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F93ABB" w:rsidRDefault="00F93ABB">
      <w:pPr>
        <w:jc w:val="right"/>
        <w:rPr>
          <w:rFonts w:cs="Arial"/>
          <w:b/>
          <w:bCs/>
          <w:sz w:val="20"/>
          <w:szCs w:val="20"/>
        </w:rPr>
      </w:pPr>
    </w:p>
    <w:p w:rsidR="00F93ABB" w:rsidRDefault="00CE528B" w:rsidP="009D6CE0">
      <w:r>
        <w:rPr>
          <w:noProof/>
          <w:lang w:val="en-GB" w:eastAsia="en-GB"/>
        </w:rPr>
        <w:drawing>
          <wp:anchor distT="0" distB="4572" distL="114300" distR="114300" simplePos="0" relativeHeight="251658752" behindDoc="0" locked="0" layoutInCell="1" allowOverlap="1">
            <wp:simplePos x="0" y="0"/>
            <wp:positionH relativeFrom="column">
              <wp:posOffset>-167894</wp:posOffset>
            </wp:positionH>
            <wp:positionV relativeFrom="paragraph">
              <wp:posOffset>4213860</wp:posOffset>
            </wp:positionV>
            <wp:extent cx="1648968" cy="1181227"/>
            <wp:effectExtent l="19050" t="0" r="8382" b="0"/>
            <wp:wrapNone/>
            <wp:docPr id="27" name="Picture 4" descr="K:\eCommunications\Hearing Services\HearingAid.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K:\eCommunications\Hearing Services\HearingAid.gif"/>
                    <pic:cNvPicPr>
                      <a:picLocks noChangeAspect="1" noChangeArrowheads="1"/>
                    </pic:cNvPicPr>
                  </pic:nvPicPr>
                  <pic:blipFill>
                    <a:blip r:embed="rId9" cstate="print"/>
                    <a:srcRect/>
                    <a:stretch>
                      <a:fillRect/>
                    </a:stretch>
                  </pic:blipFill>
                  <pic:spPr bwMode="auto">
                    <a:xfrm>
                      <a:off x="0" y="0"/>
                      <a:ext cx="1648968" cy="1181227"/>
                    </a:xfrm>
                    <a:prstGeom prst="roundRect">
                      <a:avLst/>
                    </a:prstGeom>
                    <a:noFill/>
                    <a:ln w="9525">
                      <a:noFill/>
                      <a:miter lim="800000"/>
                      <a:headEnd/>
                      <a:tailEnd/>
                    </a:ln>
                  </pic:spPr>
                </pic:pic>
              </a:graphicData>
            </a:graphic>
          </wp:anchor>
        </w:drawing>
      </w:r>
      <w:r w:rsidR="00631769">
        <w:rPr>
          <w:noProof/>
          <w:lang w:val="en-GB" w:eastAsia="en-GB"/>
        </w:rPr>
        <mc:AlternateContent>
          <mc:Choice Requires="wps">
            <w:drawing>
              <wp:anchor distT="0" distB="0" distL="114300" distR="114300" simplePos="0" relativeHeight="251653632" behindDoc="1" locked="0" layoutInCell="1" allowOverlap="1">
                <wp:simplePos x="0" y="0"/>
                <wp:positionH relativeFrom="column">
                  <wp:posOffset>-150495</wp:posOffset>
                </wp:positionH>
                <wp:positionV relativeFrom="paragraph">
                  <wp:posOffset>377190</wp:posOffset>
                </wp:positionV>
                <wp:extent cx="6524625" cy="5379720"/>
                <wp:effectExtent l="78105" t="5715" r="7620" b="72390"/>
                <wp:wrapNone/>
                <wp:docPr id="48" name="Rectangle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4625" cy="5379720"/>
                        </a:xfrm>
                        <a:prstGeom prst="rect">
                          <a:avLst/>
                        </a:prstGeom>
                        <a:solidFill>
                          <a:srgbClr val="336699"/>
                        </a:solidFill>
                        <a:ln w="9525">
                          <a:solidFill>
                            <a:srgbClr val="3366FF"/>
                          </a:solidFill>
                          <a:miter lim="800000"/>
                          <a:headEnd/>
                          <a:tailEnd/>
                        </a:ln>
                        <a:effectLst>
                          <a:outerShdw dist="107763" dir="81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9" o:spid="_x0000_s1026" style="position:absolute;margin-left:-11.85pt;margin-top:29.7pt;width:513.75pt;height:42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iw9cQIAAOgEAAAOAAAAZHJzL2Uyb0RvYy54bWysVF2P0zAQfEfiP1h+55L0u9Glp9MdRUgH&#10;nCiIZ9d2EgvHNmu36fHrWTttKXcPSIhWirzxerwzO5vrm0OnyV6CV9ZUtLjKKZGGW6FMU9GvX9Zv&#10;FpT4wIxg2hpZ0Sfp6c3q9avr3pVyZFurhQSCIMaXvatoG4Irs8zzVnbMX1knDW7WFjoWMIQmE8B6&#10;RO90NsrzWdZbEA4sl97j2/thk64Sfl1LHj7VtZeB6IpibSE9IT238ZmtrlnZAHOt4scy2D9U0TFl&#10;8NIz1D0LjOxAvYDqFAfrbR2uuO0yW9eKy8QB2RT5MzabljmZuKA43p1l8v8Pln/cPwJRoqIT7JRh&#10;HfboM6rGTKMlmS2XUaHe+RITN+4RIkfvHiz/7omxdy3myVsA27eSCayriPnZHwdi4PEo2fYfrEB8&#10;tgs2iXWooYuAKAM5pJ48nXsiD4FwfDmbjiaz0ZQSjnvT8Xw5H6WuZaw8HXfgwztpOxIXFQUsP8Gz&#10;/YMPsRxWnlJS+VYrsVZapwCa7Z0GsmdokPF4dmSMR/xlmjakr+hyioX8HWK9TiI8g+hUQKdr1VV0&#10;kcff4L2o21sjkg8DU3pY4/3axJtk8jDyiIHdIcSmFT0RKjIt8vl8NqYYoaMXxYBKmG5wFHkASsCG&#10;byq0yUdR2ReMF3n8D2pp17JBh+mpvCjDIFBS8Xx/ii5KSw2PPR68srXiCfuNt6em4ucBF62Fn5T0&#10;OGoV9T92DCQl+r1BzyyLySTOZgom09hgApc728sdZjhCVTRQMizvwjDPOweqaaMsiY+xt+izWiUH&#10;RA8OVR3dieOUSBxHP87rZZyyfn+gVr8AAAD//wMAUEsDBBQABgAIAAAAIQAETWfb3wAAAAsBAAAP&#10;AAAAZHJzL2Rvd25yZXYueG1sTI9BT4NAEIXvJv6HzZh4Me2urcWCDI0x8ehBSnrewhSI7CyyW0B/&#10;vdtTPU7my3vfS3ez6cRIg2stIzwuFQji0lYt1wjF/n2xBeG85kp3lgnhhxzsstubVCeVnfiTxtzX&#10;IoSwSzRC432fSOnKhox2S9sTh9/JDkb7cA61rAY9hXDTyZVSkTS65dDQ6J7eGiq/8rNBGPfq93Co&#10;P+TDVPQbn7vvmIoI8f5ufn0B4Wn2Vxgu+kEdsuB0tGeunOgQFqv1c0ARNvETiAug1DqMOSLEKopA&#10;Zqn8vyH7AwAA//8DAFBLAQItABQABgAIAAAAIQC2gziS/gAAAOEBAAATAAAAAAAAAAAAAAAAAAAA&#10;AABbQ29udGVudF9UeXBlc10ueG1sUEsBAi0AFAAGAAgAAAAhADj9If/WAAAAlAEAAAsAAAAAAAAA&#10;AAAAAAAALwEAAF9yZWxzLy5yZWxzUEsBAi0AFAAGAAgAAAAhACZKLD1xAgAA6AQAAA4AAAAAAAAA&#10;AAAAAAAALgIAAGRycy9lMm9Eb2MueG1sUEsBAi0AFAAGAAgAAAAhAARNZ9vfAAAACwEAAA8AAAAA&#10;AAAAAAAAAAAAywQAAGRycy9kb3ducmV2LnhtbFBLBQYAAAAABAAEAPMAAADXBQAAAAA=&#10;" fillcolor="#369" strokecolor="#36f">
                <v:shadow on="t" opacity=".5" offset="-6pt,6pt"/>
              </v:rect>
            </w:pict>
          </mc:Fallback>
        </mc:AlternateContent>
      </w:r>
    </w:p>
    <w:p w:rsidR="00F93ABB" w:rsidRDefault="00CE528B" w:rsidP="009D6CE0">
      <w:r>
        <w:rPr>
          <w:noProof/>
          <w:lang w:val="en-GB" w:eastAsia="en-GB"/>
        </w:rPr>
        <w:drawing>
          <wp:anchor distT="0" distB="4572" distL="114300" distR="114300" simplePos="0" relativeHeight="251655680" behindDoc="0" locked="0" layoutInCell="1" allowOverlap="1">
            <wp:simplePos x="0" y="0"/>
            <wp:positionH relativeFrom="column">
              <wp:posOffset>-378714</wp:posOffset>
            </wp:positionH>
            <wp:positionV relativeFrom="paragraph">
              <wp:posOffset>91440</wp:posOffset>
            </wp:positionV>
            <wp:extent cx="1638300" cy="1181227"/>
            <wp:effectExtent l="19050" t="0" r="0" b="0"/>
            <wp:wrapNone/>
            <wp:docPr id="26" name="Picture 10" descr="K:\eCommunications\UCC\ED Opening - April 11\ED - April 11 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K:\eCommunications\UCC\ED Opening - April 11\ED - April 11 016.jpg"/>
                    <pic:cNvPicPr>
                      <a:picLocks noChangeAspect="1" noChangeArrowheads="1"/>
                    </pic:cNvPicPr>
                  </pic:nvPicPr>
                  <pic:blipFill>
                    <a:blip r:embed="rId10" cstate="print">
                      <a:lum bright="10000"/>
                    </a:blip>
                    <a:srcRect/>
                    <a:stretch>
                      <a:fillRect/>
                    </a:stretch>
                  </pic:blipFill>
                  <pic:spPr bwMode="auto">
                    <a:xfrm>
                      <a:off x="0" y="0"/>
                      <a:ext cx="1638300" cy="1181227"/>
                    </a:xfrm>
                    <a:prstGeom prst="roundRect">
                      <a:avLst/>
                    </a:prstGeom>
                    <a:noFill/>
                    <a:ln w="9525">
                      <a:noFill/>
                      <a:miter lim="800000"/>
                      <a:headEnd/>
                      <a:tailEnd/>
                    </a:ln>
                  </pic:spPr>
                </pic:pic>
              </a:graphicData>
            </a:graphic>
          </wp:anchor>
        </w:drawing>
      </w:r>
      <w:r>
        <w:rPr>
          <w:noProof/>
          <w:lang w:val="en-GB" w:eastAsia="en-GB"/>
        </w:rPr>
        <w:drawing>
          <wp:anchor distT="0" distB="0" distL="114300" distR="114300" simplePos="0" relativeHeight="251651584" behindDoc="0" locked="0" layoutInCell="1" allowOverlap="1">
            <wp:simplePos x="0" y="0"/>
            <wp:positionH relativeFrom="margin">
              <wp:posOffset>3061335</wp:posOffset>
            </wp:positionH>
            <wp:positionV relativeFrom="margin">
              <wp:posOffset>-358140</wp:posOffset>
            </wp:positionV>
            <wp:extent cx="3291840" cy="504825"/>
            <wp:effectExtent l="19050" t="0" r="3810" b="0"/>
            <wp:wrapSquare wrapText="bothSides"/>
            <wp:docPr id="25" name="Picture 17" descr="WAHT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AHT logo.JPG"/>
                    <pic:cNvPicPr>
                      <a:picLocks noChangeAspect="1" noChangeArrowheads="1"/>
                    </pic:cNvPicPr>
                  </pic:nvPicPr>
                  <pic:blipFill>
                    <a:blip r:embed="rId11"/>
                    <a:srcRect/>
                    <a:stretch>
                      <a:fillRect/>
                    </a:stretch>
                  </pic:blipFill>
                  <pic:spPr bwMode="auto">
                    <a:xfrm>
                      <a:off x="0" y="0"/>
                      <a:ext cx="3291840" cy="504825"/>
                    </a:xfrm>
                    <a:prstGeom prst="rect">
                      <a:avLst/>
                    </a:prstGeom>
                    <a:noFill/>
                    <a:ln w="9525">
                      <a:noFill/>
                      <a:miter lim="800000"/>
                      <a:headEnd/>
                      <a:tailEnd/>
                    </a:ln>
                  </pic:spPr>
                </pic:pic>
              </a:graphicData>
            </a:graphic>
          </wp:anchor>
        </w:drawing>
      </w:r>
    </w:p>
    <w:p w:rsidR="00F93ABB" w:rsidRDefault="00F93ABB" w:rsidP="009D6CE0"/>
    <w:p w:rsidR="00F93ABB" w:rsidRDefault="00F93ABB" w:rsidP="009D6CE0">
      <w:pPr>
        <w:autoSpaceDE w:val="0"/>
        <w:autoSpaceDN w:val="0"/>
        <w:adjustRightInd w:val="0"/>
        <w:ind w:left="3969"/>
        <w:jc w:val="center"/>
        <w:rPr>
          <w:rFonts w:ascii="Calibri" w:hAnsi="Calibri"/>
          <w:b/>
          <w:bCs/>
          <w:color w:val="FFFFFF"/>
          <w:sz w:val="72"/>
          <w:szCs w:val="72"/>
          <w:lang w:eastAsia="en-GB"/>
        </w:rPr>
      </w:pPr>
    </w:p>
    <w:p w:rsidR="00F93ABB" w:rsidRDefault="00631769" w:rsidP="006358CA">
      <w:pPr>
        <w:autoSpaceDE w:val="0"/>
        <w:autoSpaceDN w:val="0"/>
        <w:adjustRightInd w:val="0"/>
        <w:ind w:left="2835" w:right="904"/>
        <w:jc w:val="center"/>
        <w:rPr>
          <w:rFonts w:ascii="Calibri" w:hAnsi="Calibri"/>
          <w:b/>
          <w:bCs/>
          <w:color w:val="FFFFFF"/>
          <w:sz w:val="72"/>
          <w:szCs w:val="72"/>
          <w:lang w:eastAsia="en-GB"/>
        </w:rPr>
      </w:pPr>
      <w:r>
        <w:rPr>
          <w:noProof/>
          <w:lang w:val="en-GB" w:eastAsia="en-GB"/>
        </w:rPr>
        <mc:AlternateContent>
          <mc:Choice Requires="wps">
            <w:drawing>
              <wp:anchor distT="0" distB="0" distL="114300" distR="114300" simplePos="0" relativeHeight="251656704" behindDoc="0" locked="0" layoutInCell="1" allowOverlap="1">
                <wp:simplePos x="0" y="0"/>
                <wp:positionH relativeFrom="column">
                  <wp:posOffset>-372745</wp:posOffset>
                </wp:positionH>
                <wp:positionV relativeFrom="paragraph">
                  <wp:posOffset>548005</wp:posOffset>
                </wp:positionV>
                <wp:extent cx="1648460" cy="1180465"/>
                <wp:effectExtent l="8255" t="5080" r="635" b="5080"/>
                <wp:wrapNone/>
                <wp:docPr id="47" name="AutoShape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8460" cy="1180465"/>
                        </a:xfrm>
                        <a:prstGeom prst="roundRect">
                          <a:avLst>
                            <a:gd name="adj" fmla="val 16667"/>
                          </a:avLst>
                        </a:prstGeom>
                        <a:blipFill dpi="0" rotWithShape="1">
                          <a:blip r:embed="rId12"/>
                          <a:srcRect/>
                          <a:stretch>
                            <a:fillRect b="-4734"/>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01" o:spid="_x0000_s1026" style="position:absolute;margin-left:-29.35pt;margin-top:43.15pt;width:129.8pt;height:92.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Q+xHfAgAAwQUAAA4AAABkcnMvZTJvRG9jLnhtbKxUX2/TMBB/R+I7&#10;WH7vkpQ0baKl07ZShDRgYiCeXdtpDI5tbHfpQHx3zk5aOoaEhOiDa8fn8/3+nM8v9p1E99w6oVWN&#10;s7MUI66oZkJta/zxw3qywMh5ohiRWvEaP3CHL5bPn533puJT3WrJuEWQRLmqNzVuvTdVkjja8o64&#10;M224gs1G2454WNptwizpIXsnk2maFkmvLTNWU+4cfF0Nm3gZ8zcNp/5d0zjukawx1ObjaOO4CWOy&#10;PCfV1hLTCjqWQf6hio4IBZceU62IJ2hnxZNUnaBWO934M6q7RDeNoDxiADRZ+huau5YYHrEAOc4c&#10;aXL/Ly19e39rkWA1zucYKdKBRpc7r+PVaJ5mgaHeuAoC78ytDRidudH0i0NKX7dEbfmltbpvOWFQ&#10;V4xPHh0ICwdH0aZ/oxnkJ5A/krVvbBcSAg1oHzV5OGrC9x5R+JgV+SIvQDoKe1m2SPNiFmpKSHU4&#10;bqzzr7juUJjU2OqdYu9B+XgHub9xPirDRniEfcao6STofE8kyoqimI8Zx2DIfcgZTm6kMGshJWIG&#10;BIVSrPafhG8jRwHyIWgUCOz1dxsP0q803XVc+cHLlkvioZFcK4yDayrebThIY1+zyCtQb2lAFl3r&#10;vOWetuHyBqoL3xF4epLPX+QjnmMIIDqgCPFShVHpgGrgcvgCpI9sBfqjf7+X2TRPr6blZF0s5pN8&#10;nc8m5TxdTNKsvCqLNC/z1fpHoCDLq1YwxtWNUPzQS1n+hIw/tsDY1UMXxG5CfY3L2XQW2XVaChaq&#10;DXU7u91cS4tAPZAj/g54T8OiDyJTwZsvFYtzT4Qc5snjiqOlAPbhPxIRnRzMOzTBRrMHMDLoH30A&#10;7x5MWm2/YdTDG1Jj93VHLMdIvlbQDGWW5+HRiYt8Np8G75zubE53iKKQqsYeo2F67WEFR3bGim0L&#10;Nw1OUzo0aCOCC2J9Q1XjAt6JiGB808JDdLqOUb9e3uV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O+Z7j/gAAAACgEAAA8AAABkcnMvZG93bnJldi54bWxMj8FOg0AQhu8mvsNmTLyQ&#10;dhFjQcrSqNFLD02sXnpb2CmQsrPILi2+veNJbzOZL///TbGZbS/OOPrOkYK7ZQwCqXamo0bB58fb&#10;IgPhgyaje0eo4Bs9bMrrq0Lnxl3oHc/70AgOIZ9rBW0IQy6lr1u02i/dgMS3oxutDryOjTSjvnC4&#10;7WUSxytpdUfc0OoBX1qsT/vJKtj5U2q3z7vpUG0jqg9fUfQ6TErd3sxPaxAB5/AHw68+q0PJTpWb&#10;yHjRK1g8ZCmjCrLVPQgGuO4RRMVDmiQgy0L+f6H8AQAA//8DAFBLAwQKAAAAAAAAACEA8J99cwUc&#10;BQAFHAUAFQAAAGRycy9tZWRpYS9pbWFnZTEuanBlZ//Y/+AAEEpGSUYAAQEBASwBLAAA/9sAQwAD&#10;AgIDAgIDAwMDBAMDBAUIBQUEBAUKBwcGCAwKDAwLCgsLDQ4SEA0OEQ4LCxAWEBETFBUVFQwPFxgW&#10;FBgSFBUU/9sAQwEDBAQFBAUJBQUJFA0LDRQUFBQUFBQUFBQUFBQUFBQUFBQUFBQUFBQUFBQUFBQU&#10;FBQUFBQUFBQUFBQUFBQUFBQU/8AAEQgEsAZ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PGTnPTtTlX33ULx7VIq9yB+NWtNjdaiY2/X3FPR&#10;Qx57+tKOoAGSfWlxuUA8n9Kl3YdRApU9cfSn7SBySKMHOApxS7e5BFIoAFxz+tLt9BThxzS9O3T1&#10;oCwm3GPWnbePSkH0yP5U9TuPBGelJjXcUJnjg7hSr2GKNu5eST9OKf7ce9IN9QX2NPXOSCKYrbgM&#10;D8qfn2oWrEOHufwp3Oab364FOX5T9fQUwDd2Ofx6UoJ9TQMqW5NLuJ6Ac0WKHbvb8RQqHI5+U0L8&#10;3bNC45Gce1TqPpqKAOQAc+/IqRefrSIoXt25FKq9gATVIQvuefpQv/AQKB9fyp23+9nP0qEuw/UO&#10;fX8qFySOevGKNw7mnY9Cfzpeu47dhF+Y8ilChTxn8qMHHXNOXPXPHpTswFUc4GKNvHNHHQ9PTFPX&#10;aOOQfT0pBoCj3zS7f8ijPI+bHvQOnHWkk27hoOC56jNOGcc9+4puDShhn7pP0o2YDt2eoyffrTvf&#10;P+NNXDds+9OX5TTWvULroLtC8c/hT1XHBApn3RnIp49jn2xRayugHfxdt30pw9Kareg5+tCjnkUK&#10;zdhaj1+Xgj8uKXHbn6k0g+b0/Ol2/QU7WGOUH1HHX2pfvNzSDtx+dLxjqV9xQ9QVh6v7UoY+ox6Y&#10;pEzgA8+9Kv149MUrMdx6nsc/zpR6dPYUg+ZRjP0pQvoKfQQvXox+hOKeuMcZP60i57447UcdSTn8&#10;qXSzAX7vXP0pTyOfyFH4E/UYo6dTn1xTQAPdv6UZ9aP/AEL2pwBVemB0pgL93qePSl9KQexJ9qf9&#10;7PGcVVhLyDb6DPtmjnpjigD0JPtTsd8/WpSa3LuGCq9Mf1p3bk5pu4+v+NOGOw+aqsTdByRgDPvj&#10;ml28Yzn8aNvJI+XnuaXAzkn8qQgwFHAyD7U5QQM8/iaBntnHoacOPX+lNaibAL3AOKcvXBGTQF5o&#10;5+jdKYPUGU/T9c0vb196Fz7J+FHy55OfrSBXQq9eAxHt3py8/wBKP1HtSjvzx9aLAg56evOKTBU9&#10;QD696d94cHA6E+lDYxg9DxzQh2Q3d7n8KXnHv785pT0+8cU7aQc9f0phZDeVPOM/Sn9R1/8ArUn3&#10;T1NDYGOf/rUhDcfNyc0/AzgUfUj8aUfKeMHH6UwEbA4Yc+hFHOOgx70o9f5daO57UC63Ez7Uc7aO&#10;G7k0vA6UCYn3u56fwCnj0AB+tNGenFOVh3LflQVqKrdjkfShfrz9elGfQ7Px5pd/HfH0oE2Lx3G3&#10;8aXaQetNHXIH/wBenbd3PP40DBct/gOtLj0B/CjOD/gelOHqD/8AXp2FcRVH1p34kfyox6Z3e/aj&#10;Bz2pCemwcZ/w4NHGO350oA7gY9qeAG+6eKdhajcBRwAPYik2eoBx6ClCj3xTtu08E+9O4AoK9gBR&#10;16Nn8aXaM4B/Wn4Occj+dMRGFUL6H6UuOetLt2nnIp230bH0FDuxjFQdTn+VLjJ6H8DinbTnnP1p&#10;Qu4cHj69aCbjQpPf6YpdmMD5s07G71oCjHAoEtBu0dwdwo47dvbmnKo9cfjTvx20K6KsM24PC5/D&#10;NJt2jAI47mpCpU/dx9KNn/A/pTuyUuxGw9QD9RxUbq3+77etTfd68H0qNl+tNu+wLQrlT6A/Wq75&#10;/u/lVplDDNQuvHPK0vUCs649aidd3r+eKsOnHBx+FQt9Pyp2Arun0qu67epGfarTgelV3Ge5x6ih&#10;AipIOP8ADtVeRfViatyewP8AjVWXGBgCi1h3KU3PQc1TlTB6fhV+bGOcce1U3znIGfrUW0uXF62K&#10;E3ysePrxVOYbu9X5l75BPselUZsZ7/jUGi0M+YjJB/PFZ06lc89O9aNw3U52fSs6f+I4x61DWlkd&#10;EFcp7fX5R9KTpxSt6DNH4/nWOzsbCo244/UVjPzIwyXGc1q7uDzkgfnWQn3zu9eKta2sYzsTovy4&#10;B6d/Wp0bb1z+VQJhhntVpPTOR71bTMxwy3T69aJF+XkHHc04Yz6UsuVQk1aJSTJJlCaFeYwP3T81&#10;8Na1ehdSvcqQPOfAP1r7qjiWaxe3c/Iwxl6+efEH7P17JqF3LCrOkjFx0p8vNy3O/DPlUlzWbPJf&#10;D0SXyzzyFhBbAbsd89q0E12ESJhWjHYdzXYQ/BPWdLt7mEI5SYg4xjkfhVd/hXqSaolxNaN5EYGY&#10;8HJx+FZ1sO3qtT3MPPljZtXM99TjMCSBim48Z71DeX6tFnPbFaOreD9UlQKluwAbdnGNtS6N4Aut&#10;bu0jvHWytIzlnk/i9hXMsM17zizonVtHc4p/PvCTAjumeSgzioNOhkXVoIbgGOeXhVPWvpCw8NaN&#10;o9itpYrAkY/jcfMfrXJeMPCiWupWmuxwpcPakkiMAnGMdK21jH3Uedz06kt9TK0qOezf7MR5m9MY&#10;9K6J5f7EsbaOBBFCnJ9c96j8PwSSwyXIIQSHKl15NW9Wi+02bjaARwcdq5bSnsiZKN7Hd2Kw61p8&#10;DuiukqDr3rjNY8JLZawIQzpbXPCyf3T6/wD160fhlqhm06S0kx5ts2B9M12mtaWNV0wnh3QZBrTk&#10;5oq6POhVlRqNJnzf4w0fVvDF0RdIfI3Z81egHvV7wpYtf5mIzz3r3S50C28U6IkFzGHcrj5xyDXG&#10;6b4IfwnE8PLxgnaT9aVRe6kkelSrxmn3Oj+GtoU1eTjlY88V3GuzfZPD2pzcfLbuc/h2rmPh9GRf&#10;37HsoGf6VrfESb7P4G1uQZDfZyB7E4HNdtDSKSPGrvmrHgHikrGvhyGXOyOAscDufWqF2bANlGdW&#10;zgjstaniEmXxPZiAB3trVABnjoOtZ81+7PtaxUydeOte9RT5NQt0I1hhCA/bpA5GCOlR3FuLsCN7&#10;gyGMhVB7d806GSJmmaa0Z8c8fw03faXLSf6PKDj5dg5z6mt+WT1TBL+rFW/0sW1zbQiQSmSQY8vr&#10;+NfQTtHZ2nmykRwW8XJB7AV8+6NC114h0+3GWDzgYx7V7B8TrwWugR2SuUkupRGT2K9x+leXi7w1&#10;kc9SPPUUTidY8Tvqt19qkOxDxHH6D/Gq9tOsynKjrnisq5tTJdW6f8s05IH8qs6UA9/ImTsHAFfN&#10;TjzPmkz24Q5I2ijTmhhmTae/Prk1jPYrazkxjYme9bjhVO3vntVW5h3naMZPc1n7ye5rFp9C9p9y&#10;1zGFbl07mpZkXuOfasq2/wBDuYuSVbrW1tOdxAOTjnoaqKvrYxas9Df+DNsG8Wa5Lt+SKKNTn15r&#10;0PWH/wBKA6ELiuP+CcI8rXboqcyThT7bRius1Q77h8diB0r042UVY8io/wB42yW1Hyj72atpu9sf&#10;rVe3BVcgbfrVhVGe+PerMbocx6DP1o4yQBzQG9Dx6g0/OSMjj0osxOxh68puL2whA+9MM+/eujmB&#10;ZNvXJA6e9c/cIJvE+nRgcJuk+oxius0uFrzWdPhC/wCsnReKcldGE0rXPqzR7X7Ho2nwjgRwKMZ6&#10;HA5q6ox0OfoKURiIIgI2KoHH0pyrzwjKvrmvVpxsldHlrQaNwxkE/Wnbd3Yj0HSjbt4I59jmjZ6r&#10;+OK206iG7D2JIpNu31z7VJtxyT+B6ilX5RwAP60JdiXqYmtRi5vLCLK8ygY/H0rz3S2W/wDE3iG+&#10;POZ/JBJ6hRivRL65Ca4jk/u7aIyFscDivNvBI36Q87D5555ZMn/eNetgk22zhxjtBJk+u2TatcWe&#10;mGZ4rabLT+WcOVA4GRWbHr0+lrHa2+mi5hyY7ceb88pHUt6CtjVNFl1K5gkiv3siuQzRD52X0FU7&#10;bwbcRSpKLsy+WpWNCMKg+vr7170OS3vM8Cad/dI28YKkSGSzd5WbaIlbv/hUMHi7T45JPs+kyebJ&#10;gPJFGPmPpnvS3PgqZnMgkjvH4xDK21Md+lJd6HfppaWlta27uXJMgbakXpj1rZRo9GYtVL+ROvi2&#10;yU4upWjPXAQ/IPc1f03UrbW0R7bzHidtoLLtz/8AWrnIvDmqIiW0lsrweZ5kku77x9PwrrfCOn3H&#10;2y2WVPLlLlsHoBWVeEIQcosujzuaTOvmstZEd+0VzELiQKltHv4gHdj71Ky30Vr/AKNLI846kHO4&#10;1XXQxDYxI2qC4zOZZJpD/rT6Ae1S6lYahdWJWwn8iUrhWaXaFNfLN3bPq4rRIrJPq8dtFJqC+Zcg&#10;lhD/ACBFIdT1R206GWxQSzq0lyzRZES9h7E0v2LVUtTDaTLcajHGB5rPnBPXmr7wapHekTz7NPEa&#10;gAEnzG7mktNCrf1cyNS1a301kii0q3vXyFyE79+aZeRaRYMZrnTEleaQRRpGnfHNXJdV1b+0reC2&#10;sg1s7fvJni5VPWkl1GWznt0SxW8dhJNJKwJ2fT61or62F5MowWmi6m0hj09oIoTlnDFSfoM1Xkt9&#10;DntrpbUXiPEmZGSYj8M1ow6jB/ZbXV1YLBE5wLaEEFznvVK41W3vdHuRaacLCIyBSSPvHPXNaU3J&#10;ySM5JKLaRw+pQibXvD9lgBDM8rJnsFJr0mwh224OfnJzgd68/sYTeeOXKn/j0tRnPq3HSvS4U8uJ&#10;FC4wO3Oa1xr1SOLDq7ciNhyxOffBxSMCemT+PNWCvOScVGyqW68/WvOO8rkf7P5VxPj65KP5YPEc&#10;eSB713Wzc2Dn6+teS/EjWI0vLzJO7AUVFSXLBo6sMveujg533MTjkk1VfOMA/MfTrVWfxBZRvh5f&#10;0zUR1uwcY+0jFeNzJu7PRs73LL55BO3Peo37ZIH6Col1WzcYFyp9Mmhb23fkXCfnU3uKzNQLx978&#10;6dg9Bk49aVcY5wD35pQvHWpNlYUA4xu6c4FGCeu78OKftDdzgUYwOp+lSO9tgCY4J+X1NPXCjjmg&#10;KPTHvS/KOoH4UK7GtNxNqrzjNLt2nAGMUqt9KcPm9B7UB0sC46kn/gFLt7E96OOx696ON3Yf1qdy&#10;krCjLdin408Dk9ecd6Rcc4z+NKoGRytF9bAlYeBuyTn8aUZU454o75707cMc8fWgNRVXv+pozzwK&#10;X73bH4Ufd707k7O6F9+lOGV7/rQFO3tilXPQgj60ru9hoDhhjsB9KcwyuT+VIBuGMk/WnL3PIPvR&#10;dDt3F+boMfQ0beOD+GMUYBIwT9BS5OOpJpX7BdAODx604fKe59qX73c0fxc9PpSuhiY288flShdv&#10;/wBY0Y56j34pdvcjFIBNvoBtp47ZFNB/2vwp/C9ST7gUMYfiWpd23jqKFz0z+GKdt2jqBj1oTQPQ&#10;b91sc7v0p+D0xihfQE4oB9AcU1o7BoPGcY5pwYrwD1pvysfX6GnLn/8AXR1H6Bgjhicdsmnfgc01&#10;enGc/Sn44J+ala4hcbuuB9f6U9Rt9T9aj28DpjvmpE9OfyquXyFdC7fm9/rTv503tjtn/PNO5z12&#10;n060NhoKPb8vSlA7ZPPOKTtzil+72pDHbenCj6ilz7Ui4yetO+9x609gsOHHA6euKVew6elAHoTm&#10;l2nGM59eM0k7sBeD94U4Ln1/Ck+53Gcd6XHY9Pbim32AXgHqKeF24/kKRfxA9qUDZnGR7UajtfcO&#10;eQaXn2P0oXgc8D607hef5U7iFZSc4H5dqRevUUKu7gU78dtAIT73X8wKftOcFT+Bpvvg/nxTxjrz&#10;tphsHQYz8voe1O2gH+uOKRW9CfpSrz0P60WAcqHGOfpS89iPTNGwYHr7c07BxgZxRdCDZu6/mKOR&#10;1BFLtOPmH40u3vz/AL1Gt7DuIuV67cD1p+09cUbeeSKXHfn8OKZIm3b1bj3p23jt/jR+WfQ0bR9a&#10;BpAq9Dj6U7d6g5o28ckD6Uu31Py+9AJ62DuMkUvy98fXvQFz1Of1p3OeaW+wm7DcbSvG30py5XoQ&#10;vtS7cnnP50bM9OR6GmF7bBuK84Io5XnLH8aXb6CjBA5z+PSgLibdvSjn+EflR9KF9gT65oAF69j9&#10;aOOvPp06U/6Db9Oab97nDZ96BaBuOeuPpRz2J/GgZPQtj0FA9ePwNAkw5+ntSfe6c0/YMUbSeg/P&#10;+tWFwwB2/KjafenbNp7cehp2BjsPYVNguM+mfxpVz2/SnEcc5z703H+c07CDbx060/b9eO+c0fdG&#10;cn8OaVVz1Ix6k0l5AKreh2r/ACp31zSbSOBj8OtOVRnuaLlLTYTZ9Mf+PUbSB2GaeAyj+JWoHrtP&#10;Pai4N2E2n1x+FLtLYyOR0L0u32P4U9Qe+4jpx3pkjPvckjNLtp23HJBOKUL7tTV2LRCBR6fnS7PX&#10;pT+enNGw9hxQVcbgdh+YpcH/AOtTlXqOTSlfU/RqNtxDccYJz7Zo+71Bz79TTghxnqc85NGAPb2o&#10;1FYTb2yU/nS4/wB7H0p4Ucc/gaMFfX8qq2lwsMx6jOPWjb6H68ZqTHOAOfalw3ofzoJWhFtx2A9+&#10;po2FRmpdhz2zSbdp5B/Ciw73I2TjkEj9ajdD2GR71Y27R3/xqJxxkk+nFUtNxehWdSp9KgdOmR+l&#10;WXUY+7n3NQuBnqRSW90BVcfSonU88nP6VZfpnP5ioWUetUDKrJ97P0qu6cngGrbpz7+/FVnTnjd6&#10;8GhaAVHXPU/4Cq8qgjr09Ktyr7nPvVWUDPXH86T3ApTKF69KpSDg55FaEy/Ue9UZVIB4zUN9zRab&#10;FKb5uBj6dBVCZevetCZeMZ/OqM6jPGcVnqWt7GbOpB6ms2fg4z171pXK1m3eMHg49xUNtK6OmGjK&#10;vOeoJ9qGXhs+nRxSKmTxnn1o28d+PyrJdzXrYQ48uQn06AViopbvWxLlbeVsHp2rJjz14p+jMpb2&#10;LKY4zUsanj8utQxqegwKsIm361ovMzfkSKpwOT680sgyvHFIvJ68fXmnS4xjOPSqsZ3s7MteaLey&#10;MjnhBn2rkb34ix2Z/eKojzjmum1jKeHp+doAya8Pffq2qnAzaQkkZ7muHFYh4dJpXPSwtCNZPmPV&#10;LXx/bXK5KZ/Kr0Xi+ykGWUHjODg15v5fy+WBgnpjqKSab7Go5+djgd681Zq93E7HgYfZep6amt6V&#10;c8MkfvlRxTmi0K5PzQ2+fpXmtszJsx0zk1oNIyRBtzYHauuGYqT+ExeEcftnT6tZ+HbSMH7Ikjn/&#10;AJ5npWWbbw5crzDPGCP4DkVn6zYbdGjNyzwfaIi2VPIFZSSW0hDC5YHAG3oMD+te7S5pxTRSppL4&#10;jpBoOglcJdSwAdiKafCWmzK4j1UfOc/MtYSwy78i7Hl5z15qVJLje4aSMjHCCt7O1mw9nJbSNTTf&#10;Ao0q6luLLULYySgBia24bbXLdCFa1nB4yHrk/OvEhlJjQuD8gB60kOp3qRB2hdHz0VsVlydkiZUn&#10;LV6nU2qazpyuv9niQE5Ox80291K7uItk+jzAjgYFYA168SSONPO8w8nnhR9fWr1n4kvLlCUuZcoc&#10;HJ6VLpraxisO1qtDpPB+iyaZaSTXC7Li5bd5f9welUPi67Q/DvVFAz5oSP6kkVAniS/QcyiT131X&#10;+ME5l8DWYLMhubhFoUeUydKUZqUjw11FxrkpmmMTxpgMPp0zUiRXa3EkkV4khj4JOCTUV8jWuqXg&#10;njZ94UK+OnrTLhrPH7qN4zjr3r1qUoyikObfNe34FpPt9tmQTRyBuSD6/SiEalbXDzeSskjDGfQe&#10;lV/Ks5IUjSZkd2AZ27DuasQ2W1XK6ic8Y5612JNbGV9Lsm8KhtQ+IOloY0iMchwqjr8uSa1vjjrx&#10;h8UaTZRN+7jBlb3461V+Fdu8nxA3v+88uNmL/hWN8dYmj8b28mQfNhGPoK8bG6Jk0kpVkX7Rkud7&#10;BsjjHvVyztRFKZB/rO+axPDDS3NuMjBX2xxXRwygsUwCuK+eqK7PYg3y2Jlti3fBqrPAUwwJxV1C&#10;yEbuOOPao5nXIGfzrBJ/aHGfKZ8UeXG7JTODWoh2HoRt5qtEFR8kk4NOvJPKtJ3HG2MmnSjaWpnO&#10;V1c9K+CkJh8ECViMz3EjZ/4Ea1rli9y3IPzZOc1F8NLP7B8P9KTv5ZkOe2TmpPvyZyeScV6y+FI8&#10;dy95l+39/wA+tWFGeCf8ahgUgD0FT+hyE+tMxe9xdvQ4A9AKeM8/MP8APpSbeeAcUfhgUDbMizG/&#10;xUecmKDdxz1r0D4e2ZvvHuhwHnMxbH0HWuE0QGXXdUkAGAscfHWvWPghZm5+JFsf+eMLyGhXbSOW&#10;s9GfRzY81zjvQYj3G0dRv60vfAJGe4p+zbxyB/tdTXtxR5S2sRqGToAg9+lOUegb6etO2+x/4AaN&#10;gbOQT9aoBjErjJ/Ejmhk5P3j7hc09Ux0GP0xRsK5BUfrmnawHJeLbp7HRdenyAYrMgH3JrmPDtn9&#10;j0Ozi6YjGe+TWp8Rd8fg7VUIxJcyxwDzDz1FRWkDRW8aqhGFHfOa9vB/A2eTjXqhdmw9/wAs1ja1&#10;ZPrN4LI3EtvBEnnP5TY3E9Afbit3Y2e+PY8VkanoF3fXYmh1FrFGXbIEHLjsM16UWr3bPKeq0MXT&#10;dbvNNsJBPaB/LJIlmnwSucZPt7U8eL7+9u7SOz0mbyJX2G53YB9cCpdR8HXV4wMV1FwoVPNjJA98&#10;dzV+00a7sjYIskTxQBvMJPXPp711SdK1+py8k726GmNwBDYJHfPWrek28Mkt3JeXH2a3WL55VOCA&#10;eOKqMmTkkfjWnpaaf9nkGoRNMlzMsUUH98jnmvMxDtTZ6GGj+8Rpf2Xp0N1YCGeQG1h/cQZ7H+Im&#10;ma7ocOrL5R1NbMlhuwck47VppfWl7f3UVskhnhIjmfHAx0AqiIdHOpxl7mea9BJWNlAya8JbH0SY&#10;59Lkn8lbe7iht45Bkvx5wA4FN0fRrnTWnM94b+eViVw27aPTPSnTWVhPL511fGKSOIkwgZ2gnqam&#10;h0+FLDyLKcRxFeJZeOveqvdiIkh1mFJ3vbnbb7eIt2TUVzL4hi88afbh7ZI1+zxtjMrdyTUlnpDW&#10;rsJL1b2SVgFCPu2+2abPomsS+ZK+rBEabc0YnBCoOi59aWlh2C4vtTs7ZHa1S8upOZjtJC8dMfWs&#10;rWLm6urSyS5iW3lJZ/KEWwCtq+tNeeILpkgt4dvUNh2bueawPEs0kVwxncyvDCNxznJxXXhlzVFb&#10;oc9Z2gc94Ctvtmqa7fN8/mTRwK+P7uc16KEKjAbAHpXH/DG1Mfhq1lbDyTzSzH15Y4rtNj9xyKjE&#10;tyqsyw6tEhZcdHz7VGenQ/8AfNWGUAYwAaYUI5AYe+a5vQ6mrldW2NuJGxOSa+f/ABNL9vnuS2ST&#10;I/J7c17r4gnFnoWoXB3cRHBHY/SvBbrlX7Zyc1z13aCuejhtFc851SwAlOBnPfGay3sx02jOeoFd&#10;hqlsCx6n6Vh3EG08ZNePNXdz14u6MJ7Nc8jvj60w2gU8jHtitR4dp/2vWomjPPBx/OotpctNI7/8&#10;cn9RUifTH1oXoOBjsaX8t3vTOK1uguzb/wDWpwH50KDnjNKnXgYPrSGtVcFVf/r0u3dwD1/WhRu4&#10;J5A709c5460rDBV9B8tCqM+nsKXqOR09aBn3Prik7sq6egKvHU/hTsDuR7igL2yacnPGCeeuKS0H&#10;YVFwO9BXjtS7Tjgn+tLtCn/CiwgVfXg0ozjpk0fdp3H1alqUCqO5K+1P59QVpq4YdcemaeqnoVFP&#10;UV7C7R1IBFKOCMke3NKFOfug/Sl+9xjp270n5CTXQMc5IAPt3pfbbz6UYGOhNLjjqaNUO4fUH8TT&#10;lPYZP0pobd0p/wBBu/ClZ3uNO4mMcfKPx6U4fL0J+tJ1GMcCl2jqPyPajYL3Bc/X3o455P1Jp3GO&#10;p98daX6/lQVYTaexpVUerD9KOD3/ABNL9SKNQWodB1GOnBp20t07etN+83f8KcB6Y/nRfS4aBznG&#10;acQflJYmkGG65/Kl74/kKAHD1yc+3NOX/dA4/wA5powpxj8805ecDAo9WTfsOXPy4YYx1zSryN39&#10;aRvT+VKBwc/hxina5QowuOcfh1pyr9P1/lQM9OBSr8vSnbUkd0GMEn0HSnDIGMj6Go1I6A4p+4Dj&#10;JpWuHMKrfhSj5h2/Ck+uSfanrlvUU0rBqHDCnKvGDn6Ui/LxilVTzmiw0x3Oeq+wGaVctxnFC4xy&#10;MUvCjHT3pjWruOUDn9eKVR+XrR7ZP4Uv3eACD70AOx7n86UEZzk/WmbuvU+uKk+6OoP40rEh06Ef&#10;hTufpjvSbWbpkCnD7v8AD7UIdxMexp24Z4Jb2Pak4YcClXkkDimMcq888e1LjpRtLDBHHtSqNwwF&#10;Y/Sgkd9T0oXA6KE/DFCr7U4Dn2+uc0DTuOXJPHH0p23jgfXPekHyjAIX37mlGc0A3rYANvQj8807&#10;HOTjB9KXv0GPdaE+U5VQOfTrSFdC4wep+lGN3dT/ALppy/NwB+ZpcHvz9KA5g2hunz/zoVeSM0oX&#10;3Ge57U75l65phuNVOeo/pTlGO+aFAbHPP0p2PU0C2E9gPxpwz6H64zSgd+1HHTn8KB3GjrwSfrTs&#10;Y78fypzA9yCfYUceuPpSswY3j64o/ENS9OpBx3Pajafp9BVE37CMuD3Ipu3vkmnKo9KX7vBDc+1A&#10;XGYKnqadj0owe1LzjkZHbIqguJ94k43e9LtzjDfnT8FcDj8OKNuAcHbQTcbtDdunvRx6AmnfXgev&#10;Wl4/76qR6BxjoPqKXaevH1zRtH+0PpQqbec7apaIm6E9sCk5U5KkE8HPWpNu7pxTfy+maXW47gMA&#10;4G4UbB6E5/GnDPofzo3c8/pTsFwHy8AYHoak57CmgY9QfXNP+90P+AodrgC/h9MUvI4AwfrQq/T8&#10;+acE2+v0oWgw25459valxt7nNKn+c0d8YoWotgC89D09acAM9aXaFPBOKfx3ORQg9Bir6Ef40u3p&#10;0+oanr6n5h60uBnGOfajqMTZtPBoCcdafjHGATRt55X8hVaMl6DNnr196VU+g9qeoCjoKXYccfpQ&#10;Fxq4Poue470uPYU9cdDjnsf50vtj60Jdx3I8bfSjBPGR61Jt29/yOc0BPw96LdhcxHsLHvmgIew2&#10;+wqRm9f5UbNxy2PxqrMRGV2g5U/Wo3XuM/lU5HH8P4nFRuD26etMm66lYqfU5+v9KgZcHq30xzVp&#10;xuyMf41XdOeoHtj+tJXKKrg8nII985qFvm7g1af6lqgfPcCnfyJuivKvrzVZ0zwM/UHFWnUAY6eg&#10;PSq8v4NTsCdinIv/AOv1qtMnqD+NXHXngf1qncYBxiiytcpNlSUe5qjKnfitCX+VUZvcj8uKx1uW&#10;rFKZepBrPuMdcj1+laFwvBzVCZVHIJz3A71NzVMzrn15+orLucdyRWpc8/49qyLrqDuxWTvY6Isr&#10;8r2P4ChiWA5/GndcHDU0rx2x71ktN2bLQjuGAtZGIyfbqKykHQDr39K1L0stk/UZ44rLTBznoOo7&#10;Yq2k3dmbLCIDz/8AWqymVGOcCqyKc9j6Y71ZT5ex571SRi9CQKOuRt+lPYdOR9DQvUd8dRTmwzgZ&#10;HPpVO9tCErOxD4iyPDlwOh8s8+npXlGnWcVhBsUc8/ic16v4nVR4enXACketeRzPK9wEGceZyR2F&#10;eHmfNaNme3gGuVmpbW+VkmfgDnJrKleGS6E0siiFTiNM9e2auXepJKJLSB+gwzA8VgXjR2kiAEyI&#10;Bt5P8vavKp0W2epH32bianaNL95tg9q6DRoU1XV7O3iIkjJ3SDsFHrXmF3qRX5Qcewq34Q8bSeGN&#10;bjuAQYpDtmGc/LXo0aThNX1FiMPL2blFnrfj/wD4+otsYkHl48sen0riIrcrJsksQA38SdK7PxX4&#10;hsbm1juVdChXcr1i+FZYtdsjcFzh2IUAdh3r6aNdQsjy6M0qfvJoxlWBQzSQybM4XHFSzpZtPlnl&#10;iOBz0xXXTaPGmMHOO2OKo3NigUiQB+44q/rUOrNlOMtmc86RzAtb3nlbjjJOPyqWbzvPjjhuwhA5&#10;PQk1YlNoF2tGAAegGKpvNpE0xRnxJVe2g9bluF1oTxJdrHJiZJHJyCTQsl7DbgrHHkHt3pi29i6h&#10;Y7jYo77qmezaVv3V1xtAHNaqaaumQkXLdzLCjSqQXGSuelTfGAFdF8OW5P3588HttzVbT7C6+0oj&#10;y+eCcD2qx8YMLqPhiAfwtIW/754rKpszkqv30jltO08ahqEUZTdzk8V2U2gae6hGsof++RmuVsdb&#10;h0O4lZ4/Nl6D2q0/xDg2gi2PvzXFSn7K7bOKtGtJrkTsXrvwbo0o5sY8+o4rA17wFpNtot3eJGUk&#10;iGQM8CthPGVjcpyfLLetZXiz4g2MGhz2MCfabu5HlRxgdTnrXR9Zk/hkTTdaLXMnYxPhvbTabJqe&#10;qxqCgiES56k89K4q91dtb8dGeUC7lhXAEv3B/wDWr2LwPoMuk+Fo7O8PmXEhMkh9D6VheMPBcKPJ&#10;qNtABcbTGzxDqlYvnlBOd2zphWpSrNWsc/pvk+Y5g2iMn7g9e4rQ+xqgLAEHuRWF4btks7+7tkbM&#10;abdg9+5rqpv9XkYNcSV3dnoOfK7GXdTmFBnsMYxWbNqAD8sB7UeIv7TazdbBFR/+eh5J+lUNP0iZ&#10;ZIGmlLjGWGec0cjb5rmiatqjTW/jR41kOwyHAyak1qYro1yx4JXbwO5PSqb6Os2ui4d2NrGuI48c&#10;Ke5qxqn76BIxyJJY4wM9eQKcU+bU56j0dj6C0S2Fh4V0+EDGLcD6HFZ8XzyDPBravE+z6UIxniNB&#10;+OKyLdd0xBHI45ruk9jwou92zQh+YEYHpUv3fTI7D0pI1PYA/SpPujA6+9JaiYjZ6k5pcHaORg+v&#10;Wjp15HtSTNsiZumBWmzsLRFDwqhcahNnIkm4/CvcP2dbPzfEmq3PJ8qFAD9c14t4QQ/2QjkfPIzt&#10;x/vV9C/s4WY/srXLohQJJUUZHXH+elVDWaRx4j4T11F4xnI/SnbDjgflTlT04p23tgk/XNesjzls&#10;Rqp9z75pdjZ3DAP1qTZ+fpRgZwDn2qkBHsOOSD796a+5InOOVHGTUuwMc4H19PrUN+/k2E746DrT&#10;6i+Z5v48cy6Zo8By63OosevZRmrhjCqBgEADis7xOxn1PwpbAAIPNmYfUYrT27h2z0Fe7h9KaPFx&#10;b5qgwp24x6+lYV0upR6o7wxObfAGCMj3xW7LHIsT+WR5nYg1iMmuhAGDP+PNehT33XzPPldK1iFL&#10;7XpPL822KRk/dXqB9am06/v7q6KTQeXEB1IOTUR1TW4ZGi2ZKjOMEn86s2N3rNzcxx3kKxxHk4HI&#10;+praUbLZHP8AeaARmHC8+1b/AIdnitvsNv8AY2uLmdmfzimUhA759axnUKDyePoK6KPUtS07TzHZ&#10;6f58EUO7fjPmMT90V5GLleFj1sIrzuS6feW11ZyzpZ/Yod7Fj0aTnGc+9V7NtNlupzaab/pEcePt&#10;Erk4z2FXkup30+Oa/tovNYD9wVOAfTFRxagZxPH9hjtIUYDcqn5j7mvLV+h7O5RnfQWW58z7SZHI&#10;illh5OR2B7VfvYrKSzRZ7iS0tyBjC5OMfzql/blhMbOMaL5jXMzKhCHjH8TVe1JdPlTZfQSzcZ2I&#10;2MU769Sr62KelWem2VrGtldtLbfNK1xPwBnuaE0Wwit9OjgvWaKImVFJ5nJ/pU13/Z1vYyiaB4LH&#10;ygvkxpuY57VcZLRLiOARmOWOIYzjCJRqrEXMvV/Dst9ebzrItk3KWjDdAOwHrXGePLrydJ1WVSQf&#10;LKgj8q7mBNGglDW80kko3MqE5ye5+lefeMEN3bW9qAT9quUQAjjGc16WDvzNs4sTJctjtPC1h9g0&#10;21gwdkUK/QZ5/rW0yYxgEg+oP+cVHYouJOMLnA4wOOOKs7ePlP8AhXnzfNNtm1NWikV9hZe349Kj&#10;dfQgfjVll5wB+ZqJwF9/cVFrG1jkviRcm28MSKCczNt+v0rxu5TacHgfzr1L4rzN5dhbLklSZDzn&#10;jFeZTQv8xC/rXHiHskz1KKtFHN38RVif5VjXNtySM8/rXTXluSWGOfpisma2bPPHsa8xq+x3Rkkc&#10;/JblWPHUY4FV3hG7n+dbUtmc9P6VWkszjpjuKS2saXOp2cAEcDoKcqlh0pwXPHH4U4Lg4wefSosc&#10;9+w0Z6Dp607ZuPUj6d6cqAHkc09YueBQCuM2/L1NOC9uD9RTgnTjGKdtHy8H8uKA6jAvzZAGO+BR&#10;s29jjNSdhz+Bo2cetTYLibd3f/61Kv1C/wBaVVz/AAmnHO4dT+FL1KVxuOfU+9O29uPypdp96Npb&#10;/CgBBwen9adzk5BOOxFKqdeDn9KXZ+HueKTVytb2FVcHIXdS4yBnmnKm09vypUTbwCePXvStrYfq&#10;JtORz+tKvTjn8aeF7H9KXY3t9aaVgYzkeoWnbdp5PNKqD3/ClwF4AP0oFsJj6/iacM+tL+H4Gjbz&#10;0/rS3KQnTsMU4Z29jS4OccUBD2GPrRZh6Cc9MZ/Cjb1xj8uaftIOc5+tNwDxkf1ot2C4L83c/Sne&#10;+D+IpRnHIzRz1/LNTqVe6uhOc5OeaXaF7U9iregPsKTkDkAe45o30BOwgXb3p33cEBh70cL2Jpe2&#10;apaiuHp1pcnrjOKUNjIG0Gl289P1p7i0AKV6ducjmnYPUjJ9aRRs64pdpHOMUegMcvHalGcdMmkU&#10;7h94U5QWGRkfTpRYS1Hfe6ik/UUoU+uaXp1A/EUW7DF3Hpg/jRgMMYGPSjluefxoVsHIP5UJWBDl&#10;ULxkU4ZHTI96RW9c0uQO+KYIcMHIwTmpMdAKZhe7H8eKUKOxX6+lL1BXTsPGcf7P0/pTx7sfemL9&#10;M++aePqD7Uxi8cDinqO4J/Cmr6DGfSnbD1AH1oC4KBxxk+opQp6nn2o69cEfWnbefQ/nQTdjcc8k&#10;Z96fQoK9AKUZXrkfWgLht5yeKX7vfP50L8vQD609WC9+aPUXoAU7fVu4xTwnsRj3pqqevINPChuA&#10;OR3NO402Lz16CnD3z+VHIPUflSqrcZ/QUhJBt99tPCjvx70Y4yCKVc/5NIdw2+rH6UvU4BxTtpFG&#10;0dWwfwzTFcNvQEZHvS/mB70Lj0b8aUjnB/TrQOwd+hI96dt5zgn8elLtwOtGPT9aATsIPXpTlU9M&#10;cflRt9wfcU/GRjNAJicDoo57g0EbW5T8etKq+2D60m1V6MAKYMbxnr+f8qdyvXH40m3H90/7vanY&#10;28YBqiVoMwc8AEUMB0PH0p2w45BIo46c8elJK+wDMD0xj0p+09SvXv2FIPlHGafjaeMc+9AkJjaM&#10;HIpdvpnjt2p3TnjH0o288jB7AU1qDdhuOe35U7BXoSKFGR/D+FHTr+hzR6BcX6HH14oCnOc5oYe5&#10;/wAKNvrj8qLXC6E2n0P0NL+FLt3EAg5HrxR9f0qguxNvt9fen4PXj6GmqvspHrjmnbfc/XFHoS9R&#10;oxnjGe+BUm09ev4UbiwHOfanKpU8frUlbBgL1xmnbe/6inKv5+/NHvgfWqQroAP85pVz3HI9e9AX&#10;0H51Iq/5FFhCbD7tSqpYcCgKV/qKeic8AH8aLW3H0DbtPQk+opQnbnn14pVHy5ABHvQp5xgD14NJ&#10;IQbe38qd7E/QGlVBjGAKXZtGSPxxVWFfW4i5z8qkds4xSqCvBwPbNO27u/PrmnY5AxnP41SWoxu0&#10;KOn6Uclc5GPf/CnKNp/oDT2Azzye1Fu4EYT2NGCef5jFPCY9P54peBycUlrsT6keD06H2FBB9cn6&#10;VJsDA5IGfyNGzjIx7cZqweuxGw7Zz6EiopQW7/hVjb6An2qNwehwuPQ0W7AVHTavIz+FQMmO2DVs&#10;qeM4/Diq7g8kcj60twKjp65yaiYbf8TVhvmOMfhUZXPpx71VuwFR1Of6d6ruvbk1blT5eO3vVdk3&#10;Z4+tKwrlOVTkjjHtVSZcDpj6VemQY6fpVOVcdMj+lLUtIoSLVO4Xj+nWtCf7vLfpVCYHk55rKyKR&#10;RlwowM1QuMckcj0q/L8vvVCbJ7fpUGqd9DLucZ5GMVlXP3s4yK1bklSeSMelZFzhX4yT9KykdMNO&#10;pEvTgsD6E9KHI6Yob5uoH1pMe+ffvWWiVzYq6l/x7gYYc8Gs9Buzz/Sr+pt+5jyec9KpxcgHOBjm&#10;qW9zKTurWLEOAc85/Kp0x90H645qFMdAuanRdvAH5CtU9bGJKi8Yx+NSKMMMdaagORkZx2NSp94c&#10;f/Wp3MzP8YybPDk68HCn6mvItVd9K015Y2/0ifEaj39a9b8Y4/sUhiOcivGPEk6XbRxFtoiOQfQ1&#10;4+PV5RPfwHwMx7x306OCNpiSV+bn7x96qyX7NjPPHGar69cbVTaRkAcDqKrwzGQghuSMHNZ8sYnv&#10;UoLRtlhyz8856Vk6z58MUaWiGSWQ4PsPWum03TVnXqCQMj6+lH2FVldgATwOa2jypXaudWj917GL&#10;eaveQ6QkF5Kfs8QO3nr/AJxXpHwf1tL/AEeI/cdgcx/Q15j4ueKGxdZBvj64PrWh8E9WYPHHlevy&#10;5/rV2Tal0PLxdNRTjE941W/EVvIy8nHGK89t/Fsk95LBMSQSTG2eore129b+zJ5O5OFFeT69LJZy&#10;x3CHOGwR7VEoqc7Ixw9CLg+ZHYXeptLbTupw44BA6GsGO/33aKQc7Msad4cuTq9ndoDzH8xrNd/s&#10;12+SQcYHvQ4OGh3w5VHQ3ra7O8E4Gewrf0xt00agt94GuPsLjzpcnFdfoQ829t1/g3A5q4p3OetZ&#10;xue0aVbRpawERLvxnOOa81+Mt99k8T6E20nZCx2N9MV6naKyQRrwMAdK8c+N8NxqPi63htUMklta&#10;iRhH23dP6169m4HzNC0q2rOB1Ka7uLl5lYCM8bff1qobmSJPniY4439aVJLmEkYBAzkHp/8ArpVv&#10;XjUCSI4c49cGuGpFpaH0Oi0QiX4uUeRFZEHQnjNbfw30D+3tbk1icH7JbfLBn+J+5Fct4imb7PHD&#10;CoSSUiNRnGSa918N6Mmi6RaWipsEUSD8ccmqpUryV0eXjK6pw5VuzQhhKRgBfwHallG9CCAe3IqU&#10;dOAB3zWN4hvX06IP9xXOM+lehJcqvfQ+cinKSSON8T+E47XU3ubNmiJ5MY6NWbpV59pixJkSqcFa&#10;3L+Y6nbvCZcTgZik7fjXHOZbO9kcjEkfEi459a8+cVL3on0dG8oqMnqbExPGckEcAdKxLm8S31BF&#10;BPlgcnHU1aOpGaIlHB6dazNV1IRuEjjE9weeeRWfK7HZFW0NOG8Fww2ZAx/H0qW3txc6xo8KkYku&#10;1Jx2xzVPTXaaGMtFsfGO4rd8Mw+d430BNpAErMxPfApwi72OXES91qx7pqrA2xAO3JHasu2QKem7&#10;mtPWfuRjryRVK0XAycdea65bnhQ2LqDauOc+mKOnTNCDgjApVx7cdjTFfXQNoxjI/wAKr6rJ5OnX&#10;MmCSik1bGenHpyKzPE5K6PKck78DA75NC8wZf8PwrBo1oo7R5Pavpj9n6zNv8PxKy/6+eQ/XmvnF&#10;ENvYICoyI/TkV9XfCiw+wfDrRk2jLqXPHqa3op868jzcS1ZI6sKccjp6CjBbn9KcFIOQD+NKoPYg&#10;/pXqnEM2EdefrSsuepH4U8qMdcfUU3b7gH1zTuAzAX1IrO8Rutvo9yw3cRnlvX0rUIx26enf61he&#10;NHKaYIgykySInBJ4JpxeoLXc4fWot3jjToME/ZrFTj0zWvsJOSCP51Q1EB/iLqJI4gtoI8Dn+HpV&#10;p7SOH7JJc3V+RcOwxboCI1HoP617kJKNOLb6HiVISqVWokiqR90DP0pyowOcsT9avaV4ettbgE9n&#10;qepQw7iu6WIDOKZpWkW2ty3EdlrNy5gzvZ4Rj049an6xT7/gw+rVSmw68bc98YNN2k8YfB9qfdQR&#10;WVwLe61sRybd+4QHgelW4tAurq1a7i1SE2iru8yWMrkVXtYLeX5/5Gf1ar1RmGPchGFPY5FdcsPi&#10;DL/Z3jht1Ci3VTzjHJNYNjoV3erHdQX9lc2YcZaMHP0Fbl1oGoO5aTVEYmbcVEmxVX+7jua5MTUh&#10;OyTR24WlKndtFmZ7mNh5atNOSA0mN35mq5nvjGJLmEyFc7IWXBP4Vbe1vZVVbR9ijPO/GT269ahg&#10;tNRSPyprlZb4A/vd2cfj7VyJryO6/YrQanrM1xHFNaRQxGLdKQnzL6D0FF3fpE7othHc8KGd8/l+&#10;FXWi1P7SqmT/AEBYwMsf9ZJ3z61HNc60s8a20AFtvwZJEA2r60JrsvvDUry3MUEsAaxF3LcTCNUA&#10;+VPcj0pGurIS3sz2ypHGcTSxnmQ+g9varVvLerPbLDbrJbNuaebGSB2A9M1DHqF6LWSafTFSUMQl&#10;sF+6ufvN6+tP7X/BDWxSlksTbXMttpi25SLAnI5A9K4W6iNx4r0GDblBK0px6BTXc32o3d9pdz5t&#10;slrFu2qQpG/865DT0Nz42JK8W9sTyemeP6V6eG0pybPPxN3JI76wQJbg4w5JPSpSCSeQadBCUgCj&#10;pj1p5HYZX34rzG9TritCBwV7H6Gown4H3qyQcYLAfTnFRqAXBwTz6cVSZZ5F8THS98StEd+yCIDg&#10;45rh7izhZusg/wCBV0/iS5+263qM5OAZMZ+lc/N1PH/164qusrM9OHuxRlTabEwP7yYj3aqMujw4&#10;+WWbHsc5rXlxuwRzUDDjnP8AI1zNa7GnN5mNNo47zTY9zVZ9HVf+W8n4GtqQZ4G7H1qGVAPUewot&#10;GxXMyYLx1wfbvTgnGcn0q59mOOqk+54pVtm56D6dK4fU0RUWNvvElfqaeqds/pVkWx4IPP16U/7M&#10;BwWH1pabAVNnrinqvarK2o/vKDTltl/vjPvS0HbzKm0LSrGM8g7qt+Qq8mRM0iwqp++o/HFFx7K5&#10;W2t6Gk25x978OKufZ4x1dKBFD0Mgx9KQ07lZUyc8mhU5+8T7irO2DvIKd+4HHmD6dKV9bDS0uV9g&#10;X6+9KBu6frVgG1Y8yD6ml860XgyMfoKBaFfZuHJOPWn/AJirHnWi8b3z6bad51t2kI9gKPQLkAT2&#10;NKEPQjP1qf7TaLjO4+g28ihbi2bpuP0FC03KRCqnH3acEx1z+Bqb7Rb9kc/QU7zrfqI5PxoAgCcc&#10;Afj3o8psc9Ksfa4D0ic/Wj7XH18gk+1JSuD0RBs6cfjTthznHNTLdwqM/ZpCfwp321R0tin40ME2&#10;QCLHJ5z09KBE3TB/EdalN66jIt1I7n0oW+k4BhQ56fNT6WQxBCcDBx/WgRlc5HHvUi6g/wB0Qw/i&#10;aGvpP+ecQx6c0JFEYgLchRSPCe/X2FSm9l6fL+Ao+0tKMNj8BSuTcr42gcHFG7cQMU91575Poc5o&#10;I21RIfKd2ME+lLz6FMe1IufQ1IqnbwSKCk9bMb+OPejgfxc05V4x900ufalYoFJx1BoyP/18Ue+f&#10;ypRuzQLQcqnHJxSrwOo/Gkwf/rUq+gB+p7UDF9utOA2+lNX86cv1FAri/e6kU8MAOOntTB8vY/XF&#10;PB7+vQmmK4q4bvT9m7JAH4CmKTnJI/LFPX8fxpJWD1FXHuB70u4r0z+AoX/PNOHyjr3pjFV93b8D&#10;T1A9simq24Z5/CnBfTge9ArDuMdOffpQML1yPxoUcdafuPTC/jQHqIq4al4//VQvzdFI+opecYzi&#10;haAtR230GfrTtxA6D8qQe5+h70owT6/XtTsDdh4UZwCFwKOvU9KNp75/AZpenYj60WJuP7dKXdt5&#10;JGKQZz0p6rx0PvikO7uCjcM4xT1JU4zn6DNNB28YA/Cnqu3gD8uadhdbINvbn8aVV79PbFCg49vQ&#10;09T2wfoaLFXBflPGSO9G3til2lec808DjqpNAXsNAK9c4p236k+1Lt+bqfyo284zz6Z4FILoOnWn&#10;8+hz7038d1PXGPXHpTsIZge+fSj8Kft+uKFyvQEn0piGH6UYH+z+FOz7UuD2GBTsMZgZ6D3J704e&#10;gIIHr2pcehOO/NKAPQ01qR1EAox6YpdhHXPpg9qcV28Z69yafWw99hu3uM0BNvtTsdCTn8aX8/yy&#10;KFqITZuPp+NG3jj5mpdp6n8Tik246DOaPUFoJt3DqPwpR8vPH16Uf54pdnGQP0zRsrAJjnG1fxHN&#10;G3B6kH2pfQEEf1o/hOMfTvRZbjuJy3o31pygqeenuaGHqeO+adxgYah2FqAUepelX5R1GPQc0DPr&#10;vNPHyt6e1CtewwXH92ndv4QPYUemenSndDjof1p+ggCLn3p4G44pqrt44+mcZp+3j0p27gKuP9n8&#10;KHX5c7SfqKOQCOOe2aHbpgnd7Ck2BIF4zml3+hA/Co423DOc444PX605pI2YJ5iLjkjIp+grirkt&#10;2Ax2FSDp2XPYDrVCfWLSGQr9piTyx83mEDb9aytR8e6VpxCy6haJIecmZcY9+eKCPaRW7OlwF6gg&#10;eppysuMKx57V4r4p/aN8MaA8if2payvGf3kpkB/LB5rP8OftceANWvZLSTXBFsxiSWPagPp1ppO9&#10;jGVeEd2e+Byv8LemRTl2seDj2NcDb/Hj4byxnPiqyR0Xc4WQf41FZ/tBfD7UHKxeI7RI84EkrAZ+&#10;nNVyyT2J+s0v5j0TZjnPHoBQFK98fhWfoniDRvEUfmaVqtlqI6/6PKpI/WtMjacYYH0xTe2qNozU&#10;1dMZsGckc/TpRg+opcFe5+gpwzjK5FFuxV2MKDGeRVaYhF3MB+Aq0fXgfXmonXaCSfyNFmUVGw6g&#10;qBj2qJwfQirb/L16e1VWA7DH60W1sCK7qc81C4OM1ZIGcEZ/HFQSgZ5H1IppdxFWTg9CKquv+1ke&#10;1XHBVeMH2Paqzru9fwppDKko2npge461TmU+4+ver8igjBGRVOTLN2Hv3qbBYz5k2tnkfWqcwx7H&#10;2q/cA+lUZh71m1YpGfJ34H41nzqcE7T9cVpTVm3A655H1rFo2izKucEc4/Csqc/PjJB71rXJJB4I&#10;HrWPN975jmsZbWZ1Q2uiLHPUmh/al6biuDj1o2/UfXms0/I1v2KWq/diGCMcnHaqkfykEjp61Y1M&#10;7pIgB2Oc1Cibcc/41SSvsZSt1Jk6jFW0BXkVXTsN2KsIvIwDWqRm5EydO9PHUYyeajUdMHpU0Wdw&#10;5o63M7GJ8QXMWg4QYckgfWvB/GDmwvrOFeA6ncfV/wDJr3jx5j7BGjdM5OK8T+IkCNbQXR/5ZHB4&#10;65Febi0ueLZ9Bl+kdTz7WtbBn8nJO3ofX1qbw/ePcwuyhiFP3hXLvKJb6QMDzng9q6vRS0PheK2t&#10;38rZJJLI4H3sc4+ldEoKML23PRhNynY7DRB5VvM2M7qs2ylg5bAyOnqa57wzrMtzZF54tkZ5Eg71&#10;sfb4UgeTPXoa8/ltp+p6N3Hoc5rVg+p6hBZgB3Y8D8K3PhFoiaJpeqyXcJF39o8mF8fdXmuZPiQW&#10;XjDS5lwUEwjyPQivaZNOitYDGg/1jeYz+/auqMpKOq0PPr1I1JqPUxtYuC8EaN0HYVzGsaaJo3By&#10;Qenv9K6i7t/OXB/TiqU0HmRoSR8vTBzkVCld3NIT5LHIeB1bTddntZVxHJEenTNR65+7nlK9QcE5&#10;rZa2NtexXQx5q5A+lYeu8207g4+XNbRk5aWNHGMU5LqTaM5kkAUgf79ej+G4Q11bbeu77hHWvJfD&#10;9yEeNs8dcivVfBdw02q2wOAT0IPStOXVM8ycvdZ7fDgRRpgD5QDxzXknjjXl0T4mXc7R+b5dnEuB&#10;+PWvX0xuTqnTkHmvINesrfW/HfiNLlQYx5UQ7EcZ4rtukrdT5+m48zc9jmvEOt6Jq1k7x2skF/kH&#10;KDiuQa7Dy+UqnYMdRXea/wCBrfTLAXFtMXBOMHtXNXGiMuM7XI6e9c89HZs9qhOny2jLTzMmz0eT&#10;xH4x0yzHMcJE8uzsByK9+X5wCQOQOT0riPhr4a+yRXmpTDNxckRpnsgruVi2EAgV00lpfueFjqvP&#10;Usugqr8p4NUdW02HVrJ7aVTgjr0P1q8yljx/OmnGB/WtrJ7nBFuLTR5heaZPp14bZ846iQcZrC8V&#10;Qmzhju0BdAQGGOv1r1LxHpv2y0d1H72MEqa80mvFuEMTjKyEhge9ccqfI20e/h6vtLPsc/HZG5Dv&#10;E3l9wfU1r6DYBL2Jp4w+MFs96Zb6a2nSbQwe3zlQO2e1a9m58wbQQB+Vc7bbsdlWaUbI6lNItUfK&#10;w7e1S6ZaI3xF0KNF2CKGWXgeo71JBJ8ifMOgHWp/Df8ApHxOwOUhsAeP4Sf/ANVdyirHzznJ3uzu&#10;dV+Zo0BIxzxUNuu3suf51NqSkzoCeg5I6fSmwr8ucnP6VL3BfDYlZdyk45PX0pcZ9qfwM8kfWlZR&#10;k5J9Dz1o2IQivkcfyrL8RjfDbQfMPMmUcVr89OKydTUSazpkZzzIWIHsKL6BbW5vXS/unTPXCgdM&#10;19k+HbMWHh3SrcDHl26cH6V8gWMBu9S0+DGRLcxrjqetfaQj8pY4wv8Aq0VemT0rpw+smzzMS/eS&#10;GbSeoP8AT8qXYT0UD/Pengeo/DFJtGc7QP613nLcZsJ7qMdxS7cDlf8ACn7fbP8ASgDJxxn60XI9&#10;Rmz0PA44rmvFrCW/0q3UcS3Sg/QV1iJlh8uD+lchqam48caJHyQJGlP4CtIPVsrZHLWxF14x8RXH&#10;UeaI8dRwK63RNHVbeFX1i7immDOI1A2KvfHHFch4dPnzazcActdScn64xXo+lvFDDDbtbszLDkys&#10;eg9BXp4luEFFf1oeVRXNVbZnW1sLmI3Ftrl5FbIWH+rUDg8nH9ahgtIxcXUen65ILp0Ekv7henYc&#10;fyrXQ2EOmlltGis9v+ozyaoWWp6Pcz3lvplmY5o1G+XZ8vPpXCpy7fgj0XFWuVZ4UsoJPt2rQkqo&#10;8x5LQNn0H0qytpqMlsUGpWZtHAAQ25xj0xT7qTSFSW3uLGS58xwHw2ct/QVpF7eCMFoHCD7qIcAD&#10;3NU5y7fggUUYWkWdzDHHb2d9ZmxEhLtFEVbPfrUseg6Wj24GqmV1lMhLEEyHPQGr6mwNksiRm0sz&#10;ueRiRkis+zh8NyX1mLSGZ7iGMtCCfkUHufepcnLv9y/ENEXr+zS7R993DagrhWJww989qiXTIobb&#10;7K10FiCgGc9//wBdT30NhuL3dw8SDAKBBt9hTilo8wSXcoLqEiC/ePahSduv3B6kj2yrd+YsxfKh&#10;VhB+7j27Zqi1lqiTrNLeLFarktGJck+gxV2OKBp7mRLnzJGb52IwEI7e9U00yKOV5DfR3EoXiFBj&#10;8aUWur/Ap7E0dpqPneYkxjtREdkI43SH+KkWPVo7cLCfNus/vXLZP0FRz6Ysi30i6obaaWEIcvhY&#10;AO/1NST6dPLaRLDqKQRKOS77PMPrRdX1t9wjL1z7YtnAt6zmZnJ8uQglR+Fcr4QhE3iDXJ84A8qP&#10;p9TXTa1D9nEEPmrMEUktuyCT71i/DuISwXs+QfOu3/TivUptRw7f9bnl1XeqkduqlhgJg46YHI/x&#10;oCj0b3PGKl2cYI/M8/hRtwO2PftXlXO9K25XYDOeDVe8lNvZ3M7Y/doSMGrb/UfyrB8a3X2LwpqM&#10;mcM0e0VcTSGskeMTPvR3IP7yR2Ofcmsyb5mAI25NadzhIkQdQMVnumOSa5JayPR20KMg2nH6VHIo&#10;xxlfb0qwynPUn6npVeZdwGQT/MVDLWhWKhjnHseOaif72assm1f8agf2HNR6jWjHj5RyW/GlCoCM&#10;lj+NG3gkg8U9c59D+dedY3uHy9MtShQo6H60Lg8Zz9KdjdTsFxuxR1yfqaft3fwk57ZzQM54FHbH&#10;T6U1GwJhtC8D64zRsDclQfelxgc4NCoduc59s0ug07iKihuQKNo4+UYPpS7SvBI/CnBducg/UCk0&#10;VzDVReu0DAp2wNwFAPU8UoTb9P0pVA9/oKWgtQzz938fWn7wevH4UzHPKk+2aevPOKA1F+bAA5/C&#10;jnOeB+H9KPlzxlfWnrx3oHdBx1OT65pdpxR94NnoP0p2Cvp+FAWDk85I+lLkr1pMEd+aVc9MZ+gp&#10;20uF7AzZHOfwpcnjLH8qReexp+0nv+dILgqj/a/Ol5bo3Tjmhc/Wjbntz6mjUd+gMD6kn0zml74J&#10;OfQUfd4yPzp3RulOweg3jHIP0NGNvU4NOye5KfhQM9BipYLQXHONtOCbT1P9KRSQvGacmPQ9e9MC&#10;V8VHx161I+GPb+lN2lc8AetAK4nKnkn8KB83P6elA+X/AOwp3BPqfyoC/cNwz3peD6fQik9qXtjJ&#10;oKuIF9Ru/CncN3IpVyvbNJuPcn/CkId3x1z2pT8pxikGc9fypVx6ge9NaBcXk9DmnKCvSm7dv3iC&#10;O9PRd3OadhX7i7htGc/nxTtpznrn1pqrzwead375+nWkF+w4N6YFOX1646juKbyvv9RTlGee/tQO&#10;72F+8RyR+lP2ntznrimr0+6DT9v+TQUHLHmn8Z6E/wAqb25xj0FOXHfHtnjNOwnqOHrwcU/jb3pi&#10;rt7E/Q05W54J/r+NV0J1HMOMninDOOCfxPWmhSufu/jThxxjH160WuMev049TSqDwOcD24pqgZ+8&#10;fxqTkD+L+tJaBe4Y+v1Bp2MHBwtNH0Zqdt3dMilYBdm3rznvS4Hdv6UnfuPpTxx1piTFVSBjt708&#10;dP7n1oH0/KlXpweKQPTYVfX9aeF9CaYin0UfSpFX+9gD9adwHc8Y/IUvPTBHtRzx1+opyqFB6L64&#10;osMTaQPujPvTlxnHT8KaBt4A49qep2noB7nvQgBefXFLtDDOT+dO27upP496Plz1P5U7iuN2jpyf&#10;TFGw547U/nPPT1NIuG4J/DPIoQajfc4U/lRt2jgEf1oZdvXP1p23/OKBXGt1wSBTtnocfjSge/T1&#10;XpSqOM7j+VVYdxu3tzS4x2I+v9aVfw/Cnc4xyP600uwXG7eOMZo289P6inY4yDmjHufxpMiw3n8f&#10;5UntgfU0rZ/hcfQUYPXJ/GmtAV0J949T+FLgN0/n1p3Oeg/ClKk+/u9JB6jNuBkk4HrzR7hSD607&#10;6E/zo2HrzVb6CvYAAM9R64pTj3H160cKef06U8ey/wBafLpYOt0NwfQ/XNPHy8DPTvSfd6/jxmnK&#10;p6ZGO2RStYdxyrjsTTh3GAPbFJt9R/8AWp4Y8ZJx70DQKvbYCPcU5V5x6dyaRVHXke5NKoDE4IP1&#10;NMB20DoT+FRyTQpjfKo9j61HdX9vZwGWRtgH9yvBP2hP2kNP+FdnDb6ZNb6jqt0vy24bmP3ODxSb&#10;srvoZOSR6D8U/iZY/DzS5Lm9dggGRyBt/XrXyL4o/bL1i/ln/siFtPtNwCSs/wA5/DNeF/Ev4y+J&#10;fijqcZ1zUHeNWyIIziNeO/0FcRqOsxvcBoFxb264UZ6n1NYOTb02NKdLn1qHo/i745eKvEmpmBtY&#10;uwkhIby5SMn0zmuX1Pxnd2MBV764uLhurGVifzzXnlpq8kd0XVyX7H196sx3KxAtO5dzzzzULmT3&#10;NVCl0j8yefV7q/uAzSOec/MasRXgtcruMsoHROAKzUkjmlBc+XHnnJ4Nb9prWmacvlW1qJJOpkPP&#10;P1rTldrji4RdmSafql1GDMyFI14B21He+JtRubgiGI+X78dKju7+8v1BaVURjkRRcVXh0SQtvmuT&#10;jPTOalrqaWhPRbHdfDX4ieIvAmpJqOnag1nIDwPNJH0K56V9kfCb9uSO7lSz8Xxq5zj7REevv1r4&#10;gtPDyBATGZOOmcZqJtN1KKVxHHFFGT/BJkgVCqTjdFSwNOSvF2Z+vnhX4j6D42QNpWrW0hIyIgw3&#10;n6jNdLukU9VkHfHUV+QnhHxF4h8N3tu+m3t3bGNtxaOQ9q+rvgh+3gj6jFonjyNoLd5PKi1Mg4HO&#10;Mk5/nxXRSrqpocFanUw+stUfaOS65ycH0qF+vUE/SotN1Ky1qyjvtNu4NQs5hmOWGQEN/hVggY6t&#10;+NdWxEZKSuiswHJUqKgkX1A/CrbqdvXioGUDO2lu7FFV19AT9ahfr3DD1qw4Hpj3FROvTg/hRbUd&#10;ypJj1qrKd3U/TNXJV/z1qvKMjtn3qmrhcpOvzcAfnVS4HXj/AD7VcdR6Ae3eqc33u+feptYChMO2&#10;CR7Gqcw3Dr9auzL1xj8OKpXHzdqwle9mWZ8+V7f1rMuep9D3xWpNxnk1nXOQMZx9OtZyRvFmRc/N&#10;xWTNk9cn6mte5zg9fxrGm+Z+vHqDWDijrg7EbAq3I6e1Dfd65J9qcqj1INNYfMcdPepWmxaV9TL1&#10;LDToOmB0FCDaAc5ov9q3JwDjHTvTouccD8Kq6vczZNENvI/X+lWoe/TOOM1WTngHpVmLsCRj3q1o&#10;Y6Eg+UnJx7ZqaIBmHJx25qLtwOnrUd/qltolrJe3swt7SHmSR+i/WqS7EN2M/wAd6dLf6YPK3ZXJ&#10;JHqRxXmmu+GZNR0qW1kjJ8wYP+NeqWfjPw/qQXyNVtZc9MyDn9a0Eh0676GGTI7EHNZVsIqlpSum&#10;dmHzCNFcjPh2/wDDGp2V1Ik1lPnccMFOCPXNbHhWRoJJILqN1B42P0/Cvsmbw3pk4wbdGyPasyf4&#10;d6LcHd9miDj/AKZCr5FyqNz0qeNw/NzapnzkY5ZbaOxsrd3wu0Ii+9dBo/wf8Ra3bIZh/Z9uBg+Z&#10;1P4V7bpXg2PQ55J7FIElfgsVycelajnUx9+KKUex61EMPGLubVsyclal+J8veOfhHH4btBcQ3slx&#10;cxjd07jpiu/8K6k3iDwxZ3T5E5XDDOenBrvvFPh6bXoHjktSmR1ArlfDHge88N2MttJgxmQtHgHI&#10;z61coSb20M41I1YqT3MmaHa+7lwc8VlzqyMRjj3rq59Eu9rjyznORj0rD1LTbiOU5hk4AGdvFcLj&#10;NStax3wkpLcwLpfn/wBn6VzXi+TytKncEZxjnpXW3UDdSrA/SuO8Y5GmOhXrIABVwcr6nQ3aJz+j&#10;y5kTkgY/yK9c+GT+drcHsOPz615Bo4IZRk8+texfCRHl147ey9DXXJXaseS5Lklc99i+aXAwMnoe&#10;1eSPEG8Z+IyBs/foBg9sZr1+Fd1wgzkbu9ePWc5k17X5ecSXZwcZ6cVpN2SR4UXozYeFLy0eGRS6&#10;EcjPT3ri9Y0+6s5DHtLgjEckY612Cu4mBUnYetWgiyAblz7Gue3NoyYVZUmx2jWps9ItIj9/GSR/&#10;WrR3+Z8oynrmrCgKNuM4qu/zMOPqa74r3UkcknzNtjthznH1pdu0/dL5p2D60j7Rzk8dq0sQZuuX&#10;K6dpl3ckErEhJA7j0rxe2mury6kuZEFvBIflj/uivWPGlz5OgTgJvVyAfWvPEMMvG/GBnkcZrhxE&#10;rySPbwUY8rbK0U5ZgGBByfatG1zs6HAqukS5zt5z1NXIU2HB5z6VyW1udtRpqyLGo69Jpv2dhH+4&#10;yBIR1rrPhs63/jjW7lTkR2sKrnuMHmuYiQTfumHyEgc10/wfthHf+IXAOPNjjXPUjH/1666bvuzz&#10;a0YKDezO7uQftLlRwFHWiEZ6Z/wp03zzSud3Xv2p0SgDJJ471Xoca0V2OGWHGPbPNG0Lg55FO28+&#10;v0FKOR60h3uM2nOazlBl8WW46+XCT+daqA/3uT2zWdpf77xHeuBny4lXnqCaaIWiO7+H9qL7x94f&#10;gwTm4yQPYE19eyg+c+fXrXy/8DLP7V8ULE4BFvE8lfUAHzcAH6CuugrXZ5VeV52GYDHkce9OwPvE&#10;ECpAh7Eg/WkCkHK5z3yK6rnO7DdoYAbSP5UhUgnmpSGzgg00JzxhqLhcQBlBxwccGuGabzfHe/nF&#10;vbM3B6V3b/u4XIPbt1FebW04/tTxLdtk+TaYyD3zW9HVsl35WzJ8GRltBEjZPmyyP9csa9RjvDaw&#10;TFoh5NvEG3nq59PpXnXhS3MOhafEcc4OOxya9JnuNQhtbpo4wzDAtkCbsn3ruxurS/roebhtZtla&#10;e/2WnnyWsblgB5BU7Rn1pIroXdrMwsVs8kKWVMbvxqxdT30MSGGPzrhj825d23jn6VVhvNRuod1/&#10;bNbASYQbTlgO+O1cCV1/wf0PTbZAdYjh8tYLC3IllKKxUnJ7n6+9Wb+6SC3fzbdLjgnaxOD7AUn2&#10;/WXktU+zEQyE+ZuixsX+lP1C9v7K0Y2duZ5MfuwIy3ze9N77fiJXIJbqH7AJZrJBAqZNsowuPepP&#10;tVo2pCGOwVbryQ/mgYCA9h70+4uLuFVaSGOe5IUMjAtjP+zVtjL50qvbxxxADMuMFj6Z9vSk2v6Y&#10;tTKvBpst2iTWTXdwZMDdJ8u71wO1WoZo0uoleFjKzEhgOIxjqagTVmXUIoLbTYiHzunEZBVfWrUU&#10;rRIwW3VolQuzsCcn0q5JpWt+IXuVLSbT7m1lmtWlFqWIaUjJc55IHpmorG30z7VcmyM8t0SElacd&#10;B2Aq613EbFJZ7RERsfuFGwCobO4tpbcSwWi28O4ksDkvj3pq9m9QuRLLokUEsnmO32i48tiVGZJB&#10;2HtTdXsdOuN6XN7NA7IFMaANtHoPQ09L2xmFgF0nbJIzyRZB/derE+9JPqWkJeRobV552l2BucM2&#10;OuPSmlK/X8BXMLxIsVqXWPcYYYgFJxnpSfDq28nw7ZEj75kkJ+rHvVLxxc7bHU5ecsCuDx7D6V03&#10;hu1+y6bbQhSFiiUD0B/rXoVHy4ZL+tjzFrWdjU2c8j8z0ppU59cenNS4z/CAP0ppjCjIAH06mvKT&#10;PQRCE+Xr+FcV8VJtmi2toCf30xz+Heu5KkH72PqK80+Kc/m6vYWynIhTeec5JFawd2a0tZHn1594&#10;gZ21QlGPXHoKvT53HtjuKpuNx6GuaVnK5330KjgZ9qiZPmyCQB2zU0y5zyB9Kjx7/rUegldlOUAN&#10;tBPHYGqzszMVxj1q3cf7WQfyzUCxbR/9ekt7s0WjsPXA7/mKX+lAUk9B+dPHXufpXnJHQDYXqTSg&#10;BTjAo2knjI+tGOP60dbgH3sck+w7UvK9cU7A4IHX06UvqDnHY5o1EMUZ7GnMCcsQCPSjjGBu60qr&#10;zyeaQxFwOASMmnFQg6EijdnsfwoC8YBxigFbqKuMcdeme9L9f0o47Y/wozuPVfyyaVir2FVe5IpV&#10;2jvS80gx0wKLE3Q5fm9/rSgexpA31/EUuOx/UUWKSH7eOh/DpSnHfIpBhepOKM84IyPekVcVeOd3&#10;4AUoBH9cZ4o3HPOKf+dWQrITtnJo2/Wl7jNLu7A/nSWo3qH3eRgfQ0c7sdPr1o5U+/rjOaOfXn60&#10;w6WHd+pXPelx6ZJ9qTnOOnpnrS7RnrvH1qbDT7ifgT9RTgD1OeO3pRnIxwvrjrTlX0Jpegxu4dT9&#10;71FO6MOTRnnpj39adt29yaBbj3TjHX3FM4PXd/jUjZYdW/pTT8vUkfhQCdg74/Dml4x2FJ06E4Hr&#10;QM57D8Kr0ELkZxmjbt7mlxt6gGgN3z+HSpKDB74NO3f5xim59CPpRk+ox6GjUbY/cPw9hS496amP&#10;Xr60v5EfWnYBcY6Eincnqc++ab0HUU8dR0/Gi4k0wznjr9KVcN6/ietGfQfpTlb3I+lUA5fmPXNO&#10;2nHamL0wSfyp69cCpsN2HKwI7j68U7A7E59+hpmRnr+dPGGHpTsJOwq49ev4Uv3e1NXOeeacp5/p&#10;mkCdtyRPQYH1NPGfU49qj7dT+Ip6t3IBqnoLccvyjIIpycnk0wNj/ap5BYZySR2oVnuGw4YX/wCv&#10;0/CnKvOT+fem7s8be3SnBvbH0oFfsSKvo2f50o9sY/WmfePTFOH1+X6cUA2SAHOc/SlGevNMXPfB&#10;9M9vpTxluc5/3aLBdD1z7/nTgpx/jTQpX1/KlCjpgj6ihASD0Pb0pQuMct9c0gxjr+dScLwM8e1O&#10;wPVXDaW9S3pT14/iAP1pnHQnmnqx/u/jSvYELtPQH9aVfTn3zSD5R32/SnbT3GfancV9RcL7j8OK&#10;XAbqM/pihvmGDjPvS4bOcfnSTsMN23AJI9s8Uc4zj8h1o3DHQE/SjO0jk/Q1Vuw7if7oJb6Uu07u&#10;mPUUe54pwx/dwPpS1EIB7f1pce2aNuOmD9KGx3/LFPUTYc+n40bSvOB7nrQPqaXb16/rVWEH5j69&#10;6Nvrg/QUbuOSWo6jGOKFbqAi47ZP40bfY/jQ30BHrR9eg9aEArD6/jxQAOp49O1Kue2PzoGCcnJ7&#10;ZJprULiZ5PPPp60oU9eP8adyOOnoTzRz2x9adgDaOM5H4ZpVGelHK9R17gUremP05pWd7juOX5Bg&#10;5z9KVVXptUfTmkXGOP5805ct3P40XYkw+7xhqfnjGRn3ozt759zSj5h03fWmAKu4/dz+PWq97fwW&#10;UEskrKkcS7pHY4AFTSk5EaECU9CO3vXyJ+2L8d00CX/hCtEmO9I/MvJBJkk9cde/8qznJQTbFa7s&#10;YP7Sf7W9y91Jo3hKZ7a3jyGvOmfULzzXxhqviO81W/ku7i4luJ5TlpJTuP8A+ql1vWp9amWVi0sh&#10;P3ugH/1qwppGVtrVywlUk25nR7GMFzIcbt5JjuZgX6n1qrdTM8RiGRz2HSiGQtcbcg8ZxV1oIkOQ&#10;SeOma1aSKirmXBCVk2rgu3Aye9WRCrDLH5xxkHn/APVSTZiAx16Z9KoTXckZyfnFRG7NLqCsy5Jb&#10;xMoLZbHYVNb2/o2DzxWWsy3KZWQo9RfaZ4XCSHr6VbV3ZEuo7XtodDbzXMMqE5went711NhdNhBF&#10;HHk9Wc1w+l6vIs+yTkHpkV0NrZrepuhcofT1pNtWuKHLvHc6688P6jd2wnD/ACH+5JWHsubKPDSm&#10;NAPxb61q6P4jubOJ4LpvNi/hB7VLqE1vcQbntsp6heaFd6s05o31Rg3PiyS3URW7nPeqsPieWVsT&#10;RiROhBHSr83hyC9fNtKA5/5ZuMEVUj0i8gJWOCM4Pp/nNZ+5FWKjGU3eJ9G/s0/tR3Hwi1SS0v8A&#10;zbzw9PjNpKxPk44ypzX6NeHPE+leNdBtNZ0aYXOn3K7lwclfavxeSC6hy0iHYnH4V9Nfsc/tKzfD&#10;bWR4Y1yXOh3rYjeU8Qtntk8etbU66jaEtjhrYeVJ+0S06n6Juo6YBP5ComwB7fyqbzY54Y5YXWWK&#10;VQysG6j1qM5x7fWu5oxi+ZXKzg9cjFQP0/gx/nvVp8ep/nUD5z0H1NFtLMZWk/HdVSXOO1W5hn0x&#10;9aryLn0H1oswKLgsDgZP0qnNhetX5E9c1SmHyngn8M0rNjuULjHPUn9KoXAxnDDmr83PJK8VQmbq&#10;R19axktS07mfO3qelZ1yTtPPNaM/zc8isu76YIOfTHFYPe5rFmVckYI6H1rHfCvzjr9RWvdt8vUf&#10;TOMVkTE7uvrWEnbc7IoN3qAPamDGR3P507600deKjXoaepk3j7rp8kcHrUkeMck/SoZm3XMmSDg8&#10;8dKkT7vYgU0jKSsW4Vz1BOKsI3yj0qBBnJ6e1Tr8vAOPwrZJ2sYXZKE3dcnFcL8frn7H8H9cJb/W&#10;eXHx7sBXcgnnBrg/jvZtrHw7udOibElxIMA+oIOD+VbQu3oVCzkkfLWkolvFPcuXeKLEcaxnG960&#10;tQ1XU9Buoja6hc24eIN5YlPymm+Goked7G5BG2VWOOvHcVN4k0VzeoI282WaTy409eOK+xpxi4py&#10;OWpGMpNNGlpvxc8W6aF8rWJnA/56HOa6bTf2jPFVmEEzQ3I2/wAYxXms2j3Vrcm3aFxKD0xnPr9a&#10;hWEqTuU7Oh7GtJYejUbVkZeySWx7xpv7T9wB/pekI+f7rc109h+0poMyj7XaXFt6kDIFfMiREgYO&#10;QeM05WLryWVjXK8voN2tYnlaWjZ9e2Hxv8JX2ANR8p/SQYroLPxhoWpcwanbS57bhmviRV3E5DZP&#10;Oaf57x/KjFO+4GueeVxS91gnVT+L8D7pQWd2Mq0Lj1BBqvcaXZbsGEfgc18W2/iHVtOjeS31G4iK&#10;A9JTX1F8LZry5+H+kXd7cyXF3cqXkkc9Rng15tfBOgk7nRCvUizorjwxp1wpBiHXJyo5/GsTUvhf&#10;oupDy5YIj3AIxiul8xvXI+tV98nmll2yOe2eBXm6p2Z3QxNWKupM4O4+BOkjcYEMfsCK2/BPw7h8&#10;LXMkwZi5H+sk4rp0mlY/OgAA5waZ9rEJ2yZYnnpxQ2y3iqk48smasIKyJ0HP4V4zcTJ4Z1vUrS8D&#10;w7pjLHJjhwef0r1mO+SRsBifp1qK/sbLU123lrDc+8g5FLRqzRyxcU2pHnEOsWtwcJcRn/gVX9Pm&#10;EtyAHzjnIOc10F38NPDl2ctYeUf+mRxWZJ8ItNQn7Lf3Vs3XIbNNU46NsHCEvhkXc5B2gfnih1SN&#10;Cc81lP8ADzWrXmz15nTt5q1TuvD3jKBflNrdj1zg10RgnszJ0JdGmbsUgkGQ3Tih+mAM1y633iXS&#10;wRc6G0ik9Yjmk/4ThYX23WnXlvx/FETWypy6GTp1F9lm7qFkL61khK8suOPWvKr/AEe4sLmTzECD&#10;PU16BD450iRdn2gxt/00UiotR1XTH095zcQylckAnkVhVw7n8SOvD15UdLHnDajH5nkiRPNHUE1b&#10;s7nzsAEEiud0jwZe64JdQMy2FgZXxNKcFhk9q9S0HwpZ+HrKMwK17Kw5lk7fSuL6u73OueJitzCt&#10;lZGG4k4654xXbfBuNm0nUZyeJbs8jsBxUc+nQ30ZZkWOSME7+mKu/B+LZ4LSU8+ZNK3B6/Ma2jBw&#10;6nHUqxqR0OrYbRIQMEt+dLgKOvQZOKHIWEAA8knNOVjnBOajUSatZgAM0oO49x+FH4kY9KXgY5Ib&#10;2707kXshy4zkgfjWf4dTfeanNnlpAuOuMVohuvI46/8A16oeE1DadLLjmWZzk/Wq5iW9D239m+wE&#10;3jXU7pgf3NqBkcYzX0SNxXgn8f8A61eK/sxWZ+zeIb0DJMiRDPt2r21R25A9q66WkTxqjvNhtYDB&#10;HT04pCPUD65zTmUf3QuPenBCvI4PrWlybDM+w+pFLz3xx13cU7cUz8wHruox/un6jOKLk3K9+3k2&#10;UrY3DB5xyPxryeNz/wAIj4vu88yqIgcc/er03xVObbQ5mXlsE89BXl0yf8W8mIO77XfBTjocMOK7&#10;cKuaUfUmpLlpu50Ph638v+zYSoyMZ9+K7O6tNYNnItrMgumkzuduI0z/ADxXOeH4D/aNnGD91ckY&#10;x2610UmkloLZWvVwkxdm8w/vD/d9/pW2KknNf13ODCJJNhPb6lKkf2GXYFJ3sDy3p1phtr2CGNZZ&#10;HuLw5IXf+maTU9Mur2FRbagtiwU4LPg59eKYunvDZJareI8oQ5uGc456nNckWu6+49B7CfYdbF5b&#10;vPdKtisf71S/LN6cVLqFnrMyKthIYgSMsXxtHfApIdGS11F5vtglJjAWHfkj3x6U680oXVzCDfRx&#10;LvyUD/M3tijmV1qvuEtR5jvGuFW0JbLASyccjHrT0+2ebI06sE3YiQ8kj2H+NMjtJZbqGUXCpCjH&#10;90DjzD0HHenQ2lxBHLumSa5ZmOS/Cc8DPbFJteQELTau8zebmO1VcsWAXJ9OKdINTt7SeS3QTOIw&#10;IIj0Zu5NNSxu0eZ7i6WVWACwK5YL74/rU406Uxy/6aQXcElZMbB/dHvTbj5fcLdkVxcXcCBhb/aZ&#10;z98LHv2+1RC4vhbiZ7VTdohKwbeM/SrNxBqUsO2zbYuMby+38femS2l9JHJHaXA+04UNNnP15oTj&#10;boUQQajq09+0U9lFDaqgPmgEEnuAakgv76W5/wCQctsig7pDHyB259afDb6lDI4luhcS/wDLNdw+&#10;X3NVZ4NYiW4lvrpBbLHgIGwWPrxTSi3bQhvQ4HxeTc20cP8AHcThefrzXoVgixxsVUAZxk9ePWuC&#10;vFFx4l0S2xkea0hx6BTXolohEIyeTzivSxcrU4R/r+tDzaN3Uch+Aeck/XmmEKCeg+pp5HqcUjLk&#10;deK8pHcMCjIABX3FeNePboXfiy+PaKNI+O3WvZl+RizMxReeuK8D1Odry/v7jIPmTNz+Jrop3s2j&#10;ro66mTN16/8A16qSZ9h68VbkJ3ev1qpJ838R+g71zNa6nXp3K8gGe/5VWkIVc4x9KsuTnJJI96p3&#10;LtjA6UPbUEV2y7dCfpRL8vX5T9KkiQjoBn2qKVir9ePSla407kg+b+HGPalwAODz6UbT3zSr8vU/&#10;UGvOT00Oi4d+oA/SnjooyMfXik75/TFLjjOBU2uABuoOD7YoX7x4HNKvzcYp2dvvSRXQbt2+v8qd&#10;sLHnH40HHNN2D1/M09UTcdjjAP5dKOfT8qVV6f40c9wKlFMPvYAApfqBzSc5xgZ/KlVR79PXFHoI&#10;dtGeTRjnAz+NKvTgfmaX6UWL0DB7/nTh7HFN5x149Kd2470iloKvvyKXjGAaXcM8/iMZpc849enF&#10;NeZnowGBzkL9aVlDdDSD73PFLu28f/qprUa0DbtxnJpeGGOT744pwx0x+Io3Feg4/Wnpeww6DGAP&#10;pQo45OP6UdsEhPrS7d3qQO/rQAe3P50KoHbB9qeMfxUL06nHtUDvoNC8/wCRTj8vHXFDDaOc4+tG&#10;3jGT/MCnyiF+7t4/Sl4ZsjIx7U0KfmIP605V28g8fWkGhIxBUZ7dSabtOOMfWnDbjp+XNIVAp3El&#10;YOefve9DdO4oXGex+lLtHXGP50FWDpyOR2o5Y8ZpC2OTnJ9KGAx0GPrRYE0h647A/jQv3s9qb6E8&#10;04ewwKGrBqxfvc9ffFKG5x/Smr9aX7p5P40XGKuT04pyr1zim5HY5z17inL9c0JAO5x/9ejIx6+9&#10;NXAGc/UU5fl7/madguOGCfSpM+hx7GowwzgkfjTt20f1FAk7DlO1f4fpTlz0P5U3cMD+fSlDHPBz&#10;7k0WDmHr045+lOXIPt703cc8/nSrx34otbYdyTdzwCfrSr0znP4YxUalc4z170/j1w1NK4XJA3tz&#10;7CnDPUn8qYrY7n/ClVgvIyKfoTfuSJj6+9PUDOAw+gpisO2PxpfwAHriptbcL32Jssox+lC/L/jT&#10;Fx2zn1NPzu5JU09idxy9efzNPVfpmo17YJz71IrZ44p69CrD1zj0A9aeuW7H+lMVeepOO1O4bk7j&#10;+tNRsIerY75b3HFPDE96YG4x8349BSqSOhJH1p2C6JFbGRg/lzTlXjgVHk460Z28/MaXLoIlVsd+&#10;lKH54U/Ujiolfnr+GaN6r2amkGhOpPqf6Uu45zjP16VXDfRfwp+7jGfyo5dQ1JW993vmlUr0GR6d&#10;qiXNLt9O3YUWAkz7ijbyP8cVHv54BHrTlIz60BoSbh2wfr3pV4Iwx+h70zfxxyvvTuR3PP609QuO&#10;+7nJGaMAngE/Tt9aFIX1+op3Of8AAYNOysA3GeAc+woyfp9adx6n8sU3d6Z/DvTQhNx92Hp0o47H&#10;A9KOOyj69KPu/wAJB96Vh3FC7z0z9RTwD6cUnHcClyOwD/WnbsHqJtzwCPwpdvqBSn5j83P05oXA&#10;55+tGvUAUDqOM/rTunQn6ilGPf8AGhhyDx+dUAL8x74p46dj9aaPqc+1S856n6mheYegirz0yw7+&#10;lOwAcY/KjnHBPHpTS+07Q2P5Ci1yTz742fFW2+D/AID1fXZCn2xIvJtkQ8+YeAfrX5Wa3r194w1e&#10;81G8ke4lmmMs0pJJZj29/SvoL9tX4nT+PviZH4P0yTzdP0sfvxHyDM2Dg+pA/nXiOrXNp4StUgjK&#10;S6gOCcjYh/rXj1pyqzah0/M9DD0lbnmYy+GL65g86SRLODnZu4z+Fchc2DGR1BaTnr6/St9NRu9T&#10;kCvI7yOfw/Cuo0TwgZlLyD5CenfPpWSqSo/G9T0oYdYh6KyPPLLQJd+4qwrQTSLp5/LWPzcjHNes&#10;ReEV2Bdgx6Vnan4YkhfdEOScfJ1FZ/XLuzPQWXJKyPN7uyitpDDdRvbOR3HBrOv9DkTzJLf95HjJ&#10;9BXoOpQEQhLqD7RaHg5Hzqe1Yj+HJrYPPp0puYDz5R6/lW0aiepxVaEoaI8++zKvzRgrIMfuz1FS&#10;IxcfOoIxznqK6i80yPUvMKr5FznkdCPasabTilxskQRzg8Dsw+tdEaibuzznSlF6FHyGwJYmzz2r&#10;r/B8v2pnib93IeQTx0rn/Lms2EiAF8cqehrZ02FZW8+1YlxgFM8g0pSckVGHK9Dp7zQZkPzqUUjI&#10;k7D61Wtprm1kaC6yiAjDA5r0HwZq9rqUIsL5B5jcEkcH/wCvUniTwQ1kQrx+ZaOMRSgZ+ua5VXlB&#10;2lsdjpRqrR6mF4et9OZvMvw746GPpXWPo+h6hbBbe+MUnG3KjHvXF2Ucml3BRgHi7oR1/wDr1LJZ&#10;wy5MKmM+ueD9KJUoVlzRYRqVKK5WdSnhaSxG6JYbyMDkBhk+9VNS0LTdVjiGw2V3Gd2QMYNct9vv&#10;LaVDHI8TAdjV6w8cSPcGG/AnQHAYjn6Vl9VlHrcv26as0foB+yF8VP8AhL/B3/CK6lcebrelgBST&#10;zLH69ea94YFR/T0r8xfhT43k+G/xB0vxDplw6WksyRXUJPHlk4/Ov03tr+DVbG2vbdj5VzGJAUOe&#10;vvXt4SpKcLS3R8/XpqnU02YwgAnP6Gq8vzHGT9atN8p4BJ9RUL/l9TXZfuYlOTPfB/Cq0vqcVckX&#10;J6njvVSTn3P0xTSvsBSlX8apTAYxtJ+orQkXr1FUZgcdWz7HrQ7gZ03uDn6VQm9P09K0Jmbms+fp&#10;jj8qwmWmZ9yx6H8xWXdt8vJNadwx56/jWVd9Dxj8KwZvHUybpsAgk5x0rKbJbOTj0I4rTu+mAOfW&#10;stidx5Bwawe9zsg7DdxxjGfU0b+c4yB2o3bR93H071G7Ffr9cVP5mlzJckyuQc5NWIvTOT9cVUUj&#10;eT2q3F8o+YjFVHRbGMn5FmP5QOtWE+nXsagixnGc/QVYTK9CRWiOe9nYmi9OfeuD+L7M2mafGmce&#10;dmUgdAK7wZwckHjoO9cv428L3fic232eZY0i6xngE4rSDinqODSeh8+eLNHtf7Ri1G2doJNuGAHA&#10;Nc1NJJqN1HOLpTJbn9325PU/Wvarv4ZajG5WSJZYipBwa8f8SfDzW9H1GdFsJ3gz+7dQT/Kvo8Li&#10;IP3Wyp05SV7XZbTWdUa9iYGK7eEFfqCOasHxBFdSGK50UPj7vlr3rD0qM6cZBe206b2HzAEFatpq&#10;EEWXiuZUdAfkYcZ+teo4qSTS+45XGVPe6NBbnRftW37G8UQAHzDJz3xVwaPoF1FI0N75UmRjzB0H&#10;fNZMpOzzvtEUnHfj86dDbSOJI3iWQgAl0IwAf61DjvZ2LU5NblifwxbJNbRQ3yP5xIJP8PHWs+/8&#10;NXen273EiL5MZ5YHOadLZwQxebIJLcuT5Z6jHtUksQuo/JGomSEjBWQ4GR6UKUrrUbt9owrn54CA&#10;Mk8DHfNfZfhawGl+FtHteU8u3AweCPavk8aQYpYHULJHHIGIBHIBr6CT4weHZJY1uJJrKXaBtlTO&#10;OK8vHxnUacb2OdtRdzvwowc/liq5t542cxspTsmKxLLxxod84a31mF36HzTitv8AtKGbYYrmGUdy&#10;sgNeC4SW6NY1ItbkkyyvFgdajUyouwxnf6mpYZnduY/k65ByKJ5ZY1zHn1O/pU6lxYFMHkDf6gda&#10;pa9c/YND1C4UshjhJB9DV2N1cJzn/drmvijNdf8ACD3dlYJ5moagwt7dR6kjk+wqoWbLiuaSR5X/&#10;AMJJ4w0MPI+uK9pEvmNNL0Ht/Srq/GnxVpsmnRz29reG+/1KBvnx61zepeEPFlnex6HKiaikltyQ&#10;cxgd+fWseG31y28QWd5Ppkk50oiLy4489Bj8+RXtU6VO1nZjqUVe/L9x6gf2hpNPuPJ1LRpI5U4k&#10;ERzitiy+P3hu4YCbz7Ynttrxt/F6XN9Lc3emkxgvuJT/AJadsn1HpUP2nw3NBbKBmVIv3khGC0hP&#10;8hVSwlNu/Lb0MeRLq16n0Zp3xT8N6jgxatEmecMcVs2+r6ZqKkx3drcIfVga+YJLPRNRtpFiKWnl&#10;BpCUxl8nCL/Wn6f4MS3u3VdUcxxR5YwtgkkZA9q53goWdpNfIPeW0z6auNB0i/H7yxtpM98Csa8+&#10;GPh2+UhrBUB5/dnGK8FX/hKrIRy2WqTbHYxrH5uSSO59uas2PxS8a6fc3lu92kv2FRJP5o6A9Oax&#10;WFqPWEjR1KsN9fmeuXnwc02ZNkV5cRJnIjJyKi/4V3rtj/x465vAGAkwrhYPj/rtmdt3pscgAGSh&#10;Irbsv2jtOlKC60+eL0Kc4puhiV5k+2f2ofgal14Q8Z30BsTdWsEUvElyv31Xvj3rvdE0eDw9ottp&#10;1r/qIF2gsOWPc1yOnfG/wrqBCm5e3fOMSLXSWfjXRdUGLS/hkcjAUN1Nc04VV8SM/a0pPTQuznco&#10;XAOe3rSquFxTWB3A52/WpAp3cenrXH6mt+wo55/lUin0P5UxFC8H/wDVTlGBkirWoW7jLuTybSd+&#10;MCMmmeGovJ0O2XGWwTz15Oag16YxaPcgcErjitGzQwaUgAxsi/pQr3Ik3bQ+lv2brAQfDyecguZ7&#10;pzn1wa9Vx7CuM+C1h/Z3wv0ZMDMqmXPTqe9dqFHY5+h4rrjdKzPDk/ebE2rnk8ehpdu7qR+FPAwB&#10;nA+nWjGPr9KdwsJtOON2PSkVR7j0zTtpPOB9TUkanORgH2FK5RynxHn+zeH5AT1/OuDv4HTwv4Ut&#10;VbiS7eYj1xXT/Fq426bFECdrngd+lZHiCFo9W8J2WVeO3tXlA78gc/WvXwas4/N/gzmxLSpnSaFH&#10;G93MZG2xLF8xP8Oa2JdOsvtljILp98CHyoF/iB4zWX4eFusV09yT5bMqY9T6VvfbLGa+mgixJdQo&#10;gdcf6sHoPrWOIk/aO1zDC6QuZus6bZXMm6fVTbSYC7do4/D1qe6traRfIluDFAdijIyWI7exqrff&#10;8I62oR/aJWN00uEUnq3sK0AlmbuEShjI0hMMY6cDvWd2kt/u/I7HuEdpapqV1dLO0sr4VwR8qAdv&#10;c1RltNKfWbZ2uXa6hQtHAoxgeprWWezcSSRKcbjuYcFiODis+1n025urqS0ty08SgNM3b2FTFvV6&#10;gx6Q2hmlme8eOaOIhtvHlg9+aLbT7e20+O2gumWEAfvJOWbvTJLjS4Ybx5lkUNthkbpvPYLU96+n&#10;w2ubotFbAZwDgY96bvfqLQpWGmWloZZYr43TTyZZ2+6uOwFOnsdPlFl/p5VI5GmVFGPObHOaktbv&#10;TXsYpLSJlsgpIWMYYj2FNh1HTbzVPs8ds/2u2QfMy5VAff1qm5Xu7/gT5jdV0lL8jfqps4sj90h5&#10;Psef5UtzZW8yRLLfraxB88tgyYH1qGb+w5NViWV5ZdQyWWP0x3x2FNv5tFibfflvNhjLbwvCKT61&#10;a5tFr9waE1hpka2kscV+uWJ3XMf8Ptk1UuLWOw0+6IvzfPKwXd6e1TMdGTSoRNJNFZHmPcdpPfJx&#10;VC5fT20i1/s1Hjt5XYjzBjd71pC7l137GU3aLOe0tPtnjYk4Itrf8FLcV6LGoRAo5wPSuB8DobnW&#10;taugN254oAcccZNehBMH7vtx0rTHO1RR7JHJhlo/MbgYzgGmsp7ZFS4GP7tNK844J9686522M3Wr&#10;k2Oj39xucGOE4P8ASvAc/uOgDEljx6mvaPiTcNa+D7wDrMdnNeM3HAwMcDvXXBXp38ztpaIoy8nk&#10;DrVZ+pwDn1x1q1Jg89feq7qV55+lYtG90UpM4yOfrVdk3Ng//Xq5MpY1CyAdualahoV3wBnkCqrL&#10;uYkHt1q5Mu04JOagcfLkEdaLaFcyXQXbz3/wp275c8/XrRtPfJ96XaSx9/SvLv5G4AH+8Sf5UvG7&#10;7pz1+lOAGeTzQBgZ5p9R2Dnvn8qXdn+9QPUZpeakNthFz1GaNx+tHJPTJ/Sl6HGCKVgEDbTnH50o&#10;49fwp2w9m/Ohfl9PrT2GgPQDH50e2P1o246//Xo/A/WpsVfTUUN83IB+nFLx2H50mOP731NP9s4o&#10;Wgk7iAc9eadyzck+/vQvoKXkd+PcVQXADPfP05p20gDPHtQF5ycn36YpcYPA/Sl1AXcB15+tC4we&#10;enpxQPSnH5ven10HbS4A84wfoaVfl9qRBtByP60vGeByaBKzFwzdunpyKMexFCkt7U7jbnkdvals&#10;Fhud3cD60/djrj8DRwwGT83tSD6cU1qGordOTwe1Jt/H60o65zjNG4eg49qRQv3ewz7U7j1Gfr1o&#10;GQOePYGj6Y/Kgkl6xgAf/Wpu3uP0GacgGzrz79fzpjY9OfbNKxS0EX/Jo4bkjGO+MUHaeCDk+1Lx&#10;70xLUXn1z9aO2MHNIv8AwL8qP0xSsW3Yd90Hil43dKjb5uxHvtpfrTsJO478R+FKOeM/iaYrBifm&#10;x9KOvcLTEPz15NKrcc/NUasF9Calzx3H4daA1FX14x2OKUZz1/CmFvU/hTvu0rpA9Bw9P507ntxj&#10;0pgb8fbFKOf4h+NCBko69cfhS98VHvCdc/gKFftz/wADp9R9LEquMYBJP508PyMH+tQeZ9FPuKf5&#10;nHb8aa3uxE4c5x0pRjbgEDPpUAfd6H68Cn79p5Kcd8U2gTbJQ3bNKuGON3P5VEHPOQfpjkUuecdD&#10;TQNE+7jII/Cnqx/vf98VAj/5FP356H8MUhXJwee//AqXI7HioA69ic/WnhxjkAd+lOy7iehYDr9f&#10;cUuR9D61XR+1SJKF7/hSStsBY3+gwP51Jz3JFVg49SPpUgcep/CrFcm27uef1p33RkZqFW3dD+VO&#10;3hv4qSTvYehIGGOv4gUbueKjyPXmjd6k/jTWorkqt17/AFoVh2yPr0FRb9x+YnHscUeZk4ySKLAi&#10;bfzk/pT947HH1qAMTwB+QzVa9vF0pXluLu2ggAyRcSBf1zT8hOSjuaIz04z9aMjvg/jXj/jT9pzw&#10;R4Pt3M+oI8iA4RJAQxH0NfOfj/8AbVXVLTGitdGeTnyx8ojH51fs5NHLLERTstT7oubyCxTMsqRg&#10;/wC0Oahs9U+358lTjPQ1+UN/+0z4w1O7uJX1m6jwf9X5hwo9q3If2vPHlha21lHqrW0K8kIDlsdi&#10;c0uWK1uNTqWvyn6oIWTG4YPvUn3DnaMnuRX5fS/tt+Plnilj1CPMfADZOf1r0Dwn/wAFGfEmnLHD&#10;q+mxX8fdw2CB+dHL5h7Wcd4H6CbscYAJ9BzSq2O5PtmvDvhZ+1j4J+Ilt/pOqR6Ze5AMUpCge3Jr&#10;2iyv7LUo0exvre8RhkGGQHP5GnyO17Gqqxls9SyD6Hp6Umf9k/hSZG4qTsPoRil4Xnn6ikmaXDar&#10;dufelX/ZJNC9cc5pw/zx/MU9QuLzjqQfalXI4A/OgexH5805SG4LjFLcoMfr+FL/ABdjSfd6DP1p&#10;fujrge1FkAKM98DtSqobuP8AGnbeecE0vfGB+NCXYACKxGRg+5p6rg8DOfxpoXHbj2FPHyr0I9hR&#10;bsToCkgdSPxrivi74+tvhr4A1nXJ3EZtoCyjuW7D88V11y3lLuDnJ7HjNfGX7dXi251zVvC/w8t5&#10;f3moTG+vtn8MUZGxT7E1jXqeyptlQjzySPlZNTnsdIu/FN62/V9TlebzJTySTy34ZwK84hM+t3rz&#10;Md7O3U8jn0rofjF4hS81RNKsfkt4cQxgHoB1/OrHgjw/5wjOz5B2rz4r2ULvc9unH2klBbI3vCnh&#10;7ZszG0p9TXpFjpSryRz1x6VX0TTltkAC4roraI7jwPw714dabnKyR9PRhGnFWIPsYJAAxSNpqS7t&#10;4BPQHFaewPkEEjpxwalht9iAc4A4zWSStY6VLzON1fwykiHAwO4Irh9Q0G50qUtApRCOCnf2r217&#10;XzVPH1BrOv8AREuVKlMg5/A0480dipQjNWZ4rPY2+vAMQLa/Tq/Yn3qlqXhv7VbmG7XZexDI4+8P&#10;au81/wADyQsJrNT5oPKdAapWl0nyWmpxHCHCyY+dfWu6FTqzya2H5dldHmFtZhpfsd2Nkh/1cmPv&#10;DH86edKn0qfzUBHA4Feja14RS+gEiYdyOJY+/wDhWDDbS5SyugPNHKy9iP7p961dbvc5fYxtoTaM&#10;wvIPtFtJiWM8juDXtfgDV7XxVpj6fqUaySFcFB1+o968LtoX0m5N3Ag8vP72Mdveu00S+ksLmDUr&#10;E/PuyfL9O9TOSaWl7mbpvb7jf8T+BDbRSQyxkOOkwGMj3965e2sJLa5kgkXeEA2544719AxJa+N/&#10;CYurfEsinEmB909815x4j8PCHy2VT5kYz5mOcelTFOk1bYuPLUjZ7nF3eh2t2oljfD4JOemfUVz3&#10;iDwjc2MYlEZQkZz03V1izCzl/eMpgZv3JA/MGulea38SeFZbM8X8PzI3qPSvSjLmi+U4py5XaSPJ&#10;dEvd6vbEFM/3uxr9HP2PPHc/jD4M2kF64ku7AmBj5mSdpxkivzkl00pcCeLPlHiYjsf8a+lP2EfG&#10;8mhfEnVfDlxLst76Pz4kJwM9D/jW+H9yabe55uLhdKSR94HLccj3qB8dOQatuu1igJB9+lV3Xb+H&#10;pXrNHnIqS/N0bNVJm+X7351emU9MfjVOb5TwT+FFhlOZeDmqEyjB44+taEqgjgCqM2cHnH4Vm1dg&#10;Zso68/his+471pTLz2+lZs3XB5rOVykZ0/Qisq7zk9MitS7bnPNZNznrz+Vc0vM6IGTdsdp9c1k5&#10;7k8YzwK073GDwfx71mEDkYGaw0TudkQY7fT8KhmwEkJ9Mint9Tj1qG4bbFIT0A61K3NXoZULbfmP&#10;rnBFW4l9sL6YqlbqcZ3Dn3zV6LGe/wDOqi76WOWSu7stRNleD+HerYUs5OQOOnSqidcAFatI3A61&#10;oZvQlHzDPb1o8rfkg9fShSccEegzUqKFOMdfQdaZJD9mOfwqGS3ZOTH0/wBmr+0L9Ppio5CNvLA5&#10;46007BezujPk0PTr9cy2NvKD1zEOawtQ+FXhrUgfM01Yyf4oxiupsmZ9wEe2MdCeM1ewG7fjVxqS&#10;WsWUqkou1zyHUfgDoNwSIJJ7b9a5u5/Z7mhD/YdYITGAj8V9AGIEdBUT26kYxk9eldcMbWhsyvaX&#10;Wqv8j5o1L4JeJEUKHS5RRx83Irnb/wCG3iCw+aXT5TjuozX1m1ip9voKa9oVHBwK6Y5lVT1/IlOH&#10;WJ8bS6Xf2LfvYJoz1AKkVC8jO373MhI6kV9g3Ojx3KkvbRT+oKg1z+o+A9GvRmfSIRz/AMs+DXXH&#10;ML6yiTy0nrqj5eRCzcjkCrltqV5ZtmK5kizzxIa90vPg3oFwSY457Zj/AHDmsO9+By7s2moA5HSQ&#10;YrZ42jU3RLpQeqa+ZwUHxB8R6a6JDqcwAGTuOR9BW7Z/HjxLZKPOaK5Xv5g60l78GNbjJaMxXAGD&#10;15rnb/4f67YA+Zp8hGeoGc0P6rUVnYPq+l/yPQ7D9orEmbrSAhPBeJqv2/xm07xR4qs7dUOn28ME&#10;h+0XHH70jA+mK8Tm0y7tyfNtJgY+uVIqzpsulx2kSX0b/aMnzCF/Kp+p0JK8fzM/Zyh1Z9AeGde0&#10;e6URWl3Hfw2mLSSR5AgY5y8hPpXKDxI3hOPxB4om1IXP9q3X2TR7QYxLJ90y4/uD19q8uew02eeO&#10;3s7to0mJDeZwBUl/4UlfyEOowypaj90PM/1Xfj0rneHUX7rZonLVcyPYfHdjZaH4C8S209vFHZab&#10;bxeTcFfnmun5Jz3PNcd8JPhjbavZS6x4lgc2Rt2lgtozgtj+In07VzWtyeIvFum6XBqF893byAyQ&#10;2+egHG5hVzRfHniTwZpOo6YA88k8QihZ8kW4HoPWtoUpRXuS1LTqWtuWbD4cxw/D3W/Euqs9tdx5&#10;ktLCMcgE4XI9+OBWf4h8DXvgnwPYeIL29eC6v22tZRn7g7An1rXHxpvLfwjbWc1lFe6p5/mSzTL+&#10;7IHT8ao/GDx3Y+MvDWgaXp8LCSEma6lOcK56gDv1o5sTHSXQSnFyvKJJ4e8NeIIdKt9dky9kEM4t&#10;fM/eSIOpx6VSu9I17Tk1fU7rTDJa6iEMj5yFA6fjXqHiHX9KT4fXOnaddwx2/wBkitLOQN/pE0hO&#10;CPZc1W0i4stK8ReH/Aa3X28WUD32pyu24SzbcpFn0HpWcq8r3cdiU6fY85HiiezeKLUtKIiYhvKa&#10;M/N+Heua1u+N/dmRUEQckmPbtx6V9EQ2I1KTTNT1tYRcxQStNJLj9wGbEfy/oK8j+NMMdn41jht7&#10;ZYIhbxn7uDKcfex2rXD1qcp2UbF8kZJ2bOECs2Ao3uTgYHJr1r4VaGtv4i0+NRiSPMsifga4Dw1Z&#10;JLMbiUHYn3fUnNeu/C61MviO4uD1EQBoxk48rjc5merjHm4zkjrjt9Kn9ulMiDbdxAyeakCjGMDP&#10;WvmutzZbC8s2QKdznGR+FC8kjOPoaUALzgnP607C0M3xFh7JI+MySAc/Wte5RlsTHgg7QMA1jawD&#10;NfafERy0wOPoOtdLbW/2u+s7bjMtxHHjHqab10MpuyufZfhGy+weEtHtgv8Aq7dO3tWwVzxk598f&#10;zpsEX2eCCHskar+QqZcYwCprpueQuozb7Ae5p2Pc/QU4ArwV/wC+f60oGeAQfocEVNwGhe55/lTl&#10;AY8A/wAqMbeQAB+lOTByMYx6daVwseXfE0mfVrCEfN5kgyjfWm6uPN+IlwgwVs7OGMeikjNO1wDU&#10;PiPpkB+ZVkDY+neqmnMLzxJ4iviAQ8/l8k8bRivoMMmk32X52OHFv3NDtPD7ottGJYmlaechcdBj&#10;ufarmnXNnPcX1xb2jwt5xWeVlwZCox+VQ2VxcabpCGG1+0lIjJz1z2AqewvrybR1ubmxWKbaWFuq&#10;Hj6jrXnVdZOXn3NaOkEiraDTrzUIbhdJHmLlluG52+9WIZreO5Ie33SpEZGkY42KT0H+NOhvdSkk&#10;lWSyjgtlj3bwCCT6CkkvL22tr17fTRcFFAiQdZWPqfQUpX/pm3UfaXVtBYRy/ZvItwOEJzj3zUVl&#10;q1tqdk81vaeREZNuXAXeB3q3c3N1b2u9bX7RNt5jQEgHHQelNEt61nC8sKC45bygOB6DFTo9f1DU&#10;ghuvtVqjDTo8yTHh1yOP4jUOqX0Fsv8AyDxfT44TZnk+3YVaaXWGns08tFhKFrh8857KPSo7641Y&#10;SqljEdhYAtIo/E1Ufi6feJ3FaeWPn7HG8oAAhUcKaLO4aYzyvZJaHdguBgyY9/SpAl82WgZVwfnZ&#10;lyWx2H4020k1EWgkuV3XXOI8DgduBS0t0+8V+5n2+pQXN7MlvpBi2JzdNF3PYHFF5qZjMsUej/as&#10;MsfmSjIf3PHb0q6LjU5IpPOiAbOI1K/eNMt5vEBtLfzo4RM8p8wqPuJ2/GtNL9PvENvrxIRGh0wX&#10;jlckeXlV/wBkDFY/iKVUaFPKW3jijz5SrtA71v3Ta2jbbSGIxcAM7cn1Jz/KuQ8a3pjg1CZmyY48&#10;E9icdq6MLHmqRS/M5sQ2oMX4ZQFtJ85us88smTzxuIFdxtwP8elYfgrTvsGh2UPl7CkIzkdzzXQ8&#10;8cgH26Vhi6nPWk13Iw8bQVyIr6kD8KYy7R1AHtUxTPGQPrmmEAHAGPoOT/jXMmddrHn3xbnCadpt&#10;sCR5kpJwe2K8tuMsxwOa774qXP2nxDa23AEMQfHpkVwNw25iD613rSnFHZHRFOUHJ5HuBUMvTGPx&#10;qzIwHB5/nVZ/z9hyahrQq5XbAB6/hVck46VO7ENwCKhcHPzfKvvUpWHcglBUc4qB1OOD+GKsv19T&#10;UbpxjaeKlLSxXmMUFcZ3Y7Uu3k5+X68UY3EHmn5P+RXl8vc6hFzjqRQvXue9Hf8A2frSjJHQ1OwC&#10;oMnIwPxox6k/WhgM5HP44pVHPH60XLFZMDsKNwTkn9aXaN3YYHegMfSlqG24jKOMr/8AWpdoz6+/&#10;ajkDkfj60vBGD+XrQn3D0EAAOASPfNL/AJ4oxt9M0bSvpj3pW7g9EO2k85oC+hNHJzggfypR7FiK&#10;ezBCr83YmnKOv8O32pu1c5JYj2xT1yTzk/0p7hZAFx159iKVflyAce9OVT2Io788fSgLArDAGaVV&#10;7c/lQMY6A0vGcZ/OgOgu0Z5+/wB8nkUu3sOKG54zk+lCjHrj1pDsHPQ80fd6f/qpQoXrmjvxx9KB&#10;AO+Bx9aXb3PbuelJxnk/kOaXtgc0DDjquMH0o28//Xo27e36dKdz6fnR6BYOMDJBpQSpIBH4dqT2&#10;wSaUdOBwO9L1FqSI25P4j+XFNy3bA/GnRdD0pH69x+NMr1Gd85+tHyn0/PrQc9cZpcBh1bPvS1C4&#10;Bt3pz6mk2juBj3FDfX8jR92nqJgpHOAPzo59fwpOF74/pRuGeefrQFh3fIIP1pCfxPrSM4xyTn1p&#10;jPt9ceopDH7+Oo/rQH2jjr61DvA55pC+e/50tUPcsq4x6Ubye35mq6uB1PNDS9RwKdgSs7FguN2M&#10;/wCNOWT3/M1U84j+9S+coHIy3qRzQFki3vPb8qN+44P3T696qeb6Z/CgS0vULa6Fwy88sSPrmnbx&#10;npmqfnemTSiYN1Jp9LCLgm56h6XzdvQH06VV87sD+dL5wxzg00IuLKfcmlSQqf8AGqYmA6FvxFP8&#10;3nnH4nmnfWzAuI+49RUgm7Z6djVLzecE0vnqODjHv0NF0PY0N/QZB+lG/POf/rVn/a1U/eqM6iB1&#10;J/CqUtLkGr5gXqRThMFPI/PmsVtVQfxVE2rhTw360KSHqdCJ+MZxmn+cB1P4gVzH9sIrfeB+tSJr&#10;SZ6n8KpNN2EdMs2eh/WlWbPAasKLVUc53CrCXoP8Q+laKxJsNJ6jPuf6UeZu/vVmLdA9M596kW8V&#10;eC+DT5RXNHfu46/hWZ4k8VaR4S02S+1nUYdPtYxkySkA/XrXnnxa+Oml/DLTZMXcf23nAzkjj0z1&#10;r89PjH8fNZ+KWvTzzXUwsE+WKKRjwOOSOlRazsYSqSb5ae59NfGL9t68tdRuNP8ADMDRWwX9zOfl&#10;dvc818leMvi54n8U31xPqGt39w8rZMfnt5Y/CuRnv3uCSXaQ/wB7PLVUebZ1PzNUNtBHDqSvPVli&#10;fUri4+eRyW6AnmoLeZoVOGLvIcHiooLcSMQ+cZ796to0NuB1L544xik59UdsKNltoSwQh4mLoN/t&#10;Ug003H32+cdAfan2jjY/zgk9jVy3O6WTB+4cDnmocn1OlUooybm0EL8jODj8arTpGwzyCOhHatO/&#10;Vjnp6564rIdtzAF+PagzmrOwtveSRNIokZMgdDXqfw3+Pvi7wHPBFaXzy2wI/dySHgDt1rzIQhvM&#10;dSMDt+FCpJCN4J9RQnJPQydKMtZK5+iHwu/bkh8Rm3stXtEtruPABkk5b6HNfTvhzxnY+LwjaW4k&#10;GN0jBgyL7Z9a/GO21Nly2SD15Neu/Cb9pLxX8KRss79vsErZljkyQe2K1U+kjOVJwV439D9YF7gn&#10;8u9ORe4zXzz8I/2y/BPjezt7XWb46JqK/L/pPAY+uc4r6AsL+x1W1S5sL22vbZxlWikDZHtg10cr&#10;tfoYqpFu3UtbfUDHtS8qOMn370i4XjJA+tOA+tRY1Dd6DHuKPyY+vej6ZHvTgT1JAz3xiqs+gAq7&#10;Rzn+VKnTAG6l29xkH1o57lvwot3AcjDPbPpSsdnTGT07UKpbGAPzGTRtAJ5YH/PSpt2Hcp310lmp&#10;llk4jBJ8z07/AIV+Ynjb4gN4z+Jvj/xxcvvtIQdPslbnbGvGR9Tmvvj4/eL/APhDfh7r9yziIrZu&#10;quSBkngAe/NfmD4tb+xPh/aWJfE93J5sp7sc5/xrixD96MeiOvDxu2zzuF5NZ1vzZDvMhya958F6&#10;SLayTON4HOf89a8S8FRmfW+mZDjbjoo/xr6V0mxS3sETB6CvMxb5Ukj6DLqd7yZZs0ZBkrz6VpRM&#10;WUEKwx1NRxQ9Pbj6VZVC5x/H7f0rxXo1c+gsr2QC5VGAYkfWrKSFyApAHvVXyVZvU1ahj6ctSvro&#10;Xy6XNSytmkI4Bx261c+xxFfujnjkUabHiMnPT1q3FGWk647+orsgnJdjFvtuQDwwl0oGwYPU+lcv&#10;4k+Hcdysm6Lc46OB3r1OwCtENzL/ACqxPYJcIUIyp7jvXS6ascqrSjLU+aEtb7wxK8bR/aLNj8yn&#10;t/8AXp+q6DZaxbfaLQq/coOCv1r2/VfAo1FjgYB6HFeb6v4Ju/D9488H3ecxkfI1ctSDS20NuWEn&#10;eLszzv8AshlBVQTKeB/tD0pdEf8Asi+EZXfaSAhs9Qe9dfHZpeK4AKXCdQeoPtTNX8PR3KPdPEMA&#10;gTeWMZPbFYvmS1Mmruz3NPwZ4nfwVriOrF9IvmEc8Z+4ueARXqHi/R0XUUNsifZrgAxYbIBx3ryD&#10;wrt1U/2ddFH8vKjPAYda7/wZqL3KS+Hb6R/Pi+a1kcjJNdmGfMnGR5deDjLmj8zy3xho8tv56YxE&#10;csoPHOa5bRPEk1ldC9jIdAdrK365FeqeObYQ2MbsfMeJj5n1rwe8lNnq9wVZvJkbJj7Cu+K6HNU9&#10;7VHYaOY7zW9Ts5CTDLiSM+mc12fwVin0f46eGp7bjLNCxI7H/wDVXltpeG28Q6dOr7Y5ovLkP06Z&#10;r3T4FEXfxT0ydwjvGJML2yACKqMFzWW5z1Obkd9rH6J/NnYcEAdjk/jURXceBz/sCq+iX51TT0uA&#10;AMjkDnHrVornuSB7V9CzwkynNwcYx9e1Vbgd6uTccZx7VUlUZ/j/AEqLMopTfN3H48GqNwOPWr83&#10;ToQB6iqE3TgEmlLe4GbMuM4FZ89aM2fX9azrhevT6Vgy0Zd3lW6gj2PNZF4AxJyfxrXuMZIGKx7v&#10;HIGfxrnZtDyMW8faOTz39Kzmxnqc56ZrQvn6tx6VnEjqAOK55OzO6Kurgx4yOo9Kp3hP2c8DH1wa&#10;slz1H5CqWov/AKO475Gc0rt6s06FCBgRkdcfSr6DAzn8KoW/A6EVdibnqd2apJLbc53ruXoWKkHm&#10;pkUKc9vaq6ZwOSo9jVhMDoe9aepi9yeLHX+lSbd3pio0+91H071IPmPB/Ci2lyHq7IkVNvUE+xpf&#10;KVjgrx6YoHy47N2oDFjncSKYD/7uB+lPVgvJ6n1o46/z60q8rjNACdupo284HNK3GP4voKZkYznJ&#10;9D2pCvbccQe1NZAox1p+3d7/AEpn8PVqa0E9TkvHutXeiJZfZJvKL5P19jXLw/ELVI3CyeXL9a1P&#10;ic6m9skJLER5x1xXDLt3H/aPevtsvw1OdG8o3Pk8wrVIVbRdjtYfiK2AJ7BRzj5auJ450q4bEsTx&#10;MeOBXBMm08dfrUePmPOSPQVvLLKE3dKxzRzDEU3ZSuemRa9ot0QEu9j+hGKsrbwyjMV7GR7sP0ry&#10;dk5wBUkW5OUc8jHBrlllMG7RlY7IZrWvaSTPT7jQftCkSQwTj3A5rEvvAml3XzT6RCT6qOa5SLV7&#10;60P7u8kBHQFjV+38batbDBmDnHcVxyyyrB+5I9CGbL7SaK978ItDuTujjmtznOR2rn7/AOBaOSbX&#10;UmQ+hHX6128PxAuc4mgjl96uw+O7KTi4tGjP+z0qPq+Mh3Z2wzSlLf8AFHkVx8K/FenMXtblZSow&#10;Aknb0FULuDxhpQKz2DSgA/OseT0r3mHxBolz1keB+nPGKvQvp9yMxX0Z9mI5qPa4mGko3+R0xxOH&#10;l2ufKtzc3Fvo/wBim09hLjIlMZ+XJyTWol/ot3p3+kW725jA+dB85PpX0pN4etbsfPDBOD2IHNYt&#10;58LNEvyTJpigesWBS+tW+KP4m6lB7SZ86nTdKn1DFteGKBY9/mE8l/T2q7Bod1YX8V7p9+huwCVk&#10;ST5/evW7/wCBWisn7qSa24wN9YU3wEu7fzHsNSByMfNxxWixVOWjk0N079V89Dj9H1zxVby3GrCV&#10;tQ+1gKwm+YTeWeBj0Fc/reqar4z8RvPfy+bqFxiPnjagHQegFdy/wx8X6G0Qtm8+CLpGsnGM9Kzd&#10;I8DavYSz3d/bSi5mJzJjoMmtY1aSV1Yh0ZX91fcLYwRwrHFB/qk7++O9el/Cq3CvqExLfMQo+orz&#10;v7BNaT5dJEBH908e9epfDGP7JoBkZSjyykKD1PPWvNxUozV0S4NLU9AQfIN3bkVNg4xjDfSmomFw&#10;D24p/wCLD+teUhq9rCAn6U4DdwckdM01cfUCpF5/Khb2Q29LGXMom8Q2Sk/6vfJgflXdeBLL+0vH&#10;nh+15bfeAkZ9ATXD2Q3+JZG4/dwj8zmvVfgfZm8+KulcAi3jeXk9ODWiu36HFWdoM+tNmXOBTjyc&#10;ZOfpSLgnIGcn15p/OeNw+o4ptnnxWmggAzxwf1oZN2OaUKGHoPT1o/A/0qbleomz8TSnhCfbt0oB&#10;Ue1NnbZbuSO3FNauwKzPMtGK3HxHvbllBjtIWc+3HWsnwgjTaLLcY+a4nkb0GCxxU2mXH2TSvGWq&#10;4ZCsflA59SRWl4XsdljptvtAzgfXvX09P3ISl6L7lf8AU8nFu8lE7SS21VYNtpJHGAqhMgfj1qxc&#10;RX32VlgbdckAF2wAPXFUtQ0+Wd41XUhDulyymYjP+yBVi/t0kiizeLaxKxJ+fG4Yrxrp22+49CCS&#10;ikJHaXcSyfaLkyNIwCx9QKDbao9uczJFIZt3X7qelQ2VhDp1uEiuvODFnaWVuFFJ/ZsKy6eBqMjC&#10;FWYRA/64nufahvX/AIArE2pW+pyWb/YZkWQj5STx9abNa3ctv5Ud1i4VAGmDdD35ov7OC7mjDaiI&#10;SSP3YP3vbrRew2s0qiW5WFVbcF7nApxei/y/q42iRLK4XUnke+8yLYqrbbu46k1C9peNeI8l2qQg&#10;ktGJzz7UzQtLs9NtJXtbt5lmYyGZxnFQwW2nm7leG7M9wqAeWBgDPc8VS3dnt5f1YksyWMksLGO8&#10;EEoU7f3vTPc05LSeKxWJLpXkwA1wXwT+PeqOq2mjX6eRcXMqNM4T9zlSxHYECrOqxaelvGLm6FpE&#10;g+UdyOnNG9l+n9XDQryWV4NOkRtWX7QdxFzvwsY9M1fs7J4YLWFtQM7omSd+TIT3PqKydUt9Fnjh&#10;tbqaSKOQqIolO1pD/WtQCwSe4kEvlrEoRzwFjAHQe9VNtr/gEpq5WlsbhtSikm1kbUcs1ujY3DHA&#10;xmuD8Yk3MAhDs5upxGOcnrzn8K7JYtISOa5sy80sKFQ5PAzXITxm68VaHbEcJI0zgD0U8/rXpYT3&#10;ZOXZdrbanFitbJHo2mxiOELufA4HcccVbChuin65ptpGUiXAYHqfWptm7kgn614cpXk2ddONopET&#10;A45yf1piAmRRgnnjPb6VMQSeoz7VG7iMPJnG0EnnHT1pItI8R8bzz3virUXVlVVxGO/TNcq9tMes&#10;qBfpWxqU/nXFzLnJklY/Xmsp0Gc5A/rXsSVrJHV0sVHtmU83H5LUL2vGfPP5VZdRnk/gagkAU54z&#10;WViloU3tjk5mPviq7223pK2KuMu3rnPoahdB1Gfrmk12BNlNrcbgPNYnPWoXt/8Apo7fpmrePX9K&#10;jdO5qNSkRcd+KFwDjI/GgDd/CaXvkA/j1rx7u2p2Bt4wWH40v4H6UbdvBGfxp3flv8aLXAB9d1G3&#10;txRwDjPNO3c9R9BU8th3EPy9Nv0pV9T3oyG6jFG7dxk/yppjuGfaj3B4p3vyfxo2jrkj/PensrgH&#10;Ppk/ShfXP4UDGO9Lzu6EVK1H0sCjb/Dn04o9g2TRt2jPP48UoUr1J/AdKLWegLVWAfifXIp6+3NJ&#10;79/bpQo9/wA6EG248Lu44IHYUq+xx+PWhRnpml79fwovbcleQKv+7Txwcfz6Cm456j8KetVcdhFY&#10;9x+IFG3dz1pR7fyoPPXdUC1Dbg8jIpTx6n60nU9c4707n3p9CtBOd33QP0pzYU8j8+1NxnjijB6g&#10;F/w6UagH3jnPPtTu/QCj2IH0NLg56EenFFx3Qn1o6d6Xrg4BalHyjGP0qfUXWw6MfKe/9aR+v/1q&#10;dGo54I+vSkLYPX/D8Kp+QbDGx1OPr2oX5ux/Cl3e2PrTWYZwdw+opalaWsB69en601XHU5HtSbhz&#10;/hSM/B6fjSuC0F3bfQexFIr7vQ1DvA5H6GkL47j8aLlWRLv445+tRtLxnJH0qMuMc/rTWlAP3hRc&#10;aJTL+f60xm2nPWoWk20zzhkjH4mpH6llpj0yKb5nckVVaU9unvTfO5zkD3zRcpa9C15p6Zx+NHmH&#10;3/CqTyDPWkFx75H1prUnrYvByOcmjzzVH7R3Jx+NHnDPBz3pXQ7XL3nc4zz6U4TFW4zWf9oOOtN+&#10;0YxyBn60XYW7Gn5xz1z9eaVZvX9Ky2vf9r8MU1rwL3H0pj5TW+1BehOPY0G8C85J7ZxWG1+vb8xU&#10;L6h6HH4079yUm3odAb8AY3c1A+pAD7wz71z0upH1/KqsuoswJBzUtlRgdHJq+3jAx71Tm1vYSN30&#10;rnJr4scE4+lVXmLGpu2aKnqbs2vMf4j9KqPrb9t1ZLOW3ZqF3xyc46Yqlcp00jWbXXBwT9aVPELg&#10;9TXP3Dn19sVTmucMCPeo5rOwezTO3t/E3TLn04rUtfEit/GK8oOpGPkNn2FS2/iDyiMufxOa1jUX&#10;UxlR7HtVtrwfCl4+f1rj/jN8ZbD4XeD5byZ0S7uAY7cEd/UDOTjNeZ+M/ivbeEtEuLyXafLGAScH&#10;PtXxv8QviXrPxF1Q3+qXEkgTKwQknZDH6Aetbe0SWj1OOcZN8qKnjP4i6v4vlklu7qaTzDnMhyTz&#10;3rkPlAxknjJJ70iu00uwMSTXQad4TnuI/N2DZnrj86zVRQV5HRQw0qmkEYlgkoB3ZGclQaq3Ds74&#10;PIHpxXTano72dojqPnaQR7c9qx7i2KP5JXeU5yKmM09joqUZU7JoghnKQllOSOg9KSa8EY4+c4zm&#10;oZkXduHQcYFM8tXY/L1ouuqMk23oaFs5cZJy+OcVoQTEfPnGP1rOskfeFUAYHStRoZUiyyjn9Khu&#10;zstTsprS7IZ7gv8AM5zv71SuG3gN1xx0qW5yjADr04GarIkgk6D+n1pptGM4q9rElu+2MKybeh3V&#10;PKJGt1KgEA4+g9fpTtnncSRsB7dKsIkiFxEN6BQTmnzXNYw0sRCzbygQSMj8c0xHKoAx/Pt6Vv6d&#10;ah2ERUlTyCg4/wDrVU13SWtsFR5gIOcCnCcblToNRukNS/doY1KK4j6EV9Kfsq/tAXXg/wARx2dw&#10;DLZyAbY5CTz6AZr5Z3tGv7sjjBwe9aVtq5sLm0urSQxyRkSHsQc9K61rqeTKMW9UftdoWtWviPSo&#10;NRsjiGUZKZzt9jWgo46E/Svmv9kL4j3HiTS4LeS4S4jv4dxjH/LORe3sa+lFUcjjj3rVxe7JSsOX&#10;PU5/AUrdewoHynO3/wCvSqvsc1NhigvnnFO46ZGR+QpAPfp6cU5c++OoFS9AAcdvk/nQylfm9Owp&#10;y/MxOMn68Ur8KcKoqtOgHzZ+2rbT6p8N47eANIZJ1lbaONinnNfnl8Xb9UljhC8W0QwMdzX6j/HS&#10;wjPhqWeUKiJbyFy/Ix9K/JH4g6ibz7XOeElkIX29K8yrf2yaZ6FGUfZSuaHwYs/turTzsCTnH+Ff&#10;RlvcxwxJ5kgAIzzXgXwodtO0Z5YkJuJRhQBzmu7n8K+KL+Pzjc+XyMJ9f6V5eJipz1dj38FzRorl&#10;Vzvn1ZU6OME4yOMVoW135kYOQCT+YrxbUfCXi7ToS4dp8c4DHJ9aztN+Ieu6IRBeW5Hl8EMDWccL&#10;fZo7PrNSn8UND6Ghcbz1BrQtmV5Rx7V5V4U+Jn9rsIZE8p88mvR4LliYztDDHWsp0PZPU66WIjWj&#10;oddaoCmCR+FPTMcrd8HGfWs+yvAcbwp+lWY5mLAg7gT0zWys0miHvqdNa3CtgFSH6dK30QeWGck/&#10;7NcxZz+UxJbgc1au9dji5ZgiDnmuuELrU46krM6q2RdpGFH4c0Xei2V/C6TIp4xzgmvO9S+K2kaI&#10;paa/Tf8A3A2T/OqNv8c9Bc5a5GT0weT+tWo9GjiliVfRlPxz4Bk02YXFrnhsxyJ2rl9Im+1tJbzD&#10;yrnPKScBvcV2Vz8ZNJu0MbiWWPPaMmuQ1a+0PVH86zmlt5EJYBxtNclTCu/NA71iFUiudO/R2MzU&#10;dH/sS9SZcoXbKnsPUVY1i/kufs2pwYjubTBb3HvTf7bXxDpUtvOQl5a9f9r3+tcfHrDxXlzbuRhx&#10;gr61zXhD3X1M3eWp2nifUotVtXeEYgvot4OPukdRXik0aXU4LbRcRhw0Y5zg9/wruLO8/wCJXPEG&#10;IEUmRz0BrhtTdbDXZR08xfMBPc9P8K0pTcpdjGcFGN0ZZvAbG2YZHlSnGTyRmvVfgr4vFn8UNESR&#10;iIpZtgI+n/1q8Wd3iSWNto+bAHpz+lbvhS5ktvHnh9w4R/OT5l4GM9z/ADr1IPZrc8us3JNM/YTw&#10;bJA2lyRW2Aitxj3rXfHp+Vee/CXVzc6Egf5ZIzsk3j72e9egs4deMEe1e+0rI8FFWUjtz/n1qnLn&#10;PX86uzLg45qnN6ZFTtsWU5sqMZx9az7heOw/StCf0JH4VRuPl54/3cVGwGZcAdcdazJh1yW+mK05&#10;mDfdbj2rMnY/N/hWUlZFKxl3XzHHP4ise8yP89a17lTnNY943OSSfauV7nRDQxL5sHtx7Vn7vUY/&#10;Crl+T0yOO3eqTMcdSfasL8rO2LuhjtxjJz71Uv8A/UY7571ad+/P41mam+IwMdSOfSptd3NHa1iG&#10;BgvIxV6FsnGOfYVQgYKvSr8OFI4z71SfY5pFtF9QKtplAOR/9aqkR2k/d49e9WU5GByPetE31MrE&#10;6YxnkGpg3OKiU8YyamHyn3+lPUkcqnrnBp2/kentTMN6H8qerHd7flSFck+70HUUvOMnLd+lIvzd&#10;iaX7pzk4+maBWsrhuPY7R3pgUq3z/kKevPAP50Mcr9KY1qC5PfA/Kkb7p2tx3o6r701ztHIFCE/M&#10;8z+Jb79eiAJJjhAPr0rkQ67s9R710XxEmJ8U3A5PyoMj6cVzQO3jkkV+iZfFKgj4XMH+/ZO+7PUZ&#10;+tRjqeMsfxoJZh3/AAphPIyOfrXo6s827vcXaTgjHP60/aRwQOPyqNcnjjjvVuKCW5ieRELxR/eK&#10;dFrOVorU6IXlsjW0hbL+xL2a4tPNNuRhj3J6Ck1Xww8U0bWu2QSKOCehPb2rOF5JbWElsY/kkkSR&#10;uxOOgrXtPFSJclpIyBI3OBnAxivMnGrGXNDY9anOly8lTcyIdCuP7RFlIBFORkZ6Y9qW+0mawjje&#10;QD9591e+PWrsuopfeJba7DMIFIBJ7AVtW00eqvLPLIigyncGIB2DoB7e1TKtUi7yHGnRm2os49oi&#10;wI2fnzQg2g7eMV2gtrCX939libBAyO/GTUC+H9OEe2TeJOCdnTk8YprFxXxRB4S7vGRyiXlxbtmO&#10;4kHphzXSeGfEGoS6pbW7XLlHbDgmqtz4dCRyyiUiKMEk46Y7fU0eDYRN4gtOvUk9zjFZ1pU50pSj&#10;HUVOE6VRJv8AE73xAS95bxc4xz71OkCbeVD0zVF87VoFHZc+vFXAoXODXxNTWTPr4u8Uiu9uuDk7&#10;PSq7wlj9xcfTNXzhW67h+tRffb1xUplmdLo9vcHEluj8fxrS22kxQtGIY1igj6KOK0+X4FCjdyR+&#10;lF7qzKb0sO3bum8/yFL/AA8Hv6daPu+vXJzSsxz3/Kgi2giE55P5U/PycH8+tC/MOcfhStnyzkgH&#10;GKpOxNkZ+hqZtW1GXIP3FGDXuH7NdmZ/Hmp3BUkW9mFBI45NeIeFVDQ3kuOZZznI9OK+jP2WrPB8&#10;SXhXA3xwhvzNXDXU4cS7Rse+qCB3z7cU7JHY49aAo7H8KU/gD6mobORLSw088Hk+mKXpxjGPal/L&#10;FIc+n5HmlcYA5HU/jVLWJRFpVyxwflJ6/wA6ugfX/CsPxtc/ZfDF7IOG8s4IrWkuarFC2R5pIgj+&#10;HflMD5mq6hs46YDZ/pXaaHDGt8m4FFhj3EnoOK5vWLbyz4N0oKcxo9zIPqOP1JrrND2xi6mljMin&#10;bGFAzur6Co+Wj63/ADt+SPHqe9XSLKQaLLqlqiTF7qFS6Qgdj3PFR+JW0h18u/kmD4CiOIfNk9AB&#10;jrVrTZ7O/wBTvJI9ONvcx4jaeRAGcegqjea1Ytq0ECaO13cySYMhUHZjuTzXnR5vaddF3R6PQ0p0&#10;s4rIQyK6wFViCAfMSe1SW19Y3F7dQxIWkt8RyMV+VeOlPedftkEf2YSOWLZx/qwB19qbYXUj2rzt&#10;p5tWLsRFj5m56nj8a53qv+CCM9pdJutehXyZZbuFTIpx8o96kurvT4Gf7VbyO0aZORxgnoOetWNO&#10;vGvluZfsLW3zbMldrtz696iub2cgImliVWk8v51J4Hc8VsruVtdPMPNfkWJHtYNNDNF5NvgYRDg1&#10;StW0+O1lvILV4UkO6Ryp3PirmrXktlbho9Pa9nUZ2RpnH0qGe9vxpySrYq92V4g5wufX6VMbtX7v&#10;uJkUWo2l4bAjTnMkymRBInMY9T9ah1K50uS+itp7L7XcEgKoGQD/AEreDXG/a6oI8DLZ5J71lpfa&#10;o+oNH/Z6QWigk3BPP4CnCV3ddPMGtCp9vtZNajgfTGd4gZPtIXKx49KlXUrc6e9w2lzBJWwImiy7&#10;89SPSpLWTW83u+CGOJVAtucsx7lqkvpNaS3UWMNvLPj53mfAz6ACrbTaWn3kq5kXE6to7OlgNOEz&#10;42BcM2PX2rm/DkX23xlfTYAFvbpGp9C2c10Wrm7WK2jvpEe4Vd0gQDaM+1Znw3tjcpe3uFxcXTDI&#10;PJCHFenCXJh5z7/q/wDJHl1ryqqLO+jTaoXIOB+VOI3Z6/T1p45Azx7UjLkdT+NfO31PWS0IsHGN&#10;uB9MYrL8S3H2Lw9qE+0YSE4wK1mQeh965b4kXH2fwxMgLAzME69a6aK5qkUCtc8cm3eWAQc8mqcy&#10;+2D2rRufvfdB+tUnG/6168lrY0b1Kbj6VWlTb9f51clUdMf/AF6rv1YY6elSWtSk0R3DI5PTHSo3&#10;XuB7VaI29s9+ahkTnk/4VHoHqVCjc459yKjdeOvNWJAMdOv5VFIgHJ4rJoadipu29SPoaNwbpx+F&#10;C4zg0o7da8lWasd4DCj/AOtmnL054FGdxxwfrTuVHPNCWtgE2jHXdT9vGADTeeev0HNOUHrtH17m&#10;gdxvsTjHpTuaXaM8Aj9DSbT/ALIHqKkA4brz9KOcd/ejBPp9cUpIUZJGO+elDWo7AvrlqMbu9Gdx&#10;ztx7Cl2jGaq2lxh255o3D3pOnfn2p/Ht+FTy23J9AVSzHH5U6mqm3jGB708MG6A0K1htWF+8O276&#10;YoXpj3703dxwTRuXrk5/ShWYyXnd/jRjJ/wpM9uPzoUnv9MUJa3JuPzgZxigMQPQUm70AFAceo/P&#10;mgd2OXoMk/j3oHXHH0xSDPcDHsaN3+1+NHLcB+7sM/QGlwSMnI/GmZ7f/roGM9x/KpdkMey7ecmk&#10;Zh3/AJUe+B+Bo5Ucn+tHQBfxz7UDG7kY+o60bT3xSdCD/OhagSxtuOAO3Skclv8ACmxH58Dj3pHI&#10;Y8AZHpSBPuMOW7/rUbNt4zx9aczluoqN29+PQdqSKAsy9vrTC3HU596Rn29/wqNn44FUUuzHM+7j&#10;HFRk9+PzxUbOG4waiLkE8jnrUFIleQdM5zUZk2jnAHvUBbbzkfWmO+zPFJuzsUiVptvXjHeozMCe&#10;Diq7z7evWq7XBZfmzn65pJlKJaM3PUmmGfsSPqBiqhm4z0qN7jkEnHtmouXa5ca4C9CaDcc5z+FZ&#10;5uAr8Eimfadh6j6VSY1HWxofaCozxj9aDcD+8M1nCY/wn/61Me5x0wffvQ9XcfIaZuf9oj9KjN1t&#10;HB/Cs5pzgHIwKhe4Pr+tLXoLluaT3nHUE1A982OSxqgZi3AyPpUbOSc87aL9zRQLhu2J71XlnJPD&#10;EH3qHO4dee4NN4ViSpOPX+dTe7sirJK495mZvmP5GmFwxOXwR2zSHjnn/Cmt0qrWJStsKzbu4xTW&#10;b0prYB52/TPNMb1x2palXtqPLj61DKxUeoP50rY7frUMpKk85HtTXmTa7uV5pVHPX2Pasy7nGCPl&#10;FWriQr2/Ose8mO5hxipdkrlxXYqXM/Jwefase71Awo7btg6mpL6U87R+dcJ8SvEf9g+FrucnE7Hb&#10;Hg8c1itS5NKNzyb4w+LZde1YQR3bG0hyAOmCK8unvC6nkn2J61NNcvcxbnyZSSTn3rPQF5DkZA4C&#10;dq7YKy1Z5D96WiOq8B6N/aN95jITGn617Zb6IkNiEVQAwz+Nch8L9KSHTfMZcOWx0/GvVFtTNYpg&#10;Yccj2ry68rvRn22CoKnSWh434vlj0+2LSKPNiYqoI7nvXCXcjJDtxmWQ5J9K9Y8deCbjWLrzUcO5&#10;JLKBwDXJQ+A5089pgHkHCj39TWtKrCMdXqcmIwdatNuK0OctNEH2PzSM85x7etI2lhH+VCc8YxXo&#10;9t4ZWKBFCYGMc02LwkbjUcqP3arjjuabxHNqNZfZJHI6dpBIRmGCe3Wt1NB2xE4OCAMGu0sfCAhV&#10;GaL51PHFbFvoIciMxqSeWzzgfWsZ1oJpndTwGlmeYXPhP5EZY+XyAMc1nJoMsc0cO3Lk7eRXtP8A&#10;YZQ7jGCPSqMvhxWvEuQuREDs/H1rKWJ/lNfqEOx53DpAto1Se3KccZXg1YXSbVS/yjDjnC16SmkC&#10;4AM0agjonpSSaVAzY8sflUOsmr6r7johg0lY880rTWsJZFjUyRg58v2q/rGgvqmnIYIfIQZxnqfw&#10;rpLnShE5ZV+TsR61LuW3jj+ViNuMHt7VdPEq6TMauFsmfP11bG1upEJIGSMCoGlWJYzkcHIPXiuk&#10;8Z2v2PWZUIDxnn3+tc2ylWCqAUznFe/h53jc+GxVP2c2j6J/ZH+ND/Dj4hWel3bkaRfyhvMf/ljJ&#10;0H51+qUc0d3BBcRtvimUNGT6V+IvhC1tdX17ToZZzZpJMIzIDyhzxj3zX6//AAQl1Zfh5Z2etiWS&#10;e1VEhuZFKl0x1wa7Ur3ORQfxI71Q3zYxTlb1P59Kaij+HaT6E0/BXqpHv/8AXqLCF2hevH6Cgbf9&#10;qlUKOTlh9acoPbgfrTQAF45zSv8AcPHGOxpwzjnke9O+XHOCPXFTbUDx79p+5j0/4Ua3OxYSC1Yr&#10;7D0r8iPGXz2lngEh+T/Sv1g/bEu2tvgvq4IwZkMEZ+tfljr1sHt7dCu87QBXl1+X268kelh43ptI&#10;9K+DenImkxTSBemQT616JeeJIbNcySbMdea5fwVp32HwnBtH/LMAkDmuD+JF/fSOLeFJCAccZGa8&#10;1qMptH0EHKnSVkelTfFHSYhhphjueoFc1rXiDQvEK42oX7Px19q8+8N+FV1mynub2ZxKFdhbg7e3&#10;euJ0m2mv9aS2e7+wBmcea7YRcdq7Fg6corU8ueOrU5ao9d07SoobuOa3k4U59Pwr1fStbE1ukZbm&#10;Mf16V4b4KvL3UdCnuLuJ3t4ZTFFdIOTg966vTdYfS7yAO37otg+n1rirUlFcstT1KFZTSnY900q4&#10;+0OgU8Zrq7bTd2DjaBXG+En84xcY4wTXr+haV9pjTKAtWdCK7noTdlc5uWN44zlCSDk+teTfErXd&#10;XWcWtlHKCeN4yBX0tqvh+G0svNZtjpzXhXi3xJZpfSRKEKpn5sV1Nyj1OVctV2aPF9N+Hd3qUzte&#10;zv5sh3GSTp+teqeDfh74U0NQ1wv9oznkmUjA9gPSvN/FniS8muPIgEodj+7ghyZD7/SvP5/ibfaB&#10;q0lpcQzPJEcMol5B9PrW8Kbq7nLWqww+iVj7p8Mp4ThiCppduCep2g12CeBfBPidXS6sI43kGPNU&#10;AY+lfHPgD4lWmtPFHc3V9oRlyYGnUmN/fJ4Ir13T/H+q+F7i2i1MpPZytthvYZMox9D6GtpU1SXv&#10;KxyxqyrO9OepS+M3wem+Fd5/bemXDXuiO22VB/CD/TmvGPFH/Euv47gA7OhI9DX1z4p1CPxN4C1G&#10;2mbekkXy7+hr5i17SvP042vBlhAEZx94dhXk4mEYS12Z6lFyqwblutzLtblZLG5kQZjaP5uM4wa5&#10;Tx3D+5srttxBBGe3HNaem3T2VtJbuBjpxWVrkj6lot3Z7v3kPzW6HnnrU0lFyRjVUuVpHEz3Jmn8&#10;8E4GSw9/er+iOr3kAllMSA/6xeo+lYf237Pbm5WMByNhQc5PrXV+BdDn8RxSXVwgitoZAC5Hc+1e&#10;u1GCu9jyKUHVnyLc+9f2TvjH/wAJBeJ4ZNrJcSrGI47sk4IUdxX1rEmyLnbu74FfIP7Hnguwguzd&#10;2ly8mWO0R8bQOvP1r6+MSDkKx9ATxXqYaaqQumeZisO8NVcGV5MluAaqzMV5z+lXXX1xn26VTlUE&#10;5OK20OYpXGccAf1rPuOB1IrRn+hGfas+5Xrkj8azkMy5mPrj2zWZcY55Nac7dRjj2rMuPlB4GPrW&#10;UldDRlXLcnHT0rGvO4GK2LrnOeKw7xvmIx+Nc0o2d0dEXrZmHfMFfJzgVTzkZ4OfSrN43zdKoMSe&#10;Nqk1zy3PQg7KwPxngk1m6kS2wAlT+lXnYLggfgKytTb94vHQHmptpcpq6sLAwXv81XoW2qB3z0qj&#10;b52gHn61eiUqapeSOWRcQheBn+dWkbd6Z9+Kpxsee5qxH8p74rVGTfYtody4xzUinb13E+9RI+0/&#10;0AqVevGKdiWSq3HBNOVT/wDWpg+XsWp4+QAnv60rdhWJB0zil3dqarbsj+VJxxgfNQJajxhuDnNI&#10;zc9qb90dM/SjcKqxKdnZDn+U9Rz600KdwwD1oVhnr+dCMPPj+vaqgrtXG9Nzx7xs5m8SXrA9Gxkc&#10;dKw0b5Rn8cVoa9M02qXbdWMr81lyo7xuFfY5/iFfpOCjakkz4DHX9vJon5Y4pvDdB+VUXa9i+6qS&#10;Z5qFdRnQjzYCoHUiuq13qcmqVzTAOcAH6V2fg8RPoskEjBBJJlx6getefrqsKuN3Dd+KuQakM4jl&#10;x6jNY16bqR5YnRh6qpy5rHc63psWsagbgqQX4wo4AA7VQfwhCyfu7z5wcEMO/XArDh8QXkMZjjuH&#10;CE9Cc1bh8S3COGkCO6Enj1x3ry/ZYiCtFnrLE0KrvJFh/CV2sW5XRxjoG5FZlzY3NmJFkjZI0Aye&#10;wz71rReKg0hMkJyTnHY8YFSeLbwR2VnYnb55Cy3W0988D6+1Vz1k/eRVsNNXjoU10fU4bFLs7kQ/&#10;MqZ5we+P61XOp31hJIsjEyAg7GPI9BW7dLHd3UV8L0RwHy4/JDcsR2I9Kfc6VbalL9oki3oSzMQe&#10;OvArJ1VG/MgVCMl+7lZ+pk6lrayaJBYoZDJIxluCRgN6AVc+HsXm+IhKcjy0P0p3iSyhlgmu442j&#10;khKxnPAb6Ve+GkO6+u5GA+UYx6E//rrOrOCoPlVjSMJRrRjJ3Ovmy+sOeCAuOtT4ww6DtxVWLMmo&#10;XJAXggcVbVc4zn8K+Mk7ybPqEtEJ94n+tM9gOtSMNw4AHbnvScnkqOtRoVsGMDPfvS8k8H8M9aD8&#10;wwAfpRtPHT6U7C1Dtt/XtStjjP69KRV4x0FLtyc4zSG9B23n1+lR3PyxHtgE1IQc9xj0FU9YdorC&#10;Vj8vynB6YqifUk8KIU0WA5OZC8n5mvqP9mGxEHge6uQP+Pm8c5HtxXzJpUX2XSIFzjEWetfXfwFs&#10;PsHws0bcuDKry469WNXHRP0PPxLvZI9CHXpg0A8cHP0FHUdePSjk9s/yrIySDnj5Tj360uOegP8A&#10;Okz/AJzRj1oKsKPxP1rlviHmbRorUE7riZIsDryfauoIB7kj0BxWDr6fadd0aADKo7TEHtgV1YfS&#10;on2M5/CcdqOJ/iDdqPnSytYol9sjJ/HpXW6DK8ENqkcZYzOzO5BYBR79jXE6HMb+61nUuc3N1IFJ&#10;9FO0fyr0XTILmFVRQsdskQ2ZIJZjzz7CvYxj5IKD6JL8P8zxqV5V20P0+5u54JpJrTyCJG8uMDBI&#10;HQn61FZz6tJcFrqCGC2C5wDlyfTrirU0F19jaNLgGcjBkbjn29KoabYXkM1y91qP2xWIVIk6J65r&#10;youPLJ6fieo73F1D+2fs8osFjDhAI/NAGW7k+1WyuoxWS7Sk10F+Y8AE4qnLZpNc/vdVYFpMiKKT&#10;b0/hHNWdXt1ktdpvjYr0LbscfnTbXux0+4Ftf9Rth/aZs0+3GH7WSTsj5UDt6c1Ei659ttt0lutq&#10;FJmP8RPYCrE1on2RreKY26qoUSZwefeorDTo4b+4kN41w5AXy2bOwD27Ucys3p9xNtf+CPvotUll&#10;RbaSKKEEbmc8kd8YFJPaXcs9v9nuBFAH/fueXkAHAB+tVZtLgvNTinmv5GMZLrBESqH6+tO8uxF/&#10;LdSXhSW1gw6s3EQbnJ7Zp7JW/IHv/wAEuxx3DJMTKjTEnaFckJ6f/XqhbWN+jXEl1qQk3/Kipwqf&#10;WrTQWkOnxxidkgzneBy3friqWoTaTHpDF5SlnJnJiHzMTx6U4X6fkKVuoltp88VmqSay0jyTly+/&#10;OQP4Fq3dWkZuf3uouikKqwqcYP8A9eo7BtMtZYNPghbfBCJFBX7qn1NRW9zpUt6FhheSVyX3Hocd&#10;+TV3k23r9yI0sYPi+8WJbyXjbDHhS3fArQ8AWSW2hWiKASsZJI9SSTz+Ncz4xJu7EW6ja95MIx9C&#10;ef0r0PSrVLa1VFAKjgfNkcV34h+zwsY93+X/AA55tP367Zdxjj9B1oON3qR69qdjjjBH14FIQcZ4&#10;Huehrwrnscow89yP8+tcF8UbkmDTbYEHLlzjoRiu/Iz3J9geK8v+I8/neIUhyT5UY5+v8q78HHmq&#10;p9tRLRnDzLuY5yfaqso44wR/Krkw3E8g/Wqr/NzivVE3rYpOuTkAD9M1XcEEAZzV+RN3fJ9M4H41&#10;VkGeowe9RYpFVgOxFQSgMeePw61bYbhUDhs44zn0qJItLuVHXZheT3IxxULjAwRirsy7RkkD0Gao&#10;P8zHHSptpcVuxTH4fiKcvtTF9PlxSlgq9a8bQ9Ecv+cClGM8fic0D2yaVl9ABTAd0H/16Fz2yPoa&#10;a3zf/q4p3b+tS3rYBdvvj60bucZB/CgZYH+dCt3ppaXHcOeRn34peMY+U0Z9Cf8AGg8dwKnXqUG7&#10;b7fSlGfQ0v58U1sZ9D9eKLXAOTyOnqaAxHHHWlLBuu0n35pueAMfrTsA8Zz0Ao3c8lfxpm7/ACBm&#10;jcc9se9CTsS3cfuwegoD9euO9MB7YNKGPtRbW4XH5GMc/gM0qtn1po478euaXIxySfxpK7KH9exz&#10;Qrhhx29sU0Y6ZNOVienX16UkrAO3cdc57AUDGODxTO+CfxFOVuMD8zQBIG+g+lAYNyCKZuJ6c+4F&#10;IDuPJo6XAlDc5zmjdyv8Xoab93nP50bt3B59qXQkcD2Pzg0NzwRSZC+o/GkZto9foKXoMcjfNSSN&#10;t6gfh1piOQw4x+NEufm6de1HQpb2Gk1Cz8Y5xQ/0/AU0tnjJqTRDWcL0ziomkwuOMelDsyn/ABqJ&#10;2OecGpGnZ3BpOoHTrUJl+lDvz1GR6VC7jtkfSmNag77u1V2cqM8n2oeTB7/hVd5dxzk0rs0W4O/H&#10;Bwahd9vPI9vWkd8/e/Kq7PtOCTz0zU2uare49pT/AHs1C0m3oM0jsMg7j75qJ35yRRrexp6Ehl2k&#10;rnPNMZ93TkYqLJzwAB16U3fvORz7VI1oTFtp5Y5+tMeRmP8AhUW/6nmhpec46dqdgJGf5uQPxPNN&#10;ZudxOKb94Dnn0Jo+8fT6UutmOyDfz6UM/bJH1puc9f0pC5/+sadrah0sG4g8mgkk4GRSFio7nt9K&#10;Z/tEk+4otcXS4MQB3H0pGO3+LGfzpu4Lnkr9aRj8uSehzTSSYrsG4GAevSkZipzzz+tM3jaf8elM&#10;bAHU/gabQk9LDs7jxzUEzHHFPL9Rjr2FQTvxyf1qUruwfCZ91L8uOBzzisS/faTj6VrXTDvjisK/&#10;csMDHNc0rp2N4O+5h3su0nn6+teIftBX8i2+lW4chHPmuB3A4r2TUn2vhTXi/wAeoPO0ixuAPnhJ&#10;U47g0oJomqrw0PGZpxLIzAbc/dxRaMPOwwxkYyKrFlQCRj0GDj1qSwlzIkhHA6e1eko6aI8mEveV&#10;z3z4dJs0OPcMHvnjmu8e78lAFyDjv2rhPAGf7HjBbJj44HWuy3DaDnIJ4NeFXilK59/hp/u0ENv5&#10;skkhBLnt/hVe60pZW3RgISecVo2zDpg4HepAFzvyOuOfevPlKMV3PUhrujHt9EkmCCRlRBnpxWrb&#10;aTDaRhVQAD1qxFtiHzcADv3qblunWi7aXQ2t2RIIVEJTBPAxjrmpra2CfLjBc+nWoUuCgHf6cc1c&#10;SRQevfj1/wD10tdgtpYe9krB8ctjFUHtUhb5Vw4P51pRzJ5Zx6+tU5sNI5GM5/OqkrrQlSadiu4V&#10;8Arn0zUc6DaRg/MKdK4UnHp3HWq7zjy+RwOMVnJ30LvpcqSQjAycj0FU54h5D88EcH0q+V3JuHXj&#10;NV5/n5BG0kjI71pCLjK7OWpLmTZ4r8QowNUQhuOnHfiuFaZre6yPnQHmu9+JShLoEDYSflz6d683&#10;vCftEkY6Z/SvpsPa3un5/mDtUNS0uZNP1vS5oH2Rm8hw/eM+YOa/cnwfFOPBuhtPO9wz2qku456d&#10;vavwnV3l8gRgmRZY2jHuGBr91vAd/JqXw+8NXEwxIbGLd7cZxXowUnJ3PN+xsbKryc5z64pwULwB&#10;Sp6Yx+NLtPcuR7Vp0IDHOcn8uRSruzkEfhQM99xPqe9PCgnoR/SlYV0Kqnp/Khx8uDu39ME04AdB&#10;k+1Ls5zwKfKM8T/bF0RtQ+BOseWN5hiMnA7jn8K/Nd/DKTeFtM1FiZJblgNh7DtX66fEvQh4m+HW&#10;v6aVX97ayKMgHqOtfmN8PdBlvvABMwLjT757eRT1BDY/DpXjYqLVbmtfQ9nAz0cTd0ex+yaNbxMx&#10;HGeP6/rVDVdAt5H84xdBgE963JfuhV54wcDFM8n935bDIxjmvnZVHfY+2owutDhbzwbBKUltz5Dj&#10;gFf5Vzz/AAxtN7tOiu7NlnTvXpt/ob7Q0DvgetZ39nTpneTkdAO1dNOvUtyomWHje8o3MPTdDj0/&#10;TorGzuzFaRHdsIzye/vWBfaNFpVlJFHO13tbOSec5rs00qQA7lJPpWPNp6vdpGSTzk+nWlWUt76/&#10;gYRpxUrKNj07wCzRWtop3Hgcnp+FfQfhJwkUecY6814N4JttojY88dD1Fe4eFUzESAwTGetb4eE1&#10;uxYqPum94mQarbOrHEYH3R/hXzN4q0OPTmuZoUNxOXzHGOw9a+lJt00EiKM54ya8z+IXgaS9f7RZ&#10;SeXcAY8sd62rpuOhw4V8k2nseBeHriPSdQklvLRnuM8yuO3YD2rz3xD4PuT46uNX0uKO7ikkM0fm&#10;rkAkYO4V7PfeGdRtJy89s0mMj7nStTRH062J+02GO5+XpUU6zi0mrWOqthaM9Xrc5jwNpXiHxDoW&#10;nad4gs4tRt9Ms5LPSbTydkcIkbJaQgZJ9zXYeDfgrrmgaZJp+pXw1DTC3mratz5R6jB9u1dtonie&#10;wtlC2seNvGAldRZ6rcai+4Dywfbmu2rXlUW/9eZxQw0aT/dw+8j0TQX+wiylJWPAUkjnFeZ/E34f&#10;TaBMLxQXhzklRgkV7zpNpMFGRk+1XfFeg22uaJJayojuY8DPPPpXmVIurFq2qOinU9lO/RnwV4r0&#10;o6fqaXIU+RJ1x/OufTcbkOPnI6/T3r2fxV4UaGe7s51IMZ/dk9+eleS3umzaXfElT5ecj6VyQnUW&#10;511IRexzum+Ajc6pLHhpIGPmRhBkc84PoK+mPgv8I47PQrm61GEpBbxE4xjzJCOoz2rkfgmbG+10&#10;Wl6URPvRl+fwNfT3im6j03wTd3Foo8pIHCIgwFzxk+pr16dSU4ty2OalyU6ijFasofsQ6XIdV1V8&#10;kWkUjmMDuf8A9dfWfKjDk/h0rxj9kfwTLoXw+lvZYRvuex9zk17XJBuBXjH6GvXwEWsOrqx87ndW&#10;NXGS5ehRk+U7eD9apyY9R+dX3QoNuIwBx+8aqUxXPJT/AL74ru0PDKFx6gdfTvWfc5bIx9av3NxG&#10;M5kTj/arLur63T700Y/4GKkCjcdwOg/Wsq5wM4zVy71S0XObpD9ax7nWLLb/AK3IPdBWM2kNFS5P&#10;Bz+RrDvn6jIYVcvNbs16Fv8AvmufvNdtuQsUpH+5iuOUkdVNXKV7/rOR+B7VUf5u+2q95rKbhshc&#10;rnpjiqUmtliQIJPoRXJ7SKbuz0VF2skXz161kai/78cjNH9rTSS4Fo3Pr0qvfyZvAuMEjtWanGfw&#10;u5TTS1RZhXnGORWlCx24rJg+YjJJ9s1pQNz9OOlbU7nLJtuxejz2HP1q1H6jH5VTjJVvTvmrMWW7&#10;/iK3uYtltM84OakXjjgL6VCnbpt6VMG9DgUWIv3JBn0x9aeG9ulNHTH3/Yilzzx+Yp6iu72Hd+/H&#10;el6jPGe4NIF29QTTlxjjn2pPQQi8d6NxzgUDB7H8aOWOMGmK4vbv7U3eUBbrtUnNLu3DvVTUJBHp&#10;95Jk/LCa2pK80iZO0bs8Wu5fNuJ3wcNIT+tQfKpx1x696e/K5znOT61EF3JtwPrX6TQShTV2fn+J&#10;k5VXyivjHcVG6DaVOCDRLcQo2x5UR+wJGTTwmD059DWrkpO19TP2dRL3lYh8lHGTGCexIqOaztWb&#10;DECQ4PBwakmuorcpvBAPtmo5Db3S7mY7+mQcEU7MUZW0bKd3AlvKHWSQF+y84FOFxMZiqTqc9A3G&#10;KlSw2Sb47kjnJGetPFiyvv8AkOORkc/hUSXc0i03fQZ9tuEYYiWYDrtPSnjVz5uJLd8+p5/Wq9xE&#10;3myYgOMD50OOajRtq7RNLAcdJBnFZ7K5pZGk2oW6vzIAcZ561Yg1J3BWO4Owdg1Yc25/l/dynvv4&#10;pr26RFALaQDPWI0naVrktuOqOsuNVur+KOOeZpIl+6ueK7n4ZQlLO5lIzvbAI74zXl+kE+SSzMRu&#10;4RhjAr17wIgt/DAfpuJI9K8vMLQpWsepl8pVKiuXdNJeW5cHO+Q9D/n0q8D+PqPSs3RW/cOcj72a&#10;0s9ipAHYV8O2fYX7icbSc85pVA6Z3UL8vHBoX5TyRx1pLQbfYRl5wMk0fePbil3FVOBx7UNjGcfj&#10;TsJMApLYHX1p2OelN4YYP5dKcF25Bzmj1DcAWxxx9KzPEbbtOdc5LkL+ZxWqrdKyteXzWsocDEsw&#10;H5c1SFsbEyeXprjGCqYH5dK+2fAGn/2Z4N0W26lLVO3qM/1r4uNubu4tLYDLyzxrx7mvuqzg+z2k&#10;EI/5ZxqvPsMVeqizzK2tRE53dSo/lSf59qOnqPxox05b35/nWIxeW6ZpOn/1uMUvPQg0c9z/AI0D&#10;sH4/ma5rWrpbXUr+8bgWVkxX6n/9VdKG+Yc9+9cJ8QJSnhjXWB/eXUiW0eOvUcfzruwceerZ9bL8&#10;TCu+WOpleDbAJomnwnh5Duw3QknNd29sJILgveIpmcRlgOFH90c9fesHQoBFcWyEjZEhJYDpgetb&#10;Uc1hC1hanzZJpS00aP1Pqze3NdeNm5Tujy8JHVyJdYFmloq3dybaFSTkNjIHrVfQbfTtP0hWsp5J&#10;LRi83muck+p6VLrs1nDGGuLX7Q2NqgjCnJ6VYmMdrZhfsoaPCoIAOOe2O9cKk1BLXV/I9B/FYoWa&#10;adJqMAhEzyxR5UlPlGe5461bvFs55oY5oZJS74GV4yO5pNLvvtl1dj+zJbPyiE82VMeYPb2qZbmZ&#10;9QSIWREQTJuCOAfQUSb5/TzBbaEV5BZ3Wo2sc7sZ0bzY4geOBjJ9altYbeOO4liDgSsWaQdW7cGm&#10;LdwC6nzatut49xnKdc5+VTVovvhG+EFn6JtyPxrKUnZIqKvuVLd4JJJhHEysgA3vzn1xVW3lsLu3&#10;lkj08uLify3Ei/6wr3PXjirttc3j20rzWgR1Y+XEh5cDp16U22uNTcWizWsUbOpach8iP0A9TWje&#10;/wDmTbX/AIAt7LF5gjFoLiQJ9zsB6YqrfzeVLbW66ULkSMFKjGyPvk8VNfT6q17FFaW8a224eZNK&#10;eQPYZptymrvdr9naGO3CnJkHzMe30qoaWu194pXbJRcypNeSGwIVOFKjLzY/pVU3l4EuGltI7aAI&#10;NpzhiSelTW1vq6aaFkuYXvSeXI+VR7ADrVK5iu7bS2W9nWWd3/hJKgDtzitIJOVtPxMqjcY3OQvg&#10;9z4o0eFlLBHaVsHsFP6V6VbLshUYxxk4rgfDkYuvGF/JjKwQRIp92zmvQwAFxnH4105hL4Ydl+ev&#10;6nHg1zNyFOfb60nOc4J9z/Sjj/8AUKP1+teMeqBXLD0rxvxXcG816/k3ZTdtHY4FexSMIYnkOBtU&#10;nntXh15IZWlkbG55GP6mvYwEfikR5szJQT349zzUDpt45P41adQ3r+FRFQoPA57etegxPUqSIG4K&#10;59jVaRfYkegq26hR7dsCq0q8EDA+tQgS7lVwcYwB+lVdp3dzjrVuVfXkVAVLBzjtj0FTcr0KcwLH&#10;GB9fWovJPcD6Zq2U5PGPxqF15wfzJqWtdSraXMbg9DzQMZ6Z+opnbJBpwIJrxXq7neSfd6c0v0yP&#10;Xmo93c8fSlwemaeoD+c45NLu+lN3Fe3T1FL/AJ5pPUB/PFO9xk+wqNW+hpy5J54/DirWgDu2CCPb&#10;FJn2oDcccj1obLDJyD6+tT8h3AY6g8ewo6HGefTvRn3Gfajbz12/U1PW3ULCDHb/AApGPfr9BStn&#10;v/Ko/XrTa7juO78HA9KN209ajLeoNO34OMn8KW5I4E+38qepOOCfxNRHngjOeo7UcH+HH1pWsyiV&#10;SdxPX6c4p6t7VDu29+PajzN3GD+NXe4rEyuFAx34pVx24+tV2lC8/hzSGV29vxqbq9wuWt/HX5c9&#10;6TcO2fwqsswx8wB9zQ8yjA6Z96XMUWWZVPJJPqtLvOMEkemap/aUiGCQB3pEvoJvuzq+PfmncleR&#10;f3/h9KXPHXI/X8KqLcop2lj7ECnfaYwcFwfbrUplFj7pySaA/Cj0qLeCRzxSv0yTn0oSsrgtCTcN&#10;4OTRK+3jOaZuGc5PvSyMPUikUiFyOx38VG7+uakfGOgPvmoGIU5IPFBSTZG7fMOn+NROxHoKkc/M&#10;TxUBww4XcPcVBSViN228KB+VQSsT0GT6U+Ru2X+lQO+0f/WxSZSGuR2OBVdyPpTpXC5x0PXNV5X2&#10;8ZHSouaJXI5HCZHP+NVz8x6sPanvJzjvUJc9Rzmp3VzZLohCd3X9KjLlVOKRn9f5UgZm7Z96a11L&#10;WmgBjnrz6Cjd8pIOP601sls88Ueo70MeoZLHOCMdjSgjPU03j8aN31I/lVLRDsOZuKT7wz0pjN8v&#10;B/I0rHsfSk3YgUrxyaT5VP3qG+bp19qaWBGATyPSldspaq4ZJHsPXims3oT+HSjlu5I9c03d6gNi&#10;hK24txCeO2R7VGzcHOH/AJUN6A8/TimN147Ur62Fqgzu4H603dyefzoLHHr71G7c4Gaa8wSu7gzF&#10;eTwPWoJiwBJ59KkLjbj+GoJvukj09aeoW0uZd6SqkgnJ4rBv2VuOa27xtqnBL98Vg35ODkc9uKyl&#10;a1yonPao3XGfTr0rzX4r6dJqnhG58rJkhG78Aea9Gv33HngjPPrXL606vYXMLjeGjIx+FYt63Rs4&#10;3jY+T3YvCCcnnmrFlnIB7HJplzEbZp4XUpIrEEHt9altMJjj0r0Kbcoq54bVpWPavAF9/o0aBznG&#10;PqPevRUYNAMDIBznFeKeB9UaF0UEYzjOetexWUpkiQZ3Z6cda8bFLlnqtD7rAS5qaSLSTFPUe1TL&#10;MWxz+VV1+U5x0pyYbK8153u30PXSknqW0YrgE9D37VbR9/J6VmoxxtB3mp4CyqQ2SO9Zyd3c6km1&#10;ZFwfe3Dk4qTeyYPNV4vmYBeMHg1bTG3cFIGSAacJe9cbulZkouCmPu+noaill+bqePwoClyc54HP&#10;vTZn4wCcetFWSveQWv01Kd2/c/OB2FUt5dRgkuewrQeFpckNsyMVA1oBvJGc+lZRm76IJbaleJty&#10;DJ780SrnjdjnoelOmCImVJP4VA7M4J5HHGa1i9bnJO/KeRfFMYukzjOfyya85vsfbEYqeeCa9D+K&#10;iP8Aa42/g9PU/wCFeZX1ypuDgkD0FfT4Vrl0PgcwTVS5Y0g/8TywidwiyXkUfPQ5YCv3d8J2KaZ4&#10;K8P2qZxFZoOvtX4MQvvvICSVfzkYEcc5Ffux8NZjL8OPDclxLmf7FFnzDjtXqU2uZ3PLu+XyOjVW&#10;9B9M0uNoznH/AAPmm/aLZR888aD1zSf2jZg4NwtaXXckmVC3PJ96ev0/DGc1X/tO0QZ8zPv1pja3&#10;agcCV/ouMUKaW7I0vZF1V+mf5U/Hcn8jWf8A25b44gkf2xihdcdvu2Mr/Wp9pFbsdn2NHyRPFJCQ&#10;CJFK/pX5xWemp4K8Q/FnwnMg82PU/tEGT0EvzDH51+hkesagrp5OnZ5zg18OftO6Fc6P+0cNXkhF&#10;vb+INO4jjHDPCcfnhhXi5jWUYqpCWz/4B62XxcqvK+px6WxWIEgZ705LcvLuxnA71IrhYSpyO/vU&#10;C3GwPgZ4/Ovm5OVz7+g/dsX4bQSvgcnNSTaVDtOUD4GcVTi1FkuAgTp1I6Vdu7wNbuecY6960hFN&#10;czRtUlKJz+oMiKSuASM8CuTt7YPdGQYyeP1qx4l1dkIVTmSQiMYPQ1Jo9m0c5WQHI5OfX0rLd2JS&#10;6ne+CUPnxxYJz2Fe56CiW1gVC4J7eleIeD8xX4bbhOMP3r27TYTJYeaDgdgOterhr8rOTFrRJmjb&#10;yIvTt1wM1na9ACm9Mkgc8dBVu3dLZN7fhUHiLUni0iSdVUCIZIHXHet1N21R5XJ72h55qtx5uUcf&#10;IO9c5DpAubiRyByeABxVy81uO+l3o2QTVjSpQWB255rilNVHa57MIckb2NLRvDkcIB8vYP8APNd1&#10;omkpGBhfqR3rN0RVl2ZHFdzomnJIwwcYrrpQRy1qzW5Zhtls4PlwH9+lVrlj97jJ6+9a95bD7meh&#10;rPuLQpEQAPanJWeh53NfU8l+K/hdby2N5AmyU5JOO4rwLUdLi1e1ll2FJYztK4719g39it3aSwyL&#10;wR1NeK674GWw8QpLnZaSnEoI49c1x1oNPnj8zro1FJcsuh86x215omoeZat5c6MDjOM19NfCzxZN&#10;8VLO08NFZI7yeURyBhx8vPX0rkPEPwxbV3Eunx9chZMdTWj+y/qk6eNNY0GeMwajFiSOQDk4bBx9&#10;aKMJ8yWyYsWnCi6sN0feFh4YbQtKttKtbmSO3tlwEA25PfOKbNo7kHddzYH+1iqEsVxqUQV5pYEA&#10;AJ6SMe4qtc6MbMebayzydnieQn8vSvbc3B8ikfDyUptzl1LMulRL96eZ/wDgVU5NKhz/ABEe5rUh&#10;Rlt08wYfHII6VXmXqDn8utZSnO9rkq3Yw7uws0P/ANes+a0slySij61duYl3NgHr9a5/V7w28nkw&#10;BRIOSx/hFczrTOuNPm2C5WyH/LJfrisu5ltU6RAfhVc6rNhw0QkOeG6A1m3OqXIz8kA+maxdSTd7&#10;m8aDvYluZ43B2RAA+2K5+/vI1JHlDFVNRvp5WLXDeWg+75J4/Gq0UpmtQ78n+9/erCpUbVmdkKCi&#10;7srzET8gBOarv1xn8+1TsWU5wMflVd24789Pzrj3aZvqnZHOnxBPFqDwqo2Bsc/560+9mBvmGScD&#10;pnJrHQJNq4XJ5l6ZrTvG/wCJnL2OcfSu/DpOLujOtC1jSt/lxx/jWpb8jIzxWVbZfAAYnFacCnIH&#10;NejG6djgloXk69atRNtHY/WqkYxjrmraYyetdCMHZalgZyePbGalC9jxj86iRto6k+9SxfN2H4VV&#10;zK5KO1P2nHTHP1pgbjpUwOAN3y0yeoL1xn86c2fam7gT0GPyowMY6ijqDYuOOCfrQvzHGMUD5evO&#10;Pejhs9eaVkLbcDnrWP4nk8nw7qZOOYwv5mtgfMOma5zx1MIfC1zgDEjAZrqwyvVVzGt8DseJeIdX&#10;bSbRJVG92OwAjGKx28aNbWE7yW5JEZIJ55xVzxNJEdR0+G5P7rJzz7Vznia+gm0u4gSEo8SuAR34&#10;r9HlZUvdWtj42hTU665u5heG9H1TxnqnkWm+W7b5ml3f6vnr7CvVA76VDHZX08ZvIUCyYPU+tZf7&#10;OyKkGsTMo8yRY4x+prO+Iz27+Kbj7PuwioGJ7nHUV8VlNWbxT5tmz9BzuEZ4RU4pKyOoSUTZGVJ6&#10;A5oa3gYY2LjpxXA6cl5LIVglMZQAkFuavtrd1p0GZrjzLjfgR4yMeua+7coXstz8xjhqqV2dY1iq&#10;Y2yuhQYHOfxpfs88ZwswcE5O/wDpXL2/jKWNDJNa7kHp3/Cte18T2zlPMR4wxxyOKck7XY+WTdnE&#10;1fNuYsAxZ75U1Gl5G+9ZIygHUOvakGuwXdzyVAPQdOPWuns9Otru3D5YRnptHJr5zF5zhcCr1JHs&#10;4fK6tdpLQ5kpZXMnz7D2AFOOnxuECStGRxwc/hV7U9JtrRd0Q3onJ45A/wAms6WKIr8jbPxp4PM6&#10;WMgp0noXiMvlh5cslqXbOEQKQzl/QntXr2iILTwfHtA5jzjPPWvGbS4VYfLVt8mcZavZ3UW/hZFA&#10;IHlgD3rnzGspQsjbL6co1NUGjp/oqHPU+laO7uTjNVdOAFsg/DAq17/pXyaPpWrsMDOQTn2oU9OA&#10;eelAHHOAfpxRgKpH6+tGxQYKcZ+WncKMAH6HimKAG+6KdySMHjH1oWoWvuKpOePw96Xmk4XjkNS7&#10;cj6d6S1I22Bd3oKzrzL63pkZHIYt07Y61or0BO7PoKoD954kTr+6gJ57Zq1qK52fgmyOp+OfDdmQ&#10;Cst4pOB6c19r9ug/GvkX4KWBv/itoyhTsgSSfn2FfXijPTrmrlpFJnmSd6rDHpmnU0r6gj8aT2II&#10;HsKxNbC/99Y9zxSYC8bQKNp9z9Til+gIPoOtBVgDEbj0wM15545zNHoVqDkXN60pGf7oJ/wrv53E&#10;UErscAKTk81554hnS+8X6RAhJFrbNKdy4yW9M+uK9TL1+85u1/yPOxcrR1N7TGRBdyTQtKAip5ZH&#10;3iewFdBFI4umjFsI1WMYkxx/u59qytDjlWFniVt0koBPHyqOvX8ela9v9raacXGxYt+IQh5K471h&#10;iXebRlhI2ppogvLi/E8CW1vG6lv3jyZwB6ip52ud6CBUbLfOzdh/jVS5s9Uk1K2cXaR2SEmRB95/&#10;QdKne3nN2JDd+XCsZAiHcn+In2rndkkdtnfYNNTUBZ4u5I3uCxIKDAA7cUQxXou53mmU25A8uNB8&#10;wPfmkt7MW9iI2vXkcLzO7d/Wm6VbJBbFY7s3jFiTKz7snP8AT0pX3YW2/wAyRZNQaO4zFHG27bDg&#10;5yPU0+8F6YStr5Yl/vydB+FVhZTeVAsupMHWUu5XA39fl9hUes2yXNuI5dTOnoxwCjBX/An/AAoW&#10;rDaJYu7e+bTWihuUS7KYExXgHualSLEyBrguyoAELfe/2iKpX1nZtDa2s1xIil1CASYaRhzg+vTm&#10;nWMNibi9uLeVpJJHxK/XaQOgOOKbtb/gGa3/AOCMFlctqfnS6hiJQSLdDjP1qlLY2z3dxLLrLAlQ&#10;PKSYKI/wzTNLi0hdTv5rWWWe7VAkrklgo7AcUy2n0eYMYdPmcTTYL7PvMPfPSuyN1tfZdEYys/6Z&#10;f1aKxj05FuL17O2UElhIELDHeqF3FbQadZRWjF4QCysx5IPerOuy2bOIZtIk1FyApHl7l57Emqvi&#10;CRYQ3yCNY4xwO3FXQWsdzCu0osy/h9As0+p3pH+uuCgzyCEyOK7sfKP/AK1cr8PLUweHbUsCGk3S&#10;k5x95if5V1nIHVv51GPlzYiXlp92hWCjancP1/Ggj6j6Uc//AFqT8SPp0rzjvaMzxHcG00C+lBwV&#10;iOOMV43MP3Y9OvPevUviDP5fh/ygOZnCV5ncqd3TAr3sGkqV31ZjIouu4dv61DKDjofpirJFQTAD&#10;1/CupiKbjn09qhdQ3UY/CrT/AC+p+lVnyOoOfU9agHqVpMN0zVd1+XPH4VZl+ZSANn4YqCVfkQZI&#10;HXrUvTYpELQsRkDGKgeEhTxmpZCWwDxjpxVeX5Om/P14pehVznsjBwQaUNx2qPdg/wB0DgHHWnZG&#10;e1eNZM7iTd7H8v50qtUe4Mfb3pRz0P5UaDJM8AU4MFHOQfrxUanb3Le1L04o9QH7sDkZpyt2zj8a&#10;iVtvv7Dmnj1PB/KmgJN3YH2xmm7uOAcU3d27e1Lu/wA5pAPzgcgUw59B+Hak3d8Z+tMbjv8Amaze&#10;4D934fSkyff60xmPGSaYze26gCTII9aN/OKjLjHXPtmkz154o06gS7io4Io3+o+nFQ+dtznj3FNN&#10;woyS4QAZJeh+oEpk5z2qO4vY7dcvLHGg6mRgP515L8Tv2h9H8JI9ppTLqmo8j5D+7ix6kf54r5p8&#10;T/FXX/FF27399KQ4yIomKov61zSqpOy1NadKdV6LTufY2r/FHwzorSfadVh82P8AhWQH+teea1+0&#10;5BbSPHp2mNcRDjzpGxn9a+UrnVfNkySzv196qHXZIy4BcY7HvWM51OiR3QwiXxM+h779pHX9SZxb&#10;yQWmOAMHj6Vz8fx78R20x8y9aWQ9C3QV4rHrAnzkmOQdfatK0m+1jylcPIBwT7Vzuc1q2dsMPTtZ&#10;RPWNW+Oviq6h8t7/AMuLOP3QwBWHB8Vtdt50ma/kOD3JrgfPeIlHz6En+lV5pmtnC7i8Td/8+9J1&#10;Lq7kbLD047R1PpbR/wBpO8ttLeK6tvNdF+UocZp+g/tMXXnPHfWMYycjb0UV87W18z2ADjEifKg7&#10;VMlw+DIx5245NaQrS7mM8JTbvY+1fDXxj0DxB5ardNHKeBv4BruYb+OUgxuHB6Fec1+e+lapJDL5&#10;UMj5PzGQHpXofgn4uatoPNvePLGvy+XKdwrpjWTdmck8HZe6z7QR93zEbfTNLMSvLfXkc1474H+P&#10;GmasY4NSfyrhuAScDNeupKrxRyxuro4yGVsiuhNNXRxzhKLs0McjtmoncdDzUj4P07moGwueQaVi&#10;ErDTj159Kgdw3AY5qV8e1QuRt55x6UnqXHQhf5eTk/pVd3Cgn+fap3YtwQOarPnnj8KRorMhd/bj&#10;6VVLbsf0qxL8o5LYPrVWX5RjOPc1m/NmiXUilbngj6VXd8jGenv0qWXjgcgDmoWyrYH6dKSfmbIa&#10;zY9PqaRmzjBxR355NJu/4F+FOLutR7Dt2GPb2NRsRkg0bsDnP4UBvfrQnd2HzDs5BGMijIPAOKaW&#10;A7D8BTcjNJ3tZCQ773A5pN3PJzSNlR0I9RRuIHBAx17U79wF3+gFJu9ab/nkUm446fjSumrWCwNj&#10;0yaYzfKTn8u1Hb680hJ7r+NFtNAEJJOCW+maY+ec44OKDhj15HBpm4L3HvmpvrYdgLgjIwahLHOM&#10;gj3pXkRc/vF+pIqB76FQT5qgdM5qtELUcfl45/EdahkY4JzimyX9tGSGmqpNqtsqn95n8KjnWzHZ&#10;MgvpQzdfrXO6gzZJz9PWtK91i3IyAx+grmtS1pADtjkz2zWblF7Fr0MzVG46dPQ4Nc/O+98ngE55&#10;H6VZ1XW9mcpjHPznFYE+rzuNyxgj3rmcotpI3inY8L+KGm/2V4unCgbJlEgz3rm4JQqkckZ4JrtP&#10;jG0lzrFlLIqpiMqMD6da4KLco7161NrlPBqq02dv4VmKTxgcnIr3PTZQIIwOoAFeCeCCX1GJNpJJ&#10;z04Fe7WrFCi/Mcjkdia83Fp7xPrcr96mmzWjY9D9frU8MfGDzvrMmvI7JUaZsA9MVnjxjbg8sD2F&#10;eV7Fs9328Kas2dYlsOArZI96eyBM8MTjsOK56z8T20rMBIpI5PNa1tqscrHa+/Pocms50W9YrU6K&#10;eJpyW5qWyYwuQOKtBNkZBIbviqC3a44wBUqXiumC2D6damMbL3tGbqakrosJL8oB4yOfrUW/5sY4&#10;9h1qNrxNhyPlH6Vj3/iWHTgQ7dB1NNQ5tEwlVhBXZuM4jj+ZiPw61QudUjTgNjIzzXn+q/FG3RXM&#10;fzhWxk1x8vjrUNZnHkRPs7kV108HNpOWx4tTMaafLDVnr82rQPsBYY7kdqkhYYxwQfWvIlvNZkOV&#10;Rs5/M11vhnxNcJcRw3i/IeDin9XSldO4linNe9GxkfGOBl0tLgDJ6Zx05rw58/K3r0xX1J4p0eLW&#10;vDtxE+HzH8vFfM17YPY3ctu3WM17GG00aPmcyhzfvF0IIoma13ISJoSJEx1yDX7S/ALx7o/jrwBo&#10;Fs1/HPqMVlHujjlwScc1+OXhrS21TUreEcl5QMAc4zzX2T8E/Eh8N/FPw3aITBZk+XKc4zxWteXI&#10;+dK5hhcC8TScr2sfoklhpy8lB9HOacsVjFwFT8qy7jWpZ7qRrGC3ntgeJC2M/QVYtrtb1N3lBHBw&#10;yehrinVlfRnOqNtzQgFrMxWJASPRatLGVH+rB9OOais1CHsfYcYq2V39f0NXG7V2zCS5XoRFjGMs&#10;p49Rmsr/AISoI2Ftcj64Na02VjcE4GD9a411ByAccnpWlOKe4m+5uP4rdEkdIEQ47sTXzf8AtlW7&#10;3lj8P9XaFUltL2WJ5O+ySPGP0Fe4nSxezwQeY8cbnL44JAry/wDa20/d8KBdRsZ4rG+hk3kYx8wH&#10;X8awxkaXspKXqdeEUlVjJM+XpLvYuDTY5yzZ3YqrfIUbOcj8qpm92EZOAOxFeS4qyZ9tSm0bBuUT&#10;+LkCs2/1s5dV5wM47VjXl3LdGQR5CHrj+lMRA64zkgAH1pK7fkdikmrsydRd5b2CYggRSbv6V12m&#10;XkZWQI2ZOvtWK9mZcjaPasx4ZbWfzYi2QeEB4/GhxerK5ke1+FWjlaPB+c4x717joOlGbTZMzJHt&#10;XP7yQCvlbwt4oeKSPIdAO+MZr1F/HAKwRiTzJCB+6B6fWu7DVFy2ZxYnmkkkes29gtx0cHB61jeN&#10;nFnoFxFGPMeUFQBXP6frGszbFjdbeI9Tg5rZmtDcxAuz3De/Sun2fMnqccXKEk5bHg7TzaXIYXyc&#10;Hr+NdBoWqo8iKWz754rU8WeFDLl1jzg153LDd6JcBgrGPOMelePKHsXZbHvKca0dGe8eH9TEWw4B&#10;z2r0HQtXRDnofc14B4X8WpIAisB6+temaRrBKjDYPvXqUp3ieLiI2Z6Y14Lk5HGec460513ryMn3&#10;rn9MvfOAJ5roIRvwATinJK1+p5cnrYz5YQWxjj1rkvE2jjUoJERR5gGcAV294mwn5TweuM1Q0gK9&#10;5cB1JyNgqErKwRk1JNHJ+GGW40pLa3tltxHJ88h5I9cVlfAfwxPpfxtl8QNbKn2qKYWscgyfLB/1&#10;h9ya6yBv7K1a/wBGSIZulzFP/dHeuk+G9gl/4x1G/hVhDp8MdpCg5HIy5ou7RS6MyxFeXvRezR6r&#10;a3L3YJZf3oOZOOholuI7adEdwJG5Cjk1n6xayGKNopjA/Q7Dt3UzQvC80sEt08wPOSWJJNd8KfNL&#10;mPAm+VWNaaUPvK8+nqKo3HygkDFXvKCJ64/vdqpXfMZGAPpUyWj0M46s56cd+oz61y2pbbq7kYKd&#10;g+XnoTXQ6vObe3fAy54BHWublxGmBg/WuBt2sz0qcepl36yKqiML15ye3tWLqG5f9WV685Fa1+7J&#10;DK6RySvGpk2oMkgdq8u8PeNvEvi/xILSPwy9hpwD7rm5DLtx69uazlHRLud8G9bdDob0DYVKh0PY&#10;jrWdDMUjNufuLgr7D0rQv943oRskBwRWMWb7SnXJ/HiueaadmjrXvR0HTOBx0qJ38oEkDoae52sA&#10;ANvb1qveZ8mTB5x25xWKs2RscbpBdtZjDKHLSnGOwzWnOS9/KeM7qzfDYc6whYg4BJx6VeicPdSk&#10;ZUljxXdRklT1MKr1Ne0+YDk4rUg7ZrJtM4yMkVqRng4x+Pau6mupwTeuqL8PUDr7VZT0I59QKrRZ&#10;BHP1z6e1WY/mORkdq60klcwaLCZx0qdOmNtQDpg/pU6dAaozbs9iRenpUgb2H9aj49Pzp4B/2cev&#10;SgjXsL948YqTcemR7+1Iq/NnP/1qMe1PXqNaC/QZI6UBfX86TdyetGRnA7U7CTQrYHYGuQ+I02ND&#10;gi/vSk/kK69+mcflXAfFG5wmmQAno7HNejgYuVdHJipclJux4d4wzNqtumOAAR+NYniK3W2skQPz&#10;cZVUH3yPaug1VN/ikPIB5UMY+939qw9RuF1HxdayQgYtozMqHoOv/wBevs8xxLwuGco9j53LaUat&#10;ZSn0dzX0m11Dwb4IeZy9lLqNwFUE8hFrK1d4Y4PPmmeW5kUnGM5PvWtqWqNqmkSvdMZPL5Ut0jz6&#10;CvI9e8STXMkkcUrE8hjHxXxuDzKnCk7L3j67E05Yyam1aKNx/F6JM5llVM/KVj/rWVf+IV+1mS3u&#10;WPojnOa4x7uRXIcAB26k9Kie9VA+1RInQ1nPHVpyumZrD00rJHqGneM7W/tY4JF2SDrg8Z9a7awv&#10;4ZrOIHbIZBkNn7oHHFfPVpfESAAHZ3wa6fRfFk1sgCkgIOPaulZjVcXTl95j9TppqUT03VXWKcHz&#10;zxzzWxd/FL7Dp1pZ2yl5Iwcxnr16n0FePX3iqaXec5c8/T2rKTWJYcuZCCepz1rwcRFV04yVz16X&#10;LCza1PWrjx3dTOBfXfzv0jUflSW3i0NKQWY57k15Yb55lLZbOPXnNWrO4vN2YYC5J6lqzoR9jHli&#10;aTj7V3Z6oniIq26NJI8fxr617bonxBtdR8N2yTTOZyQCh/hFfLEGq3ttGxmlAA7dc10Wm+J54whU&#10;tn0xzWzrTvormH1aO9z6503XdPu40SK6TfjoeCa1AwbJDnPtXzx4b8VRyrGHf94O/evSrP4hJZxi&#10;O45Cjk96cZpL3tDF02ttTvNp55HHvTlxxzms7R9ctNbh8y2lWTjkA8itA4XruBz61d77Ge7sKeQe&#10;v1pOOM8ewpW+bk/nR97jAJoGk0OUnJ9aVsMDkHPp60nLdyPrS/e6igPQA2xcdfY85qlpH7zXdRYZ&#10;JVY489e1XsDODwPWqPh0F5tQmYHMkxGRxwKvS9hN6XPa/wBmyy+0/ES/uMHFrYgcj+82K+ntoPUZ&#10;/Wvn79leyMl14mvv9qKAZ/E19Bc/hVT0svI8yPvTkxNoUcAD19aX8OKO/wDtUnHp/SsjYX6bqT8P&#10;zNG71b8jxS/XP4UFWIrr/j2YAA5wMfjXAXDfa/iFqzq2Vt7eGIYGQDgkj6813t0QBEpOC0g6e1ed&#10;6I4utR167xlnuWUZ/wBnjn9a9fAq0Zy8vzaPHxstLHa6TbyG3tMNti+ZmBJBbOcDHpzV6BYAjvHM&#10;HViSzl9wH0NVkjt7aPdNIwCQcrj7o7ngdal06Czs9Pt4reI/ZlUBFC8n3rzajUpN+Z04ePLBIdEt&#10;ss7FJC0gHTHQVBFFYC8vp1kaaTCxSruyEx0UDseamsrq3uJJzFC8ZjbYzOuAcelQ29zDPb7orB0W&#10;SYjy5ItpYg/fI9OOvfioNuo/VJrOGwlM6sIQnIQc49PrUdrbWVlo+xIDY2gQsVfgoD1J6807WLme&#10;2td0Wn/bZAQAhHf16Gp76RVtf9Kt2uFbCtEi7gc+1PWyFK19SO2jsYXt4I5MyRR5QZydp7ms/WZN&#10;Le8tYL2CW7lkcCNQNwUj6GtlU/flhAq8AeZxk+1QCSZbwLHaxpAAcysefypxdndA7KJX1C7t7e5h&#10;3WUlzcIGkjKR52duvanWl4k+mCdrF7dZAWMG35jn1A65p09xqBnkWBYFiCArJISdzd+B2p02oqtu&#10;Qt5As4GCWcbQfpV2bSSRkpR11K9m/l2U0sOlrayEn9zswXx3OBUdnd6vIbQHT4oYnJMpLY8segHc&#10;1VHiBBYvFNrenpf84ZJV2qO3B/rVeHxFp9pcLNca+twFTb5aYKk+vHWulUajT92/3nO6sE/i/I25&#10;n1V7tVijt47UMMs5JYj6dq5TxvcGLT9Rf5SxUoMcH0FWT4lsHvo7tNTvboKCBbQwPtbPqMY4rM8T&#10;N9ujsrcowNzcgFTyQPvf0rswlGUKqc1Y48TXhOPLF3Oy0K1+y6bbxLGVVUA4OO1aW4ZxnPsetQwq&#10;2/JnOw42ooHH+NT5J/ixXj1JOc233PWoRUaaSDt0x9Oab9MfiBS5+n60u38qzNjiviPNu+wQc8MX&#10;x+FcHcfMTgn6da6zx3OZPEBizxFCOB71ycjDJx8344r6WhHloxXzOWXkVHxnPGfXtUL8jtVl8sCA&#10;CRnPrUDpK2cL+dU/MlFWVR71VlBH4frV0wuxbIx7k1UmxFy7xp9WFZ3RV0U5k3fxLu6cUyZSrkAd&#10;BSTX9qGG66t0x1/eqayLzxZolu+JNVtg/oJAanS40y4+MnOKgl2gcEisG8+I+gW5AN8X/wCua5rM&#10;k+JukM37uG8l/wByHg0XsNehb3/N1/Slz2/nUW8dgRRv3dSf6V5bZ3krHP8AtfhSg5PIJX9Kr+aF&#10;POP8+1P8zjqfoalO4FhXKjlqM+pAHp3qusnPr9BTt/pjmp5bDJw/GOaduPfO6qu/cMHB+tOWTjGR&#10;T16AWVO7ucflSbuG+Ucd6gWTdwCc+po8z2qUru6Al3Yzk012PbcPT0pm7B4IyPSmGUY24ot5gSFj&#10;2b8KRn2+tQGb3prTHIPBxS0AsM3PUj2qF7gIRycd6hM+3rgfQVh+KPENnoGlXGoahMLe2hBJkJxz&#10;6VMpKKv0HY0da8SWPhvTZ9Q1G5itbSIZaRnx+Qr5a+J37RmreK1ktNGJ0/S2O3zDkSzJ/TNcx8TP&#10;i5ffEK4iGDHp1u37qFurdwWFedXGqSyufkU81506sqi9zb8ztoYdSd5klxqlwVO0oMHpjoaqf2k/&#10;op/r9Kgmvjgfu+vU1XuLougAi6Dis02o2SPTXKnZFyW+RpCwADkcnHWoZbhZlOTz0+tVMmQkbX3j&#10;jIqJlZQ+5SMetJSb2HfQuxIsUZzg57nmrkLyRncnyHqCOcVlxF7dgdpMJrThcOnmKMjIABNZyuve&#10;ZvTl0NhJ/t6oS37w8B+3vUN7HstXZuCvT6/4VHbQ7AVA9wcVqX0Jn09GQD0PH9K5pStq9juSutSl&#10;pAXy0wc9uDkCtWKxkmjLyfcJ4z/KnaPpaxvlwQiDAStUWhyFCtI4G8R9vrUTqW1RXs9LGWjtBN5V&#10;tab85DSEYGKsW0ciSYFuhGO1X2UQgiWZN+OIhTU3O24gJjo5OKKdWT1sS4W3EWK6iOFj2OpzkHFe&#10;keAvj7qvg6FLPVWS7soyAB/GB7c9a87a/uUJKBSnTnvTEe31XIlRUuOmRXbTr1FrFHHVpQloz7S8&#10;MeN9M8Y2iXVhJvDjIjyCa3A3+R2r4p+GvjG8+GniIXUBEto/yzRueAOnFfXui+JLLXdMgvYJh5cw&#10;B4Pr2r0acnON3uePXoezacdjWbPQ5/CoJTu6cdqil1W1xgSZPvVabWLdT/HnpyKptLc5kmTPnPB5&#10;qu/1qu+sooyIWPpxxVWTWHx8ls1Q5o1Sb6Fl/un+lVnwnb86qy6pdkfLbge5FU3vNQJwAg4rN1YL&#10;dmsYS7F52PI4HvUByT1OemaoO+oHqwUeg4qvLFeMv+tAz6VhLEQe2pvGnJK5rdOSSPrTHccfMME9&#10;uKyPsc+75rlskc5NA03v5z8e9Q8VBbFezbNZpo0xmZB7ZqN7+2QY85azG02HHz7vfPFNS0tcADYf&#10;xrF41DVJp2uXjqtqh/12PpUbaxbqc5Y59BVTy7SJuqDv2pzzWkXOU/DtUrFTfQrkV9WSP4hiAIWO&#10;RyPao217dgC1Jb3FQG/tlPJGR6UxtYtx1kNJ4qd7JFezh3LDaxcY4tiMnjNN/tG9fpGo9jVV9dhV&#10;uhNNOvRLyVbjuTUOvWvsXyQS0Ra8+/bkuqE/3Kidrw8NKce1Vm8SRsPlhbI7iq7eI8scQFPqaHUr&#10;NaMhQinsXlt55OftDD8abJYFwczSGrUUxmt45MYLfpSM5yFJ69MVg6krWvqX7t7WKLaai4Bc4+vN&#10;NayRSGwTg9fWrm4rnPNVtszy8ZC5rJOq7WbGkvIwdcc21xbRRAx+bkb+9Z9tqUtmw84CeD1C8it7&#10;X9KkubXKn54+V9a5zf50RRlIf7rIR0NYVHWpTu5bnoUVTlC3U17l4pYlkj2uh5BxXN6pcRIjncOB&#10;zWhpG1DLazZxjdHz29K5/wAVPFHavHHwZDjGecelWpScednO6dpcqOH1a4e+nllLHYOI0xVHSmZn&#10;kQnCZ6+lWtSIgGMMMccevrRpdvHbW8cXPmPkknuaVFXd+Y7UlFqLRz/jzw3Frmmk48uSIbkYfrmv&#10;Efs7W85jZeQcc8V7e3nW00sfmM3BAB9K8m8T2T2urTuqnYW4/wA+lfS4ZuMVqefmmGikpxjY6r4W&#10;WCyX7sQCR90N616pPcfYkLSEDZ/k15t8JlH2uQYyEQggn9a9J1NPOiKnr3rjxMeaVzrwKaopJHH6&#10;reX+sSHygUT+FuwFUbnQXhj3yXSg+/eugv7mPSrF2wEQe2TXK+HreTxfqUn26VorNQdsYOCfSumi&#10;r2WxGJ5ILVXZh39yLCUvDfq57gNVrRvGF3bTFmmJD+vasi70f+zfEMgu4N9ss3KIcZXHGPTmur8N&#10;6JaNoN/Ne7Y3Mo+zg9QK65wja54VKrN1NrI7bw94qN5b+ZI+Sf4CeldJDfO/zqp8vv65+teO6Pcz&#10;6bdAxAm3zllboa9h8POl5DEScg+navFqLkba1PrcLVlLQkvLiZ4S+SM9+9eceKroyPtMnTqBXqes&#10;Q+Rp8jA5bB7V5FeWck17cMYw75+X6VNGV5XZviYtxscZf21wsJuhGWiz5eT0yar2+t6lZtb+WVjE&#10;pwhA689q7m6i+3aMmmtCsaA7hIOpPrWba+CZXngeR/MigOVj7V7ilDl1PkquExLqXprQtJ4nvdHm&#10;ig1SAoZB8j44YetdNZXUF0UkULnsR1//AFUup6HN4pbdeRrEI49sSDtTNM8MXWlMgDZiJ79RXm1a&#10;kY/Aj3cPRrRXvs9A0/bPbbMj5lOBXgfxI0Q2PiScAAb+ScV7npjNCiBsnHcV598X7UPeW0zBt8gI&#10;96VKblZ7GWLprk5WYvwf8PyjU/7QdA4BxGW4x717ho1hLJ8TfDAjIOJ1yPXp+deVeD5ZtJ06yLfc&#10;kIA4wK9/+Eulf2r8TvCcjZJSQsc+mKrE8zi4rrY9HAQjRo3S2TPum5skQoI90EiKBvAxV/Q1CRPA&#10;7j7QDlu2fQioL183UjH+905qMFkZJgSDGcn0I9KiStI+WqO92jqLRcMQR0/WrHfgfnVe15+ZOh5F&#10;WU3Nw238+taxWljy5vUSXHkSNt4we3NcRBJHMPlyck8dDXb3L+RAWPQjtzXEPNBLFkth+ecYNdlI&#10;y3NPS9NW4uPNl3bYxjA5zmuF/aosf7R+Ceq2q8GSWFVjHTPmrivRtORrS3QRXMcuRnbJx+tcJ8e3&#10;W/8ABNnZCNhPc6hABHnIOJATXn4i9SMonfSfI4s+MtRsXtbqe1kGZIW8tgR04rObRxcS7B8np7V6&#10;h8ZPA9x4aurTV9hNhqjOPN7BhXA20ojII6jvXnThKn7l9j6ihVVRKSONudNuLPzQ6n5CelUbPVLX&#10;cYxKokPUScde9elalaRXMOVHBHcV5B8Q/Bq3colhLRShesfH8qKcmnqdcpOS93RnWJ5UoX94MEYz&#10;kUNDal0y6EZ55rwa01HVdB1WNbqee4sHYBvmJMY9a9p0jQ9G1+V4NI1gzvEAJpGPQnniumph+dc0&#10;HcyhieR8tbQ7jRv7NWy8qEKSRxkg5rY0/REF6kkaAcDr0/8A11yGk/CvVLxkNnfxyM5wCDwefWuk&#10;0rwB4je7NuLsIYm2kluB+NVGm0l/kaOtS1amj2LRbAvHHsYE455rprbSm2bfL/IV5XpHgDxdbaDP&#10;q0eqxx28BcE7vTvW8mseK/DeiaVqU2sWnlagwWB5TwSenNd8Yp6/oeVVqRveMkzqtV0EOHDp+lee&#10;+I/BkEwkwwEgHAPesz4s/HpvhpfSadrOp2iah9lN2sMfJYenFeJeEfj/AOK/iRrEQXSDaae+fMlb&#10;OVHrRVotR1M6GJqOXLT1Ol8QWE2gTvNEQkit82O/tXqPw91X+2LOPfxJ/f8AWvNbyO4vraVZz5kk&#10;pAGa9S+HWi/YIY2bsOMV5VF2q6bHs13elee56fpNm0ezcQQe9dZbIETtnHYVz1nMFIGBzz1xitxJ&#10;vkwOtd71Z4PNd6kd6So6gY9K8/vPijpXhfxbLpV7dpFOIhLhnAA/Wu4mbfIf7g5OT2r4H+Jvio+M&#10;/jDrl9C6vZKwt45M8bI+v65pSTSVlqwT3aPraP4l6XrOv3d1FIk6W8H7tk43OeNo9c8V758OtCn8&#10;MeG7W2l2vqF0PPnkAxyxztJ9q/Mbwt8S38Na3b6jIgntxdI4jz0QHk49utfpJ8L/AImaf4/8PW2o&#10;2Nwt1iMFjGfnUfSiCbk090edXk1a51HiGf7DZQKEWSV3xz2/+vU+jalN9g2CMfOeeKTUrOHUoY7h&#10;xJIgPy7TgH3+ta1hplra6THKkTEnuTzXrUYSjG55lSSkyKVcgADn64NZt9/qnBHGOtaVww2kqRis&#10;W8uFEUnJEaDknpXLN26BHc5nWFy0Q4xu59/xrAuU/egdiccVuavie28yL94Izu+U8msYOZH8xADx&#10;x3rhSUpWsesm1C5NLaRxKEhcb/4uOprHuHdFuAcZLduO3StuSJnQMqnn+PtWHdMf3m45Ar0LJLY5&#10;Yzd9Wcf4hCtcIyk5PUVhIm6Vz/dHPNbmv7R5QxmSUkqmOce9Zslt9kgC5LyHmTjv7V5NeNpXR7FK&#10;fuJFCYbm6ZPv0FUr0EWkmcD5TyO1XpjtOAAc9xWdqb7NOuHbIAXsORXEtdzSO5zPhaHZdu/JxGSS&#10;as26qZSSAepqt4bl+W5P3AI/p3qe0zuweT/Ou6jdQVzGtL3mbVt9etacWdnQ9e3Ws627DitO368/&#10;rXdT7M4JbWRbiyoxgY+lXIlBxjd+WKpxqT0PX0q5Cp3Zyf8AGumKtsYPzLA4zkEDHQf4VNFnsTUa&#10;Z9/THpUqruXgGqtclvsSBgDxT1XcOtMGNuACPpTxl8D9KZmm1sOUZPLf/XoXr1zRt2tjdRk+nFNa&#10;C66huwOfpgUvOMD8qQ+44p3I7DnrSE2r3GTEBM/hXnHxOm/4nVvGP4YQMD6V6JcYA3YzzjFeZfEg&#10;48UT7iPkiXn0r2stivbHnY2VqLPItfXzdQnlz+8Ug5PbjvWTYPBZpeXTuIy6gZPpz09K3Iby1hGp&#10;3F6VzuxGp6t/nmvK/FviZTK8VofLjyScHn8a9TNsVBU3SS1ObLcNKo1U6EPiHxBJcb4vMxHnGwHp&#10;XIXN4WYsQfTA4qo8095LthXHqx9KnW0aC1QOxc9Mnua+MUVBan1SSvaKKFxMPnORg8/SqNzdBG6e&#10;/Facli20+b8iYztGM5rKv4tqDyR86dTXRHyOWre1h9teb3JXP17VfTU2jUxsRj3qhCirjjYT973q&#10;R4vmBUdeMVL3Jp8yWhfF8GbKMM9wR0q1DdMw6r16mslYgMqVIJqzFZkqCvXr1qZaKyOiKl31OjsU&#10;8xdzXCpjjyx/OtaG285wgkOOnyVzdiksXIyR0PbNbGm287kSYZD/AA8Viua50rmitrnVxaSsI81o&#10;YyFHAZsE/hV3TngcEY8t88uOhrHsrvUY441YDYed5XJrSh1KeyYh51TPPl+XxVct3dsa5rWSOqsd&#10;JEb+cZEAAyrgnNbVppF5M+Yb4OAMmOYZz7VyEGp3FwX8qMugAAXPGfatuHxXNbD92GiIwOeOf61K&#10;s3YtRla7Wp1Ng+reFpEvRA0cWR5pjJKFOle4aJqsWrafHPHJneMnFfNieMrzUZXtrq5k8px90g/N&#10;6V2HhXxfqWiSx/aifsb42hB057itFo7LY4qlNtuS3PcwTnufbFAbLcrj0IqtZXaXluksZyhGeO9W&#10;fmb0HNaWOdNMeny/71G4k4IwPrTc/KDtHNOVjznH41S1BjjlELDHQ8fhVXwqD/ZaSEnMjs3J7Zp1&#10;/KIbC5csF2xE8fSpNFh+z6JBwRiLOfWno3YluyPpv9l6yKeCL67K4+03r/8AjvFeyfX/AOvXnX7P&#10;lgbD4TaMTw0/mT/mx/wr0bOeuPoBTqP3jzqSvqw9s8egNBbd7/U0nHqR7Cl6d6yOgNxHdfyowemC&#10;PrR+Z984pAo6bc+1AEMygzwljyoZj9MY5rz7wlC76HJKqb5JppZdoON2XJrs/EFyLOx1GYkBYbNm&#10;wffP+Fcz4VgMWg2S46Rg89K9nDe7Rk/NfqeDjZa2NZdcvtzlPD0mX4YyzIM4/PipP7e1t/u6XaxD&#10;/bus4/JaFyB90c+oqRM7ugNZuFPflX4/5nGsRVSspfkQ/wBp+IG5I0yAehLt/hUbXmvSgg39lC3/&#10;AEzgY/8AoRq7kOMbge1MMIx0JoSgvsr7hOvVf2mUW/ttvva3s/3LZP61GLW93ktrd67N12iMD8Bj&#10;irbBM9cD1NRPcoh2mRQfTrWy8kvuX+RzupOW8n95VOkyZ/eanqb47faCufyFMfRoZgVlmvrhSekt&#10;0zD8qufa4wvDF/xJpFmEh+WGQ/7qHmrUpLUXvSM8+HLAZzZrKo6fM3H605NGsE4XTrce2zdV1JJZ&#10;DtFtccddyGmySMvO0fT0rT2lR7y/EzcbK9iJbW3jG1LWBfbyl4/SpU/d52xqD/soBUX2iRxiJ0Pv&#10;6UjOVQ5fcfzpNN7mepaWWQ4+b64PWsm5ie58WaREcYj3zntj5cf1q6sbuAwaSM/3Bxms/wANWhuP&#10;GF5NPvLwQKoyem4n/CtIJRU59k/x0/U1grySPQIxtUAY44wOtPzj+LH1oHHQZ/Gjn+6Privm3q2z&#10;6+CtFIPmHc/WlUZIzjP0pMD0P4VHc3C2ltNO5ysaFz+AoSu0gZ88eN/iJrH/AAleqR6fo9tLFHIY&#10;VkmlwWwTzwa5W58c+K5eUi023P4sar39+bm4uZtpLzTSNnHbccVnTTOoztP0r6ipHlSUdkYuMexJ&#10;c+KPF8zHdrEMGe0cVZs154hmP7/xLdfSIBasPcHZk5+lVnnVTyP0rHQSUV0Kctpd3Dfv9Z1C4Hp5&#10;xAqm+jwOpLTXcntJKxzWo8y9cn8uagldcn7xPv2rN6M0ST2Mr+wbNMjyuPTJ5qL+ybdDlbaIEcZx&#10;zWowyDUDocHFTezNLdjOezTnbGgHsBmoXiKKFXj6VfbkBuB+FVJMEnp+AquZlJJm/wCZxnNI0w9f&#10;yqi1xt6k0jTjuRXk3fU2si/54HXH1NHnH161n/aOgH54o+0bRjJBpaFGh52G4pftGCOBz2rOFz23&#10;A59aPtZU8k007q5NjSWYd+Paned/k1lrc7sc/jS/aTns59KV1uUjTFwfXNL9oPcj8KyvtIHPYe9N&#10;e+XP3lH40m23foTY1mnC+30PFMNxu6nn0rHfUo0+9Iq464pn9sW/GZk3H3o6XY1G5sNICcE/lSeY&#10;M9QPrxWI2uWsXPnD6Cmt4hts8s+PYVN0iuVtXNia52IcDL9q+Xf2mfGzalrsHh+Kb/RLUeZOiH7z&#10;8ED8K9r8Z/EK18JeGNQ1R423RpiMOOpPAr4ov9YuNd1G41C8Yvc3TeYwH8hXnYmfNaC+ZvQhzTu+&#10;g2a5G/cw3P0AA6CqjSibKkBeefalmlVXMZye5A6ZpqJJNgqQB2x1ohJS909leRC0RyR09MVbt7Bm&#10;UKBx0AArRsNCkx5kxCIehcdT/jSPrEFnG8FucHOPMPU1i5KLfI7m/s03eSK8elOj/PN5eexFMnth&#10;aZVl3j1A6U3zHlcOZm9xWo8LyLA6t84+UjHXnqa5pVZc17nRGjG2iKEVpBc/KHA7jI6VZt9C2MFU&#10;YI4I7VbTTg/LR4cVs6bZ7lxjgdzVXm9LpHRGly67lWz0VpUzgh8ccdK27LR3aPynU7wM1u2Gjkjc&#10;vOOa2k0137KmR1rC0r6G8YJnJQ6ekJww5FRzpIQQOE/nXcQ+Gw6jzCPoeajm8KH5iB26jqaXsZze&#10;praNjgAkKEhFx6k9qp38rTDEQZ+cZNdNq/hW4t87Q/JziuYuLO4s5MENj6cCodOUNtjG1xIbOaAu&#10;TIcAEkE9T7VoQrbuB+7KSAD58YBrLS/bIURM5HOT2qaa8K8K6occkd6XNdpRZlypvVGnc2K3ltIq&#10;c5H3h2+leufs5+KZZvtGgXr75IeYkb0x2rxLTtZSzugA2/HXjiux8PXItNbstU02UxSAgSgHqp61&#10;t7ScUpJmM6MZJxPrQW0DJnaPf2qCTyEU/dz/ADrDTxBC8aNEftDuM4j5AqwmqwyNsceQ+M7T0q5T&#10;lI8j2Fm2XjNCACAPyqvJeKRgKfwFUZtVtg2AWkP+wvSqs2rjawW3c1lzzLVLm2Ree6HYYHuarSXL&#10;Ov3fpnise91uTAjS3kQtx5mOBVBy+0yR3kkkg5PPH5VhUqPozphQ0vY2JbxgcbfrUcU0jyZYr/Ko&#10;beU3ltHIeCwzgetTIw3YGc1itXuXKEUrWLBDZyR+YqJx+Y6VIW9WNIfbB96638JyX1tYy9cOywJD&#10;MOeo61y80m1ic44+ldbrfzWMx5GO47VybnLD+dFOCNI6kc14YlyRwBU6kqvzq0Z9CMU0bNyBgSuf&#10;StiQSXPG3ZERjJGSfcU6k3A2jTTMdyPm3dPUdTUTuH+XDEe9bsVnbwLwi/771O4GQoRdh9ulZSry&#10;SuilTiupzDTHIHr3xU6ReYMD5yfTn/8AVW0PIlkkiGyR4+SB2qJ7GOJi8IMcnqv9aX1iVrjVOBz1&#10;wJLa5eJlyQOCKiDkNgnI61a1iOY3iFo8IIznb3NZ+8qCMcjpmt4TbjdkctnsdtYgGyiHX5frUvzK&#10;HUqM47dqqaY3/Eug57cYqwynqOtS77sxfxAW3DrVHfMZcAHA/Wrj/KDxwKqrfbG2hMn2FZWV072K&#10;T3sriXQnlCfMRg5Hb865/W9HltN14i5T/lquevvW/dXrqFOzHr61zuq629+r2iviLGJGHU+1VVdJ&#10;aNu/Quj7Ru0Ujnrybc6SW5JkQ8H+YrA1uae7uUZoSUTJ4ro5vKgURDAz0Ud8Vjah8i5VC+TjAHNe&#10;Om72PYcUrXOUFvHeSvM7+WI+kZ4x+FFzEkBRieQRin6nCM7kJz61iTXknmeXP8n91/7xr0qLezSO&#10;acZXUr6EupWgfU7Rh9x1OT6Vw3jXT445LmQJl06evvXe72ECOcnB28c1y/jCAPcImOHG88dK9Wg2&#10;pHbWhGtR1KPwjKw30qs3J7d84r0yZQ7bia8j8HzjTvEMkY+4/GPX2FetxqJlj64cdPWniIOUr2OX&#10;BNcvIY1/4eGpXKBjiIc896m/4Rm2jiRFX7owCnGa3XX5XXpxgGq0z7MKVy2M57VyLnTuz2Fh1LY5&#10;nUdBtvMLtiQ9fnGazb2I/cSIbPpiuyFsjIVz2zz159Khm05X+bbuXpjv9TW3tmnZMwnhdbKKOJSy&#10;lun8sLsQDrivQvCrSW0A2j5E4wT29ap/2b5ZChBkjn2rWso/KkAHTGeKKkpTjdmlGjGlfuaWrOj2&#10;LRdscEd64S40p3Lsgw44+v8AjXeXkR+zvx8nY+lYQQbUIzsA65z+dccXKEro65RjJWZykOkTTD5l&#10;/edenWtiz02W356D6VrwWyu25BjnqOtWntZNowTsPXjJ+tdTr8yOaNGzsVrdPLODkfWrflqVBPHG&#10;MVXcNFEOMknrSpKyoBnGe1c7V3a50OjFK6RfgiI5yDj0rz34ru5uLPBG85xXocChvLKnGcZrzf4v&#10;OP7ft42OP3Zb6V10U7WR4WM0LGm3P23w7o8KpiRWHyn0r6o/Za0Fdc+KNhG+4C1tHkJxyOOMV81+&#10;BtNjl0CyvWG6Z14BHYcV9qfsUeFZEtdc8T3OQXxbw9sjHat7OU0n1LqzjSwbaep7/Kr288kDsXIP&#10;D9iKcF2oeMnHHvUmquZGRhu3xnknrSQpJNLHEP8Aloeecce9OcUpHyaneJ0GnKywJx257VcTcp4Y&#10;/QniorcFSQCG7DHpVgQgnJx+Na20Vtzzpu71GXhAtpDkDjqRmuElmjKEKDJg9duOK7y4GLd+cjHr&#10;xXHMgaAqeh/SumOujIjvc31cyxJizTBUcsQK4H4kWf2zWfDdj5cYPnSXTCP0VeP1NdxoV8Ly2+zu&#10;+LiLseNwrj9bj+3+P58M+La1SIt6Mxzz+VcbtF2fU7Yu60H/ABE+HKfEL4SQaCQBfxxmaFscrJnI&#10;r4SZbmwuri0ukaK7tJDFKhBGCOPyNfpdZatbWf3YZWeIYA25H518q/tXfCiRdSk8c6LYkW8gAvoY&#10;kOF6AN7/AFpYyK5VUvtv6HXgKzjN031PDluvNt8Driue1WMXBw4PB/OtCzmEsOFxg9x3qjcbjJ9O&#10;CPWvGvbWJ9TT0OL1rwpHcmSQIvuAOtYdt4VjjkcRu1rn7xU7TXpjcMVIHtUE2lR3GG8vBPJFdqnK&#10;MUdtOSvacboTwhc+INBjgisNTdI4hhI5ACMVs6Z4u8Y2F5K5vYrkMxbEi/0qpZ2dzaKnlqWT25rb&#10;sNNlYbmjkz1yBXVTrO9rlyo4Scryppl2z1fxJdaRd6dcXU1xZXbFpoVYgMD1A7gVqawmv69plnYL&#10;aRxWVjGBaIcsEOOv1rV0GzkYBFymOp25Nd9othNboMOfLJ5J/wAK76dRpXbOCv8AVKfw00fPNl+z&#10;A/jLX21fW2m1C5fANxdf6sAduR+Fe2W/w60fwp4aTT9Ntoo3IxJMqgFsdhXo6WaCDc8jN7kcCs28&#10;sxcqTg7EHGOKyqTVnpc8+WJlVtGK5V5Hi6+GPN1QJgYTpxXpGiacbGFBt5HFOj0pGu97ABx3rcMG&#10;wDI5H4151KCTckFaq5JRZJZFlbJrW+0sE5x0rOg+ReSU+gpZrnYOTzXWo9Tzmzj/AI2+Ox8Pvhfr&#10;OqLKqXc0f2e3x1LtxwK+AJZZNOsbeZn2RSKS3993759819KftfalNeWulrIWOnw5Kx9Mv/ePvXyp&#10;qupC8sLNmJASU7fbtVxjz1L9jKfNCN31Ni2uILmM+eQ5OTjp9AK9X+CPxZ1b4P8AiO2nsLp5dPkO&#10;JIic5HfivHtPtvtlyCqkoTjAHWtjR9SNldvbSHEiOVjkx1zSknCSY+X20LSWh+nGh/H7RvG9nby2&#10;l7Hpksi4a0fpnpnOa9C0zW7qbToC19ELbbnBkH+Nfmp4BiuHldYtTayfdwc8Gvobw38KvGfiGyin&#10;TxTYJbdBm4IfH0zXYq/OtV9x5s8HyP4l8z6X1nx5p1gpEV1DL5Y+aTIEa++c15zbeM9Q+KGqCy0J&#10;HXQLZvMvNTIISQ9gp7jiqfh/9m4O2/xR4hbVYnOVsrQ8Eeje1evQaVZeH9Gg02wt1trKHhYoV2p9&#10;T61yzbkRyQg97v8AAyDbqg8tQoQDAA6ViS6V9mujPbyAAjmI/cPrXQXKMP4cCsbUZzbRluc9sCuf&#10;ms7nStrGFeX1xHK8EchTA6dR9KxL66k4WSYmMtgjHFajxlThj87nJOMVj30YZSMkZ/OqdWdjSFKN&#10;7la8hSNy7qXkAxk8nFYF/wDLkk4zWwsvm243E71+U1ial8p7nHpXLUk7XudcNHYzXbrzgVk69cBd&#10;LuBx2HWtJ33Ag4rP1S3F3avF6gc157k1c6Y76nPaAClrfs3XAUA9zVmwQoMY6VLDYHTtMuVL7zKe&#10;mOlFmgXHOcelenRfuJGFW3M2a8A/u/jmtS3XgYP51mwYJ69a0osr2OPQ16EW+h58rdS7GOgA4x0q&#10;zF04xVe3XaAAw/HvVqNece1bps521csJlhnJJz261LF8x6Z9qiX5uc/SpUY9uPwp6k6km3Hb8qeq&#10;ccHd7EZpgznvUnPJzTsZij3Jx6UZAXvR29PqKdtOO/0oswTV7WG4Leop3YgryPemfdG3ikLhV74H&#10;tTS1sPQXrJGueC1eNfETUguu37HB8s8DucCvYY3EVyjP/CCeBx0718sfEjXUa9u7iWXy4yzGQjqE&#10;zwo+tepg6qo3l1OarR9r7rWhwvifV47S2nuJ5TsJJBznPPQe1eZxQ3HiO6O0NBbuSc9zj1ravri5&#10;8W6kC6mOPP7uMDARcZq1cvFp0JgtD8xXaZMfePc/SvJr15VajlI9uhSVOCSWhk3KW+mKY4SHwevp&#10;/iarvI2xDtZ5yeE7gUrJ9oYvg+XH0PrVrVbNtKsrdgCLm5HmYPVV7GsoXsOTbehzF5KfPAdsuOAo&#10;5x9aJvLddytkkcn0qtfW7w3AwxMh5Y9eKkZfJGV+4eqYroW2xyNNSakilMs1oQWyU9amhvDt3AZN&#10;T70nR0HP1qgISjEgnjilu7GbXLrBmvBcKwLEEDj8PrW3beQrDJBIPTFcrbnHy4+TuD0rXs7xYZQG&#10;XPH3OlYyi9jenNvc7HTUtJX4LHPGewrr7C80e2ATElymOQOxrzyC6a6Ty1T5FHQcVp2FvBZgEBnu&#10;M8RqcIB6msuVLc61KS2OxGpQ+e4tYSgIxGJFyFrotN0S2vHCoYJH25YqegrlbCS4VE4QY5Bbmuy0&#10;iVQrvJbjzQMBo1xRJtu0dEa3k1cu2fg9XkSaxuF3/wB0EFG/wrPvNthqEllqVuJok582IfOr1o2O&#10;l2ctyi28lzG5OQi5xmr+oRefalbiRRcqfmmlHUeh9KcXtqDbbOatJ7QXuUYvcg/I7nA69hWrd61P&#10;bB0nie2nPXeOTUWpeEtji4geMg4PXoR6Vn3GqahfuLG8VJcnH2knkfU1tHYxau7rU63wl8SNW0i4&#10;SKRjeW5OOei/SvedNvFvrSKdCjblz1zXy/ZaI9rOFgvQPQeo9a9j+Gl/Lawm2nkABOQSe1VFt6HB&#10;WpqPvo9JUcY24+gp3zNgDHrz1piNvAI54/gp+7aOnWrT1sSmrXRn+IXKaPOP+egEZx7mtO4XyNLf&#10;aORFgeuaytc+eC3h7SzoOPbmtx4ftL28EYH+kTxxAY9SKtK8rIxqv3Gz7T+HunDSPAuh2nI8q0j6&#10;D1XP9a6Hn8Ppn9ags7cWdpBCpP7qNUH4DFTNheTx+NRN3k2cdLSCF3e+3+lH50Nhepx9aPyFQbCc&#10;N3z9KXqQOT9aPx+b6f0oVT0PT2oA5TxuWTwxrzjLFwsYB78gYH51JpsIjsolAIwowDVbxVuuNE8t&#10;QzNdX4AHsG9/ZakfW7KxjzLLHDgYxLcRof1Ne3TjJ0VGK6/okfN4uSc0mXjuU42Bs9h2pyqx6AAD&#10;35rmb34m+GdOXNxrWmw/796hx+RrFuPj14OgLD+2rabHa2jeU/pW8cFip/DTb+TPN9pBOzZ3+Aq4&#10;UAD2qaGESK5MZlwOEztzXlMnx/0ecgWlrrl4egFto0rZ/Ot7w98Sr/U9M1S9g8L+IUMCDyIb2z8l&#10;rhueFBOadXAYmEbyjb10/M0pTi5rTQ7SSZYI5JJ9OsUhT77eaGIPpjb16cVw4+KlyI3ks/A15LCJ&#10;TGhVVUvjq2Nv3fesfw2PGt/eaDDqWiXMVpbNNe6hLLMMzXDZMagZ5Vc9OnArY1KL4oanKwtEsNKt&#10;n4y8is6j24PNaUsJRoy5azjL1nZf+S/f6HbKpUn/AA0/uRLJ8Q/FraS91a+FN0xm2pAAxIXuT05q&#10;MeKfiJqCFofD9rZjONkud5/Etim2nhH4gm7eO41xPs/k4VkfADfXbuJ96ng+FPiJ7KSG58a6nG7s&#10;CJIZWJUf3Rn+fWuhvBU/+ff/AJMyY08RNWfN96RoeGb3xpL9rn8SRafptoqgQx25LyE9yxBI/KrT&#10;3EeW3ea/qRGefzrMX4QTDw62mHxVq9lLJL5kt5bT/vXGeBuYHFZf/DOfh2Vs3viTxJfN3M+rHn8g&#10;K5PaYPnblUt/hj/m/wBRSwleSWn3s3X1K2hzuZUA9Sifnk1RvPGmh6aM3GqWMOOf319EP0zVeP8A&#10;Zv8Ah2jBrnTJdQ/6+7qSUH9a07P4KfDbTmDQ+DdJkIPV7RZMf99ZpvE4GOzk/kl+pKwFV/E0vmc3&#10;cfGvwbZDD+I9Kz6CYv8AyrofhPqtr4nt9Q1qykaa2u5tsczRsgcLxwD2610dv4S8L6cF+zeH9Ng9&#10;BDZRrj8hWxC9vEscKxLGQPlRV4UfgMCuWvjMO6bp0INN9W1+i/U6KOBlGopSkrLyJ/y/pR+X16Cl&#10;/I/QUleIe+lYOOwA+n+FZfiq6Sz8O38zKXxFjaM5Oe1avPX+Xaub8extcaGsCsw8yQZK9cCunDRU&#10;q0U9rmE3aLZ5Bcrp945jl8Jyj/pujAc+tYN74UidC1vZNBnkAzBq63UNCYmRZtoBHXect+VZqeH9&#10;TlBXTVtIweCJGbJ+lfdqNG1+n9eZ5bqTvozj7vwZeLYvewlZIl5ZF6iuXuJdjOu7254r2rTtPfSo&#10;HsJiVkcHej9z6157P8Ltc1O7nfS2XUMyElPLIA56Z6V52JoxScoHbRmpL3zkN6sOCRj9arSsEPJb&#10;6iunvPhd4rsQVn0mNmxysVwrOfwFcpqthe6WxW50vUIiPSAv/KvL5ZvXludK5e4qtveNFOS/tnFP&#10;vLO1tFKu80kvoZAgFVdG8y81W0QWl9jd9+W3ZB+eK2NadJDt3pKB2lh3D861pwbT5kYSbT0Zr/Dv&#10;wz4Q1y31GTxHPdxzxD/RorR2ckfQDr064FcVeWts11cCCSdLdCQuWXf14zXa+DJobfRNVuWRo98e&#10;B9klVRjPGQefwFefXltDcGVxjBJOH4PX2q4x5Yu5VNyd1cH1GIAAyDI6YqE6pbg4LMT/ACqj9lji&#10;b7hJ7YpyWyDqnPuelfI/WFe/U9dUidtZi6DcT3461AdbUD5YnOPanGGM/wAIzRhUx8pA/Kk8RfoW&#10;qa6jf7akbgW+KDqty33Yl+gyaeyjqKiaVfXB+tQ8RLoNQQyfVbuNdxKoO5PFZD+L484+1gDpvGcV&#10;PraC606WPBJIxiuWidJINrKoKjDJj+lcdXFVE7I7qOGhNe8dYLqa4Tctz5g+tRurleZz+dca15Pp&#10;MhkgJMXUxk9PpW1DqxvLdJ4gCj9CP1rnjjKk9y54Pk2NXYBjMkh/Gqepajb6cEVV8yeT7sff8azn&#10;1KZHALEIetc2upNfXkk79AdqEnk+9YzxU7e6aUcMpS1Opi1meF1LrE6Z+bA6fSuptnjuAGCjmvM2&#10;umcRxqSXkYKAOOa7iC2khjRQ2Hxzn1rSjUqzV73NMTRpwWmh5P8AtQ68BbaRocZI81nmlAPBCkYr&#10;wq3gaTPlqBkcN/d9q7n48zvefEUwg747SLaHzwCQMj9K5/TrT7PZZI6nAXHP1rSnW5JScmZYaldX&#10;tczodH3sEyS2Mkkd61xaWnhy2+1XS5lx8sXc/WrNsqWieYVV2Az1rk9Xu5NRuHLAhM4UHtSlL2rt&#10;c9DSGyDVNbu9XmyX8uJSSsScYqvbxSPyxBA68d/rTILTY4VYyefvjpW3ZWk0kgBXEZP51tTpKK2C&#10;C5nqSWForDc0eOa3LXTt8abV57jFaGiaKJS25Tnnr7119h4dVflC5HT3rCdK+r3PRhBJ2OZttIba&#10;flIPQA81t6bozKRiPj6d66S28PhBnC/jWzYaWHONvHepjSm2bKUYuxj6dYybsLDs57ity205twyM&#10;nvjkVsQaYpBwB1+hNXoNOMZyVHHoa9CnTaWpnKcXsVE0r5BtC546VI1oEXG0OT2xWsmEUlV4Hc/0&#10;piEOduOfat0rXsYt3MS70hLmNSV3nuGrkvEPgkzI8kacjnYOlenRWPGWTAPaq97Zb1yF7dxWU6Tn&#10;Foz5uV3Pl3xDpsmnTuuH2Z9Oayftka7RJ+7HpjrXs3jPwq1wZHELZ+leMaxok1tK42ZFeNyypPlN&#10;rRevUtwrayNgZB9a6HTBHZqDHIUXHQHFedi8mtJQrZGOT71o2WvF5QoLPg84rWVNtE862aPcvDvx&#10;WbR/9GmiMkH97PNetaVfWmsWkV2n73PrwRXzFo8yS4V4wTjHPWvSfh9q83hu5EUkryWc3ZuQn+FY&#10;OcqbSexMqUWm1uevM4ztQgnOMJVO5kESFmOEHXNWESGEySxKv707jJ61BNGHUoygg9sVckk/M5ti&#10;u8vmJuySD0P+FUr60S4Qr/qnPdOM/Wrr4HGDgdvSq8zEN0z9KxaurM1T8iWxu0dfJcYlQDHv71bR&#10;trgNnrWJNvU+YoCyLyK1rabzlidAORk5oi1ey6GVSPUuMQ5ximcoDkfielPY7RyPfHrS/L3yRjnv&#10;itEru55+xQ1fLadPtXecdPauKSbao8xHB6ZPSu11KUC2kwGJxxiuN+0j7PtcH+eK3UraDha9zS0q&#10;COYh87+5wc/lWzj5ep+uayNNWH7HGyhwW5zjirJmMI4fePQjGK4qk7M7ErrQkvLaO+gkikXMZ5IB&#10;/GkaZEAUSqrj1bNNsWF+xMm5I+wU9fxrDu/h5b3fjWLVmuJI7fy/mtQ3yEjoa09m5K8SHUSdmbyQ&#10;oju6pseTG4gdac7AnoM+1O1NEtsywhsnkL2Iqmt1I8eUi4xn5iBWVWLp/EXGop/COvLfz7SRRxxw&#10;R1zXJopZiW4PQ+2K6sPOo+YoPoa5dYme4uFEmRuPStKLjLYHLlep2GlL/oUBwOB1NTvhugIP86q6&#10;XCItPjwxlBGM5z+lTPuzjmuiVrWOV6yuiN/lJyST/OhI4lOcAHvSucJjCgfSqi2rNNnk56Z7UoaP&#10;a4WunZ2IvEl1FY6c5RAJ3O0e2eK5NIfJQL8zt3J5ya1PE6H+0rOJsugUsfz4rOZeSB/9auPFz56l&#10;mrWPRwdPlhe5UuFO37vI6HvWPettDjGQDW5cMzMeOewxWReJsztX6iuN0pP3tju922qOXvUODkEj&#10;OSRXPalbCXO4ZI6EetdPqGNxAAzn16VgXKNt7E9/8a3pxtLQzd7baFDSrh5IXifJeLAwap+I7BtU&#10;AeL/AFgj2njrVvTWMGpvlRh05rRe32sJQfmB4Br1qdlqa0ZKzhY8jvPMsNYjZgUlDcj37V7Jo05n&#10;tYGyPugnHavJ/iCnkamZwNiPzuHrXf8AgW7a70yPu+ORmu2unOCZwYeajXcbHY43ByTjtj9apvGJ&#10;DjHH9auQoHXJPBPp3q0ttGEBKhyDyO2K8+SSScdT6mlOKVmZdvZySH5zgkVakgEacr8+fzq1Ldxo&#10;0kbDJPes+8vwI8qPwNYuTerNJNdhqKiuVc8epNW7ZBkqBnBxwOtZWlSrdRSz8HB2jPpWpYNiIvwm&#10;TgEHrT6XRzpLmua1+oNoExjIGSP61zrgwT8jIzjB6V0U2Hsyc9OfesG7Vd2RgZHKn1rL7SNHJNWH&#10;W9wnmY2BMmti32lduCT0+tcjqsn2Yo8Qw7OCOevtWhYa0TszwfrVuLT1WhPMkjZlhXJAHHvVCaLc&#10;5Ax9CKnk1LdwCMY5qoZkWZ23deo96tRktdh89i5AzLtzk+1eZ/GazubrxnZWttG0kssQPPQDjrXp&#10;enyq8iDIOP0p/iLRLm6k/tSzsZryWKMCZ4Yi5VPw7V3w5lFu54eIjCrUUWZ2hWzaZo1hpwQmVQIl&#10;x/ESQOK/S34TeEV8BfDDQ9L8ry38gTT56lj3+tfJH7M/wQv/ABjr8HiTxBaPZaPYHdFDOpV5pMcH&#10;BHQV9kPdyyzxLJPI9uMKB0CjtXVQlG7m36Hk5pUajGhT+Y+/ZLa2SSTJlmk+WMdh2q9pVm0KvPP/&#10;AMfEnAH90VJHbR277ioMnZ2OTVoHfyMfWrk7yuj567UbMs2Y2sxJ/E1bVvUfhVW274PHtVoLt64/&#10;DrTi9LHLLcZcuPs03H8J6CuIVvkxgkjuTXbX8xSxn6jjqBg1xbq+ByAMfw10Q12EQ3MvlAPny5E5&#10;BU4IrO8Ky30ep3l7PDDdyzS7v3hIJ4wK1GsyUOWBPv1/CtTw5pn2eXzMKyL0780qkVZNo1g2bELX&#10;qoA1tGh6kCTGKz/Ej3M9g9hPDbfZLpTHJ5g3/p0raEZJ3Hr6E1Df2H2y2eMk56qfeuNJX12Oi9tj&#10;4G+MXwru/hdrpmt0aTQLpiYZgOIT1wa4Xf587OOhHJr7813w3Z+LdEuNJ1W2We0mBUgjJU+o4618&#10;Y/E34Qav8I9Z/fxy3OhTH9zeBThR6MccelcuJoKmlKC0PfwWK9o+Sb1ONmh2yYxxnnFTQSnGAPk9&#10;PUVLcqLjEqjIxyB7VWG7nB47JXC5NbH0cbSVmbFg8kzBcdwTXeaND8nzL06qRXIeG4PN2bipOcYr&#10;03R7Iy2yNtyAMEiu7DtmdaMUixo9usZBVfx711tigXk9PQ1V0TQluXGDge/atCfTks5TGz4+g616&#10;GqR41WzdkW3zMoReR9as/Ygtud24/Q8Ck0tERSD+tSX+opGm0fMfbFc8ve1OSUuXRGW9qkJySDj9&#10;aZK4AO2obi4JPU/WqM1+IRgZkfoMdTUxjqYyk5F97wBTzz3qjdwS3Fu7YcA9/wD61X9N0h5iJrr5&#10;M8rGf61dvIcp8vRPQ8VUpW92IRWt2fPP7SXhWXxD8O72SCMzT2CiYKOuOM18O2czTPGhyQrZwR3/&#10;AP11+o1zp8cs80Dxq9vMPmjxnPHIr4P8f/CWfwT8RdQ0WNR9jnY3VtIfQ9Fz7ZqadTlmn30OqpRV&#10;WlZLVHK+BrjMNwXJJWYKPxNdf4o8LfYdVje3XJ82PcPWub8KQx6V4rfSWAcFgc9mAPb8a9AfWP7Q&#10;1S8baJBaS+dvHYD+laVISmtDmptU9zvfBvh5Jbgw3EEXmlg2yTjOOwr6I+G/9nWElvZahoubjkxA&#10;SYJry/4P6JpfxU8MS6hdSSQajHKCUiOCBnivdvBvw0aC9tp49bkeOH/lld/fX6etXClPRpXucler&#10;Tmmr2Z7Do2+K0ANkbZCOr84z71LNFHKuBIHx1IORn/Gqep3Vzd2D2guQEcbd+OtZdsJNHsRbxz5x&#10;k/KOhNdDoS2seSpFhntbh3SGQu6/eA7fWsPVRYR3ccVxK6Tn7ir2+tQ28VxYTXEv2liZD06fn71m&#10;X1ul3di4mnd5U4GTxWTw8nuaqpbZkmrwWWmQPNcF9gOOOprGna0ksPtaqqgjK7zz9adqkS3a7JPM&#10;nQHI6kVh3lqCu1YJHT0EZqnhr6GsKjfUqwata3kEsm2OAqcFVOSa43UvEgfVZLYxqLeMf6xQeTXQ&#10;XelTRRlYbJo0B6dK5vUtIumDjyo0+tctTC2VkehRld6mLrfiN45oI7AcHq5XP5VT1zXJXsXjtoW8&#10;3jDA8ir39g3L871TjvUb+HpWHzzLweg71508LJ7nopwViNJnm0GNmBBLYyDn8afYkOccjjqKW5h+&#10;z2kUHLkMScCn2aEZySP5CuynFU0kjkqO9zXtm/76960IccHmqFsu0elaMPzHivQgtDgno9S5GvPq&#10;fercPYHtVaL3P4d6sou8ZK/jWyOduxOqn2qZFGepB9KiQ4OefSpUY44B/GmZ3HrUgxjHrTFzuwKe&#10;i+1CSYh4Ut6fhQF3denoO9Jt3e57ZpPm6bcH1Ap9bCTDA685/nUbruyec+lTMpx0J/3KjdvlwM0W&#10;1sMwPE+pf2d4f1O53bN0e3LcYz6V8VeOdVOv609jCrG38weZx1Ir6P8A2gvFMuj+HPsMTAvMSD7n&#10;r+lfMS3YsLT7VJnLZAI657k1lOclLkVj0KNNKPMyO7mj0S3ksbUCS7l/18vt2ArK1UFZorGFiZSP&#10;3jHqPX6VJpUyPPLdTNvxmV+OoHaqEUxSzlujxPdMcOeoFcdrt2Z3Rd1axfs7dZpAE/1QPP8AuD/G&#10;k1iSW+le4kGc8A9gB0H4U7SUMWnXFy4bcoRVXuSTgD61e8W2MujR2+nEAywxDzcdieaIXje7LcfI&#10;4eNAqy+YC/GFwOp9/aoZoCjpjBQjk59q1PJaNSAORyeOtJbW0MU/mXIYoibljH8R/wAK7Iy5lZHD&#10;OKi3oYEkLqEliyhxlhTknW5JB/dy5596sJukeSTB8st9O9MvbBXXepKnOOKIto52rK6QzyREfmH5&#10;VbswkoKuPnHGfSqcRZQEcEj19KsJbSmTKcrWju9wi4vVI3LDyoxh3bzR0zwldBYYudirJ8+eg/mT&#10;XLW0bylDIvsR6V1Gl7rdkEW13Hr0FZtWVjpg/e0OttoJ7Z0S3mjIHJkl/wAK3bDWJEg8lo1lck5P&#10;QD3rKing06zD3sReV+VjfhP/AK/atfwqlnrFxIHZ4sjPPAz7D0rOO+iNnpqb2i6jLp08UzRMM8l1&#10;9av395aarBO8JZp8/vI+x/Cqd/NBbk2kMwd8ffAzyPSsCCK9sJ3u4J/3o+9n0rKTS91FJr4rEWsa&#10;q8KPEJNw6dcflRo+mT36O6M8nfPcVEtvpuq37z3u6I42gZ49yBWtLYW1ioNvdPGOxXvW0I3epk6k&#10;XexqadpXlL51tKHkxsc3B5H0qOXxVeaOQYhsIbv0Y/4VjXXiGWUeW86hE4yFwTx3rKutbeS4j3TL&#10;cIncDpWr5loLli46n1D4B8VQeJNFjaNts6AeYncV1P3Oclj35r5y+E1/e2mtiaGTMDj5kH3K+i4/&#10;mVCvQgGtE7q55rXJLlKOoYk1bS4SD/rCxxxjArtfBtkuqeO/DVo2Sst9Hx2OOf6VxiES+JrcY/1U&#10;LMfbNeofBGxa/wDi1oqt923jluPyXA/nWlL4/QwxLtTdj6+IwT8uR9KOh4NGcknp70n3emawe9zC&#10;K90Xp6L+GaOc0f5wKTbj+GgoXaV4xj8aDhRvboOeTSAe1IybyP3mzHoKA3VkcprvgnS/G3h+0stW&#10;muI4VbztkFwYiSTnkjmuej/Z8+GcZBm0KC8frvup5JT+rYr0d7C3mYtIWc+/FINOs/8Anjn6k12w&#10;xuJpx5KdRxXZNr8jk+rxlZyin6nKWXwv+H+l823hfREx3+xRsfzIrdtLLQ9PwLPTrSA/9MoFTH5C&#10;tFLO2hztto1/4DnNTK5AwoA+gxWEq9WfxTb9WzSNKMdkl8iJryOPqY1J/vPSLeo5xkOR2RSamXbE&#10;crGo9xRvf+8P5YrEvlIfNlbhFYD12/40jfaCvIlP0KrVje3XdkU3J/vH86B26EPlzkYKN9RMRSfZ&#10;5QefJH1JNT/e4BY/pR9M0C5V1IvsfrIg+i0gtuxuHPsqgY/Sptx7n8qOe7GgOWIxLVAPmZ5G/wBs&#10;/wCFO8qHr5Q4/EUu0Y5BIpPqfyNA0ktkKHCdFVfoKVmbuTj6Um1h2b2o2n/9fFA9A/4Dj6HFHXpy&#10;PajafT8zRjd1H5UAJ154NfPH7WvjD4haInh+y+HllNdXzO81y6wGRAm0gZI9/wCdfRGMnnqeleQ/&#10;Ef8AaR8OfD3xJcaHNpGu6tqUCKzjS7DzUGRwN2RzXo4DmVdShDmt0OetJKNnqfMVh8TP2l0Yed4R&#10;W6x03W71tf8AC1P2kY7d9ngKGIKCzStauoUAfSvTp/2ttUu0/wCJX8K/FNw3Y3EaRA/rXJ+Pv2jP&#10;iVeeFdRx4Hj8NWUkLJLfXs5aSNSMEqAcZxnrX1inUnJKdCC+Z4qo0nKyUvxOe8MftsaFb2F5/wAL&#10;Bt4F1q0BjSPTzksdxBBJPHT61yHir9tTwP4hXyr7U9XsrReEsdIPkIB74OSa+T9b8LJfahcyquRJ&#10;I7ZOeckkn68msz/hDBztjZz0xiqnOhQq+4rnW8vq7Qk7eZ9ATftL/CrTZTNZW3idJycGSK7bJ98l&#10;qpt+2X4asH32A8V5HOZboMP514nZ/Dee6bbHY3Lk9NsZwa3tN+AmsaqAkWkS5PQHr/KlUx0npGAl&#10;lz+1U/I95+Hv7Z+o/ETxCnhTTrK9LzxFvtF3hiqDuPeux1a+EUm2ZwCByASp57ntXnHwT+Cuo/Cn&#10;xRL4g1uO1jMsHkrEDmT8sV1et3802onLTeUTgIi5GK5faTnH31YIUHSm7SujvbSZYPBN5LukiyMB&#10;jAGBH1riJ7qNIn8u4hfPHUqa3tXjubPwcBA7fvDyY5Gz+A6VxMwmaNFfc5x/GK46nw76HoUYu1ys&#10;+tXTfLlQM1q6RdtcQEyckHH0+tcr53YMOeMV0Hh5/wDWovXgnNfHvlWx7qVlqbBJyOMCmMp9Kk27&#10;T1A/rSbd30rm1ehmm+jIyny96r/Y1kbcSR9atMhwTu+Xpj1qlJFN5nyAge5qbW31NI3vuTzWkKRD&#10;nJPHBrjde09bSV7q0G/j95ETwfU/WurNtK0ZOenJrLnsgH60q0ZTilGBpSn7OV+c4qa5WRdwbKEd&#10;M9Kg0nVl0q4a3YHyJc456cdKseJtNbS913E4MQb95Ga5S5uGvADECkZ5Eh/pXgyc8PU10Z9BDkxE&#10;Er3On1jVNltLgnOPXrWHaSiOIcFieevSqF2s9zEyGfr1yP5VE7zK8ayoRbn7zL/Kuao5SlztnVSp&#10;ezVonSaA/wBr1GO5JJgj/wBX/tGuzW/naQNuOc5JFcvompWKwhYiEAwApGDW1c6lHHbvwNuOMV61&#10;LSn8R5WLl71uU+cvGk/9sfEDVZy5I8wR9eOAKiuSyY2fOAO3f6VDq7q/iC9YsRmQkE/QVm3N5JLn&#10;a5BHStKX7yGvcKbUUmjQe7aKLa2QSehrIuLZXd3YsSaS71J0SJV+dwO/aiF5LsABOOvFapSUrnVz&#10;xkrILODdJtV2K/zrtNHs/MZCcAdgBWDp9m/mDOTk9PT2ru9EtFRE7HHIFbcz2eppTtHobml2wUgh&#10;eD610enRhfXjvWXZRLxk8DgVs2KLgbSfrWnJGUrtnUpM2LS3jyCck+/ersZ3OBGCR61XttqjGavR&#10;jYuW4HSumKUWZybe5etEeMgkk/0q8z85x+JqvZnew2g4x2rQ8vjHmEZ7elbLa6OduxF5ZVAQpJ9P&#10;X6Vas7Y+eMkp+GKIVG/OSSB1q7bD96jAHHSrSTJc2loW000LGWJP5cVn3MQ2kYrcd0VcKTwO5rHv&#10;OhAJ5pS03OeLlJnH69DmM5Gf5V5prfhlLveQDnp0r1zUoAcfxjuTWDeWCuGTbz24rzK0bPmsdtM+&#10;bfFXhxrB8kFiOPauahRoWCoSefpXvvi/wqt6jqFzjuBXh+q6RNYXDoCTj+VYQmthVHrc3NBmCTgv&#10;J14zmvRvD2pIrBXyUNeM6ekgmEp3YA6Z6+9d54W1LdqNuhOAf0rKpDm0ki4S0PfrO51B/C832FBc&#10;XsKjyRIc7q89TRPiTrV7iSSW2d+cZ2otekeD1b7bLD5hAH3fQ12ChlvMMzHK1pGkpRWh59Sooybs&#10;c9baBdWGk2kc1ybi8Vf30h6MarSZkXoQ+ec+tdNKxyxyMemK57VFEd5uQjYeo6c9q5sRSiopoqlW&#10;lKWpWCZ68irOkfLaAH+Amq7vsjdycACtCwh8m3jU43kZPtXNCye2pvUba1Lbktxgjvz1oROePWnb&#10;Bt7n603Y2clsDuM1vy36HnXK9+oW2kDcDHbpXD+Yqjaiu+Pau8nUGM9cY5zzXE7NvmdNwJBrSLae&#10;wQSTNDR7iR9NjVYQxQkHJ96sXKztGSDGPqM1laXffYLh0cjyJO7fwmt2RFKnHI9c5rCbblsd2lie&#10;2hWHIByAMfIOKHbF4TjCbcc1SjuTbMS3pjJ6H/69SpqELksvmHA6AV0w5Wkckk0yS7txM4YuRgHj&#10;saw4YvLU74crk8qfer9xdvduFAwOnTp7/WmnbFF1wg/vdawryUmuU2oxaXMynNNawQSSSb48DPJx&#10;zXNxwoyl/mDyfMRu/pVvV9RGqTeTGB9nQ/M4H3j2qn5K5wCRz61VOPV7jk0zr9FjVrGJgWygPQ5z&#10;Vxk+YkZ+prM8Pl1s8FwRz1rTLZBII5q+aMnZnNJNMZs+Xj5vfvVQyTbwoz9cVaLbjgD8KjW7CPs2&#10;biOOR1oilfR2CLa6XOc8SI/9sW8sudjRlcjjnsKyJGcfKd2Mc4711XiSD7bajbxJG2VPvXL+cQQH&#10;VopPeuPEQUZvrc9TDSc4JPQoyTOGCFSfes/UryC3KRzTrG7dATgn6VvWdmJZ9hGcnJx/U1k+JfAW&#10;m6rr9pqdyGeWEYUBsD8qmlTbVzSrNRaic1fWLRMSwyTyM1iXC+W7hsIAOmK7vXUjdvc9EHFc9/wj&#10;z3DvczIUjPCx45/GtOVxlZBGcXHVmHpWms6S3EnG8/KPSppF2IFB53H3xW19gfZzgAD8qow2JSfn&#10;B56Cu5c8YLlRzQqctS/McX4w0WG90yRW+/nIPrSfDS1uNO00x3QxIOU969VsPh/Ya3PE1yZCgP8A&#10;qwcA+1UviDo0eieJoxbxCK2miBjQDHSur2jlT943dalKorLUpw3AxtY8Hmp1u1bgMwI4+tYaTlJS&#10;rZ29eO1SxS7nBz2zXPySWsWepSq9GaNzLFxtySP4/U1hXk28GNc461PNMZZsKT8tMVI0kxgZAPNZ&#10;pa6s6ueL3M+3vDosPlNE7opyD3NWbDxfHNcBGjZE6dOtFyouHcbS5xwfSs9tL3h/kIcntXYlTtqj&#10;knKTleLOufxXb2dqSf3nHQ1xl34hunZ3AIQngdetKdNKMI2J/wAatLo2yPoTnGCelTyQjrFXI5pv&#10;4iGxae+8trhs4yVHYVqYCJnIBBzkcU2CzMSEjAqC4ZkD7jjB4qpSulb8jRT5Vqi7FdtGM8n3PcUN&#10;ctnOBx69aq6aSZCjEuD+lWbiEIJADnA4c8VjKb6idRtaFvS70pKdoJxzg19e/sjIZtK1+by45I5N&#10;sZd1B4x79q+NLNTFKmT7nHavuD9jnSJ5vhxqN0oGyW6x5nQEAVvGTk4pHhYqa5W3oe5bnZAg2hB0&#10;CDAx9KUoXjKHOCPwqwmmPGV8y6igB6bz1q3b6ajIHNx5iHoY881ryaXseD7WK6kOkTF4fJlI82Lg&#10;n1HatXaMgkn8D1qhprafPfOlvJNJcAfNGRjFX7y6t9KtzPLDJKgOP3fWmr2OeU1fQtWzqobAz9e1&#10;WE3H0P1qhpOpW2q23nptiIOGiJ/1f1qjqXjBdPvvs8KW86ZALHOR68VSTSuYP3mb0tuJoHjDD5+P&#10;XFZ3/CKTP969VPcrmn3PiG0jgdlaQPj5Ci8/Ws/RPFTXCy/aBNeYOBLs2hfatU5pqwW0uai+EgQm&#10;66ZyPQAVctNIFpH5Sy7wDkkrjJ965zXtSvr94ktIriOLgSbW46960f7YvzEFGzzQMeYAcH8K0tOb&#10;s0K7RufYUXhp0JPZCM/hTbj7HYR77mVo06bj0FcnpNpqFheyXHnBHIwdg55789P61d1O21DVIRH9&#10;taIjn5wCD9an2Mnqh82tmdRbQ28qCWGCN0bkSbcZ96zNXPh7xlBP4a1izjubaUESCaMAIR6Z71St&#10;7FdMtI/tWorbxAZ8y+uAgH5mvNPHf7QPwe+ElpcatrfjSzurgHb9js5BcSsf9kA5q1hpT2+Zi68a&#10;bu5Hzr+0H8Brr4J6iLqykN74YuWzDMvJgPcHA6c/hXkPm7iW68cV7f42/b38AfGTwlrHg/w14a1a&#10;+uLuIiO6nhxHD/tE544r5zhv2tYkVjkx/KSTXlYjCuhOyeh9llmOdeHvJ+up6J4YuY1cBiRyOteu&#10;6RcILYbcEfrXzdpmtyRSoVcPg54Oc16l4V8ZW7qIpTtI9avDpqR62IlzK57FpEu9jtfB9utWJlku&#10;Ji00nSuGTxRDYqJFlTHu1ULn4hNKzL5mf93pXZNpK0jxZybfunpEmsJZx7YnHmY+9mse51hYd7O+&#10;9jzya4eLXrq8ZRECEPd/6+9bFhpMly4eUGT0JNZ2ja8Vc5mm3dl9L+51F9sSsI/U966LRdGW22zT&#10;r5h6gepqbR9KjgUSSggj7saVpElfqfWspScfQFboWkiOMBRx61BfAJGEyBx0qzbIdm5ziq958zcs&#10;eOeawctLlpGHcW29lb+P1rzv4u/DWPx/oTqpMGqQgm3mA6H0Psa9QbLLu4z7Gqdxbh+pPt6VzuST&#10;sddOTi00fmve6RqXhXXLuTVYZLe/izGBIMHvyD3Hen6b4ilij/dsRPN/rOex65r7X+KPwj0f4i2E&#10;kV5HsvAuI7mNfnX2+lfI3jH4J6/8PZp5JY2vLQN8tzEM5HuK66Ne3u1NujHVw/tVz0dH1R6X8BfG&#10;Nz8PvFnnoDJZy7BLb/31PBP4V+jnhXRNN1+yg1O3vB5EsQkiMYHGfSvzS+ECSeIfib4L0qRAUVXj&#10;uIz18v1NfoP+z3fJbP4p8PMzGPSbzyoA/VYyAwH617+EcZJrofLYuHJPs+p6LNodqvDSyyHpk4qp&#10;LpFkmQ0bk+561tzMqrxj69az7np1z7mvR5Y9jhUjGuNOs0H/AB7KfqM1n3FvCg+WCID0CCti5X5e&#10;SE+hrJue/wA5b0rNxT6FIx7naDlUVfwHFYd47buMCtu778cetYd5949fpmueSt0NUc5qTnB5ZgOt&#10;cnrDFtwwT9a6vUOr5yP0rktTb5sj1xXFU2ud9DcyHxjjcfrVeXp6VZkxkkA/UVUm4U47VyylZHoJ&#10;djK1LKugBbHPWn2y7QPT0JqO/YtPHliePWrFsAp559qiGrM527mnb4IBx27VoQrjHUHpVG2Tn09q&#10;0olPHP4CupeZxysizCu08/rVtB0+9x0x3qrE3TkkVbjZc/X3q9tjnJEPGBkexqdOB1wKhTg8mp15&#10;4yT+FPpcnYXp3FP5K/LikC7epFLtHY5+tHTYV0xy9KX5mI54HQA0J07fiKMZIOOf50AN5yQCTTZN&#10;23IyHPQU7cMg/wA+KaWIRnGCUBIwaYLc+Vf2h9YF34yttNjYuIFxJjn6nFeH+J7xZpRAhwCRx9K7&#10;Txrqp1Xx7ruoSSb080xxk9u3+NeZXc32nWeSSyda4Ivnk5s96UVCCiuxqFGh091AP+kOFBHoKo3O&#10;XvETnZGpAx6961t++W0jjIIhjZvrVCBDc3cSKcbmwcelS5rdIuEE0dRoNnFDPpkcg3JDvu5g3QYH&#10;yVV1OYXMc88mZJ5pS5L9scAUsN3uuLxN+NoEXHfFRXLq9u+BgjjPaoc7LmR2U6SvsU2tw2nXs45d&#10;AFj+tNn0fyViDZMjLggduK0LKHda2W1spJI0nPRq29L0sXGrxxMN48ssA3TpWyqSkr7HPKPv2RwT&#10;aaEjnZsomQB7ioYbI3ltKyrgDn6V017bL9plQDHBPPpVjwxoRn069GABECSPQZzUxqyS1Vyp4eOz&#10;R595BBYY2Pnp61Pb5RggyOM8dq6CbSDNv2LkxEn3+lUfsZf95yj/AMWfWt4VnI4p4fk2F81Ul2s+&#10;8Zxmt/TnSD9/HMvPBD/0rmLdIriYxSOsb56t0/GtGB5rBvJj3KMHJB3fTFapJo51zXsdBieaYMsj&#10;XL4Hyt/DXWeHpLosFLoD0y3AFcNZRTBC6l0wcHmtuEyyRbmkZ3TA44pxnFbLU25ZtX6HU6jDe6fe&#10;OyzKcnJkDAE8UljM2qnyHm2XGw4JPYVzjh5NiWkrySnG4S9QfYVs6Lpss9yFxi86AGsZzVzeMZNF&#10;ZLBrK6kWeJ54wuAGPQ+1XLHUlR44TIZYwf8AVzH9DXcaPpcHiu1+yzIbbVY2AjGOSfT6VzWu+Hn0&#10;m78m5gVMk8gfzq6VS10YVqN1zRepG2nwXF46XNq0W9QY4kPTimXtpEqJIfK8o/8ALNev41BcWF3b&#10;RG4hnYbB1LZ2isa8vp1Cfv0yM7h0xXVyLc5I1pR32PQPAGqpoWowozjy5DjHtX05bOstvGUw6bRg&#10;oc18Z6dcbpI5Y5WlcHpivqf4Y3kt/wCG4DNuBjzwfT396zju10MqslKSkbWmfvdfv8nPlqq817n+&#10;zNp/2n4gapdMP+PWxVQW6/O//wBavDPDHzy6jP1Mk2M9TgV9JfsqWm4eJ77OcyxQAn2BJrSndJte&#10;Zx4rZI993e7f99Uv4fjRz6n60gbb7fU1zkrQVl55BpOOwP4GjHvS/UE+/pQAbT6ECj2zSYAPH86X&#10;nHXj2oAPYkH8KT8f60fd45HtS7ueSM+1ACfr+NL9aT6EMfzpePTH4UAJ/nil+uPw5o79M/X/ABo7&#10;cDigBOc9s/nT6bntk/hR+H40CsG31H/16T8fyo/D8qXlv8RxigkOF74/Sl298fiOKQexP9aTj2oA&#10;OF6jn0FLz6/l0o/KjH+c0AJx6Uceg/Gl5PY/lRu9GoATb3wB70fe6YNL3yOv5Ufe9D9aAFQAnPOa&#10;+RPiP+0jomg+MtaiWATyQztESigk7SR6+1fWd7P9lsLqbftMcbNkjgYFfEVx8H/DB1K71G/M2o3F&#10;zNJK+WGMliemPevoMphFe0nIxqKMlaRTX9qLWNad4tF8OTXTjphSR+hrH1/UPiX8WNMl0zUbWDSN&#10;HkIM+8lTs967S00jSdGyun2YtweMKcZ+tWJopHgdd/lxHqqHg/jXsX1OBLlehxv/AAqvwfY6XBbi&#10;CaSXkm5JB3H/AAqrb/D3SLA5jnskHc+XlxW9fXJaTn50XgbBVP7TGw5Xr2xiuSWJlB2itDr5ZSWr&#10;HW1jo2nDEccl+4GBwFjH4CrDa2+x44RFZxdkiGP1qi1xGu4cD2HFRtMnljOHJ9O1ck8ROTsaQpok&#10;ab53ldnlJGFJbkGsSXT2nuUz5u8n76y44+lbtrbxTWE8rTRZ3ADzDg/h6VMtq0rReRJF55P7tdwY&#10;fjVwk3HVmc3aVibxK8sWkWUDG58sLwGkBTOOwFcTeuHuQrHj/d4rqfiR4k1i8ubeC4itPLt1AX7N&#10;FsHT26155cavJvd5bdgT6Gsak1HdnZTg+Uy1XBUk4NbXhyU/anXOMjvWO6ukrIwGUbkD+lami/Je&#10;o2OxGelfL+7bQ9bXqdJy3t25o+7xnj0xTm9OBxSNkngH6GsJQadzBPWzI+Mc5NV5rswnaFIHX61O&#10;fkHP8qj2JJncPxqUpN+67FpxTu9ivJfyeV0X64/nXP6hqU0WWJGB6+ldNJDEqfcVvpXC+OLtV2Ws&#10;QXzJT8w9u9Y4vnp0+Zy2N6DhOooqJzes6nJrEv7w/wCh/wAMY6N7msS6mS3UbuE4Xpxz0FX7jj5F&#10;6L0rPuCV4wPqRXykqkpScpan1VOEacbRI2V84YEY9u9Mjmb94HQoEOFyc7vemP8Ae5J2ioWkb58Y&#10;BJrWNSLW12a2u7lxAHfI3JIOhxU0utzQ2hinIHGBJ6VSSYLzk1Brb5s3BOdink/TpVRlqtTCpHQ8&#10;m1u7/wBPnkB4LE1TivfObccZA6etJqjedO559ce1ZZRopfMX5sDr0r3cNCLh/Vjyqr5NES393I7l&#10;mIRB3xWxpkw8uBc/O3UVy125u7iNc/IW5GfSut0obZYhgbwMYx2rqnFJDoO7Ox0WzLqCV578fpXY&#10;abZiCHcOufr+H0rD0R9wQYyAOa6e2+eIEgp/OsElF6PQ9SzL8KkqOMfWtCyZx1GKpw/PnjjH51oW&#10;ikOo68dutbRm2rNAtGbFtIeBz/Sryt52Mkj044qlBHvXPCD2rTt/l4Yj8K6aa8we10aGnNtkxhj6&#10;gDithORwNzfTFZdgiZ4IXP61qqwQABuPY11JWWiOOb1CHc7EYAFX4YmYck49RVe25POPYmtS2Ubu&#10;pOOpxWt9DFu3QhC/KM8H0qtcpz9ec1qNEuc7QaqXMe7ov5DpUPUSkjKmhBUggH8Kz7zTUmiySR1w&#10;RxWzMNx7fnVGZuPvHNYtX3NVdK6PPPEMz2SPuKnHtXi/ieSC7nKg4yete3+NrFrizndQd+049BXz&#10;X4qlk894ycSV5VSLU9dh3urvcYjz6aCjgSReo9K29PvkkljkgJQg/wAXGK4i08Qvu8i4XBHINbum&#10;3Z8/JBcdRjua2lGNtURSmnKx9UfDS5+3pBOzZ/d7fx9a9DmctdxFVIGCK8l+CWpRXGgRCdhE6SEk&#10;47dq9TuL+CW4RwxKAkYA6VpBLkRzYp/vLD5lDKSew4xWJdxb7USnGZJMj2rSuLsXSmOJCo78ckVV&#10;vLOS9EatmCND0x1rCsrRM6T1uZcMJvbpAFPlJyxx1PatYqVbBBA+tOihW2iEcYwntUSqTzk/jXGn&#10;bpqdEpc3Un4x1Ix3pueMkZz3607+HIANHsQODTs9zmsiOQfIcHJAPWuFmJR5AcjJNd1KB5bHjIB6&#10;Vw9yo3lskjJ6/wA61TsrhHR6FfaScEA8elOs7+4sh5cZ8yMdj/Ko2O5gOQmOf/rUKNvqPrSsnqzp&#10;jvc0010OVDWzh89E55q55zdTCyHvxWfpFqXlMz5wnY1sc9uo4Ga4qkdbRN467lC5vJLeIultv2jp&#10;XL3N5dXrZkkKR/8APNePzrs3GVcHkHrXJ6jZtYXTqBmNuY89aILW0hS3Km0IgCoAMdF4oiBL4wPU&#10;H1p+1sZAz35peVxgYrsVkrIy26HSaENtqVxznOTV9lBGQay9BL/ZZNwHXGO+K093AJrG5Erp3Q3c&#10;N3v7UiwwqwZiof2PSlJ3HA7+tVng3S7twHNJT5XexKXNuWJzDtO7FU5EtZ4HDRqePSpbgK8QGcn6&#10;VCqARuCAeehrodRzeyBR5dU2c5fQRW0oELukr8Y7YqhcmWTYWlOF9a2ptLkNzJLvBB6cdKqXemPL&#10;/EMcVwapvsd0ZRtrucpext5omRclGzuNW7m9N3Z+YoG3HHHetC+01bchJJVBx0HHFUks1hhdVYuJ&#10;DkE8/lWkJSXoZ1HCSTRiGV8525FO0qxaWfJ5wc9Kbf3sNtOIGOx84x3Na+lTwIQcjH9/pSTaaV7m&#10;XPZPSx1WiWYiALZPtWd8XNKNzo1pfKATasMnHIB61Ppviq189IACHJ4c9K0vEmtWjaDcwyjeksRA&#10;wM8168FzQdkeY5SjNM8OVdy/MAWPoOKkQFl6Yx6VBZPlQsgIwMFM9D6VajYecjYLp0yK5XLmjpuf&#10;TUW7JskuLbyYOMAsM9OawP7Ths7sLcyhE712ogS4t1XcOBxXHeLfB8GqRksp3oPkcdqyhKzUZnXO&#10;DkrwepZ/4SCw8j93IjvngjmqU/iFF3EIRj+7z+def2/hi7028SS3lYbCP3ZyRXYjxX9mikhl0kEv&#10;INpQc4716kIUmrwMY1MRTXvQv6F5detnO50+709qgbxJc7XSNcZHAHNF54g0GdEMdhKH4yCvSoJf&#10;FUzuh07S44hnPmSinyNO7j+JosTOfuxg2/Qjm8Q3dnEJZFIjzjJ9ax38ZX2pXL29tbbyG2+Yen1q&#10;9Lp1zqNu8d/MSjS+Z5Y6ZFbWgaFDbzhtq457VM3TprmaJlRrVHeo7Lsi94Ptp3Iaf5H6H/PvWrdJ&#10;5afKOfc1ZtIktmA6cdhVXUZFU9cjP4V56k53tqi5ctONigp/edOD7dK+5P2PtVnh+GtzaxhXSGXl&#10;fQ9a+FrdleVF6gnBB5yK+jf2b/jTYfDnW7fQdXlFvp2tTCGO7YjEUmAAD6Zr1cPFcyPnMa+ak7I+&#10;u9XS81kxAtEETgDBIGep+taNtc6lFbxwJOQkY2A4Aq+/h5VwWu2kjI3K0fAI9amj0CyYYZ5XHoWx&#10;mvX+rK+x81zaWMG10t7a6Nw188pPTJ+6e5OOtXLm2gu41S7leaM8lM/4VuQ6Nptv0ttw9zWhDbWy&#10;HItIRj1XpVRoJaJEuWpy6Q2aRiKBZAg6Adx74qWO2BfdDYySSDofLPFdejIn3I1T/tmBVhZi44JH&#10;vjFX7BC5zmIrC6YDZp0pJ7+vvVyHRdUfG6yjjAHGTgn3rpIEnnbCBnPqQB+tWBZMI2lM0IhTl5TK&#10;u1fqc1p7KHVke0SObTw3qLKo86CAexNTJ4auFb59RVOx8scV5J8U/wBuP4N/CLUJtOvNcbX9Vj4a&#10;20lRNtPuwNeEeIf+Ctnh+2Vv+Ee8A3c5H3XvZdo+vDVoqNlc5vrdNu0dfRH27b+EUn63dxMf9kCu&#10;E+PvxV8G/sx/Dm+8V+JZnubtAY7DSxMvnXkx+6qrn16nt1r83vid/wAFNvi944kki0e5tPCOnkY2&#10;WCky/wDfRPH618w+O/iN4k+I2pQ33ifXb/X7mEYha9nMvl564B4FZzjBJtPX7wU61R2UbLv/AMA6&#10;v4pftC+PvjJ4gvNV8SeIL1I7hyY9MtbhktrWPsgAPOB3NY3w6+G138SNTMhZrfSov9bdHl2+mepr&#10;k9K0658Q6tbaZa5M9zJtyOw7mvrzw7o9r4V0W206zVY4IIwDxjJxyc968fE4h048iZ9BlmXU5S9p&#10;KN7Gh4f0XR/AugyWWkWyW8bR7WlI+eT1ya4+Vf3kgJwuTyfrWtrepNJiMHABBP51kytyWB46YrwH&#10;UVTRbo+wUOV+RAjSWzhkZ85q/banduwKNscDAPTNNiZWb5Rx6mrFvbRsMgE8/lR7ScdAcb9DVtr6&#10;8vHHmTsR0xmux0SyeUje4I6e1cvpVtAHBycV3Gj+SxC45A7etEJcztIxnHlWiOw0KzXagSM4A6kV&#10;2+lwxw4LNvOPWuT0252qm3AwK6DT5t5+Uj869CK5VY8ya5nqdXE+5eNqUbS8pyRgd6pwXHybEBLn&#10;pirqgqBv/IEVM7WuzGKs7F2DlOn6dKgvsbNq/fqWJ9y9MD0BqrdvlSDhM8ZNY3VtNzWOj1KQXYCP&#10;fk1DcMTwEznvU7KGJUAn39abLApyC5Pse1c713R0dLmfNFsjLEg9gKw7/TYLxJIZoVkjbhgVyK2b&#10;ybeTjGE4XHTNUvIOSd5bPJ4qorWxabWqPP8ASPAlr4J8bR+K9Gs4n1CNcGGXiN/y6VtfC39rXSfh&#10;j8RvEy/EnRJtDGvXCG2voPnthgBcEnoc10b26omSTXzV+1Tr2kv4Slt50V13COL++ZMivQoV5Ydr&#10;lWnbucmIw9PGJ8zs7b/8A/TLSNY0vxVpcWqaDfw6nYyjIlt5A35jPFR3OV/+vX42/CX9oDxr8G7h&#10;JfDWtTW8HG6zmYtEeOwzX118N/8AgpZZ6reQWXjrQlskfCnUrU/Jnplhnivr4ONWKcd+x8POU6En&#10;GorpdUfYlyvHrisq5+6Tux71asdb0/xHpFtquk3Ud5p11GJIp4zwwqlckbf5GolDl3R1wlGSujJu&#10;l4ODmsG+6Pz+dbtyTg5BP1rBviPm5rkm+hsjnNRIbJ2/jXJaq4aT7/Sur1BuvOa47VHO/n7p9e9c&#10;M9Nj0aBQf5Rxx9Kq3DdQDgdcetWHbbwcGqdw24YACf1rjctT0VZmXeEfa9uOSO3erlipwCP1qjck&#10;G8XpnGK0LMY6Bj+tTDmcjCpoasGO5/Kr8OcDINUbb6fnV+H7uRXZFHFJ3excjz0A4qyi45zVaFdv&#10;JPPbmrCqOoGeelWtNzHfYnT5RnOSOw5zUqL6/rTE7np9KlXp2oSdrktWFVfz9+9OC5GCDSbT1Ufh&#10;60/HfkN9aYugu37vJ4/Sjlh90D6d6QfTdRz2x9KSFcafn4Ix+HSqWsXP2PQ9TnUgeXbu2fYDrV9s&#10;nPPGPWue+IVwtt8PvEk2SMWcg4HqKH1Nqeskj4V1J/KsZZyv725Yy59ck1wk05hu4lGfMlbp3ruN&#10;W/fabbLzzGMY6Yrzqef/AIqMc8xEBc/zrzaFnHV6nt4qVtjrITiLecg4xU+ipuvgxXJjBk+gqokb&#10;eUG/KtTQLc/Zrxzk5AH4elTUnd8p0UFdLQLBA6Xk+0nB/PtT7nKWTkZyeiVYji8uwOTjzJB09BVe&#10;5O/scDoPSueDitD0lG25as4POs40Vvuenb1ru9EWKbxNp1xsAT7IfkHQ4FcRoLqzxqxPzHbgfpXd&#10;6DbFp4oyf3lqWUkdSCa6JPlS5TjjG83c4u9h26pcNgYOVx6Cuh8G2O+GRBhorlSC3uKr6rp+y8uA&#10;vJJyPyq38N7yF7qSzuptgVuD0rCd5e62dk4WXMkYek22/VryIAEx/eUjqKj1Tw6I4/tUIHluDuxW&#10;rcRnw945juJlCRTH5s9DjPH05rc1aBbO6ADB7aTDjI4J/wAKzhGUV5Ect5q55TqeiJPZebAAkq43&#10;IwqPRJGgY+ZH5gAx712Ou+G5bAb9jiBydsn8Brl2hewl3Y6cke3YV2xqOS5UcVWlyyv0OkikjgQT&#10;xRkZA4NaGn2iX8kb20bIDzyc5rOsv9MaNEOMjPPQVu2E0mgMXXZIhYeZJ/dHtTjJx3ZLTtoadxoj&#10;3DJP5HlXkXAfpmrqWt08iyOmZQACU611i2cOoaVb3Fuhd9uTg1z+lSrbXsi3DYcnHmZ9fX0oc+W9&#10;y42ktTq9EmtbZo5/m+3xjO8dTVjxJcWfii2l+1YiuyMqoUfzql9mGnTIxVRg5YyelaWs+H4fs8Go&#10;2IaSKQYZWPIz2+lEJK2iOOpFqW9rnk+qmfRJ/KwRgZXeMj8azE0L+2lEiDy0Y8x+/rXeavpa3iBJ&#10;YwCmQM9RVC00q9s7d5jvxnH7pc8Z713xxEnFRZyzo+9zIydK8OT2+oWyhCE6yNn7uK+o/CMCWOiK&#10;V3D5cyb68Z8OG0W1uXlJ8yVQpJHPXg/WvZtOu1j8I+Yr/wCriIyeDVKTvqcc0r7Gh4SQ/wBkiQr/&#10;AKyR2yO/NfVv7LliIPh5cXWDvu76VvfAwBXyxoim00C0UqAY4snn8cV9k/AbTxp/wn0FQpBmjacj&#10;3Zia1V/Zt+h59f4oo7/HoCPxo5X396Trx3/Kjp7e9c4xcH6fypMe/wDXFG0HopNLz9PrQAbf9nP4&#10;0mR6GjjvnJ9O9LuPc0ALg+jfnSZ28H+VJx9KX7vrQAc0fe4BowfT8c0fXn60AHtg/Sk49KOB0OR9&#10;aXj1z+PSgA+8OBu/Sjn0/Kl68E5/DpTePXP1NAB06gD+dHPbn3NLn/OKU56HOPagBOfQ/hRtPoPz&#10;pMbu5/EUbeecUAL+H5Un4D9DRj3pfrmgVhOPb60uTmjluME/jS89x+FBI3Hbn6Gl5b/OaTG3jj8+&#10;lHHYfjQBzfxKvv7P8B6zLuIcwMi84JJ4wK+X7m4eL5cMQOOvP4mvo74tWs2qeG4dPtwWe5nwfoAa&#10;8n1D4S63ZafLeyrai0Qbz+9+Y/pX0OBn7Oj6swnaTsecPfogJEWD6vzVS5v2mUqHODwe1XNShQTE&#10;ABffBwayJ42DuGHPseldFStJaNWFGnYifKseN6+/9KryxI33849BUpRQ25gfxqJ8ryCOffpXHz3d&#10;zZRKc1srcrn3PrUTwFQMAA+lWWYuQCQee3SopfmPp9DWbqXLUbEF4FTTJY3iEvmDlhwV9xXCX+nz&#10;actveaZd3EUu7k+fl1rt762m1GNEhnNvsxzIODRefDzxn4j0mS+i01bzT4V+aaBMKAPWt7NxsSrX&#10;SOH0681jW7+TztSnwDt3StvNdJD4B12/QfZJ4ZxIcESDB/CuUk0240x8OkqYOPlzWppepXVs42al&#10;dwZ4yrH5f/r1wSTjK00bzpTS90ra7KE1CF1ic+YCCcYqTS5p2v4gsQTnIyaZ4glmW7tEZVJ5OA1R&#10;2c08VxGQo68fNXi025RPRaadkjs334O7GT+VMYjGDjFOR5mc+ZFgeuf5U11+bHJFY1LpmS31G5BP&#10;Xj1qpeMwPyk/hVzB2g4/Co5ZPJ5KVm0pLXQalZ6GcxlZCCOefxFeea6rTa3cBs4hUKD9etekPfBl&#10;PyEj0xXmmsFv7ZvywxlwQfTiuTGKPs0k7nfhHL2l2rGVcANk9MfjmsybPQgH3Har9yxYYCgj0PFZ&#10;V1c4OGXP0NfNyimz6aMiOT7pz26VV3nJ4qTzFmXjOMZ//XVafPlFkJB5+op3Ss0aK5IJA2FTn6et&#10;GqPvsJDsyMdutUY38scowXpwe9Xd8boke3IPrXRGzacjGd2meMeIJntHfgjLdh2rIS8mERDBTnkY&#10;/lXa+I9Ne2vpIyBgnow/WudubAshxH0zkj/GvocNaMVqeLV5rmVFcBJc9ZMchO31rsdCR5wjtkuc&#10;c+tcosIRsIhyccn+Vd34MszMq/LyvWt53n2saYZu9pHaaMhEXXk+vb2+ldTZxcAnoOBWLZxKgROn&#10;pWzA6xkKx79KwctLOyPSi23c1IYiCedye1aNlEzSZxj69az4ryGMIP0NWF8SQQDO0uentTUktGyW&#10;3fQ6SBTjHYHirigcAd+pPauch8X2SAbhgEZzVl/GOnGPmUA9jXXCpHvcwvJO7Oihu/I+Uge2KtRX&#10;2WGOfrXJxeIYLhMrKCM8VradeLcFB9/PTBrSNVMfLfc6CK8kRwxKkfSrkeryZIPyDtzVE7kQMF7V&#10;ianqxtySowat1FEjl5nY7y21IPjcQavvJFIvDKK8UvvF1+G8uAHn9KZZ+I9TuXw9wwTOD82KyeIj&#10;sifq8pao9YvHjUkl1GO+RWPd3MWM7gK5uGfeoM9yT/wKrG6BxwxIxUOUpa2NoxUdJMTVdk3yghwe&#10;vNeF/Frwj9lhfVLaH5QTmNBxXtr20Z+aMnI681j+JtIXVNKlhcbwylefWs5JuPvGU3y/CfI2+yvV&#10;EnzJJ7dq6Tw9Zm+uIoIVkKO2M44Fc54h0V/DuqyxFDiNsADua9s+HWhRad4cs2lKvPMom6cRjrg+&#10;9Lmjye49QwlKUpuUz2PwF4bXTdKjjy20dT/eNdntKKCFXiqukon2WN4seW6gj6VoBAYxz9a4bu1r&#10;iqtOT0KUxa3cXCNyOqDoRVwTLMgkjPyHp6UyVF+7mqts/wBmuRF/yzk6Y6D2rPmd9djNpPoXJWKr&#10;kYaq/YAH6mrUyN78fjULQv12/pSd76GXMrWFBCe/b60nGMdBRs56DiiUbVH3Qfc5zVJu1jn06Ecm&#10;TGeM1yE9sYndWzwc8CuzLbWxyfp61ny6haxyFHZTJuA24yarm5Y3HHc5hLN358mT2OKkbTpuMRtX&#10;WynYegz06dKx7vxDDDeJbsuz5trSHgCk6iS3NFK70Q23szbogwQcc8VN5Rz0zVh7yEHJkGzrk1z8&#10;3iplu/KVF8oyY3gcgeuKwlorts0U5S0SNdoWY5xsyPTiql3pa3S4duRUj6vDyV3H04rmbjWpW1PC&#10;CZgZMiIjAIHvSlblu07jjKTZuf2Jap97k+9OSCzjkREVA55HcmoW1VyufLH0NYEEV3/abzs32cD7&#10;pGTn2puFRJdifibuzrDiJMKoA+lUE1K3nnEUUm+Rj0A6VWmvJZA6DchPHArIs7F7e4M3mk7OFxwf&#10;xqvZybCNjprmb7PBJJkEAce5rMsdZiv2kUgRYGcOck/T2qpOhnR4nJII5waq2enxWbOV+/ngnt7V&#10;fs5XTRKa1NTVdVWytTKjoSD/ABng1Q0nW2ntnaVGOSSJO2M9KQxCTG9QQM/w5ANKkLKoRIm9AOgr&#10;VUOZqSYOVk1Yra5qk/lq0CSIR95x2FQaff3UWnjzlzIeTnk1c+xzyNxFwD0pH0u7dOBgk9zWnsE+&#10;hN7R8zmfEz3V1gxJ5oQbcdDz1qs9zcJCkby79oxn+ldDNos+7LSD2NZt5o67ceYTjPApxw1tUief&#10;3bM4XUrOS7vTNJIcE8j1qJL54mVASEPGM8V0N5pUcRJ3FzjnHFYNzBEDznOcEmtY0eR3Bz5lY3tF&#10;mgFwJVYHB+WuvjuUmtXEu0xkEEnjArhNKvYLcopC4Fef/HH4wObKTwzojeQgx9quY+p/2RXpRso6&#10;HJUlaVzYeUR3Mm074CxIcHqKuJMD069F+tY1lIJvD+nTx94k6c1Ysb4JIVJyAeK8pqSbR9BDRJnY&#10;WVxuhwOfeozmUFXO7kjOeB9KzrO82NjnGKtGQRsUUZBG7g+lcs4W0uehRqNuxlahpu1jIg56ZxWR&#10;uCnEy9OpP8666Xc6Mxxzzg1mXmnB2K9+o962jVskpHfGo47mM8NoWGFHXJBHBqX7daohVI8c8Y4z&#10;UU9qYTgfOAeg5ptvZs/zEFBmuhVo2uaSrWVtSONZLp3+XCA9u1dNpYWGMNx061Vs7EJngEnrjvWl&#10;Ehhjwxxk8HHSuWrVUrJGMnJ6vYbLc7H27jjqRWNc3ZebOTgHvV29uRC20nYenPrWLNcDc5ByR6VE&#10;IycrHlV532LNo584M3GwfhVD4r3D/wDCBpcRuySW97C6uDggg5yD68ZzVuykPl5ZTvJ6+lZ/j399&#10;4B1WPAIAEg9iDXpUrpqNzz6ivTbZ778EP2/PE3hfQLOx16BNds7SMRky58zHY5zX034K/bh+Hfih&#10;44dT83Q5n43SkFM/XNfkt4a1EoQpJw6kH8RWlDqtxavgvlenNe/HEOyUkfIugp6xbR+4+ieNfC+v&#10;wJNpniTTbmOQZH79QfyzXQ21sLgBoJYJ09Y5VYfzr8M9F8f6n4euPOsb2aJSfmj3HB/WvaPA37Qu&#10;tLA7Q3mqReUAWlgnY7fqM1aqw3SJVCr3TP1sW0licKVbPpXAfHD4/wDgv9nLwy+q+Lb9DfMMWuk2&#10;pDT3L9lC5zXwHrn7f3jXwDYxx6P4ibWL2RTtivB5iRehJznPtXyD48+IPiD4j+JrvxD4m1abWNXn&#10;JYzTMSIwTnagP3Vq/aRtdbnHONS/Il8z6a+MP/BRz4o/E+W6sdEu4vBmgOSqQ2IInZPUtnAPtzXh&#10;j/HbxwmgXGinxlrklhckmeF72TMufU5z+VeaLcN60x7hiSMmpdecdIOwo4amtZq78y+bzyU/djA5&#10;+pqB7liME4HrmqZlL/LTHYuSM1z+0bd5HUkoq0VoWHuGK5GeKajH7x+lM7bRxSSybIuevTFTKVld&#10;FrV2PY/2dvDf2i91DXZVykX7mDI6+pFe4TTNgkHPtXP/AA00BPD3gbTLZoyJJI/Nk7YJroLiPJcF&#10;a+RxdZylZH3mBpezpJGBqf8Ax8ElgAetFjlxk8+xqzqUG8MSOvUGsu1mMcqq3HUHFc8HK15HbJO9&#10;zU+yNjcmBz0zViBNzcjAzUkC71QY7c5q35KO1NtrbczTu7FzTwqMvc9MV1ekZGzIPT+GuVtLdWAK&#10;Eh8Yz7Vv2bbAg3tt+vatoOWjkRNdjt9Pvwi9cHpzW5pepSTy+WqlIx/EeK4izeMNufIOOK6/RnwA&#10;SuD2Ndqk212OCUElc7nTX2LkH8a2Uyy9qwtM+4CT16Z71sbysfOAPbiqaOR6MkE3UfcA7etQT3GR&#10;gfJVb7VHE5yayL/Vne68iPKZ6tjpWElYuKuabXPkvnIc+gPWoprljwxBkf8AgHQCqPnJbRk/x9fX&#10;NV7efzlLZ6+nenZJamyRocKcZP5U0hV5BwRTPNCpyx/wrl/Gfjyx8JaXLeXE4i8kFmL8AU4x1u9h&#10;Sb6E/jbxfp3g/Q7u7v50gjVScuR+nvX55/FT4jz/ABF177QgMWnQkiCLuf8AaPvWj8ZvjJqPxS1e&#10;QebJFo0TfuYc/f8A9o15vNLzhW6d69KjQ5pKb2PIxOKsnCG/Ul+1uOP5VaEy3Me1wMHg1mI5eTg7&#10;sDmpZpBblcHkjr717SfU8e59h/sm/to2/wAJ/C1n4J8WWr3GhQsfIv0OWhB6A89v6V94aJ4l0nxn&#10;o0Wq6FfQ6nYTKGWSFs8H1Ar8VEwFJJwMcYr0D4V/G/xd8HNSS78P6jILTIMlhI5MMnrx24rqjUUl&#10;aS2OR05QfNT27H6xXL9c5z7d6wL49cGvOvg5+1J4X+M1pHamRdI8QhP3tjcHaGOOdvPIr0S/+QEH&#10;muerFxN6c1NeZzepE8nHPv2rj9S+aYknmuq1Jup5rkb9v33O4/0rzqux61Aou2erfhVWc84Y96sS&#10;sNuct171TmbOecYrjZ6ETLky9y5J3fWtWzz1JP4DmscP/pL4G45rYtN3vkUUmm7nPWNW2BBHGBWj&#10;D8uPmHriqNsvHU59qvw9OCVHtXZF6WOGVi0i7uo/OrUSjjI6VBCMjJP4dKnTPBrS3MrmL8iUN+H0&#10;qdcYH9ODUa5ZuOnrUgJI9D9OtStVYnXqKMevNP29jSBRwad0Pf8AAdKVuwm2gX2wfwo47il6fQ+l&#10;Jt75P4VSstLaiu73E4zkDrWR4r05dY8MapYvkie3dcepxWue9ZHiq/XSPDer3p+UW9rI2c9OKTWm&#10;ptSbU0fCl5Zsizxk4jgHll/fpXkb/vtc3AH5m2sPevY7/fNYo5PNyxl9znmvK7C2SPxV+85AlJVe&#10;vTPP0rzsLdRuz2cc72OpkQsvkKvUBT2rpLOGPTbDy5CMkAe9SaZoMt/ELlQPLJ4yOTVq78MTztlu&#10;XbnisarSk2z2MLB8iSMt1NzLGkXTd+dQ3do0bPnHC4UDt61aTTbvTJQxBZO9MkvPN8zs44wfSsVz&#10;W0O5dpop6Owa5YbhgNjNei+G9Rj07WomulYxyKYmA9fWvNLJfLaUkkKXHT19q7rSd19pfntneo59&#10;frWnP7qsc3s3z2NXxPbfZtSlMYPkYwAOdtcWiy6XqP2iEEISNx/lXXvcS3Vm8k53yKNuT/EKpWlj&#10;9thKlCmTjFc7qOMk7nfCHutSRqeKVXxhoP8Aatvse7iP71FHXtwKZ4fv49V057aba+I+d/XArH08&#10;Xfh68L22ZLc/ejNXXhRpnvLBCksmDJb4/lV3UpXRhKnOHp0HrM9zFJp1ycxxr+5zzXLahpBTPmA7&#10;x39a7Ce7gvSpaExSg4Y4weKJrWC6XdsLg8MD296tKxjKKau0cXpcLJOELjHr6V2Wn6eZvMSUKQcl&#10;W6gj6VjTaI0D+fAPkzgDHX8K2NPuZrBBtRpCeoNaRlpduxyuHK9jtfBdy0Jk028J+zy8xSDjB9D7&#10;VX8VaMdKkM4GQ5wyjv8A4VNpVmNUx5Jlt5NuWUj9a2HvrabS3sbydfPjyPMxyR707c9k/kY3UXdb&#10;Pc0fCWt2XiGwjhmgEt3bDbsPJZKuXBtoRIio6YPVDx7V55oRfRtaS90+QJLbsdwPTGOn5V39zqNn&#10;relpfx5jEoO6ND/OrjUV1pqctTeyehwWs6m/9oTwMvmO2GBA6Yr0rwZqtu+lIGt0S0uiR5kwxjA7&#10;V5j4isVitbe/Quf3nl7B1xS2mq3dnbxw7iYx/Dn7o9q3k/tGElqrEvi6aXw9fSvBgoeqDuPavUvB&#10;OsDVfhy8isHckRHPUZNeR63M+q+TIp80AdT1PpXoXwl0+eDwwIJfmE94CPwPSrpTTMcSrpM9imDQ&#10;6S6KMP5e3J69MCvujwbYLpfhPRrQKVENpEuAO+0Zr4jgtftupadZgZNzdxRY9csK+9EVYo1RflVQ&#10;AB2ArselP1Z4VTWsl2Hc9xx70n4fn3o3bT0+b3NHbg5/HrWBYe5b8TS8dzn60dO/PoaMHtmgA/z/&#10;AJNH48exzScdz+maXjPUH8KADPuPpRu54NGfp+dHsD+YoAToe34Ue3GRS449vpR268e4oAXJ9RRz&#10;nvn0xRk+v6U3PtQAfUn6elLwv9Tij8sUbT6UAJx3x+VL7gCj880nv0x6GgA+90P/ANal/Oj8dtJn&#10;/OaAF/Ef40fd7Gj6H8aNpz3JoATg+/tTuV6Y/nSf5xmk+vB9ulArC/gPxFHPuv4Ubf8AJoUcjH54&#10;oJM+/t1u7+BXhWYRIXAbsTx/Sue+I+u2el6ELCe08+4vB5UEC4Iz/kVj6r8W9J0Xxvfafd6ibeK3&#10;VUdHtmI3c9GFcavx08NeJdevLkwtNDZxbIL5R+73ZPyrk5J9TgV61KjKMoSlslc4XLV23ZB42fSv&#10;B/h6NtTeGXUbolYYSBkHGentXitw29iyj5yc5HStDxXqc3ivX21W6bJBIhizxCOf1NZMr7m6g121&#10;KvMtzshGUYq413LEhigb6VVfOW24/oakdCxxkCq7uR947h69TXG9jawKzf3ce9RoyTT7VLDZ6jrQ&#10;9zgHPCdjmnWk1qCZZZ0j7ADkmlF9bEtO10X9kjRhQgcMMA9q9dlnPhf4RmGGaKOa6BBUSYJ/CvJr&#10;Sa0upo5JrmWK2ByUhi3SN9B2ra8beObnxi1tp2l6I+n6ZbR4ElzJ+9Y4xk46VvCrFS5mzldKcpLT&#10;Q4TUIVaUkr1J57VQjhikn2pCr46kV0c3h27EPmMcRnjzOqCnQ+FX8xI1umQEfMYl5/M1zzrwk7np&#10;KEjyl7mS9vHuHTzE6RkfzqRrvZs3I0b579KaoWFAqk4AqRHyeNrj3FeLGPKrI7Ot3sdhZXIngjKv&#10;v45qdl4znbVLSpFay3KoBzjIFWmYvywXispNJmT3BnwpwW/Cmyxh1AOQKXIHNQTA7cgkfjUNrdit&#10;Yje2iQHAOT6niuC8aacY5EvYwSAdsgHf3rtWhl8zPP41lavYNLAVK8dawrwVSlZROik+Sak2eZ3S&#10;CZch8pjrWXc2wdioQRoPzP0rsLjwsWYmKXy89u3/ANasC/027ticxCRx/cr52eHmle2h9JTrwelz&#10;Ki00vA5j446471x2haV4jPiSVtQulSyjIwB/EMV6BHqQtk8l0aNwOdw5rNu79HuiVQ7MdAK1jCCi&#10;nZXInJ899bEN1D5TkgcZ6VVZpZnjhTLyEk49PrSX17K7ZbEUf8WzqK3LCLT4bICE5OMsfU1caPM7&#10;3KlXcY6o4vxhouYI58/vCfmJHJ57V51qVytshVflcdUJr07xjd/YEDqPPBwMk/n+VeY+JrEXEQuE&#10;GwZyQO9ethoL7Vjnr024KaM3TEa6ugd+T0Kjp1r2rw7pUVpYqYlCOfvHGCa8p8FWX2iXzXXgkY4/&#10;zzXt2kQeXagdSRnIrec1zWiVRhywTW5KkAbjOMelKGjSYbgDjvUjLtU4G3POT61h67fG0hkJyCBn&#10;pWXIpNamnPKDuzem16zsU3SFE4/jNYF18S9JQkbgcHqOhrzbV7y+1KcrGjqNwG6T9cD6VU1nwkX2&#10;fZvMkjdcNnrmvRo4SEnqzzMRiqq+CLPTR480rUSVVo2GMYB9elWvtdlKnI8tx03dDXC+APCVy09p&#10;ZXcccdgjDzJTH/AOcH1JruviBYi51LzNChMcWMbX6H3rSthqdNe60RQxFeTXMmNt9YNnOFR+OnJ4&#10;r0PwrqzXDxjIGa8fvLWV7GOVozHOGBIH6V2Hge/YTJ5jHH8q4FBxke7QfOnzH0GUSSx39eByR0rh&#10;dddIXc7NxzXR6dqfmaeEJI49aw1xJcTiTAJ46frXS0pWujmqRlF6HmniHxHdxrIlpCfkBz6ivL5f&#10;HuuS6qIHuxZQNj52zzntj1r2y58IrbPO6XJneUks7gVhp8MYXmy8cZBPc810UuSLtJHBWpVZ6xlY&#10;5fQtU8R32majfwyG7tbSTarklTIPb3rovCPxD/tIxIWdJDxIjgjB9AfSuy0X4ZLFaC3Mhjt8lvJQ&#10;4TPqfWtyz+H2mWBCpDGHHfbTqSTfuo0oQcHaUrk+lbruMMBmrl5AI4iCMcelX9OtUsMgKR6YpmpK&#10;XjLc7sVyS9NTqcT5r+MHhRrnXPMhiJDEHAHuK7jSla10G0Ekex1twCvHU+tdHq+mxX2oIrrucjp6&#10;1j+KkXSGsrZ/vysCR6AV5cl7NykelhrQg0e1eDLaO88OW0hfeY49rY4wauS32nWMzxy7/MUhdgXu&#10;a5PwNrbW1sUidRDIBx1wa3JtKa5uNzSO6Mcnn73pitoQ9pFSsfPV3KNRpvQ6RraJFBEY3+9c3c64&#10;ba+khMUIRGA83sB7+9WvJmfgynA4Aznis2fSbU3HnPjeDnjufU1UsO2zmVTrc27i5gUBhKpQ9K5L&#10;UdeuTqIiilLorfJHjG7jkVsNDHjOGJx2XNR/Zi5yITkdD5dEsNdWiwjNJ3Yv9tR+Xl42V8dAOlcx&#10;qk11eXhKRtGjEEYbjj1rp10+5fH+j4HbIxQNEvCx+VEznk8VTwyaSZopJe8Z76ldFEHAIHUdKxru&#10;2vrm837lAJyXx86iuqXw9cqmDLGO/qaePDzDJkn5x/AOlVLDKStbQFU5dTnszqA3nOR6k5JrPl0l&#10;PNM5kJcc4kbOfwrsv+EegYYcsfTpSf2Faq2THnFP6umkrIUaiTujlHhTc5MmMjPTpVdraLcGVTkc&#10;E4/Su0XS7VDxEvH4ihreMHKxJ+Aq1h11ZXtV0ZyQhLKSInA7cc0xrKeRRstgT0ya6wpgDA2e+P5V&#10;FLleAcH0zVujF6CVS7uc2umXTn5kCHuDTxolweDKmzuK3ep96YfmB6D8Kn2MUtw52/Qxv7D4+aVj&#10;RFoUESAb2fk9+ta/69qYWKh+/wBa05IySRPP5memkW0Zzsy1K1tCCMRr+VWn9jxmmO20H1NWoRta&#10;xPO72uV9iIfuACo3ATsOfapHf5entnFQHK5yTgelK1tQerEkIyxHIPQelV3Xd26U92ZSQDgH+8Kh&#10;l4XhuAKfqGhWu2+XPXPPFYeoH5M55rUvptkZwR7fSuY1O8D+YRx3ocorqTZtmNqlzuyfu9q5i8uD&#10;wV5Oe1aWo3LPnmucv75Yg8shEadGJ7VPL9pGyslqZ/iPXjo+kz3C4837qj0PrXg2q3DXE0jMxLu2&#10;ST1zXbeM9d/tURiPiBefrXDpaPcz88jNdK0R5dZ3nY9z8GTG58HaYfvnyivHfFSTQmFgEHT3ql4G&#10;by/DcUBOfJJH1z2rcuEQgDB6V5tRvmvY+upQcqKQyz1EytknD1sQ3m8ZZ/6Vy9yjxvlc9M5qxa6o&#10;YgBIAueN/rWUoRkZwk4OzO0s5BIrqRT7i0UKMtkAcnNYkF/sTCH58da0JbzK44+hNc7orZdT2KNW&#10;LWpFcQxs7gJvI43UNbLEg2ICeDj0qW3mCT/OuEPf0qd3hRQQQ3HX1NZRpyV0dspQRHbOmfmHTj6U&#10;3Ub1WGUAwOtU7m5RWIDAcZzWHfat5cWWIHrW8aV3ZnHXrQhHQfqeogthiCT3PP41lhzczgDIxWe9&#10;y11OV5IPpWzbweQoO0cHB9a7FHkjofPuTrO+pbVtiBTWZ4ql3eFNRHXMeD6AVeaXYwU8Vk+JJSdG&#10;u4+zL0Hc0Uvi1NppezaPItNdkIXOMHrW5qMhV0ccblBP1rnoVKTEZxzWtLOZrZAXztBGa9eLurHy&#10;Md2hyXJUE568c1LZ+IbrQ9/2S5kgeQYcr3FZktx5K5HPtVIyEknPWrh7pEpE8920z7mYsTkkn1qu&#10;znd97ihm/Koi539OPWldNWMrkpbd3waY7HGAaRjuGabznOeR2pJ2Vh3Y522rwd2etN3nHHH1pG+Y&#10;ketL3WhsSRNlsnrg1d8PaedY1/TLIc+dOgx7dT/KqHfPv+dd18E7D+0fiHbMV3iGJ5BkZAOOKwqy&#10;UYNo6cPDmqxifVMFuIohGq8IMAelDJ1yenFT2+QOpL9KleEK3GK+PqOUpNqx+hU4+6kc/eWzPHtG&#10;4965+8h8uVJF4KH0ruHtlx1OawL+yLMV2cHrTjpo3uFtbjdPuQ8aEN7f/WrUjfcuSDwM/WsDTk8p&#10;njPOOM1uwptXpnPeqle2pNlcuQntnHtWhbTMcEE4A6VmwxcEn8OO9XIFOeG4qY3j2FdbI6jSpS8k&#10;YOM+mM13GlNyOOf5VwejdQcAegruNKPQE4+v+Nd1PXc4Kvkdjp8oUDdg1du9RjhhyzF/QAZxXPrc&#10;+RHw1Z9zqqPhS53v2PGK6XZI4VBtlyTXTNdSRQnA7yHtTTc+U5Zh9Seprmbm8a2lfeQgzjA6mnw6&#10;m8zAYxH6mslJWs9DrjTOj+1s+HxhOgz1NWFmABOSBjoOlYsdyWzyABWXrniZbG3cJIMYOSegqlKI&#10;7dEaHi3xha6FZSyvKEES5ZiRgD1r4W+MvxguviRqkkFvNINGjYjH/PwfU+1Xvjj8YZfGl9Lo+mXL&#10;f2RGw86QH/XuPT/Z/nXkjOVBx0HFejhaPO+eWx4+LxPs704b9WDv2zwBgAVTlm5IDHmnXEm3IB61&#10;DDFvOT9w16ycdkeDqy7ZptXPNMuF82ZgMYHBp6SbANoqBn2SFwRkmrs0tAt3HrM1v6lP5VoQ3KzH&#10;5G7CstH3DaM9KeI+pHBz1FNPQLdjatbi6067hu7SeS0u4jujuIm2up9q+wPgL+179vjtPDvjeTZc&#10;f6uDUv4D7N6Gvi+O7eL5ZOR0yKv7wyhgR1z05zVRlo0tmQ43aa3P1Mv5Elh82ORJYn5WRCCCK4+6&#10;cvMcHGD3618jfCn9pjXfAEMWk6oDq+jghQJDmSIex719OeGfGGmeN9Mj1PSrlJ7d/vDPKn3Fcdam&#10;lqnod+Gq9Jbmi7E8gE1TmbII545zViViueePSqczDPJUADNedJ6abHrJmdC264J9fwrZtOB1z9BW&#10;HbE7zxnJ5/8ArVu2fzdCf5ZqqSTVzmrW6mvbNwBk5q/HnpnkdPpVC3Y8Y5x26VoR4284Ga6kr7HD&#10;JlyPCdQDVhFIOcE/0qunQDjJ4qwgDHGB/KtEkzO6ZOvGOOvpzTj8o9OcYpqdTyBz3qXcQvv6jGam&#10;yvoC0FVvTFO9gCfx601vTBpwX2H5VZPqL9P50rZx0oOegB/rTscdTSBkY9K5D4tzGH4X+JSu7ebR&#10;wNnXnjiuwON3BJrj/ivhvh3rqkFg0BH5c/hUSbSZrQSc0j4u1IrNb2wQrsjULhe+BzXnnh+ym1Hx&#10;i6x5MhkxuPYV2el3Bk0Qszb083blx7muh+FHha3aLVdZmYI6TbYtw64rz6KcY3PbqRVSduxvzpFp&#10;tpb28TbPLTLDoM+lVYvEtjbsFmuY489Pm5rm/Hmqz3Mhh09vnbgbf1rjbDQIW+0jUmkknKDyzIeA&#10;9ZuEMRJt6HrSqTw8FGEbnrdzrGnvH8s9u+ec7hXMX9lbzRO0DHfnPHOa8v0izgtddLahFdXdgFk/&#10;d255MmOOfTNb2kWmo6bosV/NclHkP/Hvk569cela/VrR92RyU8wrOfJOB0tvaKlqIWOCWJOfftXV&#10;aO+y0EKANIeD6H61xdzrDTWwkkT58/6z1rsvA0T6i8aqpcdsVyThyrU9rD1Yzla2p6fP4ThHgS4u&#10;GH7zhs/j61DYaHBb6ahlRd555/l9a9O8LaFJfaJ9nlhzbyDDRkVk+OfDEOhaaZmbZEnPJ6f/AF6c&#10;qCaUo9DWNdXcZM8w860tLlzImY0bBFbsFxpV3KjRW3loR1Hf61ybzLJI7goUPPJ6f/XqbT/EENnN&#10;5ZePOc8kc1jTUU9fyKrO+zOi8nT1u8xQhyTj5x1rc03RbTVZBGtoq548wDisXQLszXgd4N8BP3gO&#10;/pXt3hnw/YansaLbblgOoxivRouM9Dza0/Z7M4K/+Ckn2db21wcdlP8ASuQPhWSznKywKSh6Be9f&#10;TdtZzaPcNB/x8QZxxWB4i8ExXMzyCIoXOcgc0VKUXsjKnX5tKh4vbx3FhG935fmdmwDkCuV8RXML&#10;sbiJlQkZPOT9DXvMfhMWEVwrxFxjPzLkV4R8QtOittRdo3Hzk7kHQUopQSNVShOTaOR0TxfHZ+KL&#10;dSS8cx2nzDwfrXaQzy6fLJbjAt5STg9vcV4bfo8viWzWMfvHuI/LT155/SvetXEctx5cyYk8tiWH&#10;UYHFbS5eW7PJb/euJHfo1z4Z/dKsk0c/Az/P2rEtpkmv2t5VOwYBXv71b0e7kiR7cOXKNn6jrWJc&#10;zCS7M0Rw5OS/94jiohtd7ETSu+5u6FYCWK4VmIjiYgHPQdq9r8KaaNNt9DslTkb5T69OteXeDNNj&#10;1vXLSwRnEcoDOw9B1xXuMOJtejiCkCGE4I7A+tawi7XRwVJ3lys734a2h1P4m+FbYrvVbwTMDzwo&#10;Jr7YJx37V8kfs+Wf234u2km3cLSzmlJ64JG0H9a+tyxyeK6ql1GMWeK3erKwFscZFHXknP5UvPqd&#10;vtTePc/WsDQXntxRgZ60m0dgKM9sfrQAv4UZ/wA4pOO/5npRu44beKAF570jEf5GKNvsPxpeecc0&#10;AH5Uc+v9KT9aXj/69ACZ9qN3f+VH3T0pdp9CKADv/hSUu3nrj8KOPXigBN3OM5PpR9cUoy3AP4U7&#10;Y2fumgBOfrTR7EfhT/LP8WKydX8V6HoH/IV1rT9OP/T3cpF/6ERTSctkS5Rju7GnwD1H4Cjjof8A&#10;9dec6n+0T8OtKZ4/+EptLyUf8srAm5LfTYCP1rmrz9q7w8isth4b8Q6h2VhapEjfi7g/pWqo1H0/&#10;r5mftodHc9r+76j/AHqXBPY/hXyd4q/bi1HT98em+CjA4/iv7sH9E/xrzfXP22viXf5Wzj0PRh2K&#10;WzyP/wCPSEfpXRHB1JdUvmR7R9Is++ihBxt/4Fmq99qNnpVu1xe3UNpCvJlnkCKv4nivzF1X49fE&#10;rxZfBb7x3qlnEzYZdPl+zDHf7uOK818S3cutahLNd6vqd3GjYH2q8llMp9TuY1bwsYfHP7jSEa1R&#10;6JL1Z9XN+1TPpXjnxFNPZ6br2jm9lW3A+8UDMM5yQRxxXKHxpp3iHxBc3tpaLpoum3G1iIWMH2Ff&#10;O9nerA4j3MXJ27V5H4mtzQr69utZsIlkYWqSgM6jqfrXRVxSbtFG/sOTZnvy3OoXcsiQWgMSYBY9&#10;KtW3h/VtVQMjQx84IC1rLeSXBRLeIRRIuM9EYf1q1p0zNMW8zy0Xk4HyAVwym29C4q61Rlnwi1vE&#10;Ptl2Q+dpMWNmTVqLwDp2l28v9ozC5uTzFEZck/gK2rmaGZfKuFMlvnKp3kP+FUXMDXZfq+ANx5OB&#10;/Ks7yNVboUf+EZsbaIBoIjKfm46KKyotLiubt1too0QDmTjDZroL2eCK1kScEmU4245IrIuNOuXe&#10;2htw0UROfm4z9aLdx83Ytad9l0q18phGZSf+WQ9/5UtykM0ke+QCM9SBy3tRqsMekR42OUTqWx8z&#10;+lPtbN0sBPPKnlDloz0HtjuaOWw76XILj7NFAIYiSh4EZON30pkF+8WQY5HK85H3FFR3e65uRPKY&#10;7eCPjLDAPsKjv9RhtrF/JnEUrn5Yozkyf/Wqkl1MnI8WKgrknP0qS3C556D9KVVbjOM+npT0gdj8&#10;qnd7CuVaKzOl6HQ6I223dQQAD0rS2nvz9etY+g27xLLvGF7Z71rK23BJwa5ZyVyHFtilfr9OKZL8&#10;uB0AFOLBuoHHrTXxtI6VN13E9HYrPfqvGzLe1ZuozPschRntnpWi8MaHcFY/Wqd4yMjKI+D+NKU5&#10;ONrmsYq9zk5Jn80jGc+lZOrv5J3PIyDHJrobuPZJuUAZ6Vh6pbC7jdJVBQ+leJUcmmmz0qclzJpH&#10;FnfMpmkz5kh6H0HYVQuQIiRg7MV1FxbW0LbWKggcZNZ629vNEJU2yRngH1ritK13c9ONWN7HK3Cr&#10;5bjqO4qGwvntLoQtny5O2OnvWxqxhs4fNEQcA42DjismHUYbmRxjYExye9awbaXITKor7EPiSJry&#10;wGMnbntzXNpYi602RNoftx2rqnuIslGPB49aorbLaQzsg3jqvtXp4dNt8x3wqKrS5TC8JWBiaSIj&#10;G04UYr1GwYeSgB2LgdDk/Q15j4a1GabxLJD5fAGfqfavTLV96Ee+OPWtrK+vQxVNx0LIxzk9e3qa&#10;pz2KXJO8njoCKsZAbJ5+tKmGbDcf3fWkm7+6bKkpGWmhWzEl4wQBjpWhbeG7J3Tcq7B+FaFtCjj5&#10;lyh61pw6bFjIQDtz0rqjKUdyZYfS5XttN07TU/doN7YPNRXcNu8JWOI5zkEjitWGzXOzHAqnrWYY&#10;sR547ouK35047nO6TTOE1GHZM8eSUDcg1c0JGSUMB0NRrbF5Xckvz90mr1nGYShGMA4yTXDN3s7n&#10;oUYxij03QZt8HXJA5NPkUrLySBnNUPD9x5saKq49QK2LyLBEnGM812RbcbrcmcFfUSOxW7jOAAe9&#10;NbQ0QZXJJ9KsWcLE7lBGeBjrWusDbQOp9TW0ZNrU5pQs7rYr6dZrEg3GReOTmr+yPblCevTHWoUt&#10;nXIwePXpUyf3WGBj+GlJtq1hKgpO9yGYhRgDKf1qjfSnaAOc8E+lXLtFTlPu+1Zszb48ZJPTpgVk&#10;4rq9S5Q0MNLaSfX7baRlDnkdK5v4o6bJqmsC4jcEWuVxF713cEaWCXF4R+8jU7T6ViW2gzXWly6k&#10;SCLkk/Oc4/CuWdJzg4mM6yp2s9jn/hz4i8ub7LMzJID/AB9fpXu2liCWAee74Izkdq+eLnQpLe6M&#10;8YETocqcV674L11rqyt1lYRSYA+Y8GnhLwvCRyYxKrH2i3PRBo9o652s49qT+y7aI/LAnHqM1TTU&#10;Y4T5an5/7g6CrHnSZyTn6dK9Q+efNe5K9tFEMiNBgf3RUbIQOAPwHSkRfNbc7nHYDipNm/7o9smj&#10;YFfqVzFwP5UjR+nJHY1aMOOOPqaPLA7fnTG32KRjKk/0FRsnA/rV94dw9PeoXi49TTSQrspPEc9y&#10;PeoHTORjgde9aDRZ6jAqF4eTkce1TbUtMoSxFc4HNQMh65wPT1q/LGByVzVaRCh6n60WRS8imU+b&#10;oeuBVWUHdnv9KvFdvAJqpMDz6+posUnrYrs27PPX170jfNjr+NOf3HP0qJse4+tZ2Zpr2GFdxIPr&#10;2qN+nINPPXp071EzFj60XQajC3GcHntioncMMgBT0pxc7sZP41C/OOpPvU26jGl+vGKrvjPBJFSF&#10;tvrn1qnPchAcHGO1V+YWb2HSOFBBxwPxrNub9UyoPzEVVvNUCDqD7etc5e6rvB+brx9KiTUdx8ty&#10;5qWqYz83TiuW1K/3liWIycnsAKo6xr0VsjtJIEA7k9a4q81+41iKWeGRbDS4vvXcv8X/AFzHfmml&#10;zLQHZWNTW9dhs0PmSKTnoK8z8SeJ5dVlKRgxwLnA9aj8Q61HeAxWkbRW/TLnMj+7H/PasB279SK2&#10;hDl2OaVRTG37fLtPXpVzTtPzg9vpVG5+ZCcdMEV1eiQBrSKRe688d6Jy7lUKfPI6Dwm/2eTyt2Fx&#10;mur2ghwc/jziuMtM204lXsenTiuwtpd6pke+4V5klLmv0PqqMvd5UR3EPy5ODj2rKuLQrkgEnPUV&#10;ushVvunZnvUCwbABtJB+8D3qld6kzhpaxipqE1seUOauw62JFyuc9DmpJ7DepyOB096zJ9H3NvRi&#10;D9atW0ujDlnF+6zXbW1jjKhic+tU5td6DcQPT0rIfTbkMByR169KamjzykqAendqtQgnqxOpWask&#10;XLzWFL5D559ayZJZ7+TC7tgPA9q0ofDfGZT9ccVqw2EdrHhEUEdzyTTUo2fKQ4VJa1Ctp+lm0QBi&#10;M5znvV9mCIeAf5CmyozsCBgHsakcttAIGRxwMVytSbvJlxglsipPh3OOvfPFYPie7MWlTAHqK2rm&#10;QIp3ZyeT2FcV4svN1u8YOePSuilZsyxM1Gm7HBt/ric1dRysOCc5OTVFslzkU55CkWRxnjFelDQ+&#10;SvrcbcXBdzg1Hu3dMDNM3569aF78VV2ZvUVuDgk9KbzuySf8acyn3qL2NTfuKxJuO1CaJWO3A/Ok&#10;XPpzTC2Tx/Op0Hewo+8PapOS2T09ajC/L0p6d8irESY44OcV6x+zhbF/FOpy5KbIBg4+teTp24yK&#10;9j/ZvcJq2qtk52gAj6VzV78j1PRwMb11c+iLRuAcZ7YFWYnLttx36HrVOPMUmV6Y6ircbHHACk9s&#10;V8o1d6H3qVkE0eWyPue1UJrYOMYII7VpsN4T6UPbjAAQfU1lyq92Wr2scu9i8V0GXGc8jtWtCgZQ&#10;GGzt0q09lufIGfUmriWi7BwN/rVRWuiJkrblBoccdweP/r1PbQt5n+z3qaSDbnPWpLe2bIxn8K15&#10;rsg29Hg+YEH8K6+CaOziBYs4zwvWubsIdiBT9/vWzCyw/MxJYDIrroqyZwVVzM02kmuwMlUT0I7V&#10;UuYVhf5j5hA4xziopLqRsbSAB1wOtQs5wcdT3PNbNJkxgyG5iMjAuenPNQRMFk2scDtirDvvUb+v&#10;f2rOu5lgQgHD+tc07p6m8V0LF/qrQ7lWQAj9a+Z/j78YJnupfDWjzlJAP9MuIz06HaPeu0+NnxTH&#10;gbQzDavv1u7BjhjJ+76tXybJK26SWV2llkJaSVzyxPU16WGoOq7vY8rHYlUY8kXqxr7Yh5S9Oxps&#10;p8tf7tRoxZs4P4VXml3nCkk+5r3buKsj5Rtt3E+aSXb/AA+tWeEXHQCq6LswAQO5ps0h4+lC0u2y&#10;dyV5R3OP6UxXLkHt05qFsluRxUiDvg1N7uxRZtxtB5zk9qnZwoHP19xVTzNi4FRs+W4GeelaKXL6&#10;koutMNw3N8hP5CnQu65KdAOF61UMXyuCeetWLB9+1sZKHBHrTjdvUNbWJPtjXAJyd46iun8EeP8A&#10;W/BtwlzpN29u4OZLf/lnIMdxXKTIbPUSMYUnv3FTmMw/OnKGrfVPUpH3N8OPijpvxK0tGt2MWoxr&#10;+/tieR7j8q6e5YbCevpXwp4Y8S33g7W7TV9Oco0JG5AeJB3Br7U0nXLbxP4dtNWtWzFcxZwP4T0N&#10;eXWocuvQ9TDVb+6yeyxuyRz6f/WrftM45OcehrAsmzgE4PHI7Vv2v4/WsqTstDSqru5q2y5HQrke&#10;nWtGFeOc4rPt1HA5471pQqW7cn0Fda13OGRajB4wBgenNWIlK9QeahjXn+7UyYXIA5PatFFIyuTo&#10;ducdT7U8fLwuc+wqMMKl5PYfSktHYQ9eQOcew70DrRjnlc+4pfujGMUMBV+XoTS8Z7ZpoYdxtpzZ&#10;U9KS90BjsAOfyFcz8RYRceBNc/2LVmHpnFdQ2F9D9Ky/Etn/AGj4b1S325EkDLgDrxQ3pY1ou00j&#10;897cGw0Z0H8UoIHXqf8A69e5XNpb6FoNpYiNIx5Ykl4xk147baZJI0Vt12ThWz7NXpWvXLXl1mTL&#10;qqiMIfYV5U52p3R9XRoKVbcybqw0+aV5oQBIOM7elZ1xoNvcsPN2EA9Qc1uWjSrEUCrz94YpJdIS&#10;Rdxj2Mcg4/nXmwnKK1Po1RXQ5ltCsIZCyup+lRX+mwTLkqXAA610CaHsmDFPk2nO4ZzVS5dLNcYD&#10;n+Vbuo9LEewt0OV1CxQJ5ZGATnyxXq3wc0NmnikcHaT0xXntnZSanfR7hjDjPfivp74R+HY4YI5P&#10;LI+XHTpUpc80kc8v3Sbsex+GNKX+zkCoD+FeSftC2M+o6Ylha5kAbdKY/wCGvb7SERWKxwfIX6kj&#10;kVx/jPR11PSrmGzjzHg+bcydWPtXpO8o8iPOoytU5mfDXiG1uokEQlmKH0+WseXw3J/Ydxfy3UiX&#10;MYzFCnWvWvFXg66gunPkkoDjB5NYS+GBcMkLyGCU9n+5XLTqOErSR34nCqpHmTPPPBnxI8SeFbe4&#10;mW/jlgtmA+yXOcy5P/LP1r6v+Cfxn0/xlHFFcRtpGsADFtIMJL7qT1rzvw98F7bVbiM3VlauhPLq&#10;Ote4Wf7Oul39nBcXcpfUIY8WrWuIxF6HIHavRi4yV4nzbwzpy1na/wAz022vI73Y+enStKbB2Egk&#10;k4zXnngeTU9Hnm0rVWW4kiOIrrpuHv716PZ2cuwOmJAOuT1rK92auPI+VlPWIli0ufaCfl6kV8jf&#10;FFgmr3GQ2xBk+9fXut2k1xC8YXbnqc18sfG/SmsL64diBvTJ29B/9es6iulI9fBp2aR4HpUIn8Rm&#10;5JOy3IkBPrzXqNzqnm3SYJOIPMc9SMjvXmemwlZLSFUPmXMxkyO0a9z9a6izvzc/b3GHc4iU+nrW&#10;t+eOp4lWDVVyOmsYWgu45ydhYYH4/wA6w76yksNQuIpDh+5znAPpXSa2gkggVP8AlmFGRxnHNYt7&#10;ML/UXYht7rgnHBPQVivdTUTZR0uet/A7w+Ns+rvnEY8mLPr3NekaMDNrWozHgALHj9f61V8IaSNB&#10;8L6dZKMmOMbiB3I5NWvDfzm8l5+abH1xxXbFWikzxpNNuR7/APsq2Bm8W+JL4qD5NrFADjuSTx+V&#10;fSvXrx9a8L/ZPsinhzxBfsPlub7ywSOojTH9a904Hb5a3raSUeyR48NXKXmG0ego5Hp+dL055o3e&#10;lc5qJS84xnI+lO2t6H86BGe520AIRtPT9aDz1rM1TxLo2goW1LV7HTh/09XCR/8AoRFcfqf7QPw5&#10;0p2SXxXYzyL/AA2bm4P/AJDBrRU5y2TMnVpx3kj0LHP/ANak+91614rd/tYeF0ZlsND1/Um/gMdo&#10;saN+LuP5Vgah+1H4gu1K6T4Misz/AM9dTvQR/wB8oP61qsNUfQj28Ol38j6K2t7/AFxSiNj/AA/r&#10;Xyte/HP4lakuFv8AQ9HT/p2sZJH/ADeQj9K5y98S+MdbkLX/AI21lgeq2Di1H0+TFarCS6sn2ze0&#10;fxPsi4mis4jJPPHDEvVnIUD8TXK6r8W/A2hqTfeLNHiZTgoL2Mt/3yCTXyNceG7S8k3X8t5qLnnd&#10;f3ssxP8A30alt9M0rTifLt7S39xGM1ssHHu2Q6s/JfifQ+o/tSeAbQf6FdX2tt/d06ykb9WCj9a5&#10;3UP2soQSNM8E6tcjs15LFb/+zNXjr6paJkLI0h9FFVLjV02fJbSP9cAV0QwkFuvxM3Ub3kekXn7T&#10;Hj69ZvsWj6HpsZ4X7SZZ5B+TKDXK6z8XPiXqcTJP4qWyRv4NNskjP/fRyf1rlJtbmC4CRxJ1+esy&#10;7113X5plx/0zFbrDpfDFC9173fzLmq3+var+71TxZrl+jf8ALJ9TlVP++QcVW0fR9HhndpYopZP7&#10;9y2/n1y2ayHupbhz5cdzLnuikfrUEun39yMramMf9NG5rT2elnKwJfywPQo/EeiaY2wXdsgHaICs&#10;vWfiLpif6oyyn2GK4seDdSuWwGSIdMopJrYsfhRPfgNc3M6Rj0G3NLloU9XK5f719LHD61qh1LUp&#10;ZUQoh5w9czeJsfzGI4P3fWvcv+Fb+EdITzNSv4Qe6TXaj9Kq+d4Ggm8qxit7g+ttbmY/njFUqkGv&#10;dia88lo2eFWC79Qkby2IWM8yIdnNY1zCRK7spABPzv0r6Q1K10/WIUS28NXty5HUxiDH1Jrh9b+E&#10;WoXEEszRwWUbn5YpJPNJP5Vz1IuaOynUgeQxW6zI5jibI6+WcV3fw50v7Tr+niSCWSCMlnjQdPwq&#10;OH4ZazY3KhIlkj6/ue9el/DPQLzw3dXN/qVsTI8flwRN0HufzryJ0ZtpWOyU6ahuermK3HkRh0jy&#10;vCHA2+xNJI/nwuojMQXhSOd3vXOvq8m/LiEAdMjkVBNrzuu3cfquTmt1hp9UcKrQStc27nVbWzdY&#10;UlW7kkHIHO36k9KIbu2hgkV5YjcMcnHAA7CuTaZElMiW/wC8fqcYJpklxPM/3QPq2TW6wnN1MniE&#10;tUdLJftFLve5R0yCoUVW/wCEhkil3swKDJBJyRXPOk8v/LUj6Co10527M4PqTzWscGrWbJeKd7pW&#10;NC/12a8lQzTKkaHK4+8x96z7rWt8iFpZHCnIXPH401tKCdY8fXqPpTZbaGFcySxp9WGa6o4aCWxj&#10;LFSfUr3GsPMcFZJe2Je1VJbi4mbdhUI/HFaLLp4QESSTHuI4z/OkuGgjt/N+y+VGf4p5VT/9VbRo&#10;RWyOd15dWU00q1i6Qq5FSb7eGRIlKJIwyB34qpJqReMjy+o9efpXL2cN4NQSTbLbHB/eHnA9K+Ga&#10;qpo+kiubc7fpnms+71K3spNs0jI5BI44qD7fMFwDnA67aytStJrxjIJmEmMIH6CqdOTVwVk9Tfs7&#10;pL+2SaMFI2GV3dag1e9+w2rSRumRjiQ1l2dmLGMRRtI/Pc5ouLJLzakoD4OR9aXsJKPuvULpvyFs&#10;9dS7u5Y7krE/Hlxqc547mprm8hUPg9jzWfaaXBYGXYD87Zyee3b2pzqrq4UE89MdaXsHb3maOUXp&#10;E4m71G6l1SJo3klKb9olG0Y9T6+1Ou7yXHO3OOcdK6S8tyw4hYH121g3ljM7ZSFjjk+5rhlh3G6s&#10;dcaiaSscX4ht7m+ldmCygDywoyDj1NQwie0tUhabf5Y25AwAK6OfTLp5PlAjHas650WRchnwO3NY&#10;+ycVdo3cla1zldXiN3Bs8xsdyD/nFYaWf2OVy58yTd8p9BXX3OjcktIePTpWfPpcMYyWJ70o07u6&#10;QKWtjAfIldAcNnitKCVZoBGRtKjv6UrW0KHlQT79aoXMxh/1Z5Hqap3fTQ7aFTlkZ1tp02keI4bx&#10;ULRZwce/FemafEEeUk53HIIrnNFaPVI5UXoQMg9R/wDWrpNOZHjSPqYuDitYcmyZ31ZRtdFh49o5&#10;BqtM3luhHUA8ntWjKglI689u30FZVy4aR8fjntV8vK7p3HRkn0LNtcuXxnPPOa34J3dNqce9ckjg&#10;EYJA/Wui06ZjEAQB6GtYS5tj1EtNjo7ZPlyOvr3FUNUj82MggYPpV+2lCx5yCR6isjWbnYpO49Og&#10;4xVuNldnBN2ehyeo3CWLBWA3scAVYtCJIUGec7selc3eSG88R7WyQBuGfX/Oa6i1RUjAG1e1club&#10;Xc0p7Js7DwzcIuFBJJxziuomx5R6Yz1rkdARt6KpGR6DOa7waa72e4j5R1zXZSblGwVnGLVzJg1E&#10;WM4ZgTGePp9K6WC/huV3KeD3rmJ4o8lc56jrVWJ7jSpQsjNg889Kq7jL3jl5U9md4kSsuQfl/Ooo&#10;3Vy4IMeD68msez1jK4yTkc1f+2Bk3E/h3rqjK+wRi43uV79QgKr9welZclwFONn4VcvZFfJ3YGfp&#10;WS8olnHJ3544oZVT3YjvEyyvocMNnIrzsQWH9CKveGLlZtMlt5lbMY4QcjOO1R6P4bZ2v9QvH+ck&#10;CCOM/dT3963ND0hba5yMokgPH4UKFj52rVWsTlrO0gv50XYBvyOR09setbfh3QrcXM9hdK3l5+Up&#10;99SP6VHqumiwn3woU2yBuvvXWaLaLNrkU8IMm4ZJx1ojT1MXUfLoLbeGLi1QJasJ4weN2c/nV+Ow&#10;1B9qNbbEHXEldGimHhSevPtUqqzdCoX3rdxszz5VLuxkQ2ITmRj9DVhouoGOK0Ps+3PQ5/WotgLZ&#10;GfyotYly7lEoW7Unlc56/Srph4wcYqPyRj5Rvz3qLMSkkUjEAehpjp7YzV8oAMYNQMmD/hTs0O7K&#10;Lw4GRVeSLI4FaLxc8+neq7p94dM0n5jTRnunHTkfpVaVeMgfnWjMoXnvVSWIsOx+tC1RopaWM912&#10;ju34VSmH5+/atGZevLAVSmQZ5zRsi1r1KDfL0BPNRM20cnHqKnm64GKqOcd934VHzN7q1hjv65xn&#10;jFQuR1J5FSO3faQx/SqrOMZyPbFTazuPpZCuxUZ7+9VppRtOSOevNJcTBTnPtWRe6iqIME88VLfY&#10;pJli6vgoPPA7Vz2pawoZ/mAGOlUtS1hVyQx35xgd/rXIa7r0VtC7ySJHGM5yayctbGlrI17/AFgc&#10;FT6j2rz/AMT+PLbTE2bzJP0EUfJz71zGu+O73Xr5NO0SNneT/lqo59/w96NN0e38Nl5ZHF5q6582&#10;6lwY7c89PVvSrjT6yD4tthj2txeNHeeICfmBMOmRnBb/AHvT3rOu9UuPENyY4IEu1iGFwMW8A7Y7&#10;dKsWenX3ji4uDFP9l0eMbrzVLg4+XPQH1PYf0rG8V+LLXyjo/h6E2GiQnaZOklye5Y10KzWmxlUf&#10;s1q/8znbm4M0sjE7zvPI6E+1Qv3PbHWmDK4A6UCX0HerSlax5nNd3Hn5osAEcYrrPCU4mtNhc70O&#10;Mda4/f8AIBk+9anh6/XT9UjJb925wamce51UKjjJM7y4h3QOwAyRjmtbRr0ywIrdRVUovkY4f09x&#10;61DZSeTMcdzXlybUrNH0lOS3Oqh5V+OuMY71KY+cKd/GTiqFtMSp+Y8/pV6GUvgEEeuP89alczT5&#10;TtTi9yOaIMmP4+tUthSRCce+R0rZ2KBzk5596qTQBRkAUJtaSE46kUTxsvzr+FWRbQOd6nGOiVQm&#10;Rg2QMg96jW8lQHYMY9qrlur3JTlHU0Jtqjpgis93LyfIOMd+Kj82a4Yb+nrU6R4U4BJ9xSjpsjJt&#10;zdmPRe5yKqXz7Pukcfe9quPlTubNZl+5XeBwhpxjd3E/dVkjL1K5J4Xtzz0rhvELmSUjPHcV19+p&#10;AOCelchq8RYknL11Rj7yZ5OLbcbHLk/Me/6UyY7gOBT2H7xyDVeZgx4OK61qfOtCKfb86Kb17U3t&#10;kk1aJsO3bhjNIrc9aFPy80xTk0r9AJGyOc0jYz0oZuePmpE609hbkh6cinIDjjiotpJxUm7avTnp&#10;RfsUPi+U5/OvZf2cv+QlqJGM7Rx0/CvGt3+1Xrv7PWRq+pYbZkL14z14rnxDfs2d+CdqyPo/BdcZ&#10;yfXNSQsd2OeB1qAE8cj/AGMU8Z4yQeegr5aUtbM+6jsi8GOMEDrn6VPgZwQSfX/CqUMo+c9VHGan&#10;D7hjOMioWu5drstABnyAcdKlCK6/dPAqupJ6Egkfcqbfs2YJzWkZRi7WJd0RvCd3Uj/CpoPlABxU&#10;bvz1x7HvSI33SeeaErO4m01Zm7Z7sDnNacWMg45Hc1kWb+UByST2Hb/69acbhxtzz613R5Y7HM1r&#10;ct4B+bB4pCvrkU+EYVeRn3qKWYcs5xjjmrUItXRF0mVbyYIvp9a4rxd4rtPDWkXOqX0wSC2UnB/5&#10;aHsPzre1bUBskMjhIl5POAMV8a/GD4lN4+8RSW1pIRotmdsS54mf+8adOl7WaTRz4iuqEHK+pyvi&#10;fxRd+NPEF5rV8W8yY4ijJ/1UfYCsmZ+wO/BprttHFQs4+8eD/OvoYRUI8qPjak3Vk5yHu+xSB17V&#10;GiYGT1zSBTuyRwKGfaepq2+bcxYrsVBHWoGPPQU6Vu/IxTPvDrn8KlqwK7H78UM+3PrUbNxjPSm7&#10;gee9StB6kiktirESj0/GoYcg59fapkcbXJ/CqTu7sRPC+WI45plp+6uCh7dRUcLlHzn/AOtUjJmU&#10;tnr+tUnfYLMv3kW+DcQN6kY561PY7ZICrH5xyATVVZCYzxxjmpIfkKEelbRvzXsUi9bDahQkkZ4r&#10;2j4C/EZNEWXw5qMuy2uDut5Cf9W3Jx+NeKo4DE98c8VaidomSRTskQghh1BrScFOL5i4ycXdH3LZ&#10;IQQG5NdBafcwxGa8r+CnjdfG3hePzzjUbMCKYZ5Pofyr1W05A5/OvJcFB2R2c/tFqa1uxyOOMc8V&#10;oRANj6/Ss+3UcYb6VoQr0BGa2TMZFpBxjH45q0nrnP1qqh7Z4q1E3PNXrYz1vYlX5QMZz7mpFPH0&#10;qPbg5zn3FSZwCcfpRy6XEPA+tKM+oX8M01cfNg5pfvcAH8an1DoOH1wPYdaFIbsMU3dtOR1+tKze&#10;+6nYL9A9/wCtCbTIFYAgjBz6Gg4z6Ux+nYVWg07O58leJvCsnh74k3lhIhEXnmYHH8Jyf51HfIrX&#10;DkrgZwK9d+NGlRDWNM1FUxK8bxlsYz6V5PfzRWblYxvlIyST0PtXh4iKg5I+5wMvbKMktbDVUIcF&#10;QX9uKmReNxH61no4YBge+c06a/VAV3EDp9K8lxvpax9PTSSHX9wn3g+AgywB4rir/U0vtRSGAF95&#10;xx29ar+KvEkkQMUJ+dztwO9aHg7w8umubq4bzrhxgn+6T2reNK6TZy1p291HU+GNELTou3JyCRj+&#10;Yr6b8BvFp9jGhUDA7jPNeLeFLNfPjKffI5IFe6eBtEncAGMyHr7CuzDxXPdHm4q3IuY7mwcXdscK&#10;Rnj6/hTNQ00CxKiI+Xjp0qxbILBD5hOxRzzjNcl8QvEsthod3qFs52W0edkfeu9q12eVTvKSjE5z&#10;UvD9pfTyJLEAc+nJrir7wCi3UhWMvHnqRk10Ph7xfD4kg89CN+ASf51sLcNLyRsj9fWuWUYz95I9&#10;de0h7rOf8OaDNpEqmMvsJz5Ui5SvUtJuWli8s2sE4I6xyMpH0FZOkxjcA3zg9c9BXV6do0Mw3LGU&#10;5+XC8/hXRBcisjy68FJ3ZQi+yW2rR2gjaSQg5WVchfxrq4bKydMqpRx02nArPlsY7edHZQ8nZ8Zc&#10;e1aH2lREIzj8uazlpdmHLtYgubcCN18w4x/Ecivmv9ozSkTSxeuGcbipwMZr6OviNhXj5q8R/aGs&#10;DL4YtIEffJNcbVH4c1mlzRZ6OF92ornyrBEdP0y91CTKTyrhf9kDtS+G3PlwBwQok3Nn+L2qH4hX&#10;Jtr0aaissceFx0ycc5qLQrktNGPLLpGAWQdG+taxbSSZw4qFqmi3O81TUBtk5yXICjoAPrWt4E8N&#10;ya14uiicNJbx7ZGBGM98/pXBzzte3dpDu2jd5kz5xgdQK+lfhr4d+waVHqMqFJ58Yz1IFWovmSOC&#10;pL2cbLc7X7qOigcDA/wrmvDPisRWskbaddyxRyyA3EUe8Hk16R4Ksre5m1m5uVUwWOnyTc+p4rk/&#10;hrZMug28jLsEjPJx7tXoxpuST6HjzqKMWup9H/Af4r+BvBfwq08at4o0+xubiWa4ltp5gsyEv0Mf&#10;3ugHaunv/wBqvwBbkfYbjUdbb106ydh+bbRXz4+n2iSeaLaAP3faMmrKXMaL8oIHTaVzXR7NTd7X&#10;Z5NpRXxfgevXv7VyM5Gl+CNWuV7NeSw2/wCgZjXP3n7SHj69ZhY6NoenIen2l5Z2X8igrg2lkk4S&#10;N+PTpSpbXbjasbZ+laww8rXUCHKK3kzor34l/ETWEZbnxbHZq3/LPTbJIyPxbJ/WsO6i1TVIyuo+&#10;Jtf1JT1jk1KUIfwBApWs7hD+8lSL/fPNROsK/wCsvs+yc11KhNdl+Bm50r6q5XXwlpIfebSJ3/56&#10;TNuf8yetTPFZWI2xCAegjUVCfs3OI5p/98Y/nUgeNF/d2mT7mqVFR+KQ/aP7MSN7lcgpExB744pP&#10;Nmb7qCp5bySUbY4IoBjqTVR1d1AmuowBzjNO9GLtcVqslewP9q3clR+FMlSbbl7oIg96q3OpaVYD&#10;N3qsEWOxlA/rWRL8SPC1u2xLxr1/7trEZSfypqrTW0RulUe7NqFLeaTErzSjB4HeqxjkLfu7U+X2&#10;Lis5PHj3XGneFtXvOweWIRA/masJrHja6AFvoOm6cP713OXI/AVLxDey0KVDu7lxbC8mOAFjH+wK&#10;kXw5M/zTXLoB6cCqH9neLrnm78VW2nj/AJ5afbgEfi1QyeC7O7bOp+INW1T1SW72p+S0OrK+41TS&#10;exauLPQ9NH+mahAnr5kw/wAazm8W+FLUgQ3H2x+y2kJcn8qu2vhDw1Y4aLRraV/786+aT+da8LG2&#10;+S1t4LZf+mUYWk5q+pajbXYwIfF8tyCNM8K6ncL2aWIQp+tTi68YXRxFpOkaYD0NzKZXH4Ctz/SZ&#10;jl7pvonap10+IcySO/fMkmKjm8hMwBpXii5Ui58VR2mRjbYWoH6mhfAllcMTqer6vqZPUTXbBD+A&#10;rpVeythy0X86c2pQg4hhkk+i4p25nfYlzsrGTZ+EPDdgd0Oh28kg/wCWkse4/m1aTv8AZ4z5VrFb&#10;xqOigD+VVLvWVgGJRFHnpvkGfyFUL/xVb21ncKYZLyQqQFtYyRn3rRU1HVmUpux7P4J+DuneI/Cm&#10;l6vqmo3/ANp1CT93BBIEiVdxGOQT0Getec+N9ItLDxJq1nZSP/Z1vOYIVLbsbev45r6O0nWNK8Ne&#10;GvDseoXEWmJa2YnZbuVU2fJ3JI7mvA4ra317Tl1QXLSpdSy3B8kZJ3SEjn6VpRTlzX+X3kU6mm5x&#10;0UBhDiJcEjG7HIpq6a0h+YSSf7zVNqut2+nyHbLa26ZwDdNz+Qqja67e6tOItOW/1GQ9F0rTpZc/&#10;iBW7ppbkuUmXhojDjygPwpj2UUK/vp4kx2LAVqad8N/HviJgLfwhqz5/i1icWi/kea66w/Zo8dXi&#10;I0o8M6Nn7zbpbmVf/HQP1qHUpQXvTQlzydkjzXzrEH5XaQ/9M1JzTHuUT7llL65bCivedP8A2Sll&#10;x/bHjbVJs9Y9NhitR+BIY10ul/ssfD3TmJu9OuNbl/v6nctL+gwP0rB4vDw2bZp7Ko+h8nz+Io7d&#10;yHlsYCOgMm9/yFTWP9va6MaZpes6kvpp2mSkD8cYr7h0j4beEPD+0ab4Y0mzK9Ggsolb88ZNdIuF&#10;UBcADgACsJZhFfDEr6vJ7s+INM+CfxD8QqDF4Xltl/56avfiH/xwAmuo079kPxffSKdT1zRNKjPU&#10;WMElw4/FwoJr63Lt6gex4NJk56/1rCWY1X8KSLWHS3PnvTP2NNBSPbq3ifXdR9UheO2jP1CoT+td&#10;hof7MHwz0TY48MW1/MnSXUi07H8G4/SvVAOwBHsKQA/X69a5ZYqtLeQeziuh+aQilcf6lm9yOlSJ&#10;YXbKQI+D/niul6DGM+1IzdV5FL2aTuerznOrpV2y/MUA6cHFP/sKXjfNgDjGK3MDtz703kEelUox&#10;bsHMzJTQ0X70rfWnpo1smSQXPXJrRYbsYA5OPSk3fShQiuglJlNrKBRjyx9PSk+zxoMrCqY9sVZb&#10;5j3qF+mQTnNVyJqyFdszryMYPy/lxXN36bCdo4rqbrJUjAHvXN6l8oJxx1rkqK2xvTetjAue4zke&#10;lYV6/JPHB71tXzgZOK5y/mDfL1+tedJJr3jvho7oy76c8k9MdqwruYuuTgZ6Z9K0r5xsJJwOnrXJ&#10;69qqW0eGPfqK55afCjpjq7vcjv8AUBCvJFZv27z4iM/h6Vyeq+IGeX7+zsMdqm8OaoLmSTd2Hr1p&#10;SpuSudVOfTqdNputnSNVg2gCN/lk+lehWdrLofif7E8guLe6h86OYHIzjp+Ga8fv3VpY/Y/nVrQ/&#10;F0una9ZGWdnjBMe9j2PainBJaGvO72PcmbapCjjFZNzlX+UDn73Oa0pHBb92eHG7msy5k8tyAAa0&#10;atLVHRSclK6IOrn5CXHc1s6dKXxuIx7Vhs7MMdzwwrY0Tl+Qf8TVRUrnsRqJR1OsQlIe3T9axL4F&#10;256Zzmti23Nb7T2PUcVh6kxSVyB0OAazm5bNnnylzS0OV1i1/wBKFzB8kkYxz3FQf8JHcQ/etcc8&#10;kVsvZm5Y7v8Ax2r1nokbp+8XOT6dKhycdEjWLSS5ix4Z8VQoY/MBQ9Rnrmu5Hiprm1SOEmQmsK38&#10;H2cVt5rR59MDrXQ6Dp1rasqhcOwz2zXXCLSTM6jhJPqJptnKreddA567ew9avavbC+t3DAB+o9q1&#10;Etwo4Hy9s1VueOMDb3rZw92zOR1Oa1uhymn6k1tO1vIRvT9a34r7eoNUdY0GC9jUxyeRcA5Uj+tV&#10;dAeaaY2k5zLH6dD71gpOGiOlVFJXe5sSzfLwM57VRRSHDYxg9T9a1msSkeMcjvWfMFMkeB/GPoea&#10;3iubdGMqnMrI9YtdED6BAyxbHIBHy8nn1qmuni0f95u+8NpAyDXWWcLppdmu75/LA2elV5rR4r2N&#10;dvmHk7vQ+ldvLbY+PqVGqjOQ1LRAJZJfMARgcZHQVN4JhEuqIdxMcS4Hox9c11V5pgmQoBnPB2DN&#10;V9M0VLCJI4l2EfrQlqJVfdsavkbZVOCE/nUrWy7sgYNPhYt8jEeZ2B/pU4hO3nJNW97sx9Cp5Jx0&#10;z9aayZHAJq4UyAec0xovb8aLLewrlJ4/+A1G0LdCKutGMen1NMaP2/GhxuO/cpNEc8j8ajZD0FXS&#10;gXj061DKgU/z5qEktAv2KDoR1qvKjevFaMiDbj1qtKnpQ0UjNkQ+h+pqrMhbPRa0ZkI61TmB5ODj&#10;p+NK5opa2M2ZDjqPw5qhOpz0GB0Naky7R90j3FZ1x908UrWWhqmZkwKgggfXPWqU3yg9Pyq1dOU4&#10;x+B61mzOSXGT9azZtG/UjlfaD1Iqnc3Plr1A+vGKLu5CA4zj61zOqaqVJ5Ujvmsr63ZtFNljUdUC&#10;ZBOMelcnqutYDszfMBgZNUdW10KJC8hAwec9K8l8XfEhjI9vp53kdZR/SptzvQtvlWp1Hizx3b6P&#10;G+5hLPg7YV6/U15XeajqnjO/8vkoedg4RarppE92JLu/lMUDkEySck/StO0aP7IzMTYaXESGOf3k&#10;3rWsYqKtEfK2uaorI0bO5t/D+nyQ6UV8wqBdaljgj0X/ADzXJarrbX7PHEW+zZzj+8fWmarrDX5E&#10;Kxi3tE/1cCdPqfWqDsNnTHFaRXLujmqVubSL2NHVfFV9e6bHpiy/Z9OjHFvFwCfU+prnZOmM4x0q&#10;QsGOSBSP83OK1WrucUm5bgu7cOMY60qsckZwp5zRvyvC496OdowOlUldkIHbjjFOXOPX6UHrjFMU&#10;7TxUuLbskUtNT0vwdq39q6abdyPtMa4P+0M1qJbsko+TvXl+k6vLot/HcR7sI2SB3Fexadcw63p8&#10;V5AQ4Ycjup9K4q8bLU93CVfaJLqPtCdueOvJ9KuLuQfOoPfApkMJiJIU474HNXEgJGBkE9cnFcHM&#10;rnrwv1CORnQE4wT3qQruIAAORiq/MTnoewq3H84GMZ9DSlKWyNkVJVwp43kDPFR+Wc48vIPcdq05&#10;oDtDZzzUDQ/Oq9jzmqUmtlqVZtFVLfdvwAcDnFKqDbtAyfSp1jbB5IJGKelntbdg80480lYmyZSM&#10;Rfkkbqo3FqX3scbOtdEtnuXHKD0qleQ7FJbuPwqU+9jOUX02OMv4WyVC9fSuZvxHZh5rrmLBAHq2&#10;OK7jULYse/09a838bXwN9Hap9yMZI9DXXSTk7nmYp8kW2cnzgvg9aqSff4/Wrk3+rLoapnOeld6R&#10;8tJ63EZsc5prMG6ihietJuJUcH8KL32IuP8A04qNG2nJ7U5v9X05pqg4GBQFyTHyZxRuKinfw470&#10;1c96q47EiAqOaUZU8gUnbvto2nGRlaSYw+8vHr1r2D4CMFubwjBdmA+nFeQbh35Fem/Ay8aHWrqL&#10;pkBx7dawr/A00dmDdqyZ9NxHeqnjH071KoLAnP41Hbg+Xj5cgA/59amZSEHQ55r5Rx12PvIN2FhY&#10;qcbeevPerOW5KjBxUS7S4GGJA6ClXGBnjHvVWSKTvuieGZ4wGz7cdanSbnOQeeg71UDnzQMZz2Ha&#10;rKxDbkd/SkpLYrl0uyRG385HXuKeAecYRe3HeokwoJxl/TtipYnION31watR1vcSiupdtZmzt3Fe&#10;+QM1r290EGOC3vWJbuc8q3qD61cWYJznPGceldUOVI55RtsawugiZZgPbNZGoauN21Cuap6jqJKA&#10;KeM4ryj4y/E+PwNoogtHB1u6yIR/dHdjV+82kjGUlTi5yOS/aB+LLCOXwvpU2J3GbyZT/qx/dB9T&#10;Xz8x8pNoAHHrSu7u0kk0jTzyMWaSQ5LH3qu7FW9a92jTVJJs+OxWIdebfRDw5PU03iRwD9z2pOTx&#10;inqBjGCCK3SucTYHjgCmN8pznOKV2xz71Hu69RRsShj5zj3pD0z6U7ftpm88gipe9yxO+QaVVZiK&#10;TO0gU5MlutFwLCfKueeKRCc9O9MfcVwKVPvd6tE6j09TU4JfHHPrUHcjFSJlO1aJ67CRbjcnkcVY&#10;jfJAOKqB8dQelThsgYH/ANetVbqNPUtq+wZ96tQyFyRjC9apBzjkc+lSxOV4wcYrVe61ZFrU7D4a&#10;eO5/h74tg1EEmxkPl3UQPBB7/UV9wabPHeWcFzA4kgmUSK49K/POU+bEVA3oR9a+pP2V/H/9veHJ&#10;fDl5Jm80wfut5+doyT09hWFWlu2OM3Fn0Bb5wDjj64rShzzkqOOvas+DAHvWhF6knArnile6NebS&#10;5bj+7kc1ZRc/3if5VVTvg4q1E3HGT9OlavYzuyVV/GnrwcjntzTVbaAP4frT1J69fc1n0AVW9R+J&#10;o5HUEU7cc9Big59R+FHLpdCD7x560Mw7Dp69qNv+fSjbx0FK2twuHLc4XHpTH69B+HWl9aC3+QaL&#10;d1oO19jyr46XYt00+NjyMv8Ah9K8IvLvfOc4BxxXsX7QMjQ6hZDHBjxjuM14W7sJC2Op+bNeBi/e&#10;qNI+9ypWoRZoxXg24B+o9ax9V1IhXVeSe39KnmlHlO/3cDPH9a52a5O92Y5c9M9qyp0+rPZqVuRa&#10;FO7gEs4cE70ORzWpp3iOaG6jhdQAR94+1Z8RL/NyT7CnPZFyWVT279K6LW0POcnJ3R7V4E1sXFwi&#10;vtySOBX0t4H8a2GgDE0cUruMHea+KPDusSaTewTtGzopGRH3Fev2HiCTxZKFgmk0+LooxyKuland&#10;6HNXh7XSVz6ifVbDxErnekEZ4AVuKy/FHhu1fwtqaC5ilja1kzz7fzrybSPAGpTBHPia+KZ4SPgG&#10;s/4kahq+m+HZ9MtNQuTHJlZZJDglcdM12PWLbVjGjStUShK54p4G8Q3Ph+9ktJJTsEjmPnhhk4r6&#10;C8L69FqNtGSUckcCvmG/hMP71QR5bdjXoXw98TvE0SlyPMOOT/OvIpzlTailofSYiCqrmW59Q6PE&#10;HxgAkjrXe6Pa+dAjYAyMZJry3wvqouIR8/mDHOBzXo2iax/o+1ZFCEe1etFL4j5aq5XsW763ihKk&#10;jeR371nrc8k5AJ9uasX9wJclcAfWs6VmgjJ2jf2zXNOd2bQhdahKZHc52lPpmvLfiPJBqHibT4FC&#10;yWmlg3U79icEAfnXp17cmw06W5cgeWuSSeteM+MIZrfRJJZpGN5qMn7u37kf57Ukvd0NYLW585fE&#10;LSE1rxNdXoB3ud0hP3B6fp/SsvT9O2W8t4QY7aLhyep9hXvmnfs/eI/Fq+dLb/YNOHzGe5BUy/QV&#10;3ml/A3QvCujDUtUK3jg+VaQOAEZv72Mc0R5303JrOLV29jwj4TfDS68WXh1O+gaz0uKQEiUczH0H&#10;tX0lGgiiSJVCJGAFXPQUyG2jtIxHCmyMdAq4/Sn4HQgj0rvguRHzdR88m+x0Oin7N8OPHNwp2ySx&#10;RWiuTzkmpLDTdN0bTreB5WHlRAeXbjJJxVfTvE2jeG/BuqLrsMk9tdTII1jGSXHT8q5e7+KkOnah&#10;aQm2utRtJc5NpDtkiwOBg969XCuKseJiIzl0O5mvdOsWCzWs9vnBxdYQkdjg07/hIbVyn2K3TA+8&#10;W5zXktx4wvNQujd3djqOr6iflHnc7QPuL6cCnfbfGWpIPI0a3sIz/wA/11j9FrqliJRfLGJyxw0X&#10;rJnrp8VSBdiyQwH1VQP1qncaqJyGlvS+OeJP8K8vj8LeJbvBvfFFlp4PUWUG4/masJ8PdJdmOoeI&#10;9Z1Fz1CTeUD+C1zyr1LXubLD010O5vPEGn2paS4vLeP/AG5JgP61jT/Ffw1aErHqkdxJ/wA87aMy&#10;/lis+z8B+FLNgYdAN44/iusyk/nXR2duLIbbHR7SzHYiJR/IVg5yb1kzRU4rZGP/AMLIuL/jS/Du&#10;t3/OAxt/JT82NKNS8b364i0Gx04H+O/uyxH4LXQs9+/ElysY9AM1F5BY/vLiR/YcU+fyHbsc+fD3&#10;iq+H+n+KbKzHeOwt8kfi1NXwHpb/APIR1zWtU/2DcCIfktdKLRO0TufUnpViOxmdgI4P05prmeqR&#10;Lsjn7Pwd4WsSDD4djuJP71zmU/rW5bubVQtpp1pZoOhSMD+VaMeh3r8+WwT16D86f/YsUIzPf26H&#10;upkBP6VrGE5GbqQSsig8t5MMSXix/wC4OaFgDtl7ieX8cCr6W+nx8LNLc47QxZomvbS2jyLMhuz3&#10;MgUfjWnsJPczdaKdkiolpAnSPJ9WOalS2zkR27kH0j4qrL4zsoR5UU9mJT/yztojO/6Crdrpfibx&#10;GE+w+HvE19G3Ab7G1vEf+BMAK1VKMV7zM/at7DZdNmViWCIPV2Aqsfskf37tD/sw/MTXZad8AfiL&#10;qgPmaXo2jIf4r6+Mz/lGhH611uk/sp6jJGp1fxo8DfxQ6TZxxgfR3yf0qXUowdrhacjyCW5jRMxw&#10;3EmPX5RWbeeIrO1H757ZP9iWXcT+Ar6a039lfwLZS779NS14+mo3hI/JAgrtdF+Ffgzw2EOmeFNI&#10;tXT7sqWcfmf99EZ/WsXi6SVki1Sk9z4x0661bWAy6Ro2qakB0On6ZK6/nium0z4OfErxAgeHw69l&#10;G/8AHqt6sOP+AjLfpX2mrbAAAAAPTpRvPr/SsHjXf3Yl+x6Nnytpn7Jni28cHVvEGk6XGev2CBrh&#10;x+LhRXY6Z+yB4ci2NqniLXdTkByUWeOCI/8AAVXP617vz1/Wk5rGWKqy6lqlE4Cx+AfgC1uFmn8P&#10;warcjH73Vma7J/CUkfpXGeO7eC3uLi1sLWG1t0fyY4bWJY1HOOAPpXuLOIkdjwFBY14x9n/tXxbp&#10;kL8l7vzGA9ASTXVhZSlzTm27HPWSgvdR6HafDnwxEkBk8OaXPcQqAJnso3cHHXcRmujgijtIhHCi&#10;RRrwFRcAfhTgOM9hS8jt+dedKcpPVm0IJRXcPMZv4vypMk9dx+gpM556++aPpzWZqLuPcmkzx97H&#10;4UvPYfrR+P64oATdu6HPvR9cUpbd6n6Gkz7igTDr0Af6UuNo6fpgUhPtxS/gU+tAhMegxj2pMA9h&#10;+H9adtPXJ4o57kH8aDJn588YI4NGNvrS9RwR9KTPPvXfdnZYa2e4IFR8MfmPHvT+hz3pMBcYGfr0&#10;pp2BO4wrtByMcZ6UxuuMt+NSNgYzj35600/MxPJpct3cOpGzbT2f3zUb4zwOlSsT1GPw71A6ll49&#10;aNRlWbp16etc7qibVbpz2rorjLB/lwa5/VNyowwRn0rnq3aLg9TkdQ+UdfzrmdRcKx4yf9qui1Jz&#10;yD2rk7+UID16968idz1YW6GFqtyER8NjA59BXlXijWN7Fo2L5OAP613Him5IR4VOCfvEV5PqtwZr&#10;hsnn2rli7ytc6vs3M6S5jckTZGOvNb2hhra1TDAea/YdAKw7PQpLuX53HlYO73rbWQ2/zKNiAbRn&#10;vXfOyVrmEb3u9BdVvGW7kPIQHAH9KwxfG4uAxGwA5U/1pPEFzJcNhH470yxhEsQjLdO9aQjaLMZV&#10;PfR9KeCdZGseG7Nyd7xrtbPUmrN6oxwMnr9K83+FGvCy1E2cjgwTx4Xv89el6gjgkrjGMc1nyXR7&#10;1KaaTI4YRM4GN5x34rpdHsF7cEdOK5uyl2NtIyRjr2rs9CkWUIeByOlc7hyuy/M6+Z21LlzEYUSM&#10;JhyMk4rktW1WC3uSHZUx2PrXp2r2CSWsEwODjDZ6mvFvit8PbjxCv2nT7hojEM+UhwDVezu9Ti5m&#10;22iSbxJYwSFllWTvhOaWDx4OPIhPXGT/AErzrwlqMGkXtla6lF5U/wA6ZkHDemfeva/h9baJNZ6m&#10;s6wykEnZkcHHFV8GiVzoU4xV5LUz7f4kSKqRmIOgwAPStyHxfduR9ms95xzsXOKXwx4Y0zUrEkqg&#10;lG7k+x4rv/B+pabZaD9kaG3jl5RnOPmOetVCtzK9rFzxFKEdI3Zylhc+J79ozBAEinbEckvArA+I&#10;viTxF4H06eSVreS7B2xpH/EfX6V2fiT4n6ToOkW1r58UrxkgRxcuPfivNL4XXxG8T/bLtTHZRsPs&#10;8fp05PvWnO1qlqcsFPFySUeWK6lrwEni7xM0d9rFxsgfkQoPun+tepWOjiHVhKTyoxV7StMi07T4&#10;IY8eWB0A71oW0IRixBIPbFJwbNas4xdoLRFO9UJHhR168VhpEZr+KMBiPMGfwOa6DUUAG45GPeoP&#10;CWlHUtcdgdkUKks5/St6ad7HFzpRbZ7BZvHNaQPGQcDrVloBNIrFQDzyKp6HEv2WMBuO3/1q1/l8&#10;3Kq3HFejY+Un8TKyRlZdhwalltg2BkA56mrDQgsHI57HFPkQNzg8e1IkrtbeYuGAJH8Z6imi3lT5&#10;Q4KerdavIAwyR+NOxt25o5dLgUxFtHzHNI0I6lR+FXNpUcgD0OajZcUW7AUygU5wcehppGTx1+mK&#10;tsOOeKjdM9T+VS0BTaNc5Ocj9KheMZzirjIV9PwqGRCO2frxRbSw7lKVCB29wKrOmTg8e1XpEOCC&#10;Af51WdRzjP161NuwzOlTjp9c9RVOZRjPetCZeecis+5cKpIHy1LSW5aM+4xjqaxb6YJnGeKsahqG&#10;1jjn3rBubjeTkn6VnKVjogiC4m3E5IP0NZl1cBAQc596mubgRqcelcrrGqiFWAPI9a55SbOuKXQh&#10;1nV9iuNx9ODXB63r62yl2m8tF5yelO8Q64lvHJJI2APU9K8n1G5vfGF/5MWY7YfPjoMeprO7lubq&#10;BT8TeKbzxJcGz00MtucZI6tUSaPaeGYUlvAJbnGVj6gfX1rRa507w2rxR7XlA52DlvQewrjtSv5t&#10;RuXmkfIPQE9BXRGFtloD5KS5k7sNV1i41qXzpmCIPuxoMACqFxcyTRhS5IToOwqTyWmyiAnHoDWh&#10;Z+FNW1DmHTpyP75jKj/9XWtrcqvc53z1dWYbL61G/wAw5Iz2Fd3/AMK6SyjSTV9XstPBH+r8wM/5&#10;Cq/9j+EbRx5+r3NzjtDF1/GpU9bNGbpJOzkkcO8TMuAPzqPyXZsAHOOK9Ei1/TrUCLQ/DYncr/rb&#10;8ZPtkVFca5rMDhzaadAewEQ4qttCXSh3ODxtG0ghwcHNKo4xirN+Zri9nlnKvK7ZJj6Gq7N8uPSr&#10;XN30OVxVyE9Ezmms2GJJ+buMdKmdOcdgKY4467eO9K5G2wMNwzyPpXT+BvFR8PaiqSnNpMQJB2Xt&#10;muYhO0egocZHXrScbrQ2pVHTmpI+mYLRNiPnKEbh7g9D71MLYBsryOnrXG+A/iLpR8HWdlqlwYNR&#10;tR5UZPcZ4Jrt7S5hvkEsMquCOCvSvIq+0pu0UfY0KlKpG99SJtPUt97kH0qv9hMLkjH09K1xk8Yz&#10;9RS/ZwRuK81xuc29TtjTT1TKkECs5LZAz9KY+mky7hyMYwPetSKxO4MTxjoeTU7We0dBxn86HOVr&#10;M05LLRmQlgNuCARnJ9qebfZHnB6fnWpbINp4wc85HWnm2jcAknYTnntV87srsyirPUxHRwjg5jOe&#10;hPWqN3ZjadpBz1I7fSujNuoJCkED071l3sWxTkD5aE2ZzXQ4rWm+zI7sdnvmvEdXnF1qVxPuzvY1&#10;6b8UdaNtbC1ib95Ie3avKeGIYnB64r1qCklqfMZhNX5Qt7ZryQxRjJ2k4+lZzdD1rsPhnEl94zgi&#10;kGYvKcH8qwPEmlPo2vXtmykeXIcZ7it3LU8j2bcOcymXg9c0xsqoqQru4HWm8r1p6oxsNYjZnG6n&#10;o3zgdsUm7K9+lLF8xyQKeokkyRmOaFXpRj6cVIB3zVajsDfQ0c5IHFIc5pUyOO9K9xibecmu6+D8&#10;3leLhHnAljwSfauF7DnkGuo+G9z9m8X2THocj05rOqrwNaDtUTPr7Tcy28Z3ZwOnpV7b8hIHOKyN&#10;Fu0NsCH74yBWwmXUgd+9fL1F7zR+g0XeKYIi8kAZIHaliUO33fruqaGMxKOSCeevAp2BnJ/Q1irr&#10;VG+7GpFtzgc9RSo3OTkCnyKCeAR6ZokXaAwwPX3oaTakPdWHIQM9c9MVOgCg5AqNNqEFmGccZqRH&#10;x0GcfjV6t3MrpOw8vt6Ejtx0qCabcpBOfx/SgsdvT8TWZqupW+nWU9zcOIook3SOfQVtDmbJlKMU&#10;7mD8QfG1n4J0GW9nYeYFxDEOrP6CvkXxDr154n1a51PUZmku5mycn7o9B6AVt/Enx3N4/wDEButx&#10;GnQZjtYvQd2+prj3fng17uHpNK7PjsfifaycI7Cu/IwTt6fSohnPqxp7Zx0p0XXJGDXctXY8iw7G&#10;xPembio65p7nk8cU1fU1q2Sk+onJPWmMCwp5bnmmDPccVmxkfTvTfvdeafKgxjNMVcnkkVInoG2p&#10;YU4OTUDDLcE8VaRCEPPy0JXYDHfcSKVOuM1GtSIg+U4oKsPGce/epQDjByBScZxj8akRuM4zW0bv&#10;QnlJE+V8H7pqVMkDHFQrwSMVKufwx0FbJtOyCxOjHHPX1qWL3IyeKiVumOlS/ewSK0UmldlJIkh3&#10;4wGx+lXdD1/UvCGsQalpNy9peQ5w6dDnsfas9Puc8896e+HQev0pScpBbSx9t/Ar42WnxX06S1mQ&#10;Wmv2gBlth0kH95fWvXoc/ezmvz0+A2rXHh344+FLm3kKLcXBtJkzgMrKev44r9EZoRFcOoHQ+9Yp&#10;XVwjdPlLEWGUcgc1Yi+UYwc+uKqw4XrVqM/N7VC3uWSphqeAM9Cv06UgG6nKAp789KXW7FYftx2z&#10;QPYGhche350bs9Rj9BS2Vigb3z/Kj/Z9OwoPuCKBnJJPNSgBsKPYUw89DkU/ocAACmN/EQCcegpp&#10;Weojxv8AaFttj6RcNgFsxZrxRbVZPPBGADjPrX0h8bNHbWPA7yqpdrVvM469RXznbMEYhs5z614G&#10;Nco1OZdT7vKZxnh7divf6cj2Dkj5D3H8q8/8QXMlh+9MRdAM7BxXq95GkemS7iM9RivPr6JLuF/N&#10;TO8c+hrOlurs9KrT54tHKaB4wTVLmSKK1bepAI+pxXWvMbdyk8DxSY+4etcX4Z0t/D3ieS42r5Ez&#10;Ly/8OK9mttd0zW77VdRaIGNIxAN46n1ArWq3urHkUpVaDaqozdEvLC5ZIidj4/i716V4GtAlwCt3&#10;HsJ6FhxVT4e/ApfHED21kJU1EQmRdnc9f6V6B8Kv2WrzxNoUF7ea0dLuZJDH9nxyuCRz+VRCTlaS&#10;R2yxWH5WpSszsdDZkVAzO6DuDj8qs674cGsWrtJgA5ITrWD4b+FHjf7FrE2m6tBcR6XI0Yjlz++C&#10;ntV1de8V+HvD0eoavo8c1tKQpeGTMgz7eldyrKyUtDhbipc1OaZ4F478KyaDfXEZA8tjkHsPauQ0&#10;fUG0i8SJiQDJlXPSvRvjL8VPCsn7iSCe21BDgR7QcmvHJ79NUQmDeCeVyMDNcM6LUrp6HswxUakU&#10;+qPqf4feIRJFGPM5xzz1r1ixvS6qVLH6V8n/AAj1y4NxEJjwTg5NfVHh0NLB3JxkYNddOV48qPPr&#10;pKSZ1FnKJz99iR1rQEQcZIBArmdFuG+0ztITsOAMc/5FdRGwdOQfwrGb1Mb2epi67bC9aO0bc8ef&#10;MlA4wgrF8O+GT4t8Rz6lfxhLO2/d2iIOD6tz1rqU0r7bc7bjiCZhGoB5b2rWuJbWHxVbaHZ7UeOM&#10;GRQfkUetbx1SuZuTeiLPiF7TTdE+06hexadolqvmXF1MQucDpz1PtXzrp3xRb4wfECW5ska38N6d&#10;EY7GHGNwyQZDz1OOteS/tn/Hr/hMfiba+ENCvnk8MaIQt0kTYjuLnnKsAcED3/H37T9n6FYtE1CQ&#10;gCRyDkccV0xh7T3k9F+JwYussPFUt29fQ9W6dSM9KCwCk9SPegN6Yz3qG+fybSVgD905xWnMvkeX&#10;eyuVvH+j3o0Lw1M0ZFvfXDyR5H38Cs+28PXNyCN6xd93I217D8YvD14I/AWk28JlGnaUJXCjIQuO&#10;/wCtcvaeG71QBOscSD+9XoLD8r3OR4i8TnbPRpLZQBKm/uR1z61cTS41/wBZM7nuBXRLpVjCcXGo&#10;xRN7Ef0p8NnpSMcPcXJ/6Zx5zWvsJN3RxyrwZgLYWy4Cwl89ya0LezcY8q1APqFrcDw2sYZdMMZH&#10;eeQKKoz+Nbe0k2G9sID/AHIRvcf41osN1kzJ1uyFt9I1CbhYgP8AdzVj/hHJlGZ51i/32ANS2Vxr&#10;niJf+Jbo3iXVY+m61sZYof8AvogD9a6LTvgv4+1gqyeGLDSw/wAwm1bUdxH1VAxBocKMH7zJ9pN7&#10;HMC00yFcPeGRvSPLE1YQ2KAeVYXNwfVlCivSdM/Zo8S3K/8AE18U2Wlf7Gk2e8n23SY/lXTWH7LX&#10;heGQPqWq63rh6tHdXgSNv+Axqv8AOk69CHwi5akjwufW47FfmjsLQf8ATaXJH4VUg8ST6rIIdOa9&#10;1GUniPR7GSUk/UA19XaP8GPAOhHNn4R0rfn/AFk1ssr/APfT5NdjbwxWcQigijhiUcIihQPoBWMs&#10;Yr3UR+xfU+PLH4deOPEnzW/hPVDj+LVrkWo/Juf0rp9L/Zv8cXhQ3l5oGjQt1ECyXEq/mqjP419Q&#10;b2POabk/5NYvGVOmhSopdTw6y/ZUsZF/4m3jHWLs/wB2zENqn5bWP611Glfs4/DzStjSaAmqTIc+&#10;bqMjXBP1DHb+lek/jSVhKvUlvI1VOK6GdpHhnRvDykaVpFjpgIwRaWyQ/wDoIFaZc9j+VNorFtvc&#10;tJLZC5Ldz+dOpv6Uc+9IYlL9KSigA+lL/DSUoU+/1waADkdqSn+Ufr+GKb7UAUdcmNrol7IOP3ZA&#10;/HivOfBUBuvGyOB8ttAzkjpk/L/Wu38ayiPRQoIy8gXH0BNc38MYPM1DV7k9QUiU+nUnH5ivUo+5&#10;hpS7nn1tZKKPQPvHIGPpRgD1H1NL9c/nS/iR9O9eWd9hM+4pN271/Gl+n60fXqKCRNu73/Gj8cUf&#10;55pe/wDUUAJx35980u78frTqTn2oAb34Jo/zil+o/Emkz9CKCQ247AfQUpyB6n24pPwH0IpDjHTP&#10;t0oMpbH5+shYfdFI3HUdKGXaMncKTZtHfmu+513A9eopjL2BJpeOmfzpG9DU7Owxm3aOjE+3WmFQ&#10;p6nPuaf7A4xz1pG9/wA6PUCI9Pu4zwKhfPr+NTPjoec96jlbHbjHeqVmrh6lWbpj8uKwdYHyknrW&#10;/KpYHHB9awtXUFCDkYHWueptdlwdnocLqg2g9x6VyOtFl+XPPTp1rs9UG7eAxrkNWgzu9RmvKnJp&#10;WSPWh0ueaeLZj+/Bz0xmvJb2RjcSFHUduvFeseMIWlR9meVxivGtSTybh4wSvPWs6F2yqzUUrGxp&#10;k88MWDLz7dxUFzcs0MkhZic4XPOf/wBVM0x1liTJAPK89qjRDIQXP7uPIzXe9Ohne6Q23i86Ly89&#10;wSasW4RFKjtxk0yFXILcoPTNMebnA4znBpJpu1xfCro1NOvP7NuI54pCHjIkyDX0NpN+uuaBZX6k&#10;n7QoJOc18qm5KxupOc19EfBm/GoeBY1kIzD8u3+76UnFa2OzC1+b3Tp0h2yk84rf0e52HrgjGTWZ&#10;9nOcEDNTwfJn0rz57+Z7KkmtWekfbVn0Vxkl1HrmuN+1ulqYyee9WrK8ZYgmW3HjHas+bc7HBAA6&#10;VTnomzlilzOxxnibw3DeXHmLEHcn06f/AF65KHQrjTZZTaXM8Xm/eAbGa9VmtDPjJzgYqt/YSXHL&#10;JsI496dOck7pnp0502lGrG5zOgSaraMPs8kieodifxrTRNScmIsEdOfMJNbun+GLlndVZkQHjnrW&#10;lD4MMz/vZpODyCcV13utTttg4+9yo5vTfB0b3CT3kiySE4Cxj71emeFPD32bEjRFOOFHYVJonhu3&#10;sMEDpz65NdZa2p2gDhOuR/KmvdWiOLE4y65KSsiQp5EYGG9MGpUhEURO4571P5C70LZBFVLve1w2&#10;SRGeAo4x9aav1PEnJNblC7+dCM4xW54Esi8cuMbZGBkIPasK8cxW87E8Rxknmq/w01W7kUiC8SSU&#10;MT5Uhxu9hXRBJSSOGtKTg0e52doYm+Q4gA4DjmtVFAU4GCa4/SvF5SVI7+3eBz0B6H8a6+zvLe8T&#10;dDIDj0IrtR4LTHY56n+WKCozz19qmb5xyScUzZuGBn6VfKxX1sxETtj5PWnbeecmnrkLwOKM+gNL&#10;l7lEezn1+lIy8cVMwLDOTn3prEN2JNKwFduT15+lRlD+FWGx3z+VMbb/AJFZgVmU8g/pVd1PQH86&#10;tOvoNtQuvB6ke1VewFN1HQsQfpVOXb1wfyrQl+bPBBHpWZfXAhQknP1qNGBQvphCCc9uxxXJ6lqQ&#10;LEZ71Pq+pB2fDHr61zU85lYls5rnnLojppwvqxtzOXc5PH8qozPtGSfzFOlkwuBmqd3MUU8nisPU&#10;7YpLRGTrV4I0OD+ArzjXdYwZAWOPWul8S37xq4zxivIvFGpPHaTsjL8w6etYy952bNloc14n1yTU&#10;r0WsYPlltvXqff2p1/cx+HVOkadG1/q7xgSPGuQD6D2Fc9pWoRf2in2h/LQKf3nXB7Vr6J4hu9Kt&#10;57bSBEl5csTPqUgy/wBFJ6DvXVGCUdxc6loNXwnp2nrCmv6hNHqcg8xrO2XdKv8Aveh71NCPDGhl&#10;PJ0291m5YfLFMu2NRWHeX6aJfzixuH1PUbiT95fOCfrg1qW9jqD2aPDqLvIFHmNjofrVKyWrLp0q&#10;k3+7/r7zVi17VbSIvBp2maRGfu+ZGC4/OsfU9eurxAmoeIpCn/PO1GBUaeG3mus3lzPdyuP9XGDw&#10;fTJ4FX7Pw9E8nkw2Su442bDM/Tvipc0n/wACx1LCya/eyS/E5zzrBZC1rYzagSB+8myfxpHub/pF&#10;pkMYPfy69Aj8GzW6H7S8Wnx/9NXEX6daz7jT9GtiRJrlljviQsfwqU9dn91wlChTjZz/ACRxLpq1&#10;1xLOluh7A7f5VEvh5HfMtxLcZ6eWDgn611c9/wCGbMHdqT3H/XvBzn6mqreNvDtnGdlje37+krBB&#10;+QpvnTt0MfaYWCvy39Xc4rVLD+zbgRhWTeuR5hBNUjh/lHU8VreIfE6a/dRhLG20+JM/6kck+5rH&#10;XK9icfr71aulbqeXUlGcm4aITb8m3BpP7w4+tSHGCQT6cmoX+9gZP0qo2W5k9rEZfaQAOtTRBTgt&#10;6+tQNnP+PamecIeCcVW/UxTsXoUTzDnJ4xjNdF4a8Z3nhufMErSR5GY3ORWDoL2l5HeNPKYnijzC&#10;oGd7en0pkiiQA5w/oO9Q4xtqdlKco+9F6nvvh74i6ZraRxM/2efAyrHj8K7SILLGHVx/Svk5GkiZ&#10;HU4IHBBrvfA3xQudJlFrqEjT2hOFc9VzXnVsPzawPew+YO/LUPd8kMBvGPapC+/5SMOBkbuprO0v&#10;VbXV7YXFvIJU4xsrUhQM+9yeeM47V5s1KDtI9yM1NXRJhgBu+4evc057dCm7oKfcP5YwOHHU9qjS&#10;RWX5XD57e9Ty7lcyIHRYc8EHHfnFYOszeVbSyM5Ixj6muhnUygnI6dRXm/xU1r+x9HcI48wnGO2T&#10;3ren7zSZyV58qbPGvFmqNq+szyFsop8uMf4Vzl/MsSYGd54q27eUMv1rEuZvNkJJ/CvcilFbHxNe&#10;pzzbO3+Dih/FT5OD5Jwa3vjNoOfs2twg8/upkx09DWL8Gsp4ilOAf3XPtXsOpaRDr2i3dlL/AMto&#10;8Ans9cdWooyR6uFoqrhmj5mfrnNMz+tXNSsJ9JvpbO4BEsJKkVQP3+TnFdkZXR4EouLcWDY2ipo2&#10;2qAKgZvf8KkhGRyau4E+eOlB701VDU7gHFP1AXaOxoDDOCaZjnjnHpQw2mkA9RjAFX9Euzp2rWk+&#10;ceXKCf5f1qhkg8ilQlScE5FDva1hxdmmfY3hm4VoI8NkEA5NdbBIMAfkK8s+G+qrqWg2E28dBGcV&#10;6PbkAAdwe3NfMYiNqj0P0HCT56adzR3KDuA+THrnFTfLyC5Ixk9DiqkLDkEfjUjvtXB+n1rld2zr&#10;vZWJcjGT+Gaej7SMn3+lVN5A5B+mKcJMHB6+op20JvqWlcbSSxz0pPO2H7zD8sGq7MWXG4Z7+1QT&#10;zbIy7kbR19vejtyhK17tlu5uUgUs77MDOT0r5m+N3xT/AOEju5NE0qbGnR/6+VD/AK0/3fpWx8bP&#10;i66h9B0iX5x/x8XAP3f9kV4PvOMA5/z1r3MNh9OaR8zmGN1dOmLnauBxgUiAtim7SzYzTsdh+det&#10;ofMi8O3PalU85zTD06UqttBFMLDlYd80n3qavy/408dFqkxCNn7v5mnONoxjFOVCy8de1ErMw54p&#10;tWV0O5WfAOetRlRn+tSyt6VEfl9qxb1sAqHc+OwqztxEcmqtt9855q07/uDjGKqIysAF5PFTQ4fn&#10;n6VW25HU1bs03n+6PelG97EEqKEPXFPGNmBTNwTinoM9OnX8K6E7Ah6vhuKkVhuyCcVD97PBp69c&#10;Z/SrT1ux2J169T7e9TIwZfYetVwoznJqYfWtrrcS3uTL8pGeQeOamQ7m9MGoHXIx04qUAHr6UpSb&#10;0Rqh0V3PpuoWmoWbGO8tJRLE46giv0K+EfxItPij4Ms9YgcfbUURXkIPKSDg5H9a/PcoCCSScjHF&#10;el/s3fEZvh38TLaK5lI0fVT9nmjLYQSH7jVnpB6rciW/Mmfe8ZG31zVhMZ4HSotnlvt6/Xv+NTI+&#10;f4fz61m7p2RW6uSI2P6cVJ3wSaRMgf40oP8As59hUdQsSfnSFT/tYo6dOPrR9Fx9KXUAZvam9u4+&#10;lO/PHvTWzg4Uil6DWoNyOvSm89g2frS7uMDGB7Uzdlsc80LTcaWtiG+tY9RsZ7SZCY5lKEV8ma3o&#10;8vh7WruwmU70kIyPQnINfXDuqOqtJGjnplgK8W+OGn2GqXUF1p1wkt/GhFwkPPAHHNcGMgpQ5luj&#10;6XJ3ONRw5XZnk+r3OdOkwxGOT71yflearjkDtxW1fSO9vsKnngj0rOhQKO4FeEt02z69xsZD6X50&#10;zZX5M8cdqsLo6yABHkgOQfkNa8KiOUlTvJ7VfitomBZQRgY+ldHN2NKc4/DNXPRfhj8TtW8FyTyw&#10;JFPJND5aktsKnpzXsfw7+KM+l2ifarTa8akjyZOGY/8A66+cNLtn+SQkHHSvTfCBFxbxorbDwORi&#10;t6Mk2k36HJXwWDl7zha56JpfjnXNLsb9NOskkvLvfh5JCEBJ71n+J7nxD4j8P2ek2ubedW8y4ZRu&#10;80/3R6DNbGl2eyMJ5mf9wda6OJFgi5OMj+HivSjCNjyakMLCXuU9TwIfs02EYvNV1mZtT1m4y20n&#10;KRntjivGNa0NtK1H7LGoR/MKgHj15+lfcLIsikAKgx2PJr5V+I+ni2+JBiXBXduJ6jk/0rjxbcae&#10;h6WFcanNGa6HT/DHwSrWMUsylH3AZ6Z+lfQejxrbaTIUBJReCa5PwXowtNHtCBh2GcdxXZPE0Vmt&#10;sHAeU9u1RSUYJHn1Jc7siTSSzRgDII4J6CupRzHbnJA+vesaz+QJEp37B+da1nbPf3kYIYonX60N&#10;Nu1zOTS1OT+JPiZ/Atpp2vTSH7HGxiWAcF3Pp79q43TPjd4R0b4QeLvF/jLQ9a1HxbKtylvLaymG&#10;1t1YbbdA3mqA2cZIDP1wK85/b+8dy6D/AMI1oFjcPBceabqQqeQMYH4V8b614u1vxJbx2Woajc3l&#10;oknmLC0h8vPrt6ZrqoOoptQSsu5niHSp0ISqNqXl28ylo80k90j3BLXE0hkdh/ESxJ/nX3/8ItMX&#10;TfBtn+58t5U3EnriviHwl4Yl1W4t5GUiMThdx4z+NffXhUKmiWiID5ccYjCfgK7ebo7aHzNScq1b&#10;2j6m4uMYyPwprp52FYZXcM4+tJtKj3/Snrn7pNZ2N7XVmbHijx/rni7xbqc1jfmwtY4YYPsyDiQI&#10;vGTVnwfoGueNpbyCx8PXer3FuQryi6EcWT0yzcCuS8PETSahKSRunIGOuBX1T+yfYtF4F1S9PH2r&#10;UJMfRQFzXXTqz5W29jzsTCMLKK3OF0r9nTx7dorPD4d0JD1Ek0lzKv4BQv612Gm/stSMif2t431G&#10;Rf4o9Nt4bYZ9iQ5r3fce5NJWbxFR9Tm9mjy/S/2aPANmAb7T7rXpB/y11W7eb9AQv6V2+jeB/DXh&#10;xgdJ8P6ZpzqMB7WzjiP5gZrZ+7R96sXOT3ZSjFdB4kJ6Cm5bHU/nSUVBewv40n6U+mfdoAXcfWnU&#10;yigAox70UUAFFKAT0Bpyxse350AMoqrJqtnBLseb5842qrN/IUkl87jNtaSzj1k/dj/x4UCui3Sg&#10;E9ATVP8A0+5jxi2sm9Q3mn+Qpy6fM0eLq/nnU9UCqgP5DP60BcubTgk4UD1qiNYsxJ5fnM7+kcTN&#10;/IVBcWej6RBJd3EMUcUfLSygtjnHfNagkUjC/uwOgIxT8yW9bFQ3d0z/ALqyLR/35Jdn6YzUwjmP&#10;MkoUnsiggf1qQnPcn86PwA9zzSKWu5E1tC33oxJ9eKkUcYA2r6daXaR0596PvH1/CgDkfiDchI7a&#10;EkDAL8/lS/DO3MXhsTMgDXE0kvpxnA5/Csf4kXW27nCnd5UIAAxxwf8AGuw8MWf9neH7CDH3IQSf&#10;c8n+denU9zDRXc4F71ZI1fu8ngetC56gE/Sk4zwMn64pce1eYegJ9M/lTuaTB9OPXNJ+A+hoEH44&#10;o+gwKdk/7X50h/EfSgkP09xRjt0+hpPw/pS428fzNAB+Hze9H40m3b1pcexoAOSPT8cGmt06N+Jp&#10;35/hTW+poOeb0Pz8bqeWHt2p34+9K34HPpTGAYcjivQW2h2IQsc8daZz1wSPWntj2z/Kmt7cVKC4&#10;37pPWo2YA5FSMpXHO2ozluuf50lEoY7Dj5elQP8AKOf0qc5weKifO3BB9qtLQRXfPQc/jWTqkReM&#10;g4Yn2rXl6GqN2g2c4H1rKWqswWjOE1W3GHGCOelcjqUIVSSPpXfavDuZsE9etcdqkPDcGvNqQTZ6&#10;UPhPNfEelGaOTH3znoK8S8RaabedzjHJ4x0r6K1VNyH5T16dq898T+HorxXcL8/t2rjjeElZ3N2u&#10;aNrHjsDvDLsOee1a24JEiovX/PNaM3htopjkA+lRQ2wmunRQWEa+mK7va6WJjSlDcoXh8tCBwg9K&#10;wpp3kfgkIOw7Vta3lTHCmQSMk+lZqW2+QKo59aqnZnDWk5SsiCKNyeuMc17X+z3fsqananAHEqg+&#10;o9K8nFssKkHJkPGTXsHwm8LXeg3EepagxgS5i2ww4wWGOtVO0VZHbgoSUmz1LO1sMBzjn0qxHhh2&#10;xnpUMyNj6jBApkMxV9rHI7EVwqSbsz2tbaGnbsACAcc9Cacf48Dmq6FeCfvg1PDKGB/v5rGprohx&#10;dndluzhDt5bE9eDV5LDPLg+2O9UIH8pweAeM8V0VttuQV6dx7UoxaV2dClcl0+DKgEbcd61IdOLY&#10;yevXNUrOF0ZFxjB6CujsYSEVieR+Jr0KeqCWmtyXT7JWOOBWxFbiL7vzn0FVrRNp5BOfUYNaKoiA&#10;hCTgdTWrOObM+5mZJVVEzvPJHaqFzKfO+ZgccVYup8PJnGB0qnbx/aZN5Bx6Y/WhbHFKV3Yjv7c/&#10;2XdkjeTGcA/Sub+C0q6x4ZNzEVcLIwyCN4IJyK7C5QtbuCo5BXB6YPGa+d0s9T/Z3+IkV2t2934Y&#10;uJvNlj5KANj/AOvXXQpKck5HJWm4+73PtDQoV1TR7dLpQ7hejjk1Fc6bJ4fuo7vTpGcH71seUP09&#10;Kj0fxZp+saRb31kUNrcr5kR3jgHtU8H2jUrnZGSm/wC9NnIUV0NKLseVJO51lhfJfQJIp2FhnBHS&#10;rKru+vqaz4LdIJAkHMaADJbJNXVUqPvbq0toZXJNo6EkGjAz1z9aRW4459vWhmA5z+tIL3FyPU0j&#10;cdjSM/vTGceo/Gp0vYaYhft/9Y0wtx3pzOVPU/4VC7+pqbDTuMY5Pb6dKidtvbd9akZhiqz4wcMR&#10;S2GQTFVyRXJ+IdREauob8q6DUrgQxOTn64rzvX7zzpSASBWNR6blwTkzIubgzSnIz+NU5ZNuc9Pr&#10;Ukn5e9QudoyNn5Vyeh6UVbQhdu5Gc9BWbqj/ALl8jjHatGVjn1NYmrSnbjNS9Cr3PP8AxVcbQcAg&#10;A457GvHvGF3stnTP+sbn2r0/xbcHbLzk9c+teP8Ai2YPsAPGcj+tEVsDel9jkZpPnPPyZxViO5kZ&#10;Ety/lQJzxxj/ABrPuH4+U4Iohn3AKx56H2rq5ejRzwdmdfYWKLDEtvHzNjDIMyNj09AK128Tx/Dm&#10;HylitL+8uc4t5PnFuPVsfxH9K4mz8T3ek20ltEQN3H2n/loo/ur7VjXK7yHzlyM+9TyWZ1Sxc5Q5&#10;YnqFj8TtNhtd17oQu7luRiXbH+VZWpfFzWni8vTVg0a3JIxZx4c/VutcRZzeZDtxgpxzRllPI6dT&#10;7VblokkYOpKS1Y+71C4vGdrmeW4kJzmVix/Wqsx24B59xSSLtY7T+VIjcgc57gUnO+hirEZyTx0/&#10;nTA+4Zx8tStwcZ6e3Wo2+Q5BOcdu9SklsS0Vn+Qhh1FWEbeAwHBFQSg7cjr39qhJkj+QHGDVLToY&#10;PR3RdPA9KjeZEJyQKqF5G6k0nlHqxB/nTug5iSa4D/c5PT61TuFYsCRxVlIgOn8qe0QcdCRUPUnU&#10;qW5aFiy8VOt4VHzjj1pgQoeB9aRk9en0oXkI0EuUnB2uPxqQ5Y98jtWM0TIcrmpIbyRMgnNUt9TR&#10;TaVjuvBXjS58L3gcFpLc/K0R5HPcV7/ofiS31uGK4t3EkZGCgPIPvXynDdBjkkp9a6Dwx4tuvC2o&#10;R3ED/us/NHng1z1qcai0PXwmN9m7S2PqWad5DhxnLbTkdPWhkTcjoNjjr7//AF65fwn460/xTbq8&#10;MnlzIP3kLHnPqPWtea+AfjkAcE1486fJfQ+khWjNe6y5e3UNskjEn7vPtXzx8S9ebVNY8nny0OSO&#10;uPSvW/GfiH7FpUsiKw+Tjnqa+cNR1BrhpZmbLynOR3rroUtVKx5GPrOEXEpX1wWbZnp1rOcZbirK&#10;/N1781Z8mzh2SFmuHxzGBjFem73sfMbnWfB9tmtXHtF/k17VZvtIHBz29a8k+GMwutXlSO2FughI&#10;G3qT7mvW7DJAye9eRi5ao+vy2P7k4H4w+CDewJrVkvmSqMXCDqR2NeLS9MY5r6/hKOpR0DxuNpBr&#10;w/4o/CuTRbp77SozJZyfNJCnWM1pQr/Ye552Pwd26kDygk5xmrMaBU5NV3TZJggg+hq3s+77V6K1&#10;dz5+zH8/WmnGdv6UKT0FOC8+9MYm7H50rNxTVX8hQ3y+9PQQ7dxRuCduaYM9KX7voaPND1PZvgVr&#10;7L9o052BKfvIcn8696sJeDj14z0r5H+HWsjR/FdlK7YikJikz0weK+qLKRlwvJQDivHx0b2kj6rK&#10;6t4crZvrMd2Bw+OMUPMd44yevFU4ZsjJ5x+HNDTbumOOuO/vXlKN9z3+dbGgkpzn9Kd54z1571QF&#10;yPfOcCo5tRSP7xppW2ZN3exdln8pTz+FeTfGD4o/8I9a/YLIh9QnjPAP3B6mpviZ8T4vDFn5ELeb&#10;qEufKjRuU9z6Cvm6/wBQuNUu5Lu6lae4lOWkP+elejhsPzS5mtDx8djlRi4RepHK7uXZnaSR+S78&#10;k1H8y9AelL/F1yaeX2KRg5PavcW1j5CTu7sjOd/rS7eMZoC56kk0jNii6QrXF3HOBn60FvlHGab2&#10;ahe2aa1JSsG4q3qKmi+cgYNQqhY5BqxCGHfpVxXRgS89wOKiddx9KmzjpUTd+OB2q5FWuV37jFV2&#10;3MeKszKOo71Cy8elYuwWFgxvINWJceRwOKrQfu5QTViZtsRHp6ULa4dbFVvUDHar9n8sPP51n43E&#10;DPtWmmYbcjHX9Kcd7k7DJPmkIBzUiEqfl6VXiyXJ61ZwGXH8q1Tv0BIOV4xinqueByaRACOD0BPP&#10;enRry3HXuK0RV+44fKPumpE4HJz3qNFLNg1ZjXcQo6n9apS8ybXdx8S461YQ7VUkkdMepPYV2Pws&#10;+DPi34w6t9g8L6S94FOJb6UFbaD/AHmxjPsK+9fgt+xh4S+E4i1PWdni/wASxgES3Uf+jQHv5cZH&#10;J9zWc8RCm7LU7aeHc7X0R8h/Cr9lbxl8SEj1C5tj4c0I8/a76MiSUf8ATOPH869W8Q/syeGPCulx&#10;iGKa/uYpElNzMeSQc8ccDivsTVAXB5wBx5YGAPoK818cWSvbS8HlTx715tWtKonqe5hsPTjJJxPK&#10;vDfxkvb3WEhu4YorIMItiD7oHevYbO5gvIhNbyi4gPSRec18qa2x0LUJ1xsEkhIA5xXf/Bbx5Fp9&#10;1d6bqNwY7e5bdCSeFPYVyYPFSbcKsjuzLKqcaSq0FbyPdxlTx8pp6/L3OcVGjBhkZx654qRWHA43&#10;d69trsfGWHfdGOtGMf4UBQvtigfNyM/SpWgB3ycH2PNJ9wcLhqUr3DUInmsBwB3PpTbsOKu7EVzc&#10;w2cLz3EqxRIMs7HAAryrxP8AGsPLJZeHod7j799KOB7KPWuR+Kniu88W+J5NIhunt9MtpAsjqePp&#10;+nSuGh1u1iWWG0HmJFIY/M/ve/6V8/jMbK7hRe3U/Vcj4bouEcRitW9UunzOofVLqY+fd3s1zP3c&#10;tjrXN6v4rKyPBaziNxxJIOg9azrzUpZEySX9FB61x9/5txK8LtHaW+P3kpk+dhXhKVRvuz9BWGo0&#10;1ZJJHYXVuL2BJ4XR3J+ZPX3rMSEIdpGeea56/wDiBa6WwjsM3Mg6MPufWtLTdaOtWcF20Rjkdj5s&#10;adV9DXdBtr3lY+WxtCnTlemzSW3O9HUdegrV0qB58qoUketZiTK7ZX92h7Dsa39G2rKhwCMc45Br&#10;dRUup5iatc6nR9ELwkunT0rrPDWnyoS4RwEOMsOKp6Dcq0Yyec967zRljmXDlEHrXbRpqVmclRtq&#10;xo6RPICCVc+9bK3ckx54PYetMttOVl8xD8g4OP5Vp21nEg3kH/gYrss0eVPlWpX5trWeaTqcbdgy&#10;T7V4rr/gG5vPFEF/MPMkkm3ScdB2r2u8uY1BUqBjn0BqtDYC5cPIVwDk571jVgqis9S6VV0m2Tab&#10;aLY2UbyjEcYwM9/wq9ZKZn89wWc/dHpVSVhcGNUUbI+AM1fsf9IkCxkbO5rOxitLyNHT4JJpTHHE&#10;eT0PrXcaRpscQEUZOIR+8k9fWsC0RbKNIYv+P2bhST90dya3NfuP+Eb8OSx25BnMZzI5/WnFWu30&#10;M3eclFH5u/tYai3jn456nICTbWcaWq85AwOa4ODwtYJ5SQnk/eHfPpXv/iH4X/2pJd6wsUlxJds8&#10;gjRckk9O1ZnhT4Bak7G+1Rls4h92In58H8OtYYeuo3jLqz6/GZM6tCLppaLqc/4X8Jy31pp9naRM&#10;EM+ZW8vsOc/SvqLTrZbGxgiX7oAGQPaqeg+A7fQbIpapunOMg84HtxWsAUOMc9MHivThNT1R+fYj&#10;AVcPL95EVlOP/r0NhFLHoASfypcj0/OququUsbhslCIz04q7Nq6OPS9g8OKYdEEhB3NvYe9fZv7O&#10;mnjTvg7oPygPcI9wwH+1If6Yr4zRTa+HQhOCIcfpX3r8PtNXSPAugWYGPIsoVI99gz+ua0SSpN+a&#10;PMxTvVijfo+73o4FKFOOM/XmsDMOVpKXG3rn8j/hUEt5BC+13IPoFY/yFAE1FMa4DL+6jeQ+hBX+&#10;YpizXIODaRgerTD/AAoAmpdp/umoGtrpzkXfleyRA4/E0hs45123Er3RH97C4/ICgCyVKKWY4A9a&#10;pNq9mpwZHfHGI4Xb+QqOcaNozxPP9ktpJW2RGYgO59FzyT7CpmnvLjiFBBH/AM9Jhlj9FH9adupm&#10;5JaCG8nc/wCj2LyJ/fmbyv0Iz+lPK6hMoBjtrY9yHMh/9BFUr8w2cBkv9YliTGc71iH4YGa43XfG&#10;Pg/T4hc3aXV8AMq/nFsj1G5wK2hRnU1imZupY7uWP7NsF1qjqHO0KdiBj6DjP60j6LpozNLDFJgZ&#10;LzHcB788V4m/xw8Cwapdz3ws7aOzjAsklk8yR2OcnAJC+nrxWev7Svh3WfDF1F/a0FnqV0TBbwW8&#10;pxgnALFjxx6V1fU5aamPtpX20PedH8RaRrYmj0nULW6+ztslFs4YIfwq3PqVpaNsuLuJD6OwU181&#10;2PxFuryKTTbGe3sJYz5t1fabgPMFGFUYPFN1zXLKzt7W5udUGpwTypPdf2rKIgCOygtz261usFFu&#10;7loS607HvWq+PNG0m8trNZZL68uH8tbeyjMz9CSTjsAKxovGkEVyt4PDutXN9djBWO33eUgJEYYF&#10;sJn/ABzXA+HPit4ZRRp9n460OzWNJcreMM25c54feAcfUVcv/FPw+jS5g1T4owvHd7GEVpq8UKIV&#10;xyrRnIJI7t6VSw1KOjTf3/5HPLESk97HcprGsa9e2MF5Bb6JGtxmezlkWaWUKu8AEHAH3c8GuxDs&#10;+cIAvqxzn8K5zw5oHhZrs65pFvaT3Vwg/wBPRvNdhj++SSM9/XvXTFwwLKdxHZTXn4jlcrRjZL+v&#10;M6qD3k5XuJubvhx6rxTtjdhUZWY/MzvHkf6uMA/rim/ZljG4AyeoPWuU7bkmwrztxQvJA6jNRokf&#10;LRjHP+etE0pt7eaRmz5aFuAOMCmtXYTejZ5Z4sd9Q1RokUlri58qPHU/NXqycKoBAxwAK8u0qNr/&#10;AMZ6epYtsdppM+wJH616mSSepr0sY+Xlh2OKhd1HJic0mB6DNFGfavMO8OMZwaXkdz+BpKPoOfrQ&#10;Ae2T+fWgdcZOaN3p/jSs3bge1BAY/wBn+XNJ7ZAx70uM/wCFH5fUGgBOF7/NRt/Kl59Nv86B7GgA&#10;257Z+oprY+npS/n9c01wcf5xQc09j4A6cBcUzn0xUm0jB689h0ph9vlH0r0OU7CPPoPzNIeuOD9a&#10;eV55GfTNNY7eCc0IBrZ4BzUbLxxUh28gjNQvjgZ/Cml3Hca3y5OP0qEkEkZ5+tPLbec9PWoHIboD&#10;7/Wko6WBOw18DufxqjcvwRk/lVqZvlxms25k4OT+lKXurQaMbV/mz1wfT+dcjqScHBP1rqdSk4JO&#10;K5TU5eOeBntXm1LPc66d0cnqQGCOS2OM9647V4um0E5OfrXaaoP9YDjjn6VyGsbRLwe3OOorkko3&#10;SWh6K1SscZcQNukDj1PPbFYsVutus0jEh2JJ9q6C6Zcy5fr1HpzxXL6tciKGRc7COOKiOjNJe7G9&#10;9Tn9SullnITLvIetLC4gjKgAetQ21t/pDzuv7sA9e57Vd0fQ7vxJqthYwI3mXc6QhgMgZIB/nXpQ&#10;po8pKdSaR67+z98I4/Fqz+KtYGNGsziCKQf698Zz9ARWhrmum++IlgynEQkdYkT7gFfQfiDR7XwB&#10;8MU0qzCx2lhaiLI7nuTXzB4dZr3X/wC0XzgnEKkfdGKmtHlSVj1MPJzq8q2R63LgyY9c1XeI8YP5&#10;VJES0aY7gc0N8xAI5rhaTldo9Xl0II5tjMGPpzmrsdxhTgjGe1V3jDh9rc1ChZM4z6mk027GbSNZ&#10;Lht2M8jrWvp1/wCTKCSO1c3DJly2fSrazFOQce4pezd7F05KPxHoVldJMQT1HetyK/SFeB83XivM&#10;bHWHtwc846YrUj8Q/vQQW6dDXTH3VYtyUtnoelW2qRckEA4wc0261WJAApOT6Vw9vrEsjnapTPr3&#10;rStt8zAsTj2FdC13OWrKMdjXLtdSDrj+dadtHsUKRx7cVUsLYJ82AT7Vrom3nofpVJWdjjV73Kd6&#10;n7hxk9OSK8r8Y6JNryvp93KPs8oIiMi5wa9Wv0HkngD6VxXjPTftPhm7KHZLGNyyZ5HetFzJomaU&#10;kch+y5ryQ+KtQ8F64XcQ/wDHoCx4AHb86+tIbZrK3LR/cXjy34r4K+FevPJ8cNEuz8spmEUuB1zs&#10;5NfpbqWjQyrIyNyR2Ga96tTj7KMl1PGrX0ucjDqsuB+4Mg7eX2q6t4MfPHLHn1U4NYWk3xs7+S1L&#10;DMbYB9K6p9RmQICfNRum8DFcCVznsislxFKMB1NP388E/WrXnW0v+us1+sa7TR9jsJx+5lmtn9OC&#10;DVWJasVS/bA/GoyxPVVP0qy+lXSDMbRXC+oODVORJoR+9ikT3INQ0Ah+buVpjNnjOKZ5gPCnH1pj&#10;vt47H1rNrWxQrt82Sd9V5X3Ak/0pXkOOn5dKqXMo2MT83HalsC1MLxDeFFfkce9efXk3myOST19a&#10;6nxDcbsjkVxkrlyfT3rkm9TroxvdiPt6c4qCQgjHXjv2p7ncvUn6VBJgAdevasXpsdt2V5jj5gCf&#10;oOaw9bbaj4JzW2flPPPNc/r0x2nJ5PU0LYlLXQ8s8Wy9SCM8jivH/FD73TGcYINereLnbL+hPQ96&#10;4ObU9Ks4tt/ZPeSMeXDY2j1qo3T0Bap3PPbjrnvVM5RywPP867+ZPBt8xHmXli+euA1VJfBOi3W9&#10;rTxHAueguBjFbuV+hh7O+ia/I5Jz50eVPTjmqyTYG7GR3FdTc+BrixDyQ31ncxY58qYZxXMTW0tg&#10;TM8Ugt5D98qcfnSs90Q1KBGsxS43AfIeDVuVwx5PUdBWfMwiHB2jGc1ctJRNAD3HBzVq97ChK90M&#10;K7Secmonz684qVgAevOKidtoIGKlx11G9EJvppYu4x6cU18epFNDBW4//VRyrqZOUluEyck9M+ne&#10;oXTbzirG/cfemFQWx09zR6CtdEQx0wR2pzIQoGBxSMOemaRn3cDjmj4dxDwMA9sUxWKsccc0vbrj&#10;NK3yrU6taDIyu48gfQVEyY9cHtU5U4zilEDznEaGR89B1o5WtSd9ivj5cYphh/iBrp7bwFrc6hpL&#10;X7JGeQ1ydg/Wrdz4X0bRzEL7Wklc/wCsitBu2j60JtmioyteWnqcasQU9zSFmjOc5GcYrs7/AFPT&#10;ZIJLXQtGJRxg3Nwd0n4dhXL3FsYXMUmN44YA5oasQ4W21LGlatPp91FcWztFOh4INe0+DPG0fiOy&#10;VZ3AvFOWTpnH9K5j4C+B9H8W6nfnUnaS5tRuhtiRskHc/UVb+Inw61DwHqra3pO42QbeUUfc9j7V&#10;hKMWvePVw8a1OPOnoT/E/Wh9he13HJ+X9a8buH3tjB444rofE/iQ+IZfOAI4GR71zjDrVU6apre6&#10;OPE1nVkhqruU4JqaI3ATbDCABxvx1pvCr9K2ILMNp0cjyRpnON8mP0rT0OWCTep0Hwr87+2LjzWO&#10;fKGeea9is0C8En6ivKvhjHGl1cFHWTAAZk716raZ4QZFePiH72qPscvhakrF9ZtmcevaoNVlR4fv&#10;bxznPekmkVVPJQDmsTV77YmN2D0NcKUlI752SPMfG3hqymuJJ408hzljivPW68Zru/G2sNCvlA/P&#10;J/KuG5619BSUlGzPi8a4ur7o0Mc8Ch807PYD8aDg9a3SPPGc9TRuC0u2jHUUavcBu6l4z1o2nFIc&#10;ihrsBIkmx9ysQQcg+hr6Q+F3jVPEmiJHI/8Ap9sAGTd1HbFfNnbpWx4V8T3XhXU0u7ds4PzIejD0&#10;rCrT51Y7MNiHQmn0PrxLgOAMgE9j1+lMluRG2VP61xWi+P7PW7ITwOASOYyeRVDWPGkNrDvuJxHG&#10;OMZ5NeVUoSvaK1PrIYmnJc99Ds7zXdnAYfyrzjxx8WIdHR7exdbm9Ixwfkj9zXBeKviXc6kphsGM&#10;ERGGkPU/SuGyXbLEkk9c9a6qGF5VzVNzycVmd/dpfeWb/UbnUrqW6upmmnkOWYnk1W3Hpmk/iNL8&#10;uck8V6K0VkeA5OTcpO7HDC/N+FNUljuzyKN+5u1NbHbmqRI9WC0h6AYzTehOcfWnfe6Gl0uIYzjl&#10;c9KVmzSBC3XFLgsPegCRBu71bHKgAdKqQjnGam37XwfzrWKJJNhxlulMYfKeoNPSVWGetK6gKSv5&#10;dat7FXK0i7l+UVCg3jBxxU6/KcVBKNj56isgsyPdiTvU8jfuBjHWo5lCNkdO2KHbdEc561GwJ3Eg&#10;QyyjJq1cy7m2A/h71DaBU3yYPA9aWFS77iOvrTi3bYLFiNMLwKlDBVzims4AwTzQAO/WujZWEvIk&#10;Ve5p4BfOD/SmqN7bj0H611Hw9+Hev/FHxFHonhyxa8uWP7yXBEVun96VuwpOagrvYcYym7ROftoZ&#10;J5Y4IYnnlkIEcUSlpJD6ADkmvr34DfsMXeuiz1z4lCXTdMJEsOgxH/SJvTzjj5R7D869w+BP7Mfh&#10;j4KRR3txFHr/AIpdf32pzRjZCfSFSOB79a9vSYzOWJDk9STXDUr8ztayPWo4fl1eo/QNM0vwtpcO&#10;laJptvpGmW4xHBbRBAPc46mtGSXZGpz19cZqtDJyNpwO5plzuX5mcEVz3uehGGtylftld44AB696&#10;888Vw77d/XHOTnFd5O7Ox5OPSuK8SJv3rg81FjspaM+WfinZmFJ5VyDHJk+471yuj3S3BRwcAc+1&#10;elfFm0RNL1CWQBIxGe3X6V5DolhrK6OlyljJIhX936nsPwrxqitM+sjeVHbQ+tfg/rE2ueBIJZ2Z&#10;3glMG5++K7VXPoD7965v4b6HF4Y8C6RpscscsqRCWcoQcyNya6bJznHy+1fW4dNUoqersfl2Lt7e&#10;XLtcD8oTg+gxSq3PUc0m0ds4HalJH/6611Tsclg4bjgfhVbVNR/sfSNQvyQBbQtJzVnjHcYrj/i/&#10;qQ074fXpI3eayRADqTmsqklGDl2O3BUva4iEO7PmPxDc3EGgl/tCWs93LJJLMfvkE87fT0zXH2ev&#10;W9pbpbaZby3Hl8M4HGfrV3xDD/aN75bOJ5CQoAPyJ9KtppkWlWQtYF2f89D718Q5Jyd2f0VRpOFJ&#10;Qic7fX+r3nyqVtgRjgdKyToNxdMTPM7DuT3rrJo1dggwf0pfs4TAY/cohUadloXKjd2k2znoNBt7&#10;RATGHTnPHWtDTryPRA81w2yBvlP9BUs0QmuEHSCP7xHGa4zxFdSa9fLaW/NrC4LuP4sdj+VbU1KU&#10;r3POxns6FFto9LuYWs2RXGI3G5SO4PSr+naqIZIyORjoatXire6VbNt+cRoDnvx1rn/sTxco+w+n&#10;auySV7XPjKdTnV2j1Lw/qq7Dk5Lc4r0DRNSEO0s2UIzXz/YavdWeOV444rtNK8VXItROUZ41GWAN&#10;b052e5nJNn0RpGrBYdwOAexNWZ/EUcJOZBkf3zXzn/wtrVpv9HsYlQHuSSf/AK1O/trWrzyxd3b+&#10;ZMdsccfWup4mCWmpxPDO92e0av4wgtnPmXHmFuig5AqPTPEl7qr+Ta2zuh6Sdq5Tw7o1vDseaLzZ&#10;SNx805x9a9A0cuqgRxhB6Yx/KpjNS2VjGSS0NG2s2RM3Mu+Q4/cxf1Nby3a2flYUCUnEcQ4BqnYx&#10;R20aSyKOckJmrujKt9qz3EriQggKg52/hTd29TByijvfA2j7He+vSs9yTku4+QDsB7VR+JWq+b4V&#10;1e/UBM/6LAPVycE1cmvBAlrp0TgXEx6f3E9TXnnx68TwaZqOleGoJRvtYjcTBf756A+9Ko1TptJn&#10;RltB4rFwhbrc4PTb4aUILaUMRGoUcZNbOmo+sGe4bcIoziOIjv6mufsL5XR3wHkcd+td54chisNI&#10;gt8AyTEk5ry+ZJbn7FOhyx8zVaza2t4pgpLn16VS1jTQ0YuYl4cfP7H8q6Kcb7JRkZH61UsyksZh&#10;kUSK424Pb/A1tRqNSPm8wwUcTRkrao5HPQdxVHxAcaPLjkyskYzz1NbGqWbWN3JCwHB4NYmtbn/s&#10;+HO8SXAJH0Ga9xS5o6M/I6tB0ajhI1ktTdSaZZA72muoYMdjlgK/QKONIIY4kGERQoHoBXw98O7H&#10;+1/iZ4UtmA2NfrLIo5yFBNfcpOP/ANddErKlFLzPnq2tdryAfWmsgc/N8/1/+tTvvdjQQenJrnJG&#10;7EA+VAB6mnK20fL09ulLyO53UnPUn9KAA/N1J/OqmqSahFZTf2ZFBJd4zH9rcpEvuxGT+Qq3j3/S&#10;snxbNdWvhrUWsbWa8vGhZIooOHZjwOe2M5/CqiveRMtInCS+JNeg0TTNa8S65Z6VZTTBzb6RZyMW&#10;QBmA3MSxzgdFFdOvxF06TVLLT7W1vb2a5j83dDD/AKpeoL7iCv41g+PPE1v4O063uJrnT9O0+ytC&#10;jvdzqJYyQBtAz97A7fnXyR4+/a01qK51DTfBE7aZpU53G/uU8y5JxjKtngccV6rp03FSkrbmFOjV&#10;qP3D6O+InxPh+GniXUJfEctlHDPF5mlXTlZbmB8YK+Xn5RznI6968N8R/tmz2aC20Fb+/liOWurg&#10;480+/wA3A9hXyr4g8SvqGoyXmqahcX9zI26SS7nMrseeeT71xmoeK413oJHIz0WQ1k8TFe7FHpRw&#10;UFrN3f4HuPjX46+K9cme41LV7hC+ZEgjnZl/LPFeZax8UtZvpSs9/fXKD7okmOB+Ga4H+15rxpAs&#10;rRjr+8Oay9Tv4rP5ri68yc84HcUOpUlbUP3cE0kdbN451Jpt588kk5w3aox48u1Z8B9gPG89K82f&#10;XZb+XbCJEQD16063S4d8faZAegSPmklZ2bM3O/Q9a034r6rp+9I7iWJCMExSkEj04p154tfXldJ7&#10;2dnPGJpmbP5mvPk0rUlVCA0oOPc+lWYLe4ijPmITIg5xT96OiY42etjs5NUe3syJVA5GCOmKgvPG&#10;Gy2MKxrwfmcdSccVlaXfs48txkD/AJZ9eaXV9Kh3ma1cvERk56iiOJqQ3L9hGpueoeD/AI3+I/DF&#10;og07xDqFiseCqJcMEB78Zr0Dw7+2b458P363K6m+sE4BS6ZmRjnn5c18pw3L+cQCwSP14rQ03Upv&#10;to+zpvcfdyehrr+s88e55s8FTi9j9IfCn7fmn+VAPEejSxzMMOun4cr+BavcPA37QvgLx3cvb6Zr&#10;Ftb36qGNvdlY5Ofqefzr8nNKRNHiN5d3bTzluF5POO1ai63e+f5trE8YQ8zISHP4iuWXspbxt6E/&#10;VqkV+7n9+p+yq3Uc0KyxSLMv95TkH8gaoa/epHolyd43ONgGe5+uO1fmr8Mf2qPGvweso7S1kfX9&#10;PU5OnXiO+zJzlZM5FfT3hT9rrw18V9Nt9MvrS60PWHO77PLgqxx2OentWcKEVNNPS5m6tSMeWrG3&#10;n0PXPAEP2rxPf3Bw3kQrHu9Cx/wFehnHTFcH8JYQNMvrpRkzzlRk9do/+vXe9OAT+tRipc1UrDap&#10;vzDvzSUfd/wpePeuM7Q59DR+H40hwB6U+gBufXJ/WjkelJu7Z/Wl496BXE4zk8n9aMj0/wDHqdnd&#10;wOfY0n4lvwoJD86T71Lz6YpPvdefrQJi845/WmNxnn8Aafx70w/TFBz1Nj4A/nTc8HJ+lPOFPXNR&#10;nGM969DQ7BrYx0I+lMZxuPI/EcGhs56HFROeeOe3NT8W49hS3zADn1wagLrjpjH4UhcKeMD61A8w&#10;OcnjNNAK7jd61C8hx0H5013xznH41WedQTk/hTbaCws0vUDj61l3swYnBO3tUlzcnBORx0rHvLvI&#10;JHX61hOTasaxjrcpalPtVwTjsDXNX7784GR1yOK0r25AJJJ68+9Yd3Lv4PXPFcTbvdHXGxi36j94&#10;Dz2rm762Vt5ZecV0NwQ7OOSCMj6+9Jp3hbUPEEvl20DnPfBA/OsOXmeqOyCszzPWFjSHI+RAOTis&#10;zSfh7rHjKdGs7KWSN/unBAIr6h8N/s+2FuUutbIlIOfJIyK9MstNs9FiEWn2cVrCgwPlGa64UJOV&#10;1oTUr04K27Pmvwx+y7IypPq7nIGfKUcCrF9oWm+E/iz4E8PWUUcSySyzyCMYJ24wPzNfRE9xuznL&#10;+1fLfxD1hrH9pvw9cSv8kI8sD0BIruVGz0OH6zJyS6H0d8UNLGqeEdYhKDeVIwe3rXyhoaBI42VT&#10;wMDtX2pdxpfNLE5Lxyjn8q+Vtf8ADEvhXxJfWEsZjRJC0WRwUPSubE3T1O7ASiqku5s6fcFsDG9c&#10;du9XAgYsSCfSsfS3KoF3EkVs2/z4IPTnI715iUottbHvN3Jly2FI28dqa9ruU4Jq9Bbb1ChcYHPH&#10;ero0stH5nJ4zsz1q1FSdzNpXuc35WwgEHsKsBGA4+THHTpWvPpJdeBg1S+xyoRke1K3LKxm5K4yK&#10;3kd9oBJ9hWrYabJkZX8MUyzhdMbgeO+K6KwhJA4289DWqg7mcpaXLGnabsUEjn6Vv2kIQgEVDaW7&#10;OcD8ugrVsbbZ97nt0rqirHJKRbtk2L90Y+lXGiLDClqWCEk55xVvycKSetLQXMZV5EVGSa5/W7ff&#10;o97zlDEc5FdNc46elc74nlFn4d1Anp5ZH51UVdk1J2Wx8q+CLsaN8U9OvMcW92GwfTjNfp5ovi/T&#10;tb0NNRhlUiReikZB96/N74OaKde+MscJTfHEHlYduFHWvfLDx3cfDrxZexKWuNHmlyY/7p9R6V7t&#10;TEL2MISOOeHdSN1uesarNJba2Z2VkEjZHY4967OwuVv9OGGGMcV5wnimz8YeXJazq/OcFhkV3nhi&#10;2eGLbg4x3rhV7nnuDirNHQW6G8twATkDpmokifdgoEcdcVa0+EwzmPnHXk1JqUP2ecFRweprVPS7&#10;IKoRuPvH8amW5ljX/WMR/tcinLiRchsk9gKUw7e2D7mi4rEExgnGJ7eJ/VoxtNV30zTpPuvLbH6g&#10;irEseBxkH2qmwbdgfrUO17tARP4bd+ba8jkx2k4NY2raVf2EZaa0fZ/z0iG4GuhiRs8H+lX7a8mt&#10;/wCPf/styPyqXG+wzwjxHcb9+Gxz06fhXNNkDn75r6G8SeB9G8YQOcf2df8AaWIAAn34rxHxX4P1&#10;PwZd/Zb+Jih/1dygzG341xVYSi7tHVRmtjBdvlYdD2FRNwu7hPbNSON27+lV3O3IzvzWDZ22IJn2&#10;9NornNekMSYxn/PrXQzNjpyvYnr9K5nX8mI+nbFLpcg8n8WncHJyOa8/vdVmsxsjtlk5JLmPP4V3&#10;fi122vnGfQ1zVtbT3doPLSVox3ijz+NXFLdm8Ipr3nY5B9etdhjn0yIgHJ4waqPcaLKTvt5oM/3D&#10;nFdZeaXMxPmoxJ7takD86zptHif5JILcEZz1U1XMjdUoPap96OcktNGkB8u9niBHcdK108Z3cHh9&#10;vD8U0Go2c3ygSQgyL9DUjeG7SRg32UsnQ+TKKpXPhWOErJFHdQOOnAOKuFTl7f195m8I5bTX5GDq&#10;uhppFlGryMJHwPJkXBHp9ayrSZre4MbHGfWugvYL3V7lIrjzbsqRt39ak1LWdNvLA2N3p5jvLb/V&#10;XKfK+f8Aa9aafM7o8+pQcNXoZT9DuNRvj13Y7UsMvnR5bBOOuaY3XGRn0qlq7kJ3REyjIxnaBikZ&#10;hjrz7VJ3wPu9/wDGo+SfcnFG3xGfLd6ESvgnJz2pyvu4rb0rwZq+vFvstjL5feVhtT65Naz+CNL0&#10;RS2sa7AkmM+VaHzX+nsanm10NlRm/L1OPZQ2SV+X071attB1DUGzbWU8+f7kZxXXW3iTw9pJP9ka&#10;A9/cdp775sfhU134h8U60haa+j0q2c/6uHEIFKUuhqqUOru/I5NvCurRHa9lIhz0PFWrTwJrF1/y&#10;wSJM9ZZABU91JZR8zard3cmesTECqb3MbkhI7uVD6yE5rLmY1ShfRX/E338GaF4bCPrusrPN1+yW&#10;B3ufTJ7U228TtCzp4c0WO3/6bzR75PrzWHChtiWXTASeQZj0qxNc6peDy/MW0iI5WL5aOZLc6PZ1&#10;Le7FpelvxDUBd307za5rLu3dQ+449AOlUVudOtHP2eze5fs8vSprfw+m4NO0srnsnc1r2elPuMEM&#10;AQkdIl82Tp+nrR7TQqGFe8ml+LMIPqUsDlVNvbnqQu0c1UutONvF5oYyn+J8cD8a79vDa6c6Nqs8&#10;FgAMj7XLuccdlHfmsXXfEGi2sFxa2CS6nI2V+0XHyxqfVVq1zPVbEVYUacWr3Zh+D/E9x4M8R2Wr&#10;WzH9zJ+9ToGjPUH1r7LmlsfE3h1NTRVn0+9g80DqOe3tXw4ihVwecd69s+CfxLSw8K6p4bvmMj48&#10;2078d1oactO5OFr8qcHseReJrOHTfEWo2sB/cLMSuOwPOKy2wT0zV3Wbn7XrN/N94vMTVPIUGpir&#10;aM86tZzdgbBXkY4qlKfrVmV9q4HWqMj7mIOTVPQwPU/hChSG4foSwAr1aE7UJOSBxn1rzP4TJs0d&#10;5Dz5khGK9LTHlEAk45NeRiJLmsfa4BctCJHdzBlJwdmOPWuU1WfdI+WxgfNW5fzDa4BIP14rgPGm&#10;oGw0qZQwEsx2jHWs6MeaSSNcZJQg5XOC16/bUdTklHIB2r7Cs7PpR95+M03b83Jr21pufDylzNsA&#10;dvanbgtN6g0jEYx0o9CRd2BSB6TIySTTWlDHGM0NtASK4bqKRfpSebu6KKFbk5GKaa6iDv3zRuo/&#10;Gj3NLV7BcuWOq3WmuWtpWiJGODTLq+nvjvnkaQ+5qsOTjmj1z1pX0sPpYX73XOaX86Tcc0HGad9L&#10;AP7g0zO8jI6UE4PSkXFAC9RSqx9MY6UnfOMZpU20xXHDOff1o28dOtG7ceAaMnHJJ/pVWC5JsG3j&#10;tTWTgjGM0MQQART0+btxST1sFhIkIO6rLKJQAeCKg5qQMVz81Xe24WInR4nOBQlyR1FWAx6sv51G&#10;8KuTg/nVpX1QXBmEoyPv+lQOezUNbunzLnik3hgVccnv6VDk72egW6jHB2YPUcioXfeuOlWXXsTk&#10;diKpu21mz3NZsZO52xoi8Z61ahHkxDOKoxH5sk9OlTBzI1UmBY3bjuYc1PCPnyx5qKJgvJ7d/Svf&#10;f2eP2Yr34qywa34gWXTPCIIZQVKy3+Oy8cJx171TqKC8y6dKVR2RgfAr9nvX/jhqu6136Z4btmH2&#10;rV5I+CO6xcfM36Cv0P8Ah18NPD/wo8OJo3hvT1tIcDzZnwZrg/3pG6mtTR9K0/QdLs9L0q0i07TL&#10;VfLhtoQFRVH06n1NaqoWYEAk9yDXnzrXep7VOioKyJIFZDzirlu4RiAMZ9qgiUrxjGfWp40O7duG&#10;AeRXO97nalZF+EA7sgjPqcUjwqc43H69KjVO+efQg1KUIOQQfpRca0M6/wByqQo/ECuQ1WDeXDLk&#10;129wjYJLfUVg3lmz5LAc1a7m0GlufNPx+sTb+H4AyHZNeRxlx0xnv7Vb8GaKtxbIixqcDoOhrsvj&#10;z4Ul1v4f3v2aEvPaMLhVjHXac/nXDfDHxTaX9qhhukyRgjOCp6GvIqwksTd7WPscNUUsG7dGdJYW&#10;9zodz51q7psJJUngj0r0TR9btNZhzAyrIB80JPIrFt7OOaBzKVzjrXJ3/m+GNY07VICyJ5wjl9DG&#10;xxz+dexRqOm12PlMdhoYiLa0a/E9W/Cl3DOBjFIcE/KAAeelHPQnH0HWvYPjHo7DcgY6KPrXm37Q&#10;2pjTvAtvGFzPPPiPHQY9a9JYjPJxXkP7TCM/h7RDzsjmYlV78VyYp2oSPayWCljqafc8G0axM05n&#10;YBxEMjPr0pupTKC7H53c81s2kItdLMhwnfJ7muauWM0hPIr4aSUNb6n9DUvefkRQx/vDx8wGQKku&#10;V8mIEZdyOB/jUkMO7GOo65qGRx5xlkYeXCOfSrjG60Klo22zH1tpGtUsrTL3My445IHrSaP4bFjH&#10;twN+eR7+9dJ4f0looTqVyD58/MYx90c4A/OpIIVed85RAefeu+nzUt+p8HmWJeIqOCeiL/CQeWGI&#10;GBx0zxWQ8w/eKGOehz0rVK7F65yMc9awZAzGQsBuB6iuqUrJM8ilHexYSLJ5yew9a6iyvo7XRfKx&#10;+8k6nFcmFZMkN0HftVkalMgCAAoeM1yuau7M03sdXotilqxd1Bkxn0BrWsWk+2pcAKXj+6fT6Vx0&#10;WsSOu0jn2rYstca2cRvgoRljnpTinZWZE2z13wzAzFC7fJ/G79K7qC/jggKxPnP8Y6fhXj+ieIZL&#10;uJA0mE7KK77TJRKgZsoMZGTXfRqRas9zzKtKV7vY6dNR3n5uPfNb+marbaDZvezrvJOIk7yN6CuD&#10;TVLW0cXVw5FvHzknqfQDvXIeJPivHNqInmdR5QPkxDpGP8TW8pxW7M40HN2R77p3jbTPA+kah4n1&#10;+fPlRmUgkHJ/gUD9K+Xb7xjqHjLxBea5fHfd3svmYJz5cfZfwFcL4++Iuo+P9WtNNeRxYxkSSRZO&#10;MCuj8LWcl9NtjX5+nXpXk4utdqEXofo3DeXRoKWIluz0vww5vr2C3XgHmRyemO1eoWF6k9zG+4bI&#10;xhdtedzQx+ENCE7sEubo7eg3gew/CtzR/EETiNbcDYBj5zn86UZr4T6usr+8j1FbkTQhQpYDuKbC&#10;FDg435rE065ZkB5OR0zxW7bupbazDJ9OlN6O55Eo2Ha3piahYedEg+0RemOR+VefXgMus6dGRzGG&#10;kIP5fhXp9nMI2xjAwRtPpXJeJ9BktvEf22FCbQxbQR2PevSoVXomfB51l3NerE7X9nixN98Y7CQY&#10;ZLSymmI9CRtB/WvsE9T2r5g/ZOsVuPGfiS/Kg+RaRQBvQs24/T7tfUNezVtaKXY/IpfxZ+o3G7jn&#10;8BmkC7eOfxodcoeGx0+TrRwOM/mc1gPqFO2/5xSd+lDMI1LHCgDJZuAB+VHkF7IR2SFQXOMngdST&#10;7Cvnz9oP9p+1+HUMuk6TNHc6y+VMcJDGH3LZwDXO/tLftQ6d4bsrjRdA1Xy7oqRcXVrgPnn5VbPH&#10;TrX52+MPHt1rV5LJ5rfMSRlic8nknPPWvRp040Vz1FqdtDDOoueeiO8+Ivxrv/Eepy3GrXrXs/Ji&#10;t8kxr+Gf1rzHUfiDqV40jZSBCMY71zdy8xbc3Eh7moVsFZ8yzlo8c1zVaiqO8j0ErK0NEWpdYiu3&#10;2uzPL6+tQLp2pTzgoVEfXCdat2SwOdtnbS3DjqeMfia1md7aPFxNDZjOdg5c/WsHUUXdIhw5laTM&#10;W403UIlAgtsFuMg9PrWO/hZvN33YSSQn+9k11R8Q6bAc75Lg4xjoDWc/idJHzaW0cRBID4zz061S&#10;rT6GPs6SZFaaCrpsgtnA6/KuPzJrd0fSLeFk+0GO2QfLjGTx7VjrqWpakxUSmfHOyLgcetTxsLN9&#10;93cmN14EcPzOfx6Vcakrruc84Q6aHSM9o+Y7NHcBsedJwD+FZd5p88Pmtb3Cx5GOG5HvWfL4ghUe&#10;VEGHGQNwJHvTYfFktgcJEJQeAWXjNdNpO3Qz5lErw6bcQsJRevIScl41I/Guk03ULW4i+x3A+zz4&#10;JE3Zx6GuWv8AXr/VOJJPIj9B8o/SsuK5a0Z3e5Zz2AqnC63C/VHYQ2yW15PvT92VxkjkUunMNPlQ&#10;IgLyZJfHQVSt9Vm+zYEi+bIAA55IqlLc3McwTB69c5rBpxVl+ZrG0zrtNsJdZukuLy4MVuv3QPvk&#10;11R117eDZplmI0GF8yXGTXnlhrqOAG3DGeproNK12GF9wIPHccVg6jW7L9kr6nU21zq0REj3MUrs&#10;MiMKMCtKz1N5Yt1zmyu0P7uWHp/9asXT9Ss7m5Q3Lg88fLiuku9Bb7GJoZmng6ke1NVFJWuRKkno&#10;e9fAz9rXWfh+LHQvE8KXmgCXYmpA5khQnqeea+5/DviTTvFmlwajpV7FfWcw3JLAQyt/9evyUg02&#10;e8aSOJ8w9MZxIP8AGvaP2dfjxd/BbxNFpXiOW4Phi74yBuEEh6NjPritHafuvfueJWoTwkvaU/h6&#10;rsfosPl4H8qdVDSNYs9e0+G9sbhLy1lXck0RyGHtgVd/SsGnF2Z1wnGpFSiwzg8Hmko+tHPpSNBe&#10;3J496TcDxnNHHUY/KlY+poEDA45yRRj2pNvov5f4UY+p/CgkO3P6Cl/4D+lH3euc0fh+uaAA5x2/&#10;LNNbjrz7dqXj3/LApp59/fNBzVD4AJXGDnNQu+0c4/Cnu3J5qtI/o2K9LbQ7BsrjbgHHrmq7uFU4&#10;P+H0ps05TufyrPuLnk5x+FJXXUCzLMGPTjpVeS5HI7+1U3nGeuMe9VJLvGcsfqKlvUtRuXHucdMD&#10;iqU13uXPPtnvVO4vODg5rPuLz72GJzWMpN/EbKGlyzcXe4n1rKvrng8j8Kjmu/NwEBdj/cqWy8Ka&#10;3rrbbXT5pAeN5UgD3zXO05bG0Y2V2c/d3G5+aittLutYnEdrbySEnA2Lkf8A669X0T4J+W6T65ex&#10;xAdYYfmJ/Su9sLDTdDTyNMs44Bj/AFhAL/8A66pYeb+JjdWEVpqzyjwz8FyPLudYbYOvlev4V6HY&#10;aRZ6PCIrG3WOMcByvNa7q0j7sFn9Wpktszjnp9K7Y0lFaI5pVpT06GRcPtZidxI7sec1Vch8kk59&#10;K1LizGScdKx5n2EggfhS20M9ypdEL8w/WvkL9ofzNJ+LVnqGNhEaSBsehFfXly/7t+RxXzH+1Ro5&#10;WXRdT3fIGeGQ+xIwa3oytNLqZz91qTPpnwzrCa3oGmaghJjngRs5zk1B488B23j7Rz5QWLU4gWim&#10;6bvY15V+zb4uTWvAw0kyH7TphC4J52dfyr2vR9VCTAMSB7iivC0mpI6ru/PE+ZfKuNKv5LS6Rre4&#10;iJBU8HjjNbFhcq+GXk9xmvoPxb8PNG8dQ7mCRXgPy3C4B/Guc+G/7M99N4kkfWbsSaJb4O+Pgze3&#10;SvMeFtJK2h7NHHwlH947NHI+G9Hv9emEWnWktzIeP3anA/GvVdH+BGtTxiS/ubaw9mbc4/DFe+aB&#10;4V0/RrQW2lWkVhbgY6AFvc1fl0y2T/j4YcckZzXVHDRgjgr5jKTtTWh4Y/wCSSPC67CZfYcVw/ij&#10;4T6toCPMFW/t4+TJACSvuRXv+q2dlPeOlqTE+ciQHoazdSup7K6VZj+9jG2TI4kHvUSpRknY5YYu&#10;qtbnzVZQLxg8HoRzW7YxhWHH611HjnwdDo9+NS0/93p1782AeI5PT2rHtrRt4PFc6vF2PVhWVVXL&#10;kMfy5IP4cVqWcJcAnpVa3hHQkmtOFeMZPHGKvfcLoswqEwAM0srDZkcUisNpBH51HKzP1Gf61Aep&#10;Wcb2x71x/wATJjD4bkjyP3hxwe1dt5YAz19jXnPxXuAtsisMYUts9MVadlch3k7Jnm/7NNsLjx34&#10;pvSPmtl2j2yvauw8SW3nXVxuXfubPIrA/ZRi32Pi++6+bcBQfX5a7DxJCUunJU7PSqxXMoJI9Gk1&#10;zpHmt3f6l4VmF5ptwyFDkx54OPavq34KfElPGeh2nm4juSoP7w8k180a1Z+bBIoGTtOM12vwl1Jd&#10;C0vTponH7v8Adyb+DWeHm1KzFjKcZU22tUfXdvC8N2nmcZHXpVzWLcSxDOMY6Vh+HtdTWLeCZWEn&#10;A43V0mogeRnYw49c17G6PkZaMxrFuxHFWWUjOBVK0ciTBXJz3rRdzt4P61HQq5TuFG3nP+NUdmDj&#10;8sVelYupOfwJ6VEkLvypJ+lS12AVEXGCPwqwsAXoR+HakRWGFJwfpVxd2BkYI9RTs2rIq5R+zshy&#10;Ac+1R3f2e+tHs9StluLcj+7kr9K1NgcYwSffjFV5LMPwAc+/WqWiszNnzn8RvDKeFPEH2e33mzuB&#10;uiJHI/wrlHO7gdfevcvjBoM15pW9FHnwjcp749q8Idw4x1/CvMqw5ZNnbh6jkuUhm4GcZ+grmdeO&#10;1HwevvXRuR2IxXN69hhnO8DiuVq7sdN+Xc8m8XANv3HvXnF/rl7pypFBcyRxp/zzOK9F8XKF3hjj&#10;t/hXluuDbkg1cb8xDk0mCePddt2AF+77MD5+eKkm+JmsPsEy20uOu+Ic1zMpw2e3PAHeos5+ViM4&#10;HFdFurMlOXRnYw/EuPj7RolnLjui7Sa07f4leHJsi58PkZHBimIxXmhBDY7etRuu47t2D6UrXVn/&#10;AJGirVIrRncanr/h25O6CC/tjnj94P51nLokPiq3ubuyiXzbZd0plmAJ/DvXLpJkOrA5PGailZ4V&#10;PluyZ64OM01BRWhDrS66mzomjza9qkVjp0LPcSDJjJ6fjXVy/Ce9tRuvdU02yweQ84J/SvPLfUnt&#10;MGMtHLnPmqxBx6V0qQ6MsW65v57l2XIC9/zo5boqlOHVL5mw3hzwlo6j7frsmo3HeGxjyD+JqSHx&#10;TaWU6L4c8OIdnP2i7HmufTjp61hJqtjbHFrpYkPYynP+TSmbWr8ZVfs0HbA2D86zkl1/E7YuctIL&#10;7l+pp6pquu6shOqasLaDp5MbbRj/AHRWMH0Wyb5EkvZAejcA1JHoKu+bi5adwcYhyxrUttHhhOEt&#10;kjk3ced87/gBUtqLsdEcNNazaj+LMT+0NQuW2WVsLcekY7fWopdKuJvmvLwHkZG4sR+Fd1a+F725&#10;QNJC6Rg58y4kEEWP5/8A6qr3g0LRVP2zVYpJgOYdNXdk/wC9UpylshTjQhq3f1ObtNKtoWwts875&#10;6znag/DrW5p2l3N0RHAHkH/TrFtQfVjWVfeN7S3kJ07S0D4AEt0d7/X0rI1LxvrOpAo966RH/lnF&#10;8g/IUOlJ6t2M3j401aCt6aHeTaLpukW+7VdRt9PI/wCWUbefMfT/AD71k3vi/QLTK2GnT3b9RLdP&#10;t/QV5407O2Sx/Hk0vnYBweatU4R31OOeOqze9jqLjxzdMnlwWttbL/FsXJ9+T9ai/wCE81qK2MEF&#10;yLYHkmFQpP41zgYtnnNGW645NPkje6Wpz+2m73kx9xcS3MzyTSPJI3JdzkmmfUnFGR3zSZUj2HpW&#10;lnYwvrcXoASOKcJHhdHidoz2INRld3frR82MYzU6oQbec85J5J71Xklw3y5qRySMDjFQsnB5zigR&#10;E7egqvyW981ZK5TOKhRf3noRWYj2z4aQeV4dtsAd8/nXasW25zgEY9cVy/gxDaaHaIB0UZPfPeuk&#10;lbagC55zXkVoOU3fofeYZclGOpmX7l1fJIPGK8h8eagLvVvs6tvSAYPue9eparP9mtpZMn5VJrwu&#10;e5NzcSTN9+RiSa7MMutjxs0qLSNyNqQY60Z96QtxjOK77o+cHfeHXK0mBnrUZb5euDUbKWPXp0oE&#10;TkJjr+VN3oKYlvJKcIGatnTvCF3fNgIemam9tzSNOVR2grmSsqnABFDOvrXoNh8LJPJSSc4D9AR0&#10;571rD4SwzREpKqOOmR1rJV6bdkz0I5biZK/KeVZyOKbu7EH8O9d5qXwpvYc+S6yey1y2oeGdQ0ti&#10;JoXGB6VaqRezOepha1L4oszBjuacoGP8KY2VbByPrS7go7fhVanIOVsU0ndwelJuJYjFKxBPNPYB&#10;3DdzRsPXqaZt5yCetP5znJouA5h0HPFG0d6RXJ60u78qaEO2nApRnbzSA7ad92tLrqLcB37VJ/F1&#10;6VGg4yeG9KlZj6dKS1KF+9yOPpSK3NIpO4U/K9qadyU+w5GPBJ6U5od/IzvqNlweoqRXOMckCtEm&#10;ldiWrsiPzDF8rD8RQypJyO9SMFYDPzD0qBrfD5Q8UdA2Gvb7SQucelU51HpzV8ll4Oce9UZ3+Y9O&#10;fSsZlJ3IE5bBq9BG8sgSNGkkJwAoyT9BVjw1oD6/qS28bbPViOlfSXwv+G+leHJI7jyVub8HPnTL&#10;nafb0rjqV40lZ7nfhcJPEvTYT4A/syjWTba94zhYWikPBpGceb7y+3+zX25piRw28UUUYggiULHF&#10;EMBR2AFebeG5wkYODkDJ9q77TZvNVfmJArlVRzTPcWGVFcqOntmGwAnFaEOXOATmsezbeOucelaU&#10;J2jhuPc0tRJF9iEwc5+gpyZOMAfjUMcruQpwfTHFW4iHbadv0qloytlYsQrgZO7n36VZSFXOd34G&#10;qyI24BG8tAecDJNSRbvPYuoCdlbrQ7J3J3FeMuX/AKVTmteMnKitYjevI6+tMeFWwAcfhRF62KT7&#10;nNX+mpPmORAUcbWUgcj3r80vEmt3nw9+L/iePTJZBbW9+4KjJUj0/Wv0R+OniWXwN8KvEGsWrf6Z&#10;HEI7c+khOAf1rxz4c+A9C8TW7wanpttez3WJJ2kjG95OpJNcuImnNU1vufRZfSl7GdST93Y5T4f/&#10;ABVHiK1t/tNwA5xuQ8YP9a9A8QAa2tnp9mDPcXUgJ2H7q55b2AqLxt+y1p1vA8vhdzpeoQsJPJZv&#10;3cg7A8cCtz4a+Hm8OWcg1BxJr8nEyHpEnoua2oKcp+zlp59DzsbUp0qXPSdzrmAComWIRQuRx0pD&#10;lBnA/GnDsMD1zRuAwAB9TXvJcqsfCylzNsbuDcDoO9eHfHbVX1HxGNLHzxWUI+Qd3b/9Ve6W6jze&#10;uB/Kvm/xFcHVfFOo3sn/AC1mIGfQcf0rzMfPlpcr6n1/DND2mL530OL8QobazitBICdu5sHH51zz&#10;ouRyWJ7joK1tbnFxfOwwSTgH1/8Ar1mBflC9MH17V8jUlG9j92oRaghkjCGNyhw5BAzxzWffxm4v&#10;tM0leHvJPmA7oOTWgq+bcbGI8sDJJ6DvWH4Fuzrfji61IhzFCPKg564zn/8AXWmGp80tdjz8zxP1&#10;ag31PSdStmKoiYSONQBjvWO9soYuSY4xyc9TWrNKZWJxyDxik1Swjh1WK0ebzJYl82ZewPUAn2rv&#10;n8V1sfnCk5LcyLkNDCTIfnPb0rBe82SFHyD7d63r+4NykjFCh3fKfWuXucK2cHnv2q09NdTWMXY2&#10;opomTpjt1pWliyV6/TtXPw3RTK9SD61bhuC8gLHC9KzUE1zNGqtb3jSQ7RtjzlehPpV6wT59rEvz&#10;37iskZ/hY5z1z0q3DfCHBLAkHk560LQrl0uj0HR7m302MfNgD07Vq3Pj+Oxh5PbpnGa8quNYkUcs&#10;ef5VnXFw0hLO5LA9z09qd5RXYwlGMtZHUeJPH93qxVFkKRj7qjgYzXLXupyvl3kZ3J7nrVEu7uAO&#10;Tz1qvfXIsQHwHIYKofu54/Ki7teTEpaqMDe0CMxOHI3znht/fOK90srOx8G+H7bVbuVY1Kgnpknt&#10;Xh+npKkVtuOZDsLH19a734i30mr6LoaglrOIYaMfxPjv7V5nMlJyfyP1TLqfJShB9dzpLzxavjnU&#10;4zcMLa3X5YY1kwAPU+pNdroGmskObNg6J/B0P1r5/t7x0Ix8jAcfSvVPhp4vaZo7d5RHcLnY7nPm&#10;e1XRqxc9dWztxEXy+7sj2bT7mSNURxk55rpbO5ZiDggkdcVymlait4UbbjHBPeuniU28YKtwBziu&#10;/X5HiT1dmbNtKeMsB+PNaXlLe2rwSgeW/AJHesC3JfPQew6GtW0uAjYOM9s85rSEuVpnBiKKqQcW&#10;et/st+HJtF0vxTPMrKbi/CK5H3gqdv8AvqvcMe1eAfC/4mf8IncppmogHSbiTKSgcwOe5/2f8/X3&#10;9WWRFeNgyMMqwOQR617/ALVVkpL+rH4RmOCqYLESjUVk9UDdsj8c0ufek2hXTgZwTSoC7YoPKWrF&#10;ysaF2wFAyS3AAr40/aZ/ap1DQk1LSdOktoYgxEPlM4lkHqxDdPbFe5/Ev4jRto+ti2vhp+g6VGw1&#10;HWiAQX/54Q8jc3949BX5geNvEEvjTxJf6oRJ9l81xH5h3EoCec+9d9OPsY+0lv0O/B0Y1XzT2Rz+&#10;va7d69dy6lqkryO5yqknB689eRXIXE43ltgJ5PX7ozVnV7l5rl/3h8sEhf8AZFYM02+RI0B54Udz&#10;XFVruo9T12i5HL51wC7GR3+6O5qea2jicyXzEpgf6OowcYp6eVosRHH21lBz/cHp9ax5rol3mlJL&#10;g5OfSuRcze2hE2ki/c63crbBIVW2gPIjjGPzNYlzKVTzpn3/AOwD1pIkvNYlUwRsUHQvxke1dTpf&#10;hCOBEubw+e/HBHAPsK0c4043Zzq70bOat7W4eDzpgLaLOIwep5/lWhptgNuRbSXLL0eU4TP0FdJN&#10;bW0MgdmXzT13DcfpjtVO81+KzAijJeU8iOIc89aarKS0QvZqJjXpu5j5Ydn2jPlwjYgrMuzPM4V7&#10;gR4HCRelbtnZXc0LpIVtxISSM4+TPc1nXF1DDKI4IRPPu/1hGU/LvWlOdnc5pxT6lvStHmmV2jQY&#10;GMySdfwp0tnEJMYklkBwAOgqNWlinC3ErAkjEecDB9qt3ly1tHgsI4AOccd+n1rrVSVtDBR1t0Mz&#10;UbhkkeMIE/6Z1jTQyq4LZCex7VqtcxXjfu4W443f/Xp9tpUlzchY4mO7j/69JyS0b1KUdCLS3eWQ&#10;DI2e9bkt8iMV8xQmemelYrILOXynT5/Yfyp8KLIp3hg/c44qG7pO5pTVpWZdlQOSB8lWoo3dMK+T&#10;6E1iwuySAFyU9O9a2nOk0+1+PTJxmsW2nc6Vrc6DStVms5I2lTKAZCNzmvVdH8Wx3NrG4AkjfqsJ&#10;wDXmdhbpLLHGHQxn/lnKev412+m+BtPvbeUwXUmmXGeITkhvoalPmehlKKbvJnQaoEkg+2acOh5i&#10;cc59KhtbltbsfImthImT8h4dTWP9s1TwrdpaXD5QcRySdzXTy3kd9Gl6kQguYVzIIxiSq32Imnsz&#10;6R/Y9+K97pmsT+D9WvC1ofntGuW5U8/KCT9K+zwdyhh90+1flRoni8T3sU8Z8q9tpAyyg7TkH0r9&#10;H/g/46bx14Lsr6V0e82hZtowN3r3q/jj5r8jwLfVa7j9mX5nc4x2o5z/AHT60nv29aM+1ZneGPej&#10;2z+lL+NJu468fSgQcetKefb60m4fWj60Ehz9PejP+c0cdgaXj0/HP86BWD6HP15pjjjpj6U/qOox&#10;9aY3Q4zTRzVHpY/PaaXHb9Kz7m425BXH1FTXcwRTn8wKw7y8xks3A5JzXoaLdnclcW5uc9/x6Vny&#10;3JXnIqG4u+pzj+lZU118vQ9O9YOprY6I076svveDOCeapTXnUEAcdPSqMt5nnOPSn6Pp82vXnkRO&#10;MDBJ9KwvfY1jDW4/fJeTiOJHkkfgKgrsNH+GMkii51q6+yRnGIV5katzwz4cj8OwZiQSXB6zMOfw&#10;rV2SSvuYkn3Oa3hG2rVyJ1LaQJNK07RdEUCw0qIuOPNuF3H8q1/7SubhNoYxJ/zziGB+lUYLYcfK&#10;R+HNalta8+ldKV3axyvV3ZnyxtnJY/U00R84IArcNmMYHJ9agS15IPA9aq3KSmU0h54Gcdfan+R6&#10;Zx7CtAQbPp9KbKhVeSPoKpJibMe5tflPykVz+oWJXceK659ygjG761j3kYYMR9OBg1LWmoJ2ehxc&#10;qlFK4HtXlHx78P8A9veDLtVT97Fhl46YOa9f1WERMeOB6jpWB4k0hdU0WUBCSFOR2Nc0JOMrmk48&#10;8NT46+C/jRvBvi+zuncpbzfuZhnHXoa+0ba8R3RlkBjPKuOmPrXwn4v0R/DniW8sgpTYd8R6ccdK&#10;+1P2WtGvPiP4R0+9vYWSyt8R+Y4x53uPUV61eLqwVUdCd4OPRHrPgzwldavcJKzNHaDnzB/FXrkM&#10;NloVgJLlvs1umMb/AOI0kCWnh6wRmRRGBhV9a5TxNdz+ILV1eVWji+ZY8Hj0/GuNy5I3uYTm5O0T&#10;RXxC15rWVbFvj5UFa+ozI6iQlg7jgHNcT4ela7eCZlO8rk8Yx9a625mZrYkAu4HQdTXC6jk2Wo8q&#10;1Mezg+06phpHTnOQcHjtWh4m0SDVJHdVInxwfWl06z/eCXyyjkdD/Wtcwhzydqd6SUrD6WRw1msa&#10;WctjqMIubKbiSM9V+lUF+FujXkv/ABLdYaBP+ecoyR+FdzdeFra7QsWeQdsGqNv8PdPS4S4ElzFO&#10;vpKciq0bXNuVGUobM5S/+FN1bQF9PvUvCvJiKFSfpXLGJ7ad4Z4ninTgxsMGvXrz+0dClR7aU3Nv&#10;3WQZcfjVPUtJsfH9tui2Raiv9zg/TFEoJ/CzeGIlF+9qeYh1PG4GpGi+fHtT7mwudLvHtbmExSqe&#10;/Q1LHHtGSTisEtT1FJTSsRuqiPDY6dq8V+Lt/iK9Y/ciiPDGvarlykTtxgA180ftAav9j0C9+bDz&#10;ssfHpmtYR55JIuPuanV/so2CW3wxlnblryfzOPp0rrPFNoGbJ/Sqf7PFgLT4RaRhMeYoc59ea6nx&#10;HYCSFyBj1rXFbpHWrKV2eX6rCRayHCj09a6n4a6PCvh2A7GJbJy3rWDfwvczpawjzHc4GOa9C8Ka&#10;ONLjEGSPLwMVz0VaVwxk0oJI7P4Z6jJYaudMc5RvmjJ/lXtl6wbT43YHfgjjpXz/AHJk029tr+If&#10;PFIM/QnmvdbK/j1fQ4riNgQ6547V6cJJpo+XqK+pl2bgSnIPXtWnMSkfSsezYC6cYGc8gGtS7kxF&#10;94/8BPSj0IKQcvKE4+uK1YrQeVkggfTrWXp8ZkuB0wOldG6KkHBPTqOaaV9yG7bGYkfzdT+NWY1K&#10;t0qJItrZJwf5VYT5ec5+vSrUbBdj8FwR1/rSxRbnGc0oC4x0+pqPf5cpA602K5jeJbZbiby8AjGM&#10;EZr5q8c+Hn8N67LHs2W8pLR/4V9NXRFxfScHCjFcF8R/Ca69pbqkY+1xcxkHv6VFanzwTMqc+SVz&#10;53dgynjPaud135lx6frXQ3CPbtJDIuyWM4YEYINYGsIHU8knrmvHtbc9m/MkzyzxVEVEjEfQV5Tr&#10;aApIoz1/yK9j8Tw7lc559q8i8QRbJHA654FVF2Zm1dWORlbryMg9qqzMdwOe3WrF43kzHtnmq7/N&#10;kd61e5hoOSYPlCQDimSx9wSDUX3iO2Bj6UxZ2QkkAjOKd0F9LMJVDDIJ3jikWfdhTwRUvmq4yMAE&#10;fjVeRMrwOaL9LkkEwOd3GD610fhaG2vkKtAZ54zk72AQCudZzt2t+dWtB1tvD2pi6SJJ+CvlyjKf&#10;Wpe9zWjU9nPmf+Z6HZ6ZIzBLaNM5J/0aAsfzrVTwtLFskvmhtogD899OAf8AvkVxl/8AFDX79EWO&#10;6FnGOAtrGE+vSuZmvJrl900rzn1kYn+dZKl717npTzGTjyrb7j0y417w7o6lHuJ9VcdY7RfKjJ+v&#10;XrWRc/FC6UPHpVlbaVHxh0jzJ+ZriMlmz60cA5xz+laRgk7nDLETkrXNLVNe1DVnJvb2a5PX94x6&#10;1mu3TH405j1OOO2Kaz7uDjFNtN3Rhe4mPlxScdCKdu3IB05zSNn7o4+lJO7JsRbNoOPSl749KVkP&#10;rUbZYgUruLCw7JUZznJ/Khcr1PHWl2beoPFMbODzmhWa1J2DbuOc5prMPWnN91QOopvC8EZpehQM&#10;204yeeaUMfc0cUct3zS1IB8D2HrUTZ/4BTmYlcFuPWonfbwPwp9LAK7fLjGPSo7aIzXca+pAoc/L&#10;gDn3q1okIm1W2jwTmQdKllxV5Kx7pokWy3jTOzgAY/lWq8gwc5Has/SgNqKRsOaszu3l4AGc/p/j&#10;XjVG+dq5+gU4/u1Y5LxzctB4dvHUkuQFJHbNePD7uOleq/EWU/8ACOTr0JkQcV5TnPbp616dLSKs&#10;z5LMm/a2Y3Ptmm8+tOLjPIqM966Lo8kR35rW0TQ7jVJgqqQnd8cUeHNEm1u+SNB+7H33x0Fev6P4&#10;ejt4EtoYQiDAJ7tXNVqKCueng8HLEu72Rl6B4Oht4EkEPn89QK7DStEWFsoi7HHTHWtnStPax/cx&#10;j5WrpNH8MSbywQ4JBUdhXjzqzm9T7ShhIUoqysY9no/2nCeWxQ9xwPeteHwgEmcu33wBwa7PRfDZ&#10;2uqKS+MZPbmuktvBu0oJCHx6VUHJr3UdTUUzzQeCICoZUKSf7Hf61Q1XwZFeR+Xd24kQ8ZIANe72&#10;/hiNDnBI7+tM1LwnBNFv2c47Ct40pPW1mc06kb67HxX8Q/g42ngXViCYnyR7V4/dWM2nz+VMCjg4&#10;5r9B9b8DxXFs8bJmP0P86+ZPip8PRZyyAriSInBx1FdcJSjZS2PnsZg4VL1KejPDfv8Ac5oVivyk&#10;H8KlmiMcpjbjBpm7sa7D5h6OzDcOMGnbu1G0KeKWmrAC+maFx0IpMZ60u3jk07gAYHoM1IjjoRTO&#10;PekHy9OaE+4iUKeetPX5SfrUe7IwSfWnoeenXvVJ3dguOWhfrg+lJuXPOaVenJq72CxIuM9R707b&#10;uHFQ7efanfWmmmFyTyt3TFGxs8D6U3LKAR+VPXfu6Ue6BGySA9s+9U7mNR/CQa0MNuHI9RVa5jO7&#10;J5/CiTVgsjovhfcrDrjgnBK9TX054bnCrk98D2r5N8J3ItNdtzkAOec19JeG9SLxx88ce1eLi481&#10;pI+lyqaScWe7eG75ZVA5/GvQLCfao5UY9+K8c8Pal5LAAA5x0PSvRNKvxIEG7L+p7VzU5X0Paqx6&#10;o9Bs5yQMvgj8K2LabaoxtOD1xXG2Fyz4O7nPr1rotOm387j7jPSu3lbR53Lqb6ASnKsFx3HBq3b4&#10;D/xE4xk9qz4cSgd89RWgmOFBZCKnlSFYuKzOm4HC+4pYGuVlcyMhjz+7EY5981GmM8kgf3qvwocZ&#10;3AD3ptK1xDhJ1LApz0x/Kox5k0r7jhOwHX8ae75O3cHx6Go8SD5t2PanFAjyr9qjTpdR+COsCEEm&#10;B45iF7hWBI/SvMfg/wCJkSWznRgUKgjn8q+ktVsI9bsbmzuo1uLedSskbjqK+KfjBaT/ALN3jSzM&#10;Je68L6i263QdYJByU+n8q4MRTcairW0PpsBiIPDyw0t9z7M0uT+15J5Z3B/d4JJ/lXF+LEFube+j&#10;z5ittY+ozXmvg/8AaT0jWbCKCA+VvwCJBj8OtdcniBfFt1BZ2rK+3EkpToijnmu2DUpLl3PBrxdO&#10;LclodOW+bpn/AD2pG4Byd3tTeCeAaN2Dwce/Svd6XPjpNX0MvxPrMfh/w9eX0hIwuyMepNfMc+qm&#10;7u5f7gXA9/evXvj1qvk2+mWRkKgqW8sHrXhbOVlyRyxxweT/APWr5bMa7dTk7H69wrgowwzrPdmb&#10;dMGmfIquzFUJUZx0JqSfHmyYOcHrVc/PNjIx3r533akrbH6dDSJh+LtUbSdAYKf9JuvkUfzIpPhz&#10;B9ht1C5Dj5yfeub8QXv/AAkHigxpzBaARrjue5rt9AhELxogIwBur2aUFShdanwOb4j6xVdNbI77&#10;R/Le7Ms6ARQRmeQkdMdP1rLSWZENzORJPcEyOeufQVcuZhZeHtQKKfMu2jt4yR2zk1j3dz83llsg&#10;YPoaqSTatv8AgeBTV3oOmfzPMPXjGPSsW9tBKAqqefyrXS4CmMA4z3qK8MaqDu2DGcg1CU+p1xdj&#10;kZ4jbZbOfY+lX7HDoC2Rz1Apb+CO5OxQeauQW3kxDd2Ap8zemxFru5G/y8Hiovmdto9e1WJE+fIJ&#10;I6j29qFhWMZc4781k4W6g5NKzKzIV+dzllxjio9hlZc7k56960fJ6EgkVG6i2Q5ID+vpWyg7as5p&#10;S021KU7C2heTo4HfjFYWlW0mr6olxID9nj5XJ6e9XZon1iXygT9mjxuY9T3x9K1LO3W2+VFAwMja&#10;OtY1KjUeX8z3sry2VaSqz+E1SpWRFY7CPu5/StibUmfTIreTJkQk4/pXNNfD7QJCshcfLtxxVnzp&#10;Hi3OwJJ5xXmuKvfqfpFJKKXkW5rndgICSBj6VY025ltLmKaF2DqQe4qjbWzg/MT3Oc1ft4TuDLlg&#10;O3rWPLG7Hdt6M+iPBOtDUrWzug4eOZfLk9Q4xnFeg2960RALcHivA/hXqRUSWkn3PM8yND68f4V7&#10;dDMLmOOVCpdx0969enLnpp9Tzay5ZWZ0NtN8+DkZ9TWnDMcjAKnPT1rAtJehLbPr1rXt3YkMZO2M&#10;Grula5xyRtW0wYFW5U9jXsfwb+ILxPF4d1KTfGRizuD1H+wSf0rxKE7jxzitO2eQeWysweNgysOC&#10;CO4rqoVfZSv0Pm82y2nj6Li91sfXKzbryWLIzGinj/aJ/wAKz/FF81lpoijfy5rhvKDA4K56kVgf&#10;CrxG3ijSLi4uJVe+Vwkqr2AAwf51j/FPxVb+F9D1nxNMwmTS4mjt1c/KHA+Y+5r6WhCM5prY/Dau&#10;HnRqyoy3ufIn7Y3xMS6kh8AaIXj0jTE829ER/wBYWyTuwepPavlbV7oWVgRtPmyDgA8Lzya7sTX/&#10;AIsTVdaurhfs97dvcXcp6yEMSkY+gx04ryjxzrSTXlwIgBH92IJ/OpxtS6SR9NRpKnFU103OW1bU&#10;UiQ+vpmjQwYEF5ON0uMKD069aw7pzc3XlgdDg47muiuoNqQWy4QCPLyEfdFeWpKHuk1G3JFea83u&#10;9wQS5k8uMd5PU/hVay0i51268lciMH5m9KntrRr2Xfhtq5VUFdlbNbeFNOaWXAlZc468k/z5rOVb&#10;laimRa77Fux0q10y22mPAVep5rE17xXFFE8UB+5yX9PpWTrHiOa5O3ds3DJrmUkWafzJMnHES5+8&#10;fenCHtHeWxjOagrLc6COSWWCWZ2BuHGFHYD1rY8N6EiWEuqXXFvH1kfqx6YFZVvZzX09vYqSbm6O&#10;f3YxtFdD4llWa0i0e3HlWducSnuTWrtB6IwjCVZ2Mea5fV8mMlII8rjPA59e9YTzGFTFbJzu4lz1&#10;+ldDY2D6ja+Wg8u2DY4749TUj+H1ScRxoQ/HH90VSqKLuzodOVrIveCdATWNRjluz5iREySSOOmK&#10;xdeSXW9WeNYQluThQv8AWvS/C2mrbeGbyRc5OF3Efe55NVtB8M4uzIylwMDp2yal11v3KpUGrtnI&#10;Wfgx0hiYoSP4jjr9K0V0e6tv3kERAJx6mu/8R2hLRjPlxxgbQB7c0un2IlWNER8Z+aQ8AD/Gp9vr&#10;Zbm3sFZNnl8XhZ/Oe4nDk5539TVXUIViaQFTGOD7Zr0bWrSOG/8AJhJMfIB/vGsPXdHX+zUjdNku&#10;Tl37mtVV0ux+wV9DgjbNc3AUL2znpzTBbS2kikqcA5GOhNdR4Z00y3OWCFx8o3Dg1t6lpEXksMKh&#10;A4NUqqlG5g6LTsZUAVlEgU4kGdnUV6D4N1U2qeVvae2bgo/O38a4jSrPy9Ln2nD+YFHfv/hXb6Ui&#10;tGJEBwRhkQcEVLmrpoy5LaSNjWLkalb7ZolkjU/KT1Wq+myPC6Sl2Jx161j6lFPHlY2cJ2GDgVc8&#10;MarbXHmW1x+7P3SScbvcVXNYymvd8ixreifaEGoWH+uzlkzg5/8Ar19S/sQfE26n1e58OX5cSFCU&#10;R2wF6np36AfjXzbJaXGk6k6yqXt5QP3idG9xXY/DTWJ/Bfj/AEbV8j9zMAWBKiVD2NONTlmvxPHx&#10;1Hno8y3WqP05HHPT8KPeqWkXyapp1tdIMJNGHXnkZFXdtbSVnYyoz9pBSQfhRytJ7YwaXp2P8qk1&#10;Yc/Ue9H+emKT8D9BTuT2/KgkT64x69KOfTPpSe5wfwpePegkT6jkelMfGOQT/KpP89ajmbatVFXZ&#10;zVHpc/NnULrapAOD6Vzt3eYLD8Ktahe7W9PfNczeXgXPzEn1J4+lXUm2evSg27k13elDgmsue8Oe&#10;vH1qCe7L7iMjPBzVOSTb949fSuLm8zujCzuyeW481kTAfPRfWvUPB2j/ANkaUGk/18+Gb29q4zwF&#10;4fOpXv22dQ9rFgjI6mvUVTgkcDsPSu6hFrVmNeah7qOg0xhNb42DeOOO9TNDhuExWfospidlPc5G&#10;K3PKGc4APoK7UrKzPPbG20fQ4Iq/Cu0cj8cVWHyNwOe5zVyFtg9DW0VrczbLyJujBKiq0kIRun4V&#10;PbyBc9SfbtTLhgRwSSPWqM9ncglcIvJYe9VpZD1BB/CpJZi0fO7H6VQmmOCAuPxqLlLUjluFV+pz&#10;3A4qneBckgfnTbmXa5BXBHqOajMwdOorCWrubJGJrdsXtHwOPpWXozpMDFIp2FcEH6V0FzENpVgx&#10;yOlYGmaddza19mt4mcls8A8CsWveXY1hs0eO+Iv2e7r4n/E7T7WAPDaQt5l3dY4EfB29Op6V9q+G&#10;9C0zwL4bt9J0yGOzsLSPEaAdvf3qtoOiW3he0dyqfaZOZZcVi63qjalLGIi/lA5yP4vrXU58kdX8&#10;jKU217OOxNf6o2qX0ku4+QDhcelEcF3cxlTcoLRzkbV+fHpTLO0MagJFvGegGMVtwwmNUxGMnr7V&#10;yN8zuyUrKwtnYpZqGSUxxRjG3tWnBKkrFVJ3jngcUxIgygMgcehq3GVTYhbBPTHekotbDHJE+0+U&#10;oL9t9XoYTtHmBTxye2fao07A5zViGNlBLSF/QYwBT6XYEnyRKAVI7AIOKbNZeagLO8XIOY+M1yOo&#10;eOrubUZ7TRxGlvFw1zIPvH0Ao0rxBqFnK899dfbQTygPCis+aLdmNJtXOtfCcSHg8dOTWFqfheOW&#10;b7ZYvJZ3g53j7rfUVqTeIdLgMbz3sIjl5WNTuk/EVLbanp+ou8drceY46q4xT0WxJyd7PbeIUOna&#10;zCLLUU+7OeA341x2saFqGgsRcRb7cn5biMZjYV6tqOiW1/D5UkIYDpxyPxrKRn0JHgnDXNg/8Mg3&#10;baLKenU6KdWVN6Hk1zhoZMdMc5r5B/aQ1JprzT7Be7GUgeu4YNfdHjzwNu0i41Lw+PtMW0mS2Tkr&#10;9BX5/fFlZNa+JVtY7SJcpHsbqMsnX3rfDQftlc9BVo1Ldz6z+FGknTfhz4et24/0VG5PrWr4svLe&#10;wsWLsM449asefbeGfD9nFKf9RbrGBx1rzZBf/ErxK9pasRbj/XSjoo9PrSxLTqPQ7V78r3skdF8K&#10;NGbWNQkvRGTLKSI3YZEY6Zr0KTwxPo+qbZgcE/ex1z3rrvhp4Hg8OWsUbAfKAOep+tb/AIzsUecH&#10;ZsSRcGTHAI960jTSgeRia/NN2eh514g0R7OzDhQ6MM12nw4klXw0kTqNkYwD60sFn9vtPsyoJJDg&#10;eYR0rpbbRoPD2kpBGSX6titYU+XVnE5aanNoSL05OMnoD1rUuXdoxwQPXHFY8jqt6Scj3q+X3qAW&#10;OPTFNO7aJLmjwu77uOvXtW3OoEQOSfbFZulxqi56D8q1Jh8q4HXuK1itCG9bFEJtPAIx3HFSAjdn&#10;ljTX9802L5mH9KaVw+Zciw3qDVN1Z7yTZyOmXNWkfB+7ULgJK57ueeadrk3M+OLzb64PXHaqN9EH&#10;3qOMcZNaECn7VO3TkYPeq9yu2cryMitUrqzM3seFfF3wObf/AIndnG2zpcKg/WvGtV/eLjH04619&#10;mNZxX8c9pcRB4JRsw44NfMfxT8Dz+DtVlXYTZTEtHLjhfbNeViaSi+ZI66FVr3WeGeI4fkk4HevI&#10;/EEJW4Ocbc4/+vXtHiFN3mZGcdhzmvIPFSbnckbO+K5eXTc607PU4HUYixckYKnFZ6sFbBH41q32&#10;d77gWJ6VjzJsY4JxjiteXlWhjLV6A6nqo60jIHTGf/rUIRjHI9qZJuTkZFN3ktybaXImTliDwOlM&#10;81k/3D+dWHfzVPr2qN89GGcVNrLQlqxEzIVP8IqvMpUcYK1YdQeoxUJB9TS1vYLDrebI2Z6GrB9K&#10;oHMb7tpGauIQwyO/rSsJahkqRg9O4oX79H8dM3ZzgFaOVlEzPyOTRx3P096h3Hp/Kn5K+9THewXv&#10;uPOFSm7jgY5J6dqRsluvWgDHP4Va1egx5XtuFGWTHI/KmfgaXcCMdal3TuC0EY/Nwc4pH+Y0NhTg&#10;DrRjPf8ACne5NmNHTrk0fdPSj7rZ4+lDemOvapG9AUDHTH4U1m2A4H40qsxbaF59q1rDwveXaGe4&#10;xYWajc08w28e3qafoVGMpPRGI2MYJ5HOKmttLu74/uLeST/cXitZtR0+xcxadZ/bHA5ubgZz9B2p&#10;kmpapcod1ytrHjG2M7ePwo23DlS3ZH/wit0E8y4khtk6/vJAD+VXPD2l2sOqwMl2LmVSTsUdKxri&#10;OAHMl00r+3NdD4Dt431N2iRiVXkms5I6sOlKqkkeqWbfugcgkdCP5ipbn5RnOc+lRQndCAQM9PSi&#10;5fCOo78V4soS5r9D7dL3bWOO8eW/naJdlSVEeGx+NeUMxLde1eyazturW4hfncvQ968fuYjbzPGR&#10;zGcGvSoW5T5LMoNTTIOFFEULTzJGoJdzgCmsOMGus+GulLqHiBJJRmOAbuegPat5OyueXSp+0mo9&#10;z0nwv4STRbCO26zOAZCPXqRXo+i6DJcoGCDnHOP5Vn+G7ETT+bJyc5xXotmwQBBtGOpAxj2rwa1T&#10;nkfoWGoqlFRiR6b4bWJk3je49B0rp7PTQjBSePRaj06NWTcM7B3962baZEbnjPcVnGlJtWf+R2Sl&#10;Y1dKsljQbIwgPc9TW3DbiBBnk9yeayLG7EcmM9B1NW2vO3f3NepGKilfc4Jczka8Ljb8p4xzVrYJ&#10;E6HGfSsFdYWFCqnB7jOKmsNd3/JtJA/KupbXMZwkP1S0UJjacGvAPjTpkLXmWUljG+PTNfQl5MLp&#10;cAnp3rxL4radNNqNoWjyCxBOetRUa5bs51fY+KvE8Ih1GUdfmIOKyVwDkV2/xN0R9L127TnYTla4&#10;RGyAK6ISUlofJ4mHLVaZMB14o5+q0fyoPXmqOYTcPQUvPNN28nmjbtGM4AqgH59qVflGc8+lJ34p&#10;dp79aEru4h+fmYnHSlHUcD0qPGOtOHXGcUwJFYY5IzS9BjPSmA9utOY/n9Ka12CwtSLwp6dKj3c4&#10;9KeGGORVrckduJ6/zpxx0/rUe3608jnbnNUg1H7G2cHpzzUM8MgXr1qbd8uAKVn4w1Eo3dirGUqm&#10;CVJAfnQg1714A1r7faxMWDnGTmvCbvDMcDH4V33wv1Xys27H7hzk+9cFeEXFpnoYKq6VVH0loN4U&#10;fIbg+tekaJqB2R8gZHSvFtFvOq7hknPHOK73QNSZiBkkYxXhxiouydj7e7nDRHrllPu2Ykx245zX&#10;Tafcccn5D/KvPdJusnaDnH866/TbkNjHJ/SvRpttHBKLW53dnc8dM1qpcbgMEnt06VymnXRbnIHt&#10;3Fba3Fw8GIJI43JHLjOPWqZytamuz/cHI9c1aj+7947PUVRhO1RkZPTPepEmdXJI2EVWjC19UXon&#10;Xd/FkeoFNmmIyMnr61Tjuww7hj+lRpqMdzNKiSKZIjhgO1PYXK73ZeWUIh3E59DXxd+33eSahP4S&#10;0WKMM0krSo7HlWPFfYFzcqoxlgAOtfHn7cEMsV74Y12MBktpCmMdM81hipS9i+U9XLYRnXXMtCf4&#10;NfC3RbOxisp4/t0kmC0snXPt7Cve/D3gax8BW88Fk0sr3TebLJKcv7AewrwD4ZeNY7d7R1k2Egcg&#10;817poeuvq93clpd+FBHPb1qcDJXSlub53RapPlfum4pPck/Wnp87hQWznFM3fL17ck81heOddPhv&#10;wzcXCMI7iX90jkYI9SPwr3ptQTkz4DDUZV6qpx6s8V+N2tpqvjIxwuHith5YI7HGDXnXmc5B55FW&#10;NRvnvJ5GYck+tUyxcbVx75718NipurVc90f0PleF+qYaNLsinJ8jE5OCevrWN4h1MaLoE10pBlfK&#10;RH1Nak7bpfLHbsK4bxxdHUNXg06M/u7cbnx/fPb61jTgqkrno4uqqFBsg8I6cceZIP3srEn8ec16&#10;Lo8O1dxB5OB71geH7MRRRqw575rrrCERq8mcEkKoP869K3TsfnE7yvJ9TQ1a7iTS7S3VsOJixH4Y&#10;rBvMvsYAE5/iHUVuXlokekxXG355bgqS/sO1Zoh2EcEgdBSa5rajowsiBELghlwe2KrXKAxiM88c&#10;cdKvIm2V235OehP8qbsYuhwM9CTWajd3OhKysiC2sBFhm5P86fMmDgA8elTSS7nwAfTr0qM/vJML&#10;k98itIq6tcxsovYqknc/P5dKXa2clc45Udeau/Zt77VTeQAMYqK5tJopzCgUSKcSEHIHt9azdosH&#10;5DIYJHd8KCBy3+zXNXHn6ndSR5xbxnBP/PStm7tJk+QynJ5IzxTUhWIAIo47Dj8aynJN3R62W5dO&#10;vPmqfCQxQLHsjjXCduP61NHFi8RT0K/rTi+xdq5eQ96LAYujO/zhc8+hrg53zXZ99ClGnFRiWvso&#10;YtwfrirEOnAxquO9R2bTXkuIVbZ3PYfjWsqLAd28HA4OOtcs3d2jsdSVkRw2bbce3arSW+wfMSOe&#10;cdBUa3aAbVHOOB6U2FJZ+CxEZ7D0rTl5Y3uRZ3vsb+jX72F7BPE4JjIkGO/tXvHhvWRcwxlxsjuh&#10;ujPUKe/414x4G0RdV1IR8OgODx9K9o1CO00Kx0/S40zcFvv8fLXXhZy5XLoclelztRW508Dsu1ME&#10;t1471s2spUBQnPqa5fUddl0Sx+04ja3BWLYRy0h4xWPoHxZkuE1M6hpyJJp8m2WKEchf73J6V3px&#10;bOJYatJNpaHqVt8xxls1fgcgZJz6E9RXJ6T430jUhE0dy0QkGU3H7w9q6aOQSqro4ZT2Bp2dro55&#10;05R0mjs/APixvCevrdsxNrKuydQM5Hbj2NefftpfFWW/0LS/BulATW11IZb+eI8iLqQeeM1qtOYo&#10;mUYB9hXgPxN1hTr2px3bxsLmeJd5P3Y1zkCvcwWIcY8rPgM5yqnKr9ZitUcD488SR29iljahY4Il&#10;/dRxLgZ7k14Pq1+73EhIxtOOea77x5qUFzeXctsBHblisS5x5aj+teY3iytIHYcnnB5zUV5OU3fo&#10;fOKFoOxXsFLX6MwJy3APH+RXU6ig+ywIdxkmO5iOwB4rH0qwkSRJZCcnOf8A61dDMRcXXygfukAA&#10;9BXHKpf3UckIyUrsktDFYnzWOwR889RXPa3qr6rqUbMcRjt2xima9eP5H2dOryDP071T3rFLc3PH&#10;lxIBH7mtqVNcxlUvfYq61M3n7g295Pu56KPerWhaYLvWFaT/AFFsvmHHQnHSqVsv2+XaGxJF+857&#10;iut8PW4gsfPO394fu12zajGzONU3J2N7wlYyJdXeo5O8L5UWOCue+ai1OzklbylTBbq5PU10HhuF&#10;49LRGX93LlgQOaq6kgt/KLDLx/1rynJrqenQoLqWfDGjfab9LBNxjC7pGHA/H0rQ/sVrm7ujtKRx&#10;oCxHQVt/Du18u3u7qY4Mg++RnGeMH8K25oobPR9TMOD5rIAB3FNy5le5ajyydiHSNEV9CsLXlHmJ&#10;2oeuM1saRoI/tU24wAuBg+uKvXMCWcvht9uzcCzA9a3IrWGPXkvIjhJT/B2NaRXTsQ5WTMHxH4cZ&#10;Id04wi8KMYrJtdOwwSNfMB7etereNtMZ7ASkqxlznvWN4Y0hYbCeYqPMT5QMfyrRwvNNDp1F7O7P&#10;J9esGg1W3Z4x3HpWfrWlrdxhIhz2z/Kux8UWge6kYEvt6E9qx4JN99bK8Ywp9OtZT5k+W53ONoqR&#10;zWm+Hj56RyYgHQuOppmsae0U5iyBEB/riMAn0r0aTw3Kjx36xgRxtiTHI+prP8VeHpJo1d08xD1A&#10;/nWtNSS1OOy5r9zznTY1MIgLbJPNOPcZrrFdrUfukeJiMMm3GPpXPaxoj21rBLAx2xsWDDsfc1oa&#10;D4zi12w+xy4+324OJH48wVvFX2scVWLi7vY07jUBewpaSsEnT7rZ/wBYlYV3AdKuH2jzIj0x1+lQ&#10;62pRHc5S4U7lYHpVZNTOqW4lYeU5GGI5GRxVvVe8zmty7bHpvg3V49SsxaykSPGOPM7f5xXSf2U7&#10;QnCl4wQ0bjnaR0xXj3hy9lW/8uCUwXYGQO0g9K9k8L66bxCoiZHHEhBIx74rnacNEclRaNdD9Afg&#10;xrK+Ifhxo93uDuIhHIdp+8DzxXcfh+FeJ/somT/hXs4kOVF2+3L7sfh2r2yvSld2Z4uGtyuK6XF5&#10;6f1pPf8AlR7Uv5/8BqDpYc9waTaPTd+FH3e9L36igQ6m4PqP++aNp/8A1ik/ED8aCRfwAFVLp9qn&#10;n64q02AODis2+m2Kchs1tSjdo4azPy11G5ycg8e3eufubgMTtOPpVi8u2djjPTtWZM/ck5Nckpcx&#10;9TTppIjMoxtOD/SptK02XWdSjtYRvJb5iecDvVRyW5Gc57c/lXqfw+8NLpWmi9mTFzMOM9hV0qcp&#10;OxrOXs1c6HS9Ph03T4LOJRsi4yO9aESfp3xUSLtPXNSxsGPHf1GK9Wmk1Y8ec3NtskSYwSo+DsBA&#10;4710iy74gVwRj+CuUuEzEckZ7VuaPeC4s+OqHB+tbuJBpOwGw5I9j3qSGYDk4B7c1RuGdRuH+f8A&#10;Coln28HNTdISdzZW42N1H1xRLc715/U1iyXbp6n0D0xr3cvzE/nSlO6sTyu5oG5HbFVriQZHb6HF&#10;Zsl5z0AFR/bldsZrFu5SiLdSKnP5VDFP5R4PH0pbjDJkL+lZpkIkAXjnA69aaNEbSJJeSJHEu+Ru&#10;BivQvDvh238P2j3DhDdnq5qHwZ4aXSLJL28Q/a5R+7Q9VFVvEXiDzphDBxHkiQg9a0tFLmZlKWvL&#10;Er65rUupSyW0bkQZ5/2qr6bZhEVcnjio7OzV5y+4ndz6mt20to4PlBAz2zjNcUm5u44rlJ7W2EKg&#10;LuwPxrQhQ9f5ioLeFt+fMYp2TtVpLWPzxMdwkAwOcDFCVmFyaMOZPuqU/WraptXgAPjrjOKrqxWR&#10;F25z3HarEKKjEqTzycVpqguia0SVY9s0iSSdyowKZqrtaaRePG37wLkMZMbfxNS8rxggVx/xIvSy&#10;WWm+YojuGJlhz87Af0rObcUCV2kc14Wea40kSyMryykncPX/ADitrSNCS0RGeRpLjGZZHPDGjTYY&#10;Y4xtVQE4XArTifZgKpOTwozXFFNHbKSWiRWubeC2jLqsYu2YBZCMkGprmHcQSSHHIaLg5p3y+dBN&#10;PDNA5yFhPKZ9ammiklUxxnZnrWl2jn33Hr4zvoxHDFZxnaMPLMSXkrZ0+9bXoNz2wj8r/WE8c+w7&#10;1yyWQF4kMXmOgXMzN0X8a6vwe8Km68tWkTA/ekZQn2NaRcpPUGo2vEqy6dc2E/2ixOx88x44b6iv&#10;F/ip+zfo/wATvE9j4r0VV0fxXYSBpbVxtivAD0wB7cGvoiTZM5HzZHYjpWVqGjrKQ4ZkkHR+hrdO&#10;UdjNaNNHx78RNV1ibxD/AGLPZSW+qSN5cVvIDj3I9hXu3wd8AW3gvw/HHKouNQlw0zkcs9djq+i6&#10;VrM0R1yzjN5Cf3OoIoEq/U9a29I0GCxQRhxKnZhzn61tTg5S5mdc8W3SULEkU0donmODx2rn9b12&#10;71XNtEVjiyMitzxIiwxmOLcD6njP4VkWGlq2ANwPeu5xUVbqeZfmZp+GLUWkQ2qSf723P61s6xhL&#10;M4Ucj8aisIDDgcsPWl15yluee3eiWkbA2cTM+2fjA54yK1LbL43H9M1iF90/JPWtvT13YIHHriua&#10;LVzbob1ouyMYDduRjFXZcouWz+FVLZduAMH6DpWg9uzr1Cf7w4rqT0MJau5mS9CQfzqJCOwP0rQe&#10;0WEckH6VGiru4XP1qCkRo54Gw/hzill+Zix+U4wM1eUMkeSq/hWVf3G23kIx6cVaJbK1gSTK4PVu&#10;vrVfUXCzIR34wasWTFLVBlhn2wKrapjMQUk8/hVX10DoV3HlOG/QdapeM/C1r4u0CeyuIw+5f3b4&#10;6HtV65XaO/pVtGVoE69OQDSnGLViD4H+JHha98JanLp1/GyEE+XIejj2rxHxPb5yBn1+tfpR8V/h&#10;dZ/Efw/cQlBHeqMwzAcg/lX58/EnwlqHhLV59M1KNo7iPOHcY3j1HtXlTpunLyOynU5tGeO6kNzb&#10;gPasZgG44/PrXXi2s2Ym/kdI0JP7octVG8udBihf7PZ3MkvQeYwxTbujflW9zl3Vkc8dqepBQjFd&#10;haHwn/Z0bXdtfvekfvNmAn4VmajL4dRD9ktbsSZ/5aHt9KhuSW2hSpq11I5plZSdtPVwQAVya7GD&#10;UvClpbov9l3d5ckclmwKr3mp2M80YtPD6QIh5ByS31ovpsCpx/mOSI2gbeCTjihY5HHyxlz6gV2k&#10;3ioCZVTw3ZxMnSNlPNS3HifW0kEcVjZWjt/CkQ4qLaj9nDu38jiP7Ev51Bis5iD0IU1XewutOfbc&#10;QmPPI31199quv3IJn1BYFJ4AYAfpXManAS3mS3vnvjPXNDWuhlKCSvqV+vIxmg4we1RxPvXPTmnM&#10;3fJzU6syFzwM0/O7b0pitvwAOKCwzj0qm9LDSuPZt3f8aFwAMCowvHv3pfv55qCh5yxxnijgKOKP&#10;pmrthod/qjgWtpNPn+5GcfWm7JXCKbdkUtp3AjFGNu7Fdgnw7NgBLrWpW2lx8ZjMm6U/QCj+1PDW&#10;isRp2ny6xOvSS7+5/wB8jr6UjZUrfE7HN2GiX2qzBbS0lnY9xGcfnW6ng2GwUy6xqUFmBg+UhDyH&#10;2AqbUfE+vX9uImli0y0xnyoR5dYTGwgYtIz3svrnj8e9VpHoXywW2vqb0PiDTNKJj0PSTc3B6XV2&#10;Nx/AVia7qN9qTpNq140rg4W3z0/DtSf2le3IMVpH9ni/6ZjGPxqitnul+ZvMf8xTctLIHzSXkRK9&#10;xMoWFBAntx+tOXT97Ykn35/uc1rf2esSebdTRQD0kbn8FFMfVdKt48Fri4f/AGAFFQ01uCjTW5nP&#10;psI/5ZyPj14rsfAFsITPIFEeSB61y0viC36Raegx/wA9GJr0DwrC39nRSsqp5gzgDArCrpF2PRwM&#10;YSq6fkdPu2RAkDHYDrUFzJx/CBjNSSMerdcDpWdfEsnBOcZArx43kz6tu0bGXfyepy46mvO/FFsI&#10;r0zIAEkHQdjXc3jjcTnORjiua1hEuoHU9cccYr0qS5T5vHQU4nFlea9J+FcPlLLIMYkbn3ArziZC&#10;khBGMV6F8Pr8R2uN33Gxn610TWh5GESVZcx7xpLBACGGT0I7V1NhN8oPJx0Hr7muC0LURNsUHgD1&#10;rudMWS8ICghOgNeJOLd2z7qi+x0dteLEgAZnDHGAK3BKjwjGEfrk9qqabpyRQ984/GsjXdTbTA7R&#10;gyYHrWkI8kTobi3ZnQQ6iJiYEb5x3HetqOzdIBJIWOBnmvMPC+svcX/ntJw2OQc/lXqdjrQNk6xj&#10;e5jIG7qTiumhP2jdyqsJRjeCOXv9djhlk24Xy/vM/AFLo/xC097hIorqK4lxkwhsnHrgVwHxa8N6&#10;zqug2Gk6Jci2kuJnk1C5kyCRnhQfStD4CfDr/hWutx63PHa6zfizkgMd1IfKDMeGx7V1QUXO0pW+&#10;R5tWpWjH3IX+Z7Vp2t2esRfuZldxwRkcGsPxz4XOq2Bwfn+8px0Iqxpegx2c0t0pX7ZPIZJZVGMk&#10;9vpW1b+YkRWXB9PUVpJJmXJO3M0fGXxm8MzXWlveGMRz2rETLjnFfPWwoxIBwD1xX3l8VvBMmq3p&#10;srdD5WoRGKQ+jdc14X8ZfB2leFdBj0iwtkFzBAJJHAyR06n1rCE7S5GjgxeA9tH2qlseB7eKcuc8&#10;imhsinbvWuu2l0fKPQbt5oX3PNAx6e9HBPSj1AerY4pd2B1pvHb6Uow3bNUAvOPWnKec4FNwVPTi&#10;ncbsVVgFZufXFKrHHNNCk8YpWb3pdQJNwcClX5Rnmo1bHFPDDH+NXdWsxJWHq+/8KN560zAzwMD0&#10;pUU7cHrTTQx/O0c98VIqYOcg8c5qJFHRhwKl3hl6D0q00xepUvl28jHNT+GdUOlarHID8hOCKjuk&#10;yoJ7dqpOpHQ9OnPNYVFqUnyu6PpHwrqRmUNkMnHPrXoOjXh3DHyEdSK8F+H3iAXFskZYiSMY+teu&#10;6JeH5CCXc8V4WJhyy5j7nA1VKmnc9g0TUdygbyefxrt9Husom7GR7V5Lol6oIPzZ6GvQ9DvA5IBy&#10;cDg1nQk07NnVVV1oeh2E2zkEjp261tW0od+OnbPeuV06fftOCT3xW5YT75ME7B7CvUtdHlyVjqYJ&#10;iignGR05qQuXCEnqe1ZltIFbbjntzVj7SgU4Dbx6VnayuQtC9KcIGG3jrxVB3SI4SNY0JySBTJLn&#10;CsykjHY1mm9LSfeB+lXG7LV2XdRuTtyCOBjg14V+0bpUXir4e6hauFMkR86I46EV6tqGob1JDdB0&#10;rzL4gLJqukXNlEVSS5Xylc9ATxk/SnUinBxfU7sK/ZzU30Pnj4Q6DrfiHUIrDS7Z55I8eZIf9XGP&#10;Umvrjwh4VHhawkSW4+239xgzzYwOOgX2p/gnwpZeBvDFlo9hGoEUY86bA3zSdSxrb7+v1rbCYRUY&#10;py1Z4OZ5nPFzdOGkV94qpvICjmvDPj14qF3qUek2snyWvDAepHJr2PxDrsXhjQb3U5v+XeP5Qe7n&#10;p9a+TL6/m1C6kurl2lnkJZnf3NYZlXUIKmt2e7wrgPbV/rE1pEqtu25Y4z2Hp71UnbauAMoD0HQ1&#10;bk2r+Ix9azbmUqRGoIAyOn+ea+Wa0P2inG7uQfaBaRXF0+AkKlq4HQ7dry5uLyUkyTMTz2Ga6Pxn&#10;dtBosNouRJeS4I9hTNHslhhjUDB9P5100VyxufP5xWd1SRt2EPEZ6AcfWumtgIUAZep7dqzbGFNi&#10;Ip5HXNaMIOevuAOlapXV5M+VktbBfzPNHZQlxiJ3kAz1+tVrRZXUtLjfnt2FLeQs19GpyE6lver6&#10;gQ79wDdsetZLry7GsFt3KK2abicqMnIx1pssEjNgjCkdR1q5sOzCgnnr7Ub2AyDjHGamPMr2NdiA&#10;WG1CrEdAcZ5qtDneUjAGB1NXX2wR7pWMceM5JqncH7c4UJ5duAc56uf6CjZ8pn6leG5nvrwrExjt&#10;wNplB5J9vStBlhsLV9vUngDk/U/41HD5VtEseBiMdT3rOuJPPYsCQn8PvTqVFGOjOvB4N4uquyIH&#10;LTO7ycuSOE6CmTYhLtnr2qZYxgnPT0qCfEY4yXxkV5spdNz9GpUo0YKMUQRqXlRQ3LnH0rpIbW3s&#10;4BHjzTjMme59q5vTV/09C2T2xWw92rof3gBHUE4Iq5KPKrMqC5nqX2ufLQiMFOcAdKru7u+AfzqK&#10;3uBOzSDIi6LnufWl+1JbfvGXfJn5Yx3/APrVyrV8p1uyWhZTZCwDE+aRwB6DrUlpPLqtyIEfZFvw&#10;VTvWDq+qPaQPEozczDaAP4TnivSPAHhX+zNES+uFAQcs78jPXNbxp83urczvy+8z0fwJZw6PY+ao&#10;A4BLEc5q9rF5PqWoxTIp+QEACsjw3qqavDKkLB0Lc89K7jw3owmuNsalkVSeR1/xr0YKKiopmLly&#10;NyktTF+IsMqeD/Dc0crjy75GlGeo965K41KPw78cJIZyH0/WbSMHfwCSDnivQbgweIbC80o4Jgbz&#10;Bg4K4rwT4jeIftnj3SJOQ1qwjZx25rKveMea3Y9DBJTvB+f4nrfhq1WO/wBR0SYtB9ml8y0kx0U8&#10;gD2r1bwpq0i2ot7wJ5sfyGUfx+9eW65O1ndeH/EMPzW9zD5Mx+g616F4fljvY0PzOcda1hFp+6tj&#10;zcV70L9P1OxuLxFh3rmQDn5RxXzr8SLae5s7+88s8TMRIBjaMmvoe1dfsjxZLvjB2jOPeuA0rw9/&#10;btvqmn3D4jaWVQSu7r0FehSTk+XY+OxzjGDbPivXc3d25MmQDkIe/wD9eqyKlunmStwBwhruvib4&#10;Eu/BV75tzGYLeSRhH5vB784ryXUtSlSUlEaSQ8Fj2qvq7k7SZ+f4nlvzQ2ZoXWqtPdRRoTHGGwcd&#10;66BP9GsZGYYk+6a4S3uZJLoBgXOQR9a7nVXDx2UkS/JOxJHrTcFTjbQ8vmcpao5LVZmN3Bk9WyMU&#10;axuGjoF482TBqS+CvfB9p2Rybf8A9dSaqPOQQA+68cVopuGi2OaUXKWpnWUTJrMqD5iYcAdga9Bj&#10;tgtiFjznyxt/rXDQQl9Ti8vMeRivRraIS2kBYH5QRgd8Gpq1G13KprlepvRuy2VvFGCmyPaC5qCW&#10;H7VqLw844wRVu2AmsjtU7l5OKsaRaL5u7t1Y1wOo37qR6tNe7c7HTVSw0mSEABPLA46VJZWYl0pI&#10;WbOHySR39Kz4t86eVEcxkbuPStuyT/iVzKAU2Y61ulzWugUOSIalfGWXTG2sHjOGBPtiu6sITcNb&#10;sGHyEHOOK8+tt2qRbtn7yM844/GvRfDdyLi1tzymR8wH9a1pNuVjCvDlhob/AI1uIobGwiZwjyZJ&#10;Iqvo2xbOBCikO3JJ/LFVvFmbnUUQgfuuMfhS6OHm09pEJcJJgBu3NdjbUr9DjUbU1Y5bxbpTQ3M4&#10;AwATnFcSMw3iFo/lDAH1HNer668VzMUYbD3JGBXJaj4cNtdncu8Y/PuKxqQ5nzI76dS8OVnW2XkN&#10;Y+VkCO4HQnr9apWMAs7xxdRefbxnBUj71V9LuTPYQNnaYicR4roLMxalaCeWQISfL6V2RltoeVUv&#10;C9zzHXtIhm1SSKBf9DuDlU/umvEvE+k3Pg/xWT3jbKjtX0L4hjfS782/lsEQ53EfyrhviZoP9qyx&#10;6g6tJHIBkAdce9U07XQ+a6tI5LW7r7XbxXS5k81clX7HuKj0140JkVhJBJ/rEH8PtUHibUI7K6SR&#10;Ff7BJhckY2kDiq/hu8tRfyRygvHLx5ZOOfXPrQzlfLy2Ne/0O/0iP+1tPZryzbkbRnyyP/113ngX&#10;xG15GCz+XPnmM96w9Eu9Q8NzvBCpubInm3kGRg11Gn+HNDvrhL2zMul3Z7ZwM+wrk5rPUicVKOh9&#10;r/se6sb3RdbgwqmOdHIX1O6vovnpXyL+xrfm38U65ZYJEtujHJHGCa+uQXbgr5Y+oNei3zRjI+bo&#10;LlnOD7gzckZ6daPx4+lAbaMA9PSl3bv8fWpO0PpgUlLtHpR+YoIE2jHQH60Y46E+5FL/AD+tJj2z&#10;70EjZT8pORmsTUpSM8/kK17hiqelc3qc3Jx1rvw0bs8uq9T8pZptzVUmmycE89KdM+5iOTUuj6Rc&#10;67qMdnCOSck/3RXjQvJ2Ptkreht+BfDP9vagJ5kzaQ/MfQnt+FewbTgAAADtmquiaTBolglpAP3a&#10;dXI5PuatvnGSB+Ne1Sjyqx5depzystkRt9OKVJOMHr6Gq7S7Rk9fak355ya69DlLbsSmMnpwKNBu&#10;dl1Pbknk7ufpVVpeAQKzmu2sdTjmzwflP40r9WGx2d1cfKOTx6VTlvF7Z+pqrLdmRAVyQe9VnmkG&#10;QQCBWU2uoJEs14VVsNn9agkvSuDn86pXE3oQB7dazprzZnkkj3rllUXQ3jC+5sG9LjGc/SoHvGRu&#10;X2496xmvmUZPNSQ+bdyJHFG0krHCoOeazjJtmvs7G/b3nnpjLOfYV23grwipdNS1ANgf6qE9z61P&#10;4J+HH2BI7nUk864xny8fdNbPiHWxZEWcRHnkduBGK74K0eaRyzkk7R3IvEniBtr28THeeDIP4R6C&#10;sO3QPsLch+QfWorePzW/eNv9ST1rdggCAKowB0HauWdRzZEVYktbNQ24Jg+tXEtre4ljnZC8kX3S&#10;R0NJbwsrncAqdgOv41opET3A+lSlfqMWAhxkIyj/AGx1q1mNWTftz2zUIlKyogR3zyXHQVYX7wBT&#10;n+/jp+NaJJEskTcCd232Ap0SSb33spQn93tGMfWmsr8Fdh55zxim308VrZT3Ez7I4lLHnGeKm9t2&#10;AXeq2mkbIHdpZ+0UfLn3PpXC+M9NvfFWqWF7YRi2+zBwRcnBOfYVh+DdSuLl5b66kke4u5DIA5yV&#10;XsK7RQ7rnJcnua5ZT515HR7NxtIy7O5n0qFxfQIP7skXKVYuJpNV0W7xI2n3AXCyRnnPbFQ63bTX&#10;FqUCq/fEjEIakg0f7fpdvFI7PsH34iQM5rL5luXNuhngeC/0vSbeHWtTa91WRQWBP3f8itu4ZRC8&#10;vmKmwdqoW2jyRXIeSXegHPGKu/Zm1RXt7cPK/cqMiP6mmr7IUrXuN8I6fqHiPz7i51Nra0RsCILz&#10;J+Nd7bQR2kKQwoEiT7oxWXoPh6Lw5Yi3jk3sR8x4PPtWikZBdi7PnoD2+ldcY2jqYyabLQ+Yc5A9&#10;hUC2IXePMeUE5Ift9KVECNu5L09nhuH8mRkMnXylyCRVW0uTYoXNmkgbIX6ms0ibTWzEx2Z4Qng1&#10;001vGyncv14qlNDH5YKL5gJwAopqTi7h0sYd5E9+vmxMWlUEtEepHtSaPfwFgkhMEv8Acl4xV28s&#10;HVCyADv1wRVcT4UG8i82Pp5u2uqnU5tyOWytY6W2TcBggjGc8YrG8WMyQEKwz9Knsbk2S7kJuLY8&#10;4HUfSsPxZrcFz8sUqkdNj8EVtNqxnbU5+0RppMDHXt1rrNN04CJWkl2D361zekH950VB7HmuosXh&#10;h/f3EuSeBk84rKnHqbNmoipERtG78auPKEXc8qxcdzWS9957gRqyJ6k1bxH5ZA5Pqa7FtY5myC81&#10;KPadm+U+4wKyhqU7MBvEQJ5HWrtxGSCMZ/lWDcgwz+grN73KijbDiROS8n1NVNRYJGiqcZNOtJN0&#10;RwOAOT1qsz+dexqDwvJBq4u4pKzLkp8qNAvQ+orO1BzmNucZFWbshW43Feuaz9RlO2Ibdh3fmKSW&#10;ug7aEt437oHg59O9TRD5BgZ+lVLlt+xR0HPP9Kt2394DOO1aNXJ9Sw/EePzryf47fBCx+LXh+dVV&#10;bfWIVJt7gDBBx0OO3FeqO5Y54GeK4n4u+PIfhr8PtZ11z+9t4SIUJ+9IeBXPUinFpkSSSuflXeW7&#10;6bqF5aXkKvdWUskEkZ6F14/KsqbVLpcCOzjX/tnWpdyzT6lJeXL77i7meaZiM5djk1o/2VcXK7lj&#10;mfJ4K4UV5kZ2XL+Z61CMZRXM/uOSU6it0Lh7dXP9xxgflU6alqF9zHaxSgA5xHxXRf2GEz9pkggI&#10;7zT5/Ss/UY9O0rDx6nBL/et7bOD9T6VLUr6I7YxpRdru3qYfnakk3mi2GR0/d8flVhL7Wb5Dtfy8&#10;dTwBXRG3024sBcSanbRSEDFuhJJrPurfSbSITLqcEgGSLaIE7vrWd5X0NnGjFqzdvVGGdHu5H82e&#10;7RMd/M55qObRZlYmOaac92APSupTU9DFlHJJfkXJPzQwQjCimXHizQbNP3dpd6ge/wBok2p+Qp81&#10;S+v9feTN4ZL3Y/jc5b+ykmKKHl8zOGLfcximzaLCm9Qry7OC2fk/Or2p+Mpb2LZDZWtpFngRx9fq&#10;aypvEl69n9mPli3ByVEYod2rXOOVSlbSJmT2zW0pAGB6CkwQRUur61cagoViiIvQRjGa09IttGkt&#10;hNfXc2f+eMS8/nQtDk3Zi7WZuAP8auWul3d4R5NrJJz2U10UOsW1vvGmaGucYEtx8xHv6VDc6tqk&#10;gxNqCWqdo4jj+VHS7NVCK3Ylt4Fv3y1w0FmgGS1xKBj8KlGiaDpxIvdWNy+ceXZrnP41lu9q77ri&#10;7nuOOe9Oj1C0tiotbDzDnOZcmqVkv6/IpcqeiX5m7a+IdKsCRpmgCeQDiS7O4j8KW58Q+Ib5WEl3&#10;FpkH92ECL+VYv27VLlf3SiCPrwNoFMTTHmYfaLknnJ2/Mai6tZI6FCpPpp9yB/sERDXE8t/L14P9&#10;TS/2lNIpSwtFt06lgMvj61bhsILcKiQqT/fmOT+QrTTR7m4i3yYt7cjrKfJQ/h1NRey0NfYW+KX3&#10;HOjTpLiTNzOzHrhfmNacGmww8Jbrns1w2SfoBV9NQ0HT4CktzJfuh/1VqNifi3U1n3Pj9oVK6bY2&#10;9jvGPNI3yfmaa5nqHPRpLRK/3l5tEuriJ2dfKt1GTJL+6j/+vXN6pqsVm3lWUolkAG6dBgA/7Iqn&#10;qWtXuqtuu7qSd/Rzx+VZT/OTzT6nHUruoSmRnbLsT9TRz71H3wac3yge1I5Sxp9sby8iiH8TDOOw&#10;r2jTtkNukagBEH515p4FtGm1J5scRrx+PSu5e88pcc4/2BXHXd1Y+ky2HLFzZtm45wccDgj/AD1q&#10;ldvvR9pye1Zr6qEznJ9zVWXV43YZb56wjC1j2nVi1qV7/I+YAnHp2rAuWIYqQfXB7VsXNyWJAIyO&#10;frWReOHY569eO9dcddjxsS01ozBv7bzCWX5TVnwtfmzvPKY/Ien1ouGHz9elU0Oy4jYcEEVukeA3&#10;yzTR7n4Fm+03ggLehU+or2K3u49L057pzhI+mK8f+GlmzXCygbiI69O1DTpdVtRYoxAI+YgcYrz6&#10;i9m27XPuMJLngkeU+LfjlrmpatJYaYXt0RsDygST9AK7Dw8+vjRnOrkpPI20RPnewI/TFdNpngzS&#10;9EfzLeyhNyP+WpXn860pLMzT+Y43uRySOn0FYvEpxslqdVPBVJVOeU9DP8IQpaPHBIQPLA3AV7Np&#10;tjavYo3mIjkfuy5xivGmtpINO1SSIp/aIGYBLwCRW3pM02paBFY6s7SfaBtHlkrzipoyad2e24Xh&#10;oz0C/tFtiPPhVvRuoPvRaWaMcRquPYU2zRbbT4rETPJFCvl5k5J/GizJsbvy3Pyk5FdEo6qVjljJ&#10;O8bnRWai2RMplPyq00iyDGNnGOarw4aAFwDzTkwuOmK6Vor9Diqq5zOuTBNR09gMmOTgevFfNPxF&#10;jGqXes3kpJ8wyKwbtwQBX0Xryl/EFkgCFDJnj1ryH4r2Fv5/i2CEDzfKLYjHRsVHMr9jn5bwcX2P&#10;j1SDilGe4qKL5Rz6VJu49a61tc/PZq0mmPbGODTNwQ98UMcHGeKBlSeKerI0HqobrijkCmNx0pV6&#10;f41QDyfelTHc7aardeKbn0psWpN/D3pud30pvXtTu3FHoO4/djHGf6ULliKj396UNg+1Lm0GSMx7&#10;U4GmfXH4UqkeuDVXAkDc8in7wQDUCtjk8nNODdqpOwhZmGwjnNZ7gnpzVyWT5CcVSZjnp0qZu7uF&#10;ja8I6o1hqATfiNveve/DGpF4kIYHGAMV80b3ilST0Oa9i8Ca151uil8dOtcVaHPB2PWy+vyTUbnv&#10;Oj3wJBXn/PWvR/D19tVDwcfpXjuj3m1SM9/0r0Lw9dFGBz1HSvH5eVo+yi+aNj1zTLhmAOce2a3L&#10;a52sCD+Jrj9IuD5SMxC5/vdq3kuRuG9s/jXoxqK1up5846nUW9wr8kr061ObzC4H5HtWFDc7FyW+&#10;nvTXndZo2SZkQZzGBwfrV7mUY3djUuL59u3Kpx3rNV/LRF8zOzqc8tVe5vg7N8xH8qz7q7/ecEK3&#10;rVXOqELE1/cHa+5u+eOlef8AiS/8l0cYOJF7deeRW/qmqBE2BwSewrzzxff77OTBOQu7jtzWc6iW&#10;p2U6Lkme/Qyh4o5AM7lBGPSpGUY+tZvh64Fz4d0ybJO6BDkfSrWo6la6Fp0+o3shitIBuYnv7CvZ&#10;i7xT8j4CdNus4R3ueU/tD6/5Frp2iI53kmeZQe3avE5X5Gc+uK0/GnieXxf4ivNUlOBI2I1PZB0r&#10;A804zkEZOOa+MxuI9pVlfbofu2R4P6ng4wlu9x7S7lc7eMVnM+8jdjPX1xUsshZMA/l3qCL5pEzj&#10;k4rgkuZaH1dJK1zm/E6m+8RW1uo/494gWPuc1t2Nt8sZ6HsayxD9o8U38xy6A44Pauot4vJTLAeo&#10;A/lXXGolC1j4nMGnXdiWHMbBsYPTHetaCXjjCj16VlRx/KPkPXq3Q1dTLMOMDnv6V1Qm1Fq549le&#10;xHqvmQyxXYBdI8lkH8QotNXt7qPcsqnPqRx+FTzTFojgZPTFZ6aPFIS3kIHzzgcVzyk07I6YRTXY&#10;04buGchTcxRr/G8jYFOvJoNwg04vdkfeuHUrEPp3NU49OgSVcImfpV2JwillILjqDxxWN+jJkmmR&#10;LYMXEtzIZZOgJPFSTJFbpwOR1A5qy6+dFvGfU57VjX1wVcop3qDyewpX5L6GtGk60lBFGVfNuZCD&#10;jJwM8547Ugz8nTHanqjMoOD97A9//r0qbpgSNuM9QOn0rinU0Z+h4PBxw0EurI5ZFQPtHOPTis64&#10;+Ztx5J6Vdu5FiKKM5xg0WMG0vdSgPHFjA7En+lZwuzuktLCWcQs7lEkGHfn6fStAxxqysUUuOmfW&#10;qFqjyy/a2BDk7V9ABVbVdaa2Bt4mBlJx75qpLmVugRXJuas1wkKhSyvJ1KL0Aqo87Iz3bgeYeIxj&#10;7oqGytjDGJpCS/U5/iP+e1Vb6aW7mEajMkhx/jRFxkrORalfY0PCOiSeINZ8x085M4HHH1r2j4o3&#10;8fhjwJZabCyJLd4GRx2/nxWT8GfDSO5kdcJF3/z3rlPij4nHibxn5EJBtLHKKf8AbBwa6IydOm5P&#10;d6DhFTqpdFqd38FZt8VysuODx3z0zXveghLK2uLqUbIyMD6188/BlXuLyQRkfM3Ix9K9j+JfiEeF&#10;vCzwIVinaI9+c46CtqD5YXlsjmxEXUrci3ZwngnxBJJ8S9TiDDyJZCoPrXjfjhTD8RLmFQcLdEKB&#10;6E9f516R8K4Wl1+C4mjO8tluvOT/APXrzr4hAN8W71I2ztnByDxg1nUvPD80X1PcoKMMQ49kfUPh&#10;HQU174djTplEiKA0fsaXwNLNbebZyk742MYOPvVofC5Snh62QZAYYOO9abWK2GpkqABIcnK11Qsl&#10;Fs+bqTblOn0budDpUfBclgQNrEGqPhCVNE+IhtpwI4pJklUn9am0aX/Sp42kzk8dqz/GFoo1DTrq&#10;Ld9pjlQbx9e/tXZTlaSa2TPmsfDmpyh3R45+2/plxrHji1a30+5tNP5k3SKQZsjqF7V89ePNF0/S&#10;30+WNwFltB5kS9pB2r7g/aduNQ8QtJNJNFLPDbRqPLjz5WB2r4qudJTU3Ety3mDPUngV7tecYX/v&#10;H5rSXPTSenKzze5uGhO5V7/LgVs/bHudEj3Z32xyB6V0F34VgaPcCUGTg4rn7+wWzR4lYkN1OK8n&#10;nTeiInQlfmT0M+aQOvzEjzPm3e9TX7ZmtpFPCDHHfNVFtw0uCWwDuGe1SoxurV1AO+Lpnrz6Vo/e&#10;eiscTjyvUuXgxc+YNo/oa7jQp1msSw+d+/vXAtI00cat8khWt3w5qraddBGGI2XA9vpWVVO10zeM&#10;Vpod7olzut7mJuuDwO/PetrSYhHbSPgjn+Lp/wDqridNv/st9cKRvO4Y5612ENystq552EZ69a8d&#10;xale52w7WOgsHC3EbqSCARgds10UOGs5UU4YjGPWuJ0fUvmyOAvAroP7Wjhty3mgY9a7qc3y8rRp&#10;NGv4YtwmoCJsFDnJxius0HNnP5WcIJN28dMVxmja1bXM8TRzJvHGQ2DXVw3McxLbwHB+6g6110kk&#10;rI8+u03Y1NWuRLfSSJg7sD/JrR0DyXhliLrEfvZY9eelc28pdgVcJg9M9a0NOmMRcnqeMYreVubU&#10;xafIXLlN13IJdvJ9OtVtatmt3tHU5eLqOxBq4tnJdTEsPm9RVK/edEUSjiPv6Va0WjElqrGG6NDf&#10;XHkjbFtBAzkA+tR2msNDb3Fs24H7yuORn6UurziBBKgKPj5j61nQzeaD5qrj++OMUK3R6mdVJrU3&#10;NYu49f0m3utrGaIFZVTpnpxXM31nLNYGGMs6f6yPjPTqPpVi0vJ7G68tD+6l4YH+YqveaktpHGil&#10;vI3YL5+7mt4u/wASOBqzstjy3xPbJdzywOuw8Exk8H3Fcgyw28hVgYpFPBr1TxDpdtf3kkWxTIEy&#10;soODivM9V017J3ExyX/iByKt67hKNtUb/hnxVqFsn2bzxcRIeBIckf8A1q9E0TxbZyoI77yst0cj&#10;7p9q8RiSW2tZnjYJI/Ak9B6VR027u0fcZGlA4kQH8sColR5tUznc320P0T/ZJt7j/hZzSxzq9oto&#10;wJjHDDBxmvts5OD0z6ivin/gm9p4l8I6zfvKZ2M5iiZzkhNzV9qqhHAwB6YreN1Tjc+eozdSrUl5&#10;g3v+tG38vWijdzxikdrDj3o57Y/Cl5Hej8M/jighiY9qX8SPxpP85oPHfP40ESdkU76UInJ5rktV&#10;uODywX2aui1SfAPt2rj9Vm5fIP517mDh1PJd3I/LvTtLuNZu0trdWkaQ4GB+v4V7J4V8KQ+GLMxg&#10;CS5YDzZhzn8an8I+EbfwrZjAR7xh+8k6FfYVry4TPGM+/WvPpUmnqfU160W+WJG/yLxgD3pkjjgc&#10;/hTnmVsqWI/DmoHlXpnJ9xjNdljh9SFnCAkj6U1pQrdO1MlmA4BqnLcgAckfhVqyWo0uxbaYIuM5&#10;PesfUrndyck5p01zsz826svUZxKmMsPTFYymrWLRt2V8VQfvXHHGD/Sr/wBpXb8z5ri7S8kXhJMO&#10;DjnmpJtWvIcbWQ59RXHOoaxp6nSzyAjj8qzJydp6YHUCsZtcus7WjTHqDU8OsLO6IY3DuQAAM5rl&#10;u5Ox1Rhy6lptuOATnt3+le0fCLwMum2f9tamn+kSD9xFJ1UY6msr4c/DcO0eravEHjHMMBH3j6kG&#10;vQNd15dNj2xp+/PCxxj7nbp2r0KNLlXPM5a9b7Edw17xH9kP2e1G6U/6zZ/CK4/xBARcxTEnzCec&#10;1O0TxQvcMGLtye+TUuDqtmiuFR+OpwampNz0OWMEld7i2diixptVQDz0zz61sJEVQbUMh9uKbZwr&#10;bwIik4Hr/jVm081lcyxpHz8uDnI9azSuV6EkXyMFEbc+nSp0eJLjaGbzdv3AOAKVHTzPLDLv6lD1&#10;p8kvlY2xPIWOPlHIrTZBclaVYUJcYA71KHyoIBA9fWo1VenPHrT/AMv61aJbJY3cZ549AK4P4kXE&#10;mt40e0uHSJTuu9hxn0XIrto8BpDv8w+g/h+tcbbQG8ubu7f555JSDs+4Mdq5at9l1LhZyTOT06a6&#10;0ry1byXPfKn5R/Wtx/GbRR52RRjvI56VY1K38pSQF34OOOK5Ows3vNaiE8Pm+WcmMDMefeuJSltY&#10;9JKNRNs0LzxM9xKJZvtMsYGFfyiIx9DRB4kWOIywPPwcBYgSB9RXZlfN/dFUKLxsA4FCQw2EbmC1&#10;jGTktjvVpPcw5orSxzUNxq2q7yplt0HDG5+X8q6Lwhq0+lTx20l5NcySMAcDEZ9qovNM75k3YPrS&#10;6WkyanlAhMhGI++PWnCTUrDko20PVFRImJVeT1wOtJ+885X87ZEBgxgdT61CqlG5dnfoeeM09H3Z&#10;G0jHrXfdbI4ixCXVjv2D+6RxU6bFk3qg3jjdjmqizKrhSrsT3x0/Gns8hdAu0L/Fuzz9KdwLyOjt&#10;tJBPoRTbiZYZYolUNJKccdFFMiYJzx+FMuLUXcfySGGTOUkj6g+lJ2FqVr7ThqgxuuIBGf4AVDVl&#10;Ja6jbyGO7bz4Cf3ZUZyP9oVpWkOoy3rveXLRuDhYoyTFKnrjtWgY5FB3seemwUR0d0O5hCBosvAQ&#10;nrbnvXP69oj3+bm3iWRhktER84rsZLUL8yqQexxmqTwjdunby5x0lXgfQ1opXVmTbW5x2iWET8lN&#10;h9Dxiuigt4onGOSPxxUzxW80uJEijnx/rE6N/wDXqOVzbvtI2MegPeumm1YJPSxah2+YB6dutX9+&#10;07QTx2IqhBjzBn5uPpVtmG9B057Gt1oYku0OpBH51zevW4jkDYzz0SujR8SHLE/1+tZfiGHfBuHP&#10;sKlrSwX10M+wk/dnBPTsaksYwS8rD7549qp6a+VI+Y+w61qLhIwB0A5z2+tXB6aFNakF8wBQ5PTt&#10;WbqDjZGeuDV2+cYGwk1lX0uBGMfxCknqElZFr/WnJx+Hb2q4jfu8DtVaEF1HJ/GpNxbjOAP71W3r&#10;cjoSBizAKDXxX+1/8ST4t8SJ4cspN+l6ZmSYxnh5vT8K+nPi344TwL4KvbuLBvZFMUCfxl/Wvz+1&#10;6WS4SWeZme4mYySuepJ5zXHWnpydxwpOo79EeZ6q2y4cqcHPWsTUtWu2fDXMuBxgMcVuaxjzX4zy&#10;a5q/UK+GyDiuRNpaHb0sinNI7Nlzlvc1Dt31I4IyBz9ai27F4/Wo5tRWIirIUxwe+e1OVwQCSARx&#10;TmUPw3PY1DJHtOQcik1bqAPCU5GcikWQ7CGI60vnFn+Yc9M0hRT0zxU+qJv2FxtTJIppUHgntTcs&#10;p9R6UvmqRjoaSXcG7kEygrkU/TrloHdFjVyegcdKR1C56moV/dTIy54ND8gW9zdf7ZcoDJOsaH+E&#10;H+gp6aRFtyxkkJ7niprbV9Kht0dhO8vXYoAFI3i4xZW2tIE/6aS/MaLWOuM6S3RJHpafwwryOOpN&#10;aNtoty7ARQuD14j2gfia51/E+pS/8vJT2QAVVk1q8mAEl1M/Y5Y0K2zL+spfCv0Oym0uO2TN1dQR&#10;j0ll3H8hVd9d0WzHDXF45GCigRR5/nXFvMS2cnPvUbOemOtTZN3M3iZdDqZvHNxGkkdjawWUb9wu&#10;X/76NYF1qNxfuWuLiSUnjls4qsMZPvSbvTNPVKyMJVJTd5McXx79s+tRq+9iQKR3+7gflQmCOBSu&#10;zMHPrxUXf2pXIz2/OmAfLjHzUAOXK06mlcnpnFXNNs2vr2GJertik2VFczSO98B6a8em7mU75myP&#10;pXZ2+noq5Zee9M0qyW1tooFUDyxjrWxHEVJBPSvGrVZTk0j9AwmHjRpJMz5LBOqqMHnoKwtS0i2c&#10;tmEDHPycV1sw2nHGzHT1NZF4qsMHp9OlZ03Z3ZrVhHltY8/1LTXgGY2bj1/pWHNeSIxWQbPb1rt9&#10;SUK5OTjmuZ1KyR1PQACvTpzTWp8zi6LirxMGSbea3/AHg6fxtq0kEUqwJCvmSSN+gFc3c27wt14r&#10;R8IeKp/CurJdQbuflkUcZFbvXY8ek4Kqva7H0B8PtOk0XVJLK7IAEfEh7/8A169Qs1AQnG3IrxvS&#10;fFDTRRai7h4w24SE9Qe31r1XRtRjvbUPE/yFc5NeROMoyavqz9BpciinDYv7WJOCemD9auMqQQFu&#10;pAz0qsxCKM85qSWXbATnK+1crVndnsw96NkZFxJvYFgBJ6DtVtNWtoVtIZ3ZDEdykEDP41Atm043&#10;4JCcE183fEfxpfeIvEs0FnNJBaWJMKCMkbj3NdNGCq+RxVsTDCLmkrn1hpPxI0K/uja/bYPNHB+c&#10;Hn0xXVb1uYN8RyUGVevgXSPDGr6pcg2cdy8jnJdcj9a+iPgtd+NNNvXs9XZpNOjjJR5MlgcdK9Cy&#10;gtZHFRrVMQ+dUnFH0FDe7BtwTkde9WHmaNMg5zWbptybvLMnTqAKlu5WhhzjA+uawjJvS52Npq1j&#10;A128Ka/pew7pDJjP8685/aK8nw94Vv72zAE82/zpj1JIxxVX4pfFS08C+O/DMN5uMREk0+OTGOgN&#10;eR/HX42Wnjywh0jSlc2ayebPPKMFz2AFaUoylJ3R42LxFKlC3NqeK7Nq9M0M2B0pqsFOeadu+hrv&#10;VkrHwjd3cbuytDP8vQmkOOelGcdBRsSP3ccjigPxjpTVf86QMKL9wuSZGetLn0IzUYbjmgZ607jJ&#10;t3P1oY9eKhZ+4NO3jHJpXESfe5o/Oow4z3pyuGHemIkX3NOZaYJRxxTxKqnH8NNOw0rCqpY8U9Yu&#10;ec5pguFGQc0efjtVJp7gLLECnBxiqrqFbGeallmO3k1XLlicd6Ta7BYa4DDmux8AagY38ongHj2r&#10;jXBxnpWp4WuDDqAGeDWTaZtSfLNM+kvD9/uRBxyK9A0S+bglj1HOa8f8LXxeGM5x7V6Jol4qyooy&#10;Vxk14Fd8su599QfPBWPYdEvfNAO4/Q11FvcHCYYH2rznRr7cQyj0zXUx3qOpcFh754q6bVrpBOF3&#10;qdYl80afMQc9c9qhe8bOA3y9axTeecuMgjjk0Nfbv9jH610+0it0EaVjQnvNqcHBB6etZ95qJwRn&#10;BxVO7ugi4DdTz7Vzuq6rHZrvlmwGIUAnqfSspVVa9jsp0ruxPf3+WcmRTjrgVxHia8VrecF/4D04&#10;7Vp6jefJgnBJ79jXJ6rJ5kEgxnGelcVSpzSsmerTpWWp9KfDGdr74e6BKfvtAPqTXknx/wDiAt9q&#10;qeHbGYm2tf8AXuDnc57fhWnpXxTt/AnwO0bymWfWponht4v+eYB5Y+mK8AkuZJ5pJZHMs8reZJIf&#10;4jXs4rEKNCNOL1tqeJk2VOeNniaq0T0L73Bf7zHjA5xTGl4GDnJ5zVVXDgMw5z271Y27juzjPJz6&#10;18vUnG9ran6lRiNmbLxrjpz+HepLdMtgjqeR7VC+ftCHOc9cmrUJxIGJyRWEpR0Vz1qcdGZOlwld&#10;Rv8APQyYXP1reiZd2SenWqsNusepSjnBGRjv7mrrhcFVKjP6V1U7OJ8BjocteWggkXzARlwDjAqQ&#10;OFn3KOQKjb5IPlwH6Y/xpbba/wApGSOtdS02R597l233bueVxkmp9isMA8HnFVg3lSBMg8ZxipQW&#10;RxgnaRxUyly7o1ila6ZLEiu33R1qYoFBO3FEbbOTycd+tMuLpYwQRycc9K5HLrYrlblZEFzKLa28&#10;sA57gd/SspirE5znjJHb2qSaZ5pdxPPp6f8A16IoQc8bvXFcdSfM+VPQ+2y3AKjH2k1qxm0DvhOo&#10;5p00ghiC4wfpiporZW+92NUb+cs5UDp6Vz6p26HvXTdimiPcy7F5JPP0q1q2I7cwRH5E4Bz/AJ5q&#10;TS7fy45Lgjl8iM+n0qKdkRwSPnxyK0jJxSSKSW5U1PUF03S0bgbR0PrWZ4W06S63and5HmE+Wp9M&#10;027t5PE+qw2oBFnCwaWT1HpW/eSKkQSMbI4/lA9K63NKJyNc7tsVdRvdq9sDjAp2jwPGhum4kf8A&#10;1YqvbWv2+5+cfuFGTW1CovNThhiXKPIihMZxzXHJJq99Tdct+U9ltb1fA3wiuL8Dbdyx7Yj0OSOt&#10;eBWhb7Q8jHMkjFmk9Sea9Y+P2oCx0fw94fRiCI/NmQf7uK8v0hBNMMLk5/Ou3ET5IqD2S/E0o25O&#10;b+Z/ge8fs/aQYZZ7uZl8qPJ+fgADHOe1cr8SvGcnjHxhcxRHNlayeWEHQ4yM10M2rnwX8IbmeM+X&#10;Pf4hicjua8q0dmhCNkvJLIO/Tn9adSpy0Y00t9TrwlJOpOu+miPoD4e6XHY6XJfyLxbxeYT9Oa+c&#10;pLt9c8b31+DkSXRx/u7j0r6a8VP/AMIx8H72aIYnuICAR15XtXzZ4Jsjc39tHjmSTcR36/zqsQrQ&#10;hTWlxYOTk6lRn194DlNr4RtpWVkVMD68dK6rV2D2cU68ZFcFLOLDQY7JCEMShjg4ycCuzXc/h+zZ&#10;2D5Heu6EeVJeR87UVp876sXQ3b7WTnfn5B7Vq6xAjFCFD46+ZyCaztGTyjk44449aseILmaPTk+z&#10;/vLgkhewHFawjrY8rE2cjL+LV/o1h8I9SuWjlTWLvKieSUYwOyr1/Gvi/UrlLMFVkARBnjjNe4fH&#10;GWezsdOsjOs9w4LSKCfl6/lXzF4ph1F5vLjSQ5HDjtXoVZxnaDex+eypqi5yWt2Sal45jt2EajzH&#10;HU46YrDfxbHOmXjBHfnvXOf2VuuSk7MCTgjP610fiTw3a6VpMUlsifNyW61pTpU0tD56ri6kZbWQ&#10;038d4/ClMjiktrCeCV2IIHOMdDWN4YGoX8mpyQNCbfT4hLcCaQL8n+z6muks9ag1TT/OifMRHy5P&#10;StZU+WKdjmpYuNaVnoyW806T7PBcRDzOfmx0Aq7FZyPDHIud45GR1pNG1ZHj8o9M9MV2FhZrcgDZ&#10;kdiOleVVbStbQ9mkoy2Zzc0jREsgPP8AOuw8I6kt9F9jmbJBxH7UzUvDbTW2UQYyegrH07SpbO5D&#10;q7I4Oc4/SuS6SOl0mlc7h7QWin5WQDJ68Gs+8eW60+RQSnTp1qSfV1+zxo5AkHUk9KibU1aM7EQH&#10;qfertyxSWxMZNqyRS8PWdy85TJj+bKmvStLmvLS0mZpMv2zXn2kX3+lAx9evHau1+3lYwA/yHk1L&#10;qRjpFamU6alK7NfTPEs3+ouIjvPO4c4rt9BkF9JGiMMnnA6ivMbe5WZgFYAnt2Ndt4eM+j3Ud0AX&#10;fCDHoM11U6l7JnLXgknynp1rYlIw4KlQeQetZWuWTtEZEwUPXjmt+2miunEkWAsgwQKkuLDzIHUg&#10;DI65r0U1eyPOpy5dWeM6rvEciD/Vj1HSsqG/W2eW3kcgYyrgZI9q6vxVYtbT5CYBzkivNfEk/wBp&#10;mjgVkt5h0LHhvYe9Ek1ax1tKabLer6kxhDFjKgHVD0FV7C7XXdNvLLfieIgjB5INcld6lLbmSFd2&#10;RxJFjn8al8ParBYa5BcOSIpYyPNjPf0NU5WtoebVSjsPutXudHufMn3OIzgSHr9KoXMUfiy3kS7g&#10;kAJyJ7Mj9a6+CS08TxzxvbxXcq5MlsflfHtVPSdG0qa9KabcLYIAd0ZJAX60lVlHWxlLVXRx9zox&#10;sF2IR5YHHmfrzWLq/h59Ps/7QQCIHqezV6lrXhmzv7XYCsj4/wBYkuAaoaD4Kn8T6np/hhEBS6YR&#10;gcnyx1J96r2l3vqzmrOMaLm1oj7n/wCCf3gm78KfCm3u5XUW+o7p/L/usXJ/rX1jx7fWuH+Geg6f&#10;4Q8M6do1ozyizgRC4hKqTjtxXbedkfKkjH0xiu+ouVKL6I+YwC0lLuOo59R+IqMSTFubYBfUyipu&#10;c9F3ViepcTbjqMUfjn3FJt+p+tH6UEsXA9DxTJOFOQfwp+31x+VQ3JxGSP5ZxVR1kjCrpEwtWlAB&#10;GePU1xWryFUOBj+tdTq0mM8D/GuJ1yTAOcfnX02GjaJ5kU29j5aMihuSM1HO2VwST3AqnNcgDKt1&#10;71X+2Nt+9gV5zVtD3bDpptm7J596rfbQxIbPFR3NycbmJIx2rPluwGzkOD3pqaXULFia7+bOe/Ui&#10;qk11v5B5qvc3JZflBI6YrOeVyeMcd81zSqJM2hSlNXSLk1z79O5rIuLkZJB3Ed80TSyOCVXp61Wk&#10;snmVzuAzwecVxyqJ7M7aeHn2I4LspMcnIPSrtxMxUHOPpVWPw3ePiSMnH86sz6des8EJgYvIwVcC&#10;s0uc3lRnC10S2dtPfzxw20Zllc4CgV7p8N/hLHYJHfX8QubwfNHGeUj/AEqL4cfD6Lw3YfbrqJZ7&#10;wryMdOOg4rrrTxm9wZLN82bjhhFxXpU4RpK8kefWq/ZgXtW1ZNLJjDK82MKsfG2uaiimmkMjBn3n&#10;JJOTipdQ03zrwSA+Yh559at20TRkqU/d4++e9TObqbbHFGLXvMgmz5PlhRj+VR2ZjidIiG8x+gxn&#10;9anuVZAAsRcHt61Yto/TA9+9ZpWZZatkKDbkkepOSasRq65LMHyeBjpUWwumEYgnueSKlNwtso35&#10;feQvA71SVyWyaJt+f3TRn1OCTUyFuQVA7e5qNWCtt2N069qesw3OqsXdRnZVWJvclRBGc45NJLLH&#10;bKZZeOgJxk0kTO8Y8wKkh64PSpIolhUY3YA6lsmpRS03F2IgPlxcvyx9a5C+/wCJDqcolCRwXT5j&#10;HmYxjtiuwZ8YByc/561h+L9Pe60154IoHlhIfM/pnoDWdRXWgX1MbUI2lgDg89s1j2t9/Ztx5yI7&#10;uSAyR/zrVs9Ut9Ri8p98cmMle/4Vh6zYS20BmHT1B6VwNNO530mu5039q2+/ImCL1wev40susWaJ&#10;813En1Ncloug3uv2aXT3AtrSQ/u0AzIQO9aVz4AtnEZiup96k/MRnP4VV9L2JcUnuVtX8TlD5elx&#10;i7nJHLjEY561P4VtryXW/Pa43ylgC7HjHsKy9OhZHuLebd5sT85GOO1d74F0otI97MhxEQEGc9ut&#10;FLVm01GMdDt/NLM5A2N0yRimo7wxgTSCV8/eSOk3gcttHuaehDruXp2Nd+x55YUlef1xTlIk3KJO&#10;R1x2qvvVW7j8KmDAEngZ5OaF7xPoWNwUYAPuaVCIx8qgL3xzVdeDne3PbtUkaDJbzDz6ngfSmrJ3&#10;GWba881MgMOxBqw00meAoHfIyaqp83BLc9Mmlt8Wy/M7P7v/ACpu5JK8asuHbl+Bz1+lVpLZF+Ug&#10;AelasKJKASI3x09RVK+8oucKkjjnA5Ioa0vcNTHubSNm2GPjrkCoHdFXypgZIh0kPUVrvAZoxwRv&#10;HQ8Y+tUpbXb/AHfz4ojNxGynCmJD825D0erI++ASB781UfMJOzBHeKnwzCQoysx56dx9a6oS5nqz&#10;K1i2X2ycHj0SluYUuYJE6ORwelV94MjEjH9Kgmm2vuGTjqM10X0sibXMOz3JI6t1BxyeTVozbRtP&#10;A9zzUdyoS/LrkBucVDvBc859zRFaATXLhkUcisi/l2zQAnqauzPn+8azod11qYGeIxxg8CgfQ2Eb&#10;ZEASRTt+1WUY55Oaid9xxmsnxZrsXh3Qbm9kY5VflHcmhtLYm1zwH9ofXjrfiFNNSQGCwXJGcjea&#10;+YvEYVHkTkY4H0r2fXZHuZbi4uCXkmYyMxPr2rxnxbCIriTsjnJPpXkSnLmue9GjGFBaanmur5DZ&#10;P4e1c3er8wOMjnmuh1TJdyf58Vz1+oXGc5PGO1Wve96xwPRWuUeGbJPTnmo5QHHP5jpU7BM89Kj+&#10;RRkD2xU2v1JIyjLnv9aTfnI28/TipWYIB8oB9jUb4J444otrqJ6bDGtw3QCmlNg67qk+9yAfek3n&#10;jA4p8uuorEW0t2oFuG5zUqgODk8004yRjkcVNlsIjZAvQ5qC4TjAqyR6A5HBqJ09c0ONlZAUk7qe&#10;MVJx2H1qORcSc9KN24YrOwD84Oc5oZqZu5oZvl6EUALu9aTd+lMDbiKeFDd6QCqu09fzpGO0EE80&#10;qqRzgVHMwzii1gDdzUi/IppsQC/1ombHHShKwELnc2CM0LkdzTec9DinKPQZp2YDt3rzXU+ALX7T&#10;riOT/qgWB7fjXKDrXofwxthtuZOmSFBrKSujswkb1onpNtDggA8n0q5hduCO9Q2yfMCemKsbg7ZI&#10;+QdAa8W0rtXP0CLcV5Fe4xnIJODxUeleHdU8Wai9lpto15ebTJ5UKk4T19qmZGnnjhgiaSeU7Y4h&#10;1Jzivrb4N/DmL4ZeHDPcRh9dv8NPIByPSMe3tSpRc5cvRHHicR7KNz4o8T+F9V8PSSR6pp91YOPv&#10;ebGQPzql4S+F/iD4kX4tdA06a8OdrTbSIo/q3Sv0Y1HwhB4kiI1u2ie0PWF4wS35jgVueGdH0zQb&#10;FLLSLGHT7NekcMYX+VehCNRe6mrfieBUxUZ7x1/A+J7P9gTxPeQFrzXdPtJDk+WAzY/HFc/4k/YN&#10;8WaZAZLPV9PvHAz5ZJQ/yr9AL2+SMEdO1c7cpdak22JDsPBkfoBWlpRdkzjjGNR6xR8K6D+zx4w0&#10;yB9OmjN88v3YYMkIR6npXoOleB/EXhW1NxqlqLSzjAXaW+fP09K+vbHRY9KsPIiIbf8Aek28sfrX&#10;C/FK/wBE8OeVpclg2r63cwmb7OCAkS9ix7VE1eN5M+hw1T2doRjoeELrELdWB4xyetT28huI9u7j&#10;GPrXP+IvBOu3Wofa9Kghs4OS0JYkD6VXsL+80S4jt9WURM/yrKpyGOP515dk3Z6H1tNrl0Wp3T/u&#10;9HuFiBEpG0Y7ehrx3QPhlp2n38klxF9olZzI+8ZyTzXrNvcrNFtGMdCetV7i2itrst8pY8AdiapJ&#10;ppNmf2r2uzP0vTbbT5QIII4geqYGa7TSYVY5U9B6Y/OuYs0WC53y/Pk8nqBXT2cyyq5XJHsalP3m&#10;mzerGUoHQ20fl4kLY9cdDVDWNTjhhJfITpiqU2om3hJYFU55zXL+INXVreR3I2KpbGefxroipSaR&#10;5M1yJtnyV8Y9ek8QfEjWbqRt6RyCBOeAoH/664knbV3W7j7VrF9PnIknZsnvzXZeE/gR448a2D3u&#10;leHbue2CFhI6lQ/0z1r16cbKx+d4nmr1pOKuefbuMUi56YxVm7s5rC8uLa4iaK4hkMcsbjBUg4II&#10;qDZuOa0aucWsdGRL05zR7+lSeUW4xSFCo6cetFhjNwzzT99NZOnFJt/GlqK4/OOaN5weaYuemKVh&#10;xzmm1cLi547il/unNNVW9xT2T2osMXhT0o4IxSKOORShB0xSVwDaFzzT16+tJsVcHFOCd8UALsye&#10;tPaHr1pu3finKx6Zq0tCBjoMcE59Khb6VbLBR0zUDoOoH50mhkHOeT9aksp/IvI2HHOKayBuc1GR&#10;t5FTqUe0eDb8TCMZ7dO9eoaVchVQhifoa8F8FaqNqKTjFevaPeCUJjpjg15uIp9T6/AVuaCTPVND&#10;vyVwD07+tdbaXg4JHHoK820e8CMG4I9O5rrrG/3J1Iz2HavIlJxdmz6FR5lex1S3AU5BJHUioZ7w&#10;4JBwewzxWeLnzhxkZ6VFcuzSFZGJOM1brJLe5rCHclmvS7csRk5OOh+lYer+VczJvjDlW3KO4PrU&#10;1zM4wBj3rMuXJkBDDPqDWNScWjupRtqivqN5x3J61gXj71fHzg9x2rUvMY56dOO9ZV4CPlB496xi&#10;ru6O2O1jk9UuHikKszbB0GelV0JbnHbH0p+t/JcjH/jtRQpvPHaqlzJns4eOmhPC29z1yOx7VcG0&#10;jcQKrxp05HPFTTsI4No69sVhO1uZHu0oWWqI0YtcIdpweK0QmwZwfpVPyW+ziTjI5wK0IiHgQkbv&#10;U965JOO56FJXGTpulimC8Y8s7BRLLlht+cjnjpipDEZIJI1ABIyP/re9Ytzq8dtGEY7CTtynOCK7&#10;MPNy9258hnNB0pqp0NWKQu+GJ5Gfp+FX7ZMIW6E8cVg6U7TuWwMZwMnmuqt4GVMYyT3rqa5VofLu&#10;SGC3O4qDnsCKl3FRwN348mn28LBclgcHt3pdyK5Jxgc1zu91c3hzPREfmmIFsY+vSsuaZnPB/rUl&#10;zdGYD+4SOKjWIKxB4I/KuOcnFtI+yy3LnG1aqtew2NS21iCT3AqZ08skZ96k2hRgHjHSm4/ebAOm&#10;DnPrXHaLfmfTuVlYR/khO45frkVkeS811tUnkjn0rVvnCKdp6jk1WsIcOZcZwec1ty3jYzvZFxk8&#10;q3CAEhRt/wAayLwPcP5UZG88ZHpVvVLxIYieiJk5FU9LVnjkuZQUdug9KGrWuyr8sbEsUEVhb/Z4&#10;+mOWH8X1qCVJJssoLOTjgdavQ23m7cjYCeamd0gj+UDPSnOT0SVzJe7uVZlSwtyn8Z4PqK3vhZpn&#10;9reMbMMMJF++OPQEVyOq3H7wKcnJxkHmvRvhQ8WhaTrOuzlUEUJ8rPf/ACa0pU7zSZLnZNLc5P4r&#10;a/8A2948v5Q37iD9zGCfTrVfw2hivLbagffIAeO1c3NMb3UJpXJLyzPJz7mvSvhfoh1LxLbXEqEW&#10;VqwaT0b2+lVUfNLfdnQ5ckUl0Rs/G7V1CeG9Ct2/dwQiaRfXIPJ965vwydl/ZLgACVMkjtn+dM+K&#10;WsR6t8TtQaD54Io1jwOAcenpRcW0th4ai1iHMkcjbR/skGnWvObtv/kddOXs6EY9/wBT6P8AiSsT&#10;fD5EK741gGYhyTxzXknw/wDBUieJbK9I36d/rHkPbuPwrqNL+INtq2kR2dwBJG8QXr3xitzR4U0j&#10;wnJaxrvkcMId3YHnrXfKCqyjJvZHm0as6MJU+7I7DWP7f12/bgwRyARju3bpXqly3laHbRquXx1P&#10;avBfAcjWOuxiYNskbbv7E5r6BeFmjtoTjy4xnn/PSrhJyukY4yKpzjFBYyIs6RKMGNdzZ5/yK0Hl&#10;V9NTG1ATzJ0xj3rI0rEl1dEt04AHT86z/ip4g/4RXwATlRPMDGgyM5Oa3hrqeJiYqK9TwL4ieIY9&#10;d8UXkkRMqI21WJ4GCQa47UbYzIS0fPXjmriHczYDO8hJOe5zVl8EbdnX15rnlzSfNJHxuItKo1E4&#10;O88L22pqhRgkmccdq5+/8NXwAiBaWNeiHtXoF/p/l7ig2Y7IcVmXEzwq47/7XcV1Uako6JnhVsNG&#10;bfMjhk8H2yCXejxvKMMQevtWFqWmtpBEdkDsXOT2NdzqMjzMwDAJ3HesC4s5JgUALk9BXo+2aV5M&#10;8+WDpxV1HUj8LWzzXvA6nn617h4Y0dnETc/d5BFcd4G8KCFIzIQHPO3uK918LaADAh2bxx2rjt7d&#10;+prTh7GN2ZN7pUdjYOzDGRwfWvK/EV+1s+UymCeleteOI5rODy3ZgCM/N2rx7VpTvuA0e8diaHTj&#10;TlY7VzSjdGI+t8F3fknuOlVbjxPMiuIoxsBxub+VZF+1yk7MqIVzwfSrGhWlldSmPUpMBjwmeM12&#10;QpxlGxx1ajpK9jU0HX5XnwJlyeBk4zXYrqOrW4BRROBwzA5FeFa0k1ldXEloZERThcDpXU23ia78&#10;IX9oLTUv7cgcBpMA4HHI/CuiOCT1PElmfJOziez6Frtq90iFsS9wDwPrXqfh7VlWWMTt5iSdK8cv&#10;JbPXtAi1zToVtrkECeEHqK6Pwxr8r6cLhmZ7cDGRzivOqYaVGR6lOtHFRuk0fTOiQx3ECeQS4IyC&#10;f6VrqplOCSSevqK85+FestfQonm7McqH549q9Q2BHyx5Pp0rqp+9FM8yr7knFnFeN9ANxal1PbgY&#10;rwL4haHK8SToADGc8dfwr62u7eHUbcwhGL49K8q8beEEe1lHkEoR6cium1zehUSXK0fL02oXFw5j&#10;uADcoMLMOpHv61Us9SmS7eCWMRuGDZK/Iea2/F+gzWmpFVheRCegOHA9aZomlzFwktxEbctgi6XB&#10;X8e9RaUnY58SvZt2R0/2K2uNSg1JZILa72gkg5PoauFNK1iTL3DRSAHzBBH973NVPtOg6PAY5DbC&#10;QD5fLya5fWPHsWnx7o7QyxEYEkShfxo9mpfEcULrVHYW39l2DubdLw4+9JIOAK9g/Zw0+01z4pWt&#10;xDbT3r2UXmReUvRj/WvnjQde/tu2k8yUSxEY2j5SK+vP2B/CtxNYalqu1o4BMYjKULFcE8g1VKh+&#10;/j23PPzOty4dp7s+59JeV7SN5YmgcqN0bEHb+NXPMz3J96r2kc0UCjIlZRgs/wAu739qnDvxlSp/&#10;3wa6qjvJnnYVctNXF3E980Y9qN27n+uaN23/ADzWZ2B+X4UcZ9KVc+9HI4OfxIoIYlVb19qEcfTH&#10;NWyOOmfas3UW2oegH1rakrzRxV5aHL6tKQCB+dcLr0wUNg/ma7DV5cZ/mMV5/wCIZvv/ADbvxr6i&#10;mrUzlp6nxl4N8UHVdMSOd8yxgDn+Liteafax6mvK7G6k0oReWSCvJHrXZW2tJe24lVufSvlvb3dj&#10;6+thuV3Rry3o7559RWfcXG1/lBGfSq6zPcS4XPXHPOKstpTPFncX+tZuu9hU8M5u7RW85mBAJ+ma&#10;rufJOQMA/lWi1rs+9n6elV7yzMifKDx0rkqST+Lc9enH2asimHGMkg89asWey5nCHDAEYFc9eXr2&#10;hKyZGO46VHpuvLDdIS+cnua5lvpsdtJX1PXbGzRosRAYPrWha2H2adJdquVIPI461j6DqSTxIAWD&#10;9/f8K6e3AcZ6+9ejF2d0ctZu7TPSPC+ryeIrechBGIY8si8c1xmqxmDW5ZCjI8vPJ9Kn8MeIJPDO&#10;p+coJglG2ZPbpmrfjKKNryO4jBe2OcSD0zXfzuSTPm69HknpsxdOv5GOGI2dvU1rpMzA7gF9wOlc&#10;zbcKGiYt9DWnHMVHQUtNzmcdbF1IVhJ2sxyc/Mc1ejiV02sMis1XE3ynP4VfgIC8k4xVLa6My3bz&#10;RPJJErHfEcHj/OashlU4DqCe3eoISMZAwD6jmplRGYNs+fsTRcEiXdtQsFDkdj3qdDtXIAQ1XyVH&#10;Rs+xzUiFexY+xOafULskEShi4AJPXFPiiSJnIGDIck5yTUMNvFCzugbfIcnLZ/TtUn2dGkEjDLjg&#10;e1O1twJIomUvukZ0J+4TjH0rE8YaNNr2jyWySyxovz5jbGSOcGtea8hs7eS4lkRIIxli5rj7/wAW&#10;zapIZImNtpgXp0eQn1rCq0lYqKcnZHKaZfPfaZG7Bsj5cg88cHkVHciOUom+VzIwUgseAfbvVPR7&#10;i+hlubW1tPtYDZi8ofdz6mr7WerWcoNzp7Tpu+byeTn/AArhjdrRnpWit9ztrKH7JaRxRKCijEe/&#10;irrMFwC4BqrZsZII5JU8tyBmP09qz9aeTzowjAJ/OrvY5PidmXLLwVaa3q15cyS3EcSlMiNsbjj+&#10;Vdpb2cdnapb2cYt0QYjA5/E1jeEoXfT5WZ9ju33xW6AVXABd/UnrXVBJJWIlfZsdbLKsSLcOks46&#10;vtwD9KkZ9mMqWz/cFMRn25dTnuAc09JQRkAge4xV6mdiV5BEudjP7ClISUYK8daij3/8tCp542ip&#10;F3BhtUbO571Vm1cNCVt+MJ8nrv6U5/MZD5ZVH7EjNQvcRQgGRlQE4HXmpk37+Cgjx2HJ/Gp1CxKj&#10;z7UV2V+P3hzjJ9qnWZIiCz7O3z8ZquzhFyQxHoKk+V8b1UoOQG5xVdbgXBIkILsAOOrjpUlsyP8A&#10;MNm087kGM1T8xtwAQbO5pwn2tsKHnvjgVViVq7FgyC53h4DEinHJ+9VUxtu2pEvkY6k8/lUxu1hC&#10;tJkpnHyLmp2khZRk4B6YGM1nqVYxJrNiCX2DB4wKozW5jfegfzfUdD9a6SaxWUgsH45GKoXNrwfl&#10;U0K8XcN9jGimDtg/JIOqGo7tlAztJPt2pmqw/ZkMmGGOd6DOKzLDV7fXo5IoJU+1x5zGTjd9Peuu&#10;ErmTTJ5di2qSPjgZ3npWMl0JZC2c88Csu71q41EyQTB7eKFtvlHjJ96EuCvT5c/pXSkmQtTRvL7a&#10;pG4+1P0xPJhcleZDWbD++f5ulaSzLu6kEcZ6U7WB3bsWkcDvwB+Jryb4x6+091FpinfHHiWRR2Pv&#10;Xo+ranFpGmT3TsNkak+lfPet3rXV3PdTtvkkJJJrjr1LRsduFourURyGsfvsqM4z07V5V45tj5Uj&#10;KBmvVNQcSIVbA6ke9cD4phE0cmRjjk15Tcm9T6x0lKny2PDdSGZeuBXP6kvzjAz9BXU6xaeXNt+Y&#10;4NcxqUSow5OcZHvW8VJrTY+Yqx5ZNMzhubrj+VRlfc1KWO3jJqLjvkVcV3MRdmSM9O9H3VwBTicg&#10;hj9aazgd8471Woxpyx9aaBjqTijzl469MUm7noenSlsrXJVk7isPQ9KTZ60m5mOcYXPelw/TPFJa&#10;IT12GM20YPNRkjBGMVMyDrzTCm3sQcc5oeu4ihcqGGaajBgMVdlt2aNyQ2AM5xWep+bis27B6kuN&#10;vPao2G72oZsdTxTvvDNC1AavzcYqRVH+NN28cincZ77am4Aemc4qI53dBUjvgHqaWO3kforH8KLg&#10;CKMe9QyMWY8VM8bgY2Nk+1OEMa53K8j+g7UK72Aq7GY4B3n2qeKwncZ8ph+FWY1mib5AsXvT5ZJ9&#10;uGvCB1xmhaOzArppVyf+WfHvxXpfw7tWh04hhhzLkYrzjdz81yz16h4EQR6TGcs+Tw+Kxq7aHq5c&#10;l7ZHbwwnAAK4zjJqztAJwMD1NQW+SAQCFx39a1/D3h678WaxYaPbq8ktzL+8kQcKnfPpXjSte1z7&#10;TmST8j0/9n/wClxejxNfwB0yY7ONh19Wr6ZskWAvcyjfL/fOCF+lcxomj2ulNaafaootrSIRrtH6&#10;1uarNstDCMDeMEivWp0/ZxPkMVXdafkSPeSarLmPJi6DB6+9XJJhpsCQozSTkkcd6yrG7EUY2H8u&#10;1aujIt3f7mId8d6vqkctrFi10L90bi/BdzyIh0H1qtNqStL5ZjSOND0A4x610t5CfKwD+HTFcprN&#10;sU3yLtbsSTzVuKSsRGbbuW/tMLSx7TvjJGCeDXgfjzWEm+K2vtMVLny4lPcKBwP1ru9f8WHQdJed&#10;/wB4kP8AAnXivBJPt/ib4p3nie5KR6fNEFW2OSd/qa4sQrJRTPr8BTcv3nkd9eTfY7Z5c4jAw3b8&#10;K4D4haUuq6XEAmApDDsR711mq6gLixECOHMrABPXnNJrNsjrBEcOGxkjnFZavSx7Mfd1ueK6f4yf&#10;Srh9O1Esj9A54Df/AF67HTNcttXkG2RXccYHJ5rmfH/h22vH1RQPLMMRYH0P+Nd3+yh4HT/hAG1O&#10;9thNc3k5Mby8/uxwBz+NRye9y9ypVpUlzvYagKkgsCCc5zV99asNKt3825iQY6BuTXs958C7LxFH&#10;tmiktwf+Wludv+TVe0/Zk8D+HHE2oK9xLnhbqYyk/QVKw8k9vmc1TOKHLa58833jVdVmC2sUsjLn&#10;bHEu4n8BVVvh3448eL5NhpMtpBLw0t5mIAH9a+wdF8B6XYHdpWhQ24P/AC0eIJke/euhi0O6QBRc&#10;wQY7KucfjXRGhLds8avmkJJpR+8+R/hl+xHF4b1ZNU1JE1+6Q/JC6E28fvgj5jX0VZ+AvEsKJEnl&#10;21ugwsUXy8fQV0t5YanCxEOqu5HWMDFQW9/d2/F3LcR+roM5rrjpoeLKu7XikvkfN37Qf7JNt4ws&#10;7nVdLsZNP8S8ytKBmO4IHQgd/evgS5sZ7G6mtLqB7W7gkKTQygq6MOxBr9nJHbUYcLqLS45Ebmvj&#10;r9u/4LWq+HrL4h6TZ+TeW8og1YRLjzUJASQgDqD3q3Jx1Rxz/e77nxEyDtTCvFWHTsDmo9hzwa2S&#10;uro4Nb2ItoxRtH4e1Sbabg9c0WYrITaFbgUbd3IFLtOPT6Uh/i60XCwbaML35pF+XtzSB9pOAfeg&#10;ZLt/uj5abj2pu7HABpd7YyV6UIQqtz2NODe1M5xkCgZ560wauP3HvTclulH6UbD60XuFgZ9oPFRy&#10;ucdjT9gA6mj5V60ahcr89hT9nABGKkeQdlJqFnIU8ZNRoM6LwruikLEcA4GK9c0GXcRHuAQeteWe&#10;E9m2MsCe/wBa9M0WREHH5Vx1+bl0PostVldnoukT4ZGAG8D8q6uxkKp8mMk/nXD6PcokkbAjgV1N&#10;tfGWMANwO/pXz9S92kfaU2rI6aK7EagKDkgfSpZpucttyOAfUVj20xYZPPqPWriuspIw3rz0/Cuf&#10;nTep0pK9yObnuUzkED0qtMiiMFQQcfWrXCcHP1NVZZhuOOMcD2pSb6ux1xuZs2M4xj1zWbdpsHBz&#10;68VpSlVbnIz6dqzXb5Tzj8etWpSasjqiupyPiSPLoVAGSQccfiKhgTKYTBGATnr9T71e18AqhCjG&#10;ar2wPUVPM5J338z6TBRUopk8MODyw571XvOqIe/GKvhPmDDsM1Qujvuto6muOcrLbQ95QsjXs03W&#10;xyC575qO3l8pnhZskHHHarlhhYM7ecVVv4TE4lC+5rGUprToddOK5R4lMciMEG0Ede5rjPG0I0/U&#10;4JI/kjuOV7gGurmcyhCSfwqpqNhDrNlFbXDbHjcNDL6H0+lbwn7P4UeVj6H1mm4rcueGbdYrePeB&#10;vx09q6OO4GzAXHOOOKw7K3mREi3JwMdeauZyAC2/aevYmuqVamtZPU+RpZNi5u3LZF+S5EMY8tc9&#10;uOcVQu5mlcZIIHPFLJMApCqMHrVcAqfMJOc+mcV5s67lomfVYPJaeG96pqxqALMM/cAxV2GLgEhS&#10;M45FV4IRJNk8oDyKtO5LE84BqWuZXbPZ0vZETkbdwbr0NEClQWI69x25qOR2bCgDJOAB6VOjAKpx&#10;kYxyO9JJJLQmV72RS1B/3ZXA6ZwadCPLtQxwC9RagpadFzwep9Kr6jdmGIgHrwPatEnN3TFdaXM/&#10;VX+03UFquV3n5vpWwNpO3AVB61zmjs11dXl054BEcftWnJcmJSc44rTlujCVS7NCa4ERK7vYtVaF&#10;2a6jIICAjqaoveLLg8nPPFTC6SGNJGGz2NUqc273OeVRdDL1Aj7dgDDh+UA9673xBfnQfh7bWMZC&#10;SXYAbjtjv7VwE2LnVwQch5AK3PGd+NVvY7a3JeO1iWPenOTjtXZB2vfcqMrtGHp9tJdX8EcaZdzg&#10;AHqa9+uLGLwT4K07ymBubphGXTjkjJ/UV45oNs+kXtpcCMSgHPX+dd7feI5NWs9OtLny47a3lDAg&#10;5kzn/IoilBuRXM5SSexyM+mS3njGWzYmOeZhyeM5rpfD0vleDPG3h6dQRZKZYS4zg9iK09c0e0uv&#10;EEWqQ3SxSJjHAJ47GrltdaSmoXe67WJ71XjlYRjHPrSjzxl7ps6sZWuzm/Bemy3mhWeqHckEYwe4&#10;r2gXkdo9rA5CYhBBccNkc496wvC3hTT9L8LadpEer2rLC5kxkfNk55FdnDpsWqpBFeXNo/l5EbRE&#10;cDtXVTTjD3ty5ThOTkmef+JNQh03xPpdla4Ms8qsxHb6e9e76rqq6Vp8c8xPmTbIk3d+OteU2Xw0&#10;vbr4nf2zcYms7ZUSHZzjHXtXe+MbaPVdW0SMSEfZpzKY89sd6VNN80tuxOIhGUqavfudDpqs0yR7&#10;c55IA4P415p+05cEXWkWBP7vl8E+xr17R7YurzSDYSwCqOuK8c/acTbqml3LA+VjapHfGa3cZRg+&#10;U+YxH7yd+iueNpjf8g/KrW8p91N56VWRwMZ49BnmkJK/KXyMetZylLa58dZcwl464J2gmud1IiY/&#10;NGCAeuK0r67WPjdz3JrAu9QiUEGTB/OiKknawOKWpQmt13A7cZGKt6PpgnuUZwAnuO9SWbR6gxEZ&#10;aT3rvPCvhnz1RXjAjzyD1rVyqWt0OCSi2a/grww13dJMEJ2c4x1r6D8NeHksdP3tHiQjp/jXO+Ad&#10;BjsIkCFSh/v16PFENgUAbDXoYaLik5I8HF1OdqKPH/idpRmiJijU4HOK8J1jRwY5DHnfX1N4pt/O&#10;BjVBzwc9K8Z8R+GJIZHmGByR07U68WnzWPQwk+aCgeF3OlPu2lT9DUcWiQM+GXyxnrXfXuilWOVO&#10;4dCP61kXML2wVTDvOckEdq4VUmjsnTU9DIHhMTPtUxyIevmDpXYeGvhlvSGVYbcZGGAj5z61n201&#10;sr4G5CPQcGuz8PeIJEkSKOJnQDOXXGa3jXlGWr0PNngYy2Wpfuvg3bXOnlIrtrWXH/LI4yfeqGm+&#10;GLzQtBubCa2lklcnbKo4PPpXeaJdahPE6hY3EnIL53j8e1dJpNs0zyR3KvvbBG7kH3FdEp+0WhnC&#10;g6XxHmHwx1690KaOCe3mEatjzCDgc+tfS+i6pHf2gkyuTjjP8q4yy8JRxTZhVY89iOD+FddpWkLa&#10;IoysR/ukcGuemnTujlxShUfMlZnQWxVAAMf1pNS01LiAlgB7dqbZ/umxjJ9R0p9/KVRcPvz7V1Rd&#10;tbnCoanh/wAVvA1tqCSXEUYSUDOAMV8w+Jr240qVoY49oH8Zyfr+NfbHijTZblHRwQ49OteH+Jvh&#10;ENdvHMcQty5OWlOK64yb1RpaMo2keBafo+oeItQtoIRLI8p4fnAHqa+ifAfwa0m0dDfeVcOg+Yzc&#10;xg+2a1PDXw8XwrZIsUS3l255kxgKPauouPh9f65pEsuXQRruMcWcCj3pPVBRpRuk3bzNef4L+FdX&#10;0rFq8Ebn5WmiVeM9+BX1l+z/AOAh8O/Bw0iC4EluHDRNJDt3A9+2etfn14M17UfDfi2KxW4ke0kk&#10;KyRknFfpz8Pnkk8JaXLcsCJIU2qR938aeHrRlzpbo8vPsJOjKnCTunqdEIplOGljcj7qhdp/nUgc&#10;NxnB/unrQp+XawK4/wBrNG/PDHJ7UzyIqwN9frxSbvf/AOtS7tnUbMfjRvX+9toLEz70v4D8aXPG&#10;Szc+/Wj7vUn6UEMawG3nB+vNYurShVOB+BrZkICnqK5zV5flOCfqa7cNG8rnm15a2OV1abgnofpX&#10;nfiObh8/yrt9ZmKq/wAzfnXnHiKcLv8Ambgdz0r6Gb5YpDpK58E3Nx85AyB0+tM0rWG0y5IYjymP&#10;PpRd43c/L7Cs5bdr+7gt4gXMjAEe1fDc1nufoqip6NHolteB/wDVsCj8gjvWzDqBRWDnA9KoWWif&#10;Zoo0zkooFTXllIiZXJ9utCsmZOSjoi1cX8bLk/gKrxXJfhTs55rF+0lZCrEAjqOhrQsZg0nzbemT&#10;nvWTfNLlRpFRauyTUvDB1VDsAzjv3rhLnwlKmppaSb7eSSTi47YFeoi/CJhR7VPb6Wl+AZV3+57V&#10;0RhFSsFp2fLocFpesXXhXU/sd437sHbHIf4q9d8P6zHeQoVIZPY9K808Z+BZrmVZy7yRR849Peqf&#10;hLWrjR5haXBdADgNnhq1vFSsloOEfbRtL4ke4PcJsIzk9MirdtqpuNHlspcl4cNH7iufs79LmBDu&#10;5xgn1p82opajK5LfStoaSOSrQUoNNG7okwSH5Rw3LZ9a2NyTJtDMR3xXL6VIZJ42ErImSfLB4P1r&#10;p0K4+XoTniuvdXPAqR5XYmR9vAYR+57VsW0oOzBJz361grsm4yHToQa1rN1jiTb+7TtjgUk7uzMG&#10;a0LszEFCPQk9ali8wOSzps7AD+dVoXLr/jVlGZlwdu/06Cq8iSXzWXG0byeuD0qZEAJZVw561BGW&#10;/iG0+mal3lSwUcjpkcUaCaHQPDK7mJ95HDY7f/XqSWRYULFHcDqEHNRoyJhcRxk88DGTTxneG3t/&#10;ujpQh2Mjxbof9v8Ahu4tYGa3kIDKcEHI55FeaWxms7T7JqI+z3P/ADzY8NjuPrXs4YZ5JHt2NR3m&#10;m2WojF3aR3A/2ox+lYTo87umaU6ns3do8p8MXE9vq88MaM+Tu8wnjGP1rsoZ3yARsB7etXn8E6Yn&#10;Nnbtbf8ATRZOQfpUZ8NajCEMd1FcY7SR7TWTpuKsaSqKbImy78jgdqy9T+e8gBB/Ht7Vp/2XrDGR&#10;Y7aBynGC+MmoLTwVrV1LvvJra2Qn5sfMT7Cp5W3YE43udL4etkTTomPDlc+XHwF+vrWplgQCmR6n&#10;ikiRYUSJAcIMcilidJs7Cr49eldaikrGMrt3HbmUE45HTHeliZ3QGRRHJ3AOaZK/k5eRwiDrT43W&#10;VA6jKEZBApoLkiOWbBU8dOf6Uqs+7g/J3zxmokeRpSnlYTH+tPGakQODywcfrQ7jJ1245AOOxHAp&#10;U3IDvkzznpio9h37wTx2B4qVW/2gD70g0HqAju2WJPJzzilFyJoy0GJT0x0qKP5RjcX9STmpd/lr&#10;lUYAdkoQrkro8ybdxiJ9OxqWIbEwT5mOCWwSagDF16EZGee1LC6MNocSGPht5yfxoC5PDM7SEGEp&#10;joSeGqWG73E7Q3BweOv0qFS/dhj0705LgSDPPHtTT1FbsXAY7mI+bE4Q9QeKiuEYJGYIRIhOOTja&#10;P61G935Kl2WR/wDcGTVlJPNxkFF9xVaXsIz57Pe2SRsA5Q9PxrxX4tW0HhW9trvT0njuZJf3sUPH&#10;H94AV709sryZEh8sA8A8V4vqCpf6rrGoSTHZ5vlASHeQB0A/+tWFSbhaxpCPPKxDpWpR+M7CIXjL&#10;aapjEVySAJvaT3qnLDPYXb21xE0UqHGH7/T1FYl1usJ2ZD8hPQjFbml+NtO1VI9M1pv3q8RXY+/H&#10;9fUVtRxHNoy6mHt70S5G+xVGNx75qdJj9aqX9hNpU6LIwlgcZiuI87JB9ayPEPiNND0ySbf+9H+r&#10;TuTXfzaXOTlu7M5/4keIvOuE0+Ny8cfzSkdCewrzLVJlYuVPy4q/cXb3E0ju5eWU7mLjrWJdbmyw&#10;GBn0615NaXM7s+lwlFU4owbxd0pZuwOc1y+sR+ZEc4446810t++3JAbD/pWBfhXV1XhyO/Q8Vwyk&#10;7pHuwcWrHkfiixC3ruMosma8+8Q5jZTjOOOK9d8W2qNHwOnIbHSvLvEls7yxlFaQj7xrppSjJWj0&#10;PnMwo8s+bucuXkb2HrTdjt1J49KtPbyrn5D9DSQwPNJsICE10ppr3jyEisI/vHLEd/ek8kAZOeK6&#10;nTfCDXmMyEA9a67R/h1abAZk80A96xlUhHU7aeDq1Omh5Z5e/GAXPolWbbRry7bZDbSyZ6bVNe96&#10;T4L0y2I2WsYJHBIroLPR7aDlYVT6Adq454yzslY9GOVtWbZ4BZ/DXXbzn7GUA6GQ4ro9O+Cl7NsN&#10;1cRxgHkDnFe2oiKo7c0ErgEbsnqOwrleMbVjshltFbnk8PwYsov9ddSSH0qd/AOl6c20Wwcju3Ne&#10;kXMgQ7kH581h36b4wOOvFaRxHNozR4WlFaI8u8VaPDBZXCRwqgIxgV5PBEr8M+Mfzr27xPBmCQHp&#10;yefWvGXhKzOoHIOK7qdpK587i4xjPQVYLdF+Zy59EFSh4kGEt03f7R5qIW0mPmJAqT7AWXgGtbNH&#10;ET+dC5HnWvHrFTXh05k3CWUMe23pUP2eWHBRiMUO0zNk7fwo6WHsKjQRn93EXPrKanhublmBSVE8&#10;sZATgVU+zg/eLlzU72SxIM7gSM0k/IEh2paxc37/AL6RM+kagVTSCR24cJmpIUt4m/fPjHpyavre&#10;2EZ+UzEY44Aokmx7vUoJYhh80pJ9KRbNckncavnVrGLpBK/HGW6/Wqq6vGgytqn/AAPmlbuO8ehE&#10;LZEPKnp616h4GAXSYhnPPbt9a8yfWGJDCCJD9P1r0DwFfb7PBG0k54rGpe2iPRwEoxq3bPR7YHc7&#10;F8huFQDofavpv4P+B4vCWjR3U8YOp3YDTSHGVXstfN2hKDqOnZHyGeM/rX15Deb/AJ+iEDpx0Fct&#10;CjeTlI9zH1nGCjHqbGmPsnkc9Sep71YvLhpjgD86zrO4CAhj+Bq1AxdjgH+ld1rnzt+pNCpRgPb6&#10;D8avW1y1gfMGePbOajSzcjJHH14qG7mexik3kEY6k8VSSEvedhdX+KraNEZDACAOshwK4Ow/aV0v&#10;xHrcmlSaUZJIwcvDwFHuc8da8m+NXxFk1K+fQPD06XN4ebq7PMcK+gx/F7Vxvg+3tvBunyRJK088&#10;zeZcXEhyZT2/KuSrXUHZI+gwWV+3s5bH0Vf6lpPixLm2tJ45Dg7oZeDj2ry/xJYNoERkW4UxAYWP&#10;OTn8O9ec+J/Etzd38VnoIf7bKcL5R5A7k47Cuz8MeHrsLbz65M+oagDgRR5IXP8AMmuT26lF3jqf&#10;RUsI8NJRjLQ4zxB4n1Xw5Y/b7qymEZIHmAZ2g/yrU0jxxeS2BvJnaCOGPIeYY7cDFeuXnwy1bxXp&#10;UtlBp7RiQghrpdqDBzzWtB+z9K9vbf2nPZyGNhI0SrlDg9OnTisoSmn7qujaVejFPnlqeFaf8Lvi&#10;B8X7N5rPTpbTT70n/SbkFPMTPJFfW3w5+GK+DdE0y21SSOCysIQotYTncQOrGvQdKu7e5sILYQxx&#10;i3UKFiAAAHpiq15Y/wBq3QhUEQD728/e+vtXoRgk+bdnx2Kx9Wq3TWiKR1/UfENybbQ4FtIOkl7K&#10;Og/2fWpreysNGkzzfagfvXMx3HPtmq2r+I47aI6ZpIGxPlklTHX0GO1QabptwsBnuXZI/wC7j52r&#10;a6vY8rU15deMXXH4GoBdXepS4hXYD0LcU6wTT5m4ibfn+PrW5FbeXECuI/Ycmpd27dBcyXqVLPSY&#10;7ZSxYyznkyE/ypJrNG4Jq6qg8Etn1pkturAkECq2WgtznbzQ5IiZYpUP1rm/GGgReKPA/iXw9qUO&#10;bbULGWL5uRvxxj8cV6Du2jBAP4Zqv9jt7j5ZEzGTyCP6UXKTsfiqkEtqjQTKVlhZonU9ipwf5U0j&#10;t+Fe9/tn/DOx+Gvxnl/suFbfTtYt/tgiXosoOHx9euK8HdQvOK0pO8bdjjqq0iPdtz7VHjcMZ96l&#10;KhTz1pjIDWljGw0A96C3PQ07bz7UnI/2qmxZGrbuxGKNxXtxT8fNzQ3X1o2FYZ5m3HBoaUehp6qD&#10;yB0oZQtCVhjPMLH3o3liOM0/bRtHpR6AMXPfoKcoyTzxQenSl+7zyfaiwrjdnHehlBGD1p7Hjg0m&#10;RnnmjQPQiKgUx8KKkcqMY4OaI7eW8lEcSFyewqX5Aky7oeqfZWxzXe6V4hGBhJDgdhnP1qj4b8AL&#10;GRJODJJ6dhXpWj+GooUwsSjBHQcGuOtXhBW3Po8Bg60tXoilpuuuUTME3Tj5a6C08SSRYzBMe+MV&#10;uWGgxIdzRr9MdK27bQ0RSNu8/wA68WpVjK7tofX0qMorVmDaeM41+WRXjz/eU1rW3i21ZRi4HsM8&#10;1rHw1C8WfLXeeeAKo3ng22nOTbpnocDFcblHRqJ2RjbqWYNYRyDGd+TmiWcyZYcr3Nc23hV7Yl7W&#10;5kiwOFzkZ9Kt215cW+I7mLI/vDoaz91tq50x5ovbQvT/AL0uyn5Ex061n3GEOT8xx1/pVh5TtRoy&#10;SCeOetV5mbYWx7k/57VEW4ys1Y7IS5tDl/EMpSLPbIApLLDLycD/ADzVfxVN5MdsnPzy5Of0qew+&#10;ePg+lVWvJn1GXtKOhob/AJM+nrWRLg30ZHUjNbDfcJxxWUR/p/J5B7CuFppH0ErdTobYhYgwXnvS&#10;zJ5kLjqc/iKfANsWevY8UpQsp4I9yKylK8knoddNR5DC84wv5THgH+OlkzuDKQMHn/PrU89uJN+T&#10;iqfkyxOAoJH86pOKfKc09Hoa9s/ycEfWrG5QuduMdB61m2z7AD5Z7f8A6qtoWlxkEAdQaclGSehv&#10;GWmpLK/mkALjtgVEM9OpI6VLsEallHTiiBC7biD7VhBJ9CpSurImVPKhRMlc96C/lZDYPQ+9KUO7&#10;BHy9ie5FQTN5zhCc9qbcYNKKBKy1EVxuJcHr1qdJQy9QSD16ZFVJ+F4BBz0ApbWTem4nIPAzWq7x&#10;3OfZ3ZFNj7Q0hPbGDWH4hnEURO48Dp6V0MzDpjrzwK5fxEPOWSNQeVIFaQhrdvUU2rEejuLfTIwD&#10;gnk59aG1EbSCRk8YPas59RW3sSu796AAEPGT0p9hB5NsJLthJK/IHoPSu1wtb3bnizqRTbbLUTnO&#10;IgX4wPT60543lb/SJenPyGrVtZ3F+23AgiHHTmtay0WFN4YE9OvP+RWnIraqyPFr5rTp3UFdmRb2&#10;0W4GOJ5D6npWpaaa8rZRRGCMVqQ2yxjYq59PWtKyhCg9MVa9mnZK55FTNMTNOzsP0fw5v2CZ2+gr&#10;u9K8JWTxpuhDnPLHrWPokTKn3hjtmu70RRtRWIyefpXpUYxk/eR4GIxOInq5s1dA8LacgTNqnHQk&#10;ZrsdN8G6NM6BtLgkz1JUVm6agVUydg7A966zS5SrAnD+2K9JKytFHgVatRu/M/vJrf4ZeGruTMmj&#10;xxn1BwR+VPn+C+hOn+iTXdkf9iQkZre01zySChz3ret8vtOOncmsZKMlZrUVLG4mi7wqNfNnld14&#10;C8SeHoXk0q6GqxA8xHIkI/xqh4U8YWmtX0tlcwi21GLiSKUbZF/M17fGjbu31FeFfH7RF8IeP/CH&#10;iy0QRR310LG8dOjA4xn8a4q8VTg5RWnU+zybOa9er9XrSvfZ9T0uyTyYeBlV6dMV5H+0nab/AAlp&#10;lzwXil28dBkH9K9hvmEVuqpnLAGvNP2grP7X8M5ZAAxhfzGX14NYSV4tI+yS57NnzPDywO4kk8Uy&#10;8lA454zzRavhAqjoe4qPUJQsDdUfJwcVg1KS1Pi6t41Gn3OU1zUvs+8bj+Fc1Z2l5r935EO5IyOZ&#10;DxitO/Q3kxz0J5Navhh0sLo7gq+hxXXDSG1zza823ZM7jw54fg0+3SKOMcDlz3Ndn4chzfiFPlQD&#10;k+tc5Y6kE2eWF57mu/8AA1slxMkzDaTzz1rOKvJaEXUINs9N8K2k+5H24wOA/Sun3PEp656cU/w9&#10;GjwER8EVX1uSWAuE3JjuBXtKNktT59y9pO1jkfFWpi2kwWGAeN55rhdY1iCZCjOof+4SDmus1fR5&#10;9VBMkbOOuSMYrxDxRZz22qSKuQ8fGfx/+tWVZ+7dHtYWkmvQn1O4R3cKvU9RXPuoaUliS/QA96Id&#10;WZyUlGxwdvPenYXd5jEc8V4s0pXTZ60IroPs7BJiMKdvoBXW+H9O2OmUw5OMisPSomRgM5cdf8a7&#10;/wAMWh89NyEmpp01Joqq+WOh2PhvRQgR9pTPr612VtpUSYQg5Pde1UtHtAqA5J71uqNnqK9uEbRs&#10;fL1ajbJra2RP4iffFX1CTfwgOPSq0M2+PGFH4das2v3w2MGpaSVjjequWIoSjjnAHpzS3T7JIxnj&#10;0/8ArVIzhV4GX9qz7xzkSenQGhIiyNRrazmMfmIsk0nT5umK5/xtHpum2Ms9ykaPGue3J9KvaIhe&#10;QXUjMUP3R0xXC/HC3IubBFkLpJGSUzx0rpi0ldioUlUrKLZR+F3xIsL6Gey1KyTYZT5bIBnGTivR&#10;vE3iC00TwRe3FmqR5Xy1bqa+avCBNtrXlMfn3fl9a9c+K9+ln4V02wXiSYZKjvxxxURq+62+h7M8&#10;FGGIio6JnmngbRZvEPjqzSJTI/m8DH3ic1+pOg2P9k6JY2mAnkwqjAdjjnp718m/sg/BqY3f/CW6&#10;pD5VpESbVJBgyScjd9B/Ovr4MZSSFO0dDnr/AFFPDU3CLnLeWp8xneMjjMXan8MNPUexKleaCTnD&#10;E49KRflB6gnrzRg+v/jtdR4gKGHTp6Ubj65o2iigLAB6DrS/d74+vFJj2pRx0x+FBnJ2K91IFjPU&#10;+7CuU1aYgtyBXS6hLsTGSK43VpcE/MfpXsYOGp5M3eWpyeuTBQefoRXmfiK5GHGfeu716bh8HJ9q&#10;8y8RTBd4zj2FepWlY66KPiCeYOMBgDnHHeug8D2KxvJebcPkLEMcY7muUEbXE4jU5eQ4/H2r1jw9&#10;4d+zWcEQIJVRnnqa+HhFPU/Q5Nwi7mojmVQSOUHHHBpoufmIYfWrr2bww4RTjuMVgX1y6Phsiuh6&#10;K7PL5uZtFPXdKW9bfBN5cnrWCLy/0uXFxAXjH/LSMfzreFzukAyT68dK37W1hmQtIhcYx9a5oR55&#10;aPQ7Yrkjc5bR/ECX8mVcSODyO4/CvQdKu1lQB1OfXHFef6l4JS8vhc2MjW0oOf3fAPsa1NF1u70q&#10;6FnqK7JB0bsfp710wSidDtOGh6WLWK5idCSdw5HWvO/GHgp4QZbYM8YOcdxzXdabqkcyIM4z3rYe&#10;BLmHa4Ug+o4NaNXR513CS7nknhfxDPD/AKJM/wC8XkMT1A613sQj1TTYHUpHHg8DqfXJ9aov4IsV&#10;1pFuy0NtK3+tTjyz613+lfs+XxKSR+IoX0p/mV1U7yP5ZrWmny2OmpiKUUnPRmFptm7WFvOufK6A&#10;9zzW7Z3HmqVIYEccjFdfq/ha303SorK0QrBCuFOOW9z71yf2ZlGHDD2FdSSSPmKlRVJNx2HO6xLu&#10;LKoHc8YrStZA+AwBB7dqypUSRSCu7HUEVasrguuPuY4GaFcxaurG/FPJwsaq+Tg5PQVdV2UgKu/6&#10;8YrMtDhcbiR61dZpFjPkbTJ238ClqkRYvdc85NPh8xYgJH3uOpxxUMedoBxnHOKmTduwQMdj1pph&#10;YkXy2bI2uR+lSIzsSCFRPXPJqNFVRwAM+goR3iUmXbnOBsHSrTC5IX3SonklxjPmH+E1MmPm9e1R&#10;jGCQf8adEGZFLgb/AKcCj1FqSRiRVy8gfPTHGKckockA5cHkGoViw5bcTnjHYU5JTLIYzEUA/wCW&#10;mOD+NTyopWLA6cbhQFYphzz/AHxxUeC4IV9n9KkUNnk7z6nvSYvQIYxDEI97yAdzyT9ak2rsKqdi&#10;+o61D86y4+VYAOT0NSRCONNqFQh5xmgeosaLbRBGcOB/FMc5+tPlVCNz5AHOegqN3ibYsuzMhwob&#10;+I1JlSxUjp1zUAKsquoZSroeeKVmYoDCU3/7XSm7wWK44H5VIky79iyIHHYVQDsM2MsQ/fYKmdTt&#10;IA3+3rUKptY5Z8+hPSngszHIKjtRy3KtcWPfsAeNYz/dBzipos7ifML57dhUKE4yw2H+dOVxtOzb&#10;9M0gJkeTed4AHYnnNPCqwPlFQfYd/eq7TGOLfJGeB/q4uT+FSrkKCibMnvwaNOhPWxN8w4xu9zR5&#10;zb0URyPk9hwKaiSNLy+V/uCnvME4VM88lD0+tGg0rEqTbjkZTHqME0+OY7ipBA9SetQM+/vx7UiT&#10;B8/K6YOBuHWqHZFx5QkEgQYIjO0D6V41Y6c81hKZk2MZXV8HnfnvXrPmTeYMIPIx85PXNcprWkza&#10;bePfWds8+n3X+uhH8JHcVy1FcI6XONfTPtbRiYAZ48sDJUetc54w+GczoLmykfzIxlfKGSa9ImSC&#10;IQTxTm8iJz9lBAOfQ96l0iSXxDJA1tbvGI5MzkcpGPSsVG7udEakoqyPG/A3xHl0pP7H8RQv9m6G&#10;K6ypHuuehpvxN8G6hHHHr+n3P9r+HHXCmL5nh9d1e0/EX4Y6N8Q7GSHUbdkY/ckjwrxn14FcVoei&#10;6p8Io4raGSXX9BC+XPFKu6QDt7GuxNuPLJke0XMpJWZ4A8wcZGcEVn3J2ryWOPeva/HPwjsvElnL&#10;4j8DsJ4yDJcabj51PsP6V4hfMybkdWjlQ7WjIwQfQg1yTXI9T6DDVo1V5nP6iu/HPAPfjJrKvP8A&#10;UbVPJ4BFbN+NynC9BkYH86xpseWflIHT6fSuefLdM9NW6nIeIIQ8Ug270x3H615pqaFGYHrivVtW&#10;DyuRjjGB7+9eb+ILfy5DxnJ/ziro8qZw4+n7lzjL5ArDHfmqlo+y4TPUnAFaV+mx+h+tZezbMshJ&#10;46DFdj0drnzUG+Y9F8PEOiA465+tdxYAIiHB9eK848M3O+NWOB2xXoGnuc7gxPc/X2rysQopn2WG&#10;d4XOjtsEH64qyxAOEBHPORVK3Py45z/M1cUMpTcfn7nHWuRtW0Z1X0uSsWKjbxg5JI6VC74bBbHv&#10;606YsuVzuHrVWaUDPNRGNw5tLEFxMVDjfg9s1lXlwM9enSrMrq578+vJFZtyjMucdD69a6IU1e9z&#10;lm9bI5nxFtmtyB8o5rw+8fZdSgN/Eele268pMLk8YzXid6mLqUnu1epBK2p8zjebmITcysvMhpqz&#10;yIc7zmoyRwM9KCvGSeK0PNTuaEWpbeJV8z60PqoDnZCv/A+azvu9TSNljgZ3GqUrbD1NQazM7gnZ&#10;hO20U2+1ma8ck+XHn+6uKpNwAox+FRlTnP4UnK7uxpySsPXL8k9aXI+XmjZxgZoyMHINAhCxP+zT&#10;XY4znFDHcM00/UtUjDcCcjNdz8PbkJNIhb0IFcOPkrofBVz9n1SNcnDHHFTJaWOjDvlqpo92t5mg&#10;WNlLAoUbHuDmvp/RPEcN/plpNFIDuiGeehr5ZsSWwoBJx1rs/DHiibQWSHeZIDyR2XmuClUVOo03&#10;ufV4ihKvTVlqfQqaoY2zuz3q2mvTytthkWAdS1eaaf4nttSRC02EHUZxityG7ssEK7E9etepZtXW&#10;x4TouHxI6u+8Tz2yktqLcehr58+NvxN1HxBqMHh7Sr+a3tIvmvpIXIMnoue1avxF+IUGm2ps9LZb&#10;jUXzh4zuEJ9Sa8jtIRbAl3Mksh3SSMclj71jUqe64M9DDYWUmp20NexeCxsWCnZ6+9ZGt686RHYx&#10;BHv19vz4qHULxbWJ3Vs46fWur/Z++HV/4/8AiFHe61bG30DTFE5ibINxJn5F+ntXnuCVktT6BYj2&#10;Stc9j/Z6+Bslh4fn8R+IztvL7DC1I+dY+wPtXv2n6RZWdkBa2UNu4HGEGQabMqCZ0TCRcfKnA+n4&#10;VpWkR7cfzrrjSjFWSPn8Tjpzne46K3vJkBKSCQ9jzmp7bwrqN/OJLq6i0+37xg/O1Xbe9aH5Sx/O&#10;rjXsLJkj65q1TSPNli6jdiG4trDRTFFbqXeU8nOD9axfFUuqeXHaWLpa2c3+uuR/rCPQUajeedeo&#10;eycCrl+/nWSn+DbnI7Gjls7GKk27y1M7RNGht1RUAwPxJ+ta+rTrbqkXtnJrnNI1K6u7gpaxE7Tg&#10;ueEzWhq2hazqXzLsTA4ycimrJXCXNLdlLR9VSO5KlgHz+JrsbC+E0Y5/EV543g26t9i312sVw3Qw&#10;8j86v6Ude0S92GFb22HAk3Yf60XT2FyK10dw5LElTntg9qkibcOf0qlE4v4zJCGgnA+aJuv5VDDf&#10;PE+xxsPcUeoF+aHdkgYqoHCggj8KuRurpuAyKp3hCZOcDFCSQI+JP+CjujIlt4A1gndPJLdQE+ow&#10;p/pXxg7cHivur/gopay6j8PPB95EA1vZagyu3u64r4TfHQGqhpJ3MK19GRt155NKzbj6UjUin2+t&#10;bX0sjmEYdM0tJ7k0FuPegA9eaTdxilZg1GRmkA1W9TTt35U37x45o3HNNC1H5HrSMMnpTd3OKQkK&#10;2SanTuMXfj0pzfKeWAqNvnPXFR8ngn5aaaKTuSs6nvTDJjofxqLt1qSOF55EjQF3bgACo5hhBbzX&#10;kwijBdyfSvUfB/g9bNNzrvkPJqPwT4NNsBJKm+VuvtXq2k6KURFEZB6cV5+IxCirR3Po8vwF2qk0&#10;Q6Ro6tiMD5uucV2Gm6SEB4C49at6Xooypj6A46V09tpQ+6Bn1rw5OM99z6yMYx3M2z0oHhUJ79O/&#10;tWvbaaWYfIOOwrVs7DbjOfLHQjqauQ2inBBIGeQKmNNXKUml5GaLBQcEHCHORUNxZlydgPXPTFdJ&#10;JbgxEgdTz7CoWgRVGM4HOK3dNS3KhUaOMudOVxkgD+tYl5YKXcFc9xnvXb31oG4OME5ANYF5bhSQ&#10;d2R+dYzp+7ZHownc5O4h2duM9ulVZ3O3a2Bx1NaGptsb5QTisW/lGecHjv8ASsoaO0jtgk0cL4zu&#10;1e9toSSUQ+Ya1dFkLxIQTXJ6vdi81Cdzk+WRGPpXQeHpt8ZBJ6DBpVY3TaZ9BgZWaR0rg+X16DvW&#10;Si7dR+Y8k9B/nithgpiOcnjnHpistAPtw+beQc9K8yx9PN6HQwqdq5O3HHPr61I7bY92MAnv7UI2&#10;6JD3PNMmZdo4NJ772O2HwlFwd/TqOOOlCRhRgfyqYp++LcYxxTtp+QKvbGc/55pLmV9TBrUdDDz1&#10;7VIqbY0GBnpnvmnRbR/DTXlVASR7g4rNrm91staELymR9mfunJ4q0i7CEPzcZ45zVezT5CSCc8YH&#10;GasIAwAX7+e/Wriox0TBXbB8KDnB4784qERl39xjOe1SuC8gGMds0rDO/a2APlpc6TG3d2K86cA5&#10;6VRR2UunatJ0QpjqfWs2ZTHKVAPXvVqXNutDOcX0FY8jccHv71l6oC6l/bjvWm2c4Iwfb1rh/Ffi&#10;h4bg2lkBJIcDdngetddCEr6bHnYqvGhTc5sy7+B5tdjEXzBVBb05rstLsAFTzCZH7nNZvhvSmZRJ&#10;Md8p6nvXW28ZTHpXqVWoxtc/PsRipVpNp6FiCz8p0wxHtVtY1CgDG8HkjtUMIYJnGAR07irEKngk&#10;Vyb7M87l1uOiXa3AAGPv4q7abiC7cYAxj0FUmbzRtC4HX61es9wXBBBJ71EY67lNWR0ej/vYwxOM&#10;4IwOldjo7gBeATntXH6WQijd1NdNp1wvmoA/Tt616NJ9GebVjpc9A02bcqcjGPyrqtLcBQQ2T2Ar&#10;idHccEgPn17V1WmzbSAOE969eGiPFqLWx2enys+AC2PU84rpIYUli2l+COoPNclpsvIweD69K6jT&#10;n3MCuHP5VLOVqzubMMYijAJJ464zXmn7Uumi9+EElwv+ttLy3li4wVPmrXqUGWHPH49K4/43Wv8A&#10;avgeDTnGRdXced/QBWBOT6VjXjelKPkenlbaxdNruYiXElzHbMSVxCoX6YGayPitpMl98I/EMwUk&#10;RRZY+nBrXlRRYxOjLujOSVPUCu38X+E5NS/Zu8TPDjMkDSy7uD7CsMLh3Xk15H6bmePhl1CM+7Pz&#10;2s0ZlRmJ3kYI989qzfEbuloQXPPGPWtiww428k7iMgdai8R2IltwvPPNcc6U6crN7HyVWr7Wo30Z&#10;wq54x39KtRRFSG5QjmoLxhps2JpBGODk8cVcsrqG55SRX/XNdcL20PLnvubun6wXhCkgEDq/WvWv&#10;BWoJ9l84SnOMjPSvFI0Vm6YBPrWvFqt3YKIYLiVEP3+aI8sZ8wOMnHlR9EWfxIt9KdPNvACD9xOa&#10;0R8Y9IuW2vccA/xr3r5403WH8xzIDJg9+prpPOtp8kxffGTgYNdn1lNWRl7CCd5Jnv7fEXSIdPMs&#10;ksJQggDjNeAeJdQTXNcu7uFRHblsKMcmqzRIwwBkJ0B7VA8TR+/JzntWdTEcy0R0UYRpXkupz2uW&#10;eJUmTqh5/wAas6bcJNChI3g8VcvLZp0ORvB7en4VgWVwbC9NuxxgZAPrXntKcryVkdkJtWsdjpxH&#10;2iM8jtnFek+HWO8NzjuB3rzC2c5yCM5646V6B4ZumfYVbjH51pS5IysKvJyjc9c0G4UL8x+Q9jXQ&#10;OAVB4f2HOK5HR7vyk+7xj65rdtrhpVO0AfXivWTVtD56a1uWonMchDcCplmKccgVntNvYMV56Ant&#10;U8UgZucZrFsm2poRXJcBQSx9ake388oo5yeRjrUNrCz4Pb3HStK3YiXjPHcdalPWxzy30LFtZrGi&#10;RrHt7YI6V5748s5fHF/HaaO8bm0G1iR1bHTNdtqVw0tncQxXC288i4jdj0/+vVHwJ4PXwvFukdp5&#10;D+8LE989a6EtkbUZRpfvPtdDxHQfAGt23iI/arZo9km4uQfud8cV7z8M/g4/xc8a/wBoagGXw/p+&#10;AzYx5zYx5a/1PpVaw0fWfiN4wGmWTmCFn2uVU4UdyxHQcV9d+E/C9p4L0K10yzIS2hXBYj5nY9WN&#10;OnRi25SWhxZpmVSSVKDtJ726I07DT7XSLOGzsoY7S1gXZHFEoCqPQCrBXf1PmY9sUgJZc9I6Cg+X&#10;5fpXQ9dT5uKS2BlK/wD6qMHP+19KMY6DFG3j7m4fXFAxPvHr+FLj2pPwz7UoUqOmfegkdt9Buprc&#10;euaNv0pkzbUOcfSmlrYwqSsjJ1SUhTk/r1rjNWm4bg/lXS6tNknoPqK4vV5cq5wfxNfS4SFkeWne&#10;Rx3iC53bvvE+teYeIbk/Pg8f57V33iG4+V8H+leYeIZtxPUGliJWPSoo+SvBaQvrHmTceUPlHoa9&#10;UsLldu5TkV4x4euwupiNmCiQYGOo+teh6VqBRNpJGK+ShNNan39eKO6GrrtCuMZ7jtWNruhNqCF7&#10;S4VH7etVmulOwjJfGRU1hd4YJ+vpVtqenQ44Qje/U457jUdFnK31qfKzxLHkg/Wuh03xDFNCArZB&#10;HQGuzRIZrVhcIkiYxyBXEa34CS8cy6VM9nP2C9CfcUlHkd1sbqabtJHX6U8RVduOa0L/AMN2Wrw4&#10;dP3n8LY5z9a8u07XNX8JT+Trtq/kdrmMEp+NekaP4iguEQpIHT2NbxcZKzM6sZfFE5t3vfCF4Yrs&#10;M9vn5bhOfwNdtoniGG7UGSQkEcEVoS2dvrdoUnjV0PWvPdb0S68IXO6AvPYE546x/wD1ql+47JaE&#10;wnGo+We56LcQreRnad6Hmul8B+Of+EWvPsV5I0unS8YJyYz6jPua8z0LXlms9ySZGOgNTxSR35AJ&#10;w+RkseldFOVnoOph+aLhLY+lb+Bby23CZZY5BujdcdK8+1nTXtLosWKAcbPWtf4aai994QukmdSm&#10;nsFVs8n6Vo67pi30H2jkhucntXVJaXPlKsPY1HE4B3+YcMf6fWi3YpLuLn/dzxU9zC8c+P4B145q&#10;i7sG/dnHr7VCaGnc6O3mZiCAMVpwuRzxisDT5t0QBbefWtezwigIWP15qtLikXeZwCskkeDnjjNW&#10;VlUEDaee9VmZ2X90wD/7VWkJI/wFK+uhJKpbcMAbPepCxQZCsai3qi8sE9zTookRndSct13HI/Cq&#10;5mKyJPLMxRiZIyOcA9fY1Ikocnr6HimovXn60qTM0jqYyiDgMf4vpQtBqxIxfqg3v6E4omnWCMyO&#10;QMdh1o/i5I/KnDd/GUx/Dn+tMQ6NnZi3mBoz0QjkUM32YARQPJuPOD+vNKjqx5zn1ApEmKq5kRYk&#10;Tq5b9agqxIzIxCMdxPakBhjdEyqHooHf6U9CHClSChHDDvSH5fmC844z3qQ/IeyqzZKoSORkDP1p&#10;WLZ+UAj3qGIFwjzRhJR2B+7UoznkADsTU62sFrbD9wGBkIaUALk7AT6mmMAo3FcY9sU7Acg42+nv&#10;9aNlcBVlES7pWSIdASeKlLFeVXe/+1xUTBXwrLnHI4yKegUZx396pSKJGdQpLhQBySe1NtbyC+hE&#10;tvJ5sR6EDinbWPGBj/a5pd8Y2xA+Wewxii4W1JU8zJDJsP8ADg9qdFuiGDufJ6ntVVYYo18kySP5&#10;nQnJNWk4A9PrTTYvQdDM251MLIicCQnO6nq4AO0bajJLdBSxpJt+bBPqDile7sIk+bcTuHHAxxQX&#10;LZxtz9ajXfvJbbs7AetOVVBJAHPXvmnexQ6Gcb9hceaOoAqd1M3G/B77efzqurh8jOMdsUqPHCds&#10;ZXeOcZ+ep5kMb/YOku5Z9Ohd3+84HJrShliitxBb20VvEOwULmqSSMRmRfLI9Ov41ICScj5vpSTQ&#10;rEjxeaT+6ZMdCe/vWVf2MSIzSHYP7xrdWdkQBVEh9Kie0A3nd5gJzg4wPpTt2JPK/EXh7UtGnGr+&#10;Gm8jUYzlrfOI5x7j6VyPiDwhofxmgeSGNPDnjOJd0lu67UmPoRXuV3ZO244xxkDHSufvNBhvJBKE&#10;VL0DAuUGDWb2s9i4y5XdHxH4w8Pap4Q1OSx1qzezuB9wkHy391PeuTu0GPnP4V90+K/DumeNtNOg&#10;eLLcO5/499SC8qe3PWvkj4u/CLWfhZqkgu0ku9OkOYL+NcoR6E9K4q0OVNpXR9Bg8apNQqb9zy/U&#10;XJdwF+YfLXDeI7TejsF/1fJBFdzqJUOFCsMjOT3/ABrndXsxNG4IwpHWuak7PTY9rEQVSm0eU3yq&#10;w3KKyrg55GBz2rd1KEwySRnOUbqe4rGmTJxk17KkuW63Pipx5JNG/wCGJ+MY6HrmvSdImMqjjA64&#10;FeT+G5dt1IrHggDivTdFmG5Bng/zrzMRZ7o+lwUvcSR2VnkrnHT860VB2cDHY/8A1qzLBw4chcds&#10;+1aHm5bC7sY615nS7PYsiu52qAxbA61TmZmVzgdMn2qxJnr0rOmmDNjnHStKc1fQzlBJXI9wZQMD&#10;6j+dVLxflJIyParSyjeVGASOAe1QXaFfvZIPpVp2d7kNKUbHJa9l4ZMggYzivFdRBF1KPVia9r1s&#10;5ikzx26d/wDGvH9btzDeyA+uRXp0pNx1R8xjocskYjlUbofxpuRmrEsfTB5qAoR1rVs8qxG7lhin&#10;xjC7sc01UJPOSKmLDGB0FK4xh68Cl2nuPw9KF9TmjrxkinfS4Di424zTWYnrRwxGOKDnpRcBOAeB&#10;QWOOlDNyOm760wn3pAHK9q1/C0mzWLbgfeFZDdepNafh1d2sWgOeZR/OlY0p6TTR9CWLDaBjJJz0&#10;q+7iIbu9Ubdl8zB5AAAA4HSrXlNNLHGrYLnGPWvNqOMJNn39N+6rblNPtVy6eVM8CAdV/irQltrm&#10;eExSajcEdMCUiug07w1LsBlQx+gPGK0JfDxMe1QPcCpeLSVkzV0E1do8zurKexG3h488lOv1+tZe&#10;oXBtInbzMoBk5Nd9qvhW9PzW7b/QEfpXM6x4PudUa2gltykckg8wpyAM8/hURxUJPXcHStHRHc/A&#10;r4Vt4ntz4m1tC9mFLW1s44wP+WhHr6V7v8KLq1k1y5+wQp5EPzSOehwKx/D+pWf/AArnUbSxuI4J&#10;o4xBFHnbkDjitXTIYPB+nQAP5CPAAW9frXpxSSTR89UlLmakvQ9V0uM3TGVv4yTya194hGBzn2rl&#10;/BGtRX1miZ5Uc5PNdHu8185yBV36njVIycrMk3gZJwf6Ux5sqeMH2NMbLng/nUiReX/tUiFEy7hs&#10;TZ59jXWaFGslvh1DoR3NctqKlJA5yQOua6fwtMHi24b60lvdg9FoaKWEEGPKt0iHsKHPl/cOz+VX&#10;ZBsGcH8azbyZFzlufyp6IhXucj47dvs3mheVIP7vjvW1LE5jtJMfPJGGNZGrW0mvXttZIA6FgWx2&#10;HXmugmlWa/MUX3IwI/bioW5u9Eu4QET87tk6chqJohqUcg+VLiIfMMYzUcqm3vwV+4eDmkv52sfL&#10;vEz+6/1g9RVdbE26kGm3ZSXy3yCO3atO8TdCeT0P3u1ZusQhpIp4Wykw3Bh0z7VoaTcnUoHibHmg&#10;YwaE9bA1dXR8pft6ajBafs/aXazsq3t9qyJEvchSWP8AKvz6KEscV9o/tY3cXxL8broUxdbfQCY4&#10;0iPAlP3zjp0xXzlc/BjVfOkNtJG8XVfMyvHvUxrU3J2e2h01MFXlBSUb6HnFIwP0X3rpNd8BaxoE&#10;BmuLbfEvJeM5Arm/cVupRlseZOlOm7TVhh9MUYP/AOun/dbmmnAbODQZ2E2cZzzRjB/2aOGHWk4b&#10;6jtVXFyisx9vrSZ+XqCaXcMDPpTGYDPpRzBZAXweBxTWznIFLvBHemM3c81BQoY5waaevFKTuroP&#10;Dvgq/wBekDKhigJx5jDrQ5WWpUIObUYq5i2lnNfziKGNpHPYV6r4J+HrWuyeVBJcH1/hrqPB/wAN&#10;4dOQBIiZB1kI5J/wr0vRvDaqASMDvXl1cYk7QPqMFlnL+8rfcYmieG9nVOeDnHFdnp+ifZ1Y+W3P&#10;XvWlZ6JsUnOBgcYzzW9Y6cI1+Yj8a8mcvaPc+ljGMFoUbOwKKRt5OOK3rexKbBj2q5BZpkEdfp1r&#10;RhthEn3Rk9zW1Om30M5yKkVnwBjOO1TpAFONq59z0q7DbEDdnFPEHLseveuhU9iLpFP7OEI+U4I5&#10;FV5rYh8gZHpjgj3rUZFCkNWdO4UsASMHvVNO12ioy7GPqSeUpLKTgcVzeqSqy784OOqDrXQanN2P&#10;IrjdUmBUkkhQePeuaSvrY7qX4nPatMvXABJ6VxHibUltLSWQPyAcD3ro9Wvychm574/nXl/i/VRN&#10;ci2U5xw1Z01eWiuerflWph2cjeU7MSXLEn866nw7MPNAyfTHpXLxjb8qkD3rX0SZorsAE9anE/DZ&#10;o9TBTSkj0VCVQkDI24rNjH/ExB6Anp6GtG2YPCcgn8elUIwUvgwA69fWvF5owvZn261SOjt2/dgZ&#10;4x1plyCVBA59PQU+IBUzzg8gd6jlctu2jJ9zWEpqT1OxOy0I+JUyVx8vUClRdx4zg8nPQU7hCeCQ&#10;e3p9fapEXGc/hik5xeyIs7XBvlHQZ96ru5ZgBx61O52oMHNRRwhjkkg0RCyJ0/d4YDch/nSnAPHX&#10;+RpgXZwDgY61LwVTniico3TsaLRWIUyxPy4qYEDI+6MZ60wlQjBsDjg+vtUcswCAHGc/h0q4tPZi&#10;Vraku4FScjpgVSnwgzxx6mo5r8IuQwAHB+bIrHvNaVW2jv8AzrRRm9UZ1JQS1J9UvFt7WR8YkI4/&#10;+tXmGiWst9qVzdSgs5kOAfrXY6jqSvp0r9cLnnvVbwxpuyDcwG8nn1r2MPPkjqj4jOpRqKKTOk0W&#10;2KqPkHbIFbkabk+QZOcc9aqWdsUiwrcn9K0EyrPzgA8Huaycryv0Z8t1sPRPKGTz6mgOcHCnHvwT&#10;7UcJG4cYz0JqxHEWQZ4f2pOetkJ6boVYlZfmQZPQf41bs/mRD83HbPNVhbAgY3Ejkc1ch3KvJ6d6&#10;rniv61Jb0sbVg6sAWHUc4roNNlVWxjZ7+tczBcbI0MePQ1uWco3YUcnviuqnKOjZx1EdvpV00LAF&#10;Tz6dK62wvN7jI6egrgLO5EYjHmdOuDXUaZdmQhielenColojyasNbpHe6XKHwWzntXYaXcKgTcee&#10;2K8+025YFMdx35rsdHut2AevStWedJa3O0tJi5A6iuX+Lt3LDYaRBBh/MZjImM5Tiui08+YwBY/j&#10;XI/Em7Nzr0EEZIS3hAPsTisa07QZ7uRUvaYyPkYWk2cz2ccTBQhPGG7V9Kat4cuNQ+EF9pFpbEIb&#10;AtJJLlA5xnA4yen0rwzQdKDm2i27nlmjUY68sK+zGso5NOe0YYgMXlY9sYrqwD9n+8fU34yxV6lO&#10;jH1PxXSA2F/cwMvzx3EqsOm3Ehq/qMH+jbwCWI6Vq/FHSxo3xJ8QWiDCJdORgesjmsq+kaXTcDr/&#10;ACrHMoulUcUrmNGXtIRn3SPKvGNgL+3eILkyDAPeuL+HVhqM+uXFikrCOLkAnPqePyr0zUomfLsp&#10;BBrA0JE8PeJDfIdiTR4PYDr/AI1x0q7hGy3IxFFVFdbo2bZ7mxG6eLMWcbxV601KN2PIcdMmuosL&#10;CLW7Szto2yM7iw9K1PFPw5sbPS4L7T4vLxJ5cqZ6g4wawWJs37SNxwxEVaD0Oc02+tkJYAnDenWu&#10;o0eaO5cR+ZGCemTUukfC23urCWeOR8265k+bArQ8MfDC513Sbm7iuxBFF0D9TWyqUJK0YmrrUmtX&#10;YtNpSPH8rI5xkjNZdzCIAQyj69hVPTvCGt30dxPbMxgtzt3g8A/5FYmo3OqIskTzK+3qevNZ8kLX&#10;W5rCCezuarum7OR+Fct4nszbmO4jG8oeSOmKp6j4tfSET7amIj0kFC+JbLW7R/ssnmIR/nNUoSir&#10;mTahK1zc0HUPtcSYOM+td74ev/KYAjCJXk/gacwy3NqQcI2QTz1//XXp2mZUhCVD98isfaWaaLvF&#10;po9b0fUeAwHH5109tdMyhsnArz7w8snlAA/JnNdnZy7I8EHjivThNyik0eVUiovQ1PtBl6LgfWrN&#10;jE0regAqhZ7XD4TODW1YwhW3NkIRx2pSZi3pY1raJkQHGzFSWysjvn8Diolk4wMmjULoW1qcEbz2&#10;HanGzOV72ItW05GEchA4OAQcYrV0Kzub64t7G2UyXcx2xqT0rKh161SzdZgSAM59PpWv8BviFoGv&#10;a3qiSXLWuoW04it2yMEd8110qftJrXc5sVW9hRcrXse9fC3wZD4JsLlJGie+uZN0lxGp59gSOld6&#10;DLEu/cGT0VcVh6NexvvSW8S6AwUjWIrs/wAa3I7lThtj8jg4OMV21ocj5baHxtGq6snKT1ZIuJgJ&#10;E5z6ik+iEfjSmFXOSmO+c8mk2c4AI9q5jvTE6dsUY7t/Kl6HBHNG3b1GPfNBVwHzdBmil785P4Ub&#10;uMfpQQw564qtdOQh459u9Tlh7A+gPNZ+oSbUO48e3StqUbyRw15WWhz2rzEZ+XH1ritcmJQ+/TPJ&#10;rp9WnPzY3H9fzrhtemKg9Pzr6ijHlhc5II4fxDOPnwAT6GvM9duNxf7v4V3PiK5Pz9PpmvMtemL7&#10;wf04rzsRI9aitD5Z8PeHpL+RLiRjHAg+VuhNdVC7pPtVqsSyiKMCMDHQADH6VmXLgKCGbeOlfJxc&#10;tlZn29STbv0NiS5lhO5c46fSrOl6uzTDh8g8jFZWm3d3qF9b2FlEbm5mbEcYGT25P0r6A8LfDq08&#10;P6ItvebZbl1El3cEDrjoD6V61HCTqLm2POr4tYdJvW55hL4iErooJAz1roNLvItm4sH9hWXf+GIv&#10;EPiG5ey/0ezi+WPb/F71Yg8Darp6B4WE4A+6fT3qZUpxequOnjaU4rm0Z0lvDb6uhimg8xCO44rJ&#10;ufhwLeUy6VJ9mz/yzPKH8Kjj1O803AuLaSNwcfMOK6LTvEEF0qkMOPU1LVty4vXmpu5zo1S88PXA&#10;h1EeX2Eg4BroY7iLWE/eBXB6j1qfWEttVtGScI4x3rz+3vr/AMM3202/n6dniRDkr9alNrR7GsUq&#10;q294s+IfD1x4fnN5pamRM822SQBVvwv9p168jt7aPy7hjykvGKmvtW+0TxzI28PglOuK6z4e+H7n&#10;X9YS6t4WS2twWkuNmEz6ZrWEVzKzOnnlRovn3PYvh74Y07RNIitmU3NyDukkY8F/YVvX9orsYvJZ&#10;wx5I6CsHS7l7O5+YH6V1u83MO8qEP55/+vXoS1PjKsnUk5M8317SvIlJTOwHkg1y91FsPOFBPY16&#10;rqunRzRscfOPvAjmvPtV077JJjbketYNWMYuzszHtnCjywWKHg88gV0ljMNoXf045rmpwVfgkY5r&#10;R02RcFucn1pxZs9TpLd36s2/0x2qxtdihVymPbrWZZlFlfaSZOjVoB23YCkjuRSa1uIuKFfhgH9u&#10;tPiEiu5aXKfwoB0/Gq/nKi43BCeAT61PCpRAu8ykfnVK1w6EqxJvLEnefepMnBA4qARRhzJs/eHj&#10;Pens6SZi34PUgdafqS0Tj5Rg43emf5UQgIzkvvz69B7Cmop4wM/Wn878luvbrik/INR6IEXA6dee&#10;adgMuGAIPY8VDsd7guZWEeMeUAOffNSOQjPKFd+OQKnltuFyRokddvKL/sdRTlXjkEj1pqS71DbW&#10;T2PFCJulLeYcdPLPFG+xVyTtlQPx6UBf9rP0prK2AEcj8Ke+7BK4Dn1HFFu4DEmzM8exgE/5aHof&#10;pUnIHH50h8xwNrbD6p0odwgyQzj0A5qQWopuI4kUytx049amCrv3BQD6jrUfTB2E96zJvEEG/YkL&#10;tj+POBn6d6mWhS1ehf8AtDi5uCZAsUUYPl+5qwJpXtUkWNXkcA4PFYsuoTTIdirAG+8QMZ+pNRWk&#10;6tIjy3jnaeEjGSfx6YqOZFcvc6VZRkK2AT2p6IqZIwM/r+FU5r8QSpEltcT553xr8g+pqzFJvXcg&#10;yPWrWxFiSNBHHgu8nPUmkSHbOZTNISRxGxyB9KRN78so/PNOVnVjkjYfbkfWmUOiuDI0i+VIgQ4y&#10;+MN7inOZMgIFx3LelRyTiFGdzhFHJ60b2kTdFznpv4/MUtbWuIm81t3QFO5Paj7p3AcnunWo3lKK&#10;MoXfP8Hr/hThEqNuKHJoeisA8rI+Akhj/wCA5qZk3qQzttPUg4NVvNDOVGSR14pyou/fzv7c8flU&#10;jLAdlAETK2P9qpnvCBsUb5Kz9y264jjUZ5IT+dHnS26u7lDn7oAyR9a0vYV2W3mk3eUXV3xmR09f&#10;QVmTBo8sw5zxxVuwRChkZmHmDrjkfhUiWaxACPM7j+KXiou2rhYw7qxjvYPKvA0iHnjr+FYl59jb&#10;T59I123TUtElGA0wyYvz6da7O8s2b5lLIO+D1rMmjS4Z45bfKdMyAc/Skn3C2tz4/wDjZ+zTfeDY&#10;31vwzu1jw8fmMMeWkhHt/hXzreKGQk5G7+Hvmv01MVz4ekka1i8+ybiW0l+YEewNeF/GT9mPSviD&#10;BP4i8ElLTVPvTaceEY+wA4NclSjd81P7j2MLmEqa9nV1ifn14stmjn85RgSAn61yNxncBt6Dgete&#10;reOfD17YXVxYX9nLZXtvndbzLtdcd/p715jcIN5ODitqM1bWOpji4xcueD0Y3SpfJvEGcue9em6G&#10;yqVYnjAwf515XaYS6R8n7/HNek6BdDy0xlhjgf1rkrp3ukell0klY76yc7eDjPY8Ve+bYNpXOe/Q&#10;Vh2FwBgNnPoa1Eud78jr3ry3d6vc+gvsSTMfnAHBP51i38xwDgJg5NbUswRDuU1z+pIJCcDg9jUQ&#10;TbJm2lYjjlPnBic/hmrF7logcnpjArNtJtynPGPStCW4D2444rpUnFpNGMdmcrqnzhwM+oFeXeLY&#10;TFfyAk8n8RXqt2pXeST3rzrxpbFZfM6dyfXNelTlK2h8/jk5anGPgcGoXG5htP6VLNjcVFCQ/Luz&#10;W2h4eoxoSiZAPNQFSg5q0HZT1PFAn9Tj6inuBW5HSkbC96tb95/hxShwp5iV19KErdRlX7xHNHY+&#10;tXh9mP31aFsdRzUTxRZ4lJX6UNAVG+tO/SrS29s3JkbP0oENr0Mrn8KXKBVYjPBrQ0BxFrFmWPAk&#10;HWoPKth/y0P5VJaPBBcxSKXJVgalq5UHaSZ77ZTF/MLEAE10nhtBNeox6jkAn9a4PSrwvFG5OFkX&#10;iuq8Ob/tKFSw4xXi12lJxPvcLUbSZ6pDel1UvyAOKZcT7E3b8AnA2nBrKhaTygMjeR6VDPd4Xa5O&#10;c45PSuGor7anse0TVzUiuRLkAcdBmnzeWyksgDd+KyI9SjXYdwGOMD19atvfQzRgbhmqVO27sSpX&#10;ZSvnXny22YOOOM/Wll8T628UcL3JnjTtJzkegqm75vCuep69q04baObJ3cZwOeRXQpygrpjnRjUX&#10;vIv6N8ZptB1BJJopYCBg4OUxXvPgb4o6V4ugT7NdRGXvHnBzXzZq+gxXKEhe/p1riptOvdAvhd2F&#10;zLaXKdHhbH5/lXdSxUmveWh4mIy6FRNw0Z+g0LbgcsP51bPyjPyk/rXzJ8Iv2lZYry30fxcgQyEK&#10;t+nAJx39K+kkvoJokkidZI3GVkToR7V3JqSvE+Zr0J4eXLNFW+Qccbj7GptFvWsJUJY4/SoXdSDi&#10;kGAcqT9B0p6nNe+52EmopdQjyZOccnNUhYBm3yyA+wasGK4MbfKen6VbhvNx+8Rn1otd3ZHNbY0Z&#10;p1s4JEto0jL8GUDn86bpUP2cbiepz60x3Ux5JBwOh71bt/liAxVJJbAndXGXceZAxGfxpkyCaCSJ&#10;hkOMHPSpGO885xULt8xUck8danqUndWMzTpmfwvsfmWzmMefbPFaej/udWiKj5HOGzWeg+x2mq7x&#10;hJJF28Vj+MPGNr4D0P8AtCZ992422tv/ABySHpx6Um1H3n0NYRlJqKPkTxze2938XPG8wBIbUiqH&#10;HBwoFVxY/acFWOFFdJBo7XbTXF2oN3cytPK5HGWOauJpSJkqF5r5qVV+9yLc+9oU+SKTeyOSl0Fb&#10;iIrJGsiOMEEcGvPfEXwKs9REktg32SU9APuf/qr3Y2COShGQePpSjSliwqJ8g6DFRTxFSn9rUqrR&#10;pV1apG6PjLxJ8Mtc8OEs9q08A/5aRDNcm8RiOGUgj1r70n0eC4UxyRB/qOlcD4s+Cmka+jkWoinP&#10;SWPjFepTx7t76PnMRk0W70JW8mfIrZ3UxiRzXreq/s963bak8Ns8ZtAOJpiRg+h4rd+F/wCy7ceP&#10;tautKu9bt7C7ijWULCd5Ze+B613LE05JNM8Crg69JtSieDMT+FM2+or9A9X/AGC/C2r2Fslnc3um&#10;XMUIiMuQySMOsjDHWvkLx/8AAvxT4A8Uato91p8k6WLAi4jHEsZ6MB1rZ1Ircx9jNq6VzzkdeKu6&#10;Xol5rVykVpC8jk46cCvQ/CvwZur2SOTUGMcfXylPJr2DRPA9rpK+XDbhI+MAKK462Mp01pqz08Nl&#10;VWs05+6jzLwf8JY4ykl4PtEvpj5B/jXrmieEUhUKiKmOmBzW9ZaZDbQgMn5f1rYtoY4gSAeOcY61&#10;4VXE1Kr1PsMPgaeGiuQrWejBCvAHHatmy01lLlGKZIPIqSFWaNG+5gg4J5q9AH84MGJj7r6CsEm9&#10;Hqdu2zJYrMOdvPFaNvaBflY+nWooQq5Iyee3SrsLmUDjaDXUoOS5TOWxctomRl3ZKeo7VfUjzNoH&#10;yDoe9UI5Ch5PHTFTrcKFGN2CPzrvprlVjjnq7otrMudpzmh32IASBHnoeao/bdny8scZzjge1RS3&#10;6sexTv71snZWJUX2J5p/3R+Yk+tZF7eLtfJPpx0qC8v2XJY8E8Y9Kwb/AFTHyg8Enk9KznNrRHRC&#10;lrcbrGoqEyx5PQVxWr6kGhO7JcnjPeretauqrlcjGeD7dhXmHirxcltG5Z8d8VzJOUkrnapRppyl&#10;oiv4n8QpZxyys4zjAHqfSvPku2u5pJmJLyNk571ia7rc+rXZdmYICdoB6VY0m7EhCt1Feh7Fwi2t&#10;zxoZtGtiFT6G6vynqPcVbsZAlyH3fJ0qsmXXHVunFEUu1weh6j1rzKsXazPsqM0mmtj1DTZle0Qb&#10;uAvHvS2sQW4OfrWPoV9/o4G4njpW5b/KSR19+9ePNOPQ+7w8/aQVjU48gEsQf1/Cl+87kqEyACAK&#10;hHyhMDp0qYHIGQ2T29K4ppylc9SO1gVRufPTj8Pr707aC+CDx7UpB8sMFLHPakaUKSST7cVN01ZF&#10;ta6A2Sp7im7NwHvxzT23GJxt4fqU7ioyvy5HTpmpcnG0SuXqD4688elM84KCAAAB0zTWl3DGcduK&#10;gd2yRtU+ntVtqyi0TfXULu+CAkDJH61j3OqSSthEP1HStDyvMBzz39qT7IAMKOh6VrCFO+xlLmex&#10;gTfaHGAMd+c1QuLV9khY4wOtdPLGODtA45xWHr0i29u7egPJrupP7KPNxCai5M5iG7Oo3Zs+QgbL&#10;V3miWPkwAlTuPGRXG+ELM3AlnfJMjcfnxXpWm2wjTHTA5rqk7Ll2Pz/EVZ1ZsfbREcLwBxitGLgZ&#10;YYGOBRbxBlYkY4/WngNg8k/SufnV7M5Bg2/dC7z055/SraRdGJyR0qtFC6kHgdR+NWUcKqbRv9VP&#10;H40NJK6FLXQkMZ3479wO1PWNnYdQc00FtuWHvU6nkEZx6UoSmnoZbLUsJCoxtyhPYH+VaNtNIqoA&#10;SCPT1rPidFU5XPfPpVu2ZElIO5D1Jz+ldad1fcweiszo7Gcrgbu/eup02424APTmuIs5gSVB4HXj&#10;rW/p12CoYkYPXFddOSujkqQ0ueiaTfEn0+tdpolyTs549+9ea6NcIFG5iR29Pwru9Gm3hBkiu9Xt&#10;c8erG2x6bop3MgYgj9RXEXmdY8SXl7IONwWMfQYrprG5Nvps839xew/CsezhSOKPIJc9eOa5q+tk&#10;fVcO0fflVN3w7E8ut6YomWH/AEmP536DnqfpX03Y2SzXKtc3N3qrj5lZkCQIPbAAP5tXzx8PbYXX&#10;jPRox83+kByMDnHNfSrXULXLKGSZ1PEaN5jg/TotehhHalp3PmuL5J4qEfI/Mf8AbB8Ot4f+OurF&#10;YEhiuUSRQCSmPmPX16V43cuWtz8xH419kf8ABQ/wdNHd6F4nSBjGwMMhzkghT2A+nevi2ZhjYMvz&#10;nNb5lBThGpboGXVfaYaGu2hg3lu0p2nsefesi8s8SjKB4znINdLcRBmzg8nmpF05LmPBGfpXzsJu&#10;Lutj2VvZkXhm6k8PXkVykzSRYw1vn19K7u/+K+hy6abOUzIJCOGiJxXCHTZUkcLggH/vmoHhkB3S&#10;RZC9iK192ohSwcKrv1PatH8d6Bpfhi/mXVYD5kePJz87fhV7RfG2jaf4eu2GpwCML/q0PLHsMV4/&#10;4fsLO6nCzW8Qckckdq9U0j4baDNbJLJLbDPVQBwa66FGnZcq2OCrhqdL45MryfELT/D3g69dbmPy&#10;phny0PLHPavFb74g6fc6HIIrmQSzSA+XtOetex6j8NNCcGJYWlAOR6VzepfDKwsiHW3Q7OflXiqd&#10;FQ1ktEXGFO3uydzx7xZJqXjOKztNNh8q3jjKmSRfx4qfwx4MTwxYGEuXlJJLv3NekPaw25EcUQx0&#10;4rH1W12DBJ3ucZrkq4idrRWhVPCwT5pbkXgezLXE87AfM3B/SvTNMtvLKADGTg561g+HNNW1hjwv&#10;zH2rr9Ft5Lm/RChXBHPb/wDXXDBtadTdvlTfQ7jR4kjhTPJ9RXQ+aFAPf9Ky4cQbFGBjrmrtsTJM&#10;CfXr6160Hyqx5clzamtYgoCcM/06Gtm0y7LkFPTms6HajbRk4HJHStCzzMwxkCne7OeWiualsTsB&#10;PTPTNSXFs15CWEQQZ4c9OKS3gbIBBOeg9atahbXHkxwEGJDz8h610QjpqcLkmzn9fHkaDeSSSglY&#10;yQI+lfOvg/XX07xZPcpcy2UbtnzIWw4cHqfavfviGwsPCGoHPzmHGM18xlbaKSSZMhicbXHBPrXR&#10;fltJGsqaqUZJ9T7i+Hf7RepWsNvbeKrVb22XCQ6zbLtx/v8ANfSeiatBqmnxTwXkWoRsMiW2kG1h&#10;781+bXw98aLtFnd7Z7LOJI/MK/l617r4N8SHwfex3eiwXF1pDEedBBMfNT3UZ/SvThOGIgk3Y+Hx&#10;GGlh580D7ALRwFB5J3E/dQbse5p4n3nYiM4/ikGBj2rmPBuvWPivRorzTtRuLiA/eEpHmqfRh2rq&#10;I5Q4CpGdg4yeP0rkqQ9m7Do1efyHcjgxMg9QRQuOy4p4Qg+vv0pSp9DWR13I6X8/60Hjkk/iKTcB&#10;0Vz9BQTcRyRnp+HWsXVJdoPJ/GtSZiFI2hR9ea53VZcA8A/hXfho3keZWlrY5zVp+v8ALNcF4gnO&#10;19pX6g11+rTEBySPp0rzzxDccPyeK+ifuwQUldnB+Ibndvxxn8q871KXfdIpPfPPNdh4jm5ds/jX&#10;DyvvupCSTjjjgivExEr6HrU1ZHh9zc/h75qrLLJcGOONS8khChE5JNUppg74y2DXuP7Pnwx/tJo/&#10;E+rw/wCiQ/8AHrHIv+sJ5z+GK8jB4WVSV29D6ivNUabnJ2Os+DPwoTwZpEesajCr63dLkIw5hUjk&#10;e1a3jDV/Ok/si2wXkOZpBzn2rpfFevf2XbMwC/a5RiKMdh9K5TSNN2HzZGJc8sSc19FOShHkR8lO&#10;csRPnnsTaDoMVvEiLH+GK6GLSEzjYAPYVJYQpNChQnkcZGK04YSg5JJHfGK5OlhtmPceGIb4AMPk&#10;7jHWsfUfg3FqLeZYO1nP14PB/Su4hxKuVk4PcVo2crRYw3P6mpcIyVmEKk6bvF2PIpvhF4sTfGsM&#10;NxH03ZPFaHh/4I3kU6SavcRiL/n3j5LfU44r2aC5LkDgJjkk8/lSXAik/du5O/sO4rP2MUzs+vVr&#10;NXOQbwBoCOr/ANlRPjgZA/nXV6dbw21qIIIUtox/yzj4FEyRKFQMc44HUj61WZJBKhD4AHI9a0UU&#10;nc5HUlJWbLNzpiTrjaAfUH+dW9NhaztVg3N8nQtyaqRXMm4KsijH3hwat+dJj92VH+/0paXFfQsv&#10;bh1z989yR1+tcnr+lInmF43kQ/8AjprqxMVwc+3tRLDFPCY/lJPUEc0OOl0Q97nid/bfZpCjjBB4&#10;PrVe2mWG4OQd/TJrtfFHheS3gJwZUH3SR933rhJlaKUwyL+9HTHQ+9Z31saQlfQ6SzukRQCVGT1N&#10;a8Mo7nn8q4vTr5kl8twuBjnPNdJDcM6goRn3NNal21ubCMkhyy52HuOn0qfYGcOxbIHH/wBeqMUp&#10;C9Mn61aidmT5hsPpnpS6hqWt4RcnPFPidHXdgjPPIwfxqCHgYJJ9z3qbeM46+wp3s7ibsK2Jk+SX&#10;ZnuOtOluYbZcyXCIT/fPX8KaZVjxkcewqkbVrzUI7j7MsHk5xJIMux+nYU231EWodVgcYYyn/bER&#10;ANW45mfkFZIuqEdabLl49khyMYOOM0luESIIqmNFGBv71KTDW5YVgVPB+ueaa8sdtFmRzjoXNRuj&#10;F0IkMeOoHepflz83bmlJFX7kju7FPLCHJ5J44/xqRmO0hAu//b6VErg9P3n1FEO/ayymNz28sdBU&#10;69QJec43H8O9CyfNjBGP4u1Mhd3BDjyznjHcUFwjhQrFj3HQfWj1GIXELl5rlUi7RMcD61h3MkP2&#10;iXyXyhOcoMD8O9bM9puJljihMo6vKN36Vm6kjIY2n2NvHYbMflWU9hxbvcq7PlAwvrmU/wCNWoxC&#10;FzJJHzxlQW/+tVNUAyVjWMDv5ePyJqaCYOx2sC4x0yx/IcVkjeT0N/7TcNbRvb+R5eOXuSVx+VW4&#10;d+weZJE74/5ZDj8Kp2Ike32SxFEHQNxkfSrQmG7yxnp1HaupPQxJldd+0Hn0HpQm7cdxTYOg9PrS&#10;q459f1pHJyMKD9etK2ugri7mEiAR5Tu+elPZtoyq5P61GG3DgH8aayy+aCJlSPHKEZJod1sJEyGT&#10;bmRAj/3Bz+tCu8ifKGiPoaaeOWAA+nWk4Y7gTjsc8UFDwxVeecd6jWRbhN5R48HowxmmtIEnC+aE&#10;JHEeOtOd2LDG5/pU3sIhW9upr2RLaKJ4rcDzXl7sewq5CombzWO7sAOcVi2OrQ2Ul3beS85jlL3D&#10;A8R56ZP9KvahcpbaeZLdAQCPLWPgEn37Ci3M7gaiO3mA+YAB2xz/APWqdrjaQixM693yMCsy2a6h&#10;Qm7uIjJjnaPkX8e9W0bcqsGU5GQex96teQXLLuzLtC59vSqN5aFiQQoT0HWpoHdCS5B91q1tS5jy&#10;u76Ypbhcw3hjgiCgOEHc8k1i32lvFdJdWDNBOOSegP1FdNPD8x68dc1Tch2QKcD6VCWovQ8l+KPw&#10;g8OfG60NtqtsmleI0GIdQiAXd9fXpX5u/Gb4OeJPgz4qk0nxBZlIJGJtb+MHyZxx0PY89K/WzWdK&#10;S8iI/wBW+f8AWx8GuL8eeE9E8feGp/DPjaxjv9PmBWC72jfEfrjIOaXKua/UUnJLT7j8gJUKt1xj&#10;k98V2fh6dpI4znHOBXXfH79mzxD8B9R8+QPqnheaTFvqcYJ2DjCyHHX371wfha4XICsOvX0rGunJ&#10;a7nqZfV99HpVg48rJz1Az6//AF63Lb7gzwOnPaubs7gmMbT06e9dBauPLjG7/D8a8Wo7PQ+wjZ7E&#10;zxMw3YJ71m3kG8ZDDnoB9K1uHRSGAfkDB61SuLcrhS3XjNcyWraLcexzj27xy9SABz3yfalVyNgf&#10;JXPI9K0p49vIHfHWs/aVBXOf04rrjdK/U5ZR1Kd1C0oJUrkHpXB+O7UJC5A/h6jpXoMzbieDszXH&#10;+LYhJDs64BH0rqo87lqeZjKd4Ox5GevPWkWQq3WpZo/JkKkHIOKrbuc89a9A+X1LCzKfvD8qkSJG&#10;UDcufeqm7dzj6Um445yaFqBoCx49fpzUf2NeozVZLh0A2uR+NTLfyY5+f60JXGDI6dDkD1pFMgP3&#10;RUv2+KUfNGR9DSG4h6AGhoCMyOf4BTN0in7o55qTzYc5JY46UedFuyC1CfmBGyyNn5RSBX3dhU3m&#10;w5/ixSCeHPU4+lGgHonhLU/tmmxwlgJYiBnPavZPA+lG5s/tLj5CeoPSvm7w3rEdhqEeNwDHacng&#10;V9EeCdcMOmxoz7435+lcGIg3qfXZVWUo8rex3Kqsa+4HOKp6rpS6lEQrmNz39/SqD6sqOSh5PFaN&#10;nfhlDE5OOnWvK5ZJ6H0lonD3vhjWrVi8UjyJ03jmsC/1vU9Fmt4SHlllYAR/jXrsV6bpjGcpsbki&#10;rkeiWGpPHLJbxSGJgyyYHHvThNtWkKdN2vFnF3mia9o+nW97dwhEkXcI+4qwtzqOl26SXdjJEHwy&#10;krwR613+vaTd6xYlGm83uCeox0FWNc1SG60e0tp4W8+KERkuuQcd67owozV72PPlVxNPS10efp4o&#10;jYgSo8fy8F1rPurm3vJtysDkZxmvW7nxd4Q1G3iguki89FCk+UMVzlx4M8LeI5pjp2oLZTDoUbH6&#10;UpYfmacZXsKGMlHSrTaPPtU0iOeAsF64wfSvSfhR8Wb/AMK2x0nVZJbvTwQInzuMft9K5vVfhp4l&#10;02EiARajb5yJIz1FZaw6hpeTd6bImP768fWklUovmaZu/YYuDi2j6h0j4h6VqqI8d6q7zgBjtyfS&#10;t+31WKVgUmjJ6cGvBvB/hmTUm0uV4jDBCWYGQYLyHuPYCvRn+H0Mq7kklVz/ABqSK9Wk3VjzNWPm&#10;MTh6NGVlI9Biuy2cBdo/OnfaduATivPGjvtCIXz5XhH8TtyK07DW3uThLqK5I7IwyK0aa92x5zhd&#10;3ieh2eooAFkP51qpfoyABh+FeeRagx4KH6gVeh1Mxj5iAKLWIUTtRMG56n60QIZrjaBwPQda4t/G&#10;dnZr+9kQYHUniuP8UfHCz06CSHT5HnlPHyf41hOUYK7ZvSoVKsuWETtfiF440zwtAn2q4/dxN5jb&#10;Dy79lFeDar4huvHOsS6tqcjJyFt7ZeRCvT8z3Ncpr2q3Xi29F1fSsSDlY8nYo9hVrTbkquBnK8fS&#10;vHr1/aaLY+twmAWGSlP4joEUbMA5Oe9OOF4xgjHX0qjHc/xA5B65/pVlH8xuQMfWvOlHXVnorR2R&#10;OOW6ADP5VY2Ky7d3P6GofllOMnGCOe9TxIcYPOPwxWSSvaO5fS4zyTyDt98cGp0jG7nAOcjtThLu&#10;YDbkD2p7uGO48E+tbwjdakvUpzafFOSpUHHPNJ4P8K2tp44stQtla3vNrRebHwcHtmrgcIffvxW3&#10;4Tj8zxTpYAwDNg/lVwjy1E2cuI/hs7VTqVlKlqdaaO4fmOKTG9vpXzB+1Z8LNa8SfEvTptOvpv7U&#10;vdNO6IuQLgRnp9QK+1LzQbaa9FxLapLPESFlI5X8a8X/AGitNlW/0i7tMpqNjGZoZB17ZHvnp+Ne&#10;ziajhTbR8lQSqVOU8B+H3hrxFYaPGuv22EHyx3GOeOxrtvsYiRFA+Qc5I5Ndt4n0K6+KHgXTNQ8P&#10;y/ZtQJFwsYHyM46q2O3FcjDcvPCBInlXCDypY852uOorxK0HdSetz6fA1Ob9290V0h2YDY7n6/Wr&#10;VvGAoLEY9qUqsylV9c/So/OBdFxtI4xjrXIo6XPXe9kaEbgnbj5eucVZi+TPB46Gs1JzuJJIyKmS&#10;7CKRnIFbRTTukTy2NQHys4+ZfT0qaK8wep3dvTFYa3zI8jBhz60y41IIAM8npzyK7oPqzNrodN9v&#10;Gcof1qJtUAhQZ6c5FcumpEfIMY7HtUV1cLfQSRM5TIxmPj8qTn1uQqdmdTHqLMm4nHqTxxVe41JN&#10;hCgfTPWsOfU/Is0O7CgAf0rKuddABRyBgdqtTurpjUb7mrfawVVwc5HY1zOr6yUUkODnjGelYOr+&#10;KYbdXaVymO2ev0rhdY8TTXgIjLRoe+OcVcKc5yXKY1sTSw0XKZd8WeL23yRwsDJt7H0ry/WruS7Y&#10;tK2fxrXu23L0J789TWBfkdcAZPT0r2adCMFdrU+OxuZVMS3GOkTDdf3pGOtTwK0Dh157YqN1zJ3+&#10;laVnb+bbg4H164om0jmwVNznZG1YXImiABzUzxlcMPXHNYtpI1vOBn5DW6HDwEggivIrpvU/ScBW&#10;5o8kt0dH4fuSyIpOO9dbbS/ICO9ef6JPsfbnBrtLCYHyxnHqPavn8TBX90++y6q3GzZsJKyqnzEe&#10;pqyH3fxHGMdevvVJH3ZHIqVD8wO4D1xXntOLPpoO5c3fLkH2xTlUMSvB74BqFJNwwcnpzT42DKcc&#10;Vm5Weh0pXJMFvmU8gdAemaazZyD3AHHA46U4t+9BUgZ9vao3cMTgHgild82xSj2I/LzjOPwqP7MW&#10;bk544qxKQjE5P9KYeRycc5PritG3La9gcSPyxGx3c5HTtURQv7duKllIJxweO9REnb06/pQ7t/EK&#10;yS0RXuEyhHbGM4rkvFnFqcnk8DnrXXOxX1xjAri9ff7Tq0FuCRkkkD0/wrsoOV+55OOaVNtmp4bs&#10;1gtogeAB3/nXX27jbk4BPQCsHR49oAAzx+db1gnbkZ711VPM/MqkuaTNOzz1fPtUm4ovTk8cdBVS&#10;OYqQD0HvVhmV4kBIJPtXPy9iOXW4QTrNHuUjZnGevNTx22TuOc1GkKpFtUKgHI4qzCSI8BiM10Wt&#10;o2J7XBF+bqD/AEqVxn5lG89MnvScSrk5Cjg0gmQDZz7PWkKa3Zk3qSK+87MMi+9XIpQqZP41QZj/&#10;AHskHvSrLtcgt+IrXlstNiGnI3rO5UKnzYAGAfr61rWBVCg24+nArlkuQqDBHXvWxbXQQAucEdRV&#10;xk4rYlxO40WYBh8x4Nej6DM21ORzXj9nrTRJuD4OOldZoXipUkgjZw5yM4PSu+lVVtWeZVozm9Ee&#10;2iYnTooBgGU5fPcDFMjb94SOPoKzbS5N0VfICKgA59h0q/ErOeTwffr9azqtuR97lOG+r4bXdnon&#10;waNvH4zW5uGPlW1uxXjJLNwOB7Z/Kvf7zXItL097ueF44xxHEo/eSHsAvrXzJ4V+Lvhj4V217c30&#10;D6prE5Ahgt9uFUerE8fka4Lxh+0j4j8Zaiz2pa0G3bHb2ROIxznJ3dT3Ne/h4R9nHneh+WZ9SqYr&#10;MJyhsur/AEPQ/wBrTUPEXjb4U6tC2j2llp0REqb5hJckgEduB16frX53K+8ggHOTj25r64s9SuLm&#10;1lg1DzZxOpWTzZi3Ue5r5T8UaLJ4Z8RahZyqQEbzI+P4SSayzCvF04xpx0HldOVOMqbZTkQLtYJj&#10;PYVZtmSIYA/HuKqecH2gqv4VYtzuBZfXgmvmJzfQ+gjC6sW2VG+5z6mkRYWBVutNRCVySOmKtwwR&#10;zNkA56c1m2rWZ0xhKJZtLOIvHlRjIP4V6BodtD/AQFx69BXNWGn7m3AF+nWuv023aJR+6xn1FdmG&#10;vB3scGIuzetraDyun4k9Kx9Yso5UKRgn6Vp7xtCl+f5UQx+a21Vx2y1erK0kedBcr5mzzTWPDgiR&#10;5EXY+OMdq5aazeW7Tb9zvn9a9u1TTEMUhc9BwDxXAxaV5mov+7IGccdq8rEUGrcrsenSqpx1LGja&#10;aWSPOeB+FdXokPlSmaQARjn0qxpmiLDCMjAx0qXBlm2j/VIMZ9TWkKXKk5nM5qd0XxMbp/MONp7D&#10;j863NNsxxgdOxrH0iD51baDg9PWusskaFc4Af1ArotrexyTlyqyJoowhyTkn1rTsUCsMqc9sdqp2&#10;1s0jljkc963dPsQ7ZVMkdjzmnHe6OGpLSxf0632fMdxx0JFPv9Skto8JavJ6Oy1oQ5SIZDFfROtZ&#10;t5+9LlywHo/au29onKlrc8u+LuqvP4NvVWPy3k+X0xXyteX9xM/lLIu9GOWNfUHxsYQ+FnHeQnmv&#10;lPXp2huJIo9ucFgQc1Ek29T0oq9E3NN13+zSreaXKdga9U8AfFaWzuI5I7qe0nQ/IY+n418+aXqo&#10;vZfKKHjuR1rfsZJLHUIzE554I/8ArVz3lS9+LsjkqUY1VytH358PfF8fiTUFnTxDL4e8TT4EVxnF&#10;rdjPR16GvdIH+KcbpE//AAi0kf8AFcJ9oVsf7p4z+lfBHwz8ftaX0djqdss9nwViI6e+e1fbHwX8&#10;aTXZ/sa7v/tavH51i0rEy7O6ls84r28Pi/rEdUm13PjMbhZYad1oju4NGv3YHU9YlSVhkrBIyp/Q&#10;VvR6cREM3dw3+0r5qeGcSkopO8dQw6U424EhbBVu7Bv6VNSpKb109CKcFa61Gw2wgX/Wyy/77ZNS&#10;seOGJ/Gm7HzxKD/vLk0xwwH38f7q4rFLWxpJ8qK99IEjOSVHrXJ6pc9QvPueK6C+AUcKST3ck1ym&#10;qSEZHP0Fe3hIK55cndnMazN8pJwTXnPiO44cjrXb67Nt3DPPvXmPiS4+/kj869Ss7I7KKOF8QXOT&#10;yep71yqEbM9ySa1vEFzu8zGHJzgE81kt8qAZz+NfP1WpOx6kVoeXfBz4bXPxI8RohjKaZbnzJ5iO&#10;Oxxz6+lfW9zLZaDpEcMKrb2FpHtijXAz6VS8H+EbH4deGbfR7QoCqj7Rc95D7mue1rUn13UBDEx+&#10;xwnAHXdXfGEcNT5VuLF15YmfKnoinF52uXr3NyrAk/KD/CPaumsbRYVRAucetU7Ozkh2bAuO+RWx&#10;ErfIFUbO5Nct7u/Ux+FWLFuNr42np1xwKuwwMo/eOJOeo6iokH/1qlMbu8bCZ41B5jXvVddSLkip&#10;tHyjGOwoQSuoDkQHOflPUUr71X5VB570/OzluPWlZC9C5Fc7ON2PoRk1biuwcZw2O+OayAkMrpLt&#10;5HR+mKlCoW3jaSON2elUrMLM1JL9IyAVZ93Hy80OQ+eckdxWfFc7ZSi+YDj74HBqdCWbdk8UmCul&#10;YkjjVJZJI0Blbhie9X4zx8wL/wC5WaQjsCzMCPSpxkqNsnl4PJPekO+li2Zo7YF2Z+e1TIsYfcq8&#10;9yao+cV+YEgetN+0luVYfXrSGaF2keo25iZdg9WHFeaeKdBt7q7e3hc74Rksgx/+uu5a5eVfmGz0&#10;561g69p4MIuAymQsBgH5xWckmTs7o8xmSW2kMMwKSjue/uK0tK1VlIQsuPWui8QaCl5ZJIyZnx/r&#10;B1WuIe3ktm2Ouxx68Zqb8rszoi7qzO7trkuUK7WTvk1oQFznLlx2HpXE6RqbQ/JIxPpntXQWlwJp&#10;El81zgY2Z+T64o3eg9TeikDNtAPHYipsu/CED/fGazmdp0ePe8Y7SA81YCB08ti59weTRbUVy/v8&#10;rGELZ/uDNQTaxZRNIhuR5sfBjHL/AJUjeVcgpyUHB7VXltrfTs3kVjGZYgdrqvP4+3vRrfQm/cta&#10;bJcPBm5Rgc/u95Gce/vVuKdXd0Ct8h5LDg/Ssqz8QpqRRbaNXlziXj5E/H19q1FlEqkKwx6nj8qa&#10;2AldW2/KfLf1PIFMWFjAEuGW5J+8SODSIqwrtBbHuck0+Jw/zBTnPG+h6lLQlTAAGMAccdqInfcQ&#10;yGPHf1qJFKElmdznoTwKl8zb97P+FS9FYF5hDciZ3TymG3uRw30qf/gP4jrULSqn3jt/HFI+Awke&#10;UoijlM4H1NR0sw32F8uFrsSEN9o24HPQUl5YRX4QO7x7e6dfpmpUnV0BUgoeh9acA5Y5IAP3dnWh&#10;pWtYHdGfP4ct/IUQx+dJkHfMxPGeauw2SW00b22IEXOUTv8A4VJFEUjCPI0h9Xp42om0fIPrjmhJ&#10;LYd2SFS0m454HTtUmQoyTz7dqiRAi4UHBPfJ/WlbdEh2bnPbJpjswjaKaTzAjb14BYEYqQmTcNrI&#10;kffjJNMidnjBkQo/dQc4p+W3kADHqKfTUlCuruuFk2P64yKePk9CfWmISxO5dmPSmAs78qUQHg/3&#10;qjfYseIQpc73O885PFDb2cbWVYwOQBzSOgfbtlKf7negOG+5hz0JBxj609AAPvOCtTQuilvmy45x&#10;UKb3bDFdg6c00zSLLtEPyY5kNDVkAn2eGeGdZLbyFlbMgJ5lx0JIpl5bzTRqtu0SYGPLk5Q1N5xZ&#10;sZ/HtTVKZOGDnvzzWaTSFYrXiF9NNmsjTyqAJCAfmGefrT4dXFxFE/lhJXl8uG2PBwOCSKslmeMh&#10;GMR7OO1EcEML+aFU3JTb9oI+YiqsMZfarHazxoRO/lnMvkYwueBuNa8d4kcqIXO88hR1rGk01ZYp&#10;UWR90rCSRj1OKbcq9ve2Vwz77jcY2kAwCKfN1Ebd5qtnbhPttxDbBjhPM71TuI2fL+WBAf8AVvGc&#10;7hT5LuC34mEIQ/eM2MqPx71HokyPYHJ2IWPlA9l7cUXuyVdEaIrLszx6VnzaVDqKSxzx5A6Dr/k1&#10;rXdoYYSW3yjPSLrVeBhvK7JOfXtTsNa7nDavpsKWNxpesWA1nQpvkkimjBMQ9ee38q+Mvjl+xxc+&#10;BrqXxN4C3ap4clzJLp6fNJB/1z46deK/QK5to7kmF4mOR1I4FcnNpVx4fknls2M8B5ktJBlGH+z7&#10;1EveVmON4yUlufmLpdxuTaRsccMhGCp7gjsa6SxfdGTkHHavrD4qfs4eHvigJdb8Luuj65jMtrj5&#10;GPoQBXy3r3hrWfA2ovpmuWT2s4J2sR8knuDXi16c6T5nqvwPrMDjYVUoS0YBlRecepqGXLfdBJpp&#10;YIoIAwQKVXLR5+Yd85rkvG57vNpoVLgHrhQfSs1+MjHQmtG4Yc5GD61QlYcooyTWkV1VznnKxSuW&#10;AyRwO/vXMa3CJE9e+OtdFOny4By1YN+u9sAgjpzXbT5keZiFzKzPLfE1mbe737cIxrHPzDPpXdeJ&#10;rETWknGXXlc1wyMuSOc13J6any1WHJIPKLjI57EUhUICKkXBOM4PrTHiOTxT0MrEWzvQF4waMbOt&#10;KWw3I6dqNBjCAxop6/KKUAYxTuAwrxS9sfypfYUbee49qQCcY55pqqPSn7Nx4zU8aYHzdfehauwm&#10;7EKKwYHHNe0fD7xA01nErN2ww9K8eXHcdq9A+ElzE+tyWkzECRflz2NROCtZndgaso1UkesiY5G4&#10;HnnpWtpV/GrMCfn9/wDCq9ukeTHt3kHAqDUYY4JtyqcgcEV5vLZtn20enc3LPat5IDI3JyAOldZp&#10;EypDsz84ya8euPE0ukSxSliE3gGRxwq5GTXutx4PnsI7SW0uUntrqMSLKfcdKyeHlN3WpvLFQgkp&#10;OxJb3RC5B6c4HepLqaGaE+YoPGcHAqk+k6jZDdJbM6D+7VHUZJDGVkieN8cb14rKdGcelhQxFOT9&#10;2RVuNIsryZ90Q9sCquoeDIbaDfbny5OuQatadfqzIHHI46961pb2JWCMCQ/p2+lc8Etk7M9JSjK1&#10;1c5eH+3NLUeVezCPPOWz+lSSxanqUJEl48oJ5Ga65LC2kiJPU88c/nWh4t0W30G20Ce3AEt2HEo9&#10;cDiutOolq3octR0lLSNjjre98Q6dcQTRXPMC+XFu6KO/FaM3xQ8aLbGNLiA9t+CCDV2eWPygOMms&#10;a7KNP0BA9DjH4VX1irHaRz/V6VZ+9BHN6hfeK9dOLvU55c+j4H6Vip4b1y1nM8N/PbvnIZJDmu+t&#10;rmFDwvGMYxxWjGYJYzv/ADAoeImuo/q8Iu3LocXB4h8bQpsGuXBQdzya0F8WeK1iAfV5X57jn8K3&#10;5Y7aNXyMDuaoSeVKcqAR7VH1qpvcX1amnpAzl1G+vh/plxLLnnk9fwqwsK9WGCKkuLaRYgUQJ6Vl&#10;3P2tMkKZPXtmuadZz0ludcKXKrxVjVjtUcsMgZ9avw2ccS+WowRz061y8WusnySRujg4JatK21Uu&#10;BlufyzXO4W1TJb7m5Ep247g1MJCpY9ayF1IL0JT6DrVuHUYzjDjeTzzzSS2bC/Y0BcEsXyAT2rQg&#10;m3rjJ+hHWsTzFd8DGRWjZPz15+tXothNNo0vN/h4z3wKaXGPmycdKqzTFCTwDnjmlhud74z9CBR1&#10;JWiL8bBDwOnFdT8OrcXvjbR0IIIYtj8K5jbG/wAwDDB4zXafBxgvxGsHbPlxRSMAfpXRRpuc0cWL&#10;klSkev6x4f8AEc3iqyns723g0NQftVs4+dj2xXl3xzh2eK9OjI4FqeCOmTXuL+LdKl1k6Wt7A+og&#10;bvs2fnA968A/aB1Nbz4kYiI2Q2aLj685r1MWn7J23PmcC+asroxvghDrFzpHiuLR7Qz22gzfaZiA&#10;TsVwSOPzryvStQkv9R1e4nGx5ZzPsHQZ717d+y/8WvD/AMLdV+KVl4jkkW31u0gFtHDHvMrCORWH&#10;6185eHNReLXdVt55DOI4wF9hk4FcU4R+qwlPV3f9fI9zCTksVNWsdezbCTxz39KrSzBZQU4HT6VT&#10;nvw2ASE7Y9aoy3wB6nAPrXmNN6M+lTS3Nt79Gk25Ge+DUb3w3/e6HoTWA+pfveCFQAgvjkmqr6qM&#10;YJOMetCUr2RnKSSOie/RBkEcnHPeqy6kPOKsRg965e515VjK5yetZc/iONCSHwB1weldvspuzOWV&#10;SMTuJ9WWJio5X8qoTa95KMSx47E15rrvj+1tN5a4A/2Qc1wmsfFSebKWqnZ03v1rppYbmWpxVcwp&#10;Ufike16r42ihQbpgij1Nee+JfjBBCJEt/wDSJz3HSvI9Q1681JiZ52fPOOgH4VnMxLck13Rw0E0z&#10;wK+czkrUlZHs2m6k2uaRBfSsS8gOUHbBps2OM9MdKwPhvqIm0ia1L/PFJkAnrmt6ZmUkjn6dq9KE&#10;YwS0PAnXnXlebuzPuV4zyTisO+QlMgfiRW1dnHTOQDWRefMhHND1V0Ra25hFA0hB4J6HNb2lJ/ow&#10;BrFliw2QOBzWxo7/ALgZPeuKr8LR72Ufx02Jc2/yuTwc4PFWLC56Ruce9WJoy6DPXFZ00XkuGXG/&#10;tXnJfZkfY1qcqMlUgtDatJQk4PX612mm3IeEfN83qK8/tZwygE9O1dRpFydoH5Yrz8RTtokfU5bi&#10;k7HYwSBmwOfX3FWosgOD196zrWYNGOMOauJKvOVPIxgV48krH3NOaktGW952jLgA9cdqmSXkE43D&#10;0qBMhSVHX070ickgdRzjpWPLG17anfFstqwGSWGKC/zcAEA8etQo+DtJGCMetOZ8k4OR29azuzpj&#10;puKX6HqT+VML4PQj60KRsypGKb8q4JO7HOaava70E2D/ADYyRgZqM4znA4BOBSuzMXOQcVXld8A8&#10;Dnt1px5IqxD2uR3NysMbMxwmO1cLb3H9peIp2OdsQC59uw+tdTreyGzldj0B4Fc54VsDtkuM/wCu&#10;OT9M8V3UYQtqfJ5vWlGnyna6cAoTI5xW15W0ZB496x7aH5Bk9PStIErEi7TjtWtoPdanwrbvdDxt&#10;TA5x04HX2q3G24bMnf71Rjj2nzGJOecVchfexAY8dMdafKNy7l6HLrtIPBxmldlVOvHSkRyjf7GO&#10;3WoY45NhZsHnFONNWu0RdvUtwz7Rs+UnvntQ3zLtwee47VA6hQA3B9j1qSJ8K3Xkd6ppvSLJ+HUc&#10;0Jzludg60CbfhQOe/tTHm8ogHv1yapvKY5DtPB5HvWkFPTmYuhc+0BGwW/KpG1XacA/Njkn/ABrI&#10;klbnI+btxVZnKIcgY7Amm++pSNz+2HY4R+OvXiuo8GGbUtdsog3JkAO7tzXnlu5dgudg9u1e1/Av&#10;R0udRn1KfHlQDO9x6d6ycZSmknc9PDpN6rRHu1osdlaL5z+VFGgaSR+o4/8ArVyWufEG4vpZLLRj&#10;5cQ4a56Z/I/T/OKxfGfiyXWrr7BaORZqeSp/1n5Hp/np1r6SkVvg4Jx79/evXpU1e5y5rm/s4exo&#10;l2x0OO7bzbrzLx+8kpIH5VrxSWmnpthCW6f9MlGTWY95Jc8CQRoKR7m3shuA82QnPz816CatY+Al&#10;OU223c2Evd4xGvA/ievO/jPoaarZRarEyveW4KyBB95K6SXU57j1RfT0qrPcJLFJE6K6MCG79azn&#10;Lni4tG1CXs5KR89W22XAPUHr0rTTCEYXII+lL4v0F/DuqyIATbu2YyOhFR2dwsyfMwC+gPNeC6ct&#10;bn0cKkdJIvoN7DC/nzitaxSNH4xn19KzY3SJC24Dvj09qtW3EqZwTXOm1K1jrUuZHoGiWIMMchUA&#10;n+ddPCqh8bW57Vy/h+8TyUUtxjvXV6bKmwmUYA7mvZpax2PHrbkiafvkDjHJrShhjt0LEc+tOt3U&#10;jKqTRcSMh3EAJ7ciuz4VocDlfQo38ZvIXbqg4zWPp+kJ5m9Tn3Nak9yCzKuAjGordhu2R4SPPzHt&#10;XNK0pamibSaRO+MbBxH0JNQJbeawTNWd3mkYxszWpZ2iqm4jANVa4lLkWotjAgAUggjqa6GzhQr8&#10;zHYO471U0+zEsoAH+Fbiw5xtAOOOeaSjqctSproEIIYYyR24yBXQWC+WgLcHHJFZ9tEI1GF+b6Vp&#10;whAndwO3WtYq2pzNX3LpfyYiwBOR65zWRJPK4kMgSNB0OeKuXNwuzCDFY0sP2ligLomecdCa2ctA&#10;jGyseR/tBXZm8LHy1PlpksR1r5QQi+cSKxlk9B1PNfY/xWFvD9it5E+SUlWU9DxXzx8RvAZ8E/6Z&#10;axD7HKQfMUcr61FVSUec74TjOKpLc8/FnJDKkkA3xufmAH3TWpZXO+VfNHyZ5J4IrpE0pGtVKASS&#10;keYfL9ax7jTfs10Xx8jdAeK86dWXLZlKm7XR6d4CjguB8xO9GABJzmvpX4ba/daNqGkmNFdredSA&#10;T0BODXyp4Fka3lLkERcYf0r6j+HsC3awTrtKsAWc8/iazw1bkqKx42Po81NqSPta3aO6iR/UAg+n&#10;tU21V6gD3Fcl4DuJH06O2kkacxKCsjHP4A11y9wRz6jvX0s1rdHydJ6WfQP+BflUcr4U4J/CnMAe&#10;m4H1XoarXL7U9aUFdirSsjG1OXAPzCuR1WQKCTj8/wCddHqsx5PSuP1abaMjr2r6bDRsrnAld6nH&#10;a9cj5xuHuAa8z8R3GN/QGu71+fKvyT7Zry/xHPtDjBaiu7q9z06EbHGarN5lwAc5Jqq0gY4I/OnT&#10;yl7lyQ2AKhk554wK+fm+aVz0FtZM9J8U680zvp9szuesz56n0qvpVntUEqM1maJpTh/NkkaWZ+SW&#10;5wTXVQrFAiLJMsWeAScEn2r0pS53zHJGPs1bqWbS0VFO0M5PPPNXIEkVfnVUPohzTIVCj+8R3zVi&#10;KUgEnASs7NO5FyREEY3F+M889KmRAD1GT+tQwyxyqGVlkTOM9RU6qHXapOKpJiD7PiXzN7ZxjGeK&#10;k+6cBQ49aRMYwM8Uvz7hjhP1NFu4XHrj1AHr60qIIgFVcIOgFM/du3lk5PXbmpt4UhdwzjgUWuO+&#10;o1EdM75S49PSpo383JAxjgUxWLHG0gDue9SbTtyoUntnigaY+MlCTuLZPf8ApSv5dzw2H2nOD2NM&#10;eXyYvNlQHH8EfJom3zInlOYuQTkdvSplqO+tiQuMctv+lRJNHMp8kjaDj2HtT23Mw5Xy/T1rifE/&#10;jw2dzPY2AACfKbgDJLnso71jKagrsuKbdkjb8Q+JbXQbVzLMHnH/ACzQ8f8A664DRPGD694qe1WN&#10;/KRfnkYng+laGkaUIpft+sB5BGC0ds/Ow/3m9TWXp6B9Vu7lW4kbd6VzKq3K72OhQUdHqeu6OkV3&#10;bGGZMg8ZHf6VzXirwtskJK/J/C5HSnaBrL28qDf5g9D/AErttSvLH+xnu7ra8AjyOec9gPeuu6lG&#10;6Oaas7o8GvraSwkCzAgucKQeD71c07WBbsEd9lUPGd5c6RdIt4pD3Jyuf9XbjsD7mqUIm8pDKvXp&#10;Jjg1gqib0ZtFaanomnXhdATKXPXNalvMSMMwPuhrgNNv2hcbi39K6azvlkIbfxjoOlXcbR0MNwrP&#10;sBbI5PHFTl2lBWOUIfUDOKzIbnaBgFx7U67vLm3i32sKzODyCOo9qbuiDWR1hUgIkaZydi459TUi&#10;MFXCDAHPpWJpV3d3x+0yW7W8TceVKeVx3rWWUs2Nv/AyaBWLAl8xMspHtTgxXjt7VXZZGkBDoE7j&#10;Gc09Il3M4BJPU07XFs7ssDrycj0PakYhZE/dNJnofSowjuTuIMZ6ADmpN21TsXJHbNS09yk7hM8n&#10;mIEiSRM85ONvvUzlHARyMHjDjg1ECzAbkAI67BSXD+SnmeUZXHQIOaVtLi8iw0SMoBAKJ0A7UqSh&#10;0DJl896j3syZCbH7DpipInfYN/D452cClqMSNHAkllUGQ8ARjkj0qVCHQGSPYevzDpTFX5t4Yk/X&#10;Ip5CyLhiSD1FSixQm2Qy+a7AjGC3yAfSnRTLMm6I7xQqheigDpxTmfjO7p1yOlXsSPTdjnA9s0B3&#10;3EFQE7HPNRbI3KSYyR0NOSfcuUUn2x1/Gi+gh7Od4URl0PVweBSmVAwUsATwKTO8cr+B6Ugmj3so&#10;cO46jOSKVu415DXmjtti+WX3n/lmM/nUx7gEU1ZCxIAOenI4pGDYBXB+o/zzU2stCgdcttMbbOu/&#10;pSSlmGI5AJPQ84/Cj58ncSB2FRiGImTaqh24Yp1pJiuOklMKjepJ6YjHJpwUc4GM8kN1NNihFsqx&#10;x7sDoCcmk3ln2hWx/f6AUeoD45YwxQSb3TkrnJFO3o2HweO+OlRRTRO7hCDIp+fA5B96ezhmwSM+&#10;nc0bDHPcqsQfDyAnAKcn61VvYmu7mzh3uIwxlaSPjGBVre3UZFIkm8vgYx3xQ1cCUwwTMjSRx3Dr&#10;90yDdip4JpNzboljGeOeSPWqgKxY2qeT1pzsqfvNjyEHACinHQRqRzOxKspAP8RPWqlzDLC5aJfM&#10;c9ATjNR7ynIG6rME2RhwQD/fqrXJXkQx7mJyFRu4zVa6tVkXcpDuO2atSQo1wGKSZToOxpxjCL9x&#10;YwepA5pNMr1OM1bw25b7XZlbe8HJK9/rjrXP+ItK0Txzph0vxbpKCU8C58sYz6g9u1enS24WPCwt&#10;IPbisfUNLW5jkjaJhHnGWH3vpSa7iT7Hxj8Tv2bdY8JLJf6Dv1nSB8xRPmljT+teMl/lcFSHQ4Kv&#10;wRX6FXekXeiEzW07PEOtu2Tx7V4/8XfgtpvxAsJNV0GGOw8QxDPkxcR3A9CB3rzqmFjdyh9x7WFz&#10;KdO0Kmq79T5Jcnvj6etU5kKrwQfrWhq1nPp97PZ3kJgu4W2yRP1Xmswz4BG0CuBOT0S27n0inGcV&#10;JPQo3LsqHA6D8axp0DL0x7GtV3PK9xx/9esq4yX/ANta6Yq0U2clRpmLqUO9DXFtoixXMkjYMRb5&#10;R7V3Fwm9TyCRzya5+8+SYEA5IxzXXTUkrs8XEQg1cwdR07ZyFx9KzNpQkN0rrSnG0gZrJv7DZuZB&#10;lO9aX1ueW42MZovl65zTXgOCQd9SGIxEkc+opFZW4xh6e5BV7ZzzQfu85q26B8Bx5Z9fWopLZgSQ&#10;N49RT5WK5H6YNByp/wDr0BCGOAc1YSzc496STewXHWyhE+tWo41fPX/GpIrM7AxIGO3c1IkQi4x1&#10;961UH1JuVZ7UxkFelT6HqD6Vqdvdq3MbfmPerfHlMMcmsmeIxSc5AJ605w0uhwm4yTR9H6DqS37R&#10;vu+RlBGTyc812F9psN1agcDjj1NePeAtS/tDS7fYf39scSD1FerWN5508WCcEc56A14lenJPQ/RM&#10;HVVWnFtmFfaCWQxyxebEeGyO1dj4B8bT6TpUvhi8d3hhj86ymk6xkc7c1qaeLeYMjxgjpnrVifwZ&#10;Z3gygAPtUUazpS95HTiKMKqsz2fw5Pa694QtNRhEchliBPHOfQ1laloceyO9twHAO4jGfqK8vs21&#10;zwnH5WnXjJb5yIScj8qk03xz4h0+SdJI1uI5OdvIr0I4ylP3Hoz56WV1eZyg9D0u88AafqUQmSBU&#10;84blcfLg1x03w9E7mK2vHjuIx/q5O9TwfFbULPRUtZdODyp0O79K4TXvF3iHVb0XEQNuAcgxdSK0&#10;m6DWtrl0MNj4yfI7I7yP4Xa4luj21/CyHiRZM5Are1X4a3+vLaSz6or3FtHtQAfIvFed6J8WfEVn&#10;shkkhuccHzRh/wD9db3/AAuPVoBuaxhDYyCCay/2bqzqqQzF2vbQsaj8L/ENsvyCK5AHRTjNcrc+&#10;FPEFsSj6Tckjg4Ga6aL4za7Kvy2MB/Mmo5/in4pkOI4oUHsDxWM6eGe0iqbx8PiSZzI8Ma7btufS&#10;7lAfReBTrhrrToHku7d4AnVpMACjV/Eni7W+JdSa2jJ+7DxWP/wismoOGvLma59fMYtn8K5ZLDx2&#10;bZ6EHipa1LJGdd/EfSB8nns+P+ea5pLDxtZXMmIhORkE5jrqLPwHpsKAtbxq+PQZqZvDlraLmKJE&#10;z2AxmuKbg7OJ0J9Lmda65b3RKqzoccCQYzVmV0ccMCD2p8lnHl02rwPSomi2J8gy/WuecE/hNo3e&#10;5n3lrG43cAntVeKIW3zFeATjmrN2lzDsYYcZ5GazmuZmbEkXfPTilBK6HLbTYuNMvA6EenQ1NaqM&#10;gg45645qizHkEACpBIY8OOABjrya3V29Dn0tY1BO0TnDbxkYz2q9DfCNk2HJHPWuaS7ZxIFOMHg9&#10;6nhvdozmnJWWoKSR1iXPmDO7J659Kke4CnK81zMOobMAnk9c9Mf41aGrAKApOR+lZu1tVr/XYFqz&#10;qLa/3FEJO0dfYV23wouf+KivbgMCLeEDr0z/APqryaHUx0OH9cHpXoPw0uRa6bqFwcH7RKNp9gK6&#10;MNC9VWep5uYWjRPX4xYLrX9qfZof7RkHlm6OckeleGfEfWjf+O9UuDKNiYiOe2BzXcaPqV5A8rX1&#10;1FcfvC0YjTaEQdBXzt488Rtdahf2yyhZLuZ5JH/urXpYpNwVjxsuSjUcmXfDuoQalq2v39xKtvBH&#10;CPsrSn7zrkGuJ8MeJILzxLrlwsocyBI19Djqf51Q1vTvEPj+70yLw7pcv9kWsbRCbzNgmJ++SfrW&#10;I6T6F4wv7W5W2tpLa1WJobX/AFcZ+vcnqTXBGEuW8megq0fbNxPQ76/WaWN2bDxnI9M1nT6wochp&#10;B74rh9T8eWmnqR5qySD0OTXEap8R55lkSFMb+rE81tHCyk7nTVzOlR91u7PXLzxMluHDSDHqTXN6&#10;l8QbaEEeaOvIB5ryC78QXl0SHncj0BrOMzPnJJNdscOkkmeJVzmTb5F956JqXxIjZXWFWfjALGuX&#10;vvGOoXwKiYxg8YXisDdub3p34V1Rilsjx6uMq1fikOkmeVsuxf6mm7u54o3Gm8dqs5HruOZt3Smn&#10;vR07Yp2eORS1A6T4f3n2bXhFuwJVI/HFd25OD0wDz65ry3QrkW2sWcvTEoz/ACr1O8f9459eldEI&#10;SnCxCsmZdyxUEcIfXsKzLp2V89M8VduXO7nBHvWXc5yd2f8AChQkk0zS99ylcLhCCRVnRZgigE9f&#10;fpVWfPkvwF+tTaZESqFflOeDXHNX3PVwLaqpxOmA3x9ff1qncRDOPx5q1buUQZOfwqKb/WO3J75r&#10;yJJczVz9Q0nSXMZ6bonJwK3dIvAuzJ68delZTAvjjaelLETbPuwMd6pwjNHNQ5qE7x2PQLK+3Yzz&#10;gYGK01mOCVPXrXH6fdjg9M+ldBbXJdRxkV4lanyyaufeYTEqcVqbCXTqnsOPTmpPOfIPJ71QSYPz&#10;nGKmjuVTBzke1czpcx7kKtldstLK2MAmnB2CnD4HaoFuU81goGfenrIGXpis/ZtO1jdVbq9yVZiu&#10;ATjoKGY+ZtDf8CzUHnAnOQSMcVH5wXoflFKUZX0L51bcmeU4bDck9qhknIIGV/GkLBh1GKr3DqBl&#10;SQR82RW0aWqbM51NNzn/ABfqDtEtv0d2wBn9K09HQ28W1SMD06Vzd1L9t12Pc2UiGR9ea621hKeW&#10;QTnGSBzXocsUtEfA5nXc6lr7G3a/cyApzzg9qvBgiHHTFUbNDsTC8nrntV2JWZ9u3ecZqIwi35o+&#10;fv3Y+3xLJgkjH3gK0Yk2nIH4iqEETtOBjIGCa1oVYrgHp1qJKpd2RWl7jguchcc9CTRuC/IAM9/T&#10;NJgo5Hc9SaEid2LFix6/WtKaurNAxWjzyRkCo/tKxqVC4z2qSVzE4LEY7Cofs4k+YjqcD2rRQs+x&#10;mlrqQyy7zkMBiq0oKpiQkj1NSyICzKrDIpsygAZy6YGf8+tNONw0K7ZbliUPbvVC+uVgXBYcdDUl&#10;1cBABkkDnOawr69DHA+f3PJreMW1qNM2tL33dwiREsSQK+iNJm/4Rvwrb6XBjz5V3THuTjoT6e1e&#10;G/DPTft+sJOcvFEBkjpmvX3mLsOeOuCf0qqcOVuVzlxOMdNOEWXrGLy9u0nzGPBPJNba4gjC8E9K&#10;oabDsTz3Hz4+UCrrKVO5vvnsa9CFNo+Tq1eaWrCVxEMZ59u1Vl+/uYn8aSXKyHPT+/ilVuxz9Ktt&#10;p2ZlGV3cHlPQZHvUG/GccuP096ewD/f4wKiMo/hA9KTs1saxZmeJNCTXdOeNuJU5jIryIwS6dcPD&#10;KCkinDds17RLIz/LnnrxXN+KvCQ1y3e4gyl3Hg8D73rXFUoKo+aPQ9LD1+T3Z7HCpc7/AKZ9a1rG&#10;4JIJOa5gPJbs6TAgqSGT0rTsLld6DLAAfWuSVNLc9dVZJWR6FodzGdgbOzPrXZWupK6BBhH6ewry&#10;/Tb/AMkDL7vcVrQ61KhzvxjvjpW9CTgvI5al5u/U9OTUBDFkt9B61DNq4/ifA9q4NdVnc/6wn3z1&#10;q1Fes2wls+x710uqm7HI6T3Z0L3zTS4YgJng+v1rTgmVIuMDtj1rnLcgoCSvNalpIWGwZPf1zUK6&#10;Ynaxu2MKlshgE71vWMe9gFrF01GYAtgL610FiyJ90kfSt0rq9jknPWyNmAeRGoXI79OatwyiLB6e&#10;5qgtyFUHd06Zpv2sSnqM9yKEpMy5ebc3YblXPzYPYkGtBrwRxYQfP71hWkyQpvZeKX7fLeS/KSIz&#10;6dab0JtqaQleR8sWJ9h0qblR049xUNs4jIUH8xU1/eLY2klxLIpRBlsn+VVCLbshOSPE/jZrEUGp&#10;2Sb98gkAynqa39W8PRa5pUdpcxq8U0eNxHTj9K8w8SXc3i/xxbLvBjllBAHfA6V9EJo8Zt4o1GzA&#10;A9697G4dYfDQUt2ePQxftMW4wekT5uufCUnhbUUtpci2A8tZAMiotR8N2Go6fKwZTcIcKB3r3nVv&#10;Dkd9C8dwhkdO4rzbxj8P9VsNCOp6X/p9nb8ywxAmaL/61fIyoOz5FdH0/t4ykm3ZnG6VZLBIUgUk&#10;RkEx4/OvojwI8tjokhVFBwOvb8K8b8NWy3UNvewuzpKO/OD3r2LS3lj0q1k2Jgkqzg5NefTSpyu0&#10;c2KTqKx9O/C28F/ppfJLEgbkfgV6IGdFAZS47FRk/jXhfwCvxNHeRpIq7PmG4nk56V7rDIHRSD19&#10;O9fYRfNShLyPgpJQryiKz5Hf6Y5rPvpcKQM/hV2ZwoIwf6Vj6hLwcgfSuihG7OWs7uxg6pMAH5/H&#10;/wCvXFazPtVjn+tdLqspwwyB+Jri9buMA8V9LTXLAiBxXiG45fr9TXmHiK5yxwckV3XiO5++M5/C&#10;vMNem3M56EV5uIkrNnr0FcxEO8OxB5Y9ajncbccDHpRLcR20e6VwgrDv/EkaZWFfMPr2rx+tzuS0&#10;se36ZpkNkTsjG9upBzW6LCG5KedEkuORkdDVKG3khVI4kTYO/U4q7CBvUkHI7Zr1F5nmt8xbNoTk&#10;qMH+dCQOowwBPtU8crbhjao75PNTKzO2MDZ39alpN3uJKxREPlALGi474qbeiYViEJ6DPWp3RRjP&#10;zE9MA5pPsy7slRkd6Vg2GIqpnC49z3qQZbLE55phg+YHc2R2pqtFMSqvyp5x2pXs7D0JfOjWTy8H&#10;zHH8A4xUvlDOSBn1qNJgWKKfnHXin7AjbskmnqFkSbsdR1qXYwXOOP51zPiXXJbV4rOwAkvJDlj1&#10;EKd8+9c3Jr1x9sfN3NeeTnPBAH+NYOok7NmkVzbHpkbtgNsIJ7dxTJnCSBWmSByeQxANedW3ifxD&#10;rybEJ0+2AxvH32+tSWd3aiU2rNJdznJMjHOTWbrK9kbexaVzW+IfimHw9pIgQg393+7i2dB6k4rl&#10;vBukmDOpXx8x/wDlikg+76sfc1YvPD66pfJPhori1H7uGU7kOe5/Ks+LWtRvLqa2SFZbiLrHGOOn&#10;HArnlU55WZpTjaLS3NDxJ4wsIbE2agvcTEgOr8j14rH8PTh7YEJs54DenrXBalrF5fawPttg0eoG&#10;TyR5QHl/l9K6WG8utLA+0RbEAGXB4HbFZrds6YU0o36no+nTgYKgA/TmmPqUn9ueXdys8EQ3RITw&#10;D64rD0/XY15dgT2PYVWvNVi1jVYBBMNiA+awOdxPAAo5tLIn2VpXkdNrdzot4okvClxcR8oHwQD6&#10;/WodHshrGlzoVV4h/GAPl+lTXy2+iWMVva2Kz3Mg/ePIm581v/DOxC2Vwk6nfL85iyPlHvWlKL5t&#10;zKfLy6I4S80d7ByCp8s9Hx1ptvNJC+08x+h616Rrvhb78gG8f3Ow/CuIv9Ia3JwGMZ6HHIrqtY5Y&#10;zu7FuC9dlCrJ5foR2rRmvZ1jQQBSc8u38PviuWCtbcAlE7EHJrTsL8KgBH4uealauxbV9jXGqT21&#10;3HBNdJLuGS/lfd9q11dcgbh9O5rCCNeFkluWMROdmP0zVldXRclLaSeOM7WlTGB+NU30Ql5mvCoQ&#10;lsv8/Jz0/CnBkncDcwMZzxwDVZLkSxCSMeYHGV561YVuBnH0pX6ATmaJ3aEyAP1KZwcU4opXYCyD&#10;/e5qIFVyQgPvjmpEZipEm38OtUtVcCboNuSPT1pUXYvVjj35qGPbFhBuPuaHhSR0kbcCvQg8flS6&#10;aBaxON+chuPT1p/mszBQAR3OcYqNR3yVx7cGpF+Y4AOfak9rMskiiVEEaAIgqTazLtDnPTzAOTVd&#10;GkVudvl9vXNSOPNTaJHQZ6oealKwrX3JggzknLDinKi5yGXJ9DmopJCkRwplIH+rB606GJIYwqxr&#10;EOuDTvYLErPtbAH45oaUopIUyH+4ODUbShCEKlyeyDI/GnoX2/OoD+gFSmSKHYnlcJ3+tCqqElQQ&#10;SfbmmjerPux7AUDeoO+QOD2A6UbFEvzdOT9O9RpGkbFlDZPXnrSbF2bQzAD86XercBg5HXByR9fS&#10;h6AMeVreF3Yh9gySfSuV1L4gqYVOnxCJCSGubjjH0Ga0vFuqf2bpEuUZ/N/djYOQTXlDmV2+0yEb&#10;1byYQR8kZ7k+9c9So4tI2pQUm7nXW/i273bvtspL9ZHIUfrXS6P4qFw3lXUiuOgdDk/jXj9kG06e&#10;efUJVnx8xlDZRR2H1+lT2moXpthLaRTm43bgEjPHPesVVaZ2OhBrTQ93YqgbACd+BimPPFChlcEY&#10;HJAya4fw58RJ7yQR3+2QA4bIwVNdyrh0Eineh5BxXVFqWqOGUXB2Y8PkAqmc+nBxRJ5rACOXy+ee&#10;N1MSXzVDc4PTNJmQodoMRzjJ5rS5BOzNtITG/tmnB8AbixPuKheGV1TErRIDklOpo3SbyCAiep6m&#10;haO4iwkp3kAMuP4+1PDMjE7nwR0xwKqq7McELj1zSRL5Qf8AePLk5+btQmF9DRimDoYzIYz6rUjO&#10;HGN+w9u2ay1fbJlpyT2jOP0qdCrsGOCRyMnkVpzJqxJad2QEybRGByeSaHdPKLFiBjPzCkW5WNcs&#10;GfnoBzUdz+9UgOY/cU/Ukp31uXiJjiMxPRBxmuD8Q+HLuxla+051Ty+SlegSSuqgRhXP+1VO8jWd&#10;SG2kkHjOKjl7DufO3xd+DmnfF2w/tDSyml+MLccxkYjuPbjvivjjWtNvNE1KfT9Qtmsr+2PlywSj&#10;Dr/+v1r7X1NZ/DXizUbKVpjk+fDMM457Zrgfjf4AX4p6Smq6fCB4rsFJyBj7bH/dPqeOK46lN1E5&#10;Q0Z6uFxLoO0vhZ8pu4YPyM9Kx7jKvJ9Oc9q159wlkjZTG6ExyRuMFXHGD71kXcuxnyf8a44PWx7k&#10;pKaTizPuV4OR9a56/HlOHPOD+ldBMS2SSQD2rA1LJBOa6o3tZnl1tU7MroTLk569eaRo1Py9iOlZ&#10;6XgiO3PA61bivlcbc9aq76HmrlSszMvLExOSgzVB4VYE9PXFdISjr65rPuLBnb5PlzxTi23ZkSik&#10;tGY/lOGAB3ip4bSZ8bARntWvDpYh5bnHb0q4LY7fkGwDqa6ErbswZlQ6aU+aQgH2qfyQrBUHPXpW&#10;h9jZQSQR7kdqjliSPgnbz8pFbRfLsTbS7Kv2Y9W5yMHHalKBQCF/+vXW+Afh9r3xL1g6f4eszcOm&#10;DLcvkRQg92NfVfw9/Yt0LTvLuPEM8ut3v92M7Yl/DFYTrNP3dTaNLmPkb4e+A9Y+JXii20XQ7cyy&#10;yHMsxU+XCg5LE9q+gfE/7K2i2dh9lhknkvwObp+Az9+Owr678IfDDRvBtuY9G02DTg4wxhjAJ+vF&#10;aN94MguiN8WfoKz96auzoiqcHZq58JeGf2cdV8KySX41NZ8DH2fyz8w/xq1EuyXMaklTiSM9j3Ff&#10;b0fw0gmjO2Tj+4a8E+M/wjk8Bzy+JdPjM9hIQLyNQSV7bh2rjrRnGPMke5gcVShJU9rnnVtqttbn&#10;bJJ5WTk7z09hXRafrdu+NtzGQOOvWsJLGw1uy8yMCRHGQT61z114FaO5JhLoPVCR+VefKS05lb5H&#10;1C974T0i81JnXgKRjt0qnpztNMGfrj8K4yz0C8tBj7dcDv8Ae/LitOwh1ZJURJjIPVlzmpSi9bnT&#10;GE0rnWJ5V1cojkKD3HatWw0Cxur2CNtwQnBI7VP4B8Hr4m8yK/mktbmM5zF0Ir0G3+DiW8kE0Op3&#10;MgjPzJgA11Qw8pq55eIzClRk4SbTPFPFejQWfiV/sygImVbeMD/9dWrRIiwLIrjr9K9yvvg/pOvT&#10;GVLuSO4I+YyHGfqKzpf2e5F4hvjj26D9KJ4WaehzQzeg1aVzze0FsEQ7QD2A7VddrdYcBR7HFdvc&#10;/AbU1IMd+jkHOCuKqH4Ia+xKte2wHbINSsPNPYX9oUJPSR5hqU4ilfAxWS2r/Z8gEFx0x6V6ZqXw&#10;T1B3KzazZxe+c4rj9f8AAeieFfnv/ESXD4P7u2+as3hKm/KdtPMKFrXv6Iz7TWHmXDcuTRca1uU/&#10;Nn9K4+51q5u2kj0W2cRk4W4lyM/hVKHwRquqzn7ZqknPVIiQKxdNxerOqNRTV1E659Vt9x3zRK/u&#10;wzSQalHKvEqZ9AQaraV8LtOssPOWnkHH7w5I/OtK58M2ESfJGg75HH4VjNxii4q5VmmUjrk9qp3E&#10;yxDLDj1+tSPDHCmEckHgAnmse7dZGwnPHr3rnp/vNtDWWi1JDcBw+D3wKayMVOXPI7dqzxstgcyD&#10;Z168Cq1x4lsrFCJJkQDhhnmumFGV9DjnOMVqXQ7Kec7sdKRr7kFSwHI54rk9Q+Iml25fNyrkHGAe&#10;lcxqXxdtVbEMTzkd+ldSoVWrHm1MVRg7uR6c+sbV2lgd3HBoTWxn/WZI7ivD7z4rXc3EUCpju/Jq&#10;inxJ1Nf4Yzj2xXRHCtqz3OOWaUY9Wz6HttbijjJZuAM9elel6B4hj0jw/aWrFTOFMjHplzXxxB8U&#10;rlCPMtwR3wetarfHjVA5dLeME92OcfStqOH9m7tnHicdTrRSR9aap48Fhol7dF1DrEVHP8R9K+fd&#10;A1SHxRrOm6AsGdUkkllub4sS80fXaR0UD9a83174v61rFobZZPKgJycdc1k+FvGT+Hr+4vSskssk&#10;JiXEm3B9c1rOkpy3OFYmMIcsUfXVz4ttPAfhO9vbq4jgt7cGK2tkwD16jHUmvjnWPFN7q2o3t28j&#10;RvcyeYwz+mapahrV5qrs11cyS85AkYkCqW8sOTTjTUTlnXb92OhI8rOPmJJzTfzqMPznmhiTWpys&#10;cfl4NHvmmbjnkUK3y4GaLoB/fNN9qOVxRz3FHzGHHSnFOc0buRgYo/Ci4rAF5pWGCOeKO2f5Ufeo&#10;GCEpKhX5sHNesPc+ZaxS5++obPcmvJwvbNek6W7P4fsHwSDERnr0NbU3o0Tre5VucliCP1rNmY8j&#10;A+laF3nOMis6bnvwvfvRKXZDtrcgnh/dE5rQ023Xysnv1FVrxG+y8YGRzU+ky/IMngjrXHUk2tD3&#10;8tUVVTkjZRRtHP40jIXyeCMdO9OTHBBz9Kl2dge5OfWvKnPW0j9JhC8dBi2/qOn6057Q91B49KtQ&#10;odwOMkdBV6KDPBNc0qsknZ6eh3UqCkrWMeFJIeQPkxg+9aljeMhGSduO/XNWzajsoqldWZiG9Aev&#10;KDjFYOsqi949CGHlR1ibEN8HGGbFXkeNh8rLnsM9K5eG4IzuIz6VeSUH5hWTXWJ6FHEWdpHQhQw9&#10;6fEQzbSSvvWIt26FcNgVYS8DHD56YHtWLUpdT0oVomoV+bKk4HA47UjEcZqk16WU5fHbk1F9pL52&#10;msoqzOj20S8/GWwMcAH0rP1K88mBzjB7/WlN4wT+tc/4k1ELblCdp711Um5T1OLE1owptjfDcQuZ&#10;pZTz5jHn0xmu209P3YB47HArjvDMJS1i3Zz3Pp7V3Nnjd82eDjnjmt6iejR+f1KvtZNs07ZTFyM4&#10;OB71oxIAo/vY4OOlZ8OQPXtWgm6QYLZIxnHSsHJq9xR2uTEqjfdO/wButXUwPkA5x0qAIjJnp296&#10;nGdxXIdu+KhSmtiH5jWiJdz5hKdMYp0W5cLnkZ6d6A5XjGecYNNA+bdn3rVNp3uO6aswlcSvzjjt&#10;TbkMBgfTFOkaN+h4B/Oq15NsjOSAe+a2Tv1Mb9LGcJmSZ88k4Oc4Ips9zhN3GTyR6/So5Ji642gk&#10;85BrOu7hRE5IB5xzWt+gpPUqardruwjdqwd3muFJPJxxUuo3QLjOM5qz4J0pvEHiG2gQ/Ip3Nn2P&#10;et5NtJRZk2km2e3/AA/0gaV4fRnAEk3zY79a6izhaebaCOetViqwpHCBgDAA9667w9pAtrczNgyv&#10;1BHIFdFKm7pHy2Jr6tvqW7Wz2oCw57D0qK5ITgEFz1zVm5mEI2jrjtWdNLk9jnvXc2o6dTzIKU3d&#10;7Ee5kzk5+lOVQgLMTj0p9vDuO5uc9qfIPlzjIz0qIp2uzo0SsU5juORtxVdk7Aj1qzKBg447VXkI&#10;UdDk1lKRpG/UjEXzEDBql4p8SWvgzQLi+uWX5FIAPX8K0Y9lvE8szARxjPPFfOPxL8Tt8RPEEkPm&#10;GDQ7A/M/ZiP/ANVc0pTbVt2d1GnGXvS2Q7SvE8viqI3c8KwPIxBGMd+taltNt4JxnpnvXk3h/wAU&#10;XOpeMY4LGPGnRj5h24HWvUom3MDnBB6Y4rOtSdJK71OqhiVUk1E3LO52gYYHGPv1rRaiwwxYbO57&#10;VzEJ2pwcY/GtC1mZW/hP+NctRO2jO+NS+jOst7rZ2BDehrVtnDjg574xXK2U2zlyHf2710Gn6pGv&#10;LcEetEH/ADIym9DpbCAZDEnNdHYRJEAMk+w61x0GqFn+TA7etdHYXRbY3fHYV6FOaeh59RO9zrrN&#10;1+6B78VrQzKkQLZBHtWFayf3yufSo9V1sW6iMNkn1rr6HOoczNx9SDHb/CO+elPhmGSQ2D6muPi1&#10;hIeXPXuauQ6k8yjaxQe1ZKVnqbOnZaHVNeyS7V3mRP0Na1hMVwN3PpXKWtwVADHPoPWtGHUBGwRO&#10;ZPQdql8rE43R20U23Cj53PbPArz/AOLPiuOxthpUMmZJF3TENjHStDxD4sg8H6N9quHJuZOIY+5N&#10;eAX15eeKNbMSuz3Fz/rHOTx2NfUZLgPrFT2stIx3Pmc1x0cHSaXxPRI7P4RaONd8RyajLH+4tziP&#10;PAbqK9+iTzRzkdq47wVokHhzTI7IxBJBySP8+9dbCN2GAYD61xZzjVicQ1HZGeUYSVGlz1PilqPm&#10;tpCuRt6YGehrIvmudCmTUrL5xF/rrc8iVO4I71vDkZJ3+lNKLg/J8h+8PWvFjLW57kkmrHH634Vs&#10;/sf/AAkPh6GMaNeSZuIFI/0eT1x7mnadevZaVLAD5iBwQfr1pPDF+PBXjS48P3gaTRtWBMRPOD1N&#10;WtR0V9O1O5ssNtjOY8rjeDWdWlGf7xEKTg+SXyPVP2bb8vfapEyqE2YDnopz+lfRNqwMKsAMdDtH&#10;evmv9mKSA6zqu+FhvGzn7uc96+k7fCoVBztPGD0r1MOr4eJ8Vi3bEyH3D7F7Vz+pTYU8j61r3kmF&#10;PI/OsDUEklVmVRsHVyMY/GvUw8Ve5xSvJ6HMarMRnJOfQ1w+tytghfnb2p/jr4r+GfCryQy3q6ne&#10;jj7NZSBsH0JzxXgnjL4y6v4gknitQul22cYjOZCPc5r3JzjCCuzto0JS1Z0PjDXrTTQ63FyqSdow&#10;fnP4V5LrXidrmVxCGjH99u4rNvbySaQySM8kncscmsyaYk18/iK6b0PZp01BDLy5eZ/mcufes2ST&#10;aD096kmlPJBP41TllC9t3HavOctLo6oJM+u4mO/BVdn45zVhVTdt5z19KZ5AlXgkfzp6IttHjccA&#10;ffc16/qeHdEro3l/umCOehI4FPiZ4lQNJ5hx94DrQjIYssfk745z/wDWpdibAFBA7CnYV3a6Jkuh&#10;KSAW46k/0pUWRi/mSAxn7qDqPrVffsYKQ+fSns7ImQN/t0oj5j6XLKIoAVOPpSbwrbcc+wqrIBcx&#10;FHDIj9SvBqdGCLjjaKXoCYJNH57xKWEg5ORxSjzlaXzCnl/8s8DBx707fx8pXrUgHHPSkw16nC6g&#10;YdP8Qyyz3QKXnVyCBGBwBn1NWrDSrexicLJ58chzjGRV7x5Z2Vx4Vvzdfu0CjDgc5zxg1z/hK7vJ&#10;tGtBdIiSiMfNnrXnTTi7M6qeqZtShIlIA2R454rm9e1v+yNOlk0ayjvNRkGYVuPljJ9z1rZmvv8A&#10;SBBHtklxznoBUb6RA7F5k8+TO4Z6D6Vk0aJ9zP0W11L7LZ3d/Mz6rcKDdCI/u4/YD0Fcl4h1r/hF&#10;9R1nUrW68mQEKuOeSMV02rz/ANjma9u7kRxoPlXOPpmvLrMwaprEryoLg+Z5m1zlMnvUt62OqlBu&#10;V0tDT8A6MbyRNQuo3L8keZ/ET6V1niNbeLQLmS5UGNMcDu+ePrS2V+wURxqoPoB0rG1bUl1i+/s8&#10;Yls4nzNNj5C3ZRRZRVrDlGUpaKyNjwx4Yk1GMXGormLAEcYPEvvXaWvhnS4ZI3WyiR1OQQvQ1xdl&#10;4vn01BBcgRohxC54ytdTpfi+yvI8vcx59d2OfSqW1kTONR69DrEiidssod8Y461a8MQz2Gp7cgRS&#10;E4B7celZttqMDxfIwGPQ1s6Cy3OpxbG4jBZsdvTNb0r8xzO6Vjp5rfzy6lPkHQnv9K5fW/D+FeVS&#10;NuOV/wDrV1sMw2nBYfX/AD0prwSElvldOwA6V2Ndzk5dbnjepaV5JJj+56f1rIdCmMBjn07V67q+&#10;jJck7QEk/wB3rXC6nojI5IIDjgoKya7Fwl0Ziw3Uz7NkoSRfUcH61paUBFbPavcic87kQfdzWLMu&#10;1vlPI9sip7e8+zn5uN3cDkmoubKzOnssW8CRLnZGMAt3q6sqquSQBWHDfKVXL4zxkmrsU5C8He46&#10;ZNWkJmnDtRQEAxUheTchRwqfxgjk/wCFVI3k2g7F3HrzwKm85gVAUuc84qL2CxaSZWbblc9SB2py&#10;gb9xJzjpn+lQ9M4IB9R1p0QCphnMh/vnrQg2LCKCc5P0zRMhlXYJXh94+tRoEThNwzTokEQIzvye&#10;rnNN6q6HfsWAAw78d6ei7nVs9O1VDJHJMIy0gdeeOn51YyO+R7ii9xW0uTl/KXLY2infLKvOHHXr&#10;UESLEm3lxnPPJqR0WXlj0544/OjQRKjnksgjHQHPWnhQzbstx71DtR/vAOPT/wCtT1mRiV5yOcel&#10;SgWovmKXK7lyOcCh2fcPLZUHfIzUaON0hWFo8cbyP9Z9PahXdoN3lkPj/VEd6rQFckaQB9uGPfjt&#10;SKkaZ2qQX5PHWhWZowXUZ7gdBTPOEiboSHGcZfpUsDm/HjsukAB2k8uQGSMDOBnv6VwN3aReSSkz&#10;xI3zEA5z74r2B4baUGNkjJb7wI61wvxA0LR9L0YNbWJivJpABKpPyjPNcdSm5anRSqKDsctonhuK&#10;9nimv5DJApzFADnd+Hau3ZjHhIgI8f3ABXlc/wATTpFxHa2Ngv2eKURzTSHDsPr6V3t5r0Nlaxzn&#10;DvNzFFHyT6/hWKjZWOqfNKxjeI4Ra6hAYI5PPYmSSV25fpwB6VdT4g67AoWKQLtXGGXP5VTcPcWc&#10;+qXKhHI4Vj09hVe38OAWwvtQkeRJhuWIErip5pJ2iaR5VFKaNRfiD4ntrZFYrJMeTK6DpUln8SPE&#10;U0uwvb7OQzsM7T649a5i8e88PRH7Yh8jOI5ycgH0J9ap2G26s4BLzHJvZgGx5j9gfaqjUnezZr7G&#10;m1dI7BNb3zGS41R7icncSZD19gOK6bSfGEiJidlvYvUHDj615hDHdIY8SRW3y5kTGAp9BWhp189r&#10;I6yPkGMMZD25xitYzad2YSoxex7RFcCeESQEOh6Gn7C7CRmYFB0B4rl/A15NeWsshx9iTCxH1OO1&#10;dC6iTYSzDByBn+ddkeh50lytolZ4/OVTH+8I+9joKm43DGQBzkd6qPcFAcKZP9lOaEk3cjP0z0rV&#10;aK5nfuX0nlEgCldmOeMk0v2iQ53Yx2xVBXWIEtL/AMDc8VN5pJG0Zz3pqzFr0HGR9+0x/J/fzVe4&#10;eGHMzj5sYJzyBTrmcIhKgg+uOKx7mae5O1Qd3QkdKrlJuzh/ijq9jbXeleYn7yZmzIMZwB0rlILd&#10;4LmPUFjkNk7fK2OT2p/i21t9c8USKL5P7QtW8qOKQ52rxvIrrp1tbaytrFlXZHAR1HWsor3mb/YR&#10;8g/tSeErfwx4+s9TsYljs9ZhMpRP+eg6mvCLttznbnA7V9G/tdaihvPB2nggyRRTS57gcCvnGV/v&#10;EkE5z9K86rCKrNpnt4WTlSSbKFywXB9fzrDv/m+U8j1Pati6bAJOSTWRcoZiAO/tVxu3Yiu9NTDb&#10;T/OJKgDPH1pE0qbPyNj61v2+lMg3fNnP4VowaWsSjg9OS4xXUqT6s8htX0MK20mTG3cTnv6Vow6a&#10;GVl6kDB5rTFsY0zk5PApjAxkgR89cHvXQ0o2MGm3dlJrMDkDJA6U4xeSQVPHapXSQ5HK85yO1BiV&#10;tgYEY6+9Vbre4zOmeQ9t2fvZPWo4NNudVvbaws4mub+6kSGCMdyeMn2FXLhAAR175r0f9ljTY9R+&#10;MUDzLvSygaVcjO18YB+tYVOdLTqaQipyXMfYnwU+F1n8LvBdlo1uqPdlfNvbgDmWU9efQdAK9d06&#10;1VR0rl9Hk3bcc59a7LTm4GQRXPGFnY7JPsa1tbKqjAUevvTprNccjj1HSrNmAV4H+FWHjDjBX8q7&#10;acEcr1MeGNrafzAu9O/FUtY0y21tLnTbtFltrlSDGQMVuqioxRgc9hXPXNz9m163hU8HJGO9KasC&#10;Z8uW3wTmsdb1WzsZ2gEMhMaPkpjrWNeeE/EOmXeLjSpbtM/6yEE4r6RFn/xUt/JhUL44rSuEFlZy&#10;XPWQf6sYBry6lCL0se1h8dWpWSdz5N1iwv7VYlm0+WLzG+UleSc9K0/DUeu3mrRR2+jvLJC3Jfgf&#10;j617loHgO+8feIBLdHyLZW7jkYr0/TvDei6FcPZW1mE8vjzZB1Ncywrk730PRq5xKMeWybPHvCvh&#10;q/0XVb++u440guyHES9YuOma9I06E+UHQjFamq6Yi5dEBjPoOKg8HwGSK4RzmMHCn/Cu+Mbe6jwK&#10;teVZ80hLnTV1FOqpL/s8GoLa0MAKzXksEg+7zkGuoh0rY+Q2/wBqnudEhvItsoBfH5VtFSRz3V7H&#10;gnxA+LV5ZSXGj6aRJfxfeuVPEdedS+MPEt6g+0a1c88YXivede+CULTXd3pMkUdzcnMnm/Nk/lXj&#10;/jLwH4s0dxv0lriMH/WWwzx9K46irJ6P7j6nAVsEoqLSv5nIX1te3+TLf3EhPB8yU1Sg8JW3zmRv&#10;Nf1J5/WtWztNWvLowrp9zvH8Lx7TWpD4E8S3MgMOmSYPeQ7QK4JQnOWt2e06uHpq6kkc3cadBZQn&#10;ZGue2OKwbnUJInPlkRY9Opr2az+DV7eXkS397DaWhXLMiknPoM1rzfBbwlo4M0/2nUNvOSwwaiOC&#10;nKV0cc82oU1ZXkeAQa7PyWzIU5OAa53x943PhDTbe71GN4I7mTy4uOW7n8K961uOyaRLbTrCOzto&#10;+oC8t9a+Yv2z7gR3HhLTs4cCacr3xwBXZHBRjeUnc86pnFRK8InG6n8co3J+z20hx0yaxZvjTe+W&#10;yQ26R57k1503SmNxz610RowhtE8epmeJqPWVjo9S+IOsaoxD3JjHpHxWDNfXEzFpJnJPUliarthu&#10;tO57VokktEefOtUqO8pNi7y3BOfrSbju603buPGadycdcinYyAqSRgUw5xT9xzQ3H1o1HYjxz1pC&#10;pUZpysF5Jo3Z560PQYhU46mjZxSgg8c0dG9aADYMdqTZu6cUvPXOKOTk9aQriKi5waMDPAOKO+cZ&#10;7Uq53VVhgy7ccdaFUNxkUDLH09qTZ8u48H2pCFpGOD1pyg55HSgryePxFADdw96VmGKXAx1pGT1w&#10;KFoMN31o3Kxzg0/HtTdgVumKdgAHnp+Fd14Ym8zw8FJ/1chHHNcL8oPHPuK7PwoMaE5JPMhx+H/6&#10;6qDsxEl2x3EN94VSVRvGPunqPerM7jPzc9uPWqyfNcR+me1VNqw9bl3UoSLUtjPy5+lV7BdyJztr&#10;oNRsibfBIJIIwK52zY+VhewxXFUV0e9glaSZvQOWCY/KrKLgHAwcfnWdYSfKFJOc961UUqCT2xXk&#10;Vpcqsz9HwjjOCJ0Qq2B0zWlb/IAffis5c5TOM9Pwq/aguvIwewJrz27ra579C0WXWYYBOOR27U1Y&#10;AR6k96VB5zZIwScn/PrVxEO0ZOMHn3rmcpJ2R7cY86Ma70gj50yCD09qoqrxMFyRjrXVeVn5QTgd&#10;6qX2nJKu5Rg5zWkcRL4bGNXCXXNExy8ncGnrPuBz+HfFSwp5TENnr19asvbRkbgAD6DpRKr71mjC&#10;EZdytu6jO+ke4aM4JPSpfJCA5OecgelUbi8CDBHQUJXerNm3FaiXOofZwCOeOa5bUrw3NyEBzk9a&#10;u393waydNQ3GpRk52AkmvSo0opcx8hmmMkrUkzutDhASPPGBXZWY3lSODjH5VzGjoWVABjI6npXT&#10;2FufkCnGOB7VjUlq2zz6b0NCHcBuAYnJ57/Stax2rH83JJqrAhaMkEFz68VciQYQEAc5+tcbnfZG&#10;t21YtIiqMMT+X5U5V2tye2aAGyBge9Eo34GBt9e9Z3u0riV0BiV3LAtxyOe9VZZRGCFB9xUk0TOM&#10;A4HqDVV2ZWIzu4rogmncnmA3BwWABP8AtVXklJUkgAYpzOAx+9Vdn3xbfw4rb3U7Mzbd7mfNdLCA&#10;fmDjvWHf3IDPlsegNXri2AlctnA6ZNc7q8y/vCM+31rojTW6MpysZt/cjL5YBSfyr2P4J+Gjaabc&#10;atMDmY7Yjjt/hXjOm6dLr+t21jCuTLIAcelfWMGlppWl6do9ooAjjC8cnd3/AM9apr31FGNVP2Lm&#10;bHhbSTqV358nMUZ6Hpmunu7tIPlQjP8AnrVe3li0XTUtomXzCOarxq0zGRwDznmvWhamrN6nxkl7&#10;STkx7tj5n+8RxzUdpCbpt2CB9KbsN5NsXlPcVtpbi2ixjpTXvtMqT5UkV3TyU6dB2rPuOeh/Krty&#10;5PU8DtWfMcsSTx705Oy0JWruyGRt5yCQOtQKpd8Hv+lPmcJlz9en8qqX+pR6JpVxqFwwAijLHP6C&#10;uJyu0zsgrtI4T4xeLZYLWLQtPbF5dIfMkH/LMfWvmrxxrvEWg6PmVM4kKnliev69q6jxx40dftly&#10;zsL27ORg8xp2xXN+B9GFlv1O5QSXch/doRnbz1/WvQoUrRdaa9CsTUd44anv1N3w/okXg/Q0BAN4&#10;4zKccg111jKZI0LYQ46msFIZLhjLL87n1rUsSYkGR0PQ149VqtJto9alRjRpqKNuNmhQY6en1qyj&#10;gPkAg9/eqUMpZCSpB61Y37FGTkAccVyNPrsbRaa0NGK4I9RjuK0Le7/hzn09axbeYDJweOa0bZwx&#10;AUDrjJrllOWyNouzudBZXnlkZY84/Cu50C5eZgFGc8bmrgdN5dCR8mec11aa/BpsIVCo75xzXTh5&#10;NatmNVc2iR29xqcdimWzvPf1rj9Y15UkLkl2x0rBuvEkt4xOdg9Ky5rl7mfLnn/PFdFXEaWiVSw9&#10;tWdLY6g9y+92b2B7V1lneNHGCcZxx71wlhIISjHC5PerlzrrQnZGSZB3J6VnCrKKvJlTpc7Vjtv7&#10;dCZjiYGc8FweFrUh1u38PWD399IEAGck/ePtmvPLK/isbR7y7kEcUX3jnr9K8v8AHnxMufE16IYM&#10;pbxHasI7+9fQZXgqmPqpR2PEzLF08FTcpM6fxb4/uvEmryMSTO5xDGeiDHX/AOvXoHwo0RYmN3Mo&#10;dzzufpnmvIPA2hNrF0ks5Yohw0nUt14+lfQ+grHawpiPAAAwvQfWvrc1zGlg6KwOF+bPi8DgquY1&#10;/rmJWnRHoFhIEQAbpD+datu+wjklj69q5mwvWXGwhB61tW7Fm+UFye5NfBSd3dn2CTj7q2NyN9/O&#10;W/z6GpUTspzVK0kcjaYwT6irkW1Dk/uz7dDUols4z4qWn2a00vV4y3mWV0hJx2PFepeNdKkn0zRt&#10;cijVkMOJJOueO9eafFG5MnhwWMZU3NzMscUYOSTkf4V9D2XhV9T+E8OnSJi4ih8xCBxnH0r0qFP2&#10;jlF9jy8XW5HBnGfA63k0+XVGgdZG88TLEByR6ivoH7XbWtuLqeVbKLblmnYIv6mvmbwLrGo+FNU3&#10;xv5Urh4jvTJ4OOlbGsaleaw+/ULqW6I/vMdg/DOK9HB004ezk7WPAxdLmqufQ73xX8cNK0kSRaRb&#10;vrFwOkvAgB/3s5NfP/xC+KHiXxUZI77Ungtj/wAu1k5jQfXB5rQ1iUBTjgD0Neda7MS0h569K9dy&#10;hRX7ta93uFGnFHLahKAT9e/NY9xLvZjnOeT71dvX3MeeP1zWXcN25FeHWqynL3j1IKzsV5X4P64r&#10;OncBzyDx2FWLhyMjisyeQsPf6VxOVjoimyN5Tk5/QYqhPKVBIPtU0zjpng+lUZHw3brjHrWbmr6G&#10;kV3PtSKGcxZkjVJP7gOaciyPHtuNpz1UVJb3TPnawdPUH+dO86NpdgkXzOu019BeS3R89bzHgpDG&#10;CEPHHlxirHLJkKx77H7VURmjPzSF/wAelTiZwMKq9ec0Kw/QGmRCiyN5UjdEJ5pWDD7vz57k1IrI&#10;x3eWmfXHIpXy3CMPxFWlZWJ9Rrxkr95vwpFgZAApLgdzyal+6eG59KEhVC7lnOfU8CptfYorJCnn&#10;GQH5yME9xVjaGGx+c/wZ5pfLRCSB156daYiRf6wkD/aftU2fUqxDrNmmpaVPbtB9oyvyxnoT2rzz&#10;w3o2qeHtI8qfSrmSQZyd2QT7V6eAAwYnOPSnhVVt4zvIwSeeK55UlJ3uaQk4XPMY9f0uGTyvtSx3&#10;ZOWik+/mrdzqUEMBcz4GM5JxVr4jeFLfVbFJ7LSkuNSWQHzV4cDPPT2rnbHwvqPirVkjfSprO3hx&#10;5ktwcDH07muJwknZHVBwau9Cmrad4muXS8LTQRjIMmdjVT0n4Wac5MsDXFmXJbaD1/wrttb07TPt&#10;sVvpdobaKEYk5B8w+uatW9m3kAElD1Oyto0k9BOo94uxyc/w3v5oNkOsIkvQRgYyPeqOm/DPxLpy&#10;i3t1tJY84WYk8e5969PjGxS2M49ufwqzDJI0YYpsJ58tqqVJNomNaa0TOa07wNa6N9jW+b+17uaT&#10;bLJIOB7LxwK2IfA+hjzIYLXYc5ZivQ+1a4uAkQkmiGQOQBkj6VcSYFRnAzz0q1CL6GcpSvds5+D4&#10;aWMPMN5dxyZ+95m6ux8P6TZeHrZooFkkd8eZLI2XY1UgkMLORIxz6ngVatpphnfJvPb1FaKPK7i5&#10;21Zs3WbKgkkDsHoSRm3CQKBnjDVmJdTorbFDnsvrVqKWbywzII5SPuA55+tWRbSxNcvDEAJC7lzg&#10;ADJzWfqWjw3SFfLAz3xWgskgT+DzvpkU+SFLhQr8/Speu6FZHmGt+HvsYIA2AdCO9czJC3UjZ+GM&#10;17TeWKOmwxhwfWuQ1vw1tJKJ5iY6Y5FTy2GpOO5wIcIw34dAeMj9a1ba8Jxg8fSq19p7QMSy74+n&#10;TpVHDxc89ecdqyb7M2UrnTwsm/zcsJMY61bgd1HzSb/6VzdrfcgHj61qwXjMw2yEJj7lO+mpWpsR&#10;tGr7s5c9ecmpTIQAQrEg9M1nxTxoxkxh8ctjrVhZ2dN0W056EnipuSXF2bt2Bv6ZqRERXLggOePm&#10;NVWYfxYOPQVKNsyjKo4HI3jpQO5bEgx82OKVHDAMvQ9Mc1XVkcYOHHcVImEXavA9E4xVK3cVkSJ5&#10;gY7mBHYAdKljI8w/u2T/AKaZqIFlIyr49c0rF2YBWAx1BFUwRYRFZ/MCnf696k+92z65qsckg+Yw&#10;x6GpBMvm7C3z4zjFRy6jeuxKkyliASuzrTt4U8tn2zUaOr52OGxwcCmssYfzGwHA6nsKL62RO49E&#10;VM8YJ55NKZgGAGcn0HFN8zzEzGQ47Enim+aQo3MAe/pmi7vYHoOffvTGwJ/Fkcn6VgeNWJ0ghoQ8&#10;YkUk55HPat1yzL8u36iquroJtLuVZVf92SUzgHHrUTWlgR47qvw006/vJ7/zJSzkMsIPyF/f2ras&#10;PDir+8mlSW4OAOyRD0UdhVOC81jUraP7LbMIMY8xvlzVS/0/WrODzyhIzzHGxJ/CvPd9z0qbSSXM&#10;dHr0Ucum/ZxGpIGcn19ao291Nqmn2ixKzyQjDAdM1jHxCbi0MMjtJ6g9R7Gqdhqt1FcPFbsEMY8z&#10;Z1dvoKSfNI09k0nJs6G4vJbe6SAQieS3OGtLlc5kPcA+nWnX+gw3wnudEEly6MPPgwFEZ9BjpWhY&#10;2J1y2imhQv4gZSIIyceSP42lPrUNsn2K2ItWaP7LkXhRsPcS+n510WT0ZyuVrW0ZlRQCHCXP2izm&#10;P/LOc/yNJHYSX96llp6iR5Dlv4se7GvTNMt5LnRbQapFFPKVyQVDbfQZqxaW8Nkjpb20NpGTn9yA&#10;M/WrjQ+4TrysR6VpqaHpsFlBmQJy3pmrXlr5pkOfMIx17VGrl88Nxxlxio1lld5A0LIi/dfP3q7E&#10;tEkcbd3d7k7Ssr4ITyx/cJzTHZJlwcOuemaT5ivzZT2NRNsOG3AqOnpVLR2JepY+0L93CueuynJe&#10;sqfMPK9R3rON/Bgurg89cdazLrX2hdzI8QH8IHXHvVpoVjfuL4bd2849+BXP674ns9E0+S73q8q/&#10;u4lzjdIeAK5bWvGEULbzKQcfd3cCvmf4pfG2O8124iKzS6fpin7OYiQJrgjGevb1qJzjFX6lQpym&#10;7I9E1fxnKniYxyW8JvYj5IubY8Fjy+fXB71u6v4gCrbbZsGMYkkz973r5v8AhpqUt9PLdyTvcRRs&#10;QsknUuetb/xB8fx+H9El2Pm5kHlxxg8jtnFckaj1aR6EqUYpK5538aPFzeM/H95cq4e2slFrFj25&#10;J/WvO7mZEYBz1BH1pzzSSlufnclpD7mmiwLsNw7dTSjhpzlzSe5bxcIRUKe6M+UPcyFdp/wqW200&#10;4wcn046VpR2yIpUHOB17mr0FmZ4zj5I+h2Hriu+FNQ3djypzc3q7mOsaxkc7yOuOlTpFJcuSdw79&#10;OorYSwSMYRQSfUc1KdgiKgEkDGK6OVPVGLaWrZTitkWPzQOQR0561XubPEZlD5f071onei7Y9qJ3&#10;4/rVcPGik8vMeB3Qf/XrSMFbVGbabumc9MXj3mRTgDgnvVB5QnLNvPUe1dVdaa08JO7B9T3rBubP&#10;yJHXGSOhaueUVTd+htH3tzKvHdlcdHx0r2/9kh7ewn1/UJMG8lkS1jB7LivE7hXPKjhB1bvXffsz&#10;Q3t98WLbTLcu8TxNNMP5E1zVYqVmjroOzsfffht2ZI8jPfiu/wBOX5BkfhXO6boH9nWMe8c4yWFb&#10;mkuN4U5x79azjHXY1nK+x0VnL5bgHIHuK2NitgqoI9+Ky4bbcmCBj2q6inyCvOe2+uyK0MiKRCqn&#10;K8rzz6VyNzF5nie2uOdkcbKffNbX9rBlkQMcjIIz1rDgmV9QGewJPrWFZ6JIpbmPdQtFrHng/eV+&#10;mRmr2sKoisoSn+s7nj8qzdbB/tnTucDa24DvzVnxNKY7nTiTgR7eprkavuzpp73PRfB+nJZ6eZAo&#10;3uPSsvUtNkeVyDxnIJrorG+jh0ODkI5XJxXK6rqTzEhWCJnGeua6ZWhFHNytso3V3JbIRMymMdc1&#10;nzeMhpsey3jhQDpipU0EXhMtzJiMcnJwKPs9s+Y4ESOIfeuJAOntXPz2eiLUUYR8f+Ir+48vT7JX&#10;Of8AWSggCugtE8TXkQa7uUgyOcdBVWbxTYaSPKsIfts4/iCjYKy/7c1nU3JkAiTPCir5+hXI2dG6&#10;Xtuu59UG8emafF4mvY4yJVS7i6ZxWHbWGpXzBYxnJ5LZrstN8PJpmnJFIxklPJPvThzSlYTUUtTF&#10;d/D2tkedCLS49SAMVMnh64tkBsrpbmL+43NTX+kWzqR5Kk9zisZ9Ov7Bt9ldSxY7E8GrdMi+ti3L&#10;NGP3V1CAM4PGDVXV/CVrdRYimaL6N1ps+sX9zB5d5HHJJnBk8vGRXO+K/E1/bWVwtgmLnbiMy9B9&#10;cURp62HfWyMXXtEsPD6hrq4jL5+UZ+cmvzt/aQ8cxePvinez2j79P09RZwn3H3yPxwPwr2z4/wDx&#10;ivvCejvZP5v/AAkl+CsckhJ8pf45B/SvkFnODyXJOSSeSfU1E0orlQSlpYc+Fzz9ajZuM5ppIxTW&#10;4HBPNZGBICNvbFNyOufypvPQDP4U5ImY8jBpWATcWp+c+1OW2Xd8zkfQU9YIu7NQl3KuQb/ejIA5&#10;Iqx9kiZjzintpqbA4kHTkVai3sTzFLcOmaduHTn8qlazdBwufpUWwo3K8/yqbNbhdCKPmHBxSnrw&#10;pqZG9c04E78Z7d6Vh8xVBCk5FG+rOA55ANK8IwBs/KnysOYrbxzzSMwqZ7YNg5ximvZuBxyKlpoF&#10;K5H5ntzTc59qMFWxjdRj1o9Sh2WbqaaGZTxQF9DQ3VcnPbFABvJPIpyykCm7tvUcUbhQA7zSo6n1&#10;pRMehNJt9+tDIOuKAFJ/L2ru9HhNv4dgUnmTMmK4PkjANejS/udNs41I+WIY/GtKejbEZN0c9c7u&#10;1MscvfW65H+spLjlvWpvD6GTV7bgtz3olJNgkd5qGnDyMAHAXIz9K4eGELcyr6N0H8q9gbTRcwcq&#10;cEEg+nHFeU36m01ghgoBOMdPxrjqa7M97BNcyTGwkpKBzj1rcsHDrgg+mTWfNblxG64watac22ZC&#10;c7PavNqu6dj77BxcJLXQ1WgYHofepLdhknp6mrNt+/Ayx/Gkmt/K5UcZxXkbys7n10KdkmjTjiZ4&#10;+DxxmoHtroH7xXvx+lS6bchjtI9ue9am3zBwR1wfcVyScoyfRH0FCEZxWpjJLeW53FS47YHWlfVl&#10;eLDoRgdMVrNH3K1Xm09JX6KT04qbxvdm0qEorRmLNcxZPOO9V5bzdHwevb0+laM2lJudgDkA1nT2&#10;BjzkfPjJyP5V1Jpq6f3nmzpVIuzKV3cu+SX9zmsy5ndsknJNW7lCvXjHPFZF5KQSFOOK7qEVLfU8&#10;HGTlSi3co3c5ccEf41d8M232iWck8dv61lunm4HTnsK63wxYeVEqjGeTivQnaELJHwcuetWuzqNK&#10;hKEgDgdjXT2qoqbRnr2FYenJtHy8kda27MFDznk5ry5K+qPUhGyNyNAygKQBjvVlG4+7wBVOFti5&#10;ztqSCU43ADZ61yuM5u1rG60RoW4L5IJyelRzKEyGPynoD3pjTuvCgb8YBzUJdi4BwSBwKLa2f4Eq&#10;XZhJLwApxxnGeeKry/NvYA5JycjFMllYvyFVPrzUU1yCgCqMnpiupczSRmN25+9+JzUM5MY4Ixjj&#10;3oabdDlsA9MH9ayL++KAAMO5FaxiQyrqV3syQce2a43Urwu4BGOxHvVzVdQLHcThz6GsSwDatqKR&#10;Rjfl+a64RaWjOOc43senfB7SvJupNVeMebjCnsD/AI19CaI4RvtMvLjoPc15n4S0tdK023twgB6n&#10;jp2r0KzSScRwICCSO9ZQTU7tanJjcRGUVTi9EblgsmoTvJIc896vXUoiTyosFzx9KI9ulW3Vd9Wt&#10;G09rhzdzL9Er04q1ktz5xtJtlvSrAW8O5j+8I71Pcv2AB9j2qxMwVfvf/XrIupt2TkYrovZHOryd&#10;yC7mKE1Slb3+uae5LMSRkHnnnFVJpioxkA9ga5HJyudkVZJEc376baM8H8q8z+PfipNK0GCyRsPI&#10;d0gB+8ARgV6JcXkNhbXFzO6xxRL5jOa+SPiX4wufHPiSSSM/ulzHEo6dOv44rqwWH9rO7+EK1Z0Y&#10;83XoczDa3HijWScGTHLH0HpXpVhon2WIbRkgDrVbwZoQ0+DIX96R1NdhHbblIIw3bIrLMcXzz9nT&#10;+FHZleDdva1N2Y/2fylH6Yqu/wDrzgErnP0P+Fa9zHti4ODnPNUDbl2J5xnPFeKpN7HvSp8qsyzZ&#10;zEgY59SPSr74bod+BxmufhmMMuDketX0ueRkkrRyvczsr2NW23YUHtwcVfhYqDg9f0NZtnL5vPAH&#10;86vIhRec7RWFuW6ZcbXLiahKmUTjNNhd3cNIWJ9O1V1+bqRkVOjbeD17Z6Cude6tzpduhoLOY1AL&#10;bR3JHUUyC6G8Nt45JJHU9qoyTFl2nDHPGadDLsHXj8qS3uw0W5rtqTRLjPI9KgbUYraMyzyYQZPJ&#10;/SsTUtVh06PzHbnFeceJ/GE2pSeVExEY42ivcwOW1cZUShseZjcfSwVNzkbvi34gXGrSmCE7IAAF&#10;QHAqDwT4cn1+4eRgwgB2tKf4uTxWP4R8K3HiG7Ej7o7YN80n94c5HvXumi2EenWyQW8ZjQcYBr6v&#10;HY6GV0fquFXvdWfFYfC1M4rKvX+Hojb0GCLTYEjUAAdD6V2mm3LsuXc8+nSuQtIjvyOtdFp4O5Nz&#10;fN39DXwsalSU257n2/sYUoKMTudHnzwCAfeussWDKM456FD0rgbHVbazA86VAewPU/hXZ6Emt6yA&#10;um6bhD0uJvuH6CvUheSseVXcYavQ6a2ZkX5mHl469MfjVd9aWaY2umQSajedBHCN3PuegrpfD/wf&#10;utTxLrd5PdgnPkw5SNfavWvDXhSw0SIRWdrDDjhhAgJP1OK7qWDlLVnh1sdCKajq/wADzX4e/BW9&#10;vdYg1zxP+8u4z+5slzsh+oxya94iRYVEUSqdv3sdB9agQRwgLJKkf+zCcyfn2qT7bCE2QoI06cd/&#10;rXs06KpK0EeBVqTrS55HlnxO0GLTbyPUbeHZG0m6TYAQD37VzV3/AKoFSeeete06tYW+t6dLZToN&#10;sg+VsDg14jqNtNpkk9lN/rIWK5HAI7VsocsuY3vzwt1RymvTEJJ2/GvN9bcfPnJ/Gu+8QP8AK2Dw&#10;a8411vncA8Y7dc06mxpSOaueWLcnHSsy5Ydcgema0ZkLHO48djWVettGcnpxXj1N7noQWpmXkmMj&#10;PT3rNncMPlJ46mrV04ZcnBrMmlCryScd27e5rllJHVGPcimc57dKpuQoByOD1PaqV9rsMWViJnfP&#10;8PT8axLm8nvn2s+wf880GK8+c1F36nVClfY/QZNsYC5CZ6A8ZqZVK9AM/TNRmSNHCk4c9Mjk1IgA&#10;JIBJPoa+usz5Gw5iVYDjHc5piCb7QW3ILfHEffP1qSIu3LqqjPH0p/ryKWqKQ1Xff2I71I7yKPkU&#10;Sv8A3elRoxdAdhHtVJLj+1Z5LSKfy0jP71xw7ey/40IOli880Hm7TPGZR/D5nIqyAHxkb8c881Ri&#10;sLZCipbKiR8iQDkn3NXOnPb1AqknIVx4dmc5TCdAxPWkdIbjMcg37CCU9KN4KBsHGPSkWRWTcucf&#10;TBqUn1KJWdw4AUY7kHpSZCNuwfTioizOn7sAHsSMfnUgVs/M/A7DpRa4XHREL8zKEc8detM1e/ud&#10;EgC7FDzjGwjtU8SQlZHnlSCNRkFjyfpXMXd+17dFZJHkI5UNzgVLX3h8TsU4oY2nLZHmN8xB71oQ&#10;xq/yq2w46VFHGiyEhCHx1Iq0rLChYgkDk4HNZJcq0LvpYmih8sAZP1apFdd+znfjOQOPzpquVVPk&#10;ch+3pVjZg8KTSs2UOR/QEenvUybGYEgs47g9KiMW8AMWOKnQDHUDHsMVST6h0uieKX5toEh9Tj+t&#10;WIvNZwN6GLHPHNUjcC3QFgx9lFTGUqOH8sD34os7huaKk5AV9mO57+1W0uwi8nHqazFmZ1+QgkdP&#10;TNSxFioEmx3HXb0zTS1uPpY1AxLBhINncY5JqTzCGxgY/v5/Ssw7wCUID++asWxfaNzb39QKuxFi&#10;61zCsZaeNkTOBxkn8u1R3Vq5X92AEPrzUg45Dfj2owqsWLHP+0ahoLHMax4eW4BaIESd+K4bUPD8&#10;lmXUsxfP/LQda9Zn+yh4w8wSR8+XGDjdWbe6VDcg5XBPfFZNAm47Hjs1uy8EEEVSufFtnojiO4kY&#10;yYyI0GTXda34dwJDgsi98YryXx/o80d1b30ab0ThnHQJWMrx1N4PmaudhoXjax1aNC2+0ycATDGa&#10;3bvX9P00KLm6jgL/AHUBBJ/CvELZH88u0snlP0Qfw1rxz28KSTsC84H+sf5iv+FSqnMr2OqdFLVH&#10;rFr4r02VtgulEg4HnJtBrVkntkSOW4niiUcjMmB/9evL0VbiNAz/ACkZy/aqrK2/z7iSWdB8oeQ5&#10;xS9otmTGlc9igv7adwIpVk3c5iGeKtRMwHzHPPBrz/wlef2ZdmKViI5u3v8ASu5DbxgEj6VottDJ&#10;xs7E9vDHblyC5LnJ3HOKmZ3RTsQSH0JqFH9ScUsexM4GO/FXZtWM3ZFjfKI8qF3+/Ap7TBFy568Z&#10;qBJC/wB4EdqejsrEnGPfrVWsGxNtAVxGBGT1kxzT9uVCnLj++3U1Xd3yNuAvfNKztvAABHfJwRS3&#10;dwH5UfKqdB+FC73j2ylXPcjijfjvUTAtKz+YcAY8ocj6mmG5KVZU2wx+Y/ZAcZrk9b1S81PULjTQ&#10;Rb20PEwjb55D159BUfi3xPcw3z6ZZSC1Mahp5/48ei1n6TcJeWhnhh2Ryk4kc5c+5rlqTWxtCm7c&#10;zWhJZ6nBNP8AZISxeMcAjA/ClTUJXZ/31vHGG2gtwTWbqVsNPilGns6X8sZEdwRkRj1HvWXpOjJp&#10;WhWKTal56AfvLq5P+scnk1y69ToUYyLWv+H1vvMuYQPtEa7h5fG6svwtprizS5Z1/tmNvNhlkceV&#10;EPRvf2re1fVF02zPkusoxjcf4vpWlpPgoXOmWj3DeVGVEvlnrv8Ap/jVxjroVzOEdXoZcN20oku7&#10;KVrOKQ/6bcyDEkz/APTIenaugtdHj1G9tr24t3stOthmK2Od8r/3mrYTS7K2KSOQZAeJJcHn27Cr&#10;j3A6sd/1rrhDS7OOU7j/AJDL5nOT26AfhSLMj52r068VVe7Rk3K2V9RVaXUflB4T0HpWq3M9ehoP&#10;cFFO3Lkdhio5LwRrnjNc9PqS25PllUB5Yk8msXUPEKLyzkY54ak5W2BK+51dxrCbXBPA4Oe9Y1/4&#10;j8pcIyge9cJqnjVFlMYcl8Z9q4vVfGkxVwZg3XlO1Q6tjWNNy1PR9X8aeSpxIPz6fSuE8Q/EJ1U+&#10;W4929B+ded6l4qO0hZOPY1wmteLVhMjNKTkfdJrJVZSdkbKkoq7O08T+PpZt+Z9gwRgHFeH+Ipg4&#10;McE7lDJuMf8A9eodX8SNduVEjEc81koZpnJc7Ex+tarDuprIyliFTVoo6TS/FU2iaRHY2aqCclpS&#10;O564rGvnm1C58+6lM5P8bHOKgdUhQM5yD0x/WkeQu21ecAYrujRjBe6ckq06nxCOyxjESjJ6k9Kh&#10;lEswAxkH07VZgsXV98rF4+wTtWkYo7S3fCkyAcDP6Gt3zadiFe1iO00OV7D7aI8wBvL3Z7niiFWE&#10;ioenU4/z1qzNdB7cROQsBy3ljsfWkCnyQxBA6cj71RaTakw01uEUTF90imMcgAdfrUU8DsUQJsTv&#10;irsCyTONqnCAZHf86u/ZoU5dhnGSvcVfNZtdRXk1psZRs5boJuYBEx07+1QSlLL5EiJfP8Ayc1t3&#10;M0My7CPs5IxheSaznAS4MSp5aADkHPWto05btGMvIzXa5dhvwidMCs/VrP5TJtYkHkn/AD0rpI7b&#10;Y3JBHaq2o6ayw4Dthh9wjqKUocys0KNSVzgrlGePcpyMkV7V+wpeaXZfFbUbbUWEdzdqgikbuo5I&#10;FeRTWciPJEytFjgE9zWx8HPBWq+IPiHbXelXhsP7IcXd1dLnj0XHvivOqQWh30JO93qfsBc+H4dV&#10;sS1ooZFHHHJrjH0ySwusHIIOOnFct8PvjO5to7W4mKSRYBcH/wCvXcya3Za987XSo55zHim7M1cX&#10;ua2mspjG5uR7VJdzbBwcdvrVCysztzb6gz4/v4NR6l9oRDumUkdcimpJIRx3jHUv7H1GC8AP2e4b&#10;ypQOiv2Nc5a+MfK8aGyMUslobck3aqfKWT03etR/ES+kTSblZh+7P3Sn97tVvRrN10G3t4iN+0Zc&#10;9ST61wzmr6HTCNomlNeQT3CTEqSBgE1Y13bdRDGGKxjBJ71zx8JanOpL30UZPI4NW5PC/iS7mtns&#10;njMaHEpIPI9qnR7IqKjHdnVaJ4hN9pccUj7HAx7VN5tvaKXd1f8AHpXNjw9rGkyuzwp5R5xn+lQx&#10;zTPI8jxt+76RD+I+9JvYLXd0a+paqXh8yeTy4B0jJ6/WuYXVZvEMjLEWjsEOARx5nrj2rAvbvUfF&#10;WuJY+RPbWEZ/fSuuOPQeprudK0v5I4YYikaDaOOgrNO70LsopDbLTM4CKMegFdHp+kIMfLj6DmpL&#10;PTimAV249situxtyw4HA6kdK0hG7MpyFtrMxL8i598VbNuzjBHXuDg1o2sAVFABT3pZodo459z1r&#10;06cbI5WYtxaiFSzcgVi3EsUP+kXKjywcRRAfePqfatyTdLL5ZDNz1Oa5LxDM1zduWYokfyxpnp6m&#10;tORWsK5T1zxFaynDlTIOgA6VyGpX0NxkfeHvUuqxrnO8Z965bUC0Rzv4pqncadjzL9ob4Y6d8QPC&#10;NxIyxxajZxPLBc8fLgZwfavgOGFpVyex5r7f/aN+IsHhbwJd6bBcKdc1MeRBEhy6IfvsfTjNfG8O&#10;nFFCDoMKDXJVpe8hNpIofYscED8e9SRWe4c4zWolm2NoGealFiedwx/SpVO6ujG5kmzx25PpSi0O&#10;ORjPrW3DZp/D64/GlW2yCcDOTzTcHe7RSaZj/YmxjGM+tSiz+XdsyB1rU2KikgFyBTXXKfKMf1pc&#10;vNuh2Xcy5rZYhwM59KgeFtuMce9bDwmP5OSD1AqpNsY8Lg0rW3VifQoxI0ZwCDTpYUcEtyT3q39j&#10;XJOcj1qN4gGHGcUcqtcSunYoNZ7Fyp9qbs2HEgzmtJQFXgc98+lDOuOcY6dKlQ0u0NeRnGFWBPIT&#10;1qNt6d8nPSp5Uxnb0z3pgxkbiRWfWxS0K7TlWIdakSVNuN2D1qV7dMf3u9VZrbnclQ00UOKbwQAD&#10;9Kjkt2Rcj5xTYZHjJB4q20iyJgcPimldagtCht9OtbmjeEbvWtKub6HaEiOAD/F64rMa2LAkAhul&#10;er+Er7TbLwtYWhkj35IYE8mQnkfyrOd4q6VztwlGNeooSdjyOW3eIgOuwkZ5qNk96774otbQzWcE&#10;UapcYLSEDHHYVwqkAHA6UotyV2tR4mgsPV5E7kBBVhin7+xNK/TIpq4brwcVRyD2VTzivQ7xibG2&#10;DHkRjivO4VLyhB3IAr0fVV8lEjIxtUDB+laQVk3Yhq7Rg3GWfBxjrWn4MhL69bpw5HGKzF5ck89h&#10;XVfDS2Fx4oQYzsGcipdr6I0SPdtE0cmOTapOIW59OK+dfGj/AGbxEEU4ROa+ufDen7rK9lIAMVq7&#10;MK+PvG7faPEd4cciTp6Vzzim0z16GkG+xs2OJoAQQcd/SpPL8qQH+A9xWV4Vvwh+zMdvOR7100ls&#10;Dk9V9K8mupRldbH6Tls1iKEWt0WLKVcAkZrXRfOUE4xjgYrn43MI27SK1LW6CMQ/A9R3rzasWldH&#10;1WGlyrlZYe1KHKZBx2rQtpjtjJB44NV1lV1GCSRz9alTC7CD1wfrXG481nLc9ykrO6LgbnHJ55xQ&#10;d/AGCR19KakiE5Bp24Kx5PPPHSs5xlf3UejF33InT5hgcdxWdfA4HetV12jBxx0NZd1MMkHsemOl&#10;aQutWjOrytWsYF+gLEhcAfrXN3yHLlRXQ3uRvAJJ9KxLjDN1P416FGWux8hmFNSTRQtbY3N5GnHH&#10;zf8A1q7vTIiqkAjfJxn09/rXP6PbfvckcDnNdhp0BhaNmA9Rj8q6asny6HxagoSaNjTLNYtijkEd&#10;TW7DbMCO3t/WqGmg7zkeuAK2raHzumUxXHJOFro6kNhVkI3AE+uKtJHtz8ox7Gk2bAckY7VB87cZ&#10;ygPIPSoSk+hSt3LCPhcscknpVd0dmLEjHY075Yl35+c81T3u7ZBwK0hTd7rQmxHcEKyc/WnPGiIr&#10;HpgjAqOYiPjJJGevQVUlvNvL8AdK05JyehDs1dFe/nEb7hgY7VympajvWTpx3FX9U1JXQk9MZ+hr&#10;iNW1DexAO09a7YQlH4jkq1LIpajf+YSSfyr1P4IeC/tUcurzp8hOIs+vOTXkltG13cAL84wSwr60&#10;+Hulxab4M0eFSMGIsSO+a2d9jxanNNc/QfbQhr7YF246CvQdFsxaxNPJt8zGQD/Sua8N6eby+nuJ&#10;VJijJx711Hz39wlvGGQ/3sdAKijTb96xwVZX0voWtOt31W4Qkfu0Oea6qILbxBVUjFR2FmthbBQA&#10;r4596jvLkp1znvj1r0YwcVdnmyfPKyK99OznHAA7DrWRcuWbBA+lT3M3fvVF2+Xpk1Em27HRCKWg&#10;1yV4OM1m3c52k5BPvVq4f5iQcEHtXnPxQ8bR+G9GkKyYu5VPlD+tRTputNQidF1BOUtjh/jT8RfO&#10;jHh/T5t+/wD1zpyexA/DBrznw3o4PzzKC5PX8a674J+Ff+Eh1HXfE2pqZLbSoCwMoyjO2R+lV9Nh&#10;3RvJgB5GJ6e9evjZrB0VRp79WcWBi8fVdSXwxNuyiCoOAMngVqbioBILg8VnWz7Gww4B/L2rSR95&#10;3ZAyfSvjZKesnqfeUoxirR2K1zCChIwM8c9qqWyH5yAcdhWpcxK0TFAM/SqyJtR+g4AojKK1LnHm&#10;Vkc/qiFJMgAfXpUdnneSScZ61ZvP3sh3AH9afbW2Wz3xgV0cymtDnlCUdjYsUWLkZwe9XWmJPToe&#10;vYgVSg/dRhcmp0dUQjnOeKwlFprqZxdnqiVjkhhgA9hUsO4nk8VTlm2My7g/qQOKdHMEVsjZ3Jx0&#10;rPk12NW7q5NMxUYHLg4NUdQ1qHTYCxIJ54zVDXPEMdsHAcK/tXnGra3JqLkISc8HPQ17GX5ZVxtT&#10;VWR5mOzGngqbk9+xY8ReIZtSmfD8EnjsKt+F/Cs2q3SPJuEXBJ/vc9BVbw94ebUmGRiMevfrmvWd&#10;HsFs4UA4/DivqMZjKWXUnhsNv1Z8bh8NWzWt9ZxGkeiNfR9Ph063EcMYSIdErorEHKk8J7VlQsqI&#10;Dn24roNE0q+1mYQ2cRx3k/gX8a+BnKdaV3uz7mCp4eC6IvxyC3hQEY6cdzXSaF4b1bxCyLHE1pAf&#10;+Wjjr9BXSeFfh3bWB33I+13Pbd0B9hXpFsltpsSG4Pl+kaD5yf6V30sJJtOZ4uJzKz5aS+ZkeFPh&#10;Zp9hNHLc755R/FJyfwFet+G/s2n3At2aGAjlUfBJ/DpXD/240SZjAtk7Acufqaw77VLhLpLrLFoj&#10;kICenpXt04QprRHz9R1K7cps+io9cs8IIQbt8cgnhfwFPm124kaJBiKPONsQ2p+OK4zwvrEd/p8E&#10;sBURNx16V00u7EZLENjqDXqwm2tEea4pOxrw3R6OwB9j1q/b3BI/h+g4rnllOV24yO9aNtJwN2fz&#10;rqUmyHE3VYsM4Fef/FHQ2ATVoIzyNkygfka7aGQgZ3cfSnXtpHqNlNbTgMkqlSSM/jVCg+Vnyr4h&#10;crIVOPXArzzW5ArEV6d8QNEk8P6vc20itwf3bnuK8l16+htyXmlWMDkbjXLVvY9CEddDOmx5ee3v&#10;2FYGpzLDGS7AAdzWf4m8Y3EMTrplr9oPQO/9BXN3Kz6k3m3UjmTHzL2HtivErVY0/M9KlSd9Q1Px&#10;KNxW3TzCerHhK5+5e5vGPmzEj+6OBWo9seRjjJqE2yxhyMELzjv9K8mpWnPVI9SFNLVGV5AZSF+Q&#10;ZzUbQ7zyOR6d603i3x5I+Qjp0xUYh5wB9MVxXbVzoTsffabJVEg5B74pdxVwAAB3Jo3hB1wPqMU/&#10;GBxmvvj4DQXjvnPtSRRRguUdzk85OcUkQfb+82E+nWlRokBVNoxyQv8AWhaPUfqP3qX25Lkfl+FV&#10;zbzHULeRIkESZ3EDBqyvIyMj8MUyZfOjkRRg4xxxzTlvYFvcjuLiaPUbSIEiJ8lhjrVtWO7ILFwO&#10;gPSsfTrB4bxJpEnd41K75JNwOfT6VZ1GwmvCPIuxbuPrz9ahrS40y5bXZuonPl7JkbaVarHXsHP5&#10;Vn6fp8emwoGke5nP3p5OCxq8Wbb8j/Q9RTKFQtk71AHYU7fsYbggTvzzSLkYBYF/51Dc6mmn2ssU&#10;0aXEkqlSpGCtLyE2VNdu7a4KLaSl4sZIYYANZ6kBQSv5CooY/kClB0/1Y6VZhcuThHwOPQGs2y0t&#10;Ljwzb1CwgjuT2qaFdi9SfrQNxXAIB+lOk3RJuVDIfRealJ3uUrMmUnvnBoRQkJjVmX3JzTQiqxcl&#10;gT1zxTlR9+WkJT+4B/Wn6AtNx5ZHi2Svx0yTjNSKytsDDIHQHoKj+zq5BxnbyMjpUjDaec+2KELQ&#10;sROrdCOOyGkZwXCmNmzz0qBUEWdi7HPcVO83kws8jNIAOSg/pT63K9CZJ2RwFi+Tu+OlX4J1VN0p&#10;VPfNZiPvQMu4EjID8VIv71cSBeeoNLqJaKxsW6Qo3mKCd/Oc5zVjzfmyrJs78VlC4kXARtidxjp9&#10;KkW78yQxhW4HL4q7Bpc0N6AYONg44PFSGb3wB2FZm9Il4zsHYHOadbqsUQ2q8Yx0c81L1GrIvpcw&#10;zP5hi3vGcCRx/KpXImT5V69ieaqIz7A0SB29zipzN5eAcv8A9c+cUJIRVu7Xem1hkeleY+O7Bbq5&#10;ksNP8tHjGZ8jOM9gK9ddfOGAcH1GMivGtaR7Px3rnlsZdzR59uP0rkrO3QumuaVjzW88PGwLrBkY&#10;yTG/f6Vy17qtxaRGVIf3kZwYZDjPvXu+q21j9k33bxo4H3Acv+FeL+KIJ1u5SttLOgOR5Ue7yx6E&#10;1xN2R6NJvm5Xsaml600luFdgZCASM9Kuanrn2SKBXhEgZhhA3fPGa4u2e5hgE8unSoB94oMY/CrE&#10;F4msXEUUrPbJnOZB057UlJN8vU3cYts9w8Pac0B+23RjNxKvyxx4IjFdCkyzICQ4H5GuK0rV0SKC&#10;OI/uwAASa6G2v1m4/TNd9rKx50tzd3pt+dVx0zUyy7MfLgVmwzBuRx71aSQHvmi+tiLFzzDj5fnI&#10;96kQ5XBGPp0qmjIhxtIzzkCiW7hjljgcyCST7mz+vpVLe9yS9HmNMLz3wTmnB3xg4BPpyKgTpjgD&#10;9aQyNCpZj5g9BxV6BcnV1RtvHNOLAcZCH2qLf8ucHnt3pHdEG5x09uRUtq1ir+R5d4sd7PxTem8j&#10;8oS4w3JBXsKsaHqkMYeFcCOP+DoBXpD+XMvzJHJ3+cA/zrzP4kaVdaZqp162ilmt5AFnihXPl+h+&#10;lcUqfK+Y6KdZaQkan2+Ce4LmQxRRKSwPAbPQV518SdO1HxIyLpiubaNcCLdgA9iBXSeHzP4qvhbx&#10;RzJbRDdJMI8AccdepqlrC3WgXUlrewyiAklbqMZB9Bx0rNx020N0oKWj1MWwePS47C0vHe7ltFEt&#10;xEGzk9ga9i8MeJD4k043rWwt8EKuPuED0FeS6RocepTmHT1L+c2Zp3Odo9Sa9PhEej6XBZWSIUgT&#10;Cg9D71rSVl5BiJRaVtzalvA5IbBx3I6fSqs+ohFPOcdqxry7WUJuPI54bGazLzVNh3NIR2C54Jrf&#10;mXQ4OU2ZtZWSFXib5ccF+Kx77XVRTlufY1i32qncRkg/Wudv9SkSQksuzHHrUcxoo3NbUvETKCoL&#10;HnOSa4/VdfLMSZCD04PSs3UtV8rzAGJLe+a43VdXZXb95we2e9YOWuh0RglujW1XxBjPzAZ4xnrX&#10;I6p4gKq3zqfp6VmarrAaQgvj0J6V594j8S7n2xFmHd6qMZVJWKlOMFoamveLdjvDA3/A+wrjLi+u&#10;L+TlzIcn8aryNJMchWx1q/bW4iCLGcEj1r1FCNFaJHmyqyno9hlnbBrcEqTIT6cGrEsSwoVZsk84&#10;Q81FJKAh2Nz7UWwaHe8uZHIHyD1rePvb7Gd0l7ox4g7YdTsAzgf1qxFEjKCAXweSP5Uosp3Te5CD&#10;qPTH+NXIdysDsEajjJH6+9b3UI6Mxau7tA0W+YBmMUY7VYht1Cuq/uhH98t39PxqrslkmBhiYyf8&#10;9JOlXm05ljJY5HcevrTSUlqxKSvqRxwho90KhyejN0rSSz2RxtId756A81GWLRokaBEHHHU1dtrN&#10;nfpsdzkk1MVFPcUpJvYia2D/ACtiIk54Hb2pjWh2uVQqB03Hr9auw4VyXOSMjZ6VP5ZuIOD8g/1p&#10;7n6UmklcanfczFtFdY22k7vTgU5LT5QSQEPGRUt3KkZQKGRBx5ftUjqcBCoAK5wPSt42smJu5mG0&#10;2NJ5n7pDyo65p0F0qAsg5A5Mvb6VYu3YJuPXpnviuZv7qTeNrM78ZHYUcraJUktLFfxLCJiMNulJ&#10;zxxXof7IfiGx0Txlr+i6gsaPq0SmIyd2UdMnv7V5dctJFKWlbecEgjpj1rBn1C4066t9R06Vo7yC&#10;XzI5F9R/SvPrxu7LRo7KEoReq3P0Hfw3DC5a3DRnkntTLTUL3SpthZvLHoa5X4FfF21+L/hMXCkJ&#10;rNoNt3b55z649K7W/WKSLPRx1+v0rzm+zPSUbPyOo8CeLLiXUrgPJlMYGSeOPSur1HWHcku5IzxX&#10;jWk6idNvSysQD1xXVprj6g4VTvJ4JPas3JyWhXIr3NPV7cawi2rJ5gkPIIyBW5bWqWUCRDA2jFJo&#10;likKByA8h6nFSXQKB2GeOhqUtLkylrY6Lw9pMV6Y2lYY7jvXfwW1vbWTqoQBB2xkfjXmnhq+dGAZ&#10;h65Jrv4Z/tdhJHnqpAOMCu6jy21Oae55/wCLdSWGCeUzBEB4Gay9E0qVtKjnl+cyfMSfTtU99og1&#10;vUo7Sb5xu+ZO1dbcRRW1sISoGwYAwOK53FSbZalaNjm4bSPPKrj1IrZthHGnQBAOeKz2ZUYktn2N&#10;OtLaXW75LKEsAcGVuypUxSTsPfU0tPSTVZX+zpstozh5cfe+lbcMIh+RRj+tX5rCHTbdLG2+4vFR&#10;pB5KfOTmu6FOzMHIkRio5bHtSuQRtwc+pqn5i7sd6nUrChkkYKPc/pXVFJMzbMzWLmHRbKS5nOzP&#10;THevMNb19LqRyo2jPFdh8QL9b+xjiUARxtlsdDXzV8V/iV/wgel/2peWk8FlJN5EbFeZG9BXRCnz&#10;GalZnU+IfEMNjDPLNMsUEQLSSk4AA96+X/Hn7Ts15JPZeFY/M6g38w+Qf7o7muS+J3xT1X4lwHT4&#10;zJp2jZzJFnEk31x29q4eG0jtvuJ8gHGB0ptqLsN1Cnffa9YvJby/mkvLyXrNK+4nH8h7VALJuF2E&#10;D1PFbUVmFU7mwg5HNQSqGc7RvPT61i4xbM3K7uZiwCJsBSWA5Jp2NqEHHWrxtGUAFdmT37/SmpYh&#10;udnfg9wPepSjbYlS94rxAlc44GRilkj4+5x6jvVmS3Mahc5B649Kr/MXwThOw9BUe70ZdtNbkTRH&#10;c2QCPQdqg8lmZGSIYB6H1q3uEKFc5/2BUb3f7sY4IqeVjTVrMqPwSHxnPH1rOmiG7p14ABq7NvuP&#10;3eOvPv71XkspEHmAEgcZNKSQ15EC7i44Gz27VowRRyjLr8/bI60yNYkgkkB3OMcVTmV0LSEnHSsn&#10;ZOxSabuT3oVkdYwoxgZFYfmsj45c+nrVyW4d12glEzQqRx79vJNS9ZbhdLcrw/vcFx+FLcQndxjp&#10;+VSGE7s9B6UxkZ+CCBUtK1hp3K7MUwMVIqrEQSPah7bCgpk8Z96iDMj8/M/vWaSTuVcW5gD5NVRH&#10;tatBQwHzDYmPzpsoRwojHPvQ4pu4lK4QvsTJH0FOgu3hnEyEB4zkfWoNjK43cUjLzkcf0qdBxbWx&#10;JreoXWrXxu5zvkfgms3JDZq/u+U85/rVeSEMMjj2qWupbk5asg9sc03aaXkZBpCmOhqLDNXwtZi/&#10;1m3j4+U+YfoK6/Vpd7HkjHv1rL8AWnyXt3j50AjU+hPU1e1Jhzxxn8q6Iw91NiTu7GX/AB9K7/4M&#10;2xn8SyOoyEFeeO+GyBz61698A7AvqNxLzsBxnuO9YTu9kVFq9j6Qs4jZ+EtZuNv/ACw2kEda+HfE&#10;Mgm1e8k+/vlPPrX3D4knNn4A1BRlHlj+T396+GNVUm8kbBzurlbSkke5h0lSbI7ZGimEi5BSu20r&#10;VReW8ZYDeFwyn1rj4M+VuI6Gr1s72k4dM7M/OPWsK8VUVrn0mV1nhZXWzO2SNZRnoexpHhZMdveq&#10;2mu11Ak0Jz6xmrgvTGpEkZ4HNeNOnyLlufpFKcasVKxNBcsknzdf51ftpgeWPH/16zA0c3Kk5A9e&#10;TTorgxdeOa5ZctrJXPQpVOXQ2kfqcc9KkLc98beKzorz8xxjNPa+2+gPpWSipStY9WNRFqWXaMAE&#10;96yrq43K+4qM8H3pZ9SCoBnGOh71i6hqSc4Jrojh3sjmr4qEFuQXlwrfLu6Zxissr5zgAZPWorm+&#10;3yEKau6VZtLLyG56e9dcabitUfGY3HRk3GLubuj2G4g4OAK661tgyISDsHFZekWLKwxnFdBa2zJu&#10;6vzWTWuux4sbN3Za09Nrjk88HtithJCgIXkd8d6qw2y7HzwAKY4Mf3d31PNQ4xkrNam65X1L5n3R&#10;ZyCG54FVWnd8qrFMnk01mVcOzbE6Y649KhdwXyvGOetUo2WiMZSjew+RgoK7j/vE96rtKUXI+/0P&#10;FI7FVDMT3NVLq4XHy5BHXHT8K0jGUXdIzc1bUfcyNsJJ6Dp61iarcgjgdOnNT3F8QmSNo9Otc5q1&#10;+VU4bn2rtpx5n7yM51NNGZmq3RVDz8wHTvXJ3lzl2yO/Q1f1G/M0uOfYnvWdaW/266RByCa74wil&#10;dHi1qnNJQW5ueHrArZySMMNKMD1FfV3hVC/hTQ0VDnyAMj2JFfN2mw7IUEa+YSQqj+9X1B4X0t9B&#10;8P2dtctvuI48kf3Rnp9a85yvWaWx7mMwsMNgY8z95m2GFnGIYl5foF7mus8P6OLWDzJTmRgDk1k+&#10;GtJa5n+0yoNgPygjtXYO628e0jp+Yr0aUVpLsfC1qn2UQzzCMHJz9eKxbmYltuTn+lTX8/zEKSO/&#10;Sst5t7FiQE74rSUtQpxVrg5znqPw6VXkb0NNubyK0TdM+E9ayIdej1KWRImGwH5T61g5LRHTGGlx&#10;mt6nHp1vJNO2I4wSTXy/4p1W9+Ivil4oizgnywEP3Biu++NvjbyY/wCyoJMZU+aQ3Pak+DngNrTS&#10;Y9Wu4zHeX0nAPVYxn+ea97BU4Yek689+h4uYVXNqhT67ncXelReAfgBqiwxeW90RHkdSSwzXl8Kl&#10;EUBRjaMD0r1X9oe7Om+BPD2jKSGupjKQORgDODXmKLmBTg8AD6V8zjarqVG2fXZTQVLDpW3JoZAT&#10;8ybcdhV6Fi+D3z0PFZm84TJzz0q4srZTnJ/KvMTjvc+iimlsX3cHkk8e1VLm4VVwKfNMzR7V+U96&#10;qu5kYDHTr71nze9ZIuySuymIRMxGAf61eit9nTJ9TSxxBSAoCnrxVpcv1IwOvFdHLZIx0a0Y37hA&#10;GeuKA/ls6jsOvWmHG7avPNRNL8xHI/pUNWfvM520SPKEIbByvPPesfWNbEMZwQB39qj1XUFtYXkk&#10;cIB2zXnmravPqM5SMt5f0r38uyp4uV3pE8TMcypYOGusuw7Vdakv5SqMWQj75PJNW/D3h6W/dCQx&#10;TOTx1/8ArU7QtAa7ZGkBEYOOe9ej6XpkVrAFIKHjB7fSvdx2Pp4On9Ww/TdnzeFwdXH1PrGI+SLO&#10;j6ZFZQgBF4/StuNtjhAxOT0Hem6Vp11qtyLa0g+0SucEKP517V4M+FNtoiR3WqZubs87AOnsK+Kt&#10;Vrya+9n1NSrSwkOXr2OY8GfDm81to7m+U21sDnyz98jP9a9l0fSbbTLcQ2kMcUAHPFPTZDH821AO&#10;kY7fWq1zqhf5FwBXp0cNCitVd9z5+rXqYiXvbGs2qpYqFtxh+hk7n6U2Ob955srF5O2TnFZEKfKX&#10;kOMjKg9c1PDMWJGSMdzXUc/IjZS5L/eBc+iirkNsJhukGE7e9ZtlncNozW9EqrGOQSaa3uYydtjU&#10;+HOtrpt9Ppr4AlO6InAB9a9PgvWuUGWAx6dK8H1L/QriO6jyZYj5m319q9X8MeIYtVsIrhAmHXkJ&#10;2rroVLPlZy1YcrUkdVCxIzuz+GMVoW0jZAG4jvk5rPtd9wgYDYg9OCatp+664b6DJr0k+pyvU2IZ&#10;QMZDCr0UpkAwePrWRbuMf41oQsTjBx9TW6d9DF7XOG+NngubxL4Wmu7BE/tG2UneF6jFfD2t6XPJ&#10;eSfaQTKpIw31NfpJGw5DYIxjBHGPxr5T/aA+GI0DxAdSt482d0d2VXgdfauTEwcoWR6uCrK/JI+a&#10;7izKHGFKdarNCrjIOccV113p45IGVBNZVxpo/hAz718tVptPU92Mk9znJYCqngeuKrSWgXqgOeTi&#10;t7yfmdGxj161FNZHcWAznrWDhzWNFPTQ52e2ABBHPQH0qvLZsOcgD1reuLNkQgR+Zj9KrJb5ToU9&#10;mqJUmvJlqV1dM+1SgPXD49OaO3Ufiaa0Yl6lkwe3FDyRwplzgZxmvtVvZnxD2vYIYUi37eSTzmpE&#10;RUyQFBPU9zQkKZ3JhC/U9M010hynmHoeAc9aVtQsP8xlIChnJ/SntIqKAxx26UO20gBGftxTguCe&#10;D/n0pbjtbqI08cRQPJtycAVIzBW27/nPao0dN5HO8e1LLNsxsjaQnjg4xQ3oGhDfTXdvDIbe3Fy5&#10;4WLOPzNR6THLaWUYugI52yTChyF9hV359w2Oqeveo7j5mRFwZGOBgdPWlYepYs1F7DJcAskcQJPI&#10;zXLTanqGqzLNOyyRdI4xgbR/WtDxRKiwR2ulSGTavLk8n1rM0u2ktodkow/Xb1AFTJvYIq7uaMGB&#10;jIwPercMyTO6KWJj64HSqiISf61OjhGClhn0BwTUpX3NGW4lMoztKAdzTkhIYtuznoPSoormRx9z&#10;yyDxvPWpTNIi5VTI/oKdk9g8xwJ6hSPrSuW2qVQufQcU/OcZ+9TJJo4ULu+xB1JpNWVyrj2UlCAc&#10;HpnqKlRCq4Zg7jqRUAkZsFWyhHU1IJMfWhahYeycdAGoz5W3LrvA6D+lMW53BiwMY/26SNoZT56I&#10;MsMbn64+lF+4ldE4YEc5/wCB0SJKUxE/lvn75GRSbx160yF4oZCAXLyHJJ+4Pb2p37BZdS1ExU4I&#10;B4+92qf5imV5Pv0qp5nfIp8VzHCwRQfX5eRSWoraWLkcgRkR2USMOgq2jqvJIx9Ky/tisxIIc05L&#10;k4G87D6UepUUawmU85B+lLC6uuVIA+mDWJ9tWEouCc8YHSrS3+0hQryE8YHQVJS1NFJIhOWA/eoD&#10;knpivIbnRzqeq3975zyGabIfO3cBxXqq3LMxAClMHPPfH8q4yzhVbi7ibak4kJbaeMH0HpXLWTdr&#10;FU3yyucfqmj/AGS13FsP0HfH41Z8K2WdLkgEQ8wsWmkxnPpW/qtsNmcEp34qhYaiNIBVU8xHbkel&#10;ciWp3c3NGxk6v4TimUmPEZ7j1NeV+MNEXSbe4uJWa3QdOOvsK9l1fxDHCjG2haRyQFL8jP071x+u&#10;+Cdb8TbLi8jiMQG5UkJAjPrj1qZRuiaTcHq7I8/8E+JjLi3kEsC4zGLgYzXo+l6u0f3gfr2rk18J&#10;tLLEjKYxHJgpjDg+ldzNoEtjGFEcikD5g1b0b8tmViJQck4mpY6rHMceZkeh7VtJeIqBixIzxg1w&#10;uxoflGR3weDV+z1h4n2uQPbNdCelkcrR3MdwzgYbZ7VOk235MN09OK5uz1KKZshskVqRXIPZseua&#10;V1exm0aXEv8AEfzqQHHTn61nfaY4nGTh24zVhHUZ6nPdzVgrFvcOfmJ9uuKYkp2kkY+pzVdp1hGZ&#10;JFA6Cke4Zmxt/Gi9g9SZpUk53bx7Gobi5LxEQKkmeMS9KryzurKAV8vvn+lU57yTcApAQdazbvuO&#10;xcmvxEu3aqA9olAzVO9uw0ZEkayp/ckHWqFzqKbthkGT2zmsu71BYlLEkgVLsi0rmnJcx20eyKOO&#10;BPSJAKzZr9lX5pPM5696zpr3I5J56ZqnLKivksd59ax32LUbblm5u1mkG5xkcjmqVxMrYIGSD37U&#10;x5U3FhjePzxWdd3PzEZ4pstaEF7ehgTkce9crquqh4z1HseKtapqOxnByD1yK4nW9U3E/ORjqfWo&#10;lJWsbU4lXV9TDlwTjA69j7Vx+q6h/EzkY707UdTd3k9AeBntXG69rX2W3dixcnjHX8ayjS5mkXJx&#10;grlPxTrxTMaPk55xXJ2z+dP5kpJQdqryTyXDHeSZO/PBNW44fLwyvzzx617EYRpRszyZSc5XNNHD&#10;rHswi46f3arzXJMhWNtueOO9V2uUSEwKcF+tS2yCKSPPMvUCtYy00Fy3Zfs4FSZCcSMBu9l/+vVu&#10;0Cs7s+evQ9TUMPluwc7un8Her9vCqv5zfIqfdFaK9rszkve0LGwLEC4/jIEfeqt3A7xCd/kiX+Dp&#10;ge/vU3mnYCYyd/TFSRQtcyEOW2Dt/eojddNAau7XFS4VUj8tt7gY3n+VWFhWJQXXMrnJCnOKn8uO&#10;1jRjxuG0IR+tSMjwZDAPKADJ6r9a0+Je6S9NESfaVhlO2NXb27052mzG+RECev8AhUUflQvvc9SM&#10;ENwfen3l+HbavzqBwB/SqUYpO+4tVsyWJYjJsQB8cl2PFV2vWhyM4jJxnpk1HCfnDEnYMjAHBPvT&#10;EgZ33SEOVGeOgqo8rTTM72E+1eVLlwSXP32PX/CqEutyIXEQFw4GCc9KuXiRzsRIBnHA6AVzNzdr&#10;ZlgxCAnhaylOMV7ppBczN+HZfrtd23gZPpn2qlPcw27Zlw8m3Clzx9K56bXpBnyMmqbzvcqTO3U5&#10;p891vYp0433I9b1Jrt3WIZ4Iy/QVy948kYOWIPpnFbNzdeU0g2ZOee2Paue12X7PYvIxLuR8q+tc&#10;c2km3oWo62PpT9irQ4NLn1nxRPqCxeePssNkDjgdSffrX1p4chsdT1AvOokt+rADJ/8Ar1418N/h&#10;1a/Df4RaFatEP7QlgF5dy458xuf5YFbnhbxTLaXm/wA5kk6/WvObukj1opJWfQ92i+H2ia9v8nTW&#10;j/21IBpG+EX2RALSea3AHAl5/XFZfgPxpNqHiW2WKQB0GWycbvavaR4ntNcu/IgCQN3jlAD/AIVv&#10;GN1qznleL0OF0vwZrEMQUiOQD+PBFQapYT2LmG6j8tzwD2Nevrp8wTdnc2OhFYviHR49Xh8qVQJE&#10;PBxyDW/1e60MvaXdjlfAfhp9X8+4A+SPOAfarj+JJ9NuXjkVUSM7SpHWug+HcA0W2uLG6dhcxScY&#10;43j1qn430WG4ilv4T5D5/wBWTyfwrojSUYJ21MnP3vIrxTaRrUplhZbK9fqc8Gqt54e1Xedircg8&#10;iRK4aRJ4ZC0bEH0Oav2HjfV9HABLyxjoMms3CMkbKVy5qNjc2NyLaSE/aT0iHU13HhjQV0O1LSAG&#10;5k5Y55FcpYfEa0vLoSSwxR3PdpPvj6GugPiA3KDyyX9wadLDpSuTKd1Y2JrhYmLSNz9KpTXjOcMR&#10;GOwFZHnT3bnDFggy0jHha878cfHTQPAdx9muLuP7SRkCWQZPvjNdajrZGKfM7HqfnrDGWbOO/PP4&#10;elec+KvHFzfX8kFmQLeHhpM4A/WvBfGf7aVrFp17HpVsLu9ceXEAf3f1Y5r5r8VfFjxn4qSSK41l&#10;7a2kJzFaMUGM+ua6Y0eVXloJ2Ts2fZ/iX4/eEvCFu66tq0ckq9baFg8h9sZ618lfHX40S/GHUbO2&#10;tbY2nh6wJkhik+/JIeNxHavM4rQK5aVjJIG6sSc/Wp0TzWLbAAOnOBQ3DZGbmr6IgKbsu7hCTTba&#10;E7Mr8zmnu6Ix48wg9BSMsol2xrkd8VzP3noQrxd2JNZYVNzbif7tPidYYCnlYB59yPanIrW0uZn3&#10;Ec/5FPxwFRMjOfXNZy00a1KULu5XmV5iWIwijj3qB3CHb3+lXfs7O+2TOB2qs+6IjeCcdR3xWdtN&#10;UU7LqU5w/bcQMfgKrXeMAqykkcgdqs3U8m0bY1jA7LzVVrfdIcH/AIGfWrik9x3090oGFm5JwBQw&#10;CkkZ5PGO1XLiBkABBfJ6/wD1qVLcO24FQR09q0SXQgqxR7QHJHB496W4Z7xwBxGRwKsCHyRuJznn&#10;PvUTtleSBgevSs5RV9TRNpbmbMgtpA6rnH86awFwNzdv4PSrT7dxAPmE8dOv0rLucwyoxI/wrGVt&#10;0xJ9CG5xE+EO9BxTdpRc5JJ6cVPxJhVH4+tMeNoUCk55wK53tc1SuhyDuTg+tK+H6tkd6fIhSPf/&#10;AOODt71X3nJCnPrQlpYdhzKqPkdwBVZrdjhif/rfWrDIoGfvn0pjv8mSeBxQ1dEK6dyq0vz88n+V&#10;NMgQ8UTL82QKjXLHGayejL6XJHbz3+8AfSkYFVO/p7Ug2o+STRM25cj5qHvcZCjYY8053CjcDnmm&#10;tEX6mmp8rYxkd6lisxfK87BA+eonQpgEEfWrStt4wB9KdNG00GQDiPoaGtNxrQ6rwbIU0OdQuB5o&#10;O71o1FhvcAgDHSpNEtGsdHjjkx5hO7A6c+tU79+evf8AOrUW0hoqnCkjPPpXvv7PlgDZibH+sPp9&#10;a8ARDK4B78fWvqT4J2f2fTol6ADPP1rnmzaEbs9E8fIY/DflkAAxEgCviO/j/wBIcrj7x6fWvt7x&#10;2xl0qUkqdseS3pgV8TsonSdxxmaTr7E1xzXvJ9T6TDUpOm0Q2e1XKkcH+da0NtwFzjv9KybdChDZ&#10;AUVv2J+0xhjj3xXPUuj6PLqUZ+7IfZxTWEnmRHHseh/+vWql/DfApMDG+Ppmo0hwp3DhemD+tPey&#10;UjGePWvOlLmdj7WhTlSXuvQZNZTxgSQHI9j1qumsPCStxGUOcDNTrDc2j5imOB2J4onvjICLiBSC&#10;cDAzWKs3Zo6XJ9NPyLEN7DMuQ+aZczttwr9s+4rMmtraT57eQxP1HOBmqNzfXVkMN+8HqvXFa+zT&#10;dkzGpiHSV5kl/qUys4JJFYlxfSO2ASTjoKsvfxzEAkDFaGm6UssqSFQT2B7V304eyWp8njcTLEP9&#10;3PQTRNEMzrJN1PQdhXYabpwjcEAY9KXSrALg54H866C0tCzgr/KuSrOT66HLThZE1hCLZAQCE962&#10;bMKy5ZNhI5yKrJbEJwDtz0zViEHaOcexrG11e52Q22LW7ecE9zjFDzKBnv8ASq0rKG5PbJ9BVK5v&#10;1TK89PWpjBt3iU5rsWruYJhupPUDmqzuWUAsAByBVN7xnXapBIOTzSI7bdwKnuOc/lXTGm0rvc5n&#10;JPYlnu1wTk8du9U5rlBGCGx9etSzbfv5Xp0rKu7hY+c4Hf3reFr2ZkylqV6rRnk5A5A6iuX1C8Kl&#10;hkfhVzV7xlyQRz1rmby4Mm4EjJPSuuMLq5xVqjgtyveTEvjitPR7f7NZ/aGx5spxH9BWPbwtczKB&#10;wO5Pauu8M+Hrnxt4itNJskbZjLP2jQdfz5q6s1ThvqYYGKnV9rPZHq3wO8KjUpDrdwn+iWzeXbiQ&#10;f6x+efwr3iwtJNXvxg4jByx9axtK0m30jTrPS7FMRwjyx+deieH9IFjahiMueTjrXNQp3f5mGaY5&#10;4iV+nQ1La3W2iATjHb0qC/uxszmpbifCHqCB+Vc/qF9ud8nCD9BXpOSijwKcW3dlLVdUFuuSc56V&#10;hXviAfY5NrYmPTHatG/tF1GzRs55zlTwR9awbmwhEsjIGzHjn1NeZWbnKzZ61GMVG5D4pjuPsWmQ&#10;7TIjx7s45JzWfc3S+ENBub+4YB4xkAfyrT1q+exW1RCJJzwFJz+P5V4v8cvGZu7j+yYZN8UPzTFD&#10;1OBx9a68JhpVaiRGIrexpNtnKeDNEu/ir8Q0gly8Ak8+6btGgzgfpX1IltEtyI4l2QRDy1zxx0ri&#10;P2fvBh8KeCbvV7mPZqGoyEhzxxk8D869DjRo2tsnJdskZ969TG13pSgtEeBg6XPJ15bs87/aicrq&#10;vhKEE7BG+E6Y+XvXB2yh4wCdnbFen/tNaDdXkeha7BHvs7RTHMxP3ScAV5ZYyExfeDk8ketfM11e&#10;o7n6HgeV0I2JQjFyDxg96sLLtGOWPrVZ85JGPx6fShmZeWYZI4Fcel7PY9Jk+/zG4DcfpUm7aCAo&#10;3HuagSYsRjC4pjuxQDcPM9zVwUbCerLavycgjjrSvM2PlHJPGelVWnZRjI2j86WztLjUp0ht1Mkh&#10;4wO1aNJ2sZySim2Tw5mYJEpkcnATuaPFltP4V0dL2bbOh+8E/wCWf1/OvRPD/g2PR7d2fEly4wSe&#10;3PSsfUdKkmGoDU5FOnyrtWI9q9fCUqTd62x8rjcfNPkonzvqGrz6xOJSzKhJAH/1vwrd8PeE3usS&#10;TAgDoPX3rf0LwNFFfyEEy24f92/qK73SNBn1GYW9jAZZOmccD6mvWxmbxhS9hhFZfieNh8sc6n1j&#10;FyMKw0iOygQquCByfWu88H/DfUPEg3sjW1pkfvGHJ+ld54S+E0NkYrnUT5sueI8cflXomyKziA4R&#10;FGPLX+dfOUqNWs+eroerVxsaa9nh/vM3wz4VsfC9v5VnEgk/5aTEZJ/Gtc3KIPkOSOrk1Se5Z+W4&#10;jH8qz7q8835UynpivUhCMUkeRaVSV2XLq/3thW5ptuwQbpPnPYVWhh2LvcfTJqwgLfMwwv1p3u9C&#10;rWdiVJWfqD+FaVnCMZcMT7VThQKw7jvWjbHe4VBk98Hii2tyW9NDUtmwAeB9O1XJb0Qpt3EydsVS&#10;SBrZDJJIEHfmtbw34avPEt0PJjWK3TmSWU4BHtV6t2OZtL3mVbLRLnWpwkYwSepBOa7n4a+GzpV9&#10;e2VyD+6wRnp1zWzDdaZ4PtRHaIl1cgclwDz61yej+Ip4PF0sk0mPtfRieldUacYNOT1OWcpVI6Hs&#10;8PktEFVdgHbGTS+UkfQJv9e/4Vh21/tjEeS7j05JrXid35Oce/Br1INNHGk0WUYo2MH6mrkLt6ED&#10;3FUouTkqPoOKtRMMcA/TFarczZeRlboefrWR418KQeMPDdxp8uPN2kxOex9uK1IzkcjFWFbPzDAH&#10;r0qmgjJwaaPhHxN4ZudG1K4tJlIeJiCPXk1zNzZ7mIwQccgivqX4++BVLR65aW4bPEwUZP8AKvBb&#10;zTAcnbz9K8TFUEndI9+lW5oqR59cWjjcflwBxVRrbZ0YgDrXYXlhsJOA9ZFzZ7ieAh9q8WVN3O2M&#10;1LqYrQny92c+w5qvJZsUBCBx71q+SEbcFXr1FJsHI28ehocC07H1EzADIAeno5bkqfxFLsVegAHt&#10;TSEm+TcwHftX1J8iSqx3cqAmOv8ASlU7cHByPaoy5jixGpkIHAqRMuuWTb7elLbfYpEiuX65B7g0&#10;bZPM+8BGOwPNNZyBwC/sKHUOAcnjkY71bfYZIXzwAMd6bvGeGA+tRxeYV/e4z/selP8As0TrtZVx&#10;6HofrRqybJBvEQG4M5J+uafd6immW0ge233EgxGc8j2qWGJoop7gOvlQ9T6ewrBv9Sm1e4M9ywyB&#10;jgdqWysNavQqeTIzhldk5ye+auxsF6/p1FQRYcAoTs65FWAzEgBQV7kjFZ6Fq5MjieL91Jg9jtzi&#10;plgXcGIDuON2MGmKpxtVghA7dhT0YIQjSb3I4B6mhg/MkwwDYoUuhOR/9aozLHDOhkdg7Hao6j8q&#10;mZ1H3jj3FS2Ug3ozgF8P12A8/lS55yR+fWkEMXmeaq7pCMeZjnFARd+dvI457Uuuobi559fqaQFs&#10;8n8qXy1bHB4NLuUEKSQT0HrRs7DEDvyTnZ2Hf8aC0jOCJMIOoPJNLsb+FyKQuqOFJIL9OKNW7DsP&#10;VwnCgJ3xSxXJmGRux05HWkRS3Yjn0pp+dymHBA5I6U1zJeQNXJH2zIVdcg9Qe9SK+xcZZB7CmpDt&#10;4O4/7fP86VIHDHc5IPQAdKTbYWFR1f51Ac9iO9Eau4BlRWcHgjtT9gGBwPanqqt0yfehhHUa7PjK&#10;4P1pPnxhXaLPfrUjIQuIgm/tv6UjMocRkMHIzkA4qbplX7CrLIuPm4HXA61Q1jTzNm8tG8qdFP7t&#10;Vzuq4bd92VkA44GOBUyJgYbOfyzUSXMrCSOXs783Mckc8Pkyg4aMtkqaz73R3kZvKIIPXJqp45mi&#10;s9WimhsZYLZgfPu0BXc3b/8AXWRcTNcRKPOmeAjIAauCSs7HbSUpao2PCVsh1i5Nygl8kAR7zwD6&#10;127LG65JD46jGa888JTeTfyLsxHIMKW6jFdvG58skAj0Cd6UWrDqp394NP0LTW8RRXjQpNPzy2CF&#10;PY49a3dR0eK8JBQHrlwO9cTYXUlrqYeRjxJnA7CvTGuY54/MhUPxwBxmuuk04s5qkTznWPCFwruy&#10;okkXtnOa5W80qSNiAMEdeOa9tNszpuYYJ6pjpWHf+Hku4yLlVLknEiRgY9qvktqjJSseQLPJbt8p&#10;2H3rWsNYRTgvye5ORWtq/g826yMhEkZOT65rk7zS5ItzKm0jjDf0qU+6NoyTOuh1FWKYdV+nU/Sr&#10;jXKuuNxAI7da89i1Sazcbz+J61qQeIUc4b5OOSeKq9y3F2udc9xjrgqOlQy3nLDIJ75OaxU1FGT5&#10;GXH86Z9sXbkAoahyJSbNCS8aRfmBi54wc5rPu7w7g/nFIxyQKqPfFsgkdeMVSluJJZEAKvFjnIyT&#10;WTk7AkWZrlS5PJJ/i7mqZkKB2d949+KZLK235WHHr0qtMFlXaw3g9R61O+5slpYnluNnQFiTk57V&#10;XnO0O0eA/bdUbudpA/CqtzMuzlsY69qLWCws0vl5bKb+5FYN9fbIySwOe+an1G/CjHPPcf1rmNW1&#10;BU4zj0rOcrK1zSKu7WMvW9UZQcMB/OuC1bUg7FQwBPar2t6jsOwlmGSct6Vx2p6ikO9iwwgyx9BX&#10;K3JyVjqjFJXk7FfVLsKj4PQgZNefa1ePfXb7WwinGPWp9Y8RLczSJbOXjPLPn7x9qxZn+Qtzk/5x&#10;XsYeEkudnmV6ib5YlgRAygZ4GTmpJXV8Nhg44HrimoDDBuI5ccioVfzlCg4weprRxbd7nOtrNEqI&#10;LeUybQXyMZ71esUaQ+aAR5YyB61n2kLSu+3L9ue1asbJHEihiHJ4FaXa0uCVjQtt93KjOBGByeg/&#10;CrAuVm+TjC8Lx94+tZ5uQ+Iyw6dAOtOhYzMvBOw5ce1UnJWE2b1sCjIq/OPpwP8A61WI7hXUQoA8&#10;5J+fsBWckrIsccTZkckEdvxrQt0g0pUVQHlk5wetbJKS8zPmJ5kWFHeU75wdof1/3aW5LiINIcbg&#10;OBy8n1qOAm5V5bhQZf4UxwB2/GnuxuE2qf3gGMURTuZuXYr4WVmjXAxzjt+NWvLSKJC7qQTjZjBq&#10;qlo1vHHsJluGYjB7f/WqG4tpZuIptr4P7zHQ9sVtFXVjN3vdGlNL5w2RHy84yF64pyKHJV5NkCgE&#10;AVRF1Fo80CQkSxgYd35LE9qbNvupXkyEHaMf1rRwtayuCXVjtUuCzutuC+Od44/WuM1WzJ3sxL46&#10;jFdhJKqwFHYfIeo7+1YGsQkrIq5SMtlVHX8azm3axUXZ7HNN5aKeMPjoKqSzbzgr0I6VYmRFLB2C&#10;Cqc08fzFF2J0zjrXIpOO50W7IR5drSFx8nTjqad4X8PyeL/HvhfQIRu+3X8UZXGTsB3E/gBVSafA&#10;K43Z43dq9Y/Yt8PHxJ+0RBdsgkg0exlnJI4Dn5R/M1hXvy67sujFuaPsX4gWQtrZ7dVISOLy19sD&#10;FeMabeNbTHce+K9z8Zy/2l4ggtEH7vOZPT2rybxRoX9i6rKB/q8jBxXntLmPTUrLU0dJ1qa2uFmg&#10;laKRT8rKcV1Fz8TtYnkRmu8yggCROD+NeaQ3Ls21eO3vW5p+mySpjkkjr3HvW8ZqOwk76s+t/gr8&#10;TLjXLePTdXIe5xmKY8lh+demaxEsaF8deOOpr5P+G+ttZ31nuBS4tpRz0yPavqfWr5E0o3T8oVB/&#10;MV6lCSqRscGISTuinNEfM02+TCSu3lSY/iFVPEl+lw0sSqp8vg5HQ1YtroxaVBLKD+6UzOP5CuLb&#10;WHRpJbpli8wkkE5NdHKkcu5QeyMs5AXLn2zWxbaFZPbH7SnbkgjNc/qvjbTNFiMtxqVnYQDnzLmV&#10;QfyzXnXiH9qjwNopeNdSuNcnH8NkuEz9SamNJt7GvvdEega94At5Lfz7S5IlJ4TOf5UywQeD9Hk1&#10;DxRqsOlafEMl7htpP0zXzr4l/ba1N0kh8NaJBYHnbcT/ALyQfrXgHjXxr4h+Il6ZvEOs3mqnPETS&#10;Hyl+i5xXRHDuOr0REpW3PoH4x/tpLMk+j+ArYmMZA1C5HyH3AB5r5O1ie/8AEOoz6jqV3PeXsxzL&#10;cTNk49PYVqotsi5ZfuH071XmuxL5hijHlkgGQjj8Kty5NEjGUnLRKxlvpzQ88HjPrTpB5ROTn69K&#10;vbfv7ScZ5J9KopEbl3+X5M/gKycne7RHJ5jYldm5HAznPei2Mjg+UMoP4u3tir4tlVl2p5vByMVH&#10;Fbz3bsikRxg8jHBFL2kZjSaRB/Zoto9xfzMtuwg6GrFvv2SH7iAcnuKvJaRxZQAuScDJ5NFtYMr7&#10;JMe4rnkuV8xcb20KDWiS42LvfrkjmqjBoQVDfP1Mfce1bc9yixEBNgxwRxWVlXkeVRh8539vzpXc&#10;loXqlYjmkKlArEAdSetRzyB4wqjkjINNucSktK68HkL3+lRw73O3AjB6P61rePLZ7iV7kToIgN/z&#10;YPOKiW2e5m4XYDzu7DirNxbxwDl2cn72aryXwmMaIjxxRqRg/wA6lR7miWlytNalD8uTVaa4aH5d&#10;oBBwNvcd61poBjYCRv6GoLiBLQ4YCR9ucnk1L5U7E7q5RC/aHJxlD0FQzQPzkZJOcGmXMyjHlE4A&#10;AP1qpPqMjqY5CRnrt5qZbX6DVr2Y2a5W3VkHLv1HvVJ7d7kgMTtxye2fapUSORgcnjqacrbYkOcA&#10;HkvwBz2rmckW79CCKB7QhkUbAcZNKXhVBgEv/ET3p11cCQDjzD0x/WqfkmM72BA9DWV7PTY0sMkd&#10;rh2UHA9aCcLlep4oebKuFHOaiDfKBznPWs9PmF2K7lM5b/61RM4YcHrSzRbeCc5pn+rU5HbpU3aV&#10;mKw4KT9KikOAAox6mlJYj2oRgAfl5PFS2MaFGTkZpN5boBinvEVJGOaF+YEDFCQ9Bu3OcDk+tCQm&#10;bhFLn2FTEDb8p6960Q8dvFyfKt1GPk6yGnZAlczk06dPvRkVsW1mqWpSRQHk6v2ArPl1pEwFhGwD&#10;AyahfVZbx0XAA9BxS5rbFJWOunlIjRQ3yqoHFZMz79n17VbuLgMo5wcDn1qkyu78j9OlDv3KWpNp&#10;tt9ovoIwM85P59K+t/hva/Y9OgXj7ucgc+9fMfg+x8/WI8guB1GPWvpzwk4jtUPPTGD2rjqOyudm&#10;HipM6Dx3JHF4X1Fyf9XCTx2FfGdhH/oEZyTvLnn619UfFfVjZeAdXbcP9Tj657e9fMdnCPsFt1OI&#10;wD9a45TXMuY+2wFBuOxTEIViPXsK0LPMLbhwO9M+zHKkKN46VJbjd1Hy9/rXNVqKXU9/C0PZS2N6&#10;3IljLA/KOMCrHDDJz7e1Zts5jZNue+RitCOQGLgfQYrzKkr6H1tKKa2JFYKjjHOc4qnOijjA55qd&#10;vmXIPX1qnNKY1bI4xis4wu0zaTUVZmVfRAZYKQ9ZElw6N69jWxc3ClmBP51nPCHU5HWvRp9pI+Wx&#10;ycruErDLaCG8cHZ0/Wup0q2OUIJH9ay9Ks1DIpHCdK6zToAjgMAfrWtS3Loz5yMry95amvptsVTD&#10;DK5zgVrwoFZOMfpVOBNijbx7+taDPsiG75ywx9K4Zaq1ztgluy1v+SN1A4HOeOaps+wPywyc/Sl8&#10;/HykD86geJ7iQAAfn0qobe8XondFS8uT/AxPHWqjWcr8s3OK1RaLgtjJPBx/hUShUBXOzbz+FbX1&#10;5UYShKbuyvaW2MhgQe2fSibMLg9ulE00ijIA9fkNVjdny33YdPcZoiuVkcjQTzKA/PWua1S5PPPX&#10;itDUrlHRypIzwa5fUrwru3tke1d9NdUc9SSW5QvLzzgQDWI7vK+0ck9KnuZi77V5ye1LCghy+QXH&#10;r2rr0SueNLmrT5UToVtoCoBdz6dPpX0v8FPBP/CJeGV1G9jCandgSOAOUTnCj8MV5X8EvA//AAln&#10;iBL6aMHS7JslnGRLJyOPXFfUFjaG/vEgQDYnXHYdq43775vuOmvNUKaoxfqbPhTSPOb7RKvJ+6PQ&#10;V2LsIU2gfpmqdnEtrCFA7YqK/vti5Of8BXdBcsT5181SVytquqCL5A2N/U1yPiSb7Tp720EuHmYR&#10;mQHhR357VeuV+3O7FnCelc/rOq2mn2skd7I0EbjKxJ98+5rmqTvoehRp2emrNXQHuZrG8cpizhiM&#10;cGB1I71mTX08Xh1byaMbI8GUg/P1rmn8T6lqTrFYlobSNdoUd/rWF/wlUlneS6dqG828jAmPsOel&#10;Y3jNpI6nTktWzoPEfi2z0fSLi+kBS8xiJCO+e1eIeBvC1x8TvHcVmA0kbSCWdxz8gJyCfwq38XPG&#10;C6rqMkMBzbQqANg4J4/XNfQv7P3w9h+HnhH+09TVYtTvk3EkfcGSQP1r6yhRjg8Pzz+JnyuPrvEV&#10;VQp7dTq9bghtprTTLUBLaEDaB04pmpWrQ6laQsuBxnjHal0Gym1XxXJcSsz20IyPQ+9dHe2Rv9VS&#10;RQRuI98AdK8J/vXJnoQXskoI4D9o3V7O1+Hg04ODcSjcse7B7fnXgWk5+zRs3XAGceldL8abweKv&#10;iVdmOUvaWYEChD8u/HJFYaIqQhQCAPSvMxLjOTXY+zwFOVOkl31JHIAHJ5pDKNmMtj3/AJVGDwc4&#10;2DnPpQ7gIMHH9a4JWUUonqeop+aIMMMD3qMY3EjAxx9aTejIA36VG7gsWB9+KbbkrJEu0Vdly2s5&#10;dSm8q3XJBBY9h9TXpHgq1stK3RRKJLkn95IepzXFeE/ElnPbS6baBUvIuZPVgeQa6CxdPB+n/bdQ&#10;uMnlgSeozXrUMFaCnU0/I+Ox2OlUqOjTPSLqa3s7OSe4ZY4kGck15VrWrv4qvjHCrG2BwEi/iNTW&#10;Np4j+LV2hSCTT9IHHmygjI57V7H4S+H2m+HoE2Refc/xSsKyleT5Ke3cUJ08PFOesvyOI8J/C+71&#10;GON7v/RrbPKdCf8ACvXNE8OWWiW3lWsSxoOshHJq8UWGMEnODnBFZ81492+yM4Tv/hXXToRhq9Wc&#10;FWvUrvXRF6W8AfZCSD/z07/nVaaUxDLnP1phZbZeSN3sKzLi6aZ8L87dhXSYwSJLi8Mzbamtrfb8&#10;zhcjoDTbaz2DfJ+A6VYMwRNx6dqjW+pps9B5K43FcEfpQs4dtqDee2B1qnve5bavAHY1uaP5VmAB&#10;jf1zSTs7IzkrK/Us2WiSzIDOREnpnrWuksdomyJR9cc1WQtMuTlB9KlSSKEYAyR1qzFpt3NXR9HG&#10;o3XnXp2Ww52+v1rqr7xXHptmlpZ4iQDnAGT9a4hdQeXEScD2pjpJNKvzEjP41opOOxk4XfvGlLq8&#10;+pXAAJOe1dF/wigutJ+2s5guLYho/VvpWTpdksQChTvJwSa6JZmRAjMSBxgc1pB8ztIxlq7I6/wx&#10;qttdadb3MahyVw31rd+3gn5cfh0rybw3ePofiP7HLKRZXh4/6Zv616bFYYkwp8wnvnrXfTnpY5Jx&#10;VzWgmLtySD71qW7EDkYz3xVCw0pkGS6JjsOa1IrZ1+4UYV2Qd0Yu17EqY4BL1KCARkc+o6VEiSZw&#10;VYD17GpVbjjjH6VqZMp67pUWs6TdWcqD94vHHevlfxJoT6bfzwSp88TbScc47V9blOOfzNeN/GDw&#10;4q6gt7t+SYYJX1rCtHng7Hbh6lm4ng13Y5zuIJ96xLzTufuA/Wu/u9ND9Ewf9kVj3lgMfOp9sCvC&#10;lHWzPRhNHnl5YmIEgFue1ZsiMp3FcnPrXcX2lK5yjfgKw73SiinfkH2Fc0oNO6O6M01Y+hVDbuMb&#10;e9NeVYxkgjnsM04OygmXb+HpSrljlQNnqTX0J8uGeOAc0+InaMrsNDMcjA3Gl3Echcn+VUrWuGzE&#10;+aIZkkD59ulG4SpkKwQ9zxTzu9Ov5Uwg7cMrAe3aofkVfuLyu3GQB7ZqaNlkkCMdin+PGQKpyXMN&#10;hBlpMIBwGbk1UuPFtgLc2aq0d/MMhwc4HvVXVrMaV9iTXrmF7s2lnK0luuC0i9GNU9isu0gFDxjF&#10;RRNtIUjk98fzq1DhR3xUbu4W0HW7BuNjJj1GBUwDbgAP0py7QMnge9SBR9RSug1E3pbJvkKhB3PG&#10;KmXyncMQPMI4bHb2pi7W/hBHoR0qZWCjKnHtT0KF2rnHy7/fmlMWeOvtSC4CSBHRyzd1XIH41Krj&#10;ft2HH96oVm7BbsQLE7P1/d+mMU4QFByzP/vmrBzuACDpnzM0rbtyBVDju/pRZJ3KK/lSbuZMJ6et&#10;DZR418syZ7jov1q2cIrE9hnjrUCX0TQxzKP3MnfPT0oa7hqOUDqfx9KlUADpsJ9aUopPKjI9R0p+&#10;3B5x+FFirEWCrYCkjueBinIoZfl5H0p4cOT8jYHcjg09XDPty3HbFUtVqSiCHzXL74ljAPGDncKe&#10;iNyTgDtT1Q565GOidRT/AC1dwfTpzzSsPUQRcFiob3x0pJUG0ZcoD74pSVSZN8jjPSMf1olePcgk&#10;25J+XPrUWCw14GdCnmNGCMbh1H41NEgiTGWPuTyaZ5wcEgkkdh2pyybhhjn1x2o9B2Bo9xIBz9Dm&#10;kig8tNpZn/3+aRHiRdse3A6460JcuJHDIBGBkHPJPpUvbyD0MXxhe2qWCabcQtcPdKQq9EXHc15X&#10;Y3N+x/syK1Lzg7YZQfvD1P0q7eeKZZvFN7Dfg29wWxEJTgBcdFPpWdcXcmm3kc0Em8A7SoOM81wV&#10;JxbPRow5YqVzoLTwbdwzI0mqFMclYuhrrUk2lFz264rEhv4ZIQ7XKk46Zx+lWItSEuPKDS57IM0k&#10;ruyM6km3qJqDG3vkkVjyDl+/Wu/0y9kksLdsARlflx3964SLwxqOsXwnvJGsrYceWDmQ/Suwg2WU&#10;KQQqUjjGADXTSTjfQyk00kaqXOxtxY59zwKdJfkscsuzHpzWLNc7OYypzxkniqdxdDGWyMe9b3ut&#10;TD0Nq5ubZY8sERB1x/OsS/sNPuwWdVJPfH9Kp3GqDJXcTgc+lY19q5HSbnNQ3dWHylXUvC8MxMay&#10;B884I6Vyt5ohSQi1mWTtjGa6Saa5mIDSeUh9Tyag+zE+ZHEpiRuPM9awbszRaHJvd3FmNj7kHbPS&#10;pBqpwAT+ddLeaLGbb5lzjiuautHERcRBnI/IVPoaJgL0yMSzcdgBik+0pkkHHfjiqj6dcKylHyx6&#10;IO1VJVnh+WRGB7ijbc0TvsaD3qp82/6U03IbrkH09KyHuBuwQDionu1DZNQrItJmqbg4JY5x6VQu&#10;byJF2ZOPTrVK5vBsILPj2NZV5qiqjjP0Oeg96zlNII023cl1DUeMJKE9q4bxDraQOQHBOejGl1/X&#10;hDG+RJsHV8gV5RrGsy3k8kzE9cgv1ArmlUV13OqFPXc1tb1VnunCvvQrn2Ned+NdQkSxihjYjzWw&#10;xHf2q5c3LSsSHZMdOe1YGq5lkTed5yduD0rqw8bT1W5hiItQtcz44CqIwTCj73p7YpEbzZ2kUfID&#10;0qWZwkYjDhyBkjPftSJHlPlPSvZm+VWWx4sYtu5IZmEW7K57c03zS6HH3z+WKHiEnCn90n5E0Z2y&#10;fdz7g1lJJl2k/Qv2zpbQYfuOe2fah7new3cOR1x0qo04dwpwcdqiaZnU/wAB7Ie3tVRWt0KTt1NO&#10;zUvdRrGDI5J59K2GbyUMcY8x3JAAHJP+FY9hOFQR/cfOZDnr7VqabcMlw8n3AeOf4R3rZJPRCa1u&#10;bSvDp1qm4q93KoMhA79qmtoDLcfaZy5lYA4f+EVXsIfNT7XMDz/qwOcCppXe5I8l2yeJCOg+lVeK&#10;0ZLlZlrfNfzmOH5Bu4Y9AO/41P5KWmW3HrgkVVif+zYfLRiYwDyfWoUvHkBjT5IwckitNJWsZX10&#10;JUvDey7IsoAf3jk4wP8AGhYvMQxW5I8vgOf51asYUkWMwjyogcFu7e5NF3crBCUVQkHOB1Jpx0eh&#10;VrqzMtLeKFgUYyOTkydyfp2qtd3n2aWM8uSSDRNdB3MsSlC7Y2Z59KpTAJvMsm/j/V/jWild+6Z8&#10;ltxuZ5ZzIjFIlP8ArCev0pLm8RFcR5we55P41FcXUkyCNyI4k+6BxWPcysm8K5CnjANVKPcWq0Rl&#10;6tMqlzjJxjjrWO16xbaoA+taN6AquXIAHpWRM67QEBHP51wz5U9DWnzDbmcIju7fL1FfZX7CXgWX&#10;wtpGueIL5CmoaqE8tSMbIRnGfc9a+MbSNbzUrK2I3pLcRqy9yCwyK/RzwFqcWnS3lmm2AeXGFHQA&#10;Yxg151SV5KR6tGGjZtXjMviUyE4Mp6nvXM/Fyb+ztWsI5CBaTxlVYcYb/GumeaB7+O5ku4/3Ry3I&#10;rx/4teLI/Emi39zDMM204WDH16is+l31NWtrFOG7+zTBMF8H0zmuv0nW4oU+bgmvCtP+JdgFK3Uo&#10;S4U4IBrQl+KGmwjK3O8g54NVGnzbF3t1Pqzwld2U9/bDJMmc17cfEdx4nlsrOFXSwiAzu6yuOwFf&#10;A3gT9pHTvD+sx3NxaT3kcSkqiDAY9hS6f+1T8QIbnVbi1vo9O+1SOYiq7jboeAFOevvXu4SjFRu2&#10;edVld2b0PpX9rH9pX/hV8uneCvDey78QzAz6jIDlLSPspIP3j6V8oa38ZPGniVx9q1idIiclbYlP&#10;wz1rl5rqfUdSuNQu5JLu5uJDLNc3LFpGPqSeabtHllUBPOQc4xXVJ+zTdjl5m9Ihc3dxeSySTXM1&#10;0c/8tpC386i8ouhJ6k9uasywLFHkt9/k1G12F5UNyOw4rn9tJq17BZ33GvEywyR5CbyMkdary3Lw&#10;ZRRsjQcn3p0/nSEMwEQz0PU0BC6ZUFd/3i/f6elOMm07kt62ZVeVp4wduAc8+/0oiQiJoyD/ALh7&#10;VK9tFbAHeTtXCqeuafGzPCCxwQRu9frWcZJ6bjTZGsKAJvKunQipWdViClBGob5ePvUxmW2XdGAc&#10;jhB1NI8zu2wgkHvjpVPbYeqJFYvluY8jnYOT9KjdRbR7/M2ZHOOo9qvbhJFH5GC+3B/DuapTOXEk&#10;cSFnJxnoM1Cte2wfErvUdb3LbSUxvA/H/wCtVO4uZmYMoMhOOc9KhubhYpHBcuQACE9feq014VjG&#10;4hExgKn+eacYxvqS3ZW2J7140VA7eZLjIXsDVWe4eZXVVCeoHRackTPhkjKIert29KYoLSO+3fIR&#10;1P3PrVuN/hM02ndlNVQtlAfl7t3pHkVmLE5C4znpUgG5nVx+8PIcnApq22/LZMpUcjPFRq07otWe&#10;zK8+cgKTIM4L0kpXIAfLuOc9qWciHYSd4PRD2rPn1KFCY1yfSs7Jsu7LEly1t+7jPOc7/Ss65vPK&#10;6uxf1FV5rnnbn6D0pBCLn5G3A9frT5Y20Ju9is26RjtBwOoqKbdFgyDg8Vb84Q5AJL54xWdeTyTO&#10;Wc7/AGzwK5J2Ttc1j3JJGihAMT5yOR6VUeaSVkJJAA6VB827cgIA49akSQy5V+Kxky/zLCShOmOK&#10;Rz5rHLEe1RDKHjrUbyF+pIA9TQmNKzuN3YkII+ahCAwx+IprtuX5RwO9NB2Ag8E1Dte3QFqWiAMZ&#10;OT2qqx3DaQS54p7MCOpo37CSO/WplYqOiGDCIVOKj37myKe+H6DFKiNIwjiUnPHFQ30Q7MRCW4Oc&#10;0MwQfLya000LZzcTBD/cBq5DY29tkrG2QDl5elJtdQSfYy7e2dkBkGEyNq45JpmsuyyiIkfuxzjs&#10;as3OoxQ8RHzJe8uMAfQVkEk5O4lvrQpaWL2IGBbv+dXdMgzOrEcDnIquQTjnr61sWkfkxhQdu/rR&#10;ZXuSW93OACf61LCvz47g1AuADgnjitCwtvOkCZ2gjnPWnJJq5aVj0LwBpXkXFtMBvkIMhx2PavcN&#10;IjMcKDHYHHrXAeANLLJHKwxnGD7V6ZGn2a33Htzx7V5VWVpaHt4Wnex5l8fdW8vwlNZowbeQrL+I&#10;xXktr/x7RIeoUA4Heup+Nup+fGYgSU3KMfjXNWjFEjz8/wAowD9K5Ky5lzH3GXwUWosmWIkDb2Pe&#10;h7YRrvDfP/dNWEwMgHBY9ql2hl2jPvXnXtqfVwp3VinCTgZbBHBGKuo/7sgHDelQyQfu/lbkYPB6&#10;1CJdj4yUNCtJ3e5tHmgy5LOvRgcjuKo38vL7WB9Cac8p2tnLfyrNu5tzY3EU4023dImtX5VqVbmT&#10;c2QenP1pLMM8vX6ZpnzTNjqSeTWtp1iDx14wc16MI2jqj43GVk5e6zR0e32HcwwCeDXSRwrsBk6K&#10;QVNUrG2IjBAAHqT1rZhQPEVk6cHPbNc01rdGFJ66/kWoXEoKjI29MmrNvCZWBL9Bjk1BGjIDhRtq&#10;zGjrlycDpg/yrNcqex2Rdhxi+UqOueDjFLApDlWx1xjFThTsHLN+FCYRshQTnPIzTlbtYvl6pjXc&#10;hgiDAPXNZ80RdiV79cVcmcIME5IFYeq6hLbS/uGB45qlGLs2F0lcfMI/s5LTKsnB+c9awtQv1RDs&#10;+Vz1A6VBqWuM8YV416c9q5DUNSLudu7r616MKSmjz6+JhFXvc0L7Vy0e3uOtYNxM0z7VOeagkMzs&#10;QWIx2zSsv2eAs2fMP3a6YxUNjwquIlW0SsJxGdoIPPJrZ8KeGLvxprkelWvJI3SSY4jT1Nc0ZmiB&#10;OCT2T1PYV9c/BL4ep4O8IxXFyh/tS8HnXDEfd9FH4VlVvL3SoVVSjotTpPD3h608HaFb2FmhjiiX&#10;HA+97/Wu+8OacLO1M8gCSHqexrm7O3OpagFIxHGdxINXvGfieXQNNhNjb/aJWkRMY6AnGTWVLlin&#10;N7I5KvNOSXVnWNPvOOMfzrH1G786Xyw3yZ5rnwmqL4kF7LP/AKJ5WFiB4JxzxWxCpuYnkDLhxg//&#10;AF639qp6LclU1DUis7wXN4LWEglZMNJ6V5B40lmv/FeourExxMAh7Yr1S10E2WjaiY3JuJBlZGOD&#10;jPP0rzW58u3i8wuFlPDHqTXJVT5PeWp2UbJto6Lw3aw22nAgrkjlz3FeR+O9SWLV7ycHPARSPUY5&#10;reTXbq3ke2jkIiHI5/SvMfGesi5vJyhMiKPlH4f416GVYN4mtGU17qOPG11haMnfVm/8GfA0vxE8&#10;f26yx77CxPmzEjhnwcLX0x4v1qXy5UmmWNEXAjQYFc98CfAMnhLwTaSzKyXd2xuJpAcFWJOAa7Hx&#10;ToMWsa1ZMXInbEksWODj19K9HNa3t5csHZI8PLaag/a1NWzb8B6edP0GMyE+ZIN0hz+QqDx14qi8&#10;GeGbm/c41Bz5cEfcn6V0kUccMCRMypGF3l+wr52+Kfi8+L/ExEMxfTrQeXCPfoSa8yU40YJNnvYK&#10;h9Yq8zWlzhMuTJJI++WRixJ6nJJqCWY8jI5qebaOS2PrVSZykqjGRjPNeHJe89D7aMbIv6FpF74n&#10;1KPT7FVedxk54A+prpdX+D/ibTkyttFORzmOTkCn/BW7Fn4rvHJG8xAgn8a9dvde3z7PtXL9jyTV&#10;0qCmm2zxcVjatKpyQtZHhL+APEkT86YwGeXB4H19K888T67JYSz2MYC3CnbJsOcf/Xr1X4wfGf7H&#10;ayaLolyXuHX99cIeV9q4D4W/CvUvHl8kvkPJbSH5pWJA/E19TgMDCivbVtvzPn8wzeryeygvefYT&#10;4P8AgTWtb8RWmo2hMEQOZJWHBBGMe9fT9h8NdOlb7TqiC9kjIZfNHyD6CrmieHrDwZpcVvHtTy1x&#10;iMc/nUgS51qbYpdIMevH40sViPbPy7Hi4ShKCc5vVl+O8hMpgsIgcdSg+QVswwi2i3ysCcdAaitr&#10;OHS7cIoAx1+tU7y8Nw2wH8q442jZs7km3psLd3huX2K3H6VLEoto+me9V7ZBbxlmw59+9V7m7ab5&#10;QDz2FLdmiWnkJd3LTPtXJz2q5Z20cP7xvnJHftUdpbCEF5Pmp8j+Y2P4KaWt2G6shZZgWwoX3qtz&#10;M+0nr+tSPnoOe1SRkQjOMmjmV7IFpoSbRbRY3Zc9RViwf59zlRj1rMeXLdcn1NWbeJ35Yn0AFK6b&#10;sK2hvPqSKuFOfpS27vK3DcZ7iqltbFcdfx5rWtIT35H6VpYhysrE1tbtuDDO8V0FtZhgC2N/6is2&#10;OaOBdxOKVNYMjbYIml5xkCqRyyTlsdZabUAG7n3rRt1DnPB5+8a5OF75sFh5a+hPT61t6Tc/aZ/s&#10;z3R80DPlgcVvBxMWrGpf6Cl/YSTIf9Jh/ex465FegaDqdvqWl284xvZcH1BHY1wcN5Z4/eXssJH+&#10;zVXStRs7e/nfTL66u0Q7riBOn1Arqi4xfMYyi5bnrsVyqDjH4VZS5LH734lsCuOtdc0hrNLqO/dE&#10;fjZKeQfStq2lnmVWidZR2yc5+ld0J6XOVwa3OginxwCo/GrAdTnDcjtWLDcXUQwUB/nV2C9D/K0f&#10;PuOlbKXMZNJF7dnoSa57x7ph1PQJiEzLECQMZre3Ajkn/dzTbmLzraSI9HXGO1VYqm7SPm25gCMQ&#10;VCHP4Vnz2wbOQv8AjXW67ZNbX1xDjfsY8uOevasCe1DnGw/jXiVo8snc9O5y15pyuDtx16dMVhX1&#10;h/eDda7a4WPdtZW49FzWbd2/3wcH2PWuZpG0Zu9mdlNbm4UDeUTPOO9Wt4/AVXd0hHmSMAg7ntUm&#10;xZdr5Y+nOK9vW1zx2x3mhAzSFI4xznOMCuPvPHIubmRNMXzRH8qysfkY+oHtXRatYyXen3EAmwZF&#10;I56V5r4et302QWVyjRyQ/LyMZ964qlSUWkdFKEZ7nSJc30h8yWeR3PucL9BXL6l4t1v+1I7GwmdM&#10;5MkhY4X/AOua6+eZUiJOdgH51l6fZ6Z9l2ybxdzyZkfbnA/pWXPPmsmbRt1RLaQ3tto51PUp/P2H&#10;935hySa46XW7qK/n1GRf3shzgD7o9AK3dZ1I3lzLDEW+xQ8RjPDe9c7LNawwvcz3H2dFGS59ey/U&#10;1ClLnTvc2glqz03QbySaxg+2yCO8kXd5ROCB9K1I43fPmqAM8Y/nXknhbX50+06n4iSS2kkO2DzO&#10;BMf4AK9O8Oaw2pW7mTL7MfvSMJn0B716CfMro56kHF3Rqja+R/rMdjUm4noGP0pThBkRdTzsFTMq&#10;jhjtqWtDnS1IIZXdNzxmLPG0nmpFcIDlePzpdgbIB5HBpqo+4j+AdOOaL6WGnZkkVypU7efXFSxz&#10;h1yhz+NV2YIAWbj1Ap6pwuAoovoPS5KXdVOMg9qEnkij/fSLxyT0FRpDszyxye54FIhSZXwrEA4O&#10;VoTuVuTP5NzEGdiUHIcPgfnWelxBDaR28j+e8bbgIzx1yMmqN2k0d0YndigPCeg+nSo9jLMAI/kP&#10;PIzj8OlYyk2jSML6s0m1uaSU7gqAHoo/ma0PNmUxLZxq8R5Z3OPy96wUGGVpNzv0+Xk+3sK0bKZr&#10;mB4lkMBAzmPk49z0pxk27FNWVzY8xlYKQQvf60gu0ld4g7bh97/9dU4FNvAFkfdjjLsWNOaY7tgX&#10;5Ou+tL2Mn5Fp4lcIvzoAcjB61Iz56kjHoetUVfZnJY57E8U3zXLfK42emOtLm1sC0LqXKPvCknBw&#10;eMUjTI7jcA79s9qz1upGnKGFxHj/AFueCfpRNsmGxiwz/cOCaTY9y80wbPUfSow6xA7B78nJqlIG&#10;Ozy3eMKeQB1HpTwys+7Pz9PpU3fQaVywJo4ST8sZY8kdzTXuZMjZtx33iqzhWYBsMeo396XbwSSO&#10;KT2sIL+wsdTXF3Zwyn++Yxv/ADqnbeHtD08+YumR5H8ZG41bSEZ3DDZ9OKXYVky0hQdkI4rPliWn&#10;ZWH/AGayaQS/YrbzB0IjHFTpMhUMsSIPQRgVVkZ4lLJG0r/3advwQSpyfTtTSQiwZzNvVlYD1zj8&#10;qgNygxF5n0jPU0rOOSecdzWbNNtO5k2P+tO6DUuy3IRcDHHQCsq51BlU7mUenNVbi9bdjccHjaBz&#10;VWFPOvSl5G8aoPl96G7K7KQSzXNyn7v58dW7UPaoYUaLDy9zJ2+lSxI6F0UlYmOfLAp7xM4+X5Mc&#10;kgVg5J7Fkc8ckzbi2HJGTj+lSRpsbk/hQxKj5Rk/XihN5T5hhyO3astWx3JJojKoOe3Oe9ZVzbhc&#10;7cB60+du1AM+rmqdzuVgNhfJ5I5xTtrcRjXNmjHgEP3IFZksbwsdsZmQ9d3NdBPFu4bBU9ao3ETg&#10;Dy9qeuam6Luc3JZxz+YXiMWD94cg+1U59J3Jujce+a6G5tw2QQRnrzVS4hbZtVQPrRoxp+ZyOoaf&#10;NFGSSCCcDZ1rmdSje3UBk65wtd5e2w9fnH6VzepWyvwrjeP4x2+lYTV+p0QfRHmfiaya8aONiY+4&#10;A6fjXn+r6RJHI8X/AC1yRhO4r2TWbRVvI+AB0ya5HVNNRbx5ckyHBzWLjG93udMKkkrI8pm0uV3C&#10;x9R1wePpXO6y8a3pjjbckfGQMbjXqVxbQ2H2u64Aj/eMSK8a8xrlpJucyNnnvXfhnd7nHipya5WM&#10;l+ecDIx3q+qmCAgDLkcYqggLNkkjnpWhbTKmH2nAOP8A9VekkpannXaVmiFvkjT5eeuKjtvMTz2Z&#10;h8/OT/KrlzAzPjgoRwRxVO8/1ka9EAOU7GkuVbMTul5jMl1xjk88dasxJufaSRzzntUdugkIOR7e&#10;tSPl5DHGORxj1rRNJK1zP3r3LVqizyjjEf5ZPatWzUXkoDNiJSS3+0R2rKt1KIIoQX/z3rSSURRx&#10;wIC55ZiRjB71bTe70BTltY2oL9p5RFEPK4xg1swJFaWUqBi0p5I64rm9N2Oz3AUeWMgDFT3mqrwY&#10;yQ2QMjpk04rsTLme6Lk1wtyTDGWMYPfr+NWbe0Cum/hMYCE46VTtU+zxSFwBux8561Hql5sLgurj&#10;H8PNdCSatYmysXLzWD88a8JjAQcfpWVcXcjujPux2TPHWs2aZiPNaQo5qo1ybiKR92IozjeePx96&#10;05YpWJUpWsjTa4jhUSqGM5YjPoKpXlyIZowCJHOSQOgqhLqm+PyYFI45c98VTtpgpds5fGS5P8qr&#10;lW6IlruaFzeFtgmfOBkAdqo3lyqdsPjiqj3Ay2Tz61Qvr1FIwSR/crOUoxV7jipNWH3smFVyO3ft&#10;WBPd7nz1oubxpDyxz6Vnyyg/WvMrVud2R1QhbVl2z1I6bqdpfIMyW0qSgfQg19Z2Xxl0e/8As+rC&#10;4UGaP99bKcEsK+OtzO4VQSa29K0e4bZI0rRDPCDrXIlzO1zrp1HA+hte+K9xcK4W5xATgBDj8K4f&#10;UvG11c6VJZRZBc5yT0/+vXNJCdqh8nHAHerltDukRcb8nkCto0fevuOeIk1bYoJYBJfMI3yE5Pfm&#10;tK007dyR0/WtC00ovvBJPXp61pJAsESM6bADjB/irsjGzONXb3K1naYJMcYCY4H9K11iW2CK4BJ6&#10;pTYXkRcFdgcEKAOcVeWyEURkk+QjkDufc1cZW6ktOQ+2H7gv9/8A2P5VNcnyQEkC4zzg/pUbyRx4&#10;jjGTjPTgGoJHIEZm5fHUCm9k7hFPZj5dnXPJ7Oe30pEdYXPAk3jAPpUZH2yVHZBwTnn731qVkWVf&#10;ly5zj5Oh9KOugmknewgiWaGRBlyRyfT3o38fuzvyOx6VZNubO1TzyshPAjQY796gnRrhnKgRxpjp&#10;RFxbsxSutkUnYI4kb94/QRjmiYu7bQQiDk7euaEg86cCAkknHrzTJ4xFIWmJ3oxJAHWtXvZGN5J3&#10;sEUKF0TcfoOKnRF2l2Y/e6DvVXiVcxxlCR/nFZzu8ZCFmQkkADp/+uqjTS3eo+ZvW5clv/K2JkuE&#10;PCIcAE+p9KhW9Y3P759gxjYnSoEt3ZM7WwWyeO/qatxaezybmAKIPvyHAq4tRkNNtaFd2ZS7qF2d&#10;cmpILJV2XE64PPztwPqBTvtMewpBE0sv+0MA1WkheQeZcufTZmiT10YlfYsX0i+UiKPNDHnHaqzu&#10;Hf5+MDYMHtS2+P3ibQMjGcdKiZ4IbaT5yCTwe596zTlZl2adrFeaFWk+fgIM7PWobrU1ii8tVIGO&#10;T0NZ9/eSTzbFby4/4j/nrWd9pV0Gd2c96l6rUEnF6E9zePIxXPFZkiPuBQH8avyoXUfKOlVJbgQ/&#10;KFy461nPlX2i032JLZFUnd9/1PaopLne25SeDj61Uml8+U9QVHAHenxQ+UMy5AI71j7RW5R2Gs5Z&#10;TtGBnmoVhV1OSRTi48wnAwegpr7cHqeO3FZuS9TaK00QszlFITCRmqVx7d6mdx0JJX2qF0C9M1jL&#10;UCETNGc9fenLtcZPX2proGHf6CotpB6Vk10GtS4n3flH41HIirnBOaZFNsDcnNDZfLE9aPQdgTDD&#10;nOKJXwuO3tT4k3HCguOwxVyHTvJKSXCnHUR9zT1sC3sQ6fpj3RBdvKj7mtJUigif7Oqpjgzv2PtU&#10;dxOlsB5xD4H+pHGPrWXdXz3LLk7EHRB0FZvc0S5dy5cX0aNiJSeOZJOSTVK5vpbh/wB5Iz4HHpUJ&#10;+XJxx6VG33sEc9sVOlrC5mI7ZNKmGI9RRjYpLdfSkT5nxigRPawiWXc2cD9a1Fb17VThi8oDH1q0&#10;iZ/+vT0sUWkBfkA8ccd66nwvpzX15EqgHnnJrnLaIqMnIBr174X+HPNdJCvB6msajTWh0UYybPUv&#10;DGlC2t4+AMKOoxV7xPfLp2myEn51BrZtLQQwDC9PX/PFef8AxK1TarW4OM/5615UotM+owsLNHh3&#10;xGla68o8nMoY+2KZbOSiEnnAyfbFL4kcTTRKexJP+FQwsIuB1xiia5YWPpsG1Gq2aKNsOR2qVR8p&#10;IwPqap28ncHLVMvzAYHvXnPa7PrKcrq5MrqVwevYVXnCkc+nrTpX28enbtVOe5UD2/SkoX1juOc7&#10;LUqzTFA+05GOlUnuBIducHPTFFxNuc9R9KLSHzmEhHyDpn+dd0aVlzSZ8ri8U7uMWXbCz2xuAeQM&#10;r710dvAsbRllYg+naqdhZ7R0Jyc5PBrds4dijOTnmm3dW6HixTcrly3iwoCnNaC4iQcbRUMSbeSM&#10;H24q1EpmOGUdfWsJHbT02J40DgFT07Z4NWdw8vBycVWhTZlQDgd6kPzjbtAT2qIpLZnQm2WVc7fv&#10;e1RXJELDBGfX096qvciPIydwrOuL87H3HI6g+lWoN67CdS3oTanqgiDAfnXL3l8biX5zgdOP5/Wn&#10;XNz5r9SwJ61Ru9qDg8H35FdkYOKvJ6HDUqt6RM+8mV/lGenWsia22R5PQ+vWtS5YKp7EHr61lSyB&#10;z1AwOSa6IWk9NjzqqtqyrtKKWc4AGaoyz+dLuPTtTr65LuUQnyx+tV06buoro5TzubWyO6+D/hce&#10;MPiBY28qb7W0BuJhjOSPu19g3k4hi2DjPYHrXh37L+iC20TU9akRTJdS7Yyw/hUkYr2WEG5vMkfI&#10;g/OuN6ppmjfM79jb0dBYWTSMR5hPrWHquu3una7bWYt1a2lj3TSyrkfga3LaM3Dxjny0OSazPEM0&#10;eqarBp6rvwwY444FRKNoe69uxMGlJ31K8N6yRyzXBZkIO32HqK0PBME1zo3myMD9olLRp6Lmqnie&#10;w3bLOAbJbhRGAP4R3rWnceEdM0+KNfM3t5eepHH+NY0rud29EVUd4pR6lnVHN/bXltHhHx5apnOK&#10;8e17S7rTb42kkUnmjkbBnIr0DU5pIp0WKTEkmCWTt3qvqd+0OpHz3VI5IwVlk6DjrWzvVlZGlOTo&#10;o8T8Zrc+HlgMg8qS5jJiz/OsT4XeFf8AhKfEkE1wB9itSJJN/O888fnUHj/xDc+KteOxxLyIoF9e&#10;QMD8q9g0nwVF4S0fTw7mK7iIMqDguWP/ANevr4cuW4K7fvSPlsVKWPxKhF6L7j2jRbZppYHjLxxx&#10;nMikYQitLS0+2apcahL/AKsZjiH8yfWpvmt9Dt4Y9olkULgDn8amR4NK04ySOEitlycivnneXvSZ&#10;6EYt+7E4v4x+Mz4e0KPTbSXF5fgg46qteBOyonlrkDHOPrWt4v8AEcvirxBc6lKQU3eXCn91Rxms&#10;CaUZDcZ68V5NaoqrVnoj7fA0HRpJPdkJlG/cQDjjmo5doiJI6dM+lKI3mdFRGeRvuxgZJr0zwd8O&#10;raxvbS4118FgGWIHIX2rL2Tk/dZvXxMMPHXcn+Fnh4aLo93qN3Ev2icDywxwQM+lcr8Wvi0mmwf2&#10;XphU35H72aL+AcYA96m+NnxNttClk0vRmQXIG0vHztyBjH61R+Dvwrhv7ka34gQtcYDxW0v1PXPf&#10;mvpsHhKdGKqVun4nwuOxjcnyazf4Enwj/Z9m1949b8Th4LdjlICcFxzyTX0On2bQrJLLTLdIIgMA&#10;IuBVa71yOW1EVuBC6cf7tMsJBNIEeRd56Bj1+lZV8T7WXunHRwjgnUqatkkNjJfS7nDSDrnPArYg&#10;RLRPLjx9aUbLSPAHbiqU1wXBAAH6VgrRd3udSvL0JJ7hpPlycVHEmw72OT2xUaLt6gj3oeb+EZPu&#10;aXNdmyVlZBPcF8qvHYVPaW4hXzJcZpttAPvE9akkJY7eQOuO9GhEvIJJS567FB6DvUf3h0J9hSPL&#10;yeMD2FRPLt4zz60vO40h5kKkgDn6c0wymZuAaI7eScgKOD3rZs9JWHBcY78017xLtHcqWdgW54yf&#10;UfzrWhtFjUbsg+lNmuYbdMKQSO1RW6T37Z2kR+hppWM3JtX2LqTxxnaTk/3AeTV638+ZcBBEnv1N&#10;R2lhHbLgqvPetGEK3JHHvWlrmUpWI7bSmuXBY7x9eDXU2yWmj2eSF8wc4OKx0uxEgVVAHbis7U9S&#10;VELTNgdQT3qkrGWs3qWb/wAQmztZ5pCMyHhO9bXhuD+xdEudc1EEXNyNsEee3/1xXO+DNBl8T3/9&#10;pXwaKwhO4IeM1r+MtXOpX8EagJbxHCrjj8a0hr7zJklfliI80i2Mt5IuM8RjJPer3wuWSPU57g8i&#10;Xgj86reJB5VhBEq4BUYx3zXoHgbwwum2kEzoAZB0NVFNzSTMZytCw++0G3nEkccKxPIM5T1rcstW&#10;RrK3RUEd7BxI396ud8Sa22my7ICA6NyBReF4bq2uo8lJgCT+Heu5e4zJq61O00zxnm8+yXsaB/4f&#10;MXG76HNdOn2a8HyBUP8AdPBri4LOPULULMBwMq2Oc1saZO4QRysXxxlu9dMJO+pzTXWJupGYTgls&#10;ehNSISpwf164qqJZIhlQ0sXcdXH09amjdZAHQ709utdaMLs8y8b2YTV5GYqMjP161yU0KqCAw3Hp&#10;xivQviNYhpIJ/LMgxguvVa4Z40DfNyv+3XmYlWldHpQd4pox5YWbrkfh/Ws+5s9+eA/1FdDInGFT&#10;A7Y71SmgYf6xCmTgEc1wO3U1J8pnLlevf/69SNKqJls8e/B/Co1CyjON4B7jkVkeJdctvC2kz39x&#10;IzsTtijB6ueBj8a9VzSV2eYou9hdX8WWejsIpH+03DLuEYH3R71xsV8moa+97tCCUdM9+1ZmlWd3&#10;qMUlxdTCe5lJaR+T+H0FWYtLZZCAzIB0P9RXnSqczvY9CNNQV3ubmq6lFaRlGO+VvuxjkmuXg1tJ&#10;oW02Et9tkObuXOQPQL6Vtapanwvaxy5Et7cqdu8ZKiuDsdOm0+WWYMUnlbO8dc1nz2lsawipXOpn&#10;jWO3Ab5AO54rKtrO11yZI9YIg0O1bzFuQP8AXSdgo7nOKYltFNF5OpXEot5QQSTz9Pqa7XwN4blT&#10;TbefUkHlwk/YrUjPlJ/eOf4q6qUeopLkI7LwFP4y+yXGv5ttMs2zZWK/6zH95uODXeJYQW8UcMMS&#10;xwRfdjA6fWi3IXjJ/HmrgEb5zgnv7102fQ4pT5nYSIheMqPcmpFRTjgHHrSNCG27h9AadhSOePeh&#10;EsTYwX92AD7jNCJJtQMVY/xHBGfpQjochQQM8kg/zp6OyD5ny/8As0WTD1EeEE5JB+lMZBsIJIHq&#10;KVWSfmSNkKngOevvSyyKo+YMfoM0WVihrTRpHvyTGO9Vb/UntNnlxK4P8chIA/DqastMqHPAz60j&#10;SDr0P0/lUPQLdzHm+03EWZRLK49Idq4qFCc+WzqmOiZyfyFbGxUhMSs5Q9d5yazTZxQxGSa5xET1&#10;j+Ue3NYNNs1jKysRNsU4XIc8fMcn8hVi0tLlbiOVF2gdTL/QCltLb7Ms4EeY5CCuBz0xyatW6Nbq&#10;kYDSD1J5FUoJD5uxNuZlAcKT7Ckcs44JQnvSsjOMZIHqOtHyMTGJAJMfxdabIGqdhSNt8h/vUu8e&#10;aI8OSeeBxU6W5UAbs++eakSFlP3iR6UarYehXYHbnzNg9e9NUeYUaJkkB6yVcih3Z3p3/On4C8BB&#10;x0GMUL3txbFZUJYrsfA744pfJfcAAoj+nNWcgJufCeozxT0RixJYbP4QB0peg0yv5KjllH4U8W6u&#10;owMgipREyylmkcg9ItvAqKW4jtzh22Z6U76WYweFB8vP0qN/K3+WzKZOuxuTUr3CAdhVSa5RclSg&#10;c9x1qHboNJdSaRgnfFUZp96ZQlGPTcKhe9IXbuMnHJNZs160hOQwA70WuxFua8CD7/PTKVmXN9JK&#10;wSMF+OcGmwv9unEbOIAc/O/amI5VZraNj5ZPLpwfzpNpDitbi+RDEiSQyF7nOTk/dqZHaQAysZH7&#10;ue9QNtt2fI2JjO6noUbEgIfjg+tYylc1HechyBgkdjUQaODgjBJzzSSOFIx196qpMyh/MYFs56Y4&#10;rPrYZelJlGFOD6+lJK/y7Sx+oqit0jr8rZH86i+0bdwFTcaVjS87GPbiopbzeXUfJjvWU92iv/Fn&#10;3PFQveEH73A7etWnpYpI1JJI2TDDf/Wqc8kY+UEZ7YrPnvH2YjYIT3NVzfkBixHHU4qbDt3LE0iI&#10;4UnLnpxVWXO4gthvaoGvRKu4Hr39qrXN6QnykE9OTRYpJIZdpGkBOOPUVzmpInJAwM9cVrXN8W+X&#10;IKEZJNcvq2oj7uTnHSuapK3Q0hHsYOsOszEtxzgEGuM1WZFl3M3z4xgH8q2dd1Iq52nr2rzzxHrU&#10;du0hyN+OSBzXM11OpXtcqa9qUf2e8jZuDGT9a8fQGFAuDvNdwkFxrbu5G9ACcD6VxqSrK5UHHJ57&#10;ivUwt47Hl4lczG27b2549eauIzb0TGR/KqsKjkcF04NSwXDi4HDbAOTivRk9bs5ErKxYmnd2TJIw&#10;aqtMZskYcuR9cU+SYOsmQTn+VJAh37sEt29qUE76EvUfFjzd3UjgHpUlt5jM9xjGeBVWU5KKCTg1&#10;MjiLC/Mc/eHvVtbXIUbvU1NNRLSNLhs71B+/6+tSoJPMMW0F3OWI6gVcubRJYAqjCRoDJxj8KSCV&#10;U+VRvJ5Y54jrW2l0ydnZFm4u1s7DB9OfrU+mQpNbrIyYc45ase4c3kQyu+3iOfMB+8adY61suPnG&#10;CBhR2x6VafRMOW712LmoXwVmWJ854Oe3rVOG5D+aoBA9Sfu02+cXLOyghFOc5+8aw7i+eLzAxPlu&#10;eR2Y1Tk10JSSdkal9MgOJG2IBnOOtUZpt/8ArSIkH3Ys9aiR1vxGXJ8tfvEn730qKaXfLgYZ+iit&#10;IS0uZtNOxNK6Ijk4iB5xVGa9Ll22lIhxj1qGa42SvvAdgD06Gsu71AucenSsp1eVDUHJ6kl5qAc5&#10;T7mOorKluSc8c0ySbjG7HtVN3avMqVZN7nXGCQ55TuwKkt7R7x9qgn3qxYaU13hnBCHn3NdVZaWl&#10;sqHbgds96yScjTZ2RS0rREhAJX5/UityBApwiDg5yRT4UVZAeR7Vcii80YwUQc4xzXZGMUtSb9iC&#10;G386bDA88u3pWzbW2wB4ANnILnvT7azRslwdmKkMuWeNMBI/TgVppe0SNVqyeFlhMZiO/HXsKmhP&#10;nSs2PMycfP2p0Fn50UZbGxQPkH86vJHDbRO5wmWzjHNO/KyWuboTR2yR5kbcX456YNNeSSZw0kX7&#10;gHHI6n0zUUlzI+zAHy8+X6+5qtNLJtIfLpkELnA/CqjHm1Kd0izcXaxvtWEDJ5Pf6VWKs67WBdzz&#10;weMUzyXvzIVfyEQDJP3zVsSpCsTJgRtn5z/Qd6q7Wj3Jej1CG2KZ8yTKHGV7Z9KZNqRmkS3iRo+c&#10;k9yB/KkLFo88gO3JP3zTTCspeIhoIyMn++f/ANdVCTfxIT01iie3fzXjB3PkHGecVPcxKmZWkIf0&#10;6Zqp9re2Xb5XVcD6D0p1pFK7SS3IHljpGfX3rZbaoi8m7Edtch3MUS+RF0Z+hNPdFjDvIA7sCVJq&#10;O6ufMnLRoqR44ANRuwZdzDtjr1pN+RPvJ23Ipbt7tpLcfJ056CoooRbfO21yG25zTJbvDM0S7JAp&#10;APU0yN/OQZP3sH61fLoUloW7m7RE3wITIFOcnPPrVP7SJuZG/dg/dJ60+WYQpHGBlyTkVQdfNd3f&#10;5RznjmpTad2gsok73Mkx3KNiDuOKjXc6lmPmc9RSR7IojknB5qpc3iWmFUjyxnHY/lQproLld9ya&#10;6ul2mMEJzyf6VjXNwWLqvCD+A/pTHke7Djadh5z0FIiKmQWLyEDn/wCtSWsrA9tCnNl2z8xGe9CL&#10;Fy3v071ZcBDyOncVTuTHGGKOfM9ugqZ3jsEdd0JcyyTHBBRAfl9xVZnjT5QOaY14XXZnCD0ojXY5&#10;DnoM1zyqX2RtGCIpnZpyY+M9aY0wyd3XuasyyJEpXACegrPkffkBcc9fWua7u1c1sx7uspymB7VE&#10;0pfChcD+dMceX82T9KXcrgMOoHI71m9dB+iBuQeMD0psbnI3Lz6mm7y+QB1qaG1kmJCqSR6DpWbv&#10;0BEDgZ4BPNP2BmAK8ntWqNBmZxuOwYyfatNNPt7YJsQvJ6nnFEm1uaRjd7GCugzMokYbB71eTRLe&#10;JFe4l4HIA5zUl5fxIxEkpYgY8tOaoS68zALFEsPv1NQpD5Y3NiNLa3lCW1qAMZLtwAPrWXqN+I3c&#10;hvMnf/loD/q/YVmXGoTzA7pGNVt+TkjJ96Fdj93oLJlyS31NN3AcDO2msxdjnGPSjcMe9RfWxO4Y&#10;+YMc00yDsDntQck+lMZdv/6qL9gBtx7VcggCfMep6VHbQhsM3QGreC7k49qaBCovzDgnNXYF3bcd&#10;/wBKit4zgY7dKu2kZUgFRz04601J2vYpK7NjQNNe/v40I3pnt2r6X8AaD9ks4zs6ivJvhh4c+0XM&#10;c7qTz2r6M0SxFvboFz8o9OBXn1pczsz0sPCzuyTUXSxtXYggfrivB/GWpNf6i7Z4Bxj0r17x9qos&#10;NNkwy5IwK+evEc91c29ytjE9xdmN2xHyfxrlpxk56PQ+hhKNOk5s84uddFz4lu8sTETtU+mK2IZv&#10;lAC9fSvPbgSwXBLho5AeQeMGus0TVBeWwBP72P16131Y80bHHl2PartTejOgSU45qz5owOzY7VlL&#10;d7VyPnpXuNrA5OfavGcLuzR+g0sXFLcuPNtZjnP1qhPMen3xnvTXnPqeSaqPMMknjJ61pGndJI5M&#10;Ti1Z2Y9U86RFAyc1sWEICjg47e1Z9nbnAYZyewrobO027CORiumSXLrufOzm6ktDRsEC7sE4PODW&#10;tCipGgyVODn+lUbNepI5zxWhuKkLnB9cfyriasdNOOly2gOAVParDKN2MYY4FMiULF/tjoaePVhj&#10;Ax9axcNb2O5J2HpL5RPJwfemzXKhDz+tRStsYFiCPaqVy+5eoQH8vYVcbuzsZ82tmMuJ878nBPvW&#10;XOJJCAeU6frWhcRBFwxOelU3uUjAwo9MmuiMm3sc07tFMqBgY681QvLkfOuMAfrU15eFSfc8e1Yd&#10;9c7zt+/jqfaumKm91ockrR1uQXMzSuB/CRWJf3IQeVHlsfePrU97fbVdUwXPcdqzsHGeea6VG2yP&#10;JqzbdkNSI+lTukkqeVGDvciNcep4pYUGfwrr/hX4e/4STxvZxupNvafvpc9OhwKmcnFaDpw0ufS/&#10;gnR18N+FNO01F2eXHzj16mussYtiAAE59DyKy4UEr5x17YrotPhCR7/lx2rmvdkk7yi3jEY5LEDI&#10;7U6302CG8S7dMThSo39TWDpusx614nmhjRjbwKd0oPetf7a+rXscSkAAHGVxjFWpq2onBrRaFpNO&#10;je8e6lIDjoeozU0whuVEVyp2ZBDds+oqG61WBINrRh0UYIHrWVZ6mHgl48yLJ69R9DS5oxdl1GoT&#10;auZWq28tjrd3gt5XHljrxXGfFzxF/Y/hkRHBv7sYj7lUGPyru/tcN8txNc5iliUD5uAfxr5w8V63&#10;dePfF0ccZLhz5cajtgY/pXrZZhVWrcz2Rx46v7Ck09zU+FfhVtb8QW15LHvghk8yPPcjvX0m+jWv&#10;iCa01CRHLmUHyz0GPSuB8GaDJpTW8VqdiREDOOvrXri2/wBmeJECpgbtg7E1vmNf6zU5Fsjy8FS9&#10;nF1E9WbrESSbsYEYwD715j8cfGA03S4tFt3AuLskSEdQK9BmvPsMEk0nCRDLZ6V8teJPEJ8VeJrv&#10;UmOYg3lxe2OOK8avPkjZbs+ly7D+0mpy6EfmCEIufkBAwO4qJAXk8tYjI56IO9QvMqsDkP6e1erf&#10;CLwF9qdNY1CHPeCJhxjuTXlwTm+Vbn0NfEKhBtlzwT8NzpWky6jfKDqBG5UxkKO3415z8UPid9gj&#10;NrZSE3gG1sHp6f4V6B8a/jHb+DNNk0nTSs+qyjlxyIxxxXmPwj+GQ1zUzrniAkiJvMFu/wDFnOM/&#10;pxX0uDwMYpTm9F+J8Vi8bOOq1k9vI3vgl8HHvZf+Ek8RxtI4O6GGXnA55P51654gu7NmSWHbHIv9&#10;3oTUNz4hjubhLW3ykYyAF6ke9Q3Vta3Gn3MgDGSBdxXvn6UsXiPa+4uhy4TDOm/aTfvMteF9Kkv5&#10;XlmKhW6jP9KxPEesNDrr+QeIWwNp9u1T28N/aWKmGTy7i4GHdzgR1YtvBAk8t7i5Xyhy23knmvK3&#10;Vo7nsK0Lyk7m9ob3T2G6eQyO4zknpV9MlASBz2zRHGkMYSMfux0pS204XnPr0rpUbK5hvuDvztA5&#10;6gVYhtmUZb+fSnW1sOrD8aldwoxjp+VXa7uZt30Qjuq/dGB+VV3fHODTXk3Zxx9armUuwAOfaok9&#10;LIVrD2fjgYPvViy0+S7fkcZ61b07RjKd82T9a2iqWa8YA9D2pwu9SJya0K0dtHYx8gN9apXmrEt5&#10;cQJf/PSoL/UZbqfyY/uHj3rV0rRxbKHmAJ6gGtG9bImyhq9yLTdHMn765z7A9a2Vljt1AjAwKrzX&#10;iJ8kZIqEOTxyaqPmYy5pO7LglZ2IOeepqyjgLhc4qnF06FasRqETd1+tWRy3Jbm5FtDufKisbTLG&#10;fxXqwiwRbxnn0NVtZvJdQuEs4c/OcEj0rvNB06Lw9pkY2nzSOpqLKTsy5Xpr1NS8ni02yFpbYSJB&#10;yAetcjdu13OSg59BV66ma6nCLk5962dE0WKHEkoG/rg8Yq0m3ZIy92EXd6mxYaX9rtbNrpRIkfRD&#10;XopkWz0uDadiAYGR0rireWMsisNqIc8Gtj+1Yru2eJpcY7OeK9ClFQ1scT953exz3iizmmuXnTAB&#10;5yOa6LQLwXOmQW91Bkx8oT2qkRDKiIWwR171YtE2HET8dMZrRRvLmYpyurHVrJEqDyx0/uGrMN3b&#10;yYjkU5PTPFcwks7YUnZ+NW7Z5gQCwx365rrSSRi1c6i1ka3fazFk7VfeLb+8tzsJ6jsayYVby485&#10;x2I6GtiFzt6449K1jcxZgeM4TeaPv2kSLxx1FeayxeSxV0+Xv5fWvWtethNp04AByOleWMV3lCOh&#10;P3unWubFJaHZRd4lPZG4by2+uDyKr7XUldpdPpVya1WUZKgOD1TtVdkuoyTgyoP4+4ry7HSQPKFT&#10;IORXlvxRlbxDr2maVap5slrmaYZ4B7A+9elzXIVyhyDgkvjH615nbWHl+I9ZugzENMOSeSdtbYh8&#10;yUTlo3Ur9jFludT0QbpLcmAcfu+SK7HR7yzOj/2jduQ5XMMb965vW/ElpZs5uCPKBw3PU15n4e8f&#10;3Xi3U9Ri06I/ZLWQRq7ngfT1Nc0XFOzPRSlVR6monv7szXBZyegJzgelTT2CMvyrkj0FczbeMzaR&#10;eVNEZbwHb5aDOPrU02o6xqQPIs4Dx+744oUU3qyfZSiaVh4dj8QanaO4d4LSTc57E+lesM67QQuB&#10;jAAHT2rk/h3o50rShiJ9svIkJ+9712G4Kw4zmvRivZxsjhqy5pWuKiDb8qhB7cVJDshztXGTyQM0&#10;m9U+82zPanIoXnOPUvT1ZiibnBK53+poAZtjF+nX3qMZDZLk+2acrDPU8UIb1Hy3KQpudwifyo8w&#10;sfbsaTIdmBXGO5pWUr0YfSm9dhoRpSPlzimqT1ds1GzGJC0kmR64/lTlRcg5wT0B4P5VGqHtuDyH&#10;ei4OSfypWBxyc54x1FOB+Ygq31xxSsI0YM7BCeBnvWaV3dlld28lCZW3AdgKk2RtGC2zYOmen5VM&#10;BhgNpP8AIVIIw2CwHFX6E2IVh46D8KdEnJ+Qj3x1qQ2YedJDIwK8bQeD9asKBjhs47jtRZ9yk0lc&#10;rrAu7djH4U9ETcQq5I6vjmpMhFJZi/1HSjz41TcWCJ78UkrbDFSNuc4Ppx0oVCU2tJ8/crxR55Vj&#10;wQOx6VG1wqAnBPqKE9biSJ1wiALufAxgnk0q/MM42E9c9qpm79/fHpUL3iTAHPHbBwDT6lWLzll4&#10;bb7YqM3J3dVCY9Oc1nvdN83z5HYelVWv9sYHnA9t+etRfULM0Jrx4rmBRK2JGOc9KhudVgt1d5JA&#10;MdTXNas8lzcWkCSsmWLEjOSPSqaO19p9xBkEiTG8e3rUu7ZSaOlmvlmYRlSQecg8VRuLtJTgFJHX&#10;tu5FZMsU1xazr5+bmQBfMGQFHtTbS3jsbl3jJ2IoX6nuanmV7FF57syptlHA9Disu/1WZHAhiaQA&#10;Fj8wxx2qa0tli1FbrVGkFph9sS8c9qopBJNqlzd4zFIAscQHQetS2gS7F9Ncg1v7MEhezfBAt/Uj&#10;qf8A69Tw3KsgaArOmcEqeB61TuNONxdRTLM0DpH5eQOxqDRoxbfa7eM7IIZMRx9M5GSc1m7GiNiS&#10;ZPukjB4x1zUEk2xQqDjoMnoKjMuABn9Kqy3BRiDgJ1BrLrdBYmmmUNknP1PIqlLcqwOenvxVe5mS&#10;VCjgMh74qhNdqvy5A9jSfmaR8y99rTZ8p/dj0PFQvfLMoZJMpngis83KrhSdtQzXLbAsbKDnHPag&#10;0US9Pd7l4fZnjI7VC1xtRVLFz0ye9YOq+JNO0gH7XdpE+M7Rgk/hXEX/AMTDqNz9l0nguP8AWSjo&#10;fpUSnGK1NIUp1Hoj0a6vobf5pLkRIvON3Ws6XxVYSyBFuVyTjBrioEPlp9oczzjqznP5Vna7Ibbg&#10;MA+MjHauV17dDqWH1s9z0u4vSIyQVORxzVKS+Kxgu+Djn61j6ffi50e3eIqm6Pr7+tQ3l4GjKnJH&#10;cmt+e65jDk5W0XJbryoirSFyTnJ7fSuT1XUQN5DYPrnmrFzqL7fnIHPQVwnifWBbCQJtDk5xms5u&#10;+xcdN0Ude1qOFyWLSY7DpXBXKNqUhllk8u3jGTJ2Iz3rUvJkuIHv7+b7NYRfeY/xegHqa8r8VeM5&#10;fELeRbKbTTI2/dwpwW92q6dPm1ZlVqKKskXvE/jgzRyadpJMFp0accGb/wCtWVZnaiBRu4xhawMj&#10;HXNalhMWj67SnORXfTgloedUlKWrNIN5QIADuefwqRJhucsByuMVDbuXcDIAxx61HNl1UMe/+c10&#10;KK7maSLUzCGPJUjHpUhyqFScPkYI61Vzvj5JH61YeYkh9pIqvhViLLfqQXJaKWRSOhAB9TVpnaeY&#10;HIHr71QY7pC5fJoWVvPTIPzg8jp9KJWve5mnqdhoOpfarUxNkyseR61Xlmlt4JIDgPIclqxdHvRp&#10;0qOjDI65+ta18j38RaHOTzmuim1LbQU1Jasas+18IMRImCD0NZNzcbLgEEBOp9qvK5ugN3yIowRj&#10;kmsHW7vMzmIEL7U6nMlzXFCd3ax0FtdCWPYjZzxjuapapbC43sfkEY6e9Y9jqL2+Ar/OR94dhWnc&#10;3SSxBA2/k5OOtNSvHcJLXQyItVe2fZkbOelXHmEkfmD0AHrmsS8XY5bGHzTYb9ugb6VzOta6kXyX&#10;JLq5O4gHgetUZpVUYp8+c5GeapSt85rllO6tY1jGw1sscda0dO03zGR5EDHPCf40/TdKZwk0inB5&#10;FdNbWyRckdfaiFO6uxc6vYWztxHjcuT6dKtvNsIOCT0AA5NNyTIgAPPpWlBElnl5ADJg4DdBXWls&#10;CWlkNt7dkwzj589B0rWVgE+VR6GqKIqRu5Y7MZA7mr4jJ+duB6Y4FDi92CuhYEbzMyHOTjJ7VrR2&#10;seSCoL/y96giTEC7sOP7hFSs7felBB9D/Wqg7PyIaTdydpksoJDI2MDP1qJ5pJ1jaVPLiA3BehNV&#10;59yHY6mSQjoPuAep96tW2JSdwZ37Bu1Dk+hppazI95Y+meNijH51NEiOwJALx8HP8qsSpsZCSAB2&#10;Iqo+ZiS8flRkcc/erWMrq1jHXuJI/wBpWUj92g4z0/GpEthDKkgbzFA+8expszxxgbgMP92P/Gmx&#10;O7nG792OoA4qlG+xDetiaa5WSRPJXLdAXHTjtSfaFNyPMBGB0Xn8aRUPn/MQg/h7YqC5uxcARqnl&#10;unBkHU+9XGNnzEpvoSXOqR2quGJmkGfnA4qMLNM4ZjkD5ic4wcdKSG3SNCwUnHSMjGaZc+a8TtkR&#10;gn/V1b1WhOtywZYHiCIAxwc7xkVSNvJxukPl5++eMe1VftSRR/I2Tgg8dPY1HLdy36Mrn92h4B9a&#10;yTto2N7klwY952Ddz2qF5mbkr5adh/8AWqZUgit/MYtwcknjbVW7vF27goLYxk/0rfn6JhyvdoGK&#10;7/3WX7Fj0FVpiyRZkcDnnHU1BeakyRmNGBGeSOtZbzTTyYyQPQ1k5Pqy2kyxcakdxKnj0quszTSA&#10;yY55A9ahCqhLP2HTrUf2krkqoHUCo3epdrKzL8knmYw2EXtVZ5Ut18zJ3ntVUTyQvkZTII49KiM6&#10;DOPnI96TmloJxTVyeS8MgK5x3NVJXTyyxy5PAFMdmdycYqNJNhCtj+eKwctexSVkIyMw3SYHt6+1&#10;MF4ckDOPSpNvnAKGPBwSahcDG0LyT19azkk3oy0+o5V34JPvTXcBQFUZz+NNw6qRz+VaVtoly3LI&#10;B7nrWemz3Kvcy2hMke4kj60R2UsrIERjuro00+1jjzNh88ZNSyXHkr+6AiQDiSTj8qTirN3LjF9S&#10;jZ+HhFFuuHBb0HSrcMqW7E28ZdMY6cfWqk+qQiMhi1wR0wcAfhWbea1Ncth5BsHQIMCsXdvc2tGK&#10;ubN1eLbktPNs5/1UPJ/E1lX2sNKrRwjyoz1A6n6mslpt2M/rTWZmPWot3J59RXc/MR696Qtuxn6c&#10;UhXd0JzTV5GM4qk2R1uwLEt2wKTbtG7H50u3bz1pN25eDSaD1GnpjvTdp6nJp27ngYNJy2MVAwJ+&#10;U0+CE3D7QcD1NMRWfjnP0rXs7QiNAyHPcimlrdgtSGG3yBzn+tWo7fccdPpVyKyKjHXvzxVy3tCo&#10;J7U5OKV76lJXKsFsQ4G3AxnNbek6f59zGoXqRx3pLazJYZXPpXceCNDN/eKzKODjArnnPS5vCKue&#10;ofDfQRHbxuU5xkcdK9RWPyYCfb8qyvDGlfZbVAAe3bjFXNeuxZWMrFsfJ2rzJycm2j26ELWPJfij&#10;rYeYwb+AM9elO+GPhJk8Ovq12oMl8xMWeoUZFcb4nvors3t3O2YIwd2fSt7wb8WtO1LTbeGKUIkQ&#10;2rGTgitaMJS95mmJqbQRV+Ivwt0vXoJZfISC4xkTRjBH1+tfOes6FfeEdRKSAgdmHAIr66u9Yhvo&#10;z82QR2ryH4i6VFqMMhIHTqB711RetmedVhdXW55jZ6wtygH3H7irjXG7kGuRvIJdOuSucEVbtNW3&#10;DbIcH1pypRbukb0MxlBckzf87cams4jM5dh8i/rVGzQ37hYyM+vYV0kMCjYsY4zwPSsWlF3uelCs&#10;6uqLFnbcJjp+tbttGYRxkg81Ws7f7hJAHWtGGFnIPTPAzXJOzdjvpRe7LFomwj5iD1y9X/LMiJgj&#10;I7+tV4UVZD+A5q5EwRe4Hp61x25GzuXkNTKrndkDpTlu9odQRwfTOabMmwDb0IzVZ2V+AMY5pxs/&#10;UOfuSvNvwFxGeKhmcZIIPHtRyFJY9uCP61BdTCJAA3bnFb2E9SC7uQW25+T0J6Vl3LqRyR+HNTXM&#10;uWABDnGfpWDfTFVcqTz2reFNqzTOOpLlVmRXdwQ5w34VjX955KYU4d81du5lRNzkj+tYEpNxIznP&#10;0ruieRUkRpEXPHJPPFTovrwaE54/WpVXA6nPvSlKxEIX1BSEBcjgDNe/fAzwudK0J9SnTFxqB3EH&#10;qFB4rxfwvoUnibX7TT4xlHOZSOcIBmvrDR7AW1vFDGuAg2jjtXJUnsbS0SS3N7SoDK+ScoO2K0r6&#10;5ZFjGz9wMgketU5UmS2EduAJO571BczMkEsE88nm7ckKcACs+e2hmk29ie08m01Yi1ASMENK5/i9&#10;qZqXjnSdB1s2M5zLKB+8HCKDXNNqpu9N8i0zJKDmSUfxGvM/E+qvf38e9T54G0oRyMUKVlo9zZU4&#10;u/OfRGv6dFcWsd5azI9iwHzxnPzelQyaXFb2sQjmURY4A4zXJ/CTWzfaS+iz5NpDH5hkfgqTWxJf&#10;RR3cq+Yfs0K+YWc9v6VpbmadtzFOz5U9jh/jZryaHoUdnHJsvJycBewGK474O+G4xY3eu3ZKHaYo&#10;PXPOcVgeKtUvPiZ45S2gbeZmEcQHQADkn16V7PZ6M1jpiaLawq+xfKGf4Wx1r628MFg9PiZ85Vm8&#10;ViVHpEX4UXF8lxHb37lkOSN5znk4r1x+Z0PXj8a8/wDB/hm90d7eS+Id1GM/1ru0dnRyGAJ6ZOBX&#10;zNNylds9RxXNZHEfGvxO2heEJLaGT97dHywO/wCHvXhVsPs9qE4AHtXQ/GnX31jxjFp4PyWgycep&#10;FY3h/R7jxLrNvptuCd3MrgcKPWuGu5SldI+ow/Lh6N/vOr+GPglvF9+LmeP/AIl9sfvEY3v/APWr&#10;0D4ufFSz+H+gyWVi6jUGGI44yPl6fpVDxn470z4TeGBptgUe/dcRxgdTwcn86+fCl14kvTrGqu05&#10;dvu57ewr3MFhVGPtJ6LqfNYzFuc+Z79EdJ8O/B9x4i8QvrHiBfNiI8zy5OrDnnH5V6xb4TUYLW3d&#10;LS2c8ux61j+Enkbw897ep5G0fN2yM8CuZ1XWhc3HmKXQdQBSxmK50ox26HNhMNKcnOT1fU9cXWNC&#10;0fVY9OecG/Jx5igEetXmkMt4ZfsxEAJ5P8Y968q0WwEoN8U3vHiTzH7V6T4Xv7/XNHicjzEySpav&#10;KjKM73R63Iqe2vcuXnnFUlm3EFv3agcCrENzHEPLL73Pb1qOGKW4lczA/T1P0q3pWghbozSYJzgZ&#10;61jrzJrULqMTVtt7rjjPpWha24ByxH5VNDaLEuMc05wFyCNn0Fd8FZas89zbdkiOaXHHT+tU5puD&#10;zT55G9qpHMh+Xk1TdtGwSY5MzOFCnmuj0nRNgEkyjf6H0p2haMEXzpScnoCOgrXnYQRZxj69aqEH&#10;uzCdS75YlaWVLZfYegrAvbl7yTbGTj61YvLlpnCjOD196t6XYKg86QBEHc9DWrfREq0VruP0fSkt&#10;B5sv3z0NOvNRx8qEkjuBVbUdWNw3k25B9Tjioo4SF+YsfrQtFYEnfmkSR5fPf61bjULwCR9KhRSz&#10;D+6KsJ8oAyCe2RTsS227IsoNnc5qtqd/5KFVxvPGCelPmvDDGNw+eqMNs9/OGYDZnuKL22CKtdsv&#10;+FdLzO1xMC5J/Kupv2eR0VWOMcADiotNtFt4Rgdu4xzViOEs54OfatIw7s55T5ncuafZLGAww596&#10;2VtzMg3oEk7EVRtkEIUiU8VsWV9kbGKv+FdkIWOaTd7lQw3MY2iMnPcCpIVl3BWRh6kCtyE7xuUK&#10;c9v/AK1Tom5iHjx6+1dCVyHPuUYbISYARsevQCta1thbRgLtf1Gc02LEDYXGw/wGpBIjsMNs+o61&#10;ot7E9LmhEUaH5owD1BIyamTlgNqufcVQWYCQBWXHcNV+2bew+ZeOxqk1exnLQ1rbIUD5tta8e4KM&#10;fzrMhB2jA/Cr6LlSCTn2reJkxLnEsTrnqCDXlmoxIk0qFDsDEYr1LdwR1Feda7bLFqM/B355HTNR&#10;XjzROmizDWKWJf3XI9HppkKttZCh9+KsTAP03gj36VHIpKDLkivGcbOyOo4/xPqp0XRbu9MgTy14&#10;yM5NeS+Gb67v5ETzyySAyzS9fc/jWn4g8T6h4sSOKKNYtNmkwqt/dz1PvVDxA8MdlFpekAR+WP38&#10;qcbj7EU5zcpXS0JpQ5Vr1MbxXqdm8FytrGXgz+73cvI3TNHw18FReH9O82NPLluv3sgbqT34q5oH&#10;hsO6XFwN5XiMHt749a7OG3WBskkgjmsoR97meh0uXJHli9TnU8DXOo6/FLa7I0f/AFm/oD6mu803&#10;wdYId9zO2oFT9wjEY/Csqxdb/UktYDLnILFAcAe5rupWdFxEiuegycCvRpQUfetqcVWpOyV9B8TB&#10;0wmYkAwBjAA9hU6/ukySz/jn9KiSRQVBGHPHTNTQqsQbGTk5Oea2bObfcdxsz/Mc1GZlePcASPTH&#10;X8KmR9/VaHKscd/5VFxLR2ImeRghj4z13joKl3kHJIx6EUhG0jDe1NCEPncf9ypWuxV2ThsjpinJ&#10;noSD9BVVEnErtJMPK7RheR9TUkTpKh8ty6g+nINK40yYbudwUAHinBF3biOcdR2FRJlEw7mRv754&#10;ozs53Eg9j2+lK+tilruS/aFVyu2TjvTvllKOyc9RnHFVPt6biMNlepxwfpSNcLInKsB1pPe5aSRd&#10;aRUT5mVB/tUwMFJOX59f6Vmm6juUyYt6IePMHH1ppvmbJb/9dNPsBqB0ji27jj1NN+2IBweB6HFY&#10;j3xVyS/H930qJ9R2DG4c/rUFm19vVuR90djUK6mJWcbSmD1PGfpWDJqTbgArEHqfSo5LyTKfPhPf&#10;v9KTdlYErm+dS+YgkgfzqtFrTXHmbI3TYcfvO/0rH+1Fx0PPrTXuGcYZm2+uam76lqKRsSX52H5T&#10;I/cDpSG8O30Poe1YjXDIo8s4H1pPtjL0Zh7Zo5rbhbubDXPykyEcd1pguYVVCqo6Hpxms9LkbdrN&#10;n3qTzjKmVyPTioTT2HykkzKt4k/L7F2BF5/GohHDbO/kR4Eh3NIT3+lVpWdCSW5+lRq7ngnk072B&#10;bWLLziJshgg74pZbaCazN406F4yNsIbnNRJMthJFNdQmWIk/IeN1ZjzC5vJJUAAc529cCpdtxJX2&#10;Lxu5NSlzNJvcDFSQqyZG3HpmoElRG6jPf1p6TbRtyZMn06Vk5K+pZBPfXKXBEMBlg6HYMOD7etGm&#10;Qz20Ur3HEssm4x5ztHarbzFRwc/jVS8AmA+Zo8HPBqWrrRFLQUMzAtJ9/PG3ms6/Z5k2q2wZ5x6V&#10;blm2oPm/Osu8u0icbm2buFz61OxaWoy5m3Zyfy4rOmud/wA2c57mmXM3zHnZnsKyru5weOB34pOT&#10;Noq+xae8BZ1y2R3xXF+PvHcugSRWVqMTyjMsn/PIdvzzW9JdsPce5rmdX0KDV7qS58weeQFPcHHt&#10;XJWcpRajudNNLmTkcbfw/brRr3LGSTjMhyaLcaabiK6NwY5EGGQdyKl8Rw3emyRQMI3SUER+X/hW&#10;HNpHlQkytz6A4xXkyg4u8j2IOEl7rO5h1eK8UvBl0zjJ61i+JNTWMBN3JOB781zthrI01PLDF4x1&#10;55qnrXiWC5jQwLm5Bx+8HCj1+taRvKOhnKKjLXY9A0HxDu0KMSHMoYxxwx8n/wCtT7zUg8eZMJxk&#10;gnpXkCa9JYLGbeZhPnBJPWuo1HXf9FgPmZPl/MfeuyMnJWOSrCO5oazrgjjOWxxk57VxWq31vBay&#10;arqk32fToxkA9ZT6D1qTUdQtNJ0yTWdbm8m2AxFCeZJT2464rwjxp45vvG2o+dcfuLSPiC1Q/JEP&#10;8a3pQk9ZHDVqRgrLcteKvG914uv8EfZ9Pi+W3tV6Aep9SaxXx8xzg+tZYYpyp2tV+F/MT5jzXcnb&#10;Ro81yc3dj+G7HirVhJskdeee9Vd3HPBp0JCPkGqUrO9hW7Gus2xgD9KtsCY3wMnGc1nyOZV3AcHg&#10;47VZiuNyncSSRW6ir36CWqswD/Jg8jgg+lXTIIljz0I9P0qkhVgeDz6d6uJIqgjB6Y5PpUybT90I&#10;xsVnO+VyFx835VMi7zxyMnAqvIp83AFSxkRRh885x9K0vork8u5DNbPC28D8jVvTdVZGI3HB96rz&#10;TuqSrwfTB4Jqo8bM4K+lZt2a5WSk10Ojl2alhYXaOUjjb3rm9Wtp7CQRSDPuO9Mt7x7SdSGb0HtW&#10;pLqSXiurjfkcl+1b83NGzZPs/tI5z7R5Q+XHNP8AtR34yeO/rSXln8ztGePT0qizMnUVzc1nYpJN&#10;X6ly8fcM5qk7NG3Sl83rk0knzDJ5FZt3dy0I0xcAZwKs6bYi5uN7/wCrBqlCheby1zzXUWFqsaIm&#10;ATiqirvUGy7bR85X7icYHarpJcFVUHPTPFQwRN34GKtWEazfMQQnTkdPeuh+87taEtdi5aW3kwIS&#10;2ZSeWPb6VG6tMn+wMdev4U5keZfLLHyx1I61aZCIwQOQQoHeq5v5Qj2ZNCjOUfO8Yx06e1aT4+RW&#10;ZiignAH+ear2/wAsUe/bhDwPWnWkLTSliflJzn09q0WqE15kkErzbCf3QXPTt6Z96knvmmCRooLn&#10;j6fjRc7H/doPL2jBJqa0sggTyyPY1LSWpOolhauwdVbMZHODzWi6R6WjyK28gfKM8ioQ/wBjVEGO&#10;Tk4GMmo2B2mTeHLnGPSl6DdnuNZ0SQNOT5zjeF/ug1Dd3Tm2SYuI05xn09qWSMo2+Q428BO9R26N&#10;eMfNAMAOAOgHvXTG1ldGPK+jI4S93IjRAjjO/pWolmLSIMDk+h6E0w3NrBzH8gx8uf4qhiL38m2Y&#10;4DEAR5xzW23vITTS11JgZbu7dgQ5xgtjj8KtpZJafPMAQT1fgk1XhKWbvHn95nJJ5x7VS1HU/MJj&#10;VwXiP3ux+lJvmVhRTtdE15qiImfmLgkdMnpWLeXryB4x8kZO7I6k1XfUd6ctyTyR2rPmmZncMcIe&#10;lKyTWhXSzLyOWPmM4CIMH8aie83MfKx9T/Wqcu1FxI2IxyRnrVC71XdGscC7QO/rVprqQots39Qu&#10;wU3XExOF4jHGaxpdUnvciNBGAvT3rNaUn5pX389zT/PO7g/8CrLm7bGjjZXQ9LlbRsP85+nFFxdN&#10;NkHAOccdxUG8I2Sc8VWmm5yAcetZuTWzHHa7NH5DHlnwAOSapGZEchQSfzqo8hlIUligHJqwiow5&#10;yOMCpc3pctRUiJZZHyScntUZRkJJyCKld/LfZHyntSJH85OfmxmsW+25aVtxhfdGB6enekZQFOOR&#10;6elXLfSprgnC4OcfStWLR7KzRZJ5Q5xgjrUNtjjHWxz9vaz3LERIz45wBWxbeGZmXzZCI++DWhBc&#10;kRlLS2wD1lc4HSqlzqawxfvbgSkDhIen51k5ODSNI04vVk5jt7JsbBJIeoqK+uX8vfPIIAP4M5c/&#10;hWPca3IyYjHl57D/ABrOlunkOTnP1o5k/iRTaSsjVm1cRDEK5J6vIc/l6Vm3GoSTMSzEn1qmzknJ&#10;puduealO2xHM7WJGLufvYFM2rjg5pGbFH4balsLdxXXcOP1pm7C5z0pGzik7HjilewWFz3NJuLDP&#10;SgdMYpdu3/61L1GMf5Rkd6AnBOOtOIVfc05fnAwaBWI2xtLE4Hv2rtYfhB4nPw3vPHk2nvbeHbYo&#10;BNP8jzZbbmNTyRz1/GsLRLIrfwXMlulxHDIJPJmGY2I7EeleneLfHniX4hLBFrWoNPZxDEVnENkK&#10;fRRx6UPa5cIcz1djzjTdNz/CQDW3Dp2xMY5Fa0GklFCgDd6+laCaVsG/H+fWsHOzsdEYLojBS05H&#10;GBjH1q5DZlUChelasen88YyfardvYlAGOODgetDndFcutijZ2OWC9OcDPrXsXw68PCJUYx4IPp+t&#10;cXoWkC5vI1x1Pp1r3XwlpQgtY+OceledVldo6adPXVHQWkIgg+Y44wM1wXxK1ZrSzeFXw7ggAGvQ&#10;b1/JhyOmK8L8cap/aOrbM/u844PArBtztoevSXKrnkPxV1gWGiR2SN+8u+Wx/dHr+NeSW95NaSBo&#10;ZGjI7g4re8f66da8SXLj/URHy40HQAVy/PWvYhHlikzwsTUc5ux6X4X+Jc6+XbXchIB4PrXU6prQ&#10;voNpOeME14UpYNuGRzmu38N6vJeWbxscyR8k+oq7K9yadZpcrM3xLZgSM6jnPWudSEyPtUZOcAV2&#10;WsIJYjkceoqt4Z0cLN9rlXp/qx6+9D0MuRymoxNjw9pRsLPaTl2OWz29q3YbXaxIJBJz65NR2kG9&#10;RkHp+Ga04IyDk8446c15dao5uyR9XhcNGnDzLaR+Vs6kD/PNaFsCYgcEnP4YqmgLJtycda0YEYLl&#10;h8oHFcktN0enGOliyAux8gZ9BTd6oSc9RjPeoDIVXgg559KhaYvgHAJ6GlGP2jfRIne4dsquXPY0&#10;1sE8AZAwT/Ko8hEJweOeajlu08vLHYa0Ss9jGUiRnIXDEDvmsy5uPOkJPGPbrSzXYxtIHrWXfXQG&#10;8g4yeldEIq9rGEppK9xt5NjIzyO1ZFzMsfzsR070y+1JETLZ+meax5ZnvyW6JxxXSoJannyq8zsh&#10;t5MbjOM7B0xVWNflXB4qxcr5abCME+tIiBsCqjKyOecLy1FRAvrTnIRGbOcetKoKAjnnpW/4F8Nt&#10;4n8RwQFM28JEk5PT2FZzn5HRGKitT1H4KeDhptgdTuEYXd0fTlUFe06bbBOe3asrSLVYYY41UIB2&#10;FXdYlntbKN7ZymJOfpXI23q9jnb5np1NK/1ARLcWlu6tfiPzAncDuaxfFUsVx4Eu5LKYPfuyKxL/&#10;ALzr6VV8PXCz3Ooa5cPsiIyQOuBxj8ar+IhiLTxEBHHKxllC9AccUe0cot2NIw95HQaNBZeH/D2T&#10;Gz3EmCHI+7XnusaTbXmqSXyrskk5xjj64rc1jxtaW+hm3mcPLGNoKDg81y1nqVxcXUcWzfuOF28m&#10;sbPR9DdWim2d54Q0220rw7PdRyGS4mk2tntg1xfxf8SHSNNjgglCPeg5IPIwR+Vej6boZsNDkF25&#10;ifmUkH7or5p8S6lL4v8AGTxRtviZtq46YA/+t+tezgaalJOS0R5GKqqnTlKO56B8BdB2PcazKv79&#10;lIhL+gyDiva9H0yee6S7l28fMCBjn3rz74V6d5OrwWqyj7NAu7y+xr215UVMqgHsB+laYiv9Yk2t&#10;EjgwtFUl5srTL8oXvnAxRqt5Hpekzzyj93ChYk0tu2+fd1AHSvN/j94gnsvD0el6ess95fttVIuT&#10;26+ledKagm7ntUKfPNJ7HgA1KbxH4quJIlaWW7l2xAd8ZH9K9ku9V0/4MeFsl1n1udTn1z/hzXI+&#10;G9KtPg1ow1zWVSfXJuLe1Jz5Y+n0NYGm2V9451n+19YJkErZgik6MPevQwWDlU/eVNjDMcdGL5IE&#10;enaVfeJ7p9e1ou6ZBUHJznivTNC+GlslzHcyznyJTnynHT0rQ0fwxcXN8IHJMSYLJt4z7V2gSOWy&#10;NukXzw87/wClaYzEKS9nH4Uebh6M5y9pJ6sp+M9Mgh8Hz2Vqw808qB1PevJpPD01zfwW0bDBwCem&#10;O9ekeP71dI0+0uWkJLjasfvXA6PqF5e6j9o52Dr7141Ru+h71OHLT1Og1m3k0Sxj023I+0TgRqB/&#10;COvP6112kpLoPh+zs7aQx28QJnuiep64FZGm6JNbSnW9TVvNlO23hPXPTOPSu503w5bSQp54LjtH&#10;2/KlTU27mcpwiktzQ0opf2ySRqwQj+Lqa27aEKBgduD2NRWdio2BRsA49q0gqww4I5+ld0Innzld&#10;tIZuXseR2qpczBFxuH0pZm25IJ+lZ00u885qpvQIx8xry+aeWyDWxoOlGdhKw4/uGqOm2LXcowuA&#10;OuR2ruNNtBbRdBjHFZwhzO5NWfKuVErIltC7McADOOlYE9y97ISM+WO/rU+v3jTXEdpG2SfvHPao&#10;HX7MgjUfORgc112srIwSskyK1tvPn2nOxOSfSs7U9YbVLj7FZYECttaWPpUusTzLENOsXxJN/rpf&#10;7oPpRYadFpsASNR7k1HK7F2ild7klrZ+SmGxx1Jq3kLwcECofNHYgnHQ0Qo8h5yEB64rQz1LCuXO&#10;cGp/OEMeW+fjqetV2cQjJOPpVZy9y2EHA/KgErK7HBHurgYUnnq/QV0el2YiwSh2jriqVhCsQAII&#10;rW+0BUAG3PbHWtIrW5jOV9jUilVVTBJ+tacOETI6dciuahueQFP1q9HIVI2k/jXQpGHKdHC0cmAY&#10;cj17irb2iQxeYFOPzNYttNITwQK27ZmddrsRn3rWOuhD0LlhD9pUMHHHbOK033pznYR79ax0aSzb&#10;eqq6fyrWiuFuIN9bx00MpIFklDAhifw5qcPv4zh6oQuTP1xxyB3qZvkm/wBYQh6Cr5hWLqKyv844&#10;9TWrZ7VIJVc+1Z9pLHja0gPsa04Y1HKkY9ulVF33IZsQt8gAz/KrvSPqelZ0OxUGGBNXTxCTkn3N&#10;dEDGw2Jw0mMMe/rXGeM4SmpyFQBnHIrqUlAnwWIrB8cxEXkUmw4Mf3/TilVd4s3pWUjkdsoyQSfr&#10;zTW39QPx6ip2IGepQ0xyvB6e46V413c7TzHxV4bs/CPhi4so4FuL+VOsnPl/SvP/AA1DAmmxF/8A&#10;W4AJftXqF7D/AGksj3ZaTf1JrHtfBNqkokLORnKoOMVtKn72hxU5crdzK86K2CZkUA9/Sqd5rwZT&#10;BZwvK5/ixxWvcfDEX2oSTSX8ogY5MWefYCqcPgbU9LmMNncJPEONsp5WsnGTeqOiNWC3I/DN/e2F&#10;+kMQJkkJ9/rXpUbcuAhG04JP8VY3hvQf7KV7mZg95IOnaP6VuK3GTjPoOlehFWikZTmpvRAwOMrw&#10;/rmltmeJAJZA7+o4FN37Wzu2p6EdaVmjYjd/OpZkTuwmUAyOigg/IcGpvtKZwevtis95lUZAY/Qc&#10;mnecB/nNJCWhdaVA25sD3NIk275jtA/h5/rVCSZX+VkLx0PdhF5xxSej2L3Vi/v2tndx24/nTDOr&#10;fxD6is43gAz0Hqaga6VlOxtiHPzJWbGommswiGNzP756VCboBiS5P9KzWvCiBQWfH51Va7Z1BwUP&#10;pRpYtKzsbBvvm2gN/SoXvtrdOPWsV7k3CFVLAZ60GbaOd2PXrUPyLSNKTUctwGPbAqB7kEdSPxqm&#10;sjM/XNK23dtPfnmmirWJlmJ6uX9MnIoLRlt2Mn1FNTbtwMY6cURXEas8aIQY+wFTzDtcnSEPnrkd&#10;iaRrPz1HmJsAOQKkR+jAEZHSpEl8tTvbOOTWb3uGpXeEIRu3YPpzUckKrw+eemD1q5FcrKitgoD2&#10;IwfxpjMiLywJPcihuyuNK5Te0WUDIIx6VXnhcf6sg885q39oO9slQo7jqahe4jQBQCQf1qW7lFGZ&#10;2tm3De/bGKuW8ik7yxBxjrVe4kUcsRj2qq9xjcRyR0PpQttQNOadOmefU0yHyrgSM1wkSRjcB/e9&#10;qyf7RSIb5udv3hnGfao9SvV1eYyWsP2dAMIhPFS2VysluNSuL6JEuJG8tPuj+7UmlWsd9NHIeTH0&#10;2NxmqXHkFXOT3NWNDuBDcbNuQevpWfNfcpK6si7qMUkOWAJqtaXm99hPz9sCt28tI9Ri+84IOTsP&#10;WubS3msrvLqAM+lDbvZguzJb+4lgfkDHfNV21F2TcBvNXL1YpI3aPBJHJrn0ZopXBJ54xReV7IFb&#10;bqOvL3yZi+SCeCc9KqPqSysASCRzzUV/N5sbmMZ5xzWBczfNtwQOvvUSmzWELs1Ly7ySi7S+PWsy&#10;5vNsZLEYx1NVbm+WMOx9OuecVy97q73bSQDJTvXLOa+0dkaetjee5RECqcj69arfa0t/MO3Zn5iR&#10;WOLs7UwwCdOlc14z8YDTGhs4gXln/wBYT/yzB/xrglWUbnVGk27FhdQkvrmS7mG8sSF3/wAIz0FZ&#10;Oq3zSM4IIjTOB1p1peCSD5T8oGBs7Vl6rGz5lYMgTtXJLmdnJbnVBKLIIQlxcgyHIAz5ZOB/nirl&#10;zNaqm3KrkdQBzXMajdBXij8uSQcnOcZx1BrCkv5BEIskyZONnQV1Rh8kZzcW2aevXUMQcMBjIxs6&#10;0zUfE9j4a0+K91XMkpX9xYp1lPqfQD1rktY8VpoLhywvNU52xnlIfc+przu/1G51W6kurqZ5534L&#10;ue3oK9OjR5feZ5dfEL4Yl7xR4t1DxfqTXd9L04jiH3Ix6AViHrT2B6EU10K8EV1nlO7d2NYBjnPN&#10;T283lA1EV2npmmsvXANKzHYsPchc8EnrULXbsaj2ketDL/8AqpIDZ0+dntcA8qep7Vb6dD94YNZO&#10;mzbN6HjOK1mQGIHrxzjtWqeliLdiSJ/JlIYkDGQe1WDL+94JOQDVVkLRk7ScVJ0256epo5mti0u5&#10;OjlpSueD0pbj9z5alcdjmq7/ALqbcpIGeKmlYOmCTk9D61canMuVshppaFWeTygwPXOPrUTXHOct&#10;x780s4O4g/d9u9V9gUr7UraBbqI8pZwc47UqzBW5OPpUUuVPTNMZj3BwO9RzW2DXqS+aM9T71A/z&#10;mj6Cojj8+lHM2BDLCU+YHcKTftGCOhqzPbywYEsbx7hkbgRkfjVfAY4796h72GkaOiWu5zOV+UdB&#10;XQWyebKiqcHNVNHs3kWK2ghknuCMiOJSzn8BV5IZbCd0njkhuE48uRSHU+hFdEWorcWl7Fx5vmji&#10;UEnsP896njkWOLGRgDGKoQykN5pzvHHI5NaOiaDquvxzz2Gm3V5BbDfM8MJZF+pFR7SN73Laurlq&#10;GXFvknGcE7u1NhuVZgQDj3qi8zzRqqxuQSckKTn0p7+YmwGCXYgGSVNawnF63/IycdDe8150gtx0&#10;J9OfrWi80VpE8aHYeCM96RfCGu6boMevz6PdxaXIMR3LwkBvpVBI7uZd7WU5c46xHj9KftI3sSlb&#10;qXkmFxIGYYQjjPp/jUsN8WULIQiL/qx7VFa6RqF7eQwxabdyPKQqrHCcsfQe9anifwB4l8N3sVpq&#10;Oi3VpcNH5gTyycJ+HSq9rC9mx27mY92zyStzs4HsPYVI95HZhHlAADg7M1XtdK1VXctpV8yA5H7h&#10;ifw4rU8G/DDxh8QdWntLHQrueWECQpJGVQD1yatTpr7SDfYz2druTfJ+7i6gHvzUl/eIkHlw7RjO&#10;AKn1Lwh4nt7iW3bRL55YpCuFiJCn696qjwX4oeQBtAv+Od3kECtFXp2sZvexSicMY32kvjgnsP6U&#10;ovgqvtfJB69Mmuws/gX441Hwfd+IYdDmjsLc4Al+WSU5xwtc0vw18aTFJR4b1DB6jyiMe9H1mn0k&#10;SoWdrGXJqpiU7jwefes5rvzWJRyPxrom+FnjR5E/4pu+O9hGB5WOtdJ4o/Zj+IPg5NOFzo/2yW9U&#10;yeVatuMI/wBqhYmi21zbFuM7WSPNoiGA8teR6/0rMur75tgBMo5LV39z8EPH0v8AqvDV30xkVc8J&#10;/swfEPxl4gj0eLRDpxZS0k90cJGnrUvEx2TJVPXVHkkl88rgSn5Pf0p32ld2YgN+e1enav8AsufE&#10;HT9VvLOPRm1COCTat3AcRze4zVRP2Y/iSr/L4dmA/vFhWDxUFpdFpJ9DzqRAY9zDLjPFV3d9vI25&#10;PGa948MfseeO/EHhXU9dvI4NOSyJENtId0k5HBxjpWC37LXxKuI0J0LymxnHm9/esniqTtZj5Guh&#10;5IsgZMPjPtSM394cV6tc/st/Ea2h3jQ14IxmXGSePSuw8X/sS+NPDenaU9vNbapf3alpoYyVFuPq&#10;alVoLqVbyZ87svyDaDsHB9KRIJZpNqhnJ5xXuFv+yb4+d8vpkWMdBLXUeEv2TPGOseJLTTJbe306&#10;J1LTXcvIQD0GKUsRBK7ZajfY+e7LQ53kIdAiDBJPFagtbWyxx5kpr2vWP2UPGtlrOoW0Riv7aJts&#10;MwJXzR61kT/sr/EWTd5FjawL6CU5/lUfWINbmnIo6s8muLzYzxyyG3iAwcDkn0rNm1aJEPkxlpP7&#10;8vP6V7/4c/Yk8V6v4M1fWL/UrfTr2H5bSxILGcg85Ncx/wAMdfER40Zre0D9x5p4/Sl7elZNMd5W&#10;tY8VuL+4uX/eSZHp0FVHf5OpNe4T/sefESFUItrVzIwX/Wn1+ldP42/YX8T6E2mR6RqdtqzzQlrr&#10;IKeS3YD1qfrFPoyGpPc+YWbjjK0hyO/Svff+GMPiCAMRWh7cyH/Cn6Z+xb48u9bsLG4W1tIrmTbJ&#10;cbiwiHqRik68OrBXeyPn73xzTfunivoLxV+xh440TxHe2Gnxw6nZQkCO7yV3cc8Y7Vit+yV8Rcn/&#10;AIlka/WSj20GtGFn2PGcj0/GmrmvZ3/ZL+IynjSYyDzxJTP+GS/iPt40df8Av5S9pFdRtN9Dxrb8&#10;2McUYGPlJYV67J+yz8RIwc6Jkg9PMqnc/s2/EO25Ph6b/gJBp+0hFXchK7dkjy5h6ik2Fua725+B&#10;vjq1J83w1e8f3I81UT4XeJo3/wBI0S+iA9YTU+1hfRj5X2OSjtnkfCDJPpW7pnh13w0i9+ldZp3g&#10;yWyGJbOaM990ZrorDQzE43Kwx6ilKvC10zWFK5z9hoBRcbfnI4A6V0NronlKMqMe9btvp4jXoKtf&#10;YyByOaw9qmdsaXKY6acE6Kv9KYbQr06e1bqWfIZicYx0o+xAt754FS5ps19jrdmMlmXPcEcircVl&#10;uwCvU/lWtDZ+gKD3xV60sE3hSMZ5qZzjbQqFNX0NTwZo7GaNtgJB5zXsOlWYhhDLjiuU8IaRsiQl&#10;cd812zqLa3xn8uK5I21Z1cutjm/GepC106TJKcYFfOPj/WP7F8P398SPPk/dwjPOScZ/KvY/Hmo+&#10;fKIEPAPIPSvmD43615up2+kRni1XdJ7sRW1GLcrm9ZqnSueYyvubnP1qBhwcVJ941G2Qce9eqfLv&#10;V3YLxxz9K3/BrH+03Q52PGc1z/PQnNb3g1WGqEqP+WZ/lSW+oI6Y2xuGy5/dZ6YxmtC2iChE4A/l&#10;UCMvmeWmcDpWhBBtcKw5z1BrhrTS0R9NhKFrStqXrdF4AJwPStFITxk9qr29oqKgUHPtV5IS67Se&#10;TjFcEm3tc92MbbocmNoB69aso5YbSx2AZIqFMYG8cYyRTSwc7VJ6+nSskpPRmj0RK7hinGBjB7VH&#10;wgwnQDimurHqelNMm0jI4PA+tbRjF6EtsSaTK7M89/8A69U7hy+cjmpbmVOgHHfisa8vQkTuX6de&#10;a6KVJJnNUqaDry5yS+cY9Kwr68JZgMk46+lPuLg3LfIScc1W8k7TxW/NGLs9SFh51I36GHc3DPN8&#10;+eatWsqxHzN3OPuVm69I9pchQQOOcVTi1Zk4K5rZRTWh8/OsqFVxfQ3XfzXJbJyetSKoUg4P41l2&#10;+tRMw3qQKuQ6hA6kb1H1qZRaVkjqp4inN3cixv2Dd6DBr3b4PeGf7K0P7RKhF3dHzZCeoHYfka8c&#10;8N6cniHXrOyjO9GbdIR6CvqTQrYQxRqFIAG0YFcVSTWljpm4uOjudBZw7YgNvPcima3GYbN/KDSz&#10;k+WoU9PemXGqRWNxaQMP3kxwoHGeK3Hc29m7xpvn2nAI6Gskro5tdLHM6Poj2Eeqi+BTTDjHbI6/&#10;zqN9Bl8SWjrFMICnSM+grqLzTZNS0SBLyTZECJJSR97HaqHhezgTXNTujM32aUoIkHRcDFXa2jWg&#10;1OWrR5lrXgDVptZTTIYN4kAPm4/d5+vrXoPh3wHZeG7+JmdrudQMk9Aa6C/vJ4XkUbQYxk4Pb2qt&#10;f61Fplm99OjERrub1rWnBt2QqkpTtzHEfHbxsuh6L/Z1tKEvLvO8r2Ax+VcB8FfhpdeJZJNRu4ng&#10;sgMRzAdSCRxXM6+998UvHCW9upknml2xDPQAc5r600HSk8N6LZ6ZDxFbrt+UYJPevoZxWHoJNas+&#10;eqTdeuoR2RDofhWw8ORP9lj2Mw5PU+taW/Jwcj8KcblWAy3PpVa5uh2PevEtbZHswVifzHt1LRbf&#10;fNcL4/8AFtl4T0176+8s3nSGPHJP9K0/Fni608JaVJfXrgJg7Yj1Y18x6nq2o/EfxAbu6Y+RnCjP&#10;Qf5Fd2HwyrPmkvdRFWsqEX3ZYt1v/H+uyajqjs8C8hSeO44/KvQNH0efxHfafHB8lvbHIA6Cug8A&#10;+BbWC0jN0qukwxsI6jv9K706DpvhW23WUbRhztJUZP4VeLxHPHkou0UcFGi5S55rVliKX7NOBGpy&#10;cD5B+tJPlrxJCUjEhwcnG41R1m8k0vSSLeNhcy/LEZByPf2rBu45Lq4tIpJ3litiGJA5Z8dDXiOf&#10;Je57VOj7qMj4heGtZ8Q+KI4oYvMiC/LtH7tePWvQPB/gKz8N2guL5RLdnnyyOAK6PQbdpkE9xGPK&#10;VNoB6His6/S4v9SRCjxxJ02k4NauMbKZnKUqj5G7JF3VdOi1WWOZicxLsUdvrSeGdOuIC4mDnk4f&#10;8fStS3syiIhw/wBK2dOthGpJAHvW3IpNM5nPljyj4ofJhAwc+oqndO3Ut7VduJPK/iHHesS7n52j&#10;d+NdD0VjKLuyKeQklQGxUVvE00gVM5Pr2pu0see1bnh+wZ5BI6gn+lYK8ny2Nm1GJrabpy2cAyee&#10;vvWwkqwwb89vrVG/xDESMiklmZdGuHQDhc/jXUkcG7uZGlJ9plu76Q8OcD6A4qt9r82d5tpZ8bYx&#10;6UmrXK6ZoFpCp/eSk/WqP2sWaDJ3ynovtU3S0NfOxehVLXLE7pG7mo2uHkb5QfrUEQkufmkJH8qu&#10;JEEUEKOKNW7IfS4sFq33m5J/GrBuREuAcGoXmXaeo9xVdN1z1HFC0Fa+rJd7zyYwMflWjawiLJ4I&#10;HXNVoo9q4xx2NSpKU4II+gpre5MvJmil2ETjBB9uaRJo2brsNVkIxyV/CpUh3jhs/StOl0jJGlCg&#10;zlZBn3NaFv5oG3OfcHrWKImUAZI+pq/as8LdcrVX1sZtHQ6auCGILYretyGwTkH8jXOWtzJ8m7mu&#10;gt7tZlBPX6V0w0MZK5dKsq4BU/WltLtoyY2wAePQU2EqwyCuOmM0rxpkHJzXRfTQzS7ly0+SXkDG&#10;e9aAjR/vLn8Kr6dDvUncB6Z4rSitWJHJ/OtEiLjFs0zwPyq5bh0xgEoKelsx/iA/HFWFjZOzHt6m&#10;tVoQXrN96dGX3Iq877IsAfkKz4G2jBPTsRV132wbSfwreJj1M9ZdtwOg5qp4xTfBbOduSOvrTppi&#10;tyOnBqbxNCbjRYJGGME81MlzRaNY6SRwT7YmxIrgDndimSoUGQxaM85zmpn3LnazcevSq6iTkqWX&#10;1x0rx2uXRnecjEgVeQD65p6NuXKj86YUXcBnHtmh1OM7QcH3r07dzzb6E0LkMdzBs9EPamskOZAg&#10;G88tgc1D5m7IwU+v9KWO7QMUBGR1xSYJCs/k/KCBj+A03zhcRlWVkB7E84qSVVcFii7z69ao3ClD&#10;wD9RWfNrZlpFxZtuORgU0TqzEgEnpk1mtMIRkhhz3py3OFpXKSsXft43lRlyBnPQUC8Ljdgpnsaz&#10;2uDjggfWmvKWHPP8qTel0XZ2uXftJDElj9D2qFb9ZM4LcHHz1SEwQ7F3Y9+aid3/AITjsc81le/U&#10;tK+xee5O8h2BB6AdqiluWyAgyO+O1ZF3rAtbxLYYknkBxGvX/wCtSJ/aCJhnijA/hT5j+dC1W5SW&#10;upqs+1t/fHrUfns4Ug8H14qvaztcR7iwJ6H2qZirryOO/as+pVibeH6fpUYdUbywWz+Y/Go02xJt&#10;XCJThMuOGV/cd6l3uNIm3hSOTn0z/KnM4TlgE7ZqpNeJBgu2Ow4pXkVlBIB9M1D16lFzzcDjFI07&#10;IvAJ+lZ7zjnD49qgmvpNv7vG8dMnAqbq9mBrvNvXacg/Wo/tyou0Z4rL+2cgc9OSaHlkb7uCRVrR&#10;XDUuTalIG4OU9KpzaqZWeLa4x3PANMl+XBZsDvnvUV0YIAGmmSJO/mHBI9qnm1t0GlcLjXTEMYZj&#10;nAwKgfUJ2U84T1JxXL6340+x3ptdLszclRzOR8gPpmuVufFOo3M+6786NPQdP0rGWIhB2Oqnh5z1&#10;2PSkv5JCRIVIzx83WsHW/GiPcfYdMk8yUEiW56RxfjXI2+q/8JAZ7TTXkchf30w42Dv9KjvZrW80&#10;6DSLG3+zxwnMsoP+uPua5p4lW0OiOHknqi1oOoX39tGCe7Z7ISkheoPvmvSbPa+HKe4Geleb6eht&#10;kCn+Dg+xrt9NuHlslKgnHGO9FKpzLUqtDRM2ZJoblDIGyBx9SPamQzeU48sbz78cVReYKuADgU2z&#10;u98gLgD61ujhUextXHiuHTd2Q7noSKo3fjO3n6gZ/WrUulRXqcfP71z994Uj8xymd/em0+gk4r4k&#10;aCeJrd0yDsU+tZ91qsBkJWXfk965698OzwsQkjZPbNZF3Z3tmTzUOVldo1jGD2Z1E195h+8ClYd/&#10;L87tvHsBWDNqV3BFhw+/1FUbnxBI6hDkHsDWFSUXE6acGtibVtRG18Pl8YJzmsey3Z2knB6Enk+1&#10;Z+oX6oN5ITJGewNaWh2d7rCoLKznuTjrGpwPxrzpu6tY74wcVzMmkkKZy3fjArndf0qPVkEikiVR&#10;xnvXqWmfB7XtUO66aKyQnudziuz0r4D6bDg3k81z/scAfyrBQct9DKVSCeh8rWl/LptwIZlYE/wm&#10;tVZTqSFbe3uJ+P8AlnETj24r69sPhT4ctGRv7IhkdOhlXca6a18N2dsB5NlBF/1zhA/pWnJzLluJ&#10;4i2qifBNz4A8VarNttNCvJARjzPKI/nVd/gZ8RbxTHaeHZ4A4wZJSASP8a/Q5NKAGMYHtUo00L1U&#10;j3ram3S0ictSUqj3sfmVL+yT8TLqZ3bR0GT1kl5qSP8AYz+Jco50+3TPrL/9av00GmjOQB+VO/s4&#10;cfLz7V0RxFQ4fq6bvzH5px/sT/EV/wDlhZofQynP8qtp+w38Q5ev2FP+2h/wr9I/7OH90/hQtgno&#10;T9e1T7eo3rYPq/eR+c6fsH+OWOGvdPT/AIE3P6VZT9gPxm/3tW09PwY1+iI04ZyEP1pw05f7oqXW&#10;qdGX7GHVn57J/wAE/fFDNhtdskT18tiatQ/8E+NbbJl8SWo/3YTX6ArYDsv50hsl9OPQim61Rq9w&#10;+rwfU+LPh/8A8E/9Nh1V7jxPr095p0Q4gso9hlf64rX1v9hXSL7VJZNN1C602wP3bbBfHvkivr+K&#10;0KYC7gg7dqkW2fOS/wCA4rL2tS2sh+wgfGkf7BOnoPm129f28vH9K7HwN+xj4J8MWt3PrFtdeIL+&#10;UFYYpuI4vfGK+mBbM3SQn2FOFq3ZyPpVKpPdyK9jBKx8mTfsMeHbi6nmNxexJK2RArYCew4pT+wt&#10;4aWIhZb8n18zj+VfWX2T3P50fY/qT71DqSa3BUoI8H079lfwLo3hA6LaaCbm7lGJ9Tu8NKP9044N&#10;cvD+w/4LjQA2l0/+/Mf8K+ofsYbpupPsasDz/Opc56XY1Qp3vY+ZT+xJ4GYpu0yYx7gWzMeR6V3H&#10;ij9nXwX4h0Oz0OLwxaWGl2oGBGoEkhB6lsZr2L7CpPqB3PalWwHYH+tLmY/Yw7Hzwn7HPgJOf7CQ&#10;n/roa09C/ZR8AaLrdpqDeGrWc2p3LFIdwJ9wRg17mtkinOKX7GoGVGPanzPa/wCIKjTXQ8q8Z/Aj&#10;w34/1VL7WNFsXMQ2wxKoURj8vasdP2WvAkR48O6cP+Ajn9K9uW2XoATQLNV7fnT5p9yvZU30POfB&#10;Pwf8OeAL+4v9K0TTkvZV8sStGCIxjsMe5qvcfBDw5f3c95d6ZZXF1McyymIEk/lXqItlz908e1H2&#10;VCSNp/Ko5pLS5XJHseXL8DfC6KQulacBjHMI4/Suh0rwXYaD4ck0TTbW0srKU5mKRjfIc/Sux+zJ&#10;kA4JFP8Asi45Bb8KV7u7DkizzqH4S6BCuI7CxH/bEf4U5/hXoEqhWsbLZ3AgHP6V6GLRehAx/t0v&#10;2RfbNNN2BwiraHM6r4et9bgtra6MJs7YbIrZIRgfhiqY8B6SmT5EHHpAv+FdotqAeh/xpVtAGzTX&#10;MHLHsclZeD9OsL+K8ihi+0Rf6smEYU+vSprnwzbajdyXV232i4bq7xg11H2dW6Lj2NOWAe34U9ep&#10;XKjlP+ES09WyIk/CIf4VZsNCh0pLhbQtAbjiV0jAc/jXRrAue9L5AXnHNSrrUnlS2OZTw3ZRjCo+&#10;f90c/pTm0G1dXVkc5GD8orpPJX/9XNPW3HdcfQVVm9hWTOfbSomtIrUq4tovuxJ0FJ/YdpnmF/0r&#10;ofJx0yKXyRjOMfSjYdkc7/YVmWRvs5JByC+OKkm0qK5l82aOSaTGMuRXQeSGP3R079KX7OPTFOyY&#10;JI57+x7bAH2d+PTmli0qO3eRo4XQv1kQ8keldB9n575+vWl8mi3YEkjnk0i3Tpa4+tPbSYB8v2T6&#10;jdW95J6HA9Kd5AyAAAfShK4WRz7aVCI/L+ykRj/lkDgflS/2VAP+XMVu+SMdPanrCD1/Omo2Ezn/&#10;AOyYT1tYyOtK2mxty1qpPTLc1veQPTHuKXyQ3Yn6Umhraxh/2ZFn/j0i+uKP7NTc3+ixjIwSB1rc&#10;8kA5xj2PWjyRnGBx+FFhWV7Iw102PoLONvYCntpqnn7JBj6VteWF4HPuO1I0QPIBNUo3Cxif2Wmc&#10;m2iAHoKf9gXtbQgdM461s+SPTb+NJ5eOdtLl7gtd0Y62AXpbQAe45pF08DnyIc/9c+tbPke1Hlc/&#10;dP4DNXyoRj/YznH2eAexiFPjhlhYPFFAH7HyhkVq+WG6HNJs9AfpUcozn30VSxZlBJOfrTf7Fi7I&#10;v5V0CwjqVFJ5QP8Ad+tPlA546JH/AHePamNokeeE4romhGe3501o17AfhUWLOdOixHjYD9AKhOjQ&#10;/wDPNR9VrpDGB0P51E0XGBu+XvmnydCbnMv4fgYY8oeuNoqrceF7OT70MR9vLB/pXWPHj1z7VG8I&#10;45NJqzsPpc4W58B6Vcj57OE57eUv+FYt58IPD92Du06LJ77R/hXpphXPIyfaojCGz0z71FkNJWue&#10;L3v7P+gTAiO3aLP/ADzPFc3f/s4WqtutbqWI88Hoa+iDBt4I6elQPbLjGM+9Tazui+lj5b1H4Bat&#10;b58iZJQDkZXBrm7z4Xa9YNh7FpB3ZOa+wXs1YfdFVZdNRwQUB/CjmkikfGc2jXVi2JrV4nxjDKeP&#10;pWhoekG4ucYDqT/Kvqq88MWVzw9sh4x90c1z9z8N9OLloYVgf1Has9b3NlLSxwuiabiIHGABgDFL&#10;rs3k2zkdB711lz4WvLVCIWEqD+HHJrj/ABVoGrNAQsBPGTsya0TSVma01G54x4i1dLZ73ULhv3Fu&#10;pl9hjpXyHruqy6xqdzezEvJcSFjn9K+tfGHgW+1/RbvTLgTWiTHk4IJ5yOfSvnLxn8K9a8Il5JoG&#10;ubMdLiMZH412YZwStc58c5SSUVocN7Ypn3TxUzr9eKjKV6Vjwxp9zXV+GrT7Hb/aCfnlGMe1c5Y2&#10;zXN1HEB94120CqX2KvyDgD6UbI3ox55pGlYW5ba/8XTpW3ZxBeoHfNULOHEf3cjI4rWhttx3AEV5&#10;dSKbPsaMWoosW8JBTr6896sM/JPfrjtTYVOAGBOO1TjbnhR75rOy2ijrSk3dkby89ckCmOvPUjFO&#10;lAUE4yeKoz6isHHJOai1RO+4myxNMEU4447djVH7erRkZI544ps15HgP09c1yWueKoLMSRwHzH6c&#10;dK6KdHmd2jkrYn2Ubtmzqutw2kRaSQD0A61wOq+IJtUmEecR5xgcVm3moy3shaRjz27U7SU87UYF&#10;7buc13RgoI+crYqVeXLHRHeW0JitI1YDOATmmyrwCMcVMowiqOCBjkUx9nJfrjHBxXmuUnNpH6DT&#10;h7PDxT7HH+JSrXuAMYA6etYuBnkGruqzF72Qk85qnuDetepBWSPzXEy560mGOOtKCV70nHTFG7Aq&#10;jlPXv2e9Ha41W81F+UiAiX6nOa+ntKttiRjGMnivDfgnYf2b4MSXH7yYmXge/Ga9AGvapDeaZbAj&#10;ZNJnKeg61wV5WkkexhI3jqejx6TDNfxzzJmSI5TeeB9KvavKba23DkE4JHasXV9cOjPYzFSI5jye&#10;4FW9Qv7bStNe5vpT9nllAUj+InoP1qYuN2jpdN35mi7Z3T+IPDFxZuxiuCf3b4xxWV4c0W60S6MU&#10;2ZI4z9/rn61J4uW80qwtbvTx+6h+aUDqAfWqC+MLu38apDdARaRNAPKkP8TEc/rRLkU02tUCUnHT&#10;Y3LmG2maR43yASCc9PavMfjF4sGnaWNOilxLMPmP5V6HbW32KOTzJMpgkn0H+NfNXiDUpPGfi6SR&#10;SfK8zaD6AccflXqYCh7apzNWSOHF11SpM6/9n3R5LzxXc3pUoLVBiQjuc19Ei4b5iSOeK474c6JF&#10;pWix+VD5RcfQ+9dUWG7kZ9jWmNqupNvojhwVHljzdxJJj2GPXPasvxDr9r4b0mS+vJFVFGAmeWNW&#10;dS1G20qxlvLyTybeIfMxP6V80+NPGGo/EzxBHb2cb+UflghTt7n8qyw2GlXmm9kehVrRw9NyZU8S&#10;+JdT+I3iA/eMWdkUQ6KP/r1678NPBNjYwSwOc6hGc5x8nuKj8NfD+18GaXbySQNd6hMf3kvUI/p+&#10;td5pVmPDkP2uVMyzEcDjH1NVjsdCL9hQ2W5y4fDTr/v6ul9ka/lJY2flIBvB+UKPnqprV+YbSBnL&#10;CQSfu0P8T1DASurCZ3KbxwAelHiGz+16mixyZk24ij/uZ7n3rxruSdz2FT5GkaMUNtqWXvHaO528&#10;Ry8Y+lHh7SB5+LlUSNCSc9+azr95NQtDbBA97bdGHXFblnC3koZJCQANx/xpe62rikraXN6a/WU7&#10;IwEjQ8DHSp7YI0W4KTnqawEuTPYXDKgREPDeorUsNTiTT45biRYIBxvNbwk5NLoYShyrQ27S3LNn&#10;GT1+lXXQCPgD65qOF4WhRonEyHkSLzmoby58pMbifQAdK7krHE7t6lO/uQQf4+3Xmsw/O/GakuJd&#10;7f8A1qktLYuc4weuKxl7zsdMfdVwtrTe6DH1rrdIt9qgA/jWXYwhOw3DmtuxdUyAA/1HWtoxsjkq&#10;S5tyLXgVtSR2GTUemt9u02RBzleBVzUY/tUDKQMe5rmdN1E6Ve+W4+TPWtE+V3DeNjm/GepiLXNK&#10;gUg7Iz8vqat6dZyczT485j69B6VS1WFb/wAZPeEKYoYwqgetaqO8oBPH1rCVnK5q72SRZV9nAXik&#10;aRk+6evrSJ8i4HLdqckPmseMcVWvQi3ceiM557VbiTbxjNNSPbzk9O9P2Edse9NLuS32H8d+PepY&#10;wFGCc+lRDd03E/WnMyjqK0t2I62Y/Yeq59c1LFneMAhvU1XUk7dp+X1q1DIvyhgcVV2TaxcjZiwL&#10;EYq1DKC3PFVYdmeMj61ZRMfeXINUrmbNuADCd+nStKB3TO1s/wCxWXZ+XKmwA/hVh0aF0VWOfrWk&#10;X5GZ0MD/ACDIGexrRVMxhiDn1zmsS23+Tgt/jW5aXbJHtKA59e9dMDFss2cvljB7+taMUwcAglz+&#10;dUYn8z/ll+dP+aNshSPoa3Whna5sQyyNgZY/hkCrSGXjBJHvWfbStt+6ua1IGZh9wfhWkSGWoEbG&#10;TirzoWgZc8+tVYt68EEVdjwY8A8+9dEdDBvW5zF7KYbkDPU88Vp64y/8IuHLHhscc/pVPXY3SUMM&#10;7uvA/wA4qfWJCfDMYbavzYGKGtzVfEmcTMDnO4D8OKifaM8devFS/PvOxhn09aGP99MOPQ4FeO1q&#10;zuvY4XcN+7Bz3PrTZdzsCJMDv3zVffHGTtJy/PXP/wCqmu2/+MjHYV3dLHCvQstKvWoPNPPAHPOO&#10;9QvPsHoPaoTM7N9/5Ow71LYWLSTeU2ASfXJzinG6+UgBT9azjM247sAYwKge8CPsLcnoOuaW5oky&#10;/MUIyxXd71Sm+m8DsT/Smi5Zh82AfXqaimm3jG45I55qHvY1t2Fe5ba21hv6UiTOiop/eOBy3Sqj&#10;zKZDGhwQMmonuXhK4y4JwalIqKNGW4JU7du7sKTzCsQBYZxyRwM1nteFmHy8etMF2VByBj3NT5sv&#10;lHsnnXiPHGgReZJv45D6Vf8ANYjLAc8nvWY+oBIiyjewzjisO31e6liPzSPek/6scIPr6Vn8xpHW&#10;O5Rf3YUHsD0pnmknLEY/uj1rGtpXVzNPK0k57fwKPale+JbBU7O5HSlflV0Ulc1HvlRlXacn0qKW&#10;8MYCRRjr9KzHvhjhicevWoWvSWIweO4rJz7D5WbD3i9cjI71HLeBuGPymsV7lt33hsqMXIlQsrBg&#10;fSolLrctR0tY13vj2OOec1A98CSAQSDz7VkXF4tlbPNJJtjjQlnPpXAXPjm51DzJraQQWhP7vHBY&#10;epNYyrRg1dmtOi6jsj1QX7I+zBPvUw1Jhxu47V43p3jy7spCPmuEHHOcfnWnF4z1GQeY0SBOSI1H&#10;86j6zB9TpeDnFXPRdb8YW/h61jmugDI5Aiizgsfb2rz241e61vUJLq6mOJDxGmcRj0rkNdvNX1jU&#10;m1DUIjJbj5Y1U/6oewpk/ir7T5EFivlwFf3kjcOfpXBUxPM3yvQ66OHVNX3bO6W4hhbCEufY1R1H&#10;XVtI99x9wngDvXK6Y14Jh5aGT39fxqbVYpJDPZzjfeyc+Yh4X2rklVUU+Ut05X1Y6y8SGDU54rJ/&#10;KS6GbiUdPQDj2rStbuCzm2g9D1FYUPh59JiRYwXL8mun8LW4sbiVjAdmB85GQTV03KorNWNZclNX&#10;TNW1kS4jzFnb3NaOm6xJbXHktIcf1965q7tr2HUluLFUxL/rISe/tXQeGfDN5fOlzqWy2iGS0SNk&#10;ue1dcFJNKJyTtJXubLav82Tnp0qP+0A7gq+MdR61eudNRWJA4zxxVGbTfK/3K7NWcd0nZmpZ64Ye&#10;Dg/jW4msRyx/MAM+tcM9mww6koc9OmfrVhblolAdsjoMmrjU1syZwTV0dPPPA4PTnvWPfLAxJIGz&#10;H61Ts4dR1KVxBCxjA+Unit7T/BU0uPtEhcdcDpzUyqxRnGlY43UdPS73RxDe7/8APMZpsHwxvNXc&#10;M6pAnUmTk/lXr2neHLa1UARhP9wc1sQ2QiXAQAfrXJOUZm0fdPL9D+BOg2c6XF5bnUJx/wA/HKfl&#10;XpGnaDb2MQjt7dIkHARVAH5VrW9nk9vYmtC3sCecDP8As1ilyrRFOXNuZsNgAeFCj2q7DYDjAA+t&#10;akVmyc/zq5FaDPuPTvTSbJuZcdhtAAA21YSz29ufetMW+0cDP0qTyRt4xiqURXZmCzGPu5HrT/sv&#10;HT/69aGw4/hP4UJBNIoKQTEdj5ZwfpRyu+2hLZn/AGY+mPej7MR1H61qHTrhFyyEDrzVOVcHk5qb&#10;L5AmVvJAPIIoEIz9am6Dk0Dp3P0NO4+hH5IHQn8TS+T3I49qcuW9fpT1baOQPpStcSbW4zydx+6f&#10;xNL5IJyRTz6/yoDcZIot2LuhgiHGQKXYOn3qdn2/Km7+2F/Cps7XYr9hGTj+H8RRsC9vz4FAcZPb&#10;1xRu6c/nSaKDZx0Gfak2d8fn3o3lepGaaz7W/wAaGrIBzAdM8fWhUxyASB6UzzQx45+nSkMqr3bH&#10;t1rNK6Hcdgen4E07AYcL0qPzR0zQ0y9/51VtATsSbRyaAB6CovODdMLSecvsRSstguTbR3OfpS7V&#10;/H2qJZh/d/ClE69gKXSwXJOM85P1oDL6GozcjsB9aPtO3j+dPS1inqS49jTtvPCH8qr+eexNL9o2&#10;54ahCuTgcn5G/AUoHohI+lQLcd+aeLrJ+6RVLyY9SfDdkal2O38DGokvQvPl/rUg1JV/5YLj0zSS&#10;Fdjtj9fL4o8p+0be/FC6wq/8u8WfQZp/9tlR/wAelv8AiDmqtcltibJOP3bD60eXJn/VkGpF17b9&#10;20h/75p//CQvj/j0t/y6VNktxq9rkS283eM/nTvs0+7/AFTZ9MUf8JBMvKJGB6YzUn/CUXuAAyD/&#10;AIDitEidegxbS6XrCyj3H9KX7FcZ/wBUceoHNO/4Sq+UY8xP++ad/wAJVqHaRMe0YFFtbh7w37Dc&#10;f88z9Mc0v2C4z9w/lSt4r1DqZIz/ANsxTT4lvWx86D6JinZIPeJV0q87R5pf7JvT1iOfUDrVf/hI&#10;r/tKBjphaP8AhI7/ABk3JNGge8Wv7EvyeID+K80f2PeJwYufcGqq+ItR6C5c/Sl/4SbUh/y9Hnqc&#10;U0ovYNe5ZGkXfTy8f0pv9l3IGSBVf/hI9Rx/x8uR9KRvEF83WZj74xRoKz7lv+yLjHT6ZFKmjXbZ&#10;xGffjiqH9vXqkkXBT8KP7cvWPN3J/jRotw1ND+wrrshx6gU7+wbtOqOR9KzV1u/HP2uQ07+3NR/5&#10;+5T+NFklcVmzR/sS57pJ+Ao/sG4xna/5VmNrt8Tg3cpPtzR/bV8x/wCPuX8DihW6jtLuaa6NJ0JZ&#10;Meoxinr4ekfnzQPoaxW1W5lILXMpI9TR/alxn/XMPbNDte6Cz7m4vhubH3iffPWn/wDCLTdN6/ge&#10;a59tSueonkI/3jTPt0+cm4ce280XiFn3Oi/4RmX++CR6dqP+EYlboR+Brnft03eeRh7uaPt1x/z2&#10;cD/eNNWFys6D/hG2PBfBHUetIvh7e2N6g98nFc+b6d+txLx/00NI1zKSSZXb2DHNHulW7s6H/hHk&#10;IIEg+XrjGKjfw6XztkUn0/wrn/tky9J3z9aG1K6Uf65hj0Jpe6K3Y1ZtBlTuc/Ws27gMBIYkmoX1&#10;a6I5mc1Te4ds5dn/ABrOTXQauiZpcdSR+FQtMM4LVC785IJ/pUDyHoOPwrNy8i0i28w68fSo2k3c&#10;d6qs5Uck01pioA9aTtYvrYtltp7GomYc88+4qv5xyckfhSeeKlNDsSsFxzxTSo7fqajE3cHn0pvm&#10;joQev1NTca1B067uR6VG8IJ5ABqTOfYe9IpPByR9O1Ju5WvQrvbhs9D9RVSWwR/vAMD2xWhn8B+Z&#10;pPQHn3xRd9BpnNaj4VtL7iSFT+ArifEHwi0/UopEEQIbquMg/UV6w6bh0wR6VC8IJ/wqba3Zak+5&#10;8J/Ff9jq9kmk1Dw2Y1JPzWsnCH6elfOHir4b+I/Bsrx6tpNzaAH/AFnlkofxr9cZrJHHzKG7c1g6&#10;x4QsNWhkiuLSKdCPuvGD/OuunXnTVuhhOhGo77M/J3w9D/pDzEcIOMV0+mxBnyOxr7N8Z/sneGtX&#10;8+bToDpdyw+9bjAz9MV4Xr37PfiXwXKzLF/adsD/AK2IYOPpWrxakrWsa4eh7OV7nK2dsqoAeRkf&#10;hV5EwpBIwTlKPJe2YxtG0cgPSQYIpANqAD8RXLpNn0sJWjqyUxbR0GAemaaH2yEnB/wpjylTyMVB&#10;NOBuYdh0rSMJXskW6llcdPN1wfw7msm9uIkUljwOTmo9Q1VLdeTk9hXNX16bgmR2IjHbNdVOnynB&#10;Vq3RU8SeJXZjDCdnqR/SuRYl3JJzVi+uDcTu3btVVcDoa7T5GtUc5O72Exx0rV8MQl9Xg4+4c1mc&#10;Z966PwZFm5ncgHC4+lEti8LHnrRXmdW6b8E9hjP8qp3bGOGSYYGB19auj5W24yCKpaw3/Etlzgde&#10;K8qFnNI/UcTHlw7fZHn8zb5XPvURHpinPksxpNpavVPyaT1bEVeOlHbNL26UL1A9TQI+qPBNl5Ph&#10;a0tkJG6AAe3rW6zLaQpPAS5shtx/eJFUfCrZ0q29PKA5+ldC9nHNpiWyARyiQSb/AO8a8ytJNuzP&#10;dwukESX11Jr2lxeajRvkKOOD7V0kVlNNp9vaXYjlSPDCN/Ud6gnsC72kMKeUiEFhnPPrTdXkk1/U&#10;IrFEMCWo/eTIfvH69xXHS+K53NXS1N63E8MrXDj7RYTKY2ix904rzSPRNU8YT3tndSfY/sN0GWPH&#10;Ij9M+ldv4Y+1XEeNPuS5SQ5iuDkNg9f503TVI1DWbwx+XJNJgp249DXY1e1jJNq6RzHxX8XR6B4c&#10;uLCGQ/2hNEF4P3RwK4L4KeDG127NzJ/x7gj5iOp5zisP4laqPEni8xW26QZEajuxIwc/jXu3w10V&#10;/D/h60tEj/0kZEq8cnqa95TWHw93pc+erqVWuqcdkdhbQrbIIwoCAYxSX1zFawPPPIkUAGWkPAAH&#10;enu6PAZcgcZJAxj3NfPfxg+JM2vXD6BpBkkXcY5BH1l74rhpU5YiS5dj0240Yc0tLFH4hePL74i6&#10;ymk6TG8lvkrHHH0Y46n24NeofDH4eW3gm3Mlwhu9TlXa0w7ewP41S+GPgS18B6VPqN+M6jLFneB9&#10;wc8D8+tekeFZl1bSYriZfLKnkdM13VsQqS9hTPNp0XiZ+3q7dEaumWC2NuEkAfAzgj8qx55rqU3E&#10;1woS3jxyRU/irWxpulySI4Nx0UHrXmV/4wurfw3eWc0pleY4yTyOa8ebvoj36MND0jQdU0rxAqCO&#10;Ux7GKjOB5v0qnPp19aa24I2GSQ7XkPavLtBW7t3guEYokbBhivcdNlt9a0+3vpiDkZfzBkn6Vzpc&#10;65WOo5UpXWw57GHR9JnuVGXlGN5PWq2yR7C02nIc8+ta8t3Bf23kR8DptfjFPsLN7OAxOo3g9MU3&#10;BN2OXntqzNCSTRG3jjxEOMKP51P4p0gar4Wjt4Z0s0jOWllHH5VpCxl0iwu74jJjXIB5/Ss0C48e&#10;eF7iAbYnMn7uYLwfrVwg9VLqL2lmpX0NnwlYppmg20Md0t2AD++U549zS3lxvOFwfoap+HtHk8Ma&#10;IllLL5sn8RB7+3tUkcXnS9GPcYrpWkUtjCycmyS2t2lIzW3a22Fxj/CoLO3KADH6VpQps4Gf8a1j&#10;GyMpyu7B5RX/APVVq2J9B9TTcl896WN9jDGPxrVGL8yW5uEhTuR9eK828a6/HZTfK4D445rt9Wc+&#10;S5GcY7V89+M11DWvE0Gm20nMkuSQf4O59qmrP2cNjpoQTu7nonhaaS8gNw0bOT3Pf8a6BA/eN/wH&#10;Sm6XpzWllFCgUeWoGV7+9aSJIgGTn2PNZXsrsi7ldlOJ9pxk/iKtQv2/Dr1q5GrEjcilT7VYW2jI&#10;GYV9fStFqrkSZVSY9eKmR0J6Ak+oqddNiflSyZ9v6Uv9jvj5ZVf/AH+Kq6RNu5HuRvlxSYK+nHrT&#10;2sLmHojEe1QuXQfMrD39KpO5Lve6JFUbvQ+lTLHzw4/GoBc+pUjHpzUiMr84CVSsLXqSrEemR781&#10;pwTMwwQDWcm5cfMp/DpWpE5hj+ZRz60bvQzaL1hKEGOre4rUt/nbLDp0wKw7Z+eo3ZrUt329jn61&#10;vTSRk0b0Mw28Hn3FXIZtw5K1kRy7VHerls+5snAArpS10M7aXNy2vETCtke4FXEvY/MH3Pp0rMg7&#10;ErnvzV5PLGMjZWhk/I27eZXUAIoFX4nKgDGPpWdaFeNtakA37cjb+FdEXdWMblmD5W7/AFeryPt4&#10;O36YqqgXAzke3TNThBjuB79a1TsQ1d3Kmt2wlt8gBz9M1ja5L5Wk28WcZJ7ZrpZk3xFSd3tXHeJ7&#10;gpLHEAMKOmKVT3YuRrS1kjnzGsr4dhv67HpGXaMZx7ZqTehA81ngPbI4P41FNyNrAOf515L3bud1&#10;zzjzjtBIxk9KY0glJUPjB5x/Kq0smGwRgD0/wpomAHyhcnmuxtPc5ErOzLEjlBwufqKhaQlewPpm&#10;mSXIRcscY6+lV94dvMU544z6Vnu7l2ZPKcsACd386haVcHAX3xUPnP5jlmHl9AAOaYJi/wB4AenN&#10;GrVyktSXzc9M/wCFR7gg4796rtMWbqRj9aheYrwhA56v0rNuxS0LHnHe427VB6+tQzzNj7oc+1Qv&#10;cqBguBngZ71H52Bjfu4796iUtbMpLS4TSMM4JH9Krm4KKNzDNLNLuB55qlLwPmYHNZufQ0SuWHvN&#10;xG0jHQ1R1K/lhiAhCguwDOo5A7mo3k2DCg49BUTzHGc4Nc7k1oaKFwiubqSYiGVnTGPOkHC/T1NW&#10;IsomzJf/AGyeT9axptdWLMMW6SUHaSB8i/U1ZSffbbRcM5x9/vWfM72sb8mhf85hheAO2KhNwz3B&#10;3KyiPo2eDULSCNEXcTgYyTzUKXe5TkEcnjNQ3bYdtbF5Zt68AgUqzL24A44FZ8t8qDLZOeBUb3mx&#10;flYZ9+lRz6WNeS5c1COO7tjBNh7cj95u4ryvStKW7vLtAR9gEuIRjqB/Suz8TeJE0fS3l/1spPlq&#10;qdye5rjNP1QW1rGodHlfJkfPH4VxV1zNWOrDpxbsjp3ijhTmNT9BWHqN7dwT4R0t0bI3vgY4pZtQ&#10;kliALjJ5OO/tXMeJLOzv1tjfyMIIW3CKI43H0rlcuVm6TUjrIL596QSTJcExklh7Vy13Clp4ilCn&#10;92cMM/0rQsLsFxM0KW6fdiiHpWZr2i6hou/WZyZ0b5vLH3x24ocFJXSKjJwkdRbzNaRJLbOrzZ4H&#10;oB61PbSiS8E0w/eOcsQM1xmia8sSPNLIH38cds9q228T+YwhhizICFz2PvWfKluW4tu53KXUUgBk&#10;GwAYBIrS0OzW5tXn3B42JWMf1rmNCdLlyt18+zpHjgmu4tYby5jRbO0ZwB90DAzXoU1yq9zgqvoU&#10;Lmxa3fcuSR0rQs7ySJctkYHNb1n4G1m9ALxLBn1yTWrbfCW4bBmuG/AcVspJO6OfnVrM5b+0+oxl&#10;McZPBqGbVemGBc8YFd1/wqKLHzTSn/dNWrD4d2uk/Mi+ZJ/z0l+Yj6U+fuClCxwcOi32sK4EZt4i&#10;P9Yev4V0mm+CrW3CNMDcSDGDJyPyrp/7LnhbIIf6ipVcp98Edqjnl0ErXsRQ6dHGPuDHpjA/Srqw&#10;heg/CkR1PRilSxJu6n86z+Lce2w9I8kcYq5b2e7rj86W2g29fyxWpbQAY4FEY9iG+423thgdD71o&#10;Q2wbsuPrzToIVU8Dn3GauIAo7Y9atRa3IutxscHoePSpkhLHCI8hPACDOakj59K37DX4NB2SWUSy&#10;3ajq6ggGmo3YnfoZd1omoafBFLe2UlnHLnZ5y7Sce3WqW0KeFH5Vc1PVbzWb2S8vrmSed/c4Ueij&#10;sKpu7dcih6PQlXe4q7Q3PPt2re1H4gXt3aQWkVlaWyQKAJFT5m/WuaZi44NNbHfj+tVGfKrD5U9y&#10;zc63e3CkNIMH0XFZDyHnjJPXNWG9Kruo96lu6uwWisR7ivQflSbyOpP4GlZQw9aG9iB9ai7ZQc8d&#10;Pzp+9s9cH+VM2Ant+NBB7Y/HmlYLjt+T3+tCk4wSTS7e4Wj7vOR+FFrjbsJu56AUc+1L2x0+gpMZ&#10;6Ak9zmlYVw2+oB/pTWUfNxSHb04oz71OrKQfz9aTtwc/QUp57k0jZzycUugDTn0A+lDMO5o+pJFJ&#10;t+n0qVuGomF//WKOF6Dr6CjvnH50fwnJxUvcu+lgLL3AzS/XC/Q0z6Z/HinK3buPWjrcFZB7YzRn&#10;vgH8abjnv+FJwvp+Ao62Hcfv9MUK3tkfTNM7cYNLu6dPrRqhDg31/Cl3HHALY/Omcf7TfhThn0FP&#10;UAR2YAuMEdMUvPf9aFb/AIDQ31P0qdRCrlT1H8qOewHtx0pFdff255o4zz9cgU1dDH89cfnRz9Kb&#10;37Z/2RR+NPVu4LQcrnqTS85/rTM8/wCIp33f9n1pXurDulsLvC9j/jS7z60zdjpn86XcQccD8KpL&#10;TUm7Hbiv40bvpTfbNKvzDpRdJWB6D1YHH9aNw75/Gmc//WNO3ccnn07iiKvuAu4DPGT7UZ2/3fTr&#10;Tc+wFAYL/d59qPhdhLzH/wCTzRuBPY+1M3bscUEjdk1S21G2P+7zzz3FGfdhTG/AfSl3bcfzxR1s&#10;HSw7J6fzNJkHufrTSxB5z+FG7bz0+tJ3bsFh64xk5pVPfA/Pmo+/PNHfsKenUFoSNkdl/Ok38dc0&#10;zIzz1/nS7fpS9A+Q9SfY+1JkrnjB96YcMvJyKGY46kDpkVSZL0H5Pdh9c80nPqf603Ix1H1zQzY4&#10;4Ptmpakik3a4d8f5FO3beck0zcM+nvRu57/jTXmAu72U5oLnHWm7uwpvHbn3qWw1H7+OgPsaiY56&#10;AYFKzD6H1HNRF+chiffOaOth7bgz9s47VCx9DzTnbrx+dQue33h6UXsUncR/XcxqB355P409m54x&#10;n2NMcjbgfrU9LjIi7ZyN1IxGeQfw6UHrg80nC4zwPSp66MpCMdo4/l1odiv19RTeO5P5Uzf6f/Wp&#10;epVwd+OOfqaRptq8kD3pufmznNNyUzzwOxocdLiTuO84qvJ6+vSnedzwCfpUGe/A/CmE/l6UlF/I&#10;q9i20g9M/pRvGP79VGJ/+uaN+Pvc/wAqhpBct784HrSF+AAVz+lVVl6Dr6Zp3mlRx84HrS/wlrzJ&#10;uCegprxbm7UzzP8AeH0pd4YYxj/PpQmwuRyQgghgKzrvR4Z1KvGpPfNau/3GPemsobPINVZjTs7n&#10;lHjD4OaN4kBaW1VJT0lj4P6CvCPGHwH1jQDJJp/+m26jIjx849q+ynhU8YqhdaZHMuHj3+1Z2le8&#10;TrhiJRVmfnfqKPp7mO4iaCQD7kgxzXJeI/EyWKHy8FzX3t46+D2i+L7d1u7NC56SRjDr9DXyR8Y/&#10;2Zte8Nwvc6TG2q2aHJCj96Pw712UZqLtMqtiJODcDxa31VtSdzIf3mehNU9WvflaBcHnqD1rPeKS&#10;2lKOrRSDqrggg+47U3y3mcBVLuxwBjJr1klujwZYqpKLjIgYc80jA9xXfeFfgd4x8YKj2OjzpE/S&#10;W5BRP1r1vw/+xPrd2iNqerQ2YPVIoyxFDmlucafNsrnzNwOMV2XhG2MViZSBl2/Gvpq1/Yk0RFH2&#10;jWLqRu/lgD+lbUX7IujWdsIbXVblMD+Ln+lc9SonFqJ62XuNKuqlXRI+Zt23tznBPpWV4jk2aUcM&#10;Mk4wK+i9d/ZW1mzQtpl9Ff4/5ZsNpNeAfFHwxq3hGSK01Owmsy3QyL8jH2NcdK3tFFrU+zxuOpVc&#10;LJ05L06nnJ+8Tmjn3pzABqbgZr1T83E74JpG+XnFO24PPNDYqwPqPwFfifRLB1YHMQ6+1d4E3qjK&#10;RxznOAfavE/g/rQu/Dpty2Z7ZsY9BXrOn3T3cYiVsHOOlefVj72qPXw0vcTubnw88XS6rNrGk3kY&#10;F3b8xSEdjnGK0tHuL0I9hdIscsjEeceprkLawlsPFz3EGI5HjGT2JH863ZtTl8mS7klBlhIk8w+g&#10;PNc0WtFY7uujKPhvUtT8MeILCOVNloZJRIT/ABc8ZNTax4jl0HQfEUtwAI1kPkn1z6Vf1W4OtYnW&#10;MFJFDgAdK8r+NXiR0sbbSd2SFMkh6H6V24SHNNJdDCvUcYuT3KHwp8H3Pie+l1eUHyLaTzPMPdua&#10;+iECGxiuIkAMnLJjv3rh/hHo82leBrCLcAk372Xjvk9aufEHx5b+A9NuFjIN3JH+5jb1/wAmu3Ey&#10;lVqKkjzsJC6dWXU5f4v/ABKOkQf2Pp8he7nBEpXnHQjHvUPwU+Gklgf7b1SIPdygmJJOdvJ5+tcn&#10;8JvCsni3xFJrWrAyW4bdGZejHkfpX0NJK0IgghVeTggcH8KdSosNT5Y7kNPFVLfZRi+Kprh5oFih&#10;MicKNo4J966bT7OW2sooVAGWy2PWnWiNbCWSQAAH5c/xVTfWJP7PvbqJCJI4yVx0rx0mpc0tbnqp&#10;NpRjpY5fxVcN/b9zbzMXKAdOlYcXha51q3Kqqxxo3R+/vWHaazJcznziZ55eRuPT616t4fP2bQJz&#10;IuM+vaplJvp9x1TvGyucUxXToBCw+5wQOor13TbFG8OWlupETeWML0x715ToNtHrvim5Ex/0OL5m&#10;Hqa9I0t5b28e7lYpGseIYwclQKik3q2Z1lsdLpGmmVFkmjX5eshHNbsdsPN3MAfSsHTNbkvleKKF&#10;y4OC/Y10NoweP75PqCMY+lelT5HG6PNqc19SWVFdDEygo4wyEcNVdI4dKtjDCixIOw6D6VYlfyx1&#10;GzHesm6uGmcgZOPyrVuyuZRV2VZna4m5OavWVttww61HbW+9un1rZt4gFwKm13cuU7KxJFFtQdPx&#10;qUKAOn44oVRgE5J71H5gRiBkVqlZGHmiQRsmM4YdqjuLkIMZXI7VXurwopCcv7VzuqT3CI7EHj04&#10;qrGsYpu7JfE3iK30+xkaV1HHQn9a+dv7WfxJ4nuLuN3jijbEbDq3XpVj4oeMXld7JXYPIcfL/Sqf&#10;hi2FjZRp0PU+tefiqtlax72Fw8Yxv1Z0tvqeo2jfur6fI5+8SBWnF4y12FwUvmkT0IyawGmDcIQD&#10;609rlVxt6n2/OvGVeau4HquhFpXijtLP4q6zakCVILhPcV0Fl8abdQBd6cU9TGc15a7K+CBT3VWX&#10;O0defc1UMbOCfMctTA0pP4T3LTvit4cvn2vcNbyHr5i9PrXUafrGm6koNvfW8oPowzXy5NECwYcA&#10;AZ+tCSvCwMcrI4JGUYjFd1LHKe6OKeWR+w7H1qlvIBkDKe3NSKm4NvUEe4r5k0j4g+IdEZPs+ozE&#10;A8JI2R9K7rR/2gb232R6nYR3aDrLCcV3QrwktzzamX1o/DZo9dl021Y8wrj2GKi/sG2kb5HeM/pX&#10;N6b8bPC2pDbMz2b/AO2K6zSvEPh7WVBtdVgfPrIAa6o+9sefOlUp/FFoZF4acHMd0j47GrC6Jdyg&#10;AFHA4GK01sHXDQypOn+wwNASSFuQwI9K0hdHO2UYtGvBhjEwA/WtG2tpEJEiPx61PDdzLg72Jq/b&#10;ajcEcgEDvitkrbmepQeF1IKEj2xViGSSI8jH6VpxXydGVc+61dt7lGXm3Rx6Gtl5ENtblKC+KEfL&#10;mtO2v8kdPzpyC2J3G0Q/Q1bhsrMkE22B/sGtYpmbLtneLgZEZFacV+DgCHP4U3TbayCjZB+eM1qx&#10;iEcbEH/Aa3iYEcNySOjJ+FTLNu96kCL/AA7PrinqmeQfwHWtkSRPcmFCx/riuB1WaW5u5JAd/Pf+&#10;ldtrCM1jJtZgcenWvP5YvLZ9jt9HOcVnXlpY6aK0uQedJyDgf7D80hl+baUZAO/aneeD8s6jH+3/&#10;AI03C87SCPc15L0djqPLHmDttOM4zj0qs7YZ8HJz+VSl1APB96qb44d6KoyeT712+hyx3vYGkZ1+&#10;ZlI+tNaYcDhKgZ5EU/MHOeCRwKiaYDlhUS2sbpXJi/ynPNQzTsgBUb29KqTXYlDIG2e9RPdhFHzf&#10;SocrbBuWnnbbhTg/yqubhsYfn3qjNeBz1OO3aq81/uUYJB/KsHUa2NFG5cNwjuflY4Peo5LneTz2&#10;+tY76oXbaAf9/wBKqTX7K4wwAHasHUd9TVU10NxrgBQCWz061Wa68pDsbP1OaxJNSGHBbd+NVk1A&#10;bcrkexrKU2bxp63Oga5DKeRvxzVR7wbvvZ4rAuNa8sPkHYeARyay7zWJERI7YvGg6kCsZT0ubKKZ&#10;vSl1d0hlMQk5YgU8XKW8SImQiDA56/8A1652HUJJQVxJsPR37VJ9pdF5Pbk1zOpbZm0YWRvm+HBb&#10;f9DTXvvNPyMA46Z61z7zGQAMWT8aVblwD8rEnuKn2je25Sinubz3nIbcSoqvJIz7MEhMk47/AP6q&#10;yftZXrn8Oae2oiIjkkE9qfO72ky+TQsXNtHdqVkAkJ7da4rxT4f/ALHs5ru1Z9+4ERjoATyTXaC5&#10;IcYVQO5qK5C3KFX+cEY6cVjUlzKy3CN4u9zzD/hKZIY8hDIn9/oKvWF5da2qSw2LTxg/LK4wD9K3&#10;bXwPpMMhaSNp+chHY7MemK2Q6RmOGNWEaDCogwPyrFRdrM6HWVrEWg6U53y3RUzgfu1zxGP8a2Wh&#10;/tKFVuQHjXgD2qO3t9+1l3Eevv6V0Gj6Jd6rIkVtbtIT1OMAfjXXZWSZySlfU4a+8C2ouPPtAIlz&#10;80Z6H0xXS+DPhHqWvOm6y+yRDH7yTILfQV7R4O+EUMDie7Qzz5znGQD7DFet6P4ZhtkG1Ejx60lQ&#10;W6ZlLFSirI8x8JfBHT9MVGli+0T9SZOf0xXpem+ErW1QKsSJ/vAf4V0cMMVum2KMSP8A3/SjY5+9&#10;nJrrjCMVY4JVJTd2xn/CN2MFqkr30TynrbxDJX6ms+4ghiOEQ4/28ZrT8kIMhcE/hVG8T1NacqWx&#10;ncy5ti9Af8KzbiVew/8Ar1pXK44rJuQc8gYrKSSd+pRQnuBnNU2nBb5h+NSXS4GRn8ax57gxt8vy&#10;1jKR0QNlIY3Gcc+pq3bpt4IB9PeuftdSy+NxroLV/NUY61Cd9zVxZqW0QwD8w+lX4F56D8aqWbmV&#10;efpzWjDlV/8ArcVstNjF7liJQpHP4D+tWFU8DKn+lRIpxzmpUO1SFA98UxPQk5Xvj9aGY++PXFR/&#10;MwzhuPXgU4EKemPepd2JA2VHQgUxtuOMU/16/XPSmt9KSVhkZ9yfx71Gzde1SH8c01xz1P4UvMCE&#10;/L1wfWoXH5ep4qZ+h4z9ahwf4SuPU1L1Ajbk9SfrRjPofqaXPOP0o/L+VVYBOPQD6UvvyKAD6YPv&#10;Qy98YNCDYG9gDijv6fUUUfd6k1Lvewegbff9KQ9KUcdsUNlexp201JVkN3bR1HHekPv+lOOe6/nT&#10;fYjFLYq4meOAtJx2xSlTz0zSc/T61LHqN79Tz7Um3608qcdqZjb3rMYH5eAefpSNz3I/ClOfWkz6&#10;7mNJ6lNjWw3c07bxwB+FN3Y7n8KOfbP0pdLCWgFuOuaTt6fU0v5+9HvRbS5dwZcHr0oznjGfwo+9&#10;0zRxk7j+XehIXS7HYJ6Zpu3I6ZowPf8AKnfc45/Cp6g9Q3bugP40u3nnP5036nH4UuRjGM1WwC59&#10;DmjduAzz7UbtvQk0nOeBzRre4bijr6Uu7B7H8c0n4dKPpn8qGGgq/MeDj60D5fT8KQtu7UqjcMZz&#10;QDHcdvzo57ZwO9NbI6gflQVA6k/ypoQ7jnH+NGPT880ds5pvGRzino9WC13HD/PNHr9KNvHQUe2B&#10;u9O1DSWxIu4Z65/maOP/AK+KTd2JGfpRxjkE+woZXQXPvR2wCaPu+lJ360W6jF3bfTjvijnPXHvS&#10;bvZqPxzQn2FYN3PH86F7460Z9R+R5puR2Bo66hurocrH1oX3x+NNDepalXp360vQE7jtxXjING4/&#10;X60mfemr9BTT7gO3en554pcn2pm7JpOMg4P41V7BYkV+c9/ek3DtimnK98D9aCcc8/zpXAP+BfrT&#10;t31J9M0zPqPzFI3Hp0qbsBTnPU8UhbI6kfjim+4JxTWb889Kae4xzfnUTscY/rSs3HJx6c1EzAdc&#10;j3NJ6lrUQtk8GoWbjPJ+lPY5PPP0qJm9unapYLQaW57mmtknp+NLu9j9ajY84ODntS6XGncRsqeD&#10;imM3pl/WlOM5wPwpvGe341OvQYjED5QSB7mmO/y5yMD2oyWGcD+opmeDnP8AjQk0C0Att/un8aY2&#10;WoZgx5B/pTWxt53Z9QKErq5VwOcdeKZktyST+NL17UhJHYUt9EC0dxD39aZ93uKVsD2+nFNHAyR+&#10;lKzuUPVuetKzHHyjn37UwPuXORSq20bjg49qq0tmyVZhK4Rev5daasnfkUxmLN1zzTN5ZsjnHrWb&#10;j2LTLHm4HRQPpTw/4f7lVCQBzz7UeYMUWZRcRufrQybv/r1WSYkYPFSCbd3NAxXjD9QDWbeaOkyO&#10;Cmc/jmtRXVvelYbicKR9KpegczR85/GH9mLQPiFE9zFD/ZeqA5F1AMbunBGPaj4dfAbwf4JhTZYL&#10;JqEfDS3Q3uffkV9CTWwcZOKw9Q8PRzKWC4fsauFRwe9kRKnCrZyRjRfZ7VAsUaJjsABUEuqoh4wO&#10;1Z+taZqFmrtGDKAPoTXh3jv432nhC8NpdxXCXf8AzzZSueOgJrT20pNLudNOhE9qvfEvk4lRxgfe&#10;A/iFNXxVFLhkkBQjIxXyXqf7TLucQWR2Y4y1ZcH7Rt15nz2uEz/Aa29nX7EuWHTs5K59q2evxy8h&#10;u/UVLr3hfRPH+lS6brVjBf20q4IdQSvuD1Br5d8F/H7T9SvIoZ5WtpGzjzDX0N4Q8RLdxI3mA55B&#10;HeiPNF8s0ZSUWrxdz46/aA/Zt1D4UXTanpxk1Lw25/12CXt/9/2968QYc8Cv1rvLW11/S57S8t47&#10;m1njKyxyKCCDX51ftDfBmf4P+MmggDvoN8TJYTN/D3MZ9xmuyMuW3Y4atJNc0dzygr60zipOuaaV&#10;49a6ThOu+GPiEaD4kjEpxbXOI5Pb0NfQ0LyWj+fH1yM+9fJqMV6ErX0l8K/Ei+KPDQjkIF7bYEuf&#10;4qwqw5os7MPUs1E9V0qCDVYzciYGUcgHkn8ayvE7mw+xof3dtOTFKQPyNZtleXGj3WFc+WxwBj86&#10;PFs0mt3CQxhiiAGPjqfevLk1GHme1Be9c7PSdLXQ4LeBpvNRF/dynuPrXzf4huW8YePXYNvSWYKB&#10;0Gxev8q9g1fWLnRPAkhuiUuIosZPJycd/wAa8W8BxveeK5JAcpCOp9eTXr4ROMHNbnm4qSfudz12&#10;z+JzaJrcbOix6WIirQjpwODXn0kl/wDF/wAa+bNu+wRyAsM8bcdB+VZHjm/U3klvbEuSOMc846fn&#10;XrHwfhtdC8HWV4IgbuSbbMPU5/pXRKSpQc3uc9VuVqVNadTvbTRY9D063ijgVLeJDtI498GtPw1q&#10;J1uGO5eLyChIyT1PtVDxvetDaQC2jeRHI5HP4VYiv49AsbSN8F5edvTHrXhTqSqVG3sj1qdONOnF&#10;RWpvo/8AaKzxj5QvAPY1Fo1pbvM9uVVozw0b1X/tSFLBLi1cEMSD3qj4fvLi6nnuI1wgbDbxwAKq&#10;9mrMfRnmd/oE+neK9Q3QukQlO18fJj0FdxBcapqmhvDZ2/mykYJHVq6adINbWeSSKOC3c4aQ/wAX&#10;0rRsyNES3uYYVSz6bAOcetO0ru2wOe1lqcr4N8JNpVx9lvPlurgGRj3rtFmfRlgM0SPZMceYP4al&#10;t7Mavrlxq0RPlxxgRx456da1LC6sNds5LSSFnjH3k/rWkIqOjRzVJOT2ubNtbwrEjxoqB+fk4NWP&#10;lX5ScfWo02qgjTJRB8tRzTbEPUe9di0RxbvQivLjcwUZ44xVWKI5zgg+hqaNCWznOf4z3qZIVXGB&#10;mlqzW9lZk9jbH73G73rQSNQoyB0qOCLauM/lUryBByRirjtY52xpbbyrE47E81Vmm2nOfb3qSSZH&#10;OCarOV6n862Vws+o8EFt2CfY1i+J7mO2sJGZwnHXOMVbvtSjs4ix+f0FeF/GHxZe3EEkIkaOI/wK&#10;eT9KV1FNs66FNzmr7HCakINc8WXEsPzxxtzj1roomG0AdfX2rmPDFp9mgkf5t8h3EnvW+HLINvOe&#10;1fOYmpzPe59bQjs0WBLlQeiEZzmpUcYPHH61XUjbukAyB07EUb9mxVHHPXqK4bOOp26MuI4ByvBI&#10;OPen72RcjIc/eyf5VXilVjsGee4NOa4CthecfpWanzCasTI5xnOCe1NLDzPmwePzqN5izH5cj+Kk&#10;R1b5gTx1FPlilcS1J94JUbvnPJx60HY7ZByM9UPH41GNpbng9OeKd5S7CO2elKN0/dKtEekSqu7A&#10;PPpRDF9nm8yKR0cnpuIpYc78dqmEexscdOBXQqlSMtGyOWNrGlp/inWtNIEF/coPaQ/yro9L+LXi&#10;yxARb5pQOAkgzXLWqKSN3Qda0IYVYnA5zniu6ONqJKzOSeFoz+KCO3svj/r1sR9ptLe5Tp0wTXR2&#10;v7SEDAfadEKerRNjFeXpaLuBZQPepo9NjZs4GDXXHH1FrKxwywGFe8fuPY7X9oLQZWAls7tM/Q4r&#10;esPjl4TfjzbiInsUzivCLfS4scrx9K07fSrfjfEMfh0rrjmDe8TjnluHTsrn0BYfF3whPyNU2f7y&#10;10Fl8R/CkwBGuW6g/wB/ivmqHQ7fO4LhP89auw6bAsyKYx5nsK7I42PVHFLK6b+GTPqC2+InhOL7&#10;2uwD/drRT4o+D0+9rUbD9f518yrYwgcR7x71ahtokUEKoPoK6ljYdjneWQS+I+km+MfgqHj+0d59&#10;l/pmlPxr8JQr/wAfE7j2Uf414X4Z8MHxJqMdpFhJCeDjOPevSbP9n60mkQXurykHlkhGP1xXRTxS&#10;qfDE8yvRoUHZt3Ows/i74S1vNtFqDxSsCAswAyfzrDnlzK4CrJHk896yT4B0Xwzf4tbdnZQP30py&#10;+fyq6vyg7SSB61FWq27NGcEvsivEwTKcj+4W6VXVTE4K5Q+h5FSl8ncDgemKdlZRhuvbFcl7s1PD&#10;prtnmVvMICZ47GoZL47eSSKozSNuIBAA71TuJmSM7CXfHGeua6pTS2Mo7GjLfbn8sEnPYdKoXN5G&#10;zBHZd/ULnmvM/E2teLEmeGEF0c4XyV7e9Y9t4L8Rao7z32ovaDB/iO/HrXLKcXubRimevyXnGVAO&#10;aqPfbepAPoTXmVzqo0KxltbO7uryUEDzC1c+nxB1aynKmdb2McYdeawTjJ6yOqNFyWh7BcaoIs7m&#10;z26VTub7YA3LY4rn9A8WWviNMJ8kqDMikdCPStR8sdzHJ9aynoWo20HzXLA8HqOMVXmuDxyM9CKR&#10;gcHJz69hVaXahBZupxk1zymnqi0rKw1nPnHg4I6imM7s2OBxxmpHTggMfwpIuSVAIA7+prB1bps0&#10;jvYrL8zBcNvJwBStbGU4YDFWVQ7Fyi7880rgZyO3Fc+qZrpYrCMbguTvPpUht8LtXcWI6nipIpeB&#10;IAw7jikDEHDMTk8VfIn7zBNEaW4WIBiMgfebimCBl5ODnpViR1RsscY49v8A9dJvTYoAHFLS4/Qr&#10;mABTgYPtUaWxC4Z+evy1ZeUBSRg/79R+fsyMc+o5rJOKepVn0K+/cmV6ZpGuP4eeP0pslyq8bQOe&#10;D0/GqyuXPOQM9fWtNN0idXuS+c4PUYPSr9nbzrcGAwl3Y9AMke1X/Cvg2/8AE8oW3UpGCP3rKcfh&#10;Xv3gb4V2ujxxu0Rln7zSDJzVwg5bk1JQijg/B/woutSMct98kZGfLQnn617Z4b8D2ulQJHFAEA6c&#10;V0mm6HFbKMIo+grXihRFwoP4V1Rpnnzq8xWtrBLYAAc+wxVoLluh+mKdtA9aZNeRwjknNbWS3MXq&#10;7kqKoOTt/EU25nWHlhise61s5+TA96y5r15Wy0mSffrUOUYgo33Oh/ti1TPmb39gcfnWbfaxC/Ec&#10;bRj1JzWM0+49c1VnmAGc0nUuXyIuTagGPU/hVC4vBkkH8OtVJrg+x9gaz5pmwT3rL2ie+5cYDr68&#10;GGPGPWuY1C/GTng+xrQvps556+tcvqEuZMZH0rkqVbbI66cGaFjenzgMbsnqK7jQpd6LtPFeX2Ds&#10;LuNCSSTXqPhqI7eTwOKdKV1qbVFZHR2SEOQ3Q1sweXAuSu+Tt6Cs6DELo5BIH5GrYmLuW/iJ6V1X&#10;0OBosb+c8n6VIqluox35NQIwxwPzFSDA9aVwJPzp/HUnPvjpUak55H507t1wfWhLQkcG9Aabw3GD&#10;/KncDjGPp0pu7b2JHTIpILIa2VzjdimN3xjdT3xj1HrTG9iB9aa2uF0ROp6jJ/kKgZR3/Wp3wx4z&#10;keh6VC6jkc/j2qVqrD9CM598UKu0ZxTtvvuoKnPX9aegxu0t1AxRx0A/MUYP/wCuk3Dd1z9BSJuh&#10;evak4Hr+VKPTJFJ/wJiaE2XdC8df/rUjDb3z9KXjHTOPakOep4/nVNEPzE4XoOnYUnGO2PzpzZ9R&#10;Sbuc8A+9Kw0xm3659qDn1x9aVsc/0pu3n+prN6OwwbK84I+tNZs9c5PY9Pyo246c/Sk/A1m7XK1B&#10;h16Y+tJ93rkUfSm9sgUN6WCw+mnCnvS98nFN79Pz7VPoVsrBkZPJBo+73wPrRt7UbevTj1qZagrs&#10;Tdn/AOy60dDjCmjjP+NHHofWhXQ9RR+H/AaB7frShu/J+opNwwarcNQ79M07cex6flTdxUdad97q&#10;c/Si+tgequHfrzRyP972pvU8AU5lHehqwCr/AMC/AYo4Pc0m3qM496D0xxRbUXoOyegpOc4NHc5G&#10;aThhjsffFDatYB22jA9QKTafUGjgnoPxos+gXFA9/wAKduPvTV+Yf40nCnrn8aet7sQufb8qNxXs&#10;ce1J2znj2o+9zzQhD9wHpRux/wDWprH0AK0Z9zV8o7jvr+tN+hJH0oUj0zR97uanQrQO3Wjd9Pxo&#10;4x0+Wk98mhb2RNhdxU8j8aTcW7EfSjeeOQn9aGz3/Oh6C1E+9uAGT+lLuHTGGHamYHQjH407Pb+d&#10;Ct1KD8vxoyOOcUYwOc/jTQ20Z644oI9Bx7cj8eKMkegx+tB+92/Pijdx6e9F0UtRcj1oXrnOfx60&#10;zeQeT+P/ANelyM8kH603tcdxM9ufxpGbbzign2/rTG/P8am4x24E47+hNN3gn+gprN/uj6VGz+7D&#10;696GikOc852g1EW3f/qpWfuCPzqJ2A6frTbFfsDsF6VG7H0zihn28jNRM24DnHqSKzb10KtpqKX7&#10;8D6imFv9otSbuw5pm7bxyPrUtpqxSHM4U4IGTTGY9ASBSHg9ab1Y8GgHqBO3r8/pkUj8pxSb+OpI&#10;9KEwUxz+eadxJdyLf16cdeetNZx64pT8p6dKaWYdz6cULVXK6WD+LpTdx/H2pGcHPG32phJ9hikh&#10;ryHNz1Gf5UfxcE4701VPb9ae2Rj/AAosD8xM8gY49qbK3O0Zp+8xpzgdj3quevPSjZBYUvtTH8qa&#10;x3cZ/GgttGATimbvapvfYrYVm4xkmk3kc8D60MCo6HFMYn/9VHwop6jlcryOvTjpUqsuMZAeoFx1&#10;OfyoHPGOaluw7FgS7ccYqRZvUYwO9Vwh2ZzQJShwSKE3fUdy9vzznmmbQy/MR/hUCS1IswYdee4P&#10;WruBDc2KzDBVD9RXD+O/hPoXjuxkt9V0+G5BHEm0B1+hxmvQgwI5zSPCH9R+NJa7oVz4X+Iv7Fd9&#10;ZeZP4YvPNQdLS6zn8DXzx4n8B6/4RnMWr6XcWRBxuaM7D+PSv1mltlfIIU59RWJrfgzTdbgMN7Zw&#10;XMbdUdQ39K6oVp0+t0c08PCeq0PyTGVPU59u1fUn7NHxJl1WwfSL6UveWWBG7HmSM5616x43/Y78&#10;J66skljFJpFweQbfhPyxXj8X7L/jT4aeJbTVtElj1SGJsOqZV2U/pXRLERmrPQ54U6lKXkfW/h/U&#10;hNEBu7Yrl/jv8MIfiv8ADnUNLVB/acK+dZS91lHI/PGDVTwzqssOwTxSW7nB8uQEEfWvRbO53wgj&#10;Bx75zRGSenQ77W1PyauLWa0nlt50MVxFIUljYcqwOCKg2gE4r6O/bJ+FH/CI+MI/E9jCU0zVzibA&#10;4SYAc+2a+dWU9xXTTd1rujy68OSWmzI+3vXWfDTxQ/hXxFFIT/o9yfKlH8jXLKh4qzYw+ZMBnoet&#10;a7mMdHdH2FJAl/axzIQ5AzkHrWfo/iaFbmewmTJDDyyeqnvXM/C/xN9v0gW0kmZ4wF56kiptT3Qa&#10;3G4TZJKO/G4/5zXl1Ix5tD6CkpOGpm/FrXy9hbWJOA7Fjt/iAx+lcL4dvDo9tf3CAJISNp9TmrPx&#10;Knln1rylJLgCPI98ZrN8SyQvqZi0/wD1ZRAAOz4Gc19Bh6UY0kjxsTVlKp6EOnSNc6r9omwUDc5/&#10;nXvvgOwktljsbshMETRr65rxjS9EnvL2K0gi3yOQDjt719E2mist9aXRbPlQ+UPy/wDrV5GMrPms&#10;uh24WnpzPdnRR30MS4bEnsRwazNXmF/qaJMhREjIDoOmRWlL9lkt3jRMXMeCABkE+tRBXttRiSce&#10;YLodcdK4JNvQ9FWirlrw5pcUejLZR5fB4P41p3nh6aOwi0+zR8yyfviOw61LokKWNwEU/uwfWuku&#10;ZnS/g8sfI45GK3pxTWpzSqNMyr2xtVsRZ4w8S/LisrRNXEelulyvn7Tt8p+uKveJr2Ky1IRRqZLg&#10;r+8OeBWV4es7Z3LTjzI3bdwe9E5cs7JFfYuz0XRLe2h01WgjZPNGSG5Iqvb6b/Zd9JJBH8k3UHg5&#10;rQtQq2cTIv7vHHepNoZwTyQOPau6MU0jgUtxFIUZOPwPWom5YEBj/KpWU7jgk/WhEO3g5qnqFxIY&#10;doyMnPqamiXceRwe2KVCVOSOBUqY64IPtxVIzkOluVtlHXPbFZs+qljyp+oFaUsIlPH5HrVK404v&#10;wAAatRYJrqUjqC9x+dVpNQZgfLRsdM9hVsaPzmQ/JUN4sVvFgHDe9PW1i7q90ef+M/HL6JbyN5O9&#10;8dSf5V4BqnjKXxZrIhlTknIA7e1eifGfWI7VXjVCcV5R4Mi+36lPcbTgHGR2Nc9VxirM9iimoppH&#10;d2kawwIAeMZqdQzDIwlRxKUjC49iB3qRW+YZGMHtXzlV3loj6KgrLXckZmVMngd6Awh5A693o835&#10;fmAc9MCnSt8oYZPbB7c8VzzTtd2OpOwm/BU4AfOMHvUiS7uxHqegqPneVIyR0HrSbvMfYcPnHtWa&#10;dt0O3MWMuG4xj60xsRHg8e1RsdhwcgHpTlVgORnHNW5RStYSVizyR0yAetOVjgkHvUYKyOMcd+fW&#10;n7TnC8nPGKFGK1SHqty3bNkEkVYDrsc4JKmqHnBM8ZParke09M44684pJ21TJ5b7lm2JRcqDsfk8&#10;VoW7+XIDg4J61n28rI5XqPWtCFd3r9a0jFpeZnNGtE4xhsbKsJ8qgcn3qmkQZADzzmrUakuF547+&#10;v/1q6ovTVGHKi+ilQA3T2NXbZgGwd2OnPSs1Zim0Ebj2NZmsarcWagRCT3rXm5Vewo0+bY7OzkLy&#10;uoBwO+OK0M7Rw345rnfC+oyXtgJJQUkrbIEmVJz61vTlzpM5ZQtJovo25ep/CrUL5PT5/TtWfbzF&#10;DwQQOPpVqFy3TLe5FdCdvduc01bc9U+D1nJJqdxcJwqqBn8a9phxFbnPPFeefCjTTY6CJGUo8pz+&#10;Fen6bCZBIduUVSc4znivpcBT5YXPgsXU567Z5xfu8tzI+cjP3DVZHReCoSrF4nlTylRvQsTxx3/n&#10;VT5N2cZ/lWNfWR0x1Q6RnQgxgP8AWo+XOeEJ9ac3qqlB9aawCg5yfoKyTSdij5/uMHkA1nSkOCAf&#10;0rVnXdnisyVNp/yaqSSejIiUPJAJYryfWuZ8VakyFLSFyjzfeI4ATvXUTE8+nY155rf/ACMFwrEv&#10;lfmA5x7CvPqy5UdVNXZzV5cxvOLeFykZyAccgDr+NZF5piG7gEW4I5IxWu1v9mncyRhiD8vHGKl0&#10;62Z5Zp5lxFHkru759BXE3J63PSg7KxlaYTpXjO3iiceXMpMuOM49vx6V6ptTGFJKDgHrXgI1qeXX&#10;72+jc+ZHJtWRB0A9K7jwv48jtrR0v5M9/NPJrrXvx1ZLSl1PQ2+VSMZ9KjIGQCBx04rhLv4hS3zh&#10;bKMBD/Geta2l69MR+/YOTjPoB2rFRdrFezlbU6J1RCM4OaTnc46YGaXzVbYePUHFMlddm0k56cd/&#10;asnF3tbQlJoVX2gk8Aevam8q5z0J4HpVd3KQnoPbHao3kkXK559ayko9FqC1diZnCNuZscfczULz&#10;/Ps7nmkMxXnj8aglZU+cg+mSam2l7FJWViTzFMSDA2A55Heh33DhiMHoKruNqDq4J4ApPNZBgHPN&#10;DVloaJdWSPKVbAHaq7yybQMZOe9PZ18zBJGew7mtHRNBu9cu44LWMyZPzSHotEY21lqyreehmQxP&#10;NJ5agyyHGAgznPbFeoeBPg/c6rLHd6ohSLHywdz9a7j4e/CO20lUmmUT3J+9I4zg+3HFex6VoUdu&#10;gAQAfSumFN3uzjq1lHSJi+G/CEGmwRxxRoiKOAF6V19tYRwjvmpoo1iG1QPx6VKrbB8xx+NdSjY8&#10;+U3LceoC9cj2FMkmSEHd/jVK81VYBgVh3OoNMTzx6U5PlRKVzVvNaGMR8D24zWPPfNIcszD25qnN&#10;Mo4OPxqo1yW4BIFc7lzG8Yl2Sfv2+lVpbsZwRxVUyHvnFRs7E7UAH17VDt1LtYs/aCR6VFLJk9Mn&#10;9KjdymNw2DpntULykKRz7YFLXoUtRsx5IzVC4fPGasSOB0IFU53HOQAfesWuhSTRmXzhVPH/ANau&#10;e1Fi3UA49K3bx87sD61i3Ua5yCeexNcVSGlkzup6IXw9bNPdiTOQo6CvVNCt2SFc9fTFcR4T00Rx&#10;JlQXY5Oe3pXpFhEFQcfpg12UIcsdTGtLUvMTsGTz+gqZGIOCc1D1NSowXk8CuhK/Q4k7O5ZT3Aqw&#10;Bx2/AVXh7feJ9qsJ8v3j+dJWRW+w4fXnvxUg64Gcf570znOePxp/0IHtV3utCHcVVzwGxj16UzBx&#10;nafwNP79Rx6Gmdzzg+lR1sAhU5Hv6Go2IYfMBmpGB7g0w8Hpz6daLdyiI5A+7ionJ9xUpAU8VH36&#10;/NUhoM7dc0046cVI2fc/zqPO70H6VXoTbuNPuKRvl9TS/eJHHHqKTPbvUtFLQGPHcfWlHTpx780n&#10;I55+ppy47Y/Cqj5gN7ggL9KUKcf40fhnNG3pmqaRN7MTBzxz70nXjv707a3Pb6Gmkexz71Ftbjux&#10;vQ5bPvim/e/xpy9c4A+lN2c8Cpb7jsGPcfnTNu3qRj3OaOvpxR+WKzcuhVhNzeppvHXv9KcxPt+F&#10;NHXOajSxXqI3y+v0zShhjgik/vD+dJu9t1Fwsh24dxj60hI74oUnHJz+NITuHr7UAvIXvzg0mAvp&#10;+dNyMfdJ+gp24r6H60kVYXnHBo7f7VJu7Dij8MVRIv8ADSr6nik3BvWj0yMUtA1F57j9c0HH8VJu&#10;LDkYo3c8UWG9By8+n4Cl4/izTd3PbFG7n/OKqyEnZWH855obvz+BpikE4pdw6Z79KT03HdCZHXHP&#10;tTu3P6037vQ07v0OKq5NhT17j8etBbd0GaTdg9V/Gjdu7n8KSelughT164o/L8KTgdQBR24x+NL0&#10;KFGM/wD1uKG9f60L05Gfx4pN1LqAue+Rx1FDMOuKTcvXg/Xmj7po9CVYU9BnqKGPPP8AhSbtvBP6&#10;03PTpu9zVasB/wDOmMp7Ubj1wPwpOO+aFcYFjk8H6igOecHPuaTJ64x703LdRz/Wh73GlYd2PX86&#10;cxGGJJH61GXDdAKRt2ME8eppha5IGHuB2pOfUfnTN5Xg0m706fWiwJMduC9SB+FG7b1P4VGH9CaN&#10;/bk1FtSkrkrOd2M449aib2yTTXfbjmml+ccfnTaBIez7h1z9KjLtj29qRmK5OAMVGX46DjsKVtbl&#10;2QOTjJ6UxnPI4PuaY77fTNNLhQvJ+lS3YS12FZz9T60x2HbP49BTWYryGGPU/wBKYznHJFS7MYu7&#10;jlj+dNJYjkf41GxCjp+dM38YJPHc0lZl2JGcccnFM3nnB/Co93qaG+U5/U0LawkrjmfjG4/j3pm8&#10;jqaRmOcdT6mmbtpxgHPf1q+gmSO2fp71HvGODTC+Cev4mhvm6c1CsgiCtt789qXd6gmm7+xB+tIu&#10;cZBP5cU72VirEit6gAfyo4zn+dN37V6c+tI5Kjgjd709QYhc7uD9aZu29sD3oY7R0/8Ar1HuC+op&#10;WBai4PqPwpW4HNNZu2OfrQ3yelT0sVbW4jn3/CmcdKDjPOc+1DMU6nNJX6lX7CZ+bHP4mpY056Z/&#10;CmJ8xH61PkgdOnelJa3YA/XIOO3SombnPJoml2joD7ntUYORycH0oSb2G3ZEm/8A4CPYUqv7VAxI&#10;xnr7c0gc9D0z2rS2tmxK9rl0SdqlifnnH4DrVDzTnGeKkSVuuR9KluzLa0NBkDDg/pTVh44Ax7VF&#10;DN90Z/KrA+YcVrF33ZlqRNGOM9/Sq81ikvVfz5rQ2gj09AaaYeMkqB0xV8nVhzHP3nh61ugd0an8&#10;Kz28LmFt1rNJEP8AZP8ASurYLnaMf8BBNHkPIMJHITntGcVPoHMeU/En4ZyfEbwdeeHtRkSS3nwU&#10;kK/PG4OQQfWvmjWP2HtXhz9h1hJcf89YyK+8Bo944ytpIR7jFD+HrvGXEUXr5jdaF7W902TPkmkp&#10;H5s6v+yH44sA7QwwXeOgRiM/pXF6h8LvEfgqV21fSri2jBx5vlkp+Yr9UptGhhjJa4jlf+6BWZqX&#10;hmz1S0eK5tI54pBho5IwQa2VaotNznjQhe62PzW8Jao2j6nG4bAJHuM16xPpo8TL56Psc4MY9xXQ&#10;/Hn9m0eG4rjX/C8D/ZOWuLNOq9OV/WvOvBniXyrZGZg4AIcHtgdamD558rVmeqopQ5kzidYuWl1i&#10;9vZQJGjYL9ccGtDwD4Ql16d7qRN7lsxA8fiaxb+U3J8vI/eyOx9TzXrngNYdI060QOPNeMlgh5XH&#10;avcnNxpJJni+zVStZEvgDwff6T4jvb2+tzA8fyR5/i6816LMzyKEQbB3PpVW512JJra2kB8+SMkE&#10;d8VNc3xtoZLlChiAz7ZrxZOTeup68KfIW7RGRnVDzj5s+lP+3TpNbQErJkEq56msuHUnmt7ueKIx&#10;yzEKE/uitjTUhZLSULvlhyOe9YydlY2t1R2OlaNI6pMW355IPat1UO8Eg5HfFQ6LcJNaDy+3X3ou&#10;75Ycko/HTYf6V301aJ50nKUncR/D9tc6kbyXd5hj8sEGsbw34bm+0XdrdKY0jYmJhXT6bdpMueXH&#10;9w9RWmi7RhRwavkU7SRlKUtURpGYokQcBRt5pzfMDgH60jYHDH609GBXOAR6jpWyiyFZDViyOv51&#10;J5e3tu+lCduAcenNDNzwT9M00rEPUcr7W+7+dAlUNg07r1Gfeni2VueM1a1JvYekyKvOd/qKV3JG&#10;QMUxEEOSOf1pHlA5H6U9bWGrMimAZeCM46VzevOyRPz19RXRO5dc9Mc+1cn4nnCQOB2HWrWieppT&#10;XNKx4N8Xdt8HyfnAx/8AWrl/BliLLTFzgSEluPrV34i6oxunGf3YPOKn0xAlgBkgYHXvXlV07s+g&#10;owtZF159gGAPfPWpEfeNxI9s96rLlSTxgcUmfm/+vXkOGvY96ntYuSKCDgDnn3FOSQuMHCgj+Oqy&#10;S4UnHXFPR/nBB6A1m48u+vzNb6WZK1wED7hnB7HNKijO84HoexFR7/NzjGM8in7MxIAcEVMpNK0V&#10;YpaIe8hwT97jilhkMpwfkHpUSYZTzjHrTlz1yN1ZxjzLVk8z2ROzFMhRgE4+tSI7K+AwwMd+lRiY&#10;Oc4+uRU6OOpIKn9apwjFbgr9R6Ln72CKu2b5+TooHpVRFUN8uMVbh479Ov0ocYtXSJuXrVTvAIOD&#10;3IrQtch3ViAOx71nQuBgH6delX4VGAe/Y+lEItk3tuaNvGFxgYB9etWU3qCFK8+oqimWUnByD/k1&#10;o2820Bnb5z365rtVkrJmEubfcfGSx+defUVO+nx3iAP6YpePJHGCTViEHABBPFXFOWjFruWrCNba&#10;AKq7MHPBq1bh/Mdy25D0qpEp3Y2kjFX12RhMsQT2rqhTsjnbsy4mF4IGcVq6Tam/voLdQcyNt/Tt&#10;WPAobnPPtXonwm0f7frqXDDMdvyc9z0rpjDnskeXjans6TZ7boNnHYafbwRrgRqBxXYxQi00ieRz&#10;glD0PSsTRrLznUAHA5PpW7rMvkaNcY+T5Mcjg19fQhywSR+fXc6h5PduyTPuzjJO5PqartEtx0Lx&#10;ns2OPxFW7gtFK+Rtyc5HQ1WljMq/K2w+vavMr6zZ662sRbZ4+CVkH+xxTvMU8MPLc+tNZJUI8wg+&#10;5pzqR82R+FcyQz5/dTGpBOSepxwKoyAIxOPxNWLhzk5OMe2K57xNr0Xh7SbnUJmXyoRnB/iJ6Cir&#10;oTEXWNRttOi3XM0cSf7ZxkV5l4g8VaPBfyXcV6r5+URqPvV5nrvjO9166eW6lLyHkITwB6Cube7X&#10;7SMSEJ3z61z+x9rG51Q9xntLeJ7ORAVCSMRwewrmtX8TzvC8nl7ECkbB1+tcnY30oT904kc8Fewq&#10;SZruaWOCU75WyVT1/wDrVyypNXdzvXLZaFzwtafZbR2kVv3/AM1P1XTodQuybeB4MKAqRnk++KW5&#10;0DW4rQK06oo42g1Z8LWl5YXbz3kglQcbfXipu0t0atxlZWMHdd+H5BLnzIgcn/Z+tehaHqser2Yu&#10;Vxwe3as3UtOWWGecqoiAzJx+VZvhiwuBatYWfCzSBiWPQelSnzOwatdz1LSrl7mxRiTjpkcfSrCq&#10;EG1mJJ55NV7C3+xafFAXBP8AsetTOgZkJA+TtVOM2zG0W73GvhFwQTz0PNQzK20nb16D3FTFv4iM&#10;dqZuDqGGdp59K5ZQ5JasroQtFtBLYwefYUjy/MAcHnpU3kgM3JyR3ph++cE/IPwNCk36FDAFZgA/&#10;Q8gdqbwwyBjnB4pz4C9Nvc4649K9A8BfD2bXJY7q6Qx25IZY8YJ/3qpQ53cfwq/QxfB/w7vfE91F&#10;I6NFZg/fA5b6V9DeDPh9aaFbxxQ24jA54/rWv4e8MwWUEaqmwAV19vbrEoAAOPSuuNJRPPqVnJ2W&#10;w2y09LcAlQQO4FaCDnACn3qPbuXnoPfFUrzVFhBVCBjv0rZK25yt3L81zHAPmYbqxLzVzKcISB9e&#10;lZ91fmY5Zjz6Vny3G4ZH61k5O2haiWZLk5JLlifWqzzE5GQPpUDSH1xUUr7h3wO+cVk3bc1S7D2f&#10;nnFRlzuzUZPoPzpm/Zxmo1ZaRJGkkzEbxGB+tDh0HIz7npUW89jSpM4HPK980NK1x3Yvmll5PHpm&#10;opscEEj8eaezgn5RhvcVA5LcE7CKSV1YbWlyKVjjLZzVG5fJz7du9WLhmTk8isu7m2Dv9c4zWcrr&#10;Q2gr7FK8m5ySeuPrVCFJLi4SPjkgVNM/XOM/rVnRLYzT+YTz2z0rk9neWjOxWSOw8PWe3DHqOMg1&#10;1kKbRnj2yax9HttkKDH1OK2V+6AQRXoW5VY8+o9SQY7gH2qdFHv7VChOMYFSoe2KaVjKxZjb3FWF&#10;Ppx7VXh3emasIOO+Pbin1sg3HrlTnGadxwOn0pqrznBFL78EU7EMdk9unpSHHTj/AAob5h3FJu7c&#10;k/SotoOwjNzwDTG9v1pWz0I/GmtjOfm+tK2mo762GOxz0B+nFM3bTkA4+lOfOOB+NNVto7/jQkNj&#10;C3HFMHyr15+lOdvmPG5hUX1496S8ibjj8vQ5/GkVd3/6qTg9uPpSbtp/wp63Cw5UHTH5076KP5Cm&#10;FvugkEULnsaSetmUL90nLH8OaOccnPuOlJ2xxQODmqsQGOwBpCB1wTRkf/qprNz2/Chp2sNWEzty&#10;P6Unt0/Ch/l6jP8ASmnpjbWNraWLDd6ZzTevUdKVvoQB+NM3c8nbSe9mOwcZ6f59qTdzmhvrxSHv&#10;U37DsDYJB59803lenSjPzdv50nOcb+felbW7HcXdzjK/yoZue1NZsccH8KM/UetO1ldB6DsbupGf&#10;agfKx5B/pTd4YY/Unml3emfypWe4JD1J9fwFNyMdxikU45PP0NLx71SXYNnYd7Z/Piimbs4IINHb&#10;g+/Wk073Ak4U+/qaTcc9e9M3Y46d6dnJ4II/lS0Y3qOVg3cfgOlCr+BpnLdQCvtxTt3oc/SiwrC5&#10;6gED2o46k/lzTM4PAoVT6n8aErjH4LdsUu78/Woy3oKXd6c/0pu+zDUfu9ePpQ2e3NNU88Hf/Kjd&#10;z/PNK1hbjsjthqCTznb+IprN7fjQzcZ/rVLawWHdvp3FIce59+1MYjI4O7pxRv2nbkDHr/Sps+ob&#10;D1IU9h9KM8dOajY89cfSjeG4zmqsFh+Rn7pz7Gk3euP5UzeO5/Kms4Hc+/FJXQWJmYt1UY96Yz8c&#10;DpUe4NkdfoaRn9T044oHoOLjHSk3k8np6Uxn6ZJpN/XP61Q0rEhftnPoKTcq9ePxqPzBntTd/Xv7&#10;CkHKTbuTx+PrRuPqKh3YPQUjHn+tQtHYol3dcc/pSEgdv0qMt8vr7Zpm7HINN/eCRIX2ntTN+B0q&#10;Jn70m/kE5/CoTtuVy6Dml56Cmbz360x329wn9Ki80qev4U2+wku5K0gUnPNRs4z93NRmXHGfy6Go&#10;95zwf1xUbl27Epc9DgDt7VG8uDxz9RUTOfc0zfuHGKewNXJN/Bximb8qeQaYXxg/zpjHvmi2mgWf&#10;UlZz6n8KazFOMH86jLYOM/U0zcF70PUeysS+b6ZP1pu7ceT/APWphf3yKR3DdcfjUJ2dhctx27n/&#10;ABpN3oRTC/YgUhORwOfrVPmYEu7kUd8/yqPPbAP0FI749ce9NRsrlW7kiyjOCaY7l2yAQP0qPf8A&#10;L7fSkDFhgAbP51G7sUo2H76GJ6jr+lQk+5HsBQzlVOSw9fWmvdV2BMx55pjMFGCf/r00vtA6FulN&#10;Vvm6kmmvPQPQeqnuD9TQGycD9Ka+cDGePU0qA5z7/SokgSs7snQbeSKHYd/1pzPhSM4wPrmoJT64&#10;rG2tkVYPvHjtSM3+RTcgDjP4013CjI4I9utdUVZaktXDeAM5bPp2pjN70z72dx+Wmu/fk++KVkne&#10;xSXUl3UJKUbDfhiq7uE65AoD7+hNLlu72HsaCPt6Vdhm3Dr+tY8Uxx16fhVtJSpzk4HWq1hqLc1w&#10;xUehPpUjQrKUcYJByA9U4ZN44z+FXIX4xz7VpG8kYyVjQ/tO6VRtSJP9yIcVC2pX7AAvsJ7gYpsJ&#10;R5H+1SOIv4fK7VY26Uh/1dxOfdsZrRXJ+RRe4uZMl55PwOKrSsrHly31JNbH2nT4jiPTw/8Atsc1&#10;J/apQfubO2Qe0dHqw16Iw44DIdq28j+6x8VZW2/dFWBVweQeorSfVL5h97yx28sYxVeJ/Mf5zlz3&#10;z1oUbO4ve6mDqempNG6siyRuCCGGRivgv42eCF+Ffj/UIIUI0jUl8+AdlOOQPxr9E5rbehABr5i/&#10;bS8DSar4Aj1O0hMl1YSZIUc7CRmtY002muhvSqWvF9T4/wBDs/7T120AKmIHcxxxXq1xo407UrAW&#10;4O3ku4/SvPvCFhJpcUgkj2Sg7gr/AMX+eK9Zs5Fu7NJkOQQBn+7XVim5NJHPhk1dmW2pSNrzzSln&#10;S34jGPUYrSnv2k05GBYoZQOPrTNNlhn1mWxnP7u4hIjc9nFaiaUsNn5Mv/LMEj0Bry6lNt7HrQeh&#10;0Ok2hstSnmlUPbFQ30OO1WLCaK0n3SHYCeAetZ/h3UW1K0FvcnZI8Z+cj0qbRLE6k0qylg44HtSq&#10;RvZXHH3btnfeFNQiuZZwAEkXgqOmfWte6tmuQWQ7PdOtcRoEMum6qJGJECx8uRxmu+0bUINSiJjB&#10;Lp1967MP70XFnBXvGXNEs6NC8K/Od+e/TNae7bkgkVXjUoRg4/GrCMc8Z/Ou2MbI4NW22Nzu6jH0&#10;70gypOOncVIF5yB+lLtZTxV2FfuRifYeTipHYH5iw/lS7M9R1pEt/wCEU0rEve40OR8v3qf5rMMA&#10;Z+lItuR2Jp21kxgZx3FNaFdLjd7sMbcY/KkdWxlsew6VIztnpUEibj1qo6i3CZ9o5rh/F1yqwyKD&#10;zXX3OVQ5ya888ZOVikyO2Per6G9KKufPvjkibVQOqlsHHb3ras4jBZxLjnHT0+lYWtMLnXkjOeJM&#10;kf57VueZsb0A5ryMQ3qj6KjFtpj/ADXaX5PXpSq/qoNUmmbe4Bx34qZbktx268ivKcZJXeqPWimX&#10;E27N2f1qlql/NYxxvFH5iZw+PTNWIpBx1zjn2qR2zw38qzlD3eW9vmbR1dmPj2yw+YAfUDvTt74G&#10;3ke/ahIwExycdcdqREMqZjIIweOlZNT0VzRNX1JUmXOAeT0HrT1RuMfjUePlTcD17cU8NtIwOmBg&#10;1oqbktNASaZZibcpxyOlWFUbQeN+cYFUo5iTxxUwmO3KjFZSpuLsCWt2Xwn79Cpyg4P+NXURXUvt&#10;II496zbW7LjDcHvxVpW44PH161XspNJ3M5b2NCNdycL8uevpWhCQeCPb2FYtvuL7gw2k84q/bM28&#10;/MxB6ZPA4rSEO4NJmvAd3yjdj2q/Ft2jIHHasu3uNmO39atrccBg4yemPSuiMepg1qaodXiwQfT0&#10;xVi3QZ+9g+grMhLKuC2e/Wr8S85zjvn0reK5la5m/dRfjYsBkYOe9WeuOOO5xVKL5fvDnORVhXGc&#10;YyPSuiEbI55MvWhCN1GPXrX0N8LvD7WejRfu/wB/cfMRjp6V4x4K0Nta1u3t9jMMgnA4Ar6v0DR1&#10;0q0TKqZMAADnH6V6uBpOdTm6Hx+cYi7VNGrY2osYVQYz3OKzfFl4V0qXDEZ459avG5XlUHmSdu+K&#10;5/xhcf6Csahhzye5/wDrV9ZblifN0l7yOLeYo54JQHuMil2E4aNuD27VG6umSSR7djUaOWOD8mep&#10;/wAK+cm7yuewTSOVGHyMfjUaOvVSrjvzSu7qOAfbmmRMv3iEBPtS2V7gfN19MixHzTxnn3rg/izZ&#10;yaj4RuIYlz5REmz15ruZkHDEEHrg1w3jnxla6JDHCirc3cyttj7L2ya5q1tdQjHmaSPmuK8gvLld&#10;seMcY9KlHhyW5mf7PBJJxnCCurtvDUGsapBJlY7mVj5zxjA/KvQU0210uDyogPLTq45NY+1nFKx2&#10;+ysrPc8d0W0kt5kST5snn8Otdh4Ws49Y8Q3N46ExxLheOOn6VN4rtI0jNzbAAjMeOhINX/AGo2Vj&#10;oQt1lTzSctk85rOU3PodVL3V5l/Wrxre3lKxGSULwn9a4iTxCzFNsByOen8663XWMzEwHL4wPr71&#10;r2GhW9pahpER5JFyz7ec1zU+VPmki5SkkeaX8+q6lbmILIIupUcA1Fpc+q+GpRdpGTtHY5/SvS0S&#10;0kkMTQbwDwajvPDcDnA4Hoe9afWFB3ihJS+0UYPG1/qPlvJDEnP6V1enXkeoQKxwD0x61x8mkyiY&#10;+XyQQMVv+GpRNq8sMeZI4Ix5mOgOPWtFU53sVKMIxv1NqWIJwQfxqFs+aFKnjnp2rSmXf/EfTiqs&#10;ifebvWMuxzxd2VGJUgAbx3welDZyBgbB1NNlCxMGZsdvb8q2fCmht4j1PyycWycyf4VN7uyRsvwN&#10;7wB4JfWbmK6u4ytsDkAj71fQ/h7RFs40AQcDsOgrI8K6IltDGAoQAABa7e2j8tRnpXXTjyqxw1at&#10;3ZF2FFiUYA/KrG+OEb2NVTcJChOSfbpWPe6kZScbkHStG7HMtS9e6sZWYIB+FY01zuOC351Xlud5&#10;ILD6dKrvL2BP41jz3LUSZpM+o+nWoWbceOfrSM/1/Oo9/GOp9Klu+xSWpJu4xx+FRupbjg/jTJLm&#10;NCAW5HaomvFP8BrKxpqSszAdai80byACSBn5BUgmVxjGB3p0Uhj/ANWOveqWuwaoh37m/wDrU5m7&#10;UrzKSQyDngGmsmBkZHqai/QrpcY2G6kg/Wou7Kevanu4TpVWWX96hJzg1NxkN4SDnkCsS6fdlSef&#10;fpXQXce9cjn0Ga5i+by5Tuzj+Vc9VtWudNLRlZ33cZ2nrXSeHbYqEB/KuXg/0i4EQ+YZ5r0Xw9o8&#10;pQOAdn0oowd7s1qysrHRWIVY0AxwOtWxnPAH0FRJC0K/MKcvTOCMV1yv8jznq7olXDDrx65qVOOg&#10;xUS9ARzUiYUYxu9h2qbsRZiXnJ7VaTpjJqrD+Jq0pOMYppXHoO4Prn3FODDoTgmmZ9SPxpd4Pop9&#10;RVPaxI/d6jdik9+fpSMVyM7WprP6ZoSsJaAxHofwpGb3z7g01247flTWbkc/mKm9lYpb3QjN9QPp&#10;TCwz/hQzHrnP40xm+9zSQm7jGYc4J/4HSZ28YP0oL/Ngk7qYzUXs7AlYRsN/9bpQzD+IAfjTGck9&#10;dv8ASnKxUZ3fpUp9yhcjGCMUZ/EUzdtH/wBajcc98+9OO+pJJwx7fhTt3uB9ajzjOMn2oyMcfkR0&#10;qm7gh/fH545pu4/QUmfc/h2phfn5iDU300H6C/w52imtjv1PpTWYe5FIz+v6Vm32K33F4X+8fxpM&#10;hvf0pjPtHHPNBdc80DHbu+TimcZHFIzHPBprH6fWovd2KsGc8YFG7b6Z9B0FIzd8A4pC3HOPyptd&#10;wHZ9h+XWjd/ntUe+jf7ZHvSSsPQfu28fzFCuOwFMVyMc8jvSbgv1pXGSfLnpS52tzmow2T7/AF4o&#10;3Y6H9etTsx2HlvUml3Htnb7VHu/2mH0oz3J/Sq16EomDBqbkL3/SmhxjijfxyaNtx77km6jdzjJ4&#10;9BUatweKbuC9AaQrE2VbOCcfTrRnHUH2qHcMdc807OD159jV3Yajtw7fyo3DOev6VGX+p9qduJ6g&#10;/jQO3ck37uMn8T0puR3O33pob0zRnuQT9KLIRJu9+3503I9PzqPPHJz+PSjPvU6oaVyTf6n9KN4b&#10;1qPf97gim7x609EFkSs+096Rn245qNn/ANrn86bvzwOD9KjrcrQkZg3HQ+uaTO3q2feo94JPAwKT&#10;PPtWlybLoSFsjkfiOtN37ajY8ZIB/CkZx0GMVN7q4crHs30NG/3P4VDvC4+YY9hSM/zcE/jUplJW&#10;JS/3SfzpN244FRM27kn8u9N39uR7Um+xRMz+/T1pjPu//VUe7nj+dJvLdzx6ikpWKsyRn74Gabnk&#10;nkHpxUTSgdcCmNJ3NDdyUurJt4Ax/MVGz44ANRtMW6AAfyqN3K5yfoazbtoXbsSM+7dyBUbPx0zU&#10;RmzwP0qIuG6np+tHN3HysmLjpkkimGUZOR1qDzT1457d6aXGQBzSvZajtpclaU7sA4pC/GQMtUDO&#10;OcnNIX+bOT9D0p3HbS7Jd/B5pC4IwpBPvULPnnkfpRu9z+FTzXVmBKrHrn8O9N3fWoy/PJ6+tJnb&#10;1GaSk1oFiTdzzxTdw7kjHQjtTcjbgDn1prS4B5OenP8ASqTtuNokB2+/tQOnUVEp29yfqaVWPTt9&#10;afM3sFh5cY/2vSo94wc5zTHfsT+VN3c9Sf1qnIhJ3uSq27uR9Kd2wcn1qFWHbj9Kfv8AmzyPTPSs&#10;09SndhlVYkn8McUxnGcbf1zSO4yQADjrTC/OARVXkgWg9n28/wAqcnTmog3zYJyPbtQzAnrVXbWo&#10;9PmSpnvz26VaX5R/jVdAVXp9OaXf83GcDvWPNqMkd9vOcHscUxSd3PWo95bjp7OKXO0DoR71dlLU&#10;XSwpYfwn+lRk9sH0prPtPQ0iYHXIwenSrWohfupjr9ajLbAcj6Um/J5yRUJVn65H1ql7pW5E77ye&#10;CR7Himq5Qjipti9+34U3btyOn04pW1uXqiWOYP6ZFWYpPU5/EVn58r5geO9SCYMASc44pp3Wolpu&#10;a9tMEbGSVrUhkyoOWHt2rnoZzu4P61q2cp4zVJpdTOXobXnBI3byy5A4A9auw2DzRI/2i1iyOVJ5&#10;FZlsx6HOPWrAiCtwpP4VopWMmu2heXTYEGZdSiHtEOTTWj06HgzXMh9lxVZr59OhlmgtxcXAH7tD&#10;Xm+p+Ptdm1Dyk0y5E+f9WYiBSlNRWxUKTnfU9QE2nDpaSyf9dDyabNdQuoSK0SADnI61WtEnewt5&#10;bgD7Q65kCdjT+VFWnoZ8uty1gOoIJPrmsDxx4Zj8T+GdQ06Rd/nREKPet6zfOUJ6++Kn2ZOepHY8&#10;1vBmbfK7n5Y+JvN8P+JTYuR59pK0MoPAJ7V1WgX8ttcyKWP2NxlSeoJHIrr/ANsz4bv4P+I1pr9n&#10;A39n61gPgfdmUf1H8q888P6gqsLdzxnHPrRTlL3lLdHoTtaM47M3dalS2v7aZCN6YI963dU1p5NE&#10;ndHIlGMe3tWDLprapHL+8VJY1/d5/pVyxszc+bBL0ZQDjpmoblu0UnZpo63wVdRajdBwSjhcAnrg&#10;jmu507TlgkR4gA3fHeuR8M6XDptyJLcHMgwd5/lXeWXyFBjH0HSs4wU9ZIwlKSkQ60yveR2kRCeZ&#10;FuZQe1bPhazGnLgMCG/jBrIi0Od9Ve53A4U45/lWlbRsq7wj788oBiuqK5HcidRSjynUlDGeCBVl&#10;WKgYx/jWbbSSFU3knHqKto+7Pb6V1nJsy4spxwKfGwY4PH1qur7uppQ5xgj6U9yWuxYx7ZH86Rl2&#10;kbTyO9MD8L1HtT9x9SRRr1FezsDblbgj86arspJxn6dKfvDD/HvUbuF/w9aq4/Mc2B2WoZn2khv0&#10;pPODdiPrUMzllyMcevFVfSwrXdyK7k3RZ4HHpXlXxD1RLe1lwecEZr0XUrzZATn568H+KepYgkOT&#10;x71DaSO/Dx5pK55ppcz6l4heVgSEHf8AGukmUodw6H2rD8LxeSJ5ucyE89utbM0oaPBzjtjpXkVW&#10;5O1z6CktblfeQxx37eoqX5IgCTsGcfSo0O6XGS3fmpkRJosvk89DXEpW0kegm2icMUcKD14z/jVn&#10;dkYY1WRAHIAwAO/GKlDtEMYyKiUorVMq7RbR1dsEHJHbpTnUKcAADHb+VQebs5AwT60I5cc5PPJN&#10;YJqT1ZSbRYZ1Zhg5JNScOhBODiqqJ8pYEYHY9TU+1XRSpAzxjvWsU5S0NObuKucgnuOlTw4lO1hg&#10;A1AsPzjJJ7YHap0yhyDzRJcusmU5JqxaWIbMZBHTipoQfTv0Heo4lGwnATOO/NDswIVASe1SveMl&#10;e9kXbZ3i5IBHvV+OXyyhKlx0+lU7b04DjqanBdHwSMP69qtSs7O4buzLu4KvOSccVct5TsBcZxzW&#10;NeXEsUBEYJPXI4x9K1dLmllsh54KSjp9K3jPXluS1ZGvA/yrx68ntWjE+4YAGB1IrKtszNtUnntV&#10;6Esnybd2e4roXkYTs9zThfefuH/CtS0h2fMRwOtU7FMYIGB6V1vg3RH17WbeBVPl7syY9K6oq9ke&#10;ViK6pxbPaPgb4PXTrF9YukHmSf6pJOgFepPdGU7YiMd27fhWJY4htooEQRQRqAEQY7VdW4OABx9a&#10;+wwVL2MEj87rzdWo5svBlReNv1PeuU8SXjS3nlxMCAOiH/Oa3ZrkxoTuJ7+tcLqV19punkyXAOPk&#10;PNdFeajA0oRblca5DHDYR+/HFV2Zd20lRTsbx95iR27ij5jx8pX/AHa8CTu7noDGdk5AOD60hKuF&#10;J496lxJEOBvHfJqPYrrlAR6is/QD5W8aaxJomhyTLkzt8o46c15hc2IjiR52V7hxnzD8zmu0+Kcc&#10;kkunL1txITJnpntXKXFpJG6Aj5whXBHb2rhr+/Jq51ULRjzMxgwtrjcUXJ7gdK0Lm/M9sQoIcdfU&#10;+9T22mi4nCsOCMNx1qXUfDGChVmHB6etYcs7ctrnoe1ptc2xwXiS5dLOMtjaSQMj/PNUrLRo/s0c&#10;1rI0cpXJ54auxufh9q2prJbSW4iTkqznqevFcjPo+v6Ji0NjM/lnIcR5B7V0w91anP7SLk9bG14b&#10;nfUbxLW5+ScEZDd8V3WrbbeHays6E4KD/PSuV0n4d67Naf2ndOLa5C/uIsfO2fWpLrXr/S18vUrC&#10;bf2O3j86c4Xjow9rBuzepLqtzPYaZ9p06EXFzuEaxkZAGcZP0rZDsY0MjBvLH7w+9cjN42k2ZjtS&#10;gAzsPH51QvNS1nXYHiizbREZLgYz7VlyOMbuxestC74g8auryWWnRrJeSEKCvQV3HhLw83hvQore&#10;R/Nv5T5lxIT1evO9F0oabdQPBC9zdgYD7Oleo6LbXUNghugfN67T2+tbR1WhE48sdSa4Y7OvHaqc&#10;z70Iy2KvyRHcST7Y6VVki+cgggY4qGtLGcL3KW9pCm0GQuQAnXJJr3D4d+G10+zjRhvlPMh9TXl/&#10;gzShf6vGSmYock+5r6A8OW4SMHviphBJ8xrN2jY6vTYlREx2H1rVV/LXeT+JrOtmwMDNF7d7Rtx+&#10;HWtbnnvew2+vi56jB46Vlyzc8t+FJI7MCW5qh+9vbgQQjk9SB0rB7+ZSSJkuJLuf7PbRmWXPbt9a&#10;s3lo9hL5czr5mMkL2qxNdQ6FbfZLMD7R/wAtJe4+lZ7WV4Lf7VNCyRserd6Ei+onDccEfmajldi4&#10;SNS7seAODSbj0xxSo5VgVOD29qLLoFmSXcB04BZ41jcjPXOaq2+bts4ASrRSG5k3zku+er1diigi&#10;UfvFA9hUPfQtaLUrRW3bA+g6UycFJcfKD6VdkvY4xiJd+e56VRd2cuSwZ+tNproSrvYqXcuNiD75&#10;6AHk1oNCbe18yReT0FS2Eel6Xbiecy3uonkgY2Cq19fSX85kkOB2A4xUWasx+RQlO7luKp3D7Rjp&#10;6etW5BnOAfqTVCWIIwbGefxrJs3ii1NP0XFYmsWm5d4X65qe5uSZi4VUGOAO1NS4W5Uo2PSok1JW&#10;NUrO5k6CF/tSMsASOuK9x8MLbeWN43jHQV4pb27WOpIexYYHevYPDrlrdMcHHT1rXDx5U00LEapM&#10;0NY27lKpsHoKzwdvJ47dK0tS3bOi5rNVm7DHseRVT1Zwx2sTD/vqpE9OPfmoM+4qVDwM5FQjSxYR&#10;t3f5farQPy9DVJG5GAP61aBPX8M1pfuST7j3NAJAxjNQ7yeQaQPxxjPqOKQWJWJ9D+NN37eMLzTC&#10;27oQKZuHr+tO7GiTPHt7VGzjPU00vheeaY8o7sKQx7PimlznnFRO/p60hcbeR+FFxW0sKz+p49ut&#10;R7uP8TSbxnqajY9c5qL32DYkztHYe9N3DOeDUe8N/wDXpNxzgfyqbLsBMz8dW/nSBuM8N9aiD7u9&#10;KZf7xoWjK3RNuHPr70MeOefxqHPPQE0ZIOMdKq4l5EnmDscfSkaXORjH86Z5h9B+dNZ+QMn86T2u&#10;FhWYZ28j8aRm9yaZvxTN5Xuahq+pS03H7/mxkH/foZt3YfgeTUe/aOx/nSbwOoOe1F7FEm8dx+VM&#10;4xxx7Um/JJO4/XtTcjb1J+tLoNKw/d6HPrQx2+9R9uP1pN/YcVmMk3d8fQGms3vzUe7djP607f7c&#10;U7ph6DtxUdaN3y5/Qjmo8g98+2aQEKeAaV7BYl3nuaNx9tv0qPeSaM88/pSbW5SJN3zc5+tG49ef&#10;wqMN7H6n+lG85wR07kU7roJomzx2+lG/86j3/Ut9KN23uB9afqFyTefU/Smhyp4JqNW+lG4ilbuN&#10;E2eOnNG8dD1qHfuHH6ijfjvii9tgRNv4z/Om7h6/maYWI9aaHbuD9MUJt3CxLnsQB7UbuMjAB6VF&#10;v29vwPWkZyOTmnzdwsS9Of0oLjuQffNRM+B2+gprNnAHP0pSuFn0Jtx9Pz703fzz93pzUXnHsPzp&#10;Fc9/5UJ6XYLV2JmfGOT+HammUY45qHeF54yPxpN5brj/ABpJ2KsTmYDgimCTgdzUWe33PYUhf6H+&#10;tJvuKxKzhv4hn0zTPNPt9ai81c8EfWmmTnqPzpWTWxViYuOwyaZv2jiovN3dQOn0pm8kDIJx0JFL&#10;VuyY7Fhn9QR/WmZU+rfpUW87enfv1FMZyOtT1CxY83jn9TTfMOPmNV2fjORxTd/U/wBapMrlJmcn&#10;tn3pjSgD0PtUBk6cgZ/SmeZySo6evSk9WUkTF+eM59CMVG8n1aoHlPqP61G8px2JHPNRe2xVrOxO&#10;ZeDyKjaXbjmot5XPr7Uwv8xOKSfcFElMoY5yaRpQe/8ASoi/OD81NaT5v6029LIrQmZz0FN3nOM4&#10;z61FuPqxpN2AamwLUm3HHHJpN20cDH0qIuV6dR6Ggll7/pQk0tCbJuw8uEGSBxwM0pcsOSKhXGc5&#10;HFIrbccnI71LeuxSViTceoY/XvRvwBg1Hld2CDj2pNx77eeAa00Cw8naM07I2g1ArZ9R7U1n3HHN&#10;Dva3UXKh27cecZ9qcg5JORUBbceOo9qf9zii7tqJ9iUyAeuP50hl25yRk+tRmXjqcVG7c4wAfpip&#10;S7go36kuc+/uBSYb1qHftOAT9KeG2cnND1dikiTgDqKlhxgHP/1qrp8zVMzbvlwCKLpbIqxKxOSo&#10;+Rj1PemNL6ZqJmx97OfUUDLc8/jTiuYTJW6cmms+T6/TNMZ+w7VGZiwxzjpWukVYzSZKG3fMSD9a&#10;Rn38E7R6VFvHpzTWxuzn5j09KSld2RfLrcfuO3AH40nU9Dn1pm7dzmkyGOOSfxpO63ZaVxW+XAI/&#10;GmM/H9aTdxg9aYWPYA/QUr+Yxx6cfMKYjFGyRlCOnemO3bp9aa3zHNT6BYtJN8vOMdMVrWdyAwHQ&#10;nsKwUfY3GOfXvVy3m2P3P9K0T1IkrHWW8u085B9+1X2mcoArMgz8wJ7ViWknyDAP481rwPlcH5sV&#10;sjBou79NIBaW6J9OlAGndSbgn1OOahhQ3Nw8SFIwn8Up+99KsjSZc8zW+f8Aepp3Wxk0uoqf2cD/&#10;AKy5H605hY7uLqVB24pi6bIq8zwfnmj+zZf+ekB+pqrAkh6xWiI7i93uB8oI6/jUikModTwah/s6&#10;cAjyoyv+y1TQ208MGZY8KeODVQa2IaTWpwHxx+G8HxQ+H17pjLvuo/31o+MmOQcj+Vfnpcwy2N9N&#10;DMpt5o5DG0fcEHmv1IRiH/vY9K+L/wBrv4Vt4V8Q2/i7T4MaZfN5d15Y4ikx1P1rVz5Wp29Tal7y&#10;cG/Q8n0vUS20A/vI+OT1ro7W7USpJ69v61wiPI8QZCEkA4P+Nb2lal56Ajgjg59aKlPqVSnry31P&#10;UdJuBkDkj1/+tXW2UoVVOSfxrz3w/eBwBkDtz2rsrCXYUPt2qYStokaT8zr7OYqvPTHQVoRSKuOO&#10;vcGsCymCHqa04ZjvByAPeu+NrXZzSUTVgb2BFTrjP+FVI5A2CCcHp61NhccZIq1qYtFgNjjJpwm6&#10;EsT6f/WqIZZcE596Xnnk/hTJSXYnDhec5Yc880/zeMkZx6GqoyvGfy6U5JkQ5JFMEtbE3mbjn8aT&#10;7+SBn3qFrjjCnknovSmG4LLnIH0pXCxJJLjI/lVK4uHbIGMUrYY5JCioXYIvb2FCdzQxdZmP2d8k&#10;HAz7188fE7UfNuhCOpOK9z8W6kltbSbjgkc4r5s166bUvEpQ8gNg/rUTsos9DDxbNPTm8mzjU89/&#10;eh3O7cT1pplCRhO/TjvSSuVcHA6cd68hvVn0VKHLFXJkzuJ4z0NTJcbXwB357VUlm34/h/CpE/eN&#10;njIrmdpaWOtRSs0aEm1wQvT2oh3bueg4GarpK7KccOg6E1aSYOm0jOetTKzjqVs7E0OTyxP5cU9V&#10;BBGSPcdqj3jZ1wSOTjpQJNhxzjHNZQp3d4jJVU55Q5HQ/wCNEZKOTg7n6D0pDcDYCnz/AFpm/YAd&#10;2CBiuj3or3dRqncnhl2yZb05Iq0kqr0y9VUQORx0PQ1ZSPHPp1qY3k9Rv3VZFoPuXg8dj3FXrZMx&#10;OMbz3HrVKFVHLA9Oo7VZRmt+nPbrSSuxJX3LjhUJ5IJPanW6th88gdKh89PkVkJ3/pViEBDy2cDO&#10;PSnGLi9RdLFj+GMfe56Vfiuh91QCeuKpKjTEHAAHtV22RfM3eWBjuBW65X1szCVrXNe1CnDAHPp2&#10;rUt13vkDHHpWZAAzoqhua1NPuEaYxEHPf3rphG7OKpLQ2LOLPUc1758JfCbaVpn2yZQJbjpvHQZ4&#10;rzL4aeE38Sa3EHQm2iYNIQOPpX0lAILGCNCViRBwOlezgqHtJc0uh8fmeJu/Zx+ZJDCeMdKnZ/JG&#10;O9U31TzflthuHd+1MD5bJYk+/NfUJcqPnNtxNVuvs9nId2HI471ybMm4suQT1PY1r6zd7ZAjkEJ1&#10;rL4fkNkdiBXmYqd2lc9ClHlRGwZv9n0PrTGkdOqn/eHSn5A74pjcN97I74NedZm4u/K8gfU1C205&#10;25jf2qRnJHHI9RVdZt7lXj2OOhToaOmoj511vSF1C28uVATjr2FcXPpE9mNlzGZIwPllA5xXpUyr&#10;tyxx9TVGa2VzuK5P50qmHV2zOE7LRnmUzNZs8tuhnfAA3rzmt3StJu7/AMiSeMxQIctvGC1dc9lC&#10;p4ijyPUU4JuX3FKFOy1NecrPbqzh2UF8enSo/scbS7mRS/pVyJWZiWOc9Fx0pflL7eM+1a8kZdBb&#10;lZ40GCQCffmszXNNSewuMIDIVIBxn8q2lztPmALz0plwFClgC5/nWc6d1ZAtNjwWbSPJb7PMojnQ&#10;/Mzjr+NaOjaNc3dzHFFCZIyT5j/dAFerT6VbzHfLAhPbKikFtHCm0RKEx0ArjWHlf33odqxD5bJa&#10;mXDp1tZjy4I1CJxu2/rTHIZm7jH3xWgYt8gYtgAfcJ71VuVZOFU88YB4rXlRhzN7lAgKuUJ6/fqp&#10;Kmd5Y56fhVqZlDCMDjGc9qq3G7g43e1YuKvqdMHzK1ztPh7Z7YzMcFpGxnGK9n0hVSEYPSvKPA2E&#10;s4FA2dSea9U02ZVQYGBTVmhVNNDejm8rPP8A9aqM9wC+4nPuDTkfKfLwfpVG4kLMeOnoKyk9DmSu&#10;7Dbm52qzc4A+tTaY32CwkuTgyt905zms66+ZCCR24q7M48iJQfw9KjTc02ViLuWYgknJz3NSTXk9&#10;yiI8jGNfuqTgflS2GnTX0cszTRW8Uf8AfHLVCrHuVb9BQm0gVm9AYE8kCnbW9RSbhjOaUey01q7D&#10;YbSoyB+tO3P07+1NbK8fzoYnHJ4pPQpWtYMnpR94dWz1pN5U45Ptik8wjv14pahyi5H/AOqhvvbT&#10;zTHc59TUTSDBAGMUm9LsaVncVyBkCqUrbc9fxp80x6iqFzcj/eFc0pHRBcxBc4Yk5zVXhXGB35pX&#10;uFbuB6E96SECWWueK9651WsrGxpulC+nVyPu16RoCiJAjkDHGTXKeHYQEBOa6P7qcHHPUda9GD5U&#10;efN8zszdvWRoOHU/SsYdecCnLIRGf51DuDHrRLVmKjysmz6YHue9TK3qRVdcDGSPoKdu2nPb1IrN&#10;Glu5YVz6gVOj8cZP0qmkp9BVhG64PI9f8KFdktE+8Yxj8c4pS/ofzqAufajeRz0Pr2o2GtSRn7mm&#10;5B7Coy3sD+PWms/I4ovpYXqSFw3TFRk/T/gQpu8H1H6VG7Mwwc1A1qSb8H/61NZxjv8AWot4+hpG&#10;fjpu96UbjY4v7/nUbSFfX8KjZhjuKTf9PrTb1uFh+/HXmhnHt+JqNm55/Sk384z+FF77Dt3Jd/GO&#10;AKPMGeD+JqHzPZadv3ZHQfzqBppku4d8fWhnHUEkdai3AAdvrQzeua0WmotCTf3zke9NLDkDr2xU&#10;eT25pGb8Kgq3Yfu29x+FM3D3GO+c0xiegpGf6D8cVLdkCRIzhuaTzNuOeajyFPWjf6k+wp3u7Dt2&#10;HbhnqMeopM57imbyo6k+3pSFvl61Dl0GkScEcY9M5xRuH+etRZ6dMY5HrTd23jr71N7uzK5Sbfn3&#10;P86bnb2A/nUJIxk9Kdu6dPwpbCt2JS4z1H503eMHn86j3fLxjb7UMw4+b8u9T1Glcl3Bec0u4Zzn&#10;iod3Q0M56dafKBLnpwefWgP19qi3D1NJvBH+PFVdArMm3+hHPY0buh/Ood5bsSaMnPWp3W4ehMXJ&#10;4P8AOk3c4HPfr/KoNyr607I9KeqC3cl8059R+tIr9cAE+56VHv47Zpu/9KOZDSJlfr/jTd4BOMn6&#10;1Hvz7mkL9zgH2pMdrEvmkdiPY0m4/wC0ai8w+goJPPQiiL6Mm2pLv7ZpN/r+vFQ+Zx3pGfvx+Jpv&#10;Rlb7ku/cc5+lN8zd3/KofN7A0m/+8SVqfIfKTmXI9fbFNZ/frVffx2xnqKN5/vUlpuO11cn3nGSP&#10;1pm8sOT+FQl8dMfjzTTL6D9KBomZxgDims/GM5NQmTb1NNL5+v1ov2Glcm35OCTTS/br7VCXwMHk&#10;57c03zcdz7UraDSJy+O6/hTN57ED61XMxxwAKR3Gf7lTJl2RPvPeo2ccHJ+hqEy/gfrUbSY7k1N7&#10;bCUbkzSbecc0xn561Bv7jr71HvPJySaW5py6k5k3cDrUbS9ccY755qPeSvXI6Uwvt7de/WjpcHoS&#10;M/yjBwfQ0MwY8Mc46VH5o9RTWc44Oc/pUp3W5SRLv3UjNu5+UfzNQ5K9/wADS9OSc+wpPfQlrsPd&#10;wxJyfbBoVt3cZ+tRGQKOppcnHOMegq02ws/mPZ9w6g/jRvznP86iLHkDr603hhzt+tJtJBYm37si&#10;gEepqHdz1BpN3br9apONrIdiXdu45/Ckzk8k5qPfnqSD7UE5PPT3pLToFiRpcDPNRb8/eo2l+Bkf&#10;j1pfJO3JNCkr2HbW4DJbP5U9WCgjrjtUZyACP1prOVHzEYoeibE43HySt03c1Hu7HGaj35OQ1Izj&#10;b3+poWq1C1iYD5uR8tP3ehNRb+O+T61IGwMngD1FGiK62JVfy14xmlD+w471Ezb+vAznikaQCk2l&#10;sTbXUlV/m7H60ZGecgVX3k+9Ju55OKpSdtB2V7krNu5xn2zSK+DyCKYT1A5pC/H9O9SnrZobsyQv&#10;83r9O9MOV4Ofxpm7uSPYU4sWzkfl2q7u1rEoVn29/wD69JnPU/403fwR39SOtNztOSRQ7bFX0sKT&#10;nnnimO/vigvt7EfUdajyWHBGe9NabolIGbvTW+bGD9MilYndgk/4UnPv+NFrK5Y1m2v0yDzmrdu/&#10;O7cck9DVOVisZ5xjkGpIHIwwI+lJavcVjp9Nl3JjJ4NbVswJGf0rntLfan0/StyzPOOD9Olb2urH&#10;PLQ0PJDdAQB/ETTG2JwWB9KGZdu085GMVPbX8ttEIkWPA/vR1Svexndke5cjBA96kQQ93FSJqUh/&#10;gi/CMVKk8jjmOID3UCtOXXUm7XUaqxdnH4HinbQRxJvHu2ac5J+9HGfwpnlo55gjP9KfoRcl/wBY&#10;o/vj0rH8V+FdP8b+HL3Q9ShWS2uoynI6HsRWtHFHEpCw7JD0fdxTtmeQCK0T7kNWdz82vE/gnUPh&#10;v4jv/D2pI3mQt+5lYYEsXYiuehuXtbkyx9jzX3p+0B8Gl+J/hz7VZRL/AG/YjdAcf63p8pr4Llhk&#10;hu5LeeFoLiOQrJDJ1VweQa7KErx9m9exM7354nc+GNXR1Q7vnB6d69FsbxXwVIHHSvEdKd4W8xM9&#10;e1egaDqpPyH16k1hOLpysztpyVRI9SguQ6AocZ6itOC5YbBkHPbPWuO03UTuHf2NdFbXQ2jI4HGR&#10;2q4a9RzR0UNyuOD83pVgXmRxWOkvy5XAzwcntVpJuMKQR79a2v8Aec/KacV9uyuOnSnvc7h36/nW&#10;ejhgduachwfl6+jmqV2rEWsrl77QcYyPaozJz1A9qhWUehpGLbhkDmnYN1Ysb19xSO6heMnvUA6Y&#10;IINMZ2Recf4VVriW9h80vHQ/nVK7lKxnBPSpHuBkkY47GsfVb0RQPk4wOCKWhpGNzg/iJqawWkhL&#10;BzjgH1rxPSGa61G5uXUHnH612XxO1jzA6KzHI4BNcroieVYZP8XJ7VzVmktdj2KMdErmiTtYcEn0&#10;pU9COTnn0qI5Zvp3NPR94Izg44NeZJ2u+h7lONlZ7k3yqnBqSH5PmXByOnY1EuGBK4x/tU8Mypgj&#10;isEvevex07OzJPmYFQMEnkim7nQcMV+tSQs3BHCk5zUiIHXL4HY47VMlFO9yW7vQmScyqDkb/T/G&#10;lEu5gSDzUQhETkqRk1JtL4PJIoXvPQtOyFfDrwT+BxUkYL8bTkccmo4Uk5Gfxqfyt7uxIKsaGrPR&#10;j57adCwiF27DHtV6IM7ZbnAxxVW2TLk4yMc571pRRkgbT8v8q05pRSSepDd3YfGoXYBkfWp4Rvm2&#10;cNUSI0mcH5exqxDEI2HPtk96pKzu9QvZD1ZN2MYx1zU4XeoG7PpUCRZOcng88VbhDL0wADyPWrSi&#10;90ZOWly3b5HBDHFaEO4DJGBniqts29j8uOeK1IIy/Xt2xVRVnaxzSkWrCAs2QT+PAFdDo+nNdzRo&#10;kYd2OAPWs6zt96jI6Ht/WvYvhV4SMWNRni3AEiMSDpzXXTp+0korRnjYzEexg31Z2ngnw9d+H9Kj&#10;t0CRFhlpOp9cV08VoiczOZD7mmJIUTAZfoRxT43yeQfrX1+Hpezikj4apJzblIuI3I2g/hVh5hbR&#10;FyQMdcjNQREJyXI/SjXbOSHS45yGXzGx9Pf9a6m2k2Zws5Iwbi4MzFmYu5P5VAgKZKcJ9e9K/K/O&#10;QfcH+dRfMvIJx6+leHUblK7PUStsJ5u5tuAD796kXpwRn0PamtIFOCAaRypOeOPSoTS3GMIZXzgE&#10;d8HmkVkfkME/2fWmSyTJ8y/OP7hH8qejLIuVk+uanS4Hh0nAyQT3qq5ZlyFaMf55q267c5/MCqhO&#10;ecY5/j6V3Sv0OWOrI8ruAJ59z1ofKAnFPeNSRkZNJu3MePxrJrQ0s07kboSPmOM8ZzQiBOmPqakT&#10;ftJfHHQA9v8AGgFVIUhsn8qa1GtCBmV2KZzjqPSg/ewBmpzEFOOFPU4H86Y8TM5wFx9efwpW1sXc&#10;rTIcHJHrVN8qvzHpk9a0fLLMRtIx/GT1/Cq81rz29/es5QstRrR3MpsK5BXDnrmq8zc8kYHYVoSx&#10;HeflCIKovF5rEEEY7noaycZNWNE0Z05Cn5cZ9O1Uz8x5yXrQuYR3J+tVIrZ5WJOAgrm5dTZNbnbe&#10;DJgLeHqg7A9q9O0+YbAN3NeRaFd7VjkGdnTA716Tot0JEH3Qcc7Rmpa1saO0lodVE5KPkdB61Rch&#10;jk/lT7d/l2k9aR/QD9KwkknsZJED5ZduSfw5rQh06efTnn3KkcfGHPP4VSJ2nByaV5i67fmxR52H&#10;rshFl2jAJKfXrQ0gxhh/hTdw7daa+GGMn8qrzDpZktslzfqxt7cukf3pccCopEkQYM361ZGoXcFo&#10;be2YxRyfe8vvVKHT5JmUynjPTPNTd7IqK77Dod/XcWB9eatBGH3j+VWbe2AONmKS8VYU6Yfrip6B&#10;za2KkjbUznp361Ejs6BmGfYdac8oVSxwgx61Hpw8wY+bnkCl1SKRIwGc4OfXNQFdp4zz1z3qWYiN&#10;8AH61XeVSCOfoKT8xrXYguGIHPPtWVfzHtg1eZvOkJP+rTqRWHeSjnrzXHUZ1U1rYrzTbSeePSr+&#10;jJ5rk4Y845NY80vUkge1dJ4btyRFkc9T7VFK8p2R0zdo6nc6Rb7IEPFaTnaAKgskCRJkc0+Vz5nb&#10;Ar0W+VWR5Mt7lpyFiRck5Hc5pgOfX/GodzY6nHtSr9Bj3rFvXUCXnHQ/jTt2zuai3cjOV+tN389f&#10;yqWzSxaRz6mp1c46f41RV9p5NTpKD6/lUom1ixv3dQPrRv5x0+oqEybfXJpFf3496E2gsSkjPBIp&#10;pc+tR+YOhIx6mmFu2fxpaoViR3KnH+TUTOOwx+NMZ/fp+tRtIc9c+zUbK7Gl2JQ57Hd+NNZxng/r&#10;Ue/d6/QDrTWl/L+VK9+g7D2b3Zf60zeegx+f9KaZOe/T8Kj3kBvU+lHw7jXvE28joRSbyo4OAfSo&#10;C/zZ44o3nHXPPU0Jqwyff759xSb+M9ahBHTA+tLvIPXPNFwRNv4Hce4pd5wecj2qDeaXfu65AouJ&#10;aku/d3x/KmMxXjkEVFu7Hmgvjpx/WpbTQ7IkLbjwM59aaz/TiomfnH8+tG7PY59aV9bDSsSM31/H&#10;rQT6Z+lRbx9D2pN5JxnJHak7jTsS7tp7FvY0m+od/p+dCuDSe1xvUlLBuh/LvSbj2b8qi3jdjP8A&#10;9agvu4DDIqPMZIr+nFG/aOpNRbx0xle4NN37j1OaOa47WJ94xwfyFIX/AMmoA/T5eMcEUeac5Iov&#10;rcNSXf1OcD34oBK4zmoS+76e/Wl3lRnHP86bs9wWhLkegb8advx2/Kq/mHPQ0Bz+NSlrZDJt+B1P&#10;50nmFuMk1Bvzwe3ajdkYziq0SFa+5OX28dfpSeZ0JA/Ooclh0+vOaTeB2A96SdndFFhWxxn6UxnO&#10;fm5qJn9yaA53HcTRa7uiXpsS78d8c9M9KRnOeccelQbtvAwPp2o35+nqDxQ3bcaJMhQSBTjKT3P5&#10;8VAX2jrimB+3Qj1NO90PlJ94+n1pN/cnj61Az4JoaTdx+tTew0icuF7EfzpjOegJ+hNRM55zjaPU&#10;9aZ5oYelL4thpWJy/OCaYXB6kD+tRNLu6cj3/pTC/pUt2drFE7y7ecH8KZ5oUjnP9KgEnT+H60jP&#10;yRnp3NDdkNK5Pv5yMfWmtJuPX9Krs/PBzTWkx3NClrdj5SZn5xnmo2l44qEyFR/U0wzY7hqXN2KS&#10;LDP3wwpjPtOC23Paq5facEj8Ka0vOSQajmb3KSsTF/Tj603efxqDeVPU80m8kZ/WldJ6mltLEzP/&#10;APrHUU13/wCA1Cxx2/HNN3qDkDP1ovrZINtyZnB7j6ioy46ZG6oyxyuc/wA6Gctxg/U0baB8h6v7&#10;d6Gc+/A/Co/MFG8Z6/lS5eoJ2JPN3dc9O/ahT0qJn29yKazg468flTW12J6u6Jt+W7mm556Coy+B&#10;nJ+gHNJv/wA+lJXWwXZKX3fTpikYjGR/9c0zcegHOcfWk3ccnJ9Kq8r3ZKJd21fb0NJnHoMelRZ+&#10;bpTd4Hb24o1ZXoTb9wxyuPQ0qnng4+tQZKY4o3k+uB60erJepOj7ev6VLuLZOMVXi4B4P41Ju+XH&#10;rVRglsTezsx+Rzk5BqCRh93Az7U4vt/iqFMb97ZzQ4tIteZIoVBzkvT8KvbH1phfk8jjt6UD5uBn&#10;jmpitbAx33SMY/wp27jGf/r1HyVJOeO/9KGfd0I/CnboybA79uR35pM889famO7Z7n3NJn2Bp8tx&#10;7Mk3DHJx7UbsY71GW45Hze1GT6Yp2aH6ku45zj8+KQMd2Cf04pmQ2Mt3pOcdcUuZ2uA/tyQDTeeM&#10;f/rppJUcZz70cduMfrUuTbD5isw6Um8KOg/Gm7iy9QPwpuSp61S03K9BzN/31601m688+1NZjg7a&#10;MbuPf1o5+V2QWBVCnHTNOZuOv196YW7Ek0jE4Gen0pXY+XSwFcrx/Oi3fcSD270oX5uxAqKH7749&#10;cUQcluJ2tY6LSn3qMHOK6C0bcBySfUVzumr8gznJrorFBjPP49K6U30OWbVy5u+bqP604dOgGPWm&#10;HDDGTT44Wc4GcVpczSsrliFS56jFWlU44P59KIYSE+UHA61aisz1PFUpa2MmV9rZ46+xqRLZ356V&#10;eitQg6Y/DNWkt/7oP5VVrkc3Yz008fxEvVlLRV45P1FW1h2+3tTkQjn+VUk1sS9dyOO1UDIUflnN&#10;fH/7aPwSTT1Tx9oduEUHbqUUQxxwN2AOvvX2jFbOy5KH8BWR4q8O23ibw7qekXkIktruExMuM9RW&#10;yvbsEGlLU/MPRLYXESMgByOtahR7NvNAyR0xUul6JJ4Y1HUdHm/1lpM0RyecZOK0Li2DLwM4qnWV&#10;RJs7YU+R2Wpc0bWldUyTwPWuxsNQLAZP0Jry77PJaOGBODkj35rc0/VnTCyc88HNYxqLe5020s0e&#10;oW15lQQQcdqvxXIb7p57iuFsNW4YhhzgZ71tQ6gd23cPfH+NdClrdmDgr3Z1MVyNuDk49KsLcjnr&#10;iuft9Q3E4PHoKtpeZ6sD+NbR11Rjy2dzW+0ZYYyAOSaRrgZ6/rWZ9p3DjaccYp63KsOTVJ3FJLoX&#10;zebu3HSo2uT/AJNUzcpj5gXz2qvNe/h7UuawrFqacAcnHua5LxPqohgfBwa0b/WFWIsRXnfi/VV8&#10;t8nHGQK0Se5rCOvY828X37X9/Ioc7CT3qe2QRQIcnjA61h3s/mXw3ActkcVseb+7BA5A7da4Kj3v&#10;oe1Qi3JX1LZcO2AQHH8fanJvaTHtjFVlUqo9T6VYtm3FTyrgYrzk1d2PbjtclTKkcDZggg9zVxSX&#10;QAkbCO9QIpXaeevPtT1kVP6ZqFzLW2hpo+upJblkkwwBBqcbseufQVXWUv8ALjHPBHQU8OQn0OAB&#10;6VGjV9BWd7omaUq+3b0OM0gdyxJGF7AUv8PXnJNSRj5CMnn1prmkrXFezsG/aRk8H0q3GoKKOuOR&#10;6imQ2fmttxv9BUotwWB2jI4q+bSwPUtwDYE7E9c9q0YSASQVPsKz4Yh0OXH9/wBK0ra2+QZznPUi&#10;pS1TW5Lkr2ZYjb5htAJ96lRgxB2gEUR23JWTJwMD2p6WZQkl/TFO7vqRzwtYcyZIZV59M1oQPvBI&#10;UjvUcFthEQffPBJ7VoWlt83zEn3Naa7pGUnG1rklsgbLBMfQda14IeOVPuarwQlRuYGtjTrNp5I4&#10;U3F5GwAK6IpvVHDUmoJtnSeCfDB1vUkixiIEbnPQV75p1olnbRwxlQijAArlPBPh4aJpcceCZX5k&#10;z1rrIoiAOG/GvpMHQslJo+HxmIdab7IvJGGP3h796uIVUdz+lUExjgEGrcA3uF5z7da9qytY8p2t&#10;c1dKtGv5woUlM88VoeNmEdhBEFIQHoPpWho9otpbgjBz7c1ieM2d7dJE6IcGqatBu4qTvNM41yGz&#10;xjPWm/K4wQ1PlUMxK5Q1Fkhtjjn25rwJb6nrDGUAkAkY7VHvZTwSaeZgr7QPxPSmO5+XjiotrcNR&#10;GlDvgHB9DUfy793Ofrihrck9MfXtQyBmCkKM/lVegHjMi/Nndx7iq0vyckcegHNXZodwx04qu6c9&#10;On516EjjiVtjKCWJ/wA9qYVLEBSKnfO/HzY65BpgRYl4BHc5rJq2pqmQz3MMOBI+0k4UDqfpUkLq&#10;43LnZ/tDpWeZY4dSeaR+ke2L198VciVJTvR+vbPSnq9Qu+pLyFyeXp+SFyQTVG1uZrlpGUBIg2Mn&#10;qf8ACrSMjyyRhgSnJx2+tUlcPmAcOmQuM+o5qF2Zmxxsx196fIhYEKwXvmoXfcXVWyQcH2rNrS1y&#10;k0io6465I649KoSyn05q7cZUHrnr/kVl3E0afK7/ADkfc7muZqz1NEU5UL7kAG4jAIqfyNgSFDkA&#10;4ZuzVZiT7NHiWMiWQcAfwj3pqxb8g547ispRfU0Tsy1p8QeBgvy/57V1fhvUCVCknj1PSuX0wrFM&#10;FAHQgD0qzbXBsdQ2kjyyetYS2uzeFrtM9StJ1KjAPI7VZyWIP86wNJvPOQc5raQ7h1496ykr7D5b&#10;Mdu29/zHFIzFvX/gNJvzxnimn0NZ8ul2Jjux46im856f0oGemSMdcd6RvUjj+dLToxoljmEY5AK/&#10;XpVtL6NBkKGz61mFt3ak3dsEVSt1Cxpz6uYxhQiD16mqLXbS8rG0r+gBptu6QzpMyhyvZxxWg2tv&#10;/AkcY9AKUlcaiV4tIvLpg0oEEfXbVp3t9OiKJ+8kPHTgfjVOW/lkb55CTVZ3Zg2DjnqTUpWV0Pd2&#10;YsrfMT1/Cqs0x3IiDMh6CjfJM/lwfvH9ewqU7NLT73n3B6nPSs73ZfLbYp3n+jReSTlz1HpXP3Lk&#10;tgd+K07uY/OzEvk/jWHfTeQpK8ufSuKs7eh10kyBvnkCgZ+vWu78NwbWA5z0rgNNRpr1MjPfivTf&#10;DkIYA4OfQ1eGta5Vb3UdPCAiZxxjtUTfMeuD7DipHYJFk8VX3dsgCut76nmX7Eq56ZxUi9OR+lQZ&#10;C8c/hQXHYnNZMpIm3hhx+lNVjnp+lRM/HBwaTf8AUcVm3rYuxYQkYyMj86mWU+pqmr8c8VMhHv8A&#10;n0qb9x2LG8qTTS4U8fqaiJ2j+hpNwY8HP0qk7bCsS7+2SfrTHfnk59KazhRjH5VG78biB9TQmA5n&#10;GelNaT36VGz+v/jtRu4bk/oKTlZ2Y+Ul3knPSmM+e/zDvUW8KM5IpC56Z49qVr7ASMfYmm5HoM1F&#10;vPH3vYUzeRnOc+tGo7In388H8DRk+n41AH9R+VIr5GOP8KliSJ9wUdfqKXcewOfr2qDeQe9AY59a&#10;SfRjasiff2GTRv445qDeF7sDRv8AcE+uadxaknmnPce9BfP3ah38cHP403ftHUUru1ykrE+8Z6mk&#10;L9sdKg3H1/M0u/JP8utJWvdjSsTb8nH60zeexIqNiB3xmk34OOfwqtExWJS+3jOfekB3HtUO89u/&#10;agvzyfy7VLs9mUt7E+/jqMUxmzUTPtHTNJv2jgAevpS6DsS7896N3FRFyvHGenWjfnuT9aY1oSb/&#10;AEJ+tG8+hJqFnI7DPqecUnm85JJ+nT8am+mw0rO5Lu9Qc+1G/wBTuqLceM/L6Uhcn3+tQndlWJt/&#10;uaGc9yPeq/mjrwtAf2/OmKxY3bQP8aaWOfvAe9Qq47YpN+3k4H07Ur6jUSff04NN80k/e/E1EX9D&#10;+VM35Axjind20QNWLHmc8EZ9qRn+XJP5Gq5fnHSjf83p7UltcFoTrJkcU1pOc5FQF9xPQ+3ek8zn&#10;GOvqaV7lW0uyZpB+f403eW55I9jUXm+4+gpGcnaeduOSTST7oLXJjLu9/bNN37fU+xqDzNzUnm8c&#10;A+mMU3J/IFEsM4P0qPft5z16VXLhQeeaN/uT75qU9LWK5e5OZDgYJ4600yb+pNV/NOMjBH8qZ523&#10;qcihO71LWpY80cgEio2mVV6+3XpULSZPB/Wo95/E9qSaW5XKWC5B57+9R+YfUfiagL9Tnv0J5pPN&#10;DD1NLmu7IqxMz8YJbr3prS8HkY9PWoWfH3QWIprOVbr+dYt2dmNKyuTF8jqfzppdegJ+lQs5b6Un&#10;mnBwf05p7PQrSxKz8Hj8u1IzbWzk1Bn1x0pC/IzkUr2dgSuS+bxgUb+eveot/wA3JYY9KQyc4Iqn&#10;bqSSs+0nik3heAT0xULOGOc/rSbj6/rRp0BE5PvTMkdefp0qPJ646d80eaARy2aalqNrS5Kzkkc8&#10;0bt2c/rUW89uKRW3En+HGeOlN7iJd3zdefpSOQvBB5H4fWoWfnkgD3o80EZzz7VHM72uO1ldk2/g&#10;nn2FDEk/NjA9Khxuxhhg9KNxxxlvWm5a2FbsSF+MZz+FCuOMAZFRl+cZ4pCeeTupuYEobaT0zTlz&#10;xwM+lQb+c9/apI93UUtQ0sWAdpx39ulPbHOQc9M1BzzgA/Xigk+lUtHuTYezjoB0pu7J54NN3c4+&#10;bPWmFix6ljRfXQLLqSr8w9T3qRGA+UYDHrUa/dz+hpzHaODg9Oa0S6sTsxXPGBjFMLHr39qaMtnB&#10;pjsdoz+lF+zBKwOckqcmjcAcDP1pOGHJB96avy4yevp3rNSv8Q+tkP3HHdh70u7d6+1N3bcc8dyK&#10;apHcfnTjJJ2Q2l3JPfnNOZx0Jpj5AwRn6UZI7d/yq3OzsJeQFgRnqPeg9TyR+NJzgn88Uwvz3NZq&#10;WtkUo3FJ9/8A61N5Pfge9BY9yPwFM3bhnp2wKJN32KsPyGY8H2wKVmKLk8/jTQqqOvX3pu7dwOBQ&#10;rydmS1rYfu44zg+v86aSPUnmkDH3yfekb5Tnr9aez3BWW5IufTBqGHmQjtntUn3Y+QVI6k96SzBL&#10;5wOtat3SuSu50GmJhRyR9a6SzQbcAc+lYWnJgJwK6jTYdy5yT9O9bJJ2OWe9yZbYscsNnsavQ23Y&#10;AY9M0RRbm5/XpWhDCFHv9K1WrsYNjYbY55Gz8eauJCB159hToUDccHFWUTb3J+lUo2ZF0MSHuB27&#10;VbhsJJsBY2JPACgk/lVzTLHzm3MvA456V1mieItH8NuZLiH7ROPuhMEfjW9OLk7GM2/sow4PBN2l&#10;v514VsIsZAuDtLfmKwrjEUhCkYBx7Gtvxj4ufxRfm4AMcajEcfp+tcxJNz16etbTjFPQIqVveOl0&#10;HxT/AGTBJbS20N1bSDBRlBIPqDWNqFzG8xlVfLHXGelZv2gr0PTvnk1DeTloSvHpgnmhSTSQ0knc&#10;+Ifino7WnxH11hEYxJIGx0z71yvks3IPHTFe5ftD6bCvjG3dQBLLCNwHB6cV43JbPbTnuh61z6xu&#10;esndJlR7FJVVTx3GRwKpJbOkhJGU9hXWWtvFNGUYjnpnrVO80mS3G+MnZ6Cs2tUwT1sU7SE/I3DZ&#10;/lWpGsqABTv4zg1WsplDkSKVOcYrYhjTH3se1bxjKWzFsV49RkiADEoTwPeriaruGMge1SPZowA2&#10;oM8//WFM/s22ySxCE+hreEZbMzlUja7LSaqcfe49M1Kl0X3Z+6fQ9aoPp0CDIm7celROrQLlHz+N&#10;bWsrMhVIs2Mljndtz6VHL5yjIwx9KxP7W8k4aT5vU0r+IUWN9rK/QcGkmk9RataakOt6lcQo5Maj&#10;A5ry7xRrjOXUgeldjr2sBxJk84wMHg15Xrs/nSOQQWyfwq24vqbQfKjKM3nXkZB4zW6j5bIGBiuc&#10;tYWe9DKeB1zXRJjGSMHpgV59eSvZnpYR6stb9yJxgnqD2qeIdB9wAZ9aqJkDOT/hU6HOCcgnnJ/i&#10;rhUT3IeRqIxdCcmmMQw5PSq4ZtvJ71ahUMcFyOOTiosa2tuLG5DAgHnqat4DDHcHkVVwYznJ2g9M&#10;d6njIcqxOw1i1G+g99iRM46du3epU3Owz3GTntTo2B+Ruw7U5VCyAHBcfpWmr9At3LMeUO7mru0D&#10;JLHJ9OM1BDh+CauxKrMdwLkcZNDVldmTt1Ehxwyjvgj/AOtWnbSnuD6ZqjFGVYEfLVwK68PyDjvV&#10;KTa3Ers0I3aU4YbuKk37Mt5eSDkD1NNt7cyAHnj9a0rezD4z6dKuCutWYtxi73H2iGUDC/Oeta9t&#10;blAB1qrHaoEAyBIvftWhDF8wG7Z9a2irM5ZyUldFqCHd94D24zXo3w48MGdzfTIBGnCZ789a4/Qd&#10;Il1W8SGNhgH5n9K9n0q0FnbxRINgA6eteph6XPJPofN4+vZezTOht7bC5MlWkKoB82SKzYVc8DrW&#10;3pumbk865by4ewPWT2FfSwSirI+WbS3GfMVyFOSccV0Gh6U7MJJBnP5U2xsvOcOQqIOiDpWo12Iw&#10;I48/UDFdCTkYSfM7I1HufJXaD0GODWRryCfRLgk4A5zmlRjK3yktz3qbWk26HdDbk7ehHWtmtLBD&#10;SSPOJXkXj769+cEUiTI4+VsdiH4qM/fxuOAc4pksZLfLjb3r5uppJpnsoWWLcHKPz/cJpu92bDAC&#10;ms2FwT0pFmJfawBIqLWtYAl3Af6w596jyCm3mns56CIPz1PaoZj5ROePcc1VmGh5Sd7qCcofY5qF&#10;yd2wbm7kmp5Mg4UfnUUn1Fem7nApLYqPErzgkk7R24pSw6YH41KflcABSPr1qKX5SBsLv79qzs+p&#10;pFxexTWzhl1D7QUzJGpAcjgZ9PepEtUhtfKjOOc5JyatYAGAKayjcDnGKdnYopW9u1t5jM3mE9Ao&#10;wPrVX/SLaeU8L5sm+Q45wO2K1n6gHGfWmFFDljlz/fNTzW2E73KS3LeVLM6kIeIou5qnC7xXJ37i&#10;WXLYHAbtWuzZAbH59aqytubagXOOQeKJN2uXcy4ZZZLqeOTqh4I6EelVkto3uHmcFEQ43n+I+gqz&#10;b2rveyynILEBc+gq1cRKX8qLmNDzn19axntdFrUrspuXMshy+MfhTChhzliSeRVnylxwTgDqOhqG&#10;ZBtJAbjvXK4yvqaJkMLmO4jLHPPareqQ71Rx1HIxWc8ZUsV5cn8q0IJvtNptbG9Rg/41ja6audDl&#10;tI2PDGsF4wGOHBwRXcW029AeT+NeOWuoGw1AYOEJxg16Po2oLLGmX6+9c0ZaWludE1zJSR0qtx1P&#10;SkZuQNox7io0fenGPwoZ9hwcjFS97mRIX2+uKZuX1IP0qMuPXH1pHlwucjHfJqXy9xLQkz60M+3j&#10;PBqDfzngD2pHl+XJ/Sp2dzRK5IznGMnPamNKfXGatWejXt/D5iGOKPqS54FI9nY2h/fT/aHHUL0o&#10;bErdCst3v+WPdI/oBUrWTOBJdTCCL+6DyadLqawrttY0hT3HP51mTXjTuSCzuayctbMtXZfm1GO3&#10;j8m0jESDq+OT+NZcrszEKN59j0prpsy00mxPTNUrm+AQqn7tD3HU1MpqOrNoQ7C3k4tvmP7yU8YP&#10;asO5Uqcty5HJHOKnklPqc+9UpnyTkfjXnTlzO52RjYvaFEXuC2T+del6G6RxJyc+ma4TwtYs6byD&#10;854FeiaXp2EHGOOwruo6RTscdeWtjTuXPlDGefXrVcNxyDUl38hRcdBUCvksM8Vv1szj6XJM8dDn&#10;19KQntTNx7gU0v8AdGfzNYtu9uhoh2TntRu55IH05qLeG6EHNIrbegz9ayeuxqWQ49akD4XHQe1V&#10;Awz0x+NTK4xzkH1FQ27i6EzPj+9n1HajfwN3pUQc54J/lSbxngn0pp2QvkSuSoyBn8ajLHH9c0sr&#10;70GagLHrkg+xqU9SlqOLDuWzUbv9c/lSGU9CTzULv2yabdxJD959QfrR5o3cBunaot+3Gcc+ppok&#10;HbnFTfTQdr7Em4ju34nrSE/So9wTgkZ9PSk3jqCGoUmNJEu/8KTeO3OOvNQg7eTQzn0PPTiq5xWX&#10;QmyQO2fY0BgvK9fWogwxzn8aXcO+AfajnT3HbQl3/wDAscUmRjjHFR7w2famF+KNOgK97EjSbuuB&#10;9KTeRwc/h3qHeeho347lT7VDdncdibeehBBo83jpx/dqDeTxk49qcXI9Kd1a40tbD/NPbB/p9aPN&#10;+UkdP51EH4yePpRv5zlfwoTTVxkuefmPT05pu/ngD61HuB7NnrTd46f1obsCVybec01jz7+9Rlv8&#10;ihiR2IqE7By3JGfB4ILGkDjBHGfypofb3yPamb+Dyfyos76IpIl3bhn+VJv2nOKj3nsOKbk4PX/C&#10;kn5jJN4Y9vpRvOeSfbmojnpkD09aYXC9qUlJaoWl7E2446j8TRvDdTUat6LTC+8H1xwalXK6k+d3&#10;b/Cmkn1FRebz0/PimbwygD0pxdtSrk4cEcZpGbjHQfWoN+AcHI96Tft7/rVNO9+gXJt4z/hRvOMf&#10;r0quz7R0GKTIXPPH1zipT0uSWC+7px9KYzcY6+9Q79p9qPN/GnurlIl8zdz7U3zQuQT9Kg3sxxgD&#10;2PWmE8gYz9aa0KsTs4wQePrRvHOSenY1XZ/wwe1NeUc8/lWeie40mTbyw43YpjTDcecVAX45BH8q&#10;a0vzc8D6VKdikk0TGUqf0ppfnJ7VA0u4EAUhfB5Jp36DWhOXPocetMMueg4qDflRyB9aN7bcms3q&#10;yoqxKz+/603eM/0qEue3GaTfuGazb1SHbW6JGf5ec/zpGkOeePpUbPnuaaTVrzHbUmZ+cg/nTN+P&#10;xqMOW4B/woZvxz6dqlys7IpRRIzc5znPYUbyc4wPrzUG854PX9KFfkkGmpXvcW25Iz5GMk0ZwcAn&#10;1NRE7h1wR0oU7WBBz7URmuokru5IzeoNDPjjk+1RM4z05zTVPYnmrvbVA02TK3zZzS7z2HHpUDdg&#10;c+lG4qcccetS3dbgTM3rz+NG7d32VDuJ/AUu4cDIJz2qY9h20uPU89CeKTPTFMDH+Ef40exAP481&#10;bSSvYzHsSxGCAKXduHJGfc1HuwKTJ649qSL9SUnjp+dJv2jIHcVH2Izz1ozx2+vSqVkwvqSK2WHG&#10;fbFSp8wwKhRjjPBqRmwVyCfYU15aC0JQ6+tMLbmBz04xnimt8vUUFx0xz7Clz3dhC/w5OQPrTxn1&#10;49qjHzHjipUAboSMcnHeknruD8yT7i7jTGYnv+VI77hnA2ehpGbAJz+VaNu9kSlcXeCNo+pqNidp&#10;OOfpRnue/wCdJn0Hy/SovqMXeSemM+1DYz3zSbt39Kbu5XB/Optca0Q7dnjPHrilBAGTgUDhScge&#10;1RsTg5Xj3FVZJXQ1q7Em7aAc7s0FxkgkjPSmfdU5I6UhyvODz0FTu7Dsuo/eF46dhTcnqf0pA23j&#10;rj15pGPOT6dqPhYWsOJC9s4pF+Q5IGP5UrcNnIb0A700EsuDnnpmrtd3TFfuKvJyTk+9HHIyPTik&#10;2noMGmhu+aqzSvYh73H9u3FMHT5c/wCNC57E0L1xSUrjY6dxDDyA/HQ8/nU2mw/MAB+XQVXufnZU&#10;GcA8+9bWkWwYg4IzWi10E9Ebmn2+4AbfyrqLWPylAP14rJ0q3PX+Gt+BDwACwHaumCdzhnuWYYRg&#10;HnNXo0HHTb7dagjAGDxn+VWUbuB+dbqNzDqWI1GOlSKwHqKhD4603zsem3r1rRIT0NL+1JRF5aHA&#10;x9Kovc8nOc+5qtJcnPBqLLOc8D04pp8pL02JZbnngn8KrNMT/CeKlFoTySB/tucVQ1HW9L0rme7j&#10;D+nmCrvccYt7InRizdDzUl28OnW73N26xQR8l271kWfieLV2K2JXPYkY5r5l+J3xb17W9bv9Dvi1&#10;n9lYq0SEjIPfr04rSEdNTalT5pe87WKHxO8ajxT40ub5MmMHy4x6AA/pWEqRX8G5Ttk6FTWK672A&#10;LEnBJzSQM0RyshJp8nLd7nVKcZNKGyNF0a2k+YEjoCKv296HiAk+cEday21J9oE8ZfHGf8afb6jC&#10;zYPHaslfsJ7XL1zbW9ymQQkg9PSizXykSKQg7OlCRWtyBslA9ATzVj+ygefMH4Voo63sReyBy+Rz&#10;8g9KbsZ8cnHvU32NU+XPX0qOXMOcNwTk5PU10avYh6kckBAyTn1rNvPkzt6Z4JqzNeBAcNjJ6Via&#10;hfnLjJwOhouyowT6mff3wVcbiTjAJrjtT1J4y6xuwI468CtbVZ2cFweB0965q7QOMseOtZ86+Ztd&#10;rSxRuNYu9hLSFx0rFubuSY4IH1IrSnGcrn7h5GOtZpRZHCrneOtT7S71M3K7tct6PDtBZycnJ/Ct&#10;RT8ycgHtVS2TyotuMCraRHGM8iuGc9dT2cMmorQsr8q4xkk4qZF6YJHv71HFDhQC3HvViFHXgsBk&#10;8H0rGckldnrx2sTRHBCkjI54q1u8pkyo5PaqsUQVwSenr3qcShQBnfj1FZK01e+hd+xbaHe2cnHT&#10;2pqNtdlxjHc9DUUMzONqjn+nerECffPB7r3NO2nQTbSJ4QVHv1HNSmJ3+bv61BDhskk5P6VajfoC&#10;SanVIXMTW+WfqMD1q/bv8xIzsPGM/r9az1+TaeGwelWI5hD93Gc5zVXtoK5to6pgcYx3pLC9+0u6&#10;NGw8v+I9KoxXAbqxBzWnDl3Ypjf+lLla1uS5X0NyxG75j09PWti3Qbfun64rEsVCKvIGOee/PStm&#10;zIJ53b+3vVRld2aOaStqW412kZG/nrWhb2zSMgC5/pVeKJfXk9/8K9A+G/gyfWLpLhog8ER4yeCa&#10;7aUfaNRR5uJrxowcjf8ABWiLYWol2Hz5BzuFd1YWckxAVSKvW2k22nRBruaCJAOhIz+tWbTxPZK/&#10;labH9pkHHmHkD/GvqKFHkikj4irVlUk5Gpp+jQ2EX2m8OQOVj7t7VZVZL+YSTAJGv+rjA+Rf/r1T&#10;DSXLCa7lP4nA4qws5n+VAoQe3J/Gu5LSxybF83O793CufepF2oOPnc9eelUgwiXaoGfpVi3gdzuY&#10;cVtFWIZoWeM7j+Qp2qP9os5Y1yWK5HbFIi7BzkewFDYZjuGRjFb9BJWdzzOZS8rso2dsGo9nOcEH&#10;0HStHxBZiz1KVVJAPOccVm+aF4J5r52unGbPYi7xQrKH++Nhpr/JwByKVfmOM5PuakYDbnl+3Pau&#10;fVlEDSBxgsQf1pN6J9/GOxFFxiMAkHB9O1Nz26g9qm9nZgeVORCiBtzdh3zSHHuPr0qV0O/G08fl&#10;UcnUKpGTXutXPNT7leRTjaBn1xzUbsqsiLlX6DNWGQM4OSAOMGmOg3Zwz+ntWZadiFMb9hYO/Uil&#10;iLFSGwD6J6VFPfW1s213XzDx1xmmre28vCzKHHocCpUb6mvS5JKh2Epy/vTGRs9ac+dgCEDJxmhm&#10;wuCSWx19appt6CRFIg3DJx7CoJlC5OMk/rUkrhGC8knvS2du9zMefkXk+wrOzvdFXRGjfZoMsg8x&#10;xwT2qske2HaCR9aszzyXTu5A4GFHbFIflULkK/p61jO7LUim0YiXA/IVXfGduSfwq3Kg384FVZSC&#10;5UA5x1Fcstrs2RTdWDjngeneo0uPsx3ZOxsg4qe4ymB69BVdkB+V8YJ79q5Jqyujog9LGZf5iQSH&#10;nBwK6LwvrITCuQCOnNc/qP7q3EbHe6ZxgcVQtJ3tn3IRkCuKUnGVztpWceVo900+8EgGDge9aDnc&#10;hIO/Nef+G9cEiIrNg8cV29rdiWPBJ5rf41dGEo8rsDSheDTfNzwPyFOuU4LDqPSs9pznlsfWud6F&#10;xV1YteZ6HP0NHmH9c1SNz15x9KY1wfUfjSUi+VGn9sd/3Kh377B0pPs08oLMPLHqRWbHqLWx3rwT&#10;x6/nSXWqzXD7pJGP+z2HtUyqabjULvQuyfZ4vlkkMhHVUNVpdSAGI1CD9azJLn05/DpUPncdTj1r&#10;CU9dTZU7K5Zmud7EbmPrzVScs4JOCe9JvO48/gafBY3F9IfLjbD98da53eTskaaRV2USzMOOfpV/&#10;StCn1KRDgpGe2OTXU6H4DeZ0eVWOOxHSvQ9H8Kx2aJ8oz9K2pYaV/eOepiYpWjuYXh/w35Kp8vQe&#10;ldSlmsMeSOB3NasVgsK9Meh6VVv+mMgfWvR5OVWR5zm5O7OZvn3TZxxUOTnGefbmpr7G4cjrVN3w&#10;K5no3c1jZqw4vu9DUZfnA/lTM89c0zf2BA9j3rnbvs9DdJLck37u/FCsc8c5qLeeO9CtnqM47nrU&#10;O9tS00iwr553VIhK85qsrA9KcGxjaSvPepWu4Fjfjv8ArSbxz/dNJK64CqM45zTN5Pofw6UdbAW2&#10;izGXzwB09aqMSDxz7mpXmEcWM5Y+gqszc5yfxpijoKTu74PtURbjjBx60jOAOcAelQF8/dIP0qHZ&#10;7l3ZJ5vGDk59KN56ZwfyqPdu7mkVwvYVKSQ1qOzu68/Uc0Bt34dqbvKim793T8utXrYVkP3D2oZi&#10;w/zxTN6t0OR6gUqvxVX00E42HdTk8UZxxio9/I5wO9Lv28Ur3Wo0SbuOv5CmlwvG7H0phbnr144p&#10;Gz2APriknfQaVh2funH/AH3Sb+cZ5pjZz0/Kjd2GKVrLUq66Dy+04wOPyoV8fxNn35FM3AjjrSMw&#10;zwDQ9Va4kiTefY+4pN/p27YximFsdR+VG7Ix+eaIxT6h6C7z/wDXxQz7h9003PGMDjjg803PoKlt&#10;7DJGY+n9KRumc9O1Myd3c49TxSK2O5+mKFbuO3Qfk556fzprNtbIz/Sms3Y8UZPTGfwpp6blWHF+&#10;OvPuKbuOMZpm7060NlfvcCobuFn8h3YfxfQ0m4tnt9RRtXA5/Shmx935vrT5rbDST6CbvWjuePzF&#10;Izle2M+gpQxPHNK+oJdhGYt2/Cms3tj8KeW27s/nUbttHFTz62Y1HuJuOcYJ9QBTSSW5605nIz0+&#10;tM3D6VV7ofWwu4tzgj601X7Uu7jIwP60wv6Dn6VnzNDsDPxjBH1FRu2D1FOZyR1470zfu2jPH6Cq&#10;GlcGlPOP/wBdJ5uecn+VKx+bqOKY788c1DbWhSEeXgnk+nrUbSnp27GleTjqaiZQ/bBqLR6DWovm&#10;Egjh6b5x3DHI+lRnK+nHvTGcbemfpQpq+pSRIZcEk/SkY4P+NRlyDnNJlc++KTmFvIl37T601nOO&#10;DyBUe/nPH0Bpu/ccjnFS+bqUkiUvz1pM9efyFRglm478YxTN+OecVLSjqw2WhKz+4+hNDMfTPpUI&#10;baSRhT0570rMfU4pxa6j6WHs7Kc5znt6U0tgAVHvzxQzbznJyPeqVkrg1fYkL7uWOfpTd2RxnrTG&#10;7Ng4o3enFCatcaH5OT/SjfgAdgc1GW570AhTjv69qzWgNXJOcehPtQzbccVCzAkAE/hTs+449aHJ&#10;wa0BDv8APXmk598f7VJuPPJPvTHYMeDn61XxK6EyXf06+lDNjnFRt2+YjHp3o3lexoWgkiRm3fw9&#10;Pwo3diabkjgEe9N3lRz1HSrUlHULD9xwoGD9aDgnBGfxqPdt5I49B60vK8Hgnnmob1umL1HsvIIB&#10;980qfe5FRq5YcnH1qSPCY74/Gi72SL0JNwA47+tORuPlbnpzUefb+H0pd/OcVfLy6k3Y/OeCMZ7E&#10;UBtwA4x7UwduT9Dz/k09GGeTwBkinGSTRGpIvzEZHNSOdgC5ximpkAtxyMDFNDbmxnp171or6ma1&#10;3F3YHX8KRmI55xTDyc8UoUlsYbPTBNDlqrMteY7duPehs9CcLQ48oBQd57mmbueSf6VnzXeoLXZi&#10;tzkCgELz6UnX/GhuPT8KFfoOwu/r+lJ9COaTbtHXBpuSo5Heh3dmNIfuxxxkevemMe3PHFG/nG3A&#10;9KTcd3Wl6gLuK9P1p6NjluKjU9TT+GweuKtaKzAAN3PGenNG3bwDg+pOMU7AZckfKfWmt7EGqTSJ&#10;uNZdoBJ296TaexIobdnGcj3pGfnuB70X1DfcXdk9DUkKlRuJwOvrUYTecYxntT5c5CLnmtEtLsHv&#10;ZBaRtcT5ZSxzkAV1mm2hVUJVqzNJsflTIx9RXWababFya3jHS5zzlpZGjZw7EAFakCH1/wDr1Vt0&#10;xjj8xitBEwASQPf1rRJHG207EqHbwFP5VIHC/wD66g3HuTUctxzgEGtESW2k3eoqN3C8nJP+zzVY&#10;z7eAcn25xTZ7u202zkvbyUQW8Yy0khwK1jq7Idm3ZF1ULnI6AdSa5Txf8VNB8GptmnSe4x/q1IP5&#10;c14B8Sv2r49W1m90Dw0+2KFcSXSHv6Dn2rxzUtcu7+Z3u53ldzkOST+VdCppayO6OGVNXrb9j2Px&#10;p+0nq2rs8dgPskA745P6+1Y+j69da1KklxO9xnn52JryKVz0GcEnOD3rqvAuqlLhYHIBB4HtXLiH&#10;yNWOqNRKLUVZH034BujC6YYgjpk5NcZ+1F8PzIln4102E74x5V4ijqvY10Xg+7CrGR6dq9WTTbfx&#10;LoNzpt2Fe3uYjGQea6oe/DlZ4cpuFTmPhKK785UOMt0xnrU/zBhgcZ+arPi3wldeD/FF7o10pR7Z&#10;sxdsoeRVOHcpywye5qottbHU1ezWxc+6NpAAzj1qB7cE+/qKIXWUfM3z9z61NMuBjPHWk9VZ7FRj&#10;b1KJV45MHB5wCKjfVbiD7kzLk9Af0q3KByRjkd6zLmL5W4NTfs7o15pR0LSeJLpIwSwdfTHSqt14&#10;1eMZZffiqUzeSWycZPBx0rB1WXI6Hj0rVTdrtCv3Nm48bQFsHCNWZc+J45AV8wfSuUmQuxJycdTV&#10;SZHHzZP0ovFu5SlZG/ea7CRzIQw9DWFc6yJWG0nn1rPlUy/eILmi2swMnq5qHKO5UbydkTu8twTx&#10;tGaW2ttkm8gb8YPPrVqGIYAOOR+VPRSjvwCMVk6vQ644dbsmjwcr29asw/KcE5PT3qJPn+UAE9uK&#10;tRoN+SOMdhzXG31/r8T16ceVE8MTY2e2frU4U45PfjPpUaPs2Z78HFWV+dCABmsLHYlpcjT5lJyK&#10;lSJFyccdabg5AyOlSr2G4A0+W7srA2krsVEO47euPwq1Fl1yPocVQxJFJyRszmtCDOAVJBPU+vtT&#10;cGrdxX7ksRWLIxwvrUgJaXOCBjFSRorDGOe2KbcI6jIOT7UnIh22JGlABwTxRvLqWz846D/Gqe9t&#10;wJGBj86FfceD1GCTVqTS0Whm7xNWFgy/N90+nU1t2LyKASPbn+dc5b7lcBSfQZroLOVl6gt25rOU&#10;eqJ576HQWZDvzwOlbFooYYyQe3NYlmx/iYFh+Vdd4d0G51idI4YiTnrjgVpBO6sctapGEW5aFzRN&#10;Imv2PlRPKO+O1ehaVqGsWdmlnagQInGyMZP51teHvBT2NoIiQA/3igIz9a67TdKtNOj4VZH+mTX0&#10;eFpSgk0fF4vFKpLyOe0XwZf6w4n1S5lePOfLJOK7yygttMiSOCMcdMDpSQ+bPwCEHoOKu21mE6kE&#10;/XBr2IJvVs8eU+ZihJZjukLY9P8A61Xo1+Xjg+9MVdq8nH0NSwn1IP44rpjtoZO9yzbQgnLHJ96v&#10;q4A4OPxqkh8rp0pyTE8nb9BxWqXYkuvc7ADk/hTIZw5yBiqTyFm2jjnFWbZT5gAPA9+Kq4MxvGtv&#10;tMVwvUjBrkMh25Ukegru/GOR4fnmA3mEFivqMdq8Hb4wafcrIsMLxyoSrBiDg5xXDicPKp70Voej&#10;h7yid0paIbV4A9etN81y+eU9x3qtpt6LywiljyQR361OrkrnBxXkyjyPlZ0LUkNwRwUEgPGDUQYh&#10;dibkT0PNMVlm+6QPamrMUcglmAqGwPPHx68e9ROio27kk8ZNXGUBMAAA88VCzhZQijPGc9hXuaXs&#10;eUtWU8eWzkhs44FcV4k8XSWE1xEkhSOLqcc59q7W+xskw2CFJyTXjd5DNc3ZupDvcsWb+lefXqez&#10;skdtCHNKzI7zxM0bIHZvNkPAPJ/E9jVqPXZoUBJALNjYT1rBuYWSQtJEXcng98mtvRfDEtyRdXp2&#10;AcRxDt65rijWl0PR5YR3NvTfHMVvO8UuH4wvNdLp+vW+pY24Eh6DrXKXWj2zQFUiVBjBOK5mHUpd&#10;NuLhoXdEjYgPnpXWsVpaaMnShUemh6ZresWuj25luJljx6HNcTcfES5hu0ghjx5jZ2dyP/r1zQku&#10;7+cXUqmSBQWy3r2rIsLubU7y5vSmGkYeXnotYTxTUly/ibUsPFbs9Wh8W3crklVgj4wvU1rWmtx3&#10;D4faDwN1eXedImQoeTnAJP3j9K0LDUHjkCuXQHgjPBq417/EgnQSWh6e5R23gq47HHUeoqpK+ASA&#10;X7YA61m6Dqof9w4BLfdHpWvKQFOB0rWWq904rcrsUblWK/KOQOM1Uk4bOOB1q7IjSLhsjjnFVZsl&#10;cY4965pWtqjSLsVb+D7bau6r86/qK55W2DHI+tdKLgwSfd46Y9aoa7pvkuJolzFIc+uK8evBx96J&#10;30pq6TIdM1Q2dwjDPHB5r0nw/rYuUABA+teTpkgADHNb/h/UXtpkAfv2qKMnsdlSClHY9nhPmJgk&#10;bqqXel+cpIAJ9cVmaPq6ugVv/wBddRbzLMvX+tdUqPMrnl87i7HJz2dxDnGXH0qm7XCZyp+vrXoX&#10;2FJOqDH0oGhQynlBXI6EkrI3jiLKzR5x5svcPkn06UFpX42O34V6XH4agdhlPxq5beFoXxtj4FR9&#10;Wk+pp9bilax5XHY3Mx+WJvTkVo2nha+vMZXH4V6xa+GIgeIwfqK3bDwwXbCx8VpHDN7mMsW+h5fp&#10;nw9+YGUFj712+keD47dUwg/EV3tv4YsbCze5vNRgt0HSPILsa5/UPGGn6fuSzQTnscCu5UlFao5X&#10;VlUdi1baOkKgtiNPU9qju9YsrA7Y3Er+wrk7/wASXWpH55SkfZRwKq+cSvPSi6irIFDub1z4hmuG&#10;IAEfP41VedpV+ds/zrM88Yznj1PFT+d+75NZt3V0WlYrXko3ZHOKpTSjgE8flVibdI529ucE1Rlc&#10;djiuKdru5tFDgkj5IQ4+lSJp1zJyPKHuxxVVrhmIBakaY5xkj6HFYuzVzflfQsSWskfDEHHdDwai&#10;DhRnJ/E1G8rE8uT7ZpgO3nJPNZa9zRK5YVhjgAH9alQhh6/SqwYEAg81IhPr0rN7hbuT8Z5xx6Gj&#10;ftPIqFW47D1oJ2N8wP0pqVhl610+7v8Af9mhMiryXPCD8aqzAxuUYgkHsafLqc5i8refKH8CcZqm&#10;X56mrXK/UjW5YhmWGUSYV9nOCM1JcX/2h3PlRxZOSEXAqhv55x/9ak83nkDin0sPlJSu7uD9Dmk7&#10;AjP41E0o4PX8Kb5o67j19OlT5FJW2J9vt/SkZNx64+gqPzd2MnPpQZvUUnsNIkHXp/Sjj0x+NRtL&#10;649gRQsp79aFytEtNEmxMjC49gcUYTOdvH1qPzh05pom59z69aNL6Ds7XJmRG6A4pjRqBwCB+dM8&#10;7plv0o80Z/w6VSa6jSvuO2emT+FCx88/4UxXXAGTSrLxwQe1J2sFn2HFOPvCjyT/AHgcUK+PSm7x&#10;6frS0sFmOMW3Pzj6U3ys9WHFG/sMUm9c4z/WndbLce4vknP31ShbZlfPmDHTGKN49qTzNo5JxSur&#10;2FYd9mbbwUP1PWmi1Y/eIP8AOgscE9DigEqOhGalx10GH2J8YGCfrSmwmY4XAz6Gk8wf3j+dJkA5&#10;7/Wh3e4JPuK2nXDDGzNM/s6df+WY/OneYeu4ge5oMp7k8miySu0Np9yP7DOD9w/hSNaT/wDPNz+F&#10;PMnPU8UvmnHUn2BoTW49SBoLhefLY+wpphnC/dkAPtU/nNn77D2JpftEmOXJ/Gp0RWpV8qT+4w9s&#10;VGfNb1OPY1c+0O/WQmhruUD5Wx+FJR5thJ23KJZ8cg/hSeYWPQ/lVxryTB+ccewGaPtLZxuHTsKd&#10;rbFp3M9pC3tSPOWPPT86vG5YknC/lTWuX4yI8fSoavqUm72M/wA0c8dPSm+eF6DA9TV5pj1Ma/lS&#10;PKrdYYz+GcVMI2eg72d7FHztuSAeO5Oaj3r3FX/Mjzzbx4FDTQ5/49l/Gnbm3BSM1nGejfjSO4x3&#10;rQL27HP2dSPT0phW3Y8w/rRbWy0HzaGe7hhwDUTP8uOM9vatNo7XH+qI/Go3trUnhGwfXnFTayuy&#10;lIz9+eMYHYd6bu2cEDn1q+1pbHneU+tM+xwf89TnuCOlZ8sm7ormVikzDB60m/dzyPpV77BHgkzD&#10;8qb9gUnidR65pcjbHzIp7zjH8+aYz/3SOOtXf7NZuky596adNfH30P44qXGV7WBTsVWb5celNPsa&#10;stpsq8jH55pjWU2PuZ+lZqMk9h80WrEDZYc9e+Kar4xk9e/pVg2M2OY2+lQtDIvVG/KrcZPoCatZ&#10;jN4B4zil3+n3qRkOeBj6U1euMH0yah6boqw5c7cH8qMnFNZSpYnvSdDjHHvSV3utBsfvOOAfemlu&#10;mD9ee9Jy3Y0zJ7E4qnLWyJSuSK5HBycdxSZCAdST3pFPZQRihenJzj1q5S0JSsO3K2Qu3HfPanbg&#10;3v61HyoI/nTd2084Xmobk1dDsiRiOmadkNweMUxmyv17ik7/AMWKFG+tw0JBjj1Pam/xc54prHaC&#10;en8qA3HU4+laLTRidtyUfN1H64zUgbioxjaTyPUilMh247Hv3qXygh/uM9aM7qYWBODk0Ar71UJO&#10;1gY8MD0J/Cp0PPzBdg4Oe9RxqVGVJ59R0pzn5MDJHBP1rW3Ul22Y923lD0HTjpSbhyAfxpjMF68n&#10;2pOwOcDrjuPar5k1qSt7Mdu9R+NO37OQTz/cpn8Q9BRuwOnQ1mpB8heV4yeOKeMbecimKwzyM/hi&#10;jjqc4HXtSTjezKSfQczAcdR70b/qfp0pnqOKPvA8Hj2xVWS2DlFHTmkyQ2Af/rUMxPPH4mhcLxjI&#10;paLUfQDnPU/hRt9c/WlVM+lOYlgO3PfvVJpIlMapGOCx9qftKjkYX6UgHG0gcH16U4Y6DJPXrSir&#10;u42Hy5+7hvXtUZYdDtb8ak6cVE/3iADx3xTVmHmMZh/exQqnvzR6ZP8ASpFYDlsYzxVKz0E1oO4i&#10;Unnnt1q5Y2PmtvYcn060yxsXuZAxHA5BHGK6jTrAHAI6etbpJKxzykT6fZBRg8d63raIYXGRiorW&#10;3KrwBn1NacMYXtitUrHM9SWFdh6/nVkY9D+NRxpt5xj8KkGQON2B6VotNzJ3Ykr7OpI9aoXNwYVz&#10;mrU7blxn+tZqIby+SMfdB7dBVoaXctJNHaW0l3dSJFBGMyOzYAr4X/as/ahm8TXVz4b8PXJi06PM&#10;cssTYMhx259RXpP7Y/xvbQdPPhPRp/Lu5V/ftGccHBx+lfA17M01y7MSSTyTXo0aa3O52wlJVGve&#10;e3kdp8OpGl1m5bcS5A4J5xznNesWEi31uImPbI9u9eM+BraYXst9GTshXB969SsrxJFSePGw8H1q&#10;py5n3OalJzvKb1LUjNby4f14NWtJ1A2N/HKCQB19aczR3dtskGccAgVRuIWhfaeo6GuWdOM009ze&#10;7TufT3gPVRc28DA/KcCvZ/D1/sVAcgD0NfJ/wl8TFgLeVv3gPWvozw5qIeNPm6VNJ2Vjirx1uc/+&#10;0z4DOq6TF4ms4s3doMT7Rncvqa+cB86K3PIzkdBX3RCsGs6bNZ3CeZBNHtYN0I96+OfGfhSXwJ4s&#10;vdJlQiIMWhJH3kPPH0zW7j73Muo6MuaPI+hzDQ8HBJyOKja8aE/N0A59q0ZIxtLjgKenpVOdEdPm&#10;XOfSk+51JK+pWkv4uqsSTzVKe/GeCpA9KZfWYTeRkY/zisK+gkDHY+M9h2rNSgtWbWRZub8c9QT1&#10;rIuZxN0IJzjFVrqaZFwwYjpWdLP83HyP603JXugdrFl4gxJI5xzWfPtiTJY8HtVebUSjH5j71n3l&#10;8ZDuZjs7Y/z1q7/aJjBSdrD2cGUgY49eKs257Z6n8apRpyB371oxJ8uMDiuWcnJ6npUaUY7l1Iyy&#10;9yPfrSMu5gCPXmprcbmyPrU/k/KWxz256VjzNLc71CPQILfgA8c9QanxsbC4wOuOlMSPKoMnOOcV&#10;OlvnGWzjNS6n2TfRInjRXXdjoMk1OifxA8gVEEG0gHYemcVOjEJyOPSs1o20jVS0sR7CvC5z9Klj&#10;Qnqv504JuePYDl+5qWM7m+X7gPQjmndW1QntckFtvIOBkcdKsQoWwpUd+lLCnbOPwq8kShTyX54z&#10;StZ6mfNfSwxOE+U/P047UyZCoIIBHtT3AQ7j3NMkk83c3XtRHV2QmVZoTgEMqe9N8ja3y8Ae1Tyy&#10;HfhlJB/EVZg2MABjntWidvi2M3rsNtoWbkk49q2rDLYCcN6Y7VHaWQZhnkehH612/hDwbNq+pW8E&#10;ceWkOMgdqq8XZJas56s1Ti5Mv+C/CU+uXWwAxwjlpD0FfQXh3SNP0G2SO3iZ3H/LTHJPrWh4S8AW&#10;Gh6b9mx5ksY+Zv736V00FjDGuRGOPQV7mFwiilJrU+IxeOliG1HYyY/tEvATYPyq/a2br971rTVV&#10;8vhfxqNm2H5Rn8M17UVY8zVkPneSQAMVftp94BO3H86ptGJTyBUsUKw9AM/StFIm1lsaac8jIqVd&#10;oGW59xVa3fjBPNKbk7/X3raK0uRqWw/qAPfpStKqD69zVJ7nC8n9KZG7XL5JAQdj3rVMlpLc0bf5&#10;fmOPYGrsOVTII9eOtZ6N0AOAKsNceUmTinpe5FtbjtQ23ljc27gbHjI+brX59ePZ7nw34lv4AWGZ&#10;nkHPB+Y8V+glm/ms+RgEYPr+FfF/7SHhKaw1i4vhETBkjeF4xzXbTmnFxZ6eCkk3E9b+G+sw6x4Y&#10;tpmJ6DkHpXULlWyshceg6V4P+zl4qM1ncabMfnhPA9RXuUbDPynZ32t/SvlcSrTNkrNokLDfk4Qn&#10;2qN5hu2kZ96kJ3n5fkOPuGq5Ujggj3xmsVohnGupAGwj6mmOhXpjnqf8KXcUcLyxPT0FRsrNJyMJ&#10;7da91+8rI8m3KVr6IyxSJH1PHPauIu/Bl2lzI8LKRIcnf2rvmXYPl7VCf9WXH/664a1DnN6dSUHd&#10;HjVyqaXq9xDdSReXasPMk9SR0H51f0nxfZancPbW+7rhWP8AF70zxZ4WTUrvUI42IM0nmHHXNY2m&#10;eCX0VwzXLGQj5nP/ACz+nvXBHlhdHpKSqK7NzVNWaQm1tV3vkBjj7vrWPqVskF5bW7ZIJ+Ye/pW0&#10;k1hpoYI4OO/cn1rm9X1WOW9acvhIRkkjknsBWfxSRso9ESa8rQJHZAgGVsykceWBUv8AYKtaxT24&#10;ETkZNv3x64pPDVl/a1vLcalu8tj5g/vykdh7V0Fta3FrO7yxE6nMP3cfZY/T6Yq5Ubszb5eupzNt&#10;AZm2ldhHY8GnTWfkjcwwRzj8Oua7/S9Kg1u3nLxZjRgokAxk4yalTwTZtdq8zSzoB/qyfk/Gp+rz&#10;urh9Ys7NamN4G0yVBLfzBxGV2wk9/Uj2rp5UdlDIRz6+laLRJFGI1AAAwFHQCqlxsiwXOMnA5ruc&#10;bLlOWU23cz5lVBuYnHeqM0QXJH3j3rVkQZIyM+neqVxFtbOT7+lc8o2dy4yuZLIdz5OR29qsWcyz&#10;B4Zf9W/HTpTZk2ZJOR71XceSAVBz65rlqRvc6YO+hn6lp7abOwY8HOOOMU3TXVHHTr+VbluU1q1F&#10;vcBUlQ/Lu5OPQmsU2zWF0Y2DDBxgjpXl+z9nLyO6EnZpnaaPdFdgz+ddhpt6ygAAmuA0qYRqMke9&#10;dBbassajAJPt0r14STSucdRNs9Bs74sBn9a1I76NOWI/E159bavI+AG4rRhuWc/MSfYnNNyj0Rjy&#10;nf2+q2v98H9TVlfENrEBtBJ9xiuGhudvQ9KtrMSM561nddhKn3Ot/wCEwMQwkamo5PGd+/CSGIf7&#10;Nc0HalV8j5s1lzyNFCJfu9SuLokyTO5+pqpvP/1qiycHkml2hegJqXJ2ua2tsidX2nnJ7DAqzG+V&#10;6+3WqStt7dPepUfnHSseZ3FYn83g8kH1q5Ewe1ds57A96y5cLnk/h1qxaSDyyp/+tS9AI5pSmcMe&#10;euKoSy89yPbrU143OABWZK4zn5sVxzbN4RuWPN5+b+dN3YGM/NUIcL2Hpz3oJ+ufSuaT0sdCiybz&#10;grZHP07U5H98fWq4ccjHT0o39sHiskr7muiRcR/4cmn7inYkfWqsL7iFq7CA023kpkfjRFO9kRLa&#10;475l2sRs9DTN5XrzVjVXVbt0UFFQ4x6VlXNxtYhf1rSTsrXM4+8yV5u2c/XpSFyykn6nFQIvB+Yn&#10;3NP8xfSoTb3NrJDuODg89utDbsAAg49e9NZtpxn8ulKvzEYOfr0FPld7i2H42jgBRRyTnP5U1GHG&#10;RR7fy6VKumFgVdy9Sc+ppFwRzjZ9KFYDvkZ4I9aUD0GPxovYhXvoN2Femfx60ZLcEDHtStg++KM9&#10;R834dapXexfqBbHbGOwppyOOn40ufc0N15BJ9aq10JOQNluf8mjeWOc49xTffJGPTik7ccVnbsO7&#10;FHzEexoyueoB9hzRww5z9KNu319qYmHX3pefX5fak9eOaQeuOaLMpBg++PShs4GD+VLj0H6UnQfK&#10;M/SknrYYjdOpHvStxj7w70jY4zu+mKG9BVbCDJx3z2pDu9/oTSY7YBz1zRt/l3FCbvYLgxPTOTnp&#10;QXO/kc0DGcg4x0xSKvYH8KaTbKTurgSxHBpN7Acn+tOCDOTkik2svfg98UrJbgrjN79OlHmljjv6&#10;U7A5OSPrTTnPQ8cUn5B6jfNbPA49QaPO9cU5gq8Yb+VNVeRkUveQ1YPNYHkEfhTPOOeAD9afs2rz&#10;npyTUezb0H5Cle3UfqDXDAgf06U1ZjuB9unrTmjxTNmT1qU3exS12EaY9P8A69NaQj1x+tGOgBzj&#10;pjtQU7EVbElrYaZu3zUfaDj7pFBQr1yeaZ5Xt+tQkNB5uGAoMwB6tj68UhQqefnzTDERzgAihWuU&#10;PWXqM/lTS/HzfpTSoHrTNh3cE/jT0bCxL5nXLD2z0o3jswz7HioViHdeaaUK5OPyrOUnfVDUUifc&#10;M9fwzTC57j/GoxHuGQRSeX6k8UKV9xWRLuXPGeaaWC9KZx1BOM/x0jIATydw9DVcyaKsO3Bh6/j0&#10;oZwT1/OmlDtphTt/KoWi2DrZEh9v50M+wYzz9aj2Fe5B/WmYOOtNDtfcmVyFB3EgdeetG9iudw49&#10;s1D8+ec8flRtPOCaexLHOiuMk8+3FQtbjPGelP3kcdc0ZOTkmocVIeq2ZA8DLwSSKjMWF4H58Vcz&#10;x32fWkYbwaiVPT3SlJ3Ke09xTNvPPX61adPQioWT0BqeSdtBt62I8dT7/lSNnOce5pS23vkfpSbd&#10;xx7Ukik7iZGMY/DNH3SOnTAxTQAV4AP1pC24fjU69WG7siRjsbqRx6cUhYgEnOMflTWdm6jH0GKO&#10;wyx571UYu9yfIfkE5O7/AIB3p4UNz3qFSVORx9akGOg4FElK9rgo23H9vTNPJyR24qPdjPPvzR95&#10;cYGKm9tGHLccv41IvABY5x3qJfrk+lP3delaQ0RPqTpleOM/Wl3FeOnrj+lQ529WBxz7045PI5ra&#10;9xb7CnLep98UZ9v/AK1M6dSfbFOVcHjBrK9tWNeY4Nx0JHtTlJH3hUYLY3fyp2e/pQkmUOX5eff1&#10;pdwYcmkyfU0At2/WneysMN24jn86Xg+mD7daavrjNOOeQd3pxRH3iHdBgMefmp6oSc8n3po9AOae&#10;PkwQfxzVxjJ3uw6CEhjnBo5z6j+VLuPYikC84B+mKpxtsJaAucdD/I1Jtxng/jS7T0zn3NHO3Izn&#10;3pWDcYSF6E/U8VC7bmJyG+nOKkPznAXiiJAh+VcueMYquWTdxJ2Gqu0AnJPpVyzsmuWyw49P8KsW&#10;OltIwdgST2xXSWGm7VUbRjp06V0KPcwlO2xFp+m7NvygcVu21sAoAVeaLaDZ0zt75rShhKjOPx9K&#10;uKT2Odt9Qhg2en8quJEcjIOPemBNo9c9qkGF6f8A6qtqxnfQk4Ucn8O1RvKOgwPpSM23nIqB5t3Q&#10;k1otET6kdzMUBPXNY3iHxBF4M8J6jrV0ygQRlvxrQ2tcXIU5xXzj+2H8RFTTrfwpZTAk/NOEOeMd&#10;D7Va01+46sLSdaqo2Pjf4keJ7nxX4ivdSunMktxIzAE9EycY/CuHRDPOkajLswUfWt/XE/0gkDjo&#10;Pp2qfwVor6tq29h+4gPXsSe1ejTjyxSJx8nUq26I7bRtGhsNKghRskj95z1PrWGfE6aJr5t3YGzd&#10;v3j9wfWtzVHfRpJG3n93yAPX0ry3WPMuLieV2yd3eteWMkZyfsoJI9xs7sKkbKwMT8g5z+Naqbby&#10;MhxyOhryP4d+J2CHTbs7o4z+6kJyV68fSvTbW6Kb42wR0GeuK4pQcXvoaQkqivFamloOpSeH9Wic&#10;k7A3P0xX1B4K1sT28bBhgjjmvmMoLtMsfnPHFekfCrxE0Kizmk5j6YrGTdOSfRilHmTTPqXRNQCF&#10;Mk81xn7Q/gZfEnhqPWrRGN/YAsTH/FH6H2rQ0HUvMRGDj8a7eyljv7V7aYCSKRdrDqCK61aSscLv&#10;Tkmj4ZivGVI255XnB/Q1HLcJKMqQOfyro/iv4Nm8BeMbmyK/6HMfNgYDgAnOK4K7uNhwrMCOQR2r&#10;Fc17dj0opSSaH3lzxhiOKx7iZXJGAMfrTLud3UZzkcg1lz3bpkEnZ3xUtJOxulpYmm2rv4+nrWZe&#10;JEylmIHHWmXGo4OSSBnn6VhavqzTIVQ4wO38q1UEtzNK+hXv51lldVPA5IFVkyxGDnI5AqPduPX8&#10;BU1uD94jHtWc97ROulBJ3ZbhCxpwScDv/Or8ON3PCY61XhT5Qcd81eiRZE5HXmuSVm7HpxVi1CRt&#10;BA5PHuKuJF8uQc56kVUgQJ2P1q5G5UAEcdOO9Zp2Vmbwve6JEj2gBvvZx05qbyjuGzJ696eu08gH&#10;1zUnlsvc5qL8z5bmqTWoRY45OBycc050x05B5+lOgUg7SMnnkVaNueflPTiru9ugOTtZleHqMnBy&#10;RwamWQbQB6002xhQ5JOAee9Z9xcyJu7Z4Bpct1qZtvozVWdVJy/t14qePVFQbVIJB49a5thJMOre&#10;tS6bbMrhWJ59e4puKTM79joHvzNjGcCpIZE24Zec4FEdnIijYuR1570q2zJ9+GWPjtzRrewlKT3S&#10;LgjRwMdfer9tpyTOMoPQY71nw27K6Ek49xXU6TZtOERV3vnOOtaRUtkTOSSvIuaTpW9o1VGJzgd6&#10;9z+GOnRaRLl49tyw4J4xXMeEvDQsNks+N+AQMcV3dtPDBPHIpAIOcivWwuFnpJny2OxSq/u4PQ9I&#10;sLlgqMW6cGraShHPI/CsDTbtZGddy4kGR7mtMvuUc5+hr243SseA42NHzmB77aRX8znFZ/nMBjjF&#10;Oic55JatY3JaNJGGeAv507dkHBYfSqMTex/PrUv2kJ1P681V9bGdtS7E+wDBIND3KqDub8PWs59U&#10;jThSSenPWmQqXffIc+gNarQTVjSiTzm5BxV1GVBgA5rPidU6E5pXuSD159CK0XmTy3d2aS3IU8fj&#10;UT3BmbaCwHSqC3DP61cthj5ueKv0Isalq2xf06V5h8SvDkHiWTUdLlUP9ohG0EdDivSUl2pgHrXA&#10;+Mpni8WWzg/Iy8n14q4OxtRvzHxj4J1K4+HvxLNrcfJ++8qUdMcnBr7As7iO+gSePA3DjFfLv7S+&#10;gNpni6PU4AUFwoIdOMEc17h8IdcGveDbNyyuduDjtivKxkUpXXU9Wom0pvqdx5roMMqkUu+ORcBW&#10;BqvLEEOQ/wCtCOGBDAg9MivMRnbQ4xsAZJxxzTXw3CklvenDJdwSMCo2YK4UL15yK+kfkeNFMcvy&#10;jkEj1xUbFW+XB49adht2edvp61Vvbz7JFJKVOFBJ7c1jJ6am1+iOQ8bN/Zs0UkSEySHaFHeucbSL&#10;7UcvNMIkPYda2L++a6QahdAk4/dr2UVnalr4s9IkuDGTISI4Yox94k4/L3rypxi5M76XPGJl3vhi&#10;DJcSMz4wQD1rG1fw2lte2Vpg3HmKWlTvx61uprFtYapGL6VUMa58noTxVnwzpr+LLu/1STEaOQi/&#10;T2qI0uyNHKSs29CPT827RRxqtxdxZ8tsfuol78+tbCWk+qLi0LSXkp2zXR6KPQV0ln4ZtbWJEYGQ&#10;DIA6CtO2tEt4hGgGBx8gxXdGN1aRk6t1oiKxs0sbOC0tyPLiXGfU+9TOpU8nnoRU6RLggADH60za&#10;obHBNbKPQ5nJt3Ksqbjkg5HTiqsih2PtxyKvSw/OCWkwP4BxmoChcA7RnpsFRJXdkgTRSmIVSW6d&#10;MkVTmhBbdjI7EdK0HT+91Pb0qpKPNQshx7n+lc00krHTFpmVcWxLEdMeveqM0L5AA+StS5jyuCfz&#10;qq7F0BHIP8q5JRVrmqujL/eI42sU5ya1ikeuRYJAu0GQc8t9az3QBnPOSc1XjuTbSl1YgZrmlT5l&#10;Y6IyvZMsO8ltNscMhHGSauWd4cjJ+WpYprbX4dgdRdrx9evNZTLLZS7JQQR14rhlKdJ2tdHXB82h&#10;1lneHjJPNb1nc7sYJzXE2V3v2AH5q6Kyudq4zXRTnzq6MqkbbnUwTfT/AHsVdSTcE789awra5DDn&#10;j3FaME3TIBH5Vqc1jWD++z6VIrbu7AVRSb1xVpHOFzx+NSxonC4FL7ZH400MGOeefSpDj8ueayab&#10;Rd0J92nhu+R+PpTe3IFO5x3/AAqVvYad/QGOQMHJ9BRDN5T8j3pu4qeOntTXBPIFS21silZkl84m&#10;JZFx+NYkrkEr29K1d/HJrNv7Yqd6gc9eK4akWtWbU2k7DEfPBpd/OP51WR93fZzT2c9MfQ+tc7eh&#10;1LXYl83GRzSIw9MVDv8A59qkRTuHP5VnqVbSxetnCEMeoq1aTeTIJTy45xVJeAOePQ1L/ABz+dOL&#10;drktJkk1wSWYkZzzmsp5Nzk55zjpVu5lKxkZH0zzWaCWbGPzpOWquUkkrF9HO3o3HrT8+4qFVPHP&#10;QZ5p6ttHBLUX6IlrXUk3FTj26npShjzkjHueKZv4x+GfelDbj0HHX3p7bASc+wzTflGOMZPr1pFb&#10;q2ePypcjPan01HuO/GjdzjGB3pnOOSB9Bil3HnGalMGugZ96dtHrz9aY2WXJIxQ3zHpz9Kq+nkIV&#10;eB7elC/KRxn60uDTc9ccf0oWiAVl5zmkLFfQ8U7j1pOnTJ+tPYS1EHPp9aXucUnHpz7UduDj60lK&#10;7HZC7j0yNvuKT2JL0nGT3+nahlClSe1Va6DYVuq57dsUZK9MenSkYnjjP8qA4x09qlJJgw5zycUj&#10;dCOg9ad3wB265pn3T1zjtRZtglYcwHQ9T6U0ruORzkcYobnnP44o+6ecfhRonYeoc4K56+1HfkZ/&#10;pSc/MVyMetHLDgE89qltXshXbFztYc8D260m0qep49aB97qRnpxmjBwehp3sGom7cTkH8sUMRgjn&#10;PX3pS3O4dgPxpnGOpzT32Gh2Qx4Ax703PpScf40o9d1JaPUfTUTHGOR/Wjn8fQ0Kw9P1pOAMc/jT&#10;cQD+HnB/SmbPxzx14p5+X/69M59D+fWpbtsaIQpz0z+OKVl9ueg70N7/AP1qQN83PGe4FZp6WYvU&#10;aw3YH86aw5GOc9aduJ7cUjMRkACiytYaI/unAFBUe5A9ak7cgfnSbd2OvPvQoopkeCM8qabtDdcU&#10;/wBsEfWj5T1x+VPWwIZtGMY+X26mkfCdin1p+4L1/Sqs029s5ODUN2Wg4pt3Ebqc7vqDSHnkfpQj&#10;FkxhQPcUu0MTyR/WqV7DasJkknihVHOR2owcAA7scUd+QT35qeWwlqMYHjJ5HoaTAA4BH404/KeC&#10;PwpGb1A/nVc2g2hO2Rz+FN5x0z3o/LHp6U7nGf0HX8aUVzPUNUtBirvHGeentQF9+np2oOcZ7jsK&#10;D8p6Z+vapsk3dAhrc9h+HWmlNpp/TsKbgE4I+UCpunsVqNZAzfLgpj0pq55NPYhT1B/Gk52+mDTu&#10;yRu8rjkde4o3Buq/pTup6j6UzZtOcc07/Z6FXvuIyKxPOV7VA8Z7ZqdTt54x3FN3nOcH86TjpoFt&#10;dCqVO7G3vnOKa3C4C5/pV5ouM/yqq6lTk5A7VlypaMeqIWIUc8CjcOxodt3UY7Uu01FrPaxa2uCM&#10;Nv8AnFPVzx2+lR/dbGQcdqA3XvQ1rf8AUW+5J95sfyNL90556UxRzgY+uKdEDuIxz6nvRzeQNXJg&#10;Sg/u5HagL3xTeGABbH0pVbnoPpWiWhHWxIq54P6Ucrj0qPJXnrmns35Ck1oFtRecjBPTpRxuzgdM&#10;Z7mjdwuD+dDZJxx9aLaWGlrcevtRg03nPQEkdOmaVsE8r26U9lZjWo7P1/OhcZ46daRcninD2I3e&#10;1ZqSXQLa3HcnpS856nFIy/5NO2+vFa3cguhwYs2SR+FDYXoefejjbnnPs1N5YZP4j0q0rbmdne6D&#10;lwBgHHTPapAOPcccUnf0/SpPuqOnXrTV29UTtsHC+vtSPlyOec/lToonkwFwfWtK10Z3YFwSfbtW&#10;6RLdtzPhtHm4XIrZsNH2jpzWpZ6QAOgHtWvbWSJgYzWlo9jFzbKlnpwUDIO2tSGDpkHHsKkjhGeR&#10;VtIQvoKcEYt62ZHFbgdeKsou0cf/AFqEXju3vUg+bqgq+tjO4IPm6/rSswAHNJnGcjk+2DUUjgAk&#10;5/Gr0XQNRkrn+7VSaQpwAMn1p7y85yMj1qIbUV55iEijGWJParjdlJNmP4w8W2fgPwzc6rdyInBC&#10;543H0/Wvz38b+JJvEesXeo3ErSSzMeSc8c4FexftCfFNvG+t/wBm27KNMtGxxxuOMdPqK8B1mdWB&#10;wR9K6Ixba7H0dCl9Vo8z+JnMarEWUsB8+Kg8IeJ5PDd7ISgkgZslcd6TXL3YhUcNWBYQm7uNuMoD&#10;l/pXowij53FVLTvuzu/EniCPW98sW6MSD7prj3zLJJGR8/oe9ac5XyH4x5dYenSFr12OQD0zTemx&#10;jOcpWuMs3W2u3GeJBjOehr0/wr4kS+T7LcuRcAfuyf4q84v7AoFkAA59KtafdldkiuY5VPaokuZW&#10;IpycJWPdtPuBKgjLYOeBXR6RftYXUdwvbrjqa8w8K+JBqsOyRgl2MDB/iFdfY6kFO1+H6cda45ar&#10;laPQT5tT6h8Fa2tzBH83BHevTdHvBkDd+Rr5j+GXiNkYWruCBjBJr3vQtQ86NDgZHc0oTvokcdWN&#10;tit+0J4F/wCE48DvfWiZ1TT8yLgcyD0r4rmvdyEscdiPSv0X025W4haKQ70cYZSOtfDH7QngN/h3&#10;8QLmGNCmmXxM1uR2J5K06nNFqS+Zrh5pxdN79DzySbJ+U/41QublGB3HGBk1XubzYxyc4OOBWHqm&#10;pNKpWNgB61oo3V5HSkm7IdqmomZvLXaUxyR3rJUhlkH3cnqaTc3GSfTHpUiREj6/yrOUkzpgmh6R&#10;BsDb0GBV23hyPmAB6cVGkLdB3GB7mrcOCUUg5AxzXNJvVR0O+GnxFm3Q/KDhuMfSr6RBYwpPQVXj&#10;AhzwOO9W4WDZyCfauWPMnqdSd9iaJCvOeCaspFuYH1HQU2FGaNMAY96sJFs5zg027PQd33JI0ABA&#10;PI6VcZcKmOoGP8aghwckkHseKuMFwPm/OoT5dXc1TkT2loHG7b1OOlXEhCEAbsd6jtJFWLaxbGf1&#10;qWWVUwAeCKtSTX9XLV3uU78ALwPr6msZLbLc84ORnnrW66CZu/TkDtUbWuGO1eaak0rIjlj3MiCE&#10;o5BHzEdPati0s42CbSCD0PrTxbdGYdOOlXbez37GGV9R61m5Wd7B1sXrKCJ22OwHoScVpQabbzNt&#10;S5ljHoTUVnajAwgODgkjpXSaL4fYyPNJgITwO9ddNc1ktzCrUhSTbI7PRHcgNKSmeDjmuv0SztdN&#10;xtjUvnljUKIIVAwCAMcDNG9YjwDXo0qSi7t3Pm8TiJVVbodxp15HLsHU+lXZrZpQWjYZI6VwsGpe&#10;S4BLL9OtbFp4h8ttpZSffuK9anJWtY8ZwaVzv9EvJoZYA2/AOCB3rrYbgMCc/hXmWm+JERwQwC5z&#10;z1rtlvBNDHNH/EuSa6I3bsc0lY2nvBjoDTEvwp5OB7VlmZ2GT1/nTGck4yc/StPkZdLG0+qDpyB6&#10;d6ga6kmPXiqcNuXYZNXU2QgDrVRZL0dkW7ZBwSM/h0q5G4U/MRisv7WEJC//AKqX7U3XOasi3c2G&#10;kweD8vvUf2ne3p71nJM0x749auwoFwC+au5D1VjQt03YY4Ppmr2QMKrHp26Vl+eE+VQD9asxMYgS&#10;33z68VpEVi/53RVJI7YNcH4gm+3a35ijPknHP0rqproWkEkxZQFBOT0rgYrszySPkAliePrWr2N6&#10;Mep55+0h4bbWfBP2uNN0tq273ArlP2bfEAS3n0xj84JKjPbJ/WvWPiEqz+B9WRgCnkGvlrwBNdaV&#10;4ztTDK0YaQ7iucYzXPiVF0VJ7o9aEeek9bWPsQnzVznPvmmIhV8Bgnvng1DbzBkDjnIFSeYc56+3&#10;vXgWbZglY//ZUEsBAi0AFAAGAAgAAAAhAIoVP5gMAQAAFQIAABMAAAAAAAAAAAAAAAAAAAAAAFtD&#10;b250ZW50X1R5cGVzXS54bWxQSwECLQAUAAYACAAAACEAOP0h/9YAAACUAQAACwAAAAAAAAAAAAAA&#10;AAA9AQAAX3JlbHMvLnJlbHNQSwECLQAUAAYACAAAACEATVD7Ed8CAADBBQAADgAAAAAAAAAAAAAA&#10;AAA8AgAAZHJzL2Uyb0RvYy54bWxQSwECLQAUAAYACAAAACEAWGCzG7oAAAAiAQAAGQAAAAAAAAAA&#10;AAAAAABHBQAAZHJzL19yZWxzL2Uyb0RvYy54bWwucmVsc1BLAQItABQABgAIAAAAIQDvme4/4AAA&#10;AAoBAAAPAAAAAAAAAAAAAAAAADgGAABkcnMvZG93bnJldi54bWxQSwECLQAKAAAAAAAAACEA8J99&#10;cwUcBQAFHAUAFQAAAAAAAAAAAAAAAABFBwAAZHJzL21lZGlhL2ltYWdlMS5qcGVnUEsFBgAAAAAG&#10;AAYAfQEAAH0jBQAAAA==&#10;" stroked="f">
                <v:fill r:id="rId13" o:title="" recolor="t" rotate="t" type="frame"/>
              </v:roundrect>
            </w:pict>
          </mc:Fallback>
        </mc:AlternateContent>
      </w:r>
      <w:r w:rsidR="00F93ABB">
        <w:rPr>
          <w:rFonts w:ascii="Calibri" w:hAnsi="Calibri"/>
          <w:b/>
          <w:bCs/>
          <w:color w:val="FFFFFF"/>
          <w:sz w:val="72"/>
          <w:szCs w:val="72"/>
          <w:lang w:eastAsia="en-GB"/>
        </w:rPr>
        <w:t xml:space="preserve">Annual Report </w:t>
      </w:r>
    </w:p>
    <w:p w:rsidR="00F93ABB" w:rsidRDefault="00F93ABB" w:rsidP="00394B35">
      <w:pPr>
        <w:autoSpaceDE w:val="0"/>
        <w:autoSpaceDN w:val="0"/>
        <w:adjustRightInd w:val="0"/>
        <w:ind w:left="2835" w:right="904"/>
        <w:jc w:val="center"/>
      </w:pPr>
      <w:proofErr w:type="gramStart"/>
      <w:r>
        <w:rPr>
          <w:rFonts w:ascii="Calibri" w:hAnsi="Calibri"/>
          <w:b/>
          <w:bCs/>
          <w:color w:val="FFFFFF"/>
          <w:sz w:val="72"/>
          <w:szCs w:val="72"/>
          <w:lang w:eastAsia="en-GB"/>
        </w:rPr>
        <w:t>a</w:t>
      </w:r>
      <w:r w:rsidRPr="001B2DAA">
        <w:rPr>
          <w:rFonts w:ascii="Calibri" w:hAnsi="Calibri"/>
          <w:b/>
          <w:bCs/>
          <w:color w:val="FFFFFF"/>
          <w:sz w:val="72"/>
          <w:szCs w:val="72"/>
          <w:lang w:eastAsia="en-GB"/>
        </w:rPr>
        <w:t>nd</w:t>
      </w:r>
      <w:proofErr w:type="gramEnd"/>
      <w:r w:rsidRPr="001B2DAA">
        <w:rPr>
          <w:rFonts w:ascii="Calibri" w:hAnsi="Calibri"/>
          <w:b/>
          <w:bCs/>
          <w:color w:val="FFFFFF"/>
          <w:sz w:val="72"/>
          <w:szCs w:val="72"/>
          <w:lang w:eastAsia="en-GB"/>
        </w:rPr>
        <w:t xml:space="preserve"> Accounts</w:t>
      </w:r>
      <w:r>
        <w:rPr>
          <w:rFonts w:ascii="Calibri" w:hAnsi="Calibri"/>
          <w:b/>
          <w:bCs/>
          <w:color w:val="FFFFFF"/>
          <w:sz w:val="72"/>
          <w:szCs w:val="72"/>
          <w:lang w:eastAsia="en-GB"/>
        </w:rPr>
        <w:t xml:space="preserve"> </w:t>
      </w:r>
      <w:r w:rsidR="001E11A6" w:rsidRPr="001B2DAA">
        <w:rPr>
          <w:rFonts w:ascii="Calibri" w:hAnsi="Calibri"/>
          <w:b/>
          <w:bCs/>
          <w:color w:val="FFFFFF"/>
          <w:sz w:val="72"/>
          <w:szCs w:val="72"/>
          <w:lang w:eastAsia="en-GB"/>
        </w:rPr>
        <w:t>201</w:t>
      </w:r>
      <w:r w:rsidR="00D566FA">
        <w:rPr>
          <w:rFonts w:ascii="Calibri" w:hAnsi="Calibri"/>
          <w:b/>
          <w:bCs/>
          <w:color w:val="FFFFFF"/>
          <w:sz w:val="72"/>
          <w:szCs w:val="72"/>
          <w:lang w:eastAsia="en-GB"/>
        </w:rPr>
        <w:t>4</w:t>
      </w:r>
      <w:r w:rsidRPr="001B2DAA">
        <w:rPr>
          <w:rFonts w:ascii="Calibri" w:hAnsi="Calibri"/>
          <w:b/>
          <w:bCs/>
          <w:color w:val="FFFFFF"/>
          <w:sz w:val="72"/>
          <w:szCs w:val="72"/>
          <w:lang w:eastAsia="en-GB"/>
        </w:rPr>
        <w:t>/</w:t>
      </w:r>
      <w:r w:rsidR="00631769">
        <w:rPr>
          <w:noProof/>
          <w:lang w:val="en-GB" w:eastAsia="en-GB"/>
        </w:rPr>
        <mc:AlternateContent>
          <mc:Choice Requires="wps">
            <w:drawing>
              <wp:anchor distT="0" distB="0" distL="114300" distR="114300" simplePos="0" relativeHeight="251652608" behindDoc="0" locked="0" layoutInCell="1" allowOverlap="1">
                <wp:simplePos x="0" y="0"/>
                <wp:positionH relativeFrom="margin">
                  <wp:align>right</wp:align>
                </wp:positionH>
                <wp:positionV relativeFrom="margin">
                  <wp:align>bottom</wp:align>
                </wp:positionV>
                <wp:extent cx="1917065" cy="1537335"/>
                <wp:effectExtent l="0" t="0" r="0" b="0"/>
                <wp:wrapSquare wrapText="bothSides"/>
                <wp:docPr id="46" name="Text 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065" cy="153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7673" w:rsidRPr="00D97A22" w:rsidRDefault="00AE7673" w:rsidP="009D6CE0">
                            <w:r w:rsidRPr="00D97A22">
                              <w:t>Weston General Hospital</w:t>
                            </w:r>
                          </w:p>
                          <w:p w:rsidR="00AE7673" w:rsidRPr="00D97A22" w:rsidRDefault="00AE7673" w:rsidP="009D6CE0">
                            <w:r w:rsidRPr="00D97A22">
                              <w:t>Grange Road</w:t>
                            </w:r>
                          </w:p>
                          <w:p w:rsidR="00AE7673" w:rsidRPr="00D97A22" w:rsidRDefault="00AE7673" w:rsidP="009D6CE0">
                            <w:r w:rsidRPr="00D97A22">
                              <w:t>Uphill</w:t>
                            </w:r>
                          </w:p>
                          <w:p w:rsidR="00AE7673" w:rsidRPr="00D97A22" w:rsidRDefault="00AE7673" w:rsidP="009D6CE0">
                            <w:r w:rsidRPr="00D97A22">
                              <w:t xml:space="preserve">Weston-super-Mare </w:t>
                            </w:r>
                          </w:p>
                          <w:p w:rsidR="00AE7673" w:rsidRPr="00D97A22" w:rsidRDefault="00AE7673" w:rsidP="009D6CE0">
                            <w:r w:rsidRPr="00D97A22">
                              <w:t>BS23 4TQ</w:t>
                            </w:r>
                          </w:p>
                          <w:p w:rsidR="00AE7673" w:rsidRPr="00D97A22" w:rsidRDefault="00AE7673" w:rsidP="009D6CE0"/>
                          <w:p w:rsidR="00AE7673" w:rsidRPr="00D97A22" w:rsidRDefault="00AE7673" w:rsidP="009D6CE0">
                            <w:r w:rsidRPr="00D97A22">
                              <w:t xml:space="preserve">Tel: 01934 </w:t>
                            </w:r>
                            <w:r>
                              <w:t>636363</w:t>
                            </w:r>
                          </w:p>
                          <w:p w:rsidR="00AE7673" w:rsidRPr="00D97A22" w:rsidRDefault="00AE7673" w:rsidP="009D6CE0"/>
                          <w:p w:rsidR="00AE7673" w:rsidRPr="00D97A22" w:rsidRDefault="00AE7673" w:rsidP="009D6CE0">
                            <w:r w:rsidRPr="00D97A22">
                              <w:t>www.waht.nhs.uk</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698" o:spid="_x0000_s1026" type="#_x0000_t202" style="position:absolute;left:0;text-align:left;margin-left:99.75pt;margin-top:0;width:150.95pt;height:121.05pt;z-index:251652608;visibility:visible;mso-wrap-style:square;mso-width-percent:0;mso-height-percent:200;mso-wrap-distance-left:9pt;mso-wrap-distance-top:0;mso-wrap-distance-right:9pt;mso-wrap-distance-bottom:0;mso-position-horizontal:righ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bDZtwIAAL0FAAAOAAAAZHJzL2Uyb0RvYy54bWysVG1vmzAQ/j5p/8HydwokhgRUUrUhTJO6&#10;F6ndD3DABGtgM9sJ6ab9951NkiatJk3b+IBs3/m5e+4e3/XNvmvRjinNpchweBVgxEQpKy42Gf7y&#10;WHhzjLShoqKtFCzDT0zjm8XbN9dDn7KJbGRbMYUAROh06DPcGNOnvq/LhnVUX8meCTDWUnXUwFZt&#10;/ErRAdC71p8EQewPUlW9kiXTGk7z0YgXDr+uWWk+1bVmBrUZhtyM+yv3X9u/v7im6UbRvuHlIQ36&#10;F1l0lAsIeoLKqaFoq/grqI6XSmpZm6tSdr6sa14yxwHYhMELNg8N7ZnjAsXR/alM+v/Blh93nxXi&#10;VYZJjJGgHfToke0NupN7FCdzW6Ch1yn4PfTgafZggEY7srq/l+VXjYRcNlRs2K1ScmgYrSDB0N70&#10;z66OONqCrIcPsoJAdGukA9rXqrPVg3ogQIdGPZ2aY5MpbcgknAVxhFEJtjCazqbTyMWg6fF6r7R5&#10;x2SH7CLDCrrv4OnuXhubDk2PLjaakAVvW6eAVlwcgON4AsHhqrXZNFxDfyRBspqv5sQjk3jlkSDP&#10;vdtiSby4CGdRPs2Xyzz8aeOGJG14VTFhwxzFFZI/a95B5qMsTvLSsuWVhbMpabVZL1uFdhTEXbjv&#10;UJAzN/8yDVcE4PKCUjghwd0k8Yp4PvNIQSIvmQVzLwiTuyQOSELy4pLSPRfs3ymhIcNJNIlGNf2W&#10;W+C+19xo2nED46PlXYbnJyeaWg2uROVaayhvx/VZKWz6z6WAdh8b7RRrRTrK1ezXe0CxMl7L6gm0&#10;qyQoCwQKMw8WjVTfMRpgfmRYf9tSxTBq3wvQfxISYgeO25BoNoGNOreszy1UlACVYYPRuFyacUht&#10;e8U3DUQ6vrhbeDMFd2p+zurw0mBGOFKHeWaH0PneeT1P3cUvAAAA//8DAFBLAwQUAAYACAAAACEA&#10;eEs4gdsAAAAFAQAADwAAAGRycy9kb3ducmV2LnhtbEyPwU7DMBBE70j9B2uRuFE7AVEIcaqqasuR&#10;tkSc3XhJIuK1Zbtp+HsMF7isNJrRzNtyOZmBjehDb0lCNhfAkBqre2ol1G/b20dgISrSarCEEr4w&#10;wLKaXZWq0PZCBxyPsWWphEKhJHQxuoLz0HRoVJhbh5S8D+uNikn6lmuvLqncDDwX4oEb1VNa6JTD&#10;dYfN5/FsJLjodosX/7pfbbajqN93dd63GylvrqfVM7CIU/wLww9+QocqMZ3smXRgg4T0SPy9ybsT&#10;2ROwk4T8Ps+AVyX/T199AwAA//8DAFBLAQItABQABgAIAAAAIQC2gziS/gAAAOEBAAATAAAAAAAA&#10;AAAAAAAAAAAAAABbQ29udGVudF9UeXBlc10ueG1sUEsBAi0AFAAGAAgAAAAhADj9If/WAAAAlAEA&#10;AAsAAAAAAAAAAAAAAAAALwEAAF9yZWxzLy5yZWxzUEsBAi0AFAAGAAgAAAAhAIm5sNm3AgAAvQUA&#10;AA4AAAAAAAAAAAAAAAAALgIAAGRycy9lMm9Eb2MueG1sUEsBAi0AFAAGAAgAAAAhAHhLOIHbAAAA&#10;BQEAAA8AAAAAAAAAAAAAAAAAEQUAAGRycy9kb3ducmV2LnhtbFBLBQYAAAAABAAEAPMAAAAZBgAA&#10;AAA=&#10;" filled="f" stroked="f">
                <v:textbox style="mso-fit-shape-to-text:t">
                  <w:txbxContent>
                    <w:p w:rsidR="00AE7673" w:rsidRPr="00D97A22" w:rsidRDefault="00AE7673" w:rsidP="009D6CE0">
                      <w:r w:rsidRPr="00D97A22">
                        <w:t>Weston General Hospital</w:t>
                      </w:r>
                    </w:p>
                    <w:p w:rsidR="00AE7673" w:rsidRPr="00D97A22" w:rsidRDefault="00AE7673" w:rsidP="009D6CE0">
                      <w:r w:rsidRPr="00D97A22">
                        <w:t>Grange Road</w:t>
                      </w:r>
                    </w:p>
                    <w:p w:rsidR="00AE7673" w:rsidRPr="00D97A22" w:rsidRDefault="00AE7673" w:rsidP="009D6CE0">
                      <w:r w:rsidRPr="00D97A22">
                        <w:t>Uphill</w:t>
                      </w:r>
                    </w:p>
                    <w:p w:rsidR="00AE7673" w:rsidRPr="00D97A22" w:rsidRDefault="00AE7673" w:rsidP="009D6CE0">
                      <w:r w:rsidRPr="00D97A22">
                        <w:t xml:space="preserve">Weston-super-Mare </w:t>
                      </w:r>
                    </w:p>
                    <w:p w:rsidR="00AE7673" w:rsidRPr="00D97A22" w:rsidRDefault="00AE7673" w:rsidP="009D6CE0">
                      <w:r w:rsidRPr="00D97A22">
                        <w:t>BS23 4TQ</w:t>
                      </w:r>
                    </w:p>
                    <w:p w:rsidR="00AE7673" w:rsidRPr="00D97A22" w:rsidRDefault="00AE7673" w:rsidP="009D6CE0"/>
                    <w:p w:rsidR="00AE7673" w:rsidRPr="00D97A22" w:rsidRDefault="00AE7673" w:rsidP="009D6CE0">
                      <w:r w:rsidRPr="00D97A22">
                        <w:t xml:space="preserve">Tel: 01934 </w:t>
                      </w:r>
                      <w:r>
                        <w:t>636363</w:t>
                      </w:r>
                    </w:p>
                    <w:p w:rsidR="00AE7673" w:rsidRPr="00D97A22" w:rsidRDefault="00AE7673" w:rsidP="009D6CE0"/>
                    <w:p w:rsidR="00AE7673" w:rsidRPr="00D97A22" w:rsidRDefault="00AE7673" w:rsidP="009D6CE0">
                      <w:r w:rsidRPr="00D97A22">
                        <w:t>www.waht.nhs.uk</w:t>
                      </w:r>
                    </w:p>
                  </w:txbxContent>
                </v:textbox>
                <w10:wrap type="square" anchorx="margin" anchory="margin"/>
              </v:shape>
            </w:pict>
          </mc:Fallback>
        </mc:AlternateContent>
      </w:r>
      <w:r w:rsidR="001E11A6">
        <w:rPr>
          <w:rFonts w:ascii="Calibri" w:hAnsi="Calibri"/>
          <w:b/>
          <w:bCs/>
          <w:color w:val="FFFFFF"/>
          <w:sz w:val="72"/>
          <w:szCs w:val="72"/>
          <w:lang w:eastAsia="en-GB"/>
        </w:rPr>
        <w:t>1</w:t>
      </w:r>
      <w:r w:rsidR="00D566FA">
        <w:rPr>
          <w:rFonts w:ascii="Calibri" w:hAnsi="Calibri"/>
          <w:b/>
          <w:bCs/>
          <w:color w:val="FFFFFF"/>
          <w:sz w:val="72"/>
          <w:szCs w:val="72"/>
          <w:lang w:eastAsia="en-GB"/>
        </w:rPr>
        <w:t>5</w:t>
      </w:r>
    </w:p>
    <w:p w:rsidR="00F93ABB" w:rsidRDefault="00F93ABB" w:rsidP="009D6CE0"/>
    <w:p w:rsidR="00F93ABB" w:rsidRDefault="00CE528B" w:rsidP="009D6CE0">
      <w:pPr>
        <w:jc w:val="center"/>
        <w:rPr>
          <w:color w:val="4F81BD"/>
          <w:spacing w:val="5"/>
          <w:kern w:val="28"/>
          <w:sz w:val="28"/>
          <w:szCs w:val="52"/>
        </w:rPr>
      </w:pPr>
      <w:r>
        <w:rPr>
          <w:noProof/>
          <w:lang w:val="en-GB" w:eastAsia="en-GB"/>
        </w:rPr>
        <w:drawing>
          <wp:anchor distT="0" distB="4572" distL="114300" distR="116967" simplePos="0" relativeHeight="251662848" behindDoc="0" locked="0" layoutInCell="1" allowOverlap="1">
            <wp:simplePos x="0" y="0"/>
            <wp:positionH relativeFrom="column">
              <wp:posOffset>4964811</wp:posOffset>
            </wp:positionH>
            <wp:positionV relativeFrom="paragraph">
              <wp:posOffset>2639695</wp:posOffset>
            </wp:positionV>
            <wp:extent cx="1666621" cy="1181227"/>
            <wp:effectExtent l="19050" t="0" r="0" b="0"/>
            <wp:wrapNone/>
            <wp:docPr id="24" name="Picture 3" descr="K:\eCommunications\CT Scanner and staff.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K:\eCommunications\CT Scanner and staff.gif"/>
                    <pic:cNvPicPr>
                      <a:picLocks noChangeAspect="1" noChangeArrowheads="1"/>
                    </pic:cNvPicPr>
                  </pic:nvPicPr>
                  <pic:blipFill>
                    <a:blip r:embed="rId14" cstate="print"/>
                    <a:srcRect/>
                    <a:stretch>
                      <a:fillRect/>
                    </a:stretch>
                  </pic:blipFill>
                  <pic:spPr bwMode="auto">
                    <a:xfrm>
                      <a:off x="0" y="0"/>
                      <a:ext cx="1666621" cy="1181227"/>
                    </a:xfrm>
                    <a:prstGeom prst="roundRect">
                      <a:avLst/>
                    </a:prstGeom>
                    <a:noFill/>
                    <a:ln w="9525">
                      <a:noFill/>
                      <a:miter lim="800000"/>
                      <a:headEnd/>
                      <a:tailEnd/>
                    </a:ln>
                  </pic:spPr>
                </pic:pic>
              </a:graphicData>
            </a:graphic>
          </wp:anchor>
        </w:drawing>
      </w:r>
      <w:r w:rsidR="00631769">
        <w:rPr>
          <w:noProof/>
          <w:lang w:val="en-GB" w:eastAsia="en-GB"/>
        </w:rPr>
        <mc:AlternateContent>
          <mc:Choice Requires="wps">
            <w:drawing>
              <wp:anchor distT="0" distB="0" distL="114300" distR="114300" simplePos="0" relativeHeight="251661824" behindDoc="0" locked="0" layoutInCell="1" allowOverlap="1">
                <wp:simplePos x="0" y="0"/>
                <wp:positionH relativeFrom="column">
                  <wp:posOffset>3198495</wp:posOffset>
                </wp:positionH>
                <wp:positionV relativeFrom="paragraph">
                  <wp:posOffset>2648585</wp:posOffset>
                </wp:positionV>
                <wp:extent cx="1649095" cy="1181100"/>
                <wp:effectExtent l="7620" t="635" r="635" b="8890"/>
                <wp:wrapNone/>
                <wp:docPr id="45" name="AutoShap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9095" cy="1181100"/>
                        </a:xfrm>
                        <a:prstGeom prst="roundRect">
                          <a:avLst>
                            <a:gd name="adj" fmla="val 16667"/>
                          </a:avLst>
                        </a:prstGeom>
                        <a:blipFill dpi="0" rotWithShape="1">
                          <a:blip r:embed="rId15"/>
                          <a:srcRect/>
                          <a:stretch>
                            <a:fillRect b="-4743"/>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04" o:spid="_x0000_s1026" style="position:absolute;margin-left:251.85pt;margin-top:208.55pt;width:129.85pt;height:93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Zt1vgAgAAwQUAAA4AAABkcnMvZTJvRG9jLnhtbKxUW2/TMBR+R+I/&#10;WH7vkpT0kmjptK0UIQ2YGIhn13Yag2Mb2106EP+dYycpHUNCQvTBtePj4/Ndjs8vDq1E99w6oVWF&#10;s7MUI66oZkLtKvzxw2ayxMh5ohiRWvEKP3CHL1bPn513puRT3WjJuEWQRLmyMxVuvDdlkjja8Ja4&#10;M224gs1a25Z4WNpdwizpIHsrk2mazpNOW2asptw5+LruN/Eq5q9rTv27unbcI1lhqM3H0cZxG8Zk&#10;dU7KnSWmEXQog/xDFS0RCi49ploTT9DeiiepWkGtdrr2Z1S3ia5rQXnEAGiy9Dc0dw0xPGIBcpw5&#10;0uT+X1r69v7WIsEqnM8wUqQFjS73Xser0SLNA0OdcSUE3plbGzA6c6PpF4eUvm6I2vFLa3XXcMKg&#10;rizEJ48OhIWDo2jbvdEM8hPIH8k61LYNCYEGdIiaPBw14QePKHzM5nmRFlAbhb0sW2ZZGlVLSDke&#10;N9b5V1y3KEwqbPVesfegfLyD3N84H5VhAzzCPmNUtxJ0vicSZfP5fBGrJuUQDLnHnOHkVgqzEVIi&#10;ZkBQcJHV/pPwTeQoQB6DBoHAXn+3cS/9WtN9y5XvvWy5JB4ayTXCOLim5O2WgzT2NYu8AvWWBmTR&#10;tc5b7mkTLq+huvAdgacn+SJ/MeA5hgCiEUWIlyqMSgdUQa/xC5A+sBXoj/79XmTTPL2aFpPNfLmY&#10;5Jt8NikW6XKSZsVVMU/zIl9vfgQKsrxsBGNc3QjFx17K8idk/LEFhq7uuyB2E+oqXMyms8iu01Kw&#10;UG2o29nd9lpaBOqBHPE34j0Niz6ITAVvvlQszj0Rsp8njyuONADs8T8SEZ0czNs3wVazBzAy6B99&#10;AO8eTBptv2HUwRtSYfd1TyzHSL5W0AxFlufh0YmLfLaYBu+c7mxPd4iikKrCHqN+eu1hBUf2xopd&#10;Azf1TlM6NGgtggtifX1VwwLeiYhgeNPCQ3S6jlG/Xt7VT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h85TP4QAAAAsBAAAPAAAAZHJzL2Rvd25yZXYueG1sTI9BT4QwEIXvJv6HZky8&#10;uS2ywooMG6PxYozJrmb1WOgIRNoSWtjqr7ee9Dh5X977ptwGPbCFJtdbg5CsBDAyjVW9aRFeXx4u&#10;NsCcl0bJwRpC+CIH2+r0pJSFskezo2XvWxZLjCskQuf9WHDumo60dCs7konZh5209PGcWq4meYzl&#10;euCXQmRcy97EhU6OdNdR87mfNcKi6vnt8f0p/75vhL72oTuE5x3i+Vm4vQHmKfg/GH71ozpU0am2&#10;s1GODQhXIs0jirBO8gRYJPIsXQOrETKRJsCrkv//ofoBAAD//wMAUEsDBAoAAAAAAAAAIQB1ERq8&#10;8QcEAPEHBAAVAAAAZHJzL21lZGlhL2ltYWdlMS5qcGVn/9j/4AAQSkZJRgABAQEASABIAAD/4RSY&#10;RXhpZgAATU0AKgAAAAgACQEOAAIAAAAgAAAIhgEPAAIAAAAYAAAIpgEQAAIAAAAHAAAIvgESAAMA&#10;AAABAAEAAAExAAIAAAAJAAAIxgEyAAIAAAAUAAAI0AITAAMAAAABAAIDGIdpAAQAAAABAAAI5Ooc&#10;AAcAAAgMAAAAe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9MWU1QVVMgRElHSVRBTCBDQU1FUkEgICAgICAgICAAT0xZ&#10;TVBVUyBPUFRJQ0FMIENPLixMVEQAQzIwMjBaAAB2OTU0cC03NgAAMDAwMDowMDowMCAwMDowMDow&#10;MAAAGYKaAAUAAAABAAASIoKdAAUAAAABAAASKogiAAMAAAABAAMAAIgnAAMAAAABAGQAAJAAAAcA&#10;AAAEMDIxMJADAAIAAAAUAAASMpAEAAIAAAAUAAASRpEBAAcAAAAEAQIDAJECAAUAAAABAAASWpIE&#10;AAoAAAABAAASYpIFAAUAAAABAAASapIHAAMAAAABAAUAAJIIAAMAAAABAAAAAJIJAAMAAAABAAAA&#10;AJIKAAUAAAABAAAScpJ8AAcAAAGYAAASepKGAAcAAAB9AAAUEqAAAAcAAAAEMDEwMKABAAMAAAAB&#10;AAEAAKACAAQAAAABAAAGQKADAAQAAAABAAAEsKMAAAcAAAABA68WA6MBAAcAAAABAQAAAOocAAcA&#10;AAgMAAAKFuodAAkAAAABAAAQSA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oAAAGQAAAAFAAAAAowMDAwOjAwOjAw&#10;IDAwOjAwOjAwADAwMDA6MDA6MDAgMDA6MDA6MDAAAAAAAgAAAAEAAAAAAAAACgAAABQAAAAKAAAA&#10;QgAAAApPTFlNUAABAAsAAAIEAAMAAAAmBAAAAQIDAAEAAAACAAAAAgIDAAEAAAAAAAAAAwIDAAEA&#10;AAAAAAAABAIFAAEAAAAyBAAABQIFAAEAAAA6BAAABgIIAAYAAABCBAAABwICAAUAAABOBAAACAIC&#10;ADQAAABWBAAACQIHACAAAACSBAAAAA8HAHoAAACyBAAAAAAAAAAAAAAAAAAAAAAAAAAAAABkAAAA&#10;DAMAAGQAAADd/u39wv33/jT+If5TUjk1NAAAAFtwaWN0dXJlSW5mb10gUmVzb2x1dGlvbj0yIFtD&#10;YW1lcmEgSW5mb10gVHlwZT1TUjk1NAAAAAAAAAAAAE9MWU1QVVMgRElHSVRBTCBDQU1FUkEAAAAA&#10;AAAAAAAAAUYAgAFYAAAAAP8AAAAAAGEoFQAAAAAAZMgAABN7AABlPAAAFCIAABQiCQEfAgzGABQH&#10;JgVYAAAAAAAAAAAAAABgEQAAABMUAAAAAAAAAAAAAAAAAAAmIwAAQAAPKQAWTQkATWQAExUODxCR&#10;YwD/AFFnMgyhBfAFDmQAAAAAAAAAACAgICAgICAgICAgICAgICAgICAgICAgICAgICAgICAgICAg&#10;ICAgICAgICAgICAgICAgICAgICAgICAgICAgICAgICAgICAgICAgICAgICAgICAgICAgICAgICAg&#10;ICAgICAgICAgICAgICAgICAgICAgICAgIAD/4Q7KaHR0cDovL25zLmFkb2JlLmNvbS94YXAvMS4w&#10;LwA8P3hwYWNrZXQgYmVnaW49J++7vycgaWQ9J1c1TTBNcENlaGlIenJlU3pOVGN6a2M5ZCc/Pg0K&#10;PHhtcDp4bXBtZXRhIHhtbG5zOnhtcD0iYWRvYmU6bnM6bWV0YS8iPjxyZGY6UkRGIHhtbG5zOnJk&#10;Zj0iaHR0cDovL3d3dy53My5vcmcvMTk5OS8wMi8yMi1yZGYtc3ludGF4LW5zIyI+PHJkZjpEZXNj&#10;cmlwdGlvbiByZGY6YWJvdXQ9InV1aWQ6ZmFmNWJkZDUtYmEzZC0xMWRhLWFkMzEtZDMzZDc1MTgy&#10;ZjFiIiB4bWxuczpleGlmPSJodHRwOi8vbnMuYWRvYmUuY29tL2V4aWYvMS4wLyI+PGV4aWY6Rm9j&#10;YWxMZW5ndGg+NjYvMTA8L2V4aWY6Rm9jYWxMZW5ndGg+PGV4aWY6TWF4QXBlcnR1cmVWYWx1ZT4y&#10;MC8xMDwvZXhpZjpNYXhBcGVydHVyZVZhbHVlPjxleGlmOkZOdW1iZXI+MjAvMTA8L2V4aWY6Rk51&#10;bWJlcj48ZXhpZjpFeHBvc3VyZVRpbWU+MTAvNDAwPC9leGlmOkV4cG9zdXJlVGltZT48ZXhpZjpF&#10;eHBvc3VyZUJpYXNWYWx1ZT4wLzEwPC9leGlmOkV4cG9zdXJlQmlhc1ZhbHVlPjxleGlmOkV4aWZW&#10;ZXJzaW9uPjAyMTA8L2V4aWY6RXhpZlZlcnNpb24+PGV4aWY6UHJvZ3JhbU1vZGU+MzwvZXhpZjpQ&#10;cm9ncmFtTW9kZT48ZXhpZjpNZXRlcmluZ01vZGU+NTwvZXhpZjpNZXRlcmluZ01vZGU+PGV4aWY6&#10;TGlnaHRTb3VyY2U+MDwvZXhpZjpMaWdodFNvdXJjZT48ZXhpZjpGbGFzaD48cmRmOkRlc2NyaXB0&#10;aW9uIHhtbG5zOnJkZj0iaHR0cDovL3d3dy53My5vcmcvMTk5OS8wMi8yMi1yZGYtc3ludGF4LW5z&#10;IyI+PGV4aWY6RmlyZWQgeG1sbnM6ZXhpZj0iaHR0cDovL25zLmFkb2JlLmNvbS9leGlmLzEuMC8i&#10;PkZhbHNlPC9leGlmOkZpcmVkPjxleGlmOlJldHVybiB4bWxuczpleGlmPSJodHRwOi8vbnMuYWRv&#10;YmUuY29tL2V4aWYvMS4wLyI+MDwvZXhpZjpSZXR1cm4+PGV4aWY6TW9kZSB4bWxuczpleGlmPSJo&#10;dHRwOi8vbnMuYWRvYmUuY29tL2V4aWYvMS4wLyI+MDwvZXhpZjpNb2RlPjxleGlmOkZ1bmN0aW9u&#10;IHhtbG5zOmV4aWY9Imh0dHA6Ly9ucy5hZG9iZS5jb20vZXhpZi8xLjAvIj5GYWxzZTwvZXhpZjpG&#10;dW5jdGlvbj48ZXhpZjpSZWRFeWVNb2RlIHhtbG5zOmV4aWY9Imh0dHA6Ly9ucy5hZG9iZS5jb20v&#10;ZXhpZi8xLjAvIj5GYWxzZTwvZXhpZjpSZWRFeWVNb2RlPjwvcmRmOkRlc2NyaXB0aW9uPg0KCQkJ&#10;PC9leGlmOkZsYXNoPjxleGlmOklTT1NwZWVkPjEwMDwvZXhpZjpJU09TcGVlZD48L3JkZjpEZXNj&#10;cmlwdGlvbj48cmRmOkRlc2NyaXB0aW9uIHJkZjphYm91dD0idXVpZDpmYWY1YmRkNS1iYTNkLTEx&#10;ZGEtYWQzMS1kMzNkNzUxODJmMWIiIHhtbG5zOnRpZmY9Imh0dHA6Ly9ucy5hZG9iZS5jb20vdGlm&#10;Zi8xLjAvIj48dGlmZjptYWtlPk9MWU1QVVMgT1BUSUNBTCBDTy4sTFREPC90aWZmOm1ha2U+PHRp&#10;ZmY6bW9kZWw+QzIwMjBaPC90aWZmOm1vZGVsPjx0aWZmOnNvZnR3YXJlPnY5NTRwLTc2PC90aWZm&#10;OnNvZnR3YXJlPjx0aWZmOk9yaWVudGF0aW9uPjE8L3RpZmY6T3JpZW50YXRpb24+PC9yZGY6RGVz&#10;Y3JpcHRpb24+PHJkZjpEZXNjcmlwdGlvbiByZGY6YWJvdXQ9InV1aWQ6ZmFmNWJkZDUtYmEzZC0x&#10;MWRhLWFkMzEtZDMzZDc1MTgyZjFiIiB4bWxuczp4bXA9Imh0dHA6Ly9ucy5hZG9iZS5jb20veGFw&#10;LzEuMC8iPjx4bXA6Y3JlYXRvcnRvb2w+djk1NHAtNzY8L3htcDpjcmVhdG9ydG9vbD48L3JkZjpE&#10;ZXNjcmlwdGlvbj48L3JkZjpSREY+PC94bXA6eG1wbWV0YT4NCjw/eHBhY2tldCBlbmQ9J3cnPz4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P/bAEMA&#10;BAMDAwMCBAMDAwQEBAUGCgYGBQUGDAgJBwoODA8ODgwNDQ8RFhMPEBURDQ0TGhMVFxgZGRkPEhsd&#10;GxgdFhgZGP/bAEMBBAQEBgUGCwYGCxgQDRAYGBgYGBgYGBgYGBgYGBgYGBgYGBgYGBgYGBgYGBgY&#10;GBgYGBgYGBgYGBgYGBgYGBgYGP/AABEIBBgFd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NhweM4704jPAH4VaEWQcYwKQwhucEmvPhJLSw&#10;yptOckZFO+YKFIIB9atCHhlOAVPrS+QQ5x83vWt7krQq46k44FLzgFccjOatLGwyDijyTuwBj27E&#10;VPNbYq5WEeUUnduxzmlA5OeAfvVYER3YBJ5xn0o8vkeh5xihO4XKwU7eTyOMelCq2PmAz7Va8o/x&#10;ZpVhPOQPQUn5CuVyOM9u9BUEg+npVgwHoATS+VuA4IPehp/ZAqkcfKPzpRyCMjrgVaEIKbsdexpD&#10;ACQMAAUSvsx2K46Yz0PanAfKcHDGpxAdvAz70phGMg5wKTik9WJFcqOQDz6UpBx2zVhYRk8EjFBh&#10;9OaXMO3cgGCOuPpTtuAR2FT+UMHaowO1AhC5JGCOuKLprYCvjgHB25pSoGeeh/OpxERzn5T0o8lc&#10;5AJx0otcRFghuo49KDkJyMn0qcQHjv8ASk8rlSTx7VdrbB6kIH5Y5pwHzbT0I9am8rn0zR5IBzgb&#10;v0otfcd10ISAQewo2EjqCD6d6sGFix6baPLPTAHoRSb13ArMpzuBHXFKQO2cZ71YERx0FBhOeAcd&#10;6d2xEGOCW/DFKq7Tt6hfWpxGAQccUgiJUE5H4UtRkWMHkDnpRtfJ9B1qbyWLZ59OaURvtPp7Va02&#10;EQgAncRz2pQASe/sKk8og4GRinCDnjHrRzW1Ai2Z7EfU0FcZJUH+VS+Wd1HlMfYe1TqwIwufm/Ok&#10;ycc9B0z3qYxnvjHpR5fIYj9KHHlERBSRwOPftS5P8PXsKlET44GMnnmlERHHFSmr6ARYG7jkjqM0&#10;8g5BIA/GpPJ9V/HvR5OOgB+taOy1KItp3/XpzShWHJPWpBFnoRx3x0p/ln5QcH6VLYkQj07Cl24X&#10;OPl9akCNuI4pxjIGDx7Urq4mRBfmHY+uKcATgfoaf5ZBZQevelCFeT0XqKd2NEKr27deKkxwQc4p&#10;zRnZ8oxnvS+WxApx1YDOh6YNKAB1OTThH3wQfU04R87sAewqpx7CGDn5sD64pQq7MDOT71Lt7sD+&#10;FN2jPTPvSSvoMZg//Xp2F684p6qQRknFKVZiRjIo2dgQw42/dOOtG3GGwR/WnBSDjnj1NAUjJyfX&#10;k8UrDv3EIO7qAcUmM91qXY3BwDn3o256AZ9acUw9Bm0ccA5oCAHrx61IFK/LnGPal2ZJ6f0pt2V2&#10;F7ke3ByMUYweQfWpcMT3I6Yx0pACDzyPSpSurpiI8AngGnbADuHB96kwegHX9KBk544z1qr3GMMf&#10;pjHrRs4H1p5UkfLzS7SBwaXInuF+wwouR2bP4UGMY7U9QF5I56nIzmlAJGSB659KFpsDYzYuRx7U&#10;LGMnv71KEPU5FBBCHpkHmly3C5AIfmPXn0NO2AccADv61IOuT0NKF4Hc9apKwEYi6dA3cZ6UphOc&#10;AECpSvPOOaCpC8ZB7c0rDREY/lDBcEdTSbQME5w1TBTn7p6etKBgADjHSiLjcl3IQnTC9B+FHl4B&#10;yCSanw3HA/CgqO4JHtSae4EIiyB6n1pPLOOcZHapwO4YDHY0uPUceopKQEHlfKMgE0ojX0/KpiM8&#10;4pSOa0eoEOzg/pQI+M8n6Gp8DbxyfakGQR29sUl5gQlAMcH8BQUbH3TtqwCCc5wO9G35eec9KHF9&#10;EBXEeBgUrLjBHXpUwAx6+/HFOCDseeuc0uRrcdyvtIXAGB9aNnAyD7VY2DOcAn1FG0/X2qtWtBbl&#10;cpkYIAp2042n86nCgN83FAAGTmlaQyBgPrj0oC5Gd2PpU+1TgZwD1pNu07eCKG31EyL+LO3B9aOn&#10;pUxTPTGPfmkCqM8LmhK47EQGCGJINAUgkJnnmp9hL/Lzj07UCPjqD9TTUejEQbCBzmjaMcZB9am2&#10;DFLsGORSaGQAfMckcetLjKk9KlMYPORj3oCehGRQoiuyEqMdsHkZoweMDpUxjO3Hegx4XIB+lV5A&#10;Q4wCAaTBxgDjrUxTPY4x+NIFbbk8Y61Mo3AiCk/MeKCMtwcr7HmpvLbOAePWkEeRjaMg9+9CdtAI&#10;gP8AJpNrHnipdrMvHH1pdhI9B2pARAEg4J9gelLsPrk96ftzkAE4o2ccDn607p7AR8BgAg98UgGQ&#10;eDUhVlHSjbjgjj6Um32Hcj46dTS7Ttwf0p5AzxzS7BjnI+lCugItvzcng0bMscn86kC/L0496ACR&#10;nAPam+bsIaVGecfhSDHTHSpAOuP/ANVLt9Oc+tHLfcdyMgE855oZcDpj3p7DbkHqDR2wOfrScbAR&#10;hSQCM5HelKjGSx+lOC8ZB/8ArU7bjBJGaVr7sBhGRx17ZpADj0PepMY5A/I0bTk8GnoxDQCTgUij&#10;tkg981IFyCQMUhUleRz2q2l3AYVwcE0BWH0p+MkDHHegKQSMA496l2AYAAM9PQGkIDP0PvxUhGec&#10;/jQeW4yCOPak2+gEe0Z/SkK8c5x61JtxnjLd8dKXHODwB607MREFHTH403Zhc56+tTFRjrge1IEH&#10;Iz+dF0hkewdMcetAAU89PUVIAelO2tjGBVWfQCALxnB5/Wjv/jU23jqKbgHuDWa03CxGAB25owCo&#10;OCPpUhU5zlRSFRjBB/Dir3QyMrnv+VGF3EYNSFBgYzj2o25GDgfWjQlNkXlr6Z9qTyueB+XFTFMN&#10;0wfWkx3OPxpNFEGwHrkAUFVKk5/TNSkEnOD7UoGBnj0OKPQRBtBzxwO5oZOMkCpGXnGTk0pBDcY9&#10;qdraoLkBjzjgUjRKDzU/TpwaQ4bPp703tdjTIPJjBztprW6d14qxtAIGD9aXHzDuCfSqvdElcQ/K&#10;cEcegpjWyFsFR681aHTAzjPcYpAhxk81Nu47lT7Knoo4xTTYxnuOnaroA3gAZ9qQqM54FF13C5nN&#10;YoSCFxzzSGwUfNuIA65rR2jOKMEkggH607LuNMzDYjJIzjsaabElvkZj64rV24Pp9KbtHbOTRFBc&#10;yXs3wSDzTDaynvkd8jmtnavbHXnIpoTrx3z71Wi6CMg2sg+7wD2PWk8iToAeO1a5jBGeaUqOuKW+&#10;yFaxieXKAQy4FBimDDKdfyra8tdpP9KQRIDyCc9PaneyAxNkmcFTz1NADHOQeD0FbXkpswSRmmm3&#10;QjlV6dqT16jMUA8/L+dFbIt0bkKB+VFKzFYywv8AsjnmnYGQCPyFL2GDuHtRuGSefpWOnQY0IMHO&#10;P60oVmHGfrTtozkjrQAASOTQtBaibc8kc+3egJlgQePenY5+WnY4yeKfKlqwuNKjgkfgDSbMHnj2&#10;FP6DoAPWgDD5Pb9aXN2GIqAkkCgqAOVp+Mfw5z6mgKwA6c96I6dBDdnz/cK0FACOmDTwOD8xz3oA&#10;HAIIxTST3AaV2sy5BAoCn049akwM9Afekzgnrj0oaQxNpPUilEYO1scdweKexBOP7o7dDSqpxhug&#10;6Z70nZ7gmR7RuIxnPajaQxH8qkCjJznr+VOIy2d34etUopjI/LAwMA/zoEYGBwRnr6exp64x0596&#10;cBxgCpi0nYRF5XJIUU8RgkEdqXYcc5z7GnbABjIJ9KTjqMZ5YzkgjnPFKYhuHAH9KeOOoJx7dKNo&#10;BOOmeKaiFxpjwxXHHtQE7/hUhAA75PPPWlAx9PSqasFyPy1xx2o2DPAAzTxjIHr60uCo4Iz6VMde&#10;hLfYYI1OcDkUmwE4wfcCpRuLgYPTvSjIJyDVOyGR7BtxxtH50CPccH5SOqn0qQD2oI+bJ57epqYy&#10;8gIzHxuxxRs5IKjHbP8AOpev3jx/s0pxyc8dOaG2FyLyuc5BB9KXygCQB+NShQeq8Gj5cccinyt7&#10;gRiPGcgAHpRs5wAakCjIzgjH5Uq52jGPqRT32DUiEQIJIz2xQI/lI2fTNTFfm68UFdoPX+tKy+0B&#10;H5QDEbfpS+Vz0HvUnAPU4xTucHHX1pxin0C5F5YOcUeUOBUoByF4xTgCcjjrihpLRAQeSADn6ine&#10;UfTp3qYoQy559KUA8Y6Ywc0rC0RD5QxnH5UoiOxs456VOA3QkfhQVJ9KlK+wyEw8c8EULED1I/Gp&#10;gpz2P407HOCBVW6DTsQeTyDjIo8sAd+vYVOBkfL9DmlCjqRj8arlEVzECuBz6g0vkg4woqwAAc4/&#10;OlKjBwRilr3Ar+T8p4B9loESqMBSe+Ks4wy8D14pwVdxI6dabfYd31KvlDGNpOf0o8oAYxirWF65&#10;JpCD1IGe2BSt5BcrmEng4PtilEPbH446VZ2ZOc//AFqXaCMbs4p2fUW5V8j/AGTx+tKIDxyuOlWi&#10;nqxx1560uwEbjgCnZjKbQAtg5NOEJwRgYq2Ap6EE0uzgkYpON1oCZU8ojgCjyxkfXkYq3jDEDge9&#10;GxcjHWpt0YXKgh+bIOAe1Hk4GMYx+NXCo24xS7VHYVfLZ2TC5S8nAJ24J7UphyBjjjoaule+Pxpo&#10;TDFhz9RT5QuVBFlfXFHlEn5gT9KuhF44x3pVUYGc80noBS8sg4GMe1HlH2JzzVzYB0GPajy+c9Ca&#10;S1C5SKY6KOvSjyiF4XIJ9eaveWCclR9aBGNrfKBxn60aCKPkkkEJ+ZpRCf4hV3y8HjPPtR5ePar0&#10;aApeUe1KYieM8ZxxVzyyeRxn1o8tQCT17VC3Hcp+WVbbjBHtSmNuuBk1c8vpliRQFGe59ulWmK+p&#10;UKHn5SD6daTZ8pyDirnlqExjp2o8vCnjFK3UZSaMnAyKXY2D0FXGi4HP6Upi9s9qnViKaoQSvOR6&#10;d6AjDszEc9qt+SAcAcUvkc9jT23AqBCeSAO+KNpBHpVvyvTFAjHf+VPlHexUCjJwoz9KXa23kDHt&#10;VnySDkdKXyQcn2pWQXKmwbeDj6U4qdozz2qx5XI4x70nlc9c0WtsFyuByeOKU424x+VWCny0nlA4&#10;AAz61SS3uK5XIOcAY+tBHHIFWPLGTjk0nljOSKUgIRgjIAGKCGC/KAc+tT+Vxz0PpTfKbvj2oUew&#10;EQBC8YPrS7fk4UZqXZ3xijyj0bIHtVN2AiAXI/UUFc+31qXyuOelGzPTJ96XqBCVAJHalVeM7ak2&#10;H5sgn3pNh44oUX0AjIz05pcAkA08oc5xn2FKVx/gaUriIsDIOcetLjJOBnNO8skdcjvTsDnGMUWk&#10;guR5JBJx+dAGec9OeadsH93qeaHQDqcU7X2C4zAb0+hoC7txIPvzUmPl6gfhSFAVA/HpU27jGMo5&#10;7Ad6NirkHt0J71JwflzSFdowRTaVtAIyoPPJH0pccEj6Ypw3AAUu1hwOfU9KIoRHtUYUjr+lL2BI&#10;A7Z7Gn4IODigAdMcU2rjI9nGcYpdgJ64x6Cnkc45pcc9eacV3C5HtyMAYoKeg4qXGRyWpCG7kAUp&#10;ICEoD9TS7AMZ4xUpGFzjP4UuCAPmAFICHbzhcYNHlHHFTYPUGgg55PFU0uoERQ4AIyT3xTtvPAp4&#10;BwGJNG0bT19qLJAyLZzmgId3v71MFGMZA4zRj5snr6UmragmQFG5xye9BQDJIUVMB82D/wDqpNmW&#10;XnpVa9EC0ItpIwQOewFIVI7/AIelWNoyeeabgnHI/EVNu47kARt2eR/WlCZzwTUzDJxyKNoB4BoQ&#10;iHadvHT2pCBjjJqwByTimqvPXIoUUJkG3aOcUY45JH0qwYwTwOlN2jkNgelCSuBCAegxik2MMjAB&#10;9fWp9oA9j7UjKuCTyfpVWQEWz1U8elIVJHI+X0qfyxg0gQDrU6gQFcjHAo2k9gB61MUOcjG33oKf&#10;N61Di+gyHaMEDr70m09gPxqfZ7D1puwMRkYOfqK0tZBoRDuccU3aQQMA+u2pivBI4zx0oKjOc47Y&#10;qWkK5CQxxwBSbVzxnipgh7cj37Umwk9OKaiBCRz0pGHy5ABPpUwTjGBmjy8dj+dF1sCuRFcjjj0I&#10;oK5IJHTuakKdSO57ikCEZwcetCV9wuRbcNnbkewpNmMDt7Gpth9/wNIUOO2M807IGiHbwefpQFG0&#10;BjU+3K8H9KRlw2MZApJNgiEqe2KTac5JwfSpimATkH2oCEjIwPYjmkoiavsRbWdRnH4U1kbb2wOM&#10;ZqbZjPPHbFJsBwxG7HrVJDIgBkEikAIYlfxzU/l4G7PI9BSBAQd4PrxS0Ah289zSY7DHFWNvc8D+&#10;dBRfl4601di1K2w8HBoxngjpU5QAcljz+FO2D2NOKGVVDLjAHTvSbTnkCrO3tQY8YBUfhT5bakpl&#10;fbyTgYNFTlF6bSMUUwuYHQ/eA/CgDgDg460cBec8nvT8AfLwc85Fc9kuhQwBgPr1p2ARnJpQcbsY&#10;PfmlAJIXI6ily3BCZwcYIHc0Yy3BGKcSN33ScjOAetC852qR9eooTS3Y9Rpxz0PtTgCSTuPbNAGO&#10;q59qcAQ3K4JHU1SlfcTiICeDxigqSRjt1FKMA5OMD9adkk8446kCk5NbIErDVHXHNKMA4IxTgMDO&#10;zGPbGaB3znPYUrrqPUaQA2c89sCnAH73AHuKUA4zzuo+cqT09qObsLzDJ44BHtSj0B/EmlHApQu0&#10;DIHIp7oaEAwQdxJHXPSk28kjBB5NP46HIzz9adtBzxg1Eew2huMfKdpwPypBj+E0/A5xznqaCoAw&#10;AM+tEo8ohBz0B/nR374+lOKjfgdcd6QDnA2++BihNAGGyAeP8KUZycn9KcDxg8ehpe+QefQ1UXbc&#10;BucjOMkYyPSj5gMgYx696eRgj6dqTB24zxQ2IQgkkj7vYGlxzkc++Kd2Bw3TpR7njPaq5nayGJg+&#10;vPrRz60vOemMUoA6mpV2ADockUgJP+NLzjpS9AOMZpdbMBpyfajAJ9u+OaU8nFOAweMfjVOSWgCB&#10;ST6D9KMEZ44+lO6A5Gc+hpc8gk8D0PFDdtgEPXpjjigDK8k5peepxilwcFiODxSjN9AsJyFOTzjv&#10;QRkYGN1KnoCp+tKQdxJxxTd+ohCpyTinY43du4pRjnafzpcjdjgilsMb1YEYI/lS45PX6jvTsAcg&#10;UuMDBJ5pqV9EgSECkjOfwpwBIwCOlIAQemRSj2GKPkMD2HA+lGOOBmn9QPl9qMHH86q3YQ3aN2Bg&#10;Y607CkkcHHSjHHy9MUuwZJ4/Gk7AIFBOcD34oAGTgU7rkchc9KcMAACldsBoHY5545pdpzjAwKcF&#10;yD35pcED7p/OqtdBYbjjGBilKnH8OPpxTgME9xSj5h7elCYDQAPQD1perbSeMdaXPy8YyDggijnO&#10;CRT3AQDCgkHr1pSATyCfTI5p4HIx90CjGdpI+vNJSvogGjOMnJxTv4sgdRS/d4OfrSgZ7Gmk3uAh&#10;Q4z/AEowCvU07B6D9TQOO4FF7aWATgDOaNvGfWnANz09c0vKjkUP0AbjA45zxk0DAHXn6U7Jx9aV&#10;ck4JoVkAwj5fQUuOwIGfWnbTjBUbhRj5c9cU0wExgeppcAEc0uBkjofejHYnNDfcBDnHOMetKABj&#10;PSnBMdMfQ0u07ugpXYhhBI6Yx6UEAHhsin87m6c0Y7gUSAaudhOSR70uDxinbc8evakIxgZouAmC&#10;fQ+xpBjA3cD0p68gnAoI7Ng0JBYaOuOvrS7T1ABHuOad0OfWl5xxnH6027DsMwAeQ2PalIyMgc08&#10;gAcZo5KggULuAzHXByR2oVdxy3HsKfglcsCBRgBuBxSVwEC88EmkC4AyDTuRyOfajBzzT5n1Abt5&#10;4yP1pSP9rj2NKFP0/SlAU9MfU09OrAbjnGB9aQKPSpMcE0h5U4PHrikhXG4OBkHNLgf5FO/2h+lI&#10;Bk55/E0mMYU+p/ClCrjnOPSnkEDnNKc5wADx3qt9AI9mFOAB70bMgHH/ANen89dvt9KUfL0OfrU6&#10;rdARbCcY707ywDyRn3FP2kHP8qMEEMetVuBEU64wDilCEDt04qQ5OSBk+/elI9cAdsUn5AQeWATg&#10;Anv7UpjGducH2qUjvxzS45z+eKLCIPLUgD2yRQYxjJ6VKB8o79+aXHfrRfuMg8tQDjik8rPXrirI&#10;UHjjPvSYyME+1CSEV/KHOT7cUCLjgD1NWBkZAHPTNIQCMk4I602wK5jyOoFJ5YHU/pVjad2cDpxx&#10;SheOcUCK2z6YpPKz3NWQvY4FKAM9KlblFbylzg5H0pPLA6kGrWADwcUEZPYf1q7gVRHnPOPwo8rA&#10;5IyfWrOwH16UoUd/1FToJIp+UcdT9KXyz1Gat7c9ckUhQYGWx9KFbqMqGM5BySM8n0o2E4OAfc1a&#10;IAPb6U7YPT8BTuBTEbE+1AUbjxnsTVoJjJC4+p5pSvIxx64pJyFuVNjZ7n2o2dwAfb3q2Vx359KT&#10;Zjt17AVa8xlXY27JHFIEwcndVzZj0xSbMml6AVQmfX8KTZjB5wO/arezJwRge1GzuMH2ob7gVMHP&#10;K8+g7Uu0kcj8ateWOeMZpPLweMkelFtCSsRyMYyKQLj8eRVrbxkjGO+KTy8/w4x29Kl6FaFYqVPN&#10;GDtqz5Zxg8U3YRz1/SqV+gEG324pMdsk/SpzHzjrRs/2sfQUPzEQYIP+NLjBHP5VOIhnPX8KQrwc&#10;LyO/ahNIdiAAkcig4z1FT+Xzg5/CmmL5iQoP1paX2AhyM4y1GCQccD3qcpwPUGk8s4J55oVuoiDB&#10;LD0pcYOMfjUuw46EUFOM8mmrCIiDjg4pu0A9cVNt9eD1xSFec8j3xQtdh27keD3owc9QB6CpCvyj&#10;pSFTye9MRHjkEHJHSkxzliPpinkfKN3X60Y4xzj61GvUobtxzk/hSYG7Ktj8Kfg46DFIAQMkUmhJ&#10;jSo64OB3NN2g8k5p7DKkD60u3cOelUrdBkQVsHn8KNvfnp0qT6cUY5PJ+lFhXRFtwM0mznPGKmAx&#10;2P40mDjoPx6U1oNjPL3HgYAppXqTUpAA9/f+lJtyOFP1FNE6jAgLdBx0ppjGSal2gDBPJ70pHGFA&#10;pNoZAEOMAUm36cdTU23AzznsM0FTk84z1FTZ73E0Q7cKNvQCkCduee9TYwAM96MHkZ602GxFsKjD&#10;YPNBTJz0PWpSMgCgrjnHPoaaT6DuQYJ+7nikOMdganwN+AvB5J9KTagJAwR6kU7Ca7ESrk5xmmhT&#10;gZGKn2564FNIPqfrijcSIWXJ54+tFTbeOCfqRminzMVjmtgxnHH1pQvIGQB39qeB8uOhxTguQAe/&#10;eufRmqIlBBOPXigKQDwSR0qYKe+OOKAuBgkE0lJdxWZFtOBhSMUuMjofwqXbj5dvTnHelCkDODzT&#10;i0wRGFLcHAA70MG2EgAknpUqqvbnHrSBQTxkA96aGxo5I+U554pOcDONp6Z71KVzwDj2oAAPtU7k&#10;sYAeeMH6UoAx/U+tSAd+PbJoGcHFEhoYeGwMA0uOMdz3p2BuHQe5pdvqD9aS8hsbtOMY6d6CvYke&#10;2DkU8Kc8dfQ0uzAwKIpiGEdDnOOKOpJPWpOuFx09qULlckc+1UO5GRgZz7Uu0Y5qTYCBwfoKNmDm&#10;pV0FyPqMYI/un1pcdAOSOtP25X2pdmACSMd6rm0EM4GM04DIJBpQoPB69qXaMdgB2oUU9gEC8ZJ/&#10;CgAg5/Q0/acYxn39KUJtUHI+b9KGmxjMBupIowSNpPyg9Saftx060FN2QSBmlfohDeSoAHPrnrQF&#10;ORz+dSbBuwBwOCaXAHfk+vpVJXAiwSBu/IUuWznr26U8qvGCeKXbg4B/KhW7jYwKC+O2OtKFBO3a&#10;cVJtIXnv+NIqgk8YwaSugIwBjkc+lOOOgA9+Kk2sORgGgLu69aTuwZHtA5zS47KGJI/CpdpA6UgU&#10;Z4BpJpIHcYA3TaBSEZ5P4ipAuBgEn60u0luOaE2IaBxz1PNKAC2Tg/SnbMZxn86dtGQOPpiqUhkY&#10;GSMH60uDnk08odo2/iDTtozjHNTe71HoRgN3xinKBjrz1p20ZznjvmnFTj5e/Q1S1CyRH3wBn8ad&#10;tYHI/WnBCR0zjrmlKE8YHI4JpqIroZkgeuOwFO2jDjPHenheOCM0bWxjvRomFxnOfp0z3pcEk49P&#10;yp+0kHdinbBxj8aA3IwM9D060uAfSn7RngUuzHGRQlrdCGAHJIB96Xbx6U8DHfPal2nsAePWr33G&#10;NwcnGKUBuhxTwuewz70BeR8o+tSxDMdRn86UDtxT8dMEEnrRsJByMU9QGgfKeKUDHB+pp+ACFOeB&#10;3owWODRzXGMONxxyO1Oxxyo/Cnbcf/WpCpYdRxRZiEwMdwPaggdCTTtvzdD+NOwT1xTTfUBgwOh/&#10;OggcnNP28/8A1qXGMZBIobAaOuc9qQcg+9SbT1AFG35eR+IoskAzackgfXNL8uOOKcEx3/Cnd8Yo&#10;cbDsR46DPNO2kLmnBSBwKNpB4z+dFmwsNAwMnBx2pBjseOuKeFHOcZ96Noz0HHpVW01EN6tnIFGM&#10;DOfypxHPG38aUrkA8/gKhXAYPvZAFLtAyQTTwv4fSgqQM9qpIBhAyMZp3bBbJpQAw/pSkAfw/pSS&#10;AZ9OPrTjwMnoByBTsZHt6mkKjOc/jVpANAKjOcnrj1FLj5QenOacSeensaCpwCcfhUvVgNIwPqc0&#10;DrTsY/rS8YpWQDThj0zj1o2gkZAFL/DgdaUA96peQDemccj1pcZfA+oApwzs6Y5oI45xn2oumAmM&#10;A/40hGQQQMUvHoM+9Ln5l755IFSrgJt7Hg0hXnjtxyaeASvWkIA6jvTTAaFbPOPzpSBnAP50ox1O&#10;PbFBOeSQKLJ7gJtBGMUcgcdvWnHdkEYPvQV9OapXQDRjGdwweKBjk4wae20YOBmjGDnOKTjrcQxQ&#10;e+B7mjpkhgTT8fN8/A9qOCCMcdqOUYxk54I+lB6AD8qecY44PrijkgZx9VFHyAZtJBI/L0pB1AJ6&#10;VJjHpTdvXpz6UIBvTjr9KBjPH5mpOh47+1IQd2cDFCQDCAT1PpRjrlTxT8jpil2ll5J/Ok0mAzb7&#10;AUHkY4p+3pz+FGCDyOKdugDPbAppxjgg/WngYI55I5NGPlyo4qlFBcaAOoLY7ilwOvNO7Zxj1pRn&#10;FLYLjMEfMOntQB82QD/9anbfl6UHGMZpqzAYQPWjHA4p/UcjFLzjJxSs0AwhcZIOfU0MMHjNP6jg&#10;Glxk4OSKLdgI8dwKPpn61JjnnNN6n72PajUBuPqfrRg9hT/lH196Xb3PIpu4DMcZOOOfl70Becdf&#10;pTjwenQ9qMZBOMUXWzFcbhc+lBGOcfjT8YToo/nSYIx0oQEY6dPrSkHGR+APepOGPv7UgAwQT+VF&#10;lcEMCjjp/hRgbs/hk07GV49KdjA4H609Rke0eoo2kLn5akKkk8HApMDPAyPep06CIyvIIIz7Um0n&#10;NSEAdKQDnB4GaaT6gM285PFIycZB6VJwR60YOPQe/ek1rcZHt+Y/0pNuGA9alwckde/Ham45yBzT&#10;sgGbSGOcUhTnrUpUkc5FBOOCPpTtYRFsGMEYNIUwOP1qVRye4pCoIz+lSFyHZxxzSbOPmx+B4qbG&#10;QCAT+NBGCMAg0XDUh8vnjg+tJtyTljUxGASe9BBPsP1o36hcriME8/lSGPsM1Y5z3xQc9hkUNtgi&#10;vsIboRx2pvl4GcDHYd6slMrzSFSASBkjtStYLlbZmlIbacjmrAUBjjqOtJtznjim3cCvtwcfzoKN&#10;3xn1qcrgZ7elJjgcA/Q9KasBDt7AcU0DnHOfQ1Y2YH3uaCpyVwOO/rTFqV8HPAXJ4oKkjll44OKs&#10;bMfeFNCYboDio0vsMr4+XGPxPelKnrgfWp9mDzg57+lJt45GQKGgt3K+30INDD5fSpypKggL9KaF&#10;7YxmqS01FoQnGcYI96XnIwCR0PFS7evQ9qTbjsR9KlN9g06EWMEgH8BTT3wP0qYJnPJ/GgqwwMZP&#10;erGQn7vFHbjrUxRvQGmlfoDipUdBXsRKWGaKl2H0FFVbyC5zW3JOcf8AAe1P2HgcUu3gAck88U7a&#10;QORWFihhUZ9aNpA5H6VJgHC9OM0oXghD09TUNWYDfvEEEH3pNuSSSQfWn7SMHA/GnBQM4wc0gItu&#10;BzyPWlI2kqeuONoqRUI6AfjSBSz8g5zTTAQpyNvQd6AgA6VJsJbBPJ7ij2Hf17U7JvUERt2IwMeo&#10;pwHBxipAo24akwu0lc0NpaBqN5Iweh7UuAD7npT0BJBIGBSgZXnHrmjRoCLHB6GlUKGAGMdeakKr&#10;szg0qrgD5cn3oulsBGo+bdg/jQFPOQcVLjPbp70oXkADjHNSm31Ahxz6/SnshwCFFSbR9SO9G3JH&#10;SnICMJjnGacI+OnFSYJ4IwP1o25PpjvTWoyMKM7skUuzJ7VIF/L1pQD1xUtsCLacYz160pQHoak2&#10;jPJxS7QSGJx2x60bdBEe0ZwOlKEGegBqTb0GDj1pdoBxtz7ihO24WI9vOcEnvS7PanY6jp70/Bxk&#10;DJ+tF4oCEp8oBOBS7cOThR7ipSM/eI57Gl2jHQY96d0tUFyLaScfmaAhBOQQalKnOcAinKuBjA/O&#10;iT5gItmD/SgID0yPaphuzgCjYxJNNICLaTwwNLswPl4qXYTxjj35pQhxwuPxot2YIiCgdx707awA&#10;GBjsRUuw46D8aTacjPGOhBo5SiLau3GAPwp+zJ56YqTZgc804Lwe3ep5VuJkRXC4AJ+vegLzlckj&#10;rxg1Nt5IH160bCR3qkBEFABwCc84PanBcAEfSpdp29FpduCPehaCIimBx29TQAMkjA+tTeUD6flS&#10;hWxk4/AU02BCV4GAP60oXPrUxU5xyc96XywOh4ov1CxCU4zjj1FKF+XPUe4qYLwCDx6UFM59+1Nt&#10;ARBCR/Sl2Dtx61OFwuMijbxnH40loBCF54P5UeV7YHerBXGAQORnIo2ccVaffUCEIMYI47UBPQfW&#10;pihx6Yp/lg9uaTdwIAg6UCMgHHOO2an2c5I6dqUKMnjFEVYCHaWAxj6UoQdD0qbZnB70uwYwRmnb&#10;W4Fcx4zg/SnGMdBjNT+XnggY9qXywB1ptAV/LycjPNKY8LxyfU1OEPTFL5Z6fLRFN7gQhMN7U0oe&#10;emKs7ABjmjZnqKGlsBAUPPFAjO3jFWBEcHnA96XYScbcf1paLqBW8snnil2e1WfLI/u0bM8nH4VS&#10;VwZWCkDJwKUJgZIzVkJ8uQAR70uz1zzS0W4XKrJ7Cjb7Crfl+wx700xknjI+gp7gV9g28ijy9ykg&#10;n6DirPlnk9u1J5QznFOyQFYJ8o6CjyyeDVrYMYwfxp3lDjApcwFTZgAClEftzVkRjPTB9KUpkfdN&#10;NAVdh7jgUCM9Rg+9WggJAxjI64pBFgkEE+lLmAreXjoOPelMYyCQfTirJj9aTyxj7xxTQmVyhxji&#10;jYfarIQjpikMeDzg5o0sFyvjJxyT9KTyzjnkfXirXlk80CM7cbeD2oXkCK23AAbFJ5fOR1qz5RVu&#10;R+NG3til6jICpBHApNuD938qs+WT2NAjYnAxj1p76AVtmR3X/eoCH+7mrPlt1wG9zQI/7w/KlsBX&#10;2EnAAFIVIGMVZ8vPoDnvR5RHU9adxFcLyA3Pf0xQQScEEH2qwIx6H8aTysZA5J7ihWe4WK+08HGa&#10;XaSMnjFTmMjqBQUIc8g0a7BYgAOOKQAg9z71OYgWz29KXyz0Ax+FKwyDHcEZpMkA+9WAmW6Yx7Uh&#10;TJ7YHrVJ3Ag2gHOTjkcUYIGFINT+XznI544pvl4OOtMV7kPA+92HftRgtnI+tT7Oen5ik8vjrU3F&#10;ZkBB4GBS7MHp+VTeX2JzSGMqcfzp3GkRbc9qMepOKk2NnjFP8s4wQKnZiZAAM4CjpQwBbO1v6VKI&#10;zjpz6Uu3bwelHLcaIdu446Y5yOlHGelSbTtwD/hRtPYkEfrVJtaBYjzn0FHy45z+VSBSx5UD3xSl&#10;SMADiloGpFjHXH4UuMnH86k2YPvRsPYf99VWiEhgUcrgn69qNo6bj9KftwQOn0o2k9hRcoYFAPfP&#10;tRj/ACafjnj86QqM8gj3p3ENIyM5GfpSHAGSDipADnGMnuMdKNuccVNwsMCjbjPU5pSozwDmnbDk&#10;fd+tOIxwSD9KVmMjA+XkClwMjOKXZg8Y/GlwewA+vWqE2RHkg804AE52gU8LjoDj34pMA88g9qT7&#10;CuNxwQOnv1pCg28AU/nHTv1FGDzkHP6U0rDGHhc8470Y6DHB708KSORx6GgryT60k2AwggDjNIQc&#10;k8U/aSKNoxjmncLEeAoGM0DbjoT9akICnBJpMHGAeKTfcCPbzmlA9jS7erfzoAyM5Iot2FdjcEHB&#10;ppD9B0qQgnqM0YI7H8KF5ivqM2nOc59qCAOTn6UuD9KMHHOaLXKuNwMDCgCm/wAOcZFSc4zjFIFX&#10;qDwKErCI8/KeBRjJIwT707HfNLzgjPfOKLDsR4wMYA9zS8YOR+mM07aScEgY60HJ47Um7DGMOKQD&#10;gnt60/t8vWjGQBjFP0JZHt4yMn0NL/F3/GnHduAGPbFBAx1xjrmkk0O4wqcdj7UhUAkbQtOx2657&#10;0pA5OFFPVbi3GYA4I596McYP507A2nAyaAOTkUb7AnYbk54wT9KZjqOp71IQQD1xQBg5yfwoaQmu&#10;xGV4/nmgqB0BBp5XPUijYcHr+dCYbDMdBgH2HWkwTwDz6U/BBB4pBjBp2G7DCBjHU0EZ6dakJ9hm&#10;m/zovYljCpOcjI9aUDPofelxkd8expcDPYelK1+o0R7Q2COnekCA8/KMVIV5xmmlfofcUegNDQhf&#10;nB/CinjK/dzRVCsjmgBz/Ol4PvSgEjjml2++K5LdC7iY5ByKGUg8gEU4Aen50oxk8/SqV11GhpBI&#10;pcDcM804qMc49+1KBweB7USstUBHzxx9c04KB0JOaUD5hk59akIPAG38Kla7BdEQX5vlz9KX7r5O&#10;OTzTwpOemKaVX3JzRyj0Aj5sHC9/XNLtxkjp7U1ThiMD+dKdpbrx6YpavYSQ4Luxgge1Ox8wB447&#10;CkXoDjAPoaVdqttwc9yaEgtYNrdBinY5BB5oUHJ557UoAA5yfwoS7jQbcZJBoABy2SQeDRnNLj5j&#10;jkVaTtdEjQvBxkrSgHtgn0p3Toce1L2HrUMY0gg8ggfWlwMAk/QetOwAckc+lINp79ORVJ2AUZx7&#10;Z/Khk5+XkU4DJweaDg9HH0qZyuA3GOc08Anh+B69aB36Y9acOmc89qfNYY3DbRtzj3pdhJznH0pc&#10;dM8UoBGKTTewDcHPUUuMDJApx2jgY/EUo2jjGTVWsIaQDgA9s0KB65p42dP0pQuOPzNJv5AMwc9B&#10;inAcY4NLt47/AIUpB3c5I9DRfsA3aAR296UDj60uNvfB9KdjPfOKvVgIAQOTRgfeyD70/aCuTQBk&#10;ccfhU6gNKjgjvQBk9Rx1p7LjADE+vFKAvoc+4ov3C40L0z39KUKM4OOKdtAPXHGOlL/Ec8nHYU2k&#10;O4hA7Y59qAvXjb9aecFQCuKcMYxRzPYVhoU9QD9aUAFjgYA707AxjJH0pcZOcc+9NR6gNxj1X+tO&#10;UcY2sacM8+p6ml2kEjPeh69AGY9Mj3zTgBup/wCWfpQM9SADTukIbsBPUD6Uu3C4B/Gn44zwfWlA&#10;yOPyp3QyMLgcnP1p4XjIp4UgY7Glwu7A5+tCEMC5bBxg0uzIOO1SbQT2+lBXB54+hobT2GM2jAwe&#10;fpS7TzyvNSFeg5/CjaD90YpoBm0AcnP4UbORxz6jpUuOOCfelAwOMgeo7U7p7ARgYz/PFKVBOMip&#10;COBg8UoQAZ25BqVuBEqDdgDPvS7DuJz9alAA4yM+maXYOlUmkFiPGRgfnRsAxUuARngAd6XaATn8&#10;fakxEflkHg8UbOc4J+lTFCBnj6HrShOOCOe1JXGRbOeQfoaURsWzjmpSnAySKAnHrRzWAi2A5OMG&#10;l2+obA7VNsHpilA57/jTbVhWISq56UbWyMEAVMB8xJwe30p23oG2+2B/OkncZXKdOMn17UbSOf61&#10;OFGegx6UoU4HApvcLEATjGQPajbzjacVPt7rzQF5zgihNgQlDnB6fSjYAMk/Sp8c9zS7eeOB70XA&#10;rhNw65/ClEfUcg1Ps4JB/OgoMcDP1p3AhEY7kmk8vnA/Wp9uei/WlCjGdpqWwINhwMCjy+OgFT7T&#10;igJ6nNHN0Ag8vBJGKDHwMj9KsBccDGPelA5wR7cUcwFfyueDx1oCewP1qfac45IpfLJBYfrTuBW8&#10;s4xnA70CPHcn07GrWz/JpNnsPzo2Ar+VzwDQYhjnP0qxsBPI4pPLGfpRe4FbZngjj+VKE68g+gqy&#10;FycDHr0pdi8jHP0oTv0AqmLPIX656UeV3P6cirIT8Pagr2GR9KG2BW8skY6Gl8o9AOfapwnPNLs9&#10;s0rsCqY8DHI9+DR5VW/L45A/Kk8oZ+XOfenvuBVKD0BpBFx1q35Y75/KjywDkYz700vMCrsIPOKT&#10;y8HHFW/LxRswMEL9R1o1Ap7BuPf6UeXjkCrflAcDAzQE+bgCldsLFTyyeQKTYPermwd1FIUBOR19&#10;hTTsBUEQOeMe1L5ZA71ZKEHofrQI8c9R3z1o0YFURk55zSeWRkVb8s0vlqTzk0k+wFLyz2o8vKgN&#10;9c1cCcEKBj3oEYK4GKafYVimY8Z5/DFHl96ueX8uAR70nlcY+Un3pqXcLFPyxuz/ADoMR61c8rIx&#10;8ufWjyfTkVLkBU8vDbsc/SjyztOf1q3sI6HmjZn0/E01JjKew8ZAo8rHIBHrVwxcAkD8qPLHYUcw&#10;FMxMSc9O1L5XXk+1W/LznuPpQIuc9PrTUgKfl46ZNJ5Zx6CrvldcCkaHJz396NGKxU2flQIh3wKt&#10;+Xg/dA9xRsy2QM079hlUx+4ppTByP1FXtgz2/Kk8vnildt6isUtme9Gwnn+lXPLyc4xR5bY4/Wq1&#10;FYpeXgdR170CP6Vc8tcep96TycnpxS1HYqiNicZUU3Y3SrZjx0Io8ohQMYHXjvQ/ILFTy/ofY0mw&#10;7f8AAVb8vg4/Wk8rdjGfc0XCxVWPjkZpAo6t8o9at+UAOuKTy89OaFoGpT2k5APHb3o2NjG01bMZ&#10;HYflTdhz0wfWnZklUg5xzRjBxjNWvKzyec00x8d8ZoDUrbcnkgduaQDPrxVryyD0GKbs+gNJWQ9S&#10;uV/yaYyknn9KteWccjPvSGMntQm+oOxXKn39aMFeOuean2fLjrSeXgcAfWncRByB2x2pozzgCrGz&#10;jHp600xjIxn8KL9xkOzJ65pp565GO1WPLPoab5Zz0zQGhDjK8MBRjORyeOBUoQgAkZB7+lIYyGGM&#10;4x+lO4aEW3AGMfl0oxxjGR61IVPXsKApPOfwoAiIYLkZowST6VLs3H+Kk2jnBPHakFiM5C4PSkIA&#10;HHpUgX3PPY0mzPG36mmBGBzkgj1o25yRjHrmpNoHANN2r6E0vITaGjptKj2ppUYP6ipCuSMNn2z0&#10;pSOc8+1OwbkIHbmlxzyPxpxXDnORQQM5zS22EkMwemF/HvRg9MYp3Ukj8qULjNFr7jsM28Y4xSAY&#10;4U/hT8EjAYZ9KNpB7H6UWsFkNAyPmNFLxk5zRT5hWRzS5J/rS7QVHO6lUHJ24zSkDO7OCOxrlcpd&#10;DRjSMHtxTxlV4HX2poztxgH1J4p+GHf9afqxK3QODyxH0NIeMcDHtS9Tyo+tKQQN2QfwqXtoMbjj&#10;r+YpygE5IAI9O9KTkDPcU8E45wR7U+ay1EIADnPH0o2gcfMaUDtxxzUgVSnIwPrip5rbDOa1+8u9&#10;PmSS35RhnHoa58+K7+JM45HWuw16APZE4GccY6157ewBXPB/xNQ5dkK1y4/ja8jXDJkA569KbF48&#10;nkO4R/KOMmsC5hUxOXGCRx9ajsbZHhXOOnNXTjzdCG0jqh44ucf6rn2qQ+Nrn5cQE5GevSsNLZWU&#10;Ht3qf7GCp28cZ561o4WGbB8czcg2xz2xSnxzcAn/AEWsdLIfeOcH16VKLTceQPfilZMV/M1x44cH&#10;5rU+nFOXxwxP/HoQOgJrJ+xrngKfWnfYkBGBj6inyx7C95GsfHEuCBbfjTh46xgC2IJ74rINmM7S&#10;MZOfrSrZJjgfSkoW6BzNmuPHDE5MHT2pw8bkgf6N19qxjafOAP5Uv2QDhj19BRyp9BO/c2V8cDnF&#10;vkDg5o/4TkbRm3OfQCsUWS4OFAz2NKbVSckA/SpUdbWuUnc2/wDhOExzbkewqQeOYs/6hhxnFc/9&#10;jBb7qk+/WkayGeAfpVtxWgnddToP+E6jwWNuwFO/4TuIceQW96502g4yFDYwaBaLtChcj6UmlbYe&#10;q1udGfHVuP8Al3P86cPHlqW/49nwa5oWYUnA/A0C1BAwQB/OhRVrsm7vudMPHdoR/qGz04zT/wDh&#10;OrTHML+wrmDagLlcDjnFAsV2YAAPWmoRZWp1I8dWeRmBsf1pw8dWQUkxHGfQ1yrWYwMAUn2Mj7oA&#10;zxzzQtNxarqdYfHen5GYnA9KenjnT8F9pA965H7ErcbFGBzuHJoFkpGNgPbntQ1FbgnJ7HYf8J1p&#10;20ZV2HXinDxzpu7G1hxmuO+wICAEIPYY60h09WAXbweppaPZDin1Z2g8caWeSGB9BTh450oKfviu&#10;KWwjwcoD69s0DT1AGUpuz0HyvudwPG+k7c5P0NP/AOE00csMO3TkVwY09CQGXgUDTV24UUSinsCv&#10;3O+HjPRcndIR9KUeNNHH/LUA/wA64I6cmOAfTil/s2PeQVHXg0RtbUTT7noA8aaQRnzSfanjxjox&#10;x+969a89GmoAMqfr2pRpqkA4zxzmockVZ2PRB4u0UncJhgU8+K9H6C4BP0rzkaYm4dQB3xSDTE+U&#10;Ec5zj1qtBWZ6WvinRid32oD1yKf/AMJRpBXcblfzrzMaYpYnOBQNNGATyexpqwtX1PTl8S6Q3Auh&#10;j1BFPHiLSCcC6T0yTXlx00/Nj1pf7PzlcN09eaJSdtCrPuepjXtKxn7UlPXXtLIAF0mSM5zXlf2H&#10;5Mqz5HAwad/ZrnJBYenNTG9hNPoz1Ua3pef+PxPwNOGtaYR8t2gbPOTXlIsWGMO/50G0fccO+eh5&#10;/WnewPm7nrQ1bTR/y9Kc+9OXVdPJA+1J17GvJTZznGHce4bilW1mGT5rDtgGhtAubueujU9PJIW8&#10;iH407+0LHr9qjIHoa8i+y3AGVmYg+/NKILvp50mPrTWwNPuevfbrMn/Xxj1JIpfttkAcTxk+xryL&#10;yrrkCWQk+poEV35mPPkwPQ0RaB3PYPtVqR/r4wO/NO+1WhAxOuenWvH9l7g/6RIefWl/08Mf374H&#10;P3jTsJ8x7CtxBvJ85Gz6mniWFv8AlpH+Brx0G/3cXMm3r1pA+ohNwuZPpmmrIfvHsgkj4/eIfxpw&#10;aPrvUfjXjfn6oG4uZMfXNS/atWXj7U/409EF5HsGVP8AGn508bRzkf8AfVeO/b9XGMXTfiaVNT1v&#10;JAun/ClqO7PYcx9QVz/vU7Hpg/8AAq8eGr64uT9qkHanLrmvgAC6kHuTTuF2ewDjjgH0BzTtvHVf&#10;xryEa9r+Rm5YkdQKUeItfAB88gZ5zxUXd9QvLseubM/wgn25FG3vtI/SvJV8U+IAc+d9BTx4u8RD&#10;hXz6cVVxXfVHrGzcOhpduF5BH1ryseMPEAHBz9RQfG2vJjC5P0otbUd5dj1TbnkUpUjg5/CvLh46&#10;1pVGUGPQ5pw8f6uD/qUx6Z5oXmF32PT9vqCfoKAuT90/lXmY+IOpZ/49xn608fEbUBx9kz245pKw&#10;7vselGM4wQKNvqD9MV50vxHvFIDWWR7U/wD4WRLnm0oSJ5rdD0Pbj0x70BeMAVwC/EroGsc+tTD4&#10;lQhT/oh/rTt5hzeR3ITBwOc0uM8FcY7VxC/Ei1PJtWGO2CKkX4j6cDtaB19/WhK4c3kdmVGelJtH&#10;p+lckvxE0oqN0bfgDUq/EHRmHzAj0pLUfMdRtyehpwXHOMVzK+PdEbqzgVKPHGhHrKwHvT5X2Fzo&#10;6HaeuD9aNvGeAKwk8Z6AT/x8Hn1qX/hLtAPy/aV3Y5oUWHtImxtbb0oK8AcD6VljxToRP/H4o9Sa&#10;ePEmhsMi9joSuHtImiFPr+dLiqI17R2Hy30RP1qUavpLKP8ATYwPrRZhzx7lgK2eDil2cZwM+1Qj&#10;UdPx/wAfcQH1p63tkQALqP35oenQfMu4/awPQfQ0mOM4A9u9KJrZsYuImP8AvCnb4S3yyxn/AIFm&#10;nsg5kN28YAo2A9c1IChON6fTNKQuQAydf71LmHdEJQHtS7V+lTYGcZH50hQYz78jPSloF0Q7ee2f&#10;zpNuD/gKnCKMkfzpdo7Z59+KW2wyuU9KNo6ZNThcNwcn0o2/N7fTpVAQ7OvynNJs49PU4qxsydw6&#10;exxRt54OP+BVKAr7M+o9xShfTt6ipyuB059aQIduSTQgINhweBn6UGI8/wBKmC5Pf8aXaM8imwK5&#10;Qe+aPLB5x+FWdvUdwe4puw9QCPemmBDs9QtHlg9hU4Q9cCl2Y68UAV9h3GkEfPOKsFMjJGaNgzy2&#10;Pai4Fcx8c5/CgIR2/EirBXCdOaULxnOKE2BWK8YJB+lGzHpVrYO+fypNnPQZovYCrs55A5p3l+lW&#10;QpBxxShB3Jo5gKuz2FIY6teWM8AUFMHpmpT7gVTGQvYUeXkZ4Iq1s45Ao2A9jmrTAqhDn+GkMfXJ&#10;/KrZjAP/ANajZjsT71KkBT8sAD5SSfakMRPT/wDVVwx9+tJsXp0qlIRV8shegNJ5ZIwR/wB81a2D&#10;OODSmP06d6d79RlLyzjGDx60vltjj9KueWMZpuz0BNK7ApNESvUn60gi49h1q75eD2pNmOoqk2ha&#10;FMxZB5GO1IYxkYwB3zVsxkkFQOKQxgk7gMUnJpjKhjx0x+FI0II5PTnkdat7AeOB9KNmOgBPvRcC&#10;l5eOAOnWmmPgnb+lXthIwF4HemeWcdx9aOYCmYsHrx39qQxegxjr7VdMdM8sDpmnoKxUMQ6nIGPS&#10;m+XjkZx24q55RzzjI560jRZJP6ZoTFylLy88/N9KAh/ugY7GrYTnikaMAZ5zRdDKhTH3QS3pSbCC&#10;PmHv9athBnnOfcUmznhQKbFYpiI5P3aDEcdBVsxHPI/Ok8rJxQOxT8o4yDx9aTy8NyuMGrnlDBya&#10;aIySQVOPemGpUZCGOMfjSbee+farnl5JOFyfWm7PYGmTYqGPnoce9M2A9+KueWS2ccU3y1DbsZNA&#10;OJUCgDoBjocUeXnOOntVry8de/NBQk9QD6Uh2KhTjpn8aaV5Py+1XfLwOQtNKg1SF6lTZjqM96Nh&#10;yeAKs7Aeox/WgxA/MVI9fagLlbaOoHNIVOfu8+1WNoJwOR60eX2A3UEt2KxUg9KKseUT/GR7UUWC&#10;6ORXr2poBHy4zTwGIAJFLjAGOa4pTuaC9WweR3oUjGAB+dIO/BFOwBgAD1pph6CgZGOKOQcUoBI6&#10;gfjRywx6UJjYYJPPPtmnYwOKbjnpgfWnDOe5qr9wSFC4YDqKkGSQCo+p6U1cnoDUiD+EilzCZS1K&#10;MtgEAfKev9K4fUIMbuOh6fzrvr05ZQFBxxg1yupQjzXGwDjPHvWctGNHn+tM0Frk8ZzVXTpXOntI&#10;xKpGM81r+ILVpLIgJzk1Q020J0ie0lHyypgMOoPrW1NmMr3uT2M51S1lltH5i6r7VqWLyb1hnAOe&#10;M1m+HtMXw+JFknMjygjHtW9ZRCeUFVJIPU9q0TsgVywITt2YAx0+lSiHbkgjHWrghwTnqDgUCIg8&#10;rSdx8iKvkg84GcZApBGvXrxyRzVwRgHGKBEQDxj0xWfP2B6FXyzuGP1p3lYAwBwasmJt2cdupo8t&#10;mbcVxxjIqm20R7t7FXy8HBwOOtAjOz7uMDkmrXlkc4yPemtG2cFTg0XaKK4QK3AHuaTyjk8mrIj5&#10;ztOe9BjJ4IIwKq90LYrCMhvu5570FBuA6ZqyY+D657UgjPOR+NKy6lNu2hXMZLKMAluRS7CR7Dpj&#10;vVnyiFyASPak8shcYPSk7IfqVwhw3APpmgRAuR0+gqwIyXwaQRuM+nfFSxSvsVwh3ZVe3Ap/lHC5&#10;6mpxGc5xSNHhsnp6Vdna4k3syExbeoHHrS7MjcCBx2qfy2K4K89elKImEnC8VDaK1ZAImOMj86Xy&#10;8rkDpxxU+xsFiGGDS7CD8oPPJzTsmxWtqVggyeOR05pfLIO4dBzVjYwydvX2p3lHpg0NpaIdubcr&#10;eTye+e1L5ZB9cnvVraAcsDx196NpKkFc7ehFCVtQskV/LO7G33oEYA4yDVvYduCTml8s4Axx7VMp&#10;dUgKvlfLt9f1pfL4+6DjtVpEwckD8af5W4H5SPYU7u9h7lTysHJBHHIpyxcgNkADg1bVPqPrThEA&#10;DyR61TVxPQqCHLHjgYpfKOThR04yKuiIY44yOPenhPlC45o5RarcoeQAATycc07yOAAvv9KviM4+&#10;7SiIZ461VmgRQEPByAKUQgliQB7mr+xcgEqcjninCFSOQDQmNtmcLfABCjin+UDgsB+FXxAM9s+l&#10;OESqc96V+ok2Z4hxxs46knrSmBTwVIz7dav+VzwPzp3l4p38gtczhCMABdvHpTvIOCAo+uK0fKGM&#10;AEjpSiHBAxkU2l2GnYzVgAwSBml+z7jnGK0RECP8acYgAM88dqV32E2u5m+QcEbRmgQcHA684rUE&#10;B4wuM+ppDB0HU/Si3kF+xm/Zxj7vbtTvs/OdqjjkmtHyFIIGM+1KbbgYIAxTt2HdozBbZzlOCTS+&#10;QCcbevpWmLYbQDye+TS/ZxjAFNAjNFuozhcfUUgtQ3UD61qNb4xxg0v2YbsbfwoaSAyhaAkhV/Po&#10;aPsi7ipAP9K1Tb/T8KDB0JApXBuxlfZTkcdBjigWwIPU9sVqGDH9aPIA4xREVzMFpk4IwaT7GvQo&#10;B71qGAccUeRk8AccU1FLVITl2Mr7IARhAc+tI1mo/hGa1xbHB6n2o8jjlRRYabMg2Kbc7c9sLSNY&#10;xnqvGOorX+zLngEEn8KPs2G4OfelawXZk/YUGMIoHv3ppsIy/CY+grZ8kj3+tHkcE4z9KUV3Q7ux&#10;jfYEI4UZpp09CoJUZ+lbgg4zjFNa3IU/L2wTQSm+5hDT1KFgAMdsdaT7BGDhiAcA4xWx5DYxgYxx&#10;WdcwuNSkIY4G0CuXF4j2CvY1hFye5AbCLkAYIpp01SoOwc96sLE/2h97thgSKtW0Bawi+bd8vNRh&#10;sYqztYucHEzE03c/A6GpG0uM4G0g/TmtWGDD8rVnysj3xXetNkY6nPnSF3ZJ4HfPNNOkIc5Vvb3r&#10;oRb9Pfr7Uotwe3HrUyTKuc9/ZA6HAPoBxTDo2COM5HaukMPvjIzz2pv2fKEA4x6URTJ5mc7/AGOS&#10;Bkde1M/sdwp9+1dMYQQOD70fZztwAfYmm7Bdvc5k6TJt4Y4xjFNOkzBcgmuo8gfiBTTAMjcDz6dq&#10;SihcxzH9mzBgQxB9jSGwu923e/511PkDP3c9sikMAz0/Ony2Y+Y5cWl4MfvZB9WpfJ1IEhJnGep3&#10;GumEI6YH5UG3GMYH4U2mHMnuc3/xNE4W5lHuDTxcasjY+1TY/wB410H2ZSeF/E037Mu8AL1qW29h&#10;XXYw11HWkOVu5vxJpw1rXkP/AB9S8981tfZlLEkDjj2o+xrg8AHrSTtuNpdjLXxD4gjP/H1Jj1Jp&#10;8XizxIhH79yOvPOavm0AOSM0n2GPdyOP5VVxJR7EA8beIFwfMH4ipU8e64u4ZFJ9hQnBjHtig6fG&#10;RzH196Oa3QOWLZKnxC1nHManHc96nX4jaoFG61jP0NUP7NhwMLzQdOiGTtHXoKltvoNRXc1V+JN2&#10;vElioY8DBqdPiTJj57Dv35rA/suMgkJnNH9mR8cKfaqSS6CSXc6VPiVFxusT74GKmHxH0/jdbP8A&#10;WuQ/sqLZnZxSf2VH06DFS3rawW8ztl+IWkcb43UnvU6ePNFccsRXAnSQwxgEe9H9kqBwPwNL1Hbz&#10;PRV8baEes3J7mp08W6E4+W6UfjXmH9kdcHikOlcZGR2qvdW4ld7M9VTxJokg4vYx9TVhda0dhxfR&#10;H8a8f/st93JyKDpswBZHP0BqU0+hXvdz2QalprH5b2M8Z+9Ui3lmcf6TD+deLmwuQAombnnqad9n&#10;vQvyzScd9xoSQnzntQmgb7ssZ/4FTwUIGHX2ya8UC6mjHFxMB7NUyT60jDy7yUD/AHqLJ6IFKR7M&#10;QGPLpx/dNLs5zj/69eOLqniCPOL6X+dWF1/xGpwLqUgfWm4pDvI9bKkj7uKAp9Oe9eVL4r8SR4/f&#10;n8cip18aeIl6FGPei1tQ5n2PTtpz90fnS7SOgrzhfHmuK3zwIR78Gpk+IWoggS2gPsaSsx8z7HoO&#10;0Z680mM84JP5Vwo+IkoP73T/AKYqZfiJCR+809/wq7C5jtMYGepNKEOO/wCNcinxEsGwXtZR+tWE&#10;8f6O334pRSld7Bzo6bYc54pNh6gCsFfHOhEgM7r7Gpl8X+HmHN1t9BQkw50bAXP8Iz7UYPQis5fE&#10;2huRi9RQexqVNb0d/lW/i5/2qTv2Hzx7lwrxikKtwD+lQrqWmngXcf8A31UourM/duo8f7wpi50+&#10;om3rxRt49TUm+EjiaIj1DcUo2kDa6c9936Uroaa7kOzjkD8qQpk9cfWp9pIAAX3OaaYzjmjVDuiv&#10;tGDnH4UBAR05FWCnA4FNZOBxRsMgKDB4/Sm7RjkY96sbSBgjP600KecAfiKSYEBQYzSbeOBU+wjt&#10;RtA64qroCv5ftTWjOckEVY2DPKn2pCvzcnihNICv5eBzyKQoOMACrBX2x9aTaDwAKnqIr7N2cc0g&#10;TnNWNvYA0beckH8xV8zGis0eFyB379aPLHOBzVjAPU/nSbRnJFCYFfy+4UfjTSnXjn0FWSnzccfW&#10;jb2wCaFpsIqeWT2HI/Km7DnlRVvA5H8qQpnofzppsCq0ZCnAJprIB/dq2y4HOfTimlAW6Y/Ch23A&#10;q+Xn+EfXNJsAGMDPvVooB2FNZQOnFCaCxWaP1AP0puzAzjoO9WtnJAWgryAR071ad9hepU8sEZwC&#10;D60CPoCM49KslDnGB+VBjPXHX0qeYViqYyR0HFJ5YznaNv5Va2ANkj86TYOMrx61Vx2KmwjglV/3&#10;hRVtlweFJopisefZ5I3c9aXHAOCD7Uirxhtvpn0pxz/Dn0xXFJ22LFwuOSSDSjI4CDFN42/L2pwO&#10;foabYhR0OAPUYpw/L8aRRwQMAdsCgYB5GTTu3oFxcnaelOG70BFJ3zgDPrTgGBPUDqfelbuMUDkY&#10;BJ9BUiIewP0pOi8d6lUZJweKrligK15glcgDisDUIiVzgV0V4gO3OOlZV3EXh4wcCk0Fzi9WiQWs&#10;hkAwqk5Fcpp/jDQ4rby5WCsDtP4V2msxF9OdNuMjBryPxFpFvaaX9pgiKh2OfUHP8quMerMZK+x2&#10;beMPDTSDzJOR3FXYPHvhyOMBJMDGM144bZQoOzPuKsQWcbQgbM5q3yW0KjRn/MexD4heH9v+upw+&#10;IPh0j/XH65ryGPTozJtEdK+nRBwfLpe5sUqM39o9fPj7w8ykCf64FO/4T3w6Gz9p4A6GvKNI0mK7&#10;Mu5DgHGPStldAtNu4wAZPHFDUUR7OSe56CPHvh4/L9oH504eOtAJx9pXFcRH4ZsSQrQjO3IIp3/C&#10;M6eMHYRjk4p3g9hOnJfaOzPjnw8CR9pQmj/hONB6faR/KuN/4RzTizBoevQ0q+GdMDZ8r8x1qeaO&#10;wvZz/mOx/wCE20EnH2tfxNKPGegE5N2p9e9ce3hjTeR5WD6+tKPDOmMuPKqoqD2Dkn/Mdf8A8Jno&#10;ByFu19cYp58aaCeBdL6ciuKPhbTMYMRH0HWlHhTTJDgoR7UOUVuL2U/5js18aaGet6i+1PHjHQyT&#10;m9j+uelcR/wimnEY8ls+1B8JaaMZjOfc0KVPoHsp/wAx3H/CY6Hk4vI8+tA8W6IDn7WhP1rhv+ET&#10;0wtu8thjrzQPCdgQcqxA96rmiCpzf2ju18XaKTt+3Qg9cetPHi3Q8Z+1pjPNcF/wiOnbBlX+vpQP&#10;B9jjOWwQcjPaj3Og1CovtHoA8V6IPmN6mD1NOXxTom45vYie4z0rzweEbHGNzlcZ70g8J2XJyytn&#10;1PIpJx7ByTf2j0keKtF4H2uH8W4pV8UaGeDdwg5x96vNT4RtGQ/vH3A9j1o/4RGxck+bIAPftT56&#10;YKFXuj00eJ9Fbj7VGQPQgipP+El0Mjd9piJ9MivLx4RtOQHlZQezUn/CI22wsJJAfxpOdLzJVOr/&#10;ADHqg8Q6M6ZFxFkDpkU4a/ohKgXMPTON3FeVHwnBt/4+pTnrgnNB8JQBQxu5sj/ao5qfcbp1H1R6&#10;x/bukDI8+E5OchqeNa0g8/aU/wC+hXkL+F7dX2Pezqc/3jik/wCEZh8rnUJce7GplKmhqnV7o9i/&#10;tfSef9JhyO24VIuq6UAM3ERz6N0+teIPolupIGpS59Q3T3qM6UFlCHUZircBg2M01yvqNRn1aPdl&#10;1XSzn99Dgf7Qpw1PTT/y8R/mMV4unh7fKAupyk9gHqy/hacbdmqTHIyRuqHOmnqx+zqtbo9iXUNN&#10;Jx58f/fQqeO609vmWeLHc7hXin/CL3pIP9qTj6mnHw3qCnjVZvz61SlTfUnkqrse2i50/BxPH7Hd&#10;Uqy2DdJoy2P71eIR+HdU/h1mYH0z0p39ga4CMazP067qOen0YuWt5HuG+yZeJFI/lTwbEglZVrw5&#10;ND11Thdan2+7U4aP4jVcrrEg/wCBVacN7itW8j3EJZ8kSD8CDTvLtcZ8xefevDxpHigMdutPnrTh&#10;pfi0LkazIMngdMVPPT7j5a3ke3GKAjPmKPfdTlhg671z9a8RGn+NFJC6yx9Bu6U77J43DEjVmPoa&#10;alT7ktVuqR7cIISc71/OnraRZGHUH614iY/HSkf8TRsY/WnNN48jAxqB3H06VXNHuO1bsvvPbPsk&#10;RUYbn60os48Abhke9eJNfeP48gXpOBUR8Q+O45lia7+9x0ppwf2iLV29I/ie6fYgMZK/gaPsQz3H&#10;414l/b/xBVdpnGM8GrMHiD4gSklZV44yaG4pXuV++/l/FHsotBng/n1pfsQ7f4148fEPxCRTxGff&#10;PNOTxV8QVIYwoy9OtJuPcX75fZPYPsXynBIJ7kUC0wgJPbk15H/wmPxBVsfY4yPrTl8bePV4Onx4&#10;+vNNcj6lc1X+U9Y+yqT6Z7jnNBtwDwW968o/4Tzx2oBfSkb2zQfiD4zVsf2KpP160Wj0kiW6v8rP&#10;Vfs4OeoFKYQBjsfevKf+FieKwxVtC3HuKefiV4lQfN4ebgdhTcU+oXqdYM9RMXPAJoMSgV5ePifr&#10;iDEnh6Qdxjmnf8LU1RRl/D8oH0zQoruD5/5WenCIEf40eUMHJHr9a8zX4sXWRu8Pzk+oU08fFvK/&#10;PoVyT6BDmny+aJ97+VnpYQ45wM0nl46jBx2rzhPi7b4+bR7pCOuVPFPX4v6cHIk0y5B9dppcpXtW&#10;lblf3Hovknb0zkUeUABjn6GvP1+L2i7vmsrkH/dNSL8XfDrctb3C4/2afKHtPJ/cd35R6kH6Uvk8&#10;9Me1cUnxa8NPy3mr7bakX4q+FSPmnkA9xRyE+2S3R2JhJU/ypDESDkGuWT4oeE3B/wBMx+FTr8SP&#10;CTDA1Dr68UcjYvrETe8ohiNoJHQVCYdwJMXXrWYPH3hNxn+0lyPSpo/GvhZgMarCTjoTWdSjzK0k&#10;aKvEuC2UEyeUS3eiGBYxtSNgD2qJPFvho9NUgB7YIq1H4m8OscjU7fPuRWUcKou8RvFReg1I2FyA&#10;Rx79asCI4PDGnR67oBO839vn13Cra6zob5AvYCPTcBW7jZEe2j3KXlDjjmjyvlxg1oC/0duBPbfh&#10;IDUi3OlNllnhP/AxTUQdaD6mX5ZPYfjSGIew9jWuX004/ex4Pow4p2yxI+/D7YcHNA1Uj3MbywDj&#10;bx60GNc5Azj3rZ+z2eOWA9sg04WloV4Iz+HNJWD2i7mHtxggYOaDFt4Ixn3rb+xW5PB49j0o+wW5&#10;43dfWhofOu5hrH1zgHsKUxAHOOvetn+zoyOGzTTp8eR8/HvRoPnMnys/wim+UDg8fQVsHT8dDyDy&#10;PSk/s4ddw+lFg5kZAi54X86DCM8kjNa39nseRg0h09ypGAT6d6Bp9TK8jHBFJ5HYDFan2Fxwdo9h&#10;1ppsn2/dH49aSSBSuZnk57NxSeV27etaRtZAMlTimm2c8hRj1FPlQlcoeTnBGQD+lIYcAYGfftV8&#10;275ztJzSeRIOAv4VPLcqLaKHk45C+30oEG0AYyO5q99nPQjGOvtSeS2DwR/nrRy2Epa7FHyQM5zy&#10;elHkYO7aAPWrwiOOoNHlruG4Gi1y7lLycr0Htmm+Vg8haveUeeOfek8onA2j/Ci3cVykITjoPoKF&#10;gIyDmrwjO8kKPfFAjPOevvT5bj5iiIQG6ED1oEOMjHNXTEe4x7CkKA9c59qLJEKTKQh9VFKIAfvK&#10;OeOKu+WOOOf0pfJBPPHvRYfqUBCOeAAPWk8kYJK//XrQ8rBxgH6UCMFcAZ9R6UOI1KxRFuuOVwTz&#10;xSfZwT90jgYNX/K44H+NL5OCcAH2FT7NC5n0KBtlpptlPGPyrREJ/u0eSRnjHvVcocxQNqg/hwO2&#10;aT7Im3oprSMXBXAz2JpBEOABn1qVFIOYz/sQxwoyaT7Gm3lRn860xFwf5CkEI28ZPqT2p8qY3JrY&#10;zDZjugxTDpy46D6VrmAdCDkigwjptY/SnyIXMzG/s1T0QD3xQdNQ9U6da2RBlQSSo70giJBG0+1D&#10;poakzDOlR5+5j3pv9lR55j/Gt7yjt6Ck8oHt+FCjYOZnPNpMYOec+9N/sr5SNxx7V0ZhIbGF+hpP&#10;s5Izxx2pOPmNTOb/ALMkUHbJJx2z1o+w3A5Fw4HoWPWuiMOCMp170jRDoAMnjkU+UGzAEOoJgJdz&#10;KPZjUgk1iP7uoTfix4rZa37cYppgAXFHKJPyMkah4ijRQNRkJ9+9SjXPEsK/8fbsfoavmBcYODmm&#10;tb+2T7UrDsuxWXxP4oUcSE8dwaePGfiRDjarD/aBpxt1JHY002wUHkUJCUUPXx5riN89qrD2zUif&#10;EPUkUeZYK3rxiqZtsgjAIxxmmNaAZG1T+FS0wSRpj4jyj5n0/HtmpF+JVvj97YMv0rFazUkEqtQm&#10;xQkEqD61VhnTJ8SNMY5a3kH06VNH8QtEZRuWQH6Vx7WEar9we3FQHTYdxzGDn16CoSuFvM75fHeg&#10;SE5lYY9RU6eMfD7ni8RfrXmr6XAwP7vH4dahOlRA8x9arl0K+Z6yPEehSfcv4/xapV1fSXGBf2x9&#10;81442ljjkg45qJtPZcYZgM+tCj3Fd9z2xb6xY5W8gPp8w5qQXFq3S4Q+uCP8a8KNldKG2XUi88YY&#10;0hXVEA23sw99xpJBeXc95DRMRtkUj/eowOcFT9DXgwutcjUldQlB9dxo/tnxKhAGoTDHoSc07BeR&#10;7yQD0X8jSbDnOCa8KHinxVERi9l9MGnDx14piwDc7vqKGmF5dj3FlI7E+2Kbg9SD/KvD/wDhZfie&#10;JsOY2wOcipU+K+uxsSYoSM980uWwXfY9rKkrkCmlScY/lXjy/F/VFHz2kbk9icZ+lTJ8ZrgcPp0e&#10;R1GaFqNya3R62VI4pu33/GvLk+MaMBv07j1DVOvxgsP47Fh6007ApN9D0rBIIx0ox0rzpfi5pLDm&#10;zkH4mpl+K+iN/wAsZQOhJFF0F32O9xkk4wOnNHlj7w47c1g6F4stvEKM9lEwVDtbf2+ldFncB/Km&#10;paXEpXI9nuw+lFSYP8IoqrlHmoAIH6UuMsKaMHkgge/WnYGeDke1co0KRj29DS+gyPwpu3jOD+dP&#10;H3c9KppWGHIwoGKXp060mRyefrSnccnAx2IqH5gKOnI/OnKSepH50YB5H0oUjeQe1Vo1uIejAgnB&#10;zUiHsOtMHcD9BTlPPPPtSSXUY67GVX6dKzZUypGc8dBWpOg8pWxyR0qhIM8gEdquyewtjkdWjYW8&#10;gwpAycGvM/FEYPhxhnnNer61FiIscYxya8x8YRbPDxK9SQc/jRy3WpN/eOIcItuVHT2qezIKRnsO&#10;xpjIgi57DqKnt4z9njbaARWenQ6kntY0YbfNz0GGXI+tQXMDRk88Zx8var9qrGZWAx8vWnXEeVzt&#10;A7is1UbdrGkoWV0HheIst2MjKtz7fSukWEZGByeaw/CsWXvcKQBJ/hXVRxENkDk9K6Oe0Tjd2xY4&#10;Q1y425AXpikMI5+X8KumEpdnA/gGaRo8dVOD1NZOQrNmd5P7xlHJ6/SlaInB24IGBinXaTi/s1id&#10;QZ5RGPfNN8WQ3XhbxKNJupBIWgWdCBjg1Tmh2sr2HiIMVXYeO+KUxAsQoAFYB1yUEjn29qH12VSB&#10;gYx1HSnZrYht9EdAFweQPTNCx5kOOCfbmubTXpAxzgDqM0L4inJJAGT0p2f/AA4a9TphHxjj0pTC&#10;pTBCnmuaHiKbzCAFOOvtT18QS7yBg4ouxpvsdH5Cv8uAF6cUgiCjAXFYia3Kz5xkN19qsz6qySIF&#10;cMGQNx29qFFdR38jU8rAyATSCHgADn0rITWmKY560q6vIr7ivUdu1VKKtoK8uxreUMnCk44akEID&#10;DAyT61mDV5PQAD170f2rKXyUGevHSs9gTZqmPBBCgDsfWgQpggjH4VljVJixyAB1pU1d5HReme9P&#10;XoDuaZhwAAgznnApVhZlI3HHvxUQnmKAscg+hqa/MlkSHcEBd2B3+lS7Lc0sVrmeKBSXA+lYd/rT&#10;qT5MYOPxqpfai9xOWcfKwz8tUGbLZTnjJFYuV3ojaNJWuxJ9Zld/3h2gnjFQvf3EJDq+Y8kNk5pl&#10;3CssBLDHuKht8sGtpQMEfK1NqEt9y1FdCSS5ZmJ3c9RjvUdxPKDGNxJ/lTNjRI0J/g6E1Isateq0&#10;hO0KPzqrqKE4m7o6TiRp5mOxOg9fetSO+nLeY3A7AdTWdHdwDYi8Kox1q1HeW5kJznFcspXd0bRp&#10;Jo3be985BlMD1rQTY6ZArnYbhCo5GCeuavW95ImNq5XP51Ht19pBLDK2hsCHnpkjvinCA9yeOpx1&#10;pbS5Mm2NlwxPArVTTboXUUGwDzmAXPvXZDllscUqTizM8kcDn3p62434AHtWlLp9zHqk9i8fzxPt&#10;YjtTJreeABnVMg4yTirlHlIuUxCO6knvTvLG09qvC3mzjapyeNrU2QSQu6GIdcDFReLArCL/AGVI&#10;9etPWH7oPPc8VMrOrHdAee4pXuBECTG2B3qlybi5rEXkDoAcnrTJoQNh9T0qUXkfllmRsD0p6zR3&#10;V1FEI2GSDk000HNcglgG85BA9TWO1up1u2XsTnHqK6ya24YHHX86xEgU+JbVe+4gVbSSuKNyx9jX&#10;cGxjn8qGRre2d16j1rca2VScgfUVVvYB/ZFxgksV44qVG+qHdmJHBeyxK+4bTyDUwgvlTb69M10N&#10;lbK2mwHAyUGR6VbS0XHzKM+9Soa7g5LaxyYiv1HZu1N8rUu6qPQ/0rrxaovOwZ96T7KoOSuSatxt&#10;sxXS6HJhL7nEYNAS9C/6sY6YrrRZJ0x+VAso1cHB+lS4X3HdHJKt4RkRDvx3o/0w4HkBhjmusNiv&#10;pjBpv2BA3A4puHYd0cqRcg5Fsp+oFGLjP/HoM46gV1n9nJt/oacLBCvANU1pYLnIEycf6IpH070m&#10;1uM2KH2Arrjp8YyQtC2CEZ2AfSoUEh3OQ2xlubBT2Py0jJBgk6cp/wCA12I0+MfMV5+lKbCPG4KM&#10;/SqacdmTdHFmO0IYHTo+vXbTfs+n9G0yPJ/2a7M6chwNoH0pjacnXYCfpU2e5Slbqcd9j0rbhtOj&#10;/wC+aY2n6M/B02M+g2V2f2BCv+rUc9xTTp6buU6e1NJCu31OLbStAYfNpqg+mymDRPDpPOnrj/d6&#10;V2x0+IdUWmnTYzj92PwFJaMbk11OI/sDw2Rk2Q59qYfDHhls/wCi4JrujpsOMeWtNGlQkD9wnXBO&#10;OtNJ3Byb6nDf8Ip4ZIP7kr9CaQ+EPD3GwyA47Mf8a7n+yYCgBiXP0pP7Its8xgEUKTj1DocMfB2h&#10;HOJpVz/tmk/4Q3SN/wAt9cr9HNdydEtcZKjFIdFtyfucH0pxlPuyHFPt9xw//CH2Yz5WqXI999L/&#10;AMIgFB263dj3V84rtjoUDYyGx04P86b/AGFCAQN4Hsa0VSSW7+8SjHql9xxf/CK3aspTxFdL9H60&#10;9fD+rqfl8S3A7H5uK7BtEUDAJGRik/sRCvBZcdgetNVZJasPZw7L7jkho3iUD5fE8oIHOW6U9bDx&#10;gjgL4mk9u+a6g6KNv+sf8KDozDDCZh2weaSmyXRi+iOZEXjuMZTXyfw605Z/iJCMpq6Oe3FdF/Y8&#10;oBInbjmj+yJjnExBqfaSb0F9Xpv7K/Ewl1P4kx5Vb+JvwqT/AISH4kRn78JGPTqa2Dpd1u/1h4pP&#10;7OvcjbMc+1X7WSD6vT7fmZS+LfiKgGbWJuP71SL438fJjzNLjfHvWn/Z98uczD3zSC01EDIkBFJV&#10;nfUTw1N9PxM4fEPxsuN+iLj2qQfE3xMjHzPD7MR3FXPs1+f7vpSeRqAblFPtiqdW4lhqfn95XX4r&#10;6uo/eeHpfoBUq/Fq6CgzaBcDvwKUxX4bmFDjk8U0rdbSGtY/yo9r5DWGiu/3ki/F2HOZNGuh9FNT&#10;D4vaUAd9hcIP901UZJwSos0OB6YqMp8uWsI2x1+WhVk+gvYRS0bNNfi1oOAWt7lc+qmpo/in4Yfl&#10;jKB1PymsTyIT8z6egOORtqNrWxyC+nIcnj5ar2q6h9X/ALzOkT4meFZMf6SwB/vLU6/ELwsTn+0F&#10;x05WuQew0s8PpiDnptqM6TopB3aYBn/ZqfadkL6u/wCb8Duo/G3hh8Y1OLn1GKsp4r8OOAF1S3P4&#10;9K85OheHWx/oI6dQOlM/4Rzw7nKWzcde1X7SPYXsZfzfgeoLr2hSE7dTtiD/ALQqdNT0h+P7Qg/B&#10;hXkx8MeHyQEDgEZ4JGKQ+E9HOQtzOufRiKftIDdGf834HsAudNYfLdQc9t4qUfZG5FxEfowrxv8A&#10;4RayyfK1O5X1O808eGXwRDrd0pz/AH6SnFg4VO6PZAltziRc56ZzThBCxxnn6jFeKnRdZiuHW31y&#10;42jjk05dO8UR/c16fP50OpFdQdOr0se1fZYeeR7YNJ9kjI69T/FXkSWXjRYsx68x44OKdJ/wn1vC&#10;XXWEkCDnIpKpHuHJV7L7z1v7HEQQrUfYwR8rjNeUx6j8RU25uonAHpUy6/8AEONfmjgcflVXXcn9&#10;7/L+J6f9iyM7h78YpRZc8EE+3evNB4t8ex4zp0ZHQkGpR468ZJy+ihscZz1FO67jSqdYno32J+xH&#10;+FH2KTOcV5+vxF8QxsPN8POM9e9TL8TdQXmTw9ce+ATSuu4/fe8DuvsbHkKM0n2OTJ+XArjU+KKj&#10;/W6Lcr77DxU6/FLTsjzNPuFPupxRdPYLtfZZ1n2ZwOFz70fZ3A+4a5mP4oaExG+GZCfWOrUfxI8N&#10;vj97ICexjoSF7TyZtGBweFpPIYHoRz1FZy+PfDDMM3xX1ytWo/GXht8BdQTHfIpk+0j1JzEc9Dj3&#10;o8kk8gjjilj8SaBKBs1GE5461KNX0h/+X63+mRTs2NVIdyDygOGP5U3ywBj3q+t5pr523MJH+8Ke&#10;r2TDiWI59xQP2ke5neX6jj3pvlkyYAyTzkmtQx256GJvxoNvGQRlT+NIrmXcySh3dKQxjr3rVNrG&#10;w4wPqaRrVOPm6UCi9TKMXPbFNKYBxz9K1TbL2JPvio/s3Oe36U7IpzuZhjXkcU3yu4I/KtIwcnjO&#10;fSmNbkKQCc0WJRnGMfwr9TUbR/L8ozWmYD04Bpnke2aLDM0xDcMqQO9M8objxjHetQREgjbx60xr&#10;cA8gmkPYzGiXqMkVEYwRitVoBt46e1RtD12j3pWDmMwxDFMMYNaRgO3J9ai8rGcrn0xSaHzGcYv9&#10;n8ajeLAPGc1pNCd3oKYYOcgk00rDepltHzgHoBwajZO23J+nNabwDqefpUZhyRge1DTYeRltCp7A&#10;io2hHpWm0WOgHuageIkY796V7B6maYQD3x6VA8KgAHv61pvCAQQeKheEHJpuzJV+5lPbgEkAE1Su&#10;LdACSADitp4if4SaoXkREROB8vJq0WjnZ1jSTLH2NQhUkBI2fRf61TuftE9wWyVTNR6hdL4f0m3n&#10;kjMk9xJ8q54xUNq45X6Et1bhoiw64zwOlc/sb+0WXc3Tiuit7pb7SIrxExk8gjpWI641OY84zwfW&#10;tEkJO6HRsS3U8GpgwXcSTj3OajjUZ7DHrVgIxX5Vz+FZuVmaIPvfKAPcVcs7NpZlGM+uPr3pIYPm&#10;Py9fSt3TLVUfzXGKhyT0ZVrHpHw5t0hs7gAdCBXoIGABnt0rivh+pGl3DEYzJncPTA/xruAMZzuH&#10;seoqabVjFWuIBxxRTh/niitLmh5eOnXH4U4g5/h/CmkgnBz+FKCA3T8awtcELx+PSlGeg5459qAO&#10;M4wfrS54yfypKNxiAAAkk/hTwThR1yc03PIGMGlAznBHHrQ+yAfgljkAZ96Ur83SkzyP8KcQTyWH&#10;0FLlQXHISF28+9PUknAKk9sUxOCckHPWnoOFKgjnnHpTYkiScAwLyRxzVJ88gflV64INupCn0NUG&#10;9Tn8qqTtsNK5ia0n+gEcZ968z8aJnw6uf71eo6yP9CfIye2K8z8aBv8AhGc5G0MM+opbq7I1ucBL&#10;E5tyeM1ds4v9BiUnPc+1NmCmDk478d6uWK40+J+OXxz+XNc3Mz0Yx6l+xhyijByM8npSzpxglc9M&#10;djU9iTl8427jweo9qLgZ+cgYz6dKhXa3FP3iTwnGudQGeA2ce/FdfDBuPTHPWuV8Kg+bfqePmHSu&#10;wtyRtOQMnPrXTBNxVjknZMszW4OofLg4iB4qJoHLdQMnuK0Mf8TEAgcxjNK4AOCAKrlZmmjJ+yp/&#10;bGkFx/y9qBj6074/QxRfF+xVRgNpcZx34JGa0RGra3oYIGBfKMGo/wBo+OOH4z6cFAwdJTp/vGue&#10;pF6uT7Gl7JHkhVQ5w2ScZxSMpXjggdBTu2Noyf5UjAFs8Y6YrpclbQa1IXRdpB/Ko+AuCMH2qWQD&#10;zDnuahJxJgdPehvmWpIuMHg/e6n2qUBZE4yT0I9ajC7VPzH2xUq7gvJIApxQJF2DbyeBxyfSp0RQ&#10;ycDuKjt9pjXOBmp1QABewFNoLpAqIARwM9fan7AScH8u9ORQCOOAOalVFwAD3qbNdQ3I1Rd5XHRc&#10;1IqBiD91e4PpUgjG7BxzxmpREpOOTiiSlLYLWIGiU5GQDjgioYlUP2znr2rSMQC54Hf61VjRPMJ3&#10;Ywc4oWmjHsazLFHZBpDtUDNYes6u13cblOFUbQM9Kpazqz3mrxWFrJmKIYdvWs+4kWGNVY5IzWVZ&#10;JyLgre8yOeUMnzZwDwB3NVGba2BKceuaqTXTFjhu9VxOcFSR+NEINOzLnNs1ftoaMJIQcdT61E8y&#10;D51Iz1FYk1z85Cvt9feqxmuJGCA/lWyoLdke0fY077UmfUUaNtwIGTUqXMjAEnnHFULawuZHDlce&#10;9aaaPducgHjkCplGC0uVCE3qhyTtsLbjuJ55qzFJcZ3q3C849RT4dDvSAypnPXirkWi33JCNg84x&#10;0rCUoxOqFOoySC5nQ/dJA61eg1R0IB4IquulX0TD92xzzUhjKf6+IofTFc0lGT1aOhQfU1U1mQup&#10;WQK+eue1en6Hfx6iNOVpAJ426k8cV44yJGqyIA2RzjtWtousyWt5E4yBG4Iwa1T5NTKdJS2PWdRY&#10;LrN5IGO9jz715/q+uI009uk7YyRyfSt3V9UMuijUY5Bu2549cZryqPUo726uJZCQzBuccjnsK3jJ&#10;VNGebOhJM66y1a5a5G24LpgYye9aRk1CV2PmNzyMmuc0O3LuoQ5wM4I645OK7OABrRMEbidvHQj1&#10;rKpT7MOS25miTVlyCSfx4p4fVX5xnI5zW41qOzcdsUG3C87jWXMo6MPYrc52Ia2jS5UFGrX0RNUO&#10;uQ/bI0EJHAB5rSEO+Py9xAPpWlZWzC9jYnIB545xiqhO70E6aWw+5XAJI7dRWHbR+Z4qtVAPykt9&#10;a6e6jXBwvX1rIsIB/wAJVa8HqckcV3Sd7XM7I3Xt25woGehz0qnqkBTw9OwAAI6+lbrxjJXGfTFU&#10;9VQf8I45YDOT2q2rELcNNtidNh+XBKjIP07Va+z4+XBJqxZptsLcY58tev0qcqSCcAfWhQ0HzLsZ&#10;5tyMjAxSG3bhQfzq+VXtjJ604p04z7nrTS7hcpi1I6LSNb8YGPrWkEwcdDQUJ42g568U+VCcjNNu&#10;c4/Wj7MDwAffNaIj9B0705UH4etIVzOFt6AUG2OckVpiNdvbNJsHfFJRBvTQzfs5H3jSC3yM9DWp&#10;5YI6UvljGTim4iTMzyDtzj86b5BxgA1plMc4A46UCMHnGD6YpKHcL3MzyD6Cmtb4OQPxrWMYznAF&#10;N8tSfXPtVcqC5k+Qf4l/EUeQSeQQf51rGIZI4HtUflDI5J9qOXsHN3MryCT0FDQHdxWp5IOeB+FL&#10;5CnAwaOS+5XMjK8gHhhR9n7ED6itTyF5ABJ96PJAHy49OalpLoHMzKMJwNpo8jnnB98VqiAeg4o8&#10;hc8YGfaj2aeouZsyxb47jHvR9nI6jvWobcY4oFuOpP4U+XsNSMoW45xR5A29q1TAvPHFN+zrxxRy&#10;C5+hmG35DbR07Uot/lxt57Vp/ZeOtL9nz0ZRgd6FDuO5ki2GDwM+1HkZJ+UflWr9n77ufYYFAgPH&#10;J/GhQaHzdjKNuCOAD7ik8jIyRntWsbfJxgCk+zfMOn4UnFsOYyDbcY25780CA4wB+VazWxJPQfXr&#10;R9nIPH54o5e4uZmT9nBOSpHvStbjuuMdPetQ25I+np0pDbN6c0mgTMv7Lkjpz3Pak+z5HQfStQ2+&#10;MjBI9aQ21NwuCfmZfkA5BQD2NN+yqQRsH1FaotyD/Wg259BRyuI7vcyTbLjG0A9h1pGtBtwVGfat&#10;b7OQBlR9aPIGPlFSo9Rq7Mf7KgOdoPFIbMH+FfxFa3kEH7vPpR5PPA59MU+S4cxjmzQnlQfwpv2K&#10;Psq49xWwYc9QKaYct92jlYKSMb7BGc4jUc+lB06M8+Wh/Ctr7Nz93P1o8gAEgUuS4ORhDTIeT5aZ&#10;+lIdJg4GwDvW+IOBnb600wgvyPamqdhcxhNpFvjBj4PcGkGkwKQVU5Fb/kAdRzSiDDYAH5UrMalf&#10;c597QC5k25xkdRxTmtcLnAPHatMQE3U2c9akFuMYIH4im7taIfMZ6wZiUYz/AEqK7iH2GQcjOBn8&#10;a2fIIjGAAKrT2rSWrpGpZjyF9TScWkJalMQ/KoGcgAEelOMQHy5HT0qTdcofLeylBC85FH2hlIU2&#10;cmOuSKNGri1XQYsHGC9OELHOfwpwnDHHkSA4znZUvnKQpMMgPpjrVWXQLvsQ+Q4xjB+tAgJPOD+F&#10;WUlQtjY/0xThNAB8zFSfahRQ9St9lBPMSY+lH2OIkAwxk57rx+NXBJATjcD7g08PARjzRzTUEtg5&#10;2tzNbTbdzzZwnb2K/wAqadH0/PzWMB/4D0rWAQ8hwB05NO2JtwNvr1zVJC5mYbaBpUn3rGM/8BFR&#10;t4Y0lufsi/lXRCNRjJFO8sbeR+PFEY2Y3UOXPhPRznEDL9KibwfpnUeaPxNdd5PBAH60hhx1x9eo&#10;rTUTkcf/AMIhZ7SUubhTnpk0f8Iqy42ancgem6uw8nK8An3xSGDp8poTfcTa7HHf8I5qKR7YtauB&#10;nqd1KdI16L7muzEgV1ph5Jx7YApn2dvQUm2KyfQ5UW/ixD8utFh7il83xtEQE1AN7EcV0xtxkjAA&#10;9xTWt8/w8UK63Dkh2Oc/tXx3G2PNif60o8S+NohzbQHHpW+1tx0x9KiMLY4BA+tF2h+zh2Mb/hMv&#10;FsePM0lHHsaQeP8AxAjHzNCJ/GtYwEjqRUbW+Tnr7GhSF7KHT8zN/wCFkX4bE2hSbvanf8LORXIm&#10;0a4Uj0Bq09tubkDHeoWtQc70UjpyKLg6UXsIvxQ0rpLp9wh6n5TUqfE/w8UDOky59VNUnso+f3CM&#10;OnIqtLplsy4a3QkegxihNdUL2a/mZuJ8R/C7qGNyVB9qkHj/AMKyHA1BBjtXJvo1iSR9ji49qqS+&#10;HtOYHNmv4CloHsn0kd2ni/wzKcrqcPPYtipU8Q6C5DLqVufYuK80fwzppcH7PiqknhbTj/A4JHYm&#10;pumNUpdz1v8AtbSpGAF5bH33gUovLF+UuIWHcBxXjTeFbVXyJp1/4Eahbw2yfc1C6XB7MaLpB7Of&#10;8yPbN9ufuSx/gRSHy26FCPUGvEG0PUIwBHrd1hc87zzUYtPEKqDDrtwp6YJ5o5kL2VXyPbnjTGMA&#10;e4NQNEu0t68GvGTJ4whRiuuuwAJ5FVhr3jmBEkGphuM4K9aGlbQOSouh7U8CgD8xVZ4vm42g9TnN&#10;eON4y8cW6NuuEY9/lqoPif4qVsOIWUe1FpW0C1RbxPaJIQV6ke4qjPbrJuV2G0jnFeUj4seIFBL2&#10;UTDpTl+K+olQ76YuOhx3ppSBOX8p0l7aSW7MgXIz8pFVZtOTWLOOC/tWIjbKP6Viv8VCy5l0r8e3&#10;41G3xRtGGHsXX1GKpK+hbqW+ydK9pFa2MVtbxBIo1wtYAh3TykrkZ71Vl+ImnyR8W0qjtx0pdJ1N&#10;NSt5LlFYIzkUJMXMuxZjiblmxgjIq5CpzgYX60RISu0gYxxVpMB1+UHjHSs5PW6NltqTWsJkm2rX&#10;QQpsAGOgqnYwFDuAHsK0Fxg4JPFRKWhVj0bwFGRobswwWkPHqOK7DHqefQ81zHgZceGwflPzZrqg&#10;AcZDE+1OntqZLViDJ7gfnRS7Sexoq9BnloPPIpwPXAH40wg5OcGlUgDJ4Hc1z6dgsx+fTH1pQ2cg&#10;0wFevr0Ipxz1OBSSSY7ikjPTPvSjG3Pem8YpQBxxk09tUCHqzDgYwetSbsjOMfjUPHPOMU70PH4U&#10;m09hkqngYqRSOg/MdqiTHUAincE5Bz9KpJATytiEHrx1rOkJwecg1dmx5KnkAVSk4GcEkngCiVgM&#10;vU2zYtjB5J57+leceNSD4ZxxgP8ANXo+oZNq/A4GM44rzTxtx4aZR1Zg249ab+EzdubY4qRlNoTn&#10;BAzn0q/Y5/s1FGASTn8qoSMrQ7Btxt/pU+nyEW0SsO+M1yNI9GLfY3dNKtPIMHpkEj0p9wPl5IGR&#10;6VFYn/SCFz05xU10cjO0nsAaxhZMqb7EvhMB7rUF7k8+9djbgbcgCuT8JKGuNRPTnI9e3/167K3h&#10;JjX7oIrujy8px1Ny+3/ISGT/AMsxk0jAYyQfb3qRlX+0FC5IEYyaQ8HODnpmkqkVuYjoY0bW9CEm&#10;Av8AaKDNP/afSCL42aQE53aOuf8Avo1NZxodV8OBxwdWQZPPrU/7WVvHD8bNDEWMHRhn/vs1hXlz&#10;Qb6Jo0atFHhuxM4Bx35pNoHOAQDmnEgMNxwMcetNJCkHt1rqbT0sPVFaXG5ueQc5qFsnpxViTYOx&#10;OewqHKAj3p+70C1tQHdePXNSg/J7561EMHIPUVMBGVUE4AbJxRewWuaEAUR428ZxmrQUZyeuOvao&#10;oADGCM49auCMEj07D1ppIV+g1UDOy4Occj0qwqqSFUZOAcYpVRRKGBI4wealRFDdenFPm5tBAiqG&#10;6qQehNTpEoJzSoke7acYqYbSMMOves3dbDuQvEoTHT1JrD1i9WwsHkHzSkbVHrXQyJGSxLHpjGK4&#10;fxYQbiGA5weeKy08yldmTbXAtohMz5l5Jz71BNcSzsXlfCnn6UxypfHTAxUU4ypQHjvmtVGDLalY&#10;ozXBcnyvujuahG9n5PHcZqWQxK4VcZ9qWKNpHHA57Ct7q2xCTYwxZQEEHP8AjViAiEFwoOBkk1oW&#10;2mvIASMdgKvJo0rR4MeR7Vg6sW7Nm8aMlsinb6ysZUugA9cVupqxaDz4QrjsuOlZ7eHJMbfLPPOK&#10;u6dpcsM6fLwOCMdaymoSNPZVbGvYa6Jrc/Zolcj70R69ecV0GkeI9JvJBC+IJ+8biuVm0SWC5F7Z&#10;llYHcwAxgVow6ba615Dun2e8jIxs7n/JNYVKVOeli6cKqPTYLOzngD4XA7gZqpeeH7aVCwRWHYiu&#10;Os9Y1Pw54g/s+5zLBJjO7ggHvXXm8dW8yBvNjPG3v9a4J0eV6GzlNbnF6/oNzY7ZbQB4v4lxyKwA&#10;UK+dCSrg/Mmec+4r0e41S1kIiuWCJKdqs3HPoa5HxDoUlpe/bIF2ydTgcOK1g+XcId7G34XlTWLK&#10;XQ5nCvMpELHpnGK57Uvhr4g0a0lnuwoj+YCQH3yK1vAMsdz47so5QIvNcY9FYV9DfFvw1DbfDuC7&#10;idcvGhI98Vsp8ibTFVikk7HlHwysfCSfCfWNN8ReZDrzXQe0uV6BQBwe2M0NaQ2d60AmVxu3qysM&#10;EGt34e+HbS71K3tbsB0llCsG6e/867bUvhdosOuMIpmCmUqADnA9vaj2nNCLRzyXPpc86YQmMEyr&#10;wfWom8lh/rVRQcZJzXrMfwk0WRVH2qQBiAeRV7VPgpolvpRuIr2QOpxgt1FJzinclYd90eOIbfO0&#10;TD2wa1bEKLuLbLucnHXpWzJ4N8KW00kMl9MsqNg5bpU03h3QNORbzTb+SWbdgRse1a0Jpu6MqtJx&#10;V7oy7tc5OO/WsqyGfFFtlieTxWzdIOeeD0JrK05d/iyDgHaCfqa730sci10Z0749elVNYUnw0/GQ&#10;cnINaDxfKSFAPYVU1hB/wjjgZzk/yrWWxm9GXLYAWUOT/AP5U8qexz9aW1QiwhyOdgz+VSsmCcA/&#10;jS6WHYhAB6dfanjOOc4p+wgDB/SnhCRz19D0p38gaZCrYY56GpBgnGT68GhxHGu5hheBn3zUZmgL&#10;Z3KOPyoDmsifCkbeTTOMDaDn0IoWaLI+cGneZH0Dr9c1OotxRgj+dLx24poaPO7cPwNOLJkYdefe&#10;m2JNCrjPJ/SlGCDkE+nFAZAOHP1qQFeCGH4mmDkhm0HpQEPr+Jp2VyPm707AznPNK4ubsRHoCDmg&#10;qcZyKlG0jNIQOwPNO407kO1Sc9CP1pNuW5JHsKlZBgY/LFBT1Ix9cUJiTbIccn5aQDqRgipNgznP&#10;4g0vl5/zimMiAAwwGfX2oIweOfXipNjYOQMUuzqcdu1AJdiPHc4z7ijHTB471LgY4Gc859KMfLhV&#10;x74ouLYjKr3x7cUYyc9v0qTa2c4H/wBalZWOCAAPpQrDRFtHTGKAPX9KkxxjGTS7SAAB+VK49hm0&#10;A/eo2gjOPzp+3BxxmgAE8ZP1p3J16jCPXH50m1SOh/OptvYAD8OaQr69qT1KIwoOeelIFHvnrUm3&#10;gY60oXvmnp1JuyLHGeAT60uzJ9TUn4DHcEc0YHY8Uh2fUi2DOM9PQUY4IBBFTbccUhUd8fhRoOzI&#10;dvHAxn1o2AcHNTFc4wM+1IEO/jPvmi6DYgKAjHOOtGwdNuanwRzgHNN4OetVckiMaHkZ/Cm7ADU4&#10;HXFJtJB5/Skw16ERjQDPOaYUUHLFfoKmweuaNqn+7RoylddCAxrjgCm+WNuMfjVnbnrge1AUhegx&#10;SsJXK3kqCetKsQPX9ascDvyRSAA9B+dNDZB5K/8A6qPJGMAk1ZIXbjINIE5xzRYWhXEK9CM/SpYY&#10;QZRwRTyuAQpwantVJuUUg1JUTHEIN7c9x5hAzwalEABAPepIRvnuGI5MrVOind0A+tNJEt9ys0IC&#10;4IPHen2No0+t2tujBWlkWNc+pNXCoYDkAU2JGSQOh2yIcq3cHPWlLyKjcvapp9zpuvT6fOYzLD8r&#10;dOtVijMwHlx9OeKe/wBpnunnnl8yRuWZuppypIG42kYwKwaXc2uxqwt5gxBGcDgGnCEeYP8ARYun&#10;YcipFaUS428YxUgWYy52ALj1pJ9w1IBEhnObWMDA6Cka0tnfDWat+FWlL7s+UPzqRQ7Scxk/TpVX&#10;SQXZm/2VYS3Qk8gqAMbQMVeTSdKd8Gy+X1Iqyh2sR5ZJ+lSxsVY4Uj/eFHL2C7KD6JpRb5YMfRcV&#10;CdC00nhCPrW5GvmN8ynJ9qmNquCzYX0BFaQTS3Fc5eXRrIIRGpDZ61WjsLaOYPIhlUHlc8V1biNY&#10;yAgLeoGRWbNbqVYgr7/LirYWKt/H4an0cG0gntr0E9ejCs6y0d7qREW4dcjk9hVm4gT93gfWtXTY&#10;h9sjwPlCHPaknqDXkUE8MTSKHW/UZyMdqG8Jajt3LepiuttrWEwrgcEZqzHZrs4OAfU0+ZiST3Rw&#10;0vhbVFQFZ42+vWoR4b1rZysTDrXfPZhY+GOceuahW2xGQJG575qk2PlXY4C40PWYl3GBGAGTUZ0b&#10;XBGGax3AgEFTxXf3lq39nynzDnAHNT+RItsirKwAQACmmwtE80fS9YRSTpr4HdearPaamqhjpsp+&#10;gr1GRJvJBEmeORUbJMeAVHHShsOWJ5ZJFeIMvps4H+7UJWdsL9huVJ/2K9ZeO42jIjOfQVJEkguY&#10;/wBzG5zzkUJrqKyR49OssBHnWk6A9MoeajK7ot4t5gp5ztOK9r1WNmkiBtI2OfTtUslvB/ZSBtPj&#10;PGMbRTbXQE0eCyzW6Y3Fhx3GKgaS2cMpdeenFevajoOnahGLe409UUcjZwaiTw9okKJCNL3AAcuB&#10;k1Dsx2XQ8hbysDa4x61GQg+6ygivWp/DugtJtOmKufRRVSTwt4fkl2m1K8diKGwUUeUuq7Tl1xUL&#10;ouASR/OvVB4K8OzTYCugHFRN4A0F2Y+e4wcdaS1HZdzymRCecYGaheNidw5H1r01/h5pbyP5d8y4&#10;45xVK5+Hlstpc3MWoNmNSQPpUvV6go+Z5xJFzgg5we3AqosWU5A6+lUPE1xfaTbF4bgMTxn8a2LR&#10;M6bBIwO8oGb8aUWrik+V6lKeNVt5CAeFJwR1rOEINquMZxnntW3dLm0kOCTjr2qgqBbVc/xAGqY0&#10;10MK9hRYJRn+E54rhY41IP8AvHr3r0TUVT7HNgc7DnPeuDjjPlklflNHMti4x6kBT5sc+1WooVa0&#10;wRyfSowpBwO/Qmr8SbbcYGOcfWs3JN2NYq5lXsKpphOMFm6e1YjqPK7nnk+n0rpdUGzSlBHJbqe3&#10;WsKRMfKeuMirjJbBOJt6ZYRPZAyRA/LW5o8EdvZeWvyruOAKg01NliCBn93k89eK0tNiC2gIOSR0&#10;9KtvTQ5nvqa0ahV4BNXLWMyYyc+1VolJZdvBrYtIVCA4HPPJrKUorYqxbjAUDkjjoKlDYAGAeOfe&#10;mgryOMdqkAOw5Aztx+VZO1itbHqvgxQnhiEgABgCce4zXSHO7/OaxPCq7PDNplcZTJ4rcH3R/F7k&#10;VvDYwiwOR0Iop3A+9jP1oq9CrnlJ5yQOD3pM9ARke3em4GMhie22jA6lT+dcqKHcg9APY04HDdBU&#10;ZAznmlzhMgce9PRBexISB0OM9jQrE4JJOKgeaNckkAAZyT0rE1DxhpOnAiW4TI7A9aTa6Ccktzo8&#10;jHTHrShu3A+nIry66+LFkJWVIyV6U21+KdnKyqysh9qUWClfY9WDZJxgc4x61IG+cZxXKWPjTS7u&#10;NA88as3cmtyG/trhA0MyMD0INU+5RpyENCM1Rbg5z0PFSyXMCxcyKMepqm1zCWO2VCPai6AqXx22&#10;5H+c15p47+XQ/oQPrXpN7IrQsyMuP5mvN/HwB8N4yOP8aJu8SNbnDBwYhyuAO1S2QK2omyCu8riq&#10;0Y2ooHdcfSrttlNPhAGR5hBHpXLKTSO6nbdG1p7H7U+4dOgqzcqxRiDg9iPWqmn7mu2UAHavUd+a&#10;tTsSOc45GDWF4t6mk+a2iNDwaA0t+2Djp7jmu0g3LjgD19q47wZgz34J54PtXZ254BC/ia6ou8VY&#10;46id7M0NjC9GSD+7A+tNaM4P07CpEwLzI/uClOCuckD8quNuplYu2EIOqeF933TrSAr+Bq9+2Zbx&#10;wfHLw15QGW0ck/g9O0iOF9Q8ImUAf8T+PJ9sGrn7a/lL8bfC20YZtJc/UeZxUVY3oz16oupflR82&#10;bRgA9SO9McBn7Y6AVZJj3YCDkdc0whBtxkcdq25VbRgm7alSRR8pHB7gVWKrtwSetWplAOQO9QMo&#10;ZiMnFXBp6MGwA4AIznqT3qZNgVBjOeTTFUeUvcHt6VYRB5CjHfrUu3QLNmlajI3E9RjjpVxMEjg1&#10;DaxqIlJPy+lXEUckdKpRuFmxwVQenBqaMfP2P1poC8HkDpz1qwiAdQcelKWmwkx6KvmqSOe9SKnz&#10;YJXB7UARlsklc1KqIGxjOe5qG/MpXWtiF1+Viq9OOvavPvELiTXpWBP7r5APavRyg3EKOg4B4zXl&#10;F5MGuruRiSplYc9evSs29bFRVyiyFNzkjk8VSnmOG2sDnrVqdtsYXH4k1lO3mT7Accc4710Qs3dB&#10;O5Ja2xlkJU5NdVpuj5CttwPeqWk2ke9Qy9hXbWkKi1AAHvWNepJbM68NRT1YltpkUR4Af69q04rW&#10;POAgwO1FvtC+pq8qqoBUA5PpXBe7u2erCHZESWSPjA69qU6YAQu3DDpWhbxAYB43HpWikQIG7HHe&#10;nr0N4wXUzo7Ild5VX7MB0qM6WkF0ssS4QncpA6VtBGUFQg55HvVspFJEoxj3Wk01uNwVrpHManbL&#10;fMjyRjzEIAYjkimQzShPL5DD5R2rpJtPycIMr1qCTSycNgbs8ZxSTu72Zk6MWtTnNUt7fUbFrW6I&#10;gdujdMHHBz2qfTrmS70z+y9TCmaIAJKP4l7fnWjqWhvd2rRlW3EZANcTFd3Wl6ksM5LLGduT6Zqa&#10;kepzTp8r0LJDaJ4ntL4A/LcKSo7AGvqX4hXel6l8L7OS0ut/mLG4QnJGVBxXzbrcQubNJf8Aloo3&#10;rjuK7rTdQOoeFba1dzhAFwD6YqI295dzmqtyjbsdn4Ds4v8AhI7PLBF84d+hpurfEPS9D8RXtvq0&#10;5aOG6cb17DNM0aPyk8+NirISQc45r5Y1DWLzUdd8RtdzSSMLiXbk+jkd/YV3UaClFK55tSpKL0Pr&#10;yx+NPgSTy0W+cEEE59K6DUPjH4EuNNMMV/IWY7uDk4+tfCVjM7TyYGMRk475xWzoN28sjK4OFiY/&#10;L64ro+pozeIq9z3LU/G2gXniC6eGZyrtuVj6Vo6HrunaxerbWcrO6gsQT2rwawmLXv7xWXEZ69+K&#10;9J+E9u6eKiZPum1JBx15/wD1VNPCcmqEsTUkrM9EuU4PrjjNZ+kxBvFcRYhcKe1bNzEAWLNkVR0x&#10;P+KrhJxkocAfhXS4tWsZpu9zoWiJyAePWqmsRn/hHyMdzzWkVBUjoc1U1lQfD7AjIJ6fjWj7E7st&#10;W8f+hQHHJQZ9uKlKAnGM0+3XFrEvA+QcfhUgGDwKVmimuhCYcYBHHt2p3k4Qcd+pqwo5yP1p5Ukc&#10;jHsKTYuU5/xLFL/wj8KRsVaS8jTI64JqN/D0e9j5suc8+1amswiS3sEIY5vo62XhXzm3DvUuN3cD&#10;j/7B24/0iQeme9Vzojm8UC6kKlTkV2jQDJwBz61XECi9XA52ngUO4HLf2LP1W6cUh0a7A4uz+Ndh&#10;5C9cCmfZ0JztGai3mO9jkDpN+BgXTYpn9magBxdV2BtlI5H5UfZUH8A+op69xX8jkP7P1PqLo8eg&#10;pRZ6v/z85rrTarjG2kNrHjGDmmm+4r+RyX2bV1bi4B9SaPL1nPEw46cV1f2RM8qCMc0jWcfQAYp3&#10;fQFY5UjWQuDKoz3pPM1tRw4JHeupayi9MUw2cZGMZqkr7sLR7HMi61sD5sH8MUn2zV+vlqefXpXS&#10;CyU54pDYoV6YFLXoyrLsYBvtXHBC9OlA1PUwR+5HFbpsU7DmmmwG0g5+lCuFl2MX+19RXj7OPYGn&#10;DWtQB+a2HrjPFa5sBgcDFH9nqOcCq1Jsn0Mka1eD/lzJ+nanjXbjgG0b/gNai6eecZ96Q2G05A/G&#10;lZi5UjNXX5QuPsbE+4p666cc2jZ9hV77AMYGcn1FKNPGcn9KabQ7JlAeIEHDWrc+2af/AG/DwGt2&#10;/Krh0/nIGfbFIdN7lQc+3ShDcSr/AG/bZJMTjHfGaUa9Z4yUf8qsHTlZgBHwO2KadMUx4KA+uBRf&#10;sLlIhr1h12tknninjW9OJwSR+HSgaaAP9SPTkVGdLT/nmOfam27aCtfqPGtaexB84Y7k9Kd/a+nM&#10;M+cPr0qFtJjJIaBcDsBUbaPCQB5HA6CpUn0QKOurLg1XTj0uB+dPGoWG3/j5T86y/wCw4AOIMnvT&#10;TocAGfKIP1ovcbi+5r/bbLbkXCEe5oF1aEY89PzrHOiQ4OEbJ7A8Uw6JGTgB/TGaFJCUX3Nzz7Y4&#10;xPGcdPmpfNgIyJEx35rnToUfIEki465PNNbQ8LlJ5eO+aOZD5Zdzpt0f/PRSMcDNJlQ4G9R7E1zD&#10;aNOASLuUfjUZ0m7Dki9l496fN5D5ZdzqiFyPmXPoDSlMnjbXJNp+oDAGoSe2TTHtdXVWMeocgcZF&#10;LmQrS8jrmXtx9TxRt5wSM/WuKZdfS3Vv7Q+YjPK1Ve88TxYxeLj3WhSQPn2PQCvTOD7Clwo+XGDX&#10;m7eIPEltOizSRujttBA5ruvD8897pHm3By+4g04yUtmS1JboulD0GPxowe+TjuKsiI7TkE0hiB7H&#10;FN3CxXKk/j6VYs1InAJY/wBKPL6cce1WLRP3/wCB6UJlIxrZT++xyTKxOKsxr+8B70yzjYxu2AAZ&#10;G57dasxpmUYBxnk5xTTCwFcjGBx2ppyAcEK2OpqwV45610fw9h0qbx0Y9c04X1p9mc+TsD/Nxg4P&#10;4/nWdSaSLirs5AySbSfN6jI4wfxqWFpOBvBHqe1ex6hB8Mo7px/wiEoAAGEQJzzyRmubul8A/anE&#10;OhXMKEZC5HWuZVVex1uiuhwwklDsQyY9TSpJK0hzt/76rpmg8HNctstrtEx03d6WKx8IvOwzdoCB&#10;z1xVc67EezOeR5SchBx6VbhlfcRs5rqbTw/4SuJWzqF5Go6ELW9Y/D7wrezOqeIbiPGMEgDP51Kr&#10;RT1RXsn3OBVpOfk5p6MxPzxOfU7a9Ug+Eukv/wAe/iK4Zh3ARq07X4X2sP8ArdaupE9EjQfzBrSF&#10;Ry+FCcEt2eSJOqW4VY2BycsFpfM81ArFgR/e717RH8PNMQEtqN6wzkZWIf8AslKPh9poYk31wQTn&#10;5o4v57a2vPsJRj3PHIooHjUYPvgUT2kMqqigH6CvZF8AaenS7fGe8Sf4Ug+H9iCSt0o54xCP6Gl7&#10;/YOWPc8Kv9JSRIRCPnC/Nj61ZttPWGRX4HykH617MfhzZMxY3oJ94v8A69QH4Z2uCPtER9Bs2/1N&#10;S3JboOVdzzZfs0UMa7cHaM8d6lDWgQAYPHrXff8ACtYuR5sX4SEf+y1H/wAK0YR53xMw7CY//EU1&#10;J9hci7nAsLYfL0Hsc0xordVyHxXcyfDa4+8sbMf9mZR/SoD8O9Q2EG3n+m+M/wDswq721aDk8zh7&#10;mOKW1aOOUliRx6VYe2O0DzGJxjI7V083gfUYASLS5B9dof8A9BzVWTw3qEKr/o1/n/r1lOf/AB2p&#10;VWL0Q/Zs517d8Y8z8xSG2fgblIPqM1uyaDqEa7ntrxM/3rSX/wCJqJtNuI+TIy84G9GX+Yq0yeR9&#10;jHa3kb7pAFSQQzm6QKqMPyrTfT7kFSXhXPT5uv6U+2sbwXSn9106bqXtI3tcHTl2M3UUnM8YKqMD&#10;NWpo7j+y41EI4GTirN7Y3puVJhB46A5/WrNxbXgs03WrD5apTi9ieR9jlWSQyqfJPTmo2LCT/VPw&#10;PTIrXa1vN4/0aQjsef8ACo5IbpQR9mcfgajmSYcr7GJI2JchGxjk4qIuokJZCB9OtaUglEjK0LgY&#10;6VXLfvGBifFPcTRVSWEyP8uPqKYskDFh6e1WS672DIw/CokkgKHhs57rSs27i2KiCAl2I5JzyKq3&#10;gt/7DvSNu7Y2MfStANBhjx9AKz9S+z/8I7esoAOw9RQho+avHkaiKGJT99kByeeWroYomWyiBAJ8&#10;tePbFYvjmNGvbNVxkyop4966YgCNFA4C7foKinZtjraMy71SLF8kDsKo+Wy2cfAPGK1LxB9hcYzk&#10;4z6VTYYiQdVA69quVuooswdVQLY3L9fkOBXBRITAme/6V6BrRZNIuML/AAda4VSotUG05wOaybUd&#10;nY3hsVzkt0HoPar44t0Vdvy88etUwhaTpk960o0HkKNo6jgVnOa6MtRe9jM1vctiEZRy479KwZCo&#10;CnGRx/Ouj1tRsKEjhulYPl7pogB/y0Ax+Na05XQTTsdpYwA2GAMfu+3etK2G23RcYOABUVhHt08k&#10;Bs9Oau26AFUx/wDXra9kciTuaNvCwIyMDvWwiBVGQCRyR6VUto8LjGT1q6uOeprm0buarzHJkgAA&#10;enNSEY5B46fWmKcHpwePpUq8MvQ5YDB9M0STSEz2TQFKeHrQZH+rGTWryeMmqWlJs0a2AA/1YFXs&#10;EADmtorQxjtqG0ei/iM0U7LdACKKqzK0PIFOPQn1zTixPVhios9hgHPcVHPcw28JeQqox16Vz6Lc&#10;sn3qoJ52jnNYms+KNO0i2aS4uACv8IPWuT8SePPJD29hg4GC1eUalqV3qFy0l1M7k889KhLmZO+x&#10;13iL4i39+zx2ZMcR6FjXCXFxdXLFppmck5696Ns0jYAzUi2MhXqQfU10QjGIuW+5QXzC5PmZ56el&#10;T2wYzjecYPBqWW2KS42ce1NCluACMcitL6FIvRzv5gcyuPTHatG08Rajp+BFdvgdMtWEwkXjpnnN&#10;QyBwOD9Kj3e4tTrJ/GGrTA5u2x9c1Pb+LL1cE3MmR13HArit8hUhkBxThL0JXHqKlwW4+VHpNv4v&#10;uThftG7PXNGvakur6V9mRhkgEk+vtXn8c6bsiTDE8An2rQt7wxkZYsMAeuKicFIuKLrR4hAPBAxg&#10;VPbs/wDZsRJG4yHNEd1BM2RxxzkdamKgRAKuVByMVzThbQ6YSjfQ09MIF9s4Hy9qtXGCTkk9TxWf&#10;psw+1hsrkdRWjOC5ODhTk1zqn3NJWexe8HZN5fj5TgDjtiu1gyRnnHp6VxfhHm4vv9pVA9j3rtLc&#10;nae+K6YRtE5ar940kwLoY3fcBJPenPjnceO1IoP2kAj/AJZjn1pCTvycYquVMwT1NzTZo4j4Xkcj&#10;5deQ4PXvUn7Z1xFcfHHwwI3D7NIIO056vmscZnttGtM7ZH1RdrZ6Hsa5r436XrOj/EO007X7r7Vd&#10;m1E0UvfyyT8tRNRdOUV1sVO7SPN2IAX2GM/41GQq7T8xz3JqR9oIHOO3FRYTbhv1FdHqMikKheSx&#10;HcgdKjkG2BJMDDc1NJzCOeD1qsX/AHeM4AoStq2FuxIuzyQwPLHnFWV2i3U5I+aqqlQAx7ngVaTH&#10;khjnG4itH3Q1Y2rVVEKkkbCeSavbF2qRgnoR6VRtNvlqDnGM1dTGB8+eM8VEYdR3XREqqCpDAVPG&#10;gyCen17VGu1W9utTIFY8ngDIqd3uSSRqrPt49ge9TKF2ZyMdBUC43+hx1qwCCdpwPpSaQ22yOcql&#10;tLLk5WMtgdeOa8dlnaVC0eN00xc/TNesazNFbaNeS7zxEQPyrySyAN1GGPDHp+tS9HYqnZlXUGVM&#10;R9X5/KobC333HzD24qbVV3akR1H3QParVoUWUDgYFbc/IgSvI27CMxgMo6krgjoBXV2aB4M7gBjv&#10;XN2p+ZDk8nnFdJaEKh24GfWuKs76np0LJFyNSuFAySOMHrVyJyRsKgEDiq6KqrvIw3b0p4kUEMWA&#10;HfmsLtbndGaRr265VGKnIwQPetBImduep5+lZdrdxYC+Z933rdspo3Iz0PelHQ2VSLWgIF2gsRyc&#10;CpxGEODgZ6USwLjcnTOcU+MDHIOe26qh2bBTJ1UbeWyDU+yIxjjOKhjPbHFWSvTAGPetGr6XMubX&#10;cb5aSAqB0rgPiFonkwR6rD0BAcAdR/kV6NGozwR9KzPFVmLrwdfxYDMImKjHfFTOF42MakkcNHIs&#10;sGkzZOyTETA471d8F3EjaxqmlSkr9muW8sk/wkjFYWlFm0W22neIm3j14xXVeFLBZdWm1aM481sN&#10;nqSKxdrKyORxWp6fp0MS2jEljnd/I18h8vq3iNscLPNg9/8AWmvsLTrdPsZYMeQxwT7Gvk/+xbhd&#10;S19RLGwlnk4zyAZM16WHcXy3PKqr3jHsXLzSnptjbjp7Vr+F2Z7yZBgjySQMUy08PXAL5niwVI69&#10;62vD2h3NtclzcQkmIrjPbFd0pQWxklcSFRHdsu0FngcLj+9t4r3XQrvR7zxN4di0e28mWDQ9l2D/&#10;AHww/wDr15LZaFMl6s808PK8DOT9a9E+H1tLD4wlklkjdRZlQUOf4s4NSpQFa3U7a5Aw/FUdLXd4&#10;pi7bUJz+VaFxnafTHT8KpaRz4pjz/wA8zWclroCOkY5ORzVLW2I0M46k1fx6YP0qhrpP9iqSBww/&#10;nVy2Jd7mrb4FrFx/CB+lOx124IpIlHlIAG+6P5VIAM88VN7LQppdRVQcEDn1NSbCRwPxzQmM/Nn8&#10;Klx8vAo6AihfoWGmjA/4/lzz14NbG07mGB61m3yjfpgPQXo7d8GtcglzwfrSewr9yFkJGPWqcskc&#10;WrIsroheMldxxnpV9hz2I71458f21H7R4EsNJvJLSe/1T7K0qEghXGP0zn8KHNQi5SBpy0iesCWD&#10;tPF06BhR5kJPE0Z9csK80X4F+JLe6nWbx7ebFbbGwbGR61UPwa8YGWcp47uvLjbMffcKxdelfdm/&#10;1Ovbp956r5sQJPmRkH3pQ0bcK6Y+oryp/g747W1aSDx1OX7A9DULfCz4kR+U0fjV2/v7hwKpV6PW&#10;RP1PEdEvvPW8LnOUx3wQaUqNvVQD0rySX4Z/FKBPMj8ZbwfUVWk8G/FmGJWHihHHXG3oKPb0H9r8&#10;BfU8T2X3nsYUY57egpmzLZxj8K8kbwt8XYlB/wCEmhIbGCQeKp3en/GOymVP7ZtXVjgNz+tONel/&#10;N+A/qtf+Vfej2coc9PzpuyvEhJ8aEdkS9sn29Sc4P0qCfWvjLbEIwtGYnseKvnpv7Qvq9f8Al/FH&#10;uWw9CMfSjYduNufpXha+JfjDF5ki21tIAcbS38qiHj/4tRDDaRAx74bGKbqU+kg+q4lf8u3957xg&#10;HqtLtwPb868JX4lfFKMDOhRuGGRg1ctviJ8UbiLfF4XRl3Y5aqTg+qI9jXX/AC7Z7VtBOcfpShB1&#10;x+leQp49+KJieU+C9yKcFg1VT8XPHMNwYLjwXMHAyQD29RQuV7NC5K3/AD7Z7SF/2ePpSHHsPWvF&#10;H+OevwqBP4QuAO/BNIn7QF1g+Z4UuRz/AHDTSXdCvUW8H9x7ZtOc8fUUgUDuPx5rxtPj/GDul8LX&#10;oHf92asL+0BpYQGXw7eoT3MZGKOR90SnP+R/cz17aSM549BShAGB5+leRr+0BobHJ0a8X/gDHP0q&#10;UfH7wuOH0+8Q+hjNNR5tAcn/ACv7mer7AR3z9aQoMZ6H0rzBPj14NPzOk6HvlDU6fHPwO4+a4lTP&#10;+xSVNi9slumej7Qeg3GmlBj7v51wEfxr8BuwJvmQnoMVZX4w+A3z/wATbB9xVKEn0IdaJ2xVT2B+&#10;tJ5YIIwK5FPip4EfONYRfY96sR/EnwQ2NutRe+SKHBroNVodzpTEv8QoESkfd4rCTx94ObBXXLfk&#10;DqwqdfGPhWU/Lrdsf+BgVPKw9tDuavkgDgCmmAdOAPfrVJfEvh1wNusW2f8AfFTLreiscrqtq30Y&#10;H+tCi+w/bwfUm8hSo+VaabZOy5zxkdqBqOmuRi/tv++wKkS4s34W8tyfaQUrPsP2sO5EbZD7/pUT&#10;W655OfYCrbSQkEm4gIHcSAmml4uqyIPX5xTTZSnF7MzZYFHQDNVnt8jnH0PNaUxRjjeh+hqrIAiO&#10;flwBng0h8yM6a2HlDHXHpWU9sMNyT610EqgRruOeAfpVBkJzg/jUzSL6HN3tmAbcc/63gjr0rt/D&#10;Q26HgrzvIrndRh+a295CT+VdN4dA/sdfdzyainfmsOS0NXB//VQRk89afz6gfSgZ7kVoyBmBjGKs&#10;WwAkZsfdBP6VEc9cCp7bA8wnrtOPypodzLtF2wYAxlifzqdU+Y5UZ9+lR2ij7KOD3qeMc9Mj3NVc&#10;geyArwv5Vv8AgZSPF7sH2BbdsHFYxU8f0rV8MKTqszrNs2xfxfWsaiurG1J2aOk1AytPIwnJBNc9&#10;cLKZmbzFPbpxWhdLKCdtxke+ay5EnJOJOD6jiuGMdbnqt6FcpKJD8wxU1us3mchcfSmeXNn/AFgz&#10;UsIuA3BU+xrQi1zZ03zFkPyL1/Ouy0be0xJto2HQ9sVxNqblWHCkmuh0y5vFkztQc9zUSS7lxdj1&#10;LSEIWQ/ZYxzx2NawQZyYgP8AgVcto8mvbS0dpG0bYIdn2giuli+2NGDOY0b0QbhXRhE0mrHJiNZX&#10;Jse2Pxo75oAYcMc/8BxRXYYBR3oooAKKKKAD8aMn1oooAKMmiigAoyaKKADNKDSUUAKcHqoP1qGS&#10;0tJWDS2kDkdCyA1LRSaT3Apy6RpEzbptJspG9WgUn+VMl0LRJkCS6RZFR28lR/Sr9FCSWwGI3hDw&#10;0z7hpSKenySOv8jVabwN4elc7YrqDj/lnK+P1zXRncOik/iBTSgJ5hT86UoKW5XPJbM4W9+Gvh12&#10;Zn13UYGPrNHgfmtYE/wz0Xe3l+OCp/2zET+hFej6jEnzFrGNsDqCM151rSxlpA1mMdq4Zzs7JHXT&#10;pOcbtmFd+AYrUO0fjWwYDsxGTXOT6JdRsVg1izcZxu34zT9UWE7sQNXKXrKudiuMD6VUaku4nQRs&#10;NYalEjFb2yf1+cVlaol6vh+78xoGjKc7W75rAuJ2BzvlUemaqCZ3iuVLsyBAdpJ9RVe11M5ULanl&#10;HjIB9c09FYYa4QH866RgMYHHb+Vc74nEc3jLT4jzmdTt+hrpnTLN1654q6clqYVLNmbf4FgxJbG7&#10;GBVWbgKBjaFHQdau3x22qrjq3Wqssf7tRzjb0NaKS7isc9rp2aPc9cMMCuHVQIh1zjGPWu28SBk0&#10;Obbg5IrjghW1HXd0qKnKnqawTtch2c7ge+DitGIAqinAGe9VUiAfjOO1XY4xuB5/nXLO0mawaW6M&#10;fVCXul7gZ49aoiBjdRFFB+cE+wrZu7G4dwUT5Tkk1FFZzwzpvXv19q3VktCZrsdJAAlhIRlipz+B&#10;6CrNixLIMjPBNQRjbYuisDnmn2UsMEsSu6hR94k9KtK6OZN7M6hOxAAOKlXgHuevFU47qJ22rKp4&#10;6LVpZAwAyv4io5LM0TJVOfmI7elTwKGuY1AGS6jj61DnJIA4HvxVqzydStk/iMqnA6dRU25t2TN2&#10;R7XYAjTrcccRqD+VWyPf8+KitlCW6AZ+4vT6VPx33H6810JW1MYbDRx1ailOOymirKPELm8S1iaS&#10;VgqgFic15f4p8WzXMhihfESjHB61J4n8SfarqSKJz5a8ZzjNcNPIbiRumAR+Vee7zepaRBNLJO+S&#10;Tg9adBp7TNvcEL6nvVyC0jxvmbEYOce3pTLq7D/uokKRjnHc10xkkrJDIGMKZVBnHGaXy5CFJI2n&#10;tU1tZHYJZRhcZxmpiqlA7YVR1J9KqVQOV31KDKSpJXgd8darwSbpsYAAHJNF5dCVj5bfIOgHepYY&#10;ClqCUBZl5o5mlcEm9ircSbzuGNppgUbQjDOQCD6VbmsiqAbcnGce9Ibb9yCB8yqCfahSuP2bKpYI&#10;20jv19akwjn51Ax+tXY9PE0IZAWB5GeuarC0mRngkGG6A+9Vzpbleyl2AadHNhhjPX6Uh0+eIAxk&#10;tmo1E1uxAJz6GtOzuROCj4VuM1PNK+mokvvKcc8iHbIpUitW0vivysuV7Z7UyS3R2w685wD61XMT&#10;rIEZcE9xUcyk9StUb20ErLAQMc1Pa3zOjxXI+hFYkNw0BCMTzV/YlyuY32vjjB61hOxp6HV+Em/0&#10;29wpxgfzFdpb8JjGMZrz/wALX62l28Fwo3SrtBJ9xXoNuPlyw5Pp0NEJe7YyndO5pIczDBYfIKGG&#10;GxnHPXNKq4ugB/cBwOlMY/MQUJ/Gr0S1ZldMsW0ipqehHAJGqLyPSmftZ6law/GzQDnltGU7u5+c&#10;4piOEv8ARy3G2/UkCsD9ryaKX4y+HXVsY0YKfwc0t4tLyMsRK0FY8rm1aADcGJBHT3qrJrsEZyQO&#10;exrkJr2XgIfpVYmSYxR7mJc4OfWu7lXUUW+mh1c+vw7RtHWoDrQKqBHnPvWd/YF20aL6V0PhTwnF&#10;ql3NBeuyGNcihuESlGTe5Hb6mrFNwCjGM5rcjwYlI5B5Bq3L4HsLXTp7qOUv9nUuRmsiGfepCDAU&#10;4FZupGexpG8dzp7Q/ulBA6DGauptB+6fqK5uK9khjGWzitCDVUKDzOATUuSSKbNlXQORgt3IqVXw&#10;xAJNUoLy3mxtO1ugHrUhnRcMBngg57VKit0Smy01zHEfn4yoJqdLmKUAo2c8cdK5u+lEhUqCBjFR&#10;W0kiNC6swy+CAeorX2baIdWxo+L28rwjcybW6bckcV5vGh2Rzr2Of0r2fW4ItS+CniK6kTD28BZP&#10;qK8N0++3WMUDjaSoxz0yK5nFqexpCXYZesWu0lZe+KEkC3gBPoeOlTXAjngDxn5kbBHtWZcMy3S7&#10;QcEYOK3jqtirpPc7PTnkmk3AYWumtmwEDYxgmuf0ddunRkL2+v51r7XbAUgAcHHeuapbqelRtFaF&#10;mWa6vZVW0ztHBJp76dfeRvkJGewNW7J4bOBccZ4PetGPV7H5kYqSfeojNJe6kdHJG12chefb7UGS&#10;F2I710Wga27W0fmHBBwcmnXbafeRERyKH6Fc1g7TZzGNO/zAUfErNAo8krxZ6emoeZbcMADU63a7&#10;gD1A4NcPo2q+cwgyAxAODXRXkwi2sBj5QcVk9Oh1RtbUvX2rJZRbi1c2vja6Ep2ws67iBgZ4qrqM&#10;325RG7EBTk1c0q106RgsjJk+9aRkkr2OZx5pb2Nm18XI0O5oJFPuMVuQ6jb6t4evWQ4YQsNvfp1r&#10;Og0+2h4CI6nheBUy2KadDdXNv8qvbuWXrg4pxtLUionGNzzzwnILz7TbpjBheRAPY4rs/h23nWU0&#10;UnytG5OO/JFeS+AdVaLxJDEeEeaSLBPbOa9m8H2nla5Nt+6ZCee1c9TSxxxnzJ3PTLG3jFhJhiAy&#10;v+gr4xea4XVNew75W7lCknt5hr7Zs7SIac2N2cPnnttNfEkmf7V10Hqt7NjntvNd2FaTijza6d9A&#10;tbmYmbDsSqE7Sa0/D08refvd8+SxBJ56VnWkckgmCp8zKBx1OfStHQQTJcxupUgEYPUdOP1NelKy&#10;MXpq0a9pLOFdfMf5UJBJ/rXpvweZ3168dyTi3HX615zaoR5mV42EZr0r4Qqw1i/BGMW449sisJWu&#10;KCT1PR7kEhsccc1V0dQPFSnPIiP8/wD6wq3PwCRkg561W0UF/FBP/TIjn61nJao0TSOkI298+lZ2&#10;t/8AIIjAPIbnP1rUZcgdv51n62udMiBHV/z5qpJNCT1NSMARJzkbR/Kpcd+3vTUUBFA9AP0qQKS3&#10;AotoN3HquR6in8AcDBpVXgDAFKR1BHA9etJ6BzFe8X99pYzx9sz+hrU53M2Sfas68A8/SQg63RPP&#10;X7prRIO4n86W4XQxh83IH4V5B8b2P/CffC6NTz/a4cfgK9gYAAnGa8S+PUwtviJ8MnIysV80rc+m&#10;KxxGtKXoEXaSZ7leyu906dM4b6HFQxc5DZI9M1yN78QLHzjKSnIHINMj8e2DxB1CkDvmvMny9D2Y&#10;VoW3O0IwVQKQCM5FWREGgwuAByc964I/ECyIAQIfXmp4/iBpRYLzkcEZrOFmynWj0OuKNISq59Ot&#10;VpbdSpXcwPSsYeOdJVR0575pT400dkywHXruq0tdxOqizLC4yMkr9azrm0eYbWcgdea1NN1K01Rp&#10;1tuVRd249DT59sm0BckYzWiS6Fwknsjm20852hmBPoagm007snNdP5Skc4qNoVI4wMe+a3TSRaZy&#10;x01sfeIHYetNfTBtBB+fvnpXQtEASKPIHXaefanHUtM5dtMbYQMgn8qdHYzxxhYpSo64ro2tuOhx&#10;701YAF+6OO9ON1qDehj20d8Jdq3EhXBO3PBqpHZzvqW95MsI2xletdJFAgcg5BKnFQxQD7RISTwm&#10;MCrvdGXLHocu2mCU/PFGfYr0qW30a0wM2sLH/cFdALZM96URY42jisk9dR3l0KkGkaaNpfT4ff5R&#10;WidG0Notx0y3I90FPSP93nHNWI2JiwOo7VaSZPtH1ZRXw/oDAj+yrY+2wcfpUMnhLwzKpD6Rb8+i&#10;AVqKW5I//VSbyDnB+tHKuw/ay7mWPBXgsx7ZdCtD2ztGarXPw88Ey4KaHbgDvgda3g3BJAOaBIXO&#10;3t7nFFhe0n0Zwt58NPBryMyaTGG68AVjN8L/AAo12oGnJgnkBa9IuE3HHUe9V4oRlmKc9BiqT7Ey&#10;k3q2cBP8LfCch/5B4x7DFUH+F3hTzpPKsG24wOelerCFBaHIwaqLaFscEZoUmjNK/U8uh+E/hlp2&#10;328hG3Aw3Aq7F8G/C10vlq1wh7nf0r0tLAl8EYU+lWFgigXYBgnvVe0t1CUU+i+48yh+CXheLzo7&#10;jVblCvKfOajk+D3hdLRYodYvw55ZhIc59q9QWzDk71DZ70S6cofcq4arVXTRkezj2X3I8iPwctmW&#10;U2/iS+QAYI8zOKrxfCW/FzGI/E16qgfP85r2q30+MKfMUZPX3p32OOKTIXj2HWp9tLrJg6NN7xX3&#10;I8cT4T6/55WHxheiM9y1TR/Cfxi8cjQ+MboFB8u5utfQnh3wbqPiq3ml0+OG1toTh7y4bbGD7fnW&#10;yPhVqGNqeLtAkx6y4P8AKrWIfdkexorRxifMdn8K/H81yLdvG7xnIBLe9ea+ItS8Z+GfjJB4Iu9f&#10;kuwuowW7zA8OjYP6jNfcifCHxCbtHg1rRJvmBISYnOPwr4r+KWlXGm/tlS6bctG08Wv2qM0RyvIH&#10;FR9YurMyrYejyOSS+R9C3kYhbylUhUULyeTxWZ8xJbOK1tSCi5fHOOKyWILZ210t32OSNrWKd+37&#10;y3U5++Sfbiuj8PjGhoRzye9c1qJxPbfL/E3B78V1Ggg/2BESvc8+tZQl77HJ9zSGecYxS5IU9BSd&#10;8haUEEcjH1ra19WRdB74zViEALKWB4Q9PpVfOelSxnFrcYHSNufwoQ9yla/8eiYPBGeasoBuyBz7&#10;1XtgTZxAgYA7VYi4Y9PxpslJXJ2OFBPBHpUtrcvbs+1iNwxUTZx93NV5/mHBZTnPFRN6G1Jam0s7&#10;umfOb86YS+Meaf61kxebtGHNTp52d3mH0rjcdT0buxdHmbsh/wAakieUE/vB+VUA0pY/OT9acjzj&#10;OJAfamoiNyG6lA5YD0Jp93q1yLUrDtDBcZzWF58453LUcss5QglSCOwquQUnoe3eHPiT4RtNE0rS&#10;9R1qK2umgGXnyqA+79B+JArvba6t722jubO4hnhkGUkicMrD1BHBr5ODvlMp8qqARjit2xnNuVnR&#10;VhkK/fiJVj7kjmt41GtLHE4STuj6aAPpn6UfQZxXic/ibVQIlN/dxKsK4C3D/Nx161dfxZrCKqvq&#10;FxH8v98knjPeqVS/QNep6/g+lGD6GvMZvHGsLIqiUwjauMorEjHJ5FSz+MdbtvIkN0pWYbgvlrwM&#10;j2odVJ2sPU9Jorzu48eakboiEJGgx8rRg/1qaPx5qBulRorUpvAbCHOM84+brTdRIV32O+pfyrhZ&#10;fH1wLyQRW8JgDEKSpJI9T81S23j0yXCpNaRhCeSp5A/WmppjO1/KkrkF8fwNKF+wcEkZ83+m2rkX&#10;i+CSUJJahAeQRKDn9BTuhXOjormV8bWLPj7HNgdTuX/GpofGOlS7sxXMYUZywXn/AMeo5kFzoKKw&#10;4/FujSKWEsgA/vAD+tTReJtDlViLzbgZIZG4/SjmQzWorKHiXQj93UFP/AW/wqeHWtJuIzJHfwhQ&#10;cEu23+eKFJMV0XqKqf2rpXGdTsxn/psv+NSNfWKxiRry3VCcBjIACfrRcLomKr3FJ5Y9W/Bj/jVc&#10;6lpoGTqNqB6+av8AjUjXNsqBnuYgrDILOOfpRdDKWo2NxLC7W8itJjiNsjP415r4iTUrJzHeWJiJ&#10;yQd+4MPqK7jVfH3hHRlJu9bhdv7lqDcNn0wgOOnfFed+LfiHYeJLK2t9PsLuGJW8zzLgKpYYI4AJ&#10;9awrQja/U6KFdr3XscbfzuQ37ph7ZrmryRmByjAjgmuhurve2dgyO1Yt5MXldhFjPpWC0N1K7Oeu&#10;JF7o+PpUEe1rS/k24VUAH5ir9ySONjc1VN1HBo2oIIz+92gcVStcU3oeRaxib4iacoAGHJGa6l04&#10;J6ewrnLtN/xKsmxwFb+ldU6EnAXHtV05q2hwyb5tDI1CIm2jC5B3cZ7VDMu4DpggAVd1FP3ceOCW&#10;5+lV7pcMRt+729KttJ6iuzk/FSAaHKwBzvA9q48Rs0SjPGf1rtPFahtKVOTmT/IrHstO3xCSUYAH&#10;TtXPVnFPRHTFPlMqKzkdz8pYVcZUsWCsylwO3NGoaiI1EFhGWc9fWsLUJXt4VQktcyk5JOcVdOKb&#10;uyHexbv/ABBGqmL5c9AAKz49XMxDeWx/2vSqcOmysyvIpMjn9K02sYbC3VpSGfPCiupcvQxZWl1u&#10;Y27W6hl3E5Y1TW6mLjdJ97pzTLlGkncOpAz1pbW3DS/Z3yCeQ3em2kirW2NG11K5tmDpI5B9T1rt&#10;NE1uO5VUkY7veuNhsXIVJIyT0UjvVxLKa2IZd4wevoa552etxWPT40IQHjnnNXNLDPr9kABzKP51&#10;y2k6m4RYLkE8cNXXeHwsniex285fjFZRm3oipr3dT2uIYAwOBxUnPbFRoBuIqbb8vTNdd+hjFDSC&#10;e360UuB6fzopibPhC7l81TgkD36mnWtsnlmWX5VA4qOCIyyNK7ER4+UHvVbU78xr5IKha41ZaHRe&#10;w+81ESOIYjxkDiprS043yHLHk5+tZ1nbg4Zj8x+bP1raT5LVxnDgc57c/wAq0lbYS01Kl1cNJP5U&#10;Zwiklj7VSvbsyILeM4BOMjvS7mdZG4GGwcdxVUAvPnGAW+X2oVNPYL3epPZ2xllSLBIJxXSW9hvm&#10;SPHJIyPpUeh2XmOr4wOTmtyyjxdyS9dp9OnasKsraHbSSWhRls4zLJlcDdtXFUGtVwVIHoT61vyK&#10;JHCpxk5PFDwITtwMDNcyquJ1ezT6GdodnuYJ1Ibj1q1qWjKSXVcEH9avaJCDdlTgc5H9K3b21QgE&#10;rjIGff3pKu9zqVKNrM88m0rzo3OOVzk+lUFsirHBwQOvtXfmzDT4KYDHketYs+miLVRHgkbiCPQV&#10;rTqT3ucdajFO6Me3CzQsjZBH6UR7XzDIRvUcAjqKbeRvaXLKMjaxycVLdRtLaJdxHDR/Pj1wDWqf&#10;c5KivsV2gxI0b459e1EW+2mUHlT0OelXDsuTHKvCzgbSfWleDzUZMdOD9RVvVaGUVYmjkDAOpIIO&#10;c16B4Z1UXFutvK+ZE9+teaRkxR7GPtWppd81tdxu5IwT90dRmufmaZq7SVj2oqPOU/7HTpmoH688&#10;HGeKi0m+W/hSVnHmLHg47irEisCQODjk10tXSOJxs9SvJIkVzpjsDkXqmuF/a4vRP8ZdBMRIK6LH&#10;u/F2rtr4hJdOc/w3atz0wK82/ajmE/xo0sqB/wAgaLP/AH29EY2bSMqqukeLNnbj9antMi9tO4Dg&#10;GqrBvLXGanifyp7eU4IVgxFdthp2R6BvCyKOzEYPr061ueDJkXxbcpkqrRAdMnOa5B/EVps80L0O&#10;MY9qhg8US6fq322yJUsoU+/H/wCqsVQbdyvaJHsCFW03U4myVMbHB5rzOxUlZT19yaavjm9SFjgB&#10;J1Ktj9f6U61whK9NwDA0vZcq1CMk2WWOFGBnjn2o3qAuOp9TTHZQD3qKRiY+P0qOptzEpunjxsJz&#10;nrmtK01ceWFuDhm71gySBYlxnGarTSnylKnkZwTWsE7mUtTrLmbcytGuVqS3AC2zDON+ea5i21M2&#10;8AeU5XPGa6SwkWaG1kV1wWzyeK3SujO+up1PiTUI7H4Ga3b8GS8kSEe2RzXhCAxQxJwSv617R4wt&#10;vO+E80w5CXK7v++a8aZeSQeveua1pmkV1E89owGX0wRT5yriKZDxjJPpVdjtcEc9jRlghRh8jd61&#10;a0LTsd/oTq1jtXpxzW9CVCqANwA54rj/AAxcbrcxbhuHGTXfaWkXDPy3cV59b3Xvc9aguaKZha7P&#10;Ktoos1JbOCPaucjj1sz/ACxyCMgbT3/GvWzpNvePvjARlHp1qePRJo1L+Um7pkDtWdPE8vQ2lhHP&#10;W5w39nzx+H0uk3yXIbDxHr9RTWS7kjhcoQyyAN9D6V2k1hc7MFFUA/SqQs1ikLSE47DtVSqKTvsa&#10;Rw/KrGZpln9m8SKOduefxrutSsEnmVVPGwDjucVyNq+7XiS2SMDpXbqy5WQsSBgE1mpNmytFWZ5t&#10;4hgvbeUxwIx3dxxXIwW+sG4GWnjOSQc17fqejJdwrJGMSKPu9cCsyx07yblYri0Df7QGauniJRdr&#10;HPUwsaut7HI2mq63pV1EJC9zalVJfHKk16ebhJ/BF7cDHFs78d/lpIdNtZINn2c7TwQRwauvpUUf&#10;hLU7SAbQbZ9qj6UOpzS2M50uWHKfNXg1JG1KCYdTcFue2TX0P4Dk+3eILxCBsTGDnoR1/nXgvhFF&#10;ga4YnmF2Yg19FfC7Q2tfD8N9dN+9vJWl5PUdhUTadkccVpc9Qhs0OlOAR91++O3NfHfk+Gpr/Uv3&#10;rgm6kEhPrvOf1r7Wgso/7LkUE58pyOenymvgaTcNQ1tgCV+3SgDqB+8Nb0I804nn1pNM7fQtI8N3&#10;esJaRX7IWYKG6Y5HetEaD4Z0/wAT31kNUZ2H3mBzyec15/Z3klrBM0ZxIBuVhxg5FaWgvJcPd3E/&#10;zSMvJPP416rpu25gqkux6HLpPhi2kWNtVZQQCTntiu1+H1lo9rqt3JpV6bgtCN6uckV5EF8yPLLy&#10;F69c/wCeK9K+DaA6xqxxx9nUgf8AAsVl7Fb3IhVk3ZpHf3A4OQcZ7VH4eH/FUNzx5XI/GrFyDhgS&#10;ME9Kg8MqW8UzFevk9Mdam9nqWmjqCvy9/as7W0P2OADJJkGPzrYMYCnb+dZ2uRnyLUD/AJ6L/Ok2&#10;rDNJI8gduAKlSP5x1NSLGAec8DHSpUTB4z+FHkMYUGcgcDuaRQrZ6n69an2A9hS7D/s59TRdoCjf&#10;DN7pIxwZ2OT16Gr6jk4BNVb+MDUdGyD/AK1z+hq4FbJGKSJIyBnJyPpXg/7Q/Pjz4fQgHBeUZr3p&#10;h2IHpz0rwT9oENJ8WPh5EOSBKcf8CHSoqRvTkOPxIY2kpLHtcsAvHFPTQ0MYVSwB96uqJPPdDkc9&#10;xUt1epbW4VdpOOTXgVdN2fQU6UGlZGVLpUEKndJ06YrGuYEjuT5Up9eetWZ7ySaT5ieO1VSrEBn6&#10;k9etcrxTWkUdtLBQ3kQYZiT5zYPU5q/FETGQJ26dDWe3ySEYJH96rMUoVJDuxgZyOtVHFTb0NJ4O&#10;k1oj1X4eTtFYXcbYOEVQ1dYDk55NcT8P5S+jzOcbSFCnua69ZAMqxxXrYe7pps86UVB2RaJ5HJpp&#10;YkA8fU0wFgmeMUjN8nOMVo0K5E+cnNKqnbknionkBbocetCv8h5x/KlG5fQe2MHA4pgwBznGaCVw&#10;Tk/hTQzKvPINVG3Um5JGPvHg8HrUMA/eyFcEheakiON/OTt7Uy23eZMRjJHP0qvQliHYW4xnuKds&#10;XG4/SmZDSEnaD707I7sf6VEr3IuSKBs70mNnAJOaUPkYxxTGbgE8enNaxRFxrybRwfzppYYBOc+l&#10;RyHJ5FNDY4b8qfKiiddxDbV/WpohgEnGR04zUETKTgHpVgt+7JX9KTuiGyNxu5wPpTQmCOgpTIFO&#10;Dn8aVWGMkdeKSVx3JY03+hAPepVijTOQSfao1+RMginqGLZHSlsJrqSFOgABHak+znOSQQOamU7V&#10;Kn5Sehp4ZUUAEc96XNYd2RRRsMlelTLCG68/jTVdd2N2T7VIrhT0ou9xN2E8j5SF4rLv5PKgYMWU&#10;4IyDjmtUSszE7iBWFqLGQkKQecHPHGaRUdTtIr+41f4eReHrXzLe2WUPLtO3zGxySR/KsuXwmqxG&#10;VVICqWwHPNafhCINoMhJ2ksw3d+orbRr86iLWWLdbkYaTHat7NbnA93c46y8NmeZJoZrhFVhuImY&#10;be/TNfJOug3H7VZzK8ufFcY3O2ScKB/Svviyi06G8RUZSjnBwMhvoa+FtahhX9sqSGAAQr4uJHHc&#10;Jn+ealzvKKXUmaXI2fQOokfapcHjJ5rLIBI571p6jg3UhDDljkGssgZx7+ldet7Ixi7op6jk3lsp&#10;9G711WiKRocJz1Ga5LUWxqdtkgEQscAe9dlosZXQLYdcrnipgmpMJstjn/8AXQCMnPB9DTtp7gUB&#10;R0rWxCfYQnOeenp2qVWxZXJ29IzyfpTcE8jAFOdNum3OOhQ0DdylbA/ZUyAOBjmrEZ9SM56VDCNt&#10;pH/ujNSpjPtmmS3Yssfl54NVZxvAXJGOetWG5IHT3qtcKCgySPf1rKolY1pXuMiQ7TiRh+tSqGxg&#10;SufesqW9htYseYd3oKz/AO2mOcLIR6k8VzcyPQ6HTJvOcSk845pyNMM4Zfriubg1kBws5aPPQitO&#10;G7jYFlulI9D1qo6iukageQgksDSuZSOoOR2rLjuw8gAuF+lXkkdh95eOx6mrQnInBlIwQOlXYWds&#10;FuOMcelU8y9cKR7dqswPIOSPwI7VadiGbUsssm3cAPkCgg9vepZriWdlLqB8oHX2rOM8rtjZgAdM&#10;YqQ3MrdVHYYFQ7sSSNi5uWlYOyFfkUfMfTinXV75skDhmJjCjA+tZT3EpOWUZ7g05Lg5B29xwPrR&#10;J3HZmrcXry6i9ywbG8HaenFSwXCS6iJmJRRIGOO2DWXNcs07SFTyc4FSQ3YVw5U568001uxNGzd3&#10;sEl6zxREqXJ3Ecmq8V0i3SyEt16VVlvlc56J9MYqH7UgbjIB9BmrUhKJoxXoW5DtwMninJehp9zP&#10;2OOayvtEakksT6ZFCyxg5yMY70rsfKjRW9Cu25iARxgmnx3m4yF23YXjnFZXmxjIJX2pokQ5ywx6&#10;+tCkhcqNRLz5nYvtIHHNSR35Mb72PPcGsfenJ+QD0NN3psJBH4U+ZBymt9vbnDfgTVyyvpPIJLsB&#10;u9a5lpF9RmljuTEpwx564pKyE4djoEvnModZX5k6E1Z1PU5Y7WPEh5JwDmuZhlL3KMHYfNnFT6vO&#10;flQzMQOQD2q1ZoXLqTSatKkQdpidwJxuOBUV9rM7Qw5diAnHzHp6VgSzMR8zkjtx0qtcXMg2jzAQ&#10;BgECsnFFKHkTare3E0AVmyCvHPP0rKnu7oSDcf4Rxn+fvTppncYLqeKpXM0mOducYx60rJbmiRI9&#10;5OQdyD2waha9cHcUYEfrVCW6lHXaDUcRuLqRgmFA65PFZtdS47iXF67ud4IJ647VlajfpbaVLLKS&#10;qlgpOOPb8a67TYtCgU/2xhpCQBtkGKZ8S4vCLeELew0nyjKJkaYxNk/SoWvQqTvo2eJLOJfiLaEH&#10;5QjNXXyFsE9ATXHWoRviXH8p+SA5HpzXYSYMeCpBz+db01o7nBNPmKWoN80SEA88YqpPhmYck9qt&#10;33/HzEuAO4+tVJTh8/pVSVkOKXUxNSghmXfcnCId341zt3K1zu8t9luB0HetrVN00/kKxKDk4FZc&#10;vlg7FC7VHQdD/wDXrilZO52wTeiMdYo4IWnKAtnAHeoLLRjd3purgEgevc1rJbG6uCxwBnt2Fblj&#10;ZYQYKqq8jPesZV2noP2VzNi0pBJ57KNoHAIrltRs5p795FXaoPGa9BK+Z8pB29BTv7CMlqCq7mPO&#10;AOlbwruKuaRw3MrM88OkyXWniWMEleDUI06VVW4CncrbSMdRXeQ2Ytbh4CMA+3FW7bTrd5JbV0UF&#10;wSKJ4q/QhYa25j6Vpsd/Yrxh1G5Cf4vatSLSkuLQo6bXxyPSmaXE+m3LWrgBFHynvmtkZNwkyfdY&#10;fNWTk73WhCp62ZzhsRYzJbXBYxS/NG4/hb0rf8K6kuneJYI7wqNj8OPrilu4FmiaJ+WX50yOg/ya&#10;qz2S3dkJ4c+bAVI29GxVa7xFKN/dZ9A2ky3EQeNgQRuyKtjB69a8u8A+J/kWxupAQeA3fPpXqCHK&#10;gjnPPFd1GoprzOJxcHysXp/FRSsRnnP5UVqI+Eb2VLezAxxt4Hof8iudkJuZ4wwU85JNX9auN1yf&#10;LORjABrPhUphnxhuc1z0b2uzRu71NqyRADKSNuMc9sUq3B+y3JbGDyo70lkSdFnlGG3nAHpVd1Zb&#10;JiRkkcmqU23YbjoQWjjeUJ+8ev61PDCpuHjODznPSs4MY0VyQMcCtTT2Ny4UjPoat6at2HTjrqdV&#10;piCDSWkbO4/KM1fgxb2AZj8zHPB4rM88C1VARtUAY9TSfaGlBjBG3ocdq8+rzSldM9Kml0RfgbMj&#10;yk9DwanIHlEk4LGq0P31AOfUevvV9dpYJnJ+lZa9TuhFWLekWrKd6jOSFx7Vt3EZMO9h84GBg8Um&#10;mReUgdlG09MCtC6SMxYQAAisG2mb8qZhMu2HcTz7Vk3br9vgkYjlxkjuPSugdVMbrtAAHWuS1h3i&#10;niIYBRIKuC63MKy0uihr6It00gzt7g9+agto86R8w3DdjPbFGpTedMB1UgY7/nUkkqxaGkalc7iW&#10;x6V1JN620OCpHQpwqf8AhHmlQZ8mYsPpnn+lXYiWbz1U4I3H3zS2cSjwjOScNITx3yar6ZOyQwK2&#10;cSZj+mPWteXomcso2FulCSJOhDRNw2OxqrcbolMisxBOQQatbi8TxuARkjbVVsmM27kZHGRUvTRl&#10;qLS0O88Fa0xnRCw54ANeiMAy7l5GOueteE+HLh7fVPIYkSA/L717XpFyb3SlYfeX5T71UG78pnVh&#10;pzEWplEFhkE/6UOK8u/aTRpvizY3SIRGNLjQv2yGavVdT2/6CXX/AJbjg15t8fpvO8RKgCgC0T5v&#10;fJoptpt+hwVNkeLW8Etw6JCNzdQKW/t5LdlWVSrE8CtfwuFOrw7hng5ApfGIK30JAwCK9C9ilGyu&#10;YgZhAAfm3fpTZA2IxyByeKVgywrjGDmkYnMeT24rS1hNFuZnNnCnAUOTkfQV1kbsWtmiVnUwjOPX&#10;iuObcYRyMda7HR9SSwn08zbSkwKZ9PSpml0FGNiKfUI4d277xPQGo59QKWkLkcOTzWbrymPWRIvA&#10;eTJHYdaS8IfSYlzyGLA+3apsrFR1WpeNwJLQOowRnPvVOS93Wa7RnDkDNVI3aO3RQwIYnvUJ3raJ&#10;kjlzTa1HE1Y3W40xA52ncelbOlzSQT2McJ3xh9rLXKZkW0UKRkMec1p2lzNbJA6tjLnv7UrtbEpJ&#10;vVH0Lp+lRa18ItcsXXDsDLGSM8qM186yQMsfzKFIzxnvnpXs3hDxheJ4XnshGuZEIY9yDXI3WjW8&#10;0jocB8ll45yea55wakmawavboedyICdxUgntTiqvGP5Vqtp7tM67MOhwRUP2No87xgfyq5T5Vqa+&#10;yZf8O2zi8R87R6V6JaYDcnIrk9AiHlAgqD0Oe1dRHjcq5APr61wVpOo7Hp4eHLHU6rTZMZZhjPp0&#10;ro4CZIQykdO9cZYXQU/OcDoBW9BqSLECSMDsOtYRXLuegtjQuhCIN7duuRXL6leW6SGOMKWXn86g&#10;8ReIGiiMVu4dmHQdqxdLlMkLtcHL8sc981clzbGLbb3L+nss14JAQrg9K7u0RZbEqQN/UkVwWkSR&#10;rfMxxtJ9K9I0owtbhQBllwT9abi2ilNEUckMbKkr89BmrUcCZMgOVPI96zddsfM0ufynPmIpKkeo&#10;rnvDvih7mBBI3zfdcehHFHKtmioSvseiIihcqox7dKsW6I7ujLuVlKnB6gis2x1KNk5UbvT1rS02&#10;RGl3LxtOQP6VUY22M6uq1PDfBvhJ7z4i6npaqdsdxJI3oU3dD+lfSunWFvCbG3jVVjjGAB9K5rwB&#10;oFtY+O9W1N1DPcIX2nouWHWu/SC2fU7fGF7Bc15sJNSfMcla3KlE24rW3TSpSGHMUmcHB+7XwO2m&#10;332nWd9tLn+0JiAFPzDe2CPWv0FNrbDSncgDEchx36V4YNW8NRzTPJpybUdw3yjruPNdqxE6Uoyg&#10;jzHShN2mz5rGm34tZ82km7bwApya3/D+nXMWmShrSVWYZJZDlvavomHUPDEzRP8A2XDtHX5BzWxF&#10;qHhZXiH9kQgBuflxgV1PM6r3gU8LRtpJnzelpcGKQtbSrgEgbTnNelfCC2lg1HVWnjZS0K9VI98f&#10;zr05tW8IF0J0qInd/dBzVo3eg3m1dIs1gkUEybVxkGiljZyfK4mU8PSirp6mRdIpjfgdetVfCS58&#10;UXW0E4gx+taV2hELEgVT8IL/AMVFen/pkP511XV0YJHWFAVIOM+1ZmupiKywesyg5rY2gZ5XHvWd&#10;rynZYggcyr0+tN3toBrBB0GT6nNSKvBFOAGeAvHpT0+7gAH6ihtIVhqxgj7p/GgooHp61OtIV/Oj&#10;mCxn3oxrGjnIzmRufpV1UOCdpx7VDepjXtJHH3JOtXQhOTQmr3FYqMnuPoa8A+PbBfjl8PS2AkcE&#10;rkg/7Y/+tX0MyoOoGfevnL9okMfjL4MSMfN/Z8hHv+8FE1zKw7qLTNi/1qxtY3nZ0XdwCT1rBk1e&#10;3njJd09ueteWeLtTnFwtpHO2U5fJ6VzaajetN5S3TANwOa8mvlsqktJHq0ce4LY9sfU7UEL8nT8a&#10;kF/aGDcpU5968Ek1fURKyfaJPlO0/N0NTxa9eqmz7TJ69ax/slr7R1LM2+h7bLdWbNtGBn86WOSz&#10;KkZ4YGvDm13UpJWAuHxngg1Zg17U1jObliOM5qXlMkubnNIZjzacp9M/D7UTJZ3CAgRKwC8dq7oS&#10;gc5HPfNeXeAZymjlwp+dV/ya9Hs5FnhIJwR1NdGGTjDlbuOorvmNJJ8qPmH50ry8cYqgrsPTHapG&#10;nyAuetdLszAV355BxTg2V4z9Kg8w8j5cUebgY/lSWnU0voTmTalND5Tjv61XaTK0CT5ccZ5pJpBY&#10;uRNlZAcA4qK0bLTNnA6cd6SF8QScDJA5plmwMU5+6Olabq5jJlhj2fg9gahV1wGyetBfcwwfz5zS&#10;AthlAx3rOKd9iW0yZJgQdynBpx2lRjoDVYbvLOcZpUckAc59KvXoQ11JZgdu5e3rUTZIyq88c0+S&#10;QAbd3XtUccnzbfXnmnqCkPUbQMHHPPtVmMk8dycVTyCxz6+tSpLlwD2HGKtaidx7R/viXf8AixUu&#10;1gRkcVA0qFst2PpU8cobJXnFZ630BslyCMA/UEU4TfwqOlMLEruIApu5Q3YAdaTh2BMm8044Bz+d&#10;IPNdcYz9KjQs3OOKl84oAFGD61LTQ7pE0YCsBnmn+aPMHSq4kkOSwQZ/Wo2cbgW5I9KtK6FrfU0J&#10;htwVx0yaw7pczBiP4hzn3q1Jdn+I9BxiqEsm6QcnqDSeheyO/wDCxaPw0JcA7pW/LIrorPUDdJPE&#10;0DRrGdvzfxCsPw8pXwtbYK4fc/P+8K1Yby2u0c28nCNtcDsRW0+hwdSC3iudE1MXNmguLPO57dz9&#10;0HqRXxDDdDVf2vo72Efu7nxPczBW6gBSD+tfdMcge7WAFdpzk+gwa+FvDDJP+1xFCnVNev3BxxgE&#10;isbWqQsVNJwZ9C6jt+0S4H8RxWaBz1P0BrTvxuuJDwGJJwazwv7wkgECu6V+bQ5VojL1Fs6lHnAx&#10;CwI/EV3ejoRoNqePu4xXB6kxOpqvfyCa9E01WGi2i5x+7BJH0p9RyVyQoPUfnRt9ealKD0GfWjaf&#10;Si/cTViEoCOMEU6RSuk3OSMBf61JtB9PoBSzjGkXX+76U1toIpRIPIQeqjvT1A6Zyc+lPjX5FwAP&#10;lxTgMdgMHg0Jtg0hjkYOciuf1XUCreUj4A75q7r+pRWVkSXAbGSPWvJdY124unYq2FGRgGufEVeT&#10;3Ub0Kd9TpNS8QafbJjzQz4/X0rl7rxgpPlxJ75J6Vzc0ylyZJ1P8Rwc/hUE8to0BZCGwM4FcsE27&#10;nW7Ws2dIviS5eLzU5CnkE9fpV+31x96tFKVz13GvOTqLwqUgk6kg/SptPvpXddxIKHj3rpdPTQyu&#10;72PXItWiktPNNxhlyTg1oWXjK1iswZXBfjAPNeXyS3KKwiPyyDnHaoIZnbJjl3MOME1MHbdjcWez&#10;w+OION0ajPvg10NjrdvfW6t5qA/3Sea8PghnmgBKkt7mul0m3vUKGRpI/wBQaOcOVo9jSVpV3I0T&#10;EDscVJ50xADIB7A1w1rcXVuAfOb65rTi8QzQyhbr/Vn+MmqUrhfudZ58p/gJOKkS4cFW2NkHoT1r&#10;Niu2mjEiFSGHy471OJpAAdo4qrDvYvtdMXYiM9emelOS72MG8s9emaomdj8/l4yaDc88oc+mKS0H&#10;uXXvQWO5SfYjmgXI46gVQNyc5Kn0wKX7SueQce9VYZe+0pzuB9qDOh/hX8azzcrnP5cUpuFyMii/&#10;QEi958J4JTP5UGWL+Ir9AazzcRbxnknnpQZo+claaVhl0zRFuDn6nmm74+xH0zVEyxE8MuaaXQDq&#10;CfrTFYtmRdxwwJ780xnG3IY4+tUmkj3E55+tRsyf3vxBpWCxfiuTFOsiyH5T61NqF2sxDrKxyOgr&#10;CaQA8M3rzSpL+7I8w5FPYHHsTtI2D+8P41VklfndJUMpw2S7ZI7VVldhwHyT2NTuUkSTSyZyGFUL&#10;ueXjkE4psrsB/rD+ArI1S5kitXcSYIFF7LUTaJpLh9w5Un061Rmv5kbC4yxxtVsE16ZpPgfRJ9It&#10;57kyPKyKzEt6isr4k+FNH8OeB01DTYmS7WVGD7u2azlMKai2cW2i3k0bGVR53PO/AFR3lmNP03c7&#10;IZC2Dht351x//CSaneSTSvcSF9rMw3HGQKr+Db68vNIvrq5laUtcuV3EnGB0qYwle9zrq4ygqfIo&#10;akWmsW+J8vb/AEdj79e/5V2bffI5I964rQD5nxJvZWzhYOCe5JrsyeCOD/St6bvueNK7loU7zP2u&#10;NuOO56YqOJTNNLNjMUS46dzTdVkMBLjqvAH97NLLN9j8LMuRukILep4Nc1eevKmdmHp395nJ6pcg&#10;XhjUAHnpWfjC7eCRg5Heo7qQSXpfoR6f1qWLBHPQVxym0dkYpyLFrFh1jQDLHLGtQckQIfqRWdBK&#10;EBxjLcZrR0+GTzTyNxPPtWEneV2dEKfY0LGzDOgyNqnvW9b2h37hxjiobK2OBGFBz1rbjtysWWU5&#10;A6iuiEebc0ty6HMaxpgEhnUH3HSswqwZJwBvT3rs7m2juYnwx3KOAax5NOK25Owc9aU4Sv7rHKKk&#10;kVp7FLq3WaJVLMMmq0URSI9eTtb1rR0wiGdoHK7ScDHan3Vr5FyyMQEfg56ioT03MfZ9HuZc0Ls0&#10;ciE7o+o7Ee9JYxmC5ZFLGNvfrmtiG16ZO4MNp/pTLTT/ADJg5UdwQe1a077HLUV0UY7SSw1omNwY&#10;nAcdsGvXPDOo/wBo6OMuDKhw1ce+mCTTVYqN6HrjtVnw1PJY6o0ZICH9a3pP2U9djnq0+eF+x6Fy&#10;ehHH940VGHGwMVGTzRXo8yOG5+e1xIstyRyRkiobp2EUcY/j4JHanoT9pHAGTwfWgoH1AQ9MHnNZ&#10;QWmpqzZ00E6a6KPlAwSKid8R+WPuDq1KkjwDCDAOVOBwaYAiB4W9M5J9aizuVe6M+4VXHA6dPetf&#10;RYCkXm7sEc1h32+JE9T6dq6XR13WoJA4GCKqpF8upthYqUrWJ5RKwLAdegFERnxjym59K0YbdnZc&#10;gYrZt7SFdoKDPY1wN9EelGNtzHtre+klUIjc8cVpLZ6pagOYifrW/b3dhZoGlMaY9TjNEni7QWHk&#10;glyegHJzipjJ9FcbnBaJmbb+ILmBVSeE7ehPpW5Fqcd3Apifg9c9qpMdJ1ZR5L+W5GNrDFZ8avp2&#10;q/ZmwAv5GolUbeqNKcvM3LhzHbtheW9a5TxHGEjVsHd1xXbxWpvLdSRkdQBWJ4rtCsXzKFAXGPWo&#10;b1v0Npx93U85NwztgckDrUc94oVVB4XrTryN7Vy5TAPIrMjKzSMuc5OSK74RUlc8qpKz3OgS7VNC&#10;ELE5JzzVaOfYkWDja5aqlw7EhcnGMdKbucbOjLnmr91bGUnLdm5uRb4gnO4A4PWqd3lJA6A8nn29&#10;6rQ3Bk1TbuG4IOT36/8A1q0bgBrQMpDZXNZONtWHM2Rxy4vo7lTtPBBHSvYvCcwkjkQZXdGGI9D7&#10;V4xFnCDgDOT7V6v4KkP2gK/ePHFZyk+ZWNHG8WdLqrIi2RbvcADvXlvx1xNrisqkf6LGM/nXq2qY&#10;UWpwGPn8cV5N8b72Ea+9huAma2Rl9xWqTb07nlVXZHnHhUE66oHdWNO8ZYa/gCZIAweO+TVbw9ex&#10;afqwuJyAAuMU7xLeQX1zDLAwK4JPPeu+K1G5aKxjkN5Kg44NJIp3JjtQAfJGSOaJPlWPoK1uTdk2&#10;wiBeeATV6+Lnw/ZleDG7c+nHFU3RhCpPT27VdmQv4RR+f3cxH1pvcFoW77bfeG7e5HEifKxHciqR&#10;EsmnwkEbQMEdeKn0ty+mS2DngkuvPemQoyWYj/i3kYNEY3LjZlRiwtYzgZBJFJIjG2ixnlyCaSYM&#10;IAMjG4jHpSur/Zojno56VMtGNeZLIjfY028EMc1ZAY2EeeNpODUJjc2KHPc/jVkRyLYxjqdxNTIP&#10;Q73wdKiaePNYB2GMGm65qhsbxZkA3BSDnoM1R8KAm9sFZsAyDg1o+MNLR7S5nRmyucAd6xqN6alc&#10;pgaFdW19p0zyy4vRORtJxuB9Ks6lZNbXDJPEV6AHPBJFcHFJNaXqTIxBWTPB69K67X9fa+tIWin8&#10;xgyNsPbHXn6ZpOEmrxN41rLlkdHokQWBdy5xwcda2QhyMlcd8dPwrM0kh7RWXoRnPfPvW5bR+eCo&#10;QY+mK4akpp6np0rSjdISJmXABORyfXFTz3wt4MIxz1AJ5pYbV93y/MT8vNcfrOozWd86tnajbWOO&#10;goj72jZrOagtja2+c5mf7/bNRTWs6vuhcrxjArLtdet5Yzt3YyORW1b6rB5YZuV3dTWig4bI51JT&#10;1RXgj1BJgACO5967DRry8SQAlhwKqWV7p5bBZevetu1ewjHmeZk54K1Em07m0YliFrufzDKThgV4&#10;rz+4gfRdbY4ZYmfnHau01LxRpmmFPPfYWOVXpuFclrWpxaqA9su9W4LU7Nu4c8U/dWp2Gj3jSxBs&#10;8nrXV2U7oVHdiBwfevPPDH2gSeSysVUgV6FpURfVIYzgAOBn/GsK00ldM3abWp6Zp9vZwCCQRqJH&#10;iAcgdRgda0LaC2k1W3YKBjOPSqCpAZ0UkEBAOvX/ADitXT4bb+1INoXgHp6V5yfNM4Kmi3Omltbd&#10;dHJbDARuTzyRjmvGJ77wTDOzCMSKM7hgHJyc5r2+7t7U+H7ggBj9mkx69K+SDbqI5ipH+ufJ/wCB&#10;GvShbmUbHmyu3ozt7jxH4cGPslkRtOemBVG68SWkir5MaIRz1rl/J/cSN/s9M1wmm3dzJr14JJSV&#10;UHaCcgcmuqCWzQNPuemXXiGBf3jyrtAxmur+HWpwaxdag9q4kjiQDcfwrwu/Z10Z3Mh3ZJ4zXqH7&#10;P6sLPxA3J+ZRk8elbU7X0M5Ra0Z6XfAiBjjtjgVS8HKT4ivhnP7lePxrQvgRbvjkEcmqng0f8Tu+&#10;YYGI15/GtLe8ZLU6wqMAbeMc1na+pJ08AdZlrWKjbjHXvms7XVBuNKGDzMucH60pBY19uGOP5U9Q&#10;c/w/hSY7nP409cH3/OmtWLQXHPT8qRlHcke5pykYOc/hSkMV4x+JoaQytcLnxFpe4ggQyHir5UbS&#10;OKqzKD4k07LdLeTj8qv7WxnAA9aWiYFXbk+3TBr5t/aDfZ8ffCanAC6TIAfQmQc19LODjOBXzL+0&#10;QP8Ai/Whx9Nmiuyn38yiT0RCSvqeYah4VM97JM2pwuWJOMjNU4vCEYnJN9CAuCDnoRXP3FxKsjnz&#10;H3Fjnk+tMS4mABEzdc9TUcjvfmO6M0l8KN+TwestzJKNQgBY5bnvVe48GMsOYLuBiOM7q52S4nZ/&#10;llcHP941NazXLzrD5rhXPOTQ4STvFmsa3Npyo1I/Cc6qf38JI6gHirdt4cmkcRCWPOeTng1mss8D&#10;yL57nacZzUWn3FylzGPMc7nAzu96ipF8urNaTSex774SYQ2LQ9CoVfqQK7zTbkgYyp46CvPdCBW3&#10;OeDgHHrXXafMIyNxwPWvPpK2x6VRXR0W75uMY7CneaFG1+vbiqkUqyrkdPamyOM4DHiupLQ5GtS1&#10;5m49B1pu9tuR09aqiTH8RpfMbnnpQuxexY8zC8j8aVX56daqPISnJ709WOzrQrXEpF6J/wBxI2Dx&#10;gUyzZmhlJPX0qJJD9lk5xg9DUumxzTxOIY2kIOWCj+VbcqcUZzZLkLkAHmpo8bgCSTjgUww3SyBX&#10;tplAHO5MUhYqdzAhgeMCs3EwbJpl+cMiHGOc1EY2wWOfwNEkoeLPB9MGqwYdQx/nT5VEIstEFkyB&#10;gj1qCONxKGbBGKTzSI+GGc/SnCUOUXdhjyTS5ktg1LKKHOMZoaIlCAwz/tcVVW5KOSeCOB7+9OSc&#10;nOTkdeaUYt6iUmIC4kCtk/yq3HkHczAY5qqHBm3dB29KdJLvznA9x0qovuVfyLLz5BG5eaISGOWz&#10;k/kao7udhxgjqOlSxyeXhVbcDx9KUkgZoGTadqDk9SaaJ1VMv1B6VCXyQApIzjNRMCWKjnHU1Cj5&#10;iVi59oVl+VfzqPMm7JHHfFQKxjbIxketO80jJbPPYVcYspMWRSRnBNUG3LLvIwAeh71blkZyVXOP&#10;rVS9VjZEoRuXoD3olsDlpY9T0vC+EtJDDKtDn+7znOKss9tZafObTYkkjbsMerGuS+HnxP8ADGn+&#10;HZNA8dWVzJHFIWguIwSyDpgjOf6V2B8bfAydfn1K+j9mVsihyuk0rnCmtmxlk0ih5ZyHcRMWC+uK&#10;+HPhq5vP2txK3QXV/NtHX75/xr7oh8Y/A2R5Hi8WTxsEYlXYDtyeVr4d+Dktrf8A7WF7PZsHtg2o&#10;SwSY+/GZflb8RRZ80G0E5RdN2Z9GXynzXGOp69azipyTwPb1rVvFGWIX681RCEp0GAOM11Tu3oZr&#10;Y5++JOtlRj/UAYP1r0yxXbpNsoxkIM4+leaXgU646kYxEvP416la8adbgqARGucfSlT63CQbFIye&#10;KaVBPGT9alIz3FNAB7n8apEtvYYV2nls0+df+JPOCc5wOKXae+M+1OuABpUhA7gGqRJUCjHPtVbU&#10;LpLLT5JuSy9hV3ACYyK43xlqCW9oyBvnbjrjPFROpyxuawgpOxx3inWmuFO+TgcnHc+ledahcTXD&#10;OiS7F9fStDW7qQ4kkJVQcjn7wrirjVJZZmW2jZz05NcEX7WVzvf7uNjoYbK1VS0k5J7e9Zuo30Vq&#10;HVAOnWorU6neIFkACZ7Vg6t5gvDAGJwATn8q6qdOz3uc7k2r2NfTkM5bewGTkVrWuzzjFIuxgfyq&#10;hpEe6wjuMdflx6cda0kgJkORhj0J7iidVJ2KppPc3IF3xbixO3p71dt7IbgVgDN7DrWbpzSQFRMr&#10;FWHb+Gut0yKOQqgdXJPyjvXm1Wk9EdlNJLU0NLtpG2oIFHYHjFbpW4hO0PGVHYCsuMra3OGZkPcM&#10;OK0oLyAMBlWHXinTlpsROz3ZctrlWTay/N71LcwrKuVGPY4pkc1o46bW96mCBsKo3L6+lbxqPZmb&#10;j2DTNTn03dFcLuhJ+U+ldHb3qzRiSLnuK5ieNo4yoj3AdAazYr02uob4pJY8MNyseK3jVRDiegCd&#10;852H6Zoa4PdGB9qz4bzzY1ZQr554NOe5cY/dn860ixxRb+0fN0OfehrkZzg/lVJp8EfIaRp2yMKf&#10;cU0UXvtC5yAR+FJ9pGcEnn2qkbkAjg+9BuQWHvzTTuBcM6BuQeKTz493t9KotcAycnj6UhuEzjOQ&#10;PTtTuNxZc8+MsT8pNMaWIjIKD2qmZYz6Y65pjTRnI4p3FYts8YYnAx3OahaRAuAMelVTKmWzjPpU&#10;Mkikf/XpIdiwzryvIB96QPz8rH8TVFpE2dz+NMMg4wzD8aWrHYvO45G8nPeqkjHGFY/Wh2+TIkA4&#10;q3oQ0ptUl/tmOaW0WIsRGeQ3rWFWr7NXsOKu7My5C2MBifesXVhKbdv3ijv716HM3gJ4P3Vrfq2O&#10;Nwzmse/sPB00Ssgu1cMG5T0Oa4vryn9lm/1eFviRLY/FK7hsorVfDd27IiDOw8gDFZHxG+It14h8&#10;JppcmhXFm0kg2yOhAwPrXWJ4n0qC4imt4FJTCgNH1ArE8ea5aeMdNt7R1FqIHLbo48Fjz3/GtXi4&#10;2vYxp4Z82/4nhrSvHBcusYVVibJzjt296ueAmP8AwhczJyHnfJPauhvfClhJZSW0d82JBhnxyP8A&#10;Oar2Gjr4e0NbG2l8xNxbee9XTxUZyskZV8LJK6Zj+FMyeONVcgkCID2rtB94ZGT6jrXHeBQX8T6w&#10;2AegOa7sKsaPK7BVUbs9q6FNRhdHIouUrHN61MDdxxE9MljjNY+taqW0kMMYHyjjFM17UDvkcsMu&#10;cknt9K5O71ITQMm4bQRyP4q82PNUm30PUUYwSTJQ/wC8MmRuPYVOk+XCtwnesjzmSIkHcx9B0p0U&#10;N1dN8iNj055rV0nKxpTstjqNLgW7YS7tqKeh6mumjNvCF8p1LdxXBRabqCqFR5EC9SeKYV1GxkE2&#10;5yM+vWl7KPU6YSlFbHqlpdleWUjmtGS/cW7MvYdBXBabqs88Sqx5J5A5xXQmaQ2Iww4+964pKST5&#10;UXG0next2twvlktyW7VYMMUttjacGuQl1uO0GC2MDnNFn46sFmWGQttJxn0pqXcJ3jqbL2nluGUY&#10;56gc1rJZrqmmFJABIo4P+NZ0Oq2N7H+4njfp07Vs6LIDeHDAY6Y70krS8jOctOZGZYIy3DRSgKQc&#10;Fa0orIG8JB75A9ab4ptG03ULbUY/9VJwxX1Pc1Vg1JGuYy74GdhNXbkdpHNVjpzROotIVHmQMCCw&#10;HBrDlj+zashGQgypP41q210JL9NrA/Jgg9c5rO1Zts7y9NrbhgVvOV46HLTW6O1spg9mhb04NFVd&#10;IkMulRyqRhhkZorqhJcqPPlHU+CkiKweYw53EU62UNqJYnnGalhIa3wTxuOSagtm8rUSoOSeMHrU&#10;xldWsbP3TZChosk8gbgKzbiQS3MVwgwuOQPapjcJ5MkbYUkFRmqTOLezjQnODknNUo22E11K9/8A&#10;vJEQA9cjHvXX6FF/oa7hk+lcVDIWvy2STnPNeg6WgWBVBAyAayxUmonZgafNK9zYtIVD9wO/HSpr&#10;lZ4VOxCWHOB2q5ZRqSpK5x29a3IrNJVDOoyfWvNdaMVc9J0m9LnkmqWmp3W+SRpFQZAA7Va8IwR2&#10;fi2ze7h3xKy53c4+vrXp0mhF5gwUYbjpTF8NR+Z5i24BUdgBXVSxtldo5Z4PW9yPxlDp51aG90aI&#10;hiAssSDp7isC8S9juYfOAbK/fHauonspIFEgGGIwCeaybnfIRFKRkcjAyBWNWtGbujejRcN9TovD&#10;cjtAqvt47k1m+NGkRmcKJAinp0I7U/R5jHLhWAQjgGtK6jS4yki8EbeRWCsddeDlH3Tw7VmmuJnW&#10;XcBtGMd6sW3hZ5tOnvLeYnylznPWvSbnwtEwJkgJGeNooi8MQR27W0EzxRv95e9ejHEwhFJnkvBz&#10;bu2eXaZb3Opjy3TbMnGB/FzSXKmyvjaz/K+Bx+deuWvheCzO+OIBjkHHUV5v8UbP7F4g06+j4Ei7&#10;Tx6A0o1ISmOtS5IGAJ4/tIkAww4rYguFktihI3YrnceZh4zuBHNSRzumdrD0x7VvOF/hOWMn1NYS&#10;skgX+IHGMV6j4Fkb7SjYJ5AyOwryMSGUrKpOcc+9e0+CrRotItZX4Z0DGudw11RtzPlOq1FkQ2jA&#10;Er9oyM9c4rw348DPxPsZF72CqR9GPP617lqLYaxwAQLjr6cV4d8eTn4l2Lr8o+wgAH03GtaVua6P&#10;Lq7q55jwCnHGeaScBowU7dqGBaMYIFNYYtxg813oV2TIwEK7hkEYHtUcq/u4zxnpTkU+QoJFNmAI&#10;jJI70x3Lscix2zqyFty4HtV22USeG/KYkDzuT6dv61mlR9lUr+NaNiG/sO4XcTj5qenQWpXaGXTr&#10;uNpCdqSEZ9qtX6lJYnVsAtu47ZqPUiZtPt0JG5ehbqRQT9o8Pxu33kfB/ChNDVypqEbpGhU9zSlX&#10;W0i92Oaluw0mnqeCyk5+lRYIsYjuA+Y9e9OSRexMVcWSY5JYirkau1pGFzncc/lVXazWSHjlzzmt&#10;XT7Znhj3dAxrJx5txt2N/wAPKY9Y0xQcZlxg12+o2qXMskMik5OAo79a5DQYt3irSs52ifpXpstv&#10;GNVZyMEjuK5MTpsaUpdWcF4r8E6ZonwmGtSD/TGuMKSOxHSvMYIWLAduv519AfF6e2l+DGmaeuPO&#10;e5VuO2Aa8g0PTkubwBwNifeJ9BRRl9llNc0ro6Dw7MrWSRN1GQa7DS1BdA3Y1xWmSRC7byCuzqQe&#10;g5rr7F8MMN05B9ayqwi+p6eGm7HUQWai4RgRtPNcnr2lW51q4hlj3K53c9hXSxX2wR5PX9aoeIUa&#10;S7S5wB8oBB64rilGzvc65O55dNpraReyeWpkRjuXIrqNHutNn0tY7lNjFwf/AK1Wp7ZLiLLLgdqf&#10;p/h8KcfK3Oa7FLmVmc6w9neLsdFYaboZvWldh5TLwD2PrXQwwaDY6IGd1d0O8HOeK5yHSlVNoyF7&#10;Z6mtmPRYJkGRgAcg9DWSp2e5t7FtWczhL3Sp/FXiyCSaPyrS2yiIDgsMkZro5PD8NpdWlvbrtQde&#10;/PrXU2OkQ2g8yNcse9Pltt92rtkhemaKkrR5UXCEIaQG2OmRW6hlTk85xW7pQjj1W3ZsAFwPzqlG&#10;25+Mj2q/YmJ9W09GxuFwMj2/ya5avLGHMiKs2jv444vtgDYwBj8a2tLihGqwZ2AYJ5rKEUP2xdrK&#10;Rz1+tbWmJb/2vAHZT8p/mK4oP3jkqPQ6i+ith4bumBH/AB7ycA/7Jr5OaNAJMjP7xuP+BV9aahDb&#10;r4auX4JFtJ0PH3a+UQqgswO7c5P616K+JaHnpe8QyQD7NJgklVP415lprt/bV6Sp/iAJH+0eK9i8&#10;hItOcuRuKFs/hXnVjEk+pXRCD5c9uvNda02InLWxlX7MdHZl9Cfxr1f9nxi+l6+zgjJXAP0riJok&#10;tLAeZArgLyDzmvTvg00b22uSRRCIBlAA7jA5xV0Kl3awqi1O3vQfsz4BHHWqfgkZ1fUj/sL/ADq9&#10;f/8AHs/Ix6VV8FD/AImOo/L/AALj866W1dHPGWux1jDGMY/wrN1sf6dpagY/erWqwwpUng96ztb/&#10;AOQjpeVHEij+dGjFc1TweMClXPuPxpWALHkj0oA5zgGklYdhcHuSfpSj8fwo5HbFLjvmqVmJDZVP&#10;/CUWOAM/ZHPufmq8QCKptn/hKrbC8iybn/gVXwPl559hSa6lXK7cjGeM9q+Xf2itz/tC6VCvX+w+&#10;npmU819SP14GMV81/GiKG6/az0y3uvlt/wCwAXb0/et/gKyqy91epDV2rnz9qFu0UzkkceneqH2m&#10;GOPYT82OvvXpOs6f4QWWXGpj72M+9crc6d4YAONSBzVxk09juUYtfEckrMy9wxPU96nMwhK7Dlhg&#10;k12ceh6All532sc8KT6e1Y8+g6REshTVASxyM9qFU1tYrkS2kijJd+cC/QkZ/GobQPFcIzMCzONo&#10;/Gpn06zRgseoADHU1pafpGlSokh1UbwwO31qa1lG9xQV5I9a0e52WaKCTgD5j34rpLeeV4ThWwe9&#10;cro2RH04IC4PTArovtgEcaRH5tuCM15KbV2z2tFY6mxLpA7eo5NKJGzyOPesuyvZOjnj0rR83zGC&#10;rgZrpg01oZS3JVk9SMU4vxu9arbiGKkDnuKUyKMLyMdqrToQTNINg+tPDZAOapu+EGCBzU6uBGAf&#10;Tmk7AXkObF8nJ3dvoa9N+Cegw6pY3upPdLFMjGMKwDAj/IrypZf9BkPQH0+leyfAcQDwheF9yO0p&#10;GccEZrvwceaSTODFzcY6HfyeEnkGEubOQejLn+lZl38PZZyc29k49Rx/Su4t4bZFzt3H06CrIeHI&#10;IhUYr1ZUovoeV9YkeQXfwtlIPl2aKP8AY/8A1ViXPw0vI0YLHMnvj/61e/b4wPmQfnxSo9qW2sqn&#10;8c1k6EexccW0fI+o6Tc6bdNHcIcA4z6fpWdKSk2V6YwK+gPih4YgJOo28CYkX59oAz+VeEXtm9re&#10;+Wx3Rk/Kw7iuCrQaeh6FKspojWJhDvPNLGmCQQeentWpDpzvErYIyOB61DPbCG6EbuSSM8dqydBp&#10;asv2qvZFfytyFiucDtzVdspE2MlQ3OR0rcttOEsZAkyPQ1HNpDq2cqT3ojQvsHtEjBEjscRkbSKk&#10;RzEwMmcVfltVjTlMe4FUZBscgNkehqZ05IpTRbjmBGA3yE596SScKMRYO45+lVRJGJOCcMMfSrEc&#10;kWCcAnp0qo0rkOS6IFdieeCe+KjIdjwWx3zV1HiXAcfKTzjgiu11/wAP6bpvwxttUhuElmmnUAgj&#10;O09Qa19g2nrsZ+3V7WOHEaYwdxNZ9yWSNgQcHocVZvLtLWP5j82O9VJJrh7XzgqlRyFPes/ZGruY&#10;VzAjlmVSCeTxWRdAxxunOK6aO8iukPy7HHUHisbVIyC/C4zSajEcIczszkLiH/R7tyOkEh/8dNcd&#10;+zahl+P7yE8rpM5/Deteg3kGzSNRkwDttZWz/wABNcP+y4vn/Ga/lI4XRG259DItJapWM8ZG0EfS&#10;10g5AHU9apkYQj2rTuFwCuB9apyg+Vx6VrLc5I7HK3JZtelBH8EYz+NepQj/AEOEDnEYHFeXuN/i&#10;SfnjMa9a9RTP2eL2Qe1RSd7oUhSMjp+PSjqOp+lJu45GfrR9B+ArVaCsKNudpzg1JcjGkkf7Y59q&#10;jGT1K1Jcbv7JXdg/vBT2FoVmTMfA5615J45vPO1xowRsQZ2j9a9fQDJ3YChSSx7DmvAdRuxqXjHV&#10;RHJuiiBRWz1NcmLdopM68MryucL4kumYBRwW+4D2rAsojG+4MpY8sW7/AErS8RybGVnHCAgHv9Kb&#10;ZWcdjbie9G+Z/mSPPQdc1lh2rHRWvexqJeRWWnN5kTBmU4Pb8K46RWn1PzySyt0B/mfxNbkiTXga&#10;4nlCxDhVqS20ouhZtuO3vXReKfYmNJyVkXvCMcV6k1n0wSACPTvW8mnkWlxaSofMiJZWXqQKxdPj&#10;OlalHdRAlThHU8cV6PBDb39ktxbgCcIc+49P5V59SUoz0NY01DSRx+l3kKyeRdqEk28Hs3vXY6bZ&#10;xywJc2rqWxnAODWHqekQz21nMI/KdTgjofpTFS702eNg7LEwGQf6VhN8zN07HYNPNHCY7q33oTyx&#10;HK1VvbaKO3W5jZjCx4dD0qW11OK70l0jk3P90q3ai1m22b6dKilfvKCOn+c04txauSV0ubiycNG3&#10;nL/t9TV2y8SOk4E0LRnPI7Vk3cElrMD5n7pvuEmr1uwmhwwWUY5NdLnde6ZuJ0b6nDJktkKR1XkC&#10;sbUrmCOUGVgVYjDe9VZ454wSCVUjoPSs65inktslt6KQ3NDb2KULK512h6k3mrAm0gjqOea6CSWV&#10;VXeoye4rzrw1LcJrwXYAmDk5ruZZ5CQCckCuylJOOpg01LQs+ew9CKPPIOcNVIyksAF+tBnYEYFU&#10;n2LsXTcEfw89iaYbn5xlT07CqhuPnHyE003ALdGBqtALbXKl+v5imm5Xd2P4VV84+Z36U0zgNlul&#10;O1wTLJnTJ5z7Uw3C+gx39qqfaE5z0qN7hSACVOO1TsDbLXnLk4IOaieWPsR9Kq+cgBIx7VE8qAnB&#10;FDloNE5lQHtUZkQgnP5GqjToASWAA681bfSr+LwtP4hmthDYQ9ZZTgN6YrNN7jsPeYLB8zbRjrnr&#10;U+nSLJHcnzSMJtJHfpT9LstNl0Z9UvrlDGkbOELcn5c9KxvB0w1PSr3UQu1Lm/IjTPROlcteqnaP&#10;cUYpXPVo7C3TSYlYchFwSM54qKfTbc2pxsB45C9KdMuy3WLdI3ygcNVS4HyDbLIOQBknkV1QS6nE&#10;27kE+mEFOYMlv7nWqV3prLImEiIByxC4/Crdx5mUxM+N3OetQzGU7SbgkZq4xSDmZnS6RI16hKQh&#10;C/Py9q4zxNH5WpPHDGoUAjA6GvQpHk85VWbkAtzzXm/iUyNdyO0nBUmoqRjfVGtJNrU5v4dqX1HW&#10;5iBjztox9BXX6xKkGmxwId0krAbfauZ+GEZa01iU8k3RBGPYD/GtLxBOp1FsNjyIiBj1HOf0rmqz&#10;5KVkPD0+aozy3xbfMuvfZFPyITkA9DXNQ3L6gZtPRdkSNkSD72f8mm+Ir1m1e6nJY72YfStXwnpo&#10;isA8yhnkUE/U+9XR5Ywv1Oipfn5TSt7VY7UKWJCrkn19/rU9rrNjZzlFlYsPbvWjalYoygIXqBkZ&#10;zUF5a6fcKBcWm0gdUUc1PPd6nVTotI14/F9iLYw7UlPXtmoLqayvdskMiq+M+Uf89a52PRtNM+Rb&#10;sB/e6GtGSx0y1043K+aGQZ5Nbezg0SueD3H6ZKBfEu4jG7G3djvXolvbCW3EiFWUDOFO7868p8N6&#10;c+rak1zKrLGzYHOa77W9NuNI0X7bp1y6bMK6L0+mPwrn5NXJao7IOT6GHrkIjv3jJ3BuRjt7VjLp&#10;Uhn2BHBIznFbs801zZpNa24kcrlye1YNxr91aXyLcO8Yzz8mRW0Y6GFSo92i9aWd/ZyrJGXRScY5&#10;rr/DurS2urxLI4bJ5BNUtB1+xv2WKR1yTgHGMmupl0fT76UG3URTgDa6niocHfRHP7anLRnaeIRB&#10;q/gOZUVMqoZSOoI5rye0vnW9RJOccge4rttL1GKCzudKu7uJZ1VhsJwTx/KvOtUkSz1rerKRg8jo&#10;KWJjKSUrGlH4HFna2molL+3kWQ/MCDWpfusgc9QRnOa4e1vd0luytllOevauxaUSSpgD5ozz6cVz&#10;wnfQ5uXXQ6rwxIZPDcBIbcBtIUZoqDwc7HSJYlDkRybeBz+NFdUXocko6nxFafvYHjzhs5UY61Eg&#10;B1FXZSGHH6VNbHyLxS3HOM1Y1WForuG7RNqNwfY+tdMZRQSjdXKV4mdhz05NZ97LvcgdAK0JcvyT&#10;97jI6VlzRuLkoe3Wto90ZyI7Q5vAw5ycEV6FpUwbYhwffpiuDtI9sxIBJJ6V2OmqwZHGfuiscVZx&#10;O7A3TO4sJP3gySQB0BrpLSbeQN2PUEdK5GykI2nC56V0djMNw5Pt6V4795cqPagmdZbmJ4l3Akjm&#10;lkcKD6egFUbd8sAQOOlTyyhU+dhjrikrrSxrOCtqZ982EIGCcnIJ7VzdwkiSsc1d1XVY4pWWMD5m&#10;+9WRdXMzqZPmwaag27mHKl8Jb06423i56Z710odt6KcMW7+prldFH2idFz8x5ya66S1Y2cbKeUII&#10;bPWuhwVjqjFcuppWkw2lZUBI61YP2WRsmNQ3rj+dZdtfR+escgCMTjce/wBKsX0htyhCZ3MATjOa&#10;yUrGPsotlxoIiNwwR6jjmvI/jRaZ0PT71cAR3BQ/iDXrBR0UgEFc9685+L373wVawcDzLkYJ9cVp&#10;BK9zjxkFGB5DCVWNVVsHA4NJcgmPzIc4PVaY4aI4YDKnBH+fpV61CzSKuMZ9a9V6a2PHj72hpaBp&#10;z3kabgQuM9K970W0ENhCpJUCJcYHtXCeGtGNzFbRwIVXcCz44PtXqTxxxIFRuFG38qyTT3Cq7KxU&#10;v3CLaZyf3/T8K8P+PWG+ImnuvO6yGc9fvGvbL1+bXIBBmHTqK8V+O4Mnj/TCqcfY8dP9o1UErnDU&#10;vorHlpU+WMAfjRIv+jLyKe0MmwfKSPSlktpPsiNjjPSuu41EYpP2dRxSSqfJTbzjP504QyeUoxyP&#10;1qSa3c2KyLnIYgihNdRtWHFWFkpyByRitDTuYJlySSpGKppG/wBjUEZ5zir+jxN5yFiF3MQ2aHoJ&#10;Jla5Uvptu4PJJUk+1Las0dmEYjEjEYP0qSSLOktGeXS4bBHcVDMr/ZIyF5V8/pQrbjt0JZIGjslU&#10;HGGIye/FQTRhbKEAgjcR9Kt3Ake0iYDAZiD+VQNG7WMJAI+cjaetOUrl6kyQv9hQKQ2GJAPbpXTw&#10;Wu2wjKcsG59DWFDby/ZY0CnO/I46fWushtZW02M/xA80ou42jS8LRD/hLdLBC4M5BHoK9Uubddxk&#10;IwARkHsK838LBIPF+mXU42xrISePWvY/JgeO5QyLgcxjrkdq8zFtN2SNqXwnl3xNEh0eyhVDsXDB&#10;yOM8iuXttNaz0TeoIkmH3ccge9e+6p4Cm8U+G452KQQWiiU55zj/ACa87vtOQsxwBhiqAegpQk1q&#10;ymkjzXS1K6xPFgjCjqK6qym+VRuxxwMdKwUiEfje/j7KiMB9a1kBwe3IPHeqnNT0R00drnQeaXts&#10;DAKDOT61M16l1CqOBnbjms+KUuu0jHcYqJi0Mu4D5M56c/hWFSDR3KakaSWiiPsQeoq/ZWpDqwOc&#10;msyC4YBehBPQ9RWraXCq4JxzU2d9DWLRtW+nyyMC2Md627ey8qLbkHPPNZtleIGBBBwOvatdb6KR&#10;Pc+lVFFtqw9EGw4OCPQVXnARQO9T/akRCxPTpWXeXSJFPfTvshjQsT2FOooy0MXOxp6fZG7faGI4&#10;Jyaum3hsvEmnxBslphkj6Vk+BdZt/Edu13bMQI5SmM9QDxXYazYL/aGj6lGnyC4Cy9scHr+VTicM&#10;1R5oo8+Vfmq2Z0cJgF4u5gTg9/euj01LVtSg+6OD1rmYRbtehsL35xnvXR6V9n/taEnYCFPXvXmU&#10;17zNaj0Oo1SO3Xw1dFSvNtJgDvxXy1DChfAAAyf519TaoLY+Fbr7hP2WTp24r5qtbeIQKUweTmvT&#10;g1zr0POctWUL9gIXBbgqcAfSvPNPdzql0ynC9q9G1OAGB9uPlU59uK89sISdUnEILAZJz9a2aV9j&#10;GTszQumEulJhQTggkenavS/g4uzTNac95FAIHtXmN7O0NgsccY3jgL1zXpXwPMj+HtdeVdr+eAQ3&#10;4UUINTHI7i/AFrJjHQjmq/gsD7dqRGfuqBVvUM/ZX4OORVfwUP8ATNSxgDgZ9a7LK5kjqm6cg/jW&#10;drP/ACFdKOCAHB+o55rSOSMnH41Q1fB1jTFZh9/p+BodxWuzVIJJPGMmgY9B+FKQdxO3n9KQcEZ/&#10;Sr6g0OxkYoOBwSf0pRg+v5Uvyn6fSkAgyfFsSkjiyP8A6FV7GByPw9aopg+LUY5GLEHn/eq9yQSC&#10;OvpzTewiJhg5Ax7ntXyv8e3I/agTkj/iRxqCPQyPmvqgkF+o/Gvkv4/3Hk/tOzvuA2aNDjPb5nNY&#10;1NlbuhtJtXPHtatNt5IVH3jnFYa2Tm6R5seWDyMcYrprq8tpT98Zz1PeqNxDPcQuYuVX0HSuiUVq&#10;bW7Fdr2ORAm4EKOFx0FU53EseQR/hTDaz8kL81Rm3uYwfkP5cVNorcfqQSZznOferFllLiPccDeo&#10;A9eaWFcDMkefrVi1UDW7J2VSonXcvqM1jWn7rsdWHo80kz6C0zTrg+HYZwg3bsj1qGMyC4IbKsGr&#10;WttaijEUaKFQLkCrEmmJeMZ4yqlvmzmuNxbXc9O/K9URwTY6vgkckVpWcpMq85A71zZaSNgGPQ4x&#10;WtpUuJgv5msYtJ6I0d2tDVZ8SNuIHPAoZvl5z+FK6O9wdseSehxUpspfLyBgjqK6eVs5m0V5G+UH&#10;HvU4kXaDk5xVeRtkQWThu5p4fMYyMY6gUJdBF7P/ABKpGz1yPpXuHwIH/Fu5ZN2d0rfluP8A9avC&#10;Hkxohcdck17n8EZ0t/hmS5K5kb7vPevQwC9887HfAetxsoXlxn26VMGHb06g5rFGpwZxvcA98YqW&#10;HVrJn2iR+K9j1PDs0arM55yMelOWQFc859RVUX1k4wJiSe22nebABlZDj0IoAt31tHqugTWbfNIF&#10;JUkA184+JNIZdSe0AKvHIXUHjjuK+gU1GOFgQ2SD0Feb+PbISeMrSbT4nlNx84Gzoe9c1Wmmjpw8&#10;3scmAkFqMJ91QfmHFcjc34a7nnCj5Tjp1+ldbrF59l1E6cqOh2bwrqcHPUVwt+Ct/ISjqDzgdAa5&#10;Ksex2U1dmpp2rMZvJdeD3xg10JUNGGdeoHNcNb3KxXCOckKeSQf511tneI8HzHI9M0Ul0HUjbYjv&#10;hFHayFyNuO9cZJcedckp0XpWv4h1QTEW8BGzOHNY1vgA7uCOlZ1ZXdjalHS7HZxhjzxVyM/uwwbj&#10;6VSRwZM/w56Gr0cFxIqtFDIyjk7R1qErlya6lqDa0mcnj9a6zVrnd8PreMtn9+GAPOK4x1uYWjSS&#10;JkzgZINdNrB/4pWygXksScg1rTlvZHM17ysefX85nuXOBtBIFagcDw+r7e3XNYDMQXXHzZOfzrSk&#10;mX/hHFUYJHA9aSXc7HfRGMsmJVZe571avAstv5mcnvVPBLALyew9Kvsp+x4IGMdKyqpNFxtc5vVz&#10;5fhbWW6YsZjkf7tcN+ygkcvxL1ubGfK0RQCP+ug613HiQeV4G16Qn5vsMo6/7Ncj+yOgHjfxSwGQ&#10;ukxLk9fv81lQ/lOfHr3UfSFx0+vcCqVwuIeAfqavzKMdfwNUroZiOQelaPc5I6o5GMA+JrsKOFlQ&#10;A4/z616kP9Wg6YUCvMLUbvEV31A+1IPxAFeoE5UfQUqUbXJlqxuB1HNHX3pSRjlaPpmtNgYDIIPF&#10;Puif7NRTzmTtTSCRxtFOuzts4QCOZCP0p9AOS+Iev/8ACPfDfUroSbbiRTDCO7Ma+ftJvvJuWt3b&#10;cTbCSUnruP8Ak/lXqP7Qplj+HmnTxI3y3ihxnHXNeK2cv+kytn52jGc964cR787djuoJKNzQvbaG&#10;9u0kb7sWJGA5HHrWLLdtf6qyA4iX7z44UdhWvZzf8UhqV2cmQTGIEeg7Vz1oCjrbIAWLeY/pzWMY&#10;wW6OpLnNyBftEgGAI1/gFbcMKqigLyahsrAxwhiPc4rQiRvlIAx71EpxWh2U6HLqVZoPNtynGT39&#10;DVvTNVms5fMRuYl+Yf3sVKISU5A59KzbpDBKXXI4x8vpVR5WrE1IOWjOvl1KDUvCsl9FxJ2wOhxU&#10;Nk0es+F3hlkxdW5BUjvgf/Xrl9JvBDpjWbHAe4PHoMVr6W7WIcIPm8wv/vCuaaUWYQutCrb6o1lM&#10;3mKfmOCCO9bX9tQykXMUgyFw6Z6ikv8ARzf2Q1CzTKnBkUdj3/SuPlY2968LAIc5z2A960pwutxz&#10;XVHoNkY9RtlZD5qY3LUsCKy/6PKY2Jx04FZPgbVoo9HukfbuglG0H+IE9q2prfZqss1rtMUh3bSe&#10;maUo8uqZEZc24slxeiFo52iKj7rA9azHvSgMIxyc8/56VfvpkSAJLGDzwR2rBlAkdnhZjjggiq5m&#10;apq2pes7p4LlbqFlDrnIPQ+1dhaait7ZR3MZHzDnnoa86hTyZnBJ2sOFPY+tdD4ZufKE9pkZLblB&#10;9K2ozsznqLW51fmsG6fjUZnk44Ht71XaV8gY7Uhdx1wR7V2rXVCZZMzZGUwcetNM53cjB9qrGaTe&#10;MAY75pplOMhRmp1BFn7QckVH54yOCc98darmVh1Xj1pvnHP3SO9KV0rsqzZM1wAcE+3So3uE57n6&#10;VXM2QeDye9RNNgkY5xUqVtR8tidp1C4AH0qs1zGTkcdiahaYDhjg9KqzTjcCeMdalu+yKXkTHUYY&#10;blXdgMHcF+lZ3jjxR4j8R2UFk18ItOgKutpFwpx0z61yniSS5bWMrxE2Me9Lo2oINTK3BOwD+Lpn&#10;irVoq5jJ3lsSpqt/cwC3laRVVcMoY4PWvUPAlokfhbS0LZDymUngZzXJ2p06ddoVATkDivRvDVgg&#10;NrEkf7pIgRgHAzXHOvzyV1YcqfKr3udtcRRfZ1VJDnjvVa6tmypMh6+tTzWp8pCInOT2qK502Vwp&#10;G8c/hXYpra5yKLKMtoxmQCXdnnANRSW8iSr+8PuCKnfTrgXC/MwGOop/9nTvMg8x/Xk1aV9hPTcz&#10;bxGSNmEgGEJ4XFeaeImc3UwLghU5I78V6rqOkXzQnazZIxkjNea+KNKu7RbqWUFVCEZ7dKmpBtms&#10;PhsY/wAMyY/C+oztxm6fJNZOu3cgs7uVjkE43ZxxzV7wTKYPhhcTFPmluXVT6n1rm/Fk5TTGj4+Y&#10;ZwOua86tJScYnXg4ON2zyy8LXerImSfMk5H416PY2pW1jjUAbQAOOpP/AOquE0y2+0+KBwfkwMkV&#10;6RbkRyKAeQOK2qT5UkjSlDnqXkTw6W7NuyQfSpZNHukG8DPoAatwTZjweT1FPudUS2tyxKY/lWUb&#10;vc9eMYpGJNbagg3KmFzjOOBVGWxmucrdT5AOPLU9atXOvTX8ghi4j744oZFhZWDsTnJ7k1pewnBX&#10;2Og8N6esTp5UYAFdzf6b9r8MzWyYMjLuFYHhS18xC0rhTwwHrXpaWNqtgkjSg5X7oFb4ele7JqVI&#10;waPE7KNotOkt7geTdhtuwjHTjNY9yi/bfKvYwOfvMMivUNftdLuLtomAWcdNw6/5zXNz+G5XVl8o&#10;MD0IqGne1xOnF6rQyNM0HSbg+eGWJz/dOPyro7DTXsJVeG/LHAKq5zk1nR+HrmKQusUi+gFdf4e0&#10;Q/K0y7sjGW6qaqNVt8quclXDpLmZHbeEvtrfbr5G+1Pnd64Poa8r+INtcaFrcNmEcpI3APYZr6Mg&#10;8z7IkT8leAe+K8y+NumpcaJaXyoFlgIJYdcZ/WrlqjOjJy92RzOkD7RNbLHjAAXj1wK7WylHlBGI&#10;3K+wkjpXCeCZvPhSXAGJAQehxgV3SxNFqlxbkdxIPYVzVIxOKDvJo39Cu57RryJWKjzc5B68UVnr&#10;P9luptwPzkN8vNFKOxE4as+StThZIGlAHynpWpYeRqmhGFz+8I5zVG7dZIZIwMhhxgdKqaHcta37&#10;wOcJKML7HIrriuZXMU4p2IVWSKWSCXAYcAf1qrcH5w3HJ5NbGvKg1FZoiMOMGsS5G+FkAO7g5raF&#10;9jOSs9CZMJcqQQfpXWacpaNSOmO9cDBJIJgXYZFd7oLiS2HPPfiprwurnXg3eVmdDbFV2n9a1rK7&#10;RJVR87c4PNZUK7UUHIUcjFWI4MzZBPzc815+m70PYjKzsdXDex7+p2D+LPSql5qDzAwxngHk+1VZ&#10;ICiqOVMnAHqKSWOO1XJYgjBPNRdN2RrzX0ZnahCskIVCSQc9e9ZMl9fxqsbL8oJOGNdIpieZiNmP&#10;X1pjWtvLIFbZ179auErO1rmUqd9jJ03Vgkql1CgEHg4rt4NbMtqF2BgeuK56Xw9CzKYxwRiuisLB&#10;IUjj25IHcYzWrml0LjGVrMZexS3Gl+bCCHT5lPv6VPomtreWwjmxvQDcGPIq+yBYlVcAHtXNXNkb&#10;HXVuIVOyb5SoHGR3rkmmndG1OSWh2DXiFRgg4615V8UtUjnv9P00MMI/mkD06V3YdzKqZKk/h+de&#10;F+JtR/tH4g3rq5KQt5KemATW9KLloefjp6JFq+00Pp/nxgM3fb2rP0f95dOkv8IOMetdJ4dCXUrW&#10;kx4cYrHvdOm0nxV5LLsBcAce9dnO/hZ5ko2aaPaPAM6SaVEiHlBkiuqncK/Ude9cL8PisbzYI4AG&#10;38q7G4chscf/AFqhO6MK8UpEFzKd9v8AKD+9GOK82+KyJL4xsWkj6W3Q/wC8a9DlchID1bzRXAfE&#10;9xJ4rs5CmB5GOPqaVnJGKaTRwZt7fH+qH4UiwQkAeSCAc1ZAG4jbn+lLwWyBk+wq7anUnfqV/s9r&#10;sx5AGDxQILcgBoxjOStWcLnoM4pQrHIK4GcetJdxOVyAQ2/lhRCMdaekVsoOE2nPpUoQnjbwOuaf&#10;tVW4HUZ4pJq9tSlK5AIbbyuUyc559aebe0KAeWOevFSlBsyF59DT1UdFGTnHIp8rW1xqbIxDbCAA&#10;wgrnOMU9LW28lT5IIye3SpkjHlDByMn61KsY8sD1OeP6UrJO7bHzdi3pkNnJIqtEODxxXTRwWm0D&#10;ylx6Vz+lxbbgAANg9q7K006WZVAiOD+lUqeujYOb6lDbbxn5I1X0p0OqXQlDRyyHHH/1q6KLRIlV&#10;WlwcdeKmjsLRAI0QEscZAodJT3M/aWHnxHrNvpsNpbzvslUI654/GiDTDO/2i6XaehUdq0rPT4TO&#10;i7TlBgA81digHmPAWXkYPrWqpK1kY31PFNetWsvGErsAA67MgdcetLbSM+CCOPStz4laPc2MyahH&#10;l4EOXPcZB/8ArVzOlSZxzklcf/XrB6PY78M7qxuQgdQMc9+tWFKuQCSB096hgU8Edxg5qdEcHOOP&#10;eotzdDsStsMETISyHgdzUqPOvVCQOmKVWJ+9g+w6VaQ5Ucds0Ncups4pk9rczeYU5BAHArVtnuC+&#10;SSF7c1nQuAxIC54HNaVsdwCqM+vtRFjcdDUiVpCNx4qPxHCg8JXds5w00Lrn8K0bGEFg0n3FrI8Y&#10;Pu0Gd1P3FJ/DFKV0c9RJ6WPP/hL4gGhrcW87MQk5GB/dBwK+htLv5L63aaRGMDEOEdf1rwn4W+Fo&#10;b9rzWZwdqznYhHDHNfSXhyzWUxCWFdsYwqKOtdmHTcNdjzMSlHVEOm6nY3t0RAyB16/n0rrNK8j+&#10;14gdpyhyD16iuOs/CEWi6xdXCXBYTSmUL/cJrrdHMQvkkmULgYJ9feuOtgUnzQJp4i6tI6jWjbf8&#10;IpenKA/ZJcY+lfNmjlU00lyTnnmvpDWfsr+Ebvy2Q5tJMHPI4r5ygSNNMTbjp2PSlBNSV+xm9XcZ&#10;fsr2sxVgP3bHHrxXl2mzSw6hdsWOeWHtlq7/AFa4ENq7oTnaR+leX2GoGW/vXICk7sD05rf2Lk7m&#10;ctGbt1cstkJ1ClmHpzXq3wSuZbrwzrU00aqwuNn6DrXklyVbQYXUgNgHr09cV6r8DC48I64zgHde&#10;Egj6DrRTjyzsVI7/AFHm0YEnHoKh8G587UMAZDDmnak3+hOBjofwpngzbjUWOSd4xW+qlqYo6o4w&#10;Ov4Vm6n/AMh7TPr3rSY9gMVnaoSdf00DAOfrVMDWONx55z0pQTnjbig9SBjr3oU5OOPyoG0iRc55&#10;JH480rHAzg0g69AfrSOx5xwfQd6YtEJEf+KsO5vlFkM88feq+T8p5H/1qzomP/CWTHCEfY149Pm7&#10;1fY5BwR746U5WsLQjJOeAAP518g/tAXVtD+1NLPdxeZbx6ZAJY/Vct/jX16CBIMcn0r4u/aOZT+0&#10;brBycLp8A5H+9WNVNw+aC+qObHiLwRvwdIbBOQCK0B4m8DiDYumMp74HWvMYl8yT5AWI6DFS/Yr5&#10;wGS0m2nuV61pKnHqdlOcmtD0q01fwPJPzpz/AIjiq8viDwDulQ6a5I64PFcRbxapEzqtnLyOMCqU&#10;tlfhyz2Uq888Vl7Km9zROqtTu4tY8FORixkX6ionvfCZdI4beRJWcCMn1zxXCRygNyMnp9DVqzdW&#10;1uyBGf36cntz3qa1FRg2kdVKs7rU9pSQwxoGJOVznNaEF9OyKBKdoHWs2GB7+/e1R1UrFvHvirhk&#10;t1sIhEB5i5DiuOmlyndUqKTsXDMHKngt61ds7gwkEHbisiKTgfLk44FW4HHBJB5rJtX1RcVdHeaN&#10;eRz22ZDhs+tak1xAkA3MM964OzuCrcEjPYVoSyysoLMSDXVCr7trGNbD21Rb1KZJJh5eMetRhv3f&#10;HH1qnI2CpxU+QQOegFOLe5jbQuySAaCS3bNfQ/wLtLBvhIstwhLtK33jxjNfOdwV/wCEdPHUnqK9&#10;1+EuqLafCq0iLKMsTj15r0cCv3i9DzcbdRPYPsmkk/NG/HTBGKaLXQwcmGQn2xiuWHiFAPmlUe2a&#10;kTxChXBkUfj/APXr2eRM8rmOn8vRc52v9OKVjpu3agYCucGuQMBh1J/Dn9aeNZgK/eQevTj9afKk&#10;JM2oo9JVi0odu30q7D/wj7zxuYA8in5GIBK1zQ1a3YY3RkY9uf1pG1CzCbmIGOcgCplTTKUmtjzb&#10;4q3VlYeOEktYAAVOW2jrXnk2qQvuYxbmIPHrXtPiDwxpviC2kvjJvfHyrEPmFeT3vg6+t5Z4pd0R&#10;U/Kr8Eqeh6d68vF1o0HzS2PSw0OfRD9R1nQYPDcOnabC00kuGmZx9xvas1dZhhtz5Sc9BmoH8OXI&#10;KquST1AOSKq3mk3FjG3mkHjIxXMsfTm7ROiWFlFe8yq8n2i4eVvlLHJ29KshUWNect2NUUYhhtAz&#10;6U8SMzE8jnkVas9TGWmxtadLplvcMb2Mvjotb7eMbGGL7Pb6cgTGN1cSGUHLYJx3p/mxY+XGa0i2&#10;tkYThzbs2JdSkvihlf5EfcF6Vs6wXXSNNYL+7OWVuma5BHG8OGyfSs/x54tvdE8O2kkTb441aQIe&#10;ccdKpLRi0TViTVbZra7aZQTG5ycc4qe5s4Y9KWRJDnG7INeTJ8a714gk1gpXHQ1NH8Y4AgD6eDgZ&#10;IzxV/VqlrpFfXIddD0S1t3kdXZcDrV64CrEVAHSvOYvjRp2zDWG3kA1oSfEXTZ7VbgwFQQOPXiua&#10;rQnFao2pYmlLqTeNvl+GfiLGMmycZA9RXP8A7IyA+I/GcmMlbG2j/U1V8WeOdL1D4fa3YWxYTTW5&#10;Vd1av7I8RV/G82BkJbrx1PBP9a56MJRqXa6EYyrGcVynvswyexA7VSuv9X83ygjt2q7PkMNwx61T&#10;u/8AU+vare9zKO1jkdL+fxFOd2R9t79e1eoE8g7fzrzLRFLeI5OR8153r00sd5JBA7VULbpEy8xp&#10;5PIAFHHTgfSgn0Ao569PrV7i9BRknA6d6ku+ba1GeN561Fxxin3P3LVeh3Hr0HvTtYLang37RF3d&#10;NeaPpbSHyGzKE/2h3NeQW88i3RXgfKOe3WvTPj3fXL+LrBJY/wDRoo8xydzzjH6ZryqVljG8EBcZ&#10;z2J9q4pXc5M9CMUoJm3ZzAeDdSjYgEXRYD1yKZ4csjKwupyBk59qZYRyTaXcpjaJGViT9Oa2YZbb&#10;T7RUfbsXnIFZvmbsmdNNxauzpUa0WJQsgIHGDViFIjh9656DGK4ybW9OnBWKdFwM8GqSapc2tx5k&#10;MxdB2Y9RWX1eV/eOj2ulos9Fe33L8ox+FZt7ajYRtGfem6PrbXMAEvB79s1s4S5h3ADNJwS2ZcZd&#10;zz6+Sa2ug4LKCePTNb+nXou7RVDASKNv1NaF9pkNzbNkDOcAD1rmBBcaReEkboie3b8qGlazJqU7&#10;+8jvdF1KS1uTFICYJeHT+771j+KdMSRjf2ke/HykL0I5pLTVPM8tsDg8n1FaX9oWblkLqOOQO9Yx&#10;ly6GaijnNE/cwzICQr4wwH6VtnVWR0USEZGF5qsiwz3Tf2cBgfwE45qz9iWNfOvNsYB5/wDrU3Lm&#10;ViFFGlayedExb5yRz7VLa2puZ8LHtU/xVii+aC4P2IYizwTyTWhb6g8cbSyyAKvOxeCaqMWtROfQ&#10;o6lqcFjefZ2RWcNgn0q/4aaO41Ge6DfMowMVxmrRz3Gpz3MmQJPnHH8q2fh4LlZ5yzbkYZya3pwV&#10;7mVRs9BaRsjBGKb58i8DbjpioS8gYcKSfamtIxORj3rpvbcajoSGVs4IGfamlyO1QtI28kLTTIxX&#10;gY9ahS1KsTea248AgVE03zZAqMytkkYNRvLyARknmjUdh5lG48H61C0oJySaYZOCB69jUTSYPQgf&#10;zpSfkFglnGQeoHoKozTgrgjnv7095cAEde+apzSDH3QDSTHoijeRJc3CbmI2nIqGDRDOSzyqhJ49&#10;6mV919EG4BbFdDGIDglO/cVwYuq4fCdlCCluJofhqP7dEBeKw3DKsOT7CvVP+Eh1LQ7FLW0ggCqA&#10;pYgZ4rkNGjt2lVjtEm8Yx/Ouzu9Phu7I7xyeTnuavC0FXheRz4iap1LIpXPxM1rCiW3tiBg4CnNR&#10;S/E/UnYbrOD5echetY1zplubnZI20dKyrnT7eKbysnPpnpWqwCirmcq93odSfiJcyzIWskXtwKuW&#10;njWeS6Be2UYGK462srZZRlmLex4rSghtkuFAkZyeea66GGUdbs46lVvodtb+Jku5ik29cccGuZ+I&#10;5UeC7+ZDl2jIGffj/CoLMqNQyxPLdKm8dxRy+GgitwSuR+NehKEVBtHHzt1LWPNreMaf4W03TweV&#10;HnOPVq4nxZcCXIByoOTjqOtdfd3a/a3IOVWPYBXBeJpAFJyPmBxjvXy71qXue9FJRMvwxCG1C6uA&#10;AOcLnuMV1SSBXU9tuKw/DFuE0vzTjc7dvSttYjnJHeuuUmrX2FQte5ae+FtEcyYHrWO9zNqEy7Sf&#10;Lz09aZqOWl2SD5KhttRtYG2kgduK2pxTV4nVKo0W7tDa26mMc96pJrc4nUvEykHAJ71enu7e5CFZ&#10;AMfrRBbW8sRDkZzx7VaVn7yLcm0dR4X8SPHeoX5VCCAegr2Kx1bTdZSMrdw2wH3l3CvDLCxRcKoY&#10;L/Ouhg0+GOLMYcMOQQaqFSMG7GFS7dy38ULlLXV7eXTLgSrH99s9efal8OeITd2yZYbiBnP0FY+p&#10;WLNaMZFYk/mfeuY0O8ktNQktGOzY3yjPUVnVqczumdrk3TSaPb7GRZ35AwTXW2Fkohyq57+1ebaF&#10;qu/YGI4xXe2Wo4iJDcY6Zq6Ukzhqt7GgQAxUYyPSvK/i5qKCK008sN0iMcHtXppdXy3IHfAr58+J&#10;2q/bPH8SFwY4fkz2JzRN2WnUVJXbfYk8DxMNHuJScmOdF+uBXo+oKsWt21wchZF+YDucVxfhKIW+&#10;gzsyDEk4Pp+P6V3OuxE6VFKo+aIBgfauaS5otdjhjZTZLc27MyOO646elFXrICfTIZN5IK547UVE&#10;Zq2wSWp8e5DHbuHTFZtwjR3CsDgg9TVyQmOc54IPWmXCCcbCfmbkGvSS5NjiWpHc3IubVCxAkQ4N&#10;Vo8PzjnpVZ2dXYsQParFrJuweBjt61qr2ug3YtxppUCeH5gewrb8P3OyRYnJB560lqR9nyQNn8R9&#10;KpXivpd7HMjExOdwPpntWTqK3K0bwbpyuei2rBkGecelaUaYcHADddvpWFo97FPbrIrdQPzreEgV&#10;hg8+1eZVclKx7EJcyTZuyWy3GlW0wPzRSc57VzXiPTp7m6doJ8LgcqTjNa6aj5Nu0fY88VFEwc9S&#10;QeDWcXbZFK0tDlTb6pGoWKVSemabDBrEzlnyDng811bQFBkKpB6VctoFboQrdwelbe21sdlLkjuj&#10;AtrjWI4VheF+Ohqa31jUYJuY2Yjua6GOSUMP3atnirIs47lllaNQQMYAxVKrdWsbqdIxG1DVLm3W&#10;RIcBTk10EML3MEBYDIwzE/Tg1NFAkY4UAelSRMqExp0POaxbbOWaindGfqm2wsby/kI2wws4Y9iB&#10;XzhZyPdajNdkg+bKznPbJzxXtXxT1f7B4LeyjYCW9PlhSeqkHP8AI15FYWih0jABHpiurDJx1Z4W&#10;Kk6k7dDdspDa3dvKkmCWBPGDXWeJ4INSsYrnaVm2KQwHeuURWMoZx93p9e1dXIMeG3kY/cXAyepx&#10;Vzbk7Mxnoro0vh9csbkHgFlwfqOOK7e4kO45wSB6Vw/w0gYrJcOCVCkj8SK7GeRixGeScDNaQ0iY&#10;1pXeoyVyYoiOT5qiuJ+JLiTxXaZ7W4yT6812DTEwwlUJxKO3SuN+JEhbxLaF1C/uADj8aXQxb1Ry&#10;MYUMeuT1NLkbiDx2yBThuTIK46Z9qcoyKcovodUZJ6IjGMA7cE5yKcuSoYjHsPWngnG4AkDk5+tP&#10;+UsTtA5JqbW0GxgHGBwPT1pyqdpYD2xinD+9gYp4Y7SQPmHY9DVqNlcNhjDcv3cDqTUixkx7tpU5&#10;6GnbcOcL8x6L2zV+x0y8vpljggZ8nggcGoUr7jSfUpgAAMMn1FamnaRd3qr5cTBM/fxjFd7ofw8a&#10;ONZL/DOfmC44+ldpb+H7e2sWRYwAeDWnsnMJVVE4bSfDdnZ4dvmkPOK3wWTESIFHqB0rej0dFBJT&#10;aR0PrVW5g8twewPpW/IkjllJyZhyod6hnOenXrU1nab7pm6gHK5OM1NfxLvVx9RxUsBxGzgA546d&#10;KSXYQXEtxZ6XPcW8fmSYIAxzmm2ttqttBHetbPIkgG8ntW3pKfaLZEdRnzMYPt3rqrhQ9hHaRxqB&#10;nJJq+W+5PmcZqehw6lo4ivEPlXamMbv4Sa8KudIuvDvii40m5Ugwt8hb+NexFfW1zo8V/pH2ZyFV&#10;cFSOx9a82+JHw/n1fT11OyXfqNhH/D/y1UdqirTTV0bUavLJHl9qAZI85z19q1UtlZNo6k9KyrAi&#10;WJQ2VKn5geqn0NdBYfMRnnHA9689yS2PeppNXKRtGjOCgHuKfHauFwHGfWt14BIh4FQrAqseBg0l&#10;zM2+RRjtWMmTjGeorb0+1AXHH1qKNEBAwBWhbg54IzVKSQm7miWKQ7RtHrXL+L5hFocoP8QOc9MY&#10;roz6np6muF8dXZn06ZIjwEIPFPmurGLibPwvabT/AAlZx/ZmmE0ryZHQgmvZvDHiS1ur+W2SLyvL&#10;wQDxjPauX+HOmW8Hh+yDABIbdXX0BODXSWXhXyL4380+DK28bRjIzXoUVyxSZ4uKd5ux0OpvH5pY&#10;Fdx7Z6Vi6ZrZutee3iQNAnytJ2DeldFfwW0yJJjcQBk4rlRpclrrjzaewFu77nRvWtdDjimzfnVl&#10;Y7XdoZQQVbp9K5vVfCdhJYtNagxODuwOnvXXIga14J9QuOlU5mCQShwAoHGalxTKUjyvUfBt/eWU&#10;zQOhBBAA6gV5e/wy8SWK3rIFmMoO0DrnrX0bbo8VtOrDgjGT7+lc9FJOt8ymQ/KSCfpWbhrozRSR&#10;4XdeG/EQsLTbYyEgjePQd69f+DlvLZeGdXiuInik+07gpGMgqP6ittFVZ2YqGXrhh+ldDo2my3Vw&#10;XSMRxMvReNx9acYa3HJpopaix+yPx270ngo/ur85AzJWhqWno8EtnHI32kHv3qj4Rje2/tGGaNkZ&#10;ZO9KSakYpo6gsdnJFUdRx/wkemYGCBnNWsrgjNUr858RWBGDweRTYrXNg/ePU4zSqf8Aa5pmfqKe&#10;m4en1pX1sA4Ft3PFKxJIxx+FLuwe/wBaazE9GpkjLZi3iy6I4AtIxzxnmtBj8uMjH6Vm2pB8T32e&#10;1vGBV4khcYA+tLoNCcllBwDkDjp1r4x+PNu+pftP67aQ5Z/skAwfTDdPzr7MXiRccncDjHFfG3xa&#10;1RtI/a18R6msSytDBEmxun3air8OncqNrq5yHh3SbPQ/FtpfXytcQwgmSPbwTXcf2/4fLECycA5w&#10;NnTmuUHxJkZWI0e3Lk8/KO1MT4muGJOj23B7rWcqUpbq53+05fhdjq/7d0CFi72747YSo5td0G6t&#10;JQtoclDtOzHPauWufiVvLN/YtsFwMZXmmx/E5UtDEdDtm3dSVFJUILdEurK+5xM2g6igmucBtzsw&#10;Ue5qtpyTf29ZK6MB56bh1HX1ruf+E/im+VtGhUNxgCq8Hiqyvr2GyTR4IjNKIw6DGCT1pVZVI02k&#10;tBUrOadztBM1tq4kjIHyMvsBT1kJkJIxuGap3J2aiEzwi7SPXt/jVgOwkIPOAMHNclKScbI9bW+i&#10;NFGygJOB6VaRwHDDgHiqEW49MgZ6E5qypwcnrRK5cNNzYt5CcYI49q1o2V4ASQCMisC2lZgMEZB7&#10;Vq28hMZBxz604ydjpmk46E7sW8s5wDU+7HUjp+dU5HIKAg8nHFWGJVfmIzyBmnCUmcDirl24ZRoI&#10;wWxuI+lbmk63e2Hh60t4JCqAHjNc5d/8gJB0y55H4VoQJK2kWhUpyv416FKfLP3TjrQTWp0L+KtQ&#10;+zjbKQ/fk8itPQdR1TUmuprrUBDbWygs5Y8muM8q5XqjHHSrNrcXtvG8JB8qQgsmOTXWqsurOWVC&#10;NtDrtW1O/s7IXdlfs6k8qzEmsdfFmtn5hdEfXPNZ95qFzdWscCQbUjY54+9n1qiI7n7oj5zxxR7e&#10;V9GJUY/aR00XjDWlb/XbvrmtbTPFV/c3cZvpmFuGy20kZrh1SZpQrBFYnA9K6nRNIgZM3NyM5zgE&#10;VpCrUbtczqUacdz3fQ/HOmnT43sNKR+NpJXvXlHxU1fUBri3Yk8vf/Coxgela9rfPaWPk2zxhB0I&#10;PNefePbya4ugZbkSMOqg5xRikpU/eRGHTU7IxP8AhItSSYuLglmGDk1FJqlzeNvnb0GM8ViliX+U&#10;5J9aezsieWCPUYryYxpw95I9Wzlobdk8UzkMRkdavzQwbcqev4Guat3eIby2CwxxUz3cuPvciuyn&#10;UVtjllRdy3cttUqD93Peqi3Az1yewFVWkeSU5Y885pVGG4GSKnnu9CvZ8q1NWK4jI5znjG0Zwc1w&#10;/wAWrt30kpkER25yvpnvXZtdQ2kSqpDMy8j0ry7xVerqeuX9hckbNqx7h2GP/r1rF2asYVNVc4a0&#10;OlTpKjERlYdyk+o7VRtWsHuJElGFzlfy/wD11uN4asMKguCG9BV/Svh2+sXQtrFy0pPyj+lerTkt&#10;nc8ypUS3ascqV01ZQQ/A7fjWlcOq6EGjOELfdPXpXV3vwP8AFNmu+S1bAPasHxFot9otgttexFDn&#10;kkdTWOIjbY0oVIS6o412LQ3ZJXlMY9eRXvf7JaH+xPGk4AGbiKPnrwteAylRbXeR2wD+NfQ/7Jyb&#10;fAni+XH3tRVPyRa82q3zR0NqjV1qe1zr8xBPX1qndjamOmRV2cgnBBIz19Ko3efL5+grGXU1Ry3h&#10;1d2uBj1+1sQPoa9LJOTkfga818L5bWY+Ot0+PzNekuMMTjnNVD4SJasbg5zxSZJ4PIpeccYo5A4x&#10;75q9BLyFUkEEjinXQz9nU5wefpScZG0kfWi7z5kAzn5c0wVzh/iP4PtvFHhKeNYP9KjGYivU8Gvl&#10;i10y4udZfSbgFVtZNp46YPevtlhuBPGB2NfO/jnSI9H+K1/JEoWO4QTYUY5J5rkxCtaS6nfhpOfu&#10;Mw4tPOxlhHy9hj86xta0+6eFoY1KluP/ANVdjprlQW9e3oK2riwt7q3BwC56EDpXEqjpy2PYVFOF&#10;rHhk2izR2wjMbK45JB61GsV3bRljIcDopOa9TvNFnDEGIOPXFYk/h2WZy7oABxwK7Vi49TklgGnd&#10;FHwjcz3eqLaAEkNg56Y9fxr1ltLmttOEzRhRjOa5v4eeHok1lp1Un5sEY9K9U8Qpt8O+WgG9QcAf&#10;1rCPLVu0dEIyg0meJ6pe3iXDLbzFSGHt+FVEOpXSYkkye4x71R1eO9ivpWkf5mbJ9qo31xqmm3ER&#10;tb3fmMHPXJNVSg27WM69TkZ2WmaNcmfcSdmckV01/wCFWTRvt1i4lKj5l7rXHeDvGZnvzYaygguM&#10;7YmH3ZD/AI165otyZ/MTZwDtdccUOjaVpIyp1lPWJ419uu7XUQjRYPqK1Zb2SaBllBdR82Ac5rsP&#10;FPhaJ3e6tEAYgkgdK4KBZVdlVjG4OCD0rKUeljaVO/vItK0zQbYD5QI5yOa1NHRPPVJiJQQDk1ix&#10;y3jkocHb39a0NPaaMiSZlAU9M1g4zTSTIdkaPjBYVgiliKouBwo6dqi8ESrAlxZ7k3N8ynviqWsy&#10;tc7ZGddmPyqbwzpki3z3xkwFAC4PUe9dKlZq7OeSbR2RZyfvZOMUws+ewPpTWLLuIbAqN3Y52kfj&#10;W+jLWiHF5N5LEU0udxPaodznPQGjc3XlvbNTZdBq44yNzxUTSY7fjSeY+DwCc5xURlbkc5olsC0B&#10;pCORjNQPMwBGTn3NNd26FAD71XkcBicZPpUxnyqzLHSTgk7qqTP3XJ4pXlPJIxnnJqs0xAJxxUyv&#10;uhaMhhbOrRg7QPX0rqIZj5aHace4rkLRg2qRjHTPHtXUwTFXRevNefi77s7sK1Y7Hw35baiu8Drn&#10;OK9Wjhs5raPdjOPTrXkmhSrFdI+cfNnpXoEWsIFjXIx0JxXrZcrUzysdd1Lok1HQbaW/V1289gKx&#10;Na0CKK6VwilQmAVHI+tdGmsQtIORnHUjmiS6trqcIQpB4ya9Jxj2OFVGmeY3FkqXbCOTA+tVjcQW&#10;dtKjFzdFsKScAL6/nius8Q6YbPfcxKpTOcgVwOpziaTb8oYdSKxnFQ1OmHvo6HRwsiqXbvzzmk8Y&#10;ORp8aIx27gM5rA0zUmtcRkg5YcmrXiG9E9kvzHHaiVRKk3c54wftDi7sKI2UEZc7tw7DH/164PX3&#10;y8rE/Ko4FdnrUhtLa3HAadwo9hXHa1ExtrgKo3AfnXgwkpVND2HK0bEnhhg2mwjOT29vrXWW9r5y&#10;HGCRnketcF4Qui0LRsQHTgivRtHlQ3IU4CsOoNbV247E0GtjA1K0DsFfrx09a88vLSZvEklo85hR&#10;clST96vYNXtoluwyqB24rg9VsBNcZZSJFJKuO1VhK11Zs76mH9rDRliy8OTS2cGy4O5jgvmpF0jW&#10;4LuUW4DiHrnpx/Osi3fxHbSh4r0OichSK07bxRrNg7rcWhnL5JI7ZrqvO+hwL29L3XG5uaVNrs1o&#10;91Hp8jwxj53C5ArdsPEcsCK1zZkKw4JBGR61W8LfEWTT/D1zYNprgSqQyhePr9a0F8beGpwlnhhJ&#10;FEF2yJzk9aibl1Q1iZ/bgSSa7p19GypMgYDgE81w2r+XBq63UTAAcMRVHVtLml8Xh9BeRrV03OCu&#10;ArE1oR2NzeXEVvs3MPvEfWpmoxjzdTpp1W9lodp4bneUIzdcDNek6dkxoQAPeuO8PaYba3y6gHHW&#10;u7sIAY0YDGB+BqYNMynO7L9/MLTRXkzhlQkflXyv4qvnuvHcSgkmS4CgnuM19D/EHUFsfDroXILA&#10;9+3Ir5l0eQ698VbZQcpHLuHvtIpzl0QpPkouXc9z0u0MHh9IyQ25hz6V2aWwuNFkikO7bECM1zwA&#10;i0pUwPmcV0di6sURs7T8h9PaiCTbPOV1ZmfoM6jT2hlfb5bYAFFQTIbDVbqDdtG4MCO4NFcyajo0&#10;dbUXqfJ94VaRnXHzGqjS4hz/ABLSyyjYBjkmqksoCkY6816kdzzLaFeY72cgdRz7VFbuYpFJ5UcE&#10;1N5ZCFiOvNR7DsJxgZrdNEHS6bKA5Rtu2TAIPbmrN5aia3ksJ26gujdzXN6dcMJGj445ye1dAbkX&#10;GnKxH76HGPVgKxlTSdzdSUlZlTw9qjWTi2m4XJUZPSvQrO8juYRhsHHBHrXmMkIa9ZwOXO4gV0el&#10;X0lv5aue+TWFWMJa3OvDSsuWR10sjEA4wB71c06fKBS3Tt3rEa9E9uGQdKLe68t9xbHNZQpxeqOy&#10;nJJnYINzDGCuOT6VcgQOcHjPTNYtpfoSOQBjmt63kjwHDdRyfSl7NI7ouLW5LHZY+YNzn7tXYo2j&#10;i5X61X+2RxzqrNyRn2FWGuY2Hy4APf3qHbYLRFZgCQMcjANVLiZbSCS4kbaiDOTUV3ewwoJJXVFX&#10;qScCvJfiB8QDfsdM0knyVIDyA9fpVU6MpO1jgxeJjBWTM7xfrcniDxLuB/cQ4VAe2KNMj8ycIACx&#10;71hw5kIdsnJyDXUaOg3Mxx8ozjvXU4qCsmefSjf3mai2JJVePen6pcE28OmRfxctj3qW1k8xAAOD&#10;hsnqParkdgk+oodvK8ljWO4Tsnqdf4Ushp3hdcDDyE4I7AVamf5WJ9cGpICq6ZEnQD5frVSRhubk&#10;AZ5rZ2irHHN80r9BWd/LUclfMXiuR+IrFvEdmWTGIB24rqwZDCCEOfMH4VzPxB3nxLafL0hFYu/L&#10;doVtTkF5PSpMEOWAByO3alVCZOQRnOQKdGrLgleAMVqrM29Rin5QAOD2pwU4YDBz6VKqMDt2gHoM&#10;09Vbj5APVqqKW6AYnMm0IcYq5p+nzajeraQKDI5AHtUSx8spX6V2Xhe2bSrf+2pEQyOdqoR29aTg&#10;ky+bS7LNj8Orn7Yhu5Mrxu2/yr0fTNFtbMLFHbqqjA460/SpJrpIpZEwCN2COnvWpb7hdRSFd2T6&#10;dK3jC2pjKozRWxLL8qfJ1XNWoLNSA0iZHbjrV/SpRe2U8flkbScNirUwRVXg446VrcxbMK5gUswj&#10;UZx0xXPXMSyfOhB9ceo612txGqoWTAJ5rirrzLHWXiCFoZjvBxwpNJuxKdmZN+ka2hZnA44DcUzT&#10;Gik0/wAwbWIyMZ71d1jTBdQCMkjHIA71i6BAlks9tNJ8vnnbnvntUN6miOu0WEPchVABAzXRM3+k&#10;xJgYHbFZ+kQMsrsineFGePeodd8VaXoduYyfPvP7i8kfWrM5S5Ts4mjtrTzrqeCNQM7XOM1V0zUd&#10;O1iOS4sp45QpMbAEZz06V8v/ABC8ReLNSha9N7NBbAkmKEkcVF8IvFN1pOutpxu3xK3mIpJIJJrr&#10;hhnKHMjCNWUp2aselfE7wNLpmpyeI9Itme0lwLmOIfcI6nFcvpEkcibuCpAx7V9DaVrGn63pxtLt&#10;FUuu11PI968I8R+HLnwn42ubEofsryb7dx0KnnGa8rFUVB3R7uX17y9nI2IoVaEdBnpjvQNPVmA5&#10;OOuaZp82Y8PjJ7Z6VpqflJBHNckddj2eTuZ507aQw/lxU8NsquC1Wc4JAY8dqqzXHl7sLhsUSTFy&#10;oq6tdCOPYgGfauD1zdJZSA9WyAK6a7YySZJ464rBv4ZbuZLWFMu2VUDk81MbOV2gcLHt3gq2Nv4Z&#10;trckO77Ez7YFeht5TWsajOYzgdMdK43wtp93baDaNMgxEi5+uBWj4g8U6TpGlNYxyJNduuMK2SrY&#10;6/pXrwjoj5fFSXOzbuI25j289cVUjtGMuFUjnnNc/wCG/GcUpFvqHylhgOzdDXaxwG8AeGWN1wDl&#10;Wzmqsc6dhIkKJtwT261i6rFIdR8kqRE653e9dBDEyEiUFcHGCOtJdWwngaMKC2Pl4pNhbqcteSrF&#10;aiOMDGMVyjyoNUWDd8znnFbV607SOhj2yISCPeuc0uFrnzpnB85ZCrDsKTLibkEImudgyyKRnHNd&#10;7aJDBYAR8NjkYxWDoFkMk46YOfSuimOXJ24z3HeqQ5O+hnXtjFdMshJWVejD+vrUZtljZnGAx6kd&#10;Gq8Ux3I96Y0Yxnn60nqIpjGe30HWqd7x4ksMcfKavzJt5+bGetZ12yjxLYnBP7s8H61nJWA1t5P3&#10;sinoO4/I1Bu559fyqZfbn3pba3JsSg4/+vSHnlQKTg8UpJ4Ax1qtNxWSIrQg+JtQyR/qI+K0G+71&#10;A+prNsfm8S6l04ij5rQflQePeoWw1YZnMqDJBzXxD8b33/tJeMsj5gYl4/hwtfbwIMyHdj5hXxL8&#10;TdPu9d/ai8bWWnxGScSoxQf3Qgz+pH50N2Wo4xvNI8w8wpIMDJPPXrUUbEvt7k812a/DTxAYVY20&#10;ik9fapY/hprqOHFu5bPGR1rCWOowdmz144Wb1OFuZgxCj+E4yag3E8KefSu11DwJrUMEk39mvIy/&#10;wr3rKXwdrjoSukXQAHOV6VdPEU3qjCrRfMYQlYv8vBAIINXNE+bxRpyY5+0KDjp1q8fB2u9V0+fp&#10;zkVZ0bw5rFl4nsbm5sZUjjlVmbHHWitVg4tNhSpyjJHeagQNZkXk46e3WpoSQQehA6etV9QY/wBt&#10;SEYPv7dqlgZuMn5iQa4qai47not66GirBWbpkc4HerAOAOoPvVWMHI74q0gAHI4HvUykrWNI+ZZi&#10;b96pBAA54HetW3YhievtWPHnPbHUVo27bQCBnnmkonVTd9DQlP7xPbnFTscjpj1PrVQMGaMk/MT0&#10;FWCD6Hp61ab2OGtFcxYvzjw/A2SR5hJx/Sug8KGCS+sYpsECEtz061zupEJ4dt9mTyTgevtSXLvb&#10;patC7KfJGSpxiuyElF3ZxTp8yselLbs13NNJ5Oxj+7UcGtKy06xFxO0pi/1e0bmBwTXkaX9/xi6l&#10;Ax/eqT+070IWN3KBxzuNae3gZfV59z06SxtI2s1j8k7TmQ5HNV0td8qGRYwouGJIPRa83/tO/J4u&#10;XPU5J4pP7RvgGBu3+mTR7eI1h59zc12SOHWCsLjDM2Mduapw30ySBVndc+/NY7TyNJ5shJPYmsnx&#10;JrD6NZQXES73lOMn0/yKr2/ve6VKlGMfe1O7XVrtMqbh8D1Y1UeRrl2M0hJbqxPauB03xW15H5Ux&#10;8tyOvfPtW/Zass1/DYyOAZjtRvQ1s+aS1MqfJfQuHi6YRgfJ39a1NPsftd7BaZ+eYE89vpWh/wAI&#10;Tf53JKpJ5BDVZtfD2oadfQ3Zm+aPO3HvxiuaEWn7y0N5SjbQbrdhBp0UMUWC+B5gPasTanQYP1rY&#10;8Uw+Ra7vmO4hRI3Y+lc3HOCobrW0rXsZwTte5aZVPCqPfHSkaHkBMLjvUJmJB9PQHFKsx3AEnHpW&#10;eiehT82RzRlrlI8qSxxXnev6XdLf3uqSMEEjPsB4GVHT8a9Ms5IU1mCaY5ijO9vqPWuZ+I1yreG5&#10;J4bR1hVxMWxwC5I49q6cNG89TmxDSjY8mjvjIIjlskbh9Peu28IaleWmpi4tZtkkZ4APNefiGeG2&#10;gnALA4X6Y55/OtPT9QmtpzMhIZuGyP5V6FX2nJ7ktTylToRnerHmj2Pc/FPj3xNDaLp5JYSKOQMt&#10;0zXkXjDWrrV7QLdN+8BGc8VZk8S301wsrzMzqAFyTxWHrMr3kjXTuu5uNqjgYqIVa3s37aV2Y1KG&#10;ElXUsPBpepxt5gRy4XhioPvX0j+ymm34T+JpecvrLD8o0r5u1H/UnHG5wMHsa+nP2W4inwL1ZyAG&#10;fWpsn1wqD/CvNmrtHfVja1j1qYZbPTmqF5wmSOg45q9KPnJPNUL4EQMNpORWEk9TWOxzfhBQ2rwE&#10;nP76Q4Hb5jXpDfeI569a858GAG+tiRjJdjj/AHq9GOC2eQPWnS1gJrWw3AGeuaTOOScCg9e/1FAA&#10;P/1600FsHBOSPp70674uIeBnZ6UcEjOMU25J+1oOeEzyaLgiPGX5GM14n8WFX/hPA/3f9HUDP1r2&#10;qeUW1rJdzD93EpdgOSQK8D+IWpPrOtQar5flxyoEiQ9Qoycn61liLuNkduBt7QzLN9g4brx+FdBZ&#10;zgAZIwPauNtrs5xtII561d/thIYyQx6da4J05M+jjJWOrnniWNmblfQdaw3k+2ytGmQMleOh+lc4&#10;+uT3d6EB2wFgCSea6PRri3bU0ClSg7jvUSirWQOUerPQ/BGifZYVupQFDd+ldDqtmLuFwmW9Pem6&#10;Kv2+1ihtyAB0qzMWtmeLaS469s11U4pRsjnfvSueW+JvBEl1J51uAW2/MtcmPC6rc7bhGRwuMFcj&#10;pXr51MT3EqyhFZGKkDrT7dbO8kzNGmRwOOtRdxfuvU0nBNe+jzaLwFp1/BFIoaOSFgyOvBBFdzpu&#10;n31tOCGPT5jn73vXSW1laoMJGoJPYVdFoQBhRgU3GUpczZl7KNrIw72EtbZIBO05HrXjfjaCXSmF&#10;7bocA5Ye1e56woitgygdOQa8m8cp5+neWMEsDxTlK25UaS5djitL8T6ZclfM3pk447/WrmpXY2eZ&#10;E3yEZG015/LY3VtcyGKMlSe3ata31SQ2O1wN2MGt+WL1R5TjJSaZYm1Sd5z5T5HTYTXeeEJ52iOG&#10;AD4BDV5dLOVlV0C59BXUeGdUuVv4kQZwwHWpcLO9jKSSeh6swYuWJ46VA25pCQTnOABVgpkDLckZ&#10;warMjh854HSk35G0FcQAjO0knuKjJcNyFByeMUuXBJzgdzTcvtwGyDyDUq9zVJLcZvfaT3qFmbPo&#10;acWbaVz07GoCxIOT+FNpPcNHsNYtnP5Zqo7Eucj8qnYnBxxUEhJb7oAI61m+VlkLn5Twfxqtdybw&#10;AihcLz71LISDx06VXd05DFQcVUIdmJtdSvp7E65nB4j/AMK6u3TfIhI4HPTpXNaWpOpGRR0TP1rq&#10;re4XeqlQoxXn4umuax2YZ6XNm2vTAQMNgdKvNrUqkHnH0rEiLGYhdzA96mkyX5DcetbUazpxsTOn&#10;GbuzoLfXHO0H5j0yR0rU0/WEa9w23rxkVySOqAPtIOOwqxBexo+7qa9OliG0eTVormdj015rO90a&#10;aB9hJHUdq8Y1qOOHVJY1bABwMjrXS/8ACRBIim4D1rkdSu0nu2cEEMc+tTiKvMtC8PDkZShcNeIR&#10;narcg96tam4khhRWJLPyAenNUY5E+2RhTznk1HqcqwNbsTjfL/n8K43JuDuFVJT0MPxMxk1+OMn9&#10;3B1/M81gapHutJRuILA13WuaOUngvwheG4XDH+6c9a5S+tfJkaJiCCSufUetc8YqLuzqjOL2ZwGl&#10;3LWWvmLor8HPfpXp2n3Cr5LA45/OvNr+18vUg3+2Bn8cV19pM0MMcTlSwUHIPH+eK66i5ldGUJ8s&#10;7HV38oniJGSwOePSsZ7ZZH+ZT659KktLwyAIwGTxzVtogZAwHQ1zwTi/dPXpzUkVF0wph0Ynvx0P&#10;1q7DbrMR5tojt3JAIFbFrbLPCACoz1FbFtog8remCRz9K6PaPoa3fUzNN0C3uZQ+xEB4YIuBXSR+&#10;BNCEfnvAXl/vMgOPxq1p1mwYKRjiungic25VRwK6IVHbVGFStJPQ8/1PSbWwtSsMQTscDHfiqWia&#10;IIpfOZMF/mOa7LVNPe4lUOgIU5pksCwIsaKN56jviuSsm5X6Eza5LdR9nEgCqo/CugtilvFucYAG&#10;etZWnQnAYrwOmax/G3iqHQ9EkO9FkIIXI56Gqpx6nCo8zseV/G7xkZb5tLtJCDna2D0Fc58JLBX1&#10;59SkHONqjsTgVxGt3Vzq2ry3U5LvIx56mvUPhpbeRBngqi9j3966KkVCNzmxVVSkoJ6I9Ru50js7&#10;WNWAAYfMe9dRY7fsmwgkn5s1wV3KXu4YT1UjFd3aMpiDM+BtHArCEveuZVHayM3Xo5JLyKRSwYpg&#10;4A7UVevEZpFYc5HU0UpQTexqndHxcwInOSTj1pjxsWVdoIzjg1oS+WGbzFHoDVG7uEQjy1BIHFdk&#10;Vc5HZbDrtNoCLt3BcYHameUPs33h0zimwfNIzyEOW59qtrGpRcnPy8j3q7cvUSVzNjUx3JIGK0La&#10;4b7WMbgAcdOuaY1s4PmbTyOtKkbAKwyAaUmrWuEI66l+BFkuCoPzIAT7c1uW1rlQygHk9a53S7hT&#10;qILEA5wSO9egWFiJTvXkNztrmqWitT0qcLrQyPss0fEfIz0pw8zJYkZHGPWupGkO6j5OccYpqaQS&#10;2HQDHtXO522NVB9TDt53QcnkdvWtyz1J0IYN6ZBqX/hHwSoz78VZTw4BGWUkjGTzVxqR+0aRbiEl&#10;/wCYob+IelVrvxHb6bbubqXaANw9a1YNLSIqzjOV5rxb4iXMjeMZYEYhEjVSoPFXSUZy0MMTipwj&#10;7o/xV43u9Wna3tHMdv7HrXHR7jJksM5yc0HOwH9aciPzjmvRjBRR47k5O8mdPpaB1QMQFbj8667T&#10;7R1EYwCwbb9RXL6SPP04kYLxMT+GK7+wiVrSOdMbsYI9DiuHFXWx6OHWmpZ/sw2sjNklGwRmrVpP&#10;Cm4/Jk5rSkeO40YkEGVV3e30rzie4vbuSS3tFZGDkH/ZNctC99SK9nLlR6zaSiSzjy2R1PrUEzrk&#10;8j1HFUNKkaHS4oZX+fABY/h/9eied21SG3QggfN0rtbv1ORxadi9G2IuGIIcfjWL46DvrVqzrj9y&#10;OO/1rXUnyxsHSQZz1HNZfjeRm1e1BX/liMZrOUWoitqcoFIcnn2FO2sDgrntxTlDbzgDJHJ9Keu8&#10;vnbyemO1K70aNr2WgxAxkJYdvTNSomc8YI5INOUnzcqp6DIqSIMHIIHrk1TbQ99y9o2myajqyQqG&#10;xnLcfz9q9PfTbSGzjhIUAYRc/WsPwdYSiy85Izvk53Ef54rSvLWebXYESR2jiILgdjW1OKtzMzm7&#10;PlR3lnbqLBymAPljXHpV2wtwNVEPBXZnPvTLOxAs4oGlKlvn55pEvZtPuGV4PMcHAx3FdCRkzrtD&#10;jT7A2By7Ee1JdoI7Zjj5gSKyNBvNWa8jj2RrFncwNdRq8CPZ+ZD91h196bVkQzFl+e2VsDBHSsW9&#10;jV2wyjkela9nvurFo0IwhwTWZqlhKAj+aVww4B61NiW+xzl9dwRgQvKok6c96zLbSTca+t7vAjX5&#10;hGOhI74rM8YafOviBbmCZika7mUHvmt7w9I51NLR2XDIJBk8nIosUm7G14h1FtA8EyXcZMc8/wC7&#10;jduAPSvKI2OoXTzSb3kbkufWvSPjCgmTw5osXA3rLJjv1xmubi0p7Q4EB25K7sdBQ1aREdZXZiTa&#10;dDfadLZzx5EiFB7E968ntdN1LSvFhitY2+0Ws2T1+7k19DW2mKIAcZyelYOv6JHb60upxqFE0Ygk&#10;YDvnIz+P867sLXdP3XsZVqV3zI6nQrwXWnQ3cL4LKNwB5B9K6O61C01WxWx1iyWdlHyyhRlfxrzf&#10;whqBt79tOnTyy0hTJPVh6V36R7pcHPB5rHEQ97XZnTTnzK6Zga7oFvpWmw6pZN+6eQRsh6g1lJc4&#10;hA4P07V1fjUSt4TgVFHlJPkkepHFcEGcSHaTgnmvJrRUJaH0GX1XUh77NKS7JGOnfI7iqE0+QWBo&#10;PyxkE8HtmoFQfxMSOwrD4j0OZIdBaS315HbxIWdzgYFehaF4Hs9IuIr69TzJ8bzkdAK1Ph/4XFrZ&#10;jVbyIGST7gPb/OK2vEcMzRBIkIkaJgPyz/Su7D4ZL3mjwswxzvyQeh5j44+LV5YW0mj6LbJG5LDz&#10;MEADB71ieD9NvbvTbTU7+d57m6kZ2aTtz0qpL4Wm8QC8uoZUR7dzAEP8Z5zXpHh7R57TQdJhmjUM&#10;qhTj+9ivoJU6UcOu7PnKPM6zbd0Z82lOrOpXHJOQOlcbN4o8R6Nr9xZadqE0ZXhFYkg817dqOm7m&#10;WHy85HzE9hXF3XgePUdUluFj2M3RsV5Li1szsa5nqVPDvxZ8RPugvrdbjy32Fuua9I0bx1peqbbX&#10;UE+xSngMWwDXA6Z4O/sy4l8xQWfneo71Pf6NMkXzREgDhlH9afN3DkXQ7rxPp4gA1BCrKy8shyPr&#10;XO21vGYCyR4Mh3NU3hPWpJba58Paw7PA0eIZH/vfWnaXGUtmgccxSMhPqM8VFkVG60Ok0dQllwMN&#10;nrV49CSc/WqWlI32JmAIGcYqzK4UFQTup2C+ox33knAGKAMqCcimQxbiXbJHoDUwUj2GeOaRREyB&#10;lPJPYnFYV1z4ltowwwEIz3rQv7ubT76OZ8PaSHa/PKH1rNu4Qnii2uYjugmjIDehFRNXRF9TSHJB&#10;55qWPkdcVVDknp1qeJjgggE+1TbQZZX7uTn60rD5QeBTV+7wQPwpzA5GBn8aLEsh0zH/AAkGpkf3&#10;UHH0rRlAVRzms7Tcf2/qhIx8yjj6VpS52ZAGPeojsNFdeZ0wAfmHU+9fEXxD1W80n9p/x1qWnSmO&#10;ZbzZuHptXjH4V9vIB9pjYkcMO2cV8H/FBt37QXjwjDFtRIOe3yirTTaTQl8SKX/CyPFYbAv3/LpT&#10;m+JPisKD9vYY5ziuSCgNjimSttUqADn2o5U+h3JaanTN8RfFLsWN8ST7Zp6fEfxXGm0X3HcMtcgD&#10;8oGFz3HtT+pGB+OKlQT0sSlfqdX/AMLG8TFjm6HPHC1Y0vxnr2qeI7LT7ycNDNLtfAxxXGZBIPGe&#10;lavhYhPG+nk9N5JwM5rKtBRhqa0V76uekXkRGsylARgBST3xU8EJLDI6cmu0s/h9qmpWsV/CU2TL&#10;vXPpmtG3+Gesj+59BXDHRHqPlT3OJijfG/AweAKsCMhuPvevau6X4b63gDylNS/8K51zHECfnSdn&#10;uVGcVszh4k5yVA3dquRowIGPyrrl+HeuqSBAhH16VNF4C1xTk2hI9QaqN0bQqR3ucwIz5kTAcjsa&#10;teWS3Tr1x2rpv+EI1oOoFm20VK3g3WtwIsn/AAqlJpnLVkpSujmdUQjRrXGR1NWbiwuZYbSVYzsM&#10;I+lbmq+E9Zk0u3iWykJTOfau90zwzdLoNp5lgxYRgYx7Crq1bHJKXKrnldtod7ICBGeRxxV/SvDV&#10;3cxSJOEQDg+teoDQruMZFg6j0A5p39iXBwUtJP8AvnmuP2+upk60mtjyG60C6jLLHE+A2AT3pkOh&#10;X5O5rclR14r2OPQ7iRWQ2Uhx/s5NVJhDbbo2KFxxtFONfUn20keRPoepNKcW5x1zjpXEeLtO1O81&#10;O1sxbsY4o95UDueK+inkjeMokI3HqKxLrSlutSNwbdOfT19K0WJcXeIp1XONmj54j0TWoE3JZnk8&#10;EjkVs+EtOvbvxvbLfK0McZ3EOPTuK9yOjQZ3fZwQeCBVeXQLYziRLVlbGN3oK64Zk73mcPsmndHU&#10;6Zb6e0IX7QrlfRqk1FLSOAOGUBckOSDg44/WsDTbQWUxJVxER8xycmtpLOG4h6b0PQMc1rLMqbd0&#10;jZRfU898ea/Bf5s7KEpEXRzxyrAYb8K5TQtPm1nV/swcxxou9/XrxivZJ/DenyrmW1HHoOtJbeG9&#10;PtAzW1tsZ1wWFcrxqlUu1odUakYxstzFtfhpbPZpI98Q7DJU44qKf4ZTJlor2MjsA3JrqjZyhlCy&#10;uoAx8ueacljIu7Es5PYMa6frtG2zMVOe55vf+E77SPPlmZGjjj3N6471yvxCaW48Af2bBGqlVAJC&#10;5yo5B/UV7XdafK9qxaFpMxlCGOdwPauel0dGtxBcacHTGw5G7is/7R5U+Qzqy5tz5ZdHsvCtvDKu&#10;ZpJOpHQc4H0qEaRrkhWSLTJ3TsyqcH6V9KT+CvDxvYpptHZwhztKcV0lnDZeTJaQ6csYRRgmMDFV&#10;SzWW0jllSTd2fJGpadq2nNGLq1mjZ41lww7HPFZ0jyyj5wQMAYIxX1xqWk6bdPm8t4ZTtxyteNfG&#10;DQbHS57KTTUjCzkDCDHY/wCFXHMuZWnqOFKH2VY8W1eBntQyYwJAenpX03+zCpH7OUsjDmTVrhvq&#10;flH9K+ctVikjtk8xNoOQM19Lfszof+GYraTj5tTum/8AHq65JbimtUejyY80Z5+nQVQv2xbueW4P&#10;HbpWhIf3hxj1xWbqbYtJQP7hwAO+K593ubpGL4HDfa7Uf7ByB9c16Bxk/wCNcH4GQfa7bI+7Bn8T&#10;Xd5B6j9KIK6IluHsSaMelHHJPH0FAz7EVo12GA+8OD17026Ob0ZPGwU4ZJB/rTLn/j9yP7gGKFqg&#10;Qxgjq0bfdZSDnp0r5x8a2l7ZeK72yveF85mt8f3O2K+jHDOu0NjNeD/Em0urbxYsl3KW3ghG6gDP&#10;86xxC926Z34D+IcFGXCHPBJz70khaVwu8nParsVuC5cFsYOM9qwNUu57KJriJctycdlrks+57Mr2&#10;ujReILFgLg/rTbKaezvQ6udhGKx9P1ma+tw7A5HB46Vr2d/ESVnT5ScZ9K2dFxVmZw5Z6pnp/hrx&#10;Tc2+lgQyBp84GD/OuitfGN7IzpeWHOOHJz+VeaaC1vHdgrIAjdOetekWFlbXKAicH26Uk7GkaXK7&#10;nG6prNxaeJTdbj5UpywA4+tdHpOsJM6yK/yk5zWP4z0wxJhV+XHBNcno+ozWs3lOx+VsfhXO21LY&#10;6Ze9E+gNOuYZI0JIBq7NeIuNrcY6V5xpevERqA2cetbEerG4cDdiuyE4uJgqDvc0dWuzLER0GMA1&#10;wetWTXiNgNtiBYkn/PFdVdyb42HX1rntS+0fY/ItUDyyvtYj+7XPUZvFX904HTrBLq/eFFDAg5Pa&#10;uA8QH7JrskUJ+4SGweK9l1n7F4V8MXN2dqMw2Ju6sT6flXgt3O8940j8vIxbPrWtOD0TOHFtQi2W&#10;Uv8Aeg3QjAIya734eXWj2PiNtU8RJKunrFwIuSWyOf51y3hnw/NrV95aDbGgO9z0rvLfQhHJGrKC&#10;EXbtA44rSc435TxKk7a3PSYtd+G91H5/2/UrdDzuZOgqL+1fhrNlR4xaJuoV0GcV5V4z8QWmmacu&#10;lacge4ZCsh/ujNcHctvvFLqCDGuSOldMaUXHQhV5rW59Kx2vg24Rmt/HNn1xtkwM0v8AYumSRlYf&#10;F2lMR2L4NfNczotwvypt4OB2okd5dURY1wZXCKNxBJPAqJYePcpYqdj6PtvDFxfiX7DqunTNGpcq&#10;Jew6mudYFWJBBwSCf89q5bwb4W8Saf4ue+uYJorWSFoyWc4GcY4ruj4e1LHMYGfyrKVCajdGtHF8&#10;0veMZ3JP3gR2qsxYHHBroz4X1DYWYIo9c1mavpdxpUkUcsiMsoJyDn8KzlQklex1qvCWiZkSFmBJ&#10;AyOvNU3ILHOPu5qyyuQeQR3qlLypYnBxjiojGMdS5K5Po5I1B8c7RyvtW+GPmLkcH09a5vSHZbqZ&#10;h1Pykit4M5bKDK15+ISlI7sMtDb06+AkCMoPoe1X3uIi/A69Sa5yJ3Co6qCo6gcVo2peYrgduhrJ&#10;Ttox1YJamv5qBAADkDPIrNklKSE4OPatARSkMNh9KpyQybXJRsZ7V2+191WOBWbZkXF40cpGcetV&#10;nuN0R+YitJrPzS7OhB7bfSnJpayW7ABs47jNJTT6mEoO5j20iG5HTpzuHWs/xbMI7nSIYyN8kyqP&#10;QZatu3tHW6+dTwDxiuf8Y/vfFXhy3Vdoa8jH1G6tYq8WjmlzKWp6dBpqzaWLO4QH5cLu7/4Vynin&#10;wsU01rq0A3IOVP07V6C/JXgHgCqOqgDSipXOTtIxXVKkuUzp1WndHztqFksrFXAX1B+lZqyyWcKP&#10;JIcKfvE9vSvXdd8GPO63Noo25ywx0FeM+K7i1Sa4soZQ4jZlb6iueEWmd8nGa5kdDZ3m6MSo3B9/&#10;5V0FleB/lYjPpXE6JIW0qHGCNtbUbyQsWVicdcd6dSnZ7m9CtZHeWsm35kYMo9OtdLp9/lVRsc8V&#10;5laapJGcPkN6eoretNXHyheMjJNZ+z5dbnYsQmtT1exKbl31vRyxLEFz15rzXT9cxGoLNla2V11j&#10;B8gBB7mtITSMJ1HJnRXU8UbHIBz0rP2i4kDMPmznIrGjvJrmTnPXitaGYwR7iRkc1KkpGbbJ9S1C&#10;20fR3upZFVVXJzXzhq2uX3jjx0q5Is0coOcDrXonxP1O5k0Q2UZxJcsEVfQGub8EaFp8F3b2lwxk&#10;uPv5B4HPStbtuy2CrL2UNN2cZ4g0D+ydeMZOIzgL7k8f1rvvCdv/AGX4eQyJiSXDuMc4xxT/ABrp&#10;v2jW4SIxhXC/kaJbvZCqpnCqEzmpqS1s2cjp3sy/b3Pn60JCSdvTHvXpdrLu0tVCgnAOB1ryLSC3&#10;9qO+c+oz0r0e0uylsu1hlkFc6STuKa940Li4+5w5OOQvaimuQkMRYtyM5A5P1oqnFvqaKyW58dq3&#10;mQEBtxAzWfcKY5B84OamiZYmkCEgH7g9KS/jxIAwxkZr2JUpRPLjUUiS3AcZ4A7471t2qQqUZum3&#10;BzXNQOY51yTtPHFaFvPKJV3MAR2Nc9SEmtzohPyOkBgMDKIwwwNuOuayNRUQKkcQBL8Dn7tasDxw&#10;2pnkI3noMVQW1kub5ZSOD6VzRTT1Z0uPNoQ2Gm+bBuX/AFjnjtzXeaL9utNodDIOAfaqmj6YAudv&#10;Pv2rtdOtFFuFP3hzUVZ3O+hQ5VoaemyySbR5Axj0rQexid+Rt7mls1MZG0g4HK471bugwh3jk965&#10;lJ/aNJxsZjafiT5JAQT+lWo7Y7MsOB79ajO5WGQAT61ZQs2AMZPHWqWxna+7K7xxpCzkkhRyT2r5&#10;k8UXBvvF+pXQIKmZo1PqATX0J4t1IaT4Xv7kN8yQuAD3OK+b1HmxeY/DuS7fUnNdWG5pPY87GP3r&#10;FEjC4OetT26l3HeneVklR1qS3jMcuQTj09a9E4rHT+F1DzzWpHzyLkV2mksfszox4ByQOxrg9IuB&#10;ba7aycjOM12sM6QTTHf9726jqK8/EXvoelh5+7Y37KTdaNnIwSB781lLFHFrVy6KBuYOR/OmLeeX&#10;Cdp4JzxVebUY23Opww4zXKoSexE5LmujclvYzdW0EbBVJ3MfQVct2ElzLcNgAjaD7CuPspXludxy&#10;xPA+naurtVKQDeSfbvXTGmzCr3NJDmEFC24MM5/pVDxoXOpWTMgwIO9W42PldMMWGB+NUvGO86lZ&#10;bgc+VVzV9DG9tTnR/rG6c8Y9qcEbPqPWmruLk7e2akDN0CgjHejl00Lu+o5C258J6A4q1awNdXaQ&#10;xrlmIGM8VVj8zewx1A59K6nwlYeZf+c8YKbht470crbsyoy5dT0jRbVbO3ijAGI4gSMZyfar1rZR&#10;7Lu8KgO5GOByaZblYWmkc7cLhQPUVrQREaPboy4aR/511JaWMpS5nc1IUW4hBhYhkUZA61Y0u2ab&#10;W7uWRDtEQ2s3fnH59KygZNN1bJBaNsKa7C38pZmwR80SngfjWiROxSFtJZa2sf3kK5B9/St8RpeR&#10;taK+G2dfeqDrvvZd+T8oZccc06xmJ1GWUHAKcEUXuZtlXRoPs95LbYDHPNP1yBRZFyhAU55rRWEx&#10;ap9pBwJFHbjNZ+uyhbCSBjyRxTZLOK1ay85JcxLudDg49qg8PaFFdG21a4cqYF2AKcdK6O2ks9Q8&#10;KyXIfdcR5j2juRT9EsBZW/2dhnzF81V9M1OxUZFG809Nb1SRrhMuiqImx0A/rTp9MK24Xbn1Nbqx&#10;+XqkTRqPn+Uirk9oqyOjLjHancS02PPHtnt2d4xxnJBNY2q6nYtpsqStlcEMPSvQZLGI3KEodrMV&#10;PevJvFWlXNpr13LDE5tRuLDHBHejmtqKTfU8z1fW9Rj1hfLk8s27+YrD+LrivfvDetQa14Qt9WiY&#10;HMe18dQwHzV4d4hso59HXUYI+EBU8deTWv8ACjxC2meI20C6b/RLxTs3Ho/p9f8ACvacFicOpx3R&#10;w0ZujVcJbM94SNNT0aWxZQ6XCbVPoT0NeW3ljNpmqXFhPnzIG2k+3au50e+OmeIBp87EIG3QMe47&#10;g1H8QNGbz4tdhH7qddkuOcN2zXzuKpytdLY9/AVlCdnszg9xPyn8TXT/AA90Rde8X+XOV8i2QSEd&#10;mb0rmp08m2LcZ4HB6ntXtHwx8KXGj+HWnv4ttzdfOPYdqww9Jt3Z6uNxHJSdjr0tRbwbSm1EGQgH&#10;IFc7qeu6c94ojDARIdzHscV1oNx5YSYI+OBnvXlPjdZYI9QaO28pWVmZh24PSvRSd0kfK1ZOzZhe&#10;FhbXenXrwFGL6pM+AeRhsV3lmJF1r+z3TCxxiRB9a8G8BPd3Hj+xgs5mEctwXdexGea+g57G4uNU&#10;mljlMcyjC47j0r08wpOlGKucuCk5puxevJPMliZMGMEAtjmooQo1gjsAMLVaCS7/ALOkinUHYw6c&#10;cirUII1SGQEDenOa8k9FIfqEQXa4I+VuePWia3ie0KuisGGeRU2pKfsknIyBkVHJJmzjx1K80WEc&#10;7cWECuSiKHB4I4xU+mx5umUgjBBPvT5FO9ycnvj0qS1XydQRyMqxzz6UkVdHSRKqW7bRhdueDVKE&#10;GeQsAeDzk1fZVNswXAJU4GKrWsYSDJOCeT9aqxKdx7kRKMdOlABH8OD9abKQ524yPapUGFxtNIsr&#10;z2sVzCyTgFe2aqPZQJYLbr8xgOVOavSzwxYBLN7LWPrGtjTYoZXt38t5BGzH0Jo3IbQm0jsPzp8b&#10;lW4BxRLgSErt2k/KR3pvIIwOazcbMVuxoRnIBB4pSPnG4dTUETDZzmpwSWUk8ZHFICPSsHV9TYHP&#10;zqCM/wCyK0XBx6ccA1m6R/yENVPQ+avQf7IrTdfl5/SpihkMa/v0ODnPGeK+DfiDBPffH/x4kC7p&#10;P7Sfgdhgc/yr70XiZDgnnHrjPFfIvhjQrfxF+1B8TRdMdsFzIyjpklwP6VFRyily7lQS50meU2vg&#10;/W75HNrFvMagvjtmmP4E8TGNmW0d+fu4zX1JZ+EdJ0+3khhl2ebjd68VpWuhadbx+WkiNk5JY55r&#10;GOIqNe9ud8oQvofITeC/EUZBfT5hnj7lL/wiHiSM5NhLkdRsr7EbS7BZYkVYZGdwuMCtNfD1rt+e&#10;0TOeu0f4U3UqeQlGmfEx8Ka8Txp8+T22VpeHvD2t23i2ykl064VFJ3NsIxX1mINObxMul2empcSf&#10;xsq/KtddF4Y0lf8AW2SD3C1lOdSaauXBwi7o8z0LxLqVpolvaLa8RKEGVOSK6C18XXhUfuFzkjmu&#10;m12Hw94c8Halr+o26pbWVu8pYAdhxXkPhvV/7d0O21tIDbreZlWIjlFJ4zSvypJ9QclN3R6TH4vv&#10;Ng/cLnvtNTJ4wuyOIIyP1/GuOEpG0D+dWreYGdQwJ9QKpWZMtDs18UXbLu+zR9PWp4/Fky4zaKfp&#10;XMLLge3TmmtNk4JXFaciSM1J9zr/APhMX3BDaY/SpV8XgkBrUg/WuM8wb15Xp25qTzCRg/mKXLEW&#10;vc7K88YIlrCxtM5Un5etdrY+JYG0i23WpB8sHge1eN6jMfs1uM9UOSOtd7ay/wDEut1APEa4P4Vh&#10;WXYiT0udYPEdsXA+yv7k1Yi1+1mfYqEHoBiuS35XGQh781W1C7NjZm68z7o4wcc1xaMV2bHivxl9&#10;jspLDTl23ZHzuP4fYV5jPcm4lWZnO8HLE8GobjUPtUzytIGkPJLck1VkkizGR8roDuH96s5KUn5E&#10;Ns0fNZNzBySf4c9Kdb3Z3HMhU9etY0kpEW9HySM/SpIpkVQGySRSVPW5dnY3jdsMEvx6Zpst04wq&#10;lgSfrWOJH3fNuC+9PmvSWCR/LjniqaaWpKuaX26WT5SOneo/tlwuRHMVB9Kox3qKpBzTHv415Vfx&#10;rO8ug7s0jqN8qcXDE49aY2p6mqkiVsehJ4rNGpRmTlSuORStqqFtvlluOpHFLma6hdsvnWL/ADlp&#10;m4HFL/bGo53faCcdM1lG6QtuEZA7037U5LHbj0pc01qKzRqSazq2DtuSAOaj/t/WFwGmUnscVn/a&#10;eFDLhv0pTNlzlMD2NP2j6AzSj8QavKGUrH8nJIHNPHiS+Z9iRRAsOgHOKyRPFDc73ck9SAa8JvfH&#10;GtWXxY1ieC6Y2lvOUSLPBGa2pKpO0Uyo03PY+kX1Myoolt02/wARx0ryj4w3sSXGmlLYKVcA+gGG&#10;5rmH+L2opKzyWoxk8Ka53xZ4zk8URwh4jG6dT6jn/GupYSsnZrQ0owlGV5IwvE92JtNiUIoK5OR3&#10;+tfSf7N0fk/sraSGGC91cPx7yGvlfxNYT2OkxS+cXBBb65FfWfwDQwfst+G0HR/NkP4uTXs9l5HN&#10;imnUO0lyH7j3rI1pyNLuW9ImOfwrVkOZCc5FYuvnGi3Zx/yxbr9KyeiuJFbwOv7+EANkW69K7g4I&#10;GTz6CuL8EKBMpGf+PdQBXaDpgGrinYVxD0wDSEcdwfSnHOO1J1HJFN3EmCj5hxn60y45vnyTgADA&#10;qRBmRf8ACo5Tm+lBPOcZpoL3GDB6BvrXnXxj0TzfC0Ot2+d1vKFk+XOAe9ejYO7kNjvg1leM7P7f&#10;8P72127zIuQvU5qKseaDSNqFTlmmfOFv88rjBz/s9xisjUIRNZOgX5gTx2rVtVe1vTFInlvF8jqe&#10;CKq3akTs3TPTFeZfXY+jhU00MHw9FBp95JHMu6Bm3H256V6BbWGhS+Ert/LVriQs8Z6HnoK5D7OG&#10;BYRkD1qS2nu7aUAEMqsCFNdMk5K9zN0Iyd4uzPRrfwFbt4Zsbq1kb7RLKEbJ+6MckUk2kavo9rLc&#10;JekrHKUAc9cVFoXiy6YRxPCVCHgLzittpZdTgMFxbMVLFhu6/WnCDXU2pxqx0b0PMdU+IFydVbR7&#10;6Ezc/wCtA4+lPsljvL9SgIZgCfxrr9a8J2MNu1wlrEHIzuI6Vm+ErCP+1ZZmT5VOBx71z12uaxsq&#10;TtzXLstvNp9rC56s2CB2re0cvJsYn3zVrVLBJ7aMLj5CSBTtOg8vDEBR1pK/NZI0v7hdnZQgV2xk&#10;85pk72scEkiY2x5LsB09a4z4keIW0jwrLNEdskj7EOeKxfDvxEstC+FeoafeT/b9Su9+C3XLDH5V&#10;106TldNHmYqv7K1jk/HfiT/hKfFSW1o5NhbfKo/56NnlqxrTw3PqGvfZ41Zgi5kI7c0mh2jEBioZ&#10;mXHHPOa9Q0GySxsHkTHnTNukJHOO38qzqS9kvdZw1Z+2l5CaLp66TpwggiPyg7m9a1YbqxtYxNey&#10;MiomQxHWnG4kWNn3JsUEnI6VwXibxHPdakbO2x9nTHBHXqK5KcnU1dyIZdKpLSRg+LZLS68WPdWQ&#10;LxSZOSvvWLPMwvdgQhSF6DpW1Neym4GY4zyPlxTHuD9t4t4yQ3GRwa9WnPk91I6v7Jf8xgXN2Ptw&#10;BiwxIBFLNM6azZSSJjZcxsv4ODW4ZYDfBntYcB8ZxWTqjL/abOQqqJBhsdOc1rCSk7M4sbgnRg5X&#10;ufYkWm+fpEFz9oADxKQNvAyB/jUraaEtsNMzc46fnVTQ5XufBGmzmU8wRn1/hH+FaM7sF/1ufm71&#10;1vRnj0FeKZC1lGCgJyC4+mK8Z1G6W2vNchvZ2KwanIibudqkAgfTrXs0rvujBlXG/gY968Y1zSbv&#10;WvF/iPT7K3kupFvBOyxDqCtY137p34ZK+pmHULGXJS4XjuOlMbypIjtdHI9DUY8D6wqvGdFv1bPK&#10;hDzViDwfrtuCBo2oDnpsNcXLE9z2N9VJEemR7ZZSvHPStmEsrNzx2qS20nVrYGOXQ74yHk4jNSNb&#10;6iuD/Ymod/k8o5ry69Co5XiddGKirNr7x0AfBO3PvmrttLJDOGKjHHFV4ZLqLCvpN8rY6eUeKla6&#10;YyAnT7wZGT+7PAH4Vk6FS2w5JPS52Nu8rR71iDD2NIUYxuTbkDqDWZo3iKGM+RNbXKgjKkxH+orY&#10;Op2vlPhZVJHA25rXklZJnkVKc4yskUQiAZ8gj+tKhSONisbZPtUn9o2rREFhkjuM4rNv/EemaZae&#10;ZdXAQ4ztPeoV1LQUqc92WUiidy7KRwck8DNeeeLIwfi74at8YCzgsMd8kjFS6p8WbeCJo9Pty5YY&#10;3HH8q8y1nxjqV5rseoyhftCHMbKuCv4114ejVe6Oad9dT6jlZVyzEgA89u9cR4s+IXhzTLQWr3Yl&#10;uA2SsfOK8kuvHGv3+mG3uL5yWHJVua5URNfShIo3eTPLk9/cmvVW1jnSS3PRfEHxM1DU7Fhp6izt&#10;mXYCfvN7147qO5rt95LLyxJPU10l+QyxRQ58tOHI7n1rnLzftZioKk9/Slp2NL2VjpPDk4bSIsN9&#10;3giuptyDg9veuJ8LufsTA9mIx/KustGJ4Y9O3pXJVjZ7nZhpe7sb9rHEzLuUHHc1s2McCsAiA+pN&#10;YVtktlTxW1ascj06VhNOK0Om990dHZxoYwxAHY1pAHavpjgetZdmdwHGa0IpgsgQrz2yawUrDi77&#10;F+1wjAgt6mrnnxohlmO1EUuxJqnEQkZbv3yelcf4o8SQz3K6REWCMcTSLztPpW8JaDUerMi7kuPF&#10;Hi2W5twTbxsVQg8EcV2fhy00lNRS1aEm7Rd2QM8/Wszw9ZaaY5Ftyyxn5XCnnJ713yaAdGktbnT1&#10;Ro5VAkDn5hx1FbU4s4K9Tnla5wPimIJrLbQdqg4U+tYMtmUsxOzgIwySRxXV+ITNZS3P2uLzVlBK&#10;SAcA57/rXC6jeTLo0iyE+U7bEB6Z7YrT2Wp0JvkC1vRZazCkuAsv3fRua9I0mN7iBFAycZwfrXC2&#10;ulQ6jYWpuXEbR4MZ75r0vw9ZFFVHuIxOqgbSe1YOnrsc86kXqjasdIupImaVd3PGM9KK6HSdQk+y&#10;FGjjYqcE5xRW6pK2xzObPg1dOfbLNEvEfzY9qrxyJclkPMjNhQfSupMkUN7Jb2reYCMKW6N7VnXW&#10;ifZ7C31IsIpHlKuvp6cV9LVwb26HzdDGyl70jnp42SVoiCCOCans2dZUVgTjocV0mm2A1m+e3aDb&#10;PCPn46jjmuys/AiCNZfLOe+e1eNiowpOzPpcDCVePMjhktpJlDs+VP8ADmt7SxGzxxKBnoTjpXS/&#10;8IZJCjMFJ44wO1Vn0C4025S/VMp0Ix/n0rzZVqbeh68MPKLuzV0u0LLkoQwONordt4GBJxz3p+jQ&#10;h9OikCjpnNbBtVIDAY9a5ajje6OuKaHWnzJuY4+lSXBLNtIHPpTooXHAIIPrVqW2zFuA5A59qTkr&#10;DcNdSgbRZApbJx2qxFbAIFCgEdeKsrETGrIQeMc8Uqh/x9aFZkqPY82+JsTHwvcxjHKnj8DXgZZg&#10;AoYZHWvpnxTpbahbSxMN2V714JrHh64s72SFUOR835124Wok7XPJxlKSdzCtpCbjLfSrTFVIO3/6&#10;/wBKhWxuoyH2EDPXFOJLxjPDKfT9a7736nDaxfklWJLeVM5HbvXTx3fmQKRj7oGM9q4uVy9ihB+Y&#10;Gui0pzLaK55K8H61lOnfc3pS8jajm/cFF5ZTyahYksSwIBqG2Zt+WPXOa1kSKe1bA+ZcE1iqSW5U&#10;59iTRvLiuQzDKAY/KuhFwqtu9ehrmkHkxskRycZxWjZXBmkS3YjdjgDqT7Vq4prQ5btfEdFbSbrf&#10;eo4LDk9qqeMPM+3WuTnCjB9RiprIkRsgxgHr+IqLxWz/AGqzXgfu+M96wlGwcyuc+uRnHHHU1LHu&#10;D4OM9qiDSbsnAHapRvE+cjHXOKIpvdmiZIpcyt0BIxXfaTH/AGfo9u6g+awDY/GuJ0+FrjUIoFHJ&#10;cV6FNGy2v7hQ/lsAce1bU4K90E5aHVWpe4tMOOVyzZ7mukjXfBaBsYEg61z+kul1o6vHkbkP510k&#10;K502GTHR1yD+VbJdzK5Z1e3LIz4568VqwO6kSKB/qFP1qv8ALfpNZnCyRg8nvV+wtyYrZGwSYih/&#10;CnbsJyL6bLmOORS2Soz7muX1nWl8PanOjt8kgG1c9PWt3T28uSGNT1cg/nXI+NoAPE8M08W6NWOe&#10;O1NRuZzbOv0nWI9U0WXY+ZE+dfpVPWj88BBBEi5OK4PwvqMdp4kvmWSQ2wbAAPGK6PUNUFxp5EL5&#10;aNvlPtQ7NaE7nNWBvNK8ZTRQAy2kzB8EnCN9K9AcvBFBdyoVdWG4eqn/ACK5FMBzMjfMQDketd3s&#10;+26LDM2PnTacdyB3oT0NbWQ2+iBVLiJsAEEYFX4GE0KTkqdw+YY61U0mUTWbW0hxIoI+oFWdNOEe&#10;EjlTnntmkFzJuk2SzJ2Vtwp1/otpdaeN8e5ZEwc989aualCUvQ+Vwy4pS8n9hqycsnygA0JCex57&#10;J4J0+fSr/QhEAGjaRGHUE+leEx+G9W/4SGW20+Em6tGMinONuGOMn8K+jdSh1i3vI9QiYB2yoQ96&#10;466tDpXisapLEy292PJmAGOM5z+Fd2Drum2ujOavS59SxpinUdIhuLpWW8VQshzyrY5x+tdxpflX&#10;+jSaRqDB4plKhm7HGAa5RIzb6kWVMMn3zj5Sh+6wrpYocMklucnqOOtZ16aT9S6dS6uedalps2me&#10;IIdIuUGWuVRSw++u7gj8K+kVnCaZDEqqBHEqDA9hXnl5pdnrkti+ofLPaSrJFIo644wa7/dC9qZI&#10;3DcZwK4qVNQb7HXXr+0ikykmp2cU3l3FwUZOST3rzz4taksHh25dXG6aIhcHjkEV00tu2qa3JE0B&#10;jiQYLnufWvPfGOiTXlxb6BcXhCNI0iuecIAa7sOoc65jzq/NytI5X4MWscnxGV3ziK3LDnqc9f5V&#10;75GxfUlnxgMuBx0rx/wv4bXQGvLkX4WRhmCQdxkcV6NpOqTLpLJKuZB0ftiurNq0atRKGwsFFwp2&#10;ZOJY0a7ikIUknBPSrox/ojDBKgcA1x2raZrGrTG5tJwnl8lE/iNaGlS3SXdtPeBl3KFf0BFeYlpc&#10;7Vc6y9w9q+7HK9u1Urdg0EG4jCmr8o3QHoMjP1rMDqltgEfe4GKTHYrTYE7MOmOnrU1lA0vkvxnP&#10;INV0BluwM8HtXQWVuI7cZX5s5pLXQWxYIOw8Z9azvPzc7F27RxitCVwsTfMo4J5rEtmPmB+pc5Oa&#10;bTQo7mjCjbSxxn2psjtIRErEEjmnM4iB65bpikiRmYFcKB1JqSrhFAikHGSO7VW1ixTUNJktpQu3&#10;G4AjuK0VXLYByKjmcEsMLwD2oAxFhaKxtwRn5AM96QcDofwq1eiRrGApjcn3vpVcgZxu+hqZEk0L&#10;dmOPbFTrkn5tuB6VUQkMD+FWuDIuDx3qUk9QuxmkMRd6sOSPtGPyArTYrsPFZui4MuqknObrj8q1&#10;GC7jwelK9gI4dv2uL/e6V8ZaHfXVn+0J8Rp7SUpm+lVgOcjfX2fEv+kptyOep7V8T6JNGnxu+Iss&#10;jKo/tGdfm9BLWGKlypNf1sa4ZKVVJnaPr2pFP+PmQH361XOt6qQQL2QVVF3bcgyR57ciojcwbsCa&#10;P35r5ydWqr3Z9RDDUZbpFn+2taSZJ4tQkDI25TV3/hM/FsfP9rFgeue1ZJniI5ddo6YPWkMkTFSC&#10;uT7/AM6yhjK8VbmH9Uo/ympp/izxHpk73FtdqXc5LVoXXxh8W6Vpct43lTrGMlTxmucLp0JU465P&#10;SsjxEy/8IzcqCvPSt6eMrXsyZ4Oi46HUa78Sb7xroCadq4VbNyGkgQ8Px0PqOalsPENpDDHFHH5c&#10;aAKqjgKB2rw0T3isVSZwueAD05rSgudR3fLdlfcHNe+qd0pyZ4z0bjFHua+JLQgjBz1BBq1a+IbR&#10;rmPBOT6GvDRPqwlG2+YL65q1b3erpPG32w7VOeaHSV7oUuZn0CutWxHUn6HNB1m3B5ZhXlsd7qjx&#10;K6z8EdaifUNY+0EedgAcZGM1XLbqZKMj1oatbNMvz9vX9an/ALWtc8scY64rx9NS1kXqYnUnHRhk&#10;VZOr60HP75NvTgdKOXqmDTW6PXNV1K1WG2TJI8vdyMHr/wDXr0W0vIfscA6bYl5Hf5RXzJ4l1vWY&#10;Tp6oyF2gGc9/mFe2xazMNOtCFBPkR/8AoIzXNiPd1RMtEdk17CThyRXMeJ9UAu4LCN0dAN7A9c/5&#10;NUZdbunORGmMdaxLmeW4unnlbDk8+30rihCUtUTuPNzELkeUilvb+tNmutzx/ucE5OCTxxVNl8pR&#10;JtPJ47U1rpGYLISDniieHn0E46mot5HHbndbDJOBUUV1FMX+Rhjn6GqYvHVgSgZT60q3bElwoXPY&#10;CotPmuzVxsiZ5mByHP41G16kaKWJaUcBR6etToQx3yYIxRMLbJeLGQvU1vdW1JjZblO41GSFCiR7&#10;s85xSw3cjjfJHtT09aqm6G9EwfmztGOtOaY+X+8YhMDIH9K4vZSm7mrii613DjCRf73t71F9r+YK&#10;oOCMg1UF9FOCkLKSvy9OfxpmJjIq/Nj0Qc/hW9PDJ7i5UjQEpeFmyRjrUn2glhz24BqgsD7AzSHL&#10;H8qGSWJiDuYD2rreEsroiUOxdkZ3cDcBk9KVhIYwqHJ781mpeENgqCcdDU/nPs3AEMfTtXnt8j2J&#10;s1uizHBIZGkZFbAOSfpXzbqGG8ba62Sc3TgfnX0aFn2E+YwJU/yr5yu43XxlrkTA7lumJ/Ou7BO8&#10;1c68PsylOcyEAYFMjP8ApK/xDNSyo2SFU5pkQ/erkc7sHFe16G25N43JTwpGGP8AyyJBHavq/wCD&#10;KeV+zT4STHDWu76E818neOGK+HI1I6Qk/wA6+ufhUnk/s6eDI8j/AJB0bH8VBpTtzr0PIrv37G+x&#10;+Y5Ge2BWH4kkKaJet2ELZzW2zZc5BA9q5/xQT/YF4vYxkHHXFYS2BFjwXw7DaCVgXFdh15xiuU8G&#10;ZDTtjgRrz/ICuqGSQScE+ta09rkPcXkDkKPfNJx/k0uPQtSE8/MT9OtU12Gh0Q/fp8w6/pUD/wDH&#10;5MT/AHvSrMIzOoI7/Sq//LzMw/vEdc0J9xAD6cipxt8sD5SPdc1EOT0z+FWAD5akH8KQI8o+Kvgo&#10;z2TeJ9IiCvCP9KiUY3DqT+lePZEihuMmvpbx5M9t8JvEdypAMdk7Z/DP9K+aYwJNHs72JxtmgR+B&#10;3Irjq00p+6evg67cdSe2tVY+WD1rVh0FXIO8A/Ssa0vvKl+YDI4P/wBauqtNRiadOQeKhysetGaa&#10;LdhoxglLoox79a6S1R0x8vNVrKZJUDbuvNbMUkYjwKhN30KlJJGbq9s01jtU5JGPb6CsTT7IWIC7&#10;s9yOhrqbqWPhdpPHQVksuTlqymm5XKVS6sWUZpQM8A1PIp8tUQdsU20gaRw2GC46kVpxwLwAuT6m&#10;uiNluY1KqWiPCfjNdFL/AEzS+qg+Yw9+n9a4a3htpF3mVNw6g5rsvjxbXCeK9OaJSf3ZJ7HOe/8A&#10;ntXm6m5ihdZYXRmGR2yPWt6KTvqefjG7xsrnSDUbawEcdqPMk3DcV4wK9H0DxFYXdpFHIjCQKF9z&#10;1rxO2inecSltvH5123h8xQyxzy3G5twCIPXPJNZ1qEd3qcdOq0z0HxHNbppLWlneqtxMMKr8HFef&#10;XOmalFPuRBKgC5Zec+tR+LbmV/EuYpGMagbSD+lZq6lqMV6irPIqlwCB2qaVJ20Pdo1oRXvRJz5w&#10;1HDxMBuxkjpUTOxuxgcFsAjtVm18RXK3ZhuIIpFZyAxXnHrVmPU9JvJSJIXhkzgFRxWyjNPXU64z&#10;pT+HQzkkJvF3qCM5OB1NUL9yzyvtUBUY4Pc10cen200++1vo2AB+VuDVGfRr5fMaSLejIQWUZzmt&#10;6bS3PPzPDTnT93X0PoPwpeFvh1opMzfNax5GenyitS4vWwAJia4nwa8rfDjRmlLI/kBdpGMYrblc&#10;naocgd66pNWuj5ShTaXLI0Z7ucshWXJDVF8HxJL+0T4shZ840+Kbkd9xGf0FUmZ1ZPnzjk46kUfD&#10;CSSH9pq+iWUhr3ScHb/FtccD8655O7RdZ2hofQ6aUi6mIDOSkkTOWK9DTV037FenbL54KZy6Dirj&#10;2lwmpq4uZAVhIOfrUMJuZNeXdPg4Hbg1TEp6Er2FwsMs8CwtKY8hBGASabpNpdFTNPbwJK2AVlUE&#10;ipbu41iHWQtsiTRHhpAMbOKtWsN7L50rTx4Rs5A9B0p26lc7RlObmbxBNZtp1tGiEEz+UMN7U+3u&#10;7MarNavoFtIAfviMEVbeW9aKSRnjGZffGKx/7RWyMhubmGFWcne3FDHzs27GwlUSS/8ACN6XNCWO&#10;3KAYFYt54WlsvC+vareWNo6yRM8QjQAR8Vb13xrD4N8Fx311cwjzctGA33x64zXz347+N3ijW9Aa&#10;wWRbSymUoFU4LA5GetZVIp6dTSlzt3OaOotMZYbbYZB129K5zWtPv54oyFFxcN94k8AelZul3d5B&#10;cJawsAZiMyMentXVXU5t7MzTNh1U4A6HiuGEVDTqejOtJuy2PHdbZI9Wlgm2o8XDAdqz7YpNdb2K&#10;iNOfqKf4kgln1e4aOQOXJY/Q9v0qxoelzXenksgUoOM967o2tdnPX3K8dxDJI6n5ATwa0NIIEUqw&#10;rv8AmwD2JqglqZ7r7MgA3Mcfga7Kw0mG2jX5QSijIHTOOTUynGPQw5dbHK6lazQ7k6Bjkqvaue1N&#10;MARKc7h+VdzfITK+8cnkEVyOrQk6gIgOBlgR9aKU7rYqSJdAHluu7ucema6yQeTIsw+6wzkf1rmL&#10;NfJES+p9K7WK1NzagbT0HFY1t73OvCaKxe04iRAQR6k1v2tu5VcnPauRtpZbOYo3GD6Vuwaqxj+9&#10;z2rPmi0bWa3OkjuBAFUuAfcVYj1CNEyNua42TUyWZnJOOgFQzajKICB8qgHnPasJQcdTeMNDf1zx&#10;S0MX2W1O6dztyOg7ZrHhsUhdJFunkM7Dz32k7c//AKq0fCmgPehru5QlpOBu52r2P4113h9LSw8X&#10;zaRLYu0C/N5uM56dParg5HLXqdEa/gaOzg0+SaWwD4cqGK/6wD6102pPZRst6YplQQlVQZwrjmpp&#10;IUaYJboIYlXI4wCfasfU9XNtbi3Lrvc/dIzmvRp00kefFXZNYyx67oYkubCMY4Acdcd68u8caStl&#10;4hMMceIipdFxx14xXe6HrflXJsrn5XYlozjgj0Ncd4nvRqXiKV35MXYeo6U5NI2hKUW0cnOkKQQD&#10;7Q8UyFTjPX2rSt9U1NIDcLJ5jKcl1OCR7VUv7NZdsjvlh+86dDio1nkjtftCqV8lBtQj71ZxbY52&#10;ijrLTxHdy2/mSXMtuCeFx1orze71fVbnZI5SMHOFUkUVftIlKm2r2MvyWmaZYdLcRlvkfGCOetU9&#10;bsrmSy8q43pIi5Q/3q7BfE05DvbWyGG2byndRw2OM/nXO+ItdvdRtcLAAo+6+Md6+3qNyWqPhm5N&#10;pxRR8B6tb2WvS3GopukkhEQz0yDxn8q9xsWjltkddjIe69D/AJzXzHM81tM7HiQcgZ617lpfiCxs&#10;pdKtIXDW9zbLvkJ4WbHzCvmMfhudOSufT5VjVBqE9DuIo43BV1PJ4qC402KeJo+cMMdKtQlXRDuH&#10;PI3dQKlchbdnVidvSvm3ZM+r5rxuc7otzBbBtNmABjOFY966GOMMquAdp9a4K4Z08RbixCqTn3rt&#10;rAXVrbCK6AeNwHidfQ9q3jhlKnzxepgsRyzUJ9S9HDh+MYq5GoaMjA54+tUxMoxnj+lTxXKkrs5O&#10;fm9vpXNe252SV9isCYZGQ4IzwCKlgXdExLAH0ptzgyFuevU02OT5TjrWPPrYuKuiG6gSQFSBk1xW&#10;u+HIJdQtpNi/OxQnHUdf6V2lw3JZjwOmO31rHvpEe7sgOP3hYk9AK1jdbGVWkrXZxd94UgVjmLgf&#10;dwK4bWvDq26yyIOQOg7V7feRiSPjbzkDvmuQ1rTi1lMSinCng/St6VVqWpz16KcNEeJpaST2knlq&#10;x2HOe2a1dBDyKYFHXnI/nUulQz+fqNhGwAXMgz0IHFaWkvZLZC5sxiZ4tpQ/3s84/KvepYf2iTR8&#10;nXxfsW00a2j6Yt7ZzLKNuzPzGq4fy7to0XCD5c+oq3p0l0hjgBH707duOnf+lX7eyilvLZJsqkr7&#10;RIBwD05r0IZfG3vI4ZZg5e9F6GJdb7K7ik++rrtz6n2/Ko4Vmiu/tisAq4Mefve+an1fzrG9ewl2&#10;uiSbQw6j0I9qp6nKGuBMkjLFH5asDwCe+KK2GhTjoY0sZVm9djtrORpFJj2/MA2KTxZvE9kxx93A&#10;NQ2G7y1GQQVBz9QKXxBPNcSRRNFzCAVbHUd6+craNpHvQd7XMgF9wGeOnNPBczY7ewpnl3PmcLzj&#10;sOKesdz53IORzUt2W5qmzoPC1s8+viX7yov8PTNem6NaK8vksAd33iK5PwjYNDZtOcK0i5I9BXfe&#10;H4P+JkhIO1gSMCuimnyinJ9C1odvDDbz2ijbsLbc10MERGmjOcgBqx/KKXEzrwxJIzW/bENo+QPm&#10;MR/StPMjcW9ie1vUv4nyWQFuPat7TXS5srVwOA53Y4P0/WqkkazaPbyZBDR4NJo7tHG0RYAJLkfp&#10;UoGtCWSFrWWR4/8AlnNjr2zUmt2EGqWqs+AcdaXUGMV5OshUKWDcD1pl/qUFvKlpKMkgHIHFV6GU&#10;tdzhtK8PPpmtyxjD25YkE85Ge9SkQtrlzbpwuzp2zW9eOPs0lzEcrkjcOxrl9MWRZZ7273I5bCjH&#10;UDvSSBOxcs7Rsr5mAB6V19tL52lwpBjZGcNx3NcoLhWUEOvHOMcmpItYuNPkYA5t5Mbs/wAJyKew&#10;5S0OntFWPUEIIDliufWrh1S007US11GUV/k3EZHtXO2+qLea7GImQqoUvg9DWvr8M17oc0ccIZzw&#10;3qKaFfQ09QCzW6SrgqwypHpVCznjEEsLuqNnIVjRb2ctl4ft4lmeUkAkNyQcVwepPrMnjGOweB0W&#10;4TKMOMc1L0Dmd7Hd6xaONMgf5jIG8zjsM9qo6tpEGs+HGiKZkCkoe/T/AOtVnTRqMth9n1HDOg2g&#10;+wFPsHbd5BzlOMY7U4vUbSaPA/FGs67pNy2lNIVQJlJPUAnivYPA14uu+CLa9g2tImEl5wQQKxfi&#10;j4NOqaFNfWKZnhzNEAMbsA5H61x3wa8Vrofiv+yLx9tpfnyyHP3JM/8A1q9+CjisM1Fe8jy4t0a3&#10;K3oz29tOcJ5xxjoSKsQmWzIwx2Nxg8jFbPlGaCWFEx8oBPbpnNZ0J82AwuvzI2K8GWj1PRuT7uJJ&#10;RtBC8V5jqt3FP8SZY3lTMViRsY4JLHHFei3Mj2didy8k85r5n8dXc0nxMv54pWXykWPKnHc8V6GX&#10;0PbVLHHi6jglY9ysdItZfDaO6BmUbAe4NXruKOBViiwPkGQKi8OK8Hwx07ztzSFV3M3fIFPvMmdf&#10;vckDFcmJVqjR2Ur8qNDQwF89COcA8VI6o+kMdoIVySSKTREKahIDn54sg+tT3dq0/h69toG2ykHa&#10;3ocmsGaMbvEVnEG4VlyhbuKwIdQgu7ya3TgRHls9c9hUdzFrNt4fiiZxNGrhGbPIz3pdM0hdOnaI&#10;FnLMHZm75peglc07CAtfrx16V0akRxhSPyNZ9tEkV2XDKAhx9atSXEUkvlKyliM4HariiWyC6kDQ&#10;yKQCNpNULJfLRTwzY4z2puqXCWgW3yzSy9M9KngRYrQSNnf0+lEi4IVVkk1Bi/3ccAGrqRgY4wPf&#10;rTYE2nzCASfWpsknAB69+lQU/IVmCJu2hgKoSTL5c0ZOZMcirrkM+0jAHJ5rnLaVD43u7O4l2nCu&#10;nP3utNq+xLdja2D7OqYBIXHIrJdfLlZM9O1brZyA3Hesm/TbeOex6UpIRXU/MDk1bT/WJxzntVID&#10;DZGatx58xMAZ9QeKzQXF0E4Op5BIN0f5VpkkgnBNZmggeVqJOATdsMk+wrQbgY6DpQ2IfDuMycfj&#10;7V+fOsPKPiH42nicox1e5U4PUeYa/QOAhrpQDng/yr899Rkz468XIvLPq1zk4/6amsp/FEcH75R+&#10;1XQIzcOSOck8U2S7vC2RcOCfetLRtPj1PxHa2NwxjglbEkqjIQetdrqfw70uw0e7vP7QZzCjOqgd&#10;fT8Kyku6PSU+7PNFu75Dg3UhP+9Uq318v3bmT86iRSyZIGcc04R4AGefas5ezktkWuboyyuoX3mA&#10;fanOeetPlvbqWNY5ZmZWPIJquseG3A8+lSOAJozt3c9KUlBPRFRciLdm5OG+XtWhaN83A7ZNYzyE&#10;XEmAOGIFXrObkAg5IHSutPRGMZWZq3GpRwXaQMPnKgkGnLqUePl59QaxtajMluZ0ba4GwE9a2vD2&#10;nwS2Ea6g6F+c46gUSkkiJVJXOo0vVILjTgoJO3oPUU6XUIxcHCnp0qPRbfQ47rYLsEMeRnp7VsyW&#10;mjGfaJg30rOMoOOpPPJGWL+IasrDK4ToaspdpLcCJTjcfWrP2TRxf/6xSMdAecVBcDQkfKyb2ByF&#10;VuamPK1oHtZdSbxYXi1LTbcjnyIyMn1YV7M1pOqQ5RwBCgAz2wK8W8fapZ3eqaRJbRsFjtIwQeMk&#10;MOP6/hXvum3aXlhbb5B5giTOccjaMH+dY4luF9BJqejZkTLLBDuZGGRjDVnwyBJPnOcZOD/Kui12&#10;SMWkccTLIXbJIP3Rg1gv5e3cAcj1rmp1vIhtRZVMUtw/L4A556c1HKtjG6FmIlNWUm2o0chXA5JJ&#10;xXO6hplzPqEcsVwSnfmlUqza9wHK5tiWDGMqSOmD3p0EcErZ83Ddxniuc/se/hdl80vznIPWtS20&#10;51tI8yN5mcsCawjKoviZpLTW5rEMikbx+FKmPnaTYI1GWyeopscCqBubPrUUkMbPIjtlD+lVKVve&#10;epEXrqZmpX9/qmp2Mz2AtbRVKQhByf8AaNW9ZBTT444oiuQDz1pDbyFkk+0OAowFPRfpUZYLP87F&#10;36Bic4FN4iNtI6nR7QrafCbSM4jDFyWZm6nNaXn3AUEJgDpimyTQpHg4HapRdr5Q2RkjHBHepVWa&#10;M51bsaly6neYBlhznvU7XDSxKXVRkYIWo/N3oA0YGOQaT7RBvyGUduKpYuolYz530Ifs0Zk3bAPc&#10;mllVkG2JuTxQ00W44YmrMJj35DLkcjNY+1ctJBzvqVxO4AWRTvHFYNx4T0qfWLi/NuBLOcyHH3jW&#10;xqWq2enRSXtwy+Wpwx64NZ8HirRJ/wDl5CnGRmqlz391FwqSXwmdP4M0l/ma3xzXn3jHwtFp+oqL&#10;AlCSSB2616Nqni3TLe0LxyqcfNkdT7CvMvEnikahcgoDgH06124Wc72Z10pzZxniyW5k0WaC4T7k&#10;RG8GvtLwBEsPwJ8GxkY/4lEDED/cFfEXimeSSyuFkcf6k/KBjFfcvhUGL4U+FYgMBdJthyen7teK&#10;9SUZcyZ5eId6paJ5OARiud8UORodz77V/MiuhY/NwT+Nc34rbGiSbcZaRFx/wIVnKTs0NI1/CAGy&#10;4PUjA/lXT8Zzjmua8Ij9xcHBGCPzxXR/xEc1dK/KrkXFOccH86OAuf5Ck6Hr+dIWJPXFaBcmtyft&#10;CZIX8args1xL1I3mp7cDzOo5qspId8n+I80ArkmMnrzVgcRjpVUEHOeB61Z+XYOg46+tAHJ/FORY&#10;fgV4mlJ62zLj6givmfw/Olz4JsNrHaieWceoAr6M+M0yw/s/6+7NtDKqZ9M180eCN3/CIMmw4Wcl&#10;cjggjqK56sW5J36HoYb4NV1LsiOrk4AYelTW91NFJuRiOeateWqucrlSeSasDThJnb0HB9651Js9&#10;BOyNDS9daEbWbn1zXQwa20qD5gBXKxaSMkLkHqKtrbtCuA7HA5FZOafqaKV9GzqjqSuAA2WrQson&#10;uSGI/HtXM6ZDJJKNwPOMA13FkqwQADHTkUou71HKVtEXIowiBTn+lW0h2wM7Bs4OAOlRWyb3JY4H&#10;bFXZJIoYWnnIWNBn61q2kZrVnjXxZ0STVvG3hewUbvtMuJQv3go5P6Ctz4i/CsXPgBp9Jth9rsU8&#10;xQAMugHIP+e1X/DLp4z+Nc+qFVNppUW2MHu7HnH4V7dBbofvKHRhg7sYINa4RuSk3sRiZqM4pdD8&#10;9bcSyKIvLcEcbe+a6c2r6X4ZTeMXEzhlB4Kg9q97+JnwktrKefxR4ftPkb55rcdVPUkAduOlfO2p&#10;T3NzqoWUnKPgK3BHocVpzTvyNEwoRk/axehUdriXUcNuJEgB5pjGYakMM33/AOtKYphqKncdwfOM&#10;9aaFn/tE4IJDmrjFt6G7nbYEaVrvcdxAJqOJphd7gSMk9ulLbiU3Pyg9TwfWlt2k88sT0BzWj10J&#10;Ukx1rNMt2xUjhWNWbXVtSj8xRcNs2Z2kn2qlb71MjDOdpPNCNIqSvyTs5rOMX1LUpJaHaaP481eC&#10;18loxKkKZCYrpPC/xDj8T67/AGYto8LBC/mZ4OK800tpltr+QH7sHUds1d+E+5/G91lQMW3YepHe&#10;tFe55mMrNK2h7lITlfmPPUA81yereIL3wv8AEiHXdKm8q8W0dFlHQcjpXVtCBIq7ieM479q4Tx7A&#10;V1OxCgNvjcY7dK1i9Tga5o6nufwU13xZ8TPCWoa5qmtywMl00CbOBgYPP416PF4b1hdQLx+IZcqO&#10;G6815l+yvaiT4ATvIzo0uozg7TjPzY/pXr32e/XzYdHcPIpH+tbtVzRw4e7i76lSPR/EXny48ROz&#10;Z6EdaswaT4nit5QniEBWOGVkqSOBp4pfPuZQc/Ns9RVqyMsm22W5cA5+c9cVF2dPyM2PSfFS2zMN&#10;ZiZdx6ofzrOm8O3V3YT3HiDUYWtoFZ2Kg4IAzXSiK42+Y1/N8ufl7D/GvI/i940udN0VfDFpJma7&#10;G+QjgmPOCD+dRKXKrmtOPM7Hkfjjxa3iPxPFCZmOn2biOEZ/hHQ/zriPEGqx3FzsjOY4jwB361Le&#10;RukUqgHaikoQOTj/ACK0ND8KpfaRHc3O4SuwbHYg1zRk76s7eaK91HPQ3MbbPMZkIHyk+ta82vLL&#10;4YlikA8+IYz2/WpbhbGHUZNNlhVxEcIwHzYrz/xPdNBqJt4N6IzBTu6mh/vHoiklcba2c+oatIIy&#10;CpPzN2GT/wDXrtn0/wArSBZ2+1SMAOO5FcjpxsZLSSJtQ8mTaBgcZ7f4flXRjxDpWm6TFbSTmR0A&#10;VpD3xWiptGUpXldnM+U9ndSwOR5hYkHuKq+HfE82m641reSmS3mJBdv4GJ/l1qprWuQXF3LJaFmL&#10;5G7pWHADPGxYdBnJ7mtFC6s0ZVGvsnrWsWifZ2uYhlCNwZT8pB/+tXG3NsJ50uFHHT6VDp3ia+s9&#10;GGmXf76Bh8pI+ZR6GtxH0u50i3ms5G3D76HqKw5PZttF05raRRnjEMCqvzFeR7V2Ph8CSyRm+Zio&#10;PH0rmLoDyWYrls546Cum8Ksy2jLnp0NYzblsdcFZpomuo45JSkilTnrVcW6xqWL8CtHUkBw/Hqfe&#10;sOSVmBTdx71lz20ud8tUmWdyIN+wMQeOajtIjf6mNyM6RNuKg4BNRt88HOAAepNdb4UtdP1i0ks2&#10;jMc6j5JR1z7043mY1q0YKzO58PJFNYJ5ChHI5GOF+tdLoGkJHI0t+UluCxLSKMbR6Vx0Wm63Ywbo&#10;dkqoAG2da6/wspS0k+1OW8wbSGJB5+tdUFayseVONtUyVbdrvUr+xiuGligbcjBvl5HTPrzXEa/F&#10;eX94628Tu0DBGkjOQp+tdnrenRWVmjac5tod37w7upPeksYLGxtPLt/nEg3HDdSe5rojNp6Dpz5d&#10;TzO/g1bT4FmlnDp1JHVT0xWbLcGO3DykCWUBvmPJHSt7xY7N4iezif8AdsRI0e7jjFcTqyTvqUtw&#10;G/eRALGmeCKyqT5mbv3ndmrBBJqOs2NmJkt4J3CTTt/yzXPWsjxBPHpGv3WmLfLeQpKUSdRjcv0q&#10;vZ30vmu+xmdeOvTnoK5nWY5TqUssZZl3fMScjPtUwg4ma992ZNdX8b3LJHyEOOKKhsrBFthLKSzy&#10;fMfair9nFm3Okd5Fb6RZ2FzpkDpIsiM3Tn/9ea467juNSNraRQBYihT5R91gec1UWQ2+rpcrcSRM&#10;GAbccqcHkGu1vryys/GOnzWQ2wSQLK0ZHVsjJr7ltyVmfnd/ZPmvc801jwu9hLMJ53aRY/MAP8QP&#10;+TS6LfyPpEljMd0bjzIWJ5VuwrtprNLrXbq7uXWe1c8KOqjngVyvi3w2PDt7Zajpc/m2Vz80Z/uN&#10;ydprz6sJU5eR1UcYprlb1PUfAuvjUfDMMVzLuuosqwJ5IFddJcBLYlunp614VpN55OpW+q6RIQeE&#10;njzwD/8Arr1nTtQj1eye3kI89VIYL0+tfO5nl7g/ax2Z9tlGZKtH2VR+8ZeqFbzU1OnqZXJCgLyW&#10;J7VsDxBM3hJ7N0K3lk3zo/3gMD+tZy6PdaXqUWoWU2ZInEmCMDIrC/4SC5/4WLdapqECsJUO9I/u&#10;8etRg3QcbRepeYQxC1aujtdKlmd4rl3Z0lXcw7A+lae5lG5TgZxWBoOrRX9sTBEREWbAz93nrW/E&#10;QwOMEHvXHjqUk9tD0ssqxlDlcrssLcMyDcobFI7bcsf59KYg2HCkHNML7nbOM/SvNserGKRDcXSD&#10;cCy5I6ZrldbuWGrW8cco2uvOOxrX1iyeZWeJyO+R9K4XU7y7SZLNl37V3Fh1H4114WnCbtJnn5jK&#10;cIe4rnW+H7prvTGLvkxyMoJ7gVavIFltZRgZI71i6PIsQgitQSpG6QHsx9K6YJuUowGCe/WnWh7O&#10;WgYWbq0rWPC5IFs/G0iSKxRgTIB6ZJqtYQNbXVpMZFNu8xUFeCCScCuj8bWp0/xX50YyJ4TgY5xz&#10;msXQxDNrVhYoRJG7K5z/AAf4V9JlVS8FdHw+cU+Wo7HSoXaKS6tiN8Mm0N0GPf3p096YrWKWNjKJ&#10;V+aNedjc8/SpbzT1gv8AU4beYtan94rH+M55xUdjaJbQJNI7okhwgPUn/A5r6FTbPnLxi7snvtPg&#10;1+3Sa3bZfwIFZCPvgDP51ka2kE+nR2kcSx+Sv7yQ9+/860tRuJLC9iuYhtkOCzDof/1iue1m4W4u&#10;sRMQtw+GRe2a48TFWep2UW5NdjqtNx9mj2tkCMfyFaupQFGgPUFAcfhWXpyBI9gP3Ywpx0OPSr2u&#10;boWsyZMZj65618lWb53ZH1FN+6rEAhcztk4wuTjuauWVs02pLGx3EgdR2rKiaT7SH3npxjvW1oQl&#10;a/aTOU2jknHNTTjzblydtTuNHgLDysYzwCK7HSsLf2yRnBjU5BrG8PWytpxJUhge4rSsNw1xZFHB&#10;BAA6k11JWJuat1GI7ncM4ZD1PetGwbGnCIkZXcCT3yKhuSt1Ynbt8xEycVm20h1OD/Qbjy5EbBFC&#10;3sS5HX6ZLFJo8Vu+NwJGKa8bWs0h24UkHpXHGS9sr+Mq7STxvtaND1Fd0LmCWILMxAeIDdnofem0&#10;SpFjVot22XH34g35UssML2EcssQd8cMef51kap4htrXTkjGJJQhj6+lWrbUodQ0KExq3GN+eMUJ2&#10;Jv2OTv5ZdNlntGU+U7Fue2aorKdQuZFjI8uMBeD3rY8W7bnR5ti/vRwlZ2iadHpWhpLM2ZJCJGB9&#10;T2p37BFfzFiG1eSQCNCcd8UParNKtpJ/EcYzXSQ3EK2IMcOGbq2KzJIZJr5WgiJlBz8ozxU27jui&#10;jb2Uel6unltks2CT3xXZySf8S+YEkMR0PWvN/E2o3kM6wJGUlDA5I4613EM8lzpnmNw/lAt7nFES&#10;rG8ir/YcchG75ck+lZd9boyw3wRWIwFfA49qm+3yJ4ZhaSPgAjK9650NqN9Zqhk8pUl3Bc9RTsTf&#10;U6mTzAqlQDuFUZY5IdUDAAbsZNXLESNAFI/OppYGMiNIORxikUNuoVe3BYEgHke2a+evGngu+0r4&#10;keRpEWIb8/aLbnARwST9Oefwr6PCq6Orc4GSO9YHinRjqGkLdQR5urI+dEcckDqPxruweKdCd0cm&#10;JoKovQt+B9TvNR0WO21HCX0EYDhf4wMDNbMtuIdXd8gJIu4egrz3QdWNprFvdKGKsobcMgtH/ED9&#10;DXa6yk7apEyM/kNEHjK9wfWpxaV+ddR0pOSsS6qq3enSvEMbYyx57ivla5b+0/G107ZIlvSPXo5F&#10;fVUjpZeHL68uMbPs7qO2TivnTSfCGrWuvW19MiPF9pMsmDyoZia7splGHNJvocWNi5Sikj3OBvL8&#10;C2MeB8pHH4CobjLzI56Fh06AVGrFvD0EeTkOcY9MCtGO2DaaWOdw5GK8qtLmm2erBaI0baPy9ZXA&#10;BRl2jntUhMVsswmk8tWyMtQ2Uv7UrgHbjJ/CjUrL7dZTwSK3zDg9xWaCT7HL3PiCwTSbi0mdQwnX&#10;BB6g1YW9gvNU8m2I3bBnHOK89bT7j7bc2jpvw5KuOnHrW98OWkuZ5rok71kKFiOCBR7vQUWek2ts&#10;oth5gDHHNU47Xbq0rJgMvbPUVrKoCgggZAqFoU+1rNyHB6r6e9W9NRXuU7i2gvIlIQM8Zypxypqq&#10;jLJKQTwCQR0rVaImQSI23J5GOtYcdmI7+aGYnO4tn1BqXvcpN7GqZY1hByAMetQm6X/lmsjEflSQ&#10;W8O3nBANW1UHARR7cVJbWhWEN1OGdgI16nPFUL3SYp4jewoftCYEbD+MD3raKmaYRLjH8e2nyBVw&#10;qgBV4Aqm2yCsCfJVmB3FRkH171mahtLIT1rVYliScYrJ1HJkVgPlxxUu9tQKncYWrMBzMgIXr0qs&#10;NxH+FTQnM69uazGTaER9iv8AcCWN4/QdOBVtzntge5qloBDadeNyubuQYP4VbfOMgDik0gsPt3X7&#10;Rg8Daf5V8AQW5vfFfilgeuqXTZ/7bGvvhHCSNI5AVUYnHP8ACa+G7TQvEVrrOuzSaHe7J72eSMrE&#10;fmUyEg1lVaTjcqkm5XsQabeR6VrCXTIHUAq0Y6Guk1jxVbyaL5FuPNeaIqQf4c9q59tI1szFn8P3&#10;wBOf9UeKgOn6qoctoV+p6D9yef0rJNLZnf7r1ZkCHEZRRggDNKIfnwR+Vahtb5Sc6LfgenkmkMM5&#10;DE6ZeD/tkwI/Sly82xoqqXUowwAFgR6j6U4RgSxnB4yQDVoCQfe0+7Xvlom5/SgOn2hXe1uPTBja&#10;o9nJPRB7WHc5iRXW4k4PLHFWrUSKwwuU6Z7iunf+zW5W2lB/65GmRnTRFsUOCev7s8V0e2la3KyJ&#10;U4PVSMwiF7WTzozIUG8Bupwa0dGudI0+5+3GGR3WJm8vqDxQBZEhgxIPBBXtSo1mku5GRQF2DilK&#10;nzK+xnNuOxRS5gs7NNRtbVyzXALBs4wx5FdhYXKSbJDaMdwB/OsyOZJITF5tsykBvu4G4d63LXUB&#10;DbxqLqzwQOOOKn3EuVoycm3c04ZtNF4ZW08ggbefpWDd32mzaxby2enhfMJQ+xH+RW5HIt7IA97a&#10;KpHIU1TfR4oFVo721YhieWrNVKcdIoq0upi+PLtIbrRxGgEsqxcnsNwFfWsXgUQWlu0V7wYUIz3O&#10;0ZxXyd4stoLw6fPJPARaQIrYIOcPuPf2r6vt/id4TfTrNTqEAYQpu+cdcfWvUw0Kdde8jkrOUNiK&#10;58DNOiuLsIR2U/8A1qgHgUxnH2lm+p5/lWz/AMLC8KCMEajDj3kH+NQyePfCsibxqlvn0Mg/xrf6&#10;hRWqiQqzZkN4EgmO15nHsKlg+HUMb5+0nnoCf/rVow+NPDDAkanDnt84qwPF/h5iCupwk9P9YKPq&#10;VJ6uInW1KI8AQeS6C6GG7lulH/Cv7ZQp+2AfQjmtJvFGiSABNShBHU7xinL4h0FEBOpR5J/vj9Oa&#10;X1Kl/Kae0ZlN4BtXB/00g/UUifD2wiJM135mecZrbOv6Iqb11GI/8CB/rTTrukOT/p8Rz6MP8apY&#10;GlbWJnLEcplHwHpshzHIV/LFNPw+sFbIlBPTLHvW0Nd0resBvlGefvj/ABqcajYSMCl7EQOvzjn9&#10;abwVHpEj28urOcb4bwSNu85W46ZAo/4V0AoC3ChR0Udv0rpxqlkGCm9i+m8f41YN7CVGLuI987h/&#10;jUrA0d+Un2r7nHt8PlxhpyR9f/rUi/D+yDZY5x0Oa69r6BTj7TGD65FRrqELZxPECOmW601gqPYp&#10;VmupzA+Htljd5pyfcUh8CWq8vIfzrpxfI5O2ZBzx81NutRS1tjKzo5H8I5JrRYOivsidRyZ478Wv&#10;C+n6T8Mr6a1kzcphiODkdP6185+d1+djnAAHavX/AIxeL/trSaBZzq0kjA3BU8IP7tePSQBflBwp&#10;HBzXDiaUIy9xHqYGTWjK8ssjL8zkgHgGqcikv0zzmrpiAU8ngdfWmCAyfOvb9awiux6r0OW8T4+x&#10;zN0Jj5/MV976Qiw+B9BhwMrp1v2/6ZrXwR4qTbZyLz8wABPucV9+2y7fDGkoAPlsYF4PP3BWreh4&#10;NezrEJOWbHGK5vxWynSlXsZ4wSf96ujPU5zXL+KwTp9upH3rmP8AnWBR0fhRSLK53YyX/pXQcY4B&#10;PqTWD4VU/wBmTMCSfMzyK3j1yKuOiM0tRDgHGRRwOuBQeck8e9JzgA4xTWo9CWLBlBGM+1VYzkMC&#10;cEseoqzCxLnjsaqJ9znceTVWsJEgJ3cDOOOKslsqOPpjtWXdX9pYpunlwR0XoTXK6z4zufs0jWaL&#10;DEgyzt1Apcxcabk9A+LM+n3vw/l0G6l4mkWSRR3VTmvn7Qr2O9N0bZRFaRHZCgHXBxmul8Wa8b+w&#10;MccxlmuXCBic/Kev07VzHh+IW9pKigbRMQMd8Vw1al52PSpU+WNmzcmh+ZXVuCM4FXbYgpzx7Uvk&#10;l7VZAMcU6DAxkAHoawTlfRHYlpoW1k+QjGfQjtTkZXYqDnHXHWq8jhRjIAq1p6BnBKjJ7is3LoNI&#10;3tNiAQPheB+Nb1vzhq54T+VsjRSSeOBiteG4KRkgY46dzVKSQ3A3kkREySOec1xvjfxA0dsum2uW&#10;uJiAEU9B71a1rWvsFkS3MxX93GDyTWL4d0OW88T202p/vLi5O5lJ+4voKwqTcnyx6mtNKmnJnZ/C&#10;zw42keGjcyqftE0jMzMOtelWsssUm/Ix6UsAjttOigWIKqKFHSjzFUFjg54xXtUaXs4qKPJqT9pJ&#10;tmjFdROrJIitGwwytyCPf1rwH4kfA9dZ8TvrXhOaOHzSWks2OBuJ6j0r2V7llQbRgjkt6VgzXUn2&#10;p2V2BzkNmrkoy3HSqypO8T5N1nwN4n8P6ko1PTJ0XzCBIqkqcH1rnRBMl0cghgTxn/PtX2jcXRu7&#10;cQXkcdzF6SqDXPy+APCGoBmm0aJC+SWQYos9DpWKjL4lY+TbeKXzmbphSc+lRQLLuY4PCnp3r6Vv&#10;P2f9AvvMOkanLaSEYAl5UflXmPin4O+MfCklw4snvrRYyftFuCw/LFS2zWEoT+Fnm8fmYm67tn9a&#10;WIyokm0dVwTUxt5o/P8AMRlbAG05BH1zUKq62sgY4P8ASq5rIbhbccss8Gm3DRnGcIc9+/8ASt/4&#10;QoX8WahuzhYlwDx3rnLgOdKkYHCkgEe9db8GombWdRkmGPkVTnsc/wCFXS1+I8rMLXVj1/YDMxJO&#10;dvB3Vx/jiL/SdLKtwZChz2yprrWWL7TnIAHFYXijSvt3h6e/WZUbTnWYqf4lJ6VUbXucz2sev/s4&#10;QRQ/s9WgaQqxvZi3zY6sa9Z0a2Q3tydzg9chwcV5F8H/AA9YSfBfSp7i7lgaUs+0SbQcnNd5YeGr&#10;FtxXV7hGBOCs2auUlJJnFSi0mbdtCEWUs7gM7cA9eat2FmBZNcK0u8M3Wucj8KW/l/LrV0G3EgGX&#10;mrUPhhxYts8RXqHB+USUkbamz5E5s1xcMflyD3r5V+LOpXJ+K0oQiby0EXLZI9a+iz4c1BYCy+Ib&#10;hgE3EBweAK+UvGdy7eM5r1pWlkS6MbyN/EK58RrFJHXhdbuxU1K6t4o7eB4mHOXYHse1SP4plsvJ&#10;SODCYwpHasbWbmO6ultlAyxBBB5PtU+naZLPA8csLt2VvSslTS1ZurW1ZCk08urNeO0aMz53NXM6&#10;95d3rMkjkMR1IHBPqK7O90S4s9Le+njASEbnwcjHXmvPF1WN/tUoGS4woP16itE1ZKJ0JJRbE02z&#10;jhumvmiExPRSTTJ7BmHK7975IPAX2rqrG1tY9PUxA7njDMSOpqtCsM0i28sikhs9Ogq3O2jOHl5n&#10;ocVqNjFbXbJEp8vPerUNhEloGC5JPBHSn6wEbWZNhypbggVdhQfYkRWyE5AH9aSbWoTsnYzRaLJF&#10;K6Hds647UWm+0uAynIPJBNa9nB5llcMihQZtuAKrNCkl39nJCsFzn8aTa7kLU12jVGCZyrjcCa3t&#10;CY28QjxnAz0rJMDCGAyd1wBWvYB1T5cEgc/Sueo+x6eGgmrsuXLMw3E5z1FZ7qDIdq9Rzmrk5Zvl&#10;59c5pkcedrbR9DXFKVmejyJrUxtS0qe9sVlE/lKrYCA4JJ703RNdv/COqwS3TCS0DAO+OQCf1/Gt&#10;m5MMMSpdybYmYNkVn69bxzSRWouFlgdRggfoa7aE3KJ5GLpLmsz3zwvq2n6pYR3tnMkscgG3B5GQ&#10;DWzqGlHUtMkRHaKZAWjkBwQccZ9a+XvD3ivUPAPiHzoHMmntgPGDkLyPy6V7mnjU3WmQ3P2vck6B&#10;1Kc9c1vFN6HBBS5uVktzHJN4TlTWb4/aQMKqnHIrg01uaPfbR3UoMYIV84zWpqGpPdWzt5TAg53N&#10;1NcpMxlBRVw7ttG2rtbdHaqfLHU3dKFxek3ly5kOMsxOcCsG6WW6lunTALyYUngDtTJtV1CzuF0+&#10;1XerjY204xipmu7cQvDeW8pVk2oyHkP6msb62ML2vco3cdmhW2tGdnRcFvVu9YKW11qF01nCo/1g&#10;LH096vXesWen3MglQgqAQe5rpPCuhy3+jf2nGvlSzsGQN/ECKVRyui6fLFak2heFJVsnklCurHCH&#10;1xRXb3Vjc20cEcltLD8gwF6H3FFdkYqxaieK2kEd+81xdKqxQhtxIwGbrWbDPdNqVtrF2G+zw/dD&#10;HqB2/LNdLJaNNZRgAG0Y5ZkHBOKztatUk0S3eEmRGYrHCO+M9a+zSs9D82pu+jLuk2873V1DMpRp&#10;0N1ZgngjsD9c1UulOo+HrjQV5aSXcqP96KTofwrQ1m31B9A07XLWQpNZR7PLx1A9RVnR3srm+h1/&#10;Ch3t9hiJzl/WrmozVmTKLhPmizzaaz1Lwzq0dpOMLlWOOjKeteoeEJ4lNxeW0heMr9/0xjg1nXuk&#10;td6hd6PrsflPcr5tpOedueg/L+VcSl7rPg3UbnRJWLQ7wXIz8yHoRXnOMYx5JbM9KnVnNKadpI96&#10;07UIdc0YXMONoJVh6MPesDSrOGKbUtPvrUvNNITHKRnC1Loms6PbaHG+nuGhWMPOo52+5/GuoQW8&#10;8MdwqKS6hlOMcGvlcZh54Sq3FaM+7yvEQzGkoSdmtzlE0C5069FzZzMkZOHjB4I71oWOv2kbPaNn&#10;zY5MMCcFga3zCXBZQMAd65vVPC0NxP8AabbMcxPJrhjiXP3amx60sK4PmpaM1buS+n0x73S7eaYQ&#10;IZZVVclV9T7UzRXkudAt9ajuYpIZ5ChjByynH/66d4S8Zan4G0zWtNvbGK/Go25gi3LkgnP9K5bQ&#10;A9rp17EZntpoD5sdo5x1749K9JYWjKF4Pc8qvmFenVUJ/edXqV1Ba2sm9xkjgd64yDCWF7f3UQZ5&#10;AdgIziut1PTdN1XwJbXkc0o1N5tzxA8Y9qRNKQWiJIpIK4xjrXLTisLLmep2VPaY+PInZGJ4fidY&#10;N+AQyAgiulj5Re5z6802CyhtoRHGvygflUixsHwvG3oa48RVVSV2elhqHsafI3c89+JEMR1ewkDA&#10;AAqTnpwev61yfgixiufGESEjaMKXXp1rsPiXYyTLaKJcNKxABOAODzXF+HLWaHVoTHP5ShgjuDwM&#10;GvoMlqNq1j43PaMXUbuehaxok81tcywqQ9vOI4kHAxnqfUVTnntHne8lTfhVgjjT7occmu0s9Ttd&#10;T1O60iFsGe1EcUx6GTpmuMksG0vS/wCypU3XUcxd2bk7xkmvqKWjsz4avFt6DtTt7W7RrSSIxSy2&#10;m6JQOGbtz+debX22KS1OcMDyT/eHBr11R9utrK5yux7bdu7owrynU4mGpxrIFJMhIA7HNceLaSdz&#10;uwl20js9O3CINkgGMZ/rS+MQ4s9OZG6DGQe3NFmG8sBhghQDV/WNObUE0+HggGvk6rbk9D61R91H&#10;O2s0jcFyMDA5rtvC8QmtmdsffI9e5rhNWtrjSPEgtmOU2Bs4wMd67nwKBJpVzLuyu/KnPWqoxV7p&#10;DR6foUoUSxhgSE6Vp6TbkyQXAByZSMGsTTFY3Yx9wgAmumsnMN19nJB2SAg10NX6isaN5AAy+RtD&#10;ngr61kaHplxH4uRWTyYDt4H8XNbU2PtrKASWjyD6HNWWj2Txup+dVDAn2qWu5KSQWPh+OTUbq8Zx&#10;55Z9vtjpVy1ljkLWV3FtkxwQOtT6TdxvNJKhVstgk89uakvrRXSaZQcxjchHGanYbSOd1rwk0t3a&#10;yWzOqLlifUmteC1+x6YsDJ8w9O9a7HzNIi5ydgOPSqdw2bZGzk7RmmxJWOR8QXIhRFJG1pADk01M&#10;XFmGlPC9AOlUvGv+qtGyATcL1H1q7YAgeWxDblzn0oTC3Um+2TQNtjc4PYmug0B/Naa6Iy0Y2niu&#10;ZZcMfMHAHFdBpLGDw+qK376RsntkU20SkY+uaXFc63a3EZz5lwoKN1ArrY4IWnlULhVUjgcVz9qx&#10;utZjd8gK+7J71sxSNm6KZxg81KshxTM7UHuIdKjgtVZkMuSR0rTjs4rmxcvhJ0Ocr71PaQ79FjDK&#10;DnJNSwxD+0JY8ECSNevrT3ErlSG4ms5hDdrt5yr9jW25EkW7aeQCBWfcWq3ti1tIOR0bPIxWa2uX&#10;WlMbe/UP5a8MpOCBQn3C9jobZA10ygHOwdqnWAn5SOMY2+uayfD+s22pXUrIxGEHfitf7WGd/JQs&#10;3Qegpobd0eCfEe+1Xwt4puNNs1AtrwGWFj/Bu3ZUenSvQvhn4hufGHg8RXEgNxpyeW4HUgYwfx/p&#10;U/xD8Lxa94DvpwobUIEM0TY6becV5d8F/EB0b4jwWsjbYL8fZ5F7bga96jGGIwri17yPKcnRxGr0&#10;Z7N47xbeBWj3ndI6xgdzntXDxxCGSVUZvnkXCsOQP8ir/wAbNZl07QbZbVwZBcoU9M8nn8q5nwjr&#10;l94l1JTcxov2ZfvL/Gc1zUsLNUpVC3VTrcnU9At4y+nRAHADE5PToK340X+yZMDouQB2rFsFeSOS&#10;DhvLOdtWb7UJrVLeKHafN4fPTFeVa7PUukjZIX7fadQxA59OKdczGKSTK7nxhAOufWqs9wIykrEK&#10;6lcKe9MV3fU5TIfmKgj2pbEN3MaHREBmaYASSMWPGeatabo9vpdsLiyjVQxLSKOOa1EXDNkHJOST&#10;UkKqqyxdVbkZFCQ9loTKwe3VhnHf0qYYMYIwD2z3qvbKyloiPl9+lWApKjG3AHQCqt3J9BBtIA/D&#10;rWZq4b7RDNHGASNjN61qbWwD0qtqSsdMkK8sBkUWC5VjYInlqAcdSKs52INv3j0FZNlMRblnJz1N&#10;bVhF5p+0yA7AflFTa+xo3oWEjFvagMAZG6noRVeVsdAtS3E26YuW4/OqU19bLqKWTMFeTlSRwabR&#10;HmOwCh6c9hWbqCAW6f7J6Vp3EsVtE0spG1RkkdhWPLeW2o2zzWsgdF4JFKV7DuVfmPHNSwDEyexq&#10;Ltnn8KkgP+krjrWSYyTQMf2Rcn5ubuQ8/hVuVsHiqmgZGjT4AIN1J39//rVbkGAclaUgKdwCbdxj&#10;t2psSW4gjX7PBgKOqCnT7BE3UDHJOaROI16EYHJ9KStYFpsKYrUjm0gx7oKZ9nsz1tLY/wDbMVLw&#10;Rn9c00kjtzQkVchNjYNkNp1qw94xTf7P0vPOl2ef+uQqwQSuQpP6UY+Yjj6GiyC5VOl6QTzpVpk9&#10;zGKY2iaJuydHsz/2zFXcZPRqM5HJGaOVMWvQzm8O+H3GTo9pn02AVGfDHhphhtDtCO/yL/hWsQRj&#10;jH0o57ZoaQamM3g/wm+f+JHaDPbaKjbwP4OcAtoFqQP9hf8ACt4HHU8+opR17n6mp5Ux80u5zh+H&#10;/gpjz4ftjnnhRUZ+G/gdgQdAgH0ArqD+IPtSjOODj60OK6BzPuck3wx8COOdEj/DFR/8Kp8AEH/i&#10;Srnr1Fdj16mnAYOcimkl0Fzs4pfg78PpQVfSRjvTx8Ffh2Qc6WwJ9GPNdsMLtJ6VYRSW3Ae4q0kt&#10;gu2cA3wO+Hzj5bOde+A5FRH4E+ADyILkH2kNejt8py2T9aaXY9EGKOd9ATaPMh8A/BO5mRr5cnoJ&#10;WqJ/gD4SYnZeagufSZhXqYye35GlZcLwTn2pqcu4ep5OfgD4dD/u9X1BfYTsajf4A6Jt+XX9RUjo&#10;DKxxXrXze2KAqdlNHtJ9JMfMeRH4C2e4iLxPqYHYCU/4VCfgMY33x+LdRU9f9acfyr2IqCRwfbFM&#10;lbAwBgj04p89T+Z/eJu+549/wpK+GWj8a3ufd8mmj4Ma6qEReNrwD3PNeubsnrTk4cHOT9aXtZrZ&#10;snTsePH4OeKUfcvji4JI6nmlb4TeOAB5fjefjpxXs2CTjHPWmsccYNP20/5mDUeyPGW+FvxABH/F&#10;Zk/UGkPww+ImML4vRuepBr2b5yM4GPen7Tt5x+FWq9TuCjF6WPGV+HXxNi27PFMJAOehNSf8IN8V&#10;w+R4hs5D6NGa9jwSMbc+gxUE8mE4PPQgdqPb1e4ckF0Pmm7/AGfvGVxdT3U2s2ck0jlyTn5iaozf&#10;ATxoIkQXtowHPvX0szk4yxx2AqFiw/iOPrWTk+rNU7bHzFJ8CPHWMCW1b1+aox8FfHafKsdsw6AZ&#10;Ir6dLHJO4+1NyxGc/nUty7mntZHyTrvwL8fXsEskttB8rK2FPUKQcV9VQt5mj2OE8srbRqyf3SFH&#10;H86nlY+RIpzjaetRKWFjEDj7g5Ip7LVmMkpO5WPU4UkY7muW8Vf6qwU9TeoMeo5rqWUHPNcr4qI8&#10;3TBnreD/ANBNYt2LSsdT4XXbo8jZ+8549BW2Tkc5rA0O5t7Pw8HlbHzkYHfiqd54nnyVtkC+hNbb&#10;JXJSb2OoLAcbunPWq0t9ZwAs88Y9s5rhLvV76diJJmX6GsyWR3G9nIOcgHPIocki1SvuzvZPFWl2&#10;5JUtM3olYF14nvZx5dsqRrnHvXL7yJAcAEnjFX7eFnDAk5AyT6DvTu2jVUkhk88krM0sjyN05bNe&#10;efFjxK2l+F49FsZtt9eSDeq9Vj71ja98W2k16bSPD9oJGjkaP7Q2MHB61g2+ialrOrnVdWnaW7fh&#10;t38I7Ae3WueckkdNJLmsSaHFczMss5ZxEmeTWxpcZEBwQNx3f/WrRNjHp2gzxoMP5ZJbHHtUVkhG&#10;mxSAJllB9q8+pUUnc7Y00jr7W3D6OA3pkcc9KzdvlkHI5GcelasMoj0qNQxBwPwrOu9okzkY6596&#10;UmkrmkYdCneuPKwcgngGtnSIXa0VgOv51gwq95fAE5jXriu402JEjGAePQVkmr6DVNomhsN0Ydmz&#10;jt6fWo77UkslSCNTJc4GyMD+dR3Wrv8AaGs9OUTTHgt/Cv1qGGzNjI0ryGe6f70p5/AVD7FpIhjt&#10;vKlbUL9hJcHnD/dRep/lXY/Dmxi1FH8QuNyFisDdiAeTXifxK8XPEbTwnpEm/UNRmS3kYdUVmwa+&#10;ldBtodK8OWemRxCIQQohTvwMf0rrwWHvK76HJi61vcRtSzBV2quc9aptOSdox9Ka0rc+nrULMB8x&#10;5A6167t0OJabjb+5aIKg+8fSsxssSTwT071M53Ts5PHQGmnO3cCCBS3E2giiO0B8fj0q7Gu6PYE2&#10;r096qW6uwKyP8zHofStONFAXJPHHHeqSMpM0bS3Tysvnjoa1LQrDmFo0khb70bjIINZEUpZQjYCt&#10;3NdFZWvmIJJt0adAM/fq0iFc8z+I3wG0HxhZz6v4YEdlqZQs0XAWQ8nGAOua+UfEHhXW/C90+n6z&#10;ZS2sySbT5qnDe4/Ov0Kgtj9q8wkqQcqBVPxZ4G8NeO9KNpr2nRmXbgTqoDj0OahxtrE7qOMsuSrq&#10;j85LqFl0DzScDzcY/Hiuw+Dsflxak8rfdYDJPXgZNdB8aPg/qfw6LPDmfSZHyk56jJ4HSuV8D6l/&#10;wj3gu81Rrf7S0l15SQjnJ24/IVdN+8c2YUrJSi9GeqzAeULghzC52q+OMirVhpKeIfCetWf2qOxD&#10;bd085wMDk/pWb4T07xL460C2gtb+ysIBKWMLcyAnIP4VN4x8CeLPDvwn1nT7XzdRu5LhJN9sp3CP&#10;GMYr0JYSajzW0Z4McfCUnBM9y+HtjZWfwe0O3kSGbbHjeDnIxw341sQPZ4CwqoJfoDjiuI+GV9Da&#10;/DHTLe81KGQJbhVgc7WiIUZB966K1vdPIjKz2xw2T8444NcPI4WTR1U3eN0bF/Jp1lpn26VA23HQ&#10;8jJqWSS2FgHRmG5ehbFYXiOa0Ph9bVJoWMjx/dcHAzU93LatYZ3wnIGMP1od72RpohfEmtaf4Z8J&#10;z6lIZAjxGNGVsncQcCvkiS+k1ue6iWF/NNweD7nrmvpb4hwWF58LdSiM0YMaI6ndnDD0r5o02LUZ&#10;7swacFZ1YMx79a5a71SO3D6QvcoXcS6Zq0QuYyGQ5YOM4+lX9K8RG11xm3MbOQ42kZI9/wBKj1a3&#10;nTV5n1dt020E7T09Kzp4Yo5x5QbaQO/QmqjFNHRyR0udP4r1+0uPCk+n2MweW4+XgcqCCOa5LQfC&#10;1smhSXNzl5EzjPfHFVnATUXaRwJAAu0nGDXVSmGHRkhhlDEY3BRmspQtsyptRjyLYrRB724ZI41h&#10;t7ZANqjknPNUr3QpZYp9UsW/cxDDA8Zqzbzzw3W1omQSZwcdRWxq13HZ+CXUAK7jbj3NLW3vGNN2&#10;loeWfZZb2ZvJyz/eI7itK1s7hINpgMbKA5du/tT9BV1vZ5gMKqfMfetbVLh5LBWLxqNvAA5YVUZa&#10;CqJXINDhU6S7c/NOWY9c/T2rPt9Mll8UTt5ZY7sBh0X61u6cBBpUe5duFyBjv9KjtkmSWSOM7nZd&#10;wf3qXJLcmmtx4guYLBGvHiMhkIAT0qzCzBCuR68Uk0UjW9v5nLb9zH046VYgtzhTwoY9u1c1V66s&#10;9XBx90mjid8FsAds1cEPlxEsn0z706GHpk9OTU7KTCxJAyMsT3rjb13O9RucrrStLFIp5UV0fgPS&#10;bbV9KW5njDiMlCB6gf8A16xb+wutRaRLFsRjjzByK2fCWoweCfAWp3erXOxvNcwxMOWO3Ax+VdeH&#10;pu+55eYTTaUWYvjzw9a6NdvMLmLy5cnyiPr+tYngbxcdCvEsNWwdMuGVYZG5MJJx+XWs24u9S8T6&#10;z/aOos7K7ZiiXJAB6fj1p/iSxFrpsRaHAKhSGHINehBPozz6lpaLc+h5LLQ7bT7Se9na4humXbsI&#10;6Hv/ADrgja2svi+8e0Ym3hkMcXcdq5DQfEOrnwium3eJIYmAhLHLdMCt2DUo9Ht49PQkXMvzszc4&#10;/wDr0pt2vcmMpbGheR2UVy4iALZwGA5z61mXirFG800iueyior4yLem4td0sb43KDyDUF9M8cStL&#10;hXI+4f61D93VlRvJpGHNpxuddElwVI27go7AHvXfeHfExtIorWWAPDGcAp2rhtIu4n1yRrhsrjnH&#10;1FdbYWF/e3gm0qzAgDbhuI5FSndm1WMdj2y2v7TVNOglt281FXHPb2orzRdcuNHiWAIEDc4B796K&#10;3VznVOfcw7O1WXw5DpsLhIto3O3Y4qCRbOwQWcMZnm2nZgZ5qxZKkuixFpfnifmLOC2Mc/zq3a2k&#10;Ud42pzMqhRhQTX33NFLQ/O6s+TWRzUr+IIY2zYFkYHK9iPTFcncSuujq9gXgmt5izRnqBnuPrXbX&#10;2qahqWuM9jIUW2O5VI4c4xj9awrySO6u3Mdn5VwcrMAOufWueXMlqa0qyava35k+sXV3eaRoWoPJ&#10;vdZEiBB56dP1NReI9Gu9RvpoHU+dDAJHcjnZ/hWINVkhubWzmUGO3ugxHbaO9d5oerJcR67rshD5&#10;he1AYZwg6VzuSvZs6Ixco8yR5xo3iCTwrqd3CUMlpcR7WDd8HtXs3hTU3nt/sc8iPthWeFlOcoe3&#10;4VwN1oNtffDTTJ/JDTyXjRvJj7qnkCsnSbrW/BXiCFrlJHtn/cZboF6gVy4vDxqwtJnq5djZYeop&#10;LRnvOcHg8YB9KY33QwBz161R0bVINW08SRNkKOfQVfEYEfIOfavhcRCVGo4s/S8NiI1qakc9daXe&#10;N4gS6Ri8I2kIegOeaj8XwGXxlYa/JFsj3LBcCIYDL0yBXTjO0bT3zUz20V1a7JVVscYPT8PSuinj&#10;ZxXK1oc1bLqU3zdSrax2pmZbVf3IPykdxV0whyMYz6Ves7aOKMIsW1B6CntbIkmcHFOq1N8xtSTp&#10;R5WzKkiVZcqAKrhdu5WxnrgGtKeEAMfy5qstpNcSCGOMvK3AwOlc/LzOyNeeyu2eUfE6+d7FIwCr&#10;pyD0PfpXIeGIZr2LJDBVG9iOoBr6L8T/AA7to/htqWr6rEGuRbttBGdnHFeFeCI7iKy+0bQ0SSFJ&#10;FHUjmvpMnpyUrM+IzzFQcnGG5s2UVyt0WS42x2p87epwcDn8a19au7y4gtfEl7beXG4BLL/GMHmq&#10;CqsFkl5EpdFnMdwM4xEx5P4V2b6e/inR9SsEIhtrZY0tgo+8B0I+uf0r6qS5LSsfHxlz3TMuyt1X&#10;RraKNscNgHuOteT39ulrrxgaQuTcZBY+p5r0G0vpNgWdjGbSR7Zh05XvXnmqP5/i9bjZ1k3H0HP/&#10;ANevPxzco8x0YON5I7G3yQwJ6KOa7TQdMN9eRJuDBEL/AOFcZb9dp5GMfWuz0HWbHQZVudR4SWMI&#10;Cpr5KsnzOx9dBJJXK/xL8OpaLpt2cYlQwk474J/pU/hHT10zw3bWrffwWYnvmtbxX4g0PxRo1pa2&#10;bndE+9Wbsen9aitgR5Kg9MLnFXh4zUnd6ESZ2fhmAS2s5dWyB37irhkZNaiSMbiQOB2puizpayeQ&#10;QcsMY7mls1ca6XcknqPbnvXRJ9gR0E1vcC+gncqFK7TtrM1CK4uJpIIrpgcY49PSty/mT7NEp64B&#10;yBxU2g2S3iXEsqgkNjd6VNtRpIw/CCyC5uxNPtydoCng/wCFdnC77LqKZd6lcbqoRaTb22kTCJFW&#10;USZ3AYz1q/pEhktG3D5iMEGqvcHIliI/s2JNwOFwc1RlOIMDGc4yDkVnazeXv2p7HTmjXYBv65Bq&#10;rarqFumLubep7E96TRMZXMPxVF5t1pqnBBuNzA+gBp2mzK1xcTKS2PlFSa4n2rU7WMkLsVnOPy/r&#10;VLwxj7JMZDgiRuvpQkhou3l2sdtI0gBwMAA8k1c+1BobaGNjv2c4PTOKwNeCyWxSHIIYck9BWpZR&#10;q1upVgxwAWFMRu2AWO7Q7TgLjJrRtMG3ugTjK9fxrKsd0RxICRg961LTYtrOqsMtgc+lSP0NGyyt&#10;lGuDnn8asKpW9UjGVGC1Q25AtooxzjPNWFw0yKQBjvRYNyVI0Lt9etcR40kRy6RToADtbnoK7hYy&#10;8xAyO2e2Kx9Y8PQXUJmSIPJvyQec1V/IiS7HIeGIWi1CG5jmZUd8Fc9cV6OgYQtKEIXqcdq5iw8N&#10;SJcSRgshVt2PTvXXWshyYnboAD7mmhpDImE7CFwGST5SvqK+ZfE2mv4X+Jt/bWbMDb3H2q3PsWJx&#10;X0+kJ/tBNoG3NeQ+O9Csr348wQagrJbzWh2svBJVv/r16eV4j2VT3tmedj6PNFNbo5L4keIBr2na&#10;C4bIdVZx/tBTz+dafwz8uGOaV3AdZcMSeucVy/jjT7LTPFcFjYKRAIA4QnPOcdPpWz4DSeW5u4I4&#10;HMa4O8evHJ9q9vFQjHCvk2Zw4SbniLy3PZNG3S3VyVUEOvB/KoNWBexiFunmTwknaOpx2ohElskE&#10;bOI2ZQMjvxU2lKk18hYZKsQfc18g1Y97cox+Ibc3Ua3cLq4C5DdjXRykHVIJQflddpArKu7O0uZp&#10;ZPs6b49xJxg1pTsjW9nOgxtxwPpSuNFx1GQeQR15pVGBnke4PFOI3MxAyCvI9KIwpOAcj0ptXBEi&#10;qA6vk8+lWFHOQOnrUaYCg7RgfjUnI6Hr6U4iYNgjPA+tQykeSxfhAMsT0AqfJx1qNlSWKSGQZWRS&#10;p+hqtBWOQ06RbrVHiifMW8ncOmM9q61nWO2MUfIUgVzenWB0SK5WRTlWyh9Rniti0Z5i+7ncueaz&#10;2LSuizhS4BxjPasLXra7e4hNpEC8RLIc8/St1FJA4HTpUNyQt/GV6qM4xmjUdjL0qGZtB2Xrb3mL&#10;FlPOAT0rnbVGspL2O3RlhecKoP8ACO9djEVFybQsufvpxgkGq17aqUYqoB+nPFDTJauZQxnB4x09&#10;6lgG65QAjk9hk1CBnPqO1SwcS5wTgH+VZjseZw/GnS/Dt3qOiX+mTGWC7kG9FOGBJ5FL/wAL+8NZ&#10;HmabdLnvtNeX+M4Ubxpcsig7mZjn13GsNo415O3PpivMljaibXJc9ihlXtY812ezT/HvwsYXT7Jd&#10;bgOmDUsPx08HmFBJFcISoyGQ14k0MBCkmMA8niozDbAZMiHtgij65V/59m/9hv8AmZ7yvxy8EHgm&#10;4XHqpFSJ8bPAx586YfUGvAjHaMwAZW44yKiEVmSQSmR/s1ccRVf/AC7G8ikvtH0Kvxo8BuP+P6Xn&#10;sV/lUq/GPwCw51Bxz3FfOZtrLy/vRZzwMDpSGytzHlDH+Aq3iZremS8jmvtH0ivxf8Akcatjnvgf&#10;1qQfFfwETkaygHfOP8a+axpiGIkLGTjtVG500JDckWyhvKOCorNY+z1gzGWTVF9o+qE+J/gNm/5D&#10;sYyMjJH+NTL8SfBD9Neg/Mf418t29vCNPhJtkHyA4x04qTyINoP2VcdcDvWU8zhF6x/EI5Q7Xcvw&#10;PqRPiB4JY5Guwe/zD/GpU8c+EHzt162I7fNXy1baXHd3CwRWoZ2IHTpXf6J4R0ixiUzQRyyFjuPY&#10;fSlHMoy2iRVy101rP8D2xPGXhRlyNbtvqGqVPFfhphldZt8HoWOK4fSNL8NpIqnSoZWBzyvFdPql&#10;h4budKML2thFtGAkagtVvH2+z+Jz/VP7xqr4n8Nu3y63ZnnH+sGKmGv6CxwusWh/4GBXzj410fQ7&#10;G4f7GjheSMEj9K4JJLcMFZpRgno5HFXTzCMvssHgZb8x9ox63ouedWs/T/WA1bTWtEIBGqWuT0/e&#10;gV8keHl0x7jbcNM+TgAymvVvCfhbw/rExtgCJVTO0y81p9cgujJeDmup7EdV01m41OzI/wCuopyX&#10;tjjP9oWuD33ivCNV0XRNL1N4JxOmG5HnNwPwNcfqvgzVYvENvqOhazez6Y/M9uZTuQ+nXpWax9JX&#10;0ehSwM3s0fVa3Vmxyt7bY/66A1L59mVH+l25PtIP8a+MvGem+LrLWI9S8PahqMlg+Fe3jclkYDk/&#10;SuFXxZ4uhnmhm13UI3V8EFiNp/GuiniKVRaMTy+vzctj9CN8BUlZ4W/4GKN0LAHz4wP94V8Dad4o&#10;8b35uZ7TWb+ZLJBNMm/+HPT8a6rxJ461FLRZNPudW0+bYpCyOfm4yevvW0ZJuyJrYOdLSbR9m5Qg&#10;4lX8CP8AGoXXIPzKf+BD/Gvgf/hZnjmC3luF8SXa4HCljVSD4wfEBkVm8RXGS+OT2rXkv1ORqS00&#10;Pv8AMfI6fmP8aciNu6qPy/xr4Hs/jJ8RJ75oT4gnAXOP/r1Knxw+Iq3ZjXXnxnqan2XmC5ux98fP&#10;uAxn6U4ZPBGPwr4RX44/ETd/yHWPYZWpovjx8RfMZf7YHB6Y/wDr0/Z+YPm6I+6DnngnFIQy4O04&#10;+lfDjftAfEW2i3tqSOcnqDUsP7RvxEZeb2H6EGqVO/UPePt/JGDgj0681Sui7NwoHtivi+L9pX4h&#10;7yDNbkDuR/8AXqb/AIaU8d7gHNuzE9gcUnSfcE5PofX5yM8H/ComPHXOa+UF/aQ8cFGLQWx2n0NM&#10;H7TPjAFg1nbHH4UvZvuVdrofVp+9gjH1ppYAHv7V8rp+0v4qWTElhbt+NWl/aS8SYJOl2x7jJp+x&#10;lLYpStuj6amY/ZpODnaelROwFsnOPlGM/SvmWb9pbXpI5Ijo8AYjAINbXhz44+JvEZmtbTSrbzYE&#10;3HJ6jjmo9nJLUI6vQ90MuM8j04rndXtZL/UrHkeXDKZG59jXmo+LXiltZuNO/sCPzEXcHJ+VsnA/&#10;GvUbM3E+lW090gS4kjDSKP4WPYVioKW5tyNbiMx8pY1yFHQGqjxsM9OtaLxFQCy5+lROqswUKRmt&#10;kuhpaxjyxsxymfcmqU7Ok2wZI963mt9oC5wPcVlXUMjTtgABSKTiVEqW8ZeVpWAwvUGrVkrSX7xk&#10;ttmjeM47ZGBUyWxJ8mNM568cmuc8ceMdM8B6HLJJIs+pujLDAh5DYOCfSizLTPnrwnZLb/EDV7eT&#10;Drb3MkfzdMh+fx6V6xpK+becAsqjlvT2rzDwBBc3+p6heP8ANJLMZJT7tyf1Nes2ERtIjtALN1+l&#10;cGJ5krM6MOrttDPEBA0a6C55iIFVrJVXSrZcDJjU49eKs6jFJPpFztGcRsVHrxVfRYzc6PbNy2Yx&#10;0rjdr6o71BNXNeSdvsaBOeOc1TENzcgo/AHGR3rVgs+gbOAOhq4kKA42jH8qzk76I3WhQtLVLdVR&#10;Vx6k9all1K5vZfsWnMFUYEk3YDviqVzNJd3bWdr8qD70v9K2LK3SC1VY1CjGDjvQrS0EXLGGGyhV&#10;Izhz95iPvGua8eeMofCuiu6jfezZSCHPLMeBj8cVq63rNpoWgTarfOFWNSQM53tjgD8q8k8G6bqf&#10;xN+M1pqt+hk061uBO6joFByqj9PyrpoUnJ8qMK9ZUo83U9U+GXwQka8sPHPi67Mt++26jtmXKxkj&#10;IBz3r3o24HR9x71DFMwAjU/IoAAx07Y/LFPeVlUkYB9a9ZQUVZHjpuT5pbkMo2naDxnBzUFwxVPK&#10;GMnk4qwvzgySdhnNU2JklLkgDPpQU9iAqOpIA60sWCSAMg9+xolA2YAwP71JaI88nlAEY4BFWZt9&#10;y9FHuYsABj2qYuSgO0D8KnlhMVouVKOSRTbVHnZUYqc8e1MiSL+lwiUh5D8ij5T611CHbCpkGcD5&#10;fTFZNhEsk0NvCgWGP5c+prZufmkCEDCjFVEhFqIFolJXk9StWlQhhgnGO9ZsMpEWM/NntnGK0YSc&#10;/Lk/WqQMw/Gvhaz8Z+BL/QdRQMrxMY3xkq2DgivjL4f+FbKPTb3QtbSRls7yWP5PvNtIAz+Br7vy&#10;DKA+cH5cCvmm+0H+z/ip4jgt7OR1a4acmMcDdj/CuXGNxjeO7OujJSi4SOZt/DemWGqQXmh395Yy&#10;IwwwHT6ivXfDPjSex0Ge51a1W9lkPkq+zqFHGa461sTI/wC+jdcHjK10un6dZzeHktvPIdcNlhx9&#10;3FeFh8xx1CS5LteZjjMLh69nNamRql54PkX7c9p9luMFzBF8uTXUaB4F0TxN4Ol8Q6JexTeSD51u&#10;X+ZMD0rCvPh+94nmGduUyCFyK3/h7pt98NNcm1i3llubaeMLNaMh2sOOcnoa7I5lWnV/fKyZyyox&#10;opKnsc9cT+FFIgt7tftMJAmiZ/mjUdSw6/5/NS/gqe33Jq6xksAA8uM/QVu+MYfCWs/Ea38VWehx&#10;6dcXgFvMgVRvHqcY5NRa/wCEPDWq2kVjdafCg3BQ8ahWHXoa744qF2uZETlG6tex5r8U7nRLPwvb&#10;W2jar58ksgL7JNwwOua4bwXamNZL1S2Xctk/xD0qh4w0XTfD3jHWNI0+5eazth8ru2Sp54P5Vd8D&#10;6rDc6AlhKQk0b8dsj2rOdTnldHZaKgrF3xJotrezNdPcCFyu0qw5cCuMktha3AcuH+YBR9K7HW7W&#10;5utSjmgbIUbdrn71cre6Zd293i4jYLKMq684PpWsFbqdcZPlscPqsk8+qTOo25l4GORW34ckmW5d&#10;rucoi5CK3epbTSg+oTSyDeitj8ferxNuJ1tmhGS/ytjgH61Lk76Mis21uXtWlmntbKYMrMhDNsGO&#10;B0Brn9d1aa+hEDDCjqq+v+cV1ejqi/aPti5jI6nmuLv0Fx4gZYAPL38Y71DsnuKhH3G2WdFmgiVr&#10;MxEvOQWY9hUlxbrb6ZPczku2TGF7L6EfpS6bZrDqswm+aEQY3DsfT+dXL+zebSo4IC22SRSFJyQC&#10;e/6VMpXMnBXsTcRWUajkiAH9KTS4BqeouIiI40Xr6EYq3LEVgmPBAUIM1R8NhNOvzJJIzid2LbeQ&#10;pomkrK44x5YlmZpZrlIpYmTyiR1689auxKvmA9u5xUWrW7Qaq1x5g2ynK/TJpbZ2k9No6kdhXPOO&#10;tj1sKlGHMaKyMR5UY3PtOFHU1TmmkNvL5g8lkUq/mcAfSs6bVltNXzatkDhXfpn0rN17V/NtfsU5&#10;YTE7mJ7+x/OtqWG5tZHNicZKT5VsRX/jdNMsfsdhGrMo9eGJ71y8B1bxXqS29xLJL32Z4X8KoPEL&#10;i9AIOwHBCjJr0jQ9N/sWzjvY7Y/amQ7Ux2PpXXyxgtjzajl9lm1o1pDYaAtn5cX2mJc4IGSB/wDX&#10;rHSE61NdXWqR7ijMiwjoOnStC81A2dzFfOsImdArAc5znitG2tBHpKFyoaZjKSOvIrDn5XZFRi4r&#10;VGFZ2UQu4YfK2xjBI9+wNS3WnJLrc9w0ysF+aMHgMB2+vUVsRW4+eQjbx1Hp/jVO8hjuNPnG6MSK&#10;pMOPXHep5+gJWMi0mvprKdWgA8xjsC/eA7EfnWNrEOoWumhbkPvYgbjnOfauz8ORt9mSac5dQEzj&#10;jPXineIZobplj8sMI/mbjGDR7Xozow0U3qeVaQZm18qd5XYQc/rXqvgadDKI9RuZIoAvyRp8pOK5&#10;TT9NWXzpoo1G5jjHUV2vhDw7cTaibj7NJJjjbj+VawmnJJ6BXhG/Nc6PXpNEuZbc2cD7RHzvHein&#10;a1AYp4o/sJXCnjHNFdVxw5eVHEWt1PDHcC3g3zqxCE4w49qqLPda0LuzllME0alvJY9e3FNs/tkH&#10;+m6U4uBC2TAwyRVPU5bm+8QDVIoWsn2eWVPAz1/U19pz8srI/LnTU/eZsWNxDBpMcLxFblDhlPWo&#10;r6FRNkALcSFWdcfdU+tP06/srycSXiiO6tzkg/x475qo0lxJcSXGNzyybuv3Vq5a7GCg+ayMvxL4&#10;bUC3urX7hGXPTAxmsTT9TutLkvbbyibSdT+ZFdlcXEk8Ys5w3k5BAPUCh9F0q8Yxxu208k+grklT&#10;97U6KdapSWphaNrgfwRFpnmASRXnmqCfTpXXS3NnqqPJdQBzKBhR/CRjmuRvvCyxTj7G4IIHTsc1&#10;iC+v9LvhHK7qCeM1UkkveR0Rqe21SOn07WNU8G6rcTLAbrTJHyV7qM9q9v8AC02i+N9MjudHvo47&#10;rHzWznkV4ZBqrXdoty6K9tAfLkUj72eDTFstc0PVpdc0C5kjK4ZI0PRR7V5eKyynV1ie9ludzwv7&#10;ubsj6Av/AA3qunSlJbRzzyVBOapFJYgfMjdfbbir/wAOfjVpetiHQvFJWC82ArMw4YEcH+fHtXrc&#10;2h6feRiQRQyRtyrgD5hjrXz9fLXA+rpZ22k5K55NZtug3H8iatMUa3LZAI7Y5ru7rwTZTKRCpQno&#10;V7VJp3gi1syDPmU+p71isM9mzaWZ05K6RwNloV7qdwBDEQhOGfHGK7/Q/CttpqB3USS/3mHSuit7&#10;S0tU2RqFx0A4qR2+XAIX0rqp0IwWh52Ix06mi2PNPjFNNZ/Dm8NupbzI2j2jvkGvl/wHY3sV5IzB&#10;oYocmUOODz0r6f8AjPex2Hw0nGMyMw259efWvmHw1e6lqF5daXDKoV7sTSOR0TcM4r18uhebbPmc&#10;bN8zsjaEDWE8lvMA6urPt/vKT90e/FaHhvX9Qh8T2zWEDTW0H7tk5xg4yT9OlVfEdlex6vdWUAM3&#10;lBbuGYdAh4K11AsPsHgFbvRyhvkXEpx2P9a9+VRW5TwYQtecjhb9zJd6o0fMM147ejISR19q4BpX&#10;n8SAbgQZwgUdua7qYNb2cttdbvtH3vMHRs88+9cFpP8ApPjOOFV5SUvgdznv+dedjXywud2W8rno&#10;jvoOWznkKBx9Ks67bLc6XYqzkANnjuarR4DSbsKoHBAzVvWIkbR7PD4Jbgg9a+Wk/ebPq+W8SHSr&#10;eS0l8piDhuCOhHtXpNlEGljiHIwCM15zbIFvoCWdkC7m7c5r0nSyr3EbrnJAyD2raiuYJXSOisGJ&#10;8S2vI4GSPpWzarv8QkAHG05wO9ZGnR/8TyFuBgkA+laoZ7bXDKSQS2DjtWmz1HFM272JpbCKTj5c&#10;A44FaHhiXGnXSZ/jyQKqqBJpsvAyoLZPaqmjXgisZJEIPnkqmOmfX+dZ9RnZNFut5gp5ZdwB71l6&#10;bLsEmeHGeK24wREmABmIDhayUTmZxtBGcn1p7MW5VjsidUvLknidB07GqAYyblIPynBzW9G6taKB&#10;wdtYFwwi1V/NbCMAwIpMiyRhXjrJrkgzjamKmsbWARyOFxk9vWs6CQzaldykcmXgH07VrWp227Nj&#10;JB5x61S1BXKd5AktnKmzG7jNR6Vay20XkySZ7gg9KtOf3QZfuk4OacxCtgp+NCQaI2rJ2HGFYY71&#10;atgoR2Qj5iDjFZenO24pnqpIGa0LV8mTAwTg4HahxaGnc2IsqiAcKc5q6gBdQPwJqlE4+zoWAPXN&#10;XEZS0ZDcYzRcZbjbE4B47fWnqYlhcOyrknnpUcYAnDjlcZrBvbTUdRmYRuVhDZU56jvSkyG7bHQW&#10;xDX8jK2fkxnPWnhAbiQBcgAc1zekzXGnaobGRzLlsnPYV0nS9JXuo4PeqjqO+ggjdbj5H5z3FcZ8&#10;VbFrW70jxOGCy2FyjODwGQ5DA+3NdyjZuBnIGeSKzfH9nFqXhuSAjcGjIyw4zg1rSlZmNVc0dTxb&#10;WfDSa/4x1DU3vgIy6pHx2IJ/Lmu58CeHo9GtRbMVkdkZWkx15/8ArVwngu7Nx4Z1mPU3P2nTNQ2M&#10;2efLH3fwxivU9JuXjsrW6C5W4yynHUV6uJrSdJRvoceGhFSckM1HzRPF8p+UYGO9P0phHaPLkCTf&#10;j/8AVTdWcvYLPGcMpNZOm6k0ztbhSzBwcA4/KvEs7noxZ0MCFdRmVgWV0br0BqSRgNMTlSVcDg1R&#10;1uW+tLCS8s4GyqfMvU471wek+INQuEuYVIZd/BI5FDVg57Ox62G2SMuMjaKdASAoDDHeqFnNK1jC&#10;JT8xjzkdxV1GGxPpSRRYhcdMYI6Z71MG7AjPvVeMkrnnPtUiuucHOfpVrUlslDgjBOMelAy7jnj3&#10;poZTyT7U5du/nPTrVWQkzP1qNm1q3hGNjxA++aZYhlm8on7hIJqzqQP9o284H3I9pNVI8/bGVOfM&#10;wwIPSs2uxrFlwzCJDhclcjJqoUe52zswBPBC1Lckozx5GOuc0/T2DFkKjaOQxpLsNnM3iKPiDa2y&#10;SuriLJIzxnFa1zMbUGK8cFiflYfxVYtIYZdSur91yxO0NwcAVR1OEXfiS2hdQY0RpVGOp/yaLGbZ&#10;QUYY4DH39amtwfOII42nqfao5gi3DhAAueg7VJb8yHoMI2M/Q1mkVfQ+SPH+otD46uFDDO0nH/Az&#10;XJvqshORJg1c+JVxt+IE208mHJ+u9q4yW9GGO7G3rSw+sWfQ4TGOFJHQSaq20ASHOe5qI6qdrBu5&#10;zyelc4b7rn6jPNV5L3cxJzyBmtLPqbPMbLQ6dtWbYSjkHsc0w6xIuNznp1rlTdkfdf8ACmG9YDJI&#10;/GmkrmX9ovudZ/apOwh+DwSDUq6sw2t5jDPqa5BL7K5PboBUsd6ccnPP5U3FsuGY33Z2seryEZ80&#10;qOnFW11x9uN2QRtwe9cMt8RyrZ9iasJfELnHvUuDa1R1RxyloegR64uBuRCQMfL0q7aXKXkwSA/O&#10;x+4e9efJfFmB3Dj+GvSPAmiN5Cave7wrDdH79K83G0aLjeSNJYlJbHYaRaxadbmVgDKwzuPrV4ai&#10;AQCcY7AVl3E+7LtjO7hPao0Ek7b2GBnoa8G6votDzqknJ3Z0EGrTvJ5UbFAfReTXU6Sg+zBJcr3y&#10;eWPtXGWjJBtWNcMerGnXfiqOwj2QkyTfoK1hG2qMmWvHGm2xsJZ8pFkYyx5/CvFbqOJXfY+TyOa6&#10;DXddutUn867uH2jog6GuakiMk5yxVR1P1rtpws7y0DVqwabeSW+pNGcjaAS1eheCfFaab4iEs8xM&#10;rYCgHjFcZdaaht0aB1LbBnHOfWsyC3uba4M7MVbO4H27VtOMZaLcFBpX6HtPijWvtd27PGGkbkkj&#10;ORWdomtS2t0rEsFJ+ZSeDXFWXiR7pFjuWLyKMZHcV2WgrbX8XGBIeoYc1xyo3lzDc0lY666mlsbX&#10;+1rCFJYndTcRFc4B6kVkeKPAOga9fjUliEfnHzQYx14rc0qFrUvYzjdbTLtIPIGe9TaQDFJdaBcZ&#10;LQnfAzH7yntXFjKLj70dLndgcQm+WR5jP4MtvB9lcarZmRxNtjkTAxtB3AH8q808X+KpvEmoKzRR&#10;xpGgUBMdQcV7b8VHvNM8Ix3FqcQlykvGf4TXzJZoscIVyxyzOc9gTxk162T1p8ri3c4s3px5lNKw&#10;am4WxEfIAOKzoQVWMEAgZb8Km1ZsRKOhY5+lV0JRCS3Cx/zr20+p4liTTXIM8w4AzzTLaQtdNJnv&#10;SQhU0Qlsguf0ptrkFyAaL9RF9XIKgHgnNMQ7blj68Uina6Z9fyqMybLtlKnpkUeYaC3rFogueopt&#10;uT9mkfk8YzTL5iFRRycZp0AP2PA3At+VNDuhVQlBnOD37UH5Y+OnrUjr8gHA7YFRSZ8tQTgEHik3&#10;2Gi+HxEw7YH41nn51kwMHGasvIxsAyjgrz6iqYJTeo5yM0K6ExwkMkI7HpmrSb2t1IDbRkZx3FZs&#10;BwWU5JOcD3rutGlsW+B2sSu0QvbSYoqkfMwbvSdVw2NKdP2jszjVlLPuHetXSNWutLvHuLOUxuRt&#10;JBxxWBHkKo5461Y8xVjL5OAMke3WjRq5L00Pof4XaddeINOttU1GQuI5vOLeo6Bf1r3ryh5SnbgY&#10;4ryj4PabcaX8FdDS4DNPqU/n8jop/wDrV6+yHkbflHFRGNnc1jeRS2lpAAT+NRsjFwVxx129anZc&#10;biCV9MmnW0f7055UcZqi+XuZ9yhRT8xyfeqUi7cs5GR2rZuokxuIHWsu8GJFNJu6HAqX9+2j+B9b&#10;1yMK09paO0e7pvI4NfJepve6jo11rep3D3N9M6h5ScgZGcD0FfS3xUv4tJ+C81tsL3Gp3CwJGvcd&#10;68J1+0a0+BsE1xGqTy3wCbR95cdvpRFWd2bW9w0fhVABok0pHLOefqAcV6CkKyEAk/hXB/Cplbwm&#10;6DrHMQcfQf8A1q9FtwNoYAD6V5mLtJ6o6MHpEkS2EtvJHg/Mu0VU8MxKukyxbQGgmaHHpg1t2oUo&#10;BjDHqayrEfZvEOp2gHDOJhjuCK4U9bpHoPRGvtABBGB6isnUb1pbhtNsGBc8SODwo/xpNW1VrOMW&#10;sI3XE52oOuM96dplgttGxdt0jnLtjvRpsyruxYsbNbeEfLnjrWiCkMDTSsqRL8zOeg4qNMggdc15&#10;h8UfGZUjwxpMuJHbE7r26jbVUabb2Mpy5NWcn8QPFNx4r12azsQ5sbXhVToxHevcvgBZef4IXUZL&#10;L7Iiu0S8YMpHBf6HtXCfBvRdMe/vdEntvO1dlzJGy7tik8f0r6U0jSLXSNFt9OtYVjigXAVRjFe9&#10;CHJFWR4tWTqPmuX4xsAyT+dOfLEqGAz6mlZQiZ2g5p1rEGHmHaPQGgeiQy5JjiWJGBOKq+U27B6n&#10;0qRpN075UcHFOZ9vIzk+lNIltlS68sxHBIxWn4ftC/LZbcc8dcVj3KkusYDfMcZ9K6/SohaaRJcA&#10;8bcLxTREmytqsoE7KMtjoO9RQxpFbrt5ZzyPSqkszSXhZRuI4xjOavW6vtDycY6jGMUBLY6vQI0Z&#10;3LqdoXOaJ5+WTGOT171PobIls7kHBXADd6zpXU3DuGA55FaK6IRasmYsFjOQfvVpwbg2HPJNZFhu&#10;FwG/hFbJdCwIHHt1pklh4yc7H+vHNeUeOFvtG8XS6rYpu+1RgSgr1x616zuJQEgDjFcH8R706Noy&#10;aoYBMgO1hjPFTUV4mlPseeQa7DcWrC7tmic5+aPpTodSCWn7p9wC8Z61Xttb0bWdOzbx+VOy7iFP&#10;9KxtRkNtA4VJEK8ZHpXC4xYKN3Y9I03xEg08RzqxTaOCOn0rphqujf2cFN75bHGFI3V87Q+KL63j&#10;lkvd32VDtGOCR7+1b0PxYsLK1UWemRsePnlGRWbWrJtZnrut6P4f1hI3+0TeeGBDxRnI/SvGfiHo&#10;vi3Rb6XUrXWbufT1O9QYyuzHPNaUvx/8SBlW1htYFU8FY/1GKxvFHxn8Q634aure8jgkV0KtlOxB&#10;BNc08NCeq3Li47SR5BdD7dPcNdXBke5JZnfqxPNQW1jdWhBiZo8HKEnFNvHZ447jzFATB4+lX7ZY&#10;Lu3j865lLY5VRnbXdh1yxs0X7q0WqNS18SSD9zqiDAwFkT+ddDHc2dxZrLvR93IJ7e/tXBy2c0at&#10;K24xj5QXB5rKkury2ANvIflbG0ng81q4xeqHa2qLB1XytSubaKEljMRj3z1qaW9AtnBjHXJHcH1F&#10;QafpgUpfTMS0jEkjsa3LWziuvMQxjGD8/QmsYJLRlVKkWUbrXUOjiOJdk2zBYdG4rn9PdEJlkIBV&#10;SR61PqtvHZakLRWOSOFNZs+n3c2o21sQ0YkdUBB7U5WS0NYt2stjpojs0ZpUjaXzHWQhBk7R14rQ&#10;tZGudS8yRlVEQFAo+lV4Hm0W4Wy4DxxGMFhkMPSn2dyZtUlYQ7FSLJUdzxWcVJqxzVJ3loXp0Q2b&#10;I/zbzzjriq6SJp+kwrBArGSTaysOg55qG91JrFWHkh9sZY7hUNm0c1qgnWdjc4ZPRfeod76mlvdu&#10;yTXrmP8AcuZvu5yh7VLbXMd3oAaydSx4KjrnBq4ukxnTpGeP7Q6ngEcn/GqOjafODdPDa7UDsCOm&#10;0+laKKvdBKpLlSRRj0y8aRVkRTtXzWT0x6n8a5rWUu7rUQSFaSRscV111cPaRzz+ZlW+R8H9KzPD&#10;9s2o+JXvJCvlQDcvpkdq15rbsi73sO03woY7iGMsDOVEjKe+T0FdPeXot76KKcFGRNisOVP0qxZW&#10;8K3s0l1dpFcdYkNZus3zCy8xLWPO/wCeNh9wf3h+VZKa3aJtzSSOZ8QQXr+LIYYY2liULJiM9DXW&#10;WbSxaV5MrOHdskN/CopNCtCtpJqFwivI/wB0jt7VpGHzs7kPK7T9KfN1UTWbXwmVZ61I2pSRugFk&#10;o2lj/MfWlaa1tmkcj5WBKHrmp72fTJ9Bn0q0hLXkrnagXlAOOtSWmhm+tYrdkdXhUK3rnFEWr6kP&#10;lbsZ6eJbSwsvJkgIJ+YegJrEOu21wRIkgy8mHHqK0db8LzxJJLvBAGRnt9awdL8KSS2d3cTOI5Yo&#10;zIi/3j7VcVGT2OmUVGPuna2l3otjNF9oDBWxyo4+tes+HpbeO3SS22CNxlWB5xXzKbi/Nv8AZ5JG&#10;aNP512Xh/WbxY0h82cBOMFsVuqS3OCacnufSo06yvIUkuAhbHVhyaK4Pw94wkTTCly3mgHCtjPFF&#10;XqCc1oeQXMpe1S+0aYRzPhWTPUe49jWdcXMs9vc/aZgxWMszDsemKk1lLe21uzaxfHlgLOq9GJyP&#10;8KTU7aKxmlsr39206hlGeCT1r7fS3MfCU6aS2ILKeAw2guNxYrky+vtVmBWineW4JCOf3ZHTHbNR&#10;abavb6ha2l3HuguPljf1IPb86n8w6Tq0umalG72rMfKkPbJrPWTuiXKFN6bm4liz7ri4k4I+U9iM&#10;VFDYvBfLLFyWUqUzwAeKkt/tLp9mhm8y1Klg/HyjHStGCa1MEMUcm3H8bdT61cU07nNWqaalJ7c2&#10;1oVZCW35z6Cud8RWCanYwRw248yA8uOuef8AGu+gRb66ZiFZIhsypzuA9R69apWsdrHcajPImENy&#10;qAY6A9adVqorNGWHfs5cx5RZNqFmJbGIb1JJKN61b0rWbiy1XfqErgt+7ZG6AV1evaXHpniyG4tZ&#10;FljdAW46N2FZev6MLuNbuJM3M7HCgcL71jFNLQ651ouVmgvdKtruwk1HRpH+1wR7sIcFv88V6F8J&#10;/jbqGhrbaJ4uZ2hZggdycrn615HYrqnh+6QiUM0o+5nOOelW7m6XV9UtzcYhkD4JA+7wa5MRTjPR&#10;7nr4GtKnondH3nY6na31nFd2M6zQyqCrKQf61ZNwXXggj2618geCfihffD/XYdPvL032nTy49WRT&#10;k5HNfVWi6vp2uaTHqOk3Kzwuob5WBIz64rx62GcHoe1CamrxNJVIbPf/AGutOLKo6/iRUavzjA+p&#10;70krFUaRjgAZOa5kVLRHiH7RF7BNokGlSTmMMC5ZfYGvAPDUOp6dC91bt5omiKj6Guz+OuuXGqeK&#10;ZLOAl3h6hT2yRXGWI1Wy0eDUCStmx8vd/cI9a9vLYacx87ipyblKLsd5oeqpqMC6RexvFdNAIzMe&#10;/OcVq6bdzwa9qkds8csBXIQnqwGK4+W2v7QrdW5VnbGc/Tt9aLSTbfo7yyQTM2yZfr/FXsRhF9Dy&#10;HNzVr2F8Qw37Xdw8kAjEuDsP8JrgPCMW/wAR30xX5oiQSfXNet+NNNe3tdIu1u/OUQl5T/n8K818&#10;NWxhfUZOPmuCQfY84rx8xkrWPVyik1UfMdLFt3EsTjByAcUviSea08PWdxZxiWTzMFPQY6/yqOED&#10;eSVBBGDmtO7x/Y8Cqm87gNuOQK+YqycFc+tp2locPJr+s2qi6eJAkbAsfavbPDUwnWIk5EiK649M&#10;CvLtYtYtQtDbLA0e5CDgda7/AMFC4S3t0Ub/ACo1jH4Vrha/MrWKr4fldz0jSiF12Nm6+/rWtqih&#10;blXGGBbJrEiM0d0Hjj3OpHHvWzqMF8UTzFCkgZJ4xW8rI51c24sHT7zjhoDzj2rn/DTiW0t5BIuI&#10;ug9ecf1rc0uzeW2lM8xbcmAoPUVhS6Vc6fctdWIJTdzGeOKhtNj15rnpVi7SaZDISxKkrmo5IgHY&#10;jGSDnaKj8P3Cz6YUYMrEbivpV9kDKQcA+optBcxZ8xRRsp6cECuT8b3f2HT49UUgKo2NnvXbXCfI&#10;QF4HeuN8dWDaj4JvLaL/AFwiZ1B7kCpsTJnOaNKJ4AwY8jPP9K6C0LeW6jAGMmvOfAeptcaU3mfe&#10;i+Vx6EdRXoWmypKhZejLwf6Vd0loU3eIjDKHDjPHFDl+MFT60rgEkY56cVG3GCCOvPNUkZ7l60Ye&#10;YqgYzwPWrUMzRzurEbsVQtpwJUyB8pzn0qS4vrSC/LicOh69Mih+Y3I622mVraMcDLEfXirCMFvI&#10;FOcMCD7VgWsrHTlkhzNHv3Bh29a0rbUYisLSsAEkIy3BApco2zXicKjqDlSpwfSpYHH9mKVIy3Yd&#10;q5HUPFNva6jNawsGPcDtXT6eWk02OZ12llBAFXy23EhqWqy3byAHeOM45qeIS/azFO2dq/fU0tid&#10;6SF22ksaSFlW4lYtlQcZqUrA7sejhdQWIkggZIJroJrVb7TBblR+8QrgjjkVzKS7tTcqpLIoAOK6&#10;G0v0eVIT8pUYOfWrsQ+zPCf+FbeI5/iRr1vockfk3Uai4Rs85bGRXqer6cdH0bSbPZsltlW3dfcD&#10;k1n6z8QtJ+HfxBk1XUoy8F1EIyF68Hd/Q1qa/wCJNN8U6NF4k0gN9kuZd4LDp0rRyqzjrsZQUI6R&#10;3OK8QTXkhktLZMKQctmofCemXEcNzJcAGQSDa2O1W72TfO2ejDBx2rf0SJDpTOzBWDAY9a57HTGy&#10;VyxPg3EdvvDoyjcDXHTeHoIPE/m2hWNGk+dR3rsWVl1+H5c/KD+tZt9hPEQwerg1L7kpamlcMLG+&#10;iiYZhMe0eoqdTmBRwRjg0/VIFuD8pGNn3h2qk115VlHx84UKVIqrK47lyNtvy5/WrG89x07c1nwS&#10;M8as2BnsOtSLNh/mcke5qkgdi8sgbHIX1qRMlgF5ycZxVLzG4IOcVegbIDtlRjPtVOJJQlmBmuQT&#10;uVPk59ajsx5MMVwf4Www9qzXuw99JEjAqWLk++auxCa7JtrdMgkEkVjJs1hsTzM19f7IQoYnGR2H&#10;vVyWJLOyZY2BIIyc96SZY9MsBHFIPtUhALGrEavebWdcQxjHP8R9acV1DmWxHZwBLUqVU7mycVHc&#10;wq1zDIFO5PlzjtWgqiCAyy5BPzVQWYyXTEZCE9T2ov0A5q7GzUJkGAA1ER+WXp/qm/lReyCTVJnX&#10;BBPakjA2TEtgiFzz06VC3J1Phn4rXGPidKgbkWw6f77Vwrztjkcnk5Ndb8U2DfFK5yMDyBx/wJq4&#10;lzwefpWeGWj0OqM3y2B5fm5PWojMcdqax+UN1NRMSewrW2uocxIZOc4o3ggdxURLZGcUEg9KYiZX&#10;2jNKJSBnOar/ADFadkcZouO5bWQqMZ5IzU0U+O5zn1rPBIPHU9Ks2dtc32pQWFrE0s0rBAq8nmol&#10;PlV2XCTukjvPAnhqbxFefbpj5dhAxYueshUjKivZGYraJHBH5cSgeWg9OgqXR9CtdB8KWOnhFjEU&#10;QJAHJJAzn8c1Hd3KYKggd/wr5vF13UnvoeqnokyqTsQtJw2ep7VCb0sxVPu9zmqN9dMzhEOc+lEG&#10;0zCNSMgflWFOmnqx37F2W8m8kxRllLAdKp3EO20dix6nLNVnaRMsY+85xz6U+9g8y5htlJKp87ke&#10;vTH6/pW6SgtEXCF3qc8mky3jGQ52jkAdqxr9D/aUdrbqSCwDE16FquNL0eCGIf6TPwMcceprE0vS&#10;Fe/Z25ZVyRjJBJ71rGTubww6kmzAAkiu/KbcqZIOPamyMbl0gQ4wMDPcV093psaXR249Oay4LMf2&#10;uwCZ2DI9/pVObavcpYV2ucrdwz2lyLiIkBSQ2OwrvPB2oyNMglIyQCH9ar6rpCeeAqHy54w4J6A9&#10;6oeH/MsNWETAkI20qf5ijm6HDOlue8aaI77TzE4IcAMDnriqWuiW1mtNRTH2m2ba2f4l9Kg0C4Cs&#10;uCdpGVb19q0PEzr/AGXJKxGOHOPetp0lVpuLRzU6jpzTMLxB408JXmn3Wn6hGxjMbb125AYivlFp&#10;E8248rCx+a6xqP7uTgGus8XatqFh4vvdKk2urSNg99p6VxUrjzMAY5O7FLLsHKD55mmPxiqJQiVN&#10;SYs8QySMD8KgZiLORz1J2/hT79iZIyTxtwB6UxlzaRJjlm/OvZseSyW4yllFFjovSktc4Y9KbesT&#10;cbT2GKfa52DpQCZOxxcR49RTZAPtJ4yS2OKXBF0o9TUb83QUYzmkPoRXzgzYxjFXbdcWyLxWbdHd&#10;O31xWvEm2NBnJx+VNK5KI5Tgqq4696hmbABx7YqWcYkHzc1Hcnb1PbAoSSNBYyTa88gjnmoJWCrw&#10;oBI9akjIMBVRuxVe4+VvfFDJsQxHEoJPU4qYvMkEiozLFIdrDPDYqAHBBxmuks9E+2aA97LMoiVz&#10;sXuT600rohtX1OdjweBngda0tK06TWddsNGhBL3k6RcehPJ/LNNGlyPOywMCFA6+9en/AAM8Lvd/&#10;E2TVLuMGLTIN6k/32xj9M1LLXY+jdPt47fVtJ0m3KLBZ2wCr/ujH511smVgyvI964zSMz+PZZMDK&#10;Qk8D1NdnJJ5cGHUD2qUtTqjoZshCqxyAcd6t20bJaKME5GSRVOQPLeJEACM7iPatCQ4G4NgAcCjU&#10;HqylcP8AORgAAcCsy4UtkZ78ZHQ1emGRuByT0GaFtzLOuEPUAjNFilZHlnx5inm0nwxYwuII1LzT&#10;OOuMdB9a8y+IlrM3w10GWRwiQxGRYc4Z8nA4+ld/8X7mS/8AjVa6XCS9vo2k+c8Y53SM2FBH+etc&#10;p8Sba3u1iuJW3zR6cgjtVPEJPUn3q6clq2b8t4pGJ8Hpd7alp+7mNhIB9cCvXYoFVdnHua8M+Ed4&#10;bb4hSWrdLi32+5II/wDr17/FCCPmHHSvKxkdR4OW6GwxyBs549PWsjWV+yavDqSMVdF2MoP3/St1&#10;5Bb2ZcDcyqeCPauI8PyzeMvEN9Bd3C20dqCYyTgFgehrCMZte4dzm0y5ZWc8moteXxJlJwijsPWu&#10;giQ4BOemCKqPIjyRohHyLjIOcn1qLVNYttD0SXU7plCopKA/xH0rBxknZlc3czvHni+38KeHyqlT&#10;eTLtRCfuAg/MfpXiMNlcvFqOp6oJftUSJexk9wW6c/55q6JJ/HfjS5bU5GQSW8ksCnuAMgCux8KR&#10;LrXjrw5pOqQK8N7pywyYHURsMfp/KvZwtLkjzPc8vE1nUdk9Ee+fC7wxaaZo7+JRa7LzU0SQuwG7&#10;ZtBx+deiKFCZwear2vkQWkdtEyrHCgRF2dgP/wBVTmUFCxIGOOmK3d2c8V1ZBL8zhAMk9MVJMxjt&#10;iFwO1Mtg0krTMAQBj5abOdzqMHA6gUWKuQbsjORmleThlGDgdhTyEVW2jioHRlUnozCmTqRWa+br&#10;KLzgdc11mqzi10+Czj+X5clulYPhuEzaqGKhiHGQOlLrF1JfeJ7iFGDJG23AqlZAo3kT2kLTSGZQ&#10;Cp74q8oCyAdSTg461HbuLaxI5VjwKfpnmT36rnJNK2pLuzr7ICHSGfOH2/jWKrrISTgtnkL/AFra&#10;vnS20wxjIkxg4FYkCqsoYOAx5+tW2thRWlzWtBwGPU9cVpJKgbAQEdM1Qty4Uhl3E9NlXol+TGDz&#10;9OKdhFsMoj56+1c34z06O/8ABt3FNH5gjUvtPJI9RXRqDt+UgEexqC8jWewuIWOQ8TKcj2ocbqxU&#10;XZnyNYSWN/rR/sa4a1igfY8UxwSR2FdDrVzHbRb7tkI44Q5yPevNPFhbRfF+p2NuwjdJ2AI4Jyai&#10;Fzdy26C4ld8AZ3N1rznBxvqa1bU53Rb8Uaz/AGlNFBAvlRZwVH8QrLD4GBk9sVBM5lvzL0CjANTK&#10;eSNuD3rF3RjOTkTK7cLnjrgVJ5geQQBOJBhvpUKM4mA25zwPWsjV9Ua2vj5JxIoK7fWlFczKjqUt&#10;VxFrJtlDGEMOF6VLBe3cERS1REBHVqt+HrNNYkmluWIGc4B5H+ea6qfw7ZGyGzOFXG7NdkZKCsy4&#10;S1OEutT1Ew/vbgMv90VneY9yTG7FCSCCO5rppfCs7XZjRhj+Eeoqxc+HE0+xF1O2X42jFEq0LWNe&#10;ZvczJAwsxGXKqiAv2P4V0+mJHBpsMySK6GPLdyKxJllvPMEsahtm1MDGazpLi9062MMhMblcbcfe&#10;FRzp6ERp3d0Z2pS/b9blmTu2Aa1tD2/2vC99l4oucdx7iuVuL42l3CUQM8jhQM9ya9J0/T4jbgog&#10;89UBkyfun2qXBxd4supUSVpbkLtb6hqNwUjLqG/ds3VatS2MVsVIGWkwCQOcU3TLVba+lQzpvY5O&#10;f4T6Vf8ALM+oLHu3BR27Gs1J77HN6le78Pw3+kyzyzbeNq49Md6qtPFNqcfnAQi2thFGE4D4HU10&#10;uphLXRxHuCkjBI+70/WuA1K2uLDUI5Wl3JKmFb+E5p3cja/uWOi0WWU2LzNy6vnDHHHtUEmoypcT&#10;JZRMRJu84Y6H1qv4aZ5bOV4UeRRNjD+3X+tbeoSQ6b4cupvlVypwRzyecU7O+pFNXZ5vqF001ybV&#10;TmPdyvXmtLSEMWrW+nw7lD8uemORiqvhXT/7S8Qm7dT5CEuxP8sfjXbTQRRap5tvEu8ADJ44ppxe&#10;hVSS2RJaXVv/AGg8LwxSzhjG24dAOhBrh/E+vm78Y/2ZZ4EUfyMehfBPFdBqF5/Y2qSRxK0ryJvy&#10;Rxk+9V9B0C2vr+TUryNVlGXyfXNNyS0SClDlXNI2U/caZDAMARoHc/hUFnrQnZgqABZPvYzkVYuL&#10;dZ0dfM2eZ8p+lU0iWzs5bAI0YGGE5Xpx/KmmnsC2uzQe+sYfEfm2UavJKgj3EdB3ro7NLaKI3SS7&#10;DJw3PANc5pulnyPNtYxOehfsOPWq2pG705BDudSOSD3pvbcVKk5s3tYt3vJ7WxtiJDM67/Zc85qX&#10;WPAUksiSabcGNCh3ofX29qyvDfiOexFxPd2ySXGP3ZYdvavSNGurjVdGju3txCX6+h4FOmpIqrKc&#10;dzw/X9Al0O4e2mZWwN25R74rKsZniXiT5XbJ3ele0eLNAOpQAqAJkHy7hwR6V5Fqmhanps+2W22Z&#10;OAOufeujn7lJKUdNzv8AQFuG0sfZ5I9n+0KKwdE1pLHTRHKd+TgH6daK0U/IxtJGFp9q2pxamLSP&#10;fPs3IM52471pWFnZeJNHghvnxcwfu23feBHH+NYlrHNp+oXNzpUrJcxZWeFj17n86ZPqSNqUckMr&#10;W8xXzX4wG9RX2eko6n59UmpPlibJVI9Oj0e+/dTW83m2tx0B7CtC61K1Oq22javbxm5kUKkgXhs9&#10;6zBqK+J7QW7xxjgASDsfUU/XLOePUtOkkUyzWyBVkHOcetL3YnJ7O+lQmGmz6dc3mnxXQMRG7yyc&#10;mMZ9ffIpqs0MDxuu2dl2xqD69Kx7ia4sZWu5JGZ5uGXJyfStvR4ZZL6C5v4/lJU56kKOn9KUqj6I&#10;6aWGTV29DbsrO5tfDMdzJKVmjLO6DgnJ4/mam05UOom6YCaAtmSM/wB4YqPXdZhvNfihtV2QsyrI&#10;pGOBVeOwvJr/AFO2gkKsqiUKvQiog3JamdblUtBPEWtWF8q+Vp3ltA56DrgcVBbw+coi2MkrAbFx&#10;1zT3gtxDcCQES7NoHoe5qzpEojtokdt86ggMOuDW8Eo7oykozV4mDd6MjQ/a4YWFzDOFmVudq56i&#10;sbxJo4inF7FGRDOvB9H7V6TFbSSw3ysgAlgI3dyw9Ko2lsuueDLeylj2vZ3IBbHXae/+e9RUpqWo&#10;415U1qjyW+8Ozi2tphM32pyNv1x0rpvh/wDEjXfAPiNYhK4sV5mt5s4YjrtGcDpW5IdPv/E+o42R&#10;21lCGQ9vMXqKwPEfh0XWkWUkbI1xesWBHDKOv5VlKhDluehh8xnFroj7C8IeMNG8a6Ol7pU6+Zj9&#10;5CWG5TgZ/nTPGuuwaJ4cleWXaWUgEHJH518beDvEPiXwhr0Wo2kzhIj5c0YYhTg9SOldj46+I1/4&#10;4VYrN1W5iwPJz8snBzXlTwDk7x2PZrY2Dh7r1OJudcbUviNDqcqiTybxlcA5DpuOM/hXY6pZpH4j&#10;ezRl/sjW0Jjf+GOYj9Olc3oWg2VwY40JgvyS5hkOMn8a6bR5TcNc6PqCBUVt0bE58qQdMV6uHwyh&#10;TseLiKkU7RYkj3EXgQGQ5ntJfIb3xxn+VRB1uVhvNjF4wYpx7Hv+gq5JHK1tqFoyEpLH57bezDqB&#10;/nvVW3laCytZ42SWa4TLxgcKDxnHtXTSvsec1FXaN9rRp/CPkPIX8t32Kx5wRx+FeX+HI5Ire9im&#10;3blunUjFel2hdvtBY4hEI+914wQf51wgVlubs7dpedn44615OawXLoezk9ROoW4Mb/m78celdFbC&#10;JraEZGQOea5qAgyBWLBQMYrprOe2t7OGWZPMXn7oxXyWLt7Nn2OHfvInEUBnTcBjnrXW+DbRLYSt&#10;1WU5B9K4ybV7c3ClIFGASAR1GO9dZ4MvVudJebbhQSBg+9ceVJykzux691WPSNGtGvPEESohZMgn&#10;HoK3NZhJuXUhuOBnkVkaFdTwt5kO0OQOo7VqSzh1MkrfPn5ga9tx7HkSZZ0ZFN5AhPbHSrFxZ/vn&#10;QKOp69auRWiLa29xAAdx65pn22Frho7iMowPap5WLmvoU9NZ7bUQjEqGO084zXQB8y+TL8rnpgdR&#10;UIs7adF8qRWyOp6g1dubGQ2cMqsS8XUgdqauN2KNymD/ABewrltZjM9vOu5lxGcYrq2AuEkQ58xO&#10;QB3Fctqe6LeSOvGccCnaxnJo8K8HM9nrt5aTnGZSw98nrXomkSNBrDQMG8oncprynXdQGg/FAxhc&#10;rK3z+gyTXpNne+bBHKjKeMg57dcU4RbVxwknHQ6qeMqzKcHvmsqPz4tRkDJuhxkHNX7S7jvEDgjz&#10;FXDKT1q0mni4V24BAHynvS2eoralGNCwDbTyKim0WIusu/G7r9a2ljia0Axwp288E1PcQqtjBvAH&#10;znJ9qHZ7Ibhfcr6HBqenSSm2PnWrLkI/8NS6/bT6hprizXyrhgML2rb0+WH7c0CqFDRjbupJIyuo&#10;Koz2yOmfpTbdgaRw9roF1CxE6sZeN5bv9K9PRprWxhiZP3flAg+nFUdZVFhtpOAD8oI6/jV0yM3h&#10;mOTfucJjJ+lXzaWYNofaIfsYbBbPzEim24/dSbMEk5I9at2iYsF5A+TnFRbNlq7KM8E7hxihWJuV&#10;9IBaea4Em1Wkxz3xW8wWJWlYLzzuAzWb4ftw+nNkcSMSc1JqNldw5WJwY+3PShLS6EzxP4vaXea/&#10;4k077HC80gDI8YxxkHnFb3gKC+0n4XrouoZWVJWxCxyVx3+ld01pYjTwJbdF1ASZF0R/B/d/z6Uy&#10;Ga2tv7UtPsgu/tKr5NxgZjPeuj63P2fsuhhChGM3Pqcs/wA+3jGBnjnNdNovz2jQEY3NnmufWHbM&#10;6nGQSeOldNosZaEvwMEda5E76HRsglYnxCoY8Ko5rP1dXTX0YYyGGCehq27/APFQnOMgdPxqvq4/&#10;4n6bsjpgUWvoNEGujVre9M9nl4Sm4J3Bx3qSztJ7uCK6utyE9Fya3J8/aCOoMJIP4VFFg2MJOSMZ&#10;JpqLT3FbUjfCgY6DioI5VR2DYYH1qSVZpUd4EJx61z+qTXzzrZ2yeW/8b9apIls3TMnzKjgsOqg1&#10;P5twmiXsoK7o4WZQT1OKydMtX0st9on893Hzljk/hUmt3SizitIG+abl/UChtjRS8O6Y509Ly+kJ&#10;kcZKjtnnFdfZCK2ixCAM8571hWrFYFRMgZ4rSG9Zo48jpk471ka+Quq6WLyJZ4rhknjYOAO/t+tS&#10;xXN89sLeVFHHLIO9NSY7sgnk9M1caRwNwHHXrTSBWRXWCd42iuJCwU5GfSllCrbOiY6dualdnWHA&#10;BJk9agmRlRnBxIqFgB3OKrTsSzk4HZ8lxzk7sduanQ/6Pddx5L4/75NVLQyGANKCrHJI/GrWcWd2&#10;QRn7PJ/6Cax6lbo+C/ig2fidc4A/49k/VmrjHAwcfSut+I7B/iRdSEf8sIx+prkmIK9Oe9KjHRms&#10;diBhnODwKjPHLVK/PbnvUTD2rRodgBGabxt/GlP3VIH1puARjnPelsMXIGQDQASOuRSgcjg4710W&#10;heF59VQ3MxEVqrEbv72MZA/Os6k1BXZcIObsjEhgmmYLDEzsem2vZ/hH4NOj3MvifWYh52NttH6c&#10;g5/SrfhXwzaQnBtVRBypYct9a7S8f7Jpaom1WAwi9cCvExOPdT3aa0PSpYWNPWW42/1TcxMh+fOM&#10;Vz9/qQCHGAenNUbm5ZJCXkZnJ/KqJl+0Th5OgbI9DXLRpXd5Gl0XlfaA0g5fI+nvVyyYLG1xISBg&#10;/nWSjmWYMc+WuST/AIVLLdh2URtwPyNdLSRUY3NaxuvN1AzSY2xpke9XrGbztQLggFj3Nc3FcfZr&#10;JixO+U9B3FT297smQJjjrjrTSjLQ3jTvoauqTfbfELE8xw/u1GeBirujNs+1XLkjBAz7Vl264jZ5&#10;ATvJYn0JNSW1wY7QoAfnY4FNQUT0lG0LIuLI0t48pVSC5YA9h2qnYxxtrUrEYGCQfTnpUke4RfKO&#10;cHFVonaJLlx97PANZyitmXye6bgtxNYASYzGcjPcGue1G1+y6xHPFxlQcDvg81vC7USIA2Fkt1Y5&#10;9ah1JYZdHjuFOXjk2t9KIqJ49WDvodVo8u6yjcYAcAr7Ve164LeFbthyyxtgevtWJo8wa28j1UMD&#10;2qxqlyraFI5JxtYEHtwa66crnm1I2Z8/fEG6hufGf2mJlLeUhf1B29K4kSFzIxHBNX9ZmEus6ndZ&#10;PzS+WO+MVmQn/RcEZJr0qexxTd2Q3x/epyclal2/6VCgGQqbiPeobrm5TGTxipsgTzsM5VAB/WtF&#10;uS9CtK2+dj/OrUAGzOKojPmg/pV+3BEYJHFArdx75E6MM5qIsDe5Hapi26cKemM8npVbpMxKnAHe&#10;iwyJvnu1HPLdK2V4UdQRWLbgtep9a2QeDgcfWnESRA533XcEEZ+lRXowRkds9amQ5uGPGc8c1Wvv&#10;9eccZ71LKFhOI8k5zUFyQZcE9qmi/wBWcc1VnyZiaCeoJg4JGQAT+ldC2maxa6LZ3MUby2twnmL5&#10;XIGc9a51QRE30IFeyfDDWrSXRo7QiN5LdBG0Mv8AEPUVyYuvOhHmpxudWEoQrT5ZOx59p2m6ldvJ&#10;5QMW3hg4IzXv3wO0SXSfCV9e3rb57u4YD/dAx/jW3Fo+k3tsLi3tofmHKlRmug0+2h062SGKMIhB&#10;4XoCa4cLj54mpaStY78RgadCN07ss+F2D+Lb0gthY8fqa665kHk5659a4/wy23xLeYP8GeO/+ea6&#10;LUp8WrcdB+texH4TlSVx+msJLuSU8jOBVi6YDBVskdqZZxm102PC5yMmiTLKUyBnk0EN62M2SdVm&#10;wzhQOnFGt+JdO8IeEG8Q6gS4ZikKAdWx6VBeRTbnMW7JHXAIFcl8X7Q3Pwk0+9nbdJZ3Z+Q9H3KQ&#10;Afzpa2bRrGKckmec+F9SvvEfifXfFlwFF/eyJHHDJ0WMtTvGsaSeK72ExCNNoTL9XYDr9KZ4FiiT&#10;SUEkb7Jb1FDqOWYdR9Kg8T3An8YX0glEsUc7KZG6cfwD2962S91M2sle55d4evW0f4iaZeENhLvy&#10;nx0AY4r6ihO7Dgnaw3ce9fL3iqxuLTW2mVCglAmi4wCa+hPA2tR654E02+D7m8oJIMdGAAINcOMg&#10;2royw1ozaJvE+o3Om6VdG2iaSSSBwm3k5xkfyrlfDyrpXwXku3b/AImt5cgHP3znrivQLvZFdW9+&#10;EVvJkyY253DB4rkJLJDc3GoXf7mJHZ44x0QZzXLTmkvM71ZT5khbK4Flp7TXcwVI4su5PTAyfxrz&#10;DXdZuPHfiwabaOyadbL5uF6ugzkj14pfFmvX2vQ3VnoqO9narunkT7px716BoPhbTpNF8Pa5oiru&#10;RB5zH/lojD5h+FdNHDJvnZhWqOb5YskuvC2mXNvoWpaJIsclsgXdHj94hHIPv/hV74SaU934piS8&#10;tDFfaPJMqsRzsc5X8MZrl9I1GbwvYeIp3iNxb6fqpDxk8rG3zcewzX0B4NtbWexi17yRE15ApRgu&#10;CVPIzXdJrpsc9RJR5XudQjSg5EgBzyCKVpZXOwZJJ5+lKy4GC2fcGi1iLzMQDle/rWbMVoi9CDFa&#10;BSy9ORiqcjq0hKg5q+WUQ7lbJ6EGqRG7L9Pagi4m0soONv8AWoZVyMKwznnNWkX93kkj2qORTtA2&#10;r74p2BWNPwxG0Cz3TAfukZzx6CsfRY2eSbUpgzCeZn2+grbQtaeE7tnkKmdfLXPbPWqMaG1sIox0&#10;xt3dvrTaHFvoSXzJJch0ZtuMbe1a/hu3eS43hCcDIOKwV8yWYL0z0PrXY6FCba03s+CBxTjqxT7C&#10;6xcIb0xFsYHT0qlCq7t5YMueKZfStPeSKykEngk9altVBAiZuB0FDWpL0VjUgcrIM4C461dt5F3t&#10;t6euOtUYW4C4JJPQCtCCNQTl8g9q0tcSsXUcHGSw9lNJJg/wkYpYymMKwHrkdKXYwcbnBGc0WCx8&#10;S/FWw+zfHTVIc5BPmqV6AHHH86w2+8Bx613XxxtIbL41STSsE+0Q5zn0avP2uotrFpU4ycZrgqQu&#10;/dN8S/hZXy3mM7/38gYqwd28ZAwOfrVeDlEZX3ZBOR61KCxkAIx3yTWHqjm0LMRLN/ECf0rk7+Jl&#10;vpTK2ZWfcu7oa6l5DHukfhQAOD1NYOo2/nzo/O9Pfgg0oJX1NoOyMC112bStcMlqx2bQjA8AnNdj&#10;pXjSfULjyZYcqyjlTwD61hLocV1KQFzITuIbj8q6nwl4cgniudi4Cfuw2OpzXZOMGlcaXVnRWM9s&#10;sGbttsx52segrNvNVikuXjmVgAeARnI9qq6jpV7b6kYJAZQsZdmU84FRXi/ZtGF9H++ZULYJ/SuZ&#10;wV9DTbTctadZRXLyujH/AJ6bG/hrnfFmpRX99FFbAKsI2sw9aLTWbiw09yWDmUEjPUZxXP8A2iL+&#10;0xC7Zkc54q1SsaQhyas0dE8PwahrbXFwu+OBNzf7JyMGu5k064stAt9RWeGVLtmVYlPzRkdz7cfr&#10;Wdp+m4QQNIsSypywPGPermmxgyskwVBD8q85DAelL3urOeo+ZlWHT5UvBeXDLjGVUd6t3Ed1DAWi&#10;Q5xuL/hV9Ql5dKWYIgPTt9asTCW+mWwtQAoG6Rj6dqwc5dC4WveSOf0ldQvrt553Zo9pUREcfWm3&#10;Np5tzGC5kjtyCiyDpXQtPe29z9hiihQKQobHOOOvvzXLeMtYZS+m6bHiU4WWVOx9quMG9WHUnsvE&#10;Gm2erSWmGjhaMgSLjBkPWsjxdqqXc8FhaS/ugBk561jz6VNpdnDNcsQzKNqE8knua3/D3hdb6Z7q&#10;9BVVUFT+FatQWgQilqaegvbwomk6fBvuJE3M7cdsZqw5aW4EeBLJCCDIemR15qqlpFp87jzsXGMo&#10;R1xVPWmlj8Oy+TmKR2znPPIOalRv5BZOXKjK1DU7a58Ti2knMjBQqlTx1rsYkFvYLBuyoG4mvPfC&#10;Xht5dZ+3zufKU7ju6mu11QyiwkWL/WzOEXH8IpOzXMOsopqBbYuYWuIkV1OMDrj1q1ol1a6npd1a&#10;m481pC0ciSJ91R6GqMeneVobIs8gmCEFRzz6VteG9MFrpENw0Co/R1xhj71UEkznlr8J0mg6amm6&#10;akHy+VgMrdz9ao+JlsZLbZewgTu2I2A5571eg1mza0kRpArQ5ZQ3fHasa8P/AAkDq6KUKjcDmtow&#10;TNaUeTVnP29u8WseXeQE7RhOOSO1d94a1gWh+xXaZti+I2H8Jx3rg9Wgv4dQS6MoLKoRUzjgVq2t&#10;5qZtQZbD93In3jxk+orb2V9iql5I9L1KydrQunzZUlemOnFeO6zHO3nNcvILoOeHPCjJ6fpXe6J4&#10;nCRrYalzHjCyE9O2DWjfaZZ3SidYo54/4XHNRy2M6dRQ0kjx60ght7XE1uZizFtyjI/SiuuvfC0s&#10;V2zWUzRRud2wdjRS50aNwbPJxBeXHiueW3ZkkSBcgfxHPQ/nWjqegT33hi4u1RUvbVsSqOu3jJ/W&#10;mxataaeLhRETdeYRvbjJ9KprrtwI5RDKXkmBSQnkbT1r7RO/upn5vK1ttTNt7a9jSHymNvBGdzMQ&#10;Rkd+fxrt9I1201OaC0cfvSRHF/tHoKxtUuk1fQbSytWEbDCuB1I9au6fFY6NfoLdPOu4AGBB+6RW&#10;nNy9SJR9qrSLPiGG2n8cW1jKu3yRukKnJFdX/wAIyhtRe6RqIkQcsrdsVzehtqg1ufWLmyW6M/Y8&#10;456fzroZ5YvtJW3jmtVcfvFUnvXLUqSZ2UqKjC0il/wjWrMPtkjpkDeS2BnmtCwsL7TtViu74NF5&#10;6eUg/vd/6Uy6aDWdLOnw6nNb3UZ25PGfan6NqV3qN6llq27ztOU7T/eHTitqbltc5a0aaukERsLr&#10;xbPp0oIIBOQOh9ayNQQW2pwG1jkmR22FlUgjHStGVvs+pXep2UBmunUqqgcL9a0kutUTRrIfZYXl&#10;34JPUH/Ct5ScdUYU6cLbmRE109wti8jRlzgseg/Guoj0Vf7NaygnEUfVmB5Oe5/SuQ1lp9O8UeWW&#10;VppUEjJu4+gq5Dqj3ViWtrjYyYSWNuoHc1m5uavE2ShH4ilrdhZWljeqiBLKAfPL3kk7j35rnbax&#10;u7hRO0hHkxCQ5/gHYCtm/Vtbu3sraRjYRYkHrI4/nWr4f0qSfz0m5APnSqO2Oi0Jcq94dObcvd2O&#10;UjtXW2vnktzue33BPQdmrjdDsb7Tr+J7sbN8m9JT754r1TX5g+kwapYFNs07QuTwAB1A+lc/OsV3&#10;ppRyjIoydvUD1H51UaalZ3IliJU5uy0ZalhF49rctbKs8Z+/H1fHerDGzu7SS6ifZPuyD6nofxqH&#10;wlHcvY3dg7b54wVgc9lPc1LcRW+lalBp8RE6bgZGHQk1FSs4StbQ6Y0VOHMy3EbhNMa6iAcxZ3qP&#10;QjFU9MjhtJwhHmSTKze6r1wtb6W9xok8kl+EWG5twAmO56GuSlimtI/srNtu4Q0sMpOA/Odp+tdC&#10;mpbHnSTcnFovJeuyjY+T5jxOn+x2Nc0WIuJgxIAdgMd8VuYitLRtVU4uHUboMcAnkmsKRjJdu6Ec&#10;/MfY15eau9NNHpZP7lZxRYgz5qlt2OtS+Jr/APs/wObqA/vA4Az05Gagt+JQobtnNN8bMj/DOXaD&#10;kSgAH6V8tK0tJI+vTlCN4nAy+JtSmibEu04wMHpxX0p4RsltvD1nCG5MKO5x1LDNfKaKcRgkDDDP&#10;p9K+ttAdUsLJsYDQR49vlFdFKMUtFYtzlJe8zu9FuRDqEHnMAr4jJrqtZ04J+9ReCMYPf3riUVZI&#10;cA7G7E9jXomgXUXiDQzBKQLmBdrj1A6Gqa0JepHpUL6j4altkl8uWIlgy84IrJub+O7FrbOCLppQ&#10;jMvQ4zzWrHbXOmzu8DfKeW28VLZ/2cdVIngVFfBU46N9azTsJrW4w6VdxASQTHnt6VYj1XV9KIW6&#10;iDxHuc9K0Irk2jlJiDCTw54rQb7Hf2wVGEg9evNNDZySeI7SXxCWjUoAOVPetO+gtr+x83aMMuQR&#10;XM+LLF9MuDNHBndzuXg1c8KahNc6LPFdoUZVJTPpiha6Mzex4B498Pqvj+6RD5gKA5/u8ml0K+ur&#10;KNLOQ7lHG4dga3LxJtX8QX16425laMYPZWNMj0QCUuFJHUkcVpCVlYmlBpaGofO0/VrPUbeXdGxC&#10;uvsa7qzvo0yHOc8giuOtbWRbFI3UsG6j0rYsUEUyp8xOOM88UlqaJE2o6/aW2riGE70kI3L6V1F3&#10;JG+lxiRGAkI24H61w+saeZr2K4jiG5SCCor0WJG/4Rq2yiyZbHPOMCnJW0BJvUoQyLHfAnn5NuSe&#10;atXF/axywO8ituQ8N1FSanFALJneMRsIyyuPYGsbS9JAiivbh/PjkG4eq1KZOrOi1CWO50SGeH7h&#10;POeimnBs+Dc7wMEqMfSpbmNP7BDRYeLOcJVWNl/4RAjGP3hGD6Zptu9x2NzT2U24jlYjCAg+vFLd&#10;IF0yYAHG09KgsJRHC/mHkAY96tzETaTOFxjaenaqu7E2JdEgMWnwj5mygYADOKuXrmZeU4HTcuKT&#10;RQiWluVfI8scVavQr2m5ByG6YqVLoOSObvbcz2k7CPeVjOV6np2rK0Yy/wBnAS+U6OvLp6jsfpXQ&#10;QMDevG5++OAR1Nc1oNjBp1tqNuhfH2p5OTnqc8e1ZsUSgFBllJI4Y9BxXTaXEptSQwXuOK56IExS&#10;uv3d5HHSuks+dLDKQKuIMzIsvrbZ+8ABkj3qvrmYtTEj84xzViIhtTbBzjAJqfXY4fPQvwdoP1pM&#10;Zy+veJwZbUWzCN/LMZznB4rS8K6jcajp0cFyAJAeR2xXL65aRw3LMCTAHDsCMkD2rofA7R391cNa&#10;NsjjIAZl+9VwJimnqdptTyCpwABj5RXOR2oMF2bhcmWTj1UDuK6X7P5Vu4LDOPWsi9UhGYkZHOPW&#10;mHUpJJ9iic3h3QRru8wjgAetYmiSvqsU2sS42yyMIlA4CjpXOeOPE7vYxaRYOSLqdbeTnnrziuzs&#10;rVdO0G1tY1wscYTj6d6mTtoVFdS/p6CW6jjXqOT71ssii+mkHBjUKPc96ytA+fVXLJwqg1pTsY7W&#10;QnliSxz6VCKY2zRZ7zft+VPT1qacsk8aryp657VB4fuoLq1aSMEZYjDDpip7tyIWuoVZymcqBTSs&#10;VqW1K4AwDjoKp3rbIJmZiPl71Xt9YsvMggmZlmn+6rcc+lWb1S1tLvBPHIJ6U+Vib7nJuCk+GJGQ&#10;MdxiiVimm3rDGFtpCSf901NfqqTRnbgFBx2+tVbgldHv2I4FtIf/AB2stmK+mh8D+PyG+It7g8CK&#10;Pj865Z9uDjNdJ44O74gXuQQdqHj8ciubbryceoqoNW0NYXtqRHgnFRkEHPrUjgHnPNMPyjpTZoMP&#10;pQTjJzStg80+3geWYIi5J4pAW9DsJNV16CzU4UsCxHYV7ba6VEsccaxrHbx4AHQZHf8ASuf8CeHL&#10;fT7KXUrx1EvVR0x0q5q3i6L7WYIoxtXgjpmvGxtSU3yxPQw8ORXbOkutVttOtXWN98kpGGxwPYVF&#10;NqKLYqZ3LTMOR6VxSag9xfC8dj5MRGEPRqS51aW6vy+0qv8AIVyRwz6o29p2NaSXzZTKX69M9B7U&#10;1JYo0yzYPr2rnbjV38wxqAOeg9Kt2IkurhUJZkHJ9q6401TRnCLm9DWN4ZCIo1AQA/MDTVvYRCBg&#10;Ed+2KranZXUEQaHIDDgiuUeW/na5hu99vtA8sD+Lk9a0pwjMuc3S6HXtM1xKskEhYIPlUVY0yQyy&#10;gsdkitgj/GuT0sXSxsySnESlmycH8PU1tw6isix3sY5wAwX9TilOk49Dowte7ud8uz7EmAMnqR3q&#10;rBuS+Zhkx9s9qXTZGuIE24IxxRqNwLGN29s4Hes3TW9z2FKyuyf7Si46Y9KrSXcKsG81cHqKxHvE&#10;YmSWby19CeagOo6HHKvmTOWI5G7g0OF11MKmJtsdHPcozQFWB+Tbx6Uy9vyvh+/UN9xDKPwFULa4&#10;tp7ZjC+QDtA6mqd/cfZNIuw+MPEVBPPWs1GV9EcdaXNsd3pt6X0bTr2InZIgBx9KuXsiz6ReAZG2&#10;Njwe+O9cx4Pna48A26M/zRuUx6YFdLaJ9ptHhPSdShxx2q2nFp33OCaPmHVTsmnhyNxmdiB7mqy/&#10;LAOeDV/xPbeR4pu4yCrpKUdD2xmqOQI0P5CvUoyvG55dRWkRbc6jGAOnPWhyPs7vnlnPFKM/2gTn&#10;kLmmXLARKAMd62v3J6FdPv8AvWnEQIGGMkcCs1PvVoqMR4I4PNCdhO7BNplJbjA647+lVwCFkJ+n&#10;NTglnc4xgY/+vULkCBj1z1oYa9RlmN13z29K1OPKKgHms2wG6Zj0960Q2U35IU1I0RR488EAEiq1&#10;8w+0YqeAnzTtHeq14w88n+VG5Q6E/JVa5yH3N+FW4WxHyOCO9VLpgZAQKZG+4IN0bc9Bmp9Pv7rT&#10;dQS7tJjHKjDB9ef/AK1Vw/7s+9NQliRyM0SSkrDTadz6K+HnjOLxFLbQQssd8cCWA9+mSK9huEBB&#10;CjBHHT0r5j+Aemvf/GqK6Ut5VjbPNJjpyQADX07cNlHbkc9q8/D4OFKTlF7noPFTqpKRF4aUf23d&#10;s2B8ijNal3/pWowW4Jwzc81l6CQdSufl+XA/StDTGNx4nkfKssUefbJrtXwkO5vO5UCA8HgfgKgn&#10;2Dkc7j+QpzP5kryc7RxgGqk8m2TqOBjIqmKKe49YjKoUgEHr9K4X403QGgWfh+BtuAJ51J6Z4wPf&#10;muv17xLp/g3wuusahEWeaXyraEdXbt/KvCvEniK/16SS+1NFSWWVpEZfupH0Ue560+XQ2pJt8zLX&#10;g9JRa201tIhSKd2eM9cAcAe/vXOzvHeajcX12vlw+YxMSfxHPTHcniun0yO3sNEjkkWaARWrHIHL&#10;F/5t/TNcvql9baDpo1C/izP5ZNrag5IJHDt7/wCNVpaxq/hI/iJp7XPgDR7i6UR3wlYRogPyxeh+&#10;nFVPhB4mGn6jceHrptsdwfOhJOFD8Ar+ma3dAmn1e18Dy6o6zNdSzb9w4KkHr+VcFqPhrUoptU13&#10;T4XW0t7+WNMZDJg9R7Upx5tDnlF6Sie5avrltYW7G5mVBjIPr9M1474x8dy6v5un6e5jt1G1nHBN&#10;c3qmqazf+WupSzDYAFV8jtWcI8dATjsT1rCjglF3ZNbGyceWKsen/BxLbULTxB4dkSMvNCXAYZ4I&#10;IrpvhTqBsfh/e6beyFDpN7JbsW/hXPH4c1518L9S/sr4sac2cLdZgcnpg5NegWVpHb+PviB4Ylys&#10;d7bm8jHRjnj+YHSu6UbK6RWGk+Xc7KLwpp+pXV0hj3rqiqJ1B4cA53fjXr9nbpa2EFrGAIoo1jQA&#10;8KAMcVxfwl0C+t/h1pN7rP8Ax+mBQFPUD3969ECBF2gcd89q5ulwqz52QnaVAx17dq0LSBo7YEjn&#10;pkiq1vE016FAGzqSOla8myNG+bpSRlJ2M64KqpG4A/SqxBCgDqamuNpYfMDnngVGpeJSMde5qrEX&#10;JIwACSRimqpe4G3BUnBpYwQArAnuK0rW3DFGG3B4IHanqxNlfW5EFhb2JZQCd7f7IrLWSRl8tmBU&#10;cDnio7q8g1HVrx8lREfJB9cU2JdwVAcehpuxrFWRqafCZLxFIO0d66qedIdPSNBu296xdGiKYkLb&#10;gR0ParV1ODcfK2VPpQrEatkagTz+YXXI7Gr9uFSUDAI9apwoCC+AMc5q5AQTnaA/cGlYW5oQh1kL&#10;hxt6dauqyFgNpzjrVCDzC+CqtnsKu23ySkuvA7VasBoRjcAwUJ2PvT+M8uSAajTLnIPB6c9KeGGe&#10;cccVZNz5X/ais1j8b6ZehMb7dlLAe4NfPt05Swl25ZiCRg19P/tTWymz0W6yPvBCfqa+Ybvm1lGA&#10;Sy5z+lc/LaTub17uEWR6XqE8dooV8kcYrcg1ZC5D54XrjrXL6ZIPKaNuoPUVphThsHOe9ROHMjii&#10;7M19TvF+yK8TKctjg8is+GR7nXooxvKMOnckdasRQQvpKl1/eBskHtVTS5mTXIrt3HlwM25fWudQ&#10;s7HRG9rna6VpMM96RdOYEMe4E9fpXR6f5GnaROygpArEhsck1wn9sz6peh4iEjXIHr9K1xrdxeWL&#10;2ATKQIWZvwq5QbWpory32C41GX7e8rZcOMk9SBVfSLc3FtK7KTbqzO3p9KzYpG8mO/klZIw21xjq&#10;K0NW1m3tPC4trNh5kxJfb6Vmk3sxp80jl9Rljn1ieOCPERPyle3sKs6V4Rb7YdRnnDBRuCnoBT9E&#10;0uTUNRUR7cL83HGPrXXIkLx/Z45lhcqUKt/F9KSlLqzepJLQrbBd6UkiFInyFUL3AqO0tbiO6kdg&#10;29+AnYCnWlsbZkcz7kQdTWnZgyTm5fJycjJ4pSlbZnLGDuZU1tqB1O1t3SSOKWQI7KeiHqa27zfp&#10;GsoIpWeFI/LRmHLL6n34qCG5TUbm6tHkeIW4EolUHPXoKxLy/utc8QQwLKflcKAp5Az3rFNs3nF7&#10;WNPVLopayX/mEsT8ozjn1rmNKuoVmk1G7jLFc7d3fnrXV6nAl1JJprBdqKE4PJPqa4/xDBDpkken&#10;2chkcqCQfX/CtoSQoRTREr/2xrP2i5cGPOB7D2ruoNQtYtHWC2YERjDsF/nWDpHhya40tpY2AEa7&#10;s++KtadbyWds1rcXCoZ2O7cMgj2pcqbvcJr3TXSPT7yzllWR4rpeMsvGOOmeorjtWnR79bZpAduR&#10;gdCa6DWdSksdNkT5Zl2bFkC4xjpXneg6fqOpeLY5bouIkJd2JzgZpyTtowox91zZ6PptktjpscJI&#10;Ej/Pz6UOFklYuVESgtuPbFM1GeaCzlmVSzEbEUDOBVVbSR9GtXEu4MB5qj3GcUklblMZa+8dFa2L&#10;zXCXq3K7JAG2gDNd1o2lzT6bNDqUXlMwLQy44x7149f6rO99bQWbtGxITCjrXu3hy8uLnwpFp14p&#10;MyAfvx9K1p/FYy2aZ5xqOjTxyPHbDzXLYOOTRp9lcQkRybkK9UwQTXoSeGLaGd5kunV5G3AkcA+t&#10;Xr+2SHThLNcWyzqOGwPm+prpTOl1k7XMKw8M2mp2az6qhRxhkXtj3qLWJYdFKQmJZrR1wAOq81Tu&#10;PEepC5W3MmVbjcvQVnXn9oX0ypeTmaBTnCjBp3bFyNv3itewzyqJrHT1aNhkkmoNO1PULG4Cwq4U&#10;ffjccGugspLSwlwbKSaPGMMelWri/wDD9xbPGdPeCV+jYzg1ooStsJU5S0ZUl8T6dIkZe3KyAfOM&#10;4GfaisqVIImHB2npjj+dFT7HyE6KPA7qWa7kcPlgWyxXv70lrb30gcRQsF2jBHUe9TyalaT3Iit4&#10;WjgwCx9T3pbXUrlbuQWMitleVPpX1midz4f2XKNgtr0orW6Seahwx9K0hJd2aGadGjkcfxdTTbbV&#10;pP7Ge4Ro1cOBIOnftWr53n38VxeNG6iPoOa05na9tDlqt31Dwt4xutKidmYSRLISVftXouleJIb/&#10;AFWe3FtvAtvPViM9a8q0axtW1q48908qc7EQ+pNW7DVLvRNZkw4aS1xEVH8cYNZVeVdDSlTVXRM3&#10;Y9X/ALU0+8uYowlwjMAFGCMf5FXop7i58Nx6pDI3nhQjhRyMdQazdVjh0jWU1vTAZtMvYwZVTny2&#10;PXNanhuyc6lLNHdJHY3EWdjnG49zWtKcUtTklRlzcoWEWtSarHHpxMqyLukcDgCukuVfSLGRFL3N&#10;26bljHQGo18UWmjR/YLS2NtLKuFlkXg+2aoW+o6gtxGuI55T8zTAZVVPb+VSqkpPTYdSgla5VnsI&#10;rOeO412VmkuofM3KcmI44HHSuYvDPbXTLHI3IyGX+IcYzXoOsNplp4eZbdEvL65G0M3RM9q8/ZGS&#10;EWczZfzUDSHqMnt7VCxCvy7HQ8PzJNLQ1vCkk134vtBYx7oUtyRF/t+pruI7G7uNObSNJYRy3gbz&#10;X/iAPDGq0Omab4W0u21fTpRLPcXKwDjnDAE/1qWPX0gvtY1SzQJ5EJt15+XPUkfpV8zqE1JxpKyR&#10;yHiC3GleA57OHfKllqCR+u5j97+VZT2UVtttrZmeSYCVF7gEDiuiF3bCy+yXQBiAN3KWHWQ8isHU&#10;rpLWF7tUAlkbcoH8K46VtTbgtTjk1N6mlDZXGm6QshlEdzcNyg6onepP7NfVIjNYxssNr80sx/iI&#10;HQVl2n2y5YSTXAnmvYwkXP3P/wBVdxYoJ/DkPh+1xFHZ/NdSqeXPcE1jVbOumuZ36Iy7ydry2s76&#10;+maWQ5jS2HLKFHBIrJnt7dIp7jUH5Zg0at1X2re8OBX8T3urvDu8xvKtYm6cY5rH8U+H9aXW2u3k&#10;idfLLGLAwDUxm07MwrJP3ouxg6rdKmiJckbZVkMWzPVe1ZQ+6pIO5lG7Hfil1d3FsA6klnVE6dR1&#10;NKRtAABwBzzXnZnNKPKezktNOTkSW+5bhAQPbNO8YMG+GU5VSMy43fhSQBTKvJyKk8WMG+GV6hBA&#10;Bz+OK+ebV7H0kk2jyRFGFJ52kE4PBAr6y0K4t7/RbCS2f5JbdArD1AH5Yr5NVcw47Yxj1r334ZX0&#10;03gG3uA5/czNE2fauqnr0BpuOh7FYTiS3X5SZFbbICehFbOl6k+javHeK22NvlkXPUGubilWK5hu&#10;+sEwAf0HvWuFXmNzkHBUnuKb0Ii31OwuddWdyqHg8g+1Rws810JH+aMdh1FcrZXIgvBZzkbZjhXP&#10;8Fblvcvb3pV+D0I/vD1FZlJ6m/e7rqy2W8sm0Doeoqh4fj8Q6Y9yJXDws2U3DoKtW77f3qjemeQe&#10;cVqW80c0Rnj4jBwwHamtAsUtTNxqlosNzaugB/1g6Va0/wAOJHGS0h2Mu05PUVpzExWjqRuRo87h&#10;z+VS2HmtbqCm4bAQQOlUibowbnwP4d+ySmK2KMcnfgDBrzdbAW19Pa7txSQgE88V7NqbCHSrptuC&#10;ImYe+Oa8NTUZDbLIcG5upCQe2M9vyoaM4aSN2K1RYxtHA7+tFpCJNTV4x8qA8+tTQo0qCIBwgALH&#10;3rTt7dIYWYIQx6Gk9De3czSpF03AKkYx7109rIyaPbqrAYkwR9axAil8HG49qnsbsbXtpD919wB6&#10;ijmbEkberQG8sEtkzvZCMCrMFglnp9nbgEfJjrnNLEMavZYLfPHWrcoZERRgMjd6cXdE2sZe4WUS&#10;oEzBKduB2NVjHjQ51UDCyZA/Gta4iL6dhk2fNjPWsVpHt9NuredSWXJU9M0k2gualooNo7cs4AwB&#10;zVnT3M9rOowDypFZ+j30V3ZSSWsgYbQrc9D+FUjrtjpJYzhy7vhQvdj0/WrSb2E2kjqdClA0+P0T&#10;Kn8DWw7LJC2GwnXOOK463k1pNNlSLSXy5LxknGM881xvxFvfiImkZ0+zaG0VAJDHktnB5FdFHCur&#10;Llukc9auqava56JcXmmeewOoQIV/2hxj1rnbRvMvL2T7Ta+VL9xlbGW9K8j8R3iah4QsLfTbK/i1&#10;RVH2iQ7gG4OavaTe6RDaIt5bakrmMB1+bG7HUcV3yyZqKkpHNTx0W7NHrOm2G2xaOW7tBuYnBfGa&#10;1xYSRaG0kbxzBT8xiIYAV4BLfhPHVpPbw6i2jx486I7ssO/Wr51rXW8bvb+EHuobC4AxFcZ9eev4&#10;Vbyfljfm+8ccdd2SPUrYedqrMq7WyBxVjVWR9QCzDAUA57cVQ0eDxDFIJ59NErYG5omzzUWrXdyN&#10;XtYb+yeAXDEK5HBx2ryZ0ZRujs9ona4Jokt3JPfSplSAqrngrWnpFpFpqtbwp5a53YA6fjWqYwLB&#10;F6AheKrT5S5LHqTj2rKMbF+RosQ8OGGSeOKwfEUslrpFzIm3d5e0A1uwAtCFbIJrhfiNfTw+HbuO&#10;1XdKwEaeuTxVXsiWr6Hmel6ddeJPGFlcW4H2PTroPI/Xcee/417PIvnShUXCYzWH4U0SPQvClrp+&#10;B5hQSTMe7HnrXV2sMa2qyMdpfgA88Vm5N7m1rKwum2yWlnJdE8n5RQ5uBpkk6gGQj5FbFTXbq4jt&#10;oiAAegPGKLxVC28C9RySTUhYxbVdWt2e3hthGzjeWA6DvW/YxzLpgE7Bnfklf89ajubpYmT96Fb7&#10;ow3XIq2Aywqka5IAqlrsK5xeo219qGrl4LRkSylBRsct7Ven15bvXIdHRNssse9weqgcH9a6bcUT&#10;eygZOD9awpNMhj12TV2A8/Z5Y+mc07sDL1DAukAYkKNvvVK8bGgannH/AB6ScH/dqxeSbr1+Pu8c&#10;d6qagT/wjeqPt4+ySAA9c7ayb964nsfAvjAk+PNQGBkKgPtxWBICQSMA+prf8WDPji/z3CAN64FY&#10;bcYGMgGqUuhvBaFZt20ZAFIqSSHCrmpwhdyTwBmnmbZHtiT6tTeiG2R/ZBGR5zj6Vu6GlhHqKDaX&#10;JO4+w71ht5kuCy5+tT28otQ+H2l1xuHUCs9WJM9EGsI+mbIABEc4z3x/kVy11OJZJGU88d6zrXUi&#10;tn9ndjlc7D9ahScgEEZ56VySo3bZ0xq+7Y6KC6X+z0ifI57U6K4V7v7Lg7gBk+uaz4mGBgj6VBLd&#10;Gz8Qpcg/uyApFRT3sbxlY0ZbYpqRZyeeo9hXX+GrdREZGbOeRwOlcsLlLyZpEOcjFdNo85S32DkB&#10;Qu70rGs9Tuw6u7o6ea2jmgEeM+p7YrKuNBzkLEJFPIPcVpW9yu0BhjIx/wDXrQjIMXUEjpgVzXa1&#10;R61PDRkrtHINoUcm5vI2gcdelRCwhgdgkY+6c4HWutuzawWUtxM2GPRR3rmXvFkvfJQHjrWvt5ta&#10;jWEpQehseHGMUarJ1I6elRarG96JSr4CcbT3plpKirw3z9BirIjYknnaeWpKTerN5U7o4WaCaQ3M&#10;c6ShguIyOxqhFpQEcz3kUmVi+QgdW7V6RPpasFngYAnnBHWmi1uJzs8pAeh44rVYlbHkV8BzO+p5&#10;74afVLacvPG5iPAPvXTeIcPoTShGACc/XFdTDpkUa7GjUZ5I7Z9qy/FdqB4duNgONhJx24rCdbme&#10;xUcO4KzLXw+O7weq5P39x9Oa6w77eNHQ5ZTvAPfB6Vwnw+uNulGBSMPFuA7celd4kyXlmiodrp82&#10;P6UktOY8+onzHk/xd0AHUE8R20G0XDhJAPXGc/pXmbjayqcHBwBXrvxZmuodPt7diRGSGx2B54ry&#10;GTPnbzkDPNd+EcmtTz66inoRRndcTemMCobkfNtzwBipYOd+BjLdagnIMxwa7kzCw2L76960CSMY&#10;z9Kz0JznsDV7cxYBcdKBbAhz5m4Go3/49s4xntT2YJDI2cE1HK2bVD0FK4BYggMxq+wxEc9+BVSy&#10;yIT3J4xVuYjyT9Kd7jSI7XActg46VTuubk4HHartuuF257DmqVz/AMfXegdiSI5jOB2qtOPm46d6&#10;nifbGB1qCbJLdMUXAYuNoBpQGyefpThhosjikXBuIg33fMUN9NwpSdlcFqfQ37NGkeX4e17xEygm&#10;5mFnGc9VUBj+pr2S8DKjOo47gdqz/B+h2Ph7wZaWGnxCOGQC4wB3YcmtW9O2DkHkc8dazhJyWpvT&#10;hZ2KWjSlHuX+72PvWn4aB/0y5KqAzEZ6cViWkwW1uiTznGV9P8a39IATRolbo53ZPemmzWa8zQYK&#10;sOcnrVZoGkIUAEnoB1NSyNmTCg59OlGoanFoHg/UNfdQ7QRkRRkfefsB+NO9xxXQ87+NLCXxXoGl&#10;ud1tDauxAOQJTgZ/LNeataC91W3sppv9HjcRocnkda6S9uNRupn1q9YXUk42hTysTEc89OKwrLUL&#10;T7LqckBW5niC26THokzEAKKuNzqlHlikbHirW08J+FzPdotxJM4jtU7cdCa8N1S8vtYu5ZZ5GkuH&#10;XC+g6/pXc/E6eW48Q6ZoisWXTbQec/Yu3JP+fSuZsdPu769itNIh3ncoknb7oAPOKtPqcuIbbUUe&#10;uaFp8Nr4g8LabL/rLHSGuDF6EnqKwNVu7u6/Z8vtThcK/wDasm7y+yhyBXawW9mPilHHHO/9oR6Q&#10;sRjbp5Weo/GqWjQ6L4n8Aaxo1hF9nthdyQOD/BIGzupOeuqOinC0TybTL9NfjbRNTRfPdSbW5Axh&#10;gOAf1rm2ieGVoZVAljYq4PUHpV/WNKvPDHiBrOf5ZYG8yJ+zAd6sa8scmoQajCMrdQrIw7B+9axn&#10;eOh59SLUmmZ1jdSadrNhqK8GCdZCcdADz+lfQsPh66139oLQdb02I/Y5tPH22XqAu4EDP414PoWg&#10;ah4r8SWnhvSozJdXbbdw6RqerH27fjX3d4Q8Ip4X8M2dhKoe5jiVHlPcgYrOq3sxUpWui/Gix26x&#10;BAoUbAMdu2KbIrkAbf65HvV6WEouAMj69KbBA012IgcqBkkVima7alnT7UpbefswQegFNv5A3ATB&#10;PXjFauESAQY3gAfhWReR4kO0/L7dquxmtWZiAliu7Ge+KmjjZkCSZz60AKHIKH61PEQxCkkkdscU&#10;bg0C27sqjcTzgCpdUlh0jQLi8nbaUQ7QPXHFXIViV0YfMuOB61xPxJv3l0VrWLIUSIzEH36VSvYc&#10;FdmRpryC3WVyRJL+8YH1PNdDZiQxYK5HasC0YyLHtG4kD6GumsyzRAEKuOmT1ptmk9DctWEKjdnG&#10;OcUm8SHgDH61U80hcg89CO1SwuSecCpM9tjTQrswcjjtVmLzGdSBwOtVY9wVQ/IPcdqtQkrNtDDF&#10;K4rmjBvDiTaVx0q7ET5hIBw3UVSgYNIFYsefwFaSPCW2n7w9uKpAyZGABXjPpjmnZGCCDj2FR+Yq&#10;SZVSx6VIHLDG38BVok8G/amsftXgnT0QsHWZSCPTNfIstrOqbRK4Ocivtj47eH7/AMT+FIdP0kr9&#10;rEqt854wDzXzmPg142lkMT3NmpHG6sJp82jO32kPYqMtzyv7LMI8KWXk5Ip/+lxxKFY5x3r1mH4J&#10;eI3cpNqtqhU9dtW4fgreAsbnWVzECflUYaspKqvhOW9LseeQoRp4dpCzpHxj+KslI2jtZXEgy/zk&#10;dhVyW8jh8Q3Nr95InMJYdMjiskQqtwwaRg245Q+nt+dTGd3dl8lkdX4VaGXTvLK75EBkbPHH+TWm&#10;JRZ2e2CP5rlirMedoNc34fmeGe5YHC4EanvjI7V0epr5UsIjIy0YYqp4yfSir3HFbxIY9Nursth1&#10;8mNdxXPDCubunZpHU8lB91eua7ZZDp/hmW48xS0gK4HQf/XrkNDtmvtbVXAYSPliaydSUdjWC901&#10;vDOm3VnaTX8rSIWzx68ZxWxNLCliJpl/fsoaPH8Jwanvp5IY5bJAFgK9T3PSqcFtPd6afMXJjyAO&#10;5HTj86lzfUzluri2Ezz2I3qVy+w474709fEcdvOlilvvy21No6HmrUNooMVui4cLnAPGazrDRZE8&#10;dQSSSFolfcTjIU544ppK2hcbas63w9bxxWsrMrsWclhxkA9qz72xg07WUmtLYqWYybxyeO1Q376j&#10;pl1LcecmJJwuxO65q5rWoW1vpsP3/OY7VyOQTRvsZxuV3s7WKCLW479bppwTJEvBjIPQ1wUYbVPG&#10;EkxG4R5zj+laWoatPp89zY+WqMc7vbjrWVoFybSG7uCAxPJyOQT/APqq+V9Ni4LlVmelW7pbaElu&#10;uVeYDODyK529mkn1mO3lgAijXhl7n1NWdKuF1W3mkucwgRbl554HWqU09rb6FLcuWZ/vI4PJHvWe&#10;qZPK3ojP1m8MkiWsKDahAIPOTW3pVk1tYozoBLIASQO2K5TwvqK65r0iPbkiP5yexrs7nU7awhFx&#10;KrFTwv0HFHM3q0VUja1NbmhZRC4nFvMVVDxu9KbPYSaRdT6Rc2z+RPH59tK6/e7Eg/jVWaQzWcMt&#10;mRGZzl0z8wHt3qyL+W7voLG4vJCkEYSNpznAz0z2ppu2hlJuLsZ9nHaaXpk97ewbnj+5J3z1x+le&#10;lWHiFbfTYJreaMpPErgHtkf4iub8UR2Nv4dSFYxNuAzgZ3e+ak0f7Fc6daad5IWZFAUH0rqpJLSQ&#10;ckWuaTNq78TS3EhHnYAGML61j399c3UPyFiBxya6+x8KyCXb9mWJic5an3fhzSnF1E92q3UMZcqn&#10;Y1unHoUpUtkjidMsZ7m1eSWUrFnAbBABrsbHwzdT2MSzXQEZ5V0Oa5O01e4tdHn0to1nicn5sc/n&#10;XSeFPEa2OlLaXcEjoOhBztocXuhVYzWvQs6l4evrGEz2twZABnGM/nXI3zXt5GYnxG698Yr2W2+z&#10;3tkLmIrJEwySen41kax4etbuFpraONJCpJ2gYOKFJrczp1LbnlAkcKI5R5jpwWPOaKlnlWC/mjl2&#10;gg4x6UVqrs6D591qwn0/WkghGUkBY47E1GtlJZXCXEspiPGAODWxZ3kV/Os96pBij+8ejEVSKT3E&#10;/wBruFMplbC8fdHavo5pt3R8JKslpYfbNZYuVuN26c7QvQEVow2sUWtwS6hK0dmw2hQTkf8A1qr2&#10;tm8NwXuIgDnKZ5rSktJGuxc3TEp129cemKabloyLdSaA2baptiiKbcBSfX1plzpEsniH7Yx8lThJ&#10;Ax6gVMY/JtxqQjAROSrdcjmptX1S0u/CLXswaJ2YhWXrnFW5RWjMZUnF80GWEu20HR54JE820Ziz&#10;Fh8oz2rTFxbeLrCLSbYNYXkIV4JI8gMDxj9f0rndG1y1u/h/PomsodhfdHOepB6V2egHQNH0Dzft&#10;qNLGMh2OCBiobXQrkcdZFnTGup9NvdI8T2KeZZqywTEffI6YP51y2nXd1p2nrZeYqNJLl5CckKT0&#10;qTxL4hk1DWojbTH7Ktt1B6vk9axRJGdDe9uNxuUlBMY7j1Fb0YNrU5aj5pXex1zoLctFK5/fDNuo&#10;5Zmz1pNZsxPsnChJUjG4J/Dj198mqQu5Hgs9STZO0ciqzr0jWlv75kuLm234WTDlm6lTyD+NctSD&#10;hPU9CjL2kLIdo2q3G2awvPMkEUbTRDuG9apLrFxb+GHtJQRJdzF5BjJAPNXLKUwayHY7mKqMfUYr&#10;IaxvRprakqFwty0UiHqhzkH+VdVtDiajGT5kX5JWlRXDB1yrsB6DgL+tRyRC/MiMWHloWbjgHnin&#10;6PcKNTjg2ZWHMkmf7w5wadIPPs1WA4ku7ltwHpQ6jvbcUKaSuiPSbttK1GynZN5t49/lt0YHsK6q&#10;C8giubm+sZClvefvip/vHhl59K5LWF3NLaj/AFkRCQsO5AqS2lnTRJLZ2K7T5g5zweoFU4oIu+5f&#10;WWa7uBc2l8LZbdsRgHqM1Q8Q+INTiQD7QZRIu3eDwaqyiztr/C3G9XAcBe2e1Y2qbokFvvOI8sNx&#10;49cUTUVqjPkT91ooy6oZUtoJGBYzDb7knmtmQ5I6DK4x+VcJBdpP4ntdwIRZlZT2JzXdMfnBIBPW&#10;vmsdUc5H1OX0Y06XuqxLAczJ8p4PNTeJsv8ADLUODt9/xqCAsJFO0HJyee1XddmH/CttTikQkgEA&#10;4ryZ6Ssenf3dTx2JvkH07fSvavgrMJfDOo2ZzjzsDPYkda8dh8ryVLDJ6cV6j8G7lF1HU7HJBZBK&#10;o/HFdtJdwg42PbdJZXt20yc9t0Q7n2rasJG8w2U/EijMZbqQO1YUMfnQC4jyJE+bI6itPebyCOWM&#10;7bmPkj1q5O5itGaEO2bUJLeRcEKCGPat3S3ius2F2ypcKcJIf4qyIZIr5FvFUJKgCyKO/vW2trHc&#10;wI0Zw68q471ki9zZs7a6tmmj8vkcMjdx6iizuzYX0hljZYpAdwHao9N1doG+y3yt5o+USE5rQvoV&#10;uojhV3rzx0NJOw7WJdP1eB9KlsZGAcE+W7HgAnua6AuYoI2gkKlUCnB+9XniqDffZJI3EMhy7Y4B&#10;reh0XUpQsdres8W4EMeOPSquFkdC8aX9q8MquwdSpI9DxxXl/ijwBPoNxb61pitcWkfDwbclATnN&#10;eu2Vu9nYLHMdz8jdXKeJfEerWt+kFjagxLy4K5DDvxQ4pmUtHoc7ZGKSBSvU8YPX8a1riER2Y468&#10;HFPfS49a0ldX0rEEgx5sWMc/SqMovAhWWTBzyDUNPqaKV1qYN5di38Q2kOQwbOVGc1ZiikW5a5cY&#10;JONpHQVU1S0eK7t9RU7pI2IPHatWGZLq0WVSTngihQe9xw8ze067WTULNmONvGa6iZVkkJPAJ4wa&#10;4Syfy7qNeOGzXaRS+ZEQR9O+KqKsOQ24kMMEhcbhkVw3iy8msbyZkQywOqlhuxjNdlel0hnCbWG0&#10;HBzXMatpU+t2t0UYoyxZBHsKJNEMz9BtYNNhkvYLlzFcIHZN2SKyNWuPtOq6cVH7sXcZOfTdWh4a&#10;tb2FybkboyuwenWl1u2SLVbdo1wpdeB65q4vkVxNcx63K+mo2f7WVRgEru6UxbrSL+A7dUSVFOCr&#10;NkV4Jrr3sF/MTqcjRtIeAx+UelR6PJ9u8xLbVZ4ipHAJOc1cpq3MSqd3Y94/snw9KQyRWrYGMrjN&#10;ObR9DZAoitkIPt0rxTUf7Y0mWzS31eZhcSCMhs8e9WAmvn72uBdp5NVGvF9WRLD620PZLbRNCh1B&#10;ZhDbO3PBAIxXKt4bvfEGp3WrRGHT4IHMUCqoG/B61gfD86ndeM2S/wBQeYR7kVeqtkda6u2sJU0m&#10;0jvtRltjDcuGQH765PWuXE1HJaM3w9LkZmC91LwrdW17M0hiaZYZiWypDHGfzxW147jaaXSXQhkW&#10;5R8dwCD/AI1zGsaeLzQNWisNTku/MlCxwvyVOe1b+txy/wDCQ20MkmFjtIiYzzhv8ipwsmk7s0xc&#10;U2lY08h4YlVdwx6VXvBgdAPm5qymfk7YHQcVBd4JUEcE10NpmK0LEOViGWJ44NcLrwFzqsMDMp3T&#10;Z59Bmu5llEFnn+ED8a89lDX3jGBELFI2LMaiXmVHc2Vd5Q+zGcYANa8DO2I3woXgCkso442yyK1a&#10;SNGyMPJGTyCO1Q7lORRXaJyWAyO+OtSbgha5ki3rGucA5OPataC3tmt8zIx9SOgqddOsri1b7HcI&#10;VPBw2SKpIhyPKNRlN54hhSGSdC8oOzH3R6n9K737XdWdsC6B1GBuUc/Wr39hJGxuVhjLZxvPU1Dd&#10;RkBIivDHkjmpSsw2Irq+tjCgeZBuOMH+dVrpwtp5oZWGOCKyIbaHUtUu5bkMscDhQM9BVvWJEtdH&#10;WKI5XOFYc8U07q4bmAWLSM+M5NQao2PCurkDJNpIOfpT4zx2AqPViR4R1c5/5dHx/wB81k2U9j4J&#10;8UkDxrqJ24w4HP8Auj/69YoXexH41s+JQZPHeoxgbm8wADv0qg6JCuz+LvnrWkYpq7NozXKVmi24&#10;Lnj070zOFIjQH3qYLk7mOaN5VcDHPtT0JvcrlJuoBFRMjgZPP1q39pdTgrmla6ibqmKV2xmdyMnk&#10;ULIyn7xqeYRspMZPNVnHPoBwaV+4Jo0rK+VIyHbnd1NSX7CS6hxjBdcmsbPBGQRmrMVwN6bySFIP&#10;5HNYTgt0aKV9GdNZKIru6iA+7Lj8MCuksLgRkqxAz71yNleC51W5lj+4z7sHuOOldOU2kYwRt3f/&#10;AKq561NW6nqYOpbRHTwXaPHkNySCastqKwqWDMB2zXMCR4kVycFgG6dqnhn818yEkA5Fcyp21uez&#10;SxHQn1G7nulR3YrHnP1FMg2XN67hlAGBxT7l0mj2AEoMgCs6GCeK5LxsWGOfQVcUpdLFOq4u7Ori&#10;tI4LeN1IOeSaV7trW0klBJWPk59KxWv7hLUfKcqenap43luITHKMI3BNHJdmzxHOjqtPuLW9s0lW&#10;QEY6CroeOGEAJznmuF064m065MWR5YPy/SujS+Z4g55+lc846msaia1NYgb92M/0rnPF92tv4duU&#10;TPzxsN3vWgmoFOc8/wAjXI+OtRVdJ2M33mGce5qI05O7ObEzikSeDz9ltrLH9zaw9O9d3HIYr99p&#10;AI+dQTwQRXDaWwTRYZkA+R1PPYV2e4SW8F2oyq/Ixx0H+cU5SsrHh1HeVzn/AIrRJdeCLO5jUmSO&#10;XDKfvAYNeJTnDsT09K9W8a6jKZpdPnIeME7SO/vXlt7tAZ1z8x6elehhFpc4MS1fQrW2djd+aqOc&#10;S9asxZWAsOuKq5+cg4HpXbc5hwxnnvVtSu8mqoPIAA61ZXIUnpTAbMQLbBBBzTJZEaBAM5ApZm+U&#10;AmoMjv0pCujQsmXysVJccqPXFR2IHknPXtUk3UAcGgpMktlCpnHGKo3JzcHBFaMIAtlHtmsudh57&#10;DFFhjQQGwDz7UyUkdCPxpwIHSmygYx60yGxVGI8nvWjoOlSaz4r0rTo13efeRx/huyf0BrOU4jwK&#10;9L+BmmrqnxgtXIJTT42uTxxnOB/Ook9NCo2Z9VtCkKpDDysKCNcegAqteSjyQrcEjj2qyswMxZgA&#10;O2KoanJmNsYBUUbHVTjbVmRAf9EnUEHe/Qdq6aJxHZwKM4RMY965TTCHneIEfNIDXSO4DbcHJGOv&#10;Ws1N9SpLWxsWSrOJGmfbFGvmO5/hA6nNee+MvG1jrTw2Ns2zQ4iIWmx/r5icDH51t+O9Zj8NfALX&#10;tZmcjz1FpGRnq4x1rwvRZ5tRsfBtncHC3M7X+wdAqDjNaRV3Y2pJLVmb4/8AEs9pqs3hvSpilnCu&#10;GIPJbkn3rd8D6Z5nhXwzasB/p2ptfSkjBZU6ZrzXWZPtWsapq90fke4cqv04/WvcNCsVi1vwvI8q&#10;xC30cusB45YZz+VbRVrmfO51Dz3X4ZNc8b6vqF44tNNjuWVmxhpNvGPpWPca9JcPbaV4bt2hthKo&#10;LIPmIyOT+lXjZ6x40168mlf7JpkU7qznhTg8/XOa0J/FHhrwfbCDQ7FbudflkmcZHWoSdromprPQ&#10;9ITT7pPjjaayISbFtIFsZD035zg1geAYSuqeNvDROyX7ZI6AcEBxkEfrWvrHiifSvEHheMKDZayg&#10;BkbojkZFar6VBbeNx4gtFCSOnkXAHHmKDkH68frVWd9eh1QVonlHivd4h+HEWruuNS0e4ayuhjko&#10;p6n8P51yBlE3gwyO+1rWbk542HpXqOq2CWHxD1XTnXFl4jtCY88KJx1/EiuF+HnhmfxP8TofB8kZ&#10;McrD7QmOAsbZ5+vSkpWRy4mNnc9+/Zm8BtpXhy48Yanaj7ZqQAgVxgpEMEEfWvfjO20qXIx0V16V&#10;BY2lrp2k2+n2oRYoEEaRkbSoAxx+lPYDIZWkPuPmqDCEVuI7B4x8qE9yrYP4A1esrcxQyXHoMkt1&#10;xVOJFuXyUWUKeTjDCtC5uRb2RiIU7sAcY/OnYqTK73KuCYyMkckdapzSMAVK5Pr61MEVGUxqoOcn&#10;FQyyb9zMwV885qraEbEFsWZyCoBNXLdG3OoQZNRQKBHucnHYrVxScjaRt7EdfxppWEpDJHFtaOzn&#10;k9BiuF8Rw+foV3K3JPOK7a/feqx7cAdTXJ6/JGNEuVXOdpHNVo9zWktTG0NkZY5F4BUce1dPG0Ri&#10;zkj04rkvDR3abG67RgbfyrpkfCrnBUnpStpcqppIvRvtfhQR9auwMsoDBsHpiqEWH4OF+vWtC2Ct&#10;KFAGRwD61DbIL8UzIojYEn2q5AS3KkAd89RWaxInypIYdQa04o3faCoGRkgU7EtMv24O8MynA53e&#10;taFsVMpJYkdeR0qnaht2MMVUZrQQEnCg5PI4q0hNFhXITEeDnuRSZwuCP+BZ6Ui9dpBB9jgU6Qgp&#10;1z61aEcR4tljbUvJkOQBXIiO2NxMQwB9N2K6DxNPAdfkRnBbaDt68VzUL2heRiUzu6NWTdmEt9Rk&#10;cdsXc7sgHkg5AqncCCDS7+4LbdsTnIPXjircUlqPMyyDLdB0rA8YXNrbfDLWZlkUOYmUY9e1F7K5&#10;MNZWPmC8jkS7ubkov7yVmHHrVaKZXu1aUrvA+Uf0rQdhc6VErvhyo3fkOa5+eVYbplZtxUg5rlgd&#10;FRpbG3CktvqZK5VWIbH+Fb1xeCXIbKKE2qyjkcVXW4gvbeJlj+YIMEdelVWd0mihOQ7np2IpL3nZ&#10;k3Vk0OutVkGiR2pYEHn3o8P6lFZaqXZM7I94zT9fhtrW1hkgUEtwQai0XThPDcXPmkcAAEcn2FU4&#10;o0jJW1Ok1W9F6loYgUaTD5Ixx6GrNtqNuLWKPcBcebtJX+WKRJ0jhbT/ACYpQyK/md1I7Cqcelyr&#10;rMTSRlHzvP49+axtbVjVpbnQ21xGt0zk9ABnFMdo/MN+b3yB5giEi4wxP9awdTu5bLT5ZYGAO85D&#10;d8Zq/wCH7mz1Tw/FJewFEEgkbnjcOc/pQk76BLSNzS0hZINXk0jUkMkwfz1duQw7VT8cN5usWiWr&#10;4dBll7ZzWlbXVqdflunlO23i8zee49KqajBNDeRy6lCqmYfaI2znchPFJKyvYmPxWRxGu2729wBL&#10;K0k8oG7PJya1tI0gpYKssbZZcn34H/16w9Smkv8AxKjQYOJAFB9Aa7CGWcXJWRgE2AqM/pScruzN&#10;pe6F1FEv2ZYkZWI2gr0I9653XLWT+z3jUlVL5/8A1e1bUc105a8RgYkkKbMdutZWs31vM6pvPB6D&#10;1Jp3siaKvK9iXwdpCadotzOGHm3DYyeoFa2rWDXJgj2tsDDoOvepLNFW2tY8AALubHc1flkX7Usa&#10;yFcDcCfUVDbUbGd/fckJdCK8ntnsggkhi2lkGCje4qTTdGuL+W3RJBIWlHn+mM81XsJDBDdSEI0s&#10;jeYrL3z2rdtL+PTdH+1xx7jjJx1zWsbdDKzbO18RiCDRksrPSlugiAEqK85ub+UXUX2e3MEinb8w&#10;wetPvfFuo6nGosma1OdoY1Tis9RbVTHfuZCed+ccn2rpUGzeMbRtKx7dompC50u2mnuoTKygEMwB&#10;4qPV/CVrq979rh1VLSYjaxVxhwfWvNdI0yW3vRLLLJJGhyyk4wK9K0rTtE1W3QW1wdx6qz8iqSOa&#10;7pvRnHSWljot7Lpst3BMA+3dnk1Skn063SQGVY5gx2qG6rXpD/D/AMNzu3nWr+Y2fnJxz6ikg+Gn&#10;h9VVpIXZ1OSxIOR71qppbmqrwRzGka6kGltaGT90eTtatvT/ABDpcGjSO90gVScZboMdKl1220Kz&#10;gNlZ2ce5u46ivHdcsXuNYTSrNyWZyzBe/t+tNyXUElPUqarr9q+t3M+4Msjkjb0xRXL+L9RTwxrC&#10;aZcQRtIqZJoqLRNlOXY41kZreKNW2RhuT6irkt1bwx7IXJYx4UHpn1/SoNSlW1hhtXwCqrwO7Y61&#10;KLFBBFKx3ALufuQMGvp4VObRH521fVjbbVluYS9y3MHT3OKuadq6rp/265JJLFI1Jzg/5FUbrR4h&#10;Iiq4AfDqezj2qaWwaWeAyQGKzhAZ9vXjNdFmt0VZtWRoXeop/YpW6LGSRidi9FFZov01JYdOZT9k&#10;tyXbA61sxaYg0O8urgrIjnMKL1C1zK+YF8mBfKDHn5ece5rnk481jKKad2dHb20V3ZW99eRiGxhA&#10;ynTcoq09nFdW19qNyhjt5/3NrEO/o3vWXcX8sthDpDbWjVeWA4pt3q1zLdWqRgCKABUQ9Djp/WhU&#10;5xZ0OrC24lpbXOnSvlGkUEh0IzgdsU6S58yPdDuDryFA/nU7m+e1nljJYbd35VrWKs0Vm8NskrSQ&#10;Auo7MfWumEZdJHLUrwbu0V7O5ks9Lkvy23zF8o2x6SH2Hr3qxqdvJE9rPI7GQqsQT8M80XFmLd2e&#10;6yxAKpGB0PrU0sF1MbXz2BZPmDnuewqZvmaTNKWJSTsSRLc3F/LZ4CzIFK7epxyBW3Df+TBdn7N5&#10;wvIw5iQcpMBjkfhWbDDIGGqQHFxncefSt2J4orJ9QgCmSaPE6f8APNs/eFbyaZlGak9SsNJtYorT&#10;TonKaneRmWXIwB71nQaZLFIk/mDyoyYUOOS3OWFaljPJqWunUJ9kU8Fibfk/fJPVapJdzXE0eiuh&#10;jmhlDR89UJ5qFGS1SIqclrXNDRdG81X1i+G5Ij5cAYD53HU1hzw/aktLaNhG81zJvI7AZroLrUiu&#10;t23h5SP9Gie5JXpuxjFcpZ3cVtdz2zuGniDyBm6/Oe36VUIyerMY1WtImRHZbUeTexCSsoB6nmuT&#10;8S3s0d20IkJZhuZc8iuxu5pbaJnfAKLkc9Sa8w1O4+0ahJcK+SSeT6elcGPk4R909TAJ1Z3YWp23&#10;8RLZCuDn3r0pWP2eI8ZKjIPrXnfh22N3rsEZGUB3E+hFeiHhR1x1NfPVXdH01KPKtCWL5pE6jDZ+&#10;vtVnX2J8AX/XG0k1Wgx5qZB4PJ9asa0JD4C1KLb8rRsc+neuR/FZmsrOJ5JE58oevWuz+GmprY/E&#10;ezDuQk4MJ/HmuKiUFBtPbp6VZtZHtrlbmN9rodyEdVxXXCVlqZwR9e2kboHeFvu8MvtUi3X2OX7T&#10;kgYOR2rI8J6sdV8NWl6mDKY1WVT3461p3jxNbSIwysqFVH1qm77Cl7srI2oJ43RdRsjwfvAdK3rK&#10;7QR7hgbvvqP4a8+8KzXVrpxhZScEq4b27100UGoBTIX2YGSB3FQrbMpNnU3ckNxZ+YrKZF6Bep96&#10;kiubqVInfesIHzt3rF01BHIJQ+70yentXUWezUiYMGNl5Kn+L6UpRSKL1taC4gVtpMR/i711FvcJ&#10;b2SQqMhRxWVaRPFbkcBAPuntVuGVNnyjP+z3pqTWwmaUEqyvlnXIGcE9KbdpBMwjSFWZuNzDP481&#10;zBmuLHXWur0sIHOFCr0Hv+VWX8TWwu9zwvs/gGMUXRNjoYbWxsozHaxjceWKcDNY2r+H0vS9xFNs&#10;lxkKvQn3rUsdS0+9tvMtGzjqpHQ1aKh+TEmPSjcDy2QGO8a0u1KsTgbhwfpTktY7bKx7gD2zXba5&#10;4etNUtuYzHMnKSL2NcZc2t5psgivEOOiydjUuIKXcjZzG2/OMdzXTaVdZj2h8/Xv9K5eYkxcgHPr&#10;VvSbwxkI56fpQnZmiVztJELxh8feQgmsTSpJPNu42Py7WUHrWzYt5tgrbxjcRuNc3FN9lv70ggHn&#10;C5/zxTbdzPY0NEaBo3QIo4OeO+a5nxdbPbX1nPC+AbhQefWrXhm/lj1u6juCBHImV+tP8eSRw6Ha&#10;3aqrKtzHknsNwFVJOwpHnmrx3T+JbmKeJo4dxYORjdUej6bLBrCHSpcTXBwoc8ZNd9rlkmoziVnR&#10;hsBBHuKwZNMurG4iltUVimGDZ6EHiuScK0laJUKsIl3xb4a1/UbKyzLHG1uoLiMZOelWbXwxGNKE&#10;E2qcEAtkYbNSLfarfSpLcYx785q5HPcNFLutoiVXK59a0oUq0F7zFOUJ6sg8B6Pqdn8QrZopw9r9&#10;7B6mui1HxTpyePNU8NzRJIbeETrk9ySMfpXNR6jqltcC9tFRJQMYBrHntprzVZtWlty13LxI6d/a&#10;rdGUo2kFOrGEl2JNb8ZDw/p0+taVajFvKpK4z5nOSK7V9VTxJcQ+IrSMiC5toyf9lupH61hQaPph&#10;0xbeeISKfmZW7GtB9Rg0nT4NPEAghlmUIFGASeM0UouGljbE14VLNHTxckE9MdKjugGuUXBx6ZqS&#10;PHGegqOQFtTVdvGAQa2ku5jFlPW7pILDbuwAMnNc74ctG8uS/fd5k7EjI6CotW1Mah4nk0qM7lRs&#10;OVPAFdFaiOKFUUkYAAX6Vk3dlR7k0VvITxwPfir0ML5+/wADsKrxsCcE8+hHFaEDYQBV74OfT2oT&#10;E9yxDuT5VbB/2ulch4i1W68MzvNE7RxSn8Oe9dmsyAfcDY9azta0K21yxaCfDKBxu9fSh3E12OMH&#10;xF1bS7g21yiSxABkPJ3A13OheIotbVTJauhIB3AcVyc/gsnThE8KyKflB6lRWx4W05dN08xLMQyE&#10;qdwp3uVY6NrLTYVnmZQqTHLkqMVwniNkS6SC3k3RKSQe1dfqUN5eaVLDC8Y4yCK850mWfXbS72AN&#10;c207oIx/EAcUSulZCS13FUkjrge1VtcJ/wCEJ1rBwfsj9e3FWdrI5RlKuOCp4Iql4h58B62vI/0R&#10;/wCVYMtySPhTWhs8YalcsCMvgA9RxWQwyCxLEmtXX5d/ii/2j5VYA5PU4rIkkcjgCtY6rUE13Ahs&#10;ffA5pOAOWFRMTj5iBzSOAuQpBI/Why0LSQ8nK9AKhaM9VxilYnK7enfNLu2rnIbnpUrXcogK4zkV&#10;Gzbsg/Sp3PT+VROvzZHFDsFyHZ3HSm4561J04ppXk4pAaGnyeTcpIh+Vv0rvYSJLBZASSq8D2rzJ&#10;JWhYY6Gu+0C7E1mELdgornrLS56GCnaVjqrSxju7Bht3AJwT2rnNVs9QtrXzrbaCpBZR3FdNpM/k&#10;afMmdxXPGOozTLjy2ixtyoHIrhjO0j2fZKaKGlW8moWKzQTKcuF2nrmtJNM1C3Waaa2ZoI3Ksyj9&#10;ayrS1ntLgzWrsA77sDoK7Gy167i05rWWASIxG7I681c5O3MjH97Sdt0Y8tnsZWMbqXGQjjr9Kcss&#10;EVuQ7YAzu9q6vUPFFnOkMq6blo49mSvTtXC6o9zrNwbS3gFvGgwz9M1HNLdmirT6RBp1csFdGwOM&#10;c4qzb3RICrnI69qqWOgvYTJHvZw/dq1mtEiUjHHcioqShFpnRCU2rtWK8k8jsFUkcEgnvXC+Mr03&#10;Oq2mnq4YllLH8a7S/uI7S3aZzt2KevavKzOb3XUu3Od0wx6DmtqSUloedjKjStc9X0iKOWK/swcg&#10;LgL+FbPhS/aaN7C4JZ1UKAe5zgH+lcv4evvK8STF1+UyAH3FaDOLDxFNNbH7rEg/risZwtO9jnTu&#10;rGF8SLSW11lbsMTHKNp9mGcjmvNLl33EZwT2Nep+JddsdZ08JKAzkc+oPPNeaajbGOfCkMo4yOtd&#10;+GbtqjgrrXQrMNtmBn34qqnXnnNW5eIAFqsuc5rpMbEo+8vFWD/qyMVXT/WqP0qycgYPegLFefhw&#10;BxUJByFJ61JcZ80nHSonOMEdaBM0rQLHHtzmnSH94Bjv1qG0JMWcZqVgfOxnH9KdxosjIjABGcc1&#10;lTkGYnPWtYgqB05HWsqcYlIFFxjBt702Y5wFOKdxtxUTgFhmmybEqZCYGD3r3r9mnTmEniLWmTMY&#10;K2qNjqfvH+deDAhYi2M4FfWPwN0l9K+BtjM64a/me65HJB6ZqW1caVzvwrBflzmszUACj7jgkd60&#10;pJH24GA2OgrE1KZmhcMB7is5M7qRU0Igaq6NgMRuAraiVrjVYrcN87thVz71zmhSH/hIG558g/zr&#10;qPDyfafHdorj5UO8n0wf/rVK2sE3aR49+034uWfUbX4f6fJttrFBcXYHQyjoDWdolsU1fwfNgCKP&#10;RZWAbuSP/wBdcR8SZ21r49eLGJJD3zpnsFXA/pXb6Ar32o+DLyFi9nHBLaynt6c10UrayYt5KPQ4&#10;S2t1aK68RasoSzikYwQMP9awORx6da9d0pLjUvGOg+IFQrZPo3llSehPT/CvLbm1uPFfjm50eINB&#10;p1k7h16BFB6n3P8ASvQI9bgRfCd9oxZ9JS5NlMo5IwMD9QPzrV2aHH3ZM4HxX4nln1KfR9MRra0g&#10;mKmNDhnbJGazrbwR4h1awlaG0KBxkbxjNdxqGkaP4Y8VX2o30Bu725maaC2HOAT/AI1aGoeOb1Gm&#10;tLGO2j6iMg9KlKyFODlL3noR+LLa/HwT0PUJ4mW+0OaN5FPYKef0Ndt/a0c2laZrEcivaXSKHbsh&#10;IHJ/OuV0jxJeXN83hfxbYCL7WDGkjD5JB7+9N0SCbwrqMvhPVG83Tbhj9imY8Y/un09vpRfz3No8&#10;qtY3vFFn/aOmRSQs32q0lFzbsOpIPQfX3rrfgP4JWDXNZ+IEtqTJf7Y4VHBiwAT+Z/lXDSSXtrGd&#10;O2vJKjgIR1Kk4x+FfTfhSxi0/wAJWVraokqrGCyqdrA4qGm5aEYmSaSNJn+XDOjEnkSpjFQu3lfM&#10;yMPeJsgflVt5h2lwT1Sdf61Qlw0oTyVjbP34z8p+tHU5tkaFmj+Wrs4fvvHWq13ObqcIG4UjrTbq&#10;5+y2OUUAgckHg/SsuC7Z5TvXjscdRVWJbNVXcEqwB9CKfKFmhX5Co6FqiB8yEbRyefpUuwhRs+93&#10;x0oSZK1J4If9GKnG0Dj/ABp6qkb9WH16UxHm24YZ561JIWxlgRxwDTem4LcoXLbgWOWx2Brl/ECh&#10;dJnYAkspA9K6aSXCMCox6Vz+vyxyaNOoAB2mjY3pbnN+GUEegw/MDxwR1rooQAgAOV/WuY8Oy50K&#10;J1I3ZIH4V0MLfLk4BPWi4T3NZc7QTtbPcGrtoYWQtuYOO1ZkK7F5HXpWhCHi+ZFBB55FQ2jN3L6o&#10;wlD7uo4zWnDuYKW4bp71k2zmSXbv6HPzcYrVhy0mCDk8ZzTTBq5sWQAjJaZmHb3q/bMNjBnIz0qn&#10;bbvIwVAB7461eiJCgMVweBxWqJJP3Z+U5JHr3pjYCFRx/Spcbm7HH61BclSgOCDnnHGKaJ6nyz+0&#10;B4j1PQPirZ3Oj3QjkW3xIjfdfkYzXPad8aoYrQLqek7pj95lNZnx31E6h8Xb0hjtgXysN65FeWuC&#10;z7iwqFNdTfE00lG257Yvxr0AKyyadNzz71l+LPHOn+J/h5JaaZDIjNICwPBxz+leOvA0skcQA+Zw&#10;Mjrya61VEKLFCAqqu04HpUVJwS0Rz0009zlWlaG68t8jIwBVQ26tcM24YcEHNX7mOSB5vtS72U5R&#10;sVXhls5pSGDKoAO70NYpu2hu7PctaPcSNIINx3D5ePT/ABrUE9q8wS5m2Twjcp7EZ6fWsa2NvBqk&#10;MkcoAZgMk9aTW7pMlggUjIGODS0tZjjBPZmprFylzYwCJgSDkHPUVe8OSOulNknCsPm9a5KO+hk+&#10;zOrAFRtYGux0OW3l04KD8wYqcelK9nZFuKcdzWtHSW9SZFYF5dpQ9h7VryTg3EquRlBtDHnpWLbQ&#10;BdYj8mVjjHBrVkieKFk2biW5OOTWcnKT0QlHl6imyt9Q0/yZgAZCcHHeoNZt4LHw6LS0BjTIBI69&#10;OuafLetbPaOBsZJAWX/Zq5rj2c2jo8rhY5gCv+fXmsZSlF6ouOu5zFrPcWmmBpAz2s3yux6kd6zJ&#10;NRnuncpcTPAh2RhiflHp9K0Lu/kiaPSREAscQYg9SPUUaKkTaLeRSR7HXcVyMkiuhNtIIySkYWmT&#10;D+1o3dt21ieOvWt6zu5JNWLy5C85HpXPaKsLeIII2JUMxXP0rrBaKZF24+fOKnS4VL2bI9RlvLOA&#10;IG/cTDIIHWuB1GeU67bIkpAaUYVu/Nd/HMuoWUaSE4gkKMD7VjanFZHWFJiXchBU496btbcVCdk1&#10;Y6F52RZJEbG2LioPCt897d3U147P5AOAvIx71OkkTXDBkG1kweM9qbpSrZajd3FqqCCZSjqOjdOl&#10;Jy1TsYX91mjZSCW+ZoGUxqc49BU+p3nnW7x2xAXPHbtVfwxak291MuGjcsmz+JferWsaINO0S3nR&#10;yxlbABP1q4sqi1chWNLrTI4oyRMuGbHGTV65S+W6jmabc6qAqsOcVmw3MskRjWHG1CrFfvH0xXpv&#10;h7QILvSoLnVrc+ftGzHTHaulPlLqS5TK03SNcvbSO8M+VI5TOGH1rQtre806XIujbyZyoJ61d12U&#10;6Tq0aWpESMuCRxTn02DU41lSaa6lIzk/dFVz3MnL+ZGvp3ja+tpFj1CNbmJRgSAcitK78Xi6sX+y&#10;MEB4OTg1xdzpNzZMsG5QcchTmmBgLMw7NsucjdwCadovYr2XVG9qEM1nphvJkd2kAG4jpXGXFzYe&#10;Hre71O7Ja6dWEQHXOODXdX+q3E3hG3ieAqQvzFx29q8d1yd5tddHPmKoyFYcCnLpdlU1de8ef+LL&#10;WbVNWW+utrySruy/WirGotPc3h3eUmzgBqKOWRftJnN3lvJe34uXUg9QnpWzo8fn2UguJQirkH19&#10;MVQneWbSpLqLBWBwhx1P/wBauqv7WODwdBBYwiSe5UGSQcfKea+hcVGXMj89jNxjaSKaafFe6H5d&#10;lKJTEwEYJ5U/WmRxS20vl6kCVf5dgOQKs2+jyJaqba8SGIDPyd/rSXBhjbfc7p2TH3Oc11Kakrtl&#10;RrNa2ZUvV1G2uFe3w8SjCKOm30PvVVnFyGZYsNnCpjHNdAZQ0MbQRHaeTuGPpUMgWUqxjEUuQHOO&#10;n0q9OhxVW5PmkjKisUE58zhIhukYfxH0FDWkU0qyFWSN1wgIwcit61tEuZhDECQW2jPfNP1PTbr+&#10;0hp08ZRI18+FyOp5BFJ8t7X1HGbtcx4GvXQmO33RYxuH9a3NJtrRNPeWGdklb90wJ6DrkfpS3cio&#10;ipDNFGSAmwY5P0pjxSadZNFcxGQP87yjgAHr/IVSjbdnO5pu0dwW+in1J7EJuZRgSnndUERlkuor&#10;hwRCs2wc4yOlQRxLHPG1vJuhX5kl7nPatR3E2lMTGV8qQHgds9a5Z1Je0Vj0KdJQp36lyIxw/a7f&#10;aWbBUAj1/wAis25+1pNa+WpVrmQRlFPVQOTVuTU5zGXtLffIWJLnpzVe2Pla3Z3dxIWXzMNk8JXQ&#10;pu9zBxe8UX7/AEsLYPaW9yUvicxljjjtik0uX7XqaalcRiG4tkNvJu/i4HP86q6lBqQu3mlX5UuN&#10;0UynIC+lWdakii1C3imykN1bcsvQv9R0P+Fa8yZg1ZXkOubaXTtWgluYmMrNIzS/31IyAK5q9t45&#10;bhNQ5h8w7CScHGc81r6rq19NpS2UxV1ij2xy96ydVt5Wwsr7oJIVOQMbWrWF4rUxck5aM5vxtPLZ&#10;3r2wcMJCrKwPUYrhZEKzHPIyeM10vjFw2tRRI/mrHCo3Z71zbhlyzHk+1fPY6pzTaZ9Nl0OSHMjY&#10;8LMIvEqAk4aM4Ge/FdyRtA28nvnvXnWkSm116zkYZUuBn2r0M52Lz15BFeTXaPZpPTUsW23jk+3v&#10;VvVPM/4QrU8jrEw9RjH86pwE4GeuelXNR81vBOp7OCYXJ9MYrldk7m8vhPHogojVQOvv1qZWXkFf&#10;Yn0qrBtKjDcevvUylQxHXvW0XdEKx7h8KNTlfw2kgkLLC5Rh34r1KwaK+hnuZcbDyij+Cvnn4aa4&#10;bGTUbDeQJYy8Wem4V6b4K8Tvcxtplwv7ySTG0Hk+4rdNcqFPfQ9E0+ykTU/NibMbKfk7VvxzHZsY&#10;ncnXPesrS5djfMCSvGfWtKCIBy53EZ6mps7g3bSxdjiWElwSI2GcHoKr614uTRdBMtmVa+MmxAx6&#10;1JMwnTyeQp461h/E/RrXRY/D8Ucgea5zIcj2NRUk4q4Q1lZnT6B8TILqJYtVjEU54yOhPtzXaaZ4&#10;l0qZQGk2yt0XGa8AjiVkBXIYAkEdqt6ZqlzpWrR3kjtKrYABP3fes4Vovc7amG6xPo2O0e9cS3S/&#10;6OOVDUXNnZXE4MMK5XgkLwBWHoPir+0tOCKUkRAC+G5xWo/iWySUQW8LqG4LN0rS6e5xtNOxrWln&#10;bWi/uEUb+c4xVvjGAeTxVe3iQW6s8owy5Vjx9ay9W8W2OlR+VAyz3B4AVs4obUVcFFydkjowixpu&#10;YqB3zWF4guNDm0uW0vbuIbhkbCNw+lcNqHiXVL8ndOY0P8IzWFI3mH96d3ueaxeIR2QwUpK7JheR&#10;CeS0EyyFOjD+IetC3ht7gHcNpPJA6Vh3Vq6XiXlqdrDhl/vCkudUiKsyEMyjLR556VUKimTOg6bs&#10;eseGZlmsJ0DFhndtxWdJDGviO6jcbg8e4E9iP/1VifD3XVuSkZY4k6E/1rd8RXFtBqcMrPtkB2nH&#10;etXotTmqKzMjSYBNLdKxIZXIVv8AP1q9relahqPge403AadB5sHoxXkVQ0iQi8v8NsG7Iz6Guxs5&#10;/MtoUbnHT3qoPl1M5xbR51baufJSO6064WUINyHsQO1aTaol7ocq6Fp0kt4pw24dK6q60+3/ALXh&#10;kkQEMChAHrU/guwSx1XUIfLBL/OBgV0KtFNaHN7N7Hl/2bx1906cMelKtv49XOzTx0wTmvffLjxj&#10;Zjv0FHlRdNqjPtXQsckrciIWHa+0zwI2njwqFGnj65q1pyeM7K5Xz9IDxE/MK9z8lOu0/XGKPLXG&#10;NoP1Gaf15NWcEP2DvfmZ4zca+9nf/ZrnSnWUAME9a1/EvjHT/FWkWHhyy0Q2l7byJM8rdlXtWx4p&#10;0+I+LobjyxuIXmnz6VZNrbXggUSLGqk4xXL7eL+ybKF9GX7c5toySQGUZ71HNOsFzJMT8saFiT1w&#10;BTmdI02mRQc8e9c7rlyTZXCK5BlQpn68VlKZskc14Oje8nvdXkBDXc7uvHRc8fyrtVAxzyfWszSI&#10;I7HSIYAMccnGKti4hU4aaMDtk1jsi1E0bc/vFHzYzznkVrQyp5Xz7d3QYrAiu7LzR/pkS4P9/Fas&#10;V5ZFsm6t8e7ilFDcbG1FGrqNwUL/ADp6xKBhMj0Gaz4bqE/6u5hz6BxyKsNcQxW5lZlwvZWFXdkP&#10;QtMrqTtzVO3KC+uYigwSGxjoazJPFun25Mc8M4jz9/8Az2q5o9wl00t4rZ81vlyOwptolXLt9Jb2&#10;Oi398eEigdvm45ArxP4ZahOlxNM+4O8rTYP8W45/KvV/Hsyp8NNT2khnURgeua80sLCPTbO0ulOM&#10;AI/sBxn86mTuzSJ2esQR6pZNqtrCVuIz++RR1Hr/ACrjPErg/D7W2JwPsjH9K62yupbeeORSGUnD&#10;oDw4rB+I+n/2f4J1qaIZtri3Zk9jjkVEloyW2fAGsHb4hvQw6ynj3wP8f0rLdy2SB06Vo6ud2v33&#10;fEzYPqKziSEyRTgvcTTHB6akZwHAIySOvpTTgHpg+tOYZPXgCmnthR9ar1NboZnk5JpufmwQaVxg&#10;5xR93uRUtW2BNjCSXPWgjd04pQeTzzStjbj+VKxVyIgkjbzjvTWHHWpCvzYDcYpmBtOaBPUik7Z9&#10;elbOhX/2eYIzEAn1rHxhip6VYsVLXG0Hk9BUTjzKxpTk4u56ZZ3pjlZC4JcZHNacCfaYWKdvvYrg&#10;rW9Pl+UzYde5rptD1XLGMsO1efVpW1R7+Fr+00ub1opjUoVOM5HvWpHKMqBwe4qnaSmRsFAcH0rf&#10;S2he33bFBA54qE7qx63sGtSm7jyVBAPrVWFB5zEqOT6VP+6MzBWOAelLPsgjB34JHGRWM6i6i5XH&#10;cHaJXznHIqld3OFLKB3xjpiq9xexglQw4646VxviXxKtvG1pbv8AP0yO2adOmqkr2OavWjTjzFHx&#10;dr4nlNnA5ZcncR6elc1ZORdK2DgEYXP+ear7mlcszks3JNaNhbAyBz+NeooRhGx81VqurO51mnzE&#10;S/aSMEnnJ61a1DVVtoZLlmwckYPuKxpbuO1t1diAOw9awdR1Jr24OGIXOcVhGjzSuXKooq3Uie5u&#10;ZXcLwhOQR3pyMpcmVvm6fhVcPuXy1J21ZjtNybnbGO9diSSscju3cq3MaupaLtyR7VTU4Fb6WVqR&#10;g3ABPr2rMudPlgdmA3x7uCO9NoCJB++BzjFTHnvmoUz53UVIQcZz2oAqzMfMIP50x/ujFDkFzmhg&#10;PL460WAt2JPlnHWrCkm4BIB6ZFVLP7h45Bq5EMygke1CEiwWJ3NjtxWZMMT4PJPNaCkq7K3AwcVn&#10;PnzOTikUR5xmmsMyE04981GCSxp2JJJd5s2Rcln+UAe/FfdHhzT10vwNo2noMLDZxAqPXaK+LPDe&#10;ntq3jvQtKUH/AEi+iU/TcDX3M0GxAikoFAVfoOBUN63NKW5RmkUFs8HtWBqTkxkqRke9bl4HC42g&#10;nHX1rmdQ35YACpm9Dvpoh0iRE1jc+PnTG09a7mwaHQNGvdZujtneBwi4+7hTg/nx+Nef2jRp4gst&#10;5wjSLGSOozXqHiLTxepLZuuY3iMIA7qRjJopK979CKrXPZnxFcXsk02r69Pjz7+7kwD6k8n9K7nS&#10;zdaT8GBDbzf6dBKmpGP+LyS3zAe3+NcbeaSYPGkfhZwQYLwwsD/vdfyrp7G+kufjvDaxgNZhfsUq&#10;Z4aJRjFdNO1vUz/5eF/xtLb+HdBnurJtlzru25eTGCEI5H8qtfD20urH4fPZybFurmRrmzifkj3H&#10;+e9Sa3po8Xahqfh9wkVxpl0ktsx/ituM49e9MTU7bTZJfFkhP2DTIxp9lGDy7A8ketNqz0N5R1ub&#10;3iO5h0zRofElxaJd3qotvIqfNsbNca/ifxtM5uY7SSND91QpGK7q0sbG31Ka4vLoG11p1ngilGVW&#10;TGeM1xes+NtZ03XbjThYRx+QxBXZwRnjFU2rhPa9yxZeNrXUWi03xLa+ROG+SbHzKfWuw1O0t9W0&#10;X7NJJkhA0cy8/N2INcMuqeH/ABdbvZ6hbrY3zLhJhgYNJomr3vhjWz4c1p2ktn/49LgnhsngZqXD&#10;q0Zxq8vW56N8N0utb1KY6lFiXTT5bOwz5jdiPXivdLG7yiq3EnQFDg/jXCeDNLXT9BjdgBJNmRzj&#10;rmuxgXC5JUemeP8AJqVsY1HzSub7XTbCGlZTj/lsMj86bbMxlaRkAHQkHK1QSZjEI1bI/wBrDCrb&#10;OINPDByAeGGKSJskQajclnZFbI7A9/pUEIKwod5xjjPeqlwwaVQTnuKkjYbQhLD3/pVRSFZmxaTH&#10;z9xYNkcgdBWlbyiR8D5STjNY8JTagXIHc1aBzIGUnC+hxTaFZmqsqrGd71BPdK0RCP24NVjKXBy4&#10;APY1VkKgncwxSkragnqLcSFlAK7cjPWuf1tWTTJCeSyEc1tIhkZnzxWVqY8/TZc/McY2+goZpBtM&#10;5Xw6RHpEYOMbjkV0MRYn26jFcxorH7MYwQQjlc/j3/SuotwQFOecUrFzauaMR3fNkn5eATWnbsPs&#10;qoTyDzk1lwqMhXBPoR0rUjVSAfl+tJrQhtFq3ALs2Aa2rYgMo3Lk/pWXZ4UbAAc1sWsY34IG76Uk&#10;Q2bVtGiqBvOcdM1eQDHLYHqKoRLk4AII7+tXIzH/ABsAa1RI4pg/N07Edazdduo7LRp7qR9qxRM3&#10;PXgVrgxdF3E9q8s+Puvp4f8AhFfSK4SSdfJUng81SstWXCPNJI+NfFHiBNc8aaneyzKXluHOexGe&#10;MfpWKSOWzux+tdZ4W+CvjHxd4cj8QW8ccFm5wkkgPznAOPY1Pqnwe8W6TZwzReXclo97IOoweR9a&#10;iVWmla4q0+ebtsc1oUAlvvtJ2lYcnJ6FvSr8mqoJCrxNEScHP8xUdksumaU8VzbNDc+b80bDGOvW&#10;pJbF7vdOCpzyQew9q46lnrcdNOOrMnUrnzLgQhd2R94VlTbbWUAqSj/xelaupWjQwZQfOBxj096y&#10;mKvbJGXBC9aqDXRjlPXUoXcSqrSo+cHIwc496sWKHVrV1eQebEvU9D9ajudi5EZUD0PequlXJttb&#10;jXosx8tgOlUl5kczTuhDYzRhkUAspyQOlaWmT3kB+QOADzinzRtFfTIf4lyMVp6EVLqrAbSBnjrz&#10;U3t1OrmVti7a6zJb3qyTE5BBz3rsbLXbW+nQs3Xkkdax77TbWW0EoQAg/SsabSL+zQXlm/mL129D&#10;ms2l1NItS8jvjJYXcMtu8aNIZA0cgPKj0NGrLEYEC7XRVA8vHTHpXnkOsXa6kIU+WSTG0sMYro7W&#10;+a5Zlu8oY1KsR64xn9aShZWMtISOUudUjvPE9xcvIQFXywB2xW/Z6x513EuAEMSwhwuM4459frXn&#10;13aSxX12BIR++Ybh3FbunahcW9vplvMymIOdrheQK2SXLozGUrTOg/4Rm6ttYjvUkUhXJwB1BroP&#10;sUyW6Sl8sGwBUZ1iGREG7jPBp95rkD20MCqyyKcg+prnlLsjpjHm1aKltplxHJPIjbwz7iB2NZOq&#10;WMkLG53dGAAbtWvFrkUUblUxvYk+xrG1fWkmg2n5mLEcipjFvccY+9sXLPVEe/8AJUDdtwaW11GG&#10;KS4hWVF3kkLngNXMW2oxx6+h3KAQMntTftUb6rckBfmUjb71pa+5LopHY+GJdQg1URZJjZ96v656&#10;5r0qby7qSwsL+23QzDgjqGz/AIZrzbwteRLDEJCwYYHNehNfh723mEisYVVk44rSM09DlcXB3Yjx&#10;+HdC1A2zxyeYuSGPatK58cLaaPE0EIdcABh0rn/EMc+rGSS3hUSFTkDqfpWLpFleuY7OeCRkUY2n&#10;sa0irF+49WdJ/azaveC6vS5IyoiAzx71uQ6nfi1WJJ0tIgOQMA4pukaDCoJmc88FWFX5/ClpcfOZ&#10;fLUMScccVpGSQe1j2MKfUmWXFvMZmPG8mr+m373F1Cl7Gm1AJFPrXSWHhTRYYQuGkXHXPfrmuL1b&#10;bZ+KHtYjsSPO0HrjNW58zLjV500dP4p1q2vfDyLpchE8ZA2nkY54rzDUbZEjmnM2LmVcbc8A+orY&#10;F1FYxTSTSk7mJCjiuE1jVJb65aO3OW+nSpeuzFT5krLYrS6XAXzLcM8n8XXiiq8Gq3VmhjYxMSej&#10;DkUVSS7l81QRYJdLvjAlusgZPPMWOSlaepw3k8Gja3YQsLOQrHLGnOznB/Cr+nabcXGpWWsXbqlx&#10;IpjNsepQ9q73TYdJt9ONihSOIDdsbpnNfS1H3Z+exnyLY5q78HPY+Kba7sMyafcRLvRz91jyf0rJ&#10;s/DV7B4nuQY82ca+YGf+MZ6D3rutY122WEW1nPGsow2H9PauR1jUb2PTHmnuQdxwoTgAelEJPZmU&#10;q9R/DoZWr2zR6dNMsyxxqdygfyrn2mnm8NNeo5LKSB9fWppvOvYH+dyCOFBya0/7N+y+ElhNvJ9p&#10;dSCCvynNbcy5rXMoqai5TVzQ0/S3svE/hxElZjcyqzg+65xWz4rmnu/F1zZW8BeS3jWQKnVQcjFZ&#10;9rciXVraHO2eyQSjPXI44qrp+pX03jC58QQjdKW8pojyCgNaOPvXMpVPaLltYdp9jHqGrIHtPLWH&#10;55GPYiluZp3mmjKrJYyPt39SgzXUWYtrPwlqN3GVlLo7Fj/CfTNY+gW5ns0hjUSCaMhlI5Vs96lz&#10;c3axUKT5vdZANFj0+5gtXJe0u2xG/ZGPTms8+bpszicgqjkPtPBHPWuqaO1soLC0lkM8SzkkgZ2E&#10;c1i39vBqfmSQsfLZzj0PNSoxvdE1q1SGjMa0u55bbLbI4mfjHXb2NTyWl7eoYLeHFqjAmU9+etW0&#10;0y0WZY2lZnY4CDp+lXtR+3WunSaTZJueSLJYdhVy1+GxVKqosmslmjln029KzW6w+aJB14auRl1K&#10;G8vrm0uWD2srHyXXrERWst1qGn2MCrC91cySgTbeQiDrVHxPo+mpBDquiTlVkJ3xt3Pfj1oTktjW&#10;8Zv3jF1KZodNihhZ5ucuQOcCjxVezJa6c6NsikhHmD+6ferM120OlWpghR5yh3YFct4quJ/7Djhu&#10;mKzySs7L/dGOlOtUlGDYU6MXUSOUupJJpXl3lye341GWc4VhyBUa7iyyY29iKtyxn5GwvIzx2r5x&#10;y5m3Jn00IcsUkKFaPTUnUZkV8+/Feh28m/SrWQL8xjBI+tcJZWj3D+QHCO3Kg967iylEljDtBDR/&#10;KynsR1rHERTWhtRbXUuQllfORuBq9dCV/B+pHJIELkr6jFZ0Rw5OMr39c1pSRufD2oDdhVhf8flr&#10;gaR1ycuXY8WiONwLcDgVJEw3HAGffvUCcZ4ORkHj3NPUgvz6dK6IWSMo7GnpF41lq1vcpldkg3ew&#10;zXpdqLq18RWs1qpR3kRt2cArnP8AWvMdKtmvNXgtY8nzGwee1e/aLp8V5o8Pn8XEDqvTkgdKv4lY&#10;u/c9S01o/LR3YD5Aee9azOkMYbOEAJJ9K5YSpFcJGMlFUDNaGoM9zoUsVtJ+8ZOoPatLGEpXZ13h&#10;Wyg1nxjBbyk+Qo3k9jg1518WfES6z8XZLKIbYdKjNupHQkn/AOtXovwwvfIvrX7Qqq8q+Vk9q8R8&#10;aabc6J8ZPENjdlmMt0biNz/Ejdx+Nc1e0VqzejrJGla3J2DJ4AxVrerkA/hWBA7kZU5HB+tW47lh&#10;Idx6fjiuNs9iEkjbsri+sJ/PsrmSHnoGxmup0jxvqFm0QuYxcAHnPJrhIbk4wWxirsFwG25IPrVK&#10;q47lSowmd8fGOvahE8Kv5MBdto5BA9Kiil3/ADOWkbu3WsG1ulVRjHpwa0IrgKo2nge9E586KhRj&#10;DZGqs5ZAAeg6U123LnNVFlyMA4qVSAMbqwv0N4odjKldx5FYuqaOl5ukiYwzbcbhxmtwnk5J9qiY&#10;ZPI5oi2nuE6UZGPpGtHRrFIZkMdzCcrgcPWnYahP4rF68Zf922ST1zVe/sobuIrKgJ9cdKt+G0i0&#10;vWJOFSOdACw9a66cubc8rE4V7nS6ahhn2SD5jCOD3roba4a3kt13BlkH5e1ZjlTqVrKFCq8ZQmpJ&#10;HKtbkD7hrdOxxcp1dzGXjSQA7lINWLOGW21oXyR71dNpWorVxNa5zx15rWsS3k9ckHoK0auRazJJ&#10;L2ZELC1YgdjUct5eJatOkC8Lu24q/Nzbtn055qt8psHI/uHg85oTEzmLrxfqUUZZLPBHbGafp3iL&#10;V9ShlMmImQds81mXw3b9qDPtRor+XLLGQAHBFO4kix5lzfXUc9w4dg2D7Cpb2VYBNK7kA8EseBT7&#10;eLYzEgAZzxVLUIRfwyQyEbM5OKLdSip5n2gJdNnbGOOeK43xH4gFrqdtaD5pH/ebfbt+HSui1nU7&#10;ew0p4vlRQB19q8rNy+o63PqEhYEYSMH+77VhVkonVh6TqSt0N241nUruQBpyg9F4qAQyTjD3MuT1&#10;O41BGu5lOTx2rTtoiepx7VyynJnqxoxithkemEgYmk477jVxNKbGVuJx7bzVuCPpkHitGJAqbj09&#10;SKIzfVkSS2sYr6ZdJGSl9cx98l65fUda8Q6Xdrb22pzMWOBlia7fULlVg2gA59Otcc9t9q1czyj5&#10;V4ArTnl3MnTi+hrDxTrMekKt86TxKATv5/Cu6+F/iuz1qxuVWdEkD5WB2w2M44ryrWhmy8iP5fMO&#10;2qOleZpWopLp8hSdeFdTjNbRb5tTmq049D3nxtqcVzLaaNHIrAkSzAHJGDxWFPZumknfgxbW2Ed/&#10;rWDby3EMy6hfSNLJImSxORW5b63YahoEltE5B54PUVo+5yONti1bEx2lvGzApgMr96f4x2ap8E/E&#10;cAlDSQ2jyA55HHNZQkl2rFvG1RxnvWR4ukltPhh4gkidgz2rKcHj6VnUloyWtD4U1Bs67ekAMGlJ&#10;47VQOduePpVy8+bV7tvWZ+R0ODVMjcMfjRS/hocbpXGEYGPSoycsMVK4JU4Iye9RY5/wq9OprfQa&#10;Tn8KaTj3p+ADgAik2ncfakrN6BqM7470n8VOKc5NIFyetD33GriHODkfSkYbgBjFOI59KTP6VIEL&#10;g7zk9alsn8rUo3464NMYErwaZkLIG6gUBex1F3abo/tEfynqMVXtLyS0uUJIByM+9bOlbLvSDGVG&#10;QMgms+5sQCx29Ometc80k9Tqp1JRtKJ2GlaxG+CzgE84Jrfh1fDld42nt3NeWQvNCQcHA5rRTU5S&#10;mAWz9axdNLVHt0czk1aR3ct7DGzzM/Tmsm/1wSHaG46Z9K5qS8nkwGckdMZqpeXQgt3kD5b2qFQV&#10;ycRmbatYdrniWSMtbwA7icMc1yrytcTGSUlmPU5zUErtLOXf7xJPNB2gdT9BXZTpRgtEeJWxE6r1&#10;ZcRI1G4sKtR30duvByccVj55zS4OMk5q7IxUmti1c3ctw4L5wOgqEE7smmgED1o7e9UJtvckRyqs&#10;3eniSQnBY/nUOM1LGygjPJoAlijlkJxu59a0IIZCQHf5e4J61WW8cFlUDFTpcs3BAyKV0FmSXGlf&#10;uzcQDOBlkrMIIUhhjFblvclWU78Y9ahvrMT2jXEI2uOSB3o06Dd2c42dxxj8aDnyzil5PRRilC5B&#10;zSEyeyDMjKBya0ooyi+nNZtkSkp2mtSMkx/N940MENl+YcDJrMYHeQc8VqO21cAdufes2QHO71/S&#10;lcogPBJpo5596VwV69+9CgZz7VRDO++DlkuofHDRVkBxb77kEHuBgfzr7BkmV+WP0xXy7+zxYCf4&#10;p3186ZW0sTgntuYCvqLyF8hQGzkcE/yqF5mtJamdeOdmRggVy162Cw7k55rpryEqCNxHaucvUG4g&#10;5JzjFJ2O+EmjCvXKRpKuN6MGGPUV6zomp/8ACQaAHGPtMEYLLnllHevJbyNlZuhA7V0nww1F28Rt&#10;ZDGdjKynumKdJk1lfU8r+IXh86T+0VaasI821/D9qBxwHUc/41yXgILdePdZ1S4OUt7OaU/Uk817&#10;58UdIefw/Bq0UeZLCVlfI5WNgQf6V4H4QtZNP1XxNazAjzNOcqT0deTmuinK2hFRNpSNjwBqkuq6&#10;fqOpzI0mp6ZA/lMOssR52n3q5rmgm6m8L6bFGY9Mwby59FP3iD6GuS8DXl1p/h7Vb20/1sbwkj1G&#10;RkfjXfz3jSL4iUXGYRAN6fxQkryR7YNW4tq66mlOd1ZlHRbufxpr9/ZvGRplpIDayp/C68cfl0rp&#10;5LXTbu+uQ8UM1xAm6YkAsFxwa5WB28FfB5ZbUq09w25HUcsWPDfjWdo/iWS9v4dYtVVdVWNYrq1x&#10;hblAOo96nSyQcyj8Rq3mh+GvEULrp86wT5xlCAQR7VX8GaLd614+svCWvxCWK0ZbtJ8Z4UjjPpWH&#10;runzR30niTQBLBHK26aJcgxv6Y9K9T+DMk+u6Vc+ILq18qVWNvFJsx5i8ZIPp1pStayZhUa7WPb4&#10;4bcBFjPlhVACYG3FWhCsY3KNuepByBWTbyMrryRj05ya1AzeWrIFOeG21K02IirFi0iYy4bBA7g/&#10;K3vSXxKgR5yuelTxgxWrMeBjqO9Z5l8+Ri2QvOBjrTW5Miq74dvl6joaWO8C/uyvbrjpS+UCqk5P&#10;YkU5kjDABep4NbJRFqWba5Z4vL289CKt27ShSGG9Qcn2qkCinjCn270+O7QKdsgzSsmBotOoypHT&#10;v61UmdzKAuCB1z3qmJGkJHIHqTxQ0pZdgYEDuKlxGkWZZisR2MM+g7VlXdxttZGPzFlIIH0p0kjB&#10;tucetZd9chIpDn5dp6UItJmBoD/Pejn/AFxyK7CzlyArjntXBeHZz/amoRt3bfj1Brt7NW2qSc5/&#10;So5kxybubsBKtlsFfSr0S5fg/eHA9KzYChbByfYVp2hVpQuePpyKlkt9zXtIzHsBTA9T3NbFodz4&#10;C8jr71nWyDYVJY+jMa17KKRVb5hkelVGJDLsLsXII4HU+lXkUsgO0H3qlHtLgDcG9DzV1PlQBuCT&#10;jrWiQhwV1lOAfQACvm/9rq+LaNpGmBseZMjEd+GzX0mDtYEOQwIyfavkr9re+D+O9AtG3bFTeR/e&#10;+cf404o2o7tieFfi9e2HhgeHbKGD7LOqyjPGGUAEr6V0Wn3UuvxXN9HMRFEwDEt3PpXzhqWlzafc&#10;2c1jeO0Mq7o3B5Ge36mvRfButXukaO1ndSiZJMNycHpXNWglLQ4YyatZEXjvT0uvEd3IGzIAFLY4&#10;4Fca+n30OmeZ9qTHUDPNbN7PqV9FdsX+SZmOM881yqm8VJbKUlmTua5FG2vQ717yKmr3dwkUW0K2&#10;TgsOPzrG3QTNK+RuJ6Djn2rYiMrxMLiPdsByTWbeQW/kNLC20nt6V0QcE9EZvmM24Vlg2uhY5+96&#10;VkyB0u0lB2FTxWtM4S4i3McYyynv9KoXSqs7SK2QO3vjtTsjN3Zsz3bF4rhsFCoBIHtWjoNxA9yq&#10;7thJ496qaZbrfeHyxxsC/M3oaz7WCWC7z83AyMe9Ro9Dohdx0PV5oXk0ndjdjoBTLNPN0gqzEAE9&#10;e5rmLbUr2LTwRMSo6gmtnT9ct2tjBcrsZudwqbal8rsVNSsVe23iPbKp4b6VSt7qSF90uCH5IP61&#10;0TPBc2UzRTBiRXMahM8kaL8uASvA6fjU2InqW5NJtppVui37p/mBP61FBoratqCvabktbYY56M1T&#10;i6h/sAtGd4h+V07rkdfpV/wnI7aeSDhSSxIqo+69WQtNQTRb97hUBRP89asSaLNC0RnfJ5wAOhrZ&#10;Td9pBz1HXNGpocwYcg47nrWUpJXaN41JMxz4ena3DxOvPzYPeuZ1nSr2NQXiyGbGQeT/AJxXpVvE&#10;V01WDBhtBU49c1zmu7kES5J3sP61SmmtC6c5JnnENjeS6wUWInk9Kihtrk3cp8pyY1ORXXaS3/E7&#10;mdcYjVmBA6/X3ptls829mA6g5yM45pxk93Y1lUVtijo630cSMjSAjnJHeu/W6uIdBW7lOFU7cjri&#10;tDw5ZRvp8I+zhxngHvnFT+Iljj1W2NjHFNDC2JbcDqaq63RxzmpaNGhZTxtZx3Imz8o3HpithF8x&#10;Eki2uh53KcfnWRPcwXOmqYodm1fmXGCPak0u4WyvViaVxFjc2DmrT7nM46XR0ElxrSYksDFMEH+p&#10;kGGP0NPudVkvIEikhlhYr86scc1asXj1KVzbRsHi43Y5xVqW3LxEXMSydi4610wcQhPuhNFu7mCB&#10;7O42gRpvVj3/ABrhNe1Nk1yS5ljLs2CCvQD0ro7kOInggu3CkYw3UCuc1yzdLJDZYkkbjawzzRJx&#10;N4Tinqclquq3epTNHEmxMkbjxU3hy2tDMbQkec/UsOT9K0hpBluIbaOE+dIPnkYcD1qTW9Jt9I8p&#10;YncXa/NkD09DWUpp6I154y0joZGq+CpJtReSFvlJPA7UVPFe3FyGd7iRGzyKKjlfcj3+5m6bPqV1&#10;rtzLc5U5IV+gVfauktLq0DG1glM0iIWLtyCcetY2garC2ltBfxbXbKKe5BrTSOOO3e2s4wqj5QQO&#10;T619feT0aPz2b6JmTdXNveTNczIxmC7VAHGATioLK0kv7vZdzpFFjgHoK6W1029mYpa2KbVTAJ65&#10;zWZq1pqunxPdXmnjyVGWKDgCtVJPRmcoyjsQWds+jRTq8SXBLZjlxwPpU51e5vCyCaNJVGCHHFO0&#10;6JNSt47W2LuZXG0HkAf5NVtc0mWyvHsrqGVJowNskY4I96q0b6pGLlO2oml2lx/bM7zkOfJOZAee&#10;vSptE2tILUDyVeQ75W44J5p/h3TpHhvJLd2c48vL9SetSzaZenTyZJoVER3Hb1I9KidRLRBSp3l7&#10;x0l1FYtGdEsHK2DIWuZj933x9aat/ZWGnpBpsausjbFdR69z+VcjJqk0unGwtQ2xjg45Y/jXT6Fb&#10;raeH2N+B55J2x/3frU0m3qzrm1TVzO83yvBEsjZNz9okQZ7knrVC3iabTIo87VUlcjjpWhqMMFv4&#10;VltxOZbh2LqB/CetVbJcQfZHB2MAcjscc81vbmd0ck37Raop2yY1EGGfdIgJAaqep3+o2VzBc20p&#10;3mQIyt9f5c1oXdxb2mrQpDbkwKMtKw5zWdqMv2y7neI7YzEGic9zmlGnqZwm4ytJaFRtX1K01m8v&#10;IPmRzuZccA9MfpXXWlppXiTwm6XRW0vJFLhVOApA6D3rlWMjSC3kXYFQzSE9HIHFVITqWpWDXdsd&#10;ixkypgYz/niqcOj0Z2cyWkbFiR7VnUKRFJZShXRh94DjOPrXBeJLttS8QTJs+VGJNdVrV6FhWLIW&#10;9C8yAffB7GuGvr5G1QsMhzgMMVwYyTS5bm2CpuU7sgkKeWlmqjLD73rUU0EttcgMdwx6UTSpHKWC&#10;Eqv3fUUj3M0rRkkNxzn+leTKKPcXMtizbXkKsr42srdfSum0C6a7SVwO5Y/nXFMhYsOgz8wxXYeF&#10;IY0s5tjliRzSq3UbI1pRV7s6FWbLZAAx0rWtbZrvSL5N4U+SxxnGeP59Kx1yDkEEjtWnHbtLpV0F&#10;kCFYmfPpxXlta3Z3Nvl0PGBIyPKpUltzAg+zUIRk5BHHGKiZ83kxJxmRuD9auaZH9q1i3tCR+8cL&#10;n8a6IpJGUU2dN8PbA3XiV52XMcKZB9Sa9j0mZrfUXUcoRhsD3/8ArVzXhXRodLeaOILuzhuPWr13&#10;fzWfimGwgzudCTkf59a3jHTYznOzseg38xtvDs1ycgxpvz6iqngPWZNbs5reMbhAQSxPUHtVVYpd&#10;Q0KSynmO/AUrnqOtb/gPSY9JXyflUzvknGOlJyfQlJt36HUWss+n31vcp8oV8j8KpfG+XRNdsND8&#10;SWMqDUo2+z3EY4JXB5/PFbOtNZ22ni5M671JAQdDxXi00WpS6rLcTqzRSNkZ7c+lRUScdjSCvKzJ&#10;oG2pkcggVbVVZRyB6moREVUKMDApScLuPH1rjlFWPXhPS1h2XQZ6805bhkbt61GJcq2QetGFZecj&#10;iuflZtfsa9tfhcDcBxnI7VrwXuQNxGD3HeuOXdGCeR6c1bhvSqhc8mpu4s2Uro7q2uVPDHjHFXYW&#10;JIwM+pNcfaakAn3uRwa3ba+V0XLY9cdKlK7LjJm3uzyMUuOQd1UY7kdDirCSq3KHIwDzT5baormJ&#10;dmWznj0NNxyTkD0xTt4ZcnC+1EY8zII71cZPqU0mXLPUpYLq3E8mYkbOe4ralvIZXDxyEoWyDXMF&#10;QBz1pY5JI2HzH2ropz7nFWwt9YnqGg3aSRlWcZ7A11OnldjBj0PBFea+G9The48mRwrHpnvXoNg5&#10;IIUq2RmuxO60PKqU3F6o2njIRhgEEcECqRO3TZ/lOArdKsJcIAN7bcDnmqwlVrSdFxkq2MHrSTRi&#10;0cRGxmDsewJ5706xAE5A6YJ9ajsSQtwDgkA/hzUNtPIkkhgG5sHaD64oWrBI313R27E7VyMDcOtc&#10;vrfiCw0zZFNIFMpIFcX4e+I2qReMbvQvEcIt52lJhV8gNHkYwe9cV8SdXa78VS20QlXLDYo42+9X&#10;J2VylFu1lcu+IPFD69rjabYNugRsSyqcjjsKfarsTZ36YPWsnSLJLOIkAb3wSQOpregGcEkH3Fed&#10;WndntYehyLTcu26EEHB565rYt4wQBznvVK2iLgEHj3rXt4gSMY9+KzgjrlZLUs28Yx83I9DT7m58&#10;lMBxx2pWfZHzisa6kaac55FaxikczuVbqdpZCFzyfWq2BHw5A49a0NqovC/XIrM2Peaj9niAwR8z&#10;elVFXM5uyuzPuwZ2Z2f5YxnjvVzw7ppmn+2TJ8pOVH9a0dQsYlWC1hXBbhmA61r2kUUVuIk27V4G&#10;RW6VkefOZbCxtbiNlGBxgjNMhgghyIUVc+1OH3c7hx6U8ZJGTScrmLlceuNxHGR3rD8eEr8JddP/&#10;AE7k8d63UB3cbSDWD8RSI/g14hdu1s3I7cVnJe6wZ8NXqltRumAA/fN0+tVSo2n/ADxUsjF7iYg8&#10;tITn8absb1HpiroRfs1oNehCcK54BBHHtTQvzZJGPSpTGV2gEMe4FOaGSPaGiIzwAR1rS1ikmVSr&#10;ckkU3aSSRgVtWmi6jdL8lthccEinP4f1PyzIbYdeRWXtI33NVTk9kYeOWzjpjmmFcEEnpzWvHoWp&#10;XEjKtqwKnncOtQ3Okahaj97bsAOvFL2sW7XB05JbGWxypOcGkOdoHNSSxkf7J96QgjgEVpbQzIgP&#10;zqIrhun4VY6kmoS3YUhnQ+GLsxB0Zu/Q10F38zq/HuB3rhrC5aC9XGMNwa6uW622m8Y4FY1oXs0d&#10;WHbasyOeJs8AKCetQxROzc8VK1z50A2JuY8Y9atRWV04JSPaSOhHes21Fa6G0YOTslcpSssYPIzW&#10;VqMqi1JZjlxwua6keGpppN7sSOuPSn3HhCG4k3S7s44xUxrU47s0eDrSWkTzYDLDI578049e2K7p&#10;vAibz5cjLnue1ZV34N1KJj5IEg9PWtFiactEzlng60NWjmApzxink/MBVqbTb22YpLA6leuRVQ8G&#10;tk09jmaaeo7PzcCjOc8UnG2gDA60w1FwacMjkdaaTxgGlBweTxQLUniwF5HOanBwc9KrKRnFWEyz&#10;CPGWbgD1p37gSqSrc8+/arlvcPHknBHp6io4bG9e58j7K+9jkccAVe/sTVwxAtwRxzU88VuzRUak&#10;ldIwNTthFetLH/qpDle1UxnBzitvUbe6hRoL2ExqpyrYzWQ8RQgnGDyMd6E09URJOOjQ22bbO3OP&#10;etBLlfLILdD1rK43k5xTlBweeDTsK5py3MWw7WByOtVS4KY4NVGIGATxSgnsM0WC4rNzg0+MZPTN&#10;Rkc5J5NSRDB5NMnU9/8A2cLHZpOvawf+W0y24J9F5xXv8bfuSTj1rxv4CwC3+EscgKg3N7K+T6cV&#10;7EseQe3HAPelY3pJmdfMxU+/rXM3juHLAc44rpb0FfvYIxXOXnJdxgjpiptY7YrQxrnYEb6dKn+G&#10;cqw/F6BZGASe3aMg/wB6q9wGk3cDCnGPWsmz1D+w/Gem6wDlbe4HmH/ZJwaWiFJaHt1/pkV9b3un&#10;SpuS5jaIlucHFfMUFmNKm8SafdRgXFhbSW5z94Dpj8ua+tLtVldLuBl8uZPORh3B5r5z+Nnh6403&#10;4l6f4lsQRaarCbe9QcAOoO3P1H8q20TTYqTTTR5x4Rt2g8M3BnJVbuWOTj+4vP8ASuk0qeeTxHfy&#10;Q2xmOo3QimQjISDGOfesVrWWLSmaAlIN3yjoAOuKfBrN5o2g3+oK6h/tMVwnHLkHlRW9lbQmN1rY&#10;6TxiltrPhPUNE0qPdJo0se3b0z/d/AVxVq+n+FLdb6bFxf4zsQ/6v2rtJDK2jahpdhB5OqarCupB&#10;wOfm6r+Gaz18E6BaQxLruphrqbapTuWPQVl7q6FVIykr2Ov0jRtR8T+MtPsbO1j/ALPu7QTXMm35&#10;Qxxxn15/SvddL8KadoOjw6XYQrFDCv3SMHd3NUvAeiWvh3wtb28W13aMZVxh1x2rpjMp+669eVlH&#10;I/Go1T0MHNy+JGf9jCJjKcdAetWbaHaSVPA65FPkZQwByD/d6g/jVncI7FnAG48AUK/cUmVb6dSd&#10;qOE4xgd6oBWMOUJznNJJIPtUjHIOOg6VIr7B82GXGTjtVxIVyOEjc/PGelJIdm1QuRgn3qTMbcoo&#10;DEcYqOaYBflQHPvyK0aaGNVHKAk9B1qNItiBweB3NPMxaElSo4qm7u6hRkjpTQ7ottMfL+XB96h8&#10;4HLAnA9qQI6QdicYwOtQFQiKquRk8g/yp7bk3bCWSZ1OAcHuKyNTcrbE9SMZP41oyO6Kypn3yKxN&#10;VnIGTyAOeKibtsXCLb0MLR5Qni1wvHmp1PrmvQ7JQVHz4b+ded6BDJeeMgw5Ece44+tem20XAAU8&#10;CsUaT31NC3YrkE4+gFatmo8xSEOO5NZkCcFAfl61u6eimZd2NnpTWuxlI17WNBlTKrBhwK1rIMsQ&#10;5AbOCT0rMhRDchVwEzW5HDHHbZP8XbPWrSZI4LIbnBK8d16VbKZj5Az7VXgIkIV1ZSO4qxjcSF7d&#10;81a03EPjWRJFLYKDn3r43/aXmFx8bbJ2Tzo7SP54mPX5h/QV9lwL84HzHjk18NfHq7Nx8aL8BgRE&#10;cYPJPPT+dXFc0kmb0LpSaCDw/oni7w5bN4O1SNdWjYF9Ivm2tv77GPUZwK5VtS1fRdan0zxFpE1h&#10;PBjckykBhnGQT1HauWM00NytxDNJDKjZWSNirKR6GuvvviVf+JPDVv4f8X20epqg2R3mz9+nplu9&#10;FbDSWsTghNPSSM9btn1lpFv9kRbeqkfLg9qjuFna/e+WZVibgqeprMurC3tbiCCF5HBOXUdQKill&#10;ufOh5YwyvsGR92vOcdLPc6b22HajdEr5UXzAsMn1qpeITDtt41dCvzH+6aZegx3LwxliF9agzKbQ&#10;hJsBTkg96tQsFyvl0iJnVJNgyMCst2DOZAVKsc7fSrckuLdsllbqFHQ1mzMGiKryx4xTskJs3dCl&#10;a10e4Py+XI2Ap7e9X9O2/wBtQI4DIRnnpWbPALTQ7eSI/ICCd3XNWNInM96XchXJBPtUSi90b0l7&#10;p6AulWj2DFcHPOPesqTRGeBpohwDzxW5aOEtoyV3hx1HatpYhHaY2gqwzgCsb2NoNpWZ5rIl1awO&#10;GJXIPIq7DCt1pqOc55z+WP611F9pkU1o6ADfJwA3rWZZaXNFcmy+YOT/AHeCfrRGd2TUdigLSG20&#10;CTYC0kxCM2OOn/1qreF9VNutxHNGT5b4wB1rrm0xrTS54rhcux+Vcck+w71y/h3Rp5luyBjMpGW6&#10;jmteaxNOMZbm8muwC7X9wdvUZqxeaxb3DKioMAZOeoNZ48PXgu8cY56VYfw9dRz72KsQuMKf51k5&#10;LqzZ07aI1o9csDYIm5lYJyD2NYWs6hYzyW4Ey5U56+xp0+j3tvZBRAzMO+M1x+qWdwtyGKOCFJPH&#10;ShqnJmtKnyu5r6UbZ9RvJFmUKUOOcE8UaasJiumaQDDYI9a5KxjnAuHjEjcdRV/TLLUGgYANiVwP&#10;m+tWoxSHKN7nuHhoxQ2kJaeIYAIBxxVS9vLJNU/tNR5KrI3mR9S+O4rnNKt7iylja9ciIEJk961b&#10;zT7i4kf7FbO6BBtY+tVFxSPPcOV6l6x1K01nVJILMtG6/MEm4yv+FdHDoVqqLLcXCKxIKlTjn/Cu&#10;Q8PWVtq2tm4FxGt5boIWhHytgdc16TpNjZ2cZ+1SGaKQ8I/JU+ntTg+bYwndOxEJri0SW6hniidv&#10;lcAdh396tqI72xWWG4ALLzz39ao+LZkn0hpNPQCVRgIvHHrXJ6bPdQ873DPjdz1rRytoNR0ubGtz&#10;vpdt5srJKAM8dahgspr21iu4YyyyKG+VskCta1t7XUVW1vmSRepOP511VtY6dY6aTblREg/hHHSk&#10;hSa0scF+7ClcshHXdUNxGs7DzzDN/tN2rsrK30nU7W6e3tpFdA25X6dO1czdw2Fy8FjbMTK7jzkd&#10;cGNe+am3UaZz93pdgJg7QD5hn5OR+lFaN5pogvHitLttinG1T0ooNeeRwtjYXVrbXGqzQeYlrL5h&#10;9GQ+n4V1a6vHbWQv0slNrLhUfqA3pWVa6hd2/gO/0K4tyL2N2jyV+8h4BFXdLT+0Pg7c20aZns5H&#10;JUdyB1r6yUubdHwCjy/CTP4uuIY/3FmAvIL4HFQ6f4g+130+m61Kohu4CqZ6Kxqlbq93aRtHCSGQ&#10;BsjgcdKqX2nkrHgK7h9oQdeeuK1hCCWxi6kpbo19K00aPp9kYLhUuVnYRMx+Vz2B/KrF0+payS/m&#10;wpKsoWSKUcrz1+lZ+ot9l0KxRvmm8/MaHrn3q7fRJq+vwzRzNC0CJ5uzgOAOQa0cdCITinZm/aaX&#10;HZhLGCSNpxmaXaOuehrjUt76ee4tbSGR8SFWZgeea6a8uLS11BvEGlzmUxoIpEBJyF6io9X8QxGy&#10;tJNG2+ZOxDADBPByPrXNzOLskdKp870KcEGnaKI7HCNcSuHUnGTk1BfyXBuneHBEbHzAewrOeCTU&#10;liuTIEvbV87X4P41qXN3FqEUzWoEcssXlTx91YdGreE9bmVXDKKvJ6lWLT5b0KVYLz0zTRYSI00U&#10;kwRl/iB4NQaba3cnhy6v4bgiSzm8qTJyGX1/OtJvDdysUF4bssWOJYz6HnIraNaN9zGNGaVzGt7m&#10;Q3r6ddrFLFJEQjgfNn/Oaz7yOe2tjbiNDayARJJ12H39K1LGCyTWZpU3rJb7sxsc8UyB4JoLiBQQ&#10;XPmNCfT1FayavdGCilLVaiahdWV9bxxm2KGGHY7KOo45/GsqEyabOLGCTNrKoeNz6d6uRy/2TrUM&#10;d0wkilUJu7Mp6fjVK2tZNQ1i702EnZp4cq567SegptqSuzpj7ztY5TVIpbvXbYqSzurS49BnABrj&#10;tTRl1uZc4bPevRUTz9T1W6txueFPIhUdyMZx+ted62CNXfPDEBua8XG2tdnrYK6lZEYiWVpNznev&#10;QetNkhdXSZRkNyR6e1MU5k2O23djNWzJiFW427sD6VwwUZ6Ho1Izi7kEau0bgf6xjkjPauk8LTgy&#10;SqoYKYgSuepzyawleCV2XhGwcEVueE0MVxIW2lpI/wAqmvFKNzWjUvKz0OmU/N04AHPrWtZH/Qbw&#10;HjdCwwe/FZSg7eFGMfgK0rIKYJ1Y5BQgAduK8ac9VY9Pl908Rk4uZuBnzG69epqezlaC/hnH3o3D&#10;DHtXTN4UjW5lLT8l2b9TUo8KWxTPmtnrXVCaMY3Wx6l4fcz21tcykeZMiMQOnIzU1jay6h4gn1OR&#10;QBbSlULfxCm2EAj02yhTPyBUG3r2rs7azRsqkYAzhuO9dUtNjFq7uzHvGu18u5t0OA43/SvV/B9h&#10;Hq3hZ7rYSYskkDpXDzWywx+Xxt9+ldf8NfE0WjX82hXaqLa8bCueCp96lK+4RT1JjoHmsZJ2ZxnI&#10;3dvakn0O2lt2hEYPuRk11U9q0V/PGMspbIOe1Edp1G3nsR1pSS2Y1qzzC+8LTKNygbR3ArldRsbq&#10;yLGRTjs3rXtGqT2lhEzTyKW6BP8AGvOtSafVNUeNkjihbhFPc1k6aNIVpJ2Rx6SI+TkdKlGRjp+d&#10;as3hqRSAnHt2rMu9M1Cyj3ywnYP4hXPOn5HfSxEerJBt29qjePJyuPXAqCOfoM/XNW45EK8HpWNu&#10;6OpNNXTIUleNm+U4z3rRg1CSPv8AQDpUHlhxx16HmmvbbcYbk1EoXZak0dHa6mXbLHJrWivFKrg1&#10;wyTSwcEEGtC31MKvU4HrUtJbGsZNnZxTqzdzziriyFTtBrmLK/LKWZlAz69K2YbxJI1XGGGctnr6&#10;URv1NbNmkM/d6+1P2DO0qc4qK3IYZ/WrLKQ3yd+mTTk+iFqmMVpIZ1KEqRyCK6/QfGK2si22oYC9&#10;FkFclIp2f7Xt2qo0eUw2cVrTqOO5lVpQqbnrp1i2uxugu4mVxwc4Iq3aXCJKVVgwwcnPXivFPOlh&#10;kAilZD2wadJrusRoI1u2+ma09tDqcUsC/ss9Cs7q3jub1XkVRk8NwetZsWuaXZ3ZaaZcKc4rzqW6&#10;vZXZmuGLN15NU3j3k7nJJ6c5pfW4rYSy99Wbnj0+G/FFgHt5zDqETZhnUYZcZ7iub08Qa3ockWs7&#10;Y9Wss+VdKOJl7A+tMlgUElMEj8KnRR5SnjOO/UVMsXGSsb0sCou6YkETFQ5AGR0HArVtIiTtOMj9&#10;abpdsZCC2eOBWx/Z7RxB1IPfFZRSep6fJZaEtoqqcck/StaHESbjxWRbXKIcSqRg1oG5jeP5HVvp&#10;zWqOeqrbiXM5Zto6VVEWG3P0qXBZtxGPqODUF5cLDExZhgDJ7VaOdzsZ+qXwtoHcHoM1d0SBRYpe&#10;AZMw3cc1havCyaLJdTHIkjZgMZyMV0OhZPhqwJG0+UOOmKtaHn16vNojQjhD3izMMkdMdqq6OS8F&#10;0XJY+ewGfqavwjEy9eeOtUNGB+y3HOT9ofgfWmzlNILjA2ipNoA96aoIGe/rmnjIHJyaQxwGSBnj&#10;0rm/ig2z4FeKXPG2zYgfga6Xgcng/SuW+LBK/ADxURjmzdcntxUvRMHc+HLV3eFSACSTnHpmte00&#10;W5up/wB4Sq9sd6f4VtFmsY5yoyQAK7eCBI0AQdP0rGVdxprlPQw2E9oryM3TvDNvbopZAzEc55xW&#10;7Holm5DNApI9qnt0GB3J5PTmrwKBeh6dR2ry6lab1uevSw0U9hkNrBFDhUCqOwqdbWM/MyoAemRT&#10;VJyucEHHTpVgDOQR79K5OZt6nZCEVohn2SMHfsUn6YNEuiJdRcopB4wRV9FUpgcnOPpWhblRGQRx&#10;0qG3fRmypp7nnN/4BtbzziIvKZeBgda4vVfBN5ZqWtyGKjO09a96kEZ3Z7dMD+dY+o2UckZKoB7g&#10;VvSxtSnpe5y1sDSn0PnGaJomaN12uOx61TbAlPpXqXivwxHNHJd28YEyAnj+LHauE0TSv7TvzHnk&#10;dcdq9yhio1I36ng4nCTpTsloUbKwu7q5UQREnPXFdxp/hueS3H2tyQeorrdC8NxW8CAquR3xW8+n&#10;i30+a4EeTECxXHasK+Ja0idVDA2d2cxZaHbQIAkQPvitOG0UY2x4x1z1rXsEtrmASx4YHvVw2i7M&#10;46jHSvOnOU9z1IUVBGRHaR+WNynOeam+yR5X5BgHv6Vc+zukgHTNCRHlmAZeCB6VhJtbnTAo/Y0V&#10;WG0AHOOKrPZhYiCoJ6jit8Rb0Ddh0FMa2XO4kislNIvQ5K50tJs+Yin1yOtYd74SsJ5CfJIx/d4r&#10;0CW1wOBx796oy2xBLADmt6eImtmY1MNCe6PLbrwPITm3m6/wkVlT+EtTgOPLDAelewC0zk4Ge30q&#10;J7QspA4HX3rqjmE0tTinllJ9zxWTRtRhJ3WzflU9poN9dHcE2r7ivXWsVbduQFjwMik/s9UXCxbR&#10;6gVoszaRh/ZKWtzg9F8JSfa990AyjgLXcab4MsHv1meNQQOOOnvUy2xQ5UHPrWha3Dwndz/jXLVx&#10;cqmzOylg4UuhftfDllCwlch2xjgdRU8egWzMTGGxnGSOlOsrwOQjSBSO54FbELFowzcZ79jXFKpN&#10;bnXGMTFl8J6dfRSQTxq0cqFSSORxXhXi7wrd+FNdbT7kFoyd0EvZ1yen0r6cjiDLmP8ASpvsGm3W&#10;p291q+nw3iQk/u5VBHPXFdmGxUqautTz8VhlUR8aup35JH8qcoIPTivrjVdI+Et3fPFqfhQWzsSQ&#10;0ICjFZE3wx+Dd6m63mvrJm7bulbxzuF7SieY8tqdD5eOQTuA+tJz2xX0fP8AAXwXdI/9m+MTE2cg&#10;TAGse7/Zu1E/NpniXT7gHoD3rphm1CW7MZYKrHoeD4PapUyELY6CvVb79nvx7aqTbx2l0B/zzkGa&#10;wNQ+FHj+wtpBJ4duGO0n5CDW6x1CS0kZSoVFuj274HwMPg5pj44aR2wfQmvWN21FCjPH5Vwnw4s/&#10;7I+HGiadKCk0NuA6Hghj1B/Gu2BlMe4YweuK6YyTV0XTi1oUboZV9zcZNYE8LbT0IPTFdBJCSCCx&#10;OeTWdLGhY9MDtTaudCujlbqGWM8jBz2Fc9q0aC0kEgAXHOa7a8izuLZ6dBXnPjOa6htdkKFiepHp&#10;g1LTNLo9l+DvjG38S+Fp/DlxKP7T0wgDjO9P4dtafjzwxH4j8K3GnSRMJVG+L+8rjp/hXjPw9s73&#10;R7G31azkaO6Y7y4PX0H0r6C0LXrXX7X7LessF6FyWP8Ay0+laJe7q9TmT5JXR8pX9qzWKafAzb1k&#10;Imh/55leDmuX1K5W8udsaF7eL91Ain/WSdM4+tew/HDwpdaFPL4lsInitLjC3KxjB9z7ZrzDTtP+&#10;ztJcQBJHSIeQpPCMRkMTWlN3WpvU1s4npFoYrbVNNjliJ1iTSCFbtHjt+ZrnPDvgG81bx7p8+rak&#10;s9zBKtxNEDnKg/8A166Ozluorjw+8NuLsNG0d1cgZ2DHb8a6D4W+DJ9M8Ua5r9xdNdm4JiiBP3Fz&#10;kjn60SvcKn8M9Pjd0YEYIHAx1qdJpdx5BB7GosbkIBH48GrMcYJ2leMcDvTczljCyLdmm51d+AOo&#10;7Uy6lV5NgYkK2asviC12qCxYd+tZo3CV94AVh0pEsGZZQC4wxOCx9KcI4mZYw27dxkdKSNQ0ixuD&#10;jBIxUu1QVGMY5yOn/wCuquiSgN6XZIGCvB46iklG9jIpPXpVp1Z5MjBUdxwaYtudx3cDr0ouOxWO&#10;1lAUhWPcdqSLdvyRx2FaKIAmRGpYHjimPCxlMoPblcU+awWZROS7bQc9c012j8pHI5J5XuKsFcE8&#10;E57DtUfkjblyM/rTXmNIoySHeckj61y2tTttIZsA9SK6y/EUMGNyjPeuK1hXmP2eP5nc4XHOazqM&#10;6KSS1Zo+Brcma7vyvDHYrH0Fd/bK+3fhc+maxdD0/wCwaTFAqjIGWHvW9COoKnjrxS6GUtXcvQRb&#10;wHjIwenHWti2hQx7l5x+lZlkQsm3cyjuMVs2mwZVWIz0OKlJMhmlaqVICICCa0kyo2mTI9PSsu0e&#10;WKTBAJHORWkrmd92MH1ArWKJNOPYY1JyD6nin71+6SCe2Kit13INzbsdQalZT5inCgDjkVo0gJ4m&#10;Plucqm1CST9K/PD4uaq8nxt8RLJyFuCAynqMCv0IuHMWmXUpA2rE3v2r8zvHF0198RtcvVbIkunI&#10;+nFaUrcyubQ0pTZSa4SRARkn09aghuGj1SJ40UsWHH41QWVwxEbDdWhoSzN4ngjki+UHDbhxmtq0&#10;4uOh5cVZ9TvYn0q/dbqaMRyoCuM1k39pJHCXh2iLeWUY5B9a3Lqz0f7O8fmqsrMc7TyKpX22400W&#10;VvJjaBtk/oa8RzSkelTScdTk/trrdAzRhstgNjmoNTljkCQwKoy3JB7VdubaV7zfOFSKLGf9r3rN&#10;lW0mvW8sjCnIFVzJiasUJ4DHeFA2VK5UVnSqwu0QIMg/pWld5RyFbIB4PrS6TBHPflWbO0ZJIpsh&#10;o1rvZ/ZiiRQ3Ax7cVS0tWivBIpDLnpV24aK4lFlG3zE8D2qtFHJDffuhuVTj2NTsdMI8iOrtdSeI&#10;IVOecbfSugs/EETXCxzjaBgVzcSRsqGZSm443Din3Ok3cam4gzIq8gj2rNwjfQ2i00dwYV1a0k1G&#10;Bx5drIFZV/i/+vWzZx22DaSMCzJuP97B6VxvgDUbeLQ54rpyrNcMZQxxW/Y/uvE00scnnwtFgEc4&#10;HvUSik1Ywb5nqZWtz3ViUnidpWtpPkk6hPY5+prS0GBl01rqQxs8zb5McZPBrmvFGsXumvJoSRKy&#10;XkwkEjjkDkce1Tprk8FisQRcRjb0xkYo5HI09ndXR2dvG0lyzqE+bnJ7VE8a3t5uiK5YgEA46Vzc&#10;PiNoLR2KZG3/APVToNbSOeKX1XIAPrTVGXRFKEkdXfSxJbhdjKTwQa8916eA3ssighEQrz61q6v4&#10;mbyoxHGCduTnrXnWsazcT+exxy3QelWqfc1o03a9zdSSOz8Nu6IN0zY6Y4qTSpZpLuyjyCAuTkDA&#10;561xs+oXjaQkRk+Ut8uR0Namk6rcQXsHRsJ0xRKNloNq8dGeuyRGTSo1ky43qTtXJAz1rofD9xc3&#10;GozW8MazW0a5SUrt/OsfwFfrqbqLi3BRWwzdhXpSvZWc7RWltEgkXDEgA/lTpwtqzzJy96zOTl0G&#10;2W+a9toVS437zJHwc+9QXN7JBfCTeXmB5jBzn8Kv3kd1DcyrDO2+f7iR9ceuKraZbaxaahJbCxWe&#10;6JEmZh95T3rRWXwg+7YWl1dxXam909hA7hBIegJ6Crg0GYStJbskgVzkL/D3x+FdjKbGGwVbqOIy&#10;FfMELY7f1rmY7iz1fWLl9Mle2kTAliJ4J+lXZ9SE2JbWpjkVLYhnz8+7HFbaBoLcwuVIfrjpWJqd&#10;/JCFt7WKNnb+MDn3qpLczCD7JfXLCUtuUoOWQdQPQ0r9EFmtTqtLW0tnkgt1cOzZ+YZ47069gt4V&#10;eeK3iNwVK72Ayf8AGsn7emnRRxxSyrI2PJEgySD2Jq5rFhc6hbQtFwx5YHIp7IlOzPPdR0qWzv3N&#10;zd48071zkfyorqdb06SWaASzAsiYyFzRUWNlNnmra1ds1pHc26vNI6gEDB29z/OrtlqQ0XVdQt5o&#10;91pcruDL2J6giubga+m8QXFntxNszGrdQue1RrdXL2stu7BmhcmUnqADivs48ttj4CaaldHQ3Wsb&#10;bQxxeXDCPulRzzVK3uwsxaTsnmBs81kiB1sZJDvntZQQPUfSodsxt8ruZRgKe4HoamUuXY2jh4zX&#10;vM2rq6eK7iedPOuQN8a9hn29amivJ7XQ5rm5wl3cFkCH/PTisOSPUXuIZWhkZgP3bAZq3fLq97PZ&#10;5tn3wMGYbeG/D8a6FNNbnFPDRpmvpoa1sLPSwyvcXLGR8njk9P0qxFo5ZL21tGU6nZSebCg4BHoP&#10;zrOiI+1xTXBEU8L5BzjHtWjcami3tvq2mfvL9JAHCgnevcH8q568dbpHTh6llZFya4tvE2nSC0h+&#10;y6rH8kqr/Cyjk/jWDeTSQ6jbXkBUlMRXATv05PvW6TH4a8X2mssgMOpyCGVcfdY8k/0rlNRj+xeI&#10;rryLjcJpC/l9sZP+FRR5kx15qSsmdJ4VJh/tfSbrakWoQPPEzDoT0q19ukFnHLesIvLQIF/v4xz+&#10;lYwlvZfDtpqcakyW8zAgdWj/AM4pl3fCWRJ5HDCXGPSMe9bSpLdszU3JcqJmkjjhvNRjRd0issSj&#10;gliOPrSpZm4tIXTH9oWsSyMq/wAQ7g1QguFkGJGy0LkrjpntU+jLIkVxqn2wNNISrg9VA7VvT5ba&#10;HLVpNS1GXMSanppnlUeVtEkbr/yzfOCv86gtiLfRNQRFZLqU7POXpkdRn8aty3yWs82mxRBrSe3D&#10;hh2Ykniq8EsM9peKjbUVS0qNxhscmocZN6G9KajHc5qGG4tNVjSAqrFDy3RmNcD4ns5bXxHLa3hB&#10;n2KxI6d+lepWltai2b7dI2JAFikP8J69q8z8YqI/GLxmfziqBfMJ4x2rhxtlDU7cBW5qnKjCTDXa&#10;ZY/dxzWhcFUtYUUDcjH8QapIE8za5AbGPwq1PeJNblSuGReD64ryqaWp7dRt2Q+NIozvwC5H3a0v&#10;Dc/kag6yEEN8rZPQViRyfdYjkgEGprMCXUUjLsN56ge9OUly2sFKL5z0RX3EEHqM+1algUbzFY43&#10;Lznj8qyETYAikEAYye9bOlFGuGVgWG3gdq8irFJnpQ1RhtGpMjO+1smpkgiChhIS23kdjXnV9q1+&#10;up3cPmnCTSDGewY4rovAcl3qniuSKaVmhhhMjZ6DnAP8q1pwvsxRd1qey6NCjrbHnKoGOeMmu40K&#10;0Etr5mc4JJ/OuS0hS0e8rnCCMAdq9H0mD7NokZYDLLjJ64rrkkzDRXMu9t987KFUgdMc1liB1mbb&#10;kMpzkHmujljUBsdetZE67VdsgHvRB9EZ2u7nZaB4wgfS44dVBWZSUD9d3pnNR6v40t4ZPsumrvmw&#10;SX4xXHRoxjjyOeuT1qJFH9qsWOOnHXNMpvm0Na2hmu0NzeyGRmORu5BqvdWE7alb3UPKq33T0HvW&#10;rbn/AETAxgDOMU7JTy1P51DTY7JEqWwkdVePknt2qTXLO2+xpE6fMRgYHWtHTYRLeL0IHen6mqvc&#10;t8qkLwKVug2meY6loULMTCNkhFc3Hb3eyQ+WT5ZKkqP1r126tECMxVCdvGBzWPbaNHAWUruLjcQR&#10;wKzlTRrSqyR53HM0cvzHbkdCOauJcq/XGK6+88NQ3PzGPHYYrntQ8MXVtJuh3EejcVg6Nzrp4zpI&#10;qh43y5OST1qJl+bIAI9qrvFcWuRIjj3pqXRB4YgfWsXTt0OyFaD1uW4Z5IJPlwQexrXtdQIROR/h&#10;XP8AnDy8swzUkU205GfTmspRd9EdMK3ZnfadqYZwgIIzjrzXQiYMPUAYGa880+YPOpU4YEdK6lrm&#10;SJl6kcZJque61Rq7M2xlyCPpiq1y/lsUH5mn2d2kkfy8mmXqkoSMZ+tK2lzNvlZXJyxbPQVnzPI0&#10;nIwB39amD7pQCW9xVkBBk4B+tQ1oUpIy3Kk8nFQtGHAKNtz71fnt/Mydgx1rPlKo+xsKawUbmlyF&#10;otwVVK7jzzSpuWTy349+tTKkcjAq2D60otp4rtWZTtJ496uMWXBK+pt2MREQ/THers7tHAjdR0JH&#10;QVSs7pNwjdWVhg81euYRdaXNFE/LxkL7N2rqSsi5aalcfO2BjnvTzblSCnH0FcSNd1LQZltdZgkW&#10;Pok4Xhq3dO8YWVwFQurdqISTV0Q4yltqbDXskKlJF+X+8BU1tpkupq0k+VGP3YPRqpXF5DMAVIx3&#10;A710Oh3Hm2y2r4LRcqPauii4y3ODGwcIXRzXiAh/Csp5Qwl4yPTitTQ8nwzYknjyhjNReMLdIvDV&#10;/Iij5iWPscVLoWP+EYsSV4MII56cVpUWp4kXfVmrb488cAjn+VUNGULaTg8H7Q5z+NXoCPOHPUHp&#10;VHSPms52HX7Q/wDM1mG7NNTnkDFLgjvTB6fpTwcEdz6UD2JFPIwTjoRXKfFdsfAXxNnAzbkY9a6o&#10;dM421x3xikWP9n3xHnvFt+tKSumO58o+E9jaQjKAAGZc+uDXXWyBgDhcDtXC+CJT5E0BIOw5C+nP&#10;/wBeu/gACAcA/SuCpZRV9D3MFrC5ZUCNhwMnk+1TA4UMABUaE5ycn6VOi+YWABx2FcUlFnqRVhMk&#10;4yasqx5xgexNMEBCfNzT1jKy5Jxx0xmubSOtjW/ctxP83Q896sK7BSMgDtVVAcZA249atKGXBZQO&#10;5qXHm12LiSBmILHOD6VDLuIwcY7VY2blVRwCeooaHOCVOQeDRZJam6aRz+o2YZDIqqcg5HrXC+Ht&#10;NisfF+olo9iscru6c84r1Ce2JBLAknoK5y/0lTOZlBDdMgVdGrya82hzVqSqdDc0ryXAZ3RQQPl9&#10;K0bk2wt5lVgweMrntj3riBZ3EYJWV15IJ9cVBLJfwr8srEL0BPX2rdVIN3ZzqjJbk2hXq2ryWMhA&#10;Mbnbz1HvXWRXUbqADjjnmvOJrW4e6+1LIRLjB961LTVp7SRRdD5QPvDp+Na3pyWjKUZLdHaSDd93&#10;FORdwYKoBx2rPstSSZAVIbcOCK1LeRAFORg9cVzzpJ7mnMkNCkLjvjt0oZCT24/KrYCNnHfpSPHk&#10;8YUetYSggUmUzGCuCPm71VMLeeoxxmtGUxxRkycenuaaqZYcjI5z60tC1JmebVRJyuBnr6Uw2vyH&#10;KDOSK1AgbkjntSmIDb7etEo3BTtuYptVDZbnPQelBgBABDbfStk2fIft70fZg0f3QCKlw8x86MR7&#10;UHhRxR9lAXC46Y+larWp3AFc57Cka22pgLgng1STitECd9zKNuwUMB26VftbqaIDcwx6HmnmFu/P&#10;0qPymBAAByexpcr+1qTubtrcxSjh8HrgHFaEVyCFVwDzxzXJqCr/AC5yD061Ot5LESVPGcD2o5LO&#10;6E4pm5q+lRanZMoIDgHa3fNcA5uoLh4LgbZIzgqT1rsbfVCvBxjPSqHiKzW8thqVuo8yP7wUckVl&#10;Xw7kueJjfl0Zz4nk3hg555/+tViPULqNciWUY7BjWcHDDGMjvj+lPV8MVPOAOfX6Vwy93YpST3Ny&#10;21/VIuUv5lx0+c1pQ+Mtbiiwt+0hzyX5rko3AXlsZ9amMgIU5C54pxtFpsl2seuaOGuYRcSABnHm&#10;NgAZJrfXb5I3dvTisPRAV02BM4/dKGJ/pW0wPlY6gjrivtsPFRpo8KfxMrS4dWK1nyQll4AB7k1p&#10;TbFUYyAOMVTlZCvOSDya6QRmXEAZTgfN0OK4vxZpYfSpn24IrvpSgOTwMelc14kUSafLxjjn61LS&#10;NIho9oq6PZIoAHlLnAxWwY5ItssUjxupyGQ4NV9OhKWkK8fcHT6VpMriMbgCBxxSSRgnZ6ml/wAJ&#10;Laavolx4e8U2ont7iPyjIOeOn515d4n+C93DJdXvg2+F3pg8uQwKcypGvUY79q7YwM0uAoH4VoaW&#10;1xZTl7a4eE/xYPGPpVdbmqWmh5L/AGrqmreHbew0K0+xXNjfeRMrDBZQQc4r3fSdOTT9ChjQB2ID&#10;u69ckDP65qvqPh6y1Fo/FNjAlpc25BubdFAEw/vfWtW0haa3E7RsoYdYzxT5pPcdR3SHBAwBXHP9&#10;8VoWtuATuOOMjnNNhiCjd83A6Nzmm3dwlsqQghS56Dkf/roWrOdkUs3mTNljg8D2quUkMiEuCAe/&#10;anYEcpkUkr7CpUjR1Dq2Qe1aaIzsODoVB+63Yims4XHof4aeIB9mkUnn+H2pBH8/lvnPQcUOw7WI&#10;1Qx/MWBB7elSyLIIw2PlPQ08IikpIOccCnAlRsdSVoTAg2kDliDnjb0od2GVVQcetWCqmNioIFRb&#10;HKZcKee1O4WvsVmLPuXYVPtSSt8v3cHGM1ZbAGVBI7gjms29fbb7lPPNK6NFFmLqTqzEM2R71S0G&#10;0S71drs8JEcDI4Jou2MrBVxljit/TrOO1sFhUDJG73rNx5maTfKrI1YSVYBUG7se1XYgcBc5ye3S&#10;qUMeWBQ49qvRec75AwM4AHFO1jB3NRLfa2/kjHPFaSRbolKnBxjgVQtdzKEdvlz94cE1oruCkAHI&#10;5GT1oJbLltE5VlcgvjjbxmrdoG+0fK33eoJpLdR5G7k5H3u1WYYFkk81TjtwMVa0FY0EHzbjgE9a&#10;m9ck/WoEQRrtc/Ke9TZXAHmDFaoDP8UT/ZPh9rF2HUMls+O38JNfmPfzPLeXM8nzF5CzD1Nfox8Y&#10;L46f8DdYuo2AfymHPfgivziuYrohXjhkkUqCWUfnW9G3Pr2NJ6Yd36sTTtOn1GWVLZV3JyTXVaXp&#10;F7HohYBZJUJPH9TXN6LLe6fr0Ez2svlOwSQY4UE9a9GsnaG5mW32ssmV2+gNY4ibSsefSh72pzsE&#10;j3dvcymDy5VHDH16cf57VfhuIJbhLWBQyiMFj1w3cVcOmTQ2M0G7O7O046g9j71QEsOlWyGeIxmU&#10;/eA+8f8AIrzm0tT0oR0M/UZQbv7K64jzy3oK5+7WCK/c26BgnzEiulvrmJYw7IMHktjORXPXAhtH&#10;EnmBxJ7dqIO+w5pdSne7WUSDaFIzn61Y0C0M7nawBzwazL+IR2wMcgbzCSq5rpvC9kU0hbr+Lls/&#10;QU3bqY21Ofuklgv5CW2kAgEfWtTQpcTxib5os9fenXEaz3UruASzhcVv6f4ddbcTRq2ME49KyVnu&#10;dzSaNS5tvtMcYtCr4AcirUE7WgkhcZBX7p4way9NvpLDUCmAWxja3cVsNNaXwkYuIn2lsv7UvZu9&#10;0JwS3MK1iefS70W0ZYhy7sO3v/Ktfwxqs1vf/ZnGVeEgtzhTiqFna3lvayTwy+W00mNvZx2ro4re&#10;PT7CZXiAZ4ycEdz70KKRzzSbMKa2udQ8bumrKVltl2xg/wB3OQa2ZfDqzIArsA3P51meHLh7nxBe&#10;SXDGR1wCTySOMV3IhKqud2Pb3pd7GkpNNJM5+fwpFFp8kr3DYVfuGq9h4ehuZzHK5VokGPpXWahC&#10;40icKuQU6VX0i1keV38rgIFB646dapSknZDU7x1ephXHhm2jYb3kYbT3rgtX0q2W1uGVOBLtzivY&#10;r+0ZT83ZSeK881SBhp7ZUfNKxKip9o7+8b0Vpucve6Vapols6p9772Pp1q/pmk2zasq7ipMagfSt&#10;PWLRI9LsYgvDAFs/yrZ0bTA+vZ2ABYl3cdBQ6rfoKcXFXTOl0C9/4R7TGgW3863m5ZgOV+lallrs&#10;F5dmRS7Mp+Ug9R71Ql0q9iure404b0+7JET0yetZ+iaZLJ40xADMI5SJRE3Cn3FXGfRHDUStc9I1&#10;GCzv9Htb0ySW96jBI3Q4Jz2NaMdrqEu2G7/cNEuVmB+Zs9ef6Vm6gtkNOt/tcjWwtp1kOehwa19X&#10;1KI6cktu5KMudwORjnuK6EjJaowtTi0+xmS6l1AyzI4yrt271YhXT57qS809I1LD5nT+KsK4s7jW&#10;SbVzE8R4d+hweOv41qaToEujaSkIkOE+XnncKjm5nYuSRow2tv5iTPGA4bgnkVPdaRJH4ht5oLJX&#10;jxuEnbPoahtURzkMwUnGHPWultXVrZUBxgYx61SSRld3sYogv5PEDSXVlFJH96NUxlcelMi12O+1&#10;tbGEPDMuV2yrg5rQg1KeDXhBNAgjztJPBHuParMyW2oSi+gtkFxA+3f3YZpPyK06mPNF4gtZSqwW&#10;UqE8b+ooroGgM/zyRjknjmindhc+fopLdvieZ3ZYxBbhlYDIcZ7VgRMqeMdTgmXH2veV+h6Vs3xS&#10;28GaT4iSNUu2kEDqB1GOR+Yqt4hjMkenarbW+JFVTKAOQDz/AIV9knzK6PztxcH7xDpeo29vpLWc&#10;0Z86JyoB/iH+NLdXFtseNVC7157U0qjv9oiRUXuWHNVLryMiQHzHB2hSK15ZWC6vfU6Lw7r6afpV&#10;vBd24kSObaZcZKj1FaWsvqU04fR5oJ0dcll69f51ysbN/ZDK2DhiOOi/WsjSp7mORzFezQ7cj7xw&#10;R7Vn7NN3WjNKVZVNH0L91bDEtxf3Ja43FfKXu2eM1b06G+00LcMQrKCdvrWdHcQCQyKpkmJ5Ld/e&#10;rLXNxdzkSMXdVxhPatYwkx1K0n7sNEat1fSXyWpnbzJWlBRAc7fcVmSwJeHUr1yVmgBXaO2O9PjL&#10;W86zSLt2kHB61o6bFCviLWncA28mnmfn16U0mldkRd3puQWH9pSpZww4Ec8R8ndwGOOakOnGUM+n&#10;obkbds0IH3WHp9K2bsw6f4G8IyOBhb2JnkH9xv6c1p291Z6D4s1W2QDMu25gIH3g3X+VcVWo5u0U&#10;dtOKh7zOHg026muI0T5fNcKgPB3en1qOSBra/fSQSpMoSVs/xNniuzvvKuLuK5EYVlkEqqOMnucV&#10;mWFtBqGrb2MbXHmPcFm6ZX+GtaHuayMcTiFVdkjm2mxZmFoyssOLclu+BwfypNJFuBPb3kpVJX2u&#10;x6lfY1avJ3vtRHn2hhO88gcNjjNNiynhnyfsgnuBO2Wbghe1dKtJHApcjtYsiwW5trm2iBMULbY2&#10;H8QOMZrxvxtaf2b45vLGQkOgXOD04r22a2uVLx6c5XCKZCRx+f1xXjnjuymXxDJc3L7rgttLH+L3&#10;rzMdKXJZM9fAKEKib0uc4wzIsm3oOvrSwlSNrEE55psW/Y4b5cDg+lPj2heFBBGMkV5atuke9e+l&#10;yeHasiPsGwfLzT7KQrfxhcbQ/LH0qX7OYbCANj52JH5cVFbslvcIrLuzzxVTjeJEZ8r1O/hbcoZO&#10;VI4Jrc0ZlN2sTdXXA4/X8K5GxvkyId/U4UelddoX/H1GwG7PtXkYqLjuj06bUo+6eMasoj8S6iik&#10;HFy/X03Gu/8AhZCDPqlyAABGsecdec1w/iCB18YaqVRtv2h2X5fUk16L8OrWWLwqjqWR7i5Jbtxj&#10;pW+F20M72jqeu+H7Qz3EESFgZHGa9FmJaRbePAROMAegrk/CEAVnnbJEY4x1rrLAGWczEg5ySR0r&#10;qasYuRDcqqpkZ6Vi3iYjKdd3et26/eXYjUZPTHtVC5t83KqFxg9qixLsUoYmaQopDYUY+tQyIRPk&#10;hQVPNbMEIEkjAYxwMVm3Kk7iq4YH86HJbId0y9C5ypzkHsKs5jacJ3xnmqdgySxYPDA4+lS3CkPI&#10;D8pC5DCj0Y0dNpCH7C0hPzZ6DtSDbJdFS3L+tVtHuJI9JbccMAQeO1XbYO8gDRg7BncKl7jKlwqm&#10;cRqOrYPHWppYEWyMpUAM23OKhibzr4kE7Rk/SrbyMsUcLYPG7pSSBMqi2+UcAgDsKgngQodyqfY1&#10;eRiWYY496dcJyoxhvT1osF0YF3o1pcIMRAcc1g3fhS0wSsQHvXasuCeWx6Gq08YYHGDntRa4722P&#10;Nbrwu6qxhYetY1xp99bNkjcPSvTp4l2gHA9SB/Ksa9ijV1EvRvbpWbppm1OvKLOMgvJLVxuBVveu&#10;ptNaSaMJvVuOcmqs+mwXHK4I6ZxWZd6VNbIZLfg9gK554d9Dup4++k0dfDfBG3qxHfirs18lxCjj&#10;O7v7151BrEsMnkT5VgK0I9RlbGGOO3OawalHRo7FUU9TsI23HJOB6VYEjY2dR71zdrqoA2vuAHci&#10;tSG6SdQVfmps1ui1G+xpvI4iwvX0rLNsZrjzJDtI7etaH2gGIYGeO1U7iQnkA8+lKcL6lxjJ6Fae&#10;1aOfMb+49q3rGAXVqEdhvA4JqnYwiYGOQcDofSr8MaxAR7yr54I6GnSWupsopKz3Im2xyK7KAy/K&#10;TU1vf2+/CMOvQ9KrS7pZjBN8rMeP5V59eazJpfjSXTpyRGwDxse4zirk0tQTd+W56nc2lhqls0Fz&#10;GkgPQFQfy9K8n8Z+CdU8Nxy6r4eia4twd7QjJdR3x69q7fRtTMoGZFzXTm4hmtMS8+wrRLmIs46x&#10;PFvBni9L5wk0mSGwwbgqfpXsejajEl5byx4w7BCfYmvB/ipoSeGPGFj4i0VPJjvsieFBgbxySPri&#10;uy8G+IhqWnQlJN+GUnHbnoadPmTJqVY1oOL3R6R4uSSPwvrEUoByzFf93tTtCO7wvYEgAeUo4+la&#10;HjSIHwbeSnBza7j6njtWboLZ8KWBwR+5X+VdM9z5yW7VzXtSPtK5OFGfxrP0XH2Sfkf69/51etzm&#10;cDt6mqGiAGzmY9fPf8eazCNjSByc808buDximj609SNuAMUmihwIweuOnNcH8bZMfs/a+pGAwVQf&#10;cmu8JwuP1rzf46n/AIsHqwyPmeNTz/tUnsJ2PlXwXLs114tvDrx7n/OK9LjwsYHfqc15h4TlEfiy&#10;BWI2uCD9a9N+6+wnpXHV0iuZHsYFtosKcjK8+vNW4QAwzn6ZqnAAxIOMd60bYgAMAPTNcU1c9iLu&#10;TKucd89jTtu9jnI4G41KhO7OQcdQB0qVYySf9oVg4rZo0joJGoLDOMCriR5G1hx6imJF8w2kEYq9&#10;AgJww4pqKS0Q1UQxIF24H05pxjz0GTV5bdSMhSRStbgD5ePrQorcpVDLeDCk5b8az5oAQdwPNa8q&#10;sDjAPvVWZd/VenpWM4PoNS6mG9vtUhjz6elZ89qu05Iz2rfmjX7wBP1qhNEGHI59hxWTVtilJPqY&#10;ElvjKDt6VXlhR8o4OCMGtaSJlYn3xVd055H41dNtahKzMcyXGmypJEd0efmQ/wAIrf0zV0niTawA&#10;qo8WVOVBHvWHe79LuvtFuC0JPzAdq7Kcm9LHPJW1PRobpWZh97jCkdM1ZV1dRnGBwfauOsNVEkSs&#10;rZHUnNblpeLIcE49falytgpXNWaNJSMtkDt2o2hRkD2pI5Rj5QD7etTHafmxk/yrNQs7dSm09iEk&#10;mVcgBQO1SHGA3XGDil24Y/Nx6UipsbcCT2yelJpX1C7sSbwBtOcZz0qb5ZOQBTETMYIGfrU6xhQM&#10;9+1ap36E3GeUrYOwEjmmGAFsk4qwQQCcilZTxx/9aolSaJdQpNbgscr+NQvbgKSVwPbtWsVGccc9&#10;B60x4gFwec849KnlHz3MfyQnygdO/rVfy15DY4JzWrNECOCOKoS7MlScZ/WlGF9WJz6IrMSCNuRz&#10;jmnxXLBjG5wp4I9aa78EEnI/lVVm+fKj8K6EopGTk+pk3UbW99JHnG1sjA7VB5gByoDN2UHk/hXX&#10;aV4T1Dxdq5TTnSMQx/vnftnvXo+h/D3w/wCHgkt1ELy5AwXfkfhXjVk+dqOxTmkjy/QfBeva8A1v&#10;bGKDr5swx/OvSdD+G+h6ayyakzXcgGdo5ANdW1zmPyolREHAVRiq7DPQ7TnGKUYRbTMpNtamFbQ2&#10;8N/OkahUWRggx0GelXHlLIApxjjis+3kP22fPGJW69qvKp3Dgc5696+vwn8NHlVH7xXfdhnz0YjH&#10;4VEYwYyeM9cH9ausmBk4z1x3qFgqp1GSTkV08oRaKkqZYMwOBwK57WosWXzHqwX8zXSyMWyMHFYW&#10;tj/Qg2DkMMfnUysjRMuWS468BeCPSppW3HA6DqaZbn5RxwRmklDEnavB60jJ6sv6ZB5sQu1ba3Qh&#10;q1ljT7zxKCRy6iucF01rDt5weSo71Yg1RrcKEfdG5BGa56lZQZ1U6d1c7bQ5baCYRTKXjcbGH94H&#10;1qaSSNWeOGEoEYgLnFUtPa3nhW8jbDABtp6Zo855dQklYgqx4x2ranPmM3FXLlsS2x24bd0zUWoQ&#10;+dePGR5cobIIPapYgrKUKsO4wOas3flyxJdooD7QjH1xWmxzTWpTgjQxmKUfMoxkd/eo4ojbuyjJ&#10;XjFOQiOd3yTuHB/pVjPnBfkIY8Zq7tEWFQxkfN1qVgH5KjI6E1WeMhMDnHU1JHIm0Kcce9K3cdyQ&#10;wxqCx+8RwRyKbsyCA2RikkuBDwMMPXFRTSPJEDCQh69OtVYaZPjCY9ulVJpSPkRc96IjOw3SHGOp&#10;FRvKA5TPaiw7hJIysFJGOuM1hanM0MbEcjk4rRmduDjGOpNc/fzlt8eRz0yaUtDSFiLTUM2pLM4G&#10;zrj0ro1O3njjuapaTaJFYqu35mOSW/pWrHDnKswOOBxTjYiUtS1A67FYAfj/AErXgEbRg43K3HA6&#10;GsZYnRgQAcVp2UrRsFA/A0nYzkbEVvHJ8mMY6HPWr0doWUBGGB1zVSFlMe3ByehFaNqXUnIG3HGa&#10;aJLELyQgDG3PrWhbO3lnv9etUYZY5FG9sYOPpWooiCAByRjjFaIGSqwOFIyPWlUr5uDjH0pjeSqc&#10;PzjpTIZNzq2TjpmqSA83/aVm8j9nDUjE5DMyrn2Jr5N+GGteGbrSYNE1nZb30Y2rM/R+mK+nf2rr&#10;oW/wAKowHm3Ea49ctXwNJlShB+7jBFNUueT1NK7/ANnV+59Unw5ou64lVImijQtkDP415U0b2V88&#10;0cvDSFlx0APQVS8AfETXIVn8O3L/AG2G5gIR3OTH2q6beTzI0JyCOAfUdP61wVU4P3jCg00XbhLy&#10;6tUuFdhEG3OenTniqF9dRahp0sSxqwX/AFZI5rofs9yNNWEjb8p4/CuQjmW0vp7afCEJhARjLfWs&#10;pJOx0RdloyM4Gn7THtIXGGA61zV/CsNntkZNx7DnFdFE7XGkst7t8/JG0Ht2rmdTj8jcshymMKR6&#10;1UYtDb0MG4WSZI4FcfK3X2JrrI7x9O0xUOQdnI7EGsDTohPqKRMpzwuRXTeJrYGOGOEBZFRQ4+ma&#10;cxUUnPUr2jpcXcZX5t2GOO1emWcgj0sIyjlcArXkeiyywaiHJ6MQF9R716Vb3oubaONMK+RlT6Vh&#10;OLb2OmbTZPqmh/adJF2g2zL0K965e9WQC3hdDmWRY3wex64rtRefYpY4ZciJuDn0rM1u1iuNQsYb&#10;cjBO91XqOtCXKXz3Rsz2STaBGlqm4INik+3rTNVu1Pg43CkNJGBGy45B9qPDs1xZ+fpmolSHZhC3&#10;oD0qa800afpzJIxkEpyQR0A9KdrehzRtfU4Dwjqr2ur3rlCyjg56iu0uPFFyyjywUHcDtzWN4V8M&#10;rcy3twMDe7HI7gmulk8L27MsRZ80ozilqjdKPMUZPEN7OohaU4chRkcZqeHWbu1nkETEDOG46mrk&#10;2g2tt5IkhbDNxj1qza6Da3FsZim3Lngcc0OpfYrmhbY5vUfEeoiKXLAhQfmPHauE1HXLwwxRiQEF&#10;gc49a9D17QreHTJ3AOOnTpwa4e70e3/tS2t9rNkLwen+eaunJI6U4cuiINT1+8lltUdRmNVAIHB5&#10;rd0PxHeRX87qqsQoUlhnkVl3Whwf8JHbw84Q7cCuo8M+HLW4SZpC2d7HI9c0py8jKU42sdFpeuXg&#10;liuZMon8RI4b6V0elaGbHXrrxFo0p8qePdcRyjgHrkflUNl4ZWyaBTayypKBtXdxXR3CTaVcSabp&#10;z4jZAZEmGcew/OtacElc8ypK8rINU1OC8trb7PafbYnISdMZAz1qhqv/ABL7OSysCwQpuji67T6f&#10;SmsmpaTbSPp8CTbiC0AGcH1qpa3F4fHFpHdR4E8f7yN+PKOR3pyXNsJaI6Lw9LFNpK3QQHHyEAc7&#10;sdxV+K5RreW5updgB2+Uwwce1WUutNtJmjiVQ7Md2xcDPrUlxFHqEWyVQPVlHNaJWRnu9SpH9nkt&#10;hcwbWBJwD1FMS7ZZ1Z2ZD2G7ipJrSztLAxNcCNQSA7HbmsW6tppoUxkoh4kQ53Ck2FrnbQi31GyK&#10;zxgkDaX/AIge2KoW9yul3cWnzmP5nJaUtgqPeregokNj5lxIgDAc5A/yabrsOiParc3yr5asAZAR&#10;z9aEEbPcgtLvU47y8ju2RoRJm3kTncpoqvpmm2MQnaSdo4nfdEjt0FFOwtO5414jmt7i7i0vaI4r&#10;UBkUDAL1UtpbnzJPM+cMNoB6CnzPjQ570oJXD/eA5x2FPW4tYNNhkbLSSLuCDqPrX2NPbQ/Pas5O&#10;TVimlvs8wSbQDkkt2rHu9Sgt7ow2iLMT7ZIzVmVpLtw93L5MbD7o+v8A9aq0AiijM9taO+CRu2+/&#10;WtYtyLpU4pXmP0QX1vai3lgd1vJsbiOlWdYsrbQ57e0CtJLc5IH90VqmHUofCtvKYh9qWfHHIAPe&#10;oNaj/tazhu7IB7mzPz9+xBH51o9Dncoud9kYNvFDLeBXkxsJygPJ9K07e4itZ/khG7GBg/zrMSEq&#10;sk21Y5WGXb09qeCJY0eJDsVvnkzznvVcyWrOqUYyXuMuTvcX93gKGkYhQF4zWi8cun+IrOxlwftt&#10;u1q2O2egNatpp/2Syh1FVDXZQmKIjsehrKe8W81W0dEEk1rP5j4/vYIx+ZqHUtoiVDlV2WXnj1Dw&#10;ffaIWZ7jTSQv/AOmKtza1b3cVpexxB7k2yocjBQgf41j2hutKur2ZoCZbpy0pI6DNVZJo3uHkt38&#10;oNyA3Q+vNZqEb3sOU5b3NayuTPDf3kz75ETy0C/3j/kUQ30SWMcEli8MsRyzg4LZHNZ0gnTQYpGP&#10;kSPcLtYdGH+RUgLravPeXQnVzhUjxnOOv86crSXkc9Oo7uxDNqFzAiBIfPt4SAG6sq9waq63fySW&#10;Troz/K33iOucUSxMlk2qW0/ykHcoHDY4OKumG0sfDtheZEb3M7EhuoXAxSTSJlPXme5cTWTN4YS2&#10;tYwLtCu+X++vpXm/xEIurqTUUiZI+EKn1Heuqt2u7OaWzRPMOCxYDuT/AIVieMYceGplOC6FTt65&#10;rLEwXJojtw1XmmmzzlXVpl3ghWUbhSxxqbtWjJMWc7TUTuBtCMC2O1XYGiT94427hgntXhQSbdz6&#10;iEtFZDri9SS5DYAjiUgfWqJlbaiKQZD3qVbST95FKCA3zq3qKrOu1JJBxtf8qbbtd7DXKzd8Pu0u&#10;tDzCBsU4r0zQtTt7G7t5pRnb1x0rynTZ1tdTilOcMO3pXZK24sARjGR7ivOxlLn3Z2YeXItDup9T&#10;8Ls7yyaSjszEkletJYpa5iks4dke4sEHbNcMssjOqb9q5xz2rp9A1SEeJDBctsiVFQEnAzWWGpRp&#10;vQurNSWiPY9EX7N4a3KPmmOK6qwiEOnK7LjIzx2rH0jT49Qt7dLO4SRI1Gdpzg11F1ZTW9kEaM7Q&#10;MZBrudjldzNtYTJM87Y9veoWTfI8hxx6VrRxeTZkH04qlcKq22AfmbjFTcW5TtcJBJK3ORVC4h+c&#10;gHhugq7cgxwKkfTPzD2qksvm3YQH2FT5hZMy7uOe0CzW+FKsCy+orZeeO7st8YDMy5IHapbnTY72&#10;JMvtYcEjvTYdNTTrLdE5ZmJBoTs7lKL6i29zcwiK3WJjE45cdB7V0dn8tnLPg4xtFVliRNMSIgqx&#10;+bOOgq6WKaH+7cNv5ZD6U99gK1hH5l3PuQY2jp707U1aK6i3BtyL8u3piofC90t8bxiSoWTYvYkC&#10;tXVrR2nLwncpXoRSQONtTOgk3qHx988g1ZlYtfqpXOFzn2qhZ3EBkiiLBHQ5Oen406x1VL29u2Rf&#10;mgG1l7mi4DoyJJJOMgH61BJGQxwQMd6uWaxyQu0bZyecdRVeX5Q4dlIzwRTHZFEwmUEHPtxxWNea&#10;eZpp3lbgjCgV0DfLH5mcDHBqiVV2Lt+ApFLQ5qFDbzC2bGSeM+lPuY08wp1q3dW7HUlnUjavJqrc&#10;yCSSWRfuqOhqVfqM5+/0yCeR2XA+lYv2a7s5MJiRfzxW79oTcQzhQM5Jrn77XfLDLaRGRicZUZAr&#10;KqotXbOqjKS+Emh1OFsoXVWB5BNaFrqTRSK6ScD0rze4s9UnvGn+YM54A6VoWNp4jUHG4bOTu6Yr&#10;k5E+p6VKUlq0es2mrrIu0kE+lNn1BkbK4dcc47VxOl/2wyF2UHHUrW1bvqCKTNbOR9M1DSWiZ3w2&#10;uzrdP1iMMuxTnPINaF7HPewlrNwsg+YA9zXL2Oq2SOPtChHXrXSWurWKyIUcE9RWlNpq1zWUU1eK&#10;CPVLW5Xbc4iuUASRO4YVxfi+ytrjTV1Z2/0+O4UoF/55jrmtvXUt9QaS509j9u5yqjr/AJ4qK10C&#10;61PTkj1MGFSPmVetaRg3ocVacY6tmxd2Fvq1haaxogMDvCp2j7rfLyPrmsrTdde9iK8LNGxR0bgg&#10;jiuw0uGDTtJhsYASkQwppI9H0tZ5Jo7cCSVtzHHeuidJys1oedTxyhJp6o87+JWhal4i8AKmmxef&#10;qdvMJo4l6lR94fka8j8IeKm0PWluGQiHfi6gPBQ9zjtyK+rNPiSx12O+Ee7YCpU4wQetea/GP4T2&#10;uswz+M/BaiHUgha6sE4E+MknHrVRo23Oavi3z88T1S+vLPXvhNNqVhIk0D2rEEHP8P6Vl+HiD4S0&#10;4kE5gX2PTvXhnwm8a69p93deHo7O4vLO7RoXt2U7on6HFe66RG0Oh2sBXBjj24PUe1aTit0c8mm+&#10;ZGrb8y9G/GqGikf2fLnA/fvjntuNXYGxIDjJ9Ko6IR/Z0uQWImfkfWuZrUE0aq89qeobHOMVCGzz&#10;T1fHp+NA79xWYbSR07V5t8dGB+BuoKON1xGCT/vV6NJ0Oewrzb46N/xZW6XOAbuMYP1qXsVKx8k6&#10;fcC11u2nBBCSYz7Zr1jzFLB8kq3zfnXjkhXcyg4wxzjtzXofh/VTe6BG7kebGqq6d+lROHNC7O3C&#10;ys9Dp4X+cFRxnqTWpbyAsoGRzxWBDJtZVJJ7kVtWcql1GCcc1xTjFo9ylNrobMSbVGepq1GAOpH5&#10;VBbsrHOQMe9WgSTg4z1GK5HTR1RnfcmSPptXFSKJFcDoP1prOAF2kGpFfI+bB9+9ZOVtGS49bF62&#10;nUjaTnH4VbKoRkVjhhvUgZGf4q0o5BsAyc+1ODTMWncrzoF5AIx1rPkB2knHJOMVqSg7GB5yO/es&#10;6UIrDHPfGOlKaS2NY3sUJBkYzgEcmqdwhTkemeT1+lXJNozyfw6VSuHwQAR0+pH0qOXsWnYzZxtc&#10;gkc+tV5NpUjg+tWJsMQxHbj6VTYqVYYxSUbPU05xjsm3LHIHbFUruBZIyW6YPynpViZl8sqpPvmq&#10;s8uVYHJ44xVSjqmQ5pnLC5fStR+ZiYmOB6LXT2eogqjK+QcfjXLantkVlIz1FZ+naq9nMsExynRW&#10;NelCKlFXPOnW5JHrdlqGSBkelbEdwJCFB4Nee2OorkYPNdHZ3wEKEnO7oPSolRSejOiFRM6pcOAz&#10;KOODnvS4WM5xkddtZkN0XAJPSr8b74tzcc9KwlS1vYtu5bUt5e4D8PSpc7kBHBquHymMDk8mpsgD&#10;ggAVXKktCWSHBGBk+5ppYhgx6D3qMtnn0JApjOxBBHXpSSb6EssLMp4wTTsoT1rOnkZRu3AD26U+&#10;3uA3B6UPR8o07E0xBGePrWXcEY3Hk1qTR7icckfrWVdJtQjOeOD61E4LqWldGdNONzADHvUO4MoB&#10;JxjPHeo5yFfLZBquZMZPYjHtVwSbtYzbsQ+I/Fer+FPDi6nol2beZrgRuB/GvofyrR8G/He8WUQ6&#10;5Gtyjdcjlee1cN8Q7oSeHLa1+8ry7/yrzxc+Z8m7Oa6Y4OnUXvI8/EV5U5WR91aNrukeJtO+3aTc&#10;q6/xID8yH6VZfzBIcDd6GvjLwv401vwvqa3NhdMAWG+Mnhh9K+jfBnxf0HxHbiK/kWxvR8pVzgOf&#10;avMrYJ0mbU68ZrQ6Ets165QfxNuwRWkg+UFufQDtWXqUiL4jjmiYNHLErAjvWpCWMXOcDkAda9vC&#10;aU0mcVX4h20KxDgnI4NRMBkdAc1MMlC77uRxjtULEggYyfU12xRD02IZVVYmZRkjnGKxdZ/e2Sgp&#10;3HQds1vkFt3HOMVj6vEz6dLtJVgOMDvRLYuLGREAAYPTFWVUumFxnOT9Ko2cqT2ccq87lBOOx9K1&#10;7dfLXdggHvUIh3uZqxRte7Z87GOBmm3Fukc4QAEfwkVtiJZJlG1d3YkdT3FYvjjVNN8MeFJr2WQ/&#10;apFxDCfvF+wA9OKynh1JXN4VbM0NPuJ4jtVyQOq/4V0WnyrLHuyxIPPHT615H4X8dR6toUo1K2l0&#10;++RNyswwGHb8ev5V6rosUr2Uc5Zwkig8d+KcIOOjHUqpG1E+ycPz6ZBzmtFV/dNCQGXqCKz4rRx0&#10;PPvWnDEWt0ONrDg81sjkk7mPcBopMoMqvWlh3pOPn+Q9N1WbtQk+GGA1VJFwVUH5l6Va16EaIsPc&#10;JkArz+hp0aLMeVUH+VV5Di38wKDzzTY52KMuDvXkEdxTtoPmsXWi+U8A46imMFjXzDuHHbpUMryl&#10;laNsZGTUnmK6bWztPU5oQ4yRC84UgqpIbruqHcjSnjnsO1TPajBAckDoPaq4iMOevP8AFQOV+hWu&#10;JQIm4yOmRXNwxi61UM4yFHP51uX7LEv3uMZ4qlplqZYjcA4LnjHpUysaRTUbs1YyVi3Lz2Aq7bOr&#10;Ebgc+uKoIrq6qQQwqceeQTF19QeaaZnJLoa8UQ6bz16ir1rAhnJA3AcZqjZOzDDk5x0rYtxtG3BB&#10;PPI5oI9S/b27rCN6HB/umrkYcIFUZXsT2pbWQMiKRx34q5HFul3IRge1WrIkWAZx5kaD0xV1FUnp&#10;tHYimwxJgrtJ9c9vpUyhkXDKDjoaqLYiNkYHI2/j3pyht2UyfXHamsWaQZPFSwIzXQAJH41SQXPn&#10;j9sTV1t/A+k6KGGZZVfp6Gvi6bAjUEjJFfVn7Selaz438e28OmhPJ09GUktjLZGP5V4Q/wALfE0s&#10;RHlxbxxk1mq8YN3NcUk6cYI5jQLprLWftER+ZIziuts/EUkdwsvlb8HcM9uP/r1Vsvh/q1hcSXeo&#10;wZtwjISh6H1rrYfC1k+gq1r/AK5ME7jzn0rmq1YS21MaScVaxa0vVbrUrorOFjRlDDcMdaxvEFpP&#10;ctcQeSCoORIvX8Kvy6Zey6NHPbMyzcfLUF/9q0yGF5Wd1kYKwPUH1/z61zuzZ1wTS2OZuoQogeHc&#10;sq/eBPUAd6wdWuYZgqtJ8oPU+tdPezQNeeflsFSWVecH/wDUK5XVWtbm2PloQXcY46VcU1uRK3Yu&#10;aNCFuUnymwclvxFX9UlZ9REmclQcZqna27Q2xiTJUIG9xVZL5JxIHJEhbaKpu2yNKEFub+jaQl+C&#10;64STr9avvDdW04BG0q+CataHB5FiScgquR6mtjSfLuprjz48joM+9YOSvqac7RlDU2eTyZQJU9T2&#10;rPudTkh8Q2D2rZlztIb+76fyrem8PxyF2gk25PCk8VytvA1t8Q4hfcRqpXd1GcjFW7PoVJ3jdHR6&#10;prQvdYtLFUeBi4zIvbFXfFGs3WnCOwmkSTeNscnc5/ya5vV1mg1eVY0MpPzLt/xqHxVYCXwuL+K+&#10;bzoNu6NvvZOT/T9aNNjnhbmR6F4ektrbS48S/e9K1RdRy3hIlYr2JHSvMtDe5j0qJjO24jcRnOK1&#10;7LULtZWAkZsdiOaORW0ZryNs7e8uhFcCN1JAj3hu1Xrby5LBHVthK7sfWuLj1e7eS4D5JiUYyOtO&#10;l8QXK2WPMOdvSpUXa5fsm0kW/ERxY7fNbDuMiuQixL4vRdxwuOvpntVbW9Zu5TCplHLA81z9pqty&#10;NdklEnTIyPbmphTk3odajyRsdSZFfxPMxb/VgleO/vXf+E7eI2SSGQjexzjpmvF7XVLiW9uZVb5g&#10;M5xnIPavQ/DOqXkVnCoYKODgjFOUWnqYVYtrRHtenr9ku71rrdMkNuHgBHIOOo9qwNT8T2odNUuQ&#10;4i27GkC4OfpXT6VJcP4ObUbu4iiAXCOy5zx0rj3iudbyLxIRak5Hlr1PrXQlaJ5qtq2aFvrlrcSW&#10;kllNHPHMcMQeQPet6W1tyr3bxoHK437RxWBpej2mngx2qKCehKgc1YshqH22b7SzmE8c9PrREjqV&#10;I7m8t5H8wLIC2Qy9Grd03X13CO6QrxkMOlYM6NbTFMOYgcq3Wo4Y5GlDIpcP6D/OKdxtLc3NWBaY&#10;vMkd1Zg54PK/X9aZHdrbaX5ViNqZ3J5gO3nsDUFw8lrYeTOojjm+SVmHTPoe1W/7NEugx6fFcMyo&#10;MK2c5p3Qi8Ibu609UlCJMByFOFYHvVpdFjutHawuHknG3gZ4B9fzrC0zUbiym/s/UAQoOEkbqfat&#10;ySO5i1i1lilMXm4VgDlSO1NK5HM0y1Z+F7t7GNJLtGZFwSaK231S001hDexzZIBVkUnd6minYi77&#10;HzRNdLBZLa8CSTg57cUunWVzIrxFQp25DvxUy2cU+oHdKDtfqBnGO1aUlsHXy/3rPjgKtfaRSgrI&#10;+BjFTlzIx0j0W3Zhdz+dsG4HPBOef61e0ya2urW4mjjWK3RGbcRgNjt+tQXem2UMCRyWUnmOvBYH&#10;rTbi01TU9Ij0u0thbQ4AkI4J9cVa2umaSoQa95nQ6gHufhYL7Tot93cHy40XqB0zXOW8B022h0e2&#10;DSXkhMlwSOfetq4a/wBNk8P6bppVij7dj8bvX8akl1+xi1S8F5YiK5SH/WAdxmsFU5JWlqWsJHlt&#10;BHPan4fgXUIJvtBUTAfuvU+lULbR76bXDbXcT29oh3swXg4rX0y1I8NS+KtXYtHHOywIT37EV0ce&#10;p2uq3iQW8WC0IeYAfdHpTVTXQjlnQX6GOL1k8Q2d3cyhbWNMse2F6U86NZ6st3r/AIdmCziRnZD0&#10;JxkcVsPpdpcWQe1t/OEKHEfXNZaXnk4is4v7OuASGicYU1m5KT0NoTjUXmXtGvzcW0Nrq+kNE8x8&#10;p5SOOe//AOuuT1Lw1qGma7PbwqLmxZsrt5Kgn/64/Kui1vxDe2lzFbZhaOWIE4IOWrO03VLn+1bc&#10;tKdryrGY37Ant7VUacl7xhWjr7qsZM1vJcaSsEbeabWQsqZ9O31qnc+Zp+kmOS3KS7t2c52j/Grl&#10;3ZTQT6jAJ/JMl00qODwBngUusiK78HTTRuzXkLfNgcMPxrZ6K6RlSp3XvMpyOgt7ayicbHk3EegP&#10;J4qvrWy9vksEJ+zBQqAHsO+atLZ7LM6mMGARgknsxHIqp5LMseFIMjZX6VVKN9TKTUZWiamh3do6&#10;wC7YfIjQu3RsjvXLeM4VGkamhkH7lgyEH769vxrotHtbZrmawyWbzAzk9RnrVbxbpdnDpMqTnIkR&#10;ije/oazxPwtGtNcslJo8PAYFXC4DHitCzJuh5cg/dqSW/CoZflgjVlCgHGaIGMc2ASuOvtXzqXK9&#10;T66NS8VYvm7DnywuUxhT/SopY0eyklRCC7YZTUAmji3pgYDbhTlu3AIONp46VrKUZLcwdOTd4ogQ&#10;uEXByen0rqLPVI0tFWfO5BtPFctZhjfKScKp3H8629PWK51e68w7osggVx1EnHQ76Ojs0aTarCWy&#10;DkevpUsGrWwnUmQk5zuzWnoui21xIRNEoUnqewp2t+HtKivo/sLZUAbgPWvM+sxjLl6np/VZcvMi&#10;jZeP/EGhaxPcaTqcqoSAV3EivTdC/aX1GKKOx1+xSePcCXXk4/GvBLkiG/uIV4AcgGoEOXJzjHGR&#10;XoxrXWqORpJ6n3LoXxc+H/icrCbxbWVgAFYhQTW/eQ6fdvE2nXsM46jawr4CineObKuwKnIwcYrp&#10;9J8a+I9HnjktNUnUp0UuSKv3G7J2FKEWfYF9a3FtMZNuUHfrWAXjjvmYuFOcj2rxSx+NniaMRJfs&#10;s6AnIxXa6B8YPDs4Z9WsfLdj94VDi72Rn7J9D0U3MduscxlAw3zA9BUlreQ6jd+RFLnDZ+XvXNap&#10;8RPAx8O7o7gPIxwFzyM1jfDTxBa6x4wn023mVTGwkVieozVckraoUU72Z67cGSGZVKswVdnNR37S&#10;eQIkURyxrkHsavXmm6oIvtUIDqwBPftWSb0yzPHcx7X2YGe9TcnZj/DMM0t4SyeXvO846Z9a6Bbt&#10;TPIjZwuQD71R01RazRSF/keIgEf3qhj82O78uUZ8x/lIo0Ku2XZbGzDK/lAORnOOtZemaRLYajdX&#10;9missxwyNzXQJsYO7YIXjNPSVU08SAbWkPGBSaSHocrqVzLZWMl3DBJDIAeAK4WTxBqF226bdHtI&#10;3YBAOa9cuIYpbdkljBUjBB61zF7o2nRW5iVAD1IPeoXM2Tdp6GbZvcf2chmfcD05onnCoATjjmkk&#10;CxxrHG21f7vasu+nBXb1zwcVbtYrmJFcNHuc8HJP0rD1m+jttMMi4VpOw71ZvLowaa5BwcY5/pWA&#10;kUurXYi25RMAEdqxqVFFHXhqDqysjCJub+Zmd8KOy8Zrc0iztks5GMQJ96kgsPsWuvZ3AH75CUZq&#10;eqGKFo8fMOoXoK82dRyPoaNCNNGfeWqpdW8iDC+YAw9sGugtYYi8qlco64yaxXl+0W+VxhWByMZ4&#10;610KREaFNcKDhYifxxUQsynorMzNL/c6m8A+4enPFei6Pbwy2PzxDjhjjqK8x8PObnS452Y+Yex+&#10;teoaUjLpBYg5C9a3oWYVrOOpwHjK3sra8ZogqGToo65rM8O+H9cv7nzLmUW9p1XPDNXZpocd5rTa&#10;teqJB0jQj5RXR28cEv7sgKccKRjH0rrpYZXuzx62MdP3YGdZ6VDZRKLdcvjl25zWklsXUFxyO1W4&#10;LPyyWJyvFWI1iYFoyCAcGu1RSWh5s6kpu7ZVjtwP4QDVhYRwP6VM7IqbiORzUtuyyR54OfzobMmR&#10;RxYPyg/hVtbeKVTkFXIxxTli2cjNPHByMg1DFutSvpej6PpF00sWlxQzOxPmogBJPWqN3EsGoTKn&#10;3GbcK3vMWaDyZCOeAfSqF9p8u0zJ820c+9EloCVmUrcjzOOu049+KztD3Lpj5AH7188+9K2rWFnd&#10;GK5uVjkAPyt9KraPe2cWnlHu4s72bhuuTmue2pskbS+5FSA+3HvVNb6xPIu4/wAWFSC8s2Py3UX/&#10;AH3mlYViduV6fnXmnxzljh+ETvMm5PtcZI/GvSftNuR/x8Q4x3avLfj7cwH4PSxR3EUjfaI22q2T&#10;3pPYLNnzBOlkpJ2DLMW4HrTLLUF066Lxg7GI3VHJ8zA84AqrJGSSRnFVFK2hrGdj0Ow1KO5TzFkG&#10;D3x0resrhQxO7jORXkVjqVxYSlgSyE/drt9J1mKeBcyAk9R6fWuWrRTd9T08NiFsz0K2uAfmDda1&#10;IJFDHJByMCuPtL3dtBIxngjpW3bXaqQSck9xXFKK3setTmurNpHbcVPpxT4mbdjGfUCqSXCMpwcH&#10;qCaU3aK5wwzjPFY8ilob86vobdum7JOfoasHMS7896zbK8Qr/F0BJzVi4vFEIy3A71PIlsQ9dSWa&#10;4y3GcelZc9wN3DEGqV3qnzMNw29Bj+dZr6gm4YJJA5JNHJcrmSNOWf5vTNULib9797j1qnLf4iBJ&#10;HHPWs64vweQcZGTmj2K6ESqRWrLc90MjHbrVSS4GGB4J6VnSX2ZNudvqfSqT3wyzsR+dbwo3WhnK&#10;ukac86iQqScY5ArKurrcpUHkdDmqVzqSo7fPyfesa51dQxCZb39K6o0LrU5Z4uMSzeTbgR+pPNYl&#10;8yYGGAOP1pst1PNwAR9apSI75ZiSB2reEUtDza1bnd0bWk62I5RFK/GQNxruNP1AMFw49vevJnjc&#10;L0A7it3Rtba0/d3HTPDelP2KlqiqWIcdz1y1vio6gn0rbtrzcg+YHPUV5/Y6mj7SGDAjIYGt6zvw&#10;Pun8u5rmq0mmepSqqSvc7COcbFUYOT2qy0u0KqkdOa52G+4XkZ7+1Xo7kOeegJrm5NTf2lzWMgxj&#10;vj0ppchwTwQOg6VS+0DG7PI4pTcIAx4x1GaizvZCt1J5plMRDD8qzhc+VJnceOlLLdqBnIPHc1kz&#10;3K8ljjNDi2Wjrba5VrXcQ3zDuelYmp3yROcnrWaNdjt7coGGT1rBvtTa+kUL0Hf1rSnRlJ6mbqRi&#10;rsuz3qyyDYxOT3qJ7sABsgD09KpCVIYm3N0Gc+lWtN0+TUv9IDYgzwSetdMoJbnNKstw1HwFeeKD&#10;byx30cCqvyo/v3pR8B9WbaV1a36enSumtNHYbZBduGHQbsVt2oubZgHu3Yf72a4ZSmnaMjmlyzd2&#10;jz7/AIURrY+7qlswH4VN/wAKL19E3x6nb5yCCOoP9K9UQMyh1mc5HrSHzV6yydfWm51bWbIUYLYz&#10;PDOh614e0mKw1m8N1IrkxyE5ynpXeWkpZBjB9K5kA7CGlzgfLu6itnTJMopr1cO/dsYzdzXcBnZV&#10;JG3r70xs7QCox61IBluOnpSuoUjJ428565rfQI6EBUb/ADM84xiqV6gYNgYzxz0q+ygjOSeOmKzL&#10;1wqZ7n/Gn01LT1Oc01xFdTWSnPlynH0J/wD111qoyRhTztFcbYfv/HcMSDKyIST06HvXemLzEDAY&#10;QYJbso9c1EfIcl7xSe8ttN02XUb51EMQJ5z8x7Ae9eTtI+vazL4k1+XC7z9nhf7qJ249a0/Hfi7T&#10;NS1uPwtbzlrWBlllljPDMD93/PpXl/jHV9Qu9T+xWJJs1TdGY+475+lbwjdXLTUI3Z3Oo654elsn&#10;tkuYASOAeO/rX0L4dxP4V091ACeQmCOp4r4IkzIjIZflbIz1xmvrf9m/xaPEvwqTRrqQHUdHJgkB&#10;OWaMfcb8qc1G+hyzrqTtY9aSLDA/KB3LdatIg2lcAg+vFO2rt4IPuahduQd+SDnrWC3Hcr3ybrKR&#10;tq7l4B9awixdwUI3Dhga6NmEqMrKu0jjmsiaFIhvVMHPJzWkfMl2KyymKXZjIPftT4lH2gnp6c8U&#10;uwyAqcEdQe30pEjKHbwKq4rDpTtGVKn1qKNgFC87uvrTmkUAK+QV64HWmHh944zzSQrBLOy4GR1q&#10;O4nKxsVHfr7UkrIcljjNU7q5iit2d2ytO1jaOpl3rvcsEJ4LYrUtoTFCoQnA9KpWFhLeSNfeYoUH&#10;CD1961UDouCVzWb3uXNvYnTazfMcgdjUsKx7gQMZ4qPy34kIGfarMABYHuOop37GTLFvDJG/OWTP&#10;BrXjlby8vtOPXmoLZkGAe/6VfECNhkY57470JEORds3XygwYjJrYtyGCmJj7n1FYNuhdwo4APet6&#10;0j8tg27Ge2K1VxM00yRlduPemy5ZGxSoAew/Gm3A2IQkbA+9XYSIdqZDfNj0I4qDUr5NO0C6vzjb&#10;Ghwe4NTxOWQKGLY/hxiuG+LmtLY6BHpkTESTD59vGKHorsqCuz55177dea7eX/8Aac+Z3ztbnaKx&#10;fsmob8f2tLkk4Fbd05JZTzj9aoMxGGBzxzx0rinGLYqk22Y81lqAtJI49RkdiCApPGTUWkRPa2sp&#10;uLt2mlBV4z/e9RT9Y1mCxkFoMtMRkgHpWQl9qUzi9hiDAfLtcc1Dil8JUG+pvae1zYWpW6njkjZe&#10;MdQew/IVlT6il7rUUc8BihKnluhbNS5ndzK8Yy2P3Z6VTuYftDTQTKYyADGR1rCWuj3Nlb7Ji6vY&#10;Xcl43kKkZjyAw6OPSub1dCt9aRSIofAdgo4yK2ry4u4LZ7OdznOVJPPFc6tzcXep7rgFhHwCeDWk&#10;fdW5Emlub2mQF97tznqB1xXNalbG3v2aIny9xPHbmuqmn+zPGVO1SgJxWQPLur4MfmVieMe9Uk3q&#10;b0rKOp0uiai0WmeXdLuOApftg10ejw401pYn3gscZPQVy32CaO1VouVJGB3NPgubyyRlXcmSflao&#10;5VfUpQv8J2kMyxoQ4AA6muS89J9ZusqJFf8Ad5PbntVsaykWmMbrAZuMDqaRLGS3t0mChllAkBHf&#10;OKUo2WhLfIrNGjbrBZXQhkj8zYm5nbqB9apanYyajod1eCJWWJgzMuPunOOO9aesbYPCtvEwBmnI&#10;XePQ1g6o93Z+GxHGzZ2/Nj+JeeP0pqN3qc+r1R2Hh/TNNn8P2++IZKZ+tXLbQtMa4kBjXGeuelUP&#10;C1+JNHtwY2wFx8p9q3rSN/tEjwMWU84NTJW0uaJO7M+XTrCzvZEQDBUdTzV2fw1pht1lwykoD6io&#10;dTKtqUiyxuMwg+tahXdpaHcT8g4H9alX2Zd1GzTOA1/w5p6S24QklnHQ/Wua0vQ7CbWLqFmcBQ33&#10;epOBXZ+IAY3tWReTJgZ71zejqTrd66DPytg+9OD6M67vlu2Zun6FaO92VckKepPvjAr2Twh4Y0uS&#10;G3ecDdgdTXl+mKVS+4xtHIx3z1Fe0+EkItIJlXqq4/Kqs+axzYipppodsw0y08GTWl5tNqONp5x7&#10;155qizx3sA0s4tCBtKDOB712OvrcrpMU9sRJI77RAwyGrmbq4vbVP3sMSZGdoGMfSt+hxw22M+yu&#10;pX8XT295eeTcQpgRdFkHHIzWzc6gWuba2iukidnG5Seuetc9M8GpNHc3kTb4ztjkI5B/wqa88P3G&#10;rWkbQXXkzxsHjI+7ketSKx1ILIxyquo65HJqSxu7O4klihdUdOqsMVnWWoNJKlpIUW4VcOGPUj0q&#10;zqOnR3lnJs3W84X5ZEGDmqJRM1w2p2dzaTQqq5KcjhqyfDUv2eKeO7uBE0TkbHbGAPSorfWBaW0V&#10;qU82YDDk9M/40XulW2tEPFuW6GMMrYA9j6ile+xVu50EzWOs2RvLKUTGA/Ngc/QVu6Bf2d/axRZz&#10;JGM4deVIrnLJrjT7X7MdMFuXPlu8f88V1Ee3T7OOARokmP8AWY5b61aMmSX2qacLxkNzO2AD8q5A&#10;zRUTJDKAX2xHvnjNFXyMOY+dvtj6XE1xBH50MvLNnO09c1s2Xi++traCZ7RGhZtiSjkA1Qt4bZ7S&#10;VLZcRkECNjkke1Z0aiCD7ArmS3dzKFP8JPavtn72jPzynPldkjqdU8ZKkIjvbJdwb5JQucVPqPiG&#10;Oy0aK4RADNwjqoxk+/rXPpp1zNN59wqiIABkbkYrS1650q48OxaJbQoD5qsGX+GlZJWSOnni0S65&#10;PeWo8O6lAnmzQTKZNvOciq+u3lhdeIJN7RxJPH+9z2zx/Wug0j7PbaLPb3TLM0KBoyev4/lXl+v6&#10;dd3V9a30ylPNuCNp/uDNRKKk9TN1HzJRdjpNTmc6MPDdi6y2m8OrdSjAdT7VDd6kfD2kQaXEu7Vd&#10;QcAuv8CEHn6VzAvbnSrV7lZC0mpN5EGT0AxhsVLYX1vNrDWupI73EMI2zA52D2NTyKL0Op+89Xc9&#10;DPjix0i8ttG02BZJIIVad25BJ6jP1qw3jHQNZtJZ9RthayxZDBxjP0NcMnhu3ubFrrTL3zjK25zn&#10;nPU5/Kquq3F5b2gttT0seTLwJEGBkd/rSlCnL1M5RUfhH3t3Yvrwlt7jzInO1167PQitSQRWOwyT&#10;LKdoYHuDXGtbx29zCoVk8yMyKSew7fWo5rya3jt7xpGlLsVA9vWtW0o2uZwpOXXU7XRJoNUe6tLy&#10;f5nR2jJPOT0qWKC/j0K5sZ40eRm5K/eIHpXn+kXMkF80xYj5uTn7vOQK39O1e9m8SG4upGFtu6Z7&#10;VCu1uE6fJI6nWY4o/D2maDbE7pAJ5iO1U2jURl5gEeNdkIPQ471VmvWOrz3EzcMdsTHpt7KKyda1&#10;eR/vROoVSnBropRsro4qicp6FzSr+3spbi4c/wClS/OWJ4P0qK+lm1LTvskgLHO/2AzVXTLF73TY&#10;hGP3scm4tjquDx+tX9RuYw08ulsrRxRKsgPY9xWVZczuz0KcUqfmeQaxGElkUYIWRhx25qnuICtu&#10;xkdT3qSZ3nnvd2flcuQfc9Kqbx5aqR74r5qrL33Y+kw9K1NJkkh2yjHzEjrT1x5bNnBJH51Epy5+&#10;UkCn7gLUggbgcgVEdDVK2gBHT5hnAb5jWnZuLeOWRZPmxyKzoTMzMAmQant7O4+1GIHJAOfpRzqK&#10;KVOU5WR6fot3BLoUJcDc8Yy3fNaWn6ZbPMWL7yeAPSuJgfyrOONWK7BjGe3alj1i5t5wyu23PIBr&#10;xalLnqXPoIy5KaVjl79Nms3yA/dnYc9qhiAAJLcGn38nmahcTNyzuXqIcRDA4I716FNO1meVK12P&#10;Q/OQ3erKH94FJGeuSKrR7flJ6kc1KH+dSV9q2jJIlxVy/HkqxBI/rUqYaIY7cZqJCCOCVGKdA2Ym&#10;I5PQHsaL63QcqROQMKDg1d0fU77R9YjvtNuHgmBALIeoHaqA5i2t+fSnQD/TYRjo1U6jW4uuh6zp&#10;/wAcfGNjGsU06zxdNrZziur0D4taRqV9s1xXty38YGBXhV0gAJyM7sZHSmttDZUdutHMpboFZ7n0&#10;JrnjS0tb1f7M1rzYJHUrlvu16fost3f6RZXJjW4RR/rE5yf8mvi1mfyydxwOnPFdj4Z+I/izw5DH&#10;DZXrvEpyqOSQKz5YvZlRpJrQ+tZZJYrIwurRuTypGDSXl0lt5MMj4wuSK8dT4peJdZsIbi6S1jZM&#10;/d6nA71q+FvGC+K8z6hPDDKr7NpbAOKxlVhHRspYabeiPRG1KOaNzE4IxyTWHeXXmZBzuz+Yq5eS&#10;adYqsTzRqXHBVgc1QJs7hcx3K/L6nFXzxa0Zm6UovVGZPIWm29MDrWHeTgPjYeea6CW3aQMYmV2L&#10;dq8/8aeJrLw7L5V1zOwGIu+eeabehEVqTXtw1/fR2cIIAxuPpXZ6DpSw22dnIGScda8r0LWlfURe&#10;JjY7Btp7CvZrGf7XooktjyMHiuF80p6n1GHpKFJNHCeNrlIPFGkiPapZ9hI6Y5zT4yJNQaMYAK9+&#10;31rh/G/iOK7+LlhYkFHtP9YnYk9/pXYaKTcXquGzjg7uprnkm5N9Doi046GTCRZ65eacy56uD0OD&#10;XqGleDtavfA811DJbDzLd5I1duWwuf5V5h4ytns/FttONypPHtJHUgV694V1mwgnhSyhnuYEtijq&#10;7cbita04XdjhxEppe6eTeDbr7TpFvM67WOcqDwDnpXr+m3CDRHAIJK9K8cW2fwtrt3p1xGyI1w8y&#10;DGQFZiQB9K61fFNpBpqt5hCEck8VVGDW5rzc1NNmxDcMZXt2ZgoYlTWlHKoiBmcAAY3d/wAK4P8A&#10;4TPTZZTIlwoBOOfWtCDX4nB2zRuPY16dPmseFXV5XR28N7PFtjjw8R+62c8VNEzxPK9qVbPJQ1x9&#10;vq7xgFJeD2JqyNTmhbzYz8p6471dzl5DsIrkTR5miIYdhViOaNANi7R9K5RNaWeAADa3+z1q3bav&#10;IYWEqD5fTnIpLXUVmdXHcKQME+lSHk7gxHrXOQavFLGCOParqaiNvLf4VLi3sDiau8Ajnmrdvc+W&#10;2Dgg9QaxFv0PQj3qZLtT1JH9aOVoSQ3xH4P0nxTYMygJcL90jg5wa8E8RaJr3hS++z3xme2B+SYE&#10;4Psa+hEvkjbeX8vvuPFcr438ZeFzpL2t9HFdy7SPl9ahoSjJPQ8POqXAGfPkB9NxpRq93uKrcyD6&#10;sazndGkkZVzkkr7DtSKXYHOMY5PSsLtnSpPqaTa3fBdv2qUe4Y1zHie8uNQtPLubiSVOPlYnFasp&#10;kKDEWAOnPWsHUyyqwZe/SmpdA33OUntVBJUZx2qm8Bwdo4/lW81t5kRJDc85FUZLaTOFUkelNNrq&#10;CguhiS22OQcYot3ns7sujcHnArXaEY+6cDrUb2y7cgEfzpN9S4Ll2ZradrSuAGfafTpXRWurgYBO&#10;AOetcL9jPVDyD3qUfa4+UkBx6msZU1I7KeJlHc9Tguwyhg+Qe1R3tzKieYgyAefpXE6Zr13bbVmi&#10;LKOc54rZ/wCEltZI8OhG4c1zSoNao9GniIyW51un6mskHUce9U9T1lkk2o3JHTNclJrkMeTCGA+t&#10;ZUurzSHGw+uc0Rw8d2N4uMep1LXcsoZy5560kl0IxuLYGK5Rr+8wBjap6HPWq8r3twMGduferVDl&#10;2ZzVMXFnQXGrqrEB0/Os251uIZO8k+1ZH2NmkxJI2QOeakSxBkEYXOTxVxoxXvXOeWIb2JJtYkkX&#10;bEhbPT/69VJpLyUgt8oPbPSr0dooLKowe5pJY8LwOnAyapWWqMpTnLczls3aTc8jNkUotlWTGBx1&#10;960UiBPdcHH5U0xL5mW6Zq07mbj3KBijEnQAHpUb2yHIUnA4OBVwwZJ689BTShAJIwelCd2KyRmt&#10;ZIckHjtULWDsw28DHetXysRjOTzT0jwxXAOO9XsRq9zNgku7Vv3bnA7Z4rYtPEc8OA6nI7jpUPlK&#10;XPtzjFSG3VmPyj04qb33NIycdjftPFcDYLMQx4bNa0HiS2aJlFwOuMZ/WuKFkgbGzr3pv2EKQORk&#10;9Qah01I6o4qS3R6GviC3z/rRtHXmnHXoXOfMHI45rz9rRlRQrkD1zTBbSeUCsjgnpzUexiupssa+&#10;iO+k1qM4VnXH1qhLqkUjDc+R9a457ebGfNbjtnrUZt5GUAzMMc4zSVJXFPGN9DfuNTgUuWl5qg2v&#10;RIAsfLe1ZZtCzYZic980i2qqQWXoSB71slY5pVpMtXGqXd2pWPKHpXZeAtRdP+JdcSgxscqxH6Vx&#10;8MBHHcitjSGNvqkWDkE5z60pq61M4yd7nruxCgZByDgelTKSSQylSDWfZzCaxjkDgFuoJxirbFSP&#10;vsp65zXnNa6I7ItNampZSFX2gn8a0yN2DnqOawbIy+dyvHbB61reYRGMZ54/GhLuJ26FjAL5/iHH&#10;Iq3pzFJGUZ6+tU7cl3JbHvViF/KmJzwQPzrtoPTYwkdGpwny8nNTtGNoLnqc4+tVrWQPEoAwRyc1&#10;ZfdNIYohk4GSa6NhrzIiTvKgZbHWoW0ea9+WQlQegFbMNutuAxG5iasQqfODn6ZHQUXZRxOnaTBb&#10;eLLy4K8QQj73v6Vw/wAUvF+tWtva22mHyLS4zFIV6r6CvU7mE2WuT3MiMba4XbIe6+n1FcT4/wDD&#10;UOq+DbmWwcStbj7QuzqGHJzWkI21GrXueEXDQaf4uh8+UeS0Zdj1O4DIyffmtzSLSO41Tw+ISsiz&#10;rJcv75zla43xGpbUo7obitxGGAJ6HuB7da6bwZbOfCkWozO0Rg1EJG5OPlbjFdSlpZIzcnzWOFvl&#10;X+1btY/lVZmAX056V1/wg8XN4I+Lmn6jLMY9PvMWl56YJ+Vj9COvvV3X7Czt2vWvbHasM4WeSMYZ&#10;dw+V/oa47U9NNm4iLiSGdcxSqeGU8dfXrWfxIxqU2tWffDapC6JNA+5HGVbPBHt7U1rppun5gYry&#10;L4C+Jn8S/DMWF9IG1HS5DbuGOWMY+435V6oSQoxjJFZy0eg4O5ZgkJzGWUEc4NE0YeFvNPB6fSqi&#10;4jnWXknofpV/AYEMpK+vXis7stozWZkZVjII/u5pSGV97EkHoKkKqQwij2sDwT3p4j+X5zuHp6Vq&#10;pKxDRA8e5DIoyehqBvkcrnK9eR0q45jjOPM+mDVGedCnXHruqS4q5HcFVj87A2jPU9a5y/aW+kMF&#10;qpOOCe1WtTup7rT3js42fHcdK3dFs4bXTkGw72Xkt60r9jW3KtCnYObSCOIcBVAIrYCxTJlQGPqK&#10;p3NoVfzFwADzmnWzFOAQOOOam/MZu+5biicNhQWXOD7VqQW0RGSBnPWjTvLLByCOOfStiC2jYbgo&#10;ZO5ppENmJPbLGGAY887vSn2l5KqY3Bu3PWr1/bFFPkkbT/CwrJYlJAAoB9BVJ9g5TorVvOkXB2+u&#10;K6GzYkqm8E+9czp4cSKScgEHPrXW2Y3KN6KPQitI6EF7ywE+Zfy/nVCabaxUkn0NaUmViySW9xWS&#10;zGSUgYIB71bGT2hU3Cu5ygGWPoPWvlL40eNb69+I1xa2cwMVqxT2zkV9O61NNaeGL+4hiJlWB9gH&#10;rivhHXLy4vNYu7i6LF3lZm+tZzfRG1NWi5EFx4j1gyYaRec5IGOapP4j1ddhV0yOOe9VJjtXPX1q&#10;jIZE+ZjwehFY8+hz27nR6XPaaldPHqDLHdMpYM3rU6vPAXV0b7MRgOp6P61z9hNEpYzLucd+4Fa8&#10;l99ogiCoVjJ+YKeD71lJPe50UqU56I19LsEj1iUXF6xjaIbSx6MarywXZmKPIjFXIVweCvapdMhi&#10;8wLcMXVWGCT154qxqFvbopaJ2j4/Wue93qdCw01pY4/xGk0E2yYo0ajKyd6w9PjMbSySKG3dBUmr&#10;yXElzKhkMo3bRk1HpcjjyYW2/K3U9x6VvFX6mFWDg9Ua/iCDZo0dzH8rlACKwtBWS51GKAnABySa&#10;2dbv1kuBAVwmzDY7GsTTGngujJGuSG3ZqYqTZsoLkvc9OWzRo44FIJXB9xUl3ZWs8ijgqOj45981&#10;yltr88dyJJMhj8pI61rWWox3EuEfqc8mocWmKPNAyb+3STxElvLkxRrvyvHOcf1rXu7ieJ7VLeMz&#10;QbNhA/gPrWUZYpvEM3mMMCM5OcflV238/ZstpN5ABAJ7e9VCNldsVSfM7FfWL27/ALSt9LQbxBGZ&#10;V56n/Jpby/kvvCNxOR5ctvlWB+lWNQtWvXjkWExzqNhIPOKxoIJ4mv7WSZpImU7hjv71pZs57q+p&#10;L4T8TXMGmqmMqp43Cux0zxdNHcMHjXafTtXFeE9MS4hmiDEqPmNdImh5uFKOyEgbc1k522OhRjJ6&#10;nR3evx314QVWNhERt7jAyKlPimP+zFh8gEhAN61iro7W90sk0n+sUpnuasp4ekbTx5cgcAEBx3oc&#10;lfU2UIGDrPiJJXtgYzhZeoNYGl+Ifs3iC4cwNkgjb25q5q+gXcUYdnX74wAc45rCtdJun8RbeASe&#10;mfU0oyhfc35VY2tL8RwLcairw79yHAB6c1654Z8aI+mWsMVuFbYMbjXh1todyNbngBjDBGBB/n/K&#10;vS/BukTyWMAkYZjwAw7VXOk7mVWnBq8j1KfV7bVfDohurx7S+STMXletYV7/AGnJZ779xIqEqsic&#10;HHqa2oLS00vTn1OeD7VLFnPbj2z3qhf3ttpOig3Ja4jumEkMQ+8u7+E1o2cDs37pgedP9kkgYrtP&#10;Kkc4qRbzVrm6OnWc5tWMO9Cy8MwHY02xl0/U7h4JY5LK4i5MMg6jPUfpWiblorcx2lusiofmK/fX&#10;3FZqTbI67DNLtoNRkbULyYJdR5XAfGGA6mtHTtUvP+Ekazkkae2aMESEfdbP8qyZtLkUrGLGQKW3&#10;iZWxuB65FVILeWyndobuRgCQAW7ZzVJiLepTXEM8kMtqiB5C28c4re0O4sII47iWVArEDJ6A1jx2&#10;41KFR5jjnGWPWtuy0hYdiR263Krw8WevuKWtxSSaOlntdUkuop7URSoPmUt1P1q+H1HU7Lfc2qI8&#10;R2Mo6Vnf2kNMnW7mVooo1CtAcnPuMdaW/a91OOa40jUHgjQbyq8lj1wa6I7akJMmjgeMFJp1GOhJ&#10;zn86KuTCyvra3e8u/KlWMKQoPWilqFkeBQxWttbpPc3h83aCEHarTaeV1CO2ijHmuvmBj3z3rN8F&#10;tZ6ix+2HzZEkKqMZHXiuo1Szv7nVwYIwgiUIrqOor7daLQ/P6kIvqZtxp0zuy3V4UAXBCDArIsYY&#10;rIz3CRvOVzhnHC4HWuzu7TVryx8iO1RAU25PUn1qDVtMvNO8DzwwRoZpBhyR0XFSpNMtQ5dNzAs0&#10;uY/CWoavcMymRdsYJ/nVjVUF3NollLtWXZvYjoRtP+NS3DLdfB6ROQy/ul9WYdKz9QlmS+0m/lTZ&#10;5dvtcH+EgDr+Rqr3d2YLWWqsYHjTR47PTPC17FIMS3BUj+7ismyjkfW9ZjjRmbywyFR79PpWjaBP&#10;EWnQaRcXeJYLtriJu4HPFS2V9M/h3U7vTLcfb9OlKzoQPnUVgpcr0OrklIbo2i6rHdRXAla0jdfm&#10;B6E+1a+t6hBZ6dEt1cC7kR96rjOKx7nxBcXCWV+s26CeEboF6xvnkUyWK7v9NvjY2e/auQ79RUTh&#10;Ju8jRzT9xLU543b32uqX+QRzLOqj+4x6Vpa9b/2aGXytyRyAow7K3b9axyk0U9vcvEULxmIkn0rR&#10;GpPqcqx3uGt3AjJH8JA61pycyLpyUehHaWBjsLjzI2eRHJ2p3B6UlsJYEuHRXIZc7WH3a30EVxGs&#10;aXkVu8a7CTxvx0NVLcyx2ksl4ysskjQoy9D/AJ5qqcbaWM604p8zJnnjj8M2Wo3aNLZSyiKVl6xM&#10;O9VbqJl1BtOtj9rt7mMy28n8QOec/pVrwlqlkWl8Pa2g+w3RYAnosmcAGr0ulp4fvbMgmRUiPlM3&#10;JK7qalyyehnVkvZ3sZDzGwtraKKYpJ9p8mUZ5yVqeW1t9I8K3rzSYNxIpUMecgdfpVG4095rzUFn&#10;cqWmW5ic9yafeout28ljNJsurRDkY++AP/1VVWSlEeGjzLlPOJ1t4dW1JcfK4yme+eSaywimUqcE&#10;EV1HiHRSmmrqFvkgryvdcetceJyHAbt3FfMYi0J6n1GFfNGyNK1hONpXqMnFXUtYmkACj3zWdbXo&#10;iOOvapzfKMMOvWuRybPRjTilqbsdpD0RAQTWnBYJt3bRk1zllqkakbuPYVs2+vW4h5PI7HvWMkzo&#10;puEehPLbMuCoyPQCqF1CyA5OSetTTa7bgYBJyKzrzVGmBMUTZxwcZzUxS7jnXMu6jKXTZOARmoCS&#10;I0OfvdPapZBcyO8kseFPFQnGQrdRzWydtEcvMmyZDhNuOexp3SRQOBTATgYGMdTSk/KoAOOua0U+&#10;wrczNaD/AFZLHnt7imQE7XUfKfanQAJCQATkVDC22eQcknke1VzahZItBm2E9+gFTWxK6lbcjDHI&#10;96rqx8sdc1Yg4vrdiMYYYqea3UaXMaF3jGCOpNUWS43YU/J64rSu/vBvft2+tQHciKT1zxjpSu2L&#10;lSY5AViwVyTS4ZoSMlQO2acjAKQcKPWpFCsvzcYXDfWpSS3RpzPoLBcTCABZXGOwNN8y5iU/Z55I&#10;Se6MR/KliUBM857ipeAvODx27fWqvF6WFzS3TKZ8S69GxjuNSuXVPulnJq9beONet1zDfuQOCCc1&#10;n3Fuk5YMOpx1rGlhnhVtg3DufWh04y6Aq8ovVnon/C3NeWONCoUr/F61zHiTxEvijVhe3hdbhVCA&#10;5yMVyTXbK2xwRj070tvukuCVA5PcVmqa6FOpz6tHoXg/Vo0uksJmAIHyMT1r6F8B6nGyC2lIwRjk&#10;9M18mQCSCVZIziRDkEdK9R8K+L2tEheRsPxkE1lWjbWKPWwWIjKPs5s2PjH4Xay8X2viqyh3bSEu&#10;dg6AZ5rW8L3aefEwIY4BzjqK1r7xJZa74fuIJSreZDtHfPFeYWHiFvD18sV4jDYQoJ/u9qwcbvQ9&#10;CChTVm9z0f4moDY6XqESg7H28dwc5o8Ja4lu4Hm4wQSO5qnH4u0nVo0ivNrRHkA1oz/8I6NNlkgV&#10;ATGQMdfwp8r5r2MuZQTT1NbV9c0S6n8+58uQqDyOorzrxDqkV/IEtoxFCowAO9Y9hrSWN+0NwhuI&#10;CxBB5x/9etu50S31aNbvR7vGRlrdjzW8e7R5Nes27ROZmtoxGACPoKII7wqWjmkjGexrTksWsxsu&#10;I3EinkEdasMhSHjBY9F6V1xmt0cVmZyXGrRMQLx+OxOcU9/FGs2oBFwXVevcGpZFdIM7Rz7daoXF&#10;qpUB+o7epp76hzdC/aePNWE4+QAGt608d3QmCsowTyetcOttulAjwMdeK1rWJGhwPlKAlie9NXtq&#10;gsjtv+EySGIPIhHfI71etviJpp+V5CreleZSzPcS+Wv3VIIwaz1G/UGccgDt61LqWJsux7V/wsHS&#10;4kLeaT7ZqpP8UEj+W1t3ZyOM9K8nQgnOOc9TVmLC/PsOM9/6Vm6pPu32Oq1XxtrmpKyfaDDF2C5B&#10;rnS8rsGeRnJ5JajKlt5+XIz061IjccrwazlIrluRt8rZIxzj609CM9CPenF1YHd+Bx0pokO7AUjt&#10;9ahoadhrvKcccY61l36M3zbcDpz3rTc7/lzgduaqXLEIo4OeOfWknYb1KFpCTkEZz2rSj0VHDFU6&#10;9M9RTbNT5pIHK10NqybwccGs6kmtmXGN9jmrjwz+6OEyTz0rJl0OWMgHjBOa9PDRyxDK9DQ2mRTA&#10;ZjBz3A4rBV2t2WoJHlD2EiZJT8aiFqdw+Xg+leoyaBAXxtBL8dOlVW8NpgbIwc9Bir9uU12POxB8&#10;hwp4wcGmG0/dn5RkGu7l8OtvwYsVSfw66jC1XtoPdi5Ut0cgbYY27A2RyDTWtCAWVOvArqW0KUoH&#10;QHntULaNOPU+opupHoCjc50QlmBwSB0zTktijMXH4dh71sDSZgD97PpQumzoWI+fj8qfPFISiYjQ&#10;qgLMcknNPjjy29QARV2XTm+YhiO5B7CovsjA7s9sACnpbcNiswUD5Qc+vvUJUA5/iPrV8wKcKM7l&#10;/Wq/k7ZOfrhqd10BN9CIpn5j6dBURUEBck4HNWmjXYeCDnHWoGIxkAgjtiiL10G+7ISmE6+wqIxg&#10;DnJPcVYG51JPeneUwiwep56U27E6FdUBRs8Y7H0pQgRTtwKmMRLFiwAxyKa0bAnIBIO0ii4kII9p&#10;3ADPrUnlhQoOPpT448Z6nH61YWFduDmkkXddiuBk4+UletPVkIOVwwGMEVIbU5yM0rRkNlscUm7D&#10;bXYjwNhPHHagKS/yAdM5PT6VYjgPl5kQ/NThEgBU8Y9DxSdurGtSk672IBHI9KheIlQ2MkcVdMeF&#10;BzjHTFIYpMFwABgA5q1sKWiM8IRkqo6dTR5eQN2AOvSryxR+WCwPUgmntFHyNpwOlGnUzsUfKZIw&#10;wBOetaGnIVnyVJPUZ7UwZXC7Rj3rRsiFOSo6A8c1Da6FLc7TSsm1BZPlbn6VrQxh5gQuR71m6NMq&#10;xhWXjHet6EIq5CckZrkqN9DpWxbtQiqcZBB4qwXzjcNwFV0dWwSMHtinlGyPm69QKiPvblNW3L1n&#10;LGJQuOD1FWJhlwQMfoayohLHOG2nA9a0HbK53ZYe1dlBq1rGTRu6a7zERoQT3PpXRQqIwODk9ax9&#10;HgWK0AbJZ+pHGK2JCEjwpB7e/wBa6V5iRPt3MFU4+pqwqFOxweOOlMso89QM+p7Vob0iUb8MOuR0&#10;oBS6FOe3WSAlxnHTjNcfeaXHpmq32oBytrPbOlxH1A4649eK7CWd5HKxrtX+8ayL2IlWRmjnRlKs&#10;gPUHrVx8ikfHOswtJp1tHtKyCVyDn+AscGt7Qb573wzdeHoUDmC8t7pcd1DDJ98UvjTRPsGtN4ds&#10;y4ka5byi/VEJyPyq1ptxa2EbaFpsQfUIIPNM69Wx94H862jOys9xSTcrnY6loEmp+IvEMm3dZ6hp&#10;qpHj+GVQf6V49oUn2+yfwzdrglibZ26pJ2X8a9e0fWpW8ZxxrOv2G5sVmgDdGbOGH4V5n420V9D8&#10;bNcWoCw3BF1C4OAG64z9ad7PyKqxvHQ2vg94ifwn8ZLeG6JS31AfYrhWOArg5GffIx+NfXJ2h9qn&#10;cvZj3Hb+tfDviVnutMtfE1l8sg4l29pl5z+OP0r7L8GamniD4f6Jq8bBhcWaO2DnDYGR+dKfL0OW&#10;LszaWPcc+lX4EUxK3TAwc1HFBhffrmp4iqfLnKntiuZtmr1KlxGUcvkZ6e1Umn+YxsR8392tC5AZ&#10;N+CRnkZrHm2eaNvBxwDWkb2JGzbFjPzHj86wpJ5dS1dLC34ycFvbuKuXl0ftC2igkyjaT6Va06yj&#10;s7yOIYLHkt3pOdjVKyL19YLbWkdnBEAqjLGm2zkJ8xxV+8kWPXPLf7rwjBPtULWZUZU5U/xDp9Ki&#10;92JvSwm7MYBAOeveltbPzHOE3E9/SoFDhzGW5B4rY0skMNy4bOPrVJEN2JI9OnWAGPGQelW7WeSF&#10;trKAD1HStaKJWVZEDA/hg1BqEEYh80YHHOO1apcupGrM281ASrtGDjrmq0apI210GDyOetZ8waOR&#10;ipLLn+KnwXAypYEMp6g8UnqM6SwiRJiQ2d3BU11mnJ0AU/j0rk7By4yMDPeus04uqAhweO9aRRDL&#10;lw5QlAMg9MVmAKZSMEk+2KtXcrMcNkY7jiqyS8ZYnPTNVYZHcqJI/IyGjIwwPNfGvxP8NnQfiRfQ&#10;RqvkzMZkAHTPWvs9gnl7ht59RXzj+0NaJD4osbxdvzw4J6d6yqqyTNaWt4s+fZrYliDlQKoTwksR&#10;2ABrdnAZmJGO596yb+RILd3dgdvQetY3toYE2maebhMrtBzzkdRVq4ia2ufsuFyq5HpVTTNfgjuo&#10;3cqAVGRik1DVIbnVJZIpVIyMVnzX3OyhBvU7LSLR7u1hZUjGMFgaXXLGd9PMohJAJyVODVfQ9Rit&#10;7D5nAO31qxq2rInh5mUhmPPWsXJG15XPLdRRVeQEFSvOD3/GqClm27R83tV+5uDcW1/cFeEjLD2q&#10;LQ7f7dptvIkg3fx56irUtDOrU5nZorz3n2nUY45sJIvUf3qu6RkXzJgFSec0zxDYJG4mTCuBw3rT&#10;PDl0FuFW5GQCAfrQpJq4mmlqdFPYR3d0IYCA55zVBY5bCSR2ZkK5GccGtlFC6srQyblKEggdKsuI&#10;ZdOuGnTJGeT9cUoz5tNgU+UwfDtp/a0eo30//LENHjPIx3pfDt1Lb60tpkyCX5Rn8K2fDkUdl8PN&#10;QmiVZBufzCPvAGoPDtrhUvjHvWN8CQfw9KHLVIbjzqUmdDp0Nsl/cLqjnbG2Ay8EZrXvdEtHtiwK&#10;+XJHxKB94Vy0WqWd3dX8cxYr5xQkdRjv+tdXZ7k0dLNJDJb4+Ru6+xqZeRhFO55npk/9keMJYIpM&#10;rk8H+7mvR0lt7gQyhyrHvjivMfECvF8RmZ4tnybPk/ixjmtiPU7uBUCklFOBn+tKCvex0ygro73U&#10;4CLKKQzKVjfgjrk1NZTMLCRYNpCPhk7iuW/t+RoY45wu1nGSO3vV+HXFt7iZFhDZbLEfzp2le5Xs&#10;1YZrjmSwcmPad4JIA7GudgBj8UxNtUByoweeM1Z1nXE8mdEi5ZTjmuZm17bqFuRGdyhGLHtUwWux&#10;vyPlsdXgDxbNEYVG4kZHcDnivQ/CzRCwRSV4J6Dkj/GvGbnxA0fiWObyz8xGcHpmul0jxPcxtPHG&#10;gGJDgHsKq2tzOdGUke23cmnf2FN/aM7CEkBip6Z9ay9SsbJ9Nhkhl884ARuox2Irn9H1h7u8EN3s&#10;kglXDp6j/Oa09AuotOnvBBGLqC2ZiqMeUX0561d09DinTcNzEXU4V8VRSa2Ps9zt8kNjAdQRg/Xi&#10;unt7qzOqlLdUMsoJWQfdbHrTNRis9Xs4dXtreORlG6MSAHn+7WVo8N3ZaXK8lqIS0pKp12j29qSV&#10;tGZt3Rqx61M969vPGsaoMMc/e/8ArVEx0yWVpH3jzGwqAcg1gXl5J5jbBk5AJAzV+wvofMimugEd&#10;Gx83BxTbTFaxDdJdW+qLGw8tGJGwH06Gu48NaifOto7jKSO23PtWHrHkTxQ3aoG3AgOO1VtPu2gu&#10;QznoRgH69RVKyImro9V1iG6Or2vkW4urYH95G4xs96NRsYIAb6z3W0sg2sI/uEe4/rS2mtl9Jhld&#10;FkYDBJb9ah1fU7uGwE1iiOG6krnA+laER8zGmmuYgglty5Izu9aK3LaVbyxinmjQFl6E4x+FFLUv&#10;mR8q6YzWujm4tjLHMszA9h3rtdH1m71GxKwsxnIwMnjjFcHeXl5pmoXmkeWC7BZI1I5JPUfhS6b4&#10;lv7a6DWkCo8Z2H0JHY191Tk3ofCOo9lE9fjXxJDsePy5WIB2Zqjc+JXvJZNEvoTb3brsUMeMHvWF&#10;Z+JdTvo3njm+zyIudpPXHpWX4r8R2fiZNHvLCRYtQtnWOfAwSBnNKT5XZoSV17xe1HxXZeHHHhhk&#10;WVkIO4YOCT1NZd3NPJ440y1urtZYbpM7VPH0rMsLSxv9R1HV9RcO3IUHqCPSsO9ivbW4tNUZn88z&#10;Yto85YLyQa5pz10Ko0qctkXdK0/UJ/Fs0lnDJE9re5weAUyRzXUx2EmieOtW1GLy2tLi3y0QP3nP&#10;JNXNL8UaV5J+0okN9sCyD+83v+NcVJqF7c6vPK0+17mcxxrn5QB2/GpSqS32N6jlFWQ6xuLezhnj&#10;ELSTMzyKCOEzUkeoai+hTx2kyRB1y2Tgn61Bbm8k027F+iREnbu4B/CrGlLppt5VeGWQrGVUqOCc&#10;U6raVrGeGhFzu9yxo0cUsVvc31m0pVgNq/dce1ZCLFc+Kbk2Si3hZihjPIVs8/lxWnaNf2PhWK7t&#10;5gjQTHCN6elZ7LJHrFskpCyTL5823+HdSpR5mtDavyr4SaKyurxgwjx5ILsR3XkCpYJnC/ZHyyn9&#10;4qnoCO9bmiNKNJupIUV7i4Voo1x1A45/Oqd/bfZtEtdOkUCWNdrzj+Fjz1rrV4uxyShpq9TjZcJr&#10;N1bXJaNJl3xuONjnpXa2VzLJodsmptuuLaFvKOfv+gP61ymvxG4tkJX/AEmF1iOO/vWveWd8L3S7&#10;a3kVykA85mPAPPX8xStZ6sU17SHK9B2tC5Gm290CVS4IUg9VI5x+lZKi6VWv5g+3LCUoeYx6mtTW&#10;BLLdRwPITbwqJGYdGI64qOZX+y4hify53Mcw65Ujripbe24sKvZsr35tZtOAtJlIERJychjjvXmj&#10;2TCVyQOGPGP5V332AafqL6UrjBG5EP8AEprkJ1aO7lV9xYMRz9a+czXSzR9HlbUpuxVisy4yq4NT&#10;LpzkdCKlhcq3P41bjmOOPyFeFKu0rn0UaKa3KsemtgkjA9anSwhVuWbpVpZSfvjt0pwywyRgnp9K&#10;n20mNUl0GR2dmSp2Fjx2q0sFupIwVPYDpTEJDYBwOlSsSo25696JVGtmCpJ7or3iwtZH+91wO9c5&#10;IQJDwRzXQz52FCoxiufuAVmzxj0rqoy0MKsVcUN8+D6U5iQBn7vSmLg9Dk05/uA56EV0p2MbGtAG&#10;MQ4/H2qKMFb1xg8jGaktSDGaicst8H6g9au11qU2kTAkJgEHHrU8Tf6bblRwHGSarEgDOcc8ipIs&#10;NdQHJzvFSlHqLmN28AOTkhR1IqBiTFkkg+npVi8I+0Hvkc46VWLELknOP1pX1KSTHpnackYPPTNS&#10;p9wndxnPNQhsoB69/Sp4cNtUgYIJqU7b6hotCeJN2d3HoB/OpREPMYHnvRboTHk4+lWY0AnOF3Ec&#10;c96q7ZSsZ7wbZjwxzzisu+jEYKgYIPbvXRSp8/pnlfasbVMI7vjkDoapSIla1zkpo/MuxEM5Jzmt&#10;S3tvLVVTOSPvVTtBuuHkY/dY81pxnc4RMn3FJrqKI8Aldqrlj3q5bWkm5ZHY4HHWpLeAKoYgfLUq&#10;zKcgcAUU7N3ZaNW1vp7L545DkDgE1nX8z6pfSzT4OeMVGsjHBBJFS20IWE7gcuc81bjHqU5t6Nkl&#10;pvt7Ve+Dxk9q0LO4un09i8r8sR19KZfWwi0yykxgSg9BWkluIrWJFA6DoKhpbju1pcZZWacyscnO&#10;ea0bbzYJTJBJ5bZ4YUJCRDtXjrmrVtBgndjBAxT36kWLs2ozajbrDcxLuTADjqarTorEc4AqWFA0&#10;24cZ6CneWz3OOCB3HSlyxWxSRUn4YLtJPp2FVHheV+3StVIMyMSxLH0FRXJitW3OwAA4FXFxtYRl&#10;iFUJ3cD16VU8xppPJhY7SecUXE731yxiULGOgP8AFUkEcdsiHov6mhu2zGM2CDcucY71Rtd2Wcrk&#10;ZIwKsyF7iRmAIXOAK3LPS42RORnrXNXrxgjSFJ1PhZixxBl6AY9e9TbduFHU9q6ODR0dcYA59Oau&#10;x6JET8wBI71wPH03sarBVDkhknABJFSFflCkn19668aFEUbywFOPSnDQkHUJn9aTx9N6WF9Sn3ON&#10;/iGc4FOb5V3KSf8APSuwbRIh1UH8KkGgROgxGvNSsfBbj+pzZwzAk8DP07VUmilcYwT7V6F/YCD5&#10;RGA386ik8OdzGOemBnFV9dpkrBzucNaxyBuNw9fpW1blhhRz9K6CHQQhGYiexweK07bSbZCQYskd&#10;KxljabdmWsJPoYVsykDOR29a1I2G3ALce2BWzHp9iAN9uOamS201QNsDe5xUPE0+haw81uYxKEGQ&#10;EhjyPaml1UYbrnit4JpJcny2yeCOKQwaZu3GJiewpfWUw+ry3sc8zJI3Jxg9B3pk0MIx/k10ph0n&#10;aXWFwfcc1ELfSHBC7y3Ss/bwb3G6E2c79njTjgbuelNa1gB3DFdI1lp7EL85x69qYdLsC2QzACmq&#10;0GJUZ9TjLm1ixuzjPtVF7QbPlQjnJx3ruzp2nEAM7cio30exbpnHrVfWILYaoSR5/NZRlidhz6Vm&#10;3NqQCREV9wK9Lk0S15ILZPTjNVZtEt3+T5vrij63F6Nh7Ga6Hlctu6JuTnFVljLLuw2cdxXpknhq&#10;AjbhiT3xVCfwvCNqqxU5PGOtbRx9OKsR9Wm9UcAbeTaGIB+lRNDtHvXeN4VLAquSfQVAfCTEgMGH&#10;HpVxxtN6tj+rzscKItoLAc0BcKoz2Py12v8AwiLqQuGyO4GaYvhNwc7X55+7T+u0V1I+rTOPUBgA&#10;+AemMdulPkiCttB+6eCe9dafCT7txyCOnGKUeFZdrDaxPWl9eoreRX1ep2OQAO0HbnHpTuCSvPFd&#10;afCc5IzGQD3A5po8J3IyShGRzkUfXaPRkfV59jm0zxk8D360yRd0m4ZGa6ceE7kEE5/Knr4Unxja&#10;x56kVSx1HbmL9jPojmvMcQiPAODgf4VEoMsnJXnrjtXUt4VuAownfOcUw+FroBdoIPfjrU/XKfcX&#10;sJ2vY5sqNm0g7gMAf1pgYMGBXgnPXpXUHwxcHsffIpp8MThSQn5VbxdJ7yF7Gp2OcZATjB25z06U&#10;wKFUhgeT+ddOfDlwpAOceuKb/wAIzJu3ZJ/lTjjKTXxD9hPdI5zyyRkLkdPpWjZwb5AqjB4xxWwn&#10;h6VMnkCpYtFmjbdnaff0rP65Tl1JVKfY09LgfcOnHX3roodPm2qwYYHXnrWNZ6TfFBtuY1JGRyK0&#10;obXUQvlNeRD6NWU6sHuzWMJdUakdi4Az27Cri28a45APqayVg1BPkN7ET9asRWd+5w15AO3JpRnH&#10;oyuVvoXmTa4O4HB/h70+Bd1+qMPlPJFVDZ3gHN3AGHAw1XdNhlFwZJJo3xjla6cPUXNa9yKkZdUd&#10;LbyKq7VPFXRJ5s6Koxxt6VhrL5cqkEAnnGOta1m2XD8kk+mMV6L1MW2jdtsRKGJHIpsjGckf8s84&#10;4qNSWlC5GDzirywjysgAcdhWY7pElnEj2kkb56Y5Fcjr2kXlncLd2bSboyHwvIcA5IxXXRytHKML&#10;8uMknvU0zQtAuNj5HQ1SY4ux8jfGGZF+JtrqFu5BmtQx7YbPT681yOj3baXqbawvzyNG8Tqx7MCK&#10;+kPiN8KNJ8X2zX1lI1rqUaMImXlT7EfXFfM99puo6Pq9xpGpQNBcwNscP0Yeq+taQnEio23dHRR+&#10;I4IbPw5G8RWXTrkmQjujZz/MV0l3eeF9b1G+0G6uY2tdQT7Rp90Tj7NN/EhPYdOK85RlEnlt0xjJ&#10;71H5SyW0saZyEbBBxzitk7ijXtoxIS1hezaVetvtmfbJsGRkHhxXv/7Nuut/ZOreC7mXL6dN5sB/&#10;vxPyMewORXzwhLRKsjMXwMk12fwy8TL4S+KVneu58m9C2U2T90E5U/n/ADpOBlzps+zvNRY8jnA7&#10;VWlul3gg4x6Vl/aHOdrjYeQB/n/OaY1yACOo7k9axdN3OiKuak7mRSydxxisK9uEtz+9yCOc8Vet&#10;7g3CmOAhtv8AEOmKju9NhlG+d9zDnjpSvylcqMS0Rp9WW4Y/KPug9/etZGI1BXXB55yaq26osz4T&#10;AHAxVnyySGQDI5pbg0jZ1m3dtPstTiXcEOx8ehpLefMe1vujmtHw/Jb3tnJps+Sko249D0H86zZb&#10;R7G9ls5Cd0bbSD+hoaZK2LKWUM8sjxuMsOhrVsNKlUhxLuQADjtWNC7IcqoBFdTot+rSCCdFAPG4&#10;VcUZvcmS3kgbg/LgHnrVS/kxD90Y9+ldaEguLXDhdy8Z4GRXL6zbxxQt5bc+hrRvuEdTk7hhvJGM&#10;Hiooeu3AYE+lEzDe2Bj19qms3QOV2cHoaOmhpbQ39KHzJuUmMnAFdpZxGO3z0JHFcjpqq1xFHyFP&#10;fPQ12T7YdPPG7604mD3KF87iRk3fUZqjNcjdHEgOetNmudzldob37io1hVkG4kSZyDVga6gmHOFB&#10;x0r56/aRjYz6W8ZLDGCD0r6BiWTyAu0YA65614P+0NE92lhHbAEqfm9hkZrKu9NTowyvOx803kzp&#10;I3Jzk856Vg6nI0tuY8Hk4GTXV3el3Lll25bkc/Wuc1K0ljfDhRxyPSuVVYN2uQ6bUrtFD+zpvs4Z&#10;V5A6g1n2/wBpa+EcUZJz0PNahExspCk3IGAKzrNbsahH5Uvzg8Ch3Omkklc61TdxWnlyWjYOMEcV&#10;U1S+26c0ZWRBjGCa0IbzVUtlBeMtnndWd4hv5jYmO4tlLHADAdKhX6nSuXocoL0iyukEuQy7SPap&#10;NEv304E4yp6Yqs3kNp0/7t1dmwp7UIn+jBASeP1rRq6OGfx3Nea6bUVYMf3YPXuKr2ccqX52Kcdv&#10;z60mmxG4nManoeVHU+9dzYaLAbUSouQoGSOornk+R6G8vfWhkWWoNYzFZEycYIJ7Vqfbra50iYB8&#10;ScnHtz/WpLjRhNKJXXCkEZHGaw9R0W6tbad4GJypKg041F1Y+VPcXTbu4tNKuIsMIrhdpPauq8Eq&#10;iaRqMM0yiII2FbrnHBriLZp7fw6hl3uruTk+uOldLZ3ENn8Ob+Z8CZx36j6GrSTZk3bZnPeEm+0X&#10;OuTyOSkNyWOM/Kvqa6671SSxhkthKWGwMskRBA+tcr8KJ0XxXqFpKvmRXdv88bc7uRXqOr6Bo1tY&#10;QzWqFFlbZIT6+n6fpUuXKtDHmvM8zvXuItftr513AgFt3PB612DWtlJCpeEKudwI7g+tZfiPQ7pr&#10;QXtuyyw2/DbOeB3qfQtXtb7TEDSKQFA+bsaHr8LNHzPVmtd6Bb/2a8y71wAQex71DZ6VFeSMTMYy&#10;ADz3rb0u9RbCS2vNsybSqnsfSrOjafBc6ihtwG3JtbJ6YqJOUXqVF6PU43U/C2VbFx94HrXGXeil&#10;EhmEpyG2MD7d6901XRXK7WhLYXIwa8y1bSpIzdoAQEctz2z2pqd2b05SatcwdU0Qxw2d0Jd4ZVJI&#10;+tdH4e0aJ9QlSSdyr4bI7Gs2e2uZfC0M45WJtuB04zWrpLTu9rIqlSybfl6ZpvUJyko6tnqOleHt&#10;Oi08PuLkqQDnkGskxWqu9vuVJDwNhwTj1+taWhSXT2oSXAKnBbpWBq+k3UWrSScksfldecCnF2Wh&#10;xL3k7vU39OuvIjWCRkS1HVR95TVK61W8bVRE2DDu7f0rHs7fUJbwqRuK8gHvV/W7PUf7HE9pEpeP&#10;mSM8Ejvj0qtCUtbEE2rWD37xo4DA/O3TFaMFvaaja7Zpg6OflZOormHso7w280UDx3JYAxEf6xfT&#10;/wCvWmk1zpVm0EGnXCEZKDbnnpU3TE1bY3o7q8sdARLq1WaJHZWI/hXsfpUcd7byyxNZHeWyAr8f&#10;5FZUk19qMIjshPFcNH80Ug+Vvataw0+4mjt7m5sjb3EKbNi8g1XMrWQmjqdIvLddovWMYOBgngH2&#10;ro59bsLGDfJKu3txuxXm8ltcyzqXV9q9VP8ASov7UuotUhsVh3srDY7c5HQgiq2RFup6hFqF1fIH&#10;tmiCgZ+Q469KKwLtHtPJeO78l5YwzgLxn2oqrE2Z87+LtXF946tNXtImEUcETTbh91geaZen7L4h&#10;kktozLDdr5gC/wALHnNU7y8uLrUlVo0X7UmGUdBxUZv5xFBaFCJBlFfPUCvtKa5VqfEVY3dkjUju&#10;ngtG3Tlsgjg81X0tAxubnYFAJZfr15qlARJHNltrR4BB6n3FXBcyf2MfssJl+bBx1x71Lk29jFqU&#10;dkV9PnlLvJLxGreYN3AZs/410mpSJpU2mXlyglvLmP8AdwY456YH4VyawySTiZ5QEhIYx+wrfs7x&#10;dT1e21O7bc1shS3BP3SAcVMoc+qZ1U6iWkkZuv6U1tZw3G5hqDuZpQeMZOdv6VOixRW8F6/IkGUI&#10;52yfStx0j1hYo7tdlzI5c5z1IrBukNo1/pspyMho5B/A3Y+1bUW0rNmdSTb2GPFI/h+S8u2LESlJ&#10;I8/cwa1tJlnltFs4tka43Z9QP/rVmCUyaTvIGJv3VwP9sDg/U0tlcqJTAkm1nXnB9sVjiOjNsMtb&#10;M07J3ubq6sZcCOEGdcHl6q6dNHe2t3ql0q/aDJ5FvGDjd6H3A5qawjlTVJZ0XLJbsC3pxgD9ahs5&#10;rePSHlEeZLfLoV6oQetWoWjeJnzRlU5Wdmk0GhaPLPhftEUKx4z/AMtW9q52a1vodLLXimb7Vnzs&#10;dVbrx9OKyG1i5kjRr1XYswkLE9T2zXS2euxvaQWE7LuGXZ+vJ/z2p8zghSoyqPuQ2mk20uinXpHW&#10;SEnyyDx8yjj8aktLSe78G3d68RSSW4eNW9tvFWWS3/4Qua0s5hIglaSRBjqepHtS6W/2v4QzQRz+&#10;X5N60Rx1waqL5jJws2upzcE0cWkWy3B81IZTGW6h2qWKW4aSAW+3zIW8zYw4ZRztqC5xP4Xu5baJ&#10;VFpc4I/vY61q2EWdG0bVVUGN7jbL6kHPH1oqJ2CkuV6mR4hsJDf2viMROPtGBtH/ACzxk4PpXD6r&#10;aXMuszyJGGjfDKw6GvXLmB38L28kn+sg1BsxsfvREkYP4VyF5HbLq13BABsV+B6DngfnXg5hTcon&#10;vZfUip7nDJZ3Cn5o/wAqtQ20wGSh54rpGjB6Lx7CnRRIcnsOa8P2K2Z7irPoYi20igHyjn6VIIJQ&#10;wJjfrnGK6mFV8vlF6cE1eiijYAlAfXjpQ8NzFrENdDjFjdRgxPk9yKlKENiSJj/Su3WCEpzGpHuK&#10;d9kh4zCnPt1qXhI9S1iX2PP5VwMNExyOvaudvFIY/L91jjPHFeuvp8BU/ulx7CuD8X6f9muIrlR8&#10;jja3p7VpTpchjUqtvY5MNjOBUhJaM4Bxn9aYpIbGPrUgBBIz1Fb20EpaGrZr+4U559ain+WdXGQS&#10;f60/TyPIUMTkDkikvgRICemQfrVbqw33HMck5GAetOhYi8t2XP3hk5xUQO6IAetSDAeMHruFVy20&#10;sLXdHQXjDzOSOPQVHkFAVGQOelOvSA42Y7YzTASVxkc9aiUbDUhzgFN3TipIIyCT6GlGDCcjg8VL&#10;EAwC85z1FSpMrlW5ctgBjI56Zq/EhZzgj61St8BiAB9c1owMBLjOBx0rRLmWo7EU0e65zgAVzmvF&#10;I1lbkE5ya6S6kC3IO7kjA4rk/EE4aN02n3J6UJaGc0tjnLAGRNgOCSSTW7bqqjAwSw61kWCBV4II&#10;wPzrXVsEbeuOai7tZlWsXC+Y1wNpx2pQmE3YyR1qJfnG1hk9atxqpC7jweeKaTW4JIkhj2xEnnBA&#10;x6itSW3RB5eAMLjP1rO3bICSuAeOa0EnXyAZCOmTnmnZMa3Ne9txJcaPaDny4dz1M43z4A6YzTLK&#10;UzXU1+wyrIFUHsKtWyB3wMqTz61PK31LcrsnXCfIOh7+lW1j2w7fUDBAqoVzIvzcse3Srry7VKqu&#10;McU1ZBdCwLhC3AA4Jp0JUkv0B6ZqKWQRWm5sZNUnNzcoAjKqseetNJyAW61VYXZIMM4OBis5ra4u&#10;5vMuG4P8IrTFlBbsDs3HP3j3qO7uEgl4GFxkjPShqOyYio0UcCOMrgD8qzw/2q42I37tRkmkuriW&#10;9lKQDA6H3q0sK2lssmOMfMRVuLa0YrpEohGI0UDPXjpit23jAAUdveqOn2Nxelvs0YYp19q2otK1&#10;VSCIV/CvKxdOcnZHZhakIp8zJYc7BgE+uatRq2OwH1qP+ztUKgJEB61Mmn6njPkDpjrXmSw039k7&#10;ViKa+0SZIH3vxFPQxlTyQcdaYLHUEPNsxB6YqTy74Kf9COB6ioWGqJbD9vTf2hMlsBQ4X3pzGUHg&#10;mkCX4J/0Ruab5d6xObZ/Tj+VJ4apu4h7Wn3JAJBhjLikDsWyHb86aEvM82r4HY9aQpdh+LSQetN0&#10;JvoNVaa6khdh0Dc9xT1kO7uKjUXBPzW7/SgiUPkW0vHaodCV9hKtHuWnlfaMZPFVzLMMDfg9qA78&#10;7rWQ/UUjSHcGNtID6Y4qVRm+hftY23ICXDMx5b1qQTTkgbiVPT2pXlOP+PZ/fAprSyCPCwPjpwK0&#10;cKvZi9pDuh26QEfvOR3FCS+WhO0seoqMzOOPs7jPtTPNcKd0Tj6Co9lPqgVSPcsi7l5yuPbNSfbZ&#10;QBmQDHaqiyK2A0cjZ9BR5iHBELE9sirUJdhe0gSteMxwSSewx0pyXr7doBI71XWY7tpjI9mFIHHc&#10;OMnsKhU5K+hXPF7Msm/mH8AGOlM+33By2UGaTfAWwwfilkmtFG1YmJ6jijkktxcyBbqbJBI646Ux&#10;mWSUE5J7ECphdQE/6rHrxTvtUKL8qUOMug79hiSNHwkRJ9cU/wA+6JAWNfTpSC7QJ80mMnpigXUB&#10;4Z2B75ocXsxOXck8+45Rgn404+aceY0ePYVB59nvBMhI9BThcWYLAPnHYnrT5X0AkKxNy7AkewpR&#10;5S/dKE+wqH7TabiOPfNOW6thjDLx0AqPZv8ApFX7FkSR5AIycdl6UjyxJj5CfTiovtkCj74+mKVb&#10;u3GSzp9RT5W+hDdh32iFesQ/75zTlu4R8vkcnuRVdbi3O5vtC4yQKT7TBk4lQ49aaSS91AWmu7fG&#10;zycEeoppkhZ8hBj0xUP2qAyAM6EgdTTjdwEYXy8euamyXqCXcC0KjJGecEYFRtFEyEgEe+KlN3bb&#10;DzH+nNNN1AcDcmO/NCj1GmyobZS5O/6AdDTwigDasZ5wc1KbiDcdskWO/NL59mCcvGR2wapQT6Ft&#10;voQgBTloI2B6mmStEEDeQnNSSTWwcDzE57ZqvPNbKmS8Yx0OeKtQUdjNq71Kk0mHKrGoznAFZ8jS&#10;AhgD6datyPAX5dQfr1+lQy+TnarbUI7tk0alqyKE7ynOHkBB4G41nPcXfzBZ5Vx/tHk+laUqwjpJ&#10;nPvVC4SIyDbJx9ab2Hd9CtJdXvl/6+Td7NXafDGeaWPVGuJmkBZdu454rhiqYLKxB9z1+ldd8NZF&#10;WbUYF5OFbNdmCVp3ZjXcuTc7i7cLcxhOctgZ7V0liAsa9CfTFcrcMDfptb/lpkV1lqGWMOO5xXsL&#10;U82VjXiUqF3nBxkYq2kp4yQQO4rMSYEgMen8qlE5Ee5iOOPl7ilZiSLstwOQpJ461Ak6pF3PoR1q&#10;srkseP160qIZm8uPOcfIc9aTK2JZUE+5oZsE9VHT8a8z+JHw9fxZYrcW6rHqUOTHMAPnHoa9VtbP&#10;Chl4f+NKu+TBIGVUIYdiKTC58O6n4V8SaNeut5ps46fMq7gfp7VShT5ijAxsWIO4YNfclxpdncRm&#10;O5t42Hq6iuV1v4X+F9aUrJpyRMeksQAIPrxVqq0YulrdHx3v2XexgDlQFI71MbOaYfuoZS45Q+We&#10;DX0V4f8Agnoek+Lbua+kN7GEXyUkwdvPNejQeEPDttEDFpUIK9toNX7e62JUG2cL8OvGE+s+BLVN&#10;Shmhv7YeVIsiYLKOA341s3epy3VzHZW+Q8rbQcV1v9n6fAmYbWKMkYOFAqOxsoZNZDNDGfLOQcCo&#10;c2zqgnFampp1hHYabHbjG9V+b1JqG+2CBtvcd+tasgBjLMSD2FY9+qtGoyeuPpUtBBq9zHIMUQdh&#10;19KvWm1oxkksaZNG0lnsABC/xdxUNnKVmK5+Uce9VFEt63Ni3eS0nSWDHynJzXW6jYDXNCTXbHme&#10;FcTqAOR/nFcvGFaLchGCOQetbvhjVJNOvtjKpgb7y54OavfQTfVGfBFvIw4GRwfWtGG2nt1V1XKq&#10;cljWrq+kRWl7Hc2il7S4+dSOiN3WrflhdN3NwB29aqK1syJu4lrfMI8OVGehrK1m73qybiaR7hI5&#10;flb61kXjmZidw/E9aqQQ0MyVW3EHafWltyIpeVYEdAKdgFjx9c8flVq1tvNkHXJ7GpaLbsjo9BQh&#10;gWiGTznrWnqd5vVYkYhF6noazreZbezZFIMmOexAqLLyRowfOW5JrZKyMSxDiWQorEtgHmr3ksWD&#10;Nx2xTLeKRpwwUY46VdkUDqOlNtAOJ2W+MAHkZFfO/wAetQEep2kCBt5QkkcfWvoZyxQdh/OvlX4+&#10;X+7xylozgeVEc8+4rlxcrUzrwSvUPINR1WTkgN9M1k6LFdao9w7K0wLEeuBUGpTvKWhQ5kd9qY9T&#10;XrngTw/FZ2EMBRTIUBfK9WPWvMpQTd7al4qu46I881HR5E08/wCiyKc88Y4waf4e0K3kvFeWIgKm&#10;0+ua+hLjwna31m8csI2PHtO3qPcV5jdac2gXstneRqGVsBum9c8YNb1G1oiMPL2i5b6kDeG7NpUX&#10;Y3AzXHeK9G8qNUjkbJPIr020VJUIVmBPGTzmsvV9Djut0hfBC9COtR7z2Z3QpSjueLajpb22gQy4&#10;wry4DH14/wDr1SiTYBx/9YVveM7xI4bTS1GGifO7+97/AMqxwrbN4IxwOK6Fd7nn1koyIgJYLlZY&#10;iUbsRXZ6B4jjlVI3ISRANyk4D1ybjJwe1RmBvMVlGCOQRUuEWrMzjJxdz2GPUbG5t8zsiFuBGByP&#10;pUGoWs2paNceUY47WMhCzHDHivN7PVru11Jbtz5hUbfm/wA+1dlouvWVxM11qkgAQbjCxwrc1lKl&#10;b4TdVknexSOmzXrQi2jH2OA7HI6H1PNYnjDVrZoI9I0zHkx53MvRzWh4n8X/AGzfZ6XB9ltS24Be&#10;CfrXFSRvI+S2dxz9K1hBx3Jqz6nQfC0hfHz71JDW/BB5XkV7/ZpDHpTxXkUcgGW2sMlj2Arwj4YY&#10;i+KccWP9ZbsF+uRXtU9zqEGo2kV4YpbLeRuThvqf1FRPXc54XcjLu7bT4vDV7LZy+XOUbbEf4lPb&#10;868o0LRr0iUmNlkLZGOnNeza/FK7ujQRx2YRmSdepOOhrC8OW0cln9p8olNxH1xWbbUtDupz5YHF&#10;hdZsZdgjlMR5/H2p9jrGoWFyXSaWGRG3Yyea9PurGCS4DCPoMYHSsjV9Dt5Y4SiYcthvl7Vpz9xK&#10;aejRiy+O9dNoq+YjFRnnqa5nVPFl1eXNyzqEMyc8dMY5rsh4dj+yDcivglcEda5nVtFs4popPKOM&#10;4YAUm47tHRSqRWiMS21y4fwzNbbkAyXx3FLp+r3YtrTZJ92bB2jqD3pthp0P2+5gLqpZCFHrSaYy&#10;W/mWsihTHIG3egpOStoinXitGj0LTdV1BJ3USOQwyorqEk1K30S21CKB7yN5ds8LfeT3Ht/jVPw/&#10;d6dcpCWVA23AHv8A5zW/f6o9uLeW1KhIyBwuQ3tSi5Je9oclWcW/dMqSW707XI5RGqwTSbtrDJUH&#10;sa1/EAa58O3NlYuovWjLR8cNx0zVDxEz3F3YeItMmjzEwhmtj0cE9vfOK0obpNUneCaE2sgb5DjB&#10;Ye1CWrSOZ73sM0C2ivNDszfQxi6jVQwGMoRx161qX08duwRoR8vAbGawI7KZNe+0aTeCOeDKyW0v&#10;KyD/ABrTutTsU8me6kERm4dT/AfSrRLVmZ99fT2+pRX8Nukyx4VgoxkH2roZLxfsgKx/OQGCDism&#10;fxPoFpEYwnnv93co5NZV74mnvHURW6xqq4BB7e9awpyHyt9DqFvbXKPMVDY5VhjFUtak0T7ZFqln&#10;OFudux4yMq3fj8q5WW6uLj/WOTmiGJpGAqnT7jSSNS5v57/y/wB/JGkQ2p3yKKmt0gEIDAjHocUV&#10;aiFkeBXUsxkunVQWgXGfQcc1ZubV7w20zkJ5kIkhI9ehrWjsoTqOsqqhittjB7k96LN4h8P9MvgB&#10;JJaXDRSqeoFfYJTl8R8DVrxWxkKjm5iSeIRugA8wDr7miymntNZmtrfDBsnB6GtJ45LmRpIoyEJy&#10;u70pVtvKucgqGYfex39Kag7mH1m6aYFLe5s3dIgkhBDAdMVHqFtHaSxwxKy4AJA7HGc1chVLaOaI&#10;YYsmcHnmq3ii6gi0mx2k/alIE3upFXN8myM6VNzlfoWLW6mEEbXLblUZyh5xWjZwWOqQNHLt8y/O&#10;A/fAP6VLoC6QfDMst2f9IEboFA4xjg/U1iQGOSWGN1e3SzQbW6buaFFtWZcpuErI0NZ0sWsK6VbJ&#10;l7mdZJHXkxoOCax9Qt4LK+luLc7to2j0cDPNdFNcCMkW0m+S4QpJKw5Vf8msCFEN35FxJuWMFIR/&#10;fxXLUcrqNztoVFuX47wp4Wle3Tdd3HRD1xUVhYXEcYWXYhePaUJ9amtUEeoW7FczKAqp6DBqzrOm&#10;yxNp1lBNuurq6Cyc/wAJ649sV3RaSuZJRbcjOn024udCa8jTzLWH91Io+9x/F9OlQ29kzWclxn91&#10;EAOD0z0rr2sJbGF/sUytBERCyHnee/61XsdNji8RT2Mif6PcW5PHRH64PtnFZXTdzNVXT0iznLC3&#10;aa3meK4bzw3zRhsYHrit3w5bz3EF1BbzLHZ71D7+jSf5FZNjPbW2sW11LH5cc5a1nI7MDitKBTFf&#10;LZyXaxWdtI1w5XjzMdBWklpeJMKvvXluZb2Op2Nxc2iW7GN7lpmTHynP+TVyDUba40u40a0YDJMu&#10;0f8ALOTHX2rpNJ8VWeoavEtxahVmOzIGQo9Sa4uOHf4w1e4stsbM7KBjg4Pb61k5y5rT2NZWkttT&#10;TbUYJBFJeblHk+VIAerjo1c1MPI1BFlILyKCT68VZnuY7ydyIyJh9+LHAPrUXlQS3AWTlwV/DtXP&#10;i6XPCx0YSqoy1Wox0cfdIPHNInHOAK13tV9Qdo249KheyQ4YY45A9a+Xm7Ox9RFNpNDrZiVAwMe9&#10;X4fvANiq9tAp5+UHPQdq1YrYEZ4+tCbNGnYaqAJkqxwcYqdEAYnOfSrEduNmDk98etTi2BbII6D8&#10;KbqLsQotlVIQ6EkVheI9Fj1PRJrcKd6jchHqK6wWuwnkYqvPEAu3ArNy1HKLa0Pn6VJUldZE2upw&#10;w9xSHdwQOvWu18a6CLeSTVoQqocCUD19a4scrycZ5wapTbBdjQsDiM8gYbHNP1DOenpTdOGYTkZA&#10;OamvwfKDdR1qm32NHtqV4zmMcGpDjMYI43DvVeNT5Zw2KlYnyw2QeRgfjRzO2okmzorvDRxgnHA/&#10;lUcWUg5HPrUtyuLWJjg4UD9Krox8vnninzXG02XVXMIJ9KlgHU7Qc+9QxFhF8xHTHFTKcrgAA9ve&#10;nqii5a8OehwOOKuoVDqV5JHPas6EgS4U/X2qy8mGX26CqvJbhcbeyjzvmyuDgVyGvSbonHUEYrod&#10;QkJbO0ggYz2NcrrTkzRx7lySDj2qb9SN2NtF226JjIxmtOIdPlOenFUrb7uRwBWjEQMMScUuexVi&#10;zBGfM5zVyGIFgNoxVeIHahDcmr0JySSw4qW+41El8mKZjDMCY24bb1HvUc9pN50duH/dZxx1IH9a&#10;njGZC4zjHUVoW+3zMSDG5QFPU/h701Ll2KSNCBBDYpHtyMZPrjtVu2HyhiuM/wAqqBcsqZwo4xnk&#10;/WtKIBoiv90UczaEkJGpkuGIBAGDUzh9yqgOSeTT7ZCIiwAJ9qfEm6dyPrjNELLcY2WFGIRxkHqP&#10;SnysiuqHIPbHSlJ8y6OQNuAfxqJ+bnHGAOB3q72VxFe4djMu04A6+9Y1yfMlbrzwMdK15m3FtvJH&#10;6VFbWRKLLKhCk9B/Ommn0BkWnWSwbjKnzEZxUMwWR2hX5lQ859asapeLGfKiOXC9an8MaZJqmsW0&#10;Mgymd8regH/66T5ntoO1ju/C2lfY/DaNJGBNN8zY7CuiS2UEYWpYokVRGigKowAO1WUiA5yeaiz6&#10;oyvchS34+4PWplt8dhk1OqcDA/OplTCdOtDsT6lX7OOmDilNuCB8n51bC9gPzqURjHTJot5CKH2d&#10;c8gZ+lH2ZP8AnmPwFaG056ClCDdj88GpdgS6ozvsqZztXPuKX7MndB+VaG1PT86Nhx0FHLboNNsz&#10;vs0fTy1/Kl+yJt+4MewrRKDaCV6UFQeTih2B3MwWsec+WvHfHSkW0iLfNGpB9q09q4yBzTdgxyvN&#10;F1a1hWZm/Y4C2TGo+gFKbKHHEa/gKvuoUfLgnFOVcgEjHHSk0h2bM0WUJ5MSn8KPsMJ/5ZLkcdK0&#10;iqk4ABpTEM8cUKK7B7xlmxgx/ql49qX+z7fIzCnPbFaXlgccGjy1PGKHFDVzL+wWwyTCuexxmg6f&#10;bH/lkPyrU8sEEAe9J5QJzzS5V2BeplnTrbcM2659QKa2m2pPECfkK1ti9xjNIYlGTjNDiuw9WZJ0&#10;21J/1K5+gpv9mWmcGFc+uK1hEMYGPXBFHkqeaej6AmzHOl2hB/cJ+VMOk2Z+YQqfXIrZ8oZyTxTf&#10;KABwKXIn0C7MY6TZ5z9nX8qadHsu1umfpW15JOfpnrxTfKwucjNJQj2G2+5i/wBj2WAfIAx7Un9j&#10;2WOLcVsmIZBpDD9B9aaithJvuY50a0IC+T19aadGsunkrx7VtGIbic0giXPPNHIg5mt2Yv8AYlk2&#10;f9HAFINDscn91j1rb8pegB/OjyR6UKMew+d9GYv9h2RO7yg31pG0OwIIMI/CtsR5POfwFL5YwBmk&#10;6cewueT6mCdBsRj9z+lINBsc/wCqI569q3/L4/wpohBbIwKapx7D5pdGYB8P6fjJhxn07006DY9o&#10;/wA63/JHOD+FMeH5M4NHs4LoCnNdTnn0OwzzFUR0HT2BHkgjrgnNdDJEM8HIqJovlwetT7OPYHOX&#10;c51/D9gcny8E9qqyaDY4A8rGDXTNEAegPvVaWEDnA5pezXRFqb7nLy6FZZIWPA71mz6JaqCCpIHp&#10;XYvCOm0c1n3UAySQfoKbpxtsCnLqzip9Lt1XAHToDVrwo0el+JhIp2JcIY+vAPatK6twScfqKzXt&#10;1WQMoAKnI7GhRXYOeT3Z3cgAv4j8p5HPY100M+3931569jXn1jqj3FokUijzIO5711NvdZVCOhGa&#10;0TS2Nbqx08TBIySAT1H+FODJ5KngDqPWqsMhNspwNuMn86nUGSXkDbnBI6AGhsETxI8kjKgGUOQv&#10;dlrWt44Vt2ITdCTyxHzLVSGNQ4ilJSVcbHx94VoxkmXK/LKM5jzw4qGMc8O5A3IBHyyrUqscrFKC&#10;c9JV/rVi3iYoZoQgiBxLHIcY+ma43xR41tLG7bRdCmWSZxl2yPk9RkVDaSuzWnB1HZGrrPi7w/oj&#10;+TqN8m8HGV5/OvKvHvxutrS2Np4cUySAfPIDx0PSor/SUvZGkuXeZpDzuOQfWvOr3wotjqE8eSwY&#10;gqDzwT0FYrER2O9YVQV1qz3P4ZNqV14EtNT1eUy3N3++3E9FI4FdmSdwPI+tZPh+2jsvCthZx8CK&#10;BVIHbir7ScYJHoDXRc89XvqMuGwrE9u3rVvQrVsPIBkuc9KiSze5hkAHzY4xzmt7RLfy4gGHAGAo&#10;PeqQpT0sRTBcbehFY1yFaUK3f0Nbl7GFnZQwGOcHmseZRJKTtGQOopLcSdkVXG3KbGA96oyJtlzH&#10;x+Fau0snzHp3qkRtf5lwD0Oa1j5CuWbCY5KvjBGK1rUL8p3D0IrFRWxuXv0NaNvIMA9xwabYloeh&#10;6BcJd2ZsrocH7mTwPesrxBfPYXp0+RNpHQH+IeopukzuCjqu4DA/Cug1/RR4n8NF7cKNQtQWjI/i&#10;UfwmqWuoo2vqcEZt5JO3mmsqgcDd64qCFmEZDjDr8rr/AHT6Vajtpp13pGyp0JYdaWr2NJWiV/IE&#10;sv7tScdvSr0SJboCTiQdKcCtpuUAbsYNIo81CyjLdetaRjpqYydyyJGmVv7/AENXbOENEu/7wONo&#10;qnbqzyFQuCwB+prfsrUsgZlPvjiq2JLECbYskY7VYxgY+XB700MpKxFfl/velThCrbSBj370bgQO&#10;BwAOa+Kvjg/234oX7AsPKBj6+4/wr7YuwI4Wf0GeOtfInx28MTab4qGsx8w3y5yeu/P+FZ1Fojej&#10;KzZ4Jo5Evi+BZhlVcnafUdK+hPDMgyrgBgccHtXgukWq/wDCXxtO4jRQSsnbk9/evoHwZY21zbg2&#10;uoQyFTgruGa5WrM5Kjbep6XppRrcNsAGO/NcB8VbfT/+EdkllCpIuPKfAHzHgCvSdOsJIbcYKPkd&#10;M5rgfjDpqXvgJ4ypBSVWGPUGoqJcrNcL8aPONEe5FlFtbDKvzA8896u6jJLHprzzHhFNQaJHst0R&#10;nycAH8Ki+Ik4tfAt20JIYrjI4Nc1PRXPoIO+lj5+1y9a/wDEEs+7K7zj0Az2q/AQbdQe461gxHzb&#10;rbnJwK37Xm0UAAAZrrim4ni1581RsmUhxn5eeak2AgZI6dutQoreYSCOamzhsHnjGapGRFt6cZIo&#10;IJPGeetSgbwpBA7HilZcKeR7GhsdrblRkJfoeOcmnLAwXdgCriqN+3GasCOMrt7/AMqbkwtfqReF&#10;vMtfGkN0q4CoUznp05r3y4A1fwb5kWBPGu8MvOfavCVh2TZQ4K81bttX1iyiaG2vpVUjpuOKhxut&#10;RRVnc9RvdYF98N76OJV+228ZEkZPoKxPCniSP/hGYVMWHLDp3OOa4OLUL6OWaYzE+YNjjP3getRW&#10;8s0SMsMjKpOVUdAayVBOzZ1U6yinFo9gHiW289UYYYdRiny61b3t1HEjhcAk+9eRpdX4cETFiB+t&#10;Wor++S5E+8bwOaapsv2lPex63barYrZqjkBiTnPFc14mv9Naz3oFyT0B6Vx8eo34l2NICOuc1Bcz&#10;XFzAUnIIJ5A6/WpdJvcqnWpRepYeawHiSJ4CqhhhsjrnqaqNNbQeILmDKMsylQT+FVpLLdIlyD86&#10;+9IbES3PntncDmqVJrdjlWovY6jSNetrS0jkBDbDtwB1NdPceJob1rYQyFYVH73aAMn0rzuO18sH&#10;YuFJz+NTKHVdqkj8a0UVszmnJP4TvF1rShZGa3vgJIZvM8hujn1BqPV/G1veSxXFjEy3ES7MhuDX&#10;EJBwcg+tWY4+p4BpKEb6GV7Gy/ibUZLhZ48JIV2s6dT9arPdXN1IXupmkYtnk1FGFVdw4Jq0oXqQ&#10;DWqaj0DmbJrdxv5Gecn61eEjKCRkcdqigWMAABckdKuxKGbp064qU3uCd9xIbp8quMDpk1qRTbcF&#10;Rn1ArPVY1kCqASeee1bVtAkcRlkICjvVRbkKXYmtZo2Ri6lueMdqKwr29e3kURkANk8nFFVeRXL5&#10;nA22pRW0tpqdxjy7+MROB6ilgaLTtQurKRCY5v3sQ/hL/wCf5VmamI/MtNNX7lo+5iOxz0q3Fqf2&#10;yZ1njVTtwuRyvvX2UayW5+eqgpq8TQtrhlm2THcjclgOn0qzLbST2rXBQxQxthXznP1qjp1nLqdz&#10;9njcrBGMu4qS5muLfRJ7SJvMjD5Kj05z+NHteZ2IqUIwXmPtrdrqdpouEyIwnTP+1Wd42hjiuBAV&#10;zJJEjjaOTj0/Kul02C4sljvzEs9n5ewAdR6k/p+dcpqd4dZ1RmUFZIJQYUPdRnis5ucnYuFoWNfT&#10;rKWPw7DdecixyHAOf0+tLaTtNLLYSKkrKm5SvU84xTJLgf2dLbWsDSgv5gQdEyOn51FaSvBO80kI&#10;gkjGN1auSjG7FyOrLUdr7Ompw21rugliVXkRhw3HNUjIsl3FcQoPtCJgp7+tbmu3M72gmlWOXzwF&#10;85Bygx1J/wA9a5WaG4t9QTYQLpRujPaRelefUd5e6ddBNe7I6KzY27AynfMSDI57D0rpbPRIdRv5&#10;NVN2Vlx8qk/cHtXHG7ZpzkAEoN6+/etfS7+S5tGNvKhVBsb1GO9d1Oq5xtHQ5qkeRtyZd1bRPEOk&#10;WoudPc3MG4sVHJ96foV5MNVt76+AQ3KNEsT8EBR1NQW2qeILGExlxLAXIjyM4zU+nW083iuHVNaZ&#10;RAi+Skajgs3f600ppWkZqpBP4jndYmXSpbaVQJ7S4dgzDsxJJNR6Dpd14j13+zkkkWIO37zPDKe3&#10;5VrQ6D9qXWYLnd9mgldrdTyR3/wqrJcy6D4xtl04sIY7NZWUDq/TH8qnnm3aJVNxjqzRv/M0K5bw&#10;/awDJjDrPjGRnmsS1EltYuJ8F0kys69znofzrrbzUZtRgtHNgryPFmQHqmeoBrj5YFspbrTZ7ghZ&#10;yJRG3VTzTu767mcqjbsyr9onS3upGhAdV+R1780yRZBbpKWTzPLD8d607eG3Nv8AZ43PmKoLKeR9&#10;aj06K1Or/Ybk4d+BnoM9KmrLlXvM6KNNt+6rF23fzdNil4O5R/IUu3CkZxjnFJbR/ZoJLNxh4JGQ&#10;j27Ee1PbnFfIV21Nn11CacELAQJcbR7Cta3P7tc4B71jxgCQksK1bblR371ld9Tb1NCJiVOCOp6V&#10;bjAyBxk/rVGEgNgDv3FXYjuAIbmmtRpruS8lOV78iq86DaMg89QetWgQYxzk/pUUiFuenpSvYLtn&#10;Na/p4u9IurXIO6NsBvXFeKsrRsyODlWKnPscV79cxDhivQ4rxnxTYf2f4nuY+djneuPc8/zpppam&#10;d/eKemsMkZOM9Par92ubZgVOe30rO08gyOMjJHFakmDbkZ9q3jqW79TJhLM7gj6ZqSTdsKYGe2Kj&#10;QhbgqDg+lOmP7tzTUX1f5hHU6iUhrOEr90ov8qrAsIWPp61ZB3aVD0OY1zj6VU4Cgcn2pOy2LbSL&#10;cLfugQvyjrViEnYxIzVS2JMLDOe+KsRsSvBAPfNDTXUL3LUZxPyvUdqklk2vnaeBn1qtFKGky2Tz&#10;ilunBZQpOO9PbULoq37bogAxUn9K5i9Pm6uo/uLj610V0/8Ao54+prlkYveyyZzzwPap5mlYi65j&#10;Tt+qEDI5/Or6KSCcZqhbHYoO4nj8jWlGAVGO/UetON27FsuwqQoyRmrKRgIQDgsc/SolAZfmX5jU&#10;0j+Xs4OSfSk029Q1JJp5o5BbWqAow5J7VasEZdaij3MymPcc9M0y0tw85uH5AHFbVlY7beXUP+Ai&#10;iPN0ZUexZhXfLnb0q+nCMueGP5VStgAW5xiroycAYwefetLPqIuKMR7cgY9O9LACoZs5xTDuMYU7&#10;do5zjmpQMW54GD0K0ra3G2MT5cuRnJqsFaSdmFXFA+zkgcc5pEuYoISXA3Z5x2pycnohIgitVAd5&#10;WAGetZ99qqpb/Z7cZJBPHtUV7ezz5ij+VG6mss7dx5OTxn0pKMk9UMFJm2SyHO4BgCa9f8GaP/Zm&#10;ji4mU+fcjec/wjsBXB+D9EGseIF3rmCD5nOOMjHFexKowoGFAHAHSm3qZy03HImPugfjVqNMHpkV&#10;GqngDBqyv1BqSB6KueR+RzUwQZPbtTIwSeAAPaph05qRIQRruOCMDvUixAjrigEdc4PbjrUo9cZH&#10;ekyxpiAGcGkEIyCRk981KO5zn2NGAXyMVDYyLylI2kdKDDg9Nv1qXg5znr2FLjHQfnzRdvcVyLyu&#10;MYXnvQsfYjkcc1KAcY4pcfLz+tLyC5AIueMn2pDEQOAfxqf6c/SgjsO/rSC5A0Skg7RQIM8HPHNT&#10;cDgj8aXGe+fpTQEPkZ4AFBhHUYz05qbGTjIFOB4x1oux2RW8kZ4AH86DCc8dKsDGcZ/SjGD169hR&#10;diaRW8o4+WlMPrVjGenSkII54/GnzCIPKOOFpDCQM9fxqx0GSaTAAAx9cilcEVzE3TA9aQxHpirJ&#10;XkZP5CgKPrTuUVPIABpphbqelW8cnjFGDjPGKFIm5T8oEcYHtSeST1A/CreMdxQRx1H0pXKtcotC&#10;c4xj6UhhPGQT6Zq2QApxmkIz0PSmhW7lQw9+vrSeSeSQMevpVr3/AApcfL3ovYL9iqIiew/DpSiF&#10;uwH4VZxnocUo9MceooQrMq+Sc8ce4pPKbPT8auKMZzSEDPXGKopK25U8o7+PypDB8ucHOetW8Bhn&#10;Ioxg5bOaLsEUvJbccgAU1oT3B+maucA9M/Wmnr6fWhtg2Z7wf7JqPyjyeOavtwep+nrUZwQeKcbs&#10;RmyQjuD+VVnh5yRxWrIc8VUcY68H86Tj5hbUzniYYLKCKz7mDLFgM/TpWy/HPFU5zhTjAzSaZZzl&#10;xbnJwf8A61Z1zb4bJyRiugnUbix4xWYYhPqEcIB2k5NS79RqzEsLUw2gdlzuBJz3rZsnIij6Djpm&#10;oZlwgiQY/hHHWpYt27yiFBQYJ9aEmnZnRyrl0Oq02TfbCIEbjxzWvCwWMsqZ/gkj9Md65fTJghdX&#10;JAPGfT3roIXeST5CFuEXbtJ/1g9afoSka0ACRIjHzYJPuuOWU/0qa/1LT9DshJq04ztLQspGc9hX&#10;P+IfFFn4T0E3IZJbi4Xb5B/gJ7/pXlmuajfX0Vnd3krMjyYIPKj6VnJpanTRoOestjttb8c6nq0q&#10;xWoEEJXBKnBI7VwmpyHRvFFu0knyXKj52PVq37GFfIiwF55H6Vj/ABE003vhpZIeLiHLK3oRXLUn&#10;z6Ho01CDtE11vlaNGTnnHtn2rI8UWcsENheZA/0lC7E9t3IrM8H6wbq0himwzBRn2Peun8TxNeeF&#10;p41HKRlhgdSOc1Lgmro0509D1W1T/R42VuCg7Y7d6tLACwJQ4NY/hDVo9d8D6bqcRPzQhJFI+6w4&#10;I/OumiQEDYuT3bsK74rRHhybTaLmmokcwZsBTxg9a1Utlt5jH91WO5e+aoWnliQED5l43EcVsxkT&#10;weUWJdDw3972FXp0IszD1SAiXzEx6H1rHdSgPy5J5rdvw5nZXcZ/u/3frWTMhlgBVvmHWjlGVAwM&#10;R3AZ9KoADJB+6PUdKtSrtY5Lcc4xzVdz8wIyB3zTu0Fyzaov3S/y44HarE0PkuNmcEZzTLFEuJVV&#10;iB6Y71rzWjxQkqQwAyc09WJsXTbxo7lVGCK7/Rr/AMt0f5QRwB615YCI2yrgHrgHmup8P6kxbDnl&#10;BkDPWriyWjR8Q6LbL4ge8QJiZd5QYwDVW5MMNqpiCgY5xVu8ma6ma7IPPBHpWHf3CY5PGetaLQCn&#10;cuDOC3zK/XirFpCUOQRt7VRQ+bNhz8ueK27G1l8xQF3IehIpJibLlvApUMAOP7x5rctVK4YdMdDV&#10;WOBIHVmQbs9D0q6eFy4xjr/9aiN2wBvmuAFGRU4K88Z9j1qkkgEm7DY7DuatQqOXGTnnDdauwDbh&#10;AbdwOMjtXifxt0X+1Ph8LhY1LW0gOe45/wDrV7k7Kp5XI6kEVxPjbRxP4X1K327opYmdeM4NRNXW&#10;pcHqfB2rWyi3Mka7TjIx+dY+m6vqmlags1neSwlj/C5GPrXYataEI8RxuT5SMelcRcwFZc9GX5se&#10;uO1ZO1tiXpM938JeJ/Ed5pW8alIWA4JOef8ACue+JXjLxIulW9hekGE3SbpFHX/Oah+G+ppNEbXf&#10;yeOvStbx5ozap4duLWIbpcb4z6MOa4q82ldI9nCwg3qjG0XXoY1SWU8cHpVP4meIYLnwy0NuwIlw&#10;D/s1naLAVtEjuVaOZBtdW/hrkvG0wVxbJJwuTwazpNyWpdR8icupxtsNt79Bya6G3ZRCysMAgGuf&#10;t+bznp61vRKQjA+ldSbSsjw73bZYUYTjk9vpSrnutNRiABzTyQWxuwDTT7g9RyD5sgnA4xU+0OeV&#10;GMelRBcJgk8dMDrUq8MPm6rkUmlcLjkVR8pHPqafsABwfxpVAzkjPA4pAsh6EY7ih3KUh2Mckkkj&#10;j/69CZXvyeuf6U3LA4HAPWnBl2A4LD0oimyXLsOCkoM4zQq7fugL60DHUHB9KQKzScn3o5W9wTJl&#10;5+UHBqdlbPAAwMioYw2eAG9c8VaVCQOSR3NNK2qG7jRhl6ilB5wPzp8ceEBZgBnpTlUEE4wQePcU&#10;9wQwqu3IxmpIkfkhcd+etNUDzQvBzz0q5EcdunJ460mu4J22IWifbkDg0wwsrKFO4d60cqwwcdOK&#10;jYf3cAipcbjRWWM7jkEr2qZEy33Cc+tTqUzjI5qwqx8HkD1FDb2QbkKQrjae3pU6KAeOPqacVRRn&#10;qOtNDLgNximrvdhaxci6hQPmxWnBhUAHB/rWRAdjbsdfWtSykDyjJA3djV2Gmy/a2u6cE7TVzWZx&#10;baZsC4LelT20Sqw7DHcVgeI7lnkC5BxwM9KfJYI66lO4bzI42ZGbg4IweKKo3Fy0aRrEAeOc5H5U&#10;UmyW9TIu4bGQtqQw3n/MmMY4rmIIbnULyWWMFTG3KDgsPauNXUL5IxGtw+1eQM9PpXVaZ4sg8pDc&#10;oI7iNeJV7/WvoqeMpVZaqx8ussqYdc1OV2dnpd9aaXp1zErMksgA2vwfwrOtrqWGR5gN6SScBh3H&#10;rVMeIbC7hV71U37hhl6jmtbTNb0W5tri1llRT5hZGHTPtXfFK2jPLxEa3NeUSjPdXsULW6zyQrK5&#10;AQn5Tk5ohgaO/FtPG0uUEiSpwSewq7qF9ZzRRtN5SiEht/qOlWLa7tbhfMhIbAGCPSrjoYy52uZo&#10;yFlkiu7i4tJHQRnZKCM/NV28YQxW6SN5rXJ+YY9s1Zvbe0Wxh8vG/UJgGHpzyal8T6HLbeIbG0tH&#10;DNHFvJXoMj+tRUvLR7Dp1FfUdpt9b2Vg1jcobmC/Qx47xN2NZut7ItH0zyAJprcmHcvXj1o2wafp&#10;8rSXQ+0uDtVj0Pt+VQ6fNZl4rmWdXjnUKyddrj/9VXGKeyHOTbuQw2EzXkOoFmEaAlwefzqaUWEE&#10;f2y3kljWRgr8YHJp1trNvaeKJY70iOFuGQngCp9LuNP1bUbzRZZIj5nzQknAx7U1BRfu7kzVWSvJ&#10;aFSK8u7XVIrL7buSViI26cetWryTUnaOKa9+SNxJkdSaivvC9tda1b2uj3gW/jGQjnqO386bottI&#10;/wBqF/IPOglMbhj93BH/ANeqVSz1JnFJKcSdNaniv5ZWu873BZcfe6VUury5cS6pFMJIpJtjgjGz&#10;n/8AXUN5e6Vaa2FneJo2JHynPXvU0F1okGo6lYfaI/Imtw0bHoH60KpFb2uaUoua5rM6jwxbSXni&#10;sQvfFkRA2w+pI/Sq9/ZJfePPE900RIsrVY4gR3PcVn6R4z0ex8f6deNhY5LdIZ8dAV71IPiBpNj4&#10;z125VBNaXkQTHvnk1hKpFSvc644ee8Yj7TT3TQkuPmYONpcewzj8M1lapNb2lyL2S4US+WCpP8QH&#10;qKxrjxvNDYmy0/IgMjuoPX5v/rVyk1zPcyO80pYnPBPSsMTjabVlqz0sPgqkneWiPWre5a9gFyy7&#10;S4BBx1GKU7iO3FZXhG8+3+F0Lk74SYyPYdK2GAyB618tXqOc22j2IUORWTI0xnoPYjrWnb4Bx+fc&#10;H6VnJwTnaPpV+3c4xkKPWoctC7GhGcbSSc9x1q5HxyM47YqinBBGM+/Bq4jFVJ7d8U0NPuWl4AVy&#10;RxnFNYYUbgT6mlQ4HY56U5l9TweuaNhsoTJwScmvP/HulNLYC/jH7yNtrf7vP/1q9HmXng/eHU1j&#10;apapdWk0JwRKhUg0JrqZS8jxOyYJdA5x7+tbG392+WAHXkdKyTE1nq81s4I2SMnPbB4/StZMMPmB&#10;Ax0rWO2hondbmO6lLkZPf72OtEjDlTyT0p11xcZzwCOtMkOcMOW+lDuTE6q1w2iRdCQuD+FROACR&#10;mmaXG7aSkqSZ4+6aUn5vnU/N1NS5RTNrX2CA/MwB4q1FInzDJposZ4oBKCrI5AypyST2pvly283l&#10;TRsj4yVfgipVSLegSjJFhG+YA8EdRRK+4gDIGariR8gkjPQ053BGfwpuTe4rEF/hbd3J4A6Vy9sC&#10;WckdSeK39WmCaZJ9OtYlmDtDEYHU1SsmTbU04csy5HYYxWpbj94ueazrXBKltwGOMVftyCMYPTg1&#10;TmnsFramlCSGJPPOPpVjajDHJHvUFvyMtwRzzUjvtiZj+NTbsPc1oVT7IgU8hMH610LkQeFYICNx&#10;kcuR7AVzVu/+hxAghtvOeOa2GmkkiXccLjAxVamsGki1aA4BwCT7VbhUmfOe9QQRmPggABc89BVq&#10;1BMgbbgEdfWhq2pN0TucPgYNE5KoFDAemKNrmUDOfWnTY3IOCPShyvuDI5JGS3AX+KqM0Tb1TOc9&#10;avTptZVB4HeqlwQ0px/DV3S0EZl25VnRVGVGOlUFSR7pVAyW+UYGck1duZACxzktXSfDvQ/t+qnU&#10;51Jgg5TP8bVo5NIT7nc+GNFTRdBigA/fP88jfUdK3o1NLHGCwzgcVOibW4z1rBu7Mm2Ko54wB9Kn&#10;Qd+PypURs4OKsIhBxx9aexNxFXK56D2FSDg/eH5VIqcdzTgjdCBUtpFWsRgEfX0qUD+Lp+NOCY9y&#10;fzqREPoKlvsIZ8w5GcfrS4yv+FS7c/X3pNvJ6njpUFWGAEdKCD15/CpMEAYwR6+lLs/2ifwoAiHB&#10;4/Wg564BPapQuB9fWkMfGcGkl3C5EOnvSgEDHAHvUmD9Pc0pR8dvamxEW3Hr/OkHPcj8Kl2MDnil&#10;K984o5Roi2+v50YwflOPwqUplc4J+ho2lfb60wsRnP4U0YzxUu3Pv9KCpHABJpXCxHgYpMcdKk25&#10;JAHTrS7D1HFJWB2Ise/4Ud8nOal2EdxRsJ707jvYixnpQVJ4zipQmeOtIVOM4PP6UJEshxzgnpSk&#10;f7OR61IVHf8AUUnGMA0ikyIhQTj86ae3Wp9mee1IUBoArkHPOMUmMDgD8KsCPP8A9akKdeMU1YTZ&#10;AQMd8+gpu04zjirJTjIwKQIcfzovqC1IAq//AFxRjJ46etT+X2HNGxfXmmpDK+CAfT1pPx/SpwhJ&#10;9KNnp09aLjIPzxR145qYJx14pMDORwKOZdBEBAJ6imOOOCCKsFcHOOPU0xgRklAfTHSi4FNwwP3T&#10;+dMYbsA8HpU5TAIwRmoipHHAPeqTXQLFeTI+Xiqz8HH6irjrgEioHBAx+ND1BMpOM5AOQeuapzLu&#10;BxwB3rRkTjIBzVOYcZIwB7VCKV+pjTqSxHBrPJ+z3ySZOOhrVn+8cgc+lZ1ymYznikykraou8STb&#10;1O4KvAFQRSkahhjkEY4qTSUf+yZJHGC7ceuKrzpslD5+UckjtTvdnVGSktjYsWAmZSRz1B7iumhu&#10;7e00ufULhxEbNN0UjD/WegrkLScGZTxyOTSePrq4h8FWlhbZbz3Ekg6FQM9PahW6k00pSszj9XuN&#10;S8V+P5ZYceVKN2HOFTPT9K9am+Gfhe8+B95NJ4qNp4ltbd5obKUgJK6qSoHseleQx3L29l9vt5dt&#10;xEOB3YDsfyq/pviqTUp4ru+fcwGdp/hHpXPUg3FrudzjJyTTsjQ8Pap9o02IzYEoUb4z1Vh1q/4i&#10;Qy+GZmJ+UnPTpXGXt9cW3ih5bONmtpuT7N603UPEGoyWjWwjdgTz9KwoU2o8j1OqThe9zh7LVZtD&#10;8dR7X/0aZiWX0JNe32l1FdaMctnch5PTmvFG0qWbWTcXC54+Ve1eieFtQ3WotncMq9iPStJRS0Ji&#10;7yOj+GfiFdB8VzeE9QmMdreytLau54En8Sf1r3JBhtxwvGcAda+ZPGNjK+nteWmYrm3xPDKvVWHc&#10;H15r2L4QfEG18deCI2kdP7Vtv3M0LN8xx/Fj0611UVpys5MbStLnieiqxGMn5T0Qd6uQTFHVl5Yd&#10;s421TUbVAQjPUseQKkjkBiO0BQD17tWq0OC5avIluraW6jGJV5Yf3q564G2TdwueorbEpi/eI2Ce&#10;oPQCq99bxXcHmW4Al7J/ePtTeu4K5ztyC7Bg+CP1qsMF+uG96szCRLh0ZNrA4NNEe+Qdx6ntSXkF&#10;yXTy6zhSM9K6+KzM9iwhDEgZ24rn9Ps23gkFlB4I7V3OllLewaacqMJ1x1rSCbIPPprCf7WzMu1Q&#10;eDitnTYCoUIMZ/WkeZ7+8eQ/KqseMdatRuiSYDYwMg+laLQbXQdfXEkZ8sA++Kx2MkvIy2Dg5FWr&#10;h2luSxJK96RI9swbJ2nuDUTfYdtAs7M3EhKt86c4rp7SNlg2DOQcEVn2EQSZpSQcjgjrmty0UOvo&#10;evPeiKuSSKqMVLsQwHAouDtjJJz2qRuFZ3UfKOgFYt7qCgbDwGB5PUVpsBetbhNxA5FasP7xVIxj&#10;PPrWNYRm4iDJhQDjPrW7ZLGhACnI7epoTuBn3Ep85kQ42k8McZ9qp6zbvf8Ag7UIYG2zC3Mic57d&#10;PzqS/l2ayzEAqHUkZ5GeP61Y09vnljf5gkjRMp5yrdDS3NFpqfDGrWUwvJ/MXDlzkH1HBrhtSsCJ&#10;mdVx6jFe/wDjvQhZeNNStHUACVmH09a851TSFYFgOQMAVgr2FV1Z59o2pS6HdCRcgA9R6Zr2zRNZ&#10;sNZ0jd5qGRgB715Xe6Rt3ER49Ae9Z1tc6hpVwZIHZOxUdK56kFLSxvh8RyaSPSfEHh1b2M/Z2KuT&#10;ktGa8p8S+CNVhDzR75wOSCK63TPGt3A4WYlweCCK6GPxNp1+vlToUY8DiuSMJU3eJ7XPSrw5WfOz&#10;xtFc4IYMpwcjGcVuW7sYtw6kVe8d2sEfidrmzG2KQYIPbnriqVuoFmm4c4zmuunNtaniYmh7GfKt&#10;iyHXAxwe9PTBO4sOOmRUK4ByTxSgkdOlaNo59tywhIc4JJPQ0AkH73A7kUiNxtJqQAsB8oIPDY9K&#10;luxS1LETZ7gjHXtUmxT1bHpTIgqqFXk49KlDAY456c0+ZXsNQEG3OBz2OKSRdrdPpTQW3nGF55NS&#10;4BbkZ5496bdyb2GeVuPocU8RjHfipBndjGMDIpQTt38DHUGlzOOw0uosML7gw3NntUyQsE4Jx2Ap&#10;8DqeSCPTBqcYChhSuhrUZsJGec1Gd6/dJPPerXA24HLUjlVhGVBOeaGxJO5V2Sb94PI5HFOUynoT&#10;61cTDMUOMAHAPelAU85wO4FK/YFG5Gu5eQST3JpHaUA9x16VcABBYcjpSEDyx3GO9PmXYdmVonYk&#10;k4GOlWIncDAPy+h60xAC3IFThfTJx3puopaWE42HM26MAZ5ohSSQhSBwcfWkYqHxkZHNW4SY48nv&#10;6U9A1I5gyt0OAcD3rY0CHz7lgQRzxkZrKOZX5z15rrPD9v5dv5oXBzx2pXuwd7FqdzCGI7DArktW&#10;mZ5yGx1HTpXQ6hcAM3PB6e9cpdyeZK2cdeSOla3sXFWRWuzlwG7dOaKjkyznoAKKxZk0u54mNoyS&#10;TR0cYzg0H72AcDvSFmVh37Vur30MSRicBdzfgaRWdWypIA9D3pPc9aXtn19KtVJR6kWT3JHnuJE2&#10;NM5XGME9qmtb+8tZMw3DqO4zxVQE8hVP40m492xWsa9SLvzEulFq1kaUmuajIsKtcviJtyexqy/j&#10;TWGvWuWn3SFNhJ9KxDll+Y5qCXARmJ5NVPHV3vIz+q0X9lEl7q97dXZlknYk+9Mh1G9jUeXM4wcj&#10;mqShmO7NSKCO+K5ViKnNfmZsqUErKKLc97eXU5mmmZ3I5JpbW6ubacTRSukg4DA8ioN2BjH409c+&#10;o/Gq9tUvzc2oezilZI1rfX9StdTS/W5czoQQxbnil/4SLVPMunFwwe6zvPrzmsoLzycjvTyP93it&#10;frld6cxm8PSe8RzSSysHkkLMD3NKrSADk88ZzTRjb29MU44wMn6Vi6km9WaxhGKsiRSc/eJx3pw6&#10;9vyqNPm69aXB7VUZMEOwwO09KUD0wRTCTnA5pykAYHXrTiO52nw+udt3fWZJJZBKMeucf1rtXBAY&#10;EjA6kfyrzjwTMIvGcag48xdn6ivSZMb2x1549eawrK+xb2uV3/DHarVu2SDx+PSq5IKFscjt6VLC&#10;3QDHWsF2Enc1YyuV56evWrsTbjhSPp3qhC42jIxnvVyI4JYDPvWiC5dQkEg4x+dS4GMHjioVPzHk&#10;kEelSjIVT145wOKQakcgwvOenGKzrpMIARjAzkda1mBC8/nVC6T+LOaafch37Hj/AIzsTZ+L1uQC&#10;qXAByem7vVWIMRkkg4wOa7Lxrpj32hNJGC01swcD1HeuLt28yEMeQR1HSqTYRZSvkG45GTjoagXJ&#10;wTkVcvB8hO2qYyyLyN3SmpN7lcx0uhgHw+FwNwY81JJgwk56dqraCQ2mSLhgQ5xn0q0+0qwHA6+t&#10;Dlb4S7srwTSxSAq7AK27Gat3GoTX1yktyFYgDkjk1RKr5jdTnmmqQAOD04FTaEtWtSlUkt2XhLCZ&#10;fmi+Y9asL9haIh9ykdKziwUE4znr7GnO2VAPH9RTUbgpLqVtVgtprcRrPs3cZNU4tOVCAtwGXGOK&#10;i1h8hIwCAGyD0qC3LAjJOB60kp30ZOj6GylrIi4U5x0OatxxTxx5KDp1zms2JztB9fQ8VoxOGAG7&#10;tnFVeUQ0LkO4x4x1HartzYXUWj/apIyiO20Bj7VVg2mEEd+DjtV7z7ieH7PKxdM5wamEppmvuND7&#10;KK4nuIGYny1wGGeScV0CgGRRg7V7YqjYx5lwwwAMitSEbmwCegJFbXkyLpbF2IARjOWz19qsW6jy&#10;+pPp9KiQAKxq3AqrD2yR1NF2G4Qj94Rj3zSsEkusjoOOBT7dPnIJ4z1HamxktMzADk0k1cTIpUH2&#10;lUyDx/F0rMuWb5iMZBwfatNyWmYtj61j3c2EkBA4PX1q1LUNjKnSSR1ijBZ3YAe57V7r4b0hdG8N&#10;2lmg+cqHk/3iK8v8CaadY8ZC4kTNvaDecjgkHivZ1BLblA60pSuRNjkXgVOgAPFNTIHO2pkAxjBP&#10;vUkWTJI1PtVpFPAAFRRjnGKspnJwKly7DSsPVSSewp4U01cYAIqTI7Z47CpCw0IM5P8AOpFQ5ySM&#10;UgA9PzFPHsMClewgKnuMfSghcjlvypw4/i4Pel/lSTGM24H3aNoz3/Cnn6ml7cHH0ouPUbtx6Yo2&#10;+hp+QeSQaUfTrS1ERbTjB5p23gc07I6EijAJ6igZHt9vzox6DIqRhx6gUdv8TQncTuR7R26UYG70&#10;zT8epo4PBB/CmA3GDjrSBeeM08fkKOB/jS0HYZgc/NSBSTjg1JgA8DJpCM84/Ki2ghhXuBSbeelS&#10;4B7EfSkKkfShCabGbT6UmMEnJ5qQD1JFLznGFxTd0O1iMD1z+NJg55x+WalOcfw5poBJ4J49KncQ&#10;zy+OtG3tjNPweoFHbmncdyMxjFJtHA4xUu3n7340HrgY/wAadwISpyef/r0m31IH4VKSQCOlNxha&#10;AvYj2/Wk2+vNTbSeRgD3pCMjqPwpLuNkO0gevr7UuMr0zUmFb1z70hGO2abd0FiLaMc4ppUe4FTc&#10;noB+VMJ9Sff2pAQsMnjOOmaY6/X8KlJHr9Kibd2yPemCK7jHJyfaoWC46cnmrDEk9aibHJJ49+tV&#10;ETuVyp28E8dcVCwyvJ/WrL7cHB61EwGB8oP4YqhIqSAjjk1n3PUjJrTk4XjH0rPnw2RxmpZSuY8i&#10;5f8AixVC4ikdwgBy3HWt7yxjkCqywZuQdo4NTbsXHUmSLbbLGo6KARWbdrgZ9OwFbxjIUdAcce9Y&#10;2rSR2cBeUhSeRzila5103ZWRmW86wXqB5ETcdq89Sa6XxHElxY6TcMvymIoc/Wvnzx14pu4fEloL&#10;GU+VaSLMdv8AFjr/ADr3/SL+DxP8OLXUbQ+YYgJAo54IGR+Fawja9zKTtLcx28OWc8OWjwDznoDV&#10;dPD2m2GRFCPm68101vta3DYwOpA6CoHt2lJHUHp6YqpQ02NVJ9zmLiCMNwq7gMFR6VSvIo7fTzLK&#10;o4yAB1b2rqTpLebvIG4cZHTFch4heYXrWzjYkZ+TcMfjUyaSNqUeaVjLhtXuIXlcBWzlaxbLVoLD&#10;xitjNcbFmHDDsaj1fxPHZWrW1qf3g7155PO8moGeZhvPTPOK5YUJzep0VsRCgrI+nrtdOm8F3Fzc&#10;SKPJiZSD/FxwfzxXzl4c8Yav4F8cJ4i0aRv3UmJIAcLKgPK4pZfEmrT6cti95K0IGCNxxXPzM3DI&#10;x4Od3riu2NHllds4a2LU4WjufoH4L8e6B4+8OxX+kXSltgM9vu+aNsdCPrXQsp3ByuTgbV/u+9fn&#10;34K8a6z4H8Twa/ok5DAgTQNkrKo7EZ/WvsX4ffFrQPiJZFYXSz1VRmW0lYBse3rWk6d9YnLGV1qd&#10;87c43DB+8x5P0qtNJJG4KPg9sjlRSTTRgEhsgYG3oSapyyeYzDewPVjn9KxNVqXka31GARSMI5Sd&#10;scmOD7moH026s5QZI2eMHarqMq1QwRsZFVCdznp6Cup0u+KKEdDJCvyqrAEFu/WlFa6CegaXbq4G&#10;1WPqBVnW51txHYoTtY7iB/U1t2VtpzDzFUwDknAAANcnqE6m7lDNv5IDetbwVhJESBYA0mMoODmq&#10;0zktweD0I71AbtnHlBunb1qOSfBCAkHOc0mNLUsKTsK+/JFTwnBUkMcEdO9VFJ3Z4ye1alhGSdwU&#10;EZx61mtxNmrZum5V6AjcOOhrYgjctuQZx6VnWVrI0vAyuARkV0lrHGigsCMdT61tEkzL53RCiqSW&#10;GMN0rl5Y/O3KwAkCNke4rY1+9HmsIn+UYIIPI5rnPtP+lJICSVlwR7Gom2actkdbpZjkWBzxHNEG&#10;GOzDg1rxIY51OdxxggGsHRSFsZrbAL2k+7nvG1dCpB2yAZAOeO9VB+RDOV8QtJFqM6rgB48gnqMY&#10;qzptwXe1voyTDdRhGwPuuPX9axPG+ppBevbICJhgjI5xXGQeKtS0+wlsozujZiwyD8v0px1Zcmkk&#10;Ufi1awjxq80JUlo/m2jvXkGpRZYgYOO1d5rt/PezNNdSFnPeuG1E/McdTSlEylK5z81srIyupOe/&#10;pWHf6cu7kc9we1dO4AOTnP51kXf3juHFZ2sRzWOJ1O1Nsu9TtIOcishNdurW7C53YGcn1rotccmB&#10;s9TxXFXu3zy3QjAxms5djWM3HVE2sasdTljcR4YnBx3pUGIgint0Pas+JP3wwDxzmtRAMDI5xUN2&#10;KnVlUd2Iu5sDAxShQGKnOSadHgZHU9ak2hmOeQP0qU9RRTAEhwOCPpVmFXCcdfT1qAD5OAcZq2jZ&#10;QseMcVTbYLcUBlbbwSfSlO5kzk7u/FKpyvIwaFyVySQBwTQmDHJ8y/MuMfrUsTAjIIyOxqNOefmy&#10;PWpEALnIz3460WGmSoDknliTnp0qTYuBzu9Rio14cBc9OuasgoFHPIqWmC31Qsa7XODx6VYVPlBH&#10;OOtRDaFJA+buD3p6gg8NgjqaTWhSuBztUYx3z7VHJwdrfgakU/MRnNROC3TGRTimHM0SRsNyhieO&#10;hNToc8jgA1USQbdp6irMTb5BnAOOBRISuXYsAEY5oljIjHoakiVtpY4OajmdioznA49hQNMqjKuM&#10;HIPtUwZvLJOR2NN+USDkgDoP8aeXGwtwCfXmhvyBvmfkRK5a43AHj9aus/z5A28YxVAOI5GY+v6V&#10;bhYSy9Cex56Gi9ibF3TYGncN3J6V28Ua22kgHAOPu/hWFpkAEu4AgkjtW9eyKtsEOQcY+tVANWzn&#10;NRnOwnIxjoa5pWElz8nQ+prY1Z+eBjArDUbZxkYPY1o3Y0krIlhkG58hW560UkKDYQwAOaKz5omR&#10;4cB6gA9aXIzhjmmDrjnFOwuePWtFocw/I6cUvYDimHk528U4Z7DmrVmFmK3HAppyBgjPelA4I5+t&#10;BGeM0X6i1EVic5A5qK4GISR1HFSHsAB15zUUuGifBFTJoauVVx0zUgUH61FzgGpMgdOayRbuSAY6&#10;04KP/wBdNDd8ZpQ4PrVIWpJtGOKXHBOeaaG4NOwMAjrVk+o4dcZ4pUKkehpMDOc+5oGD04o2Ha5I&#10;PY0Yy3FIvpinbR6n6U1r1FqhSMLgHJpUPykY/E00A9u1OGBub0qtHsI0/D83keK7CU8DzRnFetSj&#10;MzgnHcY9PevGLeQQX0M4PEbhv1r2RXEttDOCMPGpJ9MipqJWszRK+xG+QDn0zxSxnad3Jz36UOOC&#10;QM+ue1RIQGB7k856VySstwRr2rA7VwCauxMpUcdfXtWdbsc7VGfSr0Wee+Rj6VaV9RJ2NCJsjgnb&#10;nkZqxE3BBB/GqcWCdoY4x0xVpchskjHXFNK4myRsfeIPAqpdJ8vTrzVsE5+bjPQe1QzAvHgkfU0W&#10;Gu5z15EXs7hcZJjYY9eK8nt8BPLHG1iD7GvYJFHnFSDg5BryFwVvLxNwysz/AM6cbXJafQivPmjw&#10;e5yPas8YywGNwNaNxnygCO3NZhU+YwxgZ4rTlXRgnbdG/oTYimj4IXkVebO7078d6y9CIF3Mjtt3&#10;L1rUyd24nI6CkzRalZseZ8o4bkH1qLGCMn8allJEoHbtiopAuCD0PvQooLCknKkDrTmbC8tjNRH7&#10;y0rHMWSCQentTaT3JfkZOsuWniGSM84NRW549R396XVCXv0JGRinQKdwA4OeoogrPcNy/CAQuc/L&#10;xWjAq7gSOD2zVO3j+c7UJJ7GtS3hXeMenpVNR6se25aiU4VQDj1FattGiLgknuTVOJEbAYYA4xWl&#10;Ci7AQR1o5VYaTNCyUCNm6npV6DBm3buc9CKrWiEQgkgM3Yd6u2y5Jzyc80RT6alPUuhSyY29OcVb&#10;2gIRjqOlQJncBg+nJq0cKgI9TkVDjZglYWM7YS2SOO1RR5JMmB1xT3IFuRyrHvUSgLas2cHH4VvF&#10;prVi3IJHGxiO/BrDvnVI2bA+VSfrWncAGIAEjI5IrKjtn1PW7WxG5hJIFIHpSSsNpPc9R+HOlnTv&#10;Cou5AFlvDvwR0B5rsk69uKgtoEtbSO0TcFiQJ9cCrSY9PxqHboZSeo5RznbU6jp1HqKjAO3HUH0q&#10;eNeOSc+9FxE8YXrgjHc1YTHbj+tQpgDGfzqZQM55HtUSV2BMMEZ7U4AjHIzTOo4p+OR83Wp0BXQv&#10;JzwDUiA4xx9Kbgjjr9acCMZ70mA7I/pQBzgfrSg44xn8qO+MD8aLj3Exg4yfpRjn7uKcM5JAAo45&#10;zn8KLIBMZbJK8UcZ75pceg4+lHf/AA6UxiAfh9RRj3GaXnP+NITx82KQrIO2OKNoI5UEe1GRjtQC&#10;v0HtSuFg2jPpS9DjFHB+lISc8kU7CuIeDwAPagmjK+o/Kl7cg/hRYE7bifh+dLg9fl/A0hIPykfn&#10;S4AGFGPwpXGkNIz1xml46ZxSqBjOPzpDjPUc079ws0GCepH4UucD/wCtSDg5I5pSeM1NguJxnnk/&#10;SkxznOKXtwePU0Y45p6CuxMkjoPwpOegB+tLj14+lLyeufrQwuxo6cjNGMdvqRS7fWlIyOOR60DQ&#10;zleCc56A0Y54/EU7kAgnPpSYB+v0ppXENGc9/wA6ZkgjcKkwc9AKaAQcY/GjYq4nXJIJ9MUhGMY4&#10;px4/H0pGGOh/MUCSYw9cU0qM9aeScYwPrTCOeM079w32I8YJIxTG5zj+dPPXmoyAOc96IiIGGBUb&#10;jPOMdsVOwODxkVCyk98U2rDv3IWUbeAajIB9QKn2nsaj2fIDkkd6pWRLsU5E54/WqUsfJ6fWtcoC&#10;e/rkiq8sI5wBRoNaGYYwEySajiTdcHkfSrcqgEcfrVKe6FoQ4UNIWAAHSk4rqXT3J7yaG0tDNK2Q&#10;ozg/yrxLx7rd/eWZuQ+yNX2KATwK9C1qW4mmZXkxyePTFebeN4/L8Nk7cAyjGe1JtN2Nue2iPN52&#10;a45Zy5xznv616j8EPFp07XZPDN5MEguCTb5bAJOPlry9NrBsN35qKJ5ra6SeCQxyRtvjdeoNaqVz&#10;B3vdn2Bb25ieSMqfvEYPpVpbbbyoyO9eKaB8a7y3to4NZtvPZQo3jgtWjq3xyY2siaZZeW47nr9K&#10;0todUGrHrF9PaafZme6njRU+9zjivEvib8QbG8iGnaMqsy8STkZJBrhNc8aa3r0rG8u5Njc+XuIA&#10;rnnkMpDDgkY/Kh000DrRj8O455jI2+QnhQB3pr5ZsMBnHFMBx9MUN5rKJDyPQdTSVNHHKberI3lA&#10;wu72qs7FVOevTFSyRkZPQjmq0vClj26ihpdDNO7BLgR4UY6EZ9K9H+FOh39xdy+I4J5YXhIWNkbG&#10;cd/evMQv7qR26KMj+dfTvwv0gWvwq00so/fx+dnHPNEZNG0L3seg6D49lkMdrrx2y/dWc9D9a7eJ&#10;47iESRtuhxncD1ryuexjZAsgJ7Z6n8KfoXia80LUI7KQtcWkrbdhOWX6flWa1dzscdND2K2iZ0WU&#10;A+ZIQEx2rorOFwyx5BWDn6sa5/RL+1uVNwsmGHCqRj9K66CNLS086QMVUbyT3NVGLTMWhup6gljp&#10;5jVgZX5I6Yri5Ltp3PIU1Fqd/c6nqMsm0hd2F7U+0tnADPjIODV81jTlsKrkShtwBx16VI+XmQxq&#10;vuacUiHDE+3HvVqyjDTxKOjOVzWUpD5WTWVnJLJu7GMuCvWtyG1MagjsyMdo4IPWotHiBktwQ333&#10;hJHAXg1sLESgBfDbDHz6rTRFizaAxtnJA+6CeOQa0kcLbyyMfuiqMSkRqNoYna2Dz1FPvmEGj3Rl&#10;KqAB82cCtlbcLHG6nP5t0cgYOQQvc5rKVvMaVOjGIMuBnkVFqGq6fbTn7RfwI3mDjcOn51gXHjbw&#10;9pM6zzX0MhjkZWRSDuX86hpvY1adtj0zQ7sNrFlK5Cw3sHkt2+Yf16100cscduWleOPyjsOWwTiv&#10;nlfi5YzavDoejWrPI83mwynqq556H3ro9Q8RanqEjPNMVzjKjIz15ppcphJ8r1L3jnUbfUfEbTW5&#10;BCrtJBzXGTN3PFXJnZs5bPfms+4bjcv8qUUYylcw9RYGM424PfFcjflh024rptSfAb1HXHIrlLxt&#10;zlSM/TilLTqOJRl4GOfrWNdkFmzmteYqI27e1Yly2WOCcjjPrUpX3E35HKa+RsT5uSK464UGRl65&#10;9fWur1yQEqp+mK5h13THPY8Z60pJR6lrVbBCgDLwef1q7EADuPPFQrGQoqzGiiNgCe2M9axau9xq&#10;40KBkjocU9lYcqM0mCrbccZNIDuLck9qHGPcaJFJ246g9qlDboyfTt60xR5ZAxjjmnqgzxnipTHY&#10;sDBGCe3NPKqYyMgY4NRKVAIzweBUyIMZyM+lU7PqA6ND5WC2f7uKVPuhj1PYdqVEbymHTtSqo/hP&#10;PTNJJASbQpyDjjmn/Mc9MdeKiG4nhuh71NGmV6/e4yKbt3H8iSMsX5AIPepwCMbuD6VDGpU8HOOK&#10;tE/KDwABUKw7WISGAPJ9zULBx82ARVoDbCSwGSc9aYybo8AjNVyisyiZWD7uR9BV62dWOeQw6mqh&#10;yvzdcHFTQEBAuTle5pWVxXZ0FuMpnG4EYApsijkY4B6U+yJeLAAwByamlABxtxx+dOw4sypEyxIa&#10;m7gGJI4I9amcDaTgkZ6Yqui/PyeOuR2pItkUiNndjpzj1rQ0qDMnzKPXNVZFJkBByevFbOmwqlos&#10;rDGecZoUe5F7Kx0WmIvmDc2OOlO1CfJJOcCm2KgQHufXNZ+p3DIrZ+mK1jHsEUYGoTO/mZII/lWY&#10;kpwwcngce9WbiQNvJB56VTCqiOQeaS1e5crl+2I8nMnU9KKitm/dc5NFQ4+Zlc8Q3EHpThtPHOTT&#10;Qepx0pwIzmtV5mVh+TjgdelKDyMcHvSZB70o+6ATT0ELnIPNIQAetIT8uOmaXhuD/wDrppgMweme&#10;tMlGEIx2qQ/e61HMG2k1Mn2BFVeOGGaeCDjjHekXbjvmngAnrwKyKAYxxTsDAyOKQZzwKcFJq0AA&#10;4PGcUuTmgZCjPNPxxmnYQis3apAe7UwDsKcBgcmha7iY/nApwxnJNMx3zTs4PSqVu4XXYccdcGl4&#10;3bsULnqBxSE5HqKYXQoBCsRjJ5Fer+G7k3HhS1kP3lzGc+1eUEnZnHQV6B4Fn83R7i1Y58uTcPxp&#10;S2Li9LHTEkjk/hTDtMgAzwfSpDlSQT1HSmMRv6nJrnad9RWtsW7Vgoyrc989q0oWGAcDGMj2rLtz&#10;ldu0VpwlTxjI/lWl21ogsi9EQAvJz05q2pJxtGMVRiJPcfjV2NuF5FTZgSrjdnPJpjr37ipMY+Xs&#10;e4HSiTn5SB9Vo1Fe7MS4QrcgnnLDj1ryXUYfK8T6lAUxiYsT9elexXMeHzkZHSvJ/EiiPx1coCQr&#10;or5Hf1oi+4mtTJkXdH3JPFZrDbPt6nvWkRgEbu/ArMf/AFwwe/Oa05irWNLSflvTgKcr36Vr7iNx&#10;AxuAP4ev41iWDlL1Pcc+/IraYlZDjnnnFPmfQdkiGTPmAjsKilIGAV61NIQHAJxuqGY44YgY6cZp&#10;NphcY5OM7f1pWJCcg4PakONvA57YpH+baVJzjkUlZkvujJu3BvAMdRU9sNx49Bz/AEqvcENd8duM&#10;1btlJwc9OlS99hwZqWy5frgnrzWlbAbzhhms62Bz0BPXmta0BDc9SPTpVW7FaM0IVHnZZc49K0I1&#10;G0IT+I6VRteZ+Mk9wPWtWFRuRT17jt+FPWw0y7AmyEAYYAY5FXbUKq525XPPHNRxrhWPQCr0K/uR&#10;uIBxmqiwsrixbmfHfsfSrLoQFUkEmorZczM/YHvU2Q9wNuMU7FXQtwB5IG361Vn2hNu4gHqKsTK5&#10;kAGPzqrcSfvtgIx3PWtYy6EehnXUmcKSQVHzY7Vs/DTTjdeKLjUpRuS3TtyMmuX1ObaHO5eh/GvV&#10;/h7pY0vwXBJIu2S4Pmk9zmiVht2R1SjuCc1Mo6f06VGqkcnOPTvU6H04+tZ6GNk9x6D6irCe9Qr9&#10;RVmMYpPQESoAf/r1Ovpgn6dKiXPG7NTLnrgfnUNgoj8HA4wO9O6cfiMUgyRnOfYUo5A6ilq9x7Dl&#10;z1BNPH3cYJpqj1zTxgdOv1xST6CuKOOw/GjJIPP5UoPHUZ9jmlAOMnFDAQHtzxTs8e1IOeCKCcDA&#10;BpoNhePXH40HpjpRgY7Y65pAM7R6+9Id0H0NL365pPTgZP6Uc9BSTC4Ee1GB260duuDSY7mlbUcm&#10;g6dcUhOO4p3uABSZye2OtUTuAbPQ/pRjvR834duaOnWkh7gQcdaTODjnPqaXvwKOeu3JpdQt2DPu&#10;ffNH3h6HtSEAnofzpceuBj3p3uFn1AfePP5UhIB/xo5GMUd+cH3NLTqF7B8vejntQeR2oxxwRRZB&#10;zBn2P40ZyemfxpQcds0nU8AfjRYd2HP+RRg9Rj6ZoGQeeB7Gl4z0P49adhW7iDJB7U3IA4IzTgCc&#10;/nSH04x6Yo0FcTODg4/Ok4GeppRtB6Ud+oFC8gE475AppIC4Jx6buaUn1NNY8ZyDQMQ5yRkH8Kjy&#10;enFPJOeQcGmnp2pu/QLkZ6ZwaYenWpDgdjTDgn/CnqSRE8ELyKYVG3OKkJ46c+1N47nBp2bHchK9&#10;MA0nl45z+dTH72KQgdABmj1EyFhkZANQOo2n+oqywOOMY+tQS525xx9apNDRmyrl8DH8qz7qFXly&#10;eQOa0nPzFcE1Ruc4IwPwpPyGjl9TUeYQc+/vXnPjtSfDEpydyuOT3r0bUz+9LZOa8/8AGisfCtyC&#10;OQQcVCdjRWPLmTagJPPBPoKjkQYJB65qV232wyCQMZqu5UIG3cDsK1guVXZk3dgeFGDtxillk3sW&#10;YHn9aUqSgw2Sw5AqM8hV6diTVOSaEtCM587BUH1x6VLG6owdl6nGabFHiXIPXgn1oKbs47HFLW2g&#10;24vWwrEMNuMcmnNJtjG0YK02NCW5PPpUOJFTcDnnk1cHfcnbUbM7MxKj5apTPufHc9qmZn3cE8+t&#10;QYK3aOePepmlccdSzLEv2Fos/wAPWvp/4V30N/8AB/SmQ58lDC2Oqspxj+VfMp+aILgY9fevY/gR&#10;q7tpWsaATxC/nxgnrnqacbPRFw+K56lqN0qxEjsO1W/A+kfb9SsdRuE3h7gqMjIArEvN0rBR3OCP&#10;xr1PwRYqngq2dcLJFdEg/nWa+Kx2VHokjoZLWG3jfjYyseVGKqT63eraLbPLvUkAdzU2rTktIC3U&#10;449c1jK3m3IXqA+PmFaXCMNLmjZDKtK6sRtJxirp/vKccjK/hVSDCRFFwV8vB7Y5qUtgH2YEmsm7&#10;sepDPMd6BWYcjp9a0bRsQLMMkw3A3Z7ZrDmch2CdiT19Kvx6xo2nNcpqF/FAs0AkXcw6ilvsDu9j&#10;tbFCq3sPO9GW6TPcE1ssY9wcjgyLMOORurzlfjD4Ct57WSS+Dfuvs8+wjgY4PWkuPjj4IgV40Z3U&#10;Js56n0PWumnSk1sTyS6np8OUkIYYwWjzjvnIrzn47+J49A+HEllZ3u2/uGGxVbkfl9a4nxD+09pl&#10;nHnRbV3kIwenXpnrXg/iPxxrfjfxQ2pX826PlkjycAHB9a1VF2uy4qNP35soQaprN1avqN9eTzBG&#10;KSMzE84qnNetKQyl2B+ViWzk1Hc34tdOurZG2+Z1HYmoo4Baaegm53rvDZ5rT0OOdeUru53/AMKt&#10;Oe78V3Opy5K20flID0ySDkfhXsfJPB4HWuL+GOlyWPgiG5mQiW6PmNn3ArtHB28j9a5J6vc5Ye87&#10;srzNn5c59Kz7liFOM/hV6Ygj3rOumwhGaXNoWjndTfhgpxnr71y9zgyZ7Cui1Rgc5yB7VzcvzHA6&#10;UuZGkWyncktGc9AKwLnIUkDgVt3rAR56A/pWBd7lGQe3WhpvVFJpbnIa1MGvAQBgCsKIEzjPUnr2&#10;rW1gg3ZGAMdcd6zoshc4zk4FYTumWO+Zn9QKmIJA6ge3WmooBJ5znFSt90gDGeM1N1LQrYa/zPwM&#10;DGR7U5cAhRgk9eKRuWB9OvPWlXcFyvHqaTsCfcmVQTk9RxT9yh1bPzHrSAjapGPc0Nt2Hbhsc59K&#10;LR+Y7t7D3UM2T2PFTLnIGBzUJwszjHPRqegbcMciiLSY7aak+5vMA64POe9TL1+UcjrmoVVgmTnH&#10;vTv4Sd559aerC9h+QeTkf0qZCwj2nPtVUNuI9BxVpN2AR+tJglclhI53DrVjgHDY989qhiPyAhQe&#10;enpU2S2DtyelK9loFhzx/u1Gcq3U01o18oZzkjgCpHDMFHAA4xSyKSMjnHWmm7DsZcwKSk54HrTo&#10;jkFQwzTrkAg5Gc/pUCACXnIHrRcmSSOj01xjDEnNac8S7MBuaxLCQqVGRgdzW8gElsHUZz09qHqE&#10;NHqYtwCg4zz2z0qsGA4JGOuBVy7GJCrY5OarDYU68jjBFJM0k10HQRGWbggBuQf6Vro4DKuCBwMY&#10;qraQBYSxzgGr0Ee66Uk5A6YNW9TJo2YSVtQF/PFZGsSZcp1+XkjpWywMUQG4jqcnp9K5rU3LyN04&#10;9KfM7WRtTXcxJ3A+Ufe781CCVhbIODTZpAZiQaccbBj8yahXIluXrUr5RDKxOc5zRS28oSELtz/u&#10;80UWI0PC89gKer5bhfam+55py9On51smZDuoB6Up+6TmkHAxgU4AMlPRk3HAUmOeaBx3zSEkqcjF&#10;UtBaDgPpiqd1KeEHB71OSduQM+1UZ2PnniomykxFzyCaeNw4A/Gmg8U9WyuBWRVxxLEZNOBbAIpB&#10;0zS5yOlNE3Hq5A5FPEmRzUIGOcU4deRTVwuSr97Jxindc8cVGvDdKfnKnpWifcQ5dwTsaXnPSkUY&#10;Jzn86ePXtTSQXYo44pepGRTenanBTuUVaFccPuj8q6vwHcBNXuIWJVXjGfrnr/KuUwAAMHj+dbPh&#10;a5+zeK7V2xtY7SD3z2qGkOG56cQQcnt3qI/dqQjauHP1596aQQx6Y7VztFSJITyCQRz1rStzkN82&#10;Aeg9ayoflbnPHNaVvgqTt4HemlcVjRjb5Rj6VbiJ4HH4VSjA4GeozVuHgLjv1ptdkNSLgZgOD+dP&#10;5bjg/TimKAVBGakxkcE1KuTLujNuVAbOMivLPHEYt/GiscfvIQQR3xmvWp4/lyMZwa8x+I8ezW9N&#10;kCEs0ZQD8/8A69UvMly1OTkJEp+TCnv6Cs+QZlxjp39a0JPvZJJAAHuaz5wfOII5PNbPltsPUs2u&#10;5L+EEEc9a1pD++G3nnnHSsaE4liYg81ryE7kyAOMgZqVdal3tuOl6888flUL/MQO+O1PcEqTg7Sc&#10;nNRvwgC4pvlvcObTQj3YU8YPvTN7IpH4085EYzgg1BITsxge1Oy3ROpnFt10xC5A681pWmFKk9DW&#10;fEi+YeRnPNatrFjGRmhRuthq/Q0baNioPGc5PPUVr2owMgbgelZ0EZ2citaIYhHApaLRMq/Rl6zU&#10;8SYCnGK1rZd06kYYj9Ko2q7YAQR09K09OUlmckdMYoW5SVi4gAcZGR6VfGBHtCjLdjVWIZcIpyOx&#10;I61bdT5IAB6dfQ0+uqGSWgGwlgSe3tUqDLMQq8dqSNTGigDAx60qkrAzAdSaIk3Ii2bgkg4A5xWf&#10;cyFHd17DtV3cVDN0JrIu3MUHJyWPPrWiS6DTKNpaPqviCzslUZklAOfQnB/nXvkESW9rFbqqhYkC&#10;DHoOK8x+GWlG61y61qZQYoV2x5GcnivUgcrnA96lt31ZnNkiH8fTNTL1wTnJqJTxjipRye3HtU6I&#10;zuSpxggD8asqDjt+FQRg4wF/GrSYPGAPWkxkq5HJPXtUo7YOPwxUagdqkXI/+vUbjuPBwe+adk/e&#10;AzjtTf1pQOeRxiiyDcepY8n8qeOO35VGvJOBzUgOPWkxqw/5sdMj1NAyR1FJnjgUqjntn2oWgroO&#10;Aw6H3FL/ABbuaTPQ7ce1KBkng/iaYegmDjgdaOg7fhRgA8daAB9fYClsAAkHIpe2ORjsTTSTtOM5&#10;HpRnHYUrBcUZIJxj+tJ+FBGQCMj8aMbRk96EDuLnkDj8aZk88cU7tmk5xxiqbQtQzkdD9KD7E0dB&#10;z+dIR61N0PUXOB0GP1oODgYpOcdTn36Uc54xzSDXqKOh6YoyNvT8qOhxx70cAdCKEMMEj5TSdV6Y&#10;o3Dd/PFLnJ4wfpVbk7h1PQYoOOlJx6UuMdGpWGgzjjBPuKMselJkDtRxnjNAxcc8ijBGSRn1o9+/&#10;1pOM8jP0NGjELwR3puWP3qXGDx+lIR70JBe4c54Wk56lcj9KCcj/AOvSY446fWiwICT6D8O1J0/z&#10;1pMe/FGAo9frTsDYzJ5xnB7GmN/u1I5Gc/ypmeOmaLDvcbwBjBB9KYQP9ofSnfgT9KY2ecZ/OnzJ&#10;CvYaTj0ppx6Dn1pScE9xSHJGWB/CmrMN9xD024B9xSYx8uc/WlYDA5pp6ZNVbsCGP1xtGarSL7HP&#10;v0qwwODzVaQjaRyfaq0W4adCjJjeTyMVQuWDLzxx0q7ICHOMiqNyCeq8461D8ho5nUgfMwTkVwvi&#10;5S/hy+Q8tt69q7vVdokO0H8a4bxKrNoV9z1jJ4+lZpFqR5ONojUMCmFANQEKQyEHBHBqTftG4nI6&#10;e1LIyb2IUbccV0pWVzPqQI52AEfd/WoR5nmF+OT0qUMULEgHPpUS5Qk8delNyurJCuWFDnIUqMc0&#10;4iQQCY4wxK4qEuQwC5y3p3pyzu1uE/hDd/rStygpa36CxuVyuzkjIz2x1qGaVdiMBg4wwp7yKbli&#10;vU5GKrFdwZCe+aaSe499iFi3mYA3DPSq0xYFQSOOatyBfKBB9jVBjvnAz04x61E30Glcu2825MED&#10;pXpHwVkMXjTUix4+yjJH1GK8zRWjOcA+w7V6n8GbNhPrF8w4OIQfyqU1sEW09j2CwRrrXLaDAG+T&#10;jPevbfCtq0GgXMPl/dkJ9MGvIND06S/8QW0UGdyHdn0xWL46+Mt54Q8f3GjaDP58QiKzI56PnrVU&#10;o3Oq3Mz2zUJG3Pu2geYBuz2qlG8Mal5JlADFslhXy9ffF7xZcEhrsqGwxCnv271jT+O/FWqXDW51&#10;OUKF3HBxj17+9aOk1pc054RXvM+uZPEOiWUUjz6jbrlBgFgT16VlX3xP8H2fmrJeByVDKFI7dutf&#10;K66jdTQxtLdSu6tzlyQRVe5uFmdnWRmC5+UnnFONCL1bMvrEHsj3PxN8Z7GGSSDQ4jIzruDsRxkd&#10;OteTXeuavrd95t7PcNgZXDHGD2rm4EEiFR83U5Y9K3LOR7e0SMx/MQSCK6IQhHWJnLFS2iTo3lIV&#10;bP7w8fNyDik1a+mt9JiEcvmKMBv7y0TTpFpkkrxLvkGVPdTWOivfq0rNjBxtz1q3VktjLne7ZZ0u&#10;N7pQ9wx2sxYv6jPattDbxxR29uD8nyZ9fr+FU0jaz02KAKNrjGO65p/kBbZt0hyz5Dj1xjFSpOfx&#10;GXM7kV5aKzwqjFijbmOeg7ZrTtLCXW9Y0/S4FDFpFEnqEByTVKyWSO2neTDZG1sjO0jpXoPwd0Tz&#10;ri88QXCEbmMcW7ngYzj61nUaT0Jm7rU9as7eOzsILWNfljQKPTjipXP0/GnAjBz+BNRtyMfw+tc7&#10;RcFZaFeUDnAB+lZl4fkI24NaU2R2A9D61lXh+U5NNRKSOW1Ns7sbuOtYEuVYgg4/nW3qTnDHJxms&#10;KVskk54GOTWLjdmiaM++fI246msG7LEHGOuOtal7IrMwBOf96sC+mWMMSTjHUiqStsO9+hy+p/Nf&#10;swAzjByOtVUUBTu4IGSKmmfzpjnPqcVHINqMcHHUGspx6oadiNSxI/u1MvUA9+hNVk+bnOBVlctH&#10;g/ezxg9qUbMpjJMqAGGc+g6U5MZ47cnHeklIHHP1pFU7e/TqKTswLIbAzxjrT0Jabg7Qahiwygk8&#10;EdDVmNQEJOc9OPSly22KQ054B6k9+9PiG0cnOeTntTGyH3BefWlJZ1z0NVZIm5Zjy3HJH5U1ixBH&#10;4YNGVVEYjORzg0pYBcZz3GKOZFegI2Hx2HHHarKMx43Kfaq6gE56EHNWolUsdo596V77CbLMbELn&#10;v0OKnjb5wycUxYxtGOMcmnKMdQMfWpSGrk0jhJsYz9KVSWOFGc9QO9VnJ87ccjHNTxkscrx+lUlb&#10;cdylPjJUjHaqhcLJn73tV24UlFYA5zms8nc4BGcnmhtXuDZp2k2HyoH0NdNaSEx5HQjkCuRt32HP&#10;HB710dhKGiAB4PcUaMlaDdQjBlyo4BzVDBwAG5J6+9ad0gcOWBChcgjp+NUYU3NnGcD8DSLla1zQ&#10;gfMKqAQRy3vWhpiEysxUE5zx2rKJESAAnkdu1a2j/wDHuWUnk8+vStd3oZ6l25mHkkk5I9elcpdy&#10;sZDwADmt7UJCkJ5yMfN/9auYuThQSTj3osjaLsZcn+syFBJ7GppRhFXjsSKaRvbacU+QfvChABHp&#10;3pNW0RnJ6lm3YkMAcY9KKZEGCk85NFRYzszxQ4A+U04MMgY+tMycdqcOmSKtakMkxz8pwadjaPr1&#10;pnOOetOBJ4Aq0JpMdww7n6UjA7aTGBkHPNGTnODQBGTkc9KoOx85ieeauyE856e1UerFhyKykUhw&#10;z2GalT0/SogTnpTgSGqR2Jhjbj86dzgVCOp5609SwPNPcNCTIpQeeeaYM85AxT1JLYNVe+gtB4Iw&#10;fQc0oK4+tNBO0cjNPHToCacRDxg/SlHHHamrxjBFOH3uoJql5iFXleR1pwIB56U0fKenFO+YDkAi&#10;tNXsLQXJJGew6VZ06Yw6zaSngpKp/Wqwxz70hJU5J6EHNFropbns7NvTew5YBgR055pGJ2nGCPWq&#10;+nymbTLWT1iX9BU2flGOCTyD0rncdQlJLdD1JAGRn2FXbclnGcj2qghJYdB25q7AzHnpkflSu0Ne&#10;8asZ7gdKtQ8HPNUoSNhIHQjmrkeAxIGPam1cPmXozlQOgqdVxgZ5PSoIyCAT+dWE67se4osJkNwh&#10;2AgZNec/FCAjTtNuVBG2bZu9sGvSpVzGS2cEdq4r4jWxn8DySAH9zKH+nrSsyZW6s8tkICCRm6ji&#10;qNxgvkD3q2DuhJHXA4NU7ghlDdQRjNbJe6Na63Jogp2knaRwDWm5JRTjoABWQgZowB06f/XrW3MY&#10;F6fd5zUrXcvpoPbIXGOMdaYxIShn3IO4PFMyxUhuMUNLYT0GBsIQTx05qnPIVicnBIHarfWNgTwe&#10;9UbhtsUvHQYGT1pyjoTfUgtmYnkd+a27Q8DJyaybQeYckDpzzWxaQ/Jxk+tEbbFWNaAZKKT1Na0a&#10;lioIzjrxWVaoQ43nGDxkZrWgLPMMEgDgj1p7bsafQ041xD74Ga07MBIN235SeMelUE9elasKeXao&#10;PUE8099h7lm2B3NICcfTpVzlnQDJbsKrWoYRMQeKto2Zw2M4p6jRK/yxhWHLdhSOQtryME09+CF/&#10;yKhuA3lqnsKIXuBVmb/R8r3HesPUJgQY0yXPyqB6mtm6XDAO4B6EVF4bso9X8bW9oEBSJvNfPoOl&#10;XJNbBc9K8IaX/ZHg+0tuQ8g8xz6k10AGcHmmKo+6o4AwPpUgXPHNQjKWrJFUde/pU0e0nk/gajUd&#10;h+tSADOfSjUWiJ4xzgHH1qypwB0qsoJq0g4HGaUl3FHfQkBDCpQMD1+tRLxwKlXp71GhY4DAHA/C&#10;lBJJxikUHoP0pcEHoM/WkxaDgefQ08MSuOKjBAGSeaeOWJ5pEDx9Qf5U4fTFNGRzgYpQQc+tNMaH&#10;Z5Az+dBGD2FJ26ZxQScetDVig4z2oPIwNx+lAJPajJA4pctgDB6d/rSYx6UEcdKMA44/OqJ3FJz3&#10;H0pO3+NJ0NIT/k1FgFx3waM/LwBSdvelHtjNIrYD25pM8/NnHqKM+mB64ooAMgEYJ/Gl4xjim5xw&#10;cE0EnoBQID7jH1FAz3Bx7UpIA+8foTzTRn1/Kmh3sO4I6AUgIPOcUZ/GjnOQVpk6js9yefSm8k9D&#10;ijocED8aTGDkZ+lTYdx2PrSg9iBSA5PpSHGDnoKdhpgevyr+FKMH+H8KQc880o5PUfnQ1YSVxCT2&#10;4HvScf3T9aDk85yM0Z56090AnAHQ49+aD04A/Kj6EfWk5xgZ/E0K3UBAc9xRnHXP1o79QfamkY6H&#10;j60J66DEJwM4H5Uw49DzTjnr1ppOBnFO4CYOMEgUwg9h09etOJByAN1MORkbv1ouCY085zSY4288&#10;0Et3Y0h3Hvn8aejEI+AMDj8KaM+340pHGSx4pvJ5BIHvTaQ7DHPBAPP0qtNtAOD1qduTxnNV5jxw&#10;M+9NLsgKEhJc9B71SuiMZ69quuCzH064qhcZGRjI9KGhaI5jVmO8461x+tjdYXSj/nk2B611+rEA&#10;k9PauS1IAwzKOnlt/Ks0mnoa6HjpIaMnoGPQdjTcZlCkDGMEk09kEICcEFjjPbmoZFKyYxWqu9zO&#10;TSeowKjOQRyPyqPlpOBnJ6U8Z3D5cjpgdqbBt8wq5wc9TVRTvuTzdB6lAA+45U84/rTdwLFgPkzn&#10;imZIJjVe/wCdLGQN6E9Tk/WlzXBkLyYuWbHGeKYznzMjGDVuZBtJ4Py81AISIxu644p2W4ru5WbK&#10;nkEg9AaoOStwsgOKvyhsLluB1zVF8tJt9D+dZtmvQ1EwYyxOBtzzzmvbfgvYNN4HmukI3z3LFz9P&#10;5V4eCQFIPPTFdNoHiXV9Asbiz025ZIZTuZQehquVPUUN7s+htc8d6V4F0qQxSrPqUylY1TkqSDXz&#10;bc3lxqOtXWoXcm+a4kLu2eufT9ar3l1dXty1zc3EjyMc7ickGpFUJHv2hhwM+lVbsazqpLliTBh8&#10;pB3YG3Gf51ctoiJGmiYqSMc9PpVOGJnwqEZJORWgdkYEagn5R0NawUjCVi+7hLCNV2hu+R19xVKL&#10;5pCsoKpLzuUUkUhkl2EiTAzg9quIjLgp+8AXIPsaTvfawnypbl6GzjhUMSrDeNhA9uhqxK6BRIBy&#10;nRTUH2hQoQ5C9SPQ0t4JNQvY54lVTIn3RxnFaabkWRUkZrq35PU4UitOEQ2VhGjRh3Q7jx1qvbj7&#10;KCjYJzwCKswwSpItxvUr1w3NUk2UieCKX7SPOx8xBRuwB7Veiiie2mjEgwGLlCOePSmzHKJFMuGQ&#10;5B4ximhtlvLISNrLwSefwppAl1FFu2oeTp1oAz3cgGQOxOCa+gvD2lRaP4ftdPgO1EQEgDgnHJry&#10;z4TaE15q91rcwLW8Z224P617IgKruAwPT0rmnqYu8peQ5gScVE/A5H5VJk5qJye4z34qEje6RVlP&#10;JJHB6ZrIvj8pPatWYkDpWLqDlY2OT9K0swVjldSdTuGSaxZmADMD/wDWNaWoOWnOOBnoKxrx9sWM&#10;9R39axatqaJJmNey8nPXpj3rl9XnPklASMdRmty+cjIByP61yGqz752K9ANpB71m7PdFplWOTgOR&#10;we1MmbdH1/KnoCkagj5vWoJjnIBwf51LVxixY2AYJHfFWFIRRjPPrUEO8KMkfQVNk4yOg7UKLQWG&#10;O2I9xBNSoMyADhSOvpVYgqpLNk1OoJXI4PFFmwbLBxkOMZ6YoWZVA3DkjkU45JIAAJ5yKgA3NuAH&#10;Pr2ot3GmShsqSDk54qeM7XAPXPSqykgnAGBxVggvgggcfnU8rHck27yFwpHYjpTgu1SOOO1Rofk2&#10;4OR6VOWG3G3cTVRg7aCE5L9eO+Knj/vbs444qNQpOMcfyqzDxng9aW2lilYvxqCmBg+vvSqnLDaP&#10;b2pbYMpIxnPrT2BCk/nUjWhC6koMdcc+9JFIQQGJHbFSFWKYBO3GeTVQybGzzg+laW0Fdbk10C1u&#10;MEfMOMdqyQqp8oJGeK1ZMNHjJGRnmsvJEgUZJ9aTSW4OTZMiEAKMEH862NOmwUTILY7VloABkAc9&#10;D6VPBuSZWRsDp81NK/QlvudFKzCyBGCM4IqnbAbnyM56Y6CpjOXt0iJwQcjA6+1RM+1ApyD7etNR&#10;uyuhHOWZSnQN3robBXS1BAGSOoGKxIIy9yuMkDnmt+RjDAoYgE9MUaxYnYyNRlfzWBYlSKw7x/3R&#10;yfxrSupiZyCSR0AArLu8/dYLyeBSTci27aFSMlWxgH0IpXfdIG4J70yMMHLHn39KdjBDDHoTTSvK&#10;7JauW48kHBOKKbDKAGBwPf1oqWkZ3R4qOnK/jS4OeDx6Ui8tjNOXnjn61XoQx/pk896eDjt+NMBO&#10;CP1pygAZzkVSuKwYbPBpDuA5pfoSD6U1+F5OTVsWhWuGIHFVlztJHetYaVJcaVNdqd3l8YHespc/&#10;d9Kwbuy0OXIHPelBb7vBpDzxSjgdqVxjxge1O9+aYBxkmngcZqrktCgHGeadyMUmcjBNOzyBQmFk&#10;OXp07U5SwHamBTgnqc/SpMgNt4OOtUmkIcuc5OAfanjGc4xTMbcnHenZO7r0q1JdQHZzj3per/Ti&#10;kGeh/Ol6jH4U4vsLQdyMZwfemvgxMOp7GlOF4NLggg5FO4HqHh2XzvDNsRn5VKZrSBOAuOF455rn&#10;vBkhfwvsycxysNv5c1vjAxhvvdc9qxmnfVFSj1Hj7p6fjV22yF/2sc5qlhtgHHuPSrMGGIO49cVF&#10;1HqKMDWhAK4BOTVyJiSe/vVK2bHynFW48qw2jIzWi2uO0UaMRDEHOPQVaA9ckVVhwVGMED0q4i4U&#10;Hkr2PrQmm7isNkDMgAGCeBWB4otGu/B+qW5DHELMMeoFdGQAOCKp3ERmt54W6SRsv5iqbsRJXWh8&#10;527FoEOe3NRy5YHAAHpipzEba9ubfHMUzp6dDUMhyxDZHHehSbXkUrcosZzDx19K0kx9lXPGBzWf&#10;AB9mBPXpirqnEGM9+MmldbXKXkx2cpx17fSkDA8A5FA4jyDg57UD/VZOfWtFJLYGRO2SUx+VZ85G&#10;7b1OauM22TAPA/vd6zCWa5Oe5qXK5Nrl+1jGcetbNqrAYBOep47VlWyfLkNz0FbNrnHU/nU38i7G&#10;nZ5LnDZzzx/KtS1x5pbAA4zWdaHEfAIINaVmC0rMenSlfyGaSAlhxzkY962DnbjaeOPpWVCM3MYb&#10;jceo7Vr53PkEcnoD0rWDS1Yy7AoMAznkdqkgBDfdGO9InEQP3cVNbn5JCenuKrnXRBsDqSxxgZ9K&#10;rzkmcDGBtHerCnMmQSce1VZctOzdgKqL7oTMzUH/ANYxbr09RXXfDPSGggudWmTBkxEmepA5zXGX&#10;RaSaG2jw0ssgQH0zXtOn2aWGlW9mg2iNBuA7mnJroKWxbTAPQH0qVVYcnIHrUajv/OpBg87mrO5n&#10;dIeoOD1xU8Yz0NQr6cfjViPHYDnuKTYaE8an8amGQMmokwOm7NTYJAxUtoSHg/LkA1IOuOn1pi84&#10;547mpO2c5FK6KFGVyR9M0/DYxtyPWmDBPQ807AJxk8UIQ4Zx0yelPXI9xUYxnnPFSDOc4H4GpYCj&#10;A6cezU4H0HNNABx6+9L0zkk0IQoPtRn2pM4HTFGc9xTGmO47YpM47HNGff8AKmkjOSTSYXHHp1pO&#10;cdDRuG4jj2oIPXr7VLCwmeOhzS5HQ4z6UnHUGk75xTsFhc4P+FIAc+/6UE4OcGg9Rxik7DQnQn19&#10;KXPy4PH4UnzelAOe/wCFNWFdAOpIGTS9BnGPU+lBxjoaTjHQ/jSsMVscYwfekHXjrRnGORj6Unfo&#10;PzosJjjmkySeFHSg4/yc0ZwO4pBYAOMdTQcjGSSPY0mAfpQcZ6Z+gpjHZ554oy3vimjkdgPcUE9h&#10;j8KLiQuD6/hRx2z+I5o+n50YJOQ3500wYh9c0EgLnFKSQMZ5+lIQc5yDTuCQe4xSdicAH60HO3A/&#10;Sghe2fqaLIBpPHYfhTc7TxgUp65/rSHJzgKKa8gG0hPGOlB69z2zmmkEHrRqAmfmIweaYR8owBTi&#10;WHJK5+tMOMZHH0p2AaRwemaTgEdDS45yRxTeVxwM9zVJoQFsAAZ/GmnGDyaXnrimtxyeKHYBj7gM&#10;HtVSViATVkkVVmYnPIH4daNBlFgTk7jVG56e9X2xyTn6Cs+4IZTuzn3FK40cvq+dx+UjnGa5m8UO&#10;4B5VkOc9utdTqYLNgD9a5y6QtJjkBhzntUORTt1PFb5GDtlACGI/Wq7lXZB8x4yOKv6k27ULhSpG&#10;2ZgKpsQCg/u1pSk0yKlmQyPthA5yD270x9z3ARhsON2e1PckoRjNRyFn2FuGC4wa0buSkLswBggv&#10;796YHKsW2n0II5pyEbn/AIuMD2NK+YY1djkZySOtLmtuhpETyNvYEFTnp2FQy3B257+ppH3DcS33&#10;iT1zUTjYGDj7w4qJTXRDtrYrSSSE9cD2ptqPMuMEcmmsShIb8BS2cyx3iY6k4rPm1KfkaMK7pB5g&#10;4JxmrCFlLZJz0z60gRdm4HPPBHT/APXSjB43YParTaBWZMgYzIoXAPXPerM+3yiVBCZw1VoDiQtu&#10;zt4xUqxsZVTJwT19auNnuQ2XLfDSo53KR1x2qeeZFYoBk9xVeGRopCcZI/EGpkDSo0pXnqR2rZS7&#10;Erctm2a2nAGXDICMe9X7UgWfkrlZD0PtnmqVvG0pUGUhQQN5PSpSZoL6RVKP1Tg5IHqKaTQe71LE&#10;oka5CkEAjCtVuALguHKvtAXHQHvVWKZY7IJIGlYcdeQKvRQRvZB1YZB+6Bj86uLtuh+6hLdPNleR&#10;8kxjOM8E1oIpaDcVIIXDAe9LpVtbzl45n8pipIf+lTQpI2pNBI4G1duR0INWpEtdUNMjPLCzbW6I&#10;yn+761BPFPe6gNJt1/1rhE29cZpSzWV5PEUEikAB/Sup+FmlDVPGtxfzDMVom1eM/MSCTmiT5VoT&#10;Vdkeu+HNJi0PQLbToECBUG7Axz3J962RheDk+4qKLocjIPqc1MRhePxrkvqOnHS7GHaAeeKhfG0d&#10;cdualOOh6Go3GF56etGhrcozZ5PNYGqOAhAJ+lb8xwDXMaxLjPPHtQxRVmcreuzTkt0rE1CQqoVl&#10;BB7itadyHYqPz61z2pSAkqGORziobsapmJqEmMk56HmuOmkMlznkgZrodVlKWrHceelc2hLSkjoa&#10;znNdUVYkYkkNg9KqzFiw45B6irLkOoGfoKhcDB/xrPQLD4/mPcDNStlY9wGT6etRKSFBB4757Upb&#10;jvx1x2qohYZv+dlIB5wasW7HAVu5qtwTgYz1BqzCfmCj6io5kmFi8QNu7bgH9KrN1281MwbI4IJ5&#10;qtKxSfJ65puRZIc+cRjg44qccYUj16dhVdHJkH5n2qwVGdykjuKS1C6JWO0EjBx3pquxByAAfekw&#10;WPI5NPjVieVGT2qldATxKxwp5z3FWkBEgG7Iziq8IPK5XpkH1q4pUKAOc9Km/cLItwhgNvO496s/&#10;dTAB4qpG/Q5xjrn0q63+pGPTj3ppdylHTQr7hgniqFyMbQAQPYVeK7SVPU/pUMyhhwTgcVV0JXIl&#10;beir3x1JrPmDg7hxz071YjZRIyHt04qK4JJJGSOuaTfYGyeAhgCQRUu0qSQDnORmqttIWIAyfwrQ&#10;VfMbYT9KHZEp3L/2ndEgHDDGaUMZYQVDHj+L61QkVxOYzkEcgmtSzXgBgSAOo7U1JFapF7TrdllK&#10;yc8Zq3ev8mOuOme1OtdiW5LHPvVG+m/FTwPWqvfcIJPcy5mZSx4wazLqQliPl4HFXJ5C/wAuefb+&#10;tZM53OQxILenalshvfQeuWQg8DrkUOSAAOjdvWogdoILcD9aeudyrkkEcUadERsTwLmPJOKKvWFo&#10;8lvuWio5okOWp4Wmcg08Dg/Wo1AC4Ap46YOT2rSKJHgZ+70HajI5BpADjv70AE8Y/OnYLof1Gen9&#10;aRuTwM04/wAhTSRjGcZot5CudboEIPhrZtBV3YA/zritRtvsupSwkEbWP5V3egKToMGTjLnn8qwP&#10;F1tt1CO7VTh12k+4zXO9HYq5zmeORQTxSd+RgDrSnP4dqYxRjuaeCQtMH604Djk/hVWFck/i7dKW&#10;mD5QKdmmhWRIDjHQn3p4PGOKiGO/WnA4IAHNUooGyTILEk4py+uRTBtHBPIp4IPQVaVugrjyCx4o&#10;OdwBpvyn7pPvTh7UJPsLQdzjkfiaQEE800li3SlUZOAcGmkCkju/AxMmkXaHjEp711A7k446VyPg&#10;Ry1tex5yd2QPyrrlPPJAxwazqJ31LckPD88DjPFWYMheMDvmqwwD069KnhC4255qEvITdtjVt9uA&#10;OMnnNaEY2nAH15rMg3cbSMjpmtJGVtp59/rVW7kqSL8BAIHHrV5CMf3c+9UYAPbHU1djO5ecA9vp&#10;Qkgb7DyDjJUenNQH5Z1ZuRmrAPO3OeKglGNp6nqMd6rlXcnVHgXim2Nl451G1A25k80DH94msWf7&#10;xrsPidbNF47iuTwLi2Un6jtXGMTtDN1x0ojTdtTOElexPblduMgg8Cra8wkADP8AKqNqR5ZXHH0q&#10;4G+RgFO4cgetHKuiN20CnkDIoUYHB/OmJwSeOP1oDeoBqtQTI3x5nXt3qqI8yEjrnIx6VOzbZCwH&#10;QdDUNuxywXrmocWnoNST3NC2UqAxx+NasW4JjAyR8uKzocbcAd60Y1wiouOep9Kd5Jal3TNW2IEQ&#10;PPToO1adsMqxwRlsDJrNt/udenetG3YFBx70Rdw0Rs2JH2rcQCW7fhWlCi7xnnPJ9qyrHcdzHGcD&#10;BHate1GWG7JOMe2K1WqsBon/AFYC9McE1JECLRmBwf51EzN5CgAfj2qYssdqgYA5HelZoNCKMuqF&#10;s4PUnPAqhcz7VbBJJ/CrUrFYMAY45x3rIvp9sRZARgZ5q7tOwzW8D6cdS8Ym5lIaK0UMRjI3ZHNe&#10;tsd7k54P61xvw4sRb+FJbsoQ91IWJPpXYDIABHFS7voZzklsSrgDrge9PXOcdjUa/dB7VKuD0IpW&#10;M3qPHXpwPSrCYI5FQqB1JIA9Knj5H3hj3ptWJVkTx469qlBGcg/nUa7TjHNSgYPrWbLtckUDHbmp&#10;BntgimKfl4FODelJa7ieg45xk9PanAHgnmmg/MOn407PXG3nrimMUdMcCn5FMyOpHHping55xj2p&#10;MBwK96Mc9RRyBxSAjsD9aWoh/AHJpM5HA4+lJlScnj3pC3GO1FxtoXOOgzRyTyvFJ6dKA3YfzpBc&#10;U8nIAP6U0njofwNHbjNHPpj+tFxC84HAApOvcUn+etHU8H600NMU+2TSEkYyfzoA+X5TwPWm54wD&#10;j2osGg4evWjkngY9abnLcECkz89ICTJA7fnSZ96bkDOeKNx28Dj1oDqOLcev4UZzydv0pueM80uf&#10;mJyPyo2KbFGSOMD6Ufjn60hPHb86M4HSgkXLD6UZGOuaTBHJpM5POMUDFycYGPxowPYn2o5J/wAK&#10;B1OaNCULj1zS59Oab9BRnngZ+lHKUHzE9aOFHNICCe/vS9DnA9OTRYm9gPTpg0hbIwFJ+tGRkgkf&#10;gaaSAv3vxosVe4m7g7gB9KTJ7gYxSkZXgAe570zjvxRYEITnkEUh9MjpQx7AflTSecEH8TS9AdgO&#10;F4xnjvUecdMfSlOemQPamYJ7VYATz0/WmnuKN2G7UhbnqRRYV0BOPugj1phOeO3vSk9epphwfb61&#10;SD0GPkZxVSYkqeQB9KtEkdx/Wqdw3Pr7dxTTaHZFVunJx9Ko3OST61dYnk8DtVGc4JOfwFL1Huc7&#10;qYJzkKOei96wbhf3qjBOfWuh1Pnleg6k9qwZ8+fGzOFAOR71i02yl2Z4trSsviG+j3DKzGstiNpH&#10;U1reI42j8X3yf7e6siUELleOeTW1K62M6kknYe3MQBA55GBVaYmM+Z1x2qwSu8YPyjqD1qFlLJz+&#10;tapMl8thiuyoxAG/PykdKWVCsSoz7gw3c1G5wnHUcjFRs5JL4JIrJ76jTTViKR9rY6k8jFVpZiSO&#10;fujjvUkxy6soJOOfaq5ADdxmpavsWrIgZsnk5JqS3hYzBuBjmldQOozVuzU+WGK5zxUpN7CbRdtw&#10;XjZQdpHP1qXYWZtigtio8AKMdTxVhHaMrIwHHyn3NaKLe4+dbBtCQBgMZbkVcijG5FDBWQ4Ge9RM&#10;jYB+8GUCnMuxV65B6noK0XmZSaWxPFEwujHMMZ+8R/OriQwI8sckhGEyvPWowWEitMpDMBg+opJm&#10;L3abgGw2DgdRWlnJaBdImWMxwICWy3IGau2ttIvm3KLu2pzgcn8abI3mIm6IEqMAjuM961dMnMBQ&#10;Fd0bgnkcEVpGLitRN32RHBbxPGnyqZXOQ2f0q8IpooVO1WJOST3qrJILeNIZECuTu3gcYJ44rQZM&#10;2YRX3DqozTilaxS0dmQncjJdRD5lPzR9uavo3kXCzqw3Kdy7h97PUVnxq5nJJGZDznpmqmqXMjTQ&#10;QRFtqHHXv/hTV0CZPc3hkaecrjORyOK9m+E2lSWPgZL2SMLLeN5pJ6YPQfpXi+JtQv7TSIYyZJ5R&#10;G2307mvpvT7VLHSrWzjXasUYXA6dKxlfcyl70rMurgJxj8Kk4PPOfamqTgArStweo/CstzW+g1ic&#10;D7p57moW5+gqVuhz09cVDLk4AXinYLlG7ICE+nOK47WJQZG2njmurv5NsbY646GuH1WQl2OKbjc0&#10;i0Yc7AAkmuYv5Th8kZHHFdBdttiY8dOa5S/kYOTgZPP1qeSyHpuc5rUoUBedvbnpWXB8sRYDueKl&#10;1SYvdMuD+J4pigqgGB0zWEo3epa12AbRySPYVE65DbfT8amADsNoB56VFyA27nDUlG+yDQcQwAGV&#10;HHT1pgcgY4B9KN+ZOcHjmmMBgYANKztcbY5SGJK9R1q1bgcHHTtVNSA33do29vWrcBLAKMHv1pWb&#10;2C6RZlkZWAI4HHWonHnXHYDPWns6mT5iOnNQxt++Y44z2oZV0KvySHoM1bTBjAOcjmqiAtdkrlvr&#10;7VcQfLz35JFBLaHZYRg7Tz605G3xbckc8mkZQ8YG4nj1pFUhtvTj60KzKuXIVVZB8wz61ZERyDnO&#10;O9VbcZ57g+laMSM3PTHWk0+gJ3JYo12hcDHerUwZbdQG471Cmc9BjPU0+5B8k7Sec1TSsVHQhLEn&#10;l+hqKUjYRnmml2HWoJXJU8HoDQroNLlaRik28Y6YpGJYcZA/nT3GUDBR070zjAyTk1TjdEtq4kDb&#10;Zhzg54Ga0YQ5YMT9azYgwckqODgE1pxkbWXPJqeQV7vQnV5JblcFWxxya1oUYRgHA54xWNaMonOQ&#10;oxW3CynaSCOKOUdzTiwLcAjg+lZF7KRIVHGO/pWlK5it8BhgDI96wbmUySMGH3qpK5cXZXKkoJLE&#10;HH1NZkwIPHX1rQnLYcnbjpg1lysQWB6ehqbi0YgcOinox65qzb5LA4zj3qnnG3AznqasQDLMBzg/&#10;nVXtsQ2dZoqf6GwbjB9KKs6Km6yLMw5NFRaPUm583joO1P8A9noTUaninj7wI5wcgmtEiGPXO7OQ&#10;KfgA+tIuCM4xQWJHTNWiXcUA7ck01+TgbQTwKUE4HHSremW323WIIPVxkY6035AkdtpsJg0S1gIw&#10;2wE5HqB0qh4ksmutBchOY/m/z+dbpJBVFGFRQpqKWPzoJI2Ody7fzrnk3e9hyWm55KVPK5GRSDJ6&#10;+tW7+A2upTQsPuOVHFVckEDHFA09Bw47ClHJpvRTTl6ZxzQh2HjkYpwGDzTAc9RSgkU0KxIPlz0p&#10;eQPrTQacMkdTiqsA8DkHoPWnrwM1HkDpnHanqCclutVEW2w7nHK/jTwOuKZzyTznilyw5FVqCQ4n&#10;njqOtITzxQOOvBNABzzxTTJaOv8AAjn7ReoRwUGD+IrtExgsRzjAzXCeB3/4m9xC3Uxbxg+9d0jE&#10;gLgHuc1FT0Ks7akit1yR757fSp4SAwyRnpVb7yfKAR0I71PDgyZyOOue1ZqPUNdjTt+oGOBWmmMZ&#10;PGKyrYkNtPXritOIkge/oatN9BsvwEHnj6VoRkMD8uMHtWYhJJOCD61eiYZOScHtQndi5exZOcAc&#10;AnpUMwORkgY9KnBbgBc/WoJATkEYGCSDVcvYg8w+K9v/AKNpl6B/q5GjZvqDgfnXmbAKpYH+teyf&#10;Ei1+0+Ap2AOYJBLn6V40WEkQY8ZHbpSSaluRDRktoTvIGBnuKu4Khs4yR3qjbcSjHT0FXMjcVY9a&#10;cdehv01IEfa2M59qHJWQnPbGMUmcTEAZHamTyehPJ5+tU9dLEpXGynC4yfXNJbLghjySaJz+6BGc&#10;noPSnwZBww/Ksle+hUUjRgXgeoPStCPPBOBlunaqMOS+VGD0Oe9XlbEq9Mdq1SuhmlE67iqjBxkG&#10;tKDDKoXA+tZMbncuMHJrWt8HGMcHFOKdh2ubdnkAcbR69jWrbkNIOwHpWTaHhVbg+9a9iMydzxzT&#10;Sdx3saBX5lA4OO9S3O1IguQcd6hVi14F9s+9M1CTABBHTn1NOOgFS8nyCqtls/pWOY3vbqGzQndK&#10;4QD69as3EhLF0HUcD1rW8DWJv/Ga3TqDFax78jucjj603qg1PUbC0i0/S7ewQBREgGR61aBOBioy&#10;cktjgfNk96epPJBBGOmKy9TnepKBxjk1IhHpUQJxwD+dSg5AxjPtV2vsOzRMg6jjBqxEQF2459ar&#10;pkn2FTIRzgce1Jq24lJX2LK5xgGpBwOmfpUK9OQce9Sg4HANQ0UrEoxgdB+NSA4HGKhUZIODj1qU&#10;HA6GkJjhgdhmlz6KKTI4wDSchu34VSBj13N0HFPUdsc/WmAt6j8acB3GPx4qWNMec5A70Zz0z+VI&#10;DjjH+NKSRxzSWg9ReAM96QMOc80HOORjimgHvwaPMkduwegpOvUg+wFHb/Cg5xxS3GISPQUDrjAN&#10;IMgcEZ96M9TwKLCQd+QB9KO+ADz7UA9zSbiM4BNGvQq/mOI/D2pOevH400sfX8KM4xn9KVn1JYpw&#10;F59e1AK+hoJyOMGkzgcj86dhi+4xSAjGOc+tJ83ZR+FAKjihsEmx2c8cEUZPfpSA/Nz074oy3cij&#10;VgKcFeBzQMHPB4ppJ24OM0/OB1B9qAEBOeSPbFL0PPJI7UnJHrz0HAoyApwcH2NACjjnpQRzyRj6&#10;4NHG7JzTSRznA+vNGwDuMc/nQ2SoAGPpTRnkYAJ6UE8/4GnZjQHHTJP0oBA6cGkyewxQenIH40WA&#10;CcAkk4703r1wFpeoPFJk98U0JJIafr07UnOc7cj3pe+cU3OM/L+NEkO99gY/TNMYZXnGfpTsjk4z&#10;TGznINSlcWg08HqCPQU1iQcbfwFLk46NTN3BIz9DVJBohDkd8fWmnHqD+NBbj3po6U7CugLkcYGK&#10;azHoCDSkkDGCPrTTgcGmmCTGFm7AH39KpTnkkDnP51aYnHPH0qpPwc89KdrhsVmPGQR+NUbjO7k8&#10;+1XGztwQTn14qnPuDenv1FTK6GmYOpDCkdawboLkE8gYxW/qQO1v61z13kgHtxmotfY1R5R4yj2+&#10;MLliAHZAcL6/5Fc8f3sQwACOorpvHCEeKQfu5hG0+tcxllQkqcjAyDxWlOLM5tX2IS21dxHJODUb&#10;TKEXoSeopXHHByd3NV3wHJ71ck10M4vuTK6lsEAr6iq8suJG6bSOlIpYPtH41FJHkg5rN3NE1sMa&#10;QM3y/jUfmKu7jmkdSPmB6dqjfqdyj1xUt3HYY7F5NoFbNoqiBAxAOOorOsI98z5A6cCtuOBRGnA4&#10;GSKcYvqTcSJF3YbP1p5GxsAhgD9cUjqyRtIckZ6CkdQJMpyMdPU1aXdA12LMMxC5df4cKKk5f5Xy&#10;pznGKijYPAIypyPbpUi7pNxYncvftWijfZCtdFozOoAyGAG36VajdTKsaBTuAGT29KbbqjrGSg7Z&#10;96mhRI795CAcISAemfSrvZWRLVt0WYT9nIGPkPTIztPcGrtuXdg2BJ12hBUEobyo2jX5Se/0q3ZB&#10;wS0ZCFPm+lXFNiaT6WJZkXzYnBEivGOccgjtUysjwbVO2QfKBSLKJNP8t0CMpLCRejH0qAmGUEhm&#10;R1+8Ce/tTs9rlS3uhZJB53lJ1Q4bHNRbYI7x3ly6qMgjqD71YsrMy5+c7nOd1QXm0xyhXG9SAR/e&#10;4NPWK2BvodT8MtKl1H4j/wBosN0VpHknrzkY/TNe/qTkn5ee1eZ/BjTng8Gz37ph7iYkEddo6V6Y&#10;gyT3z1rnkZxvJ3Jecfzpeg6D60dD3pPbk0kmjUaSOetQSE7c4qdjxwarzH5TkEHGaF5hymHqbkKx&#10;BxxXE6k+XwDjB/Gut1WTIYDjj8a4y9ctK2AMnuaT1NOWyMPUm/dnLdRXJajLgsVxwO1dJqbEvg44&#10;HXNcdqkuyFnxgEkcHrUybe44nMTuJdR+bHJxzVvkLyR061Sh/e3pJA4q6w3KBx9MVi1bUpJsWPCl&#10;SuKjYDpn8qmiYg4bABHAHIqMK+fug8kjHpTWoWZVkwGH+c0oO4jt61HMWExGBnPQ0q9WBzuHHtUN&#10;dgt3HjgsBx2FX7dGHVgeKpL8wU7QOOeavx8oAeNxGKEu4WGyRAOcH8DUEDEKxYYPSrExIEoYd+Kq&#10;QuDHsx82TTaKsTwrmdgGq8CFXbg9OhqjASHbPTucd6ubiQMnI/UUlFegrof8rKAOvYVIiYTsGqup&#10;wwYgDj1p8MhDlTyark7D3NCPjap5zWhARuyc4IrOjHzKBlvU+lXrc8hT9B70WezG0i6iEkY4PvSy&#10;kshUrjsaFTjIHfmkmba2QOD29al3LjFFKRdh2levIquzAx4PPGOtW5s7sgnPoO1Z8hO/G1eO4qox&#10;XUUm2RujeXkdBUceS7A9u3rUocGPHJyeuelQ7SJdwKg9/c01F9CHoPlygyAce1XIZEeFuTkcZNV5&#10;FMiArgkDJNNQfu1I6+gpu/US7mhYqvnc89xiugtYz5oPHQVz2nZyFIPX8K6i0ZgMsvGMfSp9Boj1&#10;B2VAoAPH3qyJRz2IHPWtK9nEh2ccVkyE5LY6etW046lb6FadvvZA5HSsq4kZVyK0rhiYzkA554rL&#10;uGAJUg/KOalLqDXYYsqsisF+6OlWrTcJUXOCT9azUYo44yD2rVs1zKAAOKRLO40ZSdODKM5PTHSi&#10;reiu0NjtKK2cH5jiilqZNrsfLo6kE5qQZP8AhUYz2FPUZ6HmqQEqElemKVgWUYPegAjgECnY54H5&#10;VaQroZnb1JrW8Nt/xUtsBkAnGffNZBB3cnP06VpaFLs8Q2rgkZcD8aeuyEmehcg5PJ7nsaco+Utg&#10;dRTnX5yBxg0mOoYYHYA9a5Zp3NNDz/xfaiDXRKv3ZVz+Nc5jJbH0r0HxjZedoyXKj5oWwQB0H+TX&#10;AsPn46YqoshPUjA4pQ3rQc9sn3pSMCqKuO2/LxmnfxYK9KYr8bSc1LjOSOaAuNGN2KeCQOBTVAA9&#10;6dniqWoMkBzxnHel4z1pq5NPUHHIpokcDjjn2zTsn0+tIPxJoGAScmrXmFxQRuGQcUN1wM9eKAOM&#10;4z+NGRyTwPfrQyVbqb/g5gvicAclo9vH8q9DUspHA+br7e9ea+F3Mfim3YcDtjuK9K4yVOeDxSm3&#10;bcuyew8HBIXBzxUycZG3npUC7dpUdamUEnJHJ4znpWQo+ZfhODgNn3NadvgZ4Jx2rKgOEDcYNaUD&#10;grn5vrVNBd9TQjIDZ5FXYWz06YGd1Z8RwASx/CrsJyOp/GlFdgavsXgc47fzqOU5jPTH505MBSM9&#10;RSOqkYDZ46CtkrOzZGxz/iK3F74V1K0x963fn3xXgMbKbVOPbH04r6QmQOJEPJdSu31yK+dLiEW+&#10;p3dvjmOZ1I9PmNZO/MCaEtwPOXqBmrwAEg3c5PaqMOPOXLd6v/dkU8YFO7jsa2uioWAOcn3JHvUU&#10;vyyHuO49Klmb94w9eAKgYf3hyOuapXepm7ICSyE+pqaDk4657kVAxAiVx19BVq1Rm5IbA4palKSX&#10;U0Lc4cnHzdOlXkX97x1UdxxVe3wBySMVaTIkyWLAjijUq6epZhfdKBgDA6itWI7cbR1rKgwz9cYq&#10;/Ad8yx/3jximtdGPfY3rc/cBK7lUg571tafIvlhscdB71z0Ug+ZueuOBWxbErCOuCM49KtW2GbEL&#10;H7VvBHt61S1CRvMzuAI6k1LayrsLk9P/AK1VLhxciUA/LjBNCiwfkZckjMo4I9K9D+Gtp5Xhqa/Z&#10;SJJ5SMY6AV5zMkiDBzk8Z9OOK9R8D3+ny+E7WzguF81M707g1bTtsLc6kDnHGPQ09WbO0dPQVHzx&#10;64708HnOcepqN9zJ2RKmSoyOfSpR0I6fSolxkZp6nAPcdKXkJvqWI/5elWEx0GKrRnPAOParCA9s&#10;e+etD0AnXPT+lSDp0ApiYK85OKcvXpmpeoEytnA5H41IMEY3iokAI5U1JgHgqMU0rA7js4HGDilH&#10;XpTeBx1owBk4I96NWFxwPPCnJp+eeh496b/Dwc5pynjGMVNgHd+SaDgL3/Gk3EHGM+9BJ9P0qWgF&#10;yQOMn270vJ7n8aTJ7kGjIPp+FUgsgPXgUnUZLc9MetITx/jSk/L3xSY0hM+uPpR0AyCMe9NJ6Zpd&#10;zZJwMUlcVxQy55xSZORyCPWgEA9Oe1HXoqgU2MASQSAQfekJOc8CgMN3J9qUk56g1OnQY3OByaXe&#10;duOgpCM9Ov1o6+596aQMUOR1JPpTT97kUpAAIPBpNoBxRYV7Dge/Iozzycn1oyT2ox+FGiDcXduJ&#10;wM+9JwMnIJpec/KSPXigdemfpQrBYUHPvn160YB7D3pD04IIpBjGT1p6DHEjJ6enNJ0X+E0Zzxt5&#10;7UdvpwRihq2pLYZ6HFMJy2Ov4U4njqKMEjhT6+9KxWg3gdODS8en5mgDjJ4NN9wBQIXI6EU04x1a&#10;lJzyQKaxz3xQC8w59OKQ59B+NB/3qTjtgj1p2BIacg+nsBTTjJODTySBnjFRk89BTDQb2J5/OmE8&#10;d6cdvYfWmHkY96pMWwhNMJI7D+dOBKtgg0xjztHB9ad0Jxe4hYjgkflTWz1H60pLDsD2ppLdmzSQ&#10;IYx4PeqVx0644q25GO2apz88U2yloV2JIORkCqMueWGMVdJBB68dqpzDgmk9ATuYeo85IOa566JK&#10;YAHPrXQajnYeOMZrnbo5jJAFYtl3Z5t49VRrNswA5TG41yMqkncCAxAyOxrtvH4QPZyOOoKj/CuJ&#10;kGDkAkAflV07bIJsquWLndgEHJxVZ9xIbqPWp33+fnI6VECViIcdexrZuSMbxZCSwbcDyOtRyPl9&#10;yduKfIjLjgncM8VXLc8jB6YrOT6GkWhrkkjjFMkwAcZOepNPKkjPaoGIyRn8Khq249y/p3ErORxj&#10;rWsuVB3A9BiszTwQhPUEYIrQiLfZXJY5zgVUVcNEPUtI+w8AnNPVVRnAPAHGevWmxAs2Qp29jUjB&#10;TcDHQDnvWql0M7LcfAq+dhyQDz1qeQMr+Uozx19aiyqHdxkDIqzlZbfkENHz8vUj0pq1gXoWNMAe&#10;4jVvkDtgFugxWi+43RhCrwcZHRvpWVbzZOVJG0c46GtEh3dHP8AwSv8AOtIJdhO5YRJTYSgI5+YH&#10;ntVqKHFk04kIIOzHv7+1MmWaO18pJME4wD/FmnQrtthlydxI/KtVvZIE7luG2VoVRJcqoyyt6+1N&#10;t7N2keAD5t2ct3p/mRwwkxruLnC57Hir0KpNqECq+yTBIPZvan7w2gjjMdsJ0kUMpKbR7d6wJboB&#10;JriNcsflGR1PStF7oC+uYZFxt42r61W0yw/tDxRpekREiKedc56jBz/SptpciTVj6J8GacNL8E6d&#10;aqoDGFXbtjPOK6JeMDIB+lQW8Yit4oscIgXGOmKsD7o6k1hLcIKyHdRnI/GjcOy0cYwDnikPyjPP&#10;4VLdy7DWxjkD8qp3B4xVuRj+FULtgqkn6nFNJoEcvqz8n5/y61yl0QSev410OryHccYrmbxyqEt2&#10;6+9ZSnY1fY5jUpMu24n2IHGa4vWpdsGzO0k5rrNRbceOVz0z3rhtZkJkZB2H+RTT51qNRsVrBfkM&#10;hGSxqy3X7x9MVHbYW04BBPPNSoAQSO9ZO4RY6NShfIzkflUcbbQc5JAHSpyuIWyeenNQgbXcYHTo&#10;aI9jRWRSuTiY4yT1yKZGenHSluyTKdpOcd+MU1fvbEIzipV76CbJkBEm7PA6VoxcQLx17mqMCgyY&#10;BJI7VoqAI8Ecdlzmht9ATQ0IWdvNAK9KzWxDKyjPzEn3rUViJCvJBH5VnXQPn7cfiadupQ+CUsqH&#10;nGelXXf90Sc5HpVKMBduSanIZMjnLHIGaWjEiTcTjaCATUw4ZccFuT7VXVGGcZHHrVuMBjzk9/xp&#10;D9C/CoC/e4PetC3BxyRjtgc1nwckYwcdq07fOOuQe/pVdAuXkXO3kD2PWq08mGxjj1q0gAHJAGM5&#10;PaqNxnzWweAaLdi+bqRncY1ORn1qjPhgy4IJ7irzsAmcjn2rPuRkZBx7DNF2iFqQufkPBX2qJnAG&#10;DnB5pTKxPAyfWo5F9SQfSmu9waLNu42EAZNWUXjPAHvVC1lXdkHDelW8tsI7Ghq+4aI1NNhLTc8g&#10;HpXQlVhtiWYAYzWLowdjkY7VqX00exo1bp1B6ijQSMu5lBlO3GTzVdyGOVIBHqeaVt2zcw78H1qu&#10;33snqTVaMtEE+5cknA9c1jXbsZcMBtrWlkOXGOhzWLcnecnGOv8A9an5Ih2C2YPIF3dTW5pqhrhS&#10;AQBwawICFfOME9K6fRoGkYSdwCMZqFoybo7zTVQWSsw359KKXSlX7AqksuBn86KLsVkfKgPPB+lS&#10;qSe1Qj72PSpV4PtTjdO5JPGM9TxTycjdwPpUSN0xyetPAzxg1poLQb+ntVjTXI1u0wcfvVx+dV2I&#10;A4PNTaWpk1y0UD5jKv8AOoBanqjn98QeM+lGxWceo6GlcfNgjIUYyKEXMvynIrFpPcd1ch1G1W70&#10;S6t8ZZkOCPWvImUqCjAgqduPcV7fGoyq4+Xqcd68l8RWZsPE9zCRgMfMX6GlGNib+8Y/OOtITzTm&#10;wH5PXpTSBu5qyhBxyKfuIPtTBnnbSgds5piJs7hwKXpwR+VMVsDGaeCCcE1SG2hykbh1x3qRQOOa&#10;jTAb+tSZ/ixTUe5NxwOQP6UucAUgOenBo/iGD9aqwaD8AikYcjAGfWl/hzkmjPy9aGn0C6NPw4uP&#10;E9m3Od1emkjcWPY5rzLw6f8AiprQnpuxXpa7i2QcjuO3Womna5XMtiVOGYnHqKeoPTJ59KjBJyvT&#10;NPwTn5iT6VG5OxfhIBJJ4UcrWlb4yFyeT0NZMBIwME960rUldu7j071SVyvU0oxtXk1dgOcDjpVC&#10;NjtJ9OlWrcjGOpPOapJh7vQ0Exzk89qVl+XJIqNSRg4qwdv5GqsxaGdIuJk6csDkdq8F8UwLbeOt&#10;TiA2gyeYB9ea98uDtJ2t0Oa8Y+I1uIvH7ORt82FXz6+tKXYydubc5ZPlbdt6VfB/dKcduaz+NpHa&#10;r4b9yCewqrW0N+ZFG4z54I6imsN3HQmpbtMzo2fvAU3hHAJrMnRdR0UYyoYcDvVqNggCqTyc89qr&#10;AKGyWODUhYecT1Hc01dasWhoQFmzu6DpV6EgqWLAH2rNtyfu5OR3x1rUiCrbK3XPtWm6KVtixbKM&#10;sSeKvaYfM1VUyP3YLY9RVOLcYyARn2qzo7bdRnkIIbZjimoruCZqp/rQqnG7nHvW+48qwjJBBZec&#10;dq56yQTapHFzyRk46fWukv3VrpUIyqLzgenrVxg2ht23EicQwhd2TjOMVX3lCF4POTUAmZr4Rqcs&#10;3QDpU0jJHqcisOAoK/WqS6BohZUjnjKr1xwfesS1u7vTNRBt5DGVPr37frWwjiF9zZJbmqup2YkV&#10;JRwxJBpyVnca0dz1bwd4jGvaaUlx9phXkD+JfX866VOvXP1ryv4dLPF4tEQI2eQSwH1r1UD5SOuK&#10;ydmTN9iRSenXv0qRCenHNRqCBgZOO9SKMjpilojFvuSoMvjpVpMDAzmq8eSc446VajGBgHrSvcZK&#10;mduOgNSANwRimpgnBOT6VKgwfWk9B2XUkGSOOnoadw3UgUwHB9KcWzwcH6ClcEwwv1NOB9mpoz2O&#10;aMnpkj2oTQeg4dOvSn5HTGR7dqjU/X60/IA+8SKVxocPvAAcGlydu4ZGfemAYGSeKX7v+IougsLn&#10;A5H5UYAG4d6QknvScdBR6CbsLngnik5II5o5A5A/CgDIJP61Ow+gbcd+fejGe/5CjGeeAaQZ7MRT&#10;eo1YX0GM/wC7QQACQQeelGSWyCox2pCQOmfxpWEGc+lHy9uR70Z96M+mKpKwgI4yAvHpQTkZAH4U&#10;hAHSlwccAY9qTQegADHIyfc0ucnkCmE9eTml9aYW7i8euDQcg+xoJJ7Zz7UmcYyD9KNw0HgehxSc&#10;Z5oLED0FN4x296VrgmO46cD2FGec0gPy9B9aUHjrzS2Y2KSfqfUUnI6H86TJA64pPpzVbgxS2RjA&#10;+tKH9ycd6ZkUueMZx9KmwXDJJ5INJkZxjH0oJB680hPHBpjYvPoDTTjOSOfSlBPrxSewBoTRI08G&#10;kJGRnGKX1yGHvTWIyBntRuDjcCCBkGoy30peRxn8qQlu2DQtQt2IzweWpCeM5xmlbnOMUzNVYYjc&#10;JjkDOaY3qB75NKTTTzyOKauJtdhvzE54yaQ8NjvSFxyMU0kYyB9M1a13DQjlORnJqpKRkEZ/HirM&#10;hwOy/jVRzk85+opWBeZE3ByR+NUbjPPGausfxA6mqc2eeDj2rOavuUvIwtRJ2n246VgXH+r4GDnr&#10;XQ6j9xssV9a524OExjvyKztYvfc4H4ggGws8DcRLjPvg1wsvGfQjiu9+IAB0e2lJPyTYOOvQ159I&#10;f3Sq3JGcmnTjqTO9tyuCJDhTjoQajlA3AhSQTipztSNVIPHA4qNgVTduGOtdE1bQxTtsVpSQQQeV&#10;GMVUl4GNvOc5FWtwAbJyG61XkG+QgA1jy6mkWiAM205bAqPZmQcHnpVlkVQPl+tIgBlX0pSTHdGn&#10;bjy7bCrnH6VYiXfGUZcluvvUMYITAUkHqKni3hBkjHUnvVRVtwbi0S20gT5HOFLcn0xUqptdmyAx&#10;yfwqqgyvGCWORVrcH/dAEELgH0rSMeZaEXtshB87AgDntVgmRcJjkHdz1yajgTJfOQQR1HfPFWAx&#10;e6LP/E5BHv3q4wig+LctWluzWzMCFZTnae9XrNZXu2QcK4z7U2KGM+SgcbC21iewqxprtDqHlHaC&#10;Qygn0J/+tW0Itq6RDStZMuyxyXcJuVAKwfI20ZI96faeSVmMmSHXA/xqnatc2VtcbD8kjktz2q7p&#10;UBnWSUnJzhl/ug+tXqtg0W4tvGUcpKAUAyCP4jS6jcRgKlluMmAx9VPeoPNZhNaK6qEAKk+3YGqy&#10;zSw3AmA/eHGQe9UlfdjTS1JXdvN8xxgyAc4611Hww0yW/wDiaJGXdFaReaHPYkjArlZ3eSFTtIZG&#10;xj261618GtOaHw/davKp33Mm1T2CjsKyqe6rIzq6pK56kp3Nu3Y+tTDHBJI9hUKZ9B+NSblPG3Le&#10;lc9jWLsrDjj0wfrSdR1o42klR+NICccChJjuhsh6ZIrLv3Xa2GHtWjISc1i6m4CHDdKdtCo6s5LU&#10;3yzDPJNc3qbkIVHcck1u3z7piAM1zOqScEFscciud36l2Ry9/LzuPHfPpXD3zebdbTxluo7112rS&#10;hYJCOuBXIovnX4BHGetTdbFvbQnl+WJVJHAxToSdu0egprhXkXnHr6Cp0XbIo5PrSBD5AFjXfznm&#10;oHcZJGDnketWJF4A6A9zVCYbMEcHJ59qLaFXRTmILlucj1ojz6AH3pJCGOf5CkTBBx1PrRbuK5eg&#10;B9Rk9fWrzlViAYjI71UskGRvYdOhqxcAKVwR15PpTSXUEwU5Xbk9OPrVJ+ZnV2+laGAZcqecY9jW&#10;bcHErE7iG6cVLWug2+xZQq0UbseM4IqQFS2CMDPU1DblWiDE47YqzjcwyAPQ09tydyQLlgTjjpjv&#10;U4idf3i4z3HrTIcFQQBgkgZqwp2ttYEnGaGh6k0DFXjbkk9vStaDKqzOD1zgGsqMDIznNa9vyoYc&#10;EHBoslsV6l7KiHsTjvWZK+WKgEHrWjgbMCsuXmTnIIJPPcVVxq3Ujd+cNnp0qpK4MeAfn9KssGwQ&#10;wqqygygYz9aXL1FdFYI6gMRhfTrzUTuuTn1q8y/LnHHtVJ0TzOR83cGiKsDaIo2Vcleue9aPmiRU&#10;wMnHQVmqF8wnJx7+tXrUZlj285NFn0Fc6zTIxFbrjGOozUdyzNK3IIPQ1PCqpaKqg7jVaZwj7ivU&#10;d+1OzRUUVXVvu7sjHFUrgMp4Ix6mr8h+Q44x0GKzrhw2COo7U9WJlO6lwAC2CeKx53AGGYetXr1i&#10;WIHrwT2rMl/1e1hkepocbAX0XNsjbuR0xXSeG5F+2+ScfNyP8Kw7HabdVYgd84zV6yc297HJg4DZ&#10;+XvSUbaszburHq9hbB7Rdq59aKk0dkk01Hjc4I60U7C5kfICkZyvOaen3s4qEZHSpI+e/NCETjGT&#10;jrTxnsajVSTkVIDgeoq0IaxxxitLwxEZvFVqoGQr7j+FZrnPQ8V0ngWDdrrzdo4+fqTUOze44ps7&#10;iQnzTyPmOePrT4ww+6Bu6VGQwkzwecfhUkP3iS1ZJa6B6ouxZ2KMDpya4f4iWOPs2povBHlucfWu&#10;4i+6OgGeKqa7p66n4ZubUrlgpYfUdKbijOouqPF2wR29KYoPQVIVZHaN1wykqwPr3ppB3cCqNFrq&#10;MHQ9qVSM5xSH71Ls44osOw7aMHJpyjApmexzThkLxTsLQkVhgCpgRke9QKRgfzqTd05zg1SfcXoP&#10;DEHmncbj0pqgEsT07U7v/hVaWE7jiecDvSt2wBTQORjNOUNk55zVxE35GhoXHiW0P/TQcetelgfO&#10;wAPBPTtz3ry/Sn8vXLV84xIK9ODkgtggnqKiauaK1tifHRj19qkzuwQQPpUag8YIOD0p4XEmMdzn&#10;NZaE36FuFtq4JFaVt8q4Yg7e9ZcIwQCOTxWhbEbsZzzTsguzUT2P4VYhcD5dp9zVWIqWwQfwq1GC&#10;Tj0rRJdxIvxg4HIPualXkdOahjByePzqdM5wCKqOgO3YqXIHmHPX3ryr4pQbda0267NFsJ9cV6vd&#10;L8hHOc9681+KiD7FpcwGcTbef92lKzM23c814zye2c1djOYASM5FU+QQAvJNWbfIifnGD3pKPmax&#10;d9xl1kBRxnsfSmFC0YcYPFOmG7+HoM0hAWJF5H160KD6C9BFfK4I4x0qVQZHHHGBUSgs5PbtxVyC&#10;IBec80uVpaspO+ti3bRkA/zPar8YJhCgduKgi4tvXv8AhU8bcFuuelatJrcXM2TRsRG6rxg5/GrG&#10;l/emY55Yjn6VnMxVCGzye1aWmEiBSx6knFJxtsEZXOm0K3aS63n5goy30q5cyLi4nJbliBjuBSaO&#10;BDZzzkYATtWfezN9mRAwy5JrSLaQP0E0xme/Mg454zVy7kB1f5VO0rz9apWMgimUgZ9Knu1K3cOT&#10;y65zmhK+4Xb0sSscKH646A1KP3kJ3n5yDgHpn1qHB2o3Bx0pCzIc5Vm6BafLETb6o7j4eWh+3Xt4&#10;FGAgjz3BzzXoCZwMdvasDwrpx07w9HnIkm/ePW8uT3Izx9KlhckHXvmp0BIGc7vbpUC9ASMA+9WU&#10;A5Un8qm2hLafQlRSBz+lWV789uKhQAYAzipxnPQc+9TGIrskQAfWpxnHFRqDjuDT1+7nmhruNt2H&#10;89uKD+JpvPY0ZOcVNhJ3He/ej6n8qOnekBNCHceAfXNAPHt6038SKdkjFHUaY4N270uT04/Gm/jz&#10;QSPyocb7B6ijjgr170dPSig56n9BSXZgrsUdeep4oHHccUnB70hAHIH9aVl0Cwu7ng/mKXnv+lN6&#10;9GJ+tAI5yT9PSjToJAcH0P4c0uOMgfn1pPm4ySD/ADoJBBAJP1os+g0A68E/Q0uPbNJjJ5PajGD1&#10;xTYWDk9xS5wemPcUh4OQSaPXg80rDuHf1oOevHNN5FKM9OPXmhCuKM9SRxQeQCMZpO/GT7UEk8jA&#10;p2QhTg/1BoOSvygBjSZPv+J5pT05JpMaQpIz0Hpx0pMev6UdscY60gOBj+VUFx31GKQn0U4owevH&#10;vScDnJNTuUwJHtR0HAFHB6CjtwMU0SkIW5AxScHkHJ9KC3YAn60gHoMfSpeoxc5XpTW6cEc0ck85&#10;pM/L1xz6ULQVwOeOD9c00nAwBQRgZNNyD6n6U0AE8cY/DNMJ5AB5p3/Aj9KYfcGqsIa3Ax2phPT5&#10;TilP+0CAe1Id3TIxVJBcacd+aYxYjOPy6UpBz0zTTkdSR7dqGriuN54JxTGOEx29KU89xUbE565F&#10;DXcFqRSbQOtVX5yOBnip3+8cDPsarMwyQRVcwxr556A9MetUpj1HOParbEkcVUmIwQM/hUXQ4u+x&#10;i6ifkOOT6Guduf8AVsABwRXRah908HHcmuduM7Wz17cday9DS5xXj1A3hbIHSYMT+debSKTEr57Z&#10;r07xkhfwlLg42yKT+FeZztiMqoI7DFXDR2FJXIpHLEZOQR1HQVCM5IJA7AmgZEbKRnPOPSmyYViO&#10;oA4NamN9SKQjf0xj0qBjyCDyKkJxySeahf7xY9Khq/U0WiEf1Xv1+tSWi7pycDCioWZcY6VYtFHl&#10;O+7gnFKybsDdjSDMxUdAakiTddBTgKe3qKZF94MSCu3GKljYeXuKHd0De1Xb5Ecz6Ie2xfmRSdvJ&#10;x39qfHvMqsfl7jikVBtHUtj8qWCVxcqqZIBquVdGTzN6WLu7bD5JUB+7evvUkSH7OE2gtuPOOajS&#10;RXdln65O0j0qeKNnkVUYYJDDHriqUF1Ku0iwm5T9kH3ydwNWPNd7tSyKsu3b07Co40lnlLquX6YF&#10;XIrfJim3b0kJX3BHrW0I8uqFdMsxSEQbVCujIVkz61At39k2xwHlgA49fc0r3KLarHbgecTtKmmL&#10;Cn2gFgSX4Y+lWk+pV0Eim4m4faoGWx6en61IEFyVMh2rtwp9h61JDbRx2EreZiTcVYHsPaonk8m2&#10;cAb1T7wXtSaV7Ii7e6I7jz5bNUjUtIJdir/ezwK+lfDWnJpnheys0TbtjBYYxyRzXhnw80p9Z8eQ&#10;ZLNbWw81jjocjAxX0MAFUJuOBwM9xWM73Ib5pE6t/KnrjGcnPvUS81ICdoyOTUlbDz0BJpBnaOB9&#10;RSgfLwaaTt46Um7DTZFOeMg9eM1zuqy7UbBOen1renb5Se3t0rldVkDKS2fwNS9DRHN3TkuxB5HG&#10;BXK6rIN57DvnrXSXciqjv0PauR1KQ7juPUVkjRK5ymtTbYSrD5j6d6wbQEztIwb8O1aOtyB2K84q&#10;nDlbQgZBc5zUytcHfZDgDIxY4OT0HT8aljBDev8ASoS2HyBgHr2qxF/C3ZhkUkUK4BkHQhRVG4yA&#10;S3HOBVxyySuAR0xzVO4bKnkZ60mUZ7kq+7PBGCKITgbicjvTHyFJBOSeDUkQLZAwR05pytYlt9DS&#10;ttpwx69KfM583aQDmo7QKYweBjihyTPjPfrU8tyldK5Zz+6IP/6qoT5+0dM5GTzVqQOAFAJGeTVO&#10;bhsE/Sqei0FuWINiwkE4JwaeWkzjGR2pkODHz1AqSIfMHIyMfrS0EkyeBiG2sckHqeKuh8uE4weM&#10;g1VjGG3MOP51ZEOWBXPPNJNMauWV5+UEg5x9a0rFyCQR9ay1RzIN3HatSxVmJQNnn0quVp2LT8jU&#10;KgQsQOCO9ZjAhMtzg4yOtaE7OtpsU5461kuxDHrjvVWSW4LTcjdtr7vU1VkkK5/vDnPrU5lIwQoO&#10;eOTVVwGPAG08g/0qVoO4jTbk54HeqbnJBJBzUzZ2Lx1OOarSY3AnPHpTtfYh6sUoVUnOcHgetXrI&#10;f6TGOoHXHrVCIbsjPHXPpzWpaptvFZSDzmp06itc6yBl+y4Y5wOarShCzlsD0HXNOVtqADoagnI3&#10;tnOO2KpLXca8ytKwTK8884NZspJYkjFWrjnGCd3eqNw2EJLDNUguZN3J87HqCelUpGLOoAIzxUs7&#10;EuVHK559qrpk3IQEn0ND2sSzdswVUDGccfT3rTjRZEAAIP8AOs204jzz6GtzT498oyBgcD3pahc7&#10;nwxPNHpZVuenUUVb0K3AsT5mAeOKKSbMz5F5B6cU9eeR0qL8RUikAVKGTocDA5p4JJxxUaH6ipMj&#10;G7GK0VluSxjkkngD2rsvACbor+bBA4XPvn/9dcWxBbA6mvQvAtsU8OTTkH965H1ximuXqOPmbr7v&#10;vDGO2KfCSWOR09KQ4DZA49KdCVL5HrzXPZXC5ejA3gBWwecVYXaclskdwKrRknb144q0uCvHOKob&#10;1R5B4x046d4qnAUiOXEq/jWD1XrzXqXxG0sXWhx6hFGS0DfP/u4/xIrysEAA+tETOD6MbtPUH8KA&#10;SKew5zSYGc4/OixoHU0oBDe1Ieuf5UoJx1qrhceDuyMe1PBHAz7Uwfdx604HjB7U0wZIMFeTjB5q&#10;QdMiogRyc4JFOGdwx6VbsIkA96dzkZpOT0xRg5yeab2FuT2ZCajAT0EgNeo455JIwMH1ryuJgtxD&#10;IecOK9QjJMcee6K35jNTJWLW1y0pwMdCeeKmRuemcnk+lQBiy4Py9h61MvA7AZrPbcV2Woj8+cgD&#10;1q9bMuRnqOOKz14BGO3Wr8BAIIHUVVibNdTVjI25I7Z6VZjJL478d/1qpEWBU/pVxCM8jkUfIakX&#10;Ysk81aix904z3xVRSRxkbSO3arSgg9Pl9R1q0rq5Dk9kQzopXIOe/WvPPijET4XtpVAPl3QyfQYr&#10;0adVAxzgjNcT8RIfM8AXLdNjq4x+tEtCJJvqeOE4c4ORnjnmnxNg45P17VGcFMgDpnPrShgpB6Z6&#10;VK5eprFu2pLkMxHUdyKhLO8uffA5qVvlQnIKn0FLEqBgB97r0oTt0Hyve5IiE4XGavRdMdCKhQLt&#10;O38anjxkjB/GrhPuS9epYg4XHtUkZ+XK4IH6VHCBuIOAfalLYyoGCO/rTur3GnbqMZjz356Vt2SF&#10;YlTggHB9eawsE3CJg9c+9dHYovmoMc8HinGSfQd2dUM2vhhhglnIVfesq7XYpUgHtn0rXvosW9rC&#10;rfeIYDPsef51ganLmZQrY3cVrKTS2CyJdNRpb0HtnketW9XZRfW7LyFAytM0keWqsT16n0o1Ylp4&#10;hjvwR3qYtvcCQyGOLJ5bnj0rQ8N2I1XxLBbquVDB5D2x6VlOGZST95ugr0zwNon9n6V9tmTE04yA&#10;R0FXKStYnU68bVG0DCjgD2qVSvQ9DUSdMYxUvAxg1le+gSTJkGT61YQEvwMZ6mq6bevFWowvUVIk&#10;TJkZ7j0/rUikHmmL+noKlU/TAouTYlXkA4FSYIHFRgj8evFPHPOMf71BWg7tx1peD0pu73H4UowO&#10;9RcLIXvxzRnH8NJ9G59KUHHU8+9DbD0FOSOCB9aUUnbkAGlGM45pW1AWjIPU5PtSc+oA9qPlz6fS&#10;qdgQv1xijJIwDSZPQrRgdjUg0L06jNNJ+bP54pSwxg5HNHIbgj6mgYvGcnHtg0Z6YXNJ/k0Dk/Ln&#10;8aE09xW7D8gDvSYHam55xxn2pcjsOaAFOcU38MGjcenWjPPSmmFx38OBjNJ0HUg0flSdsEAUmAuf&#10;xpCMdqTnPApSTjkUXsCYdD939adn6g+1NPbOKMnHJ/KldFC555GfcUZ5HXHpSYBHOfyo78DNO6JY&#10;ueSP50A/3TSYGcdv1oIGeP0o0DUX6mg56lQB2NJ06UMRjKk46Utg1E43dcUHHU4o+XGMYJpCT3xT&#10;uwE7Gj+R98UZGecfhSdsEE49aRXoO4z0b25pp9DwffvSDGOCaCfm56U1YWwZG48/hTCT0wRS9BgU&#10;059aeohO/b8KjYjZk5PvTjkcimH7uSQB60wGFwfXHvTeO4P1zTm7k/TpTHz3wM9qq/YL2EJ+XBP5&#10;mmHg8UpYc527j7UwsPu9qI2E2hGIPY1Ex546+nrTxkE4OajLEcEcmnzdGIgkbIH8s1AxGMMKlkPP&#10;IzxUBORzmhoYj/d4/wD11TmIB7c1abOAM4+tVZvUjNZvUabMXUc7M5I+tc3cuRG3ViDXTX+WQnb/&#10;AFrmpyVVjuA5/P2qPRGm5zHitQ3hG7UZOPm/Q15XMuYlIyMt1J9q9Y19d3hu9UDnYcL2+teRzZNu&#10;T3zVQtzXY5X5SuhZWIxyveoXYgnoPqakQlVJP1NNm2s3K9elW/IyVyuzEvg9KjfgEZzSu2xyRzxT&#10;JOF+Y/j61BTuMZgwAxx61o2a7bVUbucg1m7gFwOTjpWvbgrAm3nAG72oi9bsHqWolB3DPAGB7mi3&#10;yyop6gnIzTUXcrMzY4zkU23JjlDHkjoKtNN6kt20NCCWNN+/75+6BSmEIwmQ+oYelNSFfL3YG7OS&#10;alncCVVI+Vu9XfTQm3kTSQMoQKwPy5496u6fbBkYOWXCkgiqajzFZkHKdfpVmKSQOpjU4YYwOpFO&#10;Egd2aFtNyMYDBeo6j3pZmeMja+F4OR61DaBVubgFumMZ7VoxpCbeVZVGU7+g961itQTK2xobzzHA&#10;B27gfWp7ZQrJMZlJYDr0BzSiSG5eOJ8hgoDGrsdlG2kTeXICUJKKfrWl3FEleOIC3kDuMM+Wx1J5&#10;5FUA7xNJuwwfjH97/wCvWkIBJozgMEdjjd6VnRx4/dOwLKflb2q4vQtrTU9N+BkWbDWbt/vCULu6&#10;nbgf1r11R24yPWvKfgo5EOtxFFBZ1dQp4x0r1YE4+lc0lrcxgrMlzj1H0p2eByKjUjGMn8akVgeO&#10;D9KjmsabkgzkcimkjGT3pdxPOQMetRuQF5HHtzQrDT7FW6O1Tx2rkNWkG4gD8D1rqb1yIiPlHeuM&#10;1aTLN2PY1MtS00YV848o/dHFcfqMgyQDg+rV0+puRF2AxXH6i37xlbGQMkZ6VBrHU5HVJM3TYHB9&#10;O1MIChTn5QMc1HcN5l0cDlm/KpW5c578day59Q3eg0ruGMgZ6Vetod8YUn7vAqmi5YDsK0bdWGSQ&#10;OB2qE7spMqTjJcheh5qjKytH90+laE7sUfA4PpWTNIQSG4Aq3EbZVkYg8DgU6IjaCM5JqGXIUY7m&#10;rFv0XjJHSlZkXZrQbREVPBHIApsfLEEbjnv2poIMe5ev1p1uVCkbuvr60lKzsVuPlYhRxnuRWdMy&#10;7+Sc5/KtJmDRgZHpmsydf3g6ZHam33FZlyDhB29zTx8j8Z9sU2EZhAJ5z0NWAFI9xTb7Di31J4t2&#10;3dwRmrUb7hjkD1qpGn7vCMfUZ71aRiRzgEAdqFZgmXEIMi45wKv2gVG3DcPWs+AFZMfeJ6H0rSt9&#10;7IhwASe9O3cdi5dEiDOAAfQ9ayJGw7hVB75PatK7I8j+lZRH3s59hSiadNSEMN5LKSDxgVBKMZZe&#10;5yQae0hBb349eaYZBkfdJHanqRZDCFdOMn0BrOuWVSQxYN9auuw8vjIBJ5Pasi7bdJuUj8e1F2ls&#10;PQ1LBdqkgfQHmtazX97159R2FZenkmEEAAeuK1bQLvzk9c0XMzWRgIwuM571C7EjJOB3FJvxhTz7&#10;ZqvcSkxsB356VSSY0V5GbDZOCKzL6bbDjb8x71ediVBDYPp61jagxIK56nmhQ63KVzPlb8/T1pln&#10;uN1gYyDzSSMu3AI9MmnacN1yWHIJ9OlTLXYl6HQ2y8DjLH8q6PR4ybhFwPYViWyYXgnA5966XQkH&#10;2sDP0x2pNoTWlz0XSI0Wz5U5OO1FSaaQloAwPQUVol5mZ8VseeOKcCBwKJQFkweaaDzWVtbFJliN&#10;sdTUmRjNRJxt4zUjE47fStU9CWNI3NtA5J4xXrmjWa2Ph2ztieQu447kgV5x4asG1HxRbQkZRW3v&#10;9BXq8mFG1UwqgY9f89KiT0HsVW4YgA8dKRCfM6YNK4G4HP4UIMk4H4+lYqLuGrLkTADkkfhVuLHH&#10;JOTjiqkJBUZ6VbT5R7HpitbdxPmQ67tUvtMmtJFysylSD2J714NqFm+narcWMgIMchUZHVe1fQUf&#10;KAtnrk4rzj4laEVki1uFOM+VNjtjoaT0MnK0jz8/dzTM4708n5MHFRnmmbJ32HjG3ilzwKEBLAdq&#10;BkEZpj1FxkdaXPGc0AH0oPPHcdadhASBUqOCcg9OMVF35GRUgx1HBIxRdATKQQCKeCNpPSo1boM9&#10;B6U/v61oibiSEDBAzjBxmvULKTfpVu38TRjpXl79CCo5716RojM3h61YHOVwBRJJopPTQ1VOQOM8&#10;d+alXOO+BxioYyRjJ4zyfSplHck++O1ZX7hqWIjlcDP41fgbBA4AArPiI389QehrQgwPvAEntTvH&#10;sSuZmrGW2AYGcfnVqNvl9fWqcIwccnNWoiCeOM+tXZboL2+IvIwz8o/GrkZAGc81RjbnacfhV2Ij&#10;HWnB26A7MWU9COp9e9c14rtjdeDNUiCncYWOPSuokA8kse3f0rJvofOsLq2HJliYAevFKTTIb6Hz&#10;mj5hTAxx0PtxSgg7cntT2Ro5ZIyM7JHQ/gaaFJQYxihPQcPIec4VTnkc1YVPlXnkComUbiCRwBUy&#10;42AdRmpTu9TVEseDxntViFTk85PvUMeMjGOOaswhg5JX3/CtEvkRdXJlChupOeSR60wt854J57dB&#10;Tw22RBg4bj6VFJuXd05zyO1HPHsU7vYktRvvyc5Kr1/Gur0eIPfR8dOMVzemp8rTAZZ2xz2rsdAj&#10;/wBIJ498046vYaXc0tTk8ucdjGgAOK5hik100hDYHGK2dZkeS4lRWwSAvB5rHcYKquORwfStXYlt&#10;vQ1rAbm4HB560upkvdRlRjA6CpNKjKRlmXHHBqK8w93HJkgdCB6UN21sNM2PC+mHVPEcMTrmKFRI&#10;7e/X+VerxBURUXhVGAPauR+H9qYtIuNQcYaaQqM9cDiuvTGSAPTrWTkhSZYQ4POc+tSrnvj6jNRK&#10;3cA+4qZTzwSO+KSZDuTxlelWEHsc+mKgjGeasJ936VTaEidc45OD6VKuQAcAGoh1BUdqlQDPWlZd&#10;BORKowcgc04g7vWk4P3QSKXgfWpZUVcXqcAAUuRk96TkEf0oJPbH40tEFrinPajn3zQADySfwpOR&#10;0B/Gi4rWHDjk9KXOOp/Sm5J46+1O69CaSHcduXbgHNJ0HPNIABTh6DpU21AAc9TRweeaQn5hnGKC&#10;Rnjpn71CtcdmHc5BNL6jH50YJ5weenNISc88/wAqokXABzg0Zycjg0meeBkUdTyGH14pXSKbFAxk&#10;dz7UHIODQc9ATSZx3H40+a+wgOCQQaM/T8KB7YoHyjnvSemwbhQCuO5o4BJ46daTI9f0otcewbuc&#10;A0oPcEj60mRjPajAJxk0WFzC/wAXqfUcijnv1oxk8cUhHPJwfTvU7DasOznoDmkzngfjRkjjmk9s&#10;YPtTuAvIO3DYpM49vpRnAxn86MFjwBimmK4vfPFG5enU005zR1HbNK40KOR1z6imnaOQfwozkdOe&#10;1IcZwMn1p7CEOc8A4PejGBzn86TGDjt70dueT70XZSA5+gpMjOOTS59qbkZ5pk2uwPJ9KYSADyac&#10;fQsT9ab9D+FOwxMgDqRn260xgQvNOY9hmmN3PGaYNjW+bHP600j0OfpRkg54NBxjgjPt2pqz3JTZ&#10;Hx6nPv1ppxjBJ+hp+cZPB+tRnJ9KFoFyN8ZGRgDvURJzjqR3qR9oU85+lRE4J9PSqbEQuQeh59qr&#10;nO7j0yasOc5IA+lVyeR1qX5Fp9xrZyT1Hr6VVnG4Yqy3rknJ6Z61VmxtyeM+tRJtdATMa/27OpGa&#10;5yc4JAHXvXTX2Ap6E965m54diOtTvsjS9jD1VPO0a9AzzGRz9K8dkfNsrZGOn+fyr2e5GbSdOmY2&#10;GfrXi8qtDbyx8MEcjp7046A9VoUzwxxk8dqhMu4rnPXmpto2b1LZPrULxoFDhjnJyKpy1sZJEL4y&#10;cEdaY2GTbg8Ur435U8d6j3Et3FS2i1dCLxKMDIJxk1rxZXdyeQOay4xukQDkBuc1qEFo89h6UK3Q&#10;lt31LZy9ucgjHUYxn3qWIooDAbuME+1NjnLP84GAMY7EVIkfQKSMjj05rZW7BJ3FhJNwQCSDyKmw&#10;+xCyH5m2j8jSRRFZGMbDCtgelWpEIMY5KZzz0zV6rVkX7DrZF3SqATlBwe2KsRsUbCrjauVqAs8L&#10;BkJZmypFW7ZEkXDSBSuDWsWmTzdieKOTdG/RicEev1qzI6JbJtLGTkSZ+tRpMxiztAIbAY960LaD&#10;z4WOFDL8zD1FWklqNSdxllDbwW4mYsVYkA9cUNcPBIhIJDE4HanTSReXHaqOd3DA8c0t1A1sLFnY&#10;CXccq3QgA81onoNp9BPO4EZbG41Cbd1mYbSyKucirP7oWknmDGG+V8dRSwoZMLvIBGAR3qJxW8Q1&#10;6nZfB24EHjLU9OY/LJbB19iD/wDXr2UE7epxXg3gS5Sy+J+nyHAEytATnvXvJGGO4Z5PSsHdkpWY&#10;9TxwcVKCPU9PSolAx9alX7wBz+FZ76A2KWBHb8qY7Y7cEU4/d4NQyEYJz09abQ46GXqUoVTzmuNv&#10;ny+B35FdNqs3yNkqK5K6bJJI6dQe1Zy03NVFGDqsg5BHTnArjdWfbE7BcluCSa6jU3CuxByTXHaz&#10;JtgZTnBIPHWstDVHN5/fbwenOKcp+YEp94/pTI1Hzv2zjj0p6qS5HbPFF0KzuWIhmX5uh4FX8bY8&#10;qevUiqkLBduR8x6fWre0GHcrYPce9SlruUrIrS7VtmABznNY9yQz8LjjnFbF0xEOOMevpWLLuDsc&#10;cf0q29CmynLy20/gKnhznai4I61A53SfMQT61ZRSCCKjR6kE/mqVHOOdvNWYk+TIHHriquPmGQBV&#10;2At5exgSDQlHsKO5GflG3HHqapyD51xwf1Naj7G6Hp0HpWbLhJ8HB5zRa+5VmXYCAgYL34FTFtyk&#10;Dnuahh+UAgHGO1TREmbaGGGo0Bak0bOsuQSQBgirhcBFYHAxzVaJAsnTj61cVVKYPQjFJWWtg16F&#10;i1ZWcF8jmtiEfMMdCeDWJA22UqBkd63LMrsHHX1q010GrdRuon5FH3eeKx3IB28kH1rU1MsREV42&#10;1mSja2Ovf6VTS6mjsVnQhgRxTeMnIz71M6sTxnf2HrUEgO3gE5PHOM1C0IT6EFyQIcEnHXNY8mHc&#10;45JOSK0rqUYxklAKz4ctdbduVwDSlK+gNI3LAbIAcZGOnpWnaKSo6kn9KqwoPshQ/eK5FXrbIRQB&#10;0AyaexKjpsSS42Z7gVTZ9sewlsjpmrEpJyAQRVKRsKzFvmIHWqTRWyI5JNiEg8DuawrqUvOTnGT0&#10;FalzIBE3APesGZ2JLKABnv6VUvMLle5IUNuOO9XdIVjkr0Y96zLhgUOWyDwPrWzpSMIwM9R6Vk+U&#10;iT1Ogg+8BnBIwK67w/CRcow5rl4Fbcpxn1OOldr4ehI2kkgUkJnbWSsLYbQPxop1sh8rrgYFFdC2&#10;FY+Kp0IO7PWoOc9aKKxktQSJU+8OanJyudwwPaiiiLJseheBNMEGlyajIvzzEquR/D/nFdQwI6H5&#10;u9FFTOT2GVpCOo+nvTU+Z852g8fWiipJii9EOChIBPpVqHgkbs44oopvQcXdlxegO4Y7is7xKsf/&#10;AAhepPMoKiBuvr2NFFNimeDnmMY9MfWkw2OcA0UU+g09ByZpT05NFFUgH8g8c0Hk5PGaKKoTYmcd&#10;6eh4zRRUp6lLYlH3SwPPvTwDnnFFFWiGI445PHevRNBLDw9bYIwRj9BRRRJXQI11PC4OT6VIGOAo&#10;45oorNamltLlmPjqQcnr71fhGWxkcdc0UU2lYSRq27HaD6CrcYC9DkdqKKTdiZIsx5J3ZAq9Fkpg&#10;H8+KKKtBHYlwChB/Wqcv7yTyzwWG3PpRRWnKmTJHz5rcH2XxRqFvjaROzD8TVBckFWPIPGKKKxTs&#10;7GkNixIB5rDgEAVIoxjkGiirUbivcsRD9+FPTGTVlQQcBjzRRWkI9CQkIAJLYAplwSI8Egk+nGaK&#10;KcopIlS1NWwhK2yAZ3Hn8a7PQIh5Rbg55I+lFFXDRXRpFlG+cefJIx27nPB6/hWXHmW4xnjPGKKK&#10;m99WDVmdJaZCiHP3evsKguyGunRj07DtRRVx1WpSR6b4Onjm8F2pxyCUbHqOCa31znPUetFFROK5&#10;bkP4iwhAHK5Paplwe+KKKhIhu2xaiBwNoqyh288+9FFO4NkydMkmpkxjI5ooqGIkxyGHH407+LNF&#10;FRcoMjr3pORk4zRRVpEt2AH5c4/ClBz1zRRUvQaYvI6HH1FKCCetFFK5YtKB23YPpRRVtIzAkYwS&#10;TQBxkE49DRRQ9Bhg5ycfnQcDp+lFFKyGJlu4xQMj1z7miipYJCnp8p+tGSF4GaKKXMERDjAzkUvb&#10;p+dFFV0GN7YJH40ueQBx70UUhWQnYUcE9aKKBMRm2uD+FOJ46Aiiii4XEyM46fSjo3f60UVSJuwG&#10;4H+EfWlBPOTRRQO7G7s9D+lB5PSiipaFGTYfTrSE8cnmiinDXcsZls56fWhieN2aKKaVibtiHdjl&#10;hikyNvYnGaKKFqNaDSeAc4PpTd2fXNFFD0K3EI4zyaYxzwD+Booqkri2GHPYimkUUVSXQGhhIzxx&#10;TDj6GiihpEkZbrwKhf8AvEjHpRRU3u7FvYgc/wAXQ9qgYlSMkHnJJooouIYeD0GOxFVphketFFS2&#10;VFGXer+5bsfeuZusB2xjNFFRzNlbIyJxuWaML95CDj6V4xdjZcToSRhiM+vNFFRzNMX2TOIJPfd1&#10;GO9Rj5nwxIx1oorbmsYRbuVnPJBz7GmKOuT2oopSZqhEO1wAe/StMOd6DPJ7Ciipi2VbQ1GjVJlb&#10;HysvT0NTJhIlZgcsciiiuhESLyRK8Z8tSWx0Hc1OhVIo0nztA+YjrRRVRd9xPYaWjU5cfKfzx61d&#10;iijlvdiEINgLMaKK1Texmorcl8qVDkEMmeT71chvpPMkcKocgI1FFKMm3ZlpItWcEU4LfKrp95Md&#10;h0pb4veanYo23dgrtx0+lFFdFtNTFS1ZISr2xtzHyrYJI6HvmoyUEgEeSMfKfcUUUm7bGt+bcs6d&#10;ILXWrS8txkRzCQ5/hOea+iY5FljSVPuOgYe2aKK5qj1IbtIlTnggcdzUoOQGyR+NFFZFxAnC5yM+&#10;9VZ2xGc5zjtRRTlJrYcdzltVk3MVPUDPsK5eYko24/iD1oorKXc1SOW1FtzELyMd64zXJizAfpRR&#10;Wad2adDIRcR8E+vSnxhjJwwH1ooqZBHUuJFuU87se1WcMLVR0PfiiitILQa3K11gQDPfnBrEuCd5&#10;UNnPaiitFBWFIz33M4G4E/StCBeBjOPeiisG7EolXDOygcjjmr6JsjGMnjoetFFOLEnqQTsQxdD1&#10;61Qc5k6jntRRSb1NC/athApqcREyK3bGaKKUvQS0LkbFiSeoqwMFSATRRTUnsUtSxbZdtvcDrW3a&#10;j93gkiiimBBfNyuep7e1ZcjKzE5/CiiqTa2LaIgzIx5JWo5X4IAzgZJooqVNk2Mu62tJlRx0qC2O&#10;br3zzRRUN3E0dRFGHtcg4bsPUVZgDryMbSOp70UVaRNgkVRIe3riqFwAZjg8EcCiirT5lqCRmX52&#10;LtPpxWHI/wAp9hRRVS0QNFCRt8yjGeeldJp8ZCLjr7UUVixWOjslY44OAe5ru9DJwo28E0UUQY9z&#10;soAFhHzEZooore7Gf//ZUEsBAi0AFAAGAAgAAAAhAIoVP5gMAQAAFQIAABMAAAAAAAAAAAAAAAAA&#10;AAAAAFtDb250ZW50X1R5cGVzXS54bWxQSwECLQAUAAYACAAAACEAOP0h/9YAAACUAQAACwAAAAAA&#10;AAAAAAAAAAA9AQAAX3JlbHMvLnJlbHNQSwECLQAUAAYACAAAACEAolm3W+ACAADBBQAADgAAAAAA&#10;AAAAAAAAAAA8AgAAZHJzL2Uyb0RvYy54bWxQSwECLQAUAAYACAAAACEAWGCzG7oAAAAiAQAAGQAA&#10;AAAAAAAAAAAAAABIBQAAZHJzL19yZWxzL2Uyb0RvYy54bWwucmVsc1BLAQItABQABgAIAAAAIQDh&#10;85TP4QAAAAsBAAAPAAAAAAAAAAAAAAAAADkGAABkcnMvZG93bnJldi54bWxQSwECLQAKAAAAAAAA&#10;ACEAdREavPEHBADxBwQAFQAAAAAAAAAAAAAAAABHBwAAZHJzL21lZGlhL2ltYWdlMS5qcGVnUEsF&#10;BgAAAAAGAAYAfQEAAGsPBAAAAA==&#10;" stroked="f">
                <v:fill r:id="rId16" o:title="" recolor="t" rotate="t" type="frame"/>
              </v:roundrect>
            </w:pict>
          </mc:Fallback>
        </mc:AlternateContent>
      </w:r>
      <w:r w:rsidR="00631769">
        <w:rPr>
          <w:noProof/>
          <w:lang w:val="en-GB" w:eastAsia="en-GB"/>
        </w:rPr>
        <mc:AlternateContent>
          <mc:Choice Requires="wps">
            <w:drawing>
              <wp:anchor distT="0" distB="0" distL="114300" distR="114300" simplePos="0" relativeHeight="251660800" behindDoc="0" locked="0" layoutInCell="1" allowOverlap="1">
                <wp:simplePos x="0" y="0"/>
                <wp:positionH relativeFrom="column">
                  <wp:posOffset>1460500</wp:posOffset>
                </wp:positionH>
                <wp:positionV relativeFrom="paragraph">
                  <wp:posOffset>2648585</wp:posOffset>
                </wp:positionV>
                <wp:extent cx="1648460" cy="1180465"/>
                <wp:effectExtent l="3175" t="635" r="5715" b="9525"/>
                <wp:wrapNone/>
                <wp:docPr id="44" name="AutoShape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8460" cy="1180465"/>
                        </a:xfrm>
                        <a:prstGeom prst="roundRect">
                          <a:avLst>
                            <a:gd name="adj" fmla="val 16667"/>
                          </a:avLst>
                        </a:prstGeom>
                        <a:blipFill dpi="0" rotWithShape="1">
                          <a:blip r:embed="rId17"/>
                          <a:srcRect/>
                          <a:stretch>
                            <a:fillRect r="-22652"/>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03" o:spid="_x0000_s1026" style="position:absolute;margin-left:115pt;margin-top:208.55pt;width:129.8pt;height:92.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BpjhAgAAwgUAAA4AAABkcnMvZTJvRG9jLnhtbKxU32/TMBB+R+J/&#10;sPze5Qdp2kRLp22lCGnAxEA8u7bTGBLb2O7SgfjfOTtJ6RgSEqIPrh2f7+777rs7vzh0Lbrnxgol&#10;K5ycxRhxSRUTclfhjx82syVG1hHJSKskr/ADt/hi9fzZea9LnqpGtYwbBE6kLXtd4cY5XUaRpQ3v&#10;iD1Tmku4rJXpiIOj2UXMkB68d22UxnEe9cowbRTl1sLX9XCJV8F/XXPq3tW15Q61FYbcXFhNWLd+&#10;jVbnpNwZohtBxzTIP2TRESEh6NHVmjiC9kY8cdUJapRVtTujqotUXQvKAwZAk8S/oblriOYBC5Bj&#10;9ZEm+//c0rf3twYJVuEsw0iSDmp0uXcqhEaL+IVnqNe2BMM7fWs8RqtvFP1ikVTXDZE7fmmM6htO&#10;GOSVePvo0QN/sPAUbfs3ioF/Av4DWYfadN4h0IAOoSYPx5rwg0MUPiZ5tsxyKB2FuyRZxlk+DzFI&#10;OT3XxrpXXHXIbyps1F6y91D5EIPc31gXKsNGeIR9xqjuWqjzPWlRkuf5YvQ4GkeknHz6l9tW6I1o&#10;W8Q0FBRSMcp9Eq4JHHnIk9FYIJDX32U8lH6t6L7j0g1aNrwlDhrJNkJbCFPybsuhNOY1C7wC9YZ6&#10;ZEG11hnuaOOD15Cd/44g9CxN83k6AjraAKQJhn/QSr9K5WH5gk1fgPWRLs9/EPD3Ikmz+CotZpt8&#10;uZhlm2w+KxbxchYnxVWRx1mRrTc/PAdJVjaCMS5vhORTMyXZEzb+2ANjWw9tENoJ9RUu5uk80GtV&#10;K5jP1udtzW573RoE5YN6hN+E99QsCCFQ5cX5UrKwd0S0wz56nHGgAWBP/4GIIGWv3qELtoo9gJJB&#10;AEEIMPhg0yjzDaMehkiF7dc9MRyj9rWEbiiSLPNTJxyy+SL14jm92Z7eEEnBVYUdRsP22sEJnuy1&#10;EbsGIg1Sk8p3aC28DEJ+Q1bjAQZFQDAONT+JTs/B6tfoXf0E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64ScWuAAAAALAQAADwAAAGRycy9kb3ducmV2LnhtbEyPwU7DMBBE70j8g7VI&#10;3KidpgolZFNVBQ5UcKDwAZvYJBHxOoqdJvw95gTH0Yxm3hS7xfbibEbfOUZIVgqE4drpjhuEj/en&#10;my0IH4g19Y4NwrfxsCsvLwrKtZv5zZxPoRGxhH1OCG0IQy6lr1tjya/cYDh6n260FKIcG6lHmmO5&#10;7eVaqUxa6jgutDSYQ2vqr9NkEY4PWffyXNFxOlCi0seseZ3nPeL11bK/BxHMEv7C8Isf0aGMTJWb&#10;WHvRI6xTFb8EhE1ym4CIic32LgNRIWQqVSDLQv7/UP4AAAD//wMAUEsDBAoAAAAAAAAAIQBXMRX7&#10;PuIRAD7iEQAVAAAAZHJzL21lZGlhL2ltYWdlMS5qcGVn/9j/4AAQSkZJRgABAQEASABIAAD/4RLq&#10;RXhpZgAASUkqAAgAAAASAA8BAgAJAAAA5gAAABABAgAQAAAA8AAAABIBAwABAAAAAQBJQxoBBQAB&#10;AAAAAAEAABsBBQABAAAACAEAACgBAwABAAAAAgAdHjEBAgAdAAAAEAEAADIBAgAUAAAALgEAABMC&#10;AwABAAAAAgAYGpiCAgAFAAAAQgEAAGmHBAABAAAAZAEAAAGkAwABAAAAAABAZQKkAwABAAAAAAAW&#10;EwOkAwABAAAAAAAcGgakAwABAAAAAAC+vwqkAwABAAAAAAAOHwykAwABAAAAAAAYG6XEBwAcAAAA&#10;SAEAADoDAABGVUpJRklMTQB/RmluZVBpeCBGMzFmZCAgAEgAAAABAAAASAAAAAEAAABBZG9iZSBQ&#10;aG90b3Nob3AgRWxlbWVudHMgMi4wAHwyMDA5OjA2OjA5IDExOjA1OjQxACAgICAAe1ByaW50SU0A&#10;MDI1MAAAAgACAAEAAAABAQAAAAAcAJqCBQABAAAAugIAAJ2CBQABAAAAwgIAACKIAwABAAAAAgDh&#10;/yeIAwABAAAAIAPh/wCQBwAEAAAAMDIyMAOQAgAUAAAAygIAAASQAgAUAAAA3gIAAAGRBwAEAAAA&#10;AQIDAAKRBQABAAAA8gIAAAGSCgABAAAA+gIAAAKSBQABAAAAAgMAAAOSCgABAAAACgMAAASSCgAB&#10;AAAAEgMAAAWSBQABAAAAGgMAAAeSAwABAAAABQDk/wiSAwABAAAAAADj/wmSAwABAAAAGADj/wqS&#10;BQABAAAAIgMAAACgBwAEAAAAMDEwMAGgAwABAAAAAQDj/wKgBAABAAAAOQgAAAOgBAABAAAAzQQA&#10;AA6iBQABAAAAKgMAAA+iBQABAAAAMgMAABCiAwABAAAAAwDl/xeiAwABAAAAAgDl/wCjBwABAAAA&#10;A9nl/wGjBwABAAAAAdnl/wAAAAAKAAAA6AMAABgBAABkAAAAMjAwOTowNjowMiAxNToxNDoyMAAy&#10;MDA5OjA2OjAyIDE1OjE0OjIwACgAAAAKAAAAlgIAAGQAAAAsAQAAZAAAAL0AAABkAAAAAAAAAGQA&#10;AAAsAQAAZAAAACADAABkAAAAdw4AAAEAAAB3DgAAAQAAAAYAAwEDAAEAAAAGAAAAGgEFAAEAAACI&#10;AwAAGwEFAAEAAACQAwAAKAEDAAEAAAACAAgAAQIEAAEAAACYAwAAAgIEAAEAAABKDwAAAAAAAEgA&#10;AAABAAAASAAAAAEAAAD/2P/gABBKRklGAAECAQBIAEgAAP/tAAxBZG9iZV9DTQAB/+4ADkFkb2Jl&#10;AGSAAAAAAf/bAIQADAgICAkIDAkJDBELCgsRFQ8MDA8VGBMTFRMTGBEMDAwMDAwRDAwMDAwMDAwM&#10;DAwMDAwMDAwMDAwMDAwMDAwMDAENCwsNDg0QDg4QFA4ODhQUDg4ODhQRDAwMDAwREQwMDAwMDBEM&#10;DAwMDAwMDAwMDAwMDAwMDAwMDAwMDAwMDAwM/8AAEQgASwCAAwEiAAIRAQMRAf/dAAQACP/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2oTEIpYVOvDstZvr&#10;fWYiWl20if6+1V2VqgbXteB9E6/A8o4x3VklmtLwW7xrtPNYsH5rtwaqnVM2rpNbrctrg8HYynhz&#10;nxIrb/5Nc0z689aZeLmdOa6gEtLGepJb+dX6vuY7/ttGrBCHvsR4paXwCBtbs2l3A8B7kH6wZLMr&#10;pw2FtRptY8BrYO4zW3e4u3N27vo7VHpvVcbqXT6+oYMZGPbo0Ohrqy32vptrfOyxv5/v/wCgituu&#10;Y6whjBW9gaajsgRv3v3NYXO9Tc3/ALaUlaVa29XIfYDLms9MuxMgubEQT6TXf2f3ESIxwO4oj8jU&#10;r6a/eSJIxnkEyYM1DT/NU7mwyz/ix+VqjK5xeoClvpepc6j3aPbpwPztHLO6oAaKW+v9pDrNLNBo&#10;bWN2ez93YtPPsLH1RY6oSZcGeo3/AK61ZPVWvyaKmUmq1zm7pqAY0j1bfzX/AOE9vvTD06ahI6+R&#10;R2vabriDpBEjjsgZ9l7MihtA3H0nizmBW8tpfYdpZ9HchYtT6KntuY+lxnR0jlzePzVDqWQ6vNb6&#10;DyDWxsOadQd3qfS/kuDXKxgH6yNa1bFP5S+yU303Xeri2V3guLt1bmv0/d9hd7dq5b/G5kkYfTcY&#10;SBbZbYR/Ua2v/wB2F5s57X2OtsY02OO5zwNpJPf9HsVrKy7bcbHx7bDbTjusNLt73Tv2Of8Az7n+&#10;n9D/AEVStyGoJBFabfvMMIcNi7tqgpclP+jPDiPiAf8AvysYeNVc9wfa1jWAOILhWSJ2udvuG3bU&#10;39I/b6lv+jrTvciBqV9F/9DqfTCq5FtWHS+3IeK6+A+QNSfaG7vz1eQsiiq+vZY0OAIcJEw4fRco&#10;CLBZHG+sT2ZH7Nusab7KbzYDGuw1Wtsa5jvd+4+lZtnU3nFrLMa2LHEFhgOYGn87976X5i3svDst&#10;rtNQ/TEF7CNfePcP876K5ouyw1trroYyTv2wNp1d7vz3u/cTJa7tjDXCfB0vqQxuDb1JoqJacrey&#10;sna3Y9npCHfm+73rZusxcitj8bcKxvr2v+kCBscDx+6gdAbQ/o1ORTq65zvWd39Rjn1Or/60o0X0&#10;WVutpeH1ve9zXCQCDHuh21ykvu15VZpJeNX/APhd3/VMQOqXtxsTKvdxXW3nxLg1v/SUerdSrwMm&#10;uqzHuyH5FDhW2kNI0cN25z3Mb9FU+r5Teo9EzX4rHD1mMrrF42HVx/S7ff8AR2+xAhHELr8HGp6n&#10;mXYlfUnWjHa0kEMbuaRLWvcQ791zl0GJRjZWDjuuFeTuaSLWt2hwJOrY+iuQZb9l6bi0V2iv1HMf&#10;60bmDefU3lv5zf0e1dXh5ra6McXkBxo9UuYPY4N/nHVCXIDxVElP+w8OWip1lW4mYduAgF30XLiP&#10;rLSMfruVQ0hwq9Nu4NDZPpsefa3+uvRKLRbbQ+t4fRax7mgN/dAbu3n3fn/uqtn/AFX6R1LNFtlD&#10;hbdufkXVWbXF0bK5re5/v9v5lKlwcMJ8QHSvSrIZSFE9er5kOxGhBkQYOnmiZV4vv9RrBU06isGQ&#10;P3vcfc7c73rtr/8AFzU1wdi5pBaQ708muQYM7XOqd+d/xSx876ifWKux9lVVWU0kkDHeJEmdoqt9&#10;F/8AmNVs5oSAAPXW9GLgI6POJgQDuPYE/ONEa/FysdxbkU2VOaYcLGObBH9cNUaaTZfXVtkvcAWn&#10;iJ90/wBlIn0mkVq//9Hq5PYFZXX+vU9HxRY5otvu3CmqREtG5z7fzm1s3f8AXEb0i4way8n98ud+&#10;Urgfrhmi/qj66w30sYCgbRpuB/TH/t3cz+wo8A456j0xHEWSfpG+reu69n5tgqsveGEFrg07Rwd8&#10;NZ7d37iyLeqEVMx3ssdkVN2Or12F7fbvj93/AAiCy31CWMHua+WuJDRub/WLf7aJdm32EgMrY/QG&#10;wO38Dbp+8pDCMgL6NeOTJAnh14hrf5p+h9e6t0W1/o2C2hz/ANNi2Eure4fSeI/m7v8Ahqv+mt7p&#10;P1j6aMF2OW3faWuJFddTrXObEllXpNLXO3fv+muQcGsG1vbQFH6dlPwczHy2O2ehYx5P8kEeoD/J&#10;dXvTxgEwTsQNF0JH6PZs6jU7NZl0dE6h9nbSaTjvqqYxomfWppttc7e3/R+z+wgV1dWrZazH6cLc&#10;ewtDHZmSBZtrLvS3049eyn6f8yx//XV2VmLWHuA4B0+CGaByNVUMyy+1C+KtbJvxl8zwGXidXa1j&#10;7sKitwcxjTiBzq2UtEenZVbv/wC3UsfJvdayumASdp+y0NdboI9jWjc5d26hvgs7rdGS3pOU7EtO&#10;O5lZe9zAdxYz9I5jPT9+923+39BNrikLNWdWXiAjtdMOl3fZqsGvPsbTe6t1bW2uaHGx7q/0XJ/S&#10;rcAB9rwD5OE/lXn3RemN/aJdl2maL6LvSqaNpfa3e31JfR6DG1H1H7av+trt2C2sA1Plp1DXatj4&#10;H3N/sp8iImhZHdjFnfRuBkD2ucweDXaf5j97P+ihF9rXke18eILSYG78yWfn1t/mkwyhBD2FjgO3&#10;uaf7X0lEvazc+AGt3PI4EAvtd/7bMThK/FBFNaG2BuVd6uW0n1G1XWPLG6te3ZVW91Lqm762sZZi&#10;rNt+rf1fpufkY/q4jmtfDDFjGOcP5yrd+sU+m78z1LKv+DRM3F6x0+gGrqZfSxoFLXUV+o0tcLdt&#10;ja2OZm+p/NMr/V37/SVK/qmU2kjqNLcQOAY9gID9xDi57qB632dum/0/Vtf+Ynjiqx36I02L/9Lt&#10;2VAeU928j+U3+U1eQfWToeb0e6yu9rrMYOc2jMA9ljQfb6jv8Hf/AKSt/wCevYh9IfELmLL68ms1&#10;WODmeqWZFR/OEu9u39xzlFDMcZNCxLcMwx8fWqfLqXgyZmST9+qO24Ce0GB8l0X1q+rOS3MPUemY&#10;u/HvaPWpoaBse0R6jKWbf0djP9F+euVDwxzmPlrw47mOBDh/ZPuUkZiQsMGTGYmj9qTcXWgHXaNx&#10;PmVZxqxZkUscNzbLGMI8Q5zWu/zpV36udAu6o8PvLqMR+53qNgvdHs9jHfQZu/Pf/YXSdO+orcrq&#10;VX2DI2VYltVt7rvcSwO3enX6bW+9+xTwz441GyZeCRilw8VUH0bK6aHEvo0P7h4/sH81UHUuaS17&#10;S1w7HRbReoWNbY2HgEeB5+SrSxg7aLxIuN6Q8EHLoe7He2tm6wxtaCATqPzito41BHBB8QVVyKLK&#10;mFzAX/u7RrJ0bIUcsZruEiTwmH0PMf1PqWS7GIutuDtpIGkv9K4tL/3q9/q/TXWNpIraOS0BpPmP&#10;alQxjcnJ2mCHVtjwa2to7/vORyYEBNOpS1/QeRva0kDuNYVe8iumwwA5rSAO0kCtstWZ9YM2/EzK&#10;3Y9rqn7AdOOfzh9FyfC+tTgBT1CttgPBInQCXbXfTY7+2pRi0BBW8VmqQ/W3H6xfVj5HTMoY78Kx&#10;1hhr3OcX/oWO/QMte1lVfqeo70vZ6v8Awa5u3pXUfswpbiBtgsfZkOFjXD2BlNbnWued/wCkdaxj&#10;V13VrbHUXN6ZY+q8Ma+u1zQS2fdt/wA1mzf/AC1jPyXNrY2xrdrdkkuO8vA3tHH0W3fpfd+ejHNK&#10;B4aG/ZRgCLt//9PuhoZC5/q31YFvq5WHZBO6x9LyR42P9G5v0f6j/wDtxdCms/mbf+Ls/wCocqsq&#10;6s8OL9F88xerZhr34uV9toI+gdpc34bfY/8Aqv2WK5T1d1h3vqrNo0LiwBw8ju/SNXn3TNs1zv4H&#10;9Gn1v+it+z1vTO39rbI19X0t0f8AB+p+l/zEjGP732hkEp9YH6GL1P2psF8gOd5e4+Wi1PqFlnKy&#10;esWNO6mp9FDSNZc1tttx/wA63Z/1tedYk7X7P2pG0zEcf9d/74u1/wAUv/JfUI2T9ornb9P+ab9P&#10;d7fS/wBD/wBdUmERBNGzWizLKRiPSYi9dR9Hvp7qBvqB2g7nfusBcf8AooT40iJ7+rP8fYpWf0ay&#10;Z+g76PHB8FMwNdnVa7bA2qvc1xIa4uGu07XP2M3/AKLd+fvU7MwN0eYcOYIDZJ2tZPut3vd9Biws&#10;7/kOzf6Oza3d48j6Ho/pfT/7i+krtvpfsqr1vV+gzb9v9Tftkbft32X/AMC9b9N6v84jpSmOfi3U&#10;PflUE4rrSHX+rW65ryBtY7SzdU9rR/pf+trPx+o5juoux7y1+MyprzcKTXNjnOaKWO9S1rvTazfd&#10;/XYg/Vr0fteVHp+pvd63rer9un1LP5/d+r/8X9h9i1fb6b93pxuMepu9Xn+R/wB/UMxG9DR/BeLr&#10;UOd1fp1eXaHbh6kbWgxyNfbZG5qwMzEsxrwLWj3kgNeNIPuJY799n8hy6h388PDaY8OQq3UJ+x5M&#10;be0+t/N8N+ju/wC+KWJlpY0Y5Vrr5oiyx7sgUuDLmbGtc7gw3d7v89VOo9NDsTYQ0W3ObS2wc7rD&#10;sdZt/k7nuVyrf9sujdt36/Rj6DP3vep5P8/h/u+t/Zna+J/wnqf6P/BKCfzDz/Fljs//2f/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bAEMAAQEBAQEBAQEBAQEBAQEBAQEBAQEBAQEBAQEBAQEB&#10;AQEBAQEBAQEBAQEBAQEBAQEBAQEBAQEBAQEBAQEBAQEBAf/bAEMBAQEBAQEBAQEBAQEBAQEBAQEB&#10;AQEBAQEBAQEBAQEBAQEBAQEBAQEBAQEBAQEBAQEBAQEBAQEBAQEBAQEBAQEBAf/AABEIBM0IO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o&#10;Znh8zyf3ieb2H+fr/Xk1YjUsZD5nycjp6envn8utN+SbP7uWPAH9f/14qa3Xa+z6Hp9QO/rz71+K&#10;xkpK6PvIz35n6af5IsyDf92Py/8Anr9fy5xz/wDr5qsrJ+8aP85f8/8A1qmYMs3nNIE/dZOQDn/P&#10;49u9MWN5k3L+7XvL9cd/p7elWpuKSbX9av8Arz9CpR5ra2sM8uZk3N+7Tyufz9/1/IdKo/v2eRY7&#10;iKPHB7//AK8+o4PrxWpawIibmk8xZP6e3T/PeoZI/nkVf3YMvfHP9QfyyPSs51Y39dtdNl1M4y5b&#10;6XuVGmCPIvmdh27en6en59lZt3y+ZnOevGD/AJ/l9KkmVC26Lzc8fj/nPv3o+zjOfM+fPt6denp/&#10;+rvTfK43d1onttfz/PQbm3tp+P6DlZFmjjbzt/tyPoD9eOg7dezmZJEkSLG+OX/lr0+uDjIyexH9&#10;abG6RzCSblOR2/l64POfbtTmO77w8z97N5XX/Uf8u3HGOORx9KxJbb3Y5Wymz/V+31+v8j698cV1&#10;Z4SW8z/WS+nQ+nPH0wKcIZP4v+WfP9D6flzjn0FQTb/JM3ly7/OH+cf09f0qMkpa9U9fmty6fX5f&#10;qPkaFnzzJNJ+XOOv+7+Pf6VGyuz/AGf97HJGP3Xlfkc4/wA496kibzvLdY/LfpJn/H1Gfan3COzx&#10;7f3b9v6d/Tnn/Ctbp7NP5lpWbfe34DmZ/wCKQ/8ATX9f8/l0GaSZnKHH8up9/wA+cewxzUTfvP3a&#10;8yYHX/PPrz/jhY1Rvlb78YP/ACx4698Y/TofWmMjX5X8rzekufN7k9f8/j+Np13PGvlfJ1MvOfx9&#10;QM+2D9Kj8jYm5vKHt0x+XX3J9u3NSxt8kbH7kePK+vrn/wCv/wDXAEkj8v8AeQnD/keOcdD/AD9P&#10;ajb53mN+6t/+2PT8Dxjr2+ucEVXkbzEjjWP5Menfvz/gPpTmkkgh8vfhPx9ufy/Ck3b1ey7/AD6A&#10;U2VFeRYyI383P/6+Acfy4ApodGTd5fyebxmH2z68/Xpx7Vc8v+PPm9/Nzn2x79evbHvVP/WJGvMS&#10;ZIx1HTtj/J57ECs1BvfT8f1AsZymV4z/AM9f8g9v581C2xoZGURed5vleV/n8PzNNjmtleRZJM/8&#10;8f5Y9uvPU8HpxTWbzH8xZPLSX90On1/x/wAitQIdrt+7WMf89ZR0/XuePpnuaF+b/Wfu/M/ddfx/&#10;D1B4z1PWrSxFflik8z/lljGOPb+p9j6VVVfJeRWxJiX3Hr0z7j0x6VMpxi7N/erdv8+5CndpWtfz&#10;/wCAWJIdyGFY/wDj38rMp7gH/wCt/wDqqPzXV/J/deT/AOR8ex9s/wD1+1WlYL5Wevvx6/ywc1Xk&#10;2L+8/wAD+nHfr35/O6cofE1dWVulvX0vf8fWyEsiiPdz/wA9frz1/rnocVCypv3R/u/9d5vm89P8&#10;+vT6mppl8zy1X7/+t/Dj8Pw9uM81V8x/3m6P5PK/9ufz6HvjrilKSvd6X+ewEcgRk8xfvn6f/X7n&#10;HXjBojZHT5f+Wh/z+X5fyqwy7njZvKCeuD/P9Og9fUU2SR9kixxxf57H6fpzVwjzPa9v17+WmvyM&#10;ppK1l3/Qqw26L80kUXWbze31/rz/AFqFo3X955n/ACyEWBz7Y+nXJ5xntViEeT5jNxxz+A/Q4PP+&#10;NPkbcnl5/wBZ+9z+Z7dT/j16mqlTTTaS93dW1bdl+mxcPhXz/NmU0LRpH+7+eP8A5a/U8/5xnrTc&#10;l/maT54/3Ptxn8/XH/6q1jDNbv8A6z7QvA8r6e3pk46fWqci/J8sYzJn9Mnr2z+Y44NY2S2SXyG1&#10;dNdyh/GVj+5/y1l9c546jntnmrLR/J5n7qTy4vTHb3xj3684zUPl9F/dSSRk8f5+vX3+lTW7/Jt8&#10;z5/33m/j6fTn+XvVxjzX1tYY7EzPIsn7z2ihJ+v5Y98+lVbyzhPltJjzv+WXbnJ/zz9ODVzDtNFN&#10;n5D/AC+vf6cCpJJECfPH5hyP3v8AhjHH049q1UI2b7W31/rb9NEZOSXwP1/Tf5nmd9ZpGkmJIuP+&#10;WWPbv/8AX/ECseCYrN5McckafvpZf3P+vH+fT+uK6rVoUV9rR9emevPXj/GubuGIh/5a7O+O2SPw&#10;/n2rmlJRdne638jllbnlZ32X5/8AB06WNK3knkTzGl8sfh0/L8+o7Y610tvcTfu2jk8yTmLysc9P&#10;yyfoPSuQsY7br9ol3x5GPXrx+nPTn6iukU3MiW7WuNn/AE1//V9ef1rto3ul0aV132t27vuc8klJ&#10;2Xb8jvLNn8nbHH5b+V6/5PHfr39a7PR7jyvmso4pLy4l/wBVdesH+HPp9OuPPtJYSJG03339uvuT&#10;7+g6iu2tJHheJj5Uf/PI/wDLc/p2P9feu0wlfmd1+vReSPrL4e6hc272c2peV/wkN/51rFa2H7+C&#10;xsLi3/6efsn+cnNfLvxo8NP4d8deIF2faLWTVJvskv8AqMwQW9pcg8nI/wCXzp19+teoeANcexvP&#10;s1rp9zrGsahdWcVr5P2jyIIPtGLm4/7dM9/0rov2htDhvtH0PxQvlXCWd1N4c861m8/z54P9J4+z&#10;A44tOppuLW/X/gf5mlOdvdvbptfzX3ar021R8Xw/uXkbyzIkl1/rY++cnj8v596qzb/OkWQ5SPjy&#10;f1/+v+voK0Jrd45pI1j/AOPjyZYun+enT6dOtQyRxrNIPM+f9938/oex4/nXmYim03pa+/k1b8/L&#10;7j06U1Z3lfb+tL/f1+RmSRP5O2KP5P8Anr/zxOfXGMenr3A4yyGJ1Tdy+Pf1P9f6nBFXoWdvMjaT&#10;Geef/wBWc4/zmpvJdkk/5ZpLx7/gfr7D8+axhTTd9Xa3frp0X9abbmzaW7KFrGizbf8AnmP3o/z+&#10;Of8A61LHsLyL5fl5m82X/D2/LHsCasRRwr5kfmH95xL2/L3+nT3pzK+/b0Hr2/49/wA85Ax0/DnG&#10;dWGjWkdtl3a3sYt3bfdlqFn6LH5n/PX+Wf6en9dJV2PuWP8Ad/uRF+PofzHb88VRsWeN/l/d/wDL&#10;I/j9ORn6HqetXvvO7YJTHlGLH+enT+tcsotWtrf/AIHr3/LuVTafNZ9v1Nq3bb92THmdYjzn/wDX&#10;ycCtKMJiNo5Pmjx+6/z9P8etYa7G8uPy5PLj/wAe3+P+OK045tqbfLi69/rnP4/hXNKLi7Pc1N/T&#10;bq8hv45Ibjy/3vmy+3kZ9D6fp0PUV+gvgfWE8QeFbO883zJ/sv73/wCt65xgf5z+cEbOz7mxvk/1&#10;UWTP2/p9B6V9dfAnxAkdtcaDJHEj/wCtJ/5Yf5xn2HfsK58ZhlWoTg+sHZX13jf59vz73Tdpx83b&#10;7ztfiNoaatp17bt5Wy5hni8wdv8A63Ax9K/LjxhoX9nalcac0kv7vz/KilP+kf8AXycflwOvrX7B&#10;a5a215bXHnRxRpzx/wBN/wAh+P8AnP5u/HLwzNp+sSatH9wZi8qL9x+nT/PQV+J5zSnhMZGrFWca&#10;sXo9G7ry2/4B7uGjzx5LXvy6elv1t+h6x+yr4q/tDwrPockkUl54bv7yK7Mv7/8A0Gf/AI9hc9v6&#10;4z0rhP8Agpr4Rhk/Z+0/45ab5Vv4t/Zj8b+G/iXpl/F+4vv7DvtQtPDfiS2trm2tLsi0/wCJtZ6x&#10;9j/6c/evEv2e/EX/AAh/xXuLFRLs8WRfZvKlm/cTz/aP9GPT/lz6e1fqZrnhvQfiV4G8SeA/Etva&#10;6honjzw5rHhfWbW7hPkTwarb/Zv0u/8ATLPk89j3/XOEMweJo0ed+8oxjyu17X0Wl9tb/LzPCzSj&#10;OnzqPx6aNWt8N+vZ6PpZeZ+dum32m61bWeqWM/2yw1i1h1Swuoj/AMf8F9/pJubbkfa7Q9f59BVr&#10;7RCifLGJH9/09fx6DtXzL+yjNNpfgbxR8LNc/tSPWP2f/ih42+Esp1Sb9/PY+HPEF2NF1K29LS7s&#10;7v8ATPpX0sjOyYk/djoD16ce/f1P61+jyhZ2av23XbzPMpzko+8tdNL7L7v0Wxc0eN11CSUeb2/d&#10;enYfz/zzXC+HbO21b9pnR41k/wBP8L+CNY8R2Hmy3H7gX1xd+G7q5P8A09/ZNWvLP8+hr07SY/8A&#10;WR+Z5gk6y/Qfhnv1xn6VyPwnkm1L4/eOJWt7rZ4D0EaN/aF3Z/Z4L6fXNQtPtNtbXP8Ay+HSbQd/&#10;+vzvQXKak7ru+z3s/wCvkz7At2Rv3mfL8z/U/wD6+39emTXQadCgkkWaTCCI56+h6+/Uev8ATHji&#10;RXiLebInlebj+fpxx3475roNP2N9/wBD5WOe+D9D374/E007Jrvb8Dmn8T+X5I838XKkPzL5uzzf&#10;Jxz+P1/zyDXmLW9yzyXEfm/vD0/5YD+v6Y9fb1bxsv2hI9vXzZpfx7/ieR19uK8/t1dU4kl2Z/1W&#10;T+npjv8An60jOV+V2V9Nlvuv6+4b4Pt0m+K/hOYf6P8A8UR42sT5UPc6h4ducXPA/wCXT/Pr9KQt&#10;ufy2jl4l5z+XpXzr4daNfHOj3DSXUfl6Xq8UUUXP+v8A+Pn+ma+irVX/AIvKkT1H4/yP+ec1cYO6&#10;b0tbpvez76bf1YySb2R6L4fZ0mj2D/Aen4+/oCa7trXdNcSL/wAs+kXT/wDWeT7dsc15j4duEhmM&#10;TSy/8sAfw+vfH5c9K9iWFGe3k/5+fO/+t74/yR2r1qLvp2TX4p/qRP4X8vzRlW9qiv8A8e30EvXp&#10;09eeP1qf7POzyK0fyciLyf8APtXQx2u4gt9wY8r+Xrx/nPbEv2OReWk9f9V1xj8hn2z07ZGPUhBO&#10;Ksr/APD27/1uYnNw2O5/M/e7+Me+M5z/AJ/xMsdrK03zfcMolJlzwB+n1/lnium+xxqkbLIN/Xn6&#10;9++fx989q0Y9P3PuxmSP/Vf55rb2dui1+Xb5vf7vNqybsm+xybWLtN+7ji7f6rP+R29ff1q5HY/J&#10;t/5bRy8YA9fb6evHfvnov7P2v+7PsD5OeD2/Lr+PNaFrZ7nkZovM/dfl1/oT0qlBLfX8P1MW7tvu&#10;c2mnx/vGk83Ev+q6den5jJ/PgVJHa/J5fmR7/N/THb8zj25rpjb7BuWP/Wcf06e/p/8Aqq4tiVST&#10;ny3jl/1uPfr/AD5rRQt9nt+ne/8Aw+vRgm1szk5NNjb/ALZ8S/z+nYn6fnVyPT0YeX5ePb0zjH1x&#10;ntwPrXVC0TO5o5ZHj+oPT9ffj2PqZo7ePdtb7/8Ay17n37+/+HTNNQfRW9fl/X4bopzb20+Zz8du&#10;n7wdOLfyuvbH5++cAc1Y+y/Pn99sx+PT19P89K3k091f5Y/M/wAn1/x59xnNttNjXhiYx5plPTHA&#10;5H/6z2xntVezb2bfy/4JBgLpwV92/wAzv5XT9T1/Tj0q19lRs/8Aork//q4xxx+FdEtiGf8Adxy/&#10;n/hj1HQjH4VMmn7ZhtjH/TX/ADz16+lDptK+vzVvxbA5+ztXX5lk8uGT91FF29Rn29h+fUV4T+01&#10;Z/aPgh8VI4xieTwt9q83/nh/ZWsaTqVyLbtx9k9fyr6oj01GTb2j6Dr0/l74+teMfGjTW1L4dfED&#10;R2jw+oeDdehi8qbv9n/w7n+Wa87G0eZNtXWl131Vtflvby0szenU97+X8b+e62+/tpv+DVt488PS&#10;TSRLqlrceXKPNiP2iCD/AMCbn8umf67Enxq+HXh6G4sdb8WaNo81v5wFhNNczz+R1/5drQdD/P8A&#10;L4f1LT4fFGg6fp80sun+ZYf6UIpj58Hn6f8A8fJucDF2cH9cV8xeIrEWeoR/2xeazeXMnkxD/Q/I&#10;nmsYLj7Mbm2+0/568ivzLOsHWq4hOhWdGMeW6WvOvd812b281c74VWlZv8PPyWn9dT73+I37WVn9&#10;sGmeCY5bi5/cyxaof3899PP/AKN9mtrXP+HHT3+Xbq51vVrmfVvEl7dC5kuvtXlS/wCvmI/z9e3f&#10;Fef6K/l/abfw5pZkm+3iT+1NUm/07z/+vm26Wlp/QV3UcP8Ap95DNJLql59q826lurz7dbwT5H2n&#10;7N9p/wCPTpz0/rVZfF0pxlZSnpaco6u1rq9/vsyZxjWTUlFrS/NG/wB2qte1tj6q/Z1+MevfDXxR&#10;Z+M7Pzb3xbpdhDL4D0uWHT54PDs/2e7trbUjbXP/AC9/a7uz/wCPPv1r9zvg74o1a9+HPw7+HfhP&#10;xrKPjx48i8efE/4l+MdLmtr/AMReHL6+1DV9NtjcW1yMi1tSbMHcf4MgDJz/ADi+F9am0e8/ta1k&#10;tf7Ys4oZra1ih48+D/j2Fz3/AOPvv04zx0r9BP2bfjD4n8CzeM7fw/cxeM/jN8fNG034aaNdSzW3&#10;27wrB4j1C0Fz/Zv2b/l7s/tZvf5Zr67C10o8rdmuW6tf9b+SX/DnBOla2i+fy/r7/I9q1TQfgz8J&#10;/G/ijw3HJ4y/a0+PniGWaXxHLqn2j7DY+JJ/sf8AaVtc3H2T7JpNppN3/pn19e/5/wDxO+GOveB9&#10;e1jTfFXh+08N3skUN1DYXc2n332HStV/49f9JH+if8emOcdz6V+4/wAatD8VeEdS1Twp+zzo/wAP&#10;tT+Iujy6P/wtrxdrN5b6XfQQT6eLnUra2ufsn/H5/wAed5j/AEPPY1+Yf7Tfhfw3pXg/xJ4k8TfG&#10;y18cfEu3is7/AMUaDazW+qwWNjB9k+zaZa/6WLu0/sm0+x3n/Hmfpnr21JqMHJOz79tVf/huum6N&#10;qC5ZWve7i/ufr5o+Kk8F+CbXSNH0dvB/heSO8/s2K6upfDekT+fPPjFzc/abS7yPaupX9nP4Kahf&#10;ySX3gfQdUeQZuor+G4+wz9udN077JaWg656f0rsY9BS3TS7e4ji3yRQyxS44/f8A+k2o9Pfng13l&#10;rDAJh9njluPLih83ys/8/Hr3/wA/WvIWOxFGs5+2qcrleNpyh7unupxa+F21d9O2tvRULpO+6utP&#10;+CeLa1+xT8CvEFheGHw3L4fT7LZxWEOgzW9jYwTwXBuftP8ApNpq12P0PevKpv8AgnF8LfJuP7P1&#10;e/jvI/O8q61TTdP1WeeD/j5/0kf6J/y9jGcgV+ldnAi22xYPk/1v45GCfw/znimGDb5jyRyxzSYE&#10;UXpn34P+TxXp4bPsd8M8ROdJtaT5ZLSy6xlKyXVt733E4Nba/I/L+P8A4JS/Dvx1c6pat448U6Pc&#10;6pYebdXWlzW9jY4+z2lzc/8AEk+15/4+7Tr/AM+eOavL/wAEkdDs9KuNFtfGHhG8tpL/AO3/AGW/&#10;0bxBpXnz/Z/s3/HzpurXf2S65PFnZjseelfp94X8OWdjr1x4gkklOpXFrNYRSzXlx+4gnuOP8+vr&#10;39Stb5JD5a+UE6eaMTznAPH8/fv3Ne3DibGU6UqUZ0nCa5ZLkhJOLUXZpx07LfbyOWnhacajlTSU&#10;pSbbfysnrol69fQ/Mf4f/sA6x8KfD2uWr+ING1hNc1mbWYvst74pvoNKg/s+0tv9JufEl3dXd3n7&#10;JjAr5L15/s+q6hZyXFhFc6dL9glhim8j9/b3F33uv9LP/PmRn1PrX9DGlyaO1zpa65H/AGhY/b4f&#10;7Qil/wCW8H2n7Tc/8e3+Tn3Nfgb+0RcaJdfGDxhqXhzS7bS9HuNZ1L7L9l/4/vInuf8Aj2uePtf+&#10;ieuMetfM4nGOSnJPV2vu10trpt27+unXTg6krXt3e71+45PS5pryG4jvpM2fleVFFL6/9O32bn/6&#10;5Nfsl+zvH5PgyzXzIdlnFoOl/vR+4/0HRxbW/Xv9k/yO/wCPPhVftXlx28fmR+bD/runTvnrx/nr&#10;X7OfBVZP7HvNNvLf7OTLZmS1xxB5Fv8AZv8ADOeR9K8dVZJy5ZSTcrySst2rb72S/wCHNHh5JXb2&#10;20/zatu/x8z6A8uNUjXy4pH/AOepgBzwAfb1/HnrzVG4t5ri7t7hJf8ARreKb/RfJ588fZPcH8u3&#10;GM1eVPI/ctJF/wDX9OvHH0HX1q0WRocLcRRiP/nrnOc89fz+vpmuuGLnFW50rW3V9NLb+S19X2Sc&#10;OC6afj+pDDGm8d07/wD68/r9R2zXx3+3d5MP7P3iy3mvIo7YRWct1FLZ3H/Hv/aH2bH+jeou7y89&#10;fXnNfY0dxCqbl82TA/T059O3r78Y+L/28pY5P2cviDLNJLHDb6XNdG687MB8i4tO/r+vUZNS8bUU&#10;lzXlHTmSXMn8N7636XWujbsjNQa2i9f66+v59mfhv8FbfzPHlxqF5Ja3lvp8Xm2t1FDcQH/TdP8A&#10;s32m59cfa8HPpkelff2rK7XlvJJ9+OOGLzZeT/8Ar/zx1r4D+A9ul54/s5vMljht7Wa7/wBd+4n/&#10;AOXb7N9m9fX6596+8fE15NJr1npsUf7mSIfapfJxzknBHQ+mO/rwTXFKcJVHfS7v002/yu+z9LG9&#10;Kjdcy66aR9HumfQ3w9mnuPMRvK2R/wDPX8e3TP6jjjpX0Pp58y2jZZfLP+tzz0+0/wD6vw/Ovn/4&#10;Z/6R/aEzxGP91D69z19f1r6E8Oh5La4WSM/uz+6/z6ZPv37isYxcmrbPZ/8AA7edzpnTgrafj6fn&#10;+ep0FrvHy8bwPXr+H4Y/p2q9Da7nG2SWN8/60fX9ew9/0qS3hSF/OY/JJ6j/AD069OhwOtWpJtv3&#10;evJz3/z+WeenOdUktkc7TTs9y4i+WkaeYJPLE/6/h1/zzXxn+1Xp77Ph3dWNvLJNceI9SsL+68n9&#10;xBY/8I/d/wDpXd/T264r7CVvO+5L1/549cHpj8fUHpg180/tLQzR+EvD+pRCWSHT/G9nFfn/AKYX&#10;2j6tn7T/AKX/AJz1OeS0XJR387barp/n033HTbi1rKV2rJvb00udN8L4UXR7eRj5byf62Lp5An7e&#10;mPr39MDHoVw3lpJH5nzxy+b/ANd4OD3/ADrgfhvIP7NijX94lvL5Us2M8wdc/wAunevQrpf3NwfM&#10;McMg/wCeOe/6dPp65FY0rweit+8l1fXl+7p11XY2PinXriJvjZ4sjEflzafYeG4pRND/AKiC+0+0&#10;uba2trn1+2fbP/r19UfDdvMl+yyRyxw28M0sUsX/AC8Twf8ALt0HPsOx9DXyPqFr5Px7+IlxI8Uk&#10;Mlh4Ji0u1i8/z4J7HT7v7Tc3Pb/Szdn+vIr7Q+GMdskG1vN86P8Ae/4c8j06fka6HJvfp/wP8hpN&#10;7I9I1iN2h3NH2x+66fTg8/njOMiuHjjhaY7v3fBP+e2OPp3Neja7E8FnK0chkxjnue3TH+GOuK85&#10;T/j5j3SZP+ul6dBx/nnj9a4qtNt73S3XV9V+eoNNboyfiUqW/gDWFa4/c3EVnaxf8e4EB/tC0tvt&#10;X+k/a8/n7+1fE8djCrxva4ke3xFLdZ/f3HkYP2n/ADwec+lfZ3xUmhbwZqEP7qP/AEvTfK/7Yaha&#10;XJ49rS0vM818ft8vyrJ8/wDzy685P59sfga4KsF713fby7FQWrfZW+//AIYw7hN83+s8xkx5v7nk&#10;9MdOv4VDN/pHlR/6zyyZfNiPrjr1/Acdfpi5cE/6xo85/wCWWfb/ADnufQU5VTybdk/d44GPrjv9&#10;M/X0HFcEqVnZPpfb/g+V/wCkakcPyoNv7z6j1x/nPqfysSSBU2iL5ycdOnn/AE6D1Pv34o8vcmxb&#10;cSPgfvfb29cdz6nk068aZnjXIj8uLjJHP+cYz+tXTjDW/lu7P+tPv9LFqbSs1fzv/wAORw/u/Lh/&#10;1ae3HPUj1/XHaqdwrxfu/wB1/rcy+VNx1Gev+fwPMcez9203myP+R9Mcd/fOe3rVpof9W34n9eh/&#10;l+II6mlGCvdRvbzt/W39Xd6lVirW073ettPTz+fkkV1aNZtvlfJ78/4e3seM0TMi/P8A6tOYoj15&#10;559P0qaMbvMb+DGOev5VTkV28tRHL1wcf5z+tNprdGbbbu3dvqRD9658n7nm/vfwz/8AW75qlJC+&#10;+Py8ycYl5+ox+H+cVcmZ1SWNI5ox2l4Hbr7d/wDDpnFnim2b7f8A5ZjzYpegP/Xycdfpj+VF5Qmu&#10;Xu0/lt376Lrd+YJ2TXe34Dp+X2xSeZDbzQyxRRc557d/TrjNYeqfu/Mb/VzSD97FDj+n+cflWg82&#10;1I8x/Z0AE0Q5/wCW/wBPXt+HqK5fXNW+z2twrXlrs82G0Blmt/P+0DH48j09K3UVUurrTtZv/gGF&#10;WTSaWlremtumxV+RZo42klGZvJ9e/BGOx6n09eK+bfjNIlxrfh5ba4uo0t5f9KiMNv5E8/8Az9H7&#10;Vd57/X3zXtVxq26zkWaPy0ih48qbyO3vjqcdxjOa+Xfi5qV1carp8emXEsEMkUw/0q8tzB5E/wDy&#10;7Y/LHXqTW8KTjaMIvXZPy8/mt/T08+pPlk7yt/Se+vz7+mh9RfD2ZLHTbaRpIv3sXm+Vj8u3b1H5&#10;+vpFu0LnzlzH5mf3cXv7en+OMcV87eBNU8vRNDW8kikeOwhiujFN/wAt/s/+k/5yM9h0r2mx1azu&#10;Hj+yyeX5cX7o+h9c5xjn3yePUVzVZuE0nHV7q+2y7O/c6sPJO1t1b8Vb9L/nY9EtYZrhY/s8fyR/&#10;vZcYyfX+f+eKv24Rfml+/J2iPbt3/wAOQeB1rnIdWkVI4+fOkihzLF1/n0GPb05rYg1RIbXzfL8t&#10;/wDlrFx/y3x+Pp9ePpVwqO2q203/AK+7obVJRulfv6dOpoLHDJ800Xz/APLIyzeQR6fj/n2rTVTI&#10;8kcUnyR+d+Yxknv06/0wcc1a3V5cTN50nlJH50UXm/y9+eOenfmtrzof+WsnlTfT8Ogz0+vTHQdc&#10;ak1NtLbS6/Lomtv665qcXs0/6/4Py3NSzhffIsg/c+b5v7r6jnj/AOv16mvlf9pprm50rQ9N0+4i&#10;j/4q3R7/AFSL/Rv+QHBbat/aX2YXP/bnnH6dK+p4541Qutx5n/TL2z1Ppn8sda+Tv2ovE00Nt4ba&#10;GO1kudHsNSlitfJ8j/X3H2m5ubm5x/pnT8c/hXVhISajHXl0937uvXb569iK0vecrbJK1/8AgeZ7&#10;Z8EVvLj4deA9Q1TR/wCzrzVPCWmX9/YXU32+eGee4u7m55wcccfr717Jbqh+7+78vnn2xz3+vr/T&#10;z34XxvbeD/D9pfR/6YdLsovN8n0t/f8APvg59a9GaR1fev7vzOsXr/h6dfwrKs5q/wDnbqvnfv5+&#10;Vjrwa0i+6S+5r/M1Lf50DNGNknv74649+ePbNfHv7XV1PY+FdHhtZP8ASby6vPtU2f8AlhZfZOcn&#10;oD+Xfvx9jWC7hJu83rj/AB9vyr4x/bAm/wBA0O2k8qNLeLUvKmx/y3vvsnP9PY4+lfP49z5KnX4f&#10;Pr8rea6eR9xkkY+0hza3tb74+e92vu7M/M2+W8a9N1Ne/uYx/rYv+W5/E/TH4euR6n4BsX863uv4&#10;LjPpwf06j17547V5hJ9mhzutzI+P9VLz+PT3/p616p4Hu7zy8Y/dx/vZf1/Hn36/TgfCVI13Vbk7&#10;a22b7ea+7rb1P0SaSwrafxQhL7+m/Tb9EbX76TxPHYSSfZ/3X7qLpn/H35/XivP/ANoBf+JT4bhj&#10;j/cyX88svmzfv4PIt7T/AOt3OO+eg9EtQl94q+0SW/8Ay6+UZT09f5/Q+9eNftH6tbWL+A7XMv2+&#10;Sw8SeUJMfuJ4LjSe/wDy95N3+dfWcP1HKrGEouLi1a91zWtqt/X19Ufj/FFeFF1G3aLkk+2vJ1/H&#10;5nkHhtf9GjkWT99x+6A/cf8AHxn0/p9cV8X/ABHj8zxjrl41v9nS9vx/quv7j/RvtPoP8nHevszw&#10;XcXMkPnXUfmJHL+5l8//AJYfZ8cfUY/+seK+JfF0t5/b2stdSeb5mval5Xm/9hm8+v655+tfquEm&#10;p0o2VuWMY+um+ytf8raH51OqpycobPW/fb/hv0vqegfAlkuPGeh2MkUsqXGq6baxeVNb9J7jn7SL&#10;rn0/PBr9bNHjQeXu8393FxN53MEHT+vqeBX5W/AHR7+Txhpc0ctrJa2/+n+VLD+/gnguLT/j2ufT&#10;16Z9+tfqvpsty1n/AKLJF9pk/wBaecTwfrz6+npzx5mPlapJp7/8D/P790OlOSduy/rv8ux0drLD&#10;Dc/vj5lnJ5P7rzv9f6/Xvjmpryzto7yRrST7PbeV/qh1g/6diew/PPUVnyQ7fLWb5P3v/PH/AJb/&#10;AE+nv78VJ5m3zPM/eOYof+2AJPbPT/HvXFP4X8vzR1+0U7dHulve9v01XdGtZxxySyKskUb+V/rR&#10;jv0I5ye2OD9OOBmTZcKvlfux5X737T5/1PXn1Hr61bhkea2jmh5eOKGKXyof14/rxxVa8/dJ5s33&#10;PKPmxdfrxnpz19fWuSFOale6d+3ZX89v+Hfnfx+Vvnv93Y8x8W300ENvDHbwxJ5v+lTf5/l3PcGu&#10;HeQW9zHEsnmQx/vhFF7fj+gz24710Xi64hk8po7g74+kUs2efx5/z1rzGO88l/LjeWR/NPne+eoH&#10;+fzNethE3a3S3/toVGlZvz/Q3L53jhkVs7/O83tjg/8A1ufXPIrKtbhIf3jSeZvl83MRx0/HvTGm&#10;muIY9/m74/O/6+M/gPTr/hmsG8kmMMa+X5f70ebKep454/z616kKbau1+n5/Prp67cGIlJ3nFJ6v&#10;T1slro/TT7juIZJmjuF4NtiGWKXt6cfmPx54qORYZH3f88/19/bn16/Tpy9jeTzSS2u+XYkUIEeO&#10;3v8An2P4966KGZ5EuPMt/Lg58qXAz9ozjp29frx6V0wp8qaWu19Pz/X8NEYxukr6NaNdreZMt15b&#10;yRx+VGP+evbt2z+P5/hsaZJ/rP3nm9c+diDr/PP4/oK4nzHIjWO4+SSX/llx++J/p1/nit7Tr1Fe&#10;Jrm48x+PNi+mf0z9e1ElzK17a3/r16l0HJzs0tLbb9/61/RH2R8P9kfw81TUo7KW4S9upv8ARRD5&#10;/nzwW9pbYNyOOMZ7/pzj/FqRJE0OTzPtFt/YOm2sXlQ/Z54BDbj7TbYOen8vwrU8AI8vwr1maO98&#10;u8kv/wDiVzWsNv5Fj9h/49vtJ9v+Xz/9RHL/ABy1O5/tDR7FY7q4trjwbpt1dX8Qt4LGC+g0+ztr&#10;m2trb/RM/wCl/wCIrkpSlUqTio8vs3ZuzXNsk0u/VO/n1PU5Jez2/FdzweSZNkkflyyfaP3svt6+&#10;o+ueeM1z97L5M3ntIY7XsIs/4D6f0q9A3mQ7rf8A0d7eXJi5x5B9fzFcfJdTM8ixxxXFtIPN/eDp&#10;7DHXr+Z6GtJzVN2bevbyt/mck4cj9f0t167/ACOssbiGZdvmeYI+0X04+vU4/Q1teZI3mTxycfZQ&#10;IhjPr/XH+JxXH6WyfvGMXlvJL0/5YdSPxHpz+mCNy3ufMTauI0zn/wC5sccn06+vSineaTb1au2Z&#10;KUX1t6nUaHLbLc3M3ly3DxwzXX7n9/P+4t/tNzwBz/x6devf0r2q11BIpv7L/e/av3Mvm+T/AMu8&#10;9v8AaCOuc+n8q8N8I3kcd5Hd3Vuf9MimsP8AphbwXH+jfafT9MA++K9gRUjn/cyC4hj/AHUP7n8P&#10;+PkfXHpyOelc2Ko1Izj7NXvJKVtknb3ra/1pY1U2t9fw/Qh11ttncLHJLsjimlEsXp/z7fj1+n5V&#10;h+GbiFryPdcf8ss4xz+GPpj8OvNbHiS6todKuLdo5Y3klh8qWL3PXIH+TnoMCuJ0Nraa58uS48z7&#10;RL/08+f+49T9Tz6d+K6qNLmVpLbb8PJ9uvp1B1Ut1+P/AAD2xWmmSNpvtP7yXzcxf6/r9ePXjn+Y&#10;zdSaGO2uI2/d74f9b/z39vT16A85+hsabcfaP9TH5flxyxdfIz5Gf88e9ZfiZnhs5JGk+RIs+bx+&#10;H5D06nrXTDC+/H3e+71+z+Hf5hKUZKLi773XbY+dfEVw9x/aipH5aR+d5XH+v6+vWvg3XrqG81u8&#10;uIbiL/SIph5UWPPgH2jpn1/lnqcV9oalfPJba5NNLKP+eXm+v/Lzcjp+P9cDHxDqsnmX95eLHFtu&#10;P+PD/Q/I8iD7P04z/nH4fccP0FCcLptvl7raz+ab9L7dD5/Hzjyvy899Y/hpv5nm/wAVrqGz8Jap&#10;PP5XlJF5vmSi4gn8j/l5/wBJB5/0vjAwfrmv00+G/wDwTn+KOseGvAdxb6Ha6hrHxI+HPg7xvoOl&#10;afeefObDVvD9pqOLn/r0+1/Y7zv075r8s/ip9pvdBuNPt45dQv8AXLrTdF0vS4v34vtV1W4tLbTL&#10;a2/7e7v/AI9P+XzGfp+xP7RHxf8A2k/2U/HNv8Obj4qS/wDCbaX8JfhjpeteVptxof8AwjkGueB/&#10;D+pf8I3on+lj7JZ6T/x5/bMevev6V8OaywuKnOdOjUhGhObjV6P3LWXK9r2fftofmWfqvOPLh5qn&#10;V5o2b6q0E0lddr79vn79+yj+3h4b/Y78Hyfs3a58G9e8Sa9qHxBvLvVPEfhaHwOPFUGuat/ZOiW2&#10;i3P/AAkmbS7tLS7H+HWv1N8V/GzVfH3iD4Tx+Pv2b/i18O9N8P8Ai3XtUv8AVNU8B+FvFU99j4b+&#10;LPs1tpv/AAhOk+Iftl5eatd2f/TnZ9Pr/PP8BdH0ePWPC/xg8YeNPhVZ+PIv7B+IPhzw58QfGFxY&#10;weKriDWLTUtNtrm5ttI1W7/0u7tOftln1/X9rbP9uT42az4t0PUr7R/gZrt5pf7q68EeDvjB44/4&#10;SKCfVbe7tra5tx/whHh77L9ktLuzz2/PFfq+DanjZYmldUqjTdJu8FK0b8qdnpd6Ly7afneaNU5L&#10;mc5VeWPNZXcnaOq109LvodP4H1z9hj4fv4Xt/F0R8L/Hj4gWOj69rF/4p+G/jGfxJoc/jH7J/wAS&#10;62ubmzFpaaTd3lp9j+2c/wCmYwecD5+/aO1T/gnz8NfCvxAi8H+G/E3xc+N39ma9oMWp+I/F9zpV&#10;kdc1y1NzbeLdSt7nSwB/wjzXdneaPkc9Md69Z0b9pT4tWHxKTxXf/sx+KfF9ne3Pwx0u/wBH1SHw&#10;NPf2GlfDq4u7m5u7XxJqXiE6tdG7u7vizx7Xlfiv+05oPiTxd48+IHxI8WaHf+Dx4s8XXl1qlhFN&#10;bz2OhTz6gba2037TbXd4P9EtLT/rz5x0r6+hUkqkWqteiqajWjNVHBTl1g4pXlCyTlFvlaa0djDA&#10;0FKVOq1OLTdr2W/Kt3e+q6JNPU+V/EF1r1xf3E2n3H/HxL5V1++tp4P3Jxn/ADgV7V+xz4XtvGn7&#10;UXwT0XWxLI8nxQ8H38XlfuPPuNK1i01L7Tj/AK+7Q/n+J8dtfCaa5e2+h6frH2i5xN/osU3/AC3g&#10;/wBJ5Ftz/L8TX09+wH4Vubf9t74N28moS6faeH/FH9s6pdS/8sLHSri0tvs353fuPTHSvFzXD1K9&#10;KvjpxcqUJ2qVNrSdtLddratOz1PVzHFwo4RxjKLfK20ndtx5Gk9Fq7t/of6Afwh8M3+k6VHbQ6p8&#10;kfnRSw+n/wCrB4x9D6+m3+jp96b95J0/enOPT2/z0qH4dwww6b5kcX+s86X6cen6YrstSjRULNn8&#10;PfoMf4dOn1/HsVi5xzKooW5VJRTjFXdraN7vpv1Pl4N16SqJtXVuV62ul1036ee+rPEZYis0iLGY&#10;07GLr6cfj/I11GgXgjuY41+5wCZfbjAH4n39eDVq6s4JH58r0wPT9Mf09eKzdU/4lVhcXSfuzHF/&#10;re/fsfX8P5168q8MVTjRSvOqo04Lpd2WvfXXR76eaym1D3ktrXV3re/5W/qx63HdWyW3mNJFgZiI&#10;7/XjoOpNeCeLPGWg2Xic32sXsUSaOPKiik/57+o/PPrnselfL/j748eJPD6apeeXELPT4pvKtT/r&#10;5zB6854x0Pvivk7w74k8d/FbxJHfQ2eqahNqGqDNrF/qIP8AR8+nT6nv+NehlvCksOq2JxNROLpS&#10;jd6OCly3s7uy5U0/XdWs+CtjJVJ8ivzPb1TV01b9er7n6R3nx6hk8yHRxayR/wDPWL8Rzj8c8ZP0&#10;rg9e+LWtzPJb2v35IvNlHk9MZwOen9B+Q2vC/wADdStbCNdQ8rzv+Wo/T29Bx15xivUdB+Eej2r+&#10;ZdSea/lcfuc+nI/D+npxrGrw/l6uvZ1Jxcb+zXO2/dvdre1vK3TztRr1Uk9Vdff7qXn07d0/P8tP&#10;i94u1+61Ly2vLr7Teed50XnXH+og9P8AP056esfs6fDe88ZPJd30HmJZ3/72WU4E/wDj3/zmvsbx&#10;Z8A/C+sal9qeOE+X+9/1I/5b9vTPU/5FeseFfDel+EdKj0/So4o8/vZZfJz9onJ49/rXp5jxNlyy&#10;6lHLISeInHlalGypu0buTtp6dfkOGF99Slf0tp0u9/6f4uk8E6Va6JJZw2VrG8cXkn9zx+4zjr15&#10;P1/WuL8G+F9Nk1K4064j8vy7rH/Xcdif89e1epLN53mL5nmf9cuPr/M4Pt15rmbNUh8RSXMfP76G&#10;Xr279emTgnrxz9PjaOLxTw2MozrVHKpF1Iyu7qdlsm7rme/VfcdtOChJJdfLs4+p7RZ/Dmwmhja3&#10;/wBHh8r28/3z6D1/Ki4+Hc0aRxwSeYkcvm8H6j6fr6d812Hh3VvtVtGrZ+v4c/5z3zyK7ZNrJH9O&#10;B0/D+nH4d6/NMTm2aYWvUp1KnPGMuXlmrp2tr310T6aan0uCjGSi1v1dtXey/r5raxxOkSajoNn5&#10;bCRsy/8ALYD/AA9D379eeK9M0PWotQh3eZ++xzFnp1wcdPqe3pVZrWKZPLkj8wP1yMn2yfx/Hoc1&#10;zUel/wBjXgurUSyebdcjriH9c/l0J4x1+fxM6OOVSU4+zrybnzKPuy0WjbaStrrduz6NH2+Vyr4S&#10;dJ02nSckmtmrpddfyfTfS/rkbdPbH5f5zVjevr+h/wAKxLG6WZY+fmI6enY/Ttx61rq23t1r5mpT&#10;cZNW16r+vX8+h+kYOuq1JSTsntfXs/Lvq/PtZk1FFFZHeFFFFABTX+6fw/mKdTX+6fw/mKCZ/C/l&#10;+aMm+G6GcekRx+Iz/Tt7/Wv41/8AgqxqU998UfOW4td9ndeKrCaLyf3/AJ81xaXFt7Y+yWmevI9O&#10;lf2OeIJxBpepzZ/1dhdy9O8Vsf8A2av4kf8AgpN4q/tD4neI7xI/ks7q88sH/n4n/wA/p9K/p36N&#10;sJRzHiXG8sXGll0IK+qUpyk991e21mtna+i+L4hhTnyKcYtOtHddrX+Wib80r6H4X+PJEuNS1Bo4&#10;zIkkU8UssJ/X+vf24r5B8WSPd+JLKzhTyzFLD++/1E8/cf6V14/HkYyBX1Z46/fNcR2flRp5s02e&#10;PP8A3/UfQdMf1zXyvqDNJ4qt4ZvKt3t7XMXmzetx9McdM/TPrXRxtXhUr4iK+K6du93Gy+/7r3Ms&#10;ujFRUkvhs1t1UX238/6exqSzC/s7e6s/LsrPS4fst3Leeeb6++0f+2gwPr7VmahJMsMax/ZfJj/d&#10;TeZ/17fkOB+nWtW7k33MbeZFJ/WCe3+z3I/Qcfj6VyOuSeYlxIsX7kRTxeX6E/5A9K/FZ0W6sraX&#10;kpd9bbatdte3lbX6qjOEVte9utv087W6a+p8u6zcQ3XiGS0kkika2v5rWXyTb/6/7R19Oo+h9q7a&#10;x3Q2sbQyfvoMxQ/9cMY7/QdOprzV7Z7fWPsq291K8cUPmy3U1vPP+/4+03P2b1OcDn+Zr1S3Hk23&#10;lyW/yeVDFFLF/X8enavsMijFcjstOVednbrueVj5xSk/JPbty+ujt/wDU+0Qqlwi/u+/lTH6g9Py&#10;/PjjmrHcOyXMrff/AHMUXJg7e3twf85qwr+8kaT97DH+6llz+/6+oP147k1YupNNt45JIfNuPL8n&#10;yops/r39unP0r7mkrRte9nb9f1PEpNuWrv8A8Mx8jfPHHD5of/lrLF+n161f+1RxvHCIzvEuP3vb&#10;/P8AnHFVbUTT+VJDLDH5f/LInuPqPxPWrUk0LyRSTxyyOZPJ82L/AFGcH3/wPua1bb3Z6UY80ErX&#10;+fkv+H6WsOWNGhk/d/6v93+6hA9uMdvYZqGNnV/Okj+f/Unyj7fz7dMc9fXUFwklpG0cflpJL/qZ&#10;f9f/APWx/wDr7Vmq0Nukn7vzJJP9bF/nv9eaiUuVqVr2vp9z/Q53GUW7rdJL5XfbTcq3ieZJJukl&#10;2f8APTnB6d+vA/Djmq6r8/nR/vO373/UdP8AED09+1Wb7iGOD7PF5kf+q82b8QDz26j6++KrWP2m&#10;fzJI3l/d9IohbeR/nnp7enJqMpVLpOzbtb09baa+l+9yUktkXIVt5JJGaOKN45cc9z147Y/DNV7h&#10;fLhuEkuOLf8Ae+V749v5fTIq0zzXJ8maL5I/3pli/cQZ7Y4/Dk8Yzk9681vNJNHIuCPKxNDx/qP5&#10;8n68n0+WuqgnTioPdWb+SS8/y08yKkJTso76+Xbz26PfvoWrIeclvNL+8eSLM2O+D/L9OT1zUdz5&#10;Kzxwfuikn69OCT2GcYPXr2q1lFMkbSfJ/wAsj/Xt/j/s1VmihVJFXzd8h6/8sP1Pr6/yrplJO1vP&#10;f5GrjKNuZNX76EjSJIC0g/cx/wDLKL9x/P8AE88+tSNcIH8n91Gkv+qll6e3sPfJ5Gao29q/Vk8u&#10;GSLMPm+meCev+evStaxjtvO3SR+Y8f73kH3x/nOc9PbmnUaaSXVrp5LszGDSvd9v1M+PZI8e2SLP&#10;2rzetx+/g9O2fbtnNaX2Xc/zSS+T/wBdj+YwD7ent6Fv3/LYxxb/ADZv9VD/AE6//rOPaSbeibWP&#10;+s8nt/IZ/wA+9PWbs7KyvtftbqaJp7Mj8uaOaSOGTzH/AOWsvpg+vOeenXjPvU01r5zy3Aj/AHfl&#10;f8evnf8ALx7Hp19Qf05dYLNs/dxmSSSX/OcenbGc8mtacosPlr9ljf8A5a/uT5/169Px+p9LlTaV&#10;4pr79dvPTR/jYuNr3btZp97mHNGmzc0eEjih83/POPp/OqLzJHBJHbyeX+983MX5deP89e2bzXEy&#10;iQL+7SOHPm+TnuR/nPX6VkyXENvJtTyrh7gjzfNz2xjp6fp6d6VKUkmr3tbou7LVSNoxv31+Uf63&#10;/DUsLKjfvpLiaPH09/0z+FR6lepDc28n72Tp2/zjA6/j61a2osMbfuo4cfuv1P4Zzjt09Sao3Dbn&#10;2pJ9oH+tx+H5ntk9Bx60qk227e9fd3trps1+OnR73NVWSi7eS9fyf9PtrYkZ7qHdHIN4/wBb5Wc+&#10;uB9PY/zyackMP7uaT/XHPrk/5HH59R10muEWzfdiOaPg+VD/AEqmrTNsWaOWT9z50vPT8R7f55ri&#10;lJp3eqe77Lq39/la2mpzyk2rLT8fTtsairth3LJL50v5fZ8d+n549/esd7e5jTdDJNb+XF64E8H/&#10;AOvv7ZzWhDcW2w/vJZPM/wBVkY8j6/1/nRJImwrJ9yP91Fwf+Xjt+HH9a3pzc1GMnay0e/u2Vo26&#10;teT17K2unPFJK97dfkv6+9boht5tqR+ZJ5Y/56nj16e/+enFU7xXuMbbj7R/qf33/wBY/wCep9zY&#10;ZoYTIsZMkMn/AD1/5d+OSR9T+Z/PHtVSN7jbJLGnleV5R6/X8Oe3HJ9RWOKilPlTv7ur73Stp0tZ&#10;6feHtbJ8u7tq+lmn+Oq3+9aPatIdvmAeVI/H1z6f59/pVH7PHHPJG8ku+Sbzf3X4enHGTx0otJgH&#10;2w/6vyof9b3/AJ+/9fbQ8/57ZW8rfJmWXnE/X/PJz7VjTSmrv8/N/wCRkk3sivcGGFJI2j/5a9h/&#10;kdPb24FVZrOzs/8ASLWOLfcfvZfr75x+vp9K0r64to5o4m/epJ/02H+R6/54z42njvLmRY4tn+qi&#10;Mp/l7e2ak3WiS7f5JfoQ2aor+dCPM8yLEXldf3H/AOvFa224/wCeUP6f4U5dq/La2/meXiX91yT1&#10;z9etQ/aLj+5N+Y/xpcibejfp0+4znKSk1fZ+X9eXokf3cRt50u1h5Yjzz15P1/IeuKkmyr/L+7fz&#10;IPNIP+R+mR1oWPyXDRyRSJJ/z1/1/ng7gfbkc98ZqZvLmyzfu3k8mU47c+n+fbFf54JtNNO1v6/A&#10;/bWmt0V93G39zI+f+WsP+cf4fSpvufL9o+Xrnp1+n4e/p2pkjeWkeyT5O3mnHX1z/nqMVBtm2XCy&#10;SCROZYu/+P5/THY1bU5Ru5eaVteiul1/RWN2rprurFqKT/Vxt/L/AB/A8D6d6uXKvv8Amji2R+TN&#10;53XH6H0xVG3ZJP30EnyD8M4+v68n2A7NkV5Hk3XEUidvQe/45Przjioaa3TXqc5HJDNJymd/+tz/&#10;ANcP/r9sn2HSrPlpJ87CX936jJ/H8/zNG1GSST/pl5Xp3z0/x7dsUq71+bj2j/p+OOPb6c05txSf&#10;2W3f/gdhpN7Ipyb9/wAsmTx+6/Xn+Wfy5qRZPk24+cdz+nH68dOKkWPzpvm/doD5uIgPTv2479M/&#10;nUI353CL06dPQf8A1v0pKLle1tO/9agldpdyZvufN29YeBzxj/DH+IrzKV+b/VokX+r/AB9eeOB/&#10;nNWtyKnl/n19v6emKqzfKm6T0/l+mP8APWnKPLbW9zphHmlGN7Xdr9ivHcbUlz/y0/55fT9Pbr17&#10;d4V2NJt/el8jr16+2R9B04xVqGTzPMVZDiMfmPX+fpipPnjgl3Y/e/hx7e2fzzzTgry9Ff8AT9R1&#10;IpNxT3Vttvx9X3+8qyTPJ8xjHXyYueSP/r+vPf0q0Y9ybv8Ann+Weh+vT+R7Cm7dyeW+Y3/z19O5&#10;6+tSRwzND+8+5H/yx9fr7j06DP5akEfnfLHHxv8ANMssWO/4dOnuenSm3DIqbYI/L6f5xxnvjpg+&#10;tNVUk+b97G8R6n65H8+ff1PV0zI3zAxEx4/5Y+3p7c56/TJoAq7njeNll+f/AFQ/+v6+vT86klX+&#10;GTH+q4z6f1/xp0O8eZ/y0T9z/rf1+nXnqakkUsmGk+fPGPTAz/LOOP61z1HK7suv5WXzvr6a26mD&#10;be7K8bOsMi8xwyS/8tf8OPf9e/Q8l2eTb+mfb/P41CzBfm/1iebn/UnHt0Gce/8A9fDpJEW22tJF&#10;G+esUI9P/r4x+WM1tTblTu38NvxsaQbd7vt+o1oEXzFlji9//wBf49vr7Uy3hSHCt9znyuvp+h6Z&#10;x1qe1ZJJPmk8xI8Q57/h7H0pu1POkXzD/wBMsg8/5z09OvFUWSbTsl/d+Wkn6YP4Y69+n882SPyW&#10;8zAP5/5+vHr0GKuRt5snmRyYOO2ev0/U4xxxximyRpJ838fm/wDLI9enfvj+nscc1Xmk2lZX0+6y&#10;/wCC/u9cYfEvn+THR/c+aQS+YDFD9Cf89R16VHcQufLX/VE/8ssflj/P5UNG7TRyR/8ALOX97F+H&#10;+eB9DmrTW7ssjt9+OX178emecH6nvinRctL9VZem/wB11p/wx0Ri5Oy/r/g9u5TkRIx8snl8+VKP&#10;Xj0+h5PSq6w/Z1laP/nr+Pkd88dvz45ProNH/wBcpMy9vYH8v8jtTTvaaNYI4tkf+t6Y/LPb/IzW&#10;s03ay7/oOcFCTS2fS2i+a3ev4bEMMZ8nzZfvn/I+mOufr261Y1dt/wC77Z7/AJcfTj/62RpNMI3j&#10;G87+PNz3/wAf5d6p3G/YG8z5/X0/l07j27VtRVpJf1ujKSVm32S89++vf8Cn9nmUJNJH5n4dePfp&#10;x7n3yRUkkNy3zeXDs5/z+nseh78uhX9zIf3uyQf8tf8AJ9c8dvwzLHapBbbt8u/zf3v+PT1//Vxm&#10;tG0ld7BD4V8/zZUkbgFv3X+T9Dx3yB9KAE/eYk+TuPT8P8j2NOkjj3x4+5J6/wCfx9z+rlWGN/M8&#10;v5M49z+ef6+hPpi7XdvL+tdd7jbsm+xmou7zPJzI/m/pz/n+faht8byK5zv/ANbxn8x0/wAn61pv&#10;83mN+6j/AB5/l09cYPaqUip+8MfDydPOh5+vXPHt9T61Lai7PRrpZmUpc1tLWI42/cf7fHWEfXkf&#10;z49walj3tDIvl/PHF+6P4859Pr6e3WWOJ2/eeZF/zy8r0+n8x/gKrrnf5a/vPLE3my9Ovv2OeO3T&#10;rVqo3dJ9r9PT+ul3tpaG7Jvsc7eQvMmJPv8APbsP8/z7ZrhbySQeYqxyyJ7Q8fnz/L1HHSvUJoXj&#10;hk2ySnzP33P48+x7dM/hXI6tBIqSNaySxzSZzF/z3/xxj07c+tYTjLmu09E1s+tul3bb5mGrbbd7&#10;/h/X4GTb7I0Mi9P1HXqT+Xp2NbELXEjo0dx5afpjHuOn/wCvFc4rP+73RD/VEdj1x9eME/jXR2Eb&#10;yJ5bfu4/9b/hxj6dD3rqo1LWv1St5Xtp126fnsRNXV+362OosY3h8vdJ5mOfNx/Tn/6/Fd3byQyW&#10;0c0f/LMeV/03x/njOO/ckEedW8iQZlxK+f3Uvbj8/wD9Rz+PYaXI8aSwqMQ8DzZZvX/6/brXoxlz&#10;X0tY5ZrW/f8A4Y9C8O6hf2OrW7WNyLd7jzrWWXzjAfInPBufs3YYPX+VfVn9k2Hib4Xax4LsI7WO&#10;zjsMaXH5P+ovoLg6kLn7T/z9n/TLPJ6/hmvjzTX+fyw/z+b+9ll/z/n+X1Z8I9We6sIrG6t9L0/T&#10;dLh/su1u4vtH27XL7VdQ/tG5udSzk/6J9r+x2fJrRc0vO3f+r9P6YofEvn+TPhi4s/s9zJDbyeYl&#10;v+6jEoPtn/PFZ7W6LN8sfyHpjnPfP1Hvz9ele2/GLwi/hvx/4gjhjiNtqnk6hpfb/j+tzx/4F/5x&#10;08oW3cJtaM/u5T+9Ht9OM/XIx2NYVabd2/8Ag7b+a01/E9Km017q7X2/pW7f5mDJHHDIGaPy0k9/&#10;THQcdPof14kTmPzONkmPKil49+cnHHv659xcuI93+r+5JL5Uvv6Y/r79s9I447pfL8yOKRPcc46/&#10;oe31rkdoWi9O+uj81p/V3fY0KjojPG0knz/9cf8A9Z6c5+gyKZJC8zybZPM/1Ji6Djj26e59SM1o&#10;+S+/c46/8sucfXoMcf8A1icGp1jf93DN9zzfO9Pfn8MdyfbjnnlaTd1r26rb8dOqKjHmvraxhXCv&#10;DNt8uXfnPlfXv079D9Ohq3Cu5MtHLHJJ+9/HHA/n0q1cwJJ5cbg4j/5a5/Hpg/55pu6Yf8tJfM/1&#10;Uv4/rxkc5zx+XJUdrru2vua/MqMlorfPz/4P/AHwyJ5u/wDyB78n15+uQOtaUZ87JX6+V2Pv0x1z&#10;7H8azP8AR/O28dP16flV6No1TzF7+SP5ZOP1yevvjFY9U/J/jb/I2hHmdr2+V+qX6m1a743+WT/r&#10;txxj8cfjnuePf1L4e60+m69p7Q/6nzYfN/A9+nQ9c455+nk8Mjs4laT5/wDUxcf5HIH4/jxvaXI8&#10;M0flyCR/NxkevX/6w6fpQ0nTUU97d9LJdL9e6a/CwP3ZXWjVrPrsfpBJIl5Z+ZH5Unmepzn8P6kZ&#10;z35zXyT8bvC4v7C4aTyvLxNL/wAu+YP8np+Bx2r6A+H+of2x4ct28z54/Ox/0wn459AfTvj0Gaxv&#10;HmlvfabeR+X9on8qb/VQ/Xjpg9+a/JeMcBVpy9pFaWU21s78t1o9Nt7vU9PBVdb33S76+v8AV3t1&#10;Px48RRpp+t6Pr0d59nv/AAvdQy2v2SHJ8gci6/4+8frn39f2M8B+JrbxBo+j6tC9rIl5YaZqkX2U&#10;fuPPnt/tP+jen5Zz19K/J/4kabb2uv6jbzR+Wn/HrFGIfp7Z9vUDntX2F+yr4gTUPB97pbSeW/hq&#10;/htIouDP5E//AB7flkZ/niuzgvNablGim1OE1Fq972tre19ddN1pqLMIe05rrV2u310i16/l6dfl&#10;f4paDpvwj/4KCeILNbiWz0H9rD4QQ/EvRvNvLiex/wCFneANY/sTxbp1tbXN3/omr6t4d+x6x9i+&#10;xnj7Zn/jzr1SFfMhjT91G/1/mcgD09PyqT/gpT4ZfTfhj8K/2hLW5OlXP7Ofxa03xlqmvedcH7D4&#10;O1zT/wDhEtb03/Rs3f2S7/taz+2fY+RZjGeKsNNbLPcXTSC8s5Zf9Aurb9/5/n/6RbXR7/8AHpX7&#10;tTl7WhTq6tOKV7aXjazu3fW912sfNytGpKC0slp2/wCHv5bfdet23WdxM3/Lvaz5i5/5YW/J498/&#10;p6VV/Z9sXk1X4ka4sUkb6h4js7CGWWG4xff8SfSbq5uTc/8AXpd9AevWnTN5Oj6xO37tLewvLqX1&#10;/wCPf1/P8eOa3P2e28zwl4gmkj+z3OseKLzVLqCKa4n/AHEEFpoltddf9ExaWmOP04wwPoS3k86a&#10;Npozx+6h+nc/nXU2qunl+XHFs4hHv9fauet1MPlx+Zlxz/qenGT6dec+ldFCsyvHj/nr5snr/gc+&#10;n4dc0GDd233PO/FwceWvGz/lqfzPX8f1NcHGqRgxtH/rM/vZf0ycdDj/ADwK9E8ZRTRzWbJHLsxN&#10;5n/1h6+3b61wLM/3cmRx/j9eAB/TNawk5LXyf3/8MIueDVSTxnbr5cUiR6NqUv73/j4/4+NJPH+e&#10;vtzX0Bbx7U3R4lSTH5nnHp39e/QYrwXwWzr45t4Ht/3NxoOpTRXXQCe3n0m5uf8APHTHPQfQVizq&#10;kkf7rZ2lznBwfcZ/+v6VYHQaG225jj8sDzJT+9P9cex5/wAivbNJXzrC2VZPtE0Z8r91/T6fnmvD&#10;rFXRzIuDyTz/AC/+vxXqnha+f7TJat/y0iwIh6/598E8+ld9F2jF/wA7at22+8ymrO/f9LHpcNv5&#10;ib/4PNx9Rnnr9a00sgyHbH8v8+ntjt3IznvVDS5H2fZpP3f/ADz9Tj+fb/JrtrW18xPl8392P5dP&#10;8+vftXr0Jp7vpZeXrr0+7Y5Dn4bBB0j/ANXz6e/b2x/jV6O38vzNsY3eace/5n1/Ueorqo7PzPlj&#10;GDnHX/I/H/8AXU/9lyI8n/XX6nt75/Dn1wa648rer/rT/P7tet1jP4n8vyRykdi7fvvLljQjHX3/&#10;AJe2B+Wa047Hcm4R/wCszn+nH8uM89fTp49N8xNnmfT26dD9T9K0IdNdU2qfn8391+5/p1/znjrW&#10;ySWyJOQi019nKf8APL69PfH8vb3rR/s0t8vl4eb/APX/AI8flkdOwXTS2AuP3eMnyfc9z+vpz05r&#10;dtdLdnj2/wDon/OOnGcfiauMeZXvbVrb/gicord2vt16r79/vscFHovVVjDiSL979M+3fnv1q0dB&#10;dvuxy74/J6/j3PB6f5ya9Sj0ONvlXyt/X91D/kd+TitKPQXxtHm/h/nr/n1reFOLkl0e6111Xft6&#10;Gftbp8vl1+eqt+mj8zyWPQ5vOjVo/n7nyfXPr1/U8/neXRX37ZP3vl9fxz349D7cema9sh8PQsfn&#10;79PpgZ/xyPTH10ItBso/+WeP58fnzn1P4dK0UIrZL+v6/PoQ5u6baW+nTola+3ndf5rxFdDfYWWP&#10;Dk/iOvXseOv/ANenSeH5tn2jy/m4Hr29sen4fSvdl0a22HH8eM9+3b39ePWg6TbRpt/H/wDX/Lvn&#10;miUVyvT+tF+X+e5UaybV1u/T/P5f8MeDtorxJJIY5Y08r8Og9MHH4n3zXg/xEVP7P1yGfyo0k0bW&#10;LXzf+vjT7vr6jHrgDsepr7J8S28NrZyTdI/K8ryumen9eP518MfFK+26P4hjaOL/AJBesxedL/z8&#10;QW93c23+ef5V4OOk1FpeT/GK2Oqi7yTWqez+aP5b7i3htfLs4Y4ry2s7r7L5sXaD07/XpxzjivNf&#10;iV4dvL2Gz1aPWJbO80eWCKXyrO2voL6DGLm2+zfY8/ZP1+lepQTQ3FtHLan/AI+Iv9bF/qJ+v/1u&#10;/wBOnFpdPhby5priWJ/K8qX915/nwe3vk8YH4V+eY5t15N7/APAX9bL0PRUNLyW+3y9Hr+DPjG3s&#10;4WmkubjVCbaOUCKwtf3HT/Pt/Suu0b7ZHbeZp9nLcQyf6LNdS2lwIPPwf+Xm5P8Ax9/09B13vFHh&#10;v7DeXH2G3tZIfO8391D5E58/3HcY4OeeOKw7Nrlf9Dm1D7PYebDdeVF9p8j7Rzn/AEbGPtePxPf0&#10;rOgknFrpd272dv13F7Pz/D/gncabDaWdrIsfm3F5J/rbqLj/AEj1/Xp719EfCfxpqXgO/t9S0m38&#10;zxdeS6P/AMIvrM155E+larY3F39mubb2/wBLx/25+9fO9ndJHDut4/MST/Wy8du3485z/ME11+j6&#10;vc6XNbzRyf6f51nLa8W8/kTwemRj8Bjj0rujUtfp+N/wD2fn+H/BP3Q+COsadb/D7wn8B7HWdY8a&#10;fHr9oD4g3nxG+L99FCdUn8K+HL+w1a2Om6lqebsEG08PWX2sWV39k/0y9+bnjzrVvDtn8OfEPxA+&#10;Fvwp/Zz1nxR/ZV2PDl18QdU03WL7SZ7Ge30j7Tc/8JJbWlpafZLv7KbP/Q7z/Q/sf+mCvk79nr43&#10;XPwOvPGHijwrLY+IPjZ8TLGDwHo019maDwqdc1Gz0618W21yOTdFru8syDZ4I4JIJr9I/iP8L/7U&#10;8DaH8NJvih9jtvg74Ds/iN8adU8LzfbvP1WC3Gpabolz/pfF3d/ZL3NnnPP/AC59/RoVfa07XbVt&#10;Vqu1tb6+vSy1Oa/JO6W2679V6Ly/LU/LPxxoWt+FfFV5ofi63tdL1vRorO1v4rWbz4IL6e3tLn7N&#10;+H2v69jipLPYr+ctvLwYYuOP056fj0645Pda83wm1iH+1vhjrms+LLO8l83VNe17TdYgv72++0Xf&#10;2m5/4mX+lm0tM/Y/17GsfS4f9MLLH5ifavK8rP8Ayw9eRx681zV6bXMm+1nbez9et/6ud1KonFXe&#10;/wCH9X16J+rt61pti/kxswH7rr7Hnj/PTnvVq+s0CfaGkl8z8eSPTHp0564684q1CzwpsbOySLyu&#10;/wCfX3xjj8qdcMFhkWPPHkD24/4+c4NYUYyjZNf1az6dNvU3MOElfLj8yWRD+9il9AOnt+P/AOuu&#10;h0tk86NZJBH+X4dR/gfpxiCFoUeNY0/1f+t7n9Mf59auQ+TNN5Pl/Jxz0/f/AOHofSuhtLd/LqB2&#10;1mz27xzWsn+rlhl69f8APb+tfz8/Fy4uZviL8RGkuJv+R38SeVFLNiCD/ic3eeLbqe3t7V/QVp67&#10;vL3+biOKXzYZfa3u8/8A6h/hX86PxQ1i2vvHXji4tfK2XnjPxHLEcj/UT6xd/wCPtxz9eGpUlJNt&#10;/wBbf8H11OjD8rSlbbS3m7de3S1v8zpPCNw8eiSRxy+Y9xdQxRf895/9ItPX3Psetftd8HrnP9qN&#10;5nmpH5Pp+4/0fHr+X196/Gn4S2cN1Np8l0Zdlnqln+6/6Yfr+Gc9fY1+yfwVjS10C8mjjH+my+b5&#10;o9OP89PSogrQT6tu772satxaev8An8r/AI2Pc57yDZuaKXf5Xv5/1/p/Kqdw3l/NJx+69ves+NnZ&#10;5G3mRxF5X54/yPXGMVHqFx5Vt5kn7ySTOM+/cHj61RhVhZ8y1vurbW8+35eZes7rzEMS3Hl+XL/q&#10;vx/w5PBHHavi/wD4KCXFz/wzB40ghj8xNYv9H0vyh/qPIg1D+0tS+04/4+/9E0m859QepNfVGnXS&#10;TzXDLF83mw+V6Y9f68/l6/KH7fiOf2adcuLePy7m38W+Fb/ypP38Fx9nHiG2udNt7bj/AEu7+14z&#10;/wDWranT5k5PZ2t1v17ry339DE/ID9n1vt3iKS1tdPl86OKzv/tUI6wQXH/Ht/2+e3NfZ3ijUP8A&#10;iZfKfLTyYf8ArvBcW/8AoxH/ANbg/hXxD8AVS38SR6ksfmPceTF9l/5b2HP/AE7Xf5Yr7K1ySS7v&#10;PtE0nP7k+Ue/Xrzweff2riq0JRqSqXspWurXs1tv69lt5XOqk4+yipK0n+NmleyV979te59OfA28&#10;+06V4kkufNk+x38MVrKT/wAsJ7f/AB/+vX0F4FuHkuLy3kkG8/6rjpB7fy9M+1fNvwXmm/4R7VI1&#10;/dJ9qz+9/wCe5/T1x156ntXu/gGaOHW5JfL8zzIpvNl/64emR+P68VUZJJp97/kVU6fP9D1+SF87&#10;f4PM+nqPwOP/ANXahvmfav7zy+v/ANf0/wAPanR3EMvmeZJ5aR+/frjkf17ZqPeGeNopB/zym/8A&#10;1f5/wp1LbfPp26/L79fXCUFK9+tvw/r5Mubd3l7h5Z6cYOMZ7dz0/wAMdPAf2lNPTUPhXrFqskVs&#10;8l1pssUsv2j/AF/2j7MP+Pa0u/8An76/n04+gYWH7vzPKk8sf66IHjHbpkH6Yx9MV518aIUb4YeK&#10;Jo7jiO103/ltifP9saTxz06E8fzzRBpzu/LTf+tv6sT7NtXbs9bXV7bX0utdv60OH+GEn2izk8z7&#10;0cvmxek/UXPfofX656V6pq0O7/nqP+evvzx1798815P8I2hbRI4ZIxI/m+b5vOcz5+ze3bHHGfav&#10;Xr5vLhuGkHlvH+98n+fHbv6cmrVlbTa34W8vL8u2s3kk4v7/APgdPPWz6bs+JLiO5m+M3xMkm8zZ&#10;b3XhW1sJYobeCfH/AAj9pc5+0/8APnnrwO34fWvw7WbZZtcR9P8Alr6dBzwcZ6dfqOa+Q4bhJvjB&#10;8YF+0RXAt/Eeg6XLFFPnyPsPhfSLnFscf8/l306dMYr7Q8A2wjhjk8zzG8r/AFWPp/n27c8U7aN9&#10;Fa77X+4lXX2pP11ttttpp56+lj0PWpI/J8zHlQS/8suen5/T/J44SOPzrmXb5uyP1z/X8c12mvKn&#10;2ONev8+fz/I/iMmuVVts3lL/AMszkDnjnnH/ANbk/pXPKS1b028/L+tGdVOSlBOXZWXq3ft8zhfi&#10;tI9v4VjmXyo7PzbOKXzYP9I/f4/zxz096+OZOXkm6ofxx/8Ar6f54+vvi4pk8N+T+92SSw/vZecC&#10;A5/yPc/WvkuHZ526X/SPM/1sX/Tf8D7etedWejWlla3zsbQlGSva/wA9tfTy+XqQtLthi83/AK5H&#10;v/nj/wCv3o2pIu1Y8vkebmDJ/rg+/OPQ02bfHAYY/wDnr+9JhH4f5H40RSP+8iY+X0Pm9f174/x6&#10;4rzK1Rw69/TS2ut7aX+8ZDD5yvt3+WT+XPPHT/6/f1qZovtHmbY/MeM/8tff/Dr/APrxRuRYY5lk&#10;EjyY+vb/AD6A9+uXWcJab5R88kWZf+eA7/8A6/6VjCo7tJW0v32YLVpd/wDNL9Sj9nkjQbjFs83t&#10;x/Qf/W9OKsLG6/N/HH+H1x05zz+VXL61SNPLhl8zy/3uf1/D1z9PpVWMux3yf8tP+WWP84zjPbpx&#10;XUnZp9jotFpJx2vs7foYrSOhkV4/9Ycn/P8Akd84qOSRGm8uM/JJ/rf89+cVqNCi58sfP9Sc+n8v&#10;r9Ky2Xa+/BkeT97N1/yOP8OaG23dmM0oyaWiTsiNt+JF8z/prjI8j07fn+uOorPmXbJubzdkn7ry&#10;ov0/Dp06DH1rUjXYf+en7ryf8ff8enSq87I0hX+P69gOv9cd+auMFZN63S7r9SJPlV7Xu7HL65ef&#10;ZbOTdFFn/nryfs/4dPXp/Svhv4kfFJ9Jv9QitZPtCW/7r91+/wD9P6faRnHv0r7D+It79i8K65N9&#10;nluHisPNza/v5+nf2/P+dfll4itbma8uI1nxNqEt5L5XnW/U3Bxm2yOPce1dlGk21G9rpa22tb/P&#10;v276ebiZtOT8ua3fb8j1CL9oyG48vTfL/ffZfNmmlvLcT/8AHv8A6VcW1tnv36jGa5vxHqmq69OL&#10;pbjzIbeKKaL/AI98/wDPznr39jz1ryNfhzqsOt295JcaNHpsn2z7eLuzuP7Vg7fZtN+zf6H3/wBM&#10;+2dxgnNenXNqksP2GH/RPs1rDaxXP/Hv54Pr9myc+n+c+4sPClyuErtxT+G1rpO272afV6bnj1ar&#10;qKzVvei3Z6uzT3su3/AZ3Wk/E+2t/wCz9Nv7i1s7y4/dWsRi4/cW/H2n1wPbnPtg++eF/F1hJ5cE&#10;dxFPcyWv/LrNz5/+c/SvyD8aaZLpfxN8cas2qeMri0vNM8N2Ggyy6D5/hyCCAara6lbW2pfbDn7X&#10;d3f2y7vBZdTZ+teieG/EGsSQeYviD+w7n7B5UUtr+4n/AH9x/wAS259/tY/MfjXkYzBSddcslNNR&#10;d4p6NqKat3Vt9tG+x20qtoxd7aXS+6/5Xf4Wsj9grHxND9lFxjzH9/19xwcenXFdNpuuK1tukklj&#10;eT97+94xBngngD+uAfYV+S9r8cvFtjbbtSjN5YaXa+bLLazXE9xODcf6V9p+zWn9f1xXrXh39pLb&#10;DGuqW8sWm3ksNra+VDcefPP9m+029t/pI/8A11EcJXlF2pu0W4txV+1nra3kv89d3WXR2+Tf6H6Y&#10;LqC3HzR3kX+jeTF5uf3GD74/zzzxg7H9qWywySS/vP3XEue/oB+B7+/vX546P+1t8Pbt9P0U6jfp&#10;e3Nheap+9024gsYILG4tLa5P2m5+ydrv/QzZdxXqUPx4025tx/Z5i2SDn9z54n9efy/lXM6U4N+5&#10;ZdWm/lpbz6aClU5bXla/6W/r7++v1xZ6hD+8mW4x5eee3kcc8fX8j6Dj5R/aQ8XaJY634XsL6T7R&#10;9stbyXzbCHz76CCDULTNtc/+2Xt17Y5fS/i1eNc3H255vtN59sltYpofs/2fSoLgf8TI/Zulp78+&#10;9eB/HD4gfbfid4X0+HWLWSG80bR7CLyv+grfXF59mtrnjGT/AKH7H16V2YSSpzfPppzLXRtW02dv&#10;Xvtct1uZWvb1f+aX9ebP18+Hu/S9EuNPmklvHjuoIrW6upsz+Rxz+WPw7V3kcOX8xv3jxjyovw9M&#10;fh+FfP8A4B1aaG28i+/0e882GWX/AJ4XEHP/AB7fXnH/AOsV7VpuoJcP9ngj8wRfvZSP/wBRI9Bn&#10;/wDXxYivTqznKMk9r8r5rbb6J/gd+EqK6Td9vltf+u22h2lkptxJt/eeZ/02B+n6Ht145r4a/a8k&#10;eS6tIWjikSK0h/den4jv/on419wxt5KSSeYd/kzS5Pf/AEjp+PcZ7np0r4X/AGrkhm1KO4uo/tEM&#10;drpvleV/yxmNuPxOD1/nxXhYuovZtdHbX5xe3yaPvcjalVpJdeV7duRfj8vQ/PqSOGTy5ZEl3yQ+&#10;VLyMfQdOB26/nxXo/h2P7LDIy/67ys/9u/59+h46cd64mNXmvZGX95+983tx1/l7cfQ16fosc0sO&#10;/wD1aRwj9Pwz+FfJ1IxdS9uj/Jdra66vt0P0Oq7YaWttez7rtt/m0P0WMXV+6+YI/s/UdP8A6/8A&#10;n6V88/tBQzal4h8Ltcf6RDpdrqUtha+d/wA/3+j6l+tp1xx+NfRmksG1i5uJJMx/6rEX+ox/088f&#10;gcY65HfHzP8AHC4hbxhpbf8AHu9vpf72WUeR9nt/tB/49v8AP0HSvrMkoQqVqUm1Gzd229b8r0+7&#10;bvbXQ/IeJoUpuopxUo6Plaun8DVui11X37WOH0/T7lEuGVzJ9pi821/c/uDPyM/4Z/HniviPxJJf&#10;32pahNcSRSeXqupeUD/zw+0Y+uOp+nXvj76s44brT5Gmjl2W81lF5XneQTY/6X9p7nr+X418G61N&#10;DdXl40ln9jeO/vP9FP8Aywg+0Hrz2H+ec1+jYenCnSaXW2/4+Wz62PzyrSjGXLH3UkvM9y/Zzaa6&#10;8beG/Ljlkto4tSu7r99b4t/9H/0b62nPr+FfqRZwW1u+/wC0RfaZITxn9x+WSf58HivzP/Zp0ma3&#10;8f8A2hfN+x/8IvqX7ryefP8AtGk8/wD1+/HSv08tI3mSNvL8uDyYfr0Gf/r/AF9a8jFuPtLR6LX5&#10;2t8tNCqVJTjdPl2vpe+i9PP/ACGyTI03nSEj/nl0x2+hxx098fV0ciM8XnfvILiIRfXHtjvxnPp1&#10;q9cQoY90P3/9VFF1yB78Z6+xzxU1iGZ44cArEP3uP+e/0/znHbFcpqqFpKXNsmrW728/I1oQkdtH&#10;DDGNkh9fr056fnnjHU1h6haeYY5seX1/5b5g/cZ9/X17c11H2d4/ld/MMkPbPPvwfXnHY+1Y9wvm&#10;fu/9XDb/APLLyfTj/PH16VMIO+jvdddLbf13NW+RJK3Vtv5Hz344n+0X8aW8lr/o/wDrYvJz1yPY&#10;+g/zxxKq7Sfu4zH9ol86btxB/X3x0r0T4gLFHqV60ckUaSRQ58r27eg/z16V51JDNcTxtb+bH5f+&#10;qlzjJ9wen589sCvawlNJarf/ACf49/8Ag68802rq2ie49jt8zb/rrj8h+oGfoKyb6PaI38z7RD+v&#10;nfh/nuatapdJDJFN5n2m5t8QjjIz+Rz+VQ27ecg8v7V1/e+bmfk8en69vau+EG5NtpXTemvVehkQ&#10;6aqSP5n7yOW2i/eeVj7OfwP6/wCTW5NH9ogkha5lj8339APxHfnr+PTNur5Le5/dyQ/vI4YpfKh/&#10;Lv09v/11Yhkdk+W48xOsXbr3+nr1H17ehKjTVO8eid9N9l+nqmZyikrrS2/nstfuMORU32+f3flH&#10;/ll9B64556fyzW9a3m07oY8eXL+P+I4/T9c5LcNNhvuRxTy8j/ngfb8fb+Y25LdIoYwscv8ArT+5&#10;i+v19j/jxXA4qLaVvusbUEorRfyv82fY3wpW/k+C15eLL5j/APCUa9dSy9reCC38Pf6L9mI4/wBL&#10;u+v64xnlfj5p72fiS3hjuJdQeOws5ZYpT5EEEE9vaf8AHtzj/j7vO3Tiu2+HMb2/wN1RrOX7GJfE&#10;k32qW6+0QQQ/brm0H/Hzn/p0+x4/LmuB+OXnapr1vqkcn+r0HQbWWLHn+eIM21zc3NyB6D19PxKd&#10;OMm5QT1dm9dbJJaeXe9vuR6U21BNdU9PRJr8+h8z3Fy8j7pLiKzmk/e/6Kff6muXvG/1bW95nkxe&#10;b/y3E/8AIY6D/wDXnrGW2uEkuPMikfypvJ+sH1+nv781yV9C9xN9o+zxW7xxQxReVzb/APXzc+g9&#10;M/n1JqphedJt+W2q1XTre+19PVnmYmpbmVuq69rLt5ncW+opHDHBcSCR8w+UYouJ/wDR+/U/481L&#10;HJHI5Xzf+WvMXvb84/Edun4V5+uoXNinlxyeYkch8r9yD+fc9O34+ldJpdxC3lqskUj/AOtmx0/f&#10;59Ov09a55P2MXaOis0tu1zzqdRueqTurfkv6tY9K8LwzS6kJvtH7mP8Ae+V34uOfY9O/4j09ksWm&#10;mTzJJPk8391FyPx57k/5Neb+DbWHfFdN9yKIxS/y9vpxj869MaF7fzJGj8uP/ll5s319M8/gfX2r&#10;FSlUlF27PT5fi+mh6EU2lZX0V9bf11MXxcqSW0bR+bvz/qvIOef8/gBmqPhWNJkk8uP58Y8r88Z4&#10;Gev+Ptm+LpnN7b31mnl/Y7Cb7VLLNcCD/j4tP+XXnr6dOnetzwXL9qQSR+Vs+y+bL5Xv9fX+Vd1P&#10;3Y+9pf57P573/PYTje3MrNdPu/T+up30MnkvGyx/u/8Anlz9oz6D1x+hrivG11AdNuC0XlzSQzeU&#10;fO58/wC0eo+ldWs/ltIsfP8A01H59+B1OcA/1rzHxs73CWbtceW/mzSy+dCf+XfP4/rg9R6VvCq+&#10;aKWt9Nemn9L7/UU/hfy/NHgvi2NLfwlrEjXF1Hcp+9lEX+v/AH9xjHf14HP64r4r1CN7f5ftH2jy&#10;/Oll9+ee34f/AF6+u/it5w8K7mk8tI7qaKWKL/mKn7P1A/xx7+/yF5UyzRRxW/8ArPOil87jE/p6&#10;evqO1fd8Pa3UnrKbaXXTlu/LfTSx4WNpu1+6tbtt/VkeXeLdR1fRr3w3r2h3F/aaroHjLwfrujXV&#10;hZ6RPPpWq6Jq/wDbem6kf7R/5dLS8tMj/RLwZADA816L8SPjF8TvjV451Tx98Y/Gus/ETxnrEsEu&#10;s+I9Z/s+C+vjBb2mmW1t/wAS200n7J9ktLQ2Vn39OteT+OFm+3xQ+ZFHcySyyzeUfPuPIt8j/wDU&#10;MjHr2MkM21B537xJP3vm/wDLc9f04x/QEmv2nh7mhKDjJq8eV2XR8t+vy+Z8fmFCm7uas1fl6b8t&#10;7v5Jp/Pvb6w8KftDXmhaPoeg6l8Fvgr4403R9Ls9Ltb/AMe+G/EGq6r5Glf8e3/Ey0zxZpP/AB5/&#10;bLz2zntivuj9m3xP4b/aE+Jel6DoP7IfhL4geOZPC2vXX/FO6xqHhyCCeC3u7b7Tc634ku9XtLS0&#10;tLT/AI8/tmP+PPGetflXZ2Ny1tJcWsgjNxaiKLzYczz9v9Ftv+nsnp3x7V/Y1/wQZ8B/Dmz/AGS7&#10;n4gDQNGTxt4z8Y6nD4j1SSHTp73Q4ILYW1rolz/z6aV6Wf59OP2fLK0supUcXWpVZ06lSPKknyvn&#10;tbXVPbXS67X0PzXPqVDDyjXjS55Opyt2+G/Lq9Ha/X03Ssfhj4q8cfs/fDHxJqEeqfsz/Evwfr0V&#10;rqWjDVNB+OWj31jpRgv7TTdSudNtv+EI/wCPv/Q/9D/0vrXz58T/AI3fAfVPBP8AwjvwsvPj7/be&#10;qaoLrWbX4oawb7w5Y2MH/QN/5+7v1xZ2f17V9zf8Fhrn4ZWP7UPjPw38O5LC4s9D0/ytU/saW3ns&#10;YNU1W2tNa1K222+bTNpdXef9E/PNfiVfW6NNGyxyxp53mf8ALt/qPT6dj+nrX2vE7jCnluJy2UoY&#10;bF4KjiKsZ80alKrUUW4vm2lH7VlvpodeW4WNakm173u6WvfRPd27/dayP2e/Y5/4KEfsr/Dn4XaP&#10;8G/jL8F7DX7bS/AfxCll8W2Hwr0fVfFWq/E3VfGHiEeG/wDid6jq1p9rtLTw9d2f2O84/Dmud/4J&#10;d+G7/wCI37TniDxBeWctxYad4D8efvZYR/oM99caT/Zv9pfZv+PS7ux9s+x9OnpX492s225s5LW3&#10;l3yX+jx+TF+48+e+1i0022trfj/l7u7v7Hj61/cV+yH/AMEwNV/YX1iHx38QfH+j6144+L/grSLi&#10;/wDC+heG59Jg8IT2Gn2f9padqGpXF3rFpqy2l5qxs7u8tLKxLAEjggn4+lmscNSlllTHS5sxnKVO&#10;hWbm5youNSXK9lZaOTS3ivJ/O8QZWqDlWTlCMuTn1tFSlZpLtffbprpY/br4H6pNqngbTri9z9pj&#10;tYIvK/54eRnn0/X8+/pGoNuTK+48o/5HPX/Oa4P4W28MXh6OGP8AdpJF5R8o8nr9ef8APoa7i+t3&#10;3/NJ5adf5dPx/T9PzfGqCzTEdF7Vyt2uopr00W2vV6tnkYaPJTpJO6UI2+fn8tzlZPludrDP9Pz+&#10;vPHr9DzfjiVI9BuJBJ/TGO3t17+uTzzXUXEaB/8AP9PTp/LFeU/Epbn+yCIf3iR/63n8ueB36++S&#10;K93LKaq43B3koqM479eWz0667aa+epy4n4H6R/8ASj87fi5fX+saxZ6LZx/8fF19llihzz5//Ht9&#10;B6H8a+x/gz4Ls/AGmxw/Y4v7Vkih82YQj9wcE/8AHz6dO3Xk55rzz4d+CYfE3jbUNa1T95baXDDN&#10;axeT/rpx04/p2HFfWy2cNva5h4557/4ZBwOnfvjFfZZzmVL2KwFNSkpcvtbK3xWtrfVaO66rtZo8&#10;ilRl7X2n2U73enZ9+n9efbW9488MivJk8+VF+vbnnvU0c38OPn/+uf8APfAHfHHI6bfOf3fl/wCr&#10;+vqeo9snvyOh6VuW7O0vmJ9zn8D+nUenfGPf8/rYX2TmkrR0tfa7atqrb728272Pcw8rxWm6S376&#10;foakrZSNm6nj8/5dM1k3Vz/d8oRmLnt/nGPz7VY1CbbDIq/8s/8A6/HGDnPH+RXLtNnzN0hCdu36&#10;duOfb8eXhKHOlJ30asraa6301vrt89tS5yhG7vo7Wst1/wAC/wCbL0d55Pmsv/PLP5n6f4/TrWTp&#10;tx5l5cSeZnzPzOAee/8Anmq/mI0MqY+fqPy/zg/1rD03es0nkZkfrz2wSPxP6+2BmvZp4WLpV5aJ&#10;6LmS00tq/Lp8jmdZuas7ro7a62Xnpr6WXzX0N4N1T9/Jbs/+r7/5HP6/4evWephfKTzPkx6DJ6nH&#10;06/09D8qeG9WeLUpJG+/J/Pp16+w/wDr4r2TTb7zJ4vn+n+fYd++R71+f57lDdd1JRVpQUrx2Tur&#10;9e9/uenQ9vL8TNNWd7LW/nZdtL3v9x7vDJuQt9Px5/z/ADx2q8qoflbBx1+vufT+XGa5zS7jzLaM&#10;/wDTLp3I7Z78Dufqcmuhhb+Ie2P1HavzavB05yjs4t37PZf1uraaH6DltZzjG7vZp+myfTz26W8y&#10;9FH5Lb4+c/rn/Pr9fStiFweR/kj0z25NZ6ncg4znJHXjGM/1H1qSCUK5U/X9PbP4dPxryqsXO70v&#10;1016f5H2+BmqTinbkVr7+TtZeVu2tvQ2E+6Px/macABwKhibdn09PQ8f4/lipec+gH6/4Y/WuRpp&#10;2Z9JTlzxvf8Ar9fuXXoLRRRSLCo5O34/0qSon6j6f1NBM/hfy/NHnnxH1OLSfBniPUJD8lto2oju&#10;OJrcg9OCM9ycZ68Gv4P/ANtrxck3j/xhvjikm1H97Fz/AKm4+0XZ+0568WmeeTjn3r+3P9p7WE0f&#10;4K+N7pj5eyw8rP8A13GB+P8A+rqK/gO/aw1hNa8VeLbq3k8vy9Zm0/7VFxPObftcjj8fxwelf1z9&#10;HyhTwnDHFmZVXZ1a1LDx0teMKTqcsV1t7Sz7XTfl8JndTnxFKHSyk0n2cbq/n+HbQ/OfxFdQs9xI&#10;QJHPnHzf+ffr0798ZHXnmvmVY5r7xVql1NJ5j28s0URlg6QH/PrnntxXvWuIn/E0tW82RI/O82Y5&#10;5n/nz+vPXNeE+H/OXWNUkuPO2fuYf3RHOOPzPvgc8+3w3GGK/e4lqV71H8tYeTS8l5I1wTlFXbvr&#10;H+vTZ/hodNcIipx+649eO56d+vPfPuBXE+JJJms7nybya3gjh/1uP9ee5/DHFd5fNC3mLdebmSL9&#10;0PJ/zx+HNeY+Orqzt9BvPtFx8keZYoof9f8A8e/1x29cY6etfA4dupKLe+/e+n/BPYhOSSSk9b9u&#10;ltNPX9eunznpsaSa9c3Vv/o/2j9zLLdY/wCWH/gZ27fhmvVLW4try2jtFuPMmS68qXyvfvc+v4+m&#10;O9eT+G4/OuY7qSPy0kl/0XzoD/r/ALRx26dOvTGO2K9WsWRf3kmnxR3Mkv2rzYuP3/69+nHT0r67&#10;J2+bkS0hLS76Ll1+d1326nNiryg1a91vfXddN3t8zSaO2bzFaWLZH+683p+n6/nWOk1vM9wsEctw&#10;/mwxf6n8P0/l3rSaZP3kbx/aH/56/wDPD6fgcHH58YqjNJ9j024upI8eXF5sUWfs/n+n0OODk/zr&#10;7KMoxpXltp+S/wCHv0seTHljJJb3aXn0vfyv5l5fJmmENnb+U/leb/jbZA/ycdateRNbwRtcW/lv&#10;5v7qLzvTn8vY59Kz45oVkjkb/R/Li/H8evr059+laEtx9sSSZrj9zH++82Xifrk8fz9fel7Rzuk7&#10;x0177W9Lfhfex6NKceW19V/wF+n9WZJCvnSR+YOZJRmL+vf+dWJlW1+0STyRSpJkxcYz+AHHP9fW&#10;qrW6TP5kcl0Qfr5HT09R/jjiqPnboYrfy/tPl/6LMfp7/qef0oaa3RjUcbpJ3te+luxHMtzD5jXc&#10;eUk86WL3g/X6jH4c1Nat9nS8b/Vw/ZZv+/8APc5/+t/iKVmhR5IWklk8v95+9hP4c/4+vbutuvnf&#10;JN5og/1sv7n/AF3f6n+Xt6unN02ra6fk15MmMXJ2Q2O6hkmjdYpbizkhHm9f9f8AQ+p9s/jio7rM&#10;cwkk8rHleV5UU2Rx9OeDjnp+PNCXCRzCH7H5dmP3va3+0fXjnP8AT16TLb21xcySLJ89xnyrWKHG&#10;fI9T7+vHBANbTxMld3bv0vbt9/n832NYxUWmun/A/wAvxLSyIIYz+52d4sH19ue5/l71nzXU0n7t&#10;o/8Aj3l4l87+f4f59JJpfLT7OI4pPMl/5Zf6/pj8P5frl0dgk0IkaSWP/nlF72/+GOP/AK9XQqOs&#10;+W2rtZfcn212fdkzV1ft+tixbb/9ZNwZP9VFLD/+rH8+O4xUMy7ZJLaOPy3n/e+bFiAZ/p9PTGK1&#10;Le4eRJI5YzI/Hlcfz/oOPSqN1JMHkjtf3f8AoueP6ev4+9dqpX15bLq23p+P9PTvbhkm1ZO3fS/6&#10;oh85Ld9zCWOaPyfKMU3n45/Ljnp/+vQWZ7h45GSXf/kH0/lz9c1l2qoz7fL/AH3/AC1/7d8dfXuc&#10;8D1wa1Li6hmtsQySxyyfuhNzz6W3b25/HpVUoJStrrbttf0633Nqd3dL1/r7h1vMmySZZMvHL+98&#10;o9eenv39qteZNdefNFJFHycTcc/5x+v1zz/nTWlttsI8JJdeVLn8Pf8Az69qvL5bJeNgR/6nyu/5&#10;D/DnPbNdE7czuu36eX9O3YqV43utrde4hb7Vcyb5PMeP/ll0/H/9XQfhWdefbJJv3MXlp+58rEXG&#10;B3BHH+HNWrNkkm2KPLePpz+/645xj8P/ANVN1CTzJ/Mhk/5Zzw+V/wDXGeO//wCquadKVm49bXvr&#10;2t289ltq/LnpylJrmd7NW+f/AAw26Xynt2kl8z/nrF28/wDz0/EHPFOXfIlxDs8tJPIl83HHuMHP&#10;07HntUcMrzfZ90noZfQ/4dvxqaO485N0f3Of8fXkenWuVJpe87vt200d9fnt+JtHmavda91/k0R3&#10;S7hJuk8vzPJ+vP49M/n7jmm3ju1tJHHJ5aXEXled/wCk3TPfoB0z3prSfankVY4o0H/LXvg4/H6D&#10;jv0NOndVk2rJ9oS3/wCeXp3BPuPw+tZVYWvb06dH+v3J9rl20v5tfdb/ADG2sLx2e6GSXZGMzeYf&#10;/wBWcH8yfwqRZYXh33NzFs/c/uouLjPT69+B68U/zJmto1aOXMkvp/k/nwT70xbdLeOQyfvPM/1X&#10;7n9//nvj+VYJSWy3t/X4/n20fLLs/wCv+H/PsxqxwtDJNHJ5nmZlwPr39uf8ahe2S4fyfMijSTyf&#10;NllB/wBR9nHBHbn6+1WI7yaNvKgt4rd4/wDWxSw9PP8AYcnvx+eOoF86ZJGk/wCWkU3+q7zzn04x&#10;j8e/YUrSb1Vr/p+ln9+mr2uMNLtb7en9f1qQ29u6pFJJ5Uk0cUPm+V/qPP8A+nY8fn6Y7dJv9GR4&#10;7j+OSWb8/rn19B6ZqT7dbNDJbyW/+r/c4m+g6dfT8/fFVbiSzVI4If3gj+nYY/p+natOT2Udvx/4&#10;fv8An5Gg2byb0Rx/X/W8f8e/JOen+fwqxbs7zR/ao/LTyofsuO3HbqO4z/k1mR798jeXL+85iwf/&#10;AK/J5z0x3NX45HmeNWk/5a/l7c54H/18+uOraSV7/h/X4G0Y8t9b3NbT5rm3d9kfyf6mX/nvx6dB&#10;n/6+TzTfIl/u1VaQW/7z7QZHvMjyv+eH1/l+nFQ4/wCms35f/Wr0aNK8E+RP10t6d79ez9TkqL3n&#10;L+Zt27bH94TQo3lSep69PbuOn1qaHY3mSNH+8j7564/zzz29aG/1Pzf6z/lj+n9P0oWRF/547/8A&#10;VdPw/DH4+1f5xqknK9rq2q77Ja/N/f2P3RpPdFPd5km1jFt8qHqcZ4x/Xv8Aiakb7/yRmTI4zx+Y&#10;x1/+t+MK/u5j5f8Ay0+nJPqD/j178VYw6pGv+sf/AJ7fn9R+p+lVZLZJfIGm9nb5XGx/Zox5Uf3v&#10;9aPK+n19z/nio5Gff+68rZ/029/wOOe//wCupFkuVk4/eR/57/r39vWm3Ue7y5MxRpHj3z17dwf/&#10;AK/IrOb1S7L8/wDhjKUua2lrDllRep8xP9UIvXr15+p65zijDq/kN+7ST975vOP89f8AOKdDHuTd&#10;EO4H+p/qD/Tvk06Tzm8uRjE/WL/63v06fhUCTa2ZGwkRNkdx/nnr/njjFOaZEh8n95zKe39B26Zx&#10;3/KnMXjQbY/p6fX8zmq+3zBtkA/d8Y/DOef8+9VBpNtvpbv/AFa1hDVjmxJt/wC/P1/p2znGDzQ8&#10;LyRyH+CTA57+/p/jx6CrEa+Y8irJ+v8A9b+Zzj8DTvuyeh8r9Qf6YrW6ezT+Z0FCGN47Xy1k8tz+&#10;665I/wA9cd8/nagWZpZI5P3iR889fx7/AMzSMU3+YZYh9ex9uxz275z+IrOqeZ/BJz/Mfh+Iz/Qs&#10;lskvkBRmkkjm3LIMRn99F346/wCR+WQK0vMeRNsYij8z+ff6d+nGT7Vl/JG8jRxjfJL0xjOMfl/9&#10;ftiluZdrxhfK3/8AXEfTuOnuMY4x1qpzTTuvTW/a+ml/8gLNwfL+Vf3ntn/OOe/FVHjT93Iv7x5O&#10;nXnrk+3r6+3pI2yRPLaTy/L483nn8+vrjA79KSHyR5ax/wDLOL26Zx7np/n1xU2t9fw/QTdk32HQ&#10;t8n+t+f/AJaxce+f89M8epqNl4jmkzIkY+vr/wDW7flUnBPmfuo8/uun+ce3fnj2JvOkT7PH5QT/&#10;AJ69sH8s/wBe1Vyp66q6Tsrf5GBDGHYySJGdmP8AVc/X/Dr05ppV9m6SOLf5v/LXnj8ucDv9fSrU&#10;Wz7N+/8A3n73pj0/TjvkVTnU7/lkA+vr/gOR+masCb5I0/1Z/eY/1XTk8D0wPx46ioWyvPmf6v8A&#10;demcd8cDnrVjy3kj49c59ufwx/8Aq9aeY93yrF2/Pkd+v6UG0Zc19LWKkau37uL92kcR8r/rvj+Y&#10;Pb/Cq9urrNJH2jP+fqc+/wBcVoLH5P3ufMxnHX2OeP8APtio2jTllj+fkebFN6enTr9PwonT2vfr&#10;t8u681/TKGrcbnjhb92P9V2x6en+AHr0q6/HlhZPNfyv3vGSP0PbPAx7VlNFtePrsjl83OP1HbH5&#10;evpWiq7vmGPqf5d/XmsoK0muya+5oDOkh2/p+59/Y9OO35UMqbI93+jv5Q80f/WHJyP/AK/rU7B4&#10;38psyE/88s9+nT8P8arN8r7sj/trj/PH0/OtRttu7FeTdDGqxeaI8DzRx5/bp9OuOagb5+F82Ty/&#10;x/l1+vt+Ui/6zZiXv+6i75/z/TrUknypGsf7vzB6D9T+vOffmmm07rcRXVdybgPK8vv06/Tr789/&#10;wJ5iReZj94/+emf0qZY3t/l/1n/LWXH+HQ+4+tV7jf8Au0X9326f/X5/r3GKHJvfp/wP8hN2aXe/&#10;4E0ahXkj/dfpn+fOPr1H1qCYIxjENvyDj8/bH19PbtT4Y5t+9uM/8tjn6/Xp+HQA9TUkjuqeWv35&#10;JfNlMX5fXr0/PvzL1TXdMGrpruVd6SJu8yXf39T646+uRx7jrioJt+/5pMuB+f8An8f05swxhflS&#10;P6nkdvTj0pbhkkf5Iz+7/wCmHr7ccj/62TXLKEuZ6228+3mvXS/fpZrkj2/F/wCYyKNF+99+SXze&#10;vX/9XP8A9boKvlfP/wAtfu9Mc9enTr3+nvVqFvLTHl+Y/p/Ln3I9aGimjeOR/wDlp/8AW78kc/8A&#10;1ueDtDd+n6oyas2uzKLW6fvPKjx+6/1UvQd+2Oh9/wBcVz+tRzR+ZG0fzx/88j/qO/v+Hbr179hI&#10;rsh/vgd+vP8AXp/SsvWFS4TDfu38rA9h7dQODn6dxVydov0t9+hM6Vnfm38u1vM8tjby5rhv4ZJZ&#10;vy9u35Z+taVmz/e8zDj3x/j/ACH9Kz7q3+zPJbr5WyP/AEnEuek/1798VJYyQrPHJJ879fXPv7fl&#10;3+grOE0ppJtX30+7fXrtfvc56icU0/61Oys2XftOJD0k/T+nfiu00qNP3btLn/pl6foevJ/yBXAl&#10;Zo5oobWT5Of89v5niuq0ea2V9svmyN/z1/Dv+Ppx+ufTpvmdm3ulq779v68uhzSjzW1tY9Ct5naG&#10;RVt/neXJ80H9f0FepeCdWksLmOSGSKPy5fKtYv8ArvPxzyPxxxXlKzI8ESkyxpH+Wen/AOse3OOt&#10;dNotx9n/AHq/f80eT/knHf8A+vmuyjsvR/mNJLZH0L8cPD8niLwZpfiC1ji+2aHLDdX8sMP/ACw+&#10;0f8AHt1OM4z6c9uRXxJMsPnXEIyU80RRdv0z69Pb6cfod4Jmh8T6JJo15/qLyKG1lMv7/wD1Fv37&#10;fh/Pivj3xpoU2g6rrGn30cVvNp9/MIpYv9RPY/aP9HuenP2vrnsa3qqKT5dtNOqtbf8ArTbobU6n&#10;I7d3ff018rd+nY8vaO3X5/L+SQ+bEMDj39uf8+kkMf7nzP4489fp7/n79K0vJMvlr5fl/uv+Wpx+&#10;owOeO/PTnpTpo0X5fM+cxe/T0465wMZ47GvMqQSbbd7W6enr/wAPY6zJ2hpN0n5cAH+h6/5PIl8o&#10;t922P1lH9cfh2/Q1ZihffukHmExZ/P8AqPrz6dSbarlI1Y/6vrx+P19OnYn6HFqL6f1p/l92nqGZ&#10;MqNbbfL/AOm3m54gz1Hv0Hr7dawRJ537vzPkji/ey4Jx+fc11UjFbaRfM5/1UUWP8jv/AI461xtw&#10;wtJ5N0nluP8All/LIP69MjjPNebV3+cvzQE0NvuH7u48wf8APX17kH1GB9KuQsVfyzkRH88Hvz+P&#10;TH+LoVTyY/3fPP19f05/XOKmdXjQ7f3e8YP4fh+v0wcVgpJuy7X/AC/zNoT6K+i1+Vumv/DepoW8&#10;iJ8rR/J/qhzj9efc/wAuta1nG6zSKsnmeXKf3fHf+Z69Pr9cKNnD+W37zy+/+eepx/h36Gyj3vG0&#10;flb/APlrjv6dv0H8+rbsm+w5bP0f5H1B8H9a+zwy6K0nz3H+leV3/cf57fXuK9m8QWzzW1wqyeWk&#10;sXHlA8+/P64P8q+OfBuqTaLrFveQp9sn+1fZfJl628E//Lz1/wA+vFfb15G5hkWM/wCR1/T8+nXB&#10;r5PiTD+2wk5KN5aX6PdJW89N+z+Z2YSfK+V67Wf56d3b8fI/NH44eFduvf2wc3FnbxeTLFdHnz/6&#10;+/HJ47iuN/Z38RXmh/Fe80XzIo9N8SaXN5VpDmDz76wP+jfZv/Ay8r6s+Nnht77RNQusRSeXzF/z&#10;3/8A1Hj+ua/OfUNSufC/iHQ/GMNx9nm0fWdHl83PSCDULP7Tn/t05+nbtX5bkE/qOaz+xCVbTXW9&#10;1ZW7b6+r7nqYtqWG03e3fdX1/XS601sfrJ8bPhvpXxq+CfxE+F+qW8t5Z+PPAesaD5R/cTwTz2/2&#10;nTbm2+0/8vdpd2lneevTp1r8x/2YvFV/4w+B/gu18RebH4t8FjWPhz4ttbqbz9Vg1z4c6jd+Erm5&#10;ufs3T7VaWn2z9Pr+tnhnVoNUtre+0+WK90rUPJ1TS7r/AKYT/wDHt/z6dP5981+R/hPRbn4c/th/&#10;tSfCO4/0Pw94gi0f9obQtG8m4ngt/wDhOP8AhHtN1u6ttTuf+fvVru8F5Z82fP1r+l8qxkauX04L&#10;3ndWd/Ty/M+OrQl7RvfS33cq+7TT59j6O1aZF0HUJP4/ss0Q/c/6j6fy6113wFtfL+F3g68lj/03&#10;VLD+2b+Wab/lvf6hd3Nzbc8f6J79Me1ed+OvtNv4P1mazxb+ZYTS/wDbDyPtPT/PNe8fDrTUsfB/&#10;he1k6R6DZy9/+X7T/tOPr/pfavQHzJ7Wb6La/wDwf1+Z6FJO+y3/AHcWT/y259uOnt9c10FuyTPH&#10;JGJc+Uf9b/jx+Z/wrm927k+bI59/8D7Z5/D36S1/1Ue3Ocfr3/D1/HtSSa3d/lYwOB8ebxDZxxyG&#10;RPNmyO4/0ceoHHP58e585jj272/fR/vueP1/znr+XqHiyMxvbqmcedj6t9fp+P8ATgdQjitfMzxJ&#10;08rGOh/l2z/XBod+jS9Vf9UTGPLfW9yx4HVLjx1t6Pp3hy8ltZZf+m+oWltc9vX/ACM19DR+WyRr&#10;H9z+eOvB9Pw/x+c/BMbt44t5rX/oUtSluopevOsaT6enH8vWvpC3+ZI2xx5XX/Pvj+fatacm2m9b&#10;K/bsUXoJPLSPYP3kfTyfbnnt09u3pXQWN3J51vn73m/6324I6ds98dawo+Pl7Y/X6dOec/TvT1Z4&#10;z8kg9QAev4f/AKvyJz3xm42t0v8AO/yJmvd9Hf8AT9T6C0PVE1CHzIpIvtUf/LLP+c+31x249I0v&#10;WNr+U37vzB+GfTPH456deK+VdP1abTXguoZPnkl8ofQdPpznP+HT0zSfE3nJ50p+fzu/9eP19+eK&#10;7KdSUV8VtevW1t+nXX/gHHJJOTS2t+NvuX4X3tfT6khmhmjj/edRj14+p9/0z61rwxofMZcSJn69&#10;MjH+P8s5rxbR/FyKkazXEWz/ADn0HsR7e+a9C03xBbXEwSO4+nX/AOtn/PFdVPEKLS2+e+z+9X0e&#10;mmpjKLbuuv4bI7ZYdv7xfv8AMXUdOh/T8K0Le3dnjb91gfTtjjn8ffr24rLtbpLhI28ziPp2xk+n&#10;8uf8K2oW+bco57k+w47/AErqhiE0ru3pr187fd01T0J5Zdn/AF/w/wCfmaMdt5nmfuz/AMsf59+v&#10;1/H3rp7OEp5atJ8g8n+o/n/nise3kRPL3fc6jP8Aj0A/znvWxbtCzxf9cuvb8f8AJ7dK3hiEr2a6&#10;dvLyfXf59CHFO1+h0NjCm+NUJ3xHEuSB7j3/AMg/TajhT7yY9c/mPSsK1aHmSOT5+e38u3JrcR9/&#10;+f8APPfiumnXVruS1tvbvr2/q/U56iknaN3/AErf169CfYfUfr/hRsPqP1/wpfM9v1/+tR5nt+v/&#10;ANatnXj2b/rzSMW292SVA7J7f4gg54/rj8abJKiKXk+4B68c/wA815x4s8fabpMNzFHcRCfyv9bn&#10;joQfrj8OM471z1cSlG7f3b20v1X5dWtLFQg5uydu+nn+O332Xmc78R/EEMPmW7yfu4/+eR657d/b&#10;kenWvzl+Oni62h0HXI1kMqSaXr3lS+SJx9un0+7tTbfZu9p/z+dux4Ne1+P/AB9Hvu5E1D5/Nx7Z&#10;6j0/w4/P4M+J3iSe80HxZfLJ9pmt/DniW7tfN/cQefY+HtWuffObvuP/AK9fO4yrzc/vW28/8vu3&#10;+9nr0ElZd1v62S+78T8XdPjkj0rT7OE+YlvawxSy/wDPfyLf3HtjHtxWxbyeWkWyT7RiLHlS8eR9&#10;MdM46fnVOFIbV7aNvNj/AHX/ACy4888Yz2wP0xye9aEL/JJJdR/Jz/nB/l3PrXyeJpqTd38S7bWs&#10;u+ux6NKV1tvd/kjjfGWjpqFjJatHL/pH72WW1n/1H/Pt09ffJzz7V4HeWkOm6lJYtp11E8f72XzZ&#10;v8988469K+kppraV5FWOW38vP72XrP6fgfT615f4z0+GZvMtbwx5/wBF+3y8Dzzn9Pr/AC68lK1O&#10;1le3y6q/ftr5lyipKzOZ0/ULmEbfsnl2H/LES9J/f3GOg/wGesbVnks47eG3ije3l/dXX2PM/nz/&#10;AIfr2FcOsllGm2TUJZUjl/e9fI88Y6HuP8PxPVaTMl3bSLb/APLP915003/LfGf8en580VJ1HZQ1&#10;cmo2b7vS369/TZOC6afj+p7F8O/Edt4Lmj1jR7O0vPFtxFZyxS3V5/yCb+C4/wBGufsptLvJtK/V&#10;L9nH4haPouhXHwgs4L/xZ8X/AI6ePLzxH8Qr6/m+3W/hz4c+HNPu9TFtdW1yOLu6G4YHHOSemPxz&#10;0+6+wXm+180XMcXmyyzdP+3bsOnf1r6o+FPxU1X4ZpeeJvAd5qlx8V/EFgfDkV/df8e9jBquoWn2&#10;r7N9ptP+Pu7tP9D7Yz+Fd+HlKOidnpfbotPno9fPqcGIjdPW2z/Ff5an6J/HDR/Gy3+uaXa+MPh9&#10;pfw3uNUH/CJeHLDTdP0q+uNK0r/j5uf9GtLS7u/+Jt75z9BXxxoTPb6lbyR/6R+9m82X14/zjr7d&#10;8/op4q0Hwfrnw6stD8JSH4ieJ/hP8JdBi17VLrUtQg0r/hP/ABHb/wBpf2b/AGla3dpZkfa/r1/L&#10;4ZbTLy21XT7Wazi0+58rzr6K0m+3W8F/Nb/6Tbfaf+Xv/S8H2r0XJTV29W1d/d9z0/HtoTh5t6dm&#10;l5Wen6fedl5k7XMc3+rSSLuMdx+YHPPt68B0w2mRV/55deMdO/sc/wD16bNGkM3lOZd/leb5UvT2&#10;9T/T09ajuE2+XIkeE/5a5/Lj8OnX8a5z0ou69LL7kiCOR4UkkWT7P5sXm/5Hp+PvjPFW9HvvtFrJ&#10;5n8HSU//AK/5dhVPc7QyFuEjimMXOc8nr+Ppjpg9cVz3hvUJri5uNN/1aRyzD/pt6Dp9f6fQKPT1&#10;8RW1npusahN5qDT9B1i68rzsGfyNPu+bX/0i/wCvzpiv51fFSpdX/mwxy26SSebL5v8Ar/tH/Lyc&#10;fTrz+Pav3u1CRI/tHlRC4muLWe18r/nvBObv19uPw7cZ/n38RfabTVdU02aW6kudP1rWNPuro/8A&#10;LeaDUbu2+09f+Xv1/GuSpRW618rW697/AIevRlQdpK7tF79fT06/h3PoX4drtfR7NfN8y417R/3s&#10;U2fPgGof6T3/AOnzjr2r9e/g/JNJoEkLR/Z/scvmxA4/f49uuOeeOnTgV+PfwhV11XwPaz3EUjye&#10;LfDeP+e/7/WLT9ee/wCNfs58MfK/sSRYvK/dy5/1Iz5//Lz0OD71k5RWl9nf77f5dtnfQ2PRmXyu&#10;vTp+655+nPHHv+VY/iFpLXTbi8jk8z7HDNdeVx0g7/57c8itx0T94q5/Afl/nn0rF1y38zTdQtVk&#10;8zzIpv3Uv/XA+/1+o59KqCTeq2X6omfwv5fmjjfDepJqRuL7Hlb5fK8rOP6e34/Svmv9vy6S1/Z7&#10;uGjj+0RyeI4ZYvNhE/n31j4f1a5038Ptft29K+lPCli9ppscM8f779z/AKo+/wDn6enTPx7/AMFG&#10;bt7X4D6FayW8VwmqfEHTbXzf9RPY507Vrm2uf59foB1z30Yc0qaSsk4ze3RrTZ97dlpuc8m1F2dv&#10;6a/U/Jj4A3EEXiG3jkklH2ib7VKfJz5HP/Ht0444r7bupIZppMcTSS+d+9+nT19h6c4FfHPwbWYe&#10;Lbe6e4tbe5ktbzFrLCPInz9eOfy/E19faXDMz+XJ5UjxxeaZe36E59MdRz3FPFQ95t/d30S/4Kem&#10;xaclbW9r9O/9ffqrH0J8G47mHQ/EKzf8tLqGW1i87zutvm57Y6V7p4FV11q8VpBHD9g4/wCu/wBo&#10;tM54/LNeC/Dcw29tqCwv5lzJL5uf9R1B/Hk4/wA9favh7bzf8JJqk1xiNBFB/rYfPgz6/n614VW8&#10;ZW2S2s31SvfXf8ti4z2T87P7r/pd+l+57t5Plny1MLufJx3/AB9j1/AZq9BHuf8A55pL/wAsjDjk&#10;f5x3/Sqe9Nkixv8AvvN7+vX36dKIbh2m2t/yyx9R9eOef/1VmnJ7OT+80NiMfwgeZz/qvTv35/n0&#10;9s1538Y5oY/hb40LWf8ApMegzX9rFFCZ5/P0r/iZf6N/4C+npyDmvRI7yORxtjP/AF1P1+n59a83&#10;+MV49r8OPFl0scu+30a8/dQ5HnwfZ/8Aj2/0nnF3/k55qlOSad9vRfoB5v8ABK4+1abZ3EhlzJYW&#10;V3a4/cfboL627cdh+HTtg17tqS7oY18zzPL/AHUvmw/8sOPpXz38DY4bXwf4eVreW3+z6ZZxfYLq&#10;bz/sNxB/o32b7TxzZ+319j9CNhvmP7xI+8Q5/wCnb0/z3rop1lUdlvpb8PPS3n003QpQUlr3t99/&#10;8j4R8L2rw+M/ipNdXEt5ea58VdZv/wDSvs8EEEFjo/h7w3babbfZsZ+yf2T9s9+e1fcngBYYfLkX&#10;tFDF05Hp2/L9etfDPgzTfP8AGnxMum+1W5vPiN4qPlS8/wCjwXH2b/RvXN3aeo/I190fD/5rD93J&#10;jy/I79MY69PTn149edG7Rava9una223/AAO+hgdpqy7Y5f3e9JOP5/l24/WuJVts0k0XlJ5g9v8A&#10;Hvj39fr1GtS3P+rX7n9fz9u309jzbNt/crIN5/13T6dx/nt78lS9tLfP1Xz+7yuGqaadrf0jy/4w&#10;T/aPDenr5pt549Z82P8A0O4/f+Rb6tbfZbn2uzdj2+lfK3/HrndIZHj/ANb+59v5Y9jX1H8YpXXw&#10;9bxC4ljhkuvK62//ACwt7v059u3pzXzb5fEjN5Ur/wDLKX8QMY9/6151WTitP61R0xk0rrS6T9PQ&#10;yVkuZPtFwsUvkdeox9PfjFNaSZsSxnKeUfNi/r05zx79fpTpI5o3uVa48xOZc/nxycc8fXNWLQJM&#10;nmf8thFN5vTn8+3Tt688mvJr2b0e6fl0S/r1N7p7NMj2IqRyGP54/J836d8HHf0/KrUawxm4KR/P&#10;IP8AW8/jjj0+tVmjnaSO3bI8zzv8enf1+vNTSQwk/wCslknji44x/kj6f0yoQu1p2S+dtrfLT/Ia&#10;dmpLdbdvP9BjSZhk/eiOOP8A5a/8t/8AOR+P8s+P9yN7YuJP+esR8j1Pt/kZFbMcez5VzJ/11IPt&#10;nI/nWdJG7fM3J9/bOBnv15zjk967YRb0vtre3ou/4+htFqS01ell9/Xt56/mU1/feY0n7t5P9T1x&#10;jt2/Pn0qnJDIzxq0fl+Yf559z6//AF/TW8sx/N5fT/U+w657/wCT65qrdr5Plzfvf3ks3lf55/H0&#10;6npWypeTfr/wLd/6syat5JtKz7322Xzv+BltG4f5Y5ZEj47/AOff27+oos00ySNFHLGkUv72L8O3&#10;456+nPpWwpeb5fM8vzPz49ff1/yKbcxw28Maw+bJNH/rfT19f5f0ONIJO912MWrprueV+PLHztBv&#10;LdY/M+2xfZfJP7/z+Dg5tumPr+NflX8SNNTw3rcmp3mjy2+paXFNp8X2bkCHr157cfUe9fsNqHnR&#10;pJ5cXm/aP9b5WR+H8/w/Kvmf4ifCzw94ie8h1qwlks7iKbzpYprixvj9ut/s3NzbfZMf4k9hXbR5&#10;OZRu1523vp3VrX0/DuefiaN3zOKk7WV1e1rPR3Wrsj86br4sPpMMn9seG9ejMkVn9l8nR7i4gn+3&#10;3Fpbfaba556fa/tl5/Poa0G8ceHr57e4m1S1t0t+ZY5ZreDj/t5z9e/5cV7ZrH7JuiSNcT+GvFni&#10;TT9Kj0uHytGv/wDiawfbYP8Aj5uf7Subv7Xafa7T/r7r53vv2efEMepf8I/pcmjXmp3FhNa2sOqW&#10;f7if7d/pP2m5ucXd3afpnHc8V7lBUZpRdST1SvLW17bK91f1PIrJUnzNWu1C3m7WTfT8X9x7No/i&#10;LwldW32WTUNLuIekVqJre+mg69bY3f0Pb17VsSeBfB+sG41G40ewuLzyYZZb+LTbeCcQWNuba2tv&#10;+3T/AI/Pf6HNfO+ufs+/Ejw7ZxzXHhe6vYbyb91L4N8SaPPfWPkZ/wBKubb7X9r9j/oePzzVOGTx&#10;b4f1LTtP1LxR4t0/TbzzrWKXVNN1C+8g6r/o32m5+zWhz9k7+5PrXK4SVZ6xktLOL9G7rp63d+5c&#10;Kcpq9rfc+/mj2jVfhr4Sms9L0vw/H/Yd5cRala6pdaBZ6dYTzz31xaXP2m5ufsn+lm0tLTnPTJrD&#10;1L4SvJNbzaX4kv8AT0s7qG683/R/+P6y/wCPa5/Tnnj1Fcrovjzxba3kkTSaXrENvLrsUN/dWdxY&#10;wXw8Of8AHzc232n/AKdOPwHaugt/iVeappuliXQrq3gvIprrzYvs/wDqBcfZra2+zfa/+XvHr9c5&#10;rahKoo1IScbSm7x5tNFF9La79NN/XpUN73XbVfjuc3rXwn169mt5I7fS9c/dTRXV/wCT+/gg+0fa&#10;bm26D/j8x/kZNekeG9LudMtvMubeWS58r97axZ/cf9e2BnGD+QAqHR/it4SjWSxuPt+jvqF1NdSx&#10;XUJ/cef+nTj9avaH4w8PXENxu1Swj+z5mll+128E/wDpH/XzedsnHqD0zWVVQlpa/rbyfb8mcjfN&#10;JqLU7fFZ6xfVW12vojz/AOMC6rZeG/7e0m51nT7wmbS4rvT7zULGD7DP/wATK5trn+zR/wAegNp/&#10;y+fyFfLOk614q/tLw34i8N+Jfhp40S31TTb/AFSw1S81ifVdK1XQ7j/j2Ntc2n2S7u/slpZ83me3&#10;UA198vNYa9DbwtcR3lhJ5/m/vh5EEGbv/Sfs3X9fp0OamreCPBMyfb4/Dejef5tnLaiLTbf/AI/o&#10;P+JaP9J/68++ee/PXGpCjyqnKmudvRy125dLJK3S+vS/Q3UHBWd9Xf8ALzff/I8y1v8Abu+IPw5i&#10;uPEPirTItXhll40vQdN8PwX32eeD/Rvs/wDodrwDaAn/AEz8M1+rP7PvxWHxS8DaX4usNPutLfUN&#10;Ps7qXS9Uh/063nnt/tNz0/Dv0/DP88f7aFhomhax4X0u1t4rfT7AabrMV/dTT4+3WJ1U9ef9EtDd&#10;j/Q85z+IP7Df8E977Upvgn4Pe/uJZPtml2ksV1dfuJ/In0+0uba565Iu7T9OnpXm4zK6GGw8J0Yc&#10;sqk5OpLaLbULcuv2db6J6vXRG+EnNV0vspx5b9G7Xt6W7tH6nQzbofMaP55P3v73rj/9Yycfyr89&#10;f2mr5hrAjhj+0XNxLn97/wAu9l/z7c5+v6cHIH31pcjyW0jTcyW8X+H49D/TFfnT+0ZcIPENw6iW&#10;Qxxf6rrnH05HHB4P8xXxuPk4xcV5a+ji9v8At7z2P07hr3q9OW3wq33dT5ZaN7VJP9VH5fP7r/OO&#10;/X8fWvRfDt9bLYfariOWV7eLyopoux/H29fT05rzK3kS4e4mik+eOTypYsZ65616pocLroGoeZH5&#10;dtJEcyw56evHPsP/AK1fHurOVZyTtFSUFZb6JX/z7vqfoWMhyUW0+qT03V0tdf6eo3wv81zqCt+8&#10;tri683zenpkY/lz39a+U/jhbW194/wD7U+0Sed9gtLAWn/LCD7DcXfJ+v+Sc5H1l4bUw21wsNwJE&#10;j/fZ7g8/4f5xXyL8UimreOdQuI7j7RCnkxRRed+4nz/nqOv8/u8klL3ZdE7J7Xty3s/R9r+Z+McQ&#10;TTnVTd46W36cqWt+i1/4O9PV2uY/B+oTtceb5lhN7D/j36D29Pfge3wfqCvJqslxJHLH9om82X96&#10;P06Z/Lg9+tfdXiCOG18I6p+7/c/2XeRRf9dvs3+jcD/p7/XH0r4dureea5k2/u/r0/LHH6HNfoOG&#10;5nTumunTy+f5L5nx0qT1bdr6W36eu2h9dfsn3E2oeLfEl1NbRSW2n+F4LWwllmH7+efWLT7T9bu0&#10;+yYvO4Hb1/SDT49qCP8A56S/63Hr6H1+vv2r8+/2UdB8y8vJnk+zTRywj/U/897gdfraWncV+iVu&#10;0O+SOGSKQxS+Vz7+vY/j2wBjv5eKX76T7u33Jf5kXlTk0n1Sb9PK/n1JJo4ZU8tR5aR/vfN/6b9v&#10;p/nsakigRp5FX92/+ePXnH+FV3lgjnk86Ty/tEQitYvz/qufc023DxcyXH/TX/U8Yn/lkH8MZxXn&#10;VG1LRX+TfRdiozUkm3r379F/wfm7aHVRt5Z+bypP3Pab0P8A9Yc5+vPNZNxcfaD5bRzI9vF+9/5b&#10;/mPX8fqOauboZE3NJNG8fH/bf14xj9B0xWbdXD7NsP7t5P8Alr2/HjpgYrSnVu9+3T8O3T79mtAc&#10;4pXv/n/X/Dbnh/jC3tpZvtCx4mH+t/w/UdvwGK4+3htU+9HLvk86X9zP+fP4+/Tp2rc1qYTXMkje&#10;b/rZvNlx1z0tvb+fYEVgtJ5z+XGfL8vj8B+Xf0r6DDNNK3dv71p+BhOpJW7a3W19t/66vytz+qW6&#10;K8kkP3PKhJ/wHf169uaS1hhlSPbJL1/fRfT19+MfUe9WLzy7d/3nz+XF+9iPY9Me2M/U5qey2Mm7&#10;7Px5XSI/n0/+v+Fd0W01Z2u1+Yoy5r6Wsc7eWr7BbxySl4pf3UvTyPI/5dv0z/U05re5jTdJJgyS&#10;+aOnPqc546n8uldReW5b7PEkflv5v70/z/Dt1+vei6iWZPm8qN4/9V6+3p+v8q2hUbi12tr/AJq3&#10;3drkSU27NXt1tbt/T7a9Dj5luY0uIYfKt3ktZvKmlPfj+mP6Vc+2XKud0kv7uI+b/wBcIOfwP/1v&#10;XNSP8v8ArI5ZJPN8rjHT7Pxzn/Dt7ipLVUjd5bqOXZH9B5/kW4/0bJH+PPbnnKrt8pfkjSk5RaW1&#10;3f8AJLzvrfy03PvT4a3UK/BPT4ZJPtCaxqc0UsssJngH9lajd/Zv+Pn/AI9P+Pv+Xqa8f/aYj0/R&#10;fG39j6bqF19jt7XTbqW7tZreeC+gngzb/wDHsPsl3x+texeFdWm/4U/4Yhks5dHsdLmvJZZYrPUL&#10;f+1RrtxaXNt9ptv+Xv7J9s+xn9eevjX7QVh53xF1i31H7LbzWdqbb/RYfsMH7j/p2P8Ax6Z6Y/xq&#10;8PJJqD2fXZO1l+vfqegpS5N+ja26N/dqj5wtZkj4WT9zJ50o/c+R/r8dzz/jz+Mlu0MryLJ9qlT/&#10;AJa4mtyc+mOe/T9eakksZle4+zyRSeXKYsdfpz0OSOfxPPaqLe5t03SW/wDrBNLL5U3H7/of5+4/&#10;Wtak4qDd7+S+T/r/AIc87E/FL/t78kcZqU3k3Mir5vk+T+7Hm/vx+H8zz+XXZ0m1+QL5Xz/uZcyz&#10;c/uPX/8AV6g+lTJpM188cbR+Ykfky/pweP6den06bTdLxDHJJ5MU0cvlH9z0t+g4/P8ALucV5Fer&#10;GN7uze67Wt9/4aHHTp2kmk/np+fp20vroepfDuS6azuIZbfzE8rzYvKPb0+nXv3JJ7V6NcTf6y3u&#10;El3/AOt6f57fTp2rlfB9mlu8k0Nx5aXEU0WDjnJ/r34zjgV0ir5f2jdJ5nl8xfvsf19f/wBfNY0Z&#10;ba36dVa7t81poun3HoQkoxjfr/lH/P77Lqed+Kt8ySSfaJfJll8qWI/zz9PSvQvA8CWNtG0MQMf2&#10;URSxRfp1zz+P4dq4HWIXab5bjEH7mXygP8/X/wCvxXpWhtbW9pbramWR/wBx5n/6h16D/wDXXVXr&#10;8sb6vpZ2t028/T8zWD5na1tUu+/3HQ3HkyfMv7tJP9V+P16e39ORXkHxEjSG2t2muJbbEX7r9z+4&#10;nn+0Hr6/X074xXrDfbWSTyLPzLyL/VRSzfuPf1/L9BXmXxE3XltpdndWcVvNFdTSy/vsfv8Aj7MP&#10;Uf49PfXBSdaUZPTyvft6GdW0dUvx7WXb9D5Y+LUjw+GNIvWuLr95fzRfupzzB9ntP+Xbt+HT6V8v&#10;6h5lrbSXVv5sm+7zF5s32jj6Z/x9u1fTHx5Z/sfg+xS4ijht4tYkisPJGTP9o0n7OLm5/Dj+XNfL&#10;d80zQ48/y7q5/wCWo/cfnbfzNfpORwalCTeyWnezi9+l/wCtjwsVJy5r94v7/wCtzwnxFd/avE9u&#10;03MMXnfvfJ/fwf8APz9p/r09exroG/doPs/7z/UxRS3R/cQD69fsnX69OK86vY/K8VSJ5ctvNZmW&#10;KWOKbz/t0/2j/j5/0n/D656V3sPnTW3+s+eKLzfKlz5B8j/j5tuf6Hgda/Ysmrcii49OXpva2nTp&#10;11XzR8jmKclJLzXz9xfjY/rE/wCCfP8AwTf/AGaviJ+yl8K9W8XHxbr/AO0D8ePhBrHxfj8ZWF54&#10;fg8HfDnwrofijSfDdrpum6bqVpd4u7u01f7aTz9tGRxjNfQ3jr9h9vh74m+FHhP9jP44fFT4I/Dv&#10;4ua1qdr42l8TeKftk2uDRPsn9o6j4J8A6LpXh66uzaaV9t+2HizxjI9f50Pg5/wVS/bQ+Bvw68D/&#10;AAf+H/izwbZ/Df4dxWdrpnhy68H2/wBu1bQ/7Q/tL/hG9b1v7Z/ax8Pfa7P/AI87O9s/5mve9H/4&#10;LAfF24+OXhf4/wDjz4EfCXxB4r8D3V5L4bsPCPir4oeHNK0LStcxbeJNN03RLrxZeaQD4htMfbM2&#10;fT1wQf1HI+KcRgo+wxHNVw9N1nTo1ZOVF1KtKFNTjTlem3TlGM6cZRlGErtpuXMfl2Y4POq9WrSh&#10;GjKjOs5x5m1JxXK4p+rbu29l00T/AGN1j/gjv8KvFV3b6lov7Q1tqfgHxRdRWth428TeENXbxh4v&#10;+I0+oXdvqOm2unapq9n9lz/ZN5d/bPtWQx5sio3V/NP+0x8KbP4P/FfxT8P4ZfMPhzWdS0GSWKa4&#10;uPtF9odxd6bcj/Sc3f8Ay6cfbD+vFfsJ4b/4OFvEVna+IV8S/sf6DrF/4c8Rf27+z9a+F/Hlvofh&#10;v4Z6pfeD9W0Q6j4l03U7S81bxbdHVfEN5eXv2S8s8c/Y/sd5zX4KeNvil4n+JXjDXPG3irzdQ1vx&#10;Zf6xrPiPVbqbEH9uarcf2ldW1scf8/d3/k819VguL5YzK8fhsdT+sT5MPTwderRpQqwcG1VlejSp&#10;puUeXm2im2oxiotP08kw2P8Aaf7TRjRhH4LO6lJcumuuvztrfcwdNFzJc29xb3N1p1/Z3+m39hf2&#10;v2ceRfaVqH9pW3+jXNoLS7+x3dpZ/wDH5Z46EZxX9fP/AASC+Pv7Rf7UsPxB8U/Hn4t+LPifaeDI&#10;9B8HeE5fEY06CDS4b/7Vc3VvbW2mWdn8x/scZPJwMV/H5Y3ULfZ5LiP5/Nx/zw/f8/8ApXnoB7dK&#10;/r0/4IMaXZyfAfWPGENxa/ZfFnxGvLCKwtsf6/wrb6tpn2njn/l7s+frXzMnRqVI1eSLqJ3hUtec&#10;OayfJL7PMrXsndfJHlccVI0cJRhOVnUxFJc213dNK2+2lu+6P6cvBsMOm6bbww/u4I4vT0I6/X6d&#10;q6i8dJId0n5ccZ9enXrx7+lc3Y5Szt1X/nlD5WffHbnnvjj8elXJJtybW/Hzf8Pxz37V8piKftMT&#10;Oqn7zk/PtZv8X+C8/j8PVUaVNNL3YxSu7XtZfpt6K/Uy7pU7/j/n9P0I5Ofnf4na09w8elW8mU/5&#10;a/h1x0P417B4w1q20/TbiaSSEeVF187r6c989jx6V8x6LIPEGu28cmJPMl/1XE/H6d+ST6YGDX12&#10;RYVxh9bqr3KabheOzSTT36eW1rdr8mJqXk4Lbr59U7LRbvTU9l+HukppejRyZ+e4/ffh/wAux57f&#10;X8a7+SHd8sYyn19+3X6cjv8AgJrOxhtLaOGGP5I4j7Y7HJ5Hf249+tiRtmf7/b1/vdR9P/rVw4jE&#10;uvXnWV9Ztu+r05UvS39dUTTUYpOWqb2t/h0v8/62dSztzG+73H5cjvz6+1b8S7c/56+n5Vjq3/ff&#10;Hf6cdf1/WtBW2p83+ski46HPb/8AXXHiHOdubd6etrfkn/TOqnKKilfVbqz00VjP1S4RvMEflfvP&#10;U9PT8O/Oea5VLhG8xcj/APUOvv6f4dKNSvH86RjJ9zj/AOt79yc/XJwaow75TvYY/wAkfT39favY&#10;wuGjToJyulZNb9LP7npfsY1ZOUrdFt31SuLeSiOK4jX93I+ePY9cZ7cgdeDkVZ0Wy8i28xuDJ+5H&#10;Xnn15x+P/wCvLuGDXMcbf8tP8/rx29fTNdxbxottGPL9f3X16f5xx7VeJn7GhTjHR1XGX3NaL700&#10;9r/ImMea6vrZaX3v5309dbM5m6jltb2O4tz8jyDzeo6/r7flzzmvcvC8nmT27Nj/AFUPv6fnx/X2&#10;rxrUJHjSPzP9ZHLxz/j17/n78ei+EdSM/kMJfud+OT0P4evQ+leHnNKdbAxnZe6nFvX+7bTrdLbp&#10;+fbgJ8kkr22V7dvv7/11+o9NhSO2iRUHMXT+XP8Ak1uwr2/DP6n+n+Nctoszy2cTP9/rjrn39+w4&#10;6H0rqRJ6/gR/n9c1+H4uM41akWr++9b/AOHzd/w8z9LympF0o3aT9356Lb57b36GrD0H0P8AOq1x&#10;DIsnnRcuAP3fY+oxkc5/+setWLVs/P8Amfrj8fUitEAnoK8ib5J9/dS7b6+Z95hqarUYWclqndaN&#10;WjFWXrb1+RBZzNIg8yPy35GO307fl/jWon3R+P8AM1Rj/wBYfw/9BNXQQ4II+o9a5alr3Stfp6WP&#10;fw1oxUW+iS876/p8x9FFFZnWN+f/AGf1qGX+L8P6VYqrI2fxP6D/ACKcd16r8zCu0oXbt/w6Pzz/&#10;AOCini6bw58DdYt7X/XahDeen/LC3+uf0HXvX8Ffxq1T+0LzXLq4+1IlxqE3lRy4/wBfPx9pOBnB&#10;/D644r+zL/grv4wk034by6bHP9nNvpd3cxHzQCbiacW1qQOCMHPfuea/iX+Kl9M01utxJ/q8xfvf&#10;+W889t7Htx09+Oor+3/C7L4YDwjeInHlqY6tiK0rK10qihBtq97xila1la3mvz/HYmE8dOl8Uqdo&#10;790nta7u+uz012PlfxFIjGR5IwfLlm86WLH+P9ePpivJ9Chhun1SRbe1877V/rrv7RBfeRBp/P2b&#10;H+iY+uOeldz4svLm103VDb2/l3sdrN5UsX+o8/PP2n7N/pfH+Az3ry7Q7i8utHtrjUJJY9S8qH7V&#10;5UPkQXGf+fft1/rk9DX8+8X4trEzpPWLnHd2/l8nffV33Xax6OH5VGL2u799rf13t3sbl1cTTTSM&#10;scVwg/5ay+vX9B257enPlfxGuraPTI1m0+W4/wBd5vlQ/wCo/wBH/wCnkfhnOAeK9IaN7d4083y0&#10;8n973x2/X+X5V5D8Tr3d+5j83yvKh82Lyf3A9/y5/D1rysugpb91bysketQkoyUn0b0XrF/pb5nm&#10;vg+1haPULyS3ik+2S5tfN48j7Pcf8u2Ovp2/GvSrW3eHy76EmT/XRfZR1g/n9PSuH8PjNnGv7r7N&#10;H5xi8rP+fb6j8a7a3uYY3j8wyxv5pPlRTfhc/iOnbOD68fcZfRVotJPbp5Rdrt9L27dOpw46rG83&#10;rq7fl+Onp5li6SaBI2llik/e/wDLIY8if/PfFZMzedNeW/l/bPMih8yLBxBj1H/6+3GKs3F19rmv&#10;FWOX7NHLx0P/AOv8f0wcZSt5M0kcPmxv/wAtZfoT79uM8f1r6RQtSbvfSOlvNefmeM3zWlb4um/R&#10;dfma0kZaGNf3p8o/vfNP445/X16daja4tV/d/wCs/dZh/l+mM+v60bnkh+0NJ8ksXpjHGf1zwf51&#10;SmXy7aP938+P9Z09/T/IxWR1wfS273+X/ANFb6ZUkj8z55MCWL16/d9u3+RUZWbePLl+SPyZZZf+&#10;m0HI5+o59P1rFt1+03Mdr+6j8yKaXzPJ/l04/lXRWcI+zxytH5noBN/yw59z3/zk0223dmsYuTst&#10;yOS8fyY2t/3n72GL97kefz9cAj3wTzVy4kmb7P5fm25kH72Xzsf5z7jjjHNZr+TM8TWv7uG39P8A&#10;6x6cfUE8d6sbfJeRVk+2eZN+67+3Y/l+f0R0qmoRu5JfzO1l919Nywxkb5lkFymfz9T/AJ//AF02&#10;V7W+jtfPH7z97/1wx0+zHt+fpVqKSRfM8yPEP/PLt6de39fWnzM/2ncuN/MUUvk/uIP/AK3I/wAi&#10;mk3sjNzS+Ft99LW1Vuv9Owy4ZGc3HliNJJvKiii/1/kcZyf59P0Iq/dXT29nGy/ZbdIxxLLN+/Oc&#10;YHX14J/nVC6bbeW6NH5nP+tj+vGPr1H+cV7hYZfMaaPekeOIv3/9f8+3IrejzU5KW0r2XlqvPfb+&#10;mZOUpO7d10/4e+psRpNHy0nmE/vpZYp/3/v9fwNRSxfPuUy8mb/W/wBR/XjnHXnFM/vYd6yeX5fW&#10;Hyf3+YOf04rRZnWH5pOY4of+WPf69e//ANevYg3yaq10rap7Wf6mMEne67fqRySQ+dZz+VFv83yp&#10;TD2P2f1z75/lzRCjw21x537z96Ranr+4z1Bx+HTiobaFG8uOQDMf+lf5z6fl3rQ2vbpIzc+YPTqP&#10;07YqYRcWpP7vuf8AX6m8Wo7Lv17u/boYskbyPG0ckUcMkvTv1/AdvU8frYmmS1SO3Of+esp79+vt&#10;z+nbFSbUt3MnmR3Dx/62KL1+h9Byfr06Csu++03CSNDiR/abPJ/z3+mM11JWSXZWJk+a/S6t+FjQ&#10;jmtrj7Ru6x8/uj+/9v8A63p0rPu2hh+Z4/L8z/VEDp7dsfy68dqsaez+TtmjijT29P8APqPTt1bc&#10;KknmGW3ikm8r8P3/AB/T3wefQ0HDVU4z546NPbfon59tr66mxaqjQ+Xb+TceXj/rv9Ohx6DpVKTe&#10;Xx5cUcMf+t7Z/wA578ZzxkHGjp7JDDKqfu/+W0pih/QAc+/TH9Kl4vmeZItx5aSfn+PYZ4/P0rkr&#10;xi5LTa/6P+ux0Up3UdbrXS1ul/x8v+AVo1hR47fy/LSTHPWD8cD/ADxyOKtPboZrhbe3m8vknn6+&#10;n6/z7VGzfu/9Hk/5a/8ALbA/n179Pr3NN86GZ5JLWTy/Ll8q6i7ef/TA/wDrdK53yeXy/wCB+p2p&#10;Rsnbf9OV76/8PrqWFj8u52TfvEji/wCWR9P06H27DtTppIZkkby5eP8AVHzuh/zj659xTrW68yL5&#10;ZPMjjim80Rf89+eMfT8Kx2/ePbSSXHl/9cv3/ue/4e571h7Ndn/Vv6+foNaJLt/kl+hDNHMHilm8&#10;393NnnH7+D2H+cgYq5G21vMhz9pki5iPp6+uT0yep96k8vakfkR+YZJv3ssp5yPQjjp/k5qG4aZv&#10;3a+Sf3vX/ltz37df17+h3jShFKbWi3u1pt10v2+/uBX3vdeZbyS+Z/yyPtcf5/z3ot7fyfLSbzd/&#10;lfvfK/z9ME/SoP8Apm0f7iMZiP8Annj36fTNWoHdv300kUhk/wCWXpwOn9Ovr0riqzjJtbat336r&#10;9Pw+SMlUkmnvb5f1/wAF9yCSGZn3yR+XDF/qpfP/AH8/Tv8Ah9OmeRVq1mFq8cdx5vnf62Ln/lh0&#10;H/1+P0HJcQCL7OZJPL8uXzf9T54Oc9Ovt9ecn1ryfvLyOOSQSf8ALXzT+APT27Y9BWHvRae367f1&#10;/wAFGjrRhFte83bTb1s9e/b/ACNK6R2SOQyQ74/3UUsX+o7jjt/Lkn3ql5N//wA9Iv8Ax7/Cn3Vz&#10;NClvFbxiPzJf3svHHXn/AOv26D0Enn+0f5f/AF63p4mUY8qlotra/r5GMpOTu9z+8ZG+eTzZPMf/&#10;AFXPboe/rnt06cdA1VhLj+//AKo/h3/zx2psivGCsnlR/U//AFgee31HtViVkVI4fL54/ffr2x37&#10;1/nOm0007W/H/hj93K5R43DLHznyv8+38+/WplXCR4k+gwPpnA+v1/Ws+6uEhk+eT5MfXpnPp69f&#10;/wBVXpo9wjX/AFmD3/DPHH8uaHWu7XS81/wb6ef/AA5E03ay7/oOXZF96PzA+PN8r/P+fXrVNoxC&#10;Nq/f57/nj1/PtyOlWtuw7WzwO3PTv0//AF9hUfloybmx+7/dc9ev8xz24P50kveevxNL06fMiHxL&#10;5/kyNGeNMHjzOf3XU+/Pr/nrTnba8beYfI8rr0/TP9D079xoyv73zPm6/h/+vqOB7inKvfzMJH36&#10;fT+Q7+1OzTaf9f16s2IWZNmW/eJJjr+X/wBbOf8AGpvMhk+779eMcj/PGB/Kq8yuyRsv7xOe3p0+&#10;nQ9v6g2I1h/dsvlSH99/IcnsPbp+dQ5qLs1/Wn+f327hZLZJDZH2+WF/dvIf8+pzzzn8PWrEjPH9&#10;2T/rr5vpnjI+nf6/SjaS8beX8nH+s/Lj8x0//XDM8Kvs82WNznj/AD/k46+usJOMlbq1/l+vz+8T&#10;aW7IzHueOQx+Z0/Mf/X9Ohz3xU0ZV/MC/unj6cc/1/Icevahm2ptWTzOf3sv14A/PPfoaq7sru9R&#10;+vTPPvzWwJp7MsSbC/nHnk+Zx0x/T/HGOaqyKnkySLz5eTgHnj+ue+f0q4zfIVXjzMS/y7evI5Ht&#10;yKi/d+X325/HP+P+etZ1JReiXW7d73dhSly20vcibev7mTyt/neaBjuT7f5+nFMjZFud0cfzyA/r&#10;xj/Ac/XNM3Iz+Y0g6/4j6enGfx6U6Rdr/N1HA5x17foO3p3rMzcm1Z97/np/l6FiSGH7rR+YfrjP&#10;rk+3+OetUwqKkR8vr6Q+359f85xU252/1f8AP8+n07fjRJs48uWH/W44HXtnHv8ATpx9dqbXLFrX&#10;W9vndfeOK5lbazv9/wDwxY2QpCWaOLZH++H/AD8e/P8AnJPHes+bZvkb/WJH/wA8fz4/+tz6ezY1&#10;eSaNlJEaS89f+W4I/TH4DrmnCP8A5Yx/8tJfK/ejgnnGc/r/AJxQpR5ba3uCb1SMeZ+8805/PPb8&#10;v8k1N9o8tgvlgDrF6/pz6+vBPuDVWJ98u7/ln7Z/UHHfnj3o3SFyoMW//Vc+v5j+nQ01a6urrqtr&#10;/PoEbJ3btby33LjK7NFtk+WTvNz/AC6+v1PtUUzIvyrx5eP+WIzn6jjv68mlbfHDK2f3nXsfbI46&#10;j0PU1TiXzk+fgD97+vt9Kqc1Z27X7bWf/ANiSQRsnmRn/WeTx0PT9B2/LtzUlrs37v4OPN/4+P6c&#10;9fQ+hHrQypwI+f8A9RJx2xVhZJof3f8Ay0k7/wBe+ev+TjPIm0007W/r8BNpbv5dSndff8xf3fBi&#10;i+nv0xz0z69+cQSbJBGk0g8zP4/l9fxyPc1ZZZmfd/zz/Ltz3PX05qrJsX5po/n47n17/wCf0ptu&#10;Ss9U+lkYtt7tv1dyTz/Me3x9+OUm67nyP6/5xUhUqkixxRXKd5Ze/X9O+Rzx0qHci/8ALTyun733&#10;5xjHbn/PWp2kRfmX939p4x/T1PPucY7VvFK1m7WSW179C4yk76X+5WKxzIMwyfJLF/y1wRyM9PwP&#10;p71HMqL8wx68Y9/6859Tk8804YHyySeZv/55den0/Hv+tEmxX8k/c54z/PtnjjPT27tqza7CcGtt&#10;fw/Umj+RPKbAx/X0Pqc/rxVedplST/lm8n+q/Xj8O57YqxCyR+W0335OYuO57DH8+Tx35zC3zPJI&#10;0nyeb/z2/Lp69Bx07da2UYqPM+ttPSz3/wCBvb0H7Ty/H/gCqXX99J+7/wDa/foMcc9P6dImZ18y&#10;SP7nlevX19On4Y7+tNk+ZNvmDEfr/wDr5568ZIpxZ5htx8keZP8A6/8An07VzyanO2zdrW3v116b&#10;L7zQpx72/eNHJ3/T6eg9+tXPL875pJMJ0h7Y56/Tv1H4UQttfc0nyeVxFnr6ZPpkDFXmgRU2qfkk&#10;iP70f1579/8AHqJJbIDN8va5YPzH/Lt/noD+NZ95+8fcvSSbyvX8c/5/Q1pNCi+aY5Pnj/1vm4Hr&#10;x/n8uad5fmQyNJ5IQ/8APL/P6d/frTA8p1qNI5o/M/eCT9z/AKnH+oPTPX0479RzWXp82Ztz+Vs4&#10;8rOPyA/nx/QHvL7T0VJGb97/AMtf3vP5jj/PXNcOyn93H1SP69f/AK5B7/QdahQimnq7bX/rfTu/&#10;xIlTi1bb7/8AM6Cb7bIlnN5g/wBGxF/y7+598jufrXUaGXW58lfuf9Nf+e/8j/8ArGc9OZtfKkf7&#10;LJbxfvB/osp/57fT19f05rbs/tX2mzjuv3dt9q8391wf6fj78dq7aU0mrO132/rXX0++686rHlk1&#10;br381269+jPT7VblvLSb/wAhH8vp2x0/Otq3by8N2j8kcZ96xdNm2/8AHv5X+qhi/e459v8AP4mt&#10;Lci+ZuH+r/13lf6P6c4/p0rsTvs1Zb6P87oybatZN/16Hv3wv8UQ294YZLjy4TFj96f9RPnt/Q+4&#10;963Pj14LjuLa38TWsBuJ5P8ARbqW1g/5YQf6TbXPH/1seteE+H77+z7+O8tT5b+d356fj6+v619r&#10;Weqf8J1o97balJ5n2y0h/dedb8T/AF/H19eO9dKaauthRfM72tZW+/8A4Y/OVl8l/l/eeX+6/ew/&#10;6QPb5fx/PvxVe4Xb96OLZJCDnyf8eh+nH6V2ni7Qbnw/r2oaVNHLHHZyn91npB55+ze/07fpXI3E&#10;nz4X8pf588d+/TvyK468Xstdl28/1/A7aU01q+3W2/yenby9CGN0+75mU568Z/A9PTrgHFSzfLDt&#10;j8rZ+5/1v6/l/L1qJVy6bvKPmdsdAenfrjFSSLumj3+V+7i/e+T/AC/oPx6YGeNtJXexqNPy/I0c&#10;Uv1/rjPbH5nPeuT1qF5pt/8AB5vI/wAPXp05/nXa7sJuWOI88/X+fXHP/wCusjVIXa2jZo4f1+nt&#10;7/jz0rhqwvLfTo7b6K+l9LAc7HNt8vne/A9P6+nb68VqN+8Tcv8A36/n/P2/Pmsnckb/ADHp07de&#10;nPT1/wDrVajuNnmM3/LP1xz/APW9eOprkUUndLpb8v8AL5m8VZL0v9+pet948wtJl/w569AT/noa&#10;3LK6T/rn+uf/ANWOM/8A6ufVnkQN/H5vf8scfy//AFVqQ/uzjyvMfHm9f5de/Xn61QS2fo/yOqsb&#10;oWl5HdQye0vP/Lfj09vw6/WvuDwnqn9t+GrDUJDjzLXypZZf+e//AB7En/6/5ECvhOGPox8r/W/j&#10;9ew69ef619UfB3UJP+Ee1DT5pP3kd/NLF/1wn/L9PqPfzcxh7ShVg9pRs32vy6/I6KDSnr1t+Zqe&#10;NtLS8s71Wjx5kUxih/5Yfnj8sZ749vyn+JmgQ276zayRjMcs0v2X/r3/AMPp61+wGvWYms5GX/ln&#10;+9i9f3/r/wDW9se/5z/Gvw99h1W8vlt8faPOi/e8f6/6D6579vevxLNacsJinVj7tpwu7en53+63&#10;mer8dKT2sorvvb0Pp79mvxND4i+F3hfUII4rd445rD7Lg/uILe4+02/X39P6V8q/tjaW/gf9qj9l&#10;/wCMVvqMun2HxE0Hxt8AvG/2qbyNDng+0aT4k8EnUvtPFpd3erXd59j9fsdn7VvfsY+IryJ/Fngu&#10;4uLXZpc39qWEUsx8+Cx+0D+Zu736flXYf8FIPA7+NP2RfHmuWttLcar8K7rw38WtLmtf9fYz+B/E&#10;FncXNz/26WnP48e37twXiVi8DhuacU3T5W29XpDa6Wq+V9NT53HQtKUora2nyVtf+Bpvocb8WG+y&#10;+A9Ut5LiK3vLibTdGi82byP9O1XULXTba2+0+t3d3fbivq7TLZ7HTdP0+bMU2n2FnYS45/48bf7P&#10;z3x+Pr+HzD8QJodWHw/jmt4pNK8WeLfhj+6ms/t2ft2oeHvEltqVyc/8umf+Pzj36V9XNIn7yQEy&#10;eZN/reev19fw/rX2Ulyyave3XuefFxTV/l/X69By/J5kjffk/IA+vQ+9dNpPzpIy+bvjPldc/wD6&#10;+/f2rk5G8z935fzx8ew9QPb8Olamhy+W9xvk8vzcdgcYH09eOOpPTvWcqkYuzevb7v8ANDmrO/f9&#10;LHM+Mrjd5an/AJZS8S+v+JPT2xn6+W3F88lzcW4uBJ1/en/lh1/P8/pmvSPF377zJFkzHH34/qPf&#10;j+XNeSsrreeX/wDW/DHJ57jp6UKabSSevfQg7r4ZW3meM7zzJJo5v+EcmPmjtB/aFn0x/wBenU19&#10;GQrv+7/yzz16f4/5614j4FsZo/EVxK0hkf8A4RyGL/U/9PPIz2P+c17jp8fzxrHHh/8AlrnjkH8/&#10;w4+lbU4vprZW/LUTaW7La/K+OJCO/f8APH4ehwBmnSJ/z2HlpHw3+R/9ar0dqE+9/wAs/wAfTvz+&#10;OM9c/SmY0V5JJB5fmf6rzPbj3/Tr+td6i2rpre2vy/z/AOH2MalRLS2qbSV97b79dn8+xN/ux/Ie&#10;Ij9MZ/yPUeoqvb31zCkgaTHmS+3oPX69+1V5t7JJJH5snX8fTPHP6dfWoY96/N/z0z+PP19+ef8A&#10;620Yu1lrb5bszU099PmdFb+KLy18uKSTzIf+WX15wcd/5n9R22keOnDlvtHlpGPN/wBdgn3/AMc1&#10;49Orqkbf6t/N8rze/Q9vw9uO/WoPnPyrJ84/1uf8jkfj3raMeW+t7mR9VWPxQeNI2a4/7ZcDvjv1&#10;498c9ecHurH4uWcX7qS48v8Azk9zz0+mea+HY7h9+5ZMPH+5l83t1/nkcCrkmqTPNJ5MksnP7oA+&#10;/wBeuTz/APrFNpvZ2+VwP0Gsfi5o6+X5l5DInHX/AOv9R6YrrrH4teHvL3NcRbBzx9n7/j6Hr+Nf&#10;miuqXK5bp+9z5UY/cc+4H4Y6j8auW+oTRvt8zr/n8PXse+RWXPJbW/Lt2T/p+lspqzv3/Sx+qNh8&#10;XPCqof8ASPk5/Lpj/wCtnqK2l+LvhH7v2iWR87D5cJ688d8dsDpk571+Ui6xqCJG0NxLGfNzmKf/&#10;AOt/n15NXG8RaxF86ahdeZH5HlfvjP8An9p4H+cc1vTxE42u/h/HZefb7m/MzcYy+JX/AKV/Xb8j&#10;9TpPi54UX5lkupMf9MfTPTtj8vXOa5vU/jfo1qgaOPy/MxzdS2/Tp/y73fPtz/WvzXXWNVmMi/2h&#10;dSc/89v8Pbj86rzyXl1jdJ5nlj88evvyfrWv1mo/hla2/Xqn122fzb7WFyQ/l/H0/wAvy7a/X3jL&#10;4/PefubXUPs8RE2YoRj6Z/z6186+IviZqV8/lxySyQSc/T2/zzkivOxbzN80n/PSbr+H+ff8qb9l&#10;eXKtGY/K4lHqfX3xn6Vd5TSer0votr97IqyWySKWsapc6g0kzSS7DL+P4c14x8RLFJvCXiCK80+a&#10;9MnhzXoov332fz8afd23T8f5c17sumySeYF/0hM/56ZHU/4+3C/EbR7uy8H+KNTWz+0PZ6NqUvlD&#10;kfZ/7Pu/s1z0PNp9r/z0rKeGlOLW/wAl1+b/AOCzpTs12vdv5rTz2ufjHJGGMkcKRGP/AFUXXjHq&#10;P8/rVcSIqeTcSDZ5v+qH+A/Iegx0roIdCvLWzt7O4tppJo4ofNusjpb/AOjfaR+fOfesmSLy0kSY&#10;eRbRXXlf6V+/8/vjg/5zjPevGxmCdNNunJeq5b7bb/f52srnbD4V8/zZi+dcrNcSNqlhJZmWGKKK&#10;XrBzxn0PTj6cc1y+tW/nabJbySWFwkcR/dRy/wDLfp9p4Bzzz64HGa3r60huLy5ums7XyT5IMVrD&#10;jiD1OPftzXOXce253w2dr/qv3V1L/iPT0I7HNfL4mXspWTs1ulv0a63729XsdaTeyPNJreaGCSxa&#10;ziuLa4l/dSxe3+eOTz3zVjRftjPH5scNnbeb+9izifv7H/OM45rY1qG5VPM8zy3t/wB1LLEP3HPv&#10;z/pfGOn1rl1Ee8Rp9qlfzoYpfOH5n3z/APrrowr9tHu3Zt3Wuz/4b7/Jo9Egmeby/svySR5il/cc&#10;dev07V3HhXWrnw86SWcnma35X7q6i/cT+f8A8fP/AJKHrnp34rz+zun2XEIj2eWf3v77M/B4/pz0&#10;9+eLFrcTMdlmT+8z+9lh8/8A6+unf+fzfh3xUYve1m+m/Tz/AB9OhyT2Xr+jP2M/ZF8YW2j/ANl/&#10;Au1t/wC3PEnjDxl/wnnxf8US6lb31vB4V8K6P9pttEtrbUvsn/P5/pt5Z5Iqx8XvBcPhHW9L8XaZ&#10;4X8Tx+GPEuqalf6frNh/p9j9hnuD9mubkfa/9E+1/hycjivzv+H/AIs1LRIZNH8K3viO38W+KbWb&#10;S9Z8R2H9nwf2V4VuLj/SbbTftNpd3dp9r+yf6Z2JyBxX7Palb6H8fPhXeeJPCmj6pv8AD+s6P8L/&#10;AAb9q/s+CC+0rwP4P/tLW9b4tLv/AJi13Zm8u/8An9P0rtouM7RbeqSv6NLy3+XXyMIJxeq6p9Hs&#10;z5DuTJIkbYikzF5UUsP/AB8Z49P/AK/PpVdo3kWSH91ntwR+Y69Mf49aoQ3E/kxw33lQ6hHFD/aE&#10;MU3/AC3zn/RucXfPGLOrfkps3R+bswMc/l3/AB5Gf50p02pyTdrW8916nZBqOj7LX0/4f5ETwutt&#10;teTn995Q75//AFdc+1ZHhHS7aG81S6WSTzpP+mI/cfXkDp+fWugkiRoZdsnyeUP9b0g8j+X5dsHn&#10;mpvDU0HkyNHHs/10Xmmb/Xnp05z+PT6YzCg3vp8jY5vxSvl2eqTfaPs6W+l6lL9q6+R5FvdXPA4x&#10;1/8ArDv+Ad9b3mrXP2yb7VcTSRQyy3Uv+jkf8/HX3Ptwa/fD4iTPD4S8YXUkcUkP/CL696+fBjRr&#10;v7N9m/7e+3b16V+B82uWum+G/tklxFJcyRfZYvNPkCCeD/l25+g/+vSnBpOzvo9tLdFv3A9s+Esf&#10;n+Nvh3Gv37fxnoMuf+mH2+0/0c/j0x2781+03w1tnXQonaOKN/tU30H+j98e2OnPX1r8Pfgbqzt8&#10;SPhHpt1byxz6pr9nLdX9t9n+w2M8Fvd6n/5N/wBk/wA+9ful8PYZm0ST7P5UiW915UXnTcYz6jj/&#10;AJe8f/qArgq0rty29Fe/zutursOD9+Lk9FdX6Xdl38vyXmdhu2Pt6d/w7fiOvA9aqzNDsklmjx+7&#10;x/qfb9farUkbs+7+Pzf9TkcDoM/48D8+M3VPmtrjy5PM8vnp7dPrzj9OtZxckrN/jvtutn28/wA+&#10;mUVFXb06u234+pDbLCUk8ryo0838PXsD/wDr/X4R/wCCkU3kfBDwfHHJFsHxL03zSOPPgn0fxD0/&#10;Lt+Ar7j01t1rbt/q/M/TH4A+v1Hr3/OL/gphq0Nv8NPAentefPqHjya/li8n/lhpfh/V7b/0ru+/&#10;4mvWw0lGcZWu7R620TT8zlPzv+C8aXPir54/3f2C8li4469OmDxX2Voenxtc/LIf9VN5v8/0x26/&#10;hg/FvwLuEutbjeSSL/R7WaW1uvJuP9TPg8Zz0znHr2r708O2/wBomkkXyo8Rf09unH6encxjvJ63&#10;u0n07Pu7p28upcIpxUn1W3Y9U8D20bWV5IvlRvbywxRSjP7/APHj+Y68YFe0eB4ZodQuJGuJZPtE&#10;UEUUWf8AUeR3/Xp+PGcV534Rh/4k4by4v9Il82L1+nH+emOcGvUvCC7ryTP+s8rzDEfTnr/iPb3r&#10;xZQcndpdN7O239fL0vB6h+9jJaOT/rrjpz198c8d/wAasKru9vt6yf8A6uOvAx7+xqSOMbI2b/tr&#10;z3zzj1+taUsabNscflx/62OXn37D8vxPoKlx5eiV+39eZrBtqztolsUf9W/k+Zlv9d0//Wf8+1eU&#10;/tAX1zYfB7xZfaXGbzUvN0e1isOIIJ4L7xBpNtc3IufX7H9sH1r1ZQk15uXP+c9MdgO2Px9Pmv8A&#10;ay1SDTPhFrEPly3FzqF/oEMVrF9o8/8A5GDSRc8WxI/0S0+vrkiuStK19L3dvuaXbqWdV8IZP+KV&#10;0dZP3d59qmiuope3n3H+jf8AX2OO2e9eybv7n/XKL/pv6fnj9cfTxf4OpD/wiujrBJLJsimiMt1D&#10;9on8+3uM8f5x15J6+wSSPD/pC+Vvt/33kzQefB6f6TbW3+eSe1bUpNO66pP/AIH4ibSV2fD/AIFt&#10;7Ztb8WXkN5LqH2zxbrEt0fJH7i++0G5uf+Xv0u/9Mz6DOK+6PAO/7NIreVHDJ5HleVn0xzz39K+E&#10;/hCs0dhqHk+TcTXnijWL+6u4YcW/+nXFpc/Zrbj/AI9LTr/9evvz4f26SWcit+7jSWHyuOT09cdM&#10;c+/BFdbinv0/4H+Ri5N79P8Agf5GlrSpsk/j8yab97/y39h/Qjv1PFcuq/Pb7v3hj598D69j65P0&#10;rqPEDOrxrj/ll+Wf654xnv061zNrj95v647/AOcY6e1HLG239fn/AF1uEU3OLtor38tU+nez6o+Z&#10;f2itXMesfD7S4ZPKjkk8SapdRf8APx+4tNNtv/AO8+2XnTOa8t8pPJkZo5TN+59B2yf88Hv7V6d8&#10;etIudR8T+DNea4mt9N8P2GvWv2WKe3g+3T31xaXOLm2+yf8At56HHFedlyId0MnMkUMXlD/phjHp&#10;+fbn0rxMTFqTv2/Kz+5/1sbmVC003mL/AKuP/nlzj8+Ppz7+9J5Yjwo82P8A6a+/I6ev/wCvvVmO&#10;1gV92PMf/lr39enX/PrwSiyJIPJWSIc/u4vr1yOM+vbv17eTKL9peWqa+6zX3p720V0XB2fqrfr+&#10;g5o44/LZpB/0yyeP89f8jmN/JjSRpo/LT9z+99v8/wA/yvQ72fyZJIjJH534duTj/H6dRTmkSTzD&#10;5kVwh/5ZeQT3/l0Hb26CuijGOmndfh0/z3vc0bS3fy6leFYWSRk/569/8O+B2qqI/wDWMv35B178&#10;+vvzk/pWxHH5aSR+bs5+n16ce9Q3SbkkbA2R9v8AUf57+nbt07YJN3d9Gtgpz0Ti9kv6/D19DJ+T&#10;zPL4zH6Y/P07jkf/AK3SwpJDJ5nQ58r+vv6/zqaC38yLzN8Uf73Pr/iR27c/nUMypxIv7z+nU/p0&#10;6f0FaNpbs6G0ld7FNYRG+4/fk/znP8j/APXxTmjeaORv4JP3X7rp+4/x4/XPfGsxTf8AL0EUP4df&#10;p/kZI9aJhhkmkWOTmPEQ8rHX8B0/p+NZczu2tL289jAy5IX+8yf57A/y/D354fxJp76inmRx/Pb/&#10;ALqXP/LcdunPJ6fnjjNejNC6zSLyY/K/A9emf5enbqK5/UofJhd3kl/efvooj+H+cc/j0o5pXTvt&#10;/wAD/L/KxnUjzR3tb/NHkp02GNPskMflyfvvNl7/APHvzjr/AJH0rw+3028k8dag32f9xHqHmxSx&#10;Tf8AH/B/Z/8Ay8/6J6/8untjNfS1ytsrySPJ5bxj/VevT8Bj2z0rxO3/ANK8W6g0n+jpb+dFF5UP&#10;M/8Az7dP/wBX05r1sNUk4dkrNv8ArTdLsradTzKlJSa0v8ttnu/P9bd13UNlewzeZ5UMkMg8rzfJ&#10;/mR/x6fzwPSi68L6Ldw3jXGn6fcPcQw/6VLZ25n8/wD8BM8jn1OR712FjY5h8mGPzB5UMvGR+/4x&#10;+o/w9K1G03zkkV4/KSPH+r/X27+nf1rGrXkpy5Xbv8vnv3ZvSoXs0vd3Uvu6d+2/5W8D1D4O+AL6&#10;GO0uPCWl6hDmaXyrqbUILiD7dqH2m5uf9Gu/f07emK8f1r9j3wBrH2ySHUNe8N3ktrPa6fqmjalc&#10;T/6OLj7TbW32bUv9EP2TuT0zzX3JDpsMjxq1vFukih83/t4OP85+la39k/ZUjP2eLybeHzYjnt7d&#10;P059ffnp42rCUpRd042av6avR3el7W1e5pOg5JJRS/G2y79rr09D8t/EX7HviG5R5PDfjjRrO/j+&#10;2S+V4j03UJ/Ig5Ft/wAgQ/4dcc15f4g/ZZ+KNj/oPh/wH4S8YPqEV5a6pr114w0/wdYwX3/Hzpv2&#10;bTfEd5aXd3eYz7nvX7ASaD5xkkt5Yo3li/4+5bPz/I/5+fbORn6jvmo5vDthebN9vaf6Hdebay3U&#10;FvP5E/X7SLbn8/tnOe3Sumhim6kddujbae266/536HMsHClzqnHRycnfW7bS82rfcfhqPh78SPBN&#10;zcQ634X8b6X/AMJJfwi11DQfEmn+KvCulX2laf8AZrnRLm203VtW/skXdp9f9M72dczdeMNe8MzR&#10;6dDrn76zlm/0DWYbi3/cWNtaW1tdZ/z6Yxiv3guPDNm9tJZ3llYXFtIfNlihh7f9fNz7nP2zH15r&#10;5M1bw34S1z4iyaPqWj2GoJcS3kUthFDb+RB9ht/s1z/x8/8AH2ftfvnrivoKEqM+WVaF2tbwjttd&#10;vXt+qVjOcHezdrX6b/1+e/U/Dj41axdfFTU9KOoeLNBvIbjzrWWw8m3nsb6x/s+703/l2/0u0u/t&#10;eP8Ap8r+ij9l3wLc+GfAfhuxuNLsNPto/C/hqwitbA3E0PkQaPaWttc8/wBT/PNQ6X+zX8KLx9L1&#10;KTwH4S1C50uUy2EV34b0eCCCf7P9mtv9GtrS0/48+vp26dfrLwnoKaLZRwxxm3jxDF9lhh8iCDyP&#10;w478n6Z55zznEYarhqdCmpL2W19Lv3LO1n5+bW70OvCUm5RdtH2to3Z+n+S/DorGG5MNxDJ+7SOL&#10;yopfJ/5Yf8uw9yPUD+tfmj+0RqVnfeJ9YiwftOnymw83zv3H8+P5Zr9TPJTyfMb93HbSw+VF6/Z/&#10;x+n4ZzwK/I39o/7e3jzxJJqml2tvD9vmltfsH/LeD7Rd/ZvtPf7X9k+vT1Ffl+aOFOlWrSWnwp7v&#10;7N9Ld9NHvrfc/SuGsNOVSmk037r27W31X3ng9nDDH5k0cf8ApNxL+9PHr+Xp2OOvB5r2DT5t2iXB&#10;a38hPK/1sX+oBNv26fj/AJx4zprTSPbqsf8Aq/Jml8r/AJYf9O39Tnt7V7As08Oj3Efl/ZxJafuu&#10;n/Pubb26+2Dx718XSnCrPRbWvd33ta/y8vxR95mTcMNJddr+jijW8I+T/ZsjfurjMUx8qL9xPN5/&#10;f25r4d8WXVnfeOfEH2O3ljtrO+htPsEueZ7G3+zXPsf9Lr7Y8Jzpb2cd9NH5iR4xL/x8dP8An2H1&#10;6V8R69vuvGOqXH+l2/2zVLy6liu/9f8AaJ7jPc/5719rk0U4xvqubmSfTmcdPl0Z+KZ/TbqSs/dT&#10;UrPW/wAH+T6WK/ji6f8A4RK9kP7uaS1/dREHH/1v/wBfWvjeOXc9urebG8l0fpicen1B9R6DtX15&#10;48uEj8K3CzW8VwkZ/wBUMQT+f+nNfGt0szX+5f3aXHkdOPI9eT/+rjFfoeD92hffZ9t7HzLSe6+f&#10;U/RL9lXfa21/cSR+Z9ov4ZYbr/lh+4t7u29ec9/1HNfbUyyLNcyW8YkhMUPlH+v8+/b3r49/Zhxb&#10;eHo7HH+hyCGX/rvP+vGM56e3WvsiH7TGki2/leRccTRH/lh5APbrj2P09a8vEO9R63/4Zfn/AMHq&#10;ZVKaabb13Xldq/r0KbLDJc29xHH+/j/548+Rx/8AWP07d6mEey52zf8APKCb6nHf8+/p9KGV4X8z&#10;kJJ/rf8AruOeoHr/AD70R7Wudvly75P3s0sufXHH/wBcHv36c0o81tbWOZpp2e5sLcG3f7QxkuLa&#10;3i/dReT26+49ex/wr3Vwl5NGyx+V5n7ry4ufI8jPU9Txj2+gqSVvJhjWP78kQEUv4n9P69hxVfUL&#10;p9LhuJGt/MeSLypZYof3/vc9Oh+lFKgnNWfro/Xvvpp+oj5x16+hXUry1i/eTeb5UUv/AC38jr2z&#10;kdfp+FV7WN5Hjk8wlJB/qv6/56ZqnqEltNfx3lv9+OLyv3uR58+OBjvxyfx71ehkMcO2OOWP/nl+&#10;5PHP6fTp1A4r6ahR9nSbb0Vm3a9+n9P5b6EODerl+H/BMHXLmSR495482aLH/XDI9uf8T0q5pMjs&#10;8rSeXHD5p/eDp369+eOP/r1m6pG7TfZ8mT/Xfvf+WHn/AEPP5/4VYtbdLezj8yP91JN5XE37/wD5&#10;+Rz0Htn6jtUOclJRSck72aSfrppqm+9nvsUklsjavpYFh2t+7n/cyxSx4x+v/wCs/WqLRuySM0cV&#10;w/7mWLzYev2jPfp6/wCcU7E10kcf+rSP97+9/pnv/Tt2pwk3T+WsnmbJYff8fU5GcZGfXNXGe/M/&#10;TT/JDKraa80McifuvME0sv8A4D/Zu/8AL+lWrOzhheNW82SCPypZYov3Hnz/AGjn/OfpjFTXF1Da&#10;+a32j5v9UfN98/X9RzippLpAn2hTFJ5cUOZfJHPH19Pp+tRObje72vs7X/H/AIY1ow5tXpa2mj76&#10;bdPz7n114VvI4fh14UW4t4pP7UvxdSxRXlwIIP8ASPs32q5+084tDac9TXkPxa1aabxJcNcWcN4m&#10;oRebJLLNmf6f4j159q9Mmj/s/wCGngfz5IkT/iW6zLfxab/r7G+t/tNzbH7Nd/8AP36/XtXlPiqR&#10;G1i8dY/9XFDnzZh+HW09R6njNaYSEmlZ6czlpr8XKrb9lo/PZPfpekX5K36HkN9Y20lrJbtcS2f/&#10;AB5y/u+J/wBwenY/zFZclvZtNHDb3kUk1vKftUUR8/yPO/49vtPHH+GfQZ6i42TPumjjk8yLnqPX&#10;36c89arrbwy/vLe3tdg8n7VdeR+/5t8/6SMj/jzH4H9a1rXSaa7r77fl+Jw1rOUpNX8r23t/Xn6s&#10;htYUj+zmNPL8ybzZM9AP6/5/DSt2FvNIzSfJx065uP8APTA9vanZr9om3tJFJ+6/d88wDj3x+Q9q&#10;2FjdnysnmH8x69un49/rivFxCkpXb8l81r/w3bsONNpXS0dtX/Xq/wCkejeG7V47eW4/1nmdeef8&#10;n3Hr7VuXH7ubakXyCbyZfX16ew9On1rH8Kq0nmNcSTRxx/8ALIn/AB98/hkc8V0lxDuSRvMG+SXz&#10;sy/X8wfx78VlRnuotqyT/Ff18n0Y5RcXZ/1+fc821lkiv42/dfu/9SJenPr3PTJxnjPHp6P4bkmm&#10;h8v/AEUp5UPleVz3/wAnjvxXkXibMc3mD95/qJv3UJn98DH6549q9f8AB7JNolvJJH5fl2sPlRSw&#10;+R9o8/nHftn/ADipxFRx67rtu15Xt0/PVGandtLor3/4G/8Awx2DQuvmSLLL5gi8qKKLP4//AK8f&#10;nXh3xCuJrObT7GSz+0Q3EU9/Ldf8t4J4P+XYng/yxx1r2uORG8x5I/L8v/VZ56n3P1PpXjPxImRb&#10;/Q/KuJZIbiw826Es3rce/p7dfUdG9PK6km4N/wBW5b/Nt38iarai3fy/y+6x8d/Gy6iW80eFrfzL&#10;byrzzbo4E8BnuLTi2/G0/wA818x6gtsz75PNuBJF/oox5HkQdPw/X1r334vPNcX9vayah5iW9p5k&#10;XPMEH5/5/WvAvEm9bPbH/pH7qaLzT/ywP6e3GP14r9WyS9o3a2XS38vmzwcVzJ3b3/Da/wCfp2Pn&#10;SGTyde1j/l8vNPuvsv736de+Pp1716LYQoId0knzx+n9P58HHT1zXndos0mpXk0Zi3/aof3vk/8A&#10;Tfv/ANunTPf1616BD5Kw/u5Pnl6H9D09ef1r9fydXhHySf3cp4NWKndPsrP8bkN7JueTzJPMf/pl&#10;9R0/zgHNXtP1BGh8mXzZE80Rf9MPwH8/8M1msX3/ACSeZg5z+Hbp+n09cOhkSF5I5Osf5ehwevGP&#10;89/fXxx+f5xOJ4KPMpNdb2e3T+n8++uxFdIzmSaOKRIz+6i/0bof+Xk4/wBL+hzz3z1qOdf3Pkr5&#10;X+t8zr+fPv8A5yc1DIsM11p91b3ktvDZxXnm2EPMF99utz9m+0/mePf251I23NG3l2v72H/VEe3v&#10;+X4/THrUq3JRik7SetuvS+v/AAHccqEKcPd3TVnZaaW2+V/U09Htv31vIsmcTdgf3/55/wA+gNf2&#10;o/8ABFvQbbQf2VPhvcR2f2K58Q3XjbxRdWGD58E994w1a2+0+n+l2lpZ9RgfTFfxU2f7vzLyZPLh&#10;0+1N1mKbyLiCCDFz9p49egznt9a/vG/4Jh6G/hv9mn4R2d3HLI9vowi+1eScTzzaxd6lbE/9On2S&#10;7A6//W78PJ3hzNJO6t8189br/JH4/wAcw9tLCxs3GNem7Xejjb3r69/+CftZpn/HnbM33x+nP6en&#10;6VXvD/rJG+5+PTH0/l1wKj0u4TyY90nEf+evXj1HtzWbrly+yRlkG/OOfx/H/wCvXJClKWLcGrXl&#10;o9t+VbefzR8xTTUVfy/JHyH8fPiFDp95b6KZPLmx5ucfv/I/6ds/8fZ6dvSu0+CPh1JtMt/FVxHd&#10;edeRTS2sUsP7/wAg9f8ARgD26dvcV5r46+A7/ET4qaP4q1rUP+JNZxRCawi+0QTjyO9t09M+g7nm&#10;vsTQdNg0+ws7aGPy0t4fKiih6/TB/Acd/Xk19dmGIoYbLcPhsO/3kqcVVtortJtru+bfrfV9DmVJ&#10;uq5tbW0+5fprpp+JuRgRw/N97+X+cc9+2KzZm8x+vH8h3x6ZJ9+/JrUEe75fM/ff8tScDrnr7cen&#10;tVOSFN8q8dP3Xt68Dgf488k8/MQlG973vt5bLyVnf8zqcLpW+zvfZ3t/la+vy2K8Lbn/AC59ckf5&#10;61NdSyLHuXnj+ffH88+vtVOFds3bZ3/H+v8Akcjht9I6w7v9Wg/zjt9M/X2rfkvVhaz2Wq72a76u&#10;6svILRjdq6emur29LPfb1fQ5W63/AL3zcdPf2z/THfp7VNZyIF+ucdsfn+XXv19ad03HOJCP/rY/&#10;l/U1Xjuv4lj/ANXj3/Tv/IZ7HFe8oSlRSXzeul+W3n5WORzfM9b7ef8AXVX6/dbSvIUV4puP3fP4&#10;ev8AM9q3LG8M0W7uP9VF2/8A1475HPpWHNKk0OD/AMtO3X+nr7Va0NRH5m795+HXp+fvmuSvTUsM&#10;3P4qeytpq4p9/nfzszSFRcyTV0+mrvqvLz/yL2qRpNDI3En9Pxz/AJGDxW14Z2RvH+8EZj48k9+f&#10;89en6VVaHcnzfvE7/p0yOfYDFQwxXFvNG0MfTtzjr/k/n3rzqiVXDSocyit1zPe/KrJP0tvpfTu+&#10;7D6SjLtyr7/+GPrHwxdI9rGPMHOfT8R6/h2Fd3DJuYL7j3xyD7Yz/nuK+dfCev8A2ZI1uJPKz5Pf&#10;/wCt78de+PSvdNJvPtSebxvJ6D/P5HjjHBr8czzATw2JqTa92T5r+Tts+tr/ANNs+0yjFpShG+1r&#10;rfXRW31Wjtv9+h2FmUGCvt+nP5dcf/rrUX5sY756+1Y9q3r9T/L/ABOMVsRdvx/rXx9Ze831Vl+B&#10;+qZXPmpRWrTcb381/wADppqDKFG9BnPQ/wD1uPTt/wDrsQsGTpkjOOx6YPPTgYH680nDD2/UH/H/&#10;AD0qIHa/X5Mfmcnnj+f/ANeuaaTi0/L8z3YS5ZJ2uuuvmvzL1FNVt3bpTqxO2MlJXWww/c/Bf6VV&#10;m+4fqKtH7n4L/Sqc/wB11X7/AP8AWODn09vrxV01ea1tZP8AGyv8jnxV/ZNJXvp97R/O9/wWm1yG&#10;LSY7eSSKNLOxjN0sv/Lfz4bXAwPbnnP4cV/HL8Ur51f7DH/pE0f72KX6/jz+WK/qf/4LSeMnk8Q3&#10;FnC8Qm82LTIvNh879x9n+z3P/wBftz1FfykePLyf+1pZreSKS2/49PsgwfInzxc85weO3H6Cv7uy&#10;qdTKvCbh3Bzjyyq5dTq2vu6jjLdX3TXptpa7+BeHhPMK01ZTU/edr/y27dF+PmfM/i68eHSry4k5&#10;+zymLyov3H2iuU0OO5uLDzpLP5Libzf3uRP9nz+P4dOPrml+J1ztS3hkkuo3ub+GKKUfaP38/wBn&#10;/ljH/H7z16VoWNvKllZww3Esjxgy3UsvH+kf8+v+f/1/zBxLB1cS1KN3e6d97cjttpfvu/M96FBR&#10;ikrfPrtbvvrfv+Bn6g0Mj3ELR/JH/wAte5HA7df6HA4r5t+JsyR3NvZwySxvcS5lyLgY/Eenv+Ff&#10;TWrLNIgjjeK38vHm4/5b+ue3+ffNfKvxMunj1WO3mj+0Of3X7qb/ACOcd++PpWGWKKaS8r/p/W/V&#10;nQoxUXfSS1V1tfrrt+Gx0Wi25W2t4GjMnl+T/qvXv15rWa1Tzre4juIpOP3UUo6j8+1VdGtU02zk&#10;Y3H2iOSWG6i5/wCXee35H5ex/lTpmtv3d1HH5YkPuPI/A/yOT046ivvstf7tLzg//JYp/oeTi4N3&#10;tK17dL7KK7otw71m3Jcf8fH/ACyiH7jrj29+3XqBnhLyTc/zRxf89pZopvXjt1GB/Ln0c0CRj7RD&#10;H88ef+2J5456Z/znpWfIEjSS4hk8zzJceV/0w9u3QY/E+ma+hTXsnbXlX36/16GUKSi7x6Wvpv0X&#10;Xftp+RpSRutnbiGTyrb7LPN5Xk/68d+nt+XXmqawXN1NIvmeXDHF/n9OOfy5FXIbg3CCGKSWPMXl&#10;eVL/AKjyO/b05+v1q1DF5bybvudOfx9OP/rCuWdottLa1v8Ah/mzojCd1dW1++z/AKv21KMdqlqn&#10;nySfvo/+e30/ycd8D60RyTKn/LKRPJxKM/8ALCfP4fj7Z6AVc1K63O8cMUVwkcX09f0wPpz7Vl2D&#10;Q+RlZZTNH/rcc9f6+max5pLq/n/wTVRSi5LTW1nr2tq/X+rjpN8cMfkW3l23WXsPr6jnvVjakk3m&#10;Wv8Aq/8AXc/Xucf5zn6aEcjx2EkjSRfabjzooopf+WEHXJ/l+fXNYNvJeWL3Ec1xFs6eb+R/H61p&#10;zx7/AIP/ACMZtuTv0/XVlllm+0xxr5siEfveoGBn9f8AParKyeXHIzXEtwkn+qtZQcQD/wDX9e/H&#10;NUVlmkjk8jzTNJLDL5v+evtkZwMnNayq8yR+Z5UbxxeaPJz+4P8A9f8AznNbUIuTSX8q/QlJt2W5&#10;kx29xJe6fcQ3Ajhjv/tV1FL+/wDPsfs5/wBGtrnt1x0/PrWjDvtbOOKKSKSGTzouv7/z/tP4/h9O&#10;1RSR+Qd/l+Y/WXP+fcetFvsaeOxjPmJmaWKKWe3g/r059/w610cvLre9munn6ilDSz3e21+nXp0V&#10;7P8AUezwxySSRyfPLKIZe309f8M/SpY5C0Fvu7479PzyOfX8xVF/JaP92f8AnjLmXrzx9Ovtk9+D&#10;U1nGjfL5nzyRev7gcY/Q/wCPUmvQpL3b+SX3L/gkwg1ZJL1Tf4q3n+u5sQtHI8iyfupZIsxeb/r/&#10;APPbufU9Ko3LO37tf3nl/Trz+f6fyrZjt4WST92JLmT/AJa/y+n9OKzGTHmf8s0j8noPT6+n4flX&#10;RCLTbemlv1/r/gGjhyq6t56WI7d/L+ZsfvIoT+6HOf06Y9v61UuIoTMW8vzU/wCmvH/1+OM4x/So&#10;SsLOIvM/1nvn6Z/DnPr7mnyL/wAs2xzLDF39ePx/Aen06JcsYvpf16MktbUVzGf9TJ15/Dj079e/&#10;1qpcXUMkflwx/wDLXyencf1wTmrvlsUMcdvCPMP/AB9Swn/lh19M89P0B4qONZp7m38seX5cv73p&#10;/iPzPX6VyzmrpJ2trfvqvlbT9dlry1k+ZKMb9+iXw20t0/RsbCyx+Zukl3+V5fTp+ffA/wA5FFxJ&#10;3itv+uvP9M/XHH071N9nmkeSOQxSfT+frz8oOO+PqHbTG9u2PsyRw9/Tr0wPX6fhiuGrNq/ovJ72&#10;3VvyNKUFFK3Rv1eiX4FNmT97Gvlb/Nz7Y9umec+4xzxzVW8k86GT955flxeV9mi4/f8AX7V/jg98&#10;9s1pb/n8yOPzIY4v9b19vX09fbFNjjhmS43SfPH+9i/z+mAT374rim5OLSbV7a9rW+/09eu/fGLa&#10;SX2evrZfpcbbq8iRm6jis0ji4itef9fb5/0nvn9PbtVO4Wws3DWtx5jg/uun+o4+v459OavXDbU8&#10;tfviLzZpYu4HXj8ev/18ZcdvZzeZNDGfPjih749cde3Ptjj606a1Sm09Er+em67aXeu/SxL5mrRd&#10;lu9G+q6f1rY1oVT/AFx+/IO31P6f5OOKdcNCPN3cjPlWv459f0/HHAqOaS2ZPMWTy5o8+bF35/D/&#10;AD6kdBWS4SONI/LfzfN83t0/EdPw44rq57Q5XsrW301X37JLyBtqMmn1S/P8vz9DLht5GTyZJP3k&#10;k08vlcT+p6+/YdelakdukcJbzJd/P7nyf8T7/j24prTRreSrH5UjiL97LFj/AOv0wc1N5ySQSTN5&#10;sk8n/LLnP+c1xcqmuaOiev8AW2vf7zAkkj8lI5pv3fmebn/6/wCHX+VZ67H8zdHLv/c+Vn/X/wA8&#10;4/8A1VYuo9ybUt5ZXuBgcfh/jnp3Jpsm+N/Mk/dv/wAsuPwP/wBf+tKTsuW3ZX9LP+tQJLppMxr5&#10;cP7yXyvb29Meuen05pfs9n/z7vVTztzxwr+9WPPmyj+n16/hx7XPKb/ntJ+Y/wAKzIm2rWff9D+7&#10;65/ef9NMY/z/ACzj9akZX2f6v/VdccH179x7d+neo1kSR5JJP3f/ACy/lz0GB9P8KtTQw/u28zy3&#10;P+qz7/T8hj/9f+e1ktkl8j97MuRUkfy7j/U/62LHr1wT+vtzUkc2cseRz6DHHPTHr7YoRkZ5I2ji&#10;2f8ALWP+vb9eOvenLHDGnlx/u/3x7devv6k/h6Vm4bWu+92v+ABM2f8AXgnf5vfv+Z9ePwo3Q7N+&#10;P+Ws2Ypfz/yePcCq8ipsysn/AOo+34fyHfFSKr9SfMQHzun4/wCR7UKDum9LfO+q89LW/EiKs5Lt&#10;b9Ry/vP9T+Hm/wCeP6d+2YZG2vHHD+8Ek3l5+vHbp/P061LHIkjnbiJI4vKMX4+/X3/Hg0rQufMb&#10;PlufTn68cZ7/ANa0aik9L6X0026PQptLdjponVI9vlbM/vYvI/yPXvz+tV3VG/dtnZ5v5jp/Qe3Y&#10;ZOatLHth2tJLnI/5bf8A1yf5f1DfJ3Jt74zjrj/6/wBPoPWudxT36f8AA/yJc0ttfw/QjkGx5Hjk&#10;/wBX+68r/ph68k/l+VQzNDM8bDIePj/PP/6/xq1HCkb7lHmf5zx2/wB4df0qHy0Wbcpwc+dxx+pz&#10;25z1prRp9v8ANP8AQzbu2+7GsvnIP+Wb9eP5/wCeOo7c1d0i/IAY/L/565z+X+c/e7irE2/Ma+Z5&#10;hk9v/rZ98/ke9TQ7F+aTyi8cPlfvevX6469e3pxVzfMtHs+3f132f3+pur2Tate/4OxV3J9/zf8A&#10;ll/nv17dfajzNsO7y/59/cZ5z2zz3HNWtu1JJFji2+Vxx68+vT8veqccz/vdscX73P8AU/5z61y8&#10;0u7/AK/4b8+7Imrq/b9bEayI0fmZPr6j/wDX1/P61My7U+WT99n9OPz6jsaIJZikjSR/Jb9PK/Q5&#10;H+fTvTWkRo9y+b3/AOW2cYBz/wDWP/6q1i+ZXtbW39evQzSb2Rahjnkh3N5RmHOZugH+PQe2c445&#10;zvnjupFaOKNDjyu3PIxx6/8A16to21N3m8eV+g6d/wDPeq6wpI8cknmyZ/CDr9f09yODit6atFf1&#10;tp+hrGPLfW9yxNIioG/1fmTebFx0znoevP8A+vHej5yZ+0f9NOvHp/keme1WriRAkbSfvekUUXP0&#10;5/Lj69Kj3IttHt+/5p80+n445yMd/wAx00i+Vt2vdWJqdPn+hIqw5zGg/eDHmxf/AKsfj3/HNR3U&#10;O1492Qnm+b7fTn8D9fxpnmDf5ayfu48zDy+vYY9Pfp+lRFnZw00Z/D0/D09//wBejmrWte/na35r&#10;/Jr78y4vlrbbZX8p+P09Of8AD8c1XB8uaNf9ank89z16fj9P6Ukf390kf7jj/Xew4/l/nmntJ9om&#10;fZJFHHnv/wDX9/T6AYxXNOTTST03/r7v8yueXf8ABf5D87vvZj5/l2/+sfwqKRnX7snm/h/Lgf1/&#10;DFTfd8pm/wBXnvn+gPvnH/6prhXY7vLi8nn/AFX+f8jjFEIwcU1591a3z/4PXqVH3r82ttum/pbs&#10;Z7btke6T/WD8fP5GD+gFR/vF8triTzEz1i+vr9asSRuqH93LIf8All69fyAP+e2Bbd9hZpM/uvK/&#10;dfy9+Pr9aPZq91ouqtvt1vfv95bSe6+fUhkXoHT1MQ/l3/THv7U7e+yNW985HPXH+cfzq0zf6pZv&#10;+uXmn+n8jx74qjcfK+0y/wCs/wBVn2/IDrzWgJJbIaFdk3eb5bx/ofp1+nT8ugrbvMkkk8zP/PIe&#10;v5+hH/6hUm0RoC0nln/llkY6D9AcfrTfM2uVb7+fKHlfj+PUj9ePQsua+9tF07/5/gTKUopK9991&#10;6diZY9r7nHmJH3H+fbnA47e1e4VFmj2n5PK4z3zg/iR7VPx5ufMl2eVnPPp9euPw79OaY0aMgVfM&#10;3n/nt/L8vxPWujTl5Wr+d7dunyMiu2zj+5/Xj73+c09t6wx7cp5mOn4D8hn+vWkbDP8AvP3bx/55&#10;5/w6cd6s+Zt9v+eXr+OPbH0zgc9OeSUW2t0t/Lfy18+nmXB2du/6XKittTb5nySCH/W9vfjj0HX0&#10;71IZEkT/AFh+T/VRY79+M/j1544NWmVJEkZvKEmenU//AKvX1/Oqa27umf3UbxxeaO44/rjHHpWD&#10;m+srfh27f1+JqSRtx5kkfMnP+R0H1/U5qgzTt5bdUP8An688d8U+OaXPlrF5ft79sY6e/wCWateX&#10;/q1jPmeZ/rf1/wDrc/8A6ioz35X66f5oUmkrN25k1/X5lG6X7RDJN5nzx/uuDni3/wDrf57V5fqi&#10;+TN5kMfySY4/6b/rnjHb1/H2GSP+FvT/AJZe35/l9K4LXtP3ReWknyeb5pi+v9e+eM468c6xkmle&#10;yaSTTfkgba2V/nYz9LmeGa3x/wBdZYvz49cevXP89FV3PGy+bJ5cvnc8gEcc+vvWDYwzbPMfny+L&#10;T8Pz+uOfxro7dTH8vmD95/y17/5/+t3rak9U/JP8UclVXTne0kt7adOny9TvdDvEkh2sPLmj/wCW&#10;R/4+Ov8Ann8ecc9jaKkh8xvuf4+nP5V5vpcjxzRq37x45f8AWnjz4M9/bPfp+pr0eyd5HRZv+2fk&#10;/wCo/wA9yMdeM5ruhUVtNb67+nlr6nFLZ2fS/n+D02LNrM9vdRNJ9y3/ANV+5/5ePb/PUHnPNfQX&#10;w18UeTeRxTG28uSXysf9d/8Aj2B6Y5/zwcfP94sfrLvk9xz/AJ9a2NJ1p9Ne3uIZYo/LlhOZYf8A&#10;Ufh/h/iK66cre61F6JK8b2s07LXTbTf8Ejn9pytrbbz0+7pc+mPjB8P7bxBbf8JNpMkseqxxQxSx&#10;S/6iaxguPtP2njH+l2v+e1fEt9ayR3lw1x+7McsMXP8Ay398H8/Y/nX6MfDnxR/b9hHp95+/fyv3&#10;X/HvPBP/AKP6+o6+lePfG74SzaTeXHibw7of7mSQ/b7WKbHkTi4+0/afs3PYeucZ9eNJ0+dPlldp&#10;WtbvbfXp+nTptTrXaa0+f3f8B/8ABPj5mdnk/efc/H17989uv58Cx/rH3Lcf8sv3v+f1/wA8zNp7&#10;xP8A7Hm8ebx/np3GM/Xhz28Nt8zR/If9d/nnp9c+nWuCdDVq3rt5db226q+p2Ksuvl5dv13+fQqx&#10;7FQKsny58ntz2z/nioZl8xJFj/eD/U/59uB/nFWC0Lx/uY/k/wD1f/X/AP11JIEVJGaTCf8APL6n&#10;6d89P5muKdFxTTV9vLzem/ptfU6ISTatrrb79Dz28X7PNIvl/wCol469T19v898mtOG4TZ5jf8tc&#10;dun16dD0/wD11S1SN45t6yS+Tcf89vqePzPJ/wAia385U2t5Un88+/6f55PnVItS16/5I6oSSvfr&#10;b+vxNItHIm7zP3/bv6f59KsQtueNd/8ArPPi9PqfbH54wfSs+P5m6/Pn99+Ge364/pW1a7GMcjR/&#10;JH/Lgev/ANfjmpSb2RMm5Xv1v8r/AHG1bwxrsXze/XH5YweP856V7d8L9S+x6x5ckkMa3EX2WLzc&#10;iA//AFse3/1/EY5EZNy5AB//AFY45+ufauw8M3T2epW8ixxXKRyw/wDLb/Uf/q78/X0MVqSnGVOW&#10;zt0+ewqLs4t6Wu1fr/lv+XdH17q37y13Qny0k/5ZYP8A+r0/P8a+M/2htCS6sIrqGSWN7eWeaXyv&#10;xBHv7/5z9lSTpNZ+bzvkH4d+R+nP+NeJfErS4dS0rUI0t/MWO1m/8gdD16H0z6fWvxLjaCwkqkYR&#10;2cJJ9emjXV9N16Hs4d3jGP4+tunzPz++B+pv4S+MelyNefaP+EguodLuovJx55gt7v8A0a2HbgD6&#10;9fav1K8TaLpPjr4eeNPB+vRw3GheMPCWveF9ZtZYfPgn0rVLD7Ncj/l0/DPX61+RGvTX/h/W9O8R&#10;aTHi/wDD+s2eqWpl6/6DcG5GMf8AP3/x5k1+t3h+8h1bw9Z3FvJ5SX+jWd/FL2/07T7S59+np6/l&#10;X1XAGbRrYClyznFxkoqPwtPS91Z6bHDjKF+bfe/5emvda77Hx/4g0+5Txn4E0G1uLW3PhvWdBxFL&#10;Z3H7+w8Oaf8AZ9O+ze32W07819MLN5ySbo/k83/Vf057Dpzz069a8PupJNQ+MHhOFZB9tj0zXrqK&#10;X/pvYW932z/y92l526nP0r24/u02xj/lqD/rv89unH9K/ZqFT2kLv4tL/cv6+fmeI48snGyVra90&#10;/wDK2urJJFTZG5j8r90efX9MdPSs/EYfckk3pLLnp1x/n+dXJN/3n/d/TPrx0PHU/Xj0qud6/L5n&#10;4D2H6+/r35rCpJpt32t+Nr6/f31sBh+IF8yHZHj/ALa4/pnOMc445x9PPoLORLzcZOY5eD/T/P1z&#10;nivUZG87y1eL5OPb3/8ArkenPNZ50q2/eXH2f9Pr2yP5Dj3rSg03p0b/ABX/AACJJKLsu35o7jwb&#10;pvmal9rU8yaXBF5vp/pOO46n0x17ivctP0tIRH+75kwOR/8AX4+mMd+BXlPhH935bDOzyvKiii/+&#10;vj9ea9ojuvk3f89cfmP/ANXrnt1zXp0VaN77tq33f5HLPden6svJpcNwm6P7/v0/HPU9v8jGbc6Q&#10;58xY/vj3we/b9D+XOK1IdShg/wCWfr6f1x/TrWgmqaUr4mjlj6ngd+f8/wCPfuSskuyS+4wlFt3W&#10;t9/LZa/ecW3h2bYVaQyeZ/revP8APOP/AK3FVW8M3i/uY4xsj/5a8ducf56fnXrVnqOgv8slxEEk&#10;6kD8P89uD34roI10c/vIby1kh46T24Pfj9P8nArWMo66Jbdfl/XzfczPnWTw/csYpWjlkh83zf6+&#10;p9uOM1R/snd80kcsfmH3P7/Jz1/Djtn8vqZl0RvL3SWvuYprf8x1x601NF0SSORpJLCMj/ptb9fY&#10;fr/+rh88fP7v6/pPyuHyu3h65jT7P5mE/wBb5v8Ay3n5/wA5z+lOk0uZfmWP/WYx1H+c819UQ+Gd&#10;EbzN0lrI/B/5d+QPz7EZ/n0qVfBuiSHy2ltS/T3HPvx27enTpnRNLdX+dhN2TfY+UI9H8vO2PzHP&#10;X/Izkev16dqsR6Pc7pBLZ58v975vXH+enfj86+rP+ED0qR9sdxax4H/Pbj9Ov6D8qkX4c208277R&#10;FJ/0yimt+v8AL9T784o9y8tbbW0vf+r+uquYHy2tkc5Mf+r44/P2/l6j0q7bWs0h3eXL/wAtv/r9&#10;enHp0/M19Ux/CuwZ/mjtB9ZvXOevbv8Ah+WtH8J47jy7dbiwjTyvKxEPPPn4/P8AofX0tKmo35rv&#10;S7ta9rdO3nr12RSjJ9Lep8mnSrlfLBj6f63/AD69fpxgVYt9M3eZt82Py/8All/z3/rjHtz+VfZC&#10;/B+2t0G+50uPjH73/X9On/Hpjqep9/Y02H4L2Cv9oa4h7y+Z5xggPn/9fP8AIjOeOetVL2UUnzRl&#10;tpHW3wvVu3f5692JprdHyXDpvEqrHxJGeg/1HPX8sn3960IfDu7mKOX/AEgw+/H8/wCQ6ZI4z9Zf&#10;8K58N2b5uNQtUf8A67W//wCr3/n61cTw/wCCbHy2bULWQ/8AXa39v/1dT+WaulVhq35W1t1/rzWv&#10;WwJN7I+YbHwTqQ8sxxyj971H/Lc5zz+PXjFd5b/BVPFmlXuk65HLHpusWosL+GL/AF/2Gf8A4+f9&#10;KPT/AD6V7hHrngmz+X7Zajy/336cZPHX/H3pzfFDwlbtIsdxFJ5fk/of89eP5VrCvGnJSi9f+G89&#10;P+A35lxg73elrPv+uh8TePP+CcfgbULOSTwbrmoaXcx/8etrfy+fB5H+if6N9p/Hj8eOpr8cP2k/&#10;g/4n+DXiSTw/4i0OX93dH7LdRTW/2HVYOttc21wcDPf/ADmv6PtU+NOgwDyYZIj/AK7nyfP7g8f4&#10;fyxX5F/8FHPHGleLvC/ge9s5fs95p/jKGwupIobfyP7Kn0+7/wCXb/p0u7v/ACBWeZZnGth3CdOP&#10;Po4zcEpfZ5nfrZ7/APDM66P2V2uvw/4J+Q+orC8cnmx3Vp5nEkUWP9HHf/SffHP4A5rFuQskIt/s&#10;cuzpFLL649ef6dO3Fb15JC3mRx6pLsj8791ND/rz6dj7gfj7VjtGkiRq1xdXHl/6qP2Pucfpjp0r&#10;8yx7brTcVva687K13/wx6kJJOz6/p/w5n3nl3FtcwzfvP3Z/dcAf1/l+PavPY2ubWa3UJaxnzZov&#10;Nu4f+ff0H4D/AOsa9StVeSR1kzGPN8ryRx24/TPP68UePPAVzJ4b+3SaXdR2eq2F5FFdWs3kTwel&#10;zbY/5e/+fPjp9K1wFSUFaS1um/69ell623zqw5et0utt72v6W221OLtzNO8cl1JHG/m/6V9l/wCe&#10;EH/1vxyMjrXRR3HyYtbeKOH/AFX2qWb+Wegx17VzOnyQrDG1vp/mP5UPm8dZ+eP09v5100dq8n7y&#10;48qNPK80f55wf8OvWvTlJXvGyvv17fPv+K3RhOO8b9tfuZ3nhXxBf2KXOl6TJDb6lqn+gXOsyzeR&#10;BY2M/wDx83H/AB6c/ZPsg49u1fpp+yr8VNE8J6l/wgtj4jutQ8AeH9B1LRtLv4vtHkX3jL4m+MPD&#10;1tqdzk/8+gtPsf8Ax+f8efpX5GyRvcJGq3EskP7n/VdP3FxjP498Y+vSvo74W+OIdHm0tpvKt/Df&#10;heWbWJbX7HbwT32qwW/+jC2GCLv7Jq32O8s6KdRqSu9OqtvtbXo9/v8AS2Mo8ttb3P0e+Mnw/tvA&#10;vjbUI9Ht/seh6nf6ldaBFFN5EH2cD7Ni5uLnjp/hxXnMavDD5cfmhP8AwI/L1/8A1ccDHt+pa1/w&#10;sT4e+H5Ly4huNY0/S7OWXzj588E99BaXNzbXP/Xn9r5rwybybX7RCtwPP8qGLyv+m/8A17fUjvnB&#10;xXoU5ucot79Xe99Uv0Lp62XbT/wJ/pYp3zQqnlyfvHkE3U/yH/1vx70zQLz7ZYR7Y/3n2ryvzPX6&#10;/ifypZmeSGRv9W+P3Uv+v/6dvxI6f5IB4Zad9EkufsV1E/2q94l+z2/+ouPs32n/ABBHH612Kg+j&#10;cn5bLX59b/j1NZ/E/l+SOV+JUL3ng/xBZyeVHDJo2pRGWb9x/wAw+7/5evf1zX8n/jjwrDoWvafH&#10;b6p4ot9bttUN1fw6X4kuL7Sr6fSvtem3Vyba5tOPtf2v7Ya/qc+N19NZ/Bz4oXsNvFJdQeDdY+yx&#10;XU1xB+/nt7u2ucg9f9Eu7yv5yZmsP7Vju5vsv2kefayxCHMH/bv/AD/DHNJ01GE7xtdWa+a+61vn&#10;p2Kp9fl+p9pfAGxms9Y+Hcqx/aPsfk3R82H9/PPBb3f2nj/t759e1fuF8M8t4S/fSRRpFf3l1+65&#10;/cYtOuB/+vofb8bfgXdR6j4h8L6bb+SD9gvLq183n/mHfavs1tgf9OoPbNfsl8P4HHw6kjWTy3ki&#10;1KHzYv8AlhP9n/6eftf/AB6AcWfb9a8mqpSslG+mrXS7XltoaHWO2n26eZ9oij8v/nr/AK/tnr+P&#10;P1qvqEiSW15t/wCPmSKb28jPHTHv+nrXyXB4Z8bR6xd+Fb74+a9J4kuL/wC32st14P8AD8F8NKnt&#10;7v8A0a2/0Q6T/on2Q/6Z/wAfgHTnFdxceAfHWm6VLFN8cNe1Czji/ef2z4a8PT30+Ov2a5/0Tr2/&#10;0PilGhzLdvW+3ey79bfdr6Zzlo1e/d9Fa3r2+Wi6HrmhtDFYItxefaM/8tfY5/h/DPtx3r8wf+Co&#10;ipH4O+FbRx/vo/GWsH7L/wA+8EGjWlzqVzgY/wCXv7H9OtfY3h/4beM76bR/7P8AjRr2h6VpetQ6&#10;zrNha6Do88+uf6R9pudE+03P/HppN3mzsx6euRXxr/wVIW2t/Dfwja4kupPs+s+KotLtbabFvcT3&#10;2n+HvtP9pc/8ef2S049eeO1bJWSXYuD53a6j5t/8A+GfgDJNJf6hDHFKYfs3nXUsX+o5uMHr9eo/&#10;rx99eDY9sxhXyt/2X97+5/xPr37+tfC/7M8c18/xAKxyxwx+HNBi83iD/Tp9Yuv/AK3ofSvurwWz&#10;wzSTTReZm18rMvt79vy61nXu43b7L+umltrFuapxcYbK3XzS2t+P/Dnsnhu4SG2ltlj/ANVLCYZY&#10;h3/5ec/55r1Dwlcouq+T/wA/FrN+9lzz+H4j/wDVXkegrcslxi38tI4iYv3P/wCrt19fxruvC0yQ&#10;6xbmSTy0k8mLtz1P0/n9OK5CT6Ei2bOR5nb9eP8AI9enFaE0yKh/eD/tr0/LH8x/Ss+GPyX8vBkh&#10;HHH+v/z0qtIvnXP2Uf8AXWX+fv7/AJ1Fb3U473T1+SZpT1V+9vyv+pq6fGmzd/q8+TjH1A7dhx6d&#10;fSvmf9qJbZfB/h+S4N1Eh8UfYJZv+XjH9n3dzbDBwf8Aj7tLLj1+tfU1m3lwRwvjePTvx/U5+lfO&#10;v7T1rD/wgdveSRyyQ2fijR5Zf33/AD3t9W/5dvlOeO/J6muI0LHwpt7m30GzhkjjjeOKbzYo/Uc/&#10;af6nnn9K9avobme28m1u/sb3FteYuh/rreCC27/aev2v6emMV5P8LZLmPSo5Jj5iXH2OW1l/6YT2&#10;/Tr/APX4r1jWpo7XTdRuBHFLs0vUpfKl9Ps/TH/b37en16aMFpZ2+H8X6/LzM5yeqWnn8v69T4g+&#10;B8yXHg+3WG4hKR+MvElhEYv3999ng1AW3+k/Zv8Arz+vfOK/Q3wWqNZo0g+zpJ5Xm5+uD/k+9fn7&#10;8C1caJYXUFn9jh1C7vL/AOy8fuPPuPtPr9PT29K+/PBvy6VL/fklm8rzT1xb/Q8+2R6jtXVKKipK&#10;Xy+6/pbXX/OxmWNeXy/9VJ8n+fyxyD29s1zMbJCm30579/c9D17c55xXWa4/76SX+Dr+Of8APGc+&#10;1craxo00m3/Uye388fh36+uKxlUhFXbX9f8AD6/5o1pb/OP5s8J+MyhYdPWfEi5m8n9z/wA9z/8A&#10;q/P8a8Lt2+TJi8x/N/1Uv7j8Oe45+ue/b374peTHMYF/eJ5Xmxcf8t+v4+v5jocV4PPhX3N+7fp+&#10;6I7D2Ixn16cV5leXNfS1rfjYsdJJMrx+X+7f/lrD6fp/nr7UhXb++8v/AJYn91FDx+XP+RjFPhjT&#10;/np/qyeuT/Pt/n6SMzsnmLJ3/nyc+2fX0/GvMqrR3Xp833trvr/ww0m9kVUk+z+XII8J/iD0z9fT&#10;t+TlV2fckcUaZP8Aqof6Z/8A1c8ZqTy0n8pm+5/y144+vTP+emahj++nmSSxx56f8e/HvnjnH64q&#10;Keit2t+Vv0NlFyhJuXSL27vyLwba8jSR+Z355H155PakkEMieZJH7fvSfX2yTxnk4/LipZNm/wA5&#10;ria4hH7ng/X1/wA5qq37vLeYcSS9cZ+nfp6+mTXZFtJWfRGOqbSb3t2/r8RIY3jSWZv3nT/Vd+v/&#10;ANfPbH44yptnneZzGnXyR39fX2/U/XWb5P8AVp5fbnI9/wAP8nNYskXmP5f+seT6/wAuv6dT9Kh1&#10;VpdvyvbyXf0/PuaRkrK+nTvslf8AP/gkd1cQyPhY/L/dQ9uvf+XfOPqaqwvGX/d9f9b6H8eee/Xp&#10;9a0GJ2R+giEXldxx7849/TrVOTYz+Z5nyf6r/U8f59fp25zrG0rWi9bde9vJf1f5L2nl+P8AwCjI&#10;waHzF/evj970A6dOuB1//VWbfQW2yWZjgeV5XT+XP6ir0h8t45P9Ujx+VmLPbp/9fjpWfrS7k8mO&#10;4+f/AJ5D/wCvzx+me3Wk1ZtdiZSclZafj/kcPfRv5N40cnlv5U00X7n+Xr1H6+hrwnwy32jxJcNd&#10;SSyfvZsf+BBye3Xv3z+vvmt3UOm6aLqX95cxiaWL8ce/XH/1/SvDfBcM8esXlrNcRSPJ++liih4/&#10;0jr0HHf866qVVwhyp/Elr92ln6693ppc420mm+zX4r/gn0Zpdu3k7uv+p/dcgj1P64HXuOlbDQxt&#10;MY444rf/AJa9Prz+f61m2s22GNY+8XWH+mece/1rSVXZI93Ewi/XJ9fbuf1rGrLrtfyvtb0f3HVC&#10;fuLlfrp5K26Jlt9sg8ySKP8A1IiJ/wCmHHYdB/UVoTKkiRr5f763iIil6fgT7k1Xt40X94335D69&#10;O56YwPfJrRX5f9ZJFvzz9R6f5/8Ar8anyJu19utuv/BNoy5na1tG9/8AgES27yJHz8meo/P9f6Yq&#10;SSxtlf5fv+b5sv098Z//AF81ajXfNuWT5PTr1478dP0q6sEPzyeUZD5UP73tzz+R71dCrGMt7Xt3&#10;/r18rlO/S3zdv0ZhXluv2a4m8vzDZwzTRRRf8t8flkZ5618arZpqXjO4uodLivNVj1S8/wCPWb7P&#10;9h6/av8ASSP+Pvvn6HpX3RdL/obtHHxHFP8Aj/o/XnP+civhf4a6aV+IGsXGkebcJqHiS81nVIrq&#10;a3/5iv8Ao1z/AMvfGM45/PjNfRYeu1Qmkr6xWr7/AC73v121OKpFqWvX/JH2p4f0tJNKk1CH/ln5&#10;MUsWf+W/UWuOOvfnHrwK7qxtkk+9JL/01i6//qH9OO9VdIsrO1tpGZIt8ksMv7qYeR5/TH0/oM1r&#10;Wcf2R/m/eJJLzLF29D1/yK8nFYmclJ81+u/ovv7du2x0YZcjg9/w/l9e5R1HUPsNhJP9mikmil/c&#10;+bN/z39enfHb1r8g/jdcfbvFviGZfN2SX80svm/aJ+bfpj8PbnvgV+vd8sMlhqEyx+YlvazS/vf+&#10;WHkdunXueB+VfjX8Ugl14k1ia3kh2XF3MfN/0meDz5/Uf8+nQdvpXw+cynVoVKae84yX/kunb8Pl&#10;qz9P4Wcp1E1oopxu9LpOOvTe3VW9NTyzTYYfOjkkklje4uvNi63H7jGR/o3fjHbPocivVreV5/DF&#10;n5/m3E32XJ82HyOvr3+n19+fMdPi2vGx83eYofKlwR6f8e2cD/PXBr2SRXuPDcl59jls54ooP3U0&#10;37/9/wD8vHb8/wCvNfJYePJUjFqz6r/t6NuvS/3q+p9zmsIPDSlf3tLysunL5+enXXzsrvhOGGTS&#10;omkt7qK28qb7LFFj9x/x98Zz/wA/fBwf8K+DraO81DXry+ms4o/tF/qd1dS3d5if/j5623Xn/Oa+&#10;/re3+x6DKIb3zIbOwmmxgf8APvd3NyP646571+fvh+4RdSvPtBhuNS/0z/RJf+WEH2j6574/w619&#10;/kNOUrWVotuMev8AKk/W3T7z8Mz2UeeaW7+/RQ8tvy/Ex/jBst9B0+SS3GJJZj50sP7/APf/AGT6&#10;/rx618i2v725+Y+Ynm8yy/rjv69j7V9VfGyaSbQdDtZv3gjuvtX2rzuf3Fv9l+zcf8unrj0r5d0+&#10;NGmHl/u4+B+9GP8AUHp+Pb68Yr76jGUKT8uRfcrfL/g9z5SCavddv1P04/Zps/L8HRyNH8kd15sX&#10;lZ/f47/6T78f419bWs0fkyNJ+7d/3Uvlf5xjHpjHHvXzH+zxZpp/gPR1a8m87UJpru1PnY8iCc5/&#10;49v+ns9c469K+lPnVI7eP92keIunf/6/v+YIrwatSLqzd7WlZ6PR2Vtfv6FliRftUcjL5OwDP0/m&#10;D/hyBQv7lP8ARJOJJf8AVTe38uvfGfXmqaN++8t/uZz+fOMk/j/9frpWse65jk5x/qov1wew69Qf&#10;zqYVW3Zu34/5dtfV9TGpFN3et/wsXJJDIJFx5X7r91kZz05B5yOPXiuZ1q8uWsJNmZPLi/5a/wCv&#10;zz9ffjrx06GuguMb93mS5/6Zd/X2HT65HNcv4gkSK2uN0nyeVz/y3n/4988Djn8e/qcj0cLHnknb&#10;t8tvv326/isuSPRW9Pl/l/Wh8+6sqNNb3AjijTyof3v4f/ryfbt0qRZplQM0kUnlxZz5J/x7/wCO&#10;KoyDy5rj959o8w/uopcwQQH06+mP/wBVVFaZcGT7nlf9O/6+wyO/5171NSfuPZPWPrbS/W9rJb9r&#10;ClFJXXT8dkUpJ4ZHkeX95NJL3PkeRgDP4884+vFair5UNuFPz/8ALWUQefP0yePyGe/Pes+SNJnj&#10;aSUfu/3sXvn6A49OvX8Kkt7xJppI5I/L8uX91mbyPrj+vHvTlHlV7LZvTy+RmSXMzx+XCZB+8im9&#10;O/Q9P61LZwzRpI0kkuzyoOp/l/n2yaoSql5NbxrHF9p/fSy+bPme3+uf0/H3retlH3I874/9d+A4&#10;7Hn6+ntXPdXaXT9dgKcm+R41U/JxzLP/APcnv169u4rSs5UvrYWP+reSXypf3P8AnH+eMjjFuLhm&#10;mkb2MUWO/frx+A/DpWho9xJb3Mcknm+T5vm/uj/n0/8Ar8c4VJa2k7Ps7aXt1833/wA7VCcoSSi7&#10;J/pZfk/yPrjV9i+D/A9qLgH+z/DcNhLEYf8Alt/y83P/ANf+QrxnxFH/AKZeXQuBJNce3/Lv+v1x&#10;6V6t4itbmx03wfPqEkMn9qaNZ39hF53kYgnt8823X157/hXjvjCb/iZXDR/ck86WWIj/AJYfaD/n&#10;OP613YWXNyyXV6/NJ2/rdHVKV1a6d/Jq353/AK3OJ3FpPJYZ/wCWXp6YB/8A1mq8di9vc5t9Qh+z&#10;SxTebFi4z559Pr7fn3q8nkqQrR+WkcsMpk86449+B7HuTx3qS38mO5kmAikc+d+658j/AEj646/o&#10;P10q7fKX5I5271EnqtXb5J/iPZobVI1WPy8/4446Y/zx1q7pskzeVI3Hl8+VLn19vx/+tVW8bzPM&#10;mSPPl+Tnr5HPHb1/X372tNtbnzo5mz5P/PI/6/8Az+nFcs6Kl0v+DW3XzsaHo2h/K/nR2+zzPJ83&#10;yZv3/wBBnvjPHU8cZrppt/nXMPmS747/AM6LzofPnEFx/wBPPf8AXNZ+nw21nDG0kn2dwfNxLEP8&#10;9Mf4eupfSTedJukikSL97FL53/Pfn/Rv/rfnnpwxpqFS0uVRdk29L7W1W++t9uomrprueQa1C8mt&#10;pDbyeUkcv72Xyf54J5znnOPavX9HbyYf3tx5kPlfuh5Pr/P+XevPZI/M1Ut5nleWf9Txzj259frk&#10;D8fTrWHy7bLR7PLOf1/X1HvXPj4Jrki9ZJNW1enK7J+V9NdzFU3q+rtd7Xtt/wAH5+hcjT99vaTz&#10;P3R8qLnn1P6V4H4+unvNb2xxyxW2nxTRXX77H7//AKd+n/L3789cc17teXKRWD+T/rhF5o4xP/8A&#10;W6d/b6V4D4mR01XUJJAbi2kiil7GcT/8vPb7J9K9PKIcjpPVNLVPr8P4bGNZKKaXRJevMrfhbr06&#10;nxn8WJIZNe+VLqOeTRtNlxLDcfZ/Pnt8XIz2657gd/UeEa1c3P2Pj/TXk86GUxTf8e/kc8Y/z7V7&#10;X8WNQubzW7iSXUItQSOWCK1i/wBR9hsYLe0+zW2PwyOf5cfO3ja6hi0OT93N53mw3Vr+/wCJ+B9P&#10;/wBfbtX67kVNuUGn1T++39bHhYuzbad9vL+VfM8g8I3011NqisPN8vUJoZenQ3HGCP8AHn6130Mb&#10;p5e37o/dcd+2Of6eorjdFj2+X5Nv5aeb+98rPT+mfy9q73yyPMSOT/pr6/59889vev2DK6MvZRd9&#10;kun+Fvq7LT8dDxaqtLe+lv1/VGVcK+yRoY/Mb+nPfjj/APXVq33xny/s2f8AnrL2/Pjg5+vtTvsf&#10;2hNsnm/u4vT3/wA89c5694445o/MhWT/AJ4jJ/yf549q9mommk/P9P63Zg5pba/M0P30cxk8uKNP&#10;3WDL7de/+ORnp0rSaZ2RPMjij/5a9T6+n17A1TkXbH/rP+2v1z/o3t6f41at5EVPLSIx+XF5373/&#10;AJb+5z2xnB5/DrVU5yulfTr1vdpfeu/3mVSblF37p/Pr95pW/wBputH1yz0/95eXGjalFaeb/wAt&#10;7ifT7s/Zsfl9e+K/0Ov2N/CL+G/hF8L9HW48wW/gjwf5uf8AnuPD+k/afTn7WePSv8+vwDavqHjz&#10;wXpNnZ3Uh1TxHptrL5XGIJ7gW11z+R+uMZOK/wBF79mS1kbw9o6y/ctrCz/1MP7j9xb+n3frmvco&#10;e9yu3RP7mn+lz8l4vrQWIp0bczbjZ3t/Le6s/wDgr8Pr6xm8n5Wjz5f+f19/50TyJIh3fn+J9yev&#10;U9DVz7OmzzPL+b1/XP8AXH6VTuf3aR/3/wDD34/n1rpTjOrdL3m0m729Oj216v5bHxsnKNtU7+Xa&#10;3n/V35Wz4bXdNuXyvL/z6E+nIz+ffrbeCGOHf5nU9/8APHp+v15qFnZ9+fLQfXnH+elajSzCHbHJ&#10;ntn9Ov8Ajj29anEqpV5FzaJcrTT1s426Pt5vbYqirt+VmdHGUb5j+88yL1/z+WOuap3SDf15MWR7&#10;H/D8/wDChHdPGm1sx/z/AF9v58Y7O8z5/mwR9OeMc8HH6dxnvXBCjKE7t30tZa9N/wDO176eZ0Ne&#10;612X5Fdm2/d/D2H4Y/zmuf1KR9+5sSD8R1+meP0/St7a+/p+OP6Zz07Y/Gsq+hjZJP8Anp/n9OuD&#10;+GQa9TDuKqRbV77WfdrX089l9xyyT5HF2Tsk1va9t9jlJmITr7AegIIP8/5Vm7tr7e3/AC1/z+f5&#10;dODWrcLtMijP7we3Tt+P+c9aypF2uqqMg889s9uxyc/z6dvoaNmrW0d/yv8A1569jjNqzO6MFv8A&#10;ln1Hb+vt/TOMVa01vnk3fc6/5yO2eP6VVs1RU2/89OO3X6dfwB6HGc1oafCkb/N1833/AP1n6/8A&#10;1q4q9rVVrray76q/f5evyLp/HH1OohXzkj2/c/zjp7dcduvtaaR4vMGMRx/Tr/L2xx9eaSHZsjVR&#10;5Q5/zzyfz/HNNuF/cyMv7zEXHv8Aj64+n5c18+7OSTSUeZRs0na8knd6er++56FOaSTfdPr923kM&#10;03VPtGqxxn7n+eOvP1zyffivqbw7eJJDb7cf6qHuO/p65zx1/DrXxfoLzQ6lJ5n7v9716e/X8OuK&#10;+kvCeqJtjhWT5/bnkY5/Hof5c189xdl6lSpypxuo007JdZcu776X17o9jLsRKnVim72t1tfVev39&#10;NNT363k/D+X8vf17+1a0cnT8h/gf0/n71yNrcbkjbjP/ANbr0+vr/StqOb0+o5/+t+Y/+vX5DXoP&#10;mf8AWnTb77+t0fp2V5kowgr2vbXbZLVafn39bdAsnYfXBH05/wAmiX5vu+2e2f8APHX0rNjm3fd6&#10;dex9uavRtuHX/H3z+n1968+UHG97affr/Xc+vw+J9qo2k7O3y26Pu/1berLsLbufY/zH1/H3qes/&#10;iJ+x3/z/AMT+OPp0ughwQR9R61zTik7rr+n/AA7PYozTSTVnZW13utV+Ar/dP4fzFZtyzICy+gP8&#10;vz+nfnvitJ/un8P5isPU7qGzt7i5ncRw28RklkHGMjrjGMHjoaugnKrCKXM5SjFRWt22rK3W9rbM&#10;xxkuWEne23z2/r8eh/G7/wAFdNaTXPidrg/db47qa68rzv3/APx8fZj74/p+Br+bvxddWkd/cSSR&#10;/P8Avv8AthPP7f8A1gO9fuN/wUw8Xw6h8b9Yt1j+0Wz6DNf/AG/tAf7Qu+Pz75z2Nfgb4m1aO+v7&#10;hW8qRJJccn17frj0P51/fnFVH+zuEeHMHJWVPKMLCMbr3V7KlZfK3ne+up8VgbPFYiSd/wB7L7nZ&#10;q3lb8z5z+J2+S88P5kika4vxFf8A763/AHEEHf7N/wAvd3d9c/4YHWQkLbW/7z91/wAsuOf88HB6&#10;Vz/iCGbVfEmjww+V+7v4b/yv9H/5cbj7T9m9sdQT/TnYhkaRJPOzH9n/AHsXldR7gf5H8q/l7PHG&#10;VapZduv+Fb26/fb1Poo1FFWT022f+XkZmtXEMcO5vKj8yGb/AFvbPHXsf885r5M1jZrHioN/H5sP&#10;mibtByO35fn2r6u8QT/6HeSL5Uj29r5vlSw/uD3H59uf8a+U48XvjCRvth8mOXzrv9znp/y7Y9Dn&#10;HQ9687BUn7SNk+/fqtPx32uU227s9IjWOa2s45LiLybeKG18oQgfuIOn58fl6064jhVI0j/efuvK&#10;8qLjE/UXP6/n3wa1rtoY7aORbP7OknPm5/1+D0/njAx9eKz/ADvL9ZBcHP72H/Uf09eOT3r7vL4O&#10;MFf+7+SX6HHOPOkrfkrbf18nvcvLDcyWUdvZyGO58397+5P07f8A1ulVbi3kjTyWt/L5xLLFgGec&#10;5+n59e2easWszxzRrvlj8zP73zfPwO3+ce1XLhoW8238wyvIOJYvz9+g47/pXu05J03fTSPXtr5a&#10;d/6REaSg1y23TfT8Pvf3+Rzsa/YXk8z97z6AT+hHT68+vtWgi+X/ANNIZPO82aUenPTI9Mf/AKhR&#10;es/kyTW4/wCPfyRLNKTx6/59PxxFJJc3HlN5hjh8rHldP/r55/yOawqpttJX1X5f52JHx3Hn+ZDb&#10;/u3ji/r+Pvx+WO7d3l223zIriSP/AFv+eT6c9e1PvLpI03Q5j8vr/wA95+DyP84/Gshb55oZBHHC&#10;Xk/1vXj3z6c9cdayUG73urd1/wAMCnGzV97fh/w6/HszSebzj5iyeX/yziiPH0+vYr34/Kq0Mczy&#10;QsPL+0f8tZc9f0+nIPWnW8M0vlRqg2eaP9b/APWxxk8e9OK/YWE0kf2hPKnm+vUH0H/1/frNSnKK&#10;TTf3Wvs+9v6a7mdnUSaslsnJ2vdrbT+ttCSGPy3kaT/l3PlReV0nPt09/f1wSavWqor3jSebGlxL&#10;DjzcGf6d/wCf/wBdsypD9nWTzS8g8391z0HUY7Y9f61D9oQ+Ys3mvNcdYpf+WHTt/niuvDVNUmve&#10;0vrvtb8n1fcr2fK7txl2s720W/n/AJfdoSLvtriS5/13/PLr+NZFw9tapb332e1+02/nRWsssP8A&#10;pH78/kOefqPY1ZWSadPOYw//AGjp+v6/hUF4zzJJbp5UaR/vcSd8fX+WP8a9f2akve1TSdvxIqtp&#10;Ll31s+23S2v3qxDZzQrDE/2eX93J5Pm/T+h7Dvkmt2KOGNNyyeYmf3PlHyB3xx+H0z7ms+1leG2i&#10;maTy7P8A1XldPPnPtjPf9OfShpAqbmkit8y8xRQ+f0x/nr1+vHRSgoq69NvT8PIyoytZVPi69LaL&#10;V6fi/wAdDT86SGGTbJ5af63n/lv6d8cj34xms5Yn2RzNJFGkn+tiP/Pf0/8ArZ+vrV6SZI0j8q48&#10;1I4vtXm+R/T05/AiqMdx9p8wzfvIZJf9V18g/pye2e+fWq543a7f1/XfX59LSas9iO1j855LTm38&#10;vEssX0P6fjirStvWTzP3ieX+5/fD/PuBnGeamnZOf3fmTSf6rygPqftX8+OPehQ7JGslnjzP9VFx&#10;6e/b2P6VVudNJ31Wyva2v5/L5oylFxtfr/wP8/yfUan7uHcBL/21m7/j3GT/AF68NUfZ03N5sX73&#10;yce35e369Khkms2hkiWPy3j9cDOcnnr1x+f5VeSRLgSN0m8r/WxcdM/yPTHUc9ueWqnFpPz/AEOS&#10;pJqWndp/K39fMjjmhXzFik8qb/XSnr/kZ/8A1Vk7nYStJcfPx5Q5/qP/ANWK1oWkh+WOOLef9d/z&#10;369+v+e45Ir3iozybZI5Hk/5axQ9OvT/AD+GK56kHOLt09OrXmuw6U+ZXVlffrayv5EMm9baONP3&#10;Y4il/c5/n/jjJ/CnW8fl20ZaP5PK/en69vT2/wDr9at0tz5Mca/vPMl82Kbv/wAe/T/Dk57n1jt7&#10;qZkkhz+58v8Ae+aP+W/t3Hf6e+c1xdUur2/D/NHqUvgXy/JG5Jbp5Mkj+VHHz04I/T3579RjGTWf&#10;9mbyfM8uK3TnkDIz19v8549bMMf2hNyjiT/Vc/55/UfynuLZ2hjIxv8AN/fD6/XP49cdPSt0ktkT&#10;P4n8vyRThh8ubMcfz/8ALXt149Pp2p0zSSeYtt+8h8rzYhF+fYjk547Dp7Vl3sk33YZJZJuvoD1t&#10;vbIHvVjS44bXToLWGTy/s8XlSyy/6/rn8eg/+vWDbb16p/K1vVdf+HuYzl0T73/T/gpPyIJDN58k&#10;kMsX+keT5uR9fUnkn/8AXWr5G1PLUGKHGPNwfX/6/wCHWst4fLmkZv8Al4l8397Dken6E/X65rfE&#10;KXEMki+bb5A/D69wM8VMVJKz8rf1/X3WMxka+ZD8twcx/wCq4/548Dt/+v8AIVWbfJIFSOX/AFuf&#10;N6jt3/P6/wAopPOaFLZZJZPLExiii/E//r/HvUq7FhjWSS6jf/Wxc4z7du368kcZqJRbk2ldOzT0&#10;7JX/AKffWyAhbT3t5t13JdW9sQfN/wCm+O5PTjHc9PpUfkaJ63P/AH+FdXNIZLD95H5ksfc+hwef&#10;b19qzPsh/wCecX601QbSaUfw/p+fnoJpPdJ+p/drueN5NsfyScjH+f8AP5ZJJHWGRZIxK/SL993G&#10;enpnP6Y9zZXYswiX94kfT6A9vX8+v51BJ8zv+7znv5P1/wA+/TtX+eXVLyf4W/zP3abatZ9/0K7M&#10;6vGPs/8Ayy/ey9B+Hf2+p+lSFt3l/wDPOQDORnI/r/X86kh5Pmyfcji+mf05/oe1SbEWbp8g/dZx&#10;7njn25wffHWmWVdzw/u/4P8A2v8A/rz6Y9qmG/yO/fzc4x+vap5o0eOOT+v4/l34NV1Z1fyxJF/0&#10;y9T689sf4Dimld2vFN7cztfo7aPa9xNJ7oW3WFv33UGXyv8AHr/nv61YkMGzd5mOnm5zx+HXj269&#10;xUH3X8rzPM8yXzec8/1zxx7+lM8w7Nq/vPLxj27/AJ4/Pn0rGs+VWvZ66aPt59m/RbGUpc1tLWJE&#10;/fe+f6enTHXnp3z0qRVykit9/wDX29vr/k1DHNtSQNGN8f70f/r/AEz/ACotJpphJJcD7O/m/us+&#10;nGRzz/Ks4yUldbByS7fiv8ywsLwvIoHbB9/5/T1+uKrs7jK+Z8/vz7Y9PoT3xViZ3Z5Jkl+SPjPb&#10;j9B7c+uKhXy2+c/vMD97/nuO/wDhTJKMkZ3+d+6zJ/0yz7e/vz0qPzP38kLCL6H+nb06Y57c4M0i&#10;pvjEmNmD5R7fn36/pU0cKSP5jR8fkPz55/D8uaaV2l3aX3lRk4qz1/D/AD/q5Xb/AFfyyfX9z39f&#10;bt+OD7U1Yfk2+ZFzL5vQfh39gfQ1I37tJdsfmDseOR68f56/ibdqSMsf/f3Hfv17/wCTSVK32b+r&#10;X6NFybXVa9lba3mU5o0uHjUdpZpc9/16fp69uJPK+TzP3SH9zx5PJ+nP+e+RUisjzfN5Uec/yyff&#10;v3xzipP3cieXN+8Qf8suPxP8jmumFKVtFfr99l/XkmxU+vy/UpQsjeZ+89f8/wBM+lWbeRPMjjb/&#10;AFBH+T7Y9ff8pGt0Ub/Lij8vnt68/lz09ahkVHk+W3Of84/L9frQ1ZtdjQfJHufH7r956f8A1uvt&#10;/IVBJs84sPK/pwOvPHJ6f5zYZn8nb+6j7jjv1/z+tUVKL83l5Tr+HX/62f61Er20/W/yt+JnU6fP&#10;9CNmePzNvX9z/wDr9h7/AFzU235xI37zzPz/AA7/AF/rUyrl93/TUH2H+e1RzRusw+fqf3WO/p6f&#10;X19M1S5uVc3n27/8N/VyYx5r62sNjV2jj3fu+P3UUXT07jsef/r5w7akc20x+Zj8cD9ex9+CelVf&#10;MSKaRjJl4/J6c/4fy/HFWG8ltkzSSnGPXIz0/T+eeOlZyi7t/h17DcGttfw/UdJ8v7z/AFifl+P4&#10;D8ue1TLCkifaJJemPr2/X8T+XVTsb94v+pj9P+m+R/n6d+tMbpuX94nlf6nv+fbHfPrVU7xhytau&#10;3ytb+tyoJq912/Umk+5H5knlf19z1x161nyKjP5Zk8tPNmGIvqev9Sf55zJ/roSs3myPjPlHtjr/&#10;AIZxjpnjJonXanyx+WnH+t757/8A6/pn00jByV1s9nvfX/g/l30ptLdjfL2vujPmeXxLL157j06/&#10;oD3qvuSZ7fdINgz5sUX/AC3/AM9+c468YzcbfsjK/wDLTgRc49O/p3/UVDNG8fl7P3fp5Wf0+v59&#10;ee9UqbTTb07W32e7v300tZ/dnNp2s+/6EMlvC0O1Y/3ccv17f5/x9WyR7zuX93+Az3/T8sfjVyPz&#10;F+Xy/MQf8tfx/wA544/GiS3dUjVpPLHndvpnGf1H+NaWXb8vLy8vy7a5WavKO+ltNreumtnb0M5l&#10;3TCMymXy8Z5/P/6/8+5tSS9vM/1Y/nnH9R39arbHHlssXzyd/bOOOnPHrVxlQpH5j4/dcxd/T179&#10;fx6UGV26kXfvp5XWn9efcrtDNIQzebsj/wCWWCMZ7n14/GrUaJ92T7kcXmce/wDj36+vWppCWk3L&#10;98RQnn8Bjk/5/OhbhJnkRf3kPleX5Xk8DyPf8eMc/wBMpxerXb5LZL+raHXT6/L9Si2//lpHFG//&#10;ACyz7/meMf8A1s4qq0jyvKyyDfHF5XPt7fX+vTrWhcR3Uk0txbp5f/PSLtwfy6e/P6VmxwyW7yTA&#10;CN3/ANb/AJIx2HsffgHhqJ3SWtm126pFtpbv5dQht3kQPIc//qx19un6VIsyW/y/vXSTzhL+Hv8A&#10;5/lUkfy+Vsk8xJP89+/8iemKdJG+/wD5ZYk/fQ9s8n8xWWqaadrf0iIyV7y1tt09dl6foEKwqm63&#10;/d+ZzLjP/wCvH5cD8Kr6hp9ts87/AFj+b5vPGenX69frjJrQtVdZJFbGw/8ALL/P1Htmppl3IAx9&#10;c9v8+3vW8ZJtdk035PT+vl6Cc29tPx/Q8iZXt73bJ9z/AJ5Y64z+f8+/NbtpdbklaExRpH5P72X/&#10;AKb8/wD18c4/Gpte07b/AKZ5coMcp/1XTPp19B04/XNc/YtbSTSxzRyyJJLD25BguM+3Hv61Tfv8&#10;0XddNN9F933vf0Mp/C/l+aOut2eM7pZPMm/p1Ptjj8OnFeraLJDJbRzSXHlvx5UUvGIP0x79Px7+&#10;a28f8Rxs/PP+c9s4yK6DR5ttzG0n7uP/AJZDnnP49Rz610U6rbUV5a7dV5td+1tPU5Kllqlvd2/I&#10;9AZfM8x/+mufr+nvkdOapvZuzRzXUfl23M0v/Tf26+n9OfXahjx97t/n/wCt64HbNWZI3mSSOST6&#10;duPf+vp7GvSpSlpzLW92+9raeX3u3Y5aibvdWv8APa3Y7Lwb4sTS3s2TzvOjlEtpLF/ywng/0Yfh&#10;z+GMmvtnw34lh8XaVFb3Rikv5LXyroD/AJb+R/o3bt69z61+bsciWdztP3Pb64+n07/ma9x8E+MP&#10;s9zbq1xLb+XLCYv+uB7c+uc/T3r06Tira93+Hzv+u/RkKDi2+ltHa11pr+Xre/c7/wCIXwHhvLm8&#10;1zwfHLJcySzy3+libyIILj/j5ubm2Hp/IetfH99pepadc3Ed1Z3Ufl/63zbO48/1P4f4dOtfpx4V&#10;8SW2pwyLNLF50cf7rzoMefPgev8An8uU8U+AdB8bQyfbv9DufK8qG6tf9fxwftNz6H2549K1nRjP&#10;fT9Ntu22przu93rpbt28vI/KqSPyzHt/eRyfvfbue/HX+noKuLE/7uQR+Wnlf6qXrx/k9OvY17p4&#10;8+Cfirwc9xcrJLqmlSTf8sobf9xB19sfl6V47cRzx/6PJEI/9F/5a5/59/8A9XcdtoJ6cVbCuza1&#10;tbS2n4vVfkzrp1bNK+vrun+vZ9fz8116F2mjbPt9Py5+nv8AXNYsbO3H+r7+n6Z4/L055r0G/wBL&#10;8yGRfMH2nyv3cXnY4/n+vSuEih8u5kZvN/dyzWv/AG3747/1+vSvCxOGlGTdum23b8PyV9DujKPK&#10;tfz7mjG20xy/89P3RyPz+nHPsfTNaaJ8nzSShI/89/8AH8KzfJ2+XG2P3ePN9j3zyPp2H06VtW/3&#10;Pl/eIP8AOT/9b881yKLi5J+X9de5oXrdUktv3Z+T/Ug9Ov8A9b6Ct6zZ4xHJDH7eb/Tk/T9fY1nx&#10;naka+XFHH1MXPT2H8+3f1rStWhX5l/1f+R1+nHp25FTOL1a18vl/XoVFczte2l/69eh9deEb651L&#10;QbNORiL+mf17+uSO3PP+KoEns7hVixNLFNF9ew9T+pP0rL+GerSSWd5ZrH5f2c+bFLjqLjm5HToM&#10;8dRxiuw1yJAuW/eczeb/AI//AFxxX5nxpl0a1P2jim5R9bNcu3n11X/A7sI3pr1t9zS/r1Pyn+KW&#10;gf2fqesed5O/zTL+6Nx+/wDIuP8ARvbrx/Svtz9n3xN/bXwi8P3E1wZTp8V5oMsx/wCoVcf6MfTj&#10;2/Aivnv46aKj3MkscflzSy/9sP6deOvXvntpfso6xDH4b8W+G2uJY/Lv4dZiilh/cQQfZ7vTbn7M&#10;Rji7/wBDz/8AXr5vgWrGjiZYZtpxqtOMly30SVuy/RG+Ka5Gk76ruuqf6Ho2jx+Z8V7jWI45ZHs9&#10;G1K1sPKm/cwfbri0tRdfl69j2PT3RRuSP/lmfX/HA98ZHv7GvHPAccd54/8AGE0cnmPZ2ENt9l/5&#10;4faLi0+zfj14/pmvZJG/5Zr29f8AI4GcccY/T9+w93Rpt6c0U11tdLS/Wy7Lyt1Pnq9ue6Vr/wCS&#10;GsqbJMyeZ19+nv6n8Pr6UJFRfm6fuvxx+f4Z/lzV6P5fu/f569Sf8f1z+FU5VCmTd35xg4x29/55&#10;rYxMySZ+I1/5a/yH8hj8efrWrp8kk37kRxSJj9PQcdO/XHueM491KI03L/y0x6g//q45/SrFjJ5f&#10;mMsnlyf/AFz0Hr/+qujD2SkkrWsv/Sun9X3Jn8L+X5o9H8L20iPIzffj6fl6jtz7YP4V6jbzbk2t&#10;9+Pv1+v4fqOK8y8I3Amv7h+dkkX7r3P169fX6E16nawqz7lPzydu/ue//wBc9q9Oj8C9Wck1rfv/&#10;AMMTSt8m1ZPnj/e54H+fpn61Tkbd8zRnfJ65/Q/gD29fWrjQbeR1x2/T0x/+r2qqyx7JP8M8/jn2&#10;7+2eOO0gqtz5knH9OO/5f5FYcjeW9xJJ5Ujj/Vc/T6+3H4cVsP8AINvtj8PX8f55+lYd1sZPM9P6&#10;fn1+n17ipn8L+X5oymkrWXf9DN+33KvI0PmxpGP3uZvbB/r9enfiRtTv9n/HzLJ082XzuP8APt9e&#10;nSvnH9prxhq3hH4dafp/hHWP7I8efEjx54b8B+A7+LTRfeRrmq293qX2n7PdWl3/AMelrafY7zFn&#10;nn6ipv2ffGmq+MPh75HiK9OoeLfCfjf4keA/Ft/FCIP9O8D+KLzQ/wDj2+yWn/H3afY+3P8Az59a&#10;5Up8yffTq+2n42tvfW/UylLltpe59JSeJNSjh877bLG5l/5ZS9M9P1H9epNSN4m1JvLkbULrEn+q&#10;82b/AA/M9s1yqtDL9ojh/efZ4vtcsvpAOtzc5/Icjpx3ryP4o/GLw98N/CVx4o1KSLULb+1NB0aK&#10;1sJtPnvpp9d8QWnhu2+zW32u0/49Lu7/ANM9OMV0c1RdX8v+AClF9bep75L4w1VnkZ7vzLaPnzf/&#10;AK3Xj9MdTUdn481iTzFt7yXeJf8AllMf9fB1z+f+PrXlPjKz1bUPCXjjRfDeuW3h/wAVS6NrGl6D&#10;quoQ+fBofiue3vP7Nubm37/2Rd+nSo/Bel6lofhjT9P1i8i1HUrLSrOS/wBU/wBR9v1WC3xqVzb/&#10;AGn/AJdLu7tLz7H1OO9RGrJrX4n9m17bef427K4009me1J4y8QN+7GoapH+980SxXn+Rz0P61ej8&#10;deKo3/5CksqZzz79vTj3/OvMbW9SZzCtxF+8/exxed2uP+Pb6/8AH3z246YzW1Cu/wCQf5GMe36e&#10;tdHNLu/6/wCG/PuzWMFa71vZ9v11O6l8deLY38z+1LrZ1/dfZ+v9O/v1702X4geIW/1msXWZIv8A&#10;ll9og/8AAr7L+vXp0rkVZ/8AV/vZPM9On4/XHf8AnVd0fhfT/VD178+v16dTSFKDSute/Tov68lY&#10;7JvFmsXR8yS9upYJIs+VLNcT8fS5Bwe3P8sZoz+JNVjc7byW3SP/AFUUXX0/+v8A/qNYMf7x5G8z&#10;iPOf8+3sAM+tMYmRzx5b/wDLXt7Z/wD1fU0EG7/bWpXDySSXk2ZI8/ve3p/9fkflVO6vr248uNrm&#10;XH7nnA/5YdM/4A98g96q7dwG7/lnzwOff+QHf9TmRfM37th2R+3f8xwPT6VSuk2na1vz/QqK5na9&#10;tL/169CvNJN5Mu648z2/0jn8+OxHoOe1fGP7XkyR+D/CccPlPc3nijUrCw87jyP+Jf8Aabn9LTtj&#10;0r7QuPubm4TysY5/n+o9j36V8N/thRwyaP8ADe0b949xr2v38UkX/LDyNPtLY/Xm7/yK8rFSdnfW&#10;2v3JHbRjG8Vbd2f3v+vPqfA91Dfh7dlNrbvJL++83JP+fz7+vGTeOkj/ALy4w+P+WX0Pb1/wqxfz&#10;fvpN1nL/AKPngzfj/nPJ6HrWPIk8fly74o/tEsPlRSy/v/x/yehHrXy9Z3qS+X4q/wCp1SUVKSi9&#10;Fsu39dv8zpbSGHz7eOYZ8yWHzZfI/wCeGT24Hr+ma9/8RaDbXngbE1xL5P2WyA/c/wCo/wBHPXj/&#10;AJe8YH/6q8B0lv31myyfPJdQxS9T/wAvH4j9MZz3r6w+JkP2HwR4gNv5uy3sIYfLiA/1EFx/x88f&#10;l/StMPGcbJX38u2n9dtxavd3/wA9Ndb9vy7a/BJt0g1XULb7QI4Ul/c+V/qPx6dM++Oa3oZoY8Gf&#10;zZPMi/X8+w+vA59702hhvD1vr1vKQ8mZZZYv+vj0PP8A9fFVY5HukjbzPLSOLzfNEOe+P85/nXU3&#10;UdrafL081/TfS5hJpydn2/Iljje4k3RxzW8McXY+np/kdemK6XS7j7HNbhZLqOG3mH7qX/Dp6n9e&#10;RzWSsNsvmeZefaLmT/VWsZ/cefznj8MdD7+lTeZ5bxrJ9/n8f5/nz604VLNX8mum1renr0v22R+j&#10;H7Pvjq3uLAWdxcS295efbL+6imm/cDz7i0tra2ts/wDTpafyq98ePCurtqXh/UPD/wASP+ELHiT7&#10;ZpcWn2Gg2GuT32qwXFpqX9p5ubu0B/0T/Qs8Zr4x8B+M7nw69vHb4kT7VZ3V1+5/5YW//Lt+XXH9&#10;a+2NL8eab4u0ezaaOK4ubeLybWGWa3/cTz8/ac/8fef8RXpYarGMlJWle2jTe/o/v09NjOMWnd6W&#10;/Hc8V8ReE/iXYzXun2nxA8LyWGsf2laxf2poOsaVPPPfW+PtOLb+1vsn2X/j8zZ9OK6DwjY/GOz0&#10;DT7X/iiNQht7/R4r+/l1LxRPPPB08SZttStP+Xv/AJgx/wD116Jeae93cxzSGKR7M+VF+4/5bT8X&#10;Pr7H/HJFdp4Z0140lfUJIZHki87yov3EHX8SPzPT6V71GcHHmcVLVWTV+z09Uvu1djQ+dv2jL46L&#10;8DfiZqElva3j2Wgw2H+lTeR9hn1bV7TRLm5HPX7Jd3nPP61/ONrm+TWI7f7ZLJZ/b5v3sUNv+/Gf&#10;XPOCPpX9GH7TcMknwf8AiBYtJFsk8OalFLFNzBPPk3Wm234Xf+m+3Ffz16lpiR3PlSRRb45fKili&#10;mHkZ/n3rNxTi3LbZ+mn337XXzN4xUVZbH6CfAlYf+Ez8J2yxxXCafpc0trLFN/x43Fjp/wDotsf/&#10;ANfHpX7JfD2TzPB9nZeZNG959sluoeR5E8+Pxx09u4JOK/Hn4F+TaeKvBdxFJdXiar4X1P7fp8v+&#10;osbiAn0OP+Xvp+NfsN4A+xr4Yt7xryL7NeebNL++H+oznA49+PwzXkzac5W73+/9e4zLj0XzPFVv&#10;qV5bw3l7IDa/av8AX+RBP/owFtxnvxwa6LWvDOj6nC8clxF/aVt/qvNm/cfaPw/PjjrXN+F2eTW9&#10;V1BpPs9hHLefZYv9f/y8f6Lxkjpae3sOeNDVI/t15JeW4tTN/wA8pZvb0H4c55/Dm4LRvu7fd/w5&#10;znQaNpNtpNmbeaOK4vP+WssX7ge4OD7e3PWvyp/4Ko27yeGPhfOtnayW0ms6xDNdS3nkX0E8Gn/+&#10;Tlpdi7z+Y4Nfqxps1ypjt5pItn/PWH6E4/z1x7V+Tn/BVqSGztfgnby3Etw9xrPiq6sLWKz8/wDc&#10;f8U9bXNzc/l7/gTUTTUndW/4GgHyZ+yvY/aLP4mXHly3CWcvg+LzbX0n/wCEh/4+cdsdf6V9XaRq&#10;Ey6kFj80eZ/yyl5t+nv/AJ54r5p/ZXsYYvCfjTXF/wBHm1TVNNsLqK6/cf8AIDt/tVt9lOf+orjv&#10;mvatNuJn1/bHJ5f+v4l/znOO3Q8dKzlFSVn/AJr7jWMruz+X9f118j7E8Iu/9m+d5kUj+V/q/cfq&#10;cDAx+Peuq8O2f2rVfLuD5a2/+lRY7/6R/hz/AEFc/wCA4ZJPCtndXCeZcx+dFa9/P/0jP59z2Pau&#10;v8LrNJr14JeF+y+V5X/bzaDj0x9f1GKwdGbd0t/TuvPz+/101lHltre56/58J8xvtJ3yds/nwPX6&#10;Y6Vm2Kv9peZZOv7qLp/yxz7ZomkMf/LPnyv16dsD8PwrSsbd9iE8NHL+9/r19vwH1rGpTaW1991b&#10;qtPntfTt1J1TTTtb+kdBD8z7l+/Ifw/z1x+PtXgv7TCpN8NNQt/s/wBonOqeG5enkf6jUCbn/SR3&#10;+yemOlfQ0OwPtX/rtj/6/bOfTmvmn9q66ttN+G8msXX+p0/XtBhliim/fz/b/tem4/8AJvj8OQK4&#10;7Rpyakm2ttVr+VvxfodDaSu3ZLdlz4UyCbwlo8a/6OkdhZCWL/Xz/wDHt0/z19K9O1Rf+JJqikfa&#10;JbjS7yKLzv8Anv8A2fd/Zuv5df0rzv4Zs8mlaf8Au7W38ywspfKinz/o89ufb8a7Lxok0PhXxJND&#10;d/Y5rfw5rEtrL/r/ACL7+z7wf+BfP2z+uK3pK819/wBzT/Qwbu2+58k/BW9e68DeF9Qmt5ftmoWs&#10;OqS/ubn/AEfz+LW2GO/c5xX6FeF4fP023kPlf9svX1579c45+tfCPwfkS48H+E7ppJfs2oWFnqkU&#10;XWfyJz9p6e/P68GvvHwnCkem28I/dp/5H7jPY/rx1rtrptJrpzfp+XURR1nLSSN29eP8+lc1ZqiJ&#10;JIvmmTzf3sXvz/T6/jjJ6jWfO8+T938g6fj05469ODXNwyeW+I7jzP8Anp2/T1/qevSvFquSktf8&#10;unTW35/eGqaadrf0j57+L0iLqse23+zpJFDLFib9/PPAf9J4/AdOmK8kkxs3QyGT3HTj059/x/DI&#10;9R+LUPneILa4ik8xHsJooov+fecf8fP4fp689fOLX7TGklvJHFs8rzYpfXjgH16dfYVxzqNxennv&#10;2t5dkdBWMm3/AJafP+Ht37//AKqaFQRhm7S9e3Y8/Tp+HTrVhgsibG8qR/T0yfrz7D/EVHDG8sPm&#10;eX/q/wB174/pn/DmuCfNJ6r7vkv6279GNNrZjI4RK8vm42Sc46454/pz/Oq0kez9436gYHfpz+v9&#10;ONBZUVJC3H/PLJx7f/X5985pX2TNHJHH5aR8xH25z0zn8P06VUE0tVu/0RXPLyfqv8rEGx5ITH5n&#10;lpHzzx/nr04/KqMbbm/dySjywcfuc/y4J/EenXita4VlSR2kiHmdPK/lkfp/nOb5bx+WzPLs/wCe&#10;XXr3x/nPNbzfu+rt+v6EvW78/wA7v9CRrjZ5bTRxSZ/1sss3PX07/T69ORVObezj7PJ5f+p4i/Ij&#10;HT+XUVYmjhaHd5cX7z97mX6cH8/b1NVVkRfMWP8A5Z4/1XJ9RnGD/wDqrjvealtqlb7v8hEar5ab&#10;k/10uIf3p/Lp/kdSKrtborhmt5ZE5MMvnfl/n36VakLr8vmf6snt/Qnn37j61TvLp1STb+8T6+g6&#10;9O2PwI9a7oNqKs7f8OErxTbT+ehi3UqLn/Wj/wCP9v8APYcelcxqF19xf3Xnf5+nTr0/Kr+qagkU&#10;luF82T97P29PfP5cnPpXC3WuQ3TyW7PFbvHL5svH/LD7R0Ax/wDX9MZAreUea2trGEpvS7S7feuv&#10;427u+yHeIJo/sfl3Mn+jceb/AMvH/XyRn26/1615V8N47P8AtjUN0ktwkks8vmjH9f5denB6nrde&#10;1azXSrmS1xJP5U0X7n19bkdT6jn6nHXzPwjriWlzcQx3EX22T955UX7/ADDB+H0z+NTGElf3rLSy&#10;3tt9/n136HLOa5tU9Un+nl2PqGGaG4+VZPMP/LWX2xzxjkZPXP4dKlhkdrnfbyDdH+6l/L9PT0/G&#10;uVhuHjTy47iKPzM+b9eeg68fgf5Hobe5trNJJGk/fSY/HH0/H1rnrS0vbrffsku3mzWlOVtH0XS/&#10;4/fp/kdXas6+W00nye/+vHUf48H9K1PIjkT548p5p7Dzv8n/APX3rJsZkePcYxInlZ83P4jjj8Ov&#10;5VoW1z5nDf8A1x+hHT/9XrzqcX7stL7ddvu8uvc7U7NPsWIY9scjNJ8vm+Vz39+/XHQ/nngaMLeZ&#10;+5X/AJ6+V5XPSA8c/wA/1zms63je4mkb/WfuseT16n3747g9yavQ3SQvJG4i6DnqP8/h3pRhJtab&#10;a/dr/X3b6GrqJJ2e9t/XvZfoXNYvEtbO5WSPEItZsnyfP8j/AEe7/wCfbp7dznNfBPwFsbmbxdZD&#10;UPKjs7eWC6upvI/188H2S503/wAC7u0x/ga+1PEWoQ22j6hceZLs+yzfvYYf3/7+3H2m2/7dLT0/&#10;GvkH4Eap/bXie88zTpbRIzNFHFFN+/g+w/8ALzj8/rwa9mjpTfZWk3630sedWr+8ovrfX0S6Lrr8&#10;vM/QCxhe3ttqxmTnEvm+34jkZHt75qZt4h8tZPn8rI6f68en+fp0p1jH5NtH+8l3+V5o83PPUeg7&#10;9R/+qrix7ZpJG+/z9ePfH69a5KyVm073t0/w+fn/AFc9LCR+HXZX27K/fzOX8QLDa+G/EOofbJo4&#10;f7LvOO0/X/Rs46+2R9O1fjf4+aG+v9QaOOaNI5ZohF5wg8+Ce4/Dn/8AVkV+ynjyRLTwT4gmjj8x&#10;49Lmltf+fe3uILfj/J9vSvxz8cXDzaxqDeX/AK2XH/PD19vzOM/hXx2ZW1srbfnB/r+vU/TeF4yg&#10;4PvZrW2/Lfv/AMFLzOD02OGd9v8Aq0kyIvNziCD8f8+ua9QuGmk0P5rj9yfJiPm5Pn+QB37fX9Ot&#10;eaabD5d1JG0fWX/Vfy+v5/1r0WWREsrOZvNNt18qX/D1/H+VfIyl/tCSvdzUU1/es2/l3v1vp0+v&#10;zWqlg611vFx37teX/D7HUah9jt/B/iC4uPNtvs+jXlrF+5/5bz6f7/n36dBmvzv8Mr52oR3Vxbyx&#10;39vazWt0Jc+fPBP7ev8Anr0+/PGTLH8OvFmoL5UiW/hy81D97+45/wCPXp1z6n6c9a+FvDq3LPHc&#10;fupOvmkf8fHkf5Gfbj61+k5DBxhBJ3Wl+myhbW+nX5262PwDOb/Wpe9JWu0ovlWnK/O+xyHximgt&#10;7CNv7QtY3uIv+Pbyc/8AgNj1/GvmXSd82pW4KRXCSS+biX9x+/8A06+vavoD463Ecl/occflfurC&#10;8z/4Efrzx7Yr5/0eFJLn95cfPHL+5/c+fBx/07Yx06dvyFfouHUI0Jyau+Xks/NRfNt5arey9LeQ&#10;pp76fj+h+snwT0t18H6BqRjtY7+40uGWQf8AbwObbg2nv26/n7tNdPbw/L+7PlfuuPOgJ79OpHXr&#10;jr+Pmfwzs/7L8E+F9Lm8r7fp+jabDLFFD5H+v/0njp/z99cA/XmvTFje5Eat+8x+9/l64/rjBr5K&#10;vTiqlS2l5t+Wii1p0/Qpyiuq/P8AIjjZ5pv3kkUnmS+biLngY49cn8h+FdBHGknlsR5flY6f5zwO&#10;eT7YrDjxHe+WscQhjB5z2z19/rjvW1Gzh5PJjEnmep/Af5/wrJR96PKu9/u00ZEveemtt3ddbPuN&#10;j/56L+8zF+69eMce3+cVyvjTU3sdHuZJIoo7kRf6ryR+f9P8e3ZNC8b+YcRwnPfrP+X1/P2rzP4m&#10;Xfl6bIy+VJcyS+VLnr5GBxnp9PfjnmvVy+3PBN2u3+EoshprdHhc1x9se4VY5ZH/AOmf+P8AT/61&#10;Zsvk+dJu/wBH/deb5XP784/E9Px6/jky3DwvI9vJ8/MX7rn/AF//ANbHXGfwrPtZrm3eOGSSW48v&#10;zpTLKf8AUQT3GPs3+fx9a9+MuW+l7mc20rK2qe5saheQwpH+9+f/AJ6+T+4749/16VRjvtqyN+6k&#10;fzfN83zv8Ow/Dnn0qPWZHY/6NJ5kJ/ddOn+f046jiuUjZJk8zy4pAP8Alr+fH/6znn875oS0d/6/&#10;N9vRrqYtpbs7CxuUm8zzZIv3kv72Uwn/AMBv1rZWXy/tDrJLI8mP9Vxzb/iP8/hXB2dwIZvM83Ke&#10;bN+6Hb2749D/APrrom1R5Yd/7rMmRLn6devXqP8APEO0bpLV2vK/o9v82xrlcPe3sn63Xbt1vpYt&#10;XVxfzPGyx+V5kvm/676cZ59fqPauk0uaFZo1kki2Z82682YjyPrz/h2znpXI28yN5rSeVvH7rr+X&#10;4Z6Ctaxa1a8+zW8d1+8l/df8e/8Ar8/9PI5+mQfSuWdG8tvvtd7d9vu7MD7K8WR3kln4QuLfyo7O&#10;PS4ZRFdQ28899Yz24/s3/r0GP+PPk/6H9MDwvxRdbrz7LJII3x5ssssP/Lv35P4Dr14r3bxE0ypo&#10;9vNJD9p/sqztbq6/6bwA4+zf8unp6flXzX4qunXUrhZJIi8fnYl4J+vP4Yx7dK6MFS5Kbg27czle&#10;2uqimrX6W36mlVuMbrrdfl5dLlNtQuLpI7hpIo/LtYfNijh/z9fX6cVYt7lZpJEx8/leb5Uvrnpj&#10;+XTrXEtcQQvu+0f8spopZf8An4n7+nt7/rXQWMzwSxz2tvveT91dS47T+nr04/ECtq0Gk9e6272T&#10;69Dmp1HKSV25a6237db6ed732Okhbzkj3x/JH/yyizkevP8AL8e+cz2N5tuSyx+X5kn7r/8AX/np&#10;7VlSL5PmRrJFH/rpfNi59P5dfqPpVzSW868i2/8APUeVj6f55I7ZrnlJRV3t1fb+tT0lCNk3d3Se&#10;r+/a33HtljFhY5L6Q3CedB/rf3/656jn9fWmzwo7yTTcf88usGPI55PPvzj25Jqxp4doZVmktZIf&#10;3MQ/c/8AgSeO31PQfgdC+sYVSOZY/PS2/wCPWWWb/lvP7nH9P1ry8VapJWV0pKV77bOyem7+XXWx&#10;Eo8qve+ttjzG4uoZLyRo5Io5pMxeV/035/QY9u+Plr2SxX/iXeY8nPlebDF1/P8ALj/61eGqtzHr&#10;2oTzXH2iS8+yeVanmCxng/0b/Rfz54Pf3r2T7VZWNnBbteS3F5cRHyrXyf8AUDt25x/+rpXHLnqV&#10;Une2q21+z83vb/hmLo35r8b/AORVuWdZrjnzIfJ/ew4x7/0/zmvnvxJqHz3CyyeVm/m82K1vMTwQ&#10;Qf8Abr2/HH5V78t55SSSCP8A1vnf60de/Pfv2/DFfNvi77NearcTMZbe2lzL9rtZreAjH/1rT+eB&#10;0r6XLocjjp2XXW7XfZrscOInGSm9tU/x7rt276HxD47vvt2vao1rbylLi6vPK82b1uMWx/49B/nP&#10;XivH/iAyLohXzIo3j/dSQ/6Of9fnNz7/AE+nbmvQNSvLPWpriaGS6jS4v7yKLzf9fn7QOfpXlfxM&#10;+zQ+Ho5rOMyX8eqWdh5t1Dcf6PBOLv7SDyftfFfr3DcVejddY/iov9T53GP3ua17O9v8Vvytvv2O&#10;N8L7zZyLIf30ks3r/kAd/wBa6jzHj/cQyQ748wyj/wAe9fcY4rB8PlFhjJj2JHF5Xr/n3PXit6Bf&#10;tTyQqM+ZzF5Z/wD1/r06d6/bMroxnRgrdlfd7RWu17u/n+Z4059X8l/X4v8A4A6Rbn94scvbyuP8&#10;9fU01VmWaLn3l8r/AB59fb2z20lhxJjiWTHPlQ+R6dR/9fHbFWBY/wDHxJHb+XDJFDLdS+b088dD&#10;6/lx+VezUwc/ZqVvltfSPp26L7ziqTtHR37/AIW/pW7GbJ5tqklu37z7RL5sX6+49sgdgPetiPyb&#10;iGNZOJI4pvK8r/Hp7dOelZ+pfvmjVf8AXR/vTF69e+OfbjPStaxm3JIsf/LMQxebx6Z7cfXivM5e&#10;WfLZpq17u/n9/f1RhUqOUHFKU29ra2tpre3dfc/U+hv2S7O5vv2k/wBn/T7e3sLy2vPiXpv9qWF/&#10;N/r9Kt9P1a5ufyFp274r/RC/Z3tYY/DenyRxxW6fYIoorSI/uDB9n6D6/wD6+9fwQ/8ABOfwd/wk&#10;f7aXwXmk/wBIh0DVdS16/il/s8f6DBo93pn/AD9/bP8Aj71azx0HSv79vg3Cljo+nwpnyY7WG1xF&#10;jrBb9ccHHT9Rya9zDwThNJXSg9f/AAHp3fRdOh+RcXztmFGKteMFOXXVKC5b/qvPTZnvt1Ikacf5&#10;/DHfPtntXJTXXmTRr36dP5Zx+Pr196vX1w8ieuOp9O3OR7/WsW3j3XX6/TP4en9fau/CUFTg5y0f&#10;K7a9rJr8U1303Pl1Lm63t5W6L17f1u+pt8t5S/X9c5zWnt8v+WOnv159PxzWXakKdy+/9OP1P/16&#10;3F/eeWzcOffP+emfocV59Z8sn/LpdbO6t9176u/qb0F7z8lf81+pl3W9X3ce2f19Mn169DmnW/zJ&#10;ukwM/r/Mdf5dKvXUaL8zd+n545x07n9T14x2k8tyyyH0OPUZGOw+uf1xinD95C0d7Ptr8K/4fr0O&#10;mTUYuT6W0769/wCr7GpHsTnr5n8/UZ7/AOegrD1OF98nk9fKP179v8n2xxWxHIknl8f6zn0P8+/0&#10;xn9Kt1IGT5v3Y8rP54Hof1A96KLdOqn1WjXzX9d/Q5Kj5o6bTvZ321T1+/vbc8/kSZXCzcP/AC/z&#10;jP8AKqqq/wDrB9Rn8unX09v1rQn+a5l2/vPLz+Y/HH6ntnjFVVkA+Xrj0+vPPQ9fWvp6cm4p94Rb&#10;02Uls97ff2OM1ISUTHr/AD9fwOam3f6tjF+P9Bk/pj6VVh3+/wDXp2x39fbr2rWWHcnlt98e57c+&#10;w7/WuOo4xetnfp6WTv8A130uBpWciXWVXoP8e/Xn/PFdBbxpGknf68n6+vXr+WTXH6erwXnH3Oef&#10;X19Ppj69jXaQsB8yky89D2/wx+R6V4uNjyS91vlkotJ7p6Xv39fPY66b5k33Sf33ZktZ+XP9qx5i&#10;dD+p6e/Hvnvg12nhOaZb/McsuyP1/wAOvr2OapqiSQ+Xxuz1/wAB746Y6cVreG40W5uFaPy8/wD6&#10;uT+A/QdK8jHV3WwlWE43caairtPRWitLXvvr63v19TDp+0Uk7OOz9WvNdj3rSdRjm/dsfnA69v5n&#10;9PWuujb8cfqD/n+VeUaXO8M24dcZP0Ocfn0x9MYrvbfUIy8aufnOemOmD2x3ycnt/L8qzDCctS8E&#10;3FrmtfbRXXS+u33tdT7DLsVyqLb7dPS/T/htNzqoW/L19j/LpWlG3c/Q/wCP8s/oK5+Gb/8AV/T/&#10;ABH4itRbhByD9eM/rx/SvAq0pa+f6W8/v/U+6y/GQste3X0X3+ZoO3Yfj/h/j/8ArqSObd/+vn/I&#10;9P1xWb524e3oMY/ofwqP7R5cgX/np+Y4xn1+vGP51zui2ra6+X/B819zv1t7FPMIxnFpv5/K2618&#10;1631NwNuz1/Hv1H48etedfEnUF03wR4pvJJIo0t9GvJf3p/2WHOCPp06+grv427n6dP14/DP6Cvm&#10;D9rLXv7D+C3iu4+0fZ0k8u2kl9pyLjjIyPwPQ8cYFepw1gZY7iHJsDFe9iczwdJdb81em2rbXlZ6&#10;7O5vjMQo4adRu7UHfz+Gyf8Awz76H8MX7cHiG88QfELxrqkl5+4t4bzQYYvI/wCgVcXdsbb/ALe/&#10;yznPSvxv8Sap5huN1hNHN5soih8k58iD/Pbv+VfoP+1Brl5rXjP4i6o1xLp88ms6xaxf6YJ4P3Fx&#10;d21tckA4tPz6c9SCfza1y+n+3yW8Nzdah9nivD9q+tv9puvT1zgc/Sv7R8XMXVw8KOHUrRwuEo0e&#10;VW93ljSVkul+Vv8ACx83lmylu5y5m/ktPx9NDyvR7qHXPHWjXiyRXGmaf9si1SGI3H/LC3u7a5tv&#10;+XTpedM/j3Ndmsds0e21t4rOH/llF/pH7iCD/l2Hb8uB7c1xnh+ZLfxJcTWV55c0sU1rLKYfIg/0&#10;i4xcnjH+l8+/ryK7SfUHmeONZPMmjm/5ZQ/6nkD9PX+fJr+UMTjXVqWk7t9NtmvLf9GfTU1GerV7&#10;bff+enyOJ8bagljo9xL+63yDyv8AX+R+g56+361816HpqX2vXtw1xFeXllJ9v82X7RbjH/Tz/wAu&#10;n/6q9++JEif2PJNN+8Tzf9b5PH06e3A7V4b4Dj86a423BuJv+XqLJ8gjjP2YDt6Y6Y6816OXSjKU&#10;HdLS3fdr+rf5E1Vy6xdk+lrvotX/AMDQ9GXfdSJHJcS3KeV+6h/1EA4/lnp1749KtfPJ5kclvzHF&#10;DF6evBxwPQjr74NWYo07nzfz+vX1/pSQSeZeJ5kk0eIv3WIf3HPTtj9SB09q/QMJaNNJLf8ARHM2&#10;luyFVSNJI5P+WfGf8D+X/wBbjMkc3mL5eYo48+VFL9f5fT1yeuaPM4kh8zzJpPwP/wBbr/TuKz7x&#10;ZlRJLPyhNJL+982H/l3/APrf/W7cdjqNJJu39K/fb/gXsKUuW2l7l6ZHhSSzj/eJJF5svcD+p5+n&#10;qaq28KTJh5Pn8nr/AMsB2xyPT9eexrQVvOtpLi3t4rfMXky/TvxjI/DtzweBjrNNClxt83Z/yy9c&#10;/wCAz/XNTzJtJddO359znn8L+X5oa8f2hwyg/wDXTnPOe3uP0+tU/L8n70sX7yX2H4ex7+vc81tW&#10;XzIFkx5Nxx79B7/TkelNm02zt5POePy0j49vX16n2+taRaTbfa3nutDlcrSenRdfV9vMduQR/u5M&#10;P+Hrz/kjFSNdWyW1u0h8vzJZsSy4/wCPe4OP9Jx+P5d6z/tGE8v/AFaXEv8ArIv9f3z09vbGMVc8&#10;iNoJEuI4pP0n/l7f/roqtSjo76N/k/xOimrRt2dvwRM90lxc3Bs5PtEMg8nMvUZH4n+faqt00ypI&#10;0McUkccQxz/qJ+nt9O/fpio9+7MnlxRp53/PHrn+ue/0qZvm8tY/N3yf62LPf/PbGe/0yoR9nKCd&#10;7JW9dV2fp8zrTT2ZHZSJdJG0n7uZPJ/e98dPXr9fp9NJbd7hAzXEW0+d5ssQ/f4+0f8A6uemSOgI&#10;qERpDNlIoin7n/yB9Ppnn19hh0Ah/ebpJY0H/LH9Mf5HXn2r36FenGm+bra13tbfWz766WM6kFJN&#10;vy/y/r+raF1Gig/uxIn4fn09v5j2qFY4bebzwIs/88ouDj/OMf41NJPC9tJCv3H/ANVxznv/ACx7&#10;85A4qvHI6+ZDDJ9oh/569oPwPt69ufSqc4paWstl/n02t0WxwNqDslur7/8ADk17cJI+1h5Qk8n/&#10;AFXpnp7Z4xntznpVOO3/AH22SSInyuvt15HP1Ht19KbuMPymP7RxN5o/z/Xp160sELzmSNf3c0UU&#10;3PkcHHp17Z4z71ip+82t+r0s9rLRf10NaU9FzO67ed/Lb+mPt7e8Z5IYMFI5YT+6H+kd/wAcevTv&#10;7YjuI5oZpMj05lmz+nrjt69KtRzG38u4/wBY8g/0qWLOP8Px7dRUaASeYZMb/wDllk/lz2/ImtoV&#10;leytr537f18/mqqSi1Fx2Sbeu+i8tPw1v2sV7eO2kS4WOPy5v+evnHPOfp1HHXp6YohuZoyV+z+Z&#10;5n7oy+fxz0P/ANb+tOkihs03yfurn/lrCePT9c+hHXHXpGbqG4mljWL9zH/rpoiOn+c/5FNpNWex&#10;xTXM73tq333+41Fk+b5ozGiD97dS/v8A/PPX15OaqyslukbMZf3mePJGRjvyDnnp6dqb5nmJujjl&#10;uI4/9VjH7/8AH9Tjp7daryTTNNbzsnEkXU9R+A5/nj+cyilH0/Vq50UqaTjFPyvbvbo35beY2SF2&#10;/wBXnHM3mn0n9fx9PfvTmgmhSNfMixkRZ/Qdun+etW1kTZJHL/y1/wBT5Qx19+w/+t3qtD9yTZL5&#10;lz5WJfXH0PX09cjFefeMW7fla23z6p21tZndT0Vu1vyt+g5Whhhlm8yX/plz+PTr7/Sm/wBoR3CS&#10;LJH9nm8ryopc/wD6+eev59AamaRxbXFu0eTH5Pcfy+nXj6VVZnt3t2tP3jyD97LL+Pqe2OlOUW7W&#10;89/kRUdm36foFrI6w28Mgh3yceb17/kP69qhkhdpvMMfmW34Dp/n07e4FWp45pr+NWjikfyscjt6&#10;/wD6/fmrXkov7mX937RZ8jn6D+XpknrRGCTu9fw/zORtJu76L82QxlN+2OPzHP8AqvN58j69euQP&#10;07c6WnyeXHqDX0v+jf8ALK16Zn9/Toc/e/KqKwp5ocyeWCcDgZ/+y6c/48077G7Xjwzf6R+6xFLL&#10;DzBj/P8A+oE4ck3F2Xb8yiSSbc5a3j8tpf8Anl0gz/z7Y575xxVVbuaRPsseMXH7n97D/k9+5+p4&#10;FaSxmN7NY8pv583OP09uPf195Jo/LfzI/wB4/wDz1/X8unXoc0qdO6SldW26fy/n5bX7kTbVrPv+&#10;hcm/eW0dqR5bx+TF5sX+v/cdPXnJ/pzVfy09ZvyH+NWh5ip80cX7yXzfN8/vk/gOnHuMY9V+yXf/&#10;ADzP/jtdyppJLR27q/VPTXuvMtc0krK+i0ctr9Nmf3SxtCrydcZ7/h7/AK/hUPkzM/yebs49MD8A&#10;Pxxxn9KtNH5fmf6P5Y/5ZS/y9/xHQ9hTmI33DRj5/wCeAPqQTj6D8OP82z94KkbIzyRr/qePzwc+&#10;mD9etTuu55N33f8A63Of/rVHt2vtX/ln+65wPfjn/PHORzYX5nk3YTy//rdgevA+mc4z0CYy5r6W&#10;sN+TyfLz/q+mfX3J4/P86qx/vF/efu0/10f+fb/D0q0zJv2x4/55TcdvTjH+c49aik2R/LHH8kmT&#10;z3yfyHvz7e1BRW2zM+3/AJ6f8tounp1/+t7cGplj8xJGbOySXyo/1I75/pTY1dfLZvN/d/8APL9M&#10;H1zn05x9KuLIVTb/AAeb1/l/9fn0/ElTcl8P3+dv62dvKzEklsiu2z7uMfuvJxwefXnn06+3tTY4&#10;0R92PkP4+v58H1H9aNrq+1vud89en698ce2Kl/c7tqyDAPp69Ogx/j245rB05Rim1ZJavtt+D7/0&#10;mVmXalw0cnmeZL/5AP6dv8k0Qu++48v/AFP1/E8/pz/9anS5+637tOfL9eP58dh7/ShY0VJI1/5a&#10;S+b+HHp/k+vojOa1T76fd/w5GV+f959yPr3+vr9O3A+tSedl40X94n/PI9ScZ/8ArZ9jSSKn1Q8H&#10;nr+fv/L84o4XR9694uR3+z8n/wDV+PStKaVk0raW++z/AK77kxjzX1tYtTM7L5UPlR/yPHJ/L6c9&#10;PdpUSxxiWTiT/Xe/t2/n+WKr+WGfLSS8Re+D+HXP4dvrVrY6+Wkf/LPv+B788V0xUYq/N8V/wt+r&#10;17fJlzTdrLv+hmsqfu/3fzx889B+n+e3FTbdzx7pJY/+eXHX+XP4fzp8nzeX5gx+683j/Pt/+qrM&#10;ao6fvI/nj/1XPPT9f06ds5pOo72i7em7+W/cIJq912/Uz7jf/qRJ/rJP3v1PIx/n8fW1IzvCGm/e&#10;c8k9B+Q/D8ahmVPvH945yYv8SeP88Go4WffIzR+Z/nGPy/8ArcdYiuZtXtZXFKe3K/XT/NDtvH/L&#10;LZ284+nH5f1578wtJt+fy4gmefK79fx7fyJHarDBJEIz8nPT/wCuOvTt19aqzf7Hm7LfmXv1HfPb&#10;04/GtHBPbT5GZYtVEnzf89D0/p09frUbrjK8SJ7/AOf8eOKdG/8ArNv7tJIv3QI+vT8R1z/KlVkj&#10;T99/yzhm838SM9M9fr/9fCUoxk4p3tbVf8G339S4Ozt3/S5BNDMy/JHhJOfN4+nXPr/kdameN4x1&#10;ijTI45z6DtjnPHvxUaySSJG0MnmJJF5sPm/1I/x9O+cOIk+9NnfnP739fz5/DjgVSaaTTvf+vxNR&#10;olfZ5Tf8tP0z3H/6+v41Jbh1Q+XH5nt04/kOePUZ702WF28yRo8/9cu4PT/H0H16147ja/ktJ6fh&#10;+QB9fz7jpUOXnXP8PX+n03872AFh3XJkmxv83Plfhj39MH/9VTSNufyl8nZHz9e/B78H2/OnRskf&#10;mM3b3+oH8v0/OvL82Vc8Sf8APWH2/T8/61upR5Wk73tfpa2un5eqfoZ1Hql21+//AIYmXf8AZv3m&#10;e/73ng/Tnp3461Vcb/lMnz/54/8A19eAR2q8rQsnkqfkjz5vb1/D+dQyLMw3LFFxnrjn+ZHfPbv7&#10;1nKTVree/wAjMhjPb8Qf8/hT2Ut5npJL5uZcfgT0/n603K+Zt8uXfn8OnTp/X9KZJjZmXzQD/P8A&#10;p/Tt60Kae+n4/oVGXLfS9xrxp50a+Z5flxeVj17f198DnHo5Q6J/rBI/+frn/DrjjEk0KRpH5sfl&#10;v1/6b/hjn8/XB7U1PlcRr9zuZR788evoDzz9c1FqTsn1SflchJLZFxRuTP8AGM+b9Pzx27Zznjk1&#10;V/1LybY5dn778f69D6envVpVdkzHnf0x+Qycc9eAe+fUVC29n/fR+WY4vKz+I5x09D0pT+F/L80U&#10;nZp9hPOTZGsdxLH9ox0mx39vwqtcbPM82OTzO0vP0+oP8/zxUlsqbNrRj/XTD8PXp/k8VIypHDhf&#10;UHPTv1/Dp7cVzTjfVL16vouw5S5raWsV44Yy/wC882OP/W+b1x/P2zgcc4pzLDs2rJNK8f0/D+uc&#10;/nTlZNm4/f8A89f6n+uam8u28v8A1cvneZ/z249c/X9O9c7gumn4/qSQxeWtzEx8zfxF16449B79&#10;j/KrL9B9f6GoFZ4/3kmP3cuPK/T29/1pskz/AHeN/wC4li/z69O2PUU4xUb262/D+vy7ARzLDNDl&#10;8RpGZvb6+2PYfj2rym4ZLe/k2eb5Kf179yefw59a9sEiTP5fmRGHnkcd84Pr26+ntWDqmg22pPct&#10;b/u3i8kf9d//ANfft16YqraX80vvv/kBz+k3XnptaXnB8rPbv/TP+cV01qx3x88DgD+f9a4uOzud&#10;PufLb/nr5X6c+/H8ulddZzfuc/5/LnPb17Z5pxbU428/zS/UylDli2ndpbW/4J6ZpcjzQxrJJhyP&#10;X8f8/wAq6aRU2bRjoP3x+v8AnvXnel3C2s0U0g57f5/ofSvQoZLa68tl/wCWkX+q9sdvXHv7D3r2&#10;KM00l+Py0++3rfSxyzgla+u/l28zJut8rll8uOGOUjrk479efrn1p9rNNbzRzKR3/wAAcAjua33t&#10;0b9y0fl23lebwcHn9c+3tWHcWfz3KrH5mY4Zcn9c/T8f612QqNbu1u/W9v6fXr0uc7Vm12PWPCvi&#10;65tkjjW4lz+582ETf6jtjj2we359fprwx423eW1xJFcQ3Ef7qLzvP8g9/THOfTpXwZDfPDNGIozG&#10;f0/Ln+fAzXd6B4w/s+aRpP8AR0H8/wD9f+BrpjWasnbrq/z/AB19eg5R5ba3ufoXb3Fnew4byriz&#10;uIv3sUv7/wDHHHt9fWvJPGHwN8MeKkkvNBsrWz1W3mvLqGX/AI94J/P/AOPm2uf+nPt3zzXC+FfH&#10;2392smf+Wv738O/+c+wNe86T4qhvLaNd/wDpUcXmynpB/n/6/wBK6IzjK2tr/P8Ay/rzKhLlaVr6&#10;p797eR+fHjP4V+IfDGrahBeaXL9mjhhlsL8Q/uJ/It/9J/0n8cfn6c/PLQXMdyft0Ykmkl/deVD/&#10;AKPB/X/Ofc/t19l0bxBp89jrEcVxbXEX/L1CffP2b69c/h25+Qfil+zHbah9s1jwl5sepR/6VDa/&#10;bBYwfv8A/Sbn36Z6evPvUsJRrpyUoqp/LK6u3yrRvTRK3/BOiFaz01jpp1Xza1/PzR8Ew/u33SyS&#10;y8/6ryff8+laUIjWYKv3+cfiOvfn1P1FdBfeHdY0d5INW06WzFv50UsQm8/E8H+i/wDLt/PB7GsW&#10;zt38n7Qv7pLjyfK83/P414uIwLhzXSdrLVLy3s9Evla+qNo17X17eXb1W/69DQVtv++f/rZ4zn17&#10;c/nWhEqSea0f3O/Qd+2O+f8A69Za7Jn2qPn5zz+Pv9Oc9s+talnsVCP9X/qf/renPbgd+MV5VSg4&#10;u6f4JW2+a1/zsdCqqVknZvZaO+3lsr9tfxPYvh/e+Vci18wxpLF1igPX8P0/+uMewapbvIjxznzH&#10;ki82ID8u4+v+c5+d/CtxNbalbyeb+5/1X7r/AOv/AJP8voq9aG6SRo/+2Xm//r49uOtfE8U0ufB1&#10;GlrD7tVDpb9d9T0MPJStby/B2/Hc+O/jtpMM2j2900csb2fEX2XHoOLnPvx0+teF/s93l5p/xI8S&#10;aascUem6h4YxLCIR5/nwXH9pD+dnmvrn4iWLyaVqEKx+ZDH1i6H8/b8uc18ofDfTns/i1qmoPJLH&#10;bXHgO80uKLH7iCf+0LS5+08Y/wBL/wBE/A9q/NuF7xzZNxcUprmb01TT/TyWq7s6a3wP1R9DfC+S&#10;FtW8cXTRxfaZNQ021lltZv8AXwW//Pz/ANPdnz7+9ezTfL74z/TFeR/DGz+x23ieZbfCSa8PJl/5&#10;bz/uM+3H+l//AK69a8vH3vNkfqD/ADz/AJ6euK/oDDWlTgk3touysm+9rX879jwq3xf12RFJs/eF&#10;pM+V/wA8hnP+Hr7Y9arTB2xt/eIP33T6denP5H3zVp2jb70Z/l/nrVJkTny/M/Tntn6/X0xzXRGP&#10;M7c3L52uYNpbspSM83+u8qRPKGYT/n6f1zTYWRX/ANWNn9ecY/HP09qsMu3HOc1VZkZ8r74/M/0/&#10;r689VOHImr3u77W/VidpJpPt/megeDZnbUre3b/UyeeQPaC3+08eo7Z78ZzXtlr8vl7eP3f1/nXh&#10;fhGb/icaVH1f9929NPuzx0PbrXuCI7P5n+r8vpnHOP8A649q7aMly8r01euvl/XmYNXTXcmZhIn/&#10;AC23x/uvTP09h25PtyOYmb5NrSdj64Pqef8AIyfYhZl+4rfu/wDlqP8APPTscH8qz5JN3mHsJQSP&#10;p/knr3rt549/wf8AkYEbM8XmM3z+Xjp+fH+ePQGuduJHjf5o+fYdD1P09Op6fTO1K25JB1eTP/1s&#10;/wAv84rJmX7PcR3Elv8AbPK/feUJv+eHPr+nPoeKITi3aSte1tfv6ei+fexlN3du362Phn4n+N/L&#10;/ao8Hx6n4f8AEfiTwr8B/hzqfjy6/wCEc8K6hrkFj8TfGH2S28Jf2lc23+h2n2Tw99svMc8Vg/s8&#10;/Eiz1T9pb46eHbfQ/Efh/QfiRa6b8TPDlh4i0fUNC8/VbH7Jonja50y3ubT7GTeat9s1i8+x3mfQ&#10;96+hPgn8O9b8Ip8WPEvizyrPxV8Wfih4k8UX/lT3E88HhyxuRpvgnTTc/wDPpaeHrSz+x4FZfxo8&#10;N+J7jxz8F/iVoMeqapf+AvGX9japYRTfuJ/BvjEWmia3bal2+yaTafY73r9eea6VCG7vdWs97d/8&#10;/v8AJHJytyuumjX6b+f6nhXjj4Zv8Vv2vtc8C6p4h1nS/hvo/wAB/CvjfxTpejeJNY8OarrmuQeM&#10;PENtpum22o6bd2l2bS7u/wDj8/0M1nftsfCf4eXn7P1uy2EtlJo/xG+Ffg3w55V5qE88Fx8RviRa&#10;XOpXJuf+Xu7/AOJTeXn20/8AHn0zxXv2l+FNe/4ai+InxEudPlj8PXnwW+G/gOwupfs48++sfGHi&#10;LW7n7N0H+iWffpzycDjj/wBsXw34q8Ufs/a5ofhOyvrzVbLxv8N/GMUVrD599/xR3ii7ubm5trb/&#10;AJe/9EvLz1PtxwOKe/T/AIH+Q5RklfT5/wDD+vfbtqbXxm8L6J8PfgV+0ofB0d/o95qHw++IWvRX&#10;UupXE99Y65ceH/8AkJ21z/pX2S7P2TH+h/WvJfi1qXiq1/ZA8B69ouoazLcyeDfhjf8AxBlsP7Qn&#10;1y/8N6rp+k/8JL/Ztzpt39rN5d3d39svLyz4P4YPqHxe8QP8RPgJ8eJfA+n6ybnUPh94k8OWH9qW&#10;eo6Vffbr77Jptz9mt9StLS7/ANL+156dRXUab4m0v4a/CvwHNqmn6pb22l/D7wrpc1rFDcX09gLH&#10;wvaW2pWwH+l/8vdpeCpjBRd/yVv8/kXTTSbdtbWt8/P87Gb8NfCPwlt7/wD4ST4U+JPGWo6PqGlw&#10;j7LrPjDxB4jsbfz/ALJ9mzba3/y9/wDLn68j14+jFZEjjbpz/wAsvx9M/n+fSvhnwLa6J4g/aj8N&#10;6n8KfC9/B4A0PwH4k1n4l+Mho+oWPhW+1zxGPs3hvRNEFzZ/8jD9rH2z/lz4r7kjkeX5oo/+mvlf&#10;88OnX8znj8Kzbu2+50qpFq3nfe+9v+H9Fp2L0awmeOT97+8/T+vHr6H86sjG4m3f6tMzc/pnPqB0&#10;6j8c5j859/y/veP+WP8A+rB7/wAsd6SNTM/nN+78vrFx/Lv+fv7UNNboUpJqy6/hsy3Z2j+Tt+v/&#10;AOv06f54NR/8tPmjz/Pg55HX16cdT61YaV2T935seJfKi9x9P88flTWLt5flj/W+3X1/z9fekZky&#10;qnDfwdOnHtz3/L6dsSW8e19rESf1xj/Hn/Ipq/MgXHX39Bjv9M/WrkcKbzJF7/60D36/z9M0XSTb&#10;/rX+ujHHdeq/MpzwLMhUj8v/AK3+cZr4P/bKuLaNPhvZ+ZLHNHL4rl/ddP8AmE4P5fTPT1x9+SW+&#10;5JGXyvbEP+f15PtX5/8A7a0U1rc/Df8A1Q+2f8JJLFL/AMt/IsTpJuff/DPPavKxSUk0/wCvhOun&#10;JJ/Nfhc/Pe+VJH/1suPxx/8AW9R/k1lvapC8bR2cW/zYJfNuv9f554/0bPH0PP8AKta6uH3+ZLJF&#10;GcjmIdf/AK+O3NU/Khu/Ll/4+LmSUzRSy5/0c256fXHUdvQV4FSi3K7tpffTql59tUdcZKSutjpP&#10;DNqk2vaHZ/6z/ic6cf8ArhnWLQ+nI5xn8zX1F8apkb4Y+PGYmOG40Gb/AEqLkwH/AJ+fT/S7v/PX&#10;Hj/wtsUt9T+0T+VJ+6/7b+f/AKH9Pfv9K9Q+LEkN58NPFmkw3H2d9Q0a8tbW6lht5/IuLj7Ibf0/&#10;4++vbn36dVPDuyW/4ef49PJegJp7M8Fgj3fD3Q45pPLhvdG06aWKIjj7cftPXnHt7dq5GxjS0eS3&#10;WLzIvNH+t/f/ALjn1x/np0NdBfSXNr4b8NtDcRXCRxaDFLLL+48//l2/0Y9+P+XP/GtSx02bWnvF&#10;tvK328Xm+VFjz7eD17fp+NdToxjHfVbO3mr6X28tloROMWm/wvpuc3HbbfMdvKt/3p/1UP17c8ZI&#10;+nA6Zy2a0S2trkR/vOc+bLkH+vbr+mOSeih8lbmS1aTzJ7fMUvldMenP0PHX2qPUrdGf5pIpEki/&#10;deaPI7Z/zx09686rC1mvPTr0+8zOf028exuh+98vzP8AOO3Pfp0r3b4U6teXut6fatJ/x8RCWW68&#10;7/lhbnAz7+n4Gvn+8sXunjjXzfOkP+qhxOM8en5gAD619YfCv4X3MOm2+u6lcaz52qWEMthYWsNv&#10;5FjY/Z8Z/wCfv7V1PPWurAxm4ptb2t9z9NfK2isB7s5dr+O6W8zDBdf60/8ALf1Gf/rfrXo2nSI9&#10;tIPLJMh/1U3/AOv6AevpXiq+G7/7fbzDVJZLPyofNsPsYgnn8gn/AJeftnfj1x2r2q3VPL/1f2Zx&#10;/wAss4P1x+IBx1/M17arcsVHldtrxTdtvSy+/wDAD5c/am1K10/4ReMLq6jHk3Fr5X7qATzwTz3H&#10;2a2uf+3THHsMelfzuXmoPHqunxwyeZcfb/3X7n/nh/y84z79TkY/Ov36/bSvr3T/AIIeIWsdQis/&#10;tGs6Pa3Usv7iCaxn+1/ara2+0/8AL3/on5V/Nd/aV/dePI9LtbyWS8u5YrDyoof9RBPcf6Nc/wDb&#10;3jH40TqVJL3em+vdq2yV/vLU2t9fw/Q/Z/4BwzQ63pd1qGI7mTwvMfNlht8fb57e0FyMe/Pp0Ffq&#10;V4NsXk8B6fpcMnmH7BMfO8kfv/PuLv6AH/Sxx6gmvzH+BsL/ANsWcNx+9ht9Bm1XB/15/wBI+zWx&#10;+zcf8fn0Pv3r9R/BbP8A8I9ZzPxDHFD5XvB9o6fy9/z48+mpJSct3OVk/Rf56aK3Y2bb3Yknhd5L&#10;C4054/nuP3UUv+o9Qf8Aj2z/AE/Lms268Iw6PDG1vJLceZJ5P2Xzgf8Al3/5+P8Ar79z/Wtz+3Jl&#10;uY2m/wBTJL5UXlcH/j4+y/gMd+3Y1Nr1jNqhs2jkijhx5R49Lj/Se/4/zrqirL1s/vSOd2u7eX9a&#10;673NS2t/JQrJb+U8cX+pxgf/AK+hz15ycYr8lf8AgqdfTR2nwfkjjEn2i18VaX9lih/18/8AaGk3&#10;PFz/AMun+ifz7iv1uhkfyY7fzIrjy4vK83txj+YHXvjmvxx/4KlL5fin4Rwpb+XHceEvEsssubj9&#10;xcf8JBpNsbm27f8AHp+fuKTg5O6e/l6K39Wd7LqCTeyPHf2YZvO+GOqRfY/s/wBn8b6/ay+b+/8A&#10;+XfSLm2z/wBflp+Pf1r3iws7ZdRkaOPy/Mi8qWX/AJ9+c/z9T1/GvOf2dbG2/wCFS6ffW7+X9s17&#10;WLUYP+onsfslqbn8Px9q9YhhkW/nby/k8qGaLuec49+3uPzFZT92/W1vLe3r3Ka5Wne7vfttb1Pq&#10;7wLY3LeGNPuppIv+PWb91Fj9xB/z88f8/fI/p6dP4Zh/4mUk3mH97D6/5/8ArZ9ep8KbN7z4exXF&#10;x+8e41DUoooopufIsf8ARvzH+mdq2fD8aT395NH9zv7f19fTr+NR7SPNZv5/8DS29kupfPHz+7+v&#10;6T8r7WrXE0flrHj/AFffjp6+vt+fvXWWJmijt5B+88yL95x1xz+PT6+1cpqcIkhkXzP30nkw+v49&#10;Ov5/4dzptv5dnb4jx+5hi57/AF/znHfipqpuOi/q6GmnszctF6MPY5/XPT6j8hXzb+1NNDD4A+zy&#10;RyyPcapp0X+i2f27yObvqf8AS8/6X/z+dvYCvpiHGfeMfj6+3Of8PXPzT+1FfJH4GjjA+e817TbW&#10;L/lh/wAu93c/57CuCatJ8y1eu9npa/r8uj+4abVm/wAPTz8vy7anwnjePw9o6t+8e30bTbUymDH/&#10;AC72n2bpz79fSuy+J0ltZ/D3xpIP3if8I5qVrL5XE/nX1v8A2aOc9f8AS8e2OK434Tt5fh6zWO4l&#10;k8uKGaaKWD/Uf6P/AJP5d+u/8ZGSP4XeNGyLf/iS+bLNn01C09eef8Og5qqSXOrKys1a99kuvX+t&#10;xnivwpjtotK8N2agR2cel2Vr/wBcPItzb9vT8OR+FfbvhXK6VGsn+vj/AHXt/nHXuM+4r4d+HNvN&#10;/Z+lwvy9tL51hL08/wC0drnPsexHfjHT7k8PyvJpUbf6xov9bL/LPQ/lnn16111ndNdrfjYlJqUr&#10;q2q/C6M/VN6v/rIvy479fw9PT2rJtflh8z/V+Zz+65Oe4FXNUdEupGWTqcnjHce3GD/nioYPJDbf&#10;M/Lj/PTHHA78141ZJykoq97XfbbfTX87Wuawim7vp+v/AAx8u/EyRJfEMkaxnZb+T5svHAuLf7V+&#10;WePx45xXmMMkKpJ/rQ/m+V5v5ehzXpHxQjdvFWqR/wDHvDJ9jliz1zPbnH17fr7GvO/9XDIqD/Vj&#10;pzjAx9M9/wA/euGfxP5fkjfkle9ujW6628/Iryec32ny/J/d/wCqm8n2GBwcenQf/XsWkLt96T6R&#10;D8M9e3/6sc0KvmL5bfu3k9Ieg7fhz/nFOj3w/NH/AMs+f30J6Ed/8/XvWMqcW7/pp016di3TXRte&#10;uv8AkGz+9H5cffv+hz6f5HIkkCLFF/cHr0/D86jhdD80+ZH/AAH8/wAT6dfpUzKknmNyP+Wvv1+n&#10;U+/PJrRQa2i9bf1q/P8AqztDjJdH+f5EO2Rn6RbCf+WueOvHP8u4zWfgQ/vZ/wB505x16/Xtyfr0&#10;q4uF/dtn/W/vfx+mcj9f5GuzJD9o3R+Z5n+q4/Lof/1e3fGrLTR7fNa22/Ekz5JoZId0Z/1oz27f&#10;149+/wBajVUjG4f8tIiM5/X6dOe1XpF8tNy/u1kj82L09/x9B+oqnJD5cMuZftH4/wCkenPP+evs&#10;Oem027O+n+QFVmeeP5ccf8tcj15+vv8An3qrcL8n7uT1Plf89/I49uvrk+55rSWOSOGRfL8tP+WP&#10;Xn/OT2ArJupEk/dqZY/+eWP1HXjJ/wA+vdSV7a7a/inb8RVG3F3f9XR8y/GjxxeeF9NvLyGOW3eO&#10;68qK68nnz4Mn/wBJM+/HevhzWP2gPEX2y4dre6vLaOWbyrqKzt/PnngPFt/x98j+nsK+r/2grjTZ&#10;NYs7W+s7q4S4imuppf8ASPIM8GbX7NjP/Pp68dOeor4/m+Hvhi+WST7H9jmub/7VF9l4ngn+z/Zv&#10;09P1zwfUo0YuF5Le3/DW8vu69zzZOo6sI20d+Z/+A20+/wA/vPUPD/xAv/Glnc3i28VvDdw+bFFF&#10;DcQeQJ+huQc/j/8AXrkbrxRD4R1K41q81yLT7Cz8mLyTCfPsfO/0m5/0n7X/AMveB7emK3fBOlR6&#10;HZjS7WSXZ5vm/vfs5uPp7fmQOQBXlX7RXhHVdZ8GPb+H9D/tzVdQ8R6Ndy2trDb+fP5H2u2ufT7W&#10;Ppj+ddWHoUakrVJqMGtZSSstV10Wt1r287Izq0XNpNtWlzaWVtb6vXvpu99D6q8N/FrSmsrNv7Qt&#10;NkkQu/t90P3EHn2/2m2z/wBunPb9OPcvDvix5rPzLy4iuLzyppf3WfInEHqe/cfifw/GGw0vxNpe&#10;lS262/xB8OXMd14V161v9es/D8+lT6T/AGhaabrem2ttbXf2v7IBadP+Pzt9PY9N+K3jPS5vJ024&#10;utctre6EX2qKH7P+4/4+Tn7T9k+uMEdTXmYnCSfO6ThNRk0/esnZbrR2Tvt5F0763d7K2yW7v+h+&#10;u9j4kRIY4bqMRr+5lll6+Rx/x7Z9eme45rct9ctd9w0cksv+p8omHr2yMf1/QnA/KPRP2qtS0vVZ&#10;LDxFpeqXCXGl6nfxTWsPnwefY3Fp/o32n7Wf9LvPtmLLvzeY6A17x4d/a48B61bRzSfb9PhuLaHy&#10;4pbPyPIn/wCfkfac/h3z09K8qpF01G8G+Z2Vk3rpZff+T6Ns6o1WlZ/1r96+XnbWx+iFjqUawyO0&#10;nlrJxFLyO/p9Bnp6/jIbj/Vr5kUv/XUD/X/4f5718p2P7QXgbUNNuP8AicRSQj/nl/pE/wC4Gf8A&#10;j2ts/wCmenT6VHr3xm87+yxpN5FZn/j1urq/6zwTn/Rrr7Nz/wAen9a2hCd4tq176X8v+Dv01Cdb&#10;3X/l6fr+PlY+iPHGpWy+EvEnnXHl/wDErvIbryuP3M//AB89umeMZr5//Ztt9Jh16zNq8X/Ejlhv&#10;/Khm/wCP+CC4z9mubnH/AC98/bfpxXDfEj4mJa+CdUmXVIrjSr2I2ourWbz4J4P+XkW2f+nv0/EU&#10;v7LuvW2pPJead5V5JHLPYebND5E+IB7H6fj+nZ73K2la/wDX9La+5zcylNN/ilutv+G72P0qEifv&#10;Gjk/4+LuaWKKb9/5Fv8A8+xH/ToP8fetKH5oY5JM7PN9/wDOP5gd+a4nT76P/R5pLg/vIvN/dcwd&#10;uemRwf68dK6i3vEnto2Efzx9/Xn2HvjB4P44rgrSm4tO3k9fLTzXc+iwKTUE/wCtjmfixM6+DNU2&#10;yYs7iKGKL3n/AOfbv7Yzj16gZ/G3xNMkepagk0nmTxkDypfoent1/DHXt+tHximuo/A15cTXv2dL&#10;e6s7mKWKH/lv/wAe3Pf2Pb1zwa/IfxVJM1/eXEyeY4l8qXn/AJbnB/z6n8a+SzVuMlFK/PFP0ty7&#10;LX1vdWsfqvD1FuFOSVttN+2z39eu2hn6TIjX/mzyeXD5We2f/wBWPXPAxXqk48yHT18z5PtUMUUX&#10;H+T36+3c155odq800iyR8yceUc+n4cd+eOnArvb6KH7TZsv7x/8AyB/h+HUegwM/PU8Nz1oVHK/L&#10;JSVl8VmtHrpp89metnbdPDzha8XZdtuXbT1+TRT+LFxND8K/GiQ3Nr50nhyW1tYpcfv/APSLT/Rs&#10;Y/Aeg/MfHPhqN5lyJIo3/wCWvlcf/XHHvX1p8Xm+w+ALjUG+yxpZS2dtLJLD5/7ie3u/tOLbuP8A&#10;Q+cflmvlLwvHNMlvNH5X+kReb5o/cfaP59O56ZBNfo+SwlGnT0vt5bcr6/11PwTNouWLmtowe/a6&#10;X+WvbTqeKfHVoZNb0sLp/lobCYXUvnXGJx1P2m34+ycWhx9D15FeJ6JNu1WNpZJvs3mzcWvE3/Hv&#10;a/5/Pj5q9U+NjbvGF5NdXksb2elQ6faxf8sOl3c85/5e/wDSzZ/z4rz/AMEx/bNbt9Ne3+0faJYY&#10;eoPkf9PPp9R+nNfcOpGGGpwTs1CF9fLS6tv5dfvPK51BtPq7au2zt+p+u3gXfJZ2bSfavtslrZ+b&#10;LdTZP/Hvxbdevt2PUenpnmfJsaQ8/wDPH/D09voSK5PwXFDb6DpavZmR47Cz82Xjmf7P/L+X1ya3&#10;GX/SZOkfmxeb/qfx/Lv29a+bfvym3r72npyxf/A6aA6kJb3Xaz723uv61vszUjhTZt8z99H/AK33&#10;gx/Lr/PqOdqKZGTbH5Ufl/8ALXyf3/8AXjsevYVyrSJsj4GyTyf88f5HTnFbVn83meX+8f8Afdf/&#10;AK+fbp15qoUmmm9b/h/w/Tr6ahzx+xdd7r7t7+Zcmk3eYjeb/wA9fKjh56fn75+vpivHfiJN/wAt&#10;ZLjy0kl/deb/AOk2en9Tzxk165dXDxrGzfunP7r+f5ZH049uvi/xMunktfss337jPk/5/px+Nerh&#10;aaWtrNWSfzev5arqEubTm+W36HhccfyXG7/ll/rZvO/z+f1FRwx+XHJJJj9350WTj3Ix/MVYhgkj&#10;Tp8kn7397/y3z1Hbn8z1xipLi38yHbNJ5fl8fuv9R+fpx0PrxXqxpyUVrr2s1fW+99LdvTYxqWvZ&#10;dL/dpb8DJ1yRPJt2hj46RZ+n+ep/Ss23tUR5JfLhHE0Xl+Sf+WHfGPb8Tx04NG8vD9pt1aPy0j8/&#10;Evk+/wDo3Ye3Xnp9K0Lea5XMwP2iGTzvKlPHnz5/0kc56eoyc0UaEm015fmtfTz/AA1MW4vdr+rd&#10;vl+PmW1tbX93tgz5f+t6fuPqOfz571HHHNClxJDH5iecIh5vtx6/T8c+9JDfTXH2hfL8t45cy+Uf&#10;3HP/AB88dOePy+lasEyTvJ5f3P338+n04/ziumVJ6XS8vw/r715FFe3/AHL7ftGIfKmlMXk/v/3P&#10;4/5P0qC4uJo0+0Wf+kzR3dnF5UowIPPubS1uf9G9/wCn41sRqLhI5PtHmTRyzf8ALD9x5H2fHrnp&#10;kZ9fwq9pKpcXMlxcRyx2dvLD+6ih/wBebf7J6jP2s9u2KylJRV2VGKk9eidvnY+xviMqWt/pdjam&#10;6MFnYWdr/wAedzBB/oFsbb7Tn+Y/wNfJfiiMtqt4rSeYI5fp+f8AnpwK+rvGE9rMlu0nm/u4j5UU&#10;X2j/AFP64/kfyr5d8R2qSzXjKPMeSXzos+3TP+fX8eug4uMU0ldaaXt3/L8dEOs7Qa72/Bo8/upt&#10;sPmRxeZ/ruuMwZ6D1PP4cnpmtDRdUe0SRmuOenlY6faDj0/X/A1D9jeRJdvlRuP3N128/wDz9elZ&#10;syPZ/wCkf6xLn/XEAefBz25Hp+mPWpqxW60sr7d2l8v68jy6SlGpZbaa9Xez27q+iv8AlY9A+0Zt&#10;vMjHmASwxfveeR6cf54PWug0KXdcxxzYCeb7/j7+pxwPwFeY6XcTSeYskfmHzfNPvz/XHTA6e9el&#10;eEVdrySNv3aSRf67H/Lftz0/QV4uKuoy5fs6adbvf8dtbntRlJRjrvfovJ/qe0WrRrFJHD+7T0z+&#10;B+vU/Tvir11NttpI7i5+0QRnzf3X+vH+e3QduayYmdYY1j/deZL5X70f9O/07/p79Kju40/d/aLm&#10;W2S4877VF0gnz6/Tp/jzXHSi3FOWr0/r0dvz6j53JuLVruKT9ddvTzOQ0uR7jVftCp/q7rzev/Pv&#10;/THPPP0r1W8upmhjvo7eLyYxCIrqX2P/AB7Ec/0596858P6bqX9sXAkHl2dxNN5Xk/Z/89P88VY1&#10;bTm/tjy1jlkeOIeV++uPIn/E4/nkVsqSg1JJJ62f3X/rvfpYIxUk0/L+rHULqzslxcLJF9tMU0UV&#10;rLDbzQetz+nOeuK+U/El46prrf8APOK8upT5P7jyIB/91+uOPrXvkOi3i/2pM0hs47jSp/t9h9su&#10;DBOLDOfswyTZ8fT3r5s8eL9m0TVNUt/Ns82sPlRSzjE8/wDolt9muTn/AKdP84r3csim4X6W/Fpf&#10;f2PJxV7NpX1S3tvb/I+TL6PbcxyD93x/qojzgjkZx/nP5fPfxM1q2i+x+Hb68l8mTVYPKl864/f3&#10;0H2v+XvxiveprgtDIzcTRxebL5ucZ9T/AJx1rwPxkvna3byLbxfvJcRXUvH2ef8A5ec8fzx7mv13&#10;h6CvTadr26bfD5+XlY8HFfb/AMSLWkwx/wBmxyeZFx+Htz69uewGK6DRLW5kv9yx+WnPmy8f8tx/&#10;y7fX/wDV1qG0094bO3hjl8xPN8rEsP8Ay3PHTrXa+C/DlzqniHR9Nt47qXUNQuZrC1tYoQRcT/Z/&#10;tX/kpaV++8M0FVlRpXs5tKLa6vl69Nt76fifNYqq6bdtPzfw/wCevfyOh8PeBdb1y2vP7PtLrzo7&#10;r97KIbjEEE//AB7fabkf6Ic55/H3qtq3hnUtJhkh1ezuvJ8o/vYrO4EE/Bx/pP8Ax6Y+lfs5+zT8&#10;b/id+y18LtU+Gdh+y38MPixo+v8AiOHXtU8W/E/w4Z9V1We4I+06dbD/AIR67zpOk2mfsX2zGOe5&#10;4+ZP22Pilf8Ax18cf8JG3wz8JfCi2k0bR9Mi8EeCbO4g8O2P2H7XbXOpG2+yWmftfpwOmcV+xVOF&#10;atDL51cTgqjU4upRxFCVOrTdNKNlKmlKWzlJct1aOr1SPl/7SrVcVKgoSUYu0p82jScbuK620001&#10;e5+YaaXCs0k0dxLIcQeUcduME/n+Rz6VNb3VtDcyNcSSW/l/upYu/buM+tdZfWcNvcyQzebG8UU0&#10;Xliz6cden+fpjOf9ltpE86WLzX/c482D8P8AEfnj3/Lq+Tz+sVZRi4rnajdXSSUU+2vzWvTS56Pt&#10;pKO9r2elr622/X9D9Pv+CQ/hu28Qfth6Xql1p/2yHw38P/Et1LdTTeRP5F9qGk/Zu4z/AKXjvkZ/&#10;L+6r4U27to9pMn+kPJF5vm+3+fy+lfxi/wDBFnS4o/jN8VL63S7iuY/h9o8Ussstv5H2H/hKNJ/4&#10;9/8Aj7u/tZ+1n7ZxZ/6GT061/aJ8Odd0q38PaWI7iGR/Kl/dRH/nv7ev1/MCnSo1KdOoowlKSvFc&#10;qvZ3Wr7XVtev4n5PxNPnzLVuzgrOz6JN9vK6v99z0K6tPk/1uf6+3+fWobeJ4cAffkB/z3/THH5m&#10;T+0LORJJLeX9z/y1x9eeMY/r6+lOt7q3meRVk8zy/wCR7df8OmOuRTUqqpNThK2l/dd1s10Xkra9&#10;jw4Ri7NPfR/h6/11sWYY933PN/d++P8A9Z6+3uKtyTTQpuj9umemO/uB/wDrNaEMaGM+XJF0Puc8&#10;44/mTj86q3kKKn+s+fPQEZ7/AJ9f/wBfbj9op1EmtHutWunl0/C5pdK3K/ee67tW3t6rpqvnfLm1&#10;Tenl9H+n8+/UfX+dY8kzs5/nFn69OD+HQ+npJdbVfjj/AA+nX6enNLZ24lfco2dvN9B+Pp36/wBK&#10;9KEKdKCqJcqtr110S6a232bu/kJyk9G7q+qasnp5Pvf5feWfOdYfMX/WRn913+n+Hb19MZsl46p5&#10;jd8nn/Prxjjv+OxJC/7xf4Oc89M/qO/r1PFc/NGGO0D8Bz35Hf096vDqnOUnZK7v3dnsun491s2m&#10;ZzbVrPv+hkyT+Y/y/u1H5/h25/8A19Kdb75H3S4/r6f5BJ9e9TGz8v5vK8xOvm//AKsduMf5Nyzt&#10;SqBuw/yOP8MfiK9CVSmoaaJJdvK679Erf8OZD1Tcdp/d5/z/AJ+npWrBG7J/n+ufyPpxmqaxoh3N&#10;Hkevr+vrjPWugs7V2Tcv35Mf49f8On1rzcTWUVe6+/Tom+u34XLpq8rd1b72inGr/ajIMHyv3X0z&#10;nB9Ox69cV0mntt8vdkv25x6c889Pb6elY8Vu8c0f7v2/e5x6dP68d8VvW6vvG6Lyu/P+GPTB6Y+t&#10;eZipqUYu+jhFprtFa7bX9b/M76VNKCk/ectXdLpa35/gjfhRGT5Y84PT9Of68dfzqXT5Bb3citJ/&#10;rPw/wP0GM/yqtH8ifN05/wA5PX/6xyaiZ3hmjk8yI/vSRiE46/r1x+fFeHKKl7SHRwdt+jWl/u9L&#10;Pc9Gmktlbf8A9tPWNPO794On8/5/4fWtrOyYbZPM/TsR6e3f8utcRpNxtTcwyAfNP44OfU/pznvX&#10;c2c0Myf8s4/Mi6Zx14PPBxjr+P0r4/G05Uqkm1eOqb0Vtt7Nvqerh6jVrvZJ9r7flb02uu+xa3c0&#10;OR5nmR8HOOOc9Pb6fp1robO7eRNzY2fy6/j+n59Kw4bfd5ar9z/lqfX/ACev168VswqI12L/AE44&#10;9OP1+tfNYlU5XtFXd233t6Jednp+B72FxMotSUnp02T/AK/F38jV3j0P6f40jL5mRxzKPfH1HsP6&#10;VXRux/D/AA/w/wD1VYg+br+P4Zrz5RSV10/HZH0FCtztWa138tvW+/o136bNu21Omck/pX5tf8FL&#10;/Fcnh/4G6jFbzEXVxbajL+6xBMfJtzzknPBAGceg6Cv0eibGf8eoOP8AD+X0r8Rv+CwXiy3sfhpc&#10;Wv2iW3aPRdYEpB/6d85Jz/j0zk5OP0Lwdy5Zh4icPRkm6dHEvE1NLrloQb18m7LydvR+pmFdywDg&#10;mlJRjG3Wycdem/l0vqfxK/GbWE1S51Ty45JLm5v5pf8AXXH7iee4+09j7dP6dfi7U727S6vGaWWR&#10;DazRdTBnz8Hn7N/Pr29a+oPihePDPttbnEd5FNLLn/Xj/SPzGPbPtXyj4mkt2tryNZLq3S3ihuv9&#10;T/yxg9+PTH0/Ov3LxerzxWZ4zkf7uM4RitNkkrdOmu35mWVx92CXTTy+ylp03OZ8KxwtYahMsBd4&#10;5YYovxzk9/5H86mj+3xzSLDJFZoZeJvJH2gwf/r6f0qPwqtzDpUlw0Zt7OTzvLll/wCW83Xt/wDW&#10;9jU0zOr7lklkcTY5z9Oeeecj2znnGa/mTF4WTxDak1te2l9I767fp6n0dF8vLJrTq+zuvv8A+Aec&#10;/EC3m1SGOH7Rsf8A0z/l9t4IJ/8AR/8ARv8ARs+/4V5l4Jh+xuLe4t5bK580/upMf6j3+zZ/z6V1&#10;/wAUr77VbRWa+T5ccxll/wCW/wCNtc4x/TJx6Vz/AIbtbmS38yGSKR45YRF/z38j/n1Izg/rjPbP&#10;H0eU0HzU21bkcWtN7aWVtvTYzxNS8Glpa7++2np82ehM3ybv4I+fKi5xx/jxnt1qFrhFSPy/N2Sz&#10;eb/rf9R/+ofgeeKurbuqRrDHLg2s0X+p/r/TPX8aznhOPLaOXzOsuf8Anh+Y4/8A1etfoOHi400n&#10;5duyX6X17nnKbW+v4foTMs8j26xyf9dfp2/l06/nUM6vYvGscn2l/wB9L+9/5Yf578/1qaEvA/mN&#10;JF5P/LLEp/Pk9vw5qjdq8kNxteHfH1lPcT+vXn0455qqnM7qN7rp39dNLbfM0lVi7e6387dvL5ff&#10;5MuWred880mf+msR+nXPXjpk+/PShZfOmuLe4P8Aq/3UX/bv7+n0NVUuLZf3LR+X/Ic59OPoKvQz&#10;JLeC7t4/LeOKYTdP88gfjURulFy11uvl+u2vl1GtUn3/AMk/1MnzIbe5+X7n/PKX/pv7+3v35rQK&#10;zSQ/NJD/AKkmL8Onb0Pf8RzVe6SZJvMaOLMkUOff/PT/ACau28ieTcLNFF53lfuovKx357D8zxjm&#10;t009mHsIybbXLt2129PLp3Xcpf8APRWk8tOv+ff044HWpFYxxyPJ9w5liHH+o/z0J/8ArU2FvM+b&#10;y/LST+v4D+oPPFWLdYejeb+7imyec547H/63PrWblJNq+ztsiYrlVr31v/Xp0Jv30cKTRxi8x/yy&#10;46kdPX3pkcbtMJG/dvJn/Vf6jjH/AB9fj7Z/Li/G7t88fnYI/Q9vp/8AWzVGTeJtyebGn/L11/r9&#10;P5+1Lnl3/Bf5FptbMsf6yHa3Dx/h2+h/+vjJqncSfJHGvm7pO3vn1HTvVxZEk8tm87fJ/Pkfr7j1&#10;9KLiNFT7Q0nyW+c47nPX14Pf1445rWFR2s317X8/K33669RylzW0tYq7po3+0Qx+Y8X7r/SvqP8A&#10;l257Y61XhV/3m23/AH3nZ7fl9ffrmpoWSaGRluI4nEXm/vYR3/GplXeRcSSeWPO6xZ8/8f149/z9&#10;CnPnST6Nfjf8dfTZrc550lLbfo+21/W+vaxY+zhfM8/95N5v+q/Lp1/wOc1RVZpH3LJLG486WXPr&#10;+I/ofwq5IoZ45vNl/d5/XP6Z49u3em3C7pJNuZPMi7+//wBf0z1rWUHBJ83xdrr7zBqUG+l/Jeu3&#10;Tco2rXPnSSSfcj/5Yn6D056e9bkOZJPOT94nlfu5Yhz379efr2BqukdnLGI2kljQnypfKP78Hjp3&#10;9D0q5DapL9nW1kxbR/6r9yP9I9xz+P5+uKVOMpTk+idk++iu3961d323NGrpruhszM6RrcR2t5DH&#10;L5vrP6/UdPXPHfpXPTQmGaOS38r95KPf8e/0z7fSuhmsRHNH5lyNkkQ8qL8R1P4n8vwrGbZvi2/6&#10;O/m/88frnt6+/rzxXd0S83+Nv8jNwa21/D9TXWObyYluR8/TzYh9MZ4/w5/KqNwyRptaTzM+fF9f&#10;X19O3p71qTL5iFQPMeSLEUox/h+n9ODRtYXkSOJ/9d5WTF/+v8+vv3NRNvldnb+rfqarRp9v80/0&#10;MWG32vHdrJdR5E2IusE4/wAn8AM8cVJLK8PmbvO3yeTx9f5cevfFaUklzHNHiQHP/LLJ7HHbv7Y4&#10;zn0qFhNJ800Z8n/nqffnr7nPFeY6TUpWd7vta1tO7836LubKUX1t6lyykmX980fmRxxQ+bx2H+fb&#10;joO9UbqSwunuG+zy26R/vfNyenp39Dx+ByTVq8mgRI3juP8AQ7j9z5Xr6fTFU7iFJofLHlRp5XP0&#10;4x/kenftvBcriuyt9yJlJNWWt9/LZ6/eOjukUSSLm38zj7X04x06nt7fnUlvdw3CRwwyG4eT98JZ&#10;R/r/AKD+p45yKh8t1TzIfuRy/wCqx9Se/r6enSrULPJ5mI/LSPyfK5/1Hb1OPy9+e7ny3uut7637&#10;GMo81tbWL0ckP+rkj8vy+3P+v45P/wCr61Yh1SSOa4ik8rf/AKqLzcDHqOe/XvyfWqaypJbS74/t&#10;C+b5Xmkf8t++fbnnk9R61T586QC3upJov+Wphz/j2OM9MUoxcnZBP4X8vzRqS/P5jAHfHLkRfTn/&#10;APVz6981Xkk2jfNJ5aeV5v7o9fXnHHP/ANergfa8dvcR+VH5X+t5/PP8+2Mmqt4s1xqWnra6fHcW&#10;FxdeVdXX2zyBBB9n/wCfbqePXt64rshT9mk3rf5f1fp1sjFQcpczlpFPTffzv5PU0LdjNp8m6P5I&#10;5eZfJ/x/z+HWbzU/56/+QhToZkj+b975Mffzv3HTtx1/H8DUP9rS/wDQMuvyqjpjKUVZSZ/dlH/r&#10;vtUsf/TLyvT+Z479/rxiOSSGPKzSea//AEy4H+QPT+fNWlDrNuWT5JIf9V/9fHHv/M1V2uzyKvKC&#10;KH/lj1+v9B1x7Gv81z93I2V38tT+6Ji6euDzgdOePfmriqjeW0f7zy/9bFL+H/6v68HNfdHG8Tdv&#10;+WXlev16Y9PyqxD8/mbvvyfhj/Pvn8O7Sb2Qk09mMuIX3yTLJHG4lhPlYPsOO4685PH44qBV+eSP&#10;zD+7469Prz0z7ZzVgtCj/PnZ0/H1/PGOn9aprv8AO/Lr+P4fTPv2pDF25+ZZP8Pf3ycH3pJGhby4&#10;2P7/AIH689fp2z61aVSM7Onr+Xr+FV1X59zfvHjlP+cevtW1Oooq0ne1rNLfv+SAbt2vIzR+Ykf9&#10;Pw9euDUgkSNI2XjzOnTp+P8A9YZqZpPL5+z8n/VcHscccdT2/TsaqytCqSMp8zv9e3t2/UdO4wnK&#10;Lu1pe+zTtf1t8/0AbIyNNE0n7z91D9cn+XPGcfzpJJEV/wB3H5nTj0PJ/p/j2p6xvNDujzG8n+ql&#10;/wA+nfv6U1o7n7qy+Y8nqencgZ7/AK/WsUrtLuTKPNbW1h7Nu+U49cD+vp1/zioo28tzz5nmDpKe&#10;2eO49PXn3qba6/N/yzl84foP8/8A6s1Xm2K8a5P7vzvp+P8An61alGKSV3by/wAzOHxL5/kyGRur&#10;PHLJ+9HSbpbwfXqO5xjjgCrjTdf+WfmRj6/y/n+tZ6fvnLJ087/9f/1/693NIjTfN/n/ABJ7dM/m&#10;KPaeX4/8A2LCs6w/7EnnEy5/DGPz/wAjFLHJ2hHlvH/qhN+YPHf+L/8AWagjkw8kC/vE/wCWXvxn&#10;nt2P881YVZl+ZYu3k56Z+uB19T+fStE00mne/wDX4kOTW8fx/wCAQnZI+I/v/wDLX0/z6dcEYx3B&#10;5fkwmSP7nm+x/wAP8kZxUcMkzTeX+9j8vOPy/Qe3Xj8KuLPDIkiyR/6vsfX16n168U9Em72a2/W/&#10;/DomCTvddv1I41/5afusyev/AHz0yenH0x+de43iP5vv/wCq9e/pz37Dr9atKr/dj/d/8tfyHXPT&#10;0/LHbiGSZOjHj8+/4dO3T60SbkrPs195qQwtu8zd/kd/wx+OfWmrIg8xY5P89Oo/+v8AnUg3rB5q&#10;yS+46f57f55NZFfGP3Unbk9ffPT9eo/PkknJ3b/D0/yOfmUWm+9/xX+f5krNlNr/AHI/+eX+H1wf&#10;oah8z5/3g/z9f8ffNWPuphbbH7qHj/PP8/rwarrIkj+Z5Xl8Y5+nJ6fgff8AW07NPsVzy7/gv8ix&#10;Mzqnlxfmc/l36j3/AJVEqzCb5v3iSf8Af/HJ/Pj/AOvTF+0ycp9z/nrwPb27VcjjSP8A5a/T/PHt&#10;+Q9K2Tuk+6T+82Gyb/3bM47+nTp/+r07HimqI2mkkTiT/W/Tnn9f6980M8n7yNvKk5x5vB+nf+fH&#10;PfrTo1SaHa37t+P3vPTr7/jVwlyu9r/O3VP9BNJ7ocsjydeXk/DrjPHX/wDX1PeHzE+95n+r6fj/&#10;APW9PpU6s/LSHy/3PlQj/wCuPf8ADj3qtIp/h+4ef338v89R3pubas/62/y/LtrHs/P8P+CXpkRo&#10;4w3v/qTxjj0PHTr/APWqpIu59hj+SP8Ae49h0/ye1PLbYUVf9WM/hn/6/wCP5U2Rtz7Ux6f1A/8A&#10;1e3NciTbVnZ9Ha9uu3yMyJpXm+Wb955efKl/+v68/nUUqpJF/qx5kp/e+5P69Ow649qtKH3uqv8A&#10;u4+3v/X36/zzDIu3zWbn+vb69OOfU10ptbP1/rUbTW6G2+/+Hyo3P/THtnnj8ef8DzVufnm2Ncfv&#10;vJEvlf8APfA9Pwx6d6k+dX2/89Af3p/DHGOhH0qu1v500ZHE0cRiilzj8SfTPJ/T0A23uxF5V/55&#10;j6f4Eg/hwfXFNmbzPl/8i/lkdfX14ycUR74/NX7R+8+uPfjP17Ej9Km3bX2/6zzO+Ov5n/8AV+HK&#10;NHUalyqLe+2uzS2+foQqEj8uNf3jj/lr6Djqefx49Oe1T/Jv2tzMP8f5j/Penr+7SRR/y09Zv6n0&#10;z/nvC0ib9x83f/z1z/nnA/MDJrnk0m7vq/zMyFmvBNLt/eeZ+66df1ohk8maOWTypHt/3WIsc49O&#10;34YFOmjeB/OPm+n7r6+/r/hUeQzxkyD93L+9wfr35/8A1Vq4Raen5v8AC+oGlCjt5Xk52GX/AJa/&#10;y/n+fGavN8qeY2Y0N15Xnev06/nnkdPQVGZ+jSRbP+eRP0zyeP6+nFX12MnTzP3X+p58j7R/Pnv0&#10;/wAMrNNp/wBf16sDkNW0m5m/02CT99by+b35g98f/WHXqDWNZ3W390P9d5uZYu0HfJzx04P198j0&#10;6NUZJFk6yfjjp/npjsK5W80NPOkuo45C8f8Azxm/A5479sdO/tcI317PYCaxkSWaNm/efh9f89D9&#10;O1ek6LqEEeftH7v/AD2xu+mRx7CvMLdXh5ePyx/yyPb6/wD6+eo966a3mfZH5kh39P3p7frx2wev&#10;AyOtdlKpG9tNElo7/P8ADb1tsZ1qXKk0r3vpta9vXf7umzPW/tEc0Maw+V5ckXm9z+4/X6df04qB&#10;rfb5h6eZ7cY/P/Pbpzh2OoeSkcf7ryUi6/X/ACe57+lb23zvm8z5JMzdR/kfpjiu6E4zV4vbR281&#10;+RyVFzNq9tU/wOZvLWb7SfJHyR9h+vPT/DufSnJHNcXMcLSfJH3x/PP889eoxk11yW/+sZP3vp69&#10;/wAOPzrKuLcwv5i/u368+n4Z/Dnrx9W3a12lfum/yZg4tK772/P/ACLul6g9t8s1z5bdv+2B64IH&#10;6/oRmvTPDPjDZNHJJJLsEoiGJv8Al3/+t0x+OQa8Nnjmabdn9zGDN/03/fn/ADn3OOlJb3IheMxx&#10;y+dHkeb79znHP6Yz+Wsari0rX36+S3/rsSfePhnxp5nls9xNJDJ5MUUXqcZ59c+3T1r2K11Dy4Y5&#10;F81+/nS5HGex4/n7jGa/OfQfFVzHNHb+ZLHMPJl80T/uOPpnnv0/xr6A8P8AxPmhTy7y5lvUih/c&#10;jzv9Rn26fh+PPWvTo1FpZ2/q/wAmv+Gvewm3H3k9une+n4eh9Z+Kvgz4J+Kmk/bLizsP7WjtZfKv&#10;/sX+nQTk2g/4+f8ARPw9f1r84viZ8BfE/wAO7mSP/kKaP5v7q/8AsdxAbHFv9p/0n7SPw/XqK+5P&#10;CvjiS3mt7yzu/wBzHKIfT379v/1dsV9FafqHh74j2cml3lvF9puJbO1l83/l+8//AI+ev2v09fpX&#10;bF0aicasFP3WlJ30btZteW7u9dVuV7ZS2Uo/4la90tn5X/J7H4Yi1mEPlx8Xkg9O34Y/P8utV7eO&#10;YeZHJ8jx/j2/X356HtX3Z8XP2af7LvLjX/C1vqkb3kt7L/ZcU3/PD/Rh9n/49P8APtxXxfeabc2d&#10;zeQ3kcttc28p86GX/lh6dx6/T19a8fF4Pluo6rS3yS839+3lbU6KVVvls/8AgX0/pfJvYsaTM6/N&#10;HJ5flyD/AFo/54dB/gSP6V9IWs32qzs5Gk8xJIoeO/Xn+vJ/H2+bYYXUhmx9myOf885H5/XFe9eH&#10;J0k0q3jjk/49/J9P/wBXOea+Dz3DP2FWD2dr367bp7b7q9+i0PWw0ryVu+vzW34HK+LLPzEuNuAk&#10;kM/mxSjp/T+XHtxXzZ4bsU03xDrjNb+bDJEP3v8Azwg+0+nP16d+3FfVeuwlvN8yISJIOD+PYf8A&#10;1uP0rwex0mOxv/FF41wfJktYYv8AXeR5E/2j35H8s9M81+XZSqdDOPZR05pXS7PTTrtf0v6npVJc&#10;0GrW26+fodV8M45v7E1WaTMiXHiPWJbXp/qP+Pbp2ybT0Gfxr0Hy3Z5JPM+SOLr9PT6d/wDIrkvh&#10;+oXwbZySRyxvcX+sTS+sEEGsXf2Y+n+l/wCeOnYfeTYY/bB4/rz9B+fXP7LgldeTS1+S/qx4eIbW&#10;zt/wyX6lVWTftbH/ADy9P/1DqefpzxVeRc/L5nlpH/6P9/r6fX6DS8mb7scfyYH6Y/yfQ5HemtZ3&#10;Mzxlrfy07Yz/AF9PqcZ6jFe5GFr2Tf4/kjib1u2lf5f10MNd7fK3cfh+HbGMjgfrUM3yv5aY3x/6&#10;3Of8fU4/D6VtR2M0z+XHby4z5vm9Mf8A1/5Z9KJdJv8Af+7tvMeT91+6/lz7YP8Ah1qoUqj6N3t1&#10;2/4OuvawXT2aZreCVdtYt5m6xmbI7Z+z/Zug6e3Tt6V7xGXHls0n/kHI5xgde3+PevF9BUaXeRyX&#10;EcsQj/dd/wDX8H/H/PFerW+qWF1+8huIpO3+t5+nXAz/AC49q6aVNrVa2vol3S/y07kTbVrPv+he&#10;bEf7tZMJn/PXPY4AB49uCa8i7k3LH5acc/Xnnn8D/wDrqSRspuHL+Vnggds5+gGeuf1qPM3kiNsb&#10;45e/Xjj2wB+Q9MV0cku34r/MxbS3ZRkX5DuxvP5c/wCT/PFZs3/LTy5MPJxL/n19v5itibZ+8U/8&#10;8v8AJ6dx36c+hFYMy+W+1vvy/uh64x3z0/znnqRUk7pP8r/eYt3k5d0lb0v/AJlGSPzHDY8xD53m&#10;zA/vzyP9J6fT/wDVVVvtU3mSL90f8spfb6d+n1q8ypsjZU8t5Ovp09McDPPX/wCutwoj+aH/AL9d&#10;8/XpjmuqLk92tLdP+D5fi/KyMz5I3+XzZPeT6f5/lTZFRU2x/ck5MUuM/n39fWpHjdX+aP8Az6Zx&#10;+Oc880skhzt8vy/L/l29en9cc1S5vtW8v6/rW/SwGY0eEk2/8tP9b5o5n4+1e2P9Lx7j1xUKl4/v&#10;eVbvny/9T/yw68i5+2Y/Orzxpncsn5d/T146f/XqGFUZ9y+VJ/019u/X9P0x0olLltpe4HH+LLjX&#10;tJ0G81Lwnof/AAkGsRnzbXRoprfSoL+f/wBJLT3/AND9a+Wde/aA+KPhnWLfSdW+H9hpfie/sP8A&#10;QPCWqT6hffbv9Hu7b7TbalbfZOPtffoO5r6y8ceKLPwb4e1TxVqkkMdnpUXm8YnuJ7j/AJdrW2th&#10;/wAvf/6j1r5C+FDW3xI8f3nxI8ba5FJZ29/DdaNYaheW9jOdVvjdW2m6Jptt9r/49LPv2yM8UlBL&#10;fX5GE6nK1rp327dPX9ejse/+Nvic/hHwl4W1zULOKTW/EGg6brP9jWt5mCxv59HtLnUtN+03JN2P&#10;7Juz9j6Y9OlcHqnxX+K/gFNH1j4geF9M0fw9rl1BaxX8N59unsfP+yZ+0/8AXp9s/DGMcYrj/wBp&#10;q3m1DxD4H1C4vPs9tH4c1K1tTFDceRB9u1C0/wBJxjp9ktPXnPY10GveBbDXLK3s/GHxov8AxJpV&#10;5Fpv9l/b9Yt/Pg/5dvs2iW1zd8/a/wDQ/wAcHgV0qhGVLR2btbr1TlfVf136TGrzPSXS/n0/r5Pe&#10;56J8Svitf+HbDw3pfh23sNU8R+MJYYrCW6Nx5EFjOf8Aj5P/AB6Y+13fTj17HNYPhnxZ8RfCfxC8&#10;PeA/idceEri58YSm20u60abyBB/o93bfZv8ARvtdp9r+2fY7P25NcX8ZvDc2m+KvhWt9qGqSaTof&#10;hfTdBi1SKDzr7+ydK/0a2+03P/Hp9r+yf8vh9ecV13hHwb4Afxt4f1BfFHijXPE8es2d1oMM15ca&#10;rYwf2HrH9pXP2m5/49LT7XzZ82dn0+uIhh5K+u9v61fmXGUrrXqv0/y/q7Pr6ON4/lk5f1/mfp79&#10;vYVqWsI2bf5evHQevTHbB/Co4V/fBW/eGP8A55Z9+2fz4/Stqxt0ZQ3r5/cf/qx3Pr+tS6be6v8A&#10;0v6+T6Gy0afb/NP9CjHboIen/XX6dvzxjPGcnAr85v24lRdY+Hdp9m8xP7K8VXXm+d/qB/aGk21z&#10;9mOeOPfr6V+nq2sf2WUN9yPiWLySD+H+frX5n/txaDNfeMPA9vZx3VxNb+F9TlihjmtxBP5+oXdz&#10;c9OvFpZE9eeox15q2G51ZLV9/lfqtLW9NfOzjVs0+b+tP6++/U/OtrV1e4Z7aKNP9b6+nY+4/KoW&#10;2Rv5v+s/1MOYvoMdPbPXuOauTeXH+++x3/7qU2vlSE/uJ+P+PnH59O/sKkht5vJt5LqSK3mk8nzY&#10;ov35M/8A07fywMe49fKng5c13G9vkun4d+/yOmFRNJb+mu93/wAN3PXvhvC7TXDQxxedHF+9OO3J&#10;6A9PyzWh8erW5uvh7rGnyP8AvntYbW1li/tDyPPnuLQH7N9m7Wn5/wBes+FtvMbO9t7eOL95HDLd&#10;Syw4n8//AJdv8/X0ql8ZoNe/sGz+w3lrs/tnR/tVhLiDz4PtH/Pz9k62lp+uPWqjh5a202v1/X1/&#10;rQ0549/wf+R4t4m0uGG20eOzjikhs5YfsnnY/wCXfOP9GPTv7Hjmt/4USIvi68WK3lvJry08qWXs&#10;PsJ+09uPfFYHiTfb3mltJJ5hjivJpYhCZyfIt/tPb/H19K1vg/dPN4q1CeO3i/5Bc3m3Xk58j/SM&#10;f57ehqZU5w+JW+f9Pr2Lbb3Z79H4T03xRqVxeQ2dhb38cv2DzYofIGOMfafX24xn3PFO1+As1xeX&#10;DXGuWEjxyzfuorO4A8j/AK+f+fsjPYDrXsnhKHy7C4mkjij82X9zKf8AUfXjHpnsMjGOa6jTmuS8&#10;knmeZs/dZMHUep49eP51l7NPZP5a/wCY4x5r62seV+H/AIS+G/D839o582/tz5sV3MDmDn8D+PX2&#10;PFdtYa1eW832eS8tbj91+6l/498wE4+zf/q65571uatI62V7NHbmR/K/1XnW0/HP/Ltzz259ce1f&#10;LesfEDXtLm1CP+z7W8ht5YfsP2D9xP5H+l21z9pP1P8AnvtTpOOyVkkt9dbf5fh21Bxd2lra34n0&#10;dH9pvtVs5IPK+zRy/vZfOx9O35Z9D+HqbKkln5j+bs8r/W4x/wDWP174xXx98Ofipea7rHh61Xwv&#10;qkdhql1PFLd+dbjyLH7Pd3P+kjH/AC9/ZPyzxmvsYK9xpskf+rAiz+9Gencdec9a3VOp1jb53/Tz&#10;/PqhRUpX0Wnn/wABHw7+3FfXOn/ATxJcW/m83+jiXyvs85ngFx/082me5+hr+d240/SZPFvh/VtP&#10;0uK31W31nRz5trDbwT32Lj/Rra5usE9/T69c1/Q3+2553/CivFEa3kVsmoRTaN/qfPxf6rp93bab&#10;c4/5+/tdofsY56n2r+eDR/tMnjnwna2955l5/wAJRoMWqReR+/MH2j/Sf9G/D/Qh9OaJ0pqDlF38&#10;rW9NbvV62stgas2ux+zXwXjh/wCEuvFjsh5MlrZ2v7r7PBB5EH2u5trbm7/5+7T19fYV+pPhCP7P&#10;4P09v3XnfYJpfsh4/f8A5dD7frkivyy+Ct7Zx+JNY0keVG9vp8OqRfueTBDc/ZvtXoc/a/5jtX6t&#10;eDI4ZvA3h9Wk8t9Q0v7VL/23HPX/AAH+HHs+VqzXTX/JISulZPol923n+J82ap8Sr/T9YjM+j2oS&#10;OXyobX/nvfQXGf8ASc+vHPp35rX8C/ErxDrV+Y/FnheLw3YSX+pWsV3a3n26AXEFx9m03/wLtLv3&#10;7HpXSa78L/A1jeyapda5f/b7z7HLELqa4vtK+3QW/Nt9mtbT39f8KzYfA/w9mmjuLjF5ef2hDfxR&#10;SzXEFh58Fx/o3+jcdeev+FdtKnzxaellFLS/R6dPmgPoSOFI4fLWM4/56/4f56+1fir/AMFUo93j&#10;z4LSNcXUaS+CPFVh/wBMPP8A+Eg0m57f9Onb2r9orW7e82RW8cMfl5Evlenv9c/ma/En/gqpcIPj&#10;B8N7dpJbi20v4febLaj/AJYz654guz9p/wDASz9K2p01TlzyV11a+Wm2t/P8Nzamrq3eVvvsSfAe&#10;3m0n4UeF7fy/LTUNU8VXXHWAT6h/ox9en/1u1ekatJ5KXF5/rBZ2s3/LH/lvBb/ace59/T1rlfg/&#10;HDJ8H/h/I3m/6Ro15/aEXX/TrfxBq1tcnt19PWt7XLZ77wzrlr+6jfUNPvLWWOKa4gz9ot/swzc2&#10;31+vrmvMxD5XNrRXSSW687+b8rGkouLs/wCvz7n3N8E7W6g+F3gq6uI/s9zqGjf2pdReTkeffZub&#10;nHP/AC9nn/JqbwNcpNquqW8x/wBMkE0sVrFNb+f5BuD/AKT+fcdPyqb4dLNZ/BzwPpv2jy/s/g3R&#10;4ppfO8+f/j35/wBJPf8A0sEenXtVfwj4fh03xPqmvRRRRvqGnw2t1L/z3+z3Fp/o3sf9E55/Q4rh&#10;u3Lmer0u+9jFw102/Lp316v+kdxcQ3P+kSeXEEt/J83999e3PXH8vTNdhpbPJa72yH8r/VcH/Ofb&#10;3rkY/FnhWPxVH4Pkj1STVdU87ypYYbeexH2G3+1Hj/j7+2f9udbHiTU7nSbePyZMzSXUVrF+5z53&#10;n/8ALt3/ANLyQe/b+GtnUjy2vfl8/K+v379FpvcuOy9F+R13lzbJfMj8soesX/Lf0/UdK+V/2oPO&#10;m8E+Stvpf+j69o11FLNnz4J/tF3bXP8Ay+f8+v2zk9evNfU0DbkjaaTzX6y/uSfbqfpj+dfMP7UX&#10;77wN51rpcusXNv4j0eaK1tZreAeR/wATYXNz/pPX/l8+mMA158p+/qrJq7d9rabdbjWrS7/5pfqS&#10;fCOLyfDGhst5LcJJa+b5v/Px/pH5ew7gVpfHBpm+FHjRYf8Aj5j0uH7LF5wME/n6hpNsPtA5/wAn&#10;61R+Fse3w9pdvH+7TT4YYoYhn/UZz6f59uhPjpNND8M/EH2W3lk8y1htZfKFxP0uP9Gz/MjJA64r&#10;ek3G7T6r8Nf1B+7a+l9r/L/Nf0mcH8MY7aQafCnm+dHFB5sMuP8Al36Yx0/z7V9n+H591mjRyfJ+&#10;+/dnI5x/hj8ulfJXw7tnt4dDm8uXzpLDTZZfrPb+vtx+NfYGkxJHaxukcUeM5+nQDnjr798Vq25X&#10;b6W0vfffXqBh6szs+G7y4zz6H0P654I4986zdI0k3R/PJnpn6Y/Ljj169M3r5vnkc8uJcfieTz/T&#10;B+tZ1tN5aee0fz/pwfofr39+9cUoqSs/819x09F6v8onyr8QJPtPiS8uJIvniEv72L/nhD/x7cf4&#10;gVw7S+WnmQx+Yn+q83p78e30rvPHke3xPrFxJ082ExWvT9x9n9/8ffOcZ4WST99/qo40/wCWMX/L&#10;Djp64yB374yOlcckk7Lp576I2SskuyS+4FXaZJFPlQ+VDL5UnTz/AMv89e3LY5EmeSVvNl8v/llF&#10;+efXjnBzxmpI0y8kn/PTv9ecY9eeuPSiQbvNZsbCemfz9s9/c1hCKd79Lf1+AwjhRfuxy+Zk4/r6&#10;nr3PT8qk2uqfvI8PJ5Plc/l+GPqAePrJayfZ/vc+ZxF5vXv0/wAOR3+kki/aPmaSOJO/sRjvn+ea&#10;KkmrpdF9+l0BkyR7X3OP9ZL14z79P05PPQCoX84vJ/cj65n4/wD18+x6Zq5dCFfKXzP5n37env8A&#10;zzWOzO3mbY5pOn70fj+X868+o7yfk2/vs/wM5R7L13b+4tTMhcrJ07xy/v8AjB65/H8BUMMb5/eR&#10;+X+9m8r8O59ffinBXkTzuY3wfr6dM+v9PSrGNttJNJId6enXJB9fX8f6HSgla3a9/PRL5fezMp3r&#10;J5MUEf8AyzP07fXOf8nHfCuPOuEkkWLy0jz+PXgcf/r6VptI83l7ekn1/D6H0/LFNvFe2hkVuvYf&#10;/qzj+XPevQjyqzT2/HWPp/Wmgmk1Znxz8dPDOp3UEeoWVv8APLLN9qv4j5/Ufz/l1AzX5+33iLXt&#10;P1vUFuLzS9Qs45fNitbX9xfQf6P9m/0oG7u/+Xs4Pf6V+vni6xfULCS3Xyv+ep/c/wDLD8OuM/j+&#10;Qr5j1T4Z+HrqPzpNPiuLm3l82KWH9zOYJ/8Aj5tsWufftz+h9CjVhKPJfe2ne2nrp+foYVKajG8F&#10;qv8A7X79r26v8PhOx+MV/azSR3XgvXnttLtpr+/1qw+zz2OlW9jcH7TbXNtbf6Xdi76n/Q/sfauu&#10;T4vaDqF/o80x/seG3uv3oux+4g+0W/8Ao32a5HseP19/SPH/AOzP4G1SaTVtPjv9Duo/7Yl+1aLe&#10;XEE88GuddM1L/oL2lpz+IrzO3/Zp17yUvtD1y11CGTWvssWly6PcQTwQfaPs1tbXNzc3f+lnj/TP&#10;9DxXa6NCdNQi/is2lt0tbXRd33szzKtWpCuqcYxl3ctlbltZa2631d/kj2iz1Dw3rVtH9nnsLma3&#10;/dS2t1MPPng/4+f9G9QB/nPBy734b+G9QubzTbjypHj/ANLiurT9x+4vrc3Pr1tP89K8S1D4S+PL&#10;PUtR1i38N/2feahL9qii0af9x+5t/s1zm1/0u7z6e+M+leYyeM/Fuj38lrY+LNU0ua3M9rdW11Dc&#10;QfZ/+PP7TbXP2m0zj/P15ngPZJOFSTS3W1rJde2jvpq7dzRVXGCcl1Ud9XdrfTpu/l1PpPXvg3oL&#10;Q27aPJqGn6gPJ826imt54J/+Xb7VbHJx7dMZrjU+AuvTWck1x4j0rVE+yi0itb+z+wTwTwHNt/aV&#10;zbfbP/AzsT3zWXpfxQ8eWL/2bb6X4c8WT6pLDayyS6xcWN9BOLf7T/o3+h2loe3fJ/Cuws/jNc6T&#10;5d1408P3/h+yjtobrmHz/Igntx/pI+zD/S7Tr1/IGuOMKlK9WdONXksowXvrl0vdK2q3v/wwNt7s&#10;8/8ABHwx8RaH4k1SHxB4Xk0ew0+w026i16LUtHvtJv7i+uPs1zbWxx9rtP8ARP8An8sx3yO1e6za&#10;Pc6vbR6bptxFb3Nvdebay3X7iDH+l4tcC0u/9E9P6jpUuPiJ4buLk2a6pa281xFD/ovnW99fQQT3&#10;H2q2+021tx/pf8+xPFdleapZ3Gl3Fzpt5FdzR2s1151rz/qO2O3+c07vEJVFSdPZOOyT926W17LR&#10;9m0tXtE+aWzWv/A/rS2i16H5r33xc+MEmpeLPCd5HFqvgaPVPK0vS4tSt7H/AE7Sri7ttS/4+bW0&#10;/wCPu7tPTjHXmvor4T/tMad8GYfC+jeOvCfi3w+mqXWm3UWv2tnqGrWX2HXNQtPs1tc6lptpd2np&#10;Z/iOfTpvDvwb+Hnim2/tO80eW4e81mbVLW/ivLjSp5557i7ttS/5ex/y93dea/HT4YwfDf4XeMNQ&#10;0vxLr0mlafoMP2TS9f1K4vrKDyNYtP7M+zfabvH+iH1rty+OCxWJWFrTcJ1KlOnFpu6lJxX43u+9&#10;tLLQcKcoyTlour+at2/r0Z+nXwd/ad8F/Fi/g0/w3qEX2m31SawitbWbz54J4P8Aj5ttStv+PvNn&#10;ad/sfp6V91aQ9y2nyLNIJH80eVkkfuOMHH+R9OK/mN/4J5301z8aZ7O18r7VcxXl1JdRH9/fQQW9&#10;nbC5+022P+fv7Hyff6/0teG5rq6trcj92kcWBJ/z3/qfXn39q87PMrlleNr4aNaVaEXFxlLV2lFO&#10;zd/PXXWytuz6LBT0Su5WS1em1n26/wDDnnvx6ktm8JXFrkGSSWHzf+m0E/Fz9m59umPfgdfyZ8Se&#10;d9sktT9yObzZfK6wE/l6n8elfqt+0V5C+Et0txDbzeb6f8sO+Pbn071+V+rbFm8tZPMmkz/rc5n/&#10;AOvn6/5zivz7MrucrvdO1/8At3X5/wDB6n69wnVtQUpby91u/dQd9um3bbVddHQZHhmiaOM7x5MM&#10;svr/APW6117RQteRq0n2j/ll5XT26HnkfpXI+H/mudsUfmeYfK6nPnnHPr09uT25FdVcTXMOq24t&#10;Y/s8FnLiX9z3Pt7dcHnk9OK87CyXPTS1baVtt5b/AC7fkz1c9nB0Jaa9r2bV4Xe3477PQ5T46NNa&#10;eEo7O2ufsfmS2cv737PPP/17D7T15/p36fO3h/7NJHuWWKOb/ll++/Hpnng4617x+0JM8uj6PJHH&#10;FJD5vEvk/v8Az4DnH/18nBPGe3gehyQ3HlrHH5fl9ZeB5+Lf+ZOf51+i5VCXs41I6Lmsn0aXLv5v&#10;/h0fh2cOHtKj6u111+z8tb9/LS58nfGCPd4k1C6aP7Q8nkWpi/6b/Z+/+B/PqaofDHT3uPE+l+Xc&#10;S27yXUP188EnjPPrn/EjN34rXU8niG8Zsx/vIeMe/rzj2/8ArGs/wBcJa+IdLuJrj7OlvdfavN9c&#10;fn9PTNfQSU509G3e1/LRbbXfz036nylSSU2n2TX9fd/wD9hfC9nLa6bZ21xJ5kkcUPmy/wCkY/X8&#10;fp1+m5JdTJDEzW/l+XL5Mox/z8Zxx3+p5x2yMV8T2/x/1n7BHY29vFvs/wB19qlm/wBfB9mH2bHH&#10;t6n29TXuv2l7+1ijsYtD+0TR+d5uqX95ceRPP6G24+yfX/CuSGDqNczWlvu2uu+v/Da2tHOrpd/+&#10;B/nb/gan2pJeQ741aOX93L/qov3+e/sOnvn+u5b30Jfb5kUf73yv9T/LJ7jr+H4/m/D+0R4kj1K4&#10;1CSzsJLPzf8ARrXzrnyILf8A6+f+Pvk55zWnN+0j4nkb7Z/oG2S1iitbCKH9xBNBx9p44I5x/Wui&#10;OHaae/zX9d/6el8yi033v+K/z/M/QObUobq58mGTzD5X73zcQfTj246dD+vlfjW4S4v9rGKRLeLz&#10;f9dj9/8Ap6E/5zXx/wD8NEeMFS8m/dRpIJ5bWWaH/l49P89e3pXB3nxp8Q6o8d1qXlXF5/rZZbWY&#10;wefz/wAvNtbZ/n3+tdWCoYhOSrQilzfu+V7Rst7Lz0820vJe2T2frb5b/d+a2sj6qWP7Q+2T93Li&#10;f90PTv8Anx9friobqby0kXzJZTzxFCZ/3AP+c9j1+nyv/wALc1u9h+z2spt/MP73/j3uP3EH/bpj&#10;rjismb4sar/aEfk3l0kMd0YhNFN5EH0+zj6Dp+Vev7KXT8U0YzqK2r5e3VPbfbb538j6gkaGZJfK&#10;i8yaPEVrLL2/w59/5VJ/YiXVzHcXEXmXVvaiK1l5xB5/2S5uf9G/6+7P2644qjpM7yQ263n7uaSH&#10;97L/ANN/Tgj146n6YrorGS5V9rR+Ykf+qmP6+/sfyrWlBweura372strtfIzVSL6/r+VynJYxWcM&#10;kcdx5kkl1N5UXOB5/wCH8vwNQw27rN5K/u/L/wBbjOOf645/D1NaDfvpj5cfoPN/X/OO1ZsmJNTi&#10;t5Ljy/3Xmj/pv5/b2/Kqr1oqP/Bv1XZHTCTas+n6/wDDGx9neRPs8P7zy4p5ZvK9+MYP5j8+1Os/&#10;tNvc2720vlpHdwy/vcweRBbn1zgDPU/99cVMrXkKR+XbxR4i8qXyvX8v06evpWpZpbNeW0kkdr9m&#10;uLqz82w8n/nvcC2ugP8AD/61eTUq+9Jvy6+W+3mtLHSo8qStb5Wv/Vz6n+JEc1r4nkhTzYvscQtr&#10;qL/UT/hj/PbpXydr1wkmq3qi4/c/8spfQdc98cfXp0r6y+LUO3xzqi/vfOGLu6m/5YT3/Xoe34HN&#10;fJusWkNxNcAxyxmP91+6B46jn8/br+NXha6m1bVXV7+evbRabf086quku9/0KNnqiXFhJpbW8X2m&#10;OXzYpf8AUD3+0/17msvVd7RbZJLX/VQzf6L+/wDI/wBHxcjofyPT+WwtvhPMP3/9VKPXI56k+nHH&#10;fPBqGeykm8xY7f8AfyRTf5/kfx+ldlWpFq69PPR3/HT8ddDGMFF3VtrbWMXRYXZ7hY4/pded7nv/&#10;AJ9epr1zwbD51xtjjl/dcy3Xac/Trx1rz3TVeCH5o/L8zPmxeT36Ht1x3P8A+v1bwrpPl/6VFJNH&#10;5cvT/J/+t24rzK9RSTe13f0t6208+h1R5bK3fW/y3trfv8rHoVqj77dYYvN/df6r6D8Oo/Pt2zHf&#10;RvcJIs8nlwy/uvK/H0/z16HpVzT2SO5MzDzE/Ae/06e1aGp20K2VxdQx/wDHvF5v+HH/ANc/4cca&#10;sWpJPe2/9efy+Tto5KVr3Vvn280c3ocPlzSJDJx5v+t4/wBRyefz/l6V29rawtNu/wBZ5cvkiWXP&#10;n9+MDke//wCsnnvCcltc20jzS+X5kuIpc5788D36deuO9dRDE8f2i4W48uGSUTRRSwnz/wCf+T7U&#10;nUStZ69Pla/4P8+zJTjZP4r+qtb87mTr2n24tr2Ro4t4imll8qH/AF/kW/TIz19ulfFfxajs4/CV&#10;5I8fl3l39jFpF0FiftH2m65tuePTp+Ar7S8SXnkabqDRyfJcWk0WT18+e3H5YwK+DfjFNNp/hiO1&#10;tpPtj3GoQxXflXn7+xx9r/5dv8/hgV7+TNzcXLVe7bX0u9kceMatJLt5dO1umuh8mm4ttTfzLe8/&#10;cy+TJ348/wBT6fhzwB7+S+JLySbVbezkEUj28Rml6fl2wB+P6V6dNss4fsqfu/s4gH7qH8Oe/wDn&#10;PJNeQ3MyTa3HdL/q/NMX+pH+e364r9q4cgm6UWrNtNP05emnfv8Amz5HGzs5dL2W197P9f8Ago6r&#10;S1S3S4EuR5Y/dRf8sP8A9f6fgK+9P+CbfxC+BXwc/bt/Z4+Ln7SFnNd/BbwR4i8S+J/FBg0fUPEc&#10;P26Hwfq+meEbrUdE04Xl3qtrZ+IbuzvLuyxejp9tF5/x5n4JS4dU3SRgd5uM5yf156/4Zr6S/Zv+&#10;B/ir48eOdI8J+EJLXT5ryWaXWde1mb7DpWh6VBcWgubm5uf+vT/jzs7Megz3r9iwOGlXw/1eE50n&#10;WXsuam7TtNRT5ZJqS23i15nx+PxEffTko2taT6bbrrfrrrbqf6Br/tlf8ESf2o9S0DW/E/x8/Zpk&#10;168tdN+yeHfiDrOjeANesftEH+jabreneJv7J+yXSqRmzcj7GQSAODX5uf8ABVbwn/wSz+H/AOz9&#10;qHij4PfEvwD4s+MF5bi18BeHPhx8R/DHjCyvorfFzdXGt23h3+1ha6QBd2n+mXlyOoJYWdneXdn/&#10;AD869+zX4A8B3niHwzY+LJfFk1nd/ZbvxRFZ29hBP5Fv0tv9E/487S7/AND+2dO/vXxL488O694P&#10;S8s7iSX+ypJT9g86b/UQTjA/L/p8r7/h/h7iHJJYHG/61Z1Uy/CctRZVPFSqYWpTirQoTpubh7J8&#10;1qiUU5Rsrqx4NHHYZ1fZqFOcpf8ALxfG3aN3ezfpZaWe+x5/4ouoZJpLppJZIfN6Rek+fr9PXpVG&#10;xhTUPMjj82Py/wB1F6Yg7f8AX19MdM9Kz/7Ymcm1mjMif6qaXybfyBOOfc8/n1r6e/ZJ+D2o/Hv4&#10;/fCv4JaLHYf218UfG+j+E9Kv7+byILGe/uONR1L7Ldm8NppPazs8+lelia1CeIr1a7hSppurVmla&#10;EIe65SktLRhFSbe3ktTrxNWmqTSfbR+XK/zdvXuenfsy/GrxD+zPeax4i8O6JLrepeILWztbq6l1&#10;jUNK8iCC4tP9Gtvs1pd9rT6/0/ULwp/wWm8Q+Ebb7F4y+F91bwyS2cXleDdS/wCEjvp+f9Jurn/h&#10;JLvw9aWn9P5/pJJ/wb7axYX3hzQdU/aJ8NSan4mtNX0yJ7XwRfDSzPpmnnUri4XTbnxJ9pJtfsh4&#10;DZwRnGRX5F/8FN/+Ca+nfsO3vhnQNZ8f6Z4nvPFukXGuaZdaF4buNDgEOngW9yLm2ubzV8hrq1W0&#10;X/TBwckZNejlq4Nz2VPA5RndGtmmIw1XF0sNKlWpKtToylTqck3SjBTjOnNOEvefK9rHzGOyqljr&#10;zxEZezbipThJKUbqKumumurSf4Jn2l4b/wCC6HwT1BI9P1LSPih4Xk83/j61nRtHnsZ/+fn7MNEv&#10;NW597wketfTngv8A4LJfska1PFp6/GGXQ7m8lmiitfEfg/xBpX+kW+ef7T+yXek/+TnbjnGP4ypI&#10;bYfuVkMcHm+SJYsQeR/XgdP61nSSWEiSRx+a/GP9KP7j3+v9cntXk4rLp0b2Tsna0r9OXa67NWun&#10;rp2IwvBdDkUKdeslfmTnK7cXy2fmrq/lt5H9+HgT/got8EPGwkt9D+LngjUDb+Tg/wDCSeH7Eefn&#10;P2bGpataf6X6cmvcrf8Aao8H6rYfbNO8YeF9Yhjlh+1RaXr2j308An/5+P7Nu7seg9+tf5yMcNpb&#10;wxrbx2Fmkcv2qX7BD5H7/wD5+f8ARv8Al7IPf2POK2tF8TeKtNmkvLHxp4y0+b9zF/oHjDxBZQfu&#10;Mf8ALtbasPTj8eteBKlKEk/Z02r3+FL+W+/9a+Zw1ODqlOpWVPEStKVkpaOy5Xp717X9OnTU/wBH&#10;S1+Omk6hbSTW0YuIY5f9b/pHkd84/MYH411lh8UrDz41uHit3k/5dZpv8/y71/nb6L+018fPDpS3&#10;0H4seMo4/wB95v2rXtQvp8T/APPt/bf2vt0719LeE/8Agpt+2N4FSO4tPiDYeMJrPRprCwi8b6Dp&#10;9/AJ/s+ba5ufs1paXf4/5Oc6qjFuST7Lz/H9PXU5Y8L4xO0aim9N+ifLotdN9vTsz++mP4haVIYy&#10;txFskHTzh1z/AJ9e3TmtNfEGmt5e24tdkkXnY87yP/Snp9c9OOnI/iL8F/8ABZ79pm1ht5PFWh/C&#10;rVNbvLXzZYotH1ixgg/6d7b/AIm9paWff7H/AKHz1znFfSWg/wDBdC/tUsx4o+DesyXPlTWt1FoP&#10;irR4LDyILji5/wBJtNVOM9e/1og6UpK0EvRtXul/lbT02aZ5mJybMab5XSjvo1K9/heqt5u3yP68&#10;lv7OZdy3ER8v1/DqO/8A9YdumpHNbbPJXyvM8rzT++5P9O34++OP5ZfB3/Bbj4OX32dtW0fxv4Tt&#10;pP3N3KIdQ8VTwTnrgad4etP/AEt6/p9deFf+Cwn7J+pW2nXeqfF+XR3uLr7Jaf294b1DQ/I/5dv9&#10;J+0n/I+lVUp0dGqklbsrLTl31tun+C6HmQwuO5pQqYaUeWSUbRtfRa6LXdWb+8/eqFUeb5vqfY+3&#10;Pp36dvWugsdjfKv4/wBPb644r8pfCP8AwUU/Z78UPbx6D8dPhprElxa/av8ARfEtvfTwQf8AP1c2&#10;2ftdpn+hOK+mvC/7THg/VLCO60zxZoOr+XFDNLFa6zp/njp/y7G75/l06159akq0ZRjUV9NH7ttv&#10;PVfctl5CXNSqKM6dRTdm1bs49b/p+Z9pSWJmuY1/1aRj6/565H6++qtr8+WzsjH8+3+fXpXzJp3x&#10;+0F7yKGS8ijMmYoo5Zrce32fP2v8c8cV6NY/FjR7j9zIZYvfjj/62O549a8mthsWkknBxjG0fes7&#10;aXfq+z22vY7KOJptpN2cXytPzad7q34HrssPmJG0f71+OcEn9Mev+R1tx6XDPHGpwZPT39M+v156&#10;9Qa4fTfiBoNw/lR3GPT6/UD8K7jS/E+mytu+0Q7I/bGMAdvX689+a8qvDF04PlhNNK94dnZ222W1&#10;td99j1qLhKPM5NXtp2S2vv0/A3YtNS2PD+YPLxn29gcY/H3+o3dPk8vYqx/8tegxx9On/wCo9egr&#10;Lh1jTbjH+kRR/l6/lz+uea6K0ks2T93IdkePT9cf/W/EdPnsTOqoNVqU+Zrfl7Wu79Xt6fJHVGce&#10;ZPVNbfrs/JdV89jsLWTZDG39/p6fp29MD9OmlWPasmCFfv6c/jzjA/rz0rUjbcOv+Pvn9Pr718tW&#10;jaTfZ630etrafM9fCVE7Xeydvna/z79W9C5E3c/Q/jzn+Wf0FXoRl/Xt+PP8iKz1bd26VqW3l5+b&#10;8Mfp7Yx68da86r7sJeWnkrP+redkfT5auepGD121ttr2vtt19dya4Pl20sijJjim/TGOnpj25r+Y&#10;D/gsV4nv9W0/WLBv3lslp5TSyQ3A/c31xdj0z/y6duffsP6hLz/j2kx1x7evOe3rmvzq+Mf7GvwW&#10;/aFj8QXnirV9d09IMw30ltPpAsoYNFnvLme5Hn2jfZba7b7WDeADqWDDHP6h4NcUZRwnxFLOc4o1&#10;54elBUVKhRdedOVaUYRlyRTlZtpWiryu1a9j18yw0qjo0ac1G/K373KpcvJo9f8AFe99fOyP86H4&#10;m6Tqtvqsklx50cOYYopfJH7iCccc8/rn+dfL/jlUXR9Uuo/Nz/x6/wDPDzp5xn7T6cjqfX1zX6sf&#10;tyweD9B+JfijT/AslrcaL4e1m70vSyJrecT2MFxeW32n7Rbf6Jdj/nzu7P1681+Tfj29uZLa8tWk&#10;+zwyRQy/ahD+4HkXH/Ht6Hv9Oa/XPFD2bzHEV6c4uliYQrwjHRwjNQnGMo68suWSbWtvKx2ZfRVo&#10;x2tbz001v/W9tBug3iTeGNLs2kupLzTovssst1+P/Hz9Rz/IAVY3F0z+6keP8eg/znFQrBZ6fZ2Z&#10;hklne4tYZpf3x/4+Ps/2m5tj6fjnvTrxXtk2RxyxvIIR/ruffpj/ADx61/PLcqmIk5ae9bdv4VDX&#10;56Lz+evuV4+zSSaej1T7qOu3no+vkeGfEi8STUrex+zxR/vfK/0X+vqe3XOai0Wxmtkt5PMliH/L&#10;WLP4n16ZPP8A+quX8YQ/YdY1Rlkv/s15r15qktrNqVxPP9unt/8ASf8Aj4+12lpa4/wr0zR7ezns&#10;4rhZJZJI/wDWy9vP6fh29u446/W5RSUnFr+69u6i7f8AA6nl16iUnFNLV63/AK/zXzRenZ45PIhu&#10;ItkkU/19O/079efSo2lSFzz6fvf+W+T/AC78D6+9NvbfzBJKv7vMX7ryuPTp07j/AOsc1lyb5kjj&#10;/wCmX2rzen8/fH6enH2EabUe7d3butE/669F34ajUHzvZWb/ACt+BpR+S375f3aSRf8ALXH05Ht+&#10;P0NQ+Y8jR2q42H/Wyjp3z19f5cVJIqNDGrH5/J/5Zf8ATb6jPX06elZ/mGObySJYhcS/67069+3+&#10;e1YVqjinpot391v6v6m1G0nFNXV7ffqXLiOb/np5iCX/AFX+jjnn149s1G0nlpGrebGnm/8ALL9/&#10;1+uOvPT/APU6x85klt5Pssk0fOefP9u/59/wxU01qrQyKkfz/wDLXyh9n9PU/lnP41x0a/tLKO2m&#10;r83rp/wdL9dDthD3Urc2z2229ew3cl0myM/PH9emf8/jj61XhYLNukk/57f5JH6kdf5V4WeN5Ifs&#10;/wA9v/025n69ew/z6VqtCn2aSZo/nkyIhx29sD349z3xW3PLy+7+v6b8rKo4rrt5d7f1pcqNcbn+&#10;WT7OkcUP7rp1/n/nmp5LlIRJujlkPlf8se/n9ew471Ut1hjf7Q/7uXP/AC1//Vxz068/jUyx+e/7&#10;6T55Dz9cj+X8ualtvdnPGp+8s1vZ/j+b016+huW7PILdmPmf8shH+Pr9f6evMd626aSNZPKSP91L&#10;5RzifPb/AD1x7VlW16Y3kH2f95HL0xmD26eue3/632915r6hDcR+Wlx/qpc/8t//ANXsPyrSEJXT&#10;tun+j+b8unzsaF2Nn863VpPkj6fuen+fx/HGKS8jv7q/09YY4o9Ki877fLND+/nuJ8/T/wCt9KtW&#10;6vN5cTf6PDHiKX9+Dj+R4/lTbiaG1vPOa5i+x29r5UUX+keufoLs9++OnNbODWzv8tf1NYKyvfdJ&#10;/wBfeU2sitzJIv7xPN/8gcf4/wBMZobevlsvlRydJev+effP8qmjmkm8zzpBH/P3+n05PFQmPa8c&#10;mfMTpFx39emPb3PYnGKp10padfPy9PP8+2lSScXd226X6ljc8iSLJ/yz8n2M/X+uB/Ims26Yf6yH&#10;zf3ks3lRe3PX/PX61ZmZ+vO+SWEDr/yw/D8OvfPaq0199nfzEPyeV5XP+v8A8/r+mO2VdSSW1r7q&#10;+9vy1Xp8jkqXtddL/fpb8SxYQTRzeY3+u83yvNl7H/635+/WrWmSTQvI11J8n7797n9OO/6fpWLq&#10;Wox2qeddfaoxceTFa+VD5/nzz3H2a2/49iDz+GO9aSq8cNurS7JufNyP5j+vvVUa1pWu9fL5dn3+&#10;/wBbmZDHfJDeSTPJL+8H+iy8f/r49s1qQxuPKumk/fA+aOPf078Y/wAKzY48uYpPOuIY5fN/dQ5/&#10;lj69/wCtbE0kx/dfZ/LT/nrL/r/x7du1elFtpt97eWy0Ad9q3eXNMZZE/wBb05x6njt6/j9K8fkt&#10;N9o8uUvHF+Pv+NRySbfMhWP5PK7/AJ9Oen8ug6Yav+ouN3mjy/I/1vP+eOf6c8Zyk5Wv0/4H+X5L&#10;oBG3mRzf6NJ9neT/AFsUsHn+3P5jgZ9DxViaZ4/3ePM8v/UmUdf69KyYfOjuZLiKPy7YdpenX/63&#10;Xr16ZFWri4dv3mYv3cuff+f4Z7Yx71ymVSp7NJ6W1u30t/ViOJRNcybZPMhki83yj/yw/p/k46Vc&#10;hsZG8yNj/wAsvO/zx6cYA6ehqbTVhlhM0f35PJ/H7Qc/nj1zg+oFW5G+ynb+93yfuiP05Jz/AIfh&#10;zVqKbspdL7Pyt+Y6c+dN6dDO8sL5nmfu4/aL/P061RWSFXjVpJdnm/62UHr0/wA+vYV0DK/nFY5I&#10;5Ek4/wCuHT+f/wCodM490uw+S0cWz/Wy9/Px7nqM9v6Vai43tZ376f5mhoRR+W+0SRSOf9V5PeDn&#10;/Su3Bzxx6jjvYt4Xa5uCzyyvb4A/fcz+nI+v8vXFZtvGnl8+dG8eJcRc9/8Aj2/QduMdRWpteTzG&#10;WP8A1kvlS/8ALD39D2xnt29KujFxnd20s9Nf63E1dNd0Wtk0NykkccUtqIgZc/55z09/wqnK0bPJ&#10;5dx5h/1XldTn/P6HpUayJD5lvHJLcTY8qHsIM+nr/wDXpqr5yHzrjy0/1X/Tf04JHH4e30rvjq4u&#10;UdL23728t9fX7wSS2RpWsfmQySH93++8rypT/wA8B9P89DVryX/v/wA6z7V4YTcW6ySySd/NA/cf&#10;p3/yOgqTfc/8/P8AP/4qsZ/E/l+SN4yjZXdtOiv+v3dz+75ZEVP3vlYji/DGOMnGe/5496WORFfa&#10;3PmfXB//AF/55p1xDFs2iOXf5Xlevf8Az+mTyKjdU2GP+OUZ69v6d/8AJr/NeEVKST/rVH7aptb6&#10;/h+hBMz/AOjqshxH2/z+vPOamj8xuP8AVp5Xbr7demQfz9aFjeBI/wDVSJz5uRb+v+fTHQepRty5&#10;aMiNO3X/AOsfb9BWy0SXb/JL9Ag2pKzt/wAMxXXj5vNCDBi/w47cf5602RnV5JGHl+Xzn19vSjcV&#10;Tzm/0h5P3XlAf56emDyc1VkV/wDWNJ8kfXPTr9MZ79s9z6ZVLOTae7eltv0/yNST55k/5ajn36Y/&#10;Hgn6ZxTY40a2kLSeXJ5v5cDjHYE/r3pu128tVk+STHIz7fj6elWv9XHtWT5Mcxdh0zn069uPY1hK&#10;XZ+u6f3g3ZN9lcpZmb9037zpz+v19O3Xp1NTMzv+58vyk/z/AFz19u/FIsJbLP0j6dz+v4+446VJ&#10;JCivuWTuJe3fOBz69Py4zURV2vVP7tf0Jjza83y2/QdD50cMcMcR4H4/j2/p6dsRyNJmNV/1nHnf&#10;l7e+Pz493N+8/wBZKAY8iPt/nt09c+1UNrwp/wAtd5i8r6dsd8e2cZzW1ktkl8htXTXcu3C7kkWO&#10;Uev+fr7Z4HPSstlCy+c37x/9Vx046nv7dvyq5HsX7kksfP8Ay19uo9+fyPSptyb/AN75Unt6+2eg&#10;4+vasUm9kTBWV+/6XM/a7QyRx+VG8UXeboOhHPpkjvxkc023j8wRtJJgRxeVLn/nvBn/AOt3x9as&#10;SR2yeYn7oP5o/P8Alzx19MdqLf8AczbFj8yP64/A/wCf8Kr2b6tfn/kWVY28z5VP+r5x+Ppn/wCv&#10;9TnFrahfevm7PK785GT+vfuO2OabHB5Tyf6T8/8Azy9h+PHuOeelOkba8XZ5PTH646/Xr+VXG6Vm&#10;rW899wKqt/r1aTy3kx5UsvHXH+jY57/14HYjVGG308n/AD35/lnrxxK0brNLIE+STrFz245/UdTz&#10;6VFDJl/3f/PX/lr179emDxwDnoMYHW0rpvtb8TKCu79v1uWN23MjR/6uXv8Ajn8Onbr6Zpt55KvJ&#10;tj8t5P8AU+nOf89e/vRIHZIn5L9ZYv8AJ6/57imSbI0kk/1kn7kxRS9uh7fz9s47DOb0t3/4c0lZ&#10;qzaV+r9SC3aRkkST935cR5OMdfz/AM5zTIZIXOVk4/zn0weM0rTb33LGN8n4+/f/ACMnrgVMuxuF&#10;j+eOKH/VTdcfX+nb6VmleS7dV3Wml9ulr269DNQbd3pZPzve3n5fiOb/AFnMnzyY/wA57e/X+dU2&#10;hLPuXypMZ/deTzgD8CcDv2xzVz5oT8sfmPJGf9b/AMsB9ef8mmrt+80nt75+oxxjr+hrXkj2/F/5&#10;miSWyKsiuvzNJ8nP+ixQ/wAuv+fxqbzPLSPn5P8AVemcf5z3P51NcKjeV+79h1+men+c1Ht2+a0f&#10;KH/lkTz69u3f/wDXQrQ31XbZv/hvn6hJ8qva93Yr4eR9q+Vgn/PI4/z04q4vlyJKGk8x/wAOM/iM&#10;Hpnr+lVlDr5cn/PT/Wg8exP19Prj0NaMccMKE5+WTHlH/l49uce2OnH6U07pPuR7Ty/H/gDV3qoj&#10;b95DwP8AXdvqOR1z39B1qGRUYmP8B0P5fXsR145zQ0m2aTdJ6nr7/wAveiaF+WWXzP8ArmM59vzy&#10;enHtmmRUk5xaS1ura7/gRfwf8suv4/8A6/6U9vm+Zv3iD/6/HfB9OKmbf/o8fl/Xt+XT2/njFWnj&#10;SGGRvMPf9yemM/1/CpbjHsr+X+REYKKu7q/Z229F6LXbp3M+RUV9vMYP58deef8APtTZrdLj5l/1&#10;eOnb36fj/PinKvneZcfrL19ff/PpxViNn8vLdug9+OoHpn8uO3EymnZRTXdt69LWt87+v3U5bJvy&#10;X4f1qZciwh/L8zoDx+ufUH/P0a0aL5ci/u3i/wBb1P8A+rv2q1uT7VumAkSP/ll0Im6fy4yPwpt0&#10;yTf6zlP+WsRyf6c+3tippXU1Fu6lvpba3b1K5JdvxX+Y37w/1cW//lrL1479Pr7gd/dez/UfzNQb&#10;kjTyv45P3vA6c8HPb+fJ/GS3Z5Yfnj+T/nr25+n4/wCeur5rWi9/62s7mkpcttL3JoV/i/6a/wDL&#10;WHHufxIP+cVJt3Ju8v5P3I/Hk5x+oGOPY5p0K+Zy2fX9ff8AA/8A66bGd+X/ANWnse+OBxwPUZNR&#10;yXleTT7Wvfaz7badDErrbOv74yf6ySbv19v8nr0qNlRX/wBXF/00/c/54+lXplRQI28rfn91+5A5&#10;PYj/ACM9OlVcb/u9JB/k5/zx26VoA6BYf3jD95P/AKr/AKYfmeP857cblrs+7Jx2/dfX9fQ+mM+1&#10;YsaOq/MfMP8An3B/P696vWbO2CsYj/p6/j6VnUScdVfW36/oBrb/AN95a4Hl+34n68A/5yabHGjT&#10;SL5n+sz145A5/wDrccHj6QxyfPKuMp/X0A/HuOvHpVyOFQML+78vOPN/Hr6e3H1rekk2knfSz07W&#10;17P8O4FW60uG8SRdkvnf8spQP5Zzk9c/qPXnLf7Tp81xDJH9o8qKH/W4B9Px7/iOc12v7wCNX82T&#10;/lr1wT/+vpTfLEnm3Eh+eT915W7rB7fUD88nmtJUkrXuuvuy3+F2ejv2163fm8pTvdJ+v9dvz9N6&#10;Nvcp/CBsx5uecZ9f547d66zSdZTzpNv7vzP9V5vT/Pfv26g1x9xY7ULJ+7f8eOfz7e5689BUNvNN&#10;G8bMYpPK/kcdv8CfQiqTa2ZhKKvdytfy9F3PX4b7zsHzfn/1X7o9/wDP06+vFUrqHdN5f+sMY/e+&#10;b6//AK/fj88cfDeY2bfKkcf8sovp0+vH6e1dJb6gG+VuHk/1n/XD8c+vp+eabqNJNtatrbta/wCf&#10;5/KZR5ba3uNvrfzMp/q/3WJfK/yefz9/SsFodvlrxEnEvmy+mfoR+PP8sdRcXEI4/db+3fOce39O&#10;v64N8uJvLmt4YjGfNxwRye/Xg/lW1Opvp26+vkc8o8ttb3MeRXheS4W4l3+V1z6ev05HT3HbOtou&#10;uTK8c0lxLs8rmKX8MjkY7e+PrWHJIkz+ZD0k+mfX/J/LnBrNa4miSOP36d+n9f5dORXVGq6dtfz1&#10;/P8AHo2hdGvNfhf/ADPpLwx4/QJbxw/vEuJYfNi6eR2659P59uK+k/CPj5Lf7PeWNxFI/miXzf8A&#10;UTwT/l9PYfy/NJrqaFLhkvfs7nHlSxf8fHn9MD2+v9K7/wAK+NLy3mt1a4luEt/sY83zv3GbH/SO&#10;nteZPTmuulive1t0tZ36bPd62+/sznas2ux+yui+KNK8VaOdP1aP99Z6XNbRXUv/AC3n+0faeo7d&#10;P/1GvnP4t/BW21r7RJpscNvf20p839znzzBb/XH8/WvF/DfxI/cyTLcRR6lHFZyxWuLg+fPqusWl&#10;tcj2/wBEu/X9c19geG/Ex8XJb6bNcxHUri/1K/uruWHyIILHStHu7kD7RnP/AC6Z9O/rXZ7ZTj0V&#10;7Pfz9PLbp5DhLksr2t6a7Lr/AFrbzPzA1rQrzRLy4tbq3l86O6EUsV17d+g9s/r0Nd74JuoT9ss5&#10;Rh4/+WQHt6euPU4Jx36/T/xA8C23i3TpL6G38vW47WG6/wCXiDz82/Of9E5+19+fzr500XSbnRb+&#10;80+6/wBdby/vTL/r/wBx+HB9Pz9K+ezfBxq06zttFvvty+et9X5aaPc9TDVtVbX/AIfTf56dLdbE&#10;OqK7eYr/AHPN6/XHT2/DI7V4xrFv5KaxdD/j2+yn7VFFD5/MA/4+T689P1PGa931hX8uRW/dv/Tr&#10;69P8M8V4/wCKI1XR7xm+/JFN5UWP+nf7NjtjPGPwHevxnDYaK4hnFLVT9129Lvor3S69D2ZVouk7&#10;vpbvv19PPqXPh7bv/wAIN4bj82UJcWH2+KWX9x5/26e7ueegwPtfQ/Wu0jWRvmB/T0+g7/TBHf05&#10;/wAJwzW/hvQ7G6kAms7CztJe3+ot/wDl25/yP16rTN7Xkar/AMtJRFzz9fp7d8V+u5fTcKau+i/B&#10;W7+f4HjVpXlKz336rpb+l2O60HwiNShkmu5Ps6cSxfTnA4PXnr+ddpH4dhhh2xxxb4/+Wvk/h+I6&#10;fiRzW3pcH2e2j3RxSfuR9R3H0/z15NXVmeN/k+6IunTHGP6d+f6fRUqaUbPXX02tro+v/DnHJtt9&#10;k7HGtpvk8+XFH6DyT659s+2f/wBdiOxhjg+aPzJpMy+oHIzxz/8AqPvXVSeTJ5atHxJyJeh/T078&#10;+vWofsNtN93IePj6/wBQOePTiteWK6L56/mTe3W3zscfdaDbalbXEd1H88n7rPQfv+PT1x2I/DBr&#10;xa8+DfifQZre4+H/AI4vtDxfw39/pd/Z2+q6TfeQP9J6fZLu0F3X0nHbbXjX6dPb2H6dM81aS0Rn&#10;kkaP5B+6x9Pr7dvStIU4p3at5d+vW/T/AIOxEp7Wa8/wt/S136rT5Fttc/aB0GH7Pqnhvwl4s8z9&#10;yL/w5d6xBfQcdLm2uf8ARM81jz/tAX+kwxz+LPhv4y8PwXEpi83+zft3/Lx9m4tfslp09PtnAr7O&#10;k0V2k3W8fmeZ/qh/P/8AX9eetQ/2Hcw+azDy4ZJeLXyLb3+nrn8+1bQpxkk3ZXt0v0T7/wBa92Zt&#10;t7s+QY/2oPhW32hby7utHtrOH91f6zZix/fjp9p+zXd39kH4d66/S/jb8K9Y+0tZ/EDwbcPb+TN+&#10;917T7E/9u39pXdp9r9f9Dz+te56l4H0TVIZI9W8N6NqlnJL/AKq/0fTr+DH/AG82n4/j3ArzXxB+&#10;z78H9ZSRdU+E3g24j83zYrr+x/I8ief/AJ9vs32T7Icfjx1rT2EX8K2389rb27fi7mMnJOya08t9&#10;vP8ArXoRr4y8JXSWUkfiDRpLa4z9luotStp4J8/8+1z9r/Dnjrj1rUm1KwZ44RcRb5LuGKHpmfz/&#10;AMP/AK39fL7j9kH4ITPcXUHhfVNCnki+y/atG17WLGeCDt9mtjefZLTnpiz/AKGuPvv2NfhW32hb&#10;PxB8X7e5+1farWaXxt9unsZ+v2m2ubnSftY9fpz1rb6vFppyttuv+D139ddlouaXf+tP8vxfc97m&#10;uIbdN01xLb/vfK9M+R+vTP8Ak1Vk1OzbzGF5ayP5XTzv3/7jJPT/APUc/hXzlJ+yHtubiTS/jp8b&#10;rd9Qls8RXXirUL77DBY/a/tNtbf6VaWnP/Xp7iub/wCGSfHm/wAvTf2pPjTZvb3U3mxapqP26DyP&#10;s/8Az7W13afa7v8A6+xj1vOazWHd0o2bfZbWstdfP8/nJ9ZW6PeRySQ+bcQx5iMUUGf3+OuP0GPT&#10;pVGO7RX8tvKjkj58rzv9eDxnH9fw9K+RLj9k/wCKkd9eXU37THxB1D91Zy2ssUOn6FPBPb2/2b7T&#10;/otpq32T9cdvSqy/st/H5f8AR7f9sTxbvluorqK6utB8++sYILe7/wBF+0/6Jaf+SY9Ooq1haj0X&#10;Lpvd23a20d9/v82NNcujvzfK1n+Nz6i8WeH9B8XWEmla9HLcWEkv2qW084wW5/59vsuc8+/4+9eY&#10;3HwD+GMk2lxzW915NndWd1a2sV5qEGb6xuM21z/o32PPH2zkdCe56eYx/s4fHK1huP7S/bE+KtxJ&#10;J/y9WGj+F/I8/wD69rnST1/6/OnYVJD+zP8AFKR92oftYfEa8S3ihi+1WHhXwtBqs/T/AI+bm5tP&#10;sg7f8ef9KqGHqK7b5Vpdxd10b6LT/hmJpNWaunuj6e1bwL4e1bw3H4e1DQ/M0e3sLOKGO7guf9Bg&#10;g/59rnH1rj9P+Dfw3ims7z+w4bhLOIS2Ev8AzwnguPtP2n7TjuDZnn9a8th/ZLeOG3muP2jPihb3&#10;9vazWEt3Yabb/bp/Puebn/kK/wBk/a+v/Ln9jqT/AIZD0e4mj/tz42fF/wAQP9mmtR/ak2n+RcQX&#10;FwLm5/4lltd2n2QYxz9s/WtYwbXLGUVLS3NpvLotb2uSopNtbNWa+7d9T6UvtH03XIP7N1TT4tQt&#10;be082S1v/wB/iGf/AJ9uPz69/wAMnT9N+F3g+58yxt/Bvh+/xB5st3eadBfTwf8AHzbZtrm7s/8A&#10;OD6V4qv7E/wNuLby9Wj8eaxD5sN/dWsvxC8YWMF9cQZ/4+bbTdX/AOPTn9a7jR/2P/gJDZ29nN4G&#10;l1G2s5YZbCLVPEnjD9x5H2sD/SbbxDaXfS7/AOfzGfXvrGCS11fdq3bp8vu0ZpFpNt9ree60PUj8&#10;XPhXazHzPG/hIP8A6mKK21i3vvPuDn/Rrb7N9q+1/TPX34rB/wCGnPhpJHGvhvT/AB544uZLr7BH&#10;a+DfBOsX0HnwW32nH2m5Np/onb7Z/hXoXhX9nv4UeH7bT/7P+GfhKS50uX/QLq/0e31Wex/6eba5&#10;1IXl2Lv0zefT1r6Q0Hwulv8AZ4bTS4rdI4hFFFFZW8EFv/o/2brb/ZO3+h+gJp8sey/r/hvz8xyl&#10;dafO69Lfj5nzTp9x8c/HT6fb+G/h3L8NtNGsi21TxR8S5tPnvoNK4/0nTfBOm3f2v7Xd4zZ/bLz+&#10;tXvjb+zLr3xe8H6Hovh3xBY2fifR/Our/wAUapoEFv8AbhfW4+06bbWxu7s2mbv/AI8/9Mr7e0vw&#10;ff3H7yWPCebD5sssP/PD+XT1/SvStL0S2sWkha38zzPr6fmP1+lJQppptdu2uy/r1t1VsJzlzPXt&#10;0XZeR/O342/Yj+KPhHR447q31TxYnmzyy/2Mbixg8+x/49T/AMS271a7z9r756/kfnPXPhr4k0V7&#10;ia+8H6p4bhlv/ssWn6zDcHVfPOP+fm0tPtee2PYciv6vr20sthWGO6i/df8ALXj3H/Hsecd+nHX0&#10;rj9a8GeHvEaSR61o+laokkQi/wBP023vp8deLi5/48+vr2PNaOlhJ+7KFm7WcF25d1p0t1vbS+xu&#10;pO9nLfvr29H6vXf5n8yNxr2j/CPwf/wlXiy8+xWGoX9lYWtrFDqF9fT332fVtS+zfZra0x/x6WnP&#10;vVfXPFGl/FLw9BrnhUSXmm/2zNFa3Xk3EFxP/ZVx/wATv/j5/wCfS7/0MjH6cV+6nxW/YV+Anxa0&#10;j+x9c8J3WnqLr+1Yr/RtTuIL6xvvs95a2xtv+XT7JaWl339Pavi3Vv8Agm//AMKV+HWoaT8Mdb1n&#10;xZpmn3+p6zYWHii8+3a5BBPcf2lc21tqQtbTP2y7/wCXP6c4xWksuwDwTlCtJ4q69xx91rRNbtv9&#10;PK6OmM9bN77ev9f1qfhJ46+M1hpv7TNt+z9J4a1S4vLf4X2fje617zv+KcgvtV+yf8ST7N9kP+lf&#10;2Vd2fW8+nNfTPwR3tNqFwv39Ltf9Li8k+R5E/wDx7c8+ufT8zXFeOPBWnL8SNY8SWsd/Z38lh/Y1&#10;/wDvvJn8/wCz2lt/xMvtNp9r9P8Ajz//AF+p/C2F7HR/FF4xtfP/AHPlXUXTMEF2ba2Ft/8AW7+9&#10;fNYmlCLatfVr8t+v4m8Hq13V/u/4c+rPCE2/w8LiTrJLN+674/0vpn6Af/rra0mR8SbU/cmWYiX1&#10;/L9D71w/wl0/W9L+Gnhez8TXEWqeIZI9SutUl+xmCC4+3ahd6lbW32b/AKdLO8+x/bP5ivSLNv8A&#10;Q7hV+/5v6+/XP+T6VwRi5SUV169jqhs/X9EVtQa2vLO4t76T/RvKmi/ej/X8fZjb9M/rXl158M/A&#10;1rY29nDcXVu8nnebaxfZ8wQfZ/8ARv8ASfsv2vj9fyr0zUI91ncrDH5k0Zh5i6fvrf8A4+fz9f6Y&#10;rxUte6bc/wCnXH+k3nN15o/5YHJ7fX8f5+hTpWXbRfP8f+H3HJq1m7X62vs0zq/AfgHRPDjx/wBn&#10;65f3H2O6mlisDMfPngnt/s3qP+PTnp719Bm4T+zfMW38tJP3mPO/zjt29vr872txcs8d1a5t3k/4&#10;9ZYuZzB+GfT09/avYtLZ28N2/wBqklkmkE3+tP8APHHv+H4VM3yO2/4dvXuTCUbaPd9dOy/r/LU+&#10;A/8AgqBrGsaD+yL411Lwn+88VWeqaPqmlRH9/YT/ANlfaj9mubb8enbv7/y4/BPxL421z4l/DtPE&#10;txFb3+ueMtNsNU+y2Vx59jbwW93qRubbH/T1Z2fv159f62P2tmS8+FV5pfl2tx9ov4ftUN/+/sfs&#10;P2fn0/5ez/XpX4o6P8J/Af8AwmOh65Y+E7C31jT/ABHZ6pa38UNz59hff6Xbf8/fXH8q68NWw0aV&#10;WFWD5pQXI1raz1uu/Zt+i2KcU229b2/r5n398D9PRvEPizxhqlxrN5qWsRWeg3WbzyLGxg+0fas/&#10;Zh1z9k/0zqPbGK/XbQbMR+FdHjt5BIkeg2flSxZn/wBHNv0/D0x/9f8AJv8AZ5X7LN41W18q4gt9&#10;Vs7C6sP9fPBfQQfabm3/ANJ5+1/Y7v8AlX3P+0t8dNY/Zp+Btv8AELw/8O5fihqsWqaDoI8L2us2&#10;/h2C3sdVyf7SudSurS7/ANEzz/x5/wD1/JlSqYnEwo0KbnUqS5Yxjq23blvp117PqyKrUY8z2W/z&#10;LuvQfZ7+3a882Sa3uvtVrFNNcf8ALAf1/ljHY1RuWS+mk8rzbdP3HlSjnn/5E9u1flb4b/4KAeM/&#10;i41x4k0v4H/2fq+oS/2DLo118TvsMGlT31v/AKN9n1z/AIR77J/x6f8ALn0zius8SftmeLfhT4Ru&#10;PFXiD4R6XHYf2zD9vv7/AOJ326xg8+3u7a2trq6/4RO0H+l3dpeY56/SvoFkOYUYxjPDVIVN5RvZ&#10;t3jbm0stXt53Rxe3p1EnFtWWt13aWnfXTrqfsl4JjmtdNj+1SS/apJZv9bx+nb6/hX4s/wDBUxYW&#10;/aH+HzNqH2fy/gjpt15Uc3kQT2//AAmHiG2ubn7L/wAvZ+12nPHv9PuT9gH9q3W/2wPDfxE8Z33w&#10;/i8B+GPA/iiDwRo11a69/wAJH/wkd9Pp9pqdzc2/+ifZPsn2O75xec8V+ff/AAVB1KaL9pzw3Dca&#10;XaRW1n8FvDf2W/iguJ72+guPFHiy5+zdrT7JaXn5+9edOlUpVZ0qkeWcWvd3stNW7Lv2O+hNtxad&#10;1sn3+Hp89E/ysezfDGz+y/Bz4VwzXHl+Z4Sh1SaL/pvrmoXepc8f9PZ/zjPZHSEbR7xWj8ua4im/&#10;1UP04+zY44B9Mnj62vB1u5+G3w73fvHt/Afg+ISSw/8ALAeH7QW32n/j0+pHP6V0lvM62H2f97JH&#10;HFN5strP5H/gP35/z0rwMU7zn5cq+6x1NJqzPq7w/wDaYfAfhvSW8qNLfw5o9r+6h8ifyINPtLb/&#10;AEkd+Pz/AJzaPv5VfJkT3hI9v8adZrt0rT7VpPkt7CzxJKf388BtyDjA9fXpVzSVhj8vbnMf+t7H&#10;0HTHP9K5YxlK9le367f15MznHldrW+d76L+vmbVn4R03T/EN54yhj/0+S1mlilhm/wBR/o/+k/Zu&#10;v2T7WOnTv2rN0PxBeeJXvLi/8PS6fbafqk32CG/FwZ54ILcf8TG2Fz9k/wCXv8PwrckuPn3RSSny&#10;4ifKl/1A4yenp+AqjNeaks0aqLWOGOKGWL9zcefn/n14/wCXT3PsTU1ItQbfdJf193/AIO4X7gK/&#10;vD3J+p7jH/1sYPWvlf8Aanjf/hErNY/NSK88RaPpcoiHkTz3H9n6vc84z/z6Dt79MV9L6bJNMm5Z&#10;Pk/56y9a+bP2olSPwZp+qSH7Qmn+KNN86KUf6jz9O1b/AImXc/6J7k/8fme1cPLJtXv1td36L7u2&#10;3X5GlNXf3L73/wAA2PhrNM2g6W0cflzGwsvN8z7OePs/Qf5xVX463CWPw31yRriKz+2fY7WKWWbI&#10;+3T3H/Ht7f56nObHwzW5j0HRo2j+ePS7Pzf3PX7Rb9efU+meODUPx5ura38F2ZaOK4f+3tHEP7m3&#10;ngg+0fa/tP2b7T3GOvT15xW2FkpT5dmnZ/8AgUbP53/Auryyg76JbbX1fyslbz6Gf8N5kuLbT5Fu&#10;Pn+zQ+b5v+v8g5H0/TgcZGcV9dabEi2FuN/m4i46cY6f55+mTivjr4dx7bmzkW38u2jihl7zzzwG&#10;37/T9OgxX2HYyJJZx/8ATP8Adc/j9TjH09fWu6rBR1T/AK0S/wCBoYHJ6tskeVfN8vp/qv6/hn25&#10;7Vn2a7o5FWT8e/8AnkY/HHetLUl8veVi9s+3t+OPY/Sm6PDDNeafC0fl+ZdRfajFj/UYs/8ASe36&#10;Dv3Fck0lay7/AKHTCTitdb2a/rW/qfGvi7UIbjxP4tjtrj7RPb6z9ml/fXFxB/yB/tPX+f8AjXNt&#10;skmCtb/P/re+fTp0/wA+gzXF+B7i81BPEkl55tw9v4s8SWH2sfaJ576CC4/0a59/sn2v37e9d8yv&#10;D5beZ/zxxxz9Me30HbIrzsQmnK7von6a+r0HGXLfS9wjU7NvmH2H49/Tt6D8Km8qGQ5WT5un+e3b&#10;qPxqOdt37vmTy5Yf3X/Xf/6/9PxsLvWaR2t4o/K/5ZZ7+3+Hvx145k2tmaRlzX0tYjbZG5byvLjM&#10;Xleb1/H6/wD6vek2psjZfO+zGKHyj9fT6e/0x3MUzTSQ+esXltJ/qoouvn/Xr+dSWt1utpIrqOWO&#10;bHTP7j8Rzn2zz2pOLtrpdNfh/wAH797FGTdS4c+XH84l83nofz9vXnr1FTTSd/ryfw5/lgf/AKqR&#10;1SV5JOMR4iiyfz/n/TmkddvlxrmSQ9c//rz+B6+/Fc0kpO77t/eDV013VhxjReJI5dkf72IRTD8v&#10;8nippLd3hk3P+5lH/kf9eTwe/wDLMKxzGGRUkMaSRYli78eh+vH+Aq1byfJJ+78z/nlFN6gf457/&#10;ANa2hs/X9Ec5mxx7PMDR/PHn/Pv05/8A155+9uEkT95HL+75l9z159c89ufqa2Lx92ZIbgSTf6mX&#10;/HPbqe2fzrn9Qk3ZST93J5XlZ+vfp/nBz0omnfmTtZbd362037AZ8zIYf9X6xY/mOnHQccYzj0rz&#10;nUNJ2nfYxxSHzf3vm+k/559fx9uPRpG8lJAI4SPN69v5VyMz20/mbZPL8ybj3/w/LP6Gt6cm0tba&#10;L8de/S2n/AM6ko8ktfLbX7v69TxPxZpPl2ZmWOWN/N8391N++8gf9Ox49+3T8pNA08S/8tZZPL/5&#10;a8/6+fof/SP34+laHjmF7KGP7PceX5cv+tlOf9f3/L0+uO9aHg1UuLb95Id/7nnPr/n144ruo11C&#10;CTd9Ftp2/wCH/Gys0eY6UufnvdtNP8LdtrefyNSbwtCt1HceZ8/lQxRSxf8ALD/SD6d+/HSsvVPA&#10;ela/5cGoW/8AoEcU0V1/03/yMj/69enf2PNNbfJIZEjl/dc/jzx6VqNpKWttbw+fFIZPJl8qLP4D&#10;t6D069DVPFSk+VvS2uu+yXolb0bbN4027Rtd9L2627+qPkfxl+zj4E8S/aFm0vVLK8kiilsL/StS&#10;uf3F9b/8e1zc21zn/l0479zivKrj9kuaR5G0HxpNp9zbxfurXWdB1DVdKgg/59rb7N9r6+t4OuK/&#10;QlbV1O5bf/Wd/wDPvn171eWGaMeSsnleZD+983/j38/9Tj/9XHfopVk2ot+6t1ta9t99Fr03et0d&#10;CoaLTVatLZd7tfPorK/Xf8kfGX7MfxOuLawaGPw54gv45ZpdZluprfSoJ4LG3u/7NubU3I+1/wCl&#10;47emOK8E1rwX458MPcQTeF/G+lw/ub+W68OfaNV0P+yp7j7Nc/6SLT7J/wAff/H52r91x4csJHjm&#10;+0S3CWkX73/pvP8A8u3+PTvntVfVvC9s0NwsMcVvFed5YfPg4/6dRj8/XJFd6lTnCNNRjypNXSs3&#10;fl0b0bvbR97+SIlS0vbbvr2+7/PR2Pw30X4ha94Nmi0v+1LCREtZtLitdZhucwH7QNStra2/0u0+&#10;yXf/AG5+/oKo/Gn4mX/jr4V6hot14M1SPVNY+xxaNf2GsafPpN9/ZXijSba5Jurn7H/x92dpefl1&#10;r9OvjV4H8N2+m2fnaXYW5vLub7XLa2en/wCvH+jW1z/x6fayB9kx19s15no/7Ivwl8YaJp0fiLR/&#10;Edv9nutTurGXQdegsbe/g1b/AEn/AEm2ubS7tP8ARLs3l5/x5/kMCtsLQwdGtDEzppVKb51ypqTa&#10;slbR3639bO+iWN1zJN207N7+S7W/E+Mf+Ccfw/1L/hYVx4smS6jv7eWXRpbWX7P5+Ybi01I23+jG&#10;7P2S7+yWY9/w3D+iDQdP+zQxq8f2Y/63yvcdj19O/HtjNfNP7P8A8EvDHwxv9QsdE0v7HZxy2fmn&#10;/l+vfI6fabm2xxxZ2f8Ax54/KvsCOH99Gzxy7P33p+vPHP49OuefIzzERxNavXlfmm00+1nHR6a7&#10;rt6X0Pcy+nF1IK3Zvrp7v3b7nzb+0xfQr4Ps/Oj+0PJqkPMUPngwf2fd/wCjev2TH2P61+U/iDY1&#10;5qEjSQx+ZdfupcH/AFA/H3IzX6aftPSbtBjt7VJftMmqfZfKi/1HkfZru5ueP+nTt17EZzX5Z6vd&#10;Qtc3ENvHj7PmKIS9f89B6V+Y5pUj7W3ZJXXkoa916H7Fw9CFPDbWlKV4dHeyvvq3tbz1Ow8DyR/a&#10;Y41k82GP975vT9e/HPXnPSu7t4UuNYvDHJLJ/qZvK87tj1+g/rXDeCrfyTIsf+plHSXPn/Tnn6g8&#10;133huT/iobi3WOQQxxfvZf8AlvBB/wAu/Tp1H/68V4uDdqy+T+5r/MOIqlqElF21evry2/H53PHf&#10;2hpvKttDt45IkST7Zdm0lmM8/nwfZB/nrxXk+h26Q20fmSRfvIvNiHk/8sJ/b88dOfQV6V+0UkK+&#10;IdDt7e4lkms7CbzYsW37j+1bm04/PsevfiuO0ez8uwt7eP8AePcWv+t8nBzx/o3oOh71+r5LGUsL&#10;GPLampqe73stL9bNH4hmSmqsufqpW+6N3+K+4/Pz4jTfa/FWqNBJLJZ/aprX9z/x7z5uOnT9Rj61&#10;reHZkkSNh9lt/wDRTayxf9N+D6Z4/lj3rF8RMl9fyXq3E2y4lMvleT68cf4VpaHb/u9yyS/8sfKz&#10;Db+vP9fcg/WvqaVPmirK700+5u7/AAX+dj5+svev30+5L/M7KFprO3uFhkH+ti/e8/09f/11zcl5&#10;d3HmeZ5UmP8AVZ7T3A/0n3/Lmtn7Lvf99cfJJ/rYhnkQcen4f5OecuI3X5fM8vzIpoj/ANd89ifT&#10;PH+c3Kk+VLmbWtteZ7RT/rurLQ5XUkpt32f5ab2/rYjt5IVEcf8AH5pl/A+30x+nauqkbYkbQxxl&#10;JOP3oB/f8Y7dePr14rmbGB4X2w/u48fve3uev0rqGbzE8uSPzEEXmxZ59Ovv9evfFXDDOMk2vk7r&#10;s+r/AK37Xt3cW0t191/N/wBMxb64mt0kEn7zzP8All/ywt/14I7+u76GsOSZ18uSO38ySMn/AFX/&#10;AD7z4/z2/CptUunurn5f3dt5Q7Yx9R374+vPSsH7Z9nTcZJY4+PNli/x5x+X9TXRyNNJLe/VdP6/&#10;PqcSc3Jrbb+vRf1e5sSSIqXEg/d9/Xv35HHvUNj5N5f29vdfu7b9zEPKP0PXp2x+P0rFa+8l5Fkk&#10;MkMnMXHn+/f9e3PHNb3h37NcX/mXFv8AvpJIYsZHPHH69f5+ncqMpRv2v+Nla/y/yvY1Sa3d/lY+&#10;3tDm+0aVb3EWZHki/e+bgXGD/wA+x/rxW9HfpHBIzGWQDyYjnt07/j/+qvO/D+oX9vbW9qfK/wCP&#10;T97FNDzBB6H+ft+tdot0jfZ2aSOO3k8nn/nvn6noe3c5PqK5ZNp6PovzZjGXLJJbyvZd7W+7dWfr&#10;ZlyG4SSWCWOT5P8AnlEP6f4Z9euBVoQww+ZIv+uvJf3v/Lf/AFHe2/DOfw6VlyXEMXmMtxEE9fJ7&#10;+/P0yM+ua3Y7yBbO3mh8mSH/AJZdf+W/Hrj9Ox5rirydnFdnr9z+/wAzupzeui6d/PzNmaSHyfLj&#10;kljf98ZZv1P9f/1nnY8K28LaxoayRyyRnXtB83v9o8/WLS29v9E+yXRvPX36CuZk1OGO2+aTzHkl&#10;/e+V+f8A+occ113w71RJPG3hu1b/AEeG416HzZf9f+4/5eRn/t07HHvXmVW9ZS0STe29uVNWuv66&#10;HU5Saab36pf1/Wnr9GfFlWs/iX4s05dQku0j1TX5Yv33ni4sf7Ru/s1z/wCAnPrzXzXqjTTPHIsg&#10;lh/ffuoof+WAz19D/h1r6M8TzJcax4huLiSKLULe1li+1/Y/Inn8+4z/APX+nqTivm/WLx2so4rf&#10;yrmbzfKll/5b/v8AjH888Y4oy+TVOTd3d3X/AG9by8t+u4jL3Pn/AJZbP9V+6z7e46//AKueasW8&#10;L/u2/e75P+Wp/wBQc+3+fbrWHDcJIlxHH+7+zy/vfbjj6fljofetjT3LW1xMLny4eOPO9Py/n7Vp&#10;Os5Ju66fPZ+Vl/Td9CIyu7P5f1/XXyL00btD8scWyPjzePw64zznv24OK77w3Mklte2yyDz/APWw&#10;5H1xwO/49681kvvNhj8v955cv7qU/wCo6/559O1dp4b1C2tYZLiST55POP8AqQM459Ont+RrlqNu&#10;Pf57bW+//gs1i2mrO12vzPSrVoYYd0cnl3J/dS+b+We/Xk/h1qK81B4bOSPq8lr/APX9Oo49vzxX&#10;nzeMLb7NcNNcdJfKixD/AJB//WM5Oay2+Jmj3B1SzaSXzbeaG1iilhEHnwf8/Nt/06Y7n/8AXgoS&#10;slF7buy1v/X3ehs2lGV0ntv6+h7F4RafybhpLfzevleV+4yO9z/PPT+eeyVkmTb5flv/AK397z6n&#10;n/P4+nE+A9ctpPDHy3EVwZLqa6luov3/AJHn2/8Ax7dB/wAveOMjpXRR6hNK8m2M75P+PXzv/wBW&#10;Qceo5pVFyyj1tJLt8Vtfl26kU3eN+7v96Rg+NN9npUgkjl2XEv7rv/r+CeAenf8AGvhn44XFz5Oh&#10;xrJLbw3F1++82GfyJ/I+123Udv8At8HftX118Ttev47aO3ht7+Ozt7WaWXUPPt/Ign7f6Mbs3eOv&#10;5d88fCvxc1K5vvsbahefZ4bOw+yiGL/Uf8fP2kXP/X3d4Hp7+31+RuPPC6002esttu1uyutb+uOJ&#10;pvWSd+lrdn+b7Hh+rReZDuuvNjf1i/54defr9cDP414SsMLeIbiP979m82aGLyu3n9+eOPwH0r2r&#10;VI7nULT5pLm3e47ed+/A/wCXX7V7+ory/RdJvLfXriRpPMuf3w+yy9+3S5/mc/U4xX7TkValTdN3&#10;Ub2+KXLe3KrK99tfLbyPkcyhJ8yS6d+/J/l91366ybfLt/J8nfz5vmdOpxj8Ovb9a/Ur/gmzofwx&#10;1jxh8QJfit4kv9E0fS/CX2WwtdL1jT7H7drmu6x9m022uf8ARPtf/Loef6V+ZMOm3/nae1xHxeed&#10;LFF5Q/f+RcfZrnr0+yXf4fiK9m+DviPVfDfjnS7C3s4rRNY1T7BqEU155E+q+R/x7XIts/8ALn/y&#10;55/P0/T8rzSnGdJxk1KLjJO61tZW2033a7u25+e5xh6s6VZQ0k4aWV9uXbXft8vQ/peP7IvhvxlZ&#10;yXnhvxr8Pp7aW1+1xWFreQT3wnnuLS2+zXP/AE9D7Xj/AI8+a/Iv/goD8I4fg1eQaHceJNM1TVba&#10;/hiutG0ub7R5FjP/AKTn7V/z92np9Pw9ak1h9IsJNbhuJZIYIvNl+zTfX/l67n6e3vX5o/HT4jat&#10;4w1KS9n/AHmnWc32CGw/1/kTj/j51K51L/l7u8//AF/Wv2WXE0XlVOnU5LSp2UvttWik7262vZLf&#10;rsfAZNk2YPMHVq1n7KnKUmrvduLtp6bbeup4Uu1pnVv3aSfvYsdufT6c/hx7fsb/AMEL/AGl/Er/&#10;AIKXfAu11Kw8Q+IIPAmj+O/ipaaN4TvNPsp7jVPBFhaDRLjW7jUrvSbQ6Va6tq9ndqPtn2y+JAIP&#10;f8e9Lmt9QQRrHFG8eYvNj+ufUfl25GK/eL/g3j8TeBvh3/wUQuPGXxL+JHhL4d6FZ/s6fEfw5oMv&#10;i3XtP0OHxT4j8R+Mfh7/AMSO2utTvLO0+1Wmk6TeXtpjnbZYAJr82zbNJTwOPVKUnUnRqRhZvmbl&#10;BRSTVp6aP3d3ppo19ZjmsHS9rWjzU+ZKV4+6vha5tVbXa979tGl/Rf8AtEfC3/golq/7R3jPx1+y&#10;hc+NfCHhWz1PULDSzq158PdcsbO/g086drZ0PTfFviHxD/ZVreXd1uvPsVjz2GeK/m5/4KOeGf2s&#10;5vizft+134k1jxR8ULPT9OtIr+9l0cWFvpdvBaXFra6bpvhu0tNJtLTN2by8H2P/AEwgjg8D+7vS&#10;9Q8GeEvC9x8RPC3xC0zxfa654jgtdL1ie7tfFUN9q3ijV9J0+40bTLnRLq0F3dare2iWqWisxD8H&#10;BU1+an7fH/BNaw/aH8d2fjnV/ivYSfFDxVc6lY+BPByaFb+HbPVRY6PbC5tvtOoeIrz7Z/ZWk2f2&#10;28P2Tp2FfSeG3iHkeGzahgeI8JlGFwTyyWXYbOYYDERzKOJw8qNS2IrfvHHDRjzyxFSp7ON1zN2j&#10;JrlgqcqXPRbtze05L/u/ZzS5ZRtp0astEtL6n8AV5pKK8kKp+7/fWuY4Af3/ALe3X2rn4fDfk/6L&#10;dyTfZvN82U+Tcfv/AD/+Pbpj3r+urS/+DfD4kahpX9tXHjL4Zahqtxpc32ZrbXdQvLa9g1U2txbX&#10;VtbQeHl0r7VxmzvRdmzwcjKnNfOfj7/ghH+1B4amurbw54XsPFdxd3U11o/9malo6/Z7GC3tLn/R&#10;7m71Yfa7s/6YAew7kHNfpf8AbHA+ayrUsNxTk3PSlJNV8TCg5RSi5Sg6soOpGK1lKHNGKT5mrWPS&#10;wuMqqUYpN20Vveteys7bbXSa1vbzP5fbzQ5rNLhlk/0OKbyoopR145tsdO36/llxl4LmSMeVG8cs&#10;PJ/1H8j/AJ9zX62/tVf8E7Pj3+zpoNvrXxH8Cax4L0WSWaKK/wBYOnnz777P9pFsfst5d2l2LS0z&#10;e/8AP51yc9PyguLP7Df/AGPzPtEPm/aopT0uIP5cf57189nGW0cJTp4nC4nD4rCYmMpUMThasa1K&#10;ooSjCTjOEpRaUtLKWnZ2PboRVW7aV1a943tre/SzdvnpsUY5t03nXUflvH/qpYf89u+f6c2pJoZE&#10;kY/c83zpZc/88OuBkfX6dPZsjYTzjF++HEkXP19h/wDXz3qnbzfvpI5I4ivlTTfvP1zznjr/APWr&#10;4ivGMXo9r9l0XS+nnv8AmdKwyceZr1v8rbPbTs935kKRxt5t0snmeZD5X+pM/kf5Of8AOKN0zeZ9&#10;nkG+PyZYuv7+Cfp/nnpUl1eJDPiP92ksX+q/+sB9B+Xpiqck25LeW3/d+VL5XPr/AFHt6+9cVO8L&#10;XbXy3/Hont1230PPxGDpznzcunTddU/Lpb5P5GtbSJD5kkkk0c0nk5/58YOw47e/Hr2yauJqTyXM&#10;kf2zzYf33lHv3/5decD/APVxxWL9oKpIZJJZIY/8n/D39ccGtDsk/wBMj8qRPN/1Q7ew4HpwP09a&#10;lV0tffvp2+//AD1dzGOAptXVOKTtZpJXs4777K34nYzXUeoeXHcebvt4oLX7B5xggn8j/r24wePX&#10;3roYvF/ieG5k1HS9c1TS7mz8nyrqw1jULGfP/btd47D8682kmMySTeZmTzP3Xr+J9/z9quQrMy4z&#10;KOT/AKo/z5H5j/GoivaSvtzKPnb8u5H9i4eU+aVKMm9LySej5dd9Nnd6uzWvb6K0H9qj9pPwzc/a&#10;tN+OHxL+0xxT2trFL4q1D7DY28/e2tv+fu0xx1HTGa+lvD//AAVJ/bb8Np9qh+LkWoTRS/uv+Ey0&#10;f/hK/PgIx/pJ1K76Z/xGec/nUu9nk8zhP9VF3/p1x+vfGMytMipsbyv3cXp69h7ZzWvsHLZbd1fe&#10;3/D/AH9rGdbIMvspfVaKcdrUoxfS+1r7J797b3P2e8D/APBdL9qTQbnSx428J/DTxp5k01rdXNhp&#10;v/CKz+f/AMu1zbf2Z9rtP9E/48x34PWvrTwj/wAF+tSWw+0eKvgvd6XfiWHyovDHiq48VQQD7Rm5&#10;ubi21K08O/8APpZ/XnuK/mZj2SXUdxxv/wCeXHpxj+fOP1rQ01nt3khbzbaCTP70DOfX3/AepxxU&#10;rDVFtFa26/dv6/1Znmz4fo1LqFNRV9Wk003yro30v+HRaf2EeBf+C/HwG1CwjuvFmn/EHwneeXi6&#10;iv8Aw5p89vP/ANg0W+rXd37nmvrD4c/8Fu/2NvF11b6dD8Y4tHubiXzvL13TfFEH2fuftNz/AGT/&#10;AGT0z/y+Z9eDX8K8cjxzSSQxxeTJ+580fT/Sf+Prgfa/Uf4itD7Wnkx2ryS+T0hPndfPwevt39Dx&#10;jtS/s+NVWnCLXZx5u22u3n5L0OOfCtJqU1iK9OrFJxSbt9l7XXLtqtdG1of6OPhP/gpH+zz4qvBa&#10;+GvjH4C1SG3tYb+a6l8U6fpX7ic9T/aV3Z5/l7Dmvo/wz+194A8QOG0vxp4S1RI4p5ZYtL8SeH9V&#10;nEEGc4Onatec5/ye/wDmAy2+m29zeM1vayJeRfvf3PQdO/Q574PTpXaeG/GnjDwu/maD448Z+H/9&#10;F+ywy6N4q8QaV2/0a2+zWt3aD3/QHoKyqcLYLEw5nSouclto303a/JaferedLIcdRlGpRxc7u1oz&#10;TtoovRc1rtb3tZn+p14d+OWj65NGtn5tzHJ5I86KG4/5bn/r0OM9Ppx3r2fw34r0/Xjiykz+6848&#10;+/2cfhx+mfr/AJcnhH9sb9o3Q7yO30n42fEe3SOWGL7Vf+NvEF/B9h+0Wn9pWxtrm6u+Psn4c+lf&#10;3L/sv/8ABUj/AIJuaD8MfhH8NrT9qfwGnjbS/h/4K8Oa7Y32keOIL6fxTBoOmW2sm61m78P2lld3&#10;f9qfat159tYbmz9pxzXwvEnCv1OnF4XA4nETqScIvC06lZU+VRd6nJGSgne0W9W9LtJm2WyzjCYp&#10;fWZ03h42V1P3rafYsr+bvot29z9oNYun/s24SP8A18kMoiEuYRxggfh64yOuMV+BX7fP7KH7Repe&#10;HvFfizwr4wm0bwtqsWfE9rpHinUraxv9CtvtV0dN1LTLfFrd2l3m7z9sH2ME+xFfqJ4Q/ar/AGbP&#10;iF4j1lvC/wC0V8K9VstHtNN0a6t4viB4fhNvrnn3d1g29/eW11dXf2W7suhIP3QOMVxH7X3xS8Pa&#10;B+yl8V/GOi/E/wAOanoctnrGj3Wp/wBseF7iCWH7Pd6dc6Ho9yAbK71YXY+W0DG7JDdONxwDmGY8&#10;NcQ5bTjgsNOGMx2CoYunmeFxCpqFarBNKfKvYzpx99OUW3JRfLvb7WFf21ptN9U7pPRpbW16bO3p&#10;0/zyv2jo7nTfFt5pskfl20dr9ll837RiD7P/ACAPXHT1r86/i1/aWoab/Zel3F1b3OqX+jxWuqRf&#10;v/sPn6hafabr7N/16Wn2Pr046V9tftFeL4da8W6xqSySiDULuaa1tZuv2Ef9ew/l3645r451pprf&#10;xJp9w0cXkyeTmLNx/wAsPx65/nyO1fpXilmOHr5rjVhZR9k3CMFBWh7sYRly2v1i0n2V+9vay+/K&#10;um3nfb7tfyNHxBH9n1L/AIR2zkljmki1Kawl8nyLf7FY/wCjfae5/wCXuz9Px5qK4+1zeY32jzJL&#10;iLmX/lhB5Bx/LqP8KtXT/brqS6kk8x4zN5UUv/LD7b/x8/Zvr6/1609SmS1trlpBsSKL97FFn1x7&#10;jHT8etfhtOresubZdW9r28j1ptuLu/6uv8kfOd1eNfa3FFqElrcfvYcyxZngn56/X/6x7V6xp6/Y&#10;7K3hjMUiS5l/df68f6R7/p14/GvC9Js7Zte3Wcksln9qhPr+v/1+/WveLOaFUj2x+Z9nixFLj/p4&#10;Gfp29e3FfoWQKMlB7p2s9v5en9I450k5uTitNbX9N3/V1e+ti9cRJccfaMfvePf9R/gOfTFY7WaW&#10;88jSSSunXyvp7cZHv0yQcitaG38z99/rEil831HH4n+h6Uy8k3Pu8z/WRebFFL1GTjOe3Tt3H4V9&#10;hKm4UpO17tPt1S31/r0ZjUoxlHllGLT6NX2s+/8AT18zO8ua38v/AEfKxj98PO5/+v2z/jzWPf2t&#10;zJJHIskX7uXzfT1A7/X/ACeNi4jmV/30nzyfvT/z39ucc9Pf6UboWjkb97s8r/W/j6+v+H415Fe2&#10;l+2m3n+HclL2ckraRbsv+D93oOtYUk+0XdtcyxvJKIvKEPTyMn34/H+ea05CklukH+reP97L5vb8&#10;M+nX88VjQtc+THHnzIxgRCLt29/8nrmtBo5leSSb93D5Ji9eD0/keeB2GODSpUYqOsbfd3/4H4vo&#10;zpVeK62v21/JabmWtmkt1JuuPLuZP+WfbyOnuPp2/rYZoY/Lja5+Qfuue2Mj0x/n83R/ZrjzJJMx&#10;zCKERS8/v+f8+v16Cob6RI3t5I/v/wDTL0/z/WpcF00/H9SG7tvuV22fcH7zzPw9/px1/Gpo1dcz&#10;SRy/upR53lTf5zn9cZ6ULG7fvJo+v/LIQ4x19v8AEc8ZNXWt3uIfLk/d+XEZZfK/TnHNOnFxbdr6&#10;rbyJai5Xt2dr/d+WmnrcpWsLyeazS/6z/Veb+/5x7nt9fSrUcbtPI37qRP8AnkfrjJ/L8eDTbGRC&#10;nlwyRSJGD5X/AG3PGT6cj26ZqOSR7Xy2X93DJ+6/UfXoP09zXXGKmru2yeqvuVGLaUVrbr62X6Gt&#10;JC7f6y45/wCWsXb9x0/Xt1HqOKqyN5zxwyR/uY5TmHyTn/8AX+P881oXXkyJH5Mn/LL/AFsv5emP&#10;8+2KotvX70kWY+f9d/8Aqzj8OK6pw9yyXq/T9Py8zcdNJNC8ffzP9bnj8+mO/GBzmqccfmP5cknm&#10;ZmPlS+Txbn15x6dOPfnrYZkby5PL8xPx/PGevfr3GBTpo0UeY/8Ao6SZ/QevP6e+a82dGV0r7enX&#10;5nPKTtd62+W9iveTI/myKfMf/Vfus8z56f8A1qp26/JJNJH5j+b/AKrnjI6e/wCRGferl1JDs2x2&#10;0Wzr5v8An8R+A+lUZGf+HnrD+ffHPt9OccZropxd0r3s1+mnXXsZTmmrJ2vvf5en4M0lknnvJNRh&#10;83Zb2vlRRSn07f5wOe1V5H8638ybPn9+OO3fj68/kaI5N3lx9IYovN82L6dPz6/zrSmvLNo493mu&#10;kfqR0I9PX6D612RjJJzS1VrX6eT6X2/WwQaV7vsJZyJImyG48tuf9bD1/L8fYmlupkSbd5vmSekv&#10;+ew7/wD66wYbvb5e2Ty/Ml/dRRf88Pw59/fP4HQnuNzxsfueV+95/qM/XP8AjXdGTjFJ66vr2t67&#10;/LvYtqMoOad7Ws/VpPTp0DzPMuZMRxeTiCX91j+f14NSX14FP2KGP0H+P86jU/8ALRIvfn8yP6ZH&#10;1FV5/tN0kkjSf6THn91Fz+o68ehrGcrOy173X/BMbq6Tdr+Tf5GpazO0NvC0csiYPmjGOnJIx/8A&#10;X6e3DryNFmjVZOf+WvsfT/I7+lR28EkEMb3UkvnGLyjF6/T3yf049abcSYaPyzFIkcsPm4/yPT9T&#10;25rKbdODk11jpf1Xn3Dk59Px7F7SY42hx/H/AMscf9MPw4wP8D3qxfXCQw5zL9p/5bS459ee556+&#10;3tTYrdI5tyy+YnlTD9z0gPfI9eAD0x+VXI43Vw037xP9V0+uD/nn8eqw05VEmtem97bPyvtv9+w1&#10;S9nH7uj1/Hz+e/UyeYYY5Gk8wyDzef8A6/OeOOB9c4qGFfMfbNHFb/8APWHPnTz+nv7Dtnp0rUvn&#10;tl8xWPlv/qoc55544B4z+nvzmkszx3P+r8yOOX/W+d6j06eo/SvQjSe7s79/6/4dLz1Rbhs9sP7v&#10;yoxJ/wA9ecd/8K1EgNw/7uT/AFUv7n/I5PT/ADnAzYWSO5s2jjD+Z+6l83/UeR69Tz3PPpWh+5aa&#10;SOPy/s0cvmxf4H19vpx61uqPk+nl2/y+77zVU0kr6vq9r2t/W736aGX5Oy8jVY4o083Msv8Ay8en&#10;6AAZNbUdumP32bdD5Pk//WOPb6dR2rOZvMmEPl+XbdpfbngfqOR+XNaKw+Z8y3ksaRxf8tf8OvT9&#10;PwNOUlFXexnKLi7Pcq6lcJH5atbmSeT99FLz+P5fpz261Ptupf8AQPiqzxI/mcSNHL+783/Uf09a&#10;6L7En/PxJ/30K8jEYqaqNRtZPZ300i7aNW1X676kScr2j01e3X19D+6CFo2xG0nl95fyxjv+nPYn&#10;HRzwopjaP94kfSUnj05I69uOfTir1rbpIkg/1eP3vm8g/wAv8+x5qnuSSbr++ji+g+n+HPvX+d8Y&#10;6WS2/rt/XkkfusUm2mul/wCvW5Tmjhnh8mSTzEMtnLF++uIP38Fx9p56ZH5+vSi6/wBbu8zzf3uO&#10;/Tqcc57+35VL5nnOcebvx/rfJ57/AJ4B/OpYIZm8yeSOKR/N8oDqOOOmP15/LiplJRV2aJJbIasf&#10;RWj8tPfp19+v+eKqtb5fasmU4z5sOf8APHoK0Zjthw3Xjt/kcHn15+lUtvmJtXze/wDy2PGOR9e/&#10;/wBfoMKj5r2W9tOulttNfPsMa0HmSR+V+78v0/54Ht9OnPHX2yGY3Zkb/lnx1/z3zxmraw/8sopP&#10;TP6Y5x/ntUdxsjz5fmyp+WB29/0yOPXjFxkk3bbzRMpcttL3M+RlPlzRyeXmX97+vbn/AD1qRfL2&#10;SKZPM8zPHnA8k84/wqBY3H76OM/60eb29eT1x+fT8qnK7X3IfM8yXt+mPy/Ec9c0RfK27XurF3i0&#10;mvNP8P8Ag76/KxY2q3yr8/mfvfw6f5wcYx0JwKbJCz4MmH6cdsfp+frgHrVoLuSRVk8t8+b17jHG&#10;PXB5/D1qOOR7VNv7qTp/rc+f9nA/pjp6H2FbJ3VxEe1Nm5Y/YnPOP6fgOw71XZT+8YceX79ffp7g&#10;f/Wq15zsnzfu0uP3ufO/nk9OPw+tDruSSRf3fmf6oe/X2HfPUUwK+3+KbG//AFvoM/1/z3qv++V/&#10;M4z7H+Z4/l1/KrzSP5O4yRcxevP/ANb8e3HWs+z/AHyebNJj2/p19emPpSUotpX38mA5WfzjL5ef&#10;1/P1x1PPTFQtMGuZJJDL/o/6fl3xj8vrUmweZjjp07Zzt9Onf+uaPL3Y/eSxJz+66gehpkyly20v&#10;c0GmdUj/AHe+HtL1z+PT+n0754X/AFjQyfPn/P8AX68VYkbbDtaaUP1EXnf5HT68djUMfHyr984/&#10;I8/T055GPSojOTutNV+X/BfdE0+vy/UmjImfzJDh44vK4z/9b1+vp1yaMlv5j+b5gDx/uv07df6Z&#10;PcdauRqQdv8Az0OP89cZ4Pf0qOdoYEH5eg7dvp1yPfpSqdPn+hvT5H8d1dJr57/mvkZ6xrvDSSf6&#10;v/pj+ef88+hFWmhRcsv7zzIofr/TuOB/kRqz/e45/wAn16+/erizeZ93l89O3+ew/MelFPr8v1Jf&#10;Ld8vw9PQhVNqZj+ST2z09Mn8ue3tQu9fl8z6foAOf8akaVFTb5fmPJ09f8fT/wDWKJI0jeNunPlf&#10;h/k1oIqyNuQs0nlpk8fp7+341JbzJs8xuV/5Ze56DPU5yfems3yfL9yTpk/z+nuPyOadGvHEnX6n&#10;p69z+o/Ws5vpbZ7/AC/4JM17vo7/AKfqV1khle5h/jji82WId/P9P89Pyp8M3lvtbzenWU8844/z&#10;9eaVZds0R/1jyf60/wDTv1/0nGaimX98dsmf337rvx/kfTPSlT7La11+CMSVdjJJJ/rH83pj2/w4&#10;/wAODVkSI33X8t5OOT/n9O+RVZfOV8f8sxJ5X69COx/rQw/5aeX8/wDyy4/Lp+P/AOvBrU0p9fl+&#10;pqLyhk/Tyc/TORzj/DFStJOyCRY+mTg89evA/wAMVBDvZPM6jzjF255H0xwD/wDXqX/Web+7xnH/&#10;AC29en8x+FYSd5Pydv6/rczKkgRf3cAP7ziX/PHH8qrzF1n8tY5Yx080f6jH4f5J/OrTR7ny3yeX&#10;/j1x/wDX45/CrMyyeXtk+TH8s569+3/1zilZvZNlwV3fsVWYh/8AWf5+o6dOe56jqKJ2Qv5nB/de&#10;b6/X6HrnoPQcVaaF/wDWLJ2/zz6duuO/IzVfy4WeRZBLv8ryc9u2T+X5fqdYJq912/U1Kkyzuke2&#10;T/pr/n+Xr9Kt2/y2cbrJFIkn/LXye/4njH/6utEgQfMuf3h9OOc+/wDI/lTbWRIf3axnZ5X+qx2P&#10;t7/X6ZqxJp7MvNG/mR7f+WfX27/n+XI/NWaGJ41bHp39+MD/AD+OcsWXMO0yS/5/XH5Y6Z4NVy3l&#10;7N8h/wCmXm/8t+/v2x/X0oMCRtnnfN849ePT2/X9M5GF2x4j/dy4/fc5Ht36Y6f5FT/e/wBdEI+P&#10;N6+/59+g/Lk4aqoUkb7R5h/5ZfT/AOtnHbnjpkEKjHmvraw6Ev5nEcv7vrLn+fr6+2T3FTKUbzWY&#10;d/N5wc+39cEYzx1qS3hfySWzsyZR36f0/p9OZI3cpHu4f+v+HH6gGg1aT3Q213+dF+7/ANZn8fTH&#10;p9fx6VsM25JI1jixHmXmH/nvk98f/q+tZS4jeRmk+fzePwx7/wCHf1rTtpIZk3Rj5+/8j7evv6Gr&#10;oq0kv63Rz1U4pJP4r307W8/MsKNqRqx/eA/5OO/4+3oaI1DeZI0nlpH6E5/x/Hrz145tSR7kBYfj&#10;6/4e358Z4gt/lSSBox+6/mPy+n1/Ct5Tc7XurX3d97fLoYDFR2+XBj8zBill79Px/QdQM1G1vj7v&#10;/bXn/wDX1/DpxT2ZGeRvM8xxL6EmDH1PH4ipmbb8pz64H9fXp/nNS3Fbtrtpf9S6aur91a33Mzrx&#10;sJtjj8vZj97/AD6+np7VVhvs+XHN9+OH/Vdvr+H+eBzqTQ+bD833I5f14/z7n8Kqz2aTeXKpijcf&#10;8teO31/ycdcCsJzV9X6b/f1+/rYuUE7tO2vre97du3ZFi31xGSOGOL9zjzeT/r/849PyFWJLtJDF&#10;ukI83zvK7z//AFu/t/KuTkhkhfzo/KifzTnt+P6H+vrVdL65XzTJFFG8k3/LX+Zxj+db0KkVa+rb&#10;1e17aJ/Lr106nK4xVtbPpfW+39fPsjU+0hUMs0h/d/8ALGLj6+vXPNZc7vv+b/lpx+6z268d/wDP&#10;WseS48l7hZP3iSedNFj0546Drk/qab9uSeSNmOPy46Dn/PbpW06vNa2lr3v8n+jX9JkNNbo0Gn2v&#10;tXyS/wDqpZv6/jnJ9h+UKyfvvMT7kX7o+V37f54z1H0z7y5RZI1X/VyZ5/HjjryOnJqvHMiXMcdn&#10;J/rP9b/13/P6f0qY1Gndq/4f138mc1SmrLXXWztt3776fd1PSPD/AIq1DQ7mOaO8+zvHdQ3Vr9q/&#10;fji3xbZ4/wDr9u1fT3gnxxPeTebHcX8gkihsP3s37iae+/0nW/8ARu3/AC+e3Y18TvcJDc/Z1j+0&#10;TSf8tZenGf8A63cjp9K7rSdaexmjka8mjf8A6ZTnI8/i5/z6ZHNddGuna/Sz3269trbeXe1jGUZR&#10;tdWvt+H+Z+plr4gh16w0PUtJvIri/wDFPiPWL+10bS/39xpXwy8Dm703+0tb+y/a/sn2vNnz9jx9&#10;M8cn4g0XTdaht723tzb6rJLNfiL/AEfz/sMH1xj8Og9a8k+F3jK8uLP+y5NUsPBeieLPsel6zf2t&#10;nBfX2k/Dm31A/aba2ufsn2u0vNWtLTHfr7ivYNUu2ihsNcsNI1PQ7Px3F9k+HXgy6/07VpvC1jqH&#10;2f8A4SO6tba1J0i0u1K3v+m87SOOhO1eanTdl1s/vT7eReHk4ySb38vw3+/v37+M6ranfL/y0Mf7&#10;r97x39ff3/rXgnxE2W+iaptj8zMX4w/6Rz3/ABP8utfXXiKzsNQg1C4028ilfT/9FupYh+48/wCz&#10;445/LJ49eK+TfiIzWej6pu8q4mFreiK1lh/1/wDo9pn/AAOR+pr8zq5TKOfRxUYP2b5XKWqUb20v&#10;5a9Onnd+qq94pO1t9/8AgbO+9/1t1Wk2fl2GnwxSf6vStO/embji2tOmPYn+ddh4ftXuL+3WNPMS&#10;OXzf0/z6Y9RXO2KpDZ2arHjfawzfuv8Ar3GPfP6Y9xXpXgi23SXF9xEI4vKPX8Pbr39j61+gYODU&#10;IJO6XXa3w769bfh0OOpJ300v9+lj1CFZI02seP8AVew/T9Ov51Jt2/NnOO3T296cpff83/PIy9s/&#10;n0Pf601pEBjZvNz/AJ+o9zxxnFe5DZ+v6IwbS3ZC29XjH8A/fcZ+voR7/lxXMa1r0Og2N5qV0Yo7&#10;bT/PllupZv3EEEFv9pubq5/D/PFdPNOkfmTySReTHFPNMOf9R36/r9Tx2r80/wDgoz4s/sH9lTxw&#10;jazqmnzeOLrTfAdr/Zd59gvp5/EesfZrn7Nc/a/+hd+2jufbOBXo4PBVMXVpUoayqzjCOl7Xfa67&#10;/nv1xbbd3ufenw5+Inh74n+HrTxh4R1iw1zRLy6vLCK/sJreeDz9KuPs2pYB/wCfQfiehr0pLgmb&#10;cPK2Z9M+f/h/Pr74/O3/AIJj2OlaX+yX4eh0Ozl0vR5PiD8SPsGnxTef5HkeILv7T/pI/wCnv/Q7&#10;P6dcZr9Ajvb7o6Ykx+eOO4/HFdWZ5dUy7EVMNK0nStGUovTmaWm9+r3a1t11EdZa3Vq3lySfu+/P&#10;T69+o/qOc1qRzWly+5f3n/XXscdf58n9MVwP2gR/Mkfl46fn36/hj8e9XPt1yvlssvl+Zn8vTpz+&#10;P8+nAm1swPTrPTZpvmjjhkhz6/5zjGc/nknFSf2HN5m5reKSHyv9VKc//X/A+pxXE6b4mvLXyznz&#10;Of8Alr0n579vr0PTvXWSfEh2SO3j08xzRn/W+d+49O1pyP04z2qo1XrZ322dv6/zv8sGrNrsSyaD&#10;t4+x/u4/84x757d+T2plx4ZS48zbZxRuOv8An19e3vkU1fHzuY2b7/8Ay1EvP1z9PpnqM+lX/hak&#10;0Lyr9jiP+pMUvnD1/wCvTj/9far9u+un3eXku/5dxXT2aZDH4N+ctNp/mTDvFjkntjPtz9enapG8&#10;E2o+T+z5i/lcjyf+eHGPfjv2rah+MSR/LdWfyD/lrFDbevHPT/P4CS8+LWjSPGbfT/tb+b+982YW&#10;/Hf6dPU+nFaRr2d9PLddvN/1r0uNxa36/wDA/wAzkbjwFYSeYv8ApVt5nX9eff8APt75rN/4QPTY&#10;Y5YlMsj48rzZf655x+I46njjcvfirCz/ALrT/k7+bN+nr9PwrLm+JT3Hyw6efc+dzx/9b8sjvitl&#10;Wuk7r7n/AJLt+L8hGa/w9sGTyZI/Ltf+uJ788dzxz+XrVxvh3pUgj3ebs/l7fhk8/wBKo3HxAuf4&#10;bPy/+23+T+P4/SrH48v5efs8Q9T/AE6fUflxilKrdWvf5ene3bp+VgN6D4bafvMbkRwGXEv8ug//&#10;AF/nxqWvwx0NZv8AVyyfuv8AWzdO34+2O3TpXF3HjzWmOYVijUf8tYof89R+YHFZtx461yN4/LuJ&#10;T5kU2D/z3uMj8MH656+vNUpxk733/wA/lrpt8vUPYLP4WaIs255IgBL+982b1/ye3HNdVZ/D3wpC&#10;m64uIYvL9ZvbH0/l+Fflr8dP+CjHwZ+A/i238C/ET4saX4b8VPa2d1/YMX2i+voIL64Ftbf2lc23&#10;/Hp/OvavAPx4T4paJpeseF/FkWsabqEU00V1Yal9uz5Fx9murb/Rru7/ANLtPsh/DoK1rU8ZTpxr&#10;/Va8cPKVo1nTkqcm3G3K5JX89XbroDaW7S9T9GdP8NeA7N/3moRb+cdvfjp09Pp1NdLb3ngmxfd9&#10;oEnl/wDPKE+nr3+nX0r4Jstd1KaHc2oXW+TzvNHnfngj6fjg+tWpLqaTDSSCTPTkZ6fT09v5VzOr&#10;OOsv629b9Px8wPvSbx54GtXjXzD/ANtTb/l/x99MVRn+KXg+P/SIPKkc/wDTYY/L3/3sccDnNfCP&#10;2h4/LbjYZePN79fzx/8AX5FSQzu37tpPMx17/pznuT+o9Od1pPy/rysNprdH2tJ8ZvCTfvENrv8A&#10;NMXled059Oe/XHIHuBWbefGvRIX/AHdva8HH+oI9e2fz4/DFfHLeSsfzf9devofrz/8AXH1ojk+T&#10;Ekf5zY/yf556c4oVWS3d/wCvR/hY1jHlvre59STfGqwuHkaNM/8ALImKH+Xp+J/PiuZ1z4nTXVtJ&#10;HDb+Y/lTRfvTjHn2/wBl/wBG/LHOenWvBYZSrhl/7ZcZ7cEnj8ee4Fa0LJs3Ht+p7kdvTH6c1TxF&#10;RxcU7X63v+H+Vn5lLRp9v80/0PxJ/ai0dNN+N/jiyhilt4fK0HVPNlgx/o8+j2n4/wDH2Mcf4isv&#10;wGyJ4SuEj0+GNLy6mlu/+m/qM+v/ANb6V9IftveGXt/FVl4tgjuZRrmjWUUpz+4/4lX2TTfs3/gJ&#10;9j5/+uK+f/BLbvDFnuJSGSUymL/luT+fT/6wx0rzakZTk6l7vrpfey3vpsddOzs27OWm3knp6a/8&#10;OfTWi25Xw3o8f8celWfmy9SZ/s49/wD9X61esvmh8xZPlx2/lnnpwM9Pwwaht9i6bHFDz5VrD16Y&#10;+z+ufy4+tTafPutpP3YjT/yP7j36Y98mmoxjK7t6Xt0tv1O0+X/2sPjt4h/Z58DWfjzw74Pm8cfa&#10;NUmtdZ0u0mt7CCx0qDTtVubnUrn7Td2n/L3aWfft3618H+H/ANui88cWEeuah8J/iDpcN/azyxS2&#10;3/CLzz/aIbj7Ndf2bbXOrfZDafa/+nzv3Nfr54y8G+FfHmg3GgeKtLsNY0fUIvKurDUIT9nngPNz&#10;an/p0uxjjP4cV8F+Kf2C9Ht31CT4R+JIfCVhcXU1/YaDf6Z/xKtK8+4+03NtbXVtd3d3356+3NfR&#10;5c8oqYWVLEOpTxXNpNRbhKD5Xbe/l2+7XGaak7q3/A0OBh/bk8AfDfUtPt/ilofjzwX/AGpYebo1&#10;/f6Pp2rQf8So/wDEy0y5tvDerat9ku/9Ls+DZ5xX3r8Ffj58N/2gvCWoeIPhd4l/tzRND1n/AIRy&#10;7v8A7HqFj5GqQafaXFz/AMhK0tbv/RPtf9cZ6fnhqH/BOXxD461jw+3xM+MkUdpo/wDaclhF4c8K&#10;icwX1xb/ANm/avtOpXePqPsf+Nfpl8KfhD4S+C/gDR/AHhH7V/Zun+ddX9/df6/XdVn/AOPnUrn/&#10;AI+/+Pvn/Q/f6Vz4/AZdSpe2oV6k6zkkoNXjry26u3yauvkZQVZ1LtKNNbPe+1302/zXTX51/bAV&#10;F+F2nyXkkv2P/hLbOGTyof3/AJ/9n6r/AMfPcWl36V+XvheFJ/EMayXEu+5l80eV+4/5dxz+OeOf&#10;qetfq9+19Zz3XwiuPLuDbz/2zDL/AK7/AF/kW/582n/1ugFfkx4BjLeM9DmhMqW1vLeS3Vrx+/g/&#10;s+7/APkqzP8A9fivlqk+WbSaf4bWs+v9etjuUG0m3ZPbZ3/q6Pvf9nOFFi8T3C2fySeKLP7VLx5/&#10;nz6PaC6urrrkC0Fkf8DxX6eap4b8L+KvCtvoeuaXa6pYSWEPmx3UNvPx9nHH+k9Lu0/zgV+aP7N9&#10;ukPh7xpbv5saXHjuz/e/bP8ASJ4LLSLT8/pj1OMV+omm+T9g0/iHyTYQ/wCqH/Hx/o/X/P0FLD4r&#10;2NWNSLtONnGaTTUlbVNddNt33WiM6kNGmuZbNbXvZ+f3dd1qkfnv4o/4J1/CjWLbUIfC/jDxl4H+&#10;0XUN/FFaY1WxgvoLi0uvtNrbG70m7/5df+f2uJvP+CafwW1bVYrz4peOPiX8RLOTXtN1SLQbvWLj&#10;SvCvn2ORbY0T7Zq1p9k/X/TDxzX6gbk2eUsfz/8APXAyfr6/5965fXGLpZLx/wAf8Jl871+0f8u3&#10;69AK+hfEWNnGLniqkm0vecrybVndv7jD2EV9m/pp1X/D+T8kZvgfwT4Y8DeFdP8ACfhHS4tD0Gz4&#10;0vS4pjPBBz/pNz73d2LSys+cd6/Bv/gpJcPq37WGsae1xLcTeE/h94VsJYpZ/PgsYNVt7vXLm2/7&#10;dPtZvOmK/ogt1i+zbY/3acS45HPn+3v246V/Oj+3p9mvv2yfiJY2+n+W/m+D9M1C6i/5bz/8I/pI&#10;/wBJ6f8AP306n7HXg4rGzqc9SU5SnN3k5b6pJJvra3ku500oJcrXZ/lH8r/1u/0U0HTfJ+Hvg9Wj&#10;it5Lzwb4PuvJ/wCWEHn+H7Qe/cfXr65rHNo6223zJY0/c+bFFyT+HH8unpXoWoWCWGg2dnH5WY7D&#10;TLX/AEWbz4P3Fv8AZv8ARieMdvxxXLtpa31nHavJ9nvLjyfKl/0ifyPIuM9bbPT1PT6V485Obu9+&#10;t3/wNzc+mIVC2cbfxx2sMUR/6YfZx/TH/wBftY0MQ77xl+/53my+UeM46/0x+nYX/s5WwkZv3k0k&#10;XbtP1/L1+lQ+EbJJLnUL4SRRvJFDDLbf9cP8k8Y/CtaUoxTu1rZ9P8+m9/10JmnJ3Xdv0u1Y19Qk&#10;sLPTZLyaT99n91/+v+v64rz1fEWt32veTa2Zt9KtooTLd3Q8jz58f8u3179ce9dh4kheVPJ8yKN/&#10;N8393j9/B7Z9P8PSuO0+21Gxe3k1i3iuLa8usW3mzefcDP4j04+ldPJGrByul5SVt32/4GnQxPXd&#10;Mb7TDuX92hi/e9h5/GBnt/Xua+af2pJPO8GaXYyeTHBqHi3QR5ssPn/8gn7XqVzbZ4/4+/sg9sD2&#10;r6g09fMs428vy8RQfuunp/8Aq/xr5T/aaje4tvBY88/u9e1KWK1H+o/5B9pbZ7c/6Xz78V58lGLs&#10;9uq0V/h8na35drXN4x5YpXva67bW/wAztvhrdTSeHtHXzIpHktbPzpTCIPP/ANH/AMf6/jyv7QSv&#10;P4O0e3Mnl/aPFtmIjFDj9/8AZ7z/AEbv/wA+mPb8cHsvACpb2Gn2yyfPHFD+6iHtj/PGR+Fcf+0H&#10;LbNong+G7uIo/M8bwyxf8fGfPg0e8P8Ay7fX3wf1jDqMJNJJRbvd68t7aa7rTy8yqsYqN7eX3+t/&#10;n3JvAcdzdIdpit5pIunk+x/D+ftmvsOzMK2cYbypP3OPwz/nj198Y+VPh7v8/wCyyfu/9Fhliz6/&#10;l/P68mvqiEoltIvl58sHP4/0Hfp378V01KimrJeuvo+xzHH6k2+bavlbPbtznPfnt+XYVRVkjSSR&#10;PKjT99+9iHkH/p5P+HXPSprxvMfdg7/NHb19/wBc9sGmyN5NtJJIYo8xzdvrkC569uP6YzXJUkuu&#10;lvne9vu/E6ei9X+UT4pOg+HvDL63o+ixeXZyeKNS1TzRNcfv5777Jc4/0np15/0Mkcn2qHzPMSSP&#10;y/T+pzk5/wDr4z0rS8RRtfalf3DRyyW32r91++4/cf6Nj6m0/DGR3GMdn8lIxaj9z+M8/OfTHTp6&#10;evt5td8zbtayS/IcY819bWI5GSH9yvlR+YRL/wA9/wDl5+nGPw7cVYkj3fvIZfMT8un8z09R/Q27&#10;vmWPzH/6a9OOPzz17fzqSFn2bf3MR80cRf8APx14P9f8a5b628r/AI2NIx5b63uEKuyRM3348/uu&#10;v6nGOD/kc1NLJMyRKvM3/PL68nj6f/WxWg3+pNwPKkeP90Yv8+vf8ee1UY7gQ/vmjx+6HEuP5+3H&#10;4dPa3K6irfDf57f5f8EoyZGczbv8fUfTHqevbrmrCM7eXOY4o/3R/e+R0/L3/wD1ck0755nuG8v5&#10;Izx5X6Y7f4dOlQyTf6tRJFsPWL/POevt0wK5km9kNRXI762svyv96YKvl+Zuj+THMpz1/n0606EJ&#10;Gm1s75ev7nk//Xx6en4U5dsaYfzfJkmPmxD3/ljoQPX25rMz/vGUccfgTz1/x/PqDslZJdjnlu/V&#10;/mZ1x5PCx/8ALP8A6Y8+w54xnpwPxrm5l3PIrR4SL975vHv6f/X9a6KZpvtP7kiOExCWWX6ev59e&#10;2ce9czdMIkkYyTSGQzfvR+AOOvtz29KZc2oRt36/Nb/1sc/q2oPb+WI/KuZox+96fmPXOef51xVv&#10;ePKJDNH5cn/LL/H+h/DrzXnHj74kaP4dvLdtUvJbZ/3/AJ0drD5888EFuev2Y5HHUggew5rxex+N&#10;lnqD+XHcX9tJHLBL9luobeCeexn+1/Zrr7N9r/49R9k+g47EVpyyinypyvulG/Vb63V7/PU86rJS&#10;bTstOr7pa9Ox6t8StYmWw+zwxy3Fz+58qL/t4xc/pznvznGK67wLcOU8xfKj/deTFFgciD/62f8A&#10;OK+d9a8YXl415NZ/av3kQlili/5YQH/9Y/POa3vh/wCMns0khubjy7kXUwxL+/8A38/PXri76evr&#10;723ZN9iD7Ktb6GSWSFpP9XiUf88P3/58/n61sW6w7JGjTzfx/wBR1/xFeJ2Piy2kh/febHNIBL5v&#10;88/5wR17V6FDq3lpGsf+u58qWKb2PNyf15PtzmuacpXbST0V799un+XqdUZKL12e77fLrv36eZ6I&#10;tvDIg8uOKTvjHOOfyGO3P4c1qW1vDI8sElvDs8o4/wAkf/X/AKcjpOpW0iSfaJPnt+ZfN/cdR04/&#10;Lp7HBrqlmRZJfL/dPH/34PY9M/j29q1pV3yprXXa/p17+fT7zXmj0f3q3bzff+rO2h9hs1TMMcUc&#10;fr+fr/nt0xVa409ZE/eDzMZl/df/AKh6j2z3OOGQ3yMm55Iikn/LIf6//EZ7DJ9evNWo7hLgbbf/&#10;AJaHyvU/5I9c9ODjr2RxUr7326+nfr523dvTKrUiouK1v1/P5fmfK/7R2lKr+FLiS3liQ2msRQxD&#10;7P5E8/8Aolz6fnxz9a9Q+HemJbaJocP2P92Yv9FuvTzyPYH6e35V5H+1NcTNc+C7iHWbqze3/tKK&#10;WK1/1EF9OP8ARvtPb/S7T/8AWa+jPhfZwt4V0eSO4+2eXYWc011LN0m+z83P+cdj1rqni26Ts/y0&#10;2+79L+ZxqCdWVTdTXKl621fe3bz6a39MsdJhtEjuI4vLubiL99LFz+/9v1HbnnNbkbTRvF5kvmf8&#10;9RL+Q9+P5Z96qq37n/WfT+Q5/PGfrV6Fd1sJmHmCT16e/wDnoMjNeNi6kpRndq+ll32vr389n5aM&#10;+jy6CcqaSX3+cfv/ADvr3Pi/9qK4mP2aG3Jkh0+WCW6li+z/ALiG+tx/8mZI4r8y9Uhhj1i48uPM&#10;Mf8Aqv330+vbH1NfoV+1ELeDWJGjvP8AT5DZ2uoWo4g5txcWx/C0r89dQmxe/aLn93+9mEpiI7/r&#10;/nvXwmbvlknvamv/AG0/bOH8JF4OFRuKlFpRbaV/hV1p20t17noXhdpoYZNQa3i+z+V5XP8Ar+4/&#10;nx+Nb3h2ZLjWdQuGk+ROh/TFz/8ArHHpWToEKSaV9qt87JIh/wB/zn9cfy+udDwvb3K6neF7eKTz&#10;M+bL18j6/wCP19a8rAzUq8Yu6T+d3deltDxeI2lCd+0X+EP8zwn49TPfeNNPaGKK3X+xoYoro4/0&#10;j/SP+Pm5PH0/nXM+H5ppra8njuPs7x6fP+6k/wCWHkdu/IP1re+OF1cr8SdL0tY/s9h/whtnf/2h&#10;3nnn1jVrb7Nbf9udoM/4cVgrJfx+GLyZfK/d2F5/yyt/PHkf8u32n+vv6V+t5SpQw9GlJ3XLzWtb&#10;SVtX9x+LZlUSqzu+a3y3S38vxPgPUpIZHkt7eT5Iv+XvyR/x8fX19eOffpXReHYT5O67l5/Dv7fT&#10;/PFcTe31nfal/ovmxwyRQy/Zf+m+f6c54P4Cu30NXkST93Lj/rt/qBz9fyr6zD7fL9InhycZu7f4&#10;+n9P59tOjnjtrVI2h8qN/N83MpPv749M9f6Vzd8qM+9vr/0wPccd60L+a5ktvJlktfL/AH0WTzcH&#10;rWO377MMcnmQx/60TYz27cfqee4rrUlFNvyt+Ji48zultbTf8X8/z6ElrA7PJMskskOf+WpxkdTz&#10;z75Pr0rWW4RreNFjlj8uWfzj/wDW/DHp0yetY8bJ58a+Z+5jm5jihz9fxx2+nvWtuTzpPkl8mPnv&#10;5Gc4zj39+vPXpSVXmkkrX102vtp1/wCBb0OunRbdvhbt59Plb/g9OnL3yosMnkyeY8nnebF/kdyc&#10;dP0zjh76aab/AFb/AOr/AHUMXXn27H/IrvNWWaZJJFj/AOmUUX4c+/XHGeOMe3F42pJuj8sGLyu3&#10;7if69B/h1rojJLVa3uu3b/gnPVw6ipSSs0lbT9L3S/rrpkxi5/dSeZFv83zZZfJ/f47W2P8AP4DF&#10;dRpcjm5t2BH7u6hMXlf6/wDzzz+NYbW6RwxyeZ/y1EvfM/b8fQ/5FdNpUltHN9vnt5bi5jlgurWK&#10;1/5bz4/49vs3+e349UaijCTT3VunW2uvTTa176evLGnJXu7+v9M92XXEsjbstxLLNHa+VN5XPb9c&#10;/gTmr0niR765s2t4pY7aKXzfK6fv4bkf5/AVnwaPqDXPkt/y7xebdeVD5E8Pn/6TbW31/L8a6618&#10;E39xNZvHJ/o9xF5st3jnMH/Lr+R/HnvXC+Vzm5bKzbu9L/dfr93mZSg3UcbXejX4Xtptt8/Qk/ty&#10;Frk5jl8z9zF5XnfuOOn+f0rTXXrmNNrRxRQxnzRN18iAevfGecY/GsdvCP8AoElwkksaiXm1864/&#10;1/a5I6jI5/lVa30FL5JLe6j/AHNvLjzZftEH/Hvkf5/znOcaMoyTlayb2b2tpq+t/Lo/TWlFxlJP&#10;a3+V9P6udxH4gs7jy9PhvIp7+OWaW6zx6/pyO3Bz17etfBXVpr74qeE7O+ltJNNvdZhiltP9RBP5&#10;Ft9p5/69SOcYAHXqK8BTS7BYbjWLGOKD7Rf3kR8qG4/f/wCkfZs4+o4Pt1r2n9nmwSX46/C+G6j/&#10;ANZrOsRRebDcCDz/APhD/EP/AG6Z/wAPcmvGrNNunu+q691r0Ss/z8zujFR3138t7evY+u/FS21n&#10;rGuWtr5sklvawyyymY8Tz/6SevTpz/PFfDWt6wnnSNJcSxv9q+1e/nT/APLtxj8c/j2FfaPjCSG+&#10;8Q+ObiGOUPeRWf2WSKH7OYJ7G3u7b/209vSvgzxMPtH2yTy4v3l1nr0+v/6zXTh6DlFJW9Lfk769&#10;0vXQ0c01ZJq9viVn0em9/wCn1GW/iK8m+0J+6kSSXv8A0P8AL6568VuS6kk1mlv58UaSf8sv/bav&#10;L7Kfc+3zZdkf1H+o9PyHP4DjFdNa2sN19oW8/wC3WWL/AJYDHTP6An6Cirh3BtNad+22lr7/AJfi&#10;c0/ify/JHUw3L6bDHC0kuy3lmlii84fXqOlel6XeeZYbo/3fmRc/vz+PPTj1rxGzt3Q29qkn2jy4&#10;jFLdeSPbB6/54HzdB7ZoNjDPYW6x3E0b+V53m5/z9B2x07VxVIqLsv60RdJ+8l53+9x/yMq80y5u&#10;vLWG3ljh/wCWsvnev+fx+nTkLrQ9Vme2h/dXCW//AC2hm/f+f/8AW9f8a9+bS3l0+3SHyf3hHmiX&#10;H78Dr06/L/n0wZNOSCHy7W4is082aWTEPE/r04zjGehH88kopLl/r+v+BZW167JrXVXaa9LPf5m1&#10;4N1G80vStPs18qTy9LMV1EYRP5999n5+0+nf09OucdpH4g1KXy2kkyY5IfJi8nPkQdv/AALHb8OK&#10;5vTbd5rWOaEeWZP9bFDEYJ5+vf8Ar259eOwsbG5jeNLryo45M+VFLCf9I/z+nqKzjQU5Jz2i4u2q&#10;vZ7Xv2fnqn0uWoN76fj+p5D8UtWubq5s5Gkit5rf7b5trx/x7z2+bnPf9T+VfGni5rO6uZPM/eQ2&#10;8XlSxecfbnnOPsn19K+5fiRo/lzR2dxH9m/0Wb/RZf8AnhP/AMvP0/lXzlr3wj8e6hbeJPGGn+H7&#10;u48DeF9L/tDxH4j863g0rSv9Is7b/SB/193n/wCvv9VksLV6crWgrJLzvG+vlp06dEc2KlGzV3rd&#10;X7fDut/6+/540/UP7J1K31ax+wC8tz5thLqn2ieD7d9n+zW32n/l74/mSMdM+8aT+0t8SIbb7H4i&#10;0v4S+MIfsFnpd1Fr3w38P6rP9h0n/Sba2ttbuRearaf9fv2z8s4r49vvGWg3HifWNFtNQl1CbSor&#10;O5lli/1B+3afaalbW3/Hp3s7vB+mM9qsWmtQ3Gg2+y4l0fWbjzY5bW6IOb6f7Za21sQeevTn6da/&#10;RsLVtNzitabSik+9m3frdL7vM8CvTUrpL5322/XTy63PsLT/AI3fDe8vLbUvFH7PfgPXLOz1TUrr&#10;+xtL17xB4cg+w65/pNzpum3Om4utJAu7s3lp9ix/Wtiz8Wfsutquj+IJPhP448H3+h3UM2ly6X8V&#10;NQ8Rz+fB9k/5dtStLT7Xz1s7sd/z+R7OSaCELDcdYv8AlrNb/v7j/j2/4+O/T9fQ1l2eoXOqWf2y&#10;a3+zzW8s0X2WKb/XwQYP2nr+Fe9RzCtCN4z1Vtben52t5a32PExGBhUupR5k991s199/yW3f9Lrr&#10;4rfBDxJZ3Gm6T448W+E4ZPO+33Xi3w1p/kT+fj/Rv+JJdXdoRadzeDj3rxfWP2Z/CXiuzuL7wf8A&#10;tAfBu4s5IpvNi1nxt/wjmq/2t6jTrnSRZ+/+h9fbjHya99c+TJCJP9Gl86KKWU3H7m464/0n/Af0&#10;pkl0lvpp8ySKW2/6ZHgzk46f4/zHHZDibNaVNUed1IK1ubWyTWi0uut9en388sowkYr2ELSl89uV&#10;Lt5+l7H0np/7IvxLOlXEnhm88G/EC8tLXTdU+y+FvFWj+ffQX3/Ht/Zv9pXeki7/APrY9qxdY/Zf&#10;+N9jZ/aNY+D/AI81G20+Wa6uorDw3carPpV9/wBfOhi7tLvt/wAef2v29vG49ev7e2kvreSXSEkt&#10;bPS4v7L+0efBb2Nv/wAu1zbf8en/AB949x3Fd1ofxu+J3g+G4bwr8RPFul3lzHDFLdf2lcXw/cD/&#10;AEa5ttN1v+1rT7Xaf9PlnxXZh+IMSoxnXV3H4uV2Tvy2T0tpbtfXpcbyWlWhyzpxlF2vCSuns9Vd&#10;dL9v8tLw23xs+HOq6PJpMnxf8HvodrDr3hyK/wD+E48Of2VfWOofabXUtE/tL7JaWl5aXebyy+x/&#10;6Z9s/DPumn/ts/tqSeIdA8YXX7Wf7Rmsa94Qsde8O+F7rWviFqGuz6HY+IoLvTdbtrb+0rPFobu0&#10;uhZ3hx9sG0dhmuN0X9rr9oSSb7Z4k8cf8LE1L7VZeb/wm+g+FtVn/sr7P/x7aZ9p0m0+yWn/AC+f&#10;6FZ8+laF5+1Jc6lbW9v8QvhH8L9Ze486/im8JaBrHg7VSR/x8/af7Eu7TSbu7/6fD+ddcuMsJhqD&#10;q1sDCc0nFJRXtLy5U3zcvVaNW1T6o87E8LUKfNKjSjBXTlCEbRs3D+9skn0S8lfT788If8Fzv+Ck&#10;/gZPDGjw/FLwrr/h7wf4S03wlpmma/4DtjBfQWOn2unW+ta3dabdWmr3erWhtCTeXl5/pmSc8mvs&#10;r4c/8HM37R9jreiax8WP2e/h18QE0C1mOmWHhfxLrHwzuL6+vtPu9O1K5uTqdp44tQLQ9hZ/Lngr&#10;2/Ce3+JXwKuLmO61j4N6z9mvPtkt/daN4q+w31jYfZz/AKNbW2pf2taD7Hd9ftln+tbVxZ/sZ69C&#10;Nf0/WPjJ4PutQtftVrpeqWen+Kv7KvoP+Pm2H/CN+HrP/wAAyfTrXdhc7yTF0o1MRhqcHVjLmTpq&#10;Mkqy5Z2cUpJNSkm0+q30PCnw9S9uqlOE6dWTi+aFSavy8u65rXV+q027n2j/AMFCv+Cwfxz/AOCg&#10;9xo+m+IvC+mfB/4a+F5JpNH+GPh3XrnxIx1ye3vLZdb1zxM2k6U17di1JtBZ2ukWlnznqa/Hm4uh&#10;vuP3eXkl8qLzSfb1/wA+3evsGb4K/BfxNbR6r8O/2kNLvJrz+zbWLS/Hnwr8UeDvI8/H/HzqWpat&#10;9jtPb/Q8Z7Dtl3H7JOpXUOnr4V+JHwq8SaqJZrCW1i+IXhexngnhuLT7TdfZrm7+2fZLv/lzvO/s&#10;cV+hYXijLaGVYXLsLUhRwuFhanSi+WMXVlzzaW95TbnNvmbk3KUm3c+iwuX1KK9+8pSs+eXxPlSv&#10;8lolvZo+P/3UlzJujlj8v/Ww59/6/wBcnrVFvJt7mWRZPktovKi/7ePXt14/ya+qPEH7Hvxy0XWN&#10;cj03wHf+MNP0e6mtfEep+CLzT/FUFjPBp/8Aaf8ApNzpt30+yZ7V4zrnw78eaO9xZ3Hw/wDGUd/J&#10;5MX2X+wbn7RBP0zc21z9k9Otec8/wftb1KsZRfKtGn2+XXT08zulh3GL0avbp2a8/M8xkniNyP3s&#10;Uj/88f07n+fvirUf7xBdL+7h9e3/AOr2/wDrVDdaDry28bX+j6pGlvL5sssWm58jz/8Al29e+eoz&#10;j1rSW0uVs/J/s662Z86KWWHnqO3+e3QV0SzLDVIpwkpXTa5Xda8vldb/AIM4qtG8tFf52109Ne/o&#10;2ZcLTSeXDD5MaSS/vZePJ/r9PWrjFN+1fKkhP/TH8vxHHJ+vFZq6e8yedHcfOJZvNihm9/8A6wGO&#10;3Aq5ai5t7aONSZDJ/wA9sA8DjH2nHPf2JrOhi41Vo0uVNu7Wi91vpvqn0+RNOm4ys43tre9m+2lu&#10;+3ZavpZySyM/lx/c/wCWUP8Ayw/w5zxj6+taUMzqkisPT9PT9f8A6xrLTzmeVmjmkhx5pMWf9Rk/&#10;ZunT0/PBqxHG7Dzl/wBTHFmL/rvj+noeenau2hXpzfLF3dkt+nfb+rffs6d1a34rsl2/pK2q3s3E&#10;jq/y/vEPX/PfHv8AT3LPMmk8uNvuR5m/1Ppz09utQ2+xUA8zzPL/ANb/AM9/X24x+v1qQyX+z/V/&#10;J/qYpYv5dvxGB+XT1HUjT1l1279tPvMKlG8dvv17P79Pz7WCSRJkkaTzY8TEDOfT29a0LHyP3kie&#10;d+7Plfvf6gZ9OxINc/Iz3E2GkPk/vvKwR/pH447fn9a0rWeKM+W3myTydJR1/D6//rz0rWWOpSUY&#10;2j01fvPaD02t5/fr1wUV1Vu15LX0tY1pmSNZJP3Q6iKL/PTtnpxzxTUk3Qxs/wB+T90Ioh/qOce3&#10;T+vNU9SM37vd5WyOKAGTH4+/17AfrUNjNNG8Y8v9zLzn0HI+nP09veinWTkktPPXy9NunW/kFSin&#10;ut/PRbdLNf8AB11LFjcTLc3CtJFH5cWMS/aBjz/+fbv0z6/U10H2qGSeO3X95/z15GfP/Dt+Pt7V&#10;g3nnfafOhjHkyRf8ssfgf1x6cntU9jcTL80xEfmfuou/+eOfTvjkV62FnCE3zvSVltba3rf+t9W+&#10;Oph7J+7dW0W7/wCGei/pnb6bHN9oga0kP2zypjFF3gh/5ebnHX7Xjr+XrXbW+nz3UPmyxS/63/Sr&#10;qKHz8wT/APL1/wAen4e4PNanwV8Dar8Sfij8P/h74b0+6vNe8UeLfDfhOwtbWXT7e4n1XxHqFppm&#10;m23+k/ZB/wAfd3/pmcfzr+kqw/4INftQWWkajcXukeHbea9iB8268UeGZ7exg+z/AGi5uNSt7W6w&#10;xyOVsifYYxj6vLa3CloxzvOcsyqpUv7GOPxNOg67jy/wlOUbxvKKur8ul0uvi4mmvbqnGlKT2fLd&#10;2+Fq+nXX7r9D+ayG2S3ttPMGl2sc1v8AvYrqKK3gng/7ef8Aj7PTr9tzz9a173x14z1Wzj03UPEH&#10;iO40rzfN/suXxHrE+lwT9PtJ025u/slpd/8AT39i+2dD2r9pp/8Agkj+0LrekW9z4a+HmuapYRxe&#10;b/wkcXhbV7fRNVh+z/8AHxombT/S7S7P/HneY/Gvkj4z/wDBPH41/A+wub3xn4N1PQNNXS/7ctpf&#10;ERGl/bILe4+zXX2f7QbT7UftbAjODg9OlfQYvJMmxNGpRyrM8rx2OpKq6WFweLoYjEOcKd3GMKc5&#10;TfKk3JNKS6pI7sLQa5bxsu+r00V35a/NeiPzO1/WrnXLaSVpIvOt/wB1FL0/1/HW5zwOnXj2rxm7&#10;uHuvFtusl4Lyzs7T975XXzv+fbn/AOt+teseJo4bO61CGO3hjmt5ZpRay8wc+v5ivDfC1tZal4j1&#10;xmxGkY/49P8AUfv/AMP5d+/NfyvxjWlTrVac4SjOMpRano+aLgmmulr2Wrv2PqsHStFJdLaa7NWX&#10;pv52d76I7rc83lyfZ/L79x+h/X/HisvXFgj02RrizF5JL537rPkeR1x/hjpW1NhU8tY/9F8k+V5X&#10;rk9eOOnHrn8BxfjrUHsNHj8n7/m+VD++7/Z/9J6du34D0zX51QrudVLo9Wn8vl1fTfo9z0vZpcqa&#10;3fr28tP6W2/ivhf7THr0kgt4vI/fTfao8/6jr9m4zx9PT0FeyabH5yfZV7f63zvXqMD/APXnrkV5&#10;n4NjhuLO8mhkISO683yuf+W/TjjGeuf616jp9xDb+ZPJ/rpIvKz+P6fkffpX6jkEmqVJLsn+EdPQ&#10;58QoqTitbNau2t0+n5+fQ0/tFtDDeW7yB3j/ANUew8j1/nycflVFZIbg+W0fmJFzFL/+vnt6/wBD&#10;VW4WaPzGW2i/ezTfT9/n69x79c8c1ZiuZme3juPKDyRQ8RdM8f5PX1r7uydG7W7S9Nbvtf8AA45S&#10;TVl1/DZkEi/vo2eTy/Li/wCePp9R179eKosU8y4Zbm1dJ/8AllxnP17/AIfy6dDfyJC8S/vY0/64&#10;5/z9apQwxyPJiOXZ/wAspTD39Ofx/pXmVML7SUHZpRaaadusd9/W2tlfQ5qsrtu2yvv5Ly8inZwl&#10;kz5f+r/r9f8APT0okWadLizX949vdQY82G4/cY/zz71YmZ7fy1m8238z/Duefpzx07VHJNNtkb97&#10;/rYJYrqL/nh7+mOc88/XOW6c0r8v9adk+/4MwXv3amtLK0Xeza17W2/QckiKslx5cUvlRf8ALWHg&#10;/px29PSs+ORJn+Y+XHHL+6l/5YYyOwH49frnvcvJLZYY5mM0nmS/vYooR6f/AFvqB+ubHsVpFMW9&#10;/wDllF/1359v/reuKzaT3R005SlZfjr5ffbv6PprehV/tlwrSeZD2OPXn+foP5VYjke3sNt9/wAf&#10;lvLeeVLFx+4+0f6N7f575OYfs9ysZaOT5JOYs+n6d/Q/pWf9qmjfbJHFI5PmynPX0/8A1H6+4unH&#10;maurXv8Aml81+fmdEYpK71uk/Tr/AFsaCnzE8xoz+98n/wDV17+w9+1ZM0zrH5a/vIc9Ppn8T05+&#10;n4VqK3mZEnm/63ze3rxjv0I7+4FC2vlvJ5Mnzx8AyjiD1/M4/IZrfkk9tPVen9el7aouMN+Veuv+&#10;bL1n5LQ/L5VxN5UP7qb/AFH8/wCnUZxUd1I7Sb/s/Mf70+vbgf4Z/UcSTXL+T5Mf/LX/AJevJ8jp&#10;+fbnv7Y75LQOvmbZJo/3X73zcevHfn39sdKUqjSd3v38u77d+/3lRly30vcmVpvOkVfKj9uo/wA/&#10;h2qxcR+TDGkkn2iWT/lljp37fXr6/jVP5NgkhklkeTySR6fUnHpz/PHW5JcQyfZ45B5c3/LX398Z&#10;HsPx4NRCTd79Lf1+ByNNxkkuqf5/n+fqVVZ5UkWby4+TnvyevbP0P86ryKjRx7pBszDyPT34x7j0&#10;7dqmuGSPC2/P69zn/wDXntxUS/8APZY/nHH730z+v59fWqSS2RnGF73T6W9X/X59St86v+5kwkcX&#10;b/P4dunPatQSI0Mf7wnH+tij6n6//W+lY/mbrzyJY/tENx/y1i/5Yfl69K0GZLFw2Pkk/c+b6f8A&#10;6uv/AOqvQoRTjr0t+Sv+RfLHsv6/4b8/MhuN8PlgeTcP/wAsv3PHA4H9fTn85rWXzEH7qXYkp5l6&#10;D26+px+IzzUzSJN5Z8vy1jz+97d/X68j1z6c37WGz+zSSPcS7JP3XMP+fXn8eTTqQlFq70V213tZ&#10;2/q61+6nFOMmtLW7d16dvy7axXUcMiRquP3n+qli7+nXGPr/AD6EsY3Xy1aSXr/rfx/X6kVTi+0r&#10;NJbW/mi2jyYhL9nM/wC/H+eR+XTOlGJoHCtmRLf91J5f5nt68f1rlt71+6f4WOWS5tNrWd/W+n4F&#10;i+kTZb2sZ8x/+emOf8f/ANXHSoY7fY/nLHF/rf3o/wCvftmo47d2uftkeIk8r91FLzcEnj6j88+1&#10;XFVD5ir/ANdck9efrx/L1rp5JVYqOvRt2Ttfft/XfUKNS23S99fP/g+at6kTXNssMbrH87xfvYou&#10;pz6/579BxWlIs11aySMZY/s//LI+2ffHt3FYDXCSeZDHHFK4u4fKzD/+v2yc549a2LWa2mhuFkk/&#10;54+vX8f079CDxXVhcLKMUoq1rN6Wv5b726ep1L3vh17+X9aduvYryQzSJJ5kfmeVF5v7nPNvB9e4&#10;5/8A1da0KpdJb3kMclvDeReb/pX7i49f+Pbjof8AODWz/o3mySL5Qe387yv3P+ec/jk9qLi6dbaP&#10;zsXDyTdZQB07ZJ7HI9+w7V6Dj7NLru+17JP9fusZThytO1ub9Lf5/wBbKtHc7vL22UoTzfKEvf8A&#10;P9a0fMtvtX7vGz/pl7Y5OOBnP9T2rD86a5fav+j2376X97/zwzxk8fkf1xV612Rps8vzE4m8yGL1&#10;4/PIHYdPTFYzqqKdtL6+Wn3/AI7BGbSs9fw/zLEcqSvcLD+88v8AXn+fqP8A9VNX93HHNGZd9xxd&#10;9f8APp/9cU2GR/s1+be3l87zen/Tvj/PP4U2aSZfLhMfl+ZFz/08D0H+Pr15rjk1O9nvbztt6fj5&#10;9tJlJyd3ubEcc2+PyuIY/wB9KO2Bn/P4966P7Zf/APPQ/wDgI3+FcxDqF401vC0f+iSRc8/5x6dv&#10;yHF7y7n1tfyn/wAa+dxNVxqy9fLy2un3S/4c1UI2968n1d7fhr+Z/ddHvZ/kk+T9yT7fr/n1qZlQ&#10;/vF5eQHt+P8A9fj+VTNtX92vm7/N/e/h6/5+nNU/LRsyeZ5ezPPPOO/9fXnJxzX+f6U+/bz7f8N6&#10;+tz9tg0r3fb9Sxt2pG38cnT99z7DkdeP4vb2NU2X95KFH4cdwen5j3q0snneuz1z149/f8x9M01Y&#10;/wDWHy/n82HMuOv+SM/1xkHPll2f9f8AD/n2ZqQyfKm2Th4/rjgj0HTr70jYY/PJ/n8QP8gU+Zf9&#10;W3736edjjofU9P6c0sioyRsyfyz+n/1vrxQk3sgFhRI03rk5+v68e/6VRkXdypl7Y46++PT2/E96&#10;mkELSbvNl2R9+PzP+enI71akh8n5Vk+SSL049h+uOOo/CtFBLfX8P1MptO1n3/QyNtzbTYX955kU&#10;Xm9s57H/AOv16dqnjhLI+2SLZ3z64xk/07fpUkke5fOaP/pkDnP446Z/pg1Xkt0mTax8tI5fyz/n&#10;rnvj3OM6LTtFeu/l669PTX0m7Wza+YRRo2Vmx5kUXlfz/wAgY6dDT5IUXzJmxH3i69v5/oMZ4qCS&#10;SOHeseTD5v6Hv7DP41D5/mPuh/dpb/uvT6H17Hr6fhURg073X+frsPnl3/Bf5Ekcbs8ix8f9Nf8A&#10;lh+fB5/Lrg0M82/bHH8nX/U+2OfzPr1PfirUP/LRWk+eT976H/8AVnt0+tU1jQkFP3j+b6e3tz1/&#10;yazc5Sly6JJa6PW9vy17+hVPr8v1I2jdppI8fmD69Mfj9OvXqIdqb8NHFx0/c/zA/H0zirnlSecP&#10;+WmP+WX5/n26d/Wo5tkT/wCrlPHrx269ufQe3Oa0jHZt92l+v9eWpo79LfNX/VEYjH7xv4+2D/j+&#10;pHtzTZFmeSPb5Wf9b2H/AOrr0p0vv+7SPMx/zj9cegNSQN50kjL5Ub/j6Yz057dunvmtDGUua2lr&#10;EEmzr+5k83/PX15/njvVfzlecKx8wY457fT/ADyRT5GffIvmfPH7Zx7Z5xx+vao/mmeRY5B/21HX&#10;19eg9/1xSslskvkaRjy31vcsNsXy3WTy/L7/AJ/5wRj605v3nmJ5sXbjt/nnP9T3hlG3/ln/AKzI&#10;ix/Xn9f5ZqdVmVMSfuxH3/z75xU1EnF3X9XQ20t2UNrsdi8iPH/6845/z+E0YmeaMebFH+6x/nv7&#10;47dMc0TRqlztWT93Jn96cYPrx36e/wDgfIs37v3Pf06f481kpKLTvv8Ac/067/PWwx0ke379x5mM&#10;np9ef17e/NMX92//AF0zL+g9PfHuR6VKy7T/AKzzH94f/r9u2D+QNV3m8zHmyRf6ryvzz06epzj1&#10;PWq55d/wX+QNpbtL1Jo2eNJNsXm56ebj/wDVx+ffFVRN5L7fL+eSbzZen/6/x4GemMGpY/mmjXzP&#10;LQ8/5/ADtT7tkXy1jkw//wCv3x+frWUqi5n9+66v+vnoJpPdfPqQtN8nyx8x/wDLXjtj6d//ANXF&#10;Nik3J88f+r75HHr/AJPp+FV4jA37xpJXnQ5/kAPf0/TrVqOQbJJG+/J5H7of4kf4/SiM78r+G913&#10;6Lbaz1+f3AoqN7X17/1oSL5c00ckf+px/wA8enPT/P8AKo2+ZIlX94Y8+b5Wevbt/wDr/KpvORn3&#10;L+7T/llFxz9e/Wq8aPIdzc+sX+fbrn+tbuSkmle71V+vXfW3zGWo2/5ZrF/rMe+Pz45Pp+uK0Irf&#10;anmZ5wP+WHPp6ds5/wA85+dpRsxZ/wA9PfoMdOK1oJHVEZo8pzwR74yT+h69R9KzMppK1l3/AEI2&#10;Xb++k/55f6ruOeg47/59Kz/JeN9q+T5POf3P/Lfn6ZP5DOc986LfvG2y8J5ueuP3H069cce3UCmT&#10;R5+Vvuf9Mun6de/T86uDtL1Vv1/QgqySbcr1f/6/Prn/AOv16VVMkKPJJPnb5PuT/n3qTb7/ALz/&#10;ACOn6dPfrVe4jeRI937s+UZen9en88YH46lqbW+v4foQxrCySN1HXiH/APVz+vp0pys8aed5f+s/&#10;dH/I7cfXmq9u3ybm6+bj/wCtx9P0p25GSSJ4/M9/Y/565oILjw7IfMWTy/8Apl9Pfv3698d6IbeG&#10;Se3a4jikSP8Aexevn/Xn8MAcfnTld5IeI/n9unt6+3H5CmQly+3P7vj9D3xjHHX8PWg0p9fl+o+R&#10;pt+2aLjt+5459fz56DjFSRyIybVAj6y+nf8AHjnnr+OaLht3l90k546de/I/U4/GlWFFeMLn/nlF&#10;/nn279AfUUm0t2l6tIbahst/Pt9/cs28n/Hxt83y4/8AW9f/ANX159qm+0IUjb+P/rt6/wCH+etV&#10;2jfY7eZ5f72Yyj/J/wA8Z7ZjUeWm6X7jn2/z9f09aaaaTTvf+vxJc29tPx/Q0rd5rh5d0Y4z+H+P&#10;+R61rQ71+9+7T69/z7Z/l9K5e3375VFx/wA8e2eP1x2xx9e2emaNMhY5MHvjP/1x6D9OtXF2Un2t&#10;+oSiqqs9LfPf7tNNV1NRl3J/rDmWKH/Oe39O+Oarybxvz/yz+v4f54744ojaNodx84eXxxzxj8un&#10;uadJLtG5f+2v4/598YHTJFR7S32v17dv637s51B31aS7d9r639F6/Iqsnmf6yP8A1nI/+t9Mnp+V&#10;Cr88arz+7+npx/L8akk+XO7yt/8Ayy/PkE8//rNV5pEt/uxmTmbzZc9s9T0+n49utTKo+V2ld9Ft&#10;tby/Prc2tfZP8/ySLDMjfL3kiPQcf5Hp0575qnLN0t44/wDll1PQc89Bn+fGTxkCsu41K2j8t7iS&#10;O3cf6rzfTP2bvnsccf0qu2tWcTiaSQb5MRZ/ED6/z9jmuOU0nvr1dkubbW9++l7d90nfT2a6t/l/&#10;maTR7XkP7r/pl+vt278+/wBM3ULFL62+aTy5vN80SxQfzx6jinNcIvyrJ5byfvf3v58Y6Z6U1b62&#10;VCzSfJJ5374w/T17Hpx/TkjXcHfmXz+X9ff5i9n5/h/wTzfU7G/054m+zy3iZ/4+uc/j7DueuBkV&#10;krqLsfO8zy/Ll/HP6H2/nXqUkltdQySRRy3Cfvov9d1n9/y/EYFeJ+LIXtZo5LHyglv/AMfUUU2R&#10;B5+Cc9PT6eopxzGk3GPtIXdkkpXbbtbe/wCXfTch0V/Kn8/+Auy+eptf20lwkkzSRfz9+uT1Hb6+&#10;9XrfUHRLdlji3yCH8+cf/q/qTXlEmtW1ol7DeYt/LMPm8fuPPnx/y84/H8xVmz8UW0N553mRSfZz&#10;/qvO8/H9O305rpdRu15KPnJrXZaael/W5x1aWuq77Pqvu8r9+3f3Tzkby18zy34xx7fX2/rxU1ve&#10;fZ/lbMn2iX91D/035/0n68ehz+HPE2OrJfW325Y4tkkvlRCL8O3cj/J6Y1opJo389f3byeT5PH+o&#10;61vRlO8ddG2rd+3TT5d79Tkq2cJJq1rWts/wWi6nvngfxY8M0f2iT7Rc/wChxeVaw8X3n/8AHtbY&#10;9bT6dPrX2p4Y1HUvFz65Z2+ofbPipcaXpt/8Rvipr0xg8K/CXwBCbU2/hLRLm2+2Wlpq/wBk/wCP&#10;2zxznOO9fmro+tXkV/b29qZZLySL/j/7aVB/06+3HQ4/CvqHwHq2jWttpej6pZ6zeeEtLv7O/uvC&#10;VhqWoT33xU8VT2/+jXPiT7N10n7X/wAuYzmzH4V61L37KXR2vfu18u349Xpynv1nq2j3GlWdysl1&#10;b/D3Q7qGXRZYtSxP4/voLjA1L7N9k4tLu74/mPX5++LUCNNt1CD+z98sEUQP7/yIL64tPs1t/nP5&#10;Yr3TxE17balcSeILew1j4hXFhZ39r4N0Gz+w+FfhXodjcf6Lpv2n/j0u7y0GLO979eTXgfxObUr6&#10;8t2muLW8ePVNNlll84/8sLj7T9m9P+XTv39T0zqYempO8dzpp1PdXX8P89/67Lat2eTy5G+5JF/y&#10;y58jj3/+v29K9S8JrDGkirgH/ltLyO3Of89frXmflzN++WSLzpJf9VLD6c+mPr+td94PuHjS4jaT&#10;/lqP3R4PP6dvqPTpXRQg7q3ez+9a/wBarzLnVjGLlv5fD+a/A9WhunVN/wC66ceueOT+Wfz9Kc03&#10;mIFbG8Y47n8sf5z7VirIkg3NJFvP8v8APYd+uKtxzbvn8wZjHH/18/0r1Y02oq3T5dv8726LzOSV&#10;VO+tr/Ptvs9b3fo1oY/iu+8nw7rsLeVH9ssJdL/e9v7V/wCJbx36XfrX4sf8FePFVno/w3+Bfw38&#10;y1uL/wAQfEH+3rq1uj5E8GleDvC+rf8AEytj/wBPd3nt9O1fs14otX1C3t41jilSW6s5f3sP/Pvc&#10;WlyPcDOcY6cnvX4R/wDBVK1k8QfG/wCEfgm61W1t00f4LeJPGUsUVn+/nvtV8YXeiW32a5ueLS6/&#10;sm7vf9Ds+f1Nfa8E0KeIzbCqrJQhGrOcpN6KMIqWr06pPT8jkrVJJLl03ut77flufrF+wT4bh8K/&#10;sYfs56PHHFb3OqeEtY8eSeVD5A8/4jeMNW8bWv2n7T/z6WmrWdmfXJ96+tk+6Px/ma53wXoem+E/&#10;B3gfwjpOY9N8J+CPB/hywtbr/j+gg0PwvpOm/wCk8dvsmLw+veukXZCkg7nj91x0Pr+PT68d64+I&#10;q6r4/GVLpqVeai1azhFx5dNLWs7vbbsbU5c0U736W7fjs916/cySMeXuyP3n/PU8/T1+vT8zTNrq&#10;kvX2xn8u5x+f58VYXYz5aTr/AIZPA/Lr+IAFR/e8xTJ/jjj/APVz0645NfMVOnz/AENCvG3ljcv7&#10;zt/n3B/x96h3bn8xR8/b/OPr0GOoqZj5fzLH8n0H+c569Ovp1Yy/Pu/dR/5+n19aKfX5fqJxT36f&#10;8D/Ie0nVm/d+X5319sjnn8+PzrLaSb7v+s8vr97v0z+uMZBq3Ivmdcf56dj09+1Upo/LTbn55P3v&#10;PXrnoenHX6ke1aAklsjPkkRRJ+88p5IvN4yf/wBfHQZNRx3Ubf8ALTpLj2H1xx+n6GpJPm5x5b9P&#10;8Afx7e/GOlQxr8+8HoP1/P2/T1NANJ7osbvMTa0cXHv1z2/HrkevPamx/u3HGP3XGOAeOufw5PrU&#10;zRv95v3cfp2657nnj6H19aJl2+b6nr9RV0r8t273t0tbT/gmLTW6GtGJPl/jGPz/AMj+XtTlV4/m&#10;Plb/ACvK756/rzntn6HNTW/fd+v49c/56U5pNyRjyvk6k+3Qj88euRx1rUEm9kVWj+Qk/if8Pp1y&#10;R2/CobdUk1XR7Ty/tD3F/ZxeV5P/AB8ZuPs32bsP89T30m+583T2/DOPxxj8c1Rab7Hf6OyyeW/9&#10;qWfky+Sf3BnntLYXP/bqf+PLge4ya7cFFOpTvsqlNtvovaRjbW+/f/PVzXKr3vo322+8/ht+JXih&#10;/iB498YeLPGlna6peS/Eb4hxfapZricwf2V8SPEOm22iHn7WDaWlpZ9h7cV+wn/BIX4g6x4g8S/H&#10;zwet5YXHhLwX4jmv/Btrpf2iC+/srxH4g1a5uftP2n8s561+FP7TOkp4b/aH+PHhvT5Iv7M0P43f&#10;FT7DEYvImg8/xx4h1HFyB/y9/ZPw9a/U/wD4Id6hc23xp+LGkzXHlW2sfDT+1Yv3Pn+fcaH4g0nT&#10;bn7Tc5/59Lr0+vYD+ueJeH8JU8NKFSnQhH2eBo1oP2ceaLsnOXOkt3d6rRtK55zrR9pZ6t3svmr6&#10;2bv6+lz+ovQ7hLr5fLMb20v+qxz39OPrmt5V7t9/0H5evTrjg+mBXJeH8reagy/c/cjj05P/ANbg&#10;5GcZ4FdauxflX94/H8uf0/PPNfxziU41OR7x0fzsz0aTvb/Db7rL9Bxjdv54A/xOakRe5/D/AB/w&#10;/wD1U0s8Zk8z6/8A6u+P17ZxTfO2eZG3bqeePXqPxJxj371zmxIq/wAKxfh+nXH9aG2I+5v+/Q98&#10;Y4H19ulNaaJUjlV/n6H/AD1HGfrjtUIuIGmLt9//AJbfz+n48fjip5o91/X/AA/5+YFxdm/5uuO3&#10;X/8AXj8fwrSt1TZJuH6evUnuf6cdumO1xDv8zzPkERMXPY8dfp3H5cHEkd9bKnyXH77nn0HQj/Hn&#10;p+OSUuW2l7gfLv7aXhy81b4LapqGmxTC50PVNNl6/wCosdVuP7Nuf/Ju7s//AK+RXwP4Jjhj8MeG&#10;reH7VJFHbaba+bLj/lh/o3+HH1Nfpf8AtCa9pX/ClvihY3nlXFzeeEtS+yxecc/2rBb2lzbC3/69&#10;Lu0+2frX5teC4ZLWw8NSTR+YlvLaXUsXn9M/8fP/AOvsPWskrpvtb8Teir69m3+CX6n0dH5IT5ZD&#10;5n+q80dv5fj61qWtqn2MzwyeY+T5v88YHP8AT0zWP5m5JG5jSQ48nn8ePrnr79ia6DT/ACZLOP8A&#10;65Y87vz+fI/WuOs1zcqekdl2vb/L7766s9JJt2W5XkiSR9vlyn+fPP8Ann1+lTSl2SO3aOI+XKfK&#10;H/TD6/j0Bx+YqxIv775vNkQ9Ppjkcf5568USKi9/3nlfus/z/r7H0NRGco2aeq6/d+Gho6cWrd/6&#10;/wCD0dzn9UjR30+3mk/fSS5i8rHTz/8AIH4deh7q8ZIdNjRY/nk/56/8sPqfw569/Tjg7zzn1XT2&#10;XEb/AGqzli4/5b2/09ux6V1l5M5f5pPMyAemOOv5/wCQOa6J4mTptNt2trJ3eyWmnkk9em/V4pJb&#10;HyN+2NZo3wW1CV7eWS6/4STQYrW6im/1H+j3dzcjkj/j7tLT7H39/Wvym+HKW0njbS5V83yY/tk3&#10;/PDzv+Jfd+3/AD9/Y/yr9YP2xPsD/Ba9kaS6N5J4j8N+V5M1xBBAPtF3bXPH2vp9kvOevTtX5T/D&#10;6zf/AIS2S2g/e3sdhqV1F++/1+LboB19h6+navIrTldvulp8/Xfz0OuKu7O+1z9APgDHf/2b/pUc&#10;RttQ1S7liitfs+IJ/tFp/wAfNz2/0T9OBwcV+mFjCkem2cbSSyC3tYIovrBbnn1P+OeO1fn9+zmq&#10;f8I3p8kkcUjx69eHzv8AlhP/AMeh/wBG/wA4HXkV997UktrdjJ5X7uD91jk/p16fU98GueM5Rad7&#10;+T+7+vXuRUjZO6v2+dv89V306EkkbqmF48z1h/I8D8/64rjdej8ybT4xJJH5mqWflfvj++/0j25/&#10;ya7aN3kSSNvf8cdOuPpnj3rmdShd7zR5AnmPHqEMsXm44/z/AI+nGtKo22pPe1r+X9f8MtsDpoVf&#10;ZG3l48vPvjH09+nb06V/On+15dJrH7bnjTT7O4/0nQ/Eng/QdZll4guL7Vfslzj/AKe7v+ydWs/+&#10;3Pp61/R7Hbu3/LUbP+msPnwd/wDOT369K/nK/aDVNS/4KAfECO1+y26f8Lp8HWsv7nyPPvoLfw/x&#10;df8AH3/152X4da66dFVXNNxilFzaa+Jpr0t66+hUGlLXZ7p9dl8l52e/Q/TrXrWa1sPLMf7uP/RY&#10;pYu/2fFsfyHrzjr3rLsbf9zbqZLWW5kuoYovNh6f6QPtJPXkHnt+YBqjreoXN+8jR+dJBJKZfbp1&#10;6evT8ua6LQLd1+x7uXjuofofI+mM56nv1rzqjjGVlor6J9NuvXp/nuzY+lLy3ht7C4kWT5/K/wC2&#10;HJ6+3X9frWf4Nnhb+0JF/eTD1/1Hkex6/rj+VR69cXM1tc7o/wBz5WPKi/6b9T9M++Oo61m+Fro2&#10;9tebo/Ljk/dRev4np6fT9Kxc7tKO76W9P87f0mBqeIptNtba51a+uPs8NvFN++l/5YQD3557YxXi&#10;MPxGTVNb0PT7PS7+S582GWK6uvs1jYwfbrg/Zv8Al7/4++/QfnxXsmuabPqWm3kcMdrI/Mp+1Z8j&#10;/j3/ACxxx6evevBdL+C+q+Jnt5Ne8YazpfMP/Irz6fYzz+Rm55ubnSbu79z9j/P16oVPdcXbor9L&#10;+n3dfMiUbvT53fpb8PI+uIbiP7Ok0f7w+VDF+6+px+XPr9B3+U/2lodyeA5lSWX/AImmsebEPbT9&#10;J5wef0r6UtU03S0s9BsZLqRNPtYfK+1TefP/AMe/W5uSP9LBI/xzwK+b/wBpBZruw8Lwxx/Z57jX&#10;ryLzfO6/8S//AJdj29//ANQrhrSbdr6vbpfbrfTdLr8jeHXy/W3+R23gNoZNH0+a3PlvJF694Pz9&#10;+TxnPbOfOf2gpprfTfh/u/49v+E2+yy+VB58/kX2n3dt9pubni7/AOXSvUvBKp/ZNn5ckWzyfKEQ&#10;/wDr85PoOteZ/HhZLHU/hfJHJ5aXHiPUorqI/Z/9Oxo/2bp/06Xl327Z4xzV4ZOT01askr9Lp/h6&#10;beg57L1/Rna/D21RbnzLj95IIoeD24/p/jX1Svy2cbPGPL8r/ll/Xjj9B+tfLPw7877Z5LRy+T+5&#10;i9P3/X29D1x2zX1ErP8AY/Ojl+fyv3sQ9un6dP61dRuCs7xfXy/q6s7HEtGn2/zT/Q4i9jR33eYZ&#10;F6GIev1/rgdaq3kcLabJHn5I7WaWWUcHPP6+vX65q3eyLvysfzZ5PX/6/Y4PsPSsm83tYXm+Ty99&#10;hN5sX4Y46j1z9fxrzqtRrVO9t106W72+TNoyUrW3eyPj/WLf7Hc4bzt8ss/+q58/n1/yOBjvVNlR&#10;kKrL5Xl8S/8ALDpz/MfoK3taV5JpGWTzZvN8o9Mwfhxyfw/PisX7HCybZH/fR/8ALX2PYdeT3A/C&#10;sZS1u+uq06/0+3fds0i7O7vtYhUR7/MEnz94j1/+v/P15qx8+8wxx9vfv6Y9R+X5YI38n940cUjy&#10;/wDLXpnv6diM02Rv3kmJP9ZKfK8r8jxj/wCv+Wa45z5btJPRL8ejT89TeKcldLom/K45JGzJHJJ5&#10;nGIj7fXJ9fb8Kp3C+YnlyDy354/Pr744/wDripEZ40jH7qR/9UM+v+e3f3qSTfN5jeWZP3o9cewH&#10;6dfesfbPrdX7P08l/wAP6ktpbshjmhX7R5dx+88r/VRH1HP+f8KhEflPJut/MfjHfsM9Pb/DgmpG&#10;t/L8ySO28sc+bL/03+v+ffNTRq833kH7zP73/Jx6fh+Y2pvmTfdJ/fdmUpPVadtuz9f1BpHEPzRx&#10;f9MvXjoe/wDP8+KyX3zPt/1ec+uMZJ/IH+Rrc8vy4Y42+/3x+n14/wAkVhTO6vHt+/z+HX9fb19u&#10;upJDNHJHDI3+sP8Aqvw/D+lcdqn7u2kaSTykt4ppv3I/Hv39fUd67Cbfs/5bf63/AD/9b36c1xXi&#10;Jla2G6P/AFnnReVyPUdvb/644FXDd+n6oibsrd/0sfl/46mfxF4n1C4a8izeXf2DRo+IPPn/AOPa&#10;5tra27dOnT+nkX/Cv7+bXvtFrHpdxNZ+TDf6p532G++wwfa/sw6Xn2v/AEsfbPxr3L4kXyeG9V0+&#10;8bw3FcJp+qWl/ot15H/MVn/6+ec9TeeleU6T8TvDlhNcTa55un3N5deVLFLD5/kdvX/RP19zXpwq&#10;qnTk7Jtrlu1s73uv8vTXTXiqRcnd6fj0R7da2f2e0+zw/apPM87zc/Z/I7n7T69/yr4y+JXizxVp&#10;vxLt9Ns9Qv7LT/7B0GW7urXWLnSrH+1YNQu/tJ/s37V/pd39ru+v2P8A48/0+yNN+Ing/ULYR2dx&#10;Fvs5YYpZfOt/I+wzg/Zv9IH/AD93Z/X8/Oo/CHw98X3muaprHh/T7ibULr7LLdSy/v4fP5/0a5tr&#10;vj8Pb2rmoezlGXMrqSST/F9H8+99wOJ0j9p7xJ4SfUNN8RaHr15DpeqwaDYXVh4auL64vp76cf6S&#10;c/ZP+JT1/wBM4r6I0n9qbwrI5t5tK8R6WkfkxXV1dfYP3HYf8eurXfGe/wDTkeQ3nwh0qOG4svDf&#10;iTxHpb3GIrXS5Zv7c0r7dBb/AGa2ufs1zxd/jecA+1cDqnwn8Z/ZryS1uNB8UX8hvL//AFP/AAh3&#10;7if/AJhn/Mwj/RP89K3eFpuk6l9raW11t5v/AIZomPPrrb7tfua2/U/SDSvih4e1iaS1stY0+5s/&#10;ssHlXUV55/n/AE747Y47ele2afrlnNbW8y6payW3/LWXzbc/uIP9G/DuP8ivxJufCOr+FfMs9L0v&#10;VdHmjimm82L/AE6CC+nH+k3VtdfY/wDS/td1145BqTw78WPiLouoi10/xRpeqW1ta+VdeHNUvPI+&#10;0T/Z/s1zbXP2a7P5dj9K81UWveXw9Y79tObpu+nZXNVNrfX5n7iW+tQ+dIsZi2RxQRCWXn2yenbv&#10;1/nUOl+NtEOpS6XHqBim+yzXWR/18d/z5r88fBvxI8T+KdN09fEHlaXf3Fhpt1qlhYXlx/ZVj5+T&#10;/o1zc8YB/wD1jqLviT4kaT4BhjvvEGqRJ9nimMsss58/H2f7TbW3Trd/pjvVqk27J7+T8v8AP8u5&#10;Lk3v0/4H+R7T8c9ZfVvG3hvSLH7BcJcfY4gbqbz/ALQZri7/ANJ/7dDafT1r7G+Hd95eg6PC1v5Y&#10;jtZopekHkQWE5trbj/p7x+PYZr8TfEvxch8afEvwnfaf/pGmx3WgxS/2XeXHnzwT6gc/ac/8egtO&#10;/Q/zP6wfDfXprjw3pcl5LFvt/wDl6F4PI/4+M232m5/69P8A6+a3lQdOLdvk09e93rov63uEd16r&#10;8z6jsV+0JKzEnp5Xv+OPw/zzo2yus0ifuvIj86X+fr/LH5Vh6NqlnqFt5cMnlzRyn91Lm3/cZ9ev&#10;Xv054rUmuEheSTo8n7r9zn8fbHc/rjrXmYucoQk7buOl+mnl89z6HLqnLKM5apNK3zi/u6fm9T8+&#10;v2rGtrfxJeLdSS3D6xFZ3X+ozPBPY2/2a29+2P8ACvgC6XdNubyo/wDnrFL9R+eenoe3evuL9prW&#10;p9Q1iRbUeYlnFd2t3LLN/qLiC4+0/wCFfC8hdbKeZf8ASJpOD5v/ACwz9Sfw6f0r4fM6qcp3fbo1&#10;vZfrf+kftmSVLZfStrzJOXzSa321b9T1rQ1EGg4/1aJL17//AF8f/r9tjwk0kk15cT52SecIxn/X&#10;+/r6Z5/I81y+myfbdHkmaWWy8uKGKLH+on5P/wCvFdR4PtUuEkmi+/5vleVLN9fQ/l1968rASg8T&#10;T8mnq97NaO6Wj3dutj5niaa5Z2dur/8AJPx16Hzb8Zry8m8bXFvJH/yCrCG1hx/y7wfZ7S5569Pt&#10;Z/x61wfiDVv7N8E6pf28ssj29rPLFF5Hn8T5/wA/lzXRfFBYb74keJJvtnmW1xf/AGWLyvtH+vsb&#10;e0thbXPbuefU/jXM+MjDpvgPWI1SW3ube1/exdv3/wBBxj3HSv2nKuSpRw81a/s4RaSvfVWett0/&#10;yZ+K49uc6kXs7dPT+vv8rfCMc0nk28l5b/Z5JOn7kwe/b078HJA+g9Q0GR/7Njh/dBJIvOl/cgz/&#10;ALj/AOv079frXlV832i8/wBIklk/ejyvN/L1ycg+vc16DotxeIka28n7vE8Uv5cdfT/63WvqIQUI&#10;2W+l/LRW6vzPNpwcE16dP67pfI0pJHkvNs9v5cPfys/8+/bv6c/gQBzWbNdWy/L/AKvHnRZ/64e3&#10;+SP5aV1NJM8kiyf6uKb/AL//AI46D25rl7/ZN5fZ48Y/8B/5j/OM1U4tQbemqX4/8D5ihu/T9UaG&#10;lsWvI5PKj2Zx/h/+sD+Qz1lzsjkkT+CP1H9PXI/PpXJ6HvheSSKOLZJ/y2/6YY9QOPT8a1JJcvGr&#10;XHlp5sPU9Z+/J/z681jFtSi07a/qv+Cd8ZRUW73vbuuvfp+HYp3CyNN53meXD5Q5/wA+nH6+wrhd&#10;UimX7Qyx+Ynm/wCt/D/A+3f2r0K9Hlp5knlXAEvaH/Adflxj171yt1H537uSP55MSxRRY9Ov+PPf&#10;jtW/PydN/wBPmu5yVqnM7b+e3b87eW55/JHdSJHH9nl2R/veOvHbgf8A1/5Ve0hpG1W3eGSUJHfw&#10;+dF/pEH7j7Rm5zxx1PtjrXR3jOqSK335IcRRRfX6dv5A8VP4Yle1v7dbi3/cyXUMX7uH7ROZ/X/D&#10;1+oq1il01+d+3l/WvWxy+0jzW023+Xa2/wCPU+ntJjvJluJLP94wi8qUS/6+4uJ+n/gJ0/p0x6Us&#10;01r8klv9nmji8ryoof3HPPHbt/k5qvY29m9s/lyfJJaj/P4ZHX19Ouh/Zp8mOT7TLI//AD1m/f5g&#10;+v8A9f8Alzx1KqfM07czvvdLSK23/DfdaGsKSm3K3vbX+7V99beasU7drNfvSSyJ5XlDy/3Hn9O3&#10;H5jPX25bdyQzPHJ5nzeV5Xk9/wAcEcD2/GrUem7njkk8q3h/1UX7n/Xzz5t/889ak/s/y03XNv5c&#10;1z74/wBRzjt+ZrFtvdmvs1FptX+fp/XrfyIGt4d8cbiWO38qIxCXGPr27n04zX0D+yzoPk/GDwHN&#10;Jb3V5YR+I5ZbmKW8/cf2VBo+rG5uf+vv0H9M18/zTfJJ51x+75/e+T+f0HPTt69z9Cfsoan/AGl8&#10;c/h3pd8bqTTJIvG0svlfuJ/I0Pwfq2pXP+k3P/Lpd+v+Ri6aU3UUVzSi4yeiXTX8O/zGeseIDeQ6&#10;prlnfSSyTR3X2b97/wAsB/pYufXnP6j6V8M+NLFxqVxJF/yzujayxRYME/8A08/5J9K+2dYW8vJP&#10;EF5debHNLqupSySyzW8//Lzd3P8Ax818ka9qP2qaSSPHkxy+bFz7Ed+OP/rfT08Mvdv2uvvf/ALj&#10;BtXen4/5HlVvp1/D/wAu0uyPzoopfJz6YzwPbjt9K6O1uvJtri3jt4d8nky+bL1/mPQ4PT24IG1J&#10;rDw222SPzUj/AHX2rt+/79/X9cfTmYJ/tE0n2ePzHjlhmiGP+e//AB8/y4/Ouir7Fwaved/eT07W&#10;u+2+nV6X0KlS5lZXXfS76b7dvxZuaDbuZpI5Lb55f+WkOR7e/wDkcV7xpVrBb6fHb+WPO8qHM3/1&#10;/wCYzyM/SvP9LtUPltHHFHJJ5PmAeuP1P+emK9rsdNdbb93J5nmReVnP/wBfjr0z7ccV4FZXbfa3&#10;42FCmoRaT10s2vv0s+nmvmWbeOGfy415/dHyv3H+Rzzj39+sNxawjy7f7P8AaHi/5a56n2454Of0&#10;56VoabCkMMkf7393FDmX1+n8s+9a0f2aa/t1jli/65Tf8tz6cevvnv1rDRJJK1v6RpGMrWTvbbpb&#10;8fL5F6Cz2+XbrH88n+qz9n/+v/nnvWtNC8fmLcfvfL/1UXnd8f4enbjmrkdun7xf44/O/wBVD1A/&#10;59h/n9KzY4Z4RHHJJ5lzH5wll/5b8Y6dvT1/x6YTgrJffd+u3z/PzN5Oyb/rsfO/xT1S/iubi+uP&#10;9MSz8mK1839/59jBg21sP+vQ8d/avnXVP2nviLD4M8QfDe31S1k8H65fwnVNBi+0aVBPAbizubb7&#10;Vc232wXZ/wBEs89uh6V7d8X766iTXFhjiuHjhP2W0ihuPJg884ubm5+zH6/yr83fEGi6wusRyNLL&#10;5NvF50UX+o+3eT7Hr1/L8a+uyjDqShfra1n/AIfw107ddz57Gzqe0jyu61urXu/ca9LXfRo6bWND&#10;8Dao9xqFz4b1mLXNc8mWW/i8VaiYPPsba0037Nc6Z9k+yn/RLT7GP9Mx+lUb7wH8Orj7PDa3HiO2&#10;v/Knlitb+z0e+hgn73P2n+1/tfTH/LmO+M9ka8mV9slx0lhiiih/f4PP1/zx3zUqs8d55c0kUkn2&#10;UyxSywn9+Jz+Hp6exr7nD4So7ckd99Ommr17O67pXOGc+r+S/r8X/wAA5u8+Evhu4huZm8US6HNb&#10;2Fn9gluodQngvvI1AXNtolt9mzaWl3/pf/H4cevHfGk+GfxFjfzo/EGjXkPmzeVL9suP9Rb4/wCX&#10;b7J1+nt9K9FuZEW2jUGLyZO/Hkef05/r16+oqm99fwyW8djcRSab5v72OWY+fBB/nr36n3rtoYeu&#10;mlOPuve/yfTbey/DW5zVJ6p7aW79V6d/63XIWun/ABH0/SpGvtLjuLC2uv8Aj6tbO4n9Ps3/AB7f&#10;8/fX6981WlvvENrNbWt14fupLXVMeTJEM+R/o/S5t/8Al059+h616JJdXgtrOSxvb/Tvs8sH7qKb&#10;9xP1+0fabbg47n6dqmmmvGSMtcSypHL+5/49wBj3Oeo/P8iOpYXRNrfbTzSvu/8Ag/Nji9n6P9Ty&#10;EfErTdFtrzTdW0/xRoc1np5uorr7H58E8999r4trnn/n0HoPSuobxFo90lnJHqktw8kUP+lXQ8if&#10;zx2Ftz+X+IrupNmpQ+XqFnpeof6fDdf6Vpun3E9vb/8APv8Aabi0F37e38rkln4e1S2kt9S8N2H+&#10;kRQ/vbX/AEGeDrcn0xaY7+n15Tw91ft031eum3Z+uvfXuTilZP8ArT+v8rM5218QaUqfaLjWDbp5&#10;XlTS3X2f9x5AH2b1+yWme2P0FB1J9S0SPVf7QiuLa48m6sJYvs9xixuPW5th27//AKqvWfgLwLNp&#10;+uR3Ud1Z6b4bi03VNZtdLhF9ffYPGXiC8062uR9pu/8ARLT+1ce1mf8AlzFY9j8M/DFrbeTZ+MNe&#10;s7COKHyrXVf3/X/Sv9G+zWnvz6/TGfMxOFlVlFN+4ndx+7S9+vezslqKXLKLT1Wl113X9fgR29z9&#10;sfbbi1+0+V5UXlTDHP8Ay8kE/wA8/wBK1FVI5rYL+8T/AFt1+58i3nuID/x89uPf8jWHJ8Jdburm&#10;z1DTfGkVvDJDeRS6XLD+/ng+z/6MftIu7T7Jn356cis668M/E3Q7qw03Sbex8SWcl9rEOsS/a/38&#10;EEFuPsw062tzdm6tNvcZ6AfdJI0UHSV07RXS17X/AKt28tjzp4eCa0t2/DZX0/W/pbp7qZNT/wCP&#10;uO2dP3M3lSxW/wDy78Z6/wBauQzJp9tHHpvlWc2oeTFf/YIjBMLGD7J/z7dD/omB/k1wNxb+KtP8&#10;u6vfCeqahD/rfNtbK5n8jv8AZvs3b19RzULeKry1v7c/2H4juLmTzopYotNtz9h9PtP2m7s7s/8A&#10;TmPseD365rXEVKnsuXnkra3i7Xs1vv2X9MvlTab6dv66dD2qz8eeJ9F+0X2i+INe0q5k86LzbDWN&#10;Qscme3Ntc/afs13/AKWcE+4616Zov7T3x1sUs4br4ma9rMOj3X2+1/4Siy0/xH9oE9v9m/0m41K0&#10;+1m0P/Pn9r4PtXy3/wAJJYLbXDX0n2eYSw/ZYv8AnvPx/ox9Lv165/DNVz4m0e8jH/E0+zpHF9ql&#10;tYprf/SP+nb6/UevauRutOMVKpUsoqNubs1rfzt02V9dGU6XPG/z279359uvc+1bP9rDx/8AYI7H&#10;XvD/AMNPEFh9qh/0WLwTb2Nx5AJuba2ubm3vP9L+g9+9dG3x++EsL2c3iT9nPwjqgk0vQf8AT9L1&#10;K40r/ia/6Xc63nTbm01a0+yXf2uzs/XNfGdrq0cL6dNINP8AJ1Sws5bXyry35nvs/ZvtPH+id+ev&#10;PfpQ0yXSahB9tsPtNlF9qlilvLf/AFH/AC8/Zjx9r9PbHau3B4nE4XSOIqcvK4pOd7X5b/irPff5&#10;mEqEW7v8V56/Po/8z6zh8Ufsi65DZr4h8B/FDwen2q882/8ACOu6frlj+/v7u5P/ABTWm+HtJ+yf&#10;ZP8Ajzs/sd7n0NWbjwX+yp4ms9U1LRv2gNe8LzR6XD9li8W/DH+yreC+J+zXP2nUrnxD+H/Hn9Mi&#10;vj+G4eaHzI7eGPPk/ZfKP/PA9D78cdeDmrUMk1vMkMfm7I4vMuovJt/InuJ/0x/njpXorOa2Fg28&#10;RO07Qdn1fw9O6f3rohSoxjF3Te26t18/Xpb5n1xpf7LOg+ILC3m8J/tCfBHxJpVvLNF5suvf8I5f&#10;X0E+nj/j2trn+1rO0IuwD/x9/wA6zp/2I/jM1hp+raFH4S8UW0lhZ6p/xIfiF4f1zyLe/wD+fm2t&#10;rv8A4+8/9Of6V8o+fYW91eTNZ2tv5XW6/wCWAgn9R7dea39P1x7KaNbfVLq3jjl/5dLz7BP/ANe3&#10;2m2+yXf/AB9/Q/h07sLxPjMLGEotTlDeT3d7Wu7eWz18uhl7KLasklrzO17bW6PfWx65rn7Nfxm0&#10;ma8s9e+E/jKyv7P97/ovhvWL6CeCe3+0/aba5020u7T7Hz/x+DuOteN3ng3xJpNr5uteG/FuhX8k&#10;mpWs2l6pptxB5H2G4+zdv6dMY+nbab8avjZ4ZeKx0X42fGnT9PktbOKa1tPid4wg0qcz3H/Pvbat&#10;9kH/AOuvXbb9rj49xp9nuvGlrrOjyy2d1LaeLdB0/wARzz39ifs3+k6lqX+l3dpd/wDL4enUV6Uu&#10;N8TWharQkpRtraylt8Lt0svwfmY1aab02dtW99ui26W1+8+am8PzWMMkN5Z39teW8XmmKazuP9RP&#10;/wAe3+k45/xrn5I3tbw2SxyxzSWv2+WI/wDPD7R9mubrH8+PTua+yZv2rNSvvMsvEnwn+BnixLiL&#10;WP7U1SXwTp+la5/p2n2mm21tpupWwuv7JOk3f+mWf2LHH/H59sqzcfG74ReILaTTPEn7P+gW7+VC&#10;bWXwx4w8QaH/AMe9v9m/5htpaWn2S7/4/Lz/AEPn8aKPG9GCUq1Ov7S8bKzdvhT6bWfa11s93zyo&#10;rVpW23afVdd/wetj4xS1d4ZJGuP3L/uoopeJzz+P4+596cq+WlysscsUNv8Auopfy+pHHH6CvsCG&#10;X9jzXF/s+eP4l/Du+82KUXUVnceOLGDj/SRbXOp6t9qBvLQf8+Z/nWhb/C/9mbxNZ6hNZ/tCWHhf&#10;y7rybXS/FHhrWfP1XSh/y83I03SSbS77/qDzmvewvGWB9lKdeVSn7qkoyjrdct9d+vz28io0m1dR&#10;vt1v1+Xrtrr0Pje3mDQhli8xB/nt7Dpn1qTUNlvHFDGQXuc/60cQeQOMknr1/lX2rD+xtr15/bN5&#10;4B+MHwH8eaDZ615XlWvjDX9K8R+Qf+Pf7NpviTSdJx/4Ge32z1x9c/Yt+K+k/Y7240LT5Iby6H7z&#10;/hKvD+q5gFv/AMu1romratd9/wDl9r38LxLha9GNSOIjyu3K5K2jt019X6PvZqWGdtfwXktkrbfg&#10;tOjPtD/ghZ4H+HvxG/4KF/D+3+Lepw6foPg/w5rHj3QbqXXv7D0r/hOPCun3etaLc6lc/wCh2d2d&#10;JurOzvBaG8Auzg5xX+gp8QfEWm+HPhd4z8U618T9Mi0S38OajLFrEmm6BqlvY3F4Wtree1tba7H9&#10;q3V1d3QtLK1N2oa8O0E9D/lseKP2cvjN4Us7j+3vhf48is9Qi8rT/sHg/wAQX3n299b3n2a5Nzpt&#10;p/x6fS8/pWp4f8RfFH4eWf2zQdY8eeC7zR5bOOwi/tLWLHXbeeC4tLkf8S3Uv+nu0P8Ax+WfXPUV&#10;4+YYSOc4yjXhmlJKlGEYQnClWs4zU/clNc1PnvZ8tr8qupKyPmp5TVli6tRJyjJppKThaS5baxeq&#10;Svv0uf6j/wAPfCfj7wnZeF9HtX0XUNB0jwJ4Q0eX7f8A2vpWqQ6rpdj9luDbadbWl3aWloRtP2Lg&#10;2bce9fhD/wAHAuvDTvAHg6w1OS00OzSzmmjuRKJf7Uh+33Nx9lO3/j1tRdBcnn9AK/mh8D/8FXP+&#10;ClHwz1648QWP7W/xZvmuLC8sLnT/AIl3g+I1iL7/AET7Nc22m+JPtek2l2fsd5x9jvPWzrwv9qD9&#10;un9oD9rK8/tn42/Ee+8d+MPsH2WKC/gttI8OaVDB9ruLa203RNNFp/ZNp9ru83n2Ozzekele1wjS&#10;q8I8TYfiPNq2DnRwuGxVo0HJVqlerhp0qbXJKMNXOSlKa1UpcsbtuPo4Sk4x5ZOTd9YN3TWm772X&#10;fTc+OvGV5JcXlzJ9owZJsCXAz+/x/j7enXOPMfDapPeaw8MkUl/Z38NrL1/59/Xvn/Peuo166vL+&#10;5vP9Ii3xxQ+bLLF1n+z/AOk232br/nOOK4vwvGi/bJPs91bveXUN39r/ANI/07Nv9lth/o34+nP0&#10;xXwfFOc0c1xGJxMG0qlWpNRaSd5TjJt9LapLXo7H1GCoXjdLstn2/PVbb36XZ2bMm+U+Z5nmxTRf&#10;uvz/AKf/AFiRXnXxEukt9EuN3+kTSWsPlWvk/wCkTk8njH/Lp6elekLNDGkipb3W+Pr+54/Uf/X7&#10;/Xxj4lajczXnkwyRSQ29r9liPk/8vF9b/wCkjg/8enuB/MV8jl/JKvBN3ffXunsv66dDpxUVGKa3&#10;XNZ37cvTz/ryxvBsfmQ4+0fZ3klhPEH7ieAfn7fh6GvTGd7f9233I/JP+eDyOPxxXC+Do/JsI4m8&#10;6NIzD5v8/Xj6c856Yrto18oyeZJ5n+v/APrg8cj1/liv2fIaMXSpqOr91Wta793qrd9bb3urPb56&#10;vNuUm9bP87It3DJJ5e2TzHkB/wCWPvn8sA9+/pUMF0jfvJLf/Vxfu5efp+Az1/l61t3lwxtmITyS&#10;8dIMef8Al1z0/LtVj7OlvcyK0fmQyek2Pr6nt68DI7V9NiJckeTa3TdrbR69fReuhzqbW+v4foSX&#10;Co3l/aJJZHkj82KL/Aex/wAmpFm8uGPd5v8AreRDP06D/wDV/kVIskK/IscsgH/PY/8A6sfj1zTZ&#10;v3bxsseU/wCeQ68f565/nU0Noej/ACZyV7q1numvu/4cj1BftA86STzEjH7o8Dp3PsPr/LnLj1Df&#10;bbbXzdkmYpfOg/x/IHvz9a6GGDyX86OPy0kzLL5p59OD+P5d6xJlm3/L+88yWb91EemMdPTPP65P&#10;aqqpKOi/q6Jppp6q2sf6/EswmH7HceZHLK8kXlenP/6up/nWNb7I/LVY4pH82GWL36+vtnr+tbG6&#10;ZbbzLiMb5PI/dYx/nj1+mOTVeGF98nmRxfZox+5l9M9h+P4fjmuCfxP5fkjupfGvl+aJLx/30beZ&#10;Lsjx/qsEifr/AC/zzUZs45vMZrkf6RF5XH9D6H9PfNWmVFh2rGMy/vZZeuO3oAPbvx9KqybLea2k&#10;Mv8Ah9eR71tSitLaaJ/dbQ6VNPfT5k9vavO8jr+7/wCmo559MfgeP8KikuE+dhJLH5YP/bfnpx+H&#10;+NXFl8xyvmS7OPL8r/nv/L8e/rnpjzR/aZpFjjlj8zzv3Uv45/XuOfp0roN4zVrPSyS7379CVm+S&#10;NpCLiHzfK8r/AOsOn88ZxT5NkbyRtb/P/kD8+e3cVN9nhtd7XcfmTHyRFz/qO/8An+tUzI7PIryd&#10;T/reOe3fv/k8AVnKip30fyW39dO2tvJuF23f8P8Agke1Ef8A55v5pzFF06fr6f5OKN1K87xtHcYm&#10;MX+q+vrn9P1563lhS3+ZTvaXA82KHuen0602O2dn2xxy/uohDLLJ+nbBIP8AnNc86cob6/h/weq/&#10;y780opK60tv57LX7ija2sypulzv7/wBeM+npxnp1qx5lz91Y/k/1Up8n6+p+n6GnMs0f7uMy7OvP&#10;+ecYPpnNNVmjmH7wXD+VD3/1H4nt/kVCk4tW9fua/wA9+hnfS3m399v8ibycpJJHHFs8v99/9f2+&#10;vftVXzgyR2/l/JH+96YPsDj+tbkMqE7mj8x/KnPv+4Of6fh37Vj3S+WfMX/XSfvu2fI9vU8da9PD&#10;1opWbttZ/gv66bWA0rRYZkkkkk8tI+f+mH6fQdenXFXLZtyRtFH/AKuXzI4vO46/p36e/tVW1+zb&#10;JI5Lf/nhLFdSzDyO3/1uev8AVsMg5k/exJJ/y1l/6+Ps3A/PH5VVetGPKknJylypJd7avtvt16Mt&#10;QbV27eVv+GLFzNqU00jx29pZzebDFF7QfXt+XerjbJIZGklO+T/XS2w/5b/j6898/wBce4eRkEyv&#10;LJ/01/z07Y7c/jWtDcJClu2fkjix/qQf/rcew+tJRatto3+Kt+hM4LW2nN+n5jPLeOHd/rPL/dRG&#10;X/X+R3P1H0/WrcKyLbbo0/1h/fHn9/8A/X59v6U67Z5kt5Y7b/WTD+RIz1549+T2qqzJG8e7zY/M&#10;5/131P8Aj35H1rpp2bTSt7yW99mjndNwV0tOr18rb+rtb9dKsH2bZc/6P9nP76WX6f8ATtz78+hF&#10;aKzfaIAsflGHmXyvJ/f/AIce5+vbPes0bsI5LePDj8z3xde4/wA9DmONv325o/MkkH/LLiHp+BB9&#10;xyPwr06NaMUtnp3t27rV6fLYE2tmasjGYeT5nzoP9UYuB7nn19+e3aoLjYEl/wCWSR/uou5PP5ev&#10;X8KGabfHcfvY/wByfwHftn689qsLG7mSTzNjxZHmjpP75wPp6c1NespK8fn3+zaz6fd3QSk5O73K&#10;sFqkgt7hZP8AplKJe3T8Djj8vwqaTFukccXlbJP+vjjyP5+uOfwI4tQru+9GP3f/ACy5Puev1xnv&#10;xUd99vmh26fJ5dzHLZxSyzfv8wef/pR69fsnr2rysTUcYNtpX0tbzvb9bWvpuNQm+l/T/h2QtqFt&#10;Gm64EsbySmL911/LsenPP5mrV5Hfaf5ca28W+PP2WHyfP/cT/wDLzgnjn279O1SNayR+YqyRSLH/&#10;AMsv9H+n+R/9eugkV59l4skpxFDFMIv3/wBnggt/9GtuPwz9Qa4aOOpxeru1a3TW63+9f8BFwozn&#10;JRs1fqzHsbWaOG4aSLy5pIvNiP8Ayw+n+lVn+Rqf/QQ/QV2S6WiwSXkkn+kxxZillmx+4n/49vs1&#10;qP19vWuX/s3Vv+gha/8AgFNXyWY5hTWKneSi9N3/AIV+Hl/kz1KeBrckdOn9fn+Hff8AvYk+R/Mb&#10;7/8Aqpfz7Y9ufx+tNz5L+X1T3HY/1HXtnPJxUbfN5n+q47eoI4PX15z0NEyeZJ/uYlz9c5r+HIzT&#10;V29/J+n/AAdu/dH63aL0j11b16LTf1Ifk3/L+Hp/n/PWo2kdUn2y/PHEPw/D8fwxU23zB+55ST97&#10;g8dvxpq27S/M0f8Aq/8AWyj/ADjpnqT7960UouNrXu38tlZ7/Nf0rSskuyS+4bHNMybm6iL/AFX/&#10;AF3P4/z/AKUn7xU3N/yzz5v+fr3H4cVJNa7XzHJ8j/vTx/j7/wCe9MVX83bJwJIvbt+vbj8jRokk&#10;la39IG0t38uo2dSzRtJH5kMf+t7459Oev4+oppaDYW8vmOX/AOt+p5P9OlW5FPl7V9ePr9MYz/8A&#10;WqNo8+Wsh+SPjP5j6fhx9KDKPLrzfLf9CtNIiCSNfuf88v8AP+eODVeSPdGNp+o6YOfTp6dfX3xT&#10;fJhaYtH/ANtYfYZ//XTlba4YdIhhR9M9v/r9hU80e/8AWn+f4PsVNppJWd3ffz/4NyGRdqRq0flp&#10;iaX/AOtz9enuOKbs8xNs0n/LX/lkf+Pj3/X16Yq5cN5nzKfN8yXysf1Pb8Ofrg1VkVIU/wBuP/VR&#10;HOev6+nT6cAEZyabbX9fgvn3MwWLakbfxn6d/wBeT69xz6VJgKki/uuOmOv+Jx29sVXjk3fvJPv9&#10;/wBz6f8A1hz7/Xm5GzvDIvl+Y5z+PXPfuO+O9TaPNzcvyu+1jbSKSb79P+H7ldmf7yny/Miz+7z2&#10;HXPHfv6fhWbJEE+Vv3nl/l+vQjOO3P4VoLsiOybl/N8r278dscfpineTtWSZf+Wec/09/wD6w68V&#10;PNF9V8/+CJzS21/D9DNRU2Bljl4/zz9f69Mc0Qx/J5rfu/8AprjH/wCvPOCMfrUki/PzJ5aSedKI&#10;Zev055OB2+tFvC6Q+W15+7GZePfr9e+ee/4VRkVZYYy8knmf6z1/r6//AFvXrNb26L5kmRjn17fT&#10;6cdetWtpVOOvXzZTjnk8H/CpFZFh8tY/X97Ke/bt+Hb3z0oN7JpJ62Vl0KskXyHd9f6dOv8AL29R&#10;WjuEheSEf6R5kXEsv1+n8uw6VbZt3+r+4sXGT/Qcd+M/U9ec1o8v1+T649cZ6Y+v596TSkmr66WX&#10;fUzmkrWXf9Cx8iIGSM/u8eb2/wA57d+OppslujJu8zmT2P6/T/J4p3lzb41aSWMyY/rk84/z+NTM&#10;ImTzG/57cfhjrzwPr/PkYSg3dWfqk35gpyTTvt6f5FNV52t+88sGKLpyP8+tRtC/H7sR8/p/X/63&#10;FWpv3g2rHLGkf/LU+3t/9fuOhqSK3hGZmlO/t++475+n0+g4FZODW2vyJbbd2U1jjVN3QY/ekfp2&#10;/n+nFM3PKkknmRH/AK5Z9cd+D3/+tU7ROkJVusn73H/6/p61XWFJHkWP93D+vQDscf547ZlRlZK2&#10;3+S/r/hmaw+FfP8ANlMr8/lriRD+980H/P8A+vr6VMqoz7Wky/T9OD+vqPXNOjj+fd/BH09Mfy+n&#10;4DpTgEV93l8SZAP/ANb0PTP4+1aQi1q+uiX3f1YojZX37c/9cpscnB/Qc/TpntVqNk/L2PTjj278&#10;4pnMny4+Tp53v78dR+nTiomVI329f5nPT6duM/TNaJ2afZp/cBYSRFnjSSM89Pr0/Q9epPrirayS&#10;f6r/AFac+V9O59OP8ayY2zcyBs/uz9T1xxz6f554us+3zGQjZHnzemeO/H49vXn120aTaW19ddzO&#10;p0+f6F5WJ+7/AMs/89/p+h9qmOwebGX6fvfXP48n1xx+FRx/vE3Mf+uX6+n+fzq15e0+Ysp/z6c9&#10;e/Y1aptbJL+v+D+D8r5mfIqL5ci8fp9M/wCe/wCdWaEqnl9Xk480D1z+nb1/rqtGkk3ln/nl36H2&#10;/D3/AMTWVcNufyvM+fP15/Pt3PXtUgUdqZ3NJ8n/AE1/ED65475qOGRN+5f6Z/8Ar+35d81cmX5J&#10;Cv7wR8enfn/IA59O0fk/uQy2/wDrPJ+v+c9D06fgAWI5ED+ax+fyu0Pp26ZHr29/aSBd3lt5n+s/&#10;+sOuRjr6ce+az5H+QqD8kcv+tyfz7ce/GKkWR8/7GR5Xld+eo56fX1+lBu2luy1N8r7ef+/388/o&#10;e/5U20uJHNw3l/JHL5MP9Bjrz7VDJM4+Xr1wP1zx+HFSKqLJlY/Lj82Hzu3bp+H+cGsZXvr+tvlf&#10;8SW4yVlrLp09d12v1NKPyV+ZY/n6f57+xHv3qKeP/Vr5hkHmnt/icDjtg/rUEkyK8j8f6n9z/T/6&#10;5x/ShmdmjZu3/PIfj/Pp79eahy5Wne2/S/bX8fz62IcJdEn89l56FjydzlY/3f738j24z/P9OldB&#10;Dv2Ru8fmJHn6/jyTzn/OKwmuIbX/AFlx5f73p/nvj9fYmlt76GfzWV/kSX3ggGOw+pH545odZ273&#10;87NW9P17dg5ZPo/n/wAE6COZ0f8A1UsaHj/Xfl9ePw/EZp1wyXCXHljy3jiPm8nP49uMD3xXO3Gs&#10;WtvbXFzqEkXkxf8ALKKbz58i4+zf8e3of5cnrXyn8Zv2zPgr8HYbj/hIPGlrpl5HYXn2Wwi/s++v&#10;/t1iMfZjpttd/axdn+X41nSqqc/Z3vK9mlp28+r+5/gmmt0fR3ib4haD4M0mS+1a4l3+V5vlf8t/&#10;I/L/AKc+49q/OH4tf8FPvgt4D16TRY/+Ek1x7Mf6fa+F9H8++gnnt+ftNzqV3aWnH/X5+Hp+Nv7T&#10;37fXxF+IV5eXWm+OPtPhu2sNN+wQ2tn/AGHfQarY/az9pubm2H2sf8fePsd5j/p8AFfn7N4g1DUr&#10;m4muJJbz7RFCJbqWbz57ief/AJecf8vfbt1wc16kMrxE1zTTVKduWUd3bl5kvO7X339VGaura2v5&#10;dvLz/DtY/ebxb/wVI8H+KrOT+xfBXxBs5rywhtbW51TWNHsfI8i4Nx9purbTbvVf+Xvv9swPSvlX&#10;xJ+3t8dbqTT08M+LJfD82ln/AEW6im/tWC/gn+1/8hK2uR9k/EWftX5sW7TRwxtH+7/ddP8ASPIg&#10;GQPb/DtWnDq0zTWcccRt47OE+bLx+/8Apz16np61ayePNFpzaW6vvfkXyt6eXQ1c4pPX81+NtD9H&#10;5P8Agp1+1va3vnL8TPCVxc29rD+6v/AfheefyD/o2f8Aj0/5fP6Y5PXE0/8A4KmftPrN9h8Uap4c&#10;8QWAim8qwi0fT9DzPP8A9PNtaHH/AOrIr8x/E3iKzhuPMtR9oA8mXzYsZ8j7R6/5A5rn7y6+1PG0&#10;F5F50f8Ay0l/6Ydhzg+ppVsjpSesNGu+rty+frptq92HOuz/AA/zP1duv+CmXxvmFnN/bH9n2kcV&#10;ndRaNYTXGLG/H/Hz9puf9EF5aHHrn1PY85a/8FAPjLqCRR614k/tBAZpbr9xbwQTz9/9G+yZ6f8A&#10;T4eK/L//AISCaG2t4764lkuY4sn8/wDR/wCX+HetZdahkto7yO4ijf8Ac/6L0xb/AOfp0xnmubB8&#10;M4KFWE3SSs4yu+aTVrbc0nbq9Oy3sgVSL02a3Vtu2vn6dD9KtD/bg8f6Pp+z+0f7Ys7yW8/tnypv&#10;Ivp7GfUP7SH/AB8i7tPtdmbv7GeP+PPPNeieGf8AgoFqvheZxDo+qeJNH83/AEqw1Sy0/wDtzyP7&#10;P+03P9man/a3/HpaG7/0P8q/JP8Atwx3Mm6PzLaWLyov+mHrj6dRW7p+ofaLb7K159nmkl/1v/LC&#10;CCDFzbXPf8+eRXs1MqhKyUbx5k1a+ycU7+t9bbO782mlUVnpb57/AHdj+hv4U/t+fB/WrOzgbxZp&#10;elvb3X+n6Dr2pGx1z9/cfabm2+zf8/dp6f04H6DeE/jB4M8XaVJrOg+ILXVNNt/JtbXE3kT3F9P/&#10;AMfNtbW1z/pZu7T8/fFfx2Sakk0e3UBLJc3HnRXV15OROen2nv8AX/Iz0/h34peL/h7rH9seDfEF&#10;/wCH7+3tfsvm2sw4/wCnn6fQcVjWyySalHmg4rRR2d+XZN6ffZ+qZ51Wly3002vs1a3e73f5n9pH&#10;h3X7CS8j+x3lrcCQQ/arXzv3FiZ+n2m5tftZ+1/9OYz07dK+gvDfiK2sXkvpNQi0fw3peJbq6lh1&#10;CfVdVn4/0bRLa2tPtdof+nz3ycnFfxeeCf26Pjv4RvI5NN+IEuz7VZ3V1pd/Z299od9ff8vP9pW2&#10;PtfGf+fwDnp2r9l/2X/+CrfhXXL+z0v4sfZdL8VRxWZ1+/0+EQaGbH7Rxc6bptz3+ycE/wD66dKN&#10;enH95GyVtfLS6t89r7p2OGdOzste7fy/4L/pI/pe0XUra48Npp8muapodnqEs2s3+g6D9nn8Y+Ir&#10;H/RB9murnUv9LtLT7WbwcfgK8K+I3k/2xpdw9nLpdrca9Z4sLXieCCC3u7YG5uuf88d63Pgz8SLb&#10;xB4ejutD8UWuj6b4luoZZbq1s7e+1zXNKsf+Jli2/wBEu7u10m7+19Mc89K5DxtfQ6n4z0NbXypL&#10;C4v5pb/7VDcfbvIGn3f2b3/4+7Sz9M9a1cm3Z9En9/8Aw1/mXTg7a6Xu++1lbc67znaHc0Xzj97j&#10;159fQ+nTse9U5b6401pJoJJd8nk+b2/H+p/ka0fN3P8AL/qY5cjr7jP58egrG1feqbj9w+d5ueuf&#10;/wBfP4dea7Muhz1FHSzUL3v38jLFRaptLXZ9uvz+87LTfHV/CI7X91L5fB82Efzxx/hxXcWPjiwk&#10;+zwXn+hTSd4hk/5//V614DCzxybVk+Qy4i75+vT/AD1z2mEjtebvMl2SRe3fpgf5+pzX3tPLU6VN&#10;/wAyUtr2btvqn/nqeG60k2rLT/geX9XfkfUcU1tffZ/JuPtB83/nt0HPuPf8/rXzJ+0F+zPbfGL4&#10;u/Bf4kR6pa6fpvw7ihsPE+jS6b9ut/FWhwawNbFvc+g+1n36deCDJb3U1u4a2vJYnjl82L99j1/0&#10;bjj8f0rrtJ+IGq2Cxx3EcV6kcpMvm/6+4x2wOccYx+VVQwtXBy9rQlKnJR5U0ns+W99XurfO/Q2d&#10;RvdN+r/4B7956TTSTPw8cs8oi75ntv8AHg//AKxVhZHX5Fk+T1HX3/nz69OeDXm+mePLC8tttzGb&#10;N5JR+9/X/PBz0+nWWuq2d55nkyRSeX/qv32f8+mPwrysTh6k2273esurb01av1NqVeMY6rfz833X&#10;mvx7M3BNt/1n7v3yf8/y7evB5yf8s/X07n6YGT+FUdyM/wDrPLI5i5HHX/OSOfbsLO/3Vk5k9Ief&#10;X/PXvivNdGot1v8A5r/P8zf28On9beXn+XfTQmmjjPX93+fb8uP16VTaaHzBx5af89R6Y79PT/Oe&#10;KU13tSNWj+ST/Ofw4/LHPFc5fTRt5f7yWM/6rnI+vGPpxx+mKn2clurevy/z/D0vrzR7r+v+H/Ps&#10;zsJJEX5vM8zy+P8A6+P0/P8ACjcN5nlyLJ/h/Iev65rz+a7EfmJ5kuzzfp/+rnHX249Kcdw+/wCW&#10;T5I/O/5be2PTj8alqS6f1p/n9+noc0e6/r/h/wA+zO8kmT94xk+f8P5fn2z9Opbbn5JP9UX/AHPp&#10;kDjp/IDv781xsdz53lkyfh+eP/rH/wCvViRnyHjk8t5Oe/QcD17Hmlr0V/8Ah1/W+9hncC4hV9sk&#10;hjfP4D/9WP5cVG10n7xWkJPvN+P+eP8A63HSTpGm773P/wBf6cfX+VRPeTbI/wC5J/rT9Op4/P8A&#10;zxrBWUVe7aTX3JGdTp8/0Oykv4US4ZZMeZ083t/L0PPHOCRUn9oWypK3mdDx6fj7jH0wevauH84R&#10;OVWSWT/lkYunv7HB6cY5x+Nrzn3lm+52/Tjr/n64rXlla1uqe66X/wAyYSir69tte51H9pQs4VpD&#10;J/8Aq/z29s1BcTQTXNu6+bG8csXlDzvf09vX09OK5ppNxjkk8qNOB/rskfTr7dueefSWGR5HjUyf&#10;PHFx5X6de2evrxz3rowtWNGtBSdlz09PScZb+SVn5tMVWSkt/wANd13evyP47v23Ph7bR/tZftXz&#10;yf6H9n+N3jAaNEYQJ76G+gtNStrm2PW8/wCPzr9BivqL/gj/AKHqXgz9sbUPCtxZ3W/xP+zTr3i2&#10;KXPkW88E+oeCLn7Nc23/AC53dpd3f2P3vMdME1+mH7aH/BP/AMefHXxpcfFL4U6p4Xj1vXJdN/tn&#10;w54jmuNKgnvoNPtNN/tK21I/6Ibu7+yHJvPXpivZP2If2Gdb/ZjvPFnxK+MWo6Xqnxg8UeF5vBOn&#10;2uja9b+I9L8OeHLjWLTW/wDkJW1pj/S/sll7Gv6ixvH+WVfD1ZeqqeIeDhg5UeZOak0lLS17fnpq&#10;eS6UZVlUbak/5XbrFeZ9wWd1NY6leY8qRJIYfKiH7jqf8/8A1+2tNqj7Nkf7uTpzjr+vc/iOuDWF&#10;qS7bw3C/c8r39uDn6Dk9PXiqjXG6bzGk2bIvMPHPfr36/jX8w18PKtOTS0flrqlp+CPRp1FTVn5N&#10;O9ttP+D/AEjol1Sb/lpJ5acRS/hj6/h7+3NNGrTRpvjk/cyf60y/59uPx7ViSS7EkmkuItn+tEX5&#10;Aent/k1QW9RfMVpIv3cvb8vT/PPpXM8DNW/y84r+vRdjT6zDs/v/AK7/AJ9mdMtykjysJJf+esXH&#10;6Zx+Z/pTmun2bTJ+85+vH8u/c849MVgtdQww+bJ5W/oc/aO/b9OvpVVtQRX/ANZDGkkXm/vT/L6+&#10;h+vNS8HWSulfbS1t7f5/gL6wl1T+7y81+Hn0sblzPcsny3Ep8vOeMfuPx6/gfqc5qOa4doeMSSc+&#10;n8x+I469ee3MN4isFh+0LcxRpJj/AFvaA+n+Hasi++IXhu1TMOqWtw8f7r/RftE+Ott2+gx60ngq&#10;jSbXnb5J97P+r2COIi7J21t23+70+d+2nA/Hp4V+F3jBpo/LS30bUpcf8955/wDRgM/l+VfKOiq9&#10;nZ+F7W4j+eS1h8qL/phB+J4Hp9a9S+PHxOtrvwB4k0/7H5cN5aTWvm3U9uINV8+3u/8Aj2trn7J9&#10;lu8njPXvXi9m1z/xR9q0komt9Ls7D/XcQQQfX/r7/wA9+CvCVPmc1bRXV9r2Wul/+C/Q9PDNSipR&#10;Wja17/1/w2x9BReTJZ+Z/wBcf3X+cfy/nitqzZFto1b7qdRj9Pyx3x79ayljht9Njkkk/fSd+nbH&#10;X8/f14NasfzLxJxHnjH9P8/lmvNbbd3ud6bTutzQ+ebzGz8n7kY68fh0x7foDUMkb75GMnyc+VF3&#10;78+nH68dKsRsHQK3mxvH/wA8ufXsOmeO/wCI606XZ91rjy8xDEph/Dp+WAefSpckt+v/AAP8y5VE&#10;7cqt31vfZr9fk7+nPrb+ZqVnctIY3jm82Lp05/z+PTpXSXyO8fy/ifx7/wA/eufhuEj1KOPzIriS&#10;T/U/8988jv7e/wCHIB668j2/e/d/uT/n/wCtzx25rKUm1Zafj6dtjM+Sf2sJIY/g/epdRy/ZrjWb&#10;O1/1Pn/6dcW4+zfj/omOvfivyp+Gcyf8JVIsdvFHdR2GsfapZYf9Iggnt7O2/wBG/P8Ax9K/UT9t&#10;aKdPgPJLDceXDcePPCsUv7m46wf2vcn1/wCPu07/AP1zX5m/C1rZfEN5cSf6Q8WjXn+i5uP+W/2T&#10;N16/XH48VyTg27vS7fnv8zsg0k23u7fd/wAOfoV+z3HM2j+H7O3i/wBAj8Sa9KR/y3BnuPX8P0/L&#10;9DlgC2ccccnlpJDD50R69sD68fXpwa+D/wBnlnXSvDckMnlwx6zrH2qXyM/8xi7P2bjqfsn6Cvvv&#10;5ym7zPk8r91/nA/H04/DFqza7GdRuUW3rqlb1f8AwDIkXb8qiXH4/iPfrWfdSW0NzZtPH88kvlRe&#10;3TtjnOR/kVrXG/fvaT0MUI/of88/hXI6pK7alpcckYj/ANK/9EZ6n6Z6n061tRje77NadznPRocf&#10;8s/+eR8rys+ntz19fwr+dH4lWqah+3n8WLXWrjzP+LyWd/YXUP7jyfP0/SNS9f8AS/sl3aWf/wBe&#10;v6LtNbdcx7v+e0MX7r/pue//ANb29q/nYubdLv8A4KBeONDtZbq4j1D4tePL+6luof7VP/FOafd6&#10;l9mH/PpaYtLPp9a6XPkjJ3stLu1+vqgXxx+f5xP0JWN40kt5R5bgfyPOP/18evp0mkyQnxDo/mSe&#10;XDJfwxfuuevv/jz6VysyzWs0cN1+88uXysfj/kcD9QDXUeGV87WNL/d70+3+37j/AAz1x/Pt49Sp&#10;zVbbx0urd7Lf+vVaHQfQGoxuLPm4yn/LX3/w/Os/R4fMSWGP5zHL1wPU8enPt+mOdbxEsK2Em3JU&#10;eT+6h/D8fY9Pxpvh2H9zJd+X5b58oYwP5D8f/wBVbwjponqk/wBPz/X5Boag0NnZ3ElxH/o0cXmk&#10;S55P5/X6fjXD+EfEFxqWq3Ctp/2TRI4vtWlyyw5nnngGbntj6/zxXo2pKlwnlsRFjqf9fgdv/r5x&#10;/WsfR9N8zU7xftEvnR+TFGMfuIIM9ba2HYn1/MZNDcUrt7ena/f+lqVGXLfS9y0kV5f6xcTeVFbk&#10;ReV53fyPp9Rjp618+/tFWztP4DVv3aR3WvXUUv8Ar/Png0/SPs3/AKV889+tfWDLtT92kPnSf9Me&#10;nX9OnHbGa+Wf2jv3z/DuNpPLSO68SSyy8fuPPt/Dufp1/PPvXBXqcz93TfX5L0/4OxVPr8v1On+H&#10;Nuq6UjfZvLhlh/dSzc3H59ff/wCvXlnxwje48Q/CP7VH9p/tDVPFcUUUv/LjBBo9p/pP/gZd2Yz6&#10;54wOPYPA8j/8I3o7L5v+pH+tPIHH2bjg84/MH1ryL4zXSf8ACbfC9Y+Xs4vFN15Xkf6+xnOk235f&#10;a7TjOK6cC1KUL6XS8+y8tFbVkVtF70r3vbZdn/w/Y9T+HLJDeWdvLHJ/x9CKXqen6enHPavpC42f&#10;Y/lz1/rxn8Pxz7Yr51+HcTo9vNcRS/vJvNEXv0znt07Y69utfRkjeXZ8R9vb+f8A+r8ODW+L5fes&#10;2tb69f66vY5jh7pYfO2rn8fwGOfX047YPOKy9YbZpt5JDjfJa3nlGX/pvb9fTnocde9aV0u6bdHH&#10;/rJcc9B+Ayfp+Q4rP15fJ0i8aSSGNPs00v8A1357+vpyO2a8uUd5OV31dt+39eYLRp9v80/0PkHV&#10;Jn+2Xhbyov3uf+2/8h09yB+Jqvanbu82PzDJET5ufxz365x+vNWbyRx5nmH/AFkp8rH9e3UdTVaI&#10;Orlmk+Tt/wDr+tc9RpJN+f5r+tmVBtNX1vp6Xt69u/l2BlR5P3eT5kWSJYT+PHYdP/r9mxxpC8ZW&#10;OWQYx+9/n/LvUkMO544l+/g/8tuePX6Z9/5Cppo/Lm2+Wf1/zn6fh6VxnVCfu22ur9+77dPxKsix&#10;7Pm+/wB/K5x/n8emKhk/d5CyS2/mcGTsenr17Hv3/G1t3TEL/wA8Yf0zwe+eMev5U6YOyfvOvB46&#10;deP0P+TmmqS6pL8f18vz7sU2naz7/oVI1haGOOSQS3OP9aQP38GfXHrntnrSKvlvtHKRfn9B9MfT&#10;0o/0ZUwIvLePjzef889OOePXiiNiuP8Alp5kWfOPP4/157966IKMVZq+1tPPX+uyt6wMuJNyf6zr&#10;FmH9917/AP1+v5Vmbnkf95GT5UWBN/z3/Tj8P6VZ4YSfu/8AP+HqB9RUEcfmeXCw2PL2P0z7n/Pp&#10;jCJhza3v0/r8vn53I2CNv3Gb/pr+PPHb3x0xXN3luWm3LJFv/wCWXm4/14/4+vp1/wAfbotv2dLh&#10;muPNSMZ8qbt79PTj8OnrkzL5iSSR/wDLL8D/AC459hz26VpTaabTvf8A4PXrcibu7dv1sfHfxl+G&#10;PhvxlNZrqGlSyPoeqQ6pa+bNcfYPt0H+jW2pfZrb/j77e31xmvmPxZ+zLDcTfavD15f3CXkRhitb&#10;86fPYwT3H/XzaXd39kN33+2H24r9JPEOl+Zbbm/13+ql+vP+ffke1edtYws9xG1tF51vLD5X8rkf&#10;j74+h5rqhO8LXuuumj/4a1rb7384PyRvvgL8RbG8t7xfCdrrd/Z2um6Xr3/COXvkQfb4PtepG5tv&#10;7Su7S8+x/axz/og9OlNk0/xVoNt5l5b6z4bf7fD9qsNes7npBcG2ubn/AJfPTp09zmv0x1TT/s+q&#10;+XbSRSxXHkTf88J+Of8AST+Xv9ea1Y9HTWLCSx1SOK8sLiI2ssV1CJ+ftH2n+XXA/nRCpGmrJXTt&#10;1s9LLrfvb1XmQ6d2lHd7Le+y+X/B7H536X8TPFVjeafDa29heWOn3UEV/KJv35/0cXVtm1/69D/W&#10;uwsfjFpUdteX2uWc2jpbfvpfN+0dYO3+e9fVWtfAf4e6vHrHmeD7CNtXsPsssth/xKuJ/wDl5+02&#10;32P/AEy0Jx+nXp47rn7KL/aftvh/xJdeTb/2bjRtUh+3Qf6DcDF19p/0u7+1nr3HbiuqNanKDilo&#10;7Xu1016rXXr5bIXs/P8AD/glix8aeFfEUIlsZYrgeVZxRSSi3ggn6XP+jfaR/pnf8zWbqHh/wl4j&#10;sLjSprOwkSO18268mGCGfyAR/wA+3+l+oOe/0rzfxD8B/ijotzb7dDsPEFhJqv2q1utBm/fwQQf6&#10;Ta/2lbf6ILTjoa831K+8T+Hry4XUNcv/AAveR2sxii1Ozt57G+vs3dz9m1P/AEv7Xx9k9Oa4vqaj&#10;GXJOUnNuShLVxty6Xvpfrp0RDTW6PpTR9H02zsItN0+OLS4dLihsIvKH/LCC3+zW1z9puePx9jnN&#10;eY/HDwPN4m8N/Z/D+l2F5r2oappt1LFfw830Fj/o32m2uf8Ar0vOmRngjnmvOYfi58S9HvNuqR+D&#10;dUs/suj3Xm6XNrHn/uNPvD4ktrkXP+if8fd3/of2P2HfjrtN+OEN5eI2pW+qaemnxQjyr+z/AHGd&#10;VP2n/Rrm2/4+/wDRLTr/AJHpYLBYlp1alN8sYpppJ72dm9LdNelthOLkml5fmfNNr8M/FXhW9jmu&#10;tD8ZeH4fNhtYtZ0bTf7Vgn+3XB+1f8ewx9jtPsnXuTisfWv2mPi18Fb+30vw14oi8SaZaXX2XWrS&#10;/s7jStdgmguPtP8Ao1tc/wDLn9kxi8+x/wDb5X6KWPjPQfENgY7XVLW3hvIhNDdRQ/v4P9I+zXNz&#10;9m/H/PSvyp/b/wBY01fi14f1yG88vWLPwbo8Xm2Fn5H9qwT/AGzTf9J/0T/TNWu7u0/z0Hr4HAwx&#10;9f6tVU4qUJXdrONnG7Tbs7fLXexEU4SVnvfp2Xz7n9EX7JvxaT4zfDHwl8Qri80/UI/EFhNL/ot5&#10;bzwH7DqF3bcf9PhFp6ZP5V9keek0JEcn/LX/AJZQnv8AXrnHuO2Ca/Nb/gn54dTw38FfD9vbyeZo&#10;lvLD/ZcUsPkTwTwaPaf2lm2trTn7Xq139sz7fn+jNrL9nsI2kEu/ypv+WOJ5x9nHuOeM49cV8Tm2&#10;GVCriaMHJxp1pQi5O8nCMkotu63SbvpZfI+nypOVSEejevf7H+b+bR+bf7R0ySeJNUt1uPMT7VD5&#10;v7nyJ/8Aj3/Qen6+3x/cSus2234Qy9Y+PbHb8eR3r6o+P80MniHULhY/nuLr7Lf/AL7P/Lv/AF/T&#10;8K+Q5GkX97ayS3CSS4iii/4+P859P5cV+f5jT1mt7W12/l9e3pe1z9lyiTWEpU9mk29L9Itab6r+&#10;r7erWd1M2m7mOP3v/LXPkcZzjJ/yMiu+8H6dutreNZIrd9Qu/wB7dd4Mf8vNz69Pbv7Z4W1tfL0T&#10;c37z/lr1HP0x7HqcdM13mgKkOmyNN50cP+u57wf8fPPft0/TOM+VgsNKGIoznzNe0hu1K2qV12Wm&#10;ul/u1+f4mcOSp/Mt1bb4bpbLpqz4l1y4TUPHPii68vy45Ne1OXzf9RB/oNx9lH2b6iz/AE498f4k&#10;SWsfgzUF8w3FtJFDLfzS8XwgP/HsPwGOPyqvJfXMniHU7eazG+3v9SlillPn/wCj/aLvp7+/HtWf&#10;8VWa38JWd0Y4vJ1CXypZYf3/AJ/n/wDLtcfW77/h2r9hyutpRUFaPKklfquXXbzWt76bn4xjFec1&#10;5w/9JR8S3KzedbxSxy77eUj/AF2P3HuP8eMV6xpsNlNZWirHa2832WWSaX/X+fP+Pr/npXC3CzTX&#10;Mcav88UvlSzeT0HpjPU/hjuK9G0W3220rN5myOP/AJZQ2/8Ar/6/lX1Km11vt+n9euvr5zTW6KN1&#10;E8aSfu4o/Mim/dcd7fj27H/9dYNqHkS4kf8A5afuos/59z3+vFdRqTo3mIP+Wn+pll69vQ//AKvz&#10;rBWNGSO0jk8x5JcedF/qIB9n+0/abn+me/5HZVJTjZvTZrvtb5Lt+JnUi4Sck77X6dFbq3Z+gaTA&#10;kflwvnZ/y183/wCt1/n+Oa1nhjX7Sv7rZF+9469B/wDX/wDrkVl2MlsvmI37wRj/AFsvFv8AXPX/&#10;AD0q9bibzpfKjx5kvlfve0H5Hpz+XHanBXkuiWrfb5f8H/Mydfljbfzvp+t3/T2JpfJkSRfM6+dL&#10;z14/D/JP0xzfmfvpGX95NbymKL/rhPyM/h+PPA9L00jq8jL50fl+dF69M+nUZ/8A11kzM/nSSNc+&#10;Z/nuOTz1+v4mrnByi0m221vr8ltbr8rK2hhOsp7e7e2u/b8P8t+9ea2k2bWPlxx5lix/y3/zz7e9&#10;QaFvh1WzW1EUj+b+9ilm8j7PDx/pPp9r/A/nmkt7iFvMz50lzH/yxH/6v6/p0uaHeIuqx/aEi/d/&#10;uj/x8fv8/wDLtn1+vT9K4uRw0bk/Nu//AAz7/L54w3fp+qPtTw/C8ltb/wDTS28qHp+ec5zx0x71&#10;1l1JcxwyQrIdn7kcdj36du//ANasLw4XWys4ZI/LQxQ+XF1/5d+3f8/TitVpnk/eOMvH5P7qL0/l&#10;656e3pWNRuN5JvXpttZfr/ke1QmlDTXby6ehZ09YWeOSaOW88yWbyopZhB5H+j/54P4dxV2SWHbH&#10;HHHF/qvr/P19hyP1ou6Kkl0vmxeZEPqe34fyye1Qx+Wqb1/eTSQ/89vy/Pv+H0rCVV3s2rrdW21S&#10;3u97eW7fmFS3K21eyY6GFIbnzLwRXENxFNFa/h7e/PXJ9MYr6C/Zb0/yPjHZTLn/AEP4ffE/979j&#10;+0CCe+8D6tpq9f8Ar7z0rwmyt3t38t5Id8cX/LLt5/t9RX0t+yvb/wDFw9ojuo0s/BHxC82aKG4n&#10;n8iDwfq2Pxu/8OelZe3atdbtL79/T/gvyIjFSevRO3zsXPEl5tTxYum6ha3l3p+v3mjap5X+osb6&#10;w+yHU/tP/gX3PFfJ+uWbpe3FvcSRyJ5sPleVDzP/AM/PPHt+P1r7C1JbOObxRNGktumsazqeqS/u&#10;f3Hn6rb/AGf/AEg23/L5+fH518z6pb3N1qu2WMDy8gdAev8AL19emK9KnUdtHdaWWunz87X20f3G&#10;x52uh3lnbSL5d15NxF5UVrL/AM+4wf69Dn054p2n6bc200s1xHFIkcXWHrBOBxbYHXPuP5131xvu&#10;JpGuJB/o8PlRRc4A/H1x+HNZ/wAm4rHH5j9Lryucz/XPOfx/E1jKrVdaXOrQ0trve19GlfVK1vLQ&#10;y55eX3f1/TflaxodvJFf2c0FxD5d55Pk+bD/AM++PpzzXv1lsaGNB5sfmf19+n6jtya8W0G1e3ud&#10;0ccR/dHyopR/y36facd/8jtXuemyTTW0a+X5flxQw8dP8MdzyairO6Stvfr6eRcZKSuh1vazw3Nx&#10;HDGbjy7XzZZZR+4Hv/Uf5NTR6fNdX9v/AKqPy7rzZYYhn8OccY6f5FWLePzZriPzJfLuPJ838Mdy&#10;QOOPwrVsYUjud373zpLvzYuvvzjHQZ5z+lcdWaStFbb367W+7d272uXF2kvW336fqVri+ttHSOG4&#10;uIrf7RLDa+bJNz589x9mz+vXrxjFa1vp86/6VJIfO83tN9OmR1xwe5qs0aXV/IzW/mJ/rZTKLf8A&#10;5Yf5+vtV+NkWGRofNkxF5oMv/Lf6fof/ANdc9Kc3XhFe85Sit7Wu1/Tvv5DrNqDvr1002+/ufF/x&#10;6k3aPrlvb3Eu+S/s7CWLzvIMFj/aF3cji3PH+ie5x6Yr4tvLHzLq8aO3+e3E3lWkU3+ot57fv9ou&#10;/QfTnJ4FfWX7QMiTaNcXlj5tvN/alnLJLa/v/wDn7Nz0/wAD06V8X3V8kd5eStGI5riL/lr3gg6A&#10;E+vTnoa/W+HIrkhFq7lFR9PgTf3dNO9zwsTOMW5N21ul6269PU8P1rUL8+MLy1Xyo082H91FN+/8&#10;jpk/Zunvz9K9Gh1lLd7eGMeZc2/k9v8Alh/nP+enkck0194k1Bbb7LZ3lx50ssUUI8+CCe4/0b7T&#10;7/r04HSvSpLX5I1j83zo4oYpe8/kf9fI79fy/L9qyPJo4qmm4p/Ddetv+H9FfyPnq2Ilzuzf3r8b&#10;Lfubk2qeX9jgkk/1mPN/c5g7Dr9PbmoY9WS2mlVpItkufQ+fBB/n6Z7VRuo/Ojkt183B7CHn9x0/&#10;z0zx61T+y+WscbSeZJ/y18329ucdfxr6Grw5FpRUbbflBfl3tomcnttU3K9vW+tr/o/X007ex1KG&#10;+sLe88yI/wCuihiP5/54/H0es6Mkdv8A6xI/+evt6c9f8+lcDGrxwyW8Nx5af8sv3H6cDj6fr6TX&#10;W8SeYo8z/ll3yM8f4f8A68isVwvePLFzb08v5Va102uu+/pZawxCTSv6f1+S13a6ad1bzW0aIjSf&#10;ZxJdQ+dLF+/HkZ9Px6+vB4AqxcXH/LZLjzUjH+tiz+Hvn8PXHWvP4by5gtpPJ86RxLD/AK0HH5fr&#10;/h2mvNSm2favL+f9zFn/AJYdOmcZ7k4/H68tfhipTXw811u4pae477/1d/PpWJ5U3dLbre/3fj6v&#10;0Oq03U7mGfUFt7yW3ttUsINL1T9yfPvrGDUP7Stra56Z+yXf+me2fwG1FN5SfaHkMlt/8Y/6efz/&#10;ADrzVr6aN90f7uDyoRLL7/iOn0+vTprR6lDMkix+bF9ni/ey+dnz+2DbfiD6fpj5itlNWE2oxutk&#10;trXtZ7u+9132fQcMTzXu3pbq1+n9a9DordVuIZI7iQSJJFedfb/l2PP9fzFaVvdJptnItn5tu8kU&#10;PleViDyPI/0b/r7z2zn3rl49Ssrb5mzHNLF9kitYh/y356/5HFRtqE1xNJZySf8AHvF+6H/LfPfn&#10;/Pc+prKtlM5xV09JR1Xa0brd7rb56O9i/bR6fjodVb3d5I+F1CW4/wBK/e9Px7A/QfnQniXUoTHa&#10;gWt55cp/4+tN0fP/ACEPtOLm5+yfa7vGf+fz6Vx2l6o/nSBo4rd5P0/l0H5fy2JGSTzFMf7qP/VS&#10;y/6+efjPP59/rXJVyqryWULNtdLr7K7q2717WB1Y2snv+G1vzt5avoadvdaVfX8V1rGj6VeZu5or&#10;qLRrO3sYPI+0f6Mfe7tP+nPIvKbdeDfAc3mTW/hP+z7y4lh827sJrexnH/Tz9m+yXZ9cceoNcz9q&#10;RUKL8k3m+VdReTk/XB/D1/Cty11FJEO4xf6qeLzZvtB5/wCnbHr07c1hHLK0Fdx2tbS2/Lq/NX8/&#10;JHVSqRUFF6aJp3v29Pz/ACKt98OPA1vc3mk6Pcax5MksMt/f38327/mH/aba2tra2tLT7J9ku89P&#10;YVE3wt/tK4kuNJ8UWsaRWv7qW/muIb+DyP8Aj5H2m55u7S79B+tabNcmH7PBHLvjih/e5z/18/af&#10;89RjvVe0vEtbrbD+7cRZ83yf9fPP/o3PHtxz/jT+puLa5e3XXontbv3evrcXtLO0eV97q/VPyte7&#10;Xd79CrN8N/HmmpZtHrGl6xpUcplMujanbzzzQ/Zyf/r5/IVl6x4N+Jdl9ghXwfqpto4rz7Vf2v2i&#10;eCcX1xd/ZftNz/ap/wBL+y/Su2OpWf2y3t8/Z31CIyy3VrkQef8A8vP2n8e/8jnNe4u7+xa3jt7y&#10;LZHdQ3P+i/aIJ57j/n5ucD8fw471FXB+0jaUYtecb722/p7dt85Xmmm99vLbT8DyW8mv1f7D/wAI&#10;1qEmm+ULqX7LDceRPcXA/wBG/wBJ/wBL4+1n0I7101vr2lNbSTy2eqaXqv2ryrW1uvs8/n+R/oxu&#10;fzyeR/8AW9KsdQ1KxfzrW4ikeSKaGWwls7efzxP0yT+XTuela95rkOsQ29jdeE/BtvDo8tnaxS2u&#10;g6f9unxb/wCk/abn/l7u/wCeDkVhHCNS5UtFol2236Pt5K5nHDqEZS52+Z81mtr2/wCD676Hnh1n&#10;TdPgF00kt7NJ9i+1R/Y7j9x/y8j68eg47VRk1azurDUL6OSXZZ2nnfZZYRBP9nNwbb/j26fU8V1U&#10;dx4VH2yz1DwvLeXMnk2thLpevDw5Y6VP/pf+k3Nt/ZN3/a3X/jzH2M/jWpqHhf4dL5c01v8A2dfx&#10;2sIlurX9/b/8fFpgXP8Apfqfp2NazoJQdt1bTXXbr5fe1bQ0bjo2knpd33tby9LbW36HC/avMhjl&#10;TzfJkh4/67/h+XrjgdMVoWrTQ3MStJa2728Xmyib995/n9P+Xz+ua3NU+Evgy30+4k0/4ka9rEes&#10;fvZdM17R7cQaVn/j5+zf2bd89/r2rn9E+EM2rJ/Z/hrxJoNm/wBg/wBFiupoLGCeeAn7T/pOpXVp&#10;9k7f8fnrnmuCOH95y93pfmfouz/TVeaKhQ5lfv317enrtqvWwSedJeXC28cSf6gmKKH7QZ/Pt+3f&#10;9BVq11L+zLn7Q8f2h45fssv/ADxx/wBevr2J9vzhXwL8RdJhjuGs9Klht5ZrWK1tdY0e+vv9B/4+&#10;dS+1W2rXdp68fbf6Vj654L+K/wBsuJodOivLD7LDL5VhD558/P8ApP2n7MB6fj04rpjQVSFm4zTe&#10;qWq6aPb/AIbtbSZQjGTVr2f+X9ff3Z22n+LrC4v7i+t/Kt7+4/0WK7tv3M/kT3B+zf6T/pefT9e+&#10;Rraf8VPFujzSJpvjDxvpd/b3Ut19q/ti3+zz+fkcG2H+l2nqLyz/AFr56t/+En0NI/M0PVNkksP2&#10;+KHTbj9xB/y7XNyPsmPT8O2ar2+uWE00iz6hLZvb3X2W6ilhuP8AXwY/0b/Sf+Pz0PfofWumTjGi&#10;qUE1FRS5VdbW1uvua8lukUoKad9On5X+/wCX5H3z4I/ao+PHhuH7ZdfHH4g22lJo15LFJF/Y08/9&#10;qwXFr/Ztt/xMv9E+yf8AP4f8jsl/bw+Od5DIzah4S8UXn+h3UsvjLw34fnt769nuP9J+0/2bpOkn&#10;6dse1fAOr61t0z7Lpsl1eJZxQ3V1LLDbz+QZ5/s3Nt9r/wCPQ/Tr2rBs9cvNSe8jm+wW+mm7mitZ&#10;bX7R+/gsbf8A0a5uc82v2T8KdOpUoNclScJdVzb6R7Wvt0OOrQV+iv2Sbei67fcfqZqX7XnhXxJN&#10;ZzeNvgf4I8UaVeappt1rNr4cm/4RWCcaVp93pn2a2tra0+yfZLv7X2vBnpXzP8WPGvgnxt4wvfEv&#10;gX4Z6X8N9HuIrOK18L6XrGo67BY/YdP+zXNzc3Opf8/f/H5efmepz8xw3zxwx2sdxdag0eLqL7BD&#10;5B/6ev8Aj5+vHr15xX0F8Edc+Dek69rGufHLQ/HmsaFHo2r2ujaN4I/seC+vvEd9p93/AGb/AGlc&#10;6lq+k4tP9E/+vxU4vNcVCm/3lWs7xShz35tYrRNfhddvTnlScU1GEpS0tyrRapa9t1Hp6HkviaaT&#10;+x9QjOoR295eWs8sUVrDmcQz/U3f+l/ZOfy9MVJ4Pt7bR/Cej6Db5xp+l2UIurr/AF/+g2/2a17Y&#10;wO/5+lcz46vLDUNN/cx/2Xf3F1/olhdXlt9uggnx/wAS25ubb/l7z/T2rstJUW9hZ+ZiN/stnFLF&#10;L2xbg3Pbt+H615NedStGErqLco+67uWtrJvS3kretz0sHOdNJczi3vpd6JeffR216F6SRNknl3sX&#10;n55/4+O+f5cf/Xrg7z4Q/E74kT6hrXhH4d+N/Elhp80MV/f+F/B/iDXNKsZ57fP/ABM9S020urS0&#10;u/smP+Xw9ienHZNJtmkVvKjTyvN83v59xz7EcfU9q9I8I/Ez4i+CrC40vwv4w1TS9B1T/StU0u1G&#10;n/YZ76e3+zfaTbXOk3f2z/RLT8+frVGpOi+amuaS5UktL9+/l0ZriFd2/r7J43b+Bb/wnDeL4ks7&#10;/Q/sfkxf8T6zuNK8+eDj/RvtJznJ71c0/T4dUsLjUNNuPtgilmHlRWdx/L/H156V9cWv7aHx10O2&#10;0vQY7zQdQ0fTrD7La6X4k8N6ffWOq9Rc/aba1tLS0/0v1+x81Ym/aM8B+Lkt/wDhLP2e/hzcTW/k&#10;m6i0/Tbix0rz4Lj/AEm5t/s13/on2v8A5c+v8q9/Dcb4jKZ4eH1epNc0U3CyimuW6bertd3a/wCH&#10;86thnKLqLWLt5flrfb/I+M5tFmZ90lvLG8kPm+VL+44/7efX2zn2qRmhjjkh+zy/aesXP/LDn/PX&#10;Havr7VviZ+yR4muY7HUPgl8UNE1j+y4bqa68L+K7iy8OWPkXP2a1tvtNtaH7WPsn+m/Y7w59utdA&#10;3gn9ifxhNbSeD/jB8VfB9nJ9jilsPiN4P0fVdLgNxm2/4lviS21fSbu7+x4DfbLyz9ue/wBZ/r5g&#10;8TKE6vPRqT5eeLTnKOsdHaNvP7J5ssM5SfZf3ebt6W/XTQ+F2uJp385RLJDH+6zFjyP8/X3rQj3w&#10;vtaTHH7oy47eh/Pt6jjmvtC+/ZN8Daw+qR/C39ov4c+PYbO1+32ujReJPB+lefPY2+dS+zW2pXf2&#10;v7Z/n6U5P2OPjAljHNoXh7S/GFzHa2c1/wD2N4w8Hz/2Vb31uf8ASbn+0tW0k/Q2ZvO3FfQZfxJg&#10;6tWNqycUnJqTs3bldmmtPv8AkumawjfS3rdfqfI7TQPbBpf3j8xSxRf/AFjjv055HsKyZLfc8cyy&#10;yyPJdeb5X/PD8eo/+txXumvfAH45eAxeP4w+E/i3T7OPzrWK/wDsdvqtjPPB9j6XOiXerdrvt0rz&#10;9dB1CO2s1m0u+s3vP9K8u/hubGfnOP8ARrq0tPf1H5cez/bOFxEHyVaejafvWf2dLta66L0vfunh&#10;pR1XZrZ91v8A8Nr8jkdSt9ySr5kUcnm8+ox69O2Pp+VZsc07JJ5n+kQ/88u/r/LuPw5r0K40d5PM&#10;3YxbS+Vjyf34/wBH78dPpmsGSxmtYZPNjtY0ji+y9znkfZs8EH644HpWtGvTqOTU4q0bu7t6W01+&#10;S011ZDhJO1v6/r/PY5mNvtH2iFf3fly/6o89gOcDvnjP09aqyeXHNJ+78tI/wzn1Pbr/AJ7bU0MM&#10;fl263H2nzIvNl8qH/UQcd+3t7D24rtb/ACRqsf7n+R9v8j69TVRxUG7Rer8/Ty76ff0NIqSSv8tP&#10;6+7p+UdvNsQtHnefJl87r7Y/TpnB547VV3Wy3MZkkk3Sc/venU9vY/lita1sXkh+1RyfuZJeczen&#10;I+vP5VDeQ23nRtH51xNHEP8AVYn/AM/544ruhLnipWsn8+ifl3N+WSWjvbyt9+vlpv22uOvZLOSb&#10;y4ZP30fkTS+b1PTHv+WM/nWXfCFppPL/AHfmf6V5o/1Ge/bvj8+uDUux5pJPtNnFbvH+9ilim/0g&#10;Z/5+T7dOhx3zSNGkn2gtL8kc3+ui/qeT/n6YzlXhFpXv57Lp/n+D9CyvHB5byQn955nHp/L1P5E4&#10;+jri6wZLbzBHMPJ/1XPrz/nOcdD3qtHNHNG8fm+cSf3soM8HP+eMdOnFXGaBfmaSLfJ/y09PXqfz&#10;+vGORU1ailF9LtPr5Pt2aMKs3FNJXd+++33JX+bMfUJt0Mkh82OSL1z+/wCe3f2/riodPmDWwZv9&#10;Y/k9eJ/X/wCtW9HCk1tGzc+XL5uB9n/f89j9P8BWbNH5cnmXBijTzenTrx06gY//AF5rgqVUtnt5&#10;23tv2/UlOTV5fL0svz0f49TWs1ePHlx+Ynbg56n8OvT6AHnIqO3je5mlhSSLfJFNF5Xv3659v6cV&#10;CWuY7PzI/K8mT/nlN/pH0Pofrz3PUURq8d7H5dx5b+V3PI98Zx9D/PpV0azdrX+/pq1/wNrdu9xS&#10;bafa/wCKszStv9FhEMkcUf8A0yl56/kf/wBdQLcWsj/Z5DL5PmnzD5OBz/pJ49v59z3iabfc7o5P&#10;MaT/AJev+WH4/X05z6805ZpoXkjaT/WS4/1NufJ/r3Hv0xXbGpfXfT87f5dOuppKcYbv07vW2xaV&#10;Y3eRWj+Tg+bF/wDXP16e/A4AjbUIYZ47RbiUfvfKyIfP47+n+eelWLRn2bl/d+Z5x/679/8APf8A&#10;nTktbO4/0gxy+dHL5sx84wQef14/+vxW1XE+7Hksmut77cru9FZW8+pi5RlLRvXyf9MmvNWw8cLS&#10;RcZ58kwY5x1GP8+lUo18yby4ZIt9vL/y1PPf3547n/AVSnjdpts33OZYv89/yye/pVyO2+y7Jv8A&#10;WXMh/e/hzxz+n1rCniJRktf6Vt9PP7n8wL3mTxSRbbjy3kl/ej/lh7f54596r3F05hka1ki/d3Qi&#10;l/z+nfvj1qZ9jSedNGY4Y4vN8r/r456d+316fWjfTQr5kbRxSIZf+WWPpn/P1zxXbSryej9Frbaz&#10;/wCAuztuZ1Onz/Q2LVnuPMXzIpEOcc9Pw/TH5Vc+z7UuN8n/AE1i/c/5HHcnGM9etQ6PBGySSQxm&#10;Pf8A89fwPX2/L863LOzmWa586OXfJF+6i/64Y4/T/wDXVVcXGnTlKUtFbd/Lsnpv111YoU5Tkklp&#10;1Xndf8G/brqV9N2XBJX95NbjEsUIHn55/H+f061taf4d1u9kjbSbeLUJriXypbX/AJbwQf16A9eo&#10;r2b4X/CnxJ8RNSjtdH8PyXFtp80MV1f/AGPUPI/f+32T/OO2K/WD4M/si+D/AIcy2l/4g/s/xBqV&#10;xLDdX9r/AKRPBBPY2/2m2/4+f+fS7HoeMD2r4TiHjHLcsw1X2lZOu/dpUoO8uZ8vTSz377s+hwWW&#10;yrNXjpotNbXtfe1332PgH4J/sS/EX4nT/wBqX2l2vh/w8Iry6N1rM1xB5/2H/j5tba2Np9OR6etf&#10;S2pf8E373ULORvDPxA8L6fqUlrP5Vhr2j6x/Yc99/wAu32m5trs3f/kn06Cv0K1zxx4V+HPh6S61&#10;TXNB0d5NUvJNLi1SfT7GD7DPcWn2n+zdNtbu0u7w2lpd556EV5jpv7cH7McyXFxrfxA1nwfbR+d/&#10;xNPG/g+40Pw5PPb3H2b7NbalpureIf8AS7v/AJc/tlnZG878DNfimK4r4nxkp1stozp04tPVP34L&#10;lv0SW/nZvzsfQ08tweHSjNRVRLda6vl0tZd1va9l8vg3Vf8Agnf8aYbPdodnoPiDTfCcUMuqX+ja&#10;lbGD+yoLf/j6trbW/smrm0tAef8Aj8wR2r5n/wCGO/i7/wA8NQ/8GXh//wCW9fu1Z/tZfC7Qby38&#10;SeEfiBoOsWWn2GpS6pYf2b4g+z65BfW+bYHUvsn/AB6HB/5ch+ZxXmn/AA8L/Z9/6Fjwl/4LZ/8A&#10;5UVx0eJM2xfNUr0Je0TUZXi91ZvVJ36a9/K57OFoZcqaU1eStrquqavq/J+lz9mVjjVJGlk8x5P+&#10;WWe/r2Hv9PwqFpsPEseI086aKXpj0Pt0z+eMVYYIo/65np/x8dOf/wBXH5dTGqOvlzt16eVF1/ye&#10;n/1uv4byzjNJOyW2nRW3137Nr9D1YK7v2/W41oplQRN9yPyf0B5OMdR24qHbIrnb+8SQ9ecnnH+f&#10;68YuRxRsfPki/fdj1/r/AC6enAokhdk3L7DHt2/D/wDVxWpqRtGkayqsfmeZL5ssvTt/j0z6+9Rw&#10;/vPMkk7j9106/wCfT8OtWHZ18tVkOyT/AFv6/wCP/wBfsXLDHA5dgAkmZYQf+W5z9OtaRne92ulv&#10;n/X59Ns6i1T76fd/w5Rm3q8m37nYgfn7Zz+HHfOKSNsp5bH54/8AW/5AHHv7nHpU/llvLk/g/Ieg&#10;6fUdMe+ajm3+TIxPzyY/xz/9ft24rVK6b7W/EzIZI0Zxt+5xF+n+f6n0Le32vIv/AD05yf8Aph19&#10;P6+/pUkKp930Jlx69M+nPfr+lWo1+SOZv3sMfnReVn6Lnj+vb9eYDKYI33cSduo9e/P44/8A10nl&#10;ov3o/nGPK80/Tt/+sAdKtbV37U/d5/5Yxc9//r4/L3FEmyL920csjyS9BMPx9/yz+GKAMebfujXH&#10;7vr0/wA/4YqaOSO1+aQ+Ykg8o4wP8Ouff3p1vGjP5fMb9IuP84xQwfeV8rIE3/1/6d89O+KTdk32&#10;QFeNfL/fSSRvj/VSw/8ALv39f6fmKsN+88zbLLsn/wBb++5+nOfxx9OKc1ujJtaPk/veOnpj9Oh5&#10;prKjJ5bfuk/55en1Pfqe/wCFYAU2j2zfvP3mDj/P0z0PQcH0p0kflvujjynPQ84PHXg/r6ehp2M/&#10;J/zz7dMY/AfX/OKbu+eT+5HD537o+mccH8/512Uo87Tt2fpf9ei9RNpK7I443X5pI+2IoevJ/wAf&#10;z79s1I/3T+H8xVj7r72k81P9V/nr7/56ht5pPMZY/kP+qHuP8n9a7HQfRpfexxkr3WtvluiuscK/&#10;N5f+s69/XPfP4Hp64qv9j8yTbH/128o4B7fUdc8/pnOdNoZpCY/Mi/5Y9ug/z+v4Vft7Ha+Wj/1c&#10;X+tih/8AJY/56daidJKDbXVLe9/639Xo9Bttu7Ofurd/3cxjx6df0z/OoVR2fasnXpwP6e9dFNYv&#10;JcpZrby+ZcS/6oek/Oep/D6dqqyabeWblhZywJ/qv+m/TngYHf1BriHGPNfWxkSO7Pscf6v/AJ5H&#10;t2/HH65wDUSr8nzeX1Jz5PcZ69+n5/XrpQ2yXCbreTzGk/eyiXPJ9Pp+hx71VcOj7m/7ZZh9/wCf&#10;fr/9aJxu7rTvd/8AAJK9ywZI3h/edvK/EZ6/QHH+RX2u3MkfzgZ/l/XHJGOfz1PJkZP9Z8/+t9/8&#10;/wCT3JhWB/u/xyednA+p4+h9uoxUunLpJed16GsHo12d/vt/kUpiIf8AWemef/r0yRk2FVz0PX/P&#10;r/OpJ2eJ9zSenXjk4/qP89ms8yvHKI/9ZzEMdOM/0/p3xQoSbStv6P8AUu6ezTGw/c8tvuc5/oOm&#10;T/T8aqzR/P5jcfvvK/zn2/r2zWltdkO5Pvn99Lx1PU/5PtVGZU+7+9kjj/5a44x16en5enTpr7B9&#10;Lv0+X9f8OTGXNfS1ivG3mTbmt/3cf73vjnPbnpz26e/FXo5EkT95+7T/AJa+/X36Zx/9eqMUZzEq&#10;9j055yPTmrU0eYfKh6SDOTx/h/n1ptcslFuy+zpfbe/nor6L5k1Onz/Q1t3lp6+Xn2Pqc1cjY7/3&#10;nRx0x6cc9/w+uayIW8wxq2R5QmJ4/wAnPr79vW+rfJ8sn77Pr+X6dOc/yqlNrfX8P0MxzbGXc3m/&#10;vP8All/UE/Q8deao3EaQvuWPPl/55/Xr6HNXFZy+1v3j8/5HOR+QJ/Olk3skb+X5npFjJ9P89awn&#10;U5Yuzv6PTdb79Py+4KUkKKm7Hucf5yPy/wADn7fMaXP+rjyYic5J+n/6+/cYq9IxL7WMu/Hld/w7&#10;gYxTVhRUk/d/J/yy/njv+vT2qeeXf8F/kBjyLj935v8Aq+3bjnvznoOw9PWpI2ReI/3nmdTn/Ufl&#10;2xnn27im3UgZ/MaP/lr1P19enHHsf1qGNdryMR5aSfvYR69cf0/X0NUp73u+23/AAm+7+8Pcf8te&#10;mf1+hH86tLIipu/1n16dyPf8e34GqMcySJ8v/LP/AFXm/lzkdeev+RZjmkbzIYo4ZfLPQfoABjk/&#10;h3xWcpPVv7tuy8yoq8l63+7Uer7n2j/PX8fr2HfnpIGSN5GaT5JO5H19f0Pbis+4k+cXEf7sx/up&#10;Rjrz3x16/Xt9K812kls4aTzB+o7Enn/Ac/lzTnZ3tv59reRutGn2aNHUJkns7iRo/wDVxfuv3PPn&#10;/wAiBn2r8zPj1+20nwJ146NrHhfxJcQ3kX7rVNLs7iewgnnuPs1t9puRpN3+H+mcj36/XXjDx9r2&#10;j6bef8IzZxawLO1vLqW1l/cTT+R9r+08XN3aD7WPsntjn1r8Kf2n/wBoCz8eWF5ot94Tis/Ekd1D&#10;Fa3cup3Hn2MEFv8A6TbfZra7u7T7Xnr/APqrWhT+sPkju7X6/L53TT/XQR0nxY/4KLeM/Ednqmm2&#10;o0u4s9QtTai6i+0QatpVjb3Buf7N4OP+Pz/Ocgfkz408TXPjjVbjUtSjFxf3F/8Aarq6lh/cT+fc&#10;Yuf/AAL7c9fwrUu7W2V7iZvNk+0SmLyoobjiDP8A9fjr71DefYLHy2WPzP8Alrdfuf8A9fr/APW6&#10;17eWZKqElVa55N3b5uZx2sm/Vu356MwrSVmnpb8dn/w5y9j4LS3eRbG4i+zSRGX7B9j/AHH7/wD4&#10;+bk/Zubv/wCtnp06BfBum6Tcx3GmSSyJHF+982H9xB/o/t35/wDr+lmbxN5KSLaW4jSKLyovNlME&#10;Hn/55PUfXrWRfa494n2a41CWOa4H7ryjmD8O/wCH619M41FGMX8Mdk+t1G609FfTvbUypu132s/u&#10;uU9StXtyFkktSksp/wBV9pOOf6fj15rD1K4sIbONpI5ZLm3E0v8AopuP9fn6/l9PytTSNGJP3csi&#10;RgzDzQPP7cfh1Pr+NcDq2qO15cR3Xlf2bJa2cUQh/cXEF99ou/tBubk5x27/AM60hRbWuvXZve3+&#10;Xz9N6m0ou7t/wNSO8tdH1SHS57OP/icWUepWvm3V55E88H2gfaftNt/06dP85pJFezhiZZPtPl/q&#10;OD3Hbv8AnVa8g0e8SzuGvIpLqPzovKH2jz/IH/bp/on6fUVgzQzM8bW9x9oQfuhDjI9iMZ/x/LnR&#10;4dWsla2m67Lz8k/m+5ia013DI/nSPs5Hr7ZxnHH0496qyXBkSVv9Z5Z8oeV9PQ++SfTA9QKy7hbm&#10;P/lp88f/ACyMP4dMDp6/oCKpxyTTTY8yKOSTkf8ATx0685/L/E1f1WMd1+b7Py2/zQnJp3crX7+T&#10;Wt7/APDaPozppLl1hkjX/lmTL3/nyMe5A/lWbba5ctDcKoljto7/AOyedLN5/nj+z/tP9Rz/AF5q&#10;wsk1uvmN5QEef3WfxznBx+npViBorxJLe3t4pHt5R5kUWYP3BH+k3Gcf59+yjTg3ZJLS/ft5/wBb&#10;dy1Ub2af9L+vv7aSSeIL6O5kkNpLqENxdQ2sv/TD7R0uf+Pvtn/PNdR9thaH1HSIf56f1/KuLaSG&#10;OaTb/o7/APLX99/y3gPpnPqPWrjakl1bCKTyt/7ryvKzjpnnj/6/41UsK27q3zj5rz8/lr0vanOL&#10;i+m3n5/15WfWxu3GpQx2Ed15nl3PmwzS/ufz+vt+tWYfEU1vNHefaJcf89Y5v38EH2b8c/h6HAJr&#10;kY7S5l0241CH/kGW8tpayyxTW/nwTzfbPs2bb/j76Wnf68Ypun+db+eGt/tE1xn/AEXzufIzj/j2&#10;9T+n51mqUIpKpG6bVltezV++uqvd7HHNRlJ9dn1XS3l2/A/Yr9mX/gqT8YPgxbaPpej+JJbeC8lO&#10;n6pdXV5b332HQ7DT7TTf7N03/RLu7tLu76nPT+X9In7MP7RGiftFaJ4C8aWusSyX955/2+1v4biC&#10;++2wfa7a5ttS+02h/wBL+12n/H5j7Hd+9fwZ3em+XNetH5ts8v721Nr+4ME32f8Ax44yPzxX6ufs&#10;Z/traV8GZtHk1bVPEkWpaXaw2FrF9s8jSr7z/wDn503/AEv7X+f55BryMbhadKNStRpu/u+7Fczb&#10;SS3fa69BpJ7ux/axHMivJD5mP3XHmj19e35549q0P7B1LUNNj1Kzt4bxEmmil8qb9/AJ7b/n3ufs&#10;fA46f/Wr83fgL+3R8KvjFbSW8PijS9P8SW93eaWdGuvtH7+eD7J/x66lc/6IB/peOLzsa/Ub4d6h&#10;DdaVJJ9si2f62WX/AJ79BbfZf+fvPX/Q/r1riy/EVKU4zqU3Db3ZaNNSi9dFpr10vqtFYwrRcotL&#10;VtWSt2637K55WY3hn23Uc0b+b5uPJuBkfj/+v61HH+8FwsX/AD1Mv08/n36+/vX1Jcafa3Hmfao4&#10;pPM/dRdsdByf8kYHXiuXvvhvZzfNa3n2eaTyufJ9f89+vY1+gYLOqc4xUlFLa0dL35eln976XPEr&#10;YaSk5Wvd7L5f15q7PCf4JGYeZ17eh/r6fhzUTfMI1X7/AOec4Pr1wPr69BXe3ngXX9JeSSe3iuIf&#10;Nm/1R/5YZ98/l7j8OZuNPeHzFkilt/L/AOmP+ePc56fjXtQxVKsk07aXfXttt/V/nyuk1u/w/wCC&#10;V4WGzbJiRO/lfy9e3A5FWLPUprWaK4teH83/AFsWPrx0Hp+fOe8Pk7k8zzIikcR82Lr7/wD1x2ye&#10;lV5GeH9ysnyeVn91F/L1HT6/pWlSlTmou27fy2d31e2u/wBzMnVlCTim9Hvf/gM7rT/HF/A4+3SH&#10;f5p8rHPt79PT2IrpIfH0KpALqP5/NMXE39ff36+w6+MtJ5flyNJ9o/669IO3v6fT644wbzY03mNJ&#10;5b+b5v8Arh69/c9+evp353gIS15W7dl3tvrfXr89raZRxTTTev4dvX+k9HfX6ObxRYTfu2uPLSX9&#10;7+9/5dz+vX/HPbNeXW9NuJ5FjvLWRI8fvfNH0/Dr9D1NfL91eXiP5h+//qv3X+j/AMvbrz9OK5u6&#10;1TVbRP8ARLjy5vNEsvld+3GOnv7GksobSfe26t/JvdrfX8fMf1+ybeq07Lt5fpufVE15bN5jfaPk&#10;598dfx/Ee/aqa6knk+Yvlfu/J8o8/wDLfn37DFfKN94g8STQ7rfUPLufN82XzYbec+R2/wCXTH6n&#10;t3NV5fE2pXk0csl5FsBhi8r7Hbwf6jPYj8Py5qHk85W0vrrpt8Oy0/OzenW5SzC3W17du8elvP8A&#10;Tvf66j1KzWbyo7iLf5sPm+dj9wJ/z55/wwOty41qwP3ZIZHj/wBbzcd/89x788V8Yx67qe+QSSRR&#10;iOWH97FDb+fcW8H2vrc47/QfpV469rGyT/iYyxyXH7npz6/h0+vcetOGTOKVl2XRdYX6+rat316m&#10;scbK1215X+Xb8b+qvd3+wP7es1zFLcRb/KEvM34/ie3H4Gs1fElmpkZpJZUj8791LD+49c89h9Md&#10;OtfJcepawqb5NUv7iSMzxeV51xBP5Fx+X0xngeg6ZtzqmpXCSSNqF1IP+eX2y4n7dCP681KyxQ3j&#10;a+115LzfdX/yRE8bbl1/G/8AL6/P5+R9gN4lsFTdn544oZZZRj/lv6fl179ahk8bW1mn2iTyvKk/&#10;enze+P8A9f8AhXyLZ3zrJuuI5fJ8nypIvw//AFdD/wDXmgt/n8uOTzE9obc469eMfT1PQ810LLIJ&#10;J23/AE5fNLf8VbbaI427Sv8A1ZeX3/8Abx9TTfEjRIfmkuItn76X/XdOPy/+tyPU0bf4uWFn5bQ6&#10;f5jxywyxSxXnkcfZx3+y9/1PpXzdJH5aBZP3iGX36dOeOo/Tv0p8UaN8zYjT9Sff6fhRHKKU2m43&#10;cZRaa9YrdO+rtrvZddgni7Lf79+nTr5363Pfv+F5PvkW20u1jfzZvK+1TXE82Pr0H4dxyOlV5vjd&#10;4kWT5rPS5Ejim/dy/aJ/PnP/AC84P2T8c/h7eGw/L5eyP/V9j1/PH4fT3FOk85n+ZPYf/r/p+XFe&#10;pSy+nycri+XR2310128tH10XQxWLt1b9U3+p7JJ8Z/OTffWd1Gn7/H2WG3GPf/Sbzr6Ht7g1zf8A&#10;wt6whtpPs+lapcXnmn/j6m0+CCfz/wDj5P8Ay98d/wCdcBNE8kO2T7nm/wBOOvTgZ6n8q52bTZi8&#10;jfvZYfN/dRY/54frk5HT/CtP7Ppp8trba/JLa/deas3qDxMlu/xfl5f1d/L1mT4rPJbR239j3Uae&#10;bDL5o1L0/wC3P8eP8QY5vipeQvth0uwFtLLNdTH+0tQ+0ZnH4Yzzj1rymO3fZI/l+W8Xk+/H/wBb&#10;8M0klu83mSD7kkv9M/p35HUe9TPA04NL3V5ttX+H19X5P1RksVOTSVt0t7726JeX3aevey/FTxJF&#10;9ojtdL8O6fbXF/NfxXUVlcT6p+/+yf6N9pubv/j0+yf55qvN8SPFV15nk3EVm8f7rEVnb9SfW4+1&#10;8ev/ANbnhWsfOm/dD545v+Wk3sOcYxz+nc9qv/ZfJcNLnfk/6r8xz0x39M4rKeDhFJpbd/WLXVvs&#10;aKrN+f8AVut/6u+5qzeKPFVxbSLcapdSv+58r9zbQH7OLgjpbcA9Op9a1rVfMTzJPN3ySjzQcQc/&#10;aMf8u2Menr261n6fa+c8aH935n/LaX/phxz+WRx689K6qOFI0dvM81/+esWf69/qc561zSpUlFtx&#10;21st3ol+i+83pyk5JLW/9dN0+v3o+b/j8kP/AAh9xBIIreG41TTT50sPn/v4Ptdz/wAfNzn7IP8A&#10;Q/y61vaWRc3NnDJ9lM32Wz826i7H7P3/APrf/WrQ+OnhvVdX8F6ffWNldSabp/jLw3LrMtrZ/bYI&#10;ND1XUP7Eubm5trb/AI9D/wATb6ZP0qxaSW93451z7LZ/Z7azi021tYouT5EFv9m9PX+We9fFZvy+&#10;0qcvVx28uXp0300PpcBKSpxuv5e/RJ29P+Huexrvh02OCQ+Z+6/1o7/5/wDrY4rRgX/Q0ZPv/uf5&#10;fX6fnnHXOW3zQx+X/qx/z156dOoP9e3NbkcbsiSHMf7rBi6e+f6f1r5iUpRdradVff8A4b5rU9Yl&#10;8vzj8smf+ep6f5/l1pib9n7yT5IvxPH8+f8A63tJGsmNy+Ts/wDrc8dPXpjPuKarJskzJ8+T+69u&#10;/wBD+RzWTd233Az7WGEeJI3x5jmwmli4wf8AI5rsJlCoD28ofXGc/wCJ/HpXK2i7tejuJP3bRxeV&#10;5X5+3/1/ciusvNm/zP07/XryPw/E0gPif9tOab/hTlxCZDIn/CZeG8R/88MfawLnJI/5dLT37cV+&#10;a/wyby9S1SPrN/Zc0sssXS3sftFp/wDX6/zxX6VftoWry/CKSNpIo/M8UaDKBF6wXN3jH5d/w54r&#10;82/hfG8mpawPLiktv7Gmiuoh9n/189x+v4eneoqfC321/r7y1O2/9bLv/T9dP0k+Acjjw34TuriP&#10;zHuNZ1jyvJ/1H2H+0Lv7Nc/6Nk9MeozX3os0MltwP+WX+TjgfifbtXw18A4bb+zfB+lrbxafDGJv&#10;K+yw/wCj/wDPz26+5wD9e/2/dRo1sksXlbIv+2Gec4H1rgnUXM7K/wA/6/4GxtJRlBOL0dlfV+fV&#10;/wBNjZPJfy90nzjI/H1IwOPx/PNcXqQhGq27NJ5jySnycY7e3Ye/fHX16cTBk2+XF/qj19+gz68+&#10;3euavbPzNS0+Rf3n2eXzZc/5/n168duqg/iXo/0OY9A02RFe3ZpPLfMPT0/XJ6c/gK/AX4b2T3X7&#10;dXxg1RbMyf8AFW/FT97FN+/gvf7Qu7e61P7Nc5z/AKIPsf8A+rn9/LZ0Xy90g/5YxRc/8t/1/wAn&#10;pX4I/AfydT/a0+OF3NHLcPb618VLqK6lh8ieD/i4H9ifZj/4F9P0rSrd05qPSzfyaVvxu/TzDql1&#10;ey7/ANXPtC+heG64/wCevr6/THX/ADxW34PkuZPGGjWTSRRiSWaXyoZv+nfHHp+eePWq2peSt9uX&#10;/rr+96fjj6Hnt65FT+Al874m6E628X2P/iZeZKf+e8+j3f2bHHe76cfXoK8Vv31d2s336dl59e25&#10;0fl1fb+tfuPpu8j/ANA8lo4sS8fvYfc/XGR2OQcVHoMc0KXG4GRPN/dRcHPv379evbpW5qMMMFtI&#10;qyZT/nj06/8A1z+J69TWf4ft0UyL/wBNYZe/PX+v8uO1dTn7qSe6176fne6s/wCllKcpNpaR6buy&#10;1v522v5fM3hG+y4m6v5X7rpkT/ifXv15/GsXw3G91c3l0z/6THL5MmePy9/8BnFdFIu1JF8z+n+f&#10;zz9RWTps6QzXHk+Vvj/ey9u34e3X8q451W207rbfXt6PT1/yM1dNPmbt0bv921vPual95M3lgx+Z&#10;9n/eRfvvs+Bjt068/n7V8y/tALPM/gu1WMyPcX+sfapYfX7PpP4/069BjP0szGRPM/dB5YoYv9Qf&#10;ocH/AOv2P1HzV+0Izq/gvy4xLNHda9LFKMZ8+3t9Jtrb8xd8egrnu5NRbun/AMBfk/61OpNrZne+&#10;DYEbSrRv9X9ni8nyu3/18gj/ABFeB/GBm/4W38O7Ex+ZZyeEdeuvN/0j/X2/iDSfs1qR2+1+3b6c&#10;fRHgtfK0q3n8z9zJF/qu/Pbt9P1rwX4sSJcfGbwfp7favJt/BF4D/wAsIIP+Jhd6l9pP/X3/AMeR&#10;P+Nd2HjyWcXZ23t2du601Ttfp1M6t76u+rV7W2sj2L4dxwtNHMvnRp5sP16e/wDTt9DX0RfM8lnJ&#10;+868jyoR/k+n9cdfC/hvHHNDHtji2ebjt79QB69e/br092uJUVJCp4k/dfXpgenYU6s+a+t9V5Wv&#10;r+nf7tjI4Wb5X8v97/8AX5z6e/Tn17VwfxI1Cz0vwZqmoXEd1cLbxWf7q1z58/26/tLb/n7/AOfu&#10;7HXJr0C5yr7WGcyj91/jjp/k15B8eJPM+FHiTTYYpbj+1NU8K2n+i2dxPOPI8QWlzbf8e2Pslp/o&#10;g+2c/wCNYLVpd/8ANL9QjGb7Pby7ff30/XT5786G6eW9bzZPMGYopf3HkZ7c9vp9e9SlUUR/3/p+&#10;4HX/AB/z0qG3t0jSNW/0d/K/1UQ/AfXsD/TtMqvv5PzyeV+9/wCWH1P5Z9vXiuas7Sce7tf0t6j5&#10;ZLdfc79v6/HvYWby5tySRe30+n0z71I0sjPHJ5n+r9hx2+nT6daazedNHDHH5flx/wCt7ck8+x57&#10;47U6RUVNr28snmH/AD6Y7fTrxxXAoSV07y+T/Xc1i20r79+/ytp9+v52pIfMtvl48v8A5a/px6Z6&#10;/TGPbPkZvJjkTzZM+nv6+nOP89bxZ8nZH5af6qKLn+lZ8ywtshaPzP3n73yv68cj8vX1rVK8Ur7q&#10;/wCNzSMea+trEiw7nkVvvyn/AFQh6Z56ZP4+uKjljC/L/kEfgPb9RWs00NunzpL/AKrvn9xk/iPT&#10;n8xisuSUSRySZlj/AO23XqTxjB+p59Ksbg1tr+H6mYG8p5f+mco59ufX9f59amj/AHb7vM/1ntj8&#10;O2D/APWPaoGjeZI+/mDsBx/n6fjUkn+jyR9ZfLlPXqe/PX16+9Zzk1p5Xv1/D0IcW01Z6+TMu+mh&#10;L+X/AM9IuvH6cgj/APWOlY52KnP7yfmIcZ8j1z9O/v7VqXjeY8kLR+Wshml7/wCcf0+nOX5yHMax&#10;+X/01/Lt/TpxitaLtTSen9L+vTXvbBqza7GXqkiNZybv3k3v/r+QRwMn8PU8ivO2dGmkdfKjeT/W&#10;yiEfy/r+FdJqd5NClxtEUn72b99/0w+vt9fWuJbUEjubho7eaSTiXyhN+4/XnHT271bntb53Xp/w&#10;V/SZHNHv/Wn+f4PseczNNeax9lt/OuHt7ryfN8m28j/P4fqa9Wj0V7eaSNj5f2cQ/wCp6D8On5Dp&#10;ya8ht9SS48aaesd7EiSSzTXcUU3+jj/R/tPt+Z69a9w02SGR93m/aN/Ev5dfX17ev4zUlpFp6cqb&#10;Xfmt18n5fnoozV03pbz3u1/l/Vi1JpaXVtFMvWM+VLEIe5P+cD8+9U4dLML+Y0kX/LaKL9zzx19T&#10;9R9PSun09oZP+Wfz9/z4/T6c54xW7DYpMkitJFIkn/LKbk4z9B/jxUQq2kmrq/otenp6fK3boXLJ&#10;XSXR9/8Ah0/x9TgbrQ4WhkkjkmCSf6L+nt6dP6HOaxV8B2E322G80+1vP7Ql82WKaG3/AOPf7P0+&#10;zXXc4x059OteuDSfLtvJh8q2mkl/5a4xjj/Sef8A6/pVyTT3h8xfN+0TRzf67yMdP8+nHrXQpOVW&#10;Eudvlkm0nb+Wyf8Aw299O0ui5Ws3p/dv+vkfIuvfs0/CvxFeafNqnge1jubO7+0/atGnuNDvp/Pt&#10;/s1z/pOnHH+mdB/jXzjcfsd6lo1zJ/wifiC/szLYf8Su68R3lxffYfIuLv8A0a5uf7IwP9EA68jj&#10;Pev1In0+BsssYivH8mX93+nPPHp36dKpyaW80fltLLskzFjycf56gfj6171LMZKEYRnaK1a73tb5&#10;6L11QKlFf8N6evb79T8G/GXwj8eaHc6xHN/whHiDUo7WGXQfN17xR4c8+98i7xb21zbaTqv/AB93&#10;dnx/oYr531f4V+PdW8VeE/8AhIPh/wCMrfVdQ1Sb/VT/APCVaHY2NjcaVc23/EyFpaXdp9ku/tn2&#10;O8vLPk8V+vGn6PrcnxDjaOO6/s2O/mPmwzeRPYzwfa7m368/8ffr7DmvsLT/AA7eal/Z9xJJf6pN&#10;b6XD/p9/N+/ng+0faP8ASsdh9Oc/l1U8esPGU4aVLP8AeJ2evK9HbTZvzTv2tkoLnXnt5ar5ddOx&#10;Q/Z98J3Oj/D3Tob2M/bJPtst1a+s89xi5uf/AK/1xjGa+k7SW2t7D7VN5sdtZxT+bF5JH/Hv+PQ/&#10;z78Yqr4f02awto18u1igktR/qvYew6de3pVrVJHWzvIViykkU37qL/pv/wA/P5ZHfr6Gvjc0rKc6&#10;lV7zk5fhF228v66/TZTBe1pJaX0/GPf0/E/IP4vaj9uv9UgxLJNJf/avN8j/AJ75546Z+n9c/O9m&#10;yQXNssln5cP2r/nsZ/3Hpbc98e+TX0B8ZLpJNY1ySyj+W3upbXyopv8AUeR/y7e/T+ue9fPunt++&#10;jkaTzEH+t83r26fXB/8Ar4r4DG1YyqSbdummurSv+j816H7NldJxw0bp623dr6dNGeuXl19j0uzh&#10;tY/NX/VeVFF+P+k5xj/69dtoUoXQbi6h/ePHYTS/YJcGDrd/8fP6H61w91JDFo1nIv7t5IocfX/6&#10;+O3XtXTakfsvgPUGWSWOb7BNdRXXnf6QZ/s4/wCPkf8APn2+v40YFKdSCel5Rj6cz3+XY+K4rlKn&#10;Cq3rqtNukfXVdH6H5/6T9pn1K8v/AN6XvP8ASvxm/wCXcfr/AFyM1R+MmpIvhrT1mj8uG8l+yyxR&#10;Q+R+4t/slzz+FoOB06+9XbFrbzo5luMQR/8APLjz/b8+OvHt35L4ySP5Fu1vJiOOw8r7LL2/0gf8&#10;eowOx/8Ar9a/TcspL93Czb5Yyv6206X0/TRN3PxmpW5py02st+/y37v7+p86SfvLny45Bgy+bF5X&#10;/XfGf64zmvQ/tFyIfJ8vy/M8j/V4Pf8Aye9ef6bHM0yRSR+W4h4/6b/1Jxzz6V6VZiNrb7R/HHF5&#10;XlSjn69+PXPfpnrX00042t73ys+nrfffy+Sj2i/pry/z/Lvpm3kjw/vvM8vH7rypf3/b3P4egz71&#10;m3E0cf8Aq4/s7yRGWWWKE/8APv8AZjz27ducnjg1tXVujfNJ+8cfuvr9c/p/UVhzL5flq3myLHx+&#10;6/8Ar/yxjNXSTtZa9PuX63+VjCrUi+az7edtrXt+n4FiyV40wv8Az15ilh9j+Hr6VpfPbf6RIMeb&#10;/qf+2H8/ft069abYx+WlteTSfJ2/zjr+XBxVW6hTNwy+bvj/AHsXrxnnHp/X2rvSVJWWqfy2+/ue&#10;ZP4n8vyRz8+oIo+WSXZcTeVL2ME/bkcH8PXrisW6kdZpCn3/APnr75H8/f8AOptam86GQWscVu58&#10;r97wfP8AP5H+f/rVy8kdzI/lt+8/dQxSyxTdfp/h7/nXImk2mr3e9/x1M25O1kl879v+D+PkdDDd&#10;ofNtW8o3n/LWXnz/ACBn+ntz26CrOibI9SjZrP7Q/mw+VL53kT9ckfp19+Cc5rlYdJe2v5FWeWSP&#10;yuZc/wAwB6foO9dFHbxQ3On6laW8txeQXVniKWb9/wCR9o/0n7N27fj3HYY1KN76dtXp6fNdNPlq&#10;i02ndbn3VperedYRyRyTbx5Pleb/AK//AI9/b/631Hfcs50uIUaT7n/LX8vX1+mPUjjNeJ6LdTXV&#10;nZ3lrb+XaxzeVdeb/wA98+n4cZ689+K9E0+/mhmkhvP+POL/AJa8Z+mcflyfb1rzakWr36W/X/NH&#10;q0JKyadr6/lfr36rS/kdldXW2GO38yWO1k/1WM/Trnt/KqMc0OY/LjmkeOH97/z3HB7/AF4/I9qw&#10;7rUPtnmL/Bb+T9lHfOf6kAde+KnhuplmS8+zeXDJ/qZf9TOO3vj6f/WrjdB3u2233XLorff+mvVo&#10;7FFSTT8v1/yOxuJIV8tYZPMkk8nv/nHPv9Dwa+nP2ZS9r4t1CZXi2SeEvGFrdxSQ6hfTz2N9o/2b&#10;7La/2bn/AEv/AK/OlfIv25LeTdDH9oeL/W8ng/gMfjn8utfW37LN9eSa74wvpJIrP7N8PtSurUec&#10;IIPtE9xaW3+k3Vsf+Pv7Jd3n+h88VzVU4qNnvON9PNevcyhG02n0aSfrv8181qa3iTUobHRPEC6T&#10;JLb2dx4o8SWEUWoHyPsPkf6N9m/0ntx6dPYV8v3gaGaOZpJZEklh/deeM/vhz9OPr9OlfSPxCu7y&#10;TQbia5uLWzuf7Z8qL/Q/+WH2i8/5efe0szg+/bHHym0aXl/umklk+zXUN1+9m/f4g4+zZHH8/wCo&#10;9amm4xsr3Sbfqr/15a9DKrJwqRSfvL3V58sYr5a2fZ6q5sxzJcOY45P3MmYvJ68eouf8ffnniaPf&#10;HNjHlpHLDFLF3/D14/xpxhs2eOGT92nMv+uP4c+v8+oHYQzeXG8m+PzE/fRY87jn+X/6/TlyvG91&#10;tbr3Ii5OTcuiWna/nd32O88Pr8/mLH5n/PHr+v4fyr1K1VreGNppP30kU3bj3z06e35njPm/hGSB&#10;3jVD++8r/W/88OfX1GOg6fjz6g0aSw2cclxLI8kQ82bH/PD7w/HP4ckjnjysVWcJN32to763Sfrp&#10;0Xqu50U/hS7af195JbYjTyZfN3j35545/DHbjtzWppLu15JJ5nyW/wC9il7wDt6f1+lZ9vJ8m5h8&#10;/wDqvNlP19ff1H+NWrPYvmNp8kVz+98q58o9ce35/Q+wGeanX1Tsn62dtVs/PttfpZI39nra/Rvb&#10;tbzNpY/njurWS0kjkH77j/lh6dvf8elSa9Gn2CSSGQjy4fKi8v8Acf6gZzbevb6g/jVOPyVe3i/1&#10;cP5Qe/v+vOemBWlqS7dKuHij8ya3imitOk/+v4z/AD+vrXZh7OpF2Wqv+Kfz/wA9SZwtCTvsrvTz&#10;Xmfnb8fL7ydK0+GO4sJF1XWZrSGK11i3M8E0Fv8Aabv7TpuPtf8Aon+HB4r4z1BtsMsnmfaHkl6R&#10;H07Hjp7CvpD9oa8mtNV0/SWt9L8jVYptZlv5LO3gn+3QXF1ptzbWv2azH2T8PqelfOGoTJJ5jRj/&#10;AFcXI/5Yefz68enUcZznoK/VuGISc6Kfl/7bsr67fkuh8jj6knOdml8P4xT8vu6v7jyDT7XydeuL&#10;yz/duJZvtX/PcwDj7Njj1Hr+Vd7Jj/R5JpJS/lfqPz5/kR1xXCaJI817qE3mRSSSSzS+V53+HI/z&#10;0rvFje3WRpY/nk8kxd+ffH/6utf0lw1TdPDU5pXu097fyqyb327Hg1G9U9bu19trf10t+IWsnyR7&#10;ZPnj79+2OeM/z9cdKjlX+BP3j3H+qzj/AD+fucdhXkmhjmHmSeWZPJl8r27+n07+nWrUmyPy2/e7&#10;JIj5vQd//r+h54r7aFNTV3FdNLLTb+vvfpgnFtJSfzX/AAdfz9RtvHuSSRo/+mJzzkf/AF+/r7E8&#10;uuF84/Zo/ueb0/zz9cjODTY4U2eWv7pM9c/hjsev9e9ShvLPzceX3EP8uR9K66dCCSaXwt3u7X0W&#10;uz/EpNp3W5FNbfZ0jWS4H+tH7o/54/L69KhupUZ44Yf3iH99z3yPz+mfT3q5Is11D5d7bxRwx3Xm&#10;2ssXWeDv6nPvVOX5fLn/AHUf/gRyeOn54HX1965MXh1OLVtei69Ovz89l2KlPazfn+Fv6Wm/R617&#10;y1/1l0wMaS8eVFx1z+fP+HAqNVhVI1aT5Ov4/wCfXP09SSN7xI5I5JZYfOPm/X/I7HOMVYmjhXy9&#10;h+Tyvpx6dcfl6V81Xy9cyko2slpa2zi/0+X4JxqNXu2ttv8Agff9/kireSQSfLJ5PnZ/dS9c9fx6&#10;dzx1xVK3l8tzNJ97ygJZf+W/f/OTxircjJIY5Gj+SSL/AFp/kD6fXvx9GzLbQOkq/vPMi8n8/wDP&#10;f8Bya454GKbvHrpp2+/bS/Zle085fj/X/DPyvJDdIXyudkkQ86XoPfp/kkdutaFjdJJ+8a48x/8A&#10;nl5w6Y49unr1P6c6siQOYxB5nv8Ah27deueBz7Y6C3jNu8TR29r5Mnv2HHTrgjn9Dirjl1OSj7vT&#10;o9rNfhdfL53JVRpppbef/ACS6/fSRf6yOW66XX/LD8Pr29fpUy3z7LiGOT9zHamXyvJzj6dP84HS&#10;qt5HC00jf6tJP9bF+Pv6cj8cg44qqqwrbXAWMedzx53B4/8A19c9OtRUyenu4b6aryj1+X33NVXb&#10;+0/nddv6+97WZqW+tzTPcK32qSOPyPNl87EEEA6D8M/nWpDdPHbf6PcS3nlYHlS/z/L/AA9K5G4W&#10;6WGSbyxGknf6+o/zxzmrGn3E0lttjHmQD/v+T+A7enp6V5jyeF/g7W/Dz36v/NWentpef3/8Dy/P&#10;uzqrPVLNZpLdfKjkki/e2ks3/Hvnoep9cZPpjFXri6tv3jQx/uTz3+v4/TqMjsQa4UWrx3n25ZMz&#10;SRf6r/phgjg/5OOtaQuPk2LJ5bpL+6838ce3Qe/aiOSR5Lcm9nt193z8tde6Y413e6e3z7enz367&#10;O520E26DfH5u+P8A1PlfT3//AF03y3VPMkkmuPtMvmiOWYT5n/7eef5Z4HrXP2995PzLJ5XQZ87O&#10;P89sEZ9scE9xc3d5H5f7yGMf/ZZPX68VmuGIzvanpp02fu2e/W3fbUUsW+Vpve3W70SS6dNPm31N&#10;VdkiPcR+VbpLKP3UsR+v0HX8vwqVftM1tJbtcCRJCIpfKH7j/wDX6fkKp3GqQ/urWOOLmX97FFn3&#10;7Y9evBx69cO+2W0iRwQx+XF5vX2HoP5f5xx4rhecaTklJLS1lZP4d/edrfJXdzCGLvJe9+vb7no/&#10;n5F7SVubVJI5DFJ5uf8AW8dM9Ovoen1qveQwteRvDiCbE0XlRXn+g/8Ab1bD8+Pb0qwtxa29hcMv&#10;lSeX5MsuJv8AUc4/0bH0z+nNY8dxc3Wq29vDb+ZbXNreSyXXnGDyJ/8Al2/0Yf8AH2Py9K8T/VzE&#10;VFyqLd7aWv8Ayve+m779Ox6lPGwjStLWWl3e3bpZ6Xbd+vmdVa3yafCPsMZ0+2ji/exRQ2/7+4n/&#10;ANJuc3Nt/wBPZ9e2BjrWtp/jLxJbzbbfVLr7NHF+9i/57njt0zx3Hr71grZXLWcc0lx5iRy+VLn/&#10;AFE02Pz+nb16VNYw27QyiTEs8cs0vldp8dP5e/uTXRLhnHYejFujNRkk7+zlaUW1Zq6jt1tfTdu5&#10;yyxdPmdn26+nX+uj6HaWfxG1W1kvNDnl0u4/tSH7fdWEuj6dPe+RY9DbalcWn2vPb/j86VrQ+OtE&#10;jhkvta+H/gfVL2S/hu7XVLrw3o/9qwQQf6MLa3uba0tP+PvOP/1V5vNYmG3k1S3+yyPcS+TD5U8B&#10;nt/P4/n6/wA6r6lI+y4WXG63ihlx18/1PX61yYrJMTDDSquElFR5neEk7LlvZO17Nq/3+vZQxFKU&#10;VrZu1/w9F/Xkeo6wn7Pfia28QXmpfCfVNP8AEmqfY7Wwv7Dx54gg0rSoJ9QtNTudStvDdtd/2T/y&#10;6Xg/0z8cdKZp/gH9mC6S8hvPEHxf0PUo7XU9Ulv4dN0e+8OefBb5022+1W2k/a/9Lwftn+mfbOle&#10;O2erOqfv7fzDcS+VFJg/0xnP+ehrUhvHb7TCsmUklhlite37j1/r0PrXy8KVeSjN7dOn8v3b3T/4&#10;Jo3Go1t0Xe13fy/q67no2rfs0+ANSeTVvAvx48OW4s/sf+i69oPiCxvr6w1W3/0n7L9pvP8AS/7J&#10;/HNn1qSx/ZM+LV4lzZ+DfGnwv+In9l2v2+XU4/Emn+B4L63uLf8A5dv+Etu/sn+ideuenvXlU90k&#10;01n9ouDEmn3c0vm203kZnn0+8tv9J/H7Z169+vF/Urh5NE8u1uLrZ++/dRXmoD/X2/f7Nd/yAHHN&#10;c9RyjObbVk1tfuvTX8L2sawgoXt1tf5fMr+Ovgf8YPDdnbv468N6NoaW91DdRf8AE9t9csf3Fv8A&#10;af8ARtb021+yfbPsnIs7O8/XmpND0nW9a+z6bo+j3+saleX9na2FhYQ+fPPcT3Ath9m5z7e3b0qP&#10;wr481zxHo9w3iPWPEesXUes6l9llv9SuJ4ILEf8AEttra2tvteLT/ROP6V22jeLtV8JzeZpOsf2e&#10;mqRTaNdapawfv7GCfNzz0+yZu7SzHHrWaglvr+H6lqHInPWyavf106dbnmPjK+0TQNevPDeoXEsf&#10;iHT8f2pYed+/0ofaPs3+lf8ALp/x92l59Pasu1120mm/0W9sZLKO1/e/8t5/Pz/ow6+vavSluLPx&#10;FDcNrXh/Rri91C6s5dUutB037DP5FjcXdzbW32m5u7v/AEO7+159R+FebSeG/Deny/ZVs9UsLP8A&#10;fzRDzoPP8+e5/wCPbNtWqi2rrvb8v8xe5N6Lsuul/uv1L63js9vNJcfaHt4prqHzf+ni4H+jdev8&#10;+vvV261rdZx/vf8Aj3866lMM3/Txn/8AX7fjWVaeCbCb+1Gt9cEb3v73TIrqEwfuPs//AB7XV19r&#10;OLz1/OjVPAXiHSU22fiDwlqCR6NZy3Wn/wBpXE+u+fPcG5+zfZrbSfsn+idf+PzioqYaUpfDGdra&#10;S6ax+V3bv+tplGMVppr63sraLR9evTToJENSvLOS5tbiK3Efk+dD/r8/9u3rjOMetdHocyW8O77R&#10;5dtJFkRedb2P7/P2m5/0a29O4rgdQtfGnh6HS5v7PlltryL7LLLaw3Hn/bv+Pk/ac2n0/wAmqLa5&#10;4h0O/t/M8H39xDcedLd38s3kQWPHXFz6D9Tj65fVoxfOo+91vpfb7vXu+mhmotq6tvZ3+X9f57Ho&#10;Ut3Z6ZqXl6TZ3Vvc6h9ssPtcUNtPjyLf7Tc2tznH2TFpZ9/euos/EGsaTOPseoXWnumZRc2uIPPg&#10;9P8ARuuB/nFeN6h4/RtSvLiaT7HDF5Pm5+zwfYZ57c/aLjt/pfv+Y9I2+JWgzaxqGj3V5LHqGj2l&#10;pDL+5zBcQX2n2mpW32a5xn/j0uhn3rowtWdCTadnJ3Ta9NH5ba6W29G6cUmndPdtp6rT5rXz63Pq&#10;/wAO/tUftA+F4TJ4R+MnxB0d9QivZr8XVno/irz/ACLa0Ft9mtdbu/slpd+wx7V63pH7bHx1mudP&#10;bxdefCrxhbW8tnLf/wDCUfBP4X6pquqY41IXOpXPh67u/tffHHQ18L2eu2A8u4a58z7RF+6tLWC3&#10;nnMAuf8Aj5/XJq9/aXkizkjj8yzuPOxLdfuMHt+OMH29e9dsZuP7yM5xm5cz9/XRq8eifru1fuk4&#10;q0KShzR5Xd9He/w7/pt19D7kT9qD4RaoPsPxK/Zb8B+KLnUNUmupfEmheNvEHwxnsfI/0bTbbTdN&#10;8JWn9k/6J7fhWlH49/Yz1qw1RfE3w7+NvhN7Pzr+LS/C+seF/Ec5gsf9J+0/2lrd3d6t/wAvefsf&#10;5dTXwH/pOoWckMUkVx/pUMssUs1viDp/kfT61as9SvLe8uJlk+0JJL9guorq88/9x9n+zf6KD1+2&#10;WnbGep966YZvicOryr1XqrJz0srXt1V76rb8Gciw6l8Kei29bdrdvz6vX7quvhn+yR4mmjuPC/7T&#10;F14f/tC11LybD4g+D/EAn0n7dc2h0T+0tS0TSfsl3d2g/wCPzHbkHHW9/wAMiTxpYWehfGj4I+JL&#10;i4sPssUtr498P6T/AGrqpt+n/FW/8I99ktLs8/8AL5+Rr4Xm1KFf3Mlv5iS/uv3v7/j88/55z0NP&#10;TV0nSrmS8tdLtftnlTXP2qKG3h8ie4+nT/6/PGK9LCcQV2nKVSUkpJLmeunLrtZ3v26CeGkraN37&#10;6W29O/4M+urj9kn4/aXa6Paw+B9B1y51D7ZFFL4R8eeB/FVjcXEFx/y7f2Jq11d54x/pePXivL/E&#10;XwT+MHhfDXXww+INm9vdfZZYovB+s/v55/8Aj2+zal9k+yXfX/n8PvXO+F/iJ4u8CpZ6b4P8YeLf&#10;D832Cb7fLpfivWIDfTz3H/Lzbfa/snXgf6F0r1bQf2tPjrpmraXp918UPFt5omj+TLa6XqmpW+q2&#10;InsR/wAS3/RtTtLvnr2+tetDjHHU4wpTp0Z07pJxcpSjfl3lJvpbttrtdaKhF7q3y32/r5vtp81y&#10;6Lew38kOoRy29/50wurC/wD9BvoL6DH+i3Ntc5u/8n2FVY9NkvHvLe3ji2Wfk2ssUU9vP5E89v8A&#10;6P8Aae3bnrX3Nb/t3fGK3a5t9d8D/Bbx5YazLeS+V4t8B4voLjzx9luf7S8NXfh27+14/wCnwemK&#10;v3X7TH7PfibTbiT4s/sdeF5Nbkuvst/4j+FX2nwrfQTT2x+zXNz/AMJJ4h1Yat/2+Xnr0qa/GLpr&#10;95Rmm9V7Nc1rct7u2l9Ov/AmWGs7aP0Vrbb2duvf9T89bi3/ALPmFq0kUn7qH9753XH049/r+FV1&#10;hRUjkj8qQf6r97LB5EHX/PXgda/RHXNL/wCCfXjjStQ3W/7QXwnvNQtdNj0u/h1jwf4qsdKng0/7&#10;Nc/ZtE03w9aYtLv/AETH/E4/HvWxefs8/seeJ9b0v/hAf2rLDR7n+xrM6ha694P0a31W+1wWxtrn&#10;7RcnxZpGk2lpd8Z/0PtXVS45y6E6EK05xdRRiopXvK0dPxtfRfdZw8JL3X6728tVt8mfm3NCkVtH&#10;mW03gHyopYPI8/P+c+30qjdae8dtbzY/cySwy+bL/hxz35+vrX6cXn/BP/xbr2jaXrHgf4mfBbxZ&#10;pWsS3kNrLqnjzT/Dt8P7KuPs1z9mtraz1b7X/pfX/TPfPPHmviD9gP8AaT0O8+x3Xwz17UPLEMvm&#10;+F9N1jxHpUHn/wCk/af7T02z+yfZPsfrec9O/PrPPMFiJWhUUXLVXdn9neNumvV7ProSsNJJu3bR&#10;Wvsu9/n53PhdVRbOTy4t81xL5MfT7P5EHt/nn1qjbwvBs863l2SkS+bLNn9fb8OK9c1H4b+KNP1j&#10;+y9U8H+N9Pv47rUrDyr/AMH+ILGxnvrHn/j5ubM2hx2/0z+fHH3XhvVVtpPtFvLcTW9rN/osXM8M&#10;EGP+Pq2Hp29+ldFLMqClFU60al+sZLy3tt8VrevUylSmlfsu177elv6W5gSQpH5c0kf7iOIfuouv&#10;H8+v8jj0SOFI5/M8z5/3MvlfTnPUfl+NbjaTNDBbzSSeVeR/62wl/wCWEH/Pzx2+gHPvUZ0vybm4&#10;UxxSeWfN+1TTA/p29v6cV6rxPs4wbeklzLbZ2ab0ervt3006cOJpTaTu3yyi7R0vdrS+q9F63epD&#10;DHDFsZY5f3n7qXzev/6/8fzvKtnbzfZ2kPkmHMQz3/6+fXBPTufY0+H7kim3l3yS/uTdS/8APxcY&#10;57cZ/HJ6mksba51hL1bjS7XS30+X/Wy6lb+RPB3ufx4rSlioVY8y0tbrfdfIiEZSUZuMla9k+qvH&#10;b8e2rXmVJIfMm2+XLH5eMxd8f/r4z+Pfm3Jbo37xunlf64f6j6ds/n3571YWOSO8+zpjZ5X/AB9S&#10;4EHkfjj0/Drxiqssn2WOTfJLcW8fHP5ce/Qfl687QqRbVu9/1X3/AJ6G10k7fFpy6/f/AF/w5H+5&#10;k8u3aPzP5Z9e/t68+hzV6S3dkuFjk+S48mKWLGcjrz0HBz0+vrXP3V89rc6fN9jupLa8vobDzbXm&#10;CCee3u7n/Sev+if6J6n057dI0b3iFYRL5knER/z+X5nvXZ7aNOk5LSKtdaN79dtV/lqx0qMptXV2&#10;/V9td+muuqXnoami2g1KezsV82R5JfKiiiz+4t/+PY89vfqe1fo58Df2K/E/jbTf+Eq14xad4S82&#10;GWKW6m8jVdVsftBOpW2m23N3/pf/AD+dO/FcT+xj8A5/GniGDxFqWoCPR9D1CGXWLWXR7eczwQW9&#10;3c/ZrbUvtf8Aol2Luz4/0M/+PYr9ltS1Cw8I6JJd/aItPSztZpbWLP7jyIMn/l1P+iWn5e5r8T40&#10;4/p4XHxybBylLEzSc0l8N3G3JJXva7u+72Pq8py3npupVg04+fxbeWmr7feyv4J8E+FfhTo+neH/&#10;AAro9h4fs47XyppfO8++vp5xkXOpXV162v8APHFfPfxw/ai8NeB9NtofC97YeIdeuJdSiiii1LyP&#10;sPkaf/x83ObTH/Tn24Ir4r/aA/bA8YapbahoHheTS9Ls7i1mtbo2sOoC+n/0j/j5trn7WOtp1+uD&#10;X5+3l7c3z295e3EUdzbf62Wabz5/3GTbW39OvP1rnyTgitndanmGauc02qkaVR3vZxSbvbft5Xs7&#10;no18wo4SHs4QgnHqtLXt5Wv8+vzPavid8avGHxQmvB4p1v7ZN500un2sUNt9hsf+Xb7Npv8Az9n/&#10;AETi8vP5V5bYvNHbXEEccSJcS+bL++GJxP8A8fJ+zf57Vyf2i5uLaS48z7R9nuv9b5PpnHJ+vT8T&#10;X0p+zv8ABnUvi54w0/w/Y3v9hpqH9pSy69dQnyLGCx0e71LH2a5/4+/tZtPsX/X5eWfav0/EZLle&#10;R5Y6s6dOFNRSa5Fo3y6bu+/pueD9dr4qtand32u7/aT6+n3njOvw6/ePbtDHdW9tZCGWWW1muYJ/&#10;3H/Hz/x7Xd3afZOa0f7Q1P0v/wDvxN/8i1+6vhf9hP4OWE39qa54k8W6peXljZ2F1F9j0/SoLHNv&#10;/pP9ifZrs3dobonH+mWfOe5wKb/wwN+y16fFr/w5Gs//ACJX4tiuIMjjiayo2jDn0VlH+Vad797L&#10;X0PqcLgcR7KMm5Nyd3d36xS38nr0/E/cARbn3LH/AN+u30/z/KpGtdvms0kv/Pb97gn6fXHv2FWl&#10;X593meWnlZ9O3Genr/XrUMkm7y28zzMn/P69/T9f57TTdk035f15o+ijLlvpe41o0j+ZcfvD6dx6&#10;enp1OajijTf/AKvzH5wf+WHX0P4/h9Kubv4V/eJz09O3Xucjr+FN27U+b93D/wDX/I5wfb88UzVN&#10;PZlFmtlkl/5Zfuuf/wBR6/j9O/DS0yod3k7Pyz/+vtxk54NWFXz/APln5af63yu3bPcfr+HOMQfe&#10;Ta2I0j/X+nfkZ6+9SpJzUV1vre9tvv38jFtvdjY5HkhxIfLx0z6f/rxnHT8aWSN9n+rz7fT8/oOB&#10;nNODb5trY/r/AE4/D9OKdOXbjzOuOnt059Mk5z/StHJuKitLfO+3z6dy6fX5fqU1374+uf8A635Y&#10;9Pxqa6+ZCvmeWmT/AKrj+WP8OOKbE7skir/39l/z6/hzU7P+73Lyc/l69MdP/wBfeobS3Y3NLbX8&#10;P0Mpowv7zzAX/nyT+f447U5tjQ5aToPQed78c/p/PmpsbpNzx/u/T0xx0PfjPXGTV6RE8kmMHZ/0&#10;y47/AFPXHbtihNPZmRixLtf/AGI/+WvfHPr0+vTJqG4G54/3nlp/IH+f4/lxWhuKR7mPPm8eb2H+&#10;fr2qlcRlR/q/n/1vOM9PwP8A9f3NDV013QCr9/a0suzr3x+B/P8AD3oYp97/ANG/oOP5cA+p6mQS&#10;eY/mTSfu/K8oRf8ATfGfT0Hv05ycU1pI44cNGPL/AOWXJGMc4/8Ard6z9nLmtrvv8u19vw6gRtah&#10;U85ce4+vv7f16cVJaWryXlnDHH++vMxeV7H9P/1HPoGedCmd8kv6n8uP5Zr0Xwb4l8O6LNHdXln9&#10;sm83zYZZf+eH5cZ7/wD6q9ChKMZxs9vPfbfT738tDCU3OTurWt87r/gFjw38Mdb1OaOJYrqO2uZf&#10;NllP2f8Acef6n9fT8K9e0f4B2Fv9omm1C63/ALnzYv8AXwcn/SvTH4dq6zQ/iV4YvIQi3kVnN/zy&#10;l9Pz4/D6c9vUNM1jSrpd1vqFrI9xEZf3U3PH1H9B/KvWjXi7J2Xo7/1/W5jzy8vu/r+m/K3lb/BH&#10;wrGkii4vz5n/AE29c4z/AKJ/k962tJ+GWj6M/wC7t4rhB5P/AB9Q/wDLuP0F3z/+oYr1hmTYT/rD&#10;nzcf559PXPcCo5Bum8uOT5/Jh4H0/Tk9/wAPSssRGNVSsrJ2u7q62as10bbW22ttbDVSS/q3a/32&#10;+/0seft4RsI3ljXT7Uc/ajdRQ2/n+uRj6+n5VHd+E9Hm+zyXOlxSPH/qpZfr/TnNeoQ2Yj+Zv3jy&#10;RdfJ69MdBx/hn1q99g+0GNWjGYz/AKqL8Ofx9Ov0rxZZbPmUqVacH1aV/wCVbXj209bbDU7NPm/C&#10;3bs/v+fkfOd58JfCt9NHIsd1ac+d/ov/AD3H8sf4fhw+tfs9vL82i6p/o0f/AC6yw/v/APj4PPbs&#10;cEH2+lfYTaTbNz5YjeMY9sD2/AduvJ6cxto9zJ81uZOf3WfJ7+/1J/rSnQxkErRjVt1atp7l3re1&#10;9Nut2aKsuuv4dv6+/wAj8/dU+DPjHS/tDR2ZuIRx+6h/f9fx9f8APNef3mg3mm3MlpNb3R8uL/Wy&#10;w9+/b8M9ewOCDX6bTaHqVr/pAjl/d5Jupenkfl9Pb61jXmj2epPbrdQWt55kf7nzYf3GeP8An5z9&#10;f8K8yvmSw7VPE0JUU5R9/l0s7atW2XZPvY1jJSV0flxNZo00f2eKXzvN/wC2HB7+nQ/55pzQ7vMZ&#10;eJ4/69OnqO3rx61+k+ofAvwZ4mhANvLp03mwnzbD9x/qP+nbr169/rXnXib9le6uPm0PXPsaR/vf&#10;Kls7efz4Mf8AX2cjH5+4r6DL6VLF0oVac4uM+t9tn9zv2WyCUnFWXX9P+HPhvbMryfaY5SUi69f6&#10;e3169jmqZV2+ZY/L8v8A5Zc9+47dccf/AFs/UV5+zr4wsX2tHa3kEnEX2Wa4/wDJm1+yc+3TjrTb&#10;X9mvxhqU1vNa/YNPeT/W/av3H88fl16ivXWCTSsvvXou7vfq/wArac6quO2v4W29fT+kz5cul8j9&#10;4vle/Xp/+vr1z6d6qSR58t18394SOOM/5wcc8+nSvr6+/Zh8Y29vJJbHRtRmltRF5UU3keROQftP&#10;/HzaZ7/57+C+KPAniHwbcyWviDSrrT/s8v72WX/Ucf8APtc/8vfPXnv2xXLiMDyq7Wi69enn+nfs&#10;Wq7Wza+Xp2+f426HBxtt8xl/d/uof9bz9CBzxj6dcfSxCyN5e+TyzLiLGf6E9v5VXjjTy9vmeZ+6&#10;83H/AG8E/TORx6H86fG25I2WOU4/D/P+c9K8epCUG43+a8u6v/W6NIyvZP4tfn8ulvXqaO1I5tkM&#10;ksj+/oBzjj9ccfnVhi6w7sfP/wAtPK+nPv8Aj6+3FRrvHlxP5UnU+s8Hr1PT6jHamqskiyQx+afL&#10;z9f07dhxwO9cnJJNu29vPb08iyrNI6/h+Z46e3I7Y981BvSRMNy//wBbtz/ntyBh9x800jfxxg/u&#10;uv4d8+n9MmoWb5JMJj3Gef0/+t6d6mUuW2l7mqglvr+H6mXdKnVpD3z5XTnv0/8ArZ78VWXYPMa3&#10;6Z/5a/kR+f6U+ab+7Gf3vuTj8T+NZ811Mvlw9Ekx0Az39/T8fTmoc29tPmL2fn+H/BNDzU8nDGI9&#10;PN6+/vnnj9O1V2mGz9zII/L/AHssvJ46/l09M++M1C7IvmqT88cQ82I9+vfA/T+dczq2qfYdK1C7&#10;jt5ZHt7UyxQ/89z1PUfkT2x3qXUTTTa1trt2/rpbXtpcKaVrK9u2m/8AX5vzNLVNUs9L0rVNWurz&#10;7PZ28P2qXzfT8h+WM/jkV+ePxq/bu8N+D9OvG8D2+qeKL/R/7YupYbDTYJz/AMSq3NzbWv2bUhaf&#10;8fl3/wAef8u1YPx6+JHjnWNEuNB/tDT9L0231n7N9g/s24nvp/8Aj7/0k6l9rtOh9LPj68n8udWs&#10;7a4v7hr2SK8nklmEo/14/wCvn/SfwHfvzgVdHDxxDtJvlfLpG6atbRNXtu+iN1CNk+/n5J/r+flb&#10;uviZ+2R8VPiVYRrpctrolteRTXV/Fa6Pb2NxPBqtv/o1tc9rT7J9r/0z/GviHxJqlzfTSX9zqHmX&#10;kUfmyn/lh5//AD8/56c89q9M8XXAt724a08q3+zykS2sUNvBB5A+n/1uucV8++JLqPUHvPJihjhi&#10;lGIrXnn/AJ+fr+tfRZbl9KgrwTd3duTbk20urd918vQwqJLmsu36GHqWtPPN5kcn7vyvNh/ff88O&#10;317HgY9q5/XvF1tLDZrpFn5f+ii1upZP9InnvvtH/IS/0n2/48/bvxWXr0epXaSwabcRae4ix9ql&#10;h/1HUc5/XIH1rl7rTryM/ZZf7e1iSOw+1XV1pej+fB683P8Az95/wJ619NScacUkou9tZK+zW2vX&#10;v232OJ805O62077730+fXRu3Uhtbq633rTSeZ0/ded58HvweemfY9OKvWtrft+88wW8Of3Uo/wDJ&#10;b/E06PR30222xSeZ/qfKjmg/fjI/Xv29c1g31nrF8u3T7iXfHdQiW1i/ceR9f6d/WuqNp2uutt+9&#10;vQk2IdTvFhkjvpJZH/fDP/XDrxgD0/I/hg3r/apo47eOIvib9z/z38jP9OfX6VkzQeJLP9zJceY8&#10;UXlTTf8ATx/x7HGCc9/8McVlwrfwvHcSfvLnT/tnlS/9d7cfaSf/ANXH4YrSML3tZNWura62tt69&#10;f1MnN9NPx/QsXizQzR3C3EW/yv8AVEEduPf/AD607T5Ed44yfs83lf8ALX0+g9c8fl61XvLO5V/M&#10;aPzHk/exevGe315/l3rCvJrm1mjkJP7z29T2/wA+v0pNNOzLjLmdrW0b3/4B299JmHba4k/134/5&#10;/wAO1cNNcSfabfdizeSXHv069vfPUDIrVuJH/wBHm8yWN/KHlRRf5z+fX0zxVG/huWEk00mHz3/6&#10;Yeo5PUY9fy4HJvfp/wAD/IiSbk7L+rI1ZrhI/Lb7R84/deb/AM98Ef56c/zyJpppJreFpB5Mks0M&#10;svEE+Z7f/Rvw+1D2/wAM+NX+9cedI+P3fr+XT+X6VuRx/wCjSTNH5j/uZc8fn+fXp6e1VTSclfy/&#10;NEFeO8kPmTtJLI8nk/8ALH/Oec/h0Peia4doZJF80zeV/wAseP3HTjn61D5ifvHjx5Y/+tj8PbPo&#10;PpDDduk0bSR/uZP9b/nue3OfX3rsjCLdvxeu3/DfptoBHb6xNZ+arSmN/wDllF/1w/5ebnnjgd/X&#10;nvXb6fqlmyfa1kijeT91mKb9/B/+r615ZdWcyvJJDmRpOs3/AF3t+3HA49+lSabczedZtDceW8cs&#10;0V1aS8QTic/Zv8PXr+fJiMPKorR0a9Lu9t9VZrXdaddjOompaq2lv1/U+gLeazaEQvJ5c0n73zeZ&#10;++Ov+enHFV7m0ubOT7VZ3nlzW/Pmy/6j9fwyMevPIxzMM0yPbySGH95FmSL/AKb/AJZ9/wAfWujv&#10;rqS+s441jhjxF+6MUx/z+lcUsNK2uvbpb/Lf81uTzy7/AIL/ACOh8I+NfE/h3Xrm+0PVL+z+0+Td&#10;XX74CD7d9o+1f6N9Mnjp+dftb+xb+3N4z8B+JNLsb7xRql5pt5f+Vf6XN/Z99BBY/Zxbfaba51L7&#10;XeWnfpxxj0r8CLNbmGPaJRG8kXTzuv09ehz6enBx9DeE/GFt4fezu47eJJo7X7LdyzfuJ4M/8fNz&#10;/o3+enBry8TgZTUuVNSdktG9fvSW/TZM0V3Zu3VWt56318j/AEVPgr8WPCXxE8K6XqWk65Fqjy2t&#10;lbGWKf8A199/Z9p9p/0b8eox7mvoeFkkTH/PSLzfN/8A18H0Nfw/fsM/t4eMPgb4t/d+OJdc+Huo&#10;S+bqnhbVPtAsYL6f/j2uftP2T7XadP8AlzH5nmv65Pgd+0V4G+Nng/S/E/hHUJbj7RFN/alhL9o8&#10;+xng/wCPm29rT7X/AMvn8xXkUFjMHJxryUvffK1e7iuW116NWa3t52FOCl5X369rdtvQ+ov3CkK0&#10;m/P9f8D68flWfd6Ppt/5kd1bxSGSL8+B/j+XAqG11KCb5PtHl/8ATLrx6+35471sLsaTzFk/5ZZx&#10;noT3/wA/qK+jwuOlFK72/W3l9y/JnHPDxfMkr9Nv+Cl01XY8vvvh/p++P7HcXUfM2YpZswH6dBzx&#10;1/LNcTqng3WLV9/2bzIf9V5trN9O3A4/zivoiWP5JGb27Z/zn3/TGadGqC22tGZH56/55445P0r2&#10;aWZXUVzWv5/4f8+551bCJbrf53227/PbofJ1xp01q/8ApEZIP+q4/wCPjJx+XSsi8tYdkbeX5j9/&#10;K/8A1jHb29PUfWF1oulX0J+1W8Vw/P8A0w6f57dCPeuJ1T4Z6VcOZLPULqyTyv8Aj18n9x2/5euP&#10;8fpXqYbM1eN222+9raLrbR+enax51TCr3lH11+70trr38mfKd9Ckc3zRyy+bL/qjz/k/l06Vk31v&#10;HGskfl+XNH53lRdD19f8PbrX0ZqXwtuR5nk3FhJDIf3cM0Nx2Pr/AIe1cZdfDHVWttvmRSXMcv7r&#10;7LOfp/y8/ZffP5V7lDNKNk/ddrbtvrHVdmvnt5HM8HKza1tbv1tv+vz+Xz1cRur5jj/ff6r+v8u2&#10;TzjnmqMdvJcPH5kX2fzP3cv9e3vnr+XGfcpPhrrbvu8uKOcy8+VN08j9cD/9ZPUxv8Mdc/5Z/wCk&#10;c8+bDb/6/wDLnP6Y5wa6Y5nhpRcYtLa+v+F9F5vy9dTJYSouy9F5+vn9/a55JLa/Jt/j/wCWsv8A&#10;j25/yag+zv8A67jZ/wAsh29P06+2eK9aX4Z+IWuZB9j+ST/ptB/y7/p0+vBxzmrzfDDxDdW0arbx&#10;W95bnyvK+2W/kfh3x/T8aznmdBRd9L935rsn3/M2WGnZK+yS1Vu3brr/AEtTxG4hme5wsnlmOXzZ&#10;ZfX9Pb+frTZNPTeQY/MgkP7qL3/yMfp6V70vwlv1k23l5CPMiHmmKEev44xz/KrEfwlvIwVk1C1j&#10;T/llNxj6dv6/hnjllmdCyUpKKe2l76x3+++/cJYWTi76/h/W+r6a36ngtnZusMe2KWT9150vPX/P&#10;+fexDZyM25sxt/yyx/Lg/rn6V9D/APCqdvzreWvnSeTKP3J/1/rxjPH+eK0YfhbYWb3EjapL53mz&#10;GWL7HB5H/btzz7fXHvURzWnFb+70d7X1V72Wlm9d1r00vNPCz0lLrsvLTrr3Xy/D5vfT3ktTJ5WH&#10;jGO+fw/z246U+OxuZnSU/cx5vlc/59P14719Mx/DfRMbpLi/kTyvK8r/AEfyPp/x59fX/wCvitBP&#10;Aug2vltDHLI48kZl9PwtBn8f/rHB5zBJau2j3/w+nTf1djoWEbSad0/+AtdfW/z8rfKs8b74lW3+&#10;eTz5ZJfr+H/1se/Sxa6K955cj3EXnSE/uvN78/5P+TX1ZN4J8NbJG/s8en72a4z15/5fPYcc+tWo&#10;/C+gxQx+TpdgY4/9b5v2jzz/ANvPoPft3HWsnnkYuybW3X06W89OnTW5SwE+a/ys16btvX+r7Hyr&#10;/Zs37tbiL/Vy+UB05/yOh/WmXnh25kufJht5ZEuP3v7oXHX2zzyPpz7Yr6zj03TYn3Q6Xa/vIiR5&#10;sI9/8Mf0zWtHBbReXNbQWsb/APXHn6/XPH6dOq/t2Laaf8t9V/d7r1+Wvka/U0t0l6r0/r7/ACPj&#10;GHwfrE8f2VbO68sf8tfJuP8AUQf0/wAPwrWl8B62qfu9PuvJj8n/AFUJ/wCW/wBfTvn0wfWvrySM&#10;eSV/1h/1Wc89fx98j/8AVUqNGvzRyS74z/quvr+XfnH+Fcss/Up2crr11+wu2t7v8WOOD/u9ulu3&#10;9eT12R8nD4W+JJk8xrfzP9V5XNvB/r7j7P7dMc/XvWjD8I/EMbhpI4ZPKMP7rzrf/PX88j6n6jmZ&#10;DDJKY5Px/wDHf6dce2etR87N37qTzcf6rPnwZye3PTI9vpXPVzltOSl01Tf+Hrbpbze++htSwlkl&#10;yv1vb7/689np4XY/CvVYXj86TT/M8r97F53n/vxxg5x/nHeussPh3YW5kkvP9fJn/j1+h/8Arfnk&#10;8DI9E3bePL/eD/W/1/yOP0pzSYTcPp6df8/r07V5NXOJyesumut76R2VujT9ep10sJqny3v+iXz8&#10;+6fN6Hjvxd1h/DfwQ+InhXwzp9hv8UTeFbW6u7qzt576f7D4o0nUvs1tcjr9rNpk/wAq+VfD8N5f&#10;a34g1Ly4bP7TqHm+VFxBBB/z7eo+yd+M89M19CftAXHl+Eo16faNa02OIf8ATf7R9p5/8Az/AJPH&#10;hfhKFBbSTeX5QN1+96/vz+g5/wD1nivDxWM9tzNvV7u78uunzWh61ClypKO3mv636Lr+XfSMIXt3&#10;b/UyS2dsO+D+OMdx0PtxXWXhWPzCP+2RPHf/AD6+ma5eaJCY2/dZklh/dSw5H7i4PTgf4j6deovI&#10;UmSNQPki6+/XPt+vvn04W23dnYNVt3ls0nl+Znyhj2PYA/49x2prK8jyF5Pk/wA9s4+mfr3ogG35&#10;pI/L/wCeX/6vr+P6U24+by2eTy09Iv5/07Y7dqQFO1tn/tW5k/gjihPldOPyP1x7fjXSXDJL/wBM&#10;sdM/r+h/Dg8nmub0W6hm1O8t/MikuY/JHAx/rz+XP+c10lwsazbU/wCWcXlc9eR1/D/PWk2luxxj&#10;KSulo9n379On9a6Hxz+2av8AxaKS7hjluPL8R6DafZRDx5E/2u5ubnsP+XT6jPHXn83/AIXraQ/8&#10;JJqEMdhHdx2EMXmyTc+RY8j1/wCXX34B6Zr9Nv2ypHg+CFxMrxW/l+MvDdr1/wBf59vq3Xj/ADz0&#10;PNfl78P0mj/4TiGb93v0vTbW1itfs/n+RP8Aa/7S/wCPkAng/wBaxqyTg0u6f4/56jcZKPO9lv3X&#10;b/humh+k3wJkeSw8J3SY2XH2OW1+yzefBcQT3F3/AKT3/wBEu7PuenPqK+7NRH7k7P3Zjl+vXj/I&#10;7/U4r4Z/Z30sWdh8O9JmvPMhj0qyurXOf+PG3t7q5trbHp9k64Hp9K++Lhkk+7HFGnJz/n/I7HNc&#10;aglvr+H6mkElTTXf9P8AgP1OZVnWP5Y+Jf0xn3H/AOrj0rHbVTb3/wBnjj8yb99NL6+R7Dv+HJ+h&#10;reuYwuePLAz2+v06dPz9cHh7owyeIbO5n/ezWcV4IfJ/6bn/AD/PrxXdRjyx2te3W+1/y/q+5nJJ&#10;Sdlb+m/1PWNHZLrVbBIpPMh+1QSy/wDTCDr9qPb36H1Ir+fn9jK8t9f+MHx08T2skuoWPiU+JPss&#10;stnqEHkarP8AFAalrf8ApNz/ANPek/j0r96o5LmzSSbS45Zb+O1vZbCKL/nvBp32m247dufxr8Hf&#10;2LWhh8VfGxbXVP8AQ7e60HVLCwi+0faJ5/EfijxZqRubn3/0T+ea1lJxhUtFS5o8uvS7Wv4W9WtU&#10;SffGtRwzXP2tfK3/AOqB/H6HqOvQ561ufDGB28Z2beXFH5cUssvm/wCo/wCPgHt1xadfb6ccrdSb&#10;byOcS+Z5kuJuhH8v1/ka7L4cpDH4tt/nikmjtZooovJuP3/v2/TPf614sqaUtOjT206bdinUUk1a&#10;S23Xpsuu/rey7W+iPEMiR2Em6PzHP7r08g5yegHXj/PSHwz5f2PcLfzHHPm/4n+uOnYY4ua3JCtn&#10;I3l+ZIRD3/8Ar8H/AOv9aj8P/LYbR/q/N/z09uePzptNp2V3a336f0upJcnbCS+Z+8SLH7rH+f8A&#10;E4rndL3yXN4wl8tI5eOn4e304/Emt68+bzNsn/LLI46cccf4n9OmToOxn1Db/wAtJZoh7/h07Z78&#10;cCuOd07PotOnRX07DjFydlub0koCd/8AW9O3sTj8OPr9R8y/H+SH/hJPAdjHJ5nmWuv6pNEZ/wDl&#10;v/xKbb8Rn9cjFfS11x8q8fX39+vGPzr5V+NzTSeKvC0EMkW+z0qeKb/lvPBPfXA9x9fz9KhfHH5/&#10;nE6OiXm/xt/kereHNQsNP0fT7Vri1t7uSH/QIppv38/X7T9m+nqec8185/FG6dvjPpa/aPtDXngz&#10;TYs+Tb/uPs+oatc/ZvxHfkV7FD8P4fFSeA9bm1G6t5vDcXm/6LMf3/27T/s1z9pHGfp64ryfxoZ4&#10;fi5G00kUaWfhz+z/ADfO/wCng3H/AKSXftXdSk4q63v1+RLSasz6K+GuyG2t2huMJHLKIs45Pp/n&#10;8q9ovt2zcv8AyzwB6+n6Y/KvFfhfH++kju7iH93F5sXlD/j487j0x/n1Ne4ahNutY1jJ35/57ZHX&#10;jt3+nHHrRJNqy7/5mLTTs9zi2jmuPMWT7/8Az1i9u2Ovb+X0rkfHXk/8I3qEf8dxJB1/cf6i4P2c&#10;/iRiu6mVJHk/1sf/ANfP4/jz3zxxXA/EDfD4b2w+dI/2qy7Z/wBHg/z/AJ5rNxaTbasvX/I3Ssl9&#10;33Jf5nzHJHsfymk/79ex+v8AkY68AQsjx+WG+5GP3Xm/5/oT1/G1MyedJ5knOc+/f+nX+Q5qoxh2&#10;bv3snTyovb8ePQg8fpXPP4n8vyRUZct9L3IIZHabY0nlp1zD/qOOc/r/AFAxVppEbnqOhA5/w/xq&#10;ja/u96/6t/OBJz298HjPPfv06ZcypNNHJ5kuzzfN/Hoewz7nFY+zV7rT5a/fe4oQu9LJK11Z3fz+&#10;X4tlpZHSPcv7zIz/AF9R2+n1PFTNvVI5m+//AMtT/h6dOCP61R2pvCrH8/8AT64/Me/5zTSOyFfM&#10;8v6/5A7/AF/Pk9n5/h/wTZRik9vmr9ddXtb/AIcLy6/fRx/9MiT/AJ5OPb6dOMZckf7vMcf76Tye&#10;v0/T6dO1DM8mJm+5JKfNH5nGOT29zTpNizeYvm75Zf14544/zjuKhqza7Ee08vx/4ASeWpx5cUaf&#10;6r/PH+eOaozSJ/q98u/0/Dv93P55561YYfwt/wAtOYunt2PbPGPyrJuI0/efvfLeP6+nr+X4cmpc&#10;lzcq179LaXt1/MHK8Xpu7fqVbyR2EZXB8vzov/r4x+vf17VyesXyWKBJJIo4f+Wv74+nT/8AV0/G&#10;uomZFSPcJd3XPP8AL8jXhvxgvJodKuDb3Etu9xFNajyhg+f9nPHtz+PoOmNYwcuVN2vd9/5f6+7Y&#10;4qzd7d/0Ssef+JvidoNjMdPmvPKTzvKiuouPP/Qf6Jx7fgK5uPx5olx5kjaxYSPJFNLa5vLee38j&#10;9O/1/Wvi3xJpuq30VzZ2txLqkMfkyxXXneRPBOD/AKTbfaT+JAx+Y4rn/Cvh/W4b/wCxtHdaObO/&#10;s/Nllg8+Cf1tvtA9hnjGB19+pYW8XJWdraW6Pa7v5f1dnDUqWaS/B27bq39b9z6gn+IVvpZjNv5U&#10;b+bDEf3J/wCfj/Sf9J/69PwxX0J4H8WQ31n50Nx5cNz/AKvzf+WHQ/Zu/wCuOv418YXS2cf9oXEP&#10;/E0ePnyrX/X5g/4+R9mH4k5+h5rgPhP+0RbazbR3djJdafpWoRiW1sNe037DPP5H2u2+021t2/49&#10;O3HOPWsvqlWcZyhCUoxTcmtfd0vpol5b311FSnK/TeP6r/g/8DQ/WrT9S33kka/cjii/e/8APe4x&#10;x7//AKvXNdxb3UKvHGnydv3vE/B7/r7V8L+E/jp4Yv7n7DDeRXH7rTZbW6im/wCgrb/aftNt6Wlp&#10;zjmvozR/GWmyQRXFxqlrI8kXlQx+dbz/APHv/wA/P2bgce1efJRU2lo0rNW72638n/wx3U6ySabv&#10;ts/z38vu77/RFjcWUibbiTOZf3UsvXt29Pfn+lWpoYVeJofNk8yUzep/w9fw64ryex8Rbnks7j/S&#10;IfNB83/ngf6fX07HrXaSapDbzeTDJFI8f7r9z0/0c4Pv/X27VoqklK1rXdt7/erW/Hy6m0akZK+3&#10;4/kdMtruSOZrjyvLi/x+o7YJ9fxzFNJCqSXX/PPj8v8AE/p9c1lLq0cj+TJJ5aRxfu/Uf6R17/qf&#10;aqt9rieTcSeZ9nh8qaWa6lmt4IIIDb/8u38/Tt0rppyk2td9Nl3j5eZM6vS79dX/AMN37tL5P4x8&#10;Lw/2h8S7i0iuJftlnLN+9879xPPY8Y+zf8vf14Pqciv0C0PTXs4beH7R8/2WHzfNh4HH+k59/p1H&#10;6/nb8ErU6p4/jul1SW8vPN1KWW6upref7fBPcfav9Guf+XM/ZP8AAdq/SDRZHkVGaOWN4pvKOf3/&#10;AOV1x/8AqFb4mST9yXNpFvylomuzs9tdeq0CLs/Wy+9o6BLd/wB3tPycy/pj06foOcVzvijfFo+o&#10;STcQ29heS+V/z3/5dre2/wCXTjPuOw7iumhYSeZ5knmeXkH2Kn/Eenoa4vx9cJY+GNckaL547Ce6&#10;iil/1H+j/wDHt+QyPSvIxkHKjJryX49/n+Xc+lyp8lalpfVLt1i79ex+M3xdje+1vWJre3/s+zj1&#10;OeWK1imz5+CPpkDIryrTbZLiaO38vy4fN6H/AOsf/rV618Slhh1LUJEuSIf7QvIvN/5YfuPX+p/+&#10;tXl+iL/p8fkyeYknt/qfz+vb61+b5jLlqtJ69Va+yglrpf8AA/bsFWjDC0WlpyRu03ra22nz9Wj1&#10;DVFNvZWduv72EeTFjn/Dpx36Dp61teJpBpfgDxJdXVzLElno03b9z5Atz7f159K43WrlJp7f7Pcf&#10;6v7HEYous056cDj/AOtk9K9Xa303WtEl0vUpZZEvLSG1uvK4/cf8vPQ56Y7fnW2X1VKpTu/hlGX3&#10;Naad++ytY+B4qUq6q8t3zqyunpfkba2101Xnufmt4bukuv3kckV55csMVhNF/qJ/P9fy7Y9eO3K/&#10;FFpt8cLeV+8tfN82SH/nv656dT0H65r72P7NvhW1jkuNF1TWY5rgfvftU2n+R5EFv/o32Y2tpaXf&#10;A9CcenavKfFX7Pt7rTyNJLLcXNtFDaxWk03+g+T9o/0m5tcetfr2T47CUZ05Tk+XlcW3pb4df8vn&#10;2Px7EYSUL6Wkuttunm2/8j85bO3d7mSRfN/dy8y8H9/kfTOOeQOPcjFei2tukkccM0kxm8r/AFWT&#10;+Zz/AJPX6+4+Jv2e/E/h+58u10u6nhkGIpfJuPIn5/4+ba5+ydh/9euIu/A/ibQYY/tGmC4f7L50&#10;vlfv57fgf6NjnGAPbpnmvVr5lhqtV+xmmnayfy66fPTpuccqU3F6Wfn8reX9dTz+8/6ZyRSQx/uZ&#10;fN9fpz/+usZt7JJcR3HydPKhP+T37/h3A2tcZ/JuIryzv7N7eWHyopdN/c3EFx17f5wM8iuVuoZt&#10;Pc28f7t/+WX/AE3gz/x89f8AJNdWGrxTS015ev8ALq+nn+K3uZOk1u/w/wCCbVnI8kO6aTYg/wCW&#10;Xb6eg6+uPXtUk3mbNscnyH/VS4B/z6eg/OsWNhJD5nmYB/1uf+fjqRn6emTViVoYof33mxPJL+68&#10;qH9Mevp+VerScWkt9vK13v8A1+D256kOdO11tfr1WvRLbyOX1ZU/1Cx+YfNEvbH7jpxj8PXBrFgn&#10;to4fJ/exvJ+9zF/qO/8AnHX3rptVt0n8qJpPniixFdf8t4Mdvb0Gf8K4WSOaN5I8xSvFD2HPP+fp&#10;610JxWzS/pf19/mc8qTS0X5avr106v79djpkkOzy4bmGR/N8r0Ht19fT8uvMkVxDO/8AZ8/7p45Y&#10;D5sXfn+o49v1rl2kuWhMy+TGn+q/6b+2B2z9c/qDRjjmuXuLGOSHZqFrN9qllvLiD2/4+Rd/6J/p&#10;efb0FE/hfy/NEqDe+n4/qffGgaakemxxw4jh/cyi1mx+/nwO/wCHQ+/TtuLoF5eQ3kjeb5NvF52I&#10;preDp7/4df5cjoc32ezjZZPMhjtYf3vnXE//AC7/APHz/pPOPTn8sV1i6zNM21Y4v3drDa5iH/Pv&#10;cfabbvjqfzry5Urq+9vlv8/I7oRlFLl1tdPTzXW/n1669Dm5rdIULJcSD97N5kRHfv8AU9/88bFv&#10;I0lhbxi4lk8z93FF1+g6k+g7+vWrl7EJNix+UXkl/wBT9cenr269ulWI5PLh/wCPf5/9VFz2/I/Q&#10;+mPSuecOR+v6f1/mdUZtKz1/D/MpmSZU8tR5afuf9TD+/wDf7Tx7f/rr7E/ZZ0251J/iII5ItOuY&#10;/C9nLFdRf2f5/kfaPtNzpv2m6tLsWn2vj/PX5F8nM0cI83zvK82KLv8Ann9cnjBHt9hfsx3DNoHx&#10;EvtPuYvtMlrDa38ubfyLKDS7jPF1wP8AS/6c15GLbi1a7tOOnfWJUKik0tFe3W9vyKvxahs28NSf&#10;ah/plvf3n+pvf3E4nuLS2/0n6dPtvvz6V8rw6gjXn7nyd/8Arf3vv+PH/wCvtzX0d8VtSh1DR0kh&#10;kijtriWbyrqUeRBPPPcfabb7N9o6f8eh45PBr5TY+TNH5flSeZLD26dse+Ovt+OK9TCzTilJdFbX&#10;8Pzttv3sXXpxaUr7O1raa2109PO/Y7jULx5PLlj8rzvN83Pk/wBc/wCH5ddCS4SRI2aP95J+9I8r&#10;mD8AR16cemcACuPa6eR9vmeXJHL5Q4H+P+fwq/HcTMnnRyXUk8Q8rH/LDj35+mc/zpV5ct9L3t+F&#10;jm5LyWtop9r8u1k7W387WPcfBbQxw3CefxJFB+6/678+3Q4969Ah/wBHhjXPyGb911559e3+NeW+&#10;DW/1kkUfmPcRWUV1/wBu/wBOwA5+h/H1hZIVh2zD5zFg/wDXce/X9B06dq8munUlrbT5JaLol/Xm&#10;awfLGzezt9yS89jSWe2Z45VHm3Uf+q8v/wDV7enrVuxWKG8uGh/d/aJfNllI/wCW8Hrjkn6Hp1PS&#10;sq3Z28tVt/L6+bKcZ/zjr7+xrStWw++OOXfJN0/PkfpzwPb15VT5GnbXo9NNPJ+n4drnVD4V8/zZ&#10;N5ky3Nn5dx9shuJZvtUXP7j0/LrjH071Y8Sahf6XolxeW/8ApM1vFDMfpAe/A79O3TtUi747mST/&#10;AFiSGaLP/XDr79Tx/MYGcHxo8LaJJG1v5dt5sHmyw/8ALf8A0f2/IeuMdq78FNKtSTW8uVfNp329&#10;F+pnXaVOSel7L8Ufmp8crqbUNbt4b6SKWa3sJrqK1+x/uMarrA1K5/0np3+vHavmzVpLa1024mlE&#10;tmnlTfuov3/+o5/0a2yeLvjqa+hPitJZ3Xi29+z/AHP3NrLaf6R5GIP+Xn/Sen2v8x3wOK+avF7H&#10;7BqC/Z5Y7mOXy5YpZv8AUCD/AEm2uenr7/zr9f4bi17KyvZx8tlFL8vkfI4+zcrO9mn+S/r7jzbw&#10;xdQpqVxNJH5b3H7mLzbP/nv2ueO/4+9enXEyN5Z8sySf/W/Xt9OhrzXwmoD3CyXF1skuvNH/AGw9&#10;/wBMHgV6VcHan77pJFjHpjj8/fqDj2r+kOG+eeFpQXuxW0d7XtfVJaf11Pm687txt53v3d+3kTMY&#10;ZpLdpPssaR2sPm9/857Y96o3UKSeZJZ/vH8391++/Efy6f8A1qqSST29nHujik/deb7+Rz17/n9e&#10;mKZa+d/x8SWf2dBFx++P0P8AI8j09a+3UXGKafRdPTzOVO9nto1+K/yN618v/lrcfPJ/yy46f59/&#10;6VDchLdJduZE83jzR6nGPbrz19MVHb7I5o9tzzJ/yyjGD1z05/z+li+aG4tpI7fzY+nQ/wCf6Y/L&#10;InLprt+n9P5vzOhOKSV1okvy7/1v5ldryaZ/LW48yG3/AHufJ/1BJz9mx9ec/wD6qbdPNLbSSSSf&#10;IfJx7/Uc/oT+HNZsDI/l2/72N/NI80Td4fX+X16dsa1zM8Y+WPzIZB5uf888fTGe3YZupzK+9reW&#10;9v69b9LFGfassHztJ8/le/H1/XgkDJqw0nmPIix+Yn+qzFjp/PPPA/8A1U2S58uY+X5X+t87yueP&#10;6+xPWo/MhVJP+WT/AOtz5Pb/AD79x3rirL3b99Pua/zHyvt/Wn+a/pMdcWkKpLHG58+P/llFn/Pv&#10;/LtVS1tHkfzPL/c/vuvPoOfbp+HFWnukuE/eHzBniXv/AJ/r9KnkmhjSNYfK3yZHlRf6j8Px9foc&#10;81xOF23f8P8AglQine/S39fgZqwtHeRtJ+7h58399+nsf/1etXvNeN/mzJD+5lj8n6Z5z/nnnPBq&#10;pJD9muY2b96kkXWX6Dv1/r14qyq/aoZFbyo+0P7n/lh/kden5V1Yekk033S2+Xyt26LfqE0lay7/&#10;AKAzOz7Wji/efp9M/wD6/wAqc1nuWNl+/iHtnH6fXOefeq5t03+cvmyv5vlDp154Gf8APTOBV5o9&#10;vzKfL9c/06/p/wDq6J4dTVmkvu623XX/AID8rwUbyPdNH+9l2f6rys9/Yj+v58cWvs6F7dl83/Ve&#10;T+6Pke/I7/ifcdacjQ+cfMk/fZ/x+vseadNNNsj23AkePBliz1z9Oh659Olcywdul72207b/AH3+&#10;/wBCuaXf+tP8vxfcqzK8MflxyRbI4v3XH59uwJ9Mg8UyGZN/kiP/AKZedL6n/wCv/QdKrN+88tvM&#10;w8v+t/x6Dk5z1xz75rSt4Zlh3NJ8vH73B98cn3PuORTVKMEk1b8b9e/p8tDCVTV+8tbb6P1X5fkS&#10;MgZIoY7fy/Ll8qWXH+eMdj+hq9pscKW3nLceZ5ks3frjB/LFUY7q5PlqvmyJ9q8qX9zj9xg88d/z&#10;5HOe+kuyGz8uOOUp/rTLz/nj/PWrpxSe3S6+Vl/n87nJXrSUXHXfe/Zpdv687srzSJD5k0Z/fSRQ&#10;flnHY/lnke+eIvnX5m82TIH+tJ4g9ew9up+gp1nqEbfKscUhGfNMp7fgM44x+WBTLxZpX+xtHL+8&#10;l80y456fy7cc+xGKdeHtKfLJ6LfTdXWm+m39Iwp87mmpWutdNr2t11317v8AAs5I1muEhjhjhk/1&#10;3mj1/rx09u1enfCHwrqHxO+IPhjwHpGoRaU/jTWdH8Lfb4rPT559KsdV1D7NqOtW1tc3lp9r/sm0&#10;u7y8+xm8/wBM/wCnOvLZIfJSO34kTzYT05/XsMd/f6Vq+HfEviHwT4h0fxV4L1jVPDevaHLNLpes&#10;6Ne3FjfWM+bT/Sba5tsj/l06HuO/Nc0vZ0aNqNOHMrWd0n0vprbbTXTbua4p1fZSjTcVKcZJNtpR&#10;ataTfkr6eurP6ZdQ/wCCKOmXFp4ss/h54g1nVPCvgOHTtG0Hxl4yh0/Q/wDhY3jC+uNJubm2t7a2&#10;u9WvLPSbM/a7y8vOpJ46EnyPxb/wRT+LmgnUtXtfiP8AA7SvCuieKJdCi1PxJr3iAHWpvtFpb2tt&#10;4d+zeHvsl3eXf2sizBx83pyR+Zej/wDBQr9sbS7/AEfxBJ+0B8RvFGpaXazR2sXjLxJqGuWNiZ8m&#10;5+zW32uzxd/9PeO+Oua+mPAv/BaL9oqbw94H8J/FT4X/AAl+Mlr4L8R2fiPRtU8b2esfb7fXNKuP&#10;tNvc3P2Y/wCl3Yu+f9L6Y/L6bCZ5JYahTxGEwWIpRirxqUU5qHuaKd9WkpRulopp2bV38TOfEVNy&#10;Tq05NSvDkco3i+Vq9426J6dL7M5Dxp/wTx/aG8M+B9d8fzeDNZ0fwlpVjeeIY9d12fTtLsdU8O2H&#10;iYeHbnWra2ubz7WCdVwcXtlZnF5u+6c18GfETwHrng25+y6xHLZ3kcsP7q6huLG+8if/AJefs9za&#10;fa/8+wr9nof+C3lz8Qvhp438C/tKfCe61yHxZLo9rp//AAq/+x9En8OeFdD8UaVrf9iW1sbu1/te&#10;8u7vSuv+h557Zr49/bq/av8Agn+2V8StY+I3w8/4Wrod9eWNpbaxD8WvCuj+HINK+w6ebbRNN0S5&#10;0PxF4itbu0+ynN5mzB79xn1qeM4YzbA4nCYvLqWExDo1fYYikpOMmuT2VNwk3F8y5lOTa1imo2fK&#10;vVyvNsxlUjQxNCcZpKUppXhK3L169OW9+vz/ADJaSZr+RY7jzEj/AHMUUU37gwz/AIenYev0q5Nd&#10;zWqeWlx/02lGP8Oa2JrLSkSOfSPEmi6o0lrD9qtbGb9xBP8A9vNpaD+WM1nX3h+/m8uTzDv80jzf&#10;9H8jHH59OPYV+SZhwzQnKpGj7OEIJyXW/wANtml0v/V19rRxrajfmi3upK1tndPq9d+i6HW+EYdN&#10;1rVdH07XNUi0LStQmhtbq6urK4vvI+3XH2a1Gbb/AKe7vp+XQV7N8fvgXqvwdsJFbVNG8QaDeWsM&#10;Nh4o8OXtx/ZV8fs9pc6lbH7TaWl3aXloc2d5Z3lnyPUiub+Acf2L4qeB7qb+3pIdHury/l/4Rjwr&#10;o/irXIZ4NPu/s2pabomtn7Jd/wBk/wDT7Z+h4rtv2xtc8Wtq3h9fEHjD4q+LNJ1zwbD4jl0v4q+F&#10;fD/gfxHY+I9c1j7T/o2ieGtJ0nSfsl3aWhvP9D+2e3OK/I8XhoYfG1aU3ywpySStvp69XZ67eR9D&#10;hKqnFNvy3vvbXX8+/VHyT4ZjaGzt5NkttD5s0MssU3XzyMEn9P8AHtvXVvfyW1xDDeSx5zF5s0H+&#10;v6f4fT06VX0+3f7HZs0nmQ6jawy+V5PkQf8A1v6496mdJpH8lpJorb/Vfh3PqPp37n1+dqV4xxDg&#10;tE9rJvte60Tv+HQ6KvwtdGndd7aotWum6hpsMbXnlSQ6hYTf6VaTHzzPBzbfabbPOOPTkVG2oPIf&#10;Jl8qTv8Auv8Alhj0z1/rivPPiB4kv9F0eRtLk+0TebDFLa3+fI8jj7T/AMeuD046ik8K6tc6hYR6&#10;gscUf7ryvKim/wBR+n449D0r2cJSvbXa35L9fu7M4ZTjHd6LVva1tV9/qekPMk0PlyW8UgkiP72X&#10;Hb/PH04qrH9mmtreOOQXE3miK6ixjyPIwT9m+0479P1rNk1SFUkVkut/m9Iof3HcD09P881GrfvJ&#10;LiGOKWaP/wAl4Ps3P198cdq9iOBla6ja/wA9rev49WzGeKTts/6XZfL7/JnRRz6hZvHF9olGf3sV&#10;3/z7z/8AXt9cd/yAFWjrevXkNxHeaxf3qRXX7q2x+4gguP8ASbn7Na+h/I88HtlrrltJbfY/LPky&#10;fvZZe578dD/9f9LUcnl23nQxy/8ALHyopZs+xA6njnNclTA1+eX7u8Hu9Fta97X1u3d/eu4sUls+&#10;3T081/V+lyO+ttNura4abwn4cvP7Qm/4mn9qaPp999u8gZtv9JubTj/6w59L2qaX8NvEFzrl9c/C&#10;/wAL6XdSDTbWK60a8+w+f5Gj2ltc3NzbW2k2nH2u0J/XisW4uHb9y0cuyPj/AF3rk/h6Yz6VLHfQ&#10;r5kLebbvHEZfK8/p/o+cf56+vSuephpw05bO676+XW25brOWrlv36bfj3+/0pWvgbwBfTHb4k8Za&#10;Hf2cUP8AZ8WjWWj31ief+Pa5/tP/AJdB/wBvmcY6Vlr8PftCx2EHxJ0fw/NJL++1TxRZ6hP5/n/8&#10;ex+zaJaXf/1/xxXTQt9qkkumiitoY4j/AMtv9fx79cevpVWG6X7Tbr9n+T/VXU0Uw/fwfaCPx5/X&#10;px0whQqty5o8vK7LrfbXp3vt39CXVi2le6b105drLXy79vutzqeBvHmkQ/ZbHxRoOtpZnzbuXS59&#10;Ptx0/wCnn/S+mMfrWSy/EKH7P5eiapqmpXt9Dp+lw6XZ/bptVn6f8e1tn7JafZLPv1+8Oa726kj/&#10;AHcNvJ9nto5ZvOlix59xn/j2/wCPXHt9an03Ur/S/s95pGqapbTWd1DfxSxXlxY/v4Le7trY232a&#10;7tLs/wDH2Pw69axxNFqPLa6lLlb0T6Wv6W1Wiv3N8NOEqnJFtyutLW35fP0+/wC/grjxNNaPbyXm&#10;ly6NZyDzYv7U+0QT/uOxtrk/a/16jp0qCPxd4f1i2+26TcX9w95F5sRls7iC3gsYLj7Nc3J+0/8A&#10;Lp/DXrFjqUzRxw3ElrqEMvnYh1qH+3PIz/x8n/iZfa/9L7m87H64qna22gxpLA3hvw5qCS6fNpf+&#10;n2fn/wCg/wCifabX/l04uz+HX2zkqUoJKKsu2zurX6/01c9DEUJKDUo2e/4L0t/lZevEQ+LNH0t4&#10;1XVLWSHUI4pTql1N/r5/tP2b/RscXfbH4455qeJra88yS41P7Qkcvm6fLFMPP6+nT+nOD77Vr8N/&#10;h7rieTY+E7qN9D0vWNQ/4Rzw5rFvpU8EFjb3epH+zf8AhJLv+yftYu/+XP1wetczD8NfBP2aO+g1&#10;TxHvt5YbqL+1Bo/n2M//AD7XP9if8fWP6d6ylKqpqO8Lv3dV2/Hv2e550G4S5U/eTur6X20+Wn6n&#10;cTX0awW6y3MuyT999qv+kFv/AJJPpxnk8VzMesTNLG0eoRSQ+bef2pFFB58F95GoXf8AZtz/AKT6&#10;aT/x+f8AT4OKw/8AhCdV/wBM/sfW5dRtZJYZbSK/P2H/AF+f9FzwPsn/AF+enGO+Tq3hfxt4fv45&#10;jb2Fwkn23zYdG17T9cz5B/0m2uv7Eu7v/SyPX0/GrnJuLu77fmv8kW5NtN9GnZbHoX2xI447izt5&#10;Ljnyv+Py3sT+/wD+vnk+/wDPmqcWsPp9z52oC1uPLlmtTD/o4gx1H+lc/n69a424vNYsxbyXnhu/&#10;8m4tZpfKihuP+WPTof6fyrLutcS38xdSt5dLS30aG6lF/NbweROf+Pm3Ntc/6X09vwrypYT21WnU&#10;kk/Z/Bpba1r6vb576m8FzJK9tE/y/M9O0uazsbDTrHSbjVNPgN/qV1/oOr6zY/8AIV1C71K5+0/2&#10;bd2fW76DH2MH9PYND+K3xF8KvZ6h4Z+InjLR7mzv7y6tfK8Sah5Hnz2/2b/j2ubv7JefW86egFfL&#10;+k+PdKuP7HutPuLXUIbzS5rr7VDNcfuLiC4+zfZrm2+x5/H8K7SHWrO5to2b7BGkksxiilvPI5GT&#10;bEi5/Tv/ACr1adZx1bbktpPf5/n99td9lTT2Tf8AS/r7+2n25Y/t7ftY6RbaXp958WPEfiDwro8s&#10;PleHNZ0fR59Dn8i3+1fZrn7Nafa/sl3/ANfgyfUV10P7eWsatYeIP+Eq+B/7Pvie21zyftVha/DH&#10;R9D8RzwfaLS5uTbeLf8Aibatafa83nrn3OM/net1eHzIVvPsUMl1MJYoobf7R/h17Zz7VoXdzZw6&#10;l/o9xLJYR+TLDNL+4nHn54uffvnp+WBVKpOnLnp1qsXpflm1tbfT7uzv2IdCGl4vyv8AL/gfPzuf&#10;otpfx8/ZF8VanqMnxI/ZH0bS4bm/1K1+36D481ix1ax0O+H2m2ttNudN8J2n+l2h/wCPM57f8flQ&#10;tZ/8E+vEU1nN4Z/4XJ4TubjVIfKsNUh1DxVYQWNv/wA/Opaj4h0n0+2f8ef8q+AbeQrqVvL5ktxZ&#10;yWvlS2sQ/wBI/f4/0kc4+1/X8+Ob0euaa1/bsslraXMfnRXQ863gn/f/APHr7/a+ff0r3sJmuIso&#10;yxE52tZzd7bbXel7LW/3XHTwuG5l7WNo6fmrP8Pxv3PvjxN+z3+y1rk0l94L/a08GjUNOis5YvDn&#10;iPRrfQ/txvtQ/wCg3bXerfa7u0/5ff69Kj8RfsA/FRbL+0fh98RPgt8SEvPsf2C10Gbxxqt7fQX3&#10;S2ubbTfD32T7X2Ht+dfCrX1n9m/s+H95bRxXv7w/v7GDyP8Al2H044H4dqq/29rOnQ3H9lXEtveX&#10;kkIiuYv9fB5H/LtbfaubQDH/AB+8fyr1KGeYrDxnFT5kvettzapO7Wy/M58RhqDd4RUbLbfZK3be&#10;z+/U+vtU/YQ/ac8LabHcSfCvxHeJb2Hm3X2XQdZscW4+yf8AHt/bdpaXd3/x94xXgXi74R+NvCP2&#10;iPxF4L8b6f8AZ4oZbqK68K6/5Agn/wCPa5+022knr6n/AOvVbwT+0B8fvh49vZ+B/jB8TPD6f6r7&#10;Bo3jfxR5E896f+Pb7N/av2Tn/wCv6mvqCH/goN+0toKW91a/ECLxY95aaPaX/wDwnmm2/iOcWMB+&#10;1dLk/ZPtn2v/AJ/LP8DWtLjGVGDjLD80rW0lKNuZrXTV6X0fl0OGeGg7cq736/y23/z7vzPhe0tZ&#10;rh7ex+x38c1vdfaorS6s7mxuIPIuM5+zXNpaXfUcde56iuu03Tb24nt2WP8A0n/l1l/1H7/7QB6n&#10;uPb0r7Mm/b41XXJre4+InwT+EHxIvLeEWv2//hFdH8KX3kfaPtJthc22lfY/T/TCK6yD42fsZ+LN&#10;U0fVPFH7I+qeH9Ns/Il1DWfBvivxBPPoV9ffa7k4tv8AhIbTSdW+yXf/AC53mj/lkVpW4wjHDy9p&#10;CcpTh7sU720Ud7dNG3+R04PDxjJO23Tvtvr03t310P0c/ZM8AJ4P+EWhx3Fvay6lrmn6brV/L/o/&#10;7+e+0/7Tc/iby7vOv5jFeZ/tta9f+FfhXrDWeoRaX/bEf9l/arqa3gn/AOPi0ubm2tbbsPsnXv2N&#10;fV3wn1HQbz4e+E7jwrcXVxoP9g6ZFpc11DbwXE+lfZ7T7Nc/ZvQWnI75PtXnP7U37PqfG3wHHpt1&#10;qt14X0S3m/tSLWbqHT/I8+x1D+0rq5+03Npj/S/slnZ+v6V+DYTF0sdxp9bxso6YqKXOrrl0srvR&#10;avVJL52u/uKMYxwrjS0m42XW91HXyt0X5H84032mR/O8yXf5X+tlH7g5t/r0+nvjtnC3OwEc0kX+&#10;tJ8yL/lv1/r71+nF/wD8E9vi7p9npd94b8SfC/x5p+uRWUtgLD4keD7G+gn1W3+1W1tc2upataf6&#10;X/pfFnXzv4w/Y5+P2hCO81r4d6zHolzqt5YRa94cm0/xjY+fpVz/AKT9p/4Ru7u7u09+x/Ov6jwv&#10;EGWx9lSpVEuWMY2bst4+VtrtPyW6PkMbl2IqNt2c5bOPvdl1tbVpLTo9T5ts32+XbyfuxJLiKWKH&#10;v/nj69egNfs1/wAE/wDwbCum+JPFkd5L9s0Ow021ilu9Nt7+xnvtcuBc3NsLb7J/z6WnTtkDnFfm&#10;L/wqXxj4d16wsdY0DWbfytUhtYpdU8K6zpUEGBZ3NzcXP2m0tD/x6Xf5dq/cr9mjwK/gf4XXE11J&#10;F9v1zXptUHlfuDBYWOn2mm6b/ottd3nP2Tn/AB6V8z4h8SYeeUfVYVoVJTblJQlzcvNFK7Xld6X6&#10;NI2ybLKtKqp1Um1bRa32bvs0tV09Nj1jWNZSbXo7e6k/0+OL+1PKiHkfuP8Al5ufs3/Ppj9PrW9/&#10;bN3/AM8rX8//ALrrk5FhvtSvNRmt7WO8ki+yxXUsP7/7Fx/oxuM8WnHXn6Yq5/37r+W60pSq1JXs&#10;5Sb29NFZrqrn6LQi1TSSat2s+i8ttNPu6H6yMrnzF/denp7Dt7Y7fnVdU/f+XHb4jHt/+vOfwxxW&#10;kq8BY/3j8Rcev06/z/Th8i+W/Ty+efryfx9v/wBdeQ4u1klra/y/P/gPqzkMzy3jcx9Mfgc59uvc&#10;+v5jMjL8m7zPM8v/AJZc/h/TPTtT9qrk/vZPMlH+f5etOKFUCqP847cdMgf54rIClGnyblkz+6x1&#10;/D/9fpz+Mcq/J+8/6Y+4559Mn8OeauKvmfdj8tM//qH6ntz+tNZdjxpF5rx9My8Y98jnv9fTtQrJ&#10;ppLRp9v0AhaFFSNh+7fzvTn/ADjtVfbNHj/Vb/p7Z/X8u3XrcZZGcs3/AD1Eoj//AFd/wI68c06W&#10;1T/WNJ8/OIvX2/OqUZPpb1ApvHu+byvL8z/WnHXP9OOffB6UNHDDH+ftj9PftzwOe9SSqij5pPnE&#10;x/1X+c9Pft7VYkWFU+X95gfgePT+v5nvUSpylbdW/W3mv6v2YGaqwom6PP7zn8D/AJ/+sKJLdwu5&#10;ZPfrnj/P59q0PL+fy18rZ6fyH6HPT8KY0J3nH3JPfj0/A9+vt9SnBtJLW9n6XsBksS33vy5Hv9aZ&#10;cQ7sSNLz369umfr3+nfitBkRnkP+sx37d+vX3yMA03y/4ZP9T15/T9Oe2foc106dVf8ApeT7fl2A&#10;y/JHnBVl8zy8n+XOf85wPqSZf4W+/wD63pj/APWD9OKuNGG58v8A7a/57/QCqvyGT/WCX90P89Pz&#10;GPp6nCSSk7Lt+Rag3vp+P6mLdSfPuX3H+eP8/WoY55pHjXjb5v5fp/L398TXEPyfL/y0l/TIyOvO&#10;R3/n0pturq8f7vzE9/X1zzx0GP64yRk4u63MuSL6L+rf5L56mg1w/nRxR25k8z91L5vv9fr+fTpi&#10;ui0/WL+xeP7LeS26W8RixFNjnn+fp3PvxXMxx/vJM/67p7f/AF/pxVy3kSN5FbzfJxyZe2ePb9Ot&#10;d1OtZK/ZdbaPfo+//DIh0k93+H/BPZNJ+LuvWE1vuuBceXF5X76b6/l36nPHrXrWm/GrzIY2nj2e&#10;ZL+9EX/TcenP8sZ/CvkdovMeTzOPLH7r27c/X+nTNXrf92/ySSxp/qvKi/h646+3XgY/WtfaRbST&#10;u3sr+nr3/rcylStbp+Pb+vW/Sx9/aX8SPD2o+WI7zGIvNPrk/wCfTA969K0u8s9S8tobiIf9tv8A&#10;H8e4/wAPzbhuPLe3Y+b+7/1Uv/Lc9v8ASjn6nr6V6h4O8aalod5Gz3P+jXEsPmRSzce3HY7f/wBX&#10;NdeH952ezs2t73tp8v6sYSumlbXor79/Lba/U/Qm10tIeZB5jx89euTyO3qe3f61qx6enk/LH8nm&#10;559/b8PbH1FZ/gXVLPXtKt7rzOfK/wA9/wCWT6elegR3Fhan955X/PX/AOtx3x2xx9ea9OEaVtYR&#10;etlza7NbbaXt8vIzcpLRvXqrLT8DBbTfk8uSPKSH/th5B9MfT3Ari9X0GG1n8z/lj/rIumO2ecfk&#10;P8n0TUPEFhMn7n92/tz+Z6fh7dcYrjdYvIZobhf47f8Ae/XOck4I6fy+mK+Q4lweHxGFqWjeSTcb&#10;aNNuNtdNU9bXX4nXh5Xdmt79fTy8jn47hLeaRbfyv3UuR9Rn2z/kg+ldhbzQ3VtHKv8Ay1/H+vT0&#10;H1JGa8dm1ZI7m4kXGyPyfK/n/PFb3h7xFCbm5tLi4/0aTzpYvNPr6f17H+XxXDGc/VsU8DUnJqFT&#10;lcZSu94rTTrf9Dtr05Spu0dHs/mnr2+/rc62WFI3kby8PntD36/nj0x6VU3pv3cf8tvqf549/wDH&#10;iqOoaxbY3RyS7Ix34PfoM+hz75+lZDayjJub95Dz/T/9Y/Dsa/XsLiVOKav8/v3tt3+9anjzk4Nt&#10;dUn+nmegW9qlzDt8s/6r/llzyPf+f5dKxPEHg/Q/FOm3Gm+INOiuLaTzsyw/Z7e+gnz/AMu1z2zz&#10;z+PoK2PDt1DdWB8k58v/AFvv6exroJAjJt/Ljp+f/wCsmu5wVRa731e/bp/X5WzhWSdpbvr3t5bX&#10;76+fr+SXxq+DN/8AD3VY5rGK6vNEuJfNiv8AyIP3EHPFzx/Ljn2IrxJV2pJG0v8ArP3sUU3+v6nt&#10;9Pw69M4r9svFnhPR/F2j6houqR+ZbXlr5WTnz4P+vb+vavzp+L/7Peq+E3/tjw/HqmsaT5s3e3zY&#10;+R/pItroAdfteT9eleNisHu1qtdGttuu+tte3W6O2nVva/59mt/w19LnzWrx/dXh/wDlr/8AW47+&#10;n6mo1V1QLDJ17fh37f8A1uuKEV7WTy5ozG//AC183/6/Xv1q8Y4WSNljl/eZl7Hpnnr07+w98149&#10;WlZrpe/S/bS+l7HVGala272Xf+vzMmRd33hF7YA/rk44HX09qqyDo0fT14z1/wAT+GKuNHIRubHP&#10;ft39Pf8A/XVeRpGSTb98Sf8A6/r+H8unl1b31VtW7XvvZnTF3S9Evu0/QwZo35Df9sYsY6cde/P4&#10;kYHrWbc7GTb/AKsx+vX6Z/wH49K3LpXheNv9YPKPm/16f4+315+8le38xmjEg6Y9+3AHI69Tj9a4&#10;pyutezXnsl8+5cI801ra36tFC6vEs7WSaaSKNP8AnrN/y39COvFfInxe+Plnos1xoOmyS/bP3p83&#10;yZ/Int+f+Pbvd/S07de1dh8dvHFt4R+HviDXNSkljm0+IxWENr+/uJ557j7Nb4tvrz/LpX4f/Ebx&#10;7rGvX8k015LeeXL9qsYvOuP9H88f8u3+l5tR+v4GuRSqe3jFP3HtfrrG6/q66M3b7KMf8KtfSzv/&#10;AF1Z618UPi5bak+o6lcXHl3kcU0kUv2zyPPngP8ApFtc2/8Az9/418n6l448H6lf3F9pccu8S/vf&#10;K/1FvP8A8fNz3/TPbmvnvxR4/wBW1C/85rO6jsn6x3RtuJ57f/SCebv/AEvFYdms15DHJJHLZveS&#10;zSxWHnGD6XP+jde+f8k/UYKk4xjzW6W69Ltfp57lKDe+n4/qe4eKLez8UQyXVneybPK8qTyue+Ac&#10;d8f5OMV53qmj6bothZ6bp1vLK8kUMWqXU3+kefcfaLu5/wBGGM9P/rV1em6ki23l3ElrbxyeT5sU&#10;WPPn9vw4POPp1p7W1nePG0kfyR3X2qKWb9x/pH+men4dMYz7CvoqNRU4ppWv3b128tlf9b6CdNvd&#10;L+rdv60ffXyuTw3Bs/06PzLbyj5X7n1/H2yPqKyVs7RXvP7Js/luLWGKXk+R/wAvn/Lr7V3XiK+t&#10;o9Sjs/40i8kRRzc/8ew6f/W6dPas63a52SQ+XF3/AHUR9OOw/wAnj2Gn1ldG2vX030/rXvrCw123&#10;6dObp66ef9W4bUIXj5t7eIwxy85/1/fp/TP5YrjV0Waa8kaEfZ4biL9728j2/Ecn09+K9E1SS/01&#10;OLLzYZIppYpPJP8Ar/r+fbn171x2pX3iSOz+0Nb/AGaGS1/dReTmefz7k+n1/LrxW1PE6rW1/wDg&#10;drWe9/Ju3Q56lBJ3avb0S1t5N2dl+N0ef6l4bT7v22WO2/czS/8APefP+k/n2PHXGPWsKPTXhhkW&#10;NP8ARvK8v97/AM8Bce55PsOfStWRr++mNx5l1p78ebayw4BMHPvx7/8A6qfJpP2p/OaT7R5pmliF&#10;rN5HP+H867qdeVvi+/5b+ffpbyOOeHk3dafi/wAP+H+4w5LVN+7y5Xto/SboOf8AP4e5zcuvCthq&#10;b28kkZ/dnypYopvXj0+nUdPzroYdBm8mOFopdkkXm/8APfyIPqfTkcn2579vp/hl5HgtRw/m+bFJ&#10;5P8AQ8fhzn8K562Js7tvsvw37vRadrq+520MBKSXnbptt997+Wi2SZ4zDoNzO/lQ2/2dI5fJ/e+3&#10;/wCv86mvtEvI7PbJGZOe3/Te369fy49fTFfUEfwx1K4hjmWP5/tU3+s/cQd+OfrjsM/jXPyfDXXN&#10;PtpI9Ut/MTy5/NlhnxB6fZra59P5+lZU8VBvSW1ur8v6vfpbXr2f2ZUULOG1t+t7br+tbnyXNCjT&#10;RrHJ5nmf/qxj0z05P51qNp832OSRftUr+VD5UUXt/M5PfPXvXrGofD+2s/Mkt5D/AKZL50UUv/LD&#10;/l5+zfafT/OOabeeG9uj/ZbS4ltr/wC3/uouR+4+z5/L6cZrup4iCcUn8/Wz+7XX0b6HHUy7RJJX&#10;66enS+nV7r8keHrC/wBm+1X0c0Ecd1DFL5UPr0/PJ5/GtSDQ7Oa5uNsksn/LWL8vx9snHGa9Mh0N&#10;7eykjluJY/M8mLzRDbZngnznkf5471NDp1zGki+X5ZuJf+//AKXX+eRz266fXUmrdN9bp3su3T9P&#10;Iyp4CTkrq/n93+d/X0seb3ug/ZYZH8ubYc/6r/r39fy79c9MZrj20/y3uGj/AHc0drDLLFFx5HkZ&#10;uR7de+PTrX0tY+Hf7Wh+zrJLZCSXH+pHn/meff19vTH8TfDlLWG8uLGS6kmkls5Zf3PkTwT/APLz&#10;c4P/AD9/4nI5ranjISV97266rby8/v8AU1nlc1B+72/Jdb7636Xs+9j5+tbi5by1mklkkk/eg9/+&#10;Pjpz/nIq/NqdziNYZPLQZxLn/Pt6/Sug17wrc6W8jQx3X2WL99ayyw/v54J++T6dPzzziuT1KzdZ&#10;hDHHNmOKGXyvb8/XPp71pCpTk7X5k7XV/R/rp5/jwSws6S96Ot9UtLWtvZX62+/1Ok0+4hZNpkhk&#10;6f62H8O+cDk8fnziui/tQRvumuIvJki/e+V/Q+35D1rzm33zR7V/dvFEeOePfJ6/1IPPWkji+0GV&#10;mklzH/rYj/Pjr7/h0rSMIyvdbW/T/K3poc1rNqyXp+tv+CfTfgDxFYeT9nh1DZbXHkxS/vvO8iaD&#10;obb9cf8A1q/ZL9gn9rib4N/ENLW+8Uf8SSTS721ktTeXFj5/n2/2a24uf9E+yfa7u0/pX88+i6t9&#10;hm8mGP8A5a+bzNngZuf+fTjvx9OlfQ3gnxF9suY4rj78lrDFF5X7/H2i4P8Anp6VwYjBRnK9r9m+&#10;+l/x/XXezas2ux/o7fDH4k6V440G313T7jRri2vPscUUul3hvh58Fvai56/9ffIznvXrUN8IvmRp&#10;evHH+Rz74PP5fyt/8Et/25I/A+sW/wAKfihJLZ6D4guvL8LazFN+40rVRb/8eupc3ePtf589OMj+&#10;oDS9TttTjt5rPyY0uIobr91N5/7if/ScZ/PPHr9K8iVL2L3urqytZbd7t/0tCJR5ra2segJqBkfb&#10;JH059frn/wCtnj61YjvE4X0/fcD/AB/SudVk/gk+fP8ArcH+fP6d+1SRs6PuXOz19vfA59fp39Zh&#10;Ws1Z9uy+Xn/mt9rxOmmlaOqvZ3226Pe/U66NtyYSOLb+HHf8PxqOaSKNBuk/5Zduevv7evYdM1hw&#10;3T75f+WaR9f5cZ/z+lSTXTtHG/HXqPr78/57V1wrPRp27rfsvK1vy+V+OVKN7tb9N23provk/wDg&#10;XHTKk0Mn7wx579uPy9vxPbrXPzLh/m6H29Pz/P8AHHTOhcXXmfN/XHHUD6jp+OB1rHupN33v+uPf&#10;/OQByB09q6PbVUklK1vLfbz+enfcz9lHp+KTKM0PySSf6zEn+fU8cH3756VXUIz7cmPyx07de3qD&#10;9cfiakuJP3ce3GY/9ae3+QPxx71SZo5H3eZ8n6euf/1euaI4qcb2krO3fpbv5aff2JdCL/4a/wCb&#10;ZbKuz/LJ5fr054P19P8AINWoYUP/AE0fzT++9v8APt15rPaaGP5nk/5a/wBO4+mfT2GKbHewr+7k&#10;k8v/ADjA+vf8/o542o0lz29df5emnRfn1BUIr/hrfk0aUyxyPlv9Z5X6f/W9j39yajXzvv8A+rT3&#10;PUf5+v5isxtUhdPL+v59/wBf5Un2rc+fMx/0yxn/APX757/hXPLFSk3ebV7fDK21r+TvZduq2BUY&#10;SaV0/le2q6N+f59dt5ZEb5mkP+OMfQYxjNVZJm482TCepH88enr3/lz8mpIuAuN/m/X/AD7Edac2&#10;tQshjjHz/wD1sdj1OD1//XP1icY2VSWn95O+3SyvsjWOF8tPS/6uxvI25JNpl2f57/j25HP1pu7a&#10;3l5i/wBV6Hzz17/ifT3rmW1m5hSRY5Ij5kvvnHfv/n1OeK91qU37uRiN/wDrfN6f59e/4GsJ4mV0&#10;r3t1/wDAd1pba/nr3s+iGHjazT0ta69L/l9zsdZ9zG7959eOnp6Zz7dOasLI7+Ztk8tP8/5+leX3&#10;HiK/mST7DiTy+PNl5x6/r/8AX9BVt/FN4s0VndR/Z5ZP+WvSD3/yfWlDESa7276dr9N+j/4ZjVBL&#10;aP4ry8/6u+56wy4dFik8x44vNli/Hrz6e/H51Xe4SFD/AKrZ+5OOPbP1GP8A6/euKj1SaRNqyfv8&#10;GKWXvz2x/wDqHt3pJLiZk2tJ/n+f19fbPDnXsv8AO3l66aXf/DIFh49Vbbzvt5+X4s7aS6tmeSN5&#10;PLfzfO80+3r6/wAqYt1D2k/5beV+6m9+PfGPT/GuIkm43Dzf9d/nqPwxk/oajkaTny/N/wBb5p/z&#10;1757+3ocPbS/q3+QnQT3jf5+nn5fi+52V1f2zJHtuM+X/n/P86IdUh2eXiGPr+9HH+ff864/zmX5&#10;l/dv/wA9Zfr+n48H09Y1k3PIq/f4/e+vv+Pr3/WlKtOStf5vXt023Xr6GkKSTu1+P+T0/rodZJrV&#10;tskX96HPA9/Yevf/ABHNUV1qD94v72N8+v8A9frznt1rk5LowptaQ+ZGPLx1/r+fb+teScyJI0kn&#10;lvb/AL3/AFPB9ueT/PI71yTk5S0a+duq82uz+7Q3jBNJOztzbr0/z/DzPnP9obxtet4h+HfgGG3l&#10;3+INU1jxH5sUP+osfDmj3fP2rH/L3jpjoOap+AZoZtJjuI5ftHmS+bLL19B/P04P414f8YPEj+Jv&#10;jTZtHJNImiaXDo0Pmw3EH/Lzq1zi2tu//H2P9M9K92+H62y6PZxw28VtDHFNH+9h/wBfx+J/zkY7&#10;ZOaW2v4fodUaey2S6dH+q6/fsrHoyzGSaJZJPLP7jnkde/8AL1I+tdDqC7X2874/wHPTv/8Aq/I1&#10;zUbf6TZho+kuZQemMcnH8u9dZqUjyXMnlx9APK+nT+n4Hr2pU+vy/Uufwv5fmjOg3thWyEk58rj8&#10;eP8AI9+KZIqKkkfl5/55cnP/AOvjt1pqiZvmx5eD5Xm9v5c+4/HvUkjIPmYY/wA+2Prz7mtAUIpX&#10;et3ZdNrPzve/4dbmX4ft0XWNUm+xxfvPJi83zv8AJx29zXTzEp5m38v889/Wue0NPL1K88n/AJaS&#10;w+aP8/8A6+OvauouvmSRe5l8qI/h+XP+SeawlLS7e3l39Pl945SUVd6JHyf+2NG8nwJ1Sb7P9oht&#10;/Fvhu6l8r/lhBBb6ti55yeoA5/8Ar1+aXw2nhuNB8STNHdXE32qzitJfJ/5YX9vdn/SfTqfb9K/T&#10;v9qz/khviD7TcfZ0/wCEj0gxTc/vp/7P1b7Npvb/AI++en/L5X5j/CnzovDfiCZpJTLcazZ2sv8A&#10;zwg/4l/049P5CsZ1LtRu+uu/r1/yTt9+HM5SlfW1n95+jXwDWGH/AIRe2t45ZIfKMX72bzzB/wAu&#10;2c54z+OfWvuiRUXy1/e7I4TLx7+vOfzx1/P4z/Z70mGb/hH4fMMaSRaZded/qJx9h8P/AGm5ufpd&#10;3dp/+uvsi8uPOTzuI+PK8qXk9Pp/Xr+s20T7tr7rf5hr0dv+HX9bb2MuZfkDN+98zPX1P5Z9s+9c&#10;j5O7xJEPL+SSwmmHr/8AXxn8Otdht8zMnmS7P33/AC2zyR37nPbkdODxxyscbt4k3LbzRpHYeV5v&#10;+cH6dO4ropTb0flb11/P8/UDqNS1B9P0TxBqFvJL52n+HNev4vsv/H/59lp92fs1t/6R9f0r8F/2&#10;IVTSdE8eXH2KUXN54j0bRr+/l/fz+Roej/aba2ufW7+1areZPrX73X1u66PrE0EcVxdf2NrH2WIw&#10;48+f+z7v7MLkcd8Y/Kvwl/Ylh874V+JNQj+ylLj4g6l5V1FD5E/2j+x9JNz9p/0v/S/tf/H5jt6H&#10;gUVa/LBRi7Ockteuq29Nfv8AID7IkWTfjzPk6ZP4Z69e/qfWuw+F8jyfEK3ht5PLez0HUrqWKWb9&#10;x5E9zaW32nP1+n49K5Vbi2zIGcfu4v8AVe3r9fQHjmuo+EccMni3xBqA/wCPmz0GHHnQf6+Ge/8A&#10;tP2a2uev/H3aWeeh/LjzXd1ee+i2Xe9rvfTbt5gfTGuTpJZxwtH/AMsvoM9/5DPTtV7SY0j03zIY&#10;/L83r7f56jr+fFUbzh49v7zzP3uefp7cce/6V0VqqLZ/uP8Aln+9m59+n4cZz7elackrN9v6/rvr&#10;87hFSevdL72ZNwzqm7ywP3RP644HfPcen0rJ8Pt5f2i6WOXZJKfN49M8g9c/1zmugbf/AMtMf6ry&#10;u/H/ANbn2x/LN0mbf9oj8r9z/qu3T1xgf5IJ744q0WndbJXtvb56t7fLsamx0/1eJBgHzQfp15GP&#10;TFfKnxs+zTeLfDcNvb/Z7+O1826kihuPPvwbj7T/AMfPTNpwfcelfV7K6pIuz/WeTx344+h/ma+U&#10;/jZJN/wnPhdfMluEt7C8xFF+4z9u1C0Nz2/4+v8AROn/AOusLqLi29vx1Xb/AC8+gHtXhloZLGyZ&#10;Y/L8yL/Vccf6Pnqfp1Ar5h8bSpcfHLxBpd15u+38LeG7+K148iCC+t7vTftP/lJvO2cnNfU3htEh&#10;sNP8vMnmfvZZZfWfHTtzz+vXrXyz4kjs5PjZ8RNUMktxef2X4D0W683iCCwsLe7ubbp/2FrzP5k9&#10;q6qEnJa9dfy/z/ApSUU2/L9f8z6a8A26LYW8yxwyTf6qWUwn+Rxj+ueteqXi7YUkTyoumf3P/wBf&#10;Fee/Du3T+zrcLnyZLWaX38/7R39uc/h6gV6ZqTJHDLuj8xD+6/Hv36+38jWspKN0/iXT+vVdzmbb&#10;fm9l5f01+Zya7JJpP3g58nr6dPw/LH5Vx3xGbyfD0kiyH92cDvnz+OefXj/AZrq498lzJF5YjST9&#10;7/THT/8AX+dcb8VD5OjxrJ+7FwZu/wDzwHBHGMjp26/hUe0UotJbta32t5Wv1/4B0dEvN/jb/I+V&#10;ryF08uM3OUilwQPX27dfy4qePG/b5gjT/ll28/8AX8ev09yX5n8zy/3kn6fgP6ewHeiZgXjbB4yP&#10;x47/AOfpXNP4n8vyQiOZduQ0nz+b5vQcD+Zx+n61HHsj8tW/5anyc5wfTP16f56ukk+eONpPn/n+&#10;P9P045csO7y7jkYlh/1v+f8AJ7g1JrGStZ2Vklq9+nX+vnvYGxX81fv+Xj/62MfjnA5zVeRnaHf/&#10;AMtJM+V+fT/P/wCqaS8upLk2MMflf89ex/8ArVDNbP5376Qny4oR53/LD/I/p1zzQVdd196M1oUk&#10;MpYSyeYP9V6Z9f8APeo9yKkax/u/Li8r979f85z6+1WJPmT5ZIv89O/pnHP06cVxHLskZY4u/H4D&#10;B6c/Qd8jvUSi3a3nv8jknL3mlolay37Pf+rbdyGZ0X5o+PKi9+e3GOOT9Pes+NtyeZ5n75/9b+4H&#10;9f8A6+e9TO2Xljb75OOOh9x+Pbr9Ko+d/rNwldP+WXUevpx6e/HFY1KdmnHfu/K3rf8ADzuTzS7v&#10;+v8Ahvz8zLmmuWm/fR/Jz+94/wAn6Hk14/8AFyOzvdKjtZ5Io8xzXX73P7+eA/8AHv8A59OK9qcO&#10;yS+ZH8nm/uouP+Pfnp2/z6deB8WaPBrdt9nmtxJDZ+fLFL17de/8+O3rXVQkueN1skt/S78ttfuM&#10;ppOLur/8Fo/K6TVtE0+bULFbiKz1L7V+9sRFcfuPtH+k/wCi/aePsn+l/X1rp7PxJpsiR2f9oxSv&#10;cS+VJF5J8+ef6fpj2rvvG/wVs9U1iS8hvJbKa/imlu7WKHz7eefz/wDRvp+nr6Z+Vda+BfxW0pNL&#10;1az0uLVJrK/m/e+F/wCz9Kng8/j7Tc/23q32v/wD9vWvoI0qTpQnB3um2rbWSa6639ej01OCdN3b&#10;Wu3TyXW59IXljbXGn/Y7SO109PON1LdR58+e3n/0YfZrYf8AP3z0/qK+ZdB/Z91vRdNuNQ8D6xYX&#10;Fto+vQ38WjeLP38E+hz3/wDxMtE/5dNWNocc/Y+PpXKya5480nUrhb6S/s9S/tSawv7XxRN/x46V&#10;9o+yi5025/0u0uyP+Pyz54zxjFeheEfihqWn3McOtaP/AGheWf8AaVjdxWB+0QeR/wAewuTbf8/f&#10;/wBboOvNiVXw7UoSSjUiklF31fK9dL6X+9vyJoS5k21a0mld72SemnX+u55zqXw58SaLYSX/APZd&#10;/p8NnqF5a2t14Imn+z/YbiD/AI9f+JkPtZFrd3Y9c9/WnQ+JvGGj39vHoPxE1TR7lNem0uw0a/hu&#10;LG+nsf8An5trb7Jd2f8Apnve/wDH51719MeHPjR8PdTSzsrPVbW3ubzzpYrW6huIPI8i4Ftc5udS&#10;+y/6X/z+H+dd8reC/Fnl2txqGlm582G/83ytPn8i3/6dv+nvjODedq810V78pwi3JqV/PTd3877W&#10;20V9Jq+0VXmTait3r3Vu9l26LX1POtN/aS+J1nNIurRxappt5fw5u7WbT/PgsYLe0+0/6N9k/wCf&#10;v7Z7de1e3eGf2tvD2qXn2G4/tS3fT5YbCWWWzNvBPPBb/wDHzz25yO1edaj8GvCt5DbtoP8Ao81v&#10;FNL9qtby4gguPt3+k3JubW2vPsmT07dq5+1+E09nqFvff2rFcWEcU32qwls7cT+f9oA/0b/S+3vj&#10;1zzXHONp3ktFtrbSyT/rtt3O2E24q0r/APD/APA/Puz6i1j4yaneQySaXH5nlyYHlfaP39vwLbnH&#10;2vj/AOvx0rek+M1t/wAIZrkzR6VLDHpcsv2DVIbj7PBPfW//AB8/Zvtdpd/a+/rXz3NDJNYahpNr&#10;/wAS+8+yzRfbxDbz+R/o/wBmtv8Aj5+18enT+lfnz8YPHHiTS/jHceC/Dup3P9k3nhzwT/wkkt3D&#10;4W0mx/cafaaJc3Nzc3P+mfa7u77WdddGl7SN01HkXNZ9dmkvTvvcJVLtqXT8bpXX9eZ+jn7LfjjT&#10;PEHiHUIdL/0hLLyfN/c/6j7db/8AHz9pxdf8+n6496/UbQ9QT7Nb+XJNnyvKih69/wAOn581/O74&#10;H+ON/wDAe/8AtWsfC/xbJpWn3/2W/wBZ8L2f9uWN95H2v7Nc3Nzpt3nB7/bM9xX6afB/9s34afEb&#10;xDp/hnT9c1TT9YjtTf3Wjazo9xYH/j4+zfZvtP8Az9fl+ArOtSmvfa0sk/LbX53+71FSrL2vLa9r&#10;K9/NW6adrX7LqfpVbybv9b/y0l6cDp+P9f0wK4f4kt9q8H36xdfN/wBV08+D/l56+gPpg/y1tJvI&#10;X8tbeTy0k86X970+v9P6iuP+LmoTWPhWSaylijkuL+GKWL/phPBd9R7/AEz3rzMXJxpNfzdfSUf8&#10;7+tj7jJrVJU21bWPnu4+l/8AgH47+ODCuq+Kbi28rZca1eebaxTf6if7R/hxgfjzxXE6PlX3RyeX&#10;+9/1X/LfHp/Qnv7V13i5YrjW5LpfKt0vbqeXyuf385H+e305rDhh3Wz3TW/2P/ShFFLL/wAt+32n&#10;HH8s/wBPzvGxjKs5W3633so7+a2vd3P1nCO+Hp66parsrRt67aP/AIJ019Y6ldQ295pp+S3lhx5X&#10;+vJ4/D/PY8122jyTWsNurW81xeS/62Wb9x5Ht3Gf8+lcXouoXMPl7Zfs7xf89uYP15yBn+fNdYvj&#10;J5PMsr6P7RLHL+6lH7jHXjr2615lLEOlUtF2asr97W2WvX/htDzsfl/1hTk1psm9e2m63svn9x6B&#10;b3kMiBppBIn+qm7YyP8AI49vwu2OoWck0sfl/wCtBMU3efJ6e36++a8+tNc0cPcm4k+zv5uIvKHn&#10;/aOP8M/5FXrGZI0kkhvIp0klP/LHiDg9e35Gveo5vy01efvaXV35b26K3ba58VjchqScnGFldWbW&#10;+zfpZSu/O66WXolxapqSXNvcSf6N1i/5dxPx+P0PHSsWb4c+FNQh86607zLyTyf3tr+4/Xvx+n5V&#10;mw6lNHNZ+X+8hj+v6/8A6s9e+RW4viCO3Nv5ccpf/VSnn/PGe3Gc4rannUou6qb22305d7q23X1P&#10;DqZJKKtyXva2n+G9+9nv0PM/FXwF0HXntEXULoW2n2H2W1iurK3n8if7Rd/af+vv/POK+f8AxN+y&#10;fol5eQWd35uoQ3lheRXWoaXMNKNjPBb3dzpv2b/j766t9jHH/wBavtj+20mfzLfzcxxf6qXI+g9O&#10;n15qaZ7OZDa+XF50cXm+b+v8sY9PU17WX57UpuMnVcrctot3i78t38vl100PNr5U+sbfj/Lpvfbr&#10;112PyQ1z9m/xDoNhHHBcX++PN3LFdfj/AKN9p/5+859evr18+1DwL4kW2t5PLl3x8y2Hk+fN+/8A&#10;+Pb/AEX/APX3A6cfuNb2dneWeoSTW8Un7rzR5sP+v7f8e3+J/wAa5m48D+EvEENvdzaVDH5cUMUs&#10;sP7if1/4+fy9fXpmvrqHEEqkYuTd97ysnvHbyurvb/Lya2WyTTUXbr215el/v7ptWPwX8QWOsaak&#10;dvqGn6pZ3N5FBLa/atM1C38+Ce4+zf8APp1+18+nTvWG2mo3l/aPN3mUeV5UPkefPj/j2+1fjjp3&#10;GO1ftVqv7O3g+41Wz1ZtU16R9L0ubS7Cwurz7RYwfbj/AMfP+k/a/td3/wAvmMZ/PNeH6t+yTDe3&#10;15p8Iiv5o/KuopftlvY+fBP/AM+1zc2nXqDwfzr08PnlGUoqUuVW1lfTaPl3ut7tehw1MJNJK2/b&#10;0S2Xk7a7L0Z+X+pafcrDHfW/lRWfmi08kkz5n47Y9+np71a0TZa3lvPdR/aEjlP2qX/lhBBgf8uo&#10;/wA5r608bfsv+IdDubi3t7PWbezt5f8Aj/upre+xP9oGP9G03+ecV5frXwr8b6Imn3TWfz3F1NLp&#10;dp9juIIL6CfUMW3+jfbP+Pv7J/8AX9K96Oa4J0lCE+ZtRbfq46PS2j87mP1Vx6PX/gdvX7td2eoa&#10;SttdQiSGXzEltTj/AJYTwQfX1PoK2F8m3eS6h/d+Z/rvKh/1/wDn3rz238Ta9pthJYa94Kv9Pv47&#10;SEGL/R/t3kfhj346j8asN4+8N5uLeaP7PeW8XmRRSw3H7/r/APXrJYpTSaUmvJc3WPmrfr5PZJNe&#10;673SSa/rfb8j0rUP3mWUDzvK8qL9z/8AWxn9MntzRHHcwwxyTSS7/Kh/dd8Y69v8fT2zdP8AFdnc&#10;TRP9siuP7QtbP7LLFN+4gnuP+XY22P0/TtW1L9sbzJLq4hkSSHzovKht4P6ev+cVxPEwqSlFO/TV&#10;aq/6u/dXaa7AUJpLw+X5dxFH5h8rmHn9T3/z0yfr79m2P7H4b+IlxcafLFbSXWmy+bYQ/uJ557fV&#10;rq5z/wAen+l8WXbuenQ/HlxcWG+NZPKkmt4vN5l/1H5+/PXp3r7m/Z4ZJPgz40ubGz3215qkMv2+&#10;WH/UarpWj+Iv9GFz9rz/AKX9rsz3H+h8ZrhxEXKcI9HNX/8AJfu9TalGW9v5XuvM8s+Jsl1daDo+&#10;ni3sLiw+3w391dSzfv7H7D9r+y/Zvb/S+PX3rwa+jt5jGrRxbEl/5ZdPX8O3HpXsnj6aaaws7VY4&#10;rf7RF5sssRx5E+en2b/n069efT28PuN8r/vPN3xy+b/0w6enpz/XNehGCi0k9Em0vuX6/gXVb5ZR&#10;bvqtdu3Yz9auoYW22v8ArhLDj3/qcfl35wCOn0f5rK3kWOX93FD5v77p5Hft3/ziuO+z3N08ay/f&#10;82aX99/qOLj/AEb14OK7yxR5vLs/Lltnj9f9R24x+n69BWWKk3GT25Uvn8PXocy1aXf/ADS/U9o8&#10;LyI0OVPmeZ/zyHTPJz/kjqeK7pmMbvMvmyP5PMWPfHTJ+o/pjnjfCNxDbwiDy4t/lf63t04/PHHH&#10;f613Gx5HCvH+7/1v/bf146Z9sdhXmRqJ3u1p2v8A8E0hGSbbVtLb3N23+a22t/o03+tilzgHoP8A&#10;PYVsWcLt5szfvE8rv/zwPX8fTp9M1mxlY4P3cedn+tl4/wD18cdf6mp/t1tp8F5fLmO6ktfsEXOY&#10;J/8AHP8A+vnitUm9kaptbMmkuLZZI4/Ml6Tc9e/2bB4H/wBbt3rmfFQtorLzLiT7PDJ50UUsswz5&#10;/wBn/wBG7enH+Oapw6tZwzSR3F5Fs8maWXyv+XH8fUe+Pz68X8SPEPhi+03w/HrVxYSQXHijTZpY&#10;pbzyP3EFvd3Nt1H/AD9/Y/ftnArpwMf9pjFqy0t33Tfnv3McSm6c7vZp7dml36/p1Pzu8cXE0eq6&#10;hDeSWtxLb3RuorriCefz7j36+vfpXg3jTe0NxHM8slziaGW6i/6b3H2n/Sf8f1xzXp10v9qarrLX&#10;Fx8/2qaK0lupj5A/0j9cdh0z19K8l8aSfZ7WRY5JTcyXXl/9MPI4PIPTrz/kV+z8M0PepN7K2vzj&#10;6fPz6bHyONUrSb10tba22/8AT9XdGLoMf7vasvmPiH97/o5g9rnj9B3HY5rtriXHyt+82f8ALUnr&#10;/Mdj7/lXJ6PbvYwjd5RSXv8A5/ln64rehCTJG373/PP8yefxr+keHqSpYSm7WUtn3tZ6326eVu+h&#10;87Xdpyfa35L/ADK99JPcSfZ18r93Fz5UX+eT6c/ritD99Ha7ZYx537nn8h/XB/yTHbwvNclfKikx&#10;F5v19/TPP9KvMyK8ki9fK8rysDtyfpxj9c19ZZSSb10v5a2OeDs7d/0uVbVnZ9lvH/0183nOR+X0&#10;6jrmrE0a3ERjaSTfHLgc498cepH+ccwrGF8xZP3f+p56HqfwHP1zVf7T/pMbW8kRtpP3Xm/88O/v&#10;x6imn7NSaSd421V/K6d1bdvrrbY1JF2QvH5MZkmj86WWLI/T6emeueauXVxI3ltN5UZH/LLnpjOc&#10;fT6Vio3k3nmLKNksvr0/U8fnnr0rQvJEgtpGYeZ5n7mH359O351ztJu717eX9flp3vSnJJJO3p/X&#10;+RSm+b/lpF6f6jr7/wD1uv0waYt0IU8qSUSJJzjvz7dPfPrToleSHyWzvPTt05J/P17fjUf2W6V4&#10;45PuRy4i836njP1x39unNROmpLRbfrbrt0/q+pByk00/1te2nW+1rdXrpqPWVFeXy4v9YcRfhzyB&#10;9f8ADPacbJIfOaPH7qHEX488/Tj2OBVhYZvMk/d/JJxxjPqc+49x0IzxnFfzvLSQ+Z+4j/dGKLif&#10;r9On+evFYPDrSy/Xt6f1fpe+zsk23a39MkaWGZPtDYjfyhFF1Pr9cfmP6Uy3kRX8trjyzJF50X9f&#10;x7d/eqFrcfaL3y/Ll8mOL6fj75446nGMVMsfz/N+88vgD/nhB2P/ANf9K6KcVBRt0X+T/T8RupFp&#10;q9723Vuy876elvTbUjWb/Vxyf9tZcc8/ieO/9Mc1Va5j+0RtJ5f+plimkPef36fmOvapLfYzxlv3&#10;fl5wPrzz/n6d8k1rbTPn906Ry/6qL8zjn0x+H6WK2l/Nr7rf5h9ls/OlbzJbh5OO3bOTjPoO3PPN&#10;WreLzk2+ZsR4u44/z/ga5+SZ2ufO8v7PB/qov/1/5+vNbUa+S8btJLsP+tii/oOn+NBlUd9E7N7/&#10;AIPbT/gFGS3RZv3n7yDP7nr/AJPHpznn1rWVfNMcY/dw+V+6i/wHfjBwf8ammaG5ePyY/MhiiPtO&#10;fQetDB1tpJGjitkj8mHAz+/69voPb86wqQcU0+1/u1OeTak7Pt+RhXn2y3eS7WSKOHyjF5X/AE3/&#10;ADI74H49uKsrfJJpsayx5eOKaXP8/rx26+vQU24Xzf3P+rQxebkYz3x/9Y5/KmrDbNZ+fH5sVz5v&#10;lfvf59sf/W7cVx+0Sasr2s97foQ6MZO8lZ6Lvf8AHy/FjrWRGc7vuSRQjPfjGf8AOMfhViZkWHzm&#10;c9TF/rsHPbnP+e1Z6rCryfaB8/pFj37dOvoSPTPFO2o0MkLeV+7/AOWMv+Gce3XilKtKS0f672fT&#10;f59NdDSFOMLW6b+f+Rrxyp9jkmX94kfleV/n9Oc9+KyI7iZdjMDGnleb/wDr/wA88YqNneFPJWMb&#10;BjOeh9O2fb9fpI4DW0ax/fj84c49fx9PryB1rmm25O/T9dWVKKkrPbqu/wDWpahubmK2kjjT55B5&#10;vm//AF+v5cmo7fKvceX5siRymbysf8vHb/E8duRmpreR5E86aMR+XF5XlYx+H+P6jFVWZIZpWmxH&#10;9om/dc/oD+HTAP1rVTUY6NaWXrounfT8XtYznQhKNuW9v81v9x6Z8KfAvif4oaxqHhjw3p+oXmt2&#10;1hDr0thaw3M8FjYz/wDLzc3Ntaf6Jaf9fl5Zkfhzc/4QXxJeeKrfwXpf2rVNeuNThsIrAzf6++GM&#10;/wBmj/n7+v4c4r0T9nH9oKP9n9/ipeabocusJ8UfBv8AwiWqxRXlxY38H2H7Xc6bc21zbXdp9js/&#10;td2Py+lHwV+I1hp/xd8N+ONc8rS30e6s7+Xzf9I8ieD/AEa2uftNyMcduOK9LKKuHnh6/wBY5oVY&#10;VIqhy689N6Ny0TjaS5bau19jy5Rnh6kpxja12pPVOzjpaytq9b31v8vMdQ8F+KvDbx/8JHp/2eG4&#10;i82KKX7Rb+fB9nP+kn/t7+uMA1paT4V1ua2s7/Tbf7RbS+TLLF/r5/J57Een9PrXqn7SWtQ32q6x&#10;pejap9sT/hDYdL0X7BN5/wBn1X7Rq1z/AMfPb/j7swO3HXrn+m39v2+/Y1+G37CP7FvgaTVPCVv8&#10;f7f4LfCuwGjeEzoEGuT6XffCjSbnW9S8arpw6f2+LIn7X/pRYkgcsT6mHeXSzbAZfi1VdHMIz58R&#10;TjeOFjCm5upWd7RppqEZSvopXs0rPnnmTjXw0XTrSliZRhGUYXjBuyXN1s++7S6H863wFt7q38Se&#10;JNTjk1m2STw5eaZf/wDCL69ceFtVhn1z7Jpv2n+0v7Ju7y0tLS0F79s+x+9ec/theIf+Eq8Vaelj&#10;4g17xZPp9pBoPm3+sXGuwaVpOlfa9NtrXTdSuT9r+yXdpaf6ZZizGCfwrsPAlnoK3XjDVLj4oaX8&#10;N9Kt7+z0awv9U/tD/iaz6rj/AKBv/Lpac/bMj8fT5f8Ailpb2/i7wvoNvrFrrlnZ6NDdXWtWv/L/&#10;AH19qF3kfabm7u/+XPF4Bn6V/NfE2EUOI80dKvTnQp1Z04cstHyTXKk77Pla677s/Q8ubcEnrbl+&#10;Xwv8+g5bV4bCzWUf6vyf9Uf5cD+nasmYrN5qrceW/nCWKKX9wP8AP6fnVjUr6azTT9Khjkj8yWby&#10;pf6fjgfzp3kpJDGW/eP++82WU/57cZ/HtXycqSqSurKbd7/NdLrTY9CXM1Z6WTSv6L5/8Fs8L+Il&#10;xDHaSRz/ALu5j/1UXX+X49eK6TwjDbR6DZ+T5Ubx2nmy+Vz9o7dh9D6VxfxAkRr+O3hkhuJrjyof&#10;9T5Bg+vBP4enGa9K8P26Q6bHbN5UifZYfN8r/lgec9AOcY/H6Zr7DIsFOoqcHeUpa3S1+z0v6+d9&#10;DycTfmdnbRev3/1fYjkk+0TSbv3cMkv+ffPUev17aFjM8iSRQ+bs/wCev4/ToPyqOS0RfMaG48xI&#10;8eV2/wD1n37etUY47m1ttv2iWMRef5vlYgOD1HB/l+dfeLLI0uVyWq1SfpHutdd/K68zyqsm7JOy&#10;1slZ2enp5f8ABL0kk2I2+zRb4z5Xldf3EH/Lz2/3c47npVyHUEkjMl1J5i/6sdsjuf06D2571lWD&#10;QxfvLy9luM8/zyPy9/f1NRXjI9zcQQx/6HH5J46fvxx34yP1zWU8FBxaUW7rqrf0vmjKFacJct7/&#10;AIdL/f3dzWvrtN+Wx5Pnf8suD/kY/nwcCs+Sa5n+VreWN5SZYpv+ncf5/wA9Q6ZEEO9vKj/6Zf8A&#10;Lf6fzOB/9enWNm92Lidrw+Tj97FL+/gxnv7fh/SuCWWxc7uN1pd9tY7a63t8juhUcoqz/Bf16+dz&#10;Qa+cQxxRn7PN/rT5X/Hv+PTtx/XGKja7eN9s373zTzL78A/T3+h79acm9pvJjx3B8rPT8eff/Din&#10;/Z5mSOP+Pzf+Wv2fn2OfT69ePasqmWU4/DGL2vePa3W+my73djaXMk3zbeSNX5PJ+1eZKkMf+tli&#10;/cdP8MYwSD64FQQ6xbKlusVnLIfN/wCPq697j1598H+dZV4Xlf7Pvl8qT/W/vvtEB8jp/n0qOG1v&#10;JLyOGST7PbGWGbib/UQQemR6fn+o4p5X7R6x00ut+3mvx7vszSlXVOals+nya7a9vx3PQmZ2Tba2&#10;0X7rP+t/cf8ALv8A57enWse4tbmFy6/f/wBbF5X/ACw//UPbvUNzcXISOSO5m2W8sPmjzh+/6faf&#10;yJ/nWW2pzTO8jSS26eb/AK2L/SD0xyD9Kyq5PKMfhvfyXk+/mvxPTr5p7SDu43tutHf3Ur6a9f8A&#10;ht+mhkTfHdSeVccTeb5v/TfFsc97T/Q8Y/X1qjHJFHc/Nby7PK/deV67v+3TIz+PGPasWzuBH5ef&#10;9fP+9li5/f8A14446dzxWhdX1yyW8knk278/6rp79fTj6+leTUyr3tNfk+8PN+d9NLvc814i7u09&#10;f879/wCnqW5Gaa2kQ24+0+bmKXH/AOv6fpnPRm26h+2vZ+VFN5U0vldYPt0/T7TbW32Tr15x79cV&#10;l2UzzTSXTXHmeWOIpfr37H8OT7Hkb0MjhBbpHax/89ZRjr/9YVx1Mrk9k/d3/wDJV3+fd38jSFe7&#10;Wvbr6eS+/o992XY9c16Gw22txFZzRxT+VL5PnwCe4t+bn7N+GfseP1xTo7qaRLdbuO11C5k8mK6l&#10;uobiHz7ft/x7cdx/nk8+srmO4tVl8yaSX92Ivr17fp60kdxtmjjufNifyofTHT6defb9Kwll8oq6&#10;WvTTyj5vv99+51LEKLTb/DzV9vX8L9NeumtfA11Z266p8M7TxB5l/wDZLqXRtY1ix8ixmuP+XbN3&#10;/ol3Z3Y/4/PpWTrPg/4aak/nWNn4j0uw0v7HFpcV/rFvqvkarBg21zc6lc6T9ru7M9+3P4UWerQ2&#10;b28fmDEf+tkI9Ppj39iKhtbh5E+ytceZD9r80eVN18g/5/zzXmvD1qdSXM5OF1pLXsrXstdfXTQ7&#10;VWirOM3Fvs/OOjv2b17LTYzdQ8G2epzRy2viDy5/Nh8qW6h/0H9wPs3+kn7Zi0yeO/FYs3wx8aWt&#10;zrk1j4g8JaglvdXlh9li8Yaf55gg083P2m103/j7/TmuuVUjTy5I/tCGaaXzZZreeeCf7R9p/wCP&#10;m5wPsnf/AAxV7U7xLq2uPthijtpLo3Vr5MNvAPPnz9ptu93/ADrWnSk20tdunXWy+f8AXS6dXmtZ&#10;3t3+X+XXz6nn+paX8WtN8ybTfB2p6zbW/hf7fFdWENxb/wCnfaNJ+zW3b7X/AKJg/gMisXUvFnie&#10;2eOW88B3Uif6q/tbv7RBqv2j/n5+lp3/AB5r1y21RLf5rW8muHjiii8r/SMiD7Oc/wDL3z9k55Hb&#10;9Nqx8TeIZJo/M1Dzba3i8r7LfwW99B5H/Pti5zxzwev4USjODulZrVP1+7st/P5ypSls727W623+&#10;78X0PGdP8WRalptvdzaff6P5nnfarW6/4+IIIM+v2v7X9P8A62S38R6bNDuhuLmR5Jf3UUx4/cHo&#10;foeoOe4716lNPpUib/EXhPwFPdXF1NL9q0vwrp+h332ee4F1bfafs13dm7u+eLzjrwa5/WtH+F0z&#10;/ufD2sx3mo3Vn5t1Ya95/ng/8+1tc/ZPx/pWntnZp3V7bu/VdP8AJ72IqyTSvpZ/f0+X4nByeIPs&#10;8n2izuLDT7n+1LOa1/4+IJ57i+uLS3tvr/z559/Suqt5Zre5jt5vNt7y8/e3dpD/AKR5E/2j/Sff&#10;j/I5qxrHwr+F2sWdnqGl+LPG9vrGnXWmy39hrPhXw+dJt54Mn7T/AGlbatd3d2bQ/wDL59jouPhP&#10;b6X9s1Dwj8XLWSfUJBql/YWEOsQTz31jcfZhckXOk/ZB9r6fY/tn2L6dsWm9nb5XOJSkut/Uja4m&#10;s7bzGj/cyfvZfK/18H88/TnHfNFxqVla2Zmh+1W9zZ3Xm/au08H2j6f+AnPUetSXHgXx5Z6Vb6tH&#10;p91eaVcRXlr9vi+zzwGaD/j4+0/06f48Pe2fjPZp9vNod/eTXH2zyrW1s7ifiD/Settx/oloOnP6&#10;5rjxLnUg4xdnLbr1Vuqvv5+m50UKjc4x/Htrr0/rdH9IH7Bvxim+Inwr0vTZpLq8fwXbQ6XLded9&#10;on+w31v9m037Tbf6J9ktM2h4/wAeP040uLR9e8Pah4d1rT4rywvPtkUthL9nME8F9/26Dr/pnHav&#10;48/gT+0Zf/s9+JdR8RXGh+Mo/t91pujapEdB18WAnsbj7SQPs1oLT7J/pecc8njmv6O/2e/2l/DH&#10;xi0ez17w/eRaelxaw38VrdTHMFjcZ/5+RaXf8unB5r8gzLB5hg81nioxl7GVRTjKL5WuVRTXpt00&#10;2sfYZbXp8sIzTktNE1bZLZc3zv8APY4L4sfsKax4f1jU/F3wNkuvsEn2zWbXQftgsZ9D1wfZLn/R&#10;jbG0/wBE/wBE6d+M5r5r034K/tdaLMLc6f48t7O8tZvN/t7x5bz2ME99qAubm5ubbU/EF3xadT9j&#10;s/8ACv15PjJ5Jrhbe3i2XEU3m3WPP8//AJdvT29faszUNS3XNtdN5SPHEf3sX/pL749fb16/SYPj&#10;DGQjGlKPNKNkm0+Z6xtrZ3tq73/N39V0KVVKaVl/w33taX8m721R4n8LU+LsOlW9r8SvFFr4kSTQ&#10;bO1utL/s3SL6whn5+05ubnSftd3i0+x2RvPtn867LUr22UfZ7Wz+xvJ/ov7qHMA/8Bh/h+HGJtU1&#10;D7PbSN5ksYuJZvKE3/LfyP8Aj5//AFdR0r558bfHLwH8O3/tDXvEFhHZ2/ky39rF/p195EFx/pP2&#10;W2thd3f2sH8eO9cmKzLFY/ERaTalKKdnptFOytr+V7a9sOWnSTktWu2m1t/+G76dvVNc8U6D4Lhj&#10;uPEGoRWcMksBluvsVxP5EFwB/pP/AF6H3+mO1cz/AMNIfA3/AKKRpf8A4L9R/wDkSvx9/bI+P2le&#10;PPHMc3w7t9es/Bkdh9lsIbqfyL3VZ/7Ru7kalqWm9LT/AET/AJc/tnavgb/hKr//AKFzRv8AwZaj&#10;/wDIdfV4DheWMw8a0pwpOX2Z35t476rb/gbs0hj1FWXNbyd/PqvN2+R/ofxq5T5Yx3+me+PQ9unX&#10;uB0pzb1eNk82Uf8ALWHp+fPfnJzyT+NXFWZPlXny+2eo/Pt+GO1Nkt3kT/WeX5YPf/X/AEzjn2/+&#10;vX5eaFP5D+9bzSnPldP59uv49+tV2im86NlB2ZH+t44x/nH4dKvXSovyqf3mfXt1/wA9Ov1qFdgf&#10;dmX/AK5evHU+gznHHHHNYNNboCRfmHzevXH6/wD6qhkjeN9/mf6z/VRD9OeD0Pp+eKv7gwLZ+p/D&#10;29vSoGV1eT/lo/Oc9u3XP6nuOvShJvZAUlUnzCvL/l+nYnP/AOrvZ8tG82R8xv09/Q//AKwacsY+&#10;95eOR15zn/HnjrUzR7vmk4IiweB/Lt+OO2e9bJe7F91b7kv8wKMf/XMjj8R/Pj25HSnIuw7pI4vx&#10;/wCXjH8vw/SpGhdX28Yx0/z0/p/KRmVsR48vy/8Alr+f/wCrv1P1oaT3Raim7Jva+q9PPzKpCM/n&#10;eXjzM/6oj2/H270SR/J8v7x/TOcfhz/+o+tSf6z955gx5nGe3T39+eOamk2M+6PJzFnPr34/z9KE&#10;klZbA4NbO/y1/Ux2VE8tm/d5/ey4z6c/kfc+3QVVMiKm1pOefb3z/PAHcdK1vkb7/Mfv/wA9+2fT&#10;6VTkXnc0cUify6549Cc9h29xUudtv62f9ea8iHrFx7tfhco+W6p/rPMST/PPp+PeojHtcL5f48/X&#10;+WeO+K1dqNHui8rZ/wBcc9//ANX5YqFo9/zNIdg/1f8An8OvWs223dmrfIkt9/L/AD7nP3kflp/r&#10;Itnfrz6d+Dnn+lU1TMke3hO2f1//AFfy76mpQoqSM0mffj8RgH271Rt1eRNrcpHkf1yeT39jnp6m&#10;kEE1e67fqSSI7fM0ZOf+eRz1HtkDp/8Aqp0ceMbTLJ5n/TbH0H+cjBx61HDI58yT93+7wJf3PTGM&#10;D/DtitK3+XzGXGw/6rGPw+nUe3XBNbx+GK9X99iZtO1n3/QcrufM2x//AFuvH+PvnvV6FuNoj+eP&#10;H4jPPPH19eOc9Kqwjc8jNJ8/Tysf0xx16fj3wJl3rNl5OkR9fz4646AdCaLyUkrWSTu/np/wV+D3&#10;M2k1Zmh5js8WT5f+f5d+57961o7ry/LVeBJL0PPoOPwHHP5CsNZEkG1uvrkf0/z3xxkSSK8fzeX8&#10;gHm+cPx7dv8APPBrvo1FpZ2/q/ya/wCGvexjOmleSV/L/g/8DybPrD4Q+OL+1+0WN7eShB532XzZ&#10;ucT/AI4J/X8DX0JdeKPPfzI7jzH8rzu34jHvz9M5wAM1+ePhnUpre8jmj6W+BF+p55/GvcofF00k&#10;Me7/AF0f+tx9fX/IPWuqVeTVk/zXb7/v3uc7i07vqkvu/wCHt8j6CbxVvS38u48syf62L06jgD17&#10;Djg/QVTm8TPMklr9oi/6azcd/wCXt9McdK8Bm8SFuW/d8ev0P+fbgVTbXLnZuX7n+tHUz56fiM/4&#10;DtXzebVn7Gouj5evW6X/AANvL13w0FKSS0tdPrvb8r+evU7q+8RP9vkVbj5JJf8AVQ/l1H+ffOao&#10;x+IkW8t5lk+eOXngeR5B7d8fX8Oma8dvtc8u/kmkkGzOfK9c9R1HQenX2xXLt4iub2522lxNHD5s&#10;PlS/8sMdz06YyMn8ua/CJ4ypheJFGlFunKvFT5X193tfZN+bT72PolTvQukv8rW/Dy+7y+rJPFO3&#10;zJPMlMcf/LGWce+fpjHJ9az08UJu+a4l8uQ/6rzufw6kdv8AHrjyc3zyPIv2nzO3+p9O316/j1q5&#10;bzeY8YYc+VnA6/njHTt696/oTKKs3QpOT5m4xd9tHbTt8+33nzWJpck5X10vf0Sejfrr17n118N9&#10;Q86w1BfL4jl/de/Xt79+O446V6/HcbvM2n932H5c/wD1+tfOHwbkeeHXFMn+rms/K/l7Y4/p2PHu&#10;UMjxoGb/ALbe3P8AnnnHfmvrKNRNJpfZ79reXXp+NjzJRcXZm5lJE+US7v6+nbr/AIfjk3lvDM8k&#10;NzH5ls8XlSxSnHvnk9cf/X46XI5A6f8APP39P8noemPaqtx/10/Xn8uPT9PzqolNv5b/AOXnb+rD&#10;pzcdG9767f10fZM+G/jx8Dprd/8AhLfDH2WOz84f2ppdr9oE/b/j34Fp365yefWvj2S3+wvJDNJL&#10;J5fnf63pkevP8/rX7PPHDf20lncR+ZbSReX9RP8Ah1Nfn78dPg6/hm5uNc8N2d1cabeXU11qkRHn&#10;mCee4/0b7N62vX6+9eRiKMbtpf5r4XZP9OqudtOootJNrbp+PX5+Xfp8qsvmJIpj/DHt069O/wBO&#10;2etVo/LX5v3SRy/Q5HToOBWtcQyQ/aI2+/H5MUP/AGxP+f8ADpWXdK7JJs/d+Z+6+oH48ken8uBX&#10;gYmg4xbXTpb0e9+/ru+zPUpTUo6dLfjdmPcLu8xv33/LaIcfzHTA6/X15xzetSfZ7OS8+0RbP9UR&#10;L/P19vrjgc10k0Yt4dtwJT+98rMX49v0x3+lec/EDe2g6j9is5by5uIobWKKKHz55/P/ANG5tv8A&#10;p0685FeLOF3a+3l3t5nRS+NfL80fin+2V8dk1DxPcaLp9xa/Y/KvLUyxWdv5Fx5A+zfabXjpaXdp&#10;/pnf8cV+Y+reKPsyXEkkn2jy4v3WR5H+kc+gPP0/lXt/x4vPJ8W65pt5eSyXNnrOv6XFdy2Zgg/c&#10;ahd/6N36d/cda+ONW1qH7ZJB5mTHL5UsX+f8/jnHpYHBxlyyldvRt2te6X4+Xy3Oj2nl+P8AwDDv&#10;hNJNJ5nm7JJfOitTn8/xyMe3SrB1Z0m+XzY4ePssP+kf68f6N9pzn2zg8c4xTbjUrOSaQ4lk8vP7&#10;3j/XnHHbg/XOfpXLXkiSTecxljSOWbzen/Xzyf8AOPwNfRQw0qdNX0ivLbRb6/1ZmsVzeWl+/b/M&#10;9f8AC8dn53228vJbiSPv+dr6Dnt9Pxr0y4tJ57a4maT5I5f3URP7jyOmf8T09Otc78I/BsmvTahd&#10;XE8X2b7LD9ltjMPP8j7T0xx/npmvbrfwTeX2qx6bJbS2yRxf62KH/X3H2f7T9B/kc5FclfExptRc&#10;nzdE0tbpdXfy6efc9OngnNRsm7915q/Xz/PyPDrzR91zHeS5vDcf8ev7m34ggt+evPHP/wCup9L+&#10;xrf+Z5flwW8Q/X0/z+uK+im+Gc0k32ab/R4beKGWWXyf9eJyOP8APtWddfD2azvLy1ayFxN9l821&#10;uoov/Jb/AD0yefTlWOj59N3ft3Xm/u+7tWWtRTS0tqu7bXS+ltdbPXpqeJal4g0oW32Kzt5Z3kup&#10;vJlls/8APH9eeeK8x8XWL3f2dRJ/pVxbQxWsUv8Ayw8j/P69K+sI/ha62Ud5daPL9mkh+1wyyw+R&#10;P584/wCvv+fTr71iWfwpudSvPtl5b+ZJbia1sIoof+eHT8R+H6VssZC0feff77drd2vvem5y1cqn&#10;pZW5rX07OK/mXfz6o+KIfA95dX//AB73VxfmLzZczfuJ7e457f49jj0rstB+EfifUEkjs7OLZ5s3&#10;lRD/AJb28Fx9m5z/AF4HTnrX3t4R+Ausf2hperLocu54popYpYf+PiCC447+n6V9QfDf4FvCkbeX&#10;JZ3NvJeXVrLND+4ng1XUPtP2bOP+fTH8xW0s2jTg05X+FX2/l02e271e7NsPk7cotx2XbyXzXnof&#10;nD4f/Z91gPpl1Np91b/bLCaXyYpv9H/0C4s7a2tvs3/T3/x+dc9R2zXtVj+zPqH9m/aLe8ijv7fM&#10;X2WWz8j/AEj/AK+CPTPfOR61+pug/CfTbWa3uPsfl3scQii/c59/s3A9uldvH8O7JnljuLPyk8ry&#10;YvKh/X6cc8j2zivOnm8J3d227X12fu26ab2Pco5Uo8vKru6V7f4bafLsrn5K6b8JdY02a4/tKSSP&#10;7P8AupYfI/ceR/nHv26VJqHw33/6NdSG5iuLr919lh+0Qf8AHv0ue3uB7fWv1M1jwDbXSG3kg8sR&#10;xYmmlh/1+P8A62PYV53deA0MMkWm2/l3Mf72KXyfI/f/APT19OaI5js4v733UX0Xnb5+djuhlacV&#10;eO3lboj8xdW+BMM2m6hZ2cdt50l3DLdS/Yv30HH/AB7YIxz+vevPdX+DKW+vaes0d1eXMd1N5V//&#10;AKRB/wAu/wBm/wBK+zH/ADwPSv1ubwD/AM9reKPzIofO/c/8vx/x9T9MjFYcfwt+zeW19Z2tvNHd&#10;TSxXXk3M+IB/x7deB9M0nnLptWSeium72tyvtprp5adjKpkV5J2t1Xuv+51vf06b+Z+QupfB29XU&#10;Li1WzlvJpLub7LLYf6RBPPOTc5/P/HgVa0P4JpdabHdR6fLcPb2vlXV152P3+P8Al29B9fp7V+sV&#10;x8ObVU/48/LufK/1v+owJ/8Aj5uc8+vYj8eM5cfgHRNHhkt7Wzymc+49uPTn1PX3rKpn0Uk1LSVt&#10;G2nf3OlvPRb77ajo5BflvC3yb/k9e3Xq2fAOh/BmKCzjuY7OXZiHyuf9I/cf8fPr69f8MDH174Rz&#10;Lc3F1Hbyyfuv3X2X9x5xJx27de/14HP6JTaIlr+6t7P548+VLF/ywh6dOT39vaub1rwzPNNLdRxx&#10;SW0kXlfQfpjpXJT4jkqignJp21V3/I1dW30at1Z3Vsjpez+GN1/Lr0ha97fcr39GkfkX40+GupCC&#10;4muo5bN5LWGW0iuofP6/8fP2r7Nj0PbHOeK+afHnhF7WH7RCIvOJ/ezRDPTP1/z9BX7c6x4Js9Qh&#10;NrNZ/wBqvx/x9f8ALCDnPXr9a+JviV8KbOK81SGw0+6+x3lr5sUMUNv588/2jpbdPrknP6V9Hgs6&#10;jU5FzO6SaV7328nZ30dvM+TzHJZKMlGDdt9O9kr6ux+XNxb3VnNJHN8jyST/AOq/DPY9efU8duM2&#10;I49sUitJ8kn+t6f8sPbPHp6due/fePtB+y3lwkf+h/Z5ZrC6tbr9wP8AR7g2v+jD+XIPXv08wVkh&#10;hkVo5fT97k8jj0H0r7HB4pVoxvrLS2t7/d/wd/K58PjsLKk5aWSt89V56K7t/wAMO09RNchf+ms0&#10;X7rmDoTn1/yOhr13wnqiafq1lJJ9ljhjPm+b/wAt/X/j59s+3f1ryPRWhmvJLdf3aRy+b5voRyP8&#10;+v4ivRreGKeOKHy8I+fNlyP6c5H0/qB2HlH1Ro/jrUba/wBLvLPzfJt5Rf5tZvPN95A+021t9pts&#10;fh/IdK/tI/4J7ftPaV8bPgV4L1i4vLq48Q+H9Ls/C/i7zf8Alhqtj/07f8+l39k/0L6Z+v8ACbod&#10;wmlzW81jH595b/ubaLzhBB+/tv8ASftNt/n2x1P62f8ABN39q65+CfxLjsfEmsXWj+A/FGn3lh4t&#10;NrZafPB/asA/4pu6ubi5+yfZLS0/0z/n85PPFebjsPWxEJqlBuajdpLmaScb63W69fw1uCTTT6O/&#10;37/l+J/btb3cLQx+XJFK/ld+uMfpVhZn5b044HXt0/UnPvXzX4N8Zw3Gmm/stQi1S2uLWG6iv4f9&#10;RfQfZ/8Aj5tv+fv7XzzZnHYV6tY+LoWhz5nl+ZL/AK2Xp9eAMe/0HY18zFyi9Wk1urbPs9Xfr0FK&#10;LSutfw9O+56XDy+PbP5dP60skn+s8v8Az/M9/wBfSsWz1CG68uZLiKTzP6e/PPXH5ZzWtxG8eIz+&#10;8/ej8fT6fn0ranWfu3fa3z1t01XT+r5TTdrLv+g5lP3ZIvM4H73r6/zB9eDWHdK7PIyyDy/N5/c5&#10;H5Dpjv8Ay553f4Pm87p/wH3/AB69KyJOERf4Of8Altjue38j3PPeu2E20kvPf/h/L7rGHLHt/Wn+&#10;X4vuYLfckZjh/wDU845yP5fhx+IzD5abPLUgp5X7ntn65B/D04NaTLu8zcPX/Pp6fT2quq7Y5EX7&#10;n+t6c+/+e/44rblck7drfeZNKLsun+S/r0sZLN8nlyR47/8A1j06dP8ACqbTOvmbeUk4yfp7fn+P&#10;vWhJb/6ybzP9Z3H1/Q8+3TJ7k5szbeF5z/re36ZOOn1/OsJKSdnd9r7/AHXZpStyK9+nXyXkyv8A&#10;deRlj+SPpjv7e38/Q5xU3nI33Y/3f09/pxk8+nXmjaWfbH9/qOPyOPXv2785qvJvx80n4xdOe/H+&#10;enriud1LW2XrrfVf8N879DaMYt3tt3d9+1rW21/pkkjPs8xpDxnI/r7fy6jnAqr5byYlk/1kn9M9&#10;R+HTvn2Bqbe7eZb+X5iSf8tfbP5+g7fhTVUKmxjL/rZu/wD+vP6cntyQOo1u1/Vu39avtpqQsu2b&#10;5Y4v15/z2P8AIA1T1aR4bOQx/u3/AHP73P8AXge/cD2HXWk/dvtHXysdOP68/wCHWqN1Ek1tcQn/&#10;AJaxf6n0EHrjp/jniobS3YGXa6fPH5atwPK48rsc89PTjv36VHqW2N7ONY/ne68qKX/X4MH/AE8n&#10;8/XvTrGTXoblEaKwktnimiillmuYJ8E/8+xtMfh246cCrEdvNHDHJeXHm3P7/wAr8MdrYk4xj9fp&#10;S5o91/X/AA/59mOMXJ2W5cjmmRyqx4x6/iMn8cj8BUzSfPuY+Y56/wD6ifU/nnntWW8yQn95J5af&#10;/Wz+vrzUjTIz7k82T/PtkjqR39PeplOyumno2/PZ/wDA/wCCXKKSuun47ItSTdZMfWIj8un+emO1&#10;QxtI/mN5n74dh+fTr/U4qlcN/q5lAjeT8ufYYx9P5jOXrI620cy/vfMJBz/x8d/16/5xghLWze9r&#10;X/H+uvqzJtLdlxm/cxq373yv+efHHqfpz68+tRtInTP/AF1Ev88dfxBz04zTpt9v5e792knb0655&#10;/PuPw5zXknmX/tn+Anx7+v8AM9zmqleMXJdN1+XpfXXX8hkc3zf6uMbOPT8M9u+fxrI1rXrbQdE1&#10;TUpPKkTT7W7uv9cLcz+RbXdxc23+k+3/AB5/WpNUvHtbaS4WPLxxeb+6m6d/r345x/Kvi74y/FDV&#10;b+GTQbPyf7NvJYbW/izbz3H/AB73f/gJz7/n0rnlKMbXdr7fh/mawejXZ3++3+R4H4b1DUta8YSa&#10;xeCWWa4i+1XX/LfM99/x8k3Oc/ZfQ9+e1fdHhzT4dPsNLgs7nzIZdMs7r97/AM95/p+ff+WPhf4e&#10;yPJ4quFh/eYihi8qIYxB9oP8uvJ59M194aH8tnHEmJPLihxx+gH+fpWUVzNq9rK51m9K3+kxs2dk&#10;mD+n5Z/XNdKsiN5f7z/lke/+c/Xscdegxo9n2mNep6/vf85Gfrzz2IzrNHGiRsv+sEXldOCP8/4A&#10;DnOySWyJlFyV19n9SJodxk2SeUZIpj3/ANf9ox6/w8j2Oc5xT2gj2blj8vv+9H8vb6/WppNhbzpv&#10;uRxf4cf/AF8/lmop5kVI8dPK4/Tt3/z+Klzacvz2/UfMrK9k9Xbte3kv6v2KWjqjXN5I37vy5f8A&#10;PX09+2K2LjeYY2/g83n/ADnsMnOPw71l6DNDNc6hv83/AFvSWEfnjrx+f9djUpfs8Mbr+8SSLycx&#10;fz9+9ZVUlHRf1dGUpKTsun6/8MfMP7Vk1tH8CtUuLj7BJbWfjLQbqKG6huP38/2bVrb/AEbv9r6/&#10;XPevzH+Ga2yeD9chzFH5mvTebmb9+PI0+0+zfpdn6V+jn7WkO39njxas2ZHj1rw3daXFN9o4voNY&#10;Ntc/+Sv2znPT1Nfnp8NYUs/CVxeSWcX2m88UQ+ZFFj/Uf2faWtzc+uR6e/rXLKyhzXs+ZRWne1/6&#10;8vuIcvMlLbt80v16foz9I/gnfR2t/of+k/Jb2E1rFF5PP+kD7N3PHbsBj3r7GuF8xPMki+SP1H6f&#10;/q/Svjn4J2ZXWLeab/SMWv8Aqpf9RB556en4fj0zX2JMsTfLN5sY/wBV5X6frk//AKhVwhKS5VZ8&#10;vy3svPqvx8rmrinv0/4H+Rmx71wUHsPw9uvH+eRWPb6pu8SSaX5f763tYbqbyf8AnhPz/Pp/KugM&#10;qKkm31455+vfn/PFcPZ2qf8ACVapeQ28Uk1xaWfmyxQ2/nj/AI++Pp+P45FdMaSitJNPTbS9u9r9&#10;FZdk2ZSiou66/p/w52Wuahc6bomuahbxnzrPRtZuoouAfPg0+7+zZ/6+/fp14zX4Y/sL6DPoP7PF&#10;vcXEcvna34x8SaoPtUvnj/R/smif6Ketp/yCfX37Cv2S+LWt/wBh/C74ia9J9qjm8P8Ag3xhqkUV&#10;rZefPcX1j4fu7nTbb7N/of8Ay+dvWvyz/ZT8Ow6P8E9HtbXUP7QtrjXtev4ro/Z/IngnuLS1Nt9m&#10;tvtdofsd1aXv+mdrzpjqOLERdOHtHe0d7q27S3JSbat2f42/y/I920wSXE1xIsfyR/vsy+mPw69f&#10;T0zXpnwht/7Q1vXVa8+zPbxQxfZYof8AX5uP+fn8uh9M+/A2kcML3kkg8uGT8p/TuPp+o717R8EV&#10;s5v+EouFHmJ9v037LLLDz9nn08XP+jf9vfH8vdQ5Wk0m79fSz3t1Wq8/RI25I9r+vy/yv69j0zVm&#10;mtf3TSc248rPp/X07e/euq0eL/iVRs2cSTT/AI475/8A1n6VyPjFXV45Lf8AeeZ5MMsvP/LDgHA4&#10;H9K7TQY86PbzeX8knXzf1z0HfPvj61om1sxJKDu3urbea8yOdUUySSdIx5sUXvz+Y/HHr74ejR+c&#10;ksj3Hlzeb+9i9B+f+f59BqDGD7Si/vUjiwe+Pbv7f/qrD0NvkkmaP/WTfl6ZxnBH049q5MRFtSb0&#10;t+O3pbbU1lHltre5sSeWyeWx+eP/AJa/n/8ArJ/xNfIfxouHuPH+l2q/YIkt9G0yX7VLN5Fx/pGs&#10;3f456f48Yr68kXb5jeZ6nyuvr+fT8fwr42+LU1ncfFe3hmkHnR6No9rF5puBBnm5+zf+TeP1x6cD&#10;Sas9iT6P8PxzR6bb3DcJLawSx/4fzr5TvJLOT4u/Ei6kt5beK9i8KxSy/wDLC4xo/wDy88f9fnp/&#10;Svq3R/8ASNKjMcn+rtcGX6W/6Z/MnrXyZp8xk+KnxMm+0XX2n/im9Plilh/0D7PBo/8Ao32b/p7x&#10;d/6Z6+vau7DUXy3bslZN+tl38nf/ACMXzTk5JJ3autrf539Vt0ufX3wzheGzgs5P+WfEX/Xv9pxn&#10;v/PjnGa9I1RZm48z5ePb255/yelcT4Hge3hj3D99JLx/z3EH/Tzj3/zxXdazGkNt8svz5/H8Py/X&#10;vSmrv3buy102/PuaRhyq9rX9OmnT+tl0OUW33TRt5vzx88c8fTsc59Oo9K4D4uLu0G3X/VzRyzeV&#10;/Prx9Bz9ff0D7zxxxn5/N9fxz+me/t2ry/4xT/Y9Ksy0X2n96LWIH/r3+09ev/Lp/M9Kyckt+v8A&#10;wP8AMo+bSyY3EcyfTt7cH/I6HFVzIjSbR9w4/lnr6/p1z6Ca1aFk2rH80f8AyylH+f8AI+mSbY3y&#10;yf6G8n7319/8isBc0Y/Er321f9dfuXoiqY3kEci5nSMH0/z1xW0uWTcvlR8eUYTD0HXrxyOD9cVl&#10;2qJHD5kckv8Arev/ANbp784HT0q8snO5ZPM8z6/uM9+mf6DP5Bnzy8vu/r+m/K0M2zzv+Wsc3lf6&#10;369vx6D1NZ91M6wyK33JDDzn69c/pz7Y4qxdSIvlxx/vHkPMw6QZzwP84zVeWXam1ZPMc5Pv+4x7&#10;fX9fpQCm3KKezve2j6L9W/UqwyRr/wB+jF5U3r/U/j26Gpi3AWb7nlQ56+/+eexqtcM7IWkk5kwM&#10;8evHXp+fYc9cRR3EOyRZo/3fv/T604uMUk1e3/AW3y/TqVKCbbvZu1n26fjp87Fe6d1faskW09Rn&#10;6jpjjrz+ee1VpF+zp5kn7z/lr+6wf9f9Pfv/ACqdgkvlsvlbJPYevTHf0HPb1zRcWvmQ+Y0mwfuf&#10;p5H69PY471Eo81tbWJlTknZWfd3t2/rczZGufJMl1Hh5Cf8AVH/9ft1yfXpmuXummbzVi+51lxwM&#10;+v8Ann29OgvLxt+2GM+T/wA9f1/n/M1k3CpM7rHJ5b/8tIsdfy/z19OVBSi73t/Xz9H318iWmt0e&#10;M+IrHT7fVdP8ySws5tQuprW1lmvLeDz5/wDS7n8P+PT8+mK5XVI4fsdxdyG1nT99FFdWs1vP/qJ/&#10;f8uteoa9Y2q/Y764k+TT5Zrr97+/g/5dPtNzbW3a7z/oef8Ap9PNcr4kWGPSpI7eSLyf9bFFLD0F&#10;x1P/AB6cf57120sU4Rs2r6XV1pt2T7/e9u+MoJXa8tLfLc5HQbXTL7QdVsbiz0vVIbyXypbXWdNt&#10;7/yIJ/8Aj5/4+T/n2rxXxF+zh8M/FV1c3l14furC5+3/AG+KXw5qVxoc5zz/AMu3/Lpyf9D4/Xj3&#10;/wAEtc32j6wyx/Z/sd1Zgy4/574I6+/r7deDXa2+mps86SOKR/8AVS9fxP59wTTeJct5OS7N6Lbb&#10;RdEu90u9r5ckOkbfP0/y/LsfnX4q/ZR1iS2uJbHVIry2k1SHUNM0bVDbw/YLH/RPtNtbalbf6Xi7&#10;+yc4x0NeT6x8PfHXgeHUGuvD/i3TksPtl/Lr3hez/tWw+zwXH2b7Tbc2n2zkn/j86gn8P1ok0vak&#10;f2hPkklh8r/rh0/D1Bzjpk81oXng+CaH/lr2lillht/P5t+nfI9+34GtlXi0m1e/m9NV5Pt8tLrS&#10;5UqbkrNateTtt8vL5N7H5E2PxA8VaTeSaWPEkuspZxRXUsV/oP8AZV9P/pH2b/Sfs13d+3tz0rsr&#10;X42XN9/aDalp8tmn7kRRWv8Ar/Ixn/Rj0PUH9DX3t4i+D/hXW7PVLfxF4XsdYTUJftX72Hz7jz+P&#10;9JNz/wAff/T4f8a8R1b9l3w3/wAePh/+1NDjvIppYpZQM6TP0/49vsf/AC99cjjp3xjmnTp1ptN8&#10;qdldbx+HZ9L6rVbJWT1FGnJO7u9LbW7efp+PZnjOj/EDwvqzyWsWsWFneWfkxXMV1e2/9q8f8e32&#10;nTR/pefT24AqS68I+D/HjyN4i8P6F4kh1SWzhuv7V0fR9V/cWJ/0X/j5+1nP2zr1x9K5vxB+yz8W&#10;rGG4uLWy0HxhD5U3+i395/ZWq308H/Hsba2trQ/az/0+f06eKro/jz4a6l4gt9Ns/Hnh99UuoftW&#10;jeIzqGq2Hhy+/s/7PqX9m3WpWl1afZPtf+mf8fnrz2HXhcDak4wqWaSac+ytp2d9W9rPuN023dpv&#10;RL+vvXpb1PaPGn7PPgyHRLzU9H/tm3ubfw5ZfYLCw1jUIND8jRDd3P2n+xDi0x9j5/0M9OK/Of8A&#10;ZL1C5uf2nNLvm/t6O21j7bdXUv8ApE/kQQahaH/SbbpafbLvjj649Pp68+NnjC18N6p4TbVLWTzN&#10;F1i2tb+LXvC9jqsHn2/9ifZbbTrm7N3ef8hbH+h9uvSub/Yz+Dmtw/G+zvriOL7ZFpesaXdQ3+ma&#10;fme41W4tPs3+k/a/9E+yC0N5gWfXHTmvYoYVxwVR14pxnFR0d23eNtbaPXfyv3KhSXMrq3bfy8/P&#10;9Nz+ljw/dTMmn28uY5pP3ssUo8+eDGf+PnAz6+3YVzP7QkkNn8PLeaGOLfHqk13LLKP382NPu7a2&#10;th65Hv8AnXWaPYTRvZyC38tP3Pp+Y/r7Z61zf7Ql0kfga2tpLPzEvLqCLzfI/wBQIP8ASbb0+o6+&#10;xNfCZtBQp1VeyUb3t25dO+t9/PbY+4yKF50tfiklttfl8+h+OeqWmpQ3lvNdfu0juv8AVS/5/wA+&#10;/NU7648y/jt5JIvI8r9zCYf3H5D/ABPpXsXiPTZr543mjGyP/I+v6fj0rjbjw7YXXl3Sxy2728v7&#10;2KX/AJbwE9ep4P0P1r8uxtZxk72skrv1Sa0tfTXrfsfquGSgkm9nbbfZ9zj2+2bpJI/3flxeb1/x&#10;/l7etbFqu62jmb/j88rzrqX8x9e/bPr3rQuNPs5HkZv3EMWYooof6enB4yPcdadJpP7qSWP/AFFv&#10;z+5HNxj/AJdv8eOBzn18WrXi05x2Tvr1u4/dbqrXd9up38se39af5fi+5mrdOwjKyRRpGPU/8t/x&#10;xx78/wA6sL9piyy3HmQyfus+d/qOuf8APOKzvJvIb+5hksxHbCL91L5Poee/P5ngcetW/s+oW6XE&#10;K+UJM+bF5UX+v/mB0+nb2qViJTiknt1tr/wNtfnexMqFOomnC/RPttutd7JdvPTTpNP165sEMf2j&#10;7Z9nihiiilI4/D6/l9K6yPxB9oEVxNBEUwYcY57dzxnHHr3+vl+6YvtGPtPlQed+HvjP+R6YF6a6&#10;uY/LW3klzH/z2zke/Jxz0/PgU/b1IptPt+i/4Prc4/7KpykmoLW2u/8AIvLf82+p6pNfabJDJEsk&#10;sc3lY/de/sPb/wDWcVcspPMh/wBBuTJNJF5MQlz9Tkc9uP14zXlP2x5P9IP7xpP+eXsCe/GO/U+m&#10;eDi9Z6peLD5MP7tz/qevT06/ngfl0ruwWLkrNWdrb73e2vy067ad+Ktw9B/Zirbc2mvu7La/rbs+&#10;h7VY32pafD/p1vLI8fnGIw/8t+D/ADqa11jam59P/fSed+6i7/X6e/046V5Tp/irVVmlj/tDy7b/&#10;AJevO/5dyeenP047Huea7rR/E0OTJeW9rIgP+ti/4+MTn/I9eeK+gp5jJRb57bed1deSSd18079L&#10;HhYrhmo22oemnR8v946qG8+1eXdSfu/+fSKX065uR0zjHHPStD7Qk021/K8mMTfuos/8t/8ASfx/&#10;+v8ASuQu/EGgzXP2dpLq3mH+pi8n9x+//wCnn/POeKSxV5kkktb2KTp5v77/AJYfz6jgke1YvN58&#10;ySm1qtna+2rVrPrtvqeFW4bnF25LXt03ty7K/n5m5dN9q1CPzIIpE/56y/8APAn/AI9vf/6/bFZs&#10;3gXRNXSOS+0u1kSTzv3UtnbzzweR/wA+1yf+PT/pz/8A11Cv2mR9n+r+zyfupeR6/wD6/b6V1jX0&#10;EKXG6T55P3POcY9jzj/6/PU49rA5xNW9+TvbRu+ittpaz897WtoePXyKULtw7b/9u769L9NLXv0P&#10;I/FHwP8ADfiD+0JIRf2815o95YRHyNP/ANfcf6N9puf9E/xz1614Xrf7K6Salb3H9haX4kht7CGK&#10;/tYoLexnvoILf/j2ubnvdi66+/SvsyHVDNcyW7T/ACRecYsH27n6fhnj2rSgmRr+PzPO+zeV/wA9&#10;v+W/vgAHoef0Hb3KfEdWkny1nG0bRtvqou+yei7evU+cxGV1Iv4b6u2yvfk9b2v0v1Wx+Tjfss6l&#10;4VhvI9D0/WdDTUIv3VrFN/a0OlTwW5FsB7en2P3rx7xB8G/iWsOl/ary61S2iimiluvO1Cxn/cel&#10;t/on5fbM59SRj9ypvsckyL5cUnmSiX8+n4c/XPpXP+IvDOg3o23+n2twlxF5XlRHGfP/AMgdc8+1&#10;bUM95nzSqay5dbvX4ev6Lz1OKWXzTu472+TSV102b/DTpf8ADG+sPEGi39ndeIrP7PNcRTDyrWby&#10;J4P+XY/aRm7s+x78D8K/R79keT/iwniS+aW6v7a48W3n2W61T7OMwHTz9ptrb7NaWn+iYGftnX6n&#10;r9BX3wX8N65/qYItPmktZofNhh/8Bv8Aj4/Tnr6VoWfgWH4d+D49LtryK4hudUm1SWLycfv+bbi2&#10;+yfY/wDS/p+HTPrUc3p13G0ZJpdW9b8vS2y/4axcKUofHG6vfr2i/wBbHyv8Xr62tbmzty9hb/aL&#10;bzf+XcwY+0f8u3+l/wDT3x06Y614n9qmjT5Y4ZEk8nyhx+/g49Py+v0r2j40fC2b4kQ6VZw3F1bT&#10;WcU9r5VtZH/UT3H/AB8/af8Ap0+yfjn0r47X4b+M/Cb6jb6LcX9w+l3XlRSyzW8HnwC4/wCPjFzd&#10;/ZLTHfp3r6SlVoVaUZRqR9rKSTT0cdt079L9enqcOLqxhKy0jZ31vbRaa6u97+i3PXlbzEj3x+X5&#10;n7qURfzxx09f/rCta2vk3xtHHLIkksMWIj269frz06856GvE11bx/pt79n1y3iuNNklMUUthNb31&#10;xPBBb/6T/pNt/on68Ed+0lt8XNNs7e3XUrPWtLmklhiPm6bc+R5E+Ps3refXPeta+GlOk3o+ZRlH&#10;zi3dNef+WjMeidtHs+/f80fbOktbNYRwxx+W/wDqopfJxx+vB6f/AFzXU6XcJJc+W1x5nlecZvN9&#10;IMdv/rensa8N8M+MNBXR7S8a/l/eSzeVF5Nx/wAfH6cZP8+Km1Dxp/aH2hYZLqOwk8mLzYvs8E//&#10;AG7Z4/rXiRw8r2Stf/h9dF3u/n2sk+ZtK/Ru1v8ADsr9vw9Ln0xCwm8uVv8Alp19IPft6Z4/nxXk&#10;Pi7Wrxb/AFDTftP+hxwjzfsv7ifz89bbP/1+9c7Z/FTWbN9c/s/7KX1zRrzRpTdQ+fPY2M//AC82&#10;x6/a/fORk15/ea19qvHkW88yaT97dS8+n+fy9q6qNlUs3ZrRrfR23s/6/LaLaXvaJW17fLe35bel&#10;77Q4fzlkuo/Limi8rzv9f2/0k+49ev548e8ePDDJZtqV58h87yovJ8//AK9rm5PbnA69s9K9Z8yF&#10;vKlkk/57D29+Oh/H6g14X8TppmudP2yfuntT5pz14/z0wfevpsroQlUhJrVtN+ekf8/wCbi4tOz2&#10;/wA/6fT8DyHyUj8yWG8lzP8AvZfNPqOSfqD0rxX4jTwxW1vHayeX9olm+3zRTcDz7f8A0a3Of+ns&#10;9P6Zr0p7iaSaRWkITyv3Ri+n8sj3H5mvKfHV0GeNvLikto5enkf8t+n0xn/HNfrvD0IydOLWl4rd&#10;9bfkfOY+EVCpp2fVdf616lzS/wDjwjVoot3+qi+vTn/9ZrYXfny4Y9ieVDKBL/z3x+X5e1Ztmscl&#10;nBNDJ8jxQy+0HTt/np0rchjRkuGaPzEMvX+fJ59h6+5r95yV8tKEekXGyXybt939aHyOIScmkrXs&#10;/wBdfu3JoI900dw0n2dLeL96OwIHTtnPr1+lF5cRfdhkyJIoR+9/HHp/iTU1xN5yRw+WY4I4v3v/&#10;AE3Pt29sevINQ2qW1wkuI/L8r97F+PX8+PYc9cjH1dOSmlbyX3/1/wAEySskuxRm8mW2jmmk6y/8&#10;8TnkdD/+r/69WGG2tfNvIwZEkx5sUX/tt7fp2q5cXCXSfNH5iR/9MT657cY6/wCeTCudn7uL5I88&#10;Z/cf5+nelU5b2vf+l0b8/n89CTSvZ3tby3G2snmwW7RmKNIzx5o/f5/yMYPetC+mhuIfO8yV+sXl&#10;S9/+nkdu/of05qxbGTylj8ubzfNl9M/r+n5eqzfZpppJF+55Qh9M9Ofp/Ws9HZp3T2f/AA1+5MOZ&#10;Kz6baW7lS18mC88tfNkzL18kf5+vv0NbF0IfPjmkl+f/AFX1P6Y6eh7VDazJCDtkmk6+bF/y3xgf&#10;Ue3+GKJ5Pnklt4/k6eb/AJ/D9a30jFvRWtp3+fZdzeDio6trV2sr7JeZNJMh+7+89f8APX8jjFZM&#10;ipHvkWP08r/puPXj39T3/CiSXzpvJMnluOZB/wAt8/8A6s8+/wBDULbIblFa4+Tyv3XPH78fhn65&#10;69RXNJxcXr/W/wDXz7FTaUWn1s/u3/MmsYUZP9v99LKPfPH5U5Qkbl/Mi/eS+T3/AH/Pb/8AVzx7&#10;io2VLd4+Pk83Mso/TjPOD+H51DNIh8thHj955vr2x09wPT06VpS6f4V+hiX4JIWuZI/3peTv9fcf&#10;ie/8qnhZ4ptsA2JGf30vTt2z/P196y7VfMm3D908cv8ArD9MDqP8+wzWtcXSbPssOPPkl8rpnJ/H&#10;p+P9Kc1Z37/pYpTkkknb0/r/ACM+bZ9s/eHzIfJzL18jz+359xjPuOlWvM2vHGv+pki/7b8c+wx9&#10;OOMdqZazbbba0cMkP/LWbrP3/r35x+GagabyJJN0csj3kX/fn6+n1+nvnGOIhCT59Y25bPTfld7a&#10;rTl017GMqut7JX769EvL+vQsQypGZBHH6zf5/Pk8D068x3N07SeXNL8hmh8r3Pf8/wBf1qvDdIEk&#10;eP8A55Qn6duuP5/y5E0cbyPvX/loOB7f8/PXv+H86ynXTj3tpu9NvLyX337kU5JvR30tf+vQsS7G&#10;8vzJPnj48rn+WO3PBOfTNWrrYYY2WWKJPJMvlY+vH6cYz/MVjMyWrxxx+bJ5hx++m45OPT9OankW&#10;5k/1kkQT/VRQmHHT/Pv9fXzm7JvsdCUX8Vulr+bX5/13VYb/AL2P9bn2n/r/APr4yO92ONEHnLId&#10;8n7rMuc/mf8AP86z7pUt3uF+0D95/qh52cent/T6VNZ+S0+GklkEf/o//P8ALqKz9pbdLXbW3+ZL&#10;0TfZMLhZbdx53myw/wCull+nPX178Vatw8flTLH+4z/6P/8A18+2cdjTZNQhkuPOjk+TyuYpf9RP&#10;/wBfPX6f/W4rehtbnUEj+zp9oT/j6H2Xg59+n1/H2NehhMPKtaCjzSbVobuWiTslrp5W33115nJK&#10;rLmqJJK/K9ObVaLV2W1mYLWjyPJcSebHb3H+t/fHjnP6n14H4ZqFrjyppPMjikeOT915v+v8jtnq&#10;en/6+ldReaLqtmm+482OGSLzfK8n/nvntj3we3865e+hdXt/tFv9n/dfvQepP0/+vx2rvxGU1IU7&#10;yja+109fhT69Lq69Oybr6zB/8P6eXn+D7DY5pUhjmbypHuJeoi/T3/8A19eMNbZPHcTsfLuY4jFF&#10;LNZi4g/69v8Aj7/M+nOKIx5kIWHzY4ZJf9V14gz/AJ9foaZb26S+ZHJJ5X/PL/j4x9R9T3/X08iN&#10;OVKq07cqt67X6vW9umuhajCottOq176b+hpx3EkMJjhjuopvNhiEohwYOO+P/rfyz6dp+vX1xqUe&#10;pXlxdahfxWtna/b9ZmF9feRY239m21rc3Nzef8elpaWdmPsfOfyryvdtnkaOOKTzPX7R/T+vrXTe&#10;Fl+0X8mLjy7aP97dWso/5Yf/AFs/l1PpxZnip0qU2naSpy5ZX95X5U7Pt+Wna5th8NTvG1rq2rWq&#10;eiva+uyt8z7r/Z50Gw17wf8AETWLq40HVI/C1/DYS+FrXTLfXPFWqz33hc63/aVtptz/AKJaWlpZ&#10;8Wf+mcfnXxl8SvE2leIPipod5ZR2vg/SryXzorQ2eoTwQ6VY293bf8TIab9rNobTVj/M/X60+Ffx&#10;K+Fvg34deOEh8J6DH4i1G11e6tdetfDeoX3iPxJqv2ez03TdN1HW/wC1bS00nSrS0tfsdn/ofp2r&#10;4RuIU1DxV9o0mOIQwWs0WfI/0ieAXGQLa5+1f8eh/wA461+G5g6jqYipN+9Ulz335k7LXz79j6vC&#10;w9nS5u9u3l1Xb09DehkvLh7OTUDFcXlxLqXlX9hZ3EFjBB/aANtj7Txd3ef+Py879cVtXDJIlnJj&#10;yx/qv3XP15/Q4zz+FYLSJvFrHJLH5XnAxczwW/T8T9T1PNO+0Oz+XHmKHp5WP3Hr68dscY/DivIo&#10;/GvRlVZqLumvn20Xrq9Nj598apcr4huNtv8Avo9QhhiHfyPtGfYkcc+3HevXfDavHbSNJJ/rIof9&#10;VD7/AOHqRxXlNw0154zuFXypLa5lh8n3wf8AHg9eTXr9nvtdNt/MjmjeP91L5RPf0yBgf1/Kv0Lh&#10;5yp4iFWPlZ97Wv8A1+Z4uJquzkrSXTZX1S6Xa2uWJbi5Mn7mz/5a48r+Xb6D249KdqnzQ7pD8/lf&#10;6336+vJ4/THFV41maYbriWN8/wCqm7+vqOf89asXzPCkcKeVczeV+9ycenf/AOt+BwK+7dX2sr9X&#10;0vddFvpo9LbaedzzpTcndqL20av222/Lt88W1i8941kki4zLnOP8P6e1Eios21fuRy5ll6ef9cjt&#10;69/wFaUW63STdH5X7rH+pz+Gf8f/AK9ZNuvmTSSTCW48qX/Rf+PmD69O5HB6dffiXTVm2rWa+d7f&#10;16t9ds20t2O3Jv8AMkj8tz/z29AeP6enXoO01ncJ5O5ZDuk87916/kf/AK/4YqOaGSTzWWKX7TFL&#10;+96+/bLHnGOfxqHyHGp/voovJj86Y9Pxz6j+ntXHUjyy3vf/ACR2UkrJvW1tPkiTb5nmTNLLH5XT&#10;+v4f096m3Oz27NJNujH7r9z+45A/ye3pVqWO1aEGP/lp5Plfvvofb689Mn8arK6p5fmDZHKJZYvO&#10;H+cf57gVk0nujplJNO2uqX6/oV8eW+3zJdkfPOfT6D+n06VoNJCyPt/eeXyZf1/T1/XJqN9jpceX&#10;F8mf3v8A9f07Zxx09c1HDv8As3nIYreC4uvsmZZvPA5H/Lt+HYVLgumn4/qZN2TfYu26pJH+7/d/&#10;vRL6/wCf51FgYkuv3u/zceV0Oevr/j3xTnmhV/mMsaeVD9ep/wA9fp2q0t1Zr/oMEcsj483zfJ/T&#10;r2/z0qIxUk09Vpdd9/6/pWy53Zr0/Dy63/V9DEjhtpnlm/1U0f73yiOPqf8AOMdx3uXE3+jR/aI/&#10;Mz/qofOOPy/n6Y9au+TDv8xTs8yL90en+oxj269unHUismWZ/tMbS42RibgnPb2+v1z9KylhYSd+&#10;VLbS99uX/J/jbpfmlKpd6rpvfy663/pdyGTZv2yYt4Y/+WXHTrzj1z179jWtCzyJG37o56fvf0z+&#10;nJ/PNZv/AB+TbmkxHJ5Pm+d+OB/hg56+1aTDa0kyy4SOLy/3X6+uM/8A1s1k8DT5XeN/6T1/4Hnv&#10;oT9a5ZKLk+bXTT0av/XoFvceX9seSSKN5P8AlrF9RjGOnqe/86dY3Dxybv8ASpJpP3X72H3/ANG9&#10;OfcdMc4rNkhSTzGP3OMnr1/HPH9Tz6aC3G22kZZPLfEPlRRTDjH1/wA9M1wVcDZ3Ub+q9NPz2876&#10;nVDEJ8rbs9bvq3ouvb5216WZYvPtMk8gaOKN45f+Jh5sP7+A9+49fT07Vmxt5Ykkkl8x/wDrj/qP&#10;bP4/XOKLeP7VNJJIJd8kv2q6llm88T5P+TjORx9KdcJueNreSK37SjH17dfr9ea4nlftJK8LNtWW&#10;j/lve3ba/T5adCrtte8/6S8/w6vysaCzQyYVpPLTyuZpYMcYA+mB3/xqa3uEhubeaSP7ZbSRTWsU&#10;sv5Yx9Onfr3qjD5zYbzYtgimll79/qBVdZrlk8uO48v7PjzZume/6/T159dYZJaN1GzXS2u8ba3V&#10;33816nbTrNpJv069dunnb1t2ZrR+TbzXENvH9nkk7jsM9B37euen0rQKps/4+Jf3mPtXsB+v19jk&#10;ViteeTZ+c0nl+X+6xwT6D/AflzUdu+5NqyS7PKhm55H1/l7fU5rzsRlkVtFrbpdt6en3ep0xquKt&#10;zP7rdfL1ffrboaMOk3M1/b3EMsVwvlcw+b+/4tx/y7fY+n9evcVWureZbb95bi3uY/p/ywH649fx&#10;9Kcs1t521rfy7+3uvt8V+ZrjyD68cc+gHb0qGPUPtD3F5iXMks0Rjl/r7f48Vxzym6TS9dO9l38t&#10;bLe+nQ56lZNNrS7u+uunkn6b9nsa1vcSRJcWsN59peT/AFt1MCPPz+HOP8OlR2s3mJIrSRf9NfNH&#10;/PD646f/AK+tYtvNtv8ALXERhk+nt0+v+cZq1JdIr+SvKxxcev8AL9DjPPfArnqZVJL3V5benmrd&#10;fkc7qJ7v8P8AgF7W5Eu5rdo7jMNvF5XlSkH/AF/+i/8Abp/onHtxXRabrWq6c9tJDqmofu4p+s3/&#10;AD/f8fPuf9E+n41y/wBo8uHdHbxC28qbzf8APT26/rUMckw8vMk2yXj91/qMY5z6+/t16159bL6i&#10;0il56PW/L0v8tmdGGck2m72s/wAfTT+megW/jea3+zxzaFpeqEapDqGNVsxPBN/y73IuvX7XaV6B&#10;4T8fab8O/tlx4P8ADd/p80lr/oEvhzxX/YcGlQQaxd3P/Htc4tLvm7vP+XPp9a8Na6DQ+X/q3/1f&#10;lSzf16njH5egrNmkhmSOO6/0hI/JltYouvp/nr19q8PFZL7VtThu9bdfh/rour7Hr08S6bVpdtra&#10;6rz0/wCHemp+qHgv9vPxPYw6pofiDXPFOoX9na/6B/amj+D7ix9f9J1u2tLTVv0P58V2lx+3x4wv&#10;dNkj8O2fw5kv/MERi17/AISieeCc9bm2ttN1bSbS764/GvyVbVEjSS81aO18uS0/1VrD/r5/S5HT&#10;P69e/SLSbqzD29z5cubczfuYvtGf+vf8vbrXmrhvDScU6UYWknpFXdrXvqvT12Wp3LNZxjyxldef&#10;T4f8vlrfqfefj79rb9orxVDpcMnijQdLttLurzyrrwlZ/wBkz33277J/o1zbald6tx/ov/1+OPjv&#10;x1qXxA1S51jVr7UPEeqSJFDdXVqf9On/AOXS2ubb/iWf8un2v8uuay7HVHuHjuJI4rO2/wCnqbz5&#10;/POc/n9T+Wab/bl/50V00ctu8kt5F9lGpGe3ng+0f6Nc3P2btd/ZPtZ657ivRw+S4fD/APLiDaSs&#10;7LRJK730389G+2kyzCpKm9U7rva1uW+trPv63OP1TxJq9t9oW+t5YppIvNihls7iDyOvTr9kPQc4&#10;rnf+Em1H/n0tf/Jj/Cus8XeInj0uO31S7i/0jVILWL9znP2i4+03P+k/8fmOfyOfSud/t67/AOfe&#10;P/v1Xoxc6cVGL5Uumr6L0MY1pNJ33Seja7evl+Z/o3ND5b+Z0/XoD6f0/TNNj3t8q/j1/wAR/wDq&#10;q9JC6/M3lb+0XTv/AJ4z3+oqvI21NzfvPL4/7/8AT/P69a/DHBdNPx/U+0K80ab5Nw8x4z0Pfj65&#10;+v5E1DJHDH8yxxb+OvGO3b8cZx61c+z5SRu34j88c/06dajMLr5rY5P19vT/ACQajkl5ff8A1/Sf&#10;lcKyb1+SWPy/3XXv69v149PcUix7nklX/rj/APX7e3YVamWNfmkj4x7e+DzwB29vpUaxo/7ySP5Y&#10;8y+V655zj6d+vfpiq9n5/h/wQK8fz/M3/wBYn/63p/TrJIib4z5fP9PoMn+vtTV2fvPL8rYJf9Vn&#10;r07d/wAfzzUkyp+7/M/48fz+vHGBDVm12AaUSSTg+X+6zwe+Pw9x+FZqqm8CT7nP5/49j/8AqrWV&#10;duGX95/0y6+uev8AkdcUxo0YgeX/AKyX+f8A+r2/POEVGXLfS9yjuXy9/l/J6/j9KteXbLbH+/Jg&#10;+v546+p/SljiSR9iD/rkPf8Al06f41YeNF/1kfmcHt2/w/8Ar9xirjGTTSi9bfLr5/1fqrFSmmmk&#10;nr3sZ+1ChVY/+Wvk49Px9PT/AAqvNz9238z/AJZfz559a0JI9r9OvA/P8h/+vtVeRY2Tdny/88H0&#10;/wDrVm1F9P60/wAvu09cyjt/iWP5IuOe4A+h96bt85NzJ09sY/z7Z7mrywuvmKsfmYOe/rznj9f0&#10;GBRDDt8ySTp+g/TH+c+9CSSstgOV1ZfJEbNH5qHHm+V/r/8A6/Q8fpWGrCN/M8wFPK/DP+Rjj8+p&#10;re1b5nk7R/z6/XPPp+POK5mP5fMaOP55O0v/AOvnt3/mKaUW42vv5dUv6XlY2clZq61Vu/5GlDiR&#10;5NskUadfbn/Af5ycVc8z/W8eZ/zy6Y447HJHpnntWX5jtJujj8znypfK/D+Xf/AVehX5Pllx0/8A&#10;1/4++c8UpNqLs+35mJct2Rnj/d/PJ+fXGB6Zx9SD+ViRXP7zzP3f/wBbPfr7/SqMbYTzP9bx/qse&#10;vbr/AD/lybkLRuI7dPNGffj6HjH4Hpxg1leUvO362/r7+m20Y8t9b3LUCp+7zH/1y/z0/DHqelaW&#10;5P3atn95j90fodv1H0GP0rPj8tfNXzO34cD/AD+npViOTHl7f6+v4HA6e5NdMJKL18n9z/4Jl0b8&#10;1+N/8jehh2pG6x+Wkf49/wDOPXP5dRaTIsOxv+Wn+u+nUc+uP5+4rjbWTzJY/wB38n73BA9fbA7f&#10;n3NdZYqnkfNJ/wBMuf8AAfofTjNdid0n3Sf3nJP4X8vzRe6/8tPL8v8AD36fp2z6+tpJP+en/LSL&#10;/nh2PrwP8P0zlwx+ZOF8zH+R05x6+uR04q5+7kcwtJ/yyHlZ/wD1/h3PavIzGlzRq63vyvRea07t&#10;O3l0OjDq1SK7afdZHnvijfb3nnLH+580dD7/AP1/qPpRoNvjymbzcRjzfK7df5/UZ7981oa7Ak0n&#10;lySjzu0UvH+e/I9vqG2KvEdq/ux5Xlf/AF/Qf5xX4Fj+WlxDTUHFyddNpq+qmo90le1130XkfT0o&#10;N4WXmor029NelvPfqdxbKDhl+/JL7c8Dt9P/AK1akfyuF42dv645+vTt+mbZrJKm3+P29j7f41oR&#10;q+zd/LPTjp/+v246V+7ZPVqSoU3LSyulr2V+mm6s+nrofM4+KUnJ69r+ajdavW5758I76GF9QgXz&#10;iknky9Ovkduf/r/jXuC321xukynlDt2x+HT/AD04+S/BPiCHSdfs7GS4iE2qeda2sUv/AC3n+z/a&#10;R6cAnP8A+qvdJNS8xz+88vzOB9M54z/LHX3r6+hVtFP8lvfvtp9763PJk1K11tfz3t/kegTat5pw&#10;v7vy5cfQ/wCe3XHUUsmoJNbbvMG/3H+OMDpz+vavOpNY/g/67dfy5Gfxqa31RGTc4+Tp+fp689j+&#10;NdEa6au9bvz/AMv67mbgumn4/qehWd8VTy2P+rl6+v68f5P0fq0dtqNpLa3WfJuIhEf3Pn46Yzz/&#10;AIfrXnEetI021Yx0/wA88k+mPx4wcWv7WdXkji+R/wCf4/y9frWdSUZN6X+d1rb5Pb5GsPiXz/Jn&#10;xV8WvhPN4T1I6p4fs5bnQby61K/urqKH/kEzz3H2m5/+t1P514BHBI6fuY/M/debnP16H1xz3z9a&#10;/Uq6vLa4huIb3yZUvIprWaGWH/nv7H8ePU4r4x+KvwvvPDM8mraHby3Oj+b0ix+4g/5eeOAP5c/W&#10;vLxFGLTXSzt5aK/rc7ac7NLa1vnb7vw13sfN95Hu/wCWnWX97/13Hrg//X6/h5H8RNUsNL0e8uLr&#10;zpBHaTSxfZftEE+cg5tv+PT/AD9OPZLyIs8k3737NJ/qvKh/f9uD/wDW59Pf5B/ac1Kbw38PdUvI&#10;7i6vLySwmtbUQwj3uvTrd2nf1/GvmsVScZWjo/srtt+PX/hz1KLu4+iX3NL9D+cH9oubRIfEOsW+&#10;lXF1JcxXU1/dRS3nn/6+4+0/afY59QOa+AdcuoXuNvmiM+bD/qs4PP4evqM19YfF6O8vPEmsXk0c&#10;unvqF15ol8kf8e/2j/H6e1fIfiJbaG8n/d/J5s3Mv2f/AJ+OvX16H8PUV6+VxsoqS1vdq223Xz/p&#10;F1LxaSf9aMSHUkgudv2iWTnypYvNzjufXoPUfpXW6Tp+q+ILlNP0z94/m+VL5vB4z0PTt079q8xt&#10;We4v937rzvNniiOf8njjP/16++v2U/h4+oalJq2oRXUflywiK1m+z3P2ic3H/Hz/ANenbn8ff368&#10;oRw05PVKKd3p8LT0v1f3p202PVy+k51Et1Jq+ne3n669z6s+EfgGHw7oOntdW0Ud5LpcNrL5UP7/&#10;AO0E/ae/45wff2r2C30NBqX2iOz/ANWPNl/64C3+zcf16+3SvZNH8L/aLbbDZ/ZppMSzRRdp4AP0&#10;/oa6CPwnDFNbssflyYhil/c+f5/t6nr/ACzX59jcUp1XNPR7bPolva9/K2x99hMv9yLevbS/Z99/&#10;Ky9TxVvCsOo3tnNPHiHzfsvlf8sJ/p3/AKfrXTaX4Dhj1jzvs5khjiHlebD+/wATf/r54Ar3Cx8F&#10;yr5c83lcxf6ow/uIJ/f+n+Fd9pfhf5PPa4P+r/1vHufwxnv+Y7+e8W09L3Xdt9rdLfn0PRjgklZK&#10;9vK/bz66/j1sfKWueAxJeRw28f8Aq7US3Xm/v/PP/Ptnn69xxjNdNofgG2sxZq2nwyPIP3URs/I8&#10;iGc4uen6+5+ufoWbQ4Whx5fm3P8AqvN+oGf1+n4V1mm6fClnGxt4o3JMUvc9Ov8AX/OaqONajytr&#10;yd15df6vqV9QXZdOn+H/ACX49tPLfD/hWa1hj+1eaBbxeVF3/cdv89PU4r0yw0dFmikX95zkfufb&#10;J/IfrxzxW9DpcKvGp/dp/quv/wCr+v8AOti3tZIf9X/1xx/z37f49evaueriXUtdu3Vb9vS23mdF&#10;PBQXLZW/4FrX9Laq/XzsSLbo0OP3W/jypfT8PX860LWzdvNaSTze/mxY/n7/AE6ntSWrf62PzPL5&#10;+mOtdHYW+Itv8cnUc8Y9v61jGclf3rbdL/lb+vmdXsKcdOVvXTW3bS3r+vmcjqOlxxmN5P3jy9ev&#10;Xn+ncc1groNhdW1w3+rmlmm+y+bz/qP8/wA+gyB6ddaf5jx7/wB4n69D07dP/wBfJqvHpYgSQr1t&#10;x/yy9Op4zjOPXI5rV4iatyyu+vTZx+fT72yoRirLl6738/Tt+bPMYdLtnhLLbxb/ANz+68n/AJ4d&#10;MfX8s+vSsvWNPubjzJHFr+858of6i3H/AE7fz5H6V6Z9n2/aHaP/AFf4dfp69+PXpWLfaak0O5RF&#10;9p/1v4n29P689Sc8eIrzg73vutNNml59/wA++nVThFu22y089P0R43faXbSPu8yHfH+95g5n6c/5&#10;/DvXnOtae7XMhkj+fPm+nbv9f06nOK9ovId01ysYl7ebnP8Ar/Yfy/TvXJ3Fm/nfvI/LTj97n/X+&#10;p5/DrzgdeleFicXVcWoy1VuVW811vurXe+tr6nZGjFxSUYrXVpWvtvvfp6WfVnkc9iu/afuf62WX&#10;2/l9fwz2rldcXbDI0dvL/o8pEXlYt/3GAc59/fjivaJrNNkjeX5mBn69Bz/Pnj+vBX1rG3mQx+bI&#10;nMsufzPp6YOPbFZYSdWPK5Tbk2m+a77Jdvy6LUUsOmrJWXklfp1W3/D20PLNQt3ZJLiOOWN5Pskp&#10;83jz/Pt/b/6/pmvG/FXhNNaMgkzbSmPybX/lh5Hvjt+fH6V9BXFujpcrHmR44vx8/j16/nnqMVw+&#10;o2b3L3CtHFJ+6/5a4z9ozz/Uen619FhsZUhZRdntdPqmu1r39dUcGJy+NSnK8dXa7+7p87JLs0fl&#10;n8ePhWlxZ3k1nZyyTSWGp3Rl+2YzPNn7T/y6dvUds8AcV+det2qWX+i3Hm/aY/3XlRTe/T169vr6&#10;k1+8nxK8KW11ZyQ2tv8AaUklmili4/fwcjr9f88V+S/xq+HM2hzXGoafZyyQ3nnS2sPGYPI/4+e3&#10;HXH+c1+j8N5nOcUqkrtSUebvbq156aX7X8/yviLLfZSqPlt91pfDvrp+evkfNdniOTYttLIkoP6f&#10;8fP4888HtzXc6XcOHkj5jT/llEffBwMDPqRXPabGkyXEckssc0cs3m/ufs8/7/n8P06V12j6bNH5&#10;kyfv3j59J8e/ToM1+hQnzwi799Len9eq7M/OqqSlZLpf7/8ALoa0bboTMpljmi8qUc+nt9f6+2PS&#10;fB/iDzJtGsVjls7nyr37VLDN/r/tHt/9fpXmVx+5hja5klj80f57d8Dn8M1N4fmezuY7ry/30fnf&#10;8t/+WHX+vv7+tOVWVJOcHaW337kwdna27S/r7z+xD/gmt+0JN8Qvh1b6LrGqS3B8N2v2CwilNxff&#10;YfsItLb/AEm5+yf56Cv1ghunZBCJJR5n73yvfgn/AD6ngA81/Jn/AMEy/iKnhf4uReH9evLW20fx&#10;B4XvJYvNmuIIP7Vg1Cztrb/j25+1m0u+34Zwa/qu0NXSws9v3PKhk83pP+/tyPT1/wAT3r4fMp+z&#10;rtQhJ3Sk2tnJ2Tbuuv4adGUnzp9Nbd+z8juLO+vLeO3aGTy/L+vHv+HX6Zxmu6s/G00aRrcXBxHm&#10;KXPp69xnr+YPXp5ru2wysueB0J/T6d6hjk8z5v3uz0446Zx+p/yK5qVVWs9b/wBff+empM0lay7/&#10;AKH0NY+KtNvHjUXPlyebB/y3Of8AJOfbPrWtHN5yZjj8x/8AVDn/ADx7d/TtXzjHJ5Pl7f3jeb+O&#10;Bn1/xPI4rZs9S1JTuhvLr93L+6h87p7c/wCfwr0sPJ7PWyi/+B/W23phU6fP9D33+x5pk85Yz/zy&#10;+vvnnp9ePwGIbjR5oE2p5mzH/PH3HOO3TtX2t8C18H33wo8J3etf2XcarcRalLf+bNb+eZ/7Qu7b&#10;oP8Ap0tP5969Mms/hvC8fmf2NJ5oI58j9Of885HNe1FR9ne39af569+/bnqNN+6rd9H5Wv8A5dNj&#10;8w5LO5T92scskecf6k/n6f8A1+ntk6hYXlun7yz+zCTMURm/cf8AHv2zj6ds5x0xx+ok158MbF93&#10;2fRv9TjyvJt5+PXv26HsRXxz+0drvhfWNNs5tBs7S3ezujF5trmAzwfZ/pweMj9Dmuaortr0/QKX&#10;wL5fkj5nkuJrd9s8f2dJB/5H56dMHv8An70XFvNCQr5xjt7+vYdOen64r86PBd9qVx8btUWbUNVk&#10;s9Q8Zala2thLqWoTwQT3HiC7tra2trb7X9k/0QcfTtX6O3kfkw7/AC/35Jil/fdc9P8A9WB65PSu&#10;OrSfLKV100Sb2sdcVZL0T+/X9SnbxzTY8qTy0/1Xm+/tn/OOua0v7Lm2RlriXfn/ADx29O386g03&#10;YySAx/J5o47dvQ/pgfWuh3TM8bLH8nlfvf8AD1x/9bniuNxa36/8D/M19n5/h/wTj9UaGyezMn7x&#10;7y6Frayxf8t5x/pP2bj/ACcZrVtbHznjkMnyy5/yf69feuO+IUdtNefDeOb7V5MfxBs5Yvss32eD&#10;z/7H8Q21sbk9v+Pv/wCv1Nei2rIvl+X5vt5uO/f/AD2/OtGrQt2SX3WJ5Zdn/X/D/n5kEelwq3mN&#10;HEPbjt0OOOhz/wDqrPvNPhmg3Wv38+VDF/qP3/p+Q57Y7ZFdM2dkkanKH975v+GOuPX2HNZd95ci&#10;brj/AJ4+bF+5/TFt9M//AK6yJPj/AMWfEjxDp2papptnp+jYs7+a182X/Tj+4uDbehx/X2xXNx/G&#10;LxJDNFeXcdrJBbS/vorCz/5YfyHXuKyvH1lYW/ifVP7NuPMhklmuoov+u9v7/wDT3j1FcJb/AGyR&#10;I47e3iHmS/6qXoBjj/63Wk9U13TKlUVrNWv89vkeveJPi1qtvc291DpGq29nqFhNdRWssNvY+f5E&#10;/wBmus/8fY6//XqHwr8aNVt9b0e+k8MazrkH2+DyvDlrr2n6TPrk/S2022ubm0u7T39uKzdd0/xh&#10;b6b4f1RZNGuJdUupov3X7ifSrE29pz/pP2v/AJe+vP4c1qeGpPi7JqWj3Hh/xJ4c0O/s9UhsNL1T&#10;X4fC9/Ywz31x9m+03NtqWNJNoOP+XPippb/OP5s4K0207Pb7vuv/AMBvroeweNvHnxgmv9PvtY/Z&#10;38R+F01CK8+y2EWNVgnn/wBE+y/6V4bFpaWnPv17cVV1a7/aKur2z0/TfhRa6f8AaNLhv5or+0/0&#10;6Dz/AF+08+n0q38W/B3xT8Pajo1p4z/av+Gnii/vdP1KbyfDsvhdbLSrD7RaW1tbXQ0a7s7UXh+y&#10;dLQDrycVxWpeFdEWw0u4m/aM0uS2/wCXq60azuJ5vP5+0j/Rrv8A9K/5V2zh7rS62b+X9a9V6Ws6&#10;Dny2b3as7d9Lrztoy9r2g/GySzt01DUNL0PRzL5V1F/xL7H2ubb/AI+/tecn/ODXwX46mf8AtlI4&#10;ZIo5re/mmllP/LfyPtdv1/z/ADr661bSfgzpulRWuofHDXtcez0vyr+7sJ7mfz/+JhaXP/PoPsl3&#10;d/59a+PfGEltdeKryaz83+zfNvJdPiuv9fb2M1zm2+03J/6dPxxn6159SN03fd227fPy/U76XM+z&#10;vbbS2/rf8LW1NP4O26Nr15NJcWv2mSXTdP8AKihB/cT3GePqOOfxPSvvOCGFpv3f7vzIiPLH6/l3&#10;57/l8R/Bvzv7S1T955k9xrOmxWEWYP8Aj3gt/tNz+X4kc9MV9vWfnKf9It/n/wCeWP8AUcYA+vf/&#10;AAp01b5JL+vuO0mt7V5LyORvT/I9c4/+vniuib5vlb7mePTAOOP06E/TAqjC265jWH78fnfuvcD6&#10;HP8Aj+ut5JbMjS/0Gfb354zjHNaNpbsuDSvd9v1KrKkP/LTzDH/rYj/nuMdM5+lVpN8nmbZPkwOv&#10;4f0J9cdfWr7K6v8ANHFsEWZZMf6/Ofw6579OvWoZo/k+X93J5WP3WPIzk/1yeKE09mY1EnrFbb3V&#10;u3XW/V+Rl+Fb1Lz7ZNZyfaEt9UvLCXypv9RcWFx9muev+c/lXQ65+9to/wB15Z5OP89Bj2/pWN4R&#10;b7ZbXEKyeX5l/ef8+/8Ax8G4/wCXnvx0z7e+K6LWIH+x+RH5W+3PP+cevfn60pRUlZ7dV3/rUyPk&#10;X9rKS80v9njULyGTMNx4303RZfNh8/z/ALcLu5trYf8Ak7+XPt+d/wAP2Rvh180d1bafb69eWv2q&#10;X7R/r/s9pc/Zs/4cV98ftgX9zH+zrc2MMg8n/hPPDeqX9r5X7/8Acfa/s1z/AI/lX55+D7X7Z4Dj&#10;jbzY7PUNUvb/AOyyzXHF8P8AiW/arm2/Cz6Dj3JrCVGLgm3qnGS0W620+bNYRsr2tf8ARfL/AICs&#10;fp58F1ebUtLso4/+XCGX/Xf88Lfj9OeBX15cLuSNl/eJ/wBd/wDOeg/zyPkv4Hqjaxoka+VHcyaX&#10;+6/54TiDTx656evFfYV5Gi+XHjy89Yo+oP4censenpRTtF6q3Mno3fb5b+Xn8lZzqbIyV8z/AJ4/&#10;T/PrjP0Nc7Ys7eJLxvMxD5UJ9gO/X3HTH8q6xYk6N5W/zffH4fj79frmsW2heHW7ySbyo08qGKL9&#10;ff8A+twMY79IVWpQba2077/Ly17nnP7Rl9/ZHwE+MmrRyf6XZ/DnXpbDH/Pf7N6f+ln+SPzv/ZVh&#10;s7X9m/4X29tH5f2jRtS8ryYfIg+wz+KfEOpWtz/y95/DA5PHSvvb9rjyYf2Y/jpdTSeWkXw58R+d&#10;LxB5HkfZP+Pm5/69Oo/nzXw9+zvp8Ol/Af4SWNjH/o1v4N0cf67z/PM9xdgXPHXqD/njmxPK6Tpy&#10;d483Pa2t/d0X9Wu7uxhH44+kv0PVVs/Otri3aSK3S486L/U/6gcnv/x6fiB1IPevaPgRavo+iapY&#10;xyfbLazOm2sX2r9/OIIPtf8Ay89iP8nmvI7nZCnmLILcRn9z+PX8emOh45r3L4KTPN4e1i4kk/5j&#10;88X70D/UfZ7Tvj37fiPTzoxakktYvdaLZaa39dlodMo8ttb3O48RN/o3yZ3/AOtizz/y8dDz+p5W&#10;vRLeE/2Hb/vPLQxAHyup/H3OM9/pXnuuSYePzoz5Uf8Aquv/AC8DjoPcV6VbrGuiR+X+7McUP+t9&#10;rfjk+/HTsPat4Sb07a3+a/4a/p2MaitZdrr7rHH6hHusNQVZJZH8rzIj3HP9cc/j3IrL8Ox3P2CN&#10;bjzYz5v/AC0//Xx/TPQ1q3Hy2cjNjf3/AHPH/wCvrjnPfrUOmNJJbRt5hk/5an8Bj3/DP9aiu0oO&#10;76p/j/mVCTcUnut/nb/LuzTdZg/zeV659AR6e3Q8Zr44+JUU0nxjuGbydlvD4bll6DyIP7Ps7n7T&#10;+v5c4r7JuJE/il+THmxf9d+3HH0Pcfy+N/GzfavjHbZjl86TS9Niupoh5H7iC3vP+Pn/AMk+nc+n&#10;Tz+X3uVff8l0S/Xsi+jXmvwv/mfSmktDHpVvNJ/y1i87Ocwfv8/8fI759a+QoWuZ/iR8QJWt/s6X&#10;GvGKXP8Ayw/0f/Rs2/P/AC6eoyO3rX1ro9w7WduUj8zMUMR8z/lv0/0n8euOfavjfwfqlzrXi34i&#10;SatH9nvNL8ea94Xl82YQT30Gh/ZLe2uftQ/6dLuz59gRxXpUIvkSXTrt2MYS5XtdXTb7Wfp5/et9&#10;T7e+H8cf2aOOTzZJvJh/1v8Ay3/0c/54xz+NdtrUieTGq/c65/IZ4Ge2OvrXN+D7R7e2tlTkRxeb&#10;5vXqeOv449sitzUF+fr8nXpn9/1/H07fjnNZyTjdNapXt8rmpj28Ye58yP7/ALfz9/8AJr5z/aB1&#10;3UtP8SeD/DVvL5aapYaxrMsRh/cf6D9ktuOeP+Pz/GvpCG4SO4i84/J/h+P/ANYelfL/AO0foSar&#10;8RfAfiTy7X7L4f8AAepWthFL9o+3/br7xB/pN1bf8ug/0Toa46lr2XS/3aW/AylO90n6/wBdvz9N&#10;/L43KeXjj/nrLyMd/wDPQ1XkkSR5V/eyrLzFKP8AP8zj+sdw24FjJ+7/AB7j656fjTZDNsjaaSKP&#10;y5T9lEXf/r57f0HPrWMpcttL3I1e7v8A56a637fl21mkRLWHy445e39P88//AF6ktZEkSNm/dv8A&#10;ufKi9vr2z9ecce1a4Pmf8tBvjx0I/wDrnn+tR7t0cbY/fRywfhb9v88daUJN3v0t/X4ASyTItzJ5&#10;seYZP9b9OnHr71Ve43TSzRRkJjyf85yOn0P4dHSSfv5VH7xP/rZ/z/8Aqqk3kxzyrD+7/wCmvfuA&#10;CeOo4yev6Vy1HVjWupe694+WnX5aWXXUOqfVbPt/Vh9yufMzJ5fpkc+/v7f05FZ8jeWm3y/M4H5A&#10;9T68HHP8hzNcXDt5c0ZMjxy45/H1+npxj0rPkZ5PM2yfPITL7fy6ev6c1upysnfdJ669v6+/qW6l&#10;9vn17dfn92vpat5N3+jyf6uLt+o7nt78c0S3AjT5Y5f9UOff8fz7c9T2rNhkEbxM3H73ypf3Pp/n&#10;np+YqO5m3DzGk8tEx/X9OTkdP0rYftJ939/9f1fys2Y87m83955P+fy9frUMjJ/yzj/1gz5uT/8A&#10;XP8AnsKdMyMNy4k8rGe/4/jx/nms+a4dH8n7n2fzpeO3f1P+H5U2mt0TKUpWu722/D/I5nWm8vzP&#10;M/dpHxLHz5H7/wB8DI9eted+Kr11sMWtmLh48TSy4HHkW/TpwMn6dq67UJvMmkjj824TrF/02/z0&#10;PHXjnpXmvigvNo1wsOJLnypvJ837R/x7/Zv+nf8A69D0I98Y5iUea2trGc/hfy/NHTfDO4RvDWqX&#10;U0nl3kfiPTYvK8k+RPpUGn3f2rjnj7XeWf09DXoEK/aH3+X/AMtfNH/6x3/T8RXjPw1mT+x5NNs4&#10;/wDl/wDtx83/AJb/AOj/AGY23/H3/wAenf3HbrXulmvz/uT8nlfXv/nGD2zx1pSk4uzjr6/8AiDS&#10;bbdtLfj/AF/SLFvpaTXO2aTzPM/1UWf9R6jgfy/Gt5rOa3xG37xI4uvf/J+vH1qGxhh2RyTSRRvG&#10;ceb5I+np/n8xWvYxPceaWkl2f6v/AD6/n7+50Ta2ZqUre13pc+fb+Z+fn4+o9/Q//XoX2mQ3Dxsv&#10;myfvv3sXnZ/ccfl+g6YHBru7W3hjSTzB1Pk/p6Z/Dp3/ACbJYJInmRxxR+X+6OYen4/XP9eTVxqN&#10;NXaXy+X5/n6Bp1V/6Xk+35djy248PpGcJ1/1v/bf04wTx05498CvF/itof2XwxqGoSXkXn3d/DdR&#10;ReT5H+kQci29PQkYwenTmvqibR3XzJPMlk8zyfKiz2/x57Hrx1rwX9oiFIfCWjxxmW32ar9qupRD&#10;0sf7Pu//AG7P6Y6Yr18FUjNqK3eqXzX9f5bDbi7W+et+i/p+vyXzHD+zx8Gfin4e0u68YfC/wH4x&#10;1Lzb2KK68UeFdP1W+sYP+nX/APVX0J8E/wBn34XfDW8t7rwD4C8L+D5pIiZZfC+g2+lZng/5+fsw&#10;/l/Kum+E+l/ZfD2lyzRyxm/iMsUssPe4z+PTp9fwr6Y0vQ4dO/1NuZHkiwTFN/z39ec/j1/nXfXx&#10;bVKVGUtIu1vLR/Jff83a1U3aa03Tf3WZs6bBND9nt5P3nlxQ/wD1x/h+o715V+0EyLomjwrcXUlz&#10;cmbzbDybj/lgfT/H07Yr2azV47mOPzJd/vN3zn/9ZwB+laWueE9N17/R7wS3B8qHyuPInt5/fH6e&#10;vWvlcTRjXbUleLt/7arPbql5P8vosBi1QlCSaSjb5Xt0tbpvbo31PyD1LSrz/j/a3ure2klmMUss&#10;OO/P44OcfrziuRvLN1QtJH5fQyy5/wCW/H+fYelfrlqPwm0f+ypEutDtdn76KK1/1/2ef/n5+vf6&#10;HnNfNniX4E2GrXMkkMl1ZwxxTRCKOH/lv/y7fn9ea+cx3DlKvGShy67pqy+zb7Wtm3r+XT7PCZ9F&#10;2UnqrK1+r5dNttHf8Fe58BtZ/aITc+XlfN8rzfr3H19f61fkt7l7SOG3ji86SX97FjPt/Xr+PTBH&#10;0Rr3wR1Wws45tCjl12GOLzb/APfeQYMH/l2/l/h1rzm+8Ha9oPmJcaXL9pFqJZZf+WB8/wDw/Wvm&#10;MVw3KhHk5W1bd66JxT39eu67WPZo5wm03KLvbfVp+7ft37eelkeV3FmkM0cc0nl+XdZu+3n/AK/5&#10;+uK0L63TzvOh/wBTL5Pf6Y/Q/l+vRaloN/GP30f/AC183n/pv+H19+vPSqeoWtzbQxr5fyeb5XHH&#10;+T0zxwOua+arZbUoTSUJNXUUkr2v59ra22e7avY9fD42M2m5aNXTbv0/4K89dtji5LFGnkZv3byR&#10;fueOCcdMjp7ccfWo/wCyZpLPzB5shkH+cf48YxjoK66+sZ4/3cdv5jxiHzfrnPY1Ya3khh+XzY0/&#10;1vsO3T8Pf6ZqquDlFJNPXbT07vfW6+7setRr01b3u2vpb8Gn9x53bxzQ/uTb+Wn/AD16fh3J/wA4&#10;5zTlWaP5vtAk/wBd5Ples+fb8/U447V2SwoySxMIpD/n0xyf8805bOGHEcMkMbyH8M/gc+p/oB0y&#10;p01SSSWmlla2x1e1hL5efe3l8vv7XOFnt9sMbNHN+98nt/ie3Xg8j35qxHffwtceX5co82Lr35OP&#10;x74JOa6a+0mY+WscnmPJ/rZfx/EfgD1+nNEeH7lvLZfK2f8ATX2/MZ6/p0qKlZxi2m/Rv07u3y66&#10;7PeZwjO91a/4fp+G2hmWd5LNdXHmfvE8zzf+2H+fzyetbcOoTQzSQxx/Z4cH/Vf6j1GbbnqeOB/j&#10;WX/ZczJHNJH5Y/fGKWL9xP8AiOOTjt+PcVVTf/y8STZ83/H6+n/6+lefzylNNvW9vv3/AM/XU5Z4&#10;SE4+9Hbb5pP0ey06620sd1H4kv8AfJHZ3GEzD+6+n6+/4c5ro7bxdMzyfbtPlkhklMX7r7OP3/8A&#10;08+/HTHofWvOrWRFm+X7/m+V09fr19Af68VOt5cxzSR/aIrg+b5sXXr9D26ep6d69GniJpb9V+Dj&#10;ttp0t526nFUyunPeOj3sm7/DdPbt20d7ao9btbzSpJjceZLbP++iiHHHn2+f8/j+GlBJc3yXD2+o&#10;WsaR+R5X7nifn+oHT8jxz5Ha3G55BcebLNHL5svUen+c/wA+TWpb37wP9rtuR5vlRWmPfryM/lwf&#10;TmnLHVIyTcrxV1LW3ZLvru+tr2PGrcPUpya5UvOT6e7pq357W1XzPQri8a3mjt/sctxPcZ83yuwJ&#10;x3HT/wCvXRQ33/Hmvl/Z0+ywxRebj/n39vbv/OvNrHxRqtvebo/Kjb98IpZfWfv/AJ984NdLD4id&#10;njhureKVLeIebKMDj1/D8e/0q8PmznJRV4yvZJ9bKHr18lvbU8Wvw0o3tCytdad+XfW6ulrrod9D&#10;cJI+1biKP/pqceuPr74BPr60zxpcJDo+nifyv9J867h9vsPPfpxWJY3Wk+ZGzeTGko/1sv8AT16V&#10;J44hs/7Bt57W4/tCG3l8r7JF/wA8J7j/AEn69hn19a+wynFyqzhG9nKUUvK/XbW2mx87j8kdCm24&#10;2tbS2/w23733tqzL8IyO1zqEbWY3mKE+b/yw+zz2+eMf9Pf511t94R8PXs1xJdaPpdwlxFDFDLLZ&#10;2/7/AJA/49jjnj2z/PkNEkubdLyRYpYrOPyTFF6d/wDHJ56/XHYW+qTTTRi4kiCR8gS+v+eevfNe&#10;5Wx/1ao5OfvKzfTa3e6Wm+q77Wv81PJ3UmnyXb8ttY2/Vfe7O5yfiT4Q+HtW02TTYbeKzto4porW&#10;G1g0+D7D5+f9Ktv9E9OnGep714jrH7K+iXltJJ9jsNcufNhil+3/AGmC4/cG7/59h/pfH5fU8/WH&#10;9qW115bR3EW/zZvNHlfy68devr2NbOm3XnPFtzs/1v8AqfyHfj6fpjnlfE2J0VKtP3V7sHL3Xfl3&#10;0TbVu+5nVyqUFZq23Ra6RVrX3+X4nwldfstorunl6ppflxebF9g+zwQdv+Xa5+1jpweOOM9eOD1T&#10;4IeJNJ03VNS0z7fefY/J8rRpYdPnnInuPs3/AC82lp6/rzzzX6zQwpcQ7ri28z7NFxLL09uvv/QC&#10;j+zdKukkW8s7CT7RF5Uv7k/6j7R+n8/TODXr4DiKo4p1JxdR7xauk9L6pLo72t+pxSy1wd1Hb7Vt&#10;tr6dfv8AzPxP1TwX4y0WzuNQ1Lw/dx20c0Nha+V9nn86f/l5uc23/Lp7ZwDjivL9Q8QaTpN/Z22r&#10;x3+n3l5debay3VncQQeR/wAvHP8APg+4r9ztY+Fvh6+muLq3t4rOb7LDF5X2y48ieAD/AI+fs11d&#10;/ZLT/Pc4rynxx+z7pXjCGRryPS7i2ji1KKL7Vo9vBPP9utxbfZre5t/9L/oMfifSpZlTq1lUclzN&#10;L5O0evW9+l7WenfirYebtureW97f5dL/ACPzGspkkh8vzPMm9+nHJ9/X9fYHwT4nNeWtzHIyC3SS&#10;1nlillx5Fx7++Mda/UjWP2UdNgcLdaHfxvbxQfvdLvNRg9P9JP8Az95/E55r4D/aC+CXiTwnrd5r&#10;1xqGn6j4b/fS/ZfJ1D+3IJ/7QNt9mxcj7J9k6Xl5/pn2zt2r7vJ8TGtKCjK7bWl9el+/bz6dNTz6&#10;8XCL/LvqrX9LvZ6+R8k28whmkWSzx5nSWEf54xn8PTg15L4sWa61ezjt/wB35cvlfvf9R/nHPtn3&#10;xXr00cKzR3yxj7LZHyov3w/4+Mf1xn27eh8f17UJpdet41t4pP3V5LFdGbmf/SOPrX7Tw3G7pO9u&#10;Wz9dUfO4ypJxl5tP8V/n6abHVWbQxwyQwyTSfZ4v33lfuPft07fr64rasbiFftH/ACyf99/344/D&#10;t2/SuT86eaH/AFn/AB8Y83ysf5/z09eijS5kttqf8sov3XT9/N/z6/ljj/8AVX7PltV8kL6aRtb0&#10;S+/TTsux89XgpX6W0732X5Jb3I47j/TLjbJL1/z7+/H8uahuLzy7mO3jk+Q/upf33Tp/TH1qwtvu&#10;8ycyfv8AyofN8r/lh+mD749OKyZPJkeN4f3n/LUy/wCfTgdOc89K+no17xTb17K+mt+i/pq/dHI4&#10;tb9f+B/mWrmZI0jjjjlKScf67HUj/wCsfx6c1YsY0VJJumYof3WBx7fj6/iBUMUaM8iXH7uTn/Vd&#10;Px9fXjt1+9mrW3y0kWOTr39/w+nfGfQ9KxrVHJ2T06tb7Lppb9bbktXTXdFUTPGd372SaTnyv8nu&#10;fw7djUMk22SODy/30UvHldfI/wA/maLqHd9+48uTy+v/AOo9fy5H41oafDu82dTL53P738Rn19Mc&#10;fgK3ozagkuiXzv8A8MZzi73V3fy2I5LyaOT5JItkmf3v/LfH+Pp/jQyzMfNb92n/ADylh/yf6n37&#10;07uTzLzy/wDVv5n0/wCnnnt7ce1Q3DJ9m3JLLH+9/ek5Pf8Ar6Z6dPe5T01f5Xe3ptuOEm203pv/&#10;AF9/+Roecsb+d/H5uf8AUn/UdT/kD0qnI6T/ADR2/mTY6f8ALDj1x39/bPPdqzTP5kjYkyP5n/8A&#10;V07+tSSq7ICsnlp/Tn6f/rxxWHPLv+C/yNCWb5odv+sf/W/p2xz+Xelhhe6QeZHF+7yeh9+3t+FT&#10;RtIqeW37v910OR+fX6celWrWXbN5cUcsqCXzv+Xfpz39uBx+Iwc110Xe3rF/f/wxkptb6/h+hVSG&#10;aGONXt/K/e483tnj1/pj8+tFrSbzpZprnyo48yxcn/j4/DOecHv+FdBeRtN5jt5saeb5pi48/wDU&#10;HPYf/Wqu0cKwxxtmR4/9Z5p9f89vxrerOLi0la+m9+z6/wDA632C0pJdbu72VrXXzv8AhYxf9Xlp&#10;JJd+R+6j/wBQe32k+tSTRu0Me6SX083zu/rz05xwPX8K0preFv3dv9+T/W4P+owf+Pb8frj+dRwy&#10;2w+0r5cUk0cphl/679f6157pubs3q9kr2037eXUynFt2XRtfikZccG5N0Mctx/z1+h6W3T+X51Ys&#10;28l7iOMSyCT/AMgf54z+fpV5XWSEP5f2fzP9VF/nj8P/ANdVVhS38tPMwnPmy9cfp0+mfWlUotaP&#10;XfZbf11X/AHTTglFPdpXt8ttSvMrs8cCx8f8tZfy46fh/WrS3H2fy41k8wxZ8qXGMde2Ovb3/k2F&#10;vM8x1yHz079PyHt19Kjt4dvmLH98DzfNl+np+vH09K5NOit6fL/Lv27HSOaGGT70csifr79Tj8Pz&#10;NH76M+SJLqPy5fN82L7PyenXHT8u9Rxl/M2n95n916cH6g9f0/lZVdkMrXEcvnGXyu/17+uPfrWT&#10;g+mv4fqDSad3bT/h9eli3HbpdPu82KzTyvNEsvMHFx9fr6V+/X7JsP7B+pfB34D6Dr//AApuP4ka&#10;H4c1LXvG+s69Z6h4cvvEeuT3H+laJrfiPUrv7J4htLP/AJcrLR/sZ/5czX8/Nxsazv4ftEVs9xaT&#10;QxSxQ/6jz7f7P9ptj/8AW9xX9AHwn/4KYfsqafoPw/0Hxd4M+IPge2+G/wAC7PwbFLF8N/hv4x0r&#10;VfHH9n+E9EubnTdN07Sby8/0u7F5efbNY/0wf8fn/H5XpZW/q+Lo1pVOSMJJ2St1i7X9Vo7dXpsf&#10;LZ7RxsoRWDbUpVIxm4tpqN46p2vr6Wbvr1PedX/ZJ/Yb8cfCjUvjO3xYGi22j+EoPEeqaN4X1LT5&#10;r4X1/wDa/wCzvCVtol1n/S9W+x/9uZ4zgZH863j7T4LfWdQs4be6s/tEs0tha3X7+eCxguP9H+1X&#10;Nt/ol3/nOelf0TfC7x9/wSObwT9o8XXmn6H4kk8JTWGoS3WnfEme/wDFXiO4t7v+zdb1u203VbTS&#10;bT+ybvH+hWZsv9M6kcV+CvxJ1i21zxJeTeH7O6isI7+8lsJcf6/SvtH+jf8AHz/pf/HoM/6Z+nJr&#10;9MxGZ4bG5VWotueIbhKDlCMX0uoyjGL6Lmu5bpKxWXxqxoqNaTlUV07+kdl01dvkfO7WLtMN1xLL&#10;N5piii8nyOefb6/h6inrDcsm1v3T4xmXHt9fbjpXocbPDc+ddWcUjn3xz+vNfWX7Mf7H/wATv2qo&#10;fEk/w/8ADfhKSz8J6zZ6Nd3/AIj+JHh/wr+/n0a01vUj/Zup/wCmf8vZz6jqa+Hhg/a4mMUlFykk&#10;nJ6a6b7J2Wnlbbc7amJVCClOfKle8m7LS2rdnr8tfxPgryZmfMcctwn7mKI8+f555uefrjoAK6nQ&#10;9ESMyXEUkXnSGCKPt9n8jn/Se/8Ak84zX6JX/wDwTd+M2nwjUrXwR4t1C2uPEevaNYS6XD/wkcF9&#10;PoVzeW1zc6J9mz9r0jt9ss/Q/h8x+M/hXrfw9m1DT9Ws7qzv9PuptLv9Lv7O4t59KvoOgubats94&#10;UrRy/EYmLhWcaTk/Y+/JRtG8pa+7FdWr289TTLc1o1a0YQqRblZR95aq68ul191vM+t/hb8cP2bP&#10;BPgDT9B8cahYW9zZ6DZ3WqaXf/B/WPFf9uarBo+rW1zottrem/ZLS0u7vVruzvLO8vLz8sV+U3g1&#10;ttzIZopbh9LtbPzf+28A/wBG5/69PzHGeK77XdU+x2cbeXNH/Z/n+V5v+fxOf6k15r4HH9qQ6xcf&#10;vdPhuLqz8qXybeCef7BcfaPs3+jcG0H8/wAq/lrNqXsquISnzN1Eviva1vLS9+zufoNCtGVGEVa7&#10;b67aRa6K97PbsdtbzJdebJDZ/Z4ftU3lf8/H2f8A5df/AK/6Vk69H/ZtnHdWsksnly+VLF6+f9M+&#10;/wD9YVsWKzfafm/1P/LXyj7en4fTA7nmqvjK4hXSpEh8qOaWLyv+eHnz/pwe/wDXFeZg4NNJ9ba/&#10;NL+vN2uZ1WpScr8y0t07X9Ony2XU+bfCKoviG4huJJSlxdTRRSy/8u/n3Hfnv+nAHrX0JqVvNDbR&#10;29lcfaPLGZZevr/h29fSvnHwb/pmvapqC/ao0juoYpYZf3//AC8fZv09c+nrX0dbzM1nI037t5P+&#10;XUdfI756nvz/AJNfoeURaULa2cfLomePidqnqvzRhNdTN+78z99b/upfrxz1PPA/DFJHcPePHceb&#10;L8n7qX996dOvt69eD9YpI/L8yS1/ePcS/wDLX3wOT+Pb/wCvVuATQwyK3lbLiKGWWLyfc9R+WOfY&#10;9DX11C97Lvrr6befZnmyUtLP7tP1L1vco80dvLHLH5trxL53/PDv+P8AnNOkhKwxsZJZH9v5Z/8A&#10;18E/hR8yZPs+792f9VF+g+vXrz35rUmd4bb7Q3lyQkebKfJ/f8c//W/SuqUJRV2v0/re3a/bQIKy&#10;v3/S5TuJdqSSN+8mwYvN6e+Ocj19f51m7XFzIshFw4H+tl78+3P06nvitS3uIZkkZovLGScy8/r+&#10;H+HSmrH9ok8xfK344l9oPUZ59c+55rzpT5m3fbv5+dvTvY74PdfP8kSKqGGOFY/30X7n97D25P8A&#10;9fnFZN43z7WHlzf6o+V0n47dOv5GtKS4/fRyCSSMS/uvp9e+PT8s1Xmt5Fm8yTypPL/1Uvf/AOsB&#10;9P61EpNWt57/ACLkm4uy7fmJ5lzFbSNH9yTHlc98/wDLzjp26fp3qRx/Z0ja4kijmuJZseVEcQ9P&#10;z/znqK0re1cw+S0n+siPmev+jn16evpn6DBRLeKQRqskUjxy+acw+v6/n+eKwckt+v8AwP8AMlRu&#10;ry1b67bW/rvZ66lTe8L7Y/3kMkpjH4d+ufX/ABrSa2ubaHM3lRTSfvf3Rx+49hjjnpjpx+NW4jdr&#10;+5ktSRB+58qKX2+v0+tTWrQzQ3kM/wDrvLh/ff5/XPNa0moqLlqu2yfw9fL/ADCVNq1k166dv+H/&#10;AKSHGZI3jM33JIjn/rv/AC/yc96y4/Mt49rCX95g/wCpPn+uTwfftx+FdBcW75jWX7/+tih/0f1w&#10;fbnP/wCrPFO6h2/vppJdkXnf8tiP3/cH+ueg/GtnUU1ZK1nf716f1YxcOe9leT3eyav/AMP336dc&#10;u2j859zRS74+RLKce+M+/U8Y6j1q7umb737xPWL9x5/14+vP07UkMfyeZHJ85x+6/U46f4c5PAIq&#10;NpofO8ls7/K8ryunv3/H3qoRjNXSb+b6v5f8Dy1OSdC03NrRPXf+r6eWv4vt5PJto42t4o8H97+5&#10;8/69/wAe3P50iSQXjyeTJFEkZyP3PP4ZOfz6dqkVktf3cn/LPP8Ay2z1+vft26+oFZcMbp5jR+bL&#10;5kvm/wCu/wBRB/nn/Emp+rvWTVlpfy18u99ul3t0hNrZmtCk0LxtcfvJooofb19uP0+uamuoUkuY&#10;5mkw8fnH/VfuMe3r/gPyotIk7yeXJL+7Hmj68e+P656e5HJZzXPlyXH7u5/de/bv19x2/Ok6UY7a&#10;yekb/r+G1jSnOUeXS1/O+iv+K7/LUtItnvk8uSKR4oj5sWf+W8/T/PPT8qcyJ9p8lf3fHB/T+X+T&#10;3IZLeNLzbPFI/wBpmiiwOnOP/r1H++kSSWT78f8Azy56/h/L86R6dGd0r9dr+S8/W1+uncbLvUSN&#10;N5JfyunP8uM4/EfhVeG4QeXNDxiLyjFD/nr9aJI5p0kaX94n9Pb6/X601Y9ojK/6P+658rp745P4&#10;+/0rkrU1KT92701b8luuvyN9erX3W/VmxcqJrbzpJJd8fkj0/D8PxqnDeJskih/Pn/639MD3qpHc&#10;bP8AXSeY8Z/dTD6fp07cfzqKP5ppLtpIvI/55c/X3P6Dn16VhyRTTUY6d1ftttbbz09DFuTte/ld&#10;WLmyHf5TR/vI4v8AW8AHsP07f1qusgPyf89f68evcnp1HTJrUVfOTfH5W+WLzuvTt6c5/Idqp27T&#10;RySK0cQIH+ti/wA/nwOc9BSnThNaxUUv5V6brq7LQE7NPs0/uJmkeNJLePEiRxQ+UJe/XA+vHGf5&#10;5omutvzSSSxvHN/qovqeRjH+T0IGKrtJ5b/vpfn4H7zgeRj8+On8s1XupvPf/nm8nk8y9vf8v8kd&#10;MZ4OLjpHVaa2XSP+Wr6fLTojVWut/V2/NF77dDsjaO38ybzf3suPy/I9/wCtTWsz/afMXMaRxf8A&#10;Hrzx5/HA9PQDj0z3xYVmmTdHceWkY/e/iSB79sDP44Fa9s0MK+ZJJ5gk/wCW3H/1v89enPn1svi7&#10;3jfp+Vuur0117/JVK1ttLb3Xe39dfl12/MtY4bho4/nk/debLMP89unaqJ1SZX8lpJfJji/5dP8A&#10;UfuPp/nOPaqNxNDN5n7yWRPN/wBXEPXg/wBPTuahXevlj91H5X+Hpzj/AOvXjVsJCk5OMdtddO3n&#10;prrbp2MFildK+/r2T13329brW7Osh8z93ceZKX/cyyxSm3MEE/8Ay8+nftx/WvRrXwHr2seFY/FF&#10;nZ3NxZ/2peWEsXnW5g/0G3tLn7T/AKN/n8BXC6TDDetbtJHFGn/LWWX9zAMcf0J/xr7s+H+tT/D3&#10;wHb63pWnxeILaO/+1X9hfzXH9lGef/Rvs1zbcn7J9k/0MnH4ZIryqyiuWMdW5Jet9L/Ja7+b3PVw&#10;lT2m92tLq/dpeemnbufmh4kmf7Z5M0UUnly+b9l/nc+2efTPrWD5kft/3/uf/kSt/wAXyJceJ7ho&#10;LeKzSS6vZfstr/qYP9I/49h+Iz/Ksf7VN/z7/wDkEf8AxVYzws+Z6rp+S8z1LSXf5X9f1/PzP9Kr&#10;j942Yo0Eec/54z+vXrmqv2ZGeNc5h4Ep7fpz6fjzxitCGLcm7/V5zD6/l7/Xjp7VHMfLkO3957j/&#10;APX/APr5PfFfgh9sV2jT7vTGce+O+B/IYzzQ0L7JG8v25+p+o9hgdsVMWj2YX7+M8Y68/n+Z69Ol&#10;OjzGm1/Kk7/4/U/jjtQBkyDzHkZvx6e38ic4H4HNXPL8u2uJFji3nyf3XX0xn0/ln6Yp333kVY/L&#10;+nfqcf59OhNNkKN5kLSyR+X7fT+nrj2xxSbS3YFBlTfGwji2Y/5Zev6Zz26fzpjKm52Y57Dj88Z9&#10;/oT2rQ3OybVPl+39Mk8fp+OBknj3PGrS/wCriPqO2P8AD1rFu7b7gU9rq/yyeZ38r1/H8uo6/Smm&#10;NPMdFk46/wCcD2z9eevNOjh3fu/4/N/1p655x9f846GplV5PnEcXb9719e3tz0/lRFO6aV7NP8f6&#10;/UCv/tD/AJZ/ugf8fb0znn8Kl2vv3c9fQ/y6dfwzzjtUskPz7kkz/Tpgfh2oh+V/mHmPgYPPHHp9&#10;fbrXTHm15fnt+om7JvsVVi80faFlik2f63/rv+P5dqhaPd8zeVj/AFX5/wCfzPFaCqkbyMsZjfzT&#10;5sP/ACw6d/1P4YpskfmPuOI0836Y469eMc4NQ1eL16pfm/0GU48qZN3p/n+R9+3XioW85cN5vyc/&#10;uumMc5/r+mO1akyps3eX/n/Pfjv1xVP7KjP/AKvy37Ej159M9eeM/wAq5pqTWnz0+78vVgcbrKnZ&#10;JIsQ/ef63/6w6/59q5VTt/fSHP8Ay19+B+Pt6fgBmu+1aFFgvN0neYZHOOce/Y+mPrjjzuJfLXy2&#10;+/0xx9B6dxk9f1rKMnF3W4GpCEbfJD/rLiXMpyPX6e565/XFSrF5bxp0Ocen5jt+XPNVI2dfMbiQ&#10;8DPvn2/yBj1qQru8vbJ5kx/8gf59yfTmtmuaK6X/AAtZ/qNK7S7mhHG6If3fm/yx9D+GO/Spof3j&#10;yfvfnzzF/wA8Pr7fzx61CuWSNv8Alt+Ptz6/T/61SLn92oPlySdZf8j6fiPU1NNNO7W1vK+z01/r&#10;XsbNpbsuInmZ/ee/p68n8/8APFXvkWH/AD1/z+Jx3xVdYUCbm82RP9b5X1xnrx69/wDGpm+aGID9&#10;3/y1/X/PHPp9LOafwv5fmixYyPG8bR/ck/1vm/p9D9c+9dtEr+TuX/R/MzNF/h69PTj3BFcTAufL&#10;YjOJfyP+f8K7a3ZG+Ux4STpjt/h+XP1rvi7pelvu0/Q55p8rsr/1f9C4oEeHbEnHldj7c/X/ADni&#10;rH3PMZY495/1XX9x9eg4/XjpmqrHan7zzf3f+q7dD69O/wCPbirkYTyQzYAkHm//AFv/AKx/LHNe&#10;djm1Slddb7+cWunr17F0LuSd9mt1ft+f6PuzhfEEb/aTMo+ceRFn68579M/n19a52S++zONskvme&#10;bj96fr/9fvnOeTkCum8UyIrRzR8eXwR+nXp26j6+mfN1le6uZA3/AC0/dRc9M46+vP8An0/mXOa0&#10;6PGCi4SalXptNax3jdednZ/e+p9Ph3J4aSlfTkt13a2/4Kvfc93hm+SNlHmfuofx6dsEfr3zWus/&#10;ySKuI+PN9cj6c9RkZPr6V5feeLtN01LOO86eV5X/AF3MHa2+zdPzPpVW3+JWjXFzHa2dvdSTXB84&#10;yw/v4D5HX7Tx/onHHSv6RyOm69Ci4Rb91K297qOrvstFZfPofL4+r+8afRWv6pfk9rfgdV4m1aXQ&#10;9V8D65FGZP7P8caF5kpg/wBIgsb64/s25ubrn/p7vO3XqK+oF1HyZpIZvN324/e9z09f8/hXxn8V&#10;Lg2/gC81K4823+x3XhvVLqUTf6iCx8UaTcXP4/8AH50/pX0zda1bTXNxcNJ/x8Z8r/nhP17fr6HG&#10;fWvoXF0Vyy3STt8lfa+x5sZN36JWsu3f8kdbJqiOnmtJj97N/n/Aen1pseqPt8uSSKJI4gIj9D/n&#10;qPY9q4WTUoTDuk/Lv/nj3I9apya2kn2cxyeY/f6c/wCOM/XGO0LEW6/n5eT7fdp3vR3japu+ZZBG&#10;5/ey8ew+vb+XvQuvP5m55Jdg9D/I4PbP864NdSM00m7755/E9v8AP14qOabzPu/ck9PYf5x/nNOs&#10;1vp6y9O6/r5sD0htUSbzY2k/eRky8/n279/5Vaj8QQ3EclncW/mW0nHlXXX9/wBOP/1dx2rzBbwf&#10;6weaicfXgfX07djx6ila8/cxzK8uz/Pt+PI54/GJS5raWsb020k15/mzlfH3wshm/tTV9B86TTZI&#10;vNl0uLPnwXH/AD822P8A0jPvXwT8YPBsOreHpNJ1aP8Ac29/DLFN5P7/AM8W/wDz7fTv6Gv040fW&#10;prObzJPueV27ef8A57D1z7cr8Rvhj4Y+IGm3GoaWf7M1jzf9bEftHn3E9vdi2+0/T0NcNfDKo7rr&#10;5Wtt23XZfP076NSSt6J+nl101/Q/hv8A2rtHh8K+Ktca3jykl2bXyvOx5H2gfabb/Rug/wBE/D6V&#10;+YPiSGb+2JJPKiuIbj96TLj9xjHHH6f/AKq/YD/goNoN54b+J2qabqsctneSS+VrMUsNxCPt2lG8&#10;03/l5x/y92n5Z+lfkrrFukl5JH5fmSeb+9l/THP0/EHjtjrwlLlioLdKz+fLb9X0XTR6HUnzu173&#10;snp308jO8N6dNcXP+rikuf8AW2sUsPQf8vJ+08fy9QTxX7j/ALNfhK2tfDdndW9p9jS4hhu5bWWH&#10;z/35+ydbn/8AV/U/kL8O9PmuL/5be7+zCUGKWKb9x/17d/XOe/4A1+/nwZ0mHS/D2nwrHFGlxYWf&#10;+q/f+fP9n/UZ4HP8+eHOsRPD0pptq7S7JXcf09b7XPr8jw95qTV/eSSsrqzjrq/PTTv5Hu3hHw3c&#10;wpHdeYY5/Nh80/8ATC49P8+pyBzXpg8MzRviUxSJcRQyy+Vz1x069f8AIq14btYY4Y3kjEn2gQ+b&#10;k/j/AI8jvwMZFd59nRn3CPjyeM//AF8dvYfzr4KrW5pPW3zd1t6W+fTyR+lYaKjSil/WiRyS6b9m&#10;SSRY/L4/dDk8/wCf8aerwwp80fmPIDmL/lh+P6VpakqND8v/ACz/AM++f6c9KwbhkWGSVY8/j/y2&#10;7Hjr+dQk3sjqjFNNvvb8ivND8+6OPj25/wD1j8en6XLWHZ85PmDsffHXp/nnis+Obc8at+7fIA/L&#10;1/8A1YNaSTIv3I+vI4/l+X6VNRON7Pb8b2OmNJJXaav28vvv/wAP1LDYeY7vL2e+Pw9+h/8ArV0l&#10;vD8kbfvf5/n/AD9/X05uORPtPeUydO+OP06889etdBbyIuMSTb4/+WXY5x/kdeOMevIqsk009vx0&#10;S+W35dtbSS2RIRi5jzH/AMtZuvr16dDjqOnP510mn7C+54/MT39h2P8Anj0zXLr9pmmkjjj8tJP6&#10;f/X6e3510WnqI1j2/c/c+b6cYH689ce1dVJ8/X8PL/geVnfyMaqsm77u/pqjt47VN3y4/wA+o49e&#10;OfrwTTFs4/O3R/ckhm872HTH+c57epw1uJoztX955n/Tb65x/wDWx+FTW+pak80ca+V/0yix/wA8&#10;P06evJx+XbGnzq9r2dtrnJKElPR77u3kvPr2+fQzdQ0+doZFjj8t5P8AVeb2ycc+n4j+lcnqMb2P&#10;l3Dx+W+DF7fn+Y+vb19B1S88uG4mmj8t/N/deb75+o984rybXtUNxNbW/lyyv5vmnp5GP8n/AOvX&#10;HiYWi+nW2myt0W2+urO2im3Hrs/xT+/TzvY5PV/383mfoO/+fb/9XM30bt5Xl/un/wDR54/Lpj8q&#10;6C7O19zR/P8AqOR34/n6VhakyrbSN5ksbxf63/lv14/0b/P0Ir52rTSu2vk0n2v6Pv3PYpU7p/a1&#10;9LbeZymoQ/63zJYv3kvm/wCeD/nPrXK3FqiptWT95IeZeOAOc9sfiO3pXTSTJdfLDF5aceb9R/hg&#10;dMevPU4N0u593meUkf8Az1POffoMd/x9hTglFpt6Xd321j0v5f0y5U2lZK131fZdN+/9dOF1G0RX&#10;/enmSHgRfhjr6AH0ridUhh3yNDH8kv7r0OcYwfbnoOccetejXyoriOP7/P73nHX1/D3H0PNcreWc&#10;cnmeZJL+7hh8vzfY+/4Z5xgiu2jJSattv97ic1V8kG2ntfbs0eP+ItOmmh+aOIvJL5Vr/wBMIO3P&#10;Xp/nHX4F+NHg2eS51izj0+0uH+yiKG1jhuM3EH/Pz7de/f8AAn9Nry3H+kQrJFJCIuYhD+/9PT8+&#10;3NfMPxZ8LsscmpWvEn2WbzZYpfI/cfZyP+PbH+etfY5LXdPEU4vSMrad7NJXvtptpb03Pz3iWEaq&#10;qNK6ez/8AXz/AEXXqfiDrGiPo9/JJ+6kufKMUkX/AG8/8vP9PzPt1Wk3lt9jjtZo7ozSSzQ+kH2H&#10;7Pm59vX8uM16J8VvD8MOsXCW/lXEcdrFKZYoTBPBOLj7ST0//V6Z5ryWzhe38uRpJd0Zh9/wPT+n&#10;Ug45r9ey+qqlJK9rW/FWfbt93Q/Esxo1aWKi4RvBu01paKtG7Vlqkls+t9TWkkhWSSzX93bCL915&#10;v+v57fQnHtx9cV9PV11WO+lk8tLeKb915H+vuP8Ap5+nGfYkVsKd376TysiI+V0/P2+ufw61Xs/J&#10;+2bm/dniL6H/AJ+R+P8AjXoTg+SVnd6O23W3fzOe/Ku9kvnfT9D9BP2PZk1j4teB7WSX+z5rzENr&#10;H/z/AGuT5ubbTf8Ap0+1/ZM/r2r+xDwDrGozaVpcOqaf9jufstna3Xlfv4MQW568fT155+v8VH7P&#10;d1eaJ8RfBmsaLqNrb6lp+vaNrNhLqEP26CC/0q4tP9K/s3/RPtftZ88/Sv7Rfgn4gs/FHgDwv4gs&#10;/KuPtmlWct15UOfIn+zfZrnnraYus84/mDXxWaU587jZa7O/ZR8utu/ydjWDs7Wvdpf1957JIpkT&#10;zF564/P+X19skd5I4dvmbf8Apj5p4xgc/wCfzORUixp+8XjkdPXnv+XJ9eh6VZ2J+9bH/PGHr+H6&#10;9+OvTPWvIppxqa9mvXVLz27Fz+F/L80ROqfek9f+WXXsO/t+ffoK1dLjcTXEjfu08ryv338+/fjj&#10;1qh8++X/AJ5+36Yxx0x1rasbVZkuGmk/Pt+P4+mSenc172Dj8Mr/AC+5HJUaSbfRL/27Q/VT4I/D&#10;fRLv4P8Age8uo7qO8vNH+1HyprjH/E1uLvUvtXb/AJ+wOn+Nee/ETwvc+GdY+zp5v2O4/wCPXzZv&#10;6/lxgdDnNfTXwh/d/Cv4dxLJ8kfg3QYov+mH/EvtM59u3vxwehx/ip4f/trR5LpbbzLmyHmxDyf1&#10;/DHp25Fe77B8i7dVZWeq63svL7tzkPjfzHjO5sh/K8r2/wA/4fl4h8TsSWf7vzYvMl/1Q/f9e5/y&#10;OOete43KvHJJH9n/ANZN1yOMnn9Mj61438QIUWG3fmN/tXSb1Fv1I/z1rklTk5W7/wDDfd56eZrR&#10;V1H1T+5J/ofkt8OxM37RWoXOo3F1cwjx5r0ug2sUOnwWWbHUbu5tv+Pa04ItP61+l+qI8qfL/q/N&#10;9MDPPf8Aljpz1HT83fhZa3Nj8YLhrmWKR7PxZrEuliYfv/I+0atbfraXfr6fSv0inQrD837x/K8r&#10;/tv36dP68+lOrRcVot7rbyXnr6PfXqd0Fq32Vvv/AOGGWkjx20i+Z5n+p8rA/Hpjv7+/St1lhJDN&#10;5sfm8+Uew/Hp0/8Arc84drvktpP3hz5uP3Xv+f8A+sD8OmUeWh8yTKZzD046dvz9Bxn2rya0HztO&#10;6ttdb6LXf0NTyP4gR7dV+G8L3EUcNx8S/DdrKf8AnhBPb6tbY9PrxntkV6VbzQyJGyibfz0P16e2&#10;f8O5ryn4nNeR3ngRbfyf3nxG8LebDKf+WH2jVvXt9Ac+nFerW/72HyxHFH5f06/59OvTrWMpPVNW&#10;2638+36gWm3o+3+D1749Bn/PQ96q3EzrDtkOOkp8v+g9/wDPFXFZWTd/rHj/AM89ePp61RvAV+Zs&#10;yP8A9Mv1x2PTH4e3EGU0lay7/ofCvxYktpvGN7JZ2ctnBJFZxfvf+e8Fv9mubn2/0sdSf5V5jYl5&#10;5o1W4+zTW/73zZf9R3+08/8A1694+MlreSa9eXF9H5dl9lhhsOBBiAaf7jj/AEvrjp3NeE2fk7/M&#10;aOWR/NGIvI6fX14x34oOSandu/lotHtpfbS3bo0d1qVn4V1DSbOS41y/t7+OL97df6R5EH/XtbD/&#10;AI+/T6k+maxf7J+G8zi31Hxxqkj+VZSy+Vo/n/uPtGbn/Rv+vTt/pnU8dq6rdbX3hy3x4T8xNLv4&#10;RLfyw/vv3H+k/Z/+PTi09h/iBHZ3yTXscmn/AA3tdchTyf8ASrrTbe+/f/aM/wDHrc2n2T8ftntn&#10;g1rCMr7dP8n/AF925znonjbWP2HIbHR4/hXpfxL1D+zpZo9Z1XXtBudDg1XVZ/8ASc232n7Jd/8A&#10;H2fbn/n8wKxbzxN8DY7bT1tPgn4o8QXNnL5XTULH/j46XP8ApN3/AKX/AJ+te9+Jtf8A2jfEXgbQ&#10;9YX9mfwR4T8H6fFpsWjazo2g6PpUGq3E9uNNtrnW9St/terf/IfpnmsrRdS/ai1nRI2g0fwRb6bp&#10;fnHS/wCz/wDia6rBPPcf8vP9tm0P9f516LopRV1vfp2s9r26/ruaU2k9e6/B/n2PKf8AhJPDDWcn&#10;/CP/ALP/AM8cv2W1v7vTfEH2iCf7Pm2ubb+zLu00m7/7fLP9RXxL4ykuYfEGoLq2l3Wn3Nv+9urC&#10;WH9/+/8A9Jtu2f8Aj09fw71+h3iDSfj7DDcXWreJPDlvo8d/9vurXzv+JrBPzbH+zfs32S0tLT/S&#10;/wDTP8eK/Pv4taf4h0/xbrserSDVNSt4tNlllsPs/wDqb7T7T+zf+Xu7/wCPW0/U9hXDWpJXsr6t&#10;fd/WnX1sehQm0tddH5dfQ6n4ATXMmsXF9H/x5x+I9TsPKlhHEBt7T29uPf2r7PhCKZZl/eYl4z/j&#10;nH+NfG/7Octs6SXi+bvvLrUpZYpefI8j7Ja/6Nxn/l0/Dn1xX2JYxvFCNwOZP5Y5/A9Mf41zJJbI&#10;7eifm/wt/mXNPSSbUpLh5BGnleVD0/zjp16c54wa6iRdse1fw+vHT256c1zujhJLy4Vo5dkcWYvT&#10;8M/5/AV00rQum6T5H/5a47dfb39j1HvWTlzb6W7L/NiKMayf65fv88zc+36en64Gajv5pvs0kzR+&#10;Z5mf9Tz/AJH+frckaNfM24CJ+Xr0/Lv171XvJv8AQ5C0nliP/nlx6g4/DB/PrTi0nu9VbVW7eb7e&#10;gFXQlht7Pd9j+ziSWaX/AA9e3oPzrembzIZIwPL8yI/54+vfn171R0eRJrWMf6v9126jz/f8u/16&#10;VYvI3SzvJo87/Km8qX/pv6D9DjnmtE09mLljdNK1vO/by8vPvufDv7ZUaQ/s/wAk0cX2iG78eaDp&#10;91LLN5HkQT6fq36fa/8AOM18K+DbF7rwNoRjk8v7TrN5fxS5/fz/APMNNt/5KfbPr6Zr7Y/bWbd+&#10;z9HbzebJDcePPDfm8DyP9Ht9Wznv3HqfxHHxz8P7ywm+Hng+4hktbmG5+2fYDa/aP9R/bGrduvvn&#10;sSR6YU/hfy/NFylzW0tY/SD4Lt9i1jT3mTzE+ywwxTY/fwT/APLx/kcgYr7AaXc8kjYk8zA9/wAP&#10;r19fyr5I+ENr9nv7O3t5z/o/ky/vf+vf/SemDz/OvqFbh/3nmY/13rj06dc/X16+3Em07rckmbyY&#10;/MxJ5j8zc445/wA56YrmbfVEm1vUI5o/+PSKEWp/57+f1+04/wA/TNdJcFFT5f8AXSRf60f8sOOO&#10;/wBO+O3IrkdLT/ifXhjzJ+9hillHXt+H+H0rsgtG+7t93/DmUp3uk/X+u35+m/jv7aV5eW/7JH7R&#10;l1p8ct/qP/CtNYNrEYR/r57i0xbfZrn/AET/AEvH6Hr0r5n+FMNzF8N/h3Y6l5UdzZ+DdNi8qP7P&#10;b4/0f7VkfZs2n/L1zZn8CO301+3FcfYf2P8A48SW/wC8m1Dwb/ZcXlYH+nX2o6T9muc/9fY+x88f&#10;0+evAcMmn+FfD+nv/qdP0HQLWH/j3nnOdHtP9Juf+nv8+cjtXFWk723v/wABtaau/qQdLcQo/DYk&#10;h/5Zenrnnnv0/MV9AfDDTra30Hy44/LS4v5pbryvpaY/yP1r5/uJEjTc0m//AD3yPc9Tj3r6S+Eq&#10;7vB9ndPcfv8A7fqfndv9RcY/n0//AFVzjbl/NJW7O3Vb6eX9XZc1y3eR41U/88f3v/TfH+f/ANVe&#10;ledHBo/7yTzHjihx+X5f5+leb+Ibofb7ONuUk8mXj/P+fccV6VMiHTbdvL+0fuj5vfv9P8/mK3ik&#10;uWSVvL/wF7/13Fq93f8Az011v2/Ltrw9w0klleyRff8ATp0wfb+f9apaC0Uln5f/AC2z5X72DB/m&#10;efpzj24qzrEyWttcM2dmZh5P9OO/Xp36UzQ0f7HHN+6/65duT6+3U9AK5a03KTs97XTW239WT6FR&#10;clJcvz6afLb1/O5fv/3cPmeX5gt/3Xle/TP6j6g/hXyL4mmSX4naxDNJ++8nTfKH/TD+z7T/AEbP&#10;8geuPxr7AuvlSRl5eTzuMcj3/mM/0r4p1S4hvPjBrEdxH/yys4pZf9GE8E9vp/2n7Uf8/hXGm1sz&#10;Y+qtFt7MpZ26/u/+WXXH+T/Id6+K/h632jWPFmsX3m3EeueN/Emsy/uc/wCkX1xaab9m4zm0/wBE&#10;/Q/WvtLTblLeG31K8/49rP8A0qWXB/1EFvwefrgdPrivj/4W+csOJ48eZdfvov8Alj/x8faemcfo&#10;OTXq4WpZRdvi89rJLt5nOfc3guOGawuPtH38Q8Y5/wA49MfU8Y6PU43V9vmfJn8O+fxGRjkDNYng&#10;eKFbONW+/J/qvO/yOR0P5etamrN8+1f3iGL976eeOn+R69Kzre85NdbX8rWSu/RfpqCb769Er67e&#10;fl2dtO2uGq7X/dj5P9dz19++PTp7dM14L8bJfO1jw/I3myJHpc3/AC3zBB/xMOv2YdPxGMnoetfQ&#10;UKPI+7/V+XF6evvj6e307/O/xiZ4NY09ZIpdkmn+b+6mB/5eO5/p2/lwTTUndf0krmk4WXNHre62&#10;tb9Nfl+Xgsl5DHNh5Pnuf9VFL6/QfX/JzgmWNoo45vvyfvYunr37/jTNS2LPHM/3PK87/pvB7H3/&#10;AM8ZqtJM8ltHDNcyjMvmxS/9MIP8OvX8++FTp8/0MybbbJ+8kkz5n7qLr2Bxjufw7VCuV8z958+e&#10;B1P06/5+tVo72WRI7VpLWSC3/fQy/wDXfH1/w61BcXCRpu8zzJpJevcZ9f8AP8jVRjy31vcTklv1&#10;/wCB/mW2YL+8X935cU3Pb9/n+uOvWqFvcTeTJukik/66jr29+e+fxpsm9od0nXH69f8AP8uao+b5&#10;Sbo/ueb+9/Lv+lYNJ7pP1VzLml3/AK0/y/F9yvJdXO+48vOzOOn/ANf8x/8AWFRrP5f3pIv0/n9e&#10;mfes2SZP3imX/W9uMd+Oo/T8zVdpPMePbJlY+P8A646jjpmnfS3m399v8gcm1ZmotxvmkwPM/e+b&#10;0546f1/+v0qrcXj75I1kGzyj/rRz6j8ce3Oc8cVRmmdJJG/1af8A6v8APArFvbjzhJt/eS9Ypf8A&#10;P6dc+9dVNK6vrZL8LWJNqS8+0Quw/dp5UPlS+b/P9Oe2Pwrlde8QJps23zfMe3ihiupf+3f+mc9P&#10;fNQ3l07Jum8nZHFNaeV3/cdx79fp9K+WPjN4zubOw+x6f5VxNJaTWvlf8t/Pntj/AMvIu8/of0rt&#10;jh3Ui13t0/z3Tv8AOxlOrGC5nt16eS3Wv/APYdT8YabcXMjafqH2eaWKaaLyvtHX/l59ffr05+lc&#10;Lr2pO2lRrdaj9nmt7u8P+i4E99B/Z919f65yelfmnJ8RPHPhW5t7W1uLqOzuL+a6ltb/AP079/Of&#10;s3/Hz9r/AOPTrz757Zr6E8N+NNe1jw9HJqEhkuZIvKl83v8A6P8AZrntx+nIpwwUqdVVGrpRlp84&#10;2vrra35dbGE8RqrPbte26ff1/HrY+sPhrrlnePHtvIrf7P5MXlZ7zjofqfoc/WvftJ1CESO3mS/u&#10;+kXt7fXv2/DmvzZt/HVl4F1jQ5LvULaNLjUIYhFdfZ4PPn5/H6/TNfVng/x9YXlnpepWuqWtx/ak&#10;U0Rjimt554PI/wCnY9f5Yx9a4MbSlRUpxjJvTaOz0+/1669bWI4hvr2/Rdb/APD+tz6w0++kjkjj&#10;k/eQ3EX/AH4+mOhz39D712FrJshjX/WxGX8QBjt+pz+deF6Dr03n28Mn78XFrjvjz8f6Tnr354z6&#10;16paXnmfuVk/5aw+Vxzx2/Edsf8A1uKhUnKKck4tdJLuk/mrb6LXXQ6VWX2b+fTzXf8Aq67noEMK&#10;ed5kn/fo+uPf+vPocVIZk/eQt/119/z9ie3PNY9ncbkk/wBbI8nk+V5X4/qeo64q0twTvkWTy3Hf&#10;J/z0wRmulTT30+Zv7Ty/H/gGks3neXI33849Px98cevv1r5f/ak/feHvC9qsnmJc+I5opf3/APo9&#10;jBBp939P+PvHH9a+lIbtJpI1WT5/9VIP8/19s4r5T/auaZrPw/p9rcSp5d1/aksoh/5YfZ7zTP5H&#10;b2/SvTwOIjCpByTdtvvT8+2vm/Il1V3S/Ht2X+e5698DYLa68E+F5ri88yb7BZ3UZ/5bwQX1v/o3&#10;T/l7zj7ZivoKO3c+Z5knmP8A9ceDn+X+c814/wDB2z0+z8CeF1eQSXlxoOmS38UUPkCCf7PZ3P2Y&#10;+9oMfn2GK9ktd/7tmj8uPyj5pz0P4cf/AF+9TWqOc5yT0lJ3W+yXXS2+1tvUuEnJXfZP70aGjqjX&#10;/lS4/dRf8svz9Pz4/EjNeoafpxkmjVefwH8/frnP4V5zo2z7e8dx5siSD935Xp39/wDORjPHsWkW&#10;u6SOFvNjT/W+b+Oe/fHAHNYJNbu56NKahq++m/S3kWtY0m2hhjmXyv8AptEM/wDLwevQ++PzryPX&#10;tNjaaOaP928ckPlYgzAJ+mO49Oe3Oa9y1Z1a2jjMnzxS/wDLXP7/ANv88AnjmuAvl8z93NH88cvm&#10;/upj2/IdM8ce/rXZGnaFn11Wi+d+9+3RWK+s1Faz7fg11+V/VnkE/hqFvtCzfaouLO6i/c2/kDyO&#10;Psw9s1yepeDdK1RZLW8t/MtryUmGLyf+eBP/AOv+Qr3qa3Rvnf79v0iP/Tf269+2ffPfPk0i2k8v&#10;b+78uXzfKi/zzxnn34rhxOEU27pvXttt/Vumup3UsfONm58vrrf4fLpbp/kfLN98HfDF/cyfbtL8&#10;z/rlMYCP8f1z06dPM9Y+C3h5ppVWOW2h/ffuvOuP+PeDnpz9rux+J6cCvuiTS3kubhoY/LT/AKa/&#10;/qP9TnqOKz77w+Li28uWPzIcTReT5OMdv1556fjXJTymjzLmpKSdrprfSP8AwLvv23OyjnVelU0q&#10;XhdabaKy3te/WzW5+aGsfBnWbGG4umkl1Af6mLyoTAD/AM+1sfzHH4ivMNW8MaraWckd5Z3Vu9v+&#10;6/ew3GPf3+nHHrX63Xeh2dukdnHp8tv5hhv4pZeIP3HTr/WuN8QeC7C4HmXUcVxBJ/z1g/z3HI/n&#10;XNmWQ4erG1OHKnfS3MlrFJdO2y2PocJxE2oqUpLTrZL7Plr1bV/O/Q/J1dPSPzf3eX/1WfJuBzBz&#10;6Z/zxnjLrzTvLMc0kYkT/l2li/5b+n16/wCelfolrPwR0rWHvJG0+W38yKaKP7LN5A/6dbrBPP8A&#10;L+deZ698BXL2en2MkuoPJa+bFLLD9h/f8faf+Pb7XjnI9x+FfL4nhiq4Wpct76OS12irq97r8tfM&#10;+iwuexbjeV0+VO/pFb2VrX6I+OZP+PPz5v8AXfufKhHPY/8A1v17U5fOZN0kcsaSfvfpAB09u+ef&#10;ftXu+pfBfxJZwyGXT5ZOPKilim/1Hkf6N/pJ/L6V59qng3W4fLhmspQ5/wBF83/nh9e3GT+HXFfH&#10;5jkeYUJSp+yutLtfD0+FddN10+envQzqjOKXNZu3X01fW+ve5wsaQ783UXmRx8xf9MPxP1+uP1kX&#10;R9KuJN0snmP/AMsh6fn1/wA+lay2KWbvJHHLcfuz5ss0wHrj/Rv/AK1EenrC4kSMyOJPNl/c/Xpk&#10;9ufSuKjldaMVKacpO19Gu3frr6L5ndhsdTqtWd2rWW3Zu+m+iObvNHdhI1rHFEkf/LX9f6du3Hc1&#10;z8Xhm9t7mMS3H+s/49ZfJ/oPfn/OK9AtWmzcRzY/0iUyxRRce/8Anv1z61Mp875V/dpbyjjpceeP&#10;y/r69qzeGlzNXfu6aRve9vPTb1Or2sev4NP/ACOFuNPuVfy180vH+9lm/wCe/Tj/AD24qG3s5ryb&#10;93JFHNH+9u8y/wCp8+46fXpxnmvRlVLgyeZH/wAtZvNlOOmPrz3796bY6HZrcyTWv2XzriLyppZZ&#10;z/ywPXOP8O9c1Vct4762vt5/oPnhKysl0+K/bppbb+kclt25kWT/AFZ8rByenf1z0/Kka4ljk3Ay&#10;yv8AuIvKwOpGP8f59a6S68P3P3rW4ikQ/wCt+men646d/wA8260u4t32J5Ugk/e+b3HT2/z68VhD&#10;3ailvfp6WRThBqz0XV9v8+mve/UWHUPtU0cayeX/AMsvy+uP89vT0e4+0jStHhbEnl2HlSy8W/8A&#10;r7/7Tntyf14+tePRzX9vNJJMhjS3i803PH7j/DnrzzmvXo5o207T5FkFwZLWCXmb/Xic/wDHzyB0&#10;zj/Ir6rJJOeNpUm5qOvNKL2V1q1pe3TXVvU+J4n5VCMqfu2lBLZ9t3pbRdtGSafffYkkkkk8uGOX&#10;vx58/TH4cAYx3q/H4gtJ724W6t/kz+68n8PxHHXoM/nXE6hd7f3oj/c/88fQ9gcf/qzjn0wRqy7d&#10;tv8Au5o+JZf89z9Rgc1efVnTr1IQqSnGLaUpPV2cNW+m6Wu3obZZldCth4VJxvKVrtrtZu/+VrXf&#10;mz2qzXR7pLc214LOaSX/AJa/v8Z9/wCXfp+G5tSwufLjuYp4fN/1sPr+WP5/pXhMOsJG/lfx9BL9&#10;efz7c/p0rYtNQP2z7RbySxvHiKWWWbj6fX+p79K+ejjJpp3b/r1KxPD8JNWi2m9NLX0j0volba3q&#10;e/x+JLyxEdnLbeY9xLN2/wAOfw49OgrbXXtPXzIJrcx3MXk/vf8Anh/kfT6+vg+neNL+3f7P5kUk&#10;lvj/AFo/1/U/6N3/AF59q6iHxV9o+XUreKPzYj+99P8AOfX+WD0Uc2lTaUpb2V1vo49l+vddzzKv&#10;DLavy6aXXL5RW9/VerZ7I11Z3SfaoLwdYfNEv/PDv15+nPXr6VrNqEKzRxx/6vyvKi8roP8APX6d&#10;xivMI77w7eJtt5Ps7yRZi/8Ar/TqPzNakMvneW1rcQ3EMcv+fx56Yr28JnUfaQanvqvXTqv6bv1P&#10;ncXw9KN7Q0drJp6Wts/n5fmenzs95Y7pPvyekP8A4De3I56dfXFfnL+3tbw2Hw68J3ENlF9p1j4g&#10;/wBlS/ZRb8QQeEPEOt/afp/onI/Wvuq61TUbOGSaK3lHl8RRSjr35P0+n41+bn7emvSXWi+F7WOS&#10;X+1Y9U1jWbWwlm8iD/kD/wBiWw+0/ZD/AMumr3lfpfC2bKePw0FNrndnrr9nXZbJel99UfCZzlvs&#10;ISvG1tHp5x767d+72vp+SlxL/wAS288u3Gy383zYv+m4A69PTnB6nrXznNDNJf28zR+QkcufNl/5&#10;Yc/l+H5GvoTUv9IhuFWT5JIsy/ubifyO3P8Az9+p6/ga+f7HWYbzVduZY4ZP9b9qhME/7j/p1/5d&#10;D+I4z7V/V/Cko1FRXxRbjr5+7qvut8z83x6cVKz/AJV+T/U7yz/fQx7Iog/WLyv+W/HH19uvQY9a&#10;tRrCvmO0mqfvLqGXyv8AR4IIIPs/2a6/5dOt307nrinQq8VtJNFGIx/yy/6Ye9t9f1x7CpI5rnzP&#10;Pa4+b/llFH9m+z+R16j/AB+vSv2rB0LUoO1vxe0Xf5X036bvbwptuTu/6aVy9thKR7ZMw/ufNlx0&#10;z/nr36cHq23jRZpVtY/MQxeV7Dv+f69u9L5kyoWh+/JL+9izz9OvX1x6jpSXFxcyeZDbx/Z2uIYf&#10;3p9f0BOPrXu0aTkrJ9I9P+CQNuPlmjdZPkEPQ9Oh/wD14I/SmwxpHMfPj815Iv3Xtx6/nz6Edqh+&#10;0PGn2do/+Pf/AJa4PP8Akj07fjTrM7ppI182RP8AWwzS9YP8T/n1xrKi1bmXe19O3r5f02YSacnb&#10;y79kDW8wfa0cVun+u98+3cdfy/WaORPK2t2/+t+Xt/Sqtz+7mzJceYnMX7qH8PT6j6+tN81LaaNf&#10;N/c/v/N9eo9sc/UA4zzwTK9xu99rafJ9bCCaGB/MmXt50UXryM88/wCT1qS4VLy2+ytH5nl/qM/j&#10;0I7/AE4zTrjY/wBnhhuIuvm56Zz39vwNLK03kyNN5saR/wDLWL/n4x2/EdsdcduCbTtZ9/0KjHmv&#10;rawreS2n5h/dxxxeTNEOJ/wP4+x/Gi1+zSCNlk8yGTqOev0/+vzzSWs1zDbSSXFv5nmfufx/XBPS&#10;s6OVLd/s/l/Z4efK/wDr55/z1ohu/T9UaSpu2is9bLvovyXlu/U3N32cvct+7TmL97+h9sYx14FO&#10;3eYkk3+rHnT/APLH27+vHr6dqq3DeXHJItv5nmRQ/wCtyeev17+o/AU3d5SRLDJLI45lMv6Yzgnr&#10;/hXpU1aNuzt9yRjy8vS1/wDh/wBf06F5Z3mTdJL8/wDy1xjoen6dMH8Kct4nk3HmeVzn97/j/L0/&#10;Osm3m8zZG0nlv+v/AOvP+eacsW15FuCPJ83zYsj/AF/6fUdfy4qakE022+n+X9f1YNhZLaOC53Se&#10;Y/m/8ss5xj6duQRxxz61m7tnmeXb/wDPaXzf+u//AC89ue3fnHvUkm9k8xZBJDn97FFn6Ht759Kz&#10;7GRJjcQ+ZL+6l6edk8f4enI/pzOcYSUU/e3a+Str37ed9tiORXutNU7dPl2BWeSaPbJ/q+PY/T2q&#10;a5Z/3cfl4Tv+++nuO4/yKidXZ93l+WkfP6f4entg9qguGzJJGkkQfzvzP4/r+tZVqktf8+7tv+b6&#10;mjTW6LPnSeTs8uX/AFv69cfTPP8AXtUtusP7xmt5fOxN+6z+X9Sf8is9ltlSNmk8x/Jh/wA8Y9Pw&#10;96vRzfZ02rmV5P3Usvc9efr1z/IVxptbMIpPeUVtu7Xu0tPvK8n+sjj/AHsf/LXzYuvt6ZJ4H+TU&#10;i718xmkm3+bDkmYZ79+cjGelQ7/LmLNcf6zzvJI/fn+vPbn0HpViRoZPMkhkFxcyeRnn6f568dOt&#10;Iv3VBpSb1X2bfrrt5E0E235V8qX/AJa+Vxz079ev1FWvtTyJ9qj8u3f9zLFFLMf9fPz/AJz9TVex&#10;jSZJIW/dTRmH99xgfnj0/wAecitiPT02SNDHFJ5csMv7q8t4J/PnuMc/ac4+yD6fX09Cgk2k1dOX&#10;+RwYuyiml0b37cv5+hYt3eaPbeW3ySeT5sUvPkfZ7j/Rrbr+mPau20GxudUv/s7XEtnCfO8qXzvP&#10;nE//AD7D068e/Xqcftd4L/YB+A//AApnWPiFqWqa9f23iD4ffCW+8G+KNG8eeH73Q9K8ZaroF3c+&#10;Nv8AhJNNtdJ+1/ZP7W+x2dnpF5efbOTjGa0rf/gk34s1N4pvg7fx+JLnRI5r7Wbr4oaBqXwm0OfS&#10;zb2n/Ey8JHW/tlp4gs/+fO9s/lHfFffZRgqGKwzqzr04U6a9/naUYtOKactLdLX7s+cxOPjSbgoy&#10;t3itn7ur0Xe97s/FHxPpOpaTZ6eslx5klxLNFL5sNv8A8e+ftPf16Y7dO+K9c+Av7Ynxv/Z38xvh&#10;rcaDHptxdTX91o2vab9u0q+vp9GOif2lc9bsG0tPsf2Oz+2Z6EV9reLv+CcP7Q/iLxbH4AsR8Kv7&#10;bs9Cm1m1tYviRbz6tfWP+ifZv7NtrbSbr7WPsl3/AMeZH0NeM+Lf+Cav7U3w/sLy4k+EnjHX7bTN&#10;Cm8R6vqmjaFcaroelaXBYXWo3FzcXP8Aof2S7tLS0uxefbP9M5966MTkjU4qk4ST5ZKpzRjF3cbJ&#10;OUtddLpu1+zZzLE0MTKOHqyhNVJKMqcne6dnpou+/Ro9c8Pf8FiPi7p+peG18WeA/C14mh6XeWF1&#10;deF4dQ0q+8R319qNpdXOpakdS1W8tLS7/wCPz7H9js/+Xzv1riP26v23Lb9r3W/C2tWPguXwX/Zf&#10;heLQZbu/h8PmfVdVguLs3Wt3P9i2lp/pd3/oVmOgAx0r8yPF2mzaPdfY7oSSTf8ATGH9xD9encn9&#10;frVy3vHh0qOGOzld5fJlm9cZ/H34zj+vwfFmMxmV0sRT9rUhP2MqE4qbS5JxipJ2av01Se3zPXy3&#10;JsNDEwrwpKDp6R5dlHTRK7vs3fb8TJ8UXn2OzkWaPzLqSL/Uy8wQ/wCHb6/rXN+Fd+ySTy4tkkvm&#10;+V7dBnof8/XEPi6//wBA1S8m+/Faw+X3n/4+D3/zxVjR5rP7NGq6h/y6wzCL/R/Px2/L+fTnr/L+&#10;YV715rdTk5XV9dF0ae346dj9Cw8OWjF3vdRVrW2j6/5HbQypHDuj+5J+Pv8A1/L0ri/Gl1MttHIt&#10;v5kMdrN/rf8Aph/z659h9cdzXULvk8sxjy08n91F7QfX6evPSvKfiUiQwwXCx3VxPGZvKl87/j38&#10;+3xcn7Nj0785608ClKUb9126OK7fNdmVUvZJNq9/0MHwCz+TeTNZ/ZraTVPK+1eTnz4Ps/2n9bvp&#10;7elevSahBcGSNY/LePnzYv8Al49zzj8M+teP+A/Okttt3cC48uWb9118iCe3PP8AX07dyD6VCqN5&#10;bN6+b9Zx69Pxx+PavvsubSUVola1unw9PnvueTVlunrq1p0tbpruWmjRpnkaTy0k75/Pn1+venRL&#10;bRvHtk+dCfNl5Hpn1/x79eKs7kkTd/zzH/LX09sDvznj8MGsyST7PNJJcRw/Y5Ip4vN/Xv8A4/ga&#10;+lw87SgpPdxXpzPfu/62Oflj2/rT/L8X3Ln7nzpJY7jzP3vlfvf9QOT/AMe3H6/lxRdW/k2FntuL&#10;oPcyDzYpRb5/9K89f/rCq8TOyRyfZ/8AQ5f9UJT/AJ9/8KrrG8kyNJF5kMcWPK/1+fb/AOvj/wCv&#10;7U4rlTet1fpdWs99RypRjBy1vZNfNpO/9b/K0zMJH/1sUtzJ5PlHyD+4z7/nz0z0z3sRzXNu9z5z&#10;xSQx4l/1B6j24zyajhhhkePyf+Pn91jr/wAe4/z1+vGakaGaOby2kiAkx/y2/MfQcnjrXnThCTaW&#10;ne23lp8t76u5pRUpQ57Oybi3e/8AKr/Oy0873714WeS8kk8uKW282bzfNOPI98dv88Ut5Iiz+Zby&#10;RSJJ5MR9+/6Hp1pP3vDL7+b0OMfyx+uRUd2tqssXkjuPK83+fX8eeBXm1Vyy5X06+tun5dzUm+0Q&#10;wSSRr5sjx+T+9/Hp69fyrS/6bRn9z/0y56Z/+vj9DWHDI4f5Y4v3kXA/64fmcevT+da0e+GDyP5Z&#10;64x05z+XXtkVzzTdrLv+g0rtLuV5pIJH81Y/MmjPlRepzx/+sdeenpVmZN5WP935f73zf/1fgPy5&#10;pyskc3p5kX178c9/8O1SNDthuP3nmvGIcebF5/7jt79s/pRGTb167fqv1/pGzdk32I2uL9rmOZri&#10;1t7CO1z/AM976e+/5duv/Lp/9bpzVezkubqaRl/eQ28k0UsUn2nk/Z/8jnnnrxQxx5e7yinH+tH/&#10;AC34zzwP6fyNiFt/mbpD/rf9aehP2f8AP/P4VrGXLfS9zin8T+X5I1Ldfk8xo4t/+q9O/btz+vbp&#10;xn7Ua88xf3Yjim/7bnjpz+ntjnpWlHIkflsJN7+d/qvrzjP5+v0rFjkdpJGWP5xz+6/r6euOPxIN&#10;d1NqDUujte721Vun3mk0nF3V/wDg6FiZvLcfu4o3/wCmvYnHv/PPb6VQkPloY2k8vzYvN83yf34H&#10;H5ce3qatXFwgfiPy+/73/X4HueTVDbs/eqfMeWL/AFspP0x7D1H+SSrRasuu/Xs12/4brqcUoxT0&#10;1et3ZeX5a6efkXIbiHZHbwxnf/y1l+nuevXtz702OF2mjkkt4t9vjyoifPz3HHsQD+GSKihkeF44&#10;1j8zzP8AVHP/AOv055A+tbckyCGJpPK+2SS+X5MXb8OMg+hz7VhKbs29dU7fh599d/xM5tqyXX7+&#10;mxl27Pm3haOKN45v3oi7fTt9P51JcL5aSxr5siyH/XRD37Z9fpUDNtf5ZPMSTJ/kPQf/AFvetH7d&#10;H9mEMVvLH5n+ql/keeAM/qfasIy5Va19b7nRhqiiknrqvLbpbX8721M1FdU8v/WJn90Ov09gT/P2&#10;yKsfZ3VJPO+/GePTjn+v/wBb1ptburyfvJef33p3/T14p1xI7Junkl2Ry9B/IfTHQdOv0Tak7rr/&#10;AJL+vSx6HPHzXqv8rli1ZIX/AH0eTJ0/qcj/APX7Vn3UyK8klufs6Ry/vYv89uuAB+XWprWSNZBc&#10;SXHyeVNL/nrg9+eTzWe0ySTyf8tHkHPH7jp74x06/XHpXMKUk07a6pfr+gqyNN5jKJYvMHfnPfH8&#10;/wBcVfVkaO4jT1A83zh654A5+uP/ANZueFCrcIT/AMsvrx24zj/OKxZvMWaVzJ5ccn0H4/4c9fzr&#10;JTkmnfb0/wAjHnjdK+r238tPx+RpTb5HjhWTy3kl/wBaSf8AUQc/y/zjk58l45ufmj8zrL+95I+n&#10;t17H9KafOV42aTH/ACyhl7eR/nP5j2qzPb2c32fyZBJc+V5UXk49SOp+vTHsOevbStNLfb8rfn+H&#10;5awdnbv+lydVTbnzBH/0yE3/AC3+nTt9MeuKt4Sa22zyfu4+sQ4n9uvIOP58+tS2saNDJFdReZ5f&#10;05n/AM9ePpUfl+TDI3lxf63yv9T69cfh6/1qq1BNX5e+7v26pfffoRVipcydtba9rL+tenzHNG/+&#10;jyNJ5cMcP7rP5/QD9OMYpywrIZLiP948kuTF/njGP8+mfu3wySRx/aPs8X2ow/W4Pr9T+NaymO4+&#10;0XjSRW8MkUP7mLB+mPs31+hxXg4rCzblOP2Ittb3V0u+mztv536crw6eyS+Sfb/g/j5HeaHpNzcJ&#10;ZpHFa6g95LD/AKLdfZ/It/8ASOna05/nn0r681TQbPTfC+oWN14eurPV9QMPlS/2lo99Yz/2UftP&#10;2m2Om2l3d9M8/a+a+R/Dd0kcNm1jHdaon2+zi+wWH7+efyLj/n2uuuOfz9q9k+KHj7Qde02SPTPD&#10;91od5p2ta/a+bLNcQX1jBP3+zWv+if8AH2Onb2618FjXXljaUabioSd6ib5XFPlSaa9G9tep7OAh&#10;yOK72+drff8A0rKx8aapJ9o1i88uTDxyzRH188f5+mTj1qj8/wDfl/L/AOvVmSSFXuJoZPtHmS+b&#10;5sUP78Y7fz9OgNU/s13/ANP3/kt/8m16K0SXb/JL9D34S5op2tol9yR/pkRyfJ839O/ODwPXHSqL&#10;R/vPLb93/wBNRnHT/IP6VajXk7v+WuJe3T5ucfpxx7daasf8Ty4fHT8OnX/P6n+eYx5r62sfZEP2&#10;f542H16fqBx/XtgmpmTEe7Hz89efpyfr+HcUbUaTcxl3/wCe/wCOcc1IyOvlx+ZD/LHcdvX8+46V&#10;Xs/P8P8AggMVcSbR2i8706D17/zz64FUGjRk+b92/wCePp+frV7dtf5f3nr/AE+px/UetNm2dpPn&#10;8o5i6dR07ZPXGfoPccLJ6+e3ZPz/AKsBXZRGknWQiXknn9Ovv/LHWo/unc37x88f09O2OvoMCr0m&#10;/fGvl/L5J83P44/+uaZbL8+Wj7+n8z+fb61zuG1vnd+n/Bf9JAVtqfunb6Ht0+n+Rz9Kj8mNU6fJ&#10;0/1I9v8A6w4/HrWhtSR5Gk/gx/8AWP48cenpngaPdwvlbPKh5z2B4/r/APWpRi27vSzT9ev9bgV1&#10;jTydq5E3TPH5Y/zz361XY+X5m/rn/Ven0/zx+NXo/wDlov8ArPbufUY+nrk/zEMyovyj/lp/hxx/&#10;n6AZrpp9fl+pFT4JehX3dAv3P3Mv+uH6jH4fyPerEce35m/eIP3uAeD29zg/T6VViWNLmT/lokee&#10;/vnt/PH6mtBm+fap+T65x+uOuPxNKbbtdW3637BCd4q79L+dvx1KskKM/wDq4f3nbt/McfyzxVeZ&#10;Y4385gZPL/deV27/AKceuPwq02xsYHT39fofapLhd3zjsPwx/kEfXFS46arquvq+nyLOP16PfbSf&#10;uv3PHmxfXPbufT8icmvMXj8t8r9z/llgf6jr+ePzx0zXrGsRTfY7jcP+WX5H6+3rk+teX7d+VY/P&#10;/wAte+Ov159feuGouVt2to362+W/nswLEOxvL/efJ5Q8zGf8+nTt0p0POfL+/wD89R1B/wAfw/Id&#10;Y4kSP92Y8JHF5vOcf5x64x7dRYh3t80ckRST/VfQ45/D8unHNYwqXb5dNm9b9vL+tu402tmSLNbf&#10;vF9OB6Zx/n/HtVpZedq5kxF5vnS/545z6c+1Qr/s+bvyP5cZx/Tjr71aWJ1Qr/8Ar59R19R04rbn&#10;dku3/A/yt/wdQbb3ZoQ3HmQxpH5u/nn/AD/LPce1SKySfM/Pbpn6468/j6d6zY2kj+7mN/Tv/j3x&#10;/kVqKwZyzR5QRY55Oe3P5H8aqMruz+X9f118iJP3Wu9n9z/4Jctf3fK43/iPw/kRgc49q7Kxkdod&#10;v+sx/wAtffPJ5zx9MfTrXDwn97EzXH/bL159v88/hXYabNMybTH8kf8AzxPE/fH+f06V3QnHlW/3&#10;eZzz+F/L80XhIGfav7z/AK64+o745P8A9cZqeFnV4x/rE/fdePr/APW6f1Fdcq+4dO31OM/j/wDW&#10;q2skaJJIP3Z/c+uRx6jH0PTPtXBjq0YRavbTys7JdNdO3fbqb0EnOKevn939ffe5xviqONdiiD/W&#10;Z4/T3xx1/nXEpa7oZJEl8vy/XB/D/I5PfOa7bxRvkkt5PN/zx0+v9MVzdmqTP5a/8tMjoPTv3+nf&#10;nng1/NvErp/6zU+W38alNS+a8u9tVp300PpaTthpPtyv7mj8bP8AgqJ+0J8VPD/iHwH8HvhL411n&#10;wRf6X8Pv+Et8R+KPCVncWOrTz654g/s22+063/x6fZBaaTeWfT+lfjL4Rk+IvxU1vVNP8UeJPG/j&#10;TxDcWE0Wl2sniTWLe+nuILgf6TbalbXlpd4+2ds+o96/sp8cfss/Ar46X/h/X/jD4Pl8QTaFpcOl&#10;2v2XX9Y8OZsbe4/tK2trn+xNW0k3f2O7uwf9M612nhX9n39nj4fwxp4N+D/gO0mgimi0u/1SHUfE&#10;d9Ywf9QzUtcu7v8A0vp3vAOlf3B4e5/wxlHDGEpVsCsVmM6S9rVq0aVS8p2ulJJvlVuqvd9b6/EY&#10;6hUeKnJylyOV42dmr8t791a1tj4v+GOn+P8Awj+xDpdv450u6k1uT4faba3ely3lx/bthB/xKdN/&#10;4mX9pD7X9r63eLzNfdFvryXVhZ+ZJx5XnedKT9o/DHXB/wA815n+0/eak/wr8UX2lxRPfx2GkafY&#10;WsX7iDyP7RtLfrz/AM+mPQVVtdQS3S3tV/eJb/uovK9Pw449fSvk88xtLEYvEVaNNUadSpKUKcbc&#10;sV7uySW/3XtcdGFlvfmfbbp3PVl1TanmLJ8j/uup/qBx19etVW1RIU+SXzH8uHyvbkZ6Z/z6c48/&#10;hvE/eRLJKXjl/exdx9T36cZ/rimyXg3/ALs/8sv3UvGfw9+Of8a+aVf3kl08+rS6fKyvutLGqTey&#10;PWLHUDM8a9ZvzOeB/nI549RnqPM3JtaT5/8AllFnjp9Py9f0PnPg2Sa4eS4b/lnF5X4H8Oo6/wCS&#10;a77dt8vcfMPXjAznPfsen+OOvp023G7d/wCr/r+ANNboGb+5+78vnyj+RPT68fme9Ojkdgd/7tOc&#10;y4/l078YyfXGajZk/eKcfz9vX/OM+4jSRP3cf+s/e9PwP+f06DnQRpSfMkbGTzP8n+v16U26urm0&#10;sZfsckVu/leb+n/P19s/z6npTl/feX/yzSQeV7euPp+hrabw9HJYSTXVxFb232X/AJev9fP/ANe1&#10;tnH0/MGmldpd2l95cJOLVurX9f59z+OX/gsF4V/sX403Hix/tVxc6xdf2XdedPcT+fBPp93qf9pf&#10;ZrnNp9ru7u7/AOPz9OK/D/UF83UpLy1jlFtcZ/1s+Dge/Hf6fXPX+kP/AILQ/D/VdL8W6P4gtZJb&#10;ywt7TTRdRS6P/o/2Ge3+0j7Ncfa/+PvSelfzrXlikz3G2OWOCSX/AEX8u3+fw6mumivZq8tFdN/1&#10;183+Z6uHcZ6drdur/NX/AFPZPgjp+3WLOS4t/Mto7qGXyfO8/wA+fm27/wCcGv3y+DtrbPo+j7f9&#10;Hhk/e/Zv+W4xz39CRX4V/BmOws7+33yeW/8Ax9y/8fH+vx+mP/r1+3nwI16bVtKszcf8u/72Izdr&#10;fp1/z718xnlR1lUWnLp1bvrBabWS7a76dT7vJGl7O77f+2n2dpcKbA3+rS36Rf5/DGQeffmuojba&#10;kjY48oSnn39P/rnr2ridPvHRxHJEf3kMMf4cH/I/LvXbfat6RxtGf+WPb/lgfzHXr+nAxXxVb4v6&#10;7I/Q6Hs2k0/lb523v8uvfoYuqQ/akkX7P88fOfb8weBwcj86537FJGkfmx/8sv8AUxZ/xH+H5V2V&#10;07t8qfl/+rj3z164NY93H/DJ5vX/AFvX6n/PvW0W0tFfV9bdEejSgmklZafk/l33OTkY2sNw8n3/&#10;ADQPN4+v48dvY+lTeYWSNlkH7s/uu/fj/PP1NXryGGb5ZsbJev8A+rvn/wDX1NY8caxwkeZ/y1/p&#10;zn8PzGema5Z/E/l+SOuEFbR2s+ut9v67GtZ/vHjjX92/TzfTv6D19PwzXQNIn2bEf/LPP+ldh/07&#10;fl9P1xXMw5V5DF/zx9uv6fh/Ljjch2bJF/gP+ui/6eAP/r4H14pQpxk10s1+P+VtPv3MqkEm310v&#10;pvtb7jqLS325kaXzP3s37r/PHX1B5PSt2GNI0lb/AJZx/uuf5E/0/PFchHPcxz+Yo/cyedFg+/YE&#10;5x/LmtxbozJ5Lf6v/W4x27eueox09ea7IQUFZHPNaJ9n+f8ASLX2hF48v5P+eo/zn8OOR16g2LRY&#10;VeSRpPni8nyvyI59ePy49Kw5Du+ZfNPl56ex5x9e2OtSRXD77dv3PXp+f6/h0rWM1GLb8n16+djN&#10;Uk91b1Xp/lr/AMFm5ql3Cvmw/usSReb6Ccnp+A//AFeteb6p++g85Y/k8r/llj64PXP4gdfXFbF9&#10;cDzpGX/XRf6r17d/T/I4rldQmf8A1du4jcXX77/rhn6/QfnjNctf4Zf4f1Z34ek7q6v+HW/3+W+n&#10;qjnLqRI0ud/7x4jzz6fTkdenHbpXFXk00n35P9ZF7Z5yeM+2c88V0WpXRt0kWT/SEzN+95Jzyef8&#10;9PWuNhaZvmWP7/779OOR+uP8K8WsrS+9/fZ/qevGKUU11/RL/Mq2cfmPt6PH50vmy56en8ieo7Hu&#10;Kp3Ee55IpP3nmenGR+HPU+vTGOK1pN7JHI0kv/TaLyeenPr6+2e3esyTfBDLI+bhP/RGfTpn6+/a&#10;uR1Et0l6v/gEzScXdf02rmVdWYj8pf3QJ/8A1dfT8RXP3Fv9umiZY4vM6S+nXP8Ah/k4rrpP9ISN&#10;Y/vx8fy479f6VVg0u2hEcknlCb/lr5v+J7nHX/I9fLaXO07rpuv67HlY6rFU9Xtt83F/JHnF1pfk&#10;3MlxJp/yHJ/+v379Px9a8O+Jej/arO4uGt/syR2t55v/ADw8jH/Hz29f15NfYlxpdtcQ7cfaLqTz&#10;/svm/wDLDH+fX0rxP4neHftXhXxBC0cslyNL/e/Zf+eGD9fQevb1zX32X4GzjU0XLbbXqn330/Db&#10;Sx8Fmk1JVF1aSS6bx+7ZL8D8P/itbwtf3i29vDbvHFNFzDnz/wAvwzXzXNtV/Ma8lk/ezSy+V2/P&#10;+eTx+VfYHxO0u5X+0IF+/H9smtcHyJz1H8+x9RXyTq/yzbpJPLhki8nyoYfIn8/n8h7HvX32W3io&#10;ra+v5af5/wCR+XZrTTnNrdbb6aJP1TuvnZGfa3if6uLzZPLhx+85/wBR3/TH+PUNhvNupQbo5dkn&#10;k+aeP3AH6fTGfz641vG/2+NVl+Qy+d6fl/j/AOhVsbnhufOWSWN5Oc/n/L8/WvpYU1O7avZ28lt+&#10;f4a/L5iqrq3e34P/AIJ9kfAvS7y68W6PHYfc1C/s7D91Zmeef7dcfZrb7Nc5/wBE/wBM+xeuPSv7&#10;Of2ffDb6F4M8PzW8v+jSaNZy/ZYgP9Hvp7f7Vc/QcdeMk4+v8f8A+x3DNrHxg+D9mkcsltrHjzw3&#10;pUsvE8/kT6hm5ubb/r0+yG8sx3+xnpmv7VvAOnJZ+GNLgt+E+ywy88gefb49uoz9MdOtfN57SiuR&#10;QilaC50r/GnFvR9dnfoaU9o+v6ncwjd97pnufoPY46+mcU9fmcN/Dx/Lnp7f5z1kCn7/AJnzx+Tj&#10;P54APH/1+asBU8kR/wCrf/Xfjx6n8Tz6V8jOCi1d3s35bWN5/C/l+aHRqZPveVH/AMtf3Q+v6dB7&#10;cHvitzTGhieOT/W/9MpT+4/D/P8ASsWGTa+5o/kP/wBcfh2/XHYV0Gn3At5o52jPkxxTS/44OP1/&#10;LrXtYCTajd9VbTbVHJVfKr77fh/+1+B+z3w0hRfh54Ht1+5H4S0ERY/6b6fZ3I6/5H6V2V1apdW0&#10;kbfvEki/Lz/5cHp+Nc34FT7L4P8ABcLeVx4T8LS5i/7F+0yc4/Lp16V1kYDAf9cf5cfz5r6mCUo3&#10;a6+el0jik7xb72f3tHxb4s+HmpR+Iby10+OWSCSX7VEDz7en178e/bxv4hfDfxOdNfydLup7lJYZ&#10;Yv3P/PfHJ78+36V+jF3a7L+3u4/vx/8ALXrnPOf/ANWeeK3Lizt5Ek3RxcYHH4/4e+OPXNaxpxd7&#10;K1u+u/3dhRqWtfo7r7189NNf13/mD8CeGdY0P41eJ4ta0+60dJNe1j+y4bqD7P59j9ntPtNz/pP/&#10;AC6C7uz/AJ5r7KvLeZraRuI/Lx5sWefw9eSffP6fqL40+C/gDxTdf2leeF9Gk1KPzhFqkWm28F9+&#10;/wD+Pkfafz/Wvlz4gfAnVdLTULjRz/alhJFn7LFAPt0H/gNn9eKyxNKEoXg/VW9Laa766aXsd0MQ&#10;naytfzv/AJdbro9762PlSx/1Mnmfu083vx+ePXnj/wCvW+qpKhjWT5Pr3/A/h6np61HNpOoad5ln&#10;Jby6fNb+T+6uof3578Y9hx6D9daSF1SPdIY/9TLJL5PGPY/Tv/WvDrUvL0X/AAfxWvdG6qN7NP8A&#10;r/gfi/K3ifxQt5i/hOa2kiD2/ijQZf3pt8f8he0+p9ePT3r07T18623fxf8APXqcn8vfA/h6V5r8&#10;WMfYPD7r+8e38W+Cba1/7fvFGk232nJzg4vMfj716xaLtfbnHled5p79h9P8j0ry6kXGWvX9NB88&#10;vL7v6/pvytXZceYi4kPOOR046dsenHP51HcNCyRqv7t/9Uf8g9+OT71auPLVNq/u379+nfj6+/TP&#10;XNZ8iYSORYvMeL/W5wP5duR+HSswlzNXa0W783b8/wA7+i+Wfjpp/wBlvdHuYrzzJtQlvIvsso/1&#10;H2G3tM3Pf/j7N3/+rv4LHJcxvtW3ifOMGWH9DzjP+ee/0d8are2a80tlM32yKwvLvyuTb/8AHx9m&#10;6/8A1/8A63ztZqkk0jSSeXGT+68v/P8A9b8M0GclzK17Wdz0HTY9butBkkj1Cws7PzZpfKmh/wCX&#10;gZtrb8uRxjH48O03RfHkzx/ZvGPhzR3jlili+1a9bWM4t4Lj/l2tu/P0/wAaOk23hjydQtde1y6s&#10;0FjNFFFFDceQZ/tH/H19mtjn7Xafh0ziq9nZfCtYbdtQ1TXtQf7V9l82Wz8ixmI4tetpaXZ6DPsP&#10;cGuzCtOcbdEv0OOcUnddf0/4c+hda+Hs0/w00zxJ4i/bI8JWd++tabdWvwv0Hxh9t1Wxgn+1W2t3&#10;OpabbXf2u0u/slp9ss/+JP8AY/8Ajz5F7eWdeZW3hX4e/Y9usftGS3Ekd/8Ab7r/AImWjwfuBj7N&#10;a3Ntc6teXfviz9q7O28RfsnWPw3ns4fh38VfFHxHi87T7rWbDTbiDwfpU8HiC7uba2z9r/0vGkXe&#10;b3IvPXPFefWPij4Y2cN7Hb/A/XtYT/W+bLppsYPtH/Hz/wAfPN3yOO/XPtXpT+F/L80QtGn26fd/&#10;kV10P4FRTagB8VL/AFC5ksPK8qKH7dmxnuLS5trcW1zd9uv05xg8fKnxetdE0XVbxvDd5dappt5F&#10;DFFdXVn9hn8/7Pj/AEn2/lxx6/ZMnjrRykdr/wAKPv7eC48mX7V/xMJ/+nb7Nn7JaWg+yf8AT5j9&#10;K+U/jx9j1J5Lqx0OLw+8elw/aorX/SPPHn/af+PbP/H39k49/wAxXmVJLm101b+Tt/n/AF07KclJ&#10;JLpf8/1v/VyT4F2aQ21nNbxxfZo4v3Xlf88O+c55OepHp0r7Is1/0M7pPLkyOvX39ePrxz6c18r/&#10;AAHG7R44eiW1rpsfleTzB5//AB8/aRj36/0xX1hb/vLaNV8qSbyv+ePUf56//Xrgm+lt1e/z/wCA&#10;elCTlFX6fqkTaKqNc6hJ5flt+58of89+vH6V0d0zt5jN8n/PLt/L8sHsetVvDdu7JcTyRj93L+96&#10;9v0wPzz2wM1aul8yaRk5SM+//wCrPc/ln1wqXWifdfcUU5Fk/eLI4/ee315/zxnp7x3yutncNFH/&#10;AKuL975v06ccY98++MdL0S9m9yBn/PueKzdUkRbC43S7Ek/dSyibyPx/0bPt/wDXqo7L0X5AbHhm&#10;ZG0238wRf6rP+p/p+f1HqOKn1e3ea2Ft/q08qYGX/rv+v6EE91qh4bhSPSrOJfvx2vleb/r+fpn/&#10;AD+eXatIkNtIZvNDyfuogB+H4nmr5JdvxX+YnJLfr/wP8z4f/bW0mGH9myztYZPLvLf4g+GtUi8r&#10;/p3t7vTfs11363fv1+lfE/hW2hsfhp4At/s9zG9x/ostrawnz7H7drGrH7T1z1u/tnf+VfcX7aV1&#10;Da/AfS5GEvk6p4z0zRrrjj/SNPu7n7Tbbv8Ar19T9Tzn478J3EJ8NeB7W1klkSSK0tfNl/cTwQX1&#10;x9puR+X/AB5/TnNRKSirvYuKTet7X1fb8Nb+q1/D9EPgun2q5+0Wv7yH7LDFLLnGQbf6fy/PFfTk&#10;KbV/z3/xx+hxxXzr8BbVDDqEcNn9nSO/8mKWKbz7ef8A0c3Ofx6f1NfSGNv7ts75P0A9eOPb69ul&#10;YXjdq+1vxfa/9XXcVRqOy28972t3K7DbD8o6Z9T6iuZ8PmFde1iZZJdnnQxSxy/U8855x/nrXUfu&#10;19cfgBn9Oay9NsZrfVtQum8qSG98n91FD5E9uemDcdOnp+tdEKrSfN0t+N/L0/4BzHzz+3IZpv2R&#10;fjpZwm6juf7A8Ny2AtYf388//Cc+Hf8ARrXH2vr/AKZ9j9u/avEdDktobPT2jilihksLPEUs/nz/&#10;APHtz9p+n1P44r239syO8X9nj4ifY5PLubiPw3YWv/Hx5EE9x4w8PfZrnnn/AES7u/TpivFbeXzo&#10;bfb/AM8oSZf+e5/zx/hya5a3xf12QF26bzvLjb7n/TXn8f8APpjHFfUHw7jgt/BlnN9oh3ySy/6o&#10;9Bgg/wBPyFfJl5I6R/Lwn5n/AD+PBOK+ifhzv/4QzTpJI8J9v1gj1/4+M/qD9D61iOKcmklv6abf&#10;1vb7zd1K8dtSt7ceVv8AtX+t9P8ASB+nPvXuM0yfZAnEa+TB5P8An19fp3PXwGS3mm1W3bzPKT7V&#10;D1z0B6df8+le3agmUjVf3iR598j/AOv/ACAqnUaTu7ba2+Xf9HvodMZcqta+t9zjfEFrHfWdwsf7&#10;t5OeT+J74wMnv2HHoaeu2GODpDH+6/df9MO3vnrnufWnasqR2fmLc+W0kuM/z646kcZ9aj01X8nb&#10;/wBteeD1HUH8OuO9cVVttX6Nry6bFX53bayb79vQ0plfZ+757RfTvx07cV8HxRjVPidrE2It95f+&#10;ZLLFD/pH/Pt+Ht/+uvuqS4SOK4m8v/Vw/wCqlP4H8vX/ACPgXwX9sm8eaxut4hNe395+5879/BY/&#10;2h7ev/1u9RCKkk35ab9nv/WupMo8qve+ttj7WEMEelfZVj8xP7Gm/dc/6R5FuP8ARv8At7ya+OPh&#10;XNc6ha6fM0cWbyWGW1/fXH2ee3B9P/rZNfX0lx5em+dJ+7hjtZv+Xz7D5/kW92Ps1tc546n1/Kvj&#10;r4QwppvhLwnDb/6HNpen2cX2W6vPt0+YP+fm5/zx09a76TSjq7f8OzCcVF6ea+5/8E+7PB8aNbfa&#10;JI/Lm/1UXXsemcf5J471vapmT5o/5+n+Oc/4EVV8NSO1ttWOJE/55cfj37f556sv2/ebZB5bj6/5&#10;I+ueevNZzlZ2i356ejXcmPxx9JfoPs1zHuGOMeaec9cnB+uD83HFfMvxu8tte0v/AJZ+Xpfleb/z&#10;3P8AaHfOf0z6+tfSljMn3f8AV/8A1+vcEf598/Kfxkud3iSOWN4ZEjsBL5cox5E4uP68dv8ACuSU&#10;k7W89/kVOTeiTXm1a+i211Wrv6HidxiRwok83y/3XTuR7/4dfpkxrJ/rPLj+WOL3/Hn0/DqOlOWR&#10;IBJtj+RJfN8z2/L8B+PArOM8ivtMvlvJ/quefm9+PXgep+lcs6yjtfTf528n+vyM27JvsJIwheT9&#10;35f/AFyz+PX/AA4I/Gs3zPOl2/wR/j+X+Oev6Num+f5ZJZH+vbtke3vye9UZLpLf95JJFskx5ufp&#10;z1/Tvx7Vh7b0+5+Xn5/gzmnVipNN6vp229O677li6m+e43Sy7P8AVRZ/L8+4/DHcVzNxdPH8onl+&#10;zSdfXz/y6fTkcD6V77WIGePy5MmP/VZm/njHP8+/c1zsrPHNIy3HmIekUv09cnr/AJ6U+dy26fy3&#10;/EzVaL2a/P8Ayt+P4HQSXUfl8/vPSL2P19/y475p2nTQs9xG8mc8+XjPrgdsde47D0rnWukb71x8&#10;mBn3yfQexx0HvxUaXjt5ZWPf7fUY+vXp6Y4rrpR20vbTr0S9d769ei3HDd+n6o6S4unX5Xk/x6jH&#10;Xp71izN5k3mNJz5v/LL+nv7/AK9DUcl0JEkby/8AVxc4x7dfT3/GseTUN0MsKfu38qGXzfT1/L+Q&#10;/PuhSTa6Xdl89L3v/XzZpLZ+j/Imvm2pcbPvxRzY83P07/l+J7V8AfFbVLlvEm1pLQeZF+9iEPS+&#10;gt//AJE6euDznr93NeJNFcNvi/5b+V34z/y8/wD68ntX58fH7Q7PzpNQhs/Lv7eW9iiuruL/AF5n&#10;/wCXn/j76Y+vUDPc+5hKKnZLSz83uvXX836nBWTtLpfT8kzhbXS9N8TeXNfW9hcQ3Bm4i/0eC3+z&#10;/wDTz/Pv7AEZ6fT1023s9PW3uIre3t/OtYrXzref9/kjP6fzr4+kjubGe8urGS6s5o5fNNrHeTiC&#10;eeD/AJefs2PsmP8AOao2Pxu1jw7/AMSu3t9G1B/t955v9qTXGlTwTwW5+zfZvtP/AB95HHr6cHj0&#10;o4NWsk3bfT0euvW34s4pOSera9L2+R6x8dvh+vjSbwnHp9vdR3ehy6xql/dWsOn+fBPfW9p9mP8A&#10;pNn/ANOn6/XGLoXijW/CL6XNDrGqRalZxQ/ZdLv9H8iD7DY3H/Hzc6l/on/H39D17VS8L/HCbVpr&#10;OLxBHFp5vJZojFN/y3nz9p+zfavw6+/4V6PY/ESz1uyks9NvIrnR9U/0W/iim/cT+Qfsv2a6/wCP&#10;vvx2/PmuTE4ZRi4zgmn/ADLm7bLS343+QKdndq7b113t8vv8zvvCf7W3jPRXt4ZLe1vIdP8AOMUs&#10;sP8Ay74/5eePtf8APrmvrDwl+2d4GvEt5takj0u6kimmER+0eQZ/tOP9G/4+z3r87biw8N26fu/9&#10;H8y6huvtX/Pfz7j/AEnjB7fTvXJTaffwzW00OqRahDc3800UUUNv+4g+0f6NbY6f8en+eteBVy+K&#10;TlTi1JbaNWei3v8A199tqc3yqSXxbq+1rPf59t7M/fPQfix4b16G4XRfFejSTRzfvYory3N9+/8A&#10;+Pb/AEa5zn6+vAyK7ZvEFta2sczSGSbzZppZYsz/AOenQfXrzX86N1q3ie0ubPUtNvPEfhS8t4po&#10;vNh1Lz4Jpz/x7XJ0z7ILT/0sHB+te6eE/iv8SL77H/anizzEjsIbD7Va2f8AZX/Hv/z8/Zf6fzHP&#10;DLCVVaz3/up/y93pq7fJ+hpGs5K709PX08r+mnr+0MfxQ0pbm8sbWSGS8jMEUvnQ+Rnz7c3P59+9&#10;fG37Xfjab7foc2nyafeJ/wAI3qdhdWsX2iC4M89x/o2bn/jz/wCXs8f4V86zfHyy0K58t7i6vJYx&#10;9ll1SWbpPB/x7XJ74+1/6H27HiuB+JXxU/4WU4vNHjtbhLiLwfFYXV1N9ugvv7V8QWmm+JPs1vbf&#10;8etppNnafbBeY/StcLh68JynNK0XZdO2vddNO1t7F8zkmlL+rff/AMHV63P3i8B2sOleHvD2m+VL&#10;byR6Bo/+tm/0gX39n2guumcdP6ntXotrN53mL+9kEkX72LH/ADw6c4x7d/8ADwjwr4g/tawt2+2W&#10;oa0tbO1l+y/8sINKt/s309vpzzzXrVjqT3E0d1HJLHDLF5sX/Xfv+Y7fyxire8l/eb/Jfp+J30Hy&#10;q292l6aJf8E9G8O/JeW/nSfPJFiLHI6f59emBXslmuZo2Enl5l79j+PpzjnjvXjPh2PdMWH+kP5X&#10;ln1ggFe1aKm/y/8Alr+6h/1vPPf1/wA+tEZJyuu/5/8ADnoR2XovyL2qLty0kf2hPK+vuP5YwOnq&#10;a4WdkmeSSPl5PT/lhj0/+vXea38iYWU7/wDVeVFx+nfpx16dea89maZrrb5nmcf6qLH7jt264/x6&#10;V2Qmk1HZJqy636/fbTZWQySCS2Z5G/1nB6/Xn/Amq0kY3xsB88n+qHJ446+v1xnr2pWkeLEbR+ZH&#10;+nt3/wDr/lSRsjPIqxj2i+gP49M89apOL3d/uvuu/wDV7A5OKbV/vsWfJ220jN/y0H0/MH8Bz0FW&#10;Le32vtH3JIh+5I/1/r/LrjpVSP5hIV/d9foB06evtnFaELQtDJJMZcSdPUjH/wCrNXDkUldW89NN&#10;r9P607XMvaSe7v6/L/L8fS1a4sU+0x/6P5n/ADy6/wCo9CPX+fr3qnJZwthZP+2v7nk+Rg/XjrnF&#10;aytCyeWvm7+f9b3H19Afy4HTrMqpJ+7/AOenr/0w/Hp34Bx706jhLZb+e22/f9GdFOpKFrbWVl20&#10;/wCG6fmcrfaSbhI1jki3yfvvNx5Axx+hH1Iqjd6FNDDFHDHFvk/e+bnzwO/8/wAPWu6ZEHmMY/nk&#10;i8kjj9enpz36VcW1Rf3UMcXmSc9uv/6+/tnNYypwlbRq3nft5eR2wxs4/a2d92u3f0/I8fvPDsNw&#10;n2do/LjPn+V5UPWe4H+HqOtcvffDuwvLO4s9Qs7Xybj/AFsv/Lfzv+fngc3f+PFfQyaWnnfvv+eP&#10;7vn2/wD1e/T2qneaT9oJtWli/d+vByf/AK/5/jXFXwcG23G99tOmmy6/5dWdkMyqxd1Np6We9rcu&#10;jv6fffyPhPWf2f7OfUo7iH7Xst5RL5Xk23+kQf8AgXivP9c+BPiG18y4sI5bhJI/3MMsNv5/2fP/&#10;AE7Xd3/Ov0SXSXaeNZ/9RH+583yMnPv+nXoKhvtBsJv30ln/AKv+XX6/gPQcmvLlkdOT92lZXV9f&#10;OK8r7eh62Fz/ABFGcZQneUet7PaPSzvdJ7ba7an5L33wz17T3ka60/VLfzIvNhils7jn0tvtOOp/&#10;PGcda5OXQZoUkha3+zuf303/AEw/0ggfaeOfTr9e+f1quvD8MllJHLeSxJHLCbWw4nE/1+0ntgeo&#10;78iuB1b4c6O1r5jafa/bLj7Z9q8qzGJ557j7T74+ydPT1ziuDFcK0HTnUgkpya2jfa2+q0XmvWx9&#10;DS4kk5Jzmruz8vs9Hr17d9T8zY7F4/M3R+XbeaIsRfuJ/wBx+Pb3/rUn9lws8lzDb/uY/wDW+af9&#10;f/kc45r7i1D9n/StQm+02OoXOnvHDDEYZbPz4P8Aj4zc3P2b05PP5jvXmfiD4F63pcdxNHJLqltp&#10;/wC6luouf3/5Z/yOMV8niuGasE5cra0a0t0Te7b1XzV3a1z2qGf0ZKN5e87Xd9Elyra3nf8AzsfO&#10;cdujQc/u3HBzDx19MdOf645xVeNfm8to4pPL86X97D/nrkemPw49CuPCuq6fPuvrO6/d/wCqligu&#10;PI9fT/8AWemK5+5t0aaTzJPL8zHmyyw/ja//AF/xHrXjyyKpTkv3evfl/wACvdev5voepRzWjU+0&#10;47a3utUr6vzlZ/K5jtapcPHHJHF5MsX72KKHjnng56f5NSa5pcKvZ2trJFbxW9rBN5X/AOr6du/p&#10;Wl5ab5F53x+d9e/p+Xpn3o8RRv5Nu3meW8fkH/Unz/8AJ/Mdua9XKcJKnXTcbezfK+u1ne/VNbdm&#10;keLm9ajX0nJWc4r5+6ls1dN/n6W4u80mbVoY7dbjLD97/qf/AK3+fyrn7jQbzT4ZFkk+eTHlReT/&#10;AK8dh6H6V6lY2rxp5sjygyRYtf3P+vHPHX/CthtF3232hh++6+VKc/549K8zOLudRyV9ml1+x/Xf&#10;52Pdyu3soNO6ilbS19Ir5beZ87zadc26R3yxyyP/AKqX2z9B/n8qsx3jwv5Lfu3cQ/8ApOc4/wDr&#10;17O1lZ+S8ckfySD/AJ4j3Pv+n+FZ58N2d/5a/Z/3n/PT/lv07/X8+uff5WpTfvWVtt/lv1PoVGLV&#10;1r662tbf1e/+TPO7W6EbxzSH7Q4z5XlTfpwcdeO4+tdRaalCv+r6eV/rh+/HHPXHvzzjj16Efhea&#10;3S4t/L8zy+cxZ/8Ar/Tv+VYMljqWnQiPy5Y4I5f3suf/AK/6fj9fNxHM5SUHaTbs+1rA6cH0/rT/&#10;ACt6HWWupQ+dtWSWR4/3vm4/cGftz6f5x2rqtN1JITu8zzHj/wBV1/1/0/Xse/GK8ytY7lcXNt5s&#10;sI8n/lj6evr7854x1rbOoeY5tf8AVvGPNwYenr39vXrV4BzpOL5pOSTdpO9lZP5fpZPU48RgadZN&#10;8sfPlja2q31d76r776Hqi+KryZI08yXj/W/549Dznsfw/OP9uDxdbatc+CtFj823vLewmu4orqz8&#10;/wA+fN31Nt9rwOn/AB+DtX2p9uSFJJmuI9/H7qUf4+3054+v5m/tVX1y3jwhPK84aXDN/wA94J7E&#10;fbPs32kf9vf0/nX6v4e0cTjOJcNGbkqEIVZ6OyulGKT0t9rZvufnfGeV0KGWzkopznUjFyd0kla6&#10;fm/lt1Ph++1BPs1wrC6jdDB5p4OJ+M+w/me3YV4npMKXV/cTSRxbPwM549/Xj8evavcNYazsbKSS&#10;4kijeKLGP+vc/kf84ryDw3NCPtG7ypJriXzYvK5/mfT/ADjmv7n4PoeydKLVlGT1fT4OzV7220tp&#10;a9z+Z8zptTnBK1mtb72s9F/wdd9TsYZv+WU0kuyT97j/AF+P0P4c4z15zjQVQiRmG3h2f8tZfJ59&#10;un1zj6cVDbxp5JZZPLf27dv8/jxRDK7SSNN5f7z/AFX/ACw/Dp9f61+20KqVGC00/vLqonztRWk/&#10;NtfdZfiSCPy/MWPzZHkiyfKIJ9f6j8PTqJFkSFI/Mj8uGP8AdSn/AJ79P6kc/hVM3Hz7W82N8fuu&#10;Of5+nTjNZ95JOzRxn91/y1l82H8f/wBWMV0qs4WaenW+m1urv6P5eTeXNHv/AFp/n+D7Gt5fySLD&#10;JFI8n73yu3ft3Pb+XSjy96f6v5/K8ocfjxnrjPsPTFSadHuc7bz7O9xFiKKXH7/Pf/A8dD3qvPbv&#10;skX/AFnles368dvTrg/p6Ua6qU7PTVdeu/lv/SV2EoqSsymsfmTRrHJ5bxmbzYsA47dMf4cZ68ka&#10;k1qlwbeSOPy0jh/0rP8Az3P/AD7f59881Vk8uSGNVEsU1v8Aus8Yx/LH88kZotbjy08mOTzXj4uo&#10;pf8AX9z159evf6Vy1J+9p8015L+tGZyUoO2362/rX/JlGGNI/MYg8/uouv8AXp2P4/WtZbhLeL7L&#10;eW/mTZ/1XT/P0PbP0rNkI8yS4X7kf73n39Mdffv+NTSSRyfvDIf3sv5c+me3PeoU3dJtK9+na3T+&#10;t320ISUZJv8ArVGlOttcQyPn7P8Auoe2P3/09Ofw6e1c/JbySeYy+b3iimi59D39P8mtp2wm1pIt&#10;nk/88Ooz/n27VDb27F42XMSR+SZos45yf0Of6+tbw5uePL/W1v62va5u76atrWzfXa/9frckt43i&#10;hj8v955f/H3D5v8Ar+Of/rj37Vck2TeZJHJ9n8z91LFLz7c4yRn/AAomXy/MMPlRP6xDsfw7/wD1&#10;6Ps7vHFDNJ5dz5Xmy88frj8P/wBdd8ZcqST/AODsu6/PW9hGVHiG4k2/6RNjyu/8vbn8vY1c+0Qs&#10;hZrf5Pw/H68jnGO3XnFhWRUjhWXzHP703fQ+vH/1xVDa6nyWkijT/W4/H+f165HNDlzW1vbT8F1/&#10;r9FE9vdVu/bZW89+3e3QuQN5yZUxW6eV/wBt7jPXB9P5VmtGkM1xHF5UCeb5ssOP9fP/AJ49+M1L&#10;F8se7/j4Qf6316/T8P1HSlJ8lJPMjOI5e/Tp16fnn/Gs3H39V/St5fPs9DmhGSblJ3urL/h7vyCH&#10;5YdzGWTM3p0/H069foapySIvmyLH5hjl9vx59f8AIxitTzfk2r/y0/l/nvx79qq+XE7+XHHLv9/T&#10;8f8AP8jEqKkm11tvr+tunp+Z2Ll9mub+tFf+t72sZ8du8376aPyofNA/e9epHHfnP59+tWZpoWm3&#10;LII7aT/OM/X/ACKluLDzoTHLb+Y//XY9+n164+lVWjSGGMLJFII4RF+P9ff/ACa550YppX5fk23t&#10;pounzv2785DJawwpHJG8RuY5P/IGPwx6/wAqJpEjBXEXnR/67/P8z/LtakdPOjkmiijfHlfuus/4&#10;kfWiSGHySrfu5rj/AL/4H+cDP9RUKkuZWlfW/wANvPv1E3ZN9l1NK3Xy5pGuI/MhxD5Utr7fmP09&#10;K6BdPS6juBa6hLbeXND+6/0j/Jx/Sua0m38t5IXkluHuJf3X2r9xBPg8dMenP+TXo6tpSoTfRy2f&#10;mD/VRcT/ALjpjPc/Q9s+3t4LCOptFvVfLd+f3/jZ2PPxFRzvFbLX029Lu+z6eep+gn/BPnSvgVJr&#10;HxMtPjlJdeILnxRo/gn4c/Crw5D4k1fStDg8VarrGrXOp+JNctv+Eh0nw/aDSfsdn/pd5kjpxkmv&#10;aviRq3x40n4xf8Il8Pv2gNe+H+j6h4ys/C8WjaMP+FjaVe2Oq/2Tbf6Nc6baeLftdpaAC7/4k950&#10;PTpj4l+D/wAD7Lx5qWj+NtU0/wAR/wDCkNH+JfgPQfGWtaz4D8/QvtGq6fealqWiXWpW13q1pd/Z&#10;Luz5+x9O/wBir9rk8H/8E9/ix48juPEXjDXvhPqvh/Vf7G8B+EvhLr1x8FtK1yCxt/8ARbnTdN8N&#10;4u7S7ux/y+c3nB/48zX6Dw/GOEpYmjOkqlLE05rl5b1IVGlZpeerd99Nmj4vNsZQoxlJOU6nNGOi&#10;2vZXvd6W8radNz6H8L/C39ray1bx58R/h5qHhfxxoWl+I/h9oV/4s+PvhXWPCmq6rB4b8IDwjb2/&#10;hLRLYeHrvSfDt3eEXnH/AB+dcZNfLn7RH7bXxg/Zi8O+OPhV8QPgv8Ko/id4o8L3fhjWbrwvqWof&#10;8IrBceMbe703UvElzbDVtWu7vVv+Eeu/9Dsvtlnm8rr/ANqfw/rPwt+EXhv47/A/44fFrw/ZyX8O&#10;l2Hw0v8A41+KPi39u1zSre8udN1LUtR8XXZ+12n9k2mfsf2Miz4syDmvws+J3xo8Z/FHxDrHiD4g&#10;SReMPEmsf8TS/wBZ1Se5E/n8n/Rrbi0tLT7IP9D/AND9vYezDC4iOCniqsb4Z3p0IuHJODiorkk+&#10;aak4u+qUU01ZO135mAoPE4qjiZKcXGSkn8P8qXRXt6LseLeItQ0fxNNc6hJcXVvNcS+bL5sPkW5n&#10;7ep9fzPHcchq1xD5Mka+bcQ+VD5Unt6eo9cep57mtiTUtEke4h+x39vcm+8qKLzreaxEE9v/AMu3&#10;+l+/+etYepbFuf3MX+jHzvp19uMen61+B+IOLqVqWJlKblUk0lN73vG+q7K3zfnp+q5bBqEW+y+e&#10;3X5+p5L423tomoLaxxfb/sF7Da/8t4P+Pf7Tbf8Ak39j4OM465r0pns47aOxhsxJdf2NpsV/fw/2&#10;f5M9xBb/APHrc/8AL5+XHSuL1qGO4m0+1m/1OoX8MUMsWeYP+Xn7TnH/AD6Z9fxrsrxYbV4zZ+VG&#10;8kpP+p6HPqf161/NOYuXNJKzktU9u10/J9f6t9NSa5Fd21t91kJZ/NNEqyWsk0lr5UX/ACw8jHHb&#10;/OcV418TLqzWTyftl1cXkcsPmxeSfI/4+Ps1yO3p+P617ztmhh+1tHa/vP8Alr/x8cf8e3+fw681&#10;81ePl86/t0hk8y8/fw3VrF759xj8/wBK7MppyTgpO8rx0s9fhW9+rvt10shz5ZRfl+tv69Udp4RW&#10;2vLD7RHH5b/6rzZcQTfuMcd/w69MZrqpJNqeWvlY6/vYv6H6fjXP+Hbd1s7OBbaWP7PKPNPk9fy5&#10;/PHp610F1vfy2kj/ANX1/l3Oc8/j9a/R8vpuy7aa3v2/r736+XVgm1bTS/8AVrdieCR5LbbN+6MX&#10;kgSxY88+tt/n/wCtUt/abUkVY96SReV5X/PD/SPp/Qc1R85Lf73f1/Ec9PX8h0q9NqSXCRzLJFH5&#10;cQi7ZnPf/wDVg+nWvoaEG0m3ZRcW1o+az23Vvueu2iMGmt0WlkeNPs9xJFI8mB8oP68enc+pzVGx&#10;jf7TJNN9yTHX/UevH8vTOPQU2S48txJ5fz+UYvN+vIz3/L3/AAbamaz+WS8+SWb0/wCe/Tp+H+HN&#10;dNWpJxSjpdpPXq7JNbL7/wBC5STVlrffy2ev3ljbDF5d4v8AqZJYfKliA/1H2cjP17f1NYvmPb38&#10;kcEcUjxmH97Lj9frjt+hrQvh9js5beG4ikx/yy8ntnrjoT/iffGPH5jrHI3m7/3MMsuf+eHP88YH&#10;/wBeuOU58zu+3Rf5v+vwmMuW+l/maSyT3D/vPKjMks3MUPvn/Sc/ShoPtTyKJJdnleV6/wCoz+fJ&#10;/wDr1Bbx+XLIzSf6uLzYv+2/r39vXHY4Jq397zFaTy/3Xm9+OM9uf8+1RJSlfm0vbp237X/D0NOa&#10;L6q/9f5/n5lexXbDbQy/u3/fReaR3/z+ffNW5ZE9th87/W/8t/I7YGOP89KqJM7fvW8rZH/quhFw&#10;D/jz0z1+tNvjth/dxy3D+dyOeYJ8fj14x/kczaSu9jpbS3ZYVvnkVo5dkcv7r8Bz9fYdfzFTLeJC&#10;hXzP9Z++ll/P6fkOvas/T4b+SS8by5bO2+3zRReb9n/1EB/9u8/0z1qzfQowktZvKkT/AJYy+39O&#10;3v6URknFJdP1S/yMW292LMyXT7vs8UmIvN830/H+Xr0qGGR5vLjWP/Ro8y49s4H05/r9KqrH5NrH&#10;D5Y2cfvopsf/AK/0xTYbiPfJCssUXl/T/lvk/Xp2rWn1+X6mXs3ZtPb5b/M2JtipI37qPEv/AC1/&#10;Pr/9bnFUbeWO3eOaTzdknaKH8vY+xx+NOvI/L8uSP95/rsD/AKb9Py7dfxqrHI8aFv8Anp0Am/A/&#10;6L+eOv8AWtnJtWfe/wCen+XoYTk0rLr+n/Dk01xueTy7fKebxLk9h6Y/zxz0pvl/JIzeT52fN8n8&#10;fp1x/P8ACpG3tbXjReVJ5f76UxQ8g9+Pc/XnpVezt4TNJM1xFI/m+VLF+fPPrx1P+JkhRk+lvUmj&#10;t8vIsn7w9cD/ADkfpjrUlvI8Opbb7ypNNkl8q18qL7P+/gt+tzcjjnqO/X3AsWqySJLHDJ88g8rB&#10;h/1Gcfr+vX6VpfaJrSzuII44o3eKb/SpYbefv9m/9JCec/1FLSUXZ9l+v4WRFSF48r67eVrP9fzd&#10;mYszJJNIscflpHL5X+R7fz+taElx9lh/1cUlr/y6yyZ4m988emfbio4ZN00bCQ+dznMPJ9f8j6dB&#10;iqMkf9jw3H2WPzI7y6mv5uv7me+9hn169OfSsWpJNbX+e3/D+l/QuhBRlFLpb56/8H9C9H9pW2lW&#10;XEbyfjn1GO349eh7ZhmVG+WaT54/3vlSzcd+/Q/n0+vOXcahNfeZL+9t/L9seuMD29z/ACp1rHcS&#10;eZMLiK3k+y+V5UsJnnx9D+X+GM1zp1Izuk3tdJXfRavXe/n1WiO1aJLskWRBC/7to4vIkmH+q7cf&#10;596zI2S4mjVY/wDRo+5hB6k1qSSOs0cMn/Pr/wAtfoM/ljPT8PTOmYs/2jMUcMf7qKLj9cepz689&#10;62inyRclaT3+Vretu+4N2TfYvpBM6bWj+SOID8uPb69x6VnyQWxudrfu4XuhF0x+X/1+/SrTbGt4&#10;1WTzJpPOEvlc44/QcfTr68tj8i4m/eRyny/IlGP16d/5/hXHVg3p5Jaa2s79PyIjaUm2u2l/67FN&#10;oUt7nbJ5Ukdv+6ilix+/88/hkev4Y9pNPtNsNvatJvNvF5Ux6T+R2Iucf5GT0q5cWskn7yKTy383&#10;jp/qbfp19c8frTVE1qnl/wAcmeZfz7f569TXZhrRhZuzsl+CX9f8PbRprdNepJJfJHD/AKuKNI8/&#10;vLX+fP4+nrzUKyXhmkVrjzLbzfNEX/XfH8/X+lRtG6p5dvFL0/exf88D/Tpx7+/NXLW0STFxHJKT&#10;5vmyjsefb1/+t1rdvnTV3031t1/T7/kTJtK66eW+qIb7fbpk/u+sR6//AFxyOn8quWVrpkMP7jh5&#10;Iv3vr/Mf0z9OKr337zzJl83Mfk+Vn05/4+T79/8A61T2MkPnbriPzXkP7qXj9T3+nb6kAefjpKnC&#10;TWl1b8Y9fK9vTd6EqerjK19Pl6+v3a9rH0X8HdJuW8T6PeWNnLHD5U373+zbi+/5d/8ASMfZseno&#10;ePUGvSv2kPHHgw+APD+ki3tovENtFqWl+bF4buLGeDz7i71L7TqVz1u7v2rkfgnNJLqtukOsaN/Y&#10;8fnXXlX51iDVft0H/HzbWwtrQYtDd/8AT5+Ppwf7R8OpJc251G4sI5riWa/0uLRv+PGCCc2gubb7&#10;Tc5+1/ZP+Xz3r84qQg8fN7e7zLrtyvv/AHrXv6rt7GBs3aOrSVltezS0+7yt91/llWSEySNejZBL&#10;N5Rwf3/n578f/Xqv9tsP+gzNWducW0fmR/P/APr9B1/Xr0rnfsg9JfzP+FcdTEzc3Z6K2u19nt06&#10;rru2ezyNbSa+X/BP9Q3cit8v3PKz35x+n06cE+9SbY1Tcv3JOe3f9Oah/wBWn+r+ePMXm59uv9e3&#10;H15sLvkj+blPT8fp6dsdAO3NfiUY8t9b3PtI1IxTbe/6fj17EEcbxpIvEiebMBL5x/P09+gpI1h/&#10;dqZZZHII/e9v8PT6ZNW/L2/dl/Xj8qYV2JI0kf8Aqz+6+v6c/r9c1REqvNayatvzK178rstOmq/H&#10;sV/L8sFhF/qxx/n1yT+NKW3eZ5meP9V/n+f/ANerefMSQSDy0/5ZCLHXH9PX8vQ123rgLJ5naLt9&#10;Opx3/pQEKvLpJXb63t87W0Wvd9CNl9fN2f8ALU+ufw5P/wBapEZPOMcH7xI4v8cfT8T/AIgRXWaP&#10;64lH+cc+v5Vakby+PLi/eY80xdP58/j69qhwT20/H9S4JTV09Ojtv+RRVm8z95J8/PTJ+h/P6fiO&#10;ovy8NH8/r29s9Md8jHfpzUg3/wDLM+Wmf9V7dM89OP8ACpjC++RF4SP/AD7fh2zmolHltre4ivKv&#10;l/M37vzOR++5x+v6HrVebu3l+vQ/lnH4k8/0rQX/AFMiuPn5PI/cdPrz05/U81V2v523jpj/AD7Z&#10;/GnBpXu+36kz1hJd1b8UQwrt8tGji/1X/LLqOf8APU9e9Rx8Zx2xj8M1aj374s9e3X15z3xnr/jm&#10;nJb/AMJ/67f1I5/H+XtVtRdua3lfT/IyjuvVfmRrGFQY+/7Z/n+g/wAmqc+5X5/x/wA5/PrWxLvH&#10;+sHl4/X8Qf8APWqMi7X+bqOBzjr2/QdvTvUKSfxv0/Xb5Gs78rs7f1/Xrt1MHVo/Mttv8Y+vb2+u&#10;PTv2FeQ7kkub1QJY/wDll36Ht1/oee56V7ZqUOyGST/nnF/Pt/k+vuT4vcTPG8nJ/wCW3t39Px//&#10;AF1x1nZtd7fhYcZcy2tZv8UvIFXbHJN/B5XlD69B/wDqx2qdZhN9nZY/s6xxQn28/wD5+Rg/r0/L&#10;mC2jeRwrebiTr0z/AI8+n49atJsV9vePrz+vp14+mec1yqCTTTenfUZcCqfLbzPLQS+/19c/lzxx&#10;0q1cOkbxqPuSfTFwOxGP8+lVV+b5f4JJf89PT09asMvMcPl8x/8ALYdev4fTd2xXSoRsnbfv5JP+&#10;v8gHKyedGxk8zkjyue2MHpg8Y/PpWpu+eRm+4Mn/ALb98Y7/AJ1QRSnmYx/z1/E8ev49vpUqzpGk&#10;StmTzOPT88fkO35Vk4tb9f8Agf5kz+F/L80aVrJvSOQiLd5vlc59en8vyrsrGTbDIynpL5P6/n+f&#10;ueK4uPYv7vjZ5vOff0/Ln0x9a6ux2eT+6z/nGf8A62Oc1cKlouMtW7a+nl/l+e+DV013Lu15P3mM&#10;+WP8j3P4/jVpmd02v/z15OPxx9fxqvH86BpPv/QZ46Hqe/0xirTfKPmT/Wfoe36n1HQ+9edjpOVO&#10;o35G9D+LH+uxy/iCN9kckh+TzZs/mO/+H/165GOTy5ZF/wBWgEPlfT1xyfp698V3GvXCRJHDJHn8&#10;iP8AAdf0BznOfPWmAuflHlfvf5n36/j65PTj+eeLuSlnuFmpvmqTorSN7XqU3un5O3o99l9HQX7i&#10;b7uK+7lb/NHrdjcPDZxqskvkyRQy/vRyP16kYH68dK0Y5kVev+r/ANSef+W/6dq520ZGSPEkvuO/&#10;5f1PT1wM1qfeWRvLlj/1P/Lb/PPuOgr+gsgqezwGGcPh5IW1XWMb99m3b1PAxlNObe1ree6jfqcf&#10;8QrWHUvDGoW/l+Z5cXm/vv8Ar4/p+vU14zp8kLTR+Z/yz/1Uvt+P+P8A9b3DxIx/sfUJvM8xLeKb&#10;zefX0/HGO/FfP9rdWdxe/Y7W4hk/6ZRf8fEA9OnTrxx7V69ao6jabun0fS1ut/8Ahu5zU4wTV16f&#10;1+S23XU6r7Q/nb1j8t5IvKEp/HPoSe3P4c5qSHYqeStx5nl8+46fn9fbrwKm+y5hjlb/ALZdv3HG&#10;OOMcZPt+QrWj025unjmhj8u2kigHm9fpjgf5PTGKzpYbmkm+l7K1td+++n3PzCSSlJR+Fbfjfp6d&#10;DvvBA2Q3Deb+79Pr/hn0I7V3E8nlp/8AqycdP5fy+lc/oVvDY2ccfMieV5skvPTn8vqAO3atGS68&#10;59rfu+f3Xv3/AF79/wAa9SMVFWRzyacnZ9vyL/mJt3eXjf8Al/8AX57Z/wDrO2oqea3lR4l8r+Y7&#10;9sY545rFguE86L7RJ5afuYpYvT0HYAn/ADyK0NUutAVLy30/XIrybT4oJrq1i/18Hn9OfT/I4qKj&#10;S5bu2/6f5iOu0mOGT7PcDypIY/8A0efb8f0xmvWvC/g1PFtzuvB5VnFF5X738O3t0z3/ACrwnwvN&#10;BHbRxtJ8lxdGXr/z3/0bP/1/U19LaL4ksLGwt42l4Of9UD+H59OSD39qpTjJqzvo0vK9n+jXqTGP&#10;K73vo1t/wT8Jf+C8XwL1Jvg/4H8V+E7e/j03wH/wkmteN7+1mtvInsdVuNJ0TTba5+0/Zf8Aj7u+&#10;bL8q/jDvtPv7N/MuJPs8UnnfZYpf9fmA+mOnuPyr/Rc/b+8H6J8WP2V/jJpOvXksfh6z8G6l4ouo&#10;rD/Xz3HhzT7u5trb/Sf+nu7F4R/z+Weelf55fiy1mj1XWGuEurj7Pf6l5X2r9xceRfXH2m37f8+f&#10;T8ulejhmqlNpbxjdLro9dXot1ffsepg7815aWtZW3vf7tnpt83Y6r4a6pc6fqFnbrH5n2i65upf+&#10;eHqD+P6V+zH7Od9ePoNxaTGK4eTVJ7+L/n4/49zbW1t3P2T/ACa/EDwnfPp727NGZJvNzH/0wJ/5&#10;eff+Q+lfsf8Asw6xbX/9oRwHzJtPtYZYpRDcfYZ+fsw/0nIx/npivls1o+/N27aaf3fx03/Hv9zk&#10;rbtd392L187H6EabNNJ96T5+/wCP17duOmK7S1uHk8sP9/t+uT7/AFwOnOa4XQY5rr7PIvLmPPk/&#10;n+nBP64716FpaP5+4H/v7x7+31z1/Dmvj3FSet9Evzf+R+gYSa5UvK1/u/4C+/sazR7Ujz+73xec&#10;JRn05/z9DVVrNJst5kr5i80cZH8+nv79s1vLHC0MsU33xj2Hfr7n+Qx0xWm1okdsFX92nleV+6GP&#10;09+xP/1qFFraX4f8E9WjVinFp9PPpby+7rZ3OEudPRYdzR/JH53tkjPbnqf1rBazRX3LH8/P/XD8&#10;s+v/AOvHTvLtNqSL/rE/z/Xrx1rnW2RpJtx+g9O/+e2Mg8L2a6t/LT/M9KnVi1aLu27pba6fijFj&#10;tzI/l/x+Vz+f4/lz9K2FVGj8tYz+8Hscc8n+v5dM4qa3Xy/3kcfzyZ4/D9P6d/fSMcO+Js+Wv+qH&#10;HP4+nTj9fYjDfmXpr/kyKzSv8vwtcdDYzMvmrJ/q/wDVd+n68euc9DTvsr28dus37u5kzLL+vfGe&#10;/wBD+ValnIkKFmeLjn/JH4de56mqd5L5z4X/AJaS+TFL/wAt+c5B/wA8++eFUqKMW01fT+vP0Obn&#10;j3/B/wCRXhm8xPLaSKR8CLyvXvnHbp256/je/dxw7mj+eT6fgc/QZ/wNYtuDA8k3l/P/AM9T/n0H&#10;qO3pWo0iTeWsf7yOT/W8/wCHPsc89adOfOr/AIalGNdW6b/tEvmx+Z+5/wD1+nf86wLnTZFeWaGL&#10;zIZIvK83/pv0x6/U89/TFeg3hhb7Oqx/JH/rfN9QT+v48fzo3t1p8qSRrHFHDJLnyose3f8AwqKy&#10;0v5W+5r/ADN6VXkkru3b+u+2vbszyTULfckqrb+Xx5Uvm8jr7dv8+9cvHHt8yFf3f7rP7r/Pfn8e&#10;/Su+1ZfMeRWuPMSLP+qx+/8Ayx+P5kevK3iiLp5MfHH77rnPUZ9fx9+9eJiVd8va6v6NM9COITSu&#10;m/n+fn/wGczNs/eY8393EePX1HbHbtz26iufuGMD/LJ5j+V+9iyBb/j+px1GOK6C6Z9m2OPzGk/d&#10;d+ftHPOPwxx7HoK526XzPMVQN/8Az1/+t36fzGOtcDp+0sv6726au2ln/wACatdcjSVr97dP077d&#10;Cnb3DqCzR+Wnv9e//wCrpz6VtKqeZ/rPMSKLze4n9/p09sc8GufhW2hhuPtdxl4/3X6f1/z0FaUM&#10;7t5bLh7aOL26e2Oo6/jz2r6bJYcvJGS1XL+Fl+O54ONm3Gfk0r/Nfdt8jcW6dYR+6x+6H/LG3/zn&#10;6c+vTFeU+NVeTTrxbcf895ZfK9ev+Rj35ruriYskm7r5uPX8R6f4ZHPfldcKXGm3lr5YjeSIQ+cP&#10;p29hxnHXqff9LwiSpxVtU43v8rW9D4bHOUnLW1tfwj+Gu7eh+O/x5s4brUrjUPMl+3xwjzYvJxBO&#10;f9L+0Yxnt/nPJ+B9YhhN55v70R3HnDypR+4g4P59Dx/Wv1e+PvhGHT4by6sftck0dh50nm/vz5Ge&#10;Mf5OePw/MLxJY7b+RYZP+Ws0p/c/uPT/AOvx/OvqcBd2bd7r7tY/15HxOZ09Zu29vlbl6vy/R7s8&#10;w+znf50ckW+Pt53H+eO/T06CrE0c01ntkk8sRnypZfJ8/n2H+SakvI0j+ZZPLfPmy8Zx6YPTsOcH&#10;147WtLZJoZIXk+0JJEJfX/SAT/P8/wAK+noySTv1f6HxtWMozUUmtO9tvz69bdvP9Pv+CaPhm81j&#10;9o34L6Tp95F9vt/GVnr0UUvM89jYgfavs1tj/p745/5fK/s40NEXTY2W3lt3jihtZYfJEA4/Hn65&#10;xX8bv/BMm6e1/al+A+qCOWOK31mzi166iuxpQ/sr7RaXNzi5x/pf2O70mz/0P9e9f2jWdujW3zP5&#10;mP30v+HX/EcHjNfM5y21KV7N72X/AF7tp5X+fzHFSiovbftr/X47FeOF/nVvpnyeO/p/Q46irjKh&#10;/dxmV/T1H+e3+Ipy5A2rwP5fj2/nxxUwx/o+794mcS56+3bHHv8AWvkJe9Ua2vd/cl/mbOUWmtdf&#10;L0/r5PyK0ce3y1Xh/N68Y/HHrj8ec1v2fzQ3Dc5P7ofhnt/+r8zxixqn7vb0j4/zj+XP61qW6vJ5&#10;dvn/AFksPlRd/fp9f1r08NeNSKT/AA8/n3Oeok46q+tv1/Q/cLw/app+g+H7TzIpPs+g6Pa/9sIN&#10;PtLf0JyeenPFdAZo1Tc0fPt/n8vw+tY9pNC1lb+XGf3drDFnjMHkW5x/9bPf0FSq2fvSf5/Q19FR&#10;rKEbN66X0Xl5/L0u/TgnFtXXT9f+GLy+TImW6f8ALH8Oe+P5fh1phuGdPn8qN/f2P5/h/wDrqj5y&#10;K8a+ZEE5+nfuPfsMfpmsu61CGzBuLi4+TnOP+m/68+3TrW0cQm0rrW3n29PL7+mlsTSmmRvMjaTy&#10;2J9se+fy4/8ArgVi3McL/wCsl+aTB/1I/Lnn+Xrmsu61ZDlu3PMXrn1//X6Y4qr/AGoW8zzBF+85&#10;/wAPw/H8KpV0+q+707fP8fIqMuV3tfRr7zyXx58K9K8RvLfWscVvfiL/AJ4+fB+PcD/PWvkPxN4b&#10;v/D9zJZ3lvL/ANMpfJzBP17+/fp1r9EJ77zHlVTFnnn8P8j0/ryPiXwvpXiCGS3uo4nfyR5UvHn/&#10;AJ/y/D6VhVjGor31vrvrf7u3Q6qdXlXvK90ra2t6d99Pu6n5VePtHm1Kws7WGSOO5t9e8N3/AJso&#10;/wCXfStYtNSFt6/8uft+td3brtTd+5zHF+Xb+WRgd+MkUftJeBde8OeEtcks5Lq3hj8mW1v7XPn/&#10;APHxaXPHf/j0Hpz61eaGEPcSW3+pP+qh9emD6cHGeRz0B4ryMTTdrvpotPx8mvv/ADOmnJyV76O1&#10;np89jJkuGV/O/wCmXlev4c/Uc/rVV/n+Yy+ssv8Az7+v/wBf3zjPrcuIdvmbc+h87J9/b0x+NZdx&#10;vZ48/u9n/fj/AD9Px7Y8zq15L8b/AOR0xd16WX3JHhfxk/fWdntsvMl8r/j/AIv+WHkXH/Ht7j2r&#10;5njWGT5bj/ln5Mv6/rznr619gfFSPUm8PRzafH5ln5o+1y/9MJvbv3/i96+SZIfJ8xfLlk/55S9+&#10;OvX1/wA5pmckk7Lp576I6/QdWs7V/wDkBWuoP/qf9K+0T/uOP+PbPv3z/wDXv2+tFYo49J8BWFzB&#10;5k0V0bo3NvNPPPcZ+03Q/wCfu04PuffFUdDh8SL9nuNN8qzvPNEtrLLn/lucYIxjp+FddHb/ABC3&#10;3F03iCLT0j8mKW7im0+w/fH/AJef+XTHpjkfhmuvDRtUjrvZ/c0zgruS8tW9772/HXfX5Hv3w58R&#10;/tG6p8NPFHhHwD+zf8JdY8NxXV5a6p43u5rCx8R6VPrlv/pP2fUvEd3pNpd3lnacf6JXlekt+1Qt&#10;pF/ZHg/wR4b8uKaLVbW61Lw/rv8Ay8D/AI9s/wBrfaz9k/WvQfhn8Ofi7460HxZu/bA/4Vv4S0i1&#10;hv7/AMOaprGjwQ65qt9b3h/tL/iZWmrYH2W06/Ys/wDHmfevCPEfg7wfdXNvZeJP2nNZ0vVdPuob&#10;+K/i1jR9K1XVeP8Aj2ttS027tPsdpd89ifpXpys6bk3bytfs/wBTnhzczfN2f3ef69Oh2it+1FD9&#10;njvvEfhy4sLi6HnRRWekQT2P/Evu7n/Sbb+ydJ+nXsa+Uf2nNK8Z2uiR6l4ok0+N7a6+1TXWnm3n&#10;8+exgJ+zfZrbObT7Jd/Q4717tN4P+FrR3n9tfH3VNU/tTyZfsGoXlxqv+o+2AXP9pW32u7usdOwr&#10;5/8Ajvo3gOPwfZWeh+MIvFM15+6itf7N+wwT2H/Lz/pNz2A/Dg9elePUtF2av+HZnbQdoxXeNvxv&#10;+h0nwVjSDQ54bc/aI7eWHypfJ8jz/wDR7vI//X+p6fScK7baNm/d+XFDLF/M54zg/wCcjivEvhRH&#10;9h8GaXCv35P3uPwtP9G7/wDHp9D04FezrM8NnJ+78v8Adfzzx0z7d+446DlnFtppabf19/8AmenC&#10;SirPy1+5f1/V+p0mdI7YyRj5JJT+6l9M89u3Tnj8KmkbzHlaOP8AdyAc++fX/OOtZPheH7RpUlxm&#10;WOaSWb/W9/I/HgfhjmteSN40k5/1g/L06/1/HtWZqRBdqSZkPH8vfA4/Djj61z+sW/2qwkg7Sfus&#10;9OeM/p+HPPrW5tRkDKJd/r+nTv7fQ1RumRY/O8vHl/vRwf8AI4J7+3ergru/b9bgbmjwzMlmPL8t&#10;PssPmmL2t/y7cf8A1jUfia322dxNF5sk1nagf9//APPGcfUVc0+ZGS2kU+X5kf8Aqu3bjv7df8Kk&#10;1j95pVxG2Y/M8mLzcefnH4/j2olJqTtpol+v6iaumu58D/txfaU+AOhx28sUaf8ACy/CsstrLzPP&#10;B/Z/iG2ubm29B/pf618a6PaJp/h/wJHY3n764sID5OB5/nwXH/Tzz7/XjtX2h+3pZvH8DfD8jZD/&#10;APCx9HlitvO+z+f9n0bxD16f8vQ/HnPv8YW+oJC/ge3ljil+z2tnLFLx/r5re0OP8jjrzWVdWkpX&#10;3Vreat/mrf8ADGUZctlJq2t32+Xn67rpc/TX4DnFtJbt5X7u6xdCL9x5/wDo/wDoo7/8enGO2eDX&#10;0VJv3yM3/PLOOg9v1H49jxx8zfs9zWzTXFkknmJ5U11LMeIP+fYfn1NfUtwsKPtXge3+Sf5+x61w&#10;ufO27/LXS/qaynFLR8zbulpra/W77lJo/LTbH/y0I9efy/mPfPFYGh3T3mpao00m+GO6hhiiH/TC&#10;3+hP/H519/pXRsf4m+5n/nt/nt6DvnOOnHeGbe8i1XWPMz5P2r91++/5YTn647/SuqKTg5W10trt&#10;e1/W9/wuYHi37al1cr+zx4ssYZDb22oa18PZftX/AC3g/wCLgeHvs1tbXPp9rP2PP8+teJTYhT/R&#10;/wB3GOnmzfaO388g/wCPTH0N+1ZC958KI7dbP+0TJ49+G5lsP9f+4sPGGk6nc8+mLTuev41853zJ&#10;b2caxx+Z5n/PUfv/APOfY8c+tZ1vi/rsgKmoTCT7OkY+eWX/AFvT3/X05x+tfVfguDy/Den26/vE&#10;jim83Gf9fP2/z19u/wAi+e801nbrb+Y8nk/uuPT/AD3r7h8JWqQ6VpcbebG/2CGXjv8A5BGe3Gah&#10;Qk+lkt3/AE/69S4Wvq7X0/4P9bifZ0huY5Zo/njEXlfp3/w967m8uEkeONv3Z8qHzeP6/nxx2Nc1&#10;e3EMmpW+8f8ALX/ltzjPp6fgPb67Myqs8p+z/Pcf62WL8/8AP50TpSSavfbo/wCun59jU5zxc32f&#10;TY4I+X+1Qy+aP+m+epH49/61YtZEktraRZP+uv5Djv8A5z7VR8UbPL0+NvN/eXUI/GDnH49+3vWh&#10;axuYY41ji/z27n36e+K4Kl72a2v+l9OliofEvn+TG3HzQ3EMccX7yLyTL6+f/nGAO/5fB/w/jRvG&#10;eoRyXHmT28t5/pX/AD38i4+y8/n7192aofJtrjzJPs0PlfvZccj/AI+xnr3P696+Hfhmsdr4hkaS&#10;PM0cf2WK6lh5ngnntLnv/wBenX8qIPdfP8kW5xttd9H2+TWv3rZH1Nr159j8K+JLqSTy5NP8Oanq&#10;n/LvieCDT7u5H/Hz/gMV8w/C0PdJo9xNHFGdU8m6iiH2fH2efm259fQfj0FfSHjyP/igPFtr+6je&#10;88L6lYWvm/v+J7e7tuM9T09cfy8D+GOlpHZ+H/L/AHdnZ/Y4rWWWEQT+RBb/APHv+HAPv7muuEZO&#10;Nk7aJ39Xe1upyT+J/L8kfbHhzeYY5Iv3if8ALXv36/h+PTgCnahG/nSN5nl9ov1zznk4/XNR+FY/&#10;LstrZjf/AJ5YB5z65456Y9fSptQk/i/1nH+e/ORj35x0rGopRbb12srWfTzffsKKbkmum/3r/Iq2&#10;rP5km2SGVs5x+eT7j6YPBr4z+Nc0M3jC43SGN44of3X/AD3wBkcZ/DHrivtCzRNny/8AHzJ+69/x&#10;Gcn+VfCvxi2XHjnXB+6uPsf2KK1/c/8ATsPtPUdftf0/KsJR5ba3uVNWd+/6WPLWm/1ixyDbJ/yy&#10;lB/1/wDjnP5VXku3VNzRxFI/+Wv4n8PqTVdbja/mf8sfK/dD/wDUCPy9/Sud1e8dUk/eYh8397xz&#10;jp29c4B6V4mIb5pJdW/0sc1eSjG7819/9f8ABRYk1TbyshL/AIf6j179j/8AqPXyrWPHmlWz6hG9&#10;xF+8lmhi/wCm8/Tt9PfsPU15T8U/iBZ+Hba8uI7yKKH99a+bF9o5nxgHqTyM8D+nH53a58TNbsU1&#10;CS31SWPUvK/0X99/qP8AP55HfBzgruS5Xrrp37/d/wADqfnvEGfSy+rQoU17StXnGKWi5ebl23v6&#10;fj0P1CbxNYTJJeR3kUlt5J8zExg/1H8P5duevrxXOyfE7RLyziurK8iFtHL/AK0c8z4/DPt25r8g&#10;7H9oTxtazfvdQv7OGSWDzRFNB+4/8Cf+fvB6Y6cV69p/xgh1ySTSLrUNVt9SH2O/iuoobeCC+g+z&#10;/wCki2+y/r/oWOg6V7OFw9WUOezaur6Wt2++929la+57WArValKlOpJRlK/NGT1ekfyTsn0+8/Ry&#10;Xx/psweNZMJ+5itZYvz4/Je/v14Fe4+KNnbny85nt5fKl8rnz/x69cdf8K+OdB1K/lRGkk8yGT97&#10;FMZuOnp+XPpXZQ215cfu4o5ZfMx5p8jz55zj8fT6/hXrYfDNLmfyX3db7Wbd7Xd/Q92lVb0eraVl&#10;fXbXp/Wx9EXnxOh+zW7W8kQnHMv/ADwGe57jPb1/Q4t78TryTzPsVnFGkkXleb5//LDn8/Xp68dq&#10;8nmhe3muLWRPLh8qz8oxfz6cj+h6AVDHCipuXj0/X/A/n9a6IqMWul3f7rf133Ok7jVPiZc6ekc3&#10;SaSLypYvw6/56dhXyz8WPilbapptxZ6rZyi/s5YfKuosz/6P/wAu314+n8q9a1DS7nUPmgj+fyuI&#10;pf3H/Lxyf89PTnNc343s9NtdHk02PQ7C4v7yK0tLqWWzt/PhngI63Nz6/QdMV6+C5YNWSWvffW39&#10;fccWIUmmr9Wr27ej37bddz5l0+SG6TdeebcQ+V5oi8nyOvpz6Z4GOntXA/ELT4bia3t1s7WSIxeb&#10;DLL9n+0eec23/Lz05H6/l9YeHfBvh7Z52u2f7mSK8EUvn/uPPg/4+f8ASbb/AJ8+g9Pyr5d8SWed&#10;e8m1P+jafLeTRWE0NvPPAJ/+nn7J1tPfp055r38NKmm3U+GMb278tlbfRu7720fXTilHmtraw2X4&#10;Y6Uz2a6FqHNtYWcv2ryfP8+4n0+0trri5GP9Eux/MfWrb+AfE+mvcfZ7yXULPyofKsIofI+w+RnF&#10;zbC2z29R09xXouh3i2b2cMmZEjiml7/6R9ev8+nYV6LpNzZyPJJ9o8vzP3X7r/n4/wCfX17fl2zW&#10;GJkqra7/AHJafnbTZpJCVK/d+mn9fgfM+k6h4ns3uNMmF1dzW8s0v2DWby388wEf6L9mNz1tPX/6&#10;9WpvHSSW0czafd29zcfuv+eH2f7OPs2Rc4/5+zjB5H4ZP1hb6PoN5NHfXVnpdzcx+TYS+bZ6fPP5&#10;HPNz9ptOn15H45rnb79n/RPEE2uazp8kuj2EcVlLdXUR+0aTYz32sG2tvs1r/wBPd3xZ9CM+tedU&#10;w917qWmml3vbvbotuy8jZU7Kydktlv8A5Hi8fiWw1GG3YSGSPyz5sPncefB+fp/nFXpJobn5Y7jy&#10;k/1oii/5YT/8+tz2x+HXr3q5efs++NtNh26fHa6pDHf/ALr7LmC+voJ/+Xn7NwM/8/mO3f0891KH&#10;xh4O1iSSbT9et7nR7/8AsvULX7HcfYLiee3+1fZrn/RPpx/+s88KMXKKsm3tpbtf57WOynh7rr0/&#10;Prrv3/DRXOo13w6nijR9Q0CaPy7a8intrqWKb/SP35P/AC846j6+o9K5PT/A8+hvbtZ6VdaXpun+&#10;TYS2ug3mR9hntzbW11n7J1/5/O32zpW/o3irUpvMa6s7WJJPsfm+VNb/ALgwA/6MOnp2P0BPT1HS&#10;fEnhu7e4+0XHli4i+yyxD/n4gz+P88471nVg4SjBxcueXLJJfD8Or+/8OqMqkVSV3olu+my2/rsj&#10;zHTP2nPiX+z7DZ6Xa+ONe8d6V9qm+3+F/Fs2oQef/o93c/Zv7Sxaf8vl3Z2fY1+4X7JPxo1L4tfD&#10;fw/4i1XS4rDVddsLO/utLtbzz4NKn/59vtI+189Pb345/nH/AGntSeTxVpdp5drFbXmjQy/ZbX/j&#10;/wDP+0f9PP4549scV+6f/BO/RJtL+Fnhe3t725ktrzRtBl+wah9n6/2Paf6Tc+32u7/xNcWZYOhR&#10;w8KsUvaSkk2nvFct4vtv9x1YSXPyyu2m1Z/L/grXT8Ln7B+B4YZvMkWSXP8Ay9c4P+ewH417ho/3&#10;9vlgsf8AVev+P5Z/GvCfhXJ51teNNp8tnev53m5m8+D/AEH/AEa2+nT8OntXvWmxzN5gWT/ll5p9&#10;vTGfb8P5V5FGKmnJNpbWttf5rt2R6hBrUm19zR/PJyMdM9cf1GT/AEzwk2yOe5kWTy5D6fz/ADzk&#10;dT6V3WufvIPL7/63zf8Alt29cZ9uvT8a4N5MPt7/APLXzfzHf2/Ku/2bceZO/lt2638/wAqzR5eM&#10;fvpE9/w49P8AP0pwYMZDDHLvJ8r6QfTr7D1659TcmPLEvMn73/631x6etTxxxb5JF/edIuvqc/n/&#10;AJye0Rk4u63Jm0otPd2a87PX8/vC3+X9yI85/M/l7/rnParsbOrn/lmkfXp1Hr7c9f8A69U2Yr8v&#10;/LPPlHtcdPz7HPvg5FSRsf3m31/5a+38v89MVpTbbs3vbztstNP617mJqKxkk8zjf3/c/wD6/T+f&#10;pxJJ8vyr9+Qf59ec5+tV7dXb5W4P5fX8P0x75q0NkbyZB/1XHXpz+vXt1HNWX7WKSSjL/t33uz17&#10;b/Na6DWgeby1wY3t/wDVf9Nx2/DH8/yvLJbR+av73fHj8M8+n0/POaWFU2fNiR+v732/z9Oh+iKs&#10;LH/WeXJ+n4/U559Owxmp5Zqo2utlZ9/8+z6b36Aqkt07JpO3bvrpfRf09rH7tYZFX94/69f5frTd&#10;PVI38zPmSSS/8tefw4zzj9D3NTjbs/28/vun9fwzjv171PHCkiR7eXj4/wA+nb8+DT5eZ6u92reW&#10;v436/wBWftpLfmf+FN22Wuv9a+ZHKvmfNJx+99SO3v2/rUkdqhSNPM+f/nl+R56f/Xqx86/K0fyD&#10;/lr/AJOT+XtVhfm+7Gf3Zh8qX/P8s5P0660+vy/U2jVbtKMr9Grf1538/QzZrGG4TM0fAl6f8+/q&#10;Sev4+g7AVR/4RSzCeY3myTDMvXt+P+c9a6yGPdNIrxe3b8R75/KrEduJHG7zI08rP+ff+vtVtJqz&#10;N1iZrq/w8vTt+LPMW8MTSTXDKYuv7yLn0GScEg9Py9Ky5PDMLpcLJ+7hkzF5X/LDsf6969ejsUZ5&#10;FWSX95xx/r/0x+Xr7Yp02m7n2+XFIkfP49uBxxjrznFclbCqo7NaLfZXenn5fOyNqeOnCUfea3d3&#10;126arp26vseA6l4H0+ZJG+x2t5/opii8yH/nv/Pof8K8v1D4S6beJcCfw/FG8ks0Usv44tboZOeu&#10;R07cda+wrzRYWk3Rx+X/AKmX6d8frjknNRyaC5f5YvNT9xL+9/8A1Z5/wxXMsspNpSjdPpb/AA+r&#10;6WWz/G3fSzarBxXP2V9bO3KvLt99+x+e+pfAOwS2uJLP7U81v5MvlSzf6+fP+kfZsccj156cV8u+&#10;PNNhg16O0aT9zbyxC6ii5uIPI/0r/Sf8Rxx0zX7GX2gW0aXlxJHFGkcWZfKh/wCeP5f8fXv1P5V+&#10;UPxWheHxDeXUfledZxD7VFFMf38H2f8ADPT3z2rnrZPRpKpUhF3lK/w7Xsrb69f+BpbSeZPENKUk&#10;3Fxd15cr2slrbV62d9LmPa6bNcabbyJbyx2ccMN3F53/AC2uM/8AHt+nP41HcQ7ra3mWMR+ZLN5U&#10;sp6f6R05AH9AO5Ga+9vhz4BhbwlpZmtLS8tpLCARSXUP+kedPbj8Dn2Pp05pNY+C+lat801mNPSO&#10;7/5dev2ftbevTP19T0r5TH8PTxUpTgorsmrN/Dpe/wB/9M+syrPVQoxhJp3tbmd7Wtf89Nbrufn1&#10;JY3Mf7yaT5P+evP5H8cfXP0ohsXZPtEcflv0Ge/p0zx6dsdMYr6g1T4B3kObe31G1Ftb2v8AosN1&#10;D+/nuO4Hbpz7AHFeZ618O/ENnDlbOW5hjl8qWWLMEEM//Pt7/T06+lfNYrh6tSTXKmlbZ3Tdo79m&#10;tV27vc+oocRUanJyvazeuv2dNuur3/M8hhhuW8yGTyo38oceT06jP/1+2fSpLGzE8e2TyrlPK/e+&#10;bFjH5YPX6fniu2l0G5tYY47i38xM+bLLF/r4D/z7duPTOOPrWe0Fsru0f7vntx6+h5/M8np2r47E&#10;5ViY4hQVKcr397lXKtY211ulvtpb1PVoZrCq1ad7200307L+tdLaHLtpkMMMkcNnF5cZ82XyuDjP&#10;b6cYzzWT/wAI/DqWy6f/AEd8/vYoumMev9K7ePZsSX+D/lr1/f8AH6dznvUUMO15JIT5nIP1JPb/&#10;AD19KI5fOjNOSce/W346Wv8ApZnqrFQUea0X5PV/Lay8369DzPVPDM3+kLHJFJHHL+682H+X2Xv+&#10;nPvz+Uv7SElzD488SXSf6RDb6XptrFFa5g/48be0tri2PP8Ax9/a/wBf1/aC6t5oUS4z8+POl5/5&#10;YY/+v9e3Wvw5+PWtTX/xO8aX0fm3FtJrM0UJ87yDAYM9B149ece3Gf1/wuVs2c4JS9mmmmr+9KUE&#10;ktb+d/TRH51x5jIvAQotRTdSLaS7230d7a/8Nv8AJfjqPy0nmbzQkd1NLF5X+o+zz45P/wBeuB8J&#10;s8NtcWsnlRw/8fVtL1nuPP8A8Oc/4Zz6N4suvM0282jiOHzeJu3fjnvn/Oa4nwvskhkuEt5cyRQx&#10;eT/02+0f578+vNf2tw3FycJ21m4yvf8AwXVrfLpfQ/mbNJpud3bWL73+G9lfv6aeZ0EciZ2NH5jf&#10;8shD/wAsMe/0/wAamELzfvGj/wCuOR+GfYjp1qGRU8+OCSPy3/fZ/H09/wD9ftS73jePy3l2RxQ8&#10;xf5561+p4STcFFaKyffdX/4HT8j5ibV7X29Otrdf6ehWw8dzIsknmSRy/wAifXOTjp+lOmb97+8k&#10;/cyed5XbGMfTv/Wm3ULxzXNxNJ5kkkWIou8/4f5zj0oAQp5ZtjH+6il7f6/3/M/Wu45KkuWW17/5&#10;IuWs22b99HFs8rvn9/8Aj+vv171qXEKTR5hkijTyoZc+Tz9P/wBfPX2zzu6RvLaT92nJ83/nuM9e&#10;euRyf6itLd9qtfL83y28z/W/if5+n0+taqqlBpNab63vpbZapaX89u5pSblZPql8r2/zMeRXjm2/&#10;wSfvZZcY9un+cVHJMi+X9nA8z/Uy+bDifnPPf9Ov1p00KRx+X5ksiY839f8A9WTjn+aSf8s1j+/H&#10;wJf1B/mR/PNQpSXW/qVKKkrMsiHPmKOkn7ryvJz+fbPr+NWoY4ZH8l4v9XKYvMih65Hce/8ATp1q&#10;vNfPbpbbf3k0kv7rMPP8wBj9fbvatZHa587mOF5fN/ekc9/T/wDXWilF9beplyyte2nV+uy/4P8A&#10;wbMvZoYTGscnmfvvKP8An3+nvxV+O3QQySNcfPJ+6jiPB/yO2PTviqNxHZyTXEzffj/1UUWB9Bz9&#10;Bx2zToZPkka58qNM+VEePP8AP469cd/8nFdEakXZ+d/xXX+ra7DUmkl28v6/p+hp28aWccl15gkm&#10;+yj/AFsPb8vpURaG6fc1x1i/49f+m/pngnn39O3FR294lu8at/z16yzfy747Y9+KkhXc+5raKOb1&#10;z/PHt19uldPNF9V89PzL54+f3f1/Sfleope3fyZI/Ltunmn3P1/qM560s0TlPMX955Z8rJ/A47e4&#10;x+fFSXNunm+Y0kXz/vfK879Mfh3/AD71Mqvjcp8x/wDlrKP9R798EevbPX1rphG8Vb5/h/n9yJdR&#10;Si46ata3va23QdZ2qTQxzfupEkz+fvxn+p/AZjvPK2SKCP8Anr0GPyyf/r+nXNFrhlSQPJ+7P+qi&#10;P90//q/+t1qxFvm+Zo/9Z5xzF/njP07fKRW0Y8rve+jW3/BIBmefy9p/8jenp0/X8asLIh+8PL+z&#10;xQxH/puM889iT68dPxh+6/fzB/qov+uB9v6/r1qTb/rFkk+fzc4/z9eR9QMZrSXJZ63239fRL7wl&#10;Npd76a9P6svz31IbhrZZAzRy75Isy+Vj8B/P86qo1tIkdvany/M/e/vf+Pj8D/n6VcuI5m8vbJ5k&#10;0kX/ACym/DPT079OvepPL0+G2jmW38y65/Dnv9ePbP4Y5ZJTd3+fp/kZ8ybTelr93e/5WM1vluvL&#10;b/SEk86WGaL/AF8H+PHbv/K9HcI33oxI4H733Gf8+3HFZpZ/3mfKjeT911/x/wD11NCzw3Mca/6v&#10;r+97H06fn+eOtCgotNp/P0X9fNr0mu3Gm2u6/P8ALuup+m37C/7OPw0+Nfw9/aA8eeNPGEXh+8+F&#10;cngPS/CWg+do9l/wleueMftf2m2/4mR+13f2S0tPth+x5P4V1H7UX7N+g/AHR/B+raheeCNTm8aW&#10;GpX9hpel3nn65BBBBZ/Zrm5/5dP9M/5c/sY/5c7z2qv8I/g3Z2P7Bfiz9pjxNqFr4fvI/jxZ+Evh&#10;zay+L7e31W+sdC8P+IdF1LW7bwl/x9/6Z4sP+h3nX/QzjIFfMHw98S3/AIy8W2+l/EDxhrJ8Hafo&#10;OsXUt/Npv/CY65BBY293qVrbW1tqV3/y93dp9j/6cxjrX0uUYuOFwtWpKEKqrS5GpaVIXUdVo7bq&#10;66ra3X5LEPEPFTqRqSWHhH2c4205vdu1qrX00fbU/WX/AIJ2/Fzx5efDH+wfAvwD8UeJPDfwT8eT&#10;azr3iOw8eeF/B0+q654j+163bW1tomt6Tq13q3+iXg/0yz0e8wfpx96eC/GHwBm8S6h8T/HHwHv/&#10;ABZ8XLzWfGHiPxF4tv8A4G+KPGMHhXStKt7S5udEtvH1tZ6T4f8AEN3/AMff2y8s7SzzeZyBgV+c&#10;P7J/xu0f4N2GsR/BX4g/BbVNN/tSy8UeI9M+LU3xI8Oa5+40/wDsS2x/wjXh7+yf+Xuy/wCYx39/&#10;tlfanhv9rX4i698PNY8K33wni8ceIZNG17y/Hnwv+KnheDwp4c8R3x+zW2pXXhvx/wCLNI+1m7/4&#10;/Lz7HZ3l7ef8+fevfwFRRjGavyuUU2m1o7JpWd9bLa3Z6Xv8Zi3UljKkZRbpSldS9bXVle9uvXb1&#10;NHxP4R/4Js2trqFxqPj74iXetaOLzXovh94S+MukGKxuNcuB/wAS3TfBQ0u6u9Iu/td2bO84/wBD&#10;5s7y94xX88PxOvtKk8V6xdeEfCWveGtKkuppbDRvFF5/buq2OlT3H+jWupal9ktB9r+yf9Of51+z&#10;Xij9oPwBq37OXjjwLr3wM8USfHiTwnpvhjw78T7X4V+B4Ibixn8b2niPWrn/AISTwlpV3i7urS0v&#10;bP8A4+8ZOeOp/FDXvDPiGx1G8hk/0O5jh80xXV55889v2/4+bv8AE+nP1r6qlXTyvGwlUnF+1Xs4&#10;VK9SpSaSvGdJTnNU/ialGKje3WKi39JlKjem21ZKLeiVvhTWlr7J3foeY3F5Mr/Z5dIsI5pJfOlu&#10;vJ8j9/8A9u3Udhzj6jg8zPMJLmRpgcGX919PboPXHPvmvUrjS/ENjZ/atQs5fs3lcXUsP+jmDr/h&#10;0/D1rym6/fzFbVJo/L8797Lnmf1PXr9c/wBP5l8Q6ypc0NbTnov8Ljez7a6/Ptc/SMvtOnFJ7cv4&#10;W7PZ/icbqk0kniSyhW4ljszL+9+yw2885g/0vPTtke3Arq5I3mf97F5kMcRlh8qH9e+cj07/AK8p&#10;GftXieRW8r/Q/wDW+Uf+WEB649Mf/rFdxYw/6Tua4/0byvKi/n7d/fn3r8JxcYTqt2v5W22t+Vv6&#10;TPf9ndJLpvZX10+7bQrxzTfY5Fmj8v8Ae/uovJ/5YQf6T9Me3p79fmvxBH/xVsn2d/MczebL5o4g&#10;nFz7f4e31+iNdc29tcSPJ/y6z+V3xP8AZ89s9u2fyr571Caa81uKSSSKN7jyf9VnP7j8MDr6+ucc&#10;GuzL4JNdfh8tW1r17+fV+mbTW6PVrOR47Ly/MiM0kv8ALH+H8z2rQkVJI+ZPk/c+V+5GfPHHX0//&#10;AF1Rja2X7OZDFHNJ5uP+u/X/AAPH45qxa3TtmDy/MzL/AK2Xp+A9QPbP9fvstVop91D8LHNVSSdt&#10;tPz9Xr37aFzb9t+9ZiNP3372Ln/Ufh+Y7Yx71HHD8/ly8Qx95R168/rn2qxCvmfd80eXF/qsf/W+&#10;n5+tOvFeP/pp+6MuSe3+Sc8Z46Zr6SnUjKK6at+Wtv69NXY46nT5/oZdzsk8v/llDzxxz6H16c/z&#10;qNJk3xxyR/6r/lrLD/y3zx+XUcdvrVNpppbmXb9z/lrFF/ywHsP89MVcET/u2Y+Z/wA8vNz/AIfj&#10;6Z9qHKLtpf107f18uzMZOVnaUVfvp1Wy2e+3QsT3UMhi3R/ZppIv3sv0A57nr/gB6V4Ykjk8lpIp&#10;Y5P3vr7ey8f5wMEV5I/uR3EfySS+34/l+XWrQkh2bZPJ32w58o9T2+nH+elQ7OXM18rvtb+tDKHM&#10;npZ/evzb+/p53LEaxrNeRx+bGlv5P73/AD0+nf6USRSSeYzebsuIs+bLjPp+B7YGf8Lv2v7UmVj+&#10;zj/lr+5/1/8An29/rUXluYd3meYx/wCWXr79unp+uaUqlN0WrNza9b2s7XstO2j2sdCdmn2af3FG&#10;2XuvlRpHF5URz36//X/rUrfc2yXP+s/5ZdD1/rjj8QBSwK4EjRffj/e+VLD/AFOfb1PfOajm/eyW&#10;915Xmfuv3o8n9fXv9cd+a8uteSdlu0/S1kEpy5W+1l9++3e2v4aDrW4FlL5cf7yGTzpRDL+/t7jv&#10;9eO5796o3n2CT92I/njH/PbP09/09O9SRxuflb93/wA8v+uBxyffr/nqNG91N5kNxLJZx8SxD7N6&#10;9Mn1HtXLzy7/AIL/ACJhVSdmt/Pt8vMmjaFbbc2fJ7+V9B/Q88ev4ZLabHHcyTR+V/pHkmP+vHb/&#10;AD3Nbrwuvl20Nv8AufK/z06dPfPU0yR3meNvLij8v6/yzz6c98V1Ua0Xu9/6/TW3z1WvVfRrvb8L&#10;/wCZDdQ7U877R/zx/d/j049Ox9QO9TxWn+jeYfK3yRYi/mT6dSf/AK5FKsf2uO4VYxH5f4e/481D&#10;teGOWOaSXfGP+WWP5Y/n+Iroc9rfO69P+Cv6TOOq22m/P9BtjJeR3MkcccX2e4tf3vm/89+On64x&#10;6+lWrj7M37ySOWNPN80+X9nxx+nXvVG2t937yT95J3mzzB+gycD04GKsM3mIYWP/AB8f8tT2/Dnr&#10;/P26ZhTvyK9/K/yv8779Sxawov8Az9eT++l/eze3rg9+hz7E1IZIZoUdY/Mhkl/dEnP19sfj+dTL&#10;K9mm7y/MS4zFiXnv+hOf5dxVdrj7G5jjj8u2jP77GO/+HPGf/rdtCCkne2ijur9GU5KKu/O2tlpv&#10;rZ7ddjPsWmtn/fS+YY/30UUPPkdPbqfT16dKm1BnlTcv7wySwiUxepxwP/1H+RptxHCpluIYxJ9o&#10;/U9ux4z09D19oYWdvN/d5hk/1X4dM+n079eeKwqQUW0vsu22+y7/AOZEZ+8m9bbO1u33bfK/YdJb&#10;z/dmxsl8nzYopunr34P8uuK1JIIW/drH9nX9z5cn68f0/n3rLmaKRAp+/wDuRLj/AOtnOT0/HrR5&#10;zqkkayRbDL+67GD6+34n2684msZpX5XfvdW/Uv6hbzK9uBLFcTRRdO/t/nGe1c80z8yJ/o//ACx/&#10;57+oJx/nt2xWxNdeankrHFJ5f+tlimHP/wCrjsKyY7V/OSSSWX7HzHF5U34H0/X/APWDlJyd2WGe&#10;aRPMkk/1nkxcdJ/0Hr9OatWaxXj3NvJb5cfvO39euPT07Cq/yM8ca28siCXzRz0zjHTv698+tbFi&#10;t5dXNvpum2X2i5uJv33lcz+p6Yzn+vTg0/Z3+za3f5dPl92nq4SSvfrb+vxILzZGm2G3l2eVyP8A&#10;luD259vTn8ay2t/O8tR+7McRik/6b/6R9p+0+/8AL0rqdc0+80+5ks9Rj8ua3lmtZYv+eHkXHrxz&#10;+fPXk1y96qK8f2eTy/Nz5vp+Hc/X1paJJJWt/SL5092/n8v6+/oWLOOwtbmSabzbh7niLj+n+e3a&#10;rVxGkfzJHLsk4liim4HrjP4fz9azRNcslvJaxxXKSSiOX7V/ywgHP68jt69KuN9jjSTb5u+L/lrx&#10;0/X3HHcemaabWzFKUeV6/h8/+H7euhYtylx8h/d/aP3QEX8vfp0/LPFaFrYQw3e5pYpEj/1X/Xvn&#10;j8R1Nc/HI5+WPMf2j91F6c4z9PftzW5Hp/k/K/mjzPI82LP+vgHvx+vbtXj5nW9ySvt5Jr7Pr6+a&#10;KhGLcfPX8P6+/wBLfaXwn0tLTw3cK3h/WLl49L8Vaza6ro3/ABNf+PHTv7bura5+06t9ks7T7GM/&#10;z9vhP46a1c32t6PcY1SMahd6xELAf6jyNVuLT7Ni2N3/AKJ9k/M/nX3h4Xs/BGmfDTWNaj+1afqW&#10;n+HLy6l1SXWfI8ixvR9mubm503P+l/bLT/Q89evNfn340jTWPEOnyX0kt5Nb/vbWaL36f/rx+oxX&#10;wtS3tKs+aycVF7aXa+96Wa83r29fCUuRp6XVknbu91rtpt81Y4xoZre2fd537s8S3XvxwPr6D/Gs&#10;P7WP+eh/StnUFSOW4jbzd5miml83/nvB7fy/DmsvzH9LX8z/AIV5c1Z37/pY9WMPdirpdddN3Ff8&#10;F/0z/UKjjRnkbzP3Plf6rv6cDnpj1H4cVXjhfYd3mxpHNNN5RHPP5ZwO46c8elxmaTO/j+fb2/r6&#10;04MnqQ/EX8+vvj88npX44fWkP3sbf+Wn4dP8nNRMdr/MeY/pyPb9OffBqVkw+1fudjz/AIY7H17d&#10;qrtvb5m/5ae/+HT8KAJoZHbG6T/P9fbuf5M2uzhhGd/bp7//AF/rz3pUT+FR6n+Xp/QfWpB9z919&#10;/wD648ds9v8AOO/SgBrLt+by8Yz15yf8/wA/pTWPzxpj/pmPbn8O/rk9ulSNHu8tpI/X8D/T8unr&#10;3GjjZ/8Atr5v05+nP480F05cslrZPd72/rX+tUMu7zOf+uX5fXuP6801djeZG2P9ViX1x3wfr9Pa&#10;pI+2/wC5z/8AX/8Ar59u1Eao3y+X1PPf09v5fzxUz+F/L80byUbXj00e/X19BYY9sP8AsfuYou3v&#10;/PHX9TSbXYbo5Mf89fNz246jGfwI61YZZI/LXA/1v/PbA6/z47Y9PrG2xXk9ZP1/w6j39OamMU1d&#10;63/DcWnVP77foynIsbPujPmf89fX+Q6/j057VMFhj+dv+Wf7rp/ng1JC3liRW+4e34dj69+/aolb&#10;P7jnZ+PGen6c/r61MubTm+W36E+7Hsr/APAX9fN9yxJ8yb/9Y8kw/wBbk8d8/Xn9DVD5zJu83rk9&#10;z2x7/wCfxrSkb/ls2en58fj2z7flVVY90e5cfvP8fXnryfQVIzL1CNJra4j8z5/K47exwD059vx7&#10;V4Tdfu7yWBYz/rv3v1/T647d6+iLq1jlSTd/02/1R9B/9ft9Pr4FrsDw39wsX7vI6y+p9voO/T1r&#10;mrK7b7W/GwGZ93/lpL+9+v8Ah7e3f2rSt1SPhvuf8suvXv6+lVVbCFmj/wCmR/z/AEBJ9uMVP8jf&#10;L5fmGOU/T/DJPsPfvWAFmOQM/H3Bz29fwwD6ev1rQXhCyyfTP6H0P/1vYmoY2Q/u1k+T/nkP+Xf3&#10;z269OODj1qwvzoWjP+rH0/Lj19vXI5rWm7vl7u9/WyAljXc8knrF/wDXx19vwqTzd53N9zzfKHlD&#10;6n39enGee9KY3VI9v35PXpxnt/h/jVhY9qf9c+2fc9/rj/PBpxT36f8AA/yJn8L+X5okX5nMi9/3&#10;X5/p7/1rrbFd0O2OT/rrnv8A59feuUjZHTr/AC9e/wCg9R+VddpuxY4418rf5XXpP1OP8Oo74AGK&#10;UOVq/LbW33W7r+nqYl6GJNkbfvf9b/y14/z/ACHrjFTswaQ7vv8AXn/Pb3FV2Z45JNv/AOsdv89u&#10;fQ09WQJ5n6nj/PHr/hXHjEnCV+8V99rmtFNtSTt3Vumj3/4GvdGL4gFytn+5+/JL/wDWOOwOefX2&#10;rztfmmLZ/wCWuffOOPyxXceJJHjs45vLmP8Az179/wD9f/6ya4W1b99tb/UiXzee36//AF/TkZP8&#10;5cZqms/w7nFSj7SH/brlWtF/9u3vbT5H0uFhz05JaNQbendQ66dt3bdHp1i26zjby/x7/nxgdPTN&#10;bzLthk+f95JjMX5/pn8xWJpchls9sVz/AMss446ZwD2/rWi12f3asPn8ofh3PI69sdPfHb9xyKoo&#10;5fg0ne8P0grfjv0WvmeFjE3O66X/APSY/wBM89+I1x9l8B+MLmM+VJZaDeTQy/5/Tp2/H5o+BkKa&#10;5quqPJJFJcW8VnL9v9777X6/9enbvkelfTvxDt5LrwZ4x3SRbJPDmpZixz+40/6djn6dK+RfgnZ6&#10;jNpuofZxLJ9oks5ZYov9fBBBc/8ALtz2+n58V9PhnGo38vxf9XX3nEfYEOnpN5ZW4iuBHF359P8A&#10;P+TXSQ2e7y1b92P3JiJzntis3w3prx2cazR+XNJ/0x6/4cg/17V2W3zvu/u/oPr29/8AD8PSSsku&#10;xM5NKy6/p/w5Dt8tPL/gz2/+v1BAH+cVRh+//wA9Eil/df575Hfv+FaFx8ibeN/Y9P8A9f14OORW&#10;Pu3dcRn39Of88f40zEbcM+ySOTO+TH04Iz+OPY+nfjj9PsbnT0vLyWSKTzIvKl6Yng55z7Y5/Hjj&#10;NdRJvWbMnkkYP5+3YDt06U2+VG0+TzP3f7r91/139emPpnPt1xXNiXJRTWtr3/C39bL7hpN7I8R+&#10;Kl14y8nwxN4L8QXOjvb38Mt/FaxW8/26x/5ebbHr1r1z4a69qU01gk95dXPljF0Lqb8Pz/z6V5Rr&#10;F5c3VnHCsf7/AE+WaK6li45gzk/9vZwPw/O98OPFFnca5GtvJ5jxxebLFF685/zn+VeT7eUJP5df&#10;TZPbf7/U1VJydo/Pr2t203uffuoaDbeLvDGsaDNH9os9U0a8sLq1uoftEM/n2/t/y6fXHHSv4N/+&#10;Clnwvh+Ev7Zn7Qng+Pyo7OTxHpuvfZbGzt7CCxg1zRrS5tre244/0T/TP+3z8R/c9D8UPC3hfSrm&#10;+1TVIrfyov3XmwXHX7P/AOAn+enev42/+CxWnP4k/ac8afFa0itZNK8aS2cthf6Xeef/AGrpWlf8&#10;S21+09tJu7T/ANs8c9K9DD46p7WEIrmjPSbbS5fhs7WfnpfdW7nXRvHlT3Ss/lr+h+OtjILXUpPs&#10;/m/vOpz7+2efXPP61+vn7I+rLdaL/od5dSw+b+9sJYcfv/sGf9GH/Lp/pf5cZFfkBHm3mjkm/wBd&#10;/n/j5644/wA88fqD+xPrSQw6xa/Y/s955VnLFKZv3H24/wD1z9KeY0XUpSb0btdv1j+P9b3v9ZlN&#10;WUakY62Si1q1u1f8UfsJ8P2mukuFmt4hNHzFLF/rwef8n0/l6str5b/6sbPK/wBV6c9xzx+FcN8N&#10;VRrO487H2nyoPN83056/1zxmvQbzWLDT4ZJlk+S3P72bP+ot/wAB9e/0FfEVoqlNp/8Abultkt93&#10;1/H1P0DD1E0rvy/K/wA9Nd/nawlqXVNrfu+/leT/AIduvb+hpJL/AMpI4z98+/58/l6/mc1z9549&#10;0RdKl1a11CK8tjEfNltf9On/APAW2z1Ofw/Ic3D4y0HUEuI7XUPMmi/exebEIBP/AKP9p63PXv8A&#10;oea5ViKbly3+fTp/mjvjUlF33/D8jqrq+HneWfv/AOt8r8/fv9e/ftj3l1N91fr6+49+P/r4rz+b&#10;xJDNqEken6jaz3McXm3VrFMPP+zwW/2kenS09R0681cj1i01K2jvNPvIt9xFCYo/9f8An7en88AV&#10;sndJ9zuoVk0ndenbb8NdO1uqsdWb35MLJ/q+f1/rnufyFXVmdvLk8zEMeJf9d1/M9vT88ZrhY9Sh&#10;W6jjml/1nnH9cj8ef8mtWOZG8tsDZIMQ44P4/j9T9M1nVm4Ru2rd9VbVeb6s6ZVJN32+7/I7WKZ7&#10;uHzmli2fXnPt+vPbjnpVOa+MfmZ+55X7r/6/Tr6enasMXyQJtaTy5pP9VFgcwfT35/Dv1qlc3KZu&#10;B5nmJJjys9+fcfT/ACK4IT9rJ9Yu2u99tfK19OnbuSnZp9mn9zOrmvIdkf7wyAcjPqf896oya5cw&#10;zfK/7mP/AOt/nPv2NcPNqE0aXjLcdMeVFk/r7H9e4wawZNd+TzpJPL/e+V+9/wCW8/T/APX+XTNb&#10;qUqe3up2sn5W9N7rp5eRpBt3u+36nqEmufJGyx8yc8f061RkvrlvMk8z5efpg4Gf59u2e9eS6h4z&#10;03TX2zSRRSR/6398OnI/Pnt9K8r8QfHbwlo0O+41Dy0juha/67Pnz9D6d/8ACk3Kb79flot/u/Hp&#10;sqk1BJttXvpZa7dXtv2Po66mm2RsseHk/e45x39QP8D3468vq2pW0FzH9ouJQJP+WUXcd/w56dP1&#10;z8f69+01oMk3lwaha3ENtLDdRxf6R/y73H2nHXtz2xkZFcHd/tGQ6o8aSW8P26T/AJ9bz/QR/wA+&#10;2PYn8fT1rmlQc9lJbJ306p9/P5LQx+tcsV717fLs9fy9b9T7V8Ra7ptnbR28FxFHNJF5vm+vtyf8&#10;+nFcZB4kS6eKCG4tZOkUuP05/kM9TmvjlfiRc69NK8snl3Pleb5P/LD9x+Y46ngHueOnUaZ4omVP&#10;Oh/dvHL5v/1sdO57Y5/Cub6vUjNXWiTu7d7dL9uoQxiqJqE7p6Nvpt57d9tfK1vqK72SeZu+SbH0&#10;78n9PTqPetHT2mVLjd/o6Ryn0zPAM8f/AF+uO3FcBoOuJqHl/aBF50nky8ccenp6/wAupr0iGazv&#10;LaWOH7/mj/Ww5/z/AIcY719Hl0eRx6tOKT2avypta+RwY6vo18729Pw/Hy6lG8vkZB+8+eP+nbg/&#10;n6fmaw9UbdD80vz9PbsB9evAx+NWLof6Tukk8xP9V5X/ADwz/P8An/XHvG8z5V8z/nqP/r5988ni&#10;vusDJyjFvv3v/KfK4p3k9Oif5L9D5d+N1rbXWmyWq3EVu9xYaxmaX/lvBBp93c4Hb6+voa/I7xlZ&#10;vDNJZt/o7xyzRdMH/H+nvX65fGyWGSxuJl/d+XYalayxS/v4ILf+z7v7Tc/X6/yr8nvFTf2hcyNZ&#10;28t4kY82GWL/AF8/7ji59f09uOlfWYJWcF2/4B8nmqUVJL+X9YP7+76nhN8v+kyQLL5giiP7z1/z&#10;/wDq5wCaT5xuZFWP5Of+ffnH9P5VsXCWyvGsflSTScSy4H7j6nueeff86p2UL2OpecfKlB/ezeZ/&#10;P64/DHb09+FVJard9/TyPj6lJym2nu7bbWsu/X8POx+63/BITwGmqfHvw1rF5HayW3h/QdS8uSWH&#10;z/IvtcsLy5trkf8ALp/x6aTecfr3H9XELPsjDSeW/wBeev8AQ/pwc1/Pb/wRS09L62+JGrLHaSQ6&#10;fL8N/st1FD5E8F9Po/iz+0tNP2oD/l01b1HXpX9Ci+dI8cpki/5beUD/AJ/H8u9fNZxXpynKKdku&#10;W2+6Ub3XROyu/vuUsLPl5pLfpsls9/nbb/gH8f8AwH+tSbXb/V+Z+86/vs/5/HPT6URx7fL8w/vh&#10;nH6+/wDQA/TirDdMr+8Ef88n/wDWB0FfNrllJNWi7pJt6q9uun/A+Rzzg4OzI1jwenz8jPp145x0&#10;9D3zU1pD9o1LT4o5DbvcX8MXm/n19Pw7VHt2+Wynpk/5/wA8+wp1hM8epaWY44h5mqQxfvcf6+fU&#10;LTg8f1HcV1wdpJ3t8r31Xpt/w5lP4X8vzR9ufscftW6Z8av2ZvAfxY8SXmn2fiG81Xx54R8RxRTf&#10;uP7c+HPjDVvBOpXPJPN3aWlneex969i1T9onwZbv/od4bgRY/dRTdOvHfr+pya/nn/4Jo+ILnUP2&#10;S7e4jvJvseofH39oq/0uKWEQeTY33xQ1bUra2+zf9On2voCeK+4vtT+V+7kij/56j29P55wcf16K&#10;ledPpK63b92+sWu/Va9/S1ueUU3dafj6dtj761L9qbTW+Wxs5pHxN/y27ck9j6fjnjHFeU6p8YvE&#10;PizUtPhjvP7Pso9Qsx5UX/Lc/aBn9O/+NfLsc3mPtj/7+xd/T/PIHUcV1WgzeTqel7fuR38Msv8A&#10;z34uBdfT29vfNKnjJ6Oct9vvs159Hbr1ZEqck7Jr+red/wA9POx97f8ACUOj/wDPRCpz149uPXgZ&#10;5HP1rUtfFVtJ8slxD53GIuP5dj64yO/Wvne41547Oe4jk/fW0PbP+v8A/wBX5nrXN+G/GmiQ63Ze&#10;Gb7WNUuPFWo6XPr+YrK5/sOD7Of+QaNSFr9k+1f9OfGOe+K74V7q+i2627fjp23trYiUWnaUbW2v&#10;12f+Xf8Az+yodYVvnMkUi8f6rv16jOPXn/61aS3ySe2Tz/P/AOv25rwXT9aRraMrJ8hH+tjB/X36&#10;546cDpmuqs9e2pnf8nH738OnY10ubW8v17f8D8fMmMeW+t7nUeLvDej+LtKvNJ1e3ivbO9imi8qU&#10;f55/l2r5R8XeDbnwvcyLGf8AQ/K/0SX/AJYf49/rX1VDq3m+WFuP9XFz6/jjvnA/n2FeQ/GLxp4V&#10;0Sz0fR9YvIhrHiia8tdBsPJuJ5554f8ASbm55x/olpz/AKZgfWuarJSTS6W/Fr/I6aDbUbvv+MUf&#10;NFxIjHaeX6flgf8A6uwP6ZTB1Tdx+8P/AC1/z2+n4c1sXG/fH+7ij82L8fbHTHb/ADg1RuN6pt/+&#10;t9OPc9j/ACrxn7rd7LRbu3d/qvvO2Eo20e766dl/X+Wp5t8TrH7Z4b8mHUPscNufOli/5YT/AI9R&#10;g/59fjZf9IvLh8fZ0j/1X77PQ++fw4HGa+0PiVNYR+EtQbUpJcxxfuvKh/5eJ/X7N+Of14xXxvH9&#10;jabzPMEccmfKiJHn9DjPHPPHbHXpQmnszOcrqTturfkjYs7PzLmzjm1g2cUv+tllvfI8jPp+Pb17&#10;5NTR6X4K+07L/wAWX9wPtV5p8v2WG4n8/wAj/SvtNt+X696qxyaIr+XfW8tw8k0MUvlG38jn88Hn&#10;n0HPpXQL4i8PafJbrofw/utQuYzN5Ut1D9uzOO32XTLv7X7cda9DCtNpLpa/4f5HHWTbs3dO6ata&#10;9rWvr5HV+FbH9i1Z9cb47ap8UPEFncXWm2Hhuw8OWesX099fQW5ubm3/AOJbac4+1/8AHnef6F/0&#10;+1jaxqn7OWm3kV1ofwz8ZR6Vc3U0NrFf6bb6VPB/y9W32n7TZ3d39r7/AMx1r1j4U/FLxt4H8SR/&#10;8IX+zPa+LPEPiSw/0XS5dN1iC30n/j0+0albfaLS7uwMe/TrVrxl4u+Pa69rEcPwX8JaXrOqazNL&#10;daXfzfYfsM/2f7Tm5tvsf+iXdp/z53v613yjzRfMvdtr+DXT+tHvZHNGLur6dfut92546fFHwQmf&#10;ztP+Des6pc/8stZ8648+38ji5uePsf4Z9DzXkvxi1TwZc+DpJ7P4d3XhuT7fo/m6pdawJ/In/tC0&#10;trn7NptzaWn2T7X9r/AV9OXmvftP3P7y48N+FreGI/uvtWg/YfP/AHA/497m262g/wCvOvNfihD8&#10;bJPCWuL4m0PT7iw1Pyb/AFCKL+x5/wDiVQah9mtun+l2f2O8/XrXlVoRi77+W3b17/1pbtoJ2jdW&#10;sn8/6uc/8O7fyfCul26/vfM86WKWXr+/uP8ARjn8P/r+vqUke613eZKf+Wsp6dSQB29+vXjjPNed&#10;+DJ7yXTdPW6too7m3tYYvKi4gH2c/wCkn/8AWOc/SvSpLr7Pbblj8yST9z1/Hn6Z981zHoHTeHWQ&#10;W0ipxDHKPx7498evQdxzV242b/3MmAO/v7+vp/nFZug749NjkH7vzIv3sXtnjnrSyb5LnzvL8tPp&#10;jjGev1APb2FTyR7fi/8AME5JJX2/r+vnpqAkw+2PMjyf5/PjHYc8VlazNLb2EkayeU9x+680f9fH&#10;rx1/p61spHIxLN+86c/04xx/PPtWT4hm/wBGt7OERHzbqGIyy+v/ANb+XqeaaSWyHzSunfb/AIH+&#10;W3zvc6iKPbDH+88z93D+99efX8fbr0qTUF22NwrSf6uXzfYcnr/n2xVzyLNYbdY/Nk7D06fzPb6d&#10;O1ZeqTJHYSwr9+SX91+H+c5/xrCcJcr07dV3XmaSmnFpLdp+lv8Ah7fI+Hf2/tQto/hR4Hs5I7rz&#10;tU8bzTRSj/jxg/srR/tP+k/9vd37HH418XzQWazeA4Vki+0mw0GW/tv9eftx1D/Sev8A06Ef5HH2&#10;N+381gvwm+G99eXMUb2XxCmsIrWWb/X/AG7wvealc/6Nx0/snPX3HSvkNdNuZNY8H2uoxxb5PDmj&#10;/vYv9IP78f2n9p/0bOe4HTv1zziuaXnbv/V+n9MyP0W/Z9tpB/aFrJJFHZx3832aKKHr59vm2tR2&#10;+ye3pivpzy7lZpC33x+6PHSvn/8AZ9jSTR9Yvv8Aj3QX/lRRy/8ATvp9pnjj/n7/AKntX0hcDchz&#10;j/Wg/jz+g4I+lc/s2ndWWjW1t+X+vT1sVGPMr309CrKqMkcbZ3xxenoP1P05PPSud0u3ddS1BvLl&#10;/wBbz/j6/wBcd+prqmKNjzI/LSP/AOt+HXOcfzrI0+38u/vZhiTzJR/hzz7dPXFdEbWkm7Xt+ZJ4&#10;1+0XH53gnS1ePzHj8UaPdRQ56f8AH3cj/j2/69M+nWvlPUF87y2b92/m/wCq78cY/E4/zjP2L8fG&#10;tl8H+H4bcxedJ4x0eGX99b/6gafq+fwI/Hp0r5W1KxRXjmaPzI/+ev8AP+nXH9azlHmtrawGTY3G&#10;mQ3lvb3Un+kySwxREH/lv+Ofrx1/GvurR7H7LpVnG0n76OI2sXbrz149vyr4Nums4de8P3Fx50if&#10;appf3X2cefD9n+zG2+v+ln179e/6AaRDHDpVg0ccph+wWcsPm48+Dr+J7j2/Ouih/LutL+emn5ee&#10;/wB7Tad1ucncSO2tx2c0e/y5R1+n+J57+2K7I/3v3uPKPXv0J/Uf41w+55te3LHnypf9bEO8B/z3&#10;/lXdSMGTc33/AG6g/wD1vX/69Krv85fmjZNNXWxia0lt5Nv537ybzYZovX65IHbnP078U+3bEfy+&#10;bH5kRl9/6Dr/AF/Gj4gZJLnS22S7EuvNP55Hf26fzzWhGzj5v+WeP6HIPt24z16cV5dbZ+i/MZg+&#10;IZki0TWLzPmPb6Nqd1/rxz5FuOP8k+tfHPwrTzNV/wBK81/tc00vmyzef/y8YA/+tjP86+vPF29P&#10;C/iTy4j/AMgHUov3X/Lef+zxxnv6dMfnXyP8KWeaaRpQJPscUMXnY/n16e/XB6Vzappp2t/SA9++&#10;KX7r4aePIV/dzf8ACL6lFbX8QHnwT/Z8C55yP+Pv8u/pXjvwvmS+0fwm0w8ua80bTZb/AJPkfbhb&#10;2v2nn1+18/XOcV6h8YtUj0f4S+OdYm/eJo/hfUtT8rzvI8/yNPu/s1t/x6ev+elee/D21eO20JIf&#10;3fl2tnL5Xk4z/o/Tj6DB9hzxz6uHadNOWu1tNtvwWn42vd3xmrSv3S/D/hz7O0S3SK2j8v8Aefuu&#10;Jun+c/8A6ugrJ1RvLmjVsHzP8P19yf5VsafcI1huUeWPK6/mfTt1HP8AWsO8m/1jNJ5j/wDLKLHX&#10;Hc8YHPOfYnnilOUbtJatWflb/J/om2aRjyre7vZ6W2Sf6lrT9my4LSfPJgeb6f6P1/p79eK/P34u&#10;Xzr421iwaMfadLls4sS/uP8AX2/2n+X09eMZr9CNPLt5bSfcPneb5Prj26fT8Oa/Mf4rSP8A8J54&#10;wM8ksn2jWbyW1uppvPnnsYMW1t9Dx07j0NedX0u42VnZqyd9t3utvXX721dNdzz+e43eZG0v2fmY&#10;+bn+nbv/APWHXg/El4iwyQwnzPMxmX+ee+OR68V0F9cJHbfu5PMd5fKx/njH88V5jrFwjIZmk8vy&#10;/O/de35Y9unPtzXhV3eb+/7/APhjgrwbTT02ffZbdD4l/aI8TQ2Phu3tZI5bOPUL/wDsvzYobefz&#10;+lyep7/ZOg+tfAvi3VLO6+x/aJPLTE372L7QfPP5n1OeO/HFfUn7TXiB7XxhZ2fly3FteWsH2Xn9&#10;xY/6PafaT9mPr1/T2r5T17xRpVnp8cN9pc1wnlTSxSxQifyJs8/Xt+H1rWileDt/Xu/nfU+DzDKq&#10;FbG08XUhGpVpW5W9o25VHW9la2+t/wA/OWjhuJpA0kvkm0xLaj/l487+efy/I12XhGwms0+W8lkS&#10;3I8rzT+/sYP+fbv16+57DrXia30l1qskkdxdR+ZdQ+nv+o9e9e4eFb57W2juFki8ySLpL6k/of5d&#10;ODXswxMsPSnTTtCcrvT7u+3ft5nZSrK6SstfXdemlrfnpdHuWn+Orqx4uP3aebDF5R/+v/k5PHFe&#10;paD8RtYjSSW1uJfOt5YZbAww/wCv/wCXnFz/AI/livmv+0Fby5mxH5cvmy/hx1+nrjHPrxemvIb6&#10;GN5BLFD9rs7rzbS8uLDz57E/arb7T9mP/wCvHGK0hjopbpbX1Wu3l+Ha/Sx6+HrRTVpfh2a79L6J&#10;7eWh9nWfxesJPtkepW8X7z7GLqWWHP8ApHIufy6VtWviLw9ePHDb6hF5Mvk+VL/036n+h/PuK+Nb&#10;G8vAjyNcRSQyRebL5o/1/H9PT8a6Cx1WaG2jhkt8yR5ljli/cmCDt/ox/Hr1z1qPrV37kt7X6220&#10;vpfrv2+/1nUVm/z0v89UfaTXX9nvHLZeVePIPsv7qbPnzjHp/n86y5EfVPs+pazpcsc0lr/pdrL+&#10;/wDIn+0fZrb/AI9vx9eR1rgfhVf2d9c382tXEUej6fYT3/739xP5/n2n2a2tv+nv7J/Wv0S+Hd14&#10;CbwrcrfXnhfzLiWHzbrVNN+3QQXEFx9ptjc3P2S7tLToMfkOOnXhsyhGqqU91ZN8217eW9tuvnc4&#10;JYmEqkaTk+fXlT1u9Lr+lZ6H5/8Ai7WphpUnhuz0o6fDb3955UsP/LfzxaWtz/pP2T/RObTtk/zr&#10;5l1bwTd6en2i6j0uOa9v5pbC61S8t/7VvvtFuPtVtbf6Jj0yOnrX7SXfxU/Za0+w1CS68SfC/VLO&#10;81SG1v8A/iT3E9jY33/Hx9ltrr+ybTqB/wAuZ7/WvGNW/ah+EWk/2gdAs4rPR9Pv7yK1i8OfDHxB&#10;qv8AoM9z9mtrn/iW+Hry7uyLT+n1r6VZnRhhnGEakqjtqo9uVrZp62+/TVIfsvacra2v5rW115/5&#10;7PQ/L6Pwj4z2SXX9lyydIovsv7/7P5/+kj/SeT/n61pabpOoyQyLY291Jcx3dldSy/Y/t37iD7X9&#10;p+023+f51+qF7+0p+zlcWdxJp95FIkmg+Vax3XwZ8UT308/9n/Zrm5/s3/hCBd2l2Lvpz9O1eZ+H&#10;/wBr79nvwvYXEnirw/4y/ti8i1K6sP8AhF/g/rGqz2/hzQ/sn2m6ubW2tbPVtJu/td311mzwB35J&#10;rzf7StJSUJu/S2793m3u9n9/e5bpqKdnFd+Z8t9lo9e58P6TcX+n3Me648x7j97FFF9ng8//AKdT&#10;bXX5dj6da9M/4TbVbOaTSY9P/wCJbqsmmxapYYzPcfYbi7uba69f9EvLzp9Dmvqab9tn4M6TYXkm&#10;qaX8UI9Oj0bUrrQbCX4S+KNc+3fbre8Fr9ptrbSfsmkXf2vveXnT6c/FcP7Snwxn1bS9Sm8D6zqF&#10;nZ3c135t1puseFL6DSv+PW5tri2ubT/yT7V0/wBoqvC8IRpqyS9HbfSyas1+NtbKE486u9vzun96&#10;a/yvY+hvDOtWF/qtvJILD7T+58q1m+zeR5EHHS24u/tfPTtX0x/wg/8Ab+mxreafFe2eoRQyy2B/&#10;1E//AC85ucc/559/h/R/i14M8a6rbx+G/Cd1oaSazDa2Et19o8/z777JgWwNp/pfN37e/Wv1I8L6&#10;Xc6bYR6bNefaZrOH97LHDz/9c/8A1+Dnnznioxmne9uifp933vu9j2KcaagpRldvpb0urtu3fbfX&#10;Tp8O+Pv2SfAGtW2seRo//CP3lxa/arW60W8uIPPn+0f6Vc3PH/H3+mOxr4r8Rfs5+JLfxPeeHfBt&#10;xpesJcSzWsVrf3lxpV9B5Fvz/pJtbvvX7r6hp8P2S8mu44pUt4ppf3UH2jz4f+3bI54/rzxXw14Z&#10;tZr79oHWLd5PMttQ/tKWLT/7Nt7A2P2H7X9pubr7Tzm7/wCPLGPrXdhcVCU26znNRV0rprTl8k9l&#10;9/ozmrU1UbUttOl+z/RH5e65+yX8UdT1LxbZ6j4HupNT0u/mi0C//t7xDrt9PpVjp9pbW1z9puf9&#10;EtP+KhF5/wAeeM2fHav38/Z/8D23hPw3Z2L28Vvc+XpsUv7n9/BPBp9pbXNt/wBen2u074P5VpSe&#10;F4YESSO4l33GPtUVrN/+r1+2c5/GvYPDOmw2sEfP7iOL/lr7Ac5x37f/AFxXLmGKjiH8ChBRStHX&#10;blV2+u2mlr3HQpqlBR+FapX9VfVdlb+kfQ3gGHy7OSP/AKak+Z/0x/H/ACPpXqmlxyGbdH9P3sJ/&#10;1B4+v5d68x8G7GsI5k81E8rHldPT0GPb39h19U0v935iL+7x/wAtT+n5/rXlU0k3ZW0/yO+Lha3N&#10;8KS28vNrpYo6vcI37v8Ajk87HTk/jg459+a4W6Z148zzOO+OD1/P/PNdRrGZrnzpP3Xl+f8A6r9M&#10;8c/5965ub5n3eZ5iYP4fp2/z0ruXwR+f5RJlPdLddez9Cnu+eNPKwh6dP1+h9e3B4q1u/wBZuk9e&#10;n+P6fln0prKjHmPy/wB7/j+Xp19TUixoX81/0/Lv/j3PSs/Z+f4f8Ehtt3e5Yt4Qr7pCPY4H+PH+&#10;etTOvySSLL8/byu3b+Wf680zdl/3ePLHHb+o/wDr9+KsrIi+ZGI8pJx/h0zzz3A9MVaSSsthFmNs&#10;pu/j+g//AFcjjn296fJ++Tcv3/N/yeCfbkfSqsbeTJJ+7yM+b/qckD8s9uc8/TjF6LzG+ZsxpgH3&#10;x9P8+3UV1QpR5VfV9/u9e34tPUByyfuwy+bgj3/X/PsKtKqeX80fz+V/reB3/Hj8fb3qrV+3G/y1&#10;b/nlgeuf8j/6+cUqsNE1frvp266W6lRjzataNXT72a7r0+duwiwlU8xjLsk6e4yBzjJ4/nyccVek&#10;kRkj+zjL/wCq479cfz6ev41JCv8ArY2wjxxe3/6/y75pi75Pm8r5yPw9fb/9fPXFc5UoLTlSXR/g&#10;l/Xl6FmON1QLH+8/568eg/8ArenX86m27fLVf8O4z+n+FCtMqfNzHjjzf/rD8h1/PBmjjRkjZcZP&#10;4Z/Xp6Ht+VNNrZjhFxSvvZJrqrefn+hesFDeYrffP0Pc/j+P8zwZpP3kf/LWPyhyYvT+vr/L1p9u&#10;3lpuUenH1J/zx/LNRR7GTjzYif8AW/jnqPTjjnnsc1tFqTsu6V/UbklfXb5f159ghVFml/Q9uue5&#10;P+HH0xeVd0PEglm/1v8A9f8Ar7H0qHbuQ7RFsMpHm+3+H6/TIq1tSJNsUkW8/ujN+P5/hx7da35Y&#10;rovn/wAEybk+v9af5ffr6tWRZF2yExyZ8qI5P7/GT+vt149KtMId5X/lp/n6f59arxxhu4k/dfiP&#10;fGB+P69KkhjdsyRR8x8d+OPbH4/44o5I9vxf+Y1KS639SHyUaWNpI4ikf6wAc9B+fAGK/FPx5Il5&#10;quu3V5J9o8y6+wXUsWLf7d1trb7TxxnA/wD1V+111cfZYbiRo/M8w/vjj1xx1x7/AK9sV+LPjaO5&#10;h13VFm/e2cktmI7X7F/qO1z/AKT/AIe3HFc9WMvZTlbRRu9VfdWWm9/U6qcnpbT7X4LT+tz9avA/&#10;h37P4S0dfMw/9mab5UUs3n8/2fadP85z71tT+HX3mbywX/55f8sPbI+o6fyrU8I2v2XQdDDR+X9n&#10;0bTYh5cPXyNPtPTPPTPX15IrrgryPGf9YmRF+Pv7/p+defhZKqtYtWdveXmtvv2dtF52Oh15K1ny&#10;39Xezi/0+93PL7zwvbXCRy+RFLdR+T1xz1yf8fTGfeuZvvCGmyPJC1vETcS+dLEeev8AnPfBJ9q9&#10;+m09JPlxjrx5I/l/+vp3rL/sOzY7mjHXqCf3H/1uM9q0q4OFVNqEfmrtXtqtlHbW60t21e1PHzg0&#10;1KScbW5XZbq7d/NJ/ez5j1T4WpNDcBNLikm/4+v+mFxP/n9Oa8z1L4K2dzDtk0f7H5lr5sstr2n/&#10;AOfb/wACx/8AXHb7on0eaRCY/wDV+V5UX78ew5P+cmspdDmtYZJpo/MhklhA65z36Y+v5V51XJ6C&#10;jKShGTdk21fa3dp6O93t5HqUM6q03FRne2+rV9rX0t0dv6Z+bWtfBG/s0MlrHf8A7uWb/RPJGP8A&#10;p26dTxk/WvLpvAut2E3l3Wn3Uc0XnS+VDn9/B07/AKj/APVX6wXNhDN5nmZk/wCWX+Rn8M+nPHFc&#10;VqngewuYfNjk8u5ji8qXj7R+4/D9fqOODXg1+HMPXcVGnzN+Vmvh83fr2atc9qlxLVTjGUpOCV3Z&#10;qW3Kmtlvb59bH5R3mh3li/mXyXcsMl1/x6+T5/2eCf8A4+R7d+/qQcV/O78SLjUr7xd4kurqSItc&#10;a9qV1FiHyP8AX3H+jH/9XoDX9nHij4X27aPrFzHHa3DW+janf+Tf2f8AqLHStOvNR/5df+nS09ev&#10;qDX8aPjlbLUde1DUrW3lt4ZJZvNtZYbiCeHyLj7MbX7Nc88cdR6+tfo/h5wfDL62IxUbSvUptt62&#10;5o00tdrpvfy8j57ibPIY3D04NyTUb+99q8UrLvvofNvjORFh8kSRb/KlteYecdOh/wDrZqrocNtb&#10;2aQxySyQ+VjHbzz09sdP/rVH46W2tfMaSTy7n8T3/l3qrpO+a2t1juPLzF1/57/kR1/Hp9RX9N5B&#10;RUI04r3Urab78vn36H4vmjvJ2l1108opflt33vbXex88cj/vHk+v+o/z36VamIjfdH9z9x78fy9T&#10;3PtVGNkkeOP/AJaf0g457/Xr61Y8uGe285JJf+eolP0/r/jj0r9BoTUUrP8ADeytfX+t9Op87Udm&#10;4emv3Pb/AIITRvIn+jyRY+1QnzZevv2Geg5P+NZsipazSW7ffilPmy5HkY/X29fXHUi8sk3+kRw+&#10;VHDJL+9l/wCuPr6emP0znNFrqbzrj7P5X/PK6i/57+n2brx6euOxOa74z501e9uv+Ly/rW/W5kEi&#10;lbzy1k+SMebF/wDX9s9MA9+D3kW6cPtHk/vP3372H1I9PrnH5dqkkWG3to5o4/MuRFBF+97dx3PJ&#10;H+PrTseX+8jj8x5IvK8qIf8A6/fPX0zioqVIxj3v6915G0IuLUn933P+v1G3FxC8Jh+xjzPK/wBb&#10;z75Pp29fzxVd7fdz+6iD/h/n+vtzTbczTPFHNm3TypovK/XrkevBq0uFh/d4j/5ZdP589Mf/AK6m&#10;lVjJXT3/AAtf7337FGPPvjTyoY4t8n/LX/SP3AGf+PYZ7H/JFaFmpiTzP+/X+eCanW1mkePzJIdg&#10;87v14zx7en+TUvkuqbVHl+X/AMtep6e2O359e1dKbTutx6Waavf8P879V/SfM0yweYoikmkz+vf0&#10;/wAg81UikSSPev7vzOn58fz9xx9akW4eNP8AWeZNIIT/AKnnr6dPXn/GjyZoXjHMcMnnSnzuP3/5&#10;/wCeKpzb20+ZnOK5ZSt1St6t6/56FNm8zzfMli/6Zfue+Me3vjFdFbiGSDzlklkf9enH0H5D16Vz&#10;7QFkjVpP+Wvm+ufXH4H14/luLvW2/wBZ5acf8tv6Hvj8/St6c5Ll13/X7/8AK/bpi03s7fK5GzJ9&#10;6NDH5fnRdP0+n/16ktZnW58tbj5JJRLN3g6fX8wOvUVTkbKRssh7+vpj3q03k+THj935ufNx9Rj6&#10;Zr16M1ypd7v8v0evQZDdQvJc/vI/Lj83MX7nH+GO59PfkVc+0eT+5jjh3/8ALH/lh/gKrrIjf89Z&#10;Hz9P19+PwI/HP1ASf89OY8D97+4/D0PYY9fWqq1FGMnvt5dV933W6dGQ6kV13/rrYmmX7Rc3Cp5X&#10;7yKeOWH/AEj/AF/+e3seO1a1rJbW+FWPEMf7rv8A8sP6+/0/Cjpu+3SPj93JL/re4PscdOv19atT&#10;LbTTeS1xDF5kvmn3g/w75/yMYznVp3tKF+++ltdlf8Lu3czck9E728krX9NGR2sRjeSRpIt9x/qv&#10;N5x7jv36/jz3bJCioLdR5jyTf60cevoM/j+lNkVFuTGmNkfk+VLzOT6n39On8uJpZH2R/wDPTzRL&#10;L5WP++Txz3/Ct6UZKNndtWu+/wAv6+VtERxW8P8Ax7tH/q/+Wp9T+P07H1qH7O8c3mSSfP0/dDn+&#10;ePTv3HFQ3E80b2/lfcziWX+XYf8A688Gq6zvJ9yPzE6+b/hjtj69/wANuXVKT5U+u/5MupH3Word&#10;pybfZ/O5sSaheW83+jz/ACfavNii8648+Dr0A9+3/wCuu48F/EjXvh/4n0/xd4RvLXS/ENnLN5Us&#10;tnb32Ib63Ntc232a6/0TN5afr9a81mdF8yYeVs/1X7oe/br2/wA5NW7RoWTdJJ5Xl/8ALXH7/wCh&#10;6duPrXdG0YKKaV/ne3L52699dFc8+pQjJ2cIpNq9tL2t16rqu2vXf7E039qrxtqsOuaD8RfB3wX+&#10;IngzXIvsus6Ofhvp/g7xHfwf2h9pH/FW6b9qu/tfI/0z7Ge2OpFJD8cP2eLy2vNBvv2d/Fvw6023&#10;86/0u/8AhV8YNQ1yCDVbfm2ubnw3qXh7w9/omP8AqL9enevkvdDvuZIZPn/8ge+f/r89DiqdxNNJ&#10;Ntj8q3g/56n/AJ75/L14HJ961jjZ0IcsZuKSWidlutlZ2tZX7euh59TKqFSbk4xi1omo+cel+iT3&#10;6vrufqho/wAfPgs3hvw34X8I/tYftBfDv7HYTSxWvxB8N/YfB0E89vd3P/Ey1LRPiF4h+15u7sfb&#10;M+G/pXkPiTxF8LviR8fPhhb698S9G8Y+ALzXvBNr8QfHnhya/sbG+0ODUbT+27n7T/ZOk6ta/ZLS&#10;0+x3n2Oz6V8EyXHmptkjike3/wCev9e3r9Oe/Wbz96W9msf2eHzf3sUsX7j/AJexx9MWZ/yKwqZt&#10;i40589XtZW+T/S3yRpRy/kVqa0cXFPTS/LZ2vq9NEtd/Q/eL9sTwn/wT68M/Ba48RfsxeLNL1Dxb&#10;4g1TTbCLwvD418ceMYILEfY7nUrnTP8AhJPshtP+XzrZ2f8A151+H+pGC3e4VfNkSSL1/wA/5HJ4&#10;5s6S01rpNxtkit0jPlZMP/Lfubb/AJ9OnT8uc1japNc6fpVxrUnlSPHLDF/pWPIvvPuDbdMf8umD&#10;nsPxr8r43z5Yujh8NUopzoRk1X5Upy5+W19Nd1b0aVlovpskwk8NSUaknUqKTanLV2dtLav3X5rd&#10;9mcboO86xqEzPdRx/wCq/wC2H2g4I/Pnj9K9C0lbYJceX5snl3UMsXm/5H+frXA6LH9q+2XUlxNJ&#10;5ks0WfJ9BnnvzzXcaPI9vNIrH91/rbUGH9x6d+Qef8ivw+pWcsT2i7c34JeXffZ36Wa+silZK/Lb&#10;5p3fntb1e76Io+KN8trceXH/AMsv+/HPp0r5n0a6h1S9+1Q+bskihli83j8e/fFfRfii++z20sp/&#10;d3Plfav+/HP/ANb+nr4J4J0547zzPM/494gZf+m+MdB/Tj19ce1l8nJxv3i/vl/wN+phiFGMLpp+&#10;VrdV/W256Nb7PsyLN/pHHm2vpB3+yjOfb8KsLG6vujzbvHL29x1+nfn/ABqxbWb741k9D5v/ADw9&#10;u30zj6DirM0cyn5I4pRH/qpYuOvX+ff/AOvX3eBbUItqydrve2zW9teu+ljxXVjJOzWqS37O/bzX&#10;puW1unWHb5gkH/PXye2en0/Lrg98ubzLpAx8qNxL/wA8T1/oPr+BAzmktq8nyt9/P7r99/PH+PPP&#10;pmrpt/8ARpY7iT/nj5XTpAP8Mf1616nPLy+7+v6b8rZykmrLW+/ls9fvIVt7aM7kk+cfvZf+2Bxi&#10;5+vUD19ORVpdjSFW+mB6dP6cDp69qx7eFIbmSOP94kkXlSiSHH7/AP8A1/41uW/3Pmjy8fEv5/05&#10;x/M99IuVnfS9raduj1Xq+1/ks9Oqv/S8n2/LsUbyOHfIy/O+IYov339cf0/rVNo/LSTnzT/zyi+v&#10;H/1+am3wtdR5/d/vvNl/c/p6e/B/nU15ChhkWKT/AJa+biLv1/x//Xipk5Rtqnfy7W8/6u/KziuZ&#10;tXtZXKtrO908itj93keXLnj1z14//XVr7CkzyXCyRfu/f36d+nb+vOKWnwvb/aW8uLzpJZsfvv8A&#10;X/16H8Perv2iaN44f4PX17Z9fXp3rIuUUldaW389lr9xDIv2STcJAj/9Mv8APf8AzirRmSQxyN+7&#10;f/WiL/6/t7/QVXa1UyRt/wA9Pw+z4P8ATB/oaiEeH2n/AFkn/LXn/UDB7Y+nHPejTqr/ANLyfb8u&#10;xk1dNdwVvtEu2Pzd8eOv/LcYGB+n5elTzTIz7bXMT/8ALWLk+/8AnHv71ekh8u2Sa2j8p45fKGcf&#10;/q9vXOelY99+7jk3SeZ5n77zf+W/78df8eOpwaudCHsoz7vb7uv/AAO/cwq0pPl5Hte99f5bfrf1&#10;fbTSVnk/1cn+s/P/AOvyBkdORVeZf9Ztkwic9v6+56de9UbVvs/+reWNz/reg57e4/kPritaHy2M&#10;iw/vJ/K82KL/AK7/AOcDsemDXnuEozsr6dle9/l/wX2RvFSUUpbrdW20X+RRgmTyY1Xh/KHnfgSc&#10;9voOcdPTmG3ZLiaPcPnMX73kdegOeePXNWFkSHzNsfmTRyzZijmzmD9ada7Ljy57eWK3TzfJlll/&#10;1/H/AOvt26+tdFHnaXPpdpL9f006ag4p79P+B/kaFvbpCmbeT5JIvN/z0P09ap/vo3uHkj8xI+nl&#10;dxgZ+uM9OOn41aVkaOO3aOVP3WYuf85znt746Vn3Ecw8zzZJQkn1/l2HGc98+ua65RjGFo3v1b66&#10;q3VvTXr1BJJWWxfs187zEEnmOkPneV7c/wCevb8KW8t5oyUMZu+DL5vPp+nT/OMVnJOLNJPL/dzC&#10;WEebF/y3gHXnpyf6cdqszTboSrebG8kXmy+bNke/8+uPr1zRSqcqalq9LdF+vf8ApbEouUJJdv6/&#10;LUz5JpmG1v3b5h/dHqMEdun06dMj2vTQvcJH5cflJ5vlce/f0/l3z6VkwKkLxyNJ5idD50Hp0/8A&#10;rcYz9TWxHdXOzyYY4o/Ml80yy9v0/MnjGcdMU6jum/T9DnVOfd/NX/N+f9WZi+Y7J+8/d+Z+6/8A&#10;Jj7N/nv+ubV5bwxW0an95/zy55/H055we/61bS2v1eSO6/0jzB+6uf8AngDb9ucn0/DPQVqXViiR&#10;7pekf733/wDr/wCPHpXDGbnKys1F3vtva/Ty9eqXammt0Zun280fmFhFH+6/5aw+f1/zn6E9OpvR&#10;bFSOOKSKR47aHzZvJ8jE/wBnxcfZrb+tEMcgjkuP3UY/T+XXB/8ArepGzzeZMvlbI+ef+mHYfh/h&#10;2r0KEU1F6K9uz30X3dFp/nrFSSV/lp/X3dPygMc0bySYEcOf0n7/AI8fj345vxtJbw3EdjJLG8nl&#10;eTL/AF/0bt1+uOgNXI43m8u688SH/lra/wD1yB39sfh0bJJzIskf/LUS/uv3HTrjvx6/n2rtVKNm&#10;0trX6X+5eTv6vytu4J7afIqqv/LaS4lE3/LWWWbz/b/l67/h9eRkYsePOuFiH2nzJZ5fNl/w7fyx&#10;xj0uKsLPum+5Ien1/AH6DPf8aVVj4+y/8tP3Uv1H4/5/EmuOfxP5fkjNqza7EdvvVLfy5Jdnnf6r&#10;yT+X0H59alupJlW42xfPx+6/LHXjn6Z7U5rg2/lLH3im/wBbMR9cDke2Pxqj5gZJG3y/vDjzf+W8&#10;/p/nnuBWM21CTa7aX815f5g01uh1r++eKRen7g+V0/f/AKdf0GOa9Q0Wzml8u6kkhuLz9zFFFaw+&#10;fP8A8fB/0Y234f5xXl9r50s0Z8zy/wB7D/quvFx6Zr2bwnv/ALV09bW4+zi4v7MXV1dQ3GIIJ7ji&#10;5+v/AOsH0+Fz/EuNOt7NWas73Tv8K7f0yqNRK2mt9vXTfQ+nPG39paX8JdY8N6lJLqGieKNAh8L6&#10;NFdeDtH0rVrGf/j5ube21v8A0y7vMXd317/oPzfuLx/7Vkj8z7ZNbxeVH/2w65/yfXvX3J8WLOz0&#10;3w/G2m67Lqmj6xf69La3Rm8++8+xuLS5Fzc21z/x6f8AH2PsfA/Ovgy1vnkeS8kjlkmkl82WWX9x&#10;+/nPPf8AqcY/Gvk8PUnUwzqVdJcy1e7tb8de3yuz6PCu8U7dL29OX/IytYaYn7VNcf8AHxL/AKrn&#10;9we/T+v9azfJs/78f/jtXrpbK4ube3k48yUfupeelx9T7du/THTqf+EKf/oHn8q5KmIipW5u+/ql&#10;993qekf6au0M+55fxz/Qe/PerUauv+e/8uf8Khj+aONo/wB3/Md+P58fhxzVj/Z3/wCfTG38en41&#10;+SH2DSad320767X6f1Yjl3thf9V6f/X9OevQfTtD5eBIzSn/AB4P4de3TFHz75B/rB79R9P/AK/4&#10;+9raVTa3rntjvn+Y/nxQc5WhX5Pm83eBNj8ePf8Ar0x1pzLtyvQEY/D/AByOfen/AHP+mf65/wAO&#10;v45oZXb99n5O3pwf6dfYe1AEK52fNIe+P54zjAPPP58d2qpYyd0j5x0/x9eOf61bhh8zr9z2x26f&#10;z4pJFK+anle/m+v0B/oec8EigCEQuo3Mfk83913/AD/E46dqlj2LhV/ef89c+nGeO3Wp922H95HL&#10;jnyh1wMj/wCv/nNQwxowk2/u36df846+/wCHIqZK8X9/3a/oaQcnaK266b3t/lone3yJGZ5H2x4/&#10;7a4Hrgf5689Ki3H7rR+Xwfxzx17/ANPpzUsa/wCs2ny3Hld+/X8+f5VH6/8ALTrF/P8AUD+vWlB3&#10;Vu363KlJq1vPf5EKybvMjFxF6RH36fj/AJPrQ339yn/PXuD36/pTlj8t/l/dmT3HbP8An8qhkXy3&#10;2vJ/q5R5sv8Aj6cjuOtWYu7bbd2939+ut/6RYX5/u/u8enHXpnHTGOPrzTtsLHCvNv8Ar2z06/1/&#10;mKk77mz5ccv+p/LkfhjI9uuOKYsez5ljzJnH73/nh7cccZ7j19ankj2/F/5lwdpLmfuvR726efb7&#10;lZeY5m8xOfuf5PX8+n+FebeMNJhm/wBMhj4j/wCWR5+nXpjqP1r0dl+T5YjK3t0gzkfgAcfn+Jqf&#10;ZoZHkjuP3jydfTt26Dpkn8B6nGdJPu7+Tfpdf8Nsanz3bhJvmX+vf+X6f4uk+/IscZ3yfj7/AFz6&#10;/WvTNR8Io1zHLp8hjSP/AFsP49P8/SuYvtHubV/mH+tl8r90e/p6dT1GenOcVyckfP7/AOv6b8rN&#10;TUE29tLvt/VzCtf3fmfu/nklH49/f/8AVxWkuxflk/56/wDLL8On+ffOOASRfZ/kaPy4c8Sy9P69&#10;+3t3yahk/cPGq9JJeZfx+g9e3tUzSVrLv+hKaezLi/u0kZY/M8s+w/8Arf16elWI5vk2t/nvxnH4&#10;/wAh3p+ZNI+7zPLj/wCePJPT2zgDv/8AWNXl2YkkIOxPy7Z7dP5Z+lHPK1vx/rr5/wDDlxipJp+X&#10;9WBV2uVX7/mfiB+XH866jT9+wSeX/wBMsfX/AOvXL3C+WY50kMg/zyR9PwGe/FDas9mke0/P0/64&#10;en+e2O1ZufIm72/XX+vy6kOlGO8m79kv1Z3kezZIyyf8tv3vTjPbrgcYNSFYGxuk8sfhj/P4D9ef&#10;L7jXroPJHJJ5vmS+VKf+uH+Qe/bOepa2sX7PJ9nk8vy+vm/X8PTr615eMq80JRvbz+7o9l539Top&#10;Upaelvu+fl6LvodXrk8KoVa48xLg/rn3xj347mvMLzUPsN55zcw/6397j8ByBn6DgEfnS1rVrlbC&#10;SOST9/5vnRS/rz25x/nrXGf219uhjWT95N/qpf8Anh1745yM4/w7fzvxZXjLPKGHqWunGXNb3lLm&#10;T38uZaa7abn0mChL2cv8DX4x+7a39I+htO1JPJ8puskPm+b/AJx16/nUNz4khjBaT/nkfN/fc+2D&#10;249ent1rzW11ILDtaTy08rPfrx19vxrD1K4VUk+0XHl5OATz1+v9eP6/qfD+JqLCUYylfRJX6JKK&#10;fe++3/Drx8ZSfM0lbr33s/00113Xn03jTxYkmi6pG0kX2b7BNa/uv3/M/H6+vpXF/s129z9s1xbi&#10;OKOzktbOWK069LjP2kj8fofp04vxNrVtDYfYYRF51wfKm838vtOep6/XPvXpHwDXyb/WLeP/AEhJ&#10;LCz/AHuR/wAt7i79M97TNfeYPEKTTv267ee3b7um55dRNJp+X5n1ouxkjU/8sx+6l455znv0PP14&#10;qNWRX+X9T+Hf39Bg9fenZRUijjtvM8v/AFufbj2/l60LH/rMxfXH6j+ozX0VOfOm7327db9jjmrO&#10;/f8ASxDfRI0MrKPnz07/AOfX8uvTn4VRk3f5P6jHP6ds5ramMs1t8sf4+TxjPXoeO59PpWba2N1I&#10;nntHyP3XlRE+mPz/APrcGtDKfwv5fmilceTH/pH+sT/pr6/4jH+RU+qeOtK1KGLQ4dK8t47XzftU&#10;U1v5H7j2OP5++QK2pNJ8yGXd5skcf+r/AOu8/brz6ev4CuBTwbNZ3kl39o+eSbzhF5OMQf5/lXJU&#10;V4Nen5oUHo12d/vt/keK+NL3UNDn1jXIf+QbJaw+Z+Nv9n4//V+Rr598E+NLPSPE8l9DJ9ssLjzf&#10;ssUU3k5n/wCXbnHr04/qa+xviBosy6PqAjuYpNkX+qlht/8AUD/l2H+ce+K/Lu/8C62fE8gt/tXh&#10;99Q1mGK/+waxb/YZ7Gx1G7+zXNt/z6f6J/y58kfXivAxS9m3KT0Vl+HX71301PcyylGvKMN7pK1n&#10;rrb9flv0PbtYvr/xVNqniXxlrH9l2FnFNf5lh1DVfIgsf+Pa303Tba7+1/a/9LHBs8j8a/Jn/gqI&#10;2mtf+D/DdjJdSaP/AGDDqml+KL+G3gmnnnuP9J022tvtf2v7L/1+epr9nPhL+1N4S0TxPeeHY7eK&#10;XTbe/msL+XVdNt55/t2Ps1zci5ubQ/6Jnv7dQK/Ov/grNpPgbx14Ss/iR4EuRI+j3Wmy6paWsP8A&#10;oOdc1D+xLm207jFnaWn2v7Z/kmngMbS56beik4x31VmtbWu72f56n2+J4NxuGo0sTOnZVIqalrrF&#10;8nnu/nrt3P5u7izTSdVuG0/yvOkuvtV3LFDb+RfT/wDPz9mucfqB/Kv0W/ZD1e5heSP91J9o1TTL&#10;SWO1s/8Ap3+zc3P/AF93ee5z6c4/PPUre8a/ubqa38uGOWeW1PpB9oH/AB9dO+P8a+6P2LVudT8V&#10;R2MNnqEcP2qGWKWObMHn+RaXNsLn/wABOP0OK+nxdRVMJp9mMY+tmlfZb/i9ThwmFqU6qTTuuVtW&#10;W+7699PkftwutpZ6DJJ9s+zvJF5sUX+oHP8A8id/f6YHzV4k+J2tteSSQXn2eG3im+y2sX/Lf/DH&#10;/wBavX/F1nc3GlSWNxH9m+0WE0Xmxf8ALDz/APj5+zdT+npXhbeHbO1TbNGJW82eXzrof8sP09Pr&#10;+Ffm+MqL2suV66cr9Ixvo9X6r/gn22Eptwjddv69e3n95w+o/EbxbHHcWbSS26SRTXXmxf8APee3&#10;6/8APpyPUeteH+JvHnjO7h0vSo9Q1Dfb+d5V1FeXEE8EH2j7RnFtdn6ce/pXud5HDfW1vPNby289&#10;5F5sUUv7j9x0/wBJ9c856+teSeINNson+0fvY5vJm8mYw/uPU8j8fTHvWVPA08RKPNGNk1K8VZ6N&#10;WS1d72fyT7ndVfsnab5X6X7Py7/icXa/FDxhY3P/ACGbqO5HnxfvZ8ef1+vtZ+vTt19c8I/G7UtP&#10;miWbMiXFrBF0/fwT/wBMdME+3pXyL4i8WaVpv75rywzH+9lllmt8mCe4+ze3HXj3rN074neG7WaO&#10;3vLywkeT97af6ZB7j1Hpjjv07V6lXAVKcfdi2mmnyx6aJN693/WhVCrCesakFtpdXd+rdul/ns+y&#10;/UrQ/jCl6kdnH+8vJP8AVfuf39vBg/54z9M17ho/if7elmZpP9XHz+5PTkd/5dq/MX4b+PLDWGj1&#10;D7RFp9nL/okUvnfvzP8A8+x6enWvr7wX4ouZJreyWT7Q8cs3myxTf8u/bpwP8/QcdbDzcbSW+z37&#10;fPb7tbW1O6nWi3ZO17Lvfrtp/wANro7H09FfpcXIkXzbdJIiP+m/PbkfT36c+li6bbDt/wDIv/PD&#10;6+mO361z+h/6RJFOudg/569Py9R0H+RXXalZ7rOWRh8knPrnrz+fT8ePXzVSVK6UYpO2yttbR31d&#10;rJ+ptFtyck7baWv/AJdv66+fa1qVta2EjLGfOt/3sp/z0PPtn6814l4o8WTWaW9xayRSCSWYfvf+&#10;m/8Anp2r0bxDDMtrJctJ5cYimi+y56nPucZ7Y/OvjXx14ge3m+z3EksaW915flS/8u/n/h9ev4dz&#10;WqbldN9N/S34f1obRly30vcw/H2vTzGP/iYXUgjl83yopvPHp7Yzk/XHavm7xFqU19NcSf62GOXz&#10;fL4BPT+f061o+LPGSSXMllbyS/u4vbz/AGPueP5ZwM147rfiK209PtV5cRRzR/vZPN/59/T/ADjH&#10;b1rrw9JTdul7Nd9rP/P8EeZj68aXNJySV3dt2/l2a38zas43mfzGuPM8vrFxk4z6/wCT9a7LRfCs&#10;OuTRzLJLHc291D2/PPboe/615DpPiK/vvMvtH0+G8h/feX5t5cW5nzm54zZ3f/1s85r1Tw34ybwz&#10;BJPqlnF9pk+xj91qf/LHp9p+0n0x+v0r38NlMqusY2WmvR35dd77aW238jx45jRpyi6srwezva+y&#10;f5p283ex9Gaf4DS1McjfvJJI4f8AVTdu3+OPSvRJvA9+bbzLOSK38iOGIxS/8fE/P+f8OK+c3/aO&#10;0fTnjS60uW3eO6h8oyzfaP8Ar5+05tSfX/GvYNL+Lmm+IbndpeqRRwx2EN/9quv+WB/5ebbnH+me&#10;p/OuHMctnhk5ODaS1sr9t1fS3nff0v6+Cr4Ou17CpFN2bg+r0u1b0Vz0nS5b/S0jWSSHzv3PH/Pv&#10;07fiOenc5rutH8TPbeXHN/piSfvZf+mH+fzHOe9eff8ACQaVrX2mS1uPMuoLq8tZfNhFj9oFhcfZ&#10;ftPoftfTj0x16WITNMLfzJPk83zZfKx+48j/AJdjwf8APHtXLgneS0ktY/ErbyuRjIaSad7WvZdv&#10;n/Wlr3PaI7qG58yKGOLMn72Xn8fUf/q/AVl3SvIm7+P9/wD6qH9DxyOe3FZej3U37xvLi/eZlxx3&#10;/wCXb/Oea6KaHd5XnHyx5Uxi8rH7j8iM/wD16+ywE7xTXRK/3aLfy1/4c+XxMHGUr977fL7tdz5L&#10;/aAvrnS/CuqQ/aPLFxaal9l82H9xcTz2/wBm+zdybvjH1/OvyF8QTfYbySa1uP8ASf8Aj1/dfaYM&#10;f6P9m4/w/Wv2G/aL0t9V8JXkdrccWcX2/wA3/pvBb/h7jp0r8VfEV895NJJIYo5v9T9m873H4n+p&#10;9K+jwla1td7eXa262/4fW6Pk8zcbSV/K9v8ACv0/rS+fHDDeptaP7P5n+t8rpB/17cfQ+vPSrmn6&#10;JYNeRtNJLH/qZsD/AJb/AOf84PFO8N2L3l/Z2sMsX7y//e+bD5+P9H6fafX68kd+hP1h8E/hrea9&#10;4xt/7c0uKzsza/b5rq67+R9kGf8At74x9PTAr2p46lToTnUlGLjFtKUrdm7O3pfpfbc8/JsBLHYu&#10;lSje858uydvh1tp0bSP14/4Jo/FTRPgv8MvFt1qmnzW+saxqkNpo2l2sP+kX3+j2n9m63qVz/wAu&#10;h/4/LPnJ+x8fX9jPh1+0pZ+IrO31DxJod/4bsPtUVp/b11e29xpU885/49ra5P2Q8jrkH3r8RdEg&#10;Tw+lvHaxxRvZ+T+6iP7+cQW/r19Ont61yeqfFLxVb+KhfQ3GoWb2cplsLCK88+xg8/p9ptv9EtO3&#10;UWfqfQD82xGZPF4qrK+kWlrrfS99ldaXt/wx+0/6g4FYBSjJVcXUgrc9uVN8u/vdu1r2e3T+qSzk&#10;hvI47q1k+0W0n+ql863Anxzm29vbjjp0rUaObpHHmPp7g9fx/Tp78fKP7IPjy8+JPwx/ta4vInuf&#10;Dd/DoMtr3n8/T7TW7W5th/2+D1/HNfXKq7Rlf+efH+px35P+ea66NRzs15X12216dtOu2mp+I51l&#10;tXL8ViMNUVpU5W1Vlo09rv5rorb3KEi7UJb8u4/z39umc1Jpq/YNV0u48yL/AEO+srryvO8jz57E&#10;/abb/SePzH8+akaMF9zfvB1/l9fbt0P1qjqShobyRY4pJre11K67f8sNPu7n/wDVx14r0V8cPKSl&#10;/wCAtafO58zN9Lbrf5/8A+M/+CeMkP8AwyF4L1K1t/s9h4g+I3xg1SK1/wCW9jPY+ONW0O5tsccf&#10;8Sn/AEz9Oev2Yyu3zR/u+nv/APq6fj1A5r4z/wCCd+yP9hv9ntbfypEuP+Fn3/m9PPn1z4keIbi5&#10;ufwu8/8A6hivtBfkSM9yccfp1966MTOU60nLoox+6KTfz/DzKjHlvre461jET/L+H0zk+38+/Nbl&#10;vMltNHN5n+rlhlHrg/TnH9envmrGXTccYOOP8++Pp79qd9M8NtJJHn5Oe/8Aywx2/Af/AKzzyyko&#10;q7/yX3hKPNbW1j1u11/zE8uT955h/e9/Xp/X/wCvSWqwy3MUkt5LHH/z6xc+fx+Gf5ZHHrXgP/CS&#10;/ZfMk6eZx/rvr2Hfv16djWgnjgs8C20gk+v4f/q9c9aiOI5Laq6/HZbW03S/C92ZuDas11vuvL/I&#10;+qIdeRUjWOQ/9NeSPcdfX+ntXQ2utIg+W48w3EX+p83jz/8AJ/Dg18lW/jB1mjSa4+f9zFL6Dzzk&#10;/QZ5rkfiD+0RonwxsLfzLzzPEmqXUEWg6NFDcTz305+1/wCjf6N/oZvPrz27V1UsQ3q2m2tX8rXd&#10;197+T7mMoJK60t+OyPrzx98W7PwTZ2dvbx/2p4n1jzofC/heL9/fa5fQcYOTgWln1vL3+def6H4f&#10;dni8dfEjWJtY8bara/YP3UvnwaHbi4+1f2J4btf+XS0/5/Lwj/TO2K8T+D+pXvh+5n8afFAf8Jp8&#10;ePGnheGLw54X8n/R/AGh31x/yBNNtuPsl3d/8vl5e46dq+oG0P8A4Qd/7U+I0UQ8SXFhDdWGgaXN&#10;b3E8Hn/6TbW1tbf8/ec8dj0JGa9CM1UTT6WSs7WVrpWt0t/wNyE2ndbmDqGm3KP9oks/s0V5++8r&#10;GZ/w6dj7+tczdLJD8rcvz+v/AOr8a9K1K11PWPM8Q69eS6Xo/wBl/wBF0HyfIEH/AF86lx7nPXGO&#10;leZ+dDcfvLST/RsTeVj/AKYDr+HQ9BkcGuCtBqTaX+V7L8PTp2OqnUjKKd/z/r/gWOb8WJMnhvUJ&#10;oLOLVLkRfurWWb/Xz/5//X6fFFwot78TtZyx3PlTWvlS4/495+P89vXg5r7l8RM/9iXC28csc8n7&#10;rze8H5c/Xt26cV8X6taXMOpSNJcRfJLNFDnuc/4H8z61iaSV4v0v92pc0uTUpIfs9no8V4n76UGK&#10;HzwJzn7Nxz6/h+dddY6r8TriG3bSdPttD8yUWg82z0efyP8AR/8Ap57dO3v9eX0+38T3zyLa+LLX&#10;R7a3tfNitL/UtP0qCfyP+Xb/AEnF5jp9OMV0Emi3Mbxrr/xA0HR0uIvKl/4nH2j9/wDZ/wDl1/0v&#10;+Y479BXVhUoyjJ9dLW7fN7/0zlm2lZW1T3PYPgzpn7Vd54n0e1+H/wASNG8P+IbyK8sJdZl03w/B&#10;9nsfs93c3P2k6lpOrWlpjHWz4J7cU34geAfjZeeIbifxf+0zpesXeoS4uv8ATNP/ALDvr77Rd3P2&#10;nFr4e0m8tBaZ+x/8efqB7+S6D4B+D99f6ZpPjb4sXWl6BqmqQxap4i0s3E/2GCG4+03NzbG1+13R&#10;/wBD5+2dq0vGXhf9jnTtbj03wb8VNZ+I+nRaWc30Xhu4h8i+guLvFtbH7J1+yHn7YLM+nv610qal&#10;e8tmrd7Lfp16a6o47yU7ve39Xtptbz+4dfeDtetbm3h1r9oSK4f975kVh4w8UX37j/l5/wCPm0tL&#10;S0/yfTHN+JPCllYw3kdv8VP+Ege8i82XS4tS1ie38iD/AEn7MPtN3dj/AEv/AI/P+PPvjjGTzttr&#10;H7LVlDHGv9vSPcyiWKL+x7iefj/j5tf9JtP9EtPw9+taF5ffAT7HJdaHpfii01K4ls7W1upZvPx9&#10;h/0b7Nc21z/x5/a7P1OeleVitpej/KJvSnJO/d228t/x/rS1jQrB7RbdriSUv/y1lx/r/X/9X9AR&#10;XZXCp9m8on/Vn1/z6Z5zxnjFZtg1tIlvJFH9mh8qH9zL/r7fpz7e3NbEkaOnHf8Aejj9PxHTGcVy&#10;HqU22tey/G52GmweXpUbdUji9ehx+HPceg46ZzT+8m1ZO+Pb6AduPT3/AAtWrPFpsbKJZE6eX19+&#10;e2eB14xjv1qySQwuHmki+v8AX/6/5H1DVK/WK2+J23aWmj76/wDBLywuqDbJxn8h/nH4frz+tWvm&#10;fZ28vzJI7qHyvqPz7frmuhWZBHvBGyTtz7YHTn19APpWRebFmsx5fySTDv79Ov8An2oB2Tsnfr/X&#10;f1OiRpn8tv8AStkcX73yf8Pb688n0qrqEm5LdV/eeZL5Xm9uvH+c9vrWtHG8cMlsOP3Xm9fT19/T&#10;09OtctqGyN7OOPrJdQyy8Z4g5/T+f15ipJKOvX/NCPij/goFvg+F3gZpre1uIf8AhN7znybf7dBP&#10;P4X1b7Nc236H6dCeK+UbWGGxv/BVnDeS3FzHpenD/XYnnnOn/wDHz9pHbn2/lX1N/wAFCIILrwN8&#10;L1i/d3P/AAsKa/8AKm/1F8bHwtq3+jXXt+Wfr0+SdJd5PH/gOxXybeOSXR9B83yRz5/2v/SQDkEf&#10;4D1rjbu2+4H6a/AuKaPRJN3lST3F/wDappbWb/p3tOPxPHrzkY7fR8K7kAMcWf8AXdOnUfr2/pXg&#10;/wAF4Vh0rMUkX7q6millEP7ifrnj9PrjmveFbYn+3IPQ9M4HOB0P93p+YMtpbsqMuWLVr9nfbZXt&#10;s/P8COTYv7tv+WgMXP8AnrnFcb4XvLm4m1hbjzYng1S8tYuLfmCC4/0bgDr/ADODXQXk4/eN/HHK&#10;fK6Hv+g/ySTXK+F2uV1XXJJPK+zS3UPlZh/5b/8ALzz3wD2xnNLmj3X9f8P+fmTq223q939/r3Mf&#10;4t29tJo2j+dH8n2qa6i/c8ieC39Mcj6d+TjivlvXmRfKhh8nfx/y3HOOP1r6m+Llw/8AYNn/AKRF&#10;n7VMYouk89v5B/0j0zwfXHcmvjPVrzzrnav7vOIf3kI/1/b8vw7AHrSc3F2S28/R3/q7vZ9Ad7Np&#10;XsZMPnQ+LtLj8+KO18qG6lli/wCWH+kfaf8ASff2/wAj9FJnRdNt5OsclrD+f2fPr9T0+vevzL0V&#10;rqPxbp/2qT7RbSahptrFaywnnz9Q7YPrj1+o7fpleR7ra3ikki/dxQxHyv8AUd+mPw+v51tTnokr&#10;uT3d7Xtbftbtr5AcPazIusSKsfyeV/8Aq4HcdiCe3oRXfwrv/wCWnyf17D9PauMt4v8AiZyLH5W/&#10;+ff1x+vPvXeRxJ9lkWbnMX19Oo/+t1PXjFTJOak2+3Tz9RNdnKP+F2vrd3/rqzz3xFNM2pafHDJi&#10;HyZs9ePrn8a6CHmHdJ9/HvjPT/P61yepyeZ4o09Y5PLht4pvNiz9fs3p6f19RXVf6sfN+8+uMH8f&#10;/rEfQ8nz62z9F+ZtTbcVfy/JHF/EK6/s/wAH+ILpriXy5NLnil8r9xPBb/56d6+Xfg7sVLiO1j+z&#10;20kvm3flf6R/qPy9Dxz68GvoT4yXXk/D3xQqfu0/sua1ll8nz4YPP9gf885r5y+BSzRvJNNHLcJe&#10;f6LFKcQQQQf8vNz/APXPHfjNc2raSV29l/w1+5Z6r8fI/M+C3ji1hPzahoM2l8Q/8/3+jKOvX/TO&#10;vrXP/DWNZP7DZZJZPL0vTYvNM3/Tvaduc9f89+w/aA1CPS/hXrDRyeY/m6PD9l87mef+2LS25ucf&#10;8+l37Z/Dnkvhdbwfb7MR+cYYovL8mHH+o7dfU9+ldlNNRSat/wADT9P6sDSlGSfVr9enbTZWPr/T&#10;W22tvuk+TPTt6AnoPp75HesSS2SaZ18z/Wc+b7c859/bPbrnFbOmqFtvLXtz6egx+XvWfIyQvJH/&#10;AKt8f56e/wBcA55OKOdptWTs7aaf5kUlOzUk9LW6+fqvPzT8zU0W1dpo7eP948ksMX45x+f9ea/H&#10;fxl4wTxJ4h8UXElv9nc69r3lcY/cQaheW1tbdx+WevXNfsh4bmSHVdLkk5T+0IfN/TGe2a/CG+W/&#10;0t9Qj16KW31KPVNZupbX/uIXf2b/AMlBj/EYrixNSCg23a99PVr/AD/PselSwbraRhKT7RTezX9L&#10;z9NbV/qHlyR+fJ/2yHp36/n6Z/XjdQV2ST/lm0gB/en9f6cZ9qrX2rWazRzL+8mP7rzeuO3J/wDr&#10;j9c0jXSKkbmP95H/AKVLanj9x9ouz2/+vzmvFlVi5W7/AD6dVb+ulzkxeG5IyVrNaP52tr1+7y9f&#10;yv8A2nrjU9W+JdxJcSSyP9l02wsIvJEFjBYwW/2n7TbXOevbOM+g5NfKviS1vFttUWPU4ri1OfKN&#10;r+/+0eRxc+vvjuccelfRXxm8UaN4g8ba7rckcv2CSWb+y4u8EH2n7T/o3/6/TNfPfjy40ay0GOe3&#10;vP8ATLyWHyouMQf6R7fZP5e+a7aLimmumr+9b+e++m1j4rHckZz5fK/ns121/Prqjwe1kea6jb/l&#10;j280cD07fh+naveLP93YeXbmKP8A5Y5/54enbGT69vzrw3T9Nm1TUrdWk8uHzvNuoo8wfv8A7Rgf&#10;y/8Ar9q94hhtj8vl/OP9b++Pp69ufX+RxW2MlGMW12StftZXvvb9fvPCnUtLe/8Aw6v6+vrY1TcT&#10;XCR28nmyH9z/AMtufbr/AJPWulsZIZEMLfctuPK7gQd+eo9q4ua48maNoY8P5vtN/qOmfT8gce9d&#10;xpreZeeZJH/rJf8AVYPrz+vpzXz1XESg2lLVbrXTbrZebOjDYhScX+vTT16+fW3p6Foehw32j3El&#10;z5tw8ksMsUVqfI8jr6nj6EdK0LzTdYs33SRxRpJ+6x55n8j37nP049elVbr+zWh228ktn+5h/cxf&#10;aIP8/T/9Y63wnpr6heRrb3EVxNbxfvYrqb7R5/njt6dvx9e3L/aU4SXKrrrqttOlrdH18jqrYt04&#10;puSSd0vN6JR676/j1uen/B2103S7/UNS1rzby2j0Caw+y/Y7e+sc/aPtP2m2tvsv+iXf2S6+xcfh&#10;xmv0S8A+Kvh74f0Tw/G1v9n+2Rfb7qL+wbj9xPB1/wCPa0HH/wBbpzXg/wAI/C76HZ+XfW8UryRQ&#10;yxfuf9HnEFxwPX156/yH2xpnij+xYTe6p4XjuEkimiiiEPkCCcf8ew/z9MYPHrYOdXETjVv7re9r&#10;2fu310/Cz+TNsHTdWaxEnZwinrd3ty7bW18muut2zm/EPxS8By6VHpei+H/7V1D/AEy/tdU0rQf3&#10;FjPpWnfZra11G1uPsl3/AMvf/L5wPavIbX9o7wxeeLbPw9b6PLp9z4f+x3XiOWLQdO/06CC3+0/Z&#10;rci06fa/+fz8uorU+IHx+ufCuNF1LwX4j1O58URWWjWEWjXggsbG+nuPs39palbf2T9ru7Qf6H0/&#10;+vXzz/wkmoaPpXinT7WP7G+uZutel8m2+0T+Rcj/AEa5ueLu0+yY6WXY/XH0lF1Yx51L3b72ttZr&#10;5a+tuy1PchOLjG/u9ut9I+n9eh7F42+Nmmw23iVvCOlxWevSfbItH8rR9PsfInnt7S50y5+0/ZP8&#10;9xnmuqk+P+lRaJZ6THod/JrMcWm6fa+VoPh++vtVvp7f7TqVrc6lbWhu9WtLv/l87+/Br5Pm1C58&#10;Qf2fcQ2cUdncWs0VrFFN5HnzwQf6Nc3Ppn2H48V6t8HtH+KOsa9ofiGOz8OW9toes3lha2B1i4/0&#10;6D+z/wDkJXJ/skZH2v0vOvHHbDEPmk25SXazt/K3rbdaasmtOHI7X2d+vbuzrvEnxa0TQfB9lHqX&#10;hTxlpWpeJNU/sbRrD/hG7i35+z3dz9p+06l9k/4lJ+2f9Pn59fkuP4tWDSyR+IPAdhrH2iX/AEqa&#10;6/tCDyIP9D+0f6Npt2f+XS0/nx0r0z9pL4ifEzxd4h8P+G/FGn6Nbf8ACL2s1ra2Ol3lxP8A6dfW&#10;9p9p+y3X/P3di0s/8eorymTwv8TtLTULHWPB91b3+l+dFLFFo9x+4n/5dvtXPT9MV51XHzopxhNq&#10;Ketna92rJ73Wml7eXQ8KtWlCovLqra3S37baelzDb4ieFvGHjDwPdeHfD9rof9j+KNHuvsFhDqEE&#10;E8Glaxz9pubnF2f9EHGR0r9ePDN9Drltb6lDb/Y0uJZrryh/r/8Aj4GLb8P89a/BjwPrWp6t48kW&#10;S3ijfT9Zs4pfKh8icW8+o2lrc/Zrb1tLT7Z1ziv3Z+HivZ6VBZrLm2jtYZYpZT+/Nv1Pbnt+nA7a&#10;YbEuolKTd9r/AC328rfp39rAYiValG70076XV/L8jtptNe7h8tTFHc3B8rzfOuMwTz3H+jf8e3Pv&#10;65z2Ir4N+Fo1PUP2lvHi3SWn2ka14qktZYvtBH2H+0Ps1yT9qx+P5V+gUDQWNhcXdx5snlxTXUss&#10;UHn5gg/4+en/AC9/pzXwT+zr5OpfG/xxdR3n2j+z/wDhKrWW6upv+P6CfWbS2trm2tvX7Xd854z+&#10;vv4eclRm9muWz33t+WqX5HdKoudJ6OSuuu2j/T7z9BtM0+5khjmjt/L/AOWRilP7/n/Oe/au2t4y&#10;rxx3X38w+bz1uOnGPwJ7/XGBlxzPHlmi+vvPnjGf1/SrUck000ciyQyOeO3vk8f59Ogrmm7PV+nb&#10;p62/pnXGKk9eiv8Aiv69bHtnhtf3EaNJ5nfrkf4e+e/evUNPZFSSHZ7ZP+HXt+fPWvM/D8n+hxvN&#10;F5b/ALn369+Tx/nvXpGn73SRmzs8k/6r9eh6jHvzntURk27rRrZ77/d2LVOK2X9af5fizmdQj2zX&#10;AXr1x6z9fTtjnp19zWK0PmfNnv5snr/9bp9fqAa2b6Ty3k8z78kX7npz6k9/T8eR0Nc9G21I55v3&#10;nmfusHH9eP8AD88d1N81le/y7Nd+m/mvuZkSzN8hkHv/AD/H3pGYqdqHOe3/ANfj06D8/VG38x/w&#10;f8svpBx/nPvmljkdvmUeWnkkS5m/+uenf0z9a2cZJXttu+21v8vkBYjV2n2+Z5nft0B/Tvnj3xV6&#10;3j2/LN5Uf15HQfr64/mabZxoqR+YcuP+WuenX8gDwBTtkMvy+Z8/+Axz/TA5I49Ammt0BYVk+7H5&#10;UcnP8/y456dT61eZQybvMi3SD8fQdxx/nmsuGF2nkm6p5f6+vp1/lV5l/cxiT935cvm9f3/H+f8A&#10;9VWqkkrJ/wBfo/z6+bSb2RMm+MbvL8x/KMXldP3+e/6YPJyOe9Xotip++k+f682/P6dD65x9apzT&#10;IqRvH/y8HiXPT/P51at3/wCWjfvEj557c/h0H8vStrSkr72bXRdjW6iknppby0sXGZ1/3P8AllKc&#10;Z7dP8c+1SxxPInmeZ5X6cfQjnnue2O1Nkk8weXxsJ9M5P/6/5+2aubUVNqSeZ5n/AD2/D8Of559q&#10;z5Y9l/X/AA3592NNPZk8bDZGr43x+Txn/wCt/n2GRR/x7yFW4Mn/ANcD/I9vxLTPO/Hkd8/6/r27&#10;/wCT7064RJPK2yeZ5fTzfxz0554/rzWkeXXm+W/6A3ZN9i5G2XO37nb+f+f85m8xI/lbMn7rt68Y&#10;9entnrz61RVQ+V8vyh+vftwOuPX19RViNUifmT5/K8rHQ/jz6/y556UqUU00tu/9f182YFq3lh2S&#10;bfuR9Ivr09iPr1HTnkWF+Z9yxf6ryfqRz1HT3/8ArEYhZdvzN5Q94T2H/wBfn14q9DB5nlq/b/nl&#10;9c/X0HTt9M6AN3+W+PTv+eOMHuKsMpbJEnyf9Mvzyfw/kPxdNDG3lqv3/wDlt6e36ZH6fRqwvCkS&#10;tndID/gB0yQefXnNK6eis9G915afO/8AwBpN7Iy9eb7LpOoTc/u4hN+9/fjEGf8AD3+oGK/FjxFd&#10;TXms3slxcRb7jWZrSaW1muPI8++1j7N0uvsgz9r9/wDGv2b8W3H2Xwfrkwi8x7ew83ypc/uP9I/4&#10;+ftPt19fyGPyNvNPmbxtodvCnmPeeM9H1SW1lm8+D/kYLS5ufTNpm86fnSrX9jJvWKaT38tnrbe/&#10;4drdCbikk9vx0S2+R+yVjHtt9yyfuf3Plf8ATeDOP8f5EnNbFvG4fa3m5Evm+3+SOmRk47c1m6bD&#10;tht7eTy99vFDn9z6f4cn0rajbzI5E3/PHL5XccZ59exz1/lXl0OVOPIvd0sn6rfYcpc1tLWJpN6p&#10;uWPjn8Me2T3/AK9ewjRyfu2/5eD+975/Q/0wRVj51j/z/k4/LjvioNoPmL/q8f8ALX2/Ppk9OOnH&#10;WvSjFNXet/w3MZSadl0/HZllt7eWqyRRp5XGOP049/8A69E8aTQ+X5n/AGx+vp9f/wBVR/I6bV+5&#10;H/L8f/1duetWGjDpGJP3aev/ANb1/wDrdeabhFp6fm/wvqCqNf8AAbX+ZVjtbZoSskHl+Z+Q4x/9&#10;fP1FV7nR7aZN0f7sZ4Mf5f5579++lHDDv/1Q8uPt6Yzz37n/APX2tMpVNqx55h/DJ/X+R9qiFGEJ&#10;J2v1+7lX/B9SpYlpXirNeae9rdP+HVjxf4tW6eF/g/8AGDXptQ/s6Hw/8JfiFf8A2ozfv4B/wi+r&#10;HTfr9su8D+nav4a/GF89x5lxfSS/2xGIf7Ulhm8/z74W/wDpPfj/AEs9frkc5r+2T9tS+m039kj9&#10;oC+h8qN7jwaNBMvXA1zUPs34Y/0z6evJz/D742vHXWNc/wBbAkl/qUsRl/cf6/H9Pb3+n61wrR5M&#10;uqTS1nUhBrTW0IWd9ur/AK28LMarlyueriny6235b3X6+Z8r/EK887WDarJ5flyw/vZv3/53PGfb&#10;j8q1tNjfZHJHJzHn8v1/p7d65nxdHN/bdv8AvPtENz/nr9P8OnXsrGGG1to42/dJHF5uAefX9OP6&#10;dq/VMmpytF97b6b2/L+rHxeMqJyab2tr/wCA38rbW1Jllw8TSY3+bjn9xmA/8fOP8P09XaU3k6VZ&#10;2dvb/wCrzFdSibz8z+p9v8irkdnDJJI0nzw+V1J5Anz/AIfjz71Rj09I5ttncf6yXzZYueh5A9f8&#10;/WvsaVOSjZ7aP123+XTu1qeNUjJpON9L30vva369B0izSQyfaP3if8soovr6c/nUNvG7P89vLHJb&#10;y/8APH1/xz6n3462oYZm8tpJJt8cuJf5de/8/wAzjRbzg/nfaP8AnvLLF+HTr1H1x+AruoLmXNe2&#10;sXb8TGm7WvvFpteuvVfL5HNXBTZJDJL+59vz5HX8uOvsasRiH7Ntt7j99J+9i6/uOvb8+nH5VOrT&#10;b7iNo+bj975v09/xHX39K0ZLN47ZF8vzD+5/ekAf6/nH+e3eprKKTT16flf+t+x0RkpOz0/H/L+r&#10;nNwv5j7pP3aSf8tYv1xyB2//AF1o7hGblZMx/jn2/wA/yqhI3kzSbo4v3f7ryov+Xf26Zxzjg96k&#10;RfLP+kEyeZ/qjk89yP8AD+grnw1qbabveXN23tp6ab+ZQ43E0ibf+mf6Dp+H4c/qbkDPN5kjH5Em&#10;/wCePeDpz6+wrIkj2zSOscUic/8ALb19enXgcjgVqWav/q7j928XqcD9+f5dM4HrXoOouib9dP8A&#10;MSbaTlu93ffa3ez+/dehW3OJY1EZX/PAGPTj6ZqzGrzJI3+sji5/6b8Y6+n16dqimDs4jhzILf8A&#10;1ssX175/Adv8L1rhv3cZhj/5Ynnn8v5f1quq9H+cStLNNXv+H+d+q/pNtbXa8lx5fmY/5Zedn2ye&#10;Pbrx+tNvDM3mRr5Xk+b6/v8AH9fw9ueci5MsiptbPk/6391D/wA9+g9+/b8hxUP7mbZD5ksayf8A&#10;TDp0xj/P5jFd1L4Vb4tOXa17Lfy2MJRcbX6/8D/P8n1G2sMnk7Vj+T/prNnPr2//AFY65qRl8l9v&#10;lxf89f3X7/gn9Bx+XtmrUFrb28Nyslx5f2br++P0HH8/85e0ckaW/kx/aVk86SSXPWD9eOx9676S&#10;slLtZW+5/wBaEmNCLiSbzGxz+X+en17c1amCM8atwkf7n6j8Px+nqKsyRvH5bRj8YunH8v0HP0NT&#10;RwlvLnmk/c3HkiU/p7cj86bjKU7N23t1W6X39/8AhjmnSle696/ltayXf+kZ9v8AuYLiFf3mZeOM&#10;59P/AK3XHQ+tSyMmyOUR/wDLTypT/wBcP8fr+tbVwqSfvElijSP9z+nHH5+3tis1ltv9TF5sn/bb&#10;pAcnp+OM46/dOAa7qVKLT929tO3b5ei6Wv3MU3GXaS3Xz9Fpp/Wg1ZHm+ZY4v+esvm//AFv8jnqT&#10;U21FhkbzP9Jk/wCWXf8AX24/me9U/wBz5m6P948kXlccH8x6Z7VM8ar/AKZJ5v7uWaL9175Pf/Z+&#10;nrWiSWyOiLs16pffp+pmzRnZGskn+sGf/wBfHHr7/Sri2qR5VJPkEXEWP84/ris2eaZpv3Mf2i3j&#10;lMvH+fT0A784Falu09w8bNHFGfoPT6f596G0t2dUYqSd/T+vUhnXy0Kr5XXEv+7249/xFR3Df6Gf&#10;Lt4bfzM8fTpwR6fhRebLW5k2xxfvOvldff8Azzzz9YZpJpEjhk9+vcfpz9Sfw60Jp7M5Z00n8Nv6&#10;W/Xfv3LEcj/ZsrHh/wDlr5vtnsfz+vXpUNxIsz/u5It8ERil8qH/AF/Y/wCT9MVNt8uGNfs/bzf/&#10;AKx+nv3/ADpkMDs8lwfvyDyorX/lgf14xzn1okuZWvazuONm7Nb7a/1v+Y+GPzj5ix+XH5X/AC19&#10;P/1574rSW1hunM8n2qNPN/DnjBPHPv27+0bW/wBn8yFfK/0iL/nsP58+3uPbFTK0m/8AeXH76SWH&#10;zeP3EGT/AJ/xrzMbNKhUT0+G3nqtjvo0U7XX5/1p+fUuJfJ9jktWk/cyTfaoh/28H69eorL166mm&#10;0q8hXyv+mXm/6R/z6fTv9Mdq2LpfM+zyW/7x/Jhiue/b7T9pJx1PHT/69cj4sj+z6VJHHcf6ZJ1H&#10;/bx9mOOfX6n86/D+Jqs3Xq3kmtLbfD7ll0v069Vs9vaw1Jcqfa3RPf8ArzS18jH8Fyv/AGRcNeXG&#10;bn+1NSi8qL/UmCC4NtbfZs9f516JDYJcJthk+zHzfNuvtX2j+mOffAz3ri/DGnw2dntuvK/0gfao&#10;Zo4f+W84+0nP+fy6Dt/NhkS4jbzcSfvfMHv2/wAivzifMq6fN8TgtujaWr1vbfb8dTp9ouifz0/z&#10;OK+JVqipbraxWvkx2sMUUUX2j/lhb/6Tc8Hn8umSa8t8O6fMqm4mk8tJP3Xb9/m56/4fT611HxHv&#10;vL8uzm/49o4v9F/ff8t57f6fXrjP6mp4N0tPscdxcXE2z9z5UWB0g9s8c49fc19blkXKUbdGn+Ef&#10;u/Q5a8+eMo20aWvRNNbL5fM6+z2LN8p3+Z537nzv38/5H0/PtRfTQrH/AKyWNI5f+WUP6/07f0ot&#10;ZEhm3c+ZHFmKY9IJxxc8++OfbmrDSNdRxyR+bbukv1g9e/8AT1z9PtsMrQ9bP77nlShZ2jsm7eWy&#10;3+V/K2hYt5IW8tm4kHeXt0x3/wAM8VebZJNInV44up685/Dv1+npWO1x5j7Vk+0PJLLN+9+0f0A6&#10;/jzUkbbhJI0nz+V/quMgZ6n/ADx17iutVYr4pLy/Bfm1+PkZEckPmJJHaydP3sv/AD3g7449fx/x&#10;1Ip93lxW8nmJ/wAth+vX9PUcHODVO3XyZnbzPnkh/e9vX07+v9KJJEleWaDPk+UPNx79eSOOn4/W&#10;t41U4q0r/wDDrz100ut394DWs/knjUfIMfiOfr0HXp179o7xU8m3hWOKOaTt/wBcOP6dCM/pToVg&#10;Z5FhkHmf63p1+ntx+HYCo7u8ceWzeVH6fueT9AePXnP48ZrJztt/Wz/rzXkOL5W3a91YsQ28NxDu&#10;jj8vyunp/wDW98/pxRJGkZ2xyGRI/wDXZ6dPb88Y/kTRBiTy41k/1kXX9T2OM/TuPSnwq8dzcWo/&#10;1P8Ak456+3rjHaqTTV1sVKbastPx/wAhWmVYZNv35P3fb/lh6f0NQw2r3Qk8vPliLzff/E+v4ZxV&#10;qSN2hjmb/ln1+nuen5d+tUfM3TRMvA/6Zd/bj2ye3enp1dv6Xmu/5dyBtrdTWqGPzPMmk/1345z/&#10;AD/HGRVefyZJfO8vzEHndifYf045PpkU5YU37x+8TPc/y6fXnPtjtYZco6rHFHHF/wDr/LjvWtN8&#10;3W+qXpf5/wBb9QGx24R+vmebEOMd+Pw68D6/hTh50iSRwyRW7xxfvfKhzP5Hqep+v9TV62j8zzJF&#10;Eu+P/VRcn39D61XkWZfMaL/Rz5X72XJ6ccd8/wCPtWywztd3W2n3fj3X3AZtqzxfu2kikT/ptB65&#10;/wA88dRWtbyWzRyeX86SGbzYvJzBDP8A9OwPI6596jkW5+xvN/B/z1/6YD19MEn+XvTo18uC3WHz&#10;Y0kz+956nPbj39fX3rma5Zd7NP8AUCu8kymNpP8Aln5wi68fz7jv+ParXnTRwxs0f2hP9UPK+n+T&#10;169+tR/665jdZIpE8rrLN/Prn9emKmh8lU2tJ5aSDzfK/p0/x71Xs9bX6N7dreZSjJ9LepTvpEN5&#10;+7l/1n/LKX8fbnjt7+vNXprWZobcyXFrx1838PfHB/MccYrLuIbm6vI7aHlPKhEUv+Tn8Sf8a1BH&#10;YJNI0lx9seKKGLMs2fI69MZ5zXRGmou6t93/AAf6epqlZJdkl9xh3W9X2LJ05EXk9f6/r6fQTQ+S&#10;v2cf88x+9l6Dz8eh9/T9M1X1SF5Jti3kWyOX91F/y3Nv/wAu3v36en441oYdqeXjzE86Lt6/l1/n&#10;nHuSipp8qvbeyt9+3Y5p/C/l+aKccfnP+8kljh83zf3Wfp/LPpkfStaRoZId0P8Ayz/569enft+f&#10;1+mL8kd1HE0nySS/vYv+uAwOnrn0/pV6aa4hSTd5UkMkRl/1X6genHrxzXP7Fx30v876Lz8/16ih&#10;JtWfT9f+GK6wpcJIvl4f/W/vpj/j6fhz1702Nkh8u3W3+zp9lPm5h5/nz2HX8uztPuHZ45pI/wBz&#10;HDN/rYf+WHp/hnpxyOadJM7PueP/AFfnZ5/TP+cdjXRTVk12svuuiybzIln+X7nlediX/Rz/APWq&#10;qdQnaGTdb/vpP3UMXPEEGcY5/Q9akkmh/wBW335OB3HqfcduOPTmo5LeSSeST96G8oeVL6jnk/5/&#10;Wu1O0eX019LdPkaqae+nzC4c+TLJ5kUX2foP84z781CtxDI/mK8Xk/6791nH/wBf8PXg96ryGaRJ&#10;Le4t/MfyuMnqevc+34emKm+RHjKRw7I4vK8qL/63bkccev186rJRbb/rREzadrPv+hTupoZkjZZf&#10;MMcU0pi7n/SPc89PX/69xY5Lj7OrRxReWJ/Ni/rz+Xp79TVJYUhmjjaCL/SIuPKx+v0B49qt26vb&#10;+WZPv/4deR9f8npx1ayhGSndx00vvtv1Vvn+OsOW136fgv8AL8+5paXZ/vtzSeh8388DpXtHg/w3&#10;F4mv/wCx7W4v9PuY4YfNv7X/AI+IIIP+vbjj8v0NeQW/nWr293dRyyWsks0MsVrD/wDI3Tv6frx2&#10;+m+NNe8P3n2zwvqF1p80Hk/6VF/x/eR3/wCPn9PwxgZr8/z9yqRqRpSUZtJR5tNUoXtv9/c3w8W6&#10;ia1t+T/4bY9u+NvgGPQPDcmozaoNQuRYeVa/6ZcfbrHrm2uf9E+yXYux/wBPmOlfDNvcwrZ3Enme&#10;Y5l/e5PP+j+35Z/DtXuXxO+IHijxTpvk6tqF1P8AbLDyr+WW88/zz9o/4+eLS0/0v8s968L8kxw/&#10;Y2EWyPH7qL16fT6//W5+SdStTwyhNRU4/G4v4pPlTbVtPLXa+19PocOvdjrbmVvT4V+pzNnHc3Wu&#10;W1vZ2Y1C51TVNMxaxf8AHx+/1C0trn/yU7+2D2NfbH/CLt/z5ap/4LNQ/wDkSvC/2aI7Zv2hvh/e&#10;TeH7DxJZ6Xf3mtXWjapZ/boNVt7H7J/xLfs2MXY/0Ttzx36V/Sh/w0/+z5/0Y34N/wDAO5/+RK+W&#10;xmLrwryUKNScXa0oxdnrFaeifXyPQP6XmMap2/z1z0x9Px96qyBG8t18yPzJf+Wv0/L9PT3q9Hlh&#10;83Azz09Oh4x/jRJ8q/L9yPn1I6/nznr7evPycrJ2Stb/ACR9X7W6dlJbXumvTTW/6EMi/wCtWP8A&#10;5aen9O3v0P506ZZmSNVjGz+nvnt7/wBOKRZCpCKPk9JeuOnbjPIz6/zST5kjCxyyCP8Axz365/HP&#10;Tk9ZII1XeNzcP/0169SeffBPvn6VYiZG+79zrn3x9O/t7/g63QKhaSQAeV/qvx/yfw5qRlj/AOef&#10;A/55fj1/r1ppN7IAVHWbA+55Wegx/n09Omabth8weZH/ACxnjp+H0+nSnRs7fdyMfj2+mfoB/jR9&#10;5vTP49B+HpQ01ugIZg7P5jSfJg/uvbv746H+Qp21FXb+9keT/nrnvnPHb+vtVhoYdkjNnf8A8suf&#10;5j8PyHHPWCKT99+Hm/nz7/1/xRUZOLunbvp/X3dSLyNv3v8Anrn91nj8vr79PydHD/CsnoB/Lt+J&#10;6fh1qbbI2f7/ALfjz+n5/SnxL8gb2A/l/n8vepcorqvz/I3dujb9Vb9WQSQqsjssn/f3/J5xjv26&#10;A1Tmjff80vydJfKP/PD/AOt6dD1HSrzNDGI1Yk/vfNHPr9eO/T9MGpGZJU3Y8vnGfx6f556+nLd+&#10;jS9Vf9UTKKk030bf3tP9Pvs+hXbfs3rH/rOP9T+QPp26dqkk5cL5n+tx5uf8OME5H04x7tXh/LaT&#10;AH446knn/HvnPapmjRY93mfU9z6/1x+PTg0zGKTmk1dO7a72tYqtx87fek5/c4/znj69/TE0fyps&#10;ji8z/ll/03/yB/k0Eeo/Mf41X4jmuP3n/LKE/ugPr75/njvyDQdMo8qve+ttgaMx4ka3+TjzR+Hr&#10;+Pr6etUZreFn3x/vUz/5HP8A9YHtWg03yll/d857fv8A26f57VE/342b92enHpnv9fw/lWbpp9L+&#10;rX/yLOZyb36f8D/IwptJtr541kj8zp+6i+v8/XAz69qx9U8Kpviks5Ps/l/u/K/XnB/HHvjiuyjj&#10;/vSfPz5X8wf5k8enpU1xahPmb/nl/n3/AMkZHSodFPZ2+X/BKhe907Wt8/8AL1PKf7HvNPk3tb/a&#10;BJFjzf8A9f4keuOlZsiuse2aOWN5P17cY/P07d69Zmh+SVGi8x89/wD9frjtnj35ztQ0+Gfy90cO&#10;zjypIj34/wA/1rmlC1rpeX4f19/R66nkt5MkaRxtJL535dPXj3//AFVk30zyJ83/AC16j0546fqe&#10;npzkV6heeE9N1Ebmkurd8n97a/Z4D+tpjP5dR0zXOnwY7ZtI7iWROZYpZf8AX/8Abz3HGc45/Q1x&#10;1YN3SfRdNe+3zLgru/b9bnBsz52tiT98P9UPT359+eKJLjyJPm+5/wA9eue2R/THBxXZf8IbcxvI&#10;bi4i3/8APKL6ep9fcYwepJqvN4TeF/La4MiSRfuov8n65+vQ15GLpSlCSS1sklpq9Pu2vtY66UlH&#10;fq2vyPEvE93CnzQySxQ+afNH+T/L9KxrGRI45GFx5aeVD+9l/ccfl/nvwK43xdq1/Y6/qlvbyRf8&#10;S+XysSnz/P8A5fT3/nxs2uXOrQ/6ZPLH5n/LL/63p7c8+nb8czbhbEYzPIY91Lwilempfy8nw9vP&#10;08j28Pi6dKk4vW6Sve1rJK9rPtrbbXtr6R4w+LHgzwVo95daxrlrbpbmGK1iim8+e+vp+fs3+jZ9&#10;Pf2NeW6T8ePCHjJ7iDSfFGg7I8RS2t1qWnwX/wC4t8f6Tbfa/wD9WPSvF/GHwp8MeNLwXV1cX8fm&#10;WH2b/RbzyIPP+0fabn/Ru150/n6Gvmvxh+zO638ereH9Quo7yKKCKWX/AJb2P/TzbW1t0Pc9uma/&#10;Qcsy72OHjZ/vNPdcdtrLfqvTRLvY8rEVVKTlfpt9272tv91vT9Eo9QhvJo5v3Vwkn+q/f+fB5Hv3&#10;A9fc19KfBVjY6xJbzfu4dU8kxeUPIgzB9ruffpn8u4r8NbOH9oT4P2cl7puqS6pYaPpepWt1NLDc&#10;X2lTwfZ7u5trnNz9s+yXf2u7/wCfMYIHevavBH7c3irwDre7xd4Ki1iwvLCH7JdeHLy3/tWx1T7P&#10;afZv+JbqVpaWg+13f2zjt9a9/DRnG1tlu9rbW072v1v13PLq2u03a9rfgf0LOyb9q46jzfKPt/np&#10;2496c0nlmSNZfnMXfkeufT/PbFfiR4h/4KlPo80mnw/D/VI55JYYotU8UalbwQefPz9qth4ctLv0&#10;/wCPM47159qH7YX7QPjDVfs+jeLLrQ7O4tfsv9g+HNM0+CCf7Rx9qudSubS71bv/AM/nX8q+mwbl&#10;KLuvhSkvOzSsu2606edzkk01JLpb8z92NU8SW2lwx+ZeRF5P3XlD/pv1yR+vX09M9B/bk0aRRmzi&#10;jTyvNxzz/U57/wAs1+XPwF17xJr2paXH4w1y/wDEDx6NDa486eeeeeC4tBbA9P8ARLT/AEwi8/Q9&#10;/wBSLHSbmS1O6LfciX975v54/wDHT/8AX6V6rpWpub30t5aq/XzX3fdhN2j66fr+hm3muaq1tItj&#10;JDH+9/eyxQ+/5Hv6/nXM3lxeSP5/mGTB8r96PI/p06/zHXn1NfDd43leTbyRpIf3v7nr9Mf5/LAr&#10;D4e6xdPG8dn5iSSzRfzJuevHX8ua4Kri1JX3W/yXTT/htloZxjzX1tY+T/GC6kbC4WaSX95FMZYv&#10;O/cdv/r9x1618M+KtS+x6zcW9r5Vv+9h8qLj/lv/AKSbjj/l779Sa/V7xd8IdeuNKu41t4rj/XS+&#10;VLNbwf8ALvk3PHX2+v5/kn8TPA+u6XrG7ULy1M1xF9ql+yzXE/2f7P8A8/P+ien+FfOY+/LUTd9E&#10;33W3m9NT3som6eJoTXSb/FrX5dD5J8TapeaP4z1wzedHYfavNtcw/QjHr2/Dmuf8Xa8mraDcaXdR&#10;xSWflQ+baxf6ifoSOP8AyTH9BTfi3aXNvrdsV83ZceT9qlim8/z/APSD9fz7/SvN7i/f7NiSMxmT&#10;yftXPHr9fTv1Ga8HC+0hiIxd1CMoyb32a07J2/LQ/q5UvrXDuDqpxn7TDxej2klFW3+7zb07flv8&#10;RvC95/wmGsx+Z+4ilmlhi8nyPIgnuCT6n6YP1r7W/YL8PvJ421CZri7khSw+y2thFpvnwQar9o5u&#10;ftP2v/j7+yev/wCrx/48Wn2XVZLi0g+e8z+9/wBR/qP+Pk9hj09hzxX35/wTx8JwsniC+ktvnt47&#10;Ob97Dcf6+f7J/wAe10OPbnj2r7SOIcsBNN25ZKN7X25dbJXS+Xc/I8XRdLHukk/et7z8uXprpbz9&#10;NWfbHjyxTTrP7GbbzLqOKGWL99/y7z56j2/DHT6fGvxG8RWGj3O67It4fss0UUv/ACwHkD/l5x+H&#10;Ucn0zivqz44ap/ZepfY4YvLS3sLO68zzh/y39O/T/wCtzxX5DfH7XNS8aa39h0+8tZIdLHm69Fdx&#10;XEHn/wDPt9muSPsnv+J6V8hVw6nUt5L11t2e+l7+XSx7mESjFSW6aX3eXyRx3xW/aA16bVbLS/B8&#10;f2m8uJZrXyh+/wD3H2fgc+/bjvn1r5Z8eal8Q43t5L7WNUjudQ+2RXVrNqVx5Bx/y6/Zsf549s/V&#10;Pw3+EevSeJLfxBq2jyyQSRQy+bFNbzw/Z57j7N+GeuM9/wAu1+M3wbh8SeHoptL0+WTVrM5hil+0&#10;f6n/AI+Tc/6NZjHt7elfXZNh8DRhSVSMZz+1zdLcujbbvrfRP8j57P6mLlh60qKlKai/djfm3jtp&#10;e/f89bH5K6bq2pJNd2/i/UIvD/8AZ9hqdrFYeTcar+//AOXa2xjj3+2V1XhGzv8AUhbxy2fmPLF5&#10;thLL9ngn/wCPfvn39APTrXTXP7PvirXvEMdvDZ69bzXF1DFdRf2PqNx5889v/wAfNzc/ZM2mPx9a&#10;+rvBv7NGt2cUkfiDT47O80u1hl0uaW8t/wB/i3/0m29Ow/HPvX0mNo4CNGDpyhz8kdOZWWq3to3v&#10;2e3ex8bkNXO6laHt6co01Jq0nyyS0t07O/qtTw3wbrmraHMdNFx89x53lRXX7/8Afwf8+vPp6Zxn&#10;jtj7g+CvxQudP1LR9L1SSGT7R5Mt1LLN+/gg4x9n/wA/1NfMfiD4R+JLXW5JNLtopBJF/wAS/wAq&#10;a38+DP6Hn19z1zXfeF9J8Q2clvHrlnFLc28v2CISQ/6R/wAfBFzbG59LTvx7fT5PGww7p3puLmt4&#10;qTb+zZrvrrpa2jP0nCKt7qu3eUV/4Fpfdtvpr9/U/crwXepqVnZXkPm/ZpPJH72zx/n64/HvXqup&#10;qjaVLus4pPM/dRdP/rc9M/rXzh8C7l5/CWl/u4t8kUM37qa4/wCvb/l5/wDrYA9a+hryRFs4w33/&#10;ACpv3UueJ889eT0/H6Yr4vFVY079bJeXVPs++2+3c+tw1CU0rrSyTXR/N+jtp6M8J8YSJZ2El0vl&#10;fu4vK/ez9v8APp2Ocdq/Nn4rXv2i61T7cJZH83zR5WOOg6ZHp7nPNffnxK865s5Lf7PdRx/63yos&#10;H8PbqMGvgnxVotzqiSbo5fOuMxSxSn9/Bn6en+P48mGm6ko3SSezX+KO/wB/9dN6uGlGDd7bbrfb&#10;z/p31tY+O7i8mvNSvPO83yZJfKili/6+MW3H9e5NU77R4bxJGvLPzLaT/Srrzf8AnhP/AKMLbp0H&#10;H1PavsK8+DeiR6PZtY28VvrFx5Pm38P7/wD1GOf8/wC9XJ6X8O7y1v8A/iaRxbLcQxXcXk/uLieC&#10;4623t1GOx+ua+hwbgpdtrbvVt6W/PV/hY8HG4P26fNsnF2+Ssnqt7XT19DjPAfgibxRYXDW9v/wi&#10;+g2+Ipb/AMn/AF//AF7W3P55H54FfG3i6x/seY6jr32rVPDD69eaNf6Xa3mn/wBqX/hy4/0bUtSt&#10;7b7X/on2y0/0Oy/0P1xX7SeGYbP7FcaP9jtY4bj91F9lH7if9e2OevX65+Ifi1+z7qFjeXgtdLi1&#10;jQX+xSxfZbO4+3WP/Tsbnj/l7/z6fcZLjcLDkpz5XrHVrVJKOz6LbW+vqkfnHE+W42tSjHDupHkn&#10;HWluoxcd+19OunqtPgPR9ffxNrdxHpceqafpun/8eGl3V5b6rPBY29xm2+03Nv8A6J/x6Y9vrxXv&#10;2j6Prdx4et/Ei3F1ZwSxfapYrX7QP9Rz7dftd5+JrtPC/wCz75SRrpceqR3Xm+Vf/atM8+fyPtH+&#10;jW32n/RPsn/b56H3r7Kh+EOt6f4V/sa30uK0hjihtYpbqa3n6Z+0m6+zfa/evWzqeXTwzdN05zqN&#10;Rinb+711tva2l/OyObhzC5hhqklW5kuZpOTbb+G7Xorat6+T3+YfA/xE1uOPT1OoX+qWcdrZxXV1&#10;qn7+byLe34/7e++OnJ56V9heE/GGlarbRzC4ijubzyTLF5/PX+Xtn+gr5u8QfDm/0u5kjtbfy7WT&#10;/U9P+WA47e3pmtfwXZPY38drN9+4H7o+SRjOff8Azj06fnk4whUbUUv8MbbJWvq9r+vU/RqEZVYc&#10;reml9L7pW7fJd9tj7o0WZ98m4cW/+q5/z+VelRxJLZ7W82SPyv8Alr/n/Oa8j8O+ddJHGsksjyZM&#10;XlQ/8sIO3v8AXpxg4NewWMPnWsar9qL2+fNhOP8AUduPy68dcV7OX1VZRTte2tm+np5nDjcPypp6&#10;tdbWu215u35N76nzn8ZNH/4pi8SP95/r4pYun0/w57/iK/EvxtottDr0l19nij8r/RfLi5P7j6+/&#10;/wBbHSv6BPHHhuzv7O5u5I5ZMRTy+VLx/wAu/wCnY9Pb1r8F/iJpd/oOvaxb3Uksjx6rqUsX7r/n&#10;vc/5BIz/AEP0WGcYXctbJJL0tf8ANeh8TmlGNp3Xa1n6f13vc53w7b+Xrel3McfmRx6zpt15X/TC&#10;C/tP9G9h/wAfmPev2t8L+G9N0TR5GWz825ktJpZYvK/572+Psw/687vp/Ovyc+Ffhu58Ra9o9vb2&#10;5uMX9n/y2/f/ALi4+04PHbP+e37DancTWug3ElnHLJM8R8r98YDjn05+mP8ACvLzivKUXGMnFN62&#10;dr35bJq3rbzfS1j6Dg7LoqpGu4tP2mvlfqnp91tbedli6bO+sa3Z28I+zx+b/re3nwAn/P8ALpXN&#10;+IrFLfxPcKY5ZPLlhiupYoZ4M5z/AKN69PxHPrXq/wAM/Ct5a20erXX2/wAm8/ei1l6dPz9/bFZ3&#10;j7TXbXo7pE+e4HleVN+//f55ufavnKbjGWj1a12fvX1flfT0P3XBtXpwk7p9Lb25f8/TufpB/wAE&#10;5/Ezrc654bkkl8m8sNNv7WLybjm+g1D7Nc/aR/z9/ZO2OAMnHb9dNu5P9Xyfb/I4P8sc9T+I/wDw&#10;T9mv9N+NOhwXFwfs15Yaxa/YB+4g1X7dp91bW3/gJd/5GK/cER+TkNjsZf8ADP8Aj169a97CQVlp&#10;a69fPy7evfY/AfE3D08NndWKi19Ypxm1slL3XLptr1fyV7mYu9X/AMknqDng+2O/OOKp6ortpfiB&#10;V/dvJ4c17yZehz/wj93c4/EA8e/Sth49ySSf8s/N7+5/H8AevH48rr10bPw94wuZrb7Qln8PviRN&#10;axRQ/v7iefwh4h+ygnn/AJe/X8u9enGyknJaLT026fL5aH5JUjzS3tb/ACR8b/8ABOGCG3/YL/Zj&#10;sPtEUk0fhLxJfyyxHOB4j8YatrdsD/4F/wA+RX2xH83lyQ/vOcfvR/ng8Z7j2618i/sDabHo/wCw&#10;9+yXZ20nlp/wpHw3LdHyf3/27VbjVtTubbp/y6fa/sfGfoc19fphvlXgeb/ic/z/AK1VWpGpNyjt&#10;ovuQoqyXon9+v6l/DrHubyv+e2fz+np3J/CuZ8S3X2fR9UvWk+S3sJpM9P8AUEXJ+nv09a6KTYuY&#10;1k8zzIjEO+T+P1H05wMcHi/GlxDD4V1y3fzd9xYTRRxS/wCkf6+2u+f8+vQ4rjxGsVHvfXtZxYz5&#10;zk1t5rn/AI+MpEB+6H+ozPnn9PenLq0qzGGOTy08r/RfKGP8+3b36Gud/wBW+5o/Lh/5ay5/+vwO&#10;Py+lfMPx2/aAsPhXBcaToscWt/EKQ+Vpeg2upeR9hE+n/abbUtbuLb7XaaR/pfXv3HOK8yblF22+&#10;7Xb7hN2TfZXPaPip+0Npvwz8K6xerJJ4g8TyWE0WjeHLCzuL6+vr6b/j2+1W3S0tPtfJvOPzrzP4&#10;Cw+J/Eniez8aeINL1TxJ8Udc0Yy6NYS3n2jw38JJ/s1pc6lc/wCjYs/tfr9svDXwL4a1rXvEXiq4&#10;1bVtQi8QeJdQurO/17WpfFVvfWPg6xn0/SdTubb7Nn/S/wDpz/0P6Czr9BvA+tXN54e1ux8J3N14&#10;G+Hsl1DL4o8bxG4n1XxHObe7udTttNtvsv8Ax6Xf+hfYx9O1duFj7NxleUrtKz+Wt++uvfsc7kkr&#10;Pq0/u/4e/wAj788C+Kv+EM16z0f4b3GvfEz4qeKJYdP1Txbql5c32h2P2G4+03OpXN1c/a7S0tLT&#10;v+YNfRn2zwT4DePUtW1TWfjZ+0D4s866lsIry3vrHw5b2Nv/AGZ/y7Wn2TSbTrxnpXwP4O1bXtY0&#10;HVI/hf53wv8Ahxo9h5vin4l69ptvBfa55H/Hz/Ylt9k/49fsn+h+nY19YfBPxheWeqyeEf2XfBd3&#10;qvifWIYYtZ+KuvTW/wBhHn6f/pOpW1zqX2v/AES0tM/6FZ2fXtXuUZtWtpd3/L/M5pSatbz3+R7Y&#10;1rc/6P4t+J3iCLSLaOH7VYeHIry3ggsPP5+y21tz9ruz3xz0rmbrUvt2pRroujy2+m+VN/p8oz04&#10;/wCPb6fmD7Vliz8JeD9VP/CwfGGvfFzx3JFN5thFDp8488H7T/xLbb/RLS0s/tfP2z862rj/AIS3&#10;xVBFNb2cXhOzki+1HTJYfPvoPP8A+fm5uhaWfI4vOOarExvC8V1V7v7v6t6lU5ttW0u/ya8vMxfE&#10;saNoOoNcXGU+yn/Ve3uP0z+nFfGutWttbzeRHLLjgebzjvzxz1/SvtDVpDcaPeWtjPFcXPlfZJZe&#10;kH2iHvk8fme9fHuvXDm8vBJb+U8cs3+qx/z8fXPf/wDVXn6ptNWa3X9JdmdnOrWae1u+lreRl2+n&#10;6C1p5Wrahdf6RL5uLWG4/wBR9o/0m5H58j7HmtCCb4eqlxbxx+I9YHmwmW18nT/I/cH/AJ+fsl2P&#10;5/qTU2i3iQzSRw+H/wC1Ly4imtofNmuPPz/x85+zWw/H6c/ToNJ1i5mtpF0nwNFcXgE3+lRWdyfr&#10;/o1zz0/+tWlF2S8uV+f9aHNN3du362M3S/FngPR9V0e6i+FV/wCJNI0+/hlurWbWPsM99Y6Vcfar&#10;nTftNtaXf/H3649O1eteOvixputXcmreHf2XI/ClhbRQw2umRaDqE9x9i/4+ftX2i1tB/a15/wAu&#10;f2wce3FcUuvfGC3udOXQ/BfhyNLO/wDN84Wf7j7R9nzbfatN+1/6X/pfvXunxF1/9tvxRbaXqHxG&#10;s/CXh+wuIoZdGl/4Q+wsoLGC3P2n7NbE2l2f9L69c816dOaS1t0Wrtsv+Ccjd5X8rfl/keFN8QPG&#10;fmahDH8CotLvPNhlsJbXRtZn/tWC4/49vtVz9ktPsl3/AF6VU1TWviLcQ3F5rHwzi0+28r7V5stn&#10;cf6/P/T1i07/APH4M/49PNpP7SbQR29x410G3h1GWH7LL9j0fz/9H/7hNrae/wDpl5/PjNuvCXxX&#10;h/5GPxzpd5c+Vi/l/tjR8G3/AOnm203/AET06dq8zEfFOSs1La3ol+p1Uun+FfocjptxczeZJeW/&#10;2KaTpa+d5/7n0/0bj+mD712EkPmJGf8AlsP9bEfw9TnI+vp2rm9It5vJuI5NQivLmOWb7VNYfZwP&#10;P/4+T16df/18Z2L3UHtYT5cfmXPE3levkcXP2bpnoMdazPSpqy+5fcv+Cd5HC7WMcYkygi/5a9vf&#10;6/56c1TaFG+VfK+p7eoH8+Bz9M1vFd9nHKcb5Ioevp65/wA+/cVn+Qn7wN/T8v8ADt29TSbsm+xq&#10;k3siHe80O2SOKNPN9z/9fPufpWPNHCb+3jaTzHkln8qLv+46evvXRSMiqAcbPK/POf8A9eOO/tXI&#10;3UyR69pSw/fklmi4/wCm9v8A559z178jnKW19PO+7XdeX59LjlFp2auvP5dNe/3+p6NbpGsMskkv&#10;zxxH06HoSOP8/lXH6r801u9vIOJpu/I757dD9fryK6yFvPh8tfvdf3vtx39Bz+mK5fWJDDNpcKx/&#10;8fEs3txn+Z/yetVKnUk76enrbra//DvsyT4k/byuoY/h78P5J45pH/4WD5R8qyN9/r/C+q8n7N/n&#10;vXydBHeQ+M9HluIv+QfdWcsWYbiCf9wfUH0/r35r6k/bwV7jw38J7No5ZIX8Ua/rEol+0eR/xKtP&#10;tLb/AEn7N/06eIf9D4B/lXzhPGlv450e3kkutQhk1CGKW6i+0GD7D9n+0/aftP8A+vPfk1LpySu+&#10;m39O1v8AhwP0b+CJmbTfJkllFnJ9rv4ovJ/5b/6JbA8H/n1tOxHWvfLiOZX+Q5eT8sc/rjuPf8PG&#10;fgffLJpsdpH/AKu3sJ5f6f8A6h39q9mvfOmm8ySTv+uO38/XH04wmrq/b9bAZNxskhK+V8/ldunq&#10;c/556dM1ieHW3XOoNFyI7ryj/wBN54P+Pn/PQHr2rdvNkKeX+72DBEo9eefUZ9OvHrVHQ9Ms7KHN&#10;n5R+0XU11dy+TcZnnn/0m59f8k84rIDz34yb10TT5Lm3/wBGt7+aWK6/nben4D+WTXxjcYW83P8A&#10;vEwZRnPn8/j69OfpX2h8YIZprDQ447jy5o5bzzef9H8j/RPs/wDo34H/ACa+PNQUNeRxSSRSTRib&#10;zR/qMcfz9/X8aLpJt/1r/XRicrK+6W679PPVa9GZGkXL3XjPS/s0cX7q/s4pZf8AUf6i5yPr/F+J&#10;9K/RS4mhtbPbDHJGh/e/vv8AX/5Jr84vB7Q3XxC0OzWPelvr2gxeb5P7i48/WLTvx+Hf+n6C30jy&#10;JJ+86EfucA/hz29cc04ytZp69Vtt/XyFGXNfS1iPw7/pWtyNJ/z6zf8Af/7Rj/8AX+Ndtcffk/5Z&#10;wn/lr/njn8sAelcf4Tj239xPJj/Vdz/9f27Y5Nbl5cTSeYjH/lr/AC79Pz+nTNbyvGN27X17/wCX&#10;fT73saKEm0lHf8NvXv36M5u9W2/tKPZFFI8fnfvTB+/n6f8AHzg49Pw6etbDMnkn/wCtxx2H19uM&#10;/hXN3TD+25EjI2RxAf5Oeeox1reMyMkcLff9P/157H6dhXDJpvTsdEVzabWu7+tkeL/HLy5fh7rk&#10;P73959jil/fjyDBPcf6TgY47f5xjyv4KxzSWEcK+VJbR/wCi59uP5df/AK5zXqHx0Z2+HviRlki2&#10;RxQ4565P+jdv+fv7Jjp1+leY/A+SwNtZtZyfPLL+94uOen/Ht+P+RXKmlKN+/wCVgkuV2vfS/wDX&#10;p1Ok/aEjtpPhtGk0k1m/9vaPaxf8t/P/AOPu5/5dv+vTPX9RTfhy0y39vNayS+d9lhl8qWHyP9f9&#10;k/4+c/8AX2O/GM/W58fgn/CH6fbtIPOj8UadLamXuPs936//AFu5wBTvhuryX43RxSTSWsJHb/n0&#10;B9ePw457cDtjVjKKu7W2672v2/4N0SfV1rJus/Mlkik/yM8dOB+XP4YuoMgn8xZP9Vg+/v3/AD98&#10;/Ua1nH9msY41/wCeWePqf6de3f2rnbpXkmCt9/zSRL6/qe/Uf4HGbabdndXv9+v9Pqa0Veol/W6N&#10;azWZkt51kA8yL/0RyOnf8/r6fzk/EH4nXn/CVeJFstPuv7Nt9e1LS4r+6/5b+TqF39puP6dcj3Oa&#10;/o0+0W2m6VcalfSSxw6fFPf+vnwQW95c3OevTn26V/Jz8Vtav7rxVr8DeV9jfXte8oxfaPI/f6hd&#10;i5H9MgZFfP5tUqQoT5N0rxW29r667tLp+Wv9A+DHBFPi/OK2ExCtRp4WpUc9FyzXKotu/e/3W3Pc&#10;Lfx1pUj/AGVrj98P3sUJ46f/AFvb8cV1msX1t/Y0kzRiO8uLWb/tvB9n+zH/AEnt3z7/AJV8Gw3W&#10;68t1uryXfb/uvNim6D88f5zznn0L4meItTs/hoVhvP31z/ovm+dcTz+RPj7T6jp0/CvkctxmKr4u&#10;VGrd3haO+uyfS2mnnb5W9Dxx8L8DwLlyzDCV/a+2qRouDULuTUb2t0vZ6p/I+IfE2of2b4h1DQ7W&#10;2tby20u/8q1tf9f/AKjn7N9p6Z/D8cGvnXxpf/2hc/ar7T5dPMfneVYSj/UeRcdf9G+1/n/jXoni&#10;BrmxvL3VIZZvs1x+9/dc/v8A/p5/wPHvnNeI69rE2pPIq+dJ5n7qX9zyO/8Aox6d+vXPevuqMJqO&#10;r10+X3f5aW9D+JMTWnNtTvzPVt/JLa17pa/1bpvDi7IftVn5fnfav9Pil/5YYx9PXHWvSl1B/OjU&#10;28XkyS/vZs5nzz9On+fb5/0f7UufMku43jlhl/z9O3Q+ua9ftdVuWtttxHLv/wCephHJzke/5e3W&#10;scXTlb5Nba7rX/Nb7Hl1oybk27dVpfb1e/RnUxyJcXhjmklSD0i/ccHse3Tj25/D0rQ4+R9nk+0f&#10;Z8583356/wA+ueK8j0nUEmkjeaPzHklhtfK87HkYHb9fzHpx7NZ2/wDZtmLq0uIo4ZPJll6f8t89&#10;gBx068+1fLY1uEnLrp1ttyr83+PyNcGnFWbu4rXS3VNfr9+u1javriGaa3tprfy38rzcSn6fyxjg&#10;/mRXufwN0GHWNYvIVkis/Li/e3XNvAM9f+Pn6+oz3rwbSbW717UreGz0+6vbyMed5kPHn+Rb4ufY&#10;+2Ohx05r78+APhvRNL8vUPGVvLpcMcvm3Uv2O4vh04tha21oRaG0zxxjr05z5lOd68I8rfO0lbXq&#10;k+3569DXGSc501rLnnGzjrazi+nTa3fXsfZul/DLUodH09ZPGksltBaQxWth9j0/9xB9oN1/y7XZ&#10;u8Z479/Wu71Lw3eRzec3xAmkhl8nyrWKC3gg8j/j24+03d5i7HfNn3qTR9Y+CWsTaXrF5b/bLOOw&#10;mitb+aHxRBfWM44+zfZrYWn2v/t8s/bvzR1jVvhRoc0fiLU9KtbPRNL86WL7fZ6x9nM4t/8Al5OL&#10;u74+o649M/o2X0oexpyS1bSa+Sv106dNevY97CQlSha93p0/Dd/d5rY8V+I9r4h03xJ4T0bQdc1T&#10;UJh5N1f6zdWWj308B1W3u8n7RbWmTaf6J7/6aa8R1y3s5IdQeT7fcTfZbzzYopvI+3ef09/+Psj3&#10;NdhZ2ulWaXmsRarDcalqmlw6potrFDcf8TWwsbjGpH/SrX7X/wASn7Xxxz/y+c1yN88Nx9njtY5Z&#10;Hki/e/uf3B9vb1J4z+Ga76lS2kbPv+D23S36ncpp76fj+hT0nTobrTrNrdLvS/LhhilitZrfz4P+&#10;nb27ZP49hX018GdGhuNKlEPiyXw/bWc1nFFama3+3X089x9muftPHQ2lp79/c14fJHbbNPjh0u/D&#10;SXVnFLFYWdxP5/P2kf8AHt/LB4/CvdNU8WfC74b+EpLPWfB8txqUtrMLC1ls7n7dPfTwC5+0i5N3&#10;/on+l/6Z0/DvXlYmslB2vZb+d7W8r721/Mwr4iFOEuf3dk79Obbp/Xc+CfiZBbP488Uf2Prmq3kI&#10;1S7+warrI/06eA3P/P1/19j3/wBDz2rH1U+JJNNuNT/4WxLb3MUVndX4/wCEkH2jm4+zWv8Ao32v&#10;/S/+PP06U6+uIbi88ySzuoz5s3lebn/yZ+08/wCeorwH41eJPBnhvwbeXW+/t9e1TVIbWK0l/seD&#10;SZ/sP+k/6Tc/a/7VP/bnZ/8A1vnrzxlbkht7SKtvKTVunVO+y00Vrng1a0JTune6X/D/ADT+/Tqb&#10;XwDuLCb4qSX11iR9P1nyvr/atx9mubn7N+XB49a/bTwrqEK2FuLaOLd5WYvKP+vg/wA5HfOa/m5/&#10;Z9+NVz4Z1q31rWraPUbaSX7X5Vr+4nn8j/Rrb/SeftYN30/Gv1K8L/tSJJpskN5b2uhw28sMs0st&#10;55/+gz/8e/2bP2S7Pb7b6+3FfQUcPKjaElZppPTurd+n539T18FiFCKtotHa/Wyv0d9vm9elz9Mr&#10;jWvsum6zIt5DvOl67L+6mP8Ayw0/OD1Pp6/yr4z/AGR1s9Y+IXxE1q3jlkSz0Gz8u/l/5bwX2sf6&#10;T9m/Cz5z0NGvfFDRIfBOuXtrqEP2y40bUov9FmzB/wAvf2n7NnsevH/6+T/YV8daPrlz4ovBpd/Z&#10;p/Zem2FrLdQmCC+/4mH2nUv9G+1/a/8ARP8AQ/8Alz7AdMivdoSXsZvf4H8k1d20vr/wD0OdVJQl&#10;LXlfNbqtrq+u+mvl936lWsbt5knmSyDMPlfvv+WHoBxj9f1q9beSLmNvL/7a4Pb/APV7n696KPNJ&#10;83l+XNbxf8ep72/Xr345/nWxYr5zx27R+b++gl/L+WD+PqTxWFVp8zWq06W7dD1cPJ3SWl1+Ef8A&#10;Pv0PatDWZrOPbJKUj9fT/wDX/wDW9K9I09v9GkZwYzx17EHnOQf6YNcLpsdzst1/dR23+q8oTe/P&#10;5egP4Gu83JHZ+X5ef+eWTn29v89qyp817KN27W1/4HmvlqdU/hfy/NHI6x9oaaRvL+SPrL7Yz/n+&#10;Xpht5P3pv3if8soc/wD1/wAen5VqXvnM8ck8nyc+bF0PuPxx7daz512vJtj+T/ln9P8AH8s9Tjiv&#10;RpqSSbd7bX9U/wBPnv64lTznV5PL+4P9V5vpgdfX+vrirrR+cmxsb44j5vlfjzx1P04/Ig0VR98Z&#10;z/11z09OnsO3T25q8rKqSLJzN5X73/P4f5NdUqrkkkrP1vr6W/q4DlZ5If8AR/3aP5P70fn36Yzz&#10;wevbpWgWRo5PLkPMph/zx/T1rNs/3eVz8hi/1XQ5/Tp/9bFacPlww+c3+cdOB2HTt6+xybbd3uBd&#10;8yGRBCsn+r8jP4fz/oe3OatMsyIGaTzHz5R+vPv19vX0NZkYikmkYfu0wOuMnPft39MelXY7jy3j&#10;IHmQ/v8Ar3GD9P6+/XNI0pfAvl+SHsztDHbtH5jn/PbJwPr+laMNvDDDG3ljfzFL24x27c+3+FZ6&#10;TQL+8/5b/wAjz+Prn+dWPM3eYyyfj6Yxz1x6+2D64rRVJJWT/r9H+fXzck1dpRldLRq9rWemu7t8&#10;uxe3OqXEf/PPPPPb/PX6nPetC2+ZJFaMdsev49O3br2rF2vJ5jNJ88n7736H/Pr78VoQyvCkjN8/&#10;meTD/I98evUdP5aOpGVulu/nb+v+AQptWV/w7W6f8G9my9I2zzFWMd+P+u3656dOfxpysipsXzf3&#10;nT/9XHp3PpRv3c/9cYv5Z/EeuMfnUZXckbN5uzzRLEfx9OnOf584q4JO912/Uqco8r1/rR6/1e+n&#10;c0t37uPaZf8Alh5v9c+//wCr1FTR/K+1f3nT6/564z7dOlV7ffsjbj/OPb6/hz9L0f3P+un+tPX3&#10;PPHTn8a1Mywqu486SP8A1n/LL/EevbHbrgd7kMO3K+ZLJ/zy/Xp7+vX8eAWxq7p5smf3R83j68d/&#10;p36evaRNn7tvM+fzceV35H+f54FZyk9k1r2eqtbt5+u5cY3V38v6/rr5FqSNF8vaP8cAE/zHPp60&#10;6SGFm3YEk0fk/wCc/h+HsTxG0T+dv42H97+97/5/x+tTKyN+86jOfT8O+fxzn9KmHxL5/kzaCilZ&#10;9Ekt+nocH8TJktPBPimSaTy7a40v7LdRRH9/+/uDx3z/AC6V+UulomofGn4d6ZayROlx4802x/ew&#10;+efI/tC0uf8Aj5x/x6f6Jn3GeOor9U/i3ePZ+APElx9oitoZIoLUzeT58/7+4tNM+zd/19K/NfwH&#10;pX/F7/h3HHceY8fiPQZJf3P78wf2h/pNzbfhxjjH6VdaUlRmviXLZ9Oqsuvlvou2xm6iTt/W9v68&#10;9F3P1vtV3zXO6P8A1nGOPTp/Lv8AnVqRdqSMsWOMf6k+f7479PT1596cavbtJ5glxz/nv9D+o9dK&#10;ONJvM/eZfyvTj/I6n0ByeMV51NcrjpZ8qk1e9rtNK+v3+YnUadov18/+Buvv9SGMIvzN50n7zMvr&#10;jqT9fy9elanlo6f8tdkn+q6Y56+g5P8APqaora/II183Z5v05/Dr/PjA4GBbaSaP5Vj/AOWv14By&#10;OnXOfy4r04qyXpf79f1IjZTi20lqrvzt/kSxx/8AkQQnn8B7fgak+Rn/AHn/AD26ZHuOe5HT645o&#10;Vi3Hft6dh7d//wBdO+8hXzPM8v8A5ZD8OMd+tM3qKDWnps3v6/l19bE37tn7/uz7dMfgcfkB71Yk&#10;HMjeX/rIhEe3HOAcevPHTt6mq8bXLPIzfu0li83H04/z7fjTm+Zztk+f/pt/k8evf35Na0I801ps&#10;/wBdP+D66dzmaumu58Q/8FGtaTQ/2QviJbt5Uk3ijVNB8OWsU32jyJz/AGf4h1K5/wC3z7JZ/wCh&#10;8jPpxX8VviaGaOGSBZLW4hj/AHvmxD/UTznk3P2k8D+nT0r+uD/grpr02kfs3+G7OTzdmqfEvR4p&#10;TFN/x7/Z9P1a2ubn/wAm+nPqcda/kX8aWTzXOoKtx9nS3lm83yseRPxx3x9cgjnt0r9TyPDYqeX0&#10;qlNWpus4pbO8eS99dPPvq+h8xmlX2bm23psl129du2t7+R8x6hMknir7LcR2sltJF5Vrdc8z55H+&#10;Tz9Tmu4a232u3/WTR+TF+oP+cnr61y8EKXWt3EkcfmpGf3UssOPTPX9BjqK9DhR4hbwqYv8Alj5u&#10;cD/l3/Lv/ifX9e4fpP2UIyVmuVNPpa2v5/g7M+SxL525Wsmkrb7WW/56EFuyKluvmYT/AFssP/Lf&#10;39+Mn8eexFNuo5Lh/Ljj+zCTjzfUj+QB79v5WI7fd9/yt4M/70/h6ewHH9M1JHJ5cO2T955kPm+a&#10;AePx6dccfWvrYpRSUk/Jv5X0+78V5HFJe632svvf/AKtva/Z/MjWT/V/16+/HPFMupPs/wDr5PMS&#10;T/VRdu49fXH/ANak8x5pvLX/AJaf/WOScnPX/Jp0ipJmRk8vtFFnyP8A9XHfrn9enlUkmtN/Mwad&#10;7p20ttfv/mZ+55HkZR8kkP7qL2x1IHb69e1bEkkK20dylx5dtJF/qsf8t8+36fmayY1RTiTyont5&#10;f9V39vYnt/8AXq79lzIbf/j4tpLX91F39fc/4npXNOMk9X/wNvXTXzGm001o1szFuI0/1lv/AK79&#10;zL5Rxjj0/P09unS/5k0j7Wji35xL/Xn8PbNU7htr7Ut/LHleV/03zB9f8PUYq5pu9nkZfKkeT97+&#10;+68HOf5/5NY04ybatva39fP9NzeD50tby0v5/nZea79LaZt1saa4df3n+ph8rPT/ACOnb1PFXo7q&#10;G1Ty5PKKW8Xm8f8APf049Pz/AJ1Wmhk87bN5duZMjvx0OT7/AJ0xdkTeW37zzZf3sv8Ar/3Ht16e&#10;3OK6m0t2bqKTT7ef9f0/Q0JI0/eXCycSf88s/wBPr2449BVGNXV5G/6a/uievTj68jvzz06Vca48&#10;pLj955n+olHr5/5/n/WmxtMEMh/eCQeb9Pr1/wAO9aU7P3ltay/z/C/zMdEm27Jbv7/TsWvMdoY5&#10;P9Z5nkRcj/nh3/yOKrm63fuf3saD91/9ft6/rj1zXm+1b5I4Y5SmeOP3H+c9vxPXNV45H87y/L/1&#10;efNl/HPr06/metdcatmunz9PLT16GM5Ockl7zeq/D+l006Fm4aG3h+WP/WRCLMn/AC3/AP1D/DpW&#10;varNDbW8kkmXli5i6nvjr0/T6VXaNLmGNmjlxGP9bFj3J4Hv179etSSfvP3beT0h/e9c+nP+Rxz6&#10;n0KWJjKy2Xq+jWnR+a7LXpY1UYx6dv0fb/hn6WLG11kjmWMyJibr7DHPGOmPb+lfdc7JGk/eeZFD&#10;5UXWCD3Pp36H6e7pZp1h/c/u0jx5X1/AHgenrj1FOhjSNI5FklkMmOg6fh7/AK5rpi05Ra8/ziZV&#10;KcVF2jayXq9vu+7qTW9zGYTbqRI8eP3Weenf8v1BxxVVmmjeSPyzskH72LvBj6/h1PtUkkT27+cs&#10;nkJ1m/c9f89f84DY1eRzJDJ/rOPKl/1/7jjPTqc9+hrWNWUdutvw/r7/AEsc84pNN6u7f5bLX5bg&#10;xeN4/wDVYx/rZefUfQdvx4z3Mk0m6TcskskMnPf8M4Pqcc9R1pbz50LL/wBsiTn8ufbHYHH40txi&#10;PylWTyxJFnr6Hr/h9K3pyd07vXXv0+//AD/A1jCNua21na76+f8AwCgtrM1zG0dxLGkf+tii/wCW&#10;/oDn8MVpLJ/EsflvHKP9Tx/r/bj8f1qeONJlj6xzY79+fw6/5NV7iGFk2t/z1JMv+c9sfj6dTUoN&#10;u6a176HRCzjppLtvvfW+nZ3+Wxi3zPJD8vlf63iWX/XjGPbv05xV3T7VPJjieUyP/rfNx2/pjjp7&#10;96gks0jTcv72H/pljz+3P/6vSrEX7mGONf8AlpLNz/X0/D16etZtSi10s303+/sTUppR1Vv1236/&#10;8G/W46ePdJJtklkSP/nlnt3/AMjHXoKsQxzM8VusX7uTjzSM9e39Pp+rVV/ut/y7/wCqHUDPYcnj&#10;nHf8amjmdYbiNY/Mmj8nzYh1/fj/AJdvr0+o+tbJp7M5VHllFX6fo0OaF7dEZhFcPHL5XOcnnjv9&#10;c8/pViRX+0xzSd/9XxmDoPqB9PzrOM0IeSzfzY2/1v73r3/PH9K0bUJNcxqvm7/+eV1/qB1xz+H+&#10;ea8fNeWFGba3to3bZx8rvfRf5nqYfWUGvO/fp99uu1u3U0LxcwxXSxyx+ZLCZYu3kH8fT8PSuN8c&#10;6lZ2OgahHax+Y9xFZxeaYbie+sYP7QtD/o32b7Xm79fXpzznuJF8xLdJI5d8X+u/ffuBz/nHP8zX&#10;lXjC3dr/AE+NZLX/AI+uv2z/AFH+kHv/AKILrrnsfyr8I4lSlVqST6bW6p09Nz36dPlg3ttv11tv&#10;31/RbHW6fbpa+XDH5txbafmL7VLD5E84/wCfn7N+vT8OhrSkvPsvmMskUkMkpltYh/rh/wDrOR/+&#10;qs+MQwwxwx3ktwnlQ+b+5/z+Xp1J4qvebzbSyfvf3UXTv5H68cj8OR0r4GnzOrd6w0108rXX47/l&#10;c5qnMnba/wDwPLz7nj/j7UkurmRV/dw/aovNi8n0znIPtgj/AOtXUeGd4his/tEWyP1/X69fT3ry&#10;vxdfeTr0cKxxXKyeTdSxSjp/pAA/Dt+OK9U0+0ubVI2hji2eVDKfK/6b4/Lvn6Zr7TJ4N8tuvK/S&#10;7TXy03ZxzkpXitLK33r7ul1Y66axSXy2aMRt38r/APV+nGc+mKrzLcqnymIP5vT1g/z0xj34624m&#10;2222aSKOaT/nifb2Pt/kc1BNHNJ5ckfmyA5ilx+We3+elfb0qTVPRbr/ACS+Wv6PXflbsm+xNMtq&#10;ttGvm/NJLNj37/TrjHPtz2x5ZobGW3+1SfubwQ2sXm8f6RPz1HY962LhXZLdWzGIJeTgcdD/AJ9O&#10;evNUdqfu8R9f3sMsuZznnt+vbr9RWE4Sv3/pXs+vnc5pScbW6/LZr+vWxqBYf3jeWAsYm/Dnqcdf&#10;5+nSqc1unk/u5P3Mh/z/AE7fXmo1gv281l+5JL5v+v6cdPp349emKdI0M0kcK/u/+esXfgfhz9e3&#10;1qqVSV4rVeqS3t+XN+HmR7Sf8zG2ZdUkht48zRn91/zw8nP8/wAOO3qKrKWmk2x+Y/H/AFw9eOnH&#10;4+nuTeuLl7f93HFnzM+Vj/X8f4dOOf1qG3j/AH0cjR+W/PJ+v6j9OnSu5QSSbW/d32t/X39DVapP&#10;v/kn+pDN5Mb26TRyl/Kh/ddfTPH+etWmaAeXNbx/9denQ/4fT05omtvOf7Q3XyvX6Dtj06e/rUMa&#10;7hHG33MYHlD+Wefr7ms5KUHbb9bf1r/kwL/zqkm6SKRMfuYe3tnv+vTP1pbRkkmkjkj8v7PFD5X5&#10;Z6jHX8fbis9433/vPuR/uYvK9c5Hp6f4+tSf2glq8isDcpJL5UXlDB/znPPXp3pTcpXa1t09Wut1&#10;+O5VkpcrdvO3p5+YKEjk8uHjy4ffkexwenX86sWsLyzfN5W+T96PN9fb8cccj9KaYUabz5I/L82L&#10;/VZHp7/yHr6CrkKvOjqsRjfys/8AXvAPb39+PwrXD1JKz80vvdv+G7XNpU1G2z+Xa3n6fj3YXF4+&#10;f3nmxIPOhtfJh/cYx0/H3/U1l/avk2x230l9uOfp69On0p00qKgjXPk8+V07/wCPPHQ5qHbu+VZM&#10;J/y1x/qPpzkfl3612zrylHSyt2W97b317vy26EOC6afj+poWsiSG4jWTzPfr5H+cZ6D9KjkDq8kM&#10;vlR//JHUf/r/AA561n2cyRvJGkcu24i/e+V/yw7ZPsfx6ntUMLfPteSW4T/nrKP9IP8AX/DrjoK5&#10;XUjPyt6dben/AA/rcptJXZoQw7JvMWSTf+5i/wBdb45/ln69/WtrUmhTi3kikQxfvex8/wDPGD2z&#10;+IzVHzzCm5Y5TmXypZYvs/X1PQf565xXOR7PNkVJJfbrz+v/ANenGcYyjF3vOSiv1fyv/XXP2lk2&#10;+lun3/13fbbSs2uY3k2/vH/56/8ALAfn/U981fn+bCtH5bnyf9Uc9/8AH654781RgZGSRfMljf8A&#10;z6Z/X3q5NK6/LHLKP3Plf9cP/wBfv+gzXYk2o2dtF0v2IWqT7/5J/qYs7fY7z/V+Z5kXldMz54+n&#10;T09e2DWpbxzt5ccfm583zfxIx6jPQj+ves1YzeTRspl/0eKH97Kfy/XqMnA/KriyXMNzGrXEWyM9&#10;+35544Pbtz6VUHybfPz/AOG6PocdfnnqnZK+r87ef39X5Id5kMc37y3PnSSmKX/PP9eR6mi4dJEE&#10;a5325P8Arf8Anh17/jj8x1rPkaYXMamTA83zcY/H/Jx/hV5d8zyL5kuz/nr5P8/09jx0xUVJ819L&#10;N7q+21tdb3NqCkoK79P6v179/SxatWtpLaUxj995Xlc+npj1GffBxjtWXNLdK/zfvBH/AM8f07/5&#10;9atyqkLx+Sf+Wvm+3kfhz6fTk9KpeXDIdzSeW/lTSyn/AEj6cY6e3c/zyLqQnKNlo24tedmn8vx+&#10;8tW7TXE0kbxxRvHjsf6dD/nvw2RXWOQR3HmTeb/L+X5c5qOzWHfJcL+9m/H9B6n+npioGkmZ5Yk/&#10;0f8Aew8/j7eg/wDr5puu1s18rrt/X39SkmoxTXVv8vy/P0EZZYZPMkk+eTPm/uu/ft9c8j2HpXha&#10;Nv8AUyRbBL/+sH6dug/Op5JvL+Vj5Xmdx7d+h/D/AApkELtHJ+8Hkx/vef8APY+/T0rlqSclKTd2&#10;7Xffb5dLlqMn0t6gYtvzTSRf6PL+6mH4n9c/41oXU0NxDujt4ZHj/wCWvk/5Ht2HfpVORrabZHJ/&#10;q8en1P8Ah71D5ztbRwf6yYf8tcd+/Y8f4d68/E/DNdrL/wAmX+YkpP4Vd3Vu3z/TuddodxDHa7ZL&#10;gRzGaaXj1/8A19ePzJq5Izt9ovLf97NJFDDLFn8e3fp/WsbSY5tiW8/lf6391x+//DtWrcOivJ+8&#10;8tI+vqenTj/P618Zms0rp9Lb+cYf56d/md+ApSk5OS153br/AC9fu8vS55v4svpmuLOBuMzTRSxR&#10;D/D6/wD1qwZLrMP7v/j8z+6i/wAO3Pr/AICrWvfZl163azklkeT2Pf8Ake30qrqHkwvI3lnf5X7q&#10;Uzc8Y/Xn2zzx3r5SrGXOovVbu3Xa3f7t35WPfjFRVlsYvhnxl4n8PeJNL1rRdUutD1vw/qn2rT7q&#10;wmuIJ/8Aj3+zC5teOvP/AB5/UfX3P/hpj4t/9D/43/8ABxP/AI18yIzrfxsf9fHLDL/rusH5cdye&#10;n8q6PzYf7sv5D/4mpeEpS96cNX+lvW+34tDP9R+HfHDubH45x7cjt9AeueAMU3y/NMkbyGM/63v9&#10;OOPT27Y96P4JG8zMnm58kdv5c/iacjZTy/8AlpL+9E3tz+P1/DtX5TKTk7vc+wBl3PtHTnj6Ej3/&#10;AB9qkjjZk248tOo9D+nTmm8fw/f/AKfhz0xU3mP5O48/45/T8jjHU9AgIGVx8q/vE/X/APXxxzwK&#10;erOfM/d/6oH/ADz+v86cseE3eZn/AD657nOM/nUaqiPIqn/WZ6+nYf8A6ufTigCXzNqHoPK/x9M9&#10;fYUxV/1fr/Uf/W4qTai5ZfK/efuu/UfqP8np1dthHyr/AMtP9V/hj/P1PZtt7sCGRsvjHJ9Pz/r7&#10;1GF8x936Reh/p0+tOZEx80Y3e3/1zz+OO/enxpmSMR/fTzu35epz/npzSAij3r5j/wDPOIf63+Z5&#10;9e3TPSrEK+Ym5j/q/wD6/wCXrwOn60XXzDuH7t8w+b78YAH17fX6CrUcm19vr/Mj/wDV14z+sOCe&#10;2n4/qVGTTV5W/wCBbz09emgSSbZiPLik9/fA57dPT88U6TYybW/55D+mR7++Pp2NNkbf69D9ef0+&#10;n405iI0LN/6J7+2fb19Ks2K8caI8h/1nTnn/AD+XsKm8wukat5R6Hp9R/P8ATNWF4hEjGHzIwfT0&#10;/wD1DP8A9aoW3t97HmY58r8+e+PT05oMZpKTS6aX/ruOVQ3lrH9z+fHocd/b+mJLzZH5YX93/wA9&#10;fK69ufYeoHpTUk2fK3lb/wDplF+v6/Tr7U24j8x9q/c8rr/n/wDX19hQDlJq39ba/ld/5FV1jk/6&#10;aJ5Xfrjvnrj+lSMu392v7zy/z/w/PGPyot9iJ5f/ADz9s/T8Pf8Awp0n/TM48w8fzzn+mc+hOOAk&#10;d5LyfL+73x5l/wA+uRimyEKm1sSGTrx9M/5+mM5pqtCskkbfvH9fT1x2z/iKm8tG+Xy/Kf8A55dM&#10;9D/+vH5Umk90bRatZO9kk/uKTff2pH/rM+V5v4euB7fX8aqTRpH92P8A1fr+mc49T+ftzelUEZH7&#10;v6/j6fT/AOv2qqyovmYk8z+g7/U9c44/ouSPb8X/AJhzR7/1p/n+D7FHy/f9P/r1BDGkbyDzDvJx&#10;L5vHfj7N+vQkg1dVfk/1n+T9ePXr747Vi6vcJb6feSLL5b+VN9kPXE/kfr+h/SvNxNlF2Xn92v6l&#10;JppNap7MdcK8aSeX5UiebDFFdeT++zjH5fh1/KqLTbk86OT57Meb+6JnHX/P4/Wvy9/aA/a28c/B&#10;HStPvNWvLW4m1C6mi8qw0e4+0QQWP/Hz9p/0u76fa8jpz3r4D8bf8FDfH+peZcafHf2yR6XDa+VF&#10;r1xY2Pn/AGi7uftP2b7JZ9PtlnkcfjXh1ZzlJqMeZW0bfdpbWfV7X2X317Vq92rxas/8WrW3kk18&#10;z9aPit4MmMN54kg1Ww+zXF/PF++vLeCefm7ubrjv9jx2Hv0zXyfZeJtHvn8q11WwuP3sOfK1K3/6&#10;9sfUZH04/H8i/G37XnxR8QRapfWI0bS9Vt9Phliurqb+1fI/5ern7Lbf6J/x92v2z1/lXxv4k/aK&#10;+K8d19u0DxHdW+q28s9/a6ppdnb/AOgwf8fN1c/2bc/a7S7z/wAefQ80qOVSxM48kYptWalpbWPX&#10;87bbXJ+szs0nva7vfaz/AK+/yX9HF34gtY1ksUuPNST97F/0wn/5drYcHv24/OvF7H9pn4Y29z/Y&#10;/iLxJYeH9bk8j7Va6p+4z/08475H6dxX5M/B39uD40yXPhvR/iJoejeMNP1iXR9Lv9ZtYf8AhFdV&#10;0v7dcfZv7S/0YXf9r/ZP+3PHevur4gfst/DH4nXl5Nqkes2esXkV4YtU/t7ULGxg+z5+zfadNtcW&#10;meh98dq6FgKtOcqdWMYKEuW8Yu7Stqo9dLPfYw9vUb0bk21pqrbXbtf8u/kz730PWNH1y2vL7T9Q&#10;tdU0e8i8q1uYv9RfD/j2uf8An06+mOAOuaWfwT4Y8UbJ77R7CS/i8mKK/NnbwX0HketzjuT0yM+3&#10;WvmX9nP4K3nwd8N3Olw6pLqdtcX97f8A2qK8uMwDj/Rv+Jld3f8Ax+c9PfrX1Ra6htS3d5JN0fkx&#10;Hzf9H87j/wDX/wDrJojRdNSUdU5OV9t0ul5bW/4Bsmmk11J/DP7NHwxk1X7Rcfb/AOzb26mlu9Lv&#10;5tPvtKgvp7e7/wBJtv8ARMjm7s+vXFfZfw//AGSf2TLW20q6vo9U1zVdP+x+bdXU1zoc/n2Vv9m/&#10;0n+w7u0+1j8h79a8h8KyP9j3NGf3kvnfupvOGfs/f8eh/DtXuHhW6hhvIlYyxgdZYhj29+OfoOeP&#10;X0MJWcL37OK172d/w1336IiorSdno7/crfefQnh3wH+z94Pezl0HweI7zyZootUtP7Qvr7yJ/wDS&#10;P9JudSu/8OD9a9W/4WxoOmm3g03w3FJ5fnRGW6m8jt69+nv2z6V4F9qeP5kl+eP/AJaj39P8fes6&#10;4kdJAreaEjlm/ejj8+Pce/5CvRnilGKS2WyT0W2uqtrpv8uhy8suz/r/AIf8/M901L45eIY4ZI7C&#10;z0azuZOYpfJ+3Z+ufsn9MfTp5vrXxZ8c3ibm1j7PNH/qvsEP2H8x/pefT1GDn1rg7iSGSSNvM8tz&#10;F/L0P5delc5cahueSPtH+H+HOfX374x5lXE8zau3rvr5dNu/TSw4xd7ON77Xdu3+a/ralr2q63eT&#10;SS3mqX95cyf8vV1qVwPI6/8AHzx9ff2r5b8bQo015uuJZPLHk+bx5GfT9OPTqa+iNWvoWhu9shk+&#10;0RcZ48jr/nn+VfP/AIoVLiPdHJF+7i82WL0//X6fyrgrOM6b02T/ABt/XmrM9bAU3CUJ7Si4Stbo&#10;rK176X9NHtufE/xu0dNShsvItwbyOWGLMUODOT/x846f56Z614tceDXsdHjmuv3qXH/PL/UZgxzj&#10;/wDVjH4V92eMNNSbRJJG+y+fHLDLFJ5P7+D8sd/bp0r5j8fR/Z9Ks41ki8y4Hkyyn/Uc9/f9Oc9u&#10;a8hQUJtrdWs/LR+u/mf0jwtmqxeUYfByVnD3ILe6vG1lbTbz6n5cftILqWl6roa3UkUlneSzRWkX&#10;/LfPbBtvx4/Kv1Y/4J9aO6fC681q3/eabqGs/urqKYz33n2Nvd21zpvpn7X/AE/D83/jPYw+ILmO&#10;ZZPs91pcoksPJHnn9xcH/Rrm29LvJ9fSv1m/Y309NN+C3h+Szj+xzahdalql1Da2dvARfT3AuR/o&#10;x69PXk9a7vrqhg50XF805XbWuuj2svk79PUxzXKoKtKppKS7dPhdnrZdNulzrPjv4N1bVNKuNQsb&#10;b7RcyRG1/ddoM/6N/jx+PSvzv1T4W6rpt/JPqltaxwxy/wClRSw/6/H0z6nj/Gv2KutNfUIby4l4&#10;to+5/wCW8/8Anqea+a/if4Ne4SSVri1tk8rzZeh6+nPftz+HNeC8V7zjdxqJpt2v28l3T3103eh5&#10;9Gj7qVn5+W29uren/Bvb5z8K6P4e0yzjs7iSK3thF5UXlducd+/HqfQ9K6zUNC0FkjuLe8iRPK8r&#10;91D58/kdcZz65OPYc+nl+vWb25jt11SKNPN8rvBOP+Xbt1z/AJzmuQbVpo0+bUPL8uWb/ltccDPb&#10;A+h557cV1RzCrDl5ZWtvu7/Dvba3z69UbPCQqNe63b8LtP8A9tOt8TQ6Dp1ze3kcfmXkv777X/y3&#10;79v6enQ15nfXVnfQ3FwkeJrf/j1GfPyZ/Tr1/P8Apjrqmraxfx2KyS39zH/rbSL/AJ4D/j2PbHGR&#10;j19K9Es/DOq+SfMtpbO2s/O82KGHj/n2x2Pt+vvXXDMqkl70rbddHt/ld9d76pDWAp/8+0n1e19v&#10;L79e78zyuaxurW5t2FvFs8qaWX9zn/X4/wCPb/J6+taGi+EIbq83TRxRvJdw6hjye+D/AA9Pz/I1&#10;7NY+EYVe3jMgk8uKeXzZcn9+fp2I7fgKf9n23MflxwxnPlS/pyfz/HjvUVcTKUWl2e+vRdPz8/kd&#10;NHCRi17u346L0ta3fd90fQ/wrjS3sLfT4bcRpZgRfuvf6c+v17V71d2qSW/+t/65f894OnA9QP19&#10;K8j+GIs7Wz3L5v2mWXB/c+35n8f8Me8XMaR2fnQx/PJF/wDW9sH17fpXj1abnJ31i30Vr7X6+n+V&#10;j3cNSjBJcu7S/Fr7v+Druz5d+Isrx2Nxb2/+kJ5nlyy/9MLj/I68+lfH91pb3D3q+WY/Mm/debD/&#10;APW9+PoK+yvFFv5z3EclwZP3s3+q/wCWGPbrz6H2r5zvrX7DfyRsYpHt/fn9+fTv1/QdKz5JUYpL&#10;WP4p6W77+ezV9jWcYz6W/H/L+vLQ5uNX0/TY47ePzP8All5XH+v/AMDx39+grk7+zmZDJLHLI/WX&#10;ypvT/PT0PY17BDb219+7P7xI/JB4+vr+mOeh9KhvPCd5GnnW+PJ8rM3pxxn2x6dPfFdEK7SVub/t&#10;1barezWuv52eqOCthG72/Ky3663+XR+TPF7XWv7PfzJo5dkf7rP/ADwn4/49uv4kfhXrXhvxNYXx&#10;2rJLBN5MPm+bCRb+R/8AX6cdK52XT/3Mcd1Z+YkksI83yfp19/w6Vtf2DpsqeZbi6s/Lihj/AOff&#10;06fienSt4V5RkqkZzi11Tta9t312XpfQ8ytl1Oqrzhdrrda35dl11T7dfQ9Ga38MX0f+lSeXcyeT&#10;ELqWb7P58/Tm2tvr9c1T1xtHhg+x2H3/ACh+9M3/AC3xx9q//X9RivP4/D811/yCtU8vEvmyyywi&#10;efkY+y8f/X79Ca2NN8GalpqSXVxefaH/AOeXnf6QepGPqeQBXTLH1JKzqX2/9t8/L87dDjWW0abv&#10;GGqt20+Hz1vY5HUNEsrqfzPLikSP/nt7Z/x6/wD18cfN4N01tQjvtPt4o5o/3x/ffuMzj/P1r2e1&#10;0OGaTzLyTy/+mXkjM/t7jr/nBroV0HTY7aPybeLf69fPz+GRx27H65rllWblq/v+XnbVf5XudVOi&#10;oqzTS0269X+enlY5nwVE9mkcfmSyvyIs/wDpNz2PX8OmOntFnB5jlVxGksWJYouOPrn8fTtXnVja&#10;/ZZx+78v97z+/wCpGOM/l6/Qda9Fs5NyRssnln1lyMeoH9Tjj8a9vL6trWadkv079rfJfI8/H0oc&#10;r03/AM4//JadrGf4i0tG02TmKN+oil/fnyPX8hyP07H8Yf2pPCbw/EW5exjiSwzD+9l/cQeeNPFz&#10;c9uDk9Ppiv2s1KQtDIshi2Sfuv8Apvn09eP6Yr5Z+MHgnTdahjX+zItQS3i8r95Db/v55ybb7T/0&#10;9/ZCelfU0K8JJKU7X20003fTvv8Ad2Phswo87korbRvd7Rt/XR2Z8E/sv+FbxvFqa5eRy29n4flh&#10;1Q/uR/p0/wDx7fZra54z/ovTvxjvX1RcfFz/AIRnx/ofhmTS/wC1PMxrOqRXV5/x4fb7i7ttNtra&#10;2+yf8enQ/T2rsvBvgfTfC/hhNN03T4vNjtJv9PlvLef7dPb3H+lXNz/16dv518q2SarN8UdY1y48&#10;qT7Z/wAvUX7/AP4lUFx/o1t6f6JaHr3/AAzXmZhVUpOMdW/Ptydk+x9twzhUo0lFbJX2enu3b9G9&#10;F1urbM/SvS/EFlqFnGtnceZ5f/PLjNx/P/6+KzPFul5utL1C28qRJJpvNll+09v8/oD2yPO/AM0F&#10;vbR29qMw57Q9J/x/H8vfFe+SW3nWGn2s0fz+b/qvJ/1GPf8AyPbpXh4eNR1/e1imrS2Vnbp089fQ&#10;/SKS9nyylole/wCC89NNX0+R9EfsS6PNcfFTwuqxxXE1vdT6pbeTD/yCrfSrf7T9pubn/p86/wDb&#10;5Z9B1/ayRXb5/wDW9JcfT9e/bv1r4M/YX8Aw6XYeMfGV1b3W/wA2LwlpdrLD+48ixt7XW9S1L7SO&#10;f9LOLPr6fSvvNfm/eNJ/rIuOvI79PT6/1r6zDK0Yrs2vuR+AeI+OpY7OakqMk/Y04027vSXup6ae&#10;m+mne5XO9j/rfLTH+q/xP9P5d+R8ZQzL4P8AHt5Z/f0/4f8AjzWf3vJ8jSvB+ralcjr0H2ToOvQ8&#10;YrslX55F/n9cnNcP8TLh4/hX8ZJF/deX8FvjNFzj/l++G/iHTfXGf9L/ACPTgV19UvJ/hb/M/I6k&#10;m5K70tqu+v4Wt26s8I/Y/sf7P/ZC/ZbZZIbiaT4LeCbr91D/AKj7db/avs3/AB9/9PfPX+dfSaL/&#10;ANs09+fpg89znP8AWvnX9kKx+w/shfsn28kf77/hm/4M38sU3+vxqvgDw9qXT/t7z/WvpaNRvEix&#10;4g9P89PYD09sGna75dV0Kh8K+f5sjmh8pZGX78Z6cD/D+uPxFcP41jmk8PXslv8A9MfN8r9/n/SL&#10;T7T/AJ9/Tmu8mYMkjRQeWkkuOn/1x6evqawdT2M6R+Z8kcsOfN4z9o9ee3+GAKiUVK176bfMo+Vf&#10;hjDonxZHjjRtPv7+O/8ACctnFfy3dn+4sdV1XT/tOm21t3/6/f16CvyD/aD+COpfDHx5rmi+KItU&#10;js9Y1Sz1668ZfY9Qsb7xjfX2n/abm20TUrm7+yfZbS7tPsd5Z8cD6iv1o/Y5uL2Txz+059qjijt7&#10;fxToP2X7JD5EAuP7Y8Wabc3P2b7X/wAff2S0sz+fSvWv2oPhbpXxO+GmuaY0cUet6HazXXhvVJf3&#10;/wBhnnH+k23/AG9n7Z+eeCDWbowfT7/l6dvv1LnC6sr679e2/wDXV9EfgR4TvNut/YLW4iksNUur&#10;P+xvAejWeoTzwQQW9na/2lret/ZPsn/Lp/z+Y75r7F+HeraVHf266pHdfEXXo7Wz/svwHpc3/FOe&#10;HPP+121zc6l/y63f2TGP9M/KvjfUbN9L1LUNNaP+w5/NmsLqLwveXH9ufuLj/l5uQM2l3d9fsfbr&#10;06fQHhm9RbCfSdU1jUPA/h7VNP1KK6sNBs/t/iO+sJ7a0trb/SbY/wDIX1bkf6YPp1NaRjbrff8A&#10;G3+Rw1IJOTT7af1666an3Bo9xc3H9nw/Eq8ufFk2lxXml6N8PfCX9n6VpUEEH/Ht9ptrbVuPtdpa&#10;Y/Xjt9WaHN4/1DS9Pk8ReMLX9nP4Yx6XN5Xhzw5/wkGh+K/sP9j2lzc21zc213aG7+12g/L8c/Hv&#10;gGHW7HSpLjwj8OrD4H+F9Q+2Wsnjz4jaxb6r4xvvDkFvaabbeJLa2/4SHSbr/S/+P37HZ2fI9jXq&#10;nhXVvhvHfx61p+n+Mv2nPHuny+VL5VnrGh+Fbi+/s/7Nbcalq13afZPslp9j9/UitadubV20/r19&#10;Pn0Oap0+f6H2J4L8TeAJLDS4f2dvhvqniCzs9G03S7/4jeN/7Qg+0TwH7Nc/6TqV2NV1Y/8AL59s&#10;5Ar0TWNJ1xkj1T4qePLW3fVJR5Vhpf8AxI4P+Pf/AKBv2z7Xd5z6/n0rldYs/jrrXgmzvPiV4s8C&#10;fs/eBtLsPt+jeF/CWm6jY6rPocGnfaP+Jl4tubu0tDd4zn7HZiuZsb/4FafN9r0DULr4ieNpfscO&#10;oeKJftHiM+f/AGf/AKN9m1y5/wBEtLSz7fY/9MGccCvSbvD5Jfc0v0FB2drbtL+vvNq21Xw3/wAT&#10;DRfDplkS3ixdyy2dxBBPP/07fafT1/xr538RafeR6lcSKAYZJf8Alrx+H654/wDrn3TWNW1O48zy&#10;fD8Wlp5vlRfvriefP42mMdT/AFHQ+L+Kl868uGkkljz+6itP+m8H/H1n/PbHrjz6sWpSe/Xta9rf&#10;f6HXCSklbol/X4FXwdJ4wt/Emjr4T1j+w9buL82thfxQ3H7j7d/o1z/pNtzaf8fd5jjr+VdpHo3x&#10;UvIdZ0+PWIo7XT/Oupbo6lp9jb+fBbj/AJebnN39PzxzXltiunrf6XLqWqXWn6bFf2f2+6tftE8/&#10;kfaP+nbp656cD610V54X+GLS3lnJ4ol1DStPlm8q/utB1C4nvYILj7T/AMett/y6ZyP9MI7gECiF&#10;7aq19f8Agf1uc1WMm0rdHqvkl/XrtY6BvCviS4mjuLr4qWsbx+TKP+Kkt4LGCeD/AI+T0tPtZ4Pv&#10;n2rofEHwo0Kxs9L1XUf2p9G1zWNYjhub+w0b4ha/BcaXBPbC5+z6jbWurWlp9qBJHP2voeMYJ8ru&#10;NP8AgtHNbw3ltrF5pcfneVFFo1v9hn8i2+0/6TbfTOfStia+/Za0XRNPXTfBXjf+3rg2ct/a2pt4&#10;NDM8H+j/AOjW3N56dq3jPZPzs/uv+l36X7mbTW6GXHhD4LLD5fif46SXHly/av8ARdY1ieefz/8A&#10;j2/49rvGff3rJtdF+C1jDcf2f8QL7WEi/e/6me+nvp5x/wAvGpXP2T7Jn/IFaFj8TvgPo959lb4d&#10;+I7/AFKO1nliii0Hz8Gc/wDHsbrW/slmR/pf8/SobbxN4AZ7iSz+C+s288nkeVaxTeRmf/r5/sn8&#10;zmsK1pJyfRXtf03+7Q2pu/L5NL7rF7wr/Ynk3MGjyeZDHdTfapfO8ic/6Pg/aenGe/Ix24xWtfCG&#10;SbT2WTypre65/wCe/wC/t/s3J4PbPAPHHFVdD1KHUr3UIdP8Py+G7T9zdeVdXlvqs888/wDx822f&#10;slp/x6DnnjityOzT7TZyeZ5n73n/AA6fn6dCe1ZHq03dfc/vX/APQFLqkaN/y0iznrx69sfhnJ60&#10;n+z5fyf6rze+Py/z0zmp7z92kbSZ8z/lkfUZ5OOPXHtx2qs8e75Y5P8A9f0/T/PGdTp8/wBDppu8&#10;b93f70iBo3kj2rJLsjxz1IHcYz/P2NYf2N7zW7OKSMRpZw+b5v8Ay3/TrgHj/GukhhmZPl/dc+Tn&#10;24z0GfQc/wBBWS3nWup+XH+8f/lrzj09P6HilBJ3uu36jm0ou7t/wNTpNyRpJIf+WXkiL8OfpyD6&#10;fhXI69cpcXOjKuJUjimlzye3H4GuoW6EaFpIx+7i/dZ/x9f8fyw9Qtkmv7OFo+JPK8rvz3/PuPzJ&#10;rRtLdpersYNpbs+Df26Jpls/guzeVJbfa/Hnm/vvIgg8j/hXtt2Pa0ux/SvldZrz/hPPDfkyWEml&#10;f8TKK/huprie+n8gfabYabc/X7YR9s/DpX09/wAFCGjt/DHwr02Myyeb43+zSxWsNxfTkX39k6nb&#10;f6Na/wDP3d6TZ2d59s/Tt4VdQ2ek+ONP2xxf6P8A2lHa2v2P9xBBPp13bH0/5+zjrnnrQ1dNd11G&#10;fpH8GLe8hs5Lh4/3H2DMUp6Twf8A1/p+vT3KZdsO7/WP+XHfPv8AjwfevF/gnIknhjQ415Mlh/yy&#10;x/qOPs+D/j19OK9svWeM/LJ8/bzevY+v6DnvXn1nZtd7fhYcUm7N2+V/1Rz8kaeTJ+7+ePHPTH55&#10;7j/PQYugyPDc3EMlx5nmX/neVLzBB5/Y/wBe+D2xW3JIkzyf8tPLzjnyB79/w578kVgabDNJf3DJ&#10;H5o87zYsH04+o5+nf0rARyXxqkEOk6eyxxfu5ZovN6f8+nP9OPXvmviKRvtN5I6/vH8mbzZehn7/&#10;AOjf5yPbt9ufHRZn8MaOsfPl6p5ssXk29x/qLfm5+049M++K+J5reOZ5D5kv+s8r91Mf+W/Pp159&#10;j9ayqO1laTu+ivqkl5b3037emc5bxt21+5jvhuqS+NvD9x5csb2mvWcsUUuc/wDHx0x+I9PT6ffz&#10;RoqSK0fz/vv3XH4+/P5d+2R8K/C2zvLXx5Z2tx+8kk16K1tYuM/8fH+jXOOO2fx5r77mk8lNskQ8&#10;/M372b9fbg+/061UE1FXd/lbqyoKyXVbtetuv9blbwrbotzeNNk/uv3uB3+v0x0x371e1H5n3y8c&#10;9jznn8f8jvVXQz+5kmQ4eSXnnt/nj39cUXE295I/9ZnPcf5Hv3q9LPX+uuvSx0qScV3u7rs2l/k+&#10;pxunr/xPNQkmj8zzP3XfrAf8/T610zLueQf6zy+v9PyHv+Nc7Y2t5DqesNNF8n2oeV5U3/LD9T+P&#10;euiePzH/AHcnlvGTj/Pt2/ke/BUdm36foaQaV7vt+p4b8el87wBqkbR+WlxqGmy/6n9/5FjcWdz7&#10;DIu7T1x1/Divg/b2y6bYXFr/AKnv+PfnP05Peuz+PklzH4C1Bo5Io5pL/TrWKX/R/Pngguf9JtrY&#10;XP8A06Wl73/nWX8G7G2t9Ns/LjijeOL/AFWTz5w+03Psfp+dYxk7q+vT77ffsTJ3b1vb8Pl0K3x2&#10;jtpND8Ps0ct3ePrMPlWvk3HkH/iX6v8A6R9ptv8ARP8Anz7Z9a0/husMlzbq3m27xWEMo8r64+zZ&#10;x/8ArrD/AGiIJLi2+HyxxxRp/wAJHeSy+Vd3EEB8jR+M21t3/P61vfDdppGimhkit0zD+6l7Z/pj&#10;/Cumm7xv3d/wRnUk1JpaWbv1v/l+J9PMzrDHGw4jteo/DH+c9R6Vg3DJI8ci/wDLP/Wjufx/H863&#10;kj86zjm8z5/K4zyfXnn8f0HJrFmLrPtXEaeVz/Ic9Tx/hmuqjFShZ+X5L/LuaUp3d0+WSt6J6P8A&#10;H5fO6DUPscmg6wt1JFGl5oGsWsUsp8j/AF9hd232b/6/Hev49fGXij+17jWNQ+zi3/tDVNSuvKlz&#10;+4nvtQu7nt9O/oevFf10fEG8h0z4afEDVPLi87R/BusX8Ut1NiDz4Lf/AEb3H2TOD/U1/Gf4mk+y&#10;a5eaS0v2n+z7+8+3mXPkT30GoXn9o5I6/wCln/Q/yqJZesRH3nG2mjtrqnZPtu/u1R93wr4g5xwX&#10;UrYjJ8Q6OIrQdKUlbVSs4xtd7OzTtZ2s+5Tl8TXLTSLHHax/Z7qYQiXH7j8v58flmvcNRaPXvBtp&#10;fMJZPtFhDdQxeTcEwefcH9ccf5GPmP7RZSOIYY/LSSXzf3v78Tz/AGj/AEn7N39hyc/TgfWlraP/&#10;AMIBZTLH9otvK/df8fH/AB7jj7T/AKN2+1jA9fwNed/Y8KNRTjSipr7cUlquVXau/PtZX16Hj8Z+&#10;I/E3F+FVLO8fUxMI1faxpSk+VSutVbte3W9tbX0/OP4tNqWk39vb29xF9guLT7XLaxQ24vvPguP9&#10;J9OtrxjkA8Yr58kea3uo7hpfnilhl83Pkd8+vqePc1738Y75NQ8SfZrWTzIdP+2n7VLnpm0uR/6R&#10;n6+vTHzzJvmvJBLJ+5/1X7nj/PPP584r3MHgYzUVLlTvq5Pd6dN/uenc/FJ2q1pRinZW5V67/jZb&#10;9brc7i11KC8eP/j1vEj4lEQ/f+fz+ePY+46VtSbLrzGiklx/qpYos8d+15x2/wAa8va3+yv+7k8t&#10;PN6ef/rz6+vvz/8Aq6Kz1ZLd5PJPl+Z+6znpNwOT/T/9VTjMulqoq2munp8tLfLUdTDcqs3d9rO6&#10;W3zvvvpo11O8t/D2pRxyXFvHL/qvNliiz/r/AFz/AEr0LTbpINHt1WeayePyftUV1/z372vHP+h+&#10;/wDOsnwb40s9PS8/tj5LmP7H9guheYg8if8A4+ba5tvr6cDtW7CunapN9ljH2xLiWLypfO/cQf5H&#10;PPfvk8/FZlgWlOTjokrXv/dvd7W7d9fU5pQ5L2Vor+tevkvu10PXfg74mfR/ENveXkktw9vFN5Pl&#10;f6P5/wBut/s3t35+nQZFftt8N9ehvtHt7q38Py77cQASy8QTzz2/1HJA/H61+ffwP/Zc0TxALPxB&#10;/wAJRLpc1v5P2qwl037dBPBng21z9r9R16duK/Vrwl8P9W0vSho+n6payW2n5837VD/y3P2Tj8fb&#10;n+vymX0Z1MbdNtQkoyTXVNXS1d/1uux0YWpCTTjq1y3022t366+VtTfs9S1iTTbyTT/B9rHqUf72&#10;18288iCfoLnj7J/olp3/AOPPHTjNeXfGKxfWvB+oLqWn3Ult4bh+33X2DUvIgngH/Hzbf6T/AMfY&#10;/Hr3zXty2eq6bDcabJqH2hLPzoorqK0/cT/6P/y7Z/n265wa+ZdQ8TeLtWfxRoeqeH7qPR9L0+Dz&#10;del0G5n0q+/tW4u/s1tbXPFpd3dp9k/0zn/Q+/rX6PhqcoqCjon9y2Xf9NtLao9+lHmpp7Po9XbW&#10;/dXueM3GpPrV5pfiSDT9VuNP0/S9Y0HRrqWb9wIL4Wn9pW1tbfaz9kF39k/48/rxk0mjtMvm2LRw&#10;48qaUfvh5/2j3zz68fTtWnrWnzTWegWflyx2Fxpep6ppcWnjT/8Aj+n1C0P+k8en2z/69Oh8OpbQ&#10;xst35b+VmKUQnz/Tntz/AI+ldsqU5bLb9f8AhilCVlfV63e1723Xda/j5X7/AOHeual4f8VWd5F4&#10;f/tia80vXrW1tfOEH+nf2f8Aabb/AEn8OentWT+01pnja+0bR/FFx4fsNHs9Hv5rr97qVv5995+n&#10;m5uRx/z6dR9eOtetfD34Q63rGlnXNN8cWGnvZy+bf/aofPnt76C3+02x+zED/j7/AK474r4n8UeN&#10;PiF8R7C88O6vqkV5D5upXV19l+z2Pkef9r+0/Zucf8efHX39q8HNFKjSlrfp06Nevf8A4Pby8wi5&#10;05RXW2u/8vT/AIO541Nq1/dJ9ph0OW8/5axResH1z7f0+v5//tgeEbjxJpvgzUtTFrpfkeNdP0aW&#10;0tIftE8F7qv2Q29tc5urTp9q/wBMP07V+gmuab4h8O6JezR6pqlullF5vlf8sIIbi36dPr1PTNfk&#10;Z8T/ANoL4leMvsWh+JJJNUsNLuxrMUUtp9iH9q2Of9Jttv2T7WBaD/RAMEenNcHDMcS8dHEU0vcq&#10;N2cuXRrdNqSUrXjezte1nfX5+MZqSV3unrq+601tbqdz4L8CQ6LbafNa6j5H2eWGWX7VZ6f9h8/7&#10;R9oAH2kHtivdrP7fbmS1hvIrm2klhlNz7eQf9GPTj68V8a6P4o1W+1Kya4uPtFtJ+9+yy/8ALCDr&#10;j7N/Xp+fP1V4X1rSpvLtBH5j+bDFFFLiC3xP/otz/wBef+elfWYmhWVSMqm00ppaap2s7v56W/O5&#10;7OGjNRjzStfyfRq+/r02MnV/HHxC0HUv7Mh1i1vNNt4tNtbq1is/sEE/2i3/AOJlc/Zv9L/0v0/k&#10;OK+rPgD+0x4b+Gt/J/wkVv8AZ9HuLrU7W/v7WzN95EF9/ZIP2n7NaXd2fsn2SzGfQmuDvPCOg+IL&#10;a3mks7WOS3lmhiuumRB/6VjnJHvjjNc/4s+Eb6Homo69oPiG/s7DyvtUthLDbiDyJrc21z9p9P8A&#10;lz9vfFenh1GVNU3BR2vq30utdH/Vz1cOpde6/XT17LdfLT90vhr+058MfiN5f/CMeLP7Q1LVLk5i&#10;xcQTQfYbf/Sba5trr7Jd2n+if6b+VfWWm3sMnlzW9x848nEvsPy7n889a/kP/ZZ8Sarp3xsk1KG4&#10;ln17UNZmtYooby4sft099b/2b/o30tOgHP8AT+uLwwqSX8drJHF5P7nj9ffnrx17eoPDVpulUlF7&#10;K1uj0Wu9+/p9x7GHfNFdLT5X6JR1XrfbTZ6n0ppTOttZzGTzElihl/1Pb3/DP1712kzPNbRyLL5a&#10;eUZf8/n+Hp1Ncba7I47e3jJkT/plyf8AIxj2rtJpEjsI1/6ZeV6DjGfbP4j+daUYLRJatLrbz/4d&#10;6Ldvodrbe7OPutkP7tpJf3mcS/8ATf8AX8qw7hv4v3p/QHP4e/H41e1CTa8hb6xdv88/j09sZEmx&#10;n/1fmIYv8g9v8T7c12ulJJvt6f5k80e6/r/h/wA+zLKybfl/jz0GR/8AX9u34Grkfy+YzSc/633+&#10;vPPr7+3FZczbYY5vL/1cp/Pj06e9aXzyQx+XJnzPbHX1J6fhx0rIeqaadrf0i0s259vl+Wn9fT8+&#10;vAPpVi1uU8navyP5vlfvQePwYZ/Ecj26VXhzna33PNwZf8/j1xg9O9XofJX/AKafrnr/AJ5OOue9&#10;B1SamrNfj8/LsXp5PMTzIf8AloOnkn2+nfj16Z9obWR/3itH5n7rze34d/x9/wAsOjkfyfs6x4En&#10;HTn/ACQeMcjr1qVFSJJP3fz+SIvwPft/k5FBOiSSVrfj/X4ksbPJ/wAs/LMfT/H8P5VcRRv2t7/n&#10;2/yf51XhVP3jeYD+687yj/nPHPTt15q82xvmWXy/3WB/+vPQmmk3sgL1v80cm3/nlmH8wRg8D2yc&#10;/wA6tMPLfzf+WcvHPt06j8OvYepqnavCqRI8vzydB+p9fWrySIxjVY/L8vtj2P8Aj0z+J7DTW6AU&#10;LuPQcSdfT/OKtww/u/3knMcufK9ef5fz4qvIsedz4k6/0/x9queYmyNVGH57D+XT259/pW8KjUUn&#10;GUrPpd9t15376swbbd2SRsip5jevPPP+eef05PNiNfMkjEfk/vP+mP6Y/LrgZ9O0J2m23eYADLw3&#10;f2/r09PpV6GaFYvn/efvZv19fxGOec9Kc6sou0dNWn52a8v6foJatLv/AJpfqXI0KiNRJx0lHH5/&#10;n1x689ql8vH+rP8ArOfN4/cfTr1/+vzwKrW6v+9Xy/LST/U5/X+XPr3HpeVUV/mkmlf/AJZS98/0&#10;HekdBNGu7hpJZEj6/wCc/n/Wm4dX5jynv+H6evOetXF2L5m395/nHfHX9OgqGTDJt/e+Z19e3P8A&#10;kZHPPHFVB+96q36/oRNtWs+/6Hk/xmje68AapbCMyCe60fH/AB7wQfZ/7QtLm5J/HHPv3r4R8G6f&#10;cXn7S3w3s7Ge/s4dM0vU7WXS4bO3+wzz31vaalbalc3Nzaf8flp/ZX58fT7c+OFxNb+D9sNvLeeZ&#10;dWWLWKET30/kfa7r/Rj14/LH6fKvw4sbmT9qu4s1ewt7bR/DkOqRWvnahPff6D4f+zal9ptrm0tL&#10;MH7Xef8AP4efrzVZN0p6aaJvtdmaUXJX7Pf+lbp/TP0dt49ttHKx+znjzRz6fy6d/oPTTjjRvkeT&#10;5+0v+f8A63Bx2qjZ8pHHx+PXA5z/AJFaG4x/ej+ft6def1z/ADrghFrV9dEvu/qwOydk79f67+pa&#10;VU/hl/d9/wDPsOw6HtUbRp/Cfk/XjnjH+frUMMmfvd/8/wD1/XB74qyzYTbxH1/PPHv9evv0Fekl&#10;ZJdkl9whPLdfux/P+PB6+ue/b35qWONWcs0nl+X/AK38f8j3/Gnosn3fM5/nn9c9unagLuziT/rr&#10;+A/z/I0wV2k29/uWi9e/3JFqNkZP3ckUieV/y1h9/p7n2HQdaFhk+8sZk/6a+Sfr+H4jNOVlX5lj&#10;/wAf8/jz71LHsb7sn+syepPt1z7/AOe/fhKcXJf9u3+d9Pw07b+uU5qzt2v22s/+Afij/wAFqPEF&#10;tp/wu+Dejr/pD6h4o8Ry3UQs/Pn8+D/hHbm1z/pn/Tpd57+tfy2eNpk03T9UvriOL93FNdXUX+om&#10;/f3H+jdz1Oen8jX9H3/BbDxA5174X+Hbf/XW/gObVIbWWa28jz5/FGrabqXIH/H1d6T/AKZ19MV/&#10;NH40vJr6w1BlkhksL+1+y3Uv/PCGD8Pz7iv2nIYRjleCg95z53f+aXLfSyVtPJq1z5nMfe9onrqr&#10;eVuX/P10PA9HuEuNYvDHH/o3m+cP33+o/l9Ov59vQtP2f6yST/WcxRe3r/I9f1znj9Dh3XMjR/6G&#10;9x+9l/c/8fH+e+PSu+t4Xhkkk8zzBJjyfN/z/L64r9UySChSi38b5V1slp23/wCGXmvk6+8/Vfmg&#10;hj8uGT/SPMft37H3zx6cfXBqQwuif8ukieVnmH0I9D07/wAqbMzxZj+4nXEufw9R7dKkEsLZb/WJ&#10;/reevX+eec9f1r33BrbX8P1OYyWtUk8uWSTy5vJPlH/Udefp1x+vSrlx/dX78cvlDrg9/fnr+XXv&#10;RcRoLncf+en7rzf+ff8AL+XTjHBqNo0XzJvMl34z1Hv/AD5/L6CrjflV/O39f1pYwkkpOy7fkRtJ&#10;DH5beX5jyfupsen6fnVe3uv30lxDJ/qx5Xb/AOv25HXqevUOhiSPHmcufJ8rr07f/rqOaOaB/wDl&#10;kU/55fn9foOD61NRpJX7/wDA/UIxcnZbjrhXuHjuI/K3yRfvcw/55A6Z+neqsMXl+XufzHH73r1n&#10;g/8Areuc9881Jp95M1zcRrHF+68iKWL8OTz3z0z69K0JvOmmkgt4/wDVxD976Z6/r3/xrnppN691&#10;+NzqppK9umnrfr+H/DWKc1wk32eSbze+fK/LnGe/oeR6HJqrdXDxJcbfKjPm+VF50OB+49Pbn2B9&#10;qkaG5imSTyx+848o/uMjPAwPXHr7+lU7pb+N7iGe38yH/XRS+d3/AMR/npmspzs7238+1vIqo0tE&#10;730vt2exHNvkQDy/+uuR16jpx9eB68dKtL/oNvuX7+Oe/v1+nXuMdPSG1KXE3nmOXyf3xxFz5/J+&#10;uB25FXri33J5b8/vf9V5OB/njnHqRV0ZN+8tE1o97/5b/PUxaumu5Ta8+0SSQxyfP5Wfw9h+Q9v5&#10;SQx/JIoPySRQyy5/57+n5f09BmOO3eF8r/z08r/l3/49+evXv7cdM1YMXk/u/LEaY6Y/f9fqM+px&#10;256iutrnSd7b+f8AWwox5b63uWNPE0iXDSSeWZB+5i+v9On169ah85Fud0cn+rl/5a//AFjx/kDs&#10;atMsMNnIpj8xpOsvnD/6+OPb+dVbW3SMRt5n+jeV/rfp/wDrOD9e4q6SnHre1ttOv9fj0uVok23o&#10;t39/p2Nazj815Nv3JIhz/jnHPvg8Z/Ejjy8i94/y/P1H9D7VDbzeWkkKx/Pg/vYvxHHb+vpzVqNX&#10;t4ZJJI8fvcRdfy/zj9a9ug5cqb6dPuf3K3nu3cnm1SWt3bfrp/mU7vzpH2rcRPDJF+9tcn/lgef5&#10;8n8fanQ4jSPP+u/L19PbpnI6E02JbrZJetJF+8l8qLyofI8iCDP/AB8/Xn+dPmZ5EjXmSaP/AKY+&#10;vtkfy45rXToreny/y79uxnJJNpf1+L+fYljjkkfzpI5f3cvneUO3kf8AHqPf3/lUczvM/wDq/LEn&#10;+p83PT/I65A9PeaNn/1vlyx7P3Rx7fXg56VXup3jw3lxRiPPm5i49v8APp69+qkr28o3/BL9SNEk&#10;m1tbXqWIr5LLL/6x5P3Q7c+vf6n8faneVMybZP3e/HleV7/1/Tp9ajjt3uEt5pE+0P8A8svKP7jy&#10;D+WOO39avyLMqeXHH++T97F5X/PD8P6kj8K7Vy/Z+f6fh+Nxc6umpWa2dn5f5WMaYpDD+7k8z955&#10;Uvbrn/Dt+HvJDG8kMbeZFH5n7qI/kO+f8fUjmr00MK23nRycSf8ALLv1B9fzOPp70beZF8uNfKkm&#10;i/5Zfpgev+RUTjLmen9aLX+rW17hKpe3X8LbeRMmw7Fjk5446/uPT+X+eKmvi72flxx+Z+9/eyw+&#10;+D+vOevvVd5DH5kksnz/AOp/dwcwf5+hHuao3Eky/uYZDHDz5vPHt0xj+lZO0U2kvyM3K7Tts77+&#10;nl2RpKd375TF52TF5p5/cf8A6+3p+GLklwjeX5cnlvH5MX/Xcfp6fT2xisC1a5WSTy5Duj/deV/y&#10;w/D379gav2LTSXRkk/5Z4/dRY6wDjkemfb9cnwM6xEZYacXulbvu42b062+XY7sLU99K/bp929vl&#10;r9+h0Us3lJu8yK4eSIReV0/qf1x9O9ec61p9zfeKNLhX/Q0uIv3sXkW5g/ce/HP6c5r0RbWFr2Np&#10;LiLy/N84+Vmf6Y+zfkffvXJ3Vxu8SW7RpdbI4vNljlh7z8fr/j2ANfgWcTqTnW5+jtHVaJW6fNa9&#10;ex9PSd6Vu1vxsaE0L2aRx+ZLJn970/8A1n26/rmqN95clttjx5kkU3oPQ/6T7f5962vOhnkKtJ9n&#10;fyufN+0cW+P8nFYuqTPY21zb2dndXEMlhN9qv+tv59x+PfqOvOc84r56lT5pppdttum359vLVHBO&#10;SUrPSTvaL8rL9ex8watHDqXi24hNvLcXNvdQ2H/XD/l5x1+vU/lX0HZ7LdLOFjKlzHYWdrN/zw8+&#10;3t+gPPbnn8a8Z0ezvl8SfaLq4i3+dMRLa/8AHv6W3bn/AB4wete6NDutY90fmXkfk+dL/wAsOLY8&#10;fT2/n1r7bKKUY8mlrtL8vxX39znrO7k+9n99incMW8tf3Uj8+bj2/Efjznjnmrit8kTeXNED09ef&#10;cfkPfr7ENj/q45Pv+V5v047Y9fTH9DTpNk1t5cPm+d5v+ql/pn8Pw9e31tOV4pW21/8AAv8AKxwz&#10;+J/L8kJJIJoY2aTy/wD9ff8Azj05p0Zh2bmk+SP/AD16fpnrikEccaSDy/Lz+6iA9Ow75OB/+rNW&#10;I7eGaGSO6eLZ9OnH64zj6dqvTqr/ANLyfb8uxzzlzO97ro+/9fcVVZ4/M3XB3yeT5UUQ6fl/n25q&#10;nefaVT5bjy5rnIP7n/lh+Xbvkc+uDwySbykkkhj6f6rzcc/ZxnsOvXgc+nPXoLWby7PzpfKD3EUx&#10;/e/5/r6+tc84RjJyaa7dey181ZdL/mONNtptWS3e1r26ef37re5kWcP2d5DeeVJ5f+ql598/pnr6&#10;1qDCv+8P3/8AVH/rv7//AFs+o61lxsjxXMjDy0HkxReb/wAfGfU//r+vHBkt40WOT7Rcf6uXzY/8&#10;46cfTiuiM04taa2fzuv6T/U16N9FuXmVW+Vv+WnXH+e31GCO9Vfs7x+WY/K/efuj5vv/AD/z6VXt&#10;riETeZN5sj+bD/n9f6ccCt4pbSW3mbzH5Wf/AK4H1+n6c1DXO7L7O+nd+X9bL0z9rBLSzfR3tbzt&#10;1/DYy7q1dbaRF8nfLjvg9/y7ZPbt0rOs7ZP3kPaOWH910/f/AGf8fw75PZqvqrrJHH5Xmfuvxx69&#10;vfr3JqPzIvOkkWOWN44oefyPb2I/P0ojKN7Wte3n/lr6769SIpyqJt6t6u2+t+/S34+RIrOrxL+9&#10;jbzvNz6efn07c9fxOetOE7xzSKfN2cYl/I9/6H68mi4ZA8bSRfPn91+++uOvpx/jTpJN3lr5kUn7&#10;3Mvlc/8A6ySe39a2jFSVlpb57/clax2KpolLpt83r/X/AAzo3SQrm4k82NLOL14/f+o69O3b1ot/&#10;9T80fmeX/qps84+g+vUfyqabZI8iySRbOYvK4/Ptjj3/AMKjuY7yF5Zbr7L9mjuofsEVr0/7ec9P&#10;xz29alJvZC9o7WWnz0+61iZW2JHHH+8SSWaWUf8APCfJ/rj37+9RxskkMi+Z5j8cmHqcHPPU9f8A&#10;6/NTwxp/y2iiMdxFDLDLF+nH+e/0pfLgFzJI0cTpH/qouP1z+f1H5jVraW/XRf1+HQzBms/Jt2Ek&#10;u+3l/exRZ+nX8eMdvpVOCNGeVpvKkP8Arf3XPfHp9fw/CrEkO15JDHFHnnyov9R9D6Y9Py7Araxw&#10;/eb93jn0xwew+v6ZrqpUk/eSu07Ly2/P/Pps00t1f52M5okSXcsfzzf8su+T+P8AUdvQVemkdsLJ&#10;J9n83/VRD/I/lTZpP30iKPk83/Wy8fXH5Z471JbxO3mMmdn/AD1l5/z6+v16jW6Sbf8AWv8AXRiv&#10;pbzb++3+RRt483Nussn7j99n/nhz7/hz2qSaH7RNuX/R0uM+bFF38j1P4/ofpTbpUXy+fM8uXHlY&#10;z26+/v8AgehqSGQxx7lOP69M/wBaxnPS6vp526rtfzFyxbbtv0/r8e/zZCwtl+aOTy3j/dS+aMZn&#10;7/nxRG3m+WqXHyHHXp5/17fn2FWmkTzvLEf+s4z5A/z+H+TlyNtTeJP9XL5vlCHj8u/v09eM4rBT&#10;a31/D9DeKSSsrXSNeVIyhZfv+V5p/lj6fz4PfNQSvbNbSLJHLH5kWfN878eDz+GfxpsNwl5DHcLb&#10;SxvBF5X73/UH8enB/wA4ok/eHcscWwE/ujD36/5/LjitSpxu7yVrtta+d+nyuZf2iGHy/LMpTyv3&#10;svX1BHv/AE7ipgsLXPnNJLIkf70fr9OOmOnXucUQw5Tzm5h838P5jrz+fA60qSbkCCTy/M/5Zev6&#10;flkH9awaa3RnTSb17r8bj5JvPjkkt4/3KZ/7b989x/T2zzUPmPJ9nh8uWN4/O82L0g79s9u3+FWJ&#10;GSO2khWT98fJi8rv0+nJHrn8OlWI/Omh8yeO1jS3PlebF/y37H8P89zVQine/S39fgaFWH/SPLjj&#10;xv6esH/1/wAxgUf9M4fK3/6uU/Tp/k9s81HG5V7hh+7T/Vfuup5z/X0PBz04pqwv50flxxSeX/qo&#10;unn/AJfU+9YYinHlk27JON367b9v6uYR3XqvzOks1eRI5uI0P+ql9eOx7+vcYzU9xNbSJIy+bI8c&#10;X2qWXz+349yf696vW9pJbabJt/dvJdebFFD+/wDIg+z/APLyP0+vauWvriWFLhpvuSed53lf88Ps&#10;4P4Gvgs2hec3HbS73vpH0s9NfXZHtYJ2aXe34WPPb50bWLjz/KN1HmbzY/8AluJ/w5Of8isvXbh4&#10;4/Ljjx/rv3v6/Tp6Vcs5km1K8mkt4pE8seVLNP8A5P6en1PN69Hc3U0i28ksUcfnS/679x+/6cf/&#10;AKs+/FfMThdpy3fVW7LfTpt6/j6pV01nkmuLqST5/KP/ACx9sdO/+TWt9tT/ADAKy9FSZYT5zxb5&#10;LXvznnjqP6+v49D9nH/PSL/vk072Wnd/pb8UZyc4uz/Jf8H1+fax/qJ+V/s/r/8AXqNFfr/014/+&#10;t9fxz35Jq9tT+E8/Tr7dB3qOdtvyNkvnjj6YHTjvz7+gr8ePtBs6/wCrDDzP/rntjtTmX5Nq8pz/&#10;AK31yf8AE+/1xQzbsj+P/rj+B6+/fjmpNm5Dx3/Ej/8AWO/9cUARrs4bt9R/jgZ9scdKmb5slpfT&#10;ys9s5/z/APqrPXeX2/8APP8AHrz/AJ/x66Hlp93p5f0Hv17/AP1jQA2S4SPy1H/6u/8Ah+feo5ld&#10;fMk46Q89vfr2HHr+HWhcq4do/k/x9B7Dk/8A68zbfnj3Y2CL8vTnHv7mgBqs8iRt+9j8v91z0yPw&#10;Ht6fjiqpk2vGskfzxS+VLn1wf5jNWl8weWzdT7H+vt9c+1R3HmyONv3PN/r3/D1A9ulAEaxmRNyj&#10;5D+g+n+cn2qZV/74x/P885z6en1qOPy9nln7+T+Hrx6dunTsc06Q9Fj6+nOOn+B/DFAFho+rL5XT&#10;Izn+n8+ooZUZ8n94Y/8APp3P+RTY2TZ83/PEdj07fn6cde/ShJE+9/0y7f19f8eoyaErtLu7F87s&#10;u/V9H8un39RsJTZJ5xwnl+b0/wD1Z5P0pzKjvI3+sT+X44wP6/U8En/LNRGM+UIvwz6H/wCtz70N&#10;GjJtXO/HAz0x+B+h9/at009mZpWbfe34DW2b9zR+Xn147dPp/wDWqOTLD5eBnjp6dRzj/GpJPMb5&#10;2ix16dQPxB9P8mmt833ufp/Tp/T3rFOzT7NP7hlfe/8AFHjy/wDlr+JPbvnvRlHm8vy/Ufus9/p+&#10;nbFWJF/1hj/ES/8A6v5/T2okXckn0/eyxD/6/wDk5zxiiUnJ3e4EBg3Jz9wHyhzj8f165/lSrH5a&#10;R7f3nl/zJ6fT8/xxUg2K8jfvdkYP7rjnofw46k8+lDEyfOvlRjP+P/1jnv8AyQ02tmV1Xb5m6T5P&#10;88n/AD6Gm+SmyRvL5/P3z6Dv34/KnKryJG3l9Jf+Wv0H48njkeg7kVYmeFF3LgvJnzoTDx9P/wBX&#10;ek3ZN9hGO0fyD/8AUTkEHPsR7+lc7r9vDPpWoQrj/VevT/R/X0x+NddNHuhxHJwPTk/h/n05rn9S&#10;j8u2kby/MEloDLyOn9c//q9K8fFXcXJac267WSWrXTua001BJ6Pt20S8tdNdPmz8Tf2yvAt/418O&#10;+H4be8ijezv7z7LLdalbwef9u0/7Mbb7T/x9n/j0H+h57Y96/OW++BdhJDFDNcf6ZHdQy3V1FPc/&#10;6j/n3/0n+X07V+zHxs8Iza54ekmhs5ZP7Clh1SK1iht/388H2y2+0m2/69Lvr618F3nhu805/wDS&#10;vJQScy+nt1H9P04rzYKzkn0t+pTSasz4/wBQ+EfhLSnkkbw/YXl/bxTSi/uoTPP19u5P5/Xp5jrn&#10;hHw9apcXml6HYW7yReVLJFZ58/rx14+1/U8duBX2RrmkvD5jcyJ/z1/mOcf4/wBfFvEXh22hhvPs&#10;txLJD5UMpil4HB/oT/8Arr1sNNvlsox2+FWv8O++xjKDtqtOrvs3tbt236Pe+vylb+D9YuvEPh+O&#10;1j+0KdU0eK1/c2/+g28Fx/pNz6/6JaH/AD1r91Ph78KPiZ4s0SPUF8B69bwyf6LdSy2dwLHP2f7T&#10;bf6Tc2h/4+/T/wCtX5Z+BbX7P4w8L3kWPO/4SPR7WKLybmefnWLT/Rv9GH/L37jHf0Nf1Q/DfxB4&#10;g0/VbjSLfWJfsUlhZ2t1a/2lcfYf+JH/AKNbXP2b/r0z/hXbU5ZxTktbu77/AA7q3/DGahZp32ae&#10;3b5nxdp/7KvxmvkgkvPCd1odh/rcWvirwvB9ugnt/wDmJaZ/a32u0H4f1reP7JPxO8n5tc8OaO+f&#10;Ji+33gvuYOP+Pa2tLs9+uc9cCv0cvNYv7qHzpLjzJoz5Q/fe+c45/Hn29zg3kjzeYGk8zyx5v73p&#10;6/pXJV5FG6hbo9b3v8l+N9y1oku3+SX6HwjYfDX4l/DfzLfxVqHhfxRZyD/RLrw6biD7DB/08/ar&#10;S04/IY7V3nh7WLOzmjmuLjy7bzf+Wp/1Hp6Z7jp7/X0Tx4v2jy5I5eJIpoZfy44/z714nJbvMkii&#10;Py083zZevYDr9eeR/wDXrzfaSTunZdvu69hq7sm+1vwXf+tF5nsGpfELTfOjbS5DeQx/639znHH1&#10;9+cfh6Hj7r4qTKha30fzPLlmll82YfvyPf8Az9cc1wfl/Z+scsaH/XD8M+mO/T681lyLuzCkfAl/&#10;5ZDjnB49snv75rnnV1eu9rb7dfysuyWhXJLy+/8Ar+k/K+lL8Tte1Ka8hht/s8Mco/dc9/U+vfPf&#10;joarzeJtSvod1xJ9neM+UPK/54f/AFx7DGKqrb7Jo9wOfO8yX9z+X5H1+nFVZLf9/wDu5JY/b169&#10;+P55zzXO3KTur/f+ul9i1GK6X9SN7qa4m81riXyfKJi+uRxn8e3pj0rNmgRkkWX/AEjzIvNilP15&#10;4PbHrn/Hb8vam3Msv7396fJ9QM8479OvAzjOKlbS3iaTy/3ifucf1/p7845zV2vFLul+h24WSjLX&#10;Zvf0szzfXrNJLC9WTypYJI/3ol64n/nj8sEAcZr5H+K2mzNo95Jp0ktwtvF5UtrF/wAsPIx/pP48&#10;H1x9a++G0e6uoZLT7HFsuCB5svTv36dOfX6mvm/x54YSOHXYx5UbyWupReVa/v8Az/Pt/swxx+P/&#10;ANeuOpF/FFrzVvTr56/8DRn6lwvmMaVSlTT2Sdr7NJLs0vlb8T8qbqxm1XUvs+mx2v2m4lhxNdQY&#10;EH+k/Zun/P3/AJ96/W74P6Ong/wZb6LJ+8udO/dSzRDief8Azx6/rX5n2Xhm91Lx5o+k2dnLukv7&#10;OL912/0j/SfqPU/5H6f2tumnzXFrEcIZvKEvT06cfhXFiZtKV9dH5dn59z9ExGI9qm31aejv28r6&#10;6d+3Q7OTxJf3z/YbG3lj6RRD/lh17Hrn86527+Hs2qvJfatqEv7uL/jwi/5b54/0n+uecd+M12Xh&#10;9YbGHzJv3j/ufXr+HX1+p59Kvzecz+ZDJl/+mQ88du/8+OD7V5MqnLJy2atbXvo9babHGqcXJfdr&#10;5+lj5c8XfCnQbgSN5cUc1tLDLFF5P7/nP/Lzk8d8j6cZrztfhvb28O2Oyik8ubpLB5/+f8/h9ca1&#10;obtcyXF1+8z/AC/+v3BxjjtXN3mlwqknl/cjP/6+w/Pj9OCNSTV2+tvy/r/h2ehRpxfy/wCBr6/1&#10;Y8N0vwv8vlxp5n2eLyu0H+o6+3Y/oM1sWOix27yXFxHLJD/qpZZfYk/X2/XtXoC2v2WSRY/3Z+v1&#10;4zx/nvVO6jj8oL5gjPmk5i/x/H6+lbxqtKz/AK1+9fLztrY3dGL2W2+l+3p2/PoeT65BZ29tJMwz&#10;N5s0p/7b4H9T1/CvOYYElmkkXp/rTjHH+fr74r2LxBalU3ERY4ii6f5A/wDr+gB4XT9PeSbc0fHm&#10;zeb3/P3x3wc/jmuulVU02327vp6L/gkKPK46Wu1+Fj0b4c3yWfl+bcfJ50MUuOMf5PB6HjivoTWr&#10;rbYXBhjikSPyfKl/yPc9jgDjnAr598K6HMrR3k0cQSO6h/dRTc/jx2x7e1fQV5a/ZtBklj/eeX5X&#10;mxdsY4/rjt9DW53xlZaS2Sv8v6/NdzwHW9808m3928nndR0PP8vy698V4nrmm/6VJcNF9oeQw/63&#10;8x0/DH1+te2ah/pE15jEb+bx6wf/AFvp715zqFunmXDeZFJHjzR6enrj1yaTXPTlp2f328t1bT+k&#10;TzR7/wBaf5/g+xxemtZx3McaxmNz0ixwfr7e+TjnjivSLeOa6s5LVYzGkfb/AJ+O/b/ORxXmtn+7&#10;v428uI5m/wBb2H+fx6V65YtusJWWQSTeb+6H/TD9OBj+ncVwzjGlonpdpK3a3W/6dtRtJ7oow+Gb&#10;PUHkuGtxbvHELXyv+WHn/wDPz/8Aq5qvfeB4xD5aHzX5lliGOO3fqeMf/XzXq3h6zjntrfd9+P8A&#10;1vIx/Q5J/wD1V111o9tMnnNbxbPKPlXXkd8f5+vfPWoVT3eW/wA7f8Hz1S7O2+uVSC+/71a3V3Pl&#10;e18Gss0kzSS2dsP+PUcY9ce/XGP8m0dEnj/11xNs4lllJz/n/wCt619EXdhZwQ5WP54u/wDyw9e3&#10;P+emK4/XLXy0M0MfmP8A8soue3rngYH6/U1m6jvvZdF91/W7S6eRzexcm3yv779u3l6dfI8xWxTf&#10;thji2JF5sUsv/Tft7njn06gVNdaWipGskk0adpePr+fcY6ZzXXfY3uJrfdH5b+V+9GT16c4/yegq&#10;vfRiN/LTP7r1mx/n0Oc9Ooq6bbmrv+roxqR5FJ21VtL6u9l6Lv1+RxX2ONUjkWSWTMufbPvxz+Pb&#10;9d2zkSRJGaP5I/3XTjoff/J7+kknzS7V83fH+6/13+j45/X8v6VVkmeN4mWOL/VH3/z3zj646V7u&#10;Bqap32tvr+v376vueFj9abXd2+5xRm6i+2bY0gk/ddQes/PqPxxXlutK803kycvJL+983/UW/b2x&#10;7flkc1115fzu8jMPMz/z1/xH+P6cVzM7JNeSPJHLskP+PUeuT+de17SPLzLRrbsl12t2Vut9D5yV&#10;NSqKTeiSvG2/zv5P79jsNH0Gwh+zq1nFHHeRReb5UX7g+p+v6Hv614v8RPhLDYa9eapp/wBl/eCG&#10;GGKwh8jz+n2k9enpnj8a+svC+nu2k7prjzHERlhi7W/H6/h9PesHxbYvCJJrq4ijto/+eU30H/6+&#10;teVi69WM1Ztpy5ZLvdxs317/AJaH2vDyScEkr2jZd17r179Nz5r+Huk3ljNcW80kUb+b+6il7/j6&#10;/XHt3r6o0mzjvHtxIJTNJdWdhFLF/wAtp764+zW2e/1z/jXhvh2O2a/gaH/j6/fS+hng5/8Arfh7&#10;8V9lfAfwlefED4k+B/D9vHDbw/8ACR6br2sy3/2jyJ9D0O4tNS1K2/49Ls/a/sdp9j79vWvTwNN1&#10;rTS0srve2zfbdPb+l7uf4qGCwE5SmotU3NNu17QUml9yV7632P2C+E2izeF/h74P0Nvv2+jf6XNL&#10;+4n+3T/6Tc/8e3/gHnr9i/TvJl2v5319vX88fT69qmsfIjfa0fyRTf6qLPkf9u3tz2/xxNNEWfc+&#10;Cnbjt2/HPHfkZr6OEFDZv+rfjofyhm+OnicVXqN3cpXvune1tP8AhtGZ67F+79/txjI6Z/P9OOvX&#10;zD4zfaV+Bvx8kjkl3x/Af4zTdB/y4/DfxDc9u2eufwr1dl3ZZY/nOf8A9fPPP8/TivKvjW1nb/BD&#10;9oV7q4+z20n7PHxy+1S4/wBRbz/C/wAQD29uvf8AM2eE227s5j9nWOGP9nj9meJf+Wf7NPwBz9P+&#10;FT+E823/AOvHr717RjHyf89O3XOfwP1/zivIfgHaw2v7Pf7N8P73Zb/s5/A397/y3uMfC/wmPfr9&#10;f8a9kWNyTLj5Ofw64/Qf170Fwkkmm9d/6+7/ACKbL5XmM3m/88uR3xyfrXN6tuaG4VY/MmMX7r/H&#10;PtjkY+nv0l03mSfNny4+fr17dz+P5d8O8bahZv3f+u82U4/1Hr69Cf8AJxQaHyD+xfM7eKv2rY5L&#10;e6j/AOLteG4hFdfuJ4IP+EXu7n7Nbdvsl39r+2ex59MfY+veTNYXCtGd9vFNLL/2wt/tPI/+tj+d&#10;fIH7GdwZLz9qVoxLe3Mfxk026iupYcz31jPo939m+zXP/Ppafa7uz/8Ar19dasySaVqkjSeWY7W8&#10;upZZQOPIsLvv09jzQbT+F/L80fhD+0N4Tm/4SrS/HF59l0Pwl440u81SKWOG4uNc1W/n1i7P2Y/Z&#10;rv7JaWn2T0/wrH+ErPo2n/atJ0fwv4Xs5NU+wX/jLxb4kt9V1X+w9Kt/tNzc2+iC01b7Hd/axn/T&#10;B3yO2PrT48eB7nUPgJ4H1fQ45ftMejeGv7Uv/J06c6VY32n2mpf6MLnt9rGbzBPH418k/Dexe8+2&#10;X1n4Ti8QTXlrNFFda9NqENjPbwXH+k3Nzpou7S0Np9bP0/BN3km+qa/L/I4azS5rvt+CT/4f9T6i&#10;8J3Hh7WLy31SHwn48+NniTT4por6wutNt5/Dn26D7Zc21yf7MFpd5/6czefYx9K+sNH1T4nf2VHp&#10;OvfED4e/A/StLtbyK10vRrO3nvvIvrf7Tc3P2n+1v+XS0u82efbpxXyz4R1jXpPMtvGHxw8L+C01&#10;yW8lv/C/w08K+KJ55557f/iW/wDHr/ZNpaXdpaf6H9j/ALY9DivcPBK/DedLKPw/8P8A4g/GC81H&#10;T7zVJdU8W2eseHLGex/s+0/5hmm/azdfarv/AJ/Lz34rSmk5K/l+aOOp0+f6Hv8A4Tk/Zp0vSri8&#10;jj+Jf7THxA1CxvItLlh0fxRfaXBff2f/AMe1z/oh0mztB/0+fh2z7LpviL4lzW0lv4d+D+l+B9Nj&#10;is5Iotam0fOlX32fm2udM00j/S8/59bHwjj/AGqtQ0G8s/Afwv8Ahd8D/BNxpf8ApOs+SLi+g0qe&#10;4+zXOM/6XeXYPP8Apmfeuf1Dwr4tk+0Hx1+0RLb2fkzRS2GgzeF9DnvvI/49uPsl3q32u07ZvfwH&#10;f0tofL8/8rkR3XqvzI9c0/xotp9o17xR/Zc3m+bdRaXiCx9v9G1K0u+vbvx+fj+vQ7Xs2jkNw/8A&#10;yyl/57+f/wAvR7fyHvmugmtfhjaj7PJ4tv8AUbm48nzZbrUtY1yefj/j4/4+/wDl76+9YWqeTNDH&#10;daX+8sP9NtYvNh8if9xcZ/5eRnt6fmenn1ZNyktune9rW+71OymrRt2dvuSOWt59Ns5o21PS5byH&#10;zfNx/o/kdeoH+lkdv/1njsofEXgm4mvdQm8B6rJZ3EU0sVrYXlvB58/2b/j2/wBGs8fh9MZrl7H7&#10;fa3lvJa28V48csPlRSw+fcef9pz+A9vTp616pb6n8VI7/S7ix0KK8vI4v9VLo+j/ALj/AEf7N/pN&#10;tcjH+iD/AD1qo2srO9tPuFU6fP8AQ4W08YaezmNvhHzbwzfvfPE9v/07Ytvsln9r/wBExjj17de8&#10;sfiX48j0OOHTf2f/AAl/ZxlBi1m10e4sdV/4+Bc232nUvtf/AC6c/qfplzaf8b7iaQ2MlrZp5Qll&#10;iv8AR/D8GPIuB/x7faf9E9fT8Oa7zQ9J/acv/D13a2fxMi0fShdfapdGi1LwvnyJ7j/j5tvs32u0&#10;xd/9Pn2PnHSqSum+1vxMZ/C/l+aOT/4WF8coYfsOl+A/Dt5bah50t1f6rZ6gPs/+kWn+jW1t/a1p&#10;/pf6fUVT/tb9orZuh8HaBHbSS+b5Vho48/z5/wDl5z9qvP8APvVhfBPxmuk1iTXPjSNDS3v9Slh8&#10;rWPB8/n2Nj9l5uba6tLw2n2sjro/0+2dzz994P1K9s9158bJbN5My3f/ABPreCfyD/x7n/j75/Xv&#10;0qfdkv60/wCD/WtwpatLzb+6xY0tvFv2zUI/E32WR45LyKKKGHyJxP8A2if9Guf9EP1GOntzUlxc&#10;PHeWfk/8s5enb+eO/OOvOeK5/TdJsNJ1iOOTxZ/wklzJ50VrLFNcTg+eMfaftQ5u+uCOOOlbF4wj&#10;1u3hXP8Az1l/Hn6j6fzrFpp2Z6tF3XyS+66/Q9IuLuZvLjaPzPMHA/yOh/Hg+xqwrFo418uXt5o/&#10;UcH2x6/keKMMixzW8bSeZNJwT+mP/r498566El48MW2H/npiXj8uAPp6k9fpLSe6Nk2tmS3EkMcP&#10;lwyS7ufT+ffoO+fwrjI1muPEm5eUjsP30Rm/573J69/z9fTiuokmaXzFk8qRJD/rfxz1/L69BWLp&#10;scP9t6h5Mksk1vYQ+banjyIPtH/Hz9BjPbHvWanBLs+qvf8AXz/rS4227vc6C6t/Mct/B5Rz7f5/&#10;M/pWTqEm/UreSGTzPscR/l/nHPXj2rekkRkkC9f3PlSn8eBjtn19foK5u4V/t/7s+X+f49Ov/wCq&#10;sZVW37ruu+19ui9Lb7GTjzSeqW2/nZfqfAP/AAUNtTcWfwT86zizeaz4qupbuKa4t4IINDt/D32b&#10;Urn7MbTm0N39Pl79/Bda1Oa88YafHcWd1ZpeS2cUn77z+Li4+zXJ9v8AD3r3b/goPJfz23wvt1kt&#10;ZILi08eeb5s3keRBb3HhPrn/AJ+/tZs7zp+Ar578QLHDr0fl+VcP+5l+1RfaJ4DP/wAfP+jfhx7j&#10;2NN1XypW7re+zT/XozSMXZJK9kl+iP1A+BMJg8PWcKxy/wDEvtfsEUUuPP8AIguPwP1H1r2q63yP&#10;Gsf7wj/DH9Mc57V4r8Cb95PDWnwx+VJJHa/8fWf9eftH+kg+vb/63SvZLhvLePd+7yOnp+J/mOn5&#10;1g0mrPYHFqzatuvvs/0/qxTmj+S42/u36eT+v68f/X7834fZ/wC0tRZpZY/+WWZe/wD17d/047cd&#10;eiuJPkLfxykRcwn/AJ9ufb+dZGhwoyRydH82b976fkeMng59eKj2bs2ney7f8EDgPjdE82iaeqx/&#10;6u68rzYpv+mH/PtXyG0PkQyLN5Uk0fXr0g9+fc4464yBX2J8XpLb7Hp8M3lbB+98of5/z365r5BZ&#10;XV5FX9246xdjyOcfzz0OaylHWzW3n39Pl95lNWd+/wCljpPhagu/H+hzzZ/0fWYb/wA3n/UQXGfs&#10;3f8AM9s96+1NWke4jkZY4v8AVfuvfjp+Z/TpyK+K/hQvl+M9Pkkj8x5L+aIfuf8AUTz/APHt06e+&#10;efpX2deKIUH9/Pt6e/v6flnFOMXayV+/9f1p6GiVkl2SX3FPRFeOGTvm6MUuee/v9Rn37+jr5Y4z&#10;+7z5n8v8R1zx7CtbQ7dJLaTb+7Ekvmyyn3/p+X9Kg1i1Rv3fmeW8f/LXp559vX06en4Ek0nddH+R&#10;pBpXu+xzFnJctc3C+b5iSH/W/h6+vGf51pNI/neX6fuuwzn16Hvz9DxWXart/eODGkgPlf59jzz+&#10;PqNXaZn+UeX5Z6+nX1x68/nx0rz6v2vl+hqfPX7RkcMnhK0jZJd8WqWcsU3k/v8A/j3u7a5+zf04&#10;x6jrg+E9x9q0G3kk82O5t/Jhk80D/Uf8e3pjr9R+lZ/7SUyf2Z4Xs/L+S4utSl/dfaOBY29p+A/4&#10;+xxx7+974W2Nzb6bG0cn7m4ihimi5xiD6Z69Meuaxim2rK9mvzC6jq9k0395z/7QEm6X4Z6fb/f/&#10;ALavbq6i6/uP+JTbY9B/y+dOvp1ruPACot/5jR48ryfK5/ck8jv+X+c15j+0BqWpWPij4Xx2Gn2t&#10;xDea9qUWvy6hN9n/AOJV/wAI/d2v+jf9Pdpq32O86evYivT/AIYwoz3DL5XndJf33T6nn3z1/nXd&#10;Rh7rTvpb8uu/YwlJyk5Pr07H0zI3+h+ZDGRv/e9QfzGPTgmuXeTd+8/e7OeO/UfXoP6eldJub7BE&#10;uc+X/wDqPtn8Tz+NczdK/T7R5af88vpzgeg6/wCeKuDtKzd+na9n+F9durEcH8ar5NP+CfxcuIYo&#10;rhLz4c+KrWKK6/0iCAz6Pd/6T6ce4/nX8cviS+8y/uL4fvPtkt3f3f7n/lvPcC5P+je/qP1r+wL9&#10;oiS20/8AZ7+LN5qVx9n02z8EalLdXXMBhg/0S2+1f598V/G3rE3mQ2yx2d1suYpoojL/AK/9x+f8&#10;8nHvXt4Km6kUmtE3GS3ta2vTRp/O3yPNxNZwlZNXfVu2yjZ22+Xz0bOfS8m3+Yscsk0cX7qKL/r4&#10;4P8AX0+ma9w+Lni6/wDDPw98P6HpuoS6fc6hp80V1LFNcQXEEH+ifaRn7ITdm0uz+Wa8btbG8W/t&#10;410+/twYfN86Wzuf9R64/r6cYPUenfGa2ttS8E6XcTS/aby3lhHmy/v/ACLGe3/0r1H/AB98c/0r&#10;uxOFglGyveN3fzSaXotfzseXWquzUm7NtNX3tbXy6dL37nwX4k868nuJprjzPLlmllllJzB7f6Ny&#10;fb29K8Pvry5E0ix3HmJ9v/ddeIR/nn8RXXa1rlzZ395DDb/aEjlmtRNLL/r/APSOBz29f6nr5LHr&#10;0MV/HJNbfPHdfvTdcfh0H5etc9KhKDTSslstFa6V/L8N1buzzJtU5XSbu117W8vM76z/AH6R7pPn&#10;9PJxnnP6f/XxWmrzW7/NLj/lqO3B/T6ev4U+x1jR7pI18uIwyS+VF5M3OfXp3/X3xz0knh+aVPMt&#10;Y/L8zqRP/wAsIB1/Ln+XFKtVUW1N22v5K627rXy+dyPrF+33+nl/WvS9seG6eaa3kkP2hIv9b50O&#10;PP8A+fY9fpxjj6V6ZofiR7G2t5ozzby/6rr5/kD8uCeM4rz06HqtrcytH5txbR+TgR+vpn17cenP&#10;HFa0NxtuY7GSOKPzPJiiP/PCf/p569vQd/XFeVUp4XGRlHmi5d90m2tLaW20+dzCpJcspLXVO3rJ&#10;b9j6w8L/ALQHxjs7zT7Hw/8AEDWfDejiXTLX+y9Lm0+ygng+0f6Tc3I+yfavf/j8+hr9yvgR4g1j&#10;XfDeuatrXiy6vLm40uzlsPNvDBPPfQW/2brn/S+/+mfXrzX86+gw2EF5bm6jmksx5NrdedDb+fBB&#10;j/j5+0/a/wDRMkc+/bFftx+z3rVt/Y/hua1s7q30230uzsIpZcTfb/ItrS5trq25H1+hr5PH4HD5&#10;fUjVp0tJ8t3GNk5Pls30uvP7zkhW9lWo67zS0W9mv8+vl2P0D02zSS2uJNQ1C6l8u6/0WWW8uJ8Q&#10;fkR+lc9q3h2zkhkja4utUs7e1vJbXRrrUtQg0r+1fs92dNuRbW3/AD5/auT9McZq1HrV+0Lrp9nf&#10;6hJbReba2Ev9nefOILfPraWnf/n8ri9e8R+LYby3vrfR7vR5riw86/0vUJrfz4P9H/49sW32u0HX&#10;/lzvMfzr18HOMowbW/62b079vv0PsaPJyLle6V/w7vXfR9dPl4fY+B9S0/StQvvEUusy63JLpsWg&#10;/wDEytvsEGhzn+0bm2ttNtrX/n7PT9M1Gtu9xNbwrHdfZo4vNll864mn/wAOnqP/AK/0X4X8SeKm&#10;0GNbyOL+1Y4vssvlXlvPBBBx/o1t9p+yc8cc/wA64LxBe+Kob+3bT4hobm603yrqWbT/AN/fXw/5&#10;Bvf/AK8z15r2VKNk0r38/T8+vzWxs01ujkfEVv5dho8mkXGqSPqn2O11SKKa4gh+wz2//Hz9mFpZ&#10;3Zu+npx2FYvi74P/AAx0XwHqHiaP+2bfU49Bs5fNi1K4nghnnI/4+dN+ydOvH4e9e3ahqniS1sLi&#10;61Lw3dxw23+i/vbzT/t17fwf6Vc3Nt9m5+ycVwPirWryH4aeII/+Eel33FhL5t1dXY/cTz6wba2t&#10;rb/RP9LtP9Lx/wDq58nMIU6ycWtdVJJt/wAtr6LbWxlWjTnGyS0210fw779OnVW+X5x2Pw/03xAk&#10;dxqHxA1TS4ft/my/8SH+3LG/sR/x821zbW32T1+teOfED4d/DfRLDXLfw7eWvinU9PtftV1a/YhY&#10;eRjOP9G1I/a7T8ue3FfYOm6lrGlzT2t74LtLyys4vNsB/qDPOLf/AI9v9Gu/+Pv/AJfPb27ea/FL&#10;XLnUPAEi3Hh+LR7qSws4orq1FxPBP5H2u2tra2ubn3z/AJxnzcLQp0ZQjTk4yhKLaTs+W6u3rqk/&#10;01PI+rxdRWS0/wCB5/1d99Phv4efCnSvEUcjXFnLZpL5P2q/8j/T7CxmuP8Ap57e2TXvTfsu6ksM&#10;c3hbXJdU02Pyf+Q9Dbz6rOYJ+fs/2Xr0/wBD6jivSv2bdJhktrhdUt/Mk/4SOX7VLaw/8wqe30nj&#10;j/nzu+wr9HtB8K6TdWEdvHp/mW1v/qpZf3Hn/wDPtde3r157Z5Ne7OtzNJyTt3TutF0v5efc9Wlh&#10;IuDdrbN633t5+XnrZ73PxDv/AAp42+Gs+sN4hs/FGlpeX9ndR6VqlncfYYP9H+zW1zbfZv8Aj0tL&#10;vm87+p4qbXviZ4q1LwNqGh3v9l6pZ67pc0sV/p/7i/8AIvre0Ocj/RPtn/X53446V+qn7Rnhua18&#10;D/215kUlvZ38Ol3Vh5P7+eC+6f6Tc/8ALp9rtO54z2rxvwD+z78PfiB4Dkk17wnaSX/2+aaWWw/t&#10;DSr6exsT9p+zXNzbXdp/y9nA5P4c16VOrTjBScdet3a+i30enp8yU/Z1HDfovXS/fdvqz4H/AGRf&#10;hbf2/wAbNH8QTR3V5ptn4os/9F+2adP9onzd23/LsLv/AJ+/Y9Olf1BeBYU82zVn+fzYbXypYR5/&#10;n/1/r69q/O/4S/BPwZ8Otb0uTQPC9rbw2+sxXUtrLeX99PBPBcWl1/o32m66/a7X/Cv0s8Pwqt5p&#10;83mf8tYZYvafqP5/jySPXysTOVWvUndxi+XlW9kktL6emqTa+Z6lJNRTa7aen9a6afNH0FZsV8tW&#10;jEfljyuP8/8A1/xFdldQ/wCh7XkPX/6309vT14zXH2e9pvnki3iXjys+vsTXbahIZoYw0fl/uvb2&#10;HT+XtkVvResV3Sf3Nf5nVJtK66eW+qPPbyby0kWS48v/AJZCLn6/h07+w61RtNm/91/n6Y59ce/4&#10;1YvpfLmkhaQxxn38/wA/J5/PrWdIpX7snl8/uvTkdOOnXr/jXqJ3SfchQb30/H9S75nmPIvl47/v&#10;f69h2/ySKk8z+FY/Lj87+o4/Ttn86px3SK/l+Z5n/XL3Hp+H49asMv8AC3Kf89e3Xv8A/rA/KuOa&#10;ak7r+klc1NaGRFy38GIgeBzj9P6H8q0I2EXyrHg/5/p+OKyY9kibYvuYP73pnr047fl3FaCt/rPL&#10;HvNL5P8ALP8AP9a0VL4XHe938vn1s/6sNSlHr2/Rd/8Ahl6XLSpM3zKe0Pldcj/P8uDV5VST5v44&#10;+v4d8/gfr+tUY5I1fd5nzx8yn8j09/y/HFXIrqOSGOPy/wB9/wA9ef8A6/v+lR7KVk0r3/DX+r+m&#10;lypVbRbjurO+9tv8/wAmtyzbukc26SMZ/wCWv/1sc+v0qwrPI21I8xxfXt75P8/bk1UVWZ5WaTy0&#10;k4830/Hj/wCtjtWpayeYnzdU583P+v8Abtnn6Ht71rTpNayXovlr2s9v+GYe0k93f1+X+X4+ltK1&#10;VGjkWSOKOXyvNi54OPTp3Hr2x25c/wC58yRvuR+Tx/npj39/c1Da72TZJJ/y0H73sIPTn/Oe9WmZ&#10;NhX7R5n5f/Xxn69/ahprdFt2jzW6Xt39COTZI+5ZPkk/e/8A1/8APQ8c81YtvJV5H/gl/I/5JHNQ&#10;weW0P68//q9PX8yM1aihjXy29Jevr/nHGOecCtkrJLsYNpbsmUf8s1/1fX/Hj9cnHYetaEKu3mRN&#10;9zj8fwz69/w7VAsf/LNun+tix3/n7+/5VahXzpvJaMRj9P046jihpPdJ+quMns4Xj8webEUj/X8O&#10;nX0JzjmtaPMjblkOzPfOMdcDnH+RVe3hhhSRff3/AM/Qc889KkSNGO5pPk7xEZ/zz+HXnk1Lgntp&#10;+P6lRk4qz1/D/P8Aq5YjV9nr/n0zk8c9Oc9s1Iu/zsr/AM8fKl7dsfpzz/IZpsexf9X9zngc/wCe&#10;f881YWPEZ2yf6zI/Xpjt+vPFUklshNp7Kx5X8SLWa4ttGgt/3aRazZyy+VN5Fx+4uM3PoT/on5/r&#10;XzH8O4z/AMNRfENlF1JDp2l6xpf2qXE8/wDyENJ/5eeOSLS8OT/Xn6y8VWNtqmt+E9Pa5v45v7U1&#10;OWKKLM/nwWOj3lzj1/4+x/8AXr5T+Dsk1x+1F8cFEn2azS1vL+WKXB/1/ijVtN+0+/8Apdn2HPHH&#10;Oa6uRLD1E1vJSv195xXbpa6fXsktUfelur/em+d/+mX9Ppnpnt9KuMQ020j0H5d//rVBB9yOX/np&#10;FxFjP+GOuc/zqXDqm05lHm9vwJx19uo/ka872MVJa6O9lbayVvVd9rgSLsXOR19/T6n3q0sPG3jB&#10;/n+lQqibI9xiHl449/8ADPPfrxVpSXm8tf05/pnjI/rit0rJLskvuFdWTbtfp93+f4Ewh/h/P/Hk&#10;fTgj/CnKqrlvL+n6H06+1OZU4Yx9OR7/AJj0z05pscf/AEzz/Xr+RH59femYttu7Jf3igr+5x/n0&#10;9uw49fddz7Plj+T/AFUUXT0Hr9P684oXpx/rPK8ocHOP88Y/4Ee4qaOPd5cbSATebDFFD0+vv149&#10;+K9PLffqRe1pQfe9k/8AMlq6a7n8z/8AwWZ1aG++P0ditvFHH4f+HPgSw8qL/XwX2q6P/aVzc23r&#10;i0u/r1681/Pb4ujmtLOV45I99xKZZYvJP/kzxz/XHvX7af8ABXDxMmqftP8AjyxteLbRJtN0a/ll&#10;mHn+fY6PpP2b/RuebTH+h/z4Ir8NfiJcSfZ7iTfFb23lWflSyzCAf8fA+vuOea/astcIYfBRjooq&#10;m36yvd26dPLre9zx8whGNNu17tq22qcV573t07Lqcno1m8kP2q4k8zzPOj83/lv9P/110jB1+Xy7&#10;o/Z/3UUUvaD/AJdun+HUCuZ8K2b2dlHat5txJcXN5dYlxP5E9xcfaRbW3BP2Pr2/Hiu4hWWQSSLb&#10;+WknkeaPO7H+XQ9Ofxr9KyiadOm23ra3Xt/XdnxmJSTlbvb7mvxKd0rsYytv8/8Ay1i/59//ANXr&#10;9KjXFuD/AKrZIP8All7dM8dfxOOa6T7K9w8bcxv/AM9e8+M8/Q4GB+QrHmhQXO7/AI93/wCeXHt7&#10;jHoMjp9OPpFOySt+P/AOMhum8vy2UwyPJ/qvN/54fh69f/1VD9lkZP33lR/vfJ68+n+PPoTV540k&#10;eQN+8eOLzfyH8/rj36Yp0NuuwfaLn55JTLjH8/p+fqK1MHzPWW7699F/X/BuZPyRzbmj8xP9VF6D&#10;vyf/AK9SNsm8yOY/6v8A56/yz+uD1/WpLgIv7uKT/WZA6/j64x/nNRtcTSPLZtH+v/LDjt9MdqTS&#10;e6N0kkrd3+Fv8/yKK28EM0klrHFJOP8AW/4e5/T6VoxnzU2rJ9mT98Yv1Pf8+M9fpUUlrtmkklkM&#10;fl+TLay+Sfrz6Z7+ntzlvlp+78uSW4eOXrFnP1/AfoBnoaxcFDbr5W2SRulZJdkl9w23heNI4bjz&#10;ZHxN/wBNz19fXrn1/Amq9xG8ttG3SSOGX/Xdf89eeOcj2rSZvni3fu3H7qXy/wD9ee/r/iKe5N/2&#10;Xy/Mkk/ed/8AUZ/l+v4VM4OpGUVdKXVK9tbmcledu7S++yM/TbeaGwkhkktZPLi/1UPb+f6n09eJ&#10;IQ7GRpD5bx/89evf146Y/X3q8bfc8nk+V/qsf6kcgYHbrn1Hr601YUjT7R5css3m+VKPJP5H/Pp3&#10;GBpSgoU1TaV47uy6pJd+1/z2KUEt9fw/UtQ6fZyW3mSx+Y4P7secR3P5e/uO1ZdwjyCSD90iRy58&#10;r/8AX/h07VrNefPtWLy8/wDPX/6/T/PWs1fszPIzSeY/Espi/wCm/b1/LPfOK1vFSjzO29tfv/r7&#10;tR8sey/r/hvz8y5HC7RRtBHEIY8xeVMe8Hf8sfX1Oahj8ibzFbyreD198nn+XXGf1ot7h1hnWSTy&#10;0ki/dZ/TH+R6kCnGO0hht7WGPfdSfvZZfO74/wA8flzmvQwtOLkltrb8v66dLGVVStK11e34f09O&#10;pVmV45vOWT5+57kdDz/L1yK1ra8doZLdf3j/APLX/P8AI9c4HYVXZY2/d/x8nyvwx14xn/6/1hhk&#10;H2mO6bOziL/P4+n5V6TiopJef6HMNmX5ysnmiOQzeb5WPT+v+Hvl1qo3yXC/u3//AF5/Hp06DPWp&#10;pofNSTb9zPm5/lj/ACcZz9HWcSMm2PPl/wDTUZn9fb+p5qQGrdOtzGsv7yERE/vefc+3P4+1Nvre&#10;aRJGhjy/+qiHHX9fwx2GfXBcQpKu2PMn7n91zx1/z7dPbNiOISTbW/dzRxdz+4n/AP1dgRxjrXfS&#10;jFQbejVrped2rPvt02vfXYMmzWZbmRputvjMXkj6fnz6VrW9x5c8bQyeX1/Kc5/z9ePWqVzHcr89&#10;xH5b/wCql7/aID7dc+ox34FaMce1I2jT54+P/r/09M/WtqSb0Wrbt93X8TGU403K+t3df8P03K+o&#10;Knnxx2sflJ5X72Xkdx9e5Pr9M1jmxnjuftDXGPxPBPqP89B9K2Z5PL+9HLsB6fX/AAz+frT2t0m8&#10;uRfNxJ1i/HsfTGOvp7V2woqVr9ddVd9Nena/5b2MHOTabe19Omtv8vx8kC2bzIdsnmQyRQ+bjmfj&#10;j9B05J9McZq3luZElV5IpIfN/ddPP/LH8+T+VaUlnN9mLQySx/8APUcmD/IPHb8elUl/54+V/q/c&#10;c/8A6vbPr3oq4WfsmmrXa1/8Bfbfp+RpGamopaWfru/l/wAOVrexRXkVY/uES/XHb+h5/CrVlHHD&#10;NJO0kW+X7RmGH3t/b19+fXFXGTy7MxzfvPM/e/uvxwSO3/66msYP9Gkkhjij8y5/544n/wAf8+uR&#10;X55xDzUqdWza018/h318+t+t0elhKcXPm2tZfiurI/tiSG3VTLskih/exYxjGev4VytjqlzN4h1S&#10;8uJPMhi8n7Lkjp/y7fzx9BznmukuN8aSSbPks4jdZ/64f8fPfHXr6fTrxOl2/wBumvLqOP8A5inm&#10;9M/uID+HX9OK/Bs3k5zqxT1k+Zu13f3Xb/Jq3p0Pq6UlKnFLp+tv8j0SEbn/AHtwNkkOfK9/fuO4&#10;P157VzfiW4/4lt7ZSR+XDJ5PleX/AMfEEEFz7jv2P/6q3vLmksPtHlxeYJYcxdrf06cfX34x1rkf&#10;H115Og3kLSeXNeWs0QEXM8Hft/8Aq9BXm4O3MlJ3s9NPS/Xr111+4xq0bycreVvuvdvb06a21szx&#10;HwpNZ/2reFbf5LeSaX97Mf8An47/AP1/68eyxmb7sknyyRQyxZ9cfj+Y7YJ9K8k8D2dmz+YtvL5I&#10;/wBVLLn9+YP+fnucYz19egNexLLFJDHbtH5aRjzeePb357/06195lsY2p6LaL/GP+enY8vEK2naz&#10;9b6GlFHMyP5flbP+WRlHGfT8OmPrVOSbzHO4/wCr/dc9Dz+Q/rU00iNbRiHFsn/xi4Pb34P4cdap&#10;W48kyCPzd/m8S9j+XTv2Hvz1+ilL2SvdO/fTZrz8zzKs4xlr12+5dfmXd3ydvX/W/wBPTv8Ar7VH&#10;5KR/aGWT99KYfN/zx1zx+tSTTbIf9uPH1/X6fnjiq8Lbn8y4l8zzP+WX1z7d/p398UoV1PRO7bVl&#10;tsu+un9djOmk0pPXbT7nuOuFed47fy4opov9b9OuBx6d/TPccJqF18kdjcW8omtyJYvK/rwOo/HJ&#10;4NLdSQ2tz9oaWWP7RFDF5XT8j78jnH+A3nQpJPJ5v+kf89f9fb8f8exOMdh+VZ1Jua0l12t318ux&#10;00+vy/UdbrbSQySTGUP5v7qLt74/zx1qmsLyeYZBiSSX90PT0z/+rsRWgiotmZpP3l0M/uuB9f8A&#10;Oc1Xt2eZP3n+jiOLyv3Xf8PYe5PqKKWq5W9tn6/P5t3/AEJqwvFpaaO+++i/TXr17lFo/MuY28yW&#10;N/N/dR+uf/rfTH4V0TZuobiO4ji8n/lt5vp9AP8A63XmstlTZvm628UPlSnt9OcZx34z+lR2915q&#10;SK3/AC0l8rGMj/Hpj2+nQ7Qkle/W39ficMYcrT5pP116W+X/AAyBvmuZPJcf60mLyv8AUd+fbk5x&#10;/wDWqaaWGCTb/HJx69uc8+n0xn0qxJsiMf8Aqt5/55ev6/l0zk/SOZf3P2ppIopu3bt+GenT264p&#10;Rly30vc6KXxr5fmii0LypiPypH83ypZefX9az7rKpGYbgx+XdfZbr9z1+mfX9K1IfJk8uSTzemZY&#10;vxHv+v8A9fMMsiW6Rww2/wBoSSb97/8Aq7/y4x0q6aldp/C2lF2+/f5P5nVyx7f1p/l+L7l6O3h/&#10;d7f9Nh4/ewnyJ+/9OO/cjpmq7XTs8lp9nljTzf3Zm/594Op5/wA449qm0+N44MMPL/e+4P6f5GM5&#10;7VHcSOrx/wDLRHwfN/6+Pr9Pb0z2HYoqW/Tyvv8A8MYNStddN1/V7bNa9/QdNN5Jjmt/NLjPlRf5&#10;9+T7fjl1vdfaPlYRSPjypcw+ROD+XX8/UVWaGaE72k+T/lkMeg5H19znNLHI7eYXGB+5xj1/z9Oe&#10;vSteSPb8X/mPom3d3ab72t5kNzJHHNGq+bGJfUicf56nA9+2amaT91GySfvB+9/1PX8++OnqfToI&#10;WeGT5Vli/wBb+6GTnHHH58+/WnbpofLaOOLfxxn3znPoOv5nJ7prlTcdHpZ6vqvMaTeyBW/0nzJP&#10;3gl/ff8Af+464549Mn2PHS0JvOmjZo/LtvKniz5//Lefi27j168881Ctilx5kk3kx3NvdeaPKm/6&#10;d/8Al5H59en4Zqn9ne6crJ+7e4l83/Xenqf/AKx7+1cl3JpPXW3nrYv2fn+H/BLV0rr92PP73/ls&#10;ev4ZH5j+ozXt5HieRZPK3/y5/wA9cZ6nrVq+VHmjXv5R/df8fHHa556Z/wAfxPs/+jRTLcRb/Mx5&#10;X/Lf8e2Oe/5YyK1cHK1unlff/hieWXb+tP8AP8H2E3Ps8zZ/0z7Zz+fX2qCGR57m4t89hz5P+emf&#10;Xr3wRhs9y8KSH97J+9/5Y/z9efTtz71kx6g6n5RLHJ5o/e9+v9eO/wBBxUOm1/wU1/mJT5JWvZq1&#10;15fl5/jsdIrJvuY47j5/3MUUOT/PHHtj6+tUbmTyxKrSeZNF/wAsv+uH+Hp07e9V7ddzyXa8PJ/q&#10;j7c/4/rQsc0qXCweV53/AD1l7Zzx2/rihSlHdN30V/T/AIb5+dzVTlJ2fRXW/l/X49SFW/cSTeXL&#10;GknPlemMkD1wRx0x3IFXLe3mWHzIZPk80/63/Pt0/wDr1V3O6RySR+X/AKmLP/PfPbr/AE98+m9H&#10;HZzpHDff6kSiW1i/54Tj/r29P8etbSqQlBJR97ZK/mr9krdrPTVdzJNp3W5kt8/mbbeHfJL159fw&#10;P8/rzxGrQ2sN6v70/aLrHlecMHyAM8/59qvSslrc7fM8x5B+6P8Az8env7fz71XuLd2kkZpJNmfN&#10;/wA9frWNPr8v1L9p5fj/AMAw9Nm+0TSLJceXx+683/ph9PT+tdBarN+4a4+5biHyoh/z3747dh+X&#10;XvWLp8H2PUJJ2i+0JH0Gf6frwPxrfhuM3MS+Z5rnyf8AXTW//LC4z2+nNcOMko0ZX62/Nf5/fbuF&#10;NJvXuvxudG0ySLHDHnzpc/8ATD07c46dMfXFcnr0xsrC8jk8ov5Wff2+v/6vXjro1huP383lRvHk&#10;+V/pA/8Are39O9cL4qhhZZL6G8hkTzobX7L/AMt+bf6YH647cV8FjqjnWlBPV2td/wCHS/zXrr1u&#10;j3sNTajd62d97b/l/WzOH0lPNhuZI/K/ef8ALXycnr656dzjvj1rlfEUccl5FCvm+dHn97Fx7/pz&#10;64/WvTIfs1rpsdvNcCMywzS+b5H7gj06856c/n6eXTbJr+4C/vP3s0v73p+ZGen/AOqvInTSd2t+&#10;67W+/wDy0PQiou/N5W89f6/rVaOlLDsP2iQFJIofKlPQA9D19v8AIrT+y2v/AD+H9KqSCGzhj+0S&#10;RR20fkxeb5PPn9e+enIxx098nS+x/wDTWP8A78//AF655R5ba3uYVZRi0pNJ66PTt/Xprsf6jDNt&#10;TascR+n+en/1xnmqqiZs75Pk/wCWUuR+vb/PNWJG/feXH5Xqenf6/h/no6OGOMSKf9Wfr/T15+vp&#10;6/jp9qQ7T5cZk5T/AJa56dP8f8ashEX7v8sZ/X+lRSK+/b/BjGeMD9Dj37gVajbagk/7Ze+PX/Dn&#10;/GgCjNs/5Z/8tAIsD/PX6Yp25/3jR/c/kOc9ge/foKdI38Kk/wCt/p+fpj2qT+Dy/wDWJn1x/Xrz&#10;/nrQBDCu2Ha/7z97yM465/D36/0qRR8/zfXP4jkVI8ZX73m7O+T0/oDnPTn9Krq23CtJ/jxj8uuc&#10;9+lADWX58NJ+6H69+nTHXvn1qSFVYyLDJ/39H8v889+9WPMT+HzYsdvJ5/zz/nubE3+YvIH+QR/k&#10;D69gCrt2+X+7z5nv684/Ifr06VYXeEO2Tj9ceh/Hnj6Y4xTmA+8fNyP157/XPNNU7m+X92mfbOP5&#10;nt36dPYAiVfn3MB+87nt+P8Anr61JHCjGTzOP9QPpz+PU4qwj/6tlk8wn/Oee/Hv+dRNJu/d5Hmd&#10;P8PYDP4dfwADzU37cD645znr/T/6/FRsnz+w59emMe3PH61NIqN+8TEb+b++/HHU/wCT39KGkhXI&#10;X7nX9fw/nkfyaTeyApsu58CXzPL56foP6Y4qeT6+X/n9efTj+dS7dr7Vj/yOevtxyAf1qGRk2f8A&#10;LLef+euMjP16dc/hxk5oaadmBEvzOGX7mB69M+nHPHf/AOuLDRov/PX/AKa9u5z3/D8sdKiiba8b&#10;N9zn/P457inSOW+X9Pr259ePQdenOUA6opET925I3px+66fh0zx1yfwpJFRf+Wfme+Ov9OOf8mhV&#10;3f74/wDrZ5xn178fnQBHtQeXL5ZCSed5uffpjj9fr2xULGaTyv3nl/54/An2FWmD7Asn6++fqP8A&#10;6/tTWXZyudgxnzcZz/Ufy68VM/hfy/NDSu0u7S+9lc8/f/d+vbGM/wCHb/GsfWP+PC4UnzPM46/5&#10;9OPoOta0iv8An7jrzz79uM1RvG2wyRrGOnOemB7Yz/k/j59WnJx0t9/mjc+E/ElpDdNeWcMnlzSR&#10;XkX+u/cTnPFv/wDX7/XFfn34hsb8axeW95Zy28ySzCWK7huM+fBxc/Zrn/j0Iz+H1r9JtcsYWe8m&#10;WP8A5een4YHf8P5d65m+0221GGKO8j+0Rx+dm1uj5/kD259frjFeVKEoSfN12+X/AA+vbzNVBLfX&#10;8P1Py5vtLRn3NJ5af8tYv+u5H/Htjj+XHHtXlfijwvPeGW1jt4o083yc+bb/APLAe3X2/pX6rat8&#10;G/CviC8uJJI7vR/MtYYfNsP3EE/kZz9ptrn7X/Xg15XrP7NaW6XF5pd5/aE1xFDay+bNcDyD6W31&#10;/wA4Na0qvI7PW/y2+/TX5aa9sj88/hz8NtY1jxDZ3Ggx3Ud/Z6po91a3MUNx/oMEGofaftP2m2+2&#10;Zx/+rrX7/eCV8u/kuo5BG9xazWpi8n/nv/pP455P+RXyH8FfhS/gPXtU1K8t4saho01qPK+0fuJ/&#10;7QtLnFzx/wBfnfIPpwa+vvDJRb+NXkP7zHm9+Pb8T+HfvXbCtzpLfp6Xfp+W23cPZRkrp8utu99F&#10;6dfvue5RndDbq3/TbzePbr26YH8jVVtjQySNmVvJPbkc5z+tNaTHlqv3OOAOeox/T8KczbYZGjPp&#10;zyfXP6VFWUpQavbbz6r/AC79uxg007Pc8f8AFUb3EH/TT/nqPz9c/iR+FeVfZ3V9rf8ALPv9enOM&#10;+/p9a9Z8SD99t/e2ySfviePz/wDrD07Vw7KjfMOp7c/nxx/n6V5srtWSvf8AzQJ2a7Xu381p57XO&#10;NvLP+J4/Mjk87zf+u/8Aj+J9PasFbeTZuWPy/wDJ4PTv+fbvjvL5XMe7zItn77/ltzzkZ684Hrzz&#10;7ZrnY7bdDIyyeZ16+vvj9SPx61yNNzV9Nb9WtF8vn9xuYLLufyzJNvk/1ucZ9f8AP9O6Pvj+V4/l&#10;x+Y/+t+g9K0pLd282RR5f/LKL079M56evaqixeZN5K/8sxD5ufX6c8dufT6Z6Yw0u+u3p/X3euzd&#10;uia9Xf8ARGzZ26bP9V8/Oe/HP04/z1p9xD88ipH5nmd+3Gf8/jnrVyGHy/lSXn0P+Tg/lnOKq3je&#10;W8m2T5/3PX/9Xf8Aw9qUobWT8/wt/S036LS6TcXZbJf5LX+tzP8ALuVfym8qOLH7rkfkPy9fXpXl&#10;vizT4Y0lZo4tnmzSy5/14n8j37n6/wD1vZGj85P3f8+v457/AMuCRXA+NtFE1nb3klnL5NndTWsV&#10;9LN+4muJ7e7GDz/094/wrmqxtFySv5bduy0Wmp9NlGOdCtRbentIa3+VuvdfPSx8cx/CnWW8daX4&#10;z8M6f9s023v5pbq1ihP22x8jR7v/AEm5P/Hp9lwf+fz6d69VnvHVBcMTH5kvHb15/AenHtzXpsk0&#10;+j+CdUsdPuPs+r28vlWssX+vng+z/Zrn8P8AH1rwNb6/NzHDqEcsU3m/63/nv9R3wBj+mK8LEtJS&#10;v5Pbslfr/n6dv1zDYuOKpRqJ291R5W9U0ra6ddPufRHs2izNIcyR+Z9o/wBUPX9fT1/D2663S2h/&#10;fNH5X/LX8Oevv/Ln8PJ9L162014/tFx+58rzvqevp+hrcOuQ3UkjNcGPzIsxeV+4I9/yHvivMi1K&#10;cXJ6Lyel7fda3+Z3UvjXy/NG9fal9oeSHzQOPr74JHrXN3l4kfmQL9yT/W/j269PTt06isO61A7/&#10;AC5ZP9X3x+Xv+ntzms++1CNYdq3EUnl/upe/p+XXPHTv6Vskm2467X1v5LyPYoR5utrRX6EdxeQ/&#10;eMmFk/5an/Pb8sHrnNcr4g1iwsYo5FvIpJf+WsUU319eOp7dQetcjrniqw0/zbW4kikf/TBLa/8A&#10;Tv8AkMjnnHtXznfapNq1/LdWcd1b20X/AD1yftH+kev5j/JFJqTaS63vt+p1KMV0v6n0F9oTUprj&#10;y5P+Wv7r993Hf6d/f9a1NN0udrmPy4/MSSbyuh/+sP1x/I5Pw/01LpPMljl3yf8ALKXifn6c+gP4&#10;98V9DeG9HtoZrfMcUfl/9Mf9RPnI+0nk/wBetdtOPKrWtt89O39duhhUja+uqs9rdG+/W6sbng/w&#10;lDb2dxcX0cUfmeTFFFL/ADI9vpXTasz29heLa+TJHH/qucdvft/+s8dI7rWEZ47f/VvH1i8nsf06&#10;Dtgj06VJJNDcaPcSNHFF5cU0pHnf6/8AX8PaiVXkdrP5O39bhCcrb7P/ACf9bfiz5d8QXn2O8vLq&#10;S2it3uJf9Ji/57+R+ft3yevtXlt1ffaoZF8sC1j/AOPURD8z9Dj/AA6CvTPFCf2l9okjjG/HMuP9&#10;R+X1449c+lebraiB5I58b4/Xj0A/P8q2hVjyq7t/w/8Awf6ehtGGl2t9vT+v61OcjjSP98Y5Y/LH&#10;/Lb/AFH49uCMn3HStvTfH1npt5Z2c3/HtP8AuppYpvp/n/61Q6talbY3DXHloP3Usv8Aywn7Y7/j&#10;/PpXzz4iaaG/j/sy4+SWX/Vf57dMnp9OtYVl7RSS877aXs1166GiTeyP0O8P6lp+yS+jvIpIfKh6&#10;DnP/AC7f6N/n+dd1Df21xDJ5dx5hz+9il47H6ev9eK/N7wf4yvNFufsd5JLcT2/P72b/AEfyB/n8&#10;eTzX1boniafULP7UDFJJ/wAtY4v8+/8AkV5iU6bcW9rapeT7/hrt17PkfVX7W9V/Xqr7I9UvpJIo&#10;f9f5n/TH8f8AOD9OvbD3QzeZHJHEHk/e/wDPDr1/X2I9eKyrjVEkTz//ACF/Ptx/Xk9MZzG1jy/9&#10;IU/vDj/tv0/49v8A61VzO6b1tfy3JlHS1rXt+Fumn9WXQ1lVFd2WMSfuv0/z+oGaybyPz5rj935a&#10;eV9SD+mOfx6dujW1JGTav6ZPB/DHT69B161Va4VkOZJd+fK5z+XGf5/St6UlKVlfXTXTf/hjzsS7&#10;Qajpe123d+X9db69zn5sRz7o/T16Z/TjHbv+NYeoXUbeZG0km+OLH+fx749vWtjUJLZk+Y+W/wCs&#10;+Prn1/zwBxrSPJNK1tJ5af8ALXPPseePp9Bn0r3sKrW87fmn+p8xjpPX0v18tN9vI5u/45Xzd/8A&#10;zyOTmH2H+fxzmq+nrD520/vOf3vf/P4YxW1qkiSQ7o4/n/1Xm/gOOvbP/wCvPODZziK8jXzPM/56&#10;xH/phnHPPsPyr2G7JvseTBXlFeaPobwjdPZ2FxdSfZY7a3iml/ff9e/2j0/yPfp4Lp/iPWPiDf3E&#10;+mWcUn2i/mihiMNwIIP/AOE4/wAM11Hiy+1iLwkljopNnqusXf2WWI/88B74/wDrdTzXVfDDQbnw&#10;/pUdvcW/lzf89YuPInn/AOPnH1+v+Nc0KTq1E3Hmj+d7b3vt97b2PscqnCjFTbatFST9LaeWrVt2&#10;zP8AC/h25tfluLeJ7/8A68/9RP8A8+3+R71+rX7Fvwv1Wx03xD8UNc0uK3/4ST7Ho3hi1+2ef/xK&#10;dKudWtdb1LP2TFp/a13d/Y8+vB718a/DX4c638T/ABzZ6PpNnLHbebDdX9/LDczwwaVb/wDHzc3P&#10;+cgcV+13hvQ7DwvomjaFpVv/AGfYaPYwWFrD5Jg/cc/ae/8Ay+Xf+mdvrX0eDoKENYpL9fv0Z8Tx&#10;xnbqUfq6ldzikknqtY3000+62vneZY5I8NJH5fXtjjH8v06+mauM3mP8xymRyePz9D0/wwKk8mHz&#10;pFUgpJ7Z/LGPf2zzmo22Rpu8v/pl6+g/X1z6etd5+GYicZSlZWu1d7/1s9Lr8CncfuvmW3G/yvK/&#10;w7D/ACa8L/aB/c/s+/tCXTeV5MfwC+LUssU0P+vgn8D+IftNtjsR9r/x4r3i4hfZzJ8n/wBb8v0x&#10;g14j8dZ47f4FfHx5PNkT/hSPxbiiltTbw+R5/gjVvs49v9L/AM81VJJpXV/gX3u39fccpY+D+z/h&#10;T/wLhhuPMhj+BvwftYpfJHkeRb/Dbw/kfp1z6eua9OjkSY7fM/c/556ep9h0rzb4XrcwfCX4HrcS&#10;/aL/AP4UP8E/tRlx/wAf8/wv8PC559Dd/nx9K9LVUb5h9/H9On+ceuKqpH3pSitNN32/rs9N/Ko8&#10;uvN8t/0KdwyKgXy8Pz069f6Vx+uXiWttceZ5sj+V+f8Ao/Tn/J+gzXZXkb8tL+8+uePx6e/UV5n4&#10;wmddKvI/9WJPN/dD/D6gf/qwazNIWdknfW17d3/Vz5t/Y1je3f8AaE8uS6t54/irpsWqRS/uPIMO&#10;j3f2a2ts4xaf8vn5DHevqL4iSPD4J8WNJJEk1vpc3ldf+W3/AE8+4H514H+y3b7Ln4+XzeVJNrnx&#10;a0fWbX9z+4gsbHwPpOm6Zbev/Lnec5/Wvoj4gWf2jwf4ktVT7QlxpfleV5J/fj7Rz0P8j780terX&#10;3W/VnS1dNdz5Z8ZaP9u+EVxazaPf6xc6H8Pof7L0qwm+zwfbtD8P/Zrb3u7T7Wc5/GvzF0+30cvZ&#10;x6xZ+J/FF9Z3UHlaDazah9h+z/Z/s39m3X9m3f2S8tLvP/Pp19cV+v2qRpdeCfEGm6hJdeH7b/hD&#10;NetZbmKHmxg/sfi5trYn6dOcZ9K/Lzwze6laySeX40utH024sIZYr7S7zULE33n/APLt/o2bv7X/&#10;AJ+i1bTata/W97nHWgnu9rLbum+v4o+hfh5ovxA0+a3l8Jfs56NpX2OLyor/AF6y+3aVYzwf6T9p&#10;udSubu0tBeeuR7V9D6bq3jlra3/t74+eEvh3Yafpfk/2D4SvLmxvv3H/AC7f6NpOk3Z6f8/l6CK+&#10;TI5vhck27WPiB431jVZIryL/AJEm4gsZ/wDn1zc63q139rzeDi8+x5xX0l4V1LwBeJHH4T+Bfjfx&#10;pNHYQWvm3+sCxgngFv8Aabn/AIlttaG0I9f9MH4da6KMbu99v0aZxSjzW1tY9O8MyfszRw/aPix+&#10;1J8VfFmsXF3NdReF7DWPGAsdV/0fi21L+zLO7z/pf/T5Z1u6XffszQ6lcXehfC/xb4xmvJZ/suoS&#10;6PrGueRPPm2/0m51vVhaWn+ice3A969Z+FevfGC3S4j+Ff7Gei25/suaL7Vr3iS3sJ7GDPNz9m03&#10;wnd3d5d/ZP8Ap8P51reX+0zqVzI0mj/DnQn828lurCKHUNVng8i57/afsn/Lpz9sPOeK9FpKDSVr&#10;J9f8+xm1yy72af6nm11rU0k0baJ8F5dPtreL/QL/AFCz8LwQCCC49bb7X/y6c5FcJeXmpal9s/tf&#10;R7XRPLu5oYrW1l8/9xb/APbpad/oOuema9AvPDnxguftkk3jTw5baJJdTCL7L4J/f2MMH/Lt/aX/&#10;AAkOR75s+358DrC3Mczx3l7FqCeVDDLL38//AJecfT9eOprzKqtUl8n96T/U6qV3G7d2/wDh/wBT&#10;JsbaaSbbDqH2OWSUZl87yBB/28/Xn6djXeTaDrMP2dLT4j2v+ky+VdahdeJNZ+3w3E+ftNtbXP2Q&#10;+2OM/jzXnca2f/LP91kTfvZYRcfT/EfSuytY/h0v9nm8vNZ33E0P2+W1huPI8/8A6drb7J/P8+pq&#10;ITV9JW/rz/NbDmk1d9P1a/y++3YkfwSkM0dxqXxY8OedbxTRSyy+JNZvr6br1/5dPtZz6Zqa38Ef&#10;CuWw1H/hJPjxYaWlvFDFLoN/rFv599B9o/4+fpz/APWPSsnUv+FP2n2xrWPxHcW0hml+y3+mmC+g&#10;56/6TaWn5diM8GqdjrXwBt3ibXPCfijWfs/nRRfYNHt5xfW99b/6NbYubPP/AB99P9M9TW7klT5X&#10;G7Vtb6fdbzOWas79/wBLD9N8G/swW9z/AGb4i+L9/bwyxXkUUVhoOn6tfT+Rb/af9G1LP2TGP+nz&#10;6Y7YlxD+zrst76z1TxRriRxQ/wCt0c2N9P54/wCXm2tru0s+vb17dDXSWPjb4IQTG3j+Ffi3UIbf&#10;zpYoruG3guIP+XbH9m23X14vevtWbrHjDw2t/b/2D8H7+20q8urL7J+508X0Fj9n/wCXm5+y/wDH&#10;pd4/5/Lzt+GVS0KbSXl829/Uulo0/Nr77DvDv/CB297HH4ds9UkkjtbyI3V1/qPPnuP+vu7xjgcn&#10;3rrY4UmvJGWPzH83/W/jxzxx1/H8q5qx8Sza8qSR+A5fA9t5t55VrJN9on/4+P8Al5+z/wCiWfp+&#10;vXFdhopmm1XzP9ZDHF5ssXQ4+vv9f/rQetTVl9y+5f8ABOoWP/l4MY358rn8ePY8/p2qby3WPco8&#10;zy4v9V+Pp69fbgZFErQ/bPL8v5PK749ev45/DvzVxY9vy55k9O+fbn6/lWVVtR0f9XRoZqxuqfNH&#10;L26e+D09sgEHkYqTS7RJLy8ugf8Aj4ihi/ddvIuOefXnH8gDW4tr8+7zP9YRF5XHfj8c+36ZFc3o&#10;9zcya94ps1Bjt9P1DTbC1z/2B7TUrk9/+Xu7/wA5FYKE5+90e39dtV+L1A3ljST5WwHjk83zev8A&#10;9bjGOvXFZN9En9pSHzP9XF19/wDOT1+nSt66G75h+7eTtCec+2PXk/XnnNcu8n/EyuJ1+/LF5P8A&#10;0wH49uR+OeKhqza7Afm7/wAFG9SfTU+C9nNp+oajYXdr4willsPs8BsZ9c1Dw99m+03Nzd/a/wDm&#10;E3nOf6V4jLcbdetxJ5scP7mK6tf9f/18/wCPrXs3/BRCP7Rr3wj0qY3XkyeF/EgupYv+W/n+ILT7&#10;N/8AIX9OtfPOl3CTeKvCcNxJFGLy7hi8v/nuPs4/4+f8e/Y0gP1M/Z/tx/YNksP/AB52/wBsjilP&#10;UT/aPtHbH/P5+X5H3zUPmWOPjp5X74/j69fTkjt1NeD/AAHlEmj6g3l/6NiGK0i4/wBf1ue3+e/Q&#10;V7Rrkj28Mcmzg559/wAfr/8AWFNJvRK77dPv9fL/ACE20rvW3y7Lz/qyGzfuYZNv/Lv52P1x6enG&#10;Pxqr4WtvPsI/s4+SOWY8/TkfzH+eaJmf7BIJD5nmRTd/UH3I/Gt7w3YvDZ2+6TCXEUMsRP8A039O&#10;P8/WrjSlK/S3p/mZc0u7/r/hvz8zgfixYref2fH5eZv3UUQPXz/p/nv7V8lSRos1w02POt5ZvO8r&#10;09cj8T75r6x+NTPbjS/LvP3dx53lRHn/AI9+M5P/AD9i75zXyqsMzTXKr5X+q/exd/Iz/wDW9/wx&#10;Uug73tv2fpvpfZ6/PqSdB8H7WFvENnfSSfaLzytT8qL/AJYeltc3J5/49OMd8YzX1dfSbfm/1aSf&#10;XOe30/D35r5t+FPlr4nt9PtYxsltdTl+1Z/597f7T6YPX8P5fQmpLMrhY4+39eT+OPSoSS2RrBt3&#10;u+x1nh2SGHStr/8ALX/lqe2P0z9azbyaFUkm8uWTOAfN9fw7dvr707Q9/wBjjgbyo3klz9fb14H/&#10;AOvPFTapCl1bS2q/u/LjMUX/AF3z37f59cVFSN4y13cenbTuWcjp8fmQ/alzvklP7r/lj36/Uds8&#10;/rWxGvlxyAR/8tR27+mc/wD1uPXiqWjW81lZxw3Vz5k3/PXjM/X06/lz+p1+nmbf3nT/AFvH1z9P&#10;b39K8upFSbX9dL6dblqdrJ7a6/d/XovLX5Z/aMkhhTw2k0fmJJdTy2svneRBPP8AZ/s1zbdgP+XL&#10;t+tdF8MY0/sGzuYePtERl8of9MP9G+zf0z2PbkVxv7TTXUk3guP7HD5UcWsSyiKb99PfC30m2Nsf&#10;fHb/ABrufhz539g6fJGRHDLawyxWsvWDz7j/AEnOM+/vRSprmik7W8t9VuKUlJ2XT9f+GPNvjOz3&#10;XjDwXYyRxZt4teuh5vXyP+JSP/Sv7Zx6emK9K+F8aQ3ci+Z5iXEX73GPb/Pb1ryf4zTbfix4HsEl&#10;l2SeDdSl83j/AF/9o3mPp/x6fTJ46DPtHwzt0aHc0cW+3/dGXyf8/wD1+eMnn1uS0NPR/Kz/AOAu&#10;3fUk9+kixYbf4I/88d/w984rl2d2+Y/8tJePNGPr7de5z9a6a6Z1g2rGP3f/ADy/p9c4/keK5ncX&#10;udvGQf8AOfw54H0rn5fecr9LW+7/AC/EDwH9shrOb9mP4sWupfZf7Nk8N6bFqHm/v4IIL7xR4e03&#10;7Nc/Zv8An7HUdK/nb8SaT4e0uz0+WOS1uHwZT9g024gngvp7jm3+03PXr9enav6NP2srH+0vgD4x&#10;0WaOKSHUL/wfLND1+3QaV4w0jWzakdf+XMfbBX5AWfwy0G7tt0lvdSXknmzSxS/ZhY8XA/49v9E+&#10;1gfY/X06ivWoVVCKadu+m+i8u3qebiEpSV+t36dD84rq6ePW7e3/ALP1S4ttQuvssV/LBcTwef8A&#10;Z8f6Tcn+nX19fn34veMJrXUv+EVkjlMN5a+V5tr+4ngn6fZjbH+mcYwTX6ueL/CthawxpJHaxPZx&#10;Xl1aXUv7mDz4Le7/ANG/z9e9fir8d/FSf8JdqC/Z/L1LSpYZYpfO4nN9bnUvtPf2/DucV6FCXtGo&#10;c0ntrJ3tottFdfM8auru1923+TPmDUvOtU+0R+VcTJFi683tP9oPGO/8/wA68s1sQ6hcyTfZ/Lfz&#10;f3sUufp29uPX69a77WNWe8TzGj/0kZ/e/wCoPn9z69up/rXP2dr9tuZN8uLnzfO8qXv+P+c88VpU&#10;tBNt32767+v/AATyazabS6/5L8+pzGk6fJNDGqXEuLeXyjF18gH3/wAf8CPRdP8AFGraXD5Kx/aL&#10;az8i0Esoz55wfUcev/6q6iz8NafqE1vNb+VE/m+bdc/uD5HsOh7ck0eIPDd/GkjQ29rJbSCCWXyo&#10;Lif/AFFuPX8M/wBe3k4vE0pRneKbb0cle3ft8+xxc7u0tEkrLe39WOy8F/ELw2upfZdWk+zwyedL&#10;dS/6+39h+npxn1r1a80rwlrU8a6LcWtx9jlN1dXVrCfPuJ5/p9eRz618j6XZp+8W8jijhuPOihP+&#10;ongn5HB+vUDnv0rttL0S8s4ft+i6pc291HLD9qi6Q/jjj8PfoTXytaUKHMqL9m5S5tdU5Xjf3t10&#10;7oipOTjrJvW2/wA/0P0g+Df7MM3xLe3i03WLXQ7OTzvNmv8A/UCcf9e1p9ru+ffr19T+tHgT4L63&#10;4dTS9MttY0uRNK0bTbDzbWz/AHM/kW/2b7T9m/5dO3avwC+H37Sf7RPgN9U0XwvqltYWckcP9mSf&#10;2PbarP509uPtG03P2vb34x7854/Rv9lX4rfHXx+9xrHxH8eeI0fWLoaVFFLpun6HYwQWNx9m+0j7&#10;NpOOPsnb+teLOrjObkxM6Vf3lJcr5lGMlFx1sknG7jKL1jJNbJCpqjKUXWtzc6cOrcovRbaaNX0+&#10;8/UhdK8YWNzZ6Pb/AGWTUvNh8q/tc+Rme4+zcHH/AE9gD19z1+a9W8UfFHxZrHizT5NX0a30nwX5&#10;11dX39g+RfTT2Osf2H/ZttqVtd4/9LPtnuOa9y0vU9NuLPT1k8Y/bEktbPypZpriefz/ALR9pt7m&#10;4uj/AMen2S7+mKzfE1v4VsYLn7d4g/0Uy3l1fyzf8t/t+oXepfZvs1tZn+v1r2MHJRUL9U/0/wAz&#10;6ejUtFRlrFrb/hr6rp5/ceO6f4s8T6bplnDp/iC1kbWLqaK/sJbMT+mbrrn27flXM69qmpXGrW+o&#10;XuofbbaOKG0isYofP8i+/wBL+03X/H3m7+1/+SfXHFV/G+kabea34f1LR9Yi/sq3im+3y2h/184u&#10;LT9f+f3r6cYrD1JkjmvLi4SX+zZIppbWX/SPI/cXH2Y5+ze3pjuO+K9X2kY2Tvtbp5Lv53+861Nv&#10;aTstlrp9+j27H1xo/h/xPqXhK88Rav4kit7BNB1m/tdLiit/tEH9k6f9p/4+bnj+eM9etfHN548+&#10;IXiiaTwzpuoX/wDZNxfw6X9l8648i/nn/wBJtsjFpafp+NdJDqEzaJcWMesX9xBeWF7KIvOuPPng&#10;H/HzbdOn88+1bXw1t/hLpOgyT/G7/hFre5k1nUorS11Sa5gvvsFjp/2nTdStbn/j0/0u0+x8n6V5&#10;+OqR5Jy5lF2STb81e36P+nz15NS95vkT372t6PS3d7/I+X/GV98TvBthcaq1zLpb/ub/AM3ztPnn&#10;gg+z8/Zv+PsWnoev8q+O4f2hvij4yttQ8L+Jr3WdQ0S41m8l0uK617Ub37PYd7b+zbn/AES0H/Pn&#10;+PBGK+svilJ8PdQ8TxyeCbywj8JXEsMplsJri+gggg/5djn7H9rx/kiuCvbH4UWb+Ze+JNLuE1GK&#10;b7J9qsrixnvp7G3+04tra5+13f8A5J/zryMPiV7TlVpKSVpXa7dLq71vZu1/w5aVaLlda21evo+3&#10;9aPrY91/Zo0OJtE8q5824tvtX2+6tTMbGeGef7J/oxH/AD6c449e3f8ARbwzp6Q23lxyeZZiKH7L&#10;FN/r/wD6xz0/CvhX9n2Z7y/jaws4pLOSWHzrqW8+z/6P2+zYtB+fTpzX6IaTGkeY4ZIpE8rMX/Pc&#10;c+vHGP8A9XTHr05NyUm7u12++33ef5I9ulUtBWvq23rbfv5nzD+1tGln4A8L3VrJFAIvHsMusxXU&#10;1xBBPY/2fd/Zrb1/4+/T8PSu9+Cek6VefDrR/sUcsiaxFeTSycwGecXH/Ht3P+i/ZK5z9p+S21Dw&#10;Tp+l6hHLb2Y17zopYh/r76Dnrcn/AJdPtn/6xXp/7PSyah8NPB5kkupEe0lii+32dvY30EEGo3f2&#10;b7Ta2x5vOa91K1GNS901ov8AwHrd/wA19jn5eavJ27X8rpW733elv+B6vpei6bb3kd9FHD50nTPv&#10;/wAvOPf+leyeF1RbzyZP3nl9+mD+P554HWuPW2SFI08uKR45eJfUn36ge47+nbsPC6wz6rHbxSfv&#10;pPO87p2//X79q4Z/E/l+SPVhpCK7X/y/Q920uNIz5jnL2/76L/8AX+PORW/qkyR/ckMn7rP5H3/D&#10;/Guc01YY0jhjk8xo4h5vp7+n/wBfrxWpqkjtz5frz1x9D3x1/KtaF9bu9rra3VP9TqOLurjzJ93l&#10;8x/60/5J9ee5/lGvzP8A6uKNPp9Pbk56E9u+KfdRPl9vlDpz7+vGMdevAH5GsyO6fePM+5+6/X/H&#10;gfn716tO/KnL5af1rrr29ALkkaACTy/N8sZlz/8AX9ff161PGySJ/q8p9es+P8+nrjiqzTTHy/M5&#10;h/8AR+OfqPy/rmSGRG8p/Lykcv73yT1/Pt/P3yBU1Iyltrf10tb13+QGxDv4UeVHHH18rrn+v+fS&#10;taJtiSbfO2S4+vXvjnPGcf48YMd1/sfJj/6/Q9/z65rajbdHGqHufN5P546fTt7dK1jsvRfkBaVv&#10;L+ZT+7k/w/z9PxyLjK8KCSOXzPs+e/8Az356Y59f09KqtxsZf+Wmf8e/+f62423QhVB2Sfve3H48&#10;/hn3wOaYC26uzxedJ5aR/jzyPf0P14rbhZ5E/d/vP3v73PFufyz3x3/nWdC215F/db/+esvHPr3/&#10;AKDIx61ctQi/IZJf3nGOsHQ9+nt6HmgNU2mrW/H+vxNKP935m2T/AOt16e3Y44688ULI7P5Kj9yc&#10;y+/59enpjk1I0e1P3b/PHzySenXrn+g7mhR8/wDv4P8APGfTHtSaT3Q02o8q+/5W2NSEJ93zf9YT&#10;x24//X059e1TMkancw8z+n5dvb6DHrXboGjjyMfT/wCuDg/05qx5m4f6sfr+uOKTlaXLa+qV7/8A&#10;AJaumu5ajV2jjOBH16fXB9f8jntV6RfLSNVPTP73Pp1/yPc1TjVGk3CPzMxcfXr6cj+uPargbeke&#10;7/62TnH4D+vpVGblJb/l6f0/V9tJrdXWPzPtB2H/AFX48n/9dWlkQzBZcyJ26/T37dj19sVVWSzX&#10;935kvP8Akcev54Oe/FXoCknl7sxRnk//AFx+I4PIoNVqk+/+Sf6kwd1+VZPLST+XPt/PBOOelSrJ&#10;GvzfvZDHn9PfPbHbHvzzVZCizbuJEMX7r14x/T8Oamt97TSbYxGnk4+vt/ke/oa0pfGvl+aA5O8k&#10;uf8AhNvC8lp/pH2e114y8f6jFvam2tvcD/TB7dq+Nf2b99x+0D+0Jq0PlSWesRaba2v74Tzn7D8Q&#10;PG9zc/6N/wAun+l5vPbgGvrDVPEGlaL8SNPjuriWPyvBGvapKZYre4g4/wBG03/Sftn/AB9/a7S8&#10;/wC3PsRXzf8Asm6X9s8T/FzxFDF5dhceJPsv+lQ3EF958GseLLm5tra4ubT/AEy0/wBLtPtnT1Ht&#10;04hSdK6+Hfl76q2v3vVNW8jNykpct09Ur272/r59NLfeCr/E37pM/wCq79z2x+H+HBm2/Pub7nlH&#10;A4xkfXt/nOarqqbI2U+Yec9+n+R/j2FyNWZ9v7ref+evPp+fT+ea4i009mN+Sb/pmkf4f/q5/H8a&#10;tJJvTa37v/P1/wA9uORC338H92TJD0z6+/FWvvOV/dfux/iePp3x9DxwAyn8T+X5Ijjin34Enyf9&#10;NfTnPSpo9jP/AMtf+uR9v06j3+vNWGj8tNrfXnjr1/r/AJ5oVdr7lI349D9PUkdeKAjHmV721tsW&#10;NvG5v3vXyv8APOP8jpVrSRC2oaX58n2eH7fZi6+puLT2/wCXT2x+FU5G+SNl6/6o/wAun+fYVcsb&#10;qCxvI76WPzE0/wA6/l/5YweRYwfabnkY5x/kjke3lsYxqU09eaUFbbeUVo736+u+pEm1F2fb8z+J&#10;v9vrXtS8VftFfFTxPqd5dfb7jxH9gu4rqG4sfPn0r/iSfarY3X/H39r+x1+eOs/DfxJ8Ro/7H0Lw&#10;/deJJPKhm+y2FncarffuLi0/0m5Nt9s+yWntn+XH25+0pHf658XfiJqF5byxal/bOveVLLNcTz+R&#10;B4gu7q2uQf8AS/8A9XvXzPoc3iTQtTj1TR9U1nQ9V0+0/dXVreahYz+R9otLnOLa7H449vw/YoU3&#10;Rjh4KLUY0abvLSVnGMmnq7vXRXa7b6fP46c3GXMk0rO19ZXa628tNL+h53cfDvxV4Htvs/ibwvqn&#10;h/8Asu1Mt1LqkNxBP5H2f/j5tra55Fpn8Pr3xYLN5P8Aj11D7YlvKIpYovxurbp0HB9Poa+wrH47&#10;fGA6jb3EnjjVNQvNL+2eV/bM2n3088F/b3dtqWm6lqWpWl3d3dpd2l3/AMed7ece1b0vxis9We4t&#10;fH3wP+GnjiH+yry18q6muLGf7d/Z93pttqVtc6bd2f6ev1r2sBnyg5UrSvScYt9JJ2s09H8lpqlb&#10;Wx4FTDTrWlayla3XT3VfRp9mtup8b2dvqSpI15Z39nD5Xm2st1Z+RBcQZ/4+ba5z19/15rHkmhaT&#10;as/2jp+9EP8Anv8AqBX2s1n+ylrSaZoereF/ih8KrO3tYbqW68B3un+KvDljqpt/9Jtjpupfa9W+&#10;yXd3n2OOvaq/h/8AZr8DeNr/AMn4c/F3Qd+seKP7B0u18UWeoWOq/YZ7e8ubbUrn7T/odpZ5tfsd&#10;5/6R4yD7q4joPkU5SjNuzS1/lflpfXT5syeCnZPdpLddXZ91+XRnx/Hz9nVo/MtrmKaKKWL/AJeP&#10;s/r/AJP41Hs+zqVl8r93/quvtx09Pz/OvpyT9kH4/aZDZrP4Kl1yzs4p5rq/8GXv9u2ME/2j/p2F&#10;3/y956d+vWvHPE3gXxbodzJHr/hvXvDdzHLNH9l1nR7/AErmD/l5tv7StLT/AET8O1elhc8o1otq&#10;pGSTS0ak76Ltre7/AOD15p4d0/iTvpp16ff57dbdLebKqSTRj+PHBl/XA/T1q9Hbwp9supJP30cU&#10;A/ddDbj3+n4d8ipNLhed7xv3UgtwBdRY8+e34/5eef8ARD/ntTL6OBfMSPNul5F5Usv/ACwx/nrx&#10;1r0Pr8XFOL+LfW2zj2V38V+nXoZ+xl/Vv8xvkvJHcTJFD53lf6LFLjnr2znH6/SsqxW8HzS2/wBn&#10;83Pmxdc+f/TtzXTrpbxoZprgR+ZFDFF5sJ6//q+nQ+oFVPs/KIsf2jy/3sso4+h9v8n2OkcXd2du&#10;n6eS79e9tGruVGUdne+9/X/gvtp52Me4hRpsMf8Aj3lz5PHP+fX8ajWy2fePl+ZF/rT/AC56fr1r&#10;YmhdfmWOLZJ1/dfv8dT9P/rfWmyQpG58s/J5fm/uj/n8M56cV6FGanG69bevl8hKDe+nyMe5m8ny&#10;1t/NMPlfvfK+n+fUdqmVkmMjLH5dt0IlP+kEY9Dk/l0PqKvLC8EJVYzJ5nP/AG39+o4quhlT7skW&#10;+Tzv3Xbg/wCI+v8AOuuKi9l23/q3r8+hqUZo4fJuJJJJpI4unTPse2eMDt/hR2ww+ZH5flwyfvfz&#10;75PPb9avXFxLs2tjfk/uusGefUde59MZ9KW3je4Fxuki3+VCP+uH+fr/AFq+SnJpSjHRpq627/J6&#10;a9NAEs7eSNPOaP8Ac+V/rZf88+3HOfpWbdXnl3kaNb+X5Z8o+VDnz+vH/wBfn0rqo1QJJG0hkSM+&#10;b6fv/wA+fyH15rBa1e9uY2aPzP8AXTDyv+m//wBbr0/StZShSfNCSk+jj00X9fe7odSMYqL3bipN&#10;drtWV+v3bersKzyw7Y4/LlEkwEsv+eOoOc8+lNt7V+Fk+5H/AK3v+/I7fTn+vcVKtmmyRW+/H/z1&#10;/nx/jycU2GNw8kZlEccf7n97/r/PPTj6+nXsKujUnOom3ulby0V+vXrtt2OGas79/wBLGmreWnlt&#10;9zyv+WXqOeR7/gPx61bZkj8xfMykn/f/ANuw/D9aIVnWHcv+kPJ/T3+mc5HXI9qdNDNND5caRSPG&#10;fqIOev8AP/PNelGPMr3trbYgWN0WYK0flwxxGKX19c9unQ8dxn0qvPJNb3PmqfMTmXtnv+WCev8A&#10;kaenwu6bZLeK4EcX+t7/AP1v8jqabHHLHNGXkikSSL97F+Pp/wDX79Oa6qCk73eqs09/6f52+YDd&#10;Quprm2jkWP5zKJR/z38ge46dfxx+AI1fZ50f7yGSL99/z3Htx/8Ar/Hio7pdrxt5fleXFnzfT3PT&#10;nr9eatvG62CXEP8Aq/8Alrz/AMt58fz9sD2Ar1KFKUGqlvde3na353Vvn5IyqRfvXj23du3zK3l/&#10;6s/6yaSXzvJzz/nr+Q9K6jTdN/tB7c+XL9p6RWv/ACwnn4/0a2+zcDj8fTNYMKww3MclxJF9mi/e&#10;y3X/ACw/8meg6+vf6V+kP7JniDxP+zn420/4ueHfg/8AD748Xsujal9l8L+PIbfVdLgsb7nUrnTT&#10;9kuxaat9jHez/WvXy+NTFV4UcPS9vVavGnzKLl8Lsrp9uz0d20jy69VQ0ba8973tvfTS/f7j4a1D&#10;Q7xLW487919n/wBbFF/pHP8Ax8/Zv9G/PP6DNcRcaPcwzSNCfLeT/lkCPP8Ap6/TrX7YftCftHfC&#10;n4qfDbUPDWj/ALIHgP4NfE3xBruj+J/FviHwb4qvpgLGxsNXtvs9t4S/4R200rSftYuwMZxz3B4/&#10;IDUtNe6ubiSMj7N5v+t84+fB/wBO3+cdea+xxuTSpZbKtiaM8NWbtGE/ZydoKN2pU6kkk1bRtT0b&#10;cVub4arFq6fVPfbb+r/ocu0dyqfZ2GHEQ+v6DOf/ANWc1a8uFLaNmEv2nj/VQ95+/Ht/nFSXVrOv&#10;DyS7/O/exdfrnP4/pkccxyM8HlxiOWRJBj/Xfv4Pf0ye3T0r+f8AjGEKdOum9vJf3fx7f8F2+gwu&#10;vK+zfz2Rg6hC+ySOaS6jEdreQ/uv3/7+f/j2+1dP0/pXP+H7O5tNN+YeZNcS+bEI/wDUcd8dvr9e&#10;1TeMGH9j6o0eoy280cQ82HmCec/9fH/P2R2J+lXtBt0Xw3oaxyfP9giuv3U2D59xb/6T9q6+uPw5&#10;r+b83qydScYy1eya/wAL3/Hf/J/R4dWSj3tr6af8Hc2LVZo7YLNH/wAtZvN8rn+fPv7+vavLfHl1&#10;DNYXCzfu/wB1nzYv9fP5H+QRnnPY9vXFZLe28w3H/LLEscUPQ4/QY5x+tfPfxIuY1eQrIJEkxFL1&#10;gnsc/wDHt/hg/oa5MFzOcXa+2m1tU+vpby/Auorxeuya++xT8I2btDHIsvmPLD9qhimh6fz9umfz&#10;6eisrtDHMv8Ao+cjyoofXt79/wCfHWsTwrDBb2EfnARX8ct7FLL9c/6N7d/r6emx5VzJ8v7oJJ/q&#10;v/r4+vevvMDU5YK72sl0b0T2/BPV63PGxPxTXay/L/M1lim5kb95mKf/AFvrjnqP64/KqMjIyRyN&#10;5sfmS+bL5PpPjHfj2q01vDcW0azySyPH/qsfkPx7+vFVVWVppNtv5cMcUPlfj1z3549eg716NTFS&#10;km9+9r6Xttpu9NfPpc82XLJ3kn5a28u3kU2s5o/MvvtH7mT91H5s3+QR/n0rSUJGgby/M94vy/L2&#10;9+KbdfYFh8uQSyeX+6li7+f26j25/OqcMUq+WsPlSwx/uvNi/cH0PHX9arDNylbRX02/4Ou/kDVk&#10;lay1a+aXT+t/Ika6SQbY/wB5NGf3tr5Pv/x89z25+nfFWo43ktpPMl/4+Jf9GPHpnnp+Gf8A61Rq&#10;zxzSTQ/fkGJpeDz+Hr7/AJmtSNbWRJGFxFsj/exRf8t89/bP4n+Vat3ur35W1+Edfn+l+pqmko3d&#10;rpfov1Ku945I4YY4pH/5a/8APfv09/6/hUk0Dt8y+T5+P3phh7fj6d8d+fTLlZJUuE/dRTebNLLL&#10;5P4E8Y//AFVC0yfvPL83f+5658j8v69s9+lNSad3rpbcG04vXt0v/wAH+u6HNlEkjX/lmITL/wBd&#10;+eMYP59TzmidftUMe7ykmjx6QT9AOc+v+fewtr5kEYk/dJ5svm+VxwT6Y/z+BzHZ/vHluLeP7Qn7&#10;mKLzv8+pz/8AWrphNSSXqv8AgP8ArtujHTqr/wBLyfb8uxWlZ43ibzMj/OQev+fekmZF4kj8zzP3&#10;v/1s5/P/AOvzrTJHvjjkkijeTr16cf8A6vzzWPKuXkP7ry4+fN/6YfZ/888Z57c1qKMVFprp/wAD&#10;/L8SSSTyV+X/AEbzP+m3X8fp/ng5bt85N00nl+X/AMtv+e/4nHr/AF9KrrGk3l/vIi8fk+dmHjj+&#10;Y/WtK3nhiQ+d5UkMf72KWUD/AF/54z09vrXRTnyRs1bW6d7Xvby6adfyZ1x5deb5b/oRyb5IY1hu&#10;PL68S+3/AB8+p/8A15rJnHQrH/39/QH+XB9atal50kkjLJ/y1/5Zen4+hx+JqjIu55F8uXnyZvNl&#10;wPw/+uPxFU6jW7X9W7f1q+2mE4qL021Xrbz+f9XNBmea2ldoPLf9z5Xr6fqDk568iqdvHl5C0n2d&#10;Bj90e5HqCO2OmM9q0mh3Q7oY/LEc3mw//qHY/h19sUQx/wDLSSPzPtH/AD1/5YdD+OPTtxThVtZ7&#10;36bfJ2+//NXtBmyKPuRx/P8A8sunuff8j1z2xVrDiGRZJMPHL/rfT8Mcf/W61Hb30Jf7PEMmP/nr&#10;D+nP+TUzKip5Hly/vB+6Mvt9enHqMcZrplNSj2k9eXote/8AwCoy5b6XuVYp7aT91LFLvl87zbrr&#10;j7Pjpnnv6dfyqxGkMk32tpDvj/cxReTz9O/HHcU2O2mkfbNH8g/exfviMcdfb9PX0q1cTeXPJNDZ&#10;i3TyobWWKL1/5+f8f698tbpJXv8AgWpxaTv/AF/X9aMjk8lrry2eKN8/upevX157dB1qRfJby2/d&#10;cxdYf8/T2/SoI2TzN0kePM7c8en+P51I0kJmkXyvs6eb/qv/ANfTnsP/ANffQglfr/np/nt5dQcl&#10;KLt5fi0Yl5G0Mkka+b+7/wCeXbrx6deuefeqcELs8bNH5nl/uv8APHTPSr2oLu8zyZPLSQ8zfXrz&#10;0/z0z1S1t/kl8zn/AKa8DzzkfifX+hxkzVUb2Wt/Ps/xXZ6fM5al78zd79O1v877dPztrGPOjjB8&#10;tP8AllF16Y9s8dT+vWod1zHNJDIIhDJEcS9QO/59ucn+VTRw7kj2SeZNb9+uRyAB6898dRUNxI8b&#10;7f8AWGT919J+vX2z6VyzguXRvV9dfPy7G1NuKvK/ZfO2/n+m4LbufMjj8p/+WWRCfbFz/PP/ANbm&#10;ZjthjX+MeT+9/wBR6gf/AF+1QwX01peSIv3I4Yfw7564zj375qRm3Pt/dXO/Ev7r+fOPfnJGa5pJ&#10;p2vdLbTva/X+vz1mk4u6v/wdCtNfXMNtJJYxxXd5/rPst13EGLbj0x098kUk1w8s0aw3EuyOX98J&#10;en1/XtzjqeKybxpo7mRVj/0qPPlf9t+Of64A/StbSYZmQNefuEk4/Qf05575780JtbMxLkkv2dJG&#10;b94lx1689+ffpz6DIq1HZul5b3C+bInledFFFB3PH6fp+FRyQQzOIf8AWeV3PbPf6/456c1Z02+m&#10;t5pGmxHaxRf8sgf+WGOM+vPtyMfXkxivQlrs0vvaR0UVaUV/Nd+miX9bF+6vGt38y4j/AHtxafuo&#10;uvb069vp17YrgfEW+dLeFo7WMXko/e+bm4/49/8ARvUf/W71125Lu2uNQkjl87zbyKL995/7j7R1&#10;z1Pt29s5J89160s9QvdLeOS686zl+1Sxe3b8D/XpjBr4HF8lOcpdej+SvtdX0007Wt0+gwzvFR7t&#10;O/yiia68m1td0n3JPJih80j/AF/XPvxxkdPfNcBdTWc1+Vkt7qS88mGKLyh+o/zz6mu1v1W4fzZP&#10;+PaP99+6/wAPf9Tx0NS+GdBudefUGs/KkSzsPtV15c37+Dj8OPr715KqJpe0aTdt3ZvVLS99r338&#10;rHdGnzK++ifa1/mVIyi20dvF5Uc1xF+980nz/wA/59+fxC/YX/6Ccv5//Xp81g9v8r28uP8AllLL&#10;z58BHXHX2A9qTyov+fSX8zVPDTbblfW1ra6Wj1+at5WfksJRu7Pp2ff5eX59j/UFWFN/+s8t4v3X&#10;73v2/H9P6VJIyFf+unPqQfqARz7+g+oU/vH3MP8Alr/Qng//AFv6VA0Xz5z/AKv/AOvx/kdu1fi0&#10;obWT8/wt/S036LT7Ek+5Ju/5Z/X2zz7evbjimySZ+Vf+uQ6//X9P8mpNu5OR8/8ArfXv05/+v+vN&#10;faWfd6nOPf8Aw7/zqAJpF6sT6eaB+I/wxUi7FT/nnjv9fb/63p64o3Rt8uMe/J/oAenbp1Aokiwn&#10;lr9+SX/P159/b3oAred5mF/eycYP5Ht/Lqf50SKijYv4ZHftj0z0J5wD+FPXYvmf8s/L/P6/UnuD&#10;xg5okbb8qR+W8nkyyy+oPpjHr3+uaAJMPGh/eS/X8SeMe3+fVYcM/Enzx84/PnPT0649Ogp7N5iY&#10;X0/5a9T6eg/Tv78RK215G/jll7c8f44478/oAW/9Ymz+PP73/wCt9T+XXHNV9qxvtWPY/r1yOmP8&#10;+n0qSTf9q+b93vyDz7f/AK/X2ps6xt5Zjk+ePj2/zk/mODQBCzbpvn/dpz/nPuc5xjt1qT7r7YpP&#10;MH+Pfv8Al754o487zGkwh69u38v/AK9SKu1Nyj8/1Hr09+w+lADmD7PLWTp3/Pn+fTj0qGQf6tF9&#10;/wCmDn8+9ODfPIrdPf8Al/ke3oKGVN+2P3l9+3bH9P0pptbMCRm2px/rOOfz9O31H4jmq8kZ8ncf&#10;3j/8tce/oT0/D1FTeYkjxrHH/wBdc847/r/TNTSD5N3+r8yXHlZ/l9PTnnjNDbbuwKMfzZ8uP8/9&#10;I4/Adx/k0/yXd/m6+2OP06/j656k0i4j+7n957+/X/P6VMvzP/rPrx69yCMA/wD6+DyEBHJHyFx5&#10;fl/8tT16j/I4/Cjfn/pn5fPXHTt+Pp+ppZmePy1bn39c/wCfTP1GMt3OU3Zhk7H+oPb1yOe/agBd&#10;z/exz06/p0x7/wD16bJIjjy2kiHlZz+Hf/PXjGaGkTZuXPbj69uffPp35z0h3f6tm/5ae3+H+f6h&#10;UXyu9r6W/r06Dd27Kt+78zv7/wA856//AKqo31v5kPlsJfYnt6f/AFvTrWsT5edvHl//AF/1+mB0&#10;96hmbdDGufN/56j1xn/PqaynC693Tvu3urGyaaTWqezPm/xl4Tms7yO6jjP2C4yPK/8Abnkfln+W&#10;ceb3NrskkkWP/VnygAeB2H1wP89RX19qmmpfWclrNbyyIYvJ+v8Ajx/hXzz4g8P3ml3MiyW5+zSR&#10;dc5x/nqP848ytS8vRf8AB/Fa90W5t7afj+h5y1q8flq33Mfy9/5f0qb5JEk3f9+u2fT/AB/StS6s&#10;9yR/U5ii/kOR+WP5ULZoqeYv344uPN/z+vFcMouLsxRXM7Xtpf8Ar16ENrhX3f8ALGQ/vPyP+POP&#10;X3rqPDapJqsZb/lpz27++Pp9elc+FwgU+n/6q1tBKQ3luzDy3jA9f/144H1+hwHTk4yTXdGnIrNp&#10;beb+XU9yt4/kyf8A6/4+4+np6U66VEtpC5O+T+frjr/Lv7iiH7nnIdmYfK75+mc45x+HXknFLIv7&#10;nzGj8zy++Mf4cEY/P1rqlKLT17eur87XMa0NFyrXXTXXVddbW9DzDxNC+zd/rP8AH0PPHPT0xXAX&#10;Fu8ied/Lj9zjv/L/ACDXrOtW/wBofzo+H8r/AFXT/wCt6fT061xclm8ibV+/2i/Lpx068Vx8sr2t&#10;/T/D+ntY5zzy88nZH+7l2Rfuv8/rx/8AqrI2pHDJt/dJ5v8A234/H/8AX6cmu9ms3keRZo/+e2f8&#10;8fh6Y6+uF/ZuDuhi/eSXUPP4dh0/z2pKnZp8r9Pu/ry17aaKpFcqStvre/Z/r92vkczHYTXH+s83&#10;ybf99aj64/lyPzrQt9NhhSSaOP55ZYe/+PHfucngeldpDp7rCY1+/HL++AP4dOoB5/zwW3kKRw+W&#10;kZjeSYc/Q+/sfftWijFK7b2X4+mvl95ommk1qnszkmVN8ar74zn8R0+tZk0b+dJuk4j/ANVnPX8x&#10;0x7+nPSuhmj2/wCsIz/0156/h6e386oN5zSf6qKSH/nrz/T/AOvisyo3vdK9t9bdyrbsbj5Wk4j5&#10;8rtOP/1n86k1qz87TLi1b96kkX7qID9xAPs/of6f41YsbdPO+WTgnPTr/n24yM49Oqj01FTEnm3C&#10;SdZT/wDq469O4rKpBOLtZei816HXQn7Ocdei072t/n+Nj5T15I7HR9QM0cvnafF+9PP+kZ//AFdK&#10;8Hk8QWd0mntGZZH/ANbFFLnz4fP456V9MfFbTU8P3NxcS291JpmqReVKLWEzz9/U9uP8a+Pdc0ub&#10;wr4ht7hZJY9N1CKaWwmuv9RfQQ3H2a5yf8T6185jaU+Saj8SS6bq931/Dy1R+k5DmNOcY051OV7p&#10;WTvJWstZLe+r6JehratqjyJ5cPTzZopYv6fr6fyrPOtOqRtFJdbrf/ll5xPkd/fp+PSuJ17UhJf3&#10;PmR2ttbSfY5bX9yftH2iC4/0r/HtxWXp985MieZxH+9llh/5b/4j1/r28hppuLVpdF/wdluujPss&#10;JiVNpryW3f06P8X2uz11vEDzJGslwA8fA4HHp9c++D268nmtS16GGHd9oljuY/30vr+4x0H+eM1z&#10;F1qCR20at+8mPnTdunX/AD+JNeFfEjxlC1tG1v5Vvc+VNajyf9f2+0n/AI+/XjOMjrxzVU58skuk&#10;r363Wll+P4vax9NQnFwSa26+tv8AL7vuKPi7xdc+IdUj061klt3uJZorqWWHM8HkdsjPP49foK6T&#10;R7e20/SpLOOQSXEf72Xzf+W46/af69eO3GSPM/CemPcXMepXMeZpPOl/ejJ9eP6dK9GvL6wjtpLh&#10;eXj/ANF8o9h65/l/9evVpwi2nq7fhto/XqjdzSV/+B667aHvvw58XWdv9oW+ktbdIvJ+y2EsP78z&#10;8/6V9q/n0H4816xH44TVkJt5Io5hL/y1m/1//gN64H19ua/NRfiFf6NrEkMlx5aSyw5839+fIHPr&#10;7/TrXqng/wCLltdalb6XH5SPcdLuX9x/j2J/Ku1YeU43fz0221vrbf8AyuctavBrlW/TW19V+Pl/&#10;T+9rPXEnnLSSCPy8RSgTc3E/PT04I+vA6VrSeJnt7ORY3tbaGT91L5o/1Hpjr/k96+bF1xFf/j4l&#10;MMcvm+VMf35J49P8cVT1rxoF+2R+Z8kkXm/uv+mAz9m/+sa4K9B3aSu1116207eT/DXQVN2nGPR6&#10;PztZL03N3xJ4gS1vJBDcf6z91dRR9vI/5eef8jHAxXI3niLRFfzp8+dJ+XPb/P0HNfOXi7x46zbZ&#10;I5dLSOwvIpbqYn9//pH2n7Na9MfU8/gK+WPFH7Sl5o9/eado+j3esTWY82WW/wDtHkfv/wDl57Z4&#10;/wCXP65qqNGUoxi0/eaS83orO2zbXodbqRVrvf8ADbf7/wA+zP0qvPEGm3lhPDGYpGjiMvlCb/U9&#10;evf+vavn+3uPtGpXkFxHFceXntz+nueM/pivlPS/iZ4h1NLi8uLiWze4lMsUUR6QT/h/XsOp4r27&#10;wndXM1hJdyf664lhEss3+vJ57Z6np/nFVXwtWhFwacJaXvH8tenZfJ9S6dWLva72307nVeKIEazk&#10;ltRL9pi8n910uPz/AA/H3Fb3w0+J01tcyaXeebbvHmKUS/aPIMH6/wCP5VlzXTu8btHDJDH0/wCu&#10;EHA7fXgnjB9q8t8X6XfyeVe6Fb+Vcx/vZTLNnz4O3Htj8q8l053bk1fW7el7f13Zbm3tp8z78sfE&#10;2mz/AOkLcSyW3t+B/l69+PTNVtc0e41LdZ3GZvsv7r99/qIILj/n26de2fTmvkv4c+PJpLOXT9Ru&#10;PKubfyYorWI/v88cdT0/z3r1jTLP7JeS3Ucl1+8imllteP3/AK+3TqTmspNJNpNNbNtPqr9CJTfK&#10;7O+3T06/j9z6nuUl9Gskkkn/AC0/deV/y725/P27dce9Zq6tFaQeYsnyf8tfN/P8/b6e9cbHrDzW&#10;e5o9klxDDLFFLzPBn/n5/wDr/n2PMf207H7LM/2f/nl5vX1Pp0z0/Lk1th3epF91f77M8rFSVpOW&#10;t7pa2elk776PTorbXPSbjWYblPMhkMflxf8APHn/AOv6+gPuDWB9oeOTdJ5v7w9OPXnI9P8A9eMZ&#10;xkWN950MkPmeYJf3X/TDj6Y+nOfTqcVeulit3Dxebv8AK9f8frn1z6da+owkbJJLe6fyas/8/v7n&#10;zGNkvfjfrH8LaW/pba63G3z/AL/iPzBjtnP+fX29uay7K3mk1iO4Z8pH/wBsM8/0AxjPPWnTTOzR&#10;7Y/MP/LWXk+/t2P44/PQsYRvkkXyuIv3X7nz/tHnnI7YBGO3TAJxXuRwkqkU3pe3Rabdb763v2u3&#10;e54sq0ISTk7LVXvrry3sna2n4a+vcWOqW1xqEqrH5ht4oZYvNx/r/wDl5wcjr6j2r1rwboN/resW&#10;drDp8uoPe3VnFa2EX2jz/t09x9m+0/8A1vrniuR8J+G7zUE0+302336le3UMR8qHz5577n/l2H/6&#10;vYYr9gv2a/2c7b4dpH468US3WoeMNQsIotPsLr9xY+HIP+fm2tc/8ff4YzXo4fBRhy6bd1vtv2t+&#10;ul7mGZ57ToYdxp1OV9FdpuyWuqS0/M7j4D/BjTvhfoMklx/pnifXPJutZ/ck/YYCP+QbbH/n0/5/&#10;DXvSqn+r9P3UP8hn19M/h0p3loJvMbHnSS/63P8An8/x9czeWVm3dvN6/h14+vTPGeueK71CUUlv&#10;/n9/n+Dex+WZjmdXF1Z1KkpOT73S6Xd3o11e22m5DueMblz/AJ/P69v0qFt+d0g+Qf1/H16Af/ru&#10;NG7JsXOPfHT3A79PpUMke1NuP5c5/H29fU0jwZtN6dFb8zPmZ/4ekgxmXt/h9evfOa8F/aKkhs/2&#10;df2jLqb92lt8B/i1LEYpuJ7iDwf4hFsP/Au7HXnPTPf3yRXbzMfc80/Uen4noOvtXgf7TG9v2bP2&#10;mI4bP7Q//CgvjALWKL/XieDwP4hubc/X7X/Xirpt7N36326/8H+rlU+vy/U3PhTYzab8KPg/BJcS&#10;3Dx/Br4Vy+bL/r/33gDw7c//AF/SvTvL859q5KH/AJa559vX8uPx61wfgVX/AOFdfCdvMPnf8KW+&#10;D/m8c/8AJN/D2P8AOcelegRp5UJ2/wAf9eep/l29eeLnJRhK/W34O5mZdzJCpK+Z/wDW/PGcf5PP&#10;Hm/ipUMNwy/8s4pvN6/qMdD/AJzgV6NcR/JIvlnf0/PH4fh07VwurKNkit9yTAlwfPHT/wCt68c9&#10;M1gmnszSn1+X6njP7Mf/ADWi6X7n/CwdNiii9YbDw/8AZvQjm7+2H/Jz7x4/a/sfCuqXVgkUlzb2&#10;sJJl7ie4+zZ/P3968h/Z/tYbW1+Ll1a6pFeWGsfFr7fYReSR5EEHhfSf9GuR04uvtl5x/wA/h69K&#10;9Q+IVykfhLWNwltkuP7NtTN08g/2haf0/LvQ2luzrjsvRfkcfbq9qkkdvHa3l5JYana2sV1n7DfT&#10;3Fvd232bUvs3f646npzX5N6HDe2evahpreF7TxJqVnLqWjGWKbUJ7Hz7G4/s37VbXOh3f2sc9yP1&#10;r9YreW2vHjglklt9PvLCbzbq1h/04QfZ7vJ/59Ptf09Pevy5V0+33n9m+OP+EH0+4x/p+oTeIINV&#10;nsZ9Q/49iPCWk3d39r+n+h9DzxSjJSV1t0ffvoZVUkm11Uv6/E+gPDt58Zme4Xwv8L/h94feyihM&#10;Uuv2f7+CCe4H2a5Fz4k1b7Jxg9vb6+96SvxsuE2698ZPAfgu5uP+WWjTeF5/P8i2H+jabptti7+n&#10;p+GK+RNFb4STJJa698RPHGqalH5N1NJYab4gFifIuP8Aj2+1alaf8fnP/wCvNe1eFY/gCyQS2Phb&#10;x54oSS1hlv8A7VDcTzzzm5H/AEDdWtLv364z3rpwrUo2T6xX3qxxVUlLRf1ZH2L4S8MvrBuG8Uft&#10;yWHw7trO1xLaxaz4fhg1WCcf6TcnTf8Aj7+1+3ofy5BvDvwnm1K4mb9oDWddS3upoorr/hKsWN9B&#10;/wBBG2ttE/0vN3/9b2o+F958AbGTVI/+GLviN8UdQt/OubC/ms9YsbGDz9P/AOPYf2l4hOk/ZPtd&#10;n/y+da2NN1jRIIX/ALB/Zb1S3h837V/Y1heeH4PsJ/59rq5+18/Xj1zXoNNp2V3a336f0upxt3bf&#10;c4/VNP8AhFZpHcXviTXrma4xaw3V1d+IL+xn8jpxdWl3/n0rBkbwws0dvpNxLI8kU11Fayw3Fv8A&#10;uAP+Xo8jPSu4uvE2vfurW8+Ccun20n7kxf2xp/nwEf6T/wAex+149sXlcjeX15fTGT/hFP8AhHxc&#10;RTfupZrfz4Jz3ubnTf8APevIxP8AEf8AX2YnZT+FPvr/AF9xRjvNz5/ssyfvfK8mKbOeMf57fma6&#10;6HxVYQpo/wBo+E91rEOj3UN/qkUVn4gvhqsEH2S4Ntc/2bd/Y/ft9a5OG1vFw1rceZNHD+9/67/5&#10;POB1616Fp9r8V10TT7u3jl/sO3upjYXUv9nwQfbvtBtrn/j5/wBLu+vb68isoK7v2/W5TSasyfxJ&#10;4u+1eIY7yD4H2HhqG4sILqLS4tN1ixn+zz2/2m3tvs2pXd33/wCnzHYVk2PjDxtD/o9r8Evs1/J/&#10;pXky6bqAsYIPtGP9Gue2fT0B64477x54Y/aQt9SvNW8XWcWn6xqlr/an2q6m8H+fOL63tP8ASf7M&#10;027u/sg+yXf/AC+Wfp/oWa4bRbb9pDVkt20nxh9ntpJry1llsJvD9jP58H/Ttc6TaXZP2z2/oa7o&#10;xcoxt/V1E52k90dJD4m+LsniG3k0v4L6Dcal9vmlsLCLQfEGqwT5g/49rm2trvSbsi77c/1rn7q4&#10;/aTkudQuD8O9L8Jz3F1OL/S/7NuIPIz/AMexOm3N3d3Y/wCvPrmtTVPAP7QOn61aWuvfFjRtH1XN&#10;nLdazd6x4f8At1v5/Fzc3Nxbf8vf/Lmf8MVh658P/GdveapZ+IPjpYXj/vpYrqLxVc/aPPnuB/pN&#10;zc23/pHZnrSnDSztrt17X/y+/pvpSUbpSeyVv8/6236Fe+0v4lteRzeMtQsI7a3i/wBVa2dtYn/p&#10;2/4+v9LH0A/D03vD8+68kkWMb4ofK8r8TyfTH8ucV5TfeHfDekw2+oa58RIvFl/bywj7fFe6hPPf&#10;X03/AC7/AOk/9PYPXp07V6d4JbzZri4U+Z+5/LAPv/np61zno01ZNdrL7rnZbNt75yx/8sv33+A/&#10;z2qw04X3Mf1GP6/lgdabJ+7cbv8Alr18r6+36f5zCoSTzP8AWjy8RD65/wA9gKiUFK1+l+l97f5G&#10;hMuoeW8jf8e+P3p/yT+fA7+9ZPh+3SzudcvoZJZLjXNU+1XX74fuJ4Le00wfZf8ARP8Al7I/L1q3&#10;NDtSSZYyHkiPleuO35dP6CoPDsfl/wBsXHmSyb9Um8r98DBBB/ov87s9Tz26VSSSSWyA3gzr5cKy&#10;eY8kZ/eyk/y+n5D6VybM6zXDN083ygIuv48/0OD611VvH5k21R+8j/e4/wCmH06/mP8AGuPXH2y7&#10;WOWWQSSzc/5/z79hxT+J/L8kB+a//BQC2l1LxJ8N7i2j8y20O1mtrq6M37mxn+0atrf2m57/AGP/&#10;AET69q8Js4UHjPR2uPsrzW11BLFLyc9fyz/P1r3T9vCab/hMPh/pa3kVtbXHgPUtUuoo7PPn30Hi&#10;G8trb7T/ANfXPTHPavFbiD/isNLNrp3l+ZNZ5liz9n/49+/9ahOL6/1p6d/v0A/VH9n+xePw9b3E&#10;nm/6RLNdRRf9d/b8f/1mvY9etbi4Tasf+s5/ToO3+H41578C7GGLwN4fuvMi+03lrLdS+VN+58/7&#10;Rdj6Y/T8TXsc1rMU/d9ekUXHQD15Gcd8cdvWtKeqT7p/+2kTV1ft+tjzC4kdobe00+SGTUpIvKur&#10;D/nhBOP+PnHp/wDX+tekaLaiG2s7WTyi/lQxH/tgP/rEnr+J5qvDp8MU0UiR2sc3/LX9z/r+vTv0&#10;/lya2oY8vGzfu/L/AF/z+FdpkeC/GiH7RqFnGsfyW9rDL+66Qef9r+0+g7+9fL9nDeRvcM0kvmXH&#10;7rzen6/04P8AdHWvrL4wNDK9vGkfmSeUf3sWfwPvz68fpXgNtDNIXVvuf8sif89foB+NRUklHXr/&#10;AJoDV+DsPleIfLb95/yEopZT3/0a0/hz+nrzmvpHUIdyeZJ+7fnv3HXn8OePU9a8D+F6RR6rcfvP&#10;n+1XkXm4/wCW8Hsfrz/Wvoy8/wBItpGk8rzMn+hGMc9fTn8+OIE2mrdn+Fv8/wAhujxu1tH+8+0J&#10;HN/zx9O2eO/15/AVJeKnl3DN+78z97+n+B7en0qzpP7uwjf/AFf48c/l9SD2/KqV9dJIm1Y/MeP8&#10;Pw6HjHOcfn1qZr3W++n3Nf5nQYOmxPHDIs1x5nl3M3/fj/6319uAasXEk2y3GcP7cfz6/j19fWrZ&#10;TPvkSSP55JcY/wD19/zrSmCL5n7z5P8A0nGR+Q6e3864pwTkk+rv97/4HkB8qftQQpJZ+D5mk4t7&#10;+8ii9T9u+yfXp9k7c9K3PhvzoOl2ryf8e8UP/beD/l2/T09uK5r9pr7ngNof9IFzf69F+9/6cf7I&#10;Hrx/x9/j/LqvhnaI2g6ezSy/aSIYvT/l3P4+n6+lb06NmlZv8On9X7eQHlvxkXd8WvBcf+rmj+H0&#10;0sX7kzz/AL7xR/8AIl36gZ+ma98+GMbyvHGv7yGQceb7D/Ix+lfPvxSuIP8Ahdnhu3f5JovBtnEb&#10;ow3E/wDx8ahd3PPr+v8Aj9EfDXZH/pP73/plj88c9MkZHY/rXY4OMZXvrbdW6/8ABA9ivG8mGRYz&#10;5fH709ufx4/p+Rrl7eRHmjD+b/rZiOvHbj09P6469FfM7QE+Xkfz56c9qwY/9d+7l8v/AD26+vX8&#10;sgZPIk3shN2TfY8t/aDura1+Hsdo0fmTXmsaP+6P7/8AcfZ7v7T6f8un8+fb82dcaG1/d2McXkxj&#10;zYhF/wAsPP47c9ff15xX6JftNaleaX8P7O4guIo0kv5opR9j8/8Acf6ID6dTd/h3r8s7rUb+6vN1&#10;xbmzQn97D53n8faMe2Pp9e/XSEuZqNrNJa+rt9/zsck1GzbtsrX8nr5devY8Z+J8Omz2WoXmpagf&#10;sdnYXlzFibnz/s/uf/1fXmv56vi5rX9v+JNUvLa3/cyS/wCquvs/nwQQf6NjoeMY9fb1r+gX4wTa&#10;JY6Zqk0d5ax+XYTfaovJNxPPBPb5/wDrH6V/Mv4m1RJtV1hpJP3P9s6laRXX+v8APgguLv7NgZ9v&#10;pXuYBXUX2t+Nj57HSVObSlFvWzT2vy73v+JzuoSOz7ZpC6f6o/8APce/ofoOOnSuRurh4X2xySRx&#10;x/6qX8O/XPf/AAzXRafdfbryRW8qTjyoh/kDP055zmuyk8A2t9++bzY3tPOiuovJ/cfhk+39T3rX&#10;Eu0G3orK77Lm/pHhzd07vtbT523+75tso+F/EGqp5fmeVdpGB5Uv6+/0z9RxxXvei+N9Nltt3l+X&#10;eR3XmyxQ8+lt6k8foRyOK8Sh8H6jpcNzD5f+h28v+izYz5/r79+mM9eeKjS1+zv+78238uX915U3&#10;7/zz/wAfH6fz/L5HHyjKpJxd07a9/h/Lb/LQxhaaba2i3b0aTXz6/ltb7Ev/AAZ4e16GPWIrO1kn&#10;uDD5t15P/Lee3Nz9p/8Ar8njjiq2h/Cu/wBWmGk6PIbi8vP+WUvpB7Z/X0xmvAdM8Qarazb9N1m/&#10;2SS8iWbPkT/9e3+frXv/AMOfjJ/wjGsWeuaxZw3E2n+TFJ9g/fz32OOetp+PU89s183i41pXdNJy&#10;uuXXfa/ou2vzsEIc0nra9uny7+Z9ffCT9lH4x6ZNpeval4TutU0c39n/AKVF/Z/keRPcfZuttdk/&#10;6L+dfpj4R8HvpemjTbXwfqFvc6f/AMf/ANqtP3B8jj7T/pOBedfp7cV8baL/AMFDtEtdN0LR9G+G&#10;+vaekcXlf8fmjzwX089x9p/0a2+15+198/bevFfZXwn/AGlLn4mWMe7weNHTUP3U1hrP2j+1YPtF&#10;v9m/4+ba7vLP/j7I7dOeprhp1uSFONfljVk1F8mt27KzWjVvmrs66OEoxqU6yUZTSS96N9uV3SUt&#10;G+qtf0PQ9c1DTfBfhW81TVtL+z21vFD5ssUVv5/kT4us21tnm7Gf/wBXbybxI1h4s8Oxpb3F1HDq&#10;kUN1aySw28F8LG+t84/0YkY/0z869a1q31LxtYaj4d8SeF9Lj0q4urOKKW11jUPt19Bj7Tc/6T/o&#10;n2Qfp0zzXN+IPAU0aaXp+n2drpen6FpflWth9tuL77DYwHP+k6lqRxd9fb+g+lwtOyUnokk9tv8A&#10;gb/itD24UruMt103V9df07dPn4bqmjz29h4f03Q7fOm+H7CHQZv31vBfX0/a51K5tv8AS7u7P/P3&#10;nn04rB0/w/4q1Ka3s4ZL+R/Nlll0bzrcwf8AHzadPtPP+lgfzpkfiT+0NV8YWNnp8Xk+GhZ3UuqW&#10;sP8Ar7i+t/tNtzbf8uhq7pfjC50PUo9UbS7XVLmTyvKsPP8AI8/yLi1/0n7Tc2l39kux24reTTk7&#10;O/8ATX6HcoJb6/h+p6Jp9r4q+Fd//wAJh4k8L/6LHa3lraxX8/kQf6dbm2t8/wDH373nX/jz9ete&#10;HftBfE68+LcPheNfD9hoaeH4ppbr+yobfyNVnvjZ21zc/wCk+tpaWdnnvmux+Knxa8SfEuGz0W40&#10;u6t9NuP3phimt58eefs1vc3OpfZLS7/0S769PbpmuZ17wT4q8B+Eh4outH0G4vNHsLPWbCLVLPT7&#10;7+1bH/RLk23/AB9/9PYveOPp1Pz+YqpVVSEH7suW1vk+j/D8dGceKpSafRJWbt3at6vuun3nxV44&#10;8fTeAbbS5L3wfYSaPHL5UuqRXtvPPBx/x7fZePbP/wBYV8ueJvGj/FDxJp91b6X/AGfbaXLNdWum&#10;RTW8A/f/APPzc5P5Z619Ia9Y3PxuS4WbS/7K+x6zPf8A2WGHyIJ7H2/59LT/AJ8+v5157eeBvD3w&#10;7tbfVLjyrd45fst1FLN5/Xnt9Pz9OlZ4OlGhTjzp89lay8luk97+b7Hz8FWhiJSa9xOyvtL4W2td&#10;FbbR7+R+j37MunPpOm6P9t+yxzXFpDdSyxXlvfeRPPb/APHsLn7Xj/PX0/QDQ7h/t+1ZPLfyppZZ&#10;P5dPbv8A45r80fgt8cPgnb+HrOxvPFGl6NJcS/ZfNuv9QL4f8ex/0a0/Xr9a+pND+J1tr1xbW+my&#10;WohxN/pUU3/Pv0/0b156dute3SlbkcoyjdxilJW3trfVadfJ7n0mHrQcIxv/AFp/XnpY5L9tC6TU&#10;rP4d2cc/2j+z9U1K/vx51x5E88/9k21sD9m68Wn+cgV9ZfAqS8l8H2dxeSRXFzHa2csf2Tm3Jnt/&#10;tNt/ott7f5zXwF+1FqWm6trfgvS21CKLUo7CaWX/AJYYg/tD/j5+zf8AP3aYz/Wv0E+D9wi+EtPX&#10;+C4sNNliilhMH7iDTrS2I/0Yfj65Fe/UTjh6Ek17P2e1v8NvnrvbXpc6afK5cyd2+VS/C3pt0PZY&#10;5Nr7V/dpJ3x3HbGPp9f0rt/B0cLalGw6xxeZ5pH7/wBPz6Y6/wCHm8Mk0D/LH5iZ5z+n19v6CvSv&#10;Ccn+sdRFv8ryv5Drz7/T8jXA3fXu7W9Ev8z06cbxWuyT273fc9u0xpFm/wCWMaSed/8Aq9/SptYu&#10;Ekmk8u48tEizwDgdfrjHvn88Vn6XsaaT/W5j/wBT2I/z6fQDNQ69Ntk+ztH5nf8A7/n9SMH/APVz&#10;XZh6bum3a77ecb9Tcw5p93zSSH65H/1+fx9e3TNbeuVWPzH8369vf8Px7jNWppIW+Zo/L8v9M59u&#10;vXHGOfzo+Y8n7tZPk7fqD/8AryO34eklZJdkl9wF2Oba+3+PPTPpn8uvX26+l3Dt86n5+PNiPp/n&#10;v079qxVDxvE38GOv09enPb/62avLM6OVXGP+Wvl8f5z29M478sDYhkfeEb7n/TIf0/wFam7d8kn3&#10;/wCnpz/L0yDmsWD5vMUHKRwiI+uf6enHJ681pSMjeWi/fP7rzfr9O/cj379gDejVI4Y1UZ/e/wDL&#10;UevGeP8A9XfsasK0aPGv+rTyv+Wvp24A5/8A14HFU7ON1g+WTzEjkEX0/wA4zn8enNWjsn+9z5eP&#10;KHT6c8/zHb3q7wtf8L/r28/N/Laim3fo2mn3tq/zL0LbXG395nr2/wA9q0IY/Lc7/K3yHjjHH04P&#10;uDnpnvWXbq++Q8xnpnnPpnH/AOr2rSib58LH/wBtZfrjPP8AnH/Aazd+jS9Vf9UFTlSafS9v67d/&#10;+GNKNkWbbLjzPU9eP8/X6VfVdvztyZD/AJ/P6dfashWdU3R/f7S9Mevv+f8ALFXoZPM+Zv3jj+X0&#10;/wD1Yz+TMTR81I0khaMjy/zz/nPcDOfrU6puSNoZPKMh68+v9emOvpiq0e9U2NH5j/8ALb9915+h&#10;+vPHWrcWz7NGrR+W/wCX+T+J/WgC4Vulf5f3nGMf6j6HPT0zj9O1wEH5u/T6f/rz/nvVt13H93H8&#10;uRiWXp15Hfjp6d+TxWlHv2bV+nTj6k/n7dqaTeyAbHH5nzN9zA6+vP8AT34x0x10o2SOGXEnmPIO&#10;2e4+nuf0xxgVRWPE21YvXp/n9MdOpob7+5T/AJ69we/X9KlKzb72/ATaW7LCr5j/ADx5cY87992+&#10;nYjt6Nz2omu006zkuLiSKNI/+PqUc+RB2P4frUcPyv8AvI4v9b+oz1/LPH0ya4T4vXV5a/C74gXW&#10;j2kuoX8fhfWIrCwiP+vvp7C7z/x8nvd++Sa0p/HH1KSb2R7H8Bvgv4z/AGndT+IHi/wRZ+EtO8E6&#10;HpejeCNB8ZeN7O5+z32rQHVda8SXOiW+m4urttJOsWe27vPsdo150uzisFf2bvFX7K1teaV4g8Sa&#10;X470fxBr39vHxvaw2+lEa7rlv9p1LTLfRLi8/tb7J9rtLz7Hi0Ptkc1+Xfwr/wCCxXj/AOBHwdHw&#10;5134P/Hj4V395L4wxFa/CW3+I3hWef7P/o1z9p0Q3erC01brxZ96+ddC/wCCvXxp/aW8e+B/hLqu&#10;j/FrxZ4bj+JflRXV18Jbf4cWNjYz3F39mudb1LUtJtNWu8Wl3/odn/z+dOcV6SxcJYDFU61CMXSd&#10;/aPRxS5dY6dH07u99Djq0sSqvNGX7pvWNr7cu7v5vSzXqfvdbN5yBftB6enH69vbpVzlfl+/+9EX&#10;m+Tj+fT/AB9zXN6LI8lhZzSRy/afKEUsUv8Ar/Oh6faef85rcjkeROwxnP1Pof5fiRgmvFo1oV48&#10;8NY9/lc6YxcVZ7727F7cmZF/e4z+69f8fwPtxyTUixon+/xn1OM++f0xx09EVif3jR5Q/wCq7fl6&#10;Hj8KVXeT7+T6+UD/AJHf6Z9q6FBtXbt5W/4YmUW3ddfw2RM0ke2ONj04/wDrnj/6/TpToyZJgvGJ&#10;Bn/Dr7fz/CoWVP4f3jx8+w64ot2/1rfveR+94xjzvyqWuWXezT/Jlxioqy2Lkwcpt52D/D/9Z7de&#10;+ar3UaXFtJa3Uf2i0uIp7W6tfJt/InsJ7f7Nc22T3uzwOM9uavbf4Yvp+9H5gj9M/Vj3qSNdse0A&#10;R9f5j/P6110q8oL3Hs001pJWs1Z2027dPKxlNNSd1b/gaH5t/EL/AIJZfswfEB7i4h/4Tfw3f3l1&#10;Df8Am2uvDVbGCe3P/HtbaZ/xKvslp/05/bOR1Hp8S+MP+CLviey1jVNT+HXxQ8B+KNNkv4f+JN43&#10;h1Dwrqv9lC2xm21K2/ta0/0S79MfbcV/QKrbUkWM/wCP+fXOe3TFQxq7J5nmfjJ/qP8Ar2x079eu&#10;K+locT4+SgqtZ1HCKjFyeqirWV7bK3rrbscNXDqd20tfw/zd7X0+Z/JB48/4Jd/tbeEbOOaP4b6h&#10;48m8qa61S68Ef2df6VB/pGbbFzc6taf6HaWnrZ+/1+NfGHwU+IvgE3lp4o8L6p4f1XS4v3ul6pZ2&#10;8E9xBPb/AGn/AK9On/T5+nNf3ZR74/MkjuJYv3X+q878OLnn6ev9S8iTWLOSz1bT9L8QW0g8r7Lr&#10;2j6PqtjPB9n+zfZrm21K0u/Xj1OB1NezgM/UZKVaF25XlyPVv3ejXS1u33nN9SjJ35b+WrS27P8A&#10;4Gj02P8APxh01Lq6vLW48qOaOL/VRfZ/P8j6+vt1+lY+o2qWFtcWsXm2/mS5il8m38iCCDH+jds2&#10;l31z/Kv7jviV+xb+yv8AGB/tXjj4H+Df7YjsJrAax4X0238HarDBB/o3+j3OifZLM3f/AG51+Z/x&#10;s/4JZ/AGT7ZeeCPFnjzwm8t/5sdjrNn4f8R6V5H2g3NzbXNznSdW7/6HeH+ea9eGdYSvNpT9lBJN&#10;e0hKaduW9mlpe+ve5P1dRV3Dt5Po+nXy73tskfzH+H9e8T+EZtvhPxB4k8J4uofMutG1K4sfPg+z&#10;9rX/AI9Psn2vj/jy5HP0+htF/a0+NPguaT+wdY0vWEuBDa30XjLTf7cnmsTxqX2b/S7T7J9ru/8A&#10;TD29e9fS/wASv+Cbvxg0V5LzwrceEtc02LVPstrFFr1xBqs9j/y63P2a5tPXP/L5+lfJ3ib9nD40&#10;+Gbm4/tr4d6/sjM0UmqRWf2/SreeDP8Aow1K2u8Z6cH0wDV0Myp0JXp1YqDabUdrtx95K/ura3ls&#10;efPCuc5ScdHa3rpfb1X4djd8QftIfDH4gX+oD4sfAvQvGGq6haw+TrOjax4g8K+fqsH2zH9t22m6&#10;t9ku8etn+XWrer+Hf2TvGUP2ibxJ8QfgX9o+x/Zbq10K4+I2lQefj7TbXNt9k+12h+15/wBN/wBM&#10;H/T56fMtxot9Cl5HDp/2bVtPv4Y9Qj1QXGlHz/7Q+zXP2b7T/wBOh9OvOKvtpOqvZyQ/aJbea3ix&#10;LFFP58/pdf8AHt/pePfnv+PpYfOas0/Z1ZuWl7S1V7Pql/wL3IeC20X59l8v8vS59Mzfsp6J4lub&#10;PUPhP+0p8JfGltHL9lutB8Uaj/wimuW8H2fNtc6lc3P2S00n7X/159gB2ryfxV+yL+0N4Xns9vw7&#10;uvECapp+sX1hN8Pry38cwTwaVcWn2r/RtN+yXeP9Ls+ll0x6V5XNplzdTS266Pc3ieVDFqE0U/kT&#10;33QW3+k/a9JN39k/TvxXVaH4g+IXhPy7Xwn408W+HvMlhltbqLWLi+n0r/SB9ptrYa2dX/0S8754&#10;/wCnM816+GzfEe57/O1f2k7+85Xi0rauVteqtfbVHnYjByUrpX/B9NN359O+x5Xd6FqulwahceIt&#10;I8R6HNYf8fdrr3gjxR4O+zw/aPs/2n/ipLTSf+XvGPsY/lmsHzoZIY3tf9Mhklmh/wBFmt5/I/0j&#10;/l5uf+PTryex9e4+4NF/au+K+h69HdaxZ/DT4kWd5aXlhrNr8RvAen65BPYz2/8Ax7Wv9m/2Ti7+&#10;19PwPSrEnxk/Z7+Ir6ppXxA/ZSsND/tC/vNUi1D4LeNtY+Ff2Gf7Rd3Nzc/Zjd6taXd3d3f2POLP&#10;+le9heKY4RqFenUn7S0YtR5kk+XXorvqtPN7nF9Wn/S9PPz/AAfY+HoJoWeOP7R88cs0sv8Azwz/&#10;AJOeKrXlnCs3kpJEP3UN15p4/fz232n7N9p7du3HpwK+2NN+F/7HHiDTdDuPAPjj4jfCvUvN0H+3&#10;tB+MnirT/FVlpUE9xd3Ot/ZtbtvD32zVhaf9fnc45HEepfsi+IdXtb2TwL8XPgt48hvPOurDw5/w&#10;lX/COeOJ4LecfZrn7N4lvLS0uxd4As7Oz49vT28LxTgpVoxnKME/iUvd00u7W1s76Pa9vTR4Vrpv&#10;3bXbz/Lr63Ph2XT4ZLaS8bH7ubyvK/6b5/yMexqaGOZEkjkiO39zF+PPv3x+PIHSvoDxd+zH8e/C&#10;ab/EHwn8Wx2ccsP/ACBtNt9cnnguP9GtdStrbRLvVv8A69n714ffLYabNJa3FxdW80fkzTRX8NxY&#10;zwdLX7N9mufsl37H9cdvTq51hazjKlXpSjKKcXGas9Enay1tbzWr1uc8qUk2nb5/0ymbeMQ7pJBs&#10;/DA/oOOnXpjsKow2dtHNHJD5lukkU3my+dx+o/D0x7V0Ua7pvscUcUjxxQ+bF0MA9bnr6e/9K526&#10;3tdSRwx+Z5Z/exWv6dx19PTHI7pZlCaeq2XfXRW33tt8u7MKid0lrZtduqRJaL8kf/H15P8AqovN&#10;h/f9uuf1469OpNWoY91zIv2eV0/56ywjOf8A9Xf3zU2nwpN5n7v93GPNll8m4/P39fz9qctrPI8j&#10;QxnZ0xn9/wCf+B/n/SvXwWLi4qSfbT+vwXfV3MnTb3T/AKt/X39tIWg3fuVkH7uL97/0w9e3fHp6&#10;jr0iW3mZ/Lt8/wCq83mH9/6/549vrOFmh8zzos/aIvK/6b8c9R/9f6VcsUm8ncvmx+XEYvN87/PT&#10;+vbt7FPGw91SduaSWivrdLstf02QlBQ+za9uy2s+39P0sU44/s8nX5I5f3ohh/U9P84xUl1FGt/+&#10;7/ef88vK5/wyPY45qxcs8abo45ZPMxFk/wBPwJ9ccVRjt3jfa37z97z5pPPn4/nz/nmvSpVlumrX&#10;18r9H5de+zMVLl6pX7+X9fiSTKdwimt/k/564J/z/KpJG8vy1/1nl/vs8Y8/8PTj9KmkYx/KnmyN&#10;/qjj3/z1/wD11TkV5ppFXzeYof3so/5b8jPuPy7gcde7643T5E7pefez2tqtNu3rYU6jUW97Lb7t&#10;/wA++pqaXa2E95Z3Gseb9gjv9N/tSWws7jVZ4NK/tC0/tI6bpttaXf2u7+x/bOtl054Ff6EXgX9v&#10;f/gi5+1R8NPB/wALdd+KPw48IR6Bo1n4X0/w74+0K5+FepwCx0K0025W2uNb0mytBabOM/bOoy3A&#10;Gf8AP78H+FdS8Va3pfh/S45XuNYuodLil87yP389z/x83Nz/AKJaWlpaE9TX35qH7GOieCYfDVn4&#10;i8eXWoa3ceHNN1XVLDQf7Hn0qxnv7i7Fzon9pfa7u7u/slp9j+2Xg/DmvLnkGIz7MMLOhmeNy2vh&#10;G5Uq+Aq+wqU+ZKEprdSfKmrW0Un0ufLZjjI06ivyyTveMldWjyfdZN301Vr9T+vjx9/wTk/4JpfG&#10;fw14k1j4Q/G74a6bF4a8J3l9f3vhbxf4Q8X2Wh6WbA3P9palbaZq1rc2lpjnN4wHT15/iI/aI8O+&#10;BvC/jDxBo/w91iXxRpWny/ZbTXvsdxY/2rBBcfZhqVtbXJ/5e/8Aj8/zmux+IPhXXvB1teTaXrGv&#10;HQ/J8qWKw1jWILI2P2c232a5tra7tLS79f8ATLMc/WvmfVNYe+fzJv3nl8xS/wDPDr/y8m7Pp7Y4&#10;561+rZJTzfJcozHC55nuN4kpV40/qEswo0I1MDaLVS2IhH2tV4jmV3VnJRVOPJGPNPmeX1XVT5YR&#10;glNvmipPmXuJJ3bVlfpZu9m9rcXYzPJPcL+9jh83/v8A/wDTsP8A9eOn42tQkhhSO28uLZ5s11++&#10;m/1HXt7fh6cdKq+Y8E25fN3yRfa4ou/kXFzjP9Rj398O1LfcQ3EK+VHPFL+682H/AI+ID6nB7fhX&#10;8/cd13y10na+m/8Ah08vS6tvft9vlyUeVtXVl3VrJLpfc838XaxDa6dL537xJIv3v7k/vyT09+cH&#10;09fWuh05baSw0trWOK3eO1hMsUv/AE3H09Dz9AOa5LxRbo15pa+X9pS3uR5sX/LC48/2Hr26de2c&#10;12kMaQw/Z1HmJj91/nJPQH6cnAr+fMbFucnLy0v6L9F91uzPoKc3bs0kmt9v6a/pFyaMzCSOOSUJ&#10;FDDnH+oP8vfpxXgfxG2TveWMfkm5+12cUol/f+fbnrcnjHqPp+Ne/RzJGkCzW/7nzf3t1LzBBY5/&#10;0m57H8uPyr5r1q3+1a99nt7j9zHf/wCi3f8Az3gguP8Aj5/8BP8A6w71rgaaVRWSdmk9bdU/P/Pq&#10;FSbUJXe9lt/X9dUelafbpDZ262Z+0eX/AKqW7/l/nvwORWqql/3Pm+Z/qIv3XqCT6dvWpbyS2aHM&#10;ckV5DFF+6uvJEHUj37/ieCOBmorVZrp47WOP7MZP3vm+p/8Ar/X3xX1+Hp8kFLa6tbfa3mzw8TU9&#10;9pd7+m3S2vXXzZKsLt8i/wCjyf8ALL/rhB175/znJp9xazN5ky+Vs48r98Py+vb64695fs95a3Js&#10;2j8xLeHypbvHv146n6j1qwq+cka/wdvO6dx2/Qdfwrsgmr3Xb9TNO6T7pP7yPy3uIY4ZI/8AprL+&#10;9t+P/rdPx4HTNVbiOzZ4o08rf/0ynPXHX/DH0qZfv7luJdkYIi8r/wDWB9ev0FV7pZFm+2NHFvSX&#10;91/z3HPTP5+3Hepd4Ws9/Lt9/cio7Rsle+2ttmjKX7Svl/u8/vpvN8r/AJbwD68+n9QKtsyOmLf9&#10;0/lTRfZf+W/1IxyPw/PmqNvJczXNwtxJ88f/ACx7dz2x0x/9fOKsLJtmkWSXy5PKPlRf8t+/YDse&#10;Onpmt6Lu7t2uui8+ut+mnp5GSd+klt8Stuk9NX31/wCCWrST5JY7iP8AD8ePwz+PSq6yPbzHy5Iv&#10;Ix36QZ9j9OntxVhWPpLG/wC5/wBX/qOvHcfy688d47qP7Q/mLFLiSX970HPXsevPv/hpUcVHffum&#10;trP+l5GihLkjt1/KJea+3fvI/wB4kn+t8r/lh9O449jxzUlrIi228fu0s4vO8r/t447/AP1s/jVK&#10;ON/3arH+7kizLFnn+fb14qzDvUyRmMRuJfNEXAHkfTsfbOadCS6u+ltrf0vy9LFRjZ3fy/r+uvkR&#10;rNujkMkkUicS+V/y3P2jnHv3z2HGajt9kjyR+ZlP3/5z2/8AhjB9cYwTTH5fzGk8x8+V/qOPI9+n&#10;PXv39Kltbc/bI5LWTy0/5af88P8Aj3+mccj+R4ruU1bXR9977dLaf8HTYsSZpocsv+uuJYTLz/yw&#10;t+57+/epWuEXy/O58yKaPyvJ58/np2/zkU7UsSGQqTJ5f73zf+e/vx6euetYtrapNeHUp478HyZf&#10;KiimHk5n9v5n26Y5Ec03rFczWlrpXu7dv0eq1HFJuzvr/Xb+vQsSNCzyQ4l34/5a8fZ/8fT29DTW&#10;s5rjfCvlSeWfNil69uvJPH49umOkkcjtc/KftH/TGWHmAZ/LPH4YqS4mktn25MaeV5sUX/Pf6D1/&#10;PrmtVzWV9L9PTvq7mVRWsu1191ixDJ+586SL7PP/AKqWHsRz/wDWzn0NUL+GTUNNudPt9QutPe4i&#10;5urX9xPB/wAvI759ue2PSpPM8z99+9/65ds/rj+Q98YqJbh1fy2i8t5P9V/iP85+uMDojy2Vu+t/&#10;lvbW/f5WMyS3kv7hI1UR77eMfvpv9IH4/rn6474oX7S15Is1x5jx+T+6/X09T1z/AFrQs22/afs8&#10;eH+y9uO/tz/Tms+dfOm8xY5bd/Nh/wBb36/XHJ989PetoPRrs7/fb/IByzedNL5cgje3H+tPr/Md&#10;/wCgqS6ufKST7VeeZ9o5tYv+W/8A9f8AEjtx6xtDbMkkfmeW4/e+b9f5Dp6dMetQTBLpLcNb/Pb4&#10;8q6/54cdc57n6/WuiEuZLS1kvxQm0ld7EEN4Y5NrRyySRj91Fxj/AOt6D+VXppHaa3LRxRvJF/zx&#10;/wCW+fTr+GP/AK2Xt3Tef/HmKOL/ACP55/mBVyaSaTy1WT/V+sP/AOvr25Gcda2g1FuT6W0763/T&#10;+rBFqTsu6X3/AIjdSh85I18z/V/vf3Xf9R+WP8az45k/eRxx4kkh/ey/9N/5Z9fxroJJkW2kX/lp&#10;5X/LXnPXtyMDPtwOuTms9lmt7CNv9Z5meP6dx/jxXNXqO9lp8/KPSxpKFovXXSzttr2v/wAMFj5m&#10;8LJ18r2z2H/6uOmKqzWtzv8A337yHzfNwB7/AOecdhWhazQrbSRXEsUd55v7r9z+v1PT+ucVGzPI&#10;8jt5vmYm/wCuE/OR/X2znqazhJtST62M1okuyQ1l8xNskcVunlf62X/lvUdnBtSNY/NjePPmy/yH&#10;4/TvWjqMfmfZ5Nn76SKH/Vf6j+XTv0rEk+abzFuPnj8nEUX55/xxWco8ttb3LcpNW/rbX8rv/Ir3&#10;EkM03lxmQfvTMJc/vx/h9MDj61bt5kfKtJ8kfv19z79c89apbnSbakXmfu/3suT+fOf89KmVoV8x&#10;zmRzD/yyx/n+XSpJL0c0M9zcyW8csk0cX+qih/TqPrz/AFqRPO2pIsf7+SLyvKix9PtPr6D/AAql&#10;pv2xZvtENxLb+XF3x0HXvn9efwrq1jZbaSS3kHnSRQxeaf8Ap47+/vn/AOvXFjqsYUJq+ul7dNU1&#10;f1/y87dVJJuN+iX42K8zeTZxRzvFb23mzeb++/0jz7j/AJ+c9P8A6/XseBaN5tRk2/u4beX97L/2&#10;782x/wDAscc8c8V3V21zHa29rHbS6i/2Ca7l1QnT/s/nW5/6++bvnr+hrz3RbfTVm1y4+0Wtw+oa&#10;7Lf3X2UXH27z/s9pbXP/AE6cfZD6c/p+Y5lX5ak5eml/JLfv1Wn5o+kpTXs1H/Luuj/B99u5V1SP&#10;/RpF8uKTyx+9i849f6+nT0471/XV/wAETf2ZfhBof/BOvxp8XPiV8K/AfizWfFnjf4neLZb/AMW+&#10;FdO1y+g8OaVqFppttbW1zqVp9r+yfZMXnT096/kJ8VXENvbSagtvdXk0lr9m83j/AED/AEfFsfT/&#10;AI+/8eDX9x3wzvLP9lf/AII1W9rrGoTaff6h+zdr114c/c3H2ifxj4y8LnU7Ycn/AI+/tf8Apllz&#10;wf0/Ms9zHFYjO+H8to3pwxWZYeNScJNSdOEoSmmrK6d0t136HoYe0pxlve1tdOjemt7afPqfxv8A&#10;xYt7O18W+JYrWO1j02XxH4lltYrCC3sILGD+2bs22m21tbH/AESztObOz/GvF9v/AE0uv+/n/wBj&#10;XdeJJIb798kksT/YPtcsX+vxPP8A8fXX/j8x79TivK/7atf+emqf+C24/wDiq/eMY8JGqo0YOUIU&#10;6cLvT3oRgm+t725vVr58uKpr2rS0t5b/AIn+pTDH/rN37t/8/jjpwAfpmpJG2odv7zy/I+vPr0yO&#10;fxzT/Ldk2r/k9z+B/wAPWq8nnRna37xOPb1J6/57Z9P5tn8L+X5o+sJvuoGXpnrnnPHX/wCt+naj&#10;n+H/AFj+xPT8PxHrmrTM6+WvXHXjrzkjjHbtz+NRsrmaJmkljQf88h+H1/zj2OIBGyMh2f8APEn6&#10;/wCf855NWG/uLHz/AM9fJ56f4fXHuehtT9236d/bOMDJH8vcU1tn3j+nfpn6e/T+VADWjfyyqydI&#10;fXPc+/piq7LhN6/f/wCe3559frU21JuPLEZ6/qe4+vJ/Splh2PtX7nU/iOh//Vgn9QCNVdk64/ln&#10;+X64zTlh2fvGj9vr2/mOPX06UbkXgeb/ANsj/wDX6j2z7jANEk25Cok9Pfj+f4jn9aADiSSRZP6n&#10;+v8AiDmppGRT5ax+YOPr157D0A6f4CvH8ziT0HT8en6cH296dJI7fKvr2+nJH+T+VADVy2WMZKeg&#10;PXn/AD7emOom8tJE3f6rjr+ffGOvvj86jj2fvI2836dPzP8AkH9Kc2wJGrSeaeenp16/55H5hrCk&#10;5K7fL8r/AKr+vwryJtO5fN/1vX37/r+BH405fm+X+P8A1I9P0/8ArfjTsJ/q1+4Iu3+GOcE9/pTI&#10;Vy+7+D0PPGf1/wDrZFBkXYV/5ZyH8R+HX+gH0psnypJ68+V+P6/UYx361XZjER/d/A9v07/T05o3&#10;eYn/ADzSPgeb6cdh1/pQA1V8x9uPL83pg9uvH6fWnbfK/dt9zrz3Hr29R+fT1buRuGk6keUPXAPP&#10;bv7H+hJPv7v4ZP8ADHt/nP4BcYwcFOSV7Xb63+9f1YbMyN9394/U56/5Hbpx2qGIp5cjNH8/I68f&#10;jVplRv8Apo8Rx+Of89O35VGN8aSP1fiLn/A9vf8AE+7aa3RA3yfMTdIfL/dd/X/AH/64oZkbyx5f&#10;/XL+vXr7dacrbkkZsE/9cR/n+n1oXYyfu+Ov0HGT79O/PfBJFICNst8zYx7/AI/y/wAjrSNmRD5f&#10;Dn/OfY9uuTnuOaV9+wt2H+fYH1HXpUcKP95v3c3eI/09Prj0P1mSvF+l/u1NKavdd7L77g0m2Hjy&#10;t/4ccdP8/Wud1LTbXUYbjzo/M8yIiL8fy/PGK6K4Xb800fJ5/Hjkeox/ntWXIsnVf3fr78+3Pt+u&#10;a5ZxerWvl8v69DQ8J1TSZtPfyvL+SM+X7eR7/j6A/QniuVkjh8ySNTLvk/568fX2Ppj19q+hNU0u&#10;G4hk+0SeXLJnypefwz0z0/LNeM6xZvYzfY5sxv8A63zfJ4/x/n+PfzKkGr2j26em9/wv8i4bv0/V&#10;HOrCgeOMHzEOf3vv1/w55/PJrShJhnkRv3j/APTL0HT2/H9CeleZREkfl/8APXp/I4/L8wPWpY98&#10;czt/HJ+P+HXnt34ODXMdq+CPz/KJ2+l6nteOG6k+T/lliHuP/wBX6+1dok0LH5f+WkPmmYfp/wDW&#10;68+nAryNJk3+Z+6j8v8An9ev+TjrW7puqbfnk+5/9b149fbPf1ohW0aa7W1/4H9eiMZ0lLVX06L/&#10;AD6+j8zduoH/AHi/6x+8ozj/ACf/AK3fjn5rfb5nmfu/r/nnv/np0jSJN5YWP5O8v4e2OAD19fxr&#10;Pukh2H93h4xxF/k+vpjoPWtFUi/6v2v91/6vY4p0XGWnXvptbf7+utkcfHauPMbzJdn77iX8/T8O&#10;/Pes+G36Rt/yzl83zfp19+3p/jXYR2yM8jN9z/llxjyMdfT8s9+/FQ/ZduNx+eT9PTjHU+3+NaGT&#10;jU0sl5636x/4Pyu/TDWHaNsfnSP/AM9f58+x/wDre9W4jSH5ev8A01+vHYdvr7cmuo+z/PHJGPn/&#10;AB9OB1/+t+NYupMnmbVjzzj8cD3756VE3ZW7/pYujGSb5utkr672v92nzucTeWux5DJJ/n6f5x16&#10;1hhvnkbzfnj49en+c9+uOtdHqEm9/Jb7/wDhnjjufz5yR3rG28bvK/5awxf/AFvrj/PBrnlJq1vP&#10;f5G8PiXz/Jk1lH/C0f8ArOSD25z34PHXPYV2lmkLJtbzf3Z/1Z/L6+ue2eoz05WzZGcqZP8AlrnH&#10;Q9fw+mPTPbNdtb26N8sZ+fj3/wA8D68mqTuk+6T+82Sskuysee+PPCqapoN5cwx3X2m387yorU+f&#10;+h9QeP8AIr4N1axtrye8t9XjupNVt/KjsPtXEHkfZ/8ASbb/AKdLv7Z+P48V+pjQ5eTzv3aH90fz&#10;9On+H6H4r+Nfg2bQ9S/tLT7f7Ppt5511dXUuPIgnn/6+fQ+hyfeuHFxXJLysvvt18tfvPSwlWcJ0&#10;rSknzws07btPXTy+XQ/OfxlfeTNcbpPkj/1vH+v5Izzjp0478cVzPh2ZJPMnX7kue3X/ABwc/h9a&#10;2PiM2NS1VF+y+R9vnliHeeCf/HH+RXmvhnVdt9Hp81x5aeV/k/l/+rpn5DEyanN2srp3fTp2fT8d&#10;Nz9TydylCFSTbTW38vwvfre6W3S3U9U1bUHjsCFf5/Kx+6/1/qPU5x+H4V853mnf254himuY4riz&#10;s/tksnm/8fHH4/5/KvdtU8n7HJ5Mk0n+i/8APbM+O3+fqO1eM2sc2m25vJLiW3ubiW8xa/6/z4J7&#10;gf56ngd+2OFqKVSKb0lurPVJxX9bdumv19GdoLZN2un5WW/3/wBam1JqlnZpbw28nl+ZFN5XI6e/&#10;19BzzntXO3V89zCPtMZdPN8qKWL/AJYf1I47+5rmb6/ea88uSSWR45f9VFmDyIOP8g/lit7Tbezu&#10;IY47iQRvJF51r503E57/AP1/f619LRipfKLb87Nfn+ivc1dVPaX4W7ev9Xvoea65H/pP2iS48v8A&#10;0r91+5/L9T+Hf25+3uHtZ5GWTzHxDLFLFzPB+ft1r6Mk8Nw3UEkM1nDcJ5vm2vOf3HP19Oo615jr&#10;ngyGxl+QS2/mf6oj2/z7ZwcV6lGcZUkotPvbps/xOOopzacdY63dlvp0v8lr31uaWg/Gh9N/c6tZ&#10;XV4I5fKN3537/r3+uDx+tdFr3jj+1LD7dpdxFHJcRTeVFLN0+nb26evNeE6h4Xv4kkmXzXTpKemB&#10;+P0/LoayrS3vNPs9s/mXCRy/ufK7+fjHPPHTjoR171lVw8ajutPXX9Lfhp8y4VpU9G22uu19uzsv&#10;8tDlPEP9q6rrx1DUpPtH/LWKK6muPsEH1th279DjgVtXH9iSQxxG3iuJBLZ+b5UP+vP2eprjS9Sv&#10;po0t7OW4ST/WxHp1/wDrda9w8E/CHy7BNWvI7uSaQ2ctrYS2fbBP2W5I+nt049AKn7KKvJeXS70v&#10;6fqdCcp6tWu0lu/8vl9/U8p0LQbzVL+S6tbf7PD+56w4h/fn+f6jrxXu1np6WMMnmR/J5o8r/rv+&#10;PGfyr1zT/DdnovmW8elxR/aPOll7Yn/HOR6n8OecU9U0/cnmx+VH5ft+gx/9fjnms61Z1W4zlfvf&#10;Z7W9UvXv0PQw9Pli23fm6W/W+v3Hkt9JNavGF7Rf6rp+H+ep9aFvDcQyeXHH+8i/5a88fXHb6cDv&#10;VzWtPuWm/cx/aH/febL/AMsPxP8AXofxrlVmS36S+W9v+6lEvr/Ptjv1/CvLr0lONlp3e+7Xfr/X&#10;ma1JJR16/wCaOX1LR7nSLwalpfmxvIIbryov+vjpc/4dPSvobwH4wfWtPt7XEX2yO1m+1f8AXD/P&#10;H1rx+1uvtzyQxyY8yLypfNH/AG8/6N0xjJ68fnzveDbF9J1v7Hp8csem6rFNN5XP7+ee5/0nGK4n&#10;hFKk42s9Ne7fq9NF967o45Nt2UlaOySvbbzT2W/3dGvdr7MeWUHYIv3Q/oPr/wDqryfxNf8Al3Mc&#10;XmRY/wBbF5uPbkZ/Lng16lqEPlw/N5v+qPlfX1znGM9c+3PFeJ+JJv8ASY4f/aI/QH8R65rkg1Rk&#10;rWTjbRvvb87K/wCOh5uJlJNp/it9V/WmnY9K8I6o91+7xH+7i/8AI/bPB5/r9RXRTXiedtb95NH5&#10;P/be37YPTOfx9BivPvDcf2VPMuvv3GDDL9OnHPf2HXjPWt9rzd5bJ5Uj5hMuT9ev+fbtXu5di3Od&#10;raRlZO7d7KOtrK2/n5I+dxrb5r9E1+X4nURj5/8AnknlY79B2yfQY5/Prz23w5utHt/i78D9B16C&#10;11DSvGnxR0HQbrS7r7R/xNdKnx9p/wCPbr9k4/pXnsdw8mV2D953/wA9/wA/wAr7v/Y98H6brnxC&#10;8LeIry3+0f8ACB6hd6zYRSzfuIL640+7tra5tv8At7/yetfouWxjWioyaaUea2+yirfO+jXa1j4r&#10;MsR7OM5c2ulu+nLe1tGtfusfsn4H+GfgvwPDZw+G/Ceg6Pc6f532W/i0fT57/wD8GVzaf2t65/0z&#10;v0IFd/DGkj7Vk/0mP/Wy59bjp39h+f0pLe2RYLNvtE0mOvmnPv8AoM9/XHvaaN2SVl8rePI/p1wO&#10;Rzj8OK9SVOMad0tdlr3fXTrb9T4PF4upUnJ37a/d/VyFV/f7Zev6D6//AFux7DpNt/iX9529P5fX&#10;r+H1d99NyyS9OY/x68fX35+vBtmZB/yz6ds+p/yenTuaxPL1u23e/f8Az6jZFfZu/nnpz1//AF+3&#10;PSqrfvDtJ5+n4Y6juetWm+VPLaTy3/pgev4+mfSqt6r+X+7f3PTt+Prz6+/Suazu7q2iXfu/16mM&#10;VzO17aX/AK9ehnyyP/DH+77d/bH+fevFfj9aPffs/ftGQ+ZLbySfs8fHKWGWLnM8Hw38Q4P/AJKc&#10;e/417QxC+ZH5nT9D39/Qn65rxn9oCSzg+APx8a6k+zWR+CPxUtNVl5zBY33gfxDbXVz35u81pDd+&#10;n6otqCdmul9353+6xrfDWPzvhX8E7i4Hl3MnwH+Bv2rJz/pA+F/h77T/APX/APr5r0b5JE+X7h/5&#10;a9P1/wA9cjIxXm/wta2m+E/wTnjlluP+LGfB/wAqaX/nhD8N/D3vnnoPf3r0SPY/zNz+eP8APt69&#10;ccUVdvlL8kKp0+f6GVfRqsOWkljx1GT3GfXI7fzriNSL77dWk82SSXpL+GOuPrwefrwO91BXb5R9&#10;zp757/55/DtwGsL5b+d/rPL/AHsX/gTnH+Tj6VhT6/L9SqcXa61v07atf15HA/Alll0fxxsj8uaT&#10;4ja95sUUP2f/AI8bez0T17f2T39/au2+Kipb+BtcZo5bjyxpsssUR/f4/tjSf8nOfyrF+EdtbW+n&#10;+NLqzktfs158Rdelm+yw+QD/AMelzdfaf+Pv/S/tf2z7ZwPXvXUfECaCbwf4kjuJIY4ZLWHzbnH+&#10;ogguLTGeo/8A1+9Kq2o6P+ro6UrJLskvuOBW68v+z1tZIpLz9zFaxed+4n6g+vT/AB+lfmr4sazt&#10;fiXrsN14WivLyO/vdLurD7Z+4+3WNwLa5GPsf+if6Xac/h0wa++pNPuf7Z0fUobyUpJ9jiitZf8A&#10;UQfZz/x8n/D6dq+I/ED6vZfFHxxY+GvEPl/aPG/iT/icy3n9lT+ffaxd3N1/pJu/+XT7Xn8M0qLu&#10;n5WX3Imaur9v1sd54L1zxPYpeW+l/AfS7P8Aewy/aooftwnn/wCXX7T9mtPsgHP+mC8vPrX1B4RX&#10;9oK8sLe6j8B/C/w3bSRGW7lubO4+3QWP2f8A4lv2b+zbvrd/168V8m6Hp9/cX/2DWP2mLqze88+K&#10;6utG1i21WfQ7H7P/AKRdf6Sbu0u/+3w/WvWNBt/ghb2dtcal8fde1S/eXyvtV/Z/2HPfTwf6N/zD&#10;eloe5tObz07HswrSa9E/xuzzqyvp5v8ANH3l8N9N/bQnh1STwH4s+DehpcS2c11KNN1i/wDP/wBG&#10;u/s32a51vSfsZ5u/+XPvz0rnf+EV/aOvde1g6t8aNBkvJBP9v+wfDfwvPP8AboAPtX+k3Nobvi75&#10;Is+leO+HdP8A2NrqZ18cfHDx5pdnpf8AZsouvDln4g1XSri4nHH/AB7WnfHPHbpnrX1BP2WrHUrP&#10;UGuPFF5pUkU0Wjazdab4gngng+0fZvtNznj/AEv1P6V6696Nttl32sc8aaTbafTrfp10/wCH8+vo&#10;WraV4/hmuGuPiZa/2qf3ct1daP4fsfI/7du3bPT169POf7G8Q2N5Jcaz4ksNZs5JZsfZbO3g/wBf&#10;/wBe36VNbzfs9tDH/ZcevRpbxeVL/wASfUIBPPOT9mz9o/0v/RMcf/WJPPw2/gm1v47fw7caps83&#10;zfKv4LmD8Ps9z6f54rw8V/Fl6v8AKJ1qKilb0+5L/PboGn2Omww+S1xLJc+bNL5v/HvjHH6jHPbj&#10;mtS4t7C6tpPtOsfZ7nMMUUv2zUP3H87T6A4565qi0iJNJ5lv5XfzfT/9ef1ya0IZdHkhjWSO586S&#10;X919l/6YW3/H1j/S+P8A9R61jTV5W7q33tDOu8SfD3wxp9zpf2f48eFvFGt6ho39qaz++1CAaFPB&#10;bfafs1zc/azd3d3ad/8AQ/qeprlbjwZ4Iu0/tK++MmjW9hJ+68m18SeOIL+fz7f/AJdra20n7J/4&#10;Gev57niK8+B92mj2tr4b8bx6xpdreDVNUv8A+0J/t0/2e0H+i/Zvsf2S05/0Tv8ATtycd18CrF7N&#10;bzT/ABdsIFrL5UOofv8A/R+P+Pm75yP6fh6cU0rPfe3a/wDwxznQax4J+CdtDH9l+KkWqRySw/ar&#10;qSHUJ/sPX/Rjc3H/AB+fazkG8rBv/D/wBh8u2t/Fmp+KPscvm2t1LZ3E/necT/y8/wCif6Jx7Zye&#10;O9aWqeJv2dZL+VtP+H/jeSa3i+wXUV/eXHFx/wAu1zbf6X9k6f4GqM3jT4bx3Mf9m/DPWUS38m/h&#10;hv8AWft2R9n+zWttbf8AEptLPn/r8vPw7TUvpdNb7/I0pRu9Vtbbbu3t93qmUb2T4deTeNo9nqlx&#10;c2/2OWwi+x2/kYguf+fYXZ4H057etetfD2Pc+qSf8/Ahhii48+Dnrzjv+XTvg+XzeKNYvraS30H4&#10;f2FlD/rftV/Nbzz5+0f8u32b159K9O8CtNZ2WobZPnj1SHzf+e/rcn3/AMe9ckmnJ2fb8jvpqzt2&#10;VvusdtdLuePacfr1Hf8AH8M8VGrf9NOfzP8A9b8KmmkRn2N/y0/1Xfj0x9OPf8arxttwrfvOpx6c&#10;np+JPuT1NI1GzK7e/wDL/wDV2Pfnvmquk2sK21xLb/8ALSWaXkf6+fPXHOeBz7cc1aupNsdxt+5J&#10;Dkew9vxP+RiqOgzedYSNHJ5kPmzSxc4/n/T8sCgDUtZH3ySN+7x53myxf5HOOPccfXm1mST7Qy/v&#10;JJJZu3+ccfy68V11jHue4k8yXy5LWaXyvJ4/49/8/nnpXC2u+a2docRyde/5d+n0HFcdeLd7d/zs&#10;/wDga9QPzh/bIbPxL8N7vsklzp/hLR4orX/X/wDHx4g8QXP4fj39OteUROkPirS4XuLWS5uIpoor&#10;Xzvs8/8Ax72mbm5z29+eeea9L/au1RI/ipZaTNJ5l5HoOgy+b/o3+onF3x/16WnToTkVwNvHCviv&#10;Q7yfyreS4urOw+3xf6//AE64tDwPXHX0/nz05OMtEnbXVX6rbVW8/kK6sm3a/T7v8/wP1Y+DNuln&#10;4P0OxUQyPZ2EMX7qYXHkf6Rd/kf89M160uxvmWOUevm5PT8fTp+HavJfgqt2vgyz+1XEVxciW8ij&#10;li/5b28Fx1P0969UVvLSP/Wk/wCqm8r9RjOf16eorupwg02tb20103/P8CZNOLs+35omVVX7skRz&#10;z/MdDj88VYVn2c/vfL6S/wD6++eo7+pzkV/k3/L+Hp/n/PWht6/vV/dp5vXP9D/MevHQVsZHhvxQ&#10;XzL23k82KTzIvKii/wCm/wDn29vQV5LbrGqSTL+7mt+kXB74zx/L8R1r2j4mTJIbeMZz5ouopPJ4&#10;/cf6Nxjqfxxg+4ryWx3qLhcZT/VZlzjn369ufp7VyTqc11v5u3fyvvbf/ggXvhb+48QxzXH7uG8+&#10;2Dyv+WHn/Z/+Pn3545x7dCK+htUZFTy4/wADF7/59McGvCfAqu3iq3mkjiFtBbXkJi6nz+/A/wAn&#10;Br3i4zKsirHjpD52Mdfr/P0x61zylbbpv/Xrv699mnZp9mn9zI7S4jayt4PtGJI/9bx+X9f/ANdY&#10;N9eJD9smbzSkcX/PHk5/HsPy7Y61egbZDb7vKk8yWbzfN7D8CP5d+vao5o/tCSbsRwx/8sgeeuce&#10;p/T2PrlObUXKW6/G9k9f+Bq35m5k6PcC6to5n/5afvYf8ffjHPb3rakYKkir+88uXGeef859jkeu&#10;azrTyYvlix+7l8r/ABGf8/QjFaCncm7zPk/5Zfnx9e/vgcVg5NtN9GnZbAfLX7TNvNJYeA7hriJI&#10;bfWdYteYbf8A5fre0uT7/wDLp+nrk1vfDBZl0e3kusRzSWHnRRcZxx15x9fyxmuf/aat3PhvQmjj&#10;/wCYpL5Xm9PPgFoftPYc/a7z1wOOep0PhqnnabbyLcfIbWEEef17cf8A1/Xtiu2nVXKrKL7OWt7O&#10;N7LS3TXz8hc0e6/r/h/z7M8p+IVulx8YJLhbg3E1v4c0e1liPn/6D5Fv2/Ljse+K+mPhravsjnm/&#10;1MkV5/qs/wDPxxjvjn6+pNfNfii1vJfjH4wkkj/c/wBn6Ba+afs5/wCYfaf6ST/29+nbr6fTnw2h&#10;f7Hbt/rE/fekAg/+v6D/APVTqVk0mrysm9X6eu9gTT2Z6hdKmzd1Tnr6+/P/AOvn6VgrGjTSbc7/&#10;APll3Pbk8Z6857fhWxqX+pj3XHl4zj8/1x29fyrHt5v9J8vzPM82IZ/znr/9btXE5N9bejf+YN2T&#10;fY+W/wBuLUPE+m/BM6h4N0+11DWJNVm0uKK//wBRP5+j3dzybm7tOP8AiUf1wME1+ZfhW88QXHh7&#10;T7rxZZjTtYuLQi/ii4ggn+0fy9/av1A/bIe9X4b+F7GGOWRLjxlDdS/9MILHR7v7V+BN3g/U9MDH&#10;5nW+rfajmO8iuEkl8r7LFn7RBj6/6JwfXiu7DKz+5fc1/mePiaj5pR/l08nfl+779T57+NVsNP8A&#10;D3ijWI/JkePS5vNEkP7jyPtNp0/X0/rX81Pj6W6j1DVBHHFsuL/U5YvKszBBP/pN39pP/gX/AIds&#10;1/S78frj7N8N/iBPNHLcWejeEtd1nyosfv8A+ytPu9SP/X2PtdfzF+LdVudWTS7r7RLcQ/ZZ47WL&#10;/UfuL64/tL7Tc2x5P1r6HBSjFXX93+nf/h9uh89i6iXNdbq2/a3W3mec2+oTW8w/5Z/8svNi74/5&#10;eeePp6jHFenaT8QrzTE2ySS3Fn5v72X/AEjz5x/L8vXnOeef0fw5bau/7+4ljhjl4li+n/Hv9D/9&#10;atzXPA95a20k1vbyyW0gm/dRfaJ/z/XB962xMsPKm6dWPvSs3rrfTXbpffy02u/HnVclZty0a16X&#10;+X9WPozRvF2h6xDHaLcRfbJIpovst1Dgf8e+ffv1969GPw/0rVbCO8trOK5AihH/ADwn8/8ATn17&#10;8/SvgSzt9V0u5s5NQjurOG2l82Kb/nv7enH0PXpnBr23w/8AHC/0dJLGbzbyG357dQfXJOK+GzDK&#10;6sqqq4aSlFL3oRV0tmr6u35X3atoaRjZ69unXXTroz1ab4Y3i/2pJY291eTSXWmx2Gl6ZZ299ffv&#10;9QtLa5uftNzdWnP2QfbB79MDNWofhz450l7i4/4R+/1DTczR/wBqRab9nPk2PGPs1t9r57/0x19I&#10;+DPxU8Etr1vquuXl1paWf7r97i+hg8/7X/pVzbW32u76XftyMfX9TvAv7UH7Meg6Jb6Lp/jTS5Ln&#10;/Wy2EXg/xDfarfX0/Nz9m+zeHv8AQ/tfX/TPsfHSvHjOsr06uHStJpzcG725dVHZdNF3vqa078yS&#10;drs/K34d+GtV1C8t7VdCv5H+1Qy2sp0248iD0uf+PTnP/wCsiv1S+EOn+MPDWnyX0lxa6W8UPlRS&#10;3Vn5/wBu8+2/5d+P+nTP/wBY19IaH8VPgn4k0/T/ACrO1k1LT9LsrAxXWg2/26f7PzdXP2m5tLv9&#10;eaj1j/hXuraJ4o07R9Hv7ibUbrTbk38Wgzz/ANlTwf8APt9ltCbvH/Tl7DIrGGFp1aibXwTstddO&#10;V+ttFfe1vu7aGCrVK0KkKnuL7ENnfl3e2trJNXte1nYNM8TeJ2s5PsfjCwt4Y7XTft/m6Pb3099N&#10;/wAvP2a5uf8Aj04HB9hzXL+JPFnjmztrjUofHlrbw+V5NrFdQW8/kTz2/S5025+1/a/yH5ggYNwu&#10;l6LpUdvptxqF59nlmll82zuLfEEFx/z7H/TM4OfsfcY9TXiunfG7wjeQ3niK1/0jSo7+70aKaKzu&#10;IL2C+0rUP7N1L/Rgftd2LS7tO/H5V9Vg8HKpRtFa6aX3u/N3/Kx9JCCjGKa/z6X9PxtfzsWJNW+M&#10;Gn6DcN4m1G18aTaha/b7+68L6Dp9jB/ZcFv/AGlbf6NohP8An2rgddb4o/adQuodY/4RezvNLvJf&#10;DmqTeA7i+nsb6e3+06bc3Om6l/on+iXQ7deLznv61N8YPDdkI7i4jlk0238i6F1YQ/v77/j0/wBG&#10;ube4/wCXS7tT/WvT/GX7X/gzUvBmu+EfDPhPxJpf/CWaN/Y0WqSzafBY+RP/AMfNz9mtf9L+13lp&#10;9K87Ev6rKbtqo8ste7TVvuVu+l2VJtRdnb+mv1Pmaz1DWP8AhJbO4k1Wa0s7iWa6v4vsf7gf9O3b&#10;7J/pePUc/Wm/Gjxe8fg+OT/hJNV1CG3lhurryYbieCCDF3a3P+jA855z/nDW8YaboVgbjWLP+0PM&#10;im8q1im8ieec/wDHtbW3vnp37e9ea+J/Fvh7xZomoafDZ2uj38ml3lr5X9paf5/2ecEc/wBpf6J/&#10;oh/rXy1CpiKuKj7WHs6MpqPNayfw3av18k/nfU82tifd5ZNW+etreuitv5vfr8cN8avBMd5eQ6b4&#10;w1TT5o4popZfO8iCex/5eftP+l/8/fc8+/PPzd8QPGaatqv2Ww8SX+sWEd1DdeVdakb6AX32b/Sf&#10;s2ftf+icH7H/AI8nU+N3wV0rwbcxtos8usPqMXnX811eafffbv8AR/8Aj2trnRPslpaf6Wftn/6s&#10;1886FY3K38d42n3Tw2d15t//AM8BB79OvOP8a/QqGAwEqVKpSqKpLkSlGVk4tW9dd79euljzZWbd&#10;nf8A4ZHqWg6xf6W+21t7rFxKJZR5J8jz4Lj/AI+e34fXtX1N8OfjN8QvCbx3ljql/cf2fDNLdReS&#10;L6DyP+3bi06f8fmOOR9fItN1TRFs/I8u0s2/5ZW0s9v5/wC//wCPbp+Xcc/jXS+F9Js/E15zbxR2&#10;5/dRSmHz/wBx7fX06etdMcDRajzQjya3lJOVtI62TVu973/M6aLu+bt0+f8AwPxPpC8/aK0f4oeJ&#10;NHvrzVNPt9S0O60H7Va3/wBp/wBBg1W4tP7StvtVzgf8un6HtX77fCfxd4Y1Xw3ZzafrlreQ28s1&#10;rLf2s1vPY/6/7TbW32m246/r7iv5ofEXw1uYtn9kx6LHbSS+bfxfY7fz7/8A0e75ubm2+yfZP9Lz&#10;9j7deOM1zKfEj4nfBeOS68B+KL/w294fsv8AY0v2fVbG4n+0f8fX2a5+19v8T744rC3pxp0Z/AlZ&#10;T+HS29lpe/yV7Xud1Co4ytteTd997aW/4GuvY/ryt5CHjmtdQiuEki82WLHPn/Z/6e3GfrXpXhVd&#10;3mbv3k37n/VdPrz/AJ7V+Xv7E/xW8VfED4aafceMJLXVNSt/+Pq/tf8AQbHz/wDl2uP7N/5dPtdo&#10;cc3eR6c1+mXgm6eRJG/dR+WR5WIcQT+mentzzzXiWlGai1Zpu+/RpX6aO/Y92jLmUX5r9P8Ahj3j&#10;RVLTfNL5c/8AyyhlP+v6+nP0/wDrVl6781zIzSf6ySH/AOt/j0x9ak0dnWbzD/rP9UYvz5744+p/&#10;nVHUh88gf/pjn8cEDj617NCSio36uX9fidRj3E2E8v8Adcf6odv/AK31qnHJnf8Au/M/T26+g+vA&#10;+vAxdUj3yGSP/Ve3X0/+v3HPBFNaT/VsuQZD+PTv+f4/ljsuns0/mBpLJGqR5/5aRcds/wCefx+u&#10;asNs2fL+78zyfK/+vnOP5dKy9r/dblz/AIcfhx3+nNa7NC3lyfvZW/1UX/Pv/o/b8vxHU9aYGrZs&#10;ir8w+cf89TwO/Ixn/wCvzk9Kvx72hkkeTzPLlH0/p2x71gRbJn2tIR5cX9T68+n489OK17e6SNNq&#10;8j+eO/8AnPSgDoLOZ4/l4/efvef+WHTnj8+Bn1z1q2qv+63fvP8AlkPz6df8egyOhrBt7hGm2tHF&#10;ski82WX65z68du/vXQAbkjWGT5PN/e+V068/44oNqTajZPbTbe3392aPyQ/uR3/9H8/X2zg9uPe2&#10;q/JH+8+frL/U+lZbXCGbax+SOb/ngPP6jtkfTitqFvk/1f8Ay19u/wCH+e2aErtLu7Gc2nJtddR0&#10;bfwf6vy/3v73884P5jH19CNaNt3mLF/q5PJ6HqMf5/TsDVWNbY+Wyn95J5x+mOO38v0wasQ79nme&#10;WNn9frn+vHQ8YrVKPTXb9P6fzXkSWlZGeSL+BP8Alr0/f8fz9P0Na1rsZNrfvPL/AOeX456+w/Dk&#10;e1ZcbbpDs/Xj8f8AEfXrVxY/N/fL+78yKH6Y/lk+36HFdaoppSXK/wDEua3mtV2/H0AvRzeW+0fc&#10;/wBV+HTpn8v6dTcjX99FtjA/5ay/v+nft78+nuKy4f3flMsn+r7eT+nt+dR60/iGPQdU/wCEVGl/&#10;8JJ/Zc0ug/2z9ot9Kn1zkW32n7NaXf2T/S/+Xz/TPU2dFOldrm67baar79/02E3ZN9hvjTx14J+F&#10;+j2/ij4jeMNL8B6JJ9s+y6hrP2jN/wCRzc/ZrbTbO7u7sd/9Ds/rxXybH/wUO/Y8Z5W/4Xjo1un2&#10;82Hm6z4b8caJB58/2T7Ni51vwna/8ff2v27fe5x+Zf7YX7P/AO1j/ZXiH4jfE6wHih7PWrO70bWY&#10;vjBo/irwdocE9v8AZv7EtvAFt4e8PeIdJtLS7/5/L3iz49MfijN4o+Mei+NJPFl9eRRtbxaba6X9&#10;g03T/wCyYL7+z/s1z9mtro6tafa/tnv/AKHx9K9ypw+6uBhWoThNSV3y2bjJWur3XR383e6OWbaa&#10;ae6t939fgf2ceG/2qv2fvE1xp9vo/wAXPBGqXmsSw/2XaxalcYvvP/49vs32m0tLT/PHeum+MF9H&#10;J4GuJnuJhZi7htfNtZv3E9xP9rwO+P8Aj0xjseuK/la/Y/8Ai94F+MHxc8JW/wC2hpnxV0vRfhPc&#10;w3Xg2HwR480eCx8VasdRtP7E/wCEk0QeHrS7+yfarS7P9j2eD9kvSpzgE/0L/ED4reAPG+iWdj4J&#10;k1mztrO/+32uny6bqFjBBPBb/Zvsv/Ey+yfa/wAMHOeuOPkq+GqYOoqc23a9rtPtez1t+Ntux3YK&#10;PM+rXuppdbefpf18zyW41LUNNtpLi11i/wBP8vMUMtreXEE8H/bz/onH+PpiuR8DtNqHxG8NzXWo&#10;XWqPb+KNG1m6iuprif7d5GoWlzc/8vf/AB9/ZO/rz6Ve16RJrYR/6uHPBP8Ay3IP9OvYj0q18D7D&#10;+1Pi74P063zGnm6lL5v/AD38jR7v1Hvk8nHevLxVaUlKmm3e2j0utPNXT3v1667+xPDpLVem3+bX&#10;3+fW5+vka+W/mQyf6yU/uov9R+/6/h0/yK0FhSPP78e58n6dsjnt/TIFQ2lunk/L5sjevXtx1wPb&#10;2/GrCiHf5bGXf+Z//X/Q/WtcGlGCilomkl6qx5daHK3srW873sv16/h1Hk8n78nmeZjyvbv+uOoq&#10;1G37lJPrF5X8v6/5xVWOFN4z5n/f456575/P9CTWgscZO5c4PfHP6+3/AOuvRTa2ZgO8p1fZ5nyH&#10;vEfqfbt9KmmkRUjBjAP/AC1/w6dO/Ppx2psZw5bqfK5/P/69SDezlm/r79Mge1ICP73P+rzx/qen&#10;b2+vb61MzH7v2j/V9OgI/Dn+eOaeYyvmN/rEj46+3pzjtj2pGX9zGAYpHklx+B6fzzjNADo2dkH+&#10;e/Ptx+eOnYC1CyMkit/rOsXXg59u/wDnvmqsbJ/GPL/P+We3r6/TNWIQJH29B/P6/kPWrhe+jtbX&#10;8V93qRJJRdl2/NEgby/lz5j9v0HA9+388GrCl2G5u/r6/UD/AD17DIqO3mqvWT/P+e3Ptmjbtk+b&#10;1/yPrj1/nXdSrytFvzt+Dt/XXW6Mmk90n6hIrrbSND0/56jHH/1h78dfU5+ZfiR5Mn2xvsfmJ5Xl&#10;Sj/pv0J4+vqB/OvpK6VFtrhlyPMixEP89QAPr7V8r/Ea8+yvceXJLvMUsXldv8+h5/rXVCs07p7b&#10;7r+uv3vytnUs9GrprVX/AOB6/rsj4z8VRpNeXkLdY4rOaL9yeROf+XY9v/rnHFeZ2saQ3MjeYf8A&#10;pl178n+fXpzXpXiRfLeO3a4uo3j/AHXr5+bf+fHPUj04xXncaRNcyQj/AJZ/6o/1OfpXJjMbVjB2&#10;qNbWs7bJb6N/iu6M4U4t37W/r8P60PXPhP8AC/4dfFTxhpfh/wCJnw78B/Ejw9HLeX91oPjfR9P1&#10;WCfyLbi6AuP9L/4+/wCde/eNv+CZ/wCxD8RLnT76++B1r4H1Kz/1V18KtS/4QDyLHH+jW11babaf&#10;Y7vvzefy6YP7Ldulx4p1CdY5fOjsJvNmlh882Xn3A+zfZvzz+NfotHhE3KMvzF6fhj1H+eledlud&#10;YyliZKNety86ai6l19ne61bfktSnRi1Z/l/w/M9Nt+vr+JvxC/4Ii/DTxRcyXXw9+OPiPw28l/Nd&#10;RaX4y8K6fqtjBY8/ZtN/tLRLu0u/9E73l5Z/bPfrXwn8RP8Agiz+1L4Rk1D/AIRWPwR8WPLv/wDi&#10;V3fgPxUdKvvs8/8Ax7XOpab4ktNI7/8AH5/pn15Br+q6RkjcbPK2c/z6+38/1BjZYZvL3/vP+WX7&#10;of5HY/4Z6ff5bxJVw6nJKE+ZXlzd5ct2rbbf09Tlq4Tn1btbyT3a7O/3bn8NvxU/Yl/aQ+FusW9j&#10;4w+B/wAS/D6XFrNdxX//AAitxrmlYsf+Pn/id+G/7W0jrn/l8x+lfL+oeEdcs5kvvscUqxmGw/5d&#10;z/r7jr9mtv8AS+/6/n/ocLeXMKXFvDeSx20kQiv4v+XGaHp9mubYf6Jd/wCHpivmf4jfAL4J/FJ9&#10;UX4kfB/4feIIbzEUWqf8I1p+lat5H2b/AKCWifZLsXnH/H5/pn0r6HAcR4erJrE0ZWk7qUNHFaJ6&#10;tdd76JWe3Tk+oJNNrm+e23W777dk/l/B7eWuoRzeTq9vFn/WyxRQ288+Lj/l2z/pdn/4BnnvWTJp&#10;dzbp9st726uPM/dSy+T5Hn3EH+k23+lW2f8ASxd8f0r+vP4jf8Eu/wBlTXNE1D/hFdD8UeB9Ss7W&#10;GLR4vC95p+qwT3xx/pOpf8JJaXer3Xrd/wCmV+W/xc/4JW/Ejw99oHgu81PxJDJLeXU1hf8AgnWL&#10;H/l4/wBGzqei2mrfbP8ARM/6Zmz79K6I4zC4qo3zqMXLlUZ2UoqNrJK+r177/hU8ClZqNvK3p9/n&#10;8+5+TPhP4r/FrwleafqGj/EDxHG+n38NzF9q1jWL6eD7Db/afs9tc3Orf6IftfUe2K9hh/a2+Iuo&#10;Pbr4+8N+DfiZpuhxXlrFpevaDbwfboL63FsftOt/ZLu7+1jpZ/8ApZXsy/8ABN79rS2vI4dJ+B/j&#10;LXLaOWGKWXQNNuL79/P/ANO11aWl3/5J9hXz34u+APxa8DzSW/jr4Z+LfB95HdXlrLpfiOHT7G+s&#10;Z7G4u7YXVzb22rXl39rxafbP/r1vL2cJ0oYes/caajB2X2bp3bS2v19Djq4NX1je3yfT5fdt1Jtc&#10;+I/7MHiq2uYdZ/Z//wCEHvLm103VLXVPDAt9cvtK1yxuP9J+0/adW8O2l2bv/TP+PyyvPTrVW8+D&#10;P7Knja2vB8M/jZ8VfD/ieSLzbbRvi/oPh6Cxvr4D/SbnRLnwlpH+iWnT/Q7zV7z6XleS3HhHWLd5&#10;Lq4s5ZMXXlebF/z35+zf/qJ6GsO/0m5vLb7RGIo/9F8qWWWH9/BP9ox/x7fZOeM/6YO1ei8bi4Rd&#10;qtSMrqzb20TenXRJdLb+S8+rgktEmvl6b9PRK/V9z3K4/ZH+ITaV/bvw78YeCPiJZ28X/Ewi0uH7&#10;DPBN9o/s37NbXOuataf8vf8Ax5/6H9j6ccivJ/FHwJ+NPg+Ge81X4R/Ea4tre0vNVv5tB8N6h4qg&#10;gg0q4tLbUrn7Tolpd2n+iC7/ANM+vGe/M293Dpc9t9juIrO81Dr5X2iCef7D3Fzbel3/AKZZ98V7&#10;JoPxo+N/gh7O+8M/ETxHp9tHJdyy6DLeW+raVffbv9JuftP9pWl3di0N36d/0+jyvPa1OjGFWSnJ&#10;WXNNe9Lbrs+68jB4OyvZP5W7b/1u2vT5nvoZrGHdf6ff6W8uIobXXrO40O+9bm2NtqX2T/S7TP8A&#10;pnfpxWfZ/wCkXN5ax5+2W8vmyy8fZ4P+fY5Pf16+nrX2RcftKaxrX9j2/jjwf4D8WaVp9/rF1dWu&#10;s+G/Pvri+1X7J9puv7Stry0u7S0N1af8uec+/SpLrXf2bPH2sadBrnwvi8FyXF15kni3wRDcar5E&#10;Fjb3dzbW1za6343/AOPv7Vj8M9uvsS4mjBK8JqUXvBWjpy9e3TpvZHHWwdVJuELyVra2tte+ru15&#10;du58iNJtcRtndJL5UvmzeR7fn/kVE2zfGqxxSc+bLL53/wBb8+386+vrr4Q/s/eKHuJvCfxs1TS5&#10;ri1gl+y/EvwfceFYLGCx/wBJubr+0tMuvFlp/wAff/T5xXO61+yz45tV8nRfFnw+8ePqEUMtr/wi&#10;XiPT555xPcfZra2trbUv7J/0v8x+VelgeLaXLaUopta3jZxWmu+r6eWi325Y4R8seZe8733Xb1XX&#10;/M+U2DtNLbiTy3jiJl/n1/p161YVozHHCZP9Z+9PvjPvjjpnr7CvUPGXwV+K/ge51BvF3gPxR4fm&#10;t7WaW6Euj/boPsMH/Lz9p0T+1rQfhefQevnAs7ayn2vcRf2hbRQ+bazTeRP+/wAf8e1tc4/x9O9e&#10;9hM+o1lFqrCV7JLni2/hvZK+3XRW7u5z1cO+R6b26+m97b+Wqd+1j6J/ZR0vwj4g+NfhPQfHFxDZ&#10;+HriazutVllmMEH2GDWLT2ux+fJ96/fT/hlv4aeMtB/tX4U3nhu2sNQlhNrYXX/Eqhgnv7j7N9p+&#10;021p/wAegtDnkHj8K/mv0mf+zdSs7yzj8y8jlgliuo8if/j4/wCPbHQ2n9BketfqH4V1aaSws7v7&#10;ZLcRxxQy2n2We4gwf+XnP+lj/S7T8xX2/DGbunj41Kc1eSScXGM202mkrp9Hrbyelz834mp4ijUo&#10;zhG6lyx31jdrVtLXZ3u11W57P+0d+y/45+F/w38Satr0f2Lw9IZ7X+1LD/TrGf8A0j/j2Fz9k5z9&#10;kr8W9Vt4bea4jMkX2OOLzfKPXz/8/hX25+0l8ePFviSwt/CbaxfyabZ3Pm30t1qX2+AeR/o1ra21&#10;tj7J9k/r0r4FvphJ++uI/wDj4l5lB/cfyPXpnivv87z/AA/1BUZR5a7V5P4bXaskle+3+W7R1ZFS&#10;xVKmpV4vlm/c12guXddd779dL6GHNa3N5c+dHceZZxxQgy8/uIPtHc9P5U2RnZ9skY2RxAebLNnH&#10;5Y/+tx7VeaZMfuf3n/TU8QT9v8gf1rPuj5fmYuYt/H/LH69D+v8Ak1/NvG2LjVTpxu22pyfde5Zf&#10;i9fTTTT9GwXMoQS7Wv6W/DXXtozgdQhebxDo9tHPLs86aWWLyf8Alh/y7e3Hb8O9d20MzfaGj8vf&#10;H/zyg/zn68jkZrznTby9/wCE5t7yK8zDb2GpRXVrLBceRe+fb/Zrb/l7x/onQdvbjn0ePT7m8e3Z&#10;fKk8yUebFLN5H7jP+k3PGcf6X1FfheYTlLEwjBtKLTtvsoOyfZ6/dse4m1aSeqdv1/pGLfyPJZlf&#10;LlkeT91Fzg+QP+XbP49Ac/lx8/hfO1v/AJ5+XdeV++hAx5H+effODXvHiCQ6fZ/8fH+s583j9enX&#10;8uevOa8P0tprrXpPKE1xDH/rYoouZ/P/AOPnseO47DnmvYy+NnfezWno46/h/VhSq2jJNL3lp8mn&#10;rvp80ewWLWc0Marb7Onmxf8ALCDt3/TB69qn8iFLm5mblJB/ouAPI8j/AOv68dKlhX7P96P7O/Pl&#10;ReT/AMsO3f8Ar1yeBmpWVJX2+Z/j+ucjp27fSvrqDbir66XX4fqjyJ/E/l+SK0cYaaQQyS75B5vU&#10;CDj/AI+f8/0waQTPDHtaTmT+mMnj1xx271ryWKCG3k8yLbHD5X7r9xjnPHt+nArIkjKzfLGI/L4G&#10;Jsccf5HT04r0VBSjZLr39Nvv/O972NJS5bafpsRqE2f6zHm+dx15Pfp3znP51SurhI5vLaT99HzF&#10;F09+fy61ekZ/tNmskfmLJL9ki8qG4/189zke/wCo47jrUcyvJc5jjiAx/reP3Hkf8u3HtjHHQZx2&#10;rOVFwvbX5W+7V6rt62OezTbWt7ddraed/P0ZnzF4fMk/1knXP09R+v8AXpViS1R/mXyjc+V/z34z&#10;P2+o5H1+oqS8d432mX7Q9x5MUsXk/wDHv7emefXPtzVVY4YR5MsmZpP3X72Hz+np7/4njiudzcZa&#10;dPx09P8Ah+plFczte2l9i9bxySfN5g2R+ot8E/X8P8BVjd0k8zzU83zuR/j7Y9abDZJHN5zeVJ5f&#10;SX/t3Nr/AMev09cU2ZXmR2X95N5uPOlP7j+nsc5PU/h0RanF3176Wt0/Pf7tjrik1qur/JGdteS5&#10;ky8tukn/ACy7DnGT69/8fXRZrbyY4Y5JZJukUvknp3I7dugH+FNs7dJJBIc7/wDnqMenv7du1SM0&#10;OzbJH5Zx/rou04+vQ9+f8c0klsjMpzXEMOF/dbuPN/z/AD5NTWLQwvPItx8/lYii9PQZHHPJ9zVG&#10;4t3zI0fP+oEsvv7/AIY/r7Os9kj7JP3n2j9zFz/9bHoPQflW0J3irv0v52/HUycmptLrb8Lf5klx&#10;cfPHH5kRmz5vledj9x36+g/LNFrJ5k8kkdx5f7nmLH7j8f8APp6VNcRvH5i3H7zyzDa2H2T7P54g&#10;n/4+u/5nioYYU5VpPnj/AOeuZ+mc/lz6/pQqkozUb/p/Lrb5/wBaW1LG3+KT78n4flycHp9fzrKk&#10;hff5Lfckj8oyy/6+Cfj8ePpWs0Kfu5tm8yY/e9PqO+OPcge/NQM0OLhWj8t4/JlhlHt+XsT9c4od&#10;WTtfbW/m9PT9d7+uFRqLbf8AWgQ7P9IjMnz/ALmGHjn/AD06n6Uklvc2sxYjzEjz+9/67/gO3p+t&#10;Kvyp9olj8vy4vNl83/Uf179f8ii4bd83mfaEj8n97F0HXJzyPX684rpo1G2td7eVtV266/L5lU5R&#10;abvva39fP9dhzXiWPlwpH/rDNmX/AK7++Ohzjr+oFMm2La/agZt8v+cfyx6Yqtcy/anjVbj7O8cp&#10;/e+T65yPU+/HJPtVhpHVLfbceYZPSHyPPE/HXP5e/wBRXbB6td1f7v8AhzRxlK6s7aWe9+uy27Wu&#10;V41muDHtkMiY58rp1x2PP1x9O9XnZJp/J82WNP8AVS9v9Qf8f1p0MKbI7hvNjuY/3UMUX/LfyLYj&#10;9eOegPTvVWb/AI+vmk+eT/pj6n/OT6d+c11RlBqya03u+/8AT/4axy1W5a9Fey7XSW/m120G3Sos&#10;kkif8s/+m/8ATjv/AC6U2CZMxzSf6vzZs/8A1/8AI+uar3s9tvjMknl+ZF5Xf/X4A+v6c4PPFSWy&#10;+SLf7R5sn7o+UYoOn6/T/PQqSSjr1/zRNNyUvd+f6f8ADdSa6YPDb7eXk/ey8f8ALD/63X/DioY5&#10;rWazuFbEn7399/27/wBO/v0ovm3zRrDeeXcyfuuv/Pv+XHHPb9Kd/qrPbJ5v7yWbMsUI47/06e31&#10;x51bGwjP2U3flio6eWqdrW1W+vTdHXP4X8vzRAzIryNF5UfrKf8A9fXOPX6VKt1H8m7/AJ5ebLLF&#10;yPYev+BFUdyPDGvMiR4/7b//AK/w9cVqSxPbw5h/5acf9cOeeeeR1yeT+WLhNNc0XvuvS35/l6sx&#10;JreGHUIftkV5/q7WbzYv859PcZx6VzNmu1JGkHmf66LHt/ke+MD056azuIo5JGWDY8cXlen+f6D6&#10;1nzSW0k8jD90/r5Pv9D049fccYrWp0+f6AZ8f341b7/+t8r06/5/EdOtWpo3WGNpI4n/AHol/dfj&#10;6/5wavLBH/x5rGd//LKU/wCv/TODg+vvntVpFRppPLj8iaOL97z+ufX/ACfWswKMO+Z44fL8tP8A&#10;WyiLPXpz07nHXk59c1rXFw8aRW8dvFIlz5Mvm/68Hpz+PXr296batL9p2tbmR/K/1vX7Rznj0Pb/&#10;ADgSeXNv2xx/Z08qaLzfqQQfrx6H06Cvls6rclKok97fhyr066PzPQw6vJeUr/db8tyGXZHYSR3H&#10;lRpHFMT5MP8Ay35/z+ma4fTY7G302/uIfKt5rjVJpQehnH2fj+fHTI/E11GuTfZdJfzsXol8mLyh&#10;/wBN/oOvc9R+Vc3pqw2ugxwx23lpLdT3Uvm/68ifj6Y/ofz/ADrHOUoSbld21dt1p5/j+h7dKNra&#10;9bbd2nfcPC9nN4y8Saf4fs9P8v8AtDxH4P8ADflXP7jJ8VeIdJ0S2uT68at6Y7elf1Gf8FnvjZb+&#10;BPgz+zv+yb4b8URaff8Aw/8Ah98Pb/4v6XFDbzwX0+q+D7Xw34ctftJN3/y92l7/AMvln37c1/Oj&#10;+ynb+GtQ/ab/AGf18Ua5pej+HdP+LXg/xRqkuqWf7iDSvA/iCz8SajdXNzc/ZPsn/Hp/x+Xn+h/n&#10;ivcf23P2hLz9ob4vfFD4gapb2tnc+KNZ0f7BF/aX9q33/CHeFfEGrDwl9muRaWebS0tPsfPHHoTX&#10;h4PBUp5zg8wqxUng1UlST2c52t3tZbeiPQV6dNOSttZfcvlpf5q2p8SalcW1n+4to47h44QYrqWe&#10;48/yPQ/Ujr9fwwf+EgHrp/8A4Mp//kSqGqXXy3CzW832OOw1K6lmtR58/nwafd3P2bn6f55rsv8A&#10;hDF/6Alz/wB+biv0yhy1YKcnq7dG+i6q3lr1sjxsRi7VX7yf+LW2217er8m+6R/p/wC5GIiWQRIO&#10;345/P881XZUb5Vkl6f8ALT1H6Z/z7VaVfL/eNGfJ/wBV27+3+efyqmk6SeYF9fN/e8Hv364yOvt3&#10;r+eanT5/offDm+Z8fvff9T9P8PSneXu3vzv/AOWXpn/Pocc96bEsOweZH/21E36fj/U9qsKEX7v7&#10;w/qP8f8AOc1EVzO17aX2AjWPc+1vuf5/oO3f8Kdtc/P5kuI/pj1Pp+HXH0pq/K/yyf6yKE4J7Y/z&#10;3/KrTSbf3eOfTp79u30wfQ1pKGl0tt/w/wAuu+vUCpiPZuY+Y55OTzz6flx61LsRvvff44871/w7&#10;5I/SmyLl8Z65/wAf61MreYTIY4uOv7jPr7n17Z4xUqDe+n4/qBXaPd937mfr3/L0zzVdNh/5aYxz&#10;x0/KrX7xvlwMfU4P056+vt1qMb2Mit/yyx2698jrxye/vQ4WTd/w/wCCA5vl6/c9Onv9ffrj3qT5&#10;2j+X93j8/wDP5e2eKX5GTym/5Z5HPH9f68dc4pm/c557fgT/APqHf+uagCNY39PnHB838vXPf7o/&#10;pweZueRfLOOn+ev+Hp3xNJJtfanboO35DjPOP88V9rq+4yHn/PPGecenr+AXzuy79X0fy6ff1ANu&#10;TC8Pntn35456dun15qz8/l7fLH+pz26Y/l/Xn2pkahfMU/8AXXp29T9fwIOOtSKu1/mk659ee/Pb&#10;tz/+qtYwtZten9d/y9doK7Rls7h8g/yBkHGefz5ye8bK7J8snl+v5c/of/rVe3Iv7v8A8i/5x16n&#10;P096hx5fmbv3iHH4+g9/0/HtM0lay7/oNJvZX762/rqRx72fa8h2EY/yD/8AW4/Gjyyrjy/uSfl+&#10;uP5Dv9aFbafL/wBX26de3PP/ANf8Kc0OP3ixyyJ+H6e3f054zUptO63EN8za+1/3b9SPb/8AV37d&#10;AOtDOn7tVP8ArOeh6/yA9P51Kyvvj2j5x/z1/lx9fx96hkz5h3/f/H0/w9fwobbd2Azf/d8oD25/&#10;XvUf3vvfu3/Pp9fTj0/lhWwsm5ev8ue/8+Ox+lIzbXkWX/loB+PY+np15HFIBrQp53vGfoPqc4/p&#10;jrUisJPlzLsjx+66Y/p+H5Zpyqm+RuP9V0x/gTx74z+lV9pX5vM/nk/n+PX8KBxk4u63Hbt3Hl+X&#10;jt/n/P071ZI0b5TH7/vcH068+3FWNxI3N3P5/n/nFRzF1+99yTsM5OT2+hx+Ppk1MlzK17a3/r16&#10;mqnFpO/9f1/WjMuSMr8sZyg/5Zf/AKh6dunp61kX2mpeRyRyfu3k/wBUfJ6QfT/Ad8Ct+Rty7j2A&#10;PH+fc1TbeyfKMJ+P5/4556e5rlqUE79Nltda6u211vp0uXGpGN9ne3W36ef59meG6tpqafeeTJ5r&#10;+XgYz/n/APXWTJsXzGkGf+WX0xwMfyHp2r3660+GaEq0cUryxf8ALU9sf05//XXl+raHc6ekkwki&#10;ks/9bwf3/wDXg4PTv3z08qvQa269fRq3W3rt8zenVldabLv6f11Vro4vGU2qemDg/wAv59+meavW&#10;svl+ZH/fi69ePr+Xp/hUkXmOX+CT/lrn9Px/P8KgfMfm7pJZHk6Y/wCWB9MdenP9a82fNGXbTye2&#10;vn3OhapPv/kn+p0FrrDxwnzsRoJeT9On09+2Me1bn2qG6TfHIfLkEP73/lvnt+WP1/LiU+5LHH+6&#10;68/hjt/TvnGc1Yt2dJvMX7/men7jnr+vPbGeamNZJ3bXyXpvd/18jKVO75l06W/X72l93n2EP95u&#10;f3vH6A8f5HPrQ8aK5b/0V+J//WP55rPs9Q8t41k/1P77zv3xP1/z/kaW5Lj5VxH+6h/e98/pXZTr&#10;aJNb2a1+/wDT59rnNKPLbW9yRYxH5f7vv6e/5e3A/wAaw9Uh8zDLHFv7/wAh/wDr/Wtv5Nn+tOc4&#10;6/jn6/15qpcLHJ8rf9cv659evb8BnGaqU07X036+noSeY6grxzeY33P9V5Pp3/8A1f1rJaP94WWP&#10;kS/6qLr5H1+nXp6V0msK8c0n/LRI/Jz6cY9OvH+TWfDBtm8xhLmTJ9O/p6/5IrCTTd118ttEaxi0&#10;232t/X3Bp9v5k3mL+78uUfupf8/h1/Piu+tYUZ9r+bG3/TLP889sVl2ccK8tH/rPr/n/ADx7dBbr&#10;H+72nL/l1x9Md/z961TT2ZZpW8Py/wDXP/lr3+h4+mPqRiuR8beBLPxlpsmn38drIkZml/ew/aPP&#10;nH/Tscf/AK+ME13EW9X8uYfJJnypc9s5+vf9foKtXKmdI5P9WIx9Ovt6/UY59ayq01KMm3bb5W07&#10;nRQnaSTe1uj7/dp03tf7vwJ/aC8Nv4f8Wy6XJH9nufNhlitZIfI/0G4uPsx4/Xj0PNfMdxJ9j1W3&#10;mg/dw5xj3+o/l61+s37dnhHy7Pw34u02zluEjOpWusyj7OZ4P+PT+zbnI/7ffQ8/SvyvvI3mfzo4&#10;8iPyZYvN9e/4/Q/j1r5bHYe/MlvKzSel7Wvrf7n56bafp+Q4nnw8LtbLrbt9yf6W3Z6V4fhS+thJ&#10;N/zy83v9ev1GOwzjnjnH8QeGbaG2ku5LOb/VTeV6Qd/fr7+/tXS+BgmoTSrL/o94YvN8rOOn9OMf&#10;r713eraal1DJFNJ88cQ/7b9ecdOuPUdRXl4fCOnNNvlit20n2f8AN5/PfU+xhUuly6dX1323XZH5&#10;R/FbxFr3gm8vNW0O3l1RJfOl8rz/AM82w7Afj+NeM/D39r7XrrUtL03WfD9rbaZcXV5YX8v2w/br&#10;eCf7J/z8g/8AL3aXn23OBzzgV+ml54LsLjXZE1KzikN5/osvlQ/voYPa27nrnBz9Bmvhf45fsnp4&#10;e1CW+8LyfaLPUNU1O/i/4ltwRB9u1C7ufs1zc21p9k+1859+eccj77IYYGTlTxt5RnTcYyUU/f0t&#10;pd9Xp+hlWdXlTpO8lqk35r+vu+f1P4f+JT+KIbe20+P/AFcX7qLyf+eGf+Xn1+uG7HireoXF+t//&#10;AKZby+deS+dEJc+/+kHJzjp9cfn5D+yrqkMF/pfhnxJ9v/tLQ7+z0vS4vsfkQTwQYubn7Tz/AKXy&#10;fw7+h/RTUvhzompX9neTaf8AbIf33m/ubiD+vp+ntkDfFYWlhpyhh53he8ZWt2W13/XfcmjiJ06K&#10;dduNkr8ytfRa9V2+V/U+QZo7rzvMnjlkhMX/AE7+uP8Aj2Pp+fHesVrW286NVt5dqSzSyy+Tj/Pp&#10;3P06V9qeH/gXoOq+OdLX+y7+38PGwvJdZsLW78j9/wDZ7u2thdf8vh/0v7H0Az+VdN8Sv2b5odDk&#10;1Lw1HFZzedDLdWstlcT+fB/07deQe4+v15TCrmmEhOEXJucopvW1tvL5rbpufHGi6Vo9hNJqElnL&#10;cJ5Q/wCWNybjzzcfy/qR68elzfEabTbW2s9Njis447r97FKf39xz9m/p7ehzxX0N4F/ZZh17wxZ6&#10;nfa7rNnc3A/ewxWdvcf6P6fZbnjp19BXJ6t+yo958RfC+iS6hFqFhHqkOtap5sIg8ixguP8Aybu8&#10;e5HpXPWg5Je9L0i7Ldb3vvZ/id1LPcFSSp8ynL3bqStayiuvo9r7Lzt83t8SmWG8ZvJkvEl8rypf&#10;+PfuP5+3uOtcjq3xitms7xZPNt/s8MEsUv8Ao0/7+f8A5diAen9Mdq+xPiH+zHo+l39vNYRxSJce&#10;T5XlTeRPP/z8/wCjduefzyfT55/aC+G1hoeg6PdWsdhaIb77LLLFZ/v54Le3/wCvT/H+lefJxpzj&#10;Cbd5yUY/N6/dorO3rfU9DC5rTxK/d7N2im29uW9nZXve2ltO/X5F8Y/tGppAkt1tpZJo7WH/AFsP&#10;M/I7nr7/ADV8369+1hNFJPbv4U1m4za+b5ul/Z4OYLj7MMn7J93p79eD0Hr3jzwDbeLrqRVSKze3&#10;ihitf3P/AB8T/aMf6Tb9v0xnp0rtPhr+zHZyQyTavHYXHlyw3QllxgeRcWn+f5Dg59mnSw8aXNNc&#10;07Ky2vqrrdtdLWWvY7sRTnKzg7b30/w21vp16FP4H/EO2+IFzb291Z6poepW9gb/AOy6zZnz7ix+&#10;0f6Nc/af+PTP4Z/Hgfenh/Q7a3vY2a3+0P8AZTLFdEf8e8+Bng/X/wDVXm//AAr+wt9Skk0nT7Cz&#10;h/cRYsIbiD/QYPoP+PTt79a+l/BOizRWXnSW8v7uL/W/8scn/D2HbFeBXcLS5FZXV12t8tb3+45p&#10;z5Fe1/nbqv8AM4TxPb7YY18zy/3U0svp1/TGee9fOOoypdar5c0cUj+b/nt+X4e9fSHj65VppIcY&#10;/dce/A6YP/6v1rwHR7J77VbjdH5kEcv7qX1x/Pv+ZOOleY6V3tq+qfa2/ps/1uebiJczk7W2633t&#10;5I7ix8m1h3WkZ2SY9Ovp6fT9eTiiaTbN/q/K8zye2ev4en8h71DfQ/Y0khXr/wBMuhP9fx47VixX&#10;ELIJY/tQeP8A1sss35/hn/OOa9bAUpKpGy6q/TZqy9bW06WPnsYrxflZ/wDpK/U7iFnkfav7z8SO&#10;Mj/P54Nfrt/wTttb+G88QW9xJFeWF5o2PKi+z3EEF/Y3F39bvrd5/P6H8g9Lk+1/6O0nmf8AkD/l&#10;4/nz/L2Nful/wT58GWGkeD/EGq28lr9pluoZr/yh58/nz3F3c/8AHzk/8elpZjpgZr9Gy+k6dFPq&#10;rOUddNF1fTTt5u+5+cZ3UcVLTZJb2/l8vmfois3yRqkfmeWe8Pbn68ZOB0x+lX41+cjy+v0Hrx+B&#10;6fjTfnkwzSSyR5z5vc/jjr+mKjj+5tXjzOO/c9h6Y7V6EqkpLlfKl2S5b7btb2t66nwVWcubmvv0&#10;0e3y/C35liRfLky0fl8n/D8Pp/Oqred90/8ALSXHuf8A6x/H27VYuFQ/89f89/xwfy6dctVfn+X1&#10;6+vbtx3/AKnFQZylzW0tYqyRj2kf9Mfnn/6w71Xkbckgk/ef6n91379Pp+H61oSIn7zH4+bj8T1/&#10;T/61UmCNGNv/AC0+o78H8vT2HFJpPdBGXLfS9zKm8lX8to/k/wBdz/n347fSvGfjtN5nwK+PnmWc&#10;uqQx/BH4tXX9lRQ8332HwN4hufqPsn6/SvapMM8m2P5/8/Xjr+FeS/GLenwi+NCrHLIl58Gvipp8&#10;piPPkXvgfVra59Otp6UnJRal2vptfVX16WsV7Ty/H/gB8I18v4RfBtZJIt5+C/wluofKx/y/fD/w&#10;9c9P8Px7V6duRvMVv+WfHsT149uR09TnFeZ/B6VLj4OfA9j5UsMnwR+D/wBm54MH/Ct/D32U45/+&#10;t3r05vlTav7vg/mfwGe/Tr161k5qe3T9fkuxkk1u7/Kxh3XmF5cyZTnHUfNz1yf1/nmuD1ia5Xy/&#10;K+5+vX8fTHHv7V3Got5aSM3GQR2H5Z/Hr257VwepL88bMf3MsuT9f8f89Kyp9fl+p0U9o+v6mX8M&#10;7NLHRPECr+6S88eeJNTl/wCu+q3H9pXOef69RWn46X7R4b1iFo5bjzbCaKW1i+0fv/I/0n/l2zj+&#10;fI/Fngezh0yw1CGOOX/SdUvL+b995/nzz3HP4D29+5rrLm3+2Qbf3P7uX/VS/wBOv+GetFRJpX7/&#10;APB/Q7qaSjora2/X9T5v8PatZ3UPhdri8Ef2y60f/RZQYJ/PnuD/AKNc/af9L78/5x8QfGaHRLX4&#10;tfEBdeste0O2uPEZlisNBh0+e+sYP7HtP+Pb7Td2n/IW/wAetfe/ibwH4bvNct5r7T4r25s7+G/h&#10;86a4/wCP6C4tLq2usk/8umOO9fFfxqj1XS/jZ4nv/Li1i/vJdBl+1fY/PsIJzo/2a2tuT/y6WmR9&#10;cdT05qbkpe76P+u/l/w6yrJJySVrWX4/1oZfh3UvhpNeSNb/AAf8b+JPtFhZ2Ed1dal588/kXF19&#10;p/49bS0tP9LP2P8AHoK+pvC3iLW7eaOHRP2e7vZ9g/e3Ws6PbwfYYIAfs1tbXNzZ3Y9PQjnr0Pif&#10;hVvi61n5ej+ING0/TI4p/sFrdw+F/wDX/wDHzc3P2nUtJu7sH/t8zntXv3hvT/jBdpb6fdfHHw5p&#10;cMlr50sUWm+H7ifzz/0822Ptmff17cV6NDp/24eZUVml2utfkfRHwr8efGOHV4JvD/7H9h8ULmfN&#10;rNYX+sW88Gk2P2jBuf7Ot9ItRdj65/KpLrXPjlDresXGofs/+HPD+pSXWpSjwvfzfYYIP+Jhd/6N&#10;9mubQ4tPtffr6msP4d6H8RbXUrzzv24NM+HcMdqRdXVrN4f0q+vrj7R9pOc/a7v9fxqTWdO1v+25&#10;J7j9szWtQufKu4o9Z/tjR/Ivp/tH+jZudStP9EtLu06fbLPp3r1ItpKz6I43WakorW/la3w+u9+/&#10;3aGPd698ZpBcXC/BvwvaW0h/1VrrFvPY9v8ASfs32vp3+nT1rh9Y1jxIdV0+a88FxRm8uvsssthN&#10;bwQQew5uvU+uccV0Fxod/HN5ln+05dahf3EU372/8S6fqsE/e5tvs2m/ZLTj3/HOM1zrWOti/s7W&#10;bx5/wkEMnky3V0LO3g/cD/j2trY213dk/wCNeTiVecpejt62X6HXCd0k/lfz7+f5/nn3i6qrybY4&#10;pH/cj96f+WHQehwO/uOlXGu7qHltH+0JHF5XleSO+f8An29en1z1OakvI7aO5uDHcSedHiL/ALeP&#10;fHX8u/5y79bZLd9P1T7M8cv72X/iX846/wDHz9r/AM9eawpu0r9lf7mjVtPZW+dzv9c8bJqNvoa/&#10;8KT0bR4Y7We1i1mKy1iCfVZwPs3+k3Iu8Xf/AB5/6HkYGDjpXCr4s1JbmNl+HdrqE32qGU2ssOoH&#10;z4ILcXNt9mx6d+TXoWreG/jZb6J4f1zULjy9J1S1/wCJDLdTeFx59vB/pNtdG1trTFobv/TPbp2r&#10;g7lvjTDmPSdc0ePSre1/49YpvC/277d5/wDx8/atStLq7+htO2eO9eondJ90n95zLVpd/wDNL9To&#10;Lj4meJ9ShiXQfgx4c0+aMmw+y69Z+IP38/8Ax8/aftX2v/RP9E6/6Jgd+5rN/wCEn+LU1nbqvhP+&#10;y5pOsVjpuoz6VpXkHtc3Nngfyq7qkP7RWqf2HLdeLPC1xo+oWtnJYXUd54Hsb6Az2/2YW1z/AMgm&#10;7+2f4+9ZWueG/ijpupXOna18UP7HhMRlupYtY0/9/OP9G+y2v9mXZtOeMf6Zx06cVzVZpXs7benb&#10;5abdfS50xbirJ9EvuIdSufiXqHmN4m1S1ttKisPNjsBPp/7jv/x821pafhx36Gum+H6wtZ6pdNJL&#10;cPHdQ2trLL/y3/0c3PGP8MDv1NeYyeEbDSTcf8JB48v/ABA/Wa1N5cT4/wCfW6/4/Lu05I/H8a9W&#10;+H8lndeFdP1DTfNjsLy6vPsv2qLM8/kXBtvtIz/y6ZyT6ZPrWCaezOiEo3evTz7o7Rm2vJuzI8nf&#10;27cY57fTnjmk86FY9suI5Og4/wA/jyM4461FN8v/AC04P0/z19P58iFo+PN5uHj/AF/MY5/Dj86Z&#10;uNvLy2+zXCt5uzyphFN/13x/pP8AnPH5Cn4bsfsPhvS9Me4+0XltpcMV1L3nMFv/AMfOf6fj9INS&#10;m85Cv+rmuIfJiteP88/5xW7ptp5dii+ZF50cXlSy/wDLf0I/D06jj60Cab2dvlcvWUjx215J3jtZ&#10;vK/fZ/P8c9PX1rk7MiSH5bP5OTNL1Ax+n+evIreaPdZ6pNHiN44oeo/1/sf8456Vm28e6zS4aSWO&#10;aP8Ae+V+fGO/8u/FY1l7rfovxuK8ox5np2W3Z+vZ/wBafmD+0xpqal8Xdct4bz/SrfStNsLWWXp5&#10;89v/AGl9mH/Xp9q9c8+1c/daSn9uaPH/AKzy5bPzvN/cW/n/AOif6T1/T0961vjZeaCP2jfEEN95&#10;saWeqeFdV1n99cfZ57efR9J+0/4d/TpWpql1Zv4hia1jivLDzYbr97/qPI4/n9M8d65EktkYttt3&#10;7L9V+h+h3wft3h8K6farJ5kNnFN5Uo/6eLj/ADjv+NevNbxqkir9zp/rumeMH/63TqPWub+EOmQ3&#10;HhvQ7q3ktfJuNG/dRWv+oM89x9m+uLS8yfz5zXrzeF02SZ/eJ5Xm4i/yOeP1JOc8dFKajByezs3q&#10;tP6/4HUDz9Y1Wb7PJJF/n3/+tj+Z1IbU3HmQwxxe2P5Y/wAenfPbaGk2cHzSR+Z5Z/dd5/x9M8/l&#10;+NakMmmqhVY/LfE0uJf3GMZP1z35/nUyxEXdLT/ybs+lvwZLnHzfy/zsfMHxQimjk0+HrN5v/LLO&#10;J4P89Og/nXnUNnHIkbN+n5/0OO1e1fFqGza50PUFkikSPzrUxQzY/f3Gf9J9vy714zfaxZ2KCSST&#10;9xJ+6/df/WHQY9c/XnHPOpd3WndP5f8ABX9Jic0ttfw/QveC1+1eIZbWOSKRPLm8ryZenkd7nr16&#10;9+fevar5ZreHzGjlk48oRRH8OOOT0/8ArVyfw+0eGHU49Yt7zzLa4sIYvK8m3ngEE4/4+cf8ffrj&#10;69K9iuLSzkh3eZ/1y44Pr7//AKvesgU099Px/Q890+zuZIfL/jkPm5l6wduPTg4xjpxzVy8s0RI4&#10;uiSecZe4/wA/4fSuySxtoYUlWI+d/nqR/wDr+lcn4i8lXKLJ5TiLyug/5b/T9M/liqbTVuX8b/f3&#10;+ex0RkmrPSyS9en9bnKeYkMhjhk+TzenT1z+n+SDT45PLG3zOZP8f8/rjqKyWmZvMjjj/UD8Dg8+&#10;/B7VXjmkheSJpMSSRebmWb/UY6f54/Qkcj5k7NK/+L08vMcpcttL3PEf2lti+GPDdwv+kTW/iSaK&#10;KLH/AD/afd/ac/8AgIe/pVP4YyJDo/mXFuN8v72LyoesHT2qj8ctai1LQ9PhSSKR4tQ+1WsUX/Lf&#10;Fv8AZuw/6e+9SeAWLabHIPN87yoTmL3x6d+3+c1pT7La11+CMm7tvuea6pN/aXxX8SXnmcyWGm2v&#10;2Xnz/wDQdHtftIycf8vfSvqz4bwu1tZmP93DJFN+6xz/AMfH2b+fY/Xrmvklm+2fFrx551v5c1n/&#10;AGPFa3Xnef58E+j2n2m2/wCnM2n2T2PPfOK+xPhzC0dnbqZYpI44oZs9JvI6jkc/lWo4Oz9dPvaP&#10;QNaXam1kO+OEfiM/4Z5HbJ61ydifMueY8iT3/XjHv9PoCa6bVV3Jukkl5649O/455/I9qwtJj/0m&#10;RhHLv9h7+v8A+vg+1RTpuTT69F+v9eTXUubSi7v+k1c+RP20vEUOn6P4L0maTy0vIvFd1fxRf8u/&#10;/IvW1t/7e84/E9K/I2+8VXsEFvbw/ZdLmjim+yS/8983GP8ASeePb9OTX6Of8FJPil4J+G/hjwXJ&#10;4wuNU0+fWItStdL1TQfBGseOdVt5jcfabm2ttN0S0yT9ktO5NfgXr3x68N3V5ql9DZ/EvX9N+1al&#10;/Y11rOg2/wAOPP0qf/n2trn/AIm1pkD/AJfa9XD4dyasr3dl27PVdb2v62Wh4WKrQ5pLs/ztv2+8&#10;9A+LHizVbjwNrGlzR6zpc2oeFtSi1q68+3nsZ4L7Ubu2+zabbW32s2gu7TA9/tnrX4ReNImWaRYo&#10;uPNEXlGG38/2tvpgdhzX2L8Tv2gvE8PhI+G9D+G+qaHb6hpc2lw+I9Z8VXHiSeeeDxOdSudStup/&#10;49LT7H96vi+xhutel3LJFbvcSzSxRXX2mCCD2GD1xnofrXp0ozpwqNxtaVoyevNa17L59+2h8tj6&#10;0XKVujT/AAX4ef4DfDKIryRtJFHbR+cP9T6/5/X3Fe4aXI0ej6f5lx9oSWW8i/rbcj8hXmOm6DeQ&#10;vHvHmYlmJ8r/AFB9PT+Q/SvQZLhLNI7dbfH/AC1i8r/nv1J/z174rxsbXqJNp2erT32t97afy6Hk&#10;8z6Sb/pf1/w7Nf8A4R3TfEEUmn3UfmPcSw+bF/qO/qPfGPf9cXxN8DbSzS31PS47uN7z/llFN5/2&#10;G46XNt25u8/6H1P0yK6DTb5JpreNvNMt5dQxS+VyIDb2/wDn9frXtTTawthb2yXlrqFhkRczfv4O&#10;ftNtc9f0yOgx6V4dTHVaMW4yta191dO1766aK2zvd3LjO97tdLfP+vz6bfHMfhPWPDd9JiO/uLS8&#10;/dRS+TcT/Z76Dn7N9cdc5GPwz6p4f1XWNJ1KzvrrzYoIpYf3stn5E/n9v+Pbpg/y6V9mfCXT/Deu&#10;a39l1ryo08oyyw+SfIuJ/wDj2thn1P49uua/Vbwb4D+EOl6Po91eeB/CWoXNnbfavtUvhq3vri9t&#10;58nNzbXA/wCPv09+K8+GbrFVHSqU9WknLkXN9lX7aWt8rvVndh1Gc1Bb30vbdvbfouvTe3b5b/ZS&#10;8f8AjnxRpsa2uj6XpGg/b7OL+2bqG3n1XyLG31Yn7MLn/n7vO54I9a/Qrw1Z37XMen/8JBYRancR&#10;QmWW6m0+Dz4Jz/x8/Zv9Es7v7Jj7Z+nOaxby1+EXhKG8k03w39nudTlhi83RtBufsVjBP9r/AOPa&#10;2tv+PP8AP1NeN/Gy88H6p4b0f7Dql14bh0/xR4b1rVNem0fULG+/sSx/0nW7a2+0/ZMf8ff2K859&#10;Ooruw0IylP3k7tNaLdpab62t83Y+gwkfY6SertpZq1l87/0z17WvCvhiN7nS7jx54XvPMlhm1TVL&#10;q80+xnggguP9Kuba2+yWn/XmDjivmnVvBc+peN73TbGPS5/B+hxa9Fpcp/4Raw+33H/Hzc6l/o3H&#10;+lm7+2c//XqbUNQ0drzy7WS6uNNjihisIbrTf+P6Dn/l4/6+8/5Ga0IWjvPtF41v5j3ks0sv+hn9&#10;/wD8enT0/wCPTn/9de1RxDoJck+W8WvxWu+q7ffvoenFylfVaW6f8Hy/F+VvI5PAcGoTags2fO8r&#10;91LazW/kGCC4+zY/0b04/pgVizeFdKsUkiaztZHsorOXyrqa4+0f9u3X1OTX2R8G/EFhZarcSf2X&#10;dXFhcWt5H5sWm6d5EE8Fxz/x8/8AXp17nrXlP7ZHjSTVtU8Jroej3+lQ6P4XvIoorrR9Psbi+/0g&#10;3P2kf2b/AMfecmzs+ec4NeBmFSTp1W1zS5ebe1+y2e3fW/Y5sTWtCyvur6210d+v5+pycPhv4Gza&#10;VHN4wksLjWI7WaW1tpdT8+Cxnnt/s1tc3P8Aod3jH4Z6da+AfG2m+EdJ8W3l9Z/2fb6PJdzWsV/L&#10;/qP3+eLc/wDLp/noa9g0XUtEazka68J69cXmoRebFFLAPy6/8emPX8uK+Q/2kGmvn0ddNs5dH0O4&#10;86KWwlmuJxfX3/Hz/aVtgf8A6utfN5fWniqrhN2gpWT3t8N+2/Xzs9bnz9eTq+6249bp77bpLy02&#10;7ns91cfApjbz6l8QNF1y8s9LnurDQYvBOsTwQX3/AB7fZv7S+yfZP52Y6Y6V84SeB9E1/WNY03S4&#10;7qzstQPlH+y4fIn8+3+121t/o3/Hp/y9/n9BXjvh2zcvcGPzf3nk/uh/r/w6fUAjGP0+3PgzYzWl&#10;zHHeR+YLiXyv3v2fz8+n2n8P5GvscLQqYbl5KnPFJa3vayW9rW69Om9tujCUnLlu7tdbdXbz2/Pr&#10;Zni+s/s4eLb5La8028sPtUcUPlWGqw3NjPcX0Fx9m+0/af8Aj0/X2HXNeVx6b8Sfh7qscmvaddaW&#10;lvf/AGC5lurO4nsZ7ef7JbWwtrni0u/9KvPu/bMfyr9pNL8DpeTafNefb/P+wTXVpYed+4MH/Hzn&#10;P2v/AI+/8fz1tQ+Gug6x5cet6da6hYSX1n9l82Yz2Pnm4/0b7Tan/p7r6ShVk4KMpO3n129P+D3P&#10;RjRtfR9PL83r/wAP1Z+ROl+NL9YZLHUo4tlxdcyRQ3HkQdM9OfTvntXC/EyS11i/0ww3EVxNZ/6V&#10;LFa8iAz5+zZ59/wr6g+J3gHSl+IuoaHa6fFpj2939liiH/Lc/aB/o3/H3+BNamm/ss6/4i/d6pcR&#10;R6JcSw3fm2EPkTwWMH+k21tc3Obr7Wev0+ldMHRXNKprFQlp93Z/p2fWxpCk76Jrprfyfl219ex+&#10;j3/BPfTU0/4V7bW4lkubeWYX8N1+/wD+Pj7JqWmnFz14u/5/j+uHgWF1SSRrj5/+eP8AL9MZ/wAe&#10;a+Ef2W/B8HhXwHZ6fbyXcaSapeyyxXX2f/UfaP8AiW/8e1pg2n2S0GMd+RX3x4Sby1kZI/3nX97+&#10;Pft247juDXztfllUlya66+SV7Wv33fXvvp7OHckve1s01/w1ttOv3Hr2l3G3zD/T8h39v5+1U9Qu&#10;H27v+W37n/W+mecHj+tR6PcbU8kSRfve2f8ASIT/AD+n+RVXUD5k0kkkg2R/uYvy5/DP5D6U6Lel&#10;nbT8tP6+46pSaSa7N2+5/wDAMubY3mK0nlt5h/dfX/J7Z9Tiqqs+8qsgj/ezCLzR/kjnkZ61HNI8&#10;SSeVH5gkkxLL/wA8P6fXt2NV496/ex5cfeX+f+fp9OqlLlb9P6/O/wAgi5N2v0T117em/wDWup0M&#10;LSb9zSRSP0/TjgZI/lxV8zHZtj9uvpxx/Pr9PWuf8zam1R/0x6fj+HT/APX30rPztsarJDv8ryun&#10;br35APXv1rsNDeh/5Zsvle2fT+mfyq1b/NN/rP8AV/5yfrjt07c1mxyeX8rR/vI5pvyxjOen41Yt&#10;5E37mk+eTr6juf8ADv0PvQBueZtfbHJx3/TBxxz+Xp9emtmdvLmf7kn/ADymP649c/zPpjl12S+V&#10;JLGI/wDD+v8AnpW3D8z7Y5Jdgl69P5f1/KguM1GPLbWySd+z7aX37727l5Y3k+ZP+euT759f88cc&#10;dK6O1X5CrR+nne30/wAB6Vi237wf6v8A1fccd+ent/ntWpbs2zK/fk5zzzgjkfyoILTYT7O0Mf7y&#10;3l9SP1zjrnv+tbqbM+ZDH/rJffPftn+fX8KxF8/YB/zyl5ix8o7Y9fXHHNacc23y3/6ZGIReueo5&#10;P4D0/lcZW0tu/wA7IC7iT93+98t/off8+npx9OlzY+z5pBs9R27/AOPr7dqrrN5KDJikc/uv3vPr&#10;+GPbt/Owq/Ju8uI+/wDn+fbv0Nb88vL7v6/pvysF6ONPLiVf1H5Yxn8+387Rh3fe8rP+e3I7/Wob&#10;fesMW7iT8f5/l3+nTi1t+TauDn/nl/nrnp+PGaUZtX5X6/1/X3rQIbizsNSh+z6pp9hqlh/y2sNV&#10;s7a+sZ83H+jfaba6+12l3+I6fSvJdS/Zn/Zy8SXn2zXfgP8ADS4v5IvKF/a6P/ZU/wD19W39iXek&#10;Wlpd9ePseR14r2aNf3IZzL1HT1/zweMfhzVyG2+fCycdf/14/wD1HuO1ejQx1SnBRjNwj/dlbr+m&#10;6/4ZE8kfP7/6/pvyt8heH/2C/wBlnwn8QtP+KGh+B9Z/4SPQ5Z5tL0u/8SahqvhWC+/5+f7Fuf8A&#10;l7/6fPtmR0zWn8dPh74V0vTf+Eo03T5dP1681maUSwzZsb6e9uPtNzm2+1+/2wE+vWvrJdi+Y3Tz&#10;Ovr9c9u3f6dK+ef2kpI4vD3h+NY/Lez1maWLOcz+fp/2b0/z6V5+Nruq5TqSc27atp2Wi00/G2+l&#10;j0MJHlt52/T/ADPgPXpIUsri3/jt/wDVf1z2/qe1dx+y7vvPi7o8zR4TS7XWNQi95/s/2Yf5/HrX&#10;mviJtifu/wB7NJ53m/vvp+P+P416x+yPGJ/iXqjTSXUc1voPm/Zv9f8A8vH2a5HHbj1I4r5ivOKq&#10;Sbe9n6bL597+rPYlLmprS1klvfZpdl2P1St2eOEL5nzyGHze/rj6fgAevfpoSyeZ8y/vOn9eQDn6&#10;d+/XHNH7vy+X8kf/ADxH69Pb29u5q4sCH5l5PPHbuT04/kO3tXdhXol3cX91l+p4mJ3fpH8xsbf3&#10;/r1/qfwOPqM96vRsmzt9OufyGPfkj171XWNE+Zufqen5d/8A6/UVNHnft8v/AFn+e/4/p3wa7zkJ&#10;oWRvl/1Xm5/Pr/n6juaevyp5fOcj8P6+uP61AkmfLJ+vOPp74xn1zzmpvn3/ADSY8v6Y/wA/jnrm&#10;gC1FsVI429f3v1+gqP8Ac75F8zy/L/1PT6enp/k8ZsQr5fzN7+w9D6cf546UjL5n7zrgccf4H8uv&#10;bPWmk3sgHx/M+1o/9Wf9b+Xbv+dWFjeP5mHlp+n0/wAT0z69Kkt7bzvN/efu4/3uep46Z9f8Kk+8&#10;m1/v/wD1/wBRn9ePUVrGNnve6tt3+8Tklv1/4H+ZX3D7rcPx/qup/wD14/8A1VYRX5j/AM/n19P5&#10;9KH/AHn3uen6fXP6075409o/wz/+ofjx6jjWMZXV1ZJ3dnf8NP6/Dn0T1aV0lr5X/wAynqkzx2ci&#10;wxRb/K9vT2z/AJ4+nyD8VFv9lvcR/ZPK8397L5w/1/sPb17flX2VqS/uZFuLm1s7byv9bdfuPPn7&#10;21t1+2cAc8H8OT89+PPhzr2v239pWrxW8M8XnRWGofZoZ/I9v+fS8H/T7+NehSiktdbP08/1Oec0&#10;rt7u7S797eh+e/ia8+0TSL5cskv/AKI6gDt/kiuLWPdN/wA9P3v+uh/LH+HH5V6x428K3mj6lHHe&#10;R39vHZS/ZZpZYOTcfZ7u579/9E//AF153Ztvm+aOa3S3l838cdzjr659fwrzMzpxSkukrWdrbON9&#10;Pn+Fu5vT1SXnb7/+HPtb9kux8mbxpNJ5scMn9gxReb/186t9P5/X2+5lTy3+b1Mvcen+f6enyr+z&#10;TbuvhjVNSXypE1S/MUUUX+vg+xfa7b/Sf8+vavqb5wm+STzPLlEXt7cdT6+304Pg4NKM5q2899tl&#10;F7fM6OSPn9/9f035Wusu773Cf07cdeeP68U+P53x5Xyf89hz3PHtz/nNVYl+c7pB9emf8+w68ntV&#10;yH5/ujy0/LufTr9T+Jr3qNRwS5tlo3t23Vuv4WMmrNrsEzOuNn/kH8On9f071zGoWv76Rl83yf8A&#10;WmL/AKb+g/X8vSuokXy/+Wn3/Xv/AC57dsfyZIHVCqx/ae2JR1//AF/59a9GniWkpKXqtfLqr/Ly&#10;69kcrY6Ykk2+W3+SSKHypv8AEYz+Pb8a6ow+Wke24ljTjzcj9/jnk8/j+NWoY0jTd5f7zH+qP+o9&#10;en9c06dnVMqnmJ/qh0H44wD2+v51usdNJK+3XXsvLyBpPdJ+o6Sa5b5o726j8z/nlN0/8Bee3XHX&#10;rXjPxI+Avw0+KiXn/CSaFa3FzeWs1tdXX2PT555/tFubY3Nz9ptLs8e3XHavZI5U/d+YPnjH/LI8&#10;fiPoPXJ+nNTbsvI0cflpIRmX6/z9fx71vDMqkGpKVpLZp6q1lo9LX1+XkkRKCkrbeiPiWT/gnL+x&#10;DdWdxb3HwO0a81a8sLO11DXrXWNY0rVJ/sNv9mtrn7Npt3aaSbvPT/Qua+e/G3/BG/8AZO8TwyW/&#10;hvWfiX8OEuIoZZdP0b/hF9d0MTwf8e2f7b0n+1uhxj7Z/Ov1cj2K+4Y8vP8Ah/n+VPyVzt/Lgf4j&#10;/PvXS89xcJpKvLXu09nG721+5eTtYylh4u9ra9/l83/kfzkeNP8Aghr4qhv7c+Afi54D8SWFvdax&#10;9li8W+Fbfwrrn2ee3/4lgutatrTVhd3Y/wCXz/jzsx/y5jnNfCPxB/4JS/tjfD/+0NSuPhmNc0ey&#10;ivLaW68JT3Him+vjB/x63NtbabaZH2vA+lf2TKrt837395F5Pm+vP/Lt/nnJycnlu2ZHjkWQxGPy&#10;f+W3+v8AI73P+c/Tt7WH4qxCjTjVhzvu4qL1cd2oq+mmr0tp2eEsHF9LX8m1p0dn9225/n/+N/2f&#10;fif4Fv47PxR4L17Q7yTzrqSHxHZ2+h30HkXH2W5thbal9ku+R+oIIz18dHhnXk8y3h0uWzS4l/10&#10;Nl/yw/0Q3Nzbel3/AMfn8uor/RV1HQ/D3iRPsvijQ9B8SQyRHH9v6Pp+q5gP/Lti5+19v14r5c8f&#10;fsH/ALIvxGmkutc+CfhfT7+4lmll1nwl/wAUpqs/2i3+zfZvtNr9rs7T62dl79K9nDcRYOaj9YjW&#10;V0r8rjo/d3u1feyfd7Xucs8FvpfbZWfy1X5Lr6n8Hs+l2rfbLG4j8z+z5vsuofb7M+f/ANfNzbW3&#10;fj6UW9xeWrxeTqF1vs4YIvLsPtE9xB5Hb/p07dc/pX9c/wAR/wDgif8As+eKJI7rwT8VPiN8P0t4&#10;rOL+z9a8K+F/iNPfzwH/AEn7Trdzd+E7v/S/+vP6dcV8DfFT/ggv8ctPsLy4+DfxQ+GnxAuY7oXU&#10;Vh4y1L/hWV95E9xj7N9mtv8AhIbT26+xqq+a4aSToVZO90ouNraxtqnZvV9vkji+q1OdcqTd1s79&#10;t389tVdaeX4t2Px6+NWgJJZ6P4w1m4sJNP02K6sNZh/t2Cexsf8ARvs32bUjd/ZD9kwa7ib9qDxF&#10;4g/s/Sfid4L8EfETw9Z5iu5pvCuj+HNWg8//AI9rm3udDtLS7+12nb/TK+ivit/wTX/bA+F+m6iu&#10;sfA/xlcJZ2v2uLWfC8WoeOPDk88E5trkW2peG9Ju8Z9bz7H3GK+EfF3gvXvCGpR+H9a07WdP1u88&#10;7zdKv9H1Cx1WD7DAftP2nTbm0+1/6L7/AJGrw2JmpQrUq84tcrShU0smtLW0T+d72MauB9om+Xt+&#10;Nv69bntTeIP2S/Fdn5N94L+L/wAN5re1EsuvaN4kt/FWh/aOuf7N/wBE1fv/AMeX9MivcPCfjL4U&#10;SWdvpvgv42aXss7WGGKLxb4J8UWMEEH2f/SftNz9ktP9M9MXl5yPavgW80vXtNsP3kc0flg+bLxB&#10;PMR/z7f8enX0I/pWLILy88vcZbhI4ry1l4/cXHn/AOjf6T9p/r0/l9VheIsyw7jVweK9liIuLjKa&#10;lLZJNXim1fztvo9LLy8TkVGtTkqlKMtOqv1W13pt5/M+uvE3wJ+JHih5NQ8HSaD8RLO31TUrDzvB&#10;GpW8/wDqNP8A7b+0/wBm3N39r+yGzu8/6Zi8PrXzz4i+Dvxd0G5jTXvhf4809NQimubCKXw3rE/n&#10;+R/x8/8ALn/y6f8AT56c+3N2nivW9Ds44dHvL/T5pLr7VLFpc1xpME8wt/s3/HzbXef+PT/Q8DH4&#10;dvXPDPxy+KWlJcXVr4supJo4/KtYtevNQ1yCCGe3/wBJtv7N1K7u7S0H/XnzX0NTjPM6yjUxclUn&#10;ZRl7OUne1tXzcy2bd16a6HFDJ4UklGGnZq23L301er07+q8FXT57VLiC6spbP7PiX/SobiDyPP8A&#10;+Xm6ts/a/XHr3rj7qXa8i+X5nlxc/vvT1/HpX0140+OHir4rafZ6f4q8P/DmObT/ALZLFqnhLw3B&#10;4c8R30E9tafabbUvstp/pdpafZLz7Hef8/leE3OlwzarcWsdnNv8r7fL5tncQQQQYFri5ucf8vnX&#10;17Gvnc1zp4zWT96yW99uV9rLW1ut9bux6VHCKCVla/6Jb+S6+empwOm2cN3qVxdQx/Z3t4QfN/rn&#10;p0/PsATXTWdrd8NcSRSTx+afNimI/cT9f8/n6VR8H6HeXl5qnl38UkMn2zyoos/uP9I5tsDqbT/P&#10;et5rNIX87zPtD+UbXzf9QT/27Z5H4fnXxM1z4rm5t+m7Wket+p0ypSUbLVt3stOyab1tvv8Aluef&#10;+KnmayuC37tPKmiil87nz/s/2k/pntnp615D4HtZI9YuJmuJZJo+TF53t/8AW9MencH2Tx1Zw3Gm&#10;2bSXkMcckvlf6+3g/wBO4/0b7Nnj/RPw9Tzx5/4JtZpnvWmt/s81nf4tZf8AR/8ATrGA/wCk3PTH&#10;/gZ37969zAy5beaj+bOatCXK01bqtddO6/4PmekTfaWSNo4+f9T+9/r1/wA+9NU/PHGsfl/89Zcj&#10;jj/H26dOOKkkMMb280kcoheWY+bn69j+Q9eOpq9DbS3DySRy+Z9n/ey+v6/X/wDWK+poVIOCkmrr&#10;td228u5xSpydv8k+36/r0K8kky/6PD5Ukf8Az1lh/wCW/wDnjr79M1lwtNcTXDNbCN/K/wBb6e34&#10;/Xr1567UqzSCRV/5Zy+acjnjp19/Tp9ajkt0/dyG4/fn919l7jyAeRxj2/n6V6MKsbJd3/X/AAO/&#10;qZum07N/h/wSrGHkht1hk8yb/lrF53kT/j0+v88VDNprwvHHBJFb20cX7qKU+fcefnr+fb6+tSQt&#10;tupJPMi8sxH/AFXTt/noc8Y4qa6jSRPNjkxJF+6ill749/8AP1x11i1U022V9Hvb+vuYlBvfT8f1&#10;Il8m6fyf+ef737V/034wfXuf8aW7CSP5n7qOOP8A56+mfyP8/pzTpBbWuzdeRed/qvKM3Hr68nnt&#10;6YqvJqFn5O648qMfuT+9m8//AF/b8QO3484zy1lyu9raN772+W3Z79HsQ7Xa69V28t32fb8SGRfM&#10;8uT91sjHmy9P/wBZHf1z35FSLMbiGRozFbp5X/LLjjj29fy9KtR3G1Ps6xxR+YIRLFLD16/8e3f3&#10;57cc4xUjxp5MbOhj8weVF+v+B5+mKxjP3lZd9/T19RptbMyVmS0hH7yXZ+58n9z3/wA+2KqKzx/6&#10;U/myQyecPKln9++PTPXk9PStOZkhk8uaOT94eJT/AK/0OPQ//X9ahh8mZ47dI/3P76L/AMlz/j69&#10;TXWqilCyXRf59uotOt/uv+qKsUkM/meTJ8kkXfv/AE+v4Y71Mtum+ObERTOfN8np3/PP8qGjSF44&#10;fMhkSP8A1X/TDvn8/wCnrRMrxpFcQxyyJHLgRf8ATDJ+nT+f1rFzd7JWsk++/wDw34+llbVPsmvv&#10;t/kUbppo5vs4klke4i8qWX/nh/z6/wAuelXrJrCRLiyWSHzreKHzfJmE88Hn/wDHt9p+h/8A1dKb&#10;c2/neZNJJ5XmeT6k89fr39O3HBxea0v5n855DI8lhpsUsX2z/oFW4tgP6fjj656t3b6Wt2269dja&#10;Csr9/wBLlNd9v8skhxHFDDFFz6fX279OtTSQOsZkbytsn+t/c/6gfr/nj2qky7po44/N8lwPN6dc&#10;9/x9f61ozQusO7t/qvK/w/l2x371vFtpt97fgrIUoKTd32f5ruuwKENtcQyeVcJJ1/c+fj/Pr1/W&#10;suZmj8uFvL+zdoooeSRz/k47e9aUfmbfLj+9HFDn9yMfTn+npjsKjX99NGrfu/K8njuP5dwf1/HW&#10;E+TlWzSdpf8AA+44kkpcy+7533M+a1mjfc3+p8r915UPsfbr+HHp6uscG2jhk/5ZeTF+96j6/X2/&#10;nnFm/hf96q3HmPHEPK/fcTj/AA/GoLWF5vLmaQRp/rfsv/Le47c8cZHTtj2rrg5Npq27Wi8vP+l1&#10;OqEeZLW1kvndMb9qea2s7WPyo0s7q8uopfJt/P8APntx/wAxL/j8+yf9ORP4dBRYyvJ+5f8AePH/&#10;AMtZcgevPT/P40W8aNNHGvlReYP9TL69vx+mOfpxauLV/OjWDOyX97+9wTk+/X/PvXZCbUVfW6T7&#10;fduE4K1m73v02/r8t+pRuERnjhPDx/8ALUQwDOTxx6jp1qWZri3to/Jkjjf/AFuRkeef/r//AFul&#10;Sy2725k3RfOZfK7/AOP+JqO6tUuPs22OLZH5Pmn+nv2+uCaTbe7M1BLfX8P1I2a2mudPtZri1t9V&#10;vPOitftU1vBBPPBbm5uR9puuOhz2H44qPzdyRs0ksiR9fKn9uo7n056fhUzRoQVm8p4ef+fbz+Oh&#10;/wBJ+1j+fTqM4FhrOG102O3t7OKOCIzQ/uh5Hk+f+HoMcH6+3NUwjl+82fRNdNFq7r00u1r87KMa&#10;nzDtj8xJJf8AU57nH/1uT3z71oXSmTzI4/3fmeT+6+me3bn8/eoYYkh/10sUj/6ryu/oTn/6/TPX&#10;GTrRw/J5hkhk/wBTzj04+n5f1rTD05JRb/q1vzsrd7+RjyS8vv8A6/pPyvk+XNNDG3lxDy+Jv8+3&#10;8/xNZ7uzTRhvNjTpF5X8/r6/ietbEa7fMDR/8sj/AD/E8n6ZPaq7WySJvbj90fK/6+APzx/Pr649&#10;SFJta2fXVXetl/XfQbg+mv4fqUWuHkS3jHmxvJLN+9z+/wD1/wDr8e3FaQh8yONo7iX93F+9klx+&#10;nTp9f0qnHb7X8z/rtMfx/l/gPTrJDcPHcxySR+WmekXJ6jpxiuepSs97fj287bdVv5DjBtq+mq8+&#10;vqSWN5c285WD/SPNA/en3/x+nrXQSSb7OOZpPKf/AJ5edz7fX+vcnk1n2Mjy3Mk1vby7f89PXH4/&#10;pio9QkT7T/q5ZHSL97HDkwdfw+nf19DXx+cUoNVE9VppZLpG3f8A4ax6GGaTTb2/z/D5nJ+JLe52&#10;W+64+x20ksJ8r/rhz/8Ar9Rke1R6hHc2OmSNa3HyeVB5WIe3H9fr0qj4gut1/p+mxiUP/wAfMUJ7&#10;d+o/z25rQvtRn+zbpP3fOJZfJ/8AJb3/AJZP0r8+xlNSUkl2v8+y+XT5WPdw9aF4X3V7r5L8NNWd&#10;Z+zx4d1LxN8Zvh/o7SXWmab4l16HwbrOvWs+jf8AEj0rxH/xLdS1u5+1Xf8Ay6WnPP2P7Z39a+sP&#10;24/g/wCCfgH8Uf8AhC/BsniO8S88EaD/AGzf+MtY0+/nn/0i7Gm/2bbabxaWd5af6Z/plfDPg+F9&#10;VvNQ0+TUNU8P215awiXU9BvLeDVbH/SLS5+0232r/j0u+a9M+J02ieJPG3ijWodc13XH1DS9Htf7&#10;U8Ual9uv54NDt/s1tbXVz9ru/sgx/wAudn3xzXzsMDi5Zjh68MQ4YeCkqlKLtKbclJPd6LW3nrfU&#10;9qeIw9HA1oToQnVqa06lv4VrKzbXmle+uq6Xfgs1iZNS0/T47y1jvNY1SDTIovJ5H2+4tLW2Ft/4&#10;F/p7V/Uv/wAO5dB/5/8AVf8AwUW//wAl1/Ol+zv4Xk+IH7S37PfgOxs4tQufG/xj8E6XEZev2Gx8&#10;UaRqOpXJ9cWdpn0zzX+oR/wjng7/AKBmg/8AgJY1+gYRuNJKXNJ3T0i5NJ2s3a/xXvrq7d9D8V4h&#10;zitg8XCEZRjzQd7q95Rkk2rvva9t20ecuqInl9fM8mYfXn+fOaq7eY/9bs/n9P8A9Y9ecc2GXb8r&#10;x/Z3j4Pfp17HOcVHtkfzG8wumf3XHX/6/HHX07ivwlpPdH7+RybFT5fKk54Hk9/TuP8AJPanKqKm&#10;6MAeZg8/T+We/wCPHFNkT5yF/wA5/Xn6frmiOPc+Hl+Q/wD1uvP4/T86UY8qte+rf3gPC7fm/wCW&#10;mef3P59OByPypBJ5nmbT8/8Ay1llI49unTr79ak3p+7Zo5fLj/wH0z/nHrUbfK4A/D8MEflzVATf&#10;dXd5n/TKLPc/l71CsoXof5/pTm+X7vlYz6Y6+3H41HJHu+9/iD19Dz19f50ANbez/wCQR0AxwPfP&#10;fjHNB/5aM3vz/wDW/LtUk3ypuXEf04xz0/LOe/t2quvzJu/jkHqfX9Oc/wBO9ZTk9Uu3yezX9X1A&#10;sRnc/wCQH64/Xp+FOb5ZNqj19sfnnOSe5/lUMeWQbuf8OCPSnKzFNq8oJen4Y6df89e1QAxiG5H/&#10;AC1Pf2/+t/nNP8vaY9p/1gz0+meMdfzprM+/5fxA6846dcde/wBPWo2Z9/8AM/5/lznOT1OAC587&#10;P8mdkkXlS8/j1wMfy59uXNsTzGP3PNPH+HHHTv696pxtCX3n7hHXqcf5zz7e2KuTHag8n92nm8/Q&#10;dfTufw6+lbRaaVneyQELbOdv3P8AP+fr0prbC+3/AK4+Vn/OevTvRu/1gMfyew+vOP8AD+VI3Pzt&#10;w8Y/dHv69+3TjPr7CqLVXlSTi3brFX7LVdOnUZIvmP8AN/yzH4//AF88nOR+Y4lMyfd8rAjHHP5Z&#10;7cdM0jRoqZHH+fy68E4+mKryb2/1cfyHHTjjqPT+XasJJKTsu35E6NKSVr7r7n5d2OeR5GjZfK/1&#10;s3p1/ECpJpE3/wCq+TEPm9ue2PXHH5/Sq+1FeMqd/ljPlRf0/Ttj3J4qbH+si8uKR/p6cfT8v/r0&#10;hDXi/u/5+uP5/ge1NXZ9390ePN/kOnP9D7U1mYen4d/z/rijOU3Q/wDXWXzT2/D1/wAfbABNudvd&#10;JO/pnHHB5/8Ark+hqu0W1CW/65H1Hf8Az3G785I23fL5nr+HX1657Z/lUn8G1R+7H0/x756gdO9A&#10;FORdv+s/eJ3/AA6cen+PrVOZnby1UZh9ffr6/wCen0vTfNnfx+ufT098Yxjv04qyMEhjX/nn/ke3&#10;6cD8qAKM0vl+Zt/5Z+2R+OPr7ewzTYz5nlN+6/1XXyf8/wAu4FEkbrHJM3byYiO/+Hoe/rjrTY/u&#10;XHQPH/yyGR+H/wBc/X6Z1W1G63uvmA2P5kkkX7/TrkH/APX0/T3prbPJkhmji/eed6d+f6dDnnin&#10;RsfMlKnr/P8Ap+GPWoXZ/vN2Hb/D/I/PnjnFVFJvS1vPfR9uxpTlJaXe19NP6vf/ACOV1bw+l+kj&#10;2tv5flj/AFQ6duvT/wCtz7155qGm39r5fnR+X19P8O3Oc9fbv7WzOP8AWf59B6578VkzQ+ZGP3UU&#10;nmdpcfnz7/zyOTz5eIoOMpXSV/6+a1tfr20OqFVpWb/Dz8lp/XU8P27X/wBZ5j+xPPbv0I/pgVMz&#10;fIZG/wDIXXnGPU+g/wAa9SvtAs9m5P3byfL+Hb8OncVx9x4fuY5I1WPzOn73v6/hjjt9eTiuH2Gt&#10;3GLvbdc1tu79PufQ6YyUldbHP7kaH/41/wDW/TPoKmjuDBDuj+/HgS+b/kD2/wAKtXFq9tNuaL99&#10;J+6xz6dev+ehrLe1dsSXHmn/AF0XPf8Az69qXJOKbV/u/wA9t/0CUYyvdb+f/A18uxuw6tD5kbLH&#10;5eeR7ev/ANb/APXVm41KGT5Wk+eOX/Vc/Xpz1HTOP8eZ6Qxs334/9V5X/TuPTt/Poc9aWS4+Tc33&#10;/Kx+9/A9Ont09+lF5/yr+vmLkj5/f/X9N+VoLrZv2qfkk/1sUv49D27eh9M9BRhWOPLNjf8Ah/n8&#10;8Vebe77Wk8wxD/64/wAn056mnPJDDjcBv8r/AJ48HP4cDB9/WsnUmrWUnfeyTtqlr9/QTgumn4/q&#10;bFi22H93JFJx5vld4Dk/jkj+QxXRWLpMhxJ8nQ4/HH+f61wq3Qt/lx8//o/P4Y9h06fSo5tQmhmz&#10;5csf/TKLr6Y9O2T7mlOtKlG6jKVtLR66q1/xS9ehEo8lo3u0rPS36vdfh0PTDNCr7FOI7f8Ae+af&#10;X+vfmoZNQhCfNJxJz5XbsP1/H9a87vNQuZDHIZJbdP1/Uce3PQcVT+03LeZHa+UHP73zRyMA8dvb&#10;g/jz1pqtUny2UknupK3Rbb3d+nn6W1hDlcW3u7fiv6/rXn/jZoth4y+HvivQ/MtY9S1DQdS/suW6&#10;H/L9B/pNt/5N4PB/POK/Ce+tnt7nyLj904/1sXkf8t4LjNx39q/eS4jfUJolnt/tHlRTRS88/v8A&#10;/l24/wCPT+hxk9a/J/8AaU8B3ng/4kXEslnd6Xo+uWsN/pf/ADw8jn7V9muf+Xs4rGph6nNzJXUm&#10;7fK3a/c+xyWuqSjFNpe6t97KNr2vvba9/vZ5f4DkSN90n+u87/W/zx7+uPw9T7BdWP2x42+zxRny&#10;/wCfX/PP9B8+6PfPYXkfl/ckz/rekGeP09f/AK9e8aPI8lt50lxLI8f19vf/AD9K4KtFq6a/zeiW&#10;1l877n6HhKvPTXvL8+3krdn217lG80XTbg5gsoo7mP8A1ssvM/t6fXHoetcjrmhwaysmi3Xm7PN8&#10;0/vv9R2/TtXoENyi3lxDcSeY9x/qhj/62P8AJrH1JXhmMixxf6oZBPrwB/T68deulGrKnKLUZRa2&#10;5tL7S7/16vT1IU1Ppb5t/wCX+Vtbnw74n+G+veG9VuNQ0+OKO/s5fNsL+KfyIOT/AKN9pubbv+P0&#10;zW1rnx3+LuhpoeoWOh+HNUtNLsJjrNhDeahPPquq/aP+PYXNzaf6J+vp7V9TTW6aggtZre1kTr5s&#10;sP8AruMfy/rz68VJ8PdMZLiG3s/M2fvYsf8APf8A69uvP6fz9qnWU93d9Xt2t8vP8j0KeVUsR7la&#10;6i/JP57rotNbPV7k/wABf2xPBc3i3xBpPxEjuvhmkmgw3Wl6p4tstQ1TSvFU/wDaGk239m6Zc6Ja&#10;at9ku7T/AKfLKz78GvqLxF+098E4/CUmtX3xV8JR2Fvql5pf7281iG++3WNv9pubf+zLm0+14/0Q&#10;+4A9+fjm38D2dxDHa6ho9rcJHdQ3QiubO3ngM/2j7T/o32jm0I+narlx8MfB99NJZ3/hPQZbaS6m&#10;v5RdaPp/+vn+1/af+XP/AKe/atGoNO0kmrWdnfp09N9e/W7PPxPBNCpKNaFdNJOzk7OTfJtv13+X&#10;Tb7G8P8A7XHwAs/Cunagfix4I0621S1821+1a95E8/8A07fZv+Pv19s8V4H46/4KAfBDRde0fUNP&#10;8QXXjn7Rr+naDfy+A7S51UeFYNVF2bbUtb/49Lv+yj9kH+mWf2zt7Vw3h/8AZ9+DkMN5DN8P/Bv2&#10;W4urO/NrdaDp99BBPBni1+02n+iD0+g/Hsbr4b+APDqXF5oul2GmXtxEIpZdGht7H9xAc21t/ow6&#10;2lp/x5evb1GEacVdycrK3wxb1uuz9f60OKlwjReJTklKT0cou7aSi2tXpfuu1tj5l/aM/as+MfxE&#10;1jwPdfs66fdXGlaXrN5f+MtUv9Nt7ex1zSoLi0Giaac3dpq1paXY+2/6YLMZ9cVe1nXvG3xM02zt&#10;fFWn2Hh68s/9KutLsby/vrHz/I/5drm5tLS8/Pgdvb2KTw3pu+SfTreXtayyy/Z/Pn/59if/AALv&#10;Dj8xVe30azi/dr+7m/1uZv38/wD4Ej27/wCThjKmHlGHLSj7WlFpTt732Xe+13bVu9+mh9Zgciw2&#10;CpwjGKlyawlNJyT01bvtptpok7t3PJdB8D2Fw9u11/z28oebD5/keR0OP/1+/pXsOl6Slj/oen3A&#10;khlz0h/1/X7T/nv781urp/l/dk8v/plFCefX6c9Mc/06zRtPtbFB+7i86SKGaXzc9+1tzz/gO9eZ&#10;WxcnGze2n9ebt0emvY1xEFC6Xp62a/VsrR+G4bOHzI5M+Za+VnjoTx9B1x+XUHPd2Mf9m6PcKr+X&#10;Z+V/rZf+e/8ATP58c81i2LPqU0lw3+jwx/6qLoOe3GM+/GKzvEV55Om3DNcfuI7XzoouP9eeD+ea&#10;8qtXqOKbe6/y/p9+p4deoo80k93f9N/ydvTueHfEq5Rph5Uh58mKUeRmfEP6g/yxnjmub8Pww7zM&#10;9v5fb93j6/j79Px6U3VL6fVNTuJFuJev+ql6/wCehPX078NZ3hj2x3Esf/PWLjHvxxyPr74Nb0+a&#10;SSbvZ+ltvXTb59Hc8TE142snvdt9Fs9Ot1f5E2uN9neQNJFski7H6flj8e2PQczYbPMdWj+eP97/&#10;ANd7fP8An8qr648sySQtJh/9bFLL3x9D/kcfTFstQmhh+0TfvEji8qGL8Men/wCvrXvZVS9+Kb7d&#10;PO19fwZ4GMrvlkui793a/wA3/wAC97W9Q8MzW39q/ZWj+aTyYooYofPM884/4+f06HI9Otf0tfsi&#10;+GdJ8N/B/wAL22k6fa2032Czhv7r7HbwX19fz29pqVzc3OP+vv7H16+gFfy7+HdcmsbmLUI/OkS2&#10;lmv/ACooP3+YP9Jz/wDW/H3r+oD9if4veD/jn+zN8IPid4Pkik0/XPCUOl6hFF+/+w654c/4pvUr&#10;a56j+1vtdpn/APVmv0ChTkqTnH4dE/O9u39Pe3f84zialKpHtb5X5emv59UfV0a+YmX5J/nznj8f&#10;r79aa6oH2tjf+v4VNEu7y41+v8yOvXrzn9OcXFk7D64I+nP8u9a8sluvud+39fj3t8g2k7t7pLr0&#10;v/mVWVGzK3r/AD659Mfjg1V3fOEX8se/P+fUfnekVx+8bjr/AMtvwz1HvgfWoJo937xfK45/z/nP&#10;5cjTW6FHl15fnv8AqVG+b73P6fyqGRk3xp5f/LUxZP8AywPp/T0449KuSNt8th9zv175z+J6dB+t&#10;Z7O6glRkyD97/np+v/1kYlCaPMxb+vbp068//XOBzXm3xOukj+GPxYZv+Xj4S/EiwzxB/wAfvgfx&#10;Dbe34Y5+vBPo2RIh3cPGffnHt/L+WK4P4kW/n/DT4sQyZ/efCr4nSxebjH7jwfq3/wCvj9KTSas9&#10;gOB/ZsWa7/Zy/ZsmuMxzf8M5/A2KWXzvP/1Hwv8ACfTPt/j3zXtEmxcLNJ8/m9f89sj1NeH/ALNd&#10;9HJ+zl+znLbx+XZx/s+/Bm183yf38/kfD/w9bf07Zr3WZgfk69vr2PpzkY49/as5pp/100AwtSX/&#10;AFnljEPbtjPH69vrn2rzjWrjy+Fxsj87EWOR6+vsPX69vSdUkfZtU4z+6liz/nA9gD/Qeb65DvMj&#10;ZIjjPPk++cf0+vTuawp9fl+pvTbSTXn+bLPh2TbZxsv3/tU3m5OP844/n6V2rMPJ85Y/+usp4BHb&#10;/wCv7nvjngdAtTCkckJ+SSWaX/XZ69OeO/seAPx6q6uJoUjVfuSf8sv1569+nt3705pu1l3/AEOu&#10;M+VWbv8Ah17fP7/U4PX18u5kY58mT99/qfXJ/P8ADOPQV+dPx5h0eP4r+KLqz1C60a2vLXw39vhm&#10;z5BvoNPI+0W3+l5xdn8+K/RjWF+1JIzxxf8AXI56nk8j69MHjsDivzz/AGhGuf8AhZ0cl94f0q4S&#10;PQdB/saWL7QZ57Gfj7Tc8/6Xd/a+v1pKnCPz7vt/w5FRp81nfb9DkvCuj/Ci1T+2NX1jX7z7PF9q&#10;v7q0s7fyIJ4Optrb7XeC6+1+ufr7e/8Ag+b9mxpvtV54P8Za5c2dhBqlh5uj3FhcD7dcf8fP2W11&#10;a0/4+7v07flXlPgH/hNrdI4fD/wP0G8fULW8kOvXXhzUJzcf9O32m2Fp/pfvxX1t4Yk+Pw+2tZ/D&#10;/wAJeG7qPSoYootU0e4sZ77rc/8ALtd9rvH2Pm84+orei7yT/rdHlV5OTk35foaWg+IP2XWuY7rU&#10;vgP8S/GD/wDLWwsPDesfYYR/08/8Te7+yE8Dp+tb114h+BU2oXlvY/s1/Eez0G81WH7Bo8Wj29jN&#10;Y+RpH2n7N/x93f2se15Z49OOK9O8F/8ADXC6rcf8IjcfCXRtQ+yw2uNUPjDyM97a5+zXf2Pj0x9c&#10;VrXmm/tjLr0jXWufBa31USebdS/ZNYvufs/+k3P+jWl31wM/bCeSfw9SMkoO+my9LPqefOnKVRNL&#10;TT8Lf5/crnzzdeIPg40Mlxb/AAX8caOlnLP5P2rw35EH7/8A5dh9myf5+xqvpcngCZ9Pax8L6zoa&#10;Wcv7q1mhuIPI/wCfbBurv/P8vXNUsf2nJNY+w6lcfD68vJB/x9Wum28EB+0f8vNvb3OP/SP8+lef&#10;6gfifDqFvH4s0fS5JjL/AMfVrD9n9/tNzx7Y/n6V5WIablZ9Err9D0aSdrtWsrf1939WKOpTI11c&#10;xNbeWnm+UPy5GMnj378c9aptb6VcPKrXMsflfvfKl5POe+QffvyMVe1aS5sbz5pDvkm82WI/8vAI&#10;7fjg8dKyFmRnuGvdPlk4/e+V05//AF/rxxmsKbSkn/XR/oam7caDojw2dxb+MJtPvHHlX9pfzajB&#10;YwQ9vswtrv8AH1/lWTNo+jzvJ9q+KGl6Wn2qG6i8rU/9eYP+Xa5/5exx/k1s6tqHw9vrPS5m8N69&#10;Z6lp8X+l3UWsefDfXE9x9muf+Jb9ktMD7Jj7Fi8zkflxH274bXl5eR32j+LbdPMh/e+Tb/nbf6Xd&#10;+/X/AArqU0o8qbXnb06bd/8Ag2V8Z/E/l+SNKfwL4MWHzrz4qaNGnlZ8qX+2L6CCc3H2k/Zvs1pd&#10;/a7v/wAA/wAcVjXmh/CiYm3vPHmqaonlYl/svQPInnn/AO4n39fXPfPOi158ImhjM2leLdQ/e8+b&#10;Nb2I8gYz/wAe13n/AD7VDeax8K9JT7V4b8HapvuD5vk6pqVxf3E/n3A/5eReXloOnJPf8KwlNp6q&#10;916d1/X6msXzJu1rOxNpafD2GGSPwrb3+sfY5Z/Ol1SG3gn8/wC0H/Rv9G+1/wCie/6dq+gvCKuf&#10;Cuhztp8WnzfZRL/ZdpjyLH/p2Jz74PpnGa8DsfEn21JI/CvgvQdLeOKytb+6i023gvh5Fvi2ubni&#10;0/0scfoBivoLw5HeR+FdHurj93eSWEN3dRf9N/s56Y9e/fpzwamn1+X6mtPr8v1LFyolfy7ePZ/0&#10;1l9fb6596qsrx/6QskWz995ueeeOp/zxzVe7vrOx8ya7uPLSLEPH6e5B6e3XPrVkuIdUS3Wxj/cy&#10;eTdSyy/88J/TjpjPH6nkVob88vL7v6/pvyslnbpNeG8n/eeWfK/w6e/+etdTNIiwySNH5fp5X+f0&#10;9eM56Q29ukNttXyo0/6a8g/h/jjp+NPuhmwlb/Wf8sou/T+ffPU9T6UGkXzK9ra23KzKkmj6o0Mn&#10;TyYv89PXHP04rN2zR2fkiSXzpIvzM/8Anp+pq9u/4kdxGv7vzJfN/wCm49B+Hr2zmoYbd5fscbff&#10;Etn5Qlz/AOTP9cn396TV013InJqLVtd2r7W+W+5+CH7RH7Qum6P8UfHPhvVvDeqXl5pfi2bRv7U0&#10;o6fNPcT2VvZ/af8ASbnVrQ/6J9k9unoee/tfGGgrZxtqXiTRrOG3ihP2q/1jT4IOnf7RdgZIHJx7&#10;+9fnX+0trlzJ8e/jpcLb2Hk2/wAZPip9lltf9RPBB448Q/Z7n7Nx/wAffr65/H5p1DXf9GEN0PtD&#10;yD7V+9/5YdP0wT2x1rGrQk4c6XKnt1vqvTp6rW17M4PbRk38Wja0V1tF31aWqf3p91f+lL4D/tWW&#10;em2cej+C7jS/Fmm+H7rXpb/+y737dP8Abr/T/tP9m21zbC7tP+Pv/TDnPWvpK4/bivNJhFvrHgqX&#10;Q0+y+bKdU1nSIP8AQfs/2k5NtaZ/0vrZ+n0OK/kT8P8Aj7W/DF59u8H6xqnhfU47CbzdU0W8uLG+&#10;Hn2/2bBubb7H/LvWDc65datqH9pa/ql1rGox582/1m8uL2efP/Pzc3J+1/bPbr/Tw8RSxVOXPTm5&#10;ReyaulZrS/nbXfS/YuVZJXT/AF6Ly0/zdj+rTXP+CjHhLS7aO61Cz8EeH4fss119q1T4kaNqmqzQ&#10;f8u1yfDeiWl5q1p/15/6Zeeor591L/gqL8MblI7qT4u+F9P8q6hl8rRvB/jG+1WfyP8Al2tvtOk/&#10;ZP8AS/6Gv5tbrVNNby5p7yIQebNnyobjz4Pp+fTnHr1qNdQtljjVbz/ln/y1Fv8Ap/oh7fp+uVKF&#10;aTvJ6u2m9tOj2d+z6rpc5fbS8/v/AOB5fn3Z+4Xij/gpt8MYfLlhl+LfjjURLmK71qz8P2Fjx/y9&#10;W3+l/a+P+nyzPFeD+LP+CoDx+Y2g/D/xbqqR/wCtGs6xp8EE/n/6MDbW1rdni0tBg5/XrX5M3Wsf&#10;PuguftFrHF+9ll/49xOQPrxj+vSuL1CbdD9qW4+z3McolilMw/8AJbjoPUZHfvXp06FT2bnKV72s&#10;rbfc9vP8O2Eqzir6S72t3X9ff5W/rK/Yt/bO8GfGL4V6dJ/wkFpJ4z0vzptU8Ef2brFjrnhzSp7n&#10;/RrjUtS+yf2Rd2l3/wAuY+2D64zX0Vqnx2mkf7Pb2/lpHL5X72b0z+HX1Ffz7/8ABLnxB4Y0Gb4q&#10;XWuapYaXNH4X0GXWdZ1nUtPsdL8j/hIbu5trb/Sc/wDLpx2596+1tc/bS/Z+03xRHoml65deML+4&#10;v7Ow8rwlptvrkEF9PqH9mW1sR9rtP9LPHXFcrTTszWnidFK9r9N72tpf81266H7seHPE27w3od1e&#10;ecZrzS7OXv8A8t7f6enHtzmuJ8S+III3jVf3j3E3m9+nf0P8q+IfEH7YXwr+H+lafpXjP4gaX4b8&#10;y1h8u1i/07XP3Nvaf6N/Ymm/a7uzHP8Ay+c/jmvkvxt/wUg8E6vNJY+AfC3jzUJrO68r+2fEf9j6&#10;VpV9BPyf+Jbb6sLvoP8Ar96VrD4V8/zZ0xrqSupPXfrb5/5dn5H6mXniYLB50cnl/wDLKL8h/wDq&#10;/lwePL9a8TLIlxLJJ5jzzQeTLFNj/Ud+mOB2/LFflhcftvfEvxBNeNZ6H4N0tLyWbyrr/icX08Fv&#10;9o6W1tc3f2TPYnHtmtPQf2hviFqDyWtxqFr5Qi/5ZaPp/wDx7+mR7c8/Wspu0npJ3t8Kv2Xddzqi&#10;+ZXtbW259KePPF01xrdzDDJ5cNvxFN/r/wDTj/pNybb7N7duOc/WvpHwRdCGzt7pfv8A7mXtB6fX&#10;P0xzjp0r4M8HyPeXlvqElx5k0c3m+V/13/yP69a+2/DU032O3nuP3n7qLzv+mH8vxHX8KqCbkrK/&#10;T70w5ldJWd0+u1v69DiNBhhk+IvxIjt7z7Q+qeLZtZltTN5/2GcafpP+jf8Akp/jnAr7Y8A2syWc&#10;c0o8p/svl+b0/l1PTvwK+H/C919q8T+OZY7eKRLjxRPzLD5GZ7H7JbD/AEm1xjjHWvuLwTJN/ZVv&#10;CJPMWO1h7f8APf8Az/TgV01KcoQb66W/Xve+3qvv0gtW+yt9/wDwx1+sL8kbeb++uD09h09MdfyB&#10;rKsF/wBNj/ecD/W8dP8A6+OnAPfOcVb1SRIU+b93+9/dS8/XnOP/AK4yKytHkRrqTdJ5j/l+HY5z&#10;1/rxTw8JN3k7NNK1lpr30/IKu3yl+SPxv/4LDa5M158J/B8MlqXi8OXni3zbqH9x/p+satoYNt/y&#10;9m7+yWn+mf14r8FrzTYWeVlkkuEuIjF5Ms1v5EEEGc+vN32/Gv3H/wCCulvfyfFr4R3n2OW4sJPh&#10;pe6X+6h/cQTWPiD7Tj/r7u/tY7cA/n+Pt1pcK/NHbf8AHx+6tf3HPn//AF/x+uDk/Q4dcsI+a/SP&#10;kvk+uh8zjoOVST6PbreyTf8AXXo76HzT4k0dI4bOO3t/LsLeGaKL/l4/f31x9qufT8+PXjPPzrr2&#10;g7bjdDZzRySfuutv5H7jvzyfbH/6vt7xhouvQ2H2a10u6khktYb/AM22s7mczwf8e3/Hrbfa/wDl&#10;7P1+o4rymy+F/j/WL+Kxg8F+I7x47X7V+50HUIIPPn+1/Zba5udStLS0+18/8ed5eY59K6KtWLg0&#10;2rvVK972smvLdadbnh1MLOcr66vZLvyrf59ttT570q3mht4pI5PMhk86L97z+XUDH+cV0zw232aN&#10;vK8uaP8AdTXU3MHT8O//AOrtX1dafso/Gm20TRm8QfDfX/D9nqulw6pFf3VlbfYLHz7f+0rk6lqV&#10;t9qtLT/t8vO4FYc/wTvPs3l3nlR2skuZfsv2fNx6e3fvnHp3r5vMacox8tbu2mnL59beWnqjlqYO&#10;dNax3207W83+vW/U+d7PTd1t+5n8x/N83zT1/wCPc+nP1H9MYtWstzC8cfH2TzoJZYvzwT09s/X8&#10;a9y8T/Duz8P6bGsf+uk8j/Vf8sMf4jjsPrXD+E9Nh1jVbexvLMXieb5Xm/56f/r5r5mvOFpa3220&#10;6dO//D6M5JU3HdNO+q330XbT5bv5nc/D/wAUWfhvW4rzUJIvsdwIbWX+y4fPuP8Aj4HHr+uM1+o/&#10;gf40aPf2dvp+i+GtU1FLOWaWW6v7y3sT5E9x/o1tbf6Jz/ofb/8AVXzL4X/Y/wBP1XTf7Sk8QReH&#10;7ySUxWsv2S4vuh+0/Zv+Puz+yfSvZPCvwh174ez3N9JcRaxpuoX8MVrf+db2Jg8i3+0/8TK2ubu7&#10;u/tf1H69fAnQxE60KmGkkuePO3uo7O2t3ez6LXZWOrCULVVUS5ZaW1vZaW+7bb8bs+1pviFretaV&#10;cNpvw7v9DsLPi1iutYOq319BBb/6Ndfafsmk/wDH3/n28/8AFXhXWPiKlvZ+IPC8v2bT7qeWKO61&#10;i3MGq/Z8m5tvs32r7Xd/axiz/wAB04nUPjR4h0nw3qn9k+GrDW9Ys4vK0uw+2fYIJ5/tH/H1169/&#10;bPQV5zqX7R3xjFtYRtpfgfS9QeKaO6htbPWNVvoLg5uT/pP9rfZLvr/z5/rzX2mBw0oQjz7u2qVr&#10;2ST/AD6tvWyPqaEL7vTSLVvxv038za8dXVzpnxCk0S2g0HS9VuL+zuvssMNvfaHYwQW9pc3P+jZH&#10;5dPtnfrXOx6s8NtGjXNrb2dvL5VrLF/y2z1/7dCM9q4e18efErxDqWqawujxX91JFNYahqmjeG/P&#10;ngn1W3P/AB8/ZrS6+yD7WO/PHFcrPrD+Hdek0/xB9qjSzurP7fa39lcQT/6PcZ1K2+zfZP8Aj7H9&#10;c4rrxMVToupHVJW7Xdoq1/K/W/6nbKnOMOZ6J7+Wundfft6n0p4R8VXOlw3H9nyCNPK/deb/AM/G&#10;PtPGMj6+vpmvS9a+Et/8U9EvPiLr+ueXZ6JoN5rMX2XTbj9x5H+jfZrm5+1/6J+vPHWvjTx98QPC&#10;t/4Y1Cz8GyeI7fVdR+2eVp8Wg6x5Glf9PNtqX2QWn2XP+RxXxnrHx48GaXDceGfG0XjzxA9xoP8A&#10;Zd19h1jUND87j/iZfaTbXe276dMH29B4FWu6qlCMeaU1y25ea2sW+qtZdLbp9meTWmlfrf8AS23f&#10;1PraSa8sby4bR9Yi095POhtR/aVvYT+RB/pNz/pOcfyJ+lfOvxk8H6PdaJeahq2sRaxeafayyxfY&#10;NYt76xgnvrf7T/x822Tz2H196+dfiZ8RvCvi/St3ge31rR9Vs4Zo/sl1DqHkT6UOt19p+yf8un09&#10;6+edN1LXry88618QeI9Mf7LNFL9lvPs/n9/s9zb3Npd/a/8AS/yz9MRlmTv2spykqa52/eWu11on&#10;2023S6I83llOW1r+nb5Hs3w90NL6/t5Lmz+SSWYReVL5+D/y7faf/wBfXt6foh8J/D8L/Y45LeKR&#10;PtQuoovJ9f8Aj2uftJ9/54FfCPw9gubO5jt8yyPLFDN53n9uRc5/Hjt2PTmv02+Bduk1z9ojjilh&#10;s4vK+y3R9s/h/kcGvqo0dLRe3kv81/wx6lCPK1yrzfnfVfje/V+SPpbw7os0KRr5cXnebNL5o/fi&#10;Dz/X/wCvn9efU7fTUW2s2jt4o/s8sPlReTbwZ756Z646cHnjFYXh9Ts+zyW8UdtJ5Ii8r/X4g/8A&#10;r8dePyr0a1hSR42ii8tJJYTFn/SM/wCkfhn26fSu2naLt5Pp+P8An20PQPyN+KGgw3Hxs+IEdvce&#10;Xc/8JtNFYfufP/48Li0+zfabb/p7/HPp6/o34H+H/naFpm2S12XFr5t1FDDb+RPPcXH+k8gf5/l+&#10;dmvSJqHxsj1KOT7QmueN9Hv5fK/18/n+ILT7Tbdxx+owfSv2M8E6b9j0HS7GGT/RrfzpYf3P+kfv&#10;7n7R9m7fQ+1Z5knCdNxejpqUlbR35Ul5W72fy0NaME93t+lv68jrvCOiw6FptvZWsf2e2jz/ANd5&#10;/fP5dwfrxXtXh26RodrGWSaOXyvNPfH8v0PavNXwqeWoMZjz5v1OfpnH+J711Gj77dxcRy9f3UsX&#10;GPzH49+ea8lRbkmui/r8z0YR5Fa97pLa23zfU9k02T99cN+53+T/AK3/AD/I9s49KjvrjZhfM815&#10;f+WX1+h6D6f4VR0WRHhkUDD9O+P8/XPt3rJ8QeJIdJsNQuLqS10+G3tZpft8v2c8QEH/AD169+K0&#10;jF047J/O2v3ef3W+fZGCm7Pul33f/ARam2KnnLmP/lr+9/cf9PP4fzI71Xa43pIq4leT97iL179D&#10;j/PNfHf/AA0VNb6lqn27zbjSo5YbSHyof332eeDFzzc3f0/lz1r17Qfip4V1xI1t9Tit5pYYZvKl&#10;+zQT/vz/AI/UV5tXMlTk1JOHLa7l1vy/JvR/fv0OiGCk9bJXS6end/1q+h7db3CTeXH5Xyf63pn9&#10;D+IIHXmtqHY3zKeP+evr3/8ArnPQ+lcXZ6hAv2e4W4i2ycWnlcQTkdR7/wD1ua6Kz1F5E3yeVGnX&#10;93/9f/Oa7sJjnVinF3Wmt7728t7f5+hLDuK1T6aa+W+1l/m1003FuHtzEva4/wA98/nj8a1rd9vz&#10;L+8b/nqeP6Z6fT8+KyY1mk8wGT/V/vYpYv3/AOfX061cjmeN9qH/AFg4+mPc47fX09K9eMlJXRzN&#10;NOz3Oqsb3d5kcv7z15/L/PsPpXQQ+XGkbR/9tu30I/POP8jibeR/tMarJ/n2OOhOT6jPtXYW7bk2&#10;rc+X5g5z+HY8+n65xVC6pdXsu/8AVzet2fYM/wCev1/EcY9Kuxt/rNpHmR48kY7fXOPw9+tcgfEG&#10;lR3/APYraxYRX4i87ypby2gnn9MfXP5VoWOoQzJvjuPM8z/VeV+/hOMe/X+XeuSriFBpPrfa67b3&#10;9flqdMaDkrpaeb9P6+be23aQswTc0mX/AP1Dn2/H24NXFj+eOb/PXH/1gcfrWXbzTRw+b5Ykh/56&#10;8HjsOn+fer1ndPO+2OTy/M/z3x744/HNKOKi9H181dfd/SsOdCyVrr5Xb2/Tf/O5oSW/mYRv+WUv&#10;nfn3/pjg1pQwyTJ5sfHl/wCtPHbB+h9P8Kz/ADFiSRmk8x4zz5Q6enT/AOt/jLatM3mKsZj/AHX7&#10;3jn/AB/l7etdUZKSujmaadnubi/NJ5fmDMXTjn64HueenGauqx2bl7nr7e38u/c9KybePy/l8wf5&#10;7n+ufbvWpDs/1fmY8r97L1/z7fzran1+X6iLUbYcj/psf1x/Q5q4rYeRlOH6HH/6+QemfTv6UF/v&#10;Rx8f9Nf8/wD6x9eL8UaSZaSLMnlf8suvf1+nf6mqk2lddPLfVAOj8yR41b+XHQ5//V+lfM37Sl0V&#10;s9HtZJLWOH/TP9bN+/nnz/y7fr2+nv8ATMcbr5cn8A7egyOv88/j2FfIv7Tl1DH/AGXDJJLJNJ9s&#10;ltYoofP8jyPsguf/AAM9vXr0rCa5/LVPvt9x6GGV+Xyaf3Jf8OfDfiSZFe4tZB5if8svJAyB/U//&#10;AFvevfv2PLH7T8SPEF4ZLUJpXhf7L+9/4/sX2oWmPs3+l8c/4+1fOfiJtr3Lx+VJ5f8Ay1PPX8+v&#10;rzyRn3+qv2JYS2vfEW4jjlkf+y/DcUUsR/cD/iYXf2nB/wDAI/T1xXzWMjK/KtLNO/py2Vr6X077&#10;7Hp1HyQS3s2+3X5919x+jxIl8zdJF+77f/rPbv8A5xoR/N8vXPT+vT8+Pc1UtWSR5Y58yS/6391x&#10;n8/pz/P0vu215G8v/I9iPx47+lerhF7i13SX/gVn+B49b3n2ul57P5dhnyL5atJhx6fXP16cHn/C&#10;nr8r/wCs+fmOL25+o+vtnp3IsXnD5YxJ6dce/wCfX6/WpGkMb26rJ5fmdpfy/wD1/wAuOfQSskuy&#10;S+45pRcXZk0cefmz8nHr36+/XrjB/mHSJ8/mdU69Bj39iDz/AFot97P+8kx6f/X65+uehAxVxk8z&#10;959nAT/nrzz0H/1up/PNM51zR8r9/wCr9f6ZXibPmKv7xv5nj1yT6fjVxGLIWb90nr+ePXv9D754&#10;Nfy3by9vlb/+mXtn8e+eDznI7VaVkY7m/d8+446dzz7A5A9uK2pQblba+mvnZ/1/w4c0u/8AWn+X&#10;4vuXI5Ny+Ssf+r5838vTP/6qJFMfzNkZ/wCWv+j+/b/OP1qO3hmZ4lj/AHgkl/5ZZPpknv8AqevP&#10;rXtGj/DVNQ0yO61K4urP90fKitf+e/8A089+voPevbwOCdZxho3ppb083+dtfu5K2JjC6k9no76v&#10;bbXT8bnisjJH+9aTzf8AyB3z29cfTNczrHjKz0eGRYf+JhqvlA2trnyLGCfP/Hzcnv8Az/SvQPih&#10;4BktdNk1DS5ZY5re1mll/fH9+Oce+D/+qvyT+M3xm1LwrNqFrDqHmXlnmP7LL/ywvjb/APHt9ptr&#10;u0u/XGP619bS4Yquh7Zxi4K13GV2n7r118rfezz541Xs3a9ut3ulv8+7/wAv0SbxlpVv5epXl5dX&#10;F7Ja+VLdXQ/0HyP+fa2trb/RBn/Irz+6+JSaxNcM0f8AofmnzZfJuJ/I8j/j6+0/4Z44+g/Knwr8&#10;dtbvNYs/D+qW91cW2seRa2osIbnEGqj/AEn7N/pN3/k/SvQo/EmsR30n+mXUfmTTebama4gg/fng&#10;3NseP8T1NfO4/CvDNxenlp3j29Ub0Z+0cZL3nrrfva1/66eaPqzx9faJqWn3B+0RXnmS+bF/x8H9&#10;/wDj2/yK+eXsU86V4o4pIY5fK46/uMc9f5noO/WsWbxJZ2Nn5mtah9jSKWGK1l865BnmvunH5n8/&#10;Y1cjvIobaS8hkluEji80eVN1gH9fpXyWYSqVYVIrV3SS+afyWn/B1PTprbXZX/G9vxPur9nW9S10&#10;rULKH935d153lRf9N/zHPPGcY7A19UR/89JMfvZeOufbt/nrX5//ALJfjSw8Za34ls9HuYry20uw&#10;/fSxH9wL6x1D7Nc232n/AJ+7T6Zr9CF+583/AF1z79ff/wCvxnpXj4ClOEmpapy5rtfzKOlr3fnr&#10;6aam5Jaq6yYaQ/6nHp0GPQ+3+NCN84ZufLPQZ68/oOOP04NO+78y+Vv/AKnpxnPf8s/SpmjdhueP&#10;5+PY8f07Ake/XAr34Ky9dfvSM3NJ3bTv52t9973vr6eWhMqLkJ9zH7309e/f2/nQyvHiNozs/wCm&#10;R5/Tr+ZHHpRO276fuv6/4/yq15KSb9snv+fIHtkdv061abWzMwhXcgJ4469s8mneam/bgfXHOc9f&#10;6f8A1+KrxyFSVWTGPx6/X2/LGfeh/vH8P5CplLW767f18+3fdsCYsit5ccf+sz+nfH54Ham/vvux&#10;x+X/ANse38uO+D3HHUUeZ5b72jlkT6Hj8z+X4njpUkm8/d7cjjIPH5H+vr1ylJvaTTVtrrt/l8tt&#10;VvcEm2mr6X/H+v6ZG0jhDG8nmf8AXKHn+fbp6fU1JDI8nX8hD/n+f6dSFnZNv+c/rnnP5cmnKHV8&#10;R5k7yn+fXOOMZ/Gq+bfq79Ev0HOK5XbSyt+SX3LoTN9w5k/Tn8ef89u1Qr7fvfTdx9Pz9vTvUjNn&#10;5eN/P5Dse2f/AK3rUcLR78b/AG6Y9uPpzz9cGqVWUbczva9vwWm/9X+WZY+RfLf91vz5Q44zwevr&#10;09+fwpvlp5kkcg6+T5RPHPTrT90MiSKcl/8AD249+uT+HFMaHam5j857dPp3HIrWOKl1UltpLS97&#10;PTX7/PTZ6JpPdfPqSMu5JNsn/LX6H8vf/PbDTHtmkkmxz5PHneRx29vQ/U96PLQjdIPL6fr+X0/w&#10;pEh8zzNsnl/ujL5uD+vvz2P6VvHFSTTdRq23LZb23v8AL8b9SeRd3+H+Q9Wmtn3LcTR4Hm/uprjP&#10;/Lp6f4cc456c/wCIvD/hLxxCLPxl4L8G+OLb995sXijwro99Pceef9J/0n7JaasPTH2vH862mOf3&#10;fmfvOB++6fl6/wD1/wAHRxofmkx3+nX/AD1/wx04fG1Ytctapp/etv8Afb16N663YvZRu29f6/ra&#10;x8P+Ov8Agmt+xJ8QLaO11f4F6X4f/wCQlFLL4D1jWPDk89vfC0uf+fvVv+PT7J/ohHtivhPxt/wQ&#10;V+AOpPbw/DH4yePPAei291qV/aeEvGUP/CVQaVfX1x9pthomt6baWd39j6n/AInH236c1+6DRv8A&#10;6zy+mTj35HHp+FDb3+YyDZ/zyim8jv8A5Off8vYw+b16dpKo20kld7bJ9rOyWq166JWJlRi1ZL73&#10;6dLNPb9T+UX4hf8ABCX9pPwz9suvBfiTwj8WLP8AfS6X/Y02j6HPBcYH2b+0rbWvENpefa/tQH/H&#10;no59vf4Z+Kn/AAT/AP2pfhHYXl94w+CfjfQ4dPuobW/v4tB1C+0qf7Rb/wDHzbXOmWl3aXdr/wBP&#10;eOf0r+5bduT9ZYv+mH4/XqKuWtzf2b7rK8urdP8AnlFN/qOvP/Ppd89PU9BXox4gm9JpNaaJ8v8A&#10;Lfv2/p3OOrg4u9l+GnTS+mm+1t+vX/OL0/wtqWheJNPl17T5f9Hv7O6uvDl1DcaVfX1jBcWn2nTf&#10;tNzaG7tPtdp/05j/AA9A+NWpaD4u8c+Ida+G/gO1+HelajFpstr4NsNZ1DVYNK/srT7TTbn7NqWp&#10;Wlp9ru7u7tPtl5/0+dOOv9+njT4Y/DH4jW1xa/Eb4X/D7x5a6hEYr8eJNBt576cen9pW32TVhz/0&#10;+D8a+M/FX/BKv9g/xh1+Ffi3wvZAXmbXwb8TvFGkw3Fvff6T9muv7bu/EP8Ax6Xn68Z5xRHNKVWa&#10;nJyUkpOMYttSkuW3NZK/l+KfTieDtU5+aV1olbTdb6+T63Wt7rU/iF+H/hX+yvDFxdTaPqml3lxf&#10;6lFLaS2Xn+R9h/0m2ubbU7b7Xj7Zd3fv+NUbrT4o5pFceXCP3Wf9ePtH/TznHv8A4V/ZZ44/4JD/&#10;ALPWseD/APhGfhbrHjzwv/Zel6xFpel+KfElvrljfa7Nb/6N9p1u58PWl3aWl2fWvxN+NX/BKH9q&#10;7wVDb3lr8F/FGsaPefbPtN14Nm0fxjYWNvY/8vV1/YmrXd3/AOSf2zj2Nd2WOGKqVKntqcJSmkoz&#10;fK3rFv0svJsv6vfv93p5/wBa9b2/JTQZtE0fWtH1LVPB/hfxjc6P9siitfEem/2rYwef/o1zc/Zu&#10;10LTr3/r7LNrH7NPi28kj8bfs96XoaajdWUR17wbr3jDSfsMEAtPtVtbabpvizSdI/0u7x/y59P1&#10;q+Lvgd45+H9zb2Xi3Q9Z8L3lx532T/hI9H1DSp76CD/n2/tK0tOfr+VeZ/8ACK69pMP9ptZ38mm6&#10;h/pcX/HvgQdftP8An9DzX0dLDSunFcyaV3T95a2W91e3pvr1OeWFnJWUdvL06LT779O2vrTfA/4M&#10;+Ikt7fwt8YLrw39psLOL+y9e039xpXn/APLtbal/pZu/+vy8/nXJ+IP2e/G2i/aF0G30rxg9nf8A&#10;2C1l0DWNPzrn+gfaT9m+03Vp/pf2Tt1465rzu6s7yaE+Z5sltJ50v+i9xz/x9f8ALofsg/H6d9Ox&#10;8QeIbHVJF07WNZ8PzW915011o2pXGlTziD/l5+0232O7/wCPTHJ/PNelSdWi02rX1S11ikmne2m/&#10;bTW+hjPCpJtxte2nok/u1+TuznNY8E69pN49rqXhvXtDvPKsrqWw1SzuIJ4YL7/j29bPnHP4Vw8l&#10;vZasdVazji87Q7me11SUTeR5E/b7T9p/n719eR/H/wCK+l20itrFh4gtvskMUsvizw34X8VX08Fh&#10;b2v2b/iZa3aXd32+mPQVPq3xM8AfESa51Hxl8G/CWjXNx+6v9Q+H0NvpWqzwW9vaEHUra2+yfa+D&#10;/wAuf2P61q8byTUWtut972tsn8m9b/NLgrYaSu1q15ab/l5Nadj4qjtba1m/d8zDiXyv8Pas+S33&#10;3P2iaSY8eV9llP7jz7f/ADx619rN4B/Zs1dLC48N/EDWfD+vSRfb4vDmqaPqEEE+q/aLQXOm/adS&#10;1bVh9jtM/wDP5n0rL8Yfsr+Kh9o1DwzrngjxRbf2pDaWEVr4ktszwX1taf6TbC5tOf8AOM447qON&#10;pRUZN7rbXa60vb+knp1OSFKU7ucGrSsuZWvs219+ttvWx8j6haw/u/M87f8A8so4h+Hb/Hj65qvG&#10;jwkxt1i6RfiP9GIxj/Oeea9T8TeA/EPgdLODxVoV/pbyaz/wjhllh8/Gq/aLu3tra2ubb7XaH/jz&#10;/wA5rgtStZ7e6t7OOOW4vLsfuvNJgx6D09fz4pVsZSlKXLUjO1rpO9trNq10n+Aey3a8r3+5f0kY&#10;8syb7iaT92/lDyjn/nh/+rr075qaO4S8+zrcfu4fN/deVx+//wA/1qxHG0NtJcTRybIx/Z8nm/6i&#10;D8enr3Hf61NCsE3zxeV9mji5lI/5b/l0IGf161hTqxbf3ff6pdjllFxdn/k/uMq8j3eWy/vJOnPb&#10;HBB68DHf061Z06N43jaQ/J1lJ/z2z71Na2Sfv7jzPMQy+bF1x9O4/PvxmoZl8t91s/mR+afK80du&#10;vP6//Xr0KcrW8m39zT/UzgnF3fdP7iGRLaG4kWHOyT97/qRB5H5/h6duvBqSb7PIkirIZIfN8qLy&#10;ufT+Xvz7064VJBHI0ku+QfvYpv8AUDP6/wD6/wCKo9vkv9nt/wB3beb5vPXtjjnkZ55/OtJOL1XX&#10;f+vz819+s0lay7/oJ/oaw5bzf9I48r/puMen6/1zmkXe1sLiTl4/O8oWvE/v/nt1GKdI0KwRyeXz&#10;/Mg9O3+cc8VXh+Z41XzY4ZIf3v59vfj/ACKklNrZkaqkKZl82P8A12B9Z+f/ANft71DcNbNNJH9o&#10;/wBZL53/AGwt/wD9Q/P0q5cTQrNHDJeRbLyGYxRd+f8AP4/nVOYJG8cnmQyY/ciL/P8Ake1aUV7y&#10;XZflb/IcpKVrX0vurdh8cdtJDJ5P7zOfKi/0j8857Edc9uOtT28kMbyLJ+7/AHsP+e3/ANbqOtSW&#10;8kLPHbrcfZ7mP97F/gM/hj+tRzRzK+6O3luPMlxKJR5/XP8ApP8A9cf4V2ug4pSa0+/tv89138tF&#10;hNNSd1/SSuXLiBJnCv8A6mPEUUvp+ftnuP61lrDbK8SxCKPy/wDlqYe3Yf8AH3z9PQ9+964/0F9v&#10;mfaPMP8Aqv8Apv68E/n+WOcZuBI372QRyc+bFnnjvjj/ADzxkCumjFNJPXb8XcuNTlS6dO+1v8yN&#10;lRfLuI7f7Y/+q/d9v1H44/wqzHdbba5aa38spERDFNz5Hr3/AM/pWlFvWHcsflwj97FmbPn8cD0/&#10;+sMYrEjt7zzDJ9j82GSX97++8/8ADGOv+elaucFJU0/e7d78ttvPZfrc2vzq21mn37+hYkk3J9oa&#10;SWRJDCP3Xr7nPfj8c9RU0a+UkjNJHIn+uEXkntjnjPbuDx+dQtsheNV/0dJP30p/Xkj0/wD1etQ6&#10;lI8cJhjuPM8w/vpeg6/zz/knAO/NHv8A1p/n+D7Dgmr3Xb9StHPaxpua3hLn/VRfXH8snr+Hard1&#10;JNcQx3DRm3STyftXPPGfz/Dv1rLuCkdtH5X7xo5R+956/wCP49vepFkmYbv3Vxj/AJZS/wCcHP07&#10;fnDndNW38/8AgCk4u2r69PTu0XJtjPG0PQS/n1459PQ9vyq5DmTCzGWNyeo/z/n69Ku52gkjkjit&#10;5v3P+qh/Qdffr6fXNn7Y8MO2GSLZ/wAtukH/AOvPX+tOnZTbS6L8Gv66/kYOa6a/h+hQuFffItv5&#10;u+OXOee2fTn/AB/WnRyGQ7bqPy3j/e+V188DHvnt09f0mgSaZJFh6+bj6+np/k1J9m8uSRpLiH93&#10;+6/ew/v+nXHBBOR6fmK9SLtDl7639bMptLdkcqwsm6OP5/K831/Lp09Ow9eKbNskXb/q383j8cdP&#10;zz15H4U5UmaaOaS4Maf8sovSD+Rx/Ij1omWaHy1kkP8ApF0f88d/yPHXFceIqxUG/wCXW3e/9X0v&#10;6Amnsy9DHMbO4aGL9x5X4/rjGPpg9+lY9v8AaY3uGaPzJpf3UUnfyfb0/wDr8Vu2rTeT5f2iWOGX&#10;zv8AlsOR9exxjHXGaqX6p5Nx5P8AqIx5s0wm7f575PNfB5viFKUnH4en/kumy/Py326qCvZd01/5&#10;Meeyb77xDHcyR8W8Qx/z8frnPPP+RV7Ulcv5iR+XNLnyoc/uOn/Hyf8AP5mqujrNHc3EsdxLIhx+&#10;+/Lvk9O/5cVJfFJJLmO482SHysy/ZftEFx1/0n/j27dfw9ua+JqzjKs02kpa20e1t/Nfq+2vs0FK&#10;6lb3n1v2s1+mumzvqdh8MYdEtbq81zXEupPs/wDonlRTDyJ822Lr/D36ehrP8WTWcL6hZ6J5UZkM&#10;P+nyn9+P8j0HfivszXf2UdA+Gf7OXgP4japrHxH8P6x8QLqzutB8Ja94PuIINc0P7Paalc65balr&#10;d3d3d3pN39r/ANCvLPNfBesQW0N7eRpbSyQxS/uszfv/ANwP5nn9aeBgq01OMnKKlbZJN3V1uttt&#10;Nr67GuNqVFQmrSdraxSdrOPne2n4L1f6Ff8ABGXwfqXj7/gpB8C/MuPMs/DcXxI8R6pLLptx5Glf&#10;8I58L/Fmt21zbfZR9k+1m7tLP8fxr+0D/han/TfVv/Au/wD/AJLr+Y//AIN9/B7y/GD9qT4iX1nf&#10;/Y/AfwWs9Z8OXXkf6DBfa5beLPCVzbW2pdvtf2sV+23k2H/Pb/yof/Xr9g4XyCtjsHVrUH7vtYwl&#10;+7i0nGENrqTV1JP/ADtY/AOMJRrZnGM5KLp0+W17XvKLv01776217frpNJ88jfx8dMevcH8B7D0y&#10;KdG25NzH/Vnn+vp2PfP51VkbzHkZ/uDycZzj+v4+ntxVjdx+7+4P157/AE9un61/Ih/WBCF2/vGj&#10;l3Sf6n8x/n2qTb5nmKlx044P+f6d+9NkaRfmaT/WHyu/b0H8ueuOKFbake392nXrzn1/Pn6e1AEi&#10;s7J5f8Ef7rvjHr68e3SgHa8Qb88cf56etNj8n/WsfL6cd+mPb/Oac3735h9YunXBxx24/I0AOk48&#10;z915fmf59u3b+nFOi+b73vjtn/PPT0qFm3J83WP/AD6/jz+nIAWdE3Yj98HjjPfr7e/6gAmYoySb&#10;R/q+T7Y9M/ljio4R/rB+P8jTY7lO3/PXyR+n6/jTWZ05/j9Bzzj0/r2zmsZ/E/l+SAjkVN/y464H&#10;tnp/X/J5kUdFHsAP0HFNZn/eM3lSdDyev1/+t35oVn/65v7/AOfbnrx+kgQlfn+YeW/fzc56fl6D&#10;09ac2z7i/f5x9ffPHvwPfpUjKFfc2Q/P+QPX8evHFN/1nmf8s+fKH+fUfzzjkUAQxs6uVb7kn5/5&#10;9s5FSSb3+Vf+Wcnnd/fHOOfXn8ccVXjV4/vfc/8Ar+3qevX9KtMp+QLj97FnOOaabWzAbGj+X80m&#10;PM/xx7f5BqZm3fKsnz85/wA8c5I55P0qONduf3g3x/l6/wCPQ45pjbG8tifLm4P/ANb14568citV&#10;KL629QJ/u/d79fN4/wAPQYzULbEyHkz3/wBT/nPY9OnNNmk2puYfJ0/nn6fT36mm+ZGyf6slPw/z&#10;/PnHtWc/ify/JANeJ9m3zPk83/ll7844z0HrzmrCybvM9I/1Htz/AIVVjXcnyy9M9v0HP6H8PaVk&#10;SR5ET7+P+WXX17Y6/wCNSAxldX3fkMD+mD0GOPr16Qlf4mk+fHEUXf8Az68+tW55Hkh3eX5fHldR&#10;9o4z15/P6/jVZl6qf0/OgCTzHV/9X6nH4fh0PT6e1Nkdwnl+XFvkm69f/r/X/wCuKjZdvl/vP6ev&#10;5Y9emM8DkUNI49v6/lj9aAGrNu+XysrjPHt9ffjqaqyq7PJut/X8eO/YdPerkcib5F/1ft3Pp9en&#10;X345qGT5k+aTze/0PTkfhznOckg0AU5CjHav35P+WQ79/wAP6VTlV/3kiH5wP3o/keMZ47denNWJ&#10;Pm81m74zFjkdf6H8uo9Ktwv8C/5IP4npUz+F/L80BIyoyEr2x05x/k+nuKhk+WHnvn9cZ/LmhV2p&#10;HGo8xO+OOBz1/Tv/ADo2/vvm+5L+95Ht26dx+dcTVm12Naaair+X5IjkXcku373P/wBaqqM6oRJ+&#10;9P6/n0/T8epqe6Xd+9/1fv8AX2+uePrnBqHj7vt09ulZVEmkn5/mv63RZFcMjYbGX/5ZD8ff3/Ht&#10;mnbZJPlJi6ehz2oWN5X3N+A+vT6emPf6kTbjFnp2/wDrY6VHsL+W22vb1/4ffuWptb6/h+hj3VrD&#10;I/y2/mJH/rYv+e/vz36/n375L6TC00qwx/ZppIv823bBHQd/QV0TNzIQfK/56+bzyD04/n6Y44po&#10;Xd8seP8Apr6T+nf+ozWcsPeT38rL0Wrb8n6fiaKq+ra/H9PL8+7OLm8OoqSlpJv9aM9x2/Dpjp3H&#10;1pv/AAjUKpcRs/8Ay1h8nzYfb6/xcZI+mcE12sypvjX/AJZ+X/8AXH4df07VAY937lv+evr7Adv8&#10;89qyeFtblT89P8Pr6+t92rFe2819z/r/AIf0twTeHbmB9slxEfM7eT/kH8xSyeH3keXb5Xk+T/y2&#10;Gf659Sfzzmu0kh/1kmPm/wCWUvnZ6fnge3p79ZtvmH95Gd+SPN/kPU5z79PyyeH9fkvTs/6u+uwq&#10;r6St+H5/1r6HDt4R3JKwuP8AWZ7/AM85/p09qI/CNtv864uJf3f7r/DPb0zn1HNeiLF5ifvPK6DI&#10;zjPY44J/L/0GmtGjJ5S+VJ/L25/L6nj6z9Wb3V/X5eX9a9tEnre6eqduq+fmcKvhvR455JJPNuP3&#10;Ri/e/wCo7f8A6qsroNhbw7lt4t4xjtk9x7jj+R9j06siPtMf+r6f5wP8+lV7h0m7gD8P8/5+oq44&#10;Wy2S9db6L8e/e6HTq2bdtmnv2v5eRytxZwqki2scUaSf9Mevt29c9+OtfK/7UXw3h8beA/MXT4rj&#10;WPC/9papo1/FDieCCe3+zakP+vTPPtX2FJ5MaSY/eepA9Ovf/wDV9K5u8t0keVZPKkhuIryKXzf9&#10;RPb31v8AZvs30OR1OP5VnVhGPnZvy7Lps7fhp5nr4PFezcW/za2tezXVeei7aa/zjyLNHNJGsnzx&#10;/wDPKH9x/k9c/wBK9U0m/dbYeVJ5j/8ALWL3xnr+v867T9oD4Xp8KfG0nh+3j+0aRrlreazpl0bO&#10;4/cQT6h/pNt2H+ifn+leP+Hdkc0a20n77zZvN9Of5n37cc5rza0YyWnTta2ttv1Pv8qxrlGF317v&#10;yuul/wClpoelW5e4czQ5j54hlh/L+p+noea0NR3rDHuj/wBX5wl9eT+X0+vXpVFo/s6CGST5/K5l&#10;P/Px7/h+XGKkaOaSHdJJ9oj6zcceR+PfHPQDt1rg6teS/G/+R95g6qla72t0fl+Hpr36lONXhSP8&#10;/N9P6dfyqn9qe1eJlH+s9D0xn/P41pQrCE2x+bIvp2/yfoPftWffRwy/78f+q5/mP59+Dk1tQclO&#10;Mb79bL+aK2+Z7sG1ypO10v06fMjj8YW1rNIs0cUjyeT+6mhPpz9MH3JNV7zXo7i8S4WPy7aPzpZu&#10;Ovp/Qf544fXprnS3+2G3lkhjHlf9/wDP/Ht0U4/E1l3GoTX0MbTJ88n/ADy9P8f5nPSvSlCSj7z1&#10;lsrWslZ6+v4HZCSSs9ltu/6tp+HY9CvPE1hH5kh/d4ihl/df8tp//r9sntx74tx4k+1yx7pIpE83&#10;8/6f07kdq4Fob1vlj/eYm8qL/pgc5/Q8j074roNH0WaS83XVvF5P7mGKXvBOejf59c+uM6snCnLb&#10;W3S3X1fftva50UVHmT20T2XX/Lv59Nztobr93ukkijMkn+q554/ljoADR5Vz5O5rf/WSw+VL0/Pv&#10;j9COnSpbjSYY/LZZPM/56+vbnB5wPX8Kt26QzTI+Pk/55D8Pb/6/Oa8KvWa2a/4a179FbzRtVkls&#10;72+W9vXz+75m9a2qOm5o5Tx++/n7/wCcY7VMr/6y1h/10Z/eyy/lx2+v+ctaT7Oknl/8tMRdD/n9&#10;B/Wq8G9bqWRYzIc/upfO/wAnrj+tefLnvdO9/TT5vc8nFSXLNvTW9vR23WxsXuqW2m20ccP7zzIv&#10;32Yf8+/X054rwvxnr32e21CJrmWN/wDW+Vj6f0J/niuw8TXiNeFrq48sxxeV6/v/AOn+TXhviu+h&#10;vP3Z/eQxywyyykfvz1/0bH+RnPvVUoVZT96K5E92k76p7aNbPve23Q+Nx+J5Izad5aJK/XS/S2z2&#10;2XzK+nSRyeXcNJLul9fw+v09Oua1Jpo1S4kkk8r91MAPbkfT/J5rD0W6uZEMflxbI/O/zyOeOtYW&#10;papte4jhz+8839fTn8Dn/DPrU6NuWytvfr5f8FLz9TwKte8ffv5de1/yT6dexnXWobobjzpfMP74&#10;fven+f8A6+c81zv9pQmSONf3b9+8E/vz7/Xmqmoap5cMn+ql8zzvK7/y7dc8evSsSzkubi9s5T/2&#10;1ixz5H4Y9/69K9zAwjBrmu72tbumr/n6bu55OKrKSk902kn5pq/5K3S3oelalqn9jeFfEGsSyRR2&#10;1v4c1iWWX/nhB/Z119nuO/8Az6evPP0r6g/4IP8A7Y3iePxzof7IviC90C88JeOL/U4vhVpejaZc&#10;WN9ofjGDR9W8Sa39puf+Ytaat9jvP9MvP+Xz86+Cvj5qU2kfAr4iSW8kVmlxo1lpfmn1vtY0nTen&#10;X/j0u+Aa+MPgbr2t+C7zwX4g8L6hdaf4w0vxbDf+F9fsJtYsb6DVbHT7v7Nbf2lpptPsn+iccf8A&#10;LnwOlftHC+Sf2rlddtJuPI4J+cOZ9fRX6a2R+b5/VdOo03fn5HbWyvy2Xn13fqf6RUG+G5jjkt4o&#10;8jypfefOOuf8/jTmjdn3dU7dMdsf57j8K8/+FPiG88ZfCj4V+MNWuJbjWPHHwv8AAfje6uv+e9/4&#10;k8P2mpaldZ/6+7u8HrnjtXo1vKn3W/5aDj9Px6/57V4mKw3sak6clyuDcbb7Nr8badu58x7SM5Oz&#10;7em3R6XK+3cnlrj0HOfTr78Go2WT7p8rH/XE8/8A1vp7g1M2FeRV+4Pp6D0/HPr6Cq7TJs3f6v8A&#10;e9eD3A9vw7Dn0rz5K91fra/oyiiy/wAP7rZ0/wBT19OvH+T61HKvpH8nlYyOcce/f07/AF4q7Ido&#10;LL/y04i789P8n69KpTR9WWQ+Xn/VD8hz/wDXAx71hP3b9bW8t7evcDL2oq/L68fX/Pr/AIVxfjaN&#10;5vCnjSzUfJeeCPG0V1F1/cf8Ivq/2kdfyGB+OcHuJPmc7o/p+ufbHHHNcf4i2f2P4kWf955nhfxT&#10;Fx/08eHtWx39efX0xUQk2rPp+v8AwwHg/wCxzNNefsi/stzSfvEk+A/w8/7YY8P2lz+H49+tfSEv&#10;79Pl/drH+9i/PjHr+ua+Yf2M3c/sf/stxqPnt/gP8PIojn/X/wDEntPb/DP8/p6RXXzP78nt+Xvj&#10;g89e9Kp0+f6AYt5lfMkYHf3+uffkcDBx/KvM9cZ1/eLJFHB/rZfN9PwPpn1/HpXpl5vTG2P/AFn6&#10;/p26n+ma8N+Il6mn6ZeXVxnZHFDnyu/+kfZv5E+vvmuRNpNp6K13p8n/AMMb04uSSX9as9w+HPhE&#10;+KvDdnrVrqlr5P2rU7TyooTP5E9jP9n+zXP+T6denoX/AAp26meSb+0LX7LkRSebDcCfz+v8v8+n&#10;5k6P/wAFMvBP7PL6x4Nik8B6u+j38sV/Fqmm/btV0rVZ/wDSrm2Nz9rxaXeT/wA+f0zWR4i/4Ln+&#10;GLxLyO31Dwvb+XFBL5VhZ6fBcedPi5uTc/6If69Kzli4xesakr9Y0pyXR/Zem/W3+XqUsFWquNo3&#10;i7v1Xu2/PttqfoT4g+Ft5ZvJbyahhI7UfvYoB5Hn/wD1uBzk+1fl3+0xZzaP8V7ixsfEFr9pt/CW&#10;j3+oRTTW8H9k30Go3dr9mPF3/wBfnTHT3rifE3/Baj4S6g9nJ408WeI45ovOsIrDw54J/tWDM9x/&#10;o3+k6JaWn+lXZ5P2zHc1V+MHi7TfilqXhfx8ul6z4fh1zwlo8ssWqabb2Oqzwarb/abb7T9l+yf6&#10;X9ku7P8A4/Ptl4fY1osRGVmlvrZ6NbWuraJ3Kq4GUE7rbyt031va3/AG+Gbd78+XqXxQi0NPst55&#10;X77WJ/38/wDx8/ZrbTftf2TFpybzuB7V9A6Dpvwuj+xtrn7QGv6p9mi8r7BFqVxBPOZ7f7N9ntrn&#10;UrO0u/8ARP8Alz/0PtXzV4P1bwla39m3/Cuta8UPb2t5+6/t7+yv3E+e1v8A8ffbnt+tfVngfVHg&#10;/wCRd/ZzsJHuIj+9v7PWL7zsjg/abm0/P/TLTPTjNdVFWkl/W6Pn8VDkurdtfu0fn5X0N7TdJ/Zv&#10;s55I/FHxc+L+j2EUsPm3UXirxRfQW8E//TtbaSbQWnp9ss8fTOK3rXT/ANkjUNVlt9H+KPxa1jTb&#10;PyftWqSzajPfarBz9ptvs3/CPfa/w+2WePxrttH1T4r297Guh/s1+A9Y1X/j1isNe024sbGf/l5x&#10;/aWpat9l9h+ldNq3iT9otr+3l1r9lv4e6Xf3EX+gaXoOvaPPYzwC4tOlzon/AF5/8ed59j/Guqbs&#10;rd/0sccbXV3br9x4DNN+zNfax/xTvxI8bWaSTfZbWwi07xBpV9B/xMP9Gurm5ubQfas/564rU/s3&#10;w3Z3Ma6b8RNZ+xyX832CW/m+3TiAXH/Ht/pOcXd3yP8ATBwRj1NejeItS+Mczx/2t+zv4Sjs4/Jl&#10;tbCWHT/s9j/o5ts2v2nVv9L5/wCnz1Hpjy/Xr6ZoZF1T4ZReG4PNmltZbD7PBYwf6R/063d31/H8&#10;TxXnVXeW1tL/AKfojrpu6Xdu6XyX+Z1WpT201zJ5Nx88kvmjrn298dM9f6VV8y/hgkkt/wB68cQ/&#10;6bifj9f59PWq9qqSabZbojc+ZFB5UvPHrnk/hnH0GakkhzDJHb3EsVz5X7r995EHbP5nj/A0ez8/&#10;w/4Ju4Nba/h+pralq1/cWcdrdeFNL2RxCWK6ttNuLGe+nnzj7Tc4/wDrdfw5n+2raN7fzvC0Uk0c&#10;U32UTWfnwT+/Foe5Ixj681oFfFTQ27W+ueY/mw+Va+cf3Ht/pP6dhxn3iuG8eQpcRWMnmQj/AEof&#10;udP+0Qfh9k49vy+rm2rWff8AQzsm0307f19xS/4SBJEjjXwVYWfm+bN/x5z+Qeg/49sew9Kc2ueM&#10;/vaT4PsLObyofL+y6b+48iC4PqBi7ux6nmo7qPx5cW8k1rHCLqSKH/lt4eg8j0/5CX2T17Z49qJt&#10;L+Kl9DuuvE8UcNnFNJ5UPiXR/I8j/j5/49rX1/6c8fTNRKXNbS1jRQb30/H9TWmvvGGtJJD4i1DT&#10;/Dw/cmWW6vLeA/uPc57+h+nHFfQHhZkuvDGjwxXEN4n2D91fwjz/ALdBOf8AR7n1+h/+sK+V102G&#10;3tpJPEXiSaSZPJ/0W1/f+eOf+fnP19+eMdfqDwTcWy+G9IuLePy7AWFn9gi4/cQG3xbW3bt7H39t&#10;Ix5b63uaJWSXZJfcU9e0V9ShkgXyrd3l6yw+f0+n4++Seo4q5ouippemx2Mlx5k1v0mlH+kT/wCk&#10;f8vP+ec/iOqh/fTeZL3/ANV27dv59+3bFWPsqzf6+PsPK4/Dj8f/AK3pVxbirLyV/T/h/kMz1h22&#10;xXzPK8v/AA5HTHrjPf2q15O6HyWi8xI/3vm4/TpnJwce3brWl9ngj8sxx+nm8Z7k/wCGMcZHpirM&#10;8KRw7l6f8tR6/Tr1646/lSA4DWVeGzLKPKzL/nv1x7HFU21SzsUjm1jzYLY+dLL+5uMeTb/6T9p/&#10;l09uMV0Hiq3/AOJbZhfviWHjt0PX3H49TyOtcJ440+4ufD2uQWWY7yTRdYtbX/j4uP3/APZ/+jZ/&#10;n7c+maulDnqwje3/AA6McRV5eZ22W299vy73P4wvih44s/Enjnxj4qsftUdt4k8U+K9Zii864/cf&#10;2r4gu7g2wGO/2v0/CvK7jUL+6tpI/M+xMIphLKcf8tx/TpyOT9a838Xf2lpPi7xpp63H2xLPxl4w&#10;htZT/o8H2H/hKLz7N/o39Bx29auaP4qe6eSPVIzHDJDDFEIYfz/T8+T1NelWwvKlBp35U/LWzs9b&#10;Lfrq+up4rxMeZ38uvy7adNOyv1Ols5r+4f5v3iRxeV5v/Pf7Pn/SQP8A9R9as3zeZDHujluHjE3m&#10;mKb/AFH/AOrg+/6Vq6bCkdsWX95DKJhF/jnjGP8AEik1qwvIbaP+z7OWX7Ra/wClCKG4n8j/ABOe&#10;wJ4P5eV9Wjz8jSt3tfTT7/PbR9NCniLrrrbz7eWv/Ab9eDayhuLa3ZrjVJbmT955t/kQfv8A/l2+&#10;tpgdf6jNyFoYYY4LqTy3j/cyyy+n14Pr9OcetcDrk/jDTrC4ksdLuriaztby6ii8nyDOYLf7V9lP&#10;/T3/AKJn8jkCu3s9C8balD4f1SXR7Czs7iLR9Z8RxXU1xfXthomq+Hxc/ZvtOmXf2M3dpqt3Z/8A&#10;H5jn7Yc5FEsMk7csVbtZPRLda9VZdO73upVLJp3d9tltr+P4eZOsfmQ7R+7T/lkemOP5D36++a53&#10;UtFmuHuJJLjmP/V+VD5/n9gMD/HvXry+Gby6tpI7OzuvtMcRi/dQ3FwPX9W/z0p03h2/s0jjuLeW&#10;K8N1+6/c/wDLCf6fljjpg1mqTatFLTfV9XpujNTT30/H9D5t1DRbm3tre+1bT7n7BJEf7PlmsvPg&#10;vv8Aj7/5ds/l9s6Vt295BClnJHbm3+zywS2t15OILHyP9JwcDjJ47ccY7179pPgxFvLe+uNPtbi5&#10;kuvsFh9q+0/uOSba1/4+/sh+13f6+oq1N8P/AO0vLW+8LxXrxyzRxRS2dx9ungvv9GNz9mtuh5/y&#10;MVhTUKtaUZ05pQv71r3acbLpZuys76bmFXERp8vM3G97db2cb6dN/wA/R8lourTT/NNJFLNJLNLd&#10;XX+kefP/AKOP+Xr7X/j146V61pGqTMm5ZPMEcv8Arfqf+Xn36ev4VxL+BtS0GGSNLO6+zSXR+ywy&#10;w3EH7iD8Rz9PX0rW8P2d5Zpb/aI5I5ry6m/cnP8Ayw6e/POP/rcbrC32T+S9PPtp/wANpdLFQjb3&#10;4u97WfZLdvb4k15XT0R9C+G5pJI9zS/P53sPp9Pr/iK+h/B9w2/bHmR/33/LE++Ow/kOwz0r5d8O&#10;3jzXPlyR/Z5M/wDPH/lv1xjjJ7+nXjvX0P4Pv7m3uY1hHr36fh35z7fjWVTDb8ys9rJX7Pt8/Lpu&#10;dlPGJNWf9O3lole3lqj7B8E77x7P7Lb/AL6OWGWb/lhnH19R/ntX2XpO9baTzI4Y2kiHmxTcf6j6&#10;dcf/AKq+M/huvnagkj+aEuMed5v/ACwH/Hz/AMe2PQdPp0OK+vdNvppf9H/dSvcXUNra/ueJ577/&#10;AEa26jn/AEvH07dBWcKKpu7V/ly7NeZ3U8TGTTv97b3Xp16HJ+A2mmv/ABRNcSeW954xvJbCXH7i&#10;CD+z/D3+jH/t7tLzP44z0r748HtttreNo8vHFD5vl+vX/wDWe/8AP89/hOqaw+q3lv8Aao7bUNZ1&#10;KWW1u4fI8i+g1C700/6N2+vtgniv0I8FxutmVbG/yoeuPw/r+fNaV5RcWmlo9OvXov1v8z0KUrq3&#10;zfrpoamub1+ZZB+6P4kfpjH9fXiqOk/PNGy+VGkmJfw6fqfTnvU2tNMrhf5+vHPU4+v8zVPQ5nXz&#10;Gb/U58rr/n/PtXHCXK7+n9fj/TLn8L+X5o/M/wD4KNeDf7Y1Lwf4jsvC934g1sWF5o1ha3WsXGla&#10;HBY3/wDpNzc3Nt9k+yfa/tek/wDH4T6c46fE/jbw78KPCupfDuKGP4X2c0fhfTde8W2FrqWn+I/s&#10;N9rn+i21r/aVzeD7J9kNrwPsefxr7M/bjtdBk+IWj3UNvoN74nj0ufzYtU0y41W+/sr7PaXOmW1t&#10;bf2t9k/0z7XeZ/0P079PifS9L0nSYZBpuh2ulpp9rpscVppeg/YYP9BuLu5H+k/8fd3dm76fbO/t&#10;XasW3GKcmkr2Xq43Tt8umi17W8+tRTbe97aafd29L7WZz+j/ABB8N+TrmuQ6pYXFt5V5Fox8B+D9&#10;QnvoLLQ9QtLm5trW50W0/wBLu/8Aj8zx/pgNaesfECbWJND1q/8ACf7UvijRPC/i3R/Ec11pfg7x&#10;BY2M/wBhtru503+27nxJq2k3d3aXZ9vsfoRg529QgufEGn6X9ss7/T7C8h03VJopbzT4J4Lee4+z&#10;XNtbf6Xd/ZLs2lp6+x45r3rUPGni7412cfwy8DWfhKym0jRrO6l8R/EbxhqE/wBhsdKuLS302203&#10;Tf7J/wBL+12n/T4f8OetjacmlJtq8W3ez0lF9kld7+jv5efKko/Er6N2dulr9Pk/+GZ8nfFz9ujx&#10;z8TvD1t4b8B/AvxHb6VJ/aUuqap4u8SeF4J57G3/ANG+03PhK2/4SG0u/slpd4vP9Mz6jpXxR4y/&#10;aE/ac0nRNQ1PT7jS9D8PJ50v9g2Gg6Podx+4/wCXm2udN8JWl3x/1+cflX294u8P/GDwDf3Hw50/&#10;xJayQ6PF/Y3leAvDdvBYzWOuXFpqdz/xMtStPtf/AB9/8vmD2HArwf4qeE/GfjCzudL8feMJdU03&#10;T9LvboRa94k0aD+ybGDUP7NubX7Nc/8AHp/x98Wf2P7Z9BUVq0K8IxvzQk0m76r4bXtrordfI5a8&#10;KTgu/VdVovS6fyW+p82/A+58Q/tAa3rH/CbSXWsfubOL7f8A2lcT31jP9ou+1xi0tLTubw819xap&#10;8J/2Wvh7sk17xR4S0PVZLWabVL/Xvidp/kWHkW//AB822mabq3/H3d3f/TnnOfw/AX4weG4fCPie&#10;TwzpesX+oaPp8uZfN1L7bpV9P/pdr/x7W3+iXf2Tp9s9PrUnwo+F0XjbVY4IbSO3sLaWGLVPsOm2&#10;99P5E8/2j/r7+1/agBx69T0rF8ORdB4t15Rhpy0Yrmj9ndqS3VujSu0ttfHnQjCUaylzLbl6dLN7&#10;3V72fZ79v6Whqnwfj03R4fBvjiLXI7i1hl/0XUvPhuJ/s/2a2ubXNobvF30/n3ryvxz8O7zxVrHh&#10;sWl5f3GieHv9P+yf2x4hgnvr6C4tPs1z/wAS27tLS7tPsfGbw8815T8Ffg78S9L8N6HqjWlr9sj8&#10;mWKXVJvInnggz9m+0232S7u7T/RMfl7V9raHo/jPSvM1zUNL0aRf+XrT7W81DVfIsftH+jXObmz0&#10;n/l0/wBMNln8jwOLA4RUamqjL3nK0kmveto09W1b/hkbYbnlPWnGMVZR5dLrTT9U/PU+bbz4WeLp&#10;k85by10+2uL+a1ltc3AvoIIOufs1pd4/X1714LrVj/wj3iO40G3kl1T7PdTSy38U/n+RfQWx/wBG&#10;uh/ol3/pfvZ4NfbXxEvvFvhfw9H4oaSLUJre702wl+waDcQGD7dcC2/w7nnHua8h8aX+sNYWlrqn&#10;k/bNQtYZb+XybeC4gn4tv+Pn7X/y6f5FezVnGFBuOlrJeV7J31/C333PpcBTUpxg3a9radFZfiu9&#10;/meV+C/iNqXgf+0JrG3ijmuJYJftUs1x5/8Ao/8A072vv6H61Y1zxBD8RNV8SeLNe1fVLe/uIppc&#10;eTbzwT6rcfY/+fkZtPslpjr0rx+886G/uYkl8xI5pv30Q8j0xkZ+nfgcVqRzXKwfZ5JYtn7mXysd&#10;+g9M4r5HF5m4z5Oa0O2neKV/XXbofd0cnpVaEYpXnJJtWd1e1l0vZL+tLfX/AMOfAPwx8TeFbe48&#10;e+PIvD/iHUBeWFhDdax4fgNjYwahaXNsbnTfsd5d41Y/bO5z3r4a8XfCX4Sx+J/EF99jiNtc3WpR&#10;fapYft2ILj/Rrm5tvtPP/Hpjoef1r0aH+zVeS4vvtVw8kUPm+VN5E37i3+zfZvtOf9E57d/T04H4&#10;n+ONN8L6Pcarp/gvWdUsLO1vJfK/tK41yfyD9ktvtP2b7Ja/6Vj6Dv0Nc2HqrETUYyacrW5dJbrR&#10;O+7vvZ3e54OYcMVKVOWIjTvGO7te3w767a63t97PHfid8RfgP4O8MeKPB9j5Vvc3nhK8tfC8sum2&#10;/wC/vr63u7a2/wCPa0xZn7X+Hp1r85dF1K2a53eZ/wAtfK8rBH783HXj3/l+NU/jN4kfxV4/uLm3&#10;0e6jQWH2Sx+y2dxYwzmyzj/Sbnk/8fZzj2xjpXl9jeTW837m4mieMebFF0/5eP8AJPP48V+kZXkk&#10;aOBp1XNyqVFzy9q7tWUUra36u7/4J8PVpewqTi0+aMuW7fa2tttbr7up+nnw5sYfsdnM0ksk1mP3&#10;vY/l6Y6+g6V+kXwbsbiO286URR3NxKcxRf6jJ+n4H8uTzX4d/DP9oC58P3NuuqRy3lnH50V1F/qJ&#10;5/8AR/s3/Ht/L/TP0r9aP2df2jPhj4i0q3h1DVNG0vWLeKXzftWpW1iP3Az9pP2m79Rz09Kc6EoN&#10;uz1/G369LfmdmHfX5/8ApLP0C0uFPOjZpPktwf3RHJz/AJ7DI4r0TTLyGF7OX7RF+7uoZbX/AKYT&#10;9vX+X9K8Bi+JHgCGzt9U0/xx4Wk03zT5vlaxbz/6/tc23N31HufSui0nxgj2EetRxxWdhJ+9iuv+&#10;WGID/wAfP2n/AI9D+h9K5Zy96MbqN5JXcrb216fd579Trhu/T9UfnL4buH1j9orwvuktZI7n4yab&#10;o0UVrD5H7ifxxafZunT/AETnPXtxX7e6TElqn/PP97N/4EcevT+n8/xU+EtjqUfxj0fVmj0vxBLp&#10;fxGhv7aW1m/5b2OsfadN/wBJxm7/ANEtMdv5A/tnaMk3mXWPk/55cZgnP/1v8elPGwcakFUXNaMb&#10;Wduivp8tfLboddDaP9fZRsSf32z+8/1o7fT65/z1rV0y+2pt8zC/uefryOP54+npXETXUMkMit5u&#10;+OX+XbPH/wCvgYOBUtnfIryRySfuCfKxL3g+0HnOP5Z9s81wUk3K66Wv96/yO6C3fy/Jn0Bp000F&#10;h5yxzXE0ksP7rzv9fb/pxgV8h/tBfER5r+48H6TJdb7byZb/AMr7PPYz+fbn/iWf8/f+idLzJ9R9&#10;furw38M/El54JGqNbWtvNqGoWcVt9v8AtH/IDg1C0Fz/AGb9m/5e/wCyPtgHp26VwHjb9h+w8VPq&#10;GueGfGP2PW9QimlutLutNt/sP277P/z8/a/tf/LpZnt6cGt6lLmh7ujkmrfNLv8A15nXQklPXrb8&#10;0fkVHHNC9xDNcS3DyRebNKeID5+OeP8APXvjMcP+i+WqySyPz5MXnH9x/wBPP4e/tX0B8TvgD8Qv&#10;hXc28HiDT/M0+8ih8rVLCa3nsZ5+9t2u7T/GvnvVI5o5o8R+0UR/57/z9+me4HAr4/OsHVlTqK27&#10;Wn/gH5H1eBp0pyTklLRys+rXLZWe97tJaO56j4W+JHifRbyzjbWLu4s7eKaKK1lm/wBB8j/n5tsf&#10;SvoXwn+0xef6Hpfim3ikt7eKa1iv4v3H7/7ReXP/AC7f9fffIx29fjGGN43ijaOL8c/6jPT8Scd6&#10;p+INY03Q9JvL6+uP3Mcv+qjmtoJ/Pn9D/njr0rx8vxVfDOnhrSUlJKy1au11fy8rXJxtCEG5K/K/&#10;Lf4U+vS+m3+X6+eFPH2ieJkk/smUXCR+T5sUX+vg8+3x/wCTePfPPtn1CGVxbRFo/MSPyTF29+v0&#10;6+v44r8t/wBiO8ubyx1TXby9lvP7cvzaxS3UNvB540rUNWufs32m1tPtZNp/x5+3av06s96vxIcY&#10;xyOffn9ev+FfouBlJ01z3d1ZXb00Tb7+X47ny+I5efS22v8AXbt07HSWcc108jxZ/efveR1Hpjv7&#10;/j1rqI5H2bYpDH5v/PWH8/s2P/1fzrkbeaaJ9qeV+87ed198+nrmtbUtRtdN0281KSOLztPtby6t&#10;fNOYJ54IALbHOO/fviu2SvF+l/u1M6MFUkm9LWf3ten+f4n5p/Gzxgn/AAtHxAum6hdfbPC+vXml&#10;yyxn/l+0r/Rrm2tv8OM9hUngX9onxj4fgkh1Kzl1lLeX91FLeXEBg/f/APHz/wAveSOP1z7+O/Eb&#10;Uv7a8c+JNWil8yTWNUm1STyv3EEF9P8AZPtOen0znnsa5mxmmjhkjkuJZEAP73njv/Mk5xwfevis&#10;2x6w+I62bSSj0+C7v16eTXXqfQ4ag5pOOqVrO27ez9N3u2mfqF4H/aY0DxF9oXU9Q/s+8jihtfst&#10;/N9hg649fsfPAPb0619MaX4w03Ult4YbmKV7i6/dTWs3+vguDgf8e3P0z259q/Ce3KN9ouEuJftM&#10;csPlfX7RnH+evHNeveBfiN4w8M/6LZ6xdR2wl82bSpQJ7cz9f9G/59B+mccVw0cylKzcm9V12sl3&#10;/LyfVtm08DJrR3+Wv2fTo9d9n2P22hu0VBs/d+ZmKLzv3B9j/pI/z+dbVjN5j7ZBFJ5Z/e9c+/t1&#10;/wA4r87PAv7SSRyR6XrH9oeaZZjLLdXnnwD/ALdrkj1/zkGvqjR/iJpV8lvfW955kckUMssUXUQT&#10;8/T1H6c9vbw2aRnKMVK0tNL+j+d/89zyMRgpRd30/G9t3fT5efVH0JC3mcfwceb07fz5/T0xVmRk&#10;/h+/LmL910/zx3/WsLSdQguPLli4SSISxRcZ6k/yPb04xW7tdk9vN4zN1/r1+n1r38NilWST39b9&#10;t1br87+h5souLs/6/PuXoGLfNHJFsji8rt75+nf8+1Xrdn6N7D69AP69u3vk5+3yUjj8v/njLL9O&#10;3f1/mO2cXo2Tfu4/UYz07Dp/TnjFdjbe7JLDlFf5o5ZEx5vlf4+3XHqK+Mf2mbh/+Eks4VjijT+x&#10;rOKWXzv9fB9o/wBHtvs3H6/nzz9nLJkev6Efl/n3r4T/AGiLyZvG2oRyf6PDHDZ+V53/AC3gnt/X&#10;1zn8B1rS0eRtX3Sff/gPe/r2PSw2kvv/ABsj4h8SfLf3kayfJJFD5UXvg/57c9zX29+xFCjab4wu&#10;Fjit/wDic+VJ/wBN4ILfSeOf+nv7Zx+lfFWvSQyXkvlmLyZPfif1/T6jk/j96fsZ2IXwl4k1T/np&#10;4omsIvN/1H/IPtOx/wA/0+Zx1KUqsU3tOKva/WN+t3t9/WyPQru0H9/3f8OfdlhC8b/uZPLeT9z5&#10;uB2/T+eMGtGSP+7IH7eaPX1PPv8AT8qq267HjZZD/wBNc9x2Hf8Az9M1b3xt8v8Ah/Pnr36+9eph&#10;o2S16/8ApK/U8abSk7v+rL/ND41TG5pJfp7d/fp/M+9NSGFZkVrfDpD/AK3OB1x9c+np9Kbu/vf8&#10;s/z7fXj6DPXrV2GR1f8A1e/v9O/Qfpnv7V3RXM2r2srmdWak0l0v+Nv8n36iqmIc9/N5H6n+X/66&#10;uRsi53SfJnBi/wAefQ57enpVeT74ZcFP/rnH+enP4Bfu/wCsEWT798/X+ff862SS2Ri1dNdyeMoZ&#10;pJOY0/5ZRf5+vODjpnNN3bZtxj8wyD+n5gfX8TQsiRttWPPmf8tSe3+Tj0/qDe0xZv8Anr/nr/n6&#10;HrpTu5JL5/p/w/T7znnF3klrpH87/qdV4LaH+241uZIpPM8kS2veDyPT/wCv/wDXr7N0SSyuLaNV&#10;MUnpF/nH5Y9fSvzi1bxYnhvxDp9vcSxRyapL5VqefPPkf5I/Cvo7wn8ULBRb+ZJFG8n/AE2/549f&#10;pnn88+9fW5RUjCUW3e/L113v579O54eMUk+aWttl3vyrf57W29T1rx94Jm1bSdQTT483MkU3lRD/&#10;AJ79R+WOf8iv50P2qPhP4ns/G2qNdaXdW7291ea/L/xLbmAX1xBb3f8Ao32n/l7/AOPvH8s1/SXo&#10;/jSw1JI5Gk8zyxPF9B75GR6fU+2KteKvCPgz4gWEml+JNH0vWbC4i8ox3UNv6/8ALtc/8ff/AOqv&#10;1PKsyoRoTo1YKpCpFRbSfNB6Wa00W973unurI8duSld/rZ97X/q5/ILpfgkTalZXFxp9+l5p9/8A&#10;b4pZbPyDBfQW/wDx9f8AX3/pft16nrX0NFod+sn2i8k8qX9zLnII8ie3yO34fy9/3E8XfsGfD3U5&#10;pNU8M+do9zJ50kVrdQ3F9B5/2c21v/pGD/on+RXzH4w/Y5+ItjNZfYdLl1C2t4porq60bTbcweR/&#10;08232v7Xi0/HrnryflM+y+jiqjdDWOtr768vmnpbdX6Hr4Wv7K3NrezX+XXy0/JH5N+NvBereJtQ&#10;8P2tnJdW8NnqhuZZYofPgn/0c/ZvtRx3PT1/CvULfQXt9KttJhlikmMXbpOR/wAfNtc/y+tfW6/s&#10;1+OYbnypNLv7Py5YZT9q0e4sYJ4Ov+f/AK9ez+CPgLYaXcx6lqkdreQ/appfsP2L/nv/AMfP+QBn&#10;txX5/ispqRm04726Xvay736re3W+uh7MMRFq6bX/AA/W/wDVvI4H9ln4Zf8ACB+DNQ1Ca0sNDfxT&#10;ql5fy2thZnyPInuPtP2m5ubb/l7u7v8A0zPPpzjNfYH2fy3kXzN/l59cDjn/AD07kVHZ2ttap9jt&#10;44o7NBnyrWHyIOvfHqOx61Y8t+0nz/voZef/AK3Tp049R2rzoZdNO7Xa2ndx83rqjb2y7r7n/X/D&#10;+lrS7NkSr/39/X3x1x+A+tN3bh8uOnf3z6DH86bbsqpHH5np0x09f8Qf8BTlj3/Mv3P5exP9fwHF&#10;OeGlDr26avbp/Wm2xHPHv+D/AMhzfK8amPpz+6/XHPp247gcdZIm74k/5Y/Tt27Z+p5NQ/Ox2r+9&#10;7+3t3+vOOKkVXjQf9M/J/wDJfpzk57c8Z9ay9jP+Z/8AgH/B/q/oUC7/AJF8sHy5Zh0xj/Hn0pzb&#10;F8vd+Pfpkf4HJ9Tkc1HHJJv3N+OR2/X6n19s06aR28v976+/bn8898fzwuWXb+tP8/wfYCZkDPtj&#10;kP4evOf8+vPerW12Xa0fmessXt+vTpz/AFqmuxscDHfgE4/z35qxGs2yT958kf1/L8/8T0BqEktk&#10;Aux1Qo3Xr6dOv49c/wBBUX75k2+X64l7f/XPf/Job743eb/9fP8A+rp7dqsMz7OOh/DP4fT27Uy3&#10;NSTSt99wCozlv9Y/X3/z+fXpUe1PvLH/AIfrjH/1+Kd/5Ez+v8vT3x71MkL58zjZ/wAsov5Z5/L8&#10;KCA27Rs8v5zznqD79f8APTrzR5Uvr/49U3l7jHI0nzxxfuun889e/GKr8/db7kePJHk9vwH1z6HO&#10;OooAmhXa8n+pjfqfN9uv8/zP40Hevmr/ANMv+WX+GOv0/DHQt8tpPnb955fQ+vv17/XpjnOaJJEL&#10;yGP7nbt0wOfpx9PpQUrfav5ffr/Xr1IdryYVfKL/AOtEvXGecev8h2xUyx/PtX7kg7d/58/l349R&#10;V2/Mvb91x/keuc56c9KsfOqf8td+P+ew/r1HGOPwFXCfI72v87d/8y6jtF+ab+6z/ERlRH8nHyfr&#10;x/8AXx7/AFqs2zeVXzdmOv6D/Pp0qSRkZN+Pn/1X5kY5x/n6U7bj5fL8rHfzvx/r+vT01hVcldWf&#10;9eVvxMhoVNkjL/y0/wCevGc/Tp/WpsI0cZ8r/Wfh3HY/5xk9sVH95PLH3B68/kPw9f1p7Qu0fyyR&#10;cdfTrz0yOxwMc/Wr9pLo7en9f1cBjKmz5Y/kwc9j+Oe/t0GPQCnKo2bVz5ceP09QB07/AJ/Ut3bs&#10;x/6v9778Aev6fl6VJJsVI2b7mRzEPp07j39e+eKcak07ryvZfj117ambhbZN/NL9CttffHJnP/PL&#10;r/nqB6fyp8C+U8nk/u8e3kZ9/X6/XvUytnzF/wCmX7rJ568g/gR9O3rTWXc//LXj/Adf8+1ddHET&#10;ik7/AHeq8v6St2bUaa1urelv+CU9S0nR/EEM9r4i0Pw54ktvK8r7L4j0HR9Vg8i4/wBGuf8AkJWl&#10;1n3+x3ln+gr4h8ff8E2f2OfiBqV54gvvhPa+D/EN5FDa/wBs/D3UdQ0P7DBB2ttEubq70nj/AKfL&#10;P9a+6PKdZjtl7Htz0z+I7ZH4c81Iyvv3MMfX6f56nNenRzjGYecJUMTUhGLT5FLS+l3r3v12fpct&#10;RUb2vr3/AK0PwX+Kn/BDjwfrSaxN8L/jRa6W+r3U0v8AYPxL8K288EEE1z9qufsuteEv7J98fbLP&#10;HU1+cfxY/wCCMv7Wngm5+3aD4GsPiLpVvpc11JrXwv17R9Vn/wCQh9m+zf2JdXdpq/2u7tP9M+x/&#10;Y+tf1/SWs33ZJP8ARpP88jnvnp+lNYbnjbq8f+qli/1/P/6xwO2Ote9DjPGSjFYiUK0o6e/FJqPN&#10;FJXjFXW3To1bqc9SgmlZ+W197efl+PyP8+v4nfAv4l+A7mSz8beD9e8HzQSzRXUvjfQdZ8OE/Ybj&#10;7NqQ+06laWlmCfX8c+vlum6D5ltHfQyfaEkihiiurX7PcCf/ALebbHv09PYY/wBF6+s7DVLaS01T&#10;S9G1yG4imtbq18R6bp+uQeRP/wBhK0u/+Pv8818jfET/AIJ//sbfFLVZNe8Tfs9+ErPxJcQ+VL4o&#10;8OTeINDvoM4P+i6bpurWnh4d/wDmD1tHiGhWcZTjySlKKk4e9GK0bdrLbs2r2vdWOGpg5Np7fLzj&#10;1b/4a1+mv8HWpWr3KfNHf/2lHiL0x5Fx+g6Z9vpUckesWIt5G+36fN5P/H1YYgn/AHH/AB7XNsMd&#10;v5ZzzX9ZXxI/4Ib/AAW1O5vdX+EvxQv/AIf3Mn+lWug694V0/VbHVdVn+xm5/tvxJbXd3q39k9v9&#10;Csx/Kvzn+KX/AARX/ar8NQ3jabZ+A/iRo8d/NLay/D7XvsM9jpVv/pNt/aWm+JNWtLsXfH/LlZ8f&#10;jx6lDMqFS0aVeCTtZzfLzaq1k77X1+Vu65Z4WVtv8vs77dNPw3R+SumfHL4u6Do8ccPizVPEFtHf&#10;m6tbXxbeXGq6VBPBb3Vt/aP2bFp/x6Wd3jnuB9K7aT48eD762t7H4gfAf4aeIPL/ALNiv9e8Lw2+&#10;leMfPhuLS5ttbttT1LSbu7u/X7HZ3ln3/DrviT+x98ePBb3mn+JPh/4j0570z2kv2XR/EFvpX+nf&#10;9RL7JaWg6f6Hm8H1r591jwZ4kt/LW6t4dQS3MMRi/sf9/B9g/wBF/wCPr7X9r/nnj3rqoYSv9Zde&#10;nKE6c+VyUJX1XLdt+d7WSt52OGWHlFvW12t16ab6793+SO8m8L/sl+OtYubxtb+KHw6mu7W8lurW&#10;1stQ1XSv7V+0D+zbn+zP+EhtLT7Jjm8/Gs+8/ZVubq8t4/AfxQ+H3jywuIZofsEX9seHPEcF9B/y&#10;7HRLn+1/td1Xls2n3lvCJFs5rdLfEvlSw+R5/wD08/af85rPja/t7aWa61C6khvLq81SU+TmCf8A&#10;0j17fXPqK9CLlGVkpJ9VJWtpdW3Ttd3f4anPUwrlfTVf1bt8tba/LS174GfGPwXfyR+IPhP8RrfS&#10;re1mu5de/wCEbuP7L8iDp9mwPfP+FeT3ivZ6rb6fdQTWc0lrNL9luobiC+g+w/6Tc/abfH2v/l7/&#10;AA446V7Vpnxk+Knw9stLuPDvjnxHo9hp/wDaUWjWEWpefPBY3Fx/xMra25+2Wn+l/wDXn+NepR/t&#10;Ua94msNHb4tfD/wl8ULm3v5rW/17XtHtp/Ff2EfZP+Y3c/8AP31u6r+2PY1IUqlLSX2+WyVuVu/r&#10;d21/Fac31WUZN2enlounT8fnbWx8i2NvbXVtIy/6Y4x+6/54Djrjrn68/pWXJbvJc7T9z9z5UX9O&#10;vY/5619hatJ+yv44tpDN4f174V6p/akN1LdaX4w1j7CJ/s/2n/R9N03Sfsn2TP8AnpVGT4D/AA01&#10;K/t38H/tAfD6SHVJZv8AQNZ/tCx1XSpp9Pxpttc23/H3eWf2v/RP9Dx9elddPM6M6iV1rvrbot+n&#10;X5NdbGrwsuW9lrt2W2+uqa27+tz5Pvo7aRPJjj/fR8S9/I788fT+p5FZduscd1Gv7qSD99/qfy64&#10;/rmvpLxZ+zD+0Jofmeb8P5fGFt/odrdeI/hzNb65BPff2f8Aaf8AkW7a7Or2lpd/8ud5e2ZP868H&#10;vvC+veGdSjsfEHhvXvC+of6Z/oGtabc2N9+4P2q6+zW11kdPr/UdscZRmnKElKKdpNO7i1a6a30v&#10;36fdzvCtdN+9128/Pp19bmfcQ2zTRyfZ/wB9Zxfurqbtjkdffpz6/Wizt98MbxR/JnEnm9v5f4Gu&#10;gvPs11bR+THLJ5kRP2qWHyDx/wA+pz6f/rFUbeGe1TbNHLcP/wAtYos5/wDJb/634ZrppYmLlvda&#10;Wb/H8N/J33M50HHya3WvW1uv6aFPbNH5a/Z4bh/9V/8AWx+HH07VRtdQK3NxCo+z458r/X+R9fT9&#10;ep+ldAdnnectuY3z/quufrg9hn+dYKqkfzR4Ekn0P+o+uPpjB5z1Ndjr80oxUnZ3vdWvqv8AN/oY&#10;um+yf9eZYuF8zy9tx++kxiWXj6+uMd/wFUbdXkvxG0fmf63/AEs8/v8AH+fzzmnXMiKm1Y/MeP8A&#10;1v4fgf8AJ4qva6fqUn7y11D7MluZpfssUP7ief8AInBPHp6nmt3UlFN37eXXyEqbWy/H/gmt9omk&#10;s5LeSOWPy8xfuv8AUfX69M/j1xUNmqQ2fkwS+XN9q8397/hz2xmo7zUE2Rs0cVxcp5P7qLJ/1/8A&#10;QD8/0Dvs9ys32hT9nhkl/wBVF/pHHr+ucAY7nnrzqoo1pTveUouN+uttfXTRduz3un1+X6kazTRw&#10;/vLbzP3Qz53p/Ptn/wDVTrlkke3iuPKtz9l83yv9fB3B44xnP+RWg1x9h8xV+/JF5Xm//WOMZPt1&#10;5+mXNBDcIFmjl/eRYiu5ZuOvv05Ndrqtw2623v0TT9dPmW2lu/l1GrbzMnlrBF9jj/1svXnjOPf+&#10;vqCaotHzubrHL75P59+5PHWt6WVI4Y1tZJZEjMMUuf8AUfy/wI/SqMivbPIq9f8AlrLyPf6dP5H2&#10;p0aknZWetnf5rtb+lc5ZTs7NXS3V99mtLPbX7zPkk8vGLjmQ89ff0z/+rkU6NZGeSGTzo/fj6Z+m&#10;TjjPXFaEKkpIrx/aPMm/debxP/pB/wA/y44Aktdi3IhX55vKP7qXP7j0H/1+MenFejTXKm97O/bf&#10;TzMtebmbv5fd1+RI1v5aRxrbmRPJ82WXtnnj/wCtUcmmw28civIZJ/8AWjsPyP8An9DWg1v5UMjN&#10;jzpP3XfyIPXuf19KrtcJH+5a4EiXEQ8qWbn/AFHX+f8AnkhusrWWl+zvtbdW8/6egGPZiZflb945&#10;/wBT27Hv/jx6k4p15JDM+3/V3MUvmxReT/n9R25qnJIltP8AN5Uhi4P/AB8fr0xxwBx+taUEMd89&#10;vC1va+dx/wAsfX154/Hg5I4rz8TJuEnFau1lfe1tU/6u7dtdaKvL5p/dd/oOaLKWcKySiaT995X9&#10;Offr14rO1Znms7iC1jh/dw/vef8AX4OcDP45HWtfUrH7ZZ3EkZls7nS/O+y+Tz5/kdR+mPfpwa53&#10;UlhW28uTzQ8kX/H1DnMGOLn7T/L+pr8+zabU567qOnyjp3t/Xme1QoNJNpap/gvwWun/AAWSaFZz&#10;TW39oQyW1zbXn72KOKHP+oH2YfyOOh5qrDpN/ql5p9jbmL7feap/ZcVp/pE/7/P2b/Rv+XT/AJe/&#10;tnTr9a3tNkhs/D1pZ2omjTypvN/c/wDPe4+1DtnP5dq6T9nvTdC8UftJ/Afwb4ouJY/B/iT4l2cX&#10;igia2sZ59D0rOt3Om22pY+12n9rfZPsX06nmvgs0xksPTxFaKcvY05VLRV5PkjzWtb7Vmutm7Wb2&#10;9agtvl+CufWHx80n4i6PomjaT4q8ceN/HEPg/wAEaDovhe11mbT72Dw5pV9p+k3Nzoeif2Jaf6Ha&#10;Wn4/6Geewr89b+F1vI5pI/nMX7rzcfv+huftP1x9PXpX9af/AAU6+AX7KnwX/Zn0vxF8M/B+s+G/&#10;HXxU1m8/4Q3+1fFXiDxHBB4csfD93/xO/s2pG7tLS0+13dnZ96/ko1i3e3s7n7V5u+4uvs3lSjyD&#10;n/j2/wBG/wA9cHJ4r6DhXFUc1yLB5nShUpzqylTqQqRUbTpyUW0vO93t6mmPUqeHlLl5VZXu73ty&#10;vt53frpsj+nj/gg34cTSv2M/2sPiTfiIJ4g+I2jfD/QJZYfI+0QaV4wu7q5tra5H+iXdpaC8zjPU&#10;9ABX6UYh/wCfiP8A7/n/AOVNfN//AATD8O6b4R/4JR/CuGG3ljh8cfF/4teI5bSWHP8AxKv7Y8PX&#10;OmdOP9L/ANM+x3nPb6V9IfbdP/566f8Alc//ACLX9f8AhDkKqcOVa9Zc3tsbOcHN3920Fp5aLy6H&#10;8r8XVIYrPMXKlJxUJKD9612remy12Wq77fq5GxfEbGH9foPfgf0+tOZTC/7v7h/z+ePTk89+aj2o&#10;ojCeh/LH09f50rMHJRj+WO+Dj8scH6V/nIf2eI3mb49v/XbHnd+M9h/nn2pq5Z/m/d+XyPftx/X0&#10;HfrTvMSMyqJIv3nk+V+59OfqffGOnNO3I3/PL+v4kf1P8qAG7UWPa0vmSeg/r/LuM9fdsCv/ABfc&#10;x17cdR2/yc1NLnZx9/8Ap/n/AOtVP52eP95hJM9R+PHHP8vfg0m7JvsBam2fu1b19P5Z7dM8+2aa&#10;vzJGf3vI/Q9c+/8A9ekk2N8sf7z97+9EuDxn8gDjsfw6Uz/noqyeXnOf8jH6/nxWPM7t33t+H/Df&#10;n3Ad5kkfy4z5knmnPH+f89wKbv3IOe/fqRz/AF+v601m8z5fM/eAf5x+nGR/PMyr8hX/AFn+eeh/&#10;HnP1pAQo2/zI8/l/j0yefp+dO+SN/wDlrjP9fzzkfj7dkPyuY8+nYY69u/8A9YUrruQbfufTPr/n&#10;gn8qAI5N0mGWT/P/AOrHrjvziiH5Ms3/AD19c/pzz0P+eCP5kkWP95z9CP8AE/T9e7o17H6n/D+W&#10;f0NAAvyuSfx/DIP5cVZXmPnvFPUQh3Yzz9O34/8A1qeGRef3vpzj/GgBI5MZ/wBaP/r+nYg+vTj1&#10;qv5n+kybfNkQxfQHk9Og/D3I9qGZ9+3+f0H6demPxpyrmTav/PX/APX+px60ANZUYCOb92n+t6k/&#10;z5/z16U37z/L/wDr7d8fTt68VNJ8r8gyCTp5vH+HOKqwK7HcsnrnnOPb1/z7CgCSXr8mNmRj9c/j&#10;+lR8fu8Z2eb29f5Z6fhnHaht6/Kv/PL0OOvPv6H8qhYzP5fl5P8A+v8A+txx7c4oA1HjeR/MX7n8&#10;uP8A6/QnjpVUv1Xy/Qfvf1P+B/Kg/J07f633z1x9e3X3z3a29vLl/g/E/wBcD2/CgA+8m5uvHXpj&#10;j9BVeSPIwvP/ACy/z74P/wCvtaXfnc33PXGM/p69OPp7tVkb3T+uBn+o44oAhy4fHmf6vt1PTr6+&#10;xz/Wqs0vlvsHX+eenY/rippML9okTP8Ayw/P6/oP69TVZnZw7SDYDnHbHfPJz3/+seaAIZPm+Zf+&#10;evpnjOeR9M/nUgVPJw33+x9f89eg9ahjYnH9/vgde3pz1wO/tVhdi+ZH0fygYs49/wDIz6fhUTdl&#10;bv8ApY1pr3VL+ZXt21Zl7oW8ySP/AL9due3IHXqO317NEied/wAtY/8AH/J7+2fSplXa8jPJ8n+q&#10;9c4//X17c1VVf9bt/ec/r/n9PzrlqK0n5tr7rL8SyZ9n3Wk6k+V6Z/z2GKp7duWUHP6dc8d88Z69&#10;6k+QyeY3GMe2frj/ABHams25P3XDyHgf/r//AF9s4xUadVf+l5Pt+XYBu1P3Y/j9Pfnv/kHHtTWb&#10;b5q/xn8//wBYwOvT3zUcY/56YjkwR+OPzx04zQw3fMud/wCfT0/X6e2KAHLI+MSSce3H/wCr/wCt&#10;+Vfc6tJ/yzP0x/8Ar/w61YX5v3fV8/rgZ5qNY42/5aS7/N/7Yds9Of1/Gnyy7P8Ar/h/z7MB0nnS&#10;J8n3Dj1/z6f/AFqqyK/3m/5Z8/8A6/Xg59avfe+RPz/z79/6VTmjkVyv73zB/rYsDP8AL9O1X7Pz&#10;/D/ggUtttIZN33/9T+ftjHTjqafEr79uZfz7c9fXqPXrxQ29U2tIPXvx/wDqHsffipoV2PGz+b7+&#10;/bIx/L37VM4qDsu7Xbay/r5IC4v+1H5b4/c8d+vPcdfb096Mf8tG/eev/wBfHv39PSnK3/bTH49P&#10;T0z6cduaZHJteRZMhMY6f5Pp0/Gptpfza+63+YpSUVd7EDeW7nb9+OLr3/L/AD1qu43P80f7v64P&#10;PP5/rke1XriN45ot37xPK83Gfrz6eo46c+tZ+3zPMYjy0x+55zx/Xp69vpgLUW1dd7fl/nqVJI88&#10;NJ5fl8jysduP89/z5wbyH/V/3JP3uT064xyR07n+fNdPM6N5bf8APP1J9fp0ArDvlR3kWLh5MeV5&#10;hOfQ9/avOqxW60sr7d2l8v68jpotpxSdrpJ/cfKv7Q3wwf4ieDNYvtPsIrzxR4e0a8v9Bll/6cbe&#10;8/tK2x9rH/P3/WvxljvbzTb+48yOKO5t/JimHT9/7Z7en6cZr+h66jdkuI1j/fXlrNbeVF0n8/7X&#10;bflkZxxx7c1/Pn8RrN7XxPrtvcR/Y5rPXtSsLqLgD7RY6hd21x3z/wAfefr65rxq6teXZLT1aW//&#10;AAD6/J6zgopSVo8v5JdPw369tOuh1pL6G3kWMbpD+9/7b9h/Suot7hGcNHcfuf8ApkOfQ+/v9fxA&#10;8F0PVpLVPImuPkMueP8Algf5/X8vr7BpdwlxsVfK2eV/yy7Dr7dM+vWvPlLltpe5+kZfirRiue9v&#10;+BvtZ9vlsdNtf73md/3UMWP0zyP88erLlY/3iyR+U/T/AOv2HTrjn05GKurC8nlxtL80f7rnv+Bx&#10;zntwefrViPT5mS48z949vL+64/D9AD369PUEaj5lZW+f/Df1r0Pq8JVUrXe1u/Vp9t/xf3HE3lqk&#10;qbJPNkh/55Swn3BP4e+PX1rmZtLhkjljjjijePyT+R//AF9/517VZ6H5x/0j94JP+WXtnP069vSt&#10;638I2d1Btlt4o2klEWPIxP8AZ/fqeMmuqOKb67W7v+tvz76+m3BKKjKLvvyu/Zq+nn033fW3imk6&#10;PDjdJJ5ix/uvTyZ/54//AF9a6OHTbazfZ5nmJIftUUv/ACwHp3OPTHc89a9Uh8CwxvGscsUdtb/9&#10;Nv8AX9M8euehzx/PH1fS47aaRbe38u2t4vKi/PAx/TBrGtiG4uLb9X0vZ7L8LfPsXCvFNLbb52tq&#10;+1u/T0PNbpHX/V/vPM6kTc/59P5d6rx/Km0ReXL5vldvXpjr/n2rbumdH+zrH5kB6y/X8v14zj3q&#10;BlS1T95H8h/5a55xx1IwD/8Aq7ivGlCVSpzP4XsreS679rLX8B1cRFabeju3t0t+fqPWNNnl8y+/&#10;f6Z7fy5/LMkuEhfy1eOSbPGYf+Pf5h2xz+QB/wB2rzPtj/5ZRpLF9evPvj6CuH1u+SNPs8dwbd/N&#10;H1n/ADz39O468mu6nRSWq/Hz16O70127bHzOY45RTV++r+Wrt8vPddzifHepTeW6R/vEk/1sv+QP&#10;Tvj9a8Xurr7dc/NiN4z/AK2Ljv8Ay/TJJ9a2vGmobfMWOQiaSX97F/079On045xn868xbVCs1xcW&#10;/lRCMDzf8/8A1uuc5rSlQlzXWzaurXta2t+u666Jb6M+JxmN5pXbv89lpe99L7b/AHnoH/CQTQ2d&#10;wtvJFG8n7qGb/lvPBx7fn+Wc15n4k1a2hTPmXXneV+9/fdMdSf8AH8/ahquvW0Keb+6l/c/62L/n&#10;v65x19vy715Jq3iF9V/0fzJYh++EvfvkDp1/zyK9nD0UopyV/wCtfv0/NM8eVWUr2V09nbfZp7fr&#10;a17HQQ6g9xc+Usv7uLzsZ6+nB/PjoQfavTvDul/bJommk8xI/WbPb15wfp9eeK8l0PT9sn2qT/l4&#10;/c5x9PXv6jr6d6988N26R/Z13+Wkcv2WX9znA56dj6/n16V1Ll+zbz/r+tb9bnJUUoQbmtNNdNNv&#10;zv8A0np8/ftbalDp3w3t/DsMkWzxBqkMV1a3V59nzBodvd6l9ptvT/S7Sz/En618KeAb+80e5jC6&#10;hdSW0kv2+wiivOLG/wDs/wBm+09P+fTA6dueOa+oP20NW8zxP8P/AAza34dNP8Oa9f6h/wA8Pt2q&#10;+IbS2tv9GFp/z6aTef8AL5/LB+VdHKIY4Fjijmk/dReaD5Hp/wAe1scf/Wr964BqVKWCpxcrqqk7&#10;f3XGEYp69LO/e6Wm7/KeLsQ51nKMnGNOzsutuVq/e/4arW+n93X/AASb+NkPxM/Y8+H/AILury6k&#10;8Q/Bu1/4Q27i1Sbz57jQ7i3tPEmiXNtc8/6J/pl5ZnHOLPGelfp3H+88yRfK9x+PX/6/XqMen8pX&#10;/BHP9oaw+G/xH8P+AvFmqS6PonxEsIfCVraTXnkaHfa7Bp/9pabc/Zv+vu0+yfl9a/q4hba8knlC&#10;RJP+WWO/+T1z375NcXEuDWHxtWotOdc8dNFsmu27vofL4DG+2t717SUZWW9rL0vZv7tWWJI/n5j8&#10;v919P05I75rPmh3ff8rOcfmOP85P41fmkdn2+bKUHt/n9Ppk9aZIqTfM4+f9zFzj/P5cdPw+Pnuv&#10;T9WfQKUZJOLv3Xb1M+XCIVX7n+qHXr9PUfpjJ4rPc7WMaiUD/rt+nf07fyzWlPIVeT93/nj8B+HO&#10;ccZrN2P/ABf8tJfxGPx/GuSoruS7Rv8Ady6eW4ypdRoySf62MfT+n0PPpzXH6hb+ZYa4Fl8wx+HP&#10;FUsUXkj/AJcfC+rXPp/x9/a/rjvXazfu/lz5mT78H6k+vQcjjiqtjGkmq7fLlkSS11KLyov+W/2j&#10;R7vP1z9r/DtnvnT0d+1vzv8AoB8c/sMyRzfsZ/suM1xLJJcfCDwrdf6V+48gfaLv/Rvrac9OtfWk&#10;zRqnP/LPHp/9c849ifXNfGv7Ac015+xn+zk01xLIn/CD+JPsst1D5E9jBB8SPG9r/ZuP+oR9k+x2&#10;fHNnxxX2K0yP5e6OL9fb/H0/SprNXklslp/29+P4f5gY+q/u3/d/8tB5X5e/+R6d6+HP24tB1LxR&#10;+zB+0J4T0HUItL8QeLPhL4w8OeHNT864gnsdW1X7Jpum3Ntc2x+12n2S7uvteOD+OK+4tUknz5dr&#10;/wA9e2f5/n/9Y18p/tLXSaf8JPHGvXGoRafZ6XoOp6hf3Us3kQwQQf8AHz9pubr/AES14715tbEe&#10;wu+1nvvr18ltbW97WPSwNLmmua+m3ndvt8vy7n8ZV9+w38abfVbya40PWbz7R/ZuqXWtWHiS41X7&#10;dqv9j2dtqWpXP2rVvtf/AB98Z44/HC6D+xb4wvNVGqaxJdW728s1qP8Aj4gnvoJ7f/SRqVtc2n+l&#10;/wCl/wDHmPtn49K/S2+/bi/ZW0CO8fV/i/4TR7e2N1La6XKfEd9OZp/s9v8AZrfRR/pd3c9Ti947&#10;8V1ek/tCfDHxdrep6Zoen+MdlnYWd1Lqms+CdQ0PQ4IL63/4ltr/AGl/pdp9r5zk3hB5/DycZxNj&#10;cFSk4YZwjKNoOVFxTSULtOSs0uaOq/mWyab++y/CU5QUUve0uraa20bv5W0/M+EdL/Yt1iGz8u4v&#10;JY0i/dQ3X+kQfuPs3/Hsfs3+mYx7fWv0U/Zz8BzfDH4e/wBh3VvqGoa3ca9qWqSazqmvax4jnvoJ&#10;/sltbf8AIbu7v7J/oh/48/1ArrLHVtIZI4/M/wBF8rzZYv8AlhAP/r+/pzXW6bfWF9bfZbGWX7N/&#10;rvN8n/nh/wBPP8z2Nefgc9qY5QdTST0l7qjZ6O3upXstr2+/RVmeDpQw97e9JpX8nyrbprd99b9T&#10;3jwLH4qm+zzL4k8G+F4PssP+lXWsW+lTwQf2hd3Nz9m6/wCl2meB0PqcV9V+HbjxCyG41D9qTS/J&#10;j8mL7JF421iCDyO+P9DtPtf2T/rz/KviHwfpvhiN4/7S0LVNfhuIvK8q1vPInt4P+Xr/AJdLvvz+&#10;B54r6q8BrokkOjyWPwL1nxZrFx+60vS5te8iD9/qH2a2tvs39k/5P5V9fharcU+vX5W+5u6f+Z+c&#10;4+MVKSvbVdL30T7+f/DHpFveeFZnkN9+1h4u0N45RLLdaNeeINc/5eP+Pm2/0T/ROP8AOK2I5vhR&#10;HeZvv2xPiD4kh8oebf3X/CYfaLH/AEj7TbfZvtVp/omf+f3Hr3qmtp4zg/0ez/ZX0bVJpIoYYodU&#10;8VCxnsbi+uBbG2+zXNpaf2t9ru/S89PQV0mqeG/jHYw6fu/Yv+FWj6ZH/pUp+2YvvPgt/wDl5Ntq&#10;/wBr+13Y/wDJzr1zXpyvUptJWd/XrF+XY8FyUXyrVqySel9tetvw/E4Gb/hBpH32P7Vni3WLOSXz&#10;bWLX4fFF99u+z3PH+km7/wA9PUm5e+cttt0/x5F4rtbiHzfsHk6h+ebm7vLT6DP58Vqa5F8QpPsd&#10;xefst+A/Lsv7Sl/srUD/AGV5E8/+k/aba6ttW+13d3zx/pn8zXG6gr2lzp8F98J9U8Hx6hFDKbrS&#10;/wC0J7Dz5/8ASebkXd3d9e95zz2FcMotuz0t89/689zvoK9vSL+5N/od9Zr5lnaXPl/Y38uIfYBj&#10;9xP9n/49j6Z579O9QtcJ9j8m7tjvx+8lxjjmtKTyfJt/Ok8tI5T5XP8Ar+n4f59cVRu5HjHnLJvS&#10;SX9z/LB6/wCfYiqOsr/8SeZI5I7iW3eOX/lt/r/bn2/L3A64OoaLbNCky+LLC3T7WIpftepXEH/p&#10;NaXf4/lng1qNdJbpKb/T/wDVSj/pv5/Pc9f8muO1b+wZrmS5uvN2R/vYoooOv+Pp/hWNZ8sb72T/&#10;AEMYx5r62sbo0uzujHnxhEII4pv3vnahBBP5+M/6T/x9/wA8j26UW0Pw3Zf67xx/aCR/6m1tbO58&#10;+xgn+x/avtNzc3f+l3f+J54qlHdeHvsEczR3UcMhi/dSxfv+en+OOvT1xWYlx4exeNHYXUjyeT5X&#10;YfX/AOtnn9K5vbNNq9rW+e3b+tX8tUrJLskvuOktV0G3huPsun6prkkcuYopZrfyIOPe75/zmvqf&#10;wjG8nhvS91v9n/dQyy2uP9RPx/ow69D9fxr5Ys9Sv5PtC6fo9rbwyeTFFLJCf+WH4Zx+WDX1d4X/&#10;AHng/T5priKS/jtf9KNr+/gx/Lv3x1yfSuqlNzjzPqk7ff6fkM7JlS3+9+8/5ZYzjse/Uf05x2qR&#10;HceYvEnlkcfh37Z6/rxWCuqTeSfOj8zr/wAtsYx6fQ/j0qn/AGykTySSRGNP+Wv6/wCeO4H0rUDt&#10;LeRGfZ/Bz+P6n0Pp7+00zOsO4f8ALTkevp7fgfTp6Vxv/CRWcbxyLJFH5n/LL19Px9+34VYuvFds&#10;0NxHHJF/yxx/9Y/iOnt+ABc8VSQtDokKxjfJKPN/XHXGP88V574zvLm18HeOLq182W80/wAEeML/&#10;AEvypv3/APatj4fu7nTfw+1/hx61uXGovqmpWckn/HnbxCKGXjPbn/EfyrkfiPceT4J8WeXHL/pH&#10;hzXrSKKL/nvf6fd23b/r86jHt1wOjDJKak900l01uvX7jhxmsJrvb9F+p/Cf4u+FHxF03WLyG+0P&#10;Wbe5vLq8l/e2dxfT30E9x9p+0/2lbH7Jz/y+fzBrzW3sbmN7iGGzugnlfaov9DuPPngg/wCXk5/0&#10;s/z6g9K/on+Lkfg/wD4V8QeKvElnLqFtoelzX1ho0U32G41XVYNRtPsum/ZvTN3/AMufHp2x+bWh&#10;/GHwlHNrGu/ET4B+HLz7HLptr4dv9BmsNc1yDSp9Q/5Bv2bW9J0n/RNJ+1m8vSLzHave5K1a0lTq&#10;SSjFNpb2SWi18vuR+aZrn2Fy7G08PXxdKi5bc0tNeW7to7K/3NnxX4d1pF+Vri6D+V/qs3PkW/kd&#10;bn6nOT/MCvpDwZ4mFn9otz/pEmoWvleVNN+/gg+0fr/nrX0Fa+D/APgm18WLWz03xpb+KPhlqviD&#10;S7zT4tZlm/4Q6efFx9pudN0y2037XpFp/pZznj/Q+/TPvOn/ALFfwHvrCO4+Cvx4tfEFh/Zemy2t&#10;/r02j6t5E99qP9m/8wS7tLv7Jaf9eV5jvgVi6UJz5UpRkujVt0u7emyb9b72OzA55g8QnOjjMNVj&#10;CSjLkr0220l05tLX311fTU8c8J2eg+JITp9zeRbLjP8Aot1/qOmP/bv1HvmvevDf7Pvh69gtrayg&#10;iuLPyvNlxD+4gg6fZvfH0+tZv/DG3xU8M/ZrTTNU8OeIJreX/kKWGsW2lWM5+05xbf2kbS7u+nfr&#10;z9K9i+HOj/FTwDr1za6toV/eeX51rLYX/wDx4/8AEquB9m+y6lbYz+H09xnWwqWsXF3tdR17NX1V&#10;t/z7nuf2hRqxi1NN66J3e8b66ettdNfXk0/Z4exeS403w+PtP2qaLyoof388EH/L0La2/wAg/WqL&#10;fs4XniGbS5tT0u6jvLy0821i+x/YbfyPtH+k/af+fT7Jx6DtX6JeGfjN4MvfLk1TS4tDuZLqW1li&#10;+2W888E32j/n5/59Px9efTB+Mn7Q3gnwPa3Hhv4Zx2HiDxJJazXWqSy3lv8A2VpV9fW/2m10z/Sc&#10;3f8Aon/Pn/8AqqcJhZVaroKKfOkvXVdNNPJPTddzzc5z7L8hwEswx+IjToxjzJrWTtayS6ylrZab&#10;b9vkOz/Zb8MaBptnfeJ/tVn+6+yWsUsNvPB58H+jG5/tK6s7u064HP5185fEDxh+z34Hhk0/SpNB&#10;vNb/ALUs/DkUul6DcT6rPfQY1L/SdRtrQf6J9r579sc1L8T/AIifEXx9fpdeLPEkuoQ211NfxWFh&#10;Db6VodiJ+v2bTdN/5dOvP+l5ryvw78M9K8R6lJcXGuaXpf2g+bFdSi4M/n/8/OPsl3/pfX9PQ17t&#10;DhhXc6k40tG1Zt3Vo3V9Pn2/A/mXiHx2+vYx4XJMKqdGEnH29fnhJpclklzaX9dPmfPOuePPGera&#10;lefYdHsI9Nt9QH2D7L9o8+ex/wCXn7T9ox/pf/6+c4rpvA/xN8Jatq8ek+KrOXR5ovJltbrVLP7P&#10;ZG35trnNz/T9a+po/gvusLy38ywkSP8AdSyxYh8+efpc23Q+w+vbpXjd98L7OHU7jTVjtbx4/Oil&#10;lm+z+RPPBj7Vcf6Tn6fn7VjPKafIqak1Ln5ruTV78ul9fXe+tzkwXjHi8NXoU8Rh5VVOXL7spOSS&#10;5btRck7a7K+qae59TeGfgn4A8VaJ/bXhTWJZHtzNdS3WizefBcarPcWn+j23/H59ktP+Pz8R7Cuq&#10;1D4I+OfDcNxeWdmdYsLe68r7VYf8fFjn/l5/0n7J9rs88j7H06V8v+Dfg34/8PXkl98I7fxRo/2z&#10;WP7ZmtfDn9sfYft1jp/2b/SbfTcf6Jd/a/tv/Hn2/Gvtb4T/ABY/au8M6lpfgv4u/Bf4teOfD0lr&#10;No1trXgj4e6/qs8EGq/8xK5+zeE7S0vPsn/P5/bH/Hn0Ga8jEZfLCwftJQmm204u/SCs+y1Wt9bv&#10;0P3fhzjGlxDhqdfDYfEUWrRqqtDlm52Tu102a792zQ8F3E2n3kkesadf291b+TFNLKPJ/wDr9f8A&#10;Oc17tp/ipG+0JdXEVwlvELqKXzv38E8B/wCfn/RP8T1r1a60PR75Y7XxN4f1TR3vIrPzbbVNNuNK&#10;1WD/AEj7N9luba5Hbn8/U1wfij4J63ptnJr3ha4+x2f/ABOIvsF/9n/caVBb/aLnUvtNx/of2Qc8&#10;fbB36V5ywvPKMU4pv+b5Xt+fS59K8+p4Wb9rUjGKspc04xvpG1ua3a6ev3mh8KbiaS3t5PN8yf7f&#10;N5Up/wCWH+kf8e1z0H0H178V+hHhm4fyY41/55wk/wBe/r6cjp0r8z/hXZ+JPDf2ez8SW8VteW+p&#10;3kV/FFNBPB5EFwPs1z9pt/8ARM3dfpF4FuotQ0r7RA/mvnyj2Ht9OvT8OMceZjKcqba3cbtq197N&#10;X30/p2Pt8sx8MXQp1aUk4S1Tundadkvx0NbxEwVxu+/3PrgnGf19PxNZvh+FD+8/e/vD5OT68f5/&#10;/Xgya5Mn2oQ/6yP7L1/zx6evTNO8OqPJuNsZuE9fT8OPp7nnFcJ7PMpQbXl+Z+Uf7VE1z4f/AGk0&#10;8TW9tqviCbT7DQYpdBv4bfSdD1WxsdOu7a5+zakf9LAtPtfObP1H1+TdYm8QyTaheNo8saeVqUt1&#10;bS6955/064+0232b7Naf6ZyOx6c171+3L4g17S/jNHfWeqaBHCDeWug6NdzaxPP5E9tafaftNtbW&#10;lpafZLu8tP8AQ/sd5efma+ZfFC+KodbuND1LxRFo8mlxaPNf6Xa6bYTmCf8A5eRbXIxd/wCl8fj+&#10;Ip1KiVJpr/g3sv0/4Jz4hx9ly2tPptZrR6PS+ny1Ss2e7fD34O/EDxR4Y/t681jwbo+lYml/0+81&#10;ie+9bY21tbaSePsv/H50PoOteA+G/ih4w8K6rqFjp+qaVo/9o2t5YXVqdN0+D7cYdQ+06bcjUtS/&#10;49Lu77fn346K18SaxNpUdrefF3xvoelXlrNYS2Frr2j+HNKggz9mxb/6J9rJzz/U9Kr+A/Df7PC6&#10;9jXNQi8SPo8XlX8uveMPFGuWN9fT29p/pJNvd/ZPtfX/AKc8+lfM5h7SpB8s3HVSbW6s1bXp16ad&#10;r7+NUvdRuubVJWtr066779PQ8P8AiZp/nfbPE3ibxho154nvIvtX2C18YW+q6r/x72l1n+zba7+1&#10;/wCiY4/0PqegwK/I3UND/aE1PxPrml2+oeKLy1vL+81mH7BP5MH9lT6hi2t/9JtR/olr+meg6j9i&#10;Pj1N8JbrxbZr4B8PWuj2Gn2EMV1FYQmfz557j/Sf9J1Ifa/smc/p9K8zbxF4Y0u2kuG8HWmoPZzQ&#10;3Ut1d6lrFj5FvB/o1za/8S27+yc85+2WXt1rDJsyqqpKjZ1pXguaXvS9yUZJ3ab1tbTe3Wx4uNk4&#10;tpv4fx5lF7X3++/W2x+Utn8Pb++ms18XWctnrEn2y1+1apAJr39//o2P9Gu+/f1+vT9Hv2YP2Q5/&#10;7Tt/HTapFb2Au4ZYovsdzfT309ji203TeR9k/wCPz9BX5k/HT4zSah8Qo7rwxZ3el/8ACLzXdrNa&#10;/wDLCe/n+yf9Pf2S7s/sn/Hn9s/0z1HpHo/7Y37TMdnoPhyP4weNvDHhHS9U+1S6P4X+waHAsF9c&#10;H7Tc3Fxomlf2tdlsfxXZzjI2mvsauFzbERhONanQw7h7ScKik22knGKUU372ltErvtdrzqbrVa0e&#10;b+FrdXu3pG1lZXSsvRP5v+pTTdNvLHTrNtQ1CL/R5ZoRKYbeDp/y69/+PT169Pxx/F2rPcaVqNjp&#10;OoeVdSywxRRWF5b4/wCvm26/a+vvj6cV+Ofwj/bi+GPw90S4tfEknxl+LHiPVJfK0uKw8SXB0qCC&#10;b/j5/tG68W/Zbv8A4+wD9t+x3t4ccnFfWXwb/akm8fXmoLY+CrWOw82GW1lv7y3vp7GCD/l2trm2&#10;/wBEu/sf16dq5VKVCEJ1VKM5ySSS+ymldpNNataO2vfU9ulVpUV7+lrJ+V+q2019VrpZnul1pfjm&#10;bR9Pj1Dx5rXiDWNQ1nXrrVNL0uHUPI/4RuxuPtOm22pW1z/on2u0+yWfFnzgdK8Rs9fs/EFt4g1i&#10;30fxHqlnpd1Z6Xf6pf2eoWMGL7/j2ubYXNp/pf2vr/x5+vORX1ZZN8Ub7/TNPk8G6fpWuX8sV/a3&#10;Wm6h/bljpV9b3dtc21tc22rWloPtf2uz9wfTtn3HwX8JeE/B+ozal4gls0/tSz8o6NqWn6V9un/s&#10;/wC0/abk6l9s+12l32H2P/6815c8Zcuidte+q6fP8rbHq4XGxp1Kc4xvacXfl5rXcbXvZrzv2Xkz&#10;88tWt9PinuWsfNCeb+6il+0Qfz6/y49qlsQkn2hLi34ktcRS5/T8SePqMdc1ueMI7O18Q6pb2Pmx&#10;2cf+qurqa3nuJ4P+Xf8A49j9kHPr6etcru3yRx+Z5kP+q8oAjyB/+s/h/P4rM4uMpu+9unZJ/wBf&#10;J+R+05S4VsHRqW3gn+ENLfg/81c3ftD29qfM8qNPK/1vp159Ov8A+rPFLd6fZ32n3FneRxXkMlre&#10;ebFxP+4n/wCPn9PTr+VV7y3S4tvs7R/P5v7rzeR/hzk/yq+WmjmEkcflrHF+6ii/5eM+v+e1eVg6&#10;84Vk29Fv+Fvyv63PVxMI/VqlNJNOD0t2ceu6fpbc+fPFlj4SurCPwr4f8N6pbrHLNFdC/wDs88H7&#10;/wCyf8e1tbH/AET16jNfP+qfsr6J9jvb6PT7rT0s7WaWKIzfuP39x9p+zdh9r/ye1epfFvxZ458L&#10;3NxNp8n2yZ4s+V9it54IP+fb/n0x14Hb8a+e9c8QftCaxpt5PqGrypYXFrNFa2sVnb2M1lzxc232&#10;W6Frd/W8weoGK/RcvxGa4mNOWHxVOjTpSjGaqKTckuW/LGKaslq76W2vZW/A86ynEYrMpKmpwjSn&#10;qkuVP4bbd7NLt18vj/VrNLG/uLW1837Hb3U0Vr5s2J/I+0Y+v19v16Twutt9st5LiTy0izLFLLjH&#10;/HuP9G+09/bPHWuqm+EfjbVJree6isNlx5PnS3c3788dPs1tadPwzXpFr8D7mO28trziOLzftVr3&#10;5H/Pzj6Z/PtX2sK8PYxhVmpyesnF/aajrtpfT5I6sNlWIVO3K+myb1dt9dLJva+vkd54V8UW2lvH&#10;NHqvlpJKRLFan/lh/wAu1t/+r9QePsL4S/tYXmh2f9l69rH2h5BqX2AyzQWMEGlT6OLb/Sba4u/+&#10;fvrivjnQ/hbpsLot1efaHuJYZfNmH2ecfh79ugPXvXQXXw58NzPJHq3+kRyfvYrW11O3n/cYtPsv&#10;/Ht/x6dj+Z5NeBjJ4ZSjaTdnzR5YtODXJ1vs29dPTXQ7cFlOJbqKsormneCuneOmsb2tfqtX5s+9&#10;P2SXtr7x7HHcSfaHj1T7fa3V0beC4n8i3xc6l/x9/wCl9+mP6n9npLd9Ph3SR3VmkkMMvmyQ3HkC&#10;Ce3/AOPn/Sff9a/mn0bWtT0P/SNA1CXS/wCy7qGWHVNL1K3sL7yB/wAfP+i23+l/ZOfx6V6t/wAJ&#10;54216T7ZfeKfFviyG4imtZdLlvNYvhPB9o+1W1za/wDH5/z6WfbmuXEZnKoo3d+SKiulkrWXZ9LX&#10;ffqtfYpZS6a5b6aWvfur9fV/Jdj9wrrx1oOkpImqazYWc0n73yrua3gn8jr+Of58c8ivVf2c7HRP&#10;jl8SNU0HQ9Q0vXNL8D3UOoeMpbW8/cQWMAxbG2uf+PT7Xd3f/Lnng89OT/PtZ6D8VPF15Hp+k+D/&#10;AB3qlzeSwyxTS6bqE0H/ABNftdt9m/0bF3afZPS8zn1r+tj9kv4MaP8As6fB7wd8OY5IrzXLjS4d&#10;Q8ea95Nv5+q+Kp7ezubm5ubkWn2vp/oY+2+vassPV9s2lOS2sk7X2dn6adraGOIwqpQvGV5r4nZd&#10;UtN3528t9bH0xpOnw3HmQ/Y/LsLc+VaxRD9xB1623T6d+Pyh1rw79hjjms7z7PNHLDLLFN08gfp6&#10;9PWtbxH408PeB9K+3a5eGN5PthitbXE88/kW+ew5/wCPv8h65r4X+In7RV54g+0W+jyS2ej3EUIt&#10;brybiC+5uPtNzc/8ff8ALqc9O/t3UUk+isn1f9f5GNJO6bVtUvx7/wBfgd98WPi14ejs4/C2uaXa&#10;6pZ3F1D9qils7e4nsfIt/tP2j/Sf+PTp2wfw6/mH4s+EMPi681jWtDvPk1C6vL77L5PkfYZ/tH2m&#10;2tvstr1tPx7/AJe/ah4otNTm+1atcRXk0kv726lyPPgngxbfae+OnPXJ6YxW5YyWcdtJcafHFHc+&#10;V5UvlQjE+CQeB7D19fc1w4qMa9oON77pvb4d+jv87dD1KNWpTcZJ6R2Vlre19e2mj36+R+ZuraDr&#10;Hhi8kj1SzutPuY/9F/0on3Nt6jH4+nYYHxf8UvGM2teLbfwvY28skNvdWZurryePP+0fZR3/AM89&#10;a/bLxhpcPiaz1DTNWjtRbR2N5F+9/wBRme3+zXNz9p5/488/6H/pgr8t/Gn7G978FfGFvdW/ii1+&#10;IHgzVLqYWF/YabrH27yIPtdzpgubm5/0T7Xa3dp/pn/1qxwWT4KNR1qiSkouTjbqrX1v+nbsa4vF&#10;VKtFRT5ZX10upRVrq3Tfvslpc++P2YbGw0HwT4X0+x/0x9Pmm+3yy/8AL99u1C7uRc/+Al2OvTv6&#10;194aPdbnkkWOXZJL2I/xxz/OvhP4Maj9usNHt2+59ls4sRQ+RP8AaLH/AEYfy+mK+0NFupootskh&#10;k/ejzZR/y3+v/wCvp0rsw7inKMdlOVl2uov9P19fImnN6u1umvl5+Wp6tby7jbqud/b9z268fqPq&#10;fxPKfFjWJtH8HardRxxSTfZb02n/AD7mf7P+P4cV0+nyJH8reVI//LLnH19/Xp614L+0xr1tb+DL&#10;PT1vJY7+8v4ZYoorzyPIgg/4+f8ARsdOPwwOtbYmuowettt/k/w+f5HZhaN3FW7/AJrbX1fZdNT8&#10;57xvMubiWTjzfOl8qXuJ7g/ng+vuMZqQXG228v8A1fHH7np69u/rn0OR0qxeQ+ZLu/5acen44zk9&#10;frTmkdnkt2zs/wCWWMc+mOn4fTuK/P8AM+WvOd9XFJ3atult62PrMNSjTgra7eXRevou3nYrWdu6&#10;v+7j/wBG80eb/Pnj8+AfpWzbyTQuY8+W/US/8+/rj9D9frVrT7NLSG4t5P3jXEvmy/XPoB9f6etI&#10;tokk25TL8/7qX/th3xnHb0P4E14Moyi7RaSXda9/M7HyNWt+Hp/T7272Zfa42pI80nluBDF5sU/7&#10;+ef8Mf8A684rtvC/jq/8O69ocdxeTDT7iX7B5v8ApFwZ4Jyfs1r9m4z/AD/KuH2wt8rR+Z+78yXv&#10;9Pb146/pXHyX003irw5pMNxLbtJrNnND5WcT/wCkYtrb29vTtijC1eTExhHTms22+t1+Xf8ADU4c&#10;XCn7OUmkrW+eqXa34fkfvR8P7jztK0+SGXzB9gs4pZfOz+/+z+3b37ngmvYIt4+ZpPM/z1/In+Zr&#10;wH4Rr9n8MW8bfu/L8mKL/pvBAen59D1B57V7tb71hjWTHfv6H68Dp7EetfouWpyhHXZR313t/l/w&#10;D4/FpKUreX/tr/U0I1+eSRo/M56e39eh/DpzWlD/AMtP3fv/AC//AF4/HHastW/1mZP89/8AI9xn&#10;pWpCg2fNJ9OM4PbPTjrnnrwOpx7pxpXaXdpfexzK8ce7/pkevrz06frn3x0r88fj1efavGF7cSeb&#10;5n2WztYu+PsNx9p9/wCvt15/QyVvLQI2Nknk9f8AP+Ga/N/423HmeMPEE0nm/wBmpf8A/EviiP8A&#10;r/8AR/8A6/Ppn1rVQcqUnfS7Tdtu3XXRdD1MKrtO+yt33dvwPmPVv3j/AOkeVIfO8ryov+m/5+nb&#10;jHoea/SL9kGxS3+HWoW6xSxzXHiOaXypf3//AC72lsMZ7/6J/wDXr829cmhWbdHGY3jl83v06Y+m&#10;fx/Kv1A/ZL/efCfQ9Qb/AI+tUutRv5ZfJzj/AEj/AEbGMcf5wOK8DENOvy7O2nZ3UL+lvxO3Eu6k&#10;7aW0ffbp0/U+srdUkTb/AM8/9VySM/rz/U9hVc72G1f3Yj7c/n+vXtzjiiFvLc/609x+fJ7/AOfp&#10;inbgjyJ08zj+nH+eD7A16GG+H7/zR4Vb436IsSNu+7iTy/TPfP8An8OQcmrVrvj+ZpP9ZD+949vQ&#10;ZH6ce1Rxxlj2j/P/ADz6/n0qxHE/7xlGE83p+HfHH4Y7812w3fp+qMOaPf8ArT/P8H2JI/J8iNf+&#10;enP16/h3wO/XFWUX+BY8J0/e84/D/I747VEquzdIv3f5fTrnj/6wzUlvJO3y/wAEf+uz69/T269/&#10;etSiRYt3+5zyR2B/Lr+nYdmrGnT99v8ANI/n+v8AnrT+PJ24Pr0PT+fSpV2Y3YP7vjv/APWJ+v05&#10;pptNNbomSbi7K/8ATf6HK+MPDKeKNNjja3El5p919qtbrzj58HXpjpj/ACDXiM2uan4VnSO+klt/&#10;LlPmxf8ATDp+P4fz4P05l1hkHQXHk/5/zgVzXiLwjo/iS2uIpv3c0n/LX/nhPg/X3zjGc162BxDp&#10;tczS2v1t23tZb/Na7nnV8Pz83u9V209F+Xlc5Dw38Z3tZrdjJdRp/qZYvOH6/h7jqcete6eF/jbF&#10;II5G1eLeP9bF53+on/59j/nP86+H/Fnw31/Rf9Ihjlu4/tf72W1x/qD/APr/AD9a4vzryFJJoJP3&#10;tn/yy/49/wB/B7/59TX12DzDSK5ra6O977PolZ+Tex4tfCv+lr067f1Y/ZDw38YLaa5gt5rz9xcf&#10;vf8ASph5B7/lk17BpfjnStUeNbiO1j/5Y+bFP2+0d+n9cfgK/DTRfiN4h0tJLi4uPLSOLzZf+2HP&#10;6Y5/HGBzXsPhv4/X4/eX0gjeKWaH/RZv3/8A5M/ZOuefy56V6ccVGcrOV7/cv+H/AEZhGEoWt5eS&#10;0s/1v6d72P16aDw3qnmR/upPM/emKXp54+l2Pw/nXM3nwz0G6I+w/wCjPL539cdvw/HPvXwv4f8A&#10;2grObNnHJ9nmj5P2/wDcef7/AGntnH+RXuGh/GqweKzkTVIsf6qWWHj8+COPx/kDM1TqP37Ndrry&#10;6/I3jUlFWT/rTz/z7bHcah8HNr7reT/lkeuP3/vjt9PavPtQ+HfiLT3l8y28xPKh8ryv3/B4/wA/&#10;5z67o/xehuIdv2y1uE5z5v7j/Ae3p/KuytfGWiXnmG5ji/1o/exfh1AH/wBf9MR9Uo1FZxStZ6Le&#10;1t/uQLFSWzt8n5ef4+T76/Id5oupWc0lvcW8ttDbnzfN8nyOevIue/8AP8qr48vy937xI/8AloZv&#10;w7Y/xr7Skfw3qjxr+6k8web5UsP9eeep5HFZOp+AfD2oJIVs7WP7QcymLMHqeTnHv6nrXn1cpp1G&#10;3GUU3smt/h899NWl+djenjZOyb6Lr2t5PR99tfNnyPucSfvJMJ+Ppx/kDNI2xvl8yH94P+eXBx35&#10;/wA5617/AKn8KYFSRrHzY3Pp04/wwfy981xOo/DvW4Y4/Jj+0J+Qz9Ox9/0rzJ5Q4PWLtp2/u+tt&#10;+qVrNvz7IYyKS/z9F2euv5XPN/J2/LH+8fjjj6dfx68Zz0qNo3X5pPv8/hjHqOnXv26V0Vxo9/Y/&#10;u7izljf/AKZfr/PA5/8ArZ81rteP+/zL+9+nvj8up9K4p5fOLty2t17/AA/P/h2/TeGKjN6u+3Xa&#10;6v0XW/3mZ5CR/KuR/j/X86lb+95mEj/1uQP85/X36GrV1Ht/1cf+s9MD88H/AOv7ioY1TfjPmP8A&#10;88vp1/z69R1rjeFqQ2W/r0+/ubqrB7X/AKtr007Ecbbvu/vB15PXn+X0/A8Vc3I33s/1/Pn+YqNo&#10;ZGfb5flp169/X/PB5HpQsflv/sc+n8/5HjNcPsE21y6q1r38rW/C/myuePmvVf5XJF2R+Ztj/wBZ&#10;3H0/Hj1H1xxTGkcuGX/ln/qsnp9f/wBQ/rUoZN+5R+B9Pyx/n04qP5z/ANc5ZffH/wBbmtPYy8/u&#10;/wCD5/n2ZRI3zQ+v/Pb/ACfx6/h3pschabaY/k7Hr/X/ADzTvvf9cz9eOfyHH45qNk2v+7k7n9D0&#10;9ff6fSs3Tbe17fd369rfmBYaTzPvAf6OP3XT/DocfT9DTWYSeYzeVvk6dDj0HOPbH4dKj3FY4/M/&#10;57eVnnkdumMdB69x6YmkHEjLAdkfT/P6fh71Hs4reNvv8v8AJfgA3/rn/q4oh/rT6fXt6kcj69JI&#10;fmSNW++c9cZxzx/n396qrvkwq/c6D254/H8ScnFSbmX58c+vP1649h2GMdamUFpypLo/wS/ry9AJ&#10;JFR5pFXlOPx+n6D8PwpzqH+99P8AUgDr9ePeo1jeN/M4k8zg/U9PSpGHOP8Ann+WM56/16fzpxi4&#10;u6lr6f8ABAbGyZ8tf9Z5vGQPxOSPTj2/EVPJsV/3ceRnjP8A9Y8Z9KrL8z7pMyZ7HjHPfrj68j61&#10;N5iM8jN9yM9Is9j39+D/APrqHUUk0lJarV6dnp36pgOYor58uL935JHc+h9OafMyLDKojOzr64z/&#10;AF9TwOMdqiHkqksnmd/3vXp6f/X/AD7UNLbfvGW4+TvF3OAf89vpxxCuvtSfrrbbbbTTz19LE3vs&#10;1pvdP/NfMhWFGfzF5P4dPx+v1Ix9ak+6m9ZfM7mIdx2z17jvjp17VMsJ+9/zz/l/+vPHHc81GzJI&#10;m1YwX/z/APWJ/wD1VvGq6iipPbZ+tr9u3z17kc8vJ+q/ysSfezI0Yz5WMc/1+mPypqru+by85x04&#10;wf8AP8vrSxx9Odg/zx/+v06HinibdmL/AFnl8/vePTp/jxjrVSm1rey1utFe1nv5WWrv94Qdn6q3&#10;6/oR8L5ir9ePr0IPb8R0zTY22k/6r8f8/wBf5mnNI6zYhjMZk9u/48/nS7dxO7749R6Y9v8APXFZ&#10;+2kt+Z/4U3bZa6/1r5mrSe6T9SJtmZGbnzP9b9PXoeceoxQFdn/2OOffj8Pz/DtRJs/eLyOOvH9c&#10;/X2z9cP+9n9385Pr3yPy/Hv+FdNOrZJ306PXX/gro/6aSS2RA37vCyf6np/runT/ADnvTvs6B45Y&#10;f3bx+T/k3P8Ax99jTtqR+a373pz0/X9ePWiOR9nzSRD3xyO/fkdce/HtWyrTTup2e17rr0+dvv16&#10;ETjHl23dt36/oV7yEapZ/YdW+y6pYW4gl+wapZwarY+fb/8ATtqf2v6+x6V8s+OP2Hf2P/iI9xee&#10;Kv2e/Acmt3Hnf8VR4cstQ8D+Ix5/Nzc/2l4bu7U3d31P+mdfwxX1o0O/7v1+n4n+X61Rxu8yOTyo&#10;47f8+Pz9f5/WvTwmaYnCxtTr1Ip22lo2mr30d01brezbv0Of2EZttxv911+Ou1r9vkfjf8Tv+CLf&#10;7OviSHXJPh344+I/gua4i8qw0DVZtP1XQ7Gf7P8AZsXOpXNpd6t/0+dPx6Y/In9pb/gkP+0V8F9N&#10;1zxV4dt9L+KHgvS9UtLqW/8AC/2j7dY6Fx/aX2nTfslnd3d2LTvZ2eT7Dmv7CkHH/LWQdx7+/wCP&#10;PbPpTfOeGbbEPLf/AFR83/lv73PB+12n/wCuvewPFGLp1ouq4TgrX5tekb6vyv8AK1tipYWDj7q2&#10;tfTyS9OnXuf5x2seF7m6SO6+xy29hb3V5debqGm6hY30E9l/o1za/wCk2lpd2nHe8PTivPmsZpUu&#10;LWG4i2favtUUsUFx+/8A+Xn7Nz/hn64Nf3oftJf8E7f2af2joby+8ReG7/wP4wuYrz7L4o8EXosf&#10;3+qn/Sbq60S5+12l31+2Wf8A0+V+H/xu/wCCEvxj0eO81D4K+PPCXxItrO61K7i0bxF9o8K+I57D&#10;7ObnTfs2bS70m7u/+XO9FneAfyr154rD5lOnKnXjRqOcZSjUfLFW5dF3vs9NLWS7cNXBqMXZXtb8&#10;lvutbNr17n8+MluivHH5d/HNb/8AH15tn5EH/btj/j7Hbpn8MVjx3d5pr6hdNJfyfbIrPT4/sv2e&#10;DyPIuPtJ9fr6cnmvtL4wfsX/ALV/wL1LHxO+DfjLS9HjsLPytZtdH1DVdKnvp8/6Na/Zv+fT1+x4&#10;718nzafeWN/eabrFnrOn39ndQxS6Xqmj6hY6rBcT2/2m2tjbXNp9s5tP9M9P0rduFOajzwnL/p3K&#10;60tezs976dtfI5oYeUkm00+1k7arrf8ATpfodFofxA8c6M8d9H4s1+zgt7W8i8qxvTY3H7+3/wBG&#10;/wCfv/j0PHfpXtXgv9rT4l6PbaeutaX4D8WXNvpkNha6p4j0G4v9VgM4/wCPn7VbXdpafa7u0/0O&#10;8zZj29K8Ht7USw+csV1/pH7rEtn5H7/J+0/6Nc/hz2654NNjsdtzcW7eUf8AUxRS4z/Xr+X17HX6&#10;04O8Eo82rttJ6Xlbbr2/4NqhKPS97dO1vL+rW3R9LX3xC/Zq8ZWFvL41+E/iPwv4kkizr+teAte8&#10;iCe4nuPtNzc22ifY9W1b/wAA+3NYsPwX+CfiK5t/+FU/tAeF49N1i61KH7V8ULzxBpd9pU//AC7W&#10;1zp3/CJ2l3aex/p0+edQ0u2VI5ljlt/3U1r9vlh/fwT/APbxwO3/AB58kVBatc2vlteR/Z3kH7qb&#10;yT5E/PXP5dOnY88dcMVUcJckpQslqm+lnqtPzS7dDmnhG25Sjrp87W22+fnr6+33H7Hfx4Wz1jVr&#10;XS/BHxA8I6PdTSy+KPBHjDT74+RPcfZrb/iW/a/tfPf/AI+/btXifjj4W+PPAOo6hY+KPAfijR4b&#10;Ow+3xX8mj6hPpU8H2f7V/o2pW1nd2n2vt9i/4/O2akm1q/0i8uLjTdZlj1WS1Fz5trNcQTwY6/Zr&#10;m2+yG0//AFYr1zQf2hPilY6Vb6beaxa+KLazuvtXm+KLO31yee3gt/s32a5urn/Sv/JzoO3StcPm&#10;lanaNWd2uu23Lsr9vXrtu+GeDlfSP69vS/49V6/LcFrNf/LJbzW0dxF9qxLDcQT+R/x8821xkWnr&#10;2xk+9TX3h2e1ks9QtZLqR44puIj+4n8//p2+vJJ7fp9faL8Yvhp4qs5NP+KnwX0bxIlzqkP2u/8A&#10;Depah4V/0G+t7u2ufs1t/a13aWl3af6H9j+nTvW5D4B/ZX1qG9bwr8SPFvgN9Qi8qLQfHlnceI7H&#10;w7PB/owtv+Ek020tLT7Jd9Pp616cc7jOmqbjJ81lZX6OOu3TXvtYynhZW2/y+zvt00/DdHwW1q/2&#10;ry7mPzJvK/1X+j8mDt0PQccfrznck+06fZx28n7yGSX/AJZdIJ/s/Nt9pA9PYV9gal+x3qdykd58&#10;P/jJ8G/Hmm241iL7Ba+NtG0PXPPsf+XY22pavef/AFsHPpXiviT4O/FTw6+3UfB9zcJqks91a/8A&#10;COTW/iqD/Qbc29z/AKTof2u0/wCXQfn0p/2jFON5Jeny+966b9X2ZyxwtWmrS67XVtFa/Xez307d&#10;zxGZfk3bJfO7fvsjv06/49B9LCqjJG0kfzY/1Xk84x+Pvk8/46j3Vtp94bPUJPs+of8ALKwlyL7H&#10;/Xt/nkZFaS7Lr5mj8z975Rl6Z446e3c4xivocuqQxLSS+GPMrvdK2l3ayb3smRUoy923nvp29e/9&#10;WdudVd3/AEz83P7qL3Of6Y9PbrUiQzQ+Z+88w3Gemfc8f549M1JGuLyUx/ZUSLzpYpRMPwzz/noe&#10;nOrHcJG9vD5cUj5z5v8Ao/pjB9OB27cV6FKpTg2200pO1m3/ACp33Wt1d9euqMJU5JXlHRfO17fq&#10;7fJnJXkO190Y8ubzYYv+XnkfZ+fcj6Y9M5qS3h8n7RNcRxSTeV5XmE+/B69B3z6HHNaV9HNN9oaC&#10;D99JKZYv33b1/Hr2x685qOGZ5vluB8486L/SofI49Cfrzzz+tdntYyg5Rjo7eXVeRkqTez/D/glG&#10;STykHl/avxBn4n5/znv7VLH5N08izCK4FnFN+67fp09vy4AqC8t33iXzIrc/9OvPHfv6H35688GS&#10;1ke3+0QdEkH7665/fz/XHTPXj3I544Kk6kqyVnGFt737LyffbRbsXs/P8P8AgmHNY/6TbzLHF5P7&#10;n/lhzj6cfrkc57V1CrCvlzeZLvjMPlRRQ/8ALD9Djk+30qFi7Rl4pI9nm9JP/SbtnHf6fjWlYyP9&#10;1f8ASPLi/wCWX/HwPQc9/Xj9c1zYqtFQk09dNOulunft/lc6sNBX1d9fTt6lW6aCZ5Fj/wBIh80y&#10;9+k9vm56dOf84rg/FE0Pk29vb/u/MlhPlRZ8/wAj7R/pH5/0JrpLyaazkvJpLaW4mt7Y3X2W1h+0&#10;TjH/AD7W/wDP15x15wUvE1C/t5GtzcCT91NDdQ+R0zn/ALe+cc/pX55m2IU51LOzVr210aW9ttr6&#10;P/J/QQacIJfZhGPrZb/Pc6W+t4dL0qOGSX/WReVED/nvj/OBXcfsu+D7Dxb+0P8ACvSbrS9L1hNP&#10;8W+FdU+wXQt576eefxRpOif6MOv/AB6Xf/1q4jWpLOSaP/VW/l2n+qlh/wBd/wBO1tj6fTsOSK+v&#10;P+Cb/gXW9e/aW8J6xo+lXVvYaH9sl1nUPJ/0GD/jz/s22+03P/L39rH2z/QwOvvx+aZxmEcJh8VX&#10;qzUIwpSu5deZRXbXTTv23OnDNKcIdZSjFa92rvrtbz3P1m/4L6a2+l/Fr4T/AAwt44bPTfh38JJt&#10;G0G1ivP3E8E+oeHtSubb7N0+1/6Jn7Z+dfy++Mrq/mfXJLy3l8iO1037B+/+zmee+uLS2tse2P8A&#10;9Vf0pf8ABdzxto+qfHX4d6WskqX9v8NJpfL8m3nguJ77/hHrn7Vc3PF31vO34d6/nt0Pw/c+PvHn&#10;w38DzWZ1C28afFDwH4R8oYt/In1Xxh4e/wCPa2xm79MHgg4PXFfonC/PX4XyycU6UamGlU5VHk/i&#10;yjKL5UrpuNnu76vY6s8lSo4WcXu6cunWUNPut33s9z+5L4U+B0+Dv7D37Dfwlkt/smpaH+zn4V8R&#10;+KLWKb/mY/Fen2et6lc8Z6Xf61l75fWH8rb/AAr3D46S/Y/E+l+G7fyvJ8J/DnwH8PpYvJt/9f4c&#10;0e00267YH+l2h9MA968Q+w2v/PKL8zX96+FWAjhOC8ppVIznJ0VVcpRvJ+0d9XdX02/4On8XcQYt&#10;rNMR+7ndzd3e19Yra3np3+en6roqfezj88/hjp6cAY9qhkKM8nXZ24/HHvxgfkacWdvL2/8ALPHX&#10;jg/z/r/Nhd2+9/PJH6f1r/KKL5le1tbf169D+8B5+fp29ff6Z9Kdu2n5PKfnHp+Hrzxxmm/PGkbe&#10;X8kn5f8A6vfA79M1GAjfeOfoen1/KqAs78yR7f8Alrzj8/wx/kY7VpI0/dsv348/j9ef504s6JIs&#10;cnyS/wAhz37dMD6fURynEkSjrwD+Pvx1J/xqZawv3/4D/UCd5NoH/TQ/rx/ngioGY/eaMY/n/X+X&#10;P15Unc+391v4Oeee4/8Ar5/HqKeyvH5mD5mP8/1+lYgV45U86NvL6dO3cZ5Hrz+Ofwvbtr7v+enP&#10;6/1/T+VSH975beXh4z37+v5d+4/SrXmPCN03/LPzv8fftg0ALtG/c+fp/nt16fh702kym0/X6Y6/&#10;59+tDNv8yTzJZP8AUj/Pt/8ArpoWNvuxxD6jP6njH8qAI4/uSbf3nmceUeg6/j2Jx26cdpo0T7rS&#10;eWY/+WXT8vz6+3eiOPq49yf19fx4FWHZFO7y/MPm+V/j/wDr9OncVcIqTs/K33r+v6ugMbXP7z5P&#10;N9Pr+vTGOntzSDzsjbj8ev6c9OvfrSs3mPlv3eeeef8AP+I9KhKg/dkJ/mP6VXJHz+/+v6b8rJtL&#10;dkbN8+5s4H7r6enXv6fl6miNnaQNJ/rI+55OenP9fyqSRfk3dP8Aljnrj+efQ1V3bH+aWXZ5X6ds&#10;+nAznv174qJR5ba3uMuGYyJKqffxz5uOn/1x2I+tRrsXiOTtz+fv/T/HMLNtUsvpxjjH/wCrp3/r&#10;TlmTfH16enPbH4df6d6kCRldk+b/AJ6+vHpzkZPB+o+nWFmmXzC0Z7emQB25/r+BHWpN3zllxs6Y&#10;H1/wGevWoWBbrJ/KgBqLJIm5s7+/f6f56A8e9Ob5fL3Sfh2zjJ7f5yc5p0YSLDL+8Hr7/Tvx1H0y&#10;Khn2SHz2/dpzzzn/AD6nP44NAEy+WvmbpOPr/Xke/wBadysfyy/u/wDPHpjv/kVU8ySN/LWT5P0P&#10;Pv6Y/Q/g9W2x7V/A+vHv/jxz36ABKP8AWqw/7a//AK/w4Pt7VC33PM9e/b0A9eeP1qxIvz7vM6dP&#10;b6emff8AM1C2zbt6+nOf5d+eufwoAoyZ/wBZ0A/LA/zz6/hUckgby9vml/b6c/l6c+3Bp0n3wv1x&#10;+eP8KhkUF9o80P0+nOAOOvv9eKTSe6KjLlvpe5GybppHaQf9ch7/AM//AK/FNWN1ftszn6/gSf8A&#10;6/c1VmZFm5kz5kXXn9een+NStvWGTbJ5jn2Gf89T+WcVlyS7fiv8zTnj5/d/X9J+V4mWFnk8v94M&#10;/wCePT17dPbLSu1441H45/DsPbH14ot5HjeOFozvkx5s34fz9P5dKb5qLJu534B6/wCHP+OfpWfL&#10;Hsv6/wCG/PzGmmrrYJleP5PMl6jj8/zwaqrJ8/8ArPkOfXoP5/8A18cdavTL14+Tg5/+vn9M/piq&#10;LQp5nzSDPP09yOnbgDHp7VnJJOy6ee+iGSK/zhl9h1+nPB/yPfmpZmdXjZZP3ff0/n/nioM7PuZ2&#10;PnPT/PA4HOOe+c0zzId+2SP/AMjDj8vofT+tVGfwq3Zb/wDAAl3J5nzR+ZibOP8AP171VeR5PMWa&#10;Ly3kmxFLx+vX2we/NSbjtjVfNPl/9Ns5/pjPrzxTM+Z8ryeZntjB/wDrf5FbQg5uyDRJtuyXX+mv&#10;69RFjyPlxz9c/wAs8VchzH87fvPL/wCev9R9T7/rTbO1e9eO3jjupLm5l8q1iih8/wA+ef8A49vs&#10;3/X3jPfvitbWPCfiHQbDT9S1TR9V0vTdYim/su6v7O4gsb37DcfZ7n7NcnjNoPx/nW0qDs/dXTdv&#10;yeu669epjKvCLSvfz2XT/P8AB+hmzS7U3ds4xF+HYfU8/UVXtZnkaT1/Xv8A/XHP6c1FJJn70fyf&#10;1z3OB/n8atxqkL/L50nmeTjys/8APv8AhxwPf361zqi3JpRT1Xotv68ttmYyrRum3vt+G33/AH+t&#10;xzSGT73mxv8A48/j39uO1UZJpI/9ZIJY/wDljF+J9QOPTP5V1nhfQdY8Yaxb+GfD8cuoaxqEN5La&#10;2EUOPP8AsVv9pucXPpaWgx6D6mqvxa8M2/wrTRrfxVrGl2+pXHnRX9razXHnaH5H2TH9pfabS0+y&#10;fazd+nTFdf1OcoX5W27aX228vPV22T8jmeZUabtKfK3a63/l/wA/y7a8b5yNN8vX/llx+v5/U+/S&#10;sm+85p+f3TmbzeOD+n44J/Adc+b+Jvjd8NPCifZdS8WaXcPcWs32X+yhcar+/gHppv2vnj0HPGfX&#10;w28/bC+HV1deVouh+Lb1I4pv9Pv4dP0Ox8//AKdv+Pu7vO/v0OOtYSy2tJczpu3u6pKVr231Xe19&#10;e1yXneHUop1Kev8Af/wq+qfRvvre29z6U1rUodLs7jVBJF5Oh6ZqWvX/AO+P2e3g0rT7vUrkfaev&#10;0/HPav52/FniTSvFFzeeIjJdSWvii61LxZFL53SfxVqF3rf2bp/09n7H/hivqj9s79sTxNH8FvGF&#10;n4P0+08P/wBsaXpmjXWvRalb399YwX1wbnWx9mxa/ZPtdpaXln9LuvzT+CvxE/4Wh8JfBfi2Ozis&#10;odci1i1sLAXlvffYJ/DniC78N3Ha07WnHtz06eNmWXzw+HlWnH3VZPS2/K0r/NtWV+vc+54XxdPM&#10;asY0Z+retnHl0tpa911vfc9Q028+y3FvcG4ljQdpYfPyPr+nTnFe4eH9YhZ45PtHmpLF53EPOev5&#10;emfSvBY7DahV/wB5JbxTfuov3H7/AI/A/h/M1saFrjwv9luPKt383/lrnH8vb16ccV8qot3a9Pu/&#10;4f8AD7/0WhUlSkk3Zx3fbbz89b6v7j6qtbuG6Tp5T95Yvrjr3/yeO/VaZvbzNv7xI4u+eufy7/0r&#10;wfw74khkkkgaSLzvN56/yz6YwOP516lp+tJG8bRyZeSWH91z+nX8OD6jis5xk3a23mutj6TB4xe7&#10;aV9FfdW/4F+2z20PTo49z7Wj8v8A55c9fXPsf6+9dLYm2g+zyyY/55enfjH+frkHngI/EHkzZm++&#10;OIo+w/Af/X/LrpXXizyLKPzI7XfxFyT/APX+mfauadRp2b+/Xt93/B8tPZhjL296199fToun6X8j&#10;0y4mtoU8ySTy/wDUxRCP1HJ/L6Dn6V53rVwlx57dPSGL8v8AOMe1Y83iBP3bPcfJceTL5v8AzwJx&#10;6cfj27CuB8ReJgqXE1vJ8kf+tl5z3APQenHrjrXK6kpt+89LdLW26NPt5/iarFJXvJvb9PXvr6Po&#10;N1K4tleSYebG8kvlSxenken0x9OwqvLeO1p80n/XLtj6/j+lcStx53+lSXHmJ5Jl/wBdx/njn17U&#10;2XWoY7WRppNjx+oH/Lf3/wDrceuOK6aEVJRb9PuW/wDl28znxGLi4vbS3VPZ9bbfj59CzrmrQ29n&#10;5cMf+kxy/wCuEx5n6XA9f8e9eJeINch8mW5e8m8+Tzov9d+v+ep6c1m+MvFyLN/o8kVw8kv7qWbn&#10;yD/y859e358V88+IPFl4014qRxSQ20UPldYB/wDW5+mD+Q9WlRu4q3fz+7zXTzvvZHxmaYp8s0pX&#10;elrdfh87W9fL59Fr2ubbnd9o/cxxeV5p/wBf5/UW39Py5715Pqnia5Wby5o4f3lrMITnp+P1x7fS&#10;su68RXk0ImuY4tkkvmxRRTef0/XnPX1P0rmbq+urp4/Mk83y/wDVeb/zxx/pHP6+3bnmvUjSjGK0&#10;t897Wv8A13bsfMJznL3na7Vr+dr9refq+u0zX1xNN+7nMkPleV5Qz7/j0/rirWn2Lzv5n73fHJ/z&#10;xx9fr26DOOvSse3Xa8fl9DF/qvqP8/jxxXoGk6b5jxyN+7T9z/qsfqenqDx6+xrKpNU4tp3v02+/&#10;y11+49GlQTtzK1rtddP0/W/3dh4ds3vEt92Yk/1vleSfPgMHe5/zjP5j0CTULa1sLiRozsjzKJSf&#10;9f8A6P8A5/rWfpy21m9u0NuXuZD/AMfWBycnPp/I578CvM/jN8Qk8K+EpNQaPFzcG8iitcD9/PPb&#10;/Zs/Zh1H86yy+FXH4mnCnJr31dRbd0mra/57a6PoY9UaODxHM1GUabau2r25bpaPSztptfrc/Pf4&#10;yeNrzx98VNc1B3+2aPp/2Pw3o01r/wAsLHQ9PtftNyf+4sbzv1FVfDu+91LT2t/J2Rywyy/8sPP8&#10;jm56f49e9ef6ZqNzNc/Z4beKOGOaeX/tvP8A6Tznr7YHTg+/rXhez/tC9tvtElrGkf73zT/r4Ov0&#10;9f8APf8ApXhaisJQpNq0lGMWv8MYp38k12W/zP5m4rzGdN4huS1ldLurKy29dT7O+HHijVfDt14f&#10;8ReHZJdL1XQruHWbC6i/0iaC+h5tuo/DFf3kfCPx9pXxM+G/w/8AHGm6pa6g/iTwb4W1nVPsE3nm&#10;x1W/8P2d1remXPH/AB92mrXd5Z4HXqa/z+dFuprN/MhvJY4YzNKIYprfH/L0Psw/6dMdCf8A9f71&#10;f8Ekf2z/ABJpvxOk/Zn8QR/2x4Y8YeHPEnjLS7q6vLeH+w9V8HW9pc3P2bgf6Jd6Rd/Y/rXVxVho&#10;4zDxqU4RjOMYt8qTv8Nk2+mj9V8j4bhnM5SxdZOV41Zu2rdr2b062vp67n9MiyfiBF+I64/Ht9Of&#10;rK29R1x/y1+n+HT0JqpHI6wxyc+XJFDL5suRBceef+fkg9h157c1c+dvlbOcjyf+fgH3PH1+v41+&#10;XVKUk5X0cXyv5Ws9+t9dOl+p+uUGpU1JWbdr2+Vr/lqZbQ+Y8nmyf6vPH/1/pj+QzjmvLiN9qyYS&#10;T1/Tnr0/Lj3FakkZV5P+2OD5+Owz/np09qzrj5k3Y+eP3PX+f1+nviuGrCza2v8APbX9e50RjzX1&#10;tYzJl3PGzf8ALMZ5BB79Py9/x4qnDJNHrGntbpH5kd/Zw/67yMwT3H2a59PT2960JFfG1ef3R/X/&#10;AOv19h+FQ6ZIkPiHw/K3+rj17R5ZYj1ngg1C0+02x+08+/8AXOa5U2np0S+d7+i6f8NYhtJXZ8K/&#10;sBfN+xt8B1hxGlnF8VLWL995+fI+NHxNxbfzFfZiybXO6XzI/wDrj7nGcD6e/avkP9hORG/Zm8H2&#10;f/Hsmj/FD9oSwitfJPkwW/8AwvDxxi2/AXfuBxX195aMkm392f33Q9z37n644X2FQ3ytvfm+Vrf8&#10;OCaautjB1CRy8n9zj6fyHTPp19a+R/2pLeyuPgP8YLe+jhvbOT4feKpZorqHz7eeCx0e7ubm2+zD&#10;H2z6fyHFfXV1H5nmY58uLntz+v8A9br0Ga+Zv2hGMnwo+KFvPby3HmfD7xh9lii6/wDIv6v7fn7Y&#10;HpXg5kpqnN77fnHZ9PT/AIJ6+XK9Wnra86a+7U/m+0fSfCfh2PT7XQfA/hfS7Yxw2sX9l+G9PsfI&#10;gnt8c/6L/nufTqJtUvLHy9ulxfY7gTQyxSi3Hb/Rrn0z/wA+fP0FQ3Fvue3kmk8ue4is7qWM8fv5&#10;7f7QP6fnitaaz+SRWkOwSnyu49e/5Z/qMV+UZzUrurJQm2m4x5fXl1bv+lj9cy7D+yoQbi25Ri77&#10;X0t3f+Vuxlpq2sMkc1x/o6CLr/y3n/Tt19uBnBruvgr8QtE8SXPxI8DaPcHUPFXgPVfB48T200Nz&#10;jS4Nc0/xDc232W5ucC7+1m0w2MjGPesG6t0mtN0g8ybzYT5vp9cd+x9x1OK9I+Gui6bo83iS8t7O&#10;2s7/AFyKzl1TWYobeCeeCC3P2a2uf+fv/j7vOn4V35LX5ZQhJPnduVp2trG91a7WrVtOmvR+XnLq&#10;ezqWdr2v0uvdtvbT11PpDwrqXir/AExpvFGg+C7C3ihi0/yodQvtUhgt7e7+03N1a6b/AKX9k+1/&#10;Xp6Zr2XTfFHhibW7Oz1T4+fEvxY8Yhv5dG8EfD240S++3T/ZLbTba21u5tPFl3i0+yf8+f2z/pzB&#10;rwjwnb3lvc/bLfQ7XUJh5Ms1/f8A7iCD/SeftP1/xr6U8M+MPElzNHZ6x8d9L8J3l7FDdf2X4X8E&#10;3Gu67APtH/Htb/afslp/x69vtpOOuOlfqGAqtcsXdPTu/LSy38/n5n5RmE7VZNuydlr092Pn57W8&#10;9De0TwlpuueZp2h/AP8AbD8ePbazDqkU1/rGoaV9ug/0S5th9p1v4OaRafZBd/bKvSfAWzivLfUd&#10;N/YD+Kuh6rHf/b7rXte+LXh+xnMB+1kXNzdW/h7w9q139sxx1HbFVdHh0TWb+9hWz/ag+JE39jfa&#10;vt9reaf8OYJ7Gx1D7Tc/8e1p/ot3d/8AX56Z7ity6+G9tDo9lb/8Mz/Eu4mt/Jkih8R/tIf2Fq3k&#10;f6Xc3P8AaXiT/hIf+Pr7Xd8H1Az6170HzRTtbRLv0X5nhVOWezvok9Nlp+d9/R7jbj4bw2f2OyX9&#10;lv4v+H9Mj0b7BFrN/wDEnTp7H/j5+0/adN1L/S7vVrs8iz/4k/8A2+Vm2+hw6Hqtmtvp/wAZPCcF&#10;5dQxDS/GUP8Aamh+cbj7N/o1z/widpd2hu8Z/wCP3qOK2ZPANtJDHfWPwH8R6Glvp5l/sv8A4aQt&#10;/GM9j5BtLm5+zC58b6t9ru7T7Jk40f3x3qC1tZv7YjWCP4jaXpsd1Z2EMuv/AOnWN9MPslzbDTf9&#10;E6fbLse/9Iq3vJtWvf8AI6cM2owS63/Rfr957NfR7Ujj/gz+6/TPUD15/HmubmEMieXDciSbtFx+&#10;Ocevvz+NdTqyvHNJH5flv/qovNHGMf0HPp9O/LX14lrDHDfW0XWaL7VHDj+o/X371z+05U3LVadl&#10;bW3bX+vQ9FOdrp9Wunl+dyjcSara+ZC3+mJHKP8AW8/yJ6//AFvTOLNdfZ5vPvNDtbjy4ryWKLyb&#10;jz5+h/5dru0HT9fzq400N1b3ElrqEv8A21H7/p3x06/5FYs0l5vPl6h5ifuf3UvPP+fp37ZFYOr7&#10;Raaro/u8v1NErJLsrFu4vE8nE2h2tvNHL5vlRQXHTvzc3eT9ehGPasQatqu/amjxRW0f/L1aQ+RP&#10;/np+VXJ7jUpPl8yHHbpz/LPf/Oaoj7ZIn7zVPLhjlP7rzsepHqc8Y/wzmuafxP5fkhtNbo0p72b7&#10;NcfaLyWO2HnQ3UuP3/7/AB/x89fezFct4H/bI+Fek+LdU+E9xeXWh694T1T+xtU0q6nt/P8A3GDb&#10;fjd/lW+jJbfvljOsPJNDFFa3U37j3+0/9On+fr/N/wDtMaDr2i/tCfGj4seKPF91Jqtx8ZNf1m10&#10;vRtS1CDQ9Kt4PFF3babon+lf6JaWlpaWhsvsf/HnxzxXr5fhJV24p6pOXV9Vpulqnvo/IFq0u7R/&#10;X9o2vaT4ks5LzT5LW58uX979kvLef9/x/wA+3fn8sc1rXnhWbULP7Rb6hEUk6xSw/vxcdOOc/ZMf&#10;5zX4L/s+/Ga/8UeD/D/ibRfEEuj3N5D9qMlhN/qPP56W3+idvpX3N4N/ak+IXhu5s7HWjYeNLOKU&#10;/apdQmuLHVfIz/y7XNt/x99eftlmKzqTVNyi9XBtPpqreXnr2EfesPhd418ibypLmP8A55ev6eh/&#10;rzWnH4S/iu/3Zkiz5XJ8/wDz7Z+teL6f+2h4AhSzmbwZ4j+0/ufOiP8AY/2GCf8A5eSLn+1hd3f4&#10;2f6ZruJP2pfhXrEJvLjUJdHuPKx9gi03UL6ef/wGtLu0/wAR1qKdTm+fppu+i1v3C6Sbf9a/10Z0&#10;+vW9hoq2at+88weV2z+Ht374z7V5t8RtSs/+EA8QWNt5v2nVNGvLW1liH7+CAXGbm549/wD9Zpus&#10;fFrw34wvI7Tw/wD2pJDHF5st1f6PqFjBif8A5dra5uTz1/HGPp4l8dvixZ/CT4V+MPE0klhZ6rba&#10;XNa6NFqk3kfbtV1X7Hptt9m065xd3X2T7X/y5/pxXs4DD+0lCMdXJxun5727bbq3R73v8lxJmVPL&#10;Msx2MqTjCOGoTqOcpcqXLG+v3W2e90j8YP2pNatvF/i2z03T7OL+xNDtbywupvO/f319PqH+k3Nt&#10;j/j0Fp/n1r5DuvDM0byC1/5aReV5MQt/Trbfoc5yfSvfrrXEvryTUL6P/j4Pmy8DyPP9c/8A6u3v&#10;WW1von2n7R5vlvcfvfKwP3B9+f6+3Tmv0vB0KdDCwjy2fXz0VtNNvW90rLSx/m7xVxzmWd5ziMXV&#10;rzUHVqqgoz91UlKKjaySV7N6dWtdbnntr8IdV1K2s2azi+03EX+gXV1Nb/v/APp5+v4DPNZviD9n&#10;/wASeDdSluLrw3Lpzafawyxaza/Zz+4nt/7S/wCPm2+1i0/0s8d/TmveIfCl5Z/Lp/iy6+zebi18&#10;o/6jz8f8/Puf16GuuvtD8YeKLCSNtYv7yCWLyr+WUfv+Lf7N/pVzbf6J9k9OnHvzXJVwtOM+eUYu&#10;9lJuLeml9tuay1Xa1h5HxHjoxnRw9XF+2lJezcKs3GU7r3l7217afnc+P9H8WfHPw1NHa+AfjZ4s&#10;t31DzZb/AEvxEbfxjYzzm4+0239m23/H3aeln9ivM1+knwP0H9vzxV5E0ngPw54k0f8AsvUtUGqf&#10;FCzt/A+h6rfT/Y7YXNtc6lq13q13/ol59s5srz86+Zvhv8WtK/Z91j+0NB1Dwbca3++ili17w3/w&#10;kcEH9lah/wAe1tc8/wBkXd3gg3n2z25zX0vqX/BWrxzNpscPhv4H+F5PE8lr5V/r2s+JL+fQ/P8A&#10;s/8Ax82uifZOLWz9Ptl5ntXm5nXwdPDKNDB03NXcqqWqinHdWXwrz9Ox/VPhfQ4oxlKNfOa1V0pa&#10;0ac27qCtq27WuuiXa9j9EJP2e5r7RLc6pZeF49c8qH7fNo0Nz/ZP2/yPtNyNNufsgu/sef8An8x9&#10;e4+I/iZ+zT8CofE8era5qGl2/jWT97dXWjalqE888/2f+zf9Jx/on2rH/Tnn6V4bcftVfHf4oTRx&#10;+JPiJdR6VJLZy/2D4Xht9C0ODyLb7N9p/wCJbaWl3+P2z6eleleEbfUr5PMmvJLh4zD5Uss3n/8A&#10;1zx+pz9PiZY/EUa0ZU1GnHy0qJLleva/zurbWP2XHcK4XNcO6ONUK1JuL5KihNXXLZpSvZ9bW3S8&#10;reW/EL4b23w/0S38TLcS6xo9vL9l+y38NvBcfv8Ar/x6/a/tdp2/zk+XfD3T9E8YY/sGKKOe486W&#10;KWXME/nwH/Sbb7N/j2yM9a+/fFHhNPHXhi40FI/+Pi1vP9bgwG+gtwPtN1zz6f6Hjj8q/LnwbHqX&#10;hu/k0y3jls0t/NilltR/qJ+lyef/AK39a+tyzM6uKhCM5SvGTjyt82r5ddEt/wDhz+Q/FzgDBcJ5&#10;nRx+Cw8KWBr0nKahpH20Lcz8nK23S3XU941zQUjeNf7YureGO1IltYZgYDPz/nj16+nun7PvjLQf&#10;B+q2em2fw/8AC3xAvPEl/pmn2th4js9P8+fz9QtLYabbalqVpefZLu7/AOPwXn2Lnp9Pk2O6mk3t&#10;b3kofHlS/ase2QD78Zwa7T4b3w0/4i/Dtkj+zvZ/EHwrdebLNjz/ACNYtLk3Nt9p64/+t2r28Vhp&#10;SozqX+Fc23a3nfXo7fLY/FMn4qo0M7wqWHhKEsTRpJ1FGSjz1qUG1zRdk4yl1VlZ9rfvNb6T8WpE&#10;vJtN8J/s+/Du5vLqYQ+VqXjDxHfWNv8A9POm6J4e8PaT9rPXH8q6iz0f4uw22oW+qfHjWY/tn2z7&#10;La+F/B+j+FYNLgn/AOXa2uTq2r3d2Oet5/TntLXyZH8mP94nlw+aIupngx79D0/XkVJqFwlnB9sm&#10;ktLe283yvNupfIgP/gTnrx2/GvzeriatSc6abfvWa0u3o9uj7/cf6NZJSyjC4DD1OfC0lOFOcp3p&#10;xSvCCs2uTqvPdvufOfxg+GOjzeAPFHiLXvGHxB8Wal4W8OalrNrd+I/FVx5EH9laf9pubr/iW2lp&#10;/wBuf49K/EfXtSm1x3vPEUkuoTSWv2XytQvLi+8+DGfs3/H3/wAel2cfrX7ifHT4nfDfQfhp44t9&#10;S8ceDZL3UPC+saXa6DFr2n32qz/2rbm2trX+zLb7Xd4u7vn0/lX8/t5cKqRxt1x/y1mzx3z/AF9O&#10;9facNYGni8LWeIw6VWEv3U5RSn7rXXW91va3bR7fy/8ASD4phl+Ly6lk+YwtOlKVeGErRdlrZSUd&#10;m3dpO3RrqfUnwh8bzTapbxapqstv9jlh+wWsWfsPrc/6N/P+vSv2I+E7Q/8ACK20fmZ8y6mlHp5H&#10;2jn6/Y+/b8DX8/fw51qG3v8AUFj/AHk0cUxhizk/aOvbt9PSv3k/Z7uJrr4XaHdSeVH9oN7N5ufP&#10;8/z/APSR783YB9vzrwuIMHToVpKCsnGLta/xOKSvf7N/mt7H6l9HTiHGZ5wrSljMTOvXpV5wcpy5&#10;pKnFxUd9ml10v63PRNcXa/lyR/J5WIpTxz25JHT269OucW9BZFS4Zooo07+VkA4/Hn8/pxWVrUn2&#10;e5uAv1+vbn+WOnT8NLwy25JB5flvH+9/ffzA4r4ycE5O2n49vTbY/pmHwr5/mz8Wf2orjUvGH7QP&#10;xA0WGO/0/R9H0+H7LrMUNvPPBPY6PaXNyLbi8/5e+cdxwe1fMOoaZpt9c/2tNJrPijWLjWby1upd&#10;Q163sZ77Sp9PP+kXOif8fd39k6/bPp9R9hftceH9Vb4kHVNF8QS/YPEEviqLVBFqXh+xnsZ4NQ+z&#10;XOmm2uLy0ux9kF3/AI18i30ejaL4t1BLePRtcs9G8m10a+ivLfXL7yJ9P+03P2kW13/ol39r/wCn&#10;ys3Qc9NHbe62+V9djlxPX+v5R1nofga30ezjh8N6XeXen4EX2q8+3H/j4H/Hz/pd36dPp619JfDD&#10;XfhFY2GhyW/gfWfEmq3Gl/29rOl+EvBOYLEHxB/Yn2a51v7Jaf6Xd3f+m/ie1fOtvrT6e8lxZ6Pq&#10;n/HrBdXV1/ZuoQQQQT3H/QSB+yf8ffT2616x8MfFPxR0S11i88K/DOLXP7QzYQ3Ws+Nrfw54c+ww&#10;ah/adzc3VzbaTq13d/6WP+PLNnz2ya4a2Ck7q10999tN1v6bfM8yq9UnFpO13Zv+W2mj1ufHfxK0&#10;nxP4J8ea42ueD7rS0n/4mlhYazefbp/sOq393bW2fs32v7IbP/nz79D0zXI6g3iTXrM6bZfDe1S2&#10;t7DWLq/1T+zfPn/sr7RZm5udStrn7J9r+ydbMfX3r2/4pXnxR8f+Ob37KYrzXszS/ZfDn2ieCCCx&#10;+13N1/pVz/y6Wh4+uSfSvCPE3h34kWej2+reIPHGvXFncWsJuor/AFi3vp5oJ7j7Tci2037XaXf2&#10;Tj/rz9ieaxwWWUaVV1Iw5W2pPrd6JvS2m1tNr9rni4iHvyha9ra7bpL/AC6vS99D8hf2iNJ0nw34&#10;6+z2cnmatJ9sl1n/AI94fI/49LbTR/ZtuMf8elp/Ws34X6HonizW9L0+6uIriGTU/sEsVrN5E8/n&#10;2/P2a565+vp3Iq98Xm1u+8bXl5qn7uFIobWK68n7DPPDBn7N/aX+iY+18c//AK8czpOh6hNf29vZ&#10;6pf6G+oXVnYWEul3nkTwX09x/wAuxzkZtPTnB4wcV9hVblhqdNSUZckeVtfC3Z3aWrto7Kz0epxT&#10;fs2+XeOjd99vW3c/cz4X/sY/s0+H/CX/AAkHj7R9G/4l9/8AZbuLxb421iD/AJd/tP2a1+0eIbOz&#10;u+9mMYx6cV79Z/Df9njw3Dp6fDQeHPC9neRQy2Gg+EtS1DXLG+vp7f7T/pNvc/2t9k+1+hvOor87&#10;vg/+wh4x8RzWF9rnxQ0q4nt/Elnqtrf69DqHiLz4LHT9J1I22pXNzdm6/wCPu0+xj7FZ3nHAs+RX&#10;61+AfhXf+BbbZp+uaPeYsPK/tTS4tRuIIJ/9LtvtI/tLSdJweMV4Kw1WbUZV/b8rd5WejfL5ted7&#10;vX0udOGp+2jFTV9Ytta3t30039dOuhxeu+B9V8WeG7jw3pPjTxl4f1tLqHVNPuvDkw0qex8j/Sba&#10;3+0/9PfTmzz65Fea+OPh2mk+G9H1LVrzVNQHgvRvKurrXtf1m+nn1Xn/AEnUv+fy7u+ODgV9L+It&#10;c8YeE/BPiS88M+LLWz1yOKzv7WL+zdIvvt3kXH2b/Sba5tP+fP8A6fPT1xXxx408beLdY+G+n2fi&#10;jVNP1DVby/1618R3Wg6lo48/+ydQ+zab/wAS3Rftf2TuPsd509smu1YWKozlZP3NvmtU318+/TQ+&#10;qyyjTqVYR5E3po1frHbpazt1++58z6lrj6pd3FxNbxW8PlfuvKHn/wCHbj+VVY7zzPLZfuSRebKY&#10;uPw68d//ANdE0byPJLNJ5b/9NR5A+n8utc3cW9/5kckeZEklMUsUX/PuPw/xPP1Nfn2PviJTUVZ8&#10;1rb/AAuLvsrf13P2XK1yUKcUrLlSsvhVlG7St9+vQ9KWZ2SNlk83zDD++79COM5HI/zzUl1cnyt1&#10;vcfvI/8AVGU8dsfmMY/X0rntNa5hhiWQeV5f/LKX/nhBx/pPqe3/ANcVWj1H7Z9odo5Y4R/qpf8A&#10;lh+f/wCsH1NcFPB2UZf3ou1l9lrTfT9NHoerXn7mnez+dvPdHhfjrVLNLnUHupIt/mzfaovP/cdA&#10;eenp/OuP05oZkjihs7rVJvKzEYvtE/7jpi14z3yR74+mb8bIYbXW7PU1s5by21CKaw/0UeefP+0f&#10;8vNsfz/ySPoLwqkOj6bZw2cdrZvZxQ+bNEf9fm29/wAT15r7HL+anCLi2oR25Wk1to77ra3X8j5q&#10;phIzrSbjq3dT1/u3+S6Pz0Wx5/pfg3W5rmO8k0q63x/uohKT5H7/AP49u/bgfnXcW/wl8SXn2e8l&#10;uItLhvPOi82L9/8Av7f/AKds9PT+tdpJ448mGO1m8qV8/uvM+0f8sPXn19ufTjjHuvH2wGS1j8tP&#10;7U86Pv5HX7Tccf8AP3j8veu943Tftt8utlb9U9O51xwlCEfc1emlkr2cd3f+r7Idb/DLyUs1vLiW&#10;8uRFCPNi/cQeebc/ae/+ie/GMdq1NO+Hugw/aFuNPivEj87zftX2f8P+PU4/+tXH3Xjq4kubc3Fx&#10;L+886KLyhcQwefzj2/ycVJZ6tr1xZyLH5vnSf9MfqP5EdM+9eHjnXqyio1uT3029V2t62+TIWDhd&#10;vlte3rZW89dN7/8AAPTtJ0fwfpemx6dZ+H7S3tre7+y+UBp08E//AE8/6SPtfX/p8/kK7DRdW023&#10;+aS2ijh48ryR5HkZP/Ht+HH+engP2bUrr5Y7iW3mjl/e+aOs/qCcfrj6Zrca8mjhit7i9ij/ANF8&#10;qXGPf/Sc/wDP39O/B4xWLU5wacrtS5XJLfSL+W7012uvNujB9P60/wAvv1P2C/YF+Htt8QPH/ijx&#10;tJZSyeG/AelaZz5txBY33iPVbj7Va6bn/l7+yWloAfX8a/ZSaG5sUk1CfzdQt72WH97/AKj7DD9n&#10;9R/j+J4r8K/2d/29vgt+zb8E/Dfw18L+C/iN4kvI5f7U8b6pF/Y8H9q6tP8Aa7m5+zD+1vtd3i7u&#10;/wDQ/wDjz446132sf8FnPE7W0g+H/wCz/o1nDHFiKL4jalrEE8E9j/o32i503TdV/wCPS7z9s/4/&#10;P1rryt+wfNK7c3qnKyXw23XRbvtqeFj8HOq37NJbrV2vfl/LX5+R+lXxVhsdcv8AT76S4/fW+n3n&#10;lRed/wAt5/smf/STp1/nXwz4+jTRdSvPPuYpLaSLzfN84f8AEq/6dv8ARv1/D3r8zfHX7fX7Q/xA&#10;vLi5uLjQfD83mzfYP+ESNxpVjY/8/P8Ao1zaXf2vp3vep57V4LqXxW+JfiC2vIdW8YazJNJ+9upY&#10;ry4sft3/AC8n/j2+yfr79Og9utjE42Tt6bdPJd9L+TKo5XUjCM3HdaK1rWstXrprorarufpN4g8e&#10;aJv2reWtwdPi83y/tn+v6+o/zyccVw95+03onhOa3js9QiuFuLD7VKfOuJ/InH/Hzbf6N2659z65&#10;r8y9SvNZvr37TJrGqb5LX7LdRWt5+/8A+3n/AI+yPTt1702S1hs7C3hkuJZEji8qK/v7z7RBj7N2&#10;uRk9P8QeeeT6xqlZa/8AA8/P7tRSwrjFtrVJaW9Hq7/j+O6P0oX9t7wNa2dm2saXr95NIf8ASvss&#10;GnQWFxZf2h/pNzc3N1d/a/slp72Zr5V8d/tYX/iz7HCusa9b6DHf+bFYS6lcT2UEH2i7/wCPbTLn&#10;/n7tLvp9K+JY/AvxX8Uaxrmn6Roeva4lnpcM1ha2EP2Gy/f3F39pthc3P2T/AJ9Oef0r0LT/ANj/&#10;APaB16bT7q58L3WiPJFpt1qkWs69o5/cfaP+Xb7Nq13a+3boK9H2tNUoN14RbSk4ydmr20+5afdb&#10;ocs6L092/wA79u1/V/NeR+k37Pvxi/trVY9N+0WEemx2s0s0UUP7/wAiD/Rra4ubm2I/5ex649a/&#10;TDwX4kttShih+0Rbx5373/lh/wAfHPsefyPavyB+EPwA8a/D+80u+1Sz0vT5pIryLVBLqVvfX0EF&#10;jcfZra2/4lt3dj/S/T3/AAr728N+Kk8PxeXcebeXI8m6klih/cAZ/wDr9a8dYuGHlU5KnMvbKcnz&#10;Xd9Lp9t/PzJeFk5xbVotKUtHpfZLXR9b9dNz7603Ura4+zNHHkeTDEf5/TI9B6HrXx7+0BriXmsW&#10;9l5cSXmmS3mT5PH2ef8A0bgY69uv8uebuPjhr1vNbw6fHDp728ol86LpPPwf9J6/TseMH1rzU6lq&#10;viWa41DWLiWTVbiWb7VNddT+n2T+X8qzr5h7WndS06b36aPTpa3rZnXhaVpKLvou1r6K1vuXcx2h&#10;OfOm6Sdohx/07fn/AJxTYVR3kuppPnH7qKLye3XA/wD116J4d8A+KvEk32Hw54f1nxJcyRQebDo2&#10;j6hq08EE/wDx7faf7NtLsWnt68E19NeFv2G/jlrHy6xoel+C7CP/AJiniPU9PmnEHQ/ZtF003d36&#10;jF59j/KvAkpVard/datte+1+v4a9Utj03iYQ91JKXq3bVO1vOz6/hofE/wBqe5ceTiR48/vePr37&#10;kVqRxzMmY/8Alofw7/y6/j619v8AxG/YmvPhfpWn31r8RLDx5rF5FNLdWGjaPb/6D5B/0kXP2bVv&#10;tdp/292fT8K+YI/BusTaleafDpUtxNH/AMtbWGfyLj/Pr+la1MBU5ISaVpq6a97Rpau6VlrqtdvI&#10;iGNTV23d+d+3+T9fQ89urfd5lvHcS+d5XlSiKH8vz/n9OPPfD0f9rfGPwpYx3F0b2zuoZrX7LZ+e&#10;Z57Hp9pz/onfp+Z5r6+8O/A3xPeQyW+oyReH/tH+lS3V/D9uPkd7b7Nbc4x2PbrW9of7PPgbwf43&#10;0vxBqXjSw1jxJb5urW1sNN1Cxg8+fOR9p/49O/6elctDK5e2jV2srvRO23n0a201Ma+JU4tXu3ZL&#10;S1rOLff+vU/Qr4ctCnh7S1X92/2Wzlz/ANN4Lf8A0n+XtXtFrK80PmL/AMtP8gdevr357ZrxLweq&#10;LbRwrH5f+in9P8e/HX8a9V0/fG4VpPk8324PHt7f5xX22AbhThBdLO+172Wq8t73PArpuTa1Td0+&#10;r8reV+50C/Mm1+ZI+P6D3/U981uR/wDLP++P3XqP8fy6/hWbDhsSHOz/AKZQ5/H+vQ9vTFaUKuyb&#10;5D5v73zcYPfr7dh+ZHbFevGTbs7bX/Lz8zjjT96Lv3W3e3n0LkcPnPHHH/y0lHmntB/+of561+WP&#10;xOvXn1vXGXzZIf7Z1iWLzfe4u7bn6n8e2fX9UrNt3mKv7t4/Omil9PIPT/OOfpX5K+PWfUrzUGWS&#10;Xi/1KWX/AJY/vzqF3c+uM/4Y7YqqlWUabV/d7aXfa70tb/gno4ZWuv7qf36r8z5/1SZ2eSO66yfu&#10;bWL6nHPrz+HPXgmv1z/ZZs5rf4ReD4Y/3cP9g6bLa4/548D/AEkY9+2OcV+RGqM7P5f/AB7vBL/x&#10;9RYn8ifjP6/X9Of2e+AsLw/CX4b2580+X4R0eP8Aew+RPP5Fv/x9XPb29OM+1fP1YOrWjUbfNGTd&#10;07XtbTtrb5I68QmoNPez/Q9uXeqSb5PMePp9fw+g6ewHtNHI79Y5fwg/l+eO5z+NQx4bzPp/XOPy&#10;qZN+/wCbOzjOev8Aj+XtXs4aKUNOqX6ng1o+9JX3s/6+4sRgM488fIPqP8OfwFai718xf+WIh9h1&#10;+nH1HTOe1UYV3rG2P+/o49f88/iKmj+bzNvm7PK7f/W+nPp7V2wi0rvr+n/DnOoN76fj+o5lT7sf&#10;A5H6Dn/D1qxCsceY1k+QZOPXn9B6f4CoeMbo/uY9T+v4Dtg+9Tr8n/LIhP8Anrjj09vf1+uasUpN&#10;qy0/H07bErOi9/8AVxebx9O57+n9fSFd6/M3P8/xzyPbjtinySJviVY/N/ffveRwPf6/561Yh/ef&#10;K335Onf3z+A/LI49MnJW5Vrotdvw+Q4SSvfrb+vxE8t2k3L6f5/zg8Zpy/Mn7yL5x/q4v/rYz+Hp&#10;16Cn+ZuSRI/KjPH+GfbA9P8A9pVkePy9oik8uKEcH889P/rdKuFWSesvv8v07/Ilu7b7j1RJE8yT&#10;P+qz5Uw6+uOvH6D9a5zWPCPhvXkxqWjxXE0cc0UUvnXEBg8//n2+zG0/5e+/X6d+mEifdb/ln69v&#10;bB9P6emamh6eYx7fnn/PTjH0r0KONcLXla+i/BXv379X8iJUou/NHf8ABaN2X3fiu582658DX/s2&#10;8XTbyK5e4iJisNU/f+f5/cXNz9PY5Nec6z8HvFtn80Ohy7LeWaaaHT73TpyPxF2fX/OBX2zdNNvj&#10;Vf3aeVN5ucEf59PXp24SRZ2h/wCWu6P64x/+o++Oa76WY1LqSldO3X/D3X3vXVnLLCpu9l9y8t72&#10;7dLH516out6SY5JvN05LiLyrq0uof9f5B/0b7P8Aaf1PbP1BbovizW9Lm+W4uo3j8mWKKY4/fwYu&#10;f+PY/wBfrnNfofcW9tcQyWs0cUlncReVLF5PH8uPr6dPUclffC/wZqE0t9Jo9rb3jxQ/6Va/uJx/&#10;nH+c13QzHVXb6df8Pl6aPR6q5jUwbd+XS1r6aS8lrfS9+mz7nzNpvxe1iHzLq/u/33lQRRGL9x+H&#10;+jf1/PvXq+iftCQx/uZpNUkSSWDzbqL9/wCR/wCBN3j+R5qjffs76TefaF0vVLrzriKbyvt/78wz&#10;5/6dj/noPbyW++CvjDS7mSa0j/tCwjuhD5VhF559P5genvXfSzFWV5baLXdPlX6dPNenmSwUubVP&#10;pb8L777r5u3W59daH+0LYeT5tveXWoJ/x6xf8sOuOB9pP/1/qa9q0X41Qs8e688p5P8ApsZ/cD06&#10;f5FflDeaJ4h0lL1bqzurNI5fN/0qG4h+n/Hz7fz/AApv/CYeINHhN3Y3H+r/AHXlRTYM/vbD/AY+&#10;tehSxkJpJW2ve99Ha3bv0v8AMz9hOn7qukttPTrf0v8APpc/bTTfipDI8am5h87t++/5YE8fz7d+&#10;eldtZ/EDRLp5I28qTPkxfz9/x9vwNfhzo/xe8Q2L3E3meXdCKGKWK6+0Tzicdfy/DnIr1zRfj9eW&#10;fzXFxFGlx5MvpPAMd/p+RIrrhWhJWT1lay7Wd7fj27kzjJu1lp597f8AD+nmfsMt5oOofulkij/d&#10;YxN9n/Q8fX3x061j3Xg/QdQ8zdHayf8AXKbOO2f6fp6V+fuh/HmG4S3VtVikmki/e+XwPYH8/wDP&#10;SvZNB+Mxk+5eSxJ5s8P+ut+fIB/59vtf/wCv9dJQja0lGalrqu1ttfxVvzvKqSTTv/wf639T3C++&#10;Ftts8y2/dpgeUOfx9x2Gfwx2rkNQ+Huq2ySSRx/aP3uYvfv/AJ9OBgCr+j/FgzIRNJFs82Y/vp7f&#10;z8Qep9T+WecV3ln8QdEm/wBdJFjyh++i5/mc44/XntnleEotW5f607W7fi/K28MRODTd1bbz2fyS&#10;/wA1ueF3ei6lZ/aJbqzuo0kHmxde2fp+JznHtxWLKs0fllo5Y/T+X4kevPTnvX1J/auiaokcjSRx&#10;J/yy9c5//Vx+YxVeXQtD1LzJFjikeT/lr+X/AB7fTjtXJLK6bd4PWy0ad3ble93vZ9DohjtktH11&#10;vfZq6t5P189z5lxu+Y52cEZ7/wD18/j6ezWjRfm8vzDzkH9PTr/P617pqXw4s2SRrfzY35/6bfXH&#10;6D6e9cjdfD/Ulf8A0eS1/wCuUs/X0/l/OuSeWtRaUL+r21Wut3rt8mdMMddK7/q69NvPzW17ecyL&#10;tTzFzvPB+vU/57DjtUce9f3jj/Wf569voeAeAPXevPD+t2bgTWcpTkebF19eT0/xGfpWbJHJC+2b&#10;+uf5f57GuGpl1SN3tZbW3b5et9Ouq0v0djojjIte8+1tL9l3Vl2626WVyNZv9Ys1uJE/5ZRZx68f&#10;n7Z/WnRsjfKo8tI/8/p2PXPtTlVHT/7f/ntgH155obfGkcaxxb5O/PBzz/iB/QVxvBzVtF/Titfv&#10;v8td2bRxEGk2r382uq6W/DzWxVWTb5hbtz/n69f5ZzViXYy7o8nzPbPbn39x6frQbfckix8vcSj9&#10;1/h/I8Zz+VNSN4+2AB7k5z39Ov8ATArndHlvdaqy31f4bfjq9NjVSi9mvy/Mc2YyWWU7/wCXX075&#10;/wAjmofTb5v+tEWOvTuf64H41O29X2t5Mn77ygf8c4x+Pt3zTI8b9v8AB/X9Pw55rnnS5Xbb+vX/&#10;AIe5RGpSN5N2f3kPt+PGP8iiOZIfmb92memMe3v9On4Y62irx/8ALPzPL7f149fQ/nWXfMjTbG/5&#10;eP8Aljn0/wD19fy61zzp632v8+2m/TbzM5zSTXyv019LmbOzq84aT5JP+eX+H16D+dQqiSTx7fN3&#10;/wDXbGckg544H8++DVhtivJ/c5l/LHf3z7cZzRGrxvJIsf8A397ehH/1vwrnnB3s9LfO/ft2/G3Q&#10;4Z1FzOyv8/6/4GxahkdPmk+//wBds/5/OrX2pP3bSSfl9OhOPz988VVOFTEkWX6+vcdPyqNFS4eN&#10;ZD/q/wDPtnr049jxQrppt3t5W6r/ACJdR6WlUf8A2925fLy/B79dCO4VvLj/AIJP33r05x36nj+o&#10;xU0cyb/l6yxY9e3/AOs/y6VjszxvGqeVH5f0/D2P9eKc03+rkGNnk/nj159vpTKjUs77NWt1vqtH&#10;+fy72Npl/fFfM/D8O4x/L8BUg2r8v5+n0/P198ms8TNn58bI/wB9+67cY6c8fTv605pm/hx9D/k/&#10;57DuHRCvdtOz2t0t99/L0e+5c+8/lsfMxnk4/X6Drnt+VNVf+ef3D+Gf1x/PH41XWYu8f/TT8h6H&#10;6fTt6CrW6PqscWz/APXj29Pz96qE1Fq/Vq3y/wCH/wArm/tIfzL+v6/D0u/59m3/AD/Pp+PtjvUX&#10;lofKXy/nj/mPqPx/xpsexZSGj9QIuM/zx06fp2qTdu83y/5fX88+/p9K2JdSMlZPV7Lvqv0/W+xI&#10;2/8Ahx09uvvnt9PeqbYXy2/1h9fx/Me/P44rQUu3l7j8+fK/HnB7dv8AODxXkVIn+X/rkPbHbn69&#10;vTvTTa2ZKbWzGxzL90ny/Mi78/09v894mjVPLH+tc5/L0P8Ak/TtU7BFmj/1Q8z2/n3wfpUe3em7&#10;r2/Hv+B6cn0q4TcX3vZav+v02Nk09mQx/N5j+o9O3r/nvUkkcMiRs0f7z/t3/Xv6de9OjyyBj+7H&#10;rL+P1H+fxoVij/N/9Ye2D9e/pgmuuGLcdL7W1V+/nt/nq9hStbX9L/K/4ldnwkm77LK8gmGLqG3n&#10;5565wOx/DnPWvI/HPwC+CfxStri18e/Bv4VeMP7Qimiur/WfBGj3Gufv/wDj5uf7c+x/2sTx0+2c&#10;9K9kZsCNmj/z6nt0oQbXkZf3fX/62B/jz15xWyx9VuPJUlFrZ3t0ja+t7aavpexk7dE16u/6I/O3&#10;xl/wSZ/4J7+KnuJY/wBnO18J6hcRQ2st14C8YeMPDg/8BrbVru07f5PFeGzf8EN/2AluftHh+z+O&#10;fhfMXlS2th8SLe+sfP8A+fm5/tvSdWuzj/r8sx04r9f5lkh+ZZJd/m4/7YfTr6fl0BxUDRuh/wBj&#10;8Op+nGf6dq6VmdZWad5rZ36e7svRbX/W0ckX0X9W/wAl89T8U9e/4IV/s2XSSw+E/ix8TNLmvfJh&#10;ij1/R/D3jGCCfj/j2+03ekkZu+3HANflP4T/AOCS/jz48TfEiP4O/EjwH9m+H/xV8bfCW6uviNNq&#10;HhWe+13wPcWltc22m22iaR4htLS0/wBLsz/pl5Zn8M1/YAsjxzW/lxeZNHdfuYvWDp/h7d+OK/NH&#10;9gOGO3h/aw0uG4ivNN/4bc+Kt1ayxfaPInnvvB/w91LUv+Pn/qLfbO31I6V7GGznE0cBjaqnGThy&#10;pcyva8oR66LdP8Lmioxs00tbaLX+nbT8z+cH4qf8Eof2z/hil5F4l+DeqXmmWcU0o8UeCLzT/FXh&#10;z7DAf9Juf7Stvsl39k+tnXw1dfDrXNJvLnSbizv47yzxFLay6PqFjMfP/wCfn/RPx59q/wBEeHfC&#10;8c1vcS7/APrt5B/f23+kng/ZP+Pv8+uPXnfGfgzwZ8RLa8sfiF4P8JeNNNvIvsF1D4k0fT9V/ccX&#10;P2b/AKdP9L6/4VlTz+nNR54cs3pKUdbbWutO766a9jOWFg3dWXe69P8AJ/ef5zt94f8A+Ea1X7Nc&#10;eG9Us/tlr/ot1cwnyJ/9IH2n/j5/5exz+nWqNxZQx3nlNcS/ZbiGaX/RLO3n8jyPf/I6Zz0P9wHx&#10;f/4Je/sYfFXTPJt/hf8A8Kz1W3l+1WviP4c3h0Obzx0trm21L+1rS70k9rP8yOa+AfiJ/wAEG/DF&#10;95s3wd+MF/BNeRaldRaX8QdHuJ4J7630/Fta/wBt213/AMel3gcfY7P7H0zxXs4TM8BOUVUrSp8z&#10;SUmrJJ21evls9lp2tz1MJZaa99L22tf1+fc/ltsdY1jQZpF068utLuZLU2sV/YQn05tvtJ+1j/6/&#10;fAFeieF/jB8RdF+zwyeIL/UDpcs0ssWqZn8+e+t/stzm2z9ktB/z+Y/Emv0u+LX/AAR1/bV+HOm3&#10;GqN8N9L13R/sH9oRXXgjXv8AhI/t3kW/2m5/4lttafa+nH+l2f61+bfi74Y+M/hzqen6b488N+JP&#10;DepapFP/AKJr3hXxRYzwQQd7m5utJ+yen/L5gZreWKwsptwxFKcXZJqVu3Sz3drfKxxSw7Sa16L9&#10;Hfp+O/bY9YP7Q2i31zHcePvhfoOoW8dhDo1hL4c/s/wrPYz/AGf7N/aX+i6T/pfPORedOPTOk2sf&#10;sc+MtZ1yFo/GXwr1LUYtHi+1S6b/AMJVofn2Oj2ltqV1ptzptpq159ru7s9Luz/nXyzcaHJfabLr&#10;C2+syaVbxebNLHpuoQfZ/wDSPs1tc/6Taf8AHpwf9MwKz9S02Zpre10+zl/tK4tTdy+bN+4/cf8A&#10;LyOtpnpnvXsYbHV4UlOjOUbW95PR7dPu+/Qwlhb+842XV6abW9fLRaep9CXnwL8JX1/Ivgf4oWHi&#10;S2u/J+yX93Z2+lT4x/x6/wBm/ZLS7tPX8eK4bxh+zv8AGPwvDb6m3huwvNJkis7qK/H2j/kFdTdf&#10;6NaXX+l+n09OnlVjqtxZTFrfUPs91JFDYXUso/57/wCj3P2a5thz7/jXUeEfjR8RfBaRXWi+PPHk&#10;cI0uHS5bWXxf4gvrG3gsbg/ZRbadqWrXdpaf9uZHGf8AQ/SJZ7icMnKX7yS+KNnfdW0tZWtv5epw&#10;YinFRSS3v66cv9fmcLJ4f161v47e4t7qznx5oF1Z3GlfuP8At5tLT/I6VX1SzmhufJmjl/5Yy/vf&#10;9RD5+f8AJzwPpX09pf7Yvjq+SO4+IHh/wx8RLGSL99deI9G0++1Wf9x/y83P2T7Xwe32zrXWr8UP&#10;2UPiVpscHjb4R694T1i8Nnay3Xg3WLix0P8AcW95a3Nzc21zq1pd/a7y7+x9/sZ56jmvQy/iqMpR&#10;py54VJbRtdJLlur9L30dmnsebGjNX0ett9Otv1PjKG1M9ttNvzHFn95+4yf+Xrp798f0pq2/2WZ/&#10;Jk8xJJZv3X/Tv/8ArHf6civtC1+Ff7PHjt9UbwN8bLXwv4hkv7O1i0HxR4b1i+ggt/bUraz/ANM6&#10;Y+2C87d6xfEn7KHxF0v+0Ljw7Z+F/HGiafYalf8A/CUeHPFWn/aL7/p3ttN1v+ybv/RM/wCmevrx&#10;X0dbiHBuhSg21Vna7fS9tNFrqvLfU3hhpTtdb97af117WfkfHf2KaN911J9o8webFF5PMAH09P1z&#10;UkNw+yNVk+eSX96OMCDsMWw/lj+tdt408C+JPDMHn3/hvWbaaO1h837Lpuoar5Gf+wbaXf8An8K4&#10;n7DMumx3kHm+TJL5X72z1Cxn5z3ubS09en6c15eKx8ZJpSSvrf8A8B/P89S4YdqStFa99O3p3/4b&#10;Yw9QV7OG4vrP7LHeW8X+iyy2fn+ef+nrr/n9M+3msLzxhcXEf2ST7PFN9vsLWzuIPPngH2b7Tx+O&#10;c9jWzcSPPDJMv7vPEf0PTv1x+vb0qeCd769rF9cSf6v91L5sOf8AR5xaZPPTnqB044A6fFY6cXGr&#10;NXUZtNdeqW6t1127dVr6tKltp/XZfq/XUr69JNa3lvfTSeWmIfKtZYf+WHHb8sdBX9DX/BD/AOGL&#10;654b1D4gatFLqFn4g8ealfWH7nz7GD/hFdYvND+zWxzx9r/5fO3av57PEXktc3DXEcskMf77zQbj&#10;yP8Aj3OeMfrn24r+wb/gjN8KNS8G/snfC9dSs/scPiCKHxlp8c3/AC3t/GOof8Jd/o1zbZ/5e7sD&#10;joB3r8b45nVq0MHgqdOdR43HYal7q9xwcouSbdu0UnbX5a+rRoQVSLtdq1nbbVfLez+/5fi5/wAF&#10;ePFz+KP2pfiBc3Nv9nfw/d+G9GsIpYf9RBB4X8J/aLa2PX/j7tP88Z+If2BfA+lfFb/goV+xf4X+&#10;zTapfyfGQ6pLYSzfuP8AinNPu/En9pXNt/z6aSfD15eZ716N+3F42Txx8bPiBrVnJLJDqPjfXrW6&#10;im/fzwT+HPsmiA/9On/HpxxnketfTn/BBjwdD4i/4KU+G/GVxIY4fhX8IPi14jllurz/AFE8/gfx&#10;DpuiXVta54u/tf2yzPr09K/pvLsJHCYDJsHRoezlDB4Gm04vl5mowcUt9fn5J3PH4rxlOngsU46O&#10;FJ6p7twtfbo389b9Lf0wfGS//wCEg8eeMNR/dyoPFOsS2EsX+ongg1C7+zD/AMBPfvXl2y49T/n8&#10;K6XxBqUF9reoTNH5ji6vJpZSfI8jz7g+n88d+1ZO7/p8/wA/lX988I4X6rkWX0JQ5XDC4f3detKO&#10;v4W+R/H+ZVZVMZWktbzeu1/ht/WvfZH6ZRyQqkjSDH6d/bp09u/XqDcd/wAvlRp/yyl4xn/H17+x&#10;4qNt/wC83cwyZ6w/06+vX3NO3bUkk8vzO/lH8h6c/wCcHiv8coSSvfrb+vxP7zLy72+ZpPM6/wD6&#10;/wDE9exxjmrI3zmMA9vrnr69OPT61IjI3c+v9PQ/zofYybvLEcn/AD1/T29+v/6hzfTT8f0AjSff&#10;HtXzQ8f77p17557/AFPHT0oj+X5+nmed/rR6dSP165GPwpuHRM+Z/rO3HT6H19v/ANcm2b+HzZE/&#10;5ZYmP4Y6Zx78du9S5N79P+B/kA2OTzPm8sf88s/l/n04xmnR/f2/vQ/lZ5Of6d+B3/KneYVmKrH5&#10;a/yH4Y5x7e1KzE/M3T8cdefc89aQFba8rySPwkfJ/fZ6ce3HXkfTpUxf9yH/ANY//PLn/nh0B757&#10;/pxSfu18z/pp/qYuf889f8ilmG3KCPD/AF+vcfTqKAIZI3Mkb/wf8tYv89fzPrUkPHt5n4+mf8/X&#10;pxUcbbUkVj8//LLH5dfp37YNSboV8v8Az+vrjPrxyKAJFkEKSLID9MdufTn/AD+FHmbfnwMySxDP&#10;6c/h156d+mI2k3pJti+TnP09un9MZP0qvu3RxzcbPN84dumf8/T8KqMuW+l7gtGn2/zT/QuBv+en&#10;34/6DHbsPr/So5sZ+XP+uGcevPXHfp+OO+KduSUx7R8/6k5/Dr09cn8AbZG8xJMb/XOPr7H+n6Vq&#10;mmrrYttVEkldvpfT77evS9+3Vvnwq/kt/wCiMY7epPIx1/I1EERfu/yxn9f6UrNjLfx9vcenqfp3&#10;+pqONpGeSKTyikn76KU//X/yMetZT+J/L8kS01urfO44NuTbJ+7HzfXOeOT9f6fSrHsjTp8/m4/P&#10;p+P+J6DmpPL85/Lz/q/T0+nPt+H0zUiNu8zdH5fl4/Hv3/Hv749ZEOVt0m4/cP8Ayy/+t26/06U3&#10;dNvBP7t/riD075/X6A1XjGHLNJ5r+bz5Q9vzOB268d6uLJ5h+YnsffBHB6Z7DtQBXZf9Yx/L/wCu&#10;R/T0NNEnm+aq9Iz/AMtfUf8A1/Tv+NSXA2p8o+Tt+H9M+3rmqkapHJuYH/tkD7f559MdOgA+ZfM8&#10;uRv3f49Pb19ueeg9akhbb8vl8j3/AMP59/fs7dt4YZPHlcY/x/AH3/ho8xPL8xhl/fjPpnnvxx/P&#10;rQAN8yAD8PxwR+fNV8jZvz3xjtn6+ueOlOkbcsch/d+YO/ft29R3B7cVVaQ8Mv3PywP0B/lg9qAK&#10;8znf9O3sef6n/CoWk3eX+8+nf3P58/qOabI24v8Ar6dOD/h6frUMcaZkK5jI+gz16e3A46VMpcqv&#10;dL19V16AQu3mTeY/lfvOT5X8v89KmVkbzEz/AKz/AOv/AJGD2zTX2I+1OPKHH+e/OME89s9abuyk&#10;ePoc+hrNVovpb1f/AADRU9E77q+3/BJGjTO3/WeZzFnIP/1vX0IpPkCZWPy/L/D2Ppj8c9O3djbF&#10;eRv+ekPlDr/X646f/Xhd9s26GSWRPK/1Qm/X0H+fwVr7a23vZW/Etvlj3skv0Gq0zRR7j/rP3v0/&#10;z1/r1oZJG+bzBGP+WX8s+v49OPWqrSTO+1uBz2+vOf6ducdaVvmTd5c3H/LXtx06/wCOemOOA3T5&#10;m3K61uvm0raPy/H5mbqxVtN/P0/z+71sStMkf/TR5P8AVdD/AJzz69/pVdv3ibmjhjf/AK45xyfw&#10;7/jVf7Ruez8uT9/3i6H0wfT8x+XBhmvEV9zXEUacdPQf/rwfxwe9VCi3JJJN9Er69N+nTu9/M4Z4&#10;2NN2UrfP/Dbvr+mhY3PGnMfmD/lr69PTP58D69KkgZ5MxpH88v8Aqv8ApuP+Xn3ODnr39+nF+Jvi&#10;D4S8Iwx3PiLxJo2l+XL5cvm3v78z/wDYN/4+/wDJx0rwO6/ba+EXhvW7O8j0vxZ48s7e/wDNltdL&#10;+z+FYL77D/x8/Zdb1L7X9ktB/wBgf8PX1sLl9duN4N37K6Wqfdb3sclfN8JSpWlVip9IvS+10nbe&#10;zu1a3lqfp58LdJTwLZ/8Lc8SXEVla+H4f7Z8OWsk1vMb64gAGfs9z9l9O34HjA+dfj18TvGfxa8K&#10;6x8StL+HmjaH4U0PxlnS/GUt5cWM899P9ktdT+zWx1a00m8tOmP9DvPp1r88/j1/wUY8VfGFJNH8&#10;M/DTT/hnoVnELTRrT/hMLjxVPPY/Z+bm6trbw94etPtd2O/+mV8P/Ej9pL4wa94Y/sHVvFmvXmla&#10;fdWf9g+F9G17UPDmlQQX1xaG5/4ln2s2f2v/AETtZ+navpaeUSkoqSvfutvh/vfLySXy+TxnEVON&#10;TlT962jv25X1Wm/fo9T9X/E37T/wc8GG303xB4ol1DWJbX/jw8Jab/av+nQW/wBpubb7Tc3dpadu&#10;P9M69a8A8Xft12H2CT/hX+l2Hn211+9uvFum/bvIPp/Zuiat9ktP/Bx+Pp+N+reMtY1abVLfzNUs&#10;0t5fKWXUJrcQX089ubm5+zC14+yWf5/kM0fCOt/2Xc6gq3Mtw+oRfZZZZeBx/wBO3v8Apj0rpp8O&#10;wtGpzPm9bdY3S37PW2yt6fOYvivFyl7KFlFW/eJ2fS+juls763b8z9QrL9vz48aHq8eteC/iBo3g&#10;/wASafD/AKBqmgeG9PuLGCCe3+zXFt9m1L+1jd/a/td5g9vpXkHxQ/aU+LXxV1GTW/iD8QNZ8Yav&#10;q9reReI7nVAILG+X+0PtNqNN022uxaWlnZ8WdnZfYx/oQ6V8mXDR/vJIP3fmS5i8rt9e/t/k1DDq&#10;UzJ/x8f6yH/lrzj8P88emTXXHLYQSXI3tt/26vPv92p5U85xNZ+9UknbdSt/LvptvbtdLTp7VL4m&#10;m1R7yaT/AEeC486aG1tJvIg8/j7SbbH+fbtWXZyX9zeG3t45fJ83yvJmz1/6+bn/AOt+JriYdUSO&#10;GSFvKjf/AJ6+Tn27fUentjvuLrieHdB1jxhdeTHDpel6xLbebDp99cefDb/6N/xLLj/RPtX2s/y7&#10;c1rPCQVJQ9lTST0fIv7r7rtpd7We51YKdSdSN5Skna/M2/5dttfLY+Of21vFEMNtp/hHR9UijvLi&#10;WHzbCKbz577m7ubm5uef+XT7X+Q968n/AGSfED2+m+IPh1eSRR2Wh6peapoPlfZv9Rrv/E71IW32&#10;br/xNvtn8++K8X+OnxJuby/12a80+w1TVZJZrrS7ryfIngguBaf8+3/P59kzwPXk15j+x342e1+M&#10;2ueG9U8ryZPDk2s2EUsx8+fVYNQtNNubX/ScY/0TVrztx+VfKcQZbzYOvdJKMFPXrytaL8trK+tz&#10;9w4GqRwtTDycrKc1dNvZ8q6PZaX+/ofsFIsbPHJH/o6Ry+d/03/T2/Ec8jmsnUrL7Q8dxDIJHuJf&#10;Nlx6e3Tr/jzVq2uZvJjZZIhNJ/349vTt/wDWIqw0Ykm8xZP3n+ql/D6dP8a/G2nF2krNbr+rH7LU&#10;nGWlOSlpbRt9Fv8Aetr3117z6TrH9nyRwzeVv/56+T5H8v8APvnmvRYPFFtbpHMskUaSf63/AD04&#10;756+/FeJ30LtD80np+9/w6+mPTpXI6ldXkdnJb+YPs0cn7mXzuv5/wAzjOKvkjJWjq9O/wDXn5Pt&#10;Y1oV5U4qTd7W+d7N7dde3TfTX68tfFlncw26x/c8rzZf33eDkZ47+9U77XE/etHeeamPOii87P58&#10;f4dh6V8j3PjSazs7dW+1f6OIYZZbX9/29Pz/AJZ71Tb4gXjJcRx2UVnDH5H2S6h/199BPzc/aba5&#10;GLTt6fj1Hm4rDNxa1T6K3XTttv3fyO+OZOKWu79eq8tNPP1vey+xr7x1bR2EX+kD/ljFFF+ePfHQ&#10;+9eWX3i62kmuI2vJY5ryX7LNH53/ACwt8de+W79a+aLrx1NJ5cEf35PO/dH/AF8H+fX+WKyZPEj/&#10;AGySab5JpP3UUsf+o7f6SD+fT6Vx0sM0kmrNrVdra2336PbZ9bGrzTltbW9r6+cH2+f3n05feLLD&#10;Rfmk1CIw2cMMpiim88/8e/19+38s1534u+J26GSSO8is0zD5WYR5H+eOfT3r5v1LXbq6S4ZbiWSb&#10;zZYv9Tz6A+mf5fWsWS6ubqSWO8k83/nlFNP/AKj9fz9RznpXr4bDpJJva26t+u/ZdG9jkrZi5P4v&#10;l1adulvv7bHeX3iz7Z5cjyfaJpcRfaoj/wAsOnNse/p9fy4HWtUmvHk2SeXbY/1R/wCm+f8A63Yc&#10;fSs1v3L3EayffzN1P7jtz0x/+vjFXNvnITj7OnP+P59v59a9anSjBfJX6f569n89dzyKlZVpK707&#10;NX7Pz2t1tbXd6Ge9qkccceZY0jzL/wBsO38/fp70KqPNHM0nmQx49R26fl68+1OvPn8uKGT/AFvH&#10;m/556/XmpLNEjuNvl+Z5kX+q6f8A1v04HBNaOVkk3f8ApX/z+/yRrh6Ddv8AL1v1+V+i6jZNOul1&#10;K3uI/NjTyf8AVc8n/P5fSvZtHhhazs9smJpP3ssUv+T7+h6Z6Vj2ukvcfvVk8tP3Pky+T/zw5HHt&#10;16j8a7aGCys7PzpP3jyR+VFL7fh+P4cnNc7jCo/Zp3k7NWX/AAel/vurHsRoqlS9rJcqjbXflu+1&#10;/LVdL9tprjVPsttcW7eVG9vHNL6eot/T/GvzL+OnxI/4SXxD/ZOmzn+ytP8AOill/wBf/px/4+ee&#10;v/H307mvpD4yfFBPDMOoaHDcWsV1qMM32CWOa3F8IP8Aj2uc/wDXp+WfoMfnffLJcXVxcXuZHeWe&#10;L+X519xwhkKp4hYuondT0TTs9rtq+2qtfbroz8x4tzpyValGduSMU0tn8NrW2fdd/MsWciWa/aJJ&#10;P9ZL/wAsuOCOM+nHf3Fe+eBYJo0iuBJL5Nza+VJFLDb+R+nUfjjqMDmvnnTYxcXhs47ea88yL91F&#10;5P8A5M/0z75xX0p4ZkhtdIs4f3tvJHF+9l9unPPJ/mPriv27BwjBJRVlpp0+yfzjxLiVVdVNvW1k&#10;+rThfX0+/psemWmtW2m20l5dfvLOPzuZP/rf55zXRfst/HrUvAf7SPwr+KWiyaNHo+l6peaXqkWs&#10;/Z/9H0rXNPu9N1vTbm2+yfZB9rtPsf8ApmT/ACx8r+LPEsK/8SxZJZPtHky/vf8Alhzx+HOfz/DL&#10;8J339izSW8lta3ltJKbqW1k/cWM885/4+f8Ar79j/wDWrfFSjOjODVua13o1o1urK/8AXz8zhvDq&#10;m1Vmr8zUm7ea/J72+TP6kP2uP2lPi1+wT+0h8I/jd4ETxRf/AA3+NEWsf2p8L7r4weIZ/DkGuaFp&#10;93c/8gS6N3pNppPiHSf9Msz/AMuXH2Ozr99v2U/2mvBn7WnwN8N/GjwXHa6XDqn+i674c/tj7fPo&#10;euQf8fOmfac2n2v7Iev2PP5V/AD8Tv2kPiR8ZJPBdn42uLWRPA/hLQfBth9h+0QQeRoVxd/8TK5+&#10;0Xd3/wATa7tLs/bLz/8AVXtX7F37eHx7/Y98W6hp/wAF/iBYah4Y1CW9l17wR4osrfxV4V+3T3H2&#10;n/R7a5+yXekXf2r/AJ87z8K+OxeX+2jywUIzX2rKN17urWuq169etz9Ow2KUILmfpd77fpq/zuf6&#10;DzTP5kkgj8tI+fK8kewx1/8ArcYPaq7SJJGVj75l9cD19P19PWvy2/Yp/wCCp3wT/ak8N6XovxO1&#10;Twb8G/jlqmqaxoMvg0al5Hhy+8jT/tNtc2upalq2bT7X9kP+h8cfjX6e2dxDMPJWSKTt50U1vPAL&#10;c8AfabfHYfT8Rk/JYvCSpxkmvhbV3bW3Lfq9LvXv91uunioyas72tfft6eXfo9+sLN8+W444/l9R&#10;0x/9Y1TjfbqunyL5X+j3Vn5XvP8AaLTPc/8APpnr1yR6VauGTf8AJ+8x/QD/AB/+v0qLy0+2WfnR&#10;9b+z9P8An46+/wD9f648T2erd+i6dr+fmbuo5qyf433+63n377nxp+xDPcx/AGS1u/3c2n/tBftR&#10;WHlSw2+IPI+LF3c/6ORn8D+ua+tmCA7V9D5RiGP5+3FfJ/7IH2aH4V/ESxtY/MTT/wBtL9ti1iuu&#10;pMEHxo/0a2/w9/evrJl+TK/8sx69OP1Prj3706zWkltZK1+yj1873Svrt1Lpr3I+av8Ap+hi6g21&#10;5FEvyd4uv/1s84/kTXzf8alSP4eeOGY+Wlx4N8VWH/Pefz5/D+rW36/ax2/AZr6Quv3wk3R/6v8A&#10;5a/59eewPTNfPfxYtbm+8JeNDDJ9nmt9B8SX4ll/54WPh+7uSfz7dPfoK8DNWvZSS6J/jKH4efU9&#10;vL5ONWDX/PyP9bPufzo3yvDc27SeVcPJEP3soxnFvg/09x6+l6N9yR7Y4t8g80fuff8APpg8/j1q&#10;F0eZI5JJPMSSKCUzS/Xn8/z/ADBpy3Dyp/zy6+vTHtkjj1x2r8mzCDnWlK1vKze6jttfb7mfsuX1&#10;HLB0k19iPW/TzXkXPO+eNWj4wf8A9XPft/WvSPBdxc3X2y1iki2R+TmHyf0x/wBOnJP69q8xsY3z&#10;I8lvLIglP/bfj8On1/Su68K3Xk63HZrGZEki8r/thOfX+XPTkdDWmAnyVad3vJR183e/Tp9+mq2P&#10;MzaF6M3HrbTfqkldb7ad776Hu2hxvdTR2pj1TXJo/Jl/su1+0eR58Fx9qtrb7T054H59e31Nod5f&#10;6TiW81z4c/DRP30Ws38Wj6PrniP7R/x823+jfZPtgvPtX/HneXl5ZY56V8w+GJIYX8lri/t7a8ih&#10;tfsujY/tW+t5/wDn2/59Pf8ACveLGey8KzaXfSf8I54H02SwNrYw69Z6jrnj/VdcnuPtNt9p0220&#10;m7/0q8/7DHfg1+pZVB8sJyd/h1197WL+X42ufj+bwSnPz5X/AOk9eu/U9m0mwTxFDpdq2qfHP4qW&#10;flTfatGPivR/hz4c+w29ubkf8g274tP+ny81j/6+la+EbNvtklx8G/hfo9/5UH2qXx5+05441zyI&#10;J/sn2f7R4a8N6t9jF30OR9s59q56z0lNY0TxBF4q0/8Atyz+y/2NrOs/Ev4wW/gfw5nXLf8A0a20&#10;3w3qVp/a2rfZLS0+x5s7zt35r1Xw7H4Y1KGObw7p/wAKvs0lhqUVqfAf7N+j/EbVYPIuLT/iW22p&#10;aneeHv7W/wCvz7Zef9vlfXUIe57y7W18l2Z8zzSTaa5u3Tv0t/Wpxq6D4YmS3uLXwn8Area4E0th&#10;Lo/xU+LE991u9N1IW1sbv7J7c3hz+FaGjaPMuq6HJDp+qafo9xmKKLS9Y1DxHoU99B/y8/abnVtW&#10;+yf8enf616pDpOsrZyLNZ6zvt7Cb7Lda9+yv8P8AQ/3H/PtbfadW+12h/wA+tYHhfQYftNothpeg&#10;6fDb+f5v2Tw3c+Fb6Cc293/zDba6+yfn7d+aVanG17f1ot9/6sd9HSz7KP8An+ho6tHteTzriX58&#10;jzf+WHvx+fH/ANfHMM1/9p2wiK4h8qb/AFuce2PX/wDX7V0urS7b+SNf+eX70H/Ue+P8e3X3rjbr&#10;7Hv8ljdW81xFNLFdYH2f/t5+oA/n2zXlVI3Ula90n6dOibadtjvjLlVrX1vuZdzHBD5n9oRxedIP&#10;3M0P+o9fp/LoRiuRuI7aWaRbeTy/Tn/Pr1PbpwK6a7aaGzjhjk+0Ylm/eyjB6Y6Dr09MmuXuG/f3&#10;CzRn95+f6fjx/k4SpuCuk7Luttrev3GwvyR+ay3nyduvt3xz9AfasgRo0n7yTzPLlH+eOvr9c9e1&#10;7da7JPMj8uH/AKa/5I/yM+9D/R1eT7HH9oQ/60f/AFvXkn8a52uabV7aX/BG6d0n3Sf3m3HJue5+&#10;z2/lwxeT/wBtwPfGD/LH6fzTftufDX4l+CfD3iTXJvA/xV0ZPiH+1f8AHLxbdWv/AAh51XSr7wfB&#10;cHUvDf2a6P8Ay6XY1a8zefbOe1f0z2s0LeRG0c2JDZ2vlRf68+fqHtz/AKJ+XY9TXvviL4b6D440&#10;2z0LxdpVh4g02zlHlRX8Pn5n+z/Z/wDRrn/j7tDd2n/H5+P0r6DKq0KFVTmrq1vv5bPZ7W/H7+So&#10;pcrcHaS287tH86H7K+i+JPDHwx8P6bqul3+j6lJYWd3LpeqQ4nsRBm1/s3/Rs2nf/TP6V9paXJMy&#10;SSL9/wD5Yy+/sPfuK+zPGH7Ffh5prjUvh5Ha6f5fky/2Nql3qF9+/wDtA/5AlzjFpx/y53nftXz7&#10;q3wx8eeD7i4s9c8PapZLb4lmupbL/QZ4Oo+zXP8Ax6Y9ayxdGHtak4r3ZyctLLsrPf8AJadDnpVa&#10;nKlU5YtvVxs+y1urdPzfmZunxXMyeY0cUjx+vH6555/rXoGj6RueOGG28vzIvN82KAHA/X+vsK0P&#10;DHhOaa2t7uOTzEk8nzT/AM8Onpyf8O3UV7NZ6TDpdnI0PlbI/Jkupf8AphB/x8j8PX3+prOhScmk&#10;9E22/wAFvf8Ar5M0qVGoO+l7bf1+Olvmb3huzFjbafGvlSTSGztf9Tb+f589xnB71+Sf7cfxch8Y&#10;fEzWPBOi6p/akPw/ls9G6fuP7Vnt7S51v7Njp9j1YY/pX6KfHT4if8Kb+E/jT4iW9xFJf2Fhpth4&#10;Xh8rME+reKoPs2m/8fQ/5dD6c/nX4B+ItUm1a61DVLq4lGp3l1eX9/dZzPPPPcf8fP8A9bpX3HD+&#10;FhCpHESipKF48r03cW21s72+Wq7n8t+P/F0cNk8uHsLUccXjveqtP4KUdr2b0k1Zbad7Iw9Y8RTX&#10;DyJDJ5fljzZooc4/PpjuMD65yKhsPEzw2clx5c1w/mwyxeV9o/1H+I54yen0rvPhP8EdH+IL+MLn&#10;VtQ1mPSPDegz6p5Wl/8AH9farff8g22BPS04yefzrutN+BPhV/CUHjDWPiBo3gvRNQ1nWNB0bS9Y&#10;03ULjXZ5rHw9aalzbW3/AB6fa/tf2Pg/8fmfSvsI1aUWlNxUZSio03K0m3ZWtZPz36NrQ/hP+x87&#10;xFCpiFRk6cYzl7Vaxgo8qbuu61d9rszfCPiZ9YsJMRxRrbxwzRfvus/Ufn/j+P6B/sS2sPiz46+F&#10;/DOuaXa65oEnhLxhrN1peq4n0qf7Dp/XUra6/wCPvN3d5x/y5n6jP5PaHeafaXlvBayXWzn/AEqI&#10;eRBzn/PTH51+qX/BOeYXn7RVnLNJ/pNv8OfG1/a/9N4P+JTbYuemM/a+vp+vJmkacMLWlF29x8is&#10;7ppxtrdXau7adtUfbeFFWVfibJ6FaMaiWOpUqqlblkva073W1l2667WsffXxA/4Jrfsg+Pr+TUo/&#10;h3a+A7+88/7Vd+Df7Y8i48//AJebjRLnxDaaRd/h3I6HmvlPxJ/wRv8AD2n3keofDj4ziOGP91/Y&#10;PijwTb6VBbwQW/2b7Npupabq12P+PT/n86dfQ1+0NuibI1568+4+vr15wasytu+Xy/MHp1H+f/rG&#10;vzWWPqRi4VHdaXi2raWSTVnfS++zZ/qTgMDh6dGnGlRp06aiuVQjypKyb+W2nnufz0y/8E/f2h/h&#10;jZySahZf8JZJZy+aL/wRpv26D7BP0/0a2u/td3dn/rz7fjXoHhH4b+PPCkP2zxF4b17S3jl+yyy6&#10;94b1nQ4J4J/+Pi5trnUbO0/+v64r9zGkeB96/wCu/wCefOfUc8f/AFs9eaxfFC2d/wCHdYt9SklF&#10;hcWt5Ff+TN5GYJ7f/SfU845+x+tefVnCo0+Ta+l+9u68rb/oz1fYxhFpJJWVk/LX069dj8sbO18t&#10;4Ps8fmJJjj/nhP7n1r85/wBobwLD4N+JFxfWeoZh8SefrHlWv2eDyJ5/Tvjp6/hwa/W6bT9Bj1LU&#10;IdL8ow28s0UXlTXE/wDy8Yz/AKTx/gevt+Wf7YFn9g+Nlvpqx7IY/Afhu/tbX/nvfX1xq32m6+h/&#10;/V0r2+HffxUU/dh7RNre1uV9bXb1R/Pvjvl9KpwhjK7pqpWozUaUpL4HUVm13fK1p879D5vWZ4Uu&#10;JJrgSPJnPH/1+cf0z6VuaPqV59st7yzk+xXmlywy2t1/o/nwT4/4+bb17jn39qzbe18zTZLq4l8u&#10;aO7wRND/AF9fc56VVhmeOTzTj/lt/qsfl+vPQD2JNfqGJVL6u4x1couP38t9Xs1/kf5nVadahjF+&#10;8nFxkpXTaaknGUWmrtKMmn1V0vl7tpnxi+MepTf2frHxc8eSWf76L7LF4k1AQE9xi2+yH8sH9MeW&#10;6tprw6gVXUPEniGTULrUtVv7rxJrFxq09xPqtx9puba2+0/6XaWlpaH/AEP/AEzI981reE7r7Vc/&#10;YbO38y8vJRFF5UPnz/6j/SvUnp04967TXfBGsSW15qWl3F9rFzoWlzRXUVrD5HkQDNzc/Zf+fv7J&#10;6V8bDAYdYhPkpJuz5pK21ttW728/v6fsOTcRZ3RyHF0J4vGYt1KfMp1cRUlKjBRScYPm0irXS238&#10;zxtWmjcK0flzR/8ALXv+44tvtP8Ay9/6JxnPrketU5GeV/Mmx50fX9z/AIf/AFucewGfZ31y1zJ9&#10;svJbh+P3P+c+3Hv1GMF0335Fj+RxKfN4Hv2+nHXNfXYaEKEeaNtVHoknHS6206fgfk+PxmIx9Re1&#10;nWqONRQj7RuTt7tkn1tvbu/Q7DwfNbWs15c+Z9nmki+y44OD7fh/XjoK/oM+Ac0Efwu8F2ax+Wln&#10;4c02wz5OPPng0+0xc5P/AD95r+eXRZPs4kaTypEMX7qKWHz5/Q+v+eTzX9E3wPWZfhj4Hlb7V+58&#10;JaDLL5sIg+zz/wBj2n2n6e3Q++en5txdXh9c5YO3udPkvu0/G1j+9Po1Qjhcop0rKz5pOSvdyk4N&#10;trW/w2WqNrWpB50kkseHk/1X7n/P4/8A1hW5pKytZGM+b9qk58qL9e/Q45/pXK6w32i/uLjzP+eP&#10;lRce+PXt+GfyrsvD9zJMmlrGZd/mwxH999eg/PPp+dfH02qk9dtLq3ov8/8AO2/9cQbabb627f1e&#10;9j8LviV4d0S2/aE+OGoTeIPC+sTXF1PdWlhLeXGueKtKvvs+k3PiS2ttNttJtLXSbS0u/wDp9vK8&#10;YsfGmiXVn9s0uP8AtC1vJIIrW/ih/cfv7f7Na445/wCPT69c+/0R4P8ABeiQ+NviB4y+2Sya94x1&#10;rx5Fql/f/wCnT/8AFR+IB9ptbbm8H+ifZLOy9ffArQtfgv8ADfwvbf8AIUls9Et/7HtYtLtdBuL7&#10;/l4+zfaba2trvH2u0wf+XPpjvXZNUk/ctJuyta2q9b239G766GVSKlzX7r8V+Wmq6nyXrWoJqlnH&#10;a29nfyfZ5P8Aj6upvIsZ7H/n2Nta/wDT32+tfQXwbvfGV9o+oWulxaX4bsLjzrWXVL+y+3+fff8A&#10;Pz9muftf/Hp0/rXUal4F8GaXP4Xt5ND8XXGj6xdax9liutH/ALDggvrHWP8Al5+03f2v7Jd2men5&#10;V3Wnx+EvDdzJHa6hp9vbWcsPmxXWpaf5H+nf9fN3z+fHepcYSVklf1Ttt6duvqcleneLi/k/mr6X&#10;/M+Kfjf8Kb3Q9S0vULHXNU1DVbS1hutZl0s/Zz/yD/8ASf8ARrYZ+yXft9sxXydqHhnwBI8k0cnx&#10;kvLn+xtGll1TRvCtx5H+naebm503/iZ6T9jtLS0uxn/Qz/jX6/2PxA8GSa9HrV5b6Db2dnLNDa3X&#10;2O3vvtEEH+jD7T9m+1fh/wDWr83viV8ZNH1/4qeOLO30/wAtILvUvsFr/ZuoWOlX3hyC4+zabqVt&#10;/olpaf6Xac/Y8fbP+nM9qw+G5p8sXeTV22raJpXt5X/G+lj5/HSnTjelS9pK6SVm7Xt9y8u+zXX5&#10;g+JHwh0r4lW2n+GvANxf+E9NuYtHl/tnxbZ2+rarPPY6f9p1O2P2W0tPsn2u7znPr+fZfCv9j/wf&#10;Y69pd14g1D7RqXh+/wDNs7q1vNQgsbeeD/RvtJtrj/l7H2vj26nNe0TfEzXme38P6P4f8OWejx3U&#10;NrFFLoOnwXE/kW/+jW/9o3P+l2nb/jz/AOPyvbvgj4L1zxJqVxq/i7S/9Pgis/Ki0v8AcaVPfQH/&#10;AEnPT/RMev6c47Z04QovmkpPaMVrfa930Xy18rHzyjjK2Jprk5YynFTTd+ZWi7XtG26Ter362PZv&#10;B3gnR7DTf7Fk8WRGwki8qW6tdS0+3ME8P/Pz/wAvf+ln3P4V6Nq2j+FY7bS7fT9YtP7Nt/tkWqHV&#10;PEuofYYLGC3+09bn/RPr6EkV3/hfwDpsMNxJfeH9LzqGf3v2O2HkXFv+Z+1/nj24rT1L4T6NrcOo&#10;bo4rdNQi8q6tc+R+4mP+k/Zvs3p9eRxXFThCM3olzvmk0uui2/G10tNz6/DYdRpKC7/O2m21+jWu&#10;1+h+eeu658NPDfjbWPF39seCNc8MeC7/AO1eI7GL7R4iggsZ/A93cj7Tbab9r+13l3q2fw9a8d+I&#10;LaJeaPrkljcWn/E01m81n7BYabceHP7K/tW4+021r9lFp9k+yfTg59a/VCH9mv4btZ6hpy6OZIby&#10;WGW6+yjT4L6eeDTvsx+03NzaXf2v/Rf9D/0zp+tfNH7TPwN8AeEfhXrPi7SYPFFnqVvdaPay/wBq&#10;axp99Y+fquoWem232m2ttJtMZuyep+lXi3T9jJQd27KyXnHzfb+rH02TYaNOcV1c7r5taJX+5/ho&#10;fmVcr5knkf8AHykv+tli4H09PT/9ZqS1VGQMP3b8jHr9fyx16Vdkgfy/MhjiEf8Ayyl871/H1P8A&#10;PtzU9xYw2s2ya98vy8+n+vz1HTvjr7Yr4HFUYqUpK+0dPmlvvp0P1fAK1GKas1Hb5R7+hCtjbTPH&#10;DqFx5cPlfvvQwH8fw6fl2tSfD/Xtd1W3tfBP2XXDrMv2WLS7C8tp76y/5eP+Qb/x99uPSqv2vzkk&#10;jWSL93n97g5z0547HHrn9ajs759LvBdSR+Xx5sUtrNcW/pn/AJfPc8dOvXvwyko2vfXb5HbKPNbW&#10;1jL8T/AnxLLrH9j+PvAfi3Q7y4sJ4rW6utNuILH1+1Y56Hp3OM+9UdQ+HOm+GY4rYXF/G9xD5trm&#10;G4ngn8gfZvx/0z8gec19OeGfjJfaDDZ295cf2ho/lf6m/InngE//AE83PvjP0+tfSFnP8KPiJpWn&#10;6PfJa3lzqmlCKW1lxBPAOn/HzbY/49Lrj6/hVLNZ4eEqaco03K6UlprZ7ddrLVWvtsc1TD2Tl26b&#10;duvX/J6b6flLDHZrcySzafd3H2f/AFst1N5HXOO4/wCPv8emMelW3uo9U8y4h0+2jSPPlHj9x6fT&#10;HT6Dnoa/UDxp+yT8Pdetom0iTVdLhjihili+2fbv9PguMj/t07e/WvIbf9kfV9D024ht7y1vHlur&#10;yWW68n9wYPtH+jW1tbZ/4++MHvTpZhGrFcs1Jv7Nttt31v6dHe19c2mt016qx8UqszGNk+y8+efN&#10;8n8P6c4/+vVXd9lJuJJJdscXmymKb/5G/TvjvX3VofwJ8H2cP2LxJ4bl13VfOhilN/NqEEHn8fav&#10;+Qb9kz9cd+/FeqeH/hP8P/Dv+lab4C8OWdzJ59rdahFDqM9/5H/Pt/xMtWu/r9B3Na/WNbuzXVcy&#10;/NplcyjDbe6b+7XbzXy6n5hx/c+1bJZIbyXyoiftE8/oP+PYeuPT8a6bTfhz4/1uzkutJ8H+I7yG&#10;SX91LLptxB59v/x8/wCjfaePsmRzn9OlfqZptlpum35urGztdPv5JfNHlWdt/rp/9G549x0+vXg6&#10;UVw+oXNwrXEsnledL+9mxB+B/wA+vNCxMVP2dNJPTvvpvouvl31ZyzmtL6b+fY/M/T/2b/ivcQ2d&#10;4uh2ulpJf/6VaapeafB5EHT2+yfoeMYzXqS/si+IdW0r7PJ4t0bR9Vklg/e382oX0E9j9p54trQE&#10;3ee32zjmvua6um8mSE3Pm+Z5Pkxed9fTP4dh+dU4V3XMk0huo5/+mX/Hv5/Q8/p25FaxlXU17qUH&#10;ppbZKOjXdX6N63+XO6tJ23/rl7L+rpeZ8pzfse6IyRpJ441n7ZHKPtUuj6bbwQeR/wAvNt/pF2PT&#10;tnHU8YrqNL/ZZ8AWtzqH268168tb+azmlilvPI4gtvs1z9m4P/H3x0PFfTDailr5dvJ5snmTQxSy&#10;2o8//X/8ew+zD+vftziu2sfBfiHWLODULHR9UnW4iEvNncfaJ4Mn/Sfs32T/ACOxrq9tLz+//geX&#10;592CrpJJRaS+Xb07dt/Sx842fwJ+G+lzfvPCdrqFrcRCKL+1PtF8eOnt3/CvSPD/AME/DepX9v4d&#10;0L4b6Dc215DZ3U0UWg6fPY28Fj1+03Nz9r+yfr0r6E8N/CXXtU8ufUri10uE9fNh/wDJb/P+Jr6G&#10;8L6X4Y8L2cem2t5/xNYj5Ut1HBcGfz5/9JNtbdM2mPTuOnasHK8mpSkkrWXM9V5vXy+XbU4K9WMo&#10;N7aL8He3r0sfOfij9n3WNPhs9Q0+30G8v/K8q6sNHhgg8jz7f7N9m/5czd3Z6cWn9SeZPwo8YTHy&#10;49Pv445IsmWWHz54P+nb/j7/AOfv6/nX3NdarDDZ3NxHZzSTeT5sXmzW/nzz8/j+ffrXleqeJrqO&#10;GJluPs80kX+qlvP3/n8D7NckcE2mcf5NZ4hU1aXtLySTtCTb1cbJpb2SXTTfQ56Mrybtsu/mvL+r&#10;nzrefB3xb9jt5pNHurO583/VZxPMOwH2a7/49LTn+mBkVvaZ+zd4q1SGOHUNQ0bR7PyoZf7Uv/tE&#10;8Hk/9PVtbWn2vv0PPTua9FuPHTyWccb3l19p8rzfKkmx9n8gn2/w9KwrXxhqWoPJLfahdbP+PWKI&#10;zXEHOff09cj+Yrh50rtqzdtW99urWlvxv9/TNR2SV+v4b/8ADqz1O98N/sj/AA3tbmOTxt8WItUs&#10;8+bLaeHNBubGCeD7N0+03Iu/9L/7c+M9q9Q0PwH+yvoJt7i18J3WuTW8s32WXXpvtE/n2+Ps32m2&#10;+12nXp39a8SPiTSrFDJ+9khkxFLn9/8Av/cVyupeOkWaza2uIreG4lh/dTQ25/1/+jf6Tjkd+3vx&#10;3TxkYpJ8tmn8V32fpe3X59NeRpp9E/v/ACeh9wXHxutbOCO38I+GrXR4f30VrFFDbwWPkZ/6dRjg&#10;E/Y++PYc8T4o+InjzUrb7P8A8JJdWdncRcWtrN5Fv6/9ffbPQdjxzj4f1b466JpN5pdv/aktp9nl&#10;H2qKKH/j+97YHA5H+e9ZWufH+BfM+zx39xPcSw/ZYpfs/wDyCp7f/Rbn/j7z0/xqYVlUipRWj+f+&#10;Rm4zvdO97XtpbZbX169u2lz60j8YXkKXlrdXn2z7QYLWWXr5/wBnz/x897vj/OazNNmtrebzmliu&#10;Hk6/Zf3H+fof618gx/Er7RbfbPtEv7zyIh5X/Pf/AKefT39xVVvjFpug22qahrF5a2elaXaTX+oX&#10;Uv2jz7HyP9JuvtPb7J9kxXo0Kk5csJuTTfV32stNull+uhPJLt+K/wAz7T8SeLLbwt4e1zxZqnlW&#10;+m6HF5t/dXX+oE8//Htbc/8AH3/nsTj5K+Fvxe/4W942vNf02PGiaXqGbAyxf6CLGf7X9mH2bP8A&#10;06dPc5r8xfjt+0x4n+PPiGTQfAsl/eeCdDis5fsulw3HkX1xPb3f2m5uTbY+13f+l2XT19K+tP2U&#10;4db8M6dFb3knkQ/ZYZZdLlh8i+/cXH/Lz/16fa7zHrjGa9SHIqTlLWbqKMfLRa9e6Xy6dITT2Z+1&#10;PhvVPOto90g3x/uv/rnHt/kZr2PS28yGK4/e7JOIu31/Ids/4V87+G7qGT7OxkMXl+T+67/v8/XP&#10;Tr+FfQWlvHHbWcfmRbJP3vp/r+vv+Xbsa78NUjoo6d3v5Ltr+D6pGNRKTaf9aHf2M0zJtj4h+nr2&#10;9B6Y6de1aSxv/D90kc+SP89sisKzkeGTy2j8tPXIHOSPT/63Pfmuljm2pt/5558r0/wx6c8+teon&#10;Zp9jhfx/OP6FDUmeGzvbq381Ht9PvJfy0/r/AC/xr8pfiI1tJf6hdeVLGkss3PMA8/H/AD7dxyAP&#10;x78V+qmvXe7R9UWT928el3nm89P9H+nb249sV+TfjCZ7i5vFa3/1nnfZTL/r7e349v8Aj7xx/wDr&#10;rLE1P3Uns1az820vK39ej7sKtL93Ffd/w54zdSXNrc7rj78fkyw+/wDx6evf9MHPPb9tPhna3Vj4&#10;J8L29x5vn29h5UvP/Txd3PJ69bv+WcnFfiDftc3l5shuIri5juYf30uBn/SD79O/r2HUiv3g8L6f&#10;9h03T1mkl837LZ+b/wBd/s3+kj9SfavnqOIU8R7NO0k4q2j1bXTr5L00OnEtypv715Wa/Puddb71&#10;j+WMb4+B68fQj/AfysKxZ5PM++c/Xn8fTr7Hioo1P70/vd4z/nOf8PrUqSOcHzMf5/Eex5r6mkrq&#10;P3feo/5HiVrayTvb7nts7/oSLcJv8lZAMnPTpx0Pfv3/APrVcaT59sMfr5p8kdfp7du/YVn+Ymdv&#10;lnd/z19vTGP8/pV63d18xT+8Tv8Al6YHoM/y5rq5o91/X/D/AJ9mYEzfunk/uY/L9Tk++O9WYW64&#10;+5HzL7H2PP8AnpVRm2+W/l/6vj97+g9+OP8A9VOfYj/L/wAtPp2yecdO36dM1MpNOy0tv57PX7hO&#10;Ke/T/gf5FoZUbl/edfTJ55PHQ9e386tKiNNGw/6bY5/Hnn39ePT1rnp8sco9eRj+tTYxD50cmfM7&#10;9cZ6cj8O4B45GKzMpR5ba3uSfJ91fv8APv8Aryf8kegoYon/ACz9P3sWc+//ANf8O9Q+YjPJ03/l&#10;/nt9celSLv3bW+4P/rf5+nHtTTs0+zT+4uC0b7u33W/zHK3zxS+X5v7r/W9e3T8sjrn0qZmMfy/8&#10;/EX/ADwHT26d+vPcAU3p/sJ+POf8cfT+si75/wB3xmMdfY/ifxPfijmldO+3/A/y2+d7ljU3zfIv&#10;m7Op9fb+Y+v6VpKuz5W+4YvK/ezA8/05/Squ2HeGX8/8Cfbp09D7zGbdN83L/wDLL8+Ow59/Xj0r&#10;aE20rP16f1qvJb7aoSSWyAxtH5Z/g9Ppzx2/LHv7WF+55np37ehHrxz+lH3/AJk/dvj/AJbHrn36&#10;kf54NNWTzH2yf8s/bj8vX69cVanJO6f9f1v3BxT36f8AA/yJGkHn/NH8g6mLjI759cYHapIrdFTb&#10;H/qH/wCWXnf8tx+Pfr39ieohVI2fzG+uPqMjrj/OcD1tZ2o/HqMH04/z6VvHESta60t+nn0/L5nM&#10;4J+XpZfoZ9xplhcIUms7C4T/AFMUV1D9utz/AOBI9Pzz3ridS+Ffg/WHkaTR7a3eSKfzfsEXkT4n&#10;P/Hz+Pb+Wc49GVUkT92Jf9aRkdB/h+vr61JG23/pn5n/AC1B7f4fjWtPGzg0uZ69/K39PXv03xlQ&#10;i3e1/LZLVPv/AFr3PmfVv2ebO7huH0PWPs/2e1hitYrqG4/f/wDXzci7z0/+t1ryfXPgP4q02b7R&#10;Z6XFqlt/z92t5b+f+Frc9O3PfNfeSrMHx+6j/wAR+PPPOemOeB0k8l5H+55nb91+PB+nT1/me/D5&#10;pK8fev06bWW6tt67MyeETu/w3fT7/wDh+h+Y83hrxJodzt1CzurN/wB9FbedDcQGfyOfrn8+ap/2&#10;prmi3NvIsd19skl8r91DcT58/Nz9p64x/wBufr05r9P5rWGZPLvre1uEj/1UV0PtEH5/5/OuG1b4&#10;T+ANceSaTQ4re5k4+1Ws1xBPzz/y7Xf2Tp0+2Z5P1r2aWbcyUXLyX/kq2S03Rz1MDbW34XS27P57&#10;a6PQ+M1+MWq6H5moXF7LevHFN50Xk+dN7W3+ffFekaf8etSsfmV/tiZ8q6ilm/1Hbn8v5e2Oq1L9&#10;m7TWTZouqeX5d19qiiutNt/9R/z7f6Nd9h+OM815Tq/7Ovj23tvM02y0vXI4/OuvsttrFvBOIP8A&#10;n2tbbUhaD1/Hj3rphmCkruVttLvfS/8AXrpexx1MJNbpStteL62fVq3T19Lnv/h39oDTPs3m3F3f&#10;x3NvL+6i/wBfb8Y//X/9Y17Povxyhu87byKNMfuj/wBMP8/y46ivy91Dwz4n0NLyPWtKuvD76fLa&#10;RSxX8OeJ/wDj2x9mvLu09/ftxTY9b1jS5o5I5LrfJiGIxTef/qPr+Pf9K7qeKpOmpX+V+l11+fY4&#10;HhZqV7cunl5a3vfT8NezP2Y0n4vpJ9nja8ilSSLyfN7z9Pryf6Z6V6FpnxCsLr5mjikEn+qlPf3x&#10;7c/54r8U7H4na9pqR7r2W8myLuKS6hE/kZP/AC7fT05z+FejaP8AtA6kk9uLiSXmKKXMQ/cfv/8A&#10;OfWto1oSSae/4bX9d9O5pGM7Wvt+ba6L0t6+p+xEeuaPdvIskkX/ACx/dfXnr+fI/lTZtL0S+8xf&#10;LteBzKYbYf6/jr09D+YxX5n+H/2gIZJrOGa5l8yTzoovK/69/wDDnp/jXs3h74yvcf6Qt5L/AK2H&#10;91L9m/59yMfXNbwjGau9fl57/O3l+TM5TmnrZJbvftbRP+rtbH1XP4LsJnkEckscflf8sRb9/r+g&#10;454H948VqHgW8/1kNx5n+uH7zp+X9Pw+nM6T8WvtHW48yb/W+VFNbj8OP8en0rv9N+JWn3X+st/n&#10;k/5ZD7P0/McY59PXpUVMLTmrJW/4dGkcS4q1/wA/Ly8v60txE2h39q48u3+0eWYMevkZHr68f/rr&#10;Hmhmhmk/0eWJOgEv06j8e/HfHrXvC+INKn8tW/d9voeMehHr/wDr4JLHRr7O3ypP3X73/wCv09vU&#10;8Z56V51TL+ZtLy+d2u979k++nmdFPGbRv83brb+m3tr6Hz8rbpt3GyT8unc/h/ntLJGipHtk/dx8&#10;ZH+I6fh09K9euvCdnJ5iwR+WmPzOB09eD/8ArGawb3wfND+7j8ryT38n9+Bwf8+34CuCtlMrX5d7&#10;b9LNf1sdscbolfbs9Onkv6bfp57dTHyflcbJBz+v6k5z78884wZEhkfIk+e3HPTp6f5/I12mpeHd&#10;Vt0lWO38xJP3vmxAz9j24/L3/Llbu1uY0k8yO6KecP8Alj+Z+nrjBrgllk4ppx7a9dlrv9/XfTYi&#10;eJU/n3fpb5L5dbve2bIz7I9uQ/8Aqv8A9fXOPwqZo/OPzRiNOD9cY/n2qx5fnpEYZIv3np17/wCc&#10;fTrzVOSGblpPNjP+ti9fbvn/AD0xXLPASSd03a3429evX16HO6l7a7d13t2a2/z8gVf+2b+V7nqO&#10;45JwM8e3TpU0IZuPMBGc/j0/Q+/X6UNC+Sy/88RF3/Lr7e/vTY28vKSZj/z+Pf6989a4qmFtbTbf&#10;Tfbppbb5rRedwqK9m+na3n53+/TXoOkX/wAif89f+WH+f896r+ekb+X/AMsxEP8AW/6jv+X51pHY&#10;2F/64+SPyyeOemf8OlfF/wC2t+1Rdfsp+BvDetaX4XsPFGveKNUhi0rRbrWBY319Y2PiDw9pupW2&#10;m2v2S8+1/wCiatefY+/+hVCwkppxhFSly81ttFZNt67X/O97m909mmfZit/q1kkGZIjFxg8duR6f&#10;iO9Nk/1m1fx/TB69+PzzjFcf4X1S51rR9L1ie3+zzaxpem6z9gxiex/ta3tLn7NnH/Lobv8AXn0r&#10;rppvk8xcxgZ+mfy9MYPT6158Hz81l8MuX56a+V77dvwlzj5v5f52Lf2d1TzG/d/y6/qPpx/Kldty&#10;bF/664/yfzz0/nXZX8nz5ZPkk9QP8/55qHb28zy1/wD1nng5/Pv7YreMOVRvr/ST76qxSrpbpv7k&#10;aUMrt5k0knz+VNF6c/y9Op+lNW62n/Vy7JP/AK/5kfl6+1FWTzIyo8zy/wDOcd/89aJpH37l+/yP&#10;J9Pr+n9DVj9snt7tu9tTcS4T7v8A0yzF7dfz5575HXikZluE3L/yz4l9/wBelZEMm5yp6R//AKwc&#10;e2P8amWR1+Xj/PGD0I/+t14oNY1Hrqlt59l12/4bsaDLHzIueZf3WO3bOOmfqM+1Rr83ym3+eL1G&#10;f88dB61H5z5/eR/6uI/vYhn6g+/oc5HWmxz7Xkjkk/1vpz+Y5/H+dVGLk7I1jVbaSd7rdO1tvv3v&#10;63RcMe1/Lb7n/LLOPoCPQ8f4DtTWVAnmSE9f0/zjH1492+X5x2/aIY05/ey/6jAPf+gP0HHFfn38&#10;Yv8Ago38F/hJf6ppdn4X1n4kXOj3/wDZ91a2HiTT/Cthxb/6Tc/2lqek6t6f8uWftv4Cuyng6lSL&#10;nCDcVa7V3Zu1r6q339DVzTg5N3t0slv3/XT8z9AoV8zzHjk+SPt39+nrz/hmozJ5b/N/y0i/deb9&#10;OOOnXI7+tfh/qX/BYizvnkXwv8I9Bt7O3u5opb+/8eXGuT/aIP8Ap203w/4etOfp6cdK8d17/grl&#10;8b7yxkHhvw34D0fy5f3UstmL6fn0Opfa8Y7fp7QqMlLlive6rtrZav59vnoKD9pFSjqn00Vv+H/Q&#10;/oiVZJk/d+bcTSY8qLyf+ff39eP8mo2huYzHJNGI0uB+5z/o/n4/6+f8988mv5WfFv8AwUe/ac8W&#10;veSf8LU8ZeF5vNhupLXRte0+ex+z/Zzx9m/4R3tj/jzx9PSvAda/aA+MGpC8vPE3xA17XX1CLy7q&#10;71T9/wDuIf8Al2tv+XS0yf8Anz59Pea1OpSaThJP3rKV/eSs276+X4eZtFNJprrfp/XQ/ro1/wCI&#10;Xw/8J38dv4r8eeHPCdxcS4tYtU1K2gnn8jr9mtuf+Pv6dq/I39mv9pb4LfAu5/aEb4m/EXRvA+la&#10;5+0t8Vde8L2Eug+KNV1zXLGC40m2ttbtrbRNJu7T7Jq32T7HZ3n2z69K/Er+1r++e31aSS62XkXm&#10;jzZrg/6//n2+0nP/AB649aZqtrf6hNp9npcV/q+pTxeVFa2sP26byYfz6enofrXrYO9XAYijNQpq&#10;sk53l73uyi0l5aW9F99n9F2tf8FZP2UtFmjt9LPxQ8UJ5X73VNM8K6fpVjcXHJ+zWp1vxFaXfv8A&#10;bPx5r5p8Wf8ABbbwdo9xJD4P/Zn8U+IEk/49de8W/E7R9K0rtbf6Tpum6Tq2reg/0O86/wDL4Oa/&#10;GfQPgP8AGDxdZySR+F9Zt7k+d9gi1TTfsPn8Z/5dsn8vUVrR/sm/FS6T7PcSeEtHkuJbzyotZ165&#10;sR/o9v8A8ewtv7JvOcf1rlhhIQtypJrrd+X+WnYuCTvddj7a8Zf8Fqv2h9ah1S98E/Df4N/DfTdL&#10;0ufVLq/ls/EHj/VYIILj7N9q+za39kswM/8ATn3r5R8Zf8FXP23vFU0nmfHyXw/afZTFd2vgjwfo&#10;3hyeD/SM/abbUtEtLu7tP54rjbX9j+/t7y5W88UeF7P+0NLhtdUv9Ls9Q1yDP/Lz/wAe32T7X+nv&#10;kc12nhn9lL4Laaki+NfGni3xglv50Uth4X+GOn6TPfW//Prbal4l8b6Tz/25/nnnoqU6EaTdVXTa&#10;bd7dtOr3VuurexpJKUXF9evX+v69Pev+CYfxs/aH+OP7XWnzfED44fF/xp4S0fwl4w1+/wBL8XeK&#10;tQ1XSdVngt/9Gtvs1yen/H4eTz/P+m64s7DWLD+ytW0/S9XsLf8AdWtrrOm6fffYe3+jXJtPtnP4&#10;da/En/gnD8Kvhj4X8eeNNe8AeD/Fuj3mn6LpsUV/4y1+3nvYLHXLf+zbnTf7E037XZ6Sf9EyP9M4&#10;/Gv260m3vJLOOOOD7R/z1ltf3/0465OPTp3HWvhFUrUc8rfValX2MnCXs5PRc2yjuumulttjn9lz&#10;StZrVbW0/D9dfuPj74rf8E+P2QvjBdXl540+D9rZ6rqkNn9v1TwvrHiDQp76CC4+0232m2+13mk/&#10;9fn+iYvOtfg9/wAFPP2C/gV+yX4b8H+Mvh94s8UahD4kutel/wCEW8UTaffT6HBBcXf2a2025trS&#10;0uzaf8udnm8vPzr+rCTeiRtbxyxuekUsP+Ixzz7dz2Nfzb/8F5PGCa54h+F/wxb7KYdL+HN5r11E&#10;LPz5/wC3L7WPtNtc/ahaf8umlZr9u4Dp4nM80pYatUboShOVXm1jGEEpPVtat2+927LqWDi4Pmje&#10;6cUtb6ter07ed09j+Y/Ury2m1O4uLeSKW5j/AHsthF9o/cdj/wAuf2TnPTPtxXKtqUslzbqscX2a&#10;4i87zRkzwGC4/wCPbp/n6VvXGqapp9hc6fDZ77+z877VFLZ25mg8+2/5ebm5tPtfNp/x59eP04/T&#10;YXjtreTUvNt7nyrOUebD5Hnz/wDLrxx0xXvZrlijWrKK9xSagmnqrJXX+LR9l57nzdfLpqo5NaS2&#10;jtbZPru7q/bXfU6e3aaO0jjupItkkvm/ZfKz58GftObbr+v14rStNRs9Q+2QQ+bp1tYWH2qKK6h/&#10;0i+n+0fZhb232b7WcXf9B1waxF8QX+lITDo2l6glncwy2sV3iCeC4nP+k/6TbH7X9kvMfXHHsPuL&#10;4bSfszePks/Dfjb/AIWX8F9e1iXTZdV8R2um6P8AEb4c2Fjbj7N/x7W1paeLLTNnd3uscfXqa+Yr&#10;UZYR+2jBqzV9bfy+XQieDjCm2o2l/Nf03Xltv303Pk2PUJl/tWFbiLT0eL96ZT5HT/p6ufsnXHve&#10;dKseEfH3irTfs9novizXvCf9n6NqU1pqmjXlxPPPfarcWnr9ktPsn9fbp+jkf/BP3Svi99j8Pfs1&#10;/HzwH8dL/VNL1LXoZfsdx4HuJ9KE/wBm+zf2b42/4R6z/tbv/wAfleB/EL9iz9pz4D6ZcR/FT4L+&#10;N/B7+VN9k1S/0HUdV0PyILf7Tc3P9ueG7TxDpNpaZ4/4/fQ/TGjjoVGlKzkteR7xa5bN7W8t7r0O&#10;aFJyfuryb6a2t+T9b+gSftwfHvR9K0bRY/Hl/wCJLCXVdNtb+18UfaNVxpUFv9muLa2trm8u/sn2&#10;vv8AY/rx1PjPxO+JMPxM8Q3mqPo2jaH5ko+y6Xo2m28FvBDbn/j5uf8A63GK87u/DuqwalbTXWbe&#10;bn91F/8AdItLr8j0zX1R+znpfwN8P6x401T9oTwvr3jDw/8A8IReReHNL0Gb+yvP8cf8e1tc63dW&#10;13aXf9k6TafbebP/AJfD+NdNfF1o0ZThGdRJx0grvotNr2tf/gWOpYVtJ3vqtLW6+j67N28uh8d3&#10;XkrZyD7Raxxx4l/13/Tt05/L061ofD2xdtE1DVJIzsuJf9b6duRj1z3zjPrUni6z+1227S7yW3s5&#10;JZoorUfaPtEFvBcf6N9qurr/AKdK9a8O6LNb+FY4f7PlkhvbUX8sv/PDz+P+Pb/n7/rg5x04o1JY&#10;iMefmTlFP31qk2tLX2679WdVHCyjZ3a1T0jd6fhff7rWPBfFVjrd9Z65DY6X/bem6po03hy1/wCW&#10;H2HxHrn/ABI9Nxc/+Bnb8+lf3tfs86PD8EP2FfhuvmRaZqvwz/Zz8K391dS8wQarY+D7T/Rv9J72&#10;l1d/5Ar+Mf4CfD9/F/7Tn7NHg240+LxB4evf2gvh7deI9MkszPcT6VDc3ebk+1qv+mY+x3fXr2r+&#10;0/8AbcvbbwH+xV8dNH0i0/0aTwb/AMK90G1izBPB9vt7v7MPtOP+PO0tNJ/Lv3r5bFSqYvizh7Kq&#10;cKNSisZTlUXLzauak4tNLlve179r66HUqLd7tr1W/wCJ/DZ8XLm5uvEniSaX7Lca3qGva9r2qebN&#10;5H7/AFXWPtNzz78eo7nrX7Bf8EDfCr/2v+2/8Vl0u1s7PTvB3wx8G6NfxTfbp7fVdV8QeLLbWwBc&#10;/wDHp/yFf+POzH5V+NvxGvLO41LUPO8qTy4vsn2np5//AE7dR9D157Zr+h3/AIIU/CvxtB+wH+1D&#10;468M+EPFurzfEj9qqHwlaxaNoN/qs8Gh+DdH0nUrm5AtrS7+yWgu7z/wM+2dK/pDFzqPPsswkoxp&#10;0qWKwdOUlZRUYTgrN9Et0tnre2h+Z8durHL8U6N5J00moRvJyailBLy73tbWx+h8crzXm6a48vzP&#10;PIiEI+n057ZP9asfZ09f0FSWOl3ljeeXqFvLbzGIRGLUIfIv4J+ftP8Ao1z/AKXxnjt6da6X+zJP&#10;+ecX/f22r+4MtzHCvB0FQrQnCFKnBOE6claKVtU5dG9/npe38yVMFjpSblSmteqa3s3te/8Amr9U&#10;ffvnJJ+78yX93L/quOOemOf5ZPvTpJNvzf8APT/WnAOOgH+evt6kU3z/APLKLP8Aqv8A6+T+GOOv&#10;pihpnP8Ay0H+t+nH049e+cfjz/jWf3wSKrx/6uTpF2x0H4n8x1oXfsk/5ZvFjGfc/wBOf/1dRmfZ&#10;83f/AJ5Z/Xjp79sduKRlQeW3me5+noD25H5ZoAR1G2NZP19fbGffFO8zbmOOSXHX39fYfrx+tQtH&#10;t+cY45x1HHP19fX8Kcvbd+OP8/nj8KAARyL5e1/nk4OD/Xjt/h2xUnAjDL+8fv6cf1/LFOPypHI3&#10;3I+5+nUn1/8A1+mYY/3kwbnZHnHlf56eg5/KgCxBb/J5swP1/DoBjtn/AB602NpA8m7+oHqOPf6D&#10;nv6TSSZSOP1lP8+vXnjH59s1Rk3qkkq9Y5enTHP/ANbn9TQA/bxu4/r6en9af975v3X6d/Tv9f1p&#10;0eV8xWxjt35x9Me/+FV/O8xtscYkPT8vz+vtQBG3mJHIsdx/rM/yz29cfh696cI3/dxy4xHF/wAs&#10;s549fb9Rg/i1pD93y4o8f/X9O3/6+am2vJ/Udf8ADp6AHHWgAZUPy+Z7Re2eOh9efr6c1NJIjfKf&#10;3f49M8dP146noc1VT5ZPLk+/nBPfPTvjHb3OegpzAbtvMiDPr/r/AKHPf09q2bUUr9F99vyAkk8t&#10;kjVev6+4x7/TsOe1Q/d+Zuv+eT26fgBTooUk+/L5flYEvP6/5/OmyfuZOMyf8svw9DjA/wA9qxAd&#10;HMqpJGw+fzf3XP4dPQev59ajnjfZJtk/yfTuDwAe/HHFUZFDPuX7lscY5A/Hvnjj/wCuateZuyyd&#10;fToQOQPTPAxxQA5WLQ7jJxz/AK33x+OP8QOo5eyhE8tfuH8fUdD04xgdx3qsv+3Jjy4v+eH4+v4n&#10;uO3SrUkibJNn7xD+H+v69cdj/wDq4wAQySfaP3a/8sx/X9c//qz2aPleNlj/ANZ/Xr+R/wAnFRR7&#10;JB8o8v6fX6c59u4qbzHX5T+XQ/5+n880AJ5m5PM8v5OYv/1fyHue3NNLO3mjzP8AVfrn/HtUn2jy&#10;0jj7Y9R7Zz06d/8A9WKqt/rN3/LOL8P3/A6df8+goKhFSkk9uq76odMdpj/zz1/nVFnGPL/gGf8A&#10;Vc/5/wA9zUlxKjfKvv8A4f8A1/xH1qmrbfm/gxg9ev8ALj/PFB0ShCNtG7+fa3l/Wvdk/mIv7ten&#10;v9fwx06enNVpmRMovSQ9sDj6dvf164HIoBB+bv0+n/68/wCe8ckiN5mOvH+e+Dz79ecdK5pJuLsu&#10;35kkM7Iv3f8Alp6deB+nTrj6Cq+4D5V+50Gc9D68j/Iqwse75l/PjP55HpVKbf5waQ/J+eP89T1z&#10;Wcabd9Gvlf8Ar+uxFSThFtb3VvInb5UO6TH/AE16we3+k/8A6vqKz7ibaZFUCP8Add8ZxPcduB2x&#10;2Hb8PNfi18afCvwg8MXniPxZcS29lHF/oFrF/Z/n6rPBnNtbfabu04H49favyd+In/BTD4heLtVt&#10;vBnwT8F+EvDd54klh0v/AIS3x5r1xfa7oeM2tzrem6bpn/Epu7u044vLz/j8/X0cLhMRifdw9O7V&#10;ru+iV+3mr2+88rE5hToJ87731emyT67990j9pPMht8z3GY0/cxGW5xBB5/ri5/w9eK8P1n9o74Ra&#10;C+qWcniC61zVdL877VpehaZqF95PkDHFzc2dppJ/8DD/AFH4+eGf7ba2kl17xz488Y3lxc/atUv/&#10;ABl4p1jXJ9Vvp7j7Tc3P2a5u/slp/pf/AC5WeM5PvjtVvIY7b5Y4o/s/7r91Bb/6Rn/r29elfYYH&#10;hrlpQniJvmlFSkk+ZrRNa/e3bRv1R8RmPE9SE3CjGHuv409H8D7LVarW++jtv9deLP2xP7Us5IfB&#10;PhPUNPm82zEWqeKJreDyPPP+k/8AEktvtf66x06nqK8X1z9oL4o6zNLD/wAJhLp9tJai1Fro1no9&#10;jBPAenH2T7Wbvr/y+ceteDz6lD+8hUeWnmwn99+P/wBY8j+WK5+8vrYpJZzfc/1sUv8AU+/+I+h7&#10;6WTUqLsqd7W17/Db0sz5ipnuKquXtakld+7yu1ldK2z23urd/M2PFWtXniC9uLrUv3l+l/5st1d4&#10;nnPkWx03H2n/AEse/wBe1cW00KzSLdxyyTf6Z9luvO/49/P5/wCXbOfT+fSm3F59qSQR+bsk9Zv3&#10;/wC4Ppnjvn9OtYdwyRvHLLJLH5foOf3B9O/6/jnNevQwtOMUkrW8r/5NbX3+fQ4KmLq1nepUk49E&#10;23rpeztdWa26F5WuVTzWk+fiLzf5+nU/5yK8s8datDsks7jyrj7PLDLFLdf6+Cc4/wCPbp6fX867&#10;OTWLaZzsHmQkebL3/wA84x0PvXgPxA1SzbUpLWK4ikubnyZZbWL/AF5g7Zz26/iT7476cYppPy+f&#10;9dFt+vFWruV2uluq727dNlZd2XNRvnbSo1WP7Rcx2sP+lTdP+nj+fpxUPhO4+2XMbRSfZ08oeb+5&#10;/wBfPn+o9On0rP1jZH4ejvo/9ISKL97FEOMZ9PTGf8cnnM8I3j2qXFxH5QSQQ+VF/wAt+R6Y4/z0&#10;xXowhBw+G17delk+3npfbb08980ql73ul8ult/LTtuz3G4kdYY9shk/6Y8+wz26dvfGe9Zcbf6tZ&#10;UEflxdvTn17/AOR1rLe8N08cjRy/vIuv/PAHjt0zz7+2KzZdUhWCSOOTy7m38nzesGYD97+X+Riu&#10;aeFSba+Wnpu7rt19Nt+3DUnKV3vp0v8ALft0/U7mO8hmhjja3yY/3ssvk+RP1P8APPTtz9a82+KX&#10;ii98QeGLjw7pOqWtuI5ZpdUNr+/nFv8AZ/swtubT/IwMdxyvij4jXK2cluvmxi3tZv8AVf68/wCj&#10;/wCki54H55968x8A+G/F/wARvEN5D4T083Fho8UGqePL+6u7e3sfDmh4/wBG1K5uf+PT/S7vOPtm&#10;P5VhOhypu23Ta+3W76L8+up7dGrHDyjzNRtZvmdrvTayd+jV+rPj/wCIUOj+E7AeJNeklu4dHkhi&#10;+wX9n5/26D7R/pOLg3fPf9PpXyb8NviFDZ/HLw/44b7Lpem/8JH+9ihh/wCPHQ/7Y+0/Zrnv/wAe&#10;n2P7Hkjk+pr68+Pmn65rHxRuPCcclr9j8J+I9Z0W7tZdN0+ex8RaV9mu9Nt9S/tIfa/slp/olneY&#10;s7w18H+LtFufCvi0roouon0u6P2qXFxPB/x8dbbP/Lp689eTXgZpS9pSqU5Rvzw5Ute8df689j9K&#10;4exacqcuborWbtHWOqXS669dD+h7TdSs7yzt7ixkik025i83S5Yv+eE//Pz6/wCAB7cdnGsP3lk/&#10;1ksMP7rtz6+g/Hr1r5U+Efjh9d8K6JqX2eWzhvNLhuvssv8Ayw88n698evWvqfRZE1C2t5IY+8Ms&#10;uev/ANbnj3/DNfguf0ZYfFSjy2hHmSad7X5ey9P8+37dlNZVaEG5Sle1m3fVJbK2i769u1hNQtbm&#10;RI7dZP3McXleb/MH/PA9a5u+sUkSS1aOKSGP/Xfuf+W46dM//WPNdbeM8UMkcvmyJ5vH/Xf/ADn9&#10;ecEViKjs+1v3cMmMfyP49PT9a8uFVx3vp+P/AAfPy+/3Yw54311S6Xt/VtNjzybS0t45F/1f2j91&#10;6fX/ACa5zUNN3GNYI/Me3l87/U/8sM/zx1xXpGtW7skk0ccUf2eXp/z3ye3+P6nrWDcMk0MkjebG&#10;9vF5svr34Pr6+nJ+oJ1VO9tfnts/nfv5EVYNRaV1/wABdlbXtf5bHkupW6L8tvZ+XNn/AI+uP5e/&#10;HTPesPa4eVmJk/55eaP8B06YHb613F9azXDySW0cWyTHlfvv3/kfTn647d65u8tvLm+X8Ju+OfXo&#10;Ovr9Sc1lThNTvUacNNLWttfXz7W36OzMItxVk+iT87GLNbwywyCaPyv+eXle/WubmZI5f3aDZbxf&#10;vZec8g9+39eD04rpLiR1k+bnP+fx4x0xz36Vz62r3FzJM0fmIPO5i/cfz9Bx2A9jXs0YpfCt0r67&#10;3tbpq/z+RnPm05fO+rXa3RmOrJJc+cI5fL6xD/ph+nP8umTxV6e4eT94x8vzOPKz/wAsPT8fy989&#10;c288/fG3mf8AbXI+n+f6d70MLyZY/fi/r/Uj25OOO9dDVm12Lo03J39Gl807/h+XoSLa+dxH5WfN&#10;/dHp36HkA/X/AOvXTWOlwq9vN5f2h/K/enkkfXpjjqf8Kbp+l3Jubfy4/wBzHLPNKMH8/YdPwyBz&#10;zXr0NvDJbRwwx/8ALKHH7n8+/pxj+QrxMTiFGclKSS01b9Fora+l9O2h7uHpJNPRba/PfXpb0b3I&#10;NNsSttHBH+78v9euf/1//Xrzz4jePNH8DabeLeSRYt7WYRfvv+W+Dzc2x79P65wTXea9qVnodheX&#10;l5ceXDb2s0suf3HkeR/Xn3wc/Wvyr+MnxC/4TrxPqDWUn/Entx9gtf8ApvPBj/Sbk8enfg/rXu8P&#10;4KeMxVOclamrK+697l07dPy7Hn5/nGHwOCdJTjKrWtyqL84u+1lvt+hx/i3XrzxNrmoeItWuLWS/&#10;uJZvssMWPIgsf+fa2OOvHTPYd+vLzfLJHJJJLski82L/AKb/AMxj35OKq/bEuH8tjLvt4jaxeb7d&#10;v557/XrXSWFi988dv5nlpGf3suPz/Tv7jqev7pl+Gp0KVJRWsI27bctvvXf56n898RZqpSqO+jtz&#10;Xd39m26b8/n0Om8Ow/2Dplv4iuI4oJ7iW8tLWGX9/wCfBBj/AEq5/wCfP0/n2rtl1awbQ7e+mktZ&#10;XuIvOtPss3nnt/L04+tYC2r301vDHJLJplnF5Xlef/r+ece3fj9a8/8AEFxPZ3kmjNHf20Nx/wAe&#10;F3aXmnwWMHPH4j3svSvoadblitLXts+yj5fP7/n+T4uEcdieVttt6Jq+nuq29+ny26MnkdtQ1L7Z&#10;NJ55kkmlliP/ACwg/wCnY9+n4j1rVVvkkby9nly/uvN/x49u/P0FY2n7Fmk/d+Z5h6edx/Tk/h9a&#10;0pJJl/cxx+Y74lx3xz/Uc/j6EVFSrKomm9HurW22+Wv33Po8vwkaNNW0tbl0enfe3ZeX4GreXTxw&#10;eY3m7rjzsRen+fzqz4fvJvO3R23meXND5sUsI/1HoT7jOOv8q4XWZJNlv+8l84/8sopsGA/56fh0&#10;rvvC8UypI0MkUgxBKPN568np/PvXnVEr3Stfzv2/r8zsr1ZQg4LS2z3ttfTre9nfXTQ9o0/WXh1L&#10;T9Q0r/Q7y3ls7q1u7SY2NxBP/wBO1zbenPFf0af8E/f+CoVt8PfCVn8L/wBozUL+88PafqkNro3j&#10;zVLy4vtVsbG+t9Juba2ue13aWl3/AKFkY49RxX80dnJJv8ybyh5csOIvI/z6/jXs2g6o7TyQ3CRX&#10;FtJF5UUfk/6/8+nH58cenPPL6GJjKNaOjt53tbz6WX39tDHBYqdOSU5Ny0v02tvv5W6fcf6GGg69&#10;ofirRLfXvDuqaf4g0HUYvtVhrOlzW89lPBn7TbG2uba7+yd/+PM8c4zWsro00cnH7uWH/W/gOPbA&#10;/p9f4u/2T/23vil+y3rfneG9Ul1jwlqdzDFr/wAM9ZvLifw5PBBcf6T/AGZ1/snVhafnn0xX9WXw&#10;B/am+Ev7S2m2etfDfVJbbUtQ8m6vvA+qTZ8R6HP9ntPtNt9mubsjVrS0A/0K8s/tn22y/wBMPINf&#10;JZhlzw/OoR/drlSeyVkteurf/BufR0MYqii5d7q/y8ktX+r8jkf2TW8nwv8AtIaLb+bbW2h/t6/t&#10;aWlr5sObj/ie+KNJ8SD1/wBDu/7W/wBDP419YLvzuwP3nHb/AOuB9fpzXyj+zffQ3mq/tmaebeWD&#10;/hH/ANuv42WsX/LDz/7V8H/DLxIBjP8Ax9/ZLvp0A7V9VQ8v82EQ9v8APv046fiT85VstYq/fy26&#10;/N2v0t5W9SjUi4pLXb8dP007mfefL5jeXlP9aOep6854PTH+cV434usf7RsNUtz5oi1DS9Y0uXHX&#10;yNV0/wCzXP156AZ/AV7ddfKZNp82OT916eo7/mMdfXPTxvxsr29nqjQyY/s+wvJf3WMzz/Z/tVtb&#10;Wv8An0xXhZkpezk7aS1T111S2t6fel6e7l01GtBv+60uqldWei33v016bH82l6Y1ubiL/V20d1eR&#10;RRe8Fx9mGcdfT+tUptiwZT78cXT/ADnr9c1qeJo3h1zWYZI/s72es6xFLFLz/wAxC7P+fXt6mi7G&#10;aS32/wDPImXH/wBfB6H0wMnuK/LMz0rStpa1/ujta1vxP2LLVJ4ek9GnBNO/eKdkvluXrGSRk2zO&#10;Ngh/cxS4/wCW/wDgcnp0OB0ra0PZFr2nsX8tPN8n+Q6/5/E1zvpJn55P+evuMY/Hvn6Z6YtW8n2G&#10;5s7iSSH/AJYSxfz9OuD7E+1efhai9rDylCXrZp2/H7tS8ZhpypVIvZ02np2as97rf/PQ+rvDqzW8&#10;dsq5jeOX97cxTf8ALD/n2trn9B7Z6V7V4LWztZpPtWqah4bsLewg8vxR/bFv4i8carqtiftP2bTd&#10;N1LSbq0tPtf/AB5/bLz/AMDa8J8JyQagLO4WL57iLzZeP9R16kf5GPz9x0O5trPzL611j+z4ZPsd&#10;hdYhuZ9c1X7dcG2/4lv2b7X/AKHx/wBOeT61+rZLXUo0027WTa7fAlbqtNuurt2PxfPaThWkl17+&#10;XI7f5ffdnvPhO3g/tWO8tbOw0/XpNL+3Wus+MtH0/wCMPj/SvIz/AMTK28N6Jd6TpOk6td5H+mXm&#10;fsfuOK9i0wa/q1hbahq2seJ7zUpNBhl/4rjWNP8ADn7/AFW3+1XVtbeEtE0n+1rT3/0wivIfBq3l&#10;j/aFvpIutPTUBZ2sv9l3mnwT30H2j/SbnUtaubT7Xdk4/wCPP2617tpemyQv88coSP8A6bHv9rP/&#10;AF93f9Pzr7OhNPa2tuvf87W+Z81yR7fi/wDM0rzw/YNNJBNpel7rmXzj/ZcPiCCD/j3/AOXj7Tef&#10;Xp+XFbFrZpazXElxJ9ouREIvN8nUDBAPW2+09wetdpb6T/bFnHJDcGJ45fK/1OoQZMFv1/4+7THX&#10;pUniSGGz0qSaGTzPMi/5a9O9t1//AF/nWtZpx0afp6o2p9fl+p4HrTbnkZs8yzeVNFkj6fr69Ppx&#10;zMkyE7JI/MQcy/54+me/tWpqlw8c0kLdAf8AVd+w6cVz9xNJHFI0ccR469+/f8c+teXNxhJpa7at&#10;/JX31/rU6ou69LL7kjn9Q2slx5dx/qzxFL+n+fXqBjNc/t875lk8x4/3v+f8/lxWpqEzzJGzR/8A&#10;Hx/njj/63HPSsGSaHz/3Mfl9+M8Dr/gT+XvWFWpFxa21T/r/AIdnRD4V8/zZTu53jm2zW/yeb/j/&#10;AD6nP/6izkdif3cUa/uf3WM46jtz29fWq7295I++Z/8ARvN483nPPfr17mr9vbpv3TS9s+VnA9/f&#10;v+nHAyOGNRc7u07q1/8Aht9vLpumdKVkl2SX3Hf+B7fzPEmj+X5vnfb4fK8rH/Pwbm57/wBefevu&#10;K10fy3kmk+cfvv3v5dM5x9evuK+K/BOoWWj+J9H1CaMXFtZ3X2r/AKb+dx1z2x3z+ma+3vDfijwr&#10;4itB/Z955dzHmWW1lH7/AJ7D9P8A6wOK9fD1EoxV9tbp+n4dLilFu1vPf5B/Y6SJbt7w4i9PIx6f&#10;n3yfeob7w7YalDJa3lvFJDLFCZYs/uOcEf8Ab2R3re+3Wiv5jRyyCOWbPlQ3E/tj/Ruv4fUYxUce&#10;uT2/2j7H4T1nWH8qEZim0/SeD/2Erv06j8677was3vb+t13X49mczpro2vXX/I8P1T4K2bTXkmjv&#10;FbvcA3Uv/Xe3/wCPb+vrXm2seB/EOiwxx3lpL5EcP766ih/ceR7f/X4/Svr/APtDXrxZJP7CtdLH&#10;/LL+0NZt76cf+A1p6devPaqtyupXX/H1/YOyIYiiis9Qn9v+fu0/SzH5VrhlDnSb00v5rT7vJfLe&#10;5w4unNwmoaySvFvSN1bRvXe/b/gfzPft1fFiHxN48t/AMN5Lqnh7wXpWj+bFaTZsJ/Ec/wBr+1DN&#10;tzef2Sf9E5H+h/Xp+fc0bwpuaWaWH/prN2HAOf8APX8/2b/4KefA/wCGnwv8K+E/iJ4V0uLS/Efi&#10;3xbr1hql0LzyIJ7H+z9Jubm5ubXP/H3/AGtd2f2P8QRxmvxpuMNbSedJ/q5f/IHA7nk8fzHXmv0n&#10;Jo4Z0qMacWuVJTcla8ny3e/X1fRen+cHjc80wHGGPeY1VKVaKxFCMWpQp0JW5KcW7bdVbS9t9T2j&#10;4L/EDQfDth8QPCGqeLPFHwz03xzpeg3Vr438OeG9P8VXEGq+FdQu7n+xPs1z9k+yf2vaXd5Z/bOM&#10;98CvWPix8ePAHiLwleWfgOO/uNNk17WP9F17Tbexvp4Ps9rbW2pfZra7/wBEu7s2n/Hn/jXw7JJu&#10;fcvm+T+5lMXPPpc4+vbH58Gpo7hIUkKfu0ji6xZ9hwenX88565NehWy6lUxMKyV505KaeybTjotd&#10;Furq5+UUONcdh8nr5VSVP6tWjKMpNe/aoldJtaapJ69Foi1pdw9x5bW/lfZhL+9/c+QOPXPXn8f6&#10;/rF/wTZZ5Pj3p95b28QfT/h94kiuv+e81v8AaNJthbH6/wCh3l5/9evy10Oz8y58tsR8w+VJ7Dr9&#10;T35r9aP+CalrDN8edQXzIY7m3+Evjab90f8AXzz3Ph7r+PXoO9edneHksHVle3LG9ra6OOi7W20u&#10;z6fwdgq3FmUS2dTMKVlvduUZJNW8kt7u5+7VuqP5jN9+KLn/AK7ntx7/AK9TTsSSIV/1byD9ecfp&#10;3H155zFFM/EbSj/rqfr2z/nketTtvkSJn/5Z8d+fc8Y59Ouc+lfk1SSlVm13T/D89D/VfBW9jTS6&#10;OPS3SP4af8Aptu+75uZI/wDXS/z/AA9e/OexrnfGDXP/AAiPiyGz824vLjw7rFrpUQn8iee+vtPu&#10;/sw+0/6X2/H2xW9Jv3+Yx8vpiLj8j6d+3HU1xvxI1x/Cnw3+IHiKOOXztA8Ja9rNrax/8t76x0+7&#10;+zf8e1oP9Lxkk5/rUXV0m7X8m/yO6o+WDdr6pfifBPhXw/4h0GH+zfEH7y5t5f3vm3lvPPz/AM/N&#10;1/y9juLzv0r8zv25LiFv2jdsgmimuPhp4DtbXyobi4ggnsdH/wBJ+zXP/Hp9r/0vHP8ALr+mPwt1&#10;K51jTNQ1a8uLq8fUJYP3suZ/Ig/5djn6jHPtivy//bK8QQ3Px41yxmjiLeHtL0eGa1l/18FvfeH7&#10;S5t7m2ufS7/z7/S5FTXt+WOl71G7bJct/PtrfXT1Pw7xmjOrwjjqUIuc5VKbSSvpTjzO9lbXRef3&#10;J+Cw3DskcLS+X/yyllA6f48Z+vr2OPNIn2nyW83nHHr0/D0/LP0gZnjSNZreUpGYpbqaLM//AC7/&#10;AMuueOg+tc9rniXQ9Pf7VrGsWGnwx2vm/wClXlvAYIP+fn/Sf9L+ye5H5dK++lOEafvTinZaSdm7&#10;W26Pf/I/zPnkedY/FV50svxM1GrJc0aVV3UpJ6+56Nb7X6n2Z+zrb2beGPihcf8AE5ju/sum6D5u&#10;g2Wnz6rBBqtx9ouSdS1K6tP7J/0S0PX8q774x6x4S8DfDnT9GuI/FHiTUpL7XotGupbzT/sMH/Hp&#10;zqVtb2nQ/a/6+tfmzov7VHh7wNbXF14d+IGqeH7bUPNsJdZ8Lw2+q/b83F3bfZv9GtLsXf3eR7iv&#10;OfE/7Uema54n0jw7a6f488X3+oapZ2Nra6P4W1CAzw6rcf6NqNzc3ObSzP2u1s/tmR9s7fY/l4+b&#10;rShKom5yhyyTSX2rWTT+7fW1/I/b8j4az/8AsCOBwuSYmpjK1GUFUlRlyx5opc0nJLa9/wAz2K3u&#10;nkSSaOPyEkl/1X+vz9ouOfQ/rwea2JpFaHzhJ5c3/TXn2Gefr6Z9jXxvdfGrxsuva54Zh+F+s2+t&#10;6R4jm8Oa1Yazruj6Vf2+q2P/ABMroHgf8umOn8+nE+Lv2hPiFpcN5/ZFnoOhv5v2CK1l/wCJrOJ8&#10;cf6T9r+yXd3k8fZK9BZtTjTSs0opXb0u7K9rJ6pX/PTd+Zl3gbxfiI+2r06NNufvKpUu1ez26fen&#10;0urn6UeELWG6mktbrzbd7yWHT5Zc+fPb/bv9G+047Z9PSv6PvhfJND4M8L2tx9rdI/C+gmTzfbR7&#10;T/l265xzn+dfyVfsM698RPjF4k8eaf4w1S1ksNDl0E6DFERBPBfT295/bdt04uz/AKF9fxwP66vA&#10;Mbr4O8PlfKjml0HTIrrp/r4NPtPtOPT8O/Ffn2f1qeLrOrH4o2k2nfVcllsreeh/Y3g7wpieGcoj&#10;g8ZyyxEXKTnBNJ7OybSvy6X+Zka55MdzuX/ln/quO4OR/TjnrW9oM3l2El1/rPKivZc+dz+4t+5+&#10;n6/hXP6sds9xt57fvfT179+3TsPbWjV49NkkWWLZ/Z80svufs54zx+dfOU5KMk3tZn7zCPut37P7&#10;z8iZvCPji31vVLfzLC38u/murC/tZ/PsTY31z9pz/pOP9L+ydvsZ7j6WrzwD4w1KHdb+LNUkubeL&#10;ypTFDb2M8B+0G4+021zpv2Q9un1zX0hqFnDdX8lxa2cVskkvmy/ZYcQQf07dPzq5a27rc+W0f+si&#10;86KXAg7Y6Z7f/W65x6SqRfX9fyuKUea2trHynD8I9b1bXrjW7zWde1Sa4tYYrq71S81C+viIO+bm&#10;7+yD8evTmpr74FpdPcNcW9rskm83F/Dbzief7P8AZrbP+iXfH+fXP1tDG6f6648uYxeVnvz09P8A&#10;9Y7Yq5HpDzJZq8fmfvZpZf8Alv5/Pr1/DAz+FHOk003pfZd7d7EOmrO7ulrt217nyDa/BXTdFs7O&#10;xtbeKNJIrya68qG3n/4+LnP+jf6J0P8AP0rHX9m7QNSe3aHUNU0+bzZpRf2sOnwT28H/AB6/Zf8A&#10;SbS7z689OtfeFt4fufM85bf7O8Ymi8r0/l6d/wAQetPfw/tfzI7eKOaL915vHkZzyPyz0/XiojWc&#10;XzRlZq3ey+V+um/n2Z51XDc7tytW9Ott7rXvv56bHxdD+y78N9Qh0+11rTrrXJtPlhl0u6v7w/bv&#10;Pg/49rn7T9k/LINfRXhb4cWem2FvplvHFZ2dnFNF/ov7+efj/l5+0/hXqFvpdszxtJ+8OZziKHv+&#10;P16fl7aFvbvG9v5P+pj/ANbEIR546HHI7f8A6uKl1r+W2yfl5/f87dDOngNVJx16X11TWvppqcvb&#10;6LJbvHDGPMSOL9z52PI4468HPPQdsfhqf2RDZpHKtv8APn975vpnnrn6/wCFdNJCkb+Z/wC0T/8A&#10;W79BjnHWo54fP8xvM/1cXlA/9O/P6/4dqiFRpWb/AF/P59NfXfvp0OXlurXv03sv02tttucmsIj+&#10;by4Y4ZJYfN/Dv25/z9PkH9tKxTUPgt4ot2g8yH7V4b1SWKK8t4PtF9pWsWlzbfZhcXdp/wBPnT2r&#10;651SN4obg+Z8n+ul82b/AJeIOg4/pjv+H58ftreIra++Guh2f9oW0d5b+LYZbu1lhH/LCwvLa3Gf&#10;tZ/0T7X36568VNfExjFrZ977/ht599j28vhJTg7fDKMrJrpbr590fl/dWKb4JIY5fI/5ZWsQ56nr&#10;jvjn6/iapi3SW2jaST7R9o/5ay4/cf8A8GfoPXrX09+yrpuieNvH+uaFr2jx6x/xIbO6sI7mG4ng&#10;g8+4u/tNz9fslp2PH8vtLxB+yB4A8UNql7oFnYeD5LjyZftVr/aF9Y/bs/Zif7N+1n7JaXfPPfv1&#10;4+fmo1ZvS97fLRX069LbH3eGxHsoJy8ryvvoulntdvz6n5Fxwuokjg/eJGP+eP8Ajzjr+B61Yt4f&#10;323nZJ+6/e/6j04OR9e3bFfanxG/Y7+J3g+1uLjT9Dl8QWH2G7v7q/0uG28j9xcD7N/owu/tfbr9&#10;eO9fKv8AZf8AY4vIL6zmjns5fst3FL/r4J/+nr+eP1PfzMThpQbavo1+HbXz079zvpYuM5JXvppv&#10;ZaLXre9l2189DJvrWHzrex/e+ZH5J8r/AJYfXH4fz65zVfxT4iv9DvLO40+4iszHaxfvbUnz/wBx&#10;/X+R657skmeH/UyReXJL+6OcT+R7fT8u3rXnHxEuGuHuGaTy0jtfKEUUxE/7+4/4+e/T6559jXiU&#10;1z4lUXG97W1aTa5b9Ol9Ff7tjur1oujZdd+ut15L5d1bTt9DfDT9s7W/Dr2/h/xrJ5mjxy+b9qih&#10;/wBOg/5ds3Nz/wAvVoLTn/69fot8L/jV8MfitoP2zwjrkV5NJNN+6lhuIJ/3Fwba5uTbZ4/XOSfa&#10;v5u/EuqTQ2GoyWcnl3kcXlWsss/M/wDnkdPevXPgHfeJLXTY5LHVJdDvz/y9Wt5cQTwwfaDc3P2a&#10;5H+l457n8DmvVr5RehGrT/c6xatpzJONr7LVd7de55U23J3f9NK5/R1faHo+rWcfmW8Ul5cSw/6f&#10;FDbmf/j3P/ToOOnPPqPWuJ1L4fzXENxNptxFiPPmxS/uOn4entn8q/MDw/8AHz4r6BDcaZpPiz7Q&#10;kksPm/arO3vv9Rj/AEn7Tc4vD9r9ea9H039tDx/p827UtD0bxB5l15MQimOhgeR/2DbO7+154Ppn&#10;15rgqqpT5bO99He3Tl6b+W2uvcSjJ9Lev9dT6Xj8C/F3xVf3Gi+FfB91rGq3EXlaX9l1LR7CCfyP&#10;+Pn7Tc63d6Tade32zrjPt9Jj9kb4x3EOl31reeDbdBDafarX+09Z1XyJ57f/AEo6lc22k/2T/wAf&#10;ecfY7y8/Kvh3Q/29raxv7e81zQ9Y0dIojLd/8I7/AGfqsEE4N3/pX/Eyu9KN31//AF19pfB3/gqp&#10;8GfENnb6XrWtxyWGl4ilub+z+wzwT2Q+zXP2nTdNu7q0/wBEzkeuBkV1YOfPVjN05uzSk7N2u4tX&#10;XyemvU8/E+01jHSNlbrrZX82r2T++256hY/sR+ObqGNdS+ImjWd/JaTRS/2D4b1i++w+Rcc/ZrnU&#10;vslnuu+nt0613Vp+wnDbw6r9u8a69LNJLeXVrfyw6PB+46j/AIlotLq049rzHTnnNex+Hf21/wBm&#10;zXtBj1zwz8RNL8UpeeTLFo1hZ6hBcD/R8f8AH1qWk2lp1/n6V4L8bP2rvHPjpLnw38PdHi8N6PJd&#10;zWst/LeW97fX0E9v9m+y3P8Ax6fZPazs+lfUKrhKqULRpzd7yey+DdJa7K21rW1PP9lXWqd7dLbK&#10;0d9fO1vLstdXwn8L/hF8MX8QatfeILrxxr1nL9l0aG6vdP8AIt57G4/0m5+zW1pm7PHH+TXx58V/&#10;2kteh8b6x4H+E/8AZWu+KrPWbPQZdLi0248ixn1X7J9m+0/8en+iWl3efbM4NkcdelclYza9p6XE&#10;n2ga5eSSzRGXS/tH2EQfaP8ASbm2+08/8enAN5jjtWl4dtfE2k63Jr2i+G9G0/W5Iobv+3rqHT57&#10;64g6fZri5uftd37Hnua8qvXp0p2cr8vor3snZa2tf/hiY0qlaSSk46WtHRu/K1e/ZLTtdb6I+0fA&#10;H2/SfCWj2fizUItU8SW+nwy69f8Ak/YfPvvII1IW1seln9qHPbkc9an1bxzpWmx2+24sLN5IseVd&#10;zW8E5n9+n1+vvXzG03xX1iE3k+seHNHe3/1trFDcXvr9lzxj/S7T8fxNch4i8G2d5bSX2veOLqPy&#10;/wCzR9l/4l9vbz+Rp93bXP8Ax83f2u0xdj69O/TzKuJUnzc1PV7c197eS7rp8lqenHCSlBRfS2vf&#10;Za66Prptujv/ABJ8YP7WeRodQis4dL/e+b53/L/07fh9O+cV4XN8WLnVLy3eTVLW4T7eIvKi5uO/&#10;2k9vT8OMnvVNofgJpV7Ha6t4g+0fZ/OiMVheefPPPgf8fPS0+yfkP0rjbr4kfArwjbSJpeh3Wq+I&#10;dPv4fKtoocQX0E+Ln7T/AGl9r7Z6fiK4ViE5XT+/0X9X6P5m0ME0ork3728te+t/+GZ6Bq3xIs/D&#10;9rcalc+bcW0koitYov38/X/Rrbt+J7Vydr8bvE91befa2ckcmoxebHYXVncQY473P2TkenYGuLb9&#10;oPw9pr7rD4Z6DqllJFMYrXWbzUPIgnn5/wCYb2646f4Ubj9qrxpeab/Z2maH4S0uws4porWL+zfP&#10;8jz7j7Tm2ubn/S/9E+nr161niK6UWo6vvfa9t0u/9djvjlrnB6WvbdXts3bz/X1Z69H4o+IWtWFv&#10;aWfg/WdU+0SzX8sth9og8gQc3OftJtD9fSmzeE/jBqlhqjTaPL4fubyw82w/4SjGPP8AtH+jf6T9&#10;rP5da+ZNW/aK+K91c6oZPEn9n2Vxaw20OlWFlb28EAAxc3NtcY/5e8e3HArhrr4g+MNUePUNQ8Sa&#10;9c3Pm/6r+0riCH3z9mGB3rzHV5nfmW2nfp1vtt/SJ/siVm7Xta+lusf1T+T7XPpZvhPqVg9u2o+N&#10;PC9nJHdQ/b4rqb9xbzz4+0XNtcfa/StKTwH8H9H177Pq3xktZEub+GP9zNp99D+4t/tNzc232b7X&#10;9ktCccfp6fEdxq2qzvcR3GoXVxDJL5svm3lxcDv3+1/T19ulYdxI7JIkkkoz53leV9o/zz7D8sV2&#10;4StUikoytdJP70+lu+vcX9mu3w2tr9/I9k/6bvstfti+/aU/ZR8A6lqGj6lrus3l5JdebNFYaDrG&#10;uZnn9f7NtPsnb25Fcj4h/bm/Zt0WxvJrXwvr2uW0nnSSXX/CN6fYwTz/AGf7N/pP9pXd3ef+Sd5g&#10;fWvgvVPhT4dutV0/XL6O6P8ApQl/dXlxB+/z/wAfN1/TpnuO9a0Pw98JWemeStn9s83pdapN5/8A&#10;qDnPX29+vXpj3sNUpWtUlNydrOC3s1e6v/V7PU4HgZJyjLlSTSVnzOytfta/TfZH3lpP7cWm69pt&#10;vd+FfhF4c0vTby1/0X+3obf7db4uP+Pn/RtJtLT/AEu06/XGK96+E/xS8VeP7mRdQt7SysPN821i&#10;sLIW8EHn3A+zcH/j8tOPfPp0r8rzImk+XZwfuraOKGLyov8AIH/6s9q+/v2eb28sbOSEW8VxDJpU&#10;N19qB/1Fx/aH+jfTNp9DgevFVKonKCbckpKS10ura6X6LXXq92ceJw1Oklyu/Ru3ktm7/guvpb9V&#10;PCej3XEZ1jVJHvP3PmxT20B/cW+LbNt9Mfl9a+htF8L6lClvJD4516ze3i02W1tRL/qPsVwbm57f&#10;8vnI/CvmTwn4m+zwxxrJ5qRxQ5uv6e/+R2r6H0PxhbOlvJNJFIkdr5Qxnz/Uc5x+XrXr4XExkrpd&#10;k9b99P8ALpsePPVyXR2v8loe8afI9r9n87UJbxpMSyyy+3Xt7Dn6iust2Sb955kvHGePwB/D1rx/&#10;T9cs5kt1W4hkmj6Rc/l79fpwepr0XTb9G/dxyeYnAHXt35A/D/69e9Qmpapdnv2f/B32067nM007&#10;NWa6Evipd3h7xAvmZ8zQdY/e46eRp939m4xngn268V+U/iaZLtI5FuJSkkXY+/4fl/QV+o3jTUPs&#10;XhvVGaWXZcaXNa/9/wC2u/bgf4n0zX5P+IFeG5kj/wBWkcpB+gOCcevHT8OpqMZd05JbNu+/80X+&#10;lvWx14eHLZXvqunZevU81tdl14n0fzLeKO2j1SztfKhP/HxPPzx15zz24xn1r99NNj2pHCfv28UM&#10;Uv8A278fj15HPQ9c5r8M/Aulzat8RfBVuJIo45PGWg3V/KYf+WEGoWdzdW3oebTr9fWv3Msd/kxy&#10;tLFG8mf3oz/qBnt2z3r5vB4aUcZUqt+7KKilbvZX38tvTYrEfDP/ALd/OJuLJ+sXbvn29/5/o3fu&#10;TaxHpz+n4f8A1x0qG3ZG8yQfvUjPldce36fXPWpIWTzN32j/AKa/geg6D86+xpfAvl+SPFnJttbJ&#10;7rvs19xJHDumKuT+79u/88fn9K1GWLYP9Unvz/k+3cn36UyyJNuWL5pP/I/vjtx+A/AVJLJt/dtL&#10;8/lDIP689ef/AK/OK0Mywrbvmj/eep/HoOmAfy6U7dtT94fLfmXr0PPT0+n4e9Rx/MkbR44PT6/h&#10;27459AambGzGIZf3P+tHB/HOc9ent6mgC1HI8iDd+78vjH4+ueev0qPzN021o8P/AK3OMD3+hP55&#10;/Co/3n3P+mX+1/nPfp70bjv3848ryevH+fbP4dqBpN7IvKvmPJHIOM+b+f19zwOgx+FSKu992PYf&#10;57Y6k1A8iSQ7R5vnR94uvf8AL9f61ZVTs+bpn6e/X8M4JyCcUBGLk7Lcmyj43D06g/5798fzqRV2&#10;9Ad+ecDt/n8CKjb5cbeM9e/T659aI/mPnR/8s/8AW8j/AB7/AJZ46UDlFxdn/X59y0yu37xfQdf8&#10;9P5Y6nFOwjJub92/PsPx6eh/yacsn7vd/n9focfhRHI6zfvJP/r9h9e2SQOuQDW6SSstiSwJCqbc&#10;jZ3z6fX+tRt/dWPy+cjzSf1/D8e31du8x9zf8s/8/gffPfP1maQSff4/X/J9unFMTaW7I41TZt8z&#10;oPw74/H1x/QVah/d/e/eIIsf5xx1zjk47VEvl4yspH4Dr/8Aq9KsfP8AxZ/6Zfr/APX/AEoMLa38&#10;kvuv/mLG235ef+/35Yxx3/Sht+zqf3f6+vU4/wDr4+tESI3/ACzG/wD56k98+p7fyqSb92Np6eX5&#10;Xmn39MY645x7ZoC+tvJv7rf5jI2RvmYf+Qfy+n9OwyKmk2eYGj/d9/545/8Ar/pxVdXTfjogGeeP&#10;/rf55qU7I/8Atp0x/Tp/UVELxk0n0/y/zNJQ0uum/wDXyb/pItKoVNzR/JwPN/z144yR+XaNdi/N&#10;3/xx07Y/EewoVv3Pyxyyc989R1x/n3z1qLajfLx/n3/n1x9cV1RrSStJt22+/wDr+lrMY8yve2tt&#10;hWUN/v8Ap7fz657U5ZED5aPzH/1UUssNv/qPTGex7c+9K0aL659+R/h/P6UzbufanPl+d5v4f1/L&#10;jnJ4zosVJWSlv3Xa2/6u/wCFzOUVJWf+a+4dcWltffbFvbO0vIf3P7q6h8+A/wDH3n/Rrr/Q7uuD&#10;1P4UeA9Y8xdQ8P2sbxj/AECWwh/sryOev2bTfsdp7nv9a75d+OP/AK3fpn9auP8AvU/1eH/l/nPJ&#10;9ent1U8TOOvO3fpKV7NJLS+2y/B+uUqEZO7V7bX06xfn2tsj5f1r9m3SW/faHqEtm/leb/p/+nQe&#10;f2HX/RLQ9c47k15H4u/Z18YW80dxpcdp4hSPzv8Ajwm8jyP+fb/RtS/rjmvvRucbvNjTuRxwPwA6&#10;55/xNSbtybf9Ynlf8tYTx6Zx6H39a7aWPs0pS7W+W/R6aarbRv1zeFi+3zu/8j8r9c8C+KPD6Sfb&#10;NLv7N4Ij5t0bO48ixnnt+fs1ycn/ACPTjnNP1jVYbyNVvIriG38mKKWKYfuJ4Lc/8fI+1/kDxnH4&#10;/rXLZ2dxDJDNHFceb+6liuofPg6H+v1HvXI678Lfh7rn2ObUPC9hJc2d3NJay2ENvoeZ/wDuGj/S&#10;+vPv2r0aOZ2a1vd66+j7dt09vy46mBfM+VW2vp2t5rbro7Pbz/PWx8fa9pPmN5ktwnk+bLib9x+/&#10;/wCvm7z+Hrx6Y9G0f48Xll/o8cflp5sP72X/AJYf+BPB9+MgA+1eza1+zPol8hm0vWLrTn/ff8fU&#10;H26D1/n0+hHTr5B4i/Zp8XafbXDafeWGsP5vmxS/6Rb5t/ci0/EkE8fU11rNFKyUreuvSNunWyv/&#10;AEjjqYPVu34W7b9Pu9Huem+H/jv89xHcXl1vt5Zv3pz25/n35ORnPQ17RovxuSOTyZtQ8zzP30V1&#10;L/zwz24Pp+NfnPq3hXxboP8AakWpWGqae9vF+9MsP/P9/wAe1zbf9Of54rBhvPEmmjP226khuIv3&#10;UU0Pn/v+n2n7T1z07ce3OOqhj4S+J7Wa19L30699dtjklhZLZ3t9/wB2h+xGl/FzTdkczajNJ9o/&#10;exfuvwP+fw616Bp/xGsLz7sn2ntzDn7Oe5/z1r8TYfil4ksUt/JvJZAZfKxLZ2/7+CfPT1PP/wBe&#10;u70j45eJITG2qRxbLi1/49bXEHkf6R/o1z25z/8AW5r0IYmnO1uvztt5ef5nNKFWm9U9NrLfa++i&#10;/wCH2srfsrH4k0q6EatJ5byZ/wBV/Pt+PYZ9qtX1vps3mK/lSdP3X+j569/8TwOPqfzB0n9oa1tx&#10;b/2hJdXBki8qLyprf8M/6X2/DPf29w0n44abefaF+2WvncepH2ee2/0bn8T0/wDr1so05O9rJ7r0&#10;tv8Aj0srp7FRnOysmvS79L/8Pon3PrC58I6bMm2OPZD/ANMjn1/znJrF1DwW6Z+yyyyJ0/e/88Ow&#10;/n6Y6+lec6T8Uodm5riLGPJiMvH0J4Pbt6emeO8034mWdwkbSSWsY/1Uv7639/xIxznseKxrYalN&#10;6RTt5+n52evrYpVJre/zdu3fT19exg3Hhi/heKNvNkTzfYf/AFz9cfnjJybizvFuTD9nljTp5vk4&#10;/p29vTPNexWviTSrgR7hF5n+uiOD6D8unPYVqeXpl15RaOL/AFX+fy9M8nNefPLYu2//AIDtt2d/&#10;6a8jSNZ3X9a/0vne1u3gXl7UiaP95N5X+q8kj8v5/wCNfi1+3ZZW3xk/a0/Z/wDhHDpUuoalpf8A&#10;Y8V1/olxPY2Nj/wmFn4k8SXNtc/8elpd2mlcdO3Wv6E7jw3YXRDRx+W/leV5sXbjHbP5YPWvj+//&#10;AGIfB8n7Q/8Aw0hH4k17UPFUml3ml2ujXUNtBpWlfaLf7N9ptvs3/L3/AMuZ+2fnzQspp/V8Q3Ne&#10;09jONJR61JQjFJ69Xt6dVt1QqtLfe3a+601v3/LXVW7O3h2vcNHH/oxlmiikz/ywz/o3+PT+lam5&#10;I4drRy7PKA9fbj+XI+uK7BvB+pWsMa/6x4+/nW/f8fx64J9qx7uxuYX23Ufl+X/34/T1PPT25r5K&#10;hktWhBwndty5veV9fdvb+rX6B7aPl9//AAPP8+zMcRl/mWTj/Pt/LjjisXxJ4o0Hwjomq+KPFmr6&#10;X4f8PaHF5us6pqk3kQWMGMcY/wBL4P8Az59Pqa6BmjjSTy8B/N/D6fr7mvzr/wCCmHxAPhn4D6X4&#10;Rht/tOseNfEdnfxaPL9ngg1Wx8K/a/8ARv8ASvsnF3q13Z8/bMd69DDZVUxNWFGEbyablo9EkpN6&#10;vfS3ez6msGpyUVpf8Nv8+/Q+4vCvjTwr460ez8TeBdctfEnhrVPPisNUsBceRPPY3H9m3P8Ax82l&#10;nef6Jd2l5Zn6V1WHZ93lymb+n07gY7+w96+b/wBkP4f3Pw5/Zy+Dfg3UP3mq6P4Rml1SX7YJ5/7V&#10;8R6/d+JdStvtPJH2S71a8s/07V9LLGkaSSeZN50cX+q9/wDA9cnB9PWvnIp1KtWMV7sJyhqtYyjJ&#10;xfbqk+y06Das2uw3LskarHlMDzZf8emPf6+vNSIqfdXue/8Aj/k/lwCPoq+bskP73kf8sMY/I8/h&#10;ToWeRvkjh2f6r91/x8eeQfw9R9fzG6w8ns/608/6s/mouUb2lvbp2+f9O3YduR4ZPL83/nlz7e3+&#10;P55GKr79r/N7frkf/q7e9EyPDN5hk8tfN8oResx9vX/9RHUBW3sm/wBJffHsPY9cduacYckuW95N&#10;ppW7b931RrTnK+rvZdtOi/r5djA8XLeL4P8AF8mmwXVzeReDfEl1axWv+vnng0+8Nsbb/p7F2BZ/&#10;6Z/Wv5RfGHw7+JfibxD5P/CN3WnvqlrDdXVrf6lp8H7+D/Rrr7T/AKZ9k/mCfXt++37bXja/0fw9&#10;4P8ACdv4w8R+FLbxZr95Lfy+F7z7Drl9Y6H4f1a5trbn/l0+1izN5Z9bzOK/MHxD8EfB2tTf254L&#10;+OmqeLJtU177B/Zfi3wTYeDptD8/T/8Al58SW3iHVvtdp9rH/Pn0BNeysYsHgZU5SivrEoz5rXai&#10;owirO+l7eforXfs4WNN8t2+V6ST6/DZbu9trHgPhv9hX49+MNBl1zQ/C+n/2Vby/ZTfxaxo99+/+&#10;z/arn7Lbf2t9sP8Aof8A05mq9n+x3relvu8RahFb/Z9T+y/2Xa6b/wATWf8Afm2/69OOR/x+c13M&#10;fgn4i6JDb295ceKI8yzXUUsWsahPpXnz2/2e5trbUrY2lp/25j275p+jya3fa3LoseuS6Xr0A+1x&#10;XV/r1xoelWIgH+k3OpXP/LnaWlp1/P3rw62LsnVjr2+dvJ/pa3QtxUXZfD9l90N8N/sz+G/3U01v&#10;4j1DTdQlmtTFLpun/YYPItxc8XP2v7X/AMfdp+f1FdtP8Nfhj4dvI/t3guK8/wBd9qtZZtYgngn7&#10;3P2b7X7+3519geCf2Jfiv420fT5NF/aQ+BmuWEl1Nfj+wfG3jDXL6HSrgWlz/wAe1t4ezd/6X9s/&#10;5fOa77UP+Ccvxp1KHdqXxc+F+sXdvEIrSK6h8cWP7j/p4uf7Juxd9j/x5+uBWFDE1MU/aTk5bJXd&#10;7La3RrZa6ptpJaGN3NqOm5+cl5deBrG/jm034f8AhIXlnLNLFfy6Yb6+8j7P9ltv+Pn8uD0yR0q/&#10;D8SnjtbfRrGytbOzi/eyyxQ29h+/n4/5drQXfX2OfSvu60/4Jo/FFr+Nbr4sfCWJ/ssNpFdXf/CY&#10;TwQQQXIuTm2tfD2f8/n6bov/AAS+0rZu8VfHSIarJLNLdS/DPwrbz6VPAbf/AEa2uf8AhLbS0u+u&#10;QP8AQvXpXrwcY2fNF3s7J7Ws9dPP0vrdmiVkl2SX3H5Sat4qv28y3hubq5eSXyvNlhub6CD/AMBs&#10;/wCHbmuduvt720em32uS2dzLdQ39geLGCDyLj/j1/wBK+18flX79aT/wTz/Zy01JP7avPiN4s+0f&#10;Y/t4u/FX9h2M/kW3/Pt4btLT/j7wf+XzjHvx9AeCP2cf2e/h6ZJ/Afwn8EafqX7mWLWdas7jxxqt&#10;jPAftNt/Zt142u/EJtM9P9EP9a7afI0r3fRdNn3636Xt200G2lu0vU/mb0/Q9Y1S3jj0bS/EeuPH&#10;L+5/sHw34g1Wc9ettptpd9+np617t4P/AGOv2k/HT2epeGvgf4o1DTbyWGK11TXrzR/B3/Lv/pN1&#10;/Zvi270n7V9fp0r+gCx8O+PPDWpeINWj8aeLfiHp+uXUOoWHhfXtB+G/hWx8K332gf6NompeG7S0&#10;1b+yf+vvv0xUmqXXxsurm3/s3wh4I0u2klMstzL4w1DVb6CD/r2udJtLT7X7/TBzzXPi2n7621a6&#10;XTcV+B6WEpKvy0nOEE9HKTSX39fS61Pzz/Zb/Y6/aD+EPjzxpqHizwVa+H/DfizRtMsLrxHf+NvB&#10;99fQT6HcXf2b7NonhvVru7+yXf2z/r8B785r9hPCPhHT/D+nxrHh0ji/e3Xk/Z/33r0/Xp26dfmW&#10;6/4aKuvtC2N5oNmnm+d5R03Rz1/59f8AQ7sfyGBWRHpPxwh8u81TUdU8QXP7mWW1lm0+xg9P9G+z&#10;Xdr64+vc14ccJTWJlXUIxqStdpWvbyv0u/v6n1uF4bwtWDm81wNOSSfs5T957Pe6Sa177r5/UOta&#10;b4Y1qaRRcWiXNv53m/YJreecT8ckde/H4etfkP8Atxf8E0fiL8cPHkfxg+G/jCLWNb0/S7PRh4Du&#10;tHt7fVRBY6dn/iW6lc6tafa8drPrn1r9AILW/wBUjuIte8B694b1K9tP+Q9FrGj/AGH7d9n+zXJ+&#10;zW2rXd1k8/8AH5ZdatW/j7xt4VeSP+z9U8UQ28X77yT5E8E9v9MZ6de9fZ8P5/isjrRxGGdp2UGn&#10;GM4yg+XmTTTtp1669DaOSUZqVOhiadScbte97srcvwu+l7vp5K5/JR8bPh948+Gtz4g8J/tDfA/S&#10;7fWJLr7LYa94j8B6hoeqz2M+n/Zra5/ty2u/sd3d/a8/YyPWvhbxV8DfgP4i/se7sfFHijwff6xd&#10;alYWv2+z0/XPA8E/2m7/ANJ/tsXdpd2ln9efYV/fwvi7wH8YrOPwz448Nxa35drD5ug+KNH1CfyA&#10;fshNtbalc2n2Tn7J1+2DI5r8wf2gv+CIf7NPxUsLi4+FGoaz8K9Yub+8v/7G1TWNQ1zwbP54vLm5&#10;tra2+yXd3pP+l3eDX6BguIcszatCVerLDV5fEmpTpS0ju4pWtfa2rs+9/lsfh1h5TjVgrxk02mun&#10;L5O9210VttWfw9/EH4bw+B/Ft54VmvLDWRHLeWml6za/v9K1WCxuPs1zc23pj7J39frU2i+ILaDR&#10;9Oh0XWbDXbC80+a6luoobix+w30GsXem3Ntc/abS7tBxaen1PHH6yfGz/gk/+1X+zzrdu2q/D+Tx&#10;B4Ms4hDo3i3w5qVx4qsZ5/8Aj5uftP8AZukm7tM/8+d5Z18R/ETwb420/R9P8L32hzW76H53lXX9&#10;m+RPBBqv+k/8e3+iAdMD7ZgZA9q9HGZV7dueHjGvR01g01033336ddtz5irLnvFpW0TV73tqui2P&#10;m6wsdN0XWLfUtQ8P6p/aSa1DL/b3hLWBoc9jZfZvs1z9mudE/sm79f8Al869Pb7J+D/7eX7Y3wdn&#10;/s/wr+0R488aeGJIjay+F/i1qX/CxrGfQvtH2m2025Guf6XaZtP9DzZ3oHX6j4xbTNVkh1BdPvJY&#10;3jiiuopfJ/54/wDLt+XbnA4+ktib+GL/AEzyhciL/WxQ/v55yO/bPH1r5LE5RShOUnS5ZK17X02t&#10;dbP/ACMIUo3dlppfyt/nvb16M/XfT/8AgpF8APHyf2V+1V+xn8OdTm1DH/CR+KPg3N/ZWuX0/wDx&#10;7fabYXVpaataf6L/AMfg+2XleueBvgX/AMEz/wBp6w1Bfhn8dIvgHfx6pN5vhLxl9o1y+t7icf6N&#10;pttqXi3xDpNp/wBuebzj0zX4c6Xp9+2vW91a/ZTJbxTX91dXUNvPB+44+zfZrn/H+eah1y6v5UEt&#10;5HayeZLN5v2Wzt7GCef3trb/AET8f5189jMJjaf+516tPTWLfNBK8bpx0tq9L6Psd1OCUUrJ/L5H&#10;7pat/wAEEvGGuXMa/DP9oDwTd+HpJby6l1TxRo+sTz6rBOPtVtbW3/CJWmraT/052d5/bHrzms3x&#10;l/wR9/af017fwv8AD/w9pXixPss/2+60vxJb6HY+f3ura51u7tPsmf8Al8s8jjqelflf8F/2nvj9&#10;+z9YW7fDH9pHxv4Dnjis7+w8EX95rGq6Hqv2HUD/AKN/x9/6Jaf9Of8AofH4V+rHwX/4Lo/G+1ub&#10;iz+PHwj8L/Ey1ji8211j4c2eoeFdcg+z/wDHyLm2uf7WtLvFp/IY5FeZXecU6Dqyp0a8Y255U+aM&#10;5RXKk3zRTdttHd3tdFtpbs+r/wBkD9nGb9h221DUP2if2d/Ef/C2rzVJvEel/GDw5pv/AAn/AIc8&#10;KWMFv9nGm6dc6Jq2rfZLv/n8P2MV6r/wUq/aG+Hvir9kWPRfBHii61jVfFni3Qb/AFnRZdN1jQ54&#10;PDdjo/iG2uftP9pWlp/zFruz4zz35r66/ZD/AG6Ph1+1tpviy++Fun+MtIm8H/2DL4o8OeKNN+wz&#10;6V/wlWn3f9m2/wBptry70nF39kvbP09MVxP7dH7FupftPeBdHt/hvefD7wv4w8PyzSxXWqWf9lT+&#10;I4PtF3qX9m3OpW3/AE9mzx9s+nArk4UxmXS4nwmNxU5UatKqlUm9FSlHl5m1e6Sdryvppc1pqN25&#10;LmStpey/DXofxC+LLXzpdj28VvD9vmii82bz8f6R/wAfXb+fv719Ufsr/t3ftP8A7G/maL8B/jB4&#10;t8B6Jrl1NqmqaBpf9n6t4VuL6+Npc3Wpf2Jrdpd2lpd3f2T/AEy8s8Xn6Z+jPjt/wSv/AGxPh3fi&#10;+1j4L3XiTRZP9Ll8SfD7XtH8VaHZT/8ALzb3P2m70m7tD3/49K/P/wAYeAdT8D/2xpviDT7rT9S8&#10;J3flaza6hZ3EE9jBb2/2m5tv+PTP1NmPx61+z4nNIYvEVKyrQxFOdRJTg/iVlrfsl5bvRnhZnlkM&#10;Xze5fmt7vZ+7bXT8tNu9v6Wvh1/wcL/ELUbfT9J/aB+DHwY+N/hsRWdpql9cxnwr4vn8jT/sw+y6&#10;gbO80cEXn+mXjXlkCQcWdfRP/D6z9gf/AKMiH/h5PD/+NfxnXEmpMlxNLbyx6bJ5M1rafYxn9/B9&#10;p/5ef19vbNZf9i2X9yT/AL8j/wCQ693C5hOlSiqNfHYeDt7mGxeLw1Ntcq5uTD1qcG3Za8t99dUf&#10;CV+GITqNuEHd7Spxk18K+0nbd7fM/wBJB/lH+3IOnr/L9fb6B0fndV8oocf60dv6/X16e7mXam5/&#10;3j9On+eoH6Cmt8r/ADDzH8rnn+nX8CR681/Kp+uFiNkZMtJ5f0HHt9PTr+ZFRxskbxxrJ8nQd/w9&#10;u3489jUkONm14/Mmjz/L3/DH+SbDNu8tlzF+fXn+X6/odPZ+f4f8EadpKXZNW9bf5FcrJv29Y/x7&#10;+v584ohXc/yj5MzcfgPfj/PpxIzpJIGWT5wT7fQcH+nbFRt8rxq0ZA4833/n09qmUWlda/h6d9y5&#10;VlNWUXHprp2enfYJJEX5Wj+STv8ATscfh1Iz1qBWh4U/u++Mc/5I9sU5W/iX7n4eg989af8A7TSe&#10;Z789e2O30+v41JmDfNLlv+ev7rjP06fhnnv+Id8n8X3O/wDu/wCfT8KbH8rhlPyf6odPz7+/59at&#10;MNqXA8wdCYvU9Prj8vTBBFVGPMr3tq1t/wAECi8kb+Zt80v5vY889/X8R/MU3em/zFkl4/deVg/g&#10;R+XQcjmjzNz/AO2nbzjn16dDTg275Y/K9f8APvzk8Ae1JprdAMmZG8tW+5Hkxf59fxxgjODT/kX5&#10;vMljfn36/TP+H9W+Y7Txsv49/r078Y4/+vVeTY1zx26dz+ZPr3ySKQEkjbc4k+fr5sv1Az64x78e&#10;tTeZ8kZXyj/z16+/pz7cf/rqzf8Ajn4fd4/D6/h2oZtyRkfu+enI6d++fx69qbbe7AvM/wC58seT&#10;v9On+f0OPWoJZN2VX/rjxz2P0OD/AIgmoG/2ZPl+nv8AXH5d6h3Q+d5fmS7P9Zn/AD7cf170ioRU&#10;pJPbqu+qHMpk+/8AgOvH4EfjUi5XzI179Pr1/wAfU81X87a5jbMbf8sj5PA4+vf8u/apvM7tH8/p&#10;/wDW/P8Ar3pN2TfY2lTptXWtnb+tu33673D7vmM0g2fufT1P+fbPSlaZNnlr9/8Afe5/kP8APY94&#10;vkbzG/1an97046+v86cse7980coTr5v0/mOPp6mhNPZmDTTsx1u00fmK3l7PK/7b/j6d8E/rxUcs&#10;vzxrJn93F2zken44x/WpFbzPM8vpz+J+nGCOMDP19KjvHRXkbr/qf/rjtx7H6eopiGt83LZPXk5+&#10;pqDzv9YyyeXz16jIA/D8Ofeon4fdjy+/r/nrnGeP51brY3ztGP3eTnnn8ef8jHNJtLdpersa03yt&#10;vs0/uuywsib33RnZ+HT+vH54/Kq3388/89c//WHpj+g61JCyOnl/6vy/5Dn8+nv9Kj+/N/v/AIY4&#10;/H0pmznFtcysu99vlpf/AIBJuRU2NHLH+vqOef65/HmqMkn+t68Rfl7fj6/T8HNMzfd/eJHzx268&#10;8H/IHSq80nmeZJJ/zyh9+59ffH51tTwcqqvCN9tr9bW6+f59jnlVjeya27aPZdfx+fqnec++TPmx&#10;+/8An/HjGcVlajqWm2NnqGpapqEWn6fpdhqOqapf3WIILGx0m3u7m5ubnj/j0/0Q/j2PGOa8eePv&#10;Bnw50eTXviJ488G+A9Hj8nyr/wAXa9b6HBP5/QW32kfa7v8A0Tntx17Z/Hf9q7/gpR4U8YeGP+FO&#10;/AGL+2br4gRXml+LfiXqn2jStK8OeHLLWNJ/5Fq1+12l3d3erWn2yz/0wfYvsd5j7HXtYLh/FYim&#10;qjoVFSTd5yi+R3atreyW++uqe2h5+KxSUbN2vtro2rflf797ny7+2R+04nxn8baxrGh65LYfD3T/&#10;ACdL8GzS3lxPfTwfZ/s1zqQtubS0tLu7tPths/8Anz6dK+W/hLavb+JJNejuPtH2OL7Bpd0Zv38/&#10;9q/ZLm5/9JOv1zXmni7WHhufsfmRXkNxL5UUsUPkGCCD+Vnkf/W9PTfgufOsLfUb6OKObVNZ1O6i&#10;itYfIgggg1D7NbHjPW0+vI68Gvs8owKwMOVQinLV80U23Ll8+lrf5H51nWMlacbr1b1d+Ty3V9E9&#10;j72s9QfT4beNgLhLi182Lzc475/xB49PWnXWrQx2f7uT7P8Auv8AJyf5ke3qa8vXVHjw3mfufN/1&#10;PP7jHfp9O/BzU02tQyWyLHIZPKzD5Q+g6/0/PocV68ouDsz4HGYmXva/lpt91vnY0JtU8u5x5nmb&#10;/wDW/wDPvjPoPcYAqPV9S8zMlvbebDH/AJx/nPfjmuV/tD7VbRW6f6O8co+1Tf8ALf29Pp/nFU9U&#10;vpmTzILj/WfupbWL/lvn/l5H/wCv+tZyUXbm+Xm7r+v6uvPWIldX/GXp5PTv0u9dNuitdSd0kmuo&#10;/Lhj/wBV/wBtx6n8Px+lcPrHjawhmuLN5Io7a3/5aydPP/59uRj+Z7dsDh7zxU+nzXlqZBcf6mL7&#10;L537iDGe+cfyyfevD/EmvWTXJ/eeZ9slmuruLI/cT/aMfz9u3PHSjrp1eaKd7eXfazvfddf+Bc94&#10;TxxoNw8sbXlrHc+V5UVh/qJ/Pg45+hz7fnXi+var52vedHqEtu8d1/pVrFDbz+fYev5f/XrnYbx7&#10;q63RW8Ujy/uobr/lvjGftP68dfyNWGhSbW45V/eT/wCq6/8APD0x/X8jnNRGorq6t13/AOAOUlL3&#10;dW5d9un+f5+V/RteuoV02SO1uIvs0nky+VDz/nn29+1Yug3TrZx3B8qPzMfvYv17jr09e1c34wVz&#10;bafD+98zzfNEtr+4/wBHg6WxzxxnH6fS5b3nk6bH5MflvbxQ+b+R9x+fTtx1r1qD5oxe3MkvS1l+&#10;v4Fxo89uV2Xfe9kur8tf16HoEmrOiRs0csj+V+6m6Hkfj6e3oPfynXNYuZpvOW58xunOYPInx6fX&#10;tUMmuXrPcNJcfPHxF53/AE36+2e3r+lcD/bCXGp/vvuRy8xfr+vPX1NdChdNNW2t/Wnl6Pbqenh4&#10;xp/Faytqnb7/ACutu23YvSaleaprcem2/m3k2qSzWEUVqbeefz/s92P9J5H6n2r78+InhnSv2Z/g&#10;h8O/hnpOjy6X4w+OFrZ/FX4q393D5F9fQWOn/wBieG/Ddz9m/wBL+yAWn20WePYV4T+y34N0rUfi&#10;1J4s1LT5LyzkuYbCwtPtlx9hgn/s/wD0m4+zWw4+vFfRX7cGtXniT49+H5bj95YSaDo8VrFFN589&#10;jY29vaW1zbD7T/15+/8AMVyVaV7Qtv1vfZLp2fWzt1ufOZrmEZ1JUo1XCnzRVl1V03e3TT067XPy&#10;P+P2i3/hfxtqk0lxdWdzqFhpusxRRQ3H+o1z/iZab/o1zzxadPpjmviv4uaHeajDZa5bHzPtEUP9&#10;qSxHH782/wBD1OOp/wAB+sX/AAVChm0/xt8I/FFr9ls9K1z4K+FbHyfJEFxBPof2TTba5uTwP9L/&#10;AOPPOa/MSO3/ALS0HXJptPuo0+y6lLLHLNb/AOg/YTx9m/0vHr9j6fjXiYvDuo1Zp8jT23vZNb9l&#10;q+m9kfonC2OjWjQVOTaSit+3LZ2a+fy62ue1/s1+NLxdK0fw/wDaIrJNPuoYhFFeYnvv+foXNtqV&#10;3eY/7c+ePTiv1i8G3yR2cEMNv5iPL5Xm/r/T+XSvwN+COqJY69cNdXPl3h8mWwHH+vgubQ9v/r5N&#10;ftB8L/ET63YWF5cXEuZPOl8rycweeeuDjPr9a/LeK8oTqSqqKb92draLZW32fml00Z/RPDmJTjTj&#10;OVvh032tdb6fi9u57xqimSGNIZZd8kuJc/8A6/x6da5+SN4YfmHmeXLz7jv/AJ9vYGumkk8yGWbz&#10;IoxHLjyvqB9fp/M1zNx50Ked+9lSX916j6Y/n1xzxX5ticO4uVo20t69tX010369j9EopVLJOys3&#10;fyu/TXR9DDurj7RJ5LR+vnSf59v8muZ1KHd93zf3n6QQY57df6E966by9z/M8saeYJc9P8/1rO1H&#10;O6Pd9zA6+uRnp+v4dq44xlFWk7vta1v877/loaVaSS9NL9enrb7tTza+bzPLlWTy5ox+9zxnj8cf&#10;l/XPMvdR3XmbpPk80/veMY9fy/UV12sLM0e2OMR/Z5RnnInxnvx+GB9OtcjcfKnnL+7jkl87yvJ+&#10;mPr7fy5NdFO8tGr2638/R9t+9tzzJ07NKX9bP+tfuZzN55jP5nmRbPKzIefy9+Qcf41l3FxNHY3n&#10;2WPzHt4vtUXlf8t589uB/M5P5VuXCpsuQx/1mPzg/wAfx9Ky4YY5X3NHNskl8mXysY7Yx265zn09&#10;jXpU5csVp0S37XXYUKSau1b11/y/4e62OfjjSZ/O8uaNP3P7kf6jv0xx359sV32l6K8n75Y/nk/d&#10;eXLnt/hx/nirFnoqXb28ccflwRyjMXPkfj04J/P+fo2n6ekaR+dH/qu30wOnft2x3xjmtKilLzun&#10;01V7f10sl6s76VFRSaVmtnv6/p5XuUdN0O8t/wDlp9nSXHmmL6n05/l29872sXEmi6beX1x/y5xe&#10;bKcjPkf4cfl1PWr03k29t50n7tPKiMP69vx5/lXxX+1D8U9StNNuPA/h/WLrT7/XdLhiupYobee4&#10;n8Kz6h9l1y2tv9D/AOPu89P8KywuSPMMXRUlJ07u6Wl1db3eyS7Pfc8nNszWX0aj2kkt5W2s7Xt0&#10;T/yWh4j8fvjfN4weTw7pf2q30q3l1KK/liPE88H/AG9j8PT3r5ZXfJB5a3PmP5U0Xm/8sIP8nA7d&#10;qq6hdI0NnCv7vy7X97Lj/j46f6Tc89Oc9vSr2ixpqT2f2P8AefaJYIoZfJ/cdf8AP+eK/bsp4foY&#10;LC0HGNvdUpafa923W2ttle1kz8Qz3P6terUlOTjdK0d4pWjey0ttdmpp+jzSPb3EMnmOYvNi849c&#10;dftPpjv+VdI/nWsPlrJFJc3Hk5iPt/Idf89Ok1C1Tw7DG0n+tk/1vldP+PfP4fpx71i+H7d3mkvb&#10;z94n/LL/AD6/nz+n0CcYe6otWW991Zenmra7vqfl2a5hOvzRjLfpvo7W1t16b+XS/o+k2ltpemx7&#10;vKkeSLzfKM3p/nj+YAwfF/FTrcaluaL545Yf3UX2efP+ff8A/X1fizxRDBPb2UccRmuIvNlH/TDr&#10;a/l6+9ecxyQxzGaT/lpdTS/9twc4/lWqqOSTS9ev9f5PvYzyjDudSFSorz0s3pfZO+7bWn39jWs+&#10;hX7TFs8nzYooofI59Dn654Pb1zma+kmjTzI5fm/5bfnx3H65+lVVuJ5IZLrzIpBHF24/0j2/TOTx&#10;kVjrqM1x+8m/5aS/us8cfT6dPU+ma1Tuk+6T+8+3dKMaV1vFqz33tG/mvPy8jpLGF7iaOOTEnlfv&#10;ZZOPy4/ya9MtoY/JuFtbcx+X/rZR/wBO4+n4/wBcjNeZ6WrzXUbRyZ8vzogYv+e4/l69fz4ruF1R&#10;7GGOG6+7IJpfN9PP/wA9PyqKiTST8/zX9bo8PFzjGUtb2su3n5/dubi6g/l+YtwP3cvln/rgT+vr&#10;x712mk6pDFbedDceZc2YglPm/aIP3P8Az8+meSM8+vFeW2d9HJ5kwtzceYP+nf6Z/wAM5wPpXTSa&#10;lc3lrZ2sdz9jfS4vKhHk+f58H+l3P2fr/wAet39qz69azpXpxV1e/wAttPM8r2snLV3tbTZa/ltv&#10;f9T2a31xr15LiO48y68qHzf+eH6Y/wBLtP0H1r1Dwz8QtY8H+JLPXNB8SazofiHT5ftWl3+jXlxp&#10;U8F9cf8ALybm2/0vn/HntXzno+posO+SPy0k/df+S/8A9fp0/GpYdVRnj3SXUknmwxCU/wCfp/nO&#10;MMVFVoNcsZRl3V7baJ9PPW+i6o7aOInFRXNbRdL3ba0vfolp329f6Mf2A/8Ago9pvw5vPGHg342W&#10;9/rN/wDEz4oa98Vde+I0Uv7+fVdb8L+HtEuftWm3N3/pd3aWnh6z/wBM/wD11/Qh8Pfid4G+K3hv&#10;S/Gnw38UaX4s8N6xF9qsNU0a7N91/wCXa5tv+Pu0ux/09jHSv8/W11h2k823k8t8+dafvv8AXzf9&#10;PPsOeM8/pX1R8D/2rfi18D/FGn614D8Sazolhb2s0R0GLUtQ/wCEcnnnt/sx/tLRCfsn14GCACK8&#10;XF5BSlRVWg4qbvzqStzSbi7rXyslbTTc9jDZk42i2r2tvqvPb19Otrn90Vw6bNsw8uT995uP+Pj+&#10;XP8AXnNeQ+MI0VJFS4+ST91/qf8Aj3H/AC83Pvd9cfXPAr84v2Yf+Cqvwl+LF/o/gv4wSf8ACs/G&#10;eqWum2thrImt/wDhB77VZ/8AiW/ZrnW7j/j0u7u7/wCPP/Q8j7Zjr0/Q/XrjTdZ0qTWIdQh1DTfN&#10;/dappc1vPYz/APXtc2x+x3f/AB6D0+vY/A5rl1elCftKco7NXW8Xa0t1v1+R9dlWNi6sObrZLV36&#10;N9Nennax/Ov47h2+MPGHnSxXE3/CW695cv8A3GbvOe4GPrz2rjpPOV/OQ/JxFKIv8+/I649TXc/E&#10;7Za/E74kaf5lrs0vxl4qsJe//Hv4gu7b7T/L9c8815utxu8yOOMSfZ/9b5P+Hft75r8OzltYuvTi&#10;tIySu35Lt001Xf5s/fcncVhcNK906cLK+9km1vv+X56jSvvj/ef8svy+vP8Ak1DbXX2i5jWTEnl/&#10;89fXPGB6f/r9qrwwzN9o6/uv+m3tx7d+v4c06SOFXt41+5GPNlMRx/n17e1eBCq6VSDV03KKT9X0&#10;0tppv/wT2q3s5JprSVNya63fLbbqu/XR2SufWHgNpr6zt44/3lnbgxTRfXjg/X6896+iNF2N9nih&#10;klt0/wBVLLaH9/B1/wBGtccWlp+f6V8n/CXV/MhvLH7R5b/uZfKk/wCW8H69vw/LFfWGjtHDN5dv&#10;HL/o/wCJHTPXv1znHav07IarcKbvr7tnfva+i6bfh3Z+L8SYdUq05tWW72/uq9uj10sme/eDZbaa&#10;/s9sfzxy+b5Uufs5PT/j1/z+FfXq6P8AY3srm3k/c3lrBLx9oggPH/PzdWnt/wAuf1x6fHfhG3Rr&#10;mO+XzZPM/deTF+469P8A0LByfXrk190+D9HfUvCVveZlkl0vyYopbqa5uJxnp7nH4/4/fYaps731&#10;Sta2+u/n/Vr6fBSjJVJttuLty6feev8AhHT4dQsIGe3ikRIZrX/XefP+A9MYP0/TxL4mr/Zr6ha2&#10;88UlzHFLFayyw/6j8v6g+3pXuXgnxAnhG5ivprL7ZDJ532q1uv8AUzz/AGf7NbD/ACD/AI/NfxK1&#10;MXF5JJN9+5lmlxj378Z/zwK65zlyv+uy/wCDppf5HTTjdR10tqu9uXrc8J1JvMmj6SPGP9b/AJx7&#10;H16cda5LVZnZ5Fb93Cf3WIv1H+ffPFdPfTIvmSev59c+/wCvp7VyEkzv5itJFJDJEen69yMfX1/A&#10;efVkott/1ojojFaRWi1st7GDNvt7bbDefaH83zSP8n26Zz/M5Uz+Z9792MD0P6HHuf8AHPLrySGW&#10;TyY5Pkx/+s+v9T05ohhdflh+51H/AE3Oc/z9a87ETa/zu7/Z6m5CrW3meXcXMvf91/039cfUj+XS&#10;tCH5blGWM/6n9zLnHn8/r2+hxz0FVfKma5jjijijeSXP73tB+Xbr9O1aENrN9puFa48xP3PlReTz&#10;B7dvYHP8+vCnJzWu/wDmtN9tdvxOunCLUZNX00Xb877du51WnrukMnlxSTHyf3v+o/D26evH8vcP&#10;AVu669ZvNJLH5n+qxN37/hz6jnnIrxnw7avMkkkglCRzY8vpnyPT9Ov+BPtngnzLi/s2WPy/3vkx&#10;S5x3/Tp/hXsYaTSSab0uvus163evU0aT3R9OW83y7lk5H/PIZx7deevr1HFR3bTSfdk6D/P+en0H&#10;FNRNqf7ePKl/AH2J/mfQVTkmhjG1pf8AlqIunr75/wA9DjpXoKo3s07eX9dvxflbKUVF3XX9P+HL&#10;7zbcxnDx+V1BGPrxxn/J561lZ4z8v3JO/wDn+X6HJIzbq8hVI2Enzkf5/Lj0/wAK7apbL5jNcRR/&#10;uh/rZrf/AJYe/H6j9acKrUrxd7f1a/XbXTX1OerBST00d7q/Zq339fyPyJ/4LYNeWv7PnwvvtBk0&#10;v7fZ+PPGEV/a6ycWX9lf8If/AG33/wBM+2XeraTZ/Y+Pzr+aOx+LXi2Pw9p/ibVvA/kaJqEt5Yfb&#10;7Ca4z59jqH2bpqX2S0/6fALP8TX9mn7VHwP+D/7RXhLQ/B/xY0PXvEnhWy1n+2baLwv4q1jwrqsF&#10;9Pp93pv2k6npuMf8ffNneWZyemMGvyP8b/8ABG34OLoOn+F/hn+0B8ZPCej2+qfb4vDnjzTfD/ji&#10;DyILi7ubi2ttS/tXSbs83dnZ3mcnGffH12V5h7NJznazSd1fXS9/L7u+lj8X458N8k4lxMsXjMDQ&#10;xNf2SpOdRWfLHl5VuttV36aH4wR/F7wM1/cafrWsXWj6lbyfvfN0HxBcQQwT/wDHt9m/s3SdW+18&#10;f8+fSvQfDOu6Drzxro+oRap9si8qP9zcwXE4P+k/8g25+yXdoeCf9Ms/tftX2Rff8Eo/2nPhr4/1&#10;jxx4HPwv+NnhjVPAeo+EtP8ACWs+KtP8D+KrHxJqusWn2bW7b/hJNJ/sn/j0tP8Ajz/tn3+n5/8A&#10;jL9if9oH4Z6VcQ/tAfs1/Gm31KO6Et/rPhLTdQ1zQrL7bqF0RcW/izwBd2ukXdpaelneYNmOff6i&#10;jm8HGMVK76a6/ZaT0evl6n43j/o75FisHNUJTwdaTulCnGUFrHayS0T3v1R9DaS1s0Mdu8f2d45f&#10;JP44Gff61+pX/BMe0luPjT4ouobeWSHTvhpr0st19iuP+W+oeE7a2/QE8f4V/L3rHjub4bXR0nQf&#10;HF9pcWiTz2BHiG7mm1TSoCc22NL8V6tdaqouyeLG7vMAcAdK/er/AIIQfFDx/wDEL46/tAaT4y1i&#10;wuLbwn8B7PVIodL0j+yvPn8R/EDSba2+1C2u/wDj8+yeHuPUc82ZrlzbHuWElFyTdRclr23UddtU&#10;/RHLwR4F4/hriPA5nDF0q+CwmKVVRdOaqNK3vOK5l6bpa7n9MEMfmQxhhs/D/PH6HPPcm4y7Ujf9&#10;1I/+cf8A1/p70RjbDH/qpP3v+q/D9Me3t682jF857+XD1/z36dO/Q1+bVUlLT+tv8z+yMGpRgumi&#10;6fypL9fu9dK6xu7fNw/AP45x3GOnWuJ+IGt2fhnwn4g8Ra/cRW+jaXpd5Lf/AGqHz4PI+z3f2n/l&#10;0J/l06Zr0ryXVPM8s+ZJ0+noO3868p+MUVh/wgWuQ65oc3iDTZLT/StFtYbif7dBB/y7C2tu3qcf&#10;jSjD4Xfs9v8AgnXOT5XfXS336Hy3Y69a+JnuNSt/LkS48j7NFFZ28Hn28HH2n/RvsmD/APqr+Zf/&#10;AIKga94x8P8A7cPjzWLGS60qzj8B/CWw0HWZfs9jY6tfTeF/7N1u2tv7StLS0u7zSbu00f7Z7V/T&#10;l4Vs5Liwt9Sk0OXw/bahF/oFrLD9nnsYDbEW1t098f54xbHwH4e8VeKrj/hKPDeg+JdN0vVJtZtb&#10;DxRo+j67Y/bp7fH/ADE7S79rz/TM8fhXo4DHywVeVWLSjNNPu1Llvtfb5XT7Hzma5XSzCEqFWEZ0&#10;3KLlTklKMrWVnqvy0ve7ufxQ+B/FHifxVreoWPibxR8QfEjj979g8Gw6hrmq3EB1C7+021tbeErP&#10;n7Hx/wAvma988C/sk/tLeONI1S88N/sh/tS+JL/xJLo/hfw3f+PPCtxoXhWx0O41D7Tc63cnxLqw&#10;u/sl3a8fbLz/AJc/zr+0S3bTfC8NvZ+F/D/gPwvZ2cp/daN4P8H6H55n/wCXa21LTdItLu0+1/8A&#10;X4BXjseufFGZdZm8YeIIrO5vNUm+yxRXn27yNKnnH2a2/wCPv7Za/ZLTJ7V6FTPPaXb53J2tpvt/&#10;wfPRfL5qPBWV06iqUcJQop6zjThFJtcrbdlHzave9r31ufzaeF/+CX/7bGs+GND8FD4X/Cr4feEr&#10;eXUtUluvFHxC8H3Gq/bv7Q+0/wBpHTbbVrz/AI9P+POzs8+tfQPgD/gjn8b9B8Vf8J1q37Tfw+8B&#10;6xp+g2en6XYaX4C1jxjPBqs9xZ3NzqVt9p/4p7/Q/sn+ic9/+Pzmv3MtrPUrmQSnULq4QS+b5thZ&#10;XHT/AJebX7Tnrke34ck05vA/9pahJcWfh/XrxJLryhLql5BYwT/aD9pN1bfabu0/l+Z6+His4nyu&#10;UV72llzWt8Pl99u9z6jC5DgKFKCpUIwkl7zjZO7tqtdLtbbX6aK35X6X/wAEcfgbqGt6prHxe/aL&#10;+PvjjW/FHiK88UeN7/wRqXgf4c/2rrl/p9pptz/Zo/4RPxD/AGTafZLToLz7Z0/0yvpHwb/wSl/Y&#10;C8Jw/wClfBTXvixZlRcxxfGn4keMPG/k3v8ApdqLm2txd6TaWo/0of8AHnZ8kc5Nfc9j4DubG2uF&#10;TR7DR5o5vN51Lz4Z/wDl5+0/abbPF3n/ABBrsINDv1jGNY+x+b+6l+y2dhfT9s/8hK7rk/tLEVIp&#10;OpKFmrqLduid3bXRX279Xp2U8owlOM7UoOUrtyavf1ena1/N6HwH4u+CPwT+GPifwH4V+DPwn8Jf&#10;D9LjVLPVIvDngjTbix/tW+0rULT/AJCWpald3d3d/bLW0z/pl5/Ov0c8PW/2fR7eFv3fl2sMvlGb&#10;z/I/0b/j2P8AP8ueOeVXwn4TbVdPvls4r/VbPyZYtVv8z332iD/SPtNt9m/0S0/p6dK9Eh0uaOzl&#10;WO3l/wC/I/8Abb/63uSM159atOpJxtJJrdq3a3qtdtFqtDpoYWnRtyLl5drrva/bsed6tGkl5cNH&#10;9/0x3/M9foAOuc1a8l5PDeobfvx2s3+u/wCeA/PkevbvWJrF0n2m4W3k/eeaYuueeB1xnrwO397H&#10;bqYI4W01PLk8xLi1+yyj8/tI/Lj/AOtXNKfK+VyjFrdSdt7LT71f19T0Iyila73vt6ev9X8r/KcO&#10;lo0MeP3f2j/XRe2cewHP+B569BH4dubmGOZf9THGYYpf+W3r9fXp69ua9mtfCenQp5ixxC5ji9f9&#10;f5Fv/pXHX/J9q3IY7CFI7fzIY47YTfaojDx09P8AOfrWiq3WjTta+mnTz66/f10tmeO2PgtFfdcf&#10;v0k/ewiWH+vH4/411kOjw2/mKscUcPWXHofyyc46enauobZIkfln5P30UXlf6nsO35nJwAPrWfrx&#10;TS7a4uNXvNK8P2ccUMouvEesaP4csIPP/wColrl3aWn+e4quadm+WfT7G97ef9X+65Qja+9u+vZf&#10;LYwZoYVfzI4/M/56/wAh/T/61ZrSJvkjXyo3582I5A/Mc9z0H4GvDfiB+1b+y18LZv7N8fftMfAf&#10;w3f3MU0sVrdfFrwRqs/kQdP+QHq2re2OT9OtfGnib/grx/wT88JzXdrcfHPVPGmpWcoiFh8Ovh74&#10;w8VQXHb/AEXXTpNnpJtM/wDPnecj25rop4fF1Ix5cLiJ3atalLq42vzKOruttX9zM21FXk7Jbt/0&#10;j9L5pkjSXmLZgfve3/Hvx39D7fnis+4ZLXzJv3XmPFD9kPnf/r7/AP68mvw68Yf8F6/2a9LTV4/C&#10;PwQ+OXjiGzup7W2ur+88IeDtD1WCC5Jtrn/SLrV9Xs/9D/5/NHa85/0w9cfIXin/AIL5fEK9upB4&#10;H/Zw8BaJYRy/6Jd+NvFXiHxVqvn8/wDHz/wjg8O2l3+OM5x9fRw2VZhVlB/Vn71/dc4RkrWeqbve&#10;z1dt997CjOMr8ruuj76/h8vRaH9Nl5r81qm21MVw/wC5/df1/lnA/Q1ydx4j1i8uYza/vPM/deV5&#10;Nv5Ht/T15zn1r+SLxR/wW4/bg8RM9tod/wDBvwGbhoYvtXhL4ZW99e6UDOLn7RbXPjbVPEPOQefs&#10;hGOwPJ+VfHX7eH7Y3xIs7/TPFX7THxQ1TR7jUJrv/hHNL1K30PSvtHe5/s3TbS0s/wBPr0r14cO4&#10;yU43cIuybi9Vd2WjXbX59S07NPs0/uZ/Xv8AFjxZ4i0f7a2oXF1p/wDZ8U1/L5v7ix8iC3/5+br/&#10;AET/AES0+ua/HX48fEjR/FlydF0fxxYeKPM1mH7XdaNqVvqosfI/tbUra2ufs13/AKHz/oeefqMC&#10;vwB1v4kfEPUo5P7S8ceN9Qe8lmlu/wC1PF+v38E89x2Nvc6sLT/S++Tk4HPSvcv2Y7y9t9b1yNEE&#10;FnPLo8sssXP26eG31bjn8/r25483OMilQw9Wq5tOEVJcvWzimm23a17ppN+S1PZy6adSmnpzSjHz&#10;V+XXu9vndK3f+gL/AIJ/teXXxL8UaiyWsc2h+F9N+y/apun27UNW025trbjr29P1r9qrTVLZba4W&#10;+t7W3/d+Vdjv+/z7j/63Wv58f2YfjZYfCfxJJqWqWctxYapaw2F/5X2eeeD/AI+7n7T/AOBZ9Pw5&#10;r9hvAPxb+FHxg/0zw34s0u4ufssMt/peqazb6HqtlP8AaDb/AGX7Nc/8/f8A05/bOuMmvz6jXjSq&#10;zi3dXTT23sn+S/FWPp8ZTk4Xh/Klou1uvna9l8tbX+rrGazuIY5LSTzP3PleV2xyD9fr+dfFP7cX&#10;hTwevw6t9ah8P6Xb+JLjWoYv7UtdH/fz2Njb/Zvs1ybbi7/6dPtnXvzxX01Z6jcxwxxwmLyP3IzE&#10;P849z29hXy/+2xqEI+HXh9riTzHj1m8ltZZftHkef9ntMH/l0zjgfX34HdKdLEKScoxfLe8mului&#10;t8npsn2PNwaq+2prmcXGSk1J3vZpWWmid7v0R+NuoXX76S2iEUaRnzZvNhznPfOe49q8L+JkySfv&#10;rO4l86OKKITRf9MOB/T/ADmvXbi4uWniaWOKSaTIm8rt/k9eenPtXhHxQvrm1eRbePy/+WvXj7R+&#10;P+fzOPCpU4fXFJW5tLW9Vfyta+ux9VX5qdC7d7fK+34fp26/OvjaR7fR7eZrgedJL+9l/Ht9fz5w&#10;a+ivg6v/ABTen+ZHLJ+6m45ORP8A6Tc3JJ5+v5YzmvjHULi8a/vfMu5ZFjlhEXm/6iCD9R0wK+1v&#10;hfb+To+n+ZcQ3HmWoltfssw/59/+PbP5DtkmvpKzSw0U/h109OXr/Xbdq3k4bEPEYiUbOCjKyur6&#10;e7qttXf1Wtt9PUrPi8k3SeWh/eeb3/69ifXkZx0qGSF98bW//LPyfKHY/wCf164qS185k8lZPMh8&#10;2bEv/TfJ9/8A6/XmiNX/AIZf+usvH+e/r3H4/NV5KU2u1trPZeu57sKS5bW623t1T8+/ltd30M+3&#10;01JEkt58yeZ53mfy9M9Mfj+nkmvfDmbTbz7dockWyTzv9FtbPyD+/H+k3Nz1+1/a/wCvSvf4Y2H7&#10;xbeWT0mlx1OcdSD7VraXH9od5Gj+SSX6nGPp/j2OainjKeFnz7Lrrv27+e3bvZGX1NTfXz0sknr3&#10;9dOjM/4EaJc6Z9okt47qzvDEZc/6g+eR/o3PP8uv51rahrHjLTfEN5qU3inxRI/9qWWqS+Vr2oeR&#10;9u0q3u7a2ufsw65+189c9zXo3hW1Rf7QlXyo/M8n97EM8H37jP8AngVX1TTfOj+zxyRP+9/549z6&#10;ew+uB+lebiMxc6rqRnZTfNbor8u1rW7veyutLWO6jgIJO8X0t+G/mmv1vY8/X4mfEWS88+PxJ4js&#10;4be/hitT/bGoef5EFx/pP2Y/a/8ARPteT+Xeuyi+Inj/AMqOa48eeMpHk/dRRf8ACSax2uD6XXPX&#10;Hp34rD1DTXY7Vk+SMf8APEf6/rjvz+HSqdrvkcLbx9D++ll549Pz7+nTqcefUxtWp8T9NdVt5eXb&#10;qxrAQTXLCKs18MbbW0e/b8+u/oVv8QPiLHDth8ceKI4ZJfNl/wCJ9qHnzf8AXz/pY6HHr07dK5G/&#10;8Q6zfTSLqWp6pqM0kXlS3V/e3F9P7nFz/nPcVHLH5Hy+Z8/MR/67/h2OefT3GKjljdYYw37x+f5c&#10;c/56UOpJqzs33kr21W2vW2vr5I2WHitkunV9El2Xa4Wv7hLgeZ1P7rGfX8Ovqf5mpmm8v73kyPJk&#10;Hyh5HTv6/l+HPNSLZ7k85R9ne359/wDOPfPXis24j+e2Ecg3x/5/H37UlOSvZv8Ar+vz6m8KULrT&#10;ZN69dun69UWPtVyxja3eLZHF+8i/wPpzz9eKiaHy5o/OzcdP3vTFx9Ov9R+VO2PFZ7kMWySLzpuP&#10;3/1/z/hViNUmfzY/3aH/AFX9f8/iaJOpNWWtt3fa9l/XbXbQ7qVOCi3JW2srry121/y8t6lwjiPz&#10;Jv3nmf6rP5Hjjnj+tTCRJoR5knyf6mL8/b/PXPFaTWs0kxjXyv3h4il/Iflzx+NZzwzRvHGscUmJ&#10;fy9Ofx54H6HGDhZN328v+Cc1bli7p6a3e9lt8/J/jpcrQwo7/wDLUJ6/8sPz/wAOOO9VxbpHN5n/&#10;AB7uJZv9bN1/P8/bj1rej2TTSQWeZJJIvN8mKb/Uf047n3JxzgN+xztbXDfZ4pLnzfsvm3X2j/wJ&#10;9ePf869LC03KKaTUW003fW1vuSt53v1dzgdansr7p3V36W+8z5I/9X/dk8nngz+f3/z746HmvfWk&#10;LYjXydkcU2fNg/5b9+Oo/Hp0z1Fbi6e7fvI45QkcsMVr5v8A03/Xj0+o9ah1C1ewtZGlj+0PJFDL&#10;FFk4Pscdvy/DAr1Y03ZJ6WSXe/4nPUUZptWVrXV97tej/wAtfQ8jvJLxbyQNEb3r5XlfZ+PIuD+Z&#10;zx+tfox+zjJ9q02zmn/dzSWkN3deVn9x5H/Lt0/nn+lfno0dtcXMa/Z/s80eOIj/AM9s/wCegz1z&#10;iv0L+BfnWOj6XfQxyxwyWs1r53TN9Bcf6Lz09evI+la291Lra3pov6+R85jlL37dLP15rW+63p9x&#10;+h+glG8uSEfPJGPNl4/1/wCef/1HsePV9Plx++k/d/8APL/pvntnA+pPr6814NoOqeTFF9ok8y9M&#10;3mj8vb1/HI4r33wv/pj7rqSKTywe3169u1dWCi4uCe//AAx4lSzbbV7aWv6L9D1/w7aiL961vF50&#10;nk+xyDz6ew+v5D3Hw3M8aRrN/wB+h/L9Bj0/l5RpDbnj/dzc9fK4/wD15B9/avX9JEPk283+qeT9&#10;1Fn+fY9en8+lfUYV6Jd3F/db/M5KnT5/oc38XJRD4C1Bm83fHf6PLLLF/wA8M/6Sffvxzz09K/Pt&#10;vC974s1KSx0+QyTSS/ZYovJ/fz+ef+fX1Hv9Oc4H3R8Zrx4fBN5uktLd5NUs4pZZpjB+4/4+bn7M&#10;Mf6Xd+vT2FfnvJ488Q+D9S/4SDw3ql1p9/aSzRWt/FDb3Fx+/t8Z9f8A63v168S+em09Fs1fe7X5&#10;W/rrvRa0tra3lt/w+v4X6bng/wAEv4f+NPgfwnq0l1Z6lH4oshqFhLD5E/7+3u7j6f8AHpaC9/xr&#10;9eLGTzIdvl+Xxnn3/wDrkk5PpX5E/A288W+MPjHofiTxFqn9uX8colv9Zv8A9/fCeC3+zf6Nddf+&#10;PTFn1561+u1qr/u5JvuyRf4j8f1/WvNoxjGpzPy0Xzb1tt/wbJBWk4wdu35NGosw4Hl+anleb5uO&#10;v+T6459OKmh3t/y0h/lj3+uRjt14qm29YdvlxSDyv9b+Q555/wAas26/PIe8f+fX/P617cNn6/oj&#10;xp/E/l+SLa/f+br/APq9PbP/AOupvkX5jJ5kmD079P6ZOOPr6s8x2j+WTzP3p6D369MgY+gzjqaW&#10;STyZpJFk+f8A1Plf57dsfl2qyS+sm7y89Op9cfy7f/rpPk3yLHnrx+voP1/SoYW/iPuf3X/1v1H4&#10;e1TNJGPLCn/tt/8Arx05/mPUgFiNY8yfu/8AWf5/+vnp9acsbr82Mp1/l6dPr/kQk7vuyf0x6Z4/&#10;wqRlm7SfJ+564+nP6g/4UDTa2ZoQ/wB3jB/1vY4/+v8AT8RTd21Pl+9x/rvc8d/zz07U2Fn/AHjM&#10;fkx/rf6c9/emqu58t+H6nJ4/Hv8AywCJmm+T5v3f5/kP8+nSpLdkaM7uD05/zzj8qav/AC0i8v0P&#10;nH8jk4+uRn09hU0aJ/q1/wCuP4ZH59+3r7irjF3V9Ov3W+7cG7WvKTvtzO/Zaaf18m3aRtuf3mOv&#10;/wCrr+pPpTVZ2k/1kXt/L/Dk9s8DAoj/AOuZ/d/Xn8c9Of8AH1p3muvlsvlf6390RD6YPbGenJ/w&#10;rUSaezJJDjnkYiEo9vr6j0+v5yW5dY5GHlc559f8+nr094zD5lz5cMm/91+PJPAPb/63erTDPB/5&#10;Z/uv6cnqepPv7Umm9nb5XJm7K3f9LDYlf95znzOgzjjBPqPT059yebjS7srH9/8A1Pf2we+7jrxx&#10;36cRWrI2I2zvP4dvUH/PtSbhvz/nHTP/ANamZrVpd2iby937uT7kZ/5Zcg9On6dTg989TIi+Ym3q&#10;g564H49uBx0zj8cx+ZJH93ypEkwRz/nv7fkKcJH/AOeYj+hzz/8AXGKTdk32Bxs0+ltH3vZ7dLDF&#10;jdXkV8eT0z/+v6fXtT2jRUz/AM9OBk88fj19xz0qvI0m8N/z0+v5/X/A4PWrMSvs3+X/AN/f5D3/&#10;AM471i5Ny5lo+nW33m5J/qyHWT1i8rjH49cfXPUYpdu7+DGe+OuffJ/PimKUZ5ZEjyMjjp078e34&#10;9anjaTfHnpz/APW+v4555787JtpNu7aTv3/Mlxvza72+VgWP/Wf63n8fy645yOPb8ZPLSPO3pJ2/&#10;X/Oe1TcjzFHft74/x96c2zhv6fyxnj0HOOTTMSqy7X2/6tev/wBf159+9P8Ak2bvMl/X6Y/rjrSs&#10;25Nv8fp+fQfoenJ4HFQ/u/8AO6uijKTje19utun4/wDA7mlPr8v1B+zA+mP1Oakhba/lp6evX/8A&#10;UeD+vNCsjJGjR+px+R78/QdPajZuk/fdP6/56n/ImcpxlvZdFvbZ6vttpqaEnzh5A0nl/ke3t/P0&#10;z3xTlZHSNVzvjP731/zgHk8H1pvzy+Y2fkjye/Hr1qZm8vPmRnfIfTH8s/X29TVKtypJNr9dV+V7&#10;ff5GdSKabWm/528v+CEO9TIqx+V+9/z1P9TxnkVabY3mKvlf89c//XP04/TrmqcMm35Y/N2de/p6&#10;/wCeo+lWNvUrH88f6/8A1vxx16cVpGumld2+fp+HbfS68jnlTi7dLer/AF8iOYvND5c0ZktvKh8q&#10;L/lhnjm5+1fj3rgdc+GvgnXU/wBI8N2FteRym6iv7Szt7G+8/wD6+ba0x27D/CvQGOfMVZPL/dZ+&#10;nr19O/t+FSLH5j/6z5/TzunOMDg8ceuK6qeImmlF36a6b7dOmq9HsR7CN221922z799fLpY+X9U/&#10;Zk8MXqRrY3t1YTebDmW/vLi+n/8AAf8A0S0xnP8A9fOK8d8SfsxeLdPSRrO40rVLCOX91Day3EF7&#10;PB0tv9GubT7Jj/t869a/QBmP3mkMn4Y79P8A9RHQ1TkhUP5i/vH5/LkjHcnPbt712Qx8oOKb6WWt&#10;trfP/LXqc1XCRa9X0/z019fM/J24+GvjDQUjXVPDeqWcP+meVdSw/uP+Pg/y96xbi41TS0jabzY0&#10;j/5ZZ8j87n+R9Oa/WqeFLiHbN5Wzypv9bD5/1/4+Rz+ec/WvN9W+F/gbWIL1brw/ayfbJZpZbq1/&#10;0GeDi07D8eD6fjXfTzlRsmn0Wrtezjez1utXddle1nr5lShy+b06JdvO2y+7T1/PG1+JnjCNI4JN&#10;YuvsUF1D/qvs3nweR/08nH9O1emWfxu8RWtnGmpXEV5DGYIvLlht/obrAHX8Of1r3jXP2c/DF55c&#10;mj3l/pz4NrLFdfv4J4P589//ANdeMa1+zT4q03/SLfWLXWLb99FFFYabqME/OTbf8vf58f4j0oZn&#10;CcVLRp2td7bXWi3X6IwnRTi7xTtt+H/Deb7XueheH/jn5nl282oTebH3ih/5YY/5dv8A9X+Fex+H&#10;/jNDdTeSuqRXE32WGXyvP/6d+5/nzn361+duveCfEnhf7ZJqlvqmj2tn50st15FzB5PkXHp/y9k5&#10;9fzrkZvEGsW6RXViJSkn+lRSeRn9xPcf6Ncgf8+nPf8AXpXbTx0Gley7Xd/TdbX6Pp8jn9jLv+Hp&#10;5+f4Psfsh4f+MkNwn/HxL/qvNPmnH7j+R/LH9PTNK+KFhdQ/aB/pCRSzRf8AfjP8v89K/EmT4k6r&#10;oV1bzW9xNHN/qpYopriCCb/Se/689uPXn0fTfjdf2vlrLF9n+2SzS+V51xOftH/X136D/I461XhJ&#10;XWz2f3aW8r93p95ShJJJfiv+Crb/ANWZ+zFn4x03Utkqx/IePw/P65H51ryf2VfoGaW1kzL/AKqX&#10;7P8AXn9On+FflXpP7QjrYRtcebcTRxQwxm1mzx/y8+3Xr/KvZtH+OFtdXNu0Mglmkihl+yy/8f0H&#10;/TqPxHYfQGokqckrJPXqr22v21fXf9DKXPGSu9r2ul1S+75/8N9wXXhnSr6HzPLi2GX3g6evT647&#10;Y/Gvjf8Aak/Yh8PftKXngdtY8Uapo9n4Lv4dU0/S4rK3nsb4f2haanc21zc2o+1m0u/sn17V12l/&#10;GxJJY1jvPkuP+es35/8AHz6emAM969WsfijC0Mcdxe2u/uPOt+v+enbuea3oL2ElVpe7NxlFu32Z&#10;Rs187/h5lqtJNNdPP/gdevz7tlWz+H8mh2cem2dvafZbf91ELb7R/qILfr/pJ6env6moJtNuY542&#10;NvLH5n+u9D14z36fUD8K9Dt/HWlTfK1xFvkP7qKX9xx0/wAjPT2rcW80q6TzGjijeTH+tyT+fHbv&#10;/OvJnlFCNSUoQUeduUklvJuOrevbr01v20VZPt99vzPCmWZX4Hyf8svN/D3A/PB9jjNeMftGeOm+&#10;GvwN+KnjqPULXT7/AELwjrEWgzXX2jyP+Ejvrf7Non/Htd/6JefX6c19rSeH9KuodyyRSf8ATL8c&#10;/T8/58H5z/aO/Zntvj98Orz4at4sl8HafqOqadql3df2b/asE/2H7X/o1zbfa9J/5+z9ce+a1w2T&#10;0Z1qanyqlGUZVebS8Vypqzbvfd6aM2jVWjbvpbV69Fv12X59z86f+Cc+qeM/E3wq8YeIvGXjTWfG&#10;FzefEa8tdLl1mfzvIsbHR9J+022m3N1j/l7u8/Wv0vXyY4Y41J/eRHyv6enPP/6q4T4G/s3/APCg&#10;fhj4T+Gem6pYavD4Xi1KWXVLWzuNK/tW+1XWP7S1LUrnTftd3/pfSzx9s/5cjxzmvVG0W8hS3jaT&#10;y3k/dS//AFrn8uc+uc14OKyeTzPF16cOWg68vZRXwqmuWzjtve+i7Gsay5r/AH697b7d/k+h+av7&#10;ZHhvw94w8c+E11K4utPf4f8AhKHVLD7LNb2/n6t4j/ta21K11K2+yXef9EtLPHcD8K+Abiy02zuZ&#10;JrHyo1luvOliEPOObYjOcDj+fXrn7S/am1q3l8Z/GTVF+SHwvoM2l/6LN59xBcaV4f8As1t1/wCf&#10;u7vP+XPr19K/OG+1C5gT95HdJbXFheXUV+LO4ng/49xci5ubnTeuO5z1zxk1w5tleJrYdxjSk+VJ&#10;K6tZe7azv5aeZ7VCtGNJNSXyfpv/AMN3vofRNj4k1uGz+w2Mn2izkMP2u1urP/QZ/wDwK+1/T/Q/&#10;zplw3hjXHkj1bwno2l3nleVdazYTah599/o/2a5Nz9pu7v8A0T/pz/8ArV96fBn9n3wNrXwd+E9x&#10;q2hwx+JNQ8G6DrOs6zYXmsf6dfX1v9p/49tSu/sl3/x92f8Ay5+tcrrn7HOtwzXEnh7xRpd5bR/b&#10;Jf7Lv7O40q+n/wBIxbfZrn/j1P8A5J9sZIwfDw2Fk6fLJXlpe66OyXnr+SZarQfX+vnbujwnQde1&#10;KzudLvrHw38PvFGmxaNZ6D5ugzah4V+I2h6VBqGLfUvtP2v+ydWtOP061+jnwf8AjR4P8fWcGi6D&#10;4s8zV9L/ANAv/CXjL/iR+KYJ4P8ARvtNtbXN3/pdp/15+p9OfzD8QfC3xz4Re8n8ReD9U0PT9Plm&#10;+wapdTaf5F9BzdXNz/o159r+vXj8q87h1zXodVs7611CKS/s/PtbDVNL/cX9jOPslzbXNtc54u/+&#10;fL7YOce1R9VqU6mmivorej3017eiHCUebR3urPS3ZrrfR/jprqfvZfalpWjv5WsXknh6/t8xS/29&#10;N9hsf3/b7Tci0+nTr3retZby4gl2iK8hs/J8q50q9t76Cfjr/o3I9M+v0r+fDXP2mP27tBmj06T4&#10;6az480SOw8r/AIQ34jeG/hvqtjfQQXH2q2tv7a/4R601a0/6/Ptn2z6da+xfgr+3F4M8TWejr4s8&#10;UeIvgp8S44hYaz4X1TR7jxH8OdVnnuP+XXW7b+1v7JtM/wDP56/jXbGqoJczvfVdO119z6du7Omk&#10;7xeltb/p+h+pEV9dN5itb3Vv+9/5a9B69scen6A8VsWt9MvytHMX6eV+XvjJJwB715v4d+I2leI4&#10;dP1P7Ha3GlXkUMUWvaXrFvquh30//Tt/Zt3d/ZPb7ZyABXp0cMN1/pmny+Yf+WX+eMc+/p1HNawr&#10;R0XN+Hmtld6/8G1mRKMbNXv+H+d/vXz2Ly3Dt8r/APLP1/57zn6/54GTUTaj5fmR/ven+T/x9fT2&#10;/WovKdXkaWOXyf8Alr6+fceme47Ac+tDK+9N0mX/AOWsXkfuOvb8f84xXROrGorL56+j7fL1LpPl&#10;knvaNu3ZFj+1EhEePNkSTBi/nj17U5dU8xN0ZiCfuRx/r+vPI6/59ec+SGFvm4/dnkQ4xz+n09OK&#10;jWxeN/MWTH73/VCHr09j+A5/nWSs5JNb/hqvX5O+6W53qumld2e+jve/L17K3n8rM2DqG542aOaN&#10;+Onrnrx0x2/wrn73+07hPtlnqF3Hcx58qKKa4ggPPv1Ax1/wqZo9zhlkl3x4l/Tp79PbJ6cGq8Su&#10;/lyNx5efK/HHf6fh04rdJJWWx3YfGKOqk4NWt+Hr62/4CKUOuX+mw+XcW8vnx/8ALUjz/b69eR+P&#10;49bB44muLbzGkmP7rp/z3HGD1/OuPurW53+ZDJ5b+YT5UvTyO/8ALr/9eqfkpIjxSfuxxD+64Pn/&#10;AK9Pcc/njWlNwmpLf+n+hGIqRrJuTbnJLyu1+Lvt8z1qHxdbXUMlm37uG4im821/0f7DP59vx9pt&#10;vbjn/wCua8B+Jf7LfwB+MySSeKvAfhe4uf3J+32GmW+lX+Ps/wBm/wCPnTfsnp6/mM1qTabeW7x3&#10;FlefPGf3UU2fzzyP857ZrW0+S/tEikkki3/88jMPwPHT+tfQYXOsVR0p16qi7JpVJLTT3XZrtu9u&#10;+p4lSlFOT3tbv5eZ+Mfxw/4If+A9asPM+FfjCXQr798YtP1n7QbHyJ7g8faba0u7v2/L2r8af2hv&#10;+CV/7Q/wjv8AXL5vB/8AbGg6Va3oi17Qbz+1YL6xt/8Ap1trP7X9ru7TP/H5Z9MAcdP7aNP1qZYt&#10;1x9w5/HHOMf/AFs9frViW+srz93v8uOQcfvrj6/6V/OvYw+eXlGVa07783xO3L1t0evk9tjlcbNu&#10;1r+d9j/N4vPhS9r4hl0jxRZ3+jpZ38Nrqltqmm6hBfWNv/x8/afsw+yXf/Hn/pnpj864rx1osNrr&#10;OsWWl/apdHt9YvYtGv7WzuLc30EE+La5+zXWbu1+2cds1/ogfFL9mX4IfGpJ28feA9B8SS6hKZft&#10;Uum28F959jb/AOjXP9pW1oLsjH/T5x9K/LX46f8ABD/wB4xv/wDhKvhHqnijw3qUl1qV1/wjd/Nb&#10;6roc885P+j/aLn/S7S0tP+XPpjA/H1sPiMtxclGbdLma3V7/AA3W62632187bn8ZMN1c3kP2G+0v&#10;7bNZywn7VLN5HOR3zn/RD7j09K6axuIILP8Ad3kscx/dS+V9nzP59x9mtu+M579+vev1i/aY/wCC&#10;RP7S3wTm+2SeC7DVPD15511a3eg+JNPgn8ix+yfaRc22pf2Td/8AL2fsYs/tnGcV8W6X+yZ8aVuN&#10;Pmk+H2vaPptxdfutU1TTfI0qe+sbe7+zW39pW32u0u/+PQHv+pryc6dLBxqKg4zp20ad00uVbWeu&#10;ut+3mc7nyr3/AHu269er8t9PvP6Fv+CJfw8TRf2cviJ46uo7C3vPiD8X9SsLryofInnsfA/h7SdN&#10;tvtNzc/8/l3q153P+P7VXS/6N9nj8qPB/wCu58iD8u/uK/GX9j74xeD/AIC/AHQ/hzdaH4j1DxPb&#10;3+veKNUisP3FiL7Vf7J+0/6TcgZP+id7Pr3wcD1jV/25fHUqRx6L4HOjwfZZpYr/AFSH+1b6Cf7Q&#10;Lb7Nc6b9ku/tfreevqa/FMJhMXPMsfiKalGlXxE5QktPdny8y21WiSaOinNNprrp1019PI/Sq3hs&#10;GuY4W5eSX/tvjt/j3569M18H/tBft2fsqfD/AOLWqfs1fGr9nuL4ieGLe18Ny+KPHms/D248R6H5&#10;/iPT7v7T/o2m+HvtV39k/wCXy8+2e/pXyjrv7WXxm165vINP+IF/HpX76G6ii8K2/hy388d9N+06&#10;TaXfGf8APNfKXizxlrepX95ql5HdapfmbzYtVurz9/P5+SM3P/H3xm89LPJ45r7fK1iaEZRqVaiU&#10;ouFNqXK4PTl6Su1Z2Tstkb2Ukm12f5P9D2/9vj9l39g+8+Gng/4ifsy6fa6P4q8aa/DFqmleDby4&#10;g0qx0q+0+8+zfadF1LSftdpnn7Znv+dfjD/wybrf/QRsf/BbqP8A8iV9vap4/wBYnms9L1h9U0/z&#10;NL82WX7ZbX1j9ugg/wCPUf2b/wAef/H3+nTtXn/2qD/n51j/AL+6h/hX12Dz7GYbD0qE5urKkuV1&#10;JrnclpZ3dr6dNbJWOaVKnd+6nbq9X0Z/Wlu3eYzSfU5z+fpjgfr0GRJuk2RnywOp+p7fjzmqqsVS&#10;Ns/J5fk+V1I/z+vH4yeZjjzPM/H8evf8u35/k8Y8rve+ltjqLW5wn7z7/wDU9fXP/wBajzvk2r0/&#10;l+R9PTsahVkb5n+/0x+nHT8/Q96b5j/f52evGPr6Z/T+dWlqn1Wy7u6e+ytb8QLCjzE/2+p/HHr0&#10;9/fPWofM2oG/jP8Arv1/MH2//VC8wWTa0nmeYcxRH269Onr+dOSTy/maMcwwnqCev5cH/wDXWUp7&#10;pfN/ft/n627gOZgvTyv9b/zxwePbP1+mRTpvmeP/AFUaD9R7dP6d+1RMySTbl6/j26/yx/SopJsS&#10;At1B/kfb0/D2wOuYFqOSFfc89D/k+v8AjjipN3mJ5kx/65fXH+evp0qiro37xY/klxz/AJ64z9ee&#10;OvLZZnaYL/B/yy4x06jr79vrWkZq1npay7/poaezl10+Q6SZIvlU/wDXX8M8/wA//r4p6ywM/wAv&#10;/PLp0/z+f49qZIH/AIZMyfh/TGR14+oz611wr7u3/XYf/r47e/oKmUua2lrEzhKDu9kmm+17Pz7d&#10;/wDIuMv96Ty057/l/nn6U1W2ybl5h/z+H09c+9V9z7Pm/eY/z1yOv+AprbGTcr+XjP7r+voOOeev&#10;6VJTcVBpNf1Z/pq/kTSMjPu/dbP9b+9h457dv8fToBVdv7xj/wCuX/6/0wPz61Lu+TbIYv8A6x/P&#10;v69SPrVa4bc4VJP84OMD/J570GY5WfjufTr+Z4P6/jQ0m4f6v9QP65H4YqupeJ9v8Enc98+xGP8A&#10;Ix61M397onTnnPGB3PH+foHXRVoLXol+v6g0nmTbv3X7sc9D6+nXHbn357u3f6SUjk+fysSnnr7j&#10;07f5FV8fPuj+4f8AW+/5+49P1o3wwvGU82Qf8tffz/wzx1/rSaumu66kFpW3fM37z27/AFx+Xqe2&#10;eDU0mGTcr/6zPH546Efy/Oq37veVb92mf+eJ/wAPr3Hfr0M/zReZDHJ5nt1/zx+n6CSWyJcItWtb&#10;v/X9a6jt3kp8v3/6/qPz7+2KjmZFTv52c4/E49sdPb2qNvkfy/M5x1Gfw69uMEn+lNkjdf3h9sD6&#10;9jjp/ToKZCpzfTt5/l8/u+RVbeEjZpPMeT6Zz6Hj/P1pjfMm5v8Aln3/AF/z2459ot/mPI3+s/55&#10;c/TBPb0985xxUckj/PGvSQQ8nvnuenof89JlHmtraxpGMYQv2drWev4+f/BG+Z8+1+vldev9fqcY&#10;/rUM14ivHH5ku+LzuPI7fgfz6c/jUcj+X5h/55/rzj2xWFr2t6bouiaxrmsahFp9hpVhLdX9/dTe&#10;TY2NjB/x83P2n6+/4DqfRwOBq4qcIUoSqTk4RjGMbtuUoxXn1bdtVZ+q5a9fli+yenz316PT0Wut&#10;y7qGp2FjbXmoalqlrpelafF5t/qF9Nb2NjY+tzc3Nzn7HaYx2/Ajivy//aM/4KN6V4NsNc8N/A2z&#10;ufFnjaS1mi0b4gxTaMfC2lf8S8/ZrnRLW5+1nVru7u/+PP7ZZ2fvXw/+2B+2t4h+O01v4L+HeqXW&#10;hfCW3ury6+wef+/8c/6R9m/tLW/9Ez9kurS0/wBD0f7YPyNfnjrk2n/DXwrFNNcxWd/cRf8AEri8&#10;7yIJ/I6Z7/1xnoOa/pHgbwrdNYbMM8h+6mlKGFS3TUXFzjf1tpunc+br5tB1XTjeLj0a3vy3s0nr&#10;1V7dUV/i94i1vxNrGl6t8WNc8W/EDxteSwana2viPxh4gvtKF9Pp959l/wCJJ9rGk2n2T7X/AKH9&#10;i0jj/nz/AOXyuP0nR7m6ubjWta+yz38kVnFFa+T5BsfsH+k/ZrYjHH2v+oz3rS8J6bf3Wlf8LC8X&#10;eVp81zp82vaDdX81vfTieDT7u3tj9pz9r/0u7/zmubt/FV/qyahcancXcl5HrN5NLLLNcmH/AE63&#10;+03JtR9r/wCPTnt+uSK+142weCy/LqeGwlCjSpyjBqMIRhr7t0+VK7vtfW1/M8+vXlV0Um272TXS&#10;y9e66LX8DxZdNeTeTH9ge5ltbyKG1v5riCD7dAPtNtbfaba0/wA/hX0Z4ImTRdH0PSIfKt/7HsLO&#10;wlii/fwfuLf/AEnFz+H1xXxrp8b33jzQ7e4uPtHmaz+6ilm/cD/R7vv/AJ/oPpdtW+xplf3aXEsP&#10;m+V1n8j/AA59Pxxz+N8qS5l1e3pe33W7I+IzirLnknq7fLX2f9W8lZ6XPcW8URWs0cckmBc/6qWX&#10;/Ue+P8R/TFW49UmuoXnmuPLSObzYvK/54Ht0/D+vSvAF1J5p42b94h/1UUv68dDzj1PXgdK6SHVt&#10;skcMknyRw/veP5cZ7469u3fOaVld2te3mfGVE5ybb1v2+Xfy+X3Hq1jqHkvJIsgkSSX97+Xr/X9B&#10;xhupanDD9oZZPk8n/VS8+fz/AF7fh2xXJ6bq1tsy0nl+ZFj91Dj9x1/X/OK53WLx9kcqXnmf9dev&#10;p6+nbjp1rmqdPn+hHs/P8P8AgmLq1wZnkby4rf8A1OOOpg9M8dD6Z9PWvD9U1QJqW1vNk8u6gi/5&#10;7w/X+vHrz0xXWeNtYSx0f7VNb3V69xfw20f2X7PxPPb3dzk/6Xaf8+nHt3HIHlNjIkuoStHH5jyX&#10;XmyyzD6j7N255OPfb6YqZS5raWsb01yprskvuuj0Kx1B7fVbeZpPLTzceVF0/f8ATHp/X2rqvs9y&#10;ut/blk8uGTyfKP8A13t8/wA+me+D9PPJrhIXijEflJ5sP73nyPT/AOsfpXq+kqbh7eaP95D+5Pr7&#10;kfTpwPbOa0p07tPfZ+l/v17f1bSpTu4Pm2kpbb2adt+oeJ5PO+zW8EnEcU3m+nnz+/Hc49O/SuVu&#10;NUe3TyZu8XlYi+z8cj8D/LnuDiuo8TRpJNG80kUbx/8ALLkef6fXp69TnFee+IDDH5cY8oyRxfvf&#10;KP8Azw65x6f0617GGjaKTV7arp2v31X4dj0cJGco6u/y79d9W7L1t6mPql1eLZyRw6h5aebD5v5H&#10;n/P86zIdN1DxElvp+n/vJrjyLWWbPScf8vOf8fwqtcf6RbXFrDH5af8Ao8/n/h0z9fQPg7omt6t4&#10;n8mx0vzE0/S9Sur+6lm8iCCD7P8AZrbPT7X6/wCefRcI206791b1b3/ErN6scFllbE88Y8sHq9Gn&#10;pot9PPu7vfT7S+COk2HgNNDhWSWR9Pihl82Ljz9V+0faT9p5/wBL4/0KvRv2pvCV54s8SeD/ABto&#10;MQkh/suGx1q68nGZ4Lj7TbC25/n2x714voutW3h/xDb2d1L/AKTHn97EP3H/AOvA7/XA4r2T4ifE&#10;xLP4UXH9n3Fr9s0+L/RZZek8/wDz89e/uT6d8VyzgpNp6a+vT7rq3T5o/KMNiJ1+ac5ym6knJOTe&#10;l0tEv6t8nf4//bg/s34mL8H4vLiez8P/AAg/4Q3WbXWZvInn1yx1j7Tbajben/Hr1H86/KPQVs9O&#10;8PXGl6rHL51vLr1rL+49NQvLa2/0o3f+l/6Ieeefc19f61fa5rzSaxJcSyPbRTXV/Ldfv5x/pB/4&#10;9vtI/PvXhXi6zso3jurezi+zC1miliiyfPn+0f8AHz19OwyeK8+tSUYSTXS/3dNb6a/PQ/TOF8Z9&#10;XdKF/tczXlaKs/Rrf5o+XdFj/s3W/tVjJ5ltp91D5Wf+Pi+g/wBE7fXjtg/Wv0u+EPjy5/sDT9Pm&#10;vLqNDNeS2v7m3/cQW+Lm2/P1/D1x+duueHYdFS31LTZJcyXR/df88J7jpn9On416l8LfGD6ff6fZ&#10;32oCMfappZev+onyLn05H/1++K+SzejTqQqOavrZp9Vol9y20fof0Nw3mjfs7y7H7caDdQXFtbrb&#10;yfbEk83/AEr/AKYY/XnnA9uKvX8cNrBLCf3f73zc+3X/ADz78183/BPxd9seSOaT/Rpf9V5s3M8/&#10;/TtbdrPH4V9OXCvcWHmCSHzsE+bFz5/PPb/P51+L51CnRxDXLZO7XyUbP7mmt9tdj9xyatHEUoWl&#10;zS2fzSSu297p6HBzSPbru/fbce35dD9fasm4m3J5/wBoi+f/AFMPtz+Xr/8AWrQ1B5o0t90kv/TL&#10;OOh/z/MjmuVmCSeZITLHx+683Pv+uep6cegFfMz5eZuPXR/LT+vzfT28RCMabbVuq7t3Xnpvro9d&#10;+pm6hdJ8lu0mJvN/e/hz/L09Oa4HUvlxGZPMz/ntwPp/Xmu81SFxaySL9/8A1Rli48/r24xx9D/X&#10;zu6mRUkiaL5zJ5X0xn1xj6cDj6Vvhozcrpdt1/W2+n3o8Ws4L/O9+i6/htr+JiSL8/lrwn+t9f8A&#10;9YGM/wCHWtGG32/Kv7xfN/5ZZHt+OT+fXNVppLNR5k0kUj8xS+uO365x1+nWtPT7pBndJ5dtHFiL&#10;8/bqP89uO90qiSUdlsrbfD5NbtdvusKOIhGOuje6T9NLr/gbHXaXb+TDH5n7tH8mLzjn/PA9v/r9&#10;A1zpsMMkf2zNzHnsf8/j+P05W+khs7OO6juP9Z+6l83/AFH/ANb8OnX2ryvxj4ss9N0q81BryLZp&#10;0vlXX/PD9/cckXP+fqTmvUwOX1MQ1JK8W1ay2vbz1v8A8CxhPM6VKM5OStGPM1ezaVnbrtfz676m&#10;h8VvjBbeB9MknmxH5sU3lXUUPnmf/l39R/y9/X26V+Vvibxlea1rEniS8j+0alJF5MV1f5uPIsZ7&#10;j7Vc21sPtn/P3/pnPTNdl8TvFNz4i1u4vpLi6uLOOL7JYWsv2jyILGC5BzbdjgjjJyOMYr57vLz7&#10;ZebljxD/AM8uPXA/L6f/AF/0fJckhhadGd3Kd3dtbW5eqv0fbXazPyniriFVnVXPaC1S7fDvpbt/&#10;S12YfO1C8jhglEj3EX7qL/th/T2yfyr2v4Z6fDaW9vr+oW4s4bzS4b+wsL60MIh9xjtd47f1rP8A&#10;h74HhvrO8vtR/wCJXbWcv727i/18/kT/AGnp72n09+lbXxE8TTaxrf2GwuPIsIrCz0v9zD5/kCD7&#10;XbfZrbtz+WeuK+4jVjGnCKWyet7Xtyrrtt37/P8AE80zOdWfJFSknu462vyLVWW+jWttGtzH8QXz&#10;6xc3ki+VJbXE37ryoRb+R/nk+h7dDU99dW2n6bIscksk0cXm3UX/ADw+h/DgH+lNtdKe0hkWH538&#10;qHOf9R0z1/8A1/4cRr19cXepR232eWOzjh/0q6/1EE/XNtj09/61ySTm7u7t0V7K9vzt/keLGnUq&#10;1ackm4qXNLz5eXv5X7+mxkTNc6hefaI5PMhTz5fN48+CD/n2557ccdaimkdWktz+8eT97FF5x9Pf&#10;+uf0q5Yx2q22IpJZOsXlEcDj8+B6ZNW00d/s0F1bxyx39xdfuopesEH6/X9T1rWkuVJ77fh/mfRY&#10;RckY3VvLz0/yt6kFxdJsjhWPLxxQ+b5v7+Dz/wDl55x/+uiG33mW7XzY0H7oxDsfp0P6e2Kp3Wnz&#10;afJ5Mknmjjzcfvx1/Lt1rUtVuZP9T+8h838u/T/P0rqjsvRfke/TqTnSW90k9+7W/TSx0Hh1Y2Fv&#10;JHJFF5nnS+VjOf19e/X+vp8OlpcQxtdWcVw8n72aL/XnyB/9fivMtMX541b955g/ew85Gfy/Xp/P&#10;1OFv9ZJF5sfsPT/E/wAufamfP4+py1Jx197qvJLorX/UrWNnbMlwEt4o0kv5jFFFD5HTt689eO3p&#10;mhbR1c7ev+px6+p/z1xzjmtyxhhby4x+7eSXv6d+3+POfetb7C6W5nbzf3ft7c5GP8c89KDzuaT2&#10;T8+v6HNw6glmkkLSSx/vfNilz6de4/8Ar4+tW7e+eRxDHJ5kx870/wBfx36Dr/nrWNJH9rvLjmKR&#10;P+Wvrn+ffp24IqxDY3NxNH9n/d5Hmyyjp6nrwP0/malxVmlpe34GybTutzutLu2hht90nzxnHm9v&#10;b6nj3/Tjrob5JPMX7R5c0gx5v+cj27+9eawwzQjbJHdfj75x09PwPp77Wm6hBNc28cQH7v8A56nj&#10;9x/L9P0FY3STb/rX+ujE8Rya3/C11pvdfPS/fbb163m+z2+nr5nmTW0sN1FL/qCL6A/6NdW3p9k/&#10;0PGevX6/WHwQ/bU+N/wJeO10DxRf6h4VvP7SHi3wJf6lqH9h3/8Ay821zb24u7oWl39rP+me+R3r&#10;4jj1qG4huGtTNHNbSwxTSy4/cHv0x/L6Ci8vJpEjjz888vfHn/uOxxjHXA/l6+ZicJQxrlSrpOMn&#10;ZaXtezav1Wno/lr3YTMqsZQdOVmnF9dUrX++2jfmfqBD+0B4e+KnirWPEi2f/CN3Xi2/m1mXS/O8&#10;+CDVb65N1qRtrnoPtd3d/wCTmu4hb7Q8klvHLJD1l8r9/wAY79+vWvyd0bWtYa/uFMkMdraWtn9l&#10;tbX/AF/n4P2n7T1/HpX0J4T+MHiTRZo7GGTULhPK8nyrr/jwg7/8fNtx3Ht396/HOKuC1KpVr4KC&#10;Wl0mlr8Ozv0116P5H7RwvxpGhGnRxvM6cbXknd3ulr7rtq/NaX0PvS1VHP2lY4t8fnS/vMf6jP1/&#10;Md88nFO8z57jyx8/7mKL6/zI+tef+GfFltrltG0MkIf7LDLdWvnfv4PPz0z/AExXTR3kDXMiwx+Z&#10;5X49O3P+c9cGvyLMskxGHdqkOSaak1vdrlvr06q+u/Vn65gs1w2NjGVKftFNKy07Lrd/16o9A8C6&#10;1Pp/jTT5IY4vJkl/su6458if/j5ufp65H51+g3hm4+0pGzTxSJ5ufNi/yc+v8+or8xbOT/TxN/q3&#10;jlm+ymLP0wORkf56Yr70+H+rPqGm6fqHmS3FneHypZZYbmAfaIOvGPT1x0r2MhxcabVBy9+MU30v&#10;y26W8tvR2PluKcFzQdRq0ZpO6W2sb7NeT18tD7I8Fsklxbs37tPN8o8/8t5/w44/yBX258N9US1s&#10;LjTZrjy/M8nyvO/57+2fw64/OvgPwe6Kf38mPLuvNi83/lv/AKP+X+fSvrrQLx7WGOGS5y/7mXzZ&#10;MdR2+tfpeExCnTi9+npe3ktdNvxPzGph2pu/u/K7flvpbt0v1PXtW1BLWGSFvNkQedLKRN6f/rz1&#10;/wAa+b/GmrTTTyyJH9oT/ll9f85/DPSvRNW1+zlQLJeeXN5Wf9d/y37cnB/nx1rw/XtQ8y83NH+5&#10;j4B/EdM4/wDrfnXXKq7Xeltb7vp2Xku9yIQimlbv+Xlb+vVnIareOsP2hpPLx+98rv8AX7v+fwNc&#10;lcXCebI3mCN5P9bFn8P/AK3XGOKu6pded9oSX/VfagYs/n1H59fpXLyTeZ8zSfvMfjjPPHXp19Oa&#10;82pWvfXto9PT5Lpr89UbpJbIfufzv3eZPMm/1pz5HkH8P5/WrkiqqbjJn97nB9Mcfgfzwfyw7PeE&#10;kZrj5/N5i9uxHX8s/Tpiumt1dj80UfGJv3vT/H8P58k+fOopPVq3R9+j8u39Jm0E02mt1f7v+HK8&#10;bW0j+YvmyPHF+fGP8f1rct9jPI0n7v09Px/X16flhRzf6yFpIj5kv+qtcDsT/nJPHTsK6nw/b+be&#10;RW8hMiDzpppZR+4g+z9P9JHb/OCKqnFyqRS7P8bHRT+CPoehaVZ/ZbaNXj8vH72Xn/X8kd8deOvS&#10;vUPBsfl6lbw+b8kcv/LLr5/+Hv6ce1cjDb+Wkfmenqen59R24+ldR4blSG/t5mzGkksI98c9/bPT&#10;16d69am4Qai3qlZvftbW/l9z7I6Lc0V0/Ha68iH4tfGS58A+KfD/AIdt/NkfU9Lm1m6v/sdvP5A/&#10;tD+zba2/0nVrS7u7vsPsdmP1Fb2j+KLzxBN5LXl/J5drNNLMYbex/fn6fa/oPpjk0eONFvNdvND1&#10;HQ9L8Oaxc6XdTRS3Wsw/6dBY3A/5drn/AEvGLv8A0z17fTqksbxraMyfYNPm8rzZYoobf/Xg/p37&#10;eoOa6ITWttdvL9DGUVJWew7RbLzoZV1COWNxLz++4n4/Xr9frV6+hs4bmNbW3tfJxAJfOh8+cc8d&#10;f8emTmqcNy8M3nXNxF+8P7rzee/1Ix168Y7ele8sbaS8+2SXEvta+d+5PXP9fSpg1GbV9Ftv1X/D&#10;f1cw/Lou39adCv4m0XVdUto7fS/K86PMpiuv3Fv39Pr9B6V4nr3ge8vtY0PxFr2h6pHf+H9L1iLS&#10;xo01tfQefrkGkC5Fyf8Aj7/5hPp6H2r2rUtaFm9n5McvkyRf6VLL2+z/AOJ444xzz31odUs5Ht7x&#10;ZP3ccf8AqvO7/wDTzbf/AK8/iK76eIdK15LlX4fLr026PzPPr0ITV5J3bSu/Jdvu/q58/wAMbq95&#10;p66wTNJFDL9k1njyJxb/APLznF2D29P1z1Umta9pttt+03VxbZhupLXS5rgWM8/2f/n2/wBMtPsn&#10;r1xyM+vsV1dabcQ+Veafa3kMkv7qWXpBwOOn2v8Az2NcHq2l6JM8j2dv9nuc+TLdRTf678/9F4/z&#10;yQKuWYygrxeumra6W9fnpv6HPHCQ0i7263Vu3Xtf727XPDfE3hP4OePrCS0+Jnwi+EniS2vBNYX8&#10;vjf4S+ANcvv+Pc21t/pNz4eu9W/8nOo9CK1P2ef2W/2dfgT4h8aeNvgv8LvDnw/8Q/EC102w8UX/&#10;AIc8+D7dY6V/yDra200Xf2S0tLT/AJc7OzP2PnnpXn/jjWtV8N6kn9j3n9qeZawxf2XdQm48mf8A&#10;tD/j29P9LtP/AK1dt8MfjxZw2EreMPD+qeG4f3MsWsj7RfWPkQW+bn/SfslnaWdp3we2O+a5Fj51&#10;pe5UlLmteLd09rryfS2xtGhTopOnGMXtorXdtG9+34s+xII/M+9HKPoB7/5/+uQKuRw7n3R+b3/m&#10;efxx/knNeOyfEzw34qs/7H+GPxs+Bmj+MNQlhisP+Et1K38SQTmcf6NbW3hvTfEPh27u7vn/AJ/P&#10;rxWgPhv+1pptzp73Xx0+EFm8Zml8rS/2dbieCbz+n2n/AIST4m3YPoP9Dz69jXXCMna/Xy/q99PV&#10;36bXOvGK0V30W2mn5J7afnb1xVTheOv/ADx8/r254/DHX9MHxAsKWEbXUf8ArJcHr/qOD/z94/nn&#10;HHtw0ngH9paZN1x+0Z4Nt5vtUEtr/Zf7Ovhf7Rb/APPzj7T4s4F3/wAuR+xfjg1b0/4a/EsXdvfe&#10;MvjBL40s7ewvLW6sP+ED8P8Ag6xnnnuLS5trnGm/a/8Aj0tLT7H9jH+NaqmrNt3tby3du5hGtOV9&#10;Xpbr/Xb8X5W4nXoYbi2ka382R/8AVRf9MPP6cZ4/Xrj2rhvDfgOaxe4mSTUI7m8uvtUsuf8AXzke&#10;4x37fezzX0qnhW2heSHiU4x50vftj2Htnt9BQul2du8i/vQ/m/8ALU/5yPb6n0rncFJpPmT6crtd&#10;XW+m3b1uglJyd2eNx/DnRbvyptQ+33FzJF+9/wCJlcQWM/X/AI+ba2H2TGO+a1ofAug2o+0WOl6Z&#10;bvLLDF+9023nP8+/XPb8BXo0llN5kcax5h/fdvI/f/8AXzc//qz6cY/IX/goJ/wV0+DP7IOiah8O&#10;fgzH4X+PH7Q9xdTaXrUth4ktx4O+Dp+z2lz/AGlqX2a0u7TxDq1pm8/0Ozu+bzi8zxXoYXLp1mlB&#10;NJ25nbSO1rvpfXu3dbaENpbs+qv2hP2nP2eP2VbazT46fGj4ffDe5vIvN0bw4NSt7/xjfQT5+03P&#10;/CE+G7S71b7Jgn7H9ss/xr86fF3/AAXH/YG8JzbdPuf2h/im9nqk1p/xQfwr0/SreaD/AJdjbal4&#10;/wDFnhM/ZMdR+nWv5L/iV8XPFXxc8Z+JPiJ481iXxB428SX95f69r1//AK++nvrj7TbfZu1paWgv&#10;P+PMnP0NeYtNDD9ojaOWRO3p/UevB6dDiumWR4dTvPWSeqa7cr/m73a/4JcKya0bfza3tv5/8Duf&#10;05+Nf+Dhb4Z2015b/DX9kj4la9DLf+V5nxU+J3hjwrBLYnJ+0n/hCrPxBd/a+/2QXh5/5fK+XfG3&#10;/BwR+1bqTi2+GPwT/Z5+Hay/u/tWvXnjj4m30Hrc/wDEyOk6T9rHtZZzj6j8LGZ2Ty1uJd/lD/W8&#10;eg/Lp05/lWWzeW8ayP8A89v3hxn2/DqSSSeDjPWqhleEhWfJRg1LlsrOyateyUtHu7arolpZKVSV&#10;rOT1679tH5d+r7n6afEL/gsJ/wAFFPHcNxZ3Xx48OeF9N82a/wDsvw4+E3w/8Hfv57f7N/x822k3&#10;erY7D/TOvfHFfHni79uz9tXxtLb3HiL9qv426xDbX1ncxRWnjDUfDljBBB3t7bRDaWfpjGBedCOR&#10;j581SZ7eGSOOSX8P+m3t+v6da4W33m52xySxpx+6l/z/AJ/l6cMpoVG5OnS5XZe9GOtmtlpZ6dLd&#10;r6mUa2tr9tU9Nvx227d7M/dL9l//AIK+/GzwHbSeH/jVp9r8XPDdhYWn2XXZby4sfH8EGbO2+zfa&#10;Ln/RNW/0T/TP9M+x9evOR+n/AIq/4L3fsi+GdDjtvAvwg/aG+IGt/wBjwS2lzdweAPA/hY6rzbHT&#10;dQ1LUfEF3qvHG68tNIuz9jICg/MR/JRDC7w7o7jDyRe3kfaIP+nb19P5Y4ot2mndJpvJkl8oRS+V&#10;D75uOg7cWfc8+teRieG8FUxNOpOEuSCcXBScYST5UnKzu7W0WlnvdNo3VWT2lf7/AC/r7+2n9Dfi&#10;v/g4Y+KbW1vD8O/2WPhB4amktfOv7rxv428ceK7/AO3Z5zbaba+HdJyPT9K+SPGf/BcT9v7xUZLf&#10;w94w+E3w7/dSxeb4W+EHhe9vrHHP+jal4us/EV39MY/Ht+TNxM7fL/BJ52Pp9o7cf571T2+VN5kf&#10;7z/Xxfrn356/5xVf2PhKU4ulTp2iv5Wk7cqu7t2ei20SV2lu4deTly72tq/O3To9NV5+lvsLxL/w&#10;UQ/bh8YSnUfEH7VHxVkvJIp4v+Kc1jT/AAdY+QT/AMe39ieHNJ0nSe/ez/LAr5R8TeN/FHiJNcfx&#10;F408ZeJJNbl+13UXijXtW1SGe4uNQ/tK55ubv7K2LwZ5yc55rBVn3hX/AHaf8spTkdOhP+OOc881&#10;VkjfzNjfvHj/AOevb07fl+B4zmu5YKhGCSpqF9W46X2a2S26a21dtjZ1U1e97fLdX7drGZ9itHQm&#10;O0sY1kihjlitYbeCA+VbnOSfXqcck9Tk8wLePbzfY4Yx5Mf/AGw/PjpgcE+uferjBLV/Ml+/5vHQ&#10;wd/r0xxntwM9s2RbZupl8r99N9p87r9evr/QeldVLBRjNOV2rrVylJ6JdJN9F/XTKc24vl0/HqvL&#10;p1M+6uLlk8tJDHJH+9Mufy/49vsn0A9az9zkBv8AV/vRL+6Pvg9uh/HjpV68h84+ZJ+78z/VeT/L&#10;HHA47+vpVdfncW7RcSf554/Ln29q93C04U2nC2iu+7tZL5eZhGTg7opp9/c0nlvJxLL+B55x/wDq&#10;/Sx9o+0L/qhGif8ALWLAz0HH88e9E0My+bJ5f7scxebnjHHX6/nxUm1G8xfK2f8Aoj/PqM+ldkmo&#10;xclo1a2vdq/ZdF6N/d0qrJNXfpfXsuvX8/utnzL5r4bMj/56+/4/4V9R/s4t5N/qFxcRzbLeXy7W&#10;LrB58/8Ax69un/H5zyO1fMSFz28v6DrX2V+y7auqeIBdeb9muLqzli/c/wDTuMEXPHA/+tXw3FVV&#10;vBYie0bLW+u8Ft0f6abnvZTzSxNPrZp/+TL+rH3Fptw62e4xxfapfJHTr/j+vvjt1lvdXMc3nWcn&#10;2ebgfarX/j4/cXH2m2/0n3/P0rlbeHyfmX/tl6dhk4/TpW9YLgeWsfmeXz04Pr+X9a/n+pOca0nz&#10;Xs0u19n3/p+Wh+jwpQlBcyu+/ql0Ptr4f/tbfFPwpZx6TrGoWviizvLWG1sLXVOJ4PsNuba2+y3N&#10;t6ceuMVsfHL9pz/hbXhvw3oK+H5dHvNLihm1mXzreeCe+4Nz9m/0sd/ftz7fGNnMi/6R/wAto/3X&#10;lDpjg96sLJuuY2/1kf8A8YPfJH9PqOap4upyWg7SVrO9/Xsuj3699TZ4KlGSmoWaWjbtb4L/AJX0&#10;tt3Vh11Ikd/Jtj8tLfMvl/578/gMe1fMfxWu5luZIbPlI4rzzZf+W4/6ee3Tjp34r6ekVLiaRZP3&#10;aSRTfvf164wOv/18V8kfEzyfO1Fba44zNayy+TmfH5Y/H3x1r0MtjOdT2stZuPLzdfetZ6Py/Hyu&#10;Z4xy5OW/Xe3p/T9X5W+ZLxUtbyQC4+2+ZL+980/6/wB889P/ANWCePu74e2u7QdDZf3A+yQfuoof&#10;9R5Fv/o3pz09Mnr7/CNnbpNqVnDL5WySWGKKWbt59x/o2PYDJz09elfoZ4FheGws7eSPy/Lihil/&#10;54XGLfHOeP0+vOK+hxsH9WVJStNdbecel1bb/JdvJwdO1S61cnzN+trLfprqt+x2lu0K+Wn+rjiH&#10;73ueev8A+v128c5rQjiTfbLFb/J5X/H109c/56etQxxuslw0McUiSRH91+ozn/J/DFWv+mfl+Wsc&#10;Xr+46c8+n48fSvk68JqPK37yd3vpZ7699b9t/NfVUqfNG702S0urq1+v9ejNKO3dZvLWTzPMl/e/&#10;j0Hr+vT2rQtLWGJ40jk2JJjvt/pge3UdeeOKOmq82dskUjyc/wCu7/569T9K66xt/tH7tR9z99nH&#10;p+mfQfzr57Ezmufl2tFv59PTy+Vzo5I9vxf+Z0+gxlbO9/dxeX+5l49s/h0/z6taCOb99/q3ixLF&#10;0/7eB6D9eevtPYwo1vJ+8i8ySU/6rt7/AIf55qxNE7JgRnyY/wDnj1z6evp7GuCMql0ndrr07aLf&#10;5L1Xe3XSgpJLb4enf/LocrqFqkrxxrH88kQ7/wCo6/X6fmelc7a2tzDM6vH5lr5X5T/X/wCsfp2r&#10;0CaP7ZD5fl+U8fWXyevH5/1/pn3mnzWtslu0fmIZsfn+H+ePXNbwlfTstzd0Utl+nbz+X9I4u6VI&#10;7Pzpv3bxywmL1+mP89DxRBCiwx+XJ5iSf8tep4/z649q6SaOPydsfld/Kil79sYHpjHOKGhh/eRr&#10;9+SKD91FD/qevf3+vf1AFdVOUWrST92yXne1/wAl+PWxjKDV7a276f57dTnVaZpoljuJY0j5ltZf&#10;yOP0x1qw2x3/AHf7zyx/L/OM4+g7mw1n5c2JP3n/ADyP5dscc9fx55qu10kL+X5cUb8gxfU8+2T1&#10;J9e2M1TUVa3z0t0X9P0+byjGz3vdP8GijJC3nR+Z/q/+WvfsfQjB9cfrWpb2flp5y8Jz+6J59ef8&#10;nJ6Z7E0jhI5IRn7R/rbrpn07e/X9eKmVUt0+Uf8ALLyv9d1/x989ccZzV0k3Zp2u1p93mr2v+pTn&#10;yxaet9t0tHr3sTQ2L39zZ2a+bJc3l/DYWnlQ+eJ557j7N9Pp3x155r6o0v8AZN+JFxbSXVxb6Dp3&#10;mA/Zf7U163g/cTnjP2b7WbTJx2I79eK8l+CGlpqXxU8Jt/pX+h6zDNL5X9n+R/x8Wn/Hz9p/5c/y&#10;/Lkfsc2n/bEjjupDcQYh/wCWwgg4/wCXnknv2/PNb0YKrU5JLRW873aXlbfufPZpjZUVJK1lsr93&#10;B9E+v5o/PWx/Yz8STNZ2954w8G6XYXHk/ar/AEX+0Ncvv+ve2tvslpaXfP8A0+AZr0az/Yp8PbI1&#10;1D4kanczeb5t/FYeD9OsYJwP+5hu7s/gOSDwSa+5odP01LbyVt/9Xkf6nyPIP6+v0HTpU1nbpFZy&#10;T+Z8nmzfvew9/wDOOM5Pc/Q4bDQSV1b8el7b/gt729PmY46rdSlK97WVnfTT1fTex8i2n7Hvwr0u&#10;zuFk1TxbInlQ3Uv/ABMtPgsRPb2/X7P9ku/X/n89vavy5+KFvHo+t6xp9jILe2s5ZorXzf3/AJ8H&#10;+efyr90vGmoQ6X4J8Wa1dXH2ew0fw5qV/LdGHzxBBBbf6PcfywfT9fwL8d/abqbWHuLz7RNcaree&#10;VL5P/LAZ+zfkM9D6/WuqtGEE9Lro9LvZbdu99/JnrYevOrBJbKyu2/K1/Lp3tZbnl8cm3X7eGPFw&#10;MWX+q/5YefcfZv8ASeffJ4/xr9IPhSdSXRNPktbmLybfycQxf6ieCDNtc/TH2Tj86/PHwvD9o1u3&#10;ibzfWWWL7P8A/X+uev8AT9RPhTo9zH4e8Pr5n7mOKaOKKXNxB5E9xd3Pa0yf+Pr/ADxXFGN29baL&#10;8H/wTkxsrqWm7j8rJH1boFm9x9juMxR/6LDLLH/z3nn/AM9MfrivoHw7aovlyeX5f2iKGXp6Z5/H&#10;6civM/DOnbrO2uoY9jyxeb19vTH+PI9CAPctIt0l+zzKc+XD+975P6HBz/nFevRpe6kvy8l5+b8k&#10;eHVk03bS7/LT+ux6PoMbwzRzKDImB+6/D0+g/pXsNjKkilof3bjj7Lz/APW6fh615noLIvy+WY/6&#10;/wD1/wCfbABr0y1tXaHzB/11z649c8fl16YzXuYanJJK3Vfh/wAN/VmcU5827slsr7d9W/ToeR/H&#10;iR5PDel6ascsafbzKJfO/cefAbu2tftP+h5/QfSvhnUtH021vNus6XL/AGVeX8N/dywzYuJ5/s/2&#10;bvj/AJdOmOvX0r7d+Olw66Po8LfvIbi6/e9MQT2P+k8n/Ht9a+SNY8YeHri2/wBIt4n8v/llF1+g&#10;xj1x0xit69lFpvrv6f5mlNtJtd/8ix+zSr6p8Y5NNhk8vRrOw1LWYs/88IP9G/mPTr9a/Vy2Z/8A&#10;WN5W/wD1vlS9IMA/n04/xxX5i/sx6O8fxS1i8ureWO3uPC80ulfufInsYP7YtOf+nv7X9r6Dp9K/&#10;TiCKPZIqSf6v/wCvwMnqfY/rXDT5efRtrTW173a6aW/HvsRWbUGl1/zX+ZoNtXzC0fP/AOv8P8+t&#10;Xo2/v/Xr/U/gcfUZ71l+Z5vyH/nlDwf5Z/nyT71chY/8s5BIknEv/wBbuf5Yr2IKy9Xf9P0POn8T&#10;+X5I0lbyYYtvlbCT53mk44+n+TQr7v8AlnF/1144Przj39j6Z6NZUj/dqJZB5X/Lb/PTGPbNRrs6&#10;SRf57Z4xx/hVk9V26rv8+hcj+Xy8SemOn/6vw+vfNSNsb5V/T8MYzn6UKzx/L1SP2/Hj8f8A69Se&#10;X/EsfMmR6j8Pw9+v5UFycXblTXe/yt0Xp6/jIsexI1/gz0P48/yPoOh463F/dpt8z/Wc/r/XPr3z&#10;xmq6bth8zyt+B9fw9/06Z4qaJs5/zgjH+P8AL6UEFpdkcMhb94nXyf5f59uPUlsv8X1/qPT8vxqO&#10;PLP8/Tj+pP8Aj3zx2xUki7vL8v8AevH6jA5+n4cfTFNOzT7NP7gL0bTbNyyxcYH5fT9OQT9etfdh&#10;93of06A8/n+FRqdqASf6wen+evUenvViNoVyvHH+t9R7Dt+HPtxxTUpLrf1E1dNdyaK4dofLjkix&#10;/qunftxz7/jjrkVMrJIgj8z26n3/AJiqKqgMm3zSfN83nH4/T+fJHpU0Lbsfus/z9vy9PTsTmr54&#10;+f3f1/SfldckfP7/AOv6b8rXlfbJt8v/ALa5/wAj+VOViOWz3/dcEE+2eAf5VD+7/wA7qmhb+Hyz&#10;k/uuncDnuePy+npHPK9tNm/ut/wfx8rZOLW/X/gf5k1rHteRvLAeQZ/nn25xnA6jvTpF8tx/zzx+&#10;OP5+1CDd/wAtDH39/wD9f+fSmsd33jx9cf5/z6VsEE21ps1tr+i+RYZdyZX8f0ORx+Pf+eI/9rzJ&#10;d8eSYjN7Dvjt69ByMjpUytuTasc3rj0xx+GBj+fvULdt34bf1zn8KmSbi7K/9N/oJttu/Zfqv0I3&#10;V2+aTh+OnbvwM9B+HUdasR/vHJ8zy/z+vHbr+PSpHRmT5syJnHrnr7d8fTPFV4lRX8yTzYuvrjHt&#10;+g56E+1Ym0G2tXs/0RdXy2+4f0HP5Y96lkV9+1O35foRk9M8jjJ9ars+0xrH5WyT/lr3g5Hp35py&#10;72fd/B1z/T157DuPbFbx2XovyG3ZN9i4qup3N+8x6/w/Tj1z35yfoRv76/57cZ/L/OabJI6/Kv8A&#10;U5OM9P8APSo1mdfven4/0z/nrUOolbTfu0vu3MCRpHjP+r+f+n8/TrVeTYz+b+9ycY6e5H6HvVr7&#10;3l7f+WvX9fz6Hp196jkh2fd7f5H/ANY/ga6KVTkl2v6dL+umv+ZcHq13V/u/4chaH59zSyyf9Mj1&#10;x/kD26VOJM5IjEfX/P8A+vOfwpG77fwz/n8s/jTWbagLff8Ay7eh79/xxnmuicFOLUbN6bW79f8A&#10;LqaNXTXcsbnX737xP+WvT8/y/GpCsbPlfN3/APXb8f8AD3PrWesm4yKp8x/N9uff6g9uOa0o5PLU&#10;bo4o8HyuvPbHf1z/AFrkaadmrPsRUV7LvdffYP3bf6v96/TPXPt/n647h8C7eH+/069vp+nOfz5p&#10;YIXWGX955iJ/quv159v8+9RlfnLNH9IuPX8fbpz9OyMySP8AeSfKIv3n0x/n8Pr0qTzNqYz07f5x&#10;9Pr+dQfJjt+8/Hn+Wfz6+3CnZn935v4fTnp3/pVxqTjs3/w2v6fn3Aj3fPny/k/p/j2qvcTOyfu4&#10;/k/Mkc8+2B7+g9qsXP7t9yyfu/x9v8//AFzVO4fd0fy/3Ql6n6nH5ngfyrX2n95fcv8ALz/PsyZt&#10;qLa6a7a/f0KrMj/M3/PX976n/P19ecVTkbbGVWTy/wDrl19s/wCfTmrCyeWnlrH5mOv/ANf6ew4+&#10;uc15l8yT/lkO+fzzj6+2fxrKVScndt/1/wANr/kzyazet9dV/n/w5LGu5I1/jj87nHUj/wCv2ANP&#10;U/JtUeXkwzHH4dsdDg89/T0jhjmWaNpD/wDqP19Pz9asD78n7yXpDFiL/JPr2544wK6aWIasr/1b&#10;Xvptb0vrY50m3Zat3su9iGNnh/fLJ8+fKzLDbznjkf8AH0f5+lcnqnw+8Jas95dah4bsI7/VIv3t&#10;/a2dtBPP7f6NnBx/hXYSN84E8UUiR/198f5AI9abu8xPs8P7rzPJi4yPIM9xyOw7Y/8A189ixU3s&#10;72t19LdPJfiawoJvVJ7bf1vtbzv5n5I/tdeJvCvwj+Ifwz+Heh+CtZ8Q+IfHk15L/ol5b/uPP1i0&#10;0TTbX/Sbu09Reen2P1Nez+IP2YfHehwlGtvDniRI5Z/9F0bU7ieew7/8fNzaaSLvp7/nXy9q1xD8&#10;ZP8Agp5pelNHpd5oPwj1TxJfxSy3h1X7R/Yfhb7N7f8AHn4hu8dx3zX7S2MO2GONuuf9byZ+OvbP&#10;4Z9OuTVYnNHRxWHw8JzcnRU68Xo4y91pK/dW30s9exvVwtOEIyTT5knaL22/z0fXXQ/JLVvhr4v0&#10;OaSG40PWbdLaWzk83yf3HkG3/wCXY2x+1nOO5zxzXPQy6rDNHcLJLZ3kcsMR837RDfefB/z82uOf&#10;THT1Hp+yd+sMn7vys8enT/r5zntjp/M1xWrfDfwNrySf2x4X0a8SSWG6uhFDc2M9wP8Al2xc6beW&#10;l36dfQcV7GFzO6XM7aJ7300T6J/NdzzZ0tbauze2nVefX8rn5ZR+KtesvLjaW6CRxH91Ebj7DP36&#10;9/6/WvUtD+NupQ/6PN9g8u38n7KfsZgngh6/Zra5Hp9P5GtD9rbQfh3+zz8N5PiBF/wkkn2jXv7L&#10;0/T4prfVbexsf7Pu9Suba2/tLF1di7+yfj7Zrk/Afwd8Z+MPDfh/xppuh/8AEt8W6Do+s2EXnf6d&#10;BBrmn2mpWv2m2uc5/wBEu/X9c575ZlGnCE5vlhUajGU7pSfu7d7Xd9N/wmWGfKpyi1G9lLf+Xp6/&#10;fZ62aPbtC+O1t526G31mSb7LD5sUt5b+RP0/0m2JN3d8d/zHNeweH/jlbXiR26ahh4/JxF5xPfr/&#10;AJz19a+GdU+F/jfSXuGm0bWdHS3837VNdWdxB9TbXP2T7IO365468rb2uq2MP2jy7qR47r97KftE&#10;H/1vT8PXFdtHHKdop3dlb+ktPw69TnlQd7LS39d/n5r7j9ZtD+NkMz/Z3uPLmjPTk/6jnv8Ayr1z&#10;T/ilbTJ+8ki59/XH+evPA9a/FG18aeIbB/M+2XX2aOLiKL9//wAvGMfaev4+/PXNddovxqv7d/Mu&#10;NPljh+1Qxfvpree4n/0f7N/pPccev5jPHowrpN269n087f8ABEqU47PfyX9dfz6H7Uw+ONNm8vf6&#10;QxS/ueYP8n/Ixx0K6hol3H+8uIpEkz/qsHP/AF8+3p2AGPSvyPs/jZeJbXG2SLT/AN75sXm/aJ/P&#10;gz/07fz+v4evaB8crS6mt4Zrj57j975wxYQZ/wC3m8z0qoyhKTlLpay9UvJ9bfl1J/eJppp/d/wP&#10;u+e2j+1/GXwb+GPjqzvLXXvB+g6hbagf9PA0e3M990/0m5urY9e3+mY6d6+RvH3/AATv+Ffiqw1C&#10;38O6x4j8F3GoRTRSy6N/Z9xY+R9n+zf8g25/6dP9CzXoel/GKYvG0155aScH7LeGfz+R/wA+3T69&#10;fT0r0/R/i9BLDGslx/rIv+Wv7j+mO/oevHpWjxKjTdOCi1NNNON7p2vrunZpbvbyOhVpxjZvS2mn&#10;S6T136eevloVdG+HFz4R0Xw/4ftZJbi28P6NpujWH7nyPOg0q3FtbG56f8ulp/nuSeH7yGS5kuLf&#10;5+JYvNh8/jB+vbHbvxXolv8AEDR7542uJIt8nkkfr/pPtjv/AFxW9DqmiXTyJ+6/eeTxLzg//X64&#10;5wc44rw3llHnlKFOKU3eyja+2r1e3fqvmR9ad10vft0tta/9d7M+D/2pviJefB/4M+IPGGg2ejXH&#10;i24+x6N4ctde0231XSp/OuDaa3c3Wm3J/wCXTSbv06etfNX7PPgbSv2jfhR4P+KXxG8F6X4f8W6h&#10;/bH73w54b/4RWxvZ9K1i80221L+zdNu7W0u/tdp/pn/L5yeOtfq74++Evw2+KWi/2D468L6X4s0e&#10;SWb/AIleqfaIIIPP6XP2m1/LHpWVoPwf8N+C9B0/wz4L0+LQ/D2hRTWthpdhNceRBB/z7Zueen1/&#10;Cox2S0a2DpxpSccT7SMpOK3jFrmVvK66u69LnZRxavZtvb+vXz76dz8tviR+x7rGoJeSeGb2XVEj&#10;uppYrW6ht7HVZ8W4FsLY/wCmd+vbjHTFfIPj74W694Rubex8SeH9V0e5kPmxS3UPE/8Ao/Frc3PX&#10;/ROOMev0r+gC68J3ML/LH5h8r/r3x7c+/wBf8Pz/AP8AgoZ4R8bXX7P15feB7PWZPFXhPx54P16w&#10;tdB0241WfVdDg1C0/ty1ubbp9k+yXfXB6c8muNZE6qjScIyvbdf4b21XTf7vI9Knjkocr1Wml7Pd&#10;Jd9r/Jbs/Lfw/wCIPiF8P7m51D4e+NPEfgu5vBNFf2Gl6xcwWM88/Ft9p0S5zaXf/T51/nj6Y8N/&#10;tzfFHwrpWjWni7w3F4tfT7Wz/tnxHoU9x4c1WfyLf/SbkaIPtek3d33Gb2z6c8V9wal+zJ8JfHmg&#10;6XL/AGNr2h3Mml6PL/alheXFv5995H2q5+06bqVpdi0+ydv84/O/4geBfCWh/FeT4K+D/FEXjTx1&#10;5U11Fayw20Gqz+Rb/wDEy00Wv2v7H9qtLse953NmTzXiYzJa16ihGfLSbvKEZOyXLd+6np27a6t3&#10;OiGJpztbqu6/r8j7u8O/t7aBePo9jHqlhqd5qE00Uth4kh/4Ry+nzb/acfabbSdX0n7X/wBvlfR2&#10;j/tifATUEjtfEHin/hXd/b/6L/xVP2eexvj/ANO2pabeXdp/4GfY88/Qfinqnwv13Q5pNP17w3Lp&#10;95p8sXmxX8Nx/o8//Hz249f/ANVeUx+HbbS7m8m01z/Z15L9qHmTefB+/ucf5/zjkp4arGK2e3l/&#10;L5/1Zv06aUk3fvp+u/Xy736H9OGg65pviTTbPXvC+qaL4p0S8/exX+j6lb30E5HX/j27f56VrJKl&#10;x5jLH89v7Y/f/wDLtj8x0z9OtfzR6PqXjzwlfx+JPhz8RNe+H+q21reG6l8OTeQdV+0afd21t/aV&#10;t9rx/ol3/pmR/WvsbwP/AMFAvjN4Nh0u0+Jnguw+LGifubC/8R+F/s+h+KoLH/j5/tL+zTaf8Ta7&#10;/wCfzHfOAa0lzQvdWta1+v4efn5nU4x5eZP1X3LfT8vwsfs4rIHGyT5ZOPz6nr/n36VV8lN5VTh+&#10;/lZ55/D/AD9OPlX4P/trfs0fGR9UtdG+Iv8Awj+saHdQ6XrPhvx5pv8Awjmq2N9/y7D/AEn/AEO6&#10;7nP2z27ivq7UFntLbz444tkn7qKWLrnr/wAfVt6c+tZ+3Ttdv+murt289dejMXNxei2/r+t7lWQu&#10;37toy6f89fw9fpzWS2xfMRY8j/pr9P5cfjx1rYsY7xn/ANKji8nyh0mP/wBfqevUGtaSTQ44dt95&#10;W/8A1oHPrj/H1/EdOqnJNJrpb+vw+Rftv6t6f8H8fI49rV5PLf8A55zdu/p9f6/rV6Oz2Pu/dSdc&#10;xeScd8ZJHoQccfXFbEereHrfy1/dR7/+es38uBx7/h1HEy+JdBmk2xeVvjx5ue3p/n+Qq3Ua3f4f&#10;8AwqPmi9LWTffs/0Mv7Kzpu8uX95+MH8s8fz755qFbXy/wB95mwR/wDLLj6dOTk9fx966iPXNHuE&#10;8uXyo3jz5Xb7Qcen6/zGDWh/xIbmYeR5Qfyj+v0/Xpx6miGJaavr8/Jf1f06aHHV5r+9b9dlv0+4&#10;5W1guVeMx3hj/dfj/n+nPpWfq2i3OqJ5cmsazInmzRSxRanqFjBPBPyc/wBm/YwB27c/nXcLpdnd&#10;v5drP88f/LIH/POfTmnXGi6zCm6GTp/qv8/X0wfrmvSoYzl5XGVrvv6dN/Jvyd72M05JWTdlsu23&#10;+S/pnzD4h/Z7+EWvXIXVvA+l648fk/vdam1jVZ/+nn/Sbm7u+vP4e3FcHefsv/Ba4hjs7rwHo32a&#10;3iP2W1ih/cQXH/PzbWtxd/ZP/JPvX05rDa9vvI7eO1if0lhuB+//AF9/f6VDDZ3jW1uLy4huLyT/&#10;AFvlQHyLckdAexxn9e1VVrSq8ylqm727PT+unRiPlGT9lH4G+TeTx/DvRvOuLWawluv9I+3/AL//&#10;AJ9vs3+id/8AnzI9xWDqH7K/w9uL+W+02zGjzG18ryoof3EAgt/+Xb8/5c8mvr24j8vy48/9dce4&#10;6f5Ge/YVnXC7vLX07/hiuOFNwkuT3U+lr2tbr36Lzv0NYVGnZtK/XTp6/wBX/D83fiJ+yj4btrO4&#10;vNP0vWdZ+xy3l2fsv2fz8/Zx/wAe32a09PX8Oor8tvjh4d0HwPf3EWn+E/7L1j9za38t/ppsb7/l&#10;7ubbm57+nI/Cv6YbqOHZu8r92P3MsWe39O1eO/EL4Z+D/iLZ3Gl+JvD+l6pZzxQ+bLLZ2899B5Fv&#10;9mtrm2uc/a/tdn7d+telQq07ck4xvpaUdG2mtfy/4BvGopOyad/K1vxf/D6ddP5E9WNzpsOrrZx3&#10;UcOqapNrMv2+8uNVggM5B+zab/aV3d/ZbTj/AEOzs/8AQ/XFcL/wkj/9BC3/APA2f/5Er+gT46f8&#10;E8dB8TW2qal4B1iLT7mS18qLRtUzBDB5H+kn/Sba0/0vGT68/mfin/h3n41/597H/wAlq6HKhpaV&#10;v8V+68vPX59UVKXLbS9z+gCSSOMR7o/n8odv5en9MHNO8z5Pkj+fzsAdce34fzqvkNMUz/q4sED+&#10;vTr/AIVN9ox+9aMRpHF7/v8A/DPrx269vzbnl5fd/X9N+VuyMZStpa/z/wCHCOZ9+3v++7/X/A9c&#10;/XnNOkb+HzAHMRHbj9On68fhVdZv9Wy+/b6nv+PT6e9N8x5DJu/H99j/ADx/L0q0+eO+9um23nrf&#10;+uy29h/f/wDJf+CWGkw8eYz50Zz5v/1j/T8KJPnTdJy/byuv4fQ8fyqFV3fLJ7+o4+ufpznj8KcN&#10;n3RJ5hJ+nH1wf5fkeayD6urpuV7baW/UkXOPlA/eZ9f8/wA/pmonbPmMf3nEMRx9P849PyoZsIWX&#10;0yP881Fu+eV1HmeXx5v/ADw/+sQe+fxxQbKMYqyVujv1/rbzLBkEafJH+vPpyP8AP58GvIr7/MMm&#10;Ox/Ef4+//wBct5nkSRW/eOffHX3zwePbjrTZGcfd+5yBL/nnjkf0oJ9p5fj/AMAlWTakhlH4A/yy&#10;M/4eneoJNifMbjg//q7j/DH5UTbGf5T5mO2OnfHOOOv+RTfu/ek/dx/56+2D6H9aDGTXK0+rX4f8&#10;Pv08x24r8yvz5Xm56++Bx9OP8Kn81PL2+X8+f1x6dcY79f51USNHxu7S+/bt+P5dPemtvjSNx9/y&#10;vc4x68dOcfjQYlpZtr/89Exj96c+/wDnnr+dQs3b91x08r0H/wCv+Q7Cq7N/CfO7Yx/Tn8KkOxjt&#10;jEuc46fX8OvSgFo0+3+af6Cxu5cbfy444/Drj8eatzfvU8rjfj8sfnwPXkYP41Rb5cqv3/8Alr9P&#10;8n8Kkjbcm7+P/Vf455/rzmg6ac0opLVrfpbReQOzxpIuPLSX/lkB2HGccA9x05PahSjPGPM/1efX&#10;H4H1644HSoZBt+Zv3k3vgQY5z/Tj8B2pu7KfJ9/v+v5D/DPNAjQVt7ySyHEcfTzfp1/LHPfFWN38&#10;Xl+3/wBb+v3f8aophct5fmLJj916frx/Xnrgmp2jRU2mT955vH8+vt39OlAD1mlWH/j38zt5vT+f&#10;H1zx19CKrXTO3lqsnby5f8fX6jvVsQzbP3P7v91+Xf2H55Az3xWXMAvXh4/Jll98/wCev05NJNPZ&#10;lwaV7vt+pV3JbJtyNh6f4d89O35VXkZ2PmQnCeVxLj9cc44/L06mpuqfNl0+n4def17Z9az5mhVP&#10;NuriLT7DzfK+3yzeRBB6faf+vQ+nHpXbg8O8TUUFG8ru1u75V/XmkctefJzJWSWiXp/XotCGS6Rr&#10;a4nuJFjtreKe7urqWbyIIIILf7Tc3Nzc3P8Ay6Hv/jX4G/t2/tfax8VLyPwP8L9U1Tw58MvD+qTR&#10;azFa/uL7xjqtjcXdt9p1K5P2sXfh67/5c7MVR/bq/a2v/iR4kvPhr8N9ci0/4Y6XDNa6rqkVn/ZV&#10;94x1X7R9muRdH7X9r+yWn/Ln9j/4/P0r82/El55NlHb3F59oe3/1Usv/AEw459u/p6YOa/qvwv8A&#10;DZUsPQzrMqVPm5YVMNRmr73tOabvppaKeuvy+RzLH3bhGWq2132+5L1fW5m2d8l5NeXk0ktvbW8M&#10;0sXm9f8Ap6x16+vP4V4prGvTePvG1np7D7VZ2cQil82a3ngg/wBI/wCXa2GQef17jgVU8eeNrtbb&#10;+ybHNv8A2h+6/dHE+emT/j/OtH4X6Cmk6bcXlxHFJc6hdeb9qz+/8j7P/wDrH9c5r95gm6yjJJU4&#10;Qta1opRs4pLtv39NLHzLq81RyT3ldv1Stur2X46+Z0PxU1xIfDdno9vH/Zc32q0i8mL9/AP9HvP9&#10;Jtvsw/5++PwJPavEdN1jU4bPy5v3kP76KWX/AKb/AJcd+Tx1HWtr4map9ovbeOO88tI/JPkxTHtc&#10;Xdtzz/n24rkW1p7i2ks2jike3/dRf8sf3A9P8/lX4Zx9inVxM4KX20orsvdutEu61bd97Hp4ZqUO&#10;eXS1lr1317Lz6djsPh/dW11488NzXVxcxizuppfOlFv+/wDI0+7+mTxxj3xivoS6ukmn/feb/rfN&#10;/df6gHP1/wD1jJ46V8x/DmRJfE9u18PNeKx1K6ii8n/r0tvtJ4/6e/p1z6V9ELqlncJHbx4jGPKi&#10;llhP+f8AD3r8yPjc6knUnJLs7f8AgD89bb6efXTYjaZf3h/d9oh53H5ep/8Ar9qkk1B7VPOk/ezf&#10;8tYsjtnt1x0HPv0qnBeZs/L5uEj9+ewxj0/+t1PTn9QukVJJv45OnX8/Yn9elB8veMuzt3X+Z6Fp&#10;+sedDJCshjcfusRf88P84Pb+eLGpX3nJJJ5fzx/88gD538/SvLdHvLnzo5I5P6/h39z1+tdtfSf6&#10;N8vlSSeSPN8qbv8A55+mPauduLuktt7v+u2q1WtvTOaSaSXS/f8Aq1rnlvxI1TzIbPT7OWLfb3UV&#10;/dxAH/XwW/2boc56gf4cZ888MXGNSO6TMkn7ryj/AMsPI/znj2qXxhdINQuPtEflvHL5UXmj/XwD&#10;/P8AnHMPgzyVvI5o5PMUxTRTeb+BP8vQ9eOopKLcm11X3bL+tC6d022nunr1s2dxeSeZeRqskVx6&#10;fj/n0r1zwjIl3Z/Z2+T7PF/rT/z3g7g9zj1z3rxJ1SO93fvZJpP3vm55g/rwa7PRdQezuYy3mhI7&#10;X97LFN/r/wBOf6nvXoUaLVm1263vfR3svPdLXRKyNG292d5rmxUvAsgl/df+22B6Z/Tp1xg14P4q&#10;1y80m2lul8r95537qaHz8W/2fP2bnpn8cd+1ematrW1N0P8Ay8RQ483/AJYf5J/l6V474i0+58QX&#10;VvGv/LP7ZLEP+nifFt19un9K7KaSvbpp636/h/w1j6LK6Uasoc7tFpN6Xtt5o4e4+J9tDZyqsfmX&#10;Mf8ArTn/AJbwfoPz46dK+lPh78ZNN0Pwlp9jYxy/2rrGl6lf6oCbeeDz5/8Aj2tv+Pvp/wC3mB7j&#10;5Zn+Gd5Y3OoNJbxXlz9qhtbCLFx5Anht/wDSc/6J9f0FfVnwk+DNjN4V0fUNY0eXS5tUtYbqKWL9&#10;xBP5Fzd/af8Aybz/APqrvjFyejS73dutnbv1ufOcbOjSoypKfNTcYRcLWW0dWr+vRHUeF/EmpeJD&#10;bSNb3Uk0kUMvMOZ4P+na56HHT/Hg52fip4i1JfCNvoq/u5riUxSnyf8AlhP/AKT3+uP/AK1fVfw7&#10;8AoulXFx4e0OwvNSuP3URlg/0eCAW3/LtjP/AC6fkfcgVzdv+y38V/ih4huLeDR/s1neGH/idXX2&#10;eDSvI+08XI/0v7X09LPj8TjGpo0uqvddtrf1/mflOGlGpOPs5NU41LKO/uwtZX03u+l9jyH9l/4d&#10;w+Jv7U0++j/tzWNU0u8sPDmjSQ+fBfX02n3dsTc/6Jx9k+2fbDxn8K+BfFnhu/8ACeq6x4F14xf2&#10;t4b1S80aX9z/ANAq4/s32/59O/bpX77+PNW+Hv7Hvwf1C6sdY0v/AISTS86Nayyzeffz65q1xd/8&#10;g22/0u7s7Q2h9u9fgB8ZNbfWdet/HUVvdRp4slmv7qWK8t57GC+sbi00y6tef9L/ANL+1/8APmSD&#10;mvKrtSm4L4dF562a8/TX8bn6NkruqT1W1tntyeaPI/EEc02m3ljNZn7NHm680w8W8H/Hrwffn6cd&#10;q8Tt/tNrcyWccksd/wCVN5X7k/6iC4/0nP8A16cZPavX9YuPMhtvFkdvDJqVmLzS/wDl4nsRY32o&#10;aSLn+gs8fp0qlrFvpvi3R7d7P/R9S0uX/RLqId8H7TbcZ+tePjcOqkZQaV+l153b6ff18j9jyLF8&#10;iptSeiT2te6in3t16rdO3U9l+C/xM1K0Sz36hFcfZ/Oi82WEwfv/APt5/p+Vfq/4F8QQ+JNB+0Nc&#10;RSpH5Jiuoubfz/s3+k2vPXp1ziv55bGPWNH1W3k+03W/Trr7VdSww/uf+vYcYxz9Og4Ir7s+Ef7T&#10;Vzpb6HobW8X2CSXyrqLH7+Cee4+zG54/0QdMdevH1/J+Kclr1YznQj76nFpWs+W6vZX1flp3Vz9m&#10;4dz6VCUGpuMZRab7fC1pbpdrzP0s1JYVMk0P+p6RSnt+f4/Xoec48r1/Vkt/luPNt/Lih839zk/v&#10;/wDj1/qe/oB1qF/jH4V1DTbiaHULDfHFFdfZZZvInng7fZuv+PHtXz78SvixZv8A6ZpdxayJeX95&#10;FpcUuJ5/3P8Ao1t6dOnfB6Y7/BYbKcVUxKjKCUb2knK2ulrd9b/8G597ic8pqil7RSbV0lK+jS30&#10;+5Jfnp0mueKodOST/iYTXs1xdGKKL/UQQf6R9mGftJ6889/wrlY9cS58zdJ5mfJxmYfpzz9APevD&#10;9W8SPqU0bN/o/wBmupvK8qb/AJ749T/njj0vW+rITHIZDGg8nP8Az3ODzzjnivuaGQSpxpucVzOM&#10;ZOydl8Onxevf0R8xXzqDk7S3UXv6PovP8Hroe03GpIv7uT90n+u/1IxzxjPtx2/Op21oQ+XcfvZI&#10;ZP8Avx/UZ69K8puvEUP2mNlvIpzIP3WZv3A8/wD5+f6dOehJrzPxd8SEms73T7O8/wBPjFndxRRT&#10;XEH2GexuOv2n7ILS6/0vH49q9KlkkZaShbROzT10g1rfbvr3T218qvnkYK6n266v4fL71c9s1r4j&#10;W2lw3F1cXkUf2O1+1fvRcfv54P8ARvs/H2vt19O/rXxP4++KXiHxR5U0mof2fZ/ZYYpbCxvLj7Dc&#10;T/aLv+uR3571g+JPiEmsabqC6teXVzeW+qaP5VoDbwQX0Grfa7a5ubbOBafZPsnv7DORXnN1MNWm&#10;+xQfari8EcN1FYeSbfEH9ofZuvf9efyr6nK8mo0KUJy5bJ9Nezd32t31fyPi814jtGT9pypbvV72&#10;6WXbr1vs9DJkvr/Vr2SSO8v5Es5ZpZYvOx/x8dP9G+vX8hxXsngv4bpfJH4g1a3+x6ReWuYjdQ3E&#10;899Pxc21yP8Ap0u/TJ579q7fwv8ADmHQ0t9Q1OOKSb7LDL5UfHkY6/ae/t68Z9q3fFniWH7BJHaa&#10;h5aeV5UX/LD9/wBen+foea+hfsow5YJWsrK+1rfrv+qsfkOfcQYjE3p4RqrKckm7q8YPlu9vwbvt&#10;a+5i+OvHl/fG80e38rT7O386K1tbWzt4LeCCD/j3yev+h/yx9K850W3mupv7Uk82Tyv+Pq6j+z/u&#10;IIPTp79D+HSsWMnVLy4P2iWRIxeS/apv+Pf9x/PHoT6856tl15FguLW2j8txF5X/AC8QW/HbI6fq&#10;Mf3u/LKTvy9G1ffXZrr01+/yODBUq1SMVVu6jsu3ZL53+Se12dB4o8QQ3n9lQ6db3+yPzopb/wA6&#10;3ggn8j/t89f0P4Vhw3CfZt13J5j/AL4fj9f8OfbpWbbybbbKxxfu/Ol/ejnvc8XPI7j8arwzTTPt&#10;mklt0GZYuBP0z+vf0/75rspUGo2Tk9t3fstNrf09LH0ccN9WhzTVrRjK3ro+rs1+tyxYq73lv+8l&#10;jTrL68Hr/wDr6/Tr7Ja+H/sdtHGsn2x7iUmWX/XwW/8AL09P6Vx8Hg3WVv7MTebJNeR/arWKL9//&#10;AKgf6T/o36/UYxX0hc6PbWPgqLVrWzurvVo7Wa61SY/Z4Mwf8/NtbC7/AC/kQKtwadkrW6t+n/D/&#10;AJdEfO4vNlCvClScnUnOEbLpe2r027JPW/Q+Y9QsE3yQRywyCKXPnD9xnpzz9D2P9DThhFu+I4+L&#10;fH73zvp6/wAsY/OtaaT7TNIf3Mf2iX/lkO/foMj6evXiobhpo+bePzE/rn6e/cYpOb6afj+h9thZ&#10;yp0Yt2eitfySv8vVfoa2iia4vAzR/wCt/dSy9D/n2H8unrFva7U3N9ySKH+vXkj3/Pt1858K2swG&#10;6aSLyZPJmi82Hz5+3XoP/r+nf2LT7fzIY2P7z915RJz5HX/DPqaUY819bWPGxslUnKT1Wml1dbLR&#10;9U/Tp0Llva7YfMjj+eOXsf8AHtgnv/UVT1G+SNH/AHvzxnypf5/U/lnpjrxevGNv5nmfcji8r91/&#10;z3wM8Zx2GOnuPTALJePHHJb+YnmmEy+n+I78DOa2OSn1+X6jLPSUme4uIiJOP+//AGzx269fb2rS&#10;tWS08xmj8vy/+evX39P168Vejs7VUkWx82NMDzYov+e559gT+I79a5HXru5htpIfL8t/N8r8z25z&#10;7kn8cUmrpruW9E32TNjR9a/tK91CFeP9R+9im/ceR0/X3z2PtVi6syqSLZ3nl+ZL/re35Y/XPbgH&#10;JNc9oduLKCTaPMeSXzZfX6A5GM9vWuvRf33mQ28w+0D/AFWf3Hp3yPT6de9ZOm3ul/lt/Xy9L+fX&#10;UpyfW6+66Xn57epQmvLlYfLkt/Mmt/J82WIf6/v/AKSP/re/FasOoQ7PMW4lE3/LWLv+nbP41HfT&#10;pb20hk48zHm+b/y3z+v6/mOmPY3HmR/u/wDlp/zy/wATx+nr1qIYeMXzO1+n4X677L+kPDqUGrdE&#10;lo+2nnr0Xz9TprHVLm1e88nyhPcfuopTx1//AFfmOtdNpusPN5kdxJ5k37keUZriCDz/APP8+Oor&#10;hV03U44JJlk9v3vf1P8AT17duZNF1C5hvDHMfn82E8w/4/T/AOvXJicJGs3J7dVa/a13fXbol000&#10;PYo4txik5W9H1TV1p57K/fbp9T+H/GV/o/2OS3vIo9SuIof9VDn9x/z7fT6DB/Svp7w38Rn1BJI7&#10;iPy7mTyfNuv+WBHvg/z618F6DqkN5c7JLjy7m386KLP/ADwxwf6Ht+HTu7HxFNDeSw/aJZH8qGKL&#10;995B/H8fqCe/p8ZnvDGGxtKTdKmpNaS25rOKtbVvZN9vvPs8h4mxWX1YTjXl7FWvB3cbNqy/rv16&#10;fopZ6hbTPb/Y7iK8f7LCYuf3Bnn/AKfj9RX1F8DfE00Oq/8ACPtJFHDqlrNL5V1NzBPj/j5tun/H&#10;2ePrx7V+UvhX4lXPh2aNm/0hJP3UsUv/ACwM8H/LtwT07fia9w0f4s/Pp2oaf9vtr+zl820uv+WE&#10;E8FwPtPQj/j76dPXuOPy3FcJ18unLE0qUnTTTvFJP3eV3bu38lr09f1OlxTg82wqpVqkYVpK0YpX&#10;u3yu2i1Xu9fNtas/drwhqENxDHHNJD/o/k/vcf5P5+vvX0JpviCREtykgk8yKH/W5xB9P/HelfE/&#10;wr8XJ4k8N6XqUPlXjx2EP2+a1/cQLqv2c3P2b/ScDnH178c19IWN9PC/zSfJ/wAvXlfl1/n2ruwE&#10;26eqlB8yupJ9Ut9fv0XR3Pm8VCPtJq2qtdeu2vp2fqemX2tRSJ53lxb/ACseSJf3+R6Y5964O9uJ&#10;m+WaTPmfuuB/n+p6+9V7jUkf9yvlb/Nz5pg47evpx/hWDqV9NImQgkTr5ueBjp/j78DkCvQqVE46&#10;u/6bb9f+Dfrc5TN1FhHc7lkljg/56+n+euMdjzwKx7hs/L/rXj/OfOMDg5/r6jFQ3E20eW0nmiSK&#10;H90e+PTH/wBf9Kz/AD5o5oxb+VJDH5372U/Tv+n4e1eZUmnLVr+rL+tuvRXNoRsr33Sf9d9zes7N&#10;GhMNxb/bZnm82GXtb2/P4f4frWktq8aeYtvLL/yyi/fY8j39OenPGabZ2s0DxtcRyyJ/0ym4xjv7&#10;9P8AHpnoLryFto40kijxF5X72br9Mdf0/HNc1Wat7re9u29n872t6m6gk7t38rf8OY8LeX5kQ8rE&#10;f+tMWB/5M/r/APWr3nwD8LfD2ueGNQ1HxUb+S8uNUhl0GK1vbiA6VZQW/Fzi2/4+7q7uzn/TK+Y7&#10;zxZ8N/CM1ncfFD4keCPhv4Rub+b7V4j8Zalp/hzSvIsrf7T9m+1al/pd3ef9eZx/OqHi7/grV/wT&#10;L+GKPper/tceHNUmt/JtYrD4afD34gfEYfv7f/RudE8PfZB9r78j6iuvL6FfFJSpwqSkrWahfVtL&#10;pbdtJ26+bCUlDRLa99l2tut/O/qfWWsabqXhmGPzryLVLMy+VFLLCLeeCDrbG5z/AE5554rU8I6k&#10;txNbww+TJeYxNF/1wt/9J6nv1796/GX4lf8ABdb9jOT7OnhH4b/tI/Ez7FEJbXzdB8L/AAz0m+n+&#10;z/6N9p/4SzVvtdpae32PHpXwvrH/AAXS1WF7Ob4e/s1xaHc/ufNm+IPxauNVnnnnP/LtbeE/Dtpa&#10;WeeuDedOMVtPCZzGpJww14xly2lKMZX0b0bTS3XVXSW9iVXS209f+G8/z6H9a1xq1npqSfaJJbd5&#10;P3X7v/Oe3Y881xOoeMbBUkaTVL+4jjl8qWGI6fB5Hkf9veOO2fftX8cvij/gsl+2xqUN5c+GdY8B&#10;/Dt4/sl1FdeG/Ctv4qvp/Puef+R/s/EVn/x6dP8AQ8dOO1fKWv8A7fH7bHjJ7y81/wDaj+Jcj6hF&#10;NFdWugw+F/B1kYJ/+nbwl4e8PWef+nzi79MDIr1sBgsdNJ4inCm3b3E+9nbaz366a6PXXCWIu30+&#10;+/R7pfPrrbsf3c/8JnpTXO9TLcCOL7VN/wAtxB/08k/gPpiuJ8TftNfBz4ezbviZ8VPhf8Lklz5U&#10;3xB+IXg7w3PN/o/2m1+zW1zq32y7F5n/AJc7O8/Tj/P48TePvG3jhPt/iz4gfEHxg8nk2vm+KPGH&#10;ijW/9Bg5+zXI1LVru09efsfrz1FcNp+j6Jskkj0fT5Hk8n/SpYR5/wBoAu/Tue/X1yOtexPJZzlC&#10;UpOMk1JNK97cr11XTb0MXiOW2l79/l2/rfyP7iPHP/BV/wDYA8K3MkniT9pDRpLn9/YeV4N8B+OP&#10;HE8/P/LsdE8PXdpxn/j9+2cgH15+WNe/4L3/ALFvh544fB/gf9pX4kPJNNFN9g+FmjeD9K8iEf6N&#10;cjUvFvi20vLb7Xnto/tX8llxcTRw3FtHJ5cMmIvN/wBePIx26/h375NZ/wBsRbaTdJ5jyRRRfuuf&#10;w46/h6Y561pHKo1ElUUpNOLU0+VLVXvHW6eivfRfNnNKvFvTtbfT77eep/Sp4v8A+DiKYG8t/hh+&#10;yP5sMlrew2l/8VPidcWN9BORm2/4lvgrSbq0u7T1/wCJx+Hevkn4gf8ABez9t3XFuLfwj4P/AGb/&#10;AId2H2qaT918OPEHjHXPJn+yW3Ot+JPFhH/H19tvP+PP15vO/wCKo+by90n3PN/1UP8AnP1x/hUd&#10;3ePcJJH5flx/Zf3Uv6/4j6j1rupZThVBqdOLbVkpJNK9r6dduu2vVkqqnsvx/wCAfdHjb/gpd+3b&#10;8SbP7P4l/aX8b2/ly/6KfC8Ph/wdBB/4Tek6Td/+Bl5ec9a+NfGni7x542/0zxx8QPGXih7jz5fK&#10;1nxr4ovx+/8A+Pn/AEX+1ul3/wAft5n61xv2jycSSffjz5v1n/H0/PnFQ/bHkh3eZDIknEXlQ/v8&#10;dO2Mnjr1/CihlVGi17OEYW0TS72vpfyVtra9DCrWbjJLpbVadulvv73JtLsIdLSPUNFjubO5jlhu&#10;rXULXUriC+gm7/6TbfZbu0us19vfBH/gpl+35+zMln/wrP8Aas8eSaHb/YhL4I+Kt5b/ABG8ETwa&#10;Vn7PpttbeJPtmraTaf8ALnef2PeWd5ef8/lfC811Ivyx/cH7rjH4Y9h6j9eartJ5kMlvJJLIkh/e&#10;xf6P/wA/GOTc9Cfw/lXdDBqKtvt080+r+T8rp7M8+c5NtNt/h0/q/fyP6hPgX/wcqfE7QUs9B/aa&#10;/Z30X4mbJf8ASvG/wS1g+Fb6exvv9J/0Xw14k1a7tNWNrwP+Pyz9a/Xb4H/8FwP+Cenxo03T5tW+&#10;JmqfA/VdQ1T+xotG+LWhahY/Z74XH2XFzrmiWl34etLTOMXl5rH2PHtX8CK3DRvHHFGI4beGGK1i&#10;87+vv0OO/wCdX7OTyoyPNikS486K6iu4fPgng/59rn7Rnv16/pWFTL4y6SjrvF77fffZduq2Omnf&#10;ls3ezf6H+oj4T8f/AA9+Jem6frHw8+IPgjx5YaxpdnrGl3Xg3xV4f8Rz32lX1v8AabbUvs2mXd3d&#10;/ZMH+XPOK2L6zubd445rOWNJOQJYbiCefntzz39MdO1f5evg/wAXeK/h7d2mufD3xZ4t+H+qaXza&#10;3XgjxT4g8Kz8XH2m5+0nRNWtDd/S7/liv08/ZT/4LMftafs8+LfB918XviZ48/aR+F2l3U11dfDT&#10;xb4k0/Sr7Vpzp93a6bb23i268PXerWn+mH/TReXl5x9a8+WCqUpKUXFpaSTdp3bjold3ur31W630&#10;vvKe1r9b/h/X399f7Ev2+PiV4z+D/wCx/wDHT4jeBbOKTX9L8JfYJproC4g0nQ9c1DSdE1vU7Xn/&#10;AJdNJu7z04x6Yr/PB8Wt5evXmqfZ7W4mN/8A2p5tzDbz+fPPcfabm5uf9Lx/pf2vv0r+hz9tr/gv&#10;9o/7V37K/jj9m/wX+yD4t+D83xFtdAi8UeO9e+Nnh/xVY2+laHrFpqNzpum6Jpvh60u7v+1/shs7&#10;z7XeWY9hzn+bi8unvEkuFjOyOLyrWGWHvgZ69+3+efrMBX9hhJ0OWClUkp89lzWUYR0d7aNX6b2t&#10;dGZU3f6yQSRbJOT6fT15z7mq7RlX85ZJZHl/eyx/T+uf881D88ju3lxRwx5/df8A1/8APHrVhW2v&#10;Gs37vzPfr7YH9PX8uSrUTfq2++7X9X62fz6KcJW26/5f8P8A8HQay/6xpv3j/wDLLJ9fX8+2O9c7&#10;qypNN5ayfZ/+Wvlf9d+nfpnr3I6CumuopOJIfvnP73njn6Y7c/lz25+S2e4fbNJ++jx5sp9vp+f+&#10;PbNTgpJ7Xa38rem1/W3fS6rRS2+z173tr5FPUpE+zXELceXD5X73+mO35g4yDya4NYZmeOSPJhzD&#10;+9/57n/Hr+VdxePiHa0ksjxy+b/qfPt5/wDp29fYd/wwK5+zsbyO5uJJI4rdPNmlhii/54f8fP2n&#10;35OAe3XjOK9mk06Cad10fzRxyjJNqz1d9vX/AIJ10KolnGmf+PeKH/Vf89+nH9fXvRbfN+7WPyoe&#10;83Wfz+vTt1Hrj17VNHZzRzeWtx5iSQ/6qX/X4z756ccjrzzirEcflvtb/nr5ozgcc454/XPbpzjk&#10;ruM5NR3063XTy+7vffQqi/ae7Far9bv/AIHqYM29ZnWb93D/AK3g/pgf06ntVONjM8snly+THEBF&#10;EZuMkfj+PXp7GtqRUu3kNxH5cccX/LHnOT34HUce1PtbGT93JH5skMf7qaXyR6fp/nqK4JzjTlyy&#10;0fVdVt/n9+h3woyttb7nfTfp9/3WsYE0L75JFkijTyoZYrWWDr/nue5+uKrv9pZ45pPO2Se3v7+2&#10;T9fzrS1Jfs6x7M7/ACv9V/Xv9Bn606z0+8uEkuls5beG3ih/5Y3HXi2Itvf8z6DvW8JU170muX7X&#10;fW3XT1t3aT7m/wBW7RXzuu3m/L0t5aZ8kP8Aqw0cUiSA/wCth9+n8/fHNVVs3kG1beFH83zfK/6d&#10;+enU/wBO3Wuyi8P+ItQlsLfSfD+va7NqEU11F/Y2j6hqn+gw3BtvtP8AxLbS7P8Ax9jtxj04Fehe&#10;FfgR8V/FNnHNpfgfWZHk8+Hyteh/4Rvyf9IH+k51v7Jdj/6/vXHVzGhByblGCTu3J2i9V12vut+/&#10;yx9jP2ihbra/3dLre6tqfP8ANAk32hbfMnlxf6qL/pvcE9+vbn+QqnHap9q+zt5UdzbTf88evJz/&#10;AKSf59DX2VD+xX+0DfW1ndL4X0uzmvBZ+V5upW88EFjn/j5+zabaXX+l9ffnvX0Vof8AwTo1y/8A&#10;tFxrXiDWdUuby/ml/wCJXDbaH/ZVjBp+Lb7VbalaXd5d/wDbn26VnQz3CxacsRBQTtJ3Tb+HpZWW&#10;r8t+lr708vqykko7q97f4fXv96b16/ljcWdysIaTyseb5Xf3/wAn9aox2+6HiP5zL1i4yf1/oD7d&#10;K/bLRf8AgnXoMNzp9vdeINZvLmS/muv3sPkWXkf8u3+k22k/bOeP+XPH14r1C1/YP+Hmi3NvqV1o&#10;cWoQ/YJvtRutSuIP38//AB7Z+zfZP8evPYbVeIcHUot0JyqX7RtfbrqvPyfpY1qZVWaXIoqWnxO2&#10;um3y0V9vvP591sUW5jg3+Z5ksxi8qH/X/wDXt/4F19pfs46b5KaxdXMksaXF1Da2sXnH/X29vi5/&#10;0c9f8e9fpb4k/ZT0rSdEuNBsdO8u20u/s9U0y60u8t76e3g1TNzqWm/6T9ru/wA+vX6+YyeAbPwN&#10;PcaXp9xL5Md3N5Vr5P8Ay3+zn1+x8evua+UzvN6VfBVYPSba05nK9uRvolsvu82e5leXzp1KM3PW&#10;Lu1FX2tu1ts7O3WzKdnaPI/kt5uz/nrLj/PH+HPeup2wxv5ax+WMf62Lv9Ovv2/HNZtgr/u4pI4r&#10;hP8All39888cfh/WusYeZbRx+ZFG/eOL/XnHH/6q/LMVRU5Nx20s7XfS+m/br567n6Lh48qi2tLa&#10;v5rXb+vJmCjRp/y0l/z9T/8AW9uBW0jOvyi3lkfyc/vYR/P0/T0qi1vsudzR+a8n+qi5x1PrxxWp&#10;tSKTdHJLJH/12PX/AA6YGP54rgdKS30/pf5/l309FJcvM9fLbrYprIkbyRu/l/8APL29/wBP5/Sv&#10;jf4wI9v4h1DyT+5uP9K82LP7+4nz6c/p9Se32DPHNJNcr5Y3iP8Adeb2/r/+v2GPjr4w3DvNFIsf&#10;l+XFLFded+4wev8An/OPpMhj7WuqdtVJRa7v3ev/AA54uOdr+rf3W/zPnnTWebXtL/6Z39nj98bf&#10;/UXFofbr1P61+m3huzmj02ORj9n+0fvu8/8Ay759fT/PevzH8H2qSa9p/wBs/eQ/b4Rz/wA9/f8A&#10;w/rX60eH7ZFsLNbfysx2kI8qXvm3yenzZ7cdfrivbzpKiuVq7aUmtusdNtt/6ZzZbQlKUnP/AJ+O&#10;2393Z3X9adRtrYbks4Fkij3j97L5P/6v6Z9aauluskcM3m+XH52fN+6c/wDPsM/z/ka66Oz8u22t&#10;HLcTRy+bLLk58+f8B/8AX9fXW+y7Yf8AWeZ0x08+39zjj+XH0r4bF1XFNvrp9zS3369m/M+rpU1G&#10;KTXbX9bf1ftrrxunxRxJ/q4rd7fmX9z+h/Mf/rrtNFjhEPzSDf8A5z+f9RWbY2brPLI37zzJT04z&#10;6/n+nfmum8t1mt5fLxDmaKXyufpn9O9fN1qqvZu6lra9tmvnu/w8kbJSfT+tPTv92ppWoSO3uJl/&#10;eCSX90ePXHPXH+RWjcRzeT88cUfHp+HIGPw/ryazbq3/AOJZb28J/wBZd9c/8u/Ppxycdsirci+W&#10;nkwyHZ5oi/e/z45/l6U5csoqyfV+fTZtdbf0rG1GHL5bP7rb+euvbQow7/OkWT/lp/qvK6/jjP8A&#10;n3qPUh5ibl83Mf7397D1/wDrf/W+lTbX37hJ8/7n/P0+p456GtK6V9nlxyRb5OmOvfHX369D75qY&#10;RlGa0v8Ah2e39dzpPP8AzHt/3keAefx7cDoD/npmppm+0Q+dJ5ux8y+bFkz9TjHP+egrY1K33QlV&#10;k+eOX+vX+XTA7cjmsONfLP8ArMf67910xx056/r+lUJpPdfPqSR+dJxcCH95F5sWT/L+X09O1Dyd&#10;r/vPf/SiPPz2/l+P8zfhUM8cfmRbh+68rzfI68f49vWo7htrxr/rE9u2c9uf84o5+V2728+r/r5/&#10;M5pUrO+1/n59H5lUq7J5c0flwx846+g/n+GPSnqv2h/Ljj8vy/8AXZGOuCMc55Ht69sbp2jfZLIv&#10;mlz9R16dD/gDjtUSyTfvGb92nlQyyynv29T6/wAiOlUqrTVmno3p02Wv9d/lzVFeL8k199l+B9F/&#10;sv6XDefFrT/+Jebg2+l6ndXUt1/qJ4PtFp/5N9efrzzx+uN9psLWEcNmfLf/AFQ/c4n8/r9m/wA+&#10;nOe34R6L4s8SeE9S+2eHdYi09Pss9rdeZ/r5/PuLP7N9m4H2TH49M10+pfGL4tas8nmePPFscMn/&#10;ACytde1Cxg6/8fP+i3YH2ztz07da7sHUUarldPnjytt7X2dlb7tPI8HHYB4upF7xTvazfMm4qz12&#10;drp2f4aftNZ6fc2Pl28njDS7dPtX2qWL7ZbwTZ6fZv8ASev5/UetXUvEXhWwsJLq+8WaPGZJf3UU&#10;uvaePPgyP9KP+l/1/Xg/ho3ibW7r95quuapqjiXyvNv9SuL6ft2uf5cjHpXJ3UbyXMl4scW+Tyf3&#10;0UNv+/HJ569+voeK9uliXFKK8tb6PZ2t+nXvdnO8na5VeOy2a6ON76+vyufqf8aPj58MZ/h14s0H&#10;QvGmjahea54cnsLW10uW5nmgnvrf/l5/0T7J/onXH8+tfkv4lvHuvtkk0kuySWKSKLycmCD69z39&#10;vyqvdRzR3O5Lfy0Mn+qlh/54f5/M1leINShVI7hpPLeTMMvTyO4/z09+hreVV1Fa911Vt/w8n9/3&#10;6wwiwtOTdlJRttbdx+WnbXdPRXa2fAWmvJrclxHHFJbeV5X+uH+Rx/k55/V74T6R9n02yt5rjMM/&#10;2P7L++H+o+z98d/pgf1/OX9nP+wdf168sb+4/wBPjtYbqK187g/8TD7NbfT/AEQd8Y/DNfsp8PfB&#10;9tY2dutn9ll8yLzTfzHz+mALW2//AFf4VVFrnXMu1rPz9F/SPm8bN8+nuq+ivdK6Tb2/Q9Q8K2SW&#10;tnGofLx4/r0744/DjsK9W0nzmePdJF7dsH354/nXJ2Ph28gTdD+8T/pj+Y9MdfcduelekaXpvl+X&#10;5kcu8RCLv/h/hj055+hwcYzktLbf1/w23R7nk1G1zNPrH8V+n3X7noGkW7yfMJBJ+97f57cZ/wA4&#10;9HhDxwx7pPn5/H+Wfz/wPFaXbOske392nXg8Z4H8v078V2yqqpuaTHl/54x79s/zr3IQsk4q9nrs&#10;trf8N5fnxN3ml2v+KPE/iteaDcPZ6Rqjy/af3M3lRf8ALDz/APn569+fqPavzv8AiNov9jTXE2gx&#10;yReUfK83I8jj/l4tsdf/AK/1r7M/aOuPs+q6PPZXAknudKm/e+SSf9HuM/Zrn0/z618K69qF3Mlz&#10;b3V59oT3/wBRx3P/ANbA9qnESpxpSbSb0s1bTVX2T3X4o7aEbxbte77Xt/w59PfsU21zqnjDxprl&#10;9qF1qD2+l6bp8VrdfZ/3H264tP8Aj2H/AG6dTnv26/plarthk2+b/wBNfOHU8+n+PP8AL86f2KLN&#10;PO8aasZIo/KutM0aLMP/ACwuLf7QP9J/Hrzz0r9Ho98hEbf6P5n+fxx36+9eDgZN1K13f97p6OzX&#10;9dLepliNbr5/ckWVVFfb/wBMvf29/Xjrmp7Vd3zL/qe3t/nr0wf0o3Iv3Y/MTmLnp0546HB74707&#10;7kkW3lc5EP59PrnI796+kgrL1d/0/Q8yfxP5fki0mxvmJ/THt2/w6Hg4o+VfLRbfzB/y1m9M/r1x&#10;/nrGJPX8CP8AP65qbaM7vMOfw/8A1+3r2qySxHDNsyv7vr07frjv+PFTLvQSNJIP3ft+fb1x/Ptw&#10;1B/EsYDxZh9c88f/AKs+2KI/3aSKn7wSY/dfTgfl/XmgC2sbt8w/eIP+WuB9PXJ9fz9RUsLO3Hf8&#10;/wDHr/8AW9KhZPkG0eX3MXv0/wA/TnHeaHzFjk/Dys+vr/kUASRzOz7Wj+5jGT+f6Y5zVpm3fMuI&#10;5HHk89fw9M/XH6Zp+W6yRbuHuPrz0GPz/nz61Mqt/q2/5Z+T35+v8+vp0oAczD7v+s/1I9fr7jtj&#10;+XNXFb77SR+hz/Pj/P8AKofJ3PIq+Vsx5vt7f1z+g4zUys6xSSN5W/zfN9/0+oyfX9QCQL5iSSRx&#10;+Wc9ufw5qRFJT/Wf9dR+fTGOT/8AW61UZkZPOb91D3/678fhU8K7IZB/01zn0/Hrxn/PWrhFO9+l&#10;v6/AC9t2x7l79PXvjjpwM+3ehW6Se3Tr3/rQsieSd3P9Mfh7deP1yF2vna37tPNx0/5Y/Xoce3qf&#10;erUUmn28/wCv6foBKsiMm1v+eWfr349D6f0pq72+VY/9Z1HP4YB/T644FRyff2rJ8kXHP+H6fTir&#10;Bk899zSfISPK/wA9Pz6j8aoCRmdUj/eeWn7nke3HT/I68dxMXx5ar5Untjpz+HT/AD7tkR5Mn/WJ&#10;JL+P1PX/ACKlk8uTMkf7uYf8sifTvjp/jQZVFa77pv7kvzEkb59iyf6zt/nH04z1HHemR7/3i/6z&#10;+o/r/jiljVFTdjzPrz/n/HAqb51j3Z+T/lj/AM9/f8+xNS43ad9nf8vu2II9ucrJH5f4f88Oeemf&#10;1xVqP7+WxskPPI/zjp6ewNVY5HkfzMYeP/nr0/HP65weuKtMz7438yLZ/rTxnHr9Pbrj8cCJt6xv&#10;+Hkv1/rogLn9y0a/n9QB+P4dc8UKyN8o7c4P4ng5/r7d6ikkffuX952/z374GfTpSL9z/b7/AJH1&#10;/Dr2xUFRjzX1tY0I28vP/PP1/wA8jvnPB/GkX5XKt9zyvT0x+vOe5HHTNVt4Jj2yfJ9PT8unt9Tz&#10;Tlbb5n7zzPL+vp3/AAyO3I+taU9Hftb87/oDUoP+tf66oc0e7G3Gw9OnP0z+P8+ajVgH2r+8yR+6&#10;6+vTtk/meOuRUzb28yOPsDLx/iOvt69ahWH/AFit+7fGfNi9c/8A1u/Yetd1KXNHRpNPVbtNpaXT&#10;XZ/8AuNSMle+r3ffXTptfv8A8FyQqjfvJPw+o7HA/wAketSJLu8vb3mPv/nrxyc96JETYF/z6cfh&#10;+HQe1OhXaB+7/wA56H/H0x0xUVLSTbX9aJf8Hv2M27tvuT7X9v8Avx/9amRHd8zSdh/+r3GP/rdi&#10;ZGZ5Ic8dOMdfX6DGfz6jNR7QybvUZx7f49/5VgIezfNGkf3PYdeO9J5n7uRfMjjfJ/Pp/wDr6ZOK&#10;dJs2HZ9zHv0z/hRH54+Zo+h/z9f/AK/0yAVZjuSNVH7yPGD1/Lp9fX8KyrvYs3ltJ8/lfz9fb1Pp&#10;0yeurPNtG5sSf9Ms/l6dev8AL2yXeTz5FMflkjzjnn/P+HuKDCteKck/O3pZf1oO6c/6v/pr9fb3&#10;zio/32+RfMiGR/zxz+H+cgcVZ3Y+WX/U/wDLHj/Ufyz3z+XNVJVQybof3fU+ae/1/Xn8qDzKtm7p&#10;/wBNf8AlZtrx75fMSOLv398Zz9aiVnbzGik8yHn/AF3p+g6fzqZRvTce/b+f6c9z71Jt2w7f9V17&#10;eufbsPyz7U02mmt0RTXvp/ypu3fb/hwWaGRDtj69T9R0P4/y6U6S+s9FtrzWLy4+z2Gh2t5rN1L5&#10;Pn+Rb6VbXdz9p/0YfX/j8/nk1JHGdm5ev5f/AKuvbgc89TXzj+1t4uufBf7NPxc8QGOLzP7As9B/&#10;e3lzY4g13WLT7V/pVt/06Y/0Oz68d816OCg5YjDptSjKtDmW14p7aXWr73Wq06HVTvovd1f2o30T&#10;jtt/w/TQ/On/AIJtyXnxG+PH7Snxs1a4v9QttY0rR9F0+61XTfI/4nfiPWDret3Om50m0/59PUce&#10;9ftBarufdDiNP+mv7/kZ/QnGfp+B/Nv/AIJj+GbzT/2b9P8AFWpW/wBkvPiB488beI/NxcGC+0OD&#10;WLvTfDn2b7T/AMelp9ktM9M9/Sv0jhXykiyJdkY/e/pzXFmdWnVzbHzhBpQqqnG/2eSMVo7K97Jv&#10;p06a7V2+VK7dknr52NFpPLSSSTMn+p87p9f0/wD1n0pq0Mc3y/u0/febLz7+nT06+3ehfueX69u3&#10;qT688/pQyps+b93/AM9vf0/H36HtitaE5JR5vRetk3fXW/yvo0c0YKbSdvmr9V/w+62Pxp/4Kfa9&#10;c+LfH/wP+Dul3f2e51TWdNsIpRN5GNc+IGsXfhvRLn/Rjd/8elppN5+eO1frF4R0N/D+g6X4dh/d&#10;W2h2Fno0Q/5b+RpWn2mm2x6/9OhHf26V+Nfi6aH41f8ABUoeH5Ly11TR/hP4ps5LCK1muP3Fv4H8&#10;H3Xiy2ubn/RMf6J4h8Q3ln9ePWv240/fHBGvEnmfvfN+n6/561wZrj8TPH4XAxlahh6Cqzi7/FNJ&#10;xbTsk+Vp7tu1nbQ2qQcKag1p0/8AJb6Nb7P13JJFS4huLeaOSXmH/W5/DHp9Oh/M1xOqfC/wBrD3&#10;H9q+H47y5uJfNuvK/tCwn/cf9e13aHtnt6e9ehp8uW6D+uR/n0q2u9nkk9M/vP8A6/4fy6V7OCxc&#10;7RlzXt02389LvtpqckKCb1Se239b7W87+Z8O/HD4Q+APhv8AD3xB8QrOfWbPTdDtLOGXRoobnVZ5&#10;577UPs1tbW3/AB6Xf+mXn/T5jIOK+NfgToupfHjw3qniTwf4W1TT7bT9Zm0u6tfEc2n6Vq3nwf8A&#10;Ptbf2rd/a8/9fn23tX0t/wAFPPGEPhP9mz+w9Q1Cw0/TfGHi2zill+2eRPPP4ct/+Ektrb7TbXYu&#10;/wDj7tP9M+x88ds16J+xL8P08D/s5fCuxFvpdnf6po0PjK/lsIcQT33iu3tNb+0/6Td3d3d/8ff/&#10;AC+Yx07V6mY5jXwGCwdeCU6mJrU6ajL/AJ9uSU3pvdJNLs7a7nTLCxVJSvaaV4qy2dtb32a2VvK+&#10;x8s6l8KfG2iPetqWh6ppdmPJEUuqWdxB5/n3HH2br0/rxXA3sN/a39wv+leTZ/urrzftH7gQW/fO&#10;c+38+9ftZIqSQyQSR5hxD/z7z/6jp24/ln0r5l/aUsdB0n4dahfWPhuwk17V9f8ADejfb/sf7+CC&#10;+uLu5ubnJu/+oT/5Oc100M1lOCa5k1a6krfyu2jV9vS3ztyuhd2Wnf8AC+1tLefXa5+ecPjbW7W5&#10;t92qfY7aP7bFpc1rZ2x6j3yPWu40P4ya9o0lvb3V5LeW0kU37qX+zh5E3P8Az7Wn2vpx/OvC9Q8Q&#10;Pp88kc0fzx+f5t15NvBB/wBu3v2x0HvzW98MrG2+LGq+IPDehSXdx4h8N2umXV/p9rZ4/car/wAe&#10;9z/aNz9ktP8AS7sduv61gs55a3JJ20+K+11Hpbzel7el9dp4G0G/07W3/wCCtN+p9aeG/jleP5k2&#10;oXEv+t8qL99/ywz/AJ98HgYFesab8dJn+z7bmL/WfvZfPP8Ay26cDn/JzxXxrqvwr8Z6JDI19peq&#10;W6W8sNpL+5uJ/I4/6ds8DvnpXFztrdq723meX9nlEUp4Jgngx/x89Sfcc9/cV9FhsZGcY3qRTdru&#10;T31j5eb2ei19PNeFfSKXyv29PX7+1j9YtB+MTk/ZZ9Qlj8qXzf33+vH6/wCc816tovxatry285ri&#10;K4jji83zf9R5H6d/p6V+JsPjDxJaP9oj1C7kmkih/wBV/wAvHqP5fX0r0ax+Ll/GnlxxyyXMkUPm&#10;+bDcfuPXr9fw6HJ5ru9vTbSTjJvazb7Pt5r+kYuhKOztf0fb/N/1oftRpvxC0e6SMSXEQmk8nPmz&#10;W/7/AB/z7AD8+eeR0yK6a31rRLwfuZYo5v8Antz3yfp9e/8AT8gdH+NDyal5Mf2q3hMUU10Zf9RA&#10;IP8ASbn0+o9K9c8O/HL7deW9r9s8sXnky2FpF9ozPB1/59Cevr79ea1pyStKNk9P8/mtPnva+wlU&#10;Ss238rdvP09NfM/SabQdNvIY/Jk8syf63yv+njrj0718t2f7FPwc0n4kf8LY0/w1/wAVp5uu3V1f&#10;3V5/avn6trn/AB86lbfaRd3dpd2n/Ln9j7H3xXO6H8crbyZNuoXVvHJdTSi1P77pzz9OmOfwr1TR&#10;/jMkjyL5kWz0lmwOP+nbHA9T/kaxqxjCpGKsq0HCXezcdu/z2eg4V5Rk1dLbXvpfXy7+vojpLzwX&#10;cqlxG1tFcQ3H7r/SoRPAf+XYf6Nc8+31wa+WfHX7HfgDxA/mW+j/APCLzAQxRXXheHyIfJg6G603&#10;/jz/ANLr7GsfiVpt55aSSRSP+P1H1x/+vGK6y31nQb75fMijfn/Wn65xxn8fXNeSsFRfwxtbfT09&#10;Oqv236XOyGLlC3vXtbrvt/Wr7+dvxX8e/sb/ABG0ebULzwfJYa7onlebaxS6lb2Guf8ATxbW1tc2&#10;n+lnp68/Wvmt/Avi3SZpIdY8L+I9Lmt4vN83VNH1GCA/8u3/AB9f8el32GbPk+mcAf0gXGh6PfeY&#10;yyRbJDjyov3Jn9rnt7Hkj9K43WvhxpuvWdxpN1Ha3EMlpN5Ustnb332Gefpc232n/P5Vz1csUmku&#10;VWvfm03ttrrbXq/PVnoUcxXu37aa2fS/3318+vU/mf8AEnhPTdW0rVNJ8RaPFqltJa+VdWHnmD7d&#10;N9o+023/AB7f8vdp0/Wvsj9je+8beG/HPiy5k+JPjLVPCtvoPm2Hgi/vNPn0OC/vtQs7a2trb7Vp&#10;Iu/9DNpef0wRmvrBf+Cf0NrbeJINW+JE3iB9Ql83RrqLwrb6VPYzzXH2m5H2YXd5af6Jx9jrJ8O/&#10;s/6h8G08QR3+qf2odQ1SGXS5P9RP9hgt/wDRf9GP65z3xjoPnMyyPERi50bTcZKSUd/s9bu19dXf&#10;8ztli6FVQVPmT5eWo31nZbJadrq+lme8XnxM1uRPLh8qzj/H+uAc/wD1q4e68ba3ffvF1CU+bLL+&#10;66Y6/wAhziubupHX5v3p/PH+fUfic55zopNv7r91Hx+6/M//AK64YRlBWlo7K67WWoRknq5Lbba1&#10;3/wPl1N648RXkifNcSx/8sogf+XcH/Pp/wDWrR65qTJbst5dRzRf8tYpvI4/Hv05z2+tYtxsZ9zc&#10;pH536/56jio4W67ZIv8AVdv/AK/Uf5HsnPa3zuvT/gr+kzS6ezTOqXxNqqvGrarLczSfvfJ87E/k&#10;YB5B9Pb1zzxW5pvxA1iweNm1CWSEZilEp87Hbrc++DyPzya8n2wm/triGL/SbeKe180jBPn/AF/T&#10;8/o6W4/hX7/m8+s/XP8ASs2+7+9/5kOF7Wsu97/8E+htL+LGpQXlvD9o83919q86L9wfs8A7/j0/&#10;KvYtB+OyB/s91Ja7/wDptn1z/np1PHWvh37QfIkDSfvhF/8AWH156e1Z8N5PA+2Y+Yn/ACxEvX/P&#10;/wBc1SrcrTutO3/A2/4L8rO7W0V8n/mkfq1pvjPwr4hto2vvstvcydZSLbyJ/wA8n9AenANVdQ8O&#10;2zpcXWnziRPK82L7LzB9ex6+9fmXpHirWdLuY5Le4upU83yv9dmD8+w/yMV7l4d+NN/apHavqEsb&#10;/wDLXP1zn2x7fTNddHESVve3t202/Ds+l/u5pUmlovy1fXrp1f367HvGrWc9j5i3XmxydfN5646f&#10;59ecVzL3H7yRYfuDj/rt9en+H58dRD400zxInl3EkUk3lf63zv8AX/8ATxx+P/1zWHqFjDjzLeSL&#10;ZJ2/z0ArspVISd27vq3p2slq/wBOxkZc392T93j+Q/l1wfyrHuJkZNqff6f/AF+Pz9/fFOupt0/k&#10;CQFOefpjn16kdsc1myTY+ZMZ6c9+nb/PStm4rr/Wn+f3a+grpprRrZ/n27EN1DDMku/qf9V/n09v&#10;8nF/sqH+/D/3+P8A8h1tNIn+rzH+8ih/x/Lj/wDUKdvi/wCeclLmj3/M09p5fj/wDjfO2vJui9vM&#10;xx1HOB+v680iu6pJ/wAtEk/e+n+Jx1P/AOvFQF/Mwq43/wBP8/h6damaHy38xZPk8rypenrxj/J/&#10;WviT6D2nl+P/AABsm2N5FXEn6H1/w/8A14psbP2/56+V+9z/AId+f8cGo9qN/wBs8cfkPy+v69ak&#10;Vtwk/wBbH1/P09Px/TvQTGpCN9W726W/Xz/Psy0zH+H78n+t57en6f496jWWOOby2j7jt6f5/XuM&#10;Gq8IRo/mk+5+Psen8vrTlb99+6j9f3vHf8vT/wDVUz+F/L80KUoaWa89fT1tv+fRXJvOC+Z5n/bL&#10;yh+X48f/AFjmiJd2JP8APHT36e571HMybIwv/PLvx/Tr+PSmq2/yysnMf/LLPH+e2O1NO6T7pP7x&#10;Dt3+sX/VtH9O/wCn+P5inNJuOW+4P9bF6Z7deP5/zqvMom6/u/p2A9cURr/rNn3M859v/r/z69iy&#10;ox5r62sTbjv2r9znHuRnGePrz09OvLZR1RfKxL/P6cd+wPPTrSTtt8zH5euOwqLzEk+9+77eafxH&#10;t/Pr+VUrJNv5Lba19fR/1o0p2grt3vf8P8upMyu3mMsk2+P/AFWfTg+uOPfvRI24b2/55cfiM9vT&#10;/Pao9yeSGXzd/J9/wzjj68CjcB5a+Xj+X+evXofSpIdWM7Rs4q2qenZr5L/LZMjjj9JOcY9OB+RH&#10;6D9KlRgudv8Ayz6/5/z149mSM+/5Yvk6/uffpUaqeG/e7+QPzOB+P580CVNr4m3205dOvV7/AKss&#10;MySTbf8AVP5XJ+p9PwqHaN+P8464/wDr0zdsGMf6vyMY/pn6VKzP5cbLx5vrnHH149/88ptLdper&#10;sWNZfk/1n+R9OPTp7Z71IoeH5YpfkEWJfrn9e2eeMZ9aZJ8yFVj+fj6Z/D/Pt2qCVrlUww4+vbGP&#10;8evf9BNPZgXI5WVwp8nZJz9f19ePx9eKtKu75o4/MfH44zgD/PfHsKoyMjHafvx4HX/D/P1qZWfY&#10;f+/vp0/L2x+mcilJpKzduZNf1+YFqSSZfM877kf/ACyP9etYcmzG5I/+Wv7zsPp6e3/6xVmaTzPM&#10;8rzf3n+ePTjg/SqG7ykKty+f1x+P589OetZJtbMHJxTav99iCbYz/NII0/HyOfw9eT9cV+U3/BUb&#10;9q5PgP8ADH/hV/hHVLAfELx//Zv+iyzXF9Pofg6fWP8AiZXOm23+l2n9rXf/AC5/a/sX2Mdq/U6Z&#10;/MmjgX79xLZxZm/1H7+4+zA/af8APv0r+Pv/AIKjfFjU/iZ+1148W31T7R4Y8H6z/wAIbo3lfZ57&#10;H7DodvaW39pW3qLq7u7z/EdK/SvDjLv7SzulDljOFGtCc+a2tp03ypd3bfX0fXwcwxDjFpa/1G2n&#10;nfV6362ueV6TqSao8l9fSSyPHFD5MUs3E/Oe/v24zWf4ouLZYZHaTH/LU2vHPb7Tn/DuOtcv4Xmk&#10;tXjUSeYfsvm//r/X/CrHii6S7tZVaPy3ktfK87p+/wCOn+Pb61/d2DlGFGlTgowhCnGmqcY2ilFf&#10;8F7L79b/AAuKm51XJu7flborfkzzi10tNY1sXlx+8S3/AOWsufI/Dvj3x+JGa9nS6ubGwuPsPlRw&#10;2UXlf9sJ/frxz+Fcn4bt4bVLe1kj/eRxfvTL36Y/H19PUVuXUP2pLj92YxJgeV5/kYzz/X8Pessw&#10;mqVKo9kqbu1fyfn52+8xhFykrdGv8/0+X3ny/wDEC6muPFWnz+bdbLe18mG1tfs4+3T9/tOOo6/j&#10;+dU2ZIbb95+7SQ5lllH5enbke+etcv4o1S9uvG2l3lnp+u/2D5X+n2Hk6PB/xNrG41a2+0/aba7u&#10;/wDr89jiti6nkuLa3b7PaxtcRfuus/kdu3TJ/LFfztxNNSxtSU5OV3pzXdklG/puvu3O5zlCk7Ll&#10;uu99n000t0tottT0D4YyTQ+JLie1jl1CGDw5rFpf+b/zwn1G0+zfZrnj7J9k+x89uB0zX0Y0Z8nc&#10;wi4lg69MdR2446Hr/Ovmn4ZXHk6leCaT7R9otf3X/LAeR9o4tu/rj/69fQCSuJvLYeX2/d/mBnv1&#10;x9efr8bKtGz+XfXVeh8PmzlVqyV7Nb/NR32XT9Hubn2h7eDy1jOzyv8Antz1/wAnj344xXH3Vw94&#10;kjLH88cvMX9P8eevHI6blxdQ79y/at8cX73zfTHuOffv/XkbNpmvNUK+VJD5Xm+b5/B8/wD+ucDP&#10;r+FctSp9lPXo7W7fc+q62vstvGjTlG+7vbpb9fP8+zOo8OvJI+5efLl6f8sPx/H0X/6/capMkem+&#10;c3lb/wDlrF5JH7jjv79z/k+c+E7rzLks0n/Hv+9ii/6d7c//AKx3+hrY8UXn26wEf2gfvJfNll/1&#10;HY9/1H6ivOrSqxd4bdtbdNn8zZQS31/D9Tw/xlqNtJfyx2/7xIvOiuvLH+onPHT68fl9KPCbI3lz&#10;N923xER/z3+mB+Of51zfiC4tory4jj/4+cmI/vrnge359z7jNdB4RWaSGXzpIo/Ll8k5/wCm49R9&#10;OP1FdWFlNJOb95b7Pa3+b/D5aOKilZ3ve/4PXz79NrHpLKlw/mN9z+fU+uR+eO/uK00nlzFh+8SP&#10;935UX+o6D6ep5+vPoTTW0Lx2q3HmHr9evb/OP5x5mb7Qi42H/pj+/wDw/Xk9MnHHNe5Tm5JJ+b37&#10;O3326/gRGld23/TXyve/r/mi+vU+wSwLjzuBF/T/APV0564rm4PE9zp95Z7Y4pEeX975v2iDyIB/&#10;17fa8++etal1s8mST7QOf+evPU/XH5HtzjtJ4eh8PXSXFxqlwbd45f3Qi7njH+fX8K3hJK9+tv6/&#10;E+ly2CjDmST5Ypv1tFpW10d9umjOi0/XNN8Sa3o9nJJLZ2d5LDay39rB+/g8+563P/T3x0/PnFfp&#10;t4i8LW1vbR6X4ft82Gn6X5Wlfa5vP/cT2/8ApPf/AJe/z6HNfGP7NfgLwH4g8Yah4m1rxBa2Wj+D&#10;7WG6l8OXX7++8R6rffa/7Ntrb/l0+yWn2T7Z0GPwr7O1f4geGFufsekyCX915UUsv/LDyP8Ap69v&#10;T8Oa6o1lra/TZ389U7f1ddz8l44x8sRjPqsOZKKj7SUk1G65bLy/FfcR+A/Geq+A7y2vIZZTDp/E&#10;sXnW8/n+f6989vpxXp2tftPawkUdro2n2unXn2DyorqWD/nvccf9uh/T0r5R1TXNV1bUp7dreKzs&#10;JJfKilih8j1/4+fr9ee9Yerau9mkgWO1k+z2vlf6V0xgc/l359jWFa0otpvn012vtfr06+b3sfJ4&#10;P924xj1Su+606d9Nz41/a0+KepfFzxFofhvUNYv7J9L1PV7+6tbD7RBYzz+fd21t9q9P9EtP9DPX&#10;uDzXnMnw7e+8AR2P76O80+XUtUilkh/f+fPcfabm2+08f6Jjjp29qnu/D76942uG8vCSXxupfKh8&#10;/wD1/wBr/wBGI/6c/tmR/OvXdW8P/YbnS7O4uLqPTY/3t1LF/qJ7efm5/wBG659Pw98eZCE1/Ebb&#10;S00/PX57bs+uwWZLCyjFvVNW7r4b+t1a3o+zPzz/ALQh028/s+e4+T7VNnr5H6E/r78es32GbS/L&#10;uLCTzfMuvtUsUf8A+vHbr+Ir6G/bC+C9n4C/4V38QPBMkUfhLx54X8qK1ih/cQa5pVxaf23nrd/8&#10;xaz7Z/0yvlnQvFnk2ca6lb+Zfx/uvKih88Qce569h07deRU1lHXTp376Pov8vzP1XJcU61KOIg7x&#10;drpdNF1e979E9eh1i6lbSW0kN5+7T0x/r8/5/mcVwr6brCv9o0sylLeX7TFLEf3/APn3zW1fXCXT&#10;7o/3b+b5Uv8Aywg/49/tP2nqOOvfGaq315r1jbRjSZIpPMuobW78qb/lhP8A8vOf0/PvXlYnDRq3&#10;e67W9Ot7L0+4+woZ39Vcbyte2vezjbS2+ult1qZM3ijXPOuPtF5dlI5YfN83EE9x6f4c8j86vN4q&#10;mmv7fzryXZIZZvtUP/LD7P8A8/Ftj+vT2qjdQvMfOkj8seaYvNl/57++R9fpj0rnbpYY1kaR5Y/9&#10;dmL/AEc/5HX/AA5OPF/siEJ8ypxbXVxbts9NdNt9T06fEkpRX71vRby2fua2t6363sl2Pa7PxZC1&#10;tHH9si86TyR+6x/r+nuMcZ7/AIdBr3HjxNL/AHa+VceYIYoZZYf3H/Tybk/j6cZ+pPznNfx/ZkkF&#10;uQ8co/cxZ7+vPofqOcYomGvXkP8Ao/7tLeLzIYvJyPbn9P0GK66eBbspR3el+i0vffXX7kc1XiGV&#10;7+00tu3ovh1btoeteMfFVtqEIt/tn2iH7V+9isP9HEGM3P2W2x7f5yTjyrVvFk0NhJpdvHLGlvFD&#10;9llim/fzzwXH+e+PWprLwb4l8UXNuGufs7x+TdebLN5Hkf6P9m/59Pw5GP6eu+H/AIZ+HdPeTUtR&#10;uLrU9SPk+ba3UNvBYweRcAfabbvefa+B/M+nXHBwSXu306fL8H+V+h81juLKVJTbrc1mlH2b522+&#10;Wytsvv8AuPHfDfw/1vxI9vc69p5t7OOWERSS3nkeQD9kubfkn/j0F319ea+hvDPh3R/BsMjXkltc&#10;XP8Az/8Ak+fe+ROLQ/ZvtJ/6e/Xrjn1rQ1bXEt322skWyO1xFYxf6jj/AI9vw/E989OPNdU8TO7x&#10;QyReZ9oih82XoOn9f84rV+5G0dFou+n9JHyOLzHH5nKSj7SFGorNN8r3j5K1/wDP0Oo1bxRct9om&#10;hll2fvpYvN7eR/x6/afofy6+1eRX2oPdQyzN5UiRS/ujEB39ufx/H6C7rWrWrCOFZfM8z/WxD/Uf&#10;4e3fNcWIZrh/LWT7Mkn7qI47Qd/TI46+/wCHL7OV0mrX/wCB/nb/AIGp35blvJGDlFu/Vr3nbl1k&#10;09fXom9rq9qHUnZ5LW1uPLEsV5FNF7T2/wBm7/Xt+gNSKt4IfJeTzEil8qLzSMf57c8fpVVbd98c&#10;Jji3+V5sssXU8/jg8/8A1q2rG33PH50f+sl8qKKbsMfr+ldFKk1LXVfL/g7a37u1j3nLD4Wzi4px&#10;tdNXatbW97u9918uxSaymukkt1juo0MU3+p/f/6i3+mPXr7V3/h/RbmxTT5ri3+zvH5MUUV1D+/n&#10;/wBHNz9p6gA+3869q+FHwnvLPTY9f16TS/t94NSi0uwtRcTgaVPb3lt9p1L/AET7JaXebvjv0+tN&#10;1bRbm88VSaa3lSarHF9l+kH2f/8AUOOx9Onow5YrtrbXyt+r1+9+XzmccQRcJ01K7VktU7uy8n6m&#10;l4Xjmnf7TNefaHuJZfNlih6+v+k8m0I/PpxWb8Ur6ax03S1s5JbOaS//AHvlf6P9og+z3f2q2uR+&#10;ff8Awr6L0PwPD4d0eOOOOIPcf6VLFanrjH4Zx0+npXyN8bpv+KtFvJH5n2PyZZvsv2nEHXjI/nz7&#10;4zUyqRm3bo73vtfX0Pn8g/2nHrEzUpLne75rSVrSX9bvXY8lh86GaO4b959ol/1XnD8Lj/6w6d6v&#10;3MyyvHD5h+zeb/rRxP2P+Rnn86zo5oZbnyYI/n/fSyy+35f/AKvfpWhY2/265t47aPzBcSw23ldP&#10;w7Y/P0/HCas79/0sfqjqRnS9z3VZaX10tvpd/d9/T0zw7p6eS7L/ANsvU+v6/p7mvQ9Okmt8qsfy&#10;SSzd+P3/AH9fbqR+tc/olr5dnbrbxeYkkUP+t59D37jH8uh6dBaJteSHy/KwBx7e35n9KILVvsrf&#10;f/wx89jaiV99l+H6fj5E+oNDu+aTzHjx5X77/wCtnr+IqTT403+c37tP+eX+OR+X1J54qvp8b3Wp&#10;7ZO37qI8/X8M/XkfruahG9ukm2Xy/wDU89fzOe5/Hp0rocH01/D9Tjp1Wnq7fj0s9+35ehGyusex&#10;pIv9I/1QihGR/wDr/KvN7y0vdW8SS6TDcRJDZjzbqGX/AJb4xkenHeuo1nUrqFI7i3/eJJFDFFL9&#10;MH7Nntj/ADxwY9GtoIUkmmj8u5kupvK6fQf6Tn1/oO/L9n5/h/wTr9pGS91tfLX81YvQ28Onp5nM&#10;ifuR5X/TA4PcdunX19KNQ1CGGa4mt5Ps9tcSjyev7jv19OOccH3qxqV4fs0k8cf+sl8rypfr15x2&#10;/wAM4rhW3zTSu37tOIenpnr7Z6VmYuF5Xvp1VvTrfy/E0Na1Ca8eN/K+0fZ/+PWUnGPqe3v1/OjT&#10;7p44ZLqaOaSG3/5ZRHPf07j/APWO1WrOz3W0czfft/3UR9D6fhz06VZuoEhs5Gt4/Muf+eWP3H1u&#10;TwO/4U3aya67/cv+H/qxXux20v3Vuy7v+te5um42xC48zzB5X/LX/nh6e/fj8Pcu03ybj99D9wxe&#10;bLayzcCDv/XvWKt28KSTR2/mJJKf9F/54Y/5ec9ent+taMN1MtttXypP3X/PEZz9MZ/nWEY819bW&#10;InJ3916d9Ndumtuvr3Rdg+xrf+TD5tv5f73yf+WGM/8APz34544rpNB1zy7mOG+8rZJF50UuP3/5&#10;f/q+nTPEyXDx+Zcx28sj9ooun2c8fTIyeeP61YSS5g8v1HH+R9cDOTjn1oqUlOLSX6/d923X5JCp&#10;4irCXKpXstXbf4dHvb9bns8OrfJEqxdvN83/AJb+xrrdD8VXmmw3Ekce+5t7Wa6tsw/uOnb8ef8A&#10;GvCf7ctoYfOmvPs6W/Uc+f6/iD/k9ax0+JFhDeW8drcSyJHFD5suf+W45/8Ar+vv2rjxGCo1qEqU&#10;6cZXaspLp1sr6JK3zt6Hq4XEY2E4VKTnBrrpFL4dL6309LH9Dn7HP7Y3wEk0HT/hN4w8P694P8Va&#10;4JrqX4l6pqXh/wD4RW48Rz2/+jW1zbfa/tek/ZLS0s7SzF7059K+9tL8TWs39oWen6zpeuQ2H/L/&#10;AKNeW+qwXH2i2/0bFzanH+eRX8fdl8TJBc2zNp9heW1v5P7rVIft0HHf8fbPXivqz4L/ALTfjP4d&#10;6lHr2g6xa3E15a6jFdeEr+zt/wCydVnuP9G022+1W+fsnpxZj9K+Gx3DUY1HWwvuy29ko+61aN9L&#10;6aLs9bH3OBzLETSeK5ptpLmsvK99vltq/v8A6dJNbSR4vN/eeZ5P7rzv+3Y/nx/+qsvUNQSRI4Wl&#10;8tI5f+WU/I9j39P8DXwb8Gf25Pgn8TLzSvCtxqkvw/8AH9x/ZsV/4X8ZXtvY6VBfX3NyNE8R3P8A&#10;ol3afax/9frX2VYw3M1t9ob95bXEsv2WW1/f2M/+kH/j2ubXNnd59LP8a+RxmHqUXKM6cotfEmrd&#10;V679dvTU9uFSM/h7Xf8Akb3mNJPGqy/6zjyv/r5+vPb8BXRabYpOn2e4Fr5Mn7qbzO0Buev+jf8A&#10;T36/TmuftWhjSOOSS0t5j+98qbyPP8ifvyOnp+uMnPonh1ZtP/4nQ0uW9trL/S5QbK4+weR/09XP&#10;/Hpn7Vz7fQ5rxq1OpC14SfvJLlV97flf/gndF8rva+lv69Ohcktbm3T99b2u+PmWW1/f/wCjj+f0&#10;5rg/H3i7w38P/Bvij4iePNQsPDfgDwnpV5f694jv+v7i3+022m6bbD/kK6tq13/odnZ2f4V8h/tE&#10;f8FEP2a/2e9N/s/UPHujfFD4qebZ2tr8L/h9ef8ACRT+f/aH2bUv+Ek1vTf+JT4etLS0tP8ATP8A&#10;l89Owr+cn9p79sT4wftff2fp3xOudL8H+EvDfiOa/wDCXw+8JWeof8I5Y+QPs1tqWti5u/8AiofE&#10;PI/4nF56f8edd+GyWvinCVenOnS5oy7XatLp0Xz9NiatdQi7bq3fut+ny3emhc/bU/a48V/tcfEu&#10;TXdS0uw0L4NaHF/YPw1+H8v7++sdJn/0rUvEni0XN3d2l34s1a8znn/RLMizxgZr5HaZ7e2CQ+VH&#10;DbxQxRRRQW8HEHp9n4H2TrZWf4Vnz2ttG8lvY3H2jy7qaWK6+x/Zx/x8fgQeuD6dMU6JvMcW8knz&#10;x+cJfw9v6/rxmvv8toUqceSNKEYxp3slu4cid7bN6NtdVt0XF7eMm23du2u/b06W79+hMyvvkmYz&#10;faef9K8m3/49/wAfw/CqnnPbvHGtnLIl7NDF53/PD/R/xGfX8Dnrm7JJiaNVB2eV+f8A9fr/AJxi&#10;nqEyW8Hk/vfn/wAMfj/hxXZLDU2rJW+V/wDIyqVFF2b17bJbLTff5d7WG/aGhh2Rny/MEB8rHnk+&#10;n5+/ucVVjZ9/lyZjSOX91L08j/p2/wAePw61ks7s+WkljSOKLpzn0x/THXgc1at50KbmuPLTzeRL&#10;j+nTnt7Cs40HSd3fXa6S2SX9fLsc83Ju6bd/+Bvv1/Dyub0lx9ohjRv9TH+984/uPf8AXv7e9Ed1&#10;9n3/ALuXZHz5XP8AU8Enk/5Fc/NcIUkMsmU48o+/Hb8O388U6SbdbfJGZH/Dn/PPTPbrXarN2bt1&#10;/rt6mU+bld21pdfKz1/rfzuWvtDyPJJ5cUnmxeb+9/5Yj0znA9/6d23FxNawybLa1fzO3v8AjwPX&#10;09PbNtpnZ5dvlenfjqOw59f5U2aV5LcKvmyXUZ/1Wc/h+Qz69+K1jSja8Vpp3u9v6fq/lzwlOVTe&#10;6/DWz+/z7+o5buaOD7V/01xCPOP6f/rHH1prXDs/qJIv9VL+uc/T/A1XWN0Ta0cQT/W/5/yM/TFN&#10;m8tXk2n5/wBz/wAsevn/AJYx39e1Y6JNt2S3f3+nY9GnSk0/v+/1a7EM80KnzGuCX/1v4+vX+Q/n&#10;XPjUHuo9vlxFcdP9Rzn39PpzWszFXkZY4oxb/wCtll+z+nt+fp7HpWLe/wB1opbh8+bxD+49fw9O&#10;Px5pU69NSS5t2rfKz/J/gTOg4pq3p1v8l+Pa/YsLN5kPl/6r975vP/6+/wDkdRT1XzJ5JmuP9Gl/&#10;cw2Hk+mP9Jzj+vT8cV7eN1MjXEfzx9TFDmAeQR6D/D8jVix0e8uppI7WO6/dymXzYoZ5z0/6dsen&#10;14PI6V7HNQ9i5OUUtN29dV976W6ab3uZQwfPtFfh5W+/V+mvpBPdJGh2/u3g/wCW3nf6/r9Oc4xz&#10;9KuQ3iP+8Z8eYf3vmgGDz/T/AD06dq3rf4X+K9UGlnUtD1TT/wC1LWa/0b7VZ/YIL6CD7Xybm5+y&#10;Wn/Lp/k9Oktfgt8Rb6GNbXwff3GfJ/5b6P8AZ/8Ar5/4+/T/APXzz4mIxVOEuVSi763Uk93G2jX9&#10;7715GscLKKtv+Hb+vJddNPP5LyZ4Y5Lj94h/c+VEcHEH5dufrRbyJc+XG1vLcJby/u+n7ic/X2/p&#10;X0pov7Lfiu+m0+31q4it0uIZoorWKH/Tj/28/wD1xXt3hX9j/wAH7JJtS1DxRG8h/dTWk1v+48i4&#10;4/4+bS7+n8+teTi8woU6bqzkoxja+vkl8n/m7dGVDDylO3Lta93LVu19lb89+x8HwX1zNDHN5fzx&#10;zeV/rv8Ap39OpvOvb09M1vQrctZ3E0dwLjzAPNl/1A/f9bb/ABHr7Yr9PvC/7Ifwczbrqf8AwlGt&#10;xRxQ+bFdaxbwTz/v/wDl5/s2ztP+PS07H3r638H/AAD+Dmj3Ontpvwv8EXH2f7H5N/f6Db6rfQeQ&#10;ftP/AB86ljsRjrj07V5UeLcHTimozmnKMIW0u3y6O/TXp5a9X6VLL+ZK8Yu1viV7axfl8+9nbdn4&#10;AaTomq65NcQ6Pp8V4LO68q68ma3/AHE/W2trrn19fbjtXZ6b8EvjZr03naP8K/Hmq+ZazS2vlaDc&#10;W9jff6Qbb7Nbalc/ZLTp6ZHv1r+n3w94L8K6K8baf4f0bT3kuppftVhpun2PkTz3H2k/8e1pae3b&#10;156mvatFhs7e/jcx+XP/AKqERG38/wAjH+SO/fjqOLEcWKlpGm5Sl8PNqkvd12663tbyR1wwNls+&#10;my/B6/8ADLr2/l/0T9g/9pPxMunw2/g+w8Ja3e+dDdR+NpfENjZQY/6ebbSbrPT29/f37wr/AMEr&#10;vjlr1tcN4k8UeEtHubeWH/RdL/tC4gvoOP8Aj2+0i0+1+36cnB/pCsfCdmvmXEdnamSSXzf3sP7/&#10;AL9Mf/Wznmugt/DafbN0kcWyL/pj9o/f9OufpwOe5wa4qfE1arKLcI8r1u31bjfS3W3zWvW5ssup&#10;zjFzV/Nq38r2u+3ZaX3bPwX0n/glXZ6R9nmvvGF/qE0cXmXVhLoNvBYwTzj7Nc232m3u7u7vPsn/&#10;AC59vr28B+LX/BOPxh4XS41jwfqGjeILD/oDWGj6xPrkE2P+Pb/kE/ZLu16D/Q7zHav6cJPD81q8&#10;isfM8z96YYuf3Hv/AJP4cGqNroKQ3klxDbm3fPm/aof3E/sftP059euAa7v9bsZR9nSVSMqPNrFx&#10;Ss3ypaxitEu99UvVzPLacrWsrX7f3fPpZ99bn8iOh/sd/tOa7NLDpPwH+IN5YR+TDFrN1ptvBBff&#10;W4F3/wCllnZ9vSvcvDf/AATD/ac8QXP2q88P+EvC+nyRYil17xVb2OrfaOv2b+zba0u8dMdfpX9R&#10;zaS8yeZfSfaPMh8qKW6/f/Z/I/8ASU/578QyaLCs1uy+VJDHF/y146+mfX6D9CaqXFdenUjUpxpa&#10;rVPX+XW+m/XvbbUeHySmpOevM7K6lfT3bp7PV3SXXf1/m/0n/gkr8Wlv428S/FTwlbaPJFNdX9h4&#10;X0fWL7XLHz/+YZbXOpfZNIu7vrk/Y/0r2bwz/wAEqfD2m38d9d+MPF0kMlh5UtrdWen/AGGAC4/5&#10;drbTf7JwfS8N5j344/d6bSba0klZuvlWfm+VBj/l34/xA7jvWTfaKkz+Zb+bsk/1v5HPp1x9favF&#10;zHibG1IylTrKE5WvyRi0rW0SaaSff8DuWCjFJW27pf3X3XbX/g3PyT0X/gmj8AdL8ttQ8J3/AI4S&#10;4i8q60/xbqWoT2Pn/wDPzbW1td2l3aZ9rzjke1eveH/2OfhL4Tj87Rfh/wCF/D82mSzG18nR7efz&#10;4J7f/j2+03N3d/a/Qfbec596/QRNKm3xtJb/ACRxCKL9yfX09P8APvWbdeH7xXj82SLZJ5Mo/D9P&#10;1rzKefY1RUamInO1t5q28b6dLpPv63StUMHHX3U9vLsul+34t+nzHoPwi8K+Gfs9vo+hxWz3Fp9g&#10;/wBFmuIIYIM2lzi27WloPb8MCti6+H+j30Pkw2UVvNbxTRfabqG3nn8/PX7T0/Hnp17V9DSaHt8t&#10;mwJvJMUUXsf8enT0PrVW40VIYfLS3lkk83zeonx29x+mOnOOnFiMdWrzlUnVqOLt7jleD2tp0Wmy&#10;XXdXNI4KF03FLz+7/JfitLaeH2fw90a1SOOSOLy4/O/59yJ5/wD6/wDTP03o/CaMlxI37xLj/VSy&#10;w+mM/wCeO31PpE2jwt5czDy36xReT7/gD9fp61ektIVtkjjj6/8APbJ9cZ/z2ODjpjLGT5VFSSSW&#10;ivft2Wi009XuehChSgldb2eunWL7f1ueS/8ACM20kPl+XDbzRy/60faP/Jbg9Pz71TvPB80yRrdS&#10;TbLfp/x8Yn4/49uD/n3Jr2CTT8wx7rf/AFY87pn8PXPWqtxb3jJHIuI38391/iRn06GujD46dOCj&#10;7SUVpa2nVLXvbT5p9wnSgney1Xbtb8fu6niV54VtrqzkWXT5d/lZmii/cTz/APPsT/nB6+lfFHxi&#10;+DusW9h/bln4f+0f2fdebf3XP2iCCf8A49sfZfxB9fzFfqIunvcLJNcRxSTY8rzR/wA/Gf6A8en0&#10;5qu3hWwuLl52j8tNQi8qW1lxPBPPn/j5ucg59/XnjFXWxPNG8pN+WiXT17ff6M6MMoRtbRpqz321&#10;v0+euqPwhutNfSryS3urOWzuf+WUX/LwP+nb7Nz75+tbVjGskMir/o75/wBVL/r4OpGOD+ntX7Ae&#10;KvgP8OvEFzJcalo9ql5efupbqKzt4L638i3PH2n6c4Gfevjnx5+zXr3huG4uvD8n/CUQySzRWoih&#10;t4L6CDP+jfacnnOP89uKU48rtpe1lfazXW23VefpY92lWbVpK99Fr2/R7W/O58Z3CpHNcN9o/fRy&#10;w+V5s3+o+0D6j/H86at15nzf6pI5v9bF/qPX+nH4YyemP4i0eew1jUNNurfVNL1K3+2f2pa6pZ3E&#10;HkTwXP8Az8H/AI+/w9+uK5e1m1KGa4h/1kcf72X99wf8j8uo9KzVCUveSaT2s10a8vNP1v2OqNa8&#10;LJ2++2/5X77a9NTsNRZ5po5FTy/9d5svfp25+v455zXxH8S7i5e/uPtAMn2eWWKLzftE/wDo/wDz&#10;82x/H6dOcGvsj7cklncNHJF9piimxKe2Tz79e/b1r4r8fSTLrFxH5ktxHJF06/v/AEx/kDtzXvZH&#10;QlDEqpay5eaK1fNa1/Tdf8E8rGzSTcnuml9yf4fecL4RtZr3xJpccPH+n2cso7f8hDN1c/hx+o69&#10;P1K8Hb4dN/eYvEllh+y3eMefBB/nP5+1fmL8KbhNc8W6fHHaS7JPtnm/av3E/wBngt/+nbj8cj0+&#10;n6meGLZLfSo7O1k8u2t7WGGKLk/ZznuPTr+FPP6jnKV91bW973dP8rHXlrTUGtVpZ99Ir8LHeQ/L&#10;5X7zyxHzL/T0z/ntnFyRUk8tY4/9Z/rpfftxzg/yzWDaTbhHAv7x/wDlr6/jgDrjAzn2rspNNmNn&#10;HJHcReTJ+9MXknsevT0/H19vhcRXbjyvTS97/wDDdr36fcj6aCTvddjno1T95CI/n83yfX9P1/T2&#10;rdUJAh3Hy/Kz0z6++Tn8Kmt4UjfzpIxky+vp9T+Xr071bkX9zG8nlSP24z7dv5jp9OngVuaUlu7X&#10;/Hl6/wDBN0lZt30t5b/JmJeTXMaW8cn7yHzT/qsd/wAfz/nVr7O90/lLzD5vmyxcf8sMZ5/L6VR1&#10;TpZ7o5v9b2/n7fXHfj1Owrf6KWT915kvMvp144J6Z68+vXNa000tXe+vb+v8rExnvyv10/zRm+U8&#10;l5tjki2R59en+H4A5P4U2KPbchJPvxn/AFvf/wCt9Pr+Ek7JZyeY2NkY/dD/AB6n3/Lpipo5HkSO&#10;Tjn6/lj06Y/ocV0VOnz/AEK55d/wX+RDcN53mLGYi/WXzRz1/wD1j8eawZFhj+eSOLeYjFCPJP8A&#10;gM5H65PpWpcqkjyKr+ZiX972/wA/z/PFRzR7k2tHnHbtnsP/AKwA9+lKEkr362/r8RqbW+v4foZa&#10;+Tvkmi80zf8ALXyuIPXr/wDr71kzbJrl2Mgi+mP5fiCf8avTK9unl7JZOsX589v1wcZqNW+yvtm8&#10;ryZIYYpuTjj26dOv4ZrKo+ZN7ap/oKUua2lrFdZPLeMeZLJD9l/fZ5zkd+3+emKhbeUj6SvHF5Xf&#10;PI69PXn1OD9adNND5O7zM/uvK/ddOn179M/lim/ubhJI45PL83pKeRj/ADnn1Gc9ammm27dv6/I4&#10;5R5ra2sRzyOv7tj88hhill9fx/8ArfTGaLjfC4jhxcW0h8oQ859PtOOe56H+mKSSR5IfM/gzPNLK&#10;cHjt9OOowevXioFkhVPmk8x/9b5vr9OnbH4e4rqhFxab8tPue/8AXciMFdXXR2/D7t/6W9i1xD5m&#10;6TzEEvTjP0A469O3U1RvNipb+Z+7/e9T1/8AHcev+c1IJod/+jj9/wD8tZvTPP8AnjrWbfF5PK2x&#10;wx8/Tvjj/wDX/wDW9Cg3KS1te17679Fqv61toaNJ7or3cjyxedNJ5nlyzRf89/qf5c+nWvNfFkzG&#10;2kt5pDi58mWLBzB5EHOM9v8AP499I0mz5pIs94pSfqf84A6d81534u2XNteXV1+8+zxGGKKL1/x/&#10;D9TXu4Wm6nK0r3f3Xa6/L17Hn4uClTbeuyTt5pvT1tp6Gp8CfEV/pniSS+tbzA0uWzl/5d//AK+b&#10;TuPpX60fDX4v+J7ObT7i+k+0QyS/ajF/qMQT3HH2a2/n+fHUfkX8AdPRtS1C8+zzF7iWztZZZftH&#10;k+RY/wCkg/T1468471+jOmyTQx28ccn/AB8eTLL5UPkT/h6fiP6V34yhKlTUqSvJJSttuo9Nb2Sf&#10;4dj5WphVLmXN8Tvtor2VrX8l+Kavv+rPgL43eEri82315Lc2txdWf2WL+zbgTwAW/wDz8/8AL2Ry&#10;foeh5r6m0HXPCXiR45LXVLaRLiLzYv8AlhOB/wBe3ft16ZBr8afDNvNsEi/areaLyfK/4+OnX19c&#10;5/OvoTwz4o1PQRHdWsn2Z5POh/1Jn8jz/wDRs+lc9PG1aCg6kG1eMVZ2d5W0203um9n2OKpglUXJ&#10;BrXezu7WjvtbfXXzP1u0vwq7Qx3lrIbhP9bFib/lh/nGMHP860riwmV7iM2/yR/vZff37djivkPw&#10;D8er+z/s9dXuJfJjih/exT8TzwW/+e/H44H114T+KPhvxJDbySSRRvL+5H708/6Px/x7f04H4mvq&#10;8vxarU4qT96S0v10Xlo7tLvax49XDSpTaej0vffotvn5X07nwz+0lcTWviEWqgyQ3GjWZjiz/wAe&#10;M9jzc3P5kd/6V8B6tNH51xHxFDzLL39P/rZr78/aivrC48SfbLeMx21nFNox/c/aPPnvv9Jx6fTJ&#10;/HrX573yuLy4k5jTzf8Arv8AuOBnnn/PrzXTjYS9krNq8eb77ffb8b201Oqiko2S7P70fol+xDZp&#10;N4V8YXUcnmpceLYbWWLyc/8AHj4f0i5x17d/8K+/oW+f93+8xgnH+e2cfzr4b/Yu0n7L4J1XVGll&#10;jTVNe1K6ixD/AKD5FibTROP+nv8A0Q+/v6fdiqn7qZf3cNxF1Pr9enGPxGea8Si40pSmtUrJ301u&#10;t9+3nv5WOPEcvfutttl3/K5cZYZIY9shjkk56ccfh/nr7VGu9fMCv8kf5/T3/X1psLOqfZz5Ujyf&#10;9/8Ap14PHP41Y8pFQ/60JHxkf8t+PXPb2PpivSw+OhNpxd27af8ABt5/1see4Xu79V08n5+QR+W3&#10;+506/wCeeDnr14q5DHC3ytJkdIu5/r6D9Kq25dk3SRjfJ/yx/H+WelXFWNUk/wCen/LI9Bx/LHfP&#10;avSTuk+6T+8xJF3rnMn+fp/n6VJH/rtvl/Tn69P06e5PahVRk5zJzz37/wD1u3/16cs2z7sZ9s/5&#10;/wAfTpTAtR/c3NJk/wCq/nkdOw+vrjrgkjST92v/ACz/AHvm9/b6f5zTm3sn7uPy4fN+v4/pjj8f&#10;WnLnO3/nmO/Tj0xmgAVtz26tw/8Az1xjt257Hv7dhV1V3x/7ef33Pb8uv5enNQCPd/q/3n/XX/8A&#10;X9f85za2+X8r/vPM7fTHXGMdfrx2xWsFZXvuk/6+8CaGZ1Xyf3X7zpLLxj3/AM5/Pija6+Xtk/7Z&#10;D3x+H9MfSoVCb41H3P8AW59e3X+uD3HarEm94t3+tj/ceV19ufrx1z1ziqaT3QDl+cSBvuf88pf9&#10;R6k9+3XnFWPvctFz+n9fxqqrbiVU++OBn6Z54x/+ur/Ckt34/wA/y/L3pmUpO6VrW87+fb+rv51t&#10;r/wnj6dPboe1W3eRv9zyvbJzjt/k1EoK9JP5VJ944jk7Hof8O465/wD1UGiaezJF+Z5GYn0Gf8c+&#10;5yfrzTY28lz+7JXr+9wevb9B27jj0G+WP5f3g9c/l7j8R9eDRJvEm1h2+v8AU89BjqPwoGWmbcm1&#10;cbz1z/Pt6dP/AK9TFnf920flJHEP3sX1/wA/XHSq8XzfKMR9f84PbrgdM1My/JGy95fKl/l155/H&#10;j9KBNXTXcj2u3yrL5b583/Oe3+ecCplkeSLa3lZ94O388Y7+35NY+X8xx9Rzn+Xb/wCsak+Rff8A&#10;X/61aVOW0Ut1e/4W6sSjFdL+o2Nk3+Wv+PT/ADn19faSVV2cRxb/AGh/n9OPr71C8iL/AL/lHPcc&#10;fgOPx7c44wK3yRqv3/8AW9fU89ueh7H865ZK87d2l96RRdg+5F9FpG2K+7/pr+vfAH+f5kVk6jj8&#10;/wBPxHoKep3D36fj7Vt0T6PZ9/6uA+NSqeZjzE/z7e309utQtHueVWwM4lyf888d+DVj/WIVX06d&#10;e3/1vrxziovMROW+/wAfnwepPryeaCZRUlZirJ5iY/1b/wDLU8D/AD7fyqRlRV3eX8/5/r3GfzP5&#10;VGs3ybl+5756+/Qe/wD+qiQ5njb97J5h83r+5Prn/wDX161rSTkm0t7f1+Jgr9kvR/8AARK3zfM/&#10;3OnlH/E4H+fSomV/4n7zcf57ds9Kkab96XEfySe3IPr3H1+tOZdzlhJn+X49/wAv8a0kuVXlp+P5&#10;fL7y4x5r62sOhKeT/rJf85P5+nvk0bt0n7uOX93nt/jjHX6daP8AWJtX7kf/AC19zk/pz+nFRr8s&#10;nyyccfz+n65PPAFcxc2lF3f9Jq5Iy+Z8kknyfiAPx4J/HHP6tk2KCi5/T1/+t7/kBkb5SWUc+/oe&#10;/wBen/1utDNg58v95H9CMj19/wD6+fUBkVZvmSMN8j/5+v8Anp70U+V5Gb9565/U9fX39vrpXB2m&#10;RsmT/Ppg+ue/GO1ZmPOG78Jfb1GO/bn+fFBhXbSSXXm/T8+o+P8Au/uvb9B+XT+mezZI0kTr5fl9&#10;B5B//URz06fphPL/AHm32zjP9fTv644681Kvly8J9Pb0x1//AFUHmtXTXckXZHHG0keP3X/LL9Of&#10;8nvUm4tD8vTrk8dSPfr6fjUW7b5itnfH26/XP0+o6H0qWNvk3H7/APn+vPH+FC0afb/NP9CYJqKu&#10;7/K3V/mRn5htH7tJP9b7cY4Hv/nivy3/AOCsPxATwn+z9Z+FY7i1t7/xRql54jtZZRbj9x4HNpbX&#10;Nt/pP/P3/ax+x4/4/LzPPp+o2wL9/wDr/hn19q/F39vptH+Jn7Yf7O/wRmvLTVdO1j/hA7C/0G7h&#10;1CeDz9d8Y6Tc63balcW3+iWf2vSdJP8A2516+ArQoVJ1qiTjRo1anZ3UHy62dtW9emmh3UYqVn0s&#10;kn6LXTye2tuu5+m37OvgdPh38E/hX4JWOKL/AIR74feFbWWKKbz/AN/faeNS1K5x/omT9r1a8+te&#10;4RoSknT95zjr6k8dvxPQ1l6d8qRqkXlpb/6LaxH/AJ4QW/2a2ts/nnv2HatiGRONscvT+X8xnt/h&#10;XyuHqe0gpt8zlUqycn8UnN8zu9na6V/O297ZVJN79fws7/127sNqScKP9X+59+M/of8A62RzWHrW&#10;tW2iaVrGsahJ9n03Q9LvNZ1S6/54QaVb/au/fk49ea3PnUSMkcuPNg+gx/nvXzB+2p4uh8E/swfG&#10;C6vJIrN9c8ODwlay/bLeGfz9c1C09T1+yWl5619JgIKrUoRkm1KpFSfaK1btf9emre4qS1T80vxT&#10;Pze/4Jw6bc+NPj38f/jZqklhqF/Jo03hL+1IoR9ug1XXPEGk63c88/6X/ZP+h/bMc2gOOtftxHGV&#10;SNVx6/zz26n/AOuccmvzT/4Je+D7bSf2b/8AhKrf7Vv+KHxG8beKP3s3n+RpWk6wPDem22DaY+yX&#10;f9k/bLMf8+Yr9MGZIfLjX92keT1x17fzHPPvXh4mrRxObY+rRScKdb6vB36UYpJfLV731V9N9K0u&#10;a+t7W/Nf5fh83Mcq0jfwfp+mOPqcE/Sje6+ZI3+pkh/1f/buccc4Pbj8abxsjZZD5P8Aj6dDz+fr&#10;UkcHnP5beb+8/dRS4/cfvz/y89Bn9K9PBq0Yrzj+JnR+K/y+8/Gv/gphrk3ij4wfBb4P6fby6hNb&#10;/wDCH3UVrqmm2/2E6t448T/2J/2950nrj3xx0/WjwvpVn4f0HS9FtbOKzTR7DTdGMMUP7iD+yrc6&#10;bm27fZP9E+v5V+LaTab8cP8Agqhp81n5Vxo/gfXvGGs2svk219BfWPgDR/8AiW3Jue3/ABUNpefY&#10;s4P2ziv3BjXf9o2/fklmllA/HP8An6HkilxHi3Ux2W5fHlX1PDRq1OXd1JSUkpPzVn8+u69CrJKE&#10;LLXlUmtrXsktvn0/EtuNqeWv3PXHfn+X6/nXyP8AtUak8eleH9Je4lt0uLr+2ZfKlzBPBZW93bY7&#10;enbg9Pr9YLKFfbj/AK6+v5fXp/Kvhv8AbG1q2s7/AEeN7jyks/Bv2qXMVwfPnvvFH2a2t/8AwEP6&#10;HrxWmGm+W7V7JeW6W/8AwxzUYXm5Pytp5a66b/qj8w/FV5DeXmqQyXn+jfapv9V69vXHfn1/A19b&#10;f8E5PD9tea98ZPFC3lrcQ6f/AMIdo935o5n/ANH8Q6l9mz/z92n5evpXx34k1TzPtO37LHDJFeXX&#10;2rySPP8AsFv9puf/ACT/AMDnv+i3/BOvS0t/g34k8SQ3HyeLPiNeXXmxw/8ALDQ9PtLa2ubbH/P3&#10;d3d53xXgZpiKkpwhTV3OpFauzWqV7213t8mztrcsaa116re21te7+S9D9EPsttLbC3k/0hIov9UP&#10;s/kT9OMdRn8a+O/2ytS0f4d/BbXPE9ro2lya7qms6P4c0+1l/wBA8/7dqH2rUrn/AEbr/wASmzvP&#10;64r7MtY3bzDH9zyvx/8A1/8A6uK/In/gqh401i6tvhv8JfCV5/aF/qEn9s+I9Bi+z+f/AKd9rtrW&#10;2+0/8un+ifTP2z619dkc+Zx9s5ShRhOtUTeijCKb/FJPS136HJho0/aJ1F7itdd/Vrsk/m7mx+yz&#10;8M9Y+OHwW0f4leLreLwXqWs6z4ki8OaXaw/2tY33hWx1i7ttN1u5xd/a/wDS7v6Z78V694m/Zb8V&#10;QmK70eT/AISFI7A2v2Wwht7GfyPtH2n/AEm2ubv1/PJr6h+BfgtPh/8ACX4beB1j+z/8In4N03Rp&#10;Ypf38+YP9Jura5P/AF93d5j3/CvYY9iweb1ePg/uf3/t9OhwPwriy7PalevWq8zjSlWmqKejUFLl&#10;7a6dbbfjhiKVLmbjF8tlZP5X6fP/AIc/HvxJ8M9f0PZNren6rB5ssPlTSw3EP/Luf+fb7Xz61y8N&#10;9rekobqzuJbe2ji/4+RDcdrfv9MfgQeD0r9roo4E8zb+78yLzf3vHTP+P15rz3xJ8P8AwT4k+0Nr&#10;Gh2sn2jzvNlsJrjSp8TgdrY9elfWUs1c9Eox2Wi30X3q6bvbY41Ri2l3aW3mvP8Ar5s/JuPxRr0U&#10;wjhuP3Zim8qKL/X/AGef/SeevT/lz65B9DXRaX8VtYtXt/Ilmkfzj9vkl+zfv4ILcnvd5+ua4fx5&#10;4o0TWP2rtQ/Zv8E+G9Lt4Y9Z1PT7XVNU8VeIJ76C30PT7TW9S1I3Om6R/wBfo+x/bPxrd+OXg2w+&#10;DvivQ4/FGoWEdh4gihl0bWpftEFjPfT6h9mtba2ubn6/8vnOPrXQ8zjDEQws5xjiHCFRUnJczpza&#10;anyta3a2899SsRgpU4wklpNaWsrKyuvlfovJq7PddD+OSWdzZ+dH5kNx+6upbme4g8jn/p2/p/LF&#10;e3aT8bIdlvFPqlrHCl1NHEZZrif9xb/8eo7jv1r4LuvCOuabptnqN5by2+m3FhDqkUo4+0QT/wDH&#10;rc/ZfT/6+AKorZ6xGm61kubiGLEv737POe+ev6dz9K9KniYcrd+Z7t7f5+d2l+VzgdJ3sunzvfTy&#10;9fv2sfqx4f8AjY7JJ5WoRbEl8qXyh58HHpnp7+nfsK9c0P40bWs1k1S12CITfZYv3E9x/wBO39PT&#10;8uPxj03xVr1rDcWsOoeVZ3v/AG3g+0QW/wCXH2THbtj1rotP+Nj2M32WS9lkuo4p4j+5uIPI97W5&#10;+yXf2ztnp/PI8Qna9vLX08vT5u3kSqbTT809nrt/X3d9P26sPippt0kjXccdvD5vm+V52Lg9e30x&#10;Xj/xU8RaZqlz5ljJ8n+t8ow/8t/+Xnp9B1z19a/PPwz8dNQF/HHcW5dDLDa2Al1jE8/H/LzbC0tM&#10;Z/z1NfUzah/aFtbyXHm/vLX/AJZduen09uMVxYnFp03GDS5tGt+ZXWnk9+510IzU1d2Wl3a1tt9f&#10;np+llhvslfy/K7/89uPr/L3zmq7eSULRx+W/bBz9Pp1+g6UTN5JkeMeYJJe8PY5/IfnnpVX+NG7/&#10;AOq+h7e3p+H05+TxCtKXnyv8l+h6cJKKUX9/oktvu+8JGeVPLc/PJ+99P9n+pz0JH6VY2kjg3eX8&#10;kn7rH0+n6j1rQaN40l3XPzx8jr7emOP89ap/6tP+enlfp/8ArP5/UVynTGSje/W36ldkf7zc/jz+&#10;X6//AF6q7QxCj93x39f6fh+dXJmDD/WfT8+nX/8AX+FU2X5NrcOB/XPPHTvWdRq6S6eVu1v6+81K&#10;rMm+TI+fr+9//V/n1qjJJMqR7f3kIwJYifT9M49P6CrTQbnkI+5H/wAtT+vP6Zx2PpxDIPM8v/XZ&#10;8r/W+v5f5/GpjFydkBDZt5FzIVH7ky56H6Edj69vX8bJu0jeSSPzYnli6/19v1Prjiqu35P+PiWN&#10;Ixnp+vrn3qud+yTd+8EnXyuuef8APpWqVkl2SX3ETTWqbVklbbr/AME7PS/FV5Yy27Q3H7z25/L2&#10;z/ntXunhz4jQ3SW8M1xF5w/1sUv/ACw/L269e/tXyfHhU3R+bviz9OO/XPHPArSsL6a1eOaMeWh/&#10;12ZvzHpx3/wrZVNU9rfP+rfO607EuSla6enn/wAA+2rmaG6SOT9z9pkx5X/XDJP1/wD1fWuXuJkj&#10;eSVY/wB37zdB644/H1/WvD/DPjL7HNGt5eSyQyf6qWXOD/8Ar6c+o961vFXxc8K6Xb+TJrFh9skP&#10;/HqbzyMev+k232vn9O+c4reFbVXd/m+yv/n+mllKpeSXr/wL9v6uzumvnXMzHmM/uszECfPa2GOf&#10;w+lO/wCEih/uXH5mvgHxZ+0VctNqkOl28Ubx3V5pcX/Ey8/ixuPs32m2ufsvW778k9PSuH/4aD1v&#10;/n3m/wDBvcf/ACLVuva2q+en537/AHh7H0+9/wCX9X9LfpNuRfljzH5f7ryj/nr3/GptybCB/wAt&#10;CPNPH+Hv/iD2qy/u3+0en19P8kfr2qYSw793p/z1/wA47fn618wejKcmtXdLVrV309f6v00K9xJt&#10;+X/ptDF+65yPXH5/061Y2vvDPIQkfYdPy+ue3TtTZV3IVWTzE9+nv+Q47/1EfmJnf/Xj64x+Of1o&#10;JJtx2Y8sbPqfT/Dn9aPMdUjmjTgfuvXH1Ppgf55pql2+TzPnwfTIx79fy6j60m11+Xn/AD7/AM+m&#10;fpigqMeZXvp6E8+9k3eX8+OnpwM9c/8A1sD1qIt0VY8uP5fljv6jjnvSqzsn7/8A5Z8dR/8AW/r9&#10;DUKhx8vmean+t+nt/LOMjpnryHbFcqte+t9iYYZPm+//ACPf/wCv+HvQ2FTakn17HP0+v06DI9HK&#10;pRA3aT96cduoyOue3Q9vaq7xf3fYeV+Xofxx9c+lTzx7/g/8jODSvd9v1JGmThWPrjP+fy7+3SpI&#10;d6vuX7nlY8qX8Pw9fbqPpRmkkZ44/L8uOP8A569c4/D16ZHrVyGR5PLCj5P+WvTvn8Bz6+tUZVZK&#10;TSS1V/xtb+tRvmo3IHyfnz6d+uOOM59acsm5Pl/ej06dj09OOOM/kajVdqSbZPn4i8r9OvTPuO+P&#10;Tlv8Gf4Jf+eX6dc8+2e/5hiNkk3Jub9308rt0Ptk5/yfdyrtcBpOn6Hp0P5H6Y9ab5b7/wB3GQn1&#10;+nr/AE+v1teXN+73Rxf54/T8c5xjrUuUV1X5/kdPRPzf4W/zKq7GeTb1kl9B79uOPTtQ3KSKODHj&#10;yvf64/8Ar/kM1eMU2/zFMsf/ACy/P659uuPT3qPyXZB034/L6/T3/PrTulu0vmIhVt3zLJ88kR7c&#10;D9M+gps1rhPl/dv5X/Pbt+Htg/zOKftRY9sn7v0/z+np1z1q+tu/kxrj/Vy/88cc8Y/EdPp07Ylw&#10;T20/H9SpR5ba3uU1UbJP78f/AD17/j0x16/l1Icv7vzGYeZnHY/X8uvtnGM1YZX37fL/ANXjzf8A&#10;Pp1I/TPFStp9zs8xbSWT/lr+vHHv+PH6ZByyfR/P/gmcyoojJ/d+ZnOf19P855rLk87zJFWX5P8A&#10;nqf5fXnp17cd+mbS7y6f/R7eWRPKPX/nv/njH88Vaj8I6xcf6uy4xBFFFx+//wDrfU9Ppx0UKTqS&#10;Si9WnZfNLuc9aooQaur7u/4fm9dl1v0+Tf2mvi7o/wAC/gn8TPiZrWoXVlD4W8JXv9l3VrZ/br7/&#10;AISrVf8AiS+G7a2ts4/5C139sH+c/wAQ/wAVvEet+IviFceINauJtQv9UM91ql/LB/x/T31xd6lc&#10;XP2W2/0Ti8vP/wBdf0Uf8FXvjtpV54nk/Zv0+SXZ4T/s3xT481SKHyMeI4Li8Nt4b+03VoDd2dpa&#10;Xf2zjOP1r+ZX4hM8PjyO6huJY/M0vyrq1lm48/8AtC77en/Hn+gJr+lvCzhyrl2Fp5jiKLhLFVFV&#10;pt6P2UYxUW0+61vf5s+KzTFwlWnFSTaavZp2b5VqtNdH+q7+vafrE1r5ciSf8svKAl+n09ff866W&#10;81JNQ8ppJP3McXlSxRZ4nHt/iM15Na6pZtc2+lyW8txqV5YfavN8m4/1MH5j68Z+ldjJcXUNsVaO&#10;XzJJcRRf9MIOn698e9f0PhsRZLme+3bS2mna97/h3+cm03o3a1r7P5b9zubaRIvL/eeZ+6h/Ee2O&#10;fX6UzWrgXEMdvJJ+5ubWaKWIj/lhPbH8PxPGKxLOWa6EbXHlbBF/nk8/1/lWfrlxCtt50f7xI/Oz&#10;5X2jz8nntn2/PvkVlmuJVXD1LvltZd2tY3utOnWxNKXNLlta6avfbbyPlPxJdWzeP47PTY9Ujs9P&#10;sP7Lhil/cQef/pdtc3P/AB+/6X9j75H5V1c108P+iW8kX2b/AFX7qG3/ACzx/T0zXDaxcXN54uja&#10;OOKTzLWaGW6tf3Hk+fcdf6/j+epJcQ3EMm7zfOSIgf0/nX868TKbxU2m5b9LW+HbXezdrduulvYd&#10;Pmo33207Wtp8779O6ue3fCTTYtU1u8aaSWO2jis5YpZT+586DPPbH9PXvXvSokb3DQyS3ixyzf62&#10;XyPw554x26YOM9K+a/hHcNb3l2skkVwnlQ/uv+eB7dbv+n419H+Zu8uOO3ikTP8Azy/0if6//W6Z&#10;HFfMnx+ZUYc82tG3FPRu6tFrr0u/zKkz3M1t5kkcsaSefDL++9/1/T8q4ex1GaNPLt/Kktrf/llL&#10;/wA9/wDn66fX647Cuq1JofJkuJJJdn/LKHzj+4P+ep69/SvO7DeLmLy5Io4fN/0r7UP8npjpj865&#10;mrtPtf8AE+dl+6nblWnW71239LbLvub3hu6e11i4eaTynuIvN/dZPY/rz/Tiuu1RZGs9sknmJJxL&#10;3zz/AE6+456VwtjNp8N/IW82T7Pzz/r+/wD9f/69dhrUltcWEkkNz/rIvOxx/n/PY1tKnGVlZK3l&#10;ft/kZOq0+W+vXTba336/j8vD/ETTLfXEyyRRvHND5Pv0z349OxrrPAcj3F5JHceTvk/e+bF+47/5&#10;/wATxngdaVPtkg8uXeOZf+m/X0/yOuO9dp4Na5+07Xt7pEj8mKK66wZ5/Ej6dD19a1pQjzLT+rr8&#10;O3/Dm56ZLZo0m2U/aJv9bLKR27j36/pz60eTCqea1xLGmPKiil/T/Pb8qvRyeY/mTfvHkz19Sev0&#10;xx+Y65pxj24Zov8AWd5Yf9RnAOfbJ59+/UV6cYcvW+ltrdvPyLpuSatvda+nlrv2OJ8SfZobXZH+&#10;7STp69Mfj+HavLZr25V/Kt5JdkdqMSyf6jHY/wBMfp1z6d4ruCs3nNHHHbW8Rhl6n99P+PPA9umO&#10;BXJaXb2eoTW9vJ/o6Xn+tl7eQc9f/wBQHt6OUmrW89/kfR5fUdKnK6VpN6P+8orfysvv8md38LfH&#10;Tx6lrmg6LqkVxqUdhZ3OvWEU1v8AbrE29v8A6Nci29f9LHT9M19HaHql5ffZ45PNj+z/AOtJh7Qd&#10;vX1545xmvL/APh3whefELT9D0fT/AC7y48L6b/b3iOWHE99faVb/AGb7N/o1p/x6f6XZ/wA+cV9L&#10;TaDDY3lx9l5SM9fJ6/y9vTJpw5krtvX9P6/z3Z+P8ZOhDM5ezS5qlr2vpdx/D7l5rQ29NkN08cK3&#10;HmR+V+9/7YHoM/r6ccVy3j5ne2udlvdeX/0y+z/6j3+nrjnn0zWxbXENv/pDfu07Rew9v8/1rH1K&#10;b7ZDcW8knlpLzFLjP/6+mD/+utHO6at+P/APk6MnBcy6Wduju7+e22qPnvwz4fhsde/tK1l8vzJf&#10;tX705/f/AP1s47fkK6bxRbi8+zqLiWIRy/uuv+o/59vwxXUabpsNxq1vHG/7m3i82XyYf/1/gfTt&#10;V/xNYwypHZ2ZijeOXzfUT/56+2PwoVNy3W3lffX9F+K7nPj6tZwi6FVU5xnGa11lFNXXR3bvv9zu&#10;effH7XZNY/ZhuNPurPRtU/su68N2EVrqlnqH27w5ceKtY0m21LUtMuftdp/x9/2Rkj3svx/JvVPD&#10;95pMMepSSWsdtqMv+i3UQ+3T/wCj3HJufs13+A9wMe/7JeMPCcOs/C57W+kljht9ehl+yy58jyNK&#10;/wBJtjc/8/fX9K+Kde0PR9Ut7PTbXT4pIdP86UyxQ28FjPCP6fjXn4mLg0n9pflZ/wDt3/Dn6Pwv&#10;n08PQoxqTtLTnV7p6Lya6tu6628j4tuLi5sbmT/SPtHmGaX/AJ4Z/wBHxg/X8vy53JPFkMKW8M0f&#10;2NLjyY4pf+Xj/j3/ANHP/Hn/AC+mcGtLXfCN4v8ApUNn5f2i6vIrUH/UE8/5/wD1V5987+Ykkf8A&#10;x74ili/54T2/+f8A63Fch+gPG0MfyunG2mlo2tdR189Vre2nQ9QhvLBUuN0ksjyYliiM1uPXt+fb&#10;j8srDY6ZefY90fmfvYZYv+PfM8/pc+w5+leNyzzWZkljk/1cXm+b/wBPH1/r+dJDrF+qW+mR6hdR&#10;/Z/3v+lE8/T7P6ew56HpS5Y9l/X/AA3592EsPVk17OpKL6JbNaPdt7b6LyPoWz0fTbOa4VrO1jMG&#10;Iv3p/f8An+3Yf59qdeTabdfL5kVmnmwwjEPkefn/AD/+rqfEb7xVqUlmbNpYohcecZpv+Xjz8fTt&#10;+A6ZqrJq15ffuWuPKS38mWKLjr1POfb36d6ZqsHVnS5Jyk2rav0SsuvRW9PK79suNWsLOS2tWuIv&#10;s3Pm+V+44g4/4+eT3/UVhah4yS6+zrJH5aW/k+VJ53kevp/KvHmvrmRPLmIk8yXzZZR6fj7Y/wAc&#10;4qrfSTfZo18zzE4/1XH/AOsnOMfiAKDlpZDCKcuSWjTcpPmf2dXfVvysrNN69fQLrxZ5lzJIZBIn&#10;lf63/luPY/p/npzt5rNzff8AHrb/AGeb9z++8nr79ePfp+ua5sbF8yNf3jx+T5sX/Xf/AD6H8e01&#10;qs1xMNskvlxxH91F/wA8D+n4dfzqFT1S+K/y/Dz+Vlr2PRhhadFx5+WK01bS25Xs0/R9F+JqMMqG&#10;u5BL9o6889/fv+B61NYsgeSaS38xIwYou2eTyeSOnt9cGiO1vbqHascp8v8AeyxRYn/cZx3+nbGP&#10;SvWPD/w3vNYubdobe/t7P+z/ADbWWP7PPB58PW2uePtn2v8AX+ukaL192+3W/bt8/wCtC8TneDoU&#10;PZp80oRjFW917K7179Vrt6nD6Todzr1/bw6T5sk3lTebF/y3/D6d/fpX0h4X8L2elpo7XklrcP8A&#10;2hpthdXUsPnwQefcc22PcjH2zp7dK9G8K6DYaDo8m6z+z6lJamKa6ls7eCft/wAe3POeM5/xFQ6D&#10;ocmqX9vHHcS27xy+ba/uR+48j7X+HA+v5VXs43Xo+i8l/XlofC5hnbnfknZXat0Xwvey+7v6Ho3i&#10;bWLXwvolvc2+n/aHnl/0Xyof9T5P+jA/af8A0s/LFc78K/CEPiLW5NWvJJP7T82a68rzsmaf8LP/&#10;ADjvWfq10+teJLPR9P1CV7CzihtfsHH7++n5ubn6/wAvrivozwbotj4be3uGji87yoYv9d5H7/7P&#10;6dTj9M/QU53SST6NfkfOrEKtNxb0lbd7fq99dkreWnF+MtatvDUNzNqXlafZ29rNNqEXk3Annt/+&#10;fYG2/TgjFfnbr2rW2sa3eX0PleTcS3ktrFa/aP3Hn3H/AC9fav8Aj7/X164r7I/ab8QWzfZtNtbn&#10;/SbyL7VL5U1vzb/8+3tzXxHYQ+Y+1v3b4/1MpM/px/jjt+dc9Pr8v1P0fg3A06qnOpF2XvxWl76P&#10;TVbX2dlrugf7Nsjjto/LT/nr5P8ApB/Hv0z+Ndh4Ts5rzUrdIPKt0s/O82WKHiHvbf8A6v8A61c/&#10;cRpw0cflpID/AMseece+eMDivXvDOj/2fokc0Pledef6Vd+v+TxycVpKLtdx0W7fTrt8reW2uqPr&#10;8TONKDhDSOl5Xvta2j6vXd6etrdlHIkUn+riTy/3WOfw5/z196sD935bN9+TPH8x+HOe4NNjV5pv&#10;LaX/AKbHyufoP556Y5rYkjSxfd5heOSL9zLLx+//AOfb88f/AFzzSSS2R8tiKnNJrfz+7/Lbp8zN&#10;EaW7+bBnf5s0svrzn8+fT8sCs3WpnlePbc/P++83n/PX36fgK1ZGfZJIB88ksPTH4/19PbFcZqmo&#10;PFDIpgkkufK//X+XXt3/ABeqaadrf0jnTaV093b7rP8AX7vUx4d99eRRw+b5Mcv7397+XP8A9Yj3&#10;rqrWaG1fbN8k3miaIfz6cZz6fyrj9Dhe1eW8j82PzJfN8qWH+f1/qBWtN5l/NbxtcD93L5UX7nny&#10;Pbt7dPaqdRrdr+rdv61fbSlKSaV3Z2TT69Pw1+fzvYFxeatdfZ5ZPLSP915ozj2989s/pWhNoX2e&#10;6jWa48yaP975p/Hpzk9jnrn863rPQ0h8y9EfzyfuogfxP2nj6f5zVfWrpLd47VsyfuofKl/D3B9f&#10;Trz3NRzLv/Wn+f8AVmbc0u7/AK/4b8+7K37lfvfeEv8Aqv8Anv07f59aij8+b7Qv7qNJP3vlZ/0g&#10;emOo4+7/APX63oYrOZ40aT/SbeES+V5w9v5f/Xp0dvNO8kkNvLJPH/pUv7n/AFFj7dvxH61rPmcb&#10;rtf/AC+7/g20MouTk7O11fvtb07f1ZMr29mkj/NJ5aScS/456evX/CnXFm8ezyZc/wDLWX99j7Pj&#10;p/P/APVg0eY+ySOPEnmeTFL2/Af1/wDripPLSRLiT7R8kkX77+fPX2+p9azV+ZJO1/8ANf5/gvO/&#10;TSgpxV3a1vndL/IoL52+QtJL/wAtov8AXd/89B3HpSX19bK4uGvIrfvDFx/+vPY+31FN1S+h0l/t&#10;UkkQS3i82WWLr0H+j/8A1+h7c14Prni6bVLyS4t44rJI/wDVGObz4J4P+fnjrW8acZPktdyta/yT&#10;X491f7kdmHwnNJP09emu67fdfZWOg1rXHubnYsl1bp/rf3U1ue3588df16Vg2M32P7RJeXIuPtEU&#10;P7qX/R/P8jp3H+fbrjrfTLB5s0UX2aSL91LLD/r4P/1fr+FV/OTULlLWzP2yZIppYfN/1HTP/Lzy&#10;PX0r0KGWTqqPLHe1ttdV935b9GfTUcNGlFKS100206dXtbRr7+h31n4kspZo2jPlpH/rY+D6/wCf&#10;wGcVsW3xU/sd91vbxXE0Z+1WEXk3E/8Ay8Y/0n/9XWq+n/BvXG/s++jktZYbiLzbqKKb9xBn0zjn&#10;ntjp+FeiW/gvw9pttb2d1p8Pnxw3n2q65n+3zz3Bue2ebSu+nw1Kq43i+nS9tYvy3t6fkdKrU47d&#10;e78l/nf/AIdI871Txt4M+I/2fTb240q88Q6HENQl+36bPB/r/wDj2+zfaeP9EF5/x+cHP516B4P+&#10;Pvxs+Fd/Zv8ADv4ufEbwH/Z9h9l/svS/ElxfaXff6R/o3/Ek1I6vafZOMf6HZ2fGfbHL6z8HfDd1&#10;/ZeoaPbmz1izupZhqn+kY+wz293bXNtc23/gH+VcX9l1jSNSs7XxZZ+XNbWNpaxapa/Z/IvoILg/&#10;ZufXp9s478ZzXh5twhCEJ81KE1bS6ulflsm21Z/8P2PQw+L/AL3b/h/+D6aH2kv/AAUq/b5s7S4s&#10;9P8A2nPG+lx3EX2WW60vQfhvBqvkcf8AHtqf/CJ3d39eePfmvH/GH7Sn7RXxWmt/+FrftCfGT4gW&#10;f2q8v/sHiPx5qMGlfbp/+nbRLTSbQH7Jz9jFn9i7HtXg+oQvYmO5kkit4ZJZoovN/wBI8/8A59vp&#10;6evT2pn/AEzkIuI4/wDlr7TfXr7YzXwWJyilQqKnKnSajJStGKesbaOT1WjVunW2h7dOu5QjJdel&#10;9uvb9PzNH7RZreW8UccWy3m83yrX7PB9onn/AOPn7Tyf89iDVfWJJo385vsscMss0vlRdvP6W3bO&#10;O+e5xmsyzuE3x3FvFNL5ks2DELb/AJYdvwx78+uan1SZPJjkjk8yf99/03gt8/8APz/099vxJx3p&#10;4hUpUVGMFFQSSS03sr+eyX39zjxE5yjKUXo/0t9679XoNhf7VNFH9o8t5YfO8nyefbHHp/QelOaR&#10;43kjmMXnRy+VF+5/5YD19/y5zjms2GaaNNsPm5/1WYuvv/06cD8eegNXLjSr2RJdQ+xyy23miKKX&#10;9/8An9fTnB/OuPA+xUZuMoxnz6Xe60Wl0/LTTTv15cNKpJ9bu2jv+f8AwNH5F1rhy/mSR5h8rt7f&#10;T/8AX9etYuqeZGm7yvL8zOPNNx34Htx69f6dbo/hXxP4kth/YWl6zrFvFKYpZbXTbieCxnuP9J+z&#10;XNybTGR3H+T2Ft+z38ZteuZP7P8Ah34y1CG2HnS3Y0fUPsMEGP8ASbm2/wCfv7Jj6YznFLEYyFNu&#10;N7efR7fdv812PWhhpShFtNvr3e2/X8dux4THHCpPmSxSPceTjHfj16j/AD3rQvYYbS18xrjzEjxx&#10;FD+4/D9cfhzmvrTQf2GfjldX+ofav+Ec0vR7fVPKil1T+2NJnvrEf8etxbW1xaXf+l/ZB9svP+PT&#10;qBXvnh3/AIJ9/wBrWdvJrHizzNHlv4bW/wDsGm3E99BBP/otz9m/0u0tPXtz2riqZvgqSvOtFvdq&#10;Lvbbdt63vppumvM6KeClUV4xdtOq7pLT59fPuz8sbpnW5jZfNjh8rEsUR8/mDpdYtTz2z0+vQ1oW&#10;sv2vMcMhjn8qGXyvSD/n5xz39u3XNfud4V/4Ju/ByOzuG1zUPG/iny7r7VJNf3lvocEEE/2T7Npl&#10;tbabafbP+3y9vOter6L+w/8As/eFYZGtvhnoPiBLOw+wSy+KLP8AtzVoNK+0faba2GpXP/pZwfQe&#10;vFW4hwlKm5xm3f4eXrZrV7JJ3tfW/Zmiy+V0kt7LVX7enbb9dT+dxdQsNPmjtLq4+xzXHk/ZYpbP&#10;E8/n3F3bdT3/AND7444zXXaf4P8AEPjBJbTQ7PU7i/8A3MNr/ZemXE0/nz9rb/r7P+fT+nDw/wDA&#10;fTfDOg2+n+C/B+l6XoMdr5UtrHo+nmDz57j7T9pt/wDPXPSvSvD/AMK/GFwlvLayX9oLaLMUlrN5&#10;/H/Ht/y88fZD/pnf2FcUONX7L2dOk7aXqS0k9tb8rdrX+5/PWGUu+kWtuzv8NvS127dfQ/mf8N/s&#10;p/tG+Kore80b4R+Lbezu4ppZZr+CwsPsUH2j/l5trrVuf+nP7H6/hX0d4a/4Ju/tF6tYYEnhezmx&#10;5V1a3+pawZ4Af+fnTbbSbu6zaf5xX9GXh/4PSW7yfu4v9HhBl/c+RPN/z7dftfPJx1/U16Va+DfJ&#10;cx+XLH5fkxRSxY8/vnn0/qeorhqcUVanNFKPK7NXlfflVrW+9tXffRpdtPAOCs0vn8un5u/5afzf&#10;2P8AwSr8Yf8AEvj1rxB9nv5LrypbUaDqFjpU8E/H2m21K5vPtf8Ax6dftlnZnseK9Kh/4Jl6VavB&#10;Jq1xLeJ/4Az2M9jcfZu//H3aA49vSv6Cv+EdTPlN5vneX+6+n/6//rUSeE7a48u3vLM3CCKcebKP&#10;+e/+euen4V5iz3GKo3F2i1dO97fDf7P431tfU3WBp8iVr6dUltbW3W9vQ/Bu3/YM0PT9EjtY9L0v&#10;xRNb3U0UtrdXmoaV5/H2kXN1/YnPNnnP/wBese6/ZN1vS4Y49F8N2u+OG8luYrCz/wBRffaMW1t9&#10;pufsl3d/a7T1x0PTt+/Vx8N9O8nbHZxW/wC6/deVCO49M8f6IPX9a4+4+Gtt5Mcdrb/aM/8AH3j7&#10;T/x8f9vPuPQc+1dv+sNZUoU51ZuTjzNqXfldtFskm/v7krCQhqot+qtfRLdvyv8A1r+C8fw7v7NI&#10;7O+8F3Vvbnz4rWW6s7j/AJcbj7Nc+n9DnHPres/Bf9jzR2a6fLJ5kX7rA8if7R2+vX6fjX7WX3wV&#10;0RbaSGTR5bh7fzvsvmw+ef35+03IH/X3jn369M15X4i+A+lTPHfW9vLb3n/H1agwgjz+lzbHv9k6&#10;c1wrN5ybfM+jtdf3W+ndWv8AN7aZPDqTu/wWnTy/4fTufm1b+Db2XUtPmbMfmeTLLa4/1/5/8en2&#10;T8fQZxz2un+EppstYR+Wglh/dZ/1/n9+uD7flwa+zbj4EzSQ/bLWTy38qbzYvJP5fh9f8a6jS/gn&#10;eaeI1ht5beI+dNLLLFbz9Mf5/LrxXPXxkq0XGT5ovdaJ9Pv27aa/K44ZJ3t96t2/4d6firHzJ4V+&#10;GepaNdW949hLm4lhili8jz/I8/8A/Ufr9DX0VoPhGzt3/efu382GKWL/AJ7zwc9Mdzn8s13Wn+C9&#10;St0lW4uJZ/tAmitP3NxBB6232n6/jj8q6q08PzWU0Stb/wDLXPm+/wDnr07/AFPh1Wk2oSsl6WWz&#10;8r/0+52wpq2mltNvTz09Dj18PfaJriSG3l8n/lqIyf8APJ9f55r1bQ/BLx2dvdNb+ZecfvfJ9v6d&#10;efx9+08P2O2GSNo/kl8nzf3R/f578H8u/fPSvQLXT5IpvMguJdnlf6rkdMdvb8qx9pf4nttp/wAF&#10;9kaci7v8P8jh4bO5jPlyR/vh5A/denbjHvxj6etbi2j/AOr/AI4/pjH6/wD6+MV10Wlus1xI1uJJ&#10;u/r+Poev19eTiwumvI8ckMcvPEv1Hze3OB7e3pW9ObWje9un4b/dr5X2K5Yrovnr+Zy8+n+am5c+&#10;dj2P69+Pzq5JYw3ltIrR/wCs/wBVnI/1HvjryOn5110emec/kzR+W8Yxnr2PHX6j3wfTFQvpsyvJ&#10;HD/qbeIfvePpx6449uelaOTe/T/gf5DjGPMtOvTTfQ89/s0RpJHD/qY5v3UUuPtA/D8ffPvVW60/&#10;/lpJb+Z/yyh/HHXH+NegNpX26GPZj94PN9f8P5jOe+KprpnmOY0Hlon/AD1x/kjPJ5NKU5cru+3R&#10;LqvU6oqOz0tt9/8AX3t+nGtZwxPI0sf+s9f3/vg/nz7ZxUc2muyeZHg/9MvX+pHqP/rmuumtXX92&#10;0fmesuOf5entWhc2FtsjVf3b+VB5vT/X9MfXPHfpjOa4Kspapa2t+S8nfT7jObik4t66afPvf0+/&#10;0v53NY/ZxG2fMm59e3Hp6jjtzz6U2azQ+VEv7x8wy+v1JP5fXmu4ntXjT/rn0/PHf1zkdPcc4qjb&#10;26I+Fj8wjpL/AF6/44785rmUpc0nfa3zv+nfptaz3cUlFNdd/uX+ZzNzpbr88sfmPJ/z1HOOMj6c&#10;dPUVTbT4dm7Mu+PzhL7/AOeueq/3RXaXFuXj8tj/AM8fN9fbpk/jUS2cLJ5cknmQ8/h3zjv7A49a&#10;6ox5le9tWtv+CUm1szz5tJtlS38mT/WEy+b+vbnPTqT+tVZtL2/8tN6Sf89Yf+PfH6dvXH4ivQpL&#10;X5440tvLhj9ffj+R71eXT0mh8xreIx8+b39s9OO557+/WTWUea2trHkcMMITa0csuf8APbPfOR04&#10;/LHe1R5P9XLEnAzN/nHXPpXqEml23nSRwx/J/quv/LfHp6f17VnXekQ7P9X29j+YHb9RWkXKV/et&#10;byRm5Npp63t/XzOIt4vnkjWP/lr5vbv69fr/AI1prazb/M8z5/8Anln/AFGB3/n07ituPS0kto1h&#10;xH+9/e5Pb0/Dr6/Wrk+k3L20bRmXr5v+p48jt09xn6dR6KUrpq6d/Jq23e9zSk7a9m/yRwt9o8zJ&#10;9o/e3hkl8qL9Px6549T2zXG69ZyLDJHFF5b+V5XlS48j8uPy7fWvdIYY40k3R/PH+68rA5zxnv8A&#10;hmsW5003GVuP+Wcv7r+eP19eRjpWaq8jatdadf8AgeZ305Nq6f4W6/lpp2for/EfxO+Gug+NrCSx&#10;1zQ4t/lQeVfxfuJ+OP8Aj57j15/oa+F/H37MnjDStSuNU8Exxa5pt3dZisNU1K3gngggHt/jX7Ia&#10;x4PhvJpGijP7z/OfX1yc/n34e++H9zGlxc/9dvKl/wBI/wBH6j/PHuPbsw+KfIoS+BNWjaz2V1fu&#10;tOvoae0a3f3/AC/r735n8/vii8fwVc3kHibS7rT5rb9yba/hxB599/17YtPsnT7H9j45wK+I/F3i&#10;bQXu/srXBd9U1S8+y/ZbPz76AwfZP9Gt+l5/y99fwFf09eMvhzoPie2+xalp9rqFz5X2W1u5bP8A&#10;fwf5xz+X04mb4H+EtIT7PpPh7S40+yw+bcy2enzzwTnP2n/Sfsn2v/JNe/g8yo4aMpTpyc+Rpcr1&#10;WsU+m2q1123Oar+8XJfTt3Xu+tttO606H89Xwb8KeK4/HFtdR+FPEcVhBYxXN3qeqaDcQaUIJ9QF&#10;tbZ1L/j0F2c456jP4/o/p+wWnl+VFb+ZF++5Gfwx39uvPNfT3xA8B3kejSTR/wCmf2fazdftE8H2&#10;GAfafs3H/kn/AJB+U7e8htX8u4/di486WXzYc/Z/XP2njn/OK8zH42OMtKEHB2Ss3f8Alu72Vtn6&#10;dG0z0cvSpuMU7KKTvZPey67fedBp9nNHNt+0eXbeb/rh/rvoPYZ+nXpXqlu7tD9lb/URxY80d/bj&#10;g/jjkewzwNqyefZspEkPlYi8r/UcdPb+fse1d9DsjsxC2O3PTn8hz+XGelfJ16bdRpK1ktle91+C&#10;7fofSQqKys2un3W/r71617pY5Du/g9/z+n1x7Y98+aSGOKO3Pnfz/wAj078e1XLmF28tbe59DL04&#10;/PsT/j6VnXXnRzS2/mfP+58rqM/T/D14HpXG6NpN2v8AL031b36P8kauUmrf1tr+V3/kZGrX32dr&#10;dWkl/wBDi/dfuf69Tj+ntWSvi3TcmOb7g/1p87/nh/z7e3+e2Km8RSCE/vpPMm8rypf3P88++c//&#10;AKq81a1SV/3MHmdv3ne49c8j/wCt9a3jSXs7vTtp57fjrf79jjnUqpx5EnrHmbSuk2lda9LW310d&#10;0d9N4ih1SaOHT5JZUt/3sv8A+v8ADJJ6+vStK11RJH+zzR+XNJ/z1JHOT154Pr0Gfzrk7PzoUka0&#10;jtLObpL2Igg9c85Pf9K0rWXZ5l5J/pCSf6mXzsYn/rj9fqK5akZNpJber7ea/W612uddFyk97arp&#10;6ea73X+TOmjuNp3eWY8Dvn6+3556Z/Guz+d5k+TJHGD/APX/AMf6d6mt5Emd93m7JLUeb9P/ANY9&#10;vr1zFMzqkkkZ4lOfK9+ce3pg9T6c1lJTVtE7+Vu3S/mdDTW6KjN5j+c0vlpnPlevYj1/r27mq7N5&#10;0373955nP4/y79R79usNzM7fv5I/LQfuTEfp7d8D39ap/bvk+WOGNIofK83/AKb9+e3Pt9DRFSbs&#10;0l/XzMZzWyaX9710+5fir9CxO0MbxyQ+Tsj87zc/T8unp1B44FUYZEV5G8vzMZl4/n/9fH5c1jpM&#10;kmZDJLvjx5vfI/w6f5FXG1J1Pl/ut0kQ/wBVif8Ac9umP/rc9cHPq4fCOdunyv2133/XbYxc101/&#10;D9Cw03ySIsn7nzf9Sev4/iO/pWa0yRp5ZjlPlyiKERfXvzn2J4rNhu9ySN5kvkiWaX97B+HTOfY+&#10;3fpTLi8m/d7f3cfm4lMXGOvbP0z39uterHK6kkmo/cl/d7eb7Lr00Od4qKdnJeXn5+n+b20tf8zq&#10;7fukz08n2yPxx+HbrnFW6aFfMZZJZPM/1Qm/w/8A1dvrVFtW+z23+rlj/wBdL6H8Ov169O9c+3iK&#10;ZtNkZrO6vHkuobW1FhZ/bp/P/wC3Yf8AHp24/l09XA8P1ZtOMW1Jrorq1tN+vT16mWIxtKnT53OC&#10;8uff4WunZ9UdHHsmNwI/v9u/b09v8T3xXnviK3ubpZFhjlkfHleaYOP+PbP/ANf+Xauv0v8AtvWr&#10;n+y9N0vWZNVklzFDpeg6xfGe+/5drb/R7T/j74/48/y75/Q74Cf8Ex/23vjbc6RrHhz9lf4tJ4b1&#10;u5vDN4j+Io0f4S+HYNKguDbDUrYeNbrSr02jYN2ALI3ptBgZOK+uy/hycYxduqbVvS3V/o91prf5&#10;nG57RVOV6kY22u7X0V9l89F9x8z/AAH8E6rpmgxyahb/AOtlhk8rycz/AG6e4/4+eOnf8a+xtD8G&#10;XkLyNNBdXF5cRQRR3Xk/8e8H2gfX8D39MdP2i+Ev/BF/xhY6PZWPxG+KnhfwOn2TTZZbDwRBcfEb&#10;XfPguPs1zbfabn7J4es/9E/5fLP7YR6Cv0E+Hv8AwTf/AGYfAPl3mqaf48+Kl/bxeVLf+MvEn2Gx&#10;n7/6TpvhK00m0H2Qn8f5+vDhmo5pKMpc26a8oyWulr3fqfLVs+pxlpPt1evw/wBa9Ln4o/Cf9jn4&#10;qeOvB9x4w0WPQbPQbf7ZLYf2/wCJPsM+uCxuBbXP9m2wtLs3f+l/X2rpPh3+y/8AHXxqlvH4f+D/&#10;AI31S/1CLzYhLpv2HQ/I/wCfn+29b/snSfrm7zX7lR6L4D8Gtp+g+DdHsPDfhXQ/3MVhYQ6hPBYw&#10;f8fN1/x8/wCl/wDt561594+/4KNfs/eAX1TR0uPiD488Q6XawiXRtB0f+ytK8/n/AEb+29bu/wCy&#10;bTr/AM+eePWvSp8EVMUlShh3P+ZJK9rRTk9enY8WtxPTpVNaln0aa/u+S7a/efGHhX/gnr8crywj&#10;bVLfwb4Lf9zKYte1+3vr6D/n5zbeG7PVrT7XwP8Al87elfRXhP8AYW0rR/s8evfFDxHeTGXzYovC&#10;+g6fpPkZxk21zc/a7u7/APAM4OOO9elfAn9rLxJ+0peapNofgfwv8OvCtn50Vh/anjEeI/GOuTwf&#10;ZP8Aj50228PWmk6TafZbsf8AHnrH/P4MV9AeJrW51TTbi2hvLq28yLypbq1/0KeCCf8A6erb/S/w&#10;z6/h0UuFoZdUjCVFJx0d03bSGi1W+nz0exzrO3jKi9+7e6235XvbVd/mnY/B/wDba8D+Hvh74/1T&#10;Q/Df9s6glvYQ+V/wkesfbr+eeDBubn/l07n/AEOz+xnn8K/Ou4SZXkZo4o0kl5z2/XjpxzznoK+x&#10;v2sLzSrP4kapo2m/atUk0O61Kwiv9UvLjVdVgnsbgabqX/Eyubv/AJ+7M/06mviS6vHheQ9f+W3/&#10;AEw/f/57cda4M9oU1Pkikl7NbRtbSOj6NaXXY9/B1ouk5SV/cabW/wBnVb6fh5bn7l/8E+77StJ/&#10;Zz0u2b4J+LfHGq3njf4kXX/CR2E3h+x0ryP+Eou/s2m/2lrerWl3aWn10f8ApX05eaX4k1i/06OP&#10;4f8AhLwPZ+beTX8svxC1DxHqvkT/APHt/o1t4d/snPH/AD+c4xX87vw/+Onxd+Hf2e88H/FDxbo+&#10;lWcsP2XS7DUj/wAI5BcfaPtOpC503i0N3d/axj0+nB+ltH/4KVfFHTf7QuPG0fwb8QeVNeRaX/an&#10;iTUPB2q86h9mzc/6J9k/0Tr261+b8QcMcbY3L5VuFqmGjJ1FGdKsmnOOjbUtIxT83vbezPArZthl&#10;XnGrOoowlytxVm/h36/8N2P2G1Dw3f6bD5kklrIJIv8Aj6tZrf6/n2AHpn0rnUh86byW+1edkxRR&#10;Zx9T37d/rmvxT8af8FYNejeRNHvPBHhy2vLr/RYtBOn+MfP8jP2m2Ot/6X9kPTr/AIV8h+OP+CnH&#10;xX168uNvjjx5eWdv/bFra2trrGj6VAfP0+0+zXNsNNtLS7/0S7HH+l/8eZB+i4L4I8RKM1LiD6gq&#10;UpJpRqSqT96UY8vNSnKOl1d9djlrZ9hHFxpJpt6OTWq91dvPVX1v6s/piaWRbySG1+//AMtfM/zn&#10;3/8A1mrwDn/lpj68V+Cf7Bf/AAUi8SfGr9ofS/2c/FGn6zqHiTWPC/8AwlsV/LDp2f7K0q5u7XU/&#10;+Jl9r+13d33vAevriv3yjh3fvJI/L8zyZceT/h/nvkV93i8M8FiamFqOPtadrqOzT210v9w8JjY1&#10;4KpF6N2tdvZLrbf5JrfbRSwsi+YqY3/z/P8ArTI2C/vOS/OP5Z9P69eR1DFl3XPkx+b/ANdf+WGP&#10;/r9cflyBT1+b7/Gfx+mc9P16DpnjnPRTuk+6T+8s7v4f4Me3TPT8ufSrK/cK/wAZx+nr9Pr6+vFG&#10;FXbP+f5d/p27HqLK8PGvtnn36g0DLS5/i9fbpT1+Z4937sR/r/kY7fhxilZdvzLiQ89B156f19M8&#10;VFGvmP5kkft6e/Q/h6HP510E88fP7v6/pPyve3bEj2x8Z6Ef/W/r3NQs/mfN5ksaR/8ALId/xPv/&#10;AJ61NHKZPMYf8s+/P4ZPb8v0qnN800ix/wDLT889+g47e/0qZ/C/l+aKL0fZlj8tJP69T1/z68VY&#10;WRHfy2/5Z/8APXHr3wPy5/HtVD/WJufG/tz+H+PT6mp1be8f7vI7+p9Py78Hn8KxM6l7XXS/36W/&#10;EtQzJ95ZfL/e/UHsc8dPxq07JskUS+Yfw6/j79M9/wBaKqUfd5XmJJ2P/LADHp0yOvv3q0rK03yx&#10;/JnI/n0xjH4cdOlODask+y2Jgrv01+5oGZP3aAeX+vr3+n/1xUkknz/clk/6a9u/8uOcmoSrr96S&#10;Lf7e3Xtnp9AfpTo2dk3c989genPH9BwKtzVtHa3Rr069La/1ZmxYWQskcjfh9R1/T/8AVmrix7v+&#10;mif9Mgf/AK+fy/xrLhjLcN/yz59Pw9e3Xvnjjpcjk8lP9Z9n8z8f854z0qou6ve/y8vJu999v8lM&#10;/hfy/NFpNjfLHj93/wA9evP5569845+tCs6+Z5g+Tr/n+vGKjjXu0n5H+X8h+IJ707ztqBY/3n5/&#10;5z06/Uc1pJp2t0ik/kkTT6/L9R/l4+b91+87jH9B059xUe3+H+PHt0x1/Pn0qaP5sAnuRk8+/wCX&#10;NRNjzPePHHtx69ev+NZSgm7rT8f8jQkVnU7f849e/wBB07e1SJ0k/wA/w1HufZHtx/01J7D68dfx&#10;7+2HJN8/yx/59ucdf6Z5xVJWSXZJfcBaZvk2rn8en/6/89Kjb5Y/9Z1z+P0z745P8qJF8xPMb93z&#10;7jOP8OOAajZo1+XzMDP8vwGB6joc/jTAkZcoFSTP4Y/z/McDpVhVdvmWTt+6Pf8Azg8+/wBKgydm&#10;7Ht+P59KfCzq/wDqxs9eP/1AZ6/h1qoTlBWXl+Ft/uOdttu/Zfqv0BY9pP7vDxS/63HX36+/8/rS&#10;uqB5G8zOeMnk5z/h/wDX7U+Rnk+9/wAsx7/TP5ev8+Kj/wBpfKyP+WXvn+eR6fqQAm23d7mqShu9&#10;/Lt9/csKyMgV5PLTPp6EfUd+mOh9SKjaN8eZ68/y9+f680rq/k7Vz/reOP5/h2/Tg0xFdT5S/vP+&#10;uo7n/wCvwR/LFIzcm9+n/A/yHfM3zN+7TOOvp157d/bJHvTf3aptX95n/wDUcc//AKug9nSKZEx2&#10;wAD69eO3+eDiq8zJsCsOf8/5P4j1wEt2TfYq3E3lmNfbnv8A59fX09oVYN+7/wBXz1/X1Hbtxxya&#10;LpJt8e7zdn9COSOMfh29jzTVXy3/AHnv0GPwGPTn6UHLXdne2za/JFhVAf8A1g2f5/8A1VGu9X8t&#10;I/8AV8+bL9OPp2xUjL8m9R7fp3/rz65pqzMv3uTzF2Gf/r/z4PpSbtFS79Pu6/M4iTzpN+1f+2vr&#10;nB7fQ475/mQt8m1v/rj0J+v9DxTfI289M+3rz0zxnr0p0e1z8vHUH+f9OPb2xSheTu31tt3tqVFJ&#10;tp9r+e61JrONzf28Jk8zzLqzhHme9x9mBx+n+GK/FP4YrbfGb/god448Xap5V7pXgr7brPhy/tTc&#10;f6/wPrP/AAiWiXNz1+yH7X9s+xnB/qf2R1nXE8J6P4k8VTc/8I34b8SayZf+eB0rR7u5tuw/5e8c&#10;/wAq/IL/AIJl6S+t6x8aPipJJdapJ4ol8H+G7C/uv9R5H2jVvEmt23W0/wCXu7szzjj8j0Y6pHC5&#10;NjsVJXnUmsPSinaTlUlCMuXR392+lr66XPUoUHKk5RSairu716JJb799LW1P2Ijh8zzG/exv/rfK&#10;l6dc+mPr9PSryru58zy0/H0yOmOxH5VBHs3/AC9X/D6j/Hjj3qyqwxx/NJh/rz6dePf+oryMFTXs&#10;oRgrK3lfVQfl3PNq39pK6s9NPkhzLt+dZPMQ/wCfz/Hg8Zr8uf8Agqt481DRfgtpHgfSZIf7Y8eX&#10;WpX9hLLDbzz+foen2ltpv2a2ucc3d3d/8fgx68iv1Jb/AFXlxx/OR/qv8+nrz7V+JX7c3nfGb9sn&#10;4D/CXSbzy4fCfi34by39rdf8vFjP/wAVbrdtjP8Ax6Xdp26fjX2eW4aDp16lWTjCjhq07x09903y&#10;t200av18zWjNJpvS2nfa39eXc/UD4A+CU+H/AMK/h34DWL7H/wAIn4XsrCWLNvg30/2vUrn/AI9v&#10;+Pv/AEu7vOmPTjv7htfZ8/7zHHT0/wD1jj9etYumqkcO5fJ/1vmn/rjnH0/zmtptjf8ALSTZxj6j&#10;ofTp/nvXw2Awjw0JRc/ae0rTq8zd3zVOXe7eyStqvRWIqSv03/C1h0kZ/dxr/wBtef8APp2PT1xx&#10;z/i7xNa+CfDfiHxZqH7uz8L6NqWvXUsX2i3/ANBsLc3P+ki2/wCPv/S7QD9OSa6BdjZX/nn/AMte&#10;M/8A1+w/zz8m/tveMv8AhCf2afiJqMMcu/xBpeveErS6im8ifz77SLy6ufs2Dd/8ulpj/HNfXZbT&#10;g6uG5kpRjUi5p63irc2vRu6/NLvNPV/KyXq/6+8+B/8Agmh4bm1Lx/8AGz4uaxJa6nc3l3Z6D4cv&#10;7D9xY2ME9xd6lrmmWv2n/Szd/wCl2f2zjH6V+0FvCkMMa+Z5nl5zz/o/b+f4dcGvz5/4Jr+EX8P/&#10;ALK/gvVpvtUn/CxNU1f4jSxX/wBo8+3OqnSbb7N/pJH/AC6aUf8Alz6jpX6HbUVIwv3B/wAsv8ev&#10;IPbPt9fncbL6znmYYqDvTnONKk7q0eSKi1vrtfZdNdDonUlJWen9eViNV/1cX+r9PK/yex9B/j+a&#10;/wC1hqGpN488SeX+7TT9P0HS4vsv/Tho9pc/6T9p/wCnu7vLwevt0r9LPL3PHAvG+WGKL8yOe/Hf&#10;jpn8PyV+Pmuw6l4u+IGqyXEsdtLrN5FEf9f+/wBK/wCJJbd+mLTnr1/CvWpUeajUnzWUYttW8ovu&#10;dOFhdpvq1ovO3/Aa+5o+EdcZLPQdcM1x5lh/xPrq/wA/6/z762xc4+09/wDlz7nr2zX7NfsW6LPp&#10;v7Nnwn8+KLzrzS9Y1SWKLH+ovvEF3qWmXPr/AMel3ZHPavw4+KWqJJ4b1SC3kijm1T+zdGihl+zw&#10;Tzz65cf2Zm2tvtY/0vFf0T/BPw2nhH4XfDvwnDHLH/wiXw+8H+EpRLD5E/n6V4ftLa5ubnn/AJ+7&#10;Pv3718rVlKWMpJydoy5vX4H8nrv+mi1xcI2lG2i/S39Le3mewWa+Y8cLEfvPJ/1Q/wCnj1A45z69&#10;fz/BP4vXln8eP+CjXh/wusksdhofxBh8q/sMTwT+FfA/9k22pXFyT/z96ted/wD9X7qX2uWXhWzv&#10;PEGpZjsNDsJtZuvNH7jyNKt7u5/0rk/59q/Ef/gnbor/ABE+PHxQ+NmoW8sen6P4c8beEbCwuofI&#10;voNc8Y+OLTUvtNt9p/0TP9k6T/z+c/8Ab6a+6wrjQyXM675Yz9jKlTu/ilVcVZNq9tL6P89OWFN2&#10;k76K13bbf1v/AF3P20sbTyYd0f7xP3/lc4zBk9vWtjzP4eOmO+cevXGcdv8A9dRwx/6tWkyPK9sf&#10;h6fn271Iy+WnUSP+P4ex/l6+lfKYKj7KMKa1ad5W0vfla6ve3pc4pu7t2/Ww1VK/NL5vHf8Ar07d&#10;P1rnvE3iDRvCGieIPFWqXFrHYaHo2p390ZZulvBb/wBM+/19OhZnjwW/eIf+WXv2x/L8K+Sf23PG&#10;0Pg39nLxx5dxFZ6r40tf+EIsJf8ApvfYubm6/wCPS7H+ifZB68+w5+twMXPEUIR61YuTttGMoSl5&#10;v3U+xvhKXtaiXVvRfd1Xm1+Otj84f2CtFv8A4lftP/FDx/q2n2FwvhPw5r2sy38sPn33/CR+K/FH&#10;9m5+0gY/0vSbu8zZ+n1r9j/Hvwv8DfFrwHqnw4+Imj2Gr+H9Zi/dSy2f+naHqsBxbalptz/x92l3&#10;Z18Ef8E0/AOm+GfghqPiS1s4fO8ceLdSllv4p8z67b6Vb2mm22Lnp/yFvtl5Z9iea/TOPeuWj/5a&#10;dfNP+e559e2K+exWL+scUYzGQ/5cSjhYTu2nGnGMUk9F7tk2n0b6nbjouDdOWqhGKjfTZK+nRvTX&#10;TRH5gWHxK+Kn7DupQeAfjlqHjL4ifs5eHrW9l8N/EHRvCun65Y6Hoc9xaf2Ja+JPtVpd3f2u0tPt&#10;gvP9M57elfYnhfUPgn8eNN/trwLqHgPxpDcWH9qRS+HL3R7G9nsZ/wDRftI0TTRaataen/HnXv11&#10;Zw6hbXGm3lna3mm3kN5a3VhdQ+fYzwTW/wBmuba5trn/AES764/48z05z0r4T8ff8E1/2OfGk0us&#10;aH8Mr/4P+K7jVIdU/wCEy+C3irWPBviP7dBb3dt/x73I1bSeftd5/wAuXPfsa+opYr6wo3rTpS7x&#10;do6W3jbVO2669dDxZR5pJRT83e/p200/zO58Xfst+HpdBkuNHvP+Effwvo2vXYii03z7GeCx0+71&#10;H7NcXN1d+uf8RX5neD/GXhr4s+JNQ0HwbZ3+qTeF9L/tTWvJ0e4sYLGx/wCPa2/0m5u+pu+5/wDr&#10;17B+0f8Ask6/8G/gn441zwP+25+1xAl5a2el/wDCL+KPG2j63oeuXE9x9m+zG2Gk2l3/AKJaC8HN&#10;5Z/6H+vx7+wT+wvoPx00HxR8TvjV8QPHniTwlH4oh8EReDPBupXHgDQ/HA8OXA1LUh4t1K2tLvV7&#10;rSv9L+x/8SfWLP8AGvWxMqWCyepjMTUelRU6Mo6+8uW7evmtGrpJ2tsdioRdO7W9ktN3ponfRaqz&#10;6W1Wp9H+EbWw8Ua9Hpvh/VIri8jv4bW6utLgt9dnsfI1H/Sf9G/5dDaH/Q7zjr+Ffb+qaxqui3Mf&#10;2zS7+80qOKH/AImmjQweR+/6G5tvtfb+WO9ewfD34J/Br4C+BrfwP8Hfhd4S+Gfhi3lvLv8Asvw5&#10;DqE88899cfabm51LW9butW1bVrvjP+mXmfftXL30MMTyMsfl+XLgxfr1+nqP6Z+chmEsTGM7tRfR&#10;qz6a+V+93vr3JpUlB8r3itdPlb/g72+88/XxfomoQh4dYtYvM6ebN9hng8jH/Ltc8evfOc10EV4j&#10;JF5cn2yG4H7qWLH+efx5PasPVvDum6rdRyXFn9oPHmxTTYx2x/o3GRz0574PWuPk8FXmnpeTeH/F&#10;GqaXM8tn5UV1/p1jbixuP9JP2a4/0v8A0vPa89Oaptt3e53RjBKySffZ+n9dT0pr+FkjaP3Esv8A&#10;yw7n/HuB71NJc+Wkm7yeIoekJ/Pj3/zwK8lurz4l6fD9r/sfT/FH2cTSy/2XN9hE8H/LznTf9LP6&#10;dKvL8UPD0P2eHW7PWfD7yapZ6N5Ws6bcwf6ffW5+zW32m2+2Y+1/8/n+OawqJRV0raN+tkrEyUVa&#10;1ut9b9jvJGRnlab97s/+v3P9P/rVCsiTCLdJ+86d/YEemP5D61Wk1zR78SQ6fcWtxNHdfZpfKmE/&#10;159eO30p6zQrnzPKkfyoZvKxnsPf/DGfSuZu7b7mkXdL0t92g5ZNvmN5csmfTHpz/j/hUK7G/wB8&#10;447enQ/jj/8AXUiyQqnmL/qSO/HTIJ+nY/Qe9U5pkV5Gj+5Jjyj/AD/p79+K0i0oq7S33duoyFpN&#10;yfc/1fpz7cE/nTVXbjyvv/63HfnkZ4/z+GS1rjakiGP/AKZf/q6fy9cd6mSTbvZY/M8zMX7rn/PQ&#10;9x+NOUlZ2s76aPa6f9fqBgstzv3SfvE/Mcfl+HfjpkVUW4fzriEyZTyv3R59Tjn+nTrWm0O0+X5f&#10;lv8A9Ns+vfH+cemM1kzRvDdSrJ5W+P8A55TZ6+56diOnrwaxjK7tF9Unbp/VyIK0veXmtfk9r9/8&#10;jN1a+mtbOTdJ8kcQ487yCf1zznv+eK+Y/GGrXl0n2OOTzDH580vlcH2/z1+vNfQPipUWzk23EXnT&#10;n91F/njv9T9a+VPEFxPvkby4o+n/ACy/P19/y/GtottXdvL+rm0eV6PdO6+bttr2/F9rnBzTbfM2&#10;xeX5nWL/AKb5/wBJ6+v5n8qh22//AD7zf9/jU95N5dn5kkflQ/8APXrnv+OPywOR1NYO5P8An7i/&#10;7+//AF61lJp2uvuWu39er9DNySdn2v8An/kfu/JG6JJu/eeZL2Pv1+h4/wDr07o+GiIQj8fz/X24&#10;prcAMZMp/wAshxjA/H+n1pYVdk3Y/wD15/D8DxkfhXiHSIzIvzRycdovz6+x7DH86r/Or7f3Xccd&#10;fzz6kfz+l5Y5m8z935f7rySOO/HPbsce4/AQxw7X5/eeV3l/1Hvn/OcYoLUJPZP+v6/PqG7a8e3/&#10;AJeM/wCR9R0x78VMy7kkC9/J5OOx/wA/himslyX/ANXzHn9R6D+o5/k77I7eW6y/Jj975Pp1H+cZ&#10;zx6VpGSS1vq3+m5cIuMUnv1XbRELOJDt/ej+pz9M57YxTVXptz50f16/5HPX3HTOhcWrzfPDHKP+&#10;uXX6foOMjPb20NP0u5mSSX97G8fMsXkceR65+vHp6++MnpL0X4toox137+eZJP1/+v8AX6YprLt8&#10;zceJP/1djkcfj3z3rqF8L6xdSfLbyyf88vp246D8hWtZ+EdSZt0hijSPEUvm+/fr6fTgemK5nUin&#10;Zu21vPVJ9PP5/iVyS7fiv8zzO4tf9Xt/0jGP/re36d+taEMbwpHui8txzLFL0/lzn3//AF+nf8IW&#10;B8t5dxW/73zT/L8ePerkvh/w9Z+bJeaxa/uwZf3s1v8AT+n06n628TTjbnnTTfaW227t5r8exCoS&#10;f/DX/Js8pkt5lXzFjz/y1Ix0g6//AF/8Kkt7B1SPEfyeV+969Mf/AK89ePavUpJvB9nbRytcRXEI&#10;/e+b/wBMP89ce9c63jnwNDeRxx2/mTS/uvN/z/T9OKznjaEWkpxk+697TRLtb4vPr87hhpSV2m9u&#10;mq/FeVvTocj9imm8trf5/L5k8n39eT/9atpdBv5BhdPl/wBV5vm5z0+vJ/8A1HHrDffGjwrZQiS1&#10;+wGYy+V5X+onHkD/AJefr+fsM1xOuftIW0D/ALuOw/efufLimz5Gf+fn06nt+PauOrmeGjdqTvuk&#10;1y3u4v8AC9u3frbqjhJSfX10f9eXfyPS4fCWqzeXtglDx/vf+mE8HT8f8Oc1px+B3k/4+LiO3fpL&#10;F53/ANbuO4/PPT5d1z9qqJHuPL1j7O/leVFD537jyM9+PT6c9M9/PL79qS/uJvOthdXjySmWXyvs&#10;8Fjj3Pb/AD2rinntGm+197y7OLf2bvd9+ptHAyTTvfb9PPzd/R2t0+618N6P9mimuNQ/1n4nnk9w&#10;ehJqKVfBmmQxr/anmT28v70yj/Pqa/N66+OuvX88klvb3Vukn73ypbz9/mf1uPp0wc9PTnkbr4me&#10;ML5BC3lW6favtXmyjzr4eRjj7Sevfv79zWUs8jO3I0rpWsrX+FvS2+r033Wh0U8BJ2ajdSt0t2fp&#10;rf7r27H6jXXjTwNbiRftFrJ/qf8AW/Zvx7H6fz4rFuvjZ4S0uaWLy7XyYv3Xmie3/wDAY46d/wAA&#10;Mda/Le98Qalqj/aLi4uo5Y+P8P55x6jrXN6hfXN09w1xcy3CSS/af9dcewOP5fTv1xx1M7nBq0lq&#10;1u/8Nr6Lv673N3lzte21tLW1fK+76eXc/TXUv2jNEgtvLjuNFtnjl/1UU1v7kjpx/PH45+dvih+2&#10;3beBfDeu+LFvNMj/ALDsJpbXyrw/aBfXFv8AZtN/0bA/4+9W7e3bIr5GuGtreHavm75M/vZYfPHt&#10;19K/Oj9tbx4NIttD8D6Xb2Ek95D/AMJHql1LDbwTmx+0XdtptuOOP9LtLy7/AOPP6YzX3fh5hMTx&#10;NxHlmDhJ+xnXg6ySv+7XLzNq8bq3n1aPn81o06FKc5NJ6culuZu2nz/Ta5+dvxM8ZeKvH3iTXPGH&#10;izWLrWNb1C+vLrVL+/m88Xs9/cfabi1uT/8Ar7fWvjP4pSJZ+LdHm/dXHmQwzSyw5/EDv/kV9E6p&#10;cTLNcbTFvk4l82YfuPb/AD79OtfMnxQs5pL+zubiSW4f7V5VtL5x/wBT7/yznrX9/UsuWBo4fB0l&#10;yU8LCEIRt0ikmrX0vfrpZXu9T8lxUGsTWb+1JS7dL2b6vX/h7mkutXkemx3VjHF9ptpfKi83gfv/&#10;AOf1yf5Vtf2lPJZW91efu9V8ryrrj9x5/wDy8/Zs/Uj/APVXG6a1zGnzebv/AOeWf3H7jn/H+Zq6&#10;1xv/ANZIZHkP73/6/B49PrThVdJcr116u2zXrr3189kcl59vw9P6+b7aeo6TqEEkETXSRb/KOJZf&#10;3HPb+X5iuJ8VeLoYbk2tmD5MmYvNi/1H7/j1/wAjFTNdLDYfN5v+qPQ9iTgH8OPT0rwPXrhIb/as&#10;kqP5s0sUP+keR58//Ht9D16n1615Ga4uSoztLe2+ml1a99NW/m+5tSha2t3d2VvJLv5nPtIn/CRf&#10;aGkljfM3leYf+e/H+lY44/LPSuia6EbyRxyf8tfX6/THGfp7d+PvJvtF/lv9Zn97Ke/T/wCvk9x+&#10;OdRWmmeMzXHyHyRF6fl+vH0wa/I80tKpUbX4vryo9X2j9jypWs9776x6W9ep9EfDFrlnuZF8qNJJ&#10;fKupf9Hzz6+v5HiveoZvn+0LJL5fm+3/ACw9OOn14x3rwX4Z3E3kXDRebst7rMsss/n88/8AHt/o&#10;n/6/0PsjLM0MgaSXp5pPSD9M9O47/XFfLy/icqVk0ubre7Xport21+8+GzXEv284Xs2k29+kbdNf&#10;8m/k3WLqHyZFY5BHm89PPPr/AJ71xdjco9/5MqZSSXzen+f+PQf5wKueJLvbbXCxxnf+5ii58/8A&#10;rz37dj6g1zOi280c0n2iTzHk5zF/ywg/xPPI9eR64OLu0tbW/E8WTlKKjF8z7W06fNfle+xbvFS1&#10;1W3hs5OssP73zuvf/Suw578fUcZ9DupEi0qSbZ/qpf3UvP6k8f1P51wE1rbXl/b3F1/o/wC9g8qX&#10;/PBP9fwrsdbhm/s3csnl4/55T/6P1zz/AIdweRWxn7CUp86367a7W9P+B2WvieoSO2qXEkcnmW0n&#10;7397n9x69vb+fsK9S8KxyL5ki3EtwnUxRE+R6+v6f0ry+6t7aa/t/tEkv7qX/llD/r/8CQfz969Z&#10;8HxPcQ3jtceUhupoorWL/ljB9ntLb7N2/P6VMFNPft5vov67v1ud0I2Tk1rol5b3+f5XO7tHSRLh&#10;Wt/LX/nrL/0w56e4I9PXk067uFgh/e3ERhf/AKY/1z9COfTn1uXlt9lhjaSP/rlz09PzJx0/PNYc&#10;lrt82ZYhIg/57f8APfji25659PwrvjVaVm38rd7/ANL17sxhV5KiT37667X72evm+2pyHi66tltv&#10;MmkiixLCTF3nHH2b7Tz0/wA81x2lzTNN5L28Vu8kXlRS/wCkfv7joPf/AOtz716FrlvZtYSXF5H9&#10;o8uLzfK/6eILb/RuvPI/zjGfBzrVzb3NnOJPMSSI3N1+5uLc2M/bvVSqqVrp6f8AA8/L8ux9HhIq&#10;tBpy10svW3o/8vQ+uPg7JYWPxC0K41i4utPtswxX/mz3EEHNx/pP2n8v9L/+tX0x4y8WCCaRrP7L&#10;Ghm8qKKKb/lhx9Cew98cdK/KeT4gQ6Nquj6pdahd6g+n3XlS2oh1H9//AM/P/Hr/AMunT/PT668L&#10;r4q8WXNnqmoSfaNMkhmi821m1D7PPB9o/wBGz9p+yDH+emKIVJN2jG999dtV5dr/ACX3fEcU5Krr&#10;EyS1jf3vdv8AC3a3a1vK76HusOtPcYLSRRiTn/tv74PHcf4VqtYzfY/OX948neXiAjHqeTyeP/rg&#10;HiY9Kmt7mSTzP9GjigEX/TDPfg9P8evPPf6XN5ltHJ5f2j7P50fXz+v/AC85x+HX37V1xjzK97a2&#10;2PzarTjFtJb9/JLy8/l21L+j6ell++jt4o3/ANafr/y88d/y9Pw53W5nX9zbeVG/m+b5ssH7/r/x&#10;7ZGSeOtdgu+PDRyQn91nyunueg/TPr0NcvcQyatqVvtji3yTeVCf+WA8n/PT8/bto+5Z76LR6bff&#10;ufO42vyztveSV+urW2n331ezsdprGl6lcfDTWIWs7W4eO1hupfKm/wCWA/4+eOf+XTnt1r4TXSLD&#10;T7ySxS3tYnvf9VLLDcCD/SMf4dPp7V+qnhHS9Hm028tNb/eW1xEYsWv7jyDPbm2ubm5+vcd81+cP&#10;jzRZtG16Wxktr+S20+WaX7V/03P6f455PQVy4ikqj1s9OvTW3zv18kz08DiZQUUnZLo/67eqS76W&#10;8D8SeGYYnktX8mNLOKaaLyv3H7+f7J/n/Dv8x3nge/hudQebzY7aO/mi82X7P/pB/wCPn7T/AI//&#10;AFjX3F4u0e/urazurePzJpJcyxDp/iPsmeuPy6V5bJpts1z9nvo/Mjk86K6l6mD/AKefXpnHX0rz&#10;J0VDdX1tt/m+ltV699fvMqzWdOMG5XcVo7+l76PXrpt1Z8d6x4ZsF8yS1H2ny7qaIw+d++sZ4Mfa&#10;f9H/AOXv+dcbeaLeL++8uaSGQxeV5n+v/Hr2GT6V9nXXgVILCO8XULq4uI7/AFKWK1upvPhEE9uP&#10;svp6f/rrkbHwtN5nl3Fv5rx3X73MI8j/AEf/AEbr9P8APpkoJb6/I+opcQRoySlKLkktJXd/hWl7&#10;2td+tt+h8uy277Lia3klkS3i+1CKWDiCe3/lg9+Pw4zJDp832x1vLiKPy8xYih/5b/T2P/1uuK+y&#10;LX4c6Np02qSal/plneyw/ZYotN/1GP8Aj5t/tP2vOODzVW68H+G/OvFsdLtY4ftX+lRE8fuOfXP8&#10;unTGK1jR5r+7a1t1/m12/PzNKnF1KjTTnyttxuox2T5b630R8iyWNtb/AGiOW4+zvHFn96B1/Dj2&#10;/l2qPS9GTUn3Wch1T7R5NrdRWv8AywnPOfz9McV9LR+Foby7js9NjtftkkUMv7r7P9o/f3H2b8ev&#10;9ORXr3hvQ7bRx5d1bxSfaIv9dNN5/wC/gyf9G6AZ7579OoySoWtp+nbz7fr1Llxao4eVOLc27PR9&#10;Pdsnpp+u58i6f4L1K3zPNpctnbSWvN1LDb+f/wCTPX8vXPeugT4c6lZvJHrkd1Z213FD5X2SHyJ4&#10;Pt1v/aVt9pyTzdkHPvmvryFba+1i3t5Lewkh0+183F1D/wAt+f8ARvs2fsnHHbH4VyOs2U32+4ju&#10;o4ru8k+xia6/0jyJzBb/AGa2uba29e34H0ohT5X26972t/n/AMA8jFcQVK9FwhL3tH8XZR8vLo9d&#10;Plwfhf4e/bpreG1s7qSwj/4+vssR8+f8j69Rn69a+qPDPhO28I2zzWtvFbv9lhH2qXP7jyPX/p7H&#10;1qDwTZto6RzL5X2PzfNlil/6b/8AHyOPTnOD+JNbfjDWrNbby7WTzP8ARZsRRY9B9Pc/XPpXRdKN&#10;kt9L+ln0Xnt0PlK1bFSk5urNJvWN29Uu/rra2999DgfHGsW2tfK0Z3+V5UX2SYwdM/5AHfr6VoaH&#10;o3/CG+DP+EiuJZZNV1jVJrXT7W6m/fwWNvb/AGkXP/b1d/XOfpXO+GLf+1NZjkmjikhjx9qii/15&#10;ng464x2557D2rqPE91Jquq21v5nmWdna/YIov+WEE/2jPX17nPXnJPUw4KybSV+2nZeV+ljiqVaj&#10;SjzXb208ore7stFf1sQ/DHR92vXEsn2WVLiWa6lklh/f+eAOfX/PfNej+L7yHT7mOaS3iKSRXkWP&#10;+uFvd8W3/gJ07cZ4rmtLt7zSoY2t/KjePzpf9STPgW/Tj6/415T8XfH1tceEri1juJY9ek/dWsUU&#10;32Kex6/af9Gz/pf2v7JeY6D2rmrK0vvf32f6ns5ThZ1akZNe69Wrb7WV/wDga3Pl7xt4kfW/Elzc&#10;W8ctvBbyzWEUss320zwQf8vPHI4/x47ZVnMlqkcyReYekv8Az3/f++ev0P16Vhwr++jmhzJv5Hfn&#10;+XX+XNXmuHhEbN5UeY/334H9MY+vTFYn7NkdNYWlCytLlcfNL3XfW/pbbrp16C2WH7ZbytbxbLiU&#10;iWX/AJbeRzn/AEY9OuevHB5r3Szt7aTTY4bKT5I5YbX1MAHr/wDq9M+leV+C9H+1J/aU0cUiebNL&#10;F/y3nnEH/Hz9m7fp09eK9emheO287zPLMnWLvB9P8Qe3PpW0rOGq8/vsv+H7nTjaialbS/6W9L31&#10;0631Ksdx5D/LJFE/nTYl/wBI/wBR+Oc8Z654FbUPzQxt/rH8rzf+mB69zxnnr05+lYdjbzyvuWOW&#10;4/dYI/zk49/XHtjZjfb5ixjy5pJf9X1P06cY7fj0HXC/vONnor3+7876HzklzNK9tG/yIpriBrbn&#10;/R5vNhwYx+n+e9eUaxMs1/Fa+ZdXHmS/6VLgfgR+fb+ddzqmsJZmS1kj/wCWX/H128+C446H/PqK&#10;4GxsZrq/vLpSB5ks3lfv/wDlh/nH+eKGrpruaqnaN7bd/lu310v93ax0Wkw7ZvLXyo37Qyw9v159&#10;QPbFddZW/l/vLiLy3/5ZRRQ/5/T68ZrLsbd5PLdr3y/s8sPlSmHE+f6e35npiullkfG5v3nmDyvN&#10;i/p/n/608miV+r6d7efkczVm12NP+0pre28npNH+9i9hx/P04/nXG6jMt3cxs0fluPO83yv+Pf6/&#10;Zvp368DNT6g1yUkVf3jx8fvZvs/5+3+FYkMKb5ZY8bP+ux8/8c/r29qzSkp+93jbW/4/126Gs/hf&#10;y/NG1Zsm+RZPv+b/AMfXr/nn0H6VYkuPMmkX7T9nxF+68rEHPrc5/wDrf48/ayOz+Wf3aebxz3/P&#10;8s84I9a3NvnYaKPzH8qGLyc9vXjrjH4Vqqlu6/Hr/X4r1inZy0a2t3tdorx3yM8lo1xFJJFL+98r&#10;/UdP/wBQ9D+tXpLjSrWwjuJpBbpGPN8qX/PcfTjHpxDHHDb3NxNJHFiTMsvlRf6jn+npnnjivD/H&#10;etfbryX7LJ9ns7OWH/pv58FEZxcoRbtzyUbvpf8Ar+tL+zhaTuvktu3Vf13RR8WeIrnxJeXghjii&#10;01LWa1Aj/wBfPPn0HP2T+ftmuNtLXyYbdWki3W8UUXlQw/z5598+2T6a1nH5ibl83y7j97DF6dzz&#10;065OeM5611Gn6XDfJHNJHFH5kU0vlRfuJ/8AR/8Aj25z/wDq69en0+X5d7acJqOlrL5269Vron57&#10;WPcoU+VXeu3363+fbt52KOiaO/iRJFvJJdO0qz/dfvh+/wDP7ge/v0ya9Q03Q/D2npujjhuJpMxe&#10;VLCJzPz9c+vPHeqOkr5aZltvs6Sc/ZZev4jjt1OOMdua2Le4hjlDR23z+b+6/Lt+H+T0r9DweWU4&#10;U43g3Jp3ei7W+S2b7M0dWUn/AF5dflsv+Camn30Om3kVn/x722o8eTFx5Hr/AJ6ce2a6ry4d/l2/&#10;7wxHypZZf06jk9z7d+M1w+pW77I5v+Wx7Rf689fx9/068VJa3V/cQSeTJNvtvJ83qfP698/rnPWv&#10;Zw2Fpwk7xvbVarp96/qy3Ob2s3pd6JPTz01+772enRSfJ+7/ANXJ5J9+P16fh19TmO4Wz1D/AEK8&#10;0+KTy/O/1X2fP7/169bvnuazY5Jpra2kjki2SR+bL2n9v5n+tQwzeTNLt82R5CJfNPXnn0/nz60Y&#10;nKqdfm5ocy007Xtf8vK3TQ6KVaatbvb8v69NLmXrHwZ1vxnebfBcEV5fvETYaWf+Pi+voLf/AI9r&#10;W3/n/kH2fwb/AME1/wBsbxRbaf8AY/hfYaG95L/pUXjLxTo3hyex8j/j5/4ltz9ru7v/AD16DK8P&#10;+IbnT7y3uLOS50u582GWK/tJ/wB/b+QftP8Ao1z/AJP41/QJ+xb+1joPxo0TSPh74zvPtHxV0+1P&#10;lX+s6lp8F/4x/wBIu/8Aj2tv9EvLu7+ye/v1zX4Z4kZLisvoPMMtoKXs1F1YPrFqN7b3e/8Aht5n&#10;02VVqVacqdSclJQeiaSeibv1frb7z8r/AAf/AMEbfjl5dv8A8Jh8TPhVpdtcS/arqwsPB/jDXNcs&#10;RyLm2trn/hINI8PXRwPX7F0xjmvojwz/AMEY/BMdz9o174ieN7yyj/dXUVhLo2lQX0Ha2trb7Jd3&#10;Vpac/wDQY96/eS10uFobiOSMb5BN/rf3H49u3r/gDdks/JhjhgTZHHL+9i/5789f68/15/nbF8RY&#10;yMJQ92nN2VRRdkl7rso2Vm1vrd6N63Pq8LltP2Su+ZN3a5rt/Dbta/Va7dOv5VeG/wDglp+yR4am&#10;jik8D+KPE9nceTFdWviPx54gngPkYPTTbu0+n/H5+le7eHf2Cf2ZvCaR3Wn/AAf8L/b/ALXm0uje&#10;eIJvsP2e4xbZtrnVru0zj9K+1obPyXyf3cJ/A/1z2x1xW1HZpIm3+OQkS9vy9/X6+9eBUzrE8ztV&#10;kk3eyfmnfZu/TWyXTo12wy+nCUbUoL/t3XTls2+nb5LoeF6b8HfB+jvI+j+G9L0q2n8mS6tbCEwQ&#10;Tzwf6NbZOef8BXQf8IHpLJI66fDmSWbzfK/cY+0f8fI7n/S//r9M16x9jfZtlI9f14+v+fSpLTTH&#10;KSfvPk83t269+SO3IzntzVf2tUmknOTa6uV90r7JW1Vu2npbo+pxiuZLTrp/htf8fS776fPNx8E/&#10;D2oTRzNpcUnly/vpZYeogxnrz9ru+MA9eme9UF+AOh29t9jS8uvJk/5dPPt/IgH/AC7dzz+HP4V9&#10;XtaPHFHD5nlw/T/OB6Dt/PHaz+d938YzEPJHv6jPOfbmsJ4iNWN5JXW8m7vXlWt0rpW07XWhSpKO&#10;zt8u23U8FX4Q6P8AY7jTfLlkh/5aymb9/P8An+P59cc1vaf8MdH02G3trfT7UJ9lhiM0sP2jz57c&#10;f8vP2nj8vavYGs59/wC8/d+X/wBMf9fjsM+nP6e5qRbd5E/4+PL8zmHGP3Hfr2x0P+RXBWrylaMX&#10;7ijbpq1bXy2vbzt0LUEnfXTvb/I8tbQbEvGq28Q8uL97+58iCf8Az1+vfNNt9LT940kcW3zf3Xk8&#10;8djzj9Pxr1JdJS4kkduIfwzx/wDr4z+FV/7H2v8APH/q+/0xj3/z9cydcFGybur932t/n93ayt57&#10;/Z80cx/uY6RQ/wDPDp3xx6/48WFs/tTybh9n/wBT7Y5/A+/PtXoDWaL5W+P99yf3X9O3r+Ge+Kdb&#10;6U6TRsv73/nr7dD/ACHHTufeqUpLrf1NJRjyvT8fl/w/f11OOh8P3Mbx3FxH/q4pv33+c55Hr7cY&#10;NXYtHNw9tctL8nlDzfXp29cenHTtXoklvC0MavJL+7i/e9fIxgZP4/n+IqNbW2aGNFt/3fboef5+&#10;3bseea0k2lddPLfVGLSe6PP7jR93yxnzCPO9Ow78kj/PrVXT9DjivI/Mj3p5WPKz6cdf05r0CaHy&#10;0imUSx/89YvOH+HPPp7dhw3yUV45Fj+T8+x4/wA9PyrLml3f9f8ADfn3ZjKm7ppcztbqra26X3v8&#10;rfdxK6K1vLJ5f3/NmP7r/j39u56d+vvzWDP4TSRLiS4jEj3Ev7r/APV09jngV6iVRf3fl+Y8kX+t&#10;xz/n6+tLDD5P3ev+q6f/AK+v/wCsZrSnOTW76P7/APht+pCoye+m39ar+tVueY3HhHT1P7zT4hFJ&#10;+6/zz05Hr161oLo+1P3Nva+TnyoooYfz4PfnsRxXpklqkbjH+s65lxx1/wA+36VJb2W7y28syIP9&#10;Z/Udv8jpxVVKtlvv1t6b2063Wmu9raDlTinbXTf+nc8buvDKSeZbR25jSSXzf3UPHt7df06e+Pde&#10;D7JXjm8uXyIx/wAtev7/APw//XX0NcaXYLcyNHHLn/ll5v8AqP8A63+PtWbdaGjPuhjH5/uOO3qM&#10;Zz74rmcU3d9rfnr/AJegox5b63ueP2fh1dPtvJhj/eSeT2x68cZ/oP67EFr5h8pfvxxfvZQf9f8A&#10;/qOf5eme4+w+W/mL+8aP91KJvrn1P41es9LSSaOSOPy0k/1vmn2+v4H9cdKn2a6N/PX/ACKObith&#10;Gm/y/k7xcwf5/KnQ2+7zGmjll/e9x09h6+vP5V10tn5blTH88Y/e/Tr/AC9v5VBJYvG8kkckuyQw&#10;n8B/9bn8M4NaAZTWsLPho/k/649uc5/P1/A5zSrZ/JIE/wBT26d+n9Pw4577skLxunHfv6/TsP8A&#10;9fIqaC1dHk3R/JJ1555/XjPeiE3ayd7eVuv9L/Jhqmmna34/1+Jwa2sMbyKv7vzPp+n16Hr2PTOZ&#10;P7KMjxwtH5aR+T/137fT+X4Cu4On+Y8YMcUa5/1vf/P+cZzVhrNF/dtiR45fNllHbsee+e3Hf6Vr&#10;JpxbX9ao1nJxV10Tf3W/r5nnr6bas/7kdYv9d/nt/Pr606bR4bh5Glj+eOL/AFo9ucd/5/8A1+um&#10;tfLfb5fmJHL+69enX9e1VpICE6+Xjp75/wAjvn2IrFpPdGRyE2mQtDHu+/0A6d+f6/zz2rDu9FdU&#10;4/5af6qWIf6j1OfY/wD6u1elLbwlN3l+Ygi/z6ev5dOBihrNFj3eXN2/6b//AK+/rnnj1wdFJ3Sb&#10;v6dLdevoWqiSXNr2u7Pp3T7L8Ox5Umj3UaG4UyyJHF+8iHHn8Y6H3+n86WG1e5ht8x/Z0ki83yuO&#10;3r/nHUdRXqzWKTJEschj8zrJ7cjn8v8AIGKybjSUHmPGPKf/AFXTn04/Mdh9K2jHlvre4/aK6TVr&#10;389vkcb/AGfHt2eYd/k+3p+XXj6c+1QrbpCnlSH1/wBbnPb/ACPbP1rrpNODfL5YH4dfT6ntnr+P&#10;Sjcaf8+G/eeX+P8AX8efrzScE9tPx/U0Ul9lvz0t6d/606nD3GmlZpZlj+SSXzZZYj6455x9fX2z&#10;1H0e2aHzGjJ/fdpvp0A5/wD18111xZeZ5gb935frD/XrnHf8qJtL85PL/wBFk8yX99F+f4Hp/wDq&#10;zVhp1dv6Xmu/5dzz9PDr2v7z/VeYfKliP/1+P89utXI7OaTzI/Lx5cv/ACym/cGDntxyffHbHt3X&#10;2fzpPL/d+VxFLF7Yxxknt36/lTY9PtoYZVhjw58/zeMdcEZ789+/HFZTd3bt+ti4vlV97u33f8Oe&#10;ZtZ+Ykk03lSGSXMUWMZxx79ck9f1Aoms0WHd/wA9M4/Dn8MAfjwM9K7y6sYWSPbb+WkfUHtjtyf/&#10;ANfGB1rNGno0MkcdvIX4/wA4GMc46f41nUp21Wt/+BbW9tv16mnOls3r2v5f5/n1OHj02GdJVkj8&#10;tI/3sX+PTjj/ADmq9xpPn+XuMvkyDEX4fQdPx6fjXoEenv8AvFSSKLyxx5sOeeP89zxx1rNWMB7h&#10;ceZ7e/GPfJA5PWpg5Jq+lk+np5+fy29JTb2ltbp6efr+Nuh5nrHg+zvExDHDG8eZf9T/AM8M598e&#10;nb8685m8N3sTy27eVIPK/e/uf3/Y/wD1xX0dJZvIkiR5/wBV5Pqen/1/Tn3rJutFSFJHYxRy+VD+&#10;95/pj69/fPNbylJW0t9zuVCceZb/ANL/AIP4eh8u3Hg2Fk+xrGQ9xzdTTQ/9PGLnnj2H59+K8W+I&#10;X7MXhXxxDbtplxDo95HLNLdS2sP7i48+3/yTnuMV92nRYJprdm/d/aP9b5XPPucevH/1jRH4fs7d&#10;P3cfluJfp29+o6c5qeeXf8F/kelRrRSVtbW697L/AIbzsfjH4i/Z5+Ivgu8/5Bd/qGjwRT416ws7&#10;ifSuhObm5/yP0rn4ZEs7P/SIyHj/AOWvnfv8fl1+uTz1zX7otodrdpHbyR+XDLF+9ilh8+Cf/t2/&#10;+t1x04rwTx9+zv4J11PtFjZ2ul3Ml1NLL5UP+j/vx1+zW3/1h+FEqabu1zN+kdttOv6HfSxck0r/&#10;ANaPs7rut73Z+RLasi3n2f8A493/AOev+c/jnt+rZ1TMZmkiuEuJfNil/Dnmvcvip+y34n8M3kkk&#10;FxFrlhJLDdfarCyuIPsP263+zW1sSO/2v19+wr53sdL1jS3t7G9juo7PyvK8qWE5g8i4/wBJ9rQ/&#10;ZPy4rkqYWUpNp2vurX7b2e/rvbod9PGRXm5WSV7evTez+Xfc57xJI7TXkMcksc0n7qKU/wDLA5Hv&#10;69OwwPauQsz+5kjuriW4mjzH/wBt+fX3749+a7zXlmt9Yks/s/l8QeVLL/0w79fz/wD1VgX0c1pc&#10;yedGNkks3lf89u3XJ9Sf85raNDlh72snu7W6ddbd9OvqOOIi7/8ABX+ZiWOn3LXkk6+bH5sv+q87&#10;3/l0/wA4rtoYUj/dwf8ALOLzZojx+/5HA/Hr0/rxd5rU1qlxI9xaW8NnDNdy3Ut5b2/7iD/PcZ5P&#10;4Rab4g1K4kvJNLs7/wAQTDyZfsug6PqGuTz/APTtbW2m2l2Lv6DmuOWHjKdnp2081027dbPpuzSG&#10;KUJJxa89X5eXZ/ij0iHVEh8xbiPynji/e9oMQdvx/Cqlxq1tJ5cksmEk+n7gfyx+A7dxWpD8H/jZ&#10;4g+2T6T8L/iNb2txfw2lrFr2j6f4V8+4Fxafabm5/tvVrS7+yYux6V6Rpf7JPx+1S5Omat4b0Hwu&#10;kn+u1S/8VafqoPkf8uwttE+1+voeaX1WEZNvW67fr8lr8tDapjFNX0VvPyV3bXq3rrpppbTxmO9s&#10;IfM8zULV/M84RRed5/kQQdOf1HP48Vxuoa0kbxxxyRSQ3H70cfuJz/kE+3519saD+wj48muY/wC3&#10;PHHhe3s57+zxDpeg6hcTwWEFv/pI+06ld2n+l/az/wA+fWvULf8AYF8Maf5a33iHXdUf9yfNiht7&#10;GDn/AI+be1+zf/W7812xwuHcYSXvSa9/TZ2Wm+u2unXbqefVxfKm7tLTrfbzt9787en5gzeJLbzp&#10;Vaz8t44of3suYIP9Iwf9GPB/zj1BzbzxZYaalvNbjS7n/XS3U0sNxP8AuP8ATLb/AJduv/H12HTk&#10;ZzX7DaD+xL8LvtlpGvgOXxhNZjypdL128uNcN9PATdf6T/pZ/wCXT/PWv0O/Z/8A+CXPij4kPp81&#10;j4G8EfBvwlZ+TL/b1/oOj/6ifNz/AMS3TdNN1d3d3d9f9Mvf519TlGWqtySjC6Vn5a/8FW8tzwsX&#10;nMaV1zWV1bWzTvFdtf6tqj+ZfR9H8SaxZ29xoul6zqb3EUMPlaXptxP/AK+4+zDItR/on8vxr2jw&#10;b+zP8fviBcx6P4X+D/jfXNSuIryWKG1s/P8AP+w/8fOfs32v7J7/AGzP59P7avh//wAEw/2bfBmy&#10;48WDxR8U7yO/hv4pdU1L/hFNE8+A/wDHtdeG/CV3af2rx1Gr3noe1fd+leG/BPwf8KyJoGh+EfhX&#10;4Ps7CYiWxh0/wdpUFjBBnUbm5uOLu7x8pHXkZ6jNfoWB4eVRxSg3rta7fw7bbWu1p80fK4vP3HVT&#10;s9Or1sk9dPv+bsfxqfB//ggv+2l8QprO+8ZW/wAG/gv4S1CLUrW6v/F2veINc8VQf6NdjTdS/wCE&#10;btv9E+yG7/6fLO89bP0/Xz4Hf8EC/wBmHwFHpc3xs+KnxQ+NGpaXf6jdf2N4Sl/4U94H/wCJro9n&#10;bW1tcjQ7y68Wat9ku7S8uxef8JLZ9rS80cizxefoZ4m/bt/Z90+//s7wn4ouviRq376a/wD7Bh8j&#10;Soeev9peJLvSeP8Arzs/pXx78Uv22P2q7yHVV+GvgPw54P0eOWaI69pcNv4j1z7DY/a7m6uBqWt3&#10;d3af6Xaf9Qcdc+lfZ4Dh+NNRXJaWnNp5q2z8+mvdHy2O4jqSvarK1lopWtfl3aV/nvuvM/Rv4Tfs&#10;zfs/fs8+Hk0/4R/BzwL8O9N86HzNUv4Z9V1Wa+gtv+Pi68SeNbrVdW+18/8AH4bw9cntXAfFL9tb&#10;9n74fzXEPiL4kf8ACT6rpckEl/o3hyG412fE/Fr/AKT/AMgn/j7x9ARnAr+ffxp4j+MHxvudRvPG&#10;nijxl8QJ9PuvOil8Ua9bwQQTz/6Sf7N037XaWlp9jH+h/wDHmOefeszQfhDqt5Z65qnjXw/Lpem6&#10;X/ZsX2rVPFXhjSvInP2u4tv7N03TfEN3q13/AKJ/z+2ff0r63B8OUeVVJyppacyWsraJWWm1tdvv&#10;sn81VzuT1Uvxvp7snd8t7XWvofoX8Qf+CtEz3klh8H/hXpelwxyzRReI/Hmr3Gqzz/6R/o11baJp&#10;tpaWnP8Ax+f6ZeXhzXwr42/a8/al+JN/u8SfHTxbo+mSQwxRaX4Dh0fwPpX/AB8fav8ASdN0S0tP&#10;tfH+hf8AH79e1ea6T4Z8GMZb64vNU8SW0cU32XS4tStrGDt/x83NtaWd3/L+efK9Y16z15LPTbXw&#10;3aeE9S1C/hi0yx/tK3vr6ef/AJdrb7T9rx9ru/5j8R7FHLcHBcqo3d0ryjfommt/x8kjwq2ZYiTc&#10;vaaXVn3+F6dns9l11R9oL+0V8bP7Kt7W38WfbLO3tZoovtWmW80+fs/+k3NzqX/H3di7/wCnz+Yr&#10;4k17UdTvNWuLrVJ/tk2oXU11deV/qIPPt/b7J/x6WnX6ZNd3I3iLS7a4sby3utOubf8A4+rW6/6d&#10;/wDRbnt9PqfrXjt9M8zyN+9jnnuh+7lh8jGOv+cd/Svcw+CpUqM6lNQUuR/w9Xut/l1seTXqVa84&#10;tyk0mnaTvayXo3fXd20V0d54T8TeJNL8Q2dv4VvPEdvNqEtnF5XhzWdRsZ9V8j/j5tv7N0275/8A&#10;APH2zHvX3z4q8Tft4eFvhvbSWfwv+LWj6JqGjalf239s+KtHnnvtKsdPu7X7NbaJqXiG0u7T7X/y&#10;52d5Zk/rXqv/AATx+OX7KP7NvwW1Tx58TryXVPjTcaz4klutBsPCn9q65B4dg1D/AIlv9nalqVpa&#10;Wtofsn+mD/icYFeB/tTf8FLvAf7Qfj/T9es9P8UeA/B+ly2ejWFrr159un12CDWLS1+06na6Zd/Z&#10;NJF3d5HF5x3Hr8ZmlWdWVdLDq1GEpRqSjaUpJxvfe/zv5M9/KYThVu5ylzSjaL2WqTUdbLp3vo1s&#10;fnL4i16bWHjutQ0+6t9SkiH9qxXf2f7db3wuP9JFz2+1/a/+Pz8+a4u48yVJI5rfP/LXyuf9R9Pw&#10;/wAg5r6M/aS+EusfCvx1Z3cclr/YPiywEsVrLB5F9Y309xd6l9p+0/a7v7X9rtAPz9Dmvm3WPJjt&#10;pH/eedLEf9V+49ep5zn6dufb8Uzuq4YuMntNxjbRW52lfre1vLfpsfqGXqUqE+totb7Wce7631PJ&#10;b/4U+KvHA8S2vhX4seHNDtbe51LxR/Zd1rGoWN9pUEH/AB8232b7L/peLTv759a+BfHmratpd4LX&#10;ULz+0L+OLyvtX/Xf7J/z8/j9ea4v4leItbs/i74o1JbjVNItv+XH7LeGDz7H/j5+0/abW7/5e/6e&#10;+a5u+8WTa3cx/avNvPM8n/Spf3/0Bucf0wfSv1ThqnSo5bSUoK04xl7yutbbene+yR+dZvWUK9VJ&#10;vWV36tRstteuunqaljeI0zx+X5aSXUI8q1/69/8Aj46d/wDPpWtfQ2a3nmR3GJhDD5v7nmeee4/X&#10;v/8AW5rkdN8tpo44xLvjl4hl69+/r7gfTNdPK3kzSXF/L8gmhii8qG5Pv37dfYc/SuvFUeRupT92&#10;1rLd9Ot189Nt/P57nnOaV97va9mrfn+evkfeP/BNXxd4P+G/7X/gPxt4mt/9PuLDXvC+ga99jx/Z&#10;X9q6Pd/aba5uftYzaXf9ke+LzvxX9iWk+IPD3iBA2n3Frskis/8AVcf6+3+0/wCi8Z9u9fwp+G/G&#10;yeHXtpNDt5X1u3/e2F1532GexvrG37XPe0z/ANOf4c5P9Cn7If7RHir4h/CjR/GUnm/2rcXVpa39&#10;rL9p/cf2Vbm21P7N9ptLTpz/AMeY+xduOa/JeLpww1b687NuCp1EtXJ3i1JPpZtprVPZb6/d5BRq&#10;VKUKaXve7re/SP8Al9x+2N5oBjeSS1kEieT50Uv4+nf1xWNJZXUK7pIz/iT9R+v4185+H/jxqrW1&#10;vbXssWw+T5Jlx+4x3uf6+3sK+iNB+Imia2kX2ySwkkkiHleVN25/+tnp9MCvkKGcUqtnaUejTd+q&#10;62fd9tz676nOMNVa+3bp6q1nqnq2/Qjjjdkj2/8ALT/6/H69xj2PFWbdUk2f3/8AVY+vbjHXgZxg&#10;evSurXT9PvvLks7i1kj8r910/f8ATqe3+PHFZN5pNzavvONkUvWL+vqent1x3r2aOIhJqUXGXkpX&#10;ts1fTr/kc86ModNLXbuulkrL5v7rdNarFP3f7v8A1fP0/n/hnPPWkUv+7/5aIIvp16E/4/XHbETs&#10;8U3kpJ5mevrz3Ofy79hUiq6/L/P19cdfpwfxzmulSi+tvU5uSXl9/wDX9J+V3Ku35fM56eV+n1/x&#10;/lDIyNJtWOUPnGfT8P8APB7mpt3y7n59PKx+fPb1yD+lNh3ySbsZTqPNz124Hrznv6cA96mcuife&#10;/wCn/BSfkajl+Xy2/g9jx/nPrwD7VY2/6vH/ACz/AFx0/wDr05di9R9P8k/TinLkjcvI/n+Hf+fP&#10;FHs/P8P+CA6Nn+9H9JeDx+n1/LHrU3nb/vfu0/Ade317+nJGahjXzPn/ANX5Y9+R3x+Ge31yKcN8&#10;h3N+62f56ent+tJwsm7/AIf8EmMeW+t7jt/mP9e/4+n4+30p6ruSP/lk+Pr+f4e+BxVZfvhu/P8A&#10;U/zq4uJOOOvr7e341BRNu2p8skX+t/ezdP8AHv39jUkkiKnyyCTzPw8j/wCt+ffHU1Aqps+Y/u/T&#10;qTOfr/8AWB7HsU3BkjVv+eX/ACy9Ov8A+rI9quG79P1QF5WTZ8v7xJB1l/H/AA46ioUba52ffPJ6&#10;/n/n+lPWP5Nrev8An8M9fXApd6LNtSP5P+euefX/APWcD8McaiSS2Rc+cDsEx78fywM/TIpJF2vt&#10;52dPTJ59B0z7/rkhFj+Ty1k8z9PTt6ds4z9Tk0xm2x5+ufpzQMkbtI2ent29vUZpm1Pu4Gz+v1z1&#10;xzjPvnvTV3+X82Og6/Xtj+vbpVhfJ2Y/jkPH+fp7+3cUk09mYWcZOz0tbb5+ff8AIC3ybW/eY/l+&#10;Pf8An+lSLsZ93l/17c59fp+dNVkVM/y/H/62B9R1oRux/D/D/D/9VM2bsm+xM29vufc47fXp6jv/&#10;AIVIu/fvbzSnldI/8/49jRGm79237tP9aPY/57+tN+fG3f8Arz6+n9KDAPvSbV6eV7+3+fxoVuz8&#10;COL659v64/PvUbK8b/X26ev44+vp6U2Pfvk3Zx5Y9cY4/D+npQNtvdljdu+XHyfT8fbPXp3+lO29&#10;/wB7+7i8rqRx19vp+v8AFUfby/4fT/lv6f8A1/rzQzyK/wC77ZBz6dj2x15+lAJN7IduHlyKscvA&#10;/AYJz9PfH64qFl8x8t+7H/TUcf8A68dfXsalkbYpb8P8/wCf8KgkG3lcScQ8Hn9PcA8+vWgHFrfr&#10;/wAD/Mz7iP8AfRrJ+88z+o4+v+PfHFOVt2xv3XT96c/Q/Xp/ng5kuF+SRuN/mnyvyI4/lx6VCp2/&#10;Mv7wSf8ALI8fT8Mjv+GaDjrwWltL36duX7yxIy+T6fhj1HXGO36VXYnftUkc+mTn0/wP51IzovmN&#10;J7+VFFjp/wDW9wc1GMq8jN/zyzz14x1x3+lZyi27rW+/lstfvOIsK+UC/wDPT97F6+vr1H4jsOlN&#10;8x5Id2Yuh9v5dumMe2OKkXf92Tn91B5XsB/LP5VFb7MSY+5+Ht+H5/jV0IPRPR+702tb/P8Ap7XD&#10;d+n6o+Zv2zPE03hv9mz4oTWckUepa54cn0HRfNm8jz77Vbe7/wBG9Og/DvmvD/8Agm/4TttI/Zj8&#10;F699j/s/UvGkt54o1S1jhuP388/2S2OMdz9k/wBDx+Brzv8A4KmeKls/h78M/CcMfm3+sePIZbrR&#10;vPuIPt0E+nf2bpotvsw/4+zd/bPw9K+8PgX4Vh8H/Cj4f+HY7I2ieH/Bug6X5XP+vgt7S5uf/JvH&#10;r07VWdNrCZdhpRVsRiJVWm1dqna14paXa89NH2fpqThDR7pO3fW/4XPWoZUby1/db/8AOT2H4jHT&#10;kdauSRp+8E3mib/lkYpv89vw+oqqqpDD52P9Z+6z+fX/APXjipH+V/3cku/p+P4fh+WOlYYWME43&#10;05fXW7S6bbfM86p70k9r2Xpb/hy1udXjmkuPLQ/89c8cfr7jnHFfiP8ACVf+Fw/8FLPEHxYkt9Bk&#10;0Tw3pfxU1m6i4nvvPg0/wn4J8E3Ntbfaz9k+x2lpeXlndk/hya/YD4geKIfBfgTxp4q1KQxw6H4X&#10;8SXURlyIPPsPD93c23Gf+fsf/qr8o/8AgljoEN5pnxw+KzWcsepeIPFum+DbWW6ht/Pn0PQvtepX&#10;N1bXP+lXf2S8u7v8/wA69nFYyeCyLHVYqzxE4UKcpLeU5RbilZ/Zg9dNkurZvClzx53ola+l7Xf+&#10;a8tbH69W/wAqRzL+8/5ZDzfbtz9ePx44xWozc7l64/P+faqKq+wL/B08r8yf89/0Nja6pu/Tj/6+&#10;P5Y714GFcpqm29bLX7n+nfr5GFVOLSfn+hYVnZNscn046/8A1vyxnPHFfjf/AMFdvF2q2PgnwH4L&#10;8Nib+2PsGveI5fK/ceRPqv8AxJNNuf8Aj7xd/wCiWt5+ntX7GbTmNV8rdJ/zyh/P8fxOBz3r8N/2&#10;mJD8Zv8AgpH8O/A1jqGqSQ6XL4P8B69a/wCjnQ5/CuleH9W1vxJc/ZrXr9k1bVvsf2y94+2f8fnH&#10;X6nAr6vTxWNnrDDYSvUs9LSaSWt3qrvS2nkOEXbTW6T2/q+5+vXwt8Dp8NfBPg/4fWsgk/4Qvwvo&#10;+gzSxf6if7Bb/Zrn/wAm/wBDk969QlZF+Xy/LT/pj9T78+2McfTNYtirzOPLklk8yX97NL+OMf1z&#10;9PSt7d5ke2OPzDGcjgc/j1Pt+P0r4zAVfbRVRRklOc5vm01lJSfe66bK1r9SjPvrr+zLa41CaQ7L&#10;eL7f08j/AFFvjPXHoCMmvxl+K5+1X+oW8gh/eXV55ssU3nwT/wCkG579u3HTjjpX6++Ppkt/Afji&#10;8/1j2/hfWJYoscif7Pj1/wDrfnivxW+Ilx5z6xfJcfJJa6ndQxXUP/Hj5Fvdn7Ngc/6ILTtz24r6&#10;fSOFlpZuNmr3tfls9bddu91rselhk0oySve67W0XXqfIPiTR4fEHjz4d+D7by5JvEHxL0fRrWOWL&#10;z/8AToPEGkn/ALdOPT+vP9QVjGlu/kw/8e3m+VFnP169q/l//Zdj/wCFhftjfBPSYLiW8s7ew1jx&#10;bLLHDPOT4j8OahpOtm5/6dMWnr+JFf1AKvl+ZIJItknneV+Hfr/k18bTUnmqT8tdf7u/6Ps9CsRV&#10;9rUat+N7aJ/fp8tL3PmX9tXxQ/hH9mz4hzWuqRaPqviD+x/CWl3UsNvPP9o8R3H2bUrY21z/AMff&#10;+ifbPxr5p/4Jf+CLCz/Z1s/iRDqGqahc/FDxb4q1kw6mB58FjoWoXfhu2trbjFn/AKXpP2zFcz/w&#10;VO8eXOl+Evhn8P8AT9Q8y/8AEH/CSazFYS/8/wAPsmieErn7P9k/4+/7W+2fY/8Ap8Hqa+5v2d/B&#10;th4D+DPwz8H6bHsm0vwboMuqS+T5H/E11W3tNS1v/Rhg/wDH1d3p/D8vts8qwwuTZXg1F+1xlZ1X&#10;ZOyjBwUHLtdXa31vuYShKEHLo1o9m7WvZp6br+ke9Kdzxy9c+d7eh/XH6c1MZEkQt+9/ye3rnj/9&#10;WahWMjy2/jj/AHsoiyTx1x/gOtEfbf8Ac5/+v/8AXz7dq8nDxTavray7bW/r5Hlyacnbqr+eiS/r&#10;0I/nhG7jdIB5X+fx7ccetfkL/wAFYPiJqWmaV8N/h3Ym1key8Oa98RtU+yTf6dBfX1x/YmiW11bf&#10;8vf+iWl59k/HvX7BL++Mcf8A01hihl54+vv9frkZr8Ffj7rEPx4/4KF+E/A8d55nhvS/FGj+Ebr7&#10;LD+/nsfA9v8Aadb+04+1/wChnVheAc/8vnHFfV5XH2dHHYyS93C4WtUTulaSikn8uY78LNwt0lp+&#10;Xy3tt3tofr38B/ANt8MfhR8M/AdvcRag/hvwbptrdX0Nnb2MF9qs/wDxMtTufs1t63d3e5vMZ657&#10;ivY0X93xJl/JwfNxg+x/Tt3PvVHT40Wzj8v935coiMX/AC37/wD6z/8AXrUjj3JubtF7cZ/p+vPU&#10;Cvz7BpTj7ZNqdSpUquT+KXNJSvJed/8AgvS0YirKTbbu+rt5q2nmu3ZELPtf/WS8cfusevuB/P27&#10;cSbIw+7HlmQ4i809P8/19aGVP9Z5nXnHnevp6/p296FX7RwmP9biL8fx6/gR05r6XB/DH+uqOamr&#10;yt3X6o/LH/gqd8RLLTfD/wAKPh615Fp5kutY+I2vS/bP389iPD+reG9Ot/8Ar0+1/wCmdOv449+/&#10;Yb8C2fgf9lH4NaPb6XLp/wDangfTfG9/FLDb/bv7V8R6f9qubm57/a7z7JnIvOM81+b/AO27ql/8&#10;YP2zfC3wd0vT/wC1HtvGXhX4cy/apv3MGlQaf/wn+pf6N1Np/wAflneXn5V+7WlWsOm2f2VY4o0s&#10;4obC1tLX/UQwQf8AHtbW3raHr/Ou7i3ETp0smyilCK9pReLxF3ecdb2a3UtNVro10uetJwjhIQa/&#10;eczm1e1kuVpfdpdp6a+mH4ouHjsDM0kUeYT+9i/wPfv7cevHjcnkSPIs0nmTXHXyobj9/wDT19en&#10;49q9Y8ZSeXYHEf7vEP7qU9fXp0+tcf4ZtbCS8jutQuJbezjuv3kUVn59x5H/AE7f6X3/AM4ya8ih&#10;FwUV06eXTttqv+Bc4lZyk07qytpvdL8tTjZLOb/WLH+/83yvz6ZA656fnWDdR/P5PlxenH+evoK+&#10;um8M+DNS0GW603WJftPlTf62z/0jz/b9PTHHPavlHWk+zTOOJHkuvKz/AKj+vJyOvGa74z0s+m3p&#10;/X3+u+qk43tbXv8A1p6mGsm2bdPJLJD5X7r/AJb44zc22T/Lp27VDNa21xCYWji/e/6kSw2/7jvz&#10;3/6889vSrG7mTaNn7o9cfQf4dvzFQtIhfCyeZ5fPueM4/wA9PSsqs20rK2/XXptsNtz2W3n3+7sc&#10;HeeDdNa8kureOW3eX/l6i/cT+fBz9f8A6+Paua1bSfHNj9ouPDusaXqD+VZ+Va6zZ/vyftBubr7N&#10;c232P14/LjAr1WZnaHcfNkQ5Ji/r39ajt5E3+X5fz25P7r/Xf57/AInt35009mDg1tr+H6nlc/iz&#10;xDp7xw+INH+S3i8q61m0muJ4PtEH/Hzm2z9rz+eTnHWrGl+PvCuqJLZw+ILD7Tbn/VXU32G45HT7&#10;Nc/ZOue3Psa9F1Ozhmh2fweb5sXldsc/5GeeBWFqPhnR9VT/AEuzijfH72WKzt/P/wDAnP2vnv26&#10;ZpmpYtZ7aZLe8+0WtxDJF/rYp/3APHHOPc549+OhcNDGm7Mv7v8A55fuPI/Pp0HU9K426+HMKpcN&#10;pfizVLOzuJPN+yy/aL6CDyLf7N9mtbYXdp759vc4rPNr4w0iH7QtvFrFtHLx5t55F9P6/wCjD+fP&#10;+I72dnyyVradf+B/WopbP0f5HeR3lvMnmL5sif8ALX8+x54H05H4VVkjRUMnlxRJJ/y19Mfj+ffj&#10;t24lfGUypcQ6l4fv9HuvtX2WL9zPPBP/AKObn7Tm2/5dOf51tWmtWF7Z29xbyeWknnRXUV1iD9/B&#10;g8m59+vP5dKKNO7Tm7vRP56LW+/9dRQ+FfP82cT46ura3h/0qSKTzP3sUvk58jp9OfxGM18s61cQ&#10;skix3HMkv/LX8Ps2Mfnxn9a95+I11N5MlqtvFceX/wAtf5d8enHSvmDxNrllDZyNNZxR3kF/9g/e&#10;/wConsZ7c3P2k/8AXpd/h6ep7VT5lFR00u/nb0sl/W43s/RnL+KvESaboN5eTW91eW1na/vYoovt&#10;EHPbj1//AFdq+f8A/haf/UEm/P8A+vW148aa9v8A7PDqElvpXW/tbWb/AEGeD/l39D7n1PvXNfYv&#10;Dv8AzysP+/3/AN2V6eHwMJwUpSUW7N306rbV6fh1XY4alSLk1ro3t56+R/Ura6Pc3HC2/mQyevYQ&#10;fT8O+PUVs/8ACP37JHHHZ46TS/8A6x9c+/FcveftBaDb+bIsdrH5cUP7oQ/vxP1z1/r61w2oftNW&#10;cnmSxx3Wy3/1svkW/wC/88f9ff5fz7V+a1czpR1u3bu+9vJ9+l9LvofVUsJK2qttbrf7vxv91ke1&#10;L4Ov7maNlx9jj6gzf6if0+h7/XHetIeEYY0ja81CI+X1i+vTHb0/+vxXx3q37RmpHzFWSUPJ53le&#10;V1OPx4GDj1Pp0rzu8/aA8SCGTd/pE0cX+tlnuP8AX9R9f/rA8548mvxAqdRJXd20/tWty9Labux0&#10;Ry9y/DdNbtd33/FX6H6Dx6b4bhn8y61TzBHF5UUU3X14/wDrE5z78pDeeDLaEeX9lkSOWb97LedB&#10;+ftk9+n1r8z1+M3ifWH+0TyfZ3uDeebFxnyOPs3OD+Xb8zWDceOvE7TCObVP3H/PKLHXH65/HH41&#10;UM9bSacWtLXV9uT7uz9S45bP+XR7ab2SvZN9Nt9vS5+oEnxI8F2LyLDHFH5ft58HB9+3UdDxXKal&#10;+0J4Y09JFWO187/VeV53X/SBz6c/j/WvzAbWtemuY7mbVL+PzJZov3V55EH2f/r17cj06+xzTY5N&#10;1z51xJNInlfgZ4P+PbPTr0/+tXHU4glzyUqjW3wyt/L5b77XV7X1OqGXtpXXS/ptr872+XU/QzWP&#10;2ndNjhvLq31Cws0/0yKLzf8ASJ554Lj7Ni1+zfkeD9K831T9ph7xNsd5fx+XN5UUURP0/wDrE/Xn&#10;pXxfDpU8L7ZLgyeZ++iPH7jH/wCvI9fbjGk8nlvHu8rfHLD2/L1/z71w1c2nKzUtdNbrTSD7db6+&#10;nyO2GXe6tNrdLr7N+qs9D6E1b49eJNQmjaG5utn/AD1l/EdwefTn8q4jU/jB4hupvLWSXy44j/rZ&#10;v+Pjz/8An5zweDj+dcE+xk4j8v8A5a/vf8//AK8nio/sqXk37y2+UxQ+V39fY/l1H5V5mJxuJnGP&#10;JUm7NNvm005d4paNrT0HHAxW67Wt8lrr5L8elzYk8aeIbhJYZLyW3TyoYgPPuP8Algf8DwP/ANdZ&#10;M2ta9cGNm1S6/d/vfJiPke/0988ZHf0q3kL8bY/It4/+WWf9f/n9ev1I7d1xJ5nlxeVDu6+nXPT/&#10;APV2qI4zENxcparTR7pqPf022fmNYSnCza2Xp0X5fq0/KnqUk1xNLHJeXZTyv+e1x/r/APP48VDH&#10;HtG6TzZH8rzfN/LP49//ANXGheK8j7f3X/PWL8Tn1/8A1+hB4riz1VZtyWf7mSL/AFvp9Pfn/Pe3&#10;WqN3Tt+L3T3+R2QpU1flXb8LW6afh16mDNamT999nikHf/rh+mfb+tXltYfLT7L+7TH72KL/AJ7/&#10;AJ/XHbPGRit5dJuWePzreWMf9Ms5+v09T/PrWkuiv5ieTjfJ6HnA/wD1E/zNcc4TnLme/e//AAS3&#10;Tp/y/e7/AORxcKzN5f7z/V9f3Pf/AAz+XrkAVNJH5j7v3o/1w/Lr645z+vpiuxj0e5W2/eSRO/m+&#10;UCP8nv7f/XfNoMx8stF5kKfvf3X+fcfnW0G1vpb539df60taxUeWKs1p/wAFf19y0ORW3fZj96El&#10;9f8A63P+cAHvh6lG7bFjjljSTER4wOv9cdM/XHFeswaKjeXdLH5eMRCLr/Pk++etVrjQfMTy5o5f&#10;9b/rRxx1Ax2wP5Gt/ZKskpu7tdvbzt+He3zMqs1CDb/rVHld9prqkdsLiK3e4lhilupcf8e44/Pr&#10;69fy/Bn4/eLIfFXxd+IGp2dx9s0ez8R3mg6NdecZ4J9D0rULvTbYjHFp9r/0y8/7e/y/dT42a1ee&#10;Afh18QPF0X2WN/CfhfUtZtIrqa3g+0X1jp92NN6f8/d3mz47V/NzfMkSXEMYij+0f6VdQxTfuLie&#10;e4+03Q4//XnvzX9Z/RzyeLxOMx/s4zjS5aVGUl78akvZXfM3q9F07a22/O+Ka8oqCjs0py+Sgt+m&#10;/bqmc3f3yNNJNJJ5r3GP3f8Aywg+vT+ueeec14X8SI4Y7azuppS/2e6hi5/6b/8AHtz7H/Jr0jUp&#10;Jlm8tY/LEn+tz/jkfh0/nXnfjZpr7SpbXzItn7iSaGX/AJ7w3Htwfx/pX9f4ltJ3Scrq0vJ+Wv8A&#10;XQ/NK6TqSbW9n6XX/AOZsZJ/JjZfNkmHEsUXHkf59z+XWnW00K3JZv8AR05/e9OM+2fb8PrVrQfJ&#10;FhGbgfZ/M/eSHj0GOnpn/AeubqEMIfzIZPMtvXn8jzx37/hXztacW5ebT9NV/X52TMVTvqo3XRuT&#10;129e/wCDNS+1oJbRLDJ5kMnfyPIH+H+HvXkeuXs01zJIsflIeR5x/wBf0xn/AOt/hXZSXDtCkY8q&#10;RB/qv6e3GD1Hp0Fed6w26b955v7rzu/4+n6V87mVRqE/l1f91/d27PUFFKSS0umvLdf5nNzTfvjJ&#10;HH++wf8Alt/XH4fr2OOgs2e6SOSPyo7mP/nr2z+Z/p9elcnDKivHN/rE6yxS/wD1/wDDmuzs/JUF&#10;kzsk/wBVL3Pfv7f54r8wzav+8drR11130j5KzXTrqdbkowlf1/L/AC/HY+jfhyyWcPl/vdlx/osp&#10;8n8PtNyeevPoccmvao7XzrbfcZj5m/dRfT/OR0/OvCfhvC8kPmCK6j8yLzZZrrHken+jflnJPFe1&#10;STeWm3/np/zyzBj9Bj0/yK8B1E3dttu13b0/r5el/i8xoxlXlJL3nu9+iW1vP9NTidamSazjmj/d&#10;+XLzF/y3Hn8e/tyMfnzWbos8MbyLNcSyPIDFFa8H1HP4d6br14nkyRpB5c0eP9bN/r/8n07fjUOk&#10;h5J9zeVG9v8A6r/PPr2FVHllJLfR/Lb8/wDNHmxg+ZSlZJLXrvbX5f5GxqjJa3NnJcRy+TJL5Mv4&#10;np9eMV0mqXlnNYXCwnzEjhhij83tx6f/AK/fOa5HXi8/2dbiSLZ5v/bft/8Aq5H+FbzW7roNxax2&#10;8ty9na+bFj/lvP8A06dfqK6Z01ZNu+vp/Wx0RVN7W6X1s/w+fz8rHmstw7TfN51vbJdeb9T1xxx2&#10;5/HtXsHw8k+1XlvD5f8Aow86Y+b6f6J/nHH17V4jqkdzbXlxZ3kYjms7rypYvSfj6/h+Br2T4f8A&#10;+jpbXUkfl+ZgEf8AXf8AAe57/pXOm00lpfr6Nf5/1c4cVUlCbTdk3pr6dOm666X6629E1lH+0+Ys&#10;okTj913g4+mOc9B7+9ZrXEjQyQrJ8n+t/wBR09MdMc9/w43VbmvNslyrR/J5Q/e45H1z+vqPpzUu&#10;LfbHHHH+8/dfl6/ln6Y9uKbUm7tf1/T/ADv1tz05Ny17p+Ss1+Zh61bmawuH+0S/aZP3Xlfn36dB&#10;+P8AL5j11fsF5eWf2j/WRd5e5zz/APq7+2a+sLuGR0866jxD9lPXn8vb8ema+b/GVm8jx3kIlt4b&#10;P915vk/uJ4J/+3Ttj2/ACptJ/D89n1W+q/q/VH1WXS5FHV3ajp2sl97dttLbs5nTfDsOqTfarAeZ&#10;eSRxebF53kQ/8e/Xv0OPrivs74DePG/4R648L6hcRXE1nLNLFFL/AK+A8f6MD/y9n7X27/SvhKS4&#10;uf8Aj3s5P9JlzLFLFN+/z/S0961/CPiCbw3rGl6xfSXW+z/tHzfKm8jz4Ps//Pt/06fXiu+lBxs3&#10;otLvty/PW/r5a6m+d4SWOwSp09ZRhqurfu3je+y+70eh+jE2qJJBujuPk8nEsXf9DjpxjnH6nuPD&#10;tx9qe3/s+4i/eRfvbWWY/pn+vr6jn5ibxFDcW0d5DeWkiSRQzRSxTnyIPP5wQfe7+vr2qCDXr+by&#10;5I7iW3js/wB7D5U3kC4/0jqP5+/Su6Gz9f0R+D4/DTw0qlOSs4tLsmk4u9tPR6vXZ6n3ZfQuqErb&#10;xR/uv337j9Pw6/pXC2Mhk1X93H5SebnzZQc9sdf5fnzXE6P428Q6wkdxeeV+7/1vmzZ46+uP84rq&#10;NNvnuLmRox5n73zZf+2/v26dMfr00dZaW/z7eXn+fVHwmOV69+0lL1tZ2+Z9BeGby5juo2WQ5k/5&#10;6/6jt9mth2x9a5X42fDeXXLO31yC3ljdIpopZYpTB59xfH7P/pNsOOvfk56UabqDwzRv5kvlxymX&#10;yf3H0Hf1/wD1d6+gF1zTdW0GNJreKR8+VJ/y3z/08e475/H2puakk2raX37/ACOzBTfOlp2v84rv&#10;trt5bn5qr4VfUtN1DT7z7VFN5vlRSxf68/5/DmvnXUtL+x6re2vlyx/ZJcy8nn/HnPvmvvbxrYw6&#10;f4hkXTx8n2r/AJ4e/wCv/wBbtXivxD8J3MbpdSR2sk15x5sY8ieD/r5/ke+a468VJST8v0PoKWIl&#10;Rt2Wybt/n02tax89rbpNDK0Z8zy/3UXmw+vTH48elaVvp8P2USSRfJ/qcmH0HqP1/LnrTWtZrF/s&#10;scn/AC15lz/r8YwO3T69K6yzt7y5tpLXMRST96P+e59hjn1/wFcsKV5Xst+7+/pb1X6nbPG88U5P&#10;5db6fPs+h5TdtCryLIIv3vp9oH5/p79j0yOf/s+8vLxI1jijtpJfKl4GB+P8vX8a9MuPCd5cP5TR&#10;y3CR3UPlS/546Y7/AFr1bwj4NsJrny7qOWN4pftQ/wCPY+v/AB7fgf1OO1bc0aKs1a+zu7PX8N+t&#10;9/Q86vXnLTmbUt1bayVvx79fkec+Efh/qsKXF/Hby26WlhDdRSy/uIJ7e/uPs9t/4Cf8fnbHbip9&#10;W0t5JJGX/XSf8tYsz+R/06/U+wA5r6B8UQw2elXHlySxJHFDFiP/AJbiD+fPPfBJryXw+0M9zcRy&#10;yS+d9l+1eV5Nx/r+n/Hycev+eal1OZJuy+fkl/Xk0b0cTNJLmvdrpbql172aV/P5+d2Oj3NhNHIl&#10;xa7JBP5tqIbi3vjffaP9G/5e+3T6Ae9N8fae/wDbGnt/rLnyoftUXv1/z+hAroNQlSbVbeH/AFby&#10;XUMUsuOn+kY/ljn+dSfESC5h1KNfL8x/KimEvHcdOua3SjZNdd/lt/XdM9OhUlJNN9Utvx833Oq8&#10;m2/4RVL61uBb+VLD/wCR+PYfX8TwDXm+oKk03mN+9ePFrEennGfgenr79vx9m8E6fbar4Y1TR7aM&#10;+T9khl/1Pn/v/s5/HH0/OvJdY0Wa1uZIUj+zvHiaHzYeRP8A5z+fXms5qzv3/Sx1lvwjDJY3kf2O&#10;3i8m4PlSzYz/AK/g9P8A63atHxBoF5ZyXGpLH5i/62KKLOP3/r+fTke1cNpuqTWcOI5JfMt5fssv&#10;/XeC4+z+n9Qe9e+2+o6VfWFvb6kfLNxF+6h/6b/8/N139cD6elQXRy91p80VZ97bX5b6aK+mm1rO&#10;/d+R2vi+GzsLj+2pIraaztbyX96OfINv9euPXFfFvxC8VP448VXHiZIh9jk0vTbCwii/ceR9ht/s&#10;32n3+19Mf/rr2r4+SaJZfZ9Js9UhvLy4tJpL/wAoZ+wz/aD9mte/ft9cV8q2fnZ+0eZ8kn7rHPkd&#10;/wDPf8qwnG8veXpvbp10P0PIMu5IwlJJ2tpZL7nqazRJFDuWT5+f3Uv+v9OP8479KyLeSG+1KPTP&#10;3XnSGa68o/8APD/J9fwqaW4MiSP5nyf66L1nPTB59OPQew5rrfBOkpqENxqWoW/2dI7r91EIcT+T&#10;Af8Aj2B/6fPx6VyzfIm5aJdfnb7v66H2slGnFuKs1ZJ6W/4b/g9GeyeHbOzs7O3ezk8yGOKCW1iu&#10;of38E/8AZ/2a5tvtOf8Aj0+1np2rXkeGS2kZY5Y3jP6Y9f5flms6zh3wxzrHFHD/AMsh53keRxnn&#10;3+lOt5Eukk+y3H2hI5ZrWXyvtH/HxBzz3H0H1pQqxlDtfXf002/y2fY8fE4hSuk9rN/5Jd+zT7u5&#10;oWcs1tDJMpiihk/df67/AA7Y4z/Wobq6S38uY3HmPxLL15zj+fXI/lTlghjtpHm80nyv9Vz+P+fx&#10;9q4fUJkd5Y2j8vy+fNl79PTj9M1MXeTfdf5HBCfM2rp6X0+7+v8AgoydevvtpktbWSKTzP8Apt/p&#10;H55/xxj2rqPD+nwNDA/8H/LWbknz/T+X/wBc9fN5rqZr/wA63k/1ksEXv5HbGAc9e3GeK9o0vyLe&#10;HbJIfKki5z7jAue+OM4wcd/rodbl+7atuk9+9vI0lt0t08tcRvJL+656fZyf5f5xxTmkeP5m/eTS&#10;f8sov3Hp7/19PQ4y/t0DTSBZPM9PN6fp+v8AnNdtShR5E+0fvgPrDB/Tv+IPPStKai5JTXp8/uvf&#10;TT8e/HNWd+/6WILi4mb7Qiy+Y8n+qilxx+HI6+o9j7WYY0jtvlOfL8mKWH14wM8fXP8A9escxozS&#10;TLJ9om8qaUeV1/Mdef071o3ivJ5atH5f2j/W+/kewxz+BI6e1FWCgnJa6LS1t3b5d/Uhvu/vf+ZF&#10;bQot7IzSfP5sPlRfXpn9OOvbjrXSKsy+ZJHx/qf+u/X/APV9M/lj2SpvjEccX+tA/e8/59eD6Y65&#10;rS1S8s9N0r7ZNeeXMJfstrFF/wA95+v2kn3+mBzWPs+ZpR0f/DLv07+fdnbg6SnNSd3qkvLWz279&#10;PM4Xxx4mtbP/AEW1k/fRxQxXQi44/wAev0x+XhN1b3NxvhtbkYlz5sX/AEwz6cn/ABP0ra1xv9Mu&#10;Ln/j4muD50ssX+kQf9u38vfgelanh+zhmmkVoxyf9d08/r2+uT9fevWy7LXWqRcoJp20l0tbzW/k&#10;t/kj6zD0IQhCU1aTipNWbd5W0uuit21T6E2m6d9jubeFo5PJNrDL5sX+Tj6YHUHnPHbeRCpjmfGz&#10;yv3Plevb17/5PFWls3aa4ikj8u2HkxRev7jjHbp+XpRcXUNthpTFiOKHyvN/57nGf88dK/U8sy5U&#10;6UE46q3S1tu2+v3JXvobkdxc20iW6x3Esf8A11+v0PXscjvVix86N45h+8fP+f8A9WOR+Fc/++vp&#10;vPNv5TyfvZZf+uFxn0/Dnv0rtlhga5lY5j/dQ+vv3/P6H2r6GlQfw2SXTrb79un5EqnF9Ul5yte7&#10;W2j3/N+atC01zdP5LebHJ/reh9evv/nrnJuabN5T/ZVMsfmefLLLF9nA/wA9QM/lnq6W0kkfdH/r&#10;O/p5H0/PqB3rOkmmt5vLj8r/AJbf6yE+eMHjjn/P69MKbUk0n5/h/Xq/IyqUk02l/wAD17r8l0Z1&#10;7Rzb/MmkMieVNFLxj1546nHpn2pyzTed9lik5i/ffvf9fz+gHU9v5Vmw3Ql8to7zy3jl8ryvX+ff&#10;/ParXmb389v3k3m483/5G7/zxx1xXe9U09na/wAtiUklZbG817NCm/7R/rIvK/e9DP8Az/8A1euK&#10;9C+Hfi688M63o/iDTbmK31vR78X+japEP9IsZ4OOvtx+P5V4/cTJst42/wCes2DN2+vT19foelb1&#10;jM1vHGv2b9zJ5373jjk//rOc15GNy+hi6NenXpQqQnTacJq/xWu12uu3fXojuwlf2U+bZxStrvb7&#10;rLRX11vY/re/ZI+P2l/tB/D3T77yrW38Q6Ha6bpfiO1i/cTT30Fvafadb/0n7X/ol2f84r6uks3Z&#10;9zx7/wB1/rcemDzx7f8A1wOa/k1/Yr+O2p/Af45eC/FzapFb+FZLqbRvGVrrN7qFvpU/hzVbe702&#10;5xbabd2lobv/AEv/AEO8vK/ri0rULDxBpWj6zZyQ/Y9YtNMv7WWKaD/Uarb/AGm2/wBK5+2f57V/&#10;E/irwXPh7MI4qjRlHB45txcY8sIVOseujto9H5dv0TJ8yhiaPK/jT5Xrfa2uiW+u+5zK2bshVo/k&#10;83j27H1/p1rUhhRYd3EfX39P8j16niuuazQvI0I8xPK8ryuv0uc5/qO/piq66T5j7Y5PMh/5Zfgc&#10;euf16+uOPxirSbd+q8rvW2it8j6SM4uKu2reV77J9rbd/wDg4f2E3CR/5/1H9fqO3bgVqfYvKhjZ&#10;ovn/AOmXbP48/wAwa0ntZoUkV44o3j/dHyse31/x/OrBjmj+0bpP9X69uQf1PXHesuZ05dl0Wl+i&#10;dvS/Xf1dyyrDapJbbWjzP2809fpz+H4jOetNksYWyvl+WZP+WXuPwzz6f/WNaUMe1zux/wBdYu/+&#10;P689ulHk/aPlWT/plL5XXnt+J/P+e6nbdt/JL9SJwjK/nsu9temt9tv+H5u80+ZvMKxy7I+4mzxj&#10;2/A+gHNRx2Plpv8AL/6a9fT8v6V2DWHluY1/eJH+5i+mOe2f8eOaX+yUhSQ+Yd8f/LLr6fz988fl&#10;W9On7Sze3Vetnv8Alp9xkcRH5a/JEJY34Bxn/P1+v0A3I7V/I8tZPMeSIfvR/j39/wBOlakOmTcN&#10;J5UTx/60Dj/R/wD9X9OMc1aNvHCPk7Y/w/z1/Cul0Y2Vu7tpdv4Xrr129NAVW32r+qf6JHNtp6b9&#10;0kZk56eT24PP+HHpzzU0dh8m5fp/ifzH8s9q3pYXZJNv3I+Px9P19OnGaLeNz8qn5P8AUn8f8859&#10;SO/OfLytq1v16f18+u+3Ourf3Py83/S9L4d5bo1tHBHJ8nlenHTj/wCv/wDqrPltQE2rL/yy6Ht2&#10;4x/Pnvya6xbd/O3MfkHP6fl+efTtmpJrBJH8xY/M/nzn8vxJ5/Kspu7t2/WxPtPL8f8AgHAyRuDI&#10;sPD/ALn069xx07c9eaI7WaT5ZpBG8meueT7YBP8APHauqubOZPL8uLy8zfvYiT+fr6fQVThsXjTM&#10;nLx/59f8981BaaautjnXt3V9gk8xP9V/9cdvx7H3q7a2STIm778cp+nX2Pp69uvtvQWDqkkzfvH/&#10;AAx3H+ev5dJ47V9xbYRbeo7f5/WgZj3FnI3DeV+69evHt1+h5zT4Y/Lhjh83mSX05HI/+tgfyHXf&#10;a3SRA3+rSP8A1X4fyI/yay2VN8axHPmDJlm+n6enoPyy0m9kZ1Onz/QvW9v/AKzj5/8All/PoT+H&#10;Pp3qwtr8nXj/ADx6euc++D0qvDnGGk7dfJ55/X/D277EK7kjXzMvL53+HUkcf/r9zpyR8/v/AK/p&#10;vytmcvdaam+Qr9fT/wDV0/p706G3dfMkX7n+qi447/njnv8Ah69D5Sb/AJf3Qk6yxf09qfceWqeW&#10;3fA80DPJPoOfoM/1qZQ10W/4dN9+vruBzzW+5Mfffqe3Ax/PFRNZOqfveHk/zjsfxOOvSuwt4U/z&#10;x6e+O/06+vD7m3jZycf6v8uOO/pn/Dip5ZdF97t28n3/AKs7BxH2d3Mhnj+SPrx09P8APJ9fa19n&#10;Ty49sfmE/vYvf9f/ANVajwvvKr9/zeO4/wAfzNR/ZZpn+Y+UfKxiL/P48+/fFILa38mvvt/kVY43&#10;kfMnld/9V+fP0/w/F8kLq/meUNnJ/AgY9+uf6d8zw2zwybWPr/8AX/n7dO9Xlhdk/Ht3PTt0/P8A&#10;ChXSsn0S+7bz/Ebbbuzl5o3b5mBx14/yc9f5dTWXJbzSJII/uf6399zjp69R+PPPrXVXFriaRW/5&#10;ZZ809P5+3PfPPrxJb2qMlwF/7Zfh+pz7CqjHmV76ehLaW7OLWBIRGvlcx++SfTjuM+n51qRwws5Z&#10;Y/Mh8rkxcfXHYD6/U+laX9nvHN5mfk8seaZcn/SD+HT9akS18lLjb+78ziLtyM9+fxJHt6Ck1Ztd&#10;jNTa31/D9DLW1LJG3l+XnmIk5z0PP19en8jE1q8b/vMYj6Z/zjkf/qyK3YY3+80coTBHHfv7f/q7&#10;Hu2WFNkjNJjqPN+p/wD1+39UXzx7/g/8jnWto2m8z/V+Z50Ri5//AF/59qy57F45s/upBJLNLL35&#10;/wA/geOvFdNI0Mj7l83/AFuPw9uuP88ineTDI8kkccUj54/HnqOfUZ/p0CjjZLB5PmMf1/XnPP0/&#10;majW1TZ5mIo/3v739z1zgdu3fv1xya7KS3/hX7n/ADyx/L9O314qqtr5knltb48yWHzT6+R19OOw&#10;x0oGrcybdreW92v8jl3sT/rPL8rv5v8A+v8An6Y7dIZLUL+7hi8t5f8AW98/h7fzx6iu2ls0ZMH9&#10;4h/55Dnjt6Y9c/y60ZLfzEkiX7/m+/4/5478VDSns9vLv93Y3OHa2vFkEHmYTHOPr3zyM8Efh2p0&#10;dm6vuHHP+q6/THB+tda1vD+82ycR8S9j7/5PXP0qo9skb+ZD5smZeD17c/Qfr61nWk1y28//AG0T&#10;aW7OduNOjkT/AFfl+Z3/ADxwR+X+PXKk03yUPl/f580+np7H8c967K4tkk8zf+7/AEGf5HH4ZHpU&#10;H2Nfu5H+q9O2fXr7emKxUZOab6f5p/8ADK3fzsRkpNJdf+B/n+Bw0VuivcxyeV/35/Dj36+1VZrG&#10;GfzPMk8x+TF0xnuf8/gc4rs5rVJfL2/8sv8AXf5H+f1rHbTfM8yfy5dmeO2ePz7f/rrqg273fb9R&#10;nKppyRvu8yQ/8tYvL44/zn609tPe4udrR/uY4v8AW49Ovpnpk49cjtnpvsrqh8yP/Vj1/wCWBznt&#10;j6+v4cWY9lunkzW+Uk/5a8d+/sPfH6VM2na3S/6HXSlySSva6Sv6WX67b3tY5JtNH+rWQb8/uvN/&#10;zj/9Y9MVSutN3+Xui+Qf63jPfj8v6fn2kMLt5rR+bGn/ADyMPT+XPHT8aEs/3O5Yzvk/dY698e3X&#10;r06/QUueXf8ABf5HUpp76fj+hws2ipdJIsccWyQmL91CQOOP+fTpxgnnHbNeD/Er9mfwf42S8vLy&#10;3/sfVdUl/wBP1TS5riCef/RzbDFtkWmeD7d+tfVUdkI3jRf+Wf09voe+QfTP4yNHHJ5ir+8eSU45&#10;/wAfbp29a6Iy5Xe1/wDh0/0IlVaSUpNduV2elvJ9l23fc/Mu6/YD0TXL+4bxF8WPFtvY+VDLYR+F&#10;9B0exg/4+P8Aj2udS1L+17v+X5k16Vpv7DX7Pek6l5l5o/jfXUEUMvk69481jyJ5/T7Npv2S0+y9&#10;f9D6npx0r7gm0391LGsksbiIH911J/59f8k+nWo7eze6m/56pHF/35zwOf8AP49awqSqOXuq9vi1&#10;tva2i62/JvrpCxLh7t0/w7eTt8/XY+fNF/Zp+CHhWOK78N/CvwlpepRRfZP7a/sHT77VfsOP+PYX&#10;OpWl3d/neex6V3cPh1NHnuG0qP8As+G48mWaK1zBB16W1tbf59hXqVxa44WXy/8AllN79Oe35fia&#10;qzWqRvHH+9k8zn6e/qPz7/nxVHJvmjo11vtt6Xvb/gPQ3jiJWutU9mtL2t2+f3+jPP5vDen3Ak86&#10;3iuP3UMUvnQ+f5/v9puT7jvzz24oj0a2tXkVreIfuv8AU+T+PPPX9Pc8V3kkaL5m6Py/+mvP68dx&#10;0x/Oofse5w0HkyeZgZl54/DOfTofoazTk2tL21+62n9dX1uX9Yk93b0v5f1p59Ti4dJtmeRvs5/0&#10;j2/lx35+g7+mtpeipd3+naXHZ+Y15dfZf+Xg/ng9+T+PXvXSfZUjTb5YLx+mP89PTj+vtHwh8M/a&#10;tZuPEV35pttLh8q1iMP+j/bp+Lj09P64FevgaLrThC9768tv8N+vS/mcGMxPJTtdr1/7d8vR79L7&#10;n1Z8D/h94P8ABsOnreWejSYEN1fxS2fn3Gq33P8Ax83Nz7/6H6YJGa++rHxl4J0/R7i6/wBA0PTd&#10;HsZrq682a3gsIIILb1/5dPx49q+BbWTyX/1nmL/yxHr6n3/+v3rwf9rr4hTeB/2fviZrS3Eds8fh&#10;eawtJZRcT25nvj9ltrm4tgP9L/8A1nOM1+v8MZdCToRktHKCd/70oro9bcyt5drnwmZY1vm963r6&#10;Jd/n963OH/aw/wCCxnh74ValZ6T8O/EnhfT01jyLCK/87R77XYPt2n/aftP/ABMrS7tLS765+xZr&#10;xX9jfwH4t/4Kbax408XX/wATLrVPBngPWYdG1XxR43vPEHiS4v8AxJff6TqWmeG9E+1/2Td2lpae&#10;9n9jH/Tn0/BHVPg34t+Klt5etaPa3ENvdTap9v8Asej2MF9bwwfZ/wDRrnUru0/5+/8An77da/qp&#10;/Y11yw/YF/4Jv/D/AEXTdEtdDufC3gPWPiN8Qbrrfar4j1W4+06lc3P9m/azn/jzs7O8/wBM/wBD&#10;xz6fsebYWhl9DAwyuEXXlUpRqOUU/dlbnbk20lbo07pb2PjsVjZNu8uZadLdu+ltNO9mfS8//BNf&#10;4KeDNJvNWtfjB488P63Z2JkutZ1ibwPpeh300Fv/AKR9p0z+yPtdpZ/arQZ/0y8xk4N51r+f/wAY&#10;ftIaG3jbV/Dr/FSw1h4/FGvaDFqF/qX7i++w3F3/AMe1z/x6Wlp9ktPz7+vzD4w/4K2fEH41fELW&#10;Lf4taefA/gO88R6lYaDa6DZ6hrmtz6JfHVrW3ttb1K4vLT/S/wDjyvL37HZ2f+h8dvsVeF6p4o/Z&#10;djs45LXT9P1RLiUXWqQ2um6hBqtiB/ov/Hzc/wCiWl2LTref6YfqBkfRZRgrU6rxcZSkqalFtK0Z&#10;WTbundvVfn2PBxdZSThB2d353vZ+vo+r11sffmofHjQfCceqf2lrGl26W/8ApN/fy4vv3Fj/AMe3&#10;2b7Nac/a/wDlz5Hqc18V/ED9sDwxqE15caXby6jfySi/tb/7HcQf6dY293bab/09fZBjqD+FfEvx&#10;I8UaDp6eILzT9Q1TT9HkimlP9qXlxPixgt/9G+03Ha79cnPJrhfBPh3xn42uby18K+E/GXjC50+S&#10;GK6/sHw14g1y3sfP/wCXX7VbWn2T7Zz+IxWGLxVPCtK/uru7Lpr1333V/uOSNKU3HfS9rNq3w979&#10;r26K5698RP2oPiFcSW6+HLyx065vLC8+1XQhuDY/bun2m5tvtYxzxXzH/wALK8T6tr3/AAl1rrEt&#10;vrZlhliuoh/oNjPBb/Zhc6bb/a/9EznntyOelfoN4N/4J4/Hr4iQx3WsW+l/C/TY7qz82/8AGc1v&#10;B/o+ftN1bXOm6Zd3d3af8eh/6fB17V8D+OPB9t8O/E3iDwnCbW4k8L6zeaXLdWH2j7Bqs8Fx/pNz&#10;bfaf9L+yXmPp+ZNceHzOliZS9nUjP2b5ZRTvyNpNp6arT1Vt9LlvDyjbni7Po0leyT7va/bt5o9m&#10;8H/thfHjQbqMTeJ4vHFrFYTRS6X4tm+3QXAGoWn/AB7f8en+l/ZLS8z/AI4Ne4eIv2znvEjbSfCf&#10;hKzvDpc0upyy/wBoT/8AXyLYWurXf2S7s+/+hYH0r8q/F2sTaTYSanZ+bb3n/LKKKIz+QD75PUen&#10;qPoPA/FHi3xD9mt2/ti60/y7CeK6tbWbyIL7z7jtbdc/T1zniuueZOlTlyPl5otN36e60tV67dLH&#10;Xh8FzyWlvva/O+u23deZ9tfF79q3x/4w1XUNN8G+JJdLsPsl7pd1r0V5qMFxNBPb/Zrki1+yDGD7&#10;/wBK9o/Y70Hx5+0p8ePh34Gu/FGjW9np+oaPrPiObxH/AGxfz6r4c0rWLT+0ra2tvsn2Tn7J/wAv&#10;n2KvzBsdQ3Q29i0kVx9n/wCeX/Hxmf8AX+vpjBz9VfszftNJ+zH8Y/C/xft/B/8AwmGpeGtL8R2t&#10;r4X1S91Cx8Oa5Prun/2b/wATu503/S7v7Jd/6Yf6818Xm2Nrzp1lTk1KcHGLfd8trvdW/Pr2+iwO&#10;FSlFWvt1t+b+5+Wx/Yh/wUU0tIfCXwr8VXluEOqX/wBgiiih88wQWOj/AOjXJNt/x6f6JeWftX5O&#10;6teJH5l43+kpp/70xSzf6/P0/mf05rh7X/go1+0n+2TNpepfE/UPC/g/w94X1nUrXwb8Pvhfo9xo&#10;fhXStCvtH/s0abrdzrd3q2reItWH2T/TLw3lkK0vEF6i2lus0cVx5n73/Xf6j/R+Lm549/frzX5H&#10;m1KVSrh4ztKpGcFUSd4u3K3JO3X+W2jtrufc4VexwtRtaSu277K8b99k/LzPyK+JFvDZeJbj+0pL&#10;qS/k1C8NrFYWdxOPsP2j7TbfaP8At04xnP6VLH4LuYfCsfi+Szl0+w1SKa60uKWG4t5777PqBtrm&#10;5+ykjI9Dnjv2NWfH32q8169vI5LC8N5LNIPKh/1H+kf6NbduPb8qr2t8JPLS6+y2ckfnRWthF9n/&#10;AOPc55z/APXzx+f6plVVrDYelF2goRVrdGklb/wH531PzLOXF4iavuree0NldX2/MgtZkt7mOSOP&#10;y5jLD7eR/wDW49vyFXLqYyP5yxj95/y1l+0fv+n14xwM88dKw1uPMvfluMohhi6fy/LJ/wDrVeab&#10;a8kknm7I4vJill/cQ/8Abr0/+vXfipSVOTvvby6xWv3+X6nlYaknVSeq00t3lFd/M+qv2QvhrYfF&#10;j4qaf4f1S38z/QLzWdUi845/sqC3Ft/y89f9L+xjPPbFf0WaH4fttJsNOsbG3i0+207T4bW1isPs&#10;8EEHkW5/0b7NbevT274Ffib/AMEvdHh1H48fETUGtvtE3hf4S2d/L/of2ifPirxD/ZtsPtP2vH2Q&#10;/ZB+Pev3ot7NZNkMfmlPKhl6859f8fyr+d+PcRivrihGTVKEPegtYtyktbX0ve2v57fsPDVCnGhC&#10;bjZppOS8lHpd66/nrqzJC/Jukj+TJyf89/8A9Y71r6VrU2mzW/8AZ9wbea3/ANKiHnf8t/8Ap5/X&#10;p07cUtxpKH5lHl+XF5v704/POc9/89OduLGH7THN5cz+X+99/wCn4/0r83p4mtTleMvVPySt+Xzu&#10;z7JUac001bbz7f5fl21+jtB+MXiHT4bOOb7LH9jE3mgQ/wCv8/H4d8V7t4Z+NmlaolvDdXlrG3lQ&#10;y3UX/PDzx19c4zyTmvhGG+f/AJ5Y/lzznP8AnJzj3sWN08dzby28nlye3/LA/aP0H6/SvocHms0r&#10;uVnZO2l9LeXWxyVcBGVkktf/ALXXf9d/Jn6jafeeHtaTzLW48yaSXPmdx/8Aq/HkntnGpN4dLfaJ&#10;4/36SRQ85/8Ar/TvX5x6X8QPEOhzRfYY5riH7V5suJv3Gfz4/wA/SvfPCfx2kV/st/eXVvNHdQyz&#10;RXRHkXEHH/1uPw9Cffw2c3cVPmjfl+KyuvdvbS2mq3/M8itlrSdla9vuuuz9d0tb/L6Cm0uYJI3l&#10;+Wn/ACyiz6ccfgR9D+VUVtxHH5f8cf6j2zzz+mcDGcVqWPj7QdXSNLi4td75ERim/r1Hf/8AXzXS&#10;Sadbah5klrcRb+n7o9fpz1//AFcYr2KGPo1U7ytovxt5LujzqmFlFNWTtu/w87rv9+5xsauybu/5&#10;Z/lx/k4pvz/w/c7den4cf0roJNFvLdB+Hm/uROfwH+J7VlyW/lvtbvn+v6nHHb1GK9OnVjNaPa2/&#10;n1v+nT025eSd37u1r3dt++lvxKq4xJt9f6c/p69+tWlk+fy/pLFj6+3+Hbpiqq/K+3+P/nl2/l7n&#10;g8mr0ayR/M0fz+Vz2x6/mOfyH00TT2Ymmt1b53Ksjbs/u/X36/hj9ee9NjlC/wC5/LnHt/Ln24q1&#10;Mrr/ALn+qIz+R/Afmfpiq6woJJUxxwfz/wA84x9aycXdpa2t+Ii198xqvKR/678Px/z6U6ONP4R+&#10;A4+nTP6H0ot18sSM0nl9fr/P8uPenklu5j/Hr+fp+PWrhFpXfX9P+HARZnXzF6fvfK7jv/n36Uvl&#10;tv3eZLn/AJ4+dx9fp3pjKW8vzukZ7n/63cf156VMsn76TEfv+mOR/wDW9KmTak7Pt+SAtLlfmXGP&#10;b8P5/wCR0qTcmzOPM+vHr17+3P0z3qtG+3zF9P5Y5P8AgP8ADlZOvy4j6yy/if8A6/6dRjFS23uw&#10;GtHs+ZpP89j/AIHOePSrUPPlqoi68Hrkn36j04P+FVNu6b5P3icdDjuMcYx0/SrceFHyn2/Ltg1d&#10;Pr8v1AsKifdb/lnN9COmfcj8Pb2Ea+WshXj93246+mP8AOx57xwt/e7D64z/APq9+uOlTfJIcL/1&#10;1/4D0/r7itALhZ5E3f6t+BL79SevH060gkTfIojzkZ6cZxz+PUAZ71Vj3skkjffk/H8/8/UnNKy7&#10;fmHmnj8eM46eufT/AAoM5RSV10/HZEoj+eNuZPMz5vb16+/+Tx1Yy7X+Xyievbrz/T8uQKdHJ8m0&#10;8gH/AD+eefeiTYr/AIenP4YB/Trz9KCVGT6W9QZcv5jHD9u/49T7+30zQ0mHDSfj+H/685/GnfOX&#10;kHVPK5Pt+XboMfnUaybflaTqenHrgcZOOn9cUFJckW0r3Sdlp/W5I0qMkm77mf8A63HtjPTtjI4q&#10;i0vlpJHH+8KeT/yxznPbPP8AT6damMvUkfXn8OwqNmflU/d+Z/rf5/zP+RQTKXNbS1iOb958rffj&#10;Hp9frgD65HvxVdvv7l+/+nr34/n/AIrudev3+v8Aj056569qU7GHmc8RHv8Alx+ef5ZBqHNLbX5n&#10;LWfN5cra9btLySGNE6pG32g/8sPcd/p/L60s1xt8xm8qNY/9bLLD/qIP+Xm5uevTj+Y602Ntzxxr&#10;1jiz9f8APXnA69OlU9bSaTR9Yt445pJtQ0bWLW1iix/x/T6fd/2aOev+l+1VBqUop/C5KMtNuZqz&#10;2fXT9epxTVnfv+lj4f0z/goJ8FtZ+MNv8IbfT/EdvrGoazeaDoOqXX9nwaVfX1jb/wDHz/o13d3f&#10;2S7/AOXP6fjX3Zp0m9Ny/u/3X+q6Dz//ANf06e2a/l7t/gz4/h/aT+D/AID/ALL8Rn4gW/xL8Kw+&#10;KZbX7RYnQ9D+0fadb1u5ufsn2S7/ANEB+2f6b+XFf1AWcP2aGOAyeYnm/upT+5E39O/b+orfEYeW&#10;FzSnTpVpVaDp0202rpyjCT++6VmnsioRfMla11+GnTy67fKx+O37dMepfFT9qP4D/CHSxa+bp/iP&#10;wqPt5huPPsdV0rxBq3iTUvp9r0ntj61+xNqsPnXDQ3PmW0koHlexP+i+w9/Xjivxz8CzXPxa/wCC&#10;mviTxJHZRXmg/DPw5481W6837Rzqs+sf2Jpv+k8/8elpq3bB+lfsdH5ez9zGXT9z17Hv7fT0yenW&#10;s89nSlmmHoU1LlwuCipXXuupNKclHtbReVrpanfNqMIx6Lr6JLY0FxNN9nyP3f8A0x69/wATj3yc&#10;e1Nf5X29pOBj69umO2cj1ohkhzI0g8v97+Rx/h780D5fmb94mefr7E8/X9M80YSCctell/wfx/q5&#10;w3bm79F+dj5F/bo8Vf2D+zf4wt4f3b63qmj6X5ss3/LiLe7utb+zf9emk/z59Tx//BPXwInhT9mP&#10;wHePb3X2/wAaS6x4tlllm8ib7DPcf8SQfZuv2S7tP888+D/8FRvF2ow+EvhX8PfD+ly+INS8QeLb&#10;yKWwtYbia+sYPEdvpPhu2uP9G+t59sx/y581+jnwn8Lp4P8AAfgfwnJ/zLfgPwfoEvrBPpWj2ltc&#10;/wDk5aH39hXZxFTpyyzJ8M3L2k69TEOMfg5VJJNu+qSbs9W7vRat9sXH2Vk935dPLS7111PQ13qk&#10;asPLEkv6fX24HHbPNXfLeRo2b/lrz6cf/X/Q9ajK7po/3gj/AD6E/X+eenbvNHcbcx+YZPLH72X/&#10;ADxj8O1cGEpRvGPRafdbV+unnoctSUXJu++qvp5f09OvRXCG4Sxuf7QuLf8AcaXFNf3Xlfv5/Isb&#10;f7TqVzx/06Wl50yK/EH9jPTbn4o/tb/Ez4uatHdSP4f0bXrrRdUuobgn/iqvFFpc21tg3f8A0CbT&#10;qePT1P6lftGeME8A/A34q+JPtkVndSeCPEmjaNdSn/mK654f1W2+zgfa+P8ARBe+3oMmvg3/AIJf&#10;+E7DTvh18TPF0dn9jl8afFC8Fhdf6QfP0PStPtPs32b7Td3Vp9k+13d5z/kdubYieDyTFNp8mMrw&#10;w0baXvKLl010SVttb36GkakVBpdbde3Xb7+3bv8Aqbp6+WlvD/q07dj3/wCPn1//AFDuK09w3+av&#10;lR5/deVF9euenX/HNU9qB96jzM4GZfTnH/6se/TNW/L3ZmUeYP8AU+Ufx7+mffr+NeFl9KKpwUHo&#10;racu13HTp/w5no5WT6r5X8jzD43Xz6f8MfEPlyfZzrEuj6NFdd4J7i4+09/+nS0vOB29smvxB+PO&#10;vPZeDPHPiTTbi1kuZbUw/wCljMGNcuLS2yLa2tM/8el2M881+v37S2o7fBOh2Leb5f8AwlMN/iL/&#10;AKcNP1a2H2k+wu+f5V+EH7WupfYfA8kMFz9j/tTUNNtc2v8Ay3mg/wBJubb7N/26dPQ17mJqNYWn&#10;Tho3Jc6u1eK5dNtLux7GCXKot2tHf52H/wDBKuyfxF+2BrGrSRxSXngv4aa9LLLEbgwzweI9O1bT&#10;bb/0kH+cV/S1axusMcMnyPJ+6i/cn/r2PT056Drgcda/Af8A4I3+FEkufjZ4st9Pls7yW68K6DLf&#10;j/XmGD/hIdS+zHPPS7x6dR61+/1rNa2s0t5deVHYaPazanfyy8fuNKt/7SufT39uPSvjMBXqYnOs&#10;RF0+SFGoqcH/ADXaeiW+2/3mNZxVST2vbu76X/U/Db9qiab45ft3fDfwHeaPdappvh7WfAfhyw/f&#10;28EF9B4H8QXfiTxJcW9t9r+15tPtf+mf6HjOe/NftvpNkmbfb+7SP/V+T/x7+Rb/APHtx6dD7d6/&#10;DX9imO5+L37Z/jT4u6tFYfY/DfhLX7/w5dS2f7833jjWPEOm/wCjXP2v/RLu0tLOzvLz/wCvx+71&#10;qv2dDGn3P3MQx2PXjtxz719JxBiJYjOcLh6cl7HAYSEZL/p7PlqO605eut9/J6c+Lqt0acH9iLjF&#10;d/hT9NEnbrbcuKyKJP8Aln5hPbjHb3/KoVXam4Zk/wCWQ/cnP+fwx7gVJ5n/AHz1/Tr1x/8AWqnu&#10;mZ/JEflwf638f6/n+fWunBpO7a6x/Fenlr38meTKSUrLVtJW22+9a37/APAo69qlt4c0HxB4iuvK&#10;kh8P6NqOvS/apvIgg/srT7vUwc+5tO2f0xX4i/sKaNefET9qv4qfFu6vLq8s/CfhfUtGhsLWb/iV&#10;QeMfH+oHUrbW/wDSdJtLsXZ0n/p87+9fph+2d4mh8F/s3+ONYn1GK3fxBL/whtr5sPn/APIc0fVr&#10;a5+zcf8AH30Ax245FfI//BK/wv8AYvgHe/EO8s7q3vPih4y1jVIpppv399pXg6e78N6Jc3NsP+PT&#10;/j09f8a14kr4rB8NYilhpujVzGtTw0ZR35HKM6mulo8sXzPpZK2p6dKPLCUmrtx5U+21389N7P79&#10;f1Gs45FSNfL+eM+b3/p349Afarm6ZeJukn6du/r+Ocd+tR/6tI1jPv8Ay6j/ADwM96cjfP8Af8zO&#10;R+9/n19v155Ar5/AQ9nhqMeqprmffSOu/wDn/lyVXdp97/oPPzIf3f8Aq/3XBxzzx7duPyqldXia&#10;fa3GpPJFb22nxf2hf3Us1vBBY2EH+k3Nxk/9Onb+dWrh0X53jlkGP9b2yf6nsMn885+bf2tvGUPg&#10;X9nX4maswld9Q0aHQfssM37/AP4qO4Gm/ace1pd88dc+tfXZbS9rXw1JWXtKsFK99UpQl8r236/M&#10;0oU25Kzu2tFbv5+R+T/7IunP8av22/FnxV1CPzP+Ff8AhfxJ4otbq6huPPPiPxVrGk+E9N1K5ubb&#10;Vvsl5af8I8NX/wBD/wAn94tPheGGKOTMj3AhlllP5/zIH06gV+Uf/BMPwKlr4D+InxKlt7+zTxx4&#10;ys9BsPtd7cT/AG7w54V0+0/49hkYtLvVjefhnIr9aNzwpuXMc3P73p06+p/xB/Px+I8RLGcWYysn&#10;HlwkaWDSj8P7uELuy+1rZvq99TprXtZq3/DroedfEe8eBLOH/n8l/wCeNx9euOBjp2/WuE0vUESb&#10;Ef34+Iv+WHuAenoMdvc17dqdumt20lrdAbJJR5WT+P4d+n6dvm3xLo9/4ZvLi3mju47AGaW1uv8A&#10;ph1/z0x6V106kXTir7evVLyMIPVrur/d/wAOR/E7xvc+EdH+2LeXVs95LPF5tpMTBgwfafs9129e&#10;w9O1fGcfxy1xRo+pWPw3+IPjDw/4l0bWNf8A7Z8Lw2+qzwQ6Vb2n/MNubu0u/td2PTP1p3jzwTae&#10;KL6O61ySW8ms9Qhv4rWXU9Qgg8+D/Rra5ura2u7S0u/9E73lmP5Z9e8A6bbaZpVvpvmf6Lp9r5Vh&#10;DF+4ggx/y7W/2bP2Q+9U5pWtZ/M7LKSTa6X66XsYOh/tBfCjxFcx6P8A8JZYeGNYktfN/sbx5Dce&#10;ANVx9o+zHNt4t/sn7X/259M16cl5ZzeXNY3EWowycQzWE1vPDPB/z8/abb9PX68Vk+IPBvhLxcY7&#10;fxN4a0HxBHHF9lil1nQdHvr6CAXH+km21K5tPtfPH/L51P4VvafpGiaLp9vY6Xp9rp8NlFDaxRWs&#10;PkQQQQ/6NbDr6f8A1u9TJ3UX6/oCSWyNCZvLjPm8JL7H/P8APGO3dpZFSSSOP55B/n6f/qHfiFme&#10;RI47iT5/+WXk9/w/Ijr1PrzTkZx5nl+afL/e/wDf8nj/AD7+gNTFczavayuMczfi5/Hr/n+XFV7i&#10;aRU/66fuuc8c/n16fT2yG7nVLiT/AJY28Xmy/wDyTwP8j9cO11SzuDJ9lk8x/wDUxfvbceee32a2&#10;+1/ofxNVKKSTXe39fcBtW9uJP3cUnl+X6dfy4z/ntRJbwyPcN5Q3yD96Ov8Anrj14HSr2ix+YbeN&#10;f9Ifzf3vP9Pz4x7etdJ/wi6TJcT28cuLiXzpuP8AUf8ALse/e09PqK51U1SfX5Wtv69/vBq6a7qx&#10;5bffM++SMBI/Sa4/7efpn0/PNcnrWl6fJ/pctn5dt5XMUU37/wD6+c9Mnr0PHavRtYt0tXjt5Hl3&#10;xxebL/zwx6/gOpwTiuJ16ZBDJBD/AN/c/uOuDjnkHP5Z5rWNRRvs7262/TzX49mVCMXpbbW9/Nf1&#10;v+lvnHxtaQ2dzHeaXrl/GbiKbzbC6s9PvoCOltm5B74wTXx7r2n39wkdu+qSypb/ALqSKWHyPP8A&#10;+fn8f5A+3H154ukTZKsknmJJLN5pI/P1/L9OcV8++IDbMZI1j+Qynyoov9f7evr1HXn61pLG042t&#10;18+zXb+uvQ2lTcla2v6O3T/Pz7M+O7jwu+j+JNUurSPy08Qy6bLf/ubf/X2P2s/abbnPHTP17Vsf&#10;YIf+eH/kaet7x1ouvLq1veaPZ/aJri6s7WXE9t/oMGbw/wDHt74xee/tV/8AsHX/APnqP/IH+Fax&#10;ziFOKjzNL5v+W/R23f49jjqYSbk2r+dnZdOq+a8rn6ksyzvumuJZEj8n2/8A1/49OeKkaSG3SSNp&#10;PMT/AJaw9cce3p/nnFRrFMySs0Y/1X704/nz9McVajhe4T5cb8f8tfqc9fbv+fevw2rWk5OMXtZ3&#10;a3v1snbp2R+lKjCny+71fXyW/wCXnr6mJ/y871k/1fA6duB/n881Wm3rlh97P+Hrj25/+vXSf2Xd&#10;Mn77ypfL/ey+h9OPf0xg/rR/Z/2hOIv+mUvrjkduvUdB0ry6ynKzWr15raN7W/Xr/wAHWnCKjZR2&#10;f+X9ff3scXH9pZ/Mb76TfuYos8wfrkY5/wAmrEnnSeVG0fv5o9eBn265z+vSuo/stI/Lj/elx/qv&#10;Yj2x3+o9wa0rHw7c3DySTW/7mSXzYvK6+R/Tn9ee+KujGrFJSbV9Vp00be/nZX666nRamop79unZ&#10;9NtdX8nd6HGpHHceWFjl/d4zyO3+c/5xQ8LxvH53Kf8AXbuOnT/P44x3Vjo32d9rS/uY5ZvK6+mP&#10;/wBfWrX/AAi76g8f2bzY7OLiXv39ev8AnmuhUZSV9W+rt5K2723sQ5R06fO/b/O/zvttybWts3+p&#10;82Sa487rj/PAHqOvpiq8mn7pizdrWHGATx/9fPPXOOtewad4Xj8mNWk/fR8f6n9/P9fft369M1HN&#10;4ZmXzI1t4pH6+VLjjH6emfQjjvUOE+azei6Pd9+9raAqiWia/q39ff204H7L51nbQmSaSeT/AFUX&#10;k/l+HHr+pFXrXS3tdkch/eSYi/eD/UdOO/6f0r1qHwjNCnT5P3PmxRQnPrxj/E/rWtbeDYUkuJG8&#10;6V/+WUUvqenTPuB3ycZrrjRk1qkr2tft9/XvtbqZykmrLr+GzPK4dAmmmjjuDF9m8qbysj8+vr/P&#10;H0NNvB0zfaFk/wCWkX7qKLrP0/D+vU179D4d/wCWnl/8uvlZ/TIz+pH/ANerUOjwD7OqyQyPbxfu&#10;vOh7dfzz/WrhRir3j2/z/r1a9OeVSKdv106ade581yeFb3Sf3zebceX0hi/5Yc/X/DjH1rS0u3Sa&#10;SOWa38v91/rekHrnn0+nPrX0rHpdrzJcdZIpopYv/wBX68jH6igPD9hDZSRwxxSPF/ke/bPb1rq9&#10;lDlUrPa9vRJ9v0792ONRp27tLR+fz/r1PK20WGZPmk8vy5ZpYu/+v+mcj/OO1Pt/Dbt9nj8sfvPO&#10;/exf1/X8MfWvS10uZZo/O8nyZIvpn9f589KtQ7Ld5Lfyy6R/8tf19B9M++Kj2K7J/P09PX+kV7Zr&#10;a79fl6/15nBr4NhkzJnKeV+n45zn8sY9BUcnhtPJRprfM4PMo/1Hb0+nt716U2zyNq/ci+nuOuf6&#10;8celUbmT/lk37z96P8g9P8468VySpWk0vLp6evd6aa+pMay1tdbba+ezt/V13OFh0IQfu1ji/d4/&#10;emHjt9Pr+FWrrQbZZo5mk/eSen4+vsOc9M8Z4rZkZIpvmkx+9/1JHvjGf/risLXvEGmabpuoahqF&#10;xDb6bpkU1/qcss3kQQWNj/pNzc9c/wCR0r1Mtoe3rQpJczqSjFLV3k3orad9bN3fe+nHjMRyU5Ny&#10;stL33Suvv321Pyn/AOCl3xI/4R/wro/wj02OW31XxRdf294ytfOt/wBx4csfsn9in7N/z6Xd3+Pf&#10;PUV+EOqJ5fmRp9yT/lrLx788+3br7Cvoz9oj44f8Lw+LXxE+JlvqsuoaJrPiO80vwlql1plvYzwe&#10;B7G4u/7E03/j0/59Lvt29OlfM2qXsaw+ZJ5vl/vvQdj+Gfw4APUV/or4S8Jx4f4ZwV6fsq9anSxF&#10;dNWk6k4xle3TfTo0ul9fyjPcydTESg3eKXKumi5db9HotPJbs801K6j+2XEf2iU+V+eMdMfnxn2r&#10;j/EEMk1ncQv+7STJll9PzP8Ah610GvTWzTRtHJFGkgMuf9f5/pznp0xz9K5+4b7XbXMK3ENukkX/&#10;AC1ixn16H/P0zX6Di5STnrfa33L8ddz5v2kZydttLO6afouj2fn37eb6PeTWqXEccn2iE3XlXXsB&#10;0+zfj2/l0rWvpIW6mXyY/wB7+6x5Hn/X8f0HArB0dls5ry3MkUiedN++i4Fx/pHt/npWkzJJ5rDz&#10;Y0k/exfvsdf8e/8ATqfBrKUbvbb13S7/AD63RootrTu/xt/w42RftFtG2fL8vP8Aqs+30/mecd64&#10;vXIfO8z7PJ8kcPlTZP4A+ldfNdWcnytcGObyv9UfwP8AniuYv5Nz/wDHx5cfX6cD2/nnHWvDzCMq&#10;kakVq+VyWnnFv8v+AZKHLt7vot9n5f8ABv0TseerG8M0sa+bJ5f7r/vx3/p2H0zx1VmrwvHLJ/y0&#10;/cxwy+/5/njFYqw/6bcSNGMySzCIf9u/XP8AXj355rpLeQRzeZHHF+7l83P+v8/z/wBPqO3TPavy&#10;fNWvaVItbdb9VZ7afmOpF+ycraNb/d+d9Pmz6O+H+/8As2NriQxn/VReb/nn1xn+telTSeZ/y08v&#10;y/3MXp+4HT/H8u5ry/wbeI0McM0cMbtF5vleT/y8ZGe/6c16BJfOsMayRxSP++JliH/PD/Pt7ivA&#10;9hNyje9rO7e6va2l3vY+XxqTqSv3/BqKZ53q9w7XMiyXHmJHL9lltfJ885Hr2574wOeMYFP0nYzx&#10;iOP5Pf8AXnt16dh6YqC4a286SSO3ljS4/wBJl83H+j+n4H+fqKm0nZv8zzIo4fN82KL9D0+n4+1d&#10;EI8jvzSbVrXe1reXl18u2vlVYvVRWrS021vt+Bta39y3uJv3aY87yoefP4OT9fy7+lbFjJ9o06RW&#10;uP3EcUPmSxTXE4/4+Pc2f5+gPQVT8TbFsLKRYxI/miWKL/pjPn/63/66docrto8kh/djzZoZYooe&#10;3+cnv15rpUnJXd9HbV37HNFyi73v8rfkzkdQt1fUpJt8Nx5svSX8/r/npXfaPNbW9tbr9p/fSZl8&#10;r6/hxnp9f04+6j3X37uOL/nr5pH6cdevJ9Dj0rYsd8jxspG+L6f6R9fbpx19aLK90v60t91jlxcn&#10;J3e/V9/hPSoRN5m0emP3vv3/AD7/AJdK6x8XTySLbiP91DF5vH1/z+vBGOf0i+S4SRj5Ubxn/lr+&#10;/wD3/YfrxWp9quY//asXv+HX155NaNKya01s9b/r5fictKSjNSexHqFun2aSOP8A1cv/AC2HTpwf&#10;T6c+nbFeT+ItHS6s7zT1j8vzIvN4PPtwRx/9cD6euyD7d93935U3m+Vjrj6f56HmuWvoXnmk/wCW&#10;c2eox2Ofp1A981hCMuZq3Tv/AF2/P5+9hcTqlF7fr38+61vdfL41tYU0bUtQsWlluLmO102KaL7G&#10;beCCeD/j5Ntc/W7s+3sfSsjWtWhk1Ly7XzZB5X2X/rh6e/B4Nem/Ei1T+1vtkceXlsIYv3s3W4g/&#10;PPvj+fFeU2Ph06lqUck3nRw+d5v7qb3x1xx/n1NdvtI06ThZa21vbZrpZpfefR4eo6lNW3aXotFe&#10;+lnpp5er19W+GupPq15Z2OoagI7b/TP3UWIPPn+z/ZiDn/l0tLs19RR+F0s0s5lkld5IvKliz+Vz&#10;04/LtyOa+S7G3s/CupWerWchuHs8Syxf6+DyIMf6N9Bjjr9a++vh7DD4m03T9Wt8yQ3EUB/dTefB&#10;BcT232kW3Tpafj36dauhUUtIvd6+W1r9Pl206n5jxpgZYeNTEqPLCcU3o9X7jit9W9eu/oTaXZ/Y&#10;bDzP3Uc1xKYvKlH/ADwB/wCPnp9PbqCa6jTZrlUuJFi/c/ueO/T/APX6fpxG1u7O8LSYSP8A49Zf&#10;+WGO3/1z9QM1nlpljt5F/dz+b5Q6gz8/lj/9XFVNyivdjJydrNK9tVra63Xr3PxGpTm51KktVJ3g&#10;r7RSWnnbq9N9tNPSNP1OS6mj3H93HF+5/ff17Zr3bwu3l222T/lpFxF1HH1749eT2r53tbea3eNV&#10;jhikj/6Yg+R/Lr+v6n2jwnfSvCGaPf8A9Nen+fX06dOzi24q6tLr9y/W5tQ5oyjHa/X5Lp+f3dx2&#10;raDpUmpXF1eXEvk+b5vleT/z3uMY/X04ryP4qWdtqOmxtDbxXH2f/VS/6jt7d8+gxxj3H0NNDBNN&#10;50v+o5Pp/qP8/XH514T46heRLyHzIvs0n+qJhx+f8/p0rWp0+f6HpqbUWm9rW6/nf5LV6/d8f31n&#10;tuflt/njPmxf88O/6HjGOcenbqvDcLzPtkkit3Gc4hzn6YJzn2/D3k1C3eH5JLfzIYs9uv09zWno&#10;tvDB5flx+WlxN/rf+W4/+t2I47VklFNXX+fRf0/82xQq8rWt/u7Lv+Cfmt7GrHpt5cPtj/eJ5vle&#10;Vnv/AMe2Pz9h71uabYzaPc3EN1HLHeW/+iyxS5x7nn+ua9M8N6TbWaJqEP7x/K8qWW66T89fsw/5&#10;9B+gz3p2oaLDqFzJJDjZ/wAfUtr/APdPHHHX+dcmJaqRcFvo/PeL7r06rc7NJJN2W9rv5eR5H461&#10;K2hs7eGPLpJ+6/6YdRj0x09f0rm/CsMMv2nf5uy2i82WWKb9wIOM+59aseOIYFh8uXzZUQf6r/nh&#10;z0zj+fr15rY+GNnbJpusWsfkyvf6VqUXlS8Z8+39eMen9cc1zRpysmntp89LX/ys99TWjHWPMnbX&#10;TTV301/r8DweeCOTXpJpJJf+PrzY7W16ett1/Dr6Z5rY+Kl1Na6hZxtJNJF5Wmyyxf8APCf7P/pP&#10;Xr/pfPpj6VntMlr4kkhlj+zPbywxESwiCDzoLj7N0/HqD+dHxNsYWuY7yP7LcfbBDLdfvrkXGPzx&#10;78c811wqcq3622b2s/wvb8j2aC2+X4u5618IdUhWCOG+82P7RF5vm/6iDzxnt6c89vavRNU0HTZk&#10;8u4j817j/Sopf+W/n59R/Lsa+f8Awrcvp/lpJL5cMcUPmxcc5+g6en69TX0HNqFzdaDHqVvHEEt7&#10;XzZYov8AnhBb/l/nv1qXUs3fa9ld9tO2v6Hr4ehKbirdl+nfr+ei8vnz4geBbmzSS80W3hjudQiv&#10;Df3ct59n8jNsRbG2tsZ/+v0rwzxB8VJtB8PXHh+O4tbzxJH50ulyy/6jyMf6N9p7Yx19M11vxT+O&#10;B0lP7M0u3ivLm8imiillmt/3EPH+k2w79Of68V8ezXl/q3+lT3huNQk86X/U/v8Ar9Pb09uetKNT&#10;mdtHqlp0v959vkmVTrWqTjLkjfVxteyjfqnr59LfKvJrmpaw+/VpI5Jv+fr7GD/y8faf/JT8z69a&#10;x5LN2ny8n/LX91n8f1Pf3ODkUuk3F5sjuprf7P5kX721uhbieD/9Xp64qaaZJrzdHH8/m+V/rs8d&#10;Pp/9c/mTlFq99vJ9bH3NHDexhFKMYxX8qS10tfV7dvz1FsdJvbq8t4Fkx5fkj/Xfv8f/AKsZP+R7&#10;poMYjsI7dbfY8cs3myyzdMcdMe3fPasfwrpdszwXl1HF51vF+6ilh/f8cdf0+vbvXZTQ2zYWOTyk&#10;/ey+bn/9X/1+fauKrLmb5ldS3V30t17eR5WOxEuflT0e7ev8rWnX1er+RnSTCSGOSSOXfHF+5/zn&#10;tWvpNrbR2cdvHJLHe8gH/lh2PPPT7Jznvz+FO8t5hbW62/7xJP8AWy//AFuP/rn863NLjhPli4k/&#10;cxy/6rn/AF/I+0/aT6f/AFs5rFJJWWiV7Ltc8qc9bu7vdoq3M3lQyGaPzP3Xb/lv1Hbj39MV5vqy&#10;3s0JWM/N5v8A5AHTj8eK7TWme3n8iOSKTzOZT53oOf0/P8a5G3i+2Xh3dIx9lxz6nuPw6fpxWkE0&#10;9VbT/IiCdOSs76em1vXXUq2uinyY7j7PLvjMPm49/TPrnFds0dq1tIsUf2eaX/VTSgf1yPT8/wAa&#10;kuPOs7OOGK4ijT9z5nrnH+H8+PSm28/nJJC1x+6yCZvJ7H39T3xWh2ynFQ06/wDAfzb+63axmwq9&#10;v8ySeZ+68r/U8dPr35z0+tY981zG8c0cflQyS/vppYf3/PPTAx/9f1zXVyELCV8zy+n+c9D6Y/xr&#10;EdUk8tf4/wDW5/P26D8OecccXB6td1f7v+HJi1KSinum79rW6fMuWdzNG+5o4s+b+9/64T2+fT6d&#10;OfrzWhds8nAki9ePr/Xn+XpnLRU3ySSeVI8sX+q6/wAv8859zehKMSseZHj/AHsvTH4e2e/XjFaO&#10;PN0bt2/ryM/Z6pX1e2n/AAfP7h0Lpb+Rv+/L50Xb65z3+gI56jivLfFvii2W8k0tf9Ihj86XOP8A&#10;Uf0GD6D/ABr0LXpBZw3Eq/fkzFET+OQf1/PrXhuqq9xcyLDHFI8n/LWL/X9fy598+v17sFhXOorR&#10;vd216fo7/nofQZbh7yjdb2S/Da/e/l91ijbr5lz5cf30iP8Ay3uP33n89P0xXreh6f8AZraPdH5c&#10;ksUMsv8Antn/APVWJoelzRpH5kcVvNJ/0w6+QPp/nr9O6jjSB4/Lk/1h/e984B7dv19u1ff5Tl3L&#10;GM7Welna/Ree+i87bux7U24uy7tW9GhrTf3pcImf8/yx1688VkyWKagkhuBF5HEsUuc/v/T3x29+&#10;a0Y43mufmj81Iz+95/z659O/tUqyQ27yLH+8SQ/vov8Al3/7dvfnGc+tfa4VRUYq17+e2y7db3a/&#10;QVNtuze9vO2y00/rXuZtrGkY2tb/ACR/uu3PX2I6Y/CumjH2V42WPy/Ni/e5/L64x7+p5rBury2P&#10;lrc9I/J8rys+/Pb8PfuelSQ61D+8WaP5JP8AVcev49Mevr+FdsKseZXdvx6f8G/pqUoqnP3mpLs9&#10;L7evf+tbdVAyXCG45/55f67/AD9cZzWTcR211mOHzd9vDxKMZ/MjHt+f1rBkukVzNCD1/kDn1x9P&#10;UH1zW5Y28yQ7nk8x5ef9d/nP0/pXVG8ldL18v6+WmoVJqTa2Xbe23XS/f/PqW11bMm2T7/MXk/8A&#10;Lfzs9cH36Efn3rat2RYRtx09+3+HPFU9NszDc+XJH/P9x3x7fl7cVsR2LzXP7uTy4f8APPpn8Prx&#10;mk2lu/l1OaUlHrd/df8AO3zIFX7R8rD/AFcvsMfT/PvWr5k0XlsvNnj975uRwf6D8Oxo+yfZ/wB5&#10;InmA9BF3/IgY/rgY6U24Z2SNYz5iebz+54g6/wBOPwqHKMk273W70u727329epjKu4uzt83/AIfL&#10;Ttve2+1zY03UfLmjaSKKTzJf+WsPnwY/L29D6Z71/T1/wSr/AGhJviz8LtU+GPiCyit9b+G91eXW&#10;jX/k3Gdc8Of2hpP+kn7ST/pdp9rvDx/y59utfy62fnM/Hlfu/wDllL19v+Xv/I/OvuD9hv43ar8D&#10;/wBorwP4qj1T+x9B1i6m8L6zFFn+yr6x1y3/ALNubbUra2/S9Paz+288V+eeImQrP8kxGGdKM/YR&#10;lXoKUbyU4RjK6d+nL56O72sfSZHjI03GN7XlzSjfvyqzey2ettT+yC3s0b/V+UUj/wDI/wDT8+w/&#10;CtD+yQ3lrHbxW6cy8+3Tpz+PXvxjFXNNjSd49sf7mT97FKZjiaAW/wBqtrn/ALe/4vqKvSbDPtbM&#10;cf8AyyPH8vzPXuMHNfwtmeB+r1KlKa5ZQnKDjbZxkotPXy3enTc/R6NdTinB2TSWqvt012f/AAxy&#10;95o7yfvI3y//AFxAI/En8u/pVOTTbxflkt/Lg/cyyy/89/pnp6f0rvVj3OVi/wCWZ+v4f5FJIu5J&#10;W/i7SHtye/v1+npXzjp+87+b06ar17o6oyk1a+3dX37WtbbX+kcSumwl/N2bJI/857+nt1HuAf2f&#10;JJc7VkilHlfveo9+3X+XbnNdc1ui/wCr+4P/ANfHYHH19cVchtf+mnqcfpjp9Tz71vGk5SV1trv3&#10;3/r7jSVR2tKXpdX/AK6f5o5mGztlttsePOj6+bnj0Pt19fWofse5N00Z/wBI5+vkdO2ffp9OM120&#10;lv8AJsEY2SeVD6/y4x9PWq1xa7HEK+Vs8nERGfXHGO3r+Wa74UuRJ279t183oulttPMxlUja21+/&#10;qv6/rTkPLePzJGk7eV7Y/wA98VHHazM/zR/JnB/yTjH16g+tdBNZ74Nq/fkyMc/gOf16fXipFt/L&#10;h+f/AJZ/h6A//X6c55605QSXupK2+t77JW/4HS3YiMldNO9mn+qOPvrebzI9v/PKHgjv+R9uPf60&#10;RqjPukzGn+twf6ds/Tp16V1ElqZoZGb7/XzQP3H51kXFimzy/wDltJnzYge/P44PP6EetZTi53a6&#10;Nv739/Tsbc8e/wCD/wAitHsjO5B+5ki/+sB+Xb171a+zJLDH/wAtP3WcRc/y7Z9f/rGxb27xoPMt&#10;x5eD3HGT2/zxVqFY2Qr5fl/88u/fn3/zmuZxTbb1vb+vmJzS21/D9DBW3h875o5ZJOBn2+v+NRtb&#10;wr5jLb+W8g838P68Z469PbPSNp8zLHIsexOJfN/5b/1/+sTVXy/MHPlb/K8rHrnt17D/ADg8S6cW&#10;ra/19w41bX6fj+n9XMWS3Mb/ADfck47jjnI44/D9Kd5aMn/PNO/B/X39v1raffHFGP3Rj9ofb3+n&#10;Yeneolt/M+Zuvt9fy/z0I5pKnJu/lba+9v8AhvVadzX2kurv6mdNCn2bEXl9fJ/TH5//AFqqrp6N&#10;+7WP95+5i6fX8Dzx17g/XoFh8tCvl++M54+vQZ6n+eKsLGY3jmWT55PJ/wA49fbgn1rePKla1krW&#10;Vr22v99vz+eMqmt97/L9DnY9PSF5WbhOn4dPXn9On0q1HGjDCx/of5+uPXn0ra8tG+X/AFj47/qP&#10;05//AFCqq27mb/nkn+c/n/j3q5SjyvX8Pn/w/b10M7yclZ3+Lf8AS/8AVvkZ4t93zLHjn8CPpj8+&#10;c5qC4Xanl+XiOTmX+Xpx+ueTjrXRtDCvmMsnzyfmT2/XP8qpSQIz7ux55/w/xPuOtZGsebXm+W36&#10;FFV2/M3+fXn17cfrmnqvmeZ5hPp34Pc+o47/AF9qmZfL+9+8I/lz0OO+O3tTZDtO7/Vfuv0Of8/n&#10;6mghqb3X4r/My1s903mYynfj6+g7VI0e1/lk4OO/06fj/kHNaEaouFYiN/8AHnvx0J68D1qRYUk8&#10;z0k/DAx/k/pjgVjNKKuuzfrZKxKbWzMVo0jTc3lcnA9v5/z/AABzU6wpHyZJf3n+q46fn7//AK6v&#10;K376RekP1Gf8Mfn7VLJD5jleh4zxn6/zPXilGLk7Lc3MuOzdkkEHFyf9bKfxx2/Pim+Ukb/LGZXB&#10;/e/j7ds8/hnHatS1Tyzu8zr+nH8889T+WKmdMfvPLw5+vHPGO3b/APXzWyVkl2SX3GMr8zu/06Lz&#10;ZktCjbDJH5cIi5Eo9+vTH557j3qkbVJvlbkY83zP89ff/wCsa25LXzkzNH5idsY/z+PanQwwxn5f&#10;udDF0PqOxP8AM/0mabtZd/0JMOaExj5PuAnp29M/057e1VZI/kkRYvtCCX/VS8e3P+AH45rpmjRk&#10;2t9/zePY/QHI/wAPeqclg/7xmklMccufK+nfn16frzUqDe+n4/qBjm1ZUjkWOKNx/rYv/rfj07n8&#10;aatnuT95H19+nv8A4ZJx1rUmtXZo4182PHr7Y75P5/40Y2CRm83Z+55P5/l7+x54qlSb2f4f8E2h&#10;8K+f5s5+Sx/1jLJ5Y/6an1/Xj6ev4umt5IozHMJZP+eP4e/T8/5cV0C26bAs334x/Pk/zwT+R6Vn&#10;z27yv50ckgxEJYs/j6dwf04rKcI8z07dX2XmUZLQp+7jWLy+nm+v+R69BUclrDGm797v+vPPrj1O&#10;fTOK0pIXX5pJDv8A84/zjv64qRVR38ticcj9fxx/9fvSSS2RtGceVJu1uyvfRfh+fbQ5vb5ibl+/&#10;18ruOvf15wf1rPW3ufOk+0R+WkefK/HoPr+Pauy+zur5U/IJf3Xm/wA+ufb/AOtxRNavI/nJHl/K&#10;8r1+n688fhxUuEfT5/5mcp87fl9+v9bLY4/7GjJIzf8ALQw4P49/5VBNYmGaNv8AWf8A1xjjr0z6&#10;/lxXUx2u59zR/Jn/AFP+f/19s+gbfehjaPn1xgZ7/wD1u3bFUklsiqXxr5fmjkJrXdDJJ/rEklmO&#10;P/r/ANcc+9VIrNGj2rGNkn5j68c568dvwrrLmzmkhMaSeWmSYovJ/wAnr1z/AI1SktXjhkaOP54z&#10;3xz+nP8AhUSu1dq1vO97v8LGhzDWfyR7T/quvHv+PGenP5dQkdvDs3SR/Pznv/iRj/6/PbqWgCpH&#10;/wA9JMfTv14/TqOhp0NvDvjb93H5fP73/H+uMDr61kmnszWdna7tv0v2OXW3mX920fmL5R5i5/Dj&#10;nn+lSJaRrDGv+sTOfT/X+vTv/PvXSNY7kk2jyk839Ov+eP0qu1h88ik+WY5f3XT/AJYfgecYz9OK&#10;1jFNXet/w3LVX+8+m/8AXn/SOQktX3/JHyT/AJOcdT9efxqB7SaSSNGjEflcebEMc9OnPP5dfSu5&#10;t9JdyHfyt8h5GR9PTv8A59KoSW/z7f8Av76evf8Ap1q2m9nb5XIdS7vvf5dPLf8ADbqc+1ui/wCr&#10;/eTf16fTHUc/WrkNvu2bv3XH04Hr+f45Nan2WFfmU/vPT/634Co0j3Q/u+P3v4f16Hp09DUK8nJp&#10;226X8vl/wSFK7V31uvPbz28+l+21O9tFuEkhxFHiX91N0HfHTp+p6ms2TTk86Rlk8zy/9V146Zz3&#10;/wACcY6VuSQ/wr7j/HJ/l+WKk+zuvlr5nyR/565H9RSdJPd/h/wTdSlHZ27/AH/h/nbsc2ulpcJI&#10;snlb/wDnj/L8x0FQzae9om1o/L8vqIu314/TI5Fdl5e7y2jj8yP/AFX/AE39SPy/DsK8n+NXiPx1&#10;4R8Aaprnw58F2HjTxbZy2csWjX+pCxg+w/af+JlqQFz/AMff2Pp9etduFwjrNRsr6W0vpo3s1r28&#10;reduTE4l0lNyd1G2u29tEreeuu68zqrTS7+6mt4IY4v9Il8mKXzrcfjgdutfTXgnSX8P6Vb29xJ5&#10;c0kQlli/5YefPcf8fJx9Cc/j34/Lb9k39rj9oH4peOT4R+F/w7sNU8S6Pf6bqni3/ij9H1z+yvBw&#10;uP7N1vW7bUtS1bNp9ku8c8XnrZ8iv1kha8tX+y6tcSSalZ/8fV1dQ/6+efm556ngdf8AI+owWUSo&#10;VIVpR16LRX2b1vbr5pnzNfNI4lzjByfK2m2rN25W0lZ7flfub8Nx8+fw9u+ecfT1+o7/AAx/wUa8&#10;UQ6B+zdeWsnm7/EHi3R9Kl/c4sfsMFvd3Nz9pueP+Xu7swMkYPbPT7bjmeb7sXz/AMvp/nocY71+&#10;Yv8AwVQvLm1+D/hOwhvIo3uNe1K/l0v/AJYarfQW+k21t9p7/p6k+tfqXCtNPMMHSto53cXsrcuj&#10;8k2nY+ax1R2n719fXt/Tf323X4L3HxE8Z6S8clvrkV55cs3kwmHz7GCD7Raf8u3Yf6J/+vv6Rdft&#10;cftFeMvCtn8OfiF8V/EeufDH9z5XhK1s/D9jY2MEH+k21t9pttI/ta7tLTj/AEO81nPt3PzvqFvM&#10;80jSeVG//LLy/wBznqOc+vpWTdR/uY41/d3hxL/rj04wPYHnOO+fx/VpuFafNyqXLKMkmm+WSSt1&#10;/B30Pi8dKb5+WVtV66pa+b6f8HU+tPCd58A4dHt9W8QXH2y2ub+bzdFuorfStVx/18/a7vr/AMud&#10;4bz9K+UfiprHga68W+JLrwHZjS/D1xdTS6Xo3nfbvIsZ8/ZftFzx9ru+45/Tg+K/EbXpNGtpLhf3&#10;kaRQmW1Mx8j/AI+cHHXPt27dK+a/CviLUtcvLe3a8l0+2k1Sa6misJh5H7+4+0/8fP5c/oea0q5t&#10;WwcJQceeMmqba3s7Wemis1tpfW+x5lLnb5pu0nbVdel/63TPub4cw23izxb4T0G6+wXGla54j03R&#10;rqLWoR9h8ie4tLn/AJecfa7u7FoM2XPr04r9y/2oNc12z8PaH8P/AA3rH/Cu9E13GqXf/CG6bo/h&#10;Wyvp5/8ASB/yDbW1vLu7+x/j9i4xX4jfsx6a+ofHv4B6O3m3kOofGTwTa38ss1vb28Fj/bH2q5ub&#10;j7V0tLS0+n9a/b79piDw9fahH/a3iTw5p+leHrCzu7aXVNT0fSp/9B+16bc3Ntc6ld2n/H3ac2ff&#10;GOeK/Oc8xmJq5hh6d6nspUZPlTupyU/tJrr01dlrfY+iwsKfs1Kbimrbuyd1H1tv16etz0j9neH+&#10;w/hp4guL7UPtGiR/2xrMV19j+wwQQWOn/wCk/abrOLvBx16Z9c1/Nz8bry2uPiF4x1KG8tZIbjXt&#10;TmPlTZP/AD7dPf7J0/8Ar4/Vif8Abc+A/wAKfAGp+FbPxDqnjzWLjS5tLl0vw5eaf9huPt32u2/4&#10;mWt6ld2lpd5/5fP7Hs7z/Q6/Ffxb4iTxBqWsa5FZeWmoXU115X+jHPnXH2n/ACfbNb8L4TEYd4yr&#10;Vg4qvUUoK+65oy/9tWmis276a1iZ0701GUWlBXs+6ilbS3599EtfG/Hkl/Jo9xJpcct5Nbxeb9l8&#10;kf6R2/pnt0PTt8Z+Mpry6v8ASo4ZP3cmjXpv4v8Apv8A2hzbD1/0T8sV+gVnq32VPsclnFc28l1D&#10;deT7/wDLzbc84vOM8Hua7LxRoHw38Y2GoKvgPS/C8lzazQ2H9l/aYPIt/wDl1uba5+15+1Z/4/ee&#10;/GK+pq03ODjbV7ab9X+nz9GFCvBdb3SX3W19D83fDN9eT3UkLSee/wD0y44/zjpjGa+gtA8FT6to&#10;9xq39oCObT5fK8qX/nh9n+05z2J/yeldFa/CK28Owx+ZeWsryXQMssv7icQfaDc8XPvaHH07V3LG&#10;20/w9HDa/ZfJtrTyZZYv+X7z/wDj5/zj+leBi6TXNGfRK63vs7X/AK3PawtZKUGn1jB9tfv89F1u&#10;r9/qn9ke4aG2+zNJ9ouf9Mi8ryfIH7//AEn7T/y9/wCl9emOR1r7i1zUkh8N6g11dizhMXlCb/X5&#10;8+3+zf8APnz0/L0wTXxT+zPDDbpb27fvPtEvmxTWv+o4tx+HQ8fjjpX1t8SPscPhXxBeJcTXiafp&#10;d5dfZRD5EEE9jYfaftJ/69O/Xn68fleZyvmlOEdEqkf/AG1afdo/6f2kI+0y+bTsou22/Ly/n+Hm&#10;fnZ4us92pYsf3cMdz5UX77yPPgz/AMvOf89ffGNpvg2aRxqbXFr5wE2fp255/HHWvI9F8UeJNSm+&#10;z+JLiK8uY5f9Kuov9QZ/s/H2Yn179/wq02veXdRRyahf/ZriWGKWKL/X/Z+lz/k4/pX6JlF50I2d&#10;3CXK1btyrv5X6WWt7aH5rmtByrSnta3K39pNL/gP8z1K6Wz0dJPOkiuHklMso/1/kDg/6T198cde&#10;9YrapNHYXFxHpct4mcS/YIceR1/4+bm5/wBEyfTp29a2IfEnh7T9NkjXwV4S1S51C6N/LruvaP8A&#10;2rfef/07fary7tP9E4/5dK5HxP4q1jxE95eahqHmQ3Am/wBF0/TdP0qx/f4trn7Npmm2lpaWg5B6&#10;4NehXUpxnCKu5Wtr2R5VFThWp2UmueOyvs1v1+138/M/XT/gkb4q8JDxz8dNW1u8/sfWLjwl4J8J&#10;Wst/rGnWMF9BY6x/bhtj9qu/sl39k+1fnj1r9/rS30y+TzLeSKN/N8qI/wDLC48jj/PH6jI/g/8A&#10;DLaVqGvRtqGn6XqltpV+L+1luuJ4J/8An6tv9L69vtgOf+vPpX9in7BclzrX7KPwb1S8kuri91jw&#10;5qWqS3V1MJ/3EHiDVtNtvs32n/r0zjn09BX4R4iZfWwMaePnNSjXqwpxhvJc3LdNLRatJvb0P1zh&#10;2u5UqdBxs4q6d781ktNlbfTf00Pqi40ndyB5nf8Adc9PTHT09/54T6Xt48vEPbr6n159sY6/r6jb&#10;x22zy4f3nmdf/rdfce/bvVW40uZ3/cyEJn/U9OnH5cfl681+V8nMoykrOSUu+9n6K22nk/I+2pyt&#10;FabpLftddjym+sntkt1jMsiXIm6+v4Z/zjnFVIYPJSIRx/u/+Wo/znnoD9fwr1O60PzraNWwf3vn&#10;Z4PPPGe3f04rn5LFP3i+XiGP/nl+WP8A6/f2rshCUUna+t/ut/X42sbJp7M4NpHHl+Wfkkl8r6/h&#10;0PI5GMVoKv8Ay0Y+WP8AlqPP7Z/z/k1euNPdk+ztbm3SOXzopT6/5/l3FZ/l7HjVv3nmZ/5Y/jn9&#10;MZ9aJVJxVk3q/P16emm33It0oySv5PbTZLb5fJeepraTrGraH5smnz8yy+b5Uv7/ANPTAzgDPrzX&#10;sHh/41a3pMhF15JeQf62L/UY9effn+XHFeIr8qeYvP8AyyHb2/D8emOcU26m/wBXH9/yv+/Hf+vP&#10;bnrWdPH4mE1afuvpbzXW++nRLy6nPPB05Kzj/V16em9t3sfoR4T+MFlqcPmTXFrJ5kUMX7r/AEfP&#10;PoO368V6lb33hjWkkkOoRRzR+fx09/s/r2PXvX5V6XNMtzut5/sb/wCul8r0/l+vtzXpWk+O/FWh&#10;+XJJeS3lgP3MRlmt/I/L+foM9Oa+rwGcSSjzT0fnft5J/JO2541fLJOTdu3TbbfXW/U/QrUNB2p5&#10;lrH9o8r344/Lp9ecYxmsF7V43zJ5uz0l/lgdz7847YNeL+DfjwnnRrqkv2eGU8/vv9f/AJz+vOK9&#10;00nx1oOuQ+ZHcRDzPTH1/wAceufY19LRzOjUjeb99WTd99utldf8Hpv5tTDTpX0V+mlt7b6/1Yz9&#10;iL1k+QDpyPqOePUfWo2Xy/8AVn6cY9P8/hXZQ6XDe+ZNHIJE/wCeXvxzz2/LvWLcaXdW9tHvgl/6&#10;6+mOvUdfX07V6NLE0ppcsr3d35aLb+uj76cHsLtu/L9z6+VtErmPucj5pOM9en8vr7VJu2rHu/eR&#10;yRY/T/PP4VJ5bs4/eTRpnyvxHp9M+9RKrq/kty/lY/e+o7fTHp3zwa6znJZN+JNknyZ/dfy9v6eu&#10;KbGrh8NJ/rPQ5H0+vAHHSnMx3+Ykcsfl/wCf0/kMHuKf+8Z90nyfl0//AFZznOec0mk90Asa+W+1&#10;f69jjj6dc4xxnFSNsZ8NF/n047nP9R2pOVf1OP0H59QfwprHaPfp+PvU8kfP7/6/pvysCLH5fzYx&#10;/nPqT2/yab/rHj3f8s/f+mP0/rTo5I38uNgP55/wx9OuKmbeZpGb/lp16k89zk/TPbjPfNUklshc&#10;ysm9Lq/5f5jhImzbHJ9e/I7njv8Aj1z9XK37z5f3n5fl2z6HPT+TdqbNzZ3+mPX39QO3TrngcujV&#10;Ffb7nJ/Hv/h9OopgmnsyQSIsnl+Z5cn/AC15/wA8+3T8qmaQSfd/ycccdf15qj5qSOFj/wCWf7nj&#10;8+/5+nXoKmUvGdqyRf8ATQdP6dMeo6UDJl+X/Wfh2/w96PMeR9rR/wCr459vb9B+o7GOSRI0z/q3&#10;/qMj6fpUrMjGNZO8Q5/z7fy9CaAGKrt+MpI5/U+/vTWZGeRj0j45/wAQP8859KkVdqbmk/5a+b/j&#10;07/TP9TXZf8AV7eXPfnnjP8AnHT2oAhZ3Jz5f59vb6elRbpJP1/z9fXA/HFWeWP+3J+px+HX88nv&#10;UMyi3Tah81++Js9PUdPbH1oOVy5W3a+iX38xH5nmR5U/+Qcfqev6/j0Mex17/wCs/Tr259hyR2Hr&#10;hzeWrxrn/prj6+vU+30/Vo+Xy93fGPbHXp9e+evtxjP4n8vyRwznrd31269r/wCf39d1/eR+z4+n&#10;BP4dR+hqyvzPHtl/6ay45HT374z/APq615F3cqQcHnHzcj6Z7e386mjbahK+V/n1z/k/XNJNrZmD&#10;k3v0/wCB/kTvJMzyK0n7vzf+WX7ifpj/AEm65/T8fSsDxBf2Hh3w9rmv3UnkR6Zo+sX8Uw6+fY6f&#10;d6lbZ/8A1deBW9tRv3q9uvt/UjP0PqOTXzT+2B4y/wCEI/Zs+KGuLJ9neTS7Pwvay5EGL7xVcf2b&#10;/o3cXf2T+XUdR6WCUamJoKabcqkOvR/K2mlv6t1Uo3ktdlbbq9O/kvxPgP8A4Jn6XqXijxp8fPit&#10;r0k1xf6pa+A/DktrLP8AuINVntv7c1r2x/x589sd6/Yy3T/Wr9D/ADBA/wD1eg9a/PH/AIJx+F7n&#10;RP2cre81MxXF/wCLPFGr+JJdV+x/Ybi++xXF34atbn/Rj/x6fZPD3+Hav0Rh2L0l8zEPlfTOcd/5&#10;fTnGa8bF1Vic3zCpDWmq3ImlpeMYxdttOvXV9DWumoO7vo+luxF87P5PmcH/AD6DOMfT86tMv+sb&#10;/v1F/wA9/wAP5fyGOGzR5m2r+8f0z/h26n29qhZU8m5+0SeVDHFN5vqfIt/9J59iOnevRwUXzwdt&#10;5Qj233d/Ltuc1vecrvVWt935W0Pxv/aIj/4Wl/wUL+D/AIL024v7dPD1ro9/d+TNo4g8/wAAXN34&#10;k8SW4tvtf2v/AI9P+P3oPseK/YLS1SGz+X92jzfuvN7wcHPX8+a/Ef8AZfs0+In/AAUY+LHxSbR4&#10;rJ/Dfhvxh4kiuoobef8A5H+/u/BOm/6T9kP2P/RNJvLz8Pfj9yIF2wxxt9xP9V9c9ex7e5HvXLnm&#10;InUzylhY3jh8Dg6UUmnyudW020/KyTXV9U3pXNK3L5b/AKb3t/w1ybd/y0YeZ5mP3RHYD/IpsZ/f&#10;SR/6t4/3vA7fTn9f8KeocpJn7/GZenTH9Op/TNRW64fcv7zy4pvN9h/nP1rpwz5Zc3RPX8DnlJyd&#10;3ufn7/wU0+Jlh8Of2dbeLVtUsdPsPEHi2G5l+1zW/wC//wCEc0bVrm5tre2/4+/9LtLq9/Wu8/Yl&#10;8EXPgf8AZj+D2i3Ud1HNH4Sg1nzZf+W//CRXP/CSW3Yf8ul3Z/lzjrXxX/wU41ZPHfxp+A/wHgji&#10;vIbzT4bWXS7r7RP9h8V+OP8ASrbUv+3vw99js7PP5Zr9ePC+mppeg+G9Ks5Ivs2h+HPDejWo/wCw&#10;H4ftNNyO3H2Tn0PbsFxHSnXp5Rh+ayh/tMouXuy5krStbW19N9VotdHaVmkt7f8AA/F/g+zOkji8&#10;p/l6dMS+nTv+XsQT9LDybn2/6s+Vx+57nJ5zj25/+vSfOvmNJiPJP+t/L1HX+Rqs7J95u57f4f5P&#10;5cc+GhGCjGOiUb/dZ/oa04u8ba319L8v+R8g/tSXSSabocb+UPsdhr+qSxRf6/yINQ0m2+1fT8On&#10;Wvwf/bEl2jwnoV1eX8b29/Nr0XlfZ/In/wCJfd6ZntjjjrnI/L9o/wBqm88zxJJpMcn+q0aztYve&#10;C+tvtNzbemTd2g9unrX4jftPahDceJP7KuPKvLnSrWH7V5v2g/Yf+Xm2tu+Rd/a/U5r0sQl7GMop&#10;u0VJrb4rWV+ytt2+Z7lGLnS0732u9Wv63P0+/wCCPfhnVdL/AGdfGHibVLf7Pf8Aiz4teKoohLPb&#10;/v7Hwrp+k6bbXPuDd3l5xn6Gv0C/aM8bQ+A/gt8RNWvLi00tLnwvqelxahdzeRBBPfG0trn/AEr/&#10;AK9Ptg71+fP7Hv7SH7MXwR+EvwX+EPjb4weEvAfjPxZ4W1L4hfYPFt5caFYzz+MdQOpXP/Ey1K0t&#10;LQ3f/HmbPP8Ajnc/4KdfGLwNcfATw34B0rxJo2sWvxA8R6lf/wBvaXqVtqulWOlaV4Pu7kXNrc23&#10;+ifa7u7+x9enNeJwzga0MfXxWMg405YiVSk2rXgldefndd720Oab99ryT+9f8BFH/gk7oN3dfBDx&#10;B8QtTuPl8WeLZ9G0vzrLyJ4IPBxtLb/n0/5fLu7Js6/W4yeU8bD7g8nrn8/0P9ccV8m/sd+Gf+EH&#10;/Z1+D+k6tby2d/qHhLR/Ees2suYP+Jrrlvaaldf6N/y6d+vbr1r6qmjkYR7JItsn/LWXEH+f0+gq&#10;Iv2uOxuL3dfEVY37KMkkr+VtrL4kuh51epzPl3t5/wCH7ttr6E0nzTY/1nUc47cD2PTj1/Op2k8l&#10;/wDnp5n8uPz46j1qslxBv8uST/v7N5PJ9+4Bx/PFRzSJD8yyRSeYPKHlYnx/TH459K97DRcVHW13&#10;FP8AC/y/rSxnRouc02rt2u/Rqz/VbNvsj8p/+CrnxGttH8DfD/4d2klhcTa3dan4j1iKb9/fWME9&#10;taaJolz/AMun2UXd3yR6jPWvsr9lXwhYfD/9nj4L+F/s/wBnudP+Gfg+6urX/nxvtc0a01LW7bt9&#10;ru/td3zzxedc9K/Kv9rCRPjp+354Y+GNrefbNEt5fB/hy5sL/R7iewN98OfEH2nW7a11K25/487T&#10;/t8/l+6Gh+H7yOzs1t7eK3s4LWG1ilupoLGxggsbf7N/x86ld2tofwH+NTxG1VllmCpXnChT9vVv&#10;ouaps/m5LfbfVPT3PYxdKMY2c1e+m97WW7899fnvqL8y/L/ienHHt9eciofMSN9sgijf3mPXp/n8&#10;MHNeKeMP2lP2bPh6+oL8QP2iPgj4Tm0uKb7fa6h480efVPPgt/8ASba203RP7Wu7u76Zs+nuOa+V&#10;te/4KWfsDaw8vhmy/aButY168urzS9GtdG+G/wASP3+qz2F39mudN1LUvD1ppN2c2n/H5eAenrXF&#10;hsPKPLZaJ6L9L/lotbo454Zttcttrac2um97dWtH38j9EJpvMG3/AKa4l8rk+f8Ah/njua/I/wD4&#10;K1eKJo/hv4b8DadJfwPrGl694jllivfsM/n+G7j/AIltt/09/a7v6dQPavlP4ef8FivEPw61638O&#10;/GTwFa+KPhxHLDp9h438JY/4T+xg+0f6VrWpabqX2S0u/wDRD9s+x2dn6dhXjPxs/aS8B/t4ftJ/&#10;C6z8B6wIvhvrnjL4V/D77L48vP7DvtKsP7QI8SXNzpx/5+/tfSzH6c17uCxFPBTnXqPlVKjVnCVv&#10;+Xii1B2+bXqXSouk05Kytq07XWmny0svVavQ/dz9kf4e23wy/Z4+EfgmTzbefQ/C1nf3UV1N5889&#10;9rlxd63c/abnP/H3jVvsYP0xzX1QrI2FkkHPMP598fTp/wDWrkdLsU0+wt7Ux2tuLOKztYun+osY&#10;Ps1t9m7Y+ye5+tdD5nlzR/6qXzP3UXbj8eeueD68+/5/g26levXk5P2tadSUptubcpJ3afk9762O&#10;eurty+dvV2/QmkH/AC0aPzPeLvPgdM9vw/kMZuraTbaxp8lveW3/ACyMUX/TDzz69/8APpV2TEfy&#10;yR+X5cvm/wCeP8nJpsUiMn72T+nfr0OP8e3avoqNTkV/T8Hb/g/f8+OM2ndv8L+X9b9ep8u/ED4Z&#10;+R/pVrJFLZxxeb/qf9I49+OTjn39ua8v0tnt3kt5BFH/AM8ug/8A1Hv619yXiQ3CSwt+8gk/56f8&#10;8Og/zn9a8Y8TfDXTbi2luNL82OaSWa6lii/6b8f59/xroVWPS/n06/187dzop17K2+2/9fLzdvU8&#10;qWbzIUZhFI+P3sff/OO34e9STS/PHG0fy49TyPxHr71ktpep6JeSNqFndW8XmzeV50Pc5z9ev1z3&#10;qwurQ33aGOGPGfN6fy/Hnp364qlNN2at53/4Y6YzUrW63+VvkWN3z+vlj9139zn+XWoZJfNfyz+7&#10;cn979eT2/wA9fqHNIk37yHypEPX99nOPTsP84FUVkSSfy/4x3zx34HOMg8dyOOlHtlBtJOV7XaV7&#10;fdql5+vQ0Sb2RwPj7wu/iDSrjybSLWHt4p5v7ButZuNKgvv+vn7Mbv8ATH0ySa+X41+GnhHwrp9x&#10;4o0vxv8ABuHR9Uh8ORaza6lcWNiJ57j7T/aX2nRLvN3aWl3/AMft5eCz9OvX7ekaGMeX/rP9T0B6&#10;fh1x7D04rPvLGzk8wLZgyfuv+WFvP0P/AE85/HtyauNZO9/Lt+i8/u17jUZPpb1KvwB8VW2sQ6pq&#10;Fr488G/ESz0PXtS0vS9Z8G3lvf2Isf8ARLrTRqVtc/awbz7J9ss7znnt6V9nQ/FL7DZyXHiTT9Bj&#10;h8mbzZbDR9Psf3HU/afs1pnH6elfKenagln5kdtHFZwyXcMt1FFZ+RAZ/wDRP+fbn6fj71h+Ovi1&#10;o+k6JqkMckm+OXyZf+JbcT5gnt/s1z/x7fa7vPf8fWueXuuz+Xn/AF/WzNI0HO17fcvnZ/0rlrxx&#10;4y03WdeuJNHlNzZyf88vs/8AqJ/+Xrnqf9L+vfPTHnPiK8eOzuFaT/VxfupP84Hvjj0rxn4f+JIf&#10;F+pap4osYrqzs7yW8tfKls9Q0qfNjcfZv+PbUrS0uyP9E7/pXo2sTIsP+sz+6P8Annt9Ov0xmJSt&#10;t03/AK9d/XvtvGmoWum/VW+fr+HkfPPia4S8f5f3jmWYTD+Wfyzxj2rzW+VLiaNbryo445c/uv8A&#10;X8fp27856+3feJJnuLmSaNIvLGYopfO8gH/9Xt9OK85uodvmOsvzySz983HX0x+n5DsfGx1aUKba&#10;Um1f4VdK9r9ev46m0Hq13V/u/wCHOZv4baa5k2R/uY7r/Wkfvp/s9v8AX8Pr6Vi+dYf8+cn/AIHf&#10;/WrppoYVtjNL+8cS+b+6/wBf6D05/l9SKwfs4/597r/vzP8A415dOrWlCMueaT2SlfpHy9F+Fu+r&#10;hGPRX6re33n6WSabNNHFG0cvn8w/us/p+PetRdHmt4Y42Hmdh+5/P/Pc5FewSafYK+5o8Tf6r91D&#10;0A9Ov/1u/FV47NNwkEn/AGy7/T/9Xfp618q6KSva3Tvfbz6W/I+vdSL3l+D8l/Xn6nmNvo6TPHN9&#10;n8zpgy+57/lnP4cY52ofD7tNuhjh/wBV50ueh7f5A7+ua9Qhs7CFPMaP8On1/D1HPXrVeSS2V/8A&#10;R4/9ZxxD2x/Lp61EKcYu7W22uvr1/Xr3HGa15Xfa+n3fr8tfTjY/C6RzfJH8/mzfveOO+f8AOa2L&#10;Xw3eNFI0kkUSR58n8z/h79+9akM22aPc/EQHXnHoD17gd+vfmtZdSRY/Lkji2YP+u/oP65Oe9bRp&#10;wk78sVb+VWv6+WhXNLv/AFp/l+L7nIw+GXuBHx8lnN6f8fB/Hnt/nv1NvoMEcMn7qKOSXyfNiHY9&#10;e3HT06cUjahDGnnNJ5aJLmXyoenPbHA47cH0p6ap5kMkyyfuY88frnP9Pp9a1UVG9r69/wCtPQyd&#10;RdE366f5kt1Ywt5oWOKPg+Sf6f4d6hg0+zkeRpDLG/lD/OM/lg5pq36SeYzJj91/y1wfpz37Dtmp&#10;FuN2ZGEqen77nHHXn29Mcnj0wcU3e39efR/cTKbb91pd/PZrTS33a+djot3k+XD5f+sx5Xm+vv8A&#10;ie38xTJpoWm3KPn8r07D/H6/41jNqEOP3kksnX9T/wDXxj8TWatw4eRYZPM/L8unceh6dOaG0t2X&#10;FyavJ3vt08vx6eVjee62zGHPydvr17+n5fiaatxDG52n930Bx+Hrz379O3FYK3Uzfu2kiDx5H0/z&#10;64GfWla4RP3jHCe3HGev9OO34mkpJuy7X/L/ADMqiULtLfp6WW+vc2Xm8798ZOOgi/xwenfOP5g1&#10;XW4hWO5JklM3eIH6Z9D/APX69c1ix3CK+3+A+4+n+Rzx+NXluk/d/wDLNJMfvf8AP1//AF4raM1a&#10;z0sku9+/QRofa5FQ+d+8Tib/AFPvjHp7f1z1x55n+074/wB3/wA9TDz6/wCT7ccVHJJj5UkEiAf8&#10;tT/h/X86bJ8ybF/X/wDX9a1aS2d/lYDWkk/chm/56dye/Hrz0/n07Zc10rfM/wC8OP3vp7/1579s&#10;U2aTyU3dE/6a+3+f88EY8lz8mP3QT39Pw9P846HlnFylZd5f1+ApSUVd7Fe+vEUlW/dsvHXjpx/I&#10;fer4B/b++MmpfD34G6hoWhyRaf4h+Il/Z+HLW6uobeeeDQ/s/wBp1u5tv9LP2S6P+h2f/b4fSvui&#10;6uoY03SDzP8ArlMfP59B19uv/wBf+d//AIKS/ECbxT+0z/YccsUvh74feHLPQbXRrqG48/8At06f&#10;9p1vUvtOfsn+mC7/APJP61+peGPDEs14gwE3Cbo4erCvVjGPMuWEovVp7aadFq76M+aznFKlhZyb&#10;aWt3fT7NvXfV99ND4L1SSb7qySxiT/llL9nFv6Y+zZHf2/CvOdcvPJ81f4P+ev5eufb/ABrtNSmR&#10;U8xZJd/2XyT9O3+cZrx3Wry5jT99J6RRRe39cnHHfGcd6/0RwVaMcPCMPdpqMYRhe1oxSSXW2/bz&#10;2R+Q42p7WvKTd9dvKytr8nfRMw7yTzPLZv3nmSn96P8Ap4PP06fmecms63vNr/N5Un2eLyvNOOnv&#10;zxzz/KmLdP5Mi/6v/lr6jBPt79B7e/OPY3SRzec37xv9VL3/AC5+o/risq848zfm3br0OaC1b7K3&#10;3tf5GHrElzDefaPLMcMk3ky+VD5E/wD28jj/AB/Sq8NxbSQ9D5377yhx9M9Dx9Ox7HpreITNNbC4&#10;t5MPJLiU/wBSST9DzznpiuHW8mV4/M/eeXF+9yPz/X8fT28PFSiuZ3volbba3Xt1v/wDupTjypej&#10;/Lp+N/1JLe7mmeS1jt/njHmy46iD6+nTHX/GjeXaMI9scWySU/Xvnr9P897F0zwwx3EHm75B++6j&#10;9x/kjsfXA4rHvLqREkumji8u4/1Xlfn/APW5r5PMcTyKbjLWzW1/i5devRP10OjlU3rpu182tOhg&#10;tfPa3sm6OX93LNx/0wnt/wDRvr1/zxWxoM0N9eW8Mf7z/lqCe/6/UD6c9MVybN503/LbPm483pxj&#10;P0/LHua6rwjHtv45PLPmx/vc+T+/8j9PQV+X5jV56k7Lor69uXfRdr/8MYYq8abinZNJ+mqXz6dv&#10;xPpbw3JvS3kk/wBHm86b91L7df8ADHPNd1NL9nh8zzPMce5n7gf57/lmvO9JkdYf3f7zzP3sUsnX&#10;398dPp+ldhY2czQXFxHcfPJxLafh6/55z2GK5IScNuyX3HxFWdT29VyXLBNRi772Sv230e67GJNM&#10;k0264SKPzP3Uvle/6/UY4+tXdFWKO68yb/U94iP3Hpxj/wCsf605o0jnjVZP+Wolkl6fv+/X6j6e&#10;nSug0W1jupitxH5kcnnzf9+OB9OPr6fTKU9rNef4W/pa79VphKMm+/4W+9mhqUjtaxwm3Hlf6n0/&#10;5eMeuf6j2qnHC/2DyYf3eOJf33+fQ5I/Cti4jhawjmS3ljf/AJ5ed1/p3P8AOufjk3wyLNcS7MY4&#10;/wCngZx9f6da0Ta2ZFSPLB631XT1MOGN4ftCzSfPH+6/r7flx/jpaO0Mk22TzZH/AB/1B49vU8f/&#10;AK6z9Qkhh83Yf3nleV9f5j/PFTaHHNHMW8z5Lj2H8u+f89RQ227vc4asXJaf1qj1zRQkYjVY/wB3&#10;j/PUDnP9a0poUje3upPNuJrgZP8Au/QDGOeemDxxUOlLvNvN/rE/fY/P/P4da2GuoZ/3KyfZ+B5R&#10;8nAz/wDW69+3ArWEeWKV76J/ekczgoq66u21un9feJDs3xxjzTN5vGf1x0x2HT9al1CzfyRIv7yE&#10;f633Ofwx9e2PY1G0UNv5cy/vHH7qX8+n5+47fWpPtEMltJDDJKH6Sy8eRjk/5/MelaRfK72vpb+v&#10;ToVTqcjV5fh5p/f5dX5HzX48s4d8mbbyz9l8q1Ev/Pcf8fIH+f5YryvTLiGSHy1jijmt/wDll+OQ&#10;MenAP49K9+8VafNcar9lWX/WGb97/wAsOvFz+n+eleH65pL+HtSjuppPMs5IofOl/wCff3ue3f8A&#10;+vTl76sk7dVou1uvkfV5fXg4rfbt5JfoZNvHeahej7HF9shjh826ii/1HkfaP9Jz26f4V9ifBnxF&#10;c6DYSaZJ/o6XEXm2sXk/8e88/XoP8+vOK+fdDtbOxht7y1k/fSRebL5X/Tfrj/PQ4B546yTxJeaV&#10;NH4gEkUdtb4lli8k/wCo/wA/h7Vrh4cibT3S6bPy9LHHxJhYY/A1cPyXuk9d2rpLe3bS276LU+wm&#10;kto/Mja8P7zmKXI784tvyxj6ZzW94dsXmf7Y3CRfuoopvbH+k/5x3+lfOug+NE8VXNmsMkNx9n8m&#10;6l+yzW/vc/qfTuR25r6O0vU4buGNZEFv5nky+bnifr64Hr3613csWk7W0v8Al1+X59T8AzHLJYWb&#10;jOHLafJZap/DZ3VnLTXVL77nZM0MMxWSTzP+esuf0Oep/wD1nrXfeH5HWONMeWkmemfI+p/zn+nk&#10;dxdLI/yx+VD/AKr/ALeOeMnPPt3x7ceoeH4PMtreVfOkfv5vr0/n6fzxnE4qWHS1SfTRL8f8tPls&#10;dhqEkiw+ZHEe/wC64+v+fxHXGfI/EU81zDJDcW/l/Z5fN/c4+mPf06dc9hXWR+K7OazuP3mHkl+y&#10;/wDXD8c9OPeuR1LzpIZYV/0h4JZfJlznz+g/Dpng9c/hUYtptfZt+Pn8v6uZzetrbf8AAPDdW0y9&#10;meSQ3Hlpx/qs+4/HmrWkweXc26/885fK9c+3+c+/Y11WqWM2yVrq3+zv/rT6/h3OemO+enpz9vIk&#10;N/GrPL/rcxCH8P8A6/X6VzVlZX/mdvut/Xz8iqSi3aT0bta29rP9en/DfQCrt0q3jaTy38qGXycn&#10;n17dhzx1rFs1/fSLNJKltJD/AMspv9fnHPH0P+ea0p5HuPDFvcLJFvjuodPllJ/fi4+z/wAvX64H&#10;PI5pbrckn72Lzrf/AJ4j/OK4eduaff8ARr8bu67Hrxw8pRV1olZde19E9P8Ah7efhnxAb7drF5Is&#10;ctukfkxRWv8A8kk9P/19M8dN4Jsfs1ncTQ3HzyWvneb1n69LfP8Ay6fh1rm/EC79YkjkkMo/5a+a&#10;Ov4cD15/oa9E8JyJHbfY2/d+bYTRc/8ALAf9OvJ//XXVBWV+/wClzsw+EqSauuqd/VrT8Eu+x81+&#10;Nd8OtyyXUf8Ay9CU34/cfvxcHv1IGOenHb1q+PPPl1Kzlurj/QpNL03yj/z3MFv/AMfPPJz096uf&#10;FS3mbxPHGskuySKzv7uIf8sJzcfZbbr/AI8ccc1zvjqd5LbR9QFx/wAS2O1htYvN+z8wT9u/QfnW&#10;ct36v8z3sNhJSnGFneWi0v72mlvO++3ot9y3aGWw+3Zi2SReb5vnHyMwc9vXvn9a4PxT8aLzQ4ZP&#10;D/huP/iZRRfapb/zvPggn+zZ/wCPb/jz6e3H8vAfFHxGmuIbzS9Hkl2W9/NFJdQzXHkTwZ/49hxz&#10;af0rg9PzevJNN5QzF5X7qa4/59+56dvTp6muWcpNN37fn/we3fufonDvD9Wcm68VG9ppStqrRv11&#10;tf7iG+huZIZJL6T7ZNJL+61CXr2/AH8z61a0+RIUkbMUf4/545+uPerNxb7YZEb7n/PXt5HHv2Ge&#10;a5S41aGFJbeH915efbz4Bn3z+efWqTa2Z9zSwkcJTs9FG2lrLprfvr0VkSaldWw8zy5Io/3vlS+V&#10;+/8AP/UdOf8AGus8A6DNqL2WoXQtY4f33mwy/wDXx/o3r2GQPftzXF+CtBfxBrcd/J9qjs/NEUsX&#10;/LD9xb4+0/pwM+x4r6Y0PR3s5pIVji/0eWaKWbyf9fB9o/0Y5x/k+1aTdlbv+ljhxOMVNcid5O+m&#10;i0Vl2d73vv8AgXI4RH5jLw//AC18v/Ue3059PQ84rSt/sezbv8x/9V5Xkj/X/wD1+eBn19q0I438&#10;mRUjij8zjnvj8j/jmoY9n7tYY/LfzcS56f6P/n04zXHOVnaT2208l2v/AF0PEnPnk3e/6f1b12uW&#10;JLNLlPMjt/Ltue/48fn/APX9cOSZI0kX/VmPJ6nzx6fjzzzj8s1uM6cRyR+Wkn+tl/z0+v59a5O4&#10;vLX7Tub7kn7r99/z369B+Z56frsuW3u+V/0/D8bnJNWUlfZX/Uwb6by/mbypH/64479OP8P0Na2k&#10;2P2ibK+VH5mZeMD+nTI5447GsqRkknktpJN9zHF1ix2+v8vyNdfpEe2G3aaX5/K6e34fl3BPPShN&#10;PZmUb3ule2+tu5h6pam3cW/meW8nWXv/AJ4H1HrVq0WNflaQeT3/AHI/1+Tn8ue4xUOoRpPNG3+r&#10;8uYf8ts9/wCf1Gee3StaGPbDK0EfmeZ/0258/wCnT/H8SSze7aSfTt/X3GHeM8ryQrKcR/6rPf8A&#10;lx/iOwrHjk3TRK3/ACzH/LLH0P8AhjpReXUN3NHFJ51vMneKb/Xk49x/9f61ahhw8dxNHLb45ii/&#10;0fn9euO35e+1DaP9fZRrBWXrr96RcmZIzJJHH5n7qH0IHn9f89Dnp0qxbo8MPmLHKHli8qaWLucd&#10;f0OPbj0zcWRGfbH+8fEP7r/t4PYfn+lZ/iDWP7L02SFfNkudQxFFa+/BOBz+PTrivVoUFU5VbVrR&#10;d9V6adPLVa303oQU5Rk7dOl+3X5nl/iC8e81WRbWSWQ28vI87/6/r/nPWTS9HtpEkuPL8xpOf3cw&#10;9z+fufyo0nTZpJpJ/MikB8rzYhDj9OMDrx+vHHTWauv2yPy/L/55H3/z9OnccV9dl2WOLg+T0X3e&#10;enz18z6jCTUIKz1uum/qvTXvZehaslSPzFc/PH0/7b56fz9Pqekdxcw2s3mMdnlyzf8A6vr0J6e/&#10;aqc1xPav8keeD/rcDr/L/wDX9Ky7qZ5HkZoxvkx/+rn+nftzx9HFqglZ6Ld27W6a6X8zWUnN3e/V&#10;9zTbUIbqaSRLg/6P/qpos/8ALfp/j9KpXEzqdyyHf2z+h/z371Xht3h8xl/dwyRGX/U8/T/I596s&#10;NazTeXH5nl/vfK544/yfx4HHJHq4ep7SCl0duXb1v+K/rQzcop2/rfX87v8AzIWt764TzI+30I9/&#10;b8/fNWLXS9qRteeb+88nyusHke3+eAMccZrorW3ihtit1JL/ANMouvX+eOnuO3NaDJbRWfk4+eT9&#10;9F5vXr3z+f8Anjv5FKKm91fl0b3trfTTT5arqZynJ2s7W+fbzW1vu09aMljZw+U0f/LSLMvm/wDP&#10;focf/X/StK3aFUjWTytmeDF+nb1H+eaxpZkkeOFRLs8r/nt/y3x9MfSrFndo3zTZ/wBV+ft+fP1G&#10;a6KdaPLq77W6ddfz8u+iDml3/rT/AC/F9zrbdkW2juvMiQ58rtkdf+Pbn6/0FQzXg0/zJI4/MeOX&#10;n99z/nvnt19cYMeqJZwxyTR/JbxeVFF6z/r/AE79qfcX1teTDzPNi7/nj0GMenYfpUTq80tNLLXr&#10;1vtpbr8vkS4zdrad7/L12v8A1Zm/c+IIWs9PuBH5fmXXlSxeSfP8/wDz6frgVsWt9DcWUW2Ty0ki&#10;P4/l+GP6dB57qXzJZf8ALRI8+VKf+WHc3J5/zjuK77TbbfCFkt/kj/5bRfnk8/5xxRCTd79Lf1+B&#10;zVU3LT+tEabLt8tlkl344/49+g+uM9Ov5Vqw2KatbSaY0sVs8/nRWF/dw+f5E9wPs9tcnj/l09/W&#10;ufuA8N/th/eJGPT8fT1PJJHYV1Vi3kzW7W2cRyebFFN/qP8Al1P+POfXrxXHjabnTnTerlFqzXez&#10;el38l87ndgqsqUotO7TVnt1XXXfvc/tU/YP+Lum/Hz9k74R+PrW3tdOv9H0aH4c69YRXnn+RqvgC&#10;3/4Ru5ubk3XNpd3f9k88V9ifZTJ8zR/XP9enQY9OnU1/Pr/wRH+Nkcd/8XPgDqjxxzXksPxV8LWs&#10;s1vbzz+R9k0TxJbabbe939j1gc44vMCv6HLdPN+ZfN/eH9yfXv746/Xtiv4g8R8pllnEGNoyVo16&#10;nt4SSsuWrytpJ7pSTf8A28lc/UMpqe0owl/h637a36379TNjj8twpOx+eefyz/8Ar/KnSW8kg2mT&#10;Z5Z9eo7DjAxzz1P161tbTiQf8tB/0xOecHpz6e361XZZHT5T3Hm49f8A9Y9uPzr8xnTcXot/0t13&#10;6/1bT3E2tmZsdujGRU/669z+H6d+nXirUfzY2Rnrx/PPfj+X41O0Pl/Mv3Dx+P8Ak9uxBpIo3UyL&#10;5nz9Rj6Y6f4elOF7aq19d/6+/qIoyQfvvNX/AL9fz/rmrHk/JjB+v6/l74/TitDa6oF8vy/8+554&#10;Hr6/hGyiNI9n7zv+v9P5HHHbrTul9/3pf5GDk3v0/wCB/kZqx7njXv8AXuPr6knr9ahkhf8AeYj9&#10;fN+nr6H09fStJdm/95+78v8AfHjp9emfTpnv0pqyI3mKvvL7/r7cdvxoBNrZmesKL5fSROnlZHHJ&#10;HueOQelL9nRn8xvv4/z2I/l9cCrLJIqSN5fy/wCPuP8A9Z4/GCNX87/VyyeX9B/9fnPU+xxU8qs0&#10;tL289jXnj5/d/X9J+V1ktUXlB6eaTk9Pb/PrVe4t0/dsv35OR6/mO/6cD8Nxt7fe/d9fU9P5e/6+&#10;4tskjxt5ef3X+tGeP/1jHTp61nKn13t0t5r1/wCGEpp76fM59opl82NZD6jr/PGB09vesiaOZHyI&#10;4Y8ygHH1x+HTv04PSuzmtI1/dKP+2vT09fb/ABqi1jtm8v8A1qeVj8/856Yz2rPlj2/rT/L8X3LM&#10;BLd2SQ889sHP58jH4dO9Sra+Wm5jLJIP8+//AOrjit6GPb8vlfIQP3v5Zxxx/QfSoZoUZNsn7z/n&#10;l29uv9enNJQjZLt/wF+lvv66gZslqV4aPy/qfx684/z71CyoqY+vX8P85+h61sGP5PLbzQn4HH+f&#10;881T8lG6Hp7ev1+lDgumn4/qBV8vamDIJE6e3+e2Bnr6U2O3Sb955nWb/Ve/X646j/E5qx/qz5ay&#10;AP19P6du2OO3rix5L+V/q4t/T/Izn/OMVmk3si4Wu22lpbX+vIzJmRfMCiIvn/Vc/wCfXv6dDmoI&#10;87Pmj+c4ycdR/j7c49O5uTR7nw0f/f3k/wD6vf6Zoht3jeST69vYehznt7cZpGpCsKM8e2PzPQ8/&#10;lgY+uPemzRoySN5YP73919Pw4/DJJq9HC6vIF+6JO3PB/wA8f0q55MMkO3HydYv09j+XWgDlVjfy&#10;fmt5u/70D3x3GPf+XFEa4ePH/LLk++78D+fHP6601v8Avtrebs9Ihjnnv69uR1+tN+y7fm/D27en&#10;9M+/Wk4p79P+B/kZTVne+7b/AK+8ptFDt+bp/wA8u/tnsPXp3606PZI+3y/LTyv/ANffnA9fzrQh&#10;gPmSK0cXPccf5P8An0FHlushWKOUpyJR53t/T06dOKqEU9Fp1vvfbuaRVkvRP79f1K628KpEyRf6&#10;v913GPr688dR1qvJC+ZW/g/mPX/Pp6E1tSIkYk/ufjzzn9MH8PrVXyn58yT/AK5D/H8uO/587kuC&#10;bunbyt/wxk/P92T92n/1uoOTk9evf1pqt/y0j/eIMxdf8/yOPxq9uR3/AOehi/dDH8zxzn1pp2fv&#10;N0f4fyB7/wD6sY9cnHWyTurX+dvW3/D9EJwSTbbf4f5leONN8m6PPX6/XkgjH69s1J9nj3/ux/rD&#10;n3HTrn+ZwD/KWFk/5aYkf69cdz/n/wCulxNshkXG/wDPsOf/AK/J7DpWaaezMyqFmaceZ/yzjxye&#10;n6Yycg9e/tWfcW0zfd82NJP9bDnif/659vpWtHv/AHkix/JJz/qfbH/1jz3JzUki/PIo+51PGc//&#10;AF+nPGQM1d/dcbbu9/u/yGm1szn9uH2f3MHH+fft/LArQkVF+9b58z6cen1/n0z3qSaz8v5+C8n+&#10;P+SMdf1qORnhcRqfMT/lqB+X4ZP/ANaspq6v2/Wx0JN7IzZFRn2t/wAs4vKORnt26n6f0qOPT3Xz&#10;JJpYin/LX9zx/nGc++e9XGm3eYn3P+mph4//AFZ9PfFQKqCb57gypn6dvwznjuKyEP8AJh2bGj8w&#10;f89e/wCHT6fjnrUckPl+XF5g2D6/THfnv/Sp+GkG2SLZ6cj/APXj/wDXxT2jfGWj+TnjpnPr/wDr&#10;5xwKAMdofJSSSPzZJvp+H5cf561TjX5/9ZlxiX19/wBc9e/rmuikjRkkXzf3h/1uD1/Mdf8APSoY&#10;7dF81lj8zj/W9On8v8+goGm07rcwXh/fSNJ5sflx+Tjp7/T0/Dp6hvl+Z+8b/rlL1/LGMdufw/4F&#10;vfZUZ904z/0yB5P5fpx37d6K2ItXj3eaftGBg/5x9eB7e+E4zlF36enddjpjKyvb4vwsl9+/kZbW&#10;aKkbj/WD+XuPY/h/KpPI3JtaP54/p+Pv7enT3raWBJE/2z+HfHfOfT/CnLa3MnytH5ic/wCfrz9P&#10;fOKxjF8ybVkk0++tun/DCbu2+5zv2Xy/9ZH5menGMfr7U5lTZu/ljr7Y6eozxW5Lbw79oj9eZevp&#10;29vzFUJrd1+6Iz/1x7cHv7n25/M12NN7O3yuIoMzwpuk+/8A89T/AE//AFHt61VaHzAGT93H7+v8&#10;v8k8HirDK8kMamOUeXxj8OPyzzn/APVMu+RI2kj/ANYeAf68/n/IYzUpzW6v80gKax7sKkfmf54x&#10;jn27CoVhSP8AdmPoTgd+fy9+a1rddybn/diPp34PT/OPTHWo3j3ZZ8yJKf8AVf4f57VYm0t2YskK&#10;L8y8/vfXgYwOMdeetQ+XGrFv45D+Wc9fy9fw6VqLCm8Qt6cgemfr+Q+v4E0aSQ+Yuf3fEX+fXP4H&#10;nv1A51JJt6dL/L/gb+vmUfLhb/VSeX+67d58dPbnt15qFYZhN+58mRxF5UsUIuJ57j/p2HTgj/61&#10;XrO0gkuY45jLHDJjzfK/cfoPf69x9fprwvZ/AeTT7eO1t9ej8Q2+iw2uoXXi2a3ngn1WfH2m4037&#10;Nd/6J/pf/Hmfx+v0WR041akE3GNpcuvk4/o/ktVe55eOmnBtLe3XT3bPR9f08z8T/jV8CfG3gPx1&#10;qnx8/Zn83wv8Wre6hv7/AEG01jULHw58RrGDUP7buvDepabc3f2QDH2y8/xr1D9mH/gob4e+L3jC&#10;P4TfFDwPqnwf+K9noOm3Mth4j1LR77Q/El8f9G1v/hG9S03/AJdLQ82dnedK+9vi18P7zTr68vNP&#10;0+K800Yli+y/v4J4Lj/j2ubY+n2THf8AGvxx/aq/Zvttah/4TbwbbxeH/FvhMjVIpbCHT4PPgsf9&#10;J1K5+0nrd2n/AD51+l08NHEUYUYa1YpRpza9LKWqv5fifIVYOE5tLVu72W6Stt+Ou62P26sNUS48&#10;to5zKnleb+97ZHfGf59RX5R/8FVNeFno/wAL9NvI5biz1i116KKL7HbTzwTwah9pudS+1fa84sx/&#10;Y/8A+o1c/wCCdf7VWt/Grwfo/gv4iX9pL4/8F+EoY9ZupbL7DqviOCD7J/xPLm1trvjH/Hnz06+m&#10;PIf+CsV5cyX/AMF4bqTy7CztfGA8ryebjz7jSB/aXf7Zj7J2+td3DU6+EzR0a0Wq9C6tf4kmve2V&#10;tLWfyu7a8OMi/ZpvSOtn84dNPLq3qfjbrX3490cuzzZuf+W+OPXr/wDX7Z45KZpm8yMSRBI+R6z/&#10;AKc/55rf1Kaab7OqyeYfKm/e+/X27Hr19+aw7hfJh9f3Xmyy8/U+p+v05r9Np1eaN97+eq+dtfL0&#10;7HyleKdR3vsn+CX6HzD8fLya1037Lg+TefvfKl58ieD7HwPy/wD1ckeO/C3T0ewkmaWWKb7VDDLF&#10;1M/HX8/1716J8fLpo4dPhnt5biG4lmi+1dW+0c3Nz7HP2wdazfhnb+ZbR/Z7f7RDH/yytv8AX3Hk&#10;W/OO/H+eaupV54Wn02fra9vuVlt32MlT1TV9Gn+Py8/z6HtlnrmraLDcato+sahoeoR/8eF3Y831&#10;jfQf8e2pW1z/AMul3afnnPtmnrHjLXvEVtJq3jLxx4j8ear9qhitb/xb9nvtVsbGfTuNNtbr7J/x&#10;6Wn2XHemsH8iRXt/s83+qMUs3nz88/TH6/15u4t9kMjN0/ff/JNz+OB39z2rzXhYTlGTUXJXtJx1&#10;itLWfRffe1ra64znUjJu+/R62t/nda9Tl/El094omjki2RywzRReTb9/9G/n1/HqKsWt9us7lpLb&#10;ynj/ANVLn/P8vxzXK6gu1JWaP/V9ex9h/n8OOmhCrx6aGaTy3k5Pm5x369PTv6++K7aUFStZaJNJ&#10;baWX9fNHJSxHtJtLRq3W91fS3p0s9B32hPOkm6J5v/PH9/j074/p+NdNqXiD+yLOKRpPtDx22P3v&#10;+efbHbua52zWCbzGWQxzeVz+/wDy/L69MdOa0vHlukfg7VIftEX9pSaXN9llP4+/Hv7eprqqy5oN&#10;Wtpbvu16dj18PG+t9Vaytur6a76W006/d8m+MviV4w1fUrxV1SW3sJJZhFa2v2eDyIJ7f7Pj7Tbf&#10;09BXffDv7ZceG4zcXMtz5kssUX2+bz/+Xj8MfpXmek6Tc6hqf2VYxcSXnnRf6m3HEHp9fXrjoK9y&#10;svDfjPwvYW+m6pHdWdlbxf2paxf6R589j2uR/oh9uv64xXy+YyVppNrbXfZL7/8AJ+p7+Dg4ypxe&#10;3NFvTezWnZXv520R+j37OejvDDH/AKP5iWXky/upv3/2Gc/6R29ePcY9K9y/aE1Kzsfhj4g+eWOG&#10;TSjYSxH7R5/kar/o1ycZzx9kP4dD3r55/Zf8QPeWVvbzXEUd5b/6BLFg/bvP+z/abW2ueTd8WY+2&#10;fn64r6I8Q658OtYv7/wX4607xR4gTWLCG1sLXwZD588H2i4H2m5uf+fv7J/npX5Xjfex6i4/C4y6&#10;625dNl3+WujZ9hCco4WSvdTkm1tZe67Po99+q+Z+OPhudIdSvPJk8x7i583yf+eB6Dm5/rn9Kp6s&#10;8zX9uuJYzHEJfN68/aP+Pbj+frznNfsrD/wTT+C3xUf+0v2Yf2kPCUfiqzu5rGX4S/F+0uPBGufb&#10;oLi7trY2upfbNWH2u7u/sf2P/n9OTXwh8aP2dvE/wL1XVPAfxIt7XT/Hml3X+nxaf4w0/XNKBvrg&#10;XNtqdsRpP2vPt9s/0Ovtclx1OhTlCT5ZOGuurtbbz/yPmMRRdSTct3vstu21n+K63ueE6ffXl75d&#10;rDbnZKD5UU3+v/of/r8etepfDn4V+M/jH488P/DvwLo/9seKvEF/DDYaWZjYwTwfZxc6lc3Nzc4/&#10;0S0tP9MvOlmPSu5+AP7Nvxv+PF/4oj+EPg/VPFt/4Pls5fEV3pd3p8EGh/brj/Rv7SudSu/+nT7Z&#10;9e1fvf8AsM/sI+Nv2c/iH4k+KXxI8QeEtQ8T6x4c/wCEctdL0aH+1P7D/wCgl/xO7m0tbT/S/wDj&#10;z/6fPxyfLz/iaOX4evUUpKUVany6uM3a2ttPy+9I0wOWqpiIN2Te7lpu49FfZ3v63dzg/hX/AMEY&#10;vgnaeCdMj+MXjT4jah8QtQtPtWvf8IFrOn6FoelTz/6Tbabpp+yXf2v7J/x53l5n/TOg9v1W+G/w&#10;z8N/C7wZ4L+Gvg+PVP8AhFfAegw6NoP9s3hv76eCC4N19p1K5P2T/Sby7z/y54789K9A8h2S38vz&#10;fJ/1Xle0HT3/AMOo7gbDWPRVuPn/AOWUv9Of0z7/AFr8RzLNsZmkUsVWlWi6rqwjN3hzJx2T/F3t&#10;Z2ttf9DwWFjh1FRVnyuLdujcUmtb6dPUyYpXX928fT/nr29un88da1IW/wBYvl/8s/8AI6H269Pf&#10;g0Na7vKVpJbh+n0/p+vPf3hf9yfJmHl4l/X+g6e/XpivF5I/18v6+fpb1lKSSV9vJEkcaNxJ/wAt&#10;P3Xv0OPy/H86pNpcMPyt/wBNvL/z1xn9Kn+75kiyZTk+/boSfQ/X3xVqJkk8vzP3jx8HzffH+H4d&#10;uppucYKKkr/NLtfo/wA0b06iaulvbS+2/kchfaObx9zGLfH/ANNunr0Of84Nc9caTtmkdo/3Yz2z&#10;7/X+vtXpn2OG4n4j8v6Yxg8duOR/PPSo5LPmRWk8yH/nl/kZ6D2Ofc1zytUd07W8v+G7G8aiWztt&#10;v8uvzt9/qeK3Vu/n7oUmkSOL915Xp+nbOP09ayZEmjePfH/rOPf6ZGMf/WI5r2b+wbbyZGWT7P5e&#10;D+v9Mev9a5vUPDqK8f7zzIYpfN8z2/z3x1xURpRi77+v9f16aG/PHz+7+v6T8r+dR2r+TLNH/wAt&#10;O/1x/wDr7Y9fW3ayPG8cbeb5f/LLzP8AUd+Sef6fXmu8XR/3MjeX5aR/8svy59fbv71ix6W63Mi+&#10;Wdied24+0dPx/r9ADSgqkaiknor6bW20bT6+hMpJqy6/hsynazGaa43SfP8A62KX/PT8B649a3LH&#10;xFr1hcxSW+oSxxx9eufI9ePof881jrp88Lxt5g/ecH9yc/THpj3x0/C80LqmG6f55x6dvpXYsVUg&#10;tJWenzSemmlv018rcVSnTmmmk7qy8tn6u/ytqe5eF/jZqWlvHHc+b9mjl/ey+d35/n+fHvX0p4V+&#10;MGg61Dbw/aJpHuMY82H8/wD6/wDnH57+dtT5Y/k6eb9Of5dBz/OrFvqVzamJYbiWP/prFNzjgfUH&#10;vz9Pat8Dm1enUXPP3UlaPfbrrr1ell5Hm4jBxV2k/wAF/Lve/wCR+pEb6Dq2+Nbjy/8Alr19f/18&#10;dv607jQbyMeZaj7YnMPm/wD6+en88+tfn5ovxQ17S32rcS3ENv5IhiP+v7/l0zxX0r4V+PFsyeTc&#10;SfPLLN5v77uffv7+/evt8Dm8ZKMJJpd3pfbbT16W7WueLXwc7Xtr0fZXV/6Vj0y4tbmGTy2jljPm&#10;/wD1sdOcdulRyR7Z5GaXzIfTqc9skfjkAfQV0mm+LtB162M1x5WyX9yZZe/6554I4x6c9L1xothJ&#10;82nyRZki/wBV78/5HHNevDGU52UZpt9Lf4f89duvlbhdGae39abrU42No9u7HyD8MH/9WfoKcrRs&#10;gCj5PXv/AEA4/XnJrUk0uaPzGa3P+q5PHGO3Uds8Z57dqzY7V9/keX5ij/nlzx9fp365PtXR7S+1&#10;vvv+Rm01uiH50fcvv2ORn/Pt/MVak/eJvfzd/t6/Xv78c/XFJIqRpGsn7t/fOB/n17jr7yk+Y+3/&#10;AFnlRf62L1+noPr24rRNPZnO227sbs+T5vz/ADOf/r/n3NDbFTdJJhPN+v1656jjjNJtfZGf9YnP&#10;my9vr+Hbt0OM4pVV2+Vf3adv5fXp1GevvTHGXLfS9yFflfcv7xM+h4/L9f171YXP+sb92mf8D19u&#10;4+v4SKcJIuT7en+eM01mOzanDyYx6dB268/h9c0Fqae+n4/oV5vlTr5if8ss4759OnHrT4V2wxsf&#10;3jSfl9fb3444+lI/ZfL+TqMD6Z/+sOB19abBI8abRmTzJev17cDrz0oLJp/3bx7ZP+uUXn+nHb/6&#10;3b2Jj3P+7k8vkf639P8AD1+nrTZtkx387/pnv6+3/wBbrzTYzuSRJPN/Dp1H5fT/ACGk27LcTdk3&#10;2GSShZtv+rTtyec9D/X3HGelRM3z+Yx8zyyPN8qYj/Rx+OO3+etRzthNkg8z08r8ev58+nv1oh/d&#10;pJtH/LKCL/PTjrj9cdrqWuknff8ATocVWfKrX6ff2Tu+i3d+oIfnkVZI3TPv/P8Az39qkj2Inzfv&#10;O3+R3x2PPPHNVWb5/L8v8cfj2x09OemeasfIPkX78ft/PH59OnXtXG223fsv1X6HBN3du362HTq7&#10;eWseI3Pbge/H+ev0ohjx8yf8tc+bzx/j6fy+rW3zJGy/8tOnHfIx/h6cemakjmT94sZ+Qw/98+uO&#10;h/n7AcUm2tlf52FB2frp97RJCr/vP+mf6+3v+H1Ffm3/AMFUPHEPhz9mOz09ryKN9Y8eeG7qKKWb&#10;yP8AR9D/ALW+08Dj/S7s2dmPtnPFnnmv0gVXVNvmYcn9Oc49vTv9K/If/golqEPib9oH9mv4R/8A&#10;CLyayniiKHw5LF5NvPok+q+I/FFpqX/E7trm7P8Apf8AZNp/oWLP6HrXXhG+ac3JRVCjUqt2/lSV&#10;rp6Wu312sejh3BzhzuyTT7p8trdravz/AFP0G/Zt8Hp4G+Cfwg8Nt5vnaH8PtBiuoZfs888F/fW/&#10;9t6l/pPp/a13d/8A1q982j95/cH9fQf/AFv5YrG0OzS1to7aH/j2itbS1j4+z/6PBbm2/wCPc5z6&#10;fzrfuP8AUhh+f4kj+teNg25w9pLWVSpOo33UnzJ9N7v8+usVnF8zirR0su236lOOR1cKveI8Hp/L&#10;rmuP+JWtP4Z+G/jzxF/rE8P+Ddf14Ym8iCeex0+7NtbXNyP+fs8f4d+yh2L5je3X3x27fSvjX9vX&#10;xppvhn9mP4gaXqFx5b+NIofCVrFa/aP7VngnH9pXP2X7N/y+BtJ//XjFfQYKEp1KaitVJS8rxcXb&#10;5vfr5MUaMeV2V2tl31j1vpuu7v8Ah8t/8Eu/DVyNE+Pnjy8tpLh9Y8ZeG/BFhdS3nn/6D4V0e01v&#10;7N/o3+l/6Jq3iG8+2fWv1wjVAm3f8/8ArQZefX/6+fxPvXwT/wAE9fDVz4b/AGWvhez6f/Z83jS6&#10;8V+PNZtZbPyL6CfXNZH2a6/0n/SznSdJs/bFfe0K7kG3yh5f/LXH5Z989vwrwZ16mJzLGzk/d9oo&#10;JKzsoKMbc1l67emhjWjypq1vnft/Xz+6aONG+V48f09P88cfTmuzJH5i5ASMiKL9R0Hrg84qwrOv&#10;lqv5jPPP046fj6DtTvrhNNsNU1Ka3lkTT9L1K/l/498QQWOn3dz0ufT06c5yea97B04ycYpaylGK&#10;tfVtfrrq9dl6YwWrfZW+/wD4Y/E/XtQ/4WR/wVEk0O4s7WTTfDfiOHxR9qlhE/kQeB/B/wDYlt9m&#10;uuf+PS7tOOv+P7VWcKKkcMf7xD/qz/x7j8e3HOPrX40/8E+4E+IXx4+NnxUm0e6xo91NYS6prN7p&#10;99PfT+Kv7Wubm2tra1u7v7ILS06WdftBaxvs/efvHjiP/LEf/W/PjvivOzmpWrZxKnf91g6NGjG+&#10;rTSUpJ7Xte10r90zomkrWXf9CaZk3xReX5b8H+Y7/wAufpRt3eYqxiTzPb6579COf07U5FmZpGb/&#10;AJ5cfl+Oev8AOo7g+TbXMjeb/o9pNLJ5P/TD36/zznB46dGGgnv0sl8k9fX8h0UlLTRKyS9X37ad&#10;vI/M/wDaO1RL7xtrKmT93Z3WpRSxWsP+o+w/8/N1/wA/ff8ALBPU/iD+1RqSN4t1i4W4ljST+zfs&#10;t/dXnkTX1xY+H9J+0/Zrm5tP+XS7N5xjB+tfs98SI4dY8SXl95l39jvNZmv5RzBP5H9ofabn7T+P&#10;PX0J6V/PL+018WNLh0+TwWsdrJ4k1vWdH17+3Yte8/8AsPRNc/ta2udNOmi0/wCPv/kD/wCmfbK9&#10;mjQ9u1S35rS/LTf7/Xa57CqOhhZ+65cytFpWvblvb1tfd779V8O/FDxprHjjxVc6xrtxqmsXkel6&#10;boNr/bU39q2OlaHodv8AZtN07TPtNoPslp/159vpUGh/FDxbpd5p6/25LqkOn3U1/a6N4tvNQ1zw&#10;5BPY2/2bnRLm7tLT7IP+PO8FnXJalo4stYMccl1cw29r+9lkvP8AX9/tP+k/ZOv4fl0q3lnbTfZ5&#10;2kijtrO2u4vNlhxfz+f/AJ/+vX6Fl2XUI4D2EqFJzceXncfe15ez3VnY+Yq4yc5bbX3enTp8td+v&#10;z/oE+Af/AAXmtvDM2n+CP2gPgvql5oNno1n9g+IPwls9Pg0rSv7J/snTfsupeG9Su/tf2T/l8/0O&#10;9/Ec1+qtn/wVc/Y3uvCWj+LNF8eeI/GEOuRTS2ujaN4cH9uWM8Fv9p+za3pupatafZBzzeWZvOnP&#10;FfxNaPZ3tskckP2rT0EnWUf68+w69uM/nxWxBqEli+63/d3Mf/L1FD+/6Xf8unTn8jXgYjhWlCpK&#10;VKkqfNK9oaJtuF32Td9urTt5RRrc7XM+qt5WtfT+ulr6n9YnjD/gtNoOlwyW/hf9nvUNcub2K8/s&#10;uXxb4p+w6VP/AMen2Y6la6b9ku7THT/j8vPy6fMfxG/4LEftOTarqGm+G/Cfwl+Hb2cs2ny2ul6D&#10;qHiOexnguPs1zc22t634hu/tXfj7H+fOPwF0n4n6r+90fxHJpWoaDJLZxXcWqWdv9ugg+0/8u11b&#10;fZLTr/XHTjqrfxlYa15l8vm28n76Lypf+WHp3/5dO2O/fsfKxeVVcKmowlJO3wx3ty/3nbV9u/ZI&#10;+kwUsLyqMnae0tNb9F0X/AR9YeMv2p/jl4m8c3njCTx5qmj+IdY1TWPEmqaz4cs7Dw5ffbr64tBc&#10;/ZtS020tLy0+1nPFneDPY8ZrynxB4y8W+KrmzvPEnjTxR44udM866lPiPxV4n1zz4Jwef9J1a77f&#10;8/n55NdFoPgjwZdWuiX2p/FSLXE1DStNlm8OaDpmofuNV1z/AEX7Nc6nqVpef8gn/QxefY/+X33r&#10;3TwV8P8Awro7x6ovh+w8Uvaeda+Vr32e+sRNP0/0b8+T/wDr8X2cpzftaXvQfIudXlZWsm9LpadE&#10;uvc9D9y5r2cvd0tpfp6/Pvpptr8a2Oi3MNtZyaTo8sll/pktrFYQ/bvsNxfZ+0/8e32v/Ad8VqeH&#10;PDvirSdQ0fULqO6jv9Li821v7+zEGTP9r/0m5+0/8vf2S7z/AMeZ+pr7mt7P4n6lqln4R+Dvw7u9&#10;Q8ea39j0vS7bw58PbiDQ7GfVdQ+zW2palrWiWlnpNpaHOftl5efgcmvurS/2NfEPgfwT/wAJF+0R&#10;rHhfxp45k0a80G70vRv9OsfDn27WNJFtc/2n/pdpd3dp9MV0OjJexjBxbqvRK7tez1V01v13Z3fu&#10;aNNXipaJ6766+dnou9/Q/D/xnpr31n9o/wBY9vFDF++/5d4P+Pn36H/Q/wDDpXgd8skbyxx3k2nz&#10;RnzbW6tRcQTwTwW5+z3Ftc/8fZu/+fPt271+q/xE+DNnrGpXkejR39nYSSzRapdf2bcQeRBBccW5&#10;/wBLtBj146c18JfEj4FeMNLvNcutN0u6uNEjkhlsJRNbGeexFv8A8fNtbfbLsY/EenHfetl9WMHG&#10;fVJuLW60fV+b2v6HO4Uqi91Jt9Pu6rf5LyPbvgH/AMFNP2ovgC/hvRY/EGqfEjwlof7r+wfG+s6h&#10;qsH2CC3+zW1tbalqX2u8sx9k9+PwNfs18C/+C13wY8VW1n/wvTwX4o+E9vearpugy69o32jxx4V0&#10;nVZ7e71K2/tvUrYfa7O0Nnz9t+x/jzX8rt9p+pWdzJptxb30aD/VCWH9wPf7T/gP58Yf2yWOBNPi&#10;Mvk/apvtMXk+f588FuLb/Sv8evH414FbAUqTlJQUGlpyq3bXfXsvI83EYRtNbX8vz6dd7373Z/of&#10;fDP4wfDT4yaV/b3wy8eeHPG+lRiGK6utGnz5Hn5+zf6NdfZLv/8AVXcSzIyfuZOP3OeeP3+f5fr3&#10;r/ON8L/ELxh4L1vS9c+GvjTxR4L1zR7qzlh1nw5qWoaHfaVPb3H/AC897vpj/TAeOvv+vn7Of/Ba&#10;79pb4ZzSaT8bLOL44eG/st5L/amqXlxpXjiCf/RPs1z/AGlc3V3aXdp/on2z/jyP0zXn/v4Xs1UW&#10;mqeySWrXy6eejPNeCdr6rb7Pp536fi/U/r5VfMf/AJ6eWOfy/n/n0qjOsMiCOMfPHEZfp/LtnPp7&#10;1+fX7O//AAUs/Zv/AGikstP8O+IZfAfi2SLzZfBvjfNjfT5/5dtNuR/ol3zzZ/6b09a++JLjaI/N&#10;j+zv+5xzn8fw/wA9awpY+E5OEuaE1NQtOLXvOysm3ruuxzSozpu99vLfy3/p21Ri3VrDq3mWeoRx&#10;SJ5XlTeb+/8Abn+n8uDjzXVPhbpUaRyaXeS28376LysfuM4/DjrjHHfNexeWizSSN5T+X536dffP&#10;9T09Y/tMMw3eX5XmHH+u56/z+nGPrXr0ptyjfs//ACa35fia0pctl1+euiVv8vM+JdfsdS0W81CC&#10;STy5bPyfNisP35ngn/0n7T/y6HOCRed+vesG31h4bzzZI5bhLfyYrrjHkQe3/wBb9Ca4n9pXXrnR&#10;fBnxU8QRz3VveR2usWFrdafeeRfDzzd23+j9/wDRbS0PP+T+Efwr+OnxstNY8QW9r488W6pDIIZZ&#10;bq/1+4+w+RDb3XJuf+XsWnv+nFejXwNZ4SeMp8qhCDldvX7LS6t3t1WnodybjZp9dvS3+Z/Q9N4z&#10;sI/tk3+rhjj82Lzf3884+0H/AI9s/T/9WKvWfjCGea3sW/eTXHnGLuCYPf8AMdv6j0DQ/hzpsnh7&#10;RrHVI5r28jsITfy/6P8Av76e3/0n7P6f6X/XvWJ4u8C6D4O0HxJ4qvtRls9H8L+HNS8RyxQ2dvPP&#10;5Fjp/wBquv8Al7GMf8efXA6YBNeNg6lTEpKmm5uappPdvS3RW66L87GkZczta349Uv1OMfxlbSW0&#10;bw/fuBDLmX/ngccfiB6Z4+teT6x/pl5cXQj8ubzP+e1x16fr07elcL4R+LWleN9Hk1rT9D17Q7B7&#10;+8sIotZs/I+0T2P2TNzbf6Xd/wCif6Zwfw5rJvPilb2959n+xeZDHL5V3KbwdPqOe3fHfORWmKc8&#10;PUnTqpxnBtSjJWalaN1vZb7317HoU4+6uVev36f16vuelW10li+6O4+0XI/1uJh/y3/5dsfhyM+v&#10;4U9Uvr/UYZFhgEbgfvf8fX6fjwRXo3wb0Ow+Jthqmt3Vx5em6XfwxWsUU37+4E9tyPtPb7Jk9Mfj&#10;Xjs6/EXwf8Zvixpdv4HsPiZ4D+Gej+G/FB0bQr24n8cX2h+I/tf/ADDbnP8Aa93afY737FZ2X/H5&#10;UUW6yk48rSi3q7Xt0666r06nNXq2vG1rX+e3W2i3ur66anG6loeoTXMlvbeVePH53lRWv7+eeD/r&#10;2tvbv09qyPHHhO88A+GJPHHjKOXw/okcUP726huPPnnn/wCXa2t+bv7Xd8dvy619rfDX4+fBPxQY&#10;9N0bXNB8D6lqHk3/APwiXjybR/hx45gM/P2b/hG9bu7S7u+O1n7V8Rf8FOvidbXHw9+Hfw80HV7C&#10;4fVPFE3j2/v7C80/VbG40PStPu9Ntra5uba7P+if2tjoPxrbBYWWYSUHBx5na0lfRWu+2t356dNx&#10;4atGU4qTstfeeys1vfq+nV2fqeSx/EfwTrnwf+NPxf0ePWbjwf8AAfS4brxbdXVncaHPfX18f9G0&#10;3Tbm5+1G8/6e/wDjz9z6flj/AMPVvh1/0TDWv/CqP/ypr2f4pftUeFvh/wDsByfs6/D3xJ4E+Inx&#10;L+NHjzxJdeN4rWf+3LHSZzceE7bTfBPiX+zdW+12l3d2n/3Z2r51/wCEO+LX/RtH7I3/AIB+MP8A&#10;5Lr3cFgctwaq0swpy5/aN07R05dE9W7a6dNN2KtWjGpJJ80dOV7Lpe13529bfP8Ar/3Pvkklk+S4&#10;l7zf8u/v/kjPX0qbPloJPL/zx2HHPT3x15qu09ss3zRfJ15PX8P8io55HxIq/u059MYPp7fhmvw9&#10;tvdn2a1aXf8AzS/UPOSRHjk6f89O/pVMn5Nq/cP/AC2A/wDrf59uoaq/PJuk+SM+2O/bOD6n/wCv&#10;TFxskT/Vngc/5/Lp296wle9m72/yRcoyhs+19bW+699/+GJVuEjQIsfzjJ83p2/+t3HHvVVridU3&#10;LJ/39Pb/ADk1Ky7v3cfHTJ5+uB079P8AOMiTfHNKv2jzPKl/549Pb/6/PU4pqbW+v4foNzVrJdLa&#10;6dLeZvW8jsnmNJLs57d+3Q/ien44qvNM7PI1v+8/6ZDmAc/y/wAM+mSO6SGMbv8Alp083P8An+vb&#10;0qFS8k3+sil8zn917fzP5/4XzR7/ANaf5/g+xmbVrcPy0sez91D9Bz9f8O3TipJJI1+bzPK8ySby&#10;o5evHc++OPw9q51Znj/1kh/d/wDLE/046fT155xUV1qDXDRzNH8lv2/kOp/XoTjFZ876u3a3qv69&#10;XbZgbv2rcdyyHp1x9Rz196r/AGoxCRlxv78f5/pnnt1xYLyGSSRlM2/yfXPc/n+HYdajkmbf/wBd&#10;MY65/rz7dse/Kim7NaX330tZ/r5a2LdVLdfj/wAA6RruFx5i/f8A+Wuc8D1/PPao1P8AE5MnuO3X&#10;txjoOR6HvWLLPu+VpP6f4/5/CgN+84k+TyvTjP8An/PFbic1JWXR33v0/r7jQaTa+4fu+c+V36c/&#10;h+H1qjJqCHzWYeWI/wDVce354/zxjjPmuPLb5pOmAPT8fX8Oue/erIybJV8zDyEdgf8AH+WOKKkZ&#10;Ll5X3v06r57fk+4krtLub0WqPI42/P8A9Nen45Oep6jH49auf2l2J/6Zfuvy7f57+tcXHM48wrJF&#10;z/rvK/8A1dP/AK9SR3SN/wA9ev7rr19c/hnP14pR5rJvrqv+H/q3lstHCK3bXq0v0Omvbp2+VfuD&#10;/nrz0x0Hfrx/LscNr7H3ibdOfQ5/z36/QVHJcOyR5k5/T+oP05+lVZZnZ/8Anp/0yh6f/X7HsR0z&#10;zWtNc1an0/eRffqcmI5owa20769P89NXcwfGfiyz8H+G/EnjK/vPsem+E9G1jWZbqL7N+/Fjp3+j&#10;W3+k8f8AH3d2f/68V/Jz4u8TeJ/G2v6x4n8XXEVxr2uX95qmqXXInuL6+/4+bn7Tg/njr27V+8H/&#10;AAUO+JVh4N+A97ockXmTfEjXrPwlF/ptvbn7DYD+29Sz/pf/AFCRZ4/M8Gv5477Vpr67knjk8v8A&#10;en9efX/PPNf2L4I5bTw+BxWPlT/eV5UqUXf7CUG0vut0vdPTr+eZ/jI+9Teidra7WUXs0t/X9SDV&#10;rpFs44/3v7z/AJaj/j4+vOOMkfj+NeNaxJ5b3HmR+Y/4g4nP+f585r0K+vH2bf3sjx+dzj+R7/Xn&#10;9DjynXNnnbPtM2+T9Ppn2B9fx5r+iaVZwhzK8b2ej+VtvyR8BVlCUuZ7O1t+yXT5HP3F46vJG8Xz&#10;/j/nHTHHtVGR900eIxG/mwyyxZ47DH6/nWfdXHzxRr9+T/lr269/TOM9O2eQabOyf8fAuMv6enXP&#10;Y55+n9a46laU27P73fXTppa9uvXUiCsr9/0udKsjyW0ixx+ZHFF/9f168+g7e9cJfLdK8o8uIcev&#10;X8xz2rpdJk3JtaSXzM+n/wCo/j6/jnO8WW/2Xy5mEsaSReVD5X4D/wCv079eledi21Seq3tovNeb&#10;/wAy9U007W/H+vxObkvJobbzPL8zzIjF5X5/56e+K43zUh+0NJJLJD5R/df88Bx7Y+nTtWpHcLIk&#10;kMgIfPleUP5dR6f5zWPNB5LyK0UsieVNEfT1+gx07mvkM0d4yfovudNfod+H2+X6RI1/5Z7rf/WS&#10;nypc/wCOfzyPx5rtPCtu8N/uY8GLyuOmf8e+Pw964GzvN3lL5kuz/nljr0xx+Zz0Nen+FWS4TC+X&#10;6/6nHQ//AFv6Yr89xVN+0cujat9yv18/nYxxz5KbbXotm7OLf5nsmnr5yI7f6NCnEUXOD6/5xXcx&#10;3flw7VjikSWKGKX9/wD8u/H8j7/XrXnemzfJHtzcdeff/PT0yfau7WT/AEbY8ksc3+qIPv0/D/Dm&#10;uGVlCyVrfjqv68z4zFNOUrPo/wAkv0MWaNFuvLs44v8AnlFLLP8A8sOff8yTjA/Pt9FWOzS4Vo/3&#10;vmwyyyyk8wdv8OK5OGw+0XsczZjez/e/6n9wNv8A+qt7UNQdUkn8zy/M/dfuv8M8+vfH5muVTbaW&#10;mvk3+v8AXyPNq1JJtrpbbrttfYjutcdUuIVjj/55fuh/n8s59faTRYd1h5nl+Y9xz+9+zj/j37fn&#10;xx+nNed3V2/nSGKQ/wCtx+nH4dOK7Dw226GQNL9oeOP/AFXk9fz+nPTtkmuqEX01ur+n9X/DzMal&#10;VzSTbfr02/y/pWMnVFeG5jkaMyJ5XTnpkYH19+305roPDVvDPc7v9XdRnzvNz7+nesPUhDHfyJbx&#10;+Z/0xGf/ANY4/EcV2WghGh857eGObzZiP+WHft3/APivpxWjjyuLvffpbqmcbm35el1+p3kMm6Hc&#10;8fz/APLU9fP6df09BwO/NSWtwjXiTtENnm58r6+3bn09vWsmZvLxtjlKyQ/vR1Hv/nA/pWhY/u8s&#10;sfyRy/vpSRn27j2xnP8AStVJNX69V2+e3f7jmiuZ2vayudbfTo6RqY5Y0uP+WQ/L056/Subjt/sL&#10;yW8dxL/pH739714xx+ffr6k1dmunWa3tfLMiZhl6/v8A/Oe+OT78VT1a6WSa4kjk8uGPpzj655z0&#10;/TjPY5OVpNp+v9X20f6bGzpylbRq3dd/VrscXqNvNNreqW7RxSQxxWf2CX/lv/x75uT+fHeuV8S6&#10;P5lneNHF5nmReV5XkCf/AFB7duh6c816FpsKM8rTeV5Mkvm+aP8AX5znHr9fX0zTJrbd9pmi/dvJ&#10;FMYovOxByff29frxW1Oqr2Su3ayv5eXr+Xc9LDVfYK/MoxjJdL66f8PY+XrfVLmxeKMyf6z91LFy&#10;f9R06dz+AzUmsXz3VnJa3nm/6R+68rH7j9/np6da7rxJoqNJJMsfH+ulltT/AKj2xx9OfavDtW1Z&#10;/Ot47i38t4/O/exdvcfyx1PNbqpZJ7X+ez/r7/mvoKNWOIpp7p7J7O7T8vL+rnt/g2x17wfZ2914&#10;f1CK3mktPNv5ZYba+gMA/wCXXqP89+9fQfh74xeFVs7iHV7y60vVY5dG/wBFutN/cTwaqbu5Opab&#10;cn/l0/0P/JOK+dPDOqaPNZ6fHcXksXl2sIupfJuP+ff/AEj8f5Y69RVrWrhNUSOzthFcW1tam0iu&#10;pbS3+0QWMB/0b7N9P8OvNaQrKaSvr0XfX066X7a7HlY/hzD5hZSpwT5rxlGNndOK3vt527advtrT&#10;9UTVrzzrO48y2t/Jlyf+W/68eg9O/SvetF1t7mwjvLe2ijhk/ddv3+c/jyB1PqOa/J2z1jx54dsb&#10;ix03xpf3Ecl1qV/a3V/9nn/cT/8AMNtvsxP2S0tSCcDp0AA4r2fwv+1JNpem29rrnh+/k/1MUU1r&#10;DxB3N1x/np6USrKElHra7122a236/dfZHw2P4Nr4ebdFc8duXfZxa7O++l3qez33jD+y9Y1Cz8z7&#10;PNJqkOIvJ/1//Ttbn3/XpXrFnNNdWUl4cxtbyeVFF53/AJM9Af8ADpXxr4o8ZeG9S+0eItL1QRTS&#10;Sm58qX/XwTz/AOknkfyP/wBetrwP8a4bWwt9L1mWP7THL++lE9xN/asH2j/RvtP2k2v/AC6/59ei&#10;M0lda3afa1r22738mrHyuN4Sx0qka8eZckrzpNvmaSjuuyS2TW70vt9IavqFtIn7u88y5jl8qXI/&#10;DGc+3r/QV57NqHmXMaLJjzJoYs+T29AOf6964TXvido7Xha6vLCz0mSKG6iv/P8AI/1//Hr/AMe2&#10;f8PpXBTfGHw3D9s+0XkX2OOXyrW6sJfPnnnn/wCPW5Ft7Ee35GuacotNPp+rW/Xpp+hpS4exadJx&#10;oytzwvdWf2bap29dOlz7jS5tr7wrJZ3FxNbpp93DFL5WB/pA5tv688+vHWuaW8tm024uLe3+e3/1&#10;vA5H+Pbr0PrzXyvH+09YW/huz0y6+36in2+HzZYrO3M/kQW5tRzdXVp+Nc/dftM6Vp9tqGm6P4L1&#10;m4hvLrR5f7U1TUtO0qCDyP8ASbnFtbf2t9r45/4/OMeprjk1HV9E9Puv91j6inw/jHCCp0eaT21t&#10;rpfv67ntV9cJealIyjy3lH4/hxnP4/nnh2peOofC9tHY63eRaXfiXzYv+m8Fx/pNtj/t09T+tfFd&#10;98UPEmuXVx8/9lv/AKqK6sOOuP8Aj29c574/LBrybWFv7zULxtV1S/1Sa4uvtX/E0muJ/I/5df8A&#10;Rrn/AK9Pfj1HStaVSMopqyt3ae+p9VgOGZqnFVoxhJ2u0ua1nHpdd9O/yPrL4ofGTQdYs/8ARfNv&#10;L/S/JilB/wBB8/z83P8Ax83QwfsnH589Aa+YPFXxQ1jxXpcektZnQ9Ns4povtWlzahPPff6QbnFz&#10;9pu/slp6/wCh/Uc1eVrNrO822/8Aq4of3sp8/wA/GPs3p69/wrzn9z8/l3EsZk/1sX/PAe/+fzqn&#10;BPbT8f1PqcJw9hsPKDThJR2nUWrvy6LX+l8jW0e3triw8qX/AI+ZIppfsvnc4Pb/APVx0NSWOzT/&#10;AJZP3Y/febCenpx25/wyOazdLme1jljb909vazS/9N54Ppj/AD71Tmm1LV7yQaXp91Ig/wCWX5cf&#10;l7546Vw1YuPMn0tr31/L/M+gjKjRVoRSa6rRPa299rf1s5b7ULmZ7d7WP7Y4imJii9uPwH9c9Cau&#10;+G/CNzrkMbXl55dzJi6/1PBt/wA/07dK6Dw74NhvPs8ms28m+OXzYvKm8jyJ4B24/M/lng17Npdn&#10;5H76zj8tYofK8nP+v9/8+vXNVGN9L7Lf0sjjxeM5lyx03vrppy9GtOt9e6uYug6La6Iht5D5iJ/q&#10;uD/qPs//AC6/57jnrjuLFnEMfmSeW8v73nn06H1J/wD1VNsDQxsyeXJxj9yPT2/zj25q5Hb+Y4a4&#10;+/H0l4PT15H4f/rrSaur9v1sfN4iq6ktOnb5W7bf027EzRhljb91vki80/uue5z24/P161mxs6zP&#10;FHH88nndO3oPr9PTrnitj5FhEbSQ/wCqh/eH/X8/8vI7H+X6Gstl8l5FSTzHEX/LbPfvn6iuGvTc&#10;rNbr8NvPy6/fcwTa2ZR1O7mjQKv3P9b+9/8A1HH1z/Q1yN232p/mj8zzOYv+mHX/AA9sfqOovpUk&#10;G2TyseVj91D/APWx3H4964+R3+0yKuIkk8nysf1z7/TpnpRBOMIxejV0193+RLV013RY0/TriR9q&#10;xnzo5f8Ant+/8j+R6evX0zXTXbGz8vzPKj3/AOq/c/kMdu2aq6XAjbH/AOW0cv72WU4+lt+OPpVP&#10;WpHS8jj/AHP+kfuhded5HkT56jjGOnT9MVTi1v1/4H+ZLk+blSXm2/K+w2GPzLmQPGMxn96Cf+W4&#10;zx+nf3NbkbyRp/zz82Xzfp/P+XHQ8YrH0fT7mR/JeOW8/wCWsWod5+4+09jwRz39ORRq1w7P5cP3&#10;88d/+vn+Xb371sndJ90n95Zk3Edtvkby/wBzcSzRyy9P3/v+fY9PwpI2dZvLXyv3f7nr/npn+ftU&#10;sMfmPHN1h8r979OeMe3fv9e80caL8vlyyeX/AJz+H5e1ddK82rLZvr3S9OxpB7r5/kjSt5Fj8uSS&#10;3+T995vm8/17dj34ridcjmvL+O3t5Io/scs372Kf/nv/AI9SPpzXYzskIk3fc7eUP5/z65Pua464&#10;tYlvDO8nmPJ/rc9f8+//AOuvp8jwVatWvKn7qaS63Wj30tbX+kenhKTtdq+3T0/HT1v946OD7P5c&#10;Lx/Pb+TFL5U3/Hx+Xr649Oar3l9GfMt1/wBH8zyfK9v6e+cnj1qOSTy7m5Vf+e3Xyff16D1/P145&#10;28Xzp/Mb93jOP8+v06Y75zX6FQo+zSsrx7bW2/O+vW3zt6zTjG19vW+/r9+5rXEm58rJLL65Ht7f&#10;jjB9feoY4Zf9fzJ/yy8rv/nqeB29RTrO3eb5vM+Tj97244HIx+B/Cuit9P2ySMZP9UIZfNl/D369&#10;e9dPsI1LKTuv6ffVaDU1ZrmWv917r7+voV7OxTZHBcSeWkkM3leb2/L25z24q9bwvGkbrGZM9+O/&#10;b/65x3+ldBYx/aE8ho/9WfNi/wCuB/LkAcf/AFzUN1CFmjmj87yT0ycD0H6+n/1666VOMfcS0ir/&#10;ADen6GUndt/12JpGeRDG37tu0R/5b+/p7fT9MvULgfu2jjOP+WPP+ozx0/z24q/d3Dw232jy/Mmj&#10;tf3XQ/689OeuCAcHHOK5KxV7jUiskkvknz/yznHQcHv9OprulGKha236v+r9/IcHZ2tu0v8Ahu+5&#10;rW9mknlzSR/Jn/llD/r/AF/+sP8A61NkZEuY1/exfusRf5PXGf8A6x7zNP5L29gsksX7rjE3588e&#10;/p25qvIqB45jHNIkfEspm68dew7DP1PrWKVlaK/q68v60Wx1U+W2sVJpq7kl3W19r2138uw3a882&#10;W/10n/LIf6j/APWDwfoevNb7Wtsxt5vM8yTzf3uf+WHU/Xrn60yzhS4ttsf3z+980f6/P6c/zPtW&#10;hGvlpHG0nySZ82WHr6evTp9O3XnaNLmau90nttez/rzsaFea1m2eSvzw3EWD0x+4+p/D1/A4Paae&#10;vyRxF5Y4Yv8AW9PI7f4GsOaFLlIl/wBX6+V9o+tzzz2/zjrY09dvmRtJLHHF6/8ALcjjpn0x6Yz6&#10;10NJRtf/ADeqvpov8kcklzO21lf7/wDhjfkEO/zudkcX7qL/AK78+xz+POcj1qfS5nt/Likj+fzf&#10;+W3/AC7+/p7nsKdDH5u/zI8p+5lh/Hv6DPtznqKq6hcfY7yMx/8ALXzs8Y9vTr1GfbFebid36R/M&#10;3oKMZXXu6f1rfSx96fsV+Ppvhf8AtQfBf4oadbxXj6X4t03w5Day3lxYwX1j4xuLPw3qVtc3VsLS&#10;7vLT/TPths/+fyzzzX9ul5p6WupXlvb/AOpt7q8ii9rf7Rx1P5enfPUf5+Hwz1ySz1LQtQSWLztD&#10;13QdetftX+ogn0rWLPUsf6Nn29RX9/PhTXrbxR4e8N+JrL95YeIPC/hvXrT/AJ+BBquj2mp/6Se3&#10;/H39c57Cv5s8YcDCpVwmMlTSc6cqbmk+ZvmUoXfVe6+XRWu076H3mRYmPIopq0ZJLqtLX7Wv17ab&#10;liaF1TmOUde5/DPA7cdP5URwyDy2aMj3xnp9Rn8sdvx2Jod3/PXr/wDrPfPHbPH8mrbuv3R+R/wH&#10;vX8416a5lZ23/R/8P3Pr001dbGS9v+5kVpMp/rZfy9Offt6981DHGsf3ffIlHPX/AOtg/St57d2S&#10;RSPn7Y+vPoe/+ccMmXb+7/g/EY+n1yB/QcVmqbi038lbr/TXz9BTaUXd2/4GplLHt5aQyJnjp79f&#10;8gijy/M8xfL8v/nlx1PP19fetVYi3y+b8nQfpx+P5/yqNlL/ADN988dOP/19jj9aoSjFpPXVJ797&#10;f1835Wxvs7x+X5kfm/uv85/zgd/SqbQOv/LOLf5OP15H9PyzXRfOX+bzZI+/P+TwPQ05o0Z9/SST&#10;9z+nJz+AH1wOxNApRSV1pbfz2Wv3GKtnNNbbo/u/8tfwz9M/mPSo47WaOaTypIj+H+f/AKxzW9bx&#10;OrhfMyn0/Dv+f49zxVhrfy0wv35Jfr6jr3/z0oMzBjh42sB+759On+fbt25qYfL+7Jij/Qj07n2+&#10;v6VY2TRzbZIotnfOf07/AI+lTNb+X8qyeZ2/P69+fp9cUAZbR7X2/wCsTr2P07Hj6YxTYo9zydee&#10;v09Px9fyrSkj2ybWzIO2fTtn3PTP86ryQ/8APOQx9evP09Dx9alwi1ay+7+rlxk07PW7S9On9bGL&#10;9n8maTmXZx/rfTP9R/TtUe3y/vR8/r9PQ/jzxWsVfiNo/UiU9fx4Ge2f5VJ9mRnjjbMiR+cRyexO&#10;Py/L19Kxs02n/X9erNTDR3cAtH65P8unbnnnr+dOaML8zff6/X1x/nrx1rcW1EfmeZH8nfys9vy+&#10;nrnv2qrcQJnd/FHKPfjntzjrnOegqoQUpK+yf56AYpX59zfuzHx+6/TH/wBb+ppz/vH/AOWvse3P&#10;4fjx71ofZQ29P+2vm+/T8M9/wpsdvhAv8B9TjPp6/lz6cdtOSPb8X/mTzR7/ANaf5/g+xlzRbv3a&#10;4DmXp/8Ar/DA7Z6c05I3HpjsMZ/+v+GK11tUZPMHqB9M59vyHA61WkhePOPue3Prj27DtUunpdXd&#10;v189LFRnvyv10/zRjyh433t+7Tzfpn6Hj68Hjgn3kWT5/lki/wA8Z6ZI5z689KsmPzPMXvz/AD/X&#10;/PtVaGF+0f8Aq8+bkHP+f8M1zShrdLff8P8APrtr0N07pPuXFUH5seYDjt1z+P6+34USK7J5axfP&#10;J/qs49cDnOOn5fmKsfOyZX8ucZwR/h9PXpVXc+/r+Gf64z075/Chqny3V+Z7L05b3/r8LGc3d27f&#10;rYhmtXd5G/1fmA/5/Hn3/lUBVym2Tt/qh7f/AFx/WtmTfcQhYcf63n09+Ovb1PPX0qu8KMm2SP8A&#10;l/Xnt1xzgc1KbTutxc8u/wCC/wAjN3JsjXiNwff/AD0/zjq393s8sSeY/m5Pm+vt9O31/O59ljwN&#10;kcUfle2f8/Tg/wBI5I/4m8rfwOmD0/yPy5rZVItXeva7eny+7+rlRnvzP00/yRltGkPyf6vzJf8A&#10;Hvxz275qPyf9Zt/ee3bg/gR9e1WfLMzjdxn96O3+f5e4pY1Kvlun+T7Hrjr/ACrnqSbTa02/y/pj&#10;cotNX38mV4YUX5sfzHbv06Z9B7jimtH5zyRw8D/njjH4f59/x1tqN5hhk8rjH+pzzx/+s/Tv1qHy&#10;EX/SI/3nqP8APvjjB/PArKKk5Ll+fXT5b+n5WMW0t2QrbhU/55r3iPf69evr3PHuZmh3cfx/p6/5&#10;/TGeJP8Aab7n/wCv35B/zgjmVWRf3i4+v/1jjp19sVsMrSR7uVj+fzfX/luO/XPJ57c5qjJbFofO&#10;8z/tlFz/APq/HH6cas0m795HHLwDL2/z/k+tVFY4lkk/d46RdP3Hvxxznt0/KgabWzMuWzmby/3n&#10;/LXzRnj/AOt9M8+lUbiHy/mWP93J++ye2ehx3/yOBW9BMn3hj8vpzj/9Q54qq3zP83m7Ofyx9cD/&#10;ADkc1k4Ppr+H6iK8Fmizbl8qI+Vz79Ov4Hr25PSpJLfzEPXMZ/Tj6df84qRldPLX/P8A9bPH4j85&#10;vL8yGSNpPMT9e/bHToe3P4CqcF00/H9TRRckm5P56+XfyKMypIke6M4j7cf5x9f8Khh3xruX/V/8&#10;tR09+vT9Pz6i9HH5EPlqPk/5Zf09+OfxAxjmo2+5J5nCSY/1XH8uB/n3qHCSdrf1/X+exoR7NvzG&#10;MyJ5Q/e+/wDT8D6Go7yGFkk/1sjxiHsT/Lv/AJ71NIu5Y1X93/M+n/6/fGM81GeH2Aden1POP/r0&#10;mmt0VGTirP3vwIYV8vOI8oP1z/jxkD29BWoG+STb+65z+vPP5e/HQVT3OnzHypEPp7f1Pv6cZqwv&#10;3N/9/wDHtzn8P89aQ3N9NPx/Qy5m2+ZI0fmc5/L19+N35c8YqrHZo37zEpk5B/D/AOv9PwrWuVMn&#10;+r/eJIPX9M8jP8s9qr+X9/pHx27+nrznjp2HTg0B7SXV39TF+yupk/nx659Oxx7UySH5Y1P/ACzl&#10;GOnT6/Xv/LmtZ2C43R/+QQf896RY/M/D/J7j2oLU42u3bb+r/k7MzYbbbDGq/vH9R7dvz5/pVprX&#10;ad00fl/88j+n04/LGetWvLy/H7p++Rnvn8Ofx7fW9J+8WNm/eFP9b2wMfjz+fSnGLk7Lcybbd2cZ&#10;Na/NLxFvk/1Ofrgfp7dcn0qR4Xjh2ng5xn/PX/OcCt+SNOVmj8x/68//AK+MDpjPFVoYU/eq2d/a&#10;HP8An/PTnitHSa3kte2v3iOdkV/O3Sf89e/p+Ax35robWFI0kaE+W74/de8H+AGT175rNuI3D/6v&#10;y/3v8j+Hb8u3Splkw5aG3+T/AKaz4/L8+M16uAxCw84tPVNaXfl1tsn1t2OLEx9onHrdpLyW/wDW&#10;m/zLjTTb/muNnlZx++uPIn5746/4Ada+ffj1pIm8GeKNas7f99b+F9YtZYs2+J4b63+ym569LT7X&#10;wfT0r36ZnmhjWT/lmf8All6f/W69fyrj/EGk3mrTRxxyWv2OS1mtb+K//f8AnwfZ/wDj2+zfn9Pa&#10;vvslzqnGvQqVOVxhUjOcm9opxsrW00e+mvmeLWw0lfT5r1WnXyvpqz+Tn4KfFp/2f/2h/A/xWjjl&#10;0vULe6PhbxRdE/uINKvsW1yLkfa7S0u/sl3/AKXeds98V+mX/BRLxRD40ufhf4kT95ZyfC/R7rRp&#10;br7PpUF//wAJJqHiHUv7StvtN3i7/wBE+xj/AETr/L4n/aS/Y5+KOneMPGkY+D/xb+Img6gIbDRv&#10;+Fc/DHxB4qm1XVdUuLvUrn/SdN0n+ybT/j7s/wDj8vLPsPtle5ftNeBfEvw5+Hv7P/hvxlb6zpdz&#10;ofwR8K6MNG8R6CNDvvDfkaj4htbbTbn7T9ru7u7+1/8AH5nnr24r7j6zgsbm9PF4VJKpTUXJW1le&#10;PuX063187niY2k4U25aRWz3trHS+7WiX/Da/njeXEJ+2xNJ5ieb+65x3/wBJOPy7GoVVJIfLjj8y&#10;GTtL/wA8Pbr06e/1plxZ/wCmbvM/1cs32WXof5D/AD+dJdb7eD95LLz/AK3yvX0J/wA57Y7/AFmH&#10;dSEfeVnppfy11X9LVHyNaD5rp33XRbafje/TY+Sf2gGRYdHVZIorO3v7wfvefOuJ/sh/l+Z44q58&#10;O7W5tdKihWO1t7bzfOi8r/Xz/aLcjjgeg/D8aw/j1Clvc6FcDypEuL+aWWGUXGP+Pi0Nt+X+men8&#10;q2Phrbg6PHIsf2N/tWJov9IHsMfaf849a0q1uVWb/rRXaeqt5dFbpcwaa3R6hZ6f+51Sb7ZLIdQu&#10;vt/lSzefBB/xL7S2+z23P+if8en2z1z6HNZv2d/OvIWt7W2gj/49RFNmf/j3/wBJ/wBGzx/pfOfw&#10;x0rcWHdbSQ+Z5fmZl839evpj8fWqbR7HjkaTKHzovN8n8Pr9OOD+AGSrqOt1p/WvlbfTftYznSlL&#10;o2nb5Wt2+/y1WrOD8QaO91Z6h50cUdzHaz+VLj9x3uu3rn14rD8i5mjjkn/1xihEsvknyMev4g8f&#10;/XrvtaX7Yslu0v7mTzsSnrOf+Xb2655/D3rk9uY5P3n7qL/J7/5/Kqli0petvPqvL8uiezRzQwaU&#10;m4qycm3tbXlSSd910v38jNtVRn8qPyrebn0yecZxn/HFV/G1qNY0G9ZsSXMdjeiH99bQf8eP+k/Z&#10;v89O1dpFoKWng/xJ4p8Q6odL03S7Wz/saK00y4vp9VvrjWLS2uftP2a0zZ2lpaXf/H5+vWvJZvEX&#10;ifXNHt9evNH1TT9HvLqbypf7NuILG/0qe4Ftb6lpv2m04s7u07fp1Fc88zp+9HnTcbNpPa9kr2St&#10;fX8b2vY9jD4acZJ9vLe9ut7emmq9Dx2Pw/f2M1vc+Z9nmeKH7Laxf6j/AKecXOOOfxrtLH4heMNB&#10;/wCPXUMvZ2F5aw2sv7+xvhfW5/0e5+0/a7vt68Z9a0LtXmtreOP93D++8rn9/B37f/rIrU8BeE7z&#10;xFrel282nxXFhHdT/wCtmz59vP264J9P/rkV81muNpxhOo37q1aT1SXLqrfFbd7dOh9JgaTqT5ba&#10;vVfgvvtb8DB8J+OtY/4TPS9QhuL/AMOX9x4ju/Fus3+l+JNRsYJ/sPw/u9Et9N+zXWbT7Jd3f2O8&#10;x7/3jXvHxC+KXjC8+C0fjSPVL+z1XS7/AMK6NFdaWLexvp5764u/x/5dP+vPofevbNY/ZRsPFGjm&#10;68E6fFZ+JPKhtf7Lv5vsNjfeQLv7Tci5ubT7JaXf2P8Azjkdj+y5+xR4G/a3160+FvjL4tePPhxN&#10;Bp97qml6h4Yh8MX080+laPqv2m21q21G1H+i/YwcfZP9L68HqPjp5lgq9J1puMHF8vtLPd8vxKKb&#10;116u1tdNT6V4ScIKElZu3Z6ad2uj17227/m3pH7Unxi8Ly6DNqEnhPxp4e1fXvsAv/GXhW3n1SCe&#10;CC0ucf23bmzJ/wBKuyQbvdk2fIvApzy2ra9ea14/s/EnijxJF/beseI4ZtZ8qa41yCDSr6e0uf8A&#10;SdNtrz/jztO9nnn+X9T37Pf/AAQi+FHwd8Z+E/FXxB+MF/8AFDTfCesabr1h4Sm8H6PPpXiOeC5N&#10;z/xVv9t2l3/onSz/AND/ACr6y/bC/wCCY/wQ/aM8DXn/AAqvwH4N+E/xds9Z0e/0bxloMNz4V0O+&#10;sbG4P2nw3rem6bZ3dp9ku/8Alz/0OuGjxFlyxEcNqpJNSqKDjFuys7S5ej9PJO5zPAtvmetultdb&#10;bu93trr37H4x/GT9sS5vv2dfFHg/4T+D/wBnnwXeeF5bPXrrxR4D0a4+HPiq+g0r7Zbf2nqWif8A&#10;CWfa/EP+iXf/AB5Xn/L56Cvn3wP/AMFUv2t/Abpp+n+MNL8Sw6fFB5Vhqln5/h3VYZ/+fnTex/6f&#10;PtnX9eu8ef8ABJ/9vnwHrEdjY/AuL4gNrEsOLr4feJPD+ueHPsH2j7Mf7b1LW/7J+x+os7yzyenb&#10;NfWnwh/4Im/tBeLNB+1fGCT4afB/W/8AiW3+l6XdeMLbxHfGC4t8/ZtS/wCES0nVrS0vPtfF5Zev&#10;tW2KxWVScYY6UatOsnFtO9nJW177r8F6aUqVSnUhGMG9LaJ/3dXrt83t5WP1W/YX/bW0r9qrwNqG&#10;qa7pdh4a8c+H5bOLxJo1h9o+w308+n2n2m5022ueBaWl3d9R+uK/Q61dPM8v91cJJF/rs46YGf8A&#10;E9T71+Hv7EP/AATB+P37Kv7SF58RNY8SeCJPh5Ppevfb7rQfF+r6r/wkc89vaW1tb2/hvUrO0/sr&#10;7GbTN59cdBx+7lrGmwbZPkj6e/rn8ef/AK5r8nzTBxwuYVqWGrRq4WT56UlZ+zTteD13VtfXZH0+&#10;HlK270SfTr+vfV37GfHCkfzQSTSvJ/ropeQP5EfTPf8AOpfafDMI5JreLzO36D/P1xW/Jbvu/wCe&#10;g/yByMj8vpVWeHa+5slPK7deOn+eKw9m+XlSt53Xl5+X9WO1T/m+X9fj9/kjl2h2oI444tmIf5eh&#10;4/H65qxHbRt5jLceX5cX/wCrp0/T04rUXYqS+XEe/wC6/wAccduORwasfZX8lJvs/lpJ7Y7ZH+ck&#10;e5rmcVK1/wCti41VF3V/6+/v+D+fMS74/L2/f79f8Qeen+NMVvPO397vJ5zx6/15OT+vNbU1gkaB&#10;pPN3yY8ryv8APbn36jmoY7F1mkZv3acGIYznp/8Aq5z701St0Xzfp/X39LX1VSNk27X/AM/lt/w+&#10;pnhkUG1kj8wyRf56/kAOx/N11Y20ybf9Y/8ArYj/AM8O/fg8c+vSrU2n7BHJD+8cfvZc9un48Dv3&#10;OT9IWjdnldZBH5kUPv1Pb0x0/H8hxWl429fRdv66dGUqyj037u23nqupA1nPJH0I/wCev8vr6Z69&#10;cDOKzJNP/dlVk/1suf8AU569+nb15/w3I4U3+Y1xL2i8o9Mfljr6c9eelWlief8AdxeVH5f/ANc9&#10;uvt3/E1Cglvr+H6kOunv+fp5en4+Zx7abCzyRtH/AKv/AFuPbjnt25OP1rHutNmY3Hl8C4/56/8A&#10;Tfn1/Lvn6CvSriGFk3f6uQD6fX8cemc9zzWJc2W5/P8A+ef+u/w5yf1qJQirWS69F5eQKqnsvx/4&#10;B5VJpdzH+5b/AFMeIf3XGR/n/I6VVaGG2f5fNk8v8uR3PH+PpmvRLi3SZ/LWPD+gx+Xr1/8ArDis&#10;+40WP7NJ+78t/K9f9f8Ah6Z5/IH3zjFRknvbv8utn8+5cZRmuWau39r130+Wut2jjreYQvLIsUvU&#10;AZhPEH+ce34c1SWRGaTf9/zRLF3+uc4/T3reFkF/1n+j/u/5devb9fpnAzDC7TSr5YPfzf8A9XP5&#10;1208TyrdpvXrrbr0+/z9GR7BSvby2Xy72Sev69zd0/xl4h0+5s5ob3y0jB/0X1gB/l0/U9jXv3hn&#10;44TWd1brqEctufK/eyyz5gzgc9/155z1OK+WVkmQyeX/AK6P/pj+XH+evp1kmmkmto1kPzyeSbqX&#10;/p4HcfQ/oPXFdlHMJQakpNvS936Wtp8uz/EweAi7u3bo3v0/N6Lvfy/Szwv8TdN8QQ7WktZH/wBV&#10;+7m/0ice3+fzruoV0fULaSaOT5JD/wAtZv09uPr+Hb8p7PUbmzm86xvJbeaOaGWIWk3kd83Pr+o4&#10;x09PS/D/AMYNY0N7eG+jllSP9153m4IgnPFyP84/OvTw/EKhONKTTk+7utOXbS+qfr5WPMxGXSSa&#10;S/B26dL+fffU++ZtFkHltH/pCSf6rkZg/wA/zrNuLSaF41/gk+v+P09/5V5n4V+ONhMkcUeqWt4/&#10;m+V5Uv7gfv8Aqf8APtXtWk+JtC1qGPzjFvkJEX/LfHP9c9u9fRUM0o1UuaWrteTd10/r1PHnhJxv&#10;ezt5W7Pv9/kc1jP7s/JD/wAsvr9PXPb3pWV0fc37v/PHrnH6cnPauwu9Ftrjy/s8kP8A3+P/AC36&#10;i2/pg9cj1NYd3pdzp/7uWOWTH/LXvz2Ix1Hqf8K9GGIjO3LO99vPb/P877s5Z0nHbp3+X3dfn20M&#10;1mdX+b92n+eT9fbr2psjP+7aOP8Ad/8APX169+559fXjimzq+yPzgP8AVf5+v5+lDKmyNfM8zzDn&#10;9126Hnr1/qa6YyUlpv2/z69unUxcWt+v/A/zHT/Im5uX9vT6nrjn1/Co1VFfqD/nH+TyPwzUzQ70&#10;8tvf3/1HPX+XA6dcUrBI/lbzc4/LH+e+aopTasmk9N9trevcqr83LRnfjjgdOeefy/A80nlp+8aS&#10;Mb/8Pz7Z9ue9TN5cfJ/Lt25OB/nv2qvNG/3V49OMj9ffucex4qoTUHr5Pts9dduv327lTaUXd/0m&#10;rkTB/wCKTy098/zP8ug/KqU3+1+86e3+ce/+FTdf9ZJ8nH4/5+v40M0MfmxN6dfO/wA/y9+lTP3k&#10;3ez0svR9+n+ZxV1rF97r7rf5kO4s+OnT8On+P55pzsF8tl/5afiP8/8A6uKjjmDeZtjP5ce/+ccj&#10;PsKdIyNnrmOL0/z/AJ5rmbS3ZyVINSdrv0XkvUmh/wBdI2/5PKHoM9ecdD+A46fU/v7f3iSevv8A&#10;4/rzmqsc0kb/ALyPzOv+qxzjHrjvj8+vOBYVvL8yMduMjPU5x1/Pp9DVwSckn10JgtW+yt9//DDZ&#10;JdvmFf3b/wD6sevb2I4+lfjv460bTfih/wAFStH1by4o/wDhV9/oOtWF/Ecme+8D+D/D1tc9PsmD&#10;9su/sf1NfsRcNbR20kjSQxJbxTX8olH/ADwt7u5PPuD9fz4/Hf8AYntH8eftb/tMfE1rOW30rS9Z&#10;8baNanp5994q8UXepfaf+3u00iy7eoNejKDw+XYytCKkvY+yk2tpVJQXL5vrotrLqd0fds97XXbZ&#10;L/M/YSzj3Ju8vy3k/e583z++Pb9fb1rUabdBuXpk/wCP+fryKqW8YHzL5u+P91+9Oe/5/lwT1FS7&#10;vL+WQZHlQ9sA9Ov9K8HCxcaVNPR8vN96St+H9bmVSTbaWm/5X8v+CTP+7+T0z+9/z0x09/fNfk1/&#10;wVY165m8H/C74e6feYufGl1qUl/5U32GfStKvri78N6brdrdfZPtn2v7Zd3v/Hn/APq/WXzkjSTb&#10;/wAtPO7gDOcDg546859yTX4v/tnL/wALZ/bM+D/w/W2utUTw/qng/wAOfZbX7PPB9g+z2niTW/tN&#10;t9r/AOXS7/03149K+syunCPt8TPSnhsLWrN/3owTivLe2zSt1660W2k31Tf4r+r2R+r3w+0FPDPh&#10;Lw34bhtpbeHw34X0HQIopZ/P8gaVo9ppv4/6WLzrXoEbbU8vv3+n8j19fT0qnbIjeZcR/cuJf3UW&#10;emfz/X9K0FVN+7r5mPT27/59K+LwPvupU/5+VZy9debv52vbz8jHENO/dbrtql+Nn2Jlb5Pk/eP/&#10;AEJ9geOn4mvmv9sDxw/gH9mn4ua9GZvt8fheawsP332fyLjVbi0trm5+046/2Td3nHtn2r6WkG3y&#10;yg+eTtEPr79f84r80P8AgqN40Hhn4IeD/DPl2t5/wsnxxeWuqWt/+4I0PRPD939p4/6+9Ws+lfb5&#10;RTjVrUozcUozU3zaXjCHM7a+Vu/3mdODduqer762079NO/yKH/BMHwvDpfwN1jxPa/ZY/wDhYHxB&#10;8Va99qi+0T/2roVjp/h7TtNuftNz/wA/f2Sv00VtrmTEv/1/zP59+meBXzT+yh4JT4d/Af4P+Clg&#10;i0v/AIRv4faDa3VrF/ywn+z/AGm5tvtPri89fr1r6aZd32hkIk6dPX3P1JHXPHsDXx8avtsfmNdu&#10;8ZYupGD1d4QfKnfp1dtdNr7mtSyaTdmt16287frt30uL8qSHzMeZgf8A1s9cevOM4x1rn/E1x9j0&#10;q8aGQReZF+9m80w/6/PNz168/hWh5g37f9Y/05xgcfqec8j8K88+Ll5Dp/w68QXUknlzyXWg2sXr&#10;59/rFrbW3p+WMdK9ei7K/ZRf3DpS5ZqNr8yte+1rX6a7/wDBe5+bvxSu47OHWNeuorvydPsbyX7L&#10;FmD9xBp/2ken2v8A49P881P/AME/PhT8NPjF+ydofi74mfDPwR4stvipr3jXWbWK/wBHt/PHhzQ9&#10;Yu/DfhK2ttStrT+1vslodJ/5/AOPtgOengf7anxAsvhr8Dfip4vbVLWz1K38I+JP+Eciv/tHkX+q&#10;weH9WubbTbbn/j7/ANEvOv8AiK/Sj9i3wbbfDz9lf9nPwva28Vumn/CDwfdeVF/ywn8Vad/wltz1&#10;7/a9W+v65WIxVbDTw7py5JSrQ1TV+WLXNbR903+CPZqypyw8IrpFRb680bXVvnrqt97WPhH9oj/g&#10;i78DfitNqniD4W+MPEfwn168tbz7BoOqQ/254P8At3+if8e32m7tNWtLT7X/AKZ/x+Hn/Q+K/E/4&#10;/f8ABMP9qX4F/aF1r4T3XxA0Gzu5oovFHgfUtPuNKvtKH/Lzc232q71Ydf8Al8POPpX9pBzHhXIz&#10;JL/zx/r1z9OOnNSW8flm4hkk+S4i8qX2gz9O+efSvucBn9eFOKnN1E3FbczS0vdv5vbbueJVwkZN&#10;2i18r9Fq1pt5n+ePrHgPW7Wzia40+/0Oa3l/e2Etn599Bbj/AJ+v9L+12n+icDJ4PrmuFm0/ZD+7&#10;vItn/LWUdf3+eev+c1/eJ8Xv2If2Xfjhc3F744+F1haa9eWvlXXjLwvnw54jn8+3FtbXOpXOm4tN&#10;Wu+v/H5379Qfx5+OX/BEHxU39qax8BfHnhLxBYfZYZIvC3ij+0PCuufuLg4tra5tv7X+1/6IOp/w&#10;r7DC5vhMTyQVoVGtXN2vfltq1st79H5o5Z4ZwWn5Wv369NdOutux/NDHYwjzIbiOW483/Vebmf7d&#10;/pHPftkZqvqF5NslXzLq3hitRLLFaw5x623bHHfjj68/anxk/ZZ+KPwPv5LT4geA/FPhO2k1X7LY&#10;X+qabqEGlzzwAfafs2t3VoLT7Jd/8uf+mj8K+VdU0O/W8vbO3t4/3XnebLazefB/x8f8/PUd+O36&#10;16lTLaeKi6lNxnyRvJpXUWnHRO6Wny6bFUFOErtybtopO+3Ltt6denqZPhfxJeaXeafrunx3Vu9n&#10;NDNFLFNcWM9j9Dbd/wDjzHOPxNfXXg/9rfxVoaR2viTR/wDhKPLtYZLCXT723sdVuJ/7Q/5ef9E/&#10;0vNoefx/H49gtXt3kVoz50g82X2/mO/br16YqZbXdcxzyebK8csMvv7fX+vTpxXx2Z5bTan7nvQU&#10;Yyst9E09+v4/eetSnL3dev56dvw2Z/Ux+xB8dtEt7LR7rSdLvvtPiD7Z9vv7kW8E9j5Hb7TbXY/5&#10;dc2ffp7Cv2q+H3gfw98ZrPUNN1iz+x2ElrBa/aoobe+nnnP/AJKfa/sn/Tn/ADr+bn9mGHR/C/w0&#10;8B/6Hqlv/aejabdeVan7dBP/AGr/AKSLn/j6+1j/AI++oHXGM9K/X74d/tRW3w7+EXjDS9Dj+0eM&#10;7y/mtf8AhLYte/sqfw5B/Z9oP+Qb9ku7v7X/ANvee3SvyejmPsM8nl9OrKUnPTnd0muW/S3Z+q3R&#10;3RjUqpJtpte7e7vsrbrT+tFY6r9oX/gn78SPD9z53w30PVPiJoN558Ut/FZ6fBPY5HIuT/on+iZ9&#10;u/0r8lviZ4R/4U3ovxA8RfEiO18N3nh/Rp/strLZwT+ffT2+dNP+jC7+yf6XmzOM4xz6D6M8af8A&#10;BSrx18LfH2seH9Z8YfFr4ieItL8nSz8Ph4w8c2Phy/nvs/6TqWt232vSbT7If+nO857CvgD9oDx5&#10;rH7VSa6viy4v/hXpV5rMN1f6NYa9/as9jpWh/a/sttqWpXNpZi7+2c3l5/oYxk197XzvLKVNU8ZU&#10;jGvyqMZpWcpWi3da/Jeb32fp4DJ8xxVal7NRVNytzyfKmnytWX3pa7Wsfmv8Tde+HXiaDS9RtdC/&#10;sfxteS6xa3VgLy4vtJnhxm2ubbj/AKe7zn7H7c9/H77wLLdTx3Fn5v2OSLzZYpYRB5E/Tm5/5e/T&#10;n8MVr+KoYdDnkXS9QsNQeS6mEV1jE8Hn2/TH1xzmul8J6rZ3Vtbx6xqkVnDJL5Xm3V5bwQQTwf8A&#10;Pybn9OOnPY18XnWIrzhKvhqfNCaTi1HmvFqNmrpavrv0PSxuEeEqyoVXFzW/s5c0ej30220PO/hb&#10;+zv8QvjN450r4Z/Djwlqnifxnrl//oul2Gm3E58iC3+06jqQ+zdfslp+f61h/GT4P+JPh/rfijwX&#10;rsf2i50+6u9G1m1/0ixv/I+uftdpxafbD+HHev13/wCCdP8AwUA/Z+/Yf/af8N/Fr4max4j8QeD0&#10;8OeKrC/i+GvhvT/FWqwT32n/AGbm3W7s7X/S/tY6Xo6cY4z5D/wUz/bG/Zb/AGsvjXr998D/AAX4&#10;t0O18R/ECHxbplrqkuj+FfFWuXF9o/2a6/4luiXWravd2l3eD7Z/Y+AbPA/0u84rx8ixGNxOJnQx&#10;eClCmoXhOUPclJWs+m3Xe11fz86tPDUozgrNOnCammmnJtJ02vxvqn5WV/yK8P61rEHMmoXW+zuo&#10;f7LurCa4gvoIOguTc/a/tf2v/OO1ftZ+zL/wVc+KPwfsLPw74y0e++JHgzTzpsX2+Ka4vvGMFjYW&#10;/wBm/wCPbW7v7Jd3f/6vevyx8J/s/wDx18XalE3gX4EfFDVPtl/DFYfavCusaTB/x8G2xdan4ttP&#10;D1oce4/GvoLR/wBgP9s/Wdb8QN4o0bwb4Hht5bK//wCKj8beH/t09hff6Nbf8S3wlZ6t/pmf+Pyz&#10;vNYx254x9pPIqNeiqk6ULtxcZKNmmnHZ82urWt7tJaXsfM1qtNXs9/8ANa9Pv6v8f6zv2Z/29PgD&#10;+1Kh034e6vrOl+LdP0abVNZ8JeI9HubHVYLH7R9mubkfZvtek/ZLT7XZjm8B65FfYF5dJYw3F5GQ&#10;YY7WaXHk94Le7uT29eefSvwY/wCCRv7Geq/s9+Ofjh428QeKLXxG+ueEvB2jaNaxWesQf2Hquq6h&#10;q2peI/s9zc3l3/a1pd/ZOf8AjzPftX7f+MNQGl+G9UmMkUe+1ntfKx58/n33+i22f9L+18/a/wDP&#10;SvnaNGvSzWpheZulBx5W1qnKKlJb6pXWvfXZnFBpzjZ9JfofkX+254lvPD/7NnxI16a48yaW/wDt&#10;UX7kwGf7dcHTbn/07c/lxzX5DfsjeHbDX/GHheysYrqK51jXtS8G2v8Ay3sfsN94f/tL/Sba56f8&#10;el7/AKZ/x+e9ffX/AAVA1iaz+Euh+DbW8lt7zxRYalF+9hE9jYmx+yXP2n7Mbv8A4+7u7s+R3P4V&#10;4Z/wTk8MzeJPi74Xb+z7WPwr4H8OQ+KNUudZm+0X2q+KoLf+xPtOm/8AHp/x9/bPtn2Prx9DX13E&#10;CqYXhesqaca9S0NtNbcr0769Ne+x016kaTV5NXinpp5vr0vv1s7dj+l6KOG3m2r/AKiOLyos/wDT&#10;D+nt+navk39vDxtZ+Cv2ePEFnDHdXGsfEC//AOEIsLWKbyIJ7G+t/tOt/aef+PX7J/k19ZWKXjab&#10;9shs7q4hjtfN82KyuL6DyP8Ar4th/wAunfP8q/Hf/gpt8WtK1zXvgn8NPD+uWv8AxJ9a8Yaz4yl+&#10;x/aIIL++0fSbbRLX7TbXf+ifZPsl5/y5+g4HA87gjJMdXp0MTOhKSpwnVqaNpOEVLnlJ7Oydl97u&#10;Th8TTlUj73prfez/AFRxvwjl2/C7SFkMW+4utYuv3U3nm3nOoXeif8vOev8AZOPcg1Tu5t2pWYjj&#10;+0fvYZf3X6jHQA/l+lddoOl3XhrwdomkyXEU91pWi2drLLFD+4nnn+13Fzc9Bz/pftnpk9+LtvOj&#10;1jUI5LeX7Np8X7qX/R8Xxn/59iTnPX+pzXy+c1qmIxddO0ZzrVXot0pKK7b8t++q3tr9OpJUvadF&#10;bb/t222i3f4d9PZPgV+1Engn4k6p8LfFGnxaX8NLjVNBi0rx5FNp/wBh0rxVrmn2v2nTdS/0v/RP&#10;+Jt9jsv9M6fbOc819WeONN1vwr+0D4H+OfhG41TUfDfjTwbefCD4i6XYWfn2Jn0LUf8AhJfDfiS2&#10;ugf+otef5xj8ufhDp/jDSfiD8bG1a40vQ/hd8WNU8E3X/CJf2Zb674jnvvCtwLb+0ra4ubT7J4d+&#10;12lpZ3n2yzvPtn4196eCfiNeaTBZeH/D9tdXlhaWs0sv9s/8Tz/Uf6N9p+03F2Psp+yf8ef2Oz44&#10;9RnWjH2Ko2nGXuRjPl7JRvG+m+nz6Hz9aupyk0/dUrOVtnpd6P5fokfXHj7wv4A8XWFldfELwP4N&#10;8eXOn4i0v/hMvDej6rPB/wBvNzZ/bMf9vv8A9f4f8afC34UeItK0/wAJ2vw78I+H/Dujx/2XHYaP&#10;ptxBiCDWLvUs2wubu8P/AB99BkfSvXNS8aarrVtZ3U15FcWdv53lWAx+5uD/AJz9K81vNWSO6ka8&#10;jlSHzfN/1PHP5+nqTn68evQm8PBTjNxcbONtP5b3t0JjVSVotvv081pr/V13PzT+IX/BPX4UW/jn&#10;R/GnhOSHR9bj+KHgnxuZdZ03+1Yf+Ec8K+KLS51LQ7a2tvslp9r1bSbT7H9svBxz061+sWfgx/0B&#10;/D//AIIYP/lvXl+tapZy2ZvI/wB2kcPleV+g9M+/59AK5D/hItM/58rT/wABLn/CsMRjlWnzVpOU&#10;tbNyWuy2srdE/U5KkpzlzJuN/P069Wuvlc/REs7OP+mfPX9ev5Y/TNNa58x5N/8A1yGB2xj8e49v&#10;T1ymuEPl/u/LQQ/59vbp+FMjmSNP3f7zyx+97Z69cdsD3+nr+Sadb/df9UfqkI8sVd3bSu7W9OrN&#10;6SX/AFTLJ7zH9Of6YHqc1T8xH+V/3Xmf89T25/TPf37dslbp5HkDyfJjjt9Og64/zipJJ0jf5fKk&#10;SSL/AJa+vf2x+n0ziuccrWd3+Cb3Xpp/wC4zPH/01/c/l65+uPx9qx7i4w8e4S7P+W0XHHPbjj8c&#10;/hUM9xt+7J0zj26e3b/9dV/tG/8A5a4x+PX3/D0FBiTSSQ+XGpj/AMPYf54rQt7zFqYhmNJIYeP/&#10;ANXP1IrFPzP5jZ/d8e/4/n/+rpUcbOy+Y33JP+WUvpzyc/8A6/T3OqXV7fh/mgs+W+19F17/AOX4&#10;m4rQsnl+b/q+nP8A9c9/bH0xVOSV9lxGsmUkP+tHt29R9Pzx0qvC7snlrL9fX1B/wOP51aaNGTy2&#10;+96e5Pb2/wA+lP2be6+/5f1968gKsLeTNt8uX/tlx17jjH5VekkfZ+ffr+fucd/yyKpDYvzfvZD/&#10;ADGen+fqeeaZes7QxrbyYePyeuM8f8fH+enHsKqELW6Wafr1/r7ugGhG3RpP3me/07c//rHSq7Xq&#10;K8mY5f3ft0PTjA/P0744xJDJ+5k47/6rH7//AB6c8/8A16rwrNJMWkk79Iu/Qdfp+nFagQzM4Tao&#10;+f8AD+n4Z9D2zVdZoQmG8nj/AKY9OMfljnoR+VWpm8t/w65/AdR6Yqr88ayRtF8nPTr69j0/z60G&#10;kGrNO26er/rsV13s5aGTy0GZfK8knA46n/P04qSSTyiZGj+SP/W9PoORj9PTkU2GP/Sdv3P3WB5v&#10;XPHP4f545q5Mu141iz+8/wBb/wDr/n0/Ss5S95RT738tY2uvn38uptKaau9LfPe2/wDwLmLJeeYn&#10;2iGTzP8AplF3xnAP/wBbn+VQzXD7Dskljkki879Rg/5681cvLPyZv9Hj+TPlGI4x/wDW+vPX6VXu&#10;IUWGS61CSW30qz8671WWKL9xb6VD/wAfNycf8ulpaZxj8SeK9bLcJVxlelTpr3nUg0lrq5RjbS1t&#10;9+/qeNj6sYxm72atZ72V1ft92rX4H4Y/8FLPiKniL4neHvh7cR3Qj+Hml6bf+TdQ2/2H+1fFWn2n&#10;2n7Nbf8ATpaDH1zj3/K28mh86Rmk+cS+bFFgf6jjPbp79unoK9++O3jZ/H3xI+JHi66vP7QudU8c&#10;a/8AYJef+QHY6x/ZmidPTSbSz6d+mO3zTfSO1zJK0flv/wA9Tg8jjjkfhX+hXAGUf2XwxluHnSjG&#10;sqEJVmtG5ta3bd3qj8eziu54usr2SlZfJRb18/w7lGSeFppJlkljft5U3OOmf8+o69/O/FTeZD9o&#10;i+/H53Pr649M5xxXZXXnbJGhj8v14+vH58n0/GvO/EF15cN5dL+9uo4oZosY/wA9vXp2wK+tnaKs&#10;lt+N7eWljxnHmaVrvWy1126o89v7h5HjmhuBG+MxRY56d8/4cDAxzUjTPIn77yvb/ruBjkf4eme/&#10;GbC73TyST28UZ49fU+nPcd8d6Z5zreRw/upEjl/e/wCfc/UflXJP4X8vzRUKcrWelnp1Tvr5W7fL&#10;yNvTWmkm+WXy8xep/wA8j/8AX2rYvvJ1C2uI2uMBIv8Aj19B69f1/qa5y8Zbd/MjkEaRxZi/54fv&#10;+OSe3fP0pdL1BNnk3B8x45T3/f8A556VxV3KUZ9bLp526fLt0KVOT6xXTV23a0W+19fP1Ryd9H9h&#10;li3SDyf+evT3HOf5AdKy7yTyULLJ5hk/5ZZ/P1Hfp69+9dd4gjs503R28sbycxeb/qPXntjp1xnv&#10;6V53fTf6NJG3/LOKb91/n6/iOck18tmcWoTv1f8AkdtBKOkk9LW89Nf69eqIbNpmnkkXNu/9T09u&#10;enQ/n19o8N2/2e2j/wBIik+0S+v4/hzjn3z6Y+dNJ/0ia3t2Bje8/df9O/8Az89xz9fQfgPpDRYU&#10;tbOzhW4EcMf/ADyhz/x7jrz0/wA9RXwGJactNf8AgL8dzhzef7pwi3olFdduXt31f3a3sej2Kww+&#10;Wqny08rzvXJ6n6j6j25xXWWl5C3Lf6yTsfT8s9uv+HHI2on+zf6zDSRfus/y4/L0/Wt60k2yfNIO&#10;e+f8/ieMV5Na3I7u3X7v63PioSlOLTezcfwWva22nSx2EbWscMe3l5Ioc+3Tv/Ln8q8/8RXj/aZY&#10;7eTKf88u2fx69c8/j0xW010izPJ5kXlx+f8A63vcZ5/yP8K4HVLmP7VI6x/PJ5Pmy4/cQc59v/rf&#10;UZrmppyaaX9NMznQ52nHVd7em6Tt8+qv85Le4m87ev3PN82XzRz1/wAO/rgn39K8OyTNYebNJ8nm&#10;zRfuiTP17n368fT6+Swxwed+8EuyPt27nt7+hHtXrXhGeGa2uE8uV0t5fK/1PXPTJA6fj0/OvRpJ&#10;9NbJLb8fwMVQlFtWa26Xvp+G+vntoYuoWouLmSaP78cv/LKbr6/59uvSu20mELN9leTzPMiz+6mx&#10;/nvnrjrXE6zsW/uI5P8AiXv++83zpTAf3/8AM9R1/Xmls/EGj6HbSXn9uRXk0cvlfZfOt5jN1z9m&#10;/H/vnr1rOtfXXt09Lfd+J1wy6U43UbJ7PW/T+tu/ex6vJJCv7tvN2R/5559vr7k9NCa6htUEcknm&#10;JcS/vZbXrB/h3/wNeC/8Lc0e8nlhbTLqNI4vtUU2MQfuP+nk9exz+nYSSfGizkfy10+KPyvPiHmz&#10;D/lhzxkWn/H3jjnoM8VhRnLk/eX5lJx62sktdddb3/4KNqWTTk9KbdkvhV7aR397zf4+SPbLXUjG&#10;kkM0hkm/1Xmyzfv/AD+P8PShtQRv9Ek8qR/9bLF/y3+n09OO9eG2vxMhvrX7Qtna280cRlltfOyf&#10;rbevQdTn61pWPjbzHkE0dtb+ZF/rZJvPm5//AF9M/SrU2t9fw/Qf9k1Iuzjvazs9rLz9H11uz1+z&#10;vkR442t5ZD5R/dRc+RB1698fT6Yro1ZI/M35k8sfuoxD/wCA3TOe/p/SvA7P4if2bebWs/Mhkih8&#10;2WLM/wBP+PntyBnPQ461t/8ACxjefYz5eef+WU3/ADwP6/Xjnp1NDm+mn4/oaPLJStdNW/ldt+W9&#10;/RJpf8Meg6hawsm6Szx+68mT99bwfXrj/JwK+WfHnhe8s9St5NPSWTSpLWaWaWXHM/8AaF30z73f&#10;1/OvWo/HkOp6l5K293II/wB1NL53+ox+vJHp+fNZ/irxZplxbW9lb2/mTSRfvbqX/j38j+n4/wD6&#10;9Z1lJRVtr21728um39K/dgsHUp1Yxt7nVW22823pdfI+b49UmsZtpk+SMzREH7RnqRj3x/8AWwa7&#10;TSfGFtcWEkdxcRW/lxQxRZz5/wD17fnycf0zXKalo6XV5HNHceYnmzTeaDz16E/56/hXDa1Her5a&#10;t/o5jlMUIwf3/wD08nHr2x0/KlGolZp2a7/L+nr0v0ufSUqMIQi2r2drX7pa3+X3aWPo6HWtN1B5&#10;Y7O8ljezihmizNp8EH78f8ex+03n2vGPrj2yDWTcTW158t15v+j8cTfzz3/L19K+eV1y5jvLOeb9&#10;59j87zYjDb/vzj/RvTjr+vvXpGj+NtHuPsdxqEf77ypsc+n1z2OOvcVEqspS5n93/B/Lt95yVsPC&#10;o5T5U720kubXTVPTXTte3drX0i+hS30qSSO2iuPM86KWWXjrbkenQc/iK4uDULyZ7OO4/ePb+T+9&#10;9s8dv85zmob74kQ65pskMMflQnyfs0UUP7/1622OOn4/nWe1xtto2kki87/W+VLD5Hf3HT68dK6Y&#10;1ZLRu/3L8+nbz06mU8Hh3DmcISstPdt/Kt232+Xrqa95a6OzyW91H5n+ph/dfZ/+Xfp6/wCHNULj&#10;S7Cby/Ls4o/+Wssvk2/7/t37Dp/nNc3da0iCNmMuI/8AlqB+55/n2/GtRfEVtIkq/aIo/Ll82WWX&#10;/Udu34cjue3FDrNqy1v6eT6f59u5yxwdFv3oRlZaXje3wrTXTZM6K+jkVJFhjiihk48r/lhBnI78&#10;fqPf2yZo4fJ+bypI44vK/wBd/r/5+3oT+FO/4SLSltj9l8rUJZP9bmY/zz275x09ay7nUkjSS4jj&#10;+SM/8esXTv8A56Z459s25Sl3v+H9f5ts6FTp07KMVDS90tb6Lp1su5tRyQxt80cUc3lQ+TF6+f1+&#10;vv0zUOoTQ3D5h/dzWckHlSxf68+d/wA/Pr+H41w2pa/4lvIdot/LudPl/wBAllxP58H/AC6/av64&#10;yPqRV3QdF8Q6tc3kepebvkuofKll/wBRB/o+Of8A63YUtU007W/pFOrFflrp29e6Ogk1ybT7K3mX&#10;7kfnRTRSw+/HP+RznpnPC6ZdWH2+Nv3tw8v+thi6+fx9Ppn3969o034Z2128cl9ql1jmXyoofs/p&#10;0wLsc8D+QxXeaf4N0Cy+0fY9Pi3/APPWWEefzgn/AA9Mc1UcQtrcsnst07b6taPXbzJqYlKOrS+f&#10;purfpvftp4XZ+Fb/AFIi4uJP3P8Ax6f6L/x8eR+Xv+XXngeiaDpltpKfY4biWQRn/WzcTzke+QDj&#10;/OeK7tlexG21ji2SRTQ/8u/WDtjP9e9ZlvYETRt9nlz/AMtZZevHH6/XjHNTXqKTsl+Pp5eR5tSt&#10;OV0n/lfS1v1NjS9JTyZHjt/9JyRLKD9fT36/hitLS1RvMjjl8vy4vJli/wCm4yT0P+P19LkKw2rb&#10;WeXZJEP9Vj9en/6u3FGn26RfMsfP+tM3A/QY9eOmfXGadOV3e/Lr63tb7t9+hxVqt72ev4f8Mvub&#10;v2Gt5nRo5Nkcv+t9u+e/fr/Kr2VWH7U0eIZAP9b/AM9/89j+VRtGk3mQ/Zz1Ev8An8uvTHtVK2ju&#10;UeRJJJfsccv7qKUjj/8AV/8AWHNaz+F/L80cTn7yjHVv59trPzJZvtMiSRw4CXEXlf8AXCDHt/Tk&#10;02RXjto18yUvHFDFL64AHv347++fWxcfft2bzdkf+u/yO/H0xzx3L1oZ4/MFxEPL/wBbFnr3/HsP&#10;wHfmskpPp/Wnp3+7UUItNtrTb+vu/wAjldQ+V9v7r95/y1i98/5xn0z1rm2jRrnZHby3Hly/60H6&#10;Dj8Pz/Wta+m8xPLt+ESL97Fnr15OPw/l3OXafGjPHsjljm8r/lp/qPIPPTrn8f8ACnyy7P8Ar/h/&#10;z7M0Jobh7dLeTy/9YR7Hp6/UD+Wa43Ur66vtYt4biS1uLL7XCIrXyT55/wCnnke+en16V0V9cW0c&#10;MkcEkNw8fnmUD7R/r/Tp26dM/Sud0XTYby5+2eZ++s5YZYs/r7evbtnA4qGk90B6NayJp9nLbw/6&#10;OnaLr5I/6du1cpqDzGSNvM/1sf7ryv8AH9e/PWtGa4dbn7K0kseyL91MP+W/YE/T8OenWsWZXbzF&#10;WPzJOvmnn+n+fzp6tpJXv/SAuKqPBIrRfvpPT/UdPw4+n+NWLNZJIcS3A/dxeV5XT/j378/ocVlx&#10;ttTc2N8ZxL0zz/n/AD20JLiGOHzoo4o4R++831n9M9h7nPTivawGH55Ri9U7bppdF0f4b+TOzD0r&#10;yu/LpfZ69fv6X9CTVLhFSSFR5f8Az187H9OnPHbnHOOnC3dxbedJ+8+bzf3Xlf56++Tmti61Tzkk&#10;aTzZH/1v+pI+vHt0x/8ArriZLhL75Gjl3xy482X9wD04z+XX6Gv1DJsLGhRWlpNNel0nft0tofQY&#10;enCMFFq9mkn326dPvtbszaVPOMjNJ88cRl/7Yf4+n9MVDYwpcPuXEj4/dSj/AKb/AE7fj/Lk8tIb&#10;b99JN18r91MeO31z05/TuNTS7eHyY1aSKRIvJ/Mf5/P07+5GPLfW9zWqko6f1qi1a2ccf7uPzZD/&#10;AMtYuT+YHPY/X2xW1NKipGq/c8r/ANE8Dv8A4/TtWLPPDHc+XHbyx9f3v+fz/Grk3zJ+5+/JF5UM&#10;P/1vp/8AXz0qHBrbX8P1OYv6avn3kitJdRpbxebFLDxB6e3pn14470++uEj8zjzJ5MxeVFjyPx/H&#10;8On1qaS8mtYY7eOOKN5IoYZpZR3g+g7c/wCNczPNcSXMkcMnPmwiWWL/AFHPr15/Xn8tk2ndbmko&#10;tpJa2vfbrb+rEj3huhH5b+X+6EUsQ6f545x2qi1wkcgwZcR4HmxfT8en51oNbRxCONYznH+t5988&#10;DHvwKxbixf7RlZPs6eT5Wfz7cfr+Wa1lLmhvf/gtaf197FBXd+363OkWHzI47pv3n+p/e/pkdPT/&#10;AOsBVxClv5cbRyyCSKH97/X6c9B+QptrG/2O33ESJHL/AK0z/j9D+OOfrWxNH53ypHLv83/W45xz&#10;0xnHsfrxXRSptpXtpbr3S12fbTd+Rsm1sxumxoyRrGYt5l/ey+T5E+Og6+5xx+mc1vXEb/ZsRH/V&#10;y48qIYn/AE/n+Y4rCjg+yySf9M/+eXT2xx9P8Ke11cxz+ZB5snPlfl+f5Dr+daNOPXfs30/4ccal&#10;79fwt+BpXlx5KW7Yz++z/rx756enpjrnr0Ny1ZJPLkWPzEj/ANb+vXgevtx3rm1MywxqRFcJ5s00&#10;Uss3T6Z7duRWzpt28nmRzeVskB/1X+e/b9fc96Xnb0W/3djKV0m0+iXno+9/M7fT2x/pFx5WyTEv&#10;5fj/AJPbnjn7iS/8688y8l1SGTUJrq1uooYIP7KsZ7j/AEbTf9H+yHFp6enoM1t2MkLTSLJbyiD7&#10;L+59uvX8+3frVDULFLe8vGsfN8u88nzRF/qPP5/Pp1pOnzK0o3XVPQqnGWnK/PbulZf1udh4RZ5I&#10;bhWk+STzvK84YH/Hv9mH2njr04zwOmOa/ts/4JwfF62+Nn7H/wAK/FVqLqSbwv8A2x8L9flu5/t/&#10;/E88Aahaab9mtrm2/wCXT7J9jFkc9eLzFfxCw79P0u4+z3Mu2OKH97/o+RP7Hr7jH9a/pq/4N9/G&#10;0t58Jf2iPAd9qEtxeW/xL0HxboNrNeW88Gk6VB4X/s3W/s2m232Q2n2vVbyzvLz/AJ/Lz1r8a8YM&#10;plWyL20eSPsJU6idukEveavovKys+7Pq8khKFVyk9JSUtlprHs9X5/I/fhVdoyW4zjoPfP8ATn2z&#10;g+gsPyf6z5+3HP8AnH049BWgkPEbZOP8P06fX8M0eSm8hY+ex/Ee/PsfpzX8e16dpOS0V9XbbS69&#10;eup97TqXiuXpvf5L9H/VmZ5imjTzM/OPU9PamtF1DH35H65zV2b7gIPMft25xn6d8enamSR7k8xv&#10;v/8APL+vuOvX1PYYqHFPfp/wP8itZPV72Xp/X9bmeyFPl7eZn/P5/rVcr/rCv/6+P5nP6fhVhm/h&#10;k/56+2Sfft/h+NVVjdn3LJkx8CLnPUdz6c9R+lYG5D5fz/NgD688444GP17DPerSsjIVUeY/0+mM&#10;f5PQ9aGV+j/y5+nJOPWrkdvuyjevP1//AFDsfX6UARrFtw/l4/z0H5c8ev1o3f8ALRY5dmMYH9fy&#10;/wAD0rSht02RqplBjP8Az29eepGOPzzV7yd3yqf9X/hznnrQYz+J/L8kcyy+Z80fXJ49On+Izx9e&#10;po+y8yf8s8/5GP06HNbbQv5ziPyo0/1pPbv/AJ/ziotu1/n/AHnX2HHQdzzx0B/DNbRjy31vckyT&#10;G8bmRf3nmD/P8v8AJqNYUZ/m4fPndT+XU/gDnnn0rVk+bzCv7vrjn15PsPoMjGKpsiN8mfkz1/x/&#10;HrWcopWt57/ICtH/AMtG/wBY+eehzz0z7c9/U1CY0fzG3iN5O/4+nGf8++Lar85K/cAOOO5//X0z&#10;/jSpGnmSMP8AI6HjgVlUScXdf1dHQlZL7vuS/wAwWNJcl/3iE58736jt9e/PvWfJDl5FXGyT/Vdc&#10;Z9znHWtr5Nnfr/n/AIF+mPaqMi/61m/HP6D+WR9Bippu04xtu739N/nqBTWPcm2b97+9x1P0PTpn&#10;PXnA59KbcQor7YcSJ/zy+pJJP6/zqxu2yd8/6r+vP+cfjzQrJncfuf5/nzitTKSk3e2/z7f19/Qz&#10;/s/luc/X6/h79PzPcVHJGUO1vvn8M+3oDitD/WPIF/5Zzcc98fpx6+31ps4w4aP7/wBe/I6e/wD+&#10;qgqCavddjFks5mT/AFcRH4nPb1x69Pf2w2OPb5awnr/y1/P/AA57YrcjUNHL5kfA4/c//WPTj6HH&#10;vVdoNs37uP8A1nr0/TH59utZVIJrTTmaVtPl27GibWzM1lmHzPGY0/6Zev5nj8aqhCzyMvQ9eece&#10;v8vT1NaV1GI/MVup6eVjnp/TA/yKhhK7C0mM+/58cenTpmuVqza7A3dt92UYZPsqBl4eT8epx78/&#10;/Wx6U2S83eWG/dp/ntx+OenBq1JD5jSMv3P9b/Xr6fl+NUZrd1TzIyNkfPT8+RznHTsPXipab2dv&#10;lcQ6RkdNyjrwO5+nuM4PfnGDVWRvtHmKCAO/+OfX9OKe33Ny/f8AK6d+5/w//XUFu/mp5i45/dfX&#10;9c/05/MTb3VgKsdu+/b6xdCOmcg8cY657dOPaQxurxscd+vvx9eP55zg5FXFj2oGH3/T29+v5d/S&#10;rCybHk7YP+r6/wCfbp+GSKYFOPf53liT6D3+v4j3x14xVjy0WOUqPMAl59vxPpx7VYjV2c/vev44&#10;J6f1/DNNmVNka+V8/wBf0NBMot2t57/Iq+RJ97ze/wDqse+Pzxx9eap+TMvmSf8ALP8AP/Edfp3P&#10;OK2FhdYt7f8APX6cH2/zjmoJV9Af3v8Anj8wO4q4ySTT73/IaaezKSzOokCng/zPp+OR7/zkljmj&#10;TcnPmfuj5vHr/njiiOMB93XuOOhx+me/XPtViRfMQlh/LgjnH/16ILmto2m+9l09dX/XlcZct9L3&#10;Odji2+Yr/cj/AMcfy/8Ar9qk2u3mM/3I+R6Hrk/5wOxFb0lrCv3cAn/lr25/P+X51TuLdGTdH6em&#10;Ovfv19en6VLi1v1/4H+ZJhqzs8f8HlzZbOT/AMfGevqeBx9cZxS7vL+79wfofxxx27fyq/8AYHPy&#10;xkf63zZueM56H29fwHOcivNapC8n/LTGc/TOO2cZ7f41LTezsawatq0rNrf5/qSSN/F5fP4j8un+&#10;fYUeWifekl3ceb++7Yz/AJ6ew4pscjzGP91/y2Of3PA6dT071ak2L/rMbz3P4468Y4/z1pQVoq+r&#10;erff1/4f/MsrqsLfK2OntwePT6c55zjNRraQtcyTQ/fwIpfwPr/WrCtvTdHHyfr25/znpmrMah0K&#10;/wAfceh/x/nwPWtVC6Tvuk9u/wAwM9oXVJB5fXv/APqPUepzmnwqfJPmybPWL8ev+euR+Fpsfxfc&#10;jAH+p7d/xJ+n0qudknlx5+f6H8v6f5FROleN0ldPR9tr6JeVt9PNK4FMx+Z8p/1Mf/PLj8PxOPzF&#10;U43eTzY2j+T/AJZfnwfwx+PTpV6RvLTKkxYB83kc59f/ANr9esaxo37x5P8A64z/AFH4e/pjyS8v&#10;v/r+k/K8yly20vczZt/3m+5j3/p/XjA68mnRB2+7/qeOn6evr+fHbFaslujQ/wCr8yTtk+n4e38u&#10;tPjs42h/49/L/ljsP07fhmrUEt9fkT7Ty/H/AIBDDb2rczSeZz/rRxjP4/X/APVTZgijMMfydf3v&#10;ccemMc/hz171qJDGibUjA/6ZdMfp04I57D8q033OMbMDP6598+v41tGm3e0VHb4Y2vot9eltP87m&#10;hiTLt+YSRSeo6/p6Dt+AHeo28lvmXO/g/wD68elWZlR/L2x/lD378f5OfQ9Vjt/MPmRn0AizxjOc&#10;5Pb1B9u1XONNRvHV9+1+X77/APB6gZ8tq8ifNnzI/wDP+PA+pzxVdY5o/LkWTOf+WXk47fz9c8+l&#10;a2xPP+aP957nj/P+eOzmjCv/AKuLnv26fn0GeP5ZNc/Ol1/rT59fwfYTUZdnbz/yKMcb5Ej/ALtP&#10;Y/n+f6emcVDJb+dPcL5cXkSReV+We3Pr19PpV6ZXVNzdyf3Wff8Axz9OajWKaSGSRMbP8Onr/nnP&#10;WuinWnB/HJWttpfb123XbXfYynST2W/4fe9blrS9TvLP7Rb6bqF3bv8A9dvI4I5+vp7jnqa/HH/g&#10;p54S8Ua5eeB9Ujt7q90240vWLXxHf/bLjyIDY6hpOpaH/owzd/8AH3d3nH5iv138rKRtH/rI/wDW&#10;mX8f898cdOa5i+8A+EdX1W41TWPB/hfWLy4lh8261jR9P1X9x/z7f6Taev4/Tmvqshzx4HE0atS9&#10;VQkpKMtYtLo7qy2XftY8rG4KFaMouN0/s99Vfzsu3/AP5IdW0e5tXt9Na3u5ftkt5LYeVZ3H+keR&#10;n/l4z9k5/wA9OeJ1HettGvlSyfvZ/Mih5n6Hr/8Ar9eT2/qY+Mn7Lf7P3jiG81bXPh/o1vf21hDa&#10;2F/oM39hwaVPBcf8u2iabd2mk/6Xz9s/0PJ7881+Wfxp/ZW+D+k6wb3wXeeI9H+0Zl+y3U1vfWP/&#10;AE821tz/AMen/Pl6ZHvX65Q4qw+MjCoqbpJuKa5rRiny3a01/wCCttD5XF5XyrRaaK1vKP5217n8&#10;+Pxot/Lk0eTy7qO2vbqfiX7ROJ54Lm06/X/PXjpPh615daPZzSSSyfvvsvleT558iH/Rv/renHcc&#10;n7J8VfAXW28VSabqmj3WoaVby/arCUn/AEG+t4Li0ueh/wCfvv8AzrA8QfDvVV1u38P+Efhna6Pp&#10;tvdTXes+KLXxJp89jpUE32S2trb+zfslpdi7Pf8AmeteliM0wcnTlCqmnBPbvyqzs/PX5+p4Ustq&#10;Or5WTatvflt1dvua8tzye1T57yHEUU3+ti658j8/w6cVz+pTRu8jRyRnzLryoovrn2Gfw/livRNa&#10;0FPDb3GmzXH2m/t/9bLL7evv6cV5jr2rWFrbeXHZRRyfuZovK/18/wCHf/P4+fUzOK1i9F1vuny+&#10;V7rqtf1O+GBTjdx2slv1a69tt/TYwb688y5ijzj/AF3/AC2/DGcexH/16pusP7yP/Vuf9WfT2/p+&#10;vSoW+2Pska38uPyvNuovebknI9/Ydcdqm+z4ST7PbyyZ8nzZRN5/ke/td/6Z1/lXHVzJtNqdtrre&#10;+sdXt57efkQsIk1zK19vla76a7fN+Z634N/aM+JfgOzuNI8J+ING0P7HFN50WqeCfD+uX8/26f8A&#10;0n/SdStLv/RPSz57nPemfFD4zeM/jBo+j6T401i11SHR7C8tbWXT/Dej6H5Bn/0i5/0bTbS0/wCX&#10;vP8A+rNeJ3WkzSanbrbm6kvbzz8xf6R5/kW//Pzj/wDVj1xXfaT4P1jUobi4XR7r7NbxHzb+5guI&#10;OP8At5//AF57V83iMc4VJSUtZPXz5bW011XXyO2lhb26/K3b7u68k36+Y2+lWdxcyWOmafLcTSGa&#10;XHk85P8A189+vTPsK9y+G/he50e80/zNP8rzB9qhuoj+/g9/5e/P0rptJ03RNHsLe4t0ijm8r/So&#10;ZZvP86c/8fNznpaf55rc8P6il9re1ftUH2cmX/UefB+OOfp/LtXh5jj60qNRKd48k2l2+Beu3ovU&#10;9rA4dQqRklqtm7d1trZ9H8mz648H26alZW7XnmyP++ili4/f9/b3+vf2/Wz9hH9lH9njQ/Dcnxq0&#10;vwXLH8ZrzxlrEV14t/t7xBPBBBPo9pbf2bbaJ9rOkn/RLsdLP6DgZ/K3wzHcyaV50kcUaR+cO0E/&#10;P+cZ9vfj6O/Zt/b08Z+DPip8O/2W9B+H/gi88JeNPi1Z6NdeN/EfiTxBpXir+1b7R9J/tL+xNEtr&#10;P7Jq1pafZP8Al8z375x8FTnipNyhL3EnJwa0aVr31V2laz+/c+jq1IxpxcoprRWav8TW3pp/TP3w&#10;bP3YpIv3nMXPn8/4f561ehxAiRzCKTn97g+vX/Hvg8/SvHsWGNpPN3/67Hk/175701biGfzJI7iK&#10;Tr5vlTHvn6dgB9PrzFG9Ws6id3pr8+/TVfo9yG4vblXokv5V31/4bo9NRPOaH92fkz/yy/cf6j/P&#10;4enHFH7IivJJH5v7zH+tx6e/+R19q5PxJ8TfBPhFLe11DxBpfn+VNFLFJN5E8E8HTIufTt1NSaH4&#10;68Pa8+3TbiK4fr5X/Lf65wP0/DFdWMjJwhKeijKNt9L8vn08+t+gQcG1t/SW+m3/AAE9jrFtt/2f&#10;dJ83/LLoP6f/AF/6zQxvDF5bR/8APH/VfUev1449/eq8LpceYyx5P/LI9f8A6/tjt+gvbX3/APLX&#10;pnH6/wD18/hXlTjKTvLdbve7ev5W6v8AA7abaV1o03Z/JEjx7j5i/wCskHlD+XXt/SoZrVFh2yD9&#10;30/x446f171cjk3eZGsY3x9c+nXnj3/+v615F8x44/8AWP5XJwR3+nvnj1AyaZr7Sf8AMzLktdvC&#10;434+vpz+Xb6jtVyOOFUjjuP0z6j6evb/AOtVzy4Wk8zjB4/D8fbj+VNZ8P8AL5WwEAf49/y/w5B+&#10;0fW77Xe34Fdrf5+I4vb/AOv7+nHpxVGOF1+ZY+Dn/W/gOnX+XT6VobZhJtWMZ568QfU9OvUY9uaJ&#10;JMjJzj/P5Y570mk90VGSkroz7gp5Mi+X87/ufx5479P/AK2eayWsdiSov3B5PlZ7Yx1P+e/0rauI&#10;dySL+9LySn/VdPX8h39fpUbb98cTR+Yn+t/znH1OTWcqUW77W8vTdt6rT8fu0UpLrf1Odmt3tpjJ&#10;+6E3mjzose31/D2A6U6GVI/lkHmJjuP0GPXv2rQmt52n3CPnyvp+HPsTz7emapyWsyyeX5kWe/pz&#10;9fb3x9M8r2Pu3t8vmlvf+tfM1Tuk+6T+8c820f6yLn/nr7e/P8/TvTVXzPMjbysyRfr+H9aryL88&#10;kfmfmAc+w/x4znr1qRIU2ff8tz+69P6du3Un8KxlG7va9/lbbr/Vt+gym9nDv2xf0wP6c8HPUd+K&#10;bcWaTQyq3kokcXP+eaueT5b+Wv3Me3fJ4HH4/wD6qj3JIm3y/M8ziUf/AK+M+/HrUcqTTcf06Ly0&#10;/wAtOjA4ufT/ADPmk/efuv3XIPY/4+nQVVh09G+VgZE/55d/16c/54rvI7NGmEbR/JGf3UPfGO/T&#10;HPX1FWJrG1jklZY/kk/1vtPyPz7eh9MVEoRk72s+nV/8H8/M0hLaNu+v3s8futL8t5JFj+Q8/uuO&#10;On4fl/8AWylsX+03jeX9nSPyf9bj9/8Alz6Hr0Br2CTSTInzR+Z5n76KXyf8OT7jv74rOubN5k3L&#10;HLKZMxZ/0cHnHGD/APrPHHrlKErN7fPbZ9/l1f69UZc19LWPLfJTzpJlHziL/ll+P4f/AKz71HCj&#10;q8bSRmTy/wCR/A//AFvxrtrzTZovmMfpFkY/U/Qd/X6Vl/2W+ZPJjl/55S+/v/L0HTNcElUUrpXa&#10;2e1tVfS/59m9RtJ7oxednmLJFG5l/dSxfuPI/p+nHqK7LQ/GevaGgNrcxXPmS/6qUfaPIGPT6en0&#10;rmpNL/1cbSRbI/3sox/T8fT685pkypG8bf6z96fK8rI/Lr1z+X1r0KOLrUtHJtLZWtbpbfy/Pa5x&#10;VsNGTlZPR+q1tv06b9T6c8J/GaZXkh1GT7HN/wAsv3P/AC3/AOfa3x+A5/rX0PoPxV0fUUkjvryK&#10;SaPzfNH/AFw/+v8A0yK/Ni7Z5FjjMnyeb+9i9cemDxnv75rY0/UL+zTda3ksfl+d/wDqPX8T7DGT&#10;09jB5tK6i3KLVviXkmrdOlunc8+eXSs3ZX6aWfTS9/yXc/Uq2m0rWE/c+Vskz5Mvt7/X1/pVS88P&#10;zRp5lp/pCSy/8sv88c9+f0Jr4I8O/FrX9Lmk8yT5B5MsWPb1/L/PUfS3h340Wd+nnTSRRP5plli8&#10;/wD1B+n/AOvtn1r6fC51TtGMnzPSzb6vlvp6PXz9NfJr5fK6ur/K1tr2127v1sejNa3EKf6RH8+O&#10;Yge45/X/ACBVGRd3m/8Af3ysY56HOemc+nauk03xZ4a1y2j865tPOkl8r/tuOOvt/keuhNpNtND5&#10;lneRyP5U0UX763H8uR1/njmvYp46lUtyyWv/ANr/AJ69r+luGeGUNUtVs3stun+T+489bY3l848v&#10;p1/oB/n6ctuJNsm3ypevTPH+PTPuPfitq60e8hdJFj/5a/vZeeDwe/TGPb8M1l3SvC/zSf63tLjp&#10;9enJ611QqKSVne7S7W9e/wDnc5pxk+m343/4bTv0M1ldk25z16A479P09Oc9M1Vkby/MLx/6yX9D&#10;/L/62M9Cb00e1PMWT5JOfT6Z4/p7EVj3k/7m5b+COL919Zsdv/1Dr3raC5le9tE++/3HJWXNG210&#10;/wBDMuvEVhapHPNeC3tvN8r/AFJ/5YdfT9PQ0tv4g0rUvliuPL+n7j9wP+Xnr/hx+vi/jCZ7HQdP&#10;tFji/tKS6mupbWX7R5/kf6X/AKTwcH/j771GvhXVbdLS907WJYJo/JliltbP7R+4GftNt9muenve&#10;fl1rmqxSTa62/Br79zlPforrd5Yt5IpDJ+683nH+e/XOR+Naqs+/KxxSf5x6DHp+nWuA0OGGS8uB&#10;5kv7uL/lqD/r/wD65+vfueOxh/urHlPX6Ef579+aVKUua9+y2XV/pYDhvi1rlt4b+G/jzxJdfc8P&#10;+EtYuvN8n/Uefp/2b7SLn1N3dkYOMdK/PP8A4Ja+G7z/AIU58RPHOrXEWoal8RPi/rEsV/8A8t57&#10;Hwfp39ifZrkD/p86/h2zX0Z+3x4kufDf7Lvjx7O8urN9Y/s3w5LLanz/APQb7WLT7TbfZuftf2v2&#10;+gNV/wBhPwxD4N/Zs+HVvb6XLpf9sf294y+yy/aDP5/jHUP7Rubm5tv+XS7u+cZ6fjXp5hiadPKK&#10;dFq0q9aOt19nlvpa+71vtbXudNvdT82vvS/yPtK1h2pHG0h/dkfuvT+vT26Y4qGSTc+2T/ln5P8A&#10;+vP/AOo/j1sW7o53LIDiLqcf4ehPf8etQhvn/wBX5nmYx7dM57D/ADzXk0Lc0bq+i627HO227vcv&#10;WMclxqVnCsnyS3VnFiXn9xPcY/8AATH8ulfij8HdUm+MH/BRH4meNrqz/wCJb4LuviFr2l9/9O/4&#10;TjSfBOm82/8Ax6fZNItLz6Y7Z4/ZbXtUm0PR9Y8RW1vNcXOhaXrGswxRA/vp9K0+7uba2ucjvd2n&#10;avyF/wCCYtnNe+J/2hPEl9H9suY/Ftn4Xm1Dn9xfT3HiHxJqVt9f+PL+vTNe9WrRw2RZlOpNQliY&#10;xw0GlpzTnFKK21aT/W5tRTSnJ6Xha3rZ3/8AJfne/r+v1r8qRgf8tP8AW/hycZ9v++fzrU8lNu2T&#10;7/8Ayy/Xjp14x2561nrE7In+qj8ofTrn35/WtKJ/kw37zt5v4decenHr7DmvmsHQcIQgnp0b00aS&#10;11dnbWxhVSnJtPz77/Py3I5JZl8z935aeo6/56+nJ71+Mv8AwU2udb8afGb4H/BPS7j7R9oh0eaK&#10;1sILf7d5/jjxBaW2t29yLnt/ZOk2Z5/wr9mljdvLVfNPmSxeT/03/wBJ7dMcfT6V+I9/dQ/FT/gp&#10;/eW/m6pqn/Cv9UvPFFrLF9m8iDw5B4ftLa2tsC7B/wBEu7v7Z1/nX0Pt6eDwGYYqpJwdDDTjTlF2&#10;ftJKEIyTd/tSWiXfY3oR3/uqP66n7OaRa21lbR21nIBbW+bC180fv/Ig/wBG/ln8uveukWSOVNq/&#10;u+8vTg9P1zz/ADNYGnrNHbRw5/1fY8D8PX+uPrWqx3fePH1x/n/PpXymXNypRm9XUaqSfm7b/hqZ&#10;Tac5Wd9fzWgKu7P7zzBH+X+fTH8814/8bLxLfwlp9rc/8eeseI4YpYv9fPB/YedStu3H+l2ncd/r&#10;XsC7Gf5ZfLPHMX49OOv1+vSvBvjdfbU0Ox8yL/R7+9uvK/54efb2ltbXOMcf54r6fCUXNJNaJ+Wt&#10;7b67fmaUYqTu9Ulp/XTdP+mfgB/wUu8aalqUPwj+B/h3VIbfUPjZ8afB/hzS7SXTbi++wwT3Fpom&#10;palc/wBm/a/sn2u08Q6x16fgBX9KHhbSU8M6JoXh+COLyfD/AIS8H+F7X/j4mg8jwr4X0nw3bXOL&#10;k/a/+XTPXg5HPU/y3/ELUH+J3/BYD9m/4frpcWq6V4b+I3gPWdU+1TW/2GD/AIQfTrS51K5tvsp/&#10;5e7u7/XvX9VlnvkuriRhhPNm/wA45GPxz1zjrWebUadDE4TDzX710niIvRXU+TS121z2WvRrqdfN&#10;K3Lfy20/4b5+VySNtr/89P8Arr298f4/TuKtN+7+b/WPJjp+ox7UkcflvI2RGkh6n16evc8fy7Gm&#10;XGVeNV87Z7+3b9fz+tdtBvljJac0Iu2+99PP7t7bCIZJHXH70R4xF3/X8PXHT2qEKknmRoYpBJ0l&#10;lh7cY459f8irEkm9ztj/ANVz+9x3/X/I9aFkkVJH8v5/3Pt+P4jGOvP1rup15QkpJ7NaXevztpbv&#10;+NhOMX0X5fkUfEFrZ+JNKk0HxBZ2uuaDPF5UujapD/atj3GPs11nj8utfnz8WP8AgmR+yv8AEzVd&#10;R1qHwndfDzWJYprqL/hEZriDQ/7Vnt/9F1LUtNtvsn2vAx/y+c5r9D2Z+snlRp/0y/8A1f15qpM2&#10;142WSWNPK/exD/luf6/SvZw+eYqguWjiKkI6XjzPX4fK3ltv9w3TcU2kl6u/X5+vyP5Sfjt/wRl+&#10;Ovw7S8174YSaV8TNH+ywyxRaXNcWOq+fB/x85026u7u7/rx0r8q/Enwq8beEdeubbxn4G17wXqUd&#10;r+90vxHo+oaT9v8AIuP9J+zfafsn2r3+x9/av9AyOMRzHZ5sb+VD5V1FNc+eeftPHt+Vcb8RPhz4&#10;A+K2lXmn/EjwfoPjC2ktfssV3rOj299fQQZ4+zalc/6Xac/8+V5n6Zr06HEFKorYyg6vNbmcLOWl&#10;trrZ3fVXI5ZXT5tr/ZXU/kr+EP7R3wf8C6V4C0HxR4sls7z+y9NsJbDT9B8U6rPYwWNvaaZqX2a5&#10;trS7tP8AiUjv9s6e+a1P2pP24Pg54y+Gkej/AAk8capeabb6pqV/4tluvB/jHw5P9hsdP+y21tbX&#10;GpaTafa/tl3Z/wCmCyA55zX6ofED/gmf+xbfeJ9QupPhn4o0u5uPOiiuvCXxO8U+HJ4PP+yZ+zXN&#10;z/a1padv+XM545715vpP/BOf9i3wbc2cml/BeLxJc2d1NqF1L8QvFWsePoNVv57e7+zXOt6Zrf2T&#10;Sbv7H/158e4xXwmYZVlUs2nmNBVo1+bmV9Ka5uXSVten4Puj1KeJlBKNotLbmjfqrpaprRa776ap&#10;I/FvRf2lfFXhbw9Jqmh+F/8AhOPFnjS00e/0bUIdI1CfxjqsFjn+zf7Nubazu7v/AEv7ZZ/bP9Dv&#10;LzrnAxWxHa/t+fE5NQvvh7+yP8ZNLmkms4v7ZuvBP2Gx1W4vtP8AtNzc3Nz42/4R+8tLT7Xef8fn&#10;2I2f17/0UeH9J0rwVZ2+k+EdD0bwnpun2vlWFho2m2+lQWNv0+zab9mGbP8A7c+vcV0hvrm6h8+4&#10;kuryeT/W3V/NcTzgd+n5DA+hrWnhaNSSlVw9KrPpKcIya2vrJPslf5a2sdizWvGlyRxFSEXa0Yys&#10;la1rK19Or2V3fY/nfX/gmP8AtdfECby/id44+GngPVdPigmjv7/UtQ1zVYB9n+zfZv7N8N/6J9rz&#10;6Xn2P09vXvDf/BHX4dWL6fd/Ez9oz4j/ABASzuodUi0Gw+G/w/0qCx1X/j5ufsut62dXuxaWnH/L&#10;n3Oetfsh5KQ3PmRxiPvdS/6R+/8AX/j269enPrjvWPqV4Y/MMP8ApE0csEUXT9x3/wBK+0jv3x0z&#10;XtYfLpYhRpqCUZOK5Yqy1slZJ20623tt1PNxOYStdzcmt3KXNJ7bv5aL1Pg7wv8AsC/so+C7m/km&#10;+E8XxQudUlhiil+JfirxBffYoIOn9m6b4b/sm0tLv/yT+mAa+i9B8CfDrwK+nr4P+H/gPwmmlEyx&#10;Cw0HT76+sb7P+jfZtS1K0u9W/wBEx/oZN5/oYz2rw346ftOaD8L7+W3+zxaxquf3VrdQ3EEHn3Fx&#10;3ubboe3GeeK+Gda/ba+KWrJeR6b/AGXoeZf+XDTdP/0H/n2/0m5/0u7/ANEH/H5ecY9Otfp/D3hD&#10;m+Z0ViKVNKlWcHCpUVopKMU9Lq6bXRdfJs+PzHP6WHcva1JJbPl13ste179e++un65a1qN5eNaQa&#10;pefbJtcM0VrLrN5/y8aVb/2l9mtvtOQbvrx/+sec67468H+G3uLjVvElhbfY9LhtZdLlvbe48+ex&#10;/wBJtv8Aj2/0vGLvtX4s+JP2lPiL4oeOz1Dxnr8kMd0Lq1i+2fuLGf7P9mubm2tuh+19v8K85k8Y&#10;eIb68uPLvLqR7iHypftU3n/v58/abnNz/wAvf6dfpX6XgPBLGUKFsRi4NuKqOPLHrb3VzRi+z03t&#10;01PEjnsarTUrp2tr/he9rvZ6+TP6ZPgP+13+y14H8F65qfj748eCPD+saxr37nw5FDqF9rkFvpUF&#10;19m/4lttaG6u+bzgWfXmsn4wf8FTf2UW8K29v4Jk8b/ES81y18qO/wBG0H/hHLGxnguPtOm3Nz/w&#10;lv2W6+yXf/TnaDiv5p7qPUGto1aT/TI/Ol82WG4/0ef/AJ+Tj8/fPGK5u80u8bTfO+0RSPZ/uovJ&#10;/wCW8I45682nvzketa4PwJyaGJlmGJqV5YiV58kXHk05fdafN8ttU1r0bza1uWXbsusX2fb7797n&#10;2J+2J+1lZ/tGa9Z/Y/Dcvg/wxo9rZ6Xpdra69/av26+0r/kJXNzqX2T7Jaf2tdkf6GcdT0r518A/&#10;tQfE/wCDd5JqXwh8Wap4L1v7B/Zf2/S4dHvp5oJ7j7Tc5/tvSbuzzi0s/wDTDZfbPWvH7jQrZtKu&#10;LdZJf9Ilhurq1hx5HnwdPs1t/wA/f+eeMYx02GOzRo47rfbyjzpf+W/tx9BzXfX8O8topqrRpToU&#10;lzSpVYKUXFcurvfbXoreXTOtmdet9tyk9EpO9rJcq0WltU31b30Z7T40/a4/aa+IC+T4u/aM+NOs&#10;TXGlw2Hky+PNYggsbH1trbRP7JtLSq/wXjufGnxj+GdjrFtqmuf254t0Gwl827uJ76++33H2a51L&#10;Urm5/wBLu7T7J/pl51PBzxVv4V/s7/FH4tarJZ+B/C/2i0jlitb/AF+W8t7Gx0P/AEi0+03OpXFz&#10;/wA+n2v7Ze/Yvtnv7/q38Cf2O/D3wC1zw3rniTxZdeMPiLFYalLdC1s7eDwdpM8//Ht/Zn2a0tLu&#10;7u7QkfbLy7Nmev0r4PjLOso4cyfFYTKKNChWnQnBujTgrc0He9kt+mre9jqyOliZYr2tWU2udJNS&#10;et+V26dEtr3PpLXIEtYhb2cf7mOYRRf9cID/AKN6/XI/nXC2Mc17NqlxJ5X+s8q1iGfIJx9pts/4&#10;/h0PPoniBXU+R5kUdsYpgOPr7cen+efPdDvU0PSre88QfZY0j1Sb91dQieDyILj/AEbUv9GP2r/j&#10;0/6c+M9e1fxpOvOVdyk23KcpX6+846ddV3+5I/UOSX1Zr+tktf8AhuiVtj2CP4Z20lzutb2WPy7S&#10;H7VdRTcz+fb4+zWx/pnHPX09E0/UNJ0NxaaXbxWb2+nw211dHNxiD7P9cY/Lkk47nwq6+MXhu4Md&#10;pY3EmqJHFZDzbCzuLGD7R9nx/oxufsmPb+nfC1D4oX6zeVp1n9jeKwhv4pbr7PcT33/PzbfZv5H6&#10;17FBXjF9l997nztdqCkoq3NLmdtf5dFo+/8AwNNPbNa8Zabp7yQ7/Khjl8q6miH+onnt/wDOOvNe&#10;Z618Tpmm8m0jivIfM/1s0xxPB7+uDyPX+fyjr3ji8s9V333iTT9LudUuYbWKPVP7QMF9PP8Aa/8A&#10;n2tLv/n0+vrxXQeA/B/iH4nPHq3h/R7+80e4utS0z7f9st7HSbj7D/zEra5ubu0H2S7ORn7GMfrT&#10;q11HRysr+7vdPTSytb7lojCm5Sla9tL3t2t5r/h/uPoTwzqFnqz3mo63rGjafo9n/qrW61K3t55/&#10;I/6dvtn1yce1dr/wl3wz/wCgho3/AIG3P+FeeQfBPUtLtbhbm48L2dnGf9KitdR1ifVZ/P8A9G+0&#10;/wCk6T9k79ftnAHtw/8A4Vn4U/6DNz+cH/yZXDWhVnPnjs+mnRx799tNN+uh3qFlv17enr2/rY/S&#10;eW58x44/Ll2RgkD9Tnt6cf06F5cbU2r5UZ/6ZdP8OnPf6js1Y3/eLH/+vHU+vPPvgdaZ5bl/MWP5&#10;/wDE9env/kZr4GpdaJ919x+jObvdaaW79/LzK0Mj7y0kmE8qHyh9P8+g7+tF5NnDL9yTtx75/wAP&#10;6ijyX8yRvLP7r/nr7dT6dP8APNNaEyQ5kjxx7f4j/wCvjqRWaTeyJbb3bfq7me0jr8qyenf/APXk&#10;5+v51JCS/wB7+vJ9P6+3SrUNj/FH5WI4u2c5z/8AW/Q49ljX5xIPQdf0/wDr/wA+lX7Pz/D/AIIi&#10;JR8/kyfuvc8evX6f4YPFWWg/d7v4O3HP/wBfP49fxqzNDDJB5gxv/wBVKR+P5fWpFXcY1aT/AFcX&#10;U4+n6fh71UI8rvvt5bffudDa5XfTfpfey6ff/kVVh2+WzdeR07/TPfp049uc2pPuR9cSfuz6A9M8&#10;f56Vejt8JGyx/wCsyOnQ8H/AdKbHauskm794g/1R/wA49sAj+VUc5lN52z93HF1Plc/Xj64+p4Pv&#10;VaFZriHc0flvH/refX/Pv+PWt5rWRvKZv3aR479Qc+3r1/HmrUNuiw+Y/wB7yj9f0Gf/ANeK2lHm&#10;traxPNHv/Wn+f4PsUdoa27d/3sXHPXP5/XGe9R7S6RscRpL/AJ9Ota0cbtbbZIz/ANdAc/5//XVr&#10;+ykZC3OzP7r3/n68dM+nFT7Pz/D/AIJkm1szkLwid9qxmN44vTPtn6+vTnr7vazdkLLjf+59+vbj&#10;/A8Eiuum02HfG3l/8sv8/kfp6damj03y4cSH5JM/578+38utYzpy5ny67X09P6+XUTkoy5VLV3v8&#10;np9+/wCHU5W3s3b7/wC8f/nrjnjtn8B7dcd6dLZ+T+74Zsj/AFuenv7fqfeuyTT7ZXkWP2/e+SPr&#10;1x04qrdW/wA+5ZMc8fj69On9foKzpq81rtdffYJVGlrJa+VvW/5vy07nF3NujR7pPN4z9ff/ACev&#10;fivzZ/4KDfHRfhp4G0/4b6Hqksfi3x5a6la6/o1pZme+sfB32e7Fzc3Nz/y6fa7uz+x89ux5r9J/&#10;FmqaX4R0fUPEniLUP7L0HR9Ln1nVL/gn7DY293c3PPX9eD9ef5Uvjt8aNS+MfxL8Y+Ob77VcPqF1&#10;N/Y0t1+/EGhwXN3babbWwH2T7J9ktPQ+/HNfu/hBwnWzfPcPi6tK+Aw1pzkteapCUZQjZ97PXs9j&#10;5TOswjRhUjzJOVrO/a19H66b9ND5/vo4ZH+XyrdLgQ5ii6wGAH9cj+QHvxt99z93/wAs/wDXSy/4&#10;/pjPsMium1i6eGG5kXl/NOZcD/lv146Yx+nX1rznUtQ8mbbHJ89xmKXzf3w/LHQ49uvvX94Qw8KV&#10;GMYwUIpRShHZfK7a6fp5/mWKqe1rSl0drPurJbdNU/Mkb5vux+Z9o/D/AOvn0xjpjnoeYvrVPJuG&#10;8uKM/wCpx5Pb27Y9efpzk10cNy/7zyh/q8evfp1wenftzWTffNNuvPNkQYP/AEw7H9MdPX8q8itH&#10;mlON7Xdr9tiYpJKytdI8f1BY4ZvMYRbI5ZvNBi9z0/UY75rkdQbbN9ob94kvkdPr/nGe/XFeia1b&#10;zQP5flxXEMn773HP4cY/HHpXB6lav50beV5cP+t7/wCv+o/ngdPSvPrtqN1uk3+Q04tpKT+a/wCD&#10;r+fqSNeWf2aS3vreWRJIf3XlTfZ88fj9cZBx35NYumyNb3n2eP8Adw+bNL/qusHv/P8Ayak+RkiR&#10;MedJa+bL/nPv69fxrPvbWaF47iP78nk/63/nh+n5c9evr5DrTk5Jt/Z/rzWi32d2dDSklf1372/y&#10;/E7y7ZNRspGk80w+V/os0Xb/ACfx6968V1qHa9zJHHLJJHEIoopf+W+Dzxz9OPpXoUOoJ+7jjjmk&#10;8v8AdeV5x9v0zx+FYOuI8yRp5flz+b5v+uH+o/zzx64ryswhzU5O19F8tV+f+fS4nJRd+vTy1W6t&#10;r36bWOB0f5tV8mSMf6PN5vX/AKd/8/h+Ofpzw832iw+0fx+V5UUXP7jPbAP+ee2K8F0P5r+8jt/L&#10;uP8AlqPO/wBf+PtkY/D2Fe+eH42t7WBWj8uaTn8v89j+XNfA42i4zk7Ws+2+i/G/ld37HlY+r7Tm&#10;vKy6pa329Nrb63V99TtLNtqRsscvrLLLwT2x/kda2I7lGSSGP/lnF5sssv8Ay38/jjHr9M9x61hx&#10;2822T7Rceb+987youv19R19+lSK0zXNnHC8MaRy+b5Rh/wCnf+n8uvevIqwTumrJ7/LX5a/kz5mp&#10;ZSaS2b17mhqG+8McMflR/wDLXzcenU/5/X71cjfLDPN5axnfGYfN5P7/AP6+fTHf+ldS2xn8uXyo&#10;/Llm+1SmbOfxP19gM4rntSjs7X/To7g+TcS9Yvbt/nvzzWNNJbaW/XX8Lfj5GoWqvBHcSNJF/pNr&#10;5XlS/wDLD+fr7c1pWfjq28OaDcQ6RbxXGq6pEbUS3XT8s9vf9BXD32seTpMkKxeYn5TwYH9OhHp0&#10;x1rzPVNW3SSTQySxpg+V5sP9c9Dj36/n0KcUkkvxXl/n+W1z1suwFGvXpzrRbjfXy+FLv8uzvr36&#10;TxJr1/qt5uvriL7V/wBvH7j/AKdj+J7e/XFcWt1c3V1taSUfZzNLF5XH+e2M/wBcVV+0PqE1x50k&#10;siW8UPvnpn1z/wDq+ldhpOj/AGz7OtjJJHbPF/pUsXbyPz+pP/66crNXT26etj6fE0cBhqd00lFX&#10;tb/D56p6+W+6MW4un8mSST93DH+98qWbyOnH+fTHOamj33XmW/lyZMUM3mmH9x1H/Hsee3r/APq9&#10;Gh+HNzq0X777L5MfMsXk+f58E46nH/L3x2/GvQNP8BpZ21xBJcXUhjis7Cwi8m3t4IIP+Pq5/wCX&#10;TvyCM4FZcsey/r/hvz7s8uli6Ubula2jTvte3l56/wCdr+aaHZaxHb7v7Llj1KSKaLyv9Hnggg/4&#10;9rX8s9fbNXZNNvF/0yO3upGj/wBafJ5Gen8+vP6V38Pg2G+s9Qtf7f1Szm1CwmtYpbD7PP5E85/4&#10;+bY3NnaZ/wBLz79MetdjJ4dvNnlSXl0Hkih+1f8AHvB588GP+Xb04x+dL4fhje+/4f19/mZ4jFQk&#10;rtLmdru66W3087f8A8FvobyRI/Lj8yaM9ps/ifpn8e9Z9rdaxDMJvscsbxxY8qL/AFHPfHccDk89&#10;Sff1rVPC7vNHHZ6hdW6R/ubqLNv6dP58emM980brwrfzIlvZ3ktu8f8Az1s7efjj/j54+vIz61kk&#10;3sjmjWhdavft/XyPP21LVfJuJoY/LfyvKl8r/l4nxj7N37/pWVDa3P7u4je6uXj/AOXWID9PXv8A&#10;lz2r1648J3kNzuj1S1vPtFrZ3Utr5P2DyJ5/sn/HsenP2zP5+laNh4P1WaaOO3vLWN5IoZvKls7i&#10;eY8/Zv8Al2/x9cdeXGPNfW1j0cJiaMZR5nyrTVt+Xls15fjqePraX8lhcSLb6pHc/vjDFFpuoTz+&#10;fB/x823+jWmT0yf/AK4xam8A+Nls/t2teHtUNt503m+bDp/2ix8jkf6N9s/X0r6J0H4Z/ErfumvL&#10;WN9QM1qf7Ls7iDz4J8f8fP2n/l7wO+PXvmvX9C/ZfufF01u2peJNet4fK1IXRtbwWM9v9o5/5iX2&#10;uzu/9LtPcf1uUUo3Wmtvy/r7+5y43NaVNSint3+SXR/LV6bH5p3nhWZYTL5fmv8A63zYs+/+fYce&#10;1UdN8E+JNQT7ba6fL5MfneUYofPuJ/sNuTcj7Nj7X3/58/av1sj/AGWfA2jTR2dnZyahqFvdeVdX&#10;WqQ284ngz/07ZtPzHeukvvB/hXwzZyw6Ho+l6escU1r51rZ28Hb/AEm27XnHA+tKn1+X6nlUc4p1&#10;IatuTsr331Xl0vrf5dT8j7z4Z3sOm28K6hLZz/62WL7Gf+WH+k9+3+Ga6S18B3KpiTUPtCRxeaJf&#10;9RP/AIevP8+a+0PEGi6bN/o76fL50nnSxSxf+kw/l19q8jk0gRw+ZsijcX82Yh/zw+znnJ68fyqp&#10;Satbz3+Rf11S2d7fPe3f5/nsjxG18AzNdXF5JJFFo39lwSxXV1Nj/ToLj7Nc/wCjcZ4HQ/lzV6H4&#10;b6avmTLcXVxc3ER8ryZ82I6/8u3YdvXtXqVrJ5CeXdRxIkeOJf8AUf8AXt+mO9Z810kzyS2/7uGP&#10;90BF27D0/Tr0qfaeX4/8Ar63HpZvonpfRdfV2+/0PIZPAhtXk3yRSdDF+5+zjz5x2H/1zx6d9C38&#10;Hwq8cP2jy5pPJ83zf38Hn4xx0/pwPevQJLZGm2yeZccQyjze/T/638x61chjSSPj/WR/6r9z/wAs&#10;ID/hnGOvpzkWnqmnt+v9fmvRVK7UWnfVb/cu2vp13e5yreGbOOGORv3k0cX76XJ/1/6c9OOeK3tM&#10;03cJJFuJbdJef6c/U/mPrV5fJuPMkWT5I/I9v9Rz7Hv6D+laekxo7+THH84EMsvf9x9o+vT/APWf&#10;bZRi0nrqk9+9v6+b8rcsK7cUpPRK60u9Uk+3b/gbl+x+zM+5fNkSOLPmy8jz/P5zjt27e1Xs7baR&#10;l+9JKYZfX6n6dOv4ZpzeTH5cLGWNJB+9MUI9f15//WcCs+8n2ptblP8Apkfw4xz61Lp6uS7Wt93W&#10;/k/6QOqr6S36Nem127b6/wDAdsW8f9zeQyW8twkgs4oovJ8/z/8ATx/y83N3/onfqDz75Fb2nrDs&#10;jjaP995Pkyn/AJ4cDP07cH68YrPhW2je3aWTzU/5Zd8zn/PHQZ9K1o4Uj/fW4/5Zeb+9/wBfx6/X&#10;gc1m433Xpv5Py/4b1IctLprS1/n+X39X1RNdf6mRYo5ZP3p7gn8cD+X6UafsVMqJf9V6j6e9Q4kf&#10;92snl/8ALUd/w5/p/WpIWSOTa0nzn/nl/LHp9D/LgSS2RyVZLl0s9GvS9v6+9Fxp4R5du0kVvNJ/&#10;y1l9P84z/Q1HHJ++8lfN2f8APLjn0Hf+fb0FR+T5ro3EoH+p+v8An171akt0kfzjH84z7Y//AF4A&#10;559KcYyaT0d/lbb79/v8tuKLlCak3eL62tbbfzd9Oy7EK/LMY5PKjhli82Ltmf8AEc9PfgVzN5eP&#10;KLiPjf8A8tovYntn69hx+GT0Wo2sJhjkkkl/0f8A55c9efTn8uSe3FcbcXDyeYyiLf8Aujz+ee/O&#10;QMcH+o6Yvl89Ldu3+R1J3Sfcw1vPOn/c/wCvk/dTeT0+g6f5FdxpMDq8bN5sZkh8rzZeOn+f84Fc&#10;7ax7fMmW3i3vL+98rH6c9jj72O+K3jMI/La6j/1kv/LI+mO38/UUVprmuo2vdWT7dtP8xnD+KNUh&#10;jufsdvIf3k0372KH+Yx/Uehp3hOF1S4lYkpJL/rf8cc+30Nc/rF0t1cxx2MflvZyeTN5WMnvz0z0&#10;9unTnjrtHu4dL0r5Y/MnuJfNllz/AKOf889Ov8uZatLv/ml+o0m9kTXTHzkk8v8A1fnSxf8A1vTj&#10;9PoKz5kuVhkuFk8xJPJ47eRx0/xwevtUvmedefu8xvJKPOH/AF8HH5H8Omau6k8MNt9l/e+TIZv3&#10;vp/pB+vUj8fSuyjSu7ru/P0/4C/Q0pJOSv1v+Fvzvb/hzPl0+5sczQSRed53m+sA8/n8OffjGOel&#10;VZrp2ikhz5nl/wDLH+v8u44JNajTWy237y4Mif8ALLzf8+v4fpnioZk86T93nyyPN9+vP4+nbr61&#10;9jlOEbUG0/6Udf8Ag20001PZw9L4W9Nuz1dt3f8ApdSe6kmYyR448omXyj/j+vPvXPxwwx3Um7zZ&#10;Ek8nzefbqG6c/wCRmteTezySR+bsk/Dpz6+n+HWqUcKQ/aJj/rv3Pf3/AMCM59a/QMLBRpqPby3u&#10;rfL0/wAj0lFxSVt/vf69dvlrY6aGPc+1hFJF5PncfoPbr+pNTQiGB/MWMbCB5memev6Yz15/Ksdr&#10;pF+0RrzNiH07n+v+emK0oP3kO7yvM/5ZeT+HYfj074P4dYptuLu/6uv8kSssk3/LTzPLlz+6/wCe&#10;Ht9c8/z7Vr2sn2NPtTRy+Tj/AFvtkc98dvxrPW223MjLcRW6f8tYgfIMBPGLn+XSsfWtYkVJbO1/&#10;0h5P3sU0WP3HUdcfoPxGKCKcG5JWa+XyHatqj395bx2f+pklhillHr/08+nf8Tg+lXn/AHbpGv7y&#10;GSLyZZen7+D2Ht/n0x9JsUhT7RJeS/bLzmWL/nhP/nrxkdwa0pt5eRfMijeTgeT9emPYf571MFOS&#10;u1rpppp89Pn2sdbjF2029PLy8vu9LlvzIYX3LHLInfzfr0xjrx+PYUs3k3Xl744uZeP6/wCfp71J&#10;Z/aW/efupPK/12e/p6ZJPT/GrzL8+7y+ecj6HjPX+p45xmuunTk0o9O3+XTbyt+sJRpqyScn8N03&#10;s03bV91fuXLeNFTc3lRw+V/qjgT/ALjH5/Xvjp2qZrrzvLZP3ac9/UY6n2/D+tWP7Nsk2Zz5U3m9&#10;OnH45+vH4ZqS32CGNW+56n14Hr+HftjNdsU0terf6GTV013LVxHDJ/pCRyyP/qpf33554HTtj/DN&#10;VRJHP8vmny/+WRmIg/8Are4xjvRdTPD/AKuP9zJ1B7/Xt/8AXyTTWZGMaxyHzufN83j9c4+nPPvU&#10;1Hql21+//hhRXKrXvrf+vToOuY/O8tpEijP76X90f8fzzjg/kei023NvD8uf+WPr3H+QMc9eawbi&#10;N5njjUfJ/wAtf+2A/wAen/1xnc0+48wW/l554z5P5jk/54FdVGKk7va2n9aW3Q20t2dtpy8xyeX/&#10;AMtfKli4/wBR/L3rP1Dzo9SjaP8AdeXiWWL/ADzx+HbBFamntM3mNJHF+7xF5phx5H6euff61k61&#10;PufzGuP30c3lebEPfn/6/wDdPJ9idO0b6KzSt3vbrtp917+ppStGyb6rp5v17k2rTPJolxJbx/P+&#10;586KL9wf3/p9fbr+Nftl/wAG/wD44udJ/ac8aeDbrWLC30TxZ8G/G2NGlhMGuar4qsdQ8J6lpv2a&#10;6+2D7X9ktNJvP89Pwyupv+Jb+7kEjyeT5ufTPb+v4HPFep/sw/Gzxb8Bfij4b+JHge9tbPXvD+vW&#10;ctr5U1xbz+ROPs2pabm1tLv/AETVbX7ZZ9O/tX5/xbgVm+XYvBVGr1aMlBvbnkoNPza2tdWt6N+3&#10;gMSqdSCjotNL9rK78/wvrfY/0Wo2Zk/eR+U/PnRf88Oeg9+n+SKkWPd9/wDdnjjt/X6frXF/D/xh&#10;pXjzwR4X8caLHLcWHiTStN1nzeJ4PPvtPtLm5077T/y9/ZLu7+x9sj8K7Bv3fmbfv/59fxz6/nj+&#10;Ic3wcsBicRhJJ81Gbhrdxkotxut0k7N9fLY+8wdXmje6W22v9Lp1832Pkk8vb/h39T/nPWqtxC7Q&#10;8R/Xp9O+P6nvnrWmd7fdzHj1/wDrf5GPepMHZtz7/j+XSvDqdPn+h3HKPbvyzA9PX6+38/5VX/1K&#10;yM319e4+nH+elb08O7Pln5PK6dM//qyT6VXa1VU2ySGWTyocYzzn9f8AOQKzL55eX3f1/TflbJjX&#10;5tzfvE45/PGenX/PStSJtr/NHF+fXr9eM89MdatC3ReMdOOODx7/AP1qFtfkk3/8s+B6ngnjoOMf&#10;r1rSn1+X6mnNHuv6/wCH/PswjwuBnsRn9an3uibV5x/k/h7c4z7VSVUab5v3eORn8h069x/jxm83&#10;yn5fTpn9P/11UY8t9b3MpScndiLj+L09+tLIUVNnb/W+b68H69/T6U6EfJu/1b/p5HTr69T14/Uj&#10;Ijc/wY78HjP+fU9O9UTr0dv+HX9bb2Gxw+ZDu7D6cDP+enb9aMkLgSMg9/8AOBnn/POa1FZFQrHz&#10;5f7r05/A/h279aqyLM3zZx+Pb36dB14PrgVnU6fP9AMtlRhu/wA59O31PXv71CI/kjxx++788jt9&#10;B68/jWosO5NzfiT/APrH45HXPaoduOVjG+Pzvw9f5g/5GcmrpruaRmrWelrLv+mhHuSRPljyB+GO&#10;cnJ9sc1Tb5vL3R/JHnzeueP8/wCRg1NueT5W+/F1+vpj0OT0/DPSoWjdX3fn79en9QP1zSjBxtJr&#10;Xpfp/mnoXzR7r+v+H/PswkskX94p/wCWv4H1HQ/kP5mqs1un+rU/u44v+WWT+fHGT9Poa0PM+Ty5&#10;JOkuOuPp/nrTXVJRIy+3HfPYc9Px/wAaoZk2++J/9v8A1WOfy/zirW1F+by/nkl46/4nH4+3vRLH&#10;ufb/AKvt+ePy6f1HarEbbE2/j2/L2x7VpT6/L9R9G/Nfjf8AyKbQ4eRY/uR9P8Mk/wD6qaz/AL7y&#10;19uP5/T889K0JMR+bsMP7zv5H057Y/z681pI498knl+XzMRx/ke3X61FWMbbd356Wtq79kZqae+n&#10;zK06+bIcR+Wnlf8ALYHn88//AK/wqmtujfKscJ5HSL8B26c9v6VqNC/3o/uCUf5xyePXjvTfL+eT&#10;b/zy79vp7Y49R2rjlB8zT0vr32sv17lmaq7YcgfP/wBMu3Xiq/llX2zSSYk58r09+B+v9cVtuqMn&#10;l5MecY/+tyM/jUckMLRlf4+nm56+/wBPQ9/eq5Y2tbV2v026bv8ArvcDmrxU+7H9Mj/OP17d6ow2&#10;7xmRv4Pzwc/5z+OeRWs1q8HmNj5+/T/Pp+FQ/wCpHl/wZwe3+QR39u3BrOUGlda/h/mBkbXZ+f8A&#10;VmLzfw9sjHqKfGnzgN/nH68fT9cVsSWMAXcvPmRdffnt/n1qq9rMv7tv3h/1uZf89+Ccf41PLLs/&#10;6/4f8+zApN5zdvMjjA7fXrz/AJznParMbfP5jRHjgn8O/wBfrUawsX3RyeWnm8w9+/8A9f8Ax6EP&#10;aHy32t+6eTH8/p/h/SnyS8vv/r+k/K+ns/P8P+CSsvz+bJH5hkzx7fp0Ax15PTnmq7bz5n9yM/pz&#10;/h7DNXPLfyf3X+emT69OefYdeaox2zyPI3l/9Mvxg6df8M5yM+q5Zdn/AF/w/wCfZkPRtdmx2Ek8&#10;zsicfTv2/n0p0afPtk5+vpk9OT7Y7/nUP3XkVfufyz/nH+HFWGb5Nyyfz/xPqPQe9CbTutxDWZD8&#10;y4OOn19h6fy5xUfyN5nT+v8Akn8vap9rq+791kfkD29+n1/nSzb8btkX7zPXHfn/AA9z/NuUmrf1&#10;tr+V3/kBUhh8p5NsmB749e2Ov5cfnSSr8+5I/MQ/uuvbsO2f8asTzx/db380f/XH5Y9unpVkVPJ/&#10;cx+Z+9B57Z+h9/5jOakBk0MLeXtHlvGf3o6Ee39OOnQ9KoNHc7I/3n+s5/z3/wDr84q0Fm2blii2&#10;SfU8ZHb1/wD1+tNaT5pN3JP+q4z7/wCJ+n4UG0PhXz/NmSvnRPIrZjSMfvff6cdsd8dcjNI10kM2&#10;7PmeZF+uPy7CtHyo98gb97+99zxn657+3GfpTfJiSL/llvj/ANb/AJI/M8H9CdYTilaSWiSWrXkv&#10;0RRRa43fN5v/ACxHm/yH/wBbp264qqsjrJJL5ksn/PL9z/yw/wA/h2xxirVxD5byeTH5f9Pcc+4z&#10;+PtVNVmV/wB5J6/nzg/1P/6qtzg1ZWWqe99tt/X+raBYt1eZ/wB3+8zF+983/j3Pqfw/n1x1o2PE&#10;+5f3mPx7dP8APPPHtNbTTKPLt5IR5g7w/j6n05PX9Km3ozxq3TPp7/nwe/C+9RyR8/v/AK/pvytj&#10;J3k/u+7T9CWMbky/49O3Xsf0qfcjfZlXzd/miL8cnoefb/6xqOPYvmM33IvTrxzn6jnntUYkh/dy&#10;LnHm+bx+Gc5//XQnFbPe39fj+fbRqDaT0176f1/wxNJFCz+W0nz8/wCrH5/n2x/+rPkXy08tfn/5&#10;6+bj/P0yM578UNI7fMv/AG17d8+/Ue/4c1JNs2bu/fp7Y/oD3xx6USlbRf8ADW2022ZqUfL3fP0/&#10;6Z5xnv79Ovtj2zU0YRfveaD/ANMifzNOWT/VuD65wfp6fnQGw8gb95x/yy/cf/W9655yaVl1/T/h&#10;y4xTTb72/Iqrsln3fvdnH+t5x39j+P8A+urH2faQ2JZD5Xbqf8+nrj04I8LgZ7EZ/WpJWdU3NL5g&#10;k/1UXqT2/PHfr0xWcYuTstyvZw/lX9f1+PpZqww/u1Yb37f57gk/nnBwcVDJGn8P7vzM/wCfft6n&#10;j8rCxuv/AC1h/wBVxz+f17c1DIrt5a/UY6+vH6/TP1zWzlFW139PLz8/u9bGbTTsyj9lTz/Lj831&#10;/L9ePw/XNXJoR5Mcnl+X19z749u/r65PFTNG7PI0f7zy+fJz1xx7d+f5801pArxxN+8j6+Tx788Y&#10;6/59aujUceWy2dt+umu3QzqJOLuv6ujx74kTeToOobY5ZEk/cxeVDbjyPrj19OPXFfm58TrfzP7P&#10;l8yK4ePMUMp7/hz/AICv1A+Ji7dEkaO3A8uXHr/L8uK/NL4qbFmuJLP/AEOezi+1S+b9ng/cf579&#10;/wBK+3yx1KsIxUpK9tE3r8L1fr/SPHxkIty0fRb9Gkz5q15bCSD955tyfN8mUxAf5/49M/4mvK9Q&#10;03Tb3RzBD5UaXEk3m2tqT9ugngt/tP8ApPT3/wA8V+Vf7TH7W3xU8aeM/EGk+CPGGofD/wAIeF/F&#10;uvaN5WgnyL++n/tD7Nc3OpXP/L2P9E/0Pt6e3y3Z/tWfHbwe+qSaT8QLrVLmT7Z+91mb7f8Avv8A&#10;j2/4+bb7J/on+QOle48NidLTqdOv/Xvfa/8AXo/EmqcG2r62v93o+r6eZ+3WrfCfw7rFtqGrXMcO&#10;oTRxWfm456XH2Ye/+HT3rxfWP2b01ybd9ni8kcRaXaw3Hkdf+fm2tP8Aj779P6V8M+Df+CgXjnT9&#10;NjXxR4P0HWL+3tYopb/w5rGoaV9unFvi5ubm21K01b/S/tf/AD53nv719WfCH/goV8OtY8T6fpHi&#10;/wAP+KPC9zcS2flap/xL9c0qe+n/AOPa1/4lv2S7tLTt/pn056nmxbx9CnNw5ZuMW7RlZ7pPSz8n&#10;+myUqpBpRt89L9L20t5fhfY+8v2ff+CZvh74g3NnqXjrxBdaHZx3P7218OQ/br7yJ8fZra5utStP&#10;sf2vt+le2fGT/gk/4A8D+Ho9S8I+MPFEkNndeVqsuvab4f1W4n/ta3u7m2P+jatafZP9Mx/y58dM&#10;8V9YfA/x5DrWg6PqWi3EQttQ/exSxS/uJ4P+Pa2uf8+vHeu0+NHiK5m0fWI5ry6uH/saG/N/FN5H&#10;nz2Vvd3Ntbfr7c/hU5fi51qcXWT7NS0vtp/S87pEunz6r5/p1XY/Bmb4K6b4X8+38u1jv7PHm3Qs&#10;v9IhuPtHtd9rTP16elc74+uIbfw9qFvDJFI9vp/7mHrB+49+31+vXrX1l8Rso8kkg/0mTybqUyQ5&#10;8/nt/nntnt8L/FSF7WGSNrmWNJIppbXyv+W/n/8APzzz2Pp+FaVKDrNStq730u+iW/8AwfxNowjy&#10;rT8WfNurao99NczLi2SSX7L5UX/PDtn+WPqCa9M+DdjeXuvW11NJKXitfNuszDyJoPpdD/PvXk9v&#10;HJ50ciuC8ksMUUUoPkH/AD9Tz+GfoT4V6XOt/bx+ZFGhi+1f6nzxPPBj/RePr/npXnYvDtRnFp6q&#10;1/W2/S+my18z0cFTfOr6bLbt8/wPt6yVLPSsP/y0im+y5h/0/P6HtnHr+OfjP4e+Orrwb+3P8E/F&#10;lrZxXk3hPxRr19qn2vU7eDyJ/s93/pOpXP2S7tLT/j7swf8AQ+PXtX2fYtczWEciyRRPJ/qvtU3n&#10;+QM8/h/9Y5Ir4g+A/wAOZvjN+294K03y9Z1DwxceLofFPiP+yvs8E5sdK0a7ubm5uecfZLu7tM/Y&#10;/wDAV52GpUKNPEQnSi26ElHm6T0tq9HrfTf7nb1cRJKk0+t9fPT/AC3P6TvC/wC1BeeJNBs/EWsa&#10;Xa6HZ3ksNrpejRalbz319POPs1txbH/S/td3/wAef2M+hzivStN8Wa9dLb6Pb3H9j6lqnnRRXV1x&#10;/ZU999ktv+Pb7IP+PTj7Hj29eMHwT4e0G8+Iunww6Pa/8I98L9G0G00uWWz0/wA+fXILjxFqWpXN&#10;zbW2bT/RR9j/AOPvqee2K5XXdY8uHVPG0kdrHDeS+dpct1/qPt19cfZra55z7df5VzZfgFyxvG3N&#10;KMfS9nfT8l10PLnW310031/4PTT59Ecr8ZPit+xR+zvrEnhjxrpeg/Fz4hXks0viPxHrOg23jG+g&#10;nvvsepXNzqVtbXf2TSLS7u8/6H3rzDwx+3B+xn/wkmoapZ6na+D7+S/mMVzYaNqGlaVBBqv/AC7Y&#10;/wCQTaWlp6+/pX82v7XUnxC+Gfxg8SeH/F0d19svNUs7+XVM+fpfiODXPtepfaba5tvsn/HpaY/4&#10;/OuK+edB8fx2f/HxeTR2d5+5ltYpv9R7fZh+P519tiOHMLKnSjz8/PCMm0rpv3btO+mlr3vruc31&#10;mopR97+lb+v0P79fhr8VPAHxIs/M8C+KNB8SWcf/AC9aNqVvewQf8u3/AC7cev8Anr6d5brPIs0n&#10;lvH/AKyLjp27/j+HpX8I/wAMfjhc+DfHPh/XPDuua9pclvqmg2Etro15qH+nfbvEFnbW1t9mtruz&#10;tLu8vLvv1HNf1xfDf9pGa10qztfih4c17wtqselwS+bf2f2+ef8A0e0/4+ba2+189voK+NzPJoYe&#10;TjTftE7630VuW3XbW2+uvY9elio+zvOV5K1779O67+vZn3Csc0byCOP5JJYf3v1z/j/nJpvzsfl8&#10;2M/z/Luc/XivLPD/AMaPhprVtIx8WWGnzf6HdRf2z9o8OGeC++1f8ew1K0tPtY/0QdiBXpVjqVnf&#10;2ZvNMuIdQs5P+Xq1mtr+D0/4+bb+YJGOnWvAqYN00201FbvV9n+H9a2OyGIhO3Lu+l9b2T7amhIi&#10;FMp5Rf8AP179uM8/qKhjj65P6foP8+nFG5/3f7s+p/mcfp+dOj3OPl46k/y/px7++K4JRcXZ7m0Z&#10;c19LWCaP5N2O5z1z7/8A6h1/DFUfJ2+X5eN/+tiIGDjn6fn/APXq9JD3X931/wA8/Uen19Fk+aYh&#10;Qf3f/LXB8j8emf8AOay5ZS+J2ttt+hak4tW9fua/z36FJo3jk3LHLI/t/nP/ANckU5od3lydP3WO&#10;/b+f59sHtVxm3fvF/eP0/wBd1wOx/TJ6Ypq+WqS/vP8AWf8ALKU9f5Z5z3P06VUY8t9b3NzN2nZu&#10;fH0/z369Pw9q7W6MkbJ+88zGP+mH8+vfgf0rWXGZPLj79YuO3+eOcfWo/kPmLzJ/T/P/ANc01oku&#10;yQGItjt6j/H9T04qpJapGkm7945l9R/T175z/SuoWDP76P8AdpJ/UY6fiee2fQc05o9z7W++emOv&#10;p2J+vX3PTgaT3QHJtG6zeZN5USeb2h/DoPU4/wA9Ln2NFTLfu39fx6/T/wCtzWw1jGqboozJ/npx&#10;g/nz16dnXEH7mTef9b5J/ewnPX3/AP1DOPUVLUFuvzA51d8MIb90T5pMsvoM9vb8fzqx9oRrYrDc&#10;eZHJL+9+nccZ9uv196me1S4hkhX7nm9/Tr1P9evPPeo7ezEKSR/ZiOO/Hb8/5Y78inKN7a2t5FRl&#10;y30vcsRwwj5fMlz/AMsug9OP0P69qia3RvMjXO//AFv+p/z+mTznrUvmpH8rR/P1/EDnP0x+Park&#10;f7wcR+W59ecdcfhn/PNc1SKV32dvXVJf11N1Ka+1+Hp5+X36nP3VpNIkdusfmeYIQM9P8/8A1+cd&#10;IP7FSRxJcW/+rI8n15549hyfriuzhtfn2NIY0/1Xlfl6f5z7io2sUV9q/vPL6DGSf89e/TPfNc/s&#10;4vdX9fl/l+PpZKu11f3enb5/j5Hls2nvayvGfK3XEs0o/T/Dr071zt9pYjmkkij8vzOZc/5z6/h7&#10;Yr1y40/zZZJvM8t88xfTJx6/r3zwKx9Q0/y03NFLsuPOz14z/Pn2HTtUOgmrq+n67flv37XNVWUm&#10;k/z8l5en4+Z4/NZpGkjqPL2Dibn+nPbnGaotJ8scnmeY/Xg/4H04556dq7640l/I2yR/ufN4GO/T&#10;HPH4ehrm73S4YXjkhikPmS/l/Idv17k8Y8ri043fe7X/AADti4tK9+6+dv8AL8+tjJhaZX85ZP8A&#10;lr7/AOox2P5Z/pxVp5nZ5LlR5U0sX+t4HTHrkdevbpU91bpF5n739508r+X4c9/6Gq0p8t9qx+ZH&#10;5WZeOOOucjHrWU6laE1OMnFrZXtvZq6t9z0ta2lyatCEteXa+n3etttTptN8WeIdBmjmsbzfDJ5W&#10;fO9//wBVe7+GfjdPZ+XY3V55Xl/8fUsv2fM/BGe/88/hyfmiNvMjyv8Aq/33r14OM9M8fXHNQrPC&#10;0O5v3k316/5P9fSu7CZniKdSEZytFq7bflG3S6776X1e6POq4GM7pK192/u6W+ae2+qP0i0f4kaJ&#10;q1nHJ9ojkhx5v+HQdvqfz4rpo10TWPMa28qR4wIvNM3H9AK/Mex16/01ylvcf6uXzTF/zw/6dv8A&#10;Dn3r0jwv8YdStby3h1DrJL/x9Wv/AD3B5+055xx04r6nC51ySSlO3Naz06W8jwMXhOWMulvJXfk/&#10;Trpt1PrrUoPKeS3Tyv3kv7rp3HX/ADg9sc1yOvTPa2F5iTZ5eR+6hx/n8enbvV7T9Ym1CG2upvKk&#10;luIvN/7/AP6c+wx/Km6tBDeWcltJJLbvIYf3vnW//LH/AEkfgSfr2xX1OGxkasU1p31v56JL1Vum&#10;rXc+drR5ZWtblsreq2+Vvx+/xXxVbzXl5obSXAeE2sMMv7gcz/aOx/w59a9Se4hjtrLb5UfmWv2W&#10;KKT/AK9/oP8AOa8T8UX00niS8sVuPMs9Puv3X74efk2/8h6n8elSR689rr0iSSeVDp9rDL5v2zz4&#10;J/tFvm5te32Q+3HT1raVTW+9/l+hg1dNdz2bwyyXSXFxF9ySWbr+R6f56dBiuojkdXEf+s8zzZef&#10;8f8A6359K4vwTF5elRyQ281vDJ53lRTf04/Qcd/WusuG3GRW/wCeX7r/AK+PT36jn0J5qYbv0/VH&#10;Ondtdrfiflv/AMFUvGz6b4A+CfwzstPuvtvjT4g3niiXVIf+PGxsfDmoeHtO+zalcm0+yf6X9r+2&#10;e/XrzX6IfDnRZvDPg/w/4dbyo30fQdB0v91+/gzY6PaW3U/XvX5S/t7Qw/EP9pz4D/C1T/aEMf8A&#10;wh8V1pcs2ofZ7ee+8cXepa5/o1t/on/IvWmbz62efSv2Sh8lXuWt/wDj24ii8oHyPIg6/wD6+vQc&#10;5NTnSXtMrwzlqoSxM4pbRqSslvr1d3o+itYr3ox5enRfLXr10vt27mlHsV9y+V5Mf7qHv/LPJ57f&#10;lg1JIf324f8AfmL6e/8AQetV4/lTdn/tlz/X+lWIz/rJ2j5k7/n657dPyJrTDR5uVp20VrL/AAvy&#10;EfN/7YXjR/AP7M3xU8WWckv9pR/8IroOl2trNb2888/iPxDaadc/abm5/wCXS0tLu8/5czjtXz7/&#10;AME5fDJ0P4FXuuSW91b6n4w+I3i/VLu6v7O3gn1X7BqF3pttc/6Nizu+D9j+2WZ/Wqv/AAUx8Wf2&#10;P8E/C/hcRm7Tx54j1GK//wCnH+wre0ttNuByM/6Xd+uM4r6N/ZT8I3PhP9n74J+HWjik+x/DTwrd&#10;XUv+v/07xHpB1vUvtP8A09/a9WH+cZ689jU/snB0J03bFY72kWtV+61Te1tb29WdlN8lNpqydrap&#10;vR6+vS/Y+j4P9T/31/M1NG3+r3fu0j87gj8f/r8GoOB8saRfu/8Anj6c9Px9ef1wrffjP2fze/B/&#10;p+P4focsHDWMW7NWi7ra9kuu/wDwxxNpbsjudUttLhk1S68q303S4prq/us4PkQW4uRwP/rHOcd8&#10;fip+wTcP8Rv2kPj78UNQ0vS47nQ/7Y8JRXWmWeoz2HkX3jH/AIlv/Ezuf9EN2PD1pZjNpjmv1B/a&#10;S8VTeBvgD8XPElreHT7/AEvwbey2v/Hvmee+uLTTfs1t9p/4+z/pZPf8wM/FP/BMrTbC4+EfjDx1&#10;ptvfx2Hij4g6/a2F/L/r76y0O3tNE1K6+zf8un2TVrS8sv8Ajz/WvSzZUqeQYh1E26+JpUEkm7+9&#10;Fv5aeX5lpqKk72eltL/8Mu5+oVv8p/56Rx9xx9PX8fTjtUz5Z9rf54z3/CobcJ/rP9X/ANMv88jP&#10;Xj9T0dudZvN8vjkA/wAs579xk9q8LCUopU425YxUUl5fp+mmuliSx/qk8738npn3J749fz+lfLvx&#10;muIf+Eh+0Rx+Ynh/wv8A8JJqkUv/AC3g0q4u7n7SLb/l7/TpjivqIOjIFaP/AJZfz5+v58+tfk3/&#10;AMFJPiZefDv4IfFTxFouoXWh3+saZpvg6wvz/Z+b7z7i0/4SS2trn/j7tP8Ainru89RnpxX22RYX&#10;6ziqNJLScox6vezT87Jee616nZRhZe6r20f4W6/8H7rn4z/8E0Snx+/4Kj+OPihJJdSQeD9G+LN1&#10;LamH/jyHjG38Pa34S63f+iC00mzs/sf06ev9ekP7v5fU9Rn0+nf3xX8un/Bvv4HuW8W/tWfEBtP/&#10;ANA0e++HvhfQdZlitzPqt9f6fq32m5ubm2u7v7Xi0tLOz/nX9RtvCm3P/PPqB3HTH+GeO+K+azyo&#10;6vFeYwjUjKlg4U8PFLVxdOKU9Lq3vK1lfRd2aF1l2OVH7xP+uPuPX6deB0pjfM/l/wAHr/npx/IY&#10;6Gmx+Y3l9s/j+oxz26D2xULM7PhZIo/Tzj/9fkf/AK/r6ND+FT/69w/UCw0KfeYf6v8AL09AP5fz&#10;qPHMgX/lp29PTP5ew/KmQsi/efzeO+B/X6c9/wAKnlbchhb/ALZf/X+nJ69q0lLltpe4Gftdnlkx&#10;Fvk/dCKX/Ppxx3J9eRj5Y2/6z0PA47deMfqMVJIpV/l+h9PTB5yfX8vTkX5fv84/D6Zz1/TqOuOa&#10;16P+rr+vWwDbho5PLk6MP89ec/5/DH1B/Jt7iaTztkcU0sP77Hckfz7E9+pIzrSKkj+WuN/lCUe/&#10;tg5Pb9Pbjn/ETPDo9x/0zte4zjPrjsO/f+VdAHyr4ovlmubi6k/5aS57Ae/t+v8A9byTUpEb7RJG&#10;mZPN/de/p0/z0PXNeia8sJePzv3k0fnH8eM9vSvOr7b5ImuJPnH9en6fyNYNt6vd7vvtb8gObhuH&#10;k/4+P+WcXGPb8vX6ZzjBq4skMaeW8vyebiX8u2Op4/Wm2EcKp50dx9n+z582KX/lv+fTjvkcCppm&#10;STzWX95DLL5svlcnP0/UfqMV04a3Ok+r019P+B6dRTnZav0v8lv/AFf1OVuPJivZGhvJf3kX7ryh&#10;7dcev49K8X+JfiqHwzomsalNqNrZzW9peS/vZhBPP9nt+PT/AEv8vrivVNUZIfMm4ji0/wDfRdvb&#10;tzk8fUV+cv7UXjD7V/Z+nxySyXl5532//phB0tuP/wBXr2r9m4DyD+1cww1GMeZylTcny3tyzpva&#10;63v93qfPZnj1Qpzmnrpbqumj7brTo++tvhn4j6FqXjq/1DWDcS3HmX/leV52f9HP1615fcfDR9PT&#10;5byKR5Jc8ze/t/L8q+gvDerah4VhuNVaSL93L9q82X7NPceebY8kXPP5fjXl7a8+qXl5rWpSeZDJ&#10;JeS+bFD/AMt57j7Tc5/TrzX905Zk8cBgMNQpQVOFGlFJKNrtxV27vpa631e/U/KsfjvaVJSqy5k5&#10;OT368qt5LT1aei1ueP32l2djd/ZI44pJo/8Alr+YOev4/pWbNqLpcnbZ/ubf91LL+WPy/wD1GptV&#10;m87UrhobiK4gkup5Ys98en5g/wAvaOSN5rOOOTv5PlRD6fhznPr+PSvPxtenCbp7NWu7u+ydvxfX&#10;v5X1wjdSKkpaN9tO++ndW835liW7eaEtHceW8kPleV53v1/xNZtuv+sDyebD7YGO5/lUqsiJJN5c&#10;MckkXGPs/wC4EHtx7j8/av0N+D//AATF+NnxC0rwf468aXHhzwH4G8SafZ+KLWX+3rfVfGN9of2i&#10;0ufs1tomm/a7PSLu70q7vMC8vLKvjs64ryzIcO8Rj8TToxd1FSlFSm1y3UVJq++tr7vyR6tPC1ZO&#10;PKr337pbLq73vf5bn556P4Y8Q69f/ZfD2ly+INSkl8u10uw/f3085/59rf0wcDoPrzX6VfCH/gnf&#10;rFzHH4g+OF5F4SeS2s7+w8OeErzT9c1XVZ8fafs2pal9r/4p7n/j8s7OzvLwDtiv0o8DfB/4R/s6&#10;6JcaH8L9Hljv9V8n+2fEep/Z9V1yef8As8W3OpXNp/ov/bnj14q35015NJHJ5UkMghEUXkf6j8vb&#10;P6dM1/OXGHitWzCVellUnRw8oulz3TlNLl95NNtxetr2ufQYbANcrknzLWV16eenX5tWsJo+n+G/&#10;Dehnwv4X0e28P+HtP/0qKwi/f+ffT/8AH1c6lm0/0v8A+uMVnvawXFzZzCMSJHazebN5/tkY/nnt&#10;0Na13boqec0kOI/+WXneR/k5Pt+XNZunXqTfaNsf2fyz+6/5b+f/AKOMf6T0Pr1/PBr+eM4zStie&#10;eNapKfP8Tk022uXW9tP021Z9dlWHjBwfKmla79bf5O/+R5n4ybyXkk6D/VRf88Oc89scemO31rzm&#10;+uLNraC3vJPs6fZZvtX7n9//ANO3/wBYHPcYBr0jxcsd0+2ST5/33lRGcef+n+PevC/Gkw09I5Gu&#10;PLj0/wDdXdr/AKP599Bzz/x95xx1r4iNCMqifVbN9Nvv6bWt59PpcdXjSwrt1tom1fVWs7bvt8tL&#10;GDdaX9s1PzLe8ljsJJYPKlkHn+RB/wAvPH19c49eM1y/jL4g+EvCL/2fax/2hqvlQy/2pf8A2iDz&#10;4Ps/+k/Zvpdn+XTpXhnjL4iOo1TT45YvsWqaNeWEUUum299PY3E//Htc/Zrm7tAB+HU15VZ+H9e+&#10;IHiLw/oOn2eqRnVdU02wv9UsLO28jQtKFv8AaftNzbXOrWn+if8AXmLzmvboUKcacpVtIRjzXtfa&#10;zs7/ANW36HyCqzr1HLeO9u/z6b/5H1z8N47/AOOGpeF2t7KKPR5NUmi1m6tZreexsfsNtq3Nxg2g&#10;/wCXQfQH1r710vXvA3wt02z8J6fJpdvNo9hZ2trYaXZ/6PB/o5PYj7Jd3fXHv9M+GeH9F8N/An4b&#10;2+l6b9q1zxbJ/ossuln+yp7GeH/RrnUtTtjadbw3n2z/AJfO1cVq3iSFkk1y9/eXk915MksX7ief&#10;p/pNz9p+yfXrwMdeteY8LVxNdaNU24yhJqyaXLd9H266eh2UYezTl/NLmt1Vkna/XfRntuteMP7b&#10;8y6+0S/ZorrypYpf+e/2j8fx9q5r+27r/npa/wDfm5/+Jry/TfE0OuPHDIPLSSX915Xp1wc9+9eg&#10;eZbekn5j/CvXjl1WKSS7fZ/w+fn+C6s39tH+m/8AI/WT7L/rJl8rMf7r91jrzgdevU+vrVOS12/N&#10;HJKefrnr6+n/AOoV3rQJH/o8f3BFn3/H8eTn8elUJrFI02r+8eQY/wA9x+GPw6V+Vukkr2X3v+vu&#10;ufoHNLv/AFp/l+L7nFR2ryPtjk+cd+5+nPQ++eKbcQusIVs/vJf3v5/X15x6Z61q/ZdryK8nlvJL&#10;j90PX9Dzzx06dq0pLFLhPl+/H18309zz3z0OeKmMeW+t7mikmrvTW25ws1t5L4i838sev5+3Xj3O&#10;KFXb/q/3hHEvOT7fX/PauwbTNttvkiz5n7rtz+nTv0/Wq8OjzM8n/TTjp2/UD1Oc1Qc0e/8AWn+f&#10;4Pscyxm2FkiBjk9ePr/nv1706Lf+73R5/e8jp+47Z/w47YroF0d3eOFo5NkZ6/hn8fp6+hqaOx3P&#10;5ccR8uOX97+OD9eeOc9OfrDgntp+P6kufMmndduvX5b7/wDBKKyIvmN5k37z/U9e554/HPtWxC23&#10;y1/db/8A2h0/EnPb8sZo/s7y0jaOLzP0/XPP/wCvp3sC3mj8uRrfHmfupfXv068d+Me1Cglvr+H6&#10;mSmoy5VJq/42d7b7+XyGz26JD50Jik9vJ6c44H1/+uBUNvHuTcsUUbx//XPTBz2689DwK2ls0KSb&#10;bj9zHjrxz/8Ar7/mOlVZtNfzpGWT5JP+WvHOPbH1HAOPpVO/RJ+rt+jGCx7vmkHmeX+vqOnOMj8u&#10;3FaUcbtMNx/cnuf8OeB/n2bY26YjZvNPmf5/n07e3paZXjkyxykcU/fryeR69j0610wg7XStfu/P&#10;/h29O/kgI5oY26dI/wAMdCfTpzz3/nEsO77OJrfzB183/nh1PI6+3WtFY93llvueUZf59D7H8P5m&#10;aGJ9m4+bL68+/wD+sEE/XjmlKi03b8v+D3b38/MiorxbvqlZfOy/AyxapCnltJ8n+t9eP8/gfeqN&#10;0tt97/WJF/reOfr+fqR+HFdZ9kdY5Gk44Bx/+rPfPXj9K5fVrh9Ntp7qST7BbWZ+1S3V1/qDBY2/&#10;2m56/wCc/lTo4WtWmoQjeUpQSXX33GN99bc1/O1vM4q9ZUYuT6W073tfo7Wv8z8rf+CoXxqTwb8N&#10;9D+DelyXVn4h+Jkt7ql/LFN5E9j4O0O4tPf/AJmG7u7yz9e9fzyt+7T7O0ktwhl/1v8Ay36f/r7/&#10;ANRX17+1N8Uv+FyfGz4kfEK8t4v7Hk1ODRvDn+h3H9rQeHNDufs1tpupal9rvPtlp9r+2Xn+h2dn&#10;0POa+Qbi4RZtyyRbPKP1z+Xfj9K/v/wk4ajkHDOAp1ox+t4mKxVafLeVqluSLf2eVKyje6tv2/NM&#10;8xrr15ShJ2WiTe17b7Jp22e3kYl3I6JIkdsP3mP9aM8eh/r+Ved3y3NxeCSaOK3SOWfPI+v/ANbt&#10;716ZqWJEMMhG/wD1vT9x29MdenX2rznUreOO83NKeuTFL69vTj6c96/XcRUvBpacq16dtPTyuz5S&#10;bk3vs2rtX7en9P0MfVluofLna4lkSQ9Ys+g4H9a5K61KZpzYtJLvj/ezS4Pt+eP0/EV2uoMklt+7&#10;/d3Poc5x6YHHH+BxXmuqW00LybR89xFDz/y8Dj0PX/OR2r5qvNynJPy/FJ/13Ki5Sv71reSNTUpE&#10;ukktUk82ST/UyxfXoPp39sYHQV5zqGnvbzbWMtxDGJv3x6wYz19D1yeP6V6Botr5vmR3Bi/0eL/W&#10;+w/x46//AF6q31q7pI0P3o4sS4/5b4/Pt+P14qfZRnTk3/d3133dvlf5/ccri01r36fqeO2rJHc3&#10;kbCUvJ50UXm+/wCv9cdBVi6t9ySRSSfP5X/LXt7eh9v8RzJqFu7XMjN5tu/+tERGPy4x6Y/KqVvI&#10;/wC8Vo9nl/8ALWX/AD06e+fyrw8Th3Fya6W6W2+f4dOx6FN3jfu7/gjnp5ntX+WTy/Tnr6/l7j9R&#10;UzecsZab95/016cT+voPy4yR3qTWLdGhjupPvfy47n+WO3fFEM0P2Py/M8ubH+p/H2x/+rpnIrw8&#10;Y2qdu+/peP8AmTP4n8vyRzOlyPZeJ7KZovKtpJZopfK6Y/Xj2r6UWZFgjX/j4EksP/LHr/8AW/D3&#10;wK8Bmt1kubeeaTKR9B/03Hr645HA6Y9q9s0ceXYaf/pHmTXH/PWA/wCoH/HsOfQe+e+cc18hjkm5&#10;NrdX9NtL/L/gHm4uFoym7brlfa9r3/Dqde0m+FAn35P9Z37fX1+mentV21zP5dvH/wAs5YfKlznH&#10;fp7fUds9xWeUe1STzI/+WP7rkZx9cY/HFTW7yWqSSfcxN/P/AOv9Ovr0+drtRd3srtvte3+f9XPn&#10;Jxk5N2td9X/XTX0+40ryOGbzLNriXZ5vmy+VDB5/Tpc5/Qcex615/qWoQ75I44/kjPlf9+Dzx0/L&#10;HoPWuya6m+zBlj+eT/WAf8fE/b/SR3/ycenlOrf6Ilw3/LHOc9/8+3Yj3xXn+0g2rO6ez/HbXy9P&#10;z6qNKTStrsn5W/O/Q4/WNWkkuZGaPy0jx/23P+eB/LHNc3NNJNJI0lwNkkv7qKUf6iD/AD1Hrz9Y&#10;7ySaaaRYY/M/ezRH6faf59+fzqTT7d7iaSFU83zIv9VDx+/56/48CtoVPdbv20e3nqvS+vr1Pfwt&#10;qMeZ76f5PyXz697nSaDY7bmS+mj8yz/1UsQ6ZP69fftXu2kyW0kMaxx2tulufKMUUPP2fn+nT868&#10;90OzhW2kWOP/AFYxLa+SP849fWu402T7P5iLby/vD5vm9if5ZHbgd6x9vaSXb/gafNdO/VPfz8Vi&#10;Oecozatpv30v229NFtuehafdQxJtjk8x4z+9iiPkfl7jv69/U9Rf3SXUMckLm3nk/wBbEP8Alh+P&#10;H8/ftivMbW4/0mSKG4+SXiX9zyT35/P8K6SW8e3triPzMJJ/y1/5b8HPPPvx2P542p1VJata/wBb&#10;/fft18uBSVNNq3/Dfl5/5m3p8iLNG0EfycRRdfI8g/n27cZ7138q70jt1/4+vK83/U/v/In/APr+&#10;h/rXj8eofZfK/eDYCefUc/Xp2Ht75rstB15JL395cS3E9xFiH/rh0+zc+v8AnOK1TTaSe/4bf5mF&#10;TESkrp9G+l9k1r/XY3m8P/aJo1aOKNPK82XzT+/HkY/x/M85FXrHwzNMmfL/AH//ADyP5faevHTj&#10;pXbaXHpupRyW8keX8rzf9dmfz/8An256+3p9K9S0vRbaXy4V8q3e486If9cB9AO/rzzWc2m7K+je&#10;558sU4yaunbrr5fj9/W/U8zsfhhqWoCPUJI7X7NJYeT/AKV/r/3AP2bg/rjP8hX0F4V+H+n2sNvH&#10;fW9rHNjHmxQ8+Rxi2tuh/wCPvn1PpWpZrZWqSNNcRSfuv+PUA+R+4t/tPX9QP8Od7/hILPT7aOSW&#10;S1/4mH7n/U/6PYf59ME1pBqTTa62372/4H3G9HFTnDSbSVm/Ton912Rw6LYWt/JcQ6fdScfufNl/&#10;1HqLf8enTjtxmq9xJNbzf6PHdW3/AD1l863gzx7jHH8/Ss/VPH2j6fDJezXET+X51r5UWMzzwfT+&#10;pHTkV87+Jvitc75/JktS9wBJay5GfI4/z3Hrg1pVdkn2v+hy1XVqVLbx18+bbdf8DXfpY9O8UeOk&#10;01zDa3kr3kcsEUsvScj0/wD1Z5rzvVteedLdtQkl/eY8qGX/AF/H/Ptj/wCtzXjOoa8+qX/2xp/s&#10;73EvnSyyf8t/I6Ht7/hXL694kuZL+yuj9g1Ca3+2eXiH/j3hnt+ftPbjvj9e/HKSi7Xv6frfYulh&#10;uWV7316u76d1tdPve68j0LxZqCL5bWuoWsfljyh5sPfjI+uD7AD8TXj/AIgvMpG0Nx5cPkwxcAHz&#10;5+nI6c5x/PNF9rSXyRxwx/uY7r6Qf54PYfX1xdWukm/0fy/kEUP73/Pf9PyppppNO9/6/E6o03az&#10;drJLv0+RzutNJcJIkcYCR+TiYzD8PTPrx/8Aqbpcjs/lQxyyJJ5MX0/T14//AFcTNb7nKr+8SM+b&#10;F0/f+n6Ee/pU2l6em+SZTDH5c3m+V/pGR6euf5DgdaBJtbM2ltkf7vnf5984qjfSfZUkVenlf609&#10;+f8AJ/zxYS42uVXzd45l9Tz9QOfX8KnurWGZJNnlfvPJ/wA9vw6fTPTWmuZtd2l990bJ3W9/+GX9&#10;fh0GWMdteeWimKPzLX/llj/6xHTPX1Fblnps1i+3zJY8SkRTf9MPs+OfcfXrVPSLObfb+T5uyOU/&#10;8sf5HPf/ACK6bWri5j/d+Z5ifuZvN9+c8fX8+faumUmrW89/ka8kYq71d9WtL7fjv9/zMHVpk2bR&#10;/ro4fN/dT5PGecnn/wDV17VmrN5j+Wvmyp5UP/Lbn1+v/wBYfSo5In3ncN8kZMv/AF3g9u+foMev&#10;sRwzN+9aOKN/3PlRRQ/59Pf0BwayVW32k/X5d/638zJtLdmt5KL5cMflRmP9753Qz/5+gyB0q4zv&#10;5Mcn8flCLr+H49PT0qjGlzceX58flpHF5vm8Dj8frjPHfrmp7Znm+9+7hjl8ryuhPH+frx35rNzS&#10;lyv7/lfsQ566bfn17adV/SJY2s45pHu7jy08nzbXHWfp/n09euKljj+fzBJzJ+99/YfX88e1WfJ8&#10;6GNRFHEkcXbjPXn9fb04prBIfM86TzP3v/bD/j39vy/D340jy3TfTVf8P/V/PZ5XT2afzHRR/PIn&#10;m/PJxF/PGc9un4d6uLIkLxwtJ/q5ZhL++/T2x1wfzrNjj2zeZceVH+5PlReTjvnkj3zg8n+lyOaC&#10;T98p/fW8X73BP/LD8Dz+FbJp7MzqcqWqX3bbdOv6BqLboJIYY/8AVjrNj9+OP/1k1wsmyO5k3R7E&#10;Jz5pmHGMf4HmtaSOaa9jnWQW8n+tz52IOPX27fX8azbmK2uML+687zTjypu/v/n6Yq3FpXfe35/5&#10;E0ZXTjbZLW/ou3kSWtvu/eR/vIenmD8f89R6jnmqOuXUNunlwySyPHL/AKv/AD04z+GK3Ibfybb/&#10;AEiTPlReT5WM9Og/z/UVyviS48yzkMUfmpHNiKX/AJb8+2OnrjnrXJObvd63+Vu/fv8AhfqbnG6a&#10;3mar98RfaJZvNPfr35P07de9d5IxhsI4Wj8u2kz/AMscT/l9PyBFc34Yht2n2SeV5wP/ANY+vTrj&#10;t6jFdheb7eGN4ZIt5xCOnXvn8fT9aiEnzXbvZX/Ff5HToopJ3a30tbRL9Gcz5LzTSNDceXGf3sUv&#10;cZ6cfn/9fpWXHdancPcWskefLl5/64c88dOOfz55rT8x4oZd0nmTebB/qobg/wCv/wAjpnrz2osb&#10;Hd9su/L/AHkkv7rzYf8A7s/Mj09OvpYSopVeS93ZW87tJu3Te9vyuaUU3NW8vzRQmk3QxwtH80cX&#10;lfh09f5f/qxbWR8kt5W+P91L3HHb/Ht+J5tXj3KzeTHH9yWHzZZfx/D1+uOhwDUklmiw7/tHzRn9&#10;7368/wD1u2K/Usmo03QhJxvom+myi+nrbX9T3cPG1tb/AA/jb/ISHYycD55P09fXA6nv/Olb7NCk&#10;vmR/PJ6w4B57Dt6/THSi3b7P9oU+Vn/pr1wOvXj8/wA653VLrbNtz8/m9IuvHvn+Q7da+lUopJX2&#10;8n/kdxcVvMfzDJ/q5fKl6/oc49M84556mupVUtYfOkkmkxz0H/Le36Ywc9PTnNYmkWry+ZcXEn+r&#10;8mWIH659+o/zmuk1pXSG4aWTyktovOi/54f/AFj17ZrXmfLyvXbX+v6QnGLtpt6eXl5fd6XOd1jW&#10;vsqSrHGZHuMRRd/PM/fGTxz+H61m6LpV400nEu//AKajJ47/ANc+vp0ptvYw3k0mpahHLHCMS+VG&#10;emf+Xnn8v84rrbWa2tbnYP3nmRf6LL/r/wAsD0+mfxNEI80ktvlf8Opg1aW+yt99n+ho2un+W9t5&#10;0fz+VD53/Lf17duvuc9R2qrMskd5HDN5XHnY/c+n/Ptjnj1P09BUyyO00jTd/wAP6+3r61pLZvce&#10;XH/rHj/e+vPTnPvxz+GO3dSw9ra3+Vvn/l282y6V72dtbbLbW3d9yG3sZriH5f3UPkzS/wDLuTn1&#10;/DuT07c4okWRbncsnlpHF/yxz1/x9fzxnpoQxpCks2PLfy/KMUv+o6dQcDpj+WaayozySRx+VDj/&#10;AFvofp/njv69yhFJK39f1/WrKnByV1uk19/5bFe36yf8tH/1vbpjp9Pb8e1SNdJH5bMR/wBcouM5&#10;/X7WfX8KtNKkKSeX5u/2hznOOp9OPx/nRaZ5vtDL+7T/AJ6+T/Xp/k8jnOvLGMU7X0Vle2/z+f3+&#10;VsJS5baXuQywvJc/LcfJH/yyl/5bgfT2Oa07NpfvNH5aeV5svlQj6EHp24464rIsFT7ZHdTSeZj/&#10;AFvt154x7dc+vSt6a4S3STyfv3EX7o+nYEYP/wBb0rmqxT20v+jT8vn3MnKT6v8AL8h7Q7oZN37v&#10;zT6ke/TPr/8ArqzZqm+P955fmS46/wCfb2Pf2yWuC3yyczf9NemOeo9/Qf41taSu9NzSfOIvJiiH&#10;p+fr04Pt61dFJJJdJJfkRzR7/wBaf5/g+x32mx/8e/lyeYgl/e9s/wBP5frisHXrdFmuFXzv3n70&#10;8fr+ef6+ldN4eZJH8mTl4/1GO3+efrmuf8QTfPcW68J/z14wMfX/AB9D9da7Shr3T+79exabWzON&#10;W6ElncQrcyx+WP8AVeSe/v2+uap+Gb57HUo/LkHlx3Xmyyf8e/8AqLn6fnz09sVatXQQ6gq3H+sl&#10;GIvw/wA8CuXhljhuZLhf3b/uYvTPf8B2/AnpXyGZQhUhOE9pRSXzau/lv627HfhW5SSf91emqX6b&#10;H9xH/BFz46SfFD9l248B32oWtxqXws8UeVayRTafcT32h+I/tepfabm2ts6taXdpd/6HeYz19cV+&#10;vnk/J0/T/P8A3z6e9fxd/wDBG39oTUvgz+1F4P0GTULqz8JfGgWfg7WbWL7PBYz+Qf7Strm5+0/a&#10;/wDn0Htx3zX9pjfN8qgyDzps47gf4/n9TX8k+I+TPA5s6kE1HEQc9nZuMkpNb+T2+XQ+/wAsqrkj&#10;F26a7W0S11ff8u+kMMfHmN06/mf8n29scpMrsm5sxp78+vvyB+nfvT4Y/L+WbzpPbvxnrz1z1+lO&#10;kVR+7YybOnXB6n/DpzxmvytwcZPztvpstev5n0EZJxSXT9Uv8imquPlP3OOM88f5PSppoUP7seV+&#10;8/zjPc56+/H0dIuXjYf6uPOB/LH59T9OajRT+7kPX+X+H6n9aQxrRoqfuh/q/wCeO3f6jPXt6NbZ&#10;s3dzL7D/ADz/AFwOKeWRc9OOOP8AHp+tQTLI3PeP6g8fiP6YH1oAjkhthJ5i/wDfrjtn8B6fn+ML&#10;SOqen+R7cZ9M+vAqRZHbzFf928eOR64/z6fnVGSR2fbHH5iSf8tTwOuP8/5FZ1Onz/QqMea+trFh&#10;bxG/dyebnr/n65+vA5GDUjSJ5fPPX8c/j7jB9uDxVdc8Kv7vv7Y5/r60SM/lyedIex9uPz5xmk5v&#10;pp+P6FuC6afj+pLtTO9ZPbHf8R/h2Pucruhb7/8ASqKyZMphkl6/5+n6/wAxRHI7TfZ2jOw/vvNP&#10;/wBf/OffpF0k2/61/royOWXb+tP8/wAH2LEzfxQ+b/np9cj37elRyM8aeXMPMfvx/nt16jvVplRU&#10;DL5Mf/6/frwP1HOcVXkuvMQBo/8AVj/W+nT3z/TrwO4mmrrVO9n3sCjJ9LepVT5X/wBWMf0/z36Z&#10;74pux5v+mfl5/H9D6cZ/pUbMn3Wj/wBZyceuPT9O2OelWPkXK7OTntz6cc/0pNpbv5dTRRSafbz/&#10;AK/p+hVkjdyI1fHly/8A6/8AOP6ihm3vuX7nlEdenXj39/wq28flw7/L6RZ/marQ7D8vl/pj8ce/&#10;Hf1NZqpJNPt2/plDV+RAqyfPJ182Hkduv0/z0oaF1STbzNKcES5GOPXjHfGOacxT/WN/6O9+OMf1&#10;6fWnht0HmcfvPT/P9f8ACtFKMknF37+X9fmmTP4X8vzRL5SySR//AFv9H4Hfn8v5Hio51eT2/dD2&#10;9fx98881JGzx/Msnzf6rPUf4emR9KheZGeVW/d/8su/8vTr/AFq5S5raWsYldmkVzt/dp5vm/wA/&#10;wz25/rgNeR1yq/044B/yPr0qZk/5aL+9THf2xk/5Hr2GKaybhIv8fGeD/wDW/L2461nKMW76r5r/&#10;ACK5pd3/AF/w35+ZTbf94+xi9e/P6cfjRn541b/pvj0+h/z1/CrFx8qSbY+/T09v0JGR+Pas9o5m&#10;55/13+tPX37/AP16aVkl2JLH+rfaLfzPM/w547cfiD6VDcR+ckarbmMf6qX9e/p744x9ac33MeZL&#10;3/z69+eTjvjtXjdo/wDpokn/AC1/+t9Bz+fFTKN7Wsvw/JGsZJqz0skvXp/W5HHC9ukcM0snGfK/&#10;fdfQD9fz7dySN5vMVQf5Yz/XmrDNt8tm+f8A1/X8vXtVqFfL+bt5X1HH68f/AF/Ss2mt0Umnszmb&#10;iP7OmyI/u/6k+2R3Pf0HSqMEztndceYkf/PX2zjP+Rz1rqn/AH7/APXT+pPp+lUpLWGE+XHJ8/mn&#10;r17/AP6h9PenGEpW0tf5/wCX9eRSbWzIo18xY9o4k4/TpjtgE49fXjiRY9o+b7h/znHbp1/GrEcL&#10;/e/55/4Yzj/EVC2+N/3nz+Z/n6de/vVumrNfnr+GiKmkrW63/Qy2gdfux/u/z/8A1/1JHSja7QyM&#10;sf8AyyP19/8AP862/Lj7yfP0jH1GOPf2PSoD8sG5vN4/z+PP9eemIlT5FddXbbsvXp1879bkGfDC&#10;7pHv/wCeQ79PX3+v6mm3Ec6q6rjEfb/6/tz61qNGY/lPuPqP/r5qtJIu+JfLm6/vf3Pfr07fyPWp&#10;s3smwMRrfc/kyf8ALTjp6/0/qPzhjj2pJD5n/LXp9e/+f5c1tSLsTC5/eH27exHB9/8A69Ry2/yb&#10;U/eJ04/5Yfz7fhjp2qfZ+Uvx/r/h35WXNHuv6/4f8+zMsjbw0nlpGf06Y49RVOZU/h7/AP1/Q889&#10;f59htPD8u1Y/NT/Vdv8Alh7fUVXks/MQLjy383/63v7/AOeq5I+f3/1/TflartbNr5mfArj5ZJIp&#10;Opx/nn/61U3m8yaRVj8v/PP8vz6etdE1ukafLLzJkf6np7j+uMYFUY4dz7mji/Uj8PyPH9M4zaa3&#10;RSm1vr+H6FNofMePzPv44/rzz+uPw7VbiNt8irH5icxe4/T1P8ua3ZrNFeNvM/1neLnn/wDX6elU&#10;JLfcke2T/lqPp+WOh/yKRbmrXWuqXbv5eX+ZRt7FIzujlw/+q6/v+g/Drg/X6VI0YXO4fOf8gZBz&#10;jj8ucjtpLH5Z7yA/uh198Z/+t69xUzQ/J7eV+vf/AD1POMZp80u7/r/hvz7syjuvVfmY67GSReB5&#10;fHYkn0AyPf6fQkUkeWMm2MdPy7+vQ/8A6z2D1Ta8irJF/wBNfp7Z+v8AnmnKskflr/n8vr/iPWkb&#10;jVX5Ng+mfwOO/bmnSL/Cpx/22PY/jj+nvUjLtzs55HI5yPbOfWiPj5u+f0+vvzmgDPkh/eblGfL/&#10;AA9ucfl7U1dyCPrvP+t9PXkds4/XjmtbyfM8xl6/r+H+c/TNUZtjPKvl4/dd/X+vak4OXWKtvd23&#10;a27scZOLutyrudnk/vj15/Pp0A+n5cyKu5Mzf8s+4/Tnv1/PHTFVYYdz+W3mxvHj8fbd3xyO/NaC&#10;2wZJPLk8v15544/+vz1/mRioqy2NovmTdrWdgZl6R/8ALSL979D/AE49uexqm2I8N+9/x9P1xjtx&#10;7Zq1j93sWP5/T/HOemfpijyXb5njynXrz265P+fXvUzi2rrp+v8AwxlO3M7O/wDX9em3QpyTeW8e&#10;4eWg/ezS9ePr1Ht0H51JCr790cfmeZKfXIzn8v8A64+lXvssM33uf0ycdMew9/0HD5LNF/6Z/wDL&#10;Xyosf09en0rfCx5ZQ1vf/KJlUaUXd/1dHm3xAVDYW8Ukku+T97LNzn9f/wBfXPPT82/jZoNtdab4&#10;gW6tpvJksLyK61SKa3gn/wCQfd3Nt/pP2u0u7Q3X496/R34hXCWttZw8gHzvN8326HBz0+uQc8mv&#10;z4+Pmnw3HhLx59js4n1LUPC+sRSxRWdvfTzwHT/s2ba24/0vpg9unev0DI2lyX8uqX8vc8bGvSfr&#10;H8OVH8zf7aHwv8E/DnStH1aLXIrfxn4w1nXvsHhjS9Y0fXJ4NK8Hf2T/AMTLxJ/Zt3d3lp/a13qx&#10;+x/bf+Pyzs7z3x+Tupak8LyQt/ro/wDW/wCff/8AUOtfRnjK3/sbUtcEf2rWIZPEfiTzbq/s7ixv&#10;vtEGoXnP2a5/0v8A0Tn/AEzBx3r5r1iOzuL8SR/ao083Ev8Ax8Cf/n5+zH6dD9K/QMPDDziudpNq&#10;+r72t0f4PS/ofN13apftJv8AIuWeoIz/AGV5MeZL+5yOfP8As/H6fnn8/VvDPhvxD4onGm+E9D1n&#10;XNSj8m/ih0HR9Qvr63ggufs32m5/sz7WLQjv9sHucV47DbWy3MdxxJ5cvmxZ/L7L+Jz2B6de/wCl&#10;37EP7XifsuzeK9St5PFMd1eaXqX2rS/C+j6P/wATy+/4R+7/AOEbubnW9Su/tf2S0ux/pllZ2fXN&#10;eVmlqUJTjSlUimuaMFd8rsrr7tF1vvoZwjK+26t+T/r59j9pv+CR+qa3N8Bby01yS/vH0fVIdG0Y&#10;3/2j7dBYQfa7m5/0a56H7X78dM1+jnxI+wHSpbe58395F5X+u+z/AOv57f456mvgX/gl7H/anwWv&#10;PGC/vP8AhMfG/irXrqW66wTwah9muba272n/AC+fiO3Sv0e1bwinjK/i066uIo7YzQy+V5P/ACwg&#10;OP8AJ/Pmvjvawdecqfu01La9nFu3MrfOy1vv2uejBWXq7/p+h+a3xIs7Wa5kbzJbdPKmtfXz4P8A&#10;p269R+P17/nh8atQe3+0W8Nx5n2eX68TnPHbj3Nf0CfFr4P6DpfhLxJHp1nax/2Xpc0st1qk/nzw&#10;QTnH+jXNzz1HPYg1/Nz8fNW/s/UtQ0nUJPL1Lyob6KK2huPI+wwfa7b/AI+fsn2Tn7Ic+3Fe3hV7&#10;RLqlbXteyv8Afpfp2Y5SUVd/1+fc+a/7a+y6l5jR/vreWHyvx/X3x9Pw+vPgbqH2pLe4mj8u8jl8&#10;0yxY/wBR79e/uMHp3r4HutSSWW3uoY5biHzcmWL3/qcDPf619zfs/wBxDNoNuJLjzUt5Psv739xP&#10;bzwf8/J/+txzU4+nGMJJLa3Xvy7Lpvrv8rnZgqzk422fLrtvZffr/wAMz7ss5kXTdglit3jh83ze&#10;P9QM/af9J79cfrTv+CMfge21z9of9oD4haz5VxeeB9L0eLQdL/s23yLDxHceLNNP2nUh9fzPPGK4&#10;O+lj1DRNQtVk8tPsF5+6/wCu9vefabYfzAr6S/4IMyJceEv2kNYb7VJc6p4u8B+CIZf+nc+H7vW/&#10;+PrnH2T7Xn6ge9fH4mU4wqyTdn7NRdr3ftI6eV1fTy21O3GzbSV7aXV9d0nv5d39x+tnijR3+Gfw&#10;Z8Qa9H5VvqviTxRqUM0tp+/nvv8AhI9Qu7m2trk85+x2lofy74Jr5D/a6/4TPwj+y1Z/8Ia9/p82&#10;qap4Pi/tSLQMXGh2P+l3Nz1+1/8AH3d3fv6fX9DPjvpqeKNB0/wVHcSx+X9j1Tyf9H/5YZtra6xw&#10;Ov2zBr5L/wCCiumv4e/ZYkuNK1Wws7yzv/DcsV1dwW/nz+TqBufs3/H33+y/Y/yPIr2sspSrVKNJ&#10;pe/Za6vmfLb3dPwe3kedKLdree/yPz78Rfsp+G/26PgPEui/2NZ/Ejw3Yfb7C61SHyJ576D7Xptx&#10;/pNxd/ZP9LtLuz9ePavx/k/4Jb/tyWOq3FjY/BO/1iy+1XlpFLpfiXR76eaCC4/0a5tj9r/5ezjG&#10;R+HSvvL9m39rR/hT448Nw32n3+n+HtY177Br0d1Z3F/DYz/2h9m+05027/0S0+ycCv6Hl8eaTcab&#10;Z+IIeNNvPsd3FdWAzB+/t/tP2kYuj1/n7V1QzPE4TF1sLXSdOlL91f3oyjpoltdb6P1TZyTp8zUl&#10;9l3ta66elr2fe/Q/m/8A2Sf+CUn7Xtr8RfD/AIv+Kvw/0L4b+CdH17Tdaii17xho+q+Kr4eHNY+0&#10;/wDIp6b9r+yfavshvLP/AEsfrX9d3hTQ3+xyWPiKSLWIZIpvNivx58E8HX/l5+1gj/8AUSK8l8F+&#10;MtD1RJPsdxFc+Yf9X/ywg68/acfa8+nfPPNeuSeIbCztJbyG4i2XMUOO/EH/AD7ev9O/A4itGOJr&#10;OvqpNcrUXZKPu+7t5eWnYuKlazsrd9fyfTyvptsR658C/gn4o+0SeKfhf4S1C2ktfsv73R/InggF&#10;v/y7XOm/ZPsnU/Y6+KPip8I/B/wfvJPiN8I9U1nStS0cG6/4RK/1jxBfaT5H/Htc/Z7a51b7Jd3f&#10;fN5o/H517/4o+K1yXeHS7yLzv+PXyj9n/fn/AJ+vz/8ArHpXyX4q8TaxrV/IuoahLsll83zYobf9&#10;xPPk/Zh3+yc89v51xYmVGGGnTdKLurc1raNx8ls07XfTfVnRSlNSioy2309PPp+XW2h9afDXxNL4&#10;w8E6H4ik/wCY5YeaZZoRB/y8G2tsW2M2f/Hoc+n8vRo17H6n/D+Wf0Nee/DeCe18K+H7eSOKT/iV&#10;2flf9vH+ki56f9PZHPevSII0/i/5Z+gz/P6H/OK+HrQjz3/D7vw9dlc96lJygm9Xd69+3/AI5o3k&#10;Q7h+6jl9M/j+ft19OKpsrl49p+TzRL5WR+P+e57VuKyf88/3PJ//AFde/TpULw7j5yx9B/nv1P4G&#10;slGK6X9TrTT2ZXVfkC+X7SeUPpzj+fp+FG5C/l5+eP8A56+/J/P06/ri60PmDdH8n/PXP/1vT/PN&#10;VplKvub94n+ew756evcU3BLeP69v+B+PmXzu6b2W62vt1+T+99NCPzQ025u3/LLPPP8Annj+dEke&#10;yEN/x7/p+eec/WqszPD83/fr9T9Mf4g1Itw8ybWk8vEX738Pb/Pv3yuWPb+tP8vxfctzSV/+B667&#10;aE0bosMnHmeWcxfh+J+n8jWXcK8jxs3p+PX/AD2Ht2FbEKuyRqo/5ZYl+vH+c9evPpTkjRn+aTy3&#10;/wBb/j9M8df5dcmmt0RKTla/T/gf5fkuhX8l98TR556xdM/n/k80s0e370f+s9uv1HpU0fQoww8u&#10;f5+n9BVuOMr5izR/JHzF/wA/GB65Pb8PTHekS79LfNX/AFRkx2rDy2aSL3i/L/6/0z702S3x+8/y&#10;T/PqP0546aX3fMZv3b94pcfXrx17dv613Kb/AJY/kz05/Pp9Onp0oN4tOKS6b/cv8jDkjj8z5f8A&#10;yL/P8c5POf1q5C25/m/diOLj+X5fjn2q00KP5kix+W8h459Pf6/15GaY0aTpvb/W9ov8/wBPwqZR&#10;UlZ/1+XYZWhk+faw8x4xjzQP8OvXt+tXlvE+6sfl/wDLHzZR+Pbv047d+aox277DI2Q/14/H24Of&#10;54zUR+abb5XWIS9Pp/nFccouLs/6/PuBda33Hbz6eb755/x9+D701rVGTa0gl/emWI/57ep46+mK&#10;h+1vH8p/H+QHX2x3/WpFZ2zk+3m46fkO39D+Fwbs03tb9f68iowut9tNvJeZm31q7/uY/wDR080/&#10;5z+fb2yelcjqWj3SvJJHJ8kffseO/wCmf6GvQJpAPlb955X738On9OvT+dUFkMkLqx+eSLzf3vP6&#10;Z/T1HrUukmrN6en/AATqhVcUot/P0t5eVrdumhwj6buhj2xwyTf62X9PQfXp+HNc22l7Xk8vypf3&#10;v/1v65H5+1enzQ20nlzJH5vmfuh/9f8ADPGfpVObTUWHakcUZ831zn6/5PbOazdGNrtbW3s+1/T/&#10;AIfyZ0Rqxlt0t+P9fd62PNLmxS1h9P3XuOnbp+ePpzwK5idfnjt7e38z91/rfp0wcA8Yxj29a9bv&#10;NFT7zDzPMiz+PofQ/ifyrlf7L8nzBHHLs6evTr9ef/retZ+y7W8/d81/XrYbqK6S1cnotu3+f9aX&#10;4Wa3dYftCyev+t9+vce39M1JoX2n+0o4bqSG48y602KKKKHsbg23Xgjt+PSusuLHzIZEikynXyvy&#10;Pcdv5c+5t+E9NeTxDp+2381JJf3uIf8Anh6dfX65rWlQc5Rve3MnZeTWif62avoeVjlGSurK+nf+&#10;Xre72PrPSYHhtrOPy8xxxeUeeo/xOfWvK/HvxW0H4f63/Z/iLzpEuNL026tZYp7e4/4/7i7tv+Pb&#10;/j7P2T7J/nNeuWrJDDueTy0jlz5Qh5yPTr0/yccD4v8AjpZXM3j+31lrfwudJjsIbCKWWa4/4STz&#10;9K+13Nz9mtra7/49M3f/AD58enWv0XKsP+4k5K/LTbjfrNctlo9dL+aPi68f3kk/LX5La/ex0DeK&#10;rDW9b/tq0uPL028u4fNllhz/AKjr756f56XvEV1cyPqskflXltqH/Hr5UNvBB+/z9mye/YenH0z5&#10;7/oVq+23klFlIf3X7n8Rm2/nx647Cugt5ptmnWn2iWR7y602KLzYcf8ALx/PGOOf0NdSU1fnVrSa&#10;XyUbv8V0/wAlxn1n4Ohmh0Szhkj8t/sEH7ryf+nf+nH5V17K8z7fLzJcfuohx/y3uOf8/gR0zm6b&#10;D9jijjfzY5ovy6emcc8H0zitiHZJN9ok83/R/Ouv3Q/fn7CftP8Ax7dcAfn69K1pP34r+aUV6a/8&#10;ElxTbb62/D/M/G+387xt/wAFQbhZpPMg+H8PjbS9UzMfIg0nQvC+k3Vtc/8AX3d6tq32Pn8O1frx&#10;atHHbRqsflwf8sojx6+36/0xn8ff2E7F/iL+0P8AtGfGzVI5bfUvt/iTw5a/aofIvoP+Er8QWmpY&#10;uftN2P8AS7vSbOy4Ht6V+wlvsby45I4sRxQ+V/TPsa83Mvaf25NKTlGNDDwSmublfJC6W1r9uv3G&#10;lSmuVvsnv/l+dzQ/gkaQfy9hjH1wPUD9JF+VPMH+fw46io8ZTd5Zjz369OfxHP6+9EjhYd0knydv&#10;+2Bz2xj0556HqM16+GtFRk3unpbyX9a2MIRUnr5L73/wD8e/+CmWpXPiz4gfA/4X6fb3X9oR39nr&#10;1ha2v2iD7fPPrGk8XPa7z9k/486/XbSbew0230/TbERR2tnFZ2EUUUPkQW8GlW/2b/j26WnT1Poc&#10;V+QfxOa2+If/AAUy8D2t1p8WqWHhP/iQ2v8AxLbj/iU/8Ir4fvNS8SXP2m5Fp01a0z0/0z6V+wVn&#10;M8EJVvKkHH0zzg/Tp2/nws7x8Xi8twVOpJxoYeVScHZxjUnbZdLc3zslodUoSSSttfst7Pv2ZoR7&#10;182OOP5JP+eQ47dv68k59s0SJNGiD+n49h2zUO35/lk8vtiLP5/Q49e2am3Ipyv7zy+vce2OuPf3&#10;q8M2nFrRq7T3tZ9jhaT3R8D/APBSnxVc+H/2X9Y0vTYrW41LxR4j0eKK1v4cwX8Gh51u6/6e/wDj&#10;7+xcdOvAxz6J+xb4V/4RH9nX4Z6ba2flw3ml6l4j8r/UQf8AFY6xq3iT/j2/4+z/AKXd/wBOeK+M&#10;f+CqV34k8RQ/C/4Y+GNQit9V1zxRoOtWv2rTdQngvjfeILTRLm2trm2tLv7Lmz9c1+qvhfSYdF0f&#10;T9Jtciz0LS9H0u18r9x/x429pbc88d+v9TW3EWJqewyPBOCjCc515tb1JNxUXNdo3b/C2rtq6aVP&#10;m+3dK9l1XY637ybm/I57c/UDHNIrR8qPN98jpg+3ofT+VI0nmYXpn/656Z9uPxqFVeM/6wxk/wCq&#10;83t2PP1HrjnFY0XeSf8AW6Mm0t2WFk/5Z9X/AOespP7iDp/9fOPfJr+Vn/gtZ8UdKtrPw38NYbzV&#10;PO1SXxJ8RpbqKbT/AN/fX0H/AAjf9ifZrWz+2f8AHpd/bP8ATOtnX9T0022y1CZfKke30+8upjxA&#10;P3Fvd3PPt/kV/CP/AMFKPile+OP2gvHF7DH/AMSTRtZvLXSzLjz4PsOn2ltc/wCk3N3d2n2S7u7T&#10;/Q/seOnWz4NfpHCmDrVY4zHU3FQwNCVWTk7WbjGSaffW1kr6L5dVKas7yvt/Wl/v6/I/cT/g358E&#10;TeH/ANkLxz4wW28t/iJ8bvFXm+bN9o8iHwPb2mm2wt/tPP8Ax93d5+HtX9AnloxkZQY/MEPlHsf1&#10;AJ9fx/H8vf8Agjz4H1HwL/wTx/Z3s9cs7W21XxBo2vfEGXyprefz/wDhMfEF5qdtc3Nzbf6J9ru+&#10;vqf1r9RFG75f9WYx5Rixke+P8/4V+SUJTxWa5tj5OUp4rG173d7pPlTXrq3ot/K5srWSTTsktCQ/&#10;NJJH5kX/AEy7/j6d+h4qnJHN9p3KItn/AE1x/n3PuParkilUKrH8kf8A3++mD37cds1XmbzPLaP7&#10;8XYQ+368447d8V9TQdoU3/LBL15ba/O4yN98Txs0Z2ebjj/I4wPz9gasSSbk3eV5fmD/AD7f596r&#10;zHzE5kO7jysf5yT+OT/KONt3mKvHl898ZH07+/Tt15rWUea2trASRyf6zd+8xnp09/8AOKCqMMr5&#10;v6dfp/8Aq/UVXjndU3R/PN5Q/wA9/wDPPY02Rn+9/wAtJf3svlf5/wA5/Klo0+3+af6APdnXK58s&#10;/l7+o/zmuM8dXUNlo8kjdZM/ujx/XHHH45x0rsmfd96P548e+PT/AD7/AJ+VfEnUnhs7a0j/AHbS&#10;S/vfX+v54/8Ar7pp7MD5y166SSaQLH/y1mz0P69P6fjmvM9T+ZzH/wAs5P8AHsfy6emMmu217Yo+&#10;SOLf5uP+m/8Ahnv3rg5bnzNS8lo96fZv9aP9R9PT2x64AHNZyT5vVpfkn93bqRNtWs+/6Eqxpsjk&#10;U58v90Yjxj9OP8f0yLqR1hlkPlRvL/yx8nPvnPJ/r+tam7s37vy8H+XB/qMVz+oSJG9w03myeXEZ&#10;eP6ccf1we1e7lWB9tWpRtdv4Vbzj2ffZOyOevJezavdvZNJdU3s3+X6nmvjLUE0/R9U1KTzRDp9h&#10;eapL5U1v/qLC3Nzc/wDHzj04/pzn8dfHniJfFOvT63byS3iXEt5dWpuv+WEH2j/Rrb/t0tfwx+v3&#10;d+1V4zttJ8MR6U1xLs8SRalayxWvQwfZ7S5J/wC3vJs/SvzVt2doZN0flvJFxCPw468/0444Nf2J&#10;4QcOOlCGYyShZ04xcvdv7yk2n391X9dNj804ozB0asKEU3KdtVra6gtbt7f8DoZPiK4eHTf7P8yL&#10;zpP+Wfk48/8AED9ff8uH1SRNH8PSW8Yi86SWbzf3P7/+vPUfjWlNM2qeIbO3S4l2SXUNpFaxw3E9&#10;xfTn/Rvs1tbW3+l3f2vr/oeB0wfT9JPg7/wTG+MHx4s7PXvFn2r4D+ANQivIrrXvFum+R4xn/su4&#10;+zXOm+G/CV1/pf2vVv8AoMf8effiv23iHjTJOGqcXmWJpRtDmdOE4OdmoWtFuPfo9997nyWHwWJz&#10;CXwSs5JOUlpZWad/non21Z+Olj4f1jVvEsej6Xb/ANoaq8Xmx2tqPPnvp/8Ap2tv8a/Q34f/APBM&#10;79pD4haTZa1qVn4X+GaXFrpt1FL8S9SuIPtEGq5/0m20Tw3aeIrv/RLT/pz5znmv6Avgv+yj8Af2&#10;Z7OS3+FfgO1t9YksPsF/488RwW+reONWt/8Al5NzqVz/AMen2vr9is8dfbn2uVof3jzeVvk/5a/8&#10;t/8Ap56jp19frX8i8V+NNWrmOJnk9KUKTm4wqVVFzkk47xXNa1t7pWZ99luRuhTgpuLta/LbTbfV&#10;Pz+TPwi/4dJ6ml5ZrrHxo8EXmlWdr9q1SLw5oPim3nvv9ItP+JZbf234etLT7H9k+2f8fn2PPr1r&#10;9KvE3jGHwH4e8N+DdJ8q8h0bw5pujaffxTW9v+4sbf7NbW32a2/49LT/AI8/0wO1eifETxtbaKsm&#10;k2tvFefbP9FuvOvP+PHz/wDp2tv89sdMfJN0ySPuht4pJoJZohLL/qP3A5z0/wAO461+L8R8U5vx&#10;JVhUzHESqRpzc6dN/DGT5bvS17qLWuut+lj344OnRUUoWavZ9X8P5bdfkUbjxHc6tNcSXRiRI/8A&#10;WnmD/UW/pz27Zx+tUZL4NDuMnl+Z5P2URf8APD9eec/lWLrDvbpcL5nmPeRTCKK1zB9on/6+f9L7&#10;8Yz2x34wLi6vJNNjt5JPLm+ywReVFN589uYLcf8ALz/on/b57ccCvk69aTho3ZK+uv8AL/wdl36W&#10;NoOMGv72n3W/r7/JGv4i8TpDDcLaySyPZ+T5UX/Tf/l5OD649vUfKa6Dw1I954et7preW3upIppb&#10;rP8A035zXjsen398/wC+83fHmWWGLjn3z6fjntXuFnC1npUdr5ssb3Fr5v2WXvyR6fmOK+cxUpyn&#10;LVt3svw76a6/j6L6bARjaG+qT320Xlvr1+48l1yG2s9Ss7VYxLcx3UN1LLLN+/n/ANIxc/0z9O/N&#10;fCX7Q3iiFvGfi2HSxLb6brGq/wBsyxSn/UeR9kFtbf8ATp7fpnFfcerTfadYjaHyv3n+qll/574/&#10;49e/+fc1+UvxW8Zw6t4t1DT5JLWzubi/1K1trW1mtvP1WfQ7k22pfZvtPAx/x+d/XviuvKsJ9ak4&#10;292KXNpez0vG3zvft0Wxpm9WKo+zWkoxUb77cndLV79fTqYekwprniG80+8k+0XF7dQ/YIo4fPn5&#10;46/h6fT1r9KPhT4N8Pfs9+D7jXvFkn2jxz4s0GH/AIRfw5fwaf8AuJ762tLm21K5ucXY/wCPT15x&#10;xXz78G/C+meB7CPxN4pjuvttxLeSxWsWpW/kwWH2f7T9puf9Euz9R9srL8ZfEzUNe8SWetapcaNq&#10;F/p9hZxaD5tnbf6DY29v9mtfs32kXZI+yV7uEyzE4mrKhClJ0oyUXKSs5x0VtV0fW6Sey2Pk6FRU&#10;4JdLppbK9o37/wDDa9z07xj8Qrm1fT9c1yTzJvEmlXmvG10u7t/3E/8AaN5pv2b/AJdP+Pv+yevP&#10;+HxHrXxe1K61i3j1i4l0O5uL+8itIvOt76CAQXH/AB8/abm0x169O5z3rL8ceJvFutWscmk6Pr/i&#10;C5t7+HS7C1tftEH/ADELu2uf9GufsmLQ3fb+fFeF+PPAfxCksI49Wji0/WJL+GWaLVIfPg0r/SM6&#10;l9muet3d2lpadef1Ffc5XwmqkqfNTu90uVJRj7rSSv13uk79C62YwSs3Zrt8L+HZpK/W9l6vWx9S&#10;eE/j7pt1qV5awyS3d/p4m8u1tftEH+o/4+fs3+iC0/H9Oteif8Lug9dU/wDAy5r83bfwff6bbW51&#10;jXIrh9P1mG6iu9L1L7BPff8AH2Psptv+Pr7IOvXn8K9C+03n/P3+lx/jX2D4OgrcvJrvpf8Al336&#10;X+Xk9PHlmyi7Nv5fJdvPz1T6s/tyNo8jxyeXLH2lznv/AC9vx+gsXFr5ixyLH5ZT/P8An9cjNdo9&#10;q++OFfKk/wCmuevv+PvyB2qRtOQJIY44pB09+cenTv7Gv405VZpaXt57bH7Lzx7/AIP/ACPO49HS&#10;RPMaPLjrn3yBnnueOvf1qRbdQ8scnl/J5vfj6d/bv/PNd4unfuZNv3/5f5+veqcmmv8Aeb91+58o&#10;fjnv07fz9aydCztv8/T+nbzt0LjUdrJ3t5f12/rS3MtbpIkkP+qhj/1P9P5enb0ojVI02pjEkWOv&#10;SfjoOv8ALvzxXSJa+c+2P/lmfKx1PXPv09M9PTGKlbTfkjjaLzfM/TI6fX/6/FJUrdF836f19/S1&#10;3zyTtpsn9/8Aw34vsjivsr+d5k3yf8tTz25Hfn+f4cU6G1hCecv+uk/13H8u+B7+xPqOwj0N4p45&#10;FzJDjzfx6ep/PP4Vof2a8yFeY09YoPI+o4z+gz27c3Gmle6XS39fd81fzM51Xyu0kvlrbT/g9Nb2&#10;OBk06GV9qx/IJfN6du/oOnXp7Yq19nTEarHx383349+h7/yrqm08JJsjj/1Z9Mnjr/8AWyc1qNYJ&#10;JD5bR/6v+ncfj9PUYxgz7Pml8Nr9/l9/59H1F7SN0tr31fl6XOHhsX3ybhLGn/PL/R+P656+9SNZ&#10;RM/lrJz5vmmL+fpzx7+2eh7iHS02fvJPk/z/AD6kfXHpTZNP2+U0I9+c9uOef5citY0bW0enfTt3&#10;6aa93qzSNRvZ39V/W9v6bORXSYQkjeXl+nt/9Y+ufrUn9j+Y9wNhjSOHjjn69c5PTAH4Z69V9gdX&#10;kWTzdkn+qliHHn+gH5+nQmr1rbuPmbzRx5Uol9z6fT0xxjvzVtNbor2k/wCZnIw6a+9933JD9cdf&#10;zx29fyxdt9HTYAtx88ec/U+nXnHA5/DnjrV03znkx9/8Onf9f8g5xYGn+X8qyfvs9v8AP1z79OuR&#10;VNXkvJpffdETm3dvXy9X/XTWxxNxYpnzG4T08nB445+h+mfSvy//AOConx0vPg58HPDfhHwj4ktd&#10;L8Z/Fi/nsPsHk+fff8IRpWoWg8SXP2X/AJc/tePsf2zjv3r9dpNOe4Mdvsi2Scyy/wDpSe/169R+&#10;f8eP/BQn48XnxS/ac+Jl9pUmlyeG/Beqax8L/Dl1FNc33/Eq0O4/sy4ubbH/AB5jVrv7ZeYs/wDp&#10;z/H9W8LOG1n3EmDp1Ic2HouNet8NuWEoys21K22mnV3TsfO5vjIUqNSMn7zi0mt1fl16p+X9M+Id&#10;Y1BI0jt7WWL95/rYvOuJ/r09PWuTvLj9zHHDHm5xiXzef/1e314xUc0nmXn2ybGyT91zD5BE/P6H&#10;v/8AX5Gbf8y8v/yxh/w9e/4Gv73weEpUoU40oxhFRUEorRRgko2W2l29l302PzLFSu3aUpb35nfo&#10;rW0VttWn21I2Fy1tH+8m2RxZli456E9exzwfTpXKahdfbPtCxx58vyf3vtjH8vbpg9sjp7ppFgjV&#10;ZPs7yRfvfb8h+FcxfJDskkWSWLrF+67dPfB+uf5UYpJKSXaP5o45pu1l3/Qwrq8sFN5D9oh+02Yh&#10;ll83n9x+PfjPqffmuT1RoZnPleVJN+583nr1OffjP6cHNXNRkubizkb915ccsPmyy8+fB07eueT/&#10;AJNW8ZJXikTyv9Iih82aKA/+k3foO/ftXzGJqRhUk31asvlHr8xwT2atdrz30/Aq+dDbw+ZHJ5b/&#10;AOq6j/X9P54/DjPWr6zO0O668nfcY/e+4/M9f1x1wK5q8kS48vy/3bR9JfJ/18GMY/Xr/jV62uH3&#10;5h/eJHFgd/I6/X279CPwmlVbWmu3l1v02/4Zlyi4uzOV1G38y8kaSP5P+WX0gz79/wCnBrl7yPy3&#10;k8v5+ol/6747+3br9OlekXkb3Cf89PKim/ek/hz7cE9zwcelef6p53mYX936dv8AADHPbGK5MTyz&#10;U5X6r8Wl8n2f4HXT1V+9vyv+pz+oK8qSTfuvJjtPNl/c5z17dc9a5aHUnjmkjUjf+58qWXsePy+g&#10;9OK7O/R2ht18w7DnzRjmf/P/AOvqa4fUI5obnzDH8/nebnP5fpz2698V87i4pqTfRLT5X+5im07W&#10;ff8AQ3LmSGNNsknyfuR344/X05r1DQ77dpUbKTIn/LQc/p+frz+teS3T/bYdsdv8mf3v/TDk/njt&#10;xx+deieG5ithHDLbylJD+6uoj/L8QenI/GvlswSinZbpfov1POxjbUru+kfxaOz0u4FxNHNP5sqe&#10;T/qv889enGPXit64KbzNxs8qH91KBn/J+nbPvXJQyPYnb5hk8r91/rvfp/8Aq/IkV01rJ9qj+b+f&#10;nj/P17fSviMdDnvZtWfR23a069nZ+ux87UklNp9k1/X3f8AjmmeFIxbyeX9ol+yyzS4/cf8ALzgn&#10;pn8OteQ+JrhI/Ls+ZYZLWzl83/pv9p/0nPPHHfpg17RqkH2WwjmaOL93L5Xm+3PP4/h/Wvn/AMXT&#10;QzXkkMfmxizi/wCPsc29xP2/T9ODXmJNOLfRW9fhfby/FM9bL+Ryi9LO11ut9Ovn2vfzOAtfOurm&#10;Rv3sXly5l7n9OOnXB6+mK9N8F2dn58khkl/55ebzxPz19M+/88Z81Kzs/mTH54/+eX+eenPNeteE&#10;ZIV02RWjw8ss0vmjj8Px9+x6d61pzUfdez13s/K/VevlqejWikk1s3+S79dzsrHMc0kMNx/0182K&#10;Hp5GeenX/PSuumZ44dzfu44/3XT/AF/fqeP8++K5XT5LaRJPJEUbx/8APX1xyM9T7446iupM0bwy&#10;RmP7Q8eP3PPrxn6H9abhdt3/AA/4J5lSk7ttXtbTX06en59h8M6XLp9njl/d/upjg/8A6v8AP53G&#10;a5Vyv2eYr/y1Ht/Xrx+fc1m2bzeTJ+88gXMs3lRY/wBR/o/Tj09v51pqvzxs0n/HxFx/L+mD/I10&#10;wpOKTWt1+dtf66dEkcdSm7JrW179O1u4itcrJIryZhki83ypTz1B7fp+VEOpfZXjmX91NHHNFF/z&#10;3698+3vx1qj5yRzSSZ8zyx5WPO9O3Hv3HfknHWs1x5b/ACx/6wfve3r+BB9x6YHFaRly30vc5HSa&#10;3f4f8E9D0vxlf2NnJJL+8uftXmxS/wDPc/X045z/AC5r0i3+MOqx2Ee3yre/kiEWRifyOP8A6/Pb&#10;v83f5za+8k3Fsf8Aj28qGWKLH7/z+3T36HpUP2qRkDeXLvl86Ljt+v8AL6fVwine/S39fgZSox1k&#10;0m+um+q/HT8WfU1n8SXm/suPUJL+4+zywy/arq8xBP59v/z7HI9vp19ao6p8TtSuZri0W8ljsLzy&#10;T5RxPAfIz/x7dM5/rXzva33kvGLiP7R5cX7qX0+z3GMH8j1/XpVq41FLp/Mh69PKP/Tbg89PXH6g&#10;muqhypXs+mmj6bv11t/wDO0abjFLSTSv9yWnkm79+/f2K88S/araS4jvPM8yKa1NrNk+TP8A8/P0&#10;GT+vHWuVur55n/dy+Z5f7qKXofb1x/8AWrj7Vk8mRpryKL/U+Vgf68Hn/H/9dXri6MdrutfKlSTs&#10;evufp/nsDSqy5nzJXgvtXXZdNf689DeEU736W/r8DU1HVvsNnHtkm2SedFKD9myM8+nTr6c+lclD&#10;eIySN5cvk3BPlRYGf3//AC8/qD/hVa+u7lk8to/LT/nr/wA9/X25+n6moZPl+zN5nmebF/yy/wBR&#10;AOn5enP5V5NVttX6X2+RsnZp9mn9x1lxJ+5jWGOLZH/9fH4cfXuDXNvM8P2jiLZ/y182brj8T9Tj&#10;AFTRybkj8v8AedIh5vUnP+Sc1Ykt0Xyrfy4pJZPJluvNg/cdf0/P+da0eZqz6tW/4Pn3+V9TepUh&#10;KLS36beT0tey9LbWFs44WTd5nlpIf9TxPx/jnPH0+laPl+SkjKZSn/XH/I7fh39Krxxo0xZY4t/X&#10;yuv+f/rdM9ZrpXVJFm86NyYR5UX+Rj36/nXSqeid91fb/gnFOVlJW89/n2K8iuqbVMXc/j+n5d+P&#10;etSFfPQJHHgf89ev/wCr8fy5qmuz95J/B5WYgcD/AD6njp9cVNHbzbI2jNrI9x+68nFx/wAsP8/r&#10;g4rVNp3W5jCV3aTtfbT17HVW7Qww3Ec3+jvZ+T5uP9fnsMAZ/wDrc1k6pcQ3EMqw3Hzj8cd/wBP1&#10;x9am1K4uVh2yDzM+T6/6jPTp6jp2/nzq3SR3Mtun+uFrDdfZfJ4ngnPTHHsfbjFRUqu7vpb5729H&#10;+e/Q9BVItaPZ3+9L+u+j7augidk2+Z/rPO8r8/T8fy9a0IY3jhDNJ+8/c+VjJ68XPXgjp/kctVf3&#10;MjJH5c3lGXGP8n9f/rzNsukkb7P5k1vF5sXPt+BHP5evWsItSdk+qX3nJP4n8vyRJJcotmZLeT5/&#10;c47jPbr+h7eok0uNBDumuf8ATPK/1U34cev556dulVZo/Ls4xDbxSP8A60+UfIz5H5duvXnk+2t5&#10;cLJFI0Xlz+WfN65+vftk8c81okpy5n06eqtvp2OetOMbdbX8u3r+Fy1G37zZJ+7TyvXr0/l7delT&#10;Xv7uHpL5fm/u/wDtvb/6TjgDPv6nHpWfaybn+zxebJ/yyzzx/n/69SXTTR+ZHJP5aR9fMOfw/P8A&#10;z0rU5lXk93b577f18320dDJIJpP3gD4zEZf69M8HP+c1VuFTybhbj93JJ+6zHz/r+nr7enanWjf6&#10;1Wk8x/NBi/r79B61m3zbX2t+88yX/Wn1z/Prz070lJ8zS0srt332/q2tzF1XJ3Vvz/pf8Hrtk3UP&#10;2fzIY7iWV44un/6ifr/kYLG3RPLWOPy5vN/1vr/o/wCH+elOmmh2SK0nyeV5X/bcY6Z/DOc9+mKt&#10;W6o7xyc744ofKx28/Oc9T/8AqrVy5oJ2+JX321XlqdVDV38k/wAGR314lvDJJJ/pDycRRed9nyP8&#10;/wD684rzO8vHuPMaa4CeZ/qovOyRxj7N6fj+Paus1q6eN44lki8nze0PfPTrjrge3t24tYYZHjm/&#10;jkuvN8o5/wBR/T06855Ncsm72bvbra26TPQjFpNrW6Xl+OtjqPC8afu2WOLEfn9j68fTofrV7Wbi&#10;2a5t7eO58z7R/wAsY+v7j06dP8fSruitM1t8txFHDZxfvYoof38597n/ADj8KxNQvt01w0kZijH+&#10;q7kc/h7+nc8U4LVvsrff/wAMWtGn2/zT/Qr+TbefJHLJf/bPKh/dRTfuMQXB6/z+nPet7T2jhXy5&#10;rfzP9dLFn29+gPPI9PpWbZ7G+zyNL9n/ANf5uc+fPBz/AD/H8DTryZFm3R/6nyvNiHb+mc+2favY&#10;wEIyqwbTve9776wf9X8zqoO7St1S+6353OHlNzJf3DXEn+sm/e/88IPz/XP5V2kbQzGRY/KkfI/d&#10;fr9pxjH0/wDrcZq28LPJJLwkn73/AA74/X1zyax764ubfzGtfJ2eb+998+3t6V+oZXG1Glb3dr/4&#10;nGLb8u1unc9ikr2SV/dVl935FXxBNbQ+YzXBk348qKLjp/Qetc7Z2d/fXkd23m+TF/rfp+nPr9PT&#10;riz3327UpI5PuSS+Z5Xf/wDX/nHr6dpa+QnlyD7PCIf3vm5z/pHTrz14z1xxxxXuwUm7Strt93y6&#10;/jfodxuLaJYxRzSSRSJ/n8fpwCa4aaZ9b1W8VPN+zW583I5g7/n19McZ68nb1aSOb/iV2+Y7zgQ5&#10;/wCeH4du+enf6WLO1e1hNqx8tI/9bLEeJ/xzzx17fhXXyS8vv/r+k/K47JNt2t/TJLfyPOk2+V5N&#10;x/yyl/5Yf6N/LH1Gc+hqxDZpN8y+b+7Hbp1PHX+nsPWrSxwyJtht97yS/ve3X6Yx7dPWt6GNB5nk&#10;iLGfKli98Y/TofzxXbQhypJ7q78ulv69DmlKzu9b9l269N9PuMlbeGN41YyyGTvF+/nPrx9K6aSF&#10;1Q28kmXji83/AKbdvXn6HsPrRb2tsx86P7V+88nMUvuP9J/EdetVb6aOSaTdH5clv/qu3n8f59fT&#10;pXYpptX00fX09O34kKpqnqrdrO+nyt+upUuJIVT/AFn/AB78y8D27df/AKwH4sW4huJPLX7mOPKH&#10;TH4dfp+FU7ptqbfMh/ef6rp9eT379setR28jwp8wEfmS/wCt/Dv1x6+/1xVKUX1t6l+00s5X/wC3&#10;X0/ry/EuNcos0Ub/AH5JZvTr0/Hjrxzx7U6ZnbYqxzSf8tf9d7cZBH49+fWoZW+e3aP/AEiHpFx+&#10;P+f/AK9XlBnh2v8Au3P+q8r8h9p5/wA9u1XKvGLsrP8A7eS/RmUpc1tLWK9u0KyeZNbyyeZ++/r1&#10;7/y6e9WI9YS6SRY7eWN7aXyoorqEW/7jHH2bP/LpjHt/OqdxvDlvtAjTtzz07e2f61Vt7z/TN03+&#10;kJbxeVHLL18j8Pw459e5rkniLtrTXz9N9NvLTTyRJavGZpPm8rf5vJh/T1/D/Gus0PZLDHMtx5fl&#10;/wCti9vr9eK437Q8jxDyzH5kuOefx/zxmugsZvs4jjaT55P9VL/z7/zz+nuB1qKdaz3+W1rei39N&#10;vNEShpotvx6b7dPTc9Y8Pwos3nR8Yx/rTx/x79s++OM/TjiuP8SSOqbl4THr+nP8vf1PHRaHMkbx&#10;GWTzMZl9/wCuDx17Z/CsXxTH88irb/1PbHTse5/PFbVJylFpW/F9lov+GsrdikrJLskvuOTt5oWS&#10;RZLfyvL8mXEXPT/63rivP9S3/wBpbvL8v/lkPNP7gGD6+3f2Ga9E0uN/MjxmP1zznj3/AM/XpXF+&#10;IIbyPWLxrzyv9bP5UX/LDHX7T7+x4r5PHylaTu9NfXSN/wA/kehhnFNW6/5+fRa/1Y9c+HnjS+8J&#10;3Xh/xJo+oX9nr/g/WdN1mw+yzfv7fyLj/SevracD/wCtX+k54V1/SvFHhjwp4o025luLDxZ4I8B+&#10;MrWWU58+DxV4X0nxIM44x/xNj7Gv8yvw9eRr9ouprYR20cR8wxY8+eD/AJebbp1447evSv8ARC/Y&#10;b1aTxB+xh+yf4imk8z+0P2ePg+IpfO/f+Rb+B9Jtrb04+yWlnzjp7V+F+KNOFbL8JirL2lOs6bb1&#10;vGUW23tt+LW59fkjmpyjJ+6qiS7LWL7ff1/A+tmXzflxx/n+fTHNNRdvyr79D1/Hj0//AF1VjYxu&#10;XX955n/1/brz1Gf51ar+cJyc5OT0v07fgfXwjypa3ul+CG3Ee7j/AJ5/04z26Z6f/qqjteL93/Bn&#10;P9fz9+evpVzdv+X/AJ68/l+Xp6jr7U65bCbkjyP5fT6kfU4x6VJZkyL0df0/Ht/T6j0FDL5abf3v&#10;7znPPP8AP8evv6VMFLf8tB/L+XH9arsyKZGaTy/LH4Y/n39+lAEcke7zPL+/+5/D/Pt+WOaTy/Jj&#10;kK/8s/J9un6np9O2ehqzG0LeWx+4c+bKc/pj8OnfGe9SNHC0km2TzO2Mf55Pv0rGUua2lrFRdna9&#10;r+V9mvNd7b9fmsu4ZG8tuskXeLtj69cf/Wqrvf8A56fLnPt16fT/ADitSSL5PL8zy/3vX0wfXn0/&#10;niqMyovB/ePjjp3/AMCfx9Kk2IY0Tf8AN/y07E/lx9R6dffmrLQ+XN9YiP555zxz9OevNJGvn4kX&#10;BjjwR+v+PTtzx2qT5JPlbj9ff9cYPfGcZrFubuvTpfz1tb8wK+7b8q/vU6+2fz/M98VDK22P93n9&#10;7nP0P06A/j0qV1dpJdvtjH+ePfj054FM2yRnzGjOJM4/zzjP681rFcsIxvezav32Ay5mG+NVj+f/&#10;AC36j3H0xUhZ/wB00n1P1/H/APVV6S3Rkysn+r/1Xm9D1/r9OfTFV2jZshZPk8r+oxj27H/CorNt&#10;ppfLp066dnp94EPmOsckvmS56/SD1557jj/Jq25df3jfc/8A19v1Hc+9Okhm2bj+8ST/APV/+vPT&#10;nqTiq0m/Z8vm/ux6fr6e+c5/SuMaV2l3NO1w6bWk+Tnn3z/Qj3q2Bztk/ef9cvp+PHPUfnVC2/dx&#10;R8f6z8hz9PX9eKvLH5cXnKfnk5/oPStqTaSvpd/nZf8ADX9bA01uivMrn/V+Vz3A49j/AC9M+nWo&#10;YHf7snp3/wA+p/xzVhmRkHmZjeP/ADnjr/gfzjSN2+aN/M7fujk+/t+NdK1SfdIlpPdFyRfMQLyP&#10;3UP+qHQY79+frULJ/q9o/D9c9f8APfvVzy5oeG+4ffr6f/W/+tipHikX72ZP+eXP8sf/AKzTMWrN&#10;rsZvkpOY2X/ln2Hf1/r75x7VVu43XzJFz/1y6c/X/PHtW00fVV/d+Z+OfUY/zjjNU5IUKbvMwenH&#10;17Z6c5/XPuCMh4937v8A8iy8Y/MdCfwqlDbu37syZjGeOn4/l/nIroFjjUxyN+X+R0/kMdcZqu+z&#10;ef6dOnf+mPb2oGk3sioi7E8j+PyvXt6n6H+ZqCaTc+1ZPQ/z59en+FTfZ03+Y3HH/LLnrgc/lwR0&#10;7Y61XlgdvMbPl+XgdfT0Of8AH8azqNXSXTyt2t/X3l+z8/w/4I0si+X5vmx/jx+v5YyfzpG8lvmi&#10;+/nnP6fiQD/nmo5EeN49o/5a8cfr3/H6euaiKuv/ACzlP8uvsf8A6xq4vmhGVrXbdu2xoXI33fu1&#10;l8vsPUfT+eO4qHzDv2/6zPH4f0z/AJOOtd96+W3+rT/lr9fcen5H0qRVT78fST+mPxAxj8BTApzN&#10;5k3lyY2R/wCq9vw/HvxjmtIN8n+r+SX/AFX9PTp+HfHJqA26Sv5jffjP8/0/D8aWTzo0jEZ8tP8A&#10;lqIj+Yz0684H5VE5LVL59LbPz/MCSRnX/wCv1/HPp+HHeoWV28zb9+TyR/rsj16d/wA/oOavRqjP&#10;GzPhPNEfr6n+n/1quNb/AH5B/n2OT+X40qeqv3t+V/1M5y3jbtr9zM37OjPtkkz0Hm+uev0+tV5G&#10;RE25P/PLt+f/ANfnvnmtqSESfL5fyRjv/IdeAfXnis+4V/3iqYjj/ll179c8n0/p7aGZksqDy445&#10;MJ/y1lzz9P8AHp17feqOZXX98v3P9V78dfXH/wCurX2d43jWSXCZ/wCWXrxn9fcDp1ps1u7DzH/e&#10;YlPk+vOP8O3XHPvlNp2t0v8AoXzy8vu/r+m/K2buz8v/ADz5/L/H6nFPV0+96f8ATHH+I7nOPzpZ&#10;tkfmP5nmP/y1x/z36d/p065NJat5ibvL+SMH17jufXqPp1wKymk4u6v/AMHQ1HyBG/d/x/8APWP9&#10;e/bv6Z9arQqi/Ksnmdh+n4mre1/4Zfkki4/z29u/9YfL25X910PGeT9eBn+XHasQCNUZ9vP8x/8A&#10;q+ufb1q0io6bfy9cfT8+n8qrqp2Z9P6/4ZFTr9/bH+9PqfbHb8c4x/SqjCTV299tP+D/AF6WArNZ&#10;xNiby+P+evpjJx/WoPLRZN38fMX0Hb1/p359dfjMu3pj9Px96qgbnL/h+np9aOWXb+tP8/wfY0jJ&#10;JWaehnSWrt5ax3H/AC1/w6c4z+BH1NItuivuX7nqM9+vt+g68VqtDuTzIx0lh/rg8YP1GRz0IzT1&#10;jRYdrce3+Prx24/AdGoN76fIbqLom/XT/My2jwfT9Qfz/wA+1RmFN/mN9z/AevA7/U89eRV5V38M&#10;Pcj6Hj1qOXe3mJ5kXk/ufp7dOnrx+ne3T07eq30+XbXzZHPLv+C/yM/7On71l47449+c9OPX8qrr&#10;H5LjdJ8gi9uf84//AFYxWt5Pl/8ALX5JOPz/AM9P8mNWX/VrF5j+3XjqcH/H6DBzWbi0m3pa39fI&#10;1jJ2TT6JP5f0vl01MmSP5wwzvH7r07H6Ht1+vBzU627l9skkvk9Iu4/Pj8Mmp/L8x5Y2/d59x7/4&#10;8jFaCwOqRxt+87iXv+PJyfwHboakG0t2VY43VPLXHXtn39vpj/8AVTlh3fKPv/8APX/6xLf19quH&#10;95N8o/diL07f0PPGev8AKwqp+63RknE3QY9fqO3P8+a6MPG8lK+zSt6+ZjVd01bZ29dUeH/Er93D&#10;bs3aKYxev+fxP5V8Z+IrOa41i4uI44pPs8v+quocwZnI+0232n+uPfgV9m/FhvLez8j955cU0vle&#10;nuR/nnkjpXydfyJeajIqyfJFdDyjMfT69ee/rn15+io46ODwcqr+KMU203fTl6beVttPI4atJ1bp&#10;fad+jtbTXXVP5H4n/tof8E/7bxdcyeMvgn4XupNb1jWNY1Txb4dsNZ0+xsZ/t1vaXNtc6bbald2n&#10;2u7F2bv/AI8/17/j/qX/AAT7/aHtdMl8TeIvh/qml6XJfzWt3LdTafY31jP9n+022pfZtSu7S7u/&#10;tf8A052f061/YRqll5zSQ2IijeP/AFvm/T/l29xgfy615h4i8L2V1JG01na3nmSxcy2f2i3zB/18&#10;/a7TnHHpxXzr8UsBgq31eeMw6nCapuFSvTUlNuOlv8r3e63TxeTVZRUkrrpp/h7PT59dtEfxYWfw&#10;h+J2rPeL4f8AA+va4+jyi11mLRdN+3/2V5H+jXP9pW1rn7J9ku/cY6Hmuq0X4J/GC41W48P+GfBf&#10;jLWPE2l2pupdLl8HeMLGx/4+LTH2nWrnSbPSbT/l8xm87jGcYr+wK68A6az6hHZ6fFpb3EUJu4rW&#10;z0+xgngt7f8A6htpaf8AL3/k5rsvCfhW8uJrNb6O5uEilglliP7+D7DB/wAe39Ov4V9XhuPMPmNK&#10;1CMJKpBx5lOMkrqKuuW99no3Hfe5zVcA6UU3vs04p226338ra7rqcL+w78Db/wCC/wABPBfh+6ji&#10;/tW40b+1NetRN+4gvtV1DVrn7Lbc9bT0PPTAr7C8P281xqV5cfaJZJPsv7rPfj/P+NX1t/safZlj&#10;ijh/cxS+V/zwgP2bp/16H3/TI4mH4geDPhtc67qniySW4EcXm6XYWv2iee+g/wBL/wBG/wBG9fsh&#10;zz3rfCw50+S8nOXM22tW9Hrp5PvqckouLs9zwr9qjV/H9x4V1zT7qzurDRv7Bm/emE2MF99h+yXN&#10;z/xM7n/Q/wDyc7+9fzD/ALTXjuB7yO+t7y1vPM0aa1tfsuOLcah9p1L7T2+1/wD6+9fd3/BQj9u7&#10;WdfvNR0/R9I0sf2hdeJLrQfKmuPI0qCD+yba2trn+27S7tOg/wCfP268V+C+ueKPFviS8uLrxBqE&#10;VxcyRTxS2kUNv5FxBn/n1th9ktP+3IZr7DAYWcKUXNa2VpaLay2XbS7vr5nLXhKUJW0bt5/l6b9P&#10;M0Lzx46v9ntfK3yCaLzfOH7if0PH6H8K/Rn4G+Ik/sqzmFvLIXihupfS+9Pw7n0+tfkRcNc280at&#10;HL5MYm837LCPytv8/wA6/S74R6jZ2Nhp6wSS77OwwYpZvI8/Fv689/8APPPJmlFuNRJX2/ONtOvp&#10;fsmVg3Kja+skrp2tZaeb6+d/0+1PGXj6/wBI8N6xNHJFHNLYalYRS/8ATefT7v7Nc/8Ak3+INfpd&#10;/wAEGbCe3+APxQ1S6+wSL4k+Pt5fxXVheW9xBBYeFfA/hPTf+PnIyPtd5ef6H6d8V+H3xG8TPeeH&#10;ryNZYvsFxaw/vZT/AMv0/e56dTX9A/8AwQ90W3t/2KvA811b2sEHizx58Tte82whtofPA8YDTf8A&#10;j27/APIJ7f6Z9SK+IxEHD3H8LqU7RV3fWzbd++qutmu2vdObrS5pybtpo3Fa8trq75trb6O+9z7Q&#10;+InxShj/AGkNQ8G/2p8lt4S06w+wXU32H/SLH7XrepfZrn/p0tNXs/tZHpxz06j9sqU+If2P9Q1C&#10;10aLxJDod/o9/wD2DN9nngvYJrj+zftOpH7Jdi7+yXl39s/0Pp16YFfkn8fvilcaD+2ZeeIo/NuN&#10;Ct/iNr3hy/ilmuDPfWM+saT4cuftXTONJtK/Xq+3+PP2UfEljb3EUtzH4d1i/sPsHPkQWP8Ax7W1&#10;zc9c/wCif8vnb8a9jBYp5fmmBhJwcaji4K21RqLtfy9NbDP5fLrwTqWva9caprGoWElh9qvJfsvh&#10;z7TPBB/pH2Y21z9mtLQf6Jd+/X6V+2n7K/xLSPTbfwb4q/eWeqReV5tzDzb+fB9mHIr8cI/iFYaP&#10;eapo+o28Vu8l/rEUVrFN58E99BcXdzcW32k/8/ZHpnFdr8P/ANo6y8P3Mcl9b3UaW9rN/qry4gzP&#10;BxbYwc45/me1dGfYapWxEpqEqc4TjUgr2TWj6W1a18vvMlJLaP4/8A/dHx5oeq/B68i1GPXIo/D0&#10;l1D/AGfqlr9onn+3E5tvtJ4z25/HtUK/EPxPeWch1LVLq8SP919klvPP/wBf+Yzn/wCtxXS/BD4m&#10;eF/2pvhjb6HNcaNp2oxyzWFrfy/aJ54PI0c9f+vvn/PXybUPCVz4T+z291qGqR3kf7q/ilH+u8jj&#10;/Rv/AAD9vTHSvOhiXGkozdqq+Nd37uum1127W2JSbdludNY6i+8ySf8ALtL+6li98e30/n34bJcQ&#10;3Gq7pJYo4f8AW/vf3H1+hx1JyeuK53S5PMm3dH/1sUuOnv7ev19ia3NL85dejaSS1k8yIYilH/Tx&#10;/noevpg15WLxDmnG901r82mum2mmuv3HfQpPppqn92uv6+VlY/QTwdCkeiaXt8qJ00vTYvLim8/z&#10;829p1ruGWGL3/Dp349PfoaxfDtm8OlW6yf66O1s/N6/uP9H9Qf8AOMDGa6JY0YbuJP32OnOOev17&#10;8flnnxqkU5O/Tz8l/kerTVo27O33JFOH7kiy/cjlzF1/Hn1/IelX/L3cLHjzP3s3Xt0HH9O3tUrR&#10;7n2+Wdv8uM/59TjvQreWny9Rn26Y9PXr2qYpRW2ve/muny07X7ljfWNT64I/IH+v6mmyRqULDtF/&#10;nOfX/HAFO8xPO3L+883/AOv35/H2/SxPHJ5WPL8vGe/vz/jg/wCOVNJxd1f/AIOg02tmYa28Nx94&#10;f6uLnnjGffj29PryaqqqRpIyx/PH6cfh9McEc59K2vs23zGjzmP/AFv49R+HFRtD5nl/6rZ2GPz/&#10;AEHf+dZRXM2r2srmvPHv+D/yKKs5T5v3aSc9+OPb/wCvx24qOO1RX+b94M/uc/X+Xt3Nakdpt+WS&#10;T/Wf07/nn68Z46SKu1Nvl+Zz+Gfx/lx/Kr5LdIy/xLbbbXr18kDnHzfy/wA7Gatvt/1n7weVx6n/&#10;ACMd/wAMYFOWF/J2iTk5H5dOPrjH0+tTZCtJuHl+Xx9c+o647fiOnU2FhRk3GSHf37fh+fPH5Y5r&#10;F04p21dv+B/XzflY549/wf8AkZCwPHHtn/eTSS/upeuc+vPpj69iKd5cezPPmevb+X+R71qtGV8v&#10;zMSeWck57/59/T+9UDfcj3W/z+kXTt+JP59j04pOno2ulrrq79vu7PV9i02tmZDN5mxV+nvnp/n8&#10;845prQf6tWPlvkfvYuOfbn25q1NFt8yT+CTyYovqR+H+cdOcRxq7OVWUxpF/z1/l3rIr2k/5mRyt&#10;uHlnyo/6e/bn8fy5qNYYZnjbzPLeP8OnH5f/AK6JF3OWXyscf8semP8APfNOi+zQvHI2f3f8v0z/&#10;AE4/Fey/uv73/n5/n2Y/aa25eje/a3kQtZoX+0N9z/lr/h/hg+nfrGtujeZ5OfJA/wAPQ1qNIj/N&#10;/wAsZI8+V+fbt+nWoWjhj/dr+77/ALrH4fX9M9qz9m+rX5/5G0Zct9L3OcvLV0fzI/N4zEM8HGfy&#10;/Wqyx7DI348/5/w7+xPUeSm/d/rOvleb/wDqPsfzHGapyQzDzN0kX73t6dcev/1v53GPLfW9xub6&#10;afj+hz0cxXzFX/pjnPOP5dv0+gzozKjJu/1j4x5XX9P68/Tmq91DHEI8yfvJJefb8MH+X5VYkH+r&#10;Zvft9cHr+f48dqwqNw0X3/d01728h0+vy/UbFa/J/q8GTP8Aqfp0/I/5zXN3Gnwxt5a/vH48339x&#10;/nvzXSW9xDslVpfn9enT/wDX1HFZ7KjSSNH+8Mn+B9/bAHP4dsoK79NfuaNDm7rRHYgQ/u+P8/r+&#10;PH563gfQ5rXxJHcPJ5flxT/9cJ8/4k447k+9XGHlv/rZe/mnn8D64Hfr1+hrovCexppFmjOzyR5U&#10;uB/r8HGev516WFgpyhfS0ov/AMm2/wCCcOLqJU9u/X0XbzR6d53kpHNJ5uyPpF5P5fX19xg9xXxT&#10;caf/AMJF8RfGHiTUI4r3y5dS0uwhls7mCCwguNY+021z/pP/AC9/ZLSzs/th96+0GhRoZI2MUaSQ&#10;zfvfO6T/AGe7+zZ/QjPfpXxn8O49V17w5408R2sd/qHiSTXv7L8q/wBSuMWJ0P8A0a5+zW1zd2n2&#10;Qcf8ufc+2D9tgVaikmna19PL18t9T43E1I88v72vpa33/g/I7Cx+H9zq6XF/BeWtzFb/AOqtPJuI&#10;Jx9f19hXoEOgpZ/2Hb3FuIpo5fNliPX9xc9+3GPqDVzw6rw6HcXG82/l23nGGX+nfn8/yrS0WSw1&#10;rWBt1y1kvLO1h+1WEV5bzzwfaM/ZftNtn7XaC8HpZ9PSuuaur9v1scqkm0u/l/X9L0PVLaZ5IYzJ&#10;98RY7/54/wDr/Thviz4qm8FfC74keKLT7L9p8P8Ag3Xr+KWWbyP3/wDY939l/wBJHb/Aeua761ZI&#10;Ydrx/P8A6r3/AMPxHbHAyK+Tv25NaHh/9mD4geZZw3lt4ov9B8Gy/vhY/YbHVbi7udS1If6Jd/8A&#10;HpaaTedfxxnNdGEoTqYinGDu0+e1tHytaPtu9ehrBXfor/p+p8w/8E1dDv4vh7488W3FnDZv40+I&#10;Npf/AGq1vLec309v4ftD/wBPl3m0N3/k9P1IjWZUj/diQ+v05/z2/lXwv/wT98Pppf7LXwvmiuIp&#10;7jXIvEmsy3drN+4ng/4SjVtN03/Sfsln/on9k2ll+GPx+7Iflj3R/vP+WWP89j7HrjjnB8CDnis1&#10;x1efLb2/s/dXupQUIrRX7a3eo67vFvzRJ9oCud37zqe/4f8A1/fpzUckKXU32Vs+Tef63/26/H2/&#10;kakjbc/yxxHy/wDW+n4Dpjjp0zXIfEDxFbeCvBPjTxxfSfZrbw34cvL+Uf8APA/Z/s1tc/8AgXd/&#10;T07V9TgqfPOlBbTqKD9L6Pfpp6nNCTjONuvn2t/n8lc/Jz9lTVLn4sftp/HD4qTaha3mn6Naz2Fh&#10;axab+4ggvrjVtFttStrq5/5+/sn2y8/n3r9irPevB/edf/r9Dj+WfpX5U/8ABM/Q7RdB+JniK6kv&#10;7jUtR16DwtLfyw2/kTz+G/8AiZXP2b/p0H9rHjjBz2PP6yW8bwx7v9YnP73/AD+Ptn8683NcLh1n&#10;WLrU5c/IoUXq370acObu1bQ6qs3GN76pRSul03fTR/gOaQ7ztj/P1PX25/PtUagMg3L5fmNDFKev&#10;8+nvx+XcZSz+Y3m7I5Yfy9vp/PFWILN7yaNV7S+VLFj8vT8ff0rqwsFOcUvdbXm/i+7b8TjS96L7&#10;O33tf5H46/HyR/iV/wAFBfh/4F+0RSp8P/EXgP8Asu0M3/MKsbfSfEmt3Itftf8Ax92l39s6Gv17&#10;tVhV5Fhj+zwj/Vf9N4B/+vH+NfjF+znInxc/b5+KvxC8z7ZD4UtfHuqWEUtn5F/BBruof8I3bfab&#10;n/p0+yfY+B/y+dfX9nreN1O4/wAH6fy6Y575/CozyMHmeHoKr7R4bC4fTV8sqig2rX/Hr5HVUV6X&#10;ok/uL8rJs3L0/wCehP49P1x659qg+dTGrfvF/wCev59DweO/c+9OZ93/AD18zPtx+PH556YP0jMe&#10;5PLWTynkl/TB69sY7Y60YaN2tdkund/16nG0nujzX4xeMNN+HPwo+KHjrUL37HZ+E/hz4w1SaWaG&#10;44voPD15/Ztsef8An7u/XjHev86340a1c+KPENv/AG1qGqXmq655Jl+yzeRPY6rquofZrnP97/j7&#10;HX8xjj+0b/grt+0h4J+FH7OWsfB218QXV58UfiRFo8t/o2l2f277D8OZ7i7ttT/tu6+1/wCiG7/M&#10;jHNfx1/D3wi/xW+Pfwf8E6F/pieKPih4D0vS4ovs88832/xRpNzqVtx/06Wn4frX6zh28o4Hx1ec&#10;XTrY+a9k3Zc1KNN8ytrvZdFa67IqKckmtL7/ACs/L5eavsf36fsr+B7n4c/s5fs/fD268r7f4D+C&#10;3w38OX58n/X32leF7S2uf9GAtf8Al7HQ2f48c/Ri/c2r154/mfy7n86q29qlrc3FvFH/AKNb3/2W&#10;LyuYPIsf9Gts/XH9RngHQ3FfLVT/ANdeufx4/L1xX4hlEajoucl/Equol/ddmtV0evZ+Wp3RXKmr&#10;3u7jY2RXkMknye/f/PTk+1Qsrr1/ec/60fn/ACwff+UizQtMdsXmLJ/kD3/+tR/BtX7/ANfX/wDX&#10;/ga+op/wofP9BlXy0b7udn+ePbJ5/D3pscky/uhIZIf5f59/0xxMzeW/7z93g9ew/L/6/fr3ps24&#10;8ZjSTn/P+fU/S02tmFm2krX8/wDh0SbkjTDR9OPK/wD18Drk/wD16pzZ37l/d+n+fU8c+9SSNGz7&#10;mzI8f/TEd+vH8s9s4qGR+u7h+/644z/npRzS7v8Ar/hvz7s1UEt9fw/UkGzPy/hnr0rwb4oX228j&#10;hP7xPKx6j8c//r969v3bcn/pkf8AP54/Gvmf4lXkMmrSFovMS3j/AHRi/wCW/HoP6n169+hNrZmb&#10;i1v1/wCB/meH69NNN5ca+Vg/8te/rz+vbn0wRXG+bI03mM8sflxZ8nt2/X/PNamtXiF5Jm82P/lr&#10;Fa8f569//rVimZD5e7O+SWb/AFv+POO4NdVOPNNK111181/W5jVk4x0/H1RejvEX7sfzyRf9+Bxj&#10;1PTsfUcY6ea+Oteh02wubm61iw0SH9xKNZ1ma30qx/0E3dzc232m5+yWh/0S097z2rhf2hv2hvBP&#10;7Ofgm58UeLvK1S/vLqztPDmgxa9o9jPqs8+MfaTc/a7u00m0/wCvPjPSv5xfjR8Zvjx+3p8b7T4c&#10;eDZPiDb/AGu/1eGw8JeCIr/VfBGlaIdQtLkalrYtrTSdJP8AogIszeDAs8A4yAf0DJ8FGhShjK0o&#10;0sPGUZOUmouUVa6S036vo+nQ8bFV5RX7uLlKOtoq7burWXy0d7fkff3xf8eJ8WvE8lxoOqRapo/9&#10;qal/Y0VgTPBPYj/j2ubbH/Lp9r59Oor3b4C/sV/F34yaJZ3FxZxeA/CUd1N9v8U+KLO4M9/B9o+y&#10;/wDFN6J/ol3d3Z4/0y8szZ4xX2Z+yD+wr4G+D/8AZ+ueNpNL8WeMNOtf7L0aG1huINK0KxNv3trn&#10;H2vVsds1+pkaqttHCp+z/Z7X7JYRRQ5ggg9PwH+egH6difGmOTZTTyvIoKlVp0lB4p2k3OSinKEb&#10;O0lrZ83XzPmqmSSzDFRxeJVlFWVFrRNcu+um2y0euqtr8ufAP9jn4H/Am2s20nS7/wAeeKrfVLPV&#10;JfFvi6z0+CcX1jcfabb7Nb232u0tLPPWz4r7F1nxVct+9vpIp3t4ppYoovtFxP27ce2f6VzEl4mn&#10;/uWkik/65Z5/x689a47UNXhuJpVkj81H8m1iMvH+cV+GZvxHmuf4yeLxmNr4irU5bupUlKPR35ZN&#10;pJ2V7NbWZ7lDLsPhYRSgk3bT0t19Xrs99x2oa9NfvHN5flwx2v8Aqo8/iP5c85yfpXkfjr4jJoY8&#10;uxuIvt8lr5sXeAT/AGf/AI9v8Cf5dKfjbxlYaDp15p9jeWv9pXlreRRCX9/Y6UPs/wBmtrm5Frd4&#10;9upHB5718i614whk8ttX1SwkvLeL/S5YpreCDPQ3Jtvtf9Tj615uEwmIxEpSrR1u1DqpL+bZWv2O&#10;mVaEI8sW9P8ANbLbTr2+5EVx4h1u6e4WYeY/76W6lM3nzzz8fqSRWNDNqtxPHPJLdW9s/kiWK1+0&#10;z2//AG88fXntz0ri9U+JXhuzsPt2nx/2u8kU2fKmMH7/APHj8P8A9VcTD461i70rVNc1i4sPCfh+&#10;3l/4+tUvPIgnghuPtNz9m/5e7v36+ntXbicurqnedOy73v0i/lv3Xl2PPr4pN2g1Jv8AH4fkeoa5&#10;qulTXMlnpMktxbW5hl82XieC+ntv9J7c4u/0NczHGlqZJNQv4v8AntLLN+4/H7Txj8/xOK+R/Ff7&#10;W3w98D6VrE2japFrFzZD7LFdfY7mDSvPvrj7Nxc/8fZFr2/0PP44rxHxV8WPFvix5F1LxBLcPJaw&#10;+ba2kNvYwfZ+/Wz/ANL9Of8ACvEnhJWne0VCN7vrflVrafjeysc1OpOpJRct9nbb5P8A4B+g3/CW&#10;+GJrzT9D0nxJ/bl/eapDa3Wl6ZDcefYwfaPs3+k3WPsg/wBM/UdO9fSmrag9ikfliXzrOL7L5pmx&#10;Bj/j1H4ZznHT8q/KH9l26vPFXxm0fTbWzklfS7C8v9Uuv+nexuLS2uf+Xr/p7z1r9OvFWofZ5LiF&#10;o/tEPEox/iR789vwr4jMscsNjlh4pyVrtx1Svyb9PXZLsfaZUqkKSlJrS3TfReXl57+jPE9euEs4&#10;9Yvv9Ymn2t5dRS9J5/sP+k/Zh/095H046V+Vvg7T9Ej1/TvGnjTQLqSOzv7y/iil03T59Vg/tW3+&#10;03Jtv7S5tP8Ap8/0z/TLPopFfpJ8UNWm0vwBrk2n6fa3l/JLDLay3V55FvYwY/0k/ZrW0xd/4fr+&#10;W+r6hqU2q6jdXH7yST/lrF9og/cH0ts+/wCXQiv27wq4VXEca9WSapKtBNpSbtyR6x2fqn69vG4l&#10;zB0ZQadm5Jxinf8AlT6Jade99+r9A8afGnXte1XxJdL9qt7DVOJYoodPgn8n+zxbfZrb7N/onGeO&#10;M44+njK6xqV4+n2b6jf3CRyzS2t1fzW/24wTn/l5Nv8A9PZ9/esXUrlAv7uT5/8AW8/p2JPv71nr&#10;efPEzeV5cfkxSxQ5OLcf59ef5fvsODsFgoclGitU1eUdVfl13Wu+34HyLzGcpXTtto1fZry/Ta59&#10;yx6ldNZ295qEcVxN9ghEV1/zwggz/wAvNsAc3f8ALjPFfOXxm8XaPc3Mel2d5FczaX58UpigH/Hx&#10;fc3P/Tpxx/pn0z615tqHi7Xo7OPSbHWL+XTTaiKLT/P8jyIPz/0v8/pXBakj6g8c3/Hv5f8Ax9Sz&#10;TH64/Xg/0pUMihhZWdpJO60snpFWum9rWfz7aY1cbzwsk13bVuiulo72u/mla5NJqW5N00cUk1vD&#10;5sUso/D8c8EY71H/AG3cen/ka4/+S6y2hmktpQ33/wDllycTjv8AX/8AV71U2P8A88T+X/1q7/qq&#10;W1N9Pyjbou35+r8GvKq6jtd/J949dNNret+h/oL/ANlw7w0MfT8v8MdD6duaa1iizbli/wAj1z9R&#10;XSrG4eWM4/66+R1//X6dPrimW9r+8+bufTqT7Hn8vXjvX+eDTW6P6U54+f3f1/Sflfnfsb74yx+c&#10;+T2/z7Z+ufepWt0Z+P3j+bN6en+8cf1/l072u5ty/wAH4dzjPbn1qH7LtfP7rH4j6Z/D+vArJ04v&#10;dPT/AIH+X59Bpp7M5P7DBvG6Qb5M+VF0/l+vtVo6e6/Z9vm7PK9O/t+GD+J6d+m+xwymSRY4v3fP&#10;m98fjyCR/Kpmt3bK/wCe+f69+OKyVKMr7q3z/Mpu6S7X/E4+PT5v+Wnm/u//AK4z/Lt+Hpfhg/hV&#10;P5j/ADk/gK3Xs0bG/wDX/wCsc/5FSW+nux/d/wDLPvkjB9M5yeP8+oqaey/H/giOTkhdnk2RFEHQ&#10;549P8+mOtWrWFN//AD0f/VD2/wAn8xnntXQTae7Yk8vpn69ePXP9fqDm1DYvGm6TEbj/AFXlfj7/&#10;AJdvQVcaSTu1a3n/AMEDl5LJ43kZv9T5J5x/nr+PtUkVujQlpD5afzHXH+cYwfx6ZbVC6K371/8A&#10;lrnHp/nPtzwKuf2fuTcv3Mf6vg54/IeuenUelatJ7oDm49LSQxrB3Hm+vJ/Hr7fp1FKti7PLu839&#10;2QOnf/P9eDXWx2bxp/zy6w89uv8AnPvU0On4+ZTnzPO9PP7/AI57fShxT36f8D/Irnl3/Bf5HKw2&#10;7p5jLH8+cc9O349vqaptHIr/ALz93/U9+/GfY89ziu2/s/cBH9n/ANX6/wCfy9KzbrT3b92sf764&#10;lhiii9vToc+3v+FR7NvRPfTbzWm/9OxnUmpRbcu+u3Z76fN9PXQ+Nf2x/jtoP7PvwE8YeONQuPL1&#10;XVIrzwv4Stef+Jr4j1W3/s3/AEm6OBaWlp9rB6en4/w165qztN5eP9bL5svm/wCkTTzi5u7m5urn&#10;Oet5+HXiv2G/4K5ftTXnxh+OUnw98O/8kl+G+jTeFrC1tbzz7DxJ4qg1C0ufFviTUrb/AJ+rTVrT&#10;7HZ4/wCXPk1+ON1pdzPeefcXEXk/v/K454HcZPXr9fav7B8GeFa2By2OYVouNfFRpyV/ihS91pJt&#10;rfl10676H5vxDjHOpKMLcqad+unKkrW0Vnpvshm6YJZs3Kc/8tv/AK/P9eOOmZVuPLfbycf8tcev&#10;+fX3qusLtNH5ceEt/wDW/vuuOnHIx/LpUUipb3O9/vySzDyuvGD+f0Jz6da/oekp09b7JdOy8n9/&#10;nsfIwqSnK76NL79Hfa+2mhFqE9ys22M+YnlfvT539cfjkdhzxxWJdTbsQ58xOcH2P09sYJPaulur&#10;PfD9qk+55fleVEP+W+fy6DAx0zk1y99dJHiOP935Z/dHr69/w+n6ZxxMpPmd9XZbd/P+n5nS2nsr&#10;fO5hs3kpJH9n+zR/L/rZv/19c89P1rh7qO6s5pZJo/8AXy4iz/y7/X+XPI710V80sk1x9qklkeME&#10;GKLI4HT06fofpWLeO/3Y/wDln/qv68c889gfpxXzOKgpSk3urWfqo39b2MOeXk/Vf5WM1eXM32eW&#10;Tgxf67z+3Tufp9T70TTX6wyKtv5cflHP4kenbt/kiiSQwvG8kh6fuov+m/Tsc469P/r0SrLMkkkt&#10;x5b8zeVEPQ9Py5/x4rmpJqbT3/4DNE79U/k1+bMuxmmdJI1kOP8AlkP5/wCPrx36nJ1NnkuY1mzH&#10;5cWP3X45HXHf/D0OtJvh8xm/epF500XlS9cHPtxjPTn9aw2m+0SeZJ+7f/pr/ng/T69658S2nNW+&#10;Lz9PLVGkG4yTdnql26rzZz8jQ/6wxy/uz5PledyP+nn/ADxx2rmdWjfzN0f7v0lxyfYc8+pz79Ol&#10;dddQ7nj8sfPHF5Xr65/zz9PTn7j9z5nneVgdfNz/AJ9Tg/h2I8DGS9xu27St84+XkbGPHI8eZJI4&#10;pHxjzf6f49P5mvRPDd08MNu8ckVukkUvnR/6+D/9f+favL2/eeX5fm7JP5c++eOv4nHt2Hh68S3h&#10;kiEkeOf3Xkn/AOt1OB0zXx+YVItTi9GlG6TvbVP9Pu11OXEqTjOSjpdNa/f6f8Nex6BeSusxZZM9&#10;v5fX09uPyrrtKZPJ3eX8ncdMfmOP85rhLS4jZ7dm+5IMSf8ALfv9fr+H6d/pOxvun5PQ/uPbHXH1&#10;7dcnpXydZW0v0av6pHytdP2kkna1lte+m/kSaxc20dtIMH95/qooucfrx/n2r5z8QB7y8lnhk+x+&#10;Xd/6VFLx+4/HPHH+ete6a1qSWsPnLH5bgzxdM9j/AKTg/h06jrXg+tSQXE0jyfvJpJcxSy/8e8+T&#10;z/k+n1rhqQtd7fjfbrpt6HtZbLkUfaK6ja66K9uvonbtr3dsO0CSeZ9nl+SP9zzn147f1Hp1r0vw&#10;7p4js5LqG88x5CJfsuP0HH6f415zpdq7eZM8flzeaP3MX5D+der6XH5dn9lmtxbpH/y1ih7/AE+v&#10;UdugzWJ3Yiqm3yu0Ps9b7N66fPt9xbW4e38zdHJvkl79v845/wAKtw6pPF5irJ5byy+aZf8AUfh7&#10;/T19eKxZtkl5cRxSwyOPJli4/wA/XPNLKm6b5v3bxj64znrwenv2xWtKSjyp9NPXf+t9Tkbu2+56&#10;fZ6hHND5jW/zg+V50o6en4YJGOD6VahuI5PlVOI/3UUufQ//AKx3/pXnrX09mhkj/wBIuY/J8r/p&#10;hB7/AP1x+XNdVpM01wm2aTyufNi9R9oP8uP58cmvQjJWV9On3W+7cUo2iov5P5Lp/wAHv0LkZRfM&#10;jay/fXGPNl87j8M9u/Hbt3pv2eeR41uMbP8Art/L36+vXr3qSS3jimjVZPNfH8vYd+uPyAzjDYYz&#10;HdeY/wC8SSLzREDz9ePx9f1rGTaV1bTe/wDw5zSjrZrbz7+ny+8hmjdbmSGOTzIfK7fj059D+vXO&#10;acLnzs+Z+7j/ANTD/wDdPt+X9KmW1RppJGk+QfvYov8AP5dh+dUVuP30YVPLjjxn+Q6H6/8A6sUJ&#10;3SfdJ/ec0oqSsy1azOvzebL/AKN/zy/49z52Mcj3/Dr+Fy5W2t4I7gf6Q8Zmlii7+fP0z7cDuPpU&#10;dnlvm8yP/rlF+H9evb881auLVGhJeT5/+WsX4/h0+uOv46c8vL7v6/pvytyzoRfLzq3K01re9rXV&#10;+ne/l91ZzCsMaR+bJc+b+98rsff3+uPXrmlup7lX228fmQ/uYpYpfXtz/Tr/ACqVpHgh3KYo4ffP&#10;ToP89uKfZ+SfMkbsP3vm8deOntn/ADzWMqju7P18/ufqvv8AlrFOVrLe3yuQ+T5afvPuR/6rr39+&#10;vP1/PpVFo0lO7y/+mR78wD1/P+ldE1u/kxySXNr5Nx537qLPnweRcYzc5/5+/wDlzwMH6VlrbGb5&#10;mk8v970MHPPpn8ie3Offkn8T+X5IqVPl0Wu/4WX6/JW7BarczfuWjEaRjzOnI/U/T8e9akS4eTd+&#10;8c+368//AF/fNEMfk+Z5fST9z3x/nPbrUsK7Xkja4P8Aqv0P6f4fkK7aatbzaf5EO6bTVrf0yzHC&#10;k3lSNL/q/wDPT2/z73pvszQW8f8Aq3k6yS/4j8uevIqjbyO3mRt+7S36YOO2f/1k/l0rcFn50O5s&#10;SCPPleb9Pbrx7V0KUVCz1t1v3Xb5beq0sJxT36f8D/Iq2sEEdttWT9/JL5v+p9f5dj/MVckhjjm+&#10;0LLdb/N/dfvh+/g/T/P41e/0bb8oizH5P7nv5/5/j+PFRXlx52bSf944i/1vB8gY7cZ9D+PX0SlF&#10;9beplKKVree/yMS4k86T/WYePP73PTt1J/I/Ss2ZEV/JXzZDJL5sskU3/Tz+n+etbH2d1TzI44pE&#10;jl59eCM+3p/MHNV9sKzxwSfuz+5/e/8AXft9PfjPqK5cRzSUlG1n1u+lvK2r0380OF22k7aX2vsX&#10;IYXkTzJJPK8vyfb9weP85p33cRrjfJLNLKIj+/MH07enOOmO1TQn+H7Tl5OIs8H6nJ49x9aZJs/e&#10;eZIPOki/dRd8f4n1+oI6Glh22kn0a8r/APA007+dxT+J/L8kUo7V55trPL+7yf3XJ6dR/LniumtY&#10;TIm2SX5xF5MWf8/5z+NZVqsMKRq0kvnSfvfX8O3rgf41v2uyPmP948n/AD1+v+fx9c11xjy31vcw&#10;nS57v9Num/n+P4lFt8M1x9l8rzhF5ssXnW/nz9v84PXHNOkt0ks/MkkL8/8APH0/n+H0xUl1a2dw&#10;8eoNZxSzR/uvtUXM+Prxx2/DnvRBJttjH+9t2jlm6D9wPp0zxk+v4VPtPL8f+AeXXhdRUdN3/wCk&#10;935FOzhSSGS4+0RO4mz5XpBj+p9OmOKy9QjSZP3f35P3v73r7cY/THWt6FIpEeTy/wB95U037r/l&#10;v5Hrnv3+o+tZrb7qPzLi3+z/AL2b/Vd/0yM//X61qk27Lc6qVPm0vvZ7d1/wDl7Pet/bxxxxSPJ5&#10;37qX17j+fOM8Y71evpnt4ZJJLz7O8fcw57Y9f5+meCaJI/s7ySR+VIiZ/ff6jnr0+v5Z71y/iCbb&#10;DIyyeZ+6+vn9R165P+fZyXLJrszshTUWknvp+Wv9fgcPq15c3k0ccn+oil8z/Xf8t/8A9fp6d61N&#10;PUt5e+P99+5x5sI6Vh2MjySW/nR+Wkfn/wCf89Rx2xXZaXaXMzokcnmPnzv3X/PDHr+P9SMVztOb&#10;aSs3pr02XkdWtuW+lkmu6SsvQ6i3muYdOkaCz+2W0f2O1uvKFvBPB5/r9qu/+XTj7ZXIzNbG58yG&#10;OXZGeOtx+B9T1rrrrUIbeGSBkziL/lr6dcj+fX1HvXL280Mnlwx/u/Nl8r/Xfjx/9b2rWMXFWfr+&#10;CI5pP4V69eq9Lf8ADvoWLeG5keOaTH7yWaL6en6dfxwBXM+KNSh01fL8yUPj/nt+BAPvmupvdkHy&#10;p+78vnzcAdfYfy/xrxDx1Nc5kuvv+X+vfqPb8P0rqwTlCvB8706WWuq89+x2YWMpSTfT9X/Xldnp&#10;ljdQzWcckPm4uIscDp9P8fTt2rjPEl8kPmRqP+Wv72X29OfXPbHPcAVQ8K31zJZyFI/Lf991H/LD&#10;p9fwH4isnU7oXGp3C28nmCO6/e565P8Aic96/U8rrN0oNa7eXZdt7fd63PoaMVa712f3/wDDenkW&#10;PCunvfXkkkieZN/yyGf+PiDjJz7c9eD07V6def6Knz/vDHkeVL/y3x14H+f5VneHdNSyht75n/ff&#10;63MX/LDz/f6fr+NW2aHWNSuIpJJZIbc/6qLn+eSO3bjt0xX1FFXSXflX36G5Nodu8032y8i8x/Nm&#10;/ey/88Of9F7gdj/PrXVXEabMRx/r0/n68/y61TedLWbyY5DGnlAf4ev8/wCgFhm86GNhJ/P6dv6H&#10;p2716VGG11stPy9fvX5syqTtHR37/hb+lbsWLaH/AJbQHy5fK8r369R+PX19jkVckmePy8/u080c&#10;AdfT/wDX/wDqotVEo3L50flw9RxwPf8AP3759M2a8RZvJP3P+Wspz/rvy+v1rraadmcM5STvffyX&#10;S39aWHyagi+X/pEsZj/dRYz/AK/H9Pwzjn1qsszyfZ2a4+0eXD/qx1PT/wDV2qSRYpDlRF50cX7r&#10;06/z6fp71TWPzGLLHLv/AOWp/Lj8PbufxpBBNXuuxNdKkaR7ZDvj/e+VL19s4Hb9cfjUdlG8ybo7&#10;bzP3v7305x/XtW59hdobeRZAJo4v8fx/l2qTbCz+c1xi5j58r/Udfp045HOKCyt5PyRwt5Mfl/vf&#10;K59OOecnqPpxVmHznhk2+Vv8r/lqOn547/XoPWq915w8tj9//nr+Xqf8/lVdZpo7navTyvTvjnJ9&#10;OvBI9sVz1ZNO19+vRbdNe4uq9H+cRtxI+zAjlk/6ZeT34/XtzxVXyJthzJ5Z/wBb7d/847cfSqsg&#10;aScysn7w89Pw/p3/ABzVhdjOUfzdvf169/bpXOMkXzF8udvpFFz/AD6fX+daZV7m5j2yeWkn/LLv&#10;b+v8xx/PpVaGOFvm8sSdeP5/0zn8eDU0iwtNHb/6x/8AWxRf48fyH86Fq0u/+aX6gegaPI6fu4/k&#10;x+683j/lhx/k+x5q1qUb3Fzt/eyTeV3/AOeHt/X3HNQeF1ha82ySCPy4v3Vqe3X/ADx09eTnqb63&#10;8t4/O/dp++/0sfjgnOfp/jivQouMlZu6e68r6K/fdJfeBxNjao15b+Z+88z/AJZe/wDX06duTXn/&#10;AIws4Y9VuZVjljTMPlecP+nb+vuc59s49K2+fcxxwfuxHdeb9q/nj/JPJx3rn/HSp/o95JHLcSf6&#10;qL/nhyOP9G9B+fHHFefjcDKupKKTUrW09L6X2Wn9JnVQfwru/wAmzltBvIbVJG+0yeX5U11N/wA8&#10;PI+z/Zevbi6561/o0/sZ+EL/AMB/sbfsj+EdUt/s+q+Hv2c/hLa6zay/Z/3F7/wj9pcXNtjp2P8A&#10;jX+f7+z/APDXWPil8VPh38N/Dun6pqmueMPHnhvQdLsLCzt76e+uJ9QtPtQ+zXP/AB92gtLS8vLy&#10;z61/pSSWum2dzc6fY+V9g06WawsJYovIg+w2P/Es022trb/nz+yWmLM+/bivwHxbwksBgsBQ5Het&#10;UqVLxW3Le+l77PTZX26n2+TRXs0223zcz/7es0vlrr87dCrDH5abcf6v/nl6e35fhUn75fx+i/45&#10;p6xuriNvuf8ALXPA6f16/wCFI0f8SyEiP9Ofp0z+I/Kv5nrUbTbt239V6/elZu3Y+rpuLVk9W7pW&#10;32T3/wAv8yv+8+9x16e/19e/WmXHKXLeZ8hH+HAP+B/rV/yfNTdIfMP19gTz9f8AJqrJD/rP3csa&#10;YPoOc579sZ9+/sePmV2npa3zv/l1/E0KW11SNWGfM/exfUdf/r/UetKzebDJ/wAs3z3z+eTjv2rU&#10;kt3KRssZPlxDt+P6Zx16fpRaB4/L3deR17n/AA47fl0qgKajekSpkc/1yfXPPWpFZN8zN+7TB+n4&#10;demfy+uamVNz+Wv7tPy6dPrjHbuDQ0m1Nxi+THP7k/5989+e9czdk32NIw0u+u3p/X3eu1PCfxSe&#10;YM/T/H8/Xr6VVmVN+6P94mPJP5//AKz2z06dbys7eZ5cnznvjp2xn/8AXn261GjQr5i/upOPyx+H&#10;HtntmpU4uSWqv1fTb/P5bM0K+Nibc+X/AJ64+vP/AOuo1ZF+b8AQP5jg/wCfpVg/O8jeV+7x07/T&#10;I/yfwzUkaxKhkbr/AM8pQB27fT8/wqwESHzJJfy6fzA+g9/T3Z5ex8c/u4of0x/XHvVqJsfvM5/e&#10;+Uecngd85/p371K0qK8jL+R7/rx9e/YUAZ0kPmOWk+5z6Ef55689s1Tjh8uby/3uw+/U56D9ffjr&#10;WtJH85bzfz/+t7f1I4pyx/Juc/OB/wDX549fxz6VMoqSs/8ANfcZyk07Lp+OzMGaBEh2LGZPp6fi&#10;PX9egp39nv5PfEkpOOPp/j1x+WK2FjXl1AwMf56f1z7cCneXu+ZpP+Wnm/z9DgfX1OMZqVSiv+Bp&#10;/n/V+7LTT2Zz81uFmk2ySlCenXHHr0+o6fjVeZZpp7dZZB5X4f07d+2c4x6dA8PnPyefK4/z169c&#10;dsD6VvJT7y9I+v7nPQf5/L3q3TSWqtfz10t3vbf8xlaSGGESSSeSfb8cfX8aI44ZEkkhj/1np+B/&#10;D8+vftU0i+Yu5o/89+/4c8d/Wi4kVH2x/c4/1R5/L+Rz3HpSp8zSi76Natd9/wAu+nyAkjbckarI&#10;Pf8Al/8AW9c/pNzv3S9P69fr6/07VRWTb8sPP647HI9vTHHWrnT5/wDV/wCfTtj8emfc0TKLdree&#10;/wAiOaZYxFu9vbvn/Ip0ezYN3lbO37n8umefrk9OvSq0n7zLeX1/e8H/AD+P44GTUpZ1H7uPzDxj&#10;HOMf5/T2ppJ7u3yuT7Pz/D/gkM2zftP3D2i9+Rx2H1NV41y8jS/c+mOR/njOevWpfNkY/N+79h/k&#10;9/f156U+2i+STdnt24+nI7/zwMGp542l1vb1387XLSS2RD5D/ulX94g9/wDJx7Dgc5qjcRyb9rR/&#10;J/nPQ+nPX8K15F2vHJJnfHD+6EX49Rx+fT3FRNG4+aTzZG4GB0x9fTr9O3TFRKLbutb/AIDMdYXV&#10;JN0fT/VS/wD1/wAvYfnVNrV/O86ST5JBmP8Ax6j/AOtnrXSN8sf7z7kn6fr2wMj65zVK5tXXy5Iv&#10;uAZ//WRj8/6AU4Ky9Xf7xNpbs5y4h4+ST5+oEX5/r9eRntUlvG/l/vf+Wfnc4/8A1n26/nVyWB1f&#10;5o/+20XOeeg/lxx0yelEsaRj5cBx+XH9Oh/yMkm7aX17J3W3b8fUE09mLAr7Nzfcx+f5+/H17gnl&#10;BGd+5fuR48n+Wc/r09c5qRd/l7fL/wBZ1/Mf5FQ+YjPJGf3aJ6465/X1zjvgVKjKT2au/wA/W1/M&#10;ZIsKR/MxHp3/AA/z6gVrbU/56YeTJi6j/wCv/Oo7FfMeNv3X7v8A57f895/09uemB3qWTZG4VcSb&#10;+n+e3f8AMjmt4x5r62sYz+J/L8kQsv8AE0nEnXHYc8E8+nTjNVpI+Tt/1g4l9P0P+QO9WpH25/dn&#10;y+4/PPX86h/2/wBP06/r0qSSjHDtQJ5fmfveh7fkf/r/AKZLhXkTy/L8vy/9V/k479enXvWsy7uU&#10;+Tnj6f4fgD/Vot3XvFx/y1/D+nHp2+gwcWrX6gYKWfyybv8AV459uf1PTH49eMRNawxw7o/vx/n+&#10;nv0H1roZE6qT/nkf49DVXykV41kjB/z9RxnP6fgjoMP7O+N2IfTrz/Lp+OPxqORXV/Ljj8we/wCO&#10;fX/JrYMO55Nsfl/vpj6H/PqD1FNFnu/5ePMfzevfn8vYf54lUub4em/n+K7PYDM8l9kbyfu0/fD0&#10;5/P1/Hvx2QxoE3YxH/0y/P8AyPX05roJIIVSORo/kx5Riz0/X/6/X8Kq2aNH+75/ezS9O3H8/Y5z&#10;3xitYw0s76JJbfPuBiqu15S30x+fXg/lTo7fy/nP7tMj/W4/Hv8An074HrvCNZk3NH5j/wCq4/yf&#10;/r9T61C1ikfy9G6/j/jx9PXvVOEfT5/5gZcUX+s/efL04/r3657+wprLv/dpzIevp17fQfT8ua0o&#10;7F921vv/AI9/f6Y5BzyakXSX8y4YnLx/j9PboOxpqCXn62f6CbS3ZgrGm8MMASZGce3cH0+o6U5r&#10;dF/1f/LQ8c8eo/8Ar9+3GK2nsUjeXd9+T/VD2/8Ar9vTPNQ3Gxn8uP8Ad/vf3v4/X/P05ptJ7onn&#10;je34/wBdPP8A4czfL7N+X/6x/SqcsO2TzFj8vzP17dO//wBcY741vL3SfKf9X09+f88nHNQyQzs4&#10;H7rZJzF169f6DOMYrnqJpNPy/M0Ta2ZVW38zzGb1/Tj3/p0zQqfJ+7j/ANWP3suOO/TNbFvavH93&#10;94kn+Tgf0z+tSbf33/PSOP8A5ZZz07f/AFvw96xjFydluK7bbf8AX9eiMlLWY2xX/trge2OcH0/H&#10;inMrp5bSZCen06Z57Afjj253JI/MT/nm/P7o/wBevpz7VmyWe370nz++Ovbp0Ptx+vHbRprldnb5&#10;evp/WnQHJJWfVp/dp+p80/FyZI9S09lj8x/sk/73j/P4+3rmvmxY9upeZNH+5uLv/ll/nnv+vrX0&#10;b8WpPL1WSGeTzPs9rDL+6hx/y8fqPzGfwNfOtnMkmp+dNIY4YpZpR5v/AC3HHP69v8KxzRzWBxHK&#10;7Xpy8/hSd7d/zWmuw6UI88f6vt+PX7+m1TXryw0+1kuPs8dw/m/vPNPkfuPp7dse3NeQLrltcTR2&#10;sNnqlvDITdebELeey46Yxdi76Yz/ADHNe8atY/bH/d2dhcW3WXzZsef1Oeh/x+lee6ho+iSXMVrJ&#10;4flt3vLqGL7VbQ28Bg8j9Pf1/Kv8/eMHmM84x8q8avLHFVJU5RlKLSjJKDTi1bVXbd7XR9lh3SWG&#10;jBRV+WLk0krXS0drt6q/+R0EGjvNbSTTSRSpJ5P2WLyfInFvPjj7T7f4egr0Kx06zs086H948vk/&#10;63j/AJYDoBnk/wA/cU5bG2h0e3gX95/qYopRxnyfwznnp+XStry02W6+WY0jMMs3t27f09/w/a/A&#10;LNMfmlLHUa86kqeFrQp0uducrxVNPWUmnZNapW9dz5jNYQTqWVtr69+VfL+l5mLdNvSRT+7/ANT5&#10;v/6vr+vHrj4R/aOg+3TxyR3ksdtp+l3n+iRTeR+/guPtNz9q+zdLQ2l3z9a+7L5S3yc/vJfzzn+m&#10;fxr4P+PUdzqU3ijT9Pj/AH0ejXlhFdf9Np9HB4HA72f65r+1Mop8sY823u6t26L5Wfl8tT4zENxl&#10;OS3VrP15e/8AXofyx/tIX1ncWFxZ28d+I9H8b+NoopZTb/v4P+Eou/sw4u/+PUWlpZ89c9sV8gwz&#10;bUuFPmlI4of9V/P05+vX8K+s/ip5OrWfiTzrm2zJ4y8Sw2t1dfZ/IvvIuLu5tv8Aj2+1j/Sz9K+S&#10;GtJ5JpY2j+zp+/8AN/67+/boPqeK+6jOKpxgrJLb7kv+Gf8AlphRqe0gna1vP+reheW0SabdGRs/&#10;fTfvfb179jzz+ea9Ws/HmieHfDEct3eeI4/EPNrpcVr+/sT5H/Hz9puftf8Aon/TnizPfpXmFroo&#10;vnjj+0C3SS1/5a/9MPb9Prkdea277wjrF9pXnWUcUrxRTS2sQm8iCeD7P/07fa/+PvI9s9q46tL2&#10;uje++7vtbZrb79loOcpRtLl0Wj1WzsdZo/xU17VNNj0u8Et7YXEsMv8ApX7+eCf7T+RP+ifTPqOa&#10;/sW/4JZ65Zw/sDfs4Q6NZw2k2leA7y/mjihMH/E1vvGHiG41K5ubnr9r+1+vbtX8WfhnR9SURafJ&#10;HLHqVx5MsXHnwQf6Of8ARc23br+We1f2CfsCt/wjf7Dfwv0q383T/wCx/h9rEUssWYP9OFxealcg&#10;XNzn/l8u8jsPSvh+IMPGjPA06aavi4OcoNxbiqbTvr57v8OvVh1zyT2t0tfd2/r1Ph/47XWseJvi&#10;j4w1u2vJftP9s6zFbSjmCef7Rj7SCO/2v7YPX0r9vP2FfFUPxN/ZvuPBs0ctnqtxo03hfxHLLefb&#10;p557H7Vbfabb/j0+yfa/sgxxxX4h6pHd3Bla7vIdQuI7+bMvk/8APC4GLr8/wHav00/4Jr+IodDv&#10;PGnh26uZfs15F9vtfN/1/wDav9oXdzc/ZsY7XfTt7da83NZKlLDYjDtSq0cRQ96Ur8vvwUu9rxun&#10;16279zouastW/Lb8/mfjv+0V8P8AVfh/8XfEmk6vZ+WlxqmsS2svkj9xP/aGrfZjyM2l39k/PHrm&#10;vmnzJ/O+WTy4biac/wCi/v8AyIJ+h5/xwD1Nf0Lf8FJP2c9S8ZTW/wAWPCsd9calp2lw6L4j0axh&#10;8/z7GDUDc/23n7Xaf6X9j5+nvxX4FXOk3lrch9Qt5bZPNm83yuvn29x/pP2ntyLz7X+HTufvcVOn&#10;j8LDEJpylCKmtnGS5fdfpq/+GSfDOk4tK33v06W+d/W3Q/U39gfxRqXh3StcaG4+2Q2+qWcvlGa4&#10;+3W+dP8A9JFt/wA+mOvv+dfsjr1nbfE7wlZ6tpun/aNe0/Hmww/Z4J/9Itv+vs4yQPpX4L/sg332&#10;ObWIYbj99J5N/LaS/wDPgPslt9p/of6V+tfw38aTaLqEd1PJL9mu4oYpbXzh5E5gt/8ARrn1/wBD&#10;4/P2r8+xi+r1p8uidt+rSXnpe/pbyvdwjyzWt7/o0ZKwJbzeRJb/AGO5/wCWvP6Z9fz9+nLfL3ax&#10;Zqv7z/T9N82Wb/n3Nx69PTP1+te2eLtEh15I9e0yPy/tEUMssUX+c9f8fp4DqV5dWutxxtb+Z/pV&#10;nL5vH/Pz/wBO3t+J6c15NWq7Xbtf59vv8tD0qG9+zb/I/WDw+yXFnb/8tJPKh/fd8+v49xg/lW5D&#10;Dtj3dOD/AFOOvt/9b15T4bapDq3h7S7j7NFH9otYZeggng/6+vzx06cmu5bYvyr9zrkdf1PHQZ9a&#10;5ac+dNvVqTi33slrv57dD0CuuzfJ+88rHIEpPXr7H1//AFc1FG0m/csY/wBb5Xm8n/A59e4469p1&#10;8xvu9Y8/67v7c88/5FMEe5Lho5MJ+Xr/AF7deeOBW/Imk02rpPXX/IiM03Z6fj/kLJHDH8y8OP5f&#10;5Htz71HcQvPbboZPLfJA/T+X+fSo23t5Sr5X+tH+eR/n0qxNJt/1UeP/ANXJ/Lv+dZyi9U/v37Py&#10;LK8K4QbpP3n/AC1+vP144+hxzVyJSvy+X2GP8+/b8ahMh2RDyvn4Pvn8Dj/6w/O1GvmJvWXy3/X/&#10;AD+PUc0kktkBH5bt5kafuk8rmYY9Px/wzWeu/wDdx/vZJIzjzcf88Onbnv7468YrTuvOlTbD/wAs&#10;/wDlr+HQkH8eOKigmS3+VojHgZl5/Pn3/L64zTAzZv3km7y8demSMY4PPX/65zUskXRlt4un5frn&#10;/HPBPSp2VJJtkQx5efQe+D+f1/PNXFVI/m/eyc/vf1GOmMc4/H2rBu7b7gZSxvMm1ZBv836n/wDX&#10;19foM1HIrr5asf3fmz/57/8A18+hrbjVPJkaT38rjp6fTkfzz3rNmX/V+X+86Z57nj6Zz+v0xSKj&#10;JxVnr+H+f9XM24ZFh2rb+Z+9PsP85zj/APXlskO3733JOf3X8/8APX8K0lVFTbJ/0x7DOeo9f/10&#10;64if7vr+9xj3557DjA5+vWklG7fLFt/zK+zv+fpd67Dc29tPx/Qz1tXiQ/u4pDj/AD+f5f1imt3Z&#10;zjsfyz2x/L+Wa041mPmO0vz8559M8/8A16ryffjVfvjP6e39MfiKuMeZXvbVrb/gi55d/wAF/kZa&#10;wvvk3eb/AMsc+V1x6Hvn3wep4x0kffvk837n/THrn/Hp+lW1V/Pdmx/q/wDP/wCrP0FSx3Uavtk/&#10;dpk9h/n/ADjrWc0nFt9NPv3/AK8zaMna60v+jM3y3VY/Mzsj/Dn8Mdj/AJ7V/LRXwv0/p/n/ABrc&#10;2oyD/lp14Ptwf8Rjp261RaE58zyxJ/0y9Bx+Z5OOP1rEfNP+Zfd/wfL+rsw7hf8AWM1v04i59On5&#10;Z7jnHftRmkGziP8AT/OOM/pwe/SGHzMf8sx+HoeD+P8Ak1BcQur7m+55RPf/AD1P1P4U2mt0Wqkr&#10;q7cl1T0/G/6HFTQOHjYR5fyv3vHPtx+mfTGadGdsO8/u0x19/rz+J9vTp002nuz+ZFJ5ckn5f/q9&#10;wB+Pdq6aNm5vvydPX155/H8vwy9mujfz1/yH7ZPdry1T7f8AA+59d+fk+5Irf8s/+Wozjnjrj88c&#10;/icUeHdW+yalbxyyDZcXQhih/wCWGfx9ufX8K2LjTXX93D+89Is5x/nv3Pf24nVNN1O1/wBKt45Z&#10;Lm3/AHsUMWRifkep/D8faumi7VE+yb+7U48TeUXby8uvb/t3/gn0Qq7o/lxH5kUH+uh7cY5PU+3f&#10;t7O/s+ztUuJLWztbdLyXzbryobf/AF9xb8jGff6/nXCeE/Eia9YW/nW91Z3kfkxSmX9x+/4+0n2/&#10;P8xXoqy7YfL56f63n9P8a+lwVZJRi3pZX030S11sutt0fM4ilJSejW3W+i0tfS1r/lqcpfaP8t5t&#10;k8v7Z/re/wCHbH6da4vwH4Pm0jxRrmtf8Ino1nc6pFD/AGp4pimtv7W1X7Dm2022Nt9k/wBEtPsn&#10;/T59sx0PevW43SbzHb/OevHv+WM80KsKvvj/AHbydPK+n+B46evrj24zjUT5X0s/mvlocThZ9rNP&#10;vf8Ayt89/kSRybn2xx+YnHt6ZH06Yxnt61+av/BT3xhNZ/CX4eeDbGWWTUvFHjfXpbrS/O/5Cthp&#10;Xg/VtN/C0tLvVvsXA6nv2/SyFdz7PM+T+nv9en+GOPyP/wCChCweKPj3+y/8PWktcap4th8OS2sX&#10;/H9BY+MvslzqWpfaR/y6WgtP/JzPXFezlcIxnOcpRShRqS97S/7vZb/f0djWDSvd9v1P0K+BPhe2&#10;8D/CL4X+EY7e109NH8EaD5UVr+4ggnvrf+27m2tv+nT7Zd3nNezQskabm/79c8e/PPPvxnn6c/oN&#10;lDb6VZ2sMfmQ6fFZ2Fr5sP8Aywsbf7NbYH1//Vg1vNlR88nv/nIP+TzxXy2DounKo3d89WUk2tW2&#10;+Zv8fu6iqpJO7tzNdNrafi2i15f+sk/gki5989fx/p+VfI/7dHiybwb+yL8eb6GSX7TrnhzR/CWl&#10;/vhBP9u8R+KNKtrb/SrnqPtdpyP0r6whVG8yP/V/ufNEp5GO3Ax7d+vavzZ/4Ki+IptF+Amn6RDc&#10;Ym1S/m8R+VLDbz2M8/hW4tLnRNNutN/5e/td13Pv9a+syiMKmIpRm7QTlKUlq48kbprbtt5rXTXK&#10;nH3k2tL2jfrffTp6a3vc7j/gn1oP9n/s6+Dtcu7j7RqXiTUNY1nVJofs8/8Aps/9k6JrVt/o3+i/&#10;6Jq3h68+mfUV94QzFP3ayfPn/Vf8sPzPr1B6H1NeB/s6+G9P8I/Bn4X+G7PT7XS30vwPpv2+xsIv&#10;Iggv9VuDrepf6MeP+Pu7Hv7jpXvCskXzeX85PPPp/LHA+nbsPmpV/b4vFVYv3amJrSjL+ZRaje26&#10;2vfdMuq1ODutmvPf/hi000jeWreb/wBsu/P5evr3xXO+N9efwr4J8WeLDJLv8L6DrGvRSmH/AFH9&#10;laf9p/0nHT/S/sf8u+a6NWwI2P8AgPQflmvnz9rLxTbeEf2dfihdXkkXk6xoMWg+VKRm+/tXUNJt&#10;rm2Pr9ltOnpzxmvTwqmq1PkV2nGT7WjKLb0v2Wn39SaKTUb9U/y/4B8F/wDBN3w/LfeIf2lPGiyX&#10;UlnceMtN8G2svk28HMFxd+JNSFt7/a9Ws/XH2M+ma/Xa385YY425SOKEfu//ANfPT9PpX54/8E4v&#10;Dt5pfwBs9W1G8tbjUvGniPXvGV/Nawf6j+1f7Jtra2x/06Wn+h/gB35/RJvmfcM/9cos9uP8O3X3&#10;NeLOdbE5vj8XN3jKapRtooqEYqy6tqzve3T1d15NLlXVXvt+Hb8xrsVc/wBzBx0z7df6/jVraf8A&#10;WQx/9/eP/rYwP5/jV3f3cRv246evP5fj61LH84jaST/rnL2+vJ6/j7V7OFmqcot62UXY54puSa6b&#10;/ev8j8Bf2wv+CXvj346fGnxB4y8UfH3QNH8PePNZ8Saza2ul+G9Y1XxlpWh/2hef2bon2m5u7XSP&#10;smk/a7MfY8eteEfsn/8ABL74afCn9of9nvxpZ/GD4o+PLz4dePJte0vS7rwr8P8Awrof+g6fd3Nt&#10;c6l/Ztpq13qxtLvjm947V+8XxYuLZdes76a8+z3NnoGvGLj/AJYT3Fp+HH2Tt+OK+ZfgDp76p8V9&#10;DVY/tFh4f8JaxLNL51vB5E8+of2Ybnr9r+1/Y9W6c/l17OIeJMwxmCw+DqYiX1ehGNOnRV+VQXKr&#10;clla6tfV+t9u+nTtH+X8b6vzP0u01njthAsf7nzZ+D/zwn6Hj+vP861H2yJubl/3J+vXnrn/AOuP&#10;aqdv8uV8zzI5P9V5QHb8f59/WpmVI/u/9Mf/AK/Xv2/Hjjp5eAioU6UYqy9n+hckore3r12+7v8A&#10;0iRlRfNZTjGOeP5kVD5kmwf9M/8Anl/PA/L6d+amZXbzI1ji9hx6E/4fkKz23q+2P93n68jPf17d&#10;vwr2IfCvn+bILDjzP3zRy+ox/nPp39PfFeVkT5m6yds45P8Aj+Hf8CORZP3Xb/lr5vX+v0HWnNs+&#10;6v3I/wAx6n39uOuao1gmld21S2Kf3XysUvbzfp0z+f8AP6VDNH2+vB/Dj+WD/wDrqx8mZF8z2Gen&#10;P6/l+XWmsyF/Lx8nv25HP6DA9R+BCzNuN6wybc74j0/L0x35/wA8fI/j5I3v7i4Y+mP3x4/DgDPH&#10;0/AmvqzUpEjSXbJ++/1X5W+MfXg9sdMdK+MfGU3k3moRzfvEF0Jv9dz29s446/U134ei5uL7K2tv&#10;LztqvzJn8L+X5o8Z1y6tnvI18z54/Oi8rr/y8cnB6/4HoO/kPxk+M3hv4I+ANY+I3iazmvNJ0uWG&#10;L7BFNbQT3003+i21ta/aTm7/ANLu/tl56122o3ULX9vDcRxFLzVIY4vNmtv3Hn/8fNz/ANun/H7x&#10;1/Wv5xf+CkH7TifEXxzrHgnQfEF1c+Evhvda9oOnxWH2D+yfEd9/aH2a51L/AJ+7u7s7uz/PpzX1&#10;+SZDLGV6dSSX1aDjUqt9YRlF8u6+Jq3Xl7ann4hpNXe2mmt+pN4T0P4o/wDBS79oeTwfZ/ECw8Hv&#10;cWt5d3+s+Lft+q6V4b8K+FdHu9S/0fTbb/RPtd3/AMefXv7V/Q1+zf8AsX/Ar9kfQbPT/hTpct54&#10;qvIph4y+KEupXF9rnjK+vv8AkJf8vl3aaTafa8/Y7PF5/ofW871/J7+wr8SNV+B/xvt/ilpNvdSP&#10;pelzaV4j8o3GZ9E1W3+zanbf6Nd2lqf8gZr+vz4P/GXwN8VPDVnr3gLWP7Us/Ns4pbSWG3/tWCe+&#10;5P8Ao32u79e3POexz87xtmuOo5o8Fh6VSlla9moOmrQTUYKUWttUtHf8jw+eCqaq+2n62/y1S1se&#10;6W+tPp7/ADRyxwxxecIrWzuJ554PX7N7/oOfevYtB8QabqWiafq0cdzHDcRTeTFfw3FjPB9n7XNt&#10;c/5/Q1wI8P2Fz9nvVkl86OLzf+Xcif8AEdvTH1PpVi41SHTxbwtcQ2cMkU3mzSzZgggg/wCvr8+f&#10;w714+FovFcqSu3ZXetk+XV6ea7beenoRmoxvaysm3f8A4H3IvatqELzSNNJFH/11lt4ID/n9Ovoa&#10;+Rvj3+0Vo/ww0o6X4e1TQdQ8e6r9s/suwury3nggMGOo/wCPSuc+L3xymmtrix8AyWtxc3F/NYXV&#10;1L+5g8if/R7m5+03Np/y6HuPpX5W/FD4neD9BtryXxVo8vxE8RW915Ojf29Nb/Yf7Wg4+021zpn+&#10;l5/0Tp696+ywGTTSjKUea1mk1eyfLvr5rXQ8/F43ljJJ6LZX7211W/5a32PYNY8fa3rFzJarqt/Z&#10;veib+1PKP2GC+1We5/0n/SbYnrd4GftmOlczqes6b4Xf7V4n1m1lv7jzov8ASry2nnn8i4/5dvz/&#10;AAPJ9K+FfG37RXxFuNY8SRf6Lo+j3Evlf2Npej6P/ZX2H+zyM232m0we3+mfbDgfr4efiJfvCIVt&#10;5ZEltdS+y391Nbzz2NxP/wA+32nB4/PntX0rwsnyONKNOUYpJxSvZWs7ba73s7q/U+cxGNcm0pNX&#10;fa+1vT7unmfeHxC/aO0TRbO8m0nQ7XULaOWG1sPtU/kf8u//AB821zbc/wAueOM18deLviz4h8VW&#10;El1d6hqsf2gwyRaXLd3FxYwTz2/2a5+zW2PsnX8R9OnjV9rk0yRw6heS3iSWs3miY/547fy71wMM&#10;zyP5bXEtx5eR5RmuPx5x1z+H51hWp1Gvfu1ro3ftbppay797HMqynJNO1ulu+ml3vv6/cen3WqWE&#10;k1vdX3k3skf72WKWa4gPb7T9ptrf+fLD8jSeJPH2m6fpksdveSx3VxLo8v2r/iYX0E9jPqH+k/Zr&#10;kY+yXf8AkZrxXxPfvb20bW/m2bx3M03my/aP3/n2/HQ143N4g1m5v/IijlkT/j1hli+0fvxPcfaf&#10;sw4yM+uR9eRXzmZUOWlN8sVBRu2lbms1dX3VtGt/PW6PWwSc5x+XT00899F+J+5X/BNO3fWvH/jz&#10;xNKbWQWWj6lYS3V/NcT3EE2q6haXJtbYDtX6leOZN6eYsnzxxH8ex/D+XXrivhP/AIJd+HZ7XwBr&#10;niC+s7/7frnnX/2W6s7eGCCw+z403Fzc/Y7v7Z/on/Pn/hX2144vIbdPs/7rfJdeV5X/AC345BA5&#10;4z1Ofx54/nyviJ4nOsdFp+zp1vZpNdYpX3W1n+Z+i5ZTtCKkrxVm/uX9db3Vnc+R/jpeTReD7Ozm&#10;kivLnUJZpYbWX/lhm5tM/pxwAMDpX54+Imez8zb+8eQz/uYfw9+vX2z3zmvtb9oC+trXxCLe4jup&#10;LMWum3VhFj9xkW5+09M+3r7c8V8K6/fQzzXDRSS7/N7en6cdzz7561/oB9HfBrCcLyr1YxlKs+eM&#10;mtlCMYvRtNXVtV30Pz3i6q5Y1xTVoJQSttzcqb9G107bnnt1N5fmNHb+b/z183qf8n0/GqrXSRvJ&#10;JHF5byZl8n/ph/jjjrTbqbbcyeTIZHEv+qz1GfX0OPb044ps3775vs8PnRjyZfKm78Z9fyz/APW/&#10;VsbKEqsnFJqWz26Lpbr1vufF+0n/ADP+v6/H0tTuriznbzIJMzf6n90cj8f68dOasNbp9mjjePzD&#10;H/y1lmGD6+x+nrWO8c0c0irHFHNJz5UR478f59O/bWjkX7NtS4+0SR/63r9f8ePbv3890VJ6frp8&#10;7mkZc0Vre3lbf/P+rbEMkLrMF8uLYAPK/XtwOnqe1Tf2Jaf89f0qQrCtsbr/AFj+bzF2/XH9elN/&#10;tOX/AJ9of8/jWbwvM7q3Tut0ut9d/lp3LlLmtpax/oNLDcl9rfcx+Xv/AC/LtVyGGNfl/wCeeByA&#10;OvT+WPXP4Vem3iEDyxzkdOg6f59sDtTbRYVSSP8A1b55l9/b27HpzkdcY/zUg+aKdraJd+i/pn9D&#10;B5Ksm9SfxP09fy/zkU/su/5myfLl9R6/5/IV0EMKD5VxImfQf4nHP5VI1tu8tV87Z6dc+nB4/P8A&#10;HrznLlu7fP8AHby/4NioNJ6vdfqjFWGBvMaP936fl74Htimrboz8D/8AVnnr2xz6/U1uG1SDzF8v&#10;/Wf19eePT/IpY18qMgjofzJx3/P8jxSNjKW1RH3L9/vFLx37DPX17enSpGt8mTbiP+nc5z/P27Dr&#10;e2p5nT99+H8vpVxbV36CLf8AlzjjrzzjJGenFAFWzhT+KP8Ad8/upuo/TntzUjWbl9zdx6HP5du/&#10;+eKtRwvH+8l78dM/5PXngZ+uavLD5gjZZP8AWYHr+P8A9fHt9NIwVrvW9n2/XUDFSDy5It3yeZ/n&#10;07+v5CrkdrvQbif8+n+enAPWtKSHd5e3p26Yz0zx/wDq6DtySW+0x+ZJ+f6fl/nHSmoRSSt/X9f1&#10;qzLnl5fd/X9N+Vsf7G/neYP3nX8xn+Y+tX47Xy38xY/XyuM+3B49h179qvrGi5WPEn4Ht9O3+A9q&#10;m8vb5e2P5/6/n19yPr2o5I+f3/1/TflaW292Zslt/wAtPM8tPKOR2/p/PkHmvlf9rz46eGP2b/gP&#10;44+JWteJItH1WTRpvDngj/TPIvtU8Y+I7e703TbbTR/y93dp9r+2fSz9s19dSw/8smJk8z91+5/5&#10;7/8A6+nftmv5R/8Agrt+0xe/E745P8K/DOp2Fx8K/g3o02gRxWs1xP8A258VL77YNb1L7VzafZPD&#10;1pd/2PZ/6Hz9jx63lfb8HcOTz/M8Pho0/aOMo1ZR0fuQlGUuqTu0lrsku9jy8yxbpU6jjvy27PVr&#10;ye1rffrqmfgHq2uazfXNnY6pqE2qar9qm+0391NcTz309xcAXP8AaVz1+13YxeH6DrWtL5kcNvbz&#10;XHm3Of8Allgf07dP8e3LSWt/NfyRrb+WkcptvNm/1+M/Uit2G1+xv8plkfpLL/r+4znp7e1f3Pwp&#10;gvqeFo4dx5I0aUYpX2UIwitt7tS/DfQ/KsbiJTrSTd7Wuvkn/n/w2+pZ28PkySSeVj/W3WMnjB46&#10;8/yrmb5mW5juFk8xPO8qL/P685HT6HsLO2C2FxLLby/u4vN+1Z/f/wCfxP071xzfZrq58vzLqRpJ&#10;Zpe3b1/Xp9Oc5r6J1I3fLZ/g15Pfrc5oyUldbGnIyLbXAb7sn+qix+eR0xn6/jzXC32n3Ozy5P3n&#10;+u/1v+v/AM9jn8exrtJPJKbZJPkj9eJzPjn+X4H0qjqVmjWwukkMjn2HHp7gkZI6Y69axqtSjLqn&#10;a6a7WS1udCTqK0VdvS3b+um3c831DZH/AKuTzPLiPm+noMdf/wBfNcbM00nmM37t44v33P8An8u4&#10;Peu41CJ5IfLkt4o/MHH9Mfiec9enpjlLiK2k+Xy/Lhk/eyy98wcdcc5968PFQv71m/d26b9fu36E&#10;VKbptRd79b+ifZdzmvsu5JOr+XLxJLMDn/p26dDz/SrlusxeRZo/kk/1XX29R/8ArPoCK0Jo0/d/&#10;6qRJfOH/AE72/rn09f596tWKzSJIrCKRI4hz/qMkdPqB6d+TXnwg1Nt6XV+nRW7+f/DhTTeiV2+n&#10;pbb79NOnQ4fVG+eRVjykfm49OnP8vb+dc55nySOfK2fvpSOD/wDW/Dr75rt9StUR5JlT5Mev+v8A&#10;xB479q428aGObHl/PHF5UsUWYMgH/Aev68VxY2UU27vTTbtbr3/DzOlQSd27+Vv+HIW2X9nIy3n2&#10;f915olig6cn6euAR06571xt9NN5MamTzfs/nSy+s/H5+h9O3XNdo01tb2Elx/wAsYopsWsWPPn/f&#10;5Ht/+v3NYNzD9oMlzJH+5jPlSxdh9f8A9ee2a+Yxs0+a2tve39NP+CbQine/S39fgc3tRfLmbyo/&#10;MyMflkd+fw/U1paMHZ/tCyRb/wDlr2/p79M44+tZ987tbedPnZjyovK58iD/AD/geuaveH5kkxJN&#10;LKUtx5vlRYHnCf8AHoeuD/jXyOPa5p21slf5Jafj6etzmrSSg0+v6NNndW80q+X5Z8t5Jcdv5D/D&#10;0rurG6m86Pb5UiRzf6kf9MB68d/6fQedR3McPlzN5vSaL3/D8ff+ldvpdwlwkn7uWOb/AJZS/wDL&#10;D+XfOcH6V81Utpdpb7/I+enRvNys/Rvul3283b0sVPEkzyW3mx/u3P8AyywPT9TwPrXi2oGRbmSS&#10;eOLZ/wAs4v8APfr/AJxXrmuSIkL27eX51x16+/p/+rsffx/VndY9sMktx5cvleV17cdunH+OTgHJ&#10;pSvt6q11/kerhaTkklps7/cl/l2v8ySzuoZEiZZPLeOWb6//AF/Un/8AUPUtL1CS+tsvJDE9v5P/&#10;ACy/1/n/AImvHbjfZTeY/wC7tv8Alr6+f9T7j1/H09E8Owu0MjeXLH5nk+UcYP8Ao9x/kjFYzpJa&#10;9/6/S3Q3r4dpJ3dmnbldr25eiTvb590bmoQvJcx3Edv5TiX97LnnyPyxx25yas/ZXhvJPM/0hJIs&#10;RS8ev+fpx14pZLp7WSKOST/rrjp9Px7H35HGasQ3G5JI2HyZ83sZwe4H59Ce/fpXJKSirs4loku3&#10;+SX6EcLHzvJ5jHlDEv4/X8M9fw69NZpcvMixyRSiT6/57dD6nIBrmZo03xzR/wCpz/rZuv8Ahn8x&#10;kk10caocsskqR+V5sXXjPH8vXjAxXTRq8ySuvmn6+XfX79ENyb36f8D/ACNe6mb7RIkUf77/ACfp&#10;/jx6c1ZI3uE5j/cxxfvZopv3/n/5x+Zo87cmF5/13+tP/wBf/IHIziseG423QhaSWMf631/wHXnn&#10;+ddSdk13t+BzVVfm+T+5J/oa00m3/R5LeWMfuf8AVf04/I59PbObJN5byRrHLsjP72Xyf+WHOD9P&#10;X8+c1ckm+03lxJHnIzjv+4x7Ht3+nOOKprHNNDH5hikuY898n26+lYufJ7ra06u+u35X+70OGpWV&#10;NtN20T16/wCVur7NnQaTNbXCeXbj9z/z2l69vwwc8/15rU1CRDPHJ/H5vleVF29P8j14FY+l27t5&#10;rMPLEcXm+VEPc46ZHr+Hoc1pTF7h45JP+Wf7ryos/uOnU/079q0Tuk+6T+86aKjUg32V3vrtr03v&#10;f7/QrXMqLNJC0nlp+X5dM9Pp0qtDcOpkjm87ZJ5P731H6/iCcVJNZ/aH/wBZL2EWB+Xb8McH9KLG&#10;WaQfZ5ZIo4efN87nz/8AP8u1ZLlTaabs7K3+Sfoc1VcknOOjvpvpay76kyxQs8bJ/BLiWPP+GPfp&#10;Wobfy0lYfc/5Zeb/APXqOzRGf5Y8J5Q/Hj8P8B7VoTNbeT/q/MePj/6315HX/wCvWzSe6T9R+0n/&#10;ADP+v6/H0sQqI4fNIH+t/wDrfnjjsB79amZU2SNJbxfvPJlil/w6/j7VTt2TztrY34H5nr1Pfv3x&#10;WxcN5hjX/ljH/qs58/GOM/54rNTb7JK19HpfbS9yZVIytdNO+rldX0ja176J/i79GyOG1mX955ny&#10;f1688fien410NrJGybs9P3WBn68/T19+O9ZUVu9wn2fzPL8v97+nH4+2TTkmkj8yGSSEwxw+/b3/&#10;AM/nW0YuV7taW6evmc8pqVtUreaLE0yMPJuI5Ynl/wBUIs8ev+cZPaowzt/y0/6Zfvf+eH9ff8Bn&#10;FU4737Q8jLHL5Kf6rzZsT+5Hr/MfpVyNf+W1x/rpIc+VFjgj68ccH6+vFbqlf7KXr8u/9b+Zo7T0&#10;8uvTbp1votdNNDUkX5I1tx+5P/TLPnjse3/6qofY/nkaSOLZ9q68+cOmOgx3/wDrUtreJcJtEnli&#10;3/dRde3PqMj2J6D6itTzodnkrLFG5Pm+bLnjkjH9R+NRKmtLx/Ly767fr1FzRgm1r/S/z7b9raVW&#10;iQiS1ktxG8Yhlil5z3ODkfj7/pWK0cck27y5ZJrf/nrzjP554z9DjsK6ibUEkt8r5UtzHL+982H9&#10;/wCR19Rx1798DisWSRJJvMXEYx/yy/x9/UdqUYxhpFWuvLpt08zLnjNtrbS/W2n/AAPx9WaEkKf8&#10;tT/oxtf9UT/y8Zz/AMfXHOPr3qSaaFYZGXyo0/1Usvb/AD0/SpoXhuIZIWt4t8n+qll/5bz+/t/h&#10;7DNO45T93H5b/wCqli6/v+P5Z/Dmtpculref4f16363G3aMl3X5EitDs+z237xI+R0/HHv8Ahz0F&#10;QzK6v5bebIIoTxFN39Oe9Z9vdfZ0kVv3j/vvM/7YZPXrz1/OtK385oY91xjP/Xv/AJ4JPb88VyHM&#10;qPNr8Kfz+S19f0LULQrbSQzf6On7/PccW+f6888/oM3TcyTR+Zc/aX8rv+49v888dOOKkumdZPlk&#10;ikSOL991/l0yecn275rFa8eHzFW3y8ef33c/z+bueCcYJ4NdVOy3eyS9dv6/4ZnRRp6WXVJ/1383&#10;sl20LOvCGFR5Mf8A19f9MPP/AOfnp+Q55zXj2sTTXE0hjk8v7H/0258/ueTnjn/PNdxq2pzLJJJH&#10;J5hkimiMUo/1047/AM/b+deX3XzXIzH5b3EX+q/9ueM9Tj6du1EmnJ2d/wCmv0O/2Dgkmm7pPT73&#10;e3bbzXQdaw3NvNG7fck6jzvbj+mPTHJ5r0DRW8sx7o/LeTj/AKb9efTqQP8AIrkdNt4ZM2rfvH9v&#10;6evf07+1egQxpapE4j58r/ll2+n+enSsafX5fqZNWbXYz9chea2ktVuIoPM/eye/2f8AL2/yKzNJ&#10;8mN41ktz/rTL5o6/XPHX/PNWtZnSVI29JvK5z5/r1/p70zT7ZAkgl8395n/IyM/hjPPNbSUdLa/8&#10;C1v8/W/bTOnrp5r8dP0KusTTSJ5Nq/l+XL5Uv6f57+/evAPGdy+yS38z/WZ831/6djjj+fTJ6jB9&#10;pvrjbeSQyyfaH83gxY9/89en4k+J6tbzahq/kyHy55JcSjnP7j9AfXuOtdOAg6lW7VrPl77Na3t0&#10;v8n3ue3hKak030t+NvNeX3I1NJkgh0TzJPNSY2s3p5//AOs/n1qHw1ImoXNxILcx/vufx+n+fSo9&#10;c1BLh/7PWP57eLyz09Of/r456/hveH9P2p50ebdI/wB75X1t+Px7djk1+mZTBxjG/Vxf3WZ6c/dj&#10;Zdm35tW/rQ9B2+XZ29u2ZH647/lz/nnAqzYxpp9tuikijm4/T/6+fYdu9EKPN/pDeV/1y6Hv/nPp&#10;2qGRf31vJ5nyG6h/1XfPTv6/544+voxbcUuny/lt95zSqNO10tWlpv8AmajqhbzvM587/lrD3/X/&#10;ADiug+7HHK0nlwxRZ4+mf8OPaqcNttm2rL5if62X/wCv9AP8jgWVuIQ8kRj+TzfKyf8AJPr9fTNe&#10;xD4V8/zZPO5JpO/Xb5+W5PG22zk2yHfx688dOf8A9X4GsXbcTPtjMUiR8nzfT+ff/IzW5fSfYpPs&#10;8fld5Yv+2/4Z7/y7Vnwqtn5kjyf63/llLB0zx9P/AKx6Y5qKlSXtHFOzirvS/ay6K6/rcOW7SkrP&#10;TTe17f0/u2K7SvG/lyRxb4x1H+f88DvzsW6uU3fuo/Mi8rkf54/w6c8x3i/uY7qOTzE/5Ze/bt9O&#10;p56dhVP7d53lSNz5fnewx0/n6dquErq1tkl/XbY15I+b9X/lY1JYXhSNY4/njH72UzH9/wAf0+vt&#10;7VWaFJLmN8eb5n73Pb0x/wDXx+tQQ3D3M0bLJ5f7ryuIf3E/f/PPX8atS/6P801vLIn/ACyHTuc+&#10;369+oqhunHuv+3ZX7b3X3ff5El1H5f8Ayz/7ZS4zn/6w9f8A9VGe2hkTd5flzf8ALHjt/wDr6/5w&#10;XF1uzNN+7TP+ql69O3pj+tVbq+muPlWPy7bP7n2yf89v8KwqK7a9P0MmmnZlH53P7u38xP5fTnnt&#10;+XbirFqqbNqjy3/5ZA8/UnGD/ntmpIYHjeOe4jx/yyh5wBBjH+enT0zVqQJJ8y+VuSXgRdTyRweD&#10;x/n3l0kknrdu1v672/H0Jbsm+w61m3+XKz+X/wBMhz+QyP8A6/04OoqwtcxyN5Uk3+q5/TP+f8a5&#10;uQBZY9wiMPm/56enHftn2rYtV8uaNv4JJfK/w+g+vHXPTFYLVpd/80v1HGErXvza21smrJfnf70z&#10;utHtUW/t/J86T7PKZf3RzceRz/x8/p39celddrSv/pLSSQ+Tj0Of+nb8+P8A9dYOhh4Z90Z8tJB/&#10;rev16Y/Tv+Arb1JUV5IQf9b+980Y5/p+n5nmuuDs/VW/X9CuSXkvV/5XMK1gmjmkkz5iS/8A1vr/&#10;AIflk1fEVg88NuzJ+5kMzGKHnz/9I9ep7etTeVHskWPzuMf9/wDHOf8AP8sV3V1p32nTdLnt7eWN&#10;/K+wSxdev2T8M/4/hXtZfSjWq04yV1+V+VX/AB7/APA6KStKC7P/ADP2+/4N5f2ZtN+Mn7dXhfxd&#10;4i8P2up+E/gR4C174qSTXUN/+48ZTi08JeErYXVv9l/020uvEN9rP+mBv+QMcrjiv7WviF8C5tJt&#10;pNX8MxyXFtHF9qubCX99P/27Z/z/AE/Ir/g2o/Z3l+Hn7KXjz45apYRjUvjf47+y+HJrqKD+04PC&#10;3w6F54buc3Fzai6tbTVvFY1m9+x54/0M5zjb/SY1tHz8mSMfr7j/ABr+dfFfE0c14mxuEpe9hstj&#10;QwdKz0dSnBVK0mk/iVWrOnPbWny3tG59VhKzpRjZau3Xva3Tor2eu5+TN0rwv5DR+U/0wfb/APV0&#10;qtGyyPuXhzF1xk8jtnsf8ivvX4jfBfTPEiC80qOHS9St/Pl+1RQ/8fHn9RcdOnt0646V8geIPBuv&#10;eF7qSz1Kzlt4Y/J/0/HE/n/8+vvn8Dmv5+zDK+WpJpNLtZabedn+Z9FQxcJpe9drR67XX6738m30&#10;Rx7Pu8vd7c4/l+OP1HSmzQo0MiyDzP5Y/p2Pf1q5PZzRv80Z2cRY6T/l/wDr/rUckflJ82N/449T&#10;x7dP/r18xiMDKMnJ+Wlv8NtW/XW19FvY9OnWjNWbt269vx/Mz4l8v/c/c/ujz/jjp0/U1NPGknK8&#10;/T69unT/AOsPQnlv/Cfxwf6f402Ftrhccep/P9M/yrz5U5Rvdbfj+e3Xsb6dHf0+X+fbt3K7Kjfu&#10;/wAfyH17duODmqs1s+PLaTzE6eV6cfnnsPx4AFbSR7/m/dfT3POM/qR+PNOmR2w3/TL90frn8fw6&#10;VlKHMrNW+/fR+X9O5spppX01fX/Ccs0UI8vy5PLmk58r0g4Hv347UixwxJmM/P7k/wD1/wBf64q/&#10;JYo/mSE/Pj91Lz6/5x/Wo3tUT5mMXbrB/TPTtWHsuVpv9H2+Wl9u/wCNFZVeRNv4f4/Ttjr0xk4z&#10;S26/PJuj8z69v8/z9QMVPGqK+xJOko/PPv8ATPXGabI0apIq8v8Azx9eT9Ovp15YFdpHkTcx/wBX&#10;LxF39x3H49+vSnxzPvjMknEft1/Pr1H06k1RW2fZtbn+k/8AXH/1uR0Zu2vuk/8A1dvXtzx+nejT&#10;vr1Xbt94GlI2CWb7/r1x6/hjIGR9B3ojmRx83m7+R0x788Z9evpjNV/MDEZz6dB/So0kTp/q8H2z&#10;1/z/APWoJlHmtraxqN9z5vv5/wAM/j649/apIY08vzJOPx47H/POfpVaNvk8zvJj6d8fr2/lxWnE&#10;f9Uo9s/0ArSn1+X6kNOGz3/Sw37PxuWMR+X+6/n165qvJC8fSOLZJ09APx/HrycVckf9zu8zPmS4&#10;5/M9Rjr/AJHOYVaZsbz5gjlm/wA5/wAPrxTmm7WXf9BKUl1v6mXND8kjL36/5/z34rNaP5/+WWP9&#10;bL3/AJepyexya6CZd+Y1Pz9j9D/X+vHPTNkjmj8zzI/vxYi6e4z1+n/66yNVJyV3fR21d+xmyR/v&#10;t3Oz/Pr1z3/CrG9A/HmyJJ2H/wBcZHfJ4psmNn/LLqPNx0z+P69s+2Kasj/vEaPzPL/w7/Xv6dfa&#10;gZaP3PmzGnp344OOcZ9P1qSGPd5h/wBX+6x1B/yeg56/WiOHzodrYl8vPOPfP9euf04qx3j3fu29&#10;f/1Z5/X3pOLkrLo7/p/kBmzLtj+v/PX69/8APSobeRPveZn8M/rz6Hn/AOvWtJDu+bI/An/6/wDX&#10;+tVVHmfOvt0GenQ9uOcdMfnUqEUkrbev+YEK/vHDP9z/AD/P+nJNTMrs8anP+R27/hjFWIoOhb3/&#10;AMOx/H+fpVhV/wBZj/Pb/DrVgVlh3ZVf3fpnr/TPXP8A9bNP+zoE2rx+96dzn0/X6fiMTKd2Vbn6&#10;9u3Pf/Jp2xfT9T/jSWiS7JGDbbu9zPe1QHb9nEif5/z9OO1ZcluGfascW+P/AKY/Uc9+/PT8c8dE&#10;zZzHj5x+n5/yODz19aG3y23R/wAvr29B68HNME2ndbmDJDC3zfx/T+v68VWmi/1W2Ty5B6nkeg79&#10;uPp+db23+HjZ5s0ue35YH9T0GB1qaFUz+8+/5uPr0I9Pz6UGyd0n3Sf3mfbxeXD+883/AFpEo+uM&#10;fp/P2zUax/PceWessOecH/EdR9Tz2FbEkfmeZ03kcY/1Hf8Ah/Hr3OT2NLHDnzPXHldPTn69v69a&#10;CJx6pd7/AKf8FpeZgXSusef4JOuPy/8ArfX6UW6/w+X8knt07/p/ng1sSQoybW5fBH6gdOPfj1+l&#10;UWR4fMjb/nqPU+5wc9D78dhQQk3shr7F8tX/ADP9T/Psam3HEka/89ce/qPU9Men40z518xXjlEY&#10;9wPz6e/GDn6cUinac/6vj0/D9fXvWEneT8nb+v63NkktkSSfvPu/88R+n+e3r3poh2+Y0nlb+mSC&#10;c/yx9c49vRy4bzVX93iL+X19fftg806HZJ8vG8dz16fjn3pDK7w+Ym1R5aeb/nH49P6YqvHbwp5j&#10;LkyYx+vTnjP9PbppTNs8zd9zzeOfy5H5/XH4OtkTG6OP/PH+fXnrkcdC5eVcvn37/wDD/wBWE3ZN&#10;9iu0OYo5l/5ZxeaYu/6d8j6mo3G4/N5Ufb/Pp+XU/StryHk/ftyn+q8rr/nt/TFRtH8+2SOLZx26&#10;Z6Y9M+nT+QDLml3f9f8ADfn5mPHC/f8AeJ29Pfg56/yp3lon3vv4x7/T8M5Pp19zpNDs+WPtjr/9&#10;f/6/61DMp3n93+Q7duv496B88vL7v6/pvys2OBGjyPvx+/bHHQAD8fp6ESLGjfMvm7/oR6/j/nPt&#10;RtkbEZ4H+en5dv682oTtTyeeM8/17DHP16UClJyd2Y6x7X3TffHp+I9D7/Wi4s0bMzfu/M/yf88/&#10;1Gkq7v3mf9Xn/wDV7f5PpTtu5Nz49Ov6dh175HsaCTnRapv3L+ePbnP+T9D3khj3TfNH8kcQ/wA9&#10;+vPt61pNG7J/yy39CO+CMHjjI5/z1qSOMRpIzZ/eHjH1/n04P/6sp7r0/VlqbW+vzMkWu3zJGk/1&#10;ftjk/wD1v/rcULa7Zv8APb/I+npV7yx+8/6adf8A9WPz659BVqSPcm5fv+vpg/l069yPYVMVzNq9&#10;rK5o2luzL+z/AMTep7ev5Ef59ajkVGT5s5H6e4/Tv61p8oP+2344/TnioLqM7JGWQ/8AfnHOM446&#10;fqOp+nXB7r5/kjFyb36f8D/I+Qfiw7yeIdQhXyfJjisoopR1ONP+03P8+3oOehr5jS1SS/ktRJ8l&#10;x50X/XCf1ya+ifixJu17UN1x5kVx/qvr0yB6j9ePXFeCWubjUo2EZ39ee/f6+3HboK4M3qSpYHEu&#10;1n7GpbXqlzO3m2red7l4ebvFLSz++/Ku34APDdyqRSWuoWuy3uoYv9KhuPPwfx6H9Md+tXodF8VL&#10;PGyx/aPMm/dRedjjn6+vPpz2rclhmjeS1k8qN/N/1UXeccHvjpx2Oa66wmeCHzG83zrfzovN/Hrn&#10;j9enPpmv4L4l4kxFHPMzw1TDxqxjWlCHPTcnyvls2+Xru/8Ahj6yl/BXy/NHFx3F5J5dndfumxDK&#10;YvT8+f0POTxkV1iL5UMkSx/P2lxz26nvjr3/AMeQ1G6e48Q2/lRyx/Z4ppef5en/AOuup8x9vWXf&#10;6Z/yPbGc/jxX9MeBlDDzyqWJhh6eHniKkZONJWXM1GMnay7aJ6HzWZ1m5zilvbW/lHbste+yMXUI&#10;7nZI0YikPb8eM/T/ACM18JfGG4htZtZ1KOTy5o7W9HlceR9ugtj/AMfWM/8AL19j4z07jivvDUpE&#10;tYZJJuUHqff+nYfSvhD4pR3GoTaxbx28VxAnneVa+T+4n8+3/wCXm56nrn+lf1DhWoRSStGOlktX&#10;pr2stPP1Z81KPNbW1j+XP4meE/Enhvw944WbwfdXF/Z+KJ7+1ii+0TwTQX0H/Hzpp+yc/wDH0TXx&#10;61u8flxPb3X/AC2/dSfuJxBx/wA/P2T8+34V+2HiaT+09S1C6h8q8sryW8iiltcY62guenHXv/8A&#10;XNfLnjfw9YSXP2W4s4pPs3nfupYrf/lv9k+zW3/Hp9r/ANE6/lxjge1TxaXLZct+/la33dH0XTvj&#10;ycvS1/O+3zfc+BbD/Rrrb/pUflj8/wDp2ucc5Pb/AA5r0/8A4TzWNQs5NI8vRo0lh0fyrk6bp/n2&#10;EGlW/wBmttN+029pZ/8ALp/x+XeP+PzFewap8MfDcyRtb2f2O8llxLdWGIMf8en+jfZrn3/Dse+e&#10;R1v4V2ehwyXy6hLI4E8t1ay/Z4PI44th9m+yVrLGQ09pJpdU+z5fTv8AgJ0+e+l9EvTX9fw3PK/t&#10;r6TqQ1C3Msn70xeVLNz15+zfTHv9eDX3h+zx+3F8V/hbodx8P7a40bWPh1qml3lhdaNrMIvr7Q7i&#10;+t7u2ubnTbn7Xaf9OXH1r5ttvhHc3em2eofaLWWbUbWE2sWbj9xP/wBPP2m0z2x+te96b/wTy/al&#10;1Pwpb+PrP4byx+D5Bpt0Ne/tjToPP+3fa7m1tjbW3+l/X7Zj6ZOa8DMMfl1WrDD1aijVnPmo3e7T&#10;jrfdX1umumm7NqdKpFKSWi8r3u16/Lvofa/gHxtpXiGz86G8tbhJRnzYpv337/sfcdM/48ffH7Ie&#10;pR+Gfido+ow3ks6XF35UUUx/cef9n7H3PGcc/SvyN/Zv+C3xU8F39xffETw3L4b06OX7LYWss2nz&#10;zi++zg3P2n7Nd3f4n6dM1+oXwrj8nUrd4ZLrT7z7VDLFLEPs/ke3+T+FfIZjU5JOLd480XfZO3K9&#10;m3bVq7720119Km2oq39as/arxx4gsIbnT7XXPKk0fxJYTWssl1/qJ57i3/0a2ubb7IP9EHXnjIr+&#10;en48fsY3Pwv8f6pdeGo/s+neMNU1nxHYRWum6hPBqv277Jc6lc/arm7u/smLv6nnBziv3g8XC/8A&#10;FHw90LUFki36fLDF/pXM8EEH/Ht0x29fzNeX6bfaV4+8PXnh/XB5l1b3UP2Dzf8AXwQf8vP2a5PB&#10;+2emTnpXp5dm8oYfSd00otWsteW3R7Xet/vSM6kU7N9NLW87/pb0ufk78EPAmpeFbnWLq4t5fOkl&#10;gsTd58jz7H/j5/0np0u+fyr7y8PNhJI57jy/Ljh+yn8+R9Pwz+FWvFng220O/k/0iWzmvbX/AFU3&#10;2fyJ4P8An5+v8PcemTis63tfsf2eGTFxPxmXH/PDnj6+5/lXn46s8ROUk1rbZJ72VrdNtOvmYqCT&#10;u3fyt/w59C+CfE1+sJsbq4iks/30UUXHf3x9OmAf0outBtpPEOn3Nv5UkN5LLLdf894PI/0n6enp&#10;1xxmvJNJukjf7csksc1mf3UX/LCfHX3z7e+c+vrPhHxDbTX6X0lvFs8oRy2sv6fZv/r5/nXhYhyh&#10;H57X72+78d+ljuoqzj6J/e0/1Ptj4I3w/se8sZOZjdTeV0/1At+nXvnn0PT1r3h7eZk+b935f/LL&#10;t+n9fy5r5x+G9xZW+vXl1pskUem6p+9itPO8/wAif/l5tsj19vTnkV9NRrtTYPNk8zn8euPT8v6Y&#10;pYdpavS7j57a9vM1M/yUdNn/AD09B+POcfp7e5pslrHHNtzlPO8n/wDX3x7D+fJvNH8hb+D8h+nT&#10;oOMAVH5m1MOfM/e98/579+vbpXdGXNfS1gM3O1/LMfln6YHXv+OaHt9r7l++Mxf6n9B78HPX9Kmk&#10;by3j/d+ZnnPTt+Hp/wDqqxcb5PMkH+r8qHyvp07+/HP6cVE3d27frYbbe7KX2fa+7HyY7dOme+PQ&#10;f1HXFhodsP8Aq/8Av19On17fr61Ose7O3/v1/Xn39e1WFh3fvWAj4zF6cD/6/PbPTpUG5mt5xSQR&#10;xgdB1/n+P8utV5IUk8tpO/GMfj+Xp09B1rSmj9fKxxjjOOP5ce3OKoyKi44/z+GPTvQBX2hfuxxD&#10;zMdvx+o/A++O9SKHVP8AV/8ATLr19wOMfnyf0cse75W830z68+v/AOv6+r/LdxtXP7vP48Dv/nqa&#10;5wIHX5BGf89fp/SiNOv/AEzxn8uo9AP88VNIm5/l9ce/6cZ65qSPZv2/l/kep/T0zQNprdFaaJ2+&#10;Vcf9+eM+n+Txz7VWm3/u2TO/nzcn1yPb6dvbpxamkTfuXzePfufX05x6euKb97y2/jH5fiO3r/hj&#10;ltNboRVVQoHQP5n06cdj7H6fhULW775HXG8flgDv1/z6dTe2Pv2+X8vX+uP/AK+KjmWdcLH9+P8A&#10;1vXp/n69OeM1cZxsl2SXfov+H9PuAz5lf93J/qzz/rfx9cfy+nrVWW2SfzP3n38dgfw54/Dv3raj&#10;t5Gk3L3/AHp/z27/AIepquv7z/lnxnkn+vTv7+/pXPUi5LTs199kawejXZ3++3+Rl+XPCkcn2fPf&#10;j15/+sR07+lTBiv7xRnzeevc+n8ueK0Jlj/dyfvdn+q8rjI+nT/PvVebLJH+8/mOfTrnpj/9dKMG&#10;3e2zTs/Vbf1v+FN2TfYgeZJv3bf6uP8AD39u3H4d6RoUb/lr8n+t79/xxz69OKFhdkkj8z5P84+o&#10;+n88CpF/55n0/wA+2OPfr71qZc0l1fz1/Mrra77mN5I/n7/vunT375//AF9KvGNG+b7P6cj8/X88&#10;+v5V9vmc/wCrfrkQ9s9+pHb8fxonuZmTyo8h4yfN/wDrD3PX/OMJJKTsu35Fe08vx/4ATb1Tb5e/&#10;8f6fy/DA6Zrxwpnc31/L8Rx2PTPWrCzBUy3r9M/QdD17d+B6VIq7PmH7zzO59s8cc8/l/Qje6s7X&#10;0+8mUuZWtbW+5Vh0qzSbzI4zG/8ArfNx+fHp+fX8K1WuryH5T+8h8r/W9Pb1P59x7VWmb5Pv/Pn/&#10;AFRzx1/X6fzq4u+NI08v/llxkdMnPr3/AMOtejQqyvb08u77b/l+B59ampRcl03Xe/p10+ZZstWt&#10;pUKx3H+r/df/AKiMf5PPpV37QnmSMv7w/wDLIHv9On/1u9cq0MbeZJ5f2eb/AJZS8fqffP8AiMZw&#10;LealDDuMn2xMf8sv8/TgfQ169DFuDs2/y2/Xo9dr9DyalFp3Svba91263fW+/wAjrhNu+7/zy6Rc&#10;f/XPr0/lXnfij4U+A/Gfifwv448RaNa6n4k8JxY0HVJZrjz7GY3H/Hz3H+ifqfbr1FnrFtceXu82&#10;3f8A1UsUvX9xx9D+ver0LQt+8WPzE9ec478ZHP1/DNepTxia9ybjf3W0/ii2rp/59Fc5/Zvq18tf&#10;8i9HapbwxwrdyyeX69Tjn+vXJ7VHcSnhVj8yQnrx7/8A6v8AACo4ztfLZHBGSOvHXnjv7fpVxmTZ&#10;5mf3kcvlQ+V6fQdCQMe3v22p2d2vT+vuMZRcndv8Pv6+noVfLJSPd2/55fX8/wCvfFfkf/wUykfx&#10;18Qvgn8PY7iXT7DUP+Eb0uW1ivPI8/Vf+Ew+022Pe7tLvv8ATpmv1wVkX70n7v8AyRnB9B/+qvyj&#10;+NXhHUvGX/BQ7wHdTeG7qTw34bi8N3X2+6g1CexnsbHw/afaRbWwtPsmbTxDd/8AH59r/pXuZbJU&#10;ViqqkotYWsqabt+8lFRir+r7K1vMuL5fPS3bt/kfqdpNqdPs7ezWLy0s7WG1z/x8D9xb/Zvp/wDW&#10;wK2JGMMMbEiTEvTv1/zis3SVeOzjjbzd8H7qXzf9fPyP056fnitZlDfLNmSP/Xfy9/8AP48/MYSj&#10;KEVz6ScpNre125emt2rLTr1Mqk+ZtLTv18vLTT+lu5N+yWZpP+/Ix/n+h+pr87/+CmHi5/D/AOz3&#10;b29rcWkl/qHjKzlitbqHIuIP+Ef8Q21zb/ZvS0u/sd5+VfoY0m35Y/8AUydP85x1/H2r8ef+Cndx&#10;ba74z/Zz8AySSx/25f8A2CW1i/5i0/irxRd6bbW3HW8+yWl5we/JPNfSZfHkm5uKtCnOTk+ijCXm&#10;tOnb1sXR+yu11+H/AAT9Av2XfBtn4J+BXwv8Mt+7m0vwZoMV0If3Hnz32n2lzc9u13/+uvohWfzP&#10;LHlY9OmcDPp/nrmsHQ7eG3to7Sziit7OztYbC1tIoeYPsX+jf8fOcfj+tbjKjIZGjl3x8dP/AK3P&#10;OP1/H5XApOlVak3zV6krt3bcndu/VK6STfTzYVm3y3Vvi637Btdt6tnzPO6H6ge/Hp/+uri/LD8s&#10;fpF/9f16Z/X8IWR1TzP69+5659c+nHrRJsj+aaTy/wDlr+5/LpznntXqp3SfdJ/eTSV5b20t+v6H&#10;yX8XLz7Rf+IP+Wiafaw2EVr/AKj9/P8A8fNz7c3nHH8ued/Zj8NpH4t8V65cfYJJv7KtNGiil/18&#10;Hn3FpqVzc8en2Sz9Kzfizdf6TrFvH51zcXHii882XHWCC4u+uc8YFn7dhnv61+zTp6R+Htc1B7f5&#10;7zVJrqWX/lvOILf7NbW3X0tP6cV5WNj7SvQpWvepDrvrF7W6q6+Z66go0m772v8Ag7t387N+mh9Q&#10;LGlv5a+Z88kUOfN7/wCP0s+36DSI08iqenlfyr887P4qX/xE17xxrl1eRaX/AMIPLqVhFdedqF9Y&#10;wQQXF3c232bTbbgXY/5fOM/j1+uvhL4403xd4Ys7631X+3L2z87S9VuvsdxY+Rfaf/x8/wCjXXT2&#10;/LpX0tPBzoKKcbtxjK1tr9HvqvT72edOvFzcYuz3732WvZr9dz1vzHZNy52f8tgP/rDjjPP681Wa&#10;T5PlH+rlPPm9fy6UM6HC9/8AVd/f/P8AWmzMivIy/fk9fT8v6dPcV0JWSXY6IRTd30/X/hiGMbv3&#10;Z/ePHz/Xp7/UduvZs0u0o3+r8vA8nnHf3H164/DoL/r5FY+ZH/8AW/zzgdfza6Jwvr/qh6d+fT69&#10;eppmonmPMdzR+WZP+eWT7fp6/pUCx7cq3P7r1H1P9PzxzUkiusmPL/1fkfh7d/8AOcU6Rd6SLH0/&#10;1v6fh/Lj6dNoQtJK+6fTa1vMDm9UZGs7xv3tu9vazS+bz/ywtxc8cg49z0618F+Mtchjn1DzpJft&#10;MnnRRS/Yv+WE/T26dh/Ovt7xtd/ZfD2sXCx8fZf3sv8A0wP/AB89e2TjjIz7V+efjK+T7fJbr9vs&#10;rb7KZYrrHn+fDx/pP2a2+13ePoef0r6bLsLz8qSu3a2/W3S33X/4BM/hfy/NH5//ALYnxetvhT8L&#10;tUh+0f8AFYeMLC9l8G38UNsfInsbi0/tu65u/wDn0xZ/4V/J58QtX/tTxnqmqR2f9n+ZFN9viPWe&#10;+nuPtOpXP2a5/wCPS7u8fbPbp71+i/7aH7Qln8V/il4s1ix1TWdU8N+B5ZvBHhe1/se4sdKngNxd&#10;3Nzrf+k/ZLv7Zd3dp/pf1HWvyV8VeInmvNVvJZPMm1DWvtV3HNj9xP8AZ/s32YW3r36evrX6Rl8v&#10;7Lwn1dw96q1UqpxvytuLS+697u/krs+dx9XdQerb0fXb8t2vS59nfBmdNN0S8m8vyry4lxLFFN/r&#10;4P8APPUf4/sJ/wAEq/idbL8fNd0O4vLWz0qTwvqWqWtrdalbwf8AE8huNJ00/wCjXPb7JeYNfhD8&#10;O/iFpVro/nR3EW/T4/sktrjyP9fn7Nc9f9L7V9Ffs3+P734a/FT4f/GtbjXv7E0/xboPii/hsIbj&#10;yb/w5pXiG0/tzTba2ufsn2s3dpadq+SzvLo5jTxNKEbVK0oyhJfZmmrcqton1fdJHyMfrEMQ6rmu&#10;S/uq3R20v127XSvZKx/cxe65Z2Nt9ouLyKKGOGczGb9xPz+H0/Hp6V8X/Ff4rQ6kuqLDHLHpdnYT&#10;XUv7+3gvgftH2a2ufs32v/j04/yeT+ePxb/4KleDPGD/ANn/AA78N+KLmws9L8q61nxbZ/2HY319&#10;Bc/8u1tbXf8Aa139kGf6cV+ZPxc/aQ+KPxSeO11bxJpdvpUcv+gQ6D4b0bStVGlD/Sv7Eudb+yXe&#10;rXdp9r/0z/TLz9K93g/w/wAwq0qNWrBJP7bVldWbbadtE9PP0senWzGMKSi5a8qk+lr2vb0v121d&#10;uh+kXjj9or4c+HZbOH/hJP8AhILzWZbyX7LoH2e+8jyDj/iZXP2v/RPtfHJya/Pz4ifEKw8VCzvt&#10;L8P6p4fe4v8AWPNsNU1K3vvInnuP9Gubb7N62nX2P4183XMjyfY5rq48yaSX/lrjjqP6n16+9ega&#10;HDf3MOWs5blPOh8088/Xnrj/ACMcfsmE4MwlGlFzlz1fdWjvqlHfXv5bdFY8LEYp1L3d9ul0v69N&#10;La33PM/E2pTQw39veXF/cQeV+9urX7RPPB0/5dvwx09/arF61hb+WbSSK8hl8mX919o8j87nn6Cv&#10;pbT/AIf6Gz3l88Y0q8uCfN83/UefwP6fn+uXefCOz1KaORbyWRxdTSw/ufI5xjGfp1raXh3Xxj9r&#10;QVOT3UHypaOLVm1LstbJ9rX08Sri4wet/k2lo0vPXVaevVHyjf6m8s1xbwkhxa8ReSO/b9eemP5z&#10;aTG9x5dvDHdXl5JiK1tbWHz57jpz9Tn29+K9Bh+EviLQ9buJLi3tdV0+3uryKW//AOW/kfaMWxz9&#10;f5d6+7/gb8M/BPiDwrp/2GPwlH4ks5ZrXWf+JPbweI4PP/0i2uf7S+1/axm7yew98Cvhs64QzXAV&#10;5U54OryRXvVIxbgvhtd6pt7+SOnCV1Jx137dr6/f+Wy1Pz//AOFN69rk0mn69cDQ3+1fZYrXUIbm&#10;ecYuB9p/0b/n79/fHWvpz4Y/sm/DfUvE8eseHfC+veKNe8Ly2eqfatUm1meDz7G3u7a2+zW1t/xK&#10;bT7Xd5vCLz7Yfwr6U8XfCHxt9vs7zTfD9/eW1vdedFdaBNp99Pn/AJeftNtbH7XacZH/AB58nAxX&#10;398Kvh1b/B/wxb6p4g828e8/tky2E0v2H/ieT2/2a2Fzc2w+1/ZLT7X9s/48z26cmvzXiPA1MPTV&#10;Lkk3VcIpJPTm5G7vpbs7Xu3pY+3yqDlKCa107N/ZWvlp+h2XwC8G23gHwTrFjb2V1HeXmqTXV1d3&#10;U323/mH2n/Ht/wCTh9PyrL8bXVzHfW8llHYeTcWs0Xmy58/z/wD9XX/GvdtBmtpPBmj6hD5X72Ge&#10;6uv+PjyPt0/Nz9mubm0tftf1z+HWvnfxFcfbLy8muJPLSziml/1tv14/0nn9O3PPWvxKrltOOYVH&#10;CEYuVWTm0rczlya3bd/v36H6DCn7LCqXRWvr/ht33/pI/Nv9o7xBeXHiHybh/wB/p800X7rpiDj2&#10;/wAmvkCa68y8kVpD+8/feV5P7j9efr9Tzwa9t+N2tXOpfELxRHNeH7B9vvPsvlf8fHkH0+uen/1z&#10;Xz/dSJHNutfn9JZeuD/Qd+a/vHw1prKuD8vo03FOtSU5cu6jKMXdaXXM779rrY/Ic6bq4yvUmtYy&#10;at3ty66W3/z8indRpJc3DLHFGkn1xBxn/HuPz6VVytzGqyRBOBnnB5z7ccdMfXviS4kSOaT955j5&#10;6/1yOPUYPqO1V45Ehk3T+TmT/nqeOP06ntz79M/YSXM7y1fV7X/r9X1PnJX5rtW0/wAv8v6sR3Vn&#10;+++b/nrn/U9+w7jtx6Y/CrUjJHD5KiL/AFsPmyxcdOvoe/1xz1rLvLrzJ/3dx8kX7r971PP5ZwfT&#10;H9dCzTZD5ySf6uX96ev06nPGeKunTsm299unfffcFJxdl1V/ua/zG7Uk+0brjzE8rA8rrkfXPB+v&#10;0rN3xesP5f8A1qfqDbk8z/Vj9z5vlcj0z6+3pjP1rM2w/wB79TTkknZO3XV6atLT00v/AFfXnj5/&#10;d6f8H7vQ/wBFwrMzyL/yx7/549u+evfir0FuGR/WT6fz6jH8/wA6lMOzy933/wAOc+39e35Voxpt&#10;jP4fzHt9PxzX+Xh/RRTX938rRYT1lHf/AD+tTw8Jj3z+fT+tQTSbfLjUYeSX0GP5+38+cCrEUijy&#10;1/56Z6H8eeM/ywODwaA0u0new2ZN3l/Un+nv6ccdTWeYZlm8znYP9V/X09v5CtCaLam6Pzd8mfyA&#10;5/x6etQw+Yzorfc+n6H/AA6A0FKTSS7eX9f0/QI48PIZI/n/AJf17dfwx2F77Pny8+bG57e/P9Oc&#10;dOveo/Lf7rf8s+D0/Hqfb0/Oryru8tvM9/r69x26Hn8uhqmmna39IFKS639SHyUWT5v3Zz69O38u&#10;/PNWY2G/audnbzfUDj8PX26VKqpjbny+vpxOf8R/hR5Jkfc33/T8fbv+ddA+eXl939f035WJPlf5&#10;PuZPPb24OP1HvSH5ju/1g/X2x/j9elSmML83/PQevPHXH5//AFulCxOj9P5+35fTrjtzVqF0ne1/&#10;L/gkDVbB/wBX9e388A//AK6maJGfiTLx/wCeOR6HtknpzUiK/wB39M/5z2xjP8hUzNtxtx1/1X9T&#10;+OP069KuFP3t9lfb5d/MbbUJNdLfO7t+uvey2KvzsIPPMP8ArYf3v/Pe3+0Wn/Hx9p456/8AXn+V&#10;fwvf8FBPE3w9179rf4yWfwf0O18N+DNP8Uaxa3UVrCPIvvHEGoXdt421P7N9k+yf6Xq3/Hnz06c1&#10;/dLP5ciRtiX/AEfv/wAsO3TB5/H+dfy3/wDBYD9j3RPhf8SLP48fDvw/r1n4L+KEV5d+N5YbO4v/&#10;AA54c+I19qGrXNyftP8Aon9k2mrf8uf/AAHjrX7P4S5vgso4io1MS1F1qUqMHJ2jJz5dJXTs3ZW3&#10;tfY+czWjVqQm4vR21a1+z1v5Wb/Lr+BOsWKXFzH5MZjm+y/vc/8ALec/Q8/h3x04rNjt5razj8zy&#10;vOk6eV25zz1z29Ouea1NQ1Kf/SFSSGO6s5Z4pj/0wIPX/HjntWLHdT3SfvvK3+b+9Pk9P0z6+h65&#10;zX9g4HG0JJ1YxjaVNtcumlo6367XV1p+J+bYyjKFWV7t97Wv/lYjvLiaOzkt3ufKQy/8sv8Alv2/&#10;MHHt6GuIkk+zvHcSfvcf88ev14/r1HY11fiK5ms7CSSH95DH+6838OBkfhxnvXmsOqQzOV/e+d+f&#10;nj0we/Xg/wD6odaPPZyTvrf+v+Baz7HPBNXuux1jSTZjkH3JJYf0txnp0/zzVq6uE+wyfu8OJf3X&#10;+ePxP49ayY5nb/WRyh5OIv8AP657cnitSRYVs7dpvuHn/U/y/XH+RXTzRnHe1/8AP5f8D5M1jJxd&#10;0cDqTJK8jeWI/wARn6en9evrXI3Hk+T+8P2eH3/1556H8/T68iuw1aTb5m7zgsf/AEx5x+npXMyW&#10;9zdTeXHH9p8zHWE+RBz/APr/AB561wYpxSdr9W/k18r66/8ADmkk5u8pXfe3p5+SMuRYZPLUyTbP&#10;wP1/Dkj09OtUmuPLe2W2k/c/8tfKwev8j0xW/JavFDI37rzpP+WXkkeR2/z/AD7VyMjpHc/Z8fJH&#10;FD756dOB3z15H1rwcRUcItpbNde9vJ7am1KLhZvz8uqf9dtDQZXuJPlj/wBXF+6x+np1rzfWGka5&#10;t/8AW/af+WuYe30z/j+XTvftSLDHD5eftHndP09fQ+v4VwWr2P2eb7X9ol3yRQxH/lvnrz3x/nv0&#10;8WtUk+ZvdNL711/Xv5WLi1J2T6pPyuY95MjJHH5fP/TL/D+uPX61FHv2Sbjs+nX2HoP0FQNiSYKo&#10;/cxfuuR7dfqP6mrywvIvltJEETMXm+Tx+f0GOef5V8/ipOTknfo9/wCvvOk5u9t3mtrhWliHl8mK&#10;Hn/POe/HOQOMZ+ltPC8cbSRRJJ+6x/y3GMjn0rcdkheTy4/MeQzRS/5/P8OnFc6qva3MbfZ5ZHk/&#10;6bY8j7RjOP8AIz9K+cx8eZzV7aQf3WOLEJ2u3s187/1+llbXvrGPD7Lj/UHtL/z357e/+P1PoWhy&#10;bkuFV5Y0/wCeRh+vXrn8vqT28z0VUkh/fSS+cOnp5/H/ANb+uTXoGlyvH5beZ0/Hr049fTrntXy2&#10;IaUU29ntbc8eorTa9PyRT8Srtto2kj/0n99/yx6Qdvw6Yzxjoa8buJId4USYA/e+nT0/P8K9i8WT&#10;Xk1tItrJ+5H/ACzmm/T+uOP8PEbpfL+0M0nHXjPH5c+3rnnoDjnhVjyq/wCHr5/19zPYwHLKaWui&#10;8+yXzf8AWupYWSG6S4W8ki8uT/Uxek//AOrHTsPxHq3gmSSS2vGvv9T/AKy1li44B/z746Zrxm1k&#10;hh8tZPN/H6DkDP4c+n5+peGbh4UuLcSfID+6i4/z69up4rST5lprZ3e93f5f8MejjHGUOVxfuxSv&#10;e17JeXbft07GxfxpHNI3m+U8n73n/P8A9fnFS2N55c0cjYuIf3wlx/kZHbPU0+ab5ZGa3MmP+ev8&#10;u/Pb/wCuDWPax+ZeRq37tP8AP68/rXl1ZqO/Tz3vb7rHgOF23f8AD/gncbUby5o7fJ/5axd+/b8q&#10;c06SvuhEsb+mev5+/wCX87y2/wBotnuLU/8AHvFNmXP+cfhWDZxiN5IbiTzLmQ/89rjqfz9f89Kz&#10;pVm6kVHTv36Wf5/j0IlFK1vPf5HTLGg+95seB5v/AG3HX8Ppzz161TuLXzLmPZHDvk69f3/UDpj+&#10;RqTakfmKwz+6x/rv3/t+GT+ntTI4YY49rSS+dID5XYwevT8untXsRXNG3nbTfo/v1OaUXGTT7L9f&#10;XuWLdnD3FsfK3xxfuYun/wCrt9T6GmLGgfzLqSKR5P8Al158iCcc9z6+nv34qaBTHc+Z5YLSReV5&#10;vk/h0x3/APr5PNQMz/bLi1W3luE8o+bLLD/y37fZvbpj6Z+hOHM4v+W/428n2OKvQjOSb1bbfa1+&#10;Ved9t/IntJLmOaRhccyReT7D6+nXpz6/XovOKvE0nlyeZ6Qn8Ov19f8A63Nx2fnP9oaQ7z/yyi9x&#10;35/Dv61vW8yKkm2T991MUsuPy/lz7+vJLSNvRfd/wx1UlyU2no3Zpelr37f0vSveb1Mlva+bH5uZ&#10;fNimx5H/ANbn/wDV0GdHE6ybWk8yKOWH97+I49+g/LvxV+OGRnkkaQl/Km/df5zj/wDX0pzQ+Y8k&#10;SmWMdf3Q/cc9/wDHpke1ZpN7I5ayvp5v80ai20MiRq3/ADxi/wDSjHP6c4/Wrsf7u2kWOPzP3WIh&#10;n17+47//AK6W3j8hI1m+5+59Pw9eh/PHqa0LM7ZtzSeWkg/1WB/+r3z9O9dHRLzf42/yMYx5b63u&#10;U9PhMn76T93P/wB+M8flx+fPSty3kxDI00mZrfiKL/lvPx9f1qvNClpMI1/epJ+94h5/UcD3x6VX&#10;3/Zbn7Q0kVun/LXj35Oenp+Pr2watdea/J/5im0ou7/pNXL3+pSRV+/5vm+vQY6c/wCT2xWe1w8j&#10;ycRbxxx7fz6ev88UTalE80kgH7mSWHy5e3Xuev5Z/pVNmmk/fL5REcvlS859P5YPb8a1ozi3bskv&#10;Xby0/rsS6cJWs9tX87ea+fnfoi5HI7JtZInQesI56j3/AM9OtT7prf5W9xx/zw5x+Hr64P1rMa8a&#10;3mkjmPlpJ/qse44Gen19PrVqS1vZUlurfzZII4oZZZQP3H+cf49674tNKzvZIfs/P8P+CaVvC8zS&#10;bZDH5kpHvj8OuP6fjVyIIs3lrj/nlNjjnjkfT0HT9RX09vLT7RJ/y0i9/wDj45/r/L6VbsbpG+0N&#10;9ml3yS/rz6Z6c9/0qJtO1n3/AEMmrpruiCRn86SSS48t5Iv3v7np19PYdxgfpVqaGR0jV5Pnkl5l&#10;Hv8A5Hb+lQ3W9ofmyP3sMR5P149vzps000Nn8pEk0UfX/PoOfz/Dn9on8Pzv8unT/h+u2cYOnfls&#10;+aTb0tbZW3NBYdtrtaT99H/qvN9v+Xr8PTgnsOtZO65W2jkuLyGR3654+vv0H4960muIWTa0nlp5&#10;Rl/l1PTtkfz6Vzsl0kqSSJHlI8ERf6j+X+eOtbJSfn/SXf8ApejKjJyvfpb9TYtlhXoPM/eTfvf8&#10;nHH5ZrPuLpP9dDJzGPK/dQ+R+vbI69+npWWt1MyW7NJLGlz/AMsoj6c5z3Pb3x1FWLcw+T9nI/eR&#10;/wCt83H0/Xtn+nCleKu1/Wn+Z0xpqSuk9k9+9v8Ag9uvkR3l86pGq/f6yevqP88nr3rNvb+ZYTH5&#10;nmPn/ntx37Yx9PT+Tr5blPmWOL/nl6dOPXjH+OKyriRx96TPl/j6/wCPPTHfOay9pbe332/O50wp&#10;tS1b1VtV8+5hXUnO4y5mfzjj/lh6/TH8/wAq42zme6vPsskksjxxTXUs2euc/wCi9enJz+WepHbN&#10;Glw4/eSkR/8APL7P/n2x/k562f2V5If3vnen/Lfp1/rz6dfWJ1E7Wt18+3mrHVUV1fur27WSNrQY&#10;XMJ8vMf49R1z26+h69OldJczQ28EbebCOkUvm/8APfseOvP+e9Zekrm2kZcfvMy/j1PT29+gzVGa&#10;+STz4m+/5v7rzYff0Bz9ckDv0pQqXV49d16P5f1tqjzqkW5ST0+Fd9vuM+a4gvLyRhJFHF/yy/z1&#10;49SPTtXQKqWcHnSeU7SD/nt/ywn/AD6f/W68VxsMib5Vm82NPNP/ACx4/l6Z446Zq1fTedDuWQ7J&#10;PJi/ew8Awc+h6cd/x610p3S7vVL1/pdBUoS5k/Rfl1/C36GfqGobbmSRRHbPJ0/49/x6+nbH9a83&#10;uFS61DzG8oSWf/LXr+RJzx/k1rXd2i3MgkjileXPmy+Qf3Hp6/y6+5qOxtd3mfu8Q3Hk+V3nP58e&#10;vP8Ake9lOHcpxlbZrRK+9vvX5M93CJxSut7deyT/AE/H5GayvNqsnnReX5kXEkQ7f5+vbmu7sbVL&#10;ezt1jj/fSS/9/wDn2/p/hl+l6DDvkka38x5Jc8n8v6c8+lb0zWzJ5Ikm2R48qLt79fz/AA4r9Ny6&#10;hyqPlZ9ui7+mj320Z6FRXi9dk199ixb5hXdNnzukUX/TcdefX6H86tWMP+qWaTy0/wCmv+vHYj09&#10;+uDWHJI6+XHHJ5aeZ5X+u9c/X6nH1rqtLs03xzSf67uIv3/A6D+X1xnrivoaMbNa9bfimcTV013L&#10;UccLQ7WPMko4lxjj1/n/AJ4dDa7k32v+jwpL+fUfj/kcY4a0mx5PM/eP/quR7df/ANX65xVa4vdr&#10;3CtGY5v3JHr7f/X69enp6MJpb9Hf11v0Wg1pbyt+BPdTJcX8kdxb/aP3X+t8nt3x9D6/XFOja2je&#10;SSaOKST/AFQizx5Gf1/H3xWbdTZ/eQyGQ/6rn3+ucdenp26VVmkm/dt/rexi78fjj9PzrJvmbu7v&#10;S9/wG5NtN9GnZbGhNI6pEtv+7ePBitfWD/PGQT9aZaP1W4jij8zHt6/p7/XoKTTVmuPMb91vjH72&#10;IQ+2cfp6+vY1qR2sTON0fp5URz+49+Ac9P19hVw3fp+qFOcuV69ui7ryGw28LeXs/doP3v738O4/&#10;I9Og4OakuG8wRyJKJYf9b2/z+PTjParEdu8abW/eP5XPlevH489B7nPWsl7j+HzIo06fvYTznnn8&#10;h0Hp7Uqk0lq0+umnT1ffV7LzHCo7NtN621f/AAPP8jNvDM/zCTP/AKI/+ue2ODyO9Q2+yQHzM7wc&#10;/uvx59v/ANYGO9i62RzRyfuvIki/HP8A9fjnnrxxTLXy5n2p+78vvkfn3zjtWcG5Oz7pfeaT2Xr+&#10;jNFkf91HF5vT/W9R7/5A96vxRuibVj/1g6n7Pzkkn/J9T6Utvvh+ZrjzDLnPXPcj19Me9XltXhh3&#10;eZ5hz/zxPHcjrgfr09a7vZxcF53/AEf66WtYxbS3ZDJa7Ytgj8yM48mXrxB0HT2/pTbOFI3MjSf6&#10;vrx1/I9/f61MzbnjWOSLePO/1h6+fz+HbvjnFW7WPbcmNo4rj/XSyymHOPb/ADj8Mc804OMmku2y&#10;f4+f5eZ0UJRjJOSvbVa23t+Fle52Ghrbx3kc11J/ox/e/wCp+v8AP6fT0G7qzPv3Qx+WnaTjp746&#10;e+cccmub0OSGa6kWSTy0j/5ZS9/oO/8ATrXbXVv9sSPEn7mOLyoosfp7Afln/Z61Sg29bqy6rfp5&#10;F1XFpuPZ/krfn+nQ41Y/McJ5nEkv7r+X+emK+ivAfhK88Vafb6DpdvdXmt3mvaPo2jRWH7ie/wBV&#10;1y4tNN03Nzc/ZLX/AJC13ZeuOnrXiMNi/nR+THFn/ll5v+ev1/Cv22/4In/A1fj5+3B8GPC2taZa&#10;6h4Z+Hd/efGPxFFdzT2ME9l4Bt7S40y3xbHF4B4tvNHzZXtoLM2f/L6K9j28Msy3Mc0qKXs8DhMR&#10;Xbil8VKnzLd8qvsubQrCxlKtFS2bSt6tdu3z39Uf3k/sifBKw/Z0/Zq+B/wUs9OtbF/h58PvDmj6&#10;pa20wvYD4oktzqHizUjdAH7Xc6t4hvdW1C7u932T7Yx+yAAla+l0bouPXB/WoIAhjB53ycfkDn35&#10;PHGScn1zU6Ls+X2z+p+nqK/j3F16mKxGLxNaXPWxFepiKsv5qlao6k3u3Zyk2k9trs+hha1l0tf7&#10;tvTp/VyN1z1TP6+/JJ/l71z2teGNI161uLTU7C1vIbiHypRLB508MJH/AC73BUlfbBz1ycHFdHuD&#10;fKo4/wAnr0/U0cqff+Y/w/z1rzatCNSLur2tbS9u++9+n4GsZSg7xlZ6arvdS8/u7O210/jTx58E&#10;9S0xLjUPDcf9oW3mxS/Zc/v4IOO3H2rHJ6+lfO9xYzWryW9xb3VtNHgy+b9oHkf+BP8AkfnX6ntG&#10;jIFb94fp+XXHPT2ry7xt8LdE8XLJcPHFZ6lH53+lwwj9/noLnI56E8ngevSvnsXlamm0vtbW9PM9&#10;HD5g42VRu+nXTt02t1ei+ep+djW3l8NJhx9Pf9O3FV5I9vl7++fxGT04wTn8P5V614y+Gus+F7nb&#10;dW91JZxyn/T4of3Fx+Q9yfbmvP5LeNY5FaM/h2+n5e/vXzGJy/kv7vW1rb7duvz+eh7tHE3UZR2e&#10;z7+Wttr/ADWi31xVWQJu/g8znn9cfr/9eri7JD+8/dn8P8479OM9ulQtamP97+92dz36Y79sZ+nW&#10;nR74ZvmkMif6n/OO/T/69eFXotSvtbR6aLZLTp+NztjUjKKcm79XZu/Tvp9/6BJCm/CxmP8Aw574&#10;PX8/0NVbmHcdoA39O/8APp/QYz71rSt84jP/ADyPp26+/f8Az2ouufm8098/14HPrn/CuN3Taatb&#10;+maqb6O/r8v6/HdmeY9qBP8AV+Xx5vHHX8/51lyj/WP5nqcRf0P54wfTjrWxMqP8q/8APL1+n1/z&#10;+NZ/kose1f8Aln/Tp/k+v587vZpNq5pzx8/u/r+k/K8O12be33PK/XqMn/J7561Vmh3f7/t+I6kZ&#10;z+WPfnOoi+Zx/q/bP+eM9ffB6U2SzRk3L6fX1H4jpx+lQotNt219etmPmj3X9f8AD/n2ZjsqKnl/&#10;xn09/wAO/TJ9eT2LXjQZHl5/z+B9+la0dvt+99//AKa+h/QY/wA+tElt5ny/uo/+WuOR7j8R1/Ct&#10;ZR5ba3uMz41/5Z+ZF/L9eeuOMjj3PXUiZP3e3944/wA/p1//AF8VfLQdJM45Hlfkf6D/AOtUkOP3&#10;i/xj88/z9vqfyr2fn+H/AASZtKLu7f8AA1ND5Gik8z/ln/qv6jnjnH6flRaTMm3mT8+IOcZ7A/T8&#10;6bG82f3n7xD3PJPv/h/+uo93zxyZ/P6jnJ/wrQ55OSty9d/vX9ff20t/Z0XMi/8APH0x/wDWNJMs&#10;zQ7+dg/T6+v5evB60vnMf+WeR+Y/nU/mFY493b/WxdP5fn6YH0zHJHz+/wDr+m/Kz5o91/X/AA/5&#10;9mUEsXbG2OL/AJ6/gP8A6+cHHrmrf2UrHuAi/efp6cfXv75zVhW3Dcv7vfL/APq+nTv/AFq15e39&#10;2x+TzTLnOOn+f84NOMeW+t7lqUrJ3ev+Sf8AXz7syre38vDTR+W/5dv8jv6daJI9v3fX1/r+o6d6&#10;12/ePu6J/P6Dt9PbrUbW7/e8v5P8kdD9Pf8ASp9n5/h/wQ5pd3/X/Dfn5mf8iplv3jyfuhnrnP4c&#10;/p71VWONUyD5f73vntx7DoOwHb150vJz9o9Y5YPK7Z7/AF9O340wQkpJjj16f4jn+f1qZR5ba3uO&#10;MpXST3aWuvb5/L9dSlt3P08wx8f/AF//AK46/liRvL37QPp29+n/AOv61YSHchVv3n/LIY698fh7&#10;+h7d4R8v3eOv+T1/rUmjV013K8sJX5j1x6f5A7d/wpwXakbYAP8Ah044xx2qS4Yr90Y3/h19v8ah&#10;Rtvls37x+uPf29P88d6DAmWFG+ZeOce3vjg/y9fxqzRBUyv7z88d+O3oa1VBV93lHr3/AM9R+J9R&#10;zT/Jdkykflp9OM8f07e9NJvZAc/5PyfNiP159fp37cdv0dJHt8vy5Pnzj0x3z+HPrWhdQyHywv3I&#10;/Ufl65/z9KbJCWhEhj/1mff0/H/I560jaMo2WvRfp/n/AFZlHc7GQfx/8tf8O/B/L8xU3yb41U/u&#10;5Mf1OPXvnjH86asL+Z8n4Y/zkdu3t0qSOLHWP/VnvgYzz+AHHX0oHJJxd3bbpfqQzW7xmPy/3if5&#10;4/8ArD9e9TyfM+/x/wBdcZ75/wD1j+ozptsX7knTgY/yc49u3tVFmdUK+31J59v5Yx7UGUGk9Xuv&#10;1RmwxzB/3knyZ6dcdfb86tTR7h29+vr+nQe/58Tqqb42x8nmkD0/z0//AFkVZ+z7v3i46DEP8sfX&#10;6n061LjF9F+X5GvNHuv6/wCH/PszMVf4vL4j9v8APPT1H60iyI03zRiPy8c8/wCfw7jHatKS1/eB&#10;v45f1yD9fXufTGad5O370fmfuoeg/Lv07e+eKXJHzfq/8rC54+f3f1/SflfNmXckfGeh+nbn29f8&#10;cURq6vj/AB/T/PXFaI+X5fL8tMjOePz/AM/zNL5PyYWPzP8APA7AcdOetaNNbohzumrfj/wCu1w4&#10;Hlr9yOL074/P9ePXpTo185PObzfcc9c/j+VP8qT/AKZf98t/jUm0+Xjnr074xj0696RBAjdj+H+H&#10;+H/6qruE3iT+v5nrjrirm3y/5569Pw7f1qRldoT5f+T3/PsaAMnb+73eYZX83/VRcehyfbP4fhmh&#10;v3Pl/vM45l46/p/+vsKueXtQr/rP0/8Ar/X3weg5rzRmRPlx+7/zigCGFuv7z8x+AwPz4/H0q1HN&#10;Gv8Ay1+Q/wBM9en/AOoY6VRs4ZpH8xpO3lGLHbr/AJPPtVpSivtWPzH9/X69cdc/Xqay53dKyv00&#10;f+fn+IAq7n+Xr1HTIA57n1/pmjem/wCY8H+n+IHQ+v41ajjdXHH/ACy+v1984/p706c/wr/yzi6c&#10;c8c9Tjn39vUU5x3lftp9yAgkHmDdzGI+vsf19f196qec+/ao/eSRGI+/+cdeOgq5v3ZDf88jg5P/&#10;ANf/ADkd6rtCivHI3m74+uc+vH4dsc4xUJ2afZp/cdARA75AsZ9/p1x7ge4/HipGj8zzFeT/AMjf&#10;uMz9v8O570v+r8uRfv8A9M8nPbHbHvUqtCqZk/eQ/p/npge1dUE73Sve69Nvz7f0sGrNrsfBvxIb&#10;7drd55knlpb3V5FF5X/XwePr6f0rxOxt7lZP+fy5jupv3vk+QYPIP+fxPTpXsXi6RGv9Uk8vy2+3&#10;6l/qcZ/4+P8AP5H3rz3+yX1LStQtY9UutPubjzoorq15ngn5+h5/zgZxwcV4mhhMkq4mW8KfPKzt&#10;vyu2q7Xu7M1wtNc6Sdrct+t7NPv5Enl3jT/apJPtGJTN25z9OOpzx0rUjnv7V45vL6S8+V9nn9vc&#10;9MdOleP3V98S7PUri3kFrcaRHL5UV1Lo2NWnORm5/tL7Xj7J6/6H/Otrwv8AEC/ubmSzvtHuvtkc&#10;s3lCKbz/ALRYwf6N9qHr29cde2K/jzG59whjsTiK2Oy9c8q0nOvCVOUmvdbd3CSunovh+8+nVOfI&#10;kte+nol62trZnbNdPrHir+0vKljS30v+y5ZRD/r5/wAOnboBW5JHj955gjeQ/j347f54xR5jt++W&#10;OWPzPJ8qKXr+Ppj8c+w62mV2G7y/9V+6/n7fp0+tf0P4Vzyl4Ci8o5vqs2nG6aabtpa7Wlt7/kfK&#10;ZhF+1kppbNqz8lf0vb+rHF+IF221xH+9kEkRii80fT1H49fbGK/Nz9p7xF/wifw98YatJJFHNbxW&#10;dhp/m2fnwTz6rrFppv2m569bTHvgGv0r8QT2yJcK37vyv+eo/wCW8/pjpj8M+tfnz8YtDt/GXh7x&#10;JpOoeV9m+y3l/Fay9J57H/j2+08f8/Vp2/8A1fv1CEmotWW/n0Xe3b8/K/kKPv7/AAq+2/wvufmH&#10;8Pfhb8PdW8H+MNS8P/FjwboE2ny2cWl+DdU8N+IbE319rlx/xMvs1zbWl3af6J9rBvP+nP3r428W&#10;W80OrXNjcfZTJb3U0X2q1+0eRP5HH2m2x0tPX+lfZ+rabD4fto1t7aK3+0HEthazfuIJ4P8APbvk&#10;jNfFvjG3mbXpIZp5tkkX+iRf9MPpWlSrKN05X9W/L5ef5eUVopR2+/5L/h/+GMeRXkRI2ky//TLH&#10;PYfy4zxXmd1bp4s+Ieh6HJ9quLOwlmPm/bNQgH/Hv/y8/Zv+XT09MY969F12b+w7CRmHlXMdrN5R&#10;ixP5/wD/ABfIPf6Zyet/Z38Pw6hD4g1icQ3kN5dWcUt1LD+/sfXt3/pXFXrunSnNytLRR03b6X1+&#10;/wCRpgaXPWpwS0lK0uvuNq/ouj632fQ9ktdJT7f4X02S3tbi2jl0fRvNmh/0f7Dfah9m9M5N3jp6&#10;dc4Ff0LfA7S7az+EUnheb7VZpJa+XdWEUP8Ar4ILc/ZiMfZP/rn8q/D/AME6Ha33xI+G9hNJNHon&#10;/Cb6D/aEsX7/AMixguLQev8Az9d8Dtj0r94tHMNjNcQ7Ps7+VN5UvSefz/8Ap1Hfn9MGvkq0liKs&#10;J1FedN80ZJ2cXdXtppe2v4W6/R4jC04q8Folpunpbr0+703Pz38R27xQxyXFns5mi/ew28H/AC79&#10;7bP+c/Ws/wALyCG82rH5kKSw+V2/5eMY46c/y5r1nx9oNtBeTr+6EMcs/wDrbM5/f/8ATz9rOPw7&#10;D8/KLNYbe5jVZPk83yfNi/6+Of8ADtwOnQ1tWj7WClLVyXvedrW/L56nlzjyu1rLor3tovx8+uh+&#10;qPwd1J/EfgPUNJuJM3nmzfupYfP/ANCsfsn9m9OPf/GvFLq3m8O6rqElrcRXH9n380V1azZg8j/S&#10;D/y7Z/59PT8e5ra/Zx8T20lzeafeXH2mT7L9lsIuIPInItO3W7Pp6VrfEfwzc2viS4jVIoxeeTdS&#10;/wDLeef7R/o1yM/y/rSpJQhyR0hp7vpbr/wPyIaT3SfqbELWHjjSvs195UerRxeVFLL9n8/7DP0t&#10;eOn9RmvIdc0fVbGY6feW5jht/wB1FLFx5/4kfT8PU1SbULnRfMurWS6fy/8AW/8AbDPTPT6deucZ&#10;r1HRvEnhvxZYSaXqH+j3J8n97537+Caf/j2/L6fpirl7qu/l5/1/WzKhHmdr2+V+qX6nltisOyOQ&#10;XHlc/vYph/8AX+uPUjjOQa6jTtS+y3mn27R5jl86Xr/ywg9/x+p4xzWpeeCrnSXvJoZ5by28qzNr&#10;F5H/ADwt/wA/6fzMnhPwv4h1bVPtWpR/Y9Kt7WbyZbv9wPPnuPs3fvXm4hw5e7eiXz1d/n2fc0jH&#10;ld73/Dqn+h9JeA/EkOm6jp1nH+7hvP3o8qE/6+c9PccZ/HrX37p8aTQxswPmeVD05PXGOf5f5P5x&#10;S6Xf6fc+H75fnht7qGK66w+R/wBvJ/z+WK/QjwLN/aHh7R7zzDvksIZvMl9OvP19/rg1yQ3fp+qK&#10;OgmhT96qjCZhGf8AD8f84xUMlmm+RXwE78Z6/wBM/TjPfONyO13Pu/1ieVD/AJ69Tnj3z+Ec0fPv&#10;x9Of8fp1HWvTikldK3Mk/wCvyA5trV18vy4/MTA59Bz+Hp7e2abHaxtDIJpPn4/dcA5xjGeMf5zW&#10;8PIX5v3vfPbseTznH+c88V5lh3/7fP8An1PBx7mlNaX7f8MBnwqivu7/AOfzx6HPFWZRufbz+75/&#10;A8/4H/PD/J/1jL0/Dj6dv/1nrQ0e55P3n/LLj/6/X8e3v1zMYNq8m3fayt9/rq/603TT2Zl3C/8A&#10;LRe/8/xyOv4fXtVhjLeYx/1Y/wBUf84+n+edpV/1e3/lnEPN87PkDPX/AB98/nRuQiv/AM9EP73y&#10;h/yw/wAjtnjGOKlpp2ZLmltr8zLl86Cb5v6c9Ovrxj/PFNkZA+9Y/wB3J/j/ACxz9fapJPOk+ZY/&#10;LEnHf+uO2fXJ9sVXcoqBZD1/xP4exrnas2uxtFpNtvpb+vSxJC0Mif8APM/89fp/h/8AW9KcuS8k&#10;a+VG/wCPPr/I/wAzmqiojDy4+meP3GT3/wA4Ht1rSjCLy/nfjCenGP8APH8qcU21ZXs1+YpSUrWv&#10;pfcgkyv3PJzzzjr0/wA+574qNvkTzF/5aY/H/ORxz+BrSdJB8rAZz68j/P45qjJHjMfmHYOfUD/I&#10;9a0mk4u6v/wdCQjh8x5N3/PL3/T8eR61XVpHwssnlp2lz1/U/T39auKu1JI1i5/56joR+H8+3Hrx&#10;Aqp/AfMx/PGTwf5c+2ax1W6t/npprbv+XfQIo4nj+aOT5D68c/8A6u/TPNRtCn3T+XH144q0uW+Q&#10;cfvf+WP9P8/X2lXyPLk3ff56+ue3fHTp3/CqUW1dd7fl/mawWjfd2+63+ZSaPam1eU6nn/OOP6fS&#10;qe19mMHZ+np9f85rZmj2pHt5/wA/XP8Ah1qD7G8abv4JB37dsd/TOMUmmt0KUuz9d0/vM2JdsPzf&#10;u3k83yuevPTtznPP1qNVdvLk/wCmf+R79/XNa0y7U8vzDvjzwP8APP8AngVREe5/lz/qsdPp9Oc8&#10;c/8A60ZldI0kf5pPn+nOMensOvoOtRtCB8rSdue3/wBf+f51ejhTf8w/P8v1z1/E5o8tFeRVPz+T&#10;5X6dc+h/Lr7UnFPfp/wP8gKb2sJ53+b/AI//AKv89Kjkj3fL5nP+q5A/r+vqDWhz93zIY/L4/X64&#10;6/jVeaLckbMfM/e9v8kZ9v19RJLZEyk1a3nv8ivHvj82GWPzH/57Hnr36c8fqc06O885PmkG+PkD&#10;GMnp6fmAKn+dX2w+Vj/lr1/Lr+vXr+CbYQ8iwxxb5B+995+38uP8mt6V4rmta/T8X+f366mDSas1&#10;ddjPmV1wWl8z91jyvY+v+QOoqP8A1aHbIfMkGT/ng/5/O6zc/L5XneV9SMZ+mT/nAqk2yaaNvN8s&#10;+V9ePX046nHY1ftNbc2vay62t0/r8s50VJNpffr5Lt266X7FWSPdHhY/MeTH05JHt17DjP4cxwya&#10;lb3Mki48kf8ALLrn19fqfc5Aq4vy/Mz+X6+Vyeevv1/Co5JHV444vK/ecH0Hy/y5/wA8V006zi1a&#10;X4P+u/ybRySw+t3G99l9z8uuy6ao0LHXE/eNdebG/wC59/8AXjHT+f8Ak10DMk1tH9lk+cymXj9S&#10;cDPua4WSFOGk/wBXmH8+v1/l+NV5pryx/wCQfJ5aSdYoun15/LmvQp41xST631+662dtNLem5hPD&#10;6Lby0Wu3W/lfz1PSE3sm2SP/AMjf0/8A1/jzUzSO00jQ+bG8kXlfvf8AnjOP09vX8K4C38U/YfLh&#10;1SMp/wBNevb8O/6gcDmuss9Utr6GRrO4/wCusP8A134Ofr/+quyGNUvK61u79u62OR0pRi7p623V&#10;tn6+ZrqzsNrR+X5n/PHOc/4ceg6Ee1NV384L5mUxxn0/Dp+R9/aOPfiSOOT93HlZemPQj8uxzToo&#10;0by1/jGeP8/j36nrXTSqRbvtddf6/Dzv3OWVOUbaXvfql283+X/AsOzpiT/VJ+5i/dfv89/yxz0z&#10;1z0AH47fHPyfHP8AwUW+H/h9Y5byHwvdaPo3ly2dx/oOqweH7vUtS1L/AJ9LT7J9rs+386/Yd1cO&#10;dsf2nEZzF53kfh6HH/1/avhnwr+zX480X9rTxh8dtU1DRrjwfr9r4k1S1iF5cT6r/bmq/wBkabba&#10;cLW5tP8Al00nSf8An86fp68K8FgcbSU1CvVwzp0ZXSvJ9LW1vfV3+/Y2pS5Um0+mnp37P7z7e02O&#10;BkjkWKWPyovz9ff9a0l+VJN0nX17+/f+X0xVO3aaOGOFpPtDxf60/wCfwz/gKcofZlvKH/LX3/px&#10;0z+FeDgcPKlh6dOpJOpGCc3FppylbW+nWL0t8zKrJSat0uiZpPtMmzy/L8v1z6HPbGc4/wD15qO6&#10;Z4YZP7kcXm+n/LuOOv6Y47+7VmfeGMecjjyj+vX/AD/LJ8Q3H2bRNUmUzRtHYTS9P/rn/Ir0YQbs&#10;l0SX9fd8tSqKtZdm19yPhX4jSSTX9leQyGN9Q/tKXyv+3kdf/Av/AOvivpz9n+xtrbwHp99HJLK9&#10;55xlmimz/pEGoXff/l06+/pXxz8SL65tdVjhT929vYebFLxz9ut+g6ZyDx09PWvn/wAB/Hr4jeBf&#10;iXJo+i+ILWTwTpfhLxhrPiPRbq0uZ7i91XQ/D93rdtc21z/zCbT/AET04P6cGLpe/GcfipyU013T&#10;V1vpe1m9l2vqeupJ0UmrL4r322Xby/HY+8PiP8P/ABR4b1uTwn4B8JRSeD/GFrqUuva/f/v/ACNV&#10;1W4u/tJubq2u7Q2lp/pf+h/hXdfC3wD4h+GPwx1nSZo7D+3Li71jXrq60+8uJ4Pt199ktrX7Ndc3&#10;Z/0S0/rnmvK/2Wv2to/2mNK1CWDwNrPh+bwna6D/AMJHqkt5b6r4cvr7VdPs7n7NpupW1nafa/sn&#10;596+17W5hmXZHHFbpH/rYvJ/f+vP1Hp+tenQzX29qUnd00oSW2q5V9+n42PJqU4e057a2vu3b/Pb&#10;9DxJfjAmm6lJpkml3WsJbf2Da3V1o32e/wDsEE+n2n9palqQ1K7tP+PS8zzjmvVtK8UaPr9zJY2O&#10;qWFxeW9rDdS2v222M8EB6faen9Pb2bq3hnR7y2vLf+z7WN9QtJrW6uYobeDz4J/+Pn+n6+mK8NvP&#10;gzr2k6lqk3h7XNB0/SryKb7L/Y3hWDQvGNj589pc/abnxbbfa/7W/wCXz/j8s+vevTg4zSkpJadv&#10;10vudEZO107d/wCv609T6UaRPvL+8SP/AJ5TQHIP+cfX61M3kx/8fEflOeR378jvx7j36V8g33j7&#10;xz8IdNk/tiPVPHCR61ptha6p4jvLiC+MHiO5u9S+zfatN0m7tLv7JaWn+h/6GO2D6+jaX+0J8Obq&#10;50LTrrVLqz1bXJYbWLS5dH1iefz5/wDl2I+yZ4/nV8jsmnv8rbf5/gB7pOzt5gX7kmenTHfp/wDX&#10;7e9Nk2Mm3zPM/wA4/DPX+vaq8LQyQxyf8spP9VL2n7ZP/wBapIyi/Kvr+9wMdfTrwO3T+VdVB3nF&#10;93F/e0aqae+n4/oeOfGS+htfCtxC37t5Lqziilxc/v8AIwbb/wAlPf0r8ZP22PixefDD4ReKPGmk&#10;6pa6X4n1CLTfCWg38U1t5+lW+u2139p1LTftRH/Hpa2nT8/Wv1i/aC1CGGwt4bi88tLa6mv7SLzr&#10;iDz/ALPb/ZsG2+yet2Bg4/pX8of/AAVS+JUOqfEjR/h3DcWstn4X0GHWfFFta6l58EF9fW/9pabb&#10;XP2b/RD9ktLv6eor9E4dwsasouVkowdS1nb3Ic173VvS1mnoZ1JXi9Nk+vey10PxP168e2ubxodQ&#10;1TWNKubqaW1upYfPt55/P/0m5uR/T7Hnr04rxXxFHG1xJJ5nmP5n72KKH8P8cfj7Y9i1BrnTbC8v&#10;/wCz7W4vNYhvNPtftUPn/YYJ7gfabi2trY4tf8/SvIY0hmhuN0lrIlniKW6i4gg8j7J/x8kZ+yf6&#10;Jd/bDgf416OJxalOT67Pqn0V29rLz17nzleXNUbu3bv02/r8erMnSLz+ydN1CNreKSaSWzlili/c&#10;QweR/wA/Pfpn869C0v4pa9o9teW8MfmaPcWs3lRXU1x5FhcH/j2uba2trv7Jz0/l1ry+9urCZBaL&#10;cRSpeSw+UbWbz/38/r9m/qetd1H4D1ttKs2t4/Ls7zRvt4uru98j7B/pGfs2p/8APpXNTrWmm9Ev&#10;PRbLRM4pUIt3UV5/h+n69bHv3hP4sW2tTWcVxqEVvc3kXlRRS/aBz/07cXffg82f0xxXvGmxoYbd&#10;o7j7RbRxfupYj+4/49/p9OO1fnzf+G7zRdYkhvJbX/R/JurW/wBLvIJ4IIJ7fn7Nc2xyMe38q9O8&#10;E/FCbwvZ+Tqlxf6hZ291/wA9j5/kZ+zf/X4HX1r9R4X4iq0KcsNJxnBxvC/2ForLTXz1XQ8vGYO3&#10;NKSuo2u301Wy10dtPxufbuktYXGsW8N1m58zyfJ/DH+f55FfR+g6Sl19naGMxp5oih/5YZ/ofX+Z&#10;9PnP4U/ELwl4ytrORY/7PuZB5UUV1DbwT/8AHx/y83P2vH5f/q+ptFt/9RdWsnmQR/uvKEx/1/T6&#10;f489elfrGTTji405NO8nprvsvuu/xPmsVLkclfSO2nkr7dL77t/eeoQ6Gl/9jtWt/Mmjz5vH1z27&#10;Y/I9a0o9HSz8uFrjzPscv7qH14z9m6/p+I44rP0G8f7T50pJ8v8AdSy+cfXp9M969ej8Ow6wkclv&#10;J5c0mfK5+p/x6/XjkV9th6Xsbcq3k2/nbTbysu66Lc8KpWUm0pe7+e1vLR7/AH6HLzaTpV5ZxreW&#10;9rskP72KKHM/+fQYwOmMVzK+HPDdjc/2hodxLp+pRy+bLLa/uPP/AO3nJPXvnivYNIs9H02G8j1q&#10;OKOaKLiWX/X2/kH65/0vnn9elebzTQreXBht4pIftX7rpnyOv0PbvXqKrTxEXhsRQVaL+JOKk1sl&#10;r6aPvp0SvvTmqbjNTa6W2vZpLV/8N89/prw747s/DOhW82qPLqDiIebLF+/n/f8At/on44471i+K&#10;PiI/iqWPS7D93/aEv2W1/wCPiCf7fPcWltbXNz9m/H+fFeMrqn2OHm28yPrLF53+j/U/569e1dV8&#10;GvsfiL4weA9G1D/Uy6zDdXVra4+0fZ7G3vLm2+03PT7J9r/4/fbjFfmPFvBWVUsBmWaTpRjTo0K1&#10;aN0lZRpuyv2V1ra1tle1vtMjzRe2pQ96TqSSXKndWtq1a+2nS/c/VvVI/wCyPD2j6feH7RNp9rZ2&#10;ssVrD/y3gg/0n/j5uz/y99enPp1Px94417+x9H8aax5cO/T7DUrW6lyLifyJ8fZrb3u+nv69K+uP&#10;G2oTQ6beXklvF5ckX7r99nyO3P4f55r87fjzq02m/DfxRepH8lxLD5uJrcDyJ7j/AEnj/l7uvw49&#10;DX+dyaxWd+xoS1qY5K1m3yqpGbV3fXXl307PY/Yq7UsvjJbOlBdbqyitrfM/L3xVrkl9rGoXUkhj&#10;vJLqaXyYv+WEE/S2P+e35cTeSf6YPL5nkOJf3IOCM5P86tSNHeXlwyx/6yXEU0XSfsfqf5Ee1U77&#10;zY3jhxLG/wDz17gY6H/9Xb8K/tThirUp4HCUY+7ClSpRSerTgl7vbrvr5rY/IM3d6lZ90n9/KOvG&#10;+TzVj8vv5vknn8f89x0qnJNDMgjWOW4f/VS/kPy/D6ZqwzXNxDJG0csaR/6qXzzmfv3PX6d/xqvH&#10;aXkfzNIYkk8mWX15GB7Y4/nX3lNtq7e9um2ivbr+u+up8zOUW9Fa2/X09dmVY4Xk/cr9yOU/8sfp&#10;19/X3xV5mRlMMmI3i/5Zf89/XHX17dsVC0O1/Ls5IpITF5spzn8Bx/UfjRax3kk0sqyRHy+JYeP+&#10;Pfn6fr15471Upq8m1a1uu+n6dTCN3Jt9V/l+jRJcQvIkkLCXZz1/Dp/+qof7Psv+fmb/AL8n/CrD&#10;rh/mHm+XxLm8/wA8EflUG1v+fmL/AL/W9cNTFe91X4p7dUlfr+XmtoR5ld3Xz/4Hy9bn+jOQ8vls&#10;0fT+mcD9OD7e9WNse/8Af/u/X0Hp/wDX4NRxs235o/8AWfofp/n8SeWrcQq+1Y5ZH/X/AD7f/Wr/&#10;ADO16L+rr+vWx/RxSvPLkm2wjsfTGPYYwe3r1xUSr88S/wDPP/VYxk8f556duuatf89JQn0/yP14&#10;9vSja+zcskXXp+XOP89sVqoJb6/h+okrNvvb8CObewj8yTn/ADxx6d8+/tmaGFF+7Jx5vpj/AOt+&#10;fXnp0pojmb5lBk8zOD5JPtj8vTHfpk06Df5Yzjf5vv14/HPpT5Y9l/X/AA3592M0Gh+STb5v+t9+&#10;3rgHOf8APrUcbf6xW+5Fn8cdOueT75q1tfZ/rOc5/wDr/TFVWC/PGxzx/Q/4/wD6iRUODW2vyAtP&#10;Im+ORj6//rP+T7ZxmpvMhZ8qf3nm+nX/ACTn/wCtis+CPdJIv70Jzzjv+f4df8KuQrMPlONknH+p&#10;4/L179quEeVWvf5W6JfoBejXjyzy/lcdfXPOfUdc/X6ujt3kSRvM7Dn+XH5/Q0eZJD8x/wAPpxxn&#10;HX+tXIZgfMz/AMtOvpj/APX1z+ldSV2l3dgCKz2/NJ/nv16dP69qbJHt81vL+f8A1Q9f8Dzzjr16&#10;jrYZpl/eN+8/55Y6Af5z1PQ1Ta6kYybv3fYGL+fAxnNU2k046Ndeuy/p+fyAhkVOVj+/x/1wz3/H&#10;1/wrj/H3w/8ACXxO8DeJPhv42s7XUPCXjCwm0vXrXyef+nbUrb/p7tD/AMeftXbQomzaf3iSY6++&#10;ffp2z1HHNEayL8kceE/56nPX8+fw65966sPiZ06sKkZcsqc4Ti77OO17Wa/pvucOIpucXF6W6372&#10;3/4F/kfwz/8ABQ7/AIJp/E79knxhe65ptnqnjz4IaxrMNh4X8ZaXo9xffYIL63u/s1t4l/s37Xd2&#10;f2T7J9jN5efjxyPzp0mNI7k29rHLcwyf6399+4g/7eTnPJHBPrwciv8ASD8eeBfD3xA8Max4N8be&#10;H7DxR4S1y1+wapo2qfaZ7G+gnI6232vsQP8ASxj07V/C9+3R+y/pX7F/x18YfB/w3pd1pXw9/tSf&#10;XvAd/qk3n/2rY+I/+Kktra2uTwP+Ee+1mz+xnPpX9HcB+ItfGuhkuMSdaNNeyrNX9ootWjJtK8mr&#10;ctnfVvqfF5xgnTpzqpe6viv02Sa11TtbbbY/OXxRfPbpJZyx3WzzfOtRLD79fp7+g71x8MjyXPmR&#10;xxbLf/ltL19/XjPp1/Cu98aahe3ltHJHJ8lvF+68qHkjtjr/AI84rx6GZJJhLiWTEs3vj6e4z0OP&#10;51+00asmlffz811tvt96ufK2jKKkr2tffbS9tb2/pneW+oPNeR7ZMw2+fK5/1/2gf8e3fHH+eK7K&#10;6mtrhI5oYz/o/wC6lHqenT/HpXkUNxDOPtXmS2/ly+VFFnnA/wCXnOf+Pvvjn0PpXoFiqR21xJHJ&#10;LLDcS8DqO/U5/wDrnnpivXp1nyppW+fo+3c2VNNXaS8uX/hjC1y4eSGWSGPzP3Pmy/ienGffv9ff&#10;k4765tU+0f6vzJYZZYgB2P5Z/wA8dK6bWGeBJGb93DJF5RiyOR+vf061x9zIknmKoz5gEv73v0zn&#10;/Of51hXlKSaWnp6Lp8tm9SOrXkvxv/kdBJdf2hDcXix/Pby/j78569O5HFcbqkf76S4PlRPJzF9P&#10;6H8enetnzpvJjW3k8v8A1IlMX+ozjpz+npVTU40Z/NkxIP8Anl/0398dvbnvx2ry8RTc001bZL8O&#10;+z7G8G2tXs/0Rzkcbt97935n73/rh/nB469KytStd2G6o/8Ay1lm9vx/l/StyaRFfd5nmP8A4f5/&#10;XBxWbfSQ7NyyDf5vH7r9fbH5V5tWhJXur3vr0V/P5lQguZNdFe+99V/Wi6nBtb23nblk/wBZD5vl&#10;c8d+nXH5foKp3X+puIYYsTSRfuvr+vJ9M9fwrpL9YVfa0X74Rf62E/6OIPz5H1PFUFhQThmA/dw/&#10;4/564zz718/iqDUptq1muu78/wDh2ut7WO69P2fKrNteSfTZX1Xlf9DnvsbzQ7vLl2SZ82I58/r1&#10;6Y49sd+RWHMnzmSSPy0lxn/nv+4/HP413V0vn+ZGsksf73zuP3Hv9fr6Y6c1wuqeWs3lxykPnyvK&#10;l/57/Qc/0+lfM46ly33V2l9zT7/hvrqcVaCcJN+X5pff/wANY2NJk23Ucjf8s5fKl9Onbvjvn344&#10;rvLdmXy9sfySxf63jH5fhz/kjzrSV2+YJhl5JuIh6D17fy9vfs9PZNkazRyxvH5xHcjOP8/X1NfJ&#10;4lX5vSK++/8AkeJXVpv7vu/4ci1yZ2hk8zypPs8XByPb3P4/5A8qVkkS4bEUiSYiiiwfY88/5/Sv&#10;XdctxNFLHHJ5aeV5Rl4HnnGPccdOv+NeQXGVfy2j/wBX50Pv9o/l/hXmSjJSUV8216frpv8A8D0s&#10;vkouN+0X9zK1vLeQzSKsfmf8svNl/Luew+mffOD6H4dk855N0nmv+56/57fTj8K8z8yaN/M/exwx&#10;8CLt6/jwDn1r0Twi3mXNxtxGnlfpxj26e3tXXTjKcFfpbb5+m9192yPRxMlKErW1s9725bfn+Z2V&#10;07rZxqfN3+b/AM9vr1/Hj+ferFtbrG8ck3lSev77z/0Ofw5P55rPuYyvmM0n/bI8A9sZx2H/ANYd&#10;atWK3h8xYfKEMkv77/nvj0x9M/5xXLiKElKWu9una3n1t5dmeLVuuaz/AA7/APD/AIdDuGupre2j&#10;htooo4ZIs/uvx9T0/HHr6U6H79xJcReXa98fXnOfU+4Gaz4Y0Sb5h5af8sopZs9/yIH1/wAKuW8y&#10;ND5ckkUgf97g57k+n4kfzPfhpUpRnzW26f03b5mCcW0r7/1/Xz00HfuY0/0eOaOaPrLz6/r1+gOf&#10;xiSZ5sr5fzxxTfvZcf8APwfzxx19fSlmmTzJ1j+//X2/P6e5qqqur7vM+TzSJfyGO2fX+fQV6cJz&#10;s0nbbzv6p9dDGvvKdtJKye17Wi+i8n53NhriFE3N5vWH/VH6dv6gn8O2qL6Ga23eXLI8WM+b+4/c&#10;f05xg/4VgLM/nRxwxyoh5Es3EH4f/q5x+di6+WOI/wCs8sf6r0zn2/D+g6G41J/aS6W1v012t2+6&#10;xx1HKDult0TfW3rbyf32NBGfZ50fm7P9VFj/AF+R7/59SKdHvbymkk8xBjzfwx16H1/+tzVOO6Rk&#10;jjWTy0jh/L8+ueOD9KktonEMbLHLIh8+69854+ueM/iRWs25qyfM1ql+G/3fmJ1na6f+XR9LfrdN&#10;aas3Ej+0Pujj/c+VLFx+P58fTuamjV9+2QwyQ/qO3rnp/wDrGcBtjG+yRpI5beTn90PSf/8AVx0r&#10;Wt2hleTa/wD2yP8AqMfXn8u/t30UHZWVt+vf9N+9/Sxim37zbbaTb/X8fyKs6zXCZhj/ANX5MsXb&#10;Pp9f/wBdXIZH+S4uI/s88kf+ql/5YfTryOtRxxWe+Xzun/LKaKb/AJb46/p/9fIzWVqF08SRxyE7&#10;+vm/89/6dAM+v4VI1dtJat7L8+/c27rUIY57eNc/aJIf3vPvg/5HFZ9xfbHjkkk/1kQmx/yw/HA/&#10;H/8AXXL61qTmCOaW5iihklmil82YY/cev/1+/qeS211mF7C3Xkw23k2v+pPMEA+zcc8/lQ0nuk/U&#10;29hzJO6+a9Pzt93XU6SSTzk3NLFv+v8AL/649c+lV/7Qto0jUSxeTHm1llP/AD3g/wAfz4P4cvqG&#10;rwzJ5MMkUchB/wD1j8/85FVXuJl8yH/lj5vmy5/l+PX2+ua1jTinaybe2ltmv1t/VyXTabTf9ff/&#10;AJ/I6ZLgXF1HBJ5OyOX/AFv4dec+/P5dK6DznZ/JSTfDJFNFLF/PB4/Af1zXE2fkwfvriOXfIcRe&#10;meP6/wBPx1muPkkkP/PGHyh3/p/XPpmumEXGKT/rRENWbXY2Ly48uGNbXzYvLl/dcZ7j/Pr354FX&#10;LPVpWuJF/g8oHzen4/8A6vwrnVvUWGRl+/b/AOq6e2ev09+ajt5n8nzWxveXHf8Af/p1PFZz+J/L&#10;8kaKCSSbvb5dv8jrpr7zLbcsYk5/LnkfT8MZ+tZsmtJb23Mgjmkil83pz/8AW7entVfzEWzkkjx+&#10;886L/Xf8t/8AOPWseSKaSG4ibyo+mOvn9Off8e3rUJJbIzqU4qXd3a+639eluyZrR6jc3KSRtcf6&#10;sTdsdf8AP4cdeakm3tD5iyeYkcUQus546+xwPpzWHp9w/wBp/eR+nb8P/reuc10tsE+0yMskoeSL&#10;zSOkHPuO/wDWt6NuZ38reuv9etjmSk0mlb8evqv69GRQx+Y8fkyfJJ/x69jBz/nj09M0W1xuf/lj&#10;1/1sfPHP6df51ajmdX+0XEnzjpF/ywP4cDGPfvWLLcJH+5jjiiHT/Ujvx69SeM0sQ4paK/zVum1v&#10;6ujtox25l0Vvu+Xl89O5e1Jgv7uTH+q82L99/wDWOP5ZA9BXFXdxbQwSRyf66T/V/wAzn2/McDvU&#10;9xcFpv337yHyj+9lP4D+ueSO3SuV1VobiG3a2k8zy5R5v/TDp9Rjjv8AlXBrVlZNWVr9L3tvtZJL&#10;r6rc6krJLskvuHNfILqPyf3bx/6zjPH+fXpxXSaXcpNc7ZpPtH7r/Wk/v+nA/wAen61yljsUxsz+&#10;Yn+qI8nuPx4xz+ddjptqXTzm/d/569ucf0rdwStZX+du3l6/j5ClJRV3/X59zoI4fs6JE37tJYvN&#10;/wA/TqOn4Vx810kM0f7vy4ZZfN/e8znp149h+GfWuuvJM2fyyfPH/wA9e3cf4+np0rzfVJks5o18&#10;uWR7iX91+5PbP5+p6kDHHQ1CptbJL+v+D+D8r8Dk5Tlf1/L/AD/DY1muPO/drL9oeSQ4iHWCD37d&#10;RjPp61FrV1DaWHy+bskhmli/674H19O3+NSw+Wqed/qzH+9k9fy/+v71w+tXzXD3EcMfmQxywzGX&#10;zvI+n65//XW8Fyziu0WvwR0UNNO9l/4Cn+dzFuJ5mkuGaT9z/rZf8nj198+ldZ4bt/t0Md19o+T1&#10;OP8Alh+Y/D1ryy+uHh8yOOT/AFn70/vucevPcce+PrXc+Fb7y7OPy/KKRy/8tYf9f75x36D19a+w&#10;ySMZzhG91Oor6bc3Kl91v+GPXoK1l2uvuietLwkaeZ5UMf73zouev5f5OKxdQZ/9dCP3nmw/6qH/&#10;AJYev8+3X6USXlrNDJcR/u3/AHMXlRHuMdQBn/6/friNvJmmkZY5f9b5Up84eR7dP89OPT9RwWF0&#10;UYu+i6Ltp113080djk2rMtW6+Y8k0x8xI5f9UOevT9OPTp9a7SFhHDGsMnlpIf3sXbof88dfzrnV&#10;h3eXI3Cf6oxZ5/cfyx157j1xViO42+ZC37sXP73n/wCvn+WOpI613cvLpbz9fPZf1pZWMJ25nZW7&#10;63voht08zQ+cbj5PNml8r/lvn6fXt371lw/6Uxupv3j/AOq/z+f5D063Psv8TSCRPTPT69se3bPI&#10;xVyztplfLSRRpn915vpnOf1HbnJ9s5OpNq1/607en3tkFRNjTeSv7t4v8nPJ6Z56ZGPrV5YfP/eS&#10;fdjzz7/U/X1/lUslu6zfvJMeaevb/Pb88+1yONGh8qMekef+uBwT+v8A9au2hTc0lHS6TfWyvZLd&#10;f8PuBRs7d4ZPO/eyJ/qvKxzkfmfQf4VrMUfyl/gx1m5OPp37/qe3MsUrxx/NL5n2eL91HF1PP8/o&#10;O35xSMY/MZZPkkzL+95z/nB+h4rodN0ldu9030tp8333AjmdF8tYZBH/AMsuexPX/IxzWDdSJJMV&#10;kPyR/wDPLn/6/X8znvzVq8k2eaJP3rx48rn6d+TnnmsdLhPO+f8AeJ6xH1/D6Z6HmuGd7ySdr2/I&#10;mKsvWz+9Ikkhhk+ZT5kUmPN83jyD1PuB/KtzT7fZ5ci+ViSL+v8ALjH4D2qrCtsyR9Y4fM/H8x7Z&#10;x61cWPa8jL+7R/8AVDr/AE/D36GtMJSlz83pp/T69P0G3ZN9jUhjRfkh+/8A8tJf+WH68dPfp2HW&#10;iO48z920ku/kf5/r+napLa1+SQL+6eT7H2/1/wDo/T9O+M+nemzWrx+Zuklx5p//AIb+gJ/4DyK9&#10;Ixbu2+4+2VPtO5vKk8z91FFLD7j2A5/l0rUbfGm2Hyt/EXX+fPv2/pVS3Xb++k8rYOP3X/LD+X9f&#10;pmtSSR2SOTy/NTnjn6cHA7+/55pSipO73/r9NPT5HRCXKlpe6XysmaWjwzQ3kUzjzE83A9/X1/nX&#10;dXEjq9u0X+uEXlS//WP6+oJ/GuBs2m37vM+fzQYoYvf+uPqOo4HTrr1X8mOTmRx5PH/XfGf5YP4f&#10;Wrpxi0tOjf8A6Tv6319EgU7Si2297a/18u51GlWHmPbsv34/O87t6Hrz/nn6/wBBP/Bvlrj6B/wU&#10;B8J28Zjkh8afC/4j+E7rzcc7bCz8XYGTk/ZD4eI5645xmv5/PDty+ZIo/wDXR5/1vPv+nGPx69a/&#10;dH/giBefYv8AgoV+zi8dxCkd5dfEiKW1MJH+u+E/iw9uf+PvuPpXrZvTpS4J4jpuKU6mVYtrrr7L&#10;Raa6rdrX0bPUwkfeUut9F53SP9AWNXjT2756+35cj8ePWpmZ19h26/yyPemQbCkYQbEji/w7enU+&#10;vrVn7/tj8ev5elfxg3dtdU9fyXft3f8An7SSV7fP+v639Cq0oX+Dy89+v49R0PT8qkaaFflYZHr1&#10;P+fxx3p0i9h9QP8A6/5/pz1oeONu/wCYPv7f0z71zDI96f8APT+X+FKy7uV/L/PcdOf0xTvKQ9E/&#10;Xj+QqBbbsv8AP+ZI/maiUFJJbf0t/u3uNOzT7Fa7sYbyGS3uIw8EkRilik9Dg5II6/z/AEr5r8bf&#10;BaBvtGqaHHF5gEpltBD+5x62w7c+uMV9QmJl+Ydhjg49ug79jzzx3qF1cew/L9c4P5/hXmYjBxqJ&#10;uUUr7X1tqn5Py+9enVQrSi4tSuk9V06evbfb0tp+YeraVc6LeC3vYzHyD5U0J6/X16+3rWW0fmfL&#10;/q8f8suuP88cV+hvjD4d6H4stpBdW/2e8P8Aqb6L/Xw56gfiT+PXnBHyB4w+GuseE5pHmjFxpv8A&#10;yzv+gn+tsSBaYHGR0Ar5nGZY9eWO+/8A5La/43stT2aGLjNLa6s7c223ZbPv06nmknl47decdP07&#10;/T3zVDYm/wCYcD+v+APU+n4VpNG/mbZI/wBPbt/PqePwxHHDuGV8qRM9v8+vI4r5nFYKcfs2avfq&#10;9eVJP9b6W6rp6lCotPLl69u/bz7aGTNGhfzh/wBcvw9+f5dc5+rfK/2f1/8Ar1emHz7cDjj8+v4c&#10;VXXfH8v5n0x9fz98+1eVOjUvZq1vPfZ+Wx0adHf0+X+fbt3Idn8XlS9Ouf16Z6cYzUci+shi9ff8&#10;Ouf6VePzfK0nz9On9PX3z9Oxps2G+Tj93/TJ6/59DUqPK2rW26/1+t7gUWkfmPzP+mX4j9fr17Z7&#10;5njVN/8Az0GR/wDr+ufz/mxo0/eNjn6/UU2NtuW4wMY/X069RTK5pd3/AF/w35+ZDcLHnbHH8/T/&#10;AD1Oe3fHpUHl7PvDn3x/L/P61o+rKPofzwCcfXt68dajkXcm7/PYjP5/zoE23uzN+YP/AMsdgH6j&#10;8uOPfr2xTo1RsL35z6Y9OD+efWrDWu35ljlKc/8A6sHuD1PA/OmxrIrnb5Wz8vTI4/z3xwKBDYbb&#10;55Nv5/j6c+/cewqZlTG7+P8A/XjH+fXjvUitibj7nBHA559en4A9MZ61J5fyR7jDnzcdf5fy9u3p&#10;USk1a3nv8hcsey/r/hvz7sh8v/V7vy/T/P4girQXKBW+4Of849+Tx9akWN5PMby/n/8A1ex/z3qR&#10;VdvL789Mc9Pp+Xb6cVY1oku3+SX6BC3+qXy/k9/xx/n6471YkZV+Vo/6Z+ozj9P61TG+N/8AWcY5&#10;H+f6nrn6VIrZHzAyJjIH9d31+nf0oJ5lzcr021/r+mSMqMke7p2P8umfr/WqrfKmz+Dv6/5xWhtE&#10;ybeQ/tjjj+f+fSqLLnyl9sZ+h69+aDSDSer3X6oh2fJ+nT9fz/XvULR5Hr+hH5/59qJFffHu83jt&#10;j9f85P8AOpk3yf06/wD1/wDINQ4J7afI1bSV2VhAkj7pOE/l/X8e9QSRpH5ar7H8z/8Aq7D/AA1P&#10;K+f5vfmL6DHP9Qfeqt0u35f4PNGfoQOfXt/9ahUm3ZPX0/4Jztpbscv7t9r/AJfT/Dn8OvHNXPkV&#10;NyyS8e/fv9fTj1HbiqcK/Ju/9G/kf06+9SbvJ8xfM8wSdh/z3wSOx6fjj171pKMkr2v8/wCvT+lc&#10;5o91/X/D/n2Y51eT7udn07/1/PuaasJVdvmfJ/8AX705bjeNrR+Y5P8ArfX/AB64HU8dKdFMm/c3&#10;D4/PkY79Oo/wrOUW7W89/kCnFNO60af5f5/n2ZVeAdT+8/1OYpcf/XPt+NNZU3yY/dp9Md/8OD+t&#10;aDBJn2+X5f8AjgHp146dPUDpUMdvu8zy/n8rH+e/+cY982mt0U22k276tLrsl1/r72U2hQ/8s/MH&#10;/PY+nHp/Tt78VnzQv29uPX0/z0Hua6NYwqSL5Xc/qfUe+e341Etv8h8uPzOevY/5GPz5pxjzX1tY&#10;RzscO35E+5/n6j3/ADGc8VchHl8/4H3z6dauNBtO/wAvr6ZI449uvTP69KqzQnZg/wAv8+g4P6Zr&#10;YBy/vMnp+H4evt61aKon+q/een4/579e1Z9vIn3SfL7YyD/iOnXn+fN7zEb5ceU/+f8APXnGaltJ&#10;pvs1+K/4IEckKP8ANJFLHj19Og9R/wDW7dcQ+SkmI1/5afnn1z/n9RUys+/b5fp1564/+vUyfN97&#10;5H/1PT9eAf69/es5S5raWsBltaQWvywxy7/849v559806OPd8zH6n07Y4H4cd88jmtGVf3JVX+fp&#10;0/zzg/yxVMyeX+Q+mOg9+PapAimQRJv8rIP9O3+enJqSBtqHb9zPvj/63t/LinM25AfNi39Tz6nv&#10;6fhnGaNsj/u1PyZ/l04P59e2fagDPZX37v5Z6e2OvqM80siP+7aOPy3OPN/Uenf19cjHAq+sLsc+&#10;X854x+vfp+XNRyb0TbLiTy/rx6nA9qAM9YfnkjXO/wA0j1468/57diatNDI/yxRxb+ZfN4/l/n8O&#10;Kdbx/PJI37vnv/iB1yeOf/rzNGm/b5nyeVwRjt+f6+3tQBReF24Z+mf/AK/4VH5bpzL6Z9e3A/8A&#10;1/TnFaiqifd/65dO/wDnp246inNDu+91H4n9cfhVRjzX1tYabTutzFhXad0f/XLr1HX19B1/Smqv&#10;dvv+g/L16dccH0wK2vs5VN0cZ2f63p/L+np+tUWt3Z49kY2ev+Hb8Px605KMbaN38+1vL+rvytrz&#10;x8/u/r+k/K9Ft6/MoGz6fy+voO+eeeK9xM8dtJcH78cX+q/L8D25/qTnYmjDJub+ucZ/yff9Rj6x&#10;b+VYXH/TO19c5/Ef1454randyUmrJXT+drdvu9O5jOp1fyX3X1t89T4N8TK8j3kkedkkt7Nx6faO&#10;/p7en1rif3zabeLZx+ZNHLDJF/13+n+evSuw8QK6/aG/1j/vuv8A03uPUZ9v1/Hl47jaka/uk+z/&#10;AL3/AFP7/wA+fjB/Hvzn+fzfF2Ar5rlWJwlNqPtabhZ3SV0o3vpfutPI1w9WMZRk38MlK299vw8/&#10;wMW21bxJpKeZfaFdahZ482WKGEz3Hn59x/P06+mtqXiXRNHm0/8AtbQ7+3+0cRX9ro9xPjzv+Xa5&#10;+zH07evSt6PUr+B4/O87EkQik/5YefB0AI6DqfSs3xN4k16z03zND8N2uuTRym61C0v7z+yrfyIL&#10;f/Sc3P2S8+13f6flX8ZZl4NcS0q1SOAi8XSc5SpxjOSlJSlzPdLa6WnX5I915nSUbN2WivfvbTbb&#10;VdVppfoaU0guprcx4ihk/exdgP19sfSpJGyh/wCWfp16Dv1I/DNcb4T8YWfjLTbfWNPi+xpHFDFL&#10;D/z7z5Jubb/t0/Ljk1102WSPdL5hH+fX/J/X+lfB/IMxyTKKGDzKjKjXp1pKUJO7irxtdaWtrZ79&#10;dNn81mOIjWqyqU3dO2nyivLz0777HI+JP30Plx+VJNJLg+b/AKjr14H+elfhn+0Z+3B8N/DdzeeC&#10;vAmoWnxI8YSaz/wi9/8AYD52laVf32of2dqNt9puTaf6XpN2MXn2T7Znp0r9mfiVqdtovh7xRrkh&#10;H2DQ9B17XpYunnjSdHu9S+y54H/Lof8APNfxNzXF1ffEXwvHaxwyeZ4j0C6l8qEf6j+2Bc6lben2&#10;u7+yf8fnPXJ74/rHKcro4jLcXXlP38LTTSS0cpRi029NFtb1fXXwp1kpRir3clFLvezvs9vxvZ7n&#10;6m+MLy81bUrcS/ZdHtrfyYbqLPn/AG6eC3P4AXec49uCK+Y/EVl/p8i3FvDE/m+T+f5/h719Iaxb&#10;Q6hq15M15vSXEst0T58+c8DJ6eleJ3ljDcarL5kksif89Zc8dPfpjPX/AOvXydap7zbt5LZdL6/8&#10;N5HRKUaisr3+07b7f5M8T+J19qWh6Xbx2vlRzXnnfZvtUx8g+R9Of896+kPgZ4XfS/CujrceV9pu&#10;7Wz1S/8AK5t59V/s84P/AF6A/n2r5f8AH1iniDx/4f8AD7GWSaz0oyy+b9ongNhPcfZrn7T/AOAn&#10;PoPfmvvLwzazW+i6WENhbw2drDFFFFwP+Pf1/L3Pb0r57Ma8nTlTk/ddmu6+G+vmred/J2PUyely&#10;VFUe6lyx03ta7e+99vnqdB8HdPe4+Ovwr0tnEkN5430w38X/AD3sbG5+03OP9L/zntnj9oI9WSDx&#10;zZ6bN5VxDe2t5L+8l/1/kfpn06V+S/wJ0v7V8ePAd1/ovmW+qXc3lS6bp08888+nXZP2a5uf9LtD&#10;aWlpX6B/EXVPElnrfhu58MXFrZw2+p2cuvXV1pv26+vtKgx/aWm23/Pp9s/5/OeK8ClVvV5b7W1v&#10;3sv6evlq7nuYqpdWt0tv3t5eZ6z8QvAum3Ft/akt5LZw3ksMUv2r+z4LHz5/+Xa5ubk/6J2r471X&#10;T00268iOSK4QSzRReVxZf9u9zbd//wBXevsj9qSzuL74ReF7rRZPtGg3uvWd/wCKPtc2sQWNxYwa&#10;R/o1tqWpabaf2tafZLu779D2NeR69puj6h4a0/UrH+xbzSv+XWXRoYDZTj/p2+02n2v/AD6V7ypr&#10;6oqilF+842W65XFa9Vfm0Wux41ROU3HayvdavVR/L8yH4P6pc6TqtnI0cUcscsOB/wBMPtH079+f&#10;5V9v/FCNLrTbPxTZ+V50f7rv/qJ/84469fSvijwjp72c0lw1v5b+V+6i/T0/PjivrzRZn8WeA7nT&#10;5H8t44oZYiP9efI68fXr/wDqz59NzWISesHbXZvbvv5fLYycZRtdNX2ufMetTeZc3Fut79n8yKfr&#10;0P0z0x79M5rnLXzo5vtUcksc0fkym6iHkT/uB0Hfrn+ddFqNjNFJcQyW/wC/t5fKm80fvx7nnPUc&#10;/h9RQbTwqed/01mxnH/6sfy56104iC5XaV9V00++46bSkr+X5o9O0nxpqV1Z7dTHmOf3sUsXM4/M&#10;cfhXuWhwzap4K1jxELiXZpcumxCKWa3nGNW/5duox9kOenJH6fKcMfmQhZI/+uXc++B0PH9a+rPh&#10;+sNr8KNQFzHa7dY8eQ2thL/pH7+DSvD9pcj/AMm7vp7DPNeBOFTma6ryWr037dPxNm09lY9v0/R0&#10;1b4J/wBuWMksdzZ6hN9q839/BP5H/H1zwcV9F/AmZ7rwrbtFFLJBHL9giHX/AFHHp/P8e9cT8OfD&#10;dzJ8ENQ0ubzbePXNL1KWKKX7P+48/n/9eRz6+sP7O+qO0OsaaNTlubbzbO6tYooTBBBPBc/ZbnJ7&#10;fy7DjgVTi1yu21vnsu33flrcR9aKqRIV/j55x/P0/H0AzxVd0RuW/wAnp9fyq9LH5nzLkp/Ljt+X&#10;HU5NN29VaL1B/kf8OnpmvTSaSuraW+4DFktyr7fM8tD/ADGeM8j+meB0qtJFNAm4yyyfr/LPTPP0&#10;rbkXc/5fU9OP51TljdXjhXt/rc/48/j/AC44ZEakXe7s07WSv/kZq52bpf5n/OT6e1Ry/KI26Jwf&#10;p7DB5579OSOlbM0Pybv9Z/1yPp78j2/TFVJLfchZv+/Xr9f6/lQWZcjIybUGH/zgE4/zgk+gqoyT&#10;fu0ji5l8rr14OPx9+laBt93y/wD6vTgf49B1psln9nO7y/3fm/8A1/wHNZzi3r5Wt1/D1NFFKzk3&#10;qk107df66/LNmT+FfudP8/5+h61l3EP90/5x/geOpOK2JlRn2/xx9vw6e/bqfqKPL5wkfmIR6df8&#10;+w6/lWco7cy9P6/zJjLlvpe5grbvHD5nl/P0POSM9e/Q9OPy61pRtnzN2f06cj9MHp3x2yKmaGTl&#10;eJAPX/8AWPXkHgHpTnR1TcsXv14P8/8AP0NEVeyT6Wv6I1bS3ZVaPzH2p6EevTtz75qqyhfMWP8A&#10;E4/+tn/6561teS6oY2/p+Hocdf5deazZJISnlN803pEfb8Pr168VsopJKydvJGUpc1tLWKMTdFbz&#10;Y3Gc/j/nHf0qbO3zfLBj+n+H+ePaiRXU7m4/TH4c8fj+gqGZUXO6Ty/MHseP8/zHHBrKpC9799NO&#10;938+z/4CHB6td1f7v+HHH6eWn4jzz/X3x7+9QSSozlV/d7OOvX9D/kVKwMiYUfue49x/+sf/AKuK&#10;hZXGf3nHb1P8q5+aVuXy3/Te9v8AhrmybWzBTcts/uD1z/Pp39iO+PlqZX2pjzCev1Ofp069Mdu1&#10;QmZFTdj/AJ49PX1//WPr2qVWSZP+WX+e/Xp9B+uDSESeZH97n6/p0z/T3qoI3LyKvlR9OvU89z+f&#10;apLiRIf+/MPv0x+Ax9KIZI5DIrffk/H6/wD6vzHerUG1du3lb/hjP2nl+P8AwBqt5LyR+Wd0f1H6&#10;dcfn29KbNk5bzPn/AF65459R2/Gpmh+eRz9//pqe/wDn+RP0h+fZ8smP3vPr+eB7DnH9alqza7FR&#10;SSuvtJN/cQ7N+d2R7kc/h+VRsr4Kr9yXnr3/AIT9PXtyQOvMytucFv8AP+Rn/OKJN/8ADJ5aA9Pb&#10;0/zmsVKTaWmrS272/r5vytRTkHzyRriPy/8A6/HOT19+mKjjXy/+mbyf8tT+vHH+fTGRZjjmV90k&#10;nMnrx/nj9aeIn35H7xO/17Ec/hn26da2jKUVZPRbLt369f611MZ/E/l+SKf+rQYPzxY+n+fp+Yqr&#10;IsS/e+/J/wAfX/6v69M49RW5JH+5kWP92ZPTv+Q+v4fXnPZYWSQNJMfM/wBb646d89T17/lSJMua&#10;R/8Apkf3X7rrn6A/p+GcVVj/AHwjkbh4+P1z/n6Vsbf3PEUX/PXzZefr+Az+OaomN/3q/uo/3n+c&#10;Ecce2P60tbpp2t+I00nfljLtzK9iFoU+75nmP9Tn8vy9fyGKhk85vLVZPs6f88u/6/h7++BWluSN&#10;NzR58z/lt19ycdv69u+IWjRU8z/WBJfK5HXryB7fzFaqtKO/M79Ur29fz0/LYbTVnGK/wq3RLXe+&#10;11s0Z9wqSQxt5fmJ0lilz+R9u/68Vk29v5cxuIpJbPy/+WUU37ic9+3P1wO3biujkXcdsUnye/HH&#10;oeg/l7darf2f5jvu5kz/AJ46cc/h2OK1WJSaaW3nr0/z/La5jOipJtL79fJdu3XS/YWHXtVs3/0x&#10;PtFlJ/y1i/18GPw/ycetdXpetWd4m5ZMXIiH7r/Pp9Ow5rk7i3uWh8tfudfK4/MHpzz/AFz0qO30&#10;11PmMJbZwT/qv88+vT+WK9CliZRSv2X9fq+7+SOGrhbX0ttve3Tpe35/I9IibzUjaE8dPf8Az0Pf&#10;H8gXAfzPMt5S/wD5Mc4H1/P8+cVxNpNqNim1ZDcIOx7W/f8A+vxj3Hfag1CF3j/efZ5o8e/HXP5f&#10;T36V6FLFcySbS89P8tu2r0eiucVSg49LW738vXv0v52Oij+bp+7znpx+XXPTn6HHSiSN9mPMiwP+&#10;mPp6/wCfXvjNVZHD7g/2iHyfKzF1/wAev6fpaSTKfNH/ANMsf4+uf649q7qdSMmnf8+3p93lqcs6&#10;c7u1399unpf8NvQI1k2Yz+HTP+Hv/kDk/HG+TwxqkayeXNJaeVDL53P78nr+v6jI7dkquvmN/wAs&#10;/bt+Hb0rz/x3eJb6bH5/7uES459fTv8A4cHHv2QlFWd3u+nmv8u36X3w0Hez0u01bXbf0t9x+efx&#10;KuHbVbxfM+eztfK8zzszmc2//Htc/wCe/UGvy91HxZc203xk1C6vJdO1iPwlDa/Zf7Ygsft39uax&#10;pPhrW9N+0j/j0tP7J1a8/PtX6CfFy9e6v/EOoeZLJ9s1S8li5/cf8fF3bfZrX7N/06dD+PAxX5R/&#10;FLxBusPFGpQ3Fr52ueI/K1TENxxBpWn/AGn/AI+f+PS0+yXdp+OecnBry8wxChFyWjWz26xvr6dN&#10;fJ7nrVaDjTstXKKa872/L020S0P1+/4JI+BdN8L/ALNmseINHjurew8efFrxVqkVhNeW81jY2Ohf&#10;2T4a02203H+mH1+vNfq+Yd2/7RF5cx/1Xt/9b/PFfIX7Enhz/hG/2XfgnYxWf9l6reeCNH17VLWL&#10;kf2r4jt7TUrnrzX2JMvzxs0nmfn+n4ep9K8/K60K/PUhJSTk+Zp3tNJXurabr/g3PGrv2ctei+/y&#10;8nqtNf8AKHdc25kWT/SYXx5UUv4+p/zjIPNNt9Ytt8e7/R7mTEQ83v8AiR/ketWJG2vGrf6mTjze&#10;PbtyPr/kVVnsdNvIfs91+7T99/pXXyIPs/Nz/nHX619fh3suslyxVnrL3dPn0dvzIjNyvq1bzZDr&#10;Gk6V4gtpLPVLeHULb9zLdWsoxb/uObY/6Nx9rz/y+dPT0ry3WvgzpupTQSaN4k1nw/a2c32/+y7W&#10;G3ngvp/s/wBmtvtNzcj7X9ktLM18R/s5/tMfFf4gftF+LPAPmaDc/DbRovG0sWqWtncf2rP9huB/&#10;wiX+k3WRd3d3aWl4MZPP51+l1reTSQxtJ5u//nqc/v8At/8AW/Toa1q4n6vXnhallVpxjKSvteMZ&#10;KPfaSt62810Sduq+67fpqj5t1RvEngaz8Wa4sevSaxb3U9ho32qa3vvDh0r7T/xJNS/sS2tPtfA5&#10;vCbz69hXQfCv4wal4+vNPs9Q0O10eaPw5e39/f2n2jyL64g1+70S2+z6bc4u7P7XaWn2zp+NfQm1&#10;LhNzeTIsnnRCIfZ58Qf6J/y7Z4z0PrWfa6DolrcyXtno+l2eofZvsst1a6bb2N95EA+083P2Tn/j&#10;8vOPxruwdVSnBP7Wnp70fx6v82yVKTvonbs7fmfF/wC054os9P1LVNTupP8AiW+G/Dk2sy+VeCCC&#10;DyLe71LUra5uge/2SzHt+Vfwx/tMfEbxD40+JfijVtSt7qSHXb+01W6u/N0fyP3/ANrtvs3+jXf2&#10;vH2S04N5Z598Zr+s7/gol8UrbwV8IvibrVxceWmqS/8ACL6Pmfz77Vf7V+1232a2/wCXTBs/tn2z&#10;N7x6HrX8cvjq4SbVbxpvKkuY/JiurmX7PB/qOf8ASbnrdj/TDgfnX6/k9KmsorV/axjW5ORWkldO&#10;yfo+i/M48XVqQjy8snzSS93W3w69benW2u2u18DPD+leLviXJp/iz+xrfRPDfgjxj4jmsde1HyNK&#10;1W48OafaalbWx+06tZ5u8et5/OvRvhHpuj694Sk1TUPDfgiz1Lxh+0joOs2ujapo+n65ocHwrsPD&#10;+rXVz9mtrfVvtZtLu7u9I0f/AJDF7wP+POvAfDfj7xV8JfGlx428J6X4X12/s9L1KK1tPG+kaP4j&#10;0O+gvtP+zXNr/ZupD/n0/Lv75fjL49eOfHWtx3mqXHhzw19j/wBFtbXwZ4b0fwp4c0ryLf7T9mtt&#10;N0S0tM/a/tn/AB+XmTXy8qdalUl+8cqe936Lbtp1b10eh5Eo8ttb3PpLSfidZ614P8N3s15/wjV5&#10;JdeMP+EbtbXQLjwBodvpWlaN/wAS0XNr9r+yXfpZ3g6jpXzr4u+IngybTbhWvP8AiZXFhp39qf8A&#10;MV/4mtvzcj7T/wA+mf8An8xj36V4nr2oTeIJrhvtMsn2e10eL7Kf3/Ti57/5HSuNvNjQyTLbyyPc&#10;fuvN/wBfP3/yR7DvW0Ju70W3n3XmJJPd2+Vzpr7xdbK8lt5cVxDJ5P2W6i+zwQfYf+Pm2H+jZ49q&#10;yY9SffGscXlpeYHnZ9sfZuv/ANb8OK426s7zydq+VIfxE5/xGM//AK8U62W586zXiSaOWHyYv+eH&#10;r19vf8+/1GUYl06lNJq6tfT0VvS/dXfoTXjBU2nf7+1vxf6vyPsz4S3Hn6PZtHHLbvH532vzf9f9&#10;o9s/h6Y79a+ovDXi7xDoSeXa6jL5PnCbyv8ASPI4/wCPn/PWvlvwHqCW+m25h8ry5PJ/fRQ/6+f/&#10;ADx9OnFe36POirtFxLJ5n7ryjyc/mR6jjPNfv3COKp1KdLmmlJvmevfl777PbT9fh8xpKXNbyXlr&#10;y/8AAsvL1Prvw/8AFizWOOLVI7qOH9yYrqKb9x9o6n7T+fA5xj3xXv2l/ETTdSht4NN1j7FfxxQT&#10;RGIef/Qd/wD6/pX52wzfZ08z95G8cvleTwP+3rn68nOMfXjttL1CbT3jv7WTy7qSL09fp2/x6cZr&#10;9SoV6acX7sumqu1otu3rZ2t5a/LTo83NGKS1i76dLNaadvwV/L9EovEE19Dby6l5V45861Evk/6/&#10;/r469+P5VRWSwS58uX95MP8Allwfr3/XnPFfH+jfFjxDpsMc15/xMLcSzRCKXORyCOfw/wAMYGPZ&#10;PC/xM0TVpo4WEsd/5X/LU9O3+eMcetehhq1Hn973dra3vs7dLdPw9AhFwtTk7yXlbrb0/rqewXGZ&#10;IJI8RRoB9Pf6dP8AOAK+gP2R/D8MnxUk1y+t4rlND0ab96ftHP8Aav2vTf8AyU757nP1+WW1XzPt&#10;EjY2f6r/AFP+P9fz4r7y/Y5tbO+0rxxrUNxFeTW91o+gj7NNgQTwf8Tu5/0bp1u8/WvzDxezaeH4&#10;PzaNKpGKqUvZ6uzlzW0Wmmqd7d16H1vDGEnVx1J3+CokopJ7ON+1uy6JpdD6g+I00a2HyyfJJFN+&#10;68//AF4x/wDW9uP1/NX9qTWrDS/BmnWN5JqFumsX95FYf2XeW/26fFvdXJtrm24zaf6XZen8q+8P&#10;iLcXi3NxDY29hIiReVLLLPcQTwXFvyfs1t9k/DBr8s/2w9W1KbxL4OtYLf7Po1voM11LL51vPP8A&#10;buLa5tvs3/Lp9r5+x9PSv8+eE8vrYzP8PWi7uNf2j0b0i0276Xv0Vuq9D9nzGrUw2X+zVpN0lF62&#10;0fLZ7Su9dOzPiHc9vNGtxH8kn+q8z/X/AN737c+uTTbzfNNG1v5sacebFxx9Ov6+pqrJfalNDJJd&#10;fZXSO7m/sv7Kf39xYz8f6T0/0u0PbPpjrViOOe6zcTHy3k/1v9c4546+2Pz/ALY4YoXwtOU/jsnf&#10;rt20v6u2y02Z+SY+oqkpybttp8l6au22l12LUa7YY92IvK/c/wDXf88c9fbj61k3VxOzyRt9z9z5&#10;Wf6/l788/XSbyYf3DXGUP/PbHf6Z6/l6Vzd9cTtNt8v5PKg8qX/nv5Pt68fj696+uSskuyS+48A1&#10;pFSOETL+7z/yy7cfkPXn/wDXVWSZ4v30H+jmTnjpz6+/HP8AjilhmSdI4ZvNjmjixFLn/X546/j2&#10;HYkmsiaRFcSfaPM/e58qX0/P19unt0ipHmjva3+aE1dNdzckM0ibm/eJx/qsfn/n6/WhuT/n1H5/&#10;/Xq95cxSORZPLMh/1X49ScZHB7fripvJf/nnF/3/AP8A69edOi7/AAv5fLfR/m+u2yuMpQioxdkv&#10;8kvyX5n+jHt3Jujl+Tn6Y757d/yJzR5aq8jKe/lcd/T8h+nrQu9fMVf3afuM49vU9+34fgau/O2B&#10;5Q/z6/5/Wv8AN2NJpNN9b7f8HpY/o4zWXb8q/wCHbtk/QfjT4Vj2ZbPHofw//V9PXraa338/6o/1&#10;z/nrj8actqI/LHJ8zP8AL8xjqR+tPkl2/Ff5gCxf3f3aD8Bn8OPbI9OnahoUz8so8z8umcAn27/T&#10;6VfjhRvL/ecv/wAsv85z3/Xip1t/L/7+/uuM8Y/X05xXRTpNxs3FLq29/O1lf07eRnVlzS06XvdX&#10;7ea7alaG3dk2zxn+eevPXuevWkmtUV4409P3ss3J7+g/n9K0FjRXKt+8fGPT0/Hj9e3pU7R7nH9z&#10;+Y/lzx6n69amcNbO6s3b+rFxknFJdP1S/wAihDZoqRyCSXf/AM8hNjPP+e+OSe3FiRfL9/8APH8x&#10;+tTNb7X84f8AbHGOg/qDz/P2cjBpvLZPM/8A1/p39eOlJJLZDKM0cjZGP+eP+f5Y5PpxRINpAaPm&#10;P/nnnt2+n698VrPHHJndj956njnHf6+mM9MVDdW/mfKuY0xgDn8x6H/DimZ8654vpHVvrr5W9SvG&#10;r78sJc/4/wCOMe9E0f8Ay0WL5Okvvx2/H6dParHlfJhpPr+Z/wDrD36nrTbePaZPMk+SSXse+fT8&#10;c9+eBQaEa7FwqyCQ8nv69Of5U7y5mT5f+mPHb2447/z599ZVRo9sflSD9PU/y6fmO1O8vb937kv/&#10;AOoH/PPfoaXVPyf42/yMqnxy9TPuYUkh2vb4EcX/AD375/A9fc8V+Pv/AAVY/YE1v9r74Q+F9U+F&#10;lnYR/GP4XeJ/+Eo0e1l+zwT+MfDg0+703W/CX2q5/wCXu7/5c/Q4z3r9jJI9ybvp+ZHQdx/L0PFY&#10;t1HvcyL5u+L/AFf7j/p46fn74r1MszKrl2Ko4uk2qtCanF662eq8r/c97d+DFYWNeDhy8yla8fuW&#10;+9tL+TP8yfxXDPb6xqPh270+/wBDvPD2s6xoGvaXqkP+nWOuaHqN3puo6bc23/Tpd2l5x/UVwN3p&#10;qXkghs/KjcDny+bcdMA55PH9R71/VB/wV4/4Jf8Awu0Hwxrn7TXwZ1/xbofj/WPHEP8AwmXw+1Ca&#10;31Xwr4q/4THULvUtS1LTf+PS60m7tLvH/P5zmv5jY9FvND/tPT/EGl3Ol63Z381r9llhNvP5/wBn&#10;tLnjnv8Aa/8A9eRX9V8FcbYXiTDtRnCOJoKEKsLvm5lGLlpK97JtdNd3sfFZhlrwqbjD3I6SfZ2j&#10;ot9NdVt6dPP5ICJo7OTMc2ny9eP3/t0/n1HrXWaPq3k3lzY3EnlWn+tyP+e5+n/1/r6R3UKTW0jS&#10;SQx3McUIi9evfnjqP0xXDySPZ3kkUlzLvklh8r9x0HJ6fzz1/Q/pVGvzW5ddP1Wnp+W1zx27Rcuz&#10;St63/wAjtNcV5H87y8JJmbJwPU9T/nnr3rjGd5PmaOXjr/8AWI/r6jpmuxmi8q2lvFuPM83/AFRm&#10;/wAfy46/yqjdWe1hIxyuf3v/AC7/AL+f2wOvPsfoRXfJRabd0l87X6a2ve3mYGHbTQW9tJ5kcsj+&#10;VF/qv8/Xuc/nVS6kE0W9PN/55eaex/LFX5bd7NA32eWM/wCq87z+RB9R9f8APQZdxMipcKbiKUj9&#10;6Ifz6fXP69ulZ16UYQTXy38vN30NacGkk+tl/X37Gfa2aRpLM3kyx+V6898/5OfWsydpNkkcP+kJ&#10;J+98rzvIt4AOp9f85PateObzPtG3/R4fK/1Xr+HuT+Y7GsOZXuX2rJF1/wCeHT09vbtj3rxsXJck&#10;k9Lv/wBJa+716HTZQTaXa/n0OdmWbEn/AF2EssWePI9OD/TrnPtVaOa1TzFj+eSXp/0w/T/I+ldM&#10;0Kb49x65h8nj6/n+JrF1CF445V8z/WZ/pj0GB+XvXiVGr87WkfO29l2eumnbpcTm1vH8f+B5mPqC&#10;+WkkzyeY/lHzeM9enQH8/wD9deW30jreRXAj8zzLrzeDj/63TH44J6Zr0e8mmt7a4t5v9Jh8mb97&#10;L+PHv649MeuB5ZdTI02+CT/Vn910/wD1etfKZu4ycmmopqyW9tI9dL7dl3M6k7wat26+a8j0CzdG&#10;SJf3saRy/vSen779fcYB7jvXTafDMMrN+8QSn/WYP/Lv+h//AF8Vw+kzXOyOPy/M/wBTKOO/2fH+&#10;k++eecf4dxp9w7p+7/eP9P8A6/p6/wD6viK6vObT0ls/kkeZKk3Ju19vst7Wej07GleLD/DH5ZMX&#10;PPp06/579q8dvF/0ratxh/Nmx+vb39ew59q9h8zd87RDf/rv88/Xrj1+vlmuW6R6lcXEMcJfzv8A&#10;Vf8ALD/j3x/9bnn+vFOKk3fo3+f/AADsoRjGcdL9N2jmpFcTSB5Pkx/P2+vf6+ldv4buI/Ojhhf/&#10;AFn+tmiH+PH+TwTXEcKfmHGPUf410vh8pDfxyeXxHKDLLFgf4evp7dQa3o2jay30f3/P/g7nrzgn&#10;SbfXpbs1+d/la56tq0aR8/aIpEkig8r8T+X/AOvkio7ODa/m+ZFsk58n/OMZ9xn61oMsOoWwmYxd&#10;PK82WHFx7/aeew6+nFV4rfyf3mPM8s9ef0+vGOOnfinioKcZKPS2vzVr/p6K/n4OJtzSaVrqPW/b&#10;qbdu0K+Ww/5ZxfT/AD6+nT1pGuPJmkb7/mRQ+UYun5+3/wCrvUEcqb/JPLyZ83p/y3/pz/hVmRkW&#10;bEcY/dxfZeZvP/1/4gfh7j2A8arzJWpxvK/V+nr5+m/kvNlFxdnuWGlS48xf+Xo+T5XlEfp7j+X4&#10;VemtJpIdsckXneVNEfKP/Lfv6nHTjFZ/k7X81pP38f72IRf6jz8k9+x/EevPFaGms3kyNHbyyC3i&#10;83/rvnpn69eT27AcdlC75edXk1rrtsvv18trdwlJySvut3326dLW016+hMI9qRn99s/c/vRjieA8&#10;/wCfT1qOON5Lnvbp/rZZf+e/v+Q9f04q9DJNcWdvcN/o8NxD5vl/6OZ4P8j19KF8mQb0+5J0lz/y&#10;3/MHA/H/AA6nBPbT8f1MpRSTtpqn+n6lFd7Q7W+//rfb3zxyc/17101rY+ZZ7vMxiL/VRHvPcHjp&#10;z/Pt6Yhh02Rk6Yc/8tc+/b8P6fStq3kS1+ab92nSLyu3Xqfy5rKE1z2Wum9+7R58pa2T23+dv8v0&#10;7kci7kt/MkH+sPm47ZOQM+1TbktEF1D/AMs/SEfhzz056jr16VXkkRvLb91+8l4H9ev+en0BcPN5&#10;f7uLyZP+WXf/AD/T9e66ikn2/KxUXdell9yRj6hebo9vlSxmSXzZZYoemPoB+tY91cfbE2LJK/ly&#10;j8/y5/zz0xa1C6mD+Svm7Ae3+oH+f68k02F0tlkXy4t/c9P9fg4HqO/+SRzuaXn6Wf6g+bnppdak&#10;bvtqv679jznxM95b38ZkvJZP3X+q/wBH+zgfZvy+v+FU7fWHktv9K+1bI/32P+fj8z1z/hxVHxFc&#10;JNrf2VZBJ9nlP2mKb/j38+fn/Pv+uDfSTR3On29ufLhkxn/ph26/Tms5V4K3n+G3r3/B9j3aUI8i&#10;dtrL70n38l+Wx7ppPgbW9Stv7YtZLW80/UPOm8rnz/X/AEb1xzj61Y1Pwd4j0eOOS80e6k8/Ji8r&#10;Nx5/Xp/n3rU8K+JHtrO3ijuIp5o4oYvtUsPkCeA/4f5711114uf/AI95pOPNh/dRHMF8fX0/wI+p&#10;ropVE3Ft7f5rv0026Xs9Dgq352uW0fs+fd7Lt/VziP7Nmt/9Imt5Y/3Xlc5/cCDt+H549M1kO00l&#10;z5dvwn7iGXzf5dc8f/WxxXqc2vJdRx/braLzuZYvN/X9f5/hWjYw+Hr6TdqGl2sn2i6hl5xbz/uP&#10;+nm2+yf6JxwO/pXb7Vclv187/d5/rocdR2n/AIrL0t/w55BD5kj3EMwis3jH7qXn/SJwfp/n0HNa&#10;u25j+zxnzTD182L7P5H5/T8a9Sn8HaDql59qt/N0/wAz979lsJvI8mCe4/0Yf6T9r79/wrP1DwXD&#10;DNcWtnrnmJ5vlebfwfvxPkn7L/o3Tv61zTlaV7aNJWvtb5eZtKajZd2//bV/XnZdTze3uH86SPyv&#10;kjl8qXzh+H2n+v5dexeTIzyf6rf/ANNYP6fn/XrXcWfgG+uraRo9Rtftkkv+qtZu8HHW5+yd/r3z&#10;VbWPh/4k09I/+JfFcPbxGWKWK8t54J4J8/8AHznucZHtS54df61Xr/w69LkWp6ea69/T+repwlnB&#10;NK8fl+Vv/wBb5Wff2/DqB9DWxJqEzSeX+5H2cf6w8Dj8c/54qa30HUoV/wBIt5beaOLzu2f3Hr04&#10;9cevfvRvtPeB47uGPzH8397FLx/o/r1GRnGD+QGaqMt7N9L/ANf11765yila3nv8jXaaGa22i3/d&#10;yRfupevE46Z/Pp7dK5C6vJgm0x/JxF5suP8AXn3/AJnNbk0lzN5ccdv5aRzeUJv6cDoMj37DmsO4&#10;2STCxjAk8uLzZf8Anh0/0ntnP1P86mq3Jpvz/Qpz0Vu7bv52/KzX9JmdbK+yRfMi+0xyjzYpf5ep&#10;wTnj3/DlZJka8uP9DMcMkX73yh/r/wCX49s/p17R+YhaKSL7ZcWv+ixed/r/APSPs2P+fMn9OTis&#10;f7K+Y4ZrP7PN5U8sv4j8O/6+1KnbWyS22+ZdKpe3Nu1v3vrtbp89/Iq6OvliNlkl8mT/AJY/88Ov&#10;1I65/pjmu5t2QQ7fM6/l2/z3/CsDSdPDeYzySh/+eUX0/l/UV0cNvt+7JFF/2x9Omf6fh+Ggqkm9&#10;+v4Wt+ZWuL2RZ5N0fmeYDFD/ADPHbH+fWsmSDf5bTSS/u5f9UP1/z9D7m5dfNeR7f3nT915X6ds8&#10;n9OnHFxo02XEjS/J5X7r6d8Z79uD60m0ldq9vO3VeT/4exlGLck10/Vr/I51pNttJtHz+Tz/ANcP&#10;px7+n8s+P6lMWv8AzoZPMs44oen/AD3yPtI9en0PvXo2oM/nR7R5f+ui+1Dn8+n5duvJ6ecahdf8&#10;s44vMh/5axf89+npj6cdvzOLrqM4xWknfT7ktfn89j0KNOT3Xn+Xltp87owr4oz/ALt4pPMHm/6n&#10;/lhn6/kcfpXReG5khs4z5hLmbH+fU8jp079c1xdw259y2/l4/wBT+9+n2j09PXofwroPDMiTT7fL&#10;P2aOXzfJi6dvbj9O57Zr67I5vmg/TS/+Hr69f0PTo0pJJvTVvp1SX4f5r19St5xJDub945lx5XGZ&#10;yM/5H1/A9bpazTJIs0Y2eb5vlcf4ZyeP1BrntNh862t28vzP3v7rHUnt7f5612FjEYU8qb93jn3x&#10;9Pb8PyGa/VMBVkoW81/6Tf8Ar/LQ1cXDR9NE+9uvl6FmOZBNJFJH5aW8X6Z+nTH/AOr1pNeMk28x&#10;yxw9+e/T8vofX606VvOmuNp8xI/J/wC2/Xv2P8v5RXDbjJHH+8cRQ+v+HX/OTXpSmpXu3d2u7en/&#10;AAfx364e9Lzt6Lf7uxb+0QySyQxY2R/zz7fp+A71oWLbXkFxz+6/debD7flx1x/Trg29rc/vFmj/&#10;AHPmiUf89/O/w9eOPUAGti1Yed5bf8tP9VJxj1/zxjt0ralSi2mtns2t7Lff8P00HKCSum9O+ppT&#10;wmQx7T++jH70/iP/ANf+NTKrKZN0n+rIhi4PXOM9P88571aWVF81v4+IvN9vTv69PwyKqs376NZP&#10;N/dy+T/rvfH1/MYHrXq0l7OKVt/O23/D+l72MZSatbz3+RIxeCGPZyknk8Z/L8SfbPrnFQzS/Juk&#10;+/8A88uPXPvj+f61p3Ebr5cZjP7v8eQffvXOanI8fyx/6Omf9V537+f0444//X9JxMk1p0uv/AtN&#10;/K3zLMm8keR9p48uX97/API3fj8KmtbF2xcf6t+8XXnOcf5xn07VRjj8yb5vN6eb9PTr6dxzg11V&#10;nbwtJG0scu6T0HPTnrxyO/1JNeY4uU2ku2vr0/ABtvazed5n7rZJ/wDX/wDr9emPqKvXTPCkbfaI&#10;pPKP+ti5/EcdAMf071rJEkabY44tkk2eIf38HT+eeeOvNVbiz3JHtkAuf30vlRdPb/PP869TD07J&#10;dNY+fbz6f1cTV013LljMk0Mc0cn/ACz/AHv/AF3/AF9R9ffNNuJHkTPl/wDXLp2H8vfn/CO1Xy4Y&#10;0aTy3jIP7rv9T9cZ9auQxuY7e4n+fmaX91+Xp/nJPauyaStZd/0MWmt0Vo7dI0+aPzJPT/UT/Qem&#10;evPoPetSFX8nzG+5bmbyvTn8PTB/MjNQSQ20LxyTXE3nSed+6OP9QD2+vX6flVW1kSGeRpbkGOT/&#10;AFUUv+oz7n2zgH1zWLgumn4/qdEYuyt007bJWOss7dFeORpPNSWX8IPr3/l+NdRdtD/Z9vC0Usjy&#10;fvfN7j6fUdv5d+Wt5Hl8tVkijSSXzf8AI/n7855zXb3DfaLazVZPn/D/AOv7kc/XjmnTjJSTtf59&#10;rP8Ar/hrtRkmnbZ33RN4XuLZbmO3/wBX/wA9ZZP85OTj27c8Gv3H/wCCNGn/AGX/AIKCfsqSWcnm&#10;Q3HjbxvLdSj/ALJN43uRbf8Akpx7du9fhRb71myv+u4/dSn9ev8A+v1r+hb/AIIMaPbeJv28vg+Z&#10;LeW4/wCEU8OfELxsJfOJggnh8D6t4atvy/4SHH6CnndWNPhrOpSbUY5bjPdTtdewnFerbaXkepgp&#10;LmjFvXmXS+8l6K915fjY/vlh+4foP/Zam+9kB/mx27dO31x7e1YVpdPsjLYkeT6+mOn48f16Vc+0&#10;P+QzmL09O/XHHX6iv5Cqpwbb1/4LSt101X4Hspp7dP1/r8DV4+77dPbpUS8fN2B/PPcfn3xVMTOP&#10;6Y6/1NSLN/33zn9fb6/45rlGTfP/ABf8tOMfQfpn649ODw/5xlR27/Xp1P8AL0PPrArOeW/d+5/x&#10;/PpTlkReP+enOenb3/Tvn26AEz9lA9MfqMVGP7q/gPzwSM/Xv689aT7QG+6Of1/z+Bpu3zMt5g69&#10;8fl/nnp2xRp1V/6Xk+35dgFbOzj7/b9PTv16ds9qzryxtb6OS3uIIpIZAI5IpYvfIPTGO47GtJl/&#10;dxr0/wA/5PvSMu7/ADnOa56lCEk7R3svT08+3zNIT5dNr9fu/DT+kfO/iz4G6bfGS/8ADs50+5Mp&#10;llsZf39jcE9uv5fiARivmvxF4N1jwu8i6lpctmkY/wBcP38E/XHvn8+9fotIv+rjHv8A5B/Pr7Vg&#10;6xotrq9tJa3scVxDJFMP3vA546jB69PpnnpXjYrLozjZR5b/ADf2el127no4bFzjy88vdVnftfXp&#10;vtp16rZ3/M+ZN83lmPL/AMuB7fjzUM8X+r83/lof+Wv8v8/lX0l43+EepaS9xqeixy3FtziKKH9/&#10;Bx79s9K8CvLO5hmlhuI/9X+9/e88H8f/AK5x24r5fE5Y4ylp1ts76Ndbu35Hs0cbdJKXzT/Oyfy7&#10;vpqcs/zf9M/6fl9R69s07hkwvPmiHkH/ADn+Y79KuSW775Nv7zp/XjP69u3NU23wJHH/AM9Ouef8&#10;Of1/OvHxGDcU2rrumvTr+t3bTY7YVlO1/wA/l1Xl8tExrNuwrH3xyM/XHHGP/wBdOiV436/J+H+f&#10;5dSfXCH5nMmPTuMde3f/AOsan+8+398JO2Pxz3zz9RweRnNeXODh5/gunX5/eajd7q+PM4H+evTk&#10;f48cClkV28xV+/5v/wAV247cU/b5ZjGBmWX9fw//AF9frTrh+6+/EX6dvzOPw6ioAoq3yyRN+7/e&#10;jPcc/l/P68Ems/zULyfvPz7+w5PWpJJHV/mz/rfNH+HXIz/L8qrfPjts/X/OaxlLmtpaxtyR8/v/&#10;AK/pvytdj+b5lHOfw657/wCeOBVxRuf/AKZx+47+3Tv/APXIqjbr3/HP6/4VqL8zkH8fxyT+fFSY&#10;lqD5f+WmEPv+XOf8nrUcjbPmyI079ehP06fkKtRtG3ygfr6fQ9/rknt6RyQ7n/56dOn+evPXn0Iz&#10;XRr0X9XX9ethNpK72KhZG+7+Pbj6f1/yJMJ7fn/9epVh/vR/9+uc/wBT/wDW6DJxoR242DdHF2i/&#10;1J/5Yf5/Pt2rT2fn+H/BMW23dlaPYqdf9VkfuvyH9f8ADvUEgh/djMoQ+dx68f5/U81pLG7JIF/d&#10;+Z3/AB/z06flVORX3yL/AMsevp/kD37H2zUNNbo1jK8bW+H8bpf5dTPmbd5e3/J7fjn8MetRtsz8&#10;/wC89cdD/nn1J59qvyQpF5ci8DHv9P69B07deKEkYVy37rZ+eSR/nPvSKJlkw+1Y8Jz3x+v9fTr3&#10;p0tr5np+mOvvj+R/wRf9YNvrxn/P5frU8dxt+Vv89vw/H096um0opN2en5ITinv0/wCB/kRta9P+&#10;WkOf9V6fXP8ATgdeaz5V2/d/d44/zj+XOOeeK2BMiH1+nX/Efl6VX8vzH3H956+b/wDX/nzj36Cp&#10;tKLu7f8AAaJdK0ml5dPT17vtr6lWHY/yr9/9PTvz0x+BGad5aL+898eoHbI57YqxJCjP8v7t/wCQ&#10;7Dr19+5/KmMyRthsZk5iGDn17emO56HisiXBpXf9bf5/l30i8z998vHHP1Hr6H8+vBq55m6P/V9M&#10;/wBB19Pb06ZzzTZdr7mP05z14/I4J7c/jVhleT/nr/n244/+tzxQXCV1a2yS/rtsG99kir+GBz1x&#10;/nP86asMMsPH/kLnp/hyeB/9ZzfusrnrDyOP079Pfv8ASoYbjy/+WZKcf4fh68igojmj2oEST/Vk&#10;jvx256fr9cGs+STam3+Md+hGcc9P8Og79LFw0/nFm+4CPyH07c/kah2o3/bPHH5D8vr+vWgSaezM&#10;mRXjuevyS/vfNjz6fz/z9dKPJPzScdj/AJ46/X8Mc2CiSJtb15+uePw6f5zVeOORXk3eV/2yxj9O&#10;OPx/nWMo8ttb3KSb2RNGmIeJcdDL275qSPnOO+MfjmoWk+Tav6cd8+nHPp/9YyR/c2t989fw9cD/&#10;ADzxzUiI5B5iDP3/AMh685z/AJz7VTkV2+79z/lpz+A9vb8cetaM8c3bEac+n1/zx/8AXgjjx8zd&#10;PK6f569P/wBYqpR5ba3uVBpPV7r9UUVkRZNy/c/w+np/Mc04yvG8YSQnzP334fyPuO34ipJIXkTd&#10;/q8kdevfGPcd8k8VGbfzE+b/AJZxcTc9P89vc4rOonN3Vl/S8vL8RzadrPv+hpRX/wAm2P5/Tt3/&#10;AF79cn0qrJ8+Wb7/AH69gOO3X3Hvx3rxruTdHHLEnH6cfT6nP1q0jPHCCfKk6dcen+P+OOlUQQ7t&#10;zyQ59B9cdvQc89en4Ydu/iWPj+Z/r+eOMHoahWRFXb/1x+nfufz9Pf0Fj2+Z+86ev+fpnP8AOg0h&#10;FNNtX1t+v9enmXIV/ix6MR+RJ5/DFTMvz8Dk9PXnr+uf1qGNtvD/ANR/+r15wOvtVthuHv1/H3ro&#10;Jn8T+X5IiZc+ZG0n+f19fxB79xYXZNsfpjqc9TjoP8f1pyy7hLGwiP59P5D/AD61cjuIY0JUf5z3&#10;/L14/PLiotpN27fJr5enmZyk1a3nv8ii1r5fzP8Avc/l7fr+BzzXK+K1kj0TUJX/AHcNvbTS4/5b&#10;/wDHuQbbp9On513at5nmMuMZ7enf15OfrXIeNj5Og3kzeVs8rzJpef8AUQZNznjpx+B966qSSfKu&#10;ttfw/UxnLeVu2n3I/PHxIvkpHJ/x8Jcjy5Tj/UfX8ex7578Vx9jeWZ/cxSWtz5cUP2vyprbz4P8A&#10;R/8ARu344P8AWu28V3lmIbmQxy7LOWbUJbqKHm48j7X/AMev9fx+h/PX9k+PU/8AhJP2iJtU1S61&#10;CzvPjJrFro0V8TPPBpUGn/abn2tP9Muwenp3r0vqMK1NzlC6Vubdb2sn/wANe136cc6soyava9vn&#10;t/wPk36n2D4003xt4m8Nn/hX/jG18J6l5vmxazLZ6frlhfQeeftNtc4tLv8A0T1vDn7H68VwmneM&#10;PjloNxcabrnwLuvHCRyiKw8R+Dfi14XggnvoIP8ASf7S03W9J0jVrS0z2sq8x0Frn4F/E+88L6nr&#10;uqW/gz4yX+seKPhzY6pNcX1jpWudNS03w3qVz9stNItBd/8AMHvO1cb+1JcftM/CPwlZ/Fb4Y/tE&#10;X+t+Eh4t0fw5rPg3Wvg/4P8AFRsft3/ISubbUh/ZWrfZNJ/5fP8ATOaKWUUaM4OMYyuk420S0V7t&#10;v0+52IdV1Lxbulby6JL/ANJ+9XPaPhfrV0vin4i6JqUf9lzaf4ts7+LS5bzUJ57H/hI/C9nrdzbf&#10;6T/ol39ku7v/AJc/519ILs43fc/z/n69a+bfhX4J+Jdvr3iDxl458YfD7xp/wkFr4JlsNU8L+HNQ&#10;8Kz/AGex8L2ltcW11pv9reIjaXefsf2z/TPoa+hpJOq/wZ9M478/y71rRwtGNdTjCMZO13FWv0Te&#10;+yj+LJm24u7/AKuv8keB/tCN5fwo+JkcQ8y5uPhz43isMj/mKz+F9XttNtu3/H3d5/n0r+LHR/J1&#10;74neF7iO4v8AfqGs6DrNhFo37+e/+3/6SBbfZj/x6Xdp9t71/aN8ebXVdQ8E67peh3lrp2rXFheW&#10;trdXVn5/kG+/0b7SLb/p098cHrmvw38A/sU+CfgT4e0/WJNUl8ceNvD9hZ6X/wAJHrOj6PBPpX9l&#10;XF3/AGbbaJ/Ztofsn+iXf2PN5eXl6DzxivrKGYzw+Br4elvVaU7bpRjGKSVraWlfVLXy182pTbrw&#10;mn8Mk7fKOl79UrbepyLWNzL8sKSwP+5iliizPP8AZ4P89ex568V5jf6PPo6ao2peb5Mf2yW1llhx&#10;P+4x+fpxx/OvpXTdNhsdVjZ7j9/J+9zF6f45x615N+1pd6V4P8DyalI8Vxd6pYal9ksLC8+w3199&#10;h+yG5Ntc8f6Xafa/+POvnKrU5PmS1389mdlOWztvp+P/AAD5G+HKTeKvixqHim282SbS9Am8Lyyx&#10;TfuIdKn1G71K5/0bkXd3d3erZ9P1x9328Mkej29v/rPs8UMXkyw/8sILfOfXgECvlf4IeF5tLSRd&#10;Qji+03F19q+1Rf6+/g+z2uP9J5/T0PTFfWcOxod00coTP+tx6f59SPXg181mtqlSSjooxirO3913&#10;6aflZaH0+WRlGnFNW2/C2voew/sy6SmpfHLwXMvlXn9j2HiTVPsss3keRP8A2fd6b+P/AB92fU/S&#10;vur4iXX9i+P9DkXyZLOKL96PO+wz+fb4+021zc4Pbn/jz/Kvj39jO3Op/H7S0jjit0t9G166uvNh&#10;/wCWEH2Tt1/4+7Sz6+/NfWf7ROm+K7PXrfxBp9xFJpWnwwzXUVrptx59iR/z897u0HH5d68TB0FV&#10;ry5dJRva+t+Xl9P5tLbfM6cW4w12u9vRL/P/ACR90+D7y28ZfDHVIo/9Hnk0+YXVrFNb3EE8Fj9k&#10;1IW3+k/6Jdi7z3PP1FfEvja4uofs8bWcWn23mzRfZbWztoIfI+0f9O3+ie364zxXuX7K/i57iTUP&#10;DeoXkX2C8sPN/ewgfv77/l5/6dD/AJ5qn8Zz/wAIv4kt9Nl0vVJLO7uvs0U1rZ+fYf6Rcf8AHz9p&#10;/wCXS0/zxXuYZycXSurRjzNa30slqu6fn91jzou1pW1tprtff1/A800KF7fR7i4YeZNJFwZfX/PT&#10;+nf0T4X6nNHNc2jSYtr3P7qU/v7H+f8A9fiuE1jUksdPj8vzYvtH7qL/AI98QdfT049ad4RuHh1O&#10;3vP3uf3Pr5E4x3z+Xrj26ZTgoVLrWyT29Hb5W/qyHKm2rtXt0Tt2/wArP5vzPQPGWlvb6rcTLH5k&#10;Nwf9XF9n/wBeP6fnwOledm1SP935nz/0/wDr88ev4Ae+anHDqFn9qWSPzrf8Lf3746EAYP8ASvF9&#10;TjjL+ascoeSL0/L/ADn9aTk2kn0v+Nv8jnTs0+zT+5lW3tXXCtFmGSL910/Lp/P+YNfUXh+12+AP&#10;B9m1xNb21uNe177L9j8iCe+nuPs1r9pufb7J16+3p8y6bCipHNNJKf3U0ufy7eoOfTP4jP118KbU&#10;69YaXp80f+jSRQ2NpLFD/wBPH2n/AJ+8j8eOuK5ZwXM9/wCkvI2542Sbaa1atfdL07H6AfD+xez8&#10;MaPay28WyLS7OXyoof8AR/39t9px/pP/AF98V84/D23/AOEX+Iuoae37uzOqaxFFFF/18ce/oOT6&#10;Zr7G0+zS0tY7dY5cx2sNryfw46Z6d/z7V8m+MLRNB+Lkd3HH5aXH73yvOt/P/f3H+k/6L9P/ANXF&#10;XCEPZTilZ+609/gnGT+/b5tjPsa13mHav5dx/k+4x+tRzFvODfweUfc56Y9u/wCVGnqipGqyfJH0&#10;4wB759Px7A1Ymh3f6v8A+v6n3P6d+tOML3un0t6v+vz6iaumu5npskT/AG/N/e8fr79Oce/1p1zH&#10;8/mKP9XEe/fv9f8AOKmitk86Q4H7yLjj8j/n9KkkhfftXj8B/nnp0zn04q+WPZf1/wAN+fmZum1b&#10;RfNbbPr/AFb1sZO4vMdkn7ztxz/nt/8AWqTbt+bOcdunt71Y+x9JE6+UQeP6dM9uvpjnmmzRR7Y9&#10;v3/y5z/nj+dHLHt/Wn+X4vuaLm+18v1/H8blPbu7eWn064/L07/rUK28LeYxH/XL6e/H5de561Zm&#10;V40/2O/qD6DnoewqP54vT+eAf6HH0yPWs5R5ba3uMzWt51kldZO/07e3068ZP60lWRvb8B/+r9a3&#10;NxKBf4M+n14/+txVPb+8zgfvM/4Z/wA+/XvDSe6Aqxr8/wC7k+mf0PP4596Se1875RJLGf6f5P8A&#10;TOet1l6qf0/OmrIdgXH+r6flkdf/AK/86Sik7rtb8v8ALUCvNHJFFFGT8/8Aqu3/ANf1xjPHrVOS&#10;329PKjkx/qvf0xnt6DvjjFaxUzPHuk8voPw+nXI/z15jmghx/rPn/XP8/wDI6cCqAwJF6yH/AJZ4&#10;H17e3f8AHp71WmjSTyplj8ybp1/Pn8v/AK1XZl43f5/zj8sUyNeNzffk9/fk4yf89hWFS7ckna9r&#10;/JbboqL5Xe19Lf16dDnVm8u5+zt5vX/ll/qP/wBX6fnmr0/yyRqvr+983/P8+/04tXFnCzxTfj0/&#10;f8//AFs9aPkZ9zf06+uemP8AE/jztNbo2M2S3P7xo48b/wDntj8/YcgeueacuD8q+V5kn49vx9vU&#10;YxjmtIxpH8/mDYMf60++D19/84ziu0PneXJ0Q/0/n/MHvxTirv0s/uaJlJq1vPf5FVrd28uN+0v7&#10;3uen/wBfB7ewxU0kJjEez7n8hz/9c/T1PNaUawxmNcfPjt1HXk46f/XzUjL/AAt/yz/1uPfp9e4/&#10;yK6VC6Tvuk9u/wAzEzFj2fvJJJf3meP89f8APrgQeWkn3v3mcdIf1/T1+tak0e5PLT/U/Tr3/H/D&#10;vio2tWX5lHlpHn/6/wDngc855olSbi7Pt08/U2jKNlr0X6f5/wBWZQ2wfwfu/ofr+P5/1p8abn2t&#10;HlP+uPv7e39adHvbrz6//rPp3ye/HarEZeOYM3mlJPQ/l7e//wCqsXSklf8Ay/zJlPa1+t/w/r7+&#10;+sPkIP3i/c5zEfqDn+n9Krrs3ydPxz+vfH6Vakb/AFbL9yM9s4Pt/T1/nQV3IWSPHofx/wA9P/rU&#10;ow0u+u3p/X3eu2Zn/JiRv3vb8v8AI9PT3qvJJth3fwR8ev8Anuev51bkk3Icx8H04P8Ah/Ueo5qh&#10;Js2bvueZ2/6eOv4/j+tKULXa+fy/P8/USaezKdwqf9/Ivz/Dr6e1O8vcn+ri4H/1un/1u+CetWtu&#10;E8z/AFjn91+9GM8/56e/tlu5MbRH1/c+bL/9f3P+eKgZmyRuok2/vP8AH8ec9MfhzUO6ZDG32bkS&#10;5l9M9f8AI7egzk6UwSR/l/d/6n8fr/n061MIU/eRv+GP5f8A6+h/XeFJ6N22X9ddfy8wOcWZ43kj&#10;aMB/N83+fue/I49T3qzHN8+5RnqefqOD/np6cVauIf8AVqvlb4sD16/4j0H6VDHbuySeZ+78yU4H&#10;r0Gff/Gr9iulvn8vXt/V2BaWSFvuyZ/6a/0P4d+571CuPveYC/8AqpP6ew9/XtUf2eS3+Vf3nv07&#10;9fr/AJHvAtylunzeuT/n+vt+ZyS7fiv8wNFo4Y/9XJ5r/Tsc5469P589qqwwwhJHaP8AHGeCOfXv&#10;6fT3okvIdnyx/ufN9P34/wD1cjP6GprO4/haPzEk5iP+P+H41sqqjaz2d9n5eXS39LfKdFT2/Ju2&#10;q89fn19R0KzQTyyR3Euz/nl6j/J6Ef1rWt9cT7sn7t8DyvN49D246YFUZBCzyMvmb/T/AOuPT9ah&#10;jXu0Ykft+A+v+fTBxXVRxLi7K3TZ/wCd9e33HNPB3TfK7O26v26rU6prjzYd0cf7zEOPfz/8Bn/O&#10;a8b+K1wi6bFayD5BF5oiA/f4+z9vx7fT616J5zp5axyeW8cn73rn6jtx/Xt38Z+K2oXJ03VbhpIo&#10;xZ6VNFF0Hnz57c+/9e1evSxMZR3tt59lrfr39H2FToOnvp8PS17f8OfnX8VNQ/s/wx4svFkld9L0&#10;u8urXyufI7cD3+19vTrXmf7PP7Gvg/8AaW+DuuyeOtXls7aP4vzRaZrOlwn7dqulaVp+kf2lbXNt&#10;a3Y/5e/tdledDjuK1vjZeCz8JapDNcRW8N5p80VzNLN5EEEH+if8fNzj0PrxgZr7r/YG8KzeH/2b&#10;PA7T2cUeo3/iPx5rMv2Wb/lhP4w1a2/H7Xa/YvTOcfXz8wfNFuL+KUU1a/uuyevotbemupeJn7rs&#10;+jfVbNb+v428mfZvh/w7pvhfTbfTdKjCWOl2tnY6Xa94LGxtxbW1tzn/AJdM9etdMiox8tf+WnPH&#10;06gjn3+vXtUbIipI3G+SKGL90MH6+vfPcfzqESeWsn9+Pp6dfXP4Z7e1a5bQp4dONOEYJtN20vJt&#10;Xv66er+SPCrtuSu9r/kiQ/L8rZk7fT+npnPf2Fcb8QvEFt4X+HXxA8RTGWP+w/BHiq/tRFOYB5/9&#10;nfZrbv2u7w8euT6mu2Vdyb2/djr5XH04P+fzzXyn+2x4jm8M/s3/ABAvPs8l5/akWg6XLaxD9/Pp&#10;M2sWlzc/Zv8AwE/H619dlvs54jD8792NWnN+kHBt+XZ/k1vlGThJSW6Pgf8A4JjaHeazrHxw8aXF&#10;v+5k8ReG9Ltbr7Z5/wBh/sPT7u21K2J/6e7S7s7v9fp+ykKuyRMuZJI/8/5+mTk1+eP/AATh8Lze&#10;H/2e7fXbtJbe/wDiB438YeM7qKKa2uJ5oJ7jSdNtiRj/AKhB/P0xj9FIGSM/NJ8ksQ/dfj/j+HXH&#10;HFefmTjXzrMMRBe5KqlCV204wjCKVvkm/VdkVKq5ar7t+22v9LXToMu2X93F/wBNf3Wfw/x7d/eo&#10;bqS++wSKscuy5i+y5l/f/wDLv9m/z37ChdkfzKf6n9ew9/wq1HGJPNby8p/+v27n6j8Ovfgp8jT7&#10;2/Jf1b59DSjUfMk3a/l+nn5eaeh+OP7aH7G/xM+P2j6J4Zi8UfD7wnoOh+I5telu/wDicarrl9PB&#10;b3dtpttpum/ZNJtMC0u/9M/0zp6dK/K/T/8Agl78PfCN/Z+IvGGoeKPFF/Jfwy3VrdWX9laJ5Fj6&#10;aJci7+1j3+29vXOP1Q/4KoeJr2Wy+H/g3wzcS2fie3tfFV1ay2t5cWM0F9rh0nTdNuf9Gu7TB6Xg&#10;/wAa+xPD/wAH9BuNA8L6XDby295ofgPw1Ya7Ldz3F9BfeI4NHtLfW7m5+097u7+1+n9T6Wa5vi8q&#10;p5dGFdv62p/u1bkUYuMbpW1tdO1ldO11Y6eWDi3KMZPZKSvazTbXbp9x/Gn8f/2I/G3hPxFqDQ6H&#10;Fe6DqF/r2qWGs6ZqWn/YZ4Nc1C7+zabbab/x92n9k2n/AB52d5ZjjtjFfEt9+z9r0Gm65qF1by2V&#10;/Z3VnNdRWtncT/bd1v2/0Tn/AETvnp71/dp8Rf2Y47uHUJNP0fQJILiWzix9j8jH+kG5ubn/AEW0&#10;z9rA5/4/c/zr8+fG37Lvh7VJri3OiaDp9zHqk0V1daX9osb6eCx/0a5+0/ZrT7WO5FdNLPqleFOM&#10;4xSsoye+3L3tvv1OGrh49PLTZb+umib31P5IV+G0Om20eraHeRXFzeGGW6tZYLiGf7Cbc3P+jfab&#10;THH1PtiobjR9N0uGTVmtorhPs32o3UX/ADx+0fZs/Zjxi063nXj34r+iz4gfsE+DvFFzJH4dktfB&#10;0Nnql5LDYeRrM8Bg+zf6N/aVzci7/wCXs8/YrMjj8vgHx5/wT5+M3hnTtbt/7G0DxHo1vbaxay3X&#10;g281DxHfT6H/AMfNrbf2J/ZNrq9p/omf+XP/AETj1r1sDmlCsmpTaalZKWl7JJ6+V97em5zvCp2t&#10;H7/l38v8t1p+TeteF7mRBcLZxWc0fny+bFNnz4P+nnHBHse1ef2Wg3Mk0Yjj8uezl83zf9I/1H/6&#10;+Rxz+OK+9rr4Yalo/wDoOpeG7/T7m3/dX/mw3EH2GCfT/wDRvtNtdWn2u059+leet4Dh0+bzIo5d&#10;8kU4upfJ/cT/AOkf59/yr6LAYuCmpXsn57bb6epjXwkkuZx5Y9/u/wA1a77pXR5z4TvH0eK3huv9&#10;Mto/J8qK1m4yPXv/ACr3LSdftri11Bo7iKzeP91a+bzP+49fb09/XBqlZ+EEaHb5f7i34tZZbPmb&#10;+f8AonT1HWorrw2kn/HvHFHN+5/exH9xk4x/9iO9fqWQ5yqPskpO8fteel9PK+mup8tjsJ8XLe2u&#10;na9tG9NO/Vd9T0TTb59nnSXkUnl/upfYDkfTiu9hW1aGObzBJ5f73MR9P5f5PIHHz5FLrehvHbrb&#10;+YPN8ryuf3/v29PTn8jXovh/xB/aFsR9nutPfyv+WsPkef2/+v3/ADr9ayvO4VFBSqNtrR33ulr1&#10;6dbu/oj5ueClG7Svte2l9uqf+X6nqMdxDcW0iv8Au/L/ANVBF/U/Ud+ePetDS5Jlm2LJ/q/+eXQ/&#10;X6Y9vwrjrO6dX85v3iH9fQ+menP171uw3HyeZDIY3/kRnH4/j1yOlfZRxlOpQU4VIuTts77ctr36&#10;a/mee6Vm7r9El+nnf12PQ7Xxd4isXuI7O4l2Sw/8esv7+A+f/wAe3tz61+5X7Ddu9j+zZp+patH/&#10;AGVqvjjxt4w8Uf6VN5889jm08N6b/o3/AC6Wh/4R7tX4ANcXn2SWa1SPULyO7s7WKK6Of9fcWltn&#10;Ntkc9SfT9f6WvhLoth4L+F3w30SG3tbf+y/BGm+bFFDcf8t9Qu7m5/4+R/x9/a7v7Z34J96/mHx7&#10;zjE0copYOlW5fbVqblBy92ym3Kyt10T1dtGrn2/BmEk8Yq0m1FR5YWWkno7NvW/yfQ4Px273l/um&#10;1C12RgxS+V/qMm3+0+nORnv/ADzX42/tZeKC3xO1TTZNQtfsdnaf2XYXUc1vB5/2G3/0j/l8wMXf&#10;+OK/X7xhdQtreoyw2cX7vzf7P/c85mt7v7MPsw9P1+lfz9/tD60niD4u/EiSOM7NM8UaxaxeVDb+&#10;R+/Fpc3NzbH/ALe+ea/GPDDBVq+aOvJJU4Xk2tdW42TWis0n/wAOfpGfpQwabfaG3+FN3v03t+Jz&#10;Nu0015H5NxFb/Z/J/c5E/n9Mevp9e+K66xWFvMbzN/19T/PH0JrxGx1qa1vPtMwPl+VDmKU4P5n/&#10;APV616jofiGHVEjZfKs5v30UUMXH+o/5efX19fav6yy2pGhTjFWT9XZaJdm9dum/mfkGMVpys/cs&#10;+Xp0V9Ol9P8AhzTvm7N5Mbx/9MeD69h/j71zd5DczTRyLJF/1z/54DuB7dP/AK2CK3LpvkkmaSTe&#10;f+WuMef647en+cVzdw0Mk1v5cnmPJ/y1/H/l66nqP8ea9OpjIWXvd/0t0/XWzZ5Mn7zXaz+9f8A6&#10;iNnkhRVjkjmt+kvHkeRn+tYt6qSfNJJvQ/6rPHv7dePTpnvio7a83PJBJJFbp++m83zh+/g/n6Y9&#10;Oo6ms1rxLdJJFk/1f7sSy47n+nb16k0o4+ErXdr26t9vL+reWsNSl8Or7d7tdenr+tjcsY/tCSs3&#10;mxp53lZ/DP8A+r096l+yWH/PKX/v8tYQ1ywW2+zxGW3vIz9q8qKb+n/6uv51v7df/n5i/wC/1d9P&#10;lnHm3T2/pd7nXh8LN0256uUnJXsrJqOltdLq/wAz/SxjhRn3L9yPn/P19un1qxJa7fLZfN3/APLX&#10;H4Z6fh/LvzfjGzzNkn+si/1WMDOe47cjtSvGWmk3S9sf59v/AK55wK/zadJreUX6a/5H9ASm5XS0&#10;XRb266v7u34lFYtr7WPyf/W/xORk+o4FNaHy+UHmdPK/DPP+eM1ekiwff8vz6juOajaFG/5amMn6&#10;9vx/zmiNPVX72272/rz0JTkuv3K36v8Aq/cqsMeWwxG/v35Oe445xV+FkZ5Gk4jMue/qf8/y5qL5&#10;F+Xy/Mx+n5j/AD9c1dCIqSL5f9T/APX/AE/KumlFTTT6NPb8vu/IBGh2/IvlSf8APUeT/nA/HpVi&#10;NOqt9f5dePx6VMsaM5bPl+Zz7e/1HX+vtIqoryCPPt2+n+frmsKitGWuzivv1CMtbxe2+j+Xb+ux&#10;VmV432/wRnk//X9Oo7/4VVZ1/eLHFH+PsPqP5dTmtCb96nlr9Je3Of5/h6Vn3ELl5P7knv349eP6&#10;/hWBspxaTb1773218vLVp+WpY3Sfu/3nJ7x/h78/TPr7VYxuHzAfgfX/AD7j86z49+/aD9e/HHP/&#10;ANb+taUe/ZtIzj+Wfr+n1wPUMba38kvuv/mQSMnURj0Ge3+earfJvx+vGenr/nj3q4x/hcfiPwHI&#10;/PPHrntULfc6eW/f+fpz+Hr+Uy5tOX57fqbxknFJdP1S/wAh1vIVfa3Cd/f8Pb8D74GK1Pk2SKff&#10;8PU/T659TWH5U37uRfyl/Lt+fp+lXvN/eb8f4/4f5z7VQnTcndNLb4tNNFp36+haaN9ny/c69/8A&#10;6/r+h5xWfdfLbSbY/nj87yv8/h0PX8DWlGz7PVARx9Pb17+n0xVe4+Vfm6eVNntwc/5z361hUV21&#10;6foa04xdla1mvxfb8PO7Pyp/4KHLDqWm/Dvwa37w3n/CVazf23k/6/nw9babc3P1AvPsf/66/mV/&#10;aw/Ze8T61cjxZ4T0uWO80+X/AE+wi/f/ANqwQfa/9Jtrbm7u7v7J+HNf0+fH21vPiF8V9UaSSXyf&#10;D9/D4ctbXyeljBm5ubnp0wP615P44+EOm6xYW5jsoRc2cXnRRSw+f/qP9JPQjH+PNezkPENfh3ET&#10;xeGbfNOMnGO7jyxi4tWd1pdu3lbc7Z5Th8VhZwnTTcoSfvRv/Kurv28z+IWSxuftlxbsl3p78Sy2&#10;F3B5E8E//T1bXJ+12np+fQ1DcWs0y7ZpPLusfuv3P7/yOn/1ug46njFfvJ+1d+wHN4tmuPGPgWT+&#10;y9bjtZrrVNL+x/8AIV8jT7u2Ft/ov+l/a/tf8/UivxM1zwj4h8O63qFj4g0u60fUtDu/sEthqkPk&#10;TwX8HN1bXPf8q/qngfjXC8TU8PCjP/aXG06V1GXNG10otx0u7/drqr/m2b8PV8L7R01BU42a1s3a&#10;3du2/U4y1017eG3tVuPMto5v3vmjqfX6fr2FdVe2/hu3triS8uLCOaWLEUV1Db9f+fr0/D+eay7y&#10;eZX8y8ii8nHmxdYPI/z2PXkVwXiK1h1iYyQx+Yf+es2PIH+T2xyTX6lDHezbhNJyVk7621XyvZ3f&#10;z+Xyn1ecZXkrNrWPVfD1/rYoaxqkLPIq/PYRnyvNi56f8+xx2P4flXM6hHDcQ28kLm3STMXmzAwY&#10;P5e3XHOfzz4rWa3uZLeOSX7Nx/17/wA+e3Oe3Tgmr2qTedbSQtLFsjz/AMsfPggng759/r1rCriH&#10;JNp32669PVfh0+ZvGLvd6Waa8+v9bmbbt5j3FvwUjx75A4x+P5D3Oam8t48N5kUf7rIz05A9+CfU&#10;+neqjSQxp+8kl3yeT+9l/Hj8ue/64qWVcJ5h/wBITH1gxj/I657HrivLrS53JX+FLr87eW2333Co&#10;9G/5bfPmt91vmElyn2mNl/ePHaw+aOf/AK+f6fjWLfMkiSK3/TX6cdP/ANfT+hJcbp/MWPy2/cxe&#10;b9P8+n49KjupJpk3Q56CLMvIx9f8P/r15leDjTlfvFfimcsZSV9Vr5fjuzh9Ymh8m4aOOXP+q/67&#10;+fxzjA7f5PNcFffu5oz5cPv/AId/8/jXoWo2L7JFkuPMeL/lkf8AU9+fpj0rzbUJE3+XJH5ied1/&#10;x/DpngfnXxOZSbb8rP73D/L8uxutUn3/AMk/1Og0dXZJGb92kmPK/fE/jkcexrtNNWZ4Y4o4vn6f&#10;up/x6Y/p1/Xz3T5IIkjj8v5Ivf8AT/Pt6V3WkzQw/Z+pT9z/AMsO/wBf8j9K+RqylC2nlv6Pt5fN&#10;MTUW72V3o/PW608vyO4ms7yzubnTb6zlt7i3ihHlS/Z/+W1v9p6f5HTvXmfiNfLm2t5WySXi6ihz&#10;/wAu/ue3+etekSTOIfPupPtCXMx/1uJp/I+z/Z+x/T9O1cTq1vbGC43SReT1/e/157DsOnXNcfMp&#10;N273+85o2VS7dr2tp+H4ficDeK6JHD094j/Tt09Pp2NaFnvhdJGuDvP/ADyzD5Hn/wCT+h9abcK4&#10;+95X/f4H/JPHf05I6V2t4bm2kguP9HSTyTFdCb/nhcc9P6HpzVJ2afY9dNSp6eX/AJL/AJ/ge1Wd&#10;x9lfyf8AWeZxdD17c/546/XcWRP9Y33PKn/dZ/zzz+fTg1xOn3SXU263ufljxNyf/rDt69O4rpFl&#10;dnit2PmD/lrL+P8APrxz14q5VJSVtvO7v09Ox5VelKUmrX29NGuq+/5eZe2zxvIGk8uG4/55YGR7&#10;+n+ee9Nnt/Jn8zzJu37qWEe/4Y/n/OSS3hge36c49B+/56dD69ulOaZLp5Fmk/ef62KKKbBHTOfp&#10;27cYrKdJXTve/kultvW332Z51aEo262v+na/4XL3zzfLFHFs8r/lpDx1/l+P6UW9zNDDJGv+okl5&#10;83P58Z7dcfrmrUe+N+T+fX/I57+uMGppdjwybv8AlnF1+p9/x/zg01ZKyX9a/wCZzR5teb5bfoEd&#10;9bW9tcL/AKv96B7fvx9M8cnt/Wo47yFrZC33O8Weh/ycn8uaw5o5mhk/d+Z+9h80Hnnn09Op9eee&#10;lNi2K/kr5m//AFsf9Pcn/Hmjn5ut7eVt/kuwThJ7Pli72bV77PbRfi9z0mz1a2Wzt/ssflvH/rfN&#10;zzyP88+v41Za+y+5ZIpH688+uPQev14Fee+ZN2kMn7r/ADj056/lmr2ktcr8uIt/Ev77/ph/x7Dr&#10;+XT8aqHxL5/kzzlh5yrX+w27u2+3Z9E/xN6/ukkkjb/V3Pm/6rt/9fjn64psN3DHDGGMp8yWGGKI&#10;/wBM/Tt83PPpVK4nSa8kWO3v5HksPtXmxQn7P/x8fZue5/r61nSMIbmNm/1kf7qLt5845465/wDr&#10;d6ucpJ3T32ur2tbrpdnS6HLs733tH/gmpdqks0c1rJLtuMy+VL/r/wA/fjv161YuF3JFCtv8/wDk&#10;H6YPc5rPsYXtbmO6fzd8kU0XleTcTwDt/wBenft6HJz1NUu2V5C3lBPN/wCe3785t85PGP8Aj7Hr&#10;3/LjlzXs9lb7vLy0X49R0YL2kOZXfe9v5b6flr+B4xr0yWet3itcRXD/AGrzf3WciD7P2z64/wA9&#10;KqSJ9omj8uOWN4/+eXX1/wA9qk1SYf2lJM8f2d/NGP8AlvP1PbH69vzqGOZWureSQ/8AXXyef8/h&#10;zSPepU4vDTm9HGSSVtdGr9Vvfb5dT1jR9JSz00XFx/qbnyTEZZv+PfI4/l7/AOG1HeI2CseRH/yy&#10;8/MHJx+Pv0749Kz5mSTTfs8ct1siiszjz+Tz/M56+/SnRzeX80n7wSfupf5Aev68YPTilCo+ZpPR&#10;ardfp32fRr1OGrGPNvy/rt8lv379NDSa4dvKZvN/d+d5Up6fy/lx3HerljqU0PmJJH8vmiUS/XjP&#10;ft/n0yZpJo4ZJJj+5P7ryov+Xj/t54/z0qaNoUtvL8zy/wDllF747e3H+R27lVkt238/+H/q/Qyd&#10;K6cmuZRSs9FfZvt28tbG1DqVy3zRyfZ/s4hH+uI/5ePT/Jz25rdbxFNKgaSTzD5vEUXWD+fUjPbP&#10;6jipZI4Ydoj+eSKCSLP1P+fcg55qS32R+ZKv7t5P3svlf6jv14x6D+vSp9rdPl8uvz1Vv00fmclS&#10;OqS6b3e97baHfW/iSaC5kWOT7OJIv3Xm/wDLDz7jGePft6evWrFx4+vNl5G0cMvmRQwxS+SP8/Xo&#10;efWuB3TXT/NJFi8Hlebn/Ude/UZPY89KzXjuoZjD9o8tLPGfWf6e+M/z5zWUlLRxdmuu/bp1/wCB&#10;prYypxqRau73t+Hp17eevVnpUnijUJrCMW/2XfHazRedNn/UT5uecZJxz/hWS2pPfQiZozG/lfvf&#10;y45z/nHauXa68xJIY7j5usvQHoOvHPb1/wAKcdwkcca/aJZfMix5WOc/mDnjv/hW9KUkmr7W1sl1&#10;bNq0W2mtb3vra233/gdRa3Uiv++kk2ccew+nv+mRjvV611y20m8t7iSzileTzv3V3Dbz/uD9fz64&#10;riZpP30cyyG3QcxDj/j4/Xv1yPrVe6+dI7y7klkmj84eTz5/TgZ46cj/ACKuU9uZ+mn+SIpYeW+j&#10;26dL/wCe/wCqTPQLuTQbqaSaOztdknnS/ZSP3E5579bT/Sx65+lc3NeaaiXFtDHF51vFD+6l/wBd&#10;+/PXv+X/ANeudkuPLv43Xyo08r/VH6c8/wD1/wCeapwteXV/ta4+zPIZv3ox/qID+nqDnA6dyaab&#10;WzNZRcXZ/wBfn3O8sW01fmjt4pHH7qX99b/jnp/TnqTVeS8sJLmTy4/s6xy+T5vXjqOf/wBdc67f&#10;Zfljjl/exYl/49sefni59ueB27+tRw5SaRlk8xP+eJ+vatISbvfpb+vwGoN76fj+ptTSQRzSMnm7&#10;x1/l9PXr79q53UNQeTFvJHLst4s8j/Xnt2yOcd+vr2s3V15aSmYSyeXmLGMenb9c+5988lfNcw/Z&#10;7qG3upLWSWGKb7L9n/cefwLn/Sbu0zacZ/rzzTV013OinQa1et+y/wCDr+Wm9kzJ1jVNr7Y5Io/3&#10;XlCMH/UDH/6j39MnFeV393ClzKzebGnT/rv68+w+vvxXbalJ88jgRfvP3vm8Hz+x9/8AJxzXlt3e&#10;TT3VzHNH88ePNi6eR17f/WP5VyKi/aptv0XTbS+2i2076Hr4XCydnb1Wn9W6ryuOluE3ycfP/qvb&#10;8f6V0nhtkSaRVjljh/c+bz2xwO38z+vPF7kb/V4lz/y24I/H/J/oPQvDNveTXNnHHbiTzP8ARZfb&#10;/r5/TNfb5HSblBPW7X/tvbvfyd7dz0Z0FCN0k7dO+33L8Omiev0F4Zt7lrCTzpPMto/+PCXJx1PH&#10;+HX6AVo+S9qZP+uvt/L8+c4q/HGljYR2VvHFE/lH916T4+nJ/Dj8TVJYR5MjCTy88/vT19O+ee+P&#10;8K/VsHRiqEXpzP4la+yVrfjtucNVJS0/rb/Mdsf/AMi57dPTr+tS28KSvtj/AHfmfupf+3fr/wDr&#10;PX8aI2yJF8z5/p+nH+HTFTW8U0k0cv8ArHP7oRfy/Xr+vSuiN7qyvbX7jIsLGiptEh2fge/px3qa&#10;3i/uD5P9b+P5dv5+nNOuF8qaSOOQiGOKHkng/wCeasMsMabY/N/6a8Ht/nPqTXpUbpJtWt+O33be&#10;e/dMio0ou7/q6Kok3Yb/AL+iX8Pfv1P+c1zOzXPkTfuxGYfKl68/X1xkfr2FWmXLyL/rP+WUUWP1&#10;xjp/X06mExvC9uf9Z5n7qXzefIzjFdUprTld973Vu3n6mLinv0/4H+RtahcPLNHIsnzyQ/vR0/z0&#10;54+vauVkj85IrqaOIzf89eP3+R2zj8ufp6S3lxDxm4+eOIxdv8P8j8ap26pJDHD5nyf63M0OPw/z&#10;/SsZXle73t07FJXaXcLO3ff5U1v5aeb/AK0df8PTqP8AGupjj+y/vPMlkSPp5Uwz+fr39Pw5rLh/&#10;ePHtl8xPNPHXPQH8+Md+v47e62jjkjbH5fjn8/Y89a0hTS1t8tfxv+K9Lm5L5nmJFaxyTSPHmXzY&#10;puSef5E+uT9DU0qzOsnmf8s/Jl83/ph9PbPcVXt/L875ePMl+n069yPrVq4Xa/lxyf6vzv3X8j/X&#10;vjPeu6No2aXV9fJevclxi+i/L8iOGRF+7H5vm9fX8O3fjPpVyz+2W8FxHHHFG8nkyxSy/wDPf+We&#10;PXHXtVOFf9Gj8v8Ad4/ey/55/wD1jmpIZDsk2xeW4/6be/8Anjj8cClKTtd62+W5iNmvPnjt/M+T&#10;9+ZZYj+/x9oJH4e31+tFvCjTbVSLZ5p/ey/6/wBu4HTHYHHvWfJJCs0ir+8eSUS+nr9c4xj+nrta&#10;ajyJbs3yTebN5vv/AD/AfmTWPNLu/wCv+G/PzNaT1S/va/Ll/wAzs7NUhSOaaP8A1v8AnPv1/Dr9&#10;O3hSKfR4mg/d+WP9b6f59c9j2ri7HNxbSKJIbiT/AFv0ye+D7f72DXdRw7tKRZP9Z5PmxeV0t/x6&#10;Zwfr+NaU5+9aT8/wa/r59Nulwi1a1v669/mc7BA7alp6tJ5aSX8PlS+Vx5At/wAvwr+n3/g28s0m&#10;/bK8dzXEcUj6R+z94pvrTv5Jn8c+CNN9eotLrOf+nw+4r+Zy1sEmNtIwlje3l83zf58Zx9On581/&#10;Tt/wblreTftgeJ47eSKOG0/Z+8a3WqTeT/x+wHxj8MrbTbW5/wC3q7a8PfNmR61x8Vwf+qWdzUlD&#10;lwNVyb+1GSUXBJdZXtfXVm2Fg41I33b36PbX01P7TI4dqR/vDvzx/n06e/8AM3PJMfzeZ/rDz/TH&#10;fH9emeK1I1TZHtPPoPxPHJ7/AE6/kSQpJ96v5PrS5r6Ws/1S/Q9iCbTadtbbX2+fmY+3/WN5n+r4&#10;/wAeeOAffPbnJpfMIf5v+WfHv3/z/IVfmtd33R7/AJ/49T6/jwwW6Mkjcj/P17/j71ymhU+0fvP9&#10;Z/nb9Kn+0bvuiL+WP8/QCovs6feWP95+Xr0/z7980Sxufu89uP5+3+fYgAnaRE+8T+H+T7f5IqeN&#10;9pO6Tv8AuxgDr17fj9Ky9zq8it9//psMZ49e2R7/AP1xZt3zP9+PPtx+I/Xv3oGldpd2l97NxZHH&#10;WP8ATPr9T+VHmofKU/1/QH0xwT+FUA273f8A5axDn/H8vbqaeJnZ4/7nI7Yx9Dn/ADzQacnz+dun&#10;p3/plxW3/wC5z/8Ar7c+3QfkaQgjCKOOrHOMdMf/AKselRq3z7Vk6H2yR24H5/jj1IZ5iK/yj0+v&#10;Tpjpz9R/KplFSVmNKz02torNL5+fTa9t/MkhST5ZBFJzjrzx3J/DpXnHij4aeHtfSSRrcW95ID5V&#10;1a/T27A4HUV6Xtjb5s49uT/UA9O/ToTUW51554/z1/8Ar1yVMLGWrXyvfV2t8+j31voaU6k4NOMm&#10;rWurbv8Aq+3fc+F/G3wn8Q6C5a2tzqmmv/qrqL/XwDgf6TkccEYPcHj28avbWa2eSPyxvkPPmn/O&#10;Pp16jpX6jSRpdL5U0cUiY/1UnTjHr3PvjrnOTXjXjb4S6P4gSWexj+x38cv2o+V+4gnPf3OSeleL&#10;jcvTvaN9Gvy89tH57npYfFtNKejdur02620300VvvPg6NXOdvCfl047enGR7980DHnbgfnj6cdSc&#10;n8vz4zxXoXijwXr3hmby7y28tCJpfNiHnwDP+evtz0rhZF+SOeThJOPNyP8APU9uRXyeLy5p7X8r&#10;aa21bvq/8j2qWJjKy2Xq+jWnR+a7LXpYFaFX3JJ88mPK83vn69Pzz16U5lT94y4xH/T1AP8AjULL&#10;HH5ckknl8/jj6H2//Wc4qz5hm9P3nT1xx07cY/KvDq4adN3t+H9d9vX0OiM4yWj17f8AB79bGBeK&#10;+/5v3aDjj19M/XGRzRDGip8v7z2m7+p6+nPp3q7t8x9zfX/I7df8c9KiVhvPHmJ+WeR+Q/LofauC&#10;UXB2e/Vdjb2nl+P/AACQp/q5Vj98fnj/APWD/jUy2z8tyCfr+nTHI/AjtViOF5E3/wAHv09/b+fW&#10;ptu3935fz+T3/wAOO/T049KcHq13V/ua/wAzMdDIU+9F+PX8e/8A+rj6XF/efvuw/wDrn8Oe/PUj&#10;jiqart79amRn+6v/ACz57d/of6AfhmuuEeVWvf5W6JfoZ1LXSvqr3Xbt99i0o8yb5vud/r1xnpx3&#10;/wA4fMv8Pmcfh/nPv6HqT0g84q+9eH6fn+AA9/r061JJdvMkaiT5+fx9cfz/AD+tbKHd/d/wUZlj&#10;lnCr0+g/z7HHOSahmjVceX9+SX6+2M/r1z6GpvM8tNvmf6zjv06ev196arf6v93/AKs/X6jp9Pf8&#10;6pU4tN3elu2t/kBRaPKbF+5H80ucgHI59P8APXpWW0aD2/r+WP1rYmbb5g7dfoOn9P096zVVpPuc&#10;fh06+p6f5zWDppK7Vtbev9W+d31OiLUkkn1/O3+XzIY1QY/eHEXt9P5Z7cjtQ29n+aQ8cdvTsf8A&#10;9X8qnaPKSsv34/JH9Pr06Y59Mc0ojdRukyfyz+nr36Hj2rB3Taatb+mBH5Yb9504HB/Dr2x68+vN&#10;NEvzyFf1HuBTpt6fdHv+B6e/+fpUfz/daPj+f/6/X8+9ZKbW+v4foBMs6b/m/wCWh9voPY9R9eBV&#10;eZsr5f8ArMf8tcen+efQ5qOZscLHL+79c+3NV1b5M+nT8ef681qBNMieXHIsn+rz/rew/Tr0/DGB&#10;VjzvM8tUc/vD9fQ9f5dvQVR8vcm7jZ5X9Ovr09eORREZJPn/ANX/AM8vTH+H9c+tBKXJU102S+Vt&#10;P8ujvuXm3/eXlO3mfz+v+GPWoWQR/f8Ay6fyJ+n1Iqw0f+rLfh/Tp+WQfr3qGbH8OMZ/Xnp7f5HF&#10;NR5nvZLdd+3pa25dt30Vrvtf1sQN8yeV/wBNjn8M89xgj8afIv8AFDJkSH1/w/znHNRq2zAJww6j&#10;r157dv8AD1FRkus3zfck6dz2+n+Hetmk1ZnOm1sxzb//ANn/ADn+lRzxvyzebvji/mPT9cdeg5q1&#10;Jym3HX97/wDX/DOP1+hCrM8jN5r54H+fw6/1xWUkk7Lp576IqLk3bma0v37f19/mU4d7Rnjy8cfl&#10;1/Dr3/AVMq8ZX952z/X/APXg/nU0lv5P7xf3byfTt0x3P8/yqSFXb7vr/rfT1x/n9c1JqQyd9n+f&#10;XH+fXHao8R/u9v7z+v0/+t6HPtcaP+FPr/8ArP68+wqPy+y/l/8AqH9KAI2WaZ49uNmPb19/bA5/&#10;KoZofk2tkZ//AF49h/jn2q8o2/dHP0z/AJ/z60SLs+Yx46nHHPcn/I/rWfs/P8P+CBixwtGmxZPl&#10;5z6VY2nZj/OeuP8A69XFjRhny5Tk/n+hpw8nPyY/H8evb86fJHz+/wDr+m/KyTi+v9aenf79DJZX&#10;YSe/vx3z3/P/AAqx5bqNrf8Af3px6/rg/wCHXTe3xmPr5gH+efb/ADmnyR5TZ3jl6eo/Dj/D2qkk&#10;tkUm1szLWMsnMkW+Pnp17dxzUn+r/dn7/tg8j5fX2/zg1pLFnv8A0/DvUc1vvf8Ad/fI/e59Prz9&#10;enp+LEZbfc2x/f7ZPr/XkdhViFnX5m+/0Ofz49OtWl+RDvj+vvwO+P69Pao9hX7n9P8ADHp70AOh&#10;z95eTn+XHfHrXHfECZ08Magsf33ih82Lj/lvcdTnH4/T6V18b+pl9D7+59f5/Xv5/wDEhZm8N3nk&#10;+bv82Ht1ggz/AJz0P0rWlPldnrpZP+vwXyvsZ1IppvZ2s3be+3ba/n8j4T8XP5z28f8Aq4/Nnill&#10;i/0fz/Pt7vB/ljj/ABr8df2nPgL+1RZ6V8UI/gr4L0vxJ4V8eXWs+KL/AMR6NrNvY/Eaxv777X9p&#10;ttNtrrxDpP8Aolp/of8Ax52fXtX7FeIvle3gmj8pzL50Xp+fb8OfTgGsVbXalvIv+vkiMXlS/Z54&#10;P+nk/Zuw+uPf297DYvkhyppxkmmnr213+Tet3ojz6tOWtlfbpp0+/wC4/OPx5/YnxU/YY0+68WaN&#10;rEieF9G02/8AsGs69/wiviPSvEcNxaW2t2ttrem3f2u0/wBLx9s+x3n2zI5F5VLw3+zH4D+K37LX&#10;hOXwRp/iPwv4h8SeCNH8SWFrN8QvHHk2XiPVdP0n+0tb+06ld6t9rvM/8ed4LP62fp9J/EL9j/4L&#10;fFK80+bxRpGsxWen3X2+XwvpevahYeFb6f7R9puftOiH/RP+Psf8+fPavo7TdHsNLs9OsLC3i0+w&#10;0+ws9LtbW1h8iCCxsbf7NbW1tbW3P2QWhzx9PWuiNZRilF7d2l2fn+Pp3M1Ta2T1t+n+f59tPHfh&#10;T4D+KXw/0fS/Cvib4gWvjTR9LsNNiOofY/P1yeeC3+zf6TqP2TSftfb/AJcz2z1r2a8WONPlwXx2&#10;7e/644x9M81pBf8AWt/2xEuPx4J/l9cnqKzb1v8Avv1P49fpnp254rOMouS1632fTUbTW6Pmz45a&#10;hNb+G7xkvPsSRy/6VdRQ+fPb2E//AB8/8fP/AD+fZBx/WvxG1T9sb4UXV54g0XWrfxbod5HqmpfY&#10;JdV8N+fod9pVjj/iZf23purXdpafa/8Alys/sY/6fOvP6l/t8XU1r+zf8YIbGS6F/qHg3UrW1l0+&#10;byL7Sr6e4tLbTdSwf+ns8DGOtfydC6uZEl+2R38iWcRtvKv/AN/P5EGbi5Fz9p+le/hqdKdJtySf&#10;Nyxvdbct357rpe2l3ZnPUSu3JaK13rpdLex+y2n654J+JSx6x4V1C11yGPRodU821nzPYwXH+k/6&#10;TbW3+l2l33718R+JYdS+PXxes/Bej3HiTxHbaNf6lf6Na/2D/oHhzw5B/ZH+k23/AD93d3d2d7x1&#10;6fh87/DfxdbeDdY8Wa5pL6pZ6lceF/7LsIbCa3g0oarPqFp/pGpW10ftd3i0tLyzx+PWv24/4I+/&#10;F7wZ8A/H/wAWNS+KHw/8JSeEtc+HH/CW+I/G+qalp+q+MdDgg+123hvw3pum6l/a32S08Q6taXmf&#10;tg0frj3rizfB1cHh3VhHmqTgnCnorxdveXp26X8xYecW4SUoyi77O99U91s+nnr1R5VY/Dt/CFtc&#10;aXf6X9nv7b915UsNxDPBkf8ALz9ptMWnP54z9FuLFI7Py5I5bNLeLMX+R+fTPU4r6s/ac/aG+Dnx&#10;e+MEniDwPZReB08YeHP+Eo0vwvqkIsdcvtDgt7TRP7bOmn/RPsl3d2g/487z7H2wByfme8Z7h5G+&#10;0eYnlHMXBzz/AMuuM8Zx+H6fEZipwXPNWXLGTT6XtfXXTT59tT63AVYR0Vkny6emrttrt52Pev2I&#10;Yv8Ai9lu97HLHD/wi+vRC68nyIPPnuLT7N/pOM/4dsV94/FO3+x+Nre4ubKW8s5Lqz/tnQbC9MHn&#10;2UGexH/L3af+Bnp66v7IP7JN5pPw98H/ABs1jXNGuLPxbFea9a6f9i1CfXLGC+uLQ6bbD/RPsn2Q&#10;m0/5/Bx1NeseKvgf8SvGmq3Hibw74XudY0qKb7BdX8U1vP59xpVv/wBPP2T8ff8AXzMukpTlUjKL&#10;i5a2abt7t1fp6+QsZL2jmk/dVuXyvyt/ijgfDfiTwNofiGz1Dw/4f8UafNe39nay2ss2jz6Vb2N9&#10;j/Sv+fv/AET2+2YHoa7D9rCSw8M+CdP+I01jd3GJfsF1dedbT+RB5AuftP2a2xj/AI9Pr/Xz3VvC&#10;fifwjDJJ4i0fVPD5s/Klv5b/AEe48j7CT9m/4+T9rtM/j+Jr3L4meGbP41fswfEHwzp9x/aN5b+E&#10;tSlsJbWfyNV/tX+z/s1zbWx/5+7vP09vX6nC0adTEU5ObhGVoOy0d+XdX8krab9bo5cMo05wdXWK&#10;a5466pbptd79rK2qZ+WNx8VbbxXcx2trJFJYR+TL+64ng/0kWw4zjj/PevoDwisyvb2/70pH/rfN&#10;/X8PfrjrX5q/sx+AdS0m11yTUrzWdQTUNZmiGl382n30/hz+yv8ARtS03+0rb7Wbv/rz7j8Vr9Mt&#10;Dt/JQ/Z5PkuYofK/c+R5HRR7n374+hrizKkqNetTUlJQlFJx2d0te/Tbod2MrYWvNSwsXTpcqjaW&#10;/MlFO/Tr52vuuXT3zR53mhNtJGI4fXg/hx+h9vzzvEXhuaab7RYRjyf30flE4/zj6dfpiqFq1zb2&#10;0rrcRSG38n/lsOn88/nz+OO88AW/iXxlf/2bpdkP7S08furn/lx/f3Of+PmvNaa3R55574S8L3+u&#10;6lp+mx2d1eJcX8NrdfufI8iCf/l57/oev51+kfwU8CQ6W+nzQxw/2bpdh9lhiEPnnz7f8z+PX8DX&#10;OeC/hj4n/tX+z9SvNLtrOzuof3ulw3E885HFz/y6Wh9cY98mvq7QdGh0Owt7e3/eeWP+uHT+nPuO&#10;OnSpV+tvlf8AUUoxlrbXp1stb9vl+NzoI9/8P3Izwc/X/OQecn8flP4+WK2/iTw3qHmS276pFN5U&#10;sUNuPs8+lXFpc/8AHz/x9j7X9rx0568V9VSLufKyc/iTx057/me57mvAfj4qR6V4fvmuPMTTrqaW&#10;WHA4uL7P45/0QduOpNdEbWVla+v3kxc7rT+tP6t5tdNPc9Buvt1hb3n2jzEkig/e+SOv2f8AXBrX&#10;klh372/nn0/D+g4rifh3NNN4S0tZJIt8ltDN+6/1Hb7MMHp/njPXvmUycH0/zn8+1S5rpr+H6FlV&#10;ZN2Jl9APb39e38j+DQ0i5kj8qJ/+mv8AQ/596SRdvmbeX9+3IHP5/wBPXMJV0+aSOUmT1H4H19+2&#10;fpWbk3v0/wCB/kBOziX7r/P/AMtjN/8Ar49v1wahaN27dP3Xbp/j7Yz+tWo12/ej6f8A18/n9cdx&#10;Tl2bxL/H5vfHb/I45H8q3Ax5IXb5W68f/W9/58/jVWaNlO3p1/8ArH3A6+/8t6SGGTy2WMjy/fj2&#10;6dff29uKhmhTZuXvKZu3r/n19qAOfZX/AHYXn96Jfqfy5I9Qaj275JN3/PXJJHOe/pj3q9J+7QKu&#10;Q/T6+n+Rx+fLWX9z5fR/3P5/r7+n581jKKVree/yIlK23Tf+vXf177V2Xqq/h/M9PxqnsdeV+/0/&#10;D+f/AOutTbj5sYz3z+P9M5qNlTf/AKv/AJ7f8sff8P8AP45ktapPv/kn+pkvJNJ90w/X68df0HU/&#10;0mjb/Wj91z/MZH5//X9aPLw8e2Pr3/Ljg+3rTlzExXy/n78/4jvnpn27UAZ5jcJj09/rjr1xkcH0&#10;qGNXQyM0ff0/PPv2OQeOOnNakir93y8P3P59h+noO9RrD8kkayfvOo5z9fr6nHP51EE1e67fqBn3&#10;UaKJG/79A9vb68+vT2rFkjdZ93T/AA/x/UcetdNIrtxIT+7lMRH8vp/X+Vdo5V+V+fyHf1zz/wDq&#10;ocI+nz/zuW5ySu7dOm+1/wCu7t6ZO7orSiR+ssX8/Y/Qe9TLs2YI658r2/yOP/rDBLpXb/Vx/J/r&#10;fN6c5Of89f5VXkvIbW2868lis4ZOl1dZgggHPHX9Pz7110MDOqk0rp23V7eS0T+djKdVJJuz9NH0&#10;+/8ATX5XoWjb92wH7zrjn15/w+v5p5jqkieV5nP/AC1/nz0/P/6+dZ6lpt0kbWd5FcSdcQ/jn8c9&#10;vT8RWkqvO+397v8AKhlMXk/Xtzjjn+vWvRhltWyvHovxa8/NP5IwddLf8l5dn/V320jjxHyx9vx6&#10;Z9yf5Y5qwF8xCucPzL6/4/8A18etQr++8xY5Pnk/49f+PfPc/qOf8OtQtdQ2822V4vO/1WP+e/pn&#10;nO3j6jOccU45XVS96KS01tt8N9ra3f4eQli4tpX1e1m9bW+7p3tp21cv3/l6f/q9ffH/AOqhYtuG&#10;aQDJ/Lr2/wAjHY06RYWTMcn+s9D7Z5/Tr0FOWJFf9P3p/Qj8c/h14zXLVwFRO6Servdabrz631ei&#10;0v67Rqxlfpb1/wAir5Pl+YyyDtiLv/8AqOPbHvVdW3O4aPy/M6dc+vQj/PrWhLv3/L/9bH+OMdeM&#10;9KqzRvs3KPM8yWb9779OO/p3/DueOWHcHZpL1V+1++1++/qN1LL3d+/b/Pf8O28Ma/PJg/u/X6Y7&#10;ke35VXmgZU3NnnH7r8Oc/Trx/U5tLD8m3zPnP73rx+XX68+tOuF8zy+2z/P9e/rjPeplHltre5nG&#10;Ti7rcyP3ioPMiMic8S8/l+PpzyeMGq0a4+b97Jj2/D6fnV64j3Jv/gAHpyM8ce30psduiw+YsWM/&#10;8tfT8j/Pj6dKx9n5/h/wTdapPv8A5J/qVZPJD7fs5k8yGL/Vcc+5x/MVG8aL834Y9fyx7dMe5q35&#10;yWxlaZPkx+68r/P175/lWc0qTDPmeYntnjj8sZ6//rq0rJLsAxngU7mjlP09sc/5z9KlViz7h/q/&#10;6fp/LPqaJERUk4/TP1/z1P8AJsKvsjbn2z9ff1/z3xSV032t+JpGGl3129P6+712mjX55G/9rH+R&#10;/rj8DWbqFunRYvM59fy9senpWpjyvmaP8en+ece9N3JJ5je35eh7+v6+1ZSk07LS34lckfP7/wCv&#10;6b8rc/ENvyJ+7Q8Y/wARnr156nim/wCqBaT/AEjHb/8AVz+g7fhoLkzfN/q5P8/iP69e1TNbp5eW&#10;5eOWHjp1I/l19R0B9cm7JvsYlWG58zpH5f5fl/nqelW/MSHG70Jz/P8ATtQY0Tkf8tOD9fx9O354&#10;pkzOrmFo/M5/1uR1/Qj69KmnU0Um12tt0V/zT289tugc0m5NzR/Jn9Sa+d/i1qE1vbao0knlm4hh&#10;jiEsPn/uASPb+nqQK98k/wBXIR/yzi/xA9/r6dzXyx8XrqaGykaT94kn7rypf+eHP/HtwPz/AKZN&#10;ehSm7aS/Dt69N9Px2M/Z+f4f8E/Nb9pyaGbwlcJeWUV4kkN55sUv2jNvYj/SLkf6N/M98nqa/XX9&#10;nW3m8K/Cj4d6TfR5ePw5pt/L5Q/5b65b/wBuXPPXm7ux/wDq6fjd8eoTqmq6P4am8yCHxJdf2D5t&#10;rP8A89tQtLb/AI9sf8+l3efh9a/crwrG9roOj28cg2Wel6baxTeT/rzY6faW32n2P+cVx43ETpyo&#10;xTavPV+Xu+nfz79dca1FTg01Zvd+W62t3a7fgekWuqW0iELJ5nl/8fX+c9fz5NX23M48r955o/dS&#10;+n/6xznvj15PDTK83zeX++kPk+ZF/wDr+v65rStbjUNPhj3SeZCT1/z6exPAPau7DYtKSs+3bXX+&#10;nbq9rHj1cO43uummmq20vra/X5XsdhuTzNqyb3/+v27dv0+tcv4w8G6J460C88M+JbP+0NE1WKeK&#10;/wBPlnuIIJ4Ps32bpbHP09zj2q5a6hbXM2PM8t+/m+nUdvy5J/EitqGSFpo4YpYpH78/44+n9K96&#10;hjIpq0rdtN9/6fbXY8+dFx5mr2VtPW9+u+u1tdDj/B/g3w38O/Dej+FfB+lxaP4b0O0h0vStKtft&#10;B8iE97m5uf8AS7v/AEvjnvXZyB2+ZpM+Xxz/AC5P4/0qJmz92P8A66/gP581DIz7NqjzHz+P8+Oc&#10;cVuqkZNtXbdr9b9uv9fI5Jpp37/ol/n+Xcmab93ny/nk6cH+f+euOeKjj8xXjjhk/wCePmiXHPqf&#10;8M59/Wq53rJJ+846/vf88989/wA6cF8xI1kk+TzYfMl54/4+/wDOe3Fd2GkpuMXK12tbPSzte3f8&#10;dPmaUlaUfNSf3pH4b/tZawnxQ/4KBeA/Bul2cuof6Vo/he68OH/UTweB/ENnc63rdzc5+yWn+iC8&#10;vLzP/LnZ2fev2A8NtDJ/bEkP7x/t95a9P3Bgt/8Al17j6Y7fr+SvwfW88Zf8FDvFGrazb3+nv4Gt&#10;fiFrP7mbyP7Vsdc+1aJpv9pW32vH/H3nNfrtpFikaSL/AM9LqWWL8Of8+2a4uKHXqZrl9FVFKlhM&#10;JCDkrSipSam3qlZra2vR3vc9BzikkvPaz7fdsdQy+Yklv1SPzvK/6YfXn6fjjj14fxN4L0TxJBHH&#10;f29rv/1UUv8AZtuJyM44OMfmP54rtGDsm1vvj973/wA+mBnPH559w0NrbXl1cpF9js4pr+687Nx5&#10;FvY/a7nnjjpj9OTXbl1GpU5aa96UmuVWSvquz81ft5nLKrzW5Va17633s/68nfTp8r+OPgnpVunn&#10;WcdrcPeRXlrdf8sJ/InP+jHp7D/Ir5vm+Ht/of2i4hs7qN7f90JIf9fPB/y7fXp64H5Cvzu8ff8A&#10;Bbr4r/CP4r+MLHUPhP8AC/4geA9P168tdB0YTeINC8R2OlT3N3bal9p1LTf+EhN3dn/lzs/sdnZ5&#10;x9ss/tl5/of1Z8Hv+Cy37B/x2mt/DPjrVNZ+C/iqWWz8q18eabqH9h/aL7/j3tj42+y2lovb/lz5&#10;zxmvQznA5hk9ahGdKpzVIe0kopvkjLlacnbp+N/LXopThopbdn6p/K36q17nLfEr4K+FPiJf6e3x&#10;A8N38aapLN/aGs+HLPTvPgsYLcXJ+021yLS0u/fH175r4W8Zf8E79Yn8W6pcfB/VbDxBo9va/wDC&#10;R2ug+KNNNjPfQWOoWltc6aLa2+12n2z7J09+vv8A0I3HgXw9400OPxF4N1TQPEGiahYf2pFqmg6l&#10;b6rpU+lT3H2f7Tbalpou7Qduv6da8V8UfDX+zbaO6iuP7Ouo5c/67yJ/P6fZrbp/LtWWGzutRcE3&#10;y736bWt08/8AI3ap1YuNrx0ur/Pp8/X8T+Xnx98GZvCc/wDwj2pad/Z/iGMWcsUssNx5/wBhnuPs&#10;3+jW1t/y6Wfvx6V523wxTTzJdXQlk+xyzeV+448if/n445PtnjPPev6bPEHw80240e3j17Q9B8Ue&#10;bKfsv2/QdPvr6x/49M21tqVzafa7T2/0zivkXx1+xv4X8ZQ6pJ4F8S2vg/Wc+bYeF/Ftnb/2Vf3x&#10;H+k239t213aXdp/4B3lfaZVxRBOCc3Bq11K2r0Tskl+F3re2lzyMXgIO7irqS0+duj/Pq0+x+G95&#10;4NS3cXFq8NvcxxYl83/lgP8An5tvQ9aw18PzMlvHJb/6y18qKXyfzucEdgc8/j7fpB40/Zh8f+Er&#10;nS4fEmj2txDH+61C60G88+xnP/Pz9p+yYvK8b1jwbqUHltHZZto/3UsUX2eeef8A6ecf9Pf5dfx/&#10;Scp4tjeny1b21buvKz0T2/rTbxqmVSa5uX5P/t2133s9brvY+I49H1WwvLe3aTKSS+bFLF/0w7/5&#10;49etbUnihNBhuLXXo/3MeJftXk/uPX/j59R/PvX0BrnhdLKzt5rq3is/3s0OJYQZ/P8Ax+n+cVzN&#10;34FS702TbIbj7R/ot3a39n9ut/sM/wDy8fZrk/l+Wa+0jxPXhC8K0ovTWLaT+DTbVf1fv4tXKZTm&#10;48qWqV7X2t/XTrva5n/C/S4fF3jzwvpdvJLHbX/jLwVYSy2sNxOfsOq+IdJ+03PP/Tp+Nf06atLk&#10;XklsPLmj86Lypf3EEHpyeueOc/XHFfg5+xr8J7m8/ai8J6taXcsnhvSrrUte/su6s9PsbG+0nSdH&#10;P2b/AEa2F3i7tPsn2yzHP+mevf8Ac/xNMV03VJl+5HLN/wClH/Lt/XPTOK/nzxU4jxOcY3BYarBO&#10;FOFSd5LS/PDdpdOXR27+aPt+Fcq+qUZObUnKpeOt7d9Lea6669tPlH4iaxc+H/D3jjXjcSR3Mfhz&#10;XpdMu4v9ONjPBp95/wAu3b39f5/zr+LNW/0+S68yWR9Qup5Zb+WG586+8+3Jubnp/wAvnT1/PFfu&#10;h+0BrSaN4D1yCLUIrN9Uimi+1f6N/wAe/wDy822ev4fh1xX4K+JLGbWfEMkOm2cuoTSXXlRxaXDq&#10;F9/6Tf56djz9J4R0sNSli6mKr0acHCMY81SMbtQjtzSS83dbeTZfEU67pKFOMpK8IWXTSPvLT8PR&#10;3OV1DVJpn7+T/wAspc9fx/H0/H0orqENikf2O8ls7kzXsuoTfbP+ng9vW7/SvR7f4A/GnxWlxc6P&#10;4Plt7Czv4bCWXWdZ0/SoP+Pf/j5tvtN39ru/pZ2fT869V0v9jTx5qclnNfeNPh94T0yO1/4mlhf2&#10;fijXNcnuPs/TTbnRLS70j/j7/wCgx9j5z7Y/Us44syfK2+XHUZONtI1E39l6cra36vvt1Pjv7KxF&#10;SVnHSVrqz/u+nfseYr8RpptKjPl/aHz5Vr5WD/n/ADjPFVW8UXl1NH5dviGPS4TL08/z/tH2m5Fx&#10;+v489zX194V/Zv8AB3h2z0+zvrzVNYurewP9s3Utlp9v599/aH/LsLe0HX8e5x6+rQ/CP4UaDZ6x&#10;faf4L0uASWEMs11f3msarPPPB/07aneXdpyR/wA+Zyc/SvDr+JeWUqC5Yyr1Hy2d1y+9azTcXs90&#10;1r97JWQS/iPlu7XvvZ8vTb/gaXW6/NeKbxDfPt0/w/rOueZ/x4WujWdxqv8AqMf6TjTRd9PbH44r&#10;0fR/hb8WvFFv9oh8H69bv+548UQ6h4Vg/fj/AKiVpaf8efr619/+Gda8MX2qx+EfD2oeHNL1vVJb&#10;OK1sIvs0E8Hn2/2r7Nc/2ba/ZNJx9kH5jniuD8UfE9NFnvLXVpL+21K3urzzvtU1xbwT/wDTyftP&#10;2S67dh0/488V8/jvEmsqc54HDRnOFFqEfaOS5rwcVLlb873VtLGmB4eXtVOTb5mmrxvbZ9H8n5ba&#10;vT5t0T9m/wAa6g+oxarrFrpj/uYZYrWYz/Yb6fP2k5/5e/zGfSvQP+GQNT/6KXqH/gnt697/AGUN&#10;O1T9rG6+IC+G5NT8IaD4PvprDUPFus6cYLfVdVguPs3/ABJOby7uv/QsY/D7X/4Yq8V/9Fpuv/Ca&#10;uP8ACvzyfjDxOpzp18W8LUpys6NNcqgnyNaLbRW3ve19dT1v7IoQtFOcrW1snvy6b6W1S8n5H9iU&#10;tq/7v935n7r8h/kf40NGT/yz+f8Alj068cfhj2FaG3d8yn3+nvx+H881Ise35hx9fcjngfj71+an&#10;3pjtGy/6zrIPT2J+n+elW7dET735y9fw/wDrDgdxmpW3zOVH5fhx0/z69hUkkO35R+I6d+3bn/Oa&#10;AImt0/10f/bXjn05x/njP0VF6D8T/n8h+uKGb9z5Z9B0P6demc9gcc1Iuz74/wDr+nrn+fpjPTT2&#10;mluXq3v3t5AOjXB+bgHjtx9D7nj8Kb/qvMbP38A/5/Dpg59qduTf+85f8f8APp1x0PYU2Rgvyngn&#10;39/T8OtRJ81+ztdemwkktkV2Hz7j9zt3+nfp/nnNSCHzvu/u/K/Qk/oPz49qcp+favc/p/PPPH61&#10;J8/f/rj/APX56/Xv61ztNOzGUVj+fHPoOn+eRjH1OauRpuTcw/nzz7H8/wCXNWIYX4En59OPw9Pf&#10;tz2xUH+qk/D64z/Mfrz60htSSvbRbt9OvZ76/ityVoRJjbjn+X+fXofrURj3ZDffj6n8R+Yx/U9O&#10;TOzdSY/0/wAR/ntTVUNz27evY+3b/wDVQEZOLutyjIu7y/MkEiY5A6//AKv/ANXPZssaQ/6seYnu&#10;fY89f89+K0JPMjSNVH/LL/Ppz+Hc4rN+dvlHt530zk+35dxmpckk3o7eZrzx8/u/r+k/K9iFt2Ix&#10;J7/lj6D+Q7dKy9YuktYdrR+Z+6m/9J/wGOvp/KrB+Tp39fb6Y9a5zxNfJY6VqF9JLFv+yzRRRf8A&#10;bvyR9MHP+PNcdWbbabS87elr69L/AKvY3oLmlHpf9OV/qfGV9vvNY1TU/L/fahf3ksv7n/n4uD3/&#10;AE/p6Xr6BJkjX1/56/r3Off37Vl2LeYN3mdJT19vw5HHufSuoXZ5PmNJ88cnf2x0+nPHtn0rBSba&#10;Ts09H/X4/wBK30uHX7uPm1+SR5Nrnw90S+SRms4vtn77/SojcQTz+ePXv78/WvyO/bA/Yl8H+OLP&#10;xBe2eh3Vn4h1jXrO/l8UWs2oT6rYwQW//Htc/arv7ILS7tM/8ueTz2r9xrhUk8v92N8n6en4f48d&#10;a878S+Gf7VS4LR+Z/L3HqO3bvz7+rlWaYvJsRSxeX1Z0a9O7jyTcb6R1bi1e3S6fXUnEYaniadSn&#10;KClzq1mte/ZdNH526pn8O/xm/Zv+LnwjmkXXPDesyeFXutNsLDxRFplx9hnnnN3c8f8APp9r+g9a&#10;8Os44VQJcf6PefvpTFLzBP8AXByeP6/j/bb4s+CWj+LrO3tde8P2GuQ291Df2sWqab9uggngtwAR&#10;bdzzg8dPwr8d/wBpr/gmDZ6lf6h4x+FN5/xO/stn/wAURN/Z2laHP5+oXn2n7Nc8n/RPev33g/xJ&#10;li50aWdS5ZtRUq0ZScZ+/GLcua/vXabaetr7nxeZcLXi6tFQSjoox1k9E9uZXts9PVPU/n11KG2k&#10;uZFhMWIh+9EXqcjH6e/BPXpXn+tW00MxVJPLSSWGLyufr9px+n5cd6+jviZ8OfHXw58Q6pofirwv&#10;qmh3+ny3kUX2+z/cTwWFwbb7TbXFt9rs7y1/7fK+fb6G51S6+1Rx+Y/lf6yL/UeeT/Xr7H61+2YH&#10;McPjUpYetCpGVuWUJcye3kv1699fi6+W1aHMpQaS6tcu3Lbrvr3VrmasPzxx+Z5kMfnf9/x34/yA&#10;D6YrPe3dYcN+6Tn91/0w/r/nBxwOuu7eYWxj/wBW/lHI/wCm/wBOv1+n0rLmsXih81pPM9cf8+/X&#10;P+f516c6K5JSd7yaV9r/AC7a/wDDHiVoOMnF6qVvnbbZ3OfkVEtv3cnyx9pB9fTj/I6ZzVJfszfM&#10;ZT5/fvB+/H6Dt/8AW4q3JM6p8v7xOvlAdfyz7c9+3FZFxcbfmjtx/wAtvN5/5ePXOcc49fyOa8HF&#10;z9ycUveunbrun9+6tvszCNK6Ut/L7vv/AOB8jMv7eFkvGWQ+dJF2z+B5/XsM15TJYvHNtusbJP3s&#10;f/bDHH4d/wBK9Ojmea5uJGjl3xw/vcDrxnjJ/njrise8s7ZppN3myPHF5sX/ANfr19MfqePj8fG6&#10;v2V/u5f8zdQS31/D9Tg7Mu11ny/kkl/z06DJwcjj6V3FhMFuTHJ5X7zgH+f5df8A69ebxyfaJ5Io&#10;BKiSy+4wP84/yK6q3m+eNYJPMTiLze/+f8jtXydaF5STVtdPTS+n4WFU6fP9D1C3uAPLjbLp5X7r&#10;p+f6dPfvWP4ks7a7sI/tHk75ZepmzP16nv29z+ZpbGXbJHFJ+7eMdfbnr+PTOPxrVulS6h3eZNx5&#10;8UXm89/bn/PauR0lG15N3+Xb1/rocN/et/dT+5v/ADPL5F8pPLkkl/ef885+P8/5xWHNCZvuxzHy&#10;x/z26ED068jPT/61dpdW6Wr+Wr/6v99LLLD14H+GOg9M9M4KybUuNknzjn/U/wD6scY/yTUOFtVd&#10;911+Wh7OFVqdvT8joNB/czFoY8N5XH77tnPT8f1+uO2t7jzJt4k8z7REP3R/5YY/zj1/IZ8/0mRG&#10;m/dyRR+X/rf3P7/3Gcn/APUPxrooWeOb5sxoekpOe2fTvn2x696xldK6drf5ozqwipLr+XTovxO+&#10;e8RbY7hEZP8A62OOeB2+ufeqtpdfPGsYEn7rypYuh79ff/OeazVZJI90Z8z/AK6j69f89P10IQkU&#10;km63ijeSLHtnvx/h7c1zRnd2Wml/Pden/D2PPr0rpyt20evy7el131eh0H2z7Km1Y/8AV8dOuPfv&#10;nGcAfjUzTPIsix3Pl+Z/rYh27D2HHv8Ah6YeJpE7/vDwZeOn5d+hx3raZkjSMrGR+g/XB6Z47/lW&#10;8W5ws36dbbM81pJ2erXy7Pz7/fZjY45LdJFjk+0PJa/vYumOTnnjH160sduI38tZPMbyvN83+Vt1&#10;9T+vPFJBIn2rd++if/lr/jj8z/LPSryrHGkdxtxNLLk+nTH8uvHftWypvsl/XkQ4RaSa22+dvLy+&#10;dykkLyTSLHy/GD9R9fTp79ueblqyW7/6vzLnPH7nrD/P/wDWfrVS8b55JIozH5nHt/j049/5zR7E&#10;8uZZPMh4/dSze/8AL8sY6CqnFJJpa7f193+ZHs0uqXyt+pu3H2Znt5rWzijSOL95LEf+e/8ApP4/&#10;6Wen6ZrMVU86Nv8Aj4ePmLze/Ud/yyRjjk55q4Lry/NY+bInlf6rGSfXpnk/XtVPzMPukj8t48/u&#10;vTj16fX8s9qyUo3Sb3/4H+fby3MpS5Xa19L7lm4uJIXjaOTzHMv+qiHPU9fpjofpVSYzSfaGk/ec&#10;eV+9+zjyMg5uvr688VN5iTPlpJY5vK82KLyB9O/T3OPpVW6XzLaSGOX7O/lHzZeP9f8AaO/5Hp7+&#10;9ZTbc5X7J/ff8B4fllLuvd+/T/N+nrt4jrVwi+ZMp8399ND5v/Lc9+nb+tV9FVN8aySeZ5d1DiX6&#10;ev4fzrVmkRXuIZI/MTPlfuYvTHt+fPbB6c0tHt9P+3263D+YkcsEssUWIPtB547evf096ynJxWnm&#10;/u/4ffp8z1JXVPR2SV0rX7ddPJ+t90ewJ++02NW/dvIP+XX/AF/2fqO/tx69s8VqSW6R2cSyRyyP&#10;H+9i/wAfUeo9MfhTbe1s7dI4bePy0k8+XzZf380E3H/HsR0tORzg9PwrSkmwm5pPM/dCH/PIPX19&#10;qmG79P1R5PtVUlNvo7Weuy320TvsVJFja0SH+CTnvnqDjp/XGOPpRYboPk/1yf6n/wDX3HTvnNXZ&#10;JraGGTMmRb+T6Z/zx/k1R+2I3mMvr15+nXt+vtzXVJpxdn2/NF62Svotl27/AH27L9RzM8KfaJP3&#10;af8ATU8/l6YB98U2G+zDeMJPMP7nvj9OmfXrz14qjeyeX9nVfNk8z91j8P1x3HPc+mMyOZ2cLJ+7&#10;58qbnrjP+ev48c5ptO63IcLtu/4f8E2YLj7LPcGSSKQ3uZYv33p/+rj8ccUXcwktpGaT99H5MUvv&#10;6+/6Z4qjJZo7x+X5Ww/h+H+fpUk1uYoZJTJ88kv/AC1z6fj14GRnj2raL5k3a1nYssW03kwySzfv&#10;H8r975P69ufocYHc4Jq4zf6u3hjP+qMsUvp6Z7dT36/yx42mjhkVvvyS/uouv7gjJ9OnP1/Cprff&#10;5MkjSCN/K+y9s+R9o7j29M9ec1rTaUte6/C7F1S8n+Fv8x0cjy+XHMDvjlM3mw89Lj6dq1IFTHmS&#10;HzMReVz7Hv8An2rPhhfyd7SRR/8APXEPA/Hr+PSrVrNCydZfLkzn8z7cfT+mK0NoQcUm92kv/Af+&#10;HKsjJ53kySeW/P72XnA6Z7deeOv0qTdteMxyRbI8RfvR+/P488f19qkuGT78KRbv+evP1Hvx1/wp&#10;sbI3lYjz5Xnw+Uf9f6//AK+O2KmXNpy/Pb9TCo2rp21S/C3ZWta3Y0I40Z41jk+5/L2ORzgdenf1&#10;qreWbxmLzJP9Z+9/df5P8yD2qNJGMfkt5W+Tyevbn8PwqxI7zTW8SyeXDbxeb+68iCeefrnt7fX1&#10;6U4Rlr126t+XXuOLvZ263t6P/gGTLdTRQxsscUkMnEss3cnp7/8A1h+NcreNI7/88kkiH55/+vx9&#10;elaN9qCXkX2ho5f3nWL/AJ4c57e3BH1yK5q8kT7TIr3EvkxxZiz9B9Pw4P4ZFdtOHM2mrbd/V/15&#10;9L6ehQV5b9bfp+v4GNeXXmCQ+X/q4v3XQevP6+/4cCvLLxZpNQvJJpPtDxmHypf+m4/Ed8ZHb8q9&#10;KuNmZNr/AOP6V5+0fnXMiNH5nmy+n4A56e+TxXXSwqdnbtsv8393X5H0dCKjBNr8fTy0T7+u2pTS&#10;N7i52tH5cccp8rP+j+2PfPQ/p0OPozwTpTw6b9skjije4lz3PH8+ePT6V5T4R0eKTVrf7V5vk+ZD&#10;+98m4/cc/wCjf49ufpX1BCd2YfM/c+V+5J+zwcduM+vt719nkWFcXF2bUbb+i7enmGJlFQaV9113&#10;/wAr7/jpoTEuqeZNh45P9T7fw/5/+vVeYu0Pkxxy/u4hn2+v16/Q5pslw7Tbbf8AeQ/6o56+hHHP&#10;PTsOlWoVf955nvD1x1/P1/X8/wBHoRahr1t+SPHm1LRdnr6jrdfLSNWjxNcf/X4z+HIB/mKmh3x3&#10;O6GP/TessXncZ5H9Pbr2zk2LcPD8ymXZ5vWWHnr3xx/L2HrY2+dNIsceHj/10vX68HHf2rZJLZEk&#10;MjJJ+546HzZYu8/Pf0/UGiW52JGsMf8A0y/78dP8OcVTkkQeY8csX7vPmxg9Tn2/M/05psO+4ufL&#10;Bz5nneTj8vz/AKnGc1tTm9m2trW/Lf7t+1zGUua2lrF64YedGzfu+3+pH8/8KLibyoZGj/euc+Uf&#10;pjp37554+lR3CpDN9neTzJ4v+evX6dOnP1/Wm3En7nyfL/d+bj91+GcYHXPbjg/nZJzLyO11I2P3&#10;3/PLI6n05/DpjrwMkLvRReTDIhj/AH37jv6euP8APT0rLht0FzJcNHl/9Ue449/zOa6K3hmX97NL&#10;5f8Azx54n8g4+zH3659ecVvGLtFPS7t+P/BOgbEpj8t1/dp5WOevf+o/+tWxl8xq0fmpJ/y179yO&#10;emP846Vi28c0Zj3CXfcRYltZf3/+v/EcH/PPFdMsbsMf6r91D5X/AGw69On5c/ga7IRi1ts7fl/w&#10;z+fXaZNJWbtzJr+vzK8MflPGzSeaP3xMXX0z6+/4fnUjL500beZFG/ln/wDXx/8Ar+nNXZoU2R3D&#10;ZjeTyYoovxz9f056VE0abLhVj+aQQYl79fy/H/DNOUmnZdPx2Zjd2SbvbyS/IdGNqbZPuf6rr0//&#10;AF/59KbeW+1N0Zi8n9z25/f/AP1j6e1EbI3+skx5fnj/AK79x/n8qbuRf3fmTSIP3soP/Pfrzj8/&#10;/wBVZ6dHf0+X+fbt3KUG7309VuY7NJvyuY8/88ueP/1c8f410Mckxtbfbnf/AMtZc+veqUcW1JBJ&#10;x/kdwPp+HPNbFjDEz+UJJJPL/dfuj/z8f6T9cfl3rSUUlddPx2RonyK63XXS+r/r7jU0+aGFJNv7&#10;t/8AVTRY/f8AuSDxj6AfhXdab51xZ3F00ksf+uili/54Hnn6H6j8e3nN55lvc27SphJOfXOfTnt9&#10;P/rejaDvk02Rv9WOnlf89/8Ar5z0Gcd8j0p0lzTSva6tffsbRnLmi5Ny1sr+bX+R0nh1pbx5I0j+&#10;T/VS9cifnn9euK/q5/4Ns/BU8/xt/aC8dW9vjTfDXwn0HwTql1/z5634p8UaT4kt7Y/TSfD47Hkr&#10;zzX8oWhq8t/brFJ5bxyw5H09ePfHPUHoCa/tk/4NuNPmsvhJ+1RdXFv5X2z4n/De1h1Aw4nvp4PA&#10;9zc3GTz9r+yfbMgfj9PO4/nPCcE5hUgnJYiWEw0tbWjUxVBN6J3tu1s9rWZ24WPNU/7dl+Djb720&#10;j+mqJgqf7cfp7jGPf6f41OGDZ6++aoR/6s/h/wChGrCqdmfT+v8AhkV/KtXlV29fXZLS11r6+V+p&#10;6lPZ+v8AkSP8w3/nn69fzqMt13R/gP6ijzY9km78+R15/wA8+tQtvl8tv4Mjt/n068jHrXKW9G11&#10;X/B/yJPuy/54x+WentRIqN7dOTkfzx/j+FR7pN/l/wAHT8P5f19qb5nXb7nH9SW/DP8AKgBjR+ZJ&#10;uYZ8v/D19ffrj1yarNGjp8v/ADy/+vyPX3x29cVoCR0xtk8xD+H068fjx07gCmspbPp+4/QA5/X8&#10;cGgCuq7X/XzTyf16j0+vrU/LAt24/wA/y/P2pGXv3k9Ppx/n9acqhX/1nH+q6/y/H/OKC4ytpbd/&#10;nZDVkRvlJ8v97+WeR/n35pWbcd4+5z/kcf8A6x09rKqfvLjP8/6d6b5e1P8APGeM/lxgfietBpdX&#10;tfytru/L7tROWHynnPof8KT5Of8Arr/y1z7+vf6/hUbS7CWB44/l+Hpj39KPvHd/01/1Xtnpn1H0&#10;/pQLmT2v0enrt8/yve1iRm3f6v8AP/8AX6+x7e9Qsu47nkwOMZ59u59eOR7DinR+Wp3Nwef1x3+v&#10;bOKTk/78f5Yx+oB/H61lOkmm1f7tV6PXft6/Ootx0XZK+nT+vQxNU0e21CGS3uLeK5hk/wBbFLD7&#10;/lj8c88c18u+OPgld280mpeHY4rm2/fSzWBH+oz2trb04Gf1HQn68kXdwvfnofcccVCy4+Uff579&#10;P88f5xXn1sDGabcbuS3ellpo9X/Wm+p10q8lb3r/AJ9++q66b/Kx+amoaTc2r/Z76zls3jl/49Zo&#10;e/8Anv8A1NYV1+7wI4ziT9yYuvkf1/z0r9Hte8H6Jr0Mi31lFI/Uyxf6/t24z656dgPT5v8AGfwW&#10;v7HzLzQB9ss/NPnRf8t4MW4/xHPGAR7V87jMrSbSVrptaX6pLXyTu/PayPTo4uLtzSvbRX0vfotN&#10;b6W7tXPmlVm8yPb5Rx50Xp+45/mT/L61CY4Vfd/L6Dj+XX8q3tQ02402aS1uLeaOZM/6zj+o/pyP&#10;rWa6oySJH+8dJe2Qe35Yz+tfL4nLZOTfLZ7bO+60T6f8OjvhiE4q2vy2/H+tuhJHKUOV55zwf07c&#10;/iKmLPv/AHffuf8AD/PXFLHA/wC73RhPM5l55H6jj0/+ty+CDyY/m83fIT/nH5444rh+qOk22mrW&#10;369U/LfTfvY39o+i/F915f07EMjbc7s7yfukj07+/wDn1p/P3vf/AFUXT+fc/l+NT7Q3yvF1iH73&#10;/wCucdP6/jTtrj/ln8knB/8A1e5/yKai4y16K/m9F0v5kNtu7d2+pCxf90cfvCfKxn19Pp1AAz71&#10;B5U0f3v3nl+nqf8AH8OlabKmyRv6e38h9PYetZ8ny/vFj/1kX73+fA5wMfT17Vqk3shFi1k3Dc3f&#10;n/8AXj6//X45kaTdNhR8nlc8fnn6epx34qvCsax7T79Py7f1z2pzDcNq4jH0+vXP/wCvrzzUtpbt&#10;L1dgHSLuG5u37r/9Xcf5yTVUqF+VzNJ+Hp19/wCfvnirbN/COAOPy/pSMvySN/HJ3/A/l6//AF6U&#10;/hfy/NDTad1uDRbfM2/fB5z2+vGeOf8ADtUe3qsn+s9vXvz39R+opzN5YKyebJ5fHUc+35n3/SoV&#10;kEg3D7nf/wDX1646cf145L3m+9l9y/4JupqSv1669Xt8u3f8CSTYv7xuh9u+env/AF9Koyf3v3vv&#10;+p/Pr/XHe4TukBHbvnPHX/Af5xVdlMn3/wAB14/Aj8a5km9kBDGqfxR+Z5n+ev8A+rnNRyW21/L/&#10;ANX+Zx6/1Prg+vFaUcYj+Y/X0/x9fQ5/kBvMO6SOWT/POPzH8q2vql1d7eoGWq7U2qTJ+eB9O3/6&#10;iO9WoY0Xyx/Bnn1HXB/T27j6z/7Mcfln6/jx255z+HeoI43VN3+T0z+vp/8ArtQd7PTS/ft6dzOp&#10;0+f6ErLuyvU5x+P9etVJI/n2iPHpx2x+nfpWonlyfvPx6H2Hv1/+vmhoWZ3x+H+cZ79unXjHOqSS&#10;stiG293/AFp/kjFkjdU/1f8AXr7/AM/pj3qFo8eWjeV/IDn8vp17VuOnyRxycocRS8fn9Aef6+9O&#10;SPam391/if5/55zimIorGWTcuNnTr65/GrCJIvzLJ178/wCeM/41YaNET92QfM/l+H5fUc1XjLtJ&#10;5kckXXP+p5/Ae3+cdspxavJa+W34+fX/AIdl01eVu6t97RI37zyxH/21/n3+vX8ge0Krt8zEf38d&#10;v0/D1/Sr6Hy0j4y/T0784zyOn+eDTNu5vl/P39v5/mfSs20t2akMau3P/PMfj/n8MfrQsO75/wB7&#10;1+vT8c/59KuCPoBx5g/zj0/xz2xUscaff9MZ/Xt26Y4/ng0Jp7MCo8e3/wCv9cZ/yKk+z7k3Mff2&#10;+uev1/8A1gWdke/b/wAtMZ7dOvTP+TzT1/ef7n09OOe/f6dB70wMsQOv3vN559/6/wBenFRyW7s/&#10;7uTCdBHx/kDn/wCv1rcaPov4jH49f6/zqvcW6L5aycJn/P6/mMGgwTs0+zT+5lFd6+XGw+f+XXr+&#10;GfTtyKuMEPLAf59hUbR+X937kZzjn6fh9O/r6LJt+60n59c5/DntyM9frQNSkut/UiZc/wDLTZ/X&#10;1/z2qSPb90/cP+ef6j8Kh87an/2nrnnPboTjHGPXvTWk3IWb7/48H8PXjryP1oNeaPdf1/w/59mT&#10;SRo3yuMJ1/ADH+P0qqsPHl//AFvb9f61YVt3bpTlb/WfmT+h4/z9KxlLmtpaxXRPzf4W/wAym0aR&#10;/Kv+rzjPHpx2781Tms0vFkWWP7RD+PkZ+uPw9a1JGRv9X+99f65/T1qxGE8nav1A/PGT/kZ/Gkm1&#10;sxadVf8ApeT7fl2PFdc+DvgzXLyO6utIj/eRTRS/YJriCf8AfgXP/Lt688Y/GuHvf2e9BaGSLS9Y&#10;1TT5pM/ZYpZvt0EH6/a/y619NpH5eV+nv2/z/wDW6U/7PCrxyeWPbA7HHH59efzFb06sk21pa39f&#10;hpp+SI9nF7q/r8v8vx9LfFetfs++MLFI7jS7zS9YTmL/AF3kT+v/AC82nAJ6/wCmZ9M15zq3w98b&#10;aGh/tDw3qkiD/lrawi+/1H/Pt9m+18H+nOa/Rq5t3khHkjy/3vOIfT/9Xp0NQxyeX+7j80vH3l6j&#10;z+n/ANbH59K6oYmVvit+X5dO2ltb9yHDltpv2Xp/n+Xc/MG5kFvD5lxELe5GIjazfuMc/wDPrdf8&#10;vfpWHqBdPME8sUb+V/y1m6/4cc+vYcc1+qV3omm6tbG11jT7C8tpP+ghptvfT/8Akzj6/Xr615zr&#10;HwV+GmtQ3lrceH7W3trjzvtX2D/QZ5/9I9Lbnnt7fWuqliOa13/V/Rff0ej6mMoJqyXrr/wT8Wfj&#10;X8P3+LWlap8NbXw3a+MLzxJYQ6Xf6N/pHn3EEGoWmpW1z9ptv9LtPsn2P/Q8/XNaHw1/4Idfs2eJ&#10;vDEkPxp0bxlHZ6paw23/AAiPg280/Q76D/SftNz9p1v/AEu7+1/ZP+f3+VftT4R+E/w98Bw3EPhX&#10;w/Dp73nkR3V/L/p19N5HBtvtVz9ru/bjpXgH7b/x3s/2Zf2Y/ih8VbrzY5NH0s6XYQmG48j+1b/r&#10;/wAe2Lvm0+2/hXp0KtarVowhOUW6iWjtde7dvTfz8/I5nSTVpWa7Nafmfytyf8E3vhj8fP8AgoF4&#10;4/ZP/Zd1TWfAfwQ+H/giDxHr3xV1n/iv9c8HaV/peiab/ox+yWmratq+raTefY/thx3N70r6l8bf&#10;8EK/2kPhX4e+Jk3wV/aM0D4mJ4n+H2g6NrNpLoNv4V8Y+N7jwrceIdS0y2uf7StP7J0rF3q3/Lne&#10;Z6ZJr9L/APgjz+zfD8M/2e7n4+eKtPlj+LX7UEum+ONev7ofv/8AhB7H/Svhvolt/wBQq0tNV+2d&#10;MH8a/YaGymvHjh/db/Ohi/dAef8A8fB5/wDr/h3rDE55XxmZVcK5Xw+DXsYtu95wS0u/v7XtdBHB&#10;004qEIwS1tFLrbe7/u6dEj+Hv44TeIfCvi74meGfjxpf/CJ+M/C/gjwf8PvDml2E1xrv9h6VY+H/&#10;AOzdb/s3W9N0k+HrTVtJu9W/tn/Qrz/j8AvK8R+GPjjXvGWv23h/wXp+qeLPDWl2EP2+6tdO/tW+&#10;sf8ASLTTPtWpXNt/x6f8ff8AkA1+q3/BRLwvo/xE+JfizS9auBceGNU1S8v4rCw1K4t5/t39oC2u&#10;f+Xwf8+ln9s4rJ/4J5+Gfg58DbDxZ8OPDfh+10+58UXX2/7VLMb++1XGofaLnTbm5+1/8eg7WY59&#10;BjFefnGLoSw/salKKqKMbNx01te+r17Lzt0PQoYWcJqtGclBRadN6x1t5dUm7WXd2P3Y+C+j3mj/&#10;ALK/wr8P/wDHm+l+A9B+1Z/57m3/ANJtrr6f56YPsHwNmePQdQsW8q4ePU5pfNiH7j9/b2n8vsnt&#10;zn3ri/AvirStS8CXGkwxxafc6XFNFaxRQ/6+xgP+jf8AHznpj0+hq58DS63OsWtxJL50l3DL/wBM&#10;Lie4PPGffJ79RXy+A9nSgoQilFy5lyq2vbd320ei3O6UdLNb+fb0+X3H04yJJDJBNH5iSExfvcTw&#10;fX7Lc4Pp/wDWOK+P/wDhR6fDnXvGmsWmqfbdE8ceKNS8US2EsPkT2U+uf6TqVr9pz/pdp9rz9j/4&#10;8h+FfZkce5I937vucY/H0z2/yK5fxpp327TJI44/9V+9H4/5/H1POPeo4iduV6WtZ73vbzXbS++3&#10;ryt2TfY+O9H/AGJfgDcW0mqeGvDf/CF63qF1NdX+q6NDp8/nzz3H+k3FzbXNp9k+13Y/5ffp64rz&#10;/VP2G9V0ea4Phfx5peoeX+9tf7U0e4sb7qD9n+0213dfh/oQPX619xeE96wxxtj93n91z+vb14z0&#10;wTXcMu5wwj+Tgd+P1/8ArZOeKKrc3zS959W93ZaXdtbW33/SfaPSytq3v6fhp13fpr+Y99+xt8bL&#10;y2jh03xB4D0f7RFNFLf3UOs6rf2PU/2l9m+yWlpn8B1xgg19xfDX4T6V8N/DdvoVnJ/aj/8AH1qm&#10;qy2dvB9uvj9kznP2v7Jadfsdn+XQ1615fyFk/drn/wDV7Y/p+FRxiTYf3nlw9Ij9OmeR269+1YNX&#10;io9uv3dPkCmnvp+P6GLZ+H0095LiGTzJJOQODic9P/1888H0raSD59mz6+n+ehz6VJFdO/3Y/ocA&#10;/XmpfMz1kHt0NZqDe+n4/qPnj5/d/X9J+V6Sw+X8inLydj19eD29euCfUV4j8ebVJvCsa+Z5afb4&#10;f3XnmDzx9nu8n7T9k7d+B6e9fQW1MB4/+WnU+vPTPt/U9BxXiPx+kQeDI41zvk1mzi8ryfPJ/wBH&#10;u/8AD1/nWpRpfCdkXwloaiSWX915UsssvnwQGC4PPp3PT15r1aNufmOHzz+fHY46fT8uPLfgrDDc&#10;eBtHul/5ePtkskPXP/Ewu+PztAPf0r0qRX3yMCd8cv7odfbkD09h6dKhQS31/D9QLEkZk/eiOWP/&#10;ALbdTwefrkf55p3mbnw0f+Hfn/Pbt0qHzvk2yR/P+Q/xx+JyPypqxn7y4j/z/nrn881ZLkk2npa3&#10;9fIkWNpHkwD/AD7Hv39M46/jgkhc8KD+f88cH/P42FjduDJLJ/n8B/Pp2qbiH5ZP+Wn4846fX/61&#10;NKT6f1p6d/u1BSTaXfy/r+l6GZ86v/nGP145/wD15qCeRG8vb9+T/ll7e/8An8qsTbMxt5mfMx9e&#10;fX8/8ioxGnLL9/8AAemT/n8zUSly20vcu2ifR3t6GfJCjPuzHv4i+vX8ef59M8VHLCW8tlx7en4f&#10;r9O/B4vbdr7W/eJ5vf8ApyevSqsios2f9X5f+foPcgfjzUJc8n00v37LyMZQS95dFa1u7XW/9XM+&#10;SN/vScJ5vf8Arn/9Q5xxxTV2SvJ9n/epJn/D+v4enQm9NGjJ8n7v0+n9R6Y9uc9aLW7x/u1wEkxz&#10;n/OP69MVLi1v1/4H+ZpB80UrNSi7W+S2flb5fIDH++2L/njHGP8APvSSW+5Pl+/k+p/U+vfPpT41&#10;8t8pn/Ve5/Anv0J/yal2HZu2cfh/P1x+OeOtIb9219L7X+X+a/pMyvLKg4x69T/Wm7fJ+br7+n8v&#10;X17e1aPyMe4Uj6//AKv1OR+VZmDDYhxjoP8A6/Pr2/8A1OK5na9tL7GTq62XRNu/y/rcpyRps25l&#10;zLKR6ex9ccZ9evrSR2qKJJPM3v8Ah/n6Y/Hip/k4aT/tl9Pz/X8c8Glto4ZrqNZv9SCfN6np2+vH&#10;+eTXo4XDe0nFW0W6fW+1/Pq16bHPVqOC36d9d7WXb+tiSz8K+Itef7Polt88cvlfarqHz7E+f/x8&#10;3Ptj8OnYmt3Vv2M9K8UPJJ4y+KGvag8sUMUOjaDo9vBodj/y89bi8+13f/knXqHh7xXpWk20dqtz&#10;FEkcvkxeb+47c555A/8A116lb+LLO6gijjuIpEEX+tinOc+mfbOefTrxX2GAwMYSjJwjdLeUdFts&#10;rpfdvq13PJnjLtq+9tXr2+X/AAz6o/PHUv2H/iX4dm1W7+FvxQivPMuobqw0HVLMeFczwf8ALtc6&#10;3bHVrT/9Z/DHurn9rr4V/Z18TeD7DxLpMl1D9vtbqz0fx/BYwT6jaf6SPEmiWlpq1nafZSTefbPs&#10;ee/Sv1GhvtNukjx+7/1wIl7jrn37exPWrStEwk8uWKSGSL/p4yOPs3/P3/T6CvpadGlLkTpwt1XL&#10;/gt9349ddTB4nbl5fPmV+q7vTt979Pyr0/8Aaj+Fc8NvY/FDwP8A8Inf20Xm3es+Ev3+h/v7g4+0&#10;6b9rOrdjn/j8745Ga9G0GD4G/EBLfUvBPxI0G4vLzF/YWv8AaVxBqs8H2j7P/pOial9k1a06YObP&#10;86+2vEHwx+HXiXzP7c8F+HNQmk/1t/No+n/2r1+0/wDIS+yG79sY9Ce1fKPj79hrwZrlyde8DeKN&#10;Z8KeIbe0mitfNhsL6xHn3Aufs3+jWlpq32X/ALfLz1rf6jhqr5VFLtrfV27NW2/PTQlV9U2123a3&#10;svPy6PW77oz7r4a+J9JMc1vb/wBoJ/qoorW8t5/3Hcf6T36/l7gmn9hv1w11p8sf2f8Adf6nk+vf&#10;j/8AUKw/COh/ti/s9/2pNpdxpfxQ028imltdQi0i48R32hzWP+k21tp1rqV39rxd+ln1/DAt2/7Z&#10;3jbwnrx0H4reG7W3mktYb+6+y6bqGiX3nwW/2n/SdNudKtAP+Pvt/OuZ5DGs+WPLJpL4bafB6dL3&#10;3d1q9bnRTxbd7u1rW63230Wvfur7WJVZJMs0kUqfj5HBP/1v5H0qmWhX/SY4xH+9m/ddvc/T6muw&#10;0b4s/BD4iJZRQ6ha6FrN5F9qi0vWYfInn+0f6T/o2D1579PwFberfD3UltrObRLO6vLPVTMLC7tY&#10;fPg/69rbt/knnv4uM4fnC8ZU7O687/Cr338/mzWOMcXu3t2Xbe/Ta/m32Z5YG/dyR/8ALb1HX+X1&#10;BPTkj6N8t2QH/V/Xt+n+HetSbQdSspvJ1Cyuoz/z1urO4gOfqLToM9+x/GsmNkkTcskUiJL+98r9&#10;+fP9vp/T3r5vEZPUjeVkrd09dtrPy+TsdNPFqVk2te99L/1rrpby1hkidcNjzP8Apl/n1z046+tN&#10;j/fJtx5fl/8ALLP+f5irFxJ/rJG+5z5XlDjp9fwJ/rmo7eH/AEbzBJ/T/wDWR/M/XPkzwVSKu47d&#10;/wDt3b+ttO52066dknf8LPR/c+nnYhk8tk2/nj9PpgduKybhfJQKY/k/57RZ9Pr15Pr9D31thZ5D&#10;/wBss/h/+rjt61DJE8af6vzPy/znj8OvpXC6c07NW8+n9anTFrRrWz/Ix/MRU/56J0HTn/639Pyq&#10;wqp/DJsHk5/z7e46Y75GJLqF40jZY8JjP65PT0wMfyxUO7dnbF28kdM9PT/J6/Ws3qmu6ZummrrY&#10;Ngi/5afPn3PbnHfGfrio1Z/3pf8AP6/4c4/WplkR8J/T1555/wAMYHOeCNsjeNsfJ5Wc4/x78Y61&#10;jJWk/N3/AK/rcUpcttL3KMke19zfUfp/9b8fxFOUbvmMfmcDp/n9D2+tSLJuxu/5Z49vU9vb+vHq&#10;2GDb8zH/AFkvlen8+nH+JxWc5PlaX2uvpt6rUxJN21NrR/57Z59e/XtmjbueRl/1n+TnjgY6nr09&#10;KmWFI5t3meYnrz9P8eh/Sq8ke6PbH5vXjy/f/wCtj8/wrOCcnFr+r2f6W8wM68uHjtbhlj/eRxf6&#10;r/UdOg/TH/1xivjz4zXT/wBmyM0nlv5Xm+VFwP39wf8Al5/LivrDWGKwyfvJf9V/y16frwPXr09K&#10;+P8A4pyPPNI1xJFbpHFDkdp+3/6/wPTr6FP3Ka5lZLd/NK1vz+7c66b8t7fLRs/PnVN/iD42fDPR&#10;fMhkhvPG/g/I863nuJ/+JxaW1zbXNtg/ZPx4r9yrFXjh+zx+Vst/3UWP+mB/ycfyr8ZfhTYw+Iv2&#10;lvCdvdcXmj3V5r0XmwwT/wDIJt/9GH4+n6dK/Y7TpkjS3jhxs5l/w7/XFeLmNZzxVGCekYN2tbfl&#10;+dvzXzKnsvX9GdEjIPl8v3ll+g56evsaPO8k7eqfl6c/rxTWm3/Ksnydf9R+I5578/XpxzTWk3Db&#10;5fz/AInn3/w+gzmtsNUcWrvf079PP8te5yzgpPVcye69LW1/rS/qnTbJkRW+/wD89ov8/wBKLea8&#10;0+bzLOSWRMmWXt3xn+f1PNDSJG/l+Xx5X+fX29PXPFTRt/rFX7g/e8898+uf8Bx9PThWaatf52+7&#10;r/w/c5Z4OLUnt+Pb+m++vYks/ECunlXUf9nzeb/y24+0cex+h7n068dBDcW0gkltvNk8zp/zwg/D&#10;2H+fTkbgC4/cz/vPK/nz9PXv6DPQVmyQzWfly6dcS283/Pp53+jz5HY9+P5/SuinjHH7W1n29N7a&#10;aefU86thLXuvO6/4Guve3fQ9Hmf5JG8w7PX6Y/w4x+Xaqqzb8BJPL6D+fbj0H6Yrhl165hh8vWNP&#10;ij6/6fazfuMjHpx+ArqLW8trqHzLWSKTA/57f5P4cf1PqYTGudry0f4fl81u33RwSoct7KzVrPW/&#10;S+m3RddEc/J4f8PQ6lca5b+H9Gj1u8ihiutUis7eDVbiCD/Sfs39pWw+1/ZPtZF50x+FWtNV1TM3&#10;7xPN/P8AmOen+ODWjfSRbJJP9Z5Yx+6+z5zx/k9eorMjbHl56+SJf9T7c8dzz+ftXo1KntHzSu36&#10;27Lz7GEuZScX0ejv+P4Lvr8zSm3qg/vn917DryR+Ock8964X4jzX8Pw6+JDaXbxS69L8PvHkWgxX&#10;X7+CfVZ/C2r/ANm/afs3/Lp9r6jr9K7Kb5k8xY4pH84dux9+Bng8455NQ7kuYZI5vKt3838c+w6D&#10;H0z1+g78uxLwtanWik5U3Fq76xlCXZ2+HfpdNmaTTu3fS2vy8/I/z0/j/wCF/Gfh/wASSab408rT&#10;/EMl1eS6pYGz1CD/AF/+k3NzbDUrS0zafa7v/Q+f0FfLUKyQvJbtcRXEflD97Kbi4P7i4Pb/AI9O&#10;f+vL9a/0PvjJ+yf+zH8dbPULP4rfBPwb4kmvLW80+PxHa2dvofiqxnntvs32m21vTfsl39rs7v8A&#10;0z/TPXPbA/Hb47f8EE/hdr2pXGvfs9+PP7Dmj0H7Lp/gn4jabbzi+vvs/wDpP/Fbfa7u7+1/a/Sz&#10;+vevucyz+hntSNSrH2VRwhTfWC5YwjrotZW7b9i3UUYciVr9bt3tbddtdbfnv/Ob8Ev2jvjx8DdY&#10;0vVvg18YPFvw/udP/wBKhsLC8N94c1WxuP8AmG6lompm8tLu0u+mMYz06Cv6CP2Yf+C1Gha7Z6H4&#10;V/a88H2Gh6reapDo0XxH8BWfn6Hff2rb/wCjf23olz/x6Xd39kH/AB5/oeR+Lvx8/YF/aN/Zk1LX&#10;G8cfCPxbp+g6PLiXxRpem6hrng6+sZ7C0uvtOm65a2n+l2n4deR0r59s7e9h/suz1K2v9Ks7zWYb&#10;C1urqG4g/f8AXOLn7IP9EP8Ax5+vtXzuLyuFT+E4yk7WktXZ8utulrvW70VtDSlVlFJXtdLr/lbT&#10;W3lftt/dJ4d1H4V/Fzw5Z+Jvhz4g0bW9KuLryrCXQZjfQQf8vObm2/4/LT/ROSP8jm9Y+HMc015d&#10;fYx9qkizF/x8W8FvPybm5/0b/n76D8sHNfx0/Af44fE79nnXtHvPhX4l8UaG8XxB03VL/Rory/8A&#10;7D1X+1bi00S5trnRftf/AD6f6Z0/Kv7mNBvL3ULP/iZRxSXP7jzvKhMEHP8A07Hpn9BjPfPwGOxG&#10;JyvMqWGk21USlTcVo0+W7t1ett1bRm8aik7J379LaX7v9D5PXSfEnh+9+2WP2W8torWfytLv7O3v&#10;oPt32c/6Mba5tD7f/rrzDXvhX+z98RP7Gs/FPhfVPhf4q1DQNNhm16wvLj+w77VdJt/9JudTtra7&#10;u/shuznOfsfT8/r/AOIEcOk6hHJaW8Uf2i1+1YPMPn+/TnvgfyNfM+oePPCuoalcaLdRy2d/++hi&#10;urqEwWM8H/Pt9p54xaf54J+gw+d4jBQU4y53Gzipu9pK1mrLvpb0Xm+6FJVIbX9bdbPy9D5/8ffs&#10;Sa1Y2cmseH9H8OfEXw9HCPsus+EprfVZ88/6Nc21t/pdpd44/wCPPscjoK+F9W+GOj33+mWsd/p7&#10;28V5H9lms/sMHkD7ZwPtP+l4/LryPX9hPDcmveG7qz1j4f8Aii/8PPJdRX9rLo15/wASq4v7G4/0&#10;a2uba2xaXfF3/pn/ANapPiB4N+Dnxws/M+Nnwr+z+KfKvPsvxL+H2veMNDnsZ764/wCQlqfhLTPt&#10;ek3ebv8A0z/TbzIGfx+7yrxDeKoUqWMcV7P3HyKzt7mstNejXne+7OWtl3O2oxfM9n91766+fbXX&#10;o/zb/Y98A39n4z8QeJr28sI7DTtBvNGsLWWH9/589x/pVzbf9uh/nz2r7E8bXFzb6VcSf6sebPLL&#10;5hx+4nPp2/z2rifgT8Mf+Fe2HjS20/xhqniSyj8W+VYapqln5H/EqguPs3+jYu+t3x6dxXVfFyZL&#10;WaOK183ZJa+V5Xnf8fE/vz+P0618HxPmazHN6lanLmpRiowV9UrK9+93s/vT3PayylHC4eEZKLku&#10;slttf0eurfa/Q+NPiculalon2XVbewnsJLWaXztQs7eeAH/l2/4+bT+XsMdq8GuvFXh7wzDGuj/2&#10;NocNvaw2sV1o2j6PYwT305/0a2utRtrS0Fpd3fTj249P0++DPwr+G/jy81y+8eeF7DxZDZ2um6Xa&#10;6NrP2i4sYJ4Lj+0v7Stvs15af6XafbOv5V4r/wAFKJvBngn4PeEPBPhnwvo1udY8R3ni66sNL0G2&#10;t76/g8HaRd/2bbW32b/S/sn2vVvsdn29qrKswrSawtFzTUW5Rg9klFpu1t/LzVtLGGKjGrO/2Wk9&#10;t7Jf5fcfIPgfwV8TvjtDcSeAPBfiPxhYWc0Mt/rNh9ng0OCeD/qJXN4bTn86+hvCv7DXx+1Ty7jx&#10;jeeDfBelapH5ouovEh8R65YwQcm2udN03SbT7Jd+51j0r6u/YA8E6b4N/Zf+F832KLT9W8UWupeL&#10;dQi/s37BP/xNdYuxptvc23/YJ47D+v28zYzv+5J0/wCmHXoP8+teVLOa+LxFeFTmjThWtC71ny2S&#10;ltorp6dk/Q8z3Yu0dtLaem+nl+D7M/NvQ/8Agnl4JkufM8XfGDx5cQ/b9Nv7q18G6bo/hye++z3H&#10;+k232nW7XxDd+n06ZNfQXh39kr4CeD3jkXwPd+KHsrCC1tZfGXiTWNc8/Fv/AKTc6lptt/ZOk/a/&#10;X/QyMfjX0tJKkjyyrH5iH9136dPTr69OePemzqjQ/L9/3/x9Dn8faulVqlflj7Sb6cqb7pLW3kun&#10;W/rhyqUrWVno0utvPS+34nH6L4R0DQ7azs/Dfhvwloem6X/pVra6Xo+n6Vn7D/pP/Hzz/wAenYe/&#10;rX8hv7Zni7xV8ZvjTrl94bs7qPX/ABx8X9S0G1/tS8+3aVpWlQXF5bW1zi2s7T/l1tPsdmPsfezJ&#10;5r+sH48eKU8C/Bb4keMILeK4vPD/AIN16/sLCWf9/far/Z939m+zc4xjP68cV/Px/wAE5/hvD8Tf&#10;2ivEnxi17S/tGj+E7qbVJdG1TTLieCx8Y6rp/wDbdtc4uf8ARP8ARPtfHWvfoznkuVY7NnF1bUpU&#10;YKduX2slFLe/l037N6b0qULaKzsrO+17dLa7b7n6r/st/Aiz+Avwi0bwDZ2drHeWcN5rV/dWGf39&#10;9qv/ABMtSubm5ue4uxxz+Br6I8uH/nnF/wCDG4/xrXZXFtI2oXf2yaTzv9KP7jz4J8fZv+Pb8v6U&#10;n2HTP7kX/fla/MadKtXi6+IvKtWlKrK2llN3S87XavZeiKtGLasnt5fl6n7+tJt+Xny/y/p/kU54&#10;wv3pPxGP5j/9XSmRt/yzXypccS/y/wA/h71LIybNzfhn+n657fzr6OUmrW89/kesNjZ9/wC7/eOf&#10;3Xr7f5/P1q0y4w5H/LLt9P59fb+lNZkY7Y/5foB/j06elWlXbjfzweTzk574z61a1Sff/JP9QIWh&#10;dvL3S+Wn+fzwOe/PHepE2D5o/wB76dvT6+vt6+lSbtzfN+Xv7/y/IetTLs42jyz+X8sY9fx70AV2&#10;YDnzZf3nft/LoP59aqzeWz483zM//W/n39+/Fa2Nw+YD8D6/59x+dV5IX/56Dr26fUY/p7+9KXwS&#10;9Y/qBnq21Ny+n55OP898VG1w6f6yWIIffgYz7+vPI+lWJF2of3n8x06+3Xrx/gcmaTzJtvl/6vv6&#10;ckdPfp07VyzlJO99/JdLAbUNw+yMc+5+n1/yODzVzCTfN/B/n6enf0/LBWTb5f8Ac/Dg/T9R7/Wt&#10;q3m8xNvGz/8AX1/L8/pzUXdL0t92n6FOUmrX06/p+vrcJlJ+Vfx9ie3sMH8KhVucL/yz/TP6/wCc&#10;j1p00nkvjjZxjjGB6deP1qPd/q2/gzwAP6fj/wDr4rSmm5aK+lv1/Qks8MPb9Qf8f89KpSRHfu8u&#10;Xp0598duvfjPp2q3D9w/Qf8AstRSFxhf+efP5d/Q+/1A74orJRcuitq/X+vn5BfW3k391v8AMz2H&#10;yfNwn6f5/wA9+fIvihcQ2uiahNJHLJ/opitv3H7j1+0/TP8AhXr9wx+63J+nv9On8818/wDxwuoY&#10;dBs44x5nmX/2WU/6RxBP/pPH5fTt0xnx6rS2d7fLex6mEjzTWidn1t1t3Pn/AE9vLlj/AHXmP/y1&#10;/wCu/wCA/Djr/Lrl+5hY/wDP5en+cVwWnzPsjdvvyS+VL9fb/wCt9K69ZEX/AJafJnJ/En+R/Xt1&#10;rO6sm2ldX3PpqNO6jbTW/fRW/wCG9S1PJth8zy/LeQ+V+Pfn/H8T6QyL8mV/55df/wBXX9OuOnRs&#10;kiXCGJo4tkRm7fn0449f6U4lNn7uT/V4/dHn6defbGOauMuW+l7ncoXXLZu1vLr1/wCH0t5FNrO2&#10;aEzeXL/rfU8/U9enP07Vw/iDw/baglx0j/dQk/8ATH/r2/8Ar9sZ4HPdSSJGm0yf6ybqfQ+vPf09&#10;Pes+48lU3L/y06y/U+/PtXpUMVKmnFNxWluuz87bWXy8jOpQ0btv2V+y1fz6/wCTPzl/ac/ZN+Ff&#10;xr8PeT468Ny6oLO18q1/4mU8EH7/AFD7Tdfafsw+19cHjP0r8J/2jf8Agm74h8L/AGzW/g/p/wDa&#10;Gifv7mw8OSw/6dDY2P8Ax821tqNsfteLTP8Aof22z+nTFf1gatp8N49zHN/pEMv7rypun68Z/CvL&#10;9e8G6bNCYZbeKRI4gIvNAP8AnI6/l619HlfG+b5NWpzw1RunDanOdRxauv72lt1ps+54eNymlioy&#10;ThFTlZXirS6bau1mlfT8D+D3U7HUtC1WTTda0vWdLvLL/RZbXVNH1Cx9f+Xm5tLW0/8AJzGPesfV&#10;mSGGOS28qSE/usecR68c/wD6/Xk1/X5+0d+yf8NPi9on9meINHit7y8lhtZtesIf3/kQW939mubm&#10;2/0T/S7T/Q8kY55+n4E/tDf8E5fi14We5vPhfHdeMdH0/Hm2sOm3H9qi3g/5ef8Aj8/4+/8Atz68&#10;da/csg8XMLmmFpYXGQjQxK9yV3JwlblV03172XTVs/PM14bxcHOVGn7SOyS0b+DVJXvvdq1+5+VM&#10;ypJNIs0nl+XxFFnn6/TPP48+lNbpJGsgjTyvzJ/Tn0POa7XUPBeveHrm4t/F3h/XtLv7eKaKWLWd&#10;NuLGbz4PX7T9l/X6Z4FeeTRwzCTy45pJvN4/4+DBx/y89fp/XOa+0+uwrUI1/aQlSlGLVpXvGVtX&#10;891smrM+fhllWFlUg4yW6ldW1W3e3f526mPMs0if6R6HEpHr19+OR/8AXNYOrX/kru64l8qKX06j&#10;2z+o4HUVuNI8k8lqtvM8PTzcd8//AKsdx9cVyWrOkP3ZIY/TzYenP6df8RXiYutCcW4u6tv68v5W&#10;/IcsNOmr8uv3dt9/6u/XkLO6mV5IzbxR+ZL5uP8Al4/H+ff0rptNnhjP/HxDs7RdTwcdO4/DHQVy&#10;8MdzeT/L5X7v975ssH+e/PPt611MM0MI3NHF/qv+ePr6evX1698c183Xtz2Tvb/JHm1qclfztvp2&#10;/r+rnR2jbbnzOJEkl/1vk9/btj1578da7iGTzLP/AFn/AFyh8nv+GR0/w+vn+k3nnPHG8v2dJP8A&#10;Ved+A9P1713UOyTzDbg/88vNlGT+4PuR7f16mvOnNQV3r5ejV/zPO5JRqJre1u3X59Ov3XOL1pvL&#10;eX9388n+tz0/Tpjv171xcjIzyTL+6P7n916Y/wA9DyPoDjtPEFr8/wDx8fIf+eX5ZB/Dv26CuJmU&#10;xvtMnXyek3/PD1xj+frzQ5u2nX8LW+/c9OhJxjp1t+CX9eti9oN2sl7cpJH88fTnk+vb/PX69p5K&#10;Rv5ixzb5B/qvf/PNed6bcQ2r7mkijfzcD/nv1/PIz9frXplusjwxqsvz8Sy+bz5GMd/b1/8A1VnK&#10;81bV/LbXy9CcT1/r+UuQ3Pl20aeZ5byefF0PUn/636Dk9tqFfMhDLJ5k0fHv36Z9uvc4IrJX5kjj&#10;8qKRI/3vm/r1xj69/wAea2I5IVto7f8A1c3/AD18kj0P5dM+gPauZw5PeskrWfXt/lbzd++vnVq0&#10;pR5d9tdVpbe3TbT5vuakboqR/u4vO/1R/ffX19f5+2MTfbIfIj2/66T/AJZDv649Pf8AUYrPhXb5&#10;bLF5nmfvYsQ/vzz/AF6+n5ZqqjFU+aL5+Bj2wT0x0PB68+1EKsY2i3v1fmkv+H17/Py6smm3Gz7/&#10;AIJednZq/TXS2puafIi3nzffH06f/X6+grcvLkdGjP7sTf6r/wDXj6+9c/E0PCrcfIIh9kl/zjp2&#10;6entU3nPcfK0nzx+d5sv+fqO/viu2ElJadLImEnJa9k/vRaWF7j7p+ePMsvPbPpjuMcfhRLHB5Pm&#10;OfLTjp07+mP685BqzbxoycScXGPN7gfXrj9Mexpm5FeJG+dPK8np/n88etRWjJxbh8Vkl9+5enV2&#10;/pea7/l3IVk3/Kp/1UQi84dP0/P69+Km3PJIRzIkkv7r8enHSq6r9mh3LJLIkkQHXPp+f8+COpq3&#10;ZqivEzSZ8r97F3+vtWVKE1dy3tZrSy0S3b6W7K3QxnyuTcdnbf8Arz9d7lnzDBHJI1x/q4vN8r/X&#10;55PUf55+gAo6vcfZbO5kW3+0fusy/ZeIOeeDzz/XPHFalw32eGNVf5/J/wCWUwAwen4Hrx9RXM+I&#10;LyH7BJJd28twkkU0ssWTB5E4/wC3vI+uP50qqSm7dUn/AMN5L9SqXxL5fmjyiSab7NJJ5nzxy/uj&#10;FCIP5j0B79fXmp9F8lb+OYxiN/8AWxf8t+fpg5PX6/nWXJMBHJGsnmJJN5vTHof1NdF4ds5o5o7i&#10;SOX+zbg+VDL51v8A6/8AqM/04rCceZWvbfpff5o9Wql7GyVr2/Ff1/SPVI1mPyydz2xnGP8APoMZ&#10;qaS43JHbrH8n/LX6nOfoe+cUWe2PzP3n2fzP3XlS/h/M9D/LtG0MMaSMsnz/AL6IevP15z/jmpUJ&#10;XWnX/L/hv+BqeTKgubRNaLb1t2em9vN2Gqu5/JWTzXx/y1/DH54/WsmaaZJpN0kXvF0/zz9fY1pL&#10;JbRoW8zzX80/6VjP5Dtx6dvfNV5IYZHj2/fEXXPc8A4POex69fz6Kd7WTWlul7/j5fiUqL/mgtvt&#10;a/1r37+Zn3c32m2kaESxzcSxSD/EnPbk/Sq8KeZmRj5n+p/1sPoP/r49xn8LHlfIbZfvyRfTg8c+&#10;xzjn8akt4/OTb5g8mP8A1uOo6dMgjjvV8kfP7/6/pvytm4uGj6aXXW35Ght2/LJwnIi4+n/1/wDP&#10;FQn7G2Vmj+fkxeb/AKn9fqfTipPu+asJlkTPm/veSc+p/wA57Zqxax7U+aMSJ5o/eyg//rPtz3p2&#10;UYOztZrpe7f676+fTqihcSeTNGrR9fI8r9zyemDnp7HnHTmntHCqOkkv754j/PA9un07DOamuG+0&#10;XNyrRyx/Zh/rYv8AUf8A18EDt+NTRy20iecsnmJH+6l83j9+PYev8vXpWfO73eulu3by8joSXLF2&#10;7/8Atr7f09fIjuJIWmikEZkEcXHp/nHT+hzUMdxu/eRyRSJ5v/PH9Bz+I6enbNTSSOqCOOTy8edN&#10;+649fw9ev1qJfv8Al+WIzJ5U0sv8vx/+vjmuinU5kl+vl/Vn2A12jRoZGX76fvf8jHofqap+Y8nP&#10;mRE+V+6447+v6evt3kW4m86NYov3P1/H0qaZf30arH5aR/62KL/UfaO3HTnnH04FdUYpK71uk/Tr&#10;/WxjP4n8vyRXWONkj8vzZHj/ANb1Ppnnjtn17de8eob9lu0f7yEmaWUyz+348/j0+vGkybl8z+Af&#10;8souTnP4/wBTz26Vg3F1t8yOMRGHyp/3Ig/wx/8Aq7YraEU736W/r8CVCSSSV/V2/R9/l8mc3tgj&#10;S4jYdMyxRen6d/8APQVyd9NIrnb/AM8oeJQf/r+4/HjrXTNGkJ83mNLjPlSy/p6Ht7/occlqUbye&#10;ZGv7x5Jv+WvHH8wO3f0962UlFpv+un6o7sNeNrrr+Ld7fh9/civJt0KL5UReTMvmxds9f8/hweK8&#10;/Tm5uJI5MJHDNL0/6eOg/D1rpGfy/Mj8yKP/AJZS/wDXD8uf5dT3qr4R8Pv4o16z0+3uJrdPtQlu&#10;pf8Aphg8XP8A9YHr2xx7mWU3XqQpxTcm7ry1T++39M9+lXXs7N226af8Nrou+57Z4H8NpDpsd5cR&#10;iSe4i+1ReaLjM/5fn6+/Wu4WPyfMLeaH/wCWcX4f/W5469K3pLeHT0t7OPzQlvYfz9fw6fzrN2pc&#10;eZJLJKTx/rR5/wCfH+fYV+lZdgvYxXOvesr9NrWtbZLp527HDVryqN/hr5fLXsx1vs+zRmO3i4k8&#10;2X992x3Of5n8c1dWPPl+Xk446/5zg/hxWVax+TNHGsmY5Jef3Rzk9P8A6/XHat6SCaB5AuY9+PK/&#10;c/8ALDnvx/P/AAr6SlRtBN2ltprfpta9+jOaPNrzfLb9Bs0jxwBW/KL/ACO/49umKzDcPH/y0+eT&#10;915v/PHrk4598n8aWa4/5YrIJM5i59uuPx4z6E9+ar/6weVzmT97L6fpj9OB+daKEbpW3aSvr22/&#10;y9VsYyltzP0/r/MmhbzPl/6ZGL64x/n8KnkjRjJJFLN50cvXt3x6Z7ZP/wCuqSzbfluv3b9RFEcd&#10;uf8A9fHqOvGtY+S/2iFsxv5Ptjp/TPfiqaa3RLnFK9/8/wCv+G3HSN/z8Rj935OZcefkz8ZPX3/K&#10;sj7R8+3zf3Pm+px0x/8AX6YxWrH5KpI0h8x5OeP+WEH/AE8+v9c55xisWHYtzsl8mRP+WUWR1+o5&#10;Iz9OvHqLpR57O9utrX7f5mXM7pvWzv8Al8unY07eJLn3hkMPmy9P8f8AJrXZof3a/uZJo4cebL+P&#10;4+gznmseNvL+Xjf5v/LL/IHbn+QxxsLvby5o4vb/AD/jj6CutJJWWx0xly30vcmtbfcnGP8Anr26&#10;jn/FvbrWtEu7AaOKPy/9V+5HH59ePy61Hbr5yed+6ij/AOuP+evr1xQ1xbRiRZvNCR/veg/Ufn79&#10;q2hZJpO+t9rbibb3ZavLvd/o83lFwYZYovz6Y5GcdPTuKyfMSPzFPm75IvK/12euffHp+ueBmoZr&#10;p7i5jC+VHH+54l/14Pf8v85xUjfL5dwkfmJHF+9A+nHHTr6+3vUVIybTTsn5P+6vn/S6sQ6BnXzG&#10;lt/Lto5f3U0w58jp0/yPaodz3E3lxyS7CfN/rz3z24Ofwq5qE0MkNurf6niYdB/27foPqefcNtVT&#10;ZFMn7uCTuORjt+Hv1470QWqV9kn62sbRlzX0tYNu0RtJbyye+f8APatbS5fOeOT/AFWZYf3Xtjj/&#10;ADwe1Yt1+5mkx5skcZ5//X+We3866LTG8n5o4/XmbPX6fkM/jmrmrq/b9bCm9Ld/+HNLVFhV45PL&#10;l879z/rJvT/PB4/Gu88NsjJHC3lH/X+bz6n2/wD1/mK4e4mS6T95GN/H73yeRx074z/kV1Xh2R4b&#10;ny5JPk8qbPnfXjjPTrx9PenRdpqXZpW9f+GFT6/L9TvtLhto9SjZpPL8yXP+qHB9c+n+elf3ff8A&#10;Bvt4Ml0P9kHx34mkuJbiLxf8ZNU+ySSjP7jwt4f0nRB7Y+1Ify4Aytfwh6OPtmEnzb20kuD5w/6e&#10;Ps31OR+APHrX+gP/AMEFSi/8E9fC0ix48/4tfGCWLnr5PjC8022429bq0x0IxnPrXzHibj6seE1h&#10;oNSp18fhI1L2WkJOpGz2+KnHp0tuz18Hpd/3HH/wLk1+Vtj9o45ShyvPOeD+nbn8RTlYM4xJ88fO&#10;eR/nrjjPTpzmoUk+Tky/P5P/AC2/LH5/pjrUkh3P/wBc+Jefbjv19eRyfpX801lo33t+Fj04SurW&#10;2SX9dtiRj6/fEvbPvj/eB9O9Rjev8fX1Pp+HvTWZN8fvFzweaarbvvY3/wCt7flxj2/yK5iiYttM&#10;m3/lnFD16Z/Pv/npUmNvy/wZ/wAPbJ98f1oXfsk/dx8cemffj/PSnK21Bu/dv9Pz/r3NBfI9bvbs&#10;r/lr/XaxX2/6wR/h/Inn9fzp3mbPlwN/r+Xb/wCtyc+gIjk/ecLIf+WPnZ6cd/6dPw7UMv8ArGf7&#10;kefwxnp7fy9B1oJaa3RY8xN7beQe2T16g+nb+Z61GWRuMck+aD6Z+v6/h0quvPzdyPyx3H5d81NG&#10;uHyOnlf5/p+ftQCdmn2af3MsR/LBH+9+T0znjI9+cevvxQX6gy/X+fY1Hu/vfc9uTz+GMf57075G&#10;T5h2/H1/lxzx1FBsl6bt7d3f/L7vS0LN8+fTr+PP9ad0TzGxvk/xx+P0zz656G58bWxs+vHTHrx2&#10;x/LinKzsm38v5A+3P+ccUEqFmnf8P+COkV5BGvl/h0HT/wCv/k0Bfn2/wYm7/wBcdOeuPpzmhXT7&#10;h6/4f4DjA6fnTmb+Efp/L/P0oLBd7p/1z54/wH6cdwOOah8ws+6TPaHp6j8eO/8AtUFtzx7fNwe3&#10;/wBb9fy9KdIu6Pfj/V9fpj/OPf0zQLTy/wCH/wA395Ht3OR9P6f4/hULLDKjq37vjv3/AM89vfIq&#10;5HlfM+v9M4/OodvGW8rfH0/c8dxj1H1x07Yrnq0lJXtd2Sb08kr9fXX79jSM5J3v1/rp9+j082ec&#10;+KPAOgeJYdt3Zxfav9bFfxQ/v/8A6/8A9bOBXzd4q+E+vaP5j2NvFqFgcyyyxf8ALDr9e3BH5V9o&#10;tGHfcM5OeP8AP4/T37VZl2JIrA7PxP8An8OvTNeXiMBBu6i1fy9Ol/Xpq9eh108Rypdfnbqvzvqu&#10;9rM/OC4R40kU+bGkcvpn8++KU/vPmWTzfzPfvjP5/wBK+2/EHw18N+JPMuG0+KyuZYgPNtR5Gf8A&#10;t24/qOK+fvFXwp1jw+kl1a/6bYebyIv+WEH/AE8+3+PrXhYrLUrtddNu1ut7d9Pk2d1PFKaSctrL&#10;XXe36dt9bdDylV3Z5xipkjdk6jZw35n/AB9QetTNbyQ+W8kvl9Iooz+v6VY8vzP+mTxfuuuP0z26&#10;deP1Hz9bCuOnVdX8r6X66fPTsd1KpzdXr5+v5/f0aMjyXxuwfL+v4/5/xqtKuMf5yDn/AA/n9a2m&#10;jRY41aPvn8uQfYcZ9cDt2ozL5j/J9z/9f4fr3/CuJxkrpdfL7vx3V/w1Nin/AMs/lxu/DHQdff8A&#10;X9KjVXPPl9OBnn/CrW3J+XOw++cex9Tx1x+HFOjjX/npz+mB2OOg46VlOFp2vv5dkvMCFz6Sfgfx&#10;5wf8fwo3O3y5/wCWfOf/AK5xz06d+1WGRP3m05TnP5/p3PemsvXH/LP9cY/p/wDrokrQt2SX3WQF&#10;C4jdkjX+P8/rnP5knvUHzx53enfv7fX9eetaTr5j7uN/+t+n5/TrnsOhFUfK8z5G5T+Y/D8v06Gu&#10;aUW3ddfw2RUJKMk3/WqGxsv7thx69fwHOPT9Mn2mji+f/b6+vcY9Dz9fWp1h24jWP5/px34/PPT6&#10;HHWmS2779yny359unXHt6/8A66nkl5ff/X9J+V9eaPdf1/w/59mNb/ajG/gAfy9P8/TFSJGnC+Z8&#10;555P1Hvj+Y/Gmq38J+g4+vB/pn6egoST+FYvb+n/ANbI9qItpq6303fW3l/w+ncOaNr3/p/j/T2s&#10;Na12puWT/We3+ev5844zw2SH5MKen5+px7eoz+nIubtvy4zjv09/erCruwvl8fT/AOt6+9bGMpOT&#10;u9zNt9n3V/5Z8++P0z+PPXvVjzHZ9qyds9Ov4emeOD61I1oD5ir+78yWAntnp0xz36fX3p0cKLzj&#10;iSX8f844zn8PUEV2hdkjVvr26/hz/jnjnGYZodybfLz+HQf5/LFaQXb5g/z0/wAMU1lRjt8zv/n8&#10;MY49qAMsL0jX/V//AK8Efz9PXtUawlekf6f4Gryq6vKvRJP/ANfv/kdqasLq/wAx/Tp19OP8eOlJ&#10;q6a7jTad1uUTbuybk4B/Hv8Aoacuz73mRY6fuvx/Xn+fpWlFbuwkXzOn77y/z/Ptz+NV2h2zZaM7&#10;OeOnf1/z09qh04v9et9v8vv9LG3PFb6+j9P6+/rYhZtv3fw9h+GP85qaPrIq/vPeLpx3x654A/Lt&#10;TZDs/eLx5mT6+/8AnH69KdGvyfNJ0/dD8fyx1GeaTgoq66eXov6+SDni9tPV+n9et7aIkjy3lqv3&#10;4+nv/wBO38+v1561NMvyR5/d+vvnHf8Al2qqsnkvtXp26enX/P59akkd5AG5/AkdecA9Mc8+v51A&#10;nJWbWtrfiNYcSbf+Wn9e/WqrKjSDy+vm/vecfXHr/wDXq5UMa4aRjGD/AI/h+H06UGISL/D2k7d/&#10;X8s/571XZQuMxYz/AJ9R/nNXAQfm79Pp/wDrz/nu2RdzyL/Bnv8Aj9O2PT+lAGeqvI/yn5OOn6f4&#10;+3p6zeSiuVbpHF36dx39u2OMd81MkPlrI3/TUj/9fP8AKpJFfZuWQdu3r6/07fWokuZpXto3+QGb&#10;JavInmJmP1z/APW9Px46YqqzPHlZPz49e/8A+v0rYaLam3zBJ9D/APq69PbGcAAVTWFCZNsZ3n/n&#10;qOvT2z7Y6du3K9n5/h/wSlJq2ui6Prt91radr9SvFcJs2r/y05/1/P8A9b8TTt0mEVgenT/Ac/Xj&#10;r0FNhsXkfc3H9e2enPvmpPLeN5G/1ieUPLPPT9OvOBxTcF00/H9TRSTaXfy/r+l6DjJ/rFY/J+H8&#10;/wDJ6UtvOW+Zvucduf8AH39evvUHzy/Mv7v9Omfy/wAn1xITuTb64IPp36fn3qVBvfT5FadHf0+X&#10;+fbt3NWFvnkjz2/Lj0/+v6e1RbEYSMfv+Ucy5OePTrjk9fxHNRw4x8v+r/pkfj+X4Vd3J91fud/+&#10;uHv6e/8ATHG0b3Vle2v3ETtbX+ldX8tu5B5ci+V5n+IP8ume45qvJHucQ+Z/yz/LjP4eueenXmtB&#10;WST93/EP8/n689fwNQyW2Zt3+qk9Mfhj1/X+Yrph8S+f5MyKvyL8qx/6v97z247/ANf85/Av/grt&#10;qV/+0F8cP2U/2HfDNva3v/C1PG+j3/jjT9QvLeCxgsdCz4tubm6tv+Pu7+yeHbT/AJc8+xzX9AVu&#10;ln50cOpyRR20ssMssv8Ay7+R/pf/AB8//X7n0zX4C/so3iftQf8ABVn9oz43659l1Cz+BXgibwR4&#10;XsIrP/kFa3PrFppttc21z9k/4+7vwnpPT2r3MNVhhMPicXUTU6dKUaUkr2qVLQh031b16LpczqdP&#10;n+h+5Wh6PYaHpWl6To+nxWej6VYQ6Xo1pFZ+RBY6TY2/2bTba2/59bS0tPoetdB81vDJcRy/Z/s+&#10;ZfNlP+o79ff/APX7W44UZNi/8s/9V9R3J/0v0/X61mapIlvpuoXF0fLto9PvPtUsZ4gg+z/6Tc56&#10;dvQjrivn8NT5ZuTtecuaUn8U5O2raaei9V37LppK8tr287f159ei3P5b/wBq6bzvij4ws4fKuE/t&#10;XUtQtfKh/cWMF9rF3dW1r9p/5+/snpz+uPlvwetzpvjzwvJB9yS/86/m87yP9fb3f/Xp+XPTv2+r&#10;PjpH9u8VeL1mkzeXHijUpbWX/UefBBcXltbfafs2T/x6fjn8x4L8N7WG4+J3gOxuI4r17jxbptr/&#10;AM94IDPcf8+4/rzjFcmcVPZ+2nJNpKNo/aa929l1tp16qx7OHpv2Oy6dfJLts9rW/wA3++mueHb3&#10;4a22ntpeof2gklhDayiWAwefPPb/ADG2/pxjnPPf0z4G6mJPENws0cW+8tf3WZv+W8Bz9emR616T&#10;8WPDcOoeDI2kt4pH08wXUU3k/v4B9n5Hb9P17fOHwtun03xd4fkW48y2uLqa1ll9p7fv2/8A1HOB&#10;Xj0pL2NKb09pFSt20Wl1uYVkotpdGl+DP0Si3zfdj/1fH+u9c8e/+fxqXS/aLa4j/wBW/lTednkd&#10;Qen+f61Pp8MLmSTzPn/PPp6Hnn8z0qR40j8wNjj/APV1Bx2yMZ6fTHs0JKSTX8y/Q86s9bJ77/K1&#10;vO33X9Dy3SXksbzy1zJ+9MUvbt+J4x7elelR/wCp3fwdRj+f09OOPfNcLqFrNb6lJM0sUifuRF/0&#10;w6/j/nk8iu8s4/Mto2/dY/L3xx0xzkfy79hz88e/4P8AyDyUaH5f89v8B16d6rm33+X5knmJn911&#10;/UDr+H9K0mXansemevUf40w/LJGqx/J+fP8An29M9M1HJG6Wt35+ny/4d/JOdrWs+97/APAMwWb+&#10;ZniTyyMGLt/X6emM8d5Ejffs8v6f14Hvnt/jWizYztPX6HH+eO3r61Fuk34/deuMd+ufpjmq9k1v&#10;H9ez/rvftoS5y9Pl/mV5P3aRqp6dvp7/AI/jn614L8eLqBvD2n2/mGN/t/mmL/t3u7Xt+XX04r3j&#10;YJf+Wnz/APLXjPXoRx0x/Lsa+YvjpHum0u3h/wBf+5ii80eR/r7jp34/wz0oaTVmaxls181+n9Ls&#10;z1X4P2rx+A/DfHlv9lvMR9c/8TC775Pe859q9Mul/wBWrHy+fwwO+fr/AI89uR8C2v8AZOg6Xp8s&#10;cv8Ao1hD+98/MHv06/r7ZrrtwZyqyeakh/ddR/kD/wCtWBs5pK/4ba6X1t0M9cN9On73v3z6cf5y&#10;TUysMBVGP3PT09OOeM+v9KbJD5fmYHXj1/r+vHvU0kLsdsfXjP8AM5ye/wBfXpQZNtu7HQx+Z+/j&#10;/wBd/qhF9OR29Tx1GfbmnMXTy938HQdPoffH5/QGpo/3aeWPv/5/X2/XvTv4JJVj/P6ZJ/l09q3S&#10;skuyS+4RV27fN3R+Yn06Y/Hj/PHqBUjG1T88uP5cfQZx/nmrTROyRp6nzff6f4/y61CjTfu2/wCe&#10;nncjj8uvXHT8z6ZSiou66/p/w5pGatZ6Wsu/6aFNokjfdgbP5+vHGPX/ACarCFJJI2MnUf57fp+f&#10;vdb5ifMzjGfp+P6Z/A03bH93y/8AVgCIc9f0/wA/rCSWyJlJtWWn4+nbYoTL8m7Hmp9T09+/T0/p&#10;VUqi/LJH8n9ev8+v0FX5Vm/5Zxj/AFvHY9f8/wBelVXh3Pub8M/T6fnz7GmKMnF3W5Xz++3r6+vp&#10;3/D6/TrxFI27y2b935eM+TN35/Cp2jTeG8v0xn29yc/l685pzQ+Y+PT8OvPb69/TsKnlj2X9f8N+&#10;fmEpOTu9zPkWSZPn/dx44A9Pc+vX64qq0e1AseZX/wCWpP8AXPt3P55ArYaLCSY/Lufx+nrnqB2r&#10;JuGeT5ov3aR/60YOf8/5610U4Xab67fn9/5Et2TfYrzNtTzPMx5fWL04+mPXp+FUZGnWSRv4+PKE&#10;XX6E+n9PyqZj5xt4/L/1nJlAz69fbk/T+brqMR+Xs83y/wDVfkcd+/8Ajx05+jwNHVNq6Xna2q1t&#10;38n169V5uJlKzV9/+B9+78/MowTXi586PzPN/ekgdf8A9Xfnnr6Y6Sx1C8skkmjkEaSeTn68fz/k&#10;PqK59rj+FpPwz9D/AIf5zWhHI9tDGsUn+szL265/n3/zz9jhqUXCKfRJ/O0X02dnv87HizVnfv8A&#10;pY9MtvE1zp1tbzNc+Z9sh82KLn8PT2+o64rpNJ8fJM+2aTy5M+V5WT/hn+f+PjfkvqP2e1j82W5/&#10;1sUWeuOP0PX2HSsm6hvLG58l7e7jl6YlHp1PH9epycdc90bRtZbO/rt/X/DEtNbo+vNP8XQXWWaS&#10;KRP9V14Pr/IY/wD1V0EGuQtJ5ayRb/N//Xn9c++elfFcOq39u/y3EsUMfqfwHP8AX+hrqrHxxfq8&#10;bSfvE/cZ87vj/PT1x9a0U03d6WTXV728vL/IlySur7br8v1/z3Psy1nS6yy+TvT977weR6nt1/8A&#10;11zfiLwL4e8Ww/ZfEmj2GsWdxEfN+1Dz554Bbf8APz/x9/zHbvg+KaR8Rvsc8f7zy5rj9zLFjn6Y&#10;47fT64r1Gx+IWm3H2dYZIo5v+Wvm8A9Ovrxz/Kt6eIlGSabXy3/S2jv6uwoyUldHyz45/Yb+GfiC&#10;GSPwrqni3wPMZRL/AMU5qRMHUf8APz9ru8f9vn6143pvwJ/al+Det6X/AMK0k1nx5pH/AAkdnN5U&#10;WsafP5EE9xaXNz9ptvEd5aWnFp/9cZGa/TKHxFbXXywyRHyz+99c/wCT14565xVxpoZ/9IjkJTP7&#10;7yp+f/1/qfwrreJjXjyzUZ3S1aWm3Tu+vayuW23uz4j1j4zeNPh+lxovxq+G/hy3v7jU7zzdZi8V&#10;6PY30Glf8fNt9p03TdWu7Qf6J1/03v8AiLOh+OP2bPHl9Hpsl5dWd5JLD+6sNS+w+RPP/wAfNz9p&#10;uSLQEWnp0/WvqfxZ8LvBPjW2/wCKm8JaN4gs5OJYtU023n8/j/n5/wCPvvjPXrn3+X/E37Cfw61B&#10;5L74eXF14P1SM+b9lv8A7P4j0qefrbW32bUv9LtLToP9DvPy6VX1TBVaUo1IKMuV8s4Ru2/dXK1f&#10;0s2/wLhUcVo9NLO3/Bdutt391jS1v4b+G7i0lm8H+MPMeLzoYotZht9Vnnn+0f8AQS037J3P1wT+&#10;PBt4Xv7eGQ3UlhK/P72L/lvyfc/r2x65r1TR/CPxI+Huj3GgyfCvRvHE39jTfYL/AEG8t/CulW+q&#10;wahaf6Tc21zaf6HafZP9MH2P7Z6V5jbeMNY/ta48P+JLPwbb+JI/Jih0vw54kF9ffZxcfZ7k/ZtS&#10;0nSbQ/ZMf6Z9jH65rwauRxqP3Ip22drX1j576X9GzqpYl3s3e3fTez1+Wj87bLU5+40m/geNpYJd&#10;n/TLHr175H8uv1ozw7ZJF8z5BEev+PHvz0HXpxXrm9JHjhjvBp74/dRX8Nv9onn4/wCXY/8Atlz3&#10;qS4s9YghuFn0fRtUSTMv+iwmCf8A49+efyGfXv6eFieH+WduWy72bb+Gys3ppu9NH0O+GLacV8Se&#10;+ttNGu6T3Xe9zxG4mRSEWWWQ+T5vldT37emeMnPU4FQ+X5fytjfJ7/15+n5n2roNUVIxtutDv9Hu&#10;czReVN+/gn9O35euenWubvLy1UeX5h6/9t/x/HHvwevBr57FZNKKfLH8NfspbN99r6Wfqd1PF7KX&#10;XbXta/z2v20fQa0O5/3cnXoO+P1+v+OajY7v9afN8v8A5Yj6fl/+vpxVq3VFcq0nlvJ/nGR/PjtV&#10;S62wvIjff/yOP/rdvXrXgVsBVjeUkulk15R72/C7T6Pp1RqxmruT9LXtt6dvvuQPDueNl/dJ/wAt&#10;c/5/xH604M6ptbATjtx9OnI/w6VJH8ySb/8Aln/j/kdR1znHFVZI5nhk28p5v+R26DA/xwa4JUJd&#10;r276726WVtuzv6FpxbSvv/X9fPTQseZ/Hn5Pp/X9cfriiCXb8q+Vj06fz9yST3qjD2VcxJz/AJwT&#10;/n8RTbXLTSbvNJ/6Y/5FTTpuLV1bX1vf0ttf5q2wGf4pjhNh++/5afvf9Tz/AJ/H8M18L/Ey8huJ&#10;rzbF+58qaKT/AI98wfZ7jJ/5e/8AOM9K+2vGE0cFh8sn+rE3E3Pbn6Y7cH39/wA+/ilN9le7kj8r&#10;7TcRTS9f9H8j7T0ufx4+ldiipU7vpb8l/n5nQtLeVvwPCf2VdGm8RftA6x4kuLiWS58NeHNThi83&#10;7PB58Gq6hd6J+dpxgevp2/XbTVmby0X/AJZ5/wBdDwec8ngdfwFfmj+wzHpupeK/jJrC2fmXl5rM&#10;Ol2s2P8AjxsdD/0r7Nptzz/y93f6Z9a/UCGFIXLeZk/iOf8A9X6dO9fN4mjfHSmn7igoLTa/Ld79&#10;NdLXsrX1uXNp2t0v+g6ORz+88uXfHxzMc++PX19qc0zt+8jjw8mO/r3zz7cH8PZzH5Pl++OR69eP&#10;8+x/FjqP+enzxf632Hr/AD+vX6d1OEdO93Zd9t9u+vy6IgSaTc+1cenr7/X6Dg+tR+ckL5Enyeb5&#10;v4Z/qexx27U1pEPI+/8AT29/T8uvWqPnPv8A9WSkn8/8jP0/8e6JQlFXa+927f59gLTXDzeYJeR+&#10;5/e45P4/oCfy61JJeqvmCLEkOf8Anj7n8fyxjtWXHM8aSMsePLP7rOSO34/gccA+1WI5EaPbNHHG&#10;n/LL0/z06muSoql0k7W769V6dvzW+6nBS+JPy0t2vYjWRESVpM7JM4iPbt9M9f8AAdKp31vbN++t&#10;bj7Pc8n90O4xjnr/AJ9TVqTftfd5WfNH+p9e2Pf0xz+tU2VNnPP70fvf8njP49fXmu7Ayldc0la2&#10;9tr2drX1X5WOKvQi1dWd76vptb1v/Wmjw9Q8QarotzZQXOn39/YeV5v9qWFn54/cC0trkXItsXY/&#10;4++3Tmuo8P8AjLw34r8ttD1SK8eTz/3X+onzBcfZrm2+zXP+l/a7QdMnj2Jr8+f2udW8QaP45+Gd&#10;9Z+LNU8Nabp8tnFf2thqWoWMF7BrfijSLYfabW2uxzafY7P/APVzX2drmjWGqX/myebbvZy3n2C6&#10;tZvIng8+4/0bt1/z9fsamEnSy+jjpTh7LEScYp/EpKKbT/TTTXTTX59ypyxNTDrm54W5rq13LRd7&#10;7P8AA9kuJPMeNIZcOf3vPHX+noKrNIjoA/X/AJ6ngen4Y+o6V5Jb6pquhnzbWSXWLaOXyoopc+fB&#10;j05JJPb16D0rorHxtpV1c/Y7iOLT7+Xnyrr9x+GLnnGOOM/UV5KxjjPlUtra62b039Ouul/M6J4R&#10;21V/Jr06Pfz1/A6maOH7yx/J3GeRjgnt+XftWZcN/o0jRxxec58ry5v+WHbt6nv+daH2iJofOWTz&#10;D1iEXt+ePb9aqxyeY8nl+VI/tnr/AJ44/DAzXfRx90uWXa/ys+nnovI4qtFq9tL26fPvp6PzMDUt&#10;J03VLOXSdc0+w8QabqFpeWGqafrNnb32lXtjPxc21zb3Vp9k/Pr+Ffl1+0V/wSd/Z4+MD6nrngO3&#10;i+FfiS8uf7Zi0u1/tDVfB194j/6CP/Eyu7v+yP8Apzs7IfY85PrX6tzK8iBmjij6fus/h7Z55x1z&#10;+VULi3Tywsn3JP33/wBb88nPSvTpZjUglapPR/zells7baL0v1Zm01uj+THwH/wT1/aB+Gv7Vfwn&#10;8O+NPhvr9v4S1Dx59l1Txvoum/254OOhwfa7b+2/tObu0tM/ZLL/AEO9H9a/qusYXj/3JPTHY/56&#10;j3roo5HjtvLt5JZI45TLHFLN+488Z/5dz/oZ749sfjTnYM/krHzJF0P5fh7/AIV5ONpRzDF0cXP4&#10;6cHHl0cbXvptZ20emiXfQ1oXve2j2ffR/wCZ4D8UNSe2mkuJbeW4Gn2s3lRdPPP/AB8jn8sD14r8&#10;Uv2itamvZrdpJP7LS4v4ZfsHSfz4NPu/+Pm5/wCnvPoMCv15+M2uWcb+MLeP7VG2j2vlHzf3EE88&#10;9uTc/Zv8+3WvxP8AjpqFu3i68XT7eXZJYWf2qK6m8+D7d/peTbfaR/nrTxGGcqfJBWb7+Ti/l6dL&#10;vsfQYWk+S9r7aaWv/W+nnselfsOeKPH/AIg/aPs/ANxrevR/D3T/AIc6l4ouvDkX2efQ7jXINQ+z&#10;W32bUrm0u7vSbv7Ja3n+h2d51561+1F5YvpdndtYxyyC4tZpYs/8t5/9L/5eM2nNfl//AMEy/Ddz&#10;Nc/FD4iXml/JHr2m+EtGl877RBPPodvq3/CSfZvf/S/bJ5PU1+vuoTPHZyNIYpEj/fRRe447jr9O&#10;v4V8xRp4mhjqqlN8nuOCi313vp1vp6b66p2VSz6aev8Alv5ny9LaXK6bG1/bxWdxen7fLan9x5E8&#10;/wDpNz/x7f59utfJ3xLvkm1uOGbzY3tz5UXm9Z/84/zxX2H40uIX8y+kk+SztfN83/lhB5/p1/8A&#10;1euAa+GvG11NHea5q3mRXn9n+F9Y1SKUQ+f/AKRD/pP+jc/8ff6etdNfnhNttuSV1fV/L1vpfX8D&#10;Zzap2XRy667J/f59D7F/Z30VLX4e2+pSW/2e/wBd1TWNUi83/Xz6V/x7W/2nr/z6DjH4V+Yf/BSj&#10;Xbvxh8a/A/w10m4tY7+4i0HwRo0thef6dBfarqFpc3P2a3H/AD95/wBMH/PngE1+uXw3s00/wB4b&#10;8vyrd4/CVn5svncz+fbm5uf/AAMvLsc+lfija2WpfGD9v/wPfR2cWoaDo/xk1jxRrN15OoTXxsfA&#10;9xd/2bc232a7/wCPT7J3+x/rxXq5NOth6GY4+m1eNGpTU9nGcuRNLe1433tq/J34VOUedyV/dSSv&#10;bVta317W67tbH7gfD/RYdB8K+F9Gs7f7HD4f0HR9GtbUdP8AiU29pbf6MeMA4yOB74zmuu3P/o4X&#10;2Ai/lnH/AOv8eaqw+TH5jW0kuySX915vH7gkDv8A55pzMkb+YsknfysnpjqfT/OfWvDwrlJtzesp&#10;OV/NuOnp5927pHnuVpPTSy669X28yTe8jx2/lxxvL/0x/P8ADp75pk2+RJF/g+nr0/wzx6Z609m2&#10;v5w83efSbrz3x/L2rLudQs9PmuLq8vIre2s7C81S6Ev2iCAwWNv9pubn7Tnj8eme9fVZfh5VZU1T&#10;V5SlGK30T5Xd99tVZJ26EQ+JfP8AJn5K/wDBWL9oR/CHhj4f/s/+Dbuwk17xZ9s8R+N7ryTcT6Vp&#10;UFveW3hu2uf+PT/RLu7wLz8ulcz/AMEt/hlf+A/2b9Q17VrOK31X4kePNY166ltZj9ong0O3/sX7&#10;T/x93n2T7Xd2efsfP071+Sf7Unxr8Q/G79ofxh4xh1CW40T+1NY8L+CLDVLy4t4J4ILi7/4RzTbk&#10;3P2v/l75wbMe/v8A0Ufs3+E/+EL+C3wv0Vo5dPmuPh94V1W+sPOF99h1XVdGtNS1K2tv9EP/ADFr&#10;u8vPXqD617/H9N5XluS5Sml7aMMRiILacviipdo8totPfR2XTtiuVNXvd3Pdlt/O8tfMlk/0qzii&#10;82bnH8/8Pzr3D/hDn/59If8Av7P/APIleP6THcyalH5ccskMcv8Aroof3EFxBx2Prx0ruv8AhINZ&#10;/wCgjqH/AH5t/wDGvjqVGMqcLxatFRsm+ltdPVJaeQnFNtvW5+2QVI+2X9D7fj+Y69Dx2hZf9Vu/&#10;ecfp/n9fzqVf3ifP2H9TnPc9Mdf8Kev3Pl6//q9fbH/663lC9rp+S+7+vv6npFdh5bxqxiznr34+&#10;nr3zn0q8kuUj5J+vXv8An69e1UVXcmJOvr7fX9eM+3Y1MnyHb74/H1/H+WPpTAtDsRJ+v1zjP5c/&#10;WpvMdv8AloP3cXH1/r3/AC6VXVtvbrTVbb5n9/t+HTGP8+vOKALG/wD2v/Hv/r0/7sfy9T+hx/8A&#10;W/rWezpG+5v9ZgZz0498Z4H1/wAGNMhSNWkl/wCeuIvr9f8APHFKSbi0ldtppd7XuBamXcm7+M//&#10;AK/554/Q5FZP2Xc/mNGR5nk/8sR+vsMf061rbt53NnkduOvbr/8Aq7Go9397g/nn37/5Fc0oqVr3&#10;02+YGa0e1Cijp/UdO/tx7cZxUis9um1pIpP+mWe/+eOuf0qa4+Z/m+5juOn/ANbHX8evNV12byzf&#10;vPL4/Lj+mOvQjmmlZJdkl9xUIqUknt1XfVFr7yfKPMb/AJ5c89f698fXtlqybk2kDeZuf8Ofp7eu&#10;ODULHb948/XP+f8APrTuF2Ff84+v5d/61SbWzKlCKTaWumv3X/r+loebtwqxy9O+Pp7f/Xyfeo/O&#10;jZ9zH8/p2OcHpz+XtVPzNr72k+T1Pbge30/P0qvLL80e3txnn/62KipJcrc9Vppbd/0lbTW246ST&#10;lqr7L77kl027qIj5fTpn69P6+v4/LPx41ZPsun2MPM0l15sWP+W/kf6NyfTF30/l3+opGQJJI0eE&#10;/wBV/j3A5z35yPaviH48327xPb2cMn76zill4lH7gT3A9/yzxwa8XEuz3tv+CX9X6Hr4KPNNSvu4&#10;q3XW3+fboee2dxumj/1n/XL/AA7/AE5612Ud5HJ93zY0k69fz47ZHHf16V5Tp1zNJcyZk8xI4h5X&#10;69u/OP8AEZrqrWabfbtD9znj/lh689vX/CuZTa31/D9D6uhBOKk9dErW7efX0OskvhH+58z/AFf6&#10;Dn8/rzViGbzPNH7rZ5X5Ht+vXpgj2weXkZJJvMeT55Me/Gcjtxjt+Pfpes2MH7v+P/lrzz2z0z1P&#10;arjVs7bX+e3y8zqaa3RqOz+cf3vyfj6d+f8A6/Smzbx8zyeZ/wA8v5Y47fT+dU5pDE/ySH8O3t0/&#10;zx3pk1x8kbcbO/uOn8+P65rfnj5r1X+VyJR5ra2sVLrY3mM37xzL5vp9Pp+P4VzN4sMcUjNKN8n/&#10;ACy9wPpnr68n0zW1czbJpFljMfmH2z6Yx/n19q5a+3/vW8z/AFf+t9gOvv0544+uKzq1FGN0/k1v&#10;qv6/OxKpcz1Xprtte+lv6trc82163Mn2zaPM8v8A1UXndAf844zj6V4/rWn2a+ZcLb/Z5xFN/h6Y&#10;A7/r2r2y6iSH7RMx8z7R+9GOn+ce3X64HnmsTR+ZJCP3iSccw/rx0+n8qyjjHSV4OUHe/NF2kttn&#10;bT5flvv9TjJJ6fNej/G39dPz4+Pv7MHwr+L1he/8JR4M0u51uSK8itdeihuBffaJ7f7N/wAu15af&#10;8emPr9ea/EP4+fsA+PfCfl694D0+11jT7K/hsL/RtGs7iC+sbH+z/s39pfZtSu7u0uv9L/p3r+mr&#10;xBabLYxr5VwI+My/5/T68mvn3xlY2dwl/JNbxRvJa+VLLFDb+f8AuBjPPI/Dn+VfUZPxnmuCdOms&#10;XVlQUOR05zbTV13Xl+Gx5ONyCjik7UoqfRpWau49L2srLd/dqfyE+I/Dd54bvLyPXPtWlzW8v737&#10;VD9h/fwZHrafT168dK8f1qGGaHz5PJk8zMXT9/8Aj/k/pz+/X7Tnwr8PeJIY9U+zaXbzR2GpRZ+x&#10;/l9p+y9MdP8Ajz9K/LX4Wfsj/FH9pTU/iJpvw01DwlZp8K9B1jxv4ol8UTahpUH9h2P2v7T9mudN&#10;0nVrQXZNoP8AQ7w2XTNfqOXcWrMqdOLTjJRUZRvazSj5eVrN297rdnwecZO8C2uX3eVPXT+Wy1bb&#10;Xfb59Ph23jmhmG2SaNJP+WXHr9f8/hWxDJcyP++/57Q88jEH+P8Ah3rNs4/MSO6j/eJJFjGP9R0/&#10;zx/KrzQzyW/2/wAy6jTzYT5Xk+vHavoFiVOOzadrNK/bdad/vuux8fUwEppuK92+/wB33Pu9eujL&#10;kchV4+cjH7rv/wDX47f44rv9LuP9G+b/AJaed+6/5b/6Rb+mfz+vPauGt8/6yUf6v1z5+P8A9XTA&#10;4z19e00+4SO5jWCWIpc/8tfw9h+J/H61yzrwnPki05W1Sd3vtt1vZd/wPGxGBqU1z8korW/Mrfy2&#10;0u+/zvdFfUl6bf3aSdP+u/H1/Dr6ACuJZoyJP+Wif89v+W/T/P8A9c16drNrutpFmzmP/W8D26/n&#10;9O/evL5V8nzFiHmQxzHiLOeufbpz/gOlaJWSXZJfcGGTsrq19PyX/BsYlrLC1zumj/6a/vYR/r/8&#10;c8j0PFek2d0kkMdxGTiXyYbrv5HU/X/JHTp538/mZ8zn/W9vI/LP4dce2a7DTZPMh8xvKk8yWHyf&#10;x7/jz2z7ccdEVZL0v9+oV4x5LW3/AOB/X33vc7jT5oNnneZ5v7ryoos49xzzn3/QirTSzDymuI/L&#10;P7nuP9H6n6Y7VRsYUmtvMkj8tP8AWy+VxPyOB3x1H64PpuWce1/tM3CXGI/3uOB6/h1+mfpXNiJu&#10;1lpq1f5r7vX8Tw5wlzPTX5XWhqNC6x/u7iKNPTv3z6/h79PWq6sSnmDO+3i82Ljj39P0GfxFOurq&#10;HzvJj+7JF0/64Y7/AEx0PAx1xVPi6h2tcRW/l/67yof0zjtjvivMi3UqRSWsJRklvzap2/pMicEl&#10;ZN693fa3oaEIy8kf7rzP1g/AewPPT9adCqRzbv8AWPH+6/T/ACTgfj6NtP3j+cv3Hh/dS95/w+p/&#10;yMmp5FdnMvmfJgyyxHnPBHH+T2xXrU4Tir2697drp3/rZmDjZtJPS35K39dvJGqrTTCRP9X/ANcs&#10;e358en19Kp3jOrhpP9ZJx+6/Xr+nfv2p0MnPlwy/PKcf5+vr+dTRx+YkfmHzHki87/8AV/nA7itz&#10;Kbsrd/0sZ9pdCRI4Y/uZ/dGX8/8A63Pr0zWozfNhvKzj/nj1HX/6+SSTwaxpGs47nENvLG/m/wCt&#10;lmzx/wDq5/StHei+Z/rd4Pf9/wAD/wDX2Pr071GXLfS9zImaZFTEUfzyZIl8r0579j2H5VyHjCa/&#10;bTfKj/0izkizLF/qJz5+P9J6cAf59a6eSPb5at5uwmH6+p/H/OO1cj4qbdZ/Z2kHk9B5U378fpk/&#10;SuTERkpPS9td99v8v87GtG/MpNW6W9dN/I81uYZv+Wg+SOUmXyu/9O+ePb0rqPDW2Z9i/u4f+WUo&#10;P7g/0xx+dYMjQrCWTzo0k9/cY546cenbFb3h/fGlurSReSkv/f8AyR6Y+vr2rnbiuv8AWn+f3a+n&#10;sTV6O1/+Gj5PXt8z1KOVJnjjeSXZHnyh/PPGKvTRmSHy1+/HzLL/AC+vf6D6Gs2GR9n7k/OM49uh&#10;/X/H61HNcXMcdvuk+eSX/ll/+rnOB+vXmqSb2RwSUXbm+Xm7r+v6uqkzz/67m3T/AFXlHr6fT8T/&#10;AE4sw/JzJJ5n7qHn/I5P/wCrgEVIjI0LtN+9ST91EO/3gOCM9Af1x71GsaK8e2MyTc/8tv8AP0/D&#10;83BpPV7r9UUSXDeWn7u5+z9/N8n17nr+HtnPvYt1S4h2r5UkNx5Pmy+TjPX/ABOMe596q3DSbI2/&#10;dF/+W0UXGPIuM8evr/Wpob5Fs7j7LHEftgg8qWLtPn/Sffn+hPNehQ0gl2/4b9DjqdPn+hoLJ5L7&#10;Yvsvl2/k+VibGfoDjHfGaxdQhvFe4h0+T7HNJj95LD5/p/o1zj/OQfWrFrbx+deR/fuZJvNi/wCX&#10;fPP9OvH/ANeo5pts0tu0flzXGfNl6e46+n071y1bttJXvb9PzIjHme9rJ/i15mwrzyQyN5cW/wAr&#10;/W4+zwdMf5xis2ZZrOHfNZxRzSRfvfwuT6n0/wD18cnmQyJJHJ5uySLPlSzf8t+T147+lRtM80Ed&#10;w37xI5f3sUuP+fj27fXFYNNbo7IKyvfdJ/19477GVSOZpPtBkiPPoCB/+r26cUee7xyR/wDPOLPQ&#10;fQ896dNI/wBm8v7PFvAh5im/p7f45PpXjVNke3nMv70/XPr+XbHtQm07rcwrNRTSXS979kn2t/w5&#10;chheBPMHE0n7rGOB17fh9PfqKvTXBjSPZIN/lQ+/8ufTjt/KJn+z2ccn+sfzvN/7Y9T+PB+n4CsS&#10;OTc+797vA7YyM/p9c/qK9Gi2079Gc0ZXdvK+1vxuzolZ5I9qR/8ALLzZR1/TP9e3auc1NvLcwxx+&#10;Y7n/AJZHH9O39cGrPnbUkl8uUNH+6li/L9R178c59Ma4mSTzWjMu+OEfz44x/vd/5c9EJKKSflrt&#10;2W39a6HbCPNBa2t+qRkX37s7mk8z7P8A8sv+WB6dfr/jxXH3Um6bDfvHx5v65HBx0I/ya6q7k3Dy&#10;/wB9iT91nzvyP6e/rXF3XkwzRvN5sfPT1+pz3/rxyc1PM5uyd2+nX1699L+d+ttIx5b63uZ80L3B&#10;kht5Jrd+ol8njz/8/n/P3T4X+H7zw7Yaxq95b/Z31y6hlhllhx+4tz29x/nsa8n0uyN5qtnaxxxS&#10;f2hLDFF/x8fUfiOvH4c19SQ/abfQbPTUxGLSKC16efObf09/X88V95wvgpuXO9X7TTT06/l08jVT&#10;ajZff876rqZ8hmd/MW2MjyS/+QBn/HPXGcVYht9vlx+Z9nJ/ey+vf27n6dfapY99ofOXzZMS/wCp&#10;/Lt19fc/nReTJIJGj/10X+u5/P8ATjPvX6nQouNnJcqWr02btq2vu/Dva4y5r6WsWDDbQ3Py/vDJ&#10;/wAtcEfv/wBfU+v680Lq6RZJLfzJZE87/W8/uP5fj68inec7+aq/vJv+WWD+X5ccds9cCse6bzH8&#10;yT92n7nHl/8APf3+vX1/CupNq9utvwFN6W7/APDmgsKM8u24ikS3/wBUMc/z5z1znPTvVVZnjucr&#10;H8g/z7dT/j71fsfLk8xfMij/AOWR/c/v/fsff6/WqiwSQzXCzfc83yov+m5OepHcf070K900m7NP&#10;T+v69SOVtJrW9/kQyR3Ml58sc3kx56/l+Pr29e9dJI3l42xxcRfTr3/H1/x5o/Z0t/MkXzd+fN/6&#10;Yd/854zyDipZJHUSL+6HmRed/ntx/wDWPSm3KXd28v8AITg+sb/j27f1+JhTW7x3lw0cgjfUIv3v&#10;Xuf69PWpIYUjeRceZ5X4+fkH24x3xjH5iq8iw3FzcRi4l34PlD/Pfjt75wcVoD5flXJc+TFxxjPT&#10;P9R/KuqnCyi5eWnolf59v6tl7Pz/AA/4JqWcLyfMscsf+QO/Pv3Hpirg+5GymXd3/wA+nH4D0qS1&#10;khs32tJ/yy/exS/n/njnj2NXF/eJHG37tPN/c/5+nryP5aadXb+l5rv+XchNrZlWC6dk8uOTy3j/&#10;ANb+P9fT+tUbiRJpriCeOTn/AFsvn58/p+n1xRMzwveSR/6S8mP3vP1B9j2/HPvU0kjxwx27W/mP&#10;/rZZcf8APfn+73z+frVwaV7vsaKae+nzKMyu0fmx+V2B83v36d/XnI45FXGm85I/Lk+5F5Xb/X9f&#10;TPf+XoDVGVXZPm+/Hj/POPQdqsWred+6kuTx/wBMff8Azxx3p1Onz/Qz5ndN62d/y+XTsE+9vLDm&#10;KN5P/I/XA/z36elXhM6w7biLpF+68rHH4+n6/wBaN5NN51varHF5ksolillJPt69Mj/JrSkhRXkW&#10;G4lk/deV/nt1/Xn6506kJSlyyvyvllpaz0djRzXTX8P0G+Z9nfb/AKv7RN/rZeeT6/gPfjOBXXaG&#10;fMhljhxcPJ/qfNB7dPx/XiuXmmdX8tYun7mIS47n8vz9R1xx1Hhb/SJsrF/qh2zb4/H8/wBPw1m7&#10;K3f9LFKTkru+mmrv2LUNq7TSR3Un2d8Qxcfie/Tp+ddVY27yTbW+5HjzZh7f8ex6e3SsrUGuYXjZ&#10;reWP97CP+/HTP19vXv363w/DMuP9G8zzMyyyy9ZzP+B9T07Cs0rtLu0vvZrDS396/wArX+86bw75&#10;Mif6V5u+OXyYpvqf6nGP0Ff6C3/BCXMn/BPrwoPKljhi+KvxS8qWX9x50H/CREEn/t7yBjr9Bz/n&#10;4+HY7a11uO4H7z7Pdf8ALXgY+0Z+zfZj7f1x1r/Q5/4In6Lc6D/wTm+CFxdXFtJeeINU+JviS6+y&#10;w3EAg/tX4keIj9m5/wCfS16nvjj5eW+W8UKLp8KZc7aVcwpPm10lGjUsna9tL7+fVJL2sJGytf4k&#10;lt/h8z9aWj+T+QPb6/Xvx36cUMX37e/m/wD6j05z1Of1oeTcka/nL/Tg5x09f51Gx+fb3Mp/+t+d&#10;fzjWfu27a/e1/kekDfM+4R+0Xb8APfv+H96nK20Dd/rPJ/5Zfjn/AOtwPrxUOdv7nzOvf/63b6cd&#10;O1SRw7fM7jgf6n2H/wBfHua5Soq8l9/3EzNtf3PTPToP8aG2K+6T/locdgewx6YGffNNbC9I8fn+&#10;hH+GPelLbvm8vyye4/H/AD9KDYXzP9Ztj+Tr5v8A9ftyBnA9qULtD/vPkkl4i7fX/Pr70jNt8yNc&#10;b+309Dnt/P25oXYqf6zvjjpnrnpnr9OOtAB5fzhf9Unr0+mDj0wf/rdHC4jWOML5v7zmX3+mO/b1&#10;9RUcj/JHnMjxkA8c4/U+vpnvnvEp+T5v3fm+vHHH8vzFBi7Rk2l2/L+rdvMu7kPC8fp69B/n8O7W&#10;xE/+s7/X6+35Dv8AWq8c27zF/c/p2xgY/wAntUj4Z9yx/If0xn06fh3+hoNU7q/9ImaZPu/wH/Pf&#10;9eMn8eI/M7r+f/6j/Wm+Wjfdxs9M+nH8v1pp8vf+79Bj/I9/xoGOZ8vtXP5+/f8AP+XbpIuz33/5&#10;z179en+NNkV/3ePrx+v+PTjrkYOBm2+azR/ITj/PAwQfz6d6ABXHnbsfJ74H/wBcfpR935mB3yf5&#10;/wA8DsMc1Gy7s7cf9tc5/Hv0x/nFO3I2PMB/d/nz/Xt1689BQBM2VZ2/L8QePx/zzULMWfc37v8A&#10;Qc/565Hf8Tdu8tm6n/VduefU59s/lTdzsm1vuebzg+/XtzzjgH+ZoAXcWIbP0P4+/v60rL5iOq9u&#10;fz68fXn8elN8zZ8qx/JJ7dvQn1x+HJpytt8zbF/rBgdO3cd/w7fzmUVJWY02tmRxxuqbW6x5/I8Z&#10;/wD1/hWTeeSH8rPmxyTcxZIAx/h7fqOa3HbsPx/w/wAf/wBdc3cH/SdsX6/j6HH4n2Iyea5quHjJ&#10;O3zbv5b66lRnJNa9f+Avu/HXueH/ABE8Dw/vNU0+OLMfMsX4/wBR/KvB2jdX2yf8s+PQ4/HB745+&#10;nPNfdFxb/aLeSOaMyPJF+J7/AJdf/wBVfO/jLwG9t9ovNP8A3nmf62Lr+/H/AB89c5/Ln15xXzuN&#10;wSSlyLSWrdu1v+Ar30uj0aFZXSW/RX3V1pf7l+Fu/i0n74bV7c/57f560zyf4f0/Xrn+taklv5fy&#10;SHy/K/c4x39P8/jjvAy/JtaOLzJOfNB5H+Se3TGa+YxOFcW0lbu+mlt9dH37tnq06sWku93/AFpr&#10;+a+RkTRouNv7r0/rg9P8n6B3lvs3LJ9B/T2/H8amuP3eI/L8zH9f5ZznPT6cVEGRk2x/9+un4+/+&#10;Pfk15c6coyu9Haye/r+Dt/wxuRbfM/nnp1/Dv/Shl+fC8Dys56ev/wBYcc+1SKvlvt46f/X759P6&#10;e1SbEZ93G/B+nr68fXH4nArKUm0k783XvtZfen+gFfajJuXO/ngY9R29R6+/WoVs9w8xev8Aj27/&#10;AOea0fLds8H6/wD6s81bW1KQ+Z6f/rwf6/rnqYs3smwMlY+4+mSfpx/LtTpLeRX3fwSegOCfXvg9&#10;M4/GtRbcg8f8s/bH/wBb0P8AhRtdk+Xrjr7YwBz+FaKnom7q/pfTz1vuBzv2V/O3Nj/Ocn29ueOR&#10;xipmg8t9rf0I/wA9uc+vathbV2+bzIv/AK/f1H1460kke35n/nx356e/PP8AOq9l5S/D/Lz/AD8w&#10;MpVTmOP69h788/5/OpGX/tmPfPbjH+fatBYYf3cjY/d/59cY989OajaFJBu/jH/LHHP/ANfr789c&#10;U1Fx36+Vtv8AhwIlUfeXOP5f17UxV/5aL+86dD/9fpxyO+fpTljdfNVR+nb6cH+XXHSpoV3JtPuf&#10;5Y/p/nipcE9tPx/UCGaPcm7y/uf0449+evf1qvtHH7vy8cy+bxx2Ga6AR/IVX29fz6H0/wAaozRb&#10;T8v4dP5fl3z156UvZ+f4f8EDNZUZ+uP54/n+ucU7y352x/Pgcf8A1+PXt+tTLGiuf3f/ANf8OvAP&#10;oM9/ewp+f/Wf9+j6+p6dvxzj0pODW2v4fqBnxxzNNuUhP3Xky9uvb8uPbnsKmaHy/l/1o9sdc+3v&#10;keme9TMm07I/M/e46/l3/P8AzmhlyP8AWfTv/iRUtNboDPa32/MvKf8A1ufp/PPSoWjdvkP05Hv3&#10;4/U5A9a0mWFn2tJ3x9Mf/W59Khk+VN6/r/8Aq+tTJNqydu+l/wBUBj/Or/6vy+T/AF6fTp0+lTLG&#10;W+bzDs9P5c/l+P5VaX5vM83n1/r+XGM+vPThyxoyf9tfN79fT+vr378ZckvL7/6/pPyuFVl6qf0/&#10;OpMPkNHxH/y147c/ngdv6Yy6TYvzJ9/oP8t/PnnJ61Yh2SIFb93j/nkP14x6cj+H0q1BLfX8P1J5&#10;49/wf+RjsZvOwsn7n/Pv69On9amjabdtXypP3vP5f59c8dq0Gttvyr/y0zxznp3HTBP+PpUccHl/&#10;L27n6e3r9cf4jgumn4/qUV2W5bzFfyt/qOpGB7+nXvUc0mPLb+P/AJa+/XueO34dT61oLHh/MA68&#10;j9x/n/PaoZl3H5o4t/8AP9f0zzx61m4tb9f+B/mBDjzE+WM9On+PHb/63eq/knzN2Jsde/Xpjp+O&#10;c59u9XGjm/1n4fusfTn/AOv+FWod7J82d/H/AC2P+e/5A9OxFczte2l9gKaruSPb+78vsfb/APX/&#10;AInFDR7fMK/88uCfoOD1/wAk+1TsCv3vz5Pt9acy/wALfc/D0PtnrWnJHz+/+v6b8rBmeT5nlbuf&#10;X2J/ofbd1o+zo3zLn+nU8nj+h6fjWg33/l6e34Yx+OcfjipmX5P9Xz3459vY8/n370vZ+f4f8EqM&#10;nF3Rn26o67m/5Z/Qnv7e4/zmpJFRcbMb+euec+me49/5GrQVIx/q/k59xj/9fB/l0FV/LRvmbPPP&#10;B6c59uh/lVpJbIJScrX6f8D/AC/JdBwxIdvl4TPtjue4Ppz2PbrVr5G9f5n/ANlI6fjUPlouNoi6&#10;eh/r1/8ArUbv3Marw8kpGe3Xr3x0/PvjprFNPVdH+aJPKfjh4u0r4d/CP4ieLdaklt9N0/w5qcV1&#10;dWv+vsYNV086abn/ALdPtXHGa/Kf/gir4H1K4+A/jj9oLXo9es9V/aE+Jeu+KPst/n7PBpXg3UNW&#10;8JaJc6b9ptLS7u/7Wtf9MyLz7Hnr6V0//BaL4sXXgv8AZX1D4b6DH9o8W/GTVIfBulaXLeGxM9jr&#10;n/EjwbYXf2u7u/7W1b7YfsfH+hn3Nff37Jfweh/Z7/Z1+DfwZj/5kP4faBo115v2f/kK/wBn/adb&#10;/wCPbt/a323j/TP5Vea1KywGEwq5oKtXp1ZNO0pwhyWUpW1WvvefZmdR6pdtfv8A+GPoaP5RIR3j&#10;6/r/ADyMVyPjK6eHwr4kkjj8xI9BvP3U3Pnz9Bbd+P5d+OK68eXs/d+px/ke/wCNcH8VGSP4aeOL&#10;2Tyo4bfQbyLBh8/yPt32TTftP+j9Pshux9f0rHDXnyxb6Wvbyj6XOmj8V/l95/Mr8WV8zxh4k3fv&#10;Yft95NFNL/r/APTrj7Tc9O1p/wAumK4/9nvSU1T9pD4N6ZdCL7NcfEHTftQlh8/9xBp93c+3b9a3&#10;fiJD5mvapfSXHlpcX03lRQw3EH0P2bniuh/Y90P+2P2sfg8k95FbxWeqaxfy2vk+fPP/AGX4fu9S&#10;tbnnuR/6Wnn18jOISlOpDmV9LySd43UdvN9Uu33e5RbVFWfb9D+lDX7f7R4SvFWOK4/0HzYf+uH2&#10;b16+mfavz50G5h0nW5P3n7vS9UxiH9+f+fn/ANJOg6DjHfP6Ia1MLPwZrHl/vPsegzdMefPP9n/0&#10;m2P+fpg1+fUPh25uP7c1BY4o0OqTWl1N532j9/8AZ7S5/wCXbn/j0u//AK+OmNGivq1OLfvRio2t&#10;vZK+79brW/ZdOCtdyld6Ky27W8/67n6M6HN9os7e6/1iXEUMscsP/Te3+0jH8+/5Gtbc7fu2lP7y&#10;LHX/ADx17DjuK87+EepPqXg7S5JPK328XlS/9MPI/wBGPYdrPsep+or0yRY3feT/ADz7+uM+4+o7&#10;V20VyNK97K/bRW6a9jhq/wASXy/9JRxPimJI5rdmPmd/N+nTr3GR0JGe+a3NHuHks7fd/wAtP9UB&#10;j6455459vas3xRH+7t5E/eJJn9Of6+/1qfwyztCYzJ5fl/6ojPv6fTt/Piu84zoWZ1Mcnl+Z+6Pb&#10;JzjnPt14+tQrKJHjVefMz6Y7/wCegx79KuKHV5H/AHsad5fb0/w/+vVU+b+825/H046e/X9c1pTV&#10;213svvuBYdNqbgPXuT+effpiqa7Gf/PT6/jjIye1Wljd+G82Q/ifXtUasW8rPT359f55Oa0KjHmv&#10;raxVm2R4kk/d4iIx+f6dP69K+VfF1v8A8JF8RbM2sn2hLiWztQIof+PeCAXf2n/t7+mOpFfUmuTW&#10;dno+qXkkh32dtNLEJun4d/0FfPfw10n+1vE954gW4lktra6P2WL/AKb3H/Lt3+vbrWU916fqxJ2a&#10;fY+gLfTUhhjVvNkmjihOP89OOp/ugelTeQlv+8x68f5z+HWteZR+825Of8//AK6hMaMm1v3ifucj&#10;/puMZ79v6VzKEm0rf1/X9aM1549/wf8AkZMkrlJI/wCOT6Y/z146dR7VJb7Gfa3mx/l7Velt0X99&#10;/GJv+WX59vU/hn061Xkj6M0cn7s8++Py+uabXLbXXo9rW++97/0im0t2l6l1o9vzR9fT2Ppz+g9O&#10;pGadGs3k7ZBFHjvx3/QfX19jTYV2puaT9fQZA+uMcZ/nzaaPc5DSf6rqM9vcf/r57+pGdr3b6W9V&#10;/X59TGUnK17abfMqyZ/eeX684/r3/rioW2fe8vzOT+6/HaOPXP8AQ9xVpfk8xT0GP059h0qsy7nj&#10;X/Vp9fp7/wD1v51c/hfy/NFwbas9Wra9yhIybI9n7v8AmPzH+PB6U1mdn+X3yOnb8jzxz+GT1kk2&#10;b9v1x/ng+2PXt0qqrPHhudg/kT+HOevbr2rEsseX/E335On9O/HT6cYqGWPYnyxe3OM85z/jx/8A&#10;WpzN/wA838z/ABz+XX0A9Kd87eUzfc7jr+H49AeBj2oWrS7/AOaX6gZ7fMkjL/36H/1vqAcHuOfW&#10;GV/Kgw37vzMRfX3/AM/QVpTbAAoj8t/bsP0/l/Kse+m8nzI1/eP9Dn/P59uOcVag3vp+P6ibS3ZT&#10;vJkbesPb/W//AFv0+X8R6VRjWHfJtkl2Sc+Uf/r+/T17Yqud7TbpR5cmMHoD6D8c/wBTV5lx92P/&#10;AFn9T3+n68dq7aFPbX+Tp/wSZuyt3/SxDGqeZH/cj/yev047fpgvY5mSSGL7n7n27/8A1/8A9VSK&#10;yO8i+X/q/wB1nrz/AIDv0HWnXLvGkqv09xx+PfHp07/SvpMC7SWl9E//AElfqeZWV4/e/us/0OVv&#10;t8eJF/dpHn06/pyD6Y9KptrdhEkfnSGObn97/wAsD/jyf89TqXjO0MkKjzOf3vHv1PXAzx/THXx3&#10;xiyW9neSt9yOKb91+f1/yemcV9VQV0vKz+5I8aq+WT7ppJ/L/gLroe3aXfRMkd5Y3H76OX/llmfy&#10;Bj+X8vUYq1Jql5qkwuL2SXUPs5+yyyy/v/I8jPP+k/8AHp/Pj8/zd/4WR4w8E65qi6PqEUlhJLD/&#10;AKBfw3F7Y+R7/wDHn9k+o6Z7ACvWvBf7RlnDbXH9vx2sdtcS3ksotRnOLb/RuOP1/wD19nJLyXq/&#10;8rnN7dtWbfk7tvp/w736+R9fyRJsMvly7JPr7/Tpxntx65qlJsXy/Ll/1n7oeVkVm+FfiBomrPbv&#10;byWuoW1xEZYxHLbz/wCv9h/9Yc9MitLVvJlupbi3j8qHzYZenv75/wA9D3ocWk22rL1/yJUk3Zdr&#10;/l/mUPMmjmjkkkH7rH0PbP5/5PFacOuTR+X5ckqS/wDLXr+Z5/yfbJrIWfaNvl+Z5h6E8T/57Y/n&#10;zVSaby/MZkijzEJYohjj9Py78dDUlJtNNO1v6/A9VsfHL26Rxt9wYzL19uv+e3oRXpOhfECFnjhu&#10;Lgx2fTt+Pp14Pv35r5f+3I3lxNH8g/e8dvp9OOO/6VDNfXTfNHceWn/LKH0GfX8//rU4txVlZ6Ja&#10;+X9foNyk1ZtP5enn5fl21+6LPx5CxNutx+5/67e498/Tp716h4P1jTr68FpNcRW6eT5ollPPrj8f&#10;T1+tfm7p/iC8tfL58zzIv+e3c/X/AD35wa7jSPiNfw3UStIY0H72Lyv/AK/T/GtlV096UuluV26r&#10;ffRW12vut9S7Wza+Z+gOvQWDTFobiUrIDFL5XX/l76+3+l/r+fl2tfs+/DH4lTWn/CReA9B8QTW3&#10;nfZZbuG3gvrcTc/6NqX2S7u/515xpfxKSZP9Kkl87/WxRedz7df8gfnXrPg34gaIdSjXVri6t0PE&#10;P2X09j37/nk81tGs07rdW2fp/l92hvGTtdO3f+v609Ty/wCJX7L7x3PhvVdFs9L0LSvCUoFro2l6&#10;xcfb5/P/AOfXUtS0r15/rzXz/wCOLz4heE9Ss2uLew0/SruWGW6/4SOHWJ74QT3HS2udN+yaTd9/&#10;yxx3/SSbxVoupXka2+oS7I5uZZZrj6234+/+Ix1msXnhi+0qPT9Zs4vEFnceRFdWF3Db39vNyM5t&#10;bn/RDk8/+y11RqxnpUUZJ7Jq9rWd+lrW9VsWqkl/wNO1/vt/VrH5k6PqmieIntrSa4sLxPK/ew3U&#10;/wBhn4t/tP8Aov2m7Pt0PFY+qeB9EukkbS7yKzR4vN8ozmeD2HXPHQD+VfQ3jv8AZl+GOvaxJ4o8&#10;N+F7XwnqVnL5tpNpdn5EH7i3+zW32m2/0qz9+oxjjivEfF3wF+Itg9veabHr0cml2sMVrr2jTC+g&#10;ng1Y/Zrn+0tM/wBE6/meazq4HDVr2tFvo3ZfZ+/u1521NYYiUbXe3nv/AMFb/e97Hjt54bv7Gb7P&#10;zZOZfK5/fwT+3X1/z3rNvEvbVJI7mPzBHz5nr/nGPU45rqdP8aa3DNqHh3XNPi1C4sz5UUXk3Gla&#10;r58H/Hz/AKNqX1/n0NaMi+GNUu47G3uLCz1WT97LYS6lp/27/wABra7/AAP2P2P18PFZJGTa5YvZ&#10;3jqlpFeVu7v566nZDFpNJP8Aqy019dO1nrZHB2upvL+7lj8uaTyfLPWCeDqeeD9fUHrnNW440uJp&#10;FWT/AFUuP8+/qM+/Tr0+qaPf2v7xbOKSGCLyov3P+kc8c/8A1q5aNn8yS1a2+zzR5l59/wDA/wCF&#10;fO4rI43tGN7JNu2yfL/e2Vu/rY7YYvmV7/8AA9bp/wDDplZrVGf93HL/ANNc/wD6v/rcY6DNVQrx&#10;zbY/N3+b/wA9h6d+px+XqffsNP0u5vH8xbf/AK6y9YO3p7Ht9PauguPA/meXNaXEUjdBF5I3Dt+v&#10;fmvAqZJVdVafh5w87bSdl0aeuh0QxbTtd6+b6L0+frp5L5y8dSJJYXCySf6u186XP6YznHrnnv8A&#10;Wvzw+Ll8kNhcW7f664imitPeD/p5/p9PSv0e+JPhXWNJhu7y90+VLaTyYYrqWD9x/wA/OPb8a/M3&#10;4uGNbOR5s3EN5NNazS2v7+Dn/Sc+/f8AhyPWnUyqapqPK38t9vO79PyaOujXjN/Lu/LbTZ2su+x6&#10;d/wT50ny/hd448QSSS3v9s/FrX5rWWWyt4PIgsdG8PW39m232Y5+yfa/tnX+lfoJEqHG791x/qvU&#10;fieM9/8ACvkX9iHRf7J/Zu+GatH5n9sWF5r113/07VdYu7b7Tn/t0s+/5V9fKE3geXxHFzz/APXw&#10;enp3J9j8RVoyhia0btuNRxldWs48u127fPo7t62fVzx8/u/r+k/K6LF88m0+/cc9D159R/Q1BNG+&#10;z5Y4jN06D3H+f6Vej3yfT24GOn+PX/Cq80aS8yHpn/6/+e1dVODi4yunZt2em9vXsJTT30+Zjss0&#10;Zk3f8s/Olm/T8sYPr7cVlrG+/C8xnj976fQ59P8A9WcV0k0SMnlpnZJLjB9v5fn+dUGheFNvmeZn&#10;n2GPy6emfxHWrm7K3f8ASxYwsiQxr/X8u4P58cntVWHzfPMnmROn/LKKWD2469PrSSSOrjbGOP8A&#10;W+aOvUf56f0qBZElnkZfv9P8eOB/9fHY1i4p79P+B/kXf3bW6pfe2/0CeZ47y53fc/c5yMcj29Pq&#10;Mc5x6vuPl+79znjp056fX/659YpPM37c+Y/Pm/v/AKc9u/Hbng+8LTbn3Sdv+WfrnB9PX0/M1dKX&#10;LbzUfw6GNSLlGy7r9fQ+A/28NJtpvD/h+4uPKjS40vWLWKWKbyL7+1dK1DSNb03/AMm7T14xn2r7&#10;oVvtENndH95HcWFndfuv9I/19v6fkev04rgfiB8MfDHxNsLPS/Fn9qSW2lXU11a/2XefYR9unt/s&#10;v+k/6Jd5tOhz3713ljY22l2FnpdrLL5On2sNrF5n7/8AcQW/2a2/p6cfhX0+IzSjVybBYCKbqYep&#10;KUpNWTUmm7LW6XfZ3S62PJp5fBYmrXUfeqWjzenzezaSXd29ZI1hVw7cOfbA4/qPXHXrms/VNNs9&#10;Q8uG7s4rjy/3vmy57ewyPxHt2xVySR1/7Z/XPTj/APX19sVV+2SRzDdz5nYn8f59vU9c8V8pPEWl&#10;/wAFP9L/AJ7O3RHpqjFbtv8AAx/suvabPHJ4duIpEtpYftVhf/aLj9x/y8/Zrn36/wDHn+nFbieK&#10;rOzvI49UuP7Pmkh8oRS/aPI8/PX7Tjt2/Prio/tHk/voRiaSX04+g7Hn6DH4Ydfx22oRnzEik/de&#10;VL5sOcwdcf8A1v06Y6KOJUUmpfp1+/Tr8+pzVsJGWqVvx7bPS3bX/NvorfUrS48uaG4iuE/6Yzfj&#10;/kGnQ3CSPJGv73y4vNOf+WH2jnGe38vp0ryuDT5tH8tdGk+x23miWW18nz/r39Tzx0HarUnjC50v&#10;5dSs5ZPMlMP2+1h48jj+nBH4cCuyGM6c35+X3v7tOx51TCON/NLXzVuu1vu+dtfRmXa/y/u09unX&#10;0556fpms+8uNryNL9l8mPmLrB1+n5+/rnFVYtcsL5I7u2uLWRJIhLLFF9n/cf9O2Px9Pf2q1qEyL&#10;puoTLHLGLe182Xyof+WEP49e/tXqYTEQnbX8b9Gr+fm/vWhhCm41LONl0V9vh62327pbNH5+/HTx&#10;N9nk1S5m82SwuP7StYpYv39vP/pHA/r059PX8e/ipq/9reLfJsLiKS8fS5bqK1/48YJ/sP8Ax84u&#10;rmz+ydcH/DrX6UfHzXoVhvHivN8NlFNdxRZ/189x9fXtnivzx+EPh61+Jnx7+H/h/WLe11Dw9qmv&#10;Tf2p/plxbwT6VBp93c3Ft/o13/y9/ZPx6810Y/FQpUJzlLltFtNO+qce1u/V7n0VDlp0JXWrSVtF&#10;e7Wt+lrdOvmfqD/wTv8ADM2k/s8eG9SmuJYn8ceI/FXjeGKLFxBBBquoWlsbr7T/ANPd3aAfj2xX&#10;3frlx5dhJDNJFHNJ+6/ew48/9Ovoecd/eHwn4f0Twzo+j+HfD+l2Gl6Lo2lw6XpVjpf7ixsbGD/j&#10;2trb/n7/APkz8cc74yZIdNRmuJd9lLDFFLKOe/v+n8818xlyr1VKvUlKalU5ot/ZiuVxX4u667Hm&#10;wn7Wq9ez79Uvx09ElofOnirUkj/thWt5Y0s5vK/dQ/6/yP8AR/fI7dvrjmvkm6s5tU1vT9PkvJY7&#10;bVNUs7CWL/R4Pt0F9/o32b/Pc49RX0b4/mhSzvJvNljeTzhL5v2cefPz/wBOmOP8ivJfhnb/ANpe&#10;P9DgaS1t5opZtZ/0rTbe+/cQXHt/x6f6Xd/j39KMwnUkpKOs5Wd79dLJr02+R6FaFqdl1aWi3vZf&#10;h2X39/t7xZq2j/Dr4b65r0dv/Z9t4T0GExS+db5gnP2TTLb/AI+f+XT7Xd9eOh71+L//AATP03WN&#10;b+LPjzxVr1vd3mp+B9B1LS/7UlvbeeDxHqvji4uxqWom2/4+/wDj0tB/+s1+gX7deuwaT+zf4osV&#10;1C/km8YGHwlFDpdn/at99u/tHSfEltc21t9rtLP/AI+tJ+x/8fmOMmvm/wDYh8Ha38NfCXjC+1bT&#10;/s+veLPFum/b5bqyt4J/sPh3ThbW3+jW13m0+13d3eXmP6k16VSrWwXDGklGWLxMIN7XUYwU423f&#10;R9N3v186pTvqrKyTfz0336efyP1Mt5IVfakmXk/dQ+v647fh/OpPOTf83/XKLHHt+XH8iK8vtdc1&#10;K0t+biK8eOWHyvNh4+mO/wBP8cHYt/EnnOI5pPLmj/10UsPv/h+HP1rgw7TdJJfHJRve+8o6/K99&#10;93vsebOlJSd7K+2vkvS3r0O4+S381v3u/wAoGT6+/wD+sj8q+Hf29PjFc/Cb9nXxhqWi3kWj+J/H&#10;Gj6x4N8Oa/5NvPPY6rNbk3P2a2ubT7J9r+x9OB2r7Et75L6Em3uPtCSeTFKP+Xgz49vx+nSvwv8A&#10;+CunxMuYdf8Ahf8AB+3t5ZbbR9Bm8b3X+mf6jVdcudW022P2b0/sm0s+vv1r9M4VwsKuOw7nJRo0&#10;26lVy6RppSuu+2ptTo3adt/n9/8Al10ufln8D/BN/wDEr43/AAP0UY1N5PjJ4P17XoorzT/P/sOw&#10;uLu51u4uftP/AB9/6Xd/8uZ471/V9pdq9nZ29q0cMaafa2Vha94IILC3+zW2enS049z7V/O//wAE&#10;0/CNnr37UFnqFn9lvZvBfgPxJqn2W/h8+CCDXLf+zLa5tvW7tNWtODnjjqDmv6JoIX3x2bSy3Fzz&#10;LLF/y3J6+o69P/r18pxhm39qcRVKCn7SGEajF30i3y2bVvJ2V162Z1OnCKSa1W6fS9rarvo+urvo&#10;eseCbe5hhkWG38yDyry/iupf+eH2cC5x0tMm0A689vavE/8AhqLQ/wDn3/8AKbYf/LavoKzmTSNB&#10;vLeXzdgsLOGKKWbyID/pH2m5/wA/UHPJr8bf+E6vP+he0f8A8Abj/GvTy/B+0w8ZXVnbuuyemtuu&#10;nlYxP7NvL6Rr0i//AF8jnA/zmmtHuw0f7tP9b1+mOc4PGe/pTVaRcMD/AKv/AD69eevU989QeZu8&#10;zdnZJ27duBwa8SM5JrXr/wABfd+Ovc9AaW7L9zyuM4znPTNV2b95xJ+P4D8/z4zz2qbdCo8uP0/y&#10;f6/Xjjmo22L8y8/y/DHA9+O2K054uyV1669tOluvz8rAO3GT5U+56/1/PGf8QMv3ZEhPt/k/gfzq&#10;p5iL8y/uxz359s+3vz+dSRl/+AHOO36d/wDP0FRXMrx1XR/dvv0/q+gA373+u73+memO34UnDdY/&#10;8P04qVW3OVXEf7rP1/H/ADz+kijqrD3A/TPFDTW6Aa0nln5f+WnUevX68/nz+VNVt/LH2J+g49aJ&#10;bZI87fN/l6Z9vxx0/OnRxvH8zcY69ew69Mde3tWNRRUvd+f6f189LgRzfu0yv0/z0quu9fMXp5nX&#10;0+mO3bt9OlXpJJmTC/55547f55rOWO63+a3TP1798jB6gHA9ag0pfAvl+SB9+fl/DrjH4d/8+lLD&#10;cfJtk4/H6/z+v1zxT1++d33MDP8AX/P/ANaq0iuvmbZD+OPxx19/Xn86DQmm2cq37tPz7/5/zzVf&#10;7vmZ7fjjr165psjO3l7Y/M6Y83PXtjjp16/zpqyIr4b2/X0/r7dx3wrPddrfmmVFJ2s7aX27WXl0&#10;d/LRFDUJPk2+Zj04xz37enB6469a+GPjZfOfFtvu8qRLi08qGL/lvB5B/wCPm5x+nt619vag26GR&#10;vLx5kXHtg/X/ADnGM8V+efxOukm8f6pCskUiQWtnLFyeZ5/+Pm2z62mfpyfTjycTZ+f9Jfd+Z7eX&#10;01J2S7f1rv19V8jnbeby40USfPzF5sWef8ev6d+/V2k37ny/Mykc3cY8/uO/p3HXH1rhre68vzO/&#10;Pp/n8+meOeK1Le68yGSaSQ7xL16dPoBn1P65rkPrKEOWKfddrdv6t3udwsaNAQeHMv8AnPX9eOnB&#10;6VpQsgSOTzMf8ss+368DB/r2Fc/DNu+Zv89R2HP/ANbtmrX2j+GP94kcXuR2/wD1Y+vag6uSXkvV&#10;/wCVyxNcQ7/L8zLx4/8ArZ9f6fSo2uIdkitJEHkH7rr/AJzj+Q/DJuLhB+/+kQ7/AP6unOR9azbi&#10;RJM7s/n/AE49OnHHbvWfPZtfFt5fh96+8n2Vuif9Lvbt+fd3vSXW5/Jklik7+b269+uen4c/Suc1&#10;C8SNJHMnHoBjB9vX/J9hK078Yj47y/8ALf8APt/Ltj15LULqZ55IVi81Ix/y1/8Are/v/Os6lRtp&#10;tXvfr6eRdOlZ2X9eb/Prq/kZl9NtS4Zn/wCuUX59vr/TjHNeb65eTRySSf6yGTyf3UWf3H0z/wDW&#10;xx711GoXTr/q4h/qv3v/AEwOT+HHHv1rzzVJvn85pJjg9P15/H/Ad6yU7d362Vvuvc9ShQ5kn10v&#10;16L+l67aHJeILwr5knlyj91/yy/zntxn8a8C8Y3yfZpLeOSPzpP+WP1/zjvXtOt6ntQ2/wC6k8yL&#10;pjnHHXGfbjn0r5p8bTTL+9aOKTpFa/p+J9/T+dwlzTWlrfq0dqwyX/D+m973/wCA++vwT8fpk03S&#10;vEN5eTiNI9F1Lyojx5E8H8h1yevXHWvZv2QfgTpXwz/4IxftiftQ+J/EGl3PxF/abtPEfgj4GeHL&#10;rV7iC+8jS/8AhH/AGpXP9nbftZP+hazrDfYibRRjIClbOvIviNob+LtVs9LbzfOk86LVIpf30H2H&#10;7R/pPI/H/wCv0r6B+Evwb0b7N4b0PT9P+x6VpdrNpejRQ2fkmC31XUf7S1K5trb/AEq0tLzVrvN7&#10;eXhsx6ivtsszGGBpS9289Jc3NZXi4Nr4Xvbb7r6I+bznh+nmUoKpJQoprmV03NLl13S+aXfTq/wD&#10;+GP/AAT7+O/xCh0vTvDfhv7YnlQ/vYobmexM/wDx7fabq5tv9L+x2gH/AD5j8BX6sfBP/ghvqsiX&#10;l58Tvi5pdvd3Es1ha+HPBvgO41yeCCe3/wCPm51LxLeaT9lu7S74/wBDs7wGv6Cvhb8HNE0aG21q&#10;3s4pL+zi+wRSxWfkX0MH/Ht/o3+l/wDHp7deenevsLwD4NTSf9LvMGYeR+9lh9/+Pbp+nf0r0K3G&#10;2MrwSoRVFxag1pdxTjeV7dOzt6kR4UymjTioUo1JR05Xovs6u7d9una+j0X88sf/AAbt/CC18Jaf&#10;Nb/FT4qx3NvD5WqazFD4fg8/z/8AqG3Iu/8Aj0P/AD5mzr8//wBoD/giv8VPhVNeeIPhN8UPDvxQ&#10;8N6XFNdf8I5r2hf8I5438gc3I+0213/wj132Oc2X+H9n3xC1i5j0n7FDJFb20cv7r9xj7QOCff14&#10;9eOOMfIPiSzhm/tGQeVHNJFP5Uv+Pb1rxpcU5lhq/to1uZw0cZ6pt2b9NEr/AH3OunwXlOYYV0Km&#10;HhCU3fnV1KOi+Hpa97/8E/gL8SaXqWhalqvhnxZZjQ/E+j/6Lf6DLNb299B7cf8AH39LPOT+vg9w&#10;zx3snlfu0kl8qWKUf5PQdP5iv6zP2yP2I/A3xottV8QXEZt/HOly/wBp6Drwmt4PP1XINzbamPsm&#10;bu0vLX/Qx6Y6+v8ALn8UPA2t/Cvx74k8B+INPurfVdD1SaKWKWC38ieAdLnTbm2/4+7Pp+ffNfoP&#10;DfE8M3pRp1ZcmJhfmhJpK3u3t3Wq07tbWbPyPi/gyvw9UlUpU+fCuUVSqRV+Zzsnd36W9O3Q87mj&#10;2w7kPyH/APV7/wD1uegNXvDkkKpIzSfPx+6x04x29x6evaqcyzQJHHLH5adT/wBfH5dcev8AKorN&#10;vLfzl+/H+6/dQ/uPr3598V9pGd42Uoy11aeq2a9Lqz+bPzevTcVNS0fuu3p/mes6fKg+VZP+WWBz&#10;g/gOn6ev1rqrOOSZJI2Pyf62L9924/H09SOtcPocj3nntH5XnZh7/j/+vp9PTvIf3KDcDvPPlf5J&#10;6989zXHX5m3G6ezvqrdbdf67nk1KcW30a1T3tp26+Xotyvd27t5bLF+/P/PKYDv07d/T8ewqa3Xb&#10;ebZv9XJF5UsUv6HnHH9T+TppN026PEUP/Xb/AF/19M8UKpKSM33v9bxkfuO3fP8AT+dZ0Ie/7y7W&#10;1812Zhrd3Vv1+XQ0rj7NFNb7fKjSOL/U/wDLDP0x7/l19KuKvnJHIqRyP1l7f/q/l7kVjGYyP5cf&#10;/LOLyf6/n0/zxV37VNH5i+WP9VDF6fv8f/WH5eor3ItKLb2v+iMpRSSa72/r7h4imhvLyGO3lAji&#10;hl83rB+/7f8A1sVbgby4tvmRecYoZfKI/wCnj6//AFu4rNW6uTsZpIvJJ8qWL/lv/P0+n1qvDsju&#10;f3cn7zyvK/54np7D6cev5VxVKqi27726210369dNDBw2t87v0/4L/pIk1CRLh9/lxx+Vn91L3z/h&#10;+H49Stv+7Mk0knyRxZ/dQ9cZ56fr19Diq03yzSSP9/HH+f8A6+PSryrttvM8ybyZIT+66f57H9O9&#10;XCqpJu7fyWm++xnKmnF3VrW/Gy207dfToyZrhLpLhYZPM5/1sv8Aywxj8cHqPxrjfEnkx20ar5WP&#10;N/eyxQ4/zxnjg+vHTfa4W2eQt5vkycmL/nv6fz4P65rjvFUn2iGQrGY4fN/nwCO/+Tzmoqzct+vn&#10;ta333OjCUH7RPv5LTXzf4aW0OZuI0W28uOTzBJKJf9dj/wABew6/z+tdF4ds8/8ALTzDxLF05/8A&#10;r5HHTp7GuZiuEltt1vJhBiKGLpPAO3v/AE9a7HQdi/vZJPs7yf63nz+v6c+uPoeTXnylrdvfy7en&#10;y+49mvScabu92lt5p9/lY7Pzv9WqyRW03m8+bx2/0nvyPz5HPao5WT/SDHJF/rT1xx0Hpjjjt+fe&#10;pNcQyZaPypX82Hv/AJ9OBxip5I/LSXbJ8+f3sR/Hn6Y4+mMelaU6t9L6bKV99r3WlrbN/wDBPBqK&#10;0n5tr7rL8SxasPJxBJ8kcsJ9ePTp+eOnanKx/dySZk/7Ynz/AH/P05z+VV4XRPLV/k/1P73/ALdx&#10;26+n5d88XlZFhkbzPM/1Ple/HH9QP/1VfNHv/Wn+f4PsamhFLDDDJIscUbydPNh/PPt6enrWeY4V&#10;/fQymPPkjysfT/j2/I59Oee9RSMkkf2pY/Mf/VeUefp6/wD16uzW+2GPdF8p8mbzvz4zjn2/oK7K&#10;NZJO0b3d97fp6nLUh73u/P8ADfrpr8u+hoW8aM/2qTy9/lf6qIZn6j/62Py6msnUI3+2SeZ+8/6a&#10;y84/r09vT1q1BIn2mOGO4+TyuZc9vXk8/wCPWm3y3MnyzXP2j7Pn/lj7/p/nGezvzyXTS3fu/IVO&#10;Dha7vbbRrs/68rGXHHufy45MIJTFJ/P6fqffIq9cFEiEcf8AqZIpv165z/8AXxUluyW/meZHF+8l&#10;87Hfp359OwH86r37Ip/dyRbPKMR7dO/+fyFXyR7fi/8AM6eaPdf1/wAP+fmRr9ySNv8A0T7+nb8v&#10;1NEuxYRLH9zysAfX+uPwz1qxHIF2Msfmc/gOp688+3Tnt0qGRUeaTbH/AKzzv3P/ACwIPse3PPA9&#10;O1ZToNWtp8vTz/p363MKrUotvo0kv8Ts/XpvsZv2gY8vyzv/ANV/2w6Z+uOcdfwqe3G7zPM8395/&#10;ref+eB5/Lr3496ttY7XKtHCEki83zs/6jHrnkHr9efpVeGR408vzJdkv/TI+46//AFs++OK3pXpx&#10;V1e/y208zCME3ppo/PqvMLhZJUuBHJLHdf8APLHT0/THoPoQa5+aebZ5xkMbyRTRYm/1/XqPy/XG&#10;RW1qF3NbzRyeV/yy8n1nGfbHT+XJPvyOpTO37y4k83B46+vb6Y5x1rVy0umrK1/nb1t/w/VHbDZ+&#10;v6Iz5rp1+aT/AJZy8S9fzPbg8c5rlJr5Jpd0fnSJGR0weTjv7fTPFTX008c0ix/u4D+uR/j/AD5q&#10;hZhJEKqP9Z5PHv155689x6E5rswFN1Jrm02t87Pp0/JbHRGCkrq/pdd7dj1z4Z26XWpSXU0kUkdn&#10;+9+y+T+/8/0z9fw617xt/wBM8xZIreSTB8rHY9PwPb3/ACrx34b2bx2090kksSeaYjHzkj7Pg9Dj&#10;8uv8vVvO3HdHH5j+b5UX+P5jn1/Kv2Th2lChhqclBO/frtZ/j1WvlbSXBrbX8P1NCaNFmkLf8tAS&#10;Dnp545/Ljnv+VY7J5byLJGbjy4v3UsefXvz+n17VrLM8fl/avOkz+98rHI6jjIP+TWLNcIs0ar+7&#10;8yb96Of+W/tn9euea+ybvHSOrVnrd6pbafN7fcXTSTlzJ9Lfr+n/AA9ivIyb/JjHzxxcSxDn/PPb&#10;8c1DMu3zIWji3yRecYjjA/EHGQPyzjsamYPHPnzPMT/6w7df5U1Udf3zD5z/AMtZcf8AHv8Al9Pr&#10;2zXI+aU7J6Ly7pfj5a3/ACias79/0sQRyR2rx+XJ/rP3MvP6/wCOTzzV7zd2JI/NkS3HlRRZ/p0H&#10;H+RisncjTYk8395FN/1w8/n+nH9a3bVoXGRJ5f2f/ntjH8yen51tCLcZRb10TdrdX06GiVkl2BpE&#10;WaTdkJJ/yy9MfUn8e3PtzX+0fPt8sxp53lf5/HqP170X0iSXPlt+8hPEXr9Ox7dufqM03y5I45GX&#10;yv8Aj1xxD2nt+Kumru3nb/wK3+QNXTXchsWRrmSP/np5w82XqM/hn9f8K3lt7ZfLZf3k0h4A7fX/&#10;AD7D1Ofp8cn7yW6kykkQitZcflnBz+v5YqxAyLJIscnmPJ+6PP1xk9QO/vk/Q+gknFpO+t729LaP&#10;0+fyMZJJ2V9N7/8ADEjRvjdJJ9of/lrMDnHn/j27dc4705Zn6xx/P5sQ/Hjkg849+nSn3UiRW0ka&#10;3HzR+T5oHr9o4xz/AJ6VUjmmjmjja5H7zyZf+m4+vfJ/H864qik52V1rZ29F5o52mt0TuqMkjLJ5&#10;bpF5X/bc/wBPf6jNSyLNGn+r8x5IvNl/+vjnp7Y7A1Ifl8xrhPN/dQy/yz+vHf15zTZne4eJn823&#10;SSLyQPrgd/15P8hWntEko9Ve6bStov8AJgot7IbPskeOP91bvKP33I/Hj3+vb0PGbFcGO5j2/vEi&#10;484+/wCf8/w4rQ2p5PlNJKHj/debjn0H+P8A9aq62xu87pPs6R/6qUDPfqPp19vTNTWxMVs9PXT5&#10;aefnbXYtU2/+Am/8iaS8gb945/f/AL7yvOx0PFzx9Qef8Oba7Ghj8w8xj6H+nTP+PUVU/s/cu7Hy&#10;R/8ALWX/AJb3Gf15Hc1oQxzTJ5jRxf6391COuME9PQA5PT60UJKWi5dbX5Vbslfu7alTpctra3ve&#10;/wAl+rf9JEMy/PHOufJ/1v6j6/8A6857Y6zQWh/dtaRy7/K87Hf8yPfmqCQyC2kib/R08n/VDv19&#10;jwfqfatnQ40jTzF80JHKfJ/fD/Udueew/IfUV0ylF21/p28/y6+txxvZXVun3GvqT3N6lvJJ5uzy&#10;v9VwD+PbHqM9e9d/oMc1nbR7v+eUH/Lbjp1z1H5fjXDyLeMkYX955ZwfN6+R2Pp34/HqRiu00n7Z&#10;9gt5rvytknnSxeSSf3H/AC7e2PQ56/hSp6yWm9nvtt5fj07Pp2048zvvr56bf1fZdmdFo8lmvie3&#10;Zbf7R58sMs1qR2PTPqOlf6M//BIBn/4d1/s2NNby2/maB4vuvKkxn99448RHnI7jGOeMnHUV/nUe&#10;G4XXVdPa3j8xvtUPmy+4Hr7/AKn1JNf6N3/BJ2SGb/gnv+zPIn/LTwvr3my9/P8A+Ew8Q/aefT7X&#10;x+tfO+K9Rx4Vyum25R/tKMknrZ/VcRbXTz1+dketh/4S8/8AgM/R7dG3zMOnT8zznA56jn29qkUY&#10;8yRY/l549PbP8zVWNXCbv9XxyP8AI45/zxU2dv3pPn/6Ze/XOT6dQBz+dfzPWdrf3kn6bP5/gejS&#10;S5FounRdkO8zcY/L+mPzwfpn8Kd5z/xcn8v5g1HtQ8LJwO5xk/n/AJ/lTswlI1aSX/nsRx+B/Xnk&#10;+/auc1HLJu5x/q/5jP8ATj/OTH5yN8rR/P53+f685qSRNzjn/Wc8+/X/AD+tN+ePJXn6/rkc4/l/&#10;Rrls2+m36/dbX/OwAwSVPl+/1/8A1/Tj0OKkVU37WOf3Xv0xz6nHQenbpiod3Ejf6z6cf4en+HQG&#10;jcF83Pv/AK7/ADj6c0gLDRgfN1x6/XjjoevpUP8AH5n+sTpz7dP65B7d+4JGC+Yv73gQ/r3B+uM4&#10;/pinRr/d5Tt+mTnH+etBPL73Nf5fKw5ZH2SeV/z1/wA9OORwP/1UL/eMn6fU8/zP601lRfmzLH6e&#10;uPft3+vHSiNkSP5f8/hnr7dOOehoGklshzfMn7ofz/Dv04OPx9RUf/PPy/8Alp+vXHX6D/OKZuCo&#10;R5ZP739PXH/1se/AFPaZF+5+GO3r/wDqPX17UA2luyRpI2JXzCOv6c9sfypzb28v94T3ye/Hrzzm&#10;qssu9+I/k+nbt06/X3696d5u7Ywz/wDW69/oeKBcybSXXTt+fckjbI2ydf8All/n/PPPflrMkmc8&#10;D8/r0B9j60bvnO6P/P09u3060M/ybViiwP3sh/zj0H4H60FEittfaMb8Y/zzn+nvQ8jj0x3Oc/8A&#10;1/xzUKhN+V9x+P8A9f8APP1prMUSRY+/5/4e47Y4PfABYZNz/Mfb/Dp7dvzNH8YLSDZGM9D+nAz3&#10;/XrxUe5Gkz5f49uf/rmmySLsKjlPz4/z156570AF1J5KYb932i4GPTGP6d6xY/mmLD7jj+vHB/8A&#10;r024kklfaRh+OPT9Of8A6+e2anj+VBz25I9uD0+lJq6a7gPkk+zocyeYOfpnt6cdPbH6ZMjW1x5k&#10;dxJF2z05/M9/z9DU1wszfuWl+mOD6f559ccVct7GB03LH5nceb/k/wA/8RzVaMZXskrJX+e3y7rX&#10;fXytTkne9/6/r8e55T4k8AWer/aLrS5LWzvPLx/qc2/uOe/+RwMV4Xq3h/UtHm8u6spY0/5ZSxf6&#10;gdv5c5xX2g1pGv8AB5h75PX2/wAnn17DJvNPtrlJIZrOKSHtnPXB9RjqPbPvzXk4jAKXM3G2qtfV&#10;emr/AOGd7HbTxL0vrvvp23/Xzs+p8QzQo0wX96Hk6+xH65H9cetZ6wpKnyud/wDy147f16dBX0V4&#10;s+HdrKZL7SxLbvgy+V7enP8A9f6ZryO40u50+aRbiPP7oEHI9voB+ufpjHzGMy9xulHS6SWv4979&#10;rI9KjiVa0lq9tevn8uu700OXaHan/wBf6n/6/U9Pwpy7P4cdPfp7Z7fStRYkk+Vv3fr+vUc/z/EZ&#10;qJrcx57Jjp16c9P1PX9DXiVMNOMuVq9uu3bs3tf130O1O6uRL8v3+cfh9M56/p1HXHM27b8rH93J&#10;7+vbH1Hcd+tMWN3+6B+P+R7/AOQaRlfbt/j83njr0xgfy/rURpSva3Lfy3/4YiVSKst76dV+nmSK&#10;v9378noD+X5dunA96k8tl+XHT3HPv+p/zxTo27MDJn/PPPTt+NWBhRkxy/Xgfhwa6lQaSs779Px3&#10;W/5W1Ic1Pbp590mUXj8rnuOnp6egPQ037O0j/wDXP/nt7eo69v5d6sOsnnbv4Oev/wCs9cnoPxHe&#10;xHv+6fxHP4f488dSKv2X91fev8/L8+7Hzy7/AIL/ACM9oZJP5jr+ntj0+uaZ9lO/ds+f8c9PXp09&#10;8Vo7kV5FX/6/tn88/wAqN25Nyx/9dRjr26+38z0pqm1tH8V/mL2v95fcv8vP8+zM9rXdD+7+/wDn&#10;378+x5Gee3PLfs7w4Vcb+TL2+nYfj25PNajbFOP9Wn169semO+M98Y70eUjP/rPM6H8zj2z79P0r&#10;N0NtPwv27Py+7Tve4T5na9/uVv8Ah9PnoZqyCP73+Tg546/rxTt4b7/9f8c+vtV6aIf8A6/oO/t6&#10;/wAuKrtG8fyv1/w9ff3pOla2n3q21vJ/8Cy7K9qSle19O/8AWpVKff2/57Y/nz+J9KrtHuztx+79&#10;f6+vX8uxrSj6bm4x/n+Xb3obYzxr/wA9Ppj/APX3/wAT1xlStF6fj6b9NdV6+VgbS3Zjsu0Fnj/p&#10;/LPsPQU5VTZu9e33evfj/wDX+gq9cruA2/8ALP8Ar6/Xnp27VntJIuVaMdfr/kVk01uhhCqZkZsH&#10;/lrzwc/X/OPyqPy/O+ZeUx157HP4f5HNWfvR/wDLLAP0yMfz5/yaWKP/AFn4x/z/AM9KxcJJvT8l&#10;+F9BqyTb6Wtrbrrr/X6mf5PlGTd/9f8Ax+o+pHpUkcnSM+Vjp9ccf16d89hV6Zdyf6vzBGPx6fXr&#10;z6D8elZvl7vvfu/3vlfuvw/X24/nTjBWu9bpPtbv1ETNGJfmeMHkfy4PH4077P5L+Z5fr/Xj2659&#10;sYB9LSwQKm3zPnj5zjP1Ppn/ABNPZfM/dL+87/XAH+Iz+Garliui+f8AwTnKzfN80frjr/X6e/oP&#10;WmyLuf5vXr064zn6HPp+IqPc8L7fT/Pv15Pfj0ziri5Yxyt18o4PtkA//X6Z/PNHQU0X58v0/L/6&#10;49Dnp+tV5o9z9fk549f8/wD6x0rU+8+9o/8AVxH/AD+A9v0qqyoz7WPX96MDrg+nb8vpzWFSK1S0&#10;uk9u357AU2t8+sj9fp09OR659+9OX/Z+/wAZznr3z/Xt61ckj2HcQe/8j+B/n07c1VqUklZbARSL&#10;tfd6dP8AH09zn19qTcD5f4dfwP8ATNWGV2TzFk5k/DOeDx1+nb9ar+XucK3bvk9zz+v9aYDo+M47&#10;Yx+GaCf4mk9M/wCc/wBPqKdt2DC44J5P8/8APvn3h2/PG31B/M//AFv85oAc2/HP/wBb8cVIudnz&#10;Rnvj+WcZwTxz+XPYkbzPkXJ6/r/kd8dMUg+5+Df1raNuVW87/wBf1pYBjSoHx5fyfhn8+/X1/EcU&#10;i/u0lZZIo/3X+tu5vIgh/U/z/lzFHHJIM+vXr/L2/T8q/P3/AIKXftVWH7Kf7OXjTUrO9tbfx/40&#10;0bXtB8BxS2Yvp/t09v8A2b/o1v8AZLv7Xd3d3d/6H9jHbpXoYfCurVpwbjCF1Oc5PSEIShJt7dlp&#10;fS97Afnnql3o/wC3V/wVi0rQ4ZNU1T4Xfsl2um6zrN15Oj33hXVdVn0e0/s22trm1tLv/S/+Ehuz&#10;ef8AH5ZnvnFf0IQL5axrJ5W+Ljn/AD36H9fWvzT/AOCZP7LVz+zj+z9HqHiKz/4up8ZNU/4Wh8Rp&#10;YuP9O1W3sxpum4FpafZLTSdJP2z7Hzi8zx3r9LFZyhkaOKN+cZ7c+o9D/nqD4OOxMsdmVacG5YbD&#10;yVHDraNoRipSjbeMmua+t723WqaT3QNJn/Vx9+3I+mOnH0znrXj/AMeNQgsfhR4wuWjik8vS/Nl8&#10;2XyIJz3ts8f8vf2Pv7Yr2TaW+ZRhPU8Dt359/wDPT5r/AGrLr7D8FvHEnlyyf8Sabyvsv2eec30F&#10;xaXNsPs11dn/AJe7Tt0+nFdeGXLLmlok3/X4fijopQd01rdxfp/X+Z/OD43uprq5uZI5PMuo7+e1&#10;v4s3EH7+A/8ALubkf5H6+3f8E+7P+0P2vfBbJH/yB/Bvjy6v/N6wfbv7J022ue3/AE+gj3GeM14D&#10;4sutupfbmvLqV/Nmlltb/wD57/8APz9p68+55P0NfVn/AATLtPt37RXiTWriSKSPT/h9qUX737T5&#10;8899rGlfZvs3+ifZPslp9kvMHv19K8PMqk2qtSDu/dab2eyfdadU+v4+4o8lFabK9772t/Xz8j93&#10;/Hl1/ZPhW8meTy08r7L/AN/7b1/TH1+g8O+EujvdfD3xZM0ktw+sapqV19qlg8/9/wDZ7TTfstsP&#10;smP+XQdeeMduOu+NXiBI9Hi0kSRYk8m6uhj/AJbwf9O3f0/XrXoXwt0lNJ8E6XYwx+VbeSLr/r4n&#10;vv8ASrm56c8dMA8YqaElKEO6aTXbZ+e9/wADyq3xf12R5j+z7qUmzxBodwfMube6/wBbKPIEEH2e&#10;89/+fsdvavpyQjeVYd8jnp1wP896+P7W6fwP8TJLeeT7PpuqX9noxll/5bi+uOPtP+Ga+to1dfKX&#10;/WQ/vvN/P8PX/wCt690N36fqjkqNSm2tnb8kYPiGHdpny/j/APX4/X8+1VfCap5N5t82N4pfz/l9&#10;M/44ra17/kGybf8Almex/wAnp16Gub8JTOv2hf8AWdvK9OvfHbPpke1dulnd2/X59Dlas2ux6Iyl&#10;fm4kT8B6c8fjz09zQuzYW6f5OPXOf/rD3jMj/wCqPpzkdMnHUH6dvQfWb7vuh/Dp/LH4Zx6UJtNN&#10;O1v6/ARXG1cbevT2/HgE1G0e2Ibh/rP9V/noP84pzNuf5Y//AK/Xuf15yOe2KJmhjh86STy/Lim/&#10;TkdfqenNbp3S0tq3+S/QqMea+trHkfxO1g2tn/Z6yRSfaLSbzf8Aphxxz/P09qtfDHRU0/w3b3in&#10;D6gJrq6il6mef39fsnA5GME/L0rgdavJPGPjXT/DsMlrIn7661TM3+nwWEFx/L/PPf6ItrWG1to7&#10;e3j8tI/+WX5/yPsc85wKyqXurO2na/U2V7JtWvf8HYkZju+Xzf8Av93+vY5/p3pyK5O1u/r1/mT0&#10;7Z54xUPl+Yf9Z5b/AIZ9f5/yqxGyRp8w/wBWT+Qx+HbuBUmc1qn30+7/AIcjZf8AWrn8fzNDfMm0&#10;Sfjn36juO+D/ADp0skcnzL/nOP8APr0FU1aR/m/n/Xp+nOO9Z1Onz/QItSdpv00+/a3l+g7zEj8y&#10;P+D/AD7jcB1/ryTTkuEX/V5k6RS9BN364yc9PbHaqskiN5pH7t/3P+t6d/XH+fcCmrH/AKwA+V7/&#10;AM8/h/X1rMqUea2trF6PYZtv/TLGfT+vXPTr0zVeSR1fb/rB36c9f5dvx6VaZcj93j/D259evf8A&#10;Cq7QlfM4/l+Z/p39higaVkl2SX3EbN5z71ji2c59OOuDnjkj/Cq8kKEkt+7H/wCr/PPrUyt5blc/&#10;nx/XH157Z7U2R3Ak48z/AJ5devH5/T8DQMj2+TiBZPk/1Xt+h/qMZpoXy8GSPzP+Wv8ALbjPr0Oc&#10;47+lSKySPub/AJ6/rgccjGOn8uelNmuLaGTCyDpN5sv9fT159uODWtNNptJu7S0X9dxN2TfYz7qW&#10;Hf52Pk68fl9P6Vzt1cJG/mGTzHk/+t1/Ie+ecVHfXX2ib93J8nf+vpjPT/INU3wybm/zzjv+FdEY&#10;NWb+S81/X3+hHLGT0du+n/DDY/3n75uPWLg//X59jkc1rQr5n/LP/wDWM59OKyVy3yrjHt+H8v8A&#10;J6VqK235U/ecfvfy5z/hzXTTi09erj/X4mYLb7ZJGXpJ/h78/hjimX395ZP+usUp9OfwGefT+j45&#10;Ns3ltk8+g9c9sDp+P9a98pYbmj/Efn+PX/8AXXv5f8fyj+pwVndNdrfjY43UJtsMn+sj/wCW0svf&#10;Pv8An0xxXl/i6aH+zbxm/wBIh8r97Fj/AF8HT17/ANfpXpmsSbYZIo45ZJpJf9VD/Q/kfXkV5D4y&#10;ZI9H1xZ5JLNI7C9iil/54Tz2/wDo3vx/j7Z+ywFJzcUle/bo9F80+p4GId3LysvuaPKdNX4Sro2s&#10;6xqGh2uualcedFa+HLrWNYsL6C+/5+R9lu/sn+ie/wCleC69J4P0uwvJriT7Gnlf6VLdTfuLG3+0&#10;f6T9pubn3AH0P1rl5Lm5h1K4vI7j7Q0cs373/rvn8TwOeB6+tcv8Tls9U8JaxNcfvEki/exd5/I/&#10;0kW3/wCrPHOK+gVBXUeXVd7dbb3Xyff5XOKUrOy6b/P+tfXvt31jqGt6LDHfaHrd19gt7qH/AErT&#10;7u3nsYJoP+Xb/Ruufp/WvfNB/aKufJt28UR+YkksMRurX9//AKj/AI+bn7N/nntX5f6H8RPEnh9P&#10;sa3l9p+lSS+bNa3UP+g6pPjH+k8Hpj/j9647V6tpvxU0e60qzNxb2un7P+PXyxcXvn+Ri2xc/ZbP&#10;rd+3fk1hiMLJXSWiei6q6V1vrt27386jLW66b9/63X5H6yeG/il4Y8RQxLousWslz9k/e2ko8jyP&#10;+Xb/AJef+Xvr+nfFdc00dxiSGTiL2/5Yf5/AdO5r8idIvod/9saXeWsl5eSwy2l/5Im/fwc8W1yf&#10;/rccjtXtHg/4+eM/CtzHa+JNQHiDSv8AU/ZfsWn2Nxng/wDLvaWnfj/63FeTVoST0SX/AAy3vqdJ&#10;+iEfl+efM9f+WXXt/X17fjTdqK8m393+ue+OB154x37+nifhX49eDPET29vcapYaXqUkvlC1uv3E&#10;/Tr/AKMbv179q9a/tS1vJo/LuIpEk/1Rhm/H/wCt/wDrNQlZJdkl9wGtu+R/L6+V1HP68nH5Utq2&#10;47pI5d8fQHt/j+H+ArMmMymSOP7kfQf8tzz7fr3z37U7zplhkWS4/fRxd/wPv7f5FMDa/taaG5jx&#10;cS/8tov0/Xv3x+Ga6Sx8XXdvNHcR3ksc0n/PXt9f89fzr5Z8P/Gbw3rF5cWMlxFZ3NvFqX2/zf8A&#10;UwfYdQ+y4+0E/wDH2f19RzXqFvqVteJJJZ3EVwPSKX/PQ/r+OHZ9n9zHdrZtfM+qtB+IRkh/0q4/&#10;5awkSmb/AD0PU565969t8P8AxCmj8s2cnmf9dfz4HBz+GcfnXwJZ3lzZvG0cfmv5WJYvTHJ5x378&#10;/wBRW9Z6xqdvPG0cl1Gkf+t8qc/h/L9a1pyaV+11+W/+Xp21blJ9X+X5H6keH/idYXltHZ6vH9nb&#10;/VXXlfZ/9Ix/nqT0HNemLcXN4/2rT5bX7HH+9+1Q9x/17c/pg596/KnS/iBeWqR27SRSfvf9bL/r&#10;/wDHj8u3GBj3bwZ8VLy1HmW+qfZ/L/5Y8+Tccdc/j+ueTzXWq9mna1vNO9/8te/32JTa6/ddfqz6&#10;g8ceHU8ZWf8AY9xpdhePHfw31rdfY7f7diDt9pP/AB6HnA/r1rxG1/Z3tp9Ys/EHj6DWfGD2cs93&#10;pkXk6dBfWP7jFtbab9m/0sWeeMV6r4f+LUMz29xfaXa+dIP3V1FNn8sZ6gD/APXXstlqun65YRyR&#10;6pF9pn/e/wCi/ZzPb+fkZx69ck9cfnoq6lo5Xu9H8vJLe+vnoutt4ttK/n+Pyt/lo+p8JJ8H/F72&#10;WsXHhvQPE9xdR6pNF/Znii9ttKX7PjOdNtrm0tPtdnjPf6V5B4k8I3mnX9xa+IvDGqeH7+OUWvnX&#10;8NuYJ14x9mura7u/tf8Ank1+sVvpwtYpBNeXeoZ/1ssv9nwdMd7W0tBx9a8W8f8Aw51fxHpf/FP2&#10;nhLV3ilEthpnjOLWL7Sp/wDl4Fx/xLru0u85468k/StVRw9RJSV773tq9H5uy28n16m0KjSs2+mv&#10;3brv8tvx+ErG3ttJtY7Zbc75JewM46Hnr/Tms241K/bUvs8Pk+QO8f8An2I68VrXOn/E68+KN74X&#10;8YeFpPDcEdreX9/f2Gm+f4VsLj/j5xolzdf6Xd2n2Tiz/wBM+2/U112oeDU0+G4m03VLTWLOOWaL&#10;7f5JsvtHkXH/AE85/wBLxgj/AEysK2V0otOnyu8VK62V+V6a6a+t9e1yo15J7tfjfb8O/f8APPhV&#10;LiHy7yztdQtvK/49dQ/fwd/e77evpXg/xS/Zn+DnxX0e903UtDl8N3NxFNFFrPhG8/sO+gnnuPtP&#10;2n/R+P8Aj7x/9fmvYo5Jo0/cfOnP+bb8+cY/rUN1cIsMsy+dHN5U37qXrxnv/X179a8yvl75Lcuv&#10;fX+7rv8A5bPR3N6WKatd7/1+Pfrsranzl4b+Cr/DnwXofhHQ9Ul1TSvDdp/Y1hLdfv557c3H2n7T&#10;c4PN3d8n64zgYFU5rSa3m+z3EQtLnr6eeR6cf/WzXs+i302oalqEN3b3VnZxywyxXUo/cT+vPtWp&#10;q1po99D5k8kUiR/8vUWZ7jrx/k9fTBxXx+N4dpznKoqbUpNyk46Xb5bt3vo/zT6b+hTxt07u+1nb&#10;+tHp9zdzwdmMSeZ+92cxH/D9c/0rPad9hWOTzPM+vr1/+t/XNbWtfZkvPs9vcZTnyovJPv1xnp/L&#10;Fc/u8x/l/wCWePXse+P6gevTGPm8blbw8W3Hl5dL+qW6v0067+uvo0q/NaMnfotdv8797/iO8xPu&#10;t98xYHT3x/kY5qGb7vy+b1H17+lF55K7FEnmfuv9bnHqBz/njj0FZck3z/u5Pkl654/1BPHoO2fe&#10;vBlFtXXT9bdeh6Edl6L8i4zbU2+X7+n6f16e+OKqzNbM8f7vpF+Z9eeMf/rOTRJMNm774/6Y+vT/&#10;APV7565IqHznWEy48xPN7cjP9ent+vHJOTd4rTz3/Dy6/wDDoZRmnRf3zf6n9P6e/X0yO5prNBMf&#10;Oj6e/wBPb0/+t04Md0YZEkXzMoYof8f859fzqw26RpIWk8v6/wDPDn+XTv8A1rLnS2f3eqf9ea7q&#10;zCOXZHcySRnzHki454z07/5Hej7VN9/y+Y4hj6/5x/h602hRZv8AWZ4/+uf0H9OlSS7/AN3t6SS9&#10;Pp/n6ZHqaHWk1Z/n9/Tr1CMN+Veuv+bM2a+WbzPM82Pyj7//AKuePc8dT1hVf9Wy/vXMvlfvevbP&#10;+f8ACrFxY+Y8m0/JH+o/Dr/U024/dzDd5WyP9707/Tt/noahLnk+ml+/ZeRXJLt+K/zHySeTNJJJ&#10;JFs/559fY/T8/rSyXETPuWeLd5X+qz3/AM5/Ss2ZjIm6TH/LHv0z1AyfTsOKux/ZpHHlRxegl6+3&#10;Ge/8sVsoSslbZJK+nbb/AC9VuJxa30XV9vuE3JM+0yZxFnkd/wBe38/c1k3G9nK/aPneLvDbeR5H&#10;rjj27Y61cm+U5/dRvz+98n1+vH9RntVF7qG3TzLqS1jS2l8qWaWa26z8Wx6Yx69yOlRKFRztF6u2&#10;/lZLqtP+CvJqbiovRvbd26rsYdxocTJ51ncS6XJ5vm/6BNkefP6W3X8cZ9jWD4y8YeIbDwxeW7W8&#10;V7cyWE1rDdedbwTz4+yf8fNsbP259On00PEHizR9Js9RuJtUsbe2s4pvtV1LNbwQQQHjNznj1Pv6&#10;Y4r5b8L2Hxd/as8ZR+CvhHeTaXfiWG7sLX/hJPA+i3+q2Gk6haali2n8R3X2XN4P9CAGb02fS85x&#10;Xu5bRrOMeZ+7G19O9lrqtdPPfa5wVfZpu+0dW27aP8v60R8t/Hia/t7PVbm3s9Lt0jsLOwi8qEzw&#10;X089vz9pz0/5fcfj9T4n+wRobr8ddDW10KKRPD4vPKlv5vI/sqx/s+7/ANJtv+Pu0u/9Lux68A84&#10;r6I/bM8L/E74Tzah4B+IVnpfg/W5LrTbq60a/wD7P1y9n+wXF3a/adO1LRNWu7TF59r47DpXzj+y&#10;V4+1v4Y+OY9c8VeH5ZNN1C1vIpbWKzubGeCCf/j2uftOpfZBd89eOvPNd+e4SrRwsfawShiIKcW7&#10;7LlT7O+v9biU27RTv5W3elt+3T110P34sWRbaNoc5kxnk/8A1/b14ryv4ibDbXk0lwc2dh5v2WLv&#10;9n/oP51reG/Hmj61o2n3nmS2aahaw3VrFLj/AJb2/wBoH/HseD15xx+Jx5n8RteTzri3W4x+6htp&#10;YouPPPA/qc45/p5eCrqjQ9nFWWjV3onomn0f6fJl0aErqT+78fv2tpvdHzv48volsYx/x8PPLyf+&#10;ffj1/wDr8ZqX4F2P2jxt4gu1juo59L8JWVrLdedbz2M8F9rFpc3Nr9m/5+/+JTXJeLrh7yT7B5nl&#10;pbyw/vYse3+RzyfSvW/gHpcNxbaxrXlxRpcanNpcV1/y3ngsRd21z/5N5xz78daJuLk21a9kuu1t&#10;fy3XS3rVduEJX02+fmtvk+7tZHxp/wAFONc2v8FvDdr/AMSeaOXUte+32sH+g/8AEquLvTbm6uLb&#10;Fp/y6asOBj8q96+DbPdeDPC88/lXE9xo1ndS38UOfPzn/SfTF3+Qx1r6i+IXwh+G/wAVra3s/H3h&#10;e18QW2n+d9lilmuLG+/4+LS6/wCPm2zd/wCmXdp+lOHw50q0tre00f8A4k9vZieK1tYufJg621t/&#10;26d/Xk9s0swUsfgcJgYSdOOHqurN3sp3lFtx626N+mmpwxxiXuWTu/ta9U1ZLVefTrr14uGaRTuX&#10;935n/PUf/rI9v8ea0YZoY3eZh/q/3ssvnW//ADw/D6d/y6PvPDOpLN5f2iKT97N5XlcfaMcYwf54&#10;/wDrcnrkOt2ttc2sNpfxLJDN5t3awmefH/Lt9e/fv09Ko4edOC5Yyly2tBK7d2lpr0sk19wnKMnd&#10;976+bXy/p9D1DwjqUKXMmpNHF/x9Y/e8fZ4PX+uO3PtX8qf7Z3jC8+NHx4+Injy6uLqSHS7+bwRp&#10;d153kQz6V4ct/s+m3Ntj8B9M9gRX9Fnxy+IafB39n7xp4+vtP1nULr7BZaNoMtrZ2/7jxHrn2vTb&#10;bU9S/wBLtPslpaXf+mXn2P2xZnNfzV2tvc2nwF8J+IPGH2/VPE/xQ1TxL8QbrVNU1PUJ76Cw/tjV&#10;vDf9m23hq5tLT/hHrT7XpJ+x8dbv8K/QOH3Vw+VZhjqsJQSo+wp3dvenFNtPra60d3p5mlOUbqMV&#10;q/P/AIHn/m9z9Gv+CXfgd9L8GeOPiVcSSxXOsapD4D0Ga1+z+R/ZNj9k1zUvtJ/4+/8AS7z6+/B3&#10;V+2nw1099W1KO6a3D21vL5Xm/wDLf9wPx69fTjj0r4J/Yx8F/wDCD/ATwPC+ny6fe6x4c0fxRNay&#10;QkTwX2uaf/xMrnt/y6fY+fb2r7y8E+KLbw9N5Nx9zUJYfKll+zeRB6E9fb8PSvzTC0Xiczr4vVup&#10;VcXdb8srKzvto3onvb1xr2lJxT2629P8g/aC1y50vwBeLpdxLZalJf6bdWt1azeRP5FjqFp9p/59&#10;Ovsa/Oz7XqH/AD+y/wDf/UK+0/2qNfePwlomnrb+XNca7D5v/Pf7D9nu/wD285xXxP8A21F/0B77&#10;/v8Af/Xr9PwVBfV4PmSTS1cdXpHzXTX1sZn9c3nJ9/zD6Y75/wD1fjjv2qaNvMXd/q8enXn1JqNr&#10;dMRt5cUfUYlh/p/kHn3qSFd/HpnH6f4mviISbbTem/8AX3/5HpSi4Oz+T7+ZYhT+Jpf0+vt9OvuP&#10;UUSJ1Un/ADyP8ehoRuh/A/5/I/pmpX6D6/0NaElSTG3apz36/wCevNWF+5vX1x0HA9B+n5fm5odv&#10;zNxjj8fpnr6EjihlZflMfyZ/5ZfX+X68d+7Ta2YDo/lTc0eH/PnpjOO38s9+p5yxvu8rzeuM+v1/&#10;r9ce9VmdflPb/OR2/Sm7tz/P6c9vX8ev5fToc0u7/r/hvz7sdnZu2i3fa+33mhJJ5j7ljG+T/D1J&#10;+nbjn6035PL/APIXb+90/wDrfpTFbqzRnj1xn/64x+nUUyQmTy2X931P/wBc/wBfbPTpSER7vn2+&#10;bx+v8v8APT3o3/PtWTCSf89T1/Xtz19B7YbI25PMjk+fzvy/pjn8/wA6h3Ps+YfOPfOPXt+PfGO/&#10;NBvFpq6+f3Lb9N9LdiVtn8Oev6e+e/Tp7+1QSqG+YnP14z1xjB/+t+VTQt5h/wBZ9eh7Zx6e49jT&#10;JPmye45/x/PGfr360DKjLufasf8Aq+gxn/H3zz+tDRv977n7nzT/AJwf055qZv8AVfn/AOzVHM2f&#10;lR/kj8n8YP5k8+vsK56v2vl+hpTV39y+9/8AAOL8TXFzYabcYj+f/nt3/wCPfPPH9ev0zX5o+NtS&#10;eTxVqbRR+ZNLLD9qx/6U/wD6vXqRX6VeNNWhtdKvZGt/M/dTRRS9fI/0fqO5PT6/Wvyl166ddV1j&#10;bJ9omN/NF28/9xcc9uw5rwsTUSlKzau+2nTf+rbH0+VQlyx9V+mn+fSxrR3wkmJWT/Wf63/AZPfr&#10;jtnr3rcjbzUkhj/56n1HkZ5/L/PPWvP7e62zRr5flnzfK9Pr2HH1+uea7+xVGEe77/POP3H0/wA9&#10;zzx05Obm63t/w36fr1PqoKy9Xf8AT9Dr7VpEht9v/LQ/67nHPbPT6Z/DpTY5nWWRo5Mfpn6fyx0B&#10;qG3kTYkKyeU+B1J9zz+eOMdKkVfnDL/q/NhP/fjtxz2x0+vFTGXNfS1iyxIu/wCVv3cmP+WR/wDr&#10;+v8AnPNZ0yy/8tB/n/6+f09q1U/56f8AbIfrz1/zx71i3jSL80kmO+f89en/AOrAppp7MqMea+tr&#10;GXqHywySfx98enUZzgYxnpj356cjdXCW8MlxJ7Rf5+vHTp+ldBqEm1JG8zzOf/rcdef5/hXn+tar&#10;CsMsLSRb/wDlqevX88Z55J+tcleraPLp9zVrW+Wife3qdNCi5O78v1311Xfp9xg3d9Gwk3Dy0k/z&#10;6ZHX0x0PNee6xeInmQxyS9f+e3THGPT16Y/PFbWoXkf+rWTn/llx+X+frk9K891iaaNLi68v/V9x&#10;jPHboOoHb/GuJ4lJ8qlbzSt239OvZtnt0aT0SWtrJd9vufXrvqcb4kvI4rO4/efOIuv4D8RnOfw/&#10;P531Z7/Vrmz0fT5Iriae6/c/5/LmvUfGGqWzW3l/uvtJ/e+VDNjyDPx9puv+fP8AX+tYnwB0fTfE&#10;HxLt/FGoW91/YHhvS/N0uKWG3n0rVdcvz9mtv9J+1/8ALp9jN5n16cYruwtZzSs9t/Vr012/S1jr&#10;UHGOvT8bv16H6Gfsl/sH/Byzhs/GHxO0vS/iB421SL7VLLf3msQaVoX27/Sf7E03Tba7tLS7+yWh&#10;x9rvLP8Awr6W8dfAn4P2Oq3F94b8L6Zo/wBnMPlfYPtEEH+g2/2e2tv6Y7YrF8EeNprpEt7PzQ8c&#10;R82WKDyPY3Ft/h+eK9G1vUDPbRyfutnHmy/9N/8APcY716Ma83FKT6b79t15f521OGpD3uZp66JN&#10;drfezzvTbL+x3t4bWM/Zo4v9V3z2/wA//Xr0a11ran7ySL977+nB6+mOeeowe2PN7q+MaSNJJF5f&#10;lfXr/wDWHr7dRiqun3Dt8s3Ht+PIB4z+POOnWnG1rx02v8rb67/rZ6mThHSya763v+BseKL6GVJW&#10;a48xP+WUf16+3cDJx9OleI6lGkKXHmJx5U0sPnY9ffPfP5evFerXkTzJtbT5vs3/ACyuv9H/ABHP&#10;Tn0PB4rzPXIfLS4/eeYZAefz7+nXHI69PTnruTUlv57Wvbfe56GGnyu6fb8O+/z6K6Z8cfE7SXuv&#10;tF9JJLb+b53+q/fwen+k23A9D2Gfzr+cb/gph8JJhdad410uTzDZzTS3WYfs99qkE9vaf8e3/XmP&#10;fvxX9PniaSwm+2WrSRbzDjypR79B3PHH5dhmvzt/aY+Dvh74heFdQ0S/8qOa4+2xX80UP7+Cxn/5&#10;edN5/wBE+yXf/H5z29DWOW4itl2KhiKdSUeWopTV2rwulJNtrp13u7mHEdKGaZbWwtSnGbUF7J2T&#10;lHl5bdNP1W+x/H3JePcQ/aJZJfn/ANbFL+48j/Efjk88ccwWLeVebI/NkMkX+qPf2/x57+4r0T4u&#10;+Bbn4e/Ej4h+B/s8vk+H/FuvaXYX11D5FxfQWOof6Lc/9vdmM8fz6+fabv8AOiZen+t80/6/355x&#10;0GT9ffP9C5Li/rFKlNSvGcITjrdNThFrv3ta99HdJvX+Wc8y6eHq1IyWsJNNbbKNvy2V76dj0rwy&#10;3k+b/wAs5pMCLAyfI59xj8sZ/DPplrJ5j/6vzPKiP/XfH/68/j6mvJdHuEW585hn/nl/zw6epz/n&#10;8K9LtpJ1+Zf3RuIv8nt+ef8A63v1FzJu19W/S/y2890fHVocuu3l93W5o3S+Z5cjR+XP08qLH7jv&#10;2Pr/AFqu1w+JFh8r/SIvK/z7/wD16kaSbfvkkh2RxeVx/r/U89TnnP8A9aqMnnb45G/1eZovrzjn&#10;/wCv24PPXFJJWWxw1naPya++yLEywvHtz9o/+t25/LOOvepJ5t3lx/6tI/Jili9v6fX0qnpttctN&#10;5K+Vs/1v+u4EHr/ntzx1rSmjC3MayR5cyf549cnrxzgDiumNZKnGKfz+a6ff/wAPoczbe7GxeT+7&#10;WOT8unT16HGPp7es0OyRxHJH88nnde+ef8O39KrrC8j7lt/LeMiXOcdz74464z+vFdl9nhdEeSPz&#10;Eki/ezRc59+p9sf5IyS523tt5/5djeMYq+tvvf6/1c4+4SSNI1jk/wCmWJeO+fQY49f50R3CeTH5&#10;0nz+VmGI8jv6deff8a0tUka3+zW/2OWMSecYbqWG3uIPx/0s/T1qnGz7P3kdrJJH/wBMfr9Pw6df&#10;wrSMVFadLL8/ysY1ocmsZxkrdOr937t/z12GzL5iS3Df8s/+WeeueOxH55rhde+SC3mm/eeYZsmX&#10;9fX/AJ++uPQ/XuA4kfzJh+5/55ZzPzj1x+P5epHnfirf51nLcSfuR9sii/ff6iCf7J1tj3/DBH1r&#10;CpJyTfT/AIKvr+Zphatp22u073v2W1tv+H6MwdP8mOze4h/4+ZJcf4/p/wDW9a6bw/Dc3lzcLzsj&#10;/e/4/UY9OfTJ6cqv+r2+bFH5YEX7r1g65z9efauo8PtNZzSLHJ8kn/Lb/Acdf/rcduOpFyVl/W3p&#10;2PWxFS9FKPS9/ly20+X9LfuprfbcxhY/Lh/5a9P/AK4+nT06U5mhVJJI5PMm7nnp/ke+eo9Kp3Nx&#10;uT5JMSY/z09c8/p61aX95bIrCKObP/LLnPr+uPy6VUFZeuv3pHhVWubVX3W/a35hHMi/vH/57f8A&#10;XAY9iP8ADsOa1Gm8vZ5MUsf+lQ+bKeIPsM/Xn69Pz7Cs2O3mmTcY4pBx+984f6P1/wA9/pitTy5p&#10;Lfd5nmfvSf8Arv8A+zf0PGMZaqBOLdr/AD3/AK/rs7R3DPN5jDj8cfh/Pj09R0rxTfPIluJcSS+V&#10;+97/AEH/AOrv2zmWP5oSvmeXN/y1/wA9+ntnPFStZqpkkW48zy5YuYuv4/y4H/19YVFsmlZJb7/1&#10;/n0uZSacnZ3/AKa/Qd5b/eij4/dSf57Z5x+Y5qT7S8rXDTSfZ4R/quf+W/8An2qHzEhh+/7foM5/&#10;/VVdf3b+dN5TmOU9D69ee/v04/KtPaq6TktetvT0+fbXsipRSV10/HZF+aTbbSK0Ykf/AJ6n27f1&#10;9/XmqkEKTSSN0h8yf/lt/j/9bjtWhD/x7R+XJFvj/wCmOe/vjP079+ops0SQiSOG8i/0j99dRcwT&#10;98+/pzXTTqptNvz37a9FrfT8fMxlPkV/8+67f5P8CrGrrD5a42R4x/n+eD16DGBRa8PKzeb5PX9f&#10;58/09BUKvuf5ZP3cks3mk9uc/wCewwM1pWrIsMkP73Z6/l+f+cV0SlzW0tYmPvy1+X3r7/PuYc03&#10;zyFbiX953+vXPOOw/p3ApySPJNHtk9/069+369x20LpttzKzRiJPKxj2/MnpjOaw1ZN+6OTL/ueB&#10;/n8ev496zckut/Rr/M3UG99Px/UsXU25I1mj8zEOPN87p1zz/h6Y7ccexTfIW/5ZxEZlHWf9R/gP&#10;wreupv8AljD+8x/z1gP7iDp6eg7D8T1rmZZjMlxD/q0/1v8AP+Xb1pKfNOMVdKV73+Vvuv5G0FrF&#10;drfh/wAMYN9bzfeWSKN/N82b9z74/wDr+59D0s6Ovk3MTL5o/wBTFmKH/luPpn0B9fWtG6mS5hjj&#10;jk8vy/JxL/o3n5547/XjHX8KseG0hutVttsnznyR5Xv/AM/PfH885H0+iyik5VYXur26ecf69bK3&#10;b0OXlS0tf9Lb+fV/LY928O2v2PSo1aSK3mz++/cn8P8AE+3Peuja4dptokOy3lyT5JI/XPt/nBqp&#10;azQtDceXbxSZi8oSxc8W/T/OfSpppRCkk37oPJ5MvQZuO317Y5+nrX7FlS5MPTaf8q2X8sLfd27/&#10;AHGVTlS2977Oq12v27JW13XY1PO53eZFH5cXXP4f4duvBPauXubRJvMYXAj8z97LL+h/w49s8mri&#10;3D+T+8ji/efTt9f6n0rDvZIZP30cvl4l/wBV6Y5/xJNe37WS20/EySi4WfxWXL5d3+Rct5t/yt+8&#10;/wCmv+c56fXjnNSXEU6pIqR+Z5n+qOPqCR2/+vz1rJjmdcMxMaf62Lyuf/18D+VaEcc2zzJvOlTz&#10;fxz354+pH6ejpu8dV732n3v3/EmabtZd/wBCxHI8PzN5UjxxeVLbRQ/6j9Of6fzvW9wkj3H+j/JJ&#10;x5pz15Hb/wCtnHFR229kkkWPy84Pm+d/X8KJFm8vzZMSJnMXHp/TrwattLVuy6vsUlK9viv6K3/D&#10;jY4zNf48zy0ji/dRed+nJ/8A1fznvrh7eGOGTAeQ/vZM/wD6vakt7WHyfOa3ljeT97jj9Px+pyee&#10;9aVva+ZNloopIf8ApqDjGf8AOO/T60lVUduvdf1tf8PS/TDDzavZu9tO2qX9dte6KLXCNDGyeUEk&#10;/df9MIPI7nPf/H8m28MzTHbHLs6/uv8AIHt+P1rXkhEbyxxx+ZD5s3+qh646f57emc1LamH7Tb2M&#10;EnlXMkuOn19f6/lzU1saqUfeaV9/L4bXevfXXXX1COEqOSila+942ttb1eu3l5q8f2RGtrzzJPku&#10;P3Xm94J4P8f8io1sY43jkmil/dxQ9B+/8/r9OB+PSukuLZ7O/jjuIPM/c+bFL/ywuOPpx19OvpgV&#10;ek0vzj5cf7ueSKGXN3D/AMtvw/z7CvIrZ7hKUX7SrBNWa9/07rtt8+9zf+yq8o3hTm2unLvtrdX/&#10;AC1fqVRY4SOaaSLZJjyu3X+noe2R75zfJma9jtX8qMyRebFN6/y/r/Wukh0vUvs1vCvlXif8tf3H&#10;+oyRz7/54zUl5odyFt18yUpJF5UR+xjmDP8Az888/iK8KtxXg4S9pGsn3V9OmzS21030ei1PRoZD&#10;iZQX7qTk7e61a221277/AJL0xVt/MeNpI/kj8n98Dj8gc/QevXNS/ZYZpNsRikhj/dS+VDnjv/h/&#10;XvXX2ejpbv5h/d+Z+78r/l3/AM/z5+lW5NHto5vsqx+Y9zF53XyOmP8Aj59vr0P4VzY3jzK1hYxp&#10;S5qlvecnGNneLtaTV7Xd32O5cN1nFNQttpa7d+Xz7PsefahbpHNHC1tmGT91+6/z3Ofz6GnQWMNu&#10;kcNvJ/21lh9h35PX+nWu9bw3NdW1vdSRyhLeWWX/ALYT/wDHt+OOv071nTabj/Q5rPy0/wCevnev&#10;XAz6H9OO9eFR8ScPRXs9HzyS573ik3FWvbovL/IyqcO1nOm+XRatW7cqte93u9dWcbcXVtZpGt1J&#10;5n72a1l83/nv/Lj2/StDRb60329rbyfaHk5li/54evHP4+navF/ig+paLNp80kmLC8lvJoopZv3/&#10;AJFj9k4z/wBvf4cd+niul+LtVs9bjvrW8ljz53m/vv3Htj8/6fT6fBcTxxfJKMrwkujv/LfW2r67&#10;dXqzixGWexb920Vb/wBtaT1/4Hp0/Qa3FtJNcL+9Dx+T+66Qfv8A8Pb6Dj8PRrOOFdEt4/3X7zzv&#10;K82b6/6N7gj8yfy+N/D/AMa7DT0t/wC3rMbNQl8mWW1m8/8Af/T/ACOccda+nLLWLaaw0/7PHLJD&#10;cRfuovOM8Hkfl0/Hqc5zX2eCzOjWUeVtN6SbWzVly935+u62POlT5Fba343t8lvfd3PWvDcMMM1n&#10;N5kUbyZ8wk5H/Xz/APX9fav9Fn/glJo39h/8E7P2TLX7RFcPqXwrh8RSy2sx8g3HirXrnXeD1/5f&#10;Dk8cggcgV/nXWOnvceW0NvLGkcU0X7uYQcT6f3HH/wCode9f6XX7E3he18Ifsefsu+HrO38iDR/2&#10;fvhZ5MUvae98H6RqGDjuDdHgdPbt4Hinioy4fySlzfvHmDqWWzp0sNOM2+yU6sL2fVLa51YSo6kZ&#10;+7KMVpG99XfdPzXe7PrHdI3mKseUl9f1J/w6jp9VH7pP9Z5jx/mPf8M+/HTvUK7lTbJJ8nQE9sen&#10;8vx4oVk+6v3Ovb8f5mv54r/Eu2rS7fPrsetTdrR/H0Xb5Ei/N+8bg/8A1x29OmPr+bVfa8arH/q/&#10;3X/6uxx7d+pGKRMtIV7ZOMex7Z/rSfvPu8devv8AT17dKwNSV9m8yNHzJFwOenfn+fvimbudzcp+&#10;PGf5D/CnP+8+VcyeX/n/APV15+majZZOWaSL6kdPp+VADlXcm1vNjzF0zjr1P17Dp79zQrIXIWSW&#10;TsP3Ppgn8e/tTo2Tn/lp/wAsQB+f4d+M8U5d6eb/AMsv/wBf5f4j9QBuNr7mjlkGf+e344Ht09uO&#10;nSmhtn3o/oPz7f4fjTfM+T5pByeO+P8AOOn/ANY07edn/PTPP+fw9+PxOAB3mFvlWL8Occ/jweQf&#10;8mmK3z/NHjGeuMds45B46e/5GkbmT5v3fbt27ccfX1696j+dflb/AJae3HJ6f/X9KALEm/ZtIi9T&#10;/nn36/ljpTZSz4Uf6vnn6c/hxntVhpc9un5fzNV3UIJG7fgT6c9Op/p7UETTdrLv+gbtzx/vAOO4&#10;4/xJPB9u9OTf7bPK/HOe/wCOetMjWT/lpJzGfb8/p/8Aq74Cbnb7/lf1/wA/j/8AWDNOzT7NP7mW&#10;vvf7kf8AX+ePx/I0N8xkb96PM/L9Mfh+NNz8nlr9yTGcdf09OD9RUhbaNrHHr6/hwRgn/wCt3oNk&#10;7pPuk/vGxs++TsfKxjj3x7/rx7U1k2puPr1/p/PHc4NT7iG3Dr2z9MUke9iHbH6+n/1/b8ycAxu4&#10;qm/25/Q+/wDkVn3Vy6+btjIB+v8AXNTXUnkPJt6f179PTjPHHArLijeR97SH952/P+f6e/cAmjMe&#10;wzSHp17/AOemDx6/g6aZY/lWP935Xbr+v/6sDvim3bJGfLx8n+t+vHb8/p696x5JN3yt/wAtJenX&#10;r7e47Dtj8AzlJp2WlvxLkMiMkv8Af/zz26Y78dvetiBZtny+bxNnoR/nP+cdKzbG18tPl6PLnP68&#10;9/8ADmtpf3aBv3pT/P68Z9aC07pPuOk+b/Xx+X+v9fwx9R2FVW6fL9zHt6/nnpn3qZju+9IR2x24&#10;Pr/hUfO/bF0/r0+vp/XvUuEWrWt/XXv8yk2ndblRo0uPM3fX1PTv+P556dK4rxB4Ts9XSVo44o7n&#10;oJe2OR+ZHH5j0rutrl5Nvf8AL8evH/68GqrK6ptbyi/H7qWEfr6/415tbCKTvy3t06q9uvXb7r9j&#10;op1ZJpJ+bvp2169/k7ux8q6x4Y1LSXk+1R+YB/y1i/8Ar4H+fwrlpo9vmbSM/T/HP5V9l3ljbX0c&#10;dvcJEP8Anr53b35x69evPpXMt4P0GOaRpNGsJPN/6c8fkOe/+fTxq+Vxm3Jp6baX3a63+92udkMT&#10;ZLW23mt1+H36X7afL8NrNInmRx/PGeIv6/571NDot/dPJJHbyyHzZhL5WTj+nJz3/KvqaPQdEh8x&#10;odLsI3/1X7uzt+Pf3/zyO9NdPS1yi+VGn/PIw/z/AJn8ea54ZVKLTcbXsldX/lff5f8AA0CWJva8&#10;m/V+nr5L8O6Pmf8Asm8g8zdZy5z/AM8f8cdunt6dmtZ3Mj7Y7e7l/wC2OCePr/MdPxr6SuLXyX86&#10;OP5eR+p56/T26d60rNIbiHDRxR+X1xjjPf24GPX2711LLUklGOqte9u69NLr8yPbw8vvf+XmvvPl&#10;+TTZrdPMnjl47y9O/wBee+fr+FVfmxjvnr7V9UX2k2EySedbxXCc/wCthB9Oe3Pvn0PuMVfD+lH7&#10;mn2v/fkkZ/QDp1pPL9rxt208kvPy/HoCrJ9Lert+h85qrh93bp1/+v8AU/UmiOJ/3g/56en8s/56&#10;9DX0xFoejxoV/s6155/1P/Lf37fp+WKkh0bSvO2yaXYSJJ/052/0z+fbt1xS/s6/wrt09N1df0u+&#10;hp9YXf8ABeXn/V320+X2h/1m30/IH/63HYdfWmxtt6x/Xj+Xbr9PoO/1ZN4O8NzfNJo9hI4H/LKE&#10;/uDwP55PUdO1czqHw/0e4jkEKS22Mnj688//AF8D6VnLLrpXin9/aPn8vl5FQrq97vTv5r5/j59b&#10;nz2q/PJ/yzX/AJ69fr0/zz64FEi/J831/l27dfXI/Dn0y7+HN6nmLaz/ACYH+th7e2Pr2/GuduPC&#10;utw/K1nLJ6+Tnp7Z/X14rkrYCyta39K/krX++/VnUsQ11fzv5ef9a9LX5GH5v3bf5GM4/T6fXNDQ&#10;r/Dn6n/J/wA9x31G0y8t5v3lvLH5f7n99DnP+QPT24qP7O8bhmj+XP0z/wDXz6+9cFTA1GnbS9tl&#10;otV56fj5j9tHy+//AIHn+fZma0O3zPqMe/06YHTqBn071myQOvzR/fkHTjtj6n+Z54xW5LGyja3/&#10;AC0P5Y/LGfb1+uKrfKgI/D8MAflzXLLCNJOS0XV30T5X09fz7msK0b6veyWt/wCt/wAV3MyOHna3&#10;Xys+39fQ+/8AV8K7fM8z7n4f19Pz6fhYaNwR+7y/+e/4d+n4VH5cyzbmf93/AM8v6+xPr/OuSpRS&#10;l7vV2enZpX09fyXW5tzx7/g/8gZQE8yPOzGOdw9O/wDLpyPrVGZXX5u+Pfj+XXp/ni7w2R/01x/n&#10;8f5VFJGj/OwHOfw5+g+nf2rHll2/rT/P8H2IU2t9fw/Qz1kfzA2Mv0HY/wD6z/n3sR/ck/e+W/8A&#10;yy9/Ue/4cZz9Kd9nT+Hj0zz+OeTUjWqfe/j9eefp6/lx+FSSk3siu37tNzfvOOh659Pbt3x/U+6g&#10;kYyiGP2xnPHp7D26+gxcWFGHzDL/AK/49fz9uKc0flpJCsvySeuf/wBXTnP+QGkE1e67fqV1+aHd&#10;DJ5ienQ/T/62fakjVP4o/k5PvjB9Px9x3HOKgaTyfkXyv3Rx7cdB/wDX6c9T2dC002N0fyDHOP8A&#10;PP096ylaUkk+lr9O/fX9CwkbrGT69/5f59eOtQt5bfMsnP8ATnPPHOasNHtzt/5aSH+YB+vt6cc0&#10;3y0X7wH4jH6daTi0rvvb8/8AICqN7d/LT9fQdsd+ecg9uaFXccf59Pw60kmPMOz7n4en+Pp+NOXL&#10;P5Y/dY6fzJ/w9eg5qQImXbIPfP8AL/P45qHy9r/54zxn8+MH8D0p0i7n/wCWw8sfQ/5yPXrximbt&#10;3zKPMx6dSB/j04P45qOePn939f0n5XBZPuFox5gPrjn/AD/gaFZJHwc7z78/lz6+59OKav8Aek/d&#10;8MDFFyTjjjp29v5U2NU37h1/fY/7Yc+55+hx9evVhtZJ/wCF/wBfeJuyb7DdS1LTdC0rUNY1q4/s&#10;/StDsLzWb+6lh/497Gxt7u5ufYf8encemcZr+eH4S6Xq3/BTb9u3xJ8cPHFl/aH7OX7MfxBtL/4X&#10;3Wq+G59KsfEeuaUbu203RNN/4qG70nVrTSbu0s7zWMWf+mcdO305/wAFcf2hvEnhvwV4Q/Zb+D95&#10;dyfGz9oTxPoPhLS7DS4fOnsbHxV9r+zf2lc/ZP8ARLS7tBeev+hfWvuz9kv9m3wx+yz8CvA/wa8P&#10;eVcSeG9Ls/8AhI9Y+x+RPrniOcfada1K5tvtf/P3d/6H/pn4V6ePrrC5fClDleJxsVa126dJuz5t&#10;VbnbfpyvciMm3Z63/Dc+lI7PLyTSSeX5n72XysQDz5/1Pbt69MZqaaGRfnb95/zyxzz3/P8AIdu1&#10;TbpGTzGOB+Bz/M9Of589WSHzPvf5/T+lfO0qcY2iko21fKtOmyvv3d9TQVfmj2tx5mTx9Pfnvj6/&#10;hXyT+2JfJpfwf1y7b7hsLyW6imxP/wAeNxpP2b3/ANL+146/oK+tIWx8vJ8vP0/p/k/WviH9vC8h&#10;b4Rf2PJGNmof2lF532y3sf39j/ZF1be3rnr04r0KMHP3V1Tl9zSt8/VHbQ0UfX80v8z+e/xhIkk0&#10;jx/6k48qWGH/AJYdv85r72/4JY2ouPix8SJJPv2fgjTZYswf8sL7WBbXOBnB/wBDtPWvg3xZGlu/&#10;nTDyxc/88R5/f1/H8BngV+jH/BNWNNLh+NniaP7KLnyvCujRXV1CYLeeCe31a5FsPe0+yfj696+X&#10;zNqLjBq96kIJXt1j002va34nqNt0Xf8Au/nE+/PFM03iz4naPoiR/aLSTWYYruXkfZ9KgJ+057/9&#10;efH8q+ytN01LC2jjh83YIoeue3ufbr0H618q/BXw++seJ9Y8VT3EUkNvF9gteP3Hn/8AHzc9fxz/&#10;AFr6+Ej7Nv7ooMYzz/nr2Jz3rqw0U3JKOsWk9d9P6SX47s8utJxvbq3+dv1Pkf8AaS8Jz3CaX4ks&#10;5JbOez8mKWbjyJx/aBuba59j/k9q9o+G/jCHxd4Yt9W/dRzH9zfRRf6iCf09CPr+mee38TaPD4g0&#10;S70m4+5cRc+V9n/5Yf56e2PSvjD4b6tf/CrxzqnhHWriU6bqmoebYS3U37j9/wA/6Mc/l3/Wu5pp&#10;Xa0W77aXWhxH2VrCySWFxGvP/wCvHqM9OOvP1rj/AAqsi3lwkmIuPw9/8+3Oe/aapsk024mSTPmR&#10;fj1PTjHXnr1PfpXH+FebyRmkMn7qHvn2/wA9OfxrdNNXWxnOKV2tPLTyXl8z0KP7+1f3gPTP59/8&#10;jp706b5vlX/ln75PHvyc/wCe2asKvnSeWv7s9Owxjjj9Ov4mo7iPakgb/ptLn3+mPU1cEm2mul+3&#10;9XvczM8+bkeX6jH1/wAf6V57468SvY20djb3EUc0h/exeT079T24/Grni7xRZ6HbXG2SKS8/cxf6&#10;7mA+vP45Hr0zXlej+H7vxtfx69q0d/Z6VFLNLFYXWYPt32e54uTk/lx3rVuyb7GlPr8v1Ow+G/h1&#10;NN+2a7qFvF9v1SKH97Ef+WH/AD7dPy6dieleueYjEbf3Y/kOPb9Ov5VTs7MW1sYY5PL8vkE/5/zn&#10;P0kuLh7b5f8AnpgcQjPPJ4/rz06+vJKpq7erW/Xy101V9b6+puotpX06973t6dvxLkMe3GPKl7en&#10;+f5ce2Kqzjc8irnIP+f8n2zUdvM6+Yv8EmTj8T6fXn+tNZt3ftx5X45/Ht/KnGV3Z/L+v66+QODW&#10;2vyG7XjTy1/eOOuPT/8AVx0/xp0izfex8mOp5HPTPf8AwOfahWff8nfp+fcfrnPX6CmySOqbZJPk&#10;6fj79TnvTmk4u6v/AMHQz5eV7W0V9b72f/DevkZ8knzySgdf3Ji/Tt6E9+ufWpvP9v0/+vT4I93H&#10;OyQcZ/z1/Dj3pjQ+n+fz/wAayjFydluMsLLtQp07e/HHp+I+bGT7UiyI/wA3mfP+69T/AJOc+/Tt&#10;xT4bX5N/f/nl78+/vnOO3cYqvdQxq+PKz+P59Ofz/HmteVcvKtPO3p8v68gI5GSR5GGD+OOufz7e&#10;ueBxUEwT7yyS/wD1uucj8T+JOfVWYr97ycH3/wAajaSORzu+4PpjJzj+vrj86ySu0u7S+8BqSeX9&#10;77mAMd+n5H3x75PWsbXJrlU8uPH7zyfN/r+fpWizIz7fxi9uvt/nqMVzV0z3U0n7vjj9P6YGOpHO&#10;fXPVShtbpf8AL8Fr/wAO2Jq6a7qxFZRwyPIzfvHA/wCWR/Q56+59TU00f+r24xn1J6fn25+nNOt4&#10;UhQxr75/z+PqfzBpknzYZfuf1/z9fwrtMBjRr95emRjtj8M+oq5CyKTj939Pw/Ljtx/Os9Y9z7PM&#10;w3Xv26d8+3p2/iq99z3z+HT8/Wqg7P10+9oCJWRpvMT8PTp7e/t3zS3TNs/56fvPx59f1J6/0Idm&#10;99vlf63/AA6Y/r+Paq11I6SbVH+rlB+v5H/PY5r2MF8f/bsfzRwVk1zXXb9DE1aF1TzFxG//AD19&#10;+3pn0rwP4sLC3hjVIfLlkS4h+1S955/I9ef+Xv8Al+NfRmpXCSWG0edJP5v+q87POT/+qvm34tXV&#10;t/wjd5E0csa3Etn+987rzjtzX3+WPljF76Rf4JHz9fefqvzR8Tx2NrMn2iG3NvN++EsQ9unrz/h2&#10;rzvx5DBHpUkl5ceWnmeVLFdTQQQf8e459D/ntXqkjIzyTRyeZHJF/qvcflzz+efw8h+K11DHokdv&#10;JH8kkv8Arf8Al4g6/wDX3j345619BFNyTXTf71/kcE/ify/JHmuh+B7/AMWfa10nVDZ3Nv5N3axR&#10;aPb31jewT9D/AKTeWnv19PSuH8ZeD/EPh+//ALL1/R7rT/s8Xmym6ht9Kg/f/wDLzbf5ycelbEmr&#10;ahpD29xY6rdR3Iihtf8ARZvI/cf8+x/5c/z/AK1V8QeMNY8UfY18TXkuoXOnx/YIvtcxnnFjD/x7&#10;W3f8foRzU3k5S5vK343/AOG6FU+vy/U8tgvvEmjpHJYyXVvbWcvmxfZZvPggPUXPGPw9+vt3fh34&#10;uJcalb6frlvdXHmf62W0vPPngnGP9JuLbP1/DHBrmrixum/0jTbyW38zzvNsP+f77R/o1yLnrjI/&#10;0z/r8/Kqt1o9hHNb6lcafLHdx2E1qLq148ief/j2uvs1scenHT0rKVCMlZ/grf1/w/c6lKL629T6&#10;G03U9NvbyNbW4tZDqEoli/57wfyya9e8M/FL4i+G7m8sDrn9qWT38MsVhdab5H2Gwgt7O3+zfafr&#10;aXuevf6D89VabSbm4UXkpQfupfss1xBP/o/T7Mc/6J+P04rvNB+LF/o9zb6jqsn2iz83yruWWbz5&#10;/rdfqOn19uSeDinv33Xp93Z9fwZk5tby/Xt/wPx8z9evDf7RHhjUJLf/AISCzl0K5kihtftV/wDZ&#10;/sM8/P8A06cHvj6dOte8Q61YXlulxYXFhewXEX2uKSKa28jyD0/zxX4++H/iV8PfFt/Z2q6x/psl&#10;h5sWlxXlxpd9bzwXFp/x8/abQ/y6j3r6Gt/GHiqzhezs9YudHe3lmsPKim0++g8j7R/o3PHN32H4&#10;cciuOrQVN6xsnfXppbz89umoKrb7Sfr8u/8AW/mfW3jDwSniLR49LWztbfTLf7Z/qobfz5/t2f8A&#10;j6H/AB954x/+uvK9D0Txh4LtvFH2OSws7+TxR9v0GG6huJ7G+8OfZ9J+085P2S7/ANEvf+XPj/Qz&#10;UXhn4/Xlv/ofii38x/K/dapYfuOmebm2xx0/5c+BXsvh/wAaeAPG0Nwsd5YXj28X72KX7RY3EEE/&#10;/XyTgn0/DsKgFNvaV/6X9ff5lXS/iJbLc7NQt5bdP3MUssX2ifP9ev1PToa9UXXNKmmubO11C1km&#10;t/JlliN5b+f5E4u/s1zc23X/AEv7IMcY9x0rz28+H66tJcX1reRSQxxQ+V5UJzAf+3bt1/D05ry3&#10;xB4R1LR9Y1jXLHUL+2uNUsNNtvMis9P8+D+yvtZtvtNz9k+13Z/0s9DjBzzxQlFOzajfbTf+r6Gt&#10;NuTs31S6Ld2Pp24uppHt1WTEJz9ec/j/AMug9+PxrTtdUmhe3WH7kf8ArfTn6dRXzveePo/DOm+H&#10;18U3MV5NrGizXVrf/a/3/wBusbj/AEn7T0/5dPrzx1xXeeG/HXhTxB5a2OsWsc0kt7FFa3832Gf/&#10;AEHP2n/j5/TqOPyibai3tZX8/wANvxPRp0JcnMkpbf1fX/hlbVH1J4P+In/CPzSNqFx9oSS1NrEP&#10;JuJxY/8AHof9H6A8nr/+uvWvDnxIhmmjvLPUIo7zzTLJEP3HH58e/wDLjFfF8k3Ro7j1Pmxf6n/w&#10;J/Tk+1aVvqTQQ7vtHlzW8ufO58//AMCemD75/AYrFVbNO709fL+vl6XylFxte2v/AALfff8ALufq&#10;R4d+NE1xY3FjqVv+5cQiK/ivT55zz+H4D+tevaDq2jtBG2l65FeXNxFB/oss3n4/7dhj/S+OfXnv&#10;X5P+FfGF/DZ7YpBJ5k0soEs30P6496928G+L7nUkkuI5JbOa2l+yy/vv+W/vnr9MfmK7KVd2TWvX&#10;f5dt9N9+5J+hV6qSWcf9s2NvemN5RFLFDOwhn5wTAQWtT053cj1zz53d2dj4gtY9GtPDGl6/o9zf&#10;iK/j1PFjCALfJuf9HDXX2s+mM4zyDXCeHvjUbWzuNM1W3N3bW0XlS39pP588M/IPXI/zknGQez8P&#10;6hpWsXn23Q9YtY7mSLzfssv2i3n/AB7D2OR6dOK644hcqaS63u79Vtt36dfUO/r38l93p8+p4r4m&#10;/Z5s21LUP+Ed1S/8Lw2+lzXUMcv/ABPNKE//AB821t9mP+l2loP5dRXzHrUfiHw+9vD4k0+6kS7i&#10;/e6za2eNK/cfh9r5P/TnxX6iDUP7EszHqUf2i8k/1sv/ACwng/6+fb8cce9eb+KLPWdatpJEvLq3&#10;0qSLypdGis9GnsZ4Ljtc/abQ3fXiuiMozVn17XdvXRfnp+AHwjZ3tnqUcbWkVrJ5n+quh9n/AH//&#10;AE7W1qBjrx/LrivM/FFjf2/mSR28tvZ/vv3sUNx5B49f9F5+v619GeLvhn8NNJ064vfDfizxR4H8&#10;TxxQSyWuqaPcf8IBfX32kfarYXOpaRaaTaXd3/x5/bLPWP8Atzrx2417xD4d1X+xfG3gfWdLhktP&#10;NtdZ/sf+3ND1Wx62t19p020u7SztLvj9O9RPDQnFPl0Wl27pu0V+nnuzSndO6drW/U+e9YuvMcSR&#10;fft/3X+u/LoO/TB9Kz7fUHm/crJ5fl/6qWUn8bYcHn/9XvX0fq3gvwX4ktriax0+ws7mQwy3V1pc&#10;3oRz/ov2vn1+vvXjmueAzpqXFw2qS3EJ86WKKKG44t8H/l6+1/4D0r57McpjODcYpp7fJRWvXrp+&#10;J6FCtJNW0t579k+22nXa3nztxG7fNEPLx1ix659SR+XQ8n+HGHKrjzI5I8Sfz/qPr27VtQ7F/wBF&#10;k/0gRw+UCTn/AFAPr39Oev44rzQoEt5Xkx5kRxFLyf3HHX/Iz+FfA47JPZqbjDllo1+F76+X5+i9&#10;qhiubSTttb9b6b9/LyZjzLtIZY5Y+D/Pj8APxzz602bzmSNY8xySfuv+mHb/AA/SrF0r46EIf85H&#10;sT3/APr1kCOSKbbcGU/vTLD/AIfTHbp618picLKDaa9H30W/Rb69/U9CMlJXXz8hNrr5nmeV6eT/&#10;AJ/D69OgqNmaRw3l/If8fz9ee+amlfb87SeZ5mYuPbv1P06fr1jbe37jzP8AV/8APXH68n8+ua82&#10;dJqTu/w7JX6lDV8tn/1ZHGDnr1z/AJ/E+1NnjhZ9vmBGjPm+nt/T6eg9SMbfmX+WAPr78dQe+BVW&#10;SbbNIs8fXP7056A+v4/XrzWTi0rs1g7r0dv1/UqNNI3zJId+YYpT9Pz5HqPbnpWdNIjfvP8AV+ZL&#10;zg+vX2/D8qtTeWr7oR/rJfN/Hn8Px/PjpTkbcds0fyRd4h6fh2+o9sYzW1CLbSeierXfbf06b37b&#10;Gzg0k04yv/K7220fq326DfnZ5PL/AHqSfuvXjnPOevt/+qjzIbWG8aSQ26Wdr5sssv7iCC3/AOvk&#10;jPcnk4xx2rOhuAr+XHHDH5f+tll5g7+vT/H6V+Gv/BRT9uK7tU1z4W+C9Ql0fTNHutMi16/0vWPs&#10;Oq6pfQXB+0232a2/5dBxjv719dkeR1s2rxw1CKTUXKVSbXLCKtdt769Omn35T+F/L80ffPxl/b+/&#10;Z++C6SW99ea/8QNYs7Sa61TRvAcOnf6D9nHS51LW/smk/a/+3zr9K/Kfx1/wVwsPFPxp8HR6No/j&#10;Lw/4G1TWdC8G/wDCL3d5p2qz2F7quoXVvda3rdtbH7JnF3Z/8ed5j09a/InVpviX8WnktdCjsI/C&#10;moeTa6zr1/qOoef+/nu7b7T/AKN9r/0Qf6Ge13z7c5/w5+GM2m+LfDkM32q5v9D1mz1TVJbWa4Fj&#10;feQf9G+zfabTr9rGO+TXfmGVZflXtKdavCdWMWm07rXlWm76eau76amLoV5O6jJwv0Tdvh1bv3af&#10;bX5n9DXjj9obwf8AEDwfrng+3s/G/wBp1C1mi837H4e+w6r/AKR9mFz9o/4SH7Xaf6J/pmPsfv0r&#10;w3wX4g+J3gm/uNPuryK40a0v/N8L6zYTahY65/Zf2j/j1ubm2u/+fS0/5c/yFeA6TbuIY1e48tP3&#10;Nrf5muPPnN9nItv89eB619bCzSTSo9Uuru1t7qPS4YrXS7qa3/cf8vPPX8cH06142BzClGrShL95&#10;Rc4p2jtZxtre6369elkcVbCyakk91Z6XfTzt93zPNfiR8Yk8WJb6XN4b1S41O31QxRyy3uoarcWM&#10;E4/5ef7Su7u7u83eP+Xz0B5rtvCM1/468Q+E/C7W+s/b5Jf3t0fs/wDxK7GA/wDPtc6t/wAen2T+&#10;X0rw/wAaeKL/AE+8KQafpf2y9/48P+WEF9ffaMW1tbXNsLv/AJe/8e1fo/8As3/CG88Jwx+MPGGj&#10;2tn4t1mwhi0v/lvcaVYz/wCk3P8Ax8569PWteKM2pSXv3dKnSjGlBatNqKVl1s09U38+hhsNK65n&#10;6adNL6eT27PQ+u/CsNnpeh2ekr5txDbWsMP2qUdfIt/z9PXNcz4okhh8zy4/MTzfN805+vPTt+n0&#10;rrmupreGTy0+SX/pj7c8D8P05rzXxQ3mwvCuPO8qGaXPt+X1r4zC4qUqSlaS2+LTZJ9Pue1vy9eG&#10;HtFWV/lfr5vpfX59jwPxZdW0b3FxHHzH5x/dYmnzBb9B+n4819OfAeyFv8NPB9xJZ/u9Ui1PVPLi&#10;h/f/AOnaxd3Nzc3PX/GvknxhdJa21xeWMfmTSS2dr5Of3A8+4tLX8f5/TGa+oPDum2Ghw2c+i3Eu&#10;nzW9rDHL5U1xB+//AOXn/l7/AOXu7z398da3eL5VeUtNLu9+qXT+tXbpbhxeH504xaTVmlbfZ9X0&#10;5d/PY+gpD5flsx5k/e5/H/PY1DG0NxHJJzJ06c84/Tj1x6V5zD4umt7aW3vLP7Z/y1+1W03PkZxg&#10;fp64/A46Kz1+wvPKjs5PLHlQy+V/y3/yOPqenWurDYxSspSt572el+i7q/zujxJYKpCUm3fpa3p5&#10;/wDD/I1FV2Mm4Z8s/wDLU/6jGef6cc1VuN7eY+TGn/LWLn09eenH068VN/aH2hE8n/ln/rf6+vTj&#10;vz+JrF16+ttL03VL66uYxZ6dYXus391czCD7PY2MF3c3PH/bp2zX1WAmqns3GKnOUoR5eVy5nKUY&#10;2Xmua9rdiZqUVd2S2tvfa/6/1t+Pv/BWLxBe61Z/C/4E+EbjULzXvFl/puv69Fo2s29j5H27ULQ6&#10;Jbf8vd2CbT1/U18X/teeGYdP+L3w3+EPhmO/0ubR9B8H/Dn+xo7z7dfT65quj/8ACW63c3OpXV39&#10;ktLQ6td6x9j/AOPO0/WvaPgno837XX7fPxU+LGpSy2/gD4NnzfCUV/Dp8/n/AG7R7XTfCVt/xLft&#10;f+l/8vn+mf8AHn255H6keNv2d/hp408X6V428TeH5dQ8SaPdQ6ppl/dTXGINVg/49rn/AEb/AI+w&#10;e/236Y6Z+sz3EQy/6tlVKpCpCOGhPE04O/s8RUikoS80lzPpsn3eUa0qclJO0ktJat79O3wr1+++&#10;94J0iHQfD2h6Gv2r/in9G0zQf9Km8+byNKt/s3/Hx7/ZP/r+vXQ2cmqTR6fHH/rbqGKKKLieD/SM&#10;dcf/AKhVNbdNP8xV83GP+WvXnHv0/P2NdV4DsnuvEVneNHFvjuoYvNM3+v8AI/5dv8/3ua+PweHh&#10;Tfu7t8z072v310v3em1jT2inJybV3a9nf/hrf1ojyf8AagvptQ8T6Vo7YkSwtbO1lki+z+R5EH2v&#10;/wAm/tfrznHTpXzX5Lek3/fof41658dtSn1D4r6hM1nFZ21na2draxRTmf8AcT25uftNz9m7dzjr&#10;Xk32q6/6CMX5Gvs6dFUsPQUqicpwUmrXauo6Oz/4dlH9dTbGT5v3jxdTwRjjPXjv9OuPdkaFvm/X&#10;69+PXn0HTpxmuzRt5it/nvz/AJPqO9WIWH+rj/p3P/6vXp2xXwEXZr1S+/T9T2Hy8kr+Vu+/9eXc&#10;I228MCMjjPy8H647+/8AKpN2Xjz2iz+H/wBb9ahf5fufveue+Men1/X8KarY5/1f6/T6cH2+lbnO&#10;aUfzJIx5/dTZJ7DGR+p/zih9jJ5n73/P5/19qz45niEmcf6r69enQfp+tO85ynz/ALtPz9D1P+H1&#10;yaAI2bzPMXtj8OvPv7+oIxUJX/VsJP8AP0H8sewPSnSdNwxjyuvbjrn8P5e1Z32ry3jhkxj/AJ6/&#10;5x+uD9aTaW7NqbvBabXf32NM7x/y09+O341DJK4f/WeWO2Tge34Hn37c84q/akb5/M/TP68Hv24/&#10;Wo2KM+7H44+n489/fHUVi5SfV/l+Q5Ri3e1vn/Xp/StcWZNm0ZP/AFy/zk8DrnOSaP3jcj/WcD94&#10;eT3/AE6/hn0qBm2PGVP+exP5/X6CpVmw+1ZIv3nf9Offt+HPsm29236ijFRVkN+dPm/1fl/h2/H+&#10;hyPrT/O3Jlvv/T+v9PT3FSySJN9774/XqT+Xc9fX0qsq7vmb/Prz6duP0xQUMVkPmPL/AKv068n/&#10;APV9M/jTZZk2SSL9z/llnI7Z9we3TNE0KlNzffzj1x/T6+/1zWfI3ybCOp/T8vfn6+grnrVFGLs/&#10;+Dr+C8/u896Ufeir/FZ+lrf5nm/xCurNtKvI7ySWN/ss0sWOn7i3GMf/AK855+v5S3WoJdX95cLJ&#10;9oS8uppRLPnkz3J7cd/5de1fpZ8WZEh0TWLq4kzD9hmi8rt/x7jOcevt71+VdxqE0zxyTeVvuJfN&#10;/dfuP3//AE8+/ft+eTXzlauud6c34WtbpZ/57H2GVwjJRd77ffp9/k+nmdnZTIbzbJH88f5njv2H&#10;Azx39a9DsZtyyTyfu+8Xm/ice39D09a8v0vzpDH50n76SX91F9OnT2/zkV6Vp6o0MX2r78f/ACxH&#10;HX8/5f0rKFRJdLvdX2t52138tvu+ljTk1f8AT9L/AOeh0i3Hk/vPLz0x7mf/AAPXH41at2ffunj/&#10;ANX+vUZ/P/PSqsEe75mHmD34/wA/r+IzjfWPzPmYeX9en8vy/D1rJ1L7fPr26/P7tfTWNNrZW23+&#10;XT53+/0COdJIwuPLz/qu3b/P4dx0rCvt+3cMyfuT0/z7Y4NbLTeXNE3l5eMzGLyv855x9P0qhNvk&#10;O3Hyf8tTzx/icfX/AAUq+j1+9v8AVdrlKnby/H+v87vzfEax500Mi/vcf9Muh6/4/nx715RqkiQp&#10;JJcfutnkw/uv9f8AX1+uR9K9m1CH5HLfvEx+WT64/Hv79a+d/FV1DG95mQx9TFnI9OOc9j+orzq0&#10;3e34/d0220PRw8E737J/f0/4JzupXyF/MW4/1n9OD0/X0z9cef6xqD3AkMdx/q4vK6fuOx468n1/&#10;pUOqXiTJt8z545Zpfzz+PPTP5iuD1bVplSSMeTceksX+f0/A5NcsaTnNWV7/AIbaed7bHsU48kG2&#10;/TTpr/n5vVfLxPx6mt6p4w0fwv4f0f8AtjxJ4o1TR9L+y2E3keRpV9qH2a5udSueR9ks7T/TPz79&#10;P0u+GXwZTSfCWh+C9F0v7PYeF7Ca1huv9f5/nj/Sbn7T/wAvebvIA+nTNcz+yb+yrD481W4+M3xC&#10;1TWdL0TULSaw8OeHNLm0/wC3X0AuLT/id/abm0u/slpn/Q7P/Qxefnmv06uvDPgzwTo8lj4d8nyL&#10;eL9zFLN58/2g8n/Sf6//AF6+hwdF06UY63k+Z9bcyVl6rvpftc5q9Zxbv+evR/f3/G1j5j0WzvfC&#10;832dpJY1k8jyuvr/AMe3Prx1rtJtWS+h+z3Cfvo/Pl4Pvz6frn2rO1a4+0Xkkz8dP3X05/yf0rlF&#10;V5J/m83MX/1vf2Hqc/lXbyR8/v8A6/pvytyOpF7y9LK+9t9v+Hv2sdNas95+6mPyeV+6m/zgj/E8&#10;1at1K3MrNJ/9f/62fw6Zzmsu3tZvIj8v92//ACy5zzkevYen4V0VvB/00/6bfvT9euf0/nRJJRdl&#10;2/NESqRTsmn80v8AMqa1dTW9tGqSRbJJfw7euPzPXpXn15b+ckn/ACyQ49j34Pp1/lXca/vaGPH7&#10;xI8zf0PJ6f8A1q4e8uJmSSTyvkwe+Bxz378fp19eeey9f0ZvTlFNO+7Wnp/n+eh4j4q8P20lzJcR&#10;xxb5Iv8AWn6Zx0459B2718++LPDdhfQ3u2OKS8lJBll9/wBOo/z2+rtct5pkuHt44tkhPlD35wc/&#10;jjp/KvB/Eml/uZJmk8uZB/yyz+nT39z+IrgnUim3r/Wn9bnZp1V11Xf+uqtqfzl/8FIP2e7+803U&#10;PGGiaHLJf6HdQ6pqltFBbwX08E9v9nN1bdfteB/x+Y9h1r8RbyP7G9wf3scNv+9ll9J8/wCk/wCk&#10;/X1/TkD+vz9orwDbeLNK1SO6t4rh5LW8tZu/7j/l2x/onX/Dv3/lj+OXwv1j4f8AjbxDpNvHax2E&#10;d/8AapfKh+wwQfbrj7T9mFtc88DH+en6h4fZtUqRnha0r8knCg29XTtGyf8Ah1a33v2PyDjbJYKt&#10;LEUYx5ZxvOMbaP3dbLRN9dXe3zOK0OQ33mFY/kj8mKLjj9MZ/wA9DXpK71j2r5siH/lrnnJ7YHQj&#10;p9ea8X02a5tbyNR/o3l+R/qf35HP+k/aSPT6HHbGa9c0u7+1QyW7SeYY8Yk/Dntjnviv2GM+aC0t&#10;d33v0PxHGUFTqSSjaOlley2XbV77+hsKsLeXI3+pj/e+bn/lv/LOM/qelR200K+XJM81v/z1/wAM&#10;Hn046/yqONnt/LVLfzPtHT0t+vr7euT1z61YuV8tI1bEnmDMoz+/we+P8fTOO9YzThfS9v8AgX77&#10;XPEqpWenw2XqpW/y8+/cv+WkLxra+bIZJf8AW9f8nI57D+U80PmXPmeZLcPb+RmI48/8PX3x6j3q&#10;vZ26K8TfaJf3f+tzN/y8dPx+p/8A1aC+Wz7eI8f8tYu/4cc9evXrXPzO6vrbX7rf1/w55yd212t+&#10;JJDK8Lx9/L/e8D/nv/y7dvr/AJ5dNeQxuJG8kf8ATLv9M/ax7+v4VlzwuvmfvPM8yXB8r9fw9wcZ&#10;+tZ/2h2fy2+n+p8jt6+n8+wrsp2cW076r8b/AOR0Npbs2Jle4Ta0h/dyiX0g/Ee3/wCuo1kRvL3f&#10;f69fXp7n6fnyOY45Hk+79yTPlecf8/j29ajZt3mbence3Tjv2/M0VHbRO6W/4PbX/gnO1dNdy1DN&#10;tTzFk8zzJf8AVeSc+mfQfn9fbz/xpYpNZxtdeVIkks3/AE7z/uD9p/AfqO3rXfTEZjXy/kx+f0/n&#10;zn061xfi6N2/dr+8x53/AKTnjP5/j+uE/hfy/NBSThJSfdK3q1/Xr8r8TC25I1WSKPpFEfK9Pwx/&#10;n356zS42aGRV+55vmxS+/T69/rzntXC2/mRuY3uIo8zfuvX1PP4+n/1vQPDcZmmk8uT/AK6xHB45&#10;/Dp34+vGaxPS9rBw37L7rf1pc6KG3muPs3lxy7/NzLn8Rz/n6++8tq6+X5kfmpHL5svlZ+0fuP8A&#10;P1xzz3b5k1u8lq1wPs0f73zZcef9oHJPf/Jz9NCNXuPMuFuP+e8XlRdh6c/56VtFK10rXSb+48us&#10;7y+bX3WRahj8+aRsxW6Sed+6ihPH54HJ6fQ+lRSQpa21u3+seQzXUUXrB6fn3zS3Ujxp5nmS/ux+&#10;6/49zz/y8+vI/A8delU1vI2eTJl2Rma1hizifyOR/nvz7nEODvdO90l22/4f8PS+PNGO6bv59rf1&#10;9/UPnhgjkk8qN/8AlrF7Z7/TrjPOfSqbXSKki/8ALSX9yPK/9uf/AK/Ssu4uk+2eUskskMcUMX+v&#10;559f/wBXfvxiw8kzWxWPyo0uPJ/e+/vyO3B6VNSDtaPvN9Ntmuuo1qk+/wDkn+poQz2zRyK8nlpz&#10;yZuv8s/j9D2xY1BPMhj2/uxcfvYv+fj09fT+f41h25ST93cR+WI/5f8A1vX1A681pTXKSJmP948Y&#10;83JGR1+vbGOO+R2rKlTm371unS+jX69O/ps2292aFqyfu444/LEZ/eyzDp9D7DOc/wBKsXUcKv5i&#10;yf6T5QH/AEwwR3HfNV7X9yu+aP8A4+DNLLL0/DjB5I55659Aajmkeby5PL8pI4pice/btgDrz+GM&#10;V6MIuKV/Nfl/l0vujDlk3r5eT/q3l0foV9v7n7RDJFvfPf1/L2PbOasec8Jj82Ty08r/AJYj3P4Y&#10;6YqvJcPCm3iN/T88ex9PaoWkk2bkk8zzP9VF/wAt8en198e/10bb3bfq7mkIWaclu7f0/n+dnuGo&#10;MjJ+7kiuH/5ZSy9YPf0x0545rmZd8aRM3lSPIP3P/wBf/OOOtazSFvLZjhPK/e5/L+ePUe9YczCP&#10;DN+9/e/upfJ/1HXOPWpkm1ZO3fS/6o9GEHrbXby/UjuA9wmP9X19x/L3Oc59a5ONTFc7f3u+T/W+&#10;v6DGP6/iKuXF48n2iKOP55MeV+9/5bd/6jj8D2qnaR+WkkjSf6T/AKryov8ADA/Hr9ew2oQvbmWy&#10;017aP+vuN40mpKUo3tsvW33dvv7El5H5mVh/ePb+TF2/1HXtj8Oc5PpXUeCIIVuZL1o/MvLOXyY/&#10;K/6b4/zz0H5Vz0cW7y45JP8AlrDL1PJ5/Hv9K7/wpa3LGSOzs/8AWSwze4/X2/nxzX2OTxXtafy/&#10;OK/W/qW23uzvre4dU2xf6OkWIpfrz/Pt+NFxfbXt7cxyyTSSz+bjrjH5+39OlGn6TeIkkrRyyTSS&#10;/vYrqE/uBngf/X4x+VdRHaw/u5Ft/X3+nHI9+Pwr9SwNT2dJL062vsvP+tehEoqSszl5pLnyZdsf&#10;7sfuvx/yR36ntyKmjsZpU2t5QQ88Q8dO3+e/tWoyw+dI0cflwR/6qLrz+Gfpn1OOKjjae1muU4k+&#10;0eTFa+x6ccYOK7KleKXNKUYpdXpfbaz+b736mfs5OUfK777pdP6vbtqRrpEMz7WkP+j/AOq9vT09&#10;/wDHpWlJH5K7jHn/AKZYx1/+v3Oe3erFvsm+z2/lxSOZZv3vcYH0/wA/jmrUMN5bpcSNZ+akfnyy&#10;+bB/qIf+Pb8efTtjg4rz5ZtQhU5HWh68++sVsr9797P5LrjgqlSN4wk76XSbtt5rf+tLGTb2byC8&#10;a4zbr+5m83pB/P05rQa1hbEMcgktv3JP77ng/Tpx+gA7V1nhPwb4q8f38un+FfCev+MJre/m0uW1&#10;8Oabcar9hvoLj7N9m1L7N/x6C0P4HoD0r7k+HP8AwTj/AGkPiBNHca14Tl+GemyS+V9q8bw3E8/k&#10;QW+P9H03RPtZ5/6fPsefSubHcR5bl1F1MVjKKXWPtIuS2d7Rcu7Vt9Op6mAynFYlqPsZct1dyVo/&#10;Z/q3q72R+fM8b28MZh/eQ+VD5kX+vn4HX/Rf8nPNSWdm+/8AeR+XHz5Xpj0GPzr98PBP/BIfR9L/&#10;AOR4+LGqa4k9h+6i0HQbexgt5+D9mNzc3Zu7S06f4da+kPDv/BNP9nfR3/0zwvf+KLa4tYLW6i1m&#10;81CD/j3/AOXi2Nrd/wCi9ff86/O838VMqwjnLCe0xPLayirRWsXZSs7X7d9O591heEas8OnPkT0v&#10;d67pvW611/HvqfzS6b4R8Q68uqrpelX5fR7WyupfNxAfInufstt/x8/8/fcev4EegaR8HfGGpP8A&#10;arHT/s/2cQ3d15U3+kQf6P8A6T1tO547Z6cc4/qOtf2P/gbocMix/DvTJEt4oba182a4nn/49/s1&#10;tc3Iubu8+1/ZSftlmfX6VtRfsz/Dqxto5I9HsJEt7Ca1itfsdvBB/pGc/aRbD/S/9E7cj0r4rMfF&#10;avjYxjToTp05rVtRvH4d3Fytb3rX1dvJnpYXhejTqU3U5ZJSTbk+zjotO619H3P5q4vhPeW8ME2q&#10;yS2b3lrDdReVN/z3/wBJPH2T/RPXuP1qeH4VoySSt5sk3m/uvNm8/wC0eR2/0b/l6H19a/oR1L9l&#10;/wCHslt9jsNP+z20kUMX2WX7RP5EEHTt/jgc8da838Ufsz+HpkuIzHYafDJL5sUVhZ58if8AyMY/&#10;wr4XG8VYuvVc3Xny6NLmbv8ADe+iW2113XVH1cckwS9n7OnGXupzuvhlpdbra1tHba1nZr8Rf+ED&#10;3PK1nHFbvHKPJiwP3/XH054P51CvhuZXuIfs8vEUEf2QH/UTjp+H1Hb1r9aNa/Zu06zS3k0mSwje&#10;z+2fb/tX2j7dPbz2/wBmtfs3+ifZMc/yNeE618GbnTUuFt7O6kSPzpjL/o5mzz/P/PpXj4jiauoO&#10;KrTk3/et0i+ztu19/ZHRHJ6OlqdPS2rjr9ns/J/g+mnwbD4Le38yN/KjSI+bH/y3n88f1/Sqq6Cl&#10;5cxySW3+k20vF1/28dPf06da+kNS8O3K3Mi/Z/s9zGf3vnf6/wDDHvk+/wDLFuNH+xpve3i8y4i8&#10;3zfJuP8AUevI68fT8K8GtnWJq3XtZpdk7bWtrbp3S79TWrl9OMFBUYaaN8qt9ld7K1tetzyWbT7O&#10;RPLa38rzPO/1X7j/AA/E/TgdTxuraXNZpukt5Y0t4oZfN7ce3r17ZGT05r37+x820lu335JfKi/c&#10;/uIB6n69fY5rH17RYv7KuLWT94khhiluuOn1/Dr2/SvUyjE1K0owlOUnLlVpO+3Lf/NLr8rHlVcD&#10;QhCd1ryNRdr/AMt9NEun39On5H/Hy4j/AOEkt42k+eO1m82I/wDLCefUP+XbPUXf/wCqvn2bz7dJ&#10;JGk/cyy+bEf88/y5r134zahc6h428SfaI5ba50vX9T0GKUzW88E9voeoXem21zyMZu7S0+2H614t&#10;NM7Q7ftHmPGfK498+n098cYPr+25LiK1PD0krx5IxS+VvJdfP8z84zhQTqa9lbZfZ7f8N1721I76&#10;OPMi/f8A3w82WEfQDHfr6/zr66+EfxBs9SttD0W+klguRqk0UV3LNiCf/R+n6+nHfrz8dwwzXD+b&#10;/rIefX8PT3+nrxXoXhO+TT72Bv8AWfZ5fNi8w/6ifnPfv+P1xzX6RkePqQnBcz1mtf70t5dtbeVj&#10;4+pCMubS1ree9uit8/v0P2o+Dfh+88eeLdH8H2sl1Feax4t8K6WPsH7+eD+3NY0nROLb8sd+v0r/&#10;AFDfDml2HhrQ9D8M2Zj+zeHNG0fQrXy/3MIg0SwtNPtxzkYxaY4PGPpX+bB/wRjtbr4p/tnfs+aL&#10;q2n2uoaLrHxT8H/8JRHdTahBBPpWlX93c/8AEt/s3/S7W8GrWlmebyyB75HFf6XU3yvuYDfJLNx6&#10;f5xjHX9ScvEXGOrVyvBqcnCjha2JV9YuVecEuV6bRpyUvVW0uGGhy8rtbmf5cv8An+VrEjSIxyp/&#10;z+AohZNkhb7n+cdfyz71C29n2t/yyl9//rZ+vuT3BI3mR/Kfuc5PPP8A9Y+vXqfcfklSTcten+SO&#10;9Nppp2t/X4FxmRfLVf5Y4IPX6fj9aZudk/d/89R/k4/Ej2PXkVEv3I1H3/fB75yeO4469z9RIvP3&#10;vvx+hweOfr7dv0FQbp3Sfcl+ff5me/qfyz+uM/41Ft3ETf8AkLjg9+h/z3oZdz5f/lqe/f198+p6&#10;ZprMi/e+5H08rr9fQY5+vrQDaW7JM+aP3kn585+nOP54xTlVFG3zT6dP849P8iqvmbkk25CHJ/en&#10;nj8gf5/nT1O4e/T8fagE09mSsyfeWT5z25/ye3/1qNv/AC18z3/+v/k+3tUflovlhifn7/4D+nJP&#10;amr83lomOnt+ftnpn24oGSKyF/3n3+pHHt7D8R061HJ/e4P/ADy75x/iP88k0jf6z5fTv+PX9MZ9&#10;qPnZ/wDOMfpxx/8AqxQA9lRv9XHF6A+/04/z3NDfLnPbHT3qBpE6dH4PX/8AV+Zx26CpY2TndnmL&#10;zfrxn6+/49qAIZFfzPT/ADxx34wB15/Ohndc5iHXHA/z6U1mfzJOMH/rj0x+A5/yaF+bOR8nA/x6&#10;fj+Qx3oMJbv1f5ljzH8za0fpgY57d/z/AKjFWfnXyv3fmCTt6856AenHHPfiqTfN/wAtPnk9Ppz0&#10;/n6n8rEc23y18z/Vw+3Tn+WD09sUF027NN3tby7kx6FT/wAsuufy/T6frioZrpLdJFXI8uHyv8P8&#10;+n41Xmmxlv4/09Py9P6c1l+ZNcPnyzs/5be35ng+9BoOaZ7h9y/ckl5+v54/D8/e9+7jTbjH5dOn&#10;r3/D8xUMawRpkfvOOIvf8e3r/jVW4ZGcfvJd/wD0yPH07dxk89ffkgm0t38uoy486Z49svyRkduv&#10;+cZ7HnpzUkNrubdJ9zJP5nn8Mf046YfDHz83/LPj/PTngjt7+95VQoR+9L9uf8/n78ewYt3bfdki&#10;r5KbfTjHT/PTNO+0ovyty4yPX1P1x3x+tU7i4/vcf88uMY/zk46/zxnMJZMTKBv/AM88e3b6ceob&#10;mj9s3P5cnT/nrF0PH/1v/wBXFTRyJ0Q+WuP6n/J45xWVt2+Y0f7p8+nT07dTz+XekjkeLJl68g//&#10;AK/TjP1FAGsq7uFk8tf16n1/Xp9aFUMdzffH/LXtz7/5PTgiqv2mHB3SY/5a/wCev/1/eq9xqkKJ&#10;t8yLZJ/nH5c5/l3TSas9gLskicMv7x+cZ9vxPPX/ACKyJJpvuyfc7e2cdeefxHGePea3k8754/qc&#10;foR+pPXuCKdeL8m7o/c/TGff9RWUqSbutb9212XT/LoUpSXW/qZ6SFn+XoPUev6+3+c1DqfzfvPx&#10;+nQevOf8nvWhbZVD+7i35H+f06nngVmahJ8+1fudiT/nr9PoeTRGjG12mr+fa173/q1lqHNLu/6/&#10;4b8/Mymbcm2Xzff24+v8uvH1qa3mSH93/n8vY/zxnNNX53jby/kz/wDr+vGOuc5+tNeP/WM34cfn&#10;3/T8M9RVuikruOi3fbS+mnXXtq312OaXd/1/w35+ZYW8dYf+enmY9P09P59Pxro/8Sn1H8vT+h+t&#10;Q28Lt5itjZz36dePX8DWlHpb7E4/zz69ffGehFZulHSy37v0XT+r+b1OaXd/1/w35+Y6GPznKtJz&#10;Hx7f/W+vXk/StxbFI/m8rzHziX6eh/8A1/41Vh09438wyRfTv+XX2HtnitRpJl/5afmT+pz/AEpK&#10;lf7NvVv9Gx88vL7v6/pvytBIzrniLZ/Qfy/Xp6VF53+38309vz/D071JMiKnzD/V/l/TnHXjtntS&#10;K0EiR7I/z7f5/Qfqex8l97/r/hn5XFNrfX8P0CRceWrSGTPOB9P84xxTNscz4SPHXt9M/njj14qa&#10;T5U2/wAEkv8AT8OAefXvmiNUU/LJ88f5+3PXv35rF4bmS939GtvX5/PzNI1XFaN6279Leb/4b5N0&#10;7m0gby5JLeLv/roB1xjH+f0NRf2bZt+8W3ikf/nl5Nt6/l+nfrVwo68tKJP+uvuf8+341AzOw3L+&#10;749hz07Hn3AyR7c1zywUdW428ra9Pvt+r8i1iJdJNbb+qf5r8+hh6h4T0rUoZGkt/s7/APXHHc54&#10;6fy+uK8g1z4f6lpsn2mz8q8tu0PHnwQDP+T+nNfQMc2UG794P89h+J7DjHUCo1/fJ5bfc6j2zwbb&#10;OT6/zrkq4GLbajfy630W191ruaRxLuru/wDwy8v6WmtmfIc1q8cn/LX/AFv/AC1479h+HT071C5y&#10;S3/PP0Ofb6en6c19Pat4V0rVk2yW/wBnuf3372Lj39v6/wCPj+teA9S0rfJ/x+W0fTyv8/4/zrx6&#10;+XvS0bXv9yt33e34nVCvdX0W3W3b8dO29tbHnv8ABI3l+mfr/P8Az161X8vd83lymQfvfx9f/wBf&#10;Oc1qTQ7Xkj+48f8Ayy+n179e4/KoVt3X5gPxz0/T+deRVwcot3X5q+27X9dDrjUTSTfe34fj38l1&#10;MtpMPIq95f5/z+vH4g0ec/3WPPrnp+fHT6/0Fpo9r/6v/lr5vm/kPw/Pg89eTTeD5O3yS9h+HPbt&#10;nr1PFefPDyjdrXvo7ffu9W+h1qatd6a279vLzJvO+fr/AKo9uex7fhjnnGevZrSQy5PG/H6Dv/iP&#10;SofMmb/lph/x/Tjv/jxTdyM/zZ/XPTrn1x6f41yVLxstvR+nYoq3EM7Pu8vmTr16+39Ov16mnx71&#10;+XmPjH70Y49+c56fh7AVoRt/q1/55/vf0H6Yxx1/Hq9o0k/eN984/wA+p+p+nTFKn1+X6gZscife&#10;Y/8AkH8On44P59qG/efKOnXv+GOp71JNbPsDfnznp0z9f5802MJu3dfMHHX0/wA+mKtq6a7gZrL8&#10;8imQf59/X0z26cU1X+T3PHp1zn345/StZrdB+88uXtj147enUf4deaLL5fmKPv8A+fx9cg9+Kwaa&#10;3TXqVFpPX4bO77bdOv8AVyNW/wBXt/5aenHr6Z9Pf+tG6NnJX8DjHb6/X+Xajy5PJ3f/AK/r06Z/&#10;HPGKjkXyzIigdfU+mRz2x9KyjSfNzJt7acu23W/lqVKSasuv4bMTdG3mEf8A1/8A9fqOvXHqaU2q&#10;W2mWF5eX1xFb2en2N5f391/0wsQLm5z+Hf26DpU8fzOOe/JHvwen1r4Y/wCCkXxqtvgT+yL8UPH1&#10;1qH2Tnw3oNrL9suLGDz9c8QWmm/6T9m/0u75u/sf+h2Y47dK9vL6EZ1Kate8uVr+7dXT33032XXZ&#10;mTV013Pz1/ZJ0/Xv2yP+Ck3x4/am8UaPdf8ACCfs1y6P8PvhpYf2x9u8Oar4r1zR7u5/tu2025tL&#10;u0urvw9pF2Psf/L5Z/bLPniv3wVpFOX/AO2vXr+A78/0zX50/wDBL34P3/wX/Y8+Gen69eX2oeM/&#10;iR9s+L/jeW7huLf/AInnjH/j2tf9Kxd2n9k6RaWVnn7Hn9K/RVSi53Rybcf568DPevLzHFvE46vN&#10;xUYUnGhSUbuLhTjFJrbrd6LtdvS7jC7SS01T672/y26lmH7vyf8API59eo/Xp+veo2DqcNJHJ+J7&#10;evIH4ep45zTlbCfu5OvT1/r74OBx9KG2SfJJ+7f3OB2wf05Ptz0rl16O3/Dr+tt7Gyik0+3n/X9P&#10;0Gq7+v7wfr0/yPwr4G/bw1hNP8K+H7e5/wBReX89r/qbeeDz59Pxz9q/z0xkV98rGdnyyfJ75PXn&#10;n/AfQV+Zv/BQLVHt08J6fJcRR2ckV5+6l4/06e3uzbXP4/Y+c565611wnKCte/zt1b7P7vlszqoR&#10;bd0r62/B/wCfyPxL8VSXM80kLRxCGOWabzf9R0uPb/OeMZ5r7w/Y7vJrHwH4rmtbeW3TUNetP+36&#10;+sdP+zc49ftf05zXwzrlm91cx28cnmXMfnZPk+f15H+PP4V+s37MHgH+zfD3w/0k+VG+oWsPiPVP&#10;OhJ/f32j/wBpXJNt0x/TFeDjIwnOMklzQkpRW+qt1dtNPO/3s9OcYxg0/L1+S/pbXP0W+C+k22k+&#10;APD9rHZfZ7mS0+1X8ksP7/7dcf6TcdOnByP/AK9evLJ5fy948+/P5e3v06Vl6Hp6WdtHDH5Uf7rP&#10;Xr9Mn/8AVxitJoz9p2eZ5n/PX9f8c5//AF12YXa7dn7r+a1/XfY8Gs3zu/rt3/4b/gFxmdkKx+VI&#10;mf8Anj2/rzz0+uea8L+N3wj/AOE/0HztL8qPXrOKaWw80eR9on/5dsXP/Tpd+v69vfLeT9ztP7uT&#10;1849MfT3p4R1eTdIB5mf9b+/8j09+3tzXo8icW2+l7el/wBV/XTI+HvAvxU8VaXNb+CfGVlF/aQH&#10;lRSxQ/8APhb59+3/AI771714Z1jTYbnUP7S1XSrN7jyRFFdXlvYnyO//AB8/1/Ct3xV4X8N3SJqk&#10;2l2n26PyvKuoofIuIPr7/wCB4rwjXvhLc+PNSuLjTfEcWh3VnF/Zcsv9m/bswT/S8tPxOOevPdcn&#10;Ktra99/+Gt/VhNXTXc+jdQ8beFdJ8uNdc0uSYRf6rT7y3vR/5Tftn+fevEvGXx2sJHOj6DHdahf3&#10;kU3lWsWmah9un/69T9kOR/1+Vz+l/szwLNu1z4geI7yK2ihxFpem2+hzz/8Abz9rux/TJFe8eD/h&#10;v4b8Evt0e3upJvJ8n7ffzfbr7t/y83P2Mj17Z/WhNrZmB5D4d8B634ou49a8Yfb9Ps7e6+02mjS9&#10;Z/8Ar55x9fx+g+hrextbeGOGOPy0j/1Ii/5Yd/6fn3PStBo/s/l+X16yxeTnrj/P8hzVeZtvyKen&#10;b068+oz+PfuKJNy62/FL5FwWrfZW+/8A4YhE3knc/wC869/X/I/X1NMmkjb/AFkZ9/rz0xn/APX7&#10;1B919rDt+Pf/APWOmKqtcJ97PmGOLr6Y/wD15/lmuOabtZd/0OuMo2WvRfp/n/VmSLJGDtXOB2zz&#10;+vt/+qpmeZvm5j+uf/rent645NUH+d9y4jJz06f0qeOQR71/8iYGfxwT78evTJpwjyzWt7/o0UXO&#10;dkUjSf8A6vqB+metRzbFfdzJ5kR/dZBx9Pf88fpUkcnO7zIpH8rP+R2JwPf9aJPmO0H5+fqOO+fw&#10;/wDrGt3Uilft/X/A6u4ppTvpa/8AwL9t7EKqyp+7/wAPpgdfT9atL9//AG+/X8ev/wCv8aq+Xtm3&#10;Dpnnn1/r0z0H5U+STb93/WD8uP5/jgjg0Qk5K78rfcv6/qyycZJXtp1/T9fSxLI2Tvj/AHb+hwP8&#10;Mj8sc45qq2Mbf9Zznj8PX+v+FO3bn4+5k547H/D0xQybuW/ee/k9vbPcflViSb2RRm58zH/LP179&#10;f/r+nas9ZOf+uZP+fy9uPeugWEyea37qJP8AVeV+P+PX/JrDvri2t/MWb/lnj/Vd8dTjvn/9VVCL&#10;lJW6Nf5/p8vvJbS3ZRvLlLdBI3lb/wDVRevP5/y/EmsuCMt+8b78kQl/ddP8+/p6DiobPztQf7VJ&#10;F8n/ACxil5/cduv+Rjp1rQ8kKBtz+7/H/PQ9uvtXZFJJWVrpGLbe7Gw4/hzjH45yOvv/AJHFU9qM&#10;23pnPfgjtxxzjt71rKnXcPpz/gap+S+HZY5fX2z78Y/UceuKoRVhjTfuHb6j8/pn0x7U6T5fLb91&#10;s/6a885//X+I4qaNcpHH08v3z/njHPfpxVWKF55JIWj7w+VL53TqffqP69K0p9fl+oD23yJFujI4&#10;PHX3xz0H+etULrzOnmeWn6HsP54/ya0GhdJiq/dj/e//AF+PYDniqbc/KsfmJg8y+nY8d+f1+tev&#10;gLynZvp/7d/wDgxUrOWm3KvyZg3kyMkm2T95H/y17ev04+uPevm74seTb+GNUkuJPKSSKaWWKX/U&#10;fuPxz19emOlfTd9F5drJJJ+6eTiLp6d+Of8AOK+W/jNm88PXsbR+WnmwmX99/wA97j7Nj06duOmO&#10;DxX6BlsU4xT6Jfov1/Q+bru0m7bJN/Oy/Q+TZpIdka/uj5kXmxeT36YzXz38aJrWHTdPgujdeTqB&#10;vbqKW1nMH2G+0n7J9l+0/wDP39r+1+vTr1r6BuG8tMyRxbx/h07fp6V87fHTS31fRNGtYZLqO5kv&#10;5pYpYry4gg/0H7L/AMu3fH2sZ/HNfRQiorTrZnmznJN2d3pZaa7X1fb5ngNjqvnfY4mu/MSTzjL5&#10;X9D+pz/SrEjOx8xo5f3fPm9f5+449/09L8B/BGHX9EvLy81TVE1641Szl0uLydP/ALKvoLHT7u21&#10;K2ubm5+yXf8Ax9+uc88Z6YGreG5vDFzLpd9J5c0fnQ3UUX7+A+R63P1/Hpzzxz1Iyukul76X7ea/&#10;rtYpTXKm1ZrfXV3t6Le+xzfnQtINvmxzRReVL+5/578d+vX+f4Z+oTT2cP8AxLbz995v+lRS2fni&#10;4gg/5+bn7Xi0/D6/W0uj3IuTHHcRW9hLdiW683/X/uLjP58/hntUOrLDHDJB5cW+SLi6iJ/HPHXB&#10;/wA4NVHRw5tNPW9rX/Lz69tdI1JSdmrapbfnt2/H0t5feap5k0kkkn2fzZfJi6T89MfU9fyrJ1m1&#10;uT5rSXH2hJPJz++7extvz/pVjUtJRfMZf3sNvFDL/qf38Hr1PYfT8zUq6fNJ5f7z5/J58r9P59ce&#10;nTHHdTpxmm3Z2dtr/lrvuOrGbaabe+19Fpb16/d6HmWoW80Pl2+n6h9n1KSKaK1llmEF8ebQXGOf&#10;9L/zyK9a8BfFjx54H8vSrq4hvNNjtYrWWK6hHn+fBc/aba5+0/U8nnnj2rgdQ0M6jcyR6hJc2cMc&#10;U0Uvk/2f5E/f7Tc/6Jd3ePX2/TpND8N+QlvNbXkWsabJF5R8qfz7j9x/x7fn/wDW6YqJUKbUm430&#10;222/rt30ZhFTU4yadlfdr+6/lv8AM+vvDfxw8JTfZ77xB/amnvHL9lll/sy2nt+v/Lt/pQI/U9/Y&#10;d5eeJobi90/UvD9zf2/lS+bYXUR8ie+setsLocfa/wDrzPP8q+JbOzGoP9lVI7e8kl8qWO6/1AgI&#10;/r/kdqkj1/UPC7xxwySxwxywSxS/bLifg8fZunb8cfiM+fUwe9o+S89vvt9y8ypyle99/JenY/Vj&#10;wD+014k01H0/xnb/AGxB+5iurWz+wTf+A3/Hp07V9UeGPiV4L8VTRwNcZvZPOiliurO3gx5//b3+&#10;ncY561+OWm/GPRtSgs7PVJP7Pubj/VXV/F+4nn/ofzz/AD930fUE1jw9b3mm6rFqkMcUN/Ff6N9o&#10;n8j/AEf/AI+Rc22fsn9cfWvP+rtNpppLd39NPXy835HRSq7c3W6Wvn+enz/P9IvF3gvTfEFn5ax2&#10;txYWZmli+y/Z/t/05wbTt/kV4x4w+E9/eatZ+ILPUNZ0q5s4tTlisLX7P5HnX32TP2n7T9sPW0Pf&#10;OfWvnLQ/jt458F2dnA15/aFnZ3f72K6hM880E9x+N36ep/GvrfSf2iPA2uTae2oXF1YfaIoYpZZd&#10;MuJ4Pt0+T1t/tf8Aoh9ufyrjr02lZu3y815/iethsdKnFJaJW63urr8O3TVrzNX4V6b4ttdN8zWN&#10;QmvJ/t837q6/s+b9xn/R7W2+zWlp1/Hrge3tsPMckMnzyf8APUw9P1/P19q5qzhs2f7RZSxbLj97&#10;FNF/qJ/Px/pP6cj8K6pW+SNljm3xxCKX973/AJ/56Vwumqbsla/yvby+Y6lV1W37uu9kte19fLy6&#10;7li3WaFNpk8tEz5XUdMcduBnt+PtvaT4w1jwze/2hpOofZ5/3MssXk5gn/6+ePYdB0rHhlS6tiy8&#10;PH+69T+Y6+v07ccZOo+cnmQ+YD/zyGOmf8Ppznr2rWF7aq19d/6+/qZtpK7dkt2eoaT8Vr+11X+0&#10;LyP7Q/nTebD/AKiAGe4/4+fs1r6nJJ+tfQ2l+LNBvrOz1CG8ljmkuvstrLEPIPn/APPzi2vMkcY/&#10;w4r4PWRLfzN37vzP6/jx/wDXHNaljrV/pr29xb3BsvLl/DA4P+Tmtoyadnd3aWr2/r+vLP2jc0r8&#10;0Hr67L9fP/P9TdB+J2tWcMcOvW48QabH5P2WaX9xfQfW59fp/XFez6L4i8JeJM3lveeVeSRcWE3+&#10;vg+gz+o69M1+Wvh34xalZ20drIYry2k8nMvE8/b/AErH/T3j3+vNeq+H/iFYaleW8Ikms7+44ili&#10;/cf0x/j7YBreGIcbNN6d1a/3X18+qND7R8WaHpU1heabrmmafrGjap532qwv7Pz7Gf8AmbT1+2Wf&#10;TOfWuM8JeDdV8Ii8T4VeKbWTSjF9qHg7xP8AaNWswYePs+mXQujq1naY/wCXTt+POR4b+Imt2N5H&#10;DqVvHrFnbxCKXzcznyT7Y/X9PX1O1bw34s8ybTY/7L1Xy/3QsPtFj6/8fP8ATjn1z17YYlSbTejt&#10;pputunTXd6WfRFRly9L38+349T5Mk+HXj/xz451yTWNDsPB+pah/xNPt+l6lqBsr6ecf8etzpupa&#10;SbQn/p85z2zmvOPiH4V1L4dwRWfjaTR44dQlm8q6sLy3vYLi3wM/ZsizYY54+x/0FfeN5H4ns7CS&#10;x1az/tTTsn/SrWEzzwQf8vI/ln8enSvmGH4I6lpc2oTeCdZtNc03UJftUug+LZtQngsLj7Rd/wCj&#10;abc/ZNWu+n/TnXapQqKz+F2vq0nr37d9PyLU099P6/4b+kfMV54J03Uo/tGmp5WYvNtfKvPIM/PX&#10;09fb8c15hqWg6xCkdvNpXl5l/wCPrzref9xb9ebb8OvufevtL4t/B2az8Ny+KPBGuf8ACF63p9jN&#10;Jc6N4o1fT5/DmqzwAXP9m6db21pa/ZLy8NoTu4OOinFeJ6LrF/qnhXwv4m8XeE5fCz+JP7YsLWKW&#10;bz9Knnsbn7MPs1z6Xdpi8s8Xn5da48RllOvQlKMe1ovW+3ytv0XSx10ask7Sa6f8N6eXz6HzTdx3&#10;KvHG37txLgRS/wDHxz1/DPoRVNvOmm86SMy/z7/TA/Ln1r6G1zwLYagkf9nW8tnc+d5sX/Tft/x7&#10;f4k+3PTxnWPDepabN5d0Zf3nn/vfsdxB/nr6ivzzNMltKfu/evTz7/h5HsUMRqru2n36p9vRro/w&#10;ORupPL8yTy84/wCWXb/OOf55qrbyI0nlzSd/9b68ngj8h9PTqSWDyZriPzPMT/VY9+/r9R+h61Ra&#10;byXkzJ/q/wDVkZB75Ge3Hp9fr8Vi8uq0m/cslu9v5bW3t5/eelCvGekd3srrVf1t3NK4jjt3kkjk&#10;l2eVx5vP4dPf1yfrXN3F5uf5v9Hz1/6bkZxnt69fxqaTUPM8xm82Q/r+ftgf5xjPZtyO2MoD5v68&#10;f/r9ufbxatKSUk1vytfL+vz00Oqm7q1t9fvtoTNcPNbFfL8vy/3X48nj/wCvz+VY+oScCSb948f6&#10;8f59MeuOsNxNueRV/dvwPK/D8O/UcH3qjNNuSONZJY/+evrzg8fXr0/KsqVKSknvo+lunr/Xqdj1&#10;i492vwucD8UvEl54V+GnxE8YW8cv2nw54XvNZiii/wCW/kfUcZtD07evev4t/jDqVz8Rvi1eW8fi&#10;CXUP+EgivL+6ijhGfP8ADlv9pGm6l9oz9kN3ac9f5Zr+1Hx3os3iDwT400m3/ezax4X1jS4vN/cQ&#10;Tz32nj7NbH8+elfxla5ps3hH45ahY6todrb6kZfFVhdf8e8F99ug1D7Nbf8AHzd4/wCPSzFmf9E6&#10;cHjFfp/CmLr0svzaWHV8RToxjC3x2cYRajp0vr8tF05JRlOUYxV7tJ+j3/Bfjqe6fB34eWb6ZHp8&#10;1va2eg6FLDaxWul/6ief7SP+Pn7L9r/49Lv8/wAa9FurHTdLj8mKOLZHdGOLP7ifIzg+mOmPwrjv&#10;hL4strPTdU8N3Un2PUvt+pX9rajHkTwT6hd3Nt/x7Y/0v7Jx7fSquvR38mpGabzZLbzfOl8rB/Dj&#10;+vv7Y/n/ADbMc7lxdWo5hOtHCNp0YuTtKm7au9tNLX89tj7/ANlgY5Bh3Spc+IXuVJ2vJNOPX7/T&#10;yPdPDc0L3+lwS/Zb22+3wSxRGfH2ib7Rn6EfU/X29y8ffErwB4B8Map4s8ZapHYWGn2v2qGL/R57&#10;6f0+zW39Ppz6/COoeKZPCumx31teXUd/HF+5h/5bweeTz/pH/L3jnH19K8s/aB1K21r4b+B/hno+&#10;v+I/EPjPxgby1u7m/ht/PsvEV9c3dxpumWxydtmbTHPUWZPfp9tgJQnUpx5nTgmpyknzWjFptu0W&#10;7JavRtK7t0XxWJjTi5NaPo2tvwff5d30/oL/AGf/AIK+GNW8MeC/iBqVxa6xf65o3hvxbYWt/pun&#10;znShqtvaakbbi7u86t/pf+mc5+vNfc1xBCvzR/vFki/e+b/r4OuM49/Xj+VeN+BfDlr4S8N+F/Cd&#10;rJF/xS/hLwto0ssUPkeffaV4fs9Nufw+12nf14r0pbyTftk/1I/ey8/v4PQDH55OfT0FcderHFTq&#10;S55VIt8t31tZ6LdJ6aChCMUpJa9H22f6/LU1rg7Ydo/d/U/hnH4frXjPifUEk8w+ZhDL5Xmxdf3A&#10;6f1569Pp6ZqF5DGnlxySxv5QlyP6f59q8L8Vag8kP+ri2SReXwDjz/06ewxWVKEVy6dfTy/r7lYr&#10;m5etr/5r+vv6XPJb6zh8ReIdH0pdQureG412zlmFrDpx8+CxuPtP2bNz/wBegycfr0+sltdtt/zz&#10;/wCWso/Lv17Y/DntXyr4VlhvPiEmni30uOHT9K/tWWGWz8+efNxd23/P1/x9m6/n6mvrZGjjhk3S&#10;Red5Xm84/f8An+2cfn6dKqrBr3W4pNdXa+qsl5rqunqYzlGbuorS/VPf5afiQRt9lf5Y/n8nyj+X&#10;P+c9x0qhcRw288d59nit7y3hmtYr+I9fP/6dsf8AP3+X41NHdPHN5M0kVx/z1x6j8P0+lV7iP7T/&#10;AKv/AJZy+bFFwOOeP/r9q5IqpTneK0XRv06adNtN/IbpQkl7trq/k9t9r/8ADg3ibVbf5v8Aj88u&#10;KW6/0X/XTz/Z/wDn25/5dAOPY+vP5/8A/BRj9rTw94R+GNx8J/DUevW/xT+JHijw3Yf2Da2dwdWs&#10;fB39of8AEyuf7NttJu7T/S7vn/TLz/lz4wcZ+tvHvxA8JfC3QdZ8aeLPEGleG9N0OKa6lF1NB9un&#10;n/49vs1tbXP/AC99c/5Ffjf8A/BOsftPftKeJPj944u7+TwNb+d4j0u/lvPI1XxHPquofadE03/l&#10;7FnaaT9k/XvX2uUVK+X5Vi89xXNSw+Cgo0m1ec67cY01GLtpd2ejto7s8/E4WHK1Fa9F327bLy87&#10;ux+l37DPwH0H9n34JeH9Jjsr+Txb4giHijx5rN/CINV1XVZ7j7TbW2pD/p0tbv8AX8T9o3Uk00Py&#10;3Ev7uLMUvncQZ4z3+vOPwryDT/EGpabYW9yvlXEH/LK0lm/8lrm5H58dDXQL40tmht47iP7G/lfu&#10;ov8Alh/T9PwzXzWCzjE42VXF4mcp1cRV9o5SfvNvo+9tL6KyPGng581mvTR+Xn3ZYvJJt8at+88y&#10;LzefTjjHse/v+A9C+Htv/wATKSaH/l38nyvNh/cCf7P9M/09a8dh1VL2/wD3lv5aXHkyxSwzf8/H&#10;THTnjBPavVNDurOz8JeKNXuJJbf+y9Gnv4pYvtH7j7D09v8AOcZ4r63L8RGpOEeraSs7dV5bPp31&#10;16GToyje+lrfj9/fpfzsfB/ijUEvvHvjjVtWk+zWEcs3lXNrmefz4NPtLb7NqVri06Xdp/L1rxX/&#10;AISOw/6BX/lM/wDuuu/1qS2kg8WalC+syW2sapNL5t1+5g8iC4u8H7Nc/a/85/H54/s/UP8Anla/&#10;9+W/+RK+t9o5qL5lpFR18tO6/wCBsOmpyclzWUGktO/X8Pw+7+4pW6HzPn55H1Pp/n2p32iNX3dO&#10;p/Hn6565+ueBxVV9i55P9Af5/wCe3NEbbiF8vn+n1I6/pXxJ7FRtpu+na2+unXS39MtGbzH+Xv8A&#10;88vpnk9/fpz16UjfvH+X1/nn8uv+c0yFf7v7v+fT+Xb0Hahm/wBYrfvUj6/n17c+349s1undJ9zE&#10;kduw/H/D/H/9dDSI3lq3rnt+n+Of1zUcjIqbV+vTtggk55/Lv+NNaRFQc9M/1wB6D8Pf1NUk3sgJ&#10;vvp8vHmfj7/iOOnvx2qleWqMke3Mnl5808Z/nk+3t74qeM/IjZ6/hnp/PPpTph5iBVx+8Pv+HXpw&#10;Pf8AE1E02tN73tsvk9e5cJcstHZdX18tP0/Ppgsqfu2k/eeWee+ePb6Hnnqasb0ZPk+5+fHJx+nt&#10;9OaJIRGm0/vMYPHoBk/rzk/T1ququvmIx/1f8weg+nftn1I45nTko2u1fXWPe3S/TprrozUtJcbZ&#10;tv8ArMw+Vj68fn9PXrmrkccMjlud8cXHrn9R3/lnFZscLr8y5+vXj9P8+1TKzonltnfLjIwfp/Lj&#10;Ptg8Cs3GUHq/wt0W2ra/4LAttvjc7v8Anj3+ufy/qM/VVb5/mkH7v9c//XPp2oVY5P3a/vH8r1/A&#10;ZH0+n+LZVKvJ/wAs36iLpz/noPcdK0hJyWu+mlttO/39tfkBYfCwbvYf5/SsW4V4vux/PJz0x+f8&#10;v51sN+8TavqCB+n64HQ/h2rOmV98m2TCYPpwT9P51xYn+G/6+1E6qTs4+i/Cz/Q+cvjtcW2l+CfE&#10;lxdG62W+jTSxeUM/8vH2bBxn2/lnFfkzcTyLcxsPufT8O38+vQ9a/VT9pSaaPwTqElvJF+7i8q67&#10;efB3tvy/GvyM+2Wcr7Y5/MST/lrL/L9P8BxivkcTNqs4pKy1/Bef9aaH2mU/DH/uH+aPT7C5eR7e&#10;SOTy4IJfNx09O+Pr17+3TvtNvnmeOTzPMTzQPK/+sOPzrybR5kaG3hj8z+vPrj1/UflXoel3H2WG&#10;PfH/AKzHv7jP5f044rNV7tRbtLsvl5L+r+h9NS+FLq9vuX+Z641+Y4bdU+5JIYvNi6n/AB+uf8Ku&#10;R33lpIscnl/vf3n4+nv/APq7CvO4b6T/AFjSS8jiLzufz/D/APXW1JdI0MZWPzPMi/5be/p1468f&#10;rxVttu7NuSXb8V/mddJNHI/yy4k579Dx+X9Oe5qZYyv+sk8xP9Vntx/n6g1zNrM8iW7SRxI/mzRf&#10;WD8/16fpWx5iLDsXHH+tPr/P+XU49K451XBtauzt8Vrk2abT/r+vVmbqFqkyXCRxfJ1x7dce3Y/p&#10;XzX8RLN7Z9Q8uP7PDbjzYZJf+e8/UenTnj6cda+nob5Fa4f+CPEX+HUnH1465714T8S7ya8TUJJY&#10;4gn/ACyi+vccfTOP/wBUSk5O7PQw8ls9LuL/AOB/W+3r8Y61r0Nqfst5J++klxFxz6eo+gP+R57q&#10;2pPG8e2UJNcSiK14/wCvT3/TPTmj4jXX9m6lJ9rMW+5/55D/AFHkcc9h2x3rj/A8cPjj4i+D9BeT&#10;zJpL+G6/e/aIPIgsP9J9Mc3fTHevSwNBSXMnZaa2u/LrayXn1t5v1XJezSvr/ly39Nj9rvh74oh0&#10;/wAPafocN55b6XYQxfaov9R+4tv9GNtjn27/AOEuueMLlv3MlxLs83/WxQ95/Qjnp/8Arr5+0ua5&#10;0V47SSSUQ+V5vmxTdJ89Pb1Ndct9NeIVXzd8hhl9f8/lXt0qcbJ+r/LT8bd/04qu8rpPbdem2uj0&#10;V+/zZ3UmoPbv58L/AGhMeTL5vv8Ajxn+XFdVp8kNx+78vzP+mvknmvN5JAsY3SSyJ/qpf3358Y/z&#10;nr0rQ0vWBo7xyNJ5cMn/AC187rjp6fy/lVNWbXY85tRu35K3XRv/ADParWz3QojeViM/uc/57d/5&#10;VaSwhgeNV/eeZF/P6ZGPyz178Yen6tDeCNo7iLyfK/8AI/XPt/npzXRXF15ltbSH95x6dv8AH/P1&#10;pxShrH+tF2t1Xu9vM55VryUUvmpeaW1vUwdUjQW27yh+n+eR1Pf0xzXmuqWdysMk08fl20n7rt0H&#10;f+9zn8q9U4k+WP8AeJ3iP+cZAPB9M96wvEFq81sdsf8Aq/3UUX+P9OozXBWhvbyu2/S39JHbRle3&#10;M+1vk3/Xe3ex4+0SfZtqfvEJ8rH+P+frjv5Z4htfJ8xGt/k/8ge3X19//rV69dLtmkjePmOXzePw&#10;59Ont2rldV0e6vo7grJFJNJ1i58g8nqTnr/kV484S5npb5rsejBq2rSs2t/n+p8c+OPDv7m8eS38&#10;x7yKb1z+X6jPX1zX4sftmfs82fi3SdUuo5JtP1i3i/tSW6ihts83H/Htc+12c++O9fvH4uhe3hvF&#10;kj+0eWfKl/6YXH19e31P0z8U/FTwbNrUOqNbx2vk3EsPmS3X/PCDNz/n3GSMdfRyTHSwuLhyzlG1&#10;RSXK7btevVbdb7Hi5tgaeIoVOaPNypyfn8NtP+Dp87H8hd9o9/oet6hpepRm3mspceVL/wAsPT07&#10;cck9Oea76zvIYLOSNyAg8mbzfJ/fz/19PyP4+8ftYeANV0XxnrniS40uX+zbzWZrWWW1hEGfPH+j&#10;cel5/wAef+PBr5ZtbwxvukHyRy/6rP8ALH6/TpnNf0bk2YQxOAozUruyUm9b6R16Wvroul36fz1x&#10;DlscNVqaKMXum7bW23u9fXVPWx6zHIkk0beZFboPJ8r6n9M9+ec9Kv6lOJHjmjj/AOWWZf3Jzn6/&#10;079DiuV0243JbfaPK2R+TiKLPA/rkY7Ve1K4je8k+yySxp+5/dDk+/1/z14r2XLnipN2tfRu/a+v&#10;l1PzzE05Jysr3S/rb7kzehKOiK3CR5Mvf/E8H064q/LcJJNJJBH+7j8mL2PkZ9vU9MfX0rA87zE8&#10;pYiM/wCt498Z9/T3/kfaPLhKxyfP5v8Aqv8AP6c/1rhc0nZK/nf/AIc82Ss2v67mlJJ5r7lk+f8A&#10;A/TPGc9fQHJJqjNG6zI2BJ5n/wBcev6/5LbGZ2eORv8Ann9fy/wP9avXEjeTEzfu8S+b5vAt5/yx&#10;7100a1rdOnR62t6f5r5EOSTaelrf18jN3eT5n7yWR/Nh+kGOuf5deamWRG8zbH8/aL0GP8+h/PNR&#10;Xke5JJFk8vzJR/y27fT25681Lb79nlyfu/SSKY++D1//AFCtJNOTs7/K3dfoUaS71SNW+/J9fTPv&#10;9PeuV8Tfvod/74P/AKojnP8APn8OK2rfZCkjeZN/rf8AWy+gI+uOe+fSuf8AENxtto41k8y483yj&#10;+GPTH5fj9Iaumu44q8l63+7U4GSGCF48SfJ5ph/1OPI7j69PT+ZrsvDskMb3G6PzHk8mKKbH19O/&#10;+fSuXk2TR/vIsJ/z1/D/AA/DIroNA8mO5EPmeZ/rpRnjP159OPy68Vi01ujonFxTv1T/ACW33/r1&#10;O+VfOfevm3CeV/y16D9P0962oZns4P3lv5b+cD+vT8OnoPWufjaGOHy5fKEnleV/2855/AH/AD6W&#10;mn+Te0nz+afKiP8Azw6/05HSumjFJJvXW/4L+rnHNXV+362NGa+WbzNpijzF+9mEP/Lefj/PBFVr&#10;5ptkflx/9MpZoh2/zxkfWs9ZJ2hMbeUEkzLnHXt9e38s1Y8x5Ukt1k+T/lr+PPTHX8D6Guhcut03&#10;2/4OqMiOO03PIzeVGPN87nI4/r2/z1bBJ9iS4N1qH2hJL8RWHmw/6jz/APRvsx5/P2xz1pyska+Z&#10;H/rukv5+w/8ArY/CpI90zyN5cQPlfupTznr/AKTyB7cevSuZyi9I9N/nb79v6YFKbfH81z0z5QH6&#10;/wBe/wCPtq6bDuTy7jyS8nnRRe3T244I/wD11DJC8b3nlyRS+Z5Mvmy+o5x1+v5islbj99Isb+Y+&#10;DFFJ18gdf8j0/TTDtSd1s/8AJlRjzX1tY6i4WRTJC0n2ePyv3vlf6ic9OpI9PXjjinFoVhkEcnmC&#10;WI583n/X9B/n16iqrQ/6Ntk824mjz0x24P6jp69qo7kZJJAJT5fkDyvc/wD18f5NdbtZ81+n59ep&#10;ap37v0X/AA4kkySTfNJ8nk/z4+n6/lVaSaGOGVftPlp+5/e/8t4P84PT0/CpJG/1jZ+ftER9Bjr/&#10;AE9fpWbcLMI5FTjzP3ko9OnTp/ng1zlRpNO9m7fLy6liRU2YaTzE/wCeWfoP54/A9MZrl76RFhk2&#10;R+XH/wAsvNg/xu+O/P8A9aty5l/0aNm/dyY/e+/0/wA/hXK30nmQSRt/q/Tn/wCv0xjA9Rig7aej&#10;v2t+d/0MUr5kki+Z5af9cSPTj+f9PStBW2wfZ5JPnjl8rzoofXng98fy796zbeSFf9z9/wDvc4+p&#10;x/n+Rqa3Z5kkb7R0l838fy4Of/1d60hU5Wk/Pvt267f5djSU+VWvaC3163ja/wA9b2v+RqK3lpIs&#10;kfPm/u5e+Jx/n0H0r3L4Y2scltJqF1b+akf+qux6Qeuex9s/SvBY1ffu/wCef19ufpnoK7rQPE1z&#10;ovhVPtEdh9sk1m8iiuotS/ffYYP+Pb/Rv+XTv+HbNfRZRi40a8HN+4vRNaqybs9L2ve+yHGLk7LW&#10;59CXV9H5NwNL+eaObzZpZR9nPA7/AJfWsP7Ylmnn3Vxa2c0cvlSfvvI7/QenryQD2r5P1H4oaxq1&#10;/wDaFjit4Y5JvNtYph9onx37dcZ6Y/lXL33iS81CPzLiSWTMsMvlyTGee3+vIz/iO3OfsqfEMKcL&#10;pp2tvq94tW0T76+jsmj0sJgpTsmr7dNtlbzvbVLY+rdS+IXhW1mt5DJKJkli82bHn5/0f/Pr+Oau&#10;6br1tr1hHfQyeY8cvmxXX/LDyJ/cf5/lXyDolnea1eWel2sl1eX97/ov2WIcc/8APzc8/wCidOvr&#10;74H2R4T+HusWujx2tn9v86PyrXypf9R+4/4+fs1yP9E4H9O/X5jNOKnBy5alr267aLXVab9b6vU+&#10;qwHDyruEnC6ezt6X6/8AA9DT8KWqaxf2WmtLdxzf63r5/ft06Dr3r9Uf2dP2MU+IUH2zxp5Vx4Sj&#10;lilupZftE099PY3H+jaaLbFpi0/5/P1r4V/Za8C3nib4z6P4fmt5bh7eX7fLLN/qJ/Iz9ptrq59P&#10;9Lx9fQ9f6h/gv4TsvD/h6zsYbe1/dywRReVj9/B9n/4+eD+g/HByK/Ks84wxKjU9lO1tpc2qWiVt&#10;Fu352SVj73AcNUqcYyqQstbq223n19O3fTt/hb8FfAfgnRI9P0Xw/Yaf/r5br+z4fInvp57mzuPt&#10;Pfnrz9DzX0RpOn2yzZW3tYnjxiUj649B+PvjOeud4fsnV5Zpsf8ATLsMnA+vp/8ArrrY1h5kaDpL&#10;1hPf/Jz+XTpX5fi86xVeo51K9V81vdlUk1vFu6bfVX6dXd6Hv0cspUrctOnaNrJxV+j/AJvL71bY&#10;0LfT3CGSGP5/eHPPrz6j+vpUzW8zJIq+V+7/ANUYsn8/59PXHNbFnCkmVWSbyeP3X+Hft06+4xUz&#10;Wca+XHH6Dzen+f8AP588cbJxtzXT3X3W+W/qr+R2wo8ita+1uvbd/wBaLte3NiFN/keZj/nr5sJ4&#10;98/r9Kr6hCipIq+UUk/6Y9P8/UjBHaumltdqfupPT96MH/639e/oazbi3/c7ZPuSe39c8fr/AFoj&#10;iJNWUlZWtbfVrv02t52CNKN1ZL+rb+XV366eRwYt0jSTb5X/AC283A6D37Z/H8eTXnuvRwy+Zbt+&#10;6z+PTrznHPv716RqVrDCkhSSWT97/n09eOvpxXF6lCjfKfeLPcevXP1yPz6VnVxE3pzXtfW233Xt&#10;tqdVJWtpbf8AL8PToeT6hZwsbjb5Q8zP73P+SOMfT1xivHde0PzHkhZ4vXnsf88dia981KFI0OOn&#10;5de55xXnerWPmfP5flPH6de3f0xjP07V5s6rk3Z9ut/0123fyO2C0b7u33W/zPlPxZ4RsI/tEi6f&#10;a+dHFjzf7Nt/Pnx/08/1/wAjwG88MvbvumjiuJvtV59mjtYfIg8ie5x/pPf7XaD/AJfMYHPIr7q1&#10;jT4W8zfH5j/vof3p5zPb/T6dPzrxPXdDs5po9sflpbxjn2x/y7cY54HryfWppTbmrO9rfp/Wvn1u&#10;KdNNaLbt+j17fPXqfNNv4bkuNW8m3ki8mSKaXN1mf9/z/wDX+mM9K4vx1otnFomoXlx5v2a3tbz/&#10;AI9Yv+nf8P8Aj0/n+VfSUvhV7q/s5reOWOGOWb7V/wAsP3HbGPwGP15rxX9pTTU8L/Bnx5rllJFI&#10;mn6DNKLWK8t7eef7dqFpptz/AKV/16Xl5/M54r6zI8Pia2JoRpJtSq0U3t/y8hr+S9G7a6nzeZ8t&#10;KFVyfLaGj3/l+7fS+vc/nD8aapDrGt6hqCW8tvNqmqXl1NFKMf6R9o/nn+dcVJapHNHbr5v7yL91&#10;F5P/ACw/n/ia7G/sUh1KRbaSL7NHLNDFLKf3/Jzc/wCjDp+B7VYh0m5unTZJ/q8xf9fEGO+PT8B9&#10;M1/UGWZDiXh8OlTvOcYK17Lot7vTXXufjubz9pUk7rRX8/sPy7W2/JnO2cLxzRwrH9ofjIMPkex9&#10;uv4+ldVY2c01zujji2Hyf+//AEuvz64z9KuSaL9hvI/tUsWnz/6qKK/m8jz/AK5+tfpb/wAE8v8A&#10;gnJ+0T/wUH8cDwT8EPCcU+g2k13D4n+MGv6brFj8KvBxsrf7RcWut+JLa0xd3ZtCBZaPZ/bL29Jw&#10;vNfV4TAU8s5a2NqUaNKlKMpyc1ola7e213fb07eDy83S9v8ANf19/S59+f8ABvXa6xqf7f8A+z74&#10;djjEltpfjHxLr1/5Q/1Fjofw+8Wa3bfabnAH2Q6taaPj1r/SZ8zc8m796kn+PvjgdP8A61fzp/8A&#10;BJ//AIIg+Jf+CffxmufjT8Svif8ACb4iaxF4N1jQdG0vwb4D1iwvtK1XVLbSdNOpDxL4juz9k/4l&#10;NneWZFpowvCLy8/5/Lyv6KFbbDG3r19OmfryT2r5njTMsvzHH0pZdUlWoUsJSourKEoc1RTlKSip&#10;O7grpKVlzavWxrCPKrWt2s9Pu6bddSTzhvRfbsOfTv7devtinb9z7mj9+/r05I/z6ZJqN1dflPT/&#10;AJZH8efp249vpTfnX5mx3+nqe/49q/PZpqTuv6SVyyR2/u/f7/ufw6AcfTr705Z4wnlkASfufz/q&#10;OoH59qqtI/7w/j6+w/P/AOsSaBJuTf5fz9Nv5Y9vbHIHU8VA07NPsWlk+eRfMPXJ/wA/T0+tQyNH&#10;INy+b+vfHf8AD26Dv1hDZb8MYz07/wD1/wAak2vxt/6Y/pjj+oBHOfxADk3o9ev3afjf8CZf7p+9&#10;3z7Z6+uAfXgZ/CRf7vmeY4/n0J/njP6miNd3mfu+M/rnGP6elR5Kjc3/AC09hyM55HcDjt+dBpGN&#10;rO/S9rd16+mpYZkby2eM/u+enI/H1+ntg01vlO1c/Jn/AOsev168de2aF9v3Xpu5+n5e3r2oUO3l&#10;qx95evH+eT+vrQWJudfmbGz16Hp/k/l60jMGOV9OPrz+P9ajZR+82yGTP+qiH/1vT/8AWBQpdU/e&#10;x8ev09/Qe31NAEu6NvX6j8eo68/TNIV3f9+vJGPU/U/r096P4NueP9b/AJ4z/nHvS7k+9zjr14zn&#10;rjPX2/SgCCZf9WyyfP8Al+Z5xke/r2FCyPs2tH/214/Dtn/H0p+7d8jD5ozj8P8AP0B64pNqL8vm&#10;Yc5lz/8AW6/488HmgycZNvTrf79dL2uKuf4vX26UxpCqbV8r/OfxAxx04zkc1XuJ/Lcuv3Ov9Bzg&#10;f/X9PWFTNMkjr9w9O/P6+vX0oLhGyvfdJ/133GyM9w/BP+t8r6fp3Pvg/nm5Crw/LH9x+n49MEc4&#10;x/njFNWPy/u+Xsk49+ufy5PHrzVtN/7zd5W3Pv0/w/X04zQUVmHXy4/qfzwDj8f6dxTYo9+wt5WP&#10;x6D8Pbr+IqZZY4/ukfh/kHtnj/GqtxM8hxJ/yz/e/wA/fHTv9KBSXMrXtZ3Lks0FqD/y1/e4xyMe&#10;59Rzz796qyTOr/L+6hk/Ljt6dOv9KzWvvnj/AHfydf8AHk+3r+NV21J5v3ccf+r/ANb0/r6dP59K&#10;CYws7uztt/X9fgaEhRX3N+87H8PXt2Ioa6hX5Y5PTnPbPHbjp/ieKxVvJl53/IBz3P8An9e1V3uP&#10;MEhwcSHP0P6emPoKCzb/ALQTZtTr/wBdv898E554/Cs641RPvfvfx4/Xjt1PT146YrK6ptX75/px&#10;j3wM/wBR0qutrNs3N69h+n+fzoAkuLqa4yy/88vzyMdv16d+Kjtbe5k2Kv7zzJe4A74wP61qWWly&#10;yPmTiPH/ANf6D3/GuutLGGxjjZn/AOWX+P8AL8B3xQA6ztUsYPOkk8v9153lfl0+vHbA/Gsp5vtE&#10;2/8Ag9z+vb169enpT7y6875T+8/rxn/Oecn64dbx7fu+Ufpj3Ix+XPb2zQBLjd8q/f8A/wBfv/8A&#10;q9PXHuIXX7n+sk/enzT1Hv8An/kCteSYLMY0/dfXn8vr+Oeg5FZu399tkH+ri6Y9MfT1xmgCvDDu&#10;Tc2en7rnnH5f/XJ6ZqGSP59reaJI/wDDn8++auRlJkC/x+b+f/1/x/TrGzIX2MBv5/T6jn6Z9ehN&#10;Gtkm72ALVUVd38fB/wA8fT8PrXQLcIyf88+vH689Bnn8z+WDGo/dr079+v8Akf8A6q0o98b7fMMn&#10;7n/PUf5xQBo+WjfN+98z/wCv6k49PzP41v45OPkj/LP0xgnrUkNx5j+Z/Bzxzx/np+GOKkZodkjf&#10;89O598f57jtQJuyb7FWRnWMyeX5nmdP5/Xn/APXTUk2/8s/yz+vT26U1pMnaI/T0z/8AX/I+v0nV&#10;UZI2X93n971x1/z6f4UEwbd7vt+oyRkZ9q8/19Ov6H/AVD5k0fzLJF+7z6e3T+mM8Y49ZJGRPu+a&#10;PM9f6/h/niho0ZN3qM8/qenHueuKFqk+/wDkn+pYfapl5kj49+M/nTftHnP/AKvy/r+fIxn+h5x6&#10;Va27kjH+f8+tRMu75TH/AJ/Tn/6460fJP1V+qf6AM2wyJ+7/AHfOO3Ye/P8AP9KTa4h2tnZ/0179&#10;ff1/LB5pf3Pmbh+72ed/Lr9P/r47UzLlN3meWnXJ/wDrfqeOeBWUqSd+ny1XzYCN5jJHvj/1f59f&#10;f+vb8cjK/wDF9yXP7rp7ZI/nzQ2/zBukxHz+GOvP65P/ANaq+543/wBZ5mO/4+vOPp1yO3Wueph4&#10;tfD93y67Lr/w1i1UasvV3u+jX9X8l2OU1/wfpuqJu+zRWd5J5PlXUUPX/PH9Pfx/WvDl/pcxNxHJ&#10;Jbf8spYsdP8AI/DHuMfQsnnO+15CH/1o/wDr+/Y5/LvUNxGLhI4Zo4pIZT6YPJzz+hxjvznt5tXB&#10;RaXKu99LPdba/edFLEO9pa6aa+l+mystNT5baFFTasnmcf8A1s498Z9znjtWbLHt+bzOP8+h/wA4&#10;+gr3jWPAsN48kml/6O+PNHm9ORx7/n/+ryfWtHudMeQXFv8A6viWX/nv2/8Ar9u/FeLiMBJLmWm+&#10;lm+22qu/zfQ9GjX5rXd111v6atfjbtc42Tf95Rjr/wDWPf8ATr2zRH/fx9cfiBwTVyZY9h2/f4/d&#10;f/qPsB79MVVbZ5Z246Hp9Ofw+nGa8DEYZp6/j8tGk+2n+R6FOopLorJdSdH2/wC/+gHT8/8A9Y4p&#10;/nIz+/4/lx6gdf0qv/t/p+nX9elN3bX3L6Hzev8AiD19OPr24XCSdrX7/wBf1pqVzx7/AIP/ACL0&#10;nlsT+8+Q/wDTD/P07e3PWu1vtfdHnZ+X0/wP1q9HJtjKqP3fvg9fbH59e2RUMn9zP0z+BPIFSUNj&#10;b59qn5zD++iH+cc57fp1qrKqfIV/z7n/AOsM9D0p7RfP5n+r6H8+4/z9eKrMyZ+Y5f06/wBOfbsO&#10;uewAJJI/4l4I/wA/l/np0q3VvI3zcRnys8DHtjj/AOv9e9Xd49D+n+NLIu/06n6c/r9PxrSFNt6p&#10;2W673876fd91mZyntyv10/zRz6x7U+X/AJZjOcfz6+nrkdq/Bf8A4KuSXnx2/aE/Zf8A2OfD8ktx&#10;N448ZeFdU8bxRfv59D8OaVrGleLdS1s2v+mf8elpafYuoz65r99rxUs7aS4aSG3trOKa6lllm8jy&#10;PI/0n7T1/QDt9a/BH9luxT9q7/go7+0p+0pcR2tx4S+BcupfCr4fX/k3M99far4juB/bdz/af2sW&#10;n+iWmk82dn9s/wCPzvXpOpPA5fi8cotxpU3Tgo3bVWo1CLj/AIeZvazt5aVF3V3bex+42mx20dt5&#10;dvHLHbRxQxWvPHkQfZLb3/5dP89joRyPI/8Aq5dnuPpnnFQrGkKeW0ku/wD67f8A1/p79enFOaN1&#10;+79z3H168HPfmvkoRlKMXN2lKKk1bbmV7b6+tlc6IK0U+7f4WLStCeeY04/LGTxz+X6VaVoW+Zs/&#10;X/6/5emRVBAY08v/AJ5n8ePf88frSrcOU2+Xke03P/6/etYxs7X+L8LNffv5FF+PZ/D+PTOM9u35&#10;fjX5Tft/XMcmpafbx+V539l2d1afaoQcTi4urb/Ruv0/Hk1+pas6fM3+r8r96Yu2M8n6D/PSvyA/&#10;bovLn/hNrhfL8y2s7WGGKWUXEH2eAafafafs1zc/6J/z9/lXZGClCon0h+qX9f5m1F2l9y++5+e/&#10;w38GzeNviLpekySxR6b5t5LrN/FN+/t7H7Nd/Z7m2tsf8/fpz9jNfux8DdF8y5vNQ+z2saWelw6X&#10;ajyT+48gWltc/gbP0Hvmvzg/Zf8ADMMOj6542k8qOG7ivLXS5T9n/wBRY83PpyP8ckd/1N+A92mp&#10;eDLPVrWSL7FqEpltZfJ/1/n5/wDr5/SvmqsZe0ktXbTstUv69DrqzvGSXlr6+X3+X4Hv9vvZBIv7&#10;xOsUvTHp+vI71BdK+/zGk+SP6/45z6/41HDdP5Plx+mR9R/M89/oelNkkdvM2/TMv8sfiP616NGT&#10;gtO/5Jf128jz6iT5ls24627L/hjUs/3nzNJEOnT+n4884xx6YrQZXjxnjjHrx6c/5/OsWHb95ev+&#10;f/rg/wD160PtDMg8mTj149f69B0/LFelRqcys/Tp5/n/AJW30xlBxv5fL+vlc5XxhMkFtlpPkji8&#10;7ycdc/jn8v0rN8F+RJYR3DR+W9xLNL/18Y9R/jg9KzfHl7cyWwhjzJ9olhtZc/8ALfOOf0H9PbrN&#10;Dt47G2t40j8uGPyTF/1wA/Hj/IrdtLd/LqZttbK/zsdAw8w7fL8v915R9Rz9P5cVMqur7lzswf8A&#10;J/8A18VH5yL8rHBA6eo/z1/+uBUkbfJgebGec8/1P1/Q1gYuE+mn3P8AUryybPMJH+rx9f0/P8eK&#10;rt83mDJxjP0z/kf55qxKuY/r/QkenuP1qnum/h+50+ntgfj0GP1wW0v5tfdb/M2SskuxXVt/zN/q&#10;/r+fT68e3U1TZUWGRf8Anpnyv155x/nirzLuz5v5Z/8A19vTOR7cVCPv/Jnycj16f4dce9Q4Ju6d&#10;vK3/AAwxu7yvm2eZ+OM54/Dr75/lRZkbym/1fmc9xwP15x/+qtT5P3kn5DnH7/qfbg9enWqskaSP&#10;+75Eft+XfA4//X6xyS8vv/r+k/K+qmm7NW87/wDDCQsi/Mh/d+UeePX6+o/DpVoEjoagjTy4emXk&#10;6d//AK/t684+s0cny7VPzj0zkdOv1HX2+po5Zdv60/z/AAfY0S5leOqez/p+f4dNSMxzSeXMp8pD&#10;9MEjI+n+eOtJyz/N68/59z+p4qVVf70vHl+g/IH9PT34NZsjeX5Z/wCWnTj/ACPX+vflJtbMRcVv&#10;LeRuifQYHufQ/wAz61NBMhTatx88n8/85/rWY025/OkxI/lf/X4H+OOfypkN0+/asfp7H6e3Y/y7&#10;g7QfO7Wtql33MpWXMtvhtv01eppTM8adt5Ppn1yfrjt69q4++33l4P3X7mPmX9OoOfTofXnrXRMG&#10;un8vzAE/569emAD+n4j8qPLgjhkVY/MTt5o/ffX6jr7dOlenRpxkl5/orv8Ay8vU55tO1n3/AEMm&#10;OHaf3f3P33b+v/6x7+kuE9vz/wDr1Zm2xmRVPTpxzz+Ywe3+cUZA7JtWSLfznPt2/U9u3UHiqnDl&#10;vy62vf8Ar77+vYgkaaPZJ/f57f55+n06YNU5JplG1pOPqMn659e39KY06I/l/wCsfn/P6Z7de3dk&#10;1xC3l/6rv+B6/wAu3vyazAh+1JH9378n7n/I/n+dOt7p9gZI/wB96+Sf15x+ffA71mzQedNiH/nr&#10;DLjH5Z6jv/j0qwq7HjVT/wAte3qPXjnjr/8AWrSm7P7n9z/4IGt9rhMcjLH++z+94/I+2MH/ADk1&#10;izfvJpA3meR18ofh3x7/AIc/Sr0WyR5GaPy/+eXB/D/63b8eazZo5lm8tY/5jvz/AJ9vavcy1p1F&#10;d2u0+/WLPNxDaUrO13H8jJ1SYfZo41Hzx9v6dPqPy9c18x/F6G2m02OSaSW3c39nkRQ3E/n/AP6h&#10;9cZr6a1KN1gkWPjp79e+P5emPz+efig1zZ20d1ayRXD28vnS2vn/AOvg/wAnrgnP4V+g4BWVN92/&#10;wUT5zE7v0j+Z8q6pZxlJP3eT5X7r/pv75/z/AIfOvxThjm/suxaO7kubOWa6i8qH9wPP/wAfpxn3&#10;r6furiw8QQxXWnx/Y5vKm+1WHnfrjr/n0rwz4teDbXVobdbiQ29/bxfarD/TLiCef7Dm5uTbfZsf&#10;bPslpzj2ye2fo8OlNpPbSLXfzPNk7tv+ux8c3l9f2d55lrcapYTR+bFH5M1xB5Hp/wAexGexPJzn&#10;vznjbzxVrF9eSX2oahdSXkkvlSy3U/8ArxPc/aftPX8OPzFega/vt5pVupTcS/8ALtLL/wAt/wDn&#10;56+n178YzXmOu6DNa3NnN5fmJJ+98qH15xn36jvjn1pYmKjdLva762sOEbu99mn/AF22PUI7z+0r&#10;aWGS4ikeT/np/wDXx075/lXGzR/ZbmT7QPLhkz5X77kHqfp6+tR6ld+XoP2dY/Lmi866MUXXrz9f&#10;5frXlzX+pyXP7y4up448y/8AbfI/l/T8Dxpp7M7qcE1ppounf7tjqb7Voby/khs5DGlxF0l9+h9e&#10;x568n8Oe+238eobWji2fuf3sXHnkf56fjVltUTUNNvLXUIx9vktfKiv9GitoJ4J8dvtP/k52GBWb&#10;byD7T5kx+0eX+9l80Zn/AE/H860hKUWlfy279ev+T6dCpR5ba3uWPEEl5HpVxqFjH5iRiHzpZceR&#10;j/l5xx9ev17GuV0XxNeSanJNJcXVnbR2sNraWtr9ngt4J4OlyLbpm7+v/wBbprvT5praS3t5P9Gv&#10;LWbNpKbj/UT4uPz/AM5rz5bOGzm2R9fKn68YnOTz9p/U/nW/M7pvW3y/IzcmnZx62vf/AIG/kek3&#10;OtTB5G/cyPGIZfNjh/14P8+noKsXyiSQiOP/AJY/uh5Pn/j6+3oPxrzG/urmOGOa3uJY8Tfvfr/g&#10;f0x+FXtC8RXd5bXCtJFcTW8vm+bLNbwYz2/Af/rFKVWDhJNb2tr5632tfz+RlJRm7y07bvsult/6&#10;8/StNZ7qG3W6t/L4/wCPqX/l3ng4+0/0/wA5PofhNbbQftl1pd7dW8OoWtna3MtreXBgn8j7Xbf8&#10;e2PS7Prj86840W4maH/iYx/vJYvKiPnfuIOvX6D+fbiuy0+ziS2t7Nrj7PJ/x9CKWf8Acf8AHx6f&#10;0yfU9cVwzVnfv+lilBq1ls76vzT/AM+/XyPVrn4wabp73rappf8Aocctnaxah/pM99ff8u32k8f5&#10;7kAmvZ/CuseHtSSRdLu/njtftV1axC4g8j6W110+mOfzr4i16OaObdJJ5lsJfNH2WYXEGfz/AMfp&#10;mtK31i5htrhoZJreG40bWPLuvOuJ74T/AGcf6N7/APH2eg7VhKhzX0te3S/bu/Pr+mh7S26Wu2tv&#10;8z7m0X4ieIdNeVdD1S/s1+1fZfKlmM8EH/L1/wAvN514/D+X0l8Lf2lJNa0q3m8YW+l2dz9q1iKW&#10;6tf7R/fz6Vr93pouf7O+yXf/AB9/ZPtv+Ga/Jnwv8SPGHh2zk06aSw1C1ktYYopb/RxPff8AP19p&#10;z9r4u/8Ap84/x+0vCPiTTV0eza3ki0+e8tYbsxS/6PxfW/2m5tvxu7v178dq46uFSd7X9dH09X9/&#10;WzSsb80u7/r/AIb8+7P1S0fXtG1iz+26PrFrJZ8H91Nx6evbpx3PfmrV5G8b+ZJJLv8A+WX/ADw4&#10;B5Hc8+uBX5m6H4q1KFCun6pdW6R+dbeTFeXHkn/20JwuM9Pzr3yx+NmvWHhS4uL6zm1i50u1h/49&#10;P+P4+R/x83Nz9pHt+ueOMYrCzeyf3r/L+ncaqfPby6J/1/SX0xfTTSfeji/d/wCp7ef37/p6YNQb&#10;vOTy5PK2SS+bL16cf5J5NeTaD8YPCHix7iO11iwjeM2cv2W6NzY3EH2i3/0m2/0q0tD39M16RY39&#10;tcQR/Y/KdHi82K6im8/z8j/l29v0z+NZyoTir2v5bPp699fRlKavdqzWz36ry8v62e4rRqkfW3SM&#10;+VF5XHfvz0zn3/WtSx1F432x3EvnR/8ALXzv3/6enT0rlWndk2t37/5+mP8ADFTW7R/6yP8AeP0/&#10;n19vTjHfrxWTTW6a9VY6VVjJJuXmuvVLTby+fqe8eHfFXiHTRJNZ6pfxwyfvZY/OuPIn9PtXt/L6&#10;19FeA/iVpeoT28lxeXWl3/77/j1mt4IPf/n09sHPb0FfFdprz2P2iPzPkki/1XpP/wDqz+VDXjxf&#10;vLe4/wCWXnReTN2n9ueufw7d8uLbktW/W+39fja4pVIxtZ3v307evf8ArW36saL8Zp9P/d3Vn/al&#10;nH+6hv8AzvPng/6+fbGf+XwZ7Y6V6UraV46tv7U0nWItPvBxLF/o2ewH2m2N39eT+XOa/IfQ/iJq&#10;uj+ZC1x5lrcReV+9H4fhkdv/ANdfRHg/xlDqVz51jcS2b+V9qtZf9RjyOPtHcHn/AB611RqSirL+&#10;vz8/w7FJ3Vz7OhbSm1CXRfFVno0ttcDyob+6hE8Hn2/2u2/49rm0x9rPQ9hXjPx4/Zxm+JGn2+m+&#10;AdcsNDSOLWJP9KH/ABKvPnt7MD7N/ZpOLq0+y/8APn061oWfxIm1K2js/FUn2zP+q1Tybfz4Pz4P&#10;5c8/h1lv4g/s+OO60XVJtQhMXleV5/8Ayw/69vX6Gu6hi5Ra96yXRq9723XRK2r6u5opyTTvt52/&#10;p9vy3PzP1S3v/gn4Mjh1LVPFuoeMLPXodLl+H1/ptx5Gq6V1ufEmm+JNStD9r+ydbOz+2f8Ab56b&#10;Xhnx/wCCfiJNeaHbySya3p9h9pv9L1TR9QsZ7GG+uB9mxdHOk3nYf6HedvXiv0pv9H8N/GVJNO8R&#10;eH49QdLEeVa3+r3ENiOQLn7PbWotDj+XJzgV8neLv2R9S0+/1y88K+PPDnw/0STS/Ki8JRaZP9u8&#10;iC3/AOPo+NrnVtW+yXQ/4/P+QN1xxjppOlQxa95e/K2u99VutNlp169jqpV3pd30207f+k/h362+&#10;dte+FdtePcXWl+UH8n91axTGCef24/D/AD08A1bSdW037TY3Vt9nmSXrdZP7iD/I5PoDUepftQWf&#10;wV8dah4J+IVva3Hh63/exeKLDWP7Vngg+0fZsXVt9jtP14Pp3P1dps3hL4seEtP1rT7O11jRNYiE&#10;ul6oIf8Al3/6dbkf5xwK+eznh32VOM5RSVSClHmVtHy7au7WnbdnfQr2tr/wOnX+ls+lvihVf7pk&#10;68/y/wAOtVJrjcnzYjSP916if7P/AJ7Yr17xl8N7zw7NJNpqfaLPP7rzZs9PoPb1z714nrEFyryR&#10;+Xh45QZef3Hb3HPPTHFfmeYZZKlUlGK0XVLV7W16WT06NdO3t4aqpKKfdfg1vb5X7feZN03nTSS2&#10;/f06eh+nH51izX0ivcRt5XEXrz+GMnPOcDt19pppo1yyx+W8nuBjA79cY69M4rn9QmRvMZvLH+p8&#10;31/z7cf0r5yovZz2end76W/C+/X8T14u6Wt/6/H16lq61Z7WESQuT+6/dfuevrc/T69utfg//wAF&#10;JP2aLW51vUPj14Cs4pNTs4tS17XtGl+zweRfQfZP+JlbXI/0v7JeXd3/AKbZmy9RX7O61ePs/d8I&#10;Ye/p7e2Bnp9Oor5a+JnhvSviBpWp6LfSXUY1TS7ywlm8nz4IPPt/+Xi26/8AH36/hXrZJm7y3GQq&#10;xn7svdqwVkpQk48115OyS6X10SG+b7Or7d9V1/q/4r+auz8TaH44v9PhuPFFh8L/AB/cS6NanE1z&#10;Y2U99YW/9m3P+jf9PX/L4celbmra38SIdE8N3HiO88G6h5ks327XtL1i3/0CCC4/0a5ubb7Xn/S+&#10;c9R9K+zvH3/BL7R/GOqx+KLP4uS6fqUnk20Wl3Xg/wA/Svt1jcXdtcal9pttWu7u0+1/6H0s/wBR&#10;Xz/4o/4Jo/FSNI9Htfip8OY7a8uvNv7qXTfFE8Ag4uc/ZvsnN39qtDxxzznjB6cww2S5njPrLUIS&#10;nJK8qceaMXy8qvq9m72su+qMo4nFU6DjGcopyu4xdl71tlbpbbfseL6D8c/AHhe5s/E3iKO68Wax&#10;HrE1rYaXa2X277PPB/pFtbfZhd/hZ3ma+1P2Hvgrr3jj4naj+1B8cNHutHv7j918OfB1/ZwefB/o&#10;4trbWzansLTJ+x/Y8nselfPt1+zjpv7L32LxR40ji1TxD4kzdeF7+0huPtGqnw59rtvtNtpupWlp&#10;/ol3d/8AL5/+quY1b46fHf4p3L+E9H1DxRYJqFrDa3Uug6lqFjB5H2c3OBqVtaf6L0z/AKGPyryM&#10;1wMsLh6lDAxpwhUjB1MXV+KMHbmUV7q1ur63dlqtb8cK05WdR+/uk+t7J3etmuyW713SX9F+rfHT&#10;wH4J/feKvE/hzw+lnF5tz/b2u6fpU/7i3/5dra5uzd3d31H/AB5jB+nHg/i7/gpV+yp4Nmjs9a+L&#10;lqb+SKaK6tdL8K+KdVgsfI+yfZv7S1L+yvsmbr7Xx/pnpx1r8abP9if4weMrC8OvR6pqljqml6lF&#10;9q17XrjVfs897b2lz9ptv7StLu7F56fmK9Qsf2I3up7f/hL/AAvdRW2qeTL/AMTSfT76xvr+xt/s&#10;v+jW3/boeff8+DAYbJqOCq08TPEVayl7ro2jzPTVSd4q9uvyuinXrytGEJR7N7L4d9NbrqfuP8D/&#10;ANoLwr+0P8O9P+J3hG31mPw3rF1qVro2p6zoNxof9qwaVc/Zrm5022ucG7tcjPUZ5HXFQeKrpGcK&#10;kcsiW8vmyxY/57n0yT9OO5GaxPgL4CT4bfCLwn4Hs7OKz0fQ4p4tLtbaHyIbGCe5Nzc21vbW5Npk&#10;3f61L42vBaaVrl1bx+ZNFD5tribyP34/0b8u3GBjPPWuSlyyqz9lSnTpKf7uNRpz5G48vM0ktluk&#10;le9vLV80Y3lJSatdtWT2Wmv6u58t2/7THwo+BfxL8eQ/FbxLLodzqn9jy+HbC10HWNcng0O4t7S5&#10;zc/2daXf2T/ibfbMZGK9Yt/27P2WtYsDfaX8WNBt0t5YdLuv7Us9YsfInn/49rY/abQfX/DFfJev&#10;fsj+HvjVNJr/AIst9U/tK8hgii1CKa3+3GxsdQ+023+k/wDPpn24P4VyN9/wTB+Cslzealp8es6H&#10;c3kR/tS//ti41X9/P/y8nRbm7/sn/wAA7Pueleh7DKqsqKxNavTrx5UoxjeMmnGyceZbprXX8Tlq&#10;SquS5Gla3M2+XrFrbeyTey6r1/UO3+MngvWJvM8N+LPDfiOw82zl+16Dr2n3vn+fb/aT/o32u0ui&#10;P+3MniuoXxtbR6VJealJ9j02OWa6utUm4ggsYP8ASbm5z+uePftX4heJP+CTv+k/Y9F+KktnbXEU&#10;N1a3/i3wqLGCCCC4+0/2n/beiatd3d3adB/odn9K+B7jwz488P8AxC8UfCn4a+OPFHjCz0/xHqXh&#10;i11TS9e8Uf2VqsEFx/Ztzc/2b/xNhZ2lp/0+f8ef6162EyPCV6sq1DEr2VBqU3VpunG65dPsqX3u&#10;3zNVXqKKjKOl+929n23V7fh0P0U/aK+P2vftlfGzS/gZ8I49C8UfDfw34yhivr/T9SEE1jY2NvdW&#10;upeJNS/4lN1/y92h/wBD9unJI/UT4W+BdE+HfhXS/C2g2H9n21nawiSaL9/5+Lf/AI+ftP2T0+ns&#10;Omfw3+E/gP8AbS/ZB/4SDWPC/wAMLDVbHXNT/t7+2bDwpo/ir7dBewbdbFzrdraWmrWnAwbP/ly6&#10;Yr6z8F/8FOdS0fVP+Ec+LX7P+veG7n7DM9/r1rrOoQaX+4ybm5/4mWlZtOcg2d2ODgG85FPP8TVz&#10;HD0Muw8qawGGjHmpU5KPtakVD3pxXxS6t32ab126Ywc9Z/JPX11TTfT02P1daaHZ5Mgi8qMw+VFj&#10;/l4/L6j8PrWeqvcP9lvLfzLaPzhjj/l4x/nPHX8vmn4Z/tsfs3eOLZ4U8eReG9Yki8610vWYf3E8&#10;E9v/AKN9m1ogWl3/ACFfTWh6toPijTbfWNF1CLUbCTHm3VrN5/kdv9J+zenXj045r5L2EsLGzozj&#10;HrpfXT8l6f5KVBNWVtd9/Lz/AKS9Btvp+paen2fT7zM0eZbCGX34Ft0Hpz0/MV6l4sme3+CGuW+p&#10;Riz1LVIvK+1RXnkT3E8+n3dz9mPTp9kvM8dT2zXNafbwyTxw+Z/x7y+UYf8AluO/P+P+TofHaS/X&#10;wN4S0WP7VHbXGqQ3/k2E1v8A8uOn/Zrm21K2ubT/AEs/6Wf8mvbyChUxOYYZ8yVOMlKUHa7ty2tq&#10;r+ttns9jhxVBRUkk3/Ssn+vbTXU+FvGN9c6T4Ss5Jo7+T+2Jf7L+y3R88QT/AGb7T/nPPftXgX9s&#10;al/z1i/8C7mvf/iRqSWeh6PpN1H/AKuWzlEs32aee45urX7T2P8APtntXj/23QPT/wAlP/rV+myp&#10;pe7Zxt0v3t5HDCEo3tC97bNdPv8A+HT63P7cJ8feUYTv+H+en88Vcj7MB/0yH9M8/j+RNOZfm8zz&#10;PX913/yfwP6VCsySIGb/AJ6jnt9Ont16c9eSD8JCN9ez2O1paxlfzjp8r7+fT/gTR/38fJ2/of8A&#10;Hn69qsfPiPb+Gen+c9c/4VRhHz7Qfkcevp1/n79u4rS+TZHGuP3Q/ej8eOg4A7/5zqYTSirrs362&#10;SsU5Gdst5YPt16n1/wA9KiAJ6Cpdqb/v+/fr6f0x6d+1SeU6+o8zp/n15Pv1HrlptbMkqxwvH80n&#10;7z/A4579jj/Jq4Gfk/6tB79/p+f5c9Kcq7Rj/Pp+PSo2k53Njj/P+ewxRKTk7sBrfK5bPT29Tnt9&#10;cVGIdzyM0h+fP+eg6duR+dSNJ5mc8dvfnA+nX/69Oj+f5m/+sT/9b0/p1RrTbcVfy/JDZI02SdxF&#10;+Hpn9c9+lU5t++ORh19Prxzj/PTtxckf7m3380/rk8f55NUbj5U3fwfT09h37enp1rGcEk33a09F&#10;33eqLI4fJkuX8qTy3GOvt68k+vGfw6Vd28/p5vb1/PP/AOrNZCxx79qx/vOv+pI6dO/vjvzk46Vd&#10;ST/lmx8tP9V/P0z/AJzWcYqN7dbfh/X5dgLMWw5bzevJz9T+GOv/ANaqlxC7TSeWBJn8Pfr6/wD6&#10;8kipbdk2SRrHL+77cZ5/H/OO+M039400iJ+79fT3HHPtz1Hr1rkrfDb5/ca0t/nH82fM/wC0v5K/&#10;C7xhcXEk0bx+HLyKLyoc/v8A7RaW1tcnnke/b8q/GNWRf3PmeWkfk8emfU9fr1/pX7PftQLs+EXi&#10;zjyzcWtnFF5sx8/yP7QtMEfy6dD+f4t3UlsH/wBiP/VSc/6j/Ix7emevxuPdpS9Iv7kv8z7XJnaM&#10;F3cPwsd1pd49vbbl/wCWnOZR1/qPcf411FrqkCy+dcyeWP8AlkenTnr6j+ua8dsrp5nkx/qfb0x1&#10;+vXGa6S1vkYR/u/9WPwz3/D8vx6V5cbOTkt1a11t3/L09T6/D3a0V3LVL8LX/wCAe3WOoG4XzFlE&#10;n4Y49+3pXTQyfaLaMtJ/q/8Ankfp1PI/lznnvXk+n30ypEq3EUcPmiKXp1/Xt9OePSvVtJkhaHd/&#10;rEGPf6+/f8Tk8V6VNcySvbRv8bHTKDir7/h2/wA/u162OgtYJpEjjWTzHkl/1v8Akc9/x7c1150t&#10;1s5Ghjlkfv5v6flj8OMZzWNYw/wx/u/M69en059B+Ir0LTY9sPlrJLL/AM9evtzz/nFFelzRaXVW&#10;221XVv1IkuZWvazueP3Gj6rfPcXEMktuYrr/AFR/6Yd/X8MDGMn25HxZ4SuL213TW+HktZpfK/1H&#10;7/8AHt19Tx26V9RNpcCQmRf3eJRLKT/n/Ptxjm9Y022Z/n/eP/n0x27c/wCHNKlpZq1/n/Xfyexr&#10;RumknbRL8kfiH8ZNL1vT9VvY9Usvs5vP9F0/zcfv/UY/z/Kvsb9kv9m/UPAvg+T4v/Ei3v4/G3i3&#10;QZrXwv4XutSuJ/7D0o3FobbUjbdbT7ZaD+gPevYPH3wl8PeJprhtct/+JV5sEt1LLjyD5Fwbi2/6&#10;e8j19/wr2S41yzvHjW3ki8m3tYYrC187/UQwf8uttxn7J6dMV6mEl7JKEHta7f8A26lbz7efyOy7&#10;s0uvlfb+v6VzzXVLH7Su3/V+ZN+9i6+R6/p9RzVrS7X7H+7X94npN+//ADyeg7jHpmtO4kRfm8ub&#10;fJn/AFX78/p/nr14pmmtufyZJPKePmLzTnr/AF/EEfWvRU2t9fw/Q5a7ab9Ovkk1/XY6q1t7aSEb&#10;o4ozz/yxI7Y/H6d+OK5/WtJSRxHDHLInQRS8ducZrqIXRIfm/eSDqPXjJ9wM84/l0qa3uLWZ9s37&#10;3zOw9D+uPT05z3q4y5na1vx6pfqcbk2rPvf8/wDM890/7fp37uG4/wBXJ/qZYeuR/n9fSvRtH8Ue&#10;dJLZ3Unz/wDLL/6307dOnPAxUc2i21x5U0fEn+qiixnjj6ev4/Trz91od/Z3McMdvLHDL/y1/mR7&#10;f59K2VT3Vpvbr2S8vMzUIpppWa2s35flZHqkOoJdW0ixP/k4659iSOmOv1prcIyRxyyS5j5Hm/y4&#10;/HB615nZyXNnMbf/AFiR/wCql87/AF5/r6+p6DqK7axt/tHzeZ5mf+ef5e/Tpn+lclS03Kz3s+un&#10;5djdVWndLX1/4Bl6lorzG5ntYvMEf72Xvj+nb6dsVg6fHAySrs+eOT69MHoOR09K9msLXyfm/wCe&#10;sR83zc8f/qx6elcvq2mww3O6OOGP9z/yy6fme3rn9a469J25oatdXdW27PytfTv5HbSqp2v0f5P8&#10;unl6WPkj4jeGbyS81C+hj8u2ktTFLFEP/Jn9CeffPv8AOV7pH+h3FnLHF5fleV+9h7465x/nnPFf&#10;fniDRU1hPsjXHEcuevHP49vfjPTrXzf40+G95ptxcSr5Uif62KXzv9f+uD/P0rzKdOpTqxs2n0sm&#10;+3TXTbX5+ZtVcZwlGUbp2ur+fofz/wD7YPwcm1yfxBb2cdrZvrEU0ssUkJnsRPBb/wCjdv8ARPpX&#10;4W69oN1oeryWd5b2sf2eIyy/ZTcf8fH2i7/raZz+OTX9cXxo+Dtz4isLi8ms7qS88ubzYvN/c89v&#10;r06D+tfz/wD7T/wNvdH1K41RbeXT7bT5ZpdQiMVxB/oPf0/0S0x+ZHev1PhPM7TpUKtS0bXafVK3&#10;4f5d9vyzi7JqWKjJU4e9HVyfkoW003/Sx8SWN0jJtaL5/N6Y/wAD/n8q3Vk+fc37zPk8mb1t/Xv9&#10;fx+nMx2iWt/Jbr/pDj/wH8gZ9/64/HNaEl9DH5ccluPWX8v0/wA+tfqkK3NC8Xo+u3nqtnp9yPxP&#10;HZfUoTkpRslu9rWtp17u3ldHQW91Iv8Ay0w/77zf33HHrx/n8qk2pv8AtP8Ayx8rzZf+W9x2/Ptn&#10;2xWFDNuhjb91J5nrjjPvx/j/AF0bdkm8y38yWPzP3XlRT/Z4MwAdP888dORUpWbfe34Hz9fDv+lr&#10;08/0vbv031je3SNRJ5v/AC183r/j+n9atw+c6bmjMhQGUyjn9/N/x8/p7+uTxWStw8kPyyeYn6/T&#10;n+mfzqS1uIQkq+bLvk/1Xm884/n8uf0relbdu1pX2v2OKdCVr2UrdNu3r/S7PWa4VGeOH7RLIOR5&#10;uf3HPTPTOfXnHPFTW5jMMinj91/rfpz349j+f0oXFxC/yr5W8D8+vvnj/PFXbee2j/10fP8ArfTG&#10;Tn/J/pXZFJtp9r+e61MnJLfr/wAD/Mjmj2vu/eyPHFD5Ql7c56/X+lc/rWWhj/eY/wCnryeMfXn6&#10;n69+/VXkiKgEPmxJ5p82XuD6ZH+ecetYN4ztD5MXX/W8fn26jGc/nVuC6afj+pdOdnpreyfz/wCH&#10;/wCCmjhWaFv3jebGkcR5/wA9f6dj81ammyI80beWf9b5Q8r9x+5557j8h6ms3U98k0nlxnfnHm8D&#10;8hk4PHr2rW0dk+027SSRSPJn91zjnnOf5c9etTyavry28r38+h01dYJ91L8k/wBTsPJ/h7/pj6en&#10;4/4VeuI3ihGz/rlL9ev1HfGeD+VXrHyJuPL/AHcco9/84zyOx49KuapbvNDGscflvJ/Pge/bpnn5&#10;T9Kqm/dS6pWfzPPnUjte3mle/wCP49fvvg2eGmj3cLFEYuo/kP59uK3NqbJP9aX445459Px7Z9+l&#10;VbG1RYZN37uWOT/OOv8An8q0JmmkSORpDsjz+6/w+lWQYMx8v5Y5ItnMcn7g/wDPx/T881NGw/56&#10;DZHD+5xx19O2KbeRwyZuoouvaX/lhxk//r/piqclwnl7VxJMOP8AU4P8+f8A9WfQYyi4yfbovTf+&#10;vICZm2+XsjH7zyTF5v8A0w9f04J474PFCw26zRz+XLjH771/z75z16cVFHI7Jvb/AJZy4l/kev8A&#10;Ptn1Ga0hJus5Ejk8p/3MWf8AP/68d60pRVpWai07a69Nmm153731Ki2nZfaaT+80ZinkxiOSHZ/y&#10;1lMx8/r0A/PnjJH41ky3W1JLe3HmP/z1/wBfB+Oc8Djv6j1qv5lssMkk37xI/wDVSn7R+H49Oozm&#10;suG8YPuS48xJIvNii/Hv/Xt9eKJ1Jbc34eStpe3TzstPM6otJavq/wAkan2tF+UR/vJOZTF3HUe3&#10;J/Pp7ls0gkhG2SX/AFXlRRd/w6e5+nasmS7dk8yLytg/wH4/qM56eiWtxMzxq0nEfnfvRx7+3I/D&#10;j61kqmqXNe/lfZL03/z6m0IqS5pLR25b28r9Plv+JBeN5eI7j92nlfn65/8A1Hp65rkby4hVI/8A&#10;W75P+WuOnXp6deeufyFdLqU7lNtxGD5cXEv45Pbn/PvXJXTfJub/AJafvc+d+f4fpn2NbmqSSSWy&#10;Kvmo3l+V+8/57d8fj39vSrMDP+7WOPmP/nr9cevHPp9c9xmeYFc7vKkh83uf8RkcDJq5azQ3LiO1&#10;kl86OUxD/n3Hv3x19uvbkVUEnLVXS1t3s0PTqr/0vJ9vy7Gh5x3ybo/L78c8Y/Hr2/n1qveSbrCS&#10;NZPsySSzf6rt/Pvnt68c5qJk8xJJo4vLfvn6fh9PXJ79s66+Z5I/Ll/dyeVF7T/p0/r+Fb+19knJ&#10;Oz0tpe+u3p8n+RrRTc1butfmjnWs44/Nmt5JdgixNz/nH5D8hVG1WaV4/wDVSPJL5ssZ/wBeQP8A&#10;9ft+lbl1HDGkjSSCR5en7kY+mc+nPTt7V90fsy/sh6340ew8ZeINPik0SPVLOXS7D7Z5E8/2j7Jb&#10;f8TK2+yf8egu/wDTOLw8H8a8fMs+p4alJyqcrja6vqr8r10/W+/kffZBllbG8kaS0crNvW1lG7td&#10;av7ttNTD+BfwZa3vLS8aPy9Y1S/hiuv3HnXEHnn/AEm2/wBJ+n171+tngv4K6bH4bntI9Pl0+/vP&#10;9Vf+d/yw7232b/S+uOmCOBjOM1qeD/gDeeE9SuL5beK8fzbO1tvKwf8AUf8ALza/9eg9c5PIr6gt&#10;rf8As+H7XPHFst4jFLFwf34/z9enpX5vjeI3iXOVOrzRlbTRczVtb9Nf60uft3D/AA6qcKamo3il&#10;dy0V/vfW9te3dnhvwf8Ag/YeE/HOoajpun2tvcyS2cUMVrD+/nH/AD89fp/iO/7KeC7O2hs4xY/v&#10;Hk8nyrr8P8n2Nfnz8E5LXXPG15dW8kv+j/upf3P+ogg/5ef8/Wv0u8H6eYUt445PkGf/AK/T+vr3&#10;4r5XGY+VbmUpaNaq9+3p/wAPe/U9/GYWMdFGKUdko2Tvy730e2j+/c9S0t0jUMsnbOD7HH+fyrqr&#10;dof3Xmf8tP8All69+n+P8q5u1V4/Ljij8zuf/r/hj26+ldJbxutztaMb5P3Xmnrn9c/j+vfyW7u9&#10;7/16v+tep40qcU2rbev+ZrWcnkx+THgoZf5//r//AFc1qxq/9fN9B6D8ufpwetUreH+8fX+f+J56&#10;g4q5J8uV/g4z/npnHc9eTV05SWl3tfTT+r3/AMiPg87/AC2+/uR3V0kKR+ZmNCeuD3/XPr/nOXNc&#10;IySTxnzc49CD27dM+p7VcvrXzk8ySXCR8evU5/8A1H9MHnBkbyofl/H9917dfzz6fXOdvaNbta9/&#10;+Bbv/WpmYOsHy/8Apm//AOv/ADkeh9hXE3mJ02D/AJZymX9eBjv+mfSuu1CZ7ibbJ+Hr2H07kcem&#10;K4u72K9wkcnyf89f5fh9Men1yqVbXs77bbfc/wCr37GkI7Sv30+9HG6hHGyf6sSP/wA9f/rdvY9+&#10;Oa4/UrdNnzD/AFn4n65+mOv4V314r/vGjkwnA/dj/H/P61xOrfuxJJxK8f8Ayyi/6b/5HH8uK5Jt&#10;SVl2a9LpWO6mls1eyX4Wv9/9bnmuoW4Z5HbzQglxF3/Lt3/D9K8/vNNRppFaP5sH6fQ8dzwa9cuI&#10;0km24G8TTf5Pt0H/ANbmsPULW2jnjJ4myR/n/PHbJGK7cNSlUlBR3a29Lf5DryUYtJu63Wl1rsnf&#10;q72R5T/wi7yPHJ5cVx/os1r9l87yPInnz/pPPXp7Z9T1r6w+DP8AwTbv/wBvj4feNPBc3xU/4VBo&#10;nhuXRxqnii18K6f4x1Wee+OrXNtpttp2pfY7Q2mbXN7/AKZ9BnArzOHS4dQ+x2sdn5l5ef6ryv8A&#10;lv8A6R39c59fpX9Ef/BNTwjpug/BbxJqUP8Ax/6p8Qby1uvKi/19hofh/Sfsttg4H+if2re8+/Pf&#10;H6dw5h54f2dW9nGcZrT+9CVv/JUl6vQ/P+I8RanNRb1ko9dLqOtnorW2vqtz8YrL/g08/Z81GQ3n&#10;jv8AbD+NviS7klxc/wBg/DL4T+FcwD/Rrm1t/wDiUavdi75x9sznv3r9AfhT/wAG6n/BKn4Z+G7f&#10;TfE3wS8W/HTWLb/maPi18SPGFvqpH/TtbfDfVvA/h60tPXGj/wA6/c1V+cKsfXgD6j1OMY+ue+Dz&#10;l211fb/216c/zHpnA57V+sLiDMqtOEZ46soq3uwkqSW17OnySXlZ9nqflWMvKU7vt0/m1/Cx8W/A&#10;v/gnb+wx+ztaapb/AAb/AGWfhD4UfVJYZr+/1TQrjx/rk88H/Lt/bfj268WavaWgHP2OyvTZ9TjO&#10;CPsTSdG0rw9p0ei+H9H0bQ9Mg/1Wl6Po2n6VpWOvGm29paYz1OOO5zxVxm3PGVxs9/xxyOMYOPbn&#10;ipo5tz7psRvj3+mf0yOf/r8lTGzqO9SrOo207znKo3tq3KUm3tbXo/JrhG7YVEYWPys5/QkZ9/p7&#10;ck4qwrJs3/59/wChwOOtR/uQN3+rf3P5H246cH1qFfvfu/XjH65x2/X8a551rrfbz16elttfn1Ak&#10;aR+reb/rfX0BA4GeR6jr+NCr8m3zOeM4yevrjP8Anr3psjlvL/1X4fX6+9SfO0u2P8R78ZP0/wAB&#10;2rmcm9+n/A/yAj/5Z7P+Wn6ev09/84p23d0xGfb0/wA+tSGTcdqjy/19+39P8ahbZvj65/8A1dO2&#10;P/r96QEixlvtHp19eD0z3H17VNGu5MN+8/1P/wBbrj34/Pg1GrATbT9zyvy9P8n+lSrhnG792I/z&#10;/wDr8e34egaQSs27bpar+u4Lub5lkOfO9Rj37f8A1h+lL5jt8qvzwMf0z6fh+hoZ9vmbZPkkyP6f&#10;T2PHfHtSfIx3L0/r/L+Z96DQljmz8reVvj/56/8A1/c9v15qFpdmZF+/+ox3xx6YPt3NRq+3/pn+&#10;69cHGCPTrx7+tO/790AN82Zf+Wn+s/enPrwP58H8/SnM25Nxkl/n3/l34wKkC9Wbyigiz68/r/T8&#10;+abt2/aG/gj8j8B/k4HQc9zQA1djfNnH/LI5yeOc8D9fyqSNtz/7B/oO/r3PT04FOkkRfux/p1/y&#10;BwOv6VVkmTHHA9D7DHv2J7UAWmZFMjf9cfYfy7e+AOMd6pzTFPlhPmOOemfce3B/lUO15vMUyRbJ&#10;OPf/AOt79zj0qbbDChYf9cvX6dPz49+lAFWOHd80v/fr8D657H/PNXo1RDHuk8tP+uIwfTp+Xbpj&#10;niqdxdbE+br+n16Y/nWTcaki4Vfv8/THf1/zngigTaW7N77Yn8MfyHoe/X9M4PHH61lyahHG2Gk7&#10;4lPIySc/jn0z16etZMt9J/yzxs/H/P8A9c1mtI7PJJ5fyDryO+B/h1HI6dhQM3JNUTZuWTnPYcnp&#10;26n69sHiq0lxufd9/wCuc9/8469e1VLdN6fNj+vBzz0xyavRw7j830x5J/DHp3oEmnsxqq8mz939&#10;P14/z2wPWrEVt5Y/2/Tv/wDr5+nI9sWo4dsh3/u8/wCRn6Zz69yKtLHvfcpl7/z+n9Oee3QGY7W/&#10;mGP8Yvqfy/z37YtfYdrmPHlf06D0/L+VajR/6v8AqPoP/rH8fpUm11+aTEnHqP8APrj/AAFAFJdM&#10;TfuWPrkf56D17+p4q7FZw8qsX5cc9xj/AD+oq4vKb180gQ/Q4/n1xkY/lmmxt5flj07f/W9/6e1A&#10;DtqW6fLHx36HB9z+fpnt7Zt3M7dI/wDVxeX1z/k9M/yqaS53eZHgRp/z1/6bgfjj/PpWTM3O2T94&#10;/Yn2z3445/T6UAVWV/oZO/8Ak56fn2zV6NtvzNx5X/1j/n9emKz1ZN/+s/d9uh/l/nNXol7N7kDP&#10;+fc8UAOkYSPIyx/P16/p+HIPp+FUzH0aQ/OMceT/AFzx7d+vTqb0kG15Dx7eVnPHf/8AVj8Opqj5&#10;U/1km/vn+XH/ANf6Z5oAjyV/eJ+7k/z3z14/X8RDNHuTcmC8W3/Prxz6fn0kbf8AcP8A9b19Mfy9&#10;c46yMv8Ad+/FkY/HHXGenf078GgBsH+qX/rp/hWht8v94fuSf6rn6dD19MZ/U1Rj2KnnMRvj9PTp&#10;9e/X0q4siKNv8HTr1x/n19M47AF3KMnkp5X0z7+hH+SKqN50PCf8sz6D9cYB9vam7dz74/Tg/wCR&#10;+OenPWnLcbZgrfPiLt24/X6kY69c8gmrpruQrJ5+FUfP649euM8449e2cVa3PGu3zMdv69P6dzzg&#10;1H8myT93F0HeovP/ANYskYI/1X+eff3IPoDSbS3YKKje19e/9aC3E2ySNfM//V2/l6f/AFpGkhaK&#10;Paf/AK3OPUj/AD6c0S7/AOHysdvr/n9OnOarqrsZFWTzO3qOvX8sDj8xxWPM7t33t+H/AA359xl5&#10;ZEI444zjH9Ov5gUzzB5nfpjHt1+me/6ZqoreRlm9RkfqKc0yeZ/Tt3x/PjAPY9OmkZqSu9NE97vX&#10;5XAufIySN/y0/rjjB/lnn39WsqeTt/1jjGIu/T+fseM9qr79v7zzOf8AORxzjrntUit3P3+0v5c5&#10;H+e3XiqbS3YEq52HdH5adB3/AD4/+sMYNRMu5yv+sGO03b9B1znPb9JVb/WK2JPMGevQY444Pr2/&#10;pUDdd0n7sccenU5z04PT/JqHKLTW17dPT+vl6XCnMux5PwHqff8AMY7Z60bkjSRf4v8All+H6cHO&#10;D/8Arq0Nkgj6e3P/ADw9Qfx/r0pssKTfvFjx16Djpx68D8+1Nwg90tNfy/y/PqNOzT7NP7mU1bdJ&#10;5i+VHj6jtg9eB9PzxUN1Z2GpQyQXkcVx5hxmb8eeOOfbpU1xH5fmMuf59Mjr/PHbntVZZir/AMh2&#10;/wD1/lk/QVxVqKaaaVtLq/pdN6t36djeNTld07bXTW+1r+Xf8NEeTeJvh7Mr/aNN/wBIs/8AW/Zc&#10;YMHv+f6e1eTXGl3Nn5kd1H5b/wDPLHb6/wD6/f2+t4rnalwrf9Mf84/wx7++XrXh7StcjkE0XH/L&#10;KaIfv/8APTBz39hXjV8Ap3bVu2l10dr39emmh2UsQ7qKdr9d+z2t93ld6XPlmO2fZ3/ecfvc+nft&#10;6enSjYiud4+fqOnXp36dcdz0r0nWPh7f2M0ktn5t5beV+6833/xx61wk8c0LyQyffjHHmxf6j/PU&#10;fTntXh1sA46xT+S8l112u+nVnXGvfqvdt5/1/wAF9tKKsIs92/HPX9O3HGOTzmo+WPv/ACH+H+et&#10;Nmd1Tcv7xI+Pwzxn8+Tnp3xkVJCrsnmrge3sfxJ7fyHOefJqUnBpON+t0/Ty/p67RN4yUr26W/H+&#10;vy7g6u3C49v/AK+f584FQta+Z838f6cDH064+nXIrS2oqeb5n+fc/XGPz4xUO5W+7HFvPfOBnIPX&#10;0zXO6esUk1fq9e3p3v66dNNVNrfX8P0MvZs/1kvbnr6/5HHPT1qRXeOQRtnZ/wA9fQwfjyef89RY&#10;mMLeZz5fX0+vPGPpx3x2ryv4nfE7w38IfAHij4j+MLi10vRPC+jXl/LdX81vBBNcQW95c21tc9vf&#10;Pp9K78PTm5KEYOUp7cqvazSd/S/+RB8L/wDBT79q2b9n34Gx+EfCp/tD4nfGjXrP4c+CNL0u8tz4&#10;inuPEf8Ao1zqWm6b9rP+iWn/AC+XnX6V6B/wT1/Zj1D9lX9lr4Z/DXxMkWoePLi1vPG/xL1T/l+1&#10;zx/4w1C78Sa3c6lc/ZP9L/sn7X9jAx/y5/Svzt/Y++Hfif8Abu/aq1T9vj4uR38nw0+Hd/Ba/s5+&#10;HNZ0e38jXdb1bT7u21vxJon2kg2nh7SbS0sxZ4x9r/Sv3y8x4f8Alp5byReVL07D8Pzzz6+vHmeI&#10;U3HA0ajlQoyUqy5U4yrJK91om1by6eZpGLTu9Pxv9zK93CivuaP/AJa/hj/Prj+dRrvX/cGOO/p0&#10;P44//XVydown7s/n1wMc47Y79QO9VVb5/wB51k54+n+eT+VeX7Pz/D/gmqbWzKch/wCeh/P/AOt+&#10;WfwqFW3P1l6Dvz1HPfn0+laUywsmeZP5D/8AV/nHGK22NfX6D8ep68fXNNQSd27+Vv8Ahx80u7/r&#10;/hvz8xm7D/6wD/pln+nrz19DX44/tgTf2p8R73TZr2K8s7yKCK68qb9xifT7S2+zf6Sc/a7P37j6&#10;V+yDecvl7Mb+/qf8/T3r8ifilp1z4z/aEOk/Y4v+Ro1iK6l+yef/AGV/ZVtjnP8A9b6euymoU6t+&#10;sV+El5eZ1Umr3WvX7n+t/lYydY+x/CH4CSLNFNE9lo03+qmt/Pg8/wD4+eve7H+elfoR+zDa3Nr8&#10;HPAcM0cscMnhzR5YrXr9gg+wWlt0PvyO9fmL+214i/svwx4T8E6dqNrbw65FqV1qkfk2099ix/sm&#10;2tra2P8Az6Xf2u8z14/Gv1w+Ddm9r8N/Bdm8ku+z8JaDFL5pEE/n/Z7Tp7H/AOt6V4GJXK6VpRbq&#10;ptR+0r8js1ut7eeul0aylJK7vptdW6ryPQvLeNynl+YnbP8AqP8APp3z+kyqjdP+Wn+T6dD6/wCN&#10;WJF2ybo8f9NYh9R2z/nr6mm8bJW8z/POM45A+nHTvXVRXNFtu2qffdL0tr6nMTRxps/2Ofx/Pt6Y&#10;9PzhaaGFJI2kijP0/r9Pr2FCvt8xPL+Tv7+wxn9e4+lc34k1CGys5JGjEZI80ygn9xB9n7Hj25rs&#10;jLlvpe407Jrvb8DhZmm1bxPbwrIfs2mSfvf+eB/U9PQ9f0r1yD7kax/J9ORz/jz/AD615n4Ls5vI&#10;1C+uI4s6hdebF1/1H8h/TuOa9Kt9kp+b7/H+qPf65Pqe/X8Kbqpbr8f+AZunfb59e3T5/fp6XvNf&#10;efMk/wA+3Offn8+tSbv9YyyeY8f16DPqP1+nTtXZXicf6RF9cj17+vvz+GcUyLDPGyf8tMe/f29v&#10;rx+QftF/TXl/n+XfSeSXl9/9f0n5XW4Z9/H49v6jOPr/ADqusiM+39P/AK/t9ex9KmuI34X+Pnrz&#10;+vt74x6YFZ8C7Xk6b/f8O348Z4P51Lk7trS9tPQlprdFz/WAL5fyfh6e/H+RzVdmKnahznt/9fj0&#10;6D8/WzH8vyyeZGB/zy+uP8/SmMuUkjUcRiHtn8P/AK3+RsIqt9z5en/6/X3x/wDqot/l7fPz+h6/&#10;TGcDPoabMw3/APLWPy/zyO3/ANb8KbGu7DN+H0z/AJz7Y9c0AaO5P9Z5Y9P1xj0/rVaRnbzNn7vg&#10;e/H459un403cGSRT+GP8eeeM+n9STLD5eBnjp6dRzj/GgcZOLutyJpHX5f4+Pw/z+nOapMXaP/V+&#10;x9TnqPcfnxx61c5k+Vf3f7rj/p4HH05549P0FFlRf3beVnr/ANtx+vT6/wCGM/ify/JF+0fVXfdv&#10;f8CjJJ5b7WwP8/49sflSQx3N1cxxRny4Y/fr/Pj8P06xN+8k/edB2/z/AE6Y4753NPj2pIyyGRP+&#10;mo7/AOe2fX0atKMJOSdvPTtda+nn87bGUpPVvXby8v60RdW1hVBu/dJGMf0/PHXPJ/Gqk2xZ+h2f&#10;8sv89en4Vop8qDPlcRdv8/4elY12Qv3pMv29fryM/wAv1r3acUldea/LU520t2Q3m9nkkXrxL3x+&#10;uMHHX06ms39+r7uqSS/uuR/9fpx6d+/W9L80PyyH/J9+/oOOvOcVm3TIsMaiT5+o4H69B/iOnetR&#10;3i9m38rfqRXC5eT/AJaP+Wevb/63qDVNWcx7VjP+q69ePT1P0HOas2+5k+br/wBcB3549vb3qOTY&#10;Zo4x/wAtIv8API7DHHGPQVxyikrrS2/nstfuAhgjLPuWSUdvf05/X8D3GMzNHtcd3zz/ADJ/p3PY&#10;cCsFpp7e8kTzJY4cfuj534fX8R61tLfPMgaTyt4/5a8Y7Hrgdj+mcUobv0/VEz+F/L80aEce1/OX&#10;tF1449cj8sntz+GfeK/nSYkHpjv7flVqzkTfIrSfL26f/WHUd+asagvkwRyLH5ntzkD34/D1+nFe&#10;9lludXV/hf3W/q/Q8zFbS9H+UThr7f5MnnyfOf8AVfuenQ9M59u/p6Y+XvjJHN9jkk8ua3SSOz82&#10;bzv0/wAema+ktauIZkkYR+b5fpn9xyfT/P6183/GrUNK/se30+GWHzryX97FLnz4PI/0n1/DvzX6&#10;FgldJX2UUvuS/W54GJWrfey+63+Z812du9w9vbQ28UfmTeTL5X+v5HQc9vrmuS+MGl3kmq+G5LrU&#10;NLt7CSK8itYrq8Nj5E8Fv/xMv9J4/wCXTAzxzXoel3E0P2iO3EXnRxebF9ILfH8/b2FfKfx11zWJ&#10;dS0djo+vbB4dN1f6pLNbwaHP/wATC7trn7N/0982dnd/QCvdwraat0UX99l/XqeU48s2730tt5Lz&#10;Na68J+APEiW1jqniSw0PULOKaWw/4mVtYfbp57cEf8fP+iXf/gZXh/ijwrbabeXFnBqlrqH2eYeX&#10;d2t5b30BwP8An5tv9E59PUeteX+ItQvNShtoJbzy7aPzpbrF5ceeIBx2x/j9eo4fRfENzpupxWem&#10;yYS4urPEUR/cZn/6du574Jrtq+9rb8fTyv06bbgpJNNNJrZ9r2/4Hpr5nYa4qWdnujPmeXdeUZZf&#10;+eHc+/4YIHpXl9wX2Xkkdx5f73/VQ45/P19jXrXiIw32j6hJJ5X2kS2csXY/8hC0ubkdf+fT17cd&#10;K4mNdKa2uDN/pFx5X7r8Mf8A6unUfieDkj5/f/X9N+Vu+nO8U07WSvr2/r8+hh6Os1zNcQ2Vv9oe&#10;T/W56/4/lnvXO6leTaS8lsscUYN1g+b/APq5/Ln8K7TRZptP1a33x+XzN5vlf88OmR/n196b4o8J&#10;/wBoPb3VnLFcJzL5MX9Rjn6/y60uRXT7f8D/ACv/AMDQ0lLmtpawWeqXmsxXFxdRxSPeWGm2vmxf&#10;uPIg0q3+zWxGP6AcdCOox9S8J2eqPb6hJHa3B0+WaX7Lj9/BP/x7YObv3H6dOtZ6Lc2sP2VvNt+s&#10;vmf6jz/X7N+HP/660o/tMabLeS6tppJIZRL51v8Av/8A9X6HFE20rK2qe5jU6fP9DG8QaBbSzW8R&#10;jut8f72WL/UQY9OuP1/TisC1tYbWaW1t7eONHlMUvmzXB/X+nQdMV7BHejUNVIvreLybeLU5ZZfs&#10;dvBmee35Nz/299vbp2HD3mg3V3ciS1jit0kl8397/nk9PQcVx3u0nKzfw367L/IUEm7u+jWxesby&#10;23yq0fl2Ed1NdTS2v2j/AJb3A+0/8/fp+nHt6Nq2qaJqlzI2kyRR6bZ/8ev2rP26eCDP+jf8efGf&#10;r9M8Vwej6Peaa8tn/rP3sPm+V/qOubk/57cc1003htLyw1C+/ep9nsP3XlTZEH6f/WBx+FJOe728&#10;u/3dgqSV0r7X326fK/czV1DdDJa3EnmJcTeb5UuMQW8/+k3IPX/l7z9SPcmq6yXi2160ckVu0kX7&#10;n/lh5Hnk/wDHt359c49u58b1BdQ0+6jhtbi62fYIfKmz0g/pef1q54YutVkm1SO9x+8im/e/+Bfb&#10;/wCv25rUg950Kz1jUNK+3XVvFILc+baSxfZ/38H2jjn7X/k9e1eqzXG7R7eCzk8uYSQwwyyzetvx&#10;/gPxzXz5pOoaxpqefb6hFcQ+V5XlX/8AZ8FjcQd7a2uT/wAvh/PHtzXoOi+IdNunjj1j93N5tnLY&#10;XXknz4f9I/0m2x9rwPtf6c9hUyjzW1tYuKluu9nfyt/m7r9bHvXwusPEN5Pb6fb65o1nf6pqmm6f&#10;axaz/aE9j589x/1DbTV7u09v9D/I8V7h8QLX4i/CmbUX8UeD/Eej/Y4tSv8AUNVtf7P1Xw5fWQ+1&#10;/wDHtc23+l2n/Hp/y+frXh+j+LtQ8BpoeseD9UtdH1WPVIdUtJRD9ug/0G4/0b7TbXJP2u0/DI6f&#10;X6Y+H/8AwUO0HULm88O/HbwfayafrEUOgapqnhyztr7Q9VN9qH9m6lc+JNE1u7H+iXdp/pg+xjBr&#10;ajh1NapaW/H7tNPu6akTlUjG6jzPZXdrbeTvf9HfqfOc11uvJG0+WWOaSazurrzf9InP2j/STyT1&#10;9u/5V7N4R+OXifwj9m0+8SXWNEt4of8AQLWHT/Pggg/0a5+zXNz9k+mLz8xjn3jxL+zT8Ivix8Tv&#10;FmsfCXxpD4Thj8Gw2ul6L4S8NGDw5BPfW/h7/iZa3pt1q13dn7J9r/5czn6V8j+PvhH8WvhV/wAJ&#10;xa6v4b8R/ETSvA8U1/rPjfwb4V/0H+y9VuNW/sO2/s22u7vF3/omLzp27V0VcCuW8fmrenyv0S9f&#10;IUakpLqnppe/brbW9vnrtc+3PAfx48GeMn3LJdaJdSX/AJMVrrM1vBP/AM+32k3Ntd3dp9k//VnG&#10;ce/2dxbN5n2WWK48znzbWa3nggH/AF823T29OOgr8VtEuptQ02PULeS7s5p4rOX7Bfw+RqsHn/6T&#10;9mudN5+yXfbjPf2r2bw78WfHnhmCOzt7zzbaK6sxNF51xYwGCC3/AOPb/RbS76j8M9q8Srg99Pyf&#10;b7/nsbwlNq62drb67eXn9+mzP1YX5UjjaSLfJz+f+jd8HGKy/tHlvI0n7rrEPp7Y/r07182+D/2i&#10;rDVraRfEVvYaG/2r+z4vO1Pz/wBz9m4P/Hnaf8vf+e49j0vxJpOsRyXmm3kWoWwuZ7XzbWbz4PPP&#10;fp/+vHrXI8PKKvp8lb+t/l951HY/aHjjk2y/JJ/y2/z36/jjPt0GieIL3TYfsNjcfOYpoorr/phP&#10;cZ6fy74xzzxxvmI7yRyf6PN9lhl8tvbp3Npg8ev1rQsZEmmjaMfJH/y2iPb2z35/HFZNNOzFBcjv&#10;e/lt39T3bw58Rry1+z2t1HFeP282byJ/TP0/D+te+aX8TIb6G3jsbaLT7mT/AJdePPn8j/6/T9DX&#10;xKzeXN5xQEyDMsvTkYOcf49M5rQsfFt/4XuY76z+e8jPlRebD52YJyD/AI9P51PVPyf42/yNoTjN&#10;2vb8fPt/XyP0a8L/ABOh0m8t7qYyxyxj/v8A256EYyP8M1c8UfEabxI9xcC4le2j/wBVa+fx3OT9&#10;m+ydPy/Cvz/0zx1rOoPcTXEnn+X/AMtf9R5AP0/n+HHboofF15ptt9ohuTJbSH/tv2zz6Z5/wrso&#10;VWkpP7vufyWuveztbZ6xdn62X3tGD8cP2YfCfx+03VGbw/oH/CQx6frNra+I7+e5gvrHz/8ASvtI&#10;+zXdp9rFoPb2Oa/O3Qf2lPh7+yvr3hP9nttcv7nR9Px/wlPiO5s9YsbHSvGNjb2mm6lbW1zqQ/49&#10;f7WtPtn+h/bMdcd6/SC8+M2saZoesaTZ3B+wax+6v7X7Hp89xjNp/wAe1yLQ3Z/49Bnj04zX86f/&#10;AAU4tbzRvGfhvx5pd55dzrl/qV/anpZT6rBb/wBpalbXVt0/0v7XzjnJxxzXrRnTx1KtRqydSdLD&#10;znRi2nyuEbpN6abbafJHbR+y+93+H/AP3svviFYeILO3m+0RPbXEXmxSRTfaIPJ/4+eM/wA+uOfr&#10;4n4puEkeRrWSJ7a5l/dSxf8A6v5dK+W/gD8TNS8ffBn4V69rWn3VnrFx4I00XcsP2cZ+w/6NzbW1&#10;3d/6J/on9eOK+ireN5LaNvLzx5oiPpxx269P/wBdfkOLxDqupCpvGcoTjvrFx3+bVrapHr4WTjbW&#10;+i8tbP8Ayt5HE3kL27jaJZH8rzf3ueg9v8MHOM1h6gzyW2V/10kUPm/jj8a7rUrF1tpGz8/1z5H+&#10;elef3ym3h8vzP30v+q5/f+vYeoPp2x6V8jjaN23Hb032vZeX+SPoKU2krdLPfvr967nF6j80FxGI&#10;/MSSL911Hr/9b2zn615jfWO6SSLy/LSSL/Sv8/l9f1r0zVI45kkWQeX5Y/5ZDH4n2/n0HrXP3Fv5&#10;g3L/AMs4Yfr+Pr0x/WvmMRGcZN8zi11TstLave/3fdc7IR50ne12ltfe3mu55jd6T9nSOOGPzH82&#10;b/ph0uOuM/l2xXnXiqzsNNsv7a1Qy/Y9PtZ7qX/j35ggIFz/AKTc/ZePX/Ofe7yHb8wz53+q+vvn&#10;65x/Xv4r8SfDqeIPCviTSZtPiuEk0bUvO80efz9m+1f8e32vH9Ryfary2VV4mjB1JWdSF7+9f4Vp&#10;t897qx0Tw/uvT8PTz7fj53PxE1Sx8Z/tMfGa4GreINQ1nzNQ1Kw0GW6vB9h8OeFftH/HtpvH+iWd&#10;pz0s8f0/W34Q/sy/DH4d6RZ2Om6fa3+pf626166/fzz3H2ft/wBOnGf6+v54/sg69pXh/wCIviTQ&#10;7yS10aHUdG+waNa6p9ng1Wef+0LS5+zW32n/AEzFnaevrj0z+zGgslvYRxx3PmPxdERf8sIPbP8A&#10;nPpivW4qxWJliKOAcU6cKVO3I+WMlKMJX2d7XXW3Uwhh4xUnJNbWT6/l2136/PptK8P6Paf6PHHF&#10;vj5illhPHnDP86q3ngmzb91JbwyTR/6qX/nh6/Zh+p59BWtDeQskck0nycH/ALbwev8Ah6Cr9xqk&#10;Mlt537rf/wAsuevf2/HPfpXzlCck+R6cu69bdfL+uxM6cVb/AIbt/l933mJeK+l2FvYzf6Q8cUMX&#10;+ux5HHvz0r5f+LuqXOn6DeXVn/pFxH5P+i8fv+nH59D+Y619Fa8001rLN5UUVz5s4/e9T5H6/n6V&#10;8I/HrxzZaNf+H21bWNPjs7OWzl8RxWnHkWM/+jXJts/6Xi04P+Qa9vB4edRqMIucna0YpttaWtr/&#10;AE9LnLW5YNx2V7eiVj6r8H6TqWn+G9PW4t/LhkhhltZZof8AX28/+k3Pv+v04rkviJ8RvDXwn0fU&#10;PEHjjxBoPh/y7Ca6tdL1TUtPsdW1XGf9G0TTbkfa7v7X0P2Pp+dfnX8Sf+CjUzN4l+Hv7L/gq/8A&#10;iR4t0fQYbDSrr/kLefPP4gtNEubnTba2P9rWhs/+nyzsxzxkVT8K/sZ/G742eJJfiJ+1R8RNUs9H&#10;1CKzisPhzYXlxPqvkH7Xc4ubj7XjSRafa+LOz44vDeAZrvo5bClOeMzKaw9OjN/u5TU687ctlCCa&#10;5U1a7u9lo9UY6dU/vt+jOa8cftCfGv8Aby8T+E/h/wDBey0zwH8E47DTbTVPFEs2sTzwWMGof8TL&#10;+2z9qNn9ruzj7HZ2ZGe/Svtv9mj9n/wT+zf4Mk8K+E9PtY/EOqCaTxH4juprifVdVvZ7j7Tci2ub&#10;n/j0+1eh7cdOnvXhHwH4L8C+HtD8N+F/CejeG9K0O1hsIrSw023gvr7yP+XnW9StrT7Xq13ef8/l&#10;504HUGt64t7aR5JI7fy+/wBAevf3B69a8nG528RKpRwydDCc1owvaU0uVKUn3dn06s6KdFtpv7v1&#10;9PPR/eZcO9kkZY/Kkjl/5ZfuIPp/PkevauD8ZeAfBPji21S28XeF9G8QWeoxRWt19qh8i+Hp/pNt&#10;m8/zzXb3NncyXUm28k2Rj97FN/nPqPT65zWVfI7Q7I5PLTPlf/r69SPz6815SxrhNcvurSzve3w6&#10;2a2dtb22Z2xjyq17rp5Hwr4+/YS+Cfia2kbQbfUPB81xYQ2vm2F5cTeRfQf6TbXP/H3+pFfL+tfs&#10;y/HP4OxC8+B3xUm+3aXY6l/ouqXniCZtdnn/AOPa1uLb/jzHftkZyRwK/WbUt8cMR8wSNHN/rf8A&#10;UZ649vUevOK428jDf6RJJ+5/cyyyxDt+vqe/412080a5XLkmk17s1eLs47q9pWvqnvczm4p228/k&#10;vXb/AIL6nzP+zL+0h+1Xqnx58P8Awh+MXgP/AIlWsfY9U/t66s9Qt/sEFjp/2m5ubbUtOtP7Ju7S&#10;7+yf8ed5/pn8q/UT9oLVILm58BWM0ctvMLvWB5sOIIPIntvD32b/AEbH/TneZJ69hXl3wZ0+31Tx&#10;hZ6pa24uEs/O82WX7RPNPDPb5NsP9L/0T8bM9fXOND4yXSXHxIjb/lzTwvZxQ+bN58FjfjULz7SO&#10;Ov8Ax5/zr6fJavtMTTxMY+zUUopKLSu7bW0t6bd92eTiakeaUN3LVfJp/wBfPsz5S+JSzJ4hvLdv&#10;Kkht/wB1FdS/v/3H/Hz/AKP/ACI/SvFP7ZuP+esX+fwr0/x1cCTU7yFfKkfzZvKl/wCe4gt/s/Gf&#10;w+npXhn2o/8APOL/AL9GvuOfm96T1fd9tDKEXbTXZ/ekf3otjftH3I+v+Of/ANQ/SpFG7ho8evA5&#10;78Y/zx0xUY8mbzGXPf8AEe3pj/OM4qRfmfP5fy/ka+Nhs/X9ERUbc3d7Ow77P+73LJkY/pwR7cdv&#10;fpjgj3lPL/g9/wDHqO59/wAsWlXen6Y+mOc/rTfLd02sDn/Pr/P6d6sh3bu+v9aEW5/M/wBYOuP6&#10;fXGOc/pVlimzHl+ozz3z06Z68/jVRY03j/pnn6enPb/DpU7SOPlPKcf/AKvT1qHOPr8v8xDpF/1S&#10;qD+89fbp/kemOtV5o9vyL2APbjIPP+e+adG3y/NnfHx/n15x2xUO7zH3f54/+v8A5Pde08vx/wCA&#10;A51RUkyPLc9MfU+5PXp9B71VjkeLzFMnz8S/veen9cenPtVyT+659v5e30zmmKsa+Yyx+Z+68rt+&#10;JH045OOM0lNrfX8P0NKclGLi+ttfT+u4kijEknmf62UY/T3zzn36VXlVGUnPz/X/AA/DPf0q188x&#10;H/LM/wCt7+3198dvwqGReoj/AAH59x+BOPfntRKSasr731+ZcW5bxlHVLVb3tt9/5d9IY4/4v48n&#10;3/Dj8R7Z44qWRd7/ALv7n1z2x79+/wDSmN53kyN/q+3v/wDq7/z9BFHcvgNnzPLz/TuB6n1/xqH7&#10;qvK6S3bX/DDJx8qSNHJLmX+Z9eMenHeqcny+ZxKHk/z1/IfUmryt88isD/rfNl/54f4D/PsadJsj&#10;fdxInPv9f58n6da4a8o+9K+ySt+G/wCmuunprS3+cfzZ8v8A7VEM1x8IvFlnbxyyS/YLO683/Xz+&#10;TBc2tz+Y4HHTtnOa/EvWm8vy/MiEaSfuvKGPP/LH06e3pX7nftITPD8JfGF95gt0j0qb95FCfPyb&#10;g22fXHpwM/nX4l+JI3kht7iTyncf62X/AOuOfbntj618bmOsp+aT/wDSWfc5DHm5NbW5f/bTi45P&#10;srxzLJKIOYv3vPb8f5+3pXTWepQycJJ88n73rx/nH+eBXl+tag9q8arceY5mxFz2+v6+nHam2niC&#10;5jSOGSQyXXm+b5sfrjrn0689PxryYy5b6Xufb04KEFbr+iXm+59Iafqn7m3ZfK2eb1l69frz9ce9&#10;ereHdc85/Jjj+TjzT+X+Hvxxzmvkm18RO1zHJH+7hk/5Zzf8sDg4PHP0zn+dexeHdajs0+1PJL+8&#10;8jrL9B7/AKk9unWuyniOVrZ/1fa2q7r7rWsaJN7I+qNP1ZIZin72RD79T/8AX9OPTjFdNZ608c6e&#10;Z+7h8r+vf/P+NeC6X4qtpD5fmH7TH/L/AD/hz37KPUnaGOR+P3pz6c9vboR+PNauvGTbtbbr6Lt/&#10;XpqQ4J/Cmu+t76q3T+nY9y0/Unmh3X0n7nB8r16nnjn8T/SpLyaHYGhf5P8AP8u3Tj8x5ha615ib&#10;o5JeAR3OevfP4fnkZPPUWusPNZyLJJ/M9c8n88f41jKq5O7Wya3vva+tvLzKpws9+z27P18zy74v&#10;ahJp+j3kkcnmJJa48rr/ANPNz/x7H3zzXz74D+LGjzJcLJqn2l7eKD7L5sHXz7b8CB6D88Yr2z4o&#10;W82taVeR2ckVvNHa+b/rv9R/o/Pr+nbmvzXtbeaHUruT7R/pMvnS+VF/qJ/9I/5dv0PTrz0rrw9X&#10;naSfa+m17/5arbc7qdOMo22/F7vr02+Z+h1p400fUEkhtbj/AEkxfvYZRbwTwY7dPx7+/arDzI3l&#10;hbgCaTmIDOMfr+fXHIr5T8J6Vquof8TCGSX93/rZZT5/n9+c/n1r3bR7i8jf7PMfLTzf9avGOemP&#10;zP5elelTUmvi7PZPdf1r1IqUbpaP569umn/A+TOusdav7eaRJpP/ANX8/wDPHY12Wm6x8/mNH78f&#10;6/HTp7H6/U81wtv5K/uZD++GP3uf6556f0J61atZt0wT/VIcdTx09Tjrn0H1roi2mrO12vzPPq0u&#10;XW1193bzbtd/I9ojmmZPOh/ep5UPm54xx9OBg/jnqK6HS9StvJEN4JZJ5OM+dz9M/pzn6nGBxGg6&#10;l9jSWOQRBLgd4fr/APW/oMV2DaTNfeXeWP7v91N+XbH6/jWzV1Z7M5pR5ba3uZd/a2bDdZmHzpfT&#10;/lhjPt/nP5UdP+06f5l1JJ88Y8ryov8AUce/+e+Kry6Tqtrc/wCkRynzJf3WIf8AlhB+HXpyMCo5&#10;FvLZ442j8uH2H4/1+n4dOck66PVHuH3N+7QY/wCW3HTr/TnPvxmlnmhZJJPMl2CXn+lt14/Xj6iu&#10;M6vFu83f/qv69Prz/nNdNax+dDsaUfuznyvXvnJyOuOePXijklONrWvp36/j/XU1hPl62t6u/wDX&#10;/DWsZLKk00kwj8sc+SOO/b0+nrz0NF3bw38MkdwYrlJIseVLEff356Hj68VcFvcrcmTy/L8390fr&#10;ye3+H+FbkmlusO4RxS/uv1656H8P8iuedG8ttfO1+nfbbt2fQ3VVuKXdJ/0rf8C+rR43qXw9s7+G&#10;Sze3iktsD8YMY+ntzxwPavzb/ac/ZP8ADnjZNY0mHR4jJe2E9pLqkUOJxBPb/wDHt/4F5/P3r9do&#10;12yyReZ+Hp+I6f0rznxZ4fj1h5I4bcyTdpT75/P278/lz1ZV6Ur4ecoTg04Naa33va7W+l3bQ5J0&#10;KNabVWLaaSavvovLS1vM/iT/AGkP2N/HnwdS416S3urjRNP8mK6lls/9HsLefA+0n7N9s659s9fp&#10;8R6lps1hc+VJc/aHki82WWKHMHP/AMl85zmv7pvG3gmwvoNQ0HUtPtZLWS18oWssPn/6/r9p+04+&#10;2e1fl/8AHv8A4Jx+D/FttqGveEbew0/xDJLZ38NhFZiGxvp/s/2bUvtPb/j7wMCvvMm4wxNKlSw+&#10;JjGUoRS9o9bbK8tLu9tOzv3Z8PnvBtDEUq1TCTacnzKLW17W1vq9Hv8ALsfzF6bJMtzcWjeVHBH+&#10;98qX8R7dz/nmtaPzofMuPK8xLf8A1sRg7+mB/wDW/Wvub4wfsE/FH4a63qEjaHrNxbXGoTWsUtrp&#10;vn2MFj9n/wCXb/p0/wA49PkNvB+o2l/qGna1H/ZV/b+d5sWqQ3FjPB9hxc/aTbf8ffsOe3Qc193l&#10;+e4XExSlUp8z1XLr2Tvp30/Lofk2P4bxuDcuanzRX2kvTZ2bf6W1Suc7p7eZD5f+rfyof+/46Z/M&#10;n61auo5P+Wcsu+2/1Xt9B+nIJ/HrYmsbn7ZHbt5Vw/X911x+v5/hz21JrFIXEaSRRzyRDyojN/y3&#10;+z8W5tv+Pv8AUe9enRx1OU1GM9Xbzvovxt36/eeJLK60m04O7t302tr8/kr73OXa4K+XGPN+vvn9&#10;Bn6evapIb14XjTzPMTzf3v4fy6/X36YdJb3MU0kjRy+S/nTSy+T/AKjj/wCsP/1jNQ2quv7yPMj+&#10;aTL52P8A9ee49wcV7uHk5pStZWs9b226WV9j57G4GdGo1az1uvPRK7v5vV9Vsbs0zi2jZpPLSP8A&#10;5Zc9Op59OM/T0qhNvkhLN+8dxnnP6cf/AKvfOKZeNM3lLN+7eP8AL8uB61ErQ7JGm/eJj/p49+Dx&#10;2/A1tOpGG7+/Tt69+l/kY0qEm0rWs09730T12d+n+Ry95Hsm/wBZ0l8rPqfxxz+X65NjS98NzHJH&#10;JFH5f72LzgB/+sj29BVXUkRZJI4ZJfI83zfO/wCmHTqR/nt7wq5W2jWOTzH/ANVFL+mMfnz1x3qo&#10;zi7NO/V9P6/Q7Z0W6fK7+Tatrpffrp3PVLG+Rfmb92f+WQim7n6HGTjp/Or1xqVxJDHGvE0f/LU5&#10;/n09f8Oeed0Nftdh9skj+z/8ux46/pn/APXVzyYbTzZZLiWRPy+nc+o5OO/pTPJq0Xzt2WvfTXT+&#10;r9V5b6FvM/Rvvf8ALWX144yc+vapJZUmTc0mEk/1v+f88nA6is5pkjeNV/d+ZKJT/Xn/AD2+tVpr&#10;h5vMXEUY69uPb6n/ABq4JO912/UxSt1k72+J32SWmi7a/wDAOmZXks/Lgji4h/e9j/o/5j+uetYd&#10;wj7Nxj8uSSWH/VD9P1psV47I9vD9/wD1Qz75/p1A64PTNWm2BI4uk+f+eOT/APqrmn8T+X5IZmr9&#10;m3x+Z9+Pz4pT/wDJPtViJkfy/wB5/j/njuT+FU7qOaNy0p8uGXyfN/df8t/b8f8ACoZpkjh8xTJs&#10;9vb6+3bp+NLncYtLvff0W1mVFXfpZ/c0bTSXP7yOP7nBz7de4/z+dcvqCuvmNHJLHN5XTpmDvz29&#10;z9ecYrWsbw3UO4f8s/J6Z/1A65/XnjpUMkab5N2f3n/1/wDOPz9ktUn3/wAk/wBTtpQcrdr3t32t&#10;+T8rasx9O2TeZb/6z91nzfJ579P8/pija9q8at/qRj/ljzx9PpVzzEh8xv8AliP3v7rj264/L/6w&#10;NRyNDMrsv7ryun7/AP5b/Tv+ftxio5F00a1Tt6bvrt300OhJJJLZFe+kRuJPKk8yKbPX/Iz6dOvX&#10;NcrfbF/3JYvJ4h57jk/X8q3pmfyZElk+eSLv9Bx+fY5/Q55XUpupA9fKBP5g/wBSfy7VqpSXW/qd&#10;DSe6MV38v5V/eeZF359MD/Pp6VtaLHukjZZJY/LPnS+n0/z0zXN+ZMz/ANfxB64AP1Hvkda6rTZX&#10;hcq0nlJLEBnpnn/P+cV0U5xs3fe3R9irPqml1dnobRj3GTcJY4ZB+6mH88+vf69OtV49FvNTuZLX&#10;To5bia3l82LyuJ5/P/MfXp19a1Lexdbbzn824fzfNtYos/v/AMOw9PwOcZNfsR+wv+wv/wAJVeeG&#10;/jJ8WPC0un+HpNLs7/wl4S1mzt/t19rljrBuf7S1K2xd/wCif8vn2P0x07eVmua4XCYeo6k7PRR/&#10;xNq22tn32ulq+n0GUZZVzGtCnRV1zrmlpbljZtt9N7JdNVa58/fsi/8ABP3UviJYaf8AFT4iaf4j&#10;0vw9cSzf2F4Sv9NuLG+1XVbD7Xpv2nUhc/8AHpaf8vtfsT8NfhrZ+A7a4tbW3l8m38mLypYbeAef&#10;6G2HX/SxzycYzjvX2hHp8MOnf6QYvOP/ACyi/cQHp0trbNp09PfI9PF9evvsL3DTR+YPN/dRH9Mn&#10;PpkfqK/Is6zL69GUYuSUv5l/hvbVN9/zP6I4WySjgKFOEYWqRVnN25pN8tn201t5Pc5uSOwt/tDY&#10;Fu/76KKXoYPp169v5V4frWva94k1iPwn4bkikvLyWfzZZYf3FjYwZ/0n/P1x1rQ8TeIrm4v47O2E&#10;vn3F0YorWH/lv3/z1z9MV7T8J/Dfk2uqTQ2drcaxqF/Z/upYf3/kQaePtNt9px/x6flXyihKjFrt&#10;be6b2+Wnq3t2PuJKFGm+RpSXW23w76/ctbu/fXuf2Wvhbf8AgfRLibWNQl1jW9U1XWJZNQlhH7jS&#10;v7Q/4lttbD1Npnnv719/aHE8c0ixxx7PKhm/Dt/Lj8K828F6H9hsLe5uLfy7m5ih83gY8/8A5ef/&#10;ANZH0717VocJtf3bXA3yfXp/n8Kibbk7u+t/v1PGxdbmTV7crWve9vldW6ao7HT4Rbp50mf3kXTp&#10;z/k9q0LWTbNuEn/LTB873/Xn8u3aseZpF8vybiX/AA/l7dOv89C3XyUkYYuZo+34dOMH9f0Fa0lz&#10;Jq9tW/yPIbu2+51ULecf+WcX7rr7f59fTvxmO4ZGQtnjze365P8ALoOo55rNhutv+sxjp+6H5ZHr&#10;gduPp2la43Q7W5fM3ld+v4d8/wCPaukQy4vNqSRsP9Z/q+Rj059/0z19K57ULoedhT8nlYPt/L88&#10;j0+r7i4dv+Wec/0/Pp+P45Nc3fXOZtuOf+Wo4H1/n+OO1Yz+J/L8kChztK3z10v6FG4uEV5JMS+d&#10;jyvN9evP49uPTvXNNMi+Z5n7z/lpL/03uD/+v/63GDdvLhPLEf7oj/OPb8Pp0rlZHRZpDJJLGkeP&#10;Tt+eex9/esJyeqX/AA/Vf1fU3p0pX97RW1Vr3289LX+/Qq3Nw8iSN5cUaGXnHpx+Pv8AzrmdUZPL&#10;2rnfGMxCH1+np17fzNbFxcCZ8r9z9cdP8gfj3rD1JvK8xluOkXYf/rI/XPaueE23ZqWvdW6X079P&#10;wfU2cYxg1FW2v56o46Xf+8k8vyn6/uv8fUfn+NVJIXnms5P3Unl480+T+fbH9BxVhWLJJ+8+eQfv&#10;e3Xpjv346/rw61jud4Nr+9kkl8rM3/PDjn8fb8MV9RlFJVKkIpN2S87/AA6dPV69tr2PNxc3GEm3&#10;tbR6Xvbr89e/lbTsvC9oi3kbXF5DbwWf+lfusfaPIg/0m57/AE9M+/b+l39jHQbbS/2cvhZdw28t&#10;ufFfhz/hN5Ypf9f/AMVVP/aVsbn7T2/sm7s//r8V/ORomkTT6bHprXH2fUvFF/o/gPQbSOa5gmvt&#10;V8VahZ6JbW/+jWl1/wA/f/PnX9Zvhnw3pXg/RfD3hPQ7cjR/CegaP4Z0aGXJ8ix0TT7TTtNA+zj7&#10;MP8ARLTHQHHYdK/Xsuoxhh6WiTaTbt1aXTXbpbdu+iR+X5/iFKt7JNtNqT7vlUfLzbV32Oh8za8e&#10;0HZH+69/qTn1ye/tUk/3z/f/AM+nv6f4U1l+ct/B+voPfH+P5Rtv39uo6f5zn0/DPevWSskuyS+4&#10;+HrPnb138ttV2e+mvRDY2eNItxIf/Ej+Xp7/AI0vzyZ3RnfHn8Oefy6447+uaiZXV/mk7k8eh5x6&#10;47fh7ZpqOiEFo/XJ/l078c8/40zkLO7d977/AH/Lv/8Aq9BnvT2hdvM28jyunA9O59O31NHyL977&#10;/wDyy+uc/n1/H8KPNeRN3TrF+mfX+Y655waDRQuk23qk/wCt79iNbfblf4/qeP5dPpj8+JEV2+7J&#10;/wAtf1NTLsX5u/8Ajjp2x+I9hUe75+ef+uXftjnr/wDX460D5F3f4f5DJFeEbmGOvfOfXt/j/Kkk&#10;4Td+6I5PXnj+X+B68ipG2Sf9NP8AU/5z9T/hUbff2/wdvxPv7HuP8KCJR5ba3uRqxX94/wDyz6eV&#10;/wDq/D1/CrLTE/d/z/I/yqlvRfM3/wCsk9ucfzxj6+wxQtwipLx8idv/ANf4cceooBSaVl3v+X+W&#10;pb85P+eYj8v/ADj26fj60nmdZF8395jpzn3x+np2FUxIn7yVTLJzjyv078fXpQbpG+WMgPHznHpn&#10;n6DOeoH0oByk+r/L8i3x/fP5H/GnqYdkf9/0z6Hp39fwNZTSOOn8sj/H+lL5kM2VaP54+568jjj+&#10;fQH1oHBO91bS10+vl5mpJMi/dk3uIf8AVe34/wCe2PWOS4yn5/57evoOv4jLy58x1jMZH7rv+efy&#10;69OtSN9z5s/88v3XXuP8npx7HAak32j7hP1mBP45zn8f85pqfu/MlWPy3833H4DPb057dBWfcXkN&#10;r36fT6Z989B+fesG61rzH2rL/wB+ueh5PX3oA6qS9hh8xvM+eP2+nt7fT86wbrXkztX/AJZy/n7Z&#10;/IHp6dOK5mS8muEuGb7/AO56Y7n/APX0PfuKnjs5pk5/5aD+ecnP+f5UAWZtQmm+bjYPqf1zn6Hn&#10;t7VFt8x9zfX/ACO3X/HPSr66W+zZ+9Kfl9c+o/A/pW5b6P5nzN/yz5/yf5Hp6ck0CaT3Xz6nNx+c&#10;yf6vHvF/TGPXqB6VoQ2bsmZDL7k8jPf8T78dOtdAmmpH8p+56/0OOvbn+uat+Si/K3H5Z7Yx/wDW&#10;I+lBi01umvVWMu1s93PI8vB//Ue/X278/wB3SjjT7q9pffj/AB6fian27eF8rEvQxHp1/wA804L5&#10;fzfuv9bn/U+v9P8AGgnm5Wne2/6fPr279g2I3yt+8f8AXof/AK+CemOmamVfn8tesf8APnHTOe/6&#10;dqjjk3DcP9dH+6+o6/r1z6c4pzK6+X/n/wDV35xxz36B0J3Sfceqhk+Xp/yyz+PY+/XH4dxUv8H/&#10;AG2/pUKb/wCXT+vb+nWo13kgCSXH/XbgfXkfzoGWDJ1LfmP/ANf5Y/CleTd92MnH0x+I9f8AOTni&#10;ttz83/PPj8v8focU3zAy47/55+vHT/8AVQBDLs5j/n+v1754OfzrNmk3PwR/zy7c59+g6f5NXJF3&#10;/d83Ef73v/n0JxWSF3Pz9yT1/TP+eM/TIBMAB8vfr9f/ANWP89r0ATZJujlk/wAfwHOP049KyF58&#10;tl82PJP4f1wT1/l3qysjr92T8+P/AK/c9PxrP2iSUUr263te6S2tpsBeY7k/eebs6H2z/nkn3z3q&#10;OT5X+XyvX+f1+h/PrTdrsnmCTy/3p4+nHPH6dePWpG+bDsc9Is9vp6ce3ufenGabs9Px/wAgbS3a&#10;XqVZGWQ453+/qc+3Tj/PFG3/AFjNHJ+7PXGOn6f59eKSRdzjbj92D69/Yjn1z9Pentx5bfveo83+&#10;menX/wCt9bAd5aeTJj/lrL6+n8v8AfSgs6nHl5PXAwB+PX+R6jtUcLfJt/df5P8AnP196PM3v849&#10;R+WR2/Pr+vFADmAX/lpLH0/dc/Tp3wOvr7808SIU/wBvGev88dM/pn8od26Tc0Y/1We2fr+PPOfp&#10;zURY/wAMeffjFAFxvm/eeYMY5/8Ar/oevPf+6Gtv/wD2f85/pUcXzfe98ds/556elSL8rFf/AK3b&#10;NY1He600TV/VJ/ICyJN3mL2xn/J6+/PvzmoFmRHyeP8Arl9OOcDPr2/CjcjJtX7/AKZ7A9P8+uSR&#10;g02NJlziT937E/ng9eT+Xb0nql1ey7/1cCb5Nm79ff8Al/nHWqci/wCraP8Ad5H64/kew5q4R/C3&#10;3OcHHXryOPyPPWh1hGS0g/dxH8cH6/l9OPWnyyulbf8A4H+e/wArXB36W+av+qKPnf6tWj/eY/D0&#10;59vyH1qRmfBZuvGOvr1zge3b8T2P441/g/I+/wCX16+tOZcnZngdP5+n9K0cW1bm+9X/AFv+IDft&#10;Ozvjy/w/DOe//wBb2qVrhG/7a+5z36fz5H41TXH8Xp79aiaPe+7+DpF6/l1/+tWXLJbu99tl/XzA&#10;1oWMf/XPH5ce3H+euKm3I33fX/VcfXj68VjrJJD0/r/UdfT2q6k3fHln6+v1/px19Kunpp5L8NP1&#10;AmmZ1Tb5kXJ/1Rz/AE7f/qAPFVfLLfe6yD9cfh396s7Ub5m/5aZxnn16/wCH4+4jl+bKx/8ALTyR&#10;g5/x6j/Pvbim23re39fMDLkhmV/lk+T/AOv7cdCffj1qOGZ1+WTpxn8h29/fHB6+uwy/6xfL7eb7&#10;YI6emDzkcf4UbiFJPXf0+n8zx+H86zlSWyXq21fp5ff87670pSVtdvl/Xl26EyshTavbiUn8cf5J&#10;5Hp0rm9Y8LabqyfNGI7mP/ltx/jgDp+I+laW6aOSOPzfMQ9Byfr/AC9hnnqasrcIvmRvH6Ae3Ht/&#10;9fp1ya4q2FTTSj200dv831XzNoVlFaX1d9Ha23bfun627HgGueD9S0v7RJJH9shP+rlj4zB+H+ee&#10;a42SN2/1IEf/AD1h9v8AD29+vp9cbYWTc2JE7RS9enf26Y59R7VyOteC9N1jy5o/9DufKm/1UP7j&#10;PH0zj9D3648bEYD4nJduiv3u9vS/odkcRotvv9PLbt5Py0+b1kdfLZo/3fJ/U/8A1uP5dahkmdn3&#10;fuY/89u/A+n8q6zXPDepaO/l3Efm23/P1x/qB+Xr/k9OXljz81t5WzzeZc9B39e/X8s968argWno&#10;/wAPTe+v579DshWTWt3/AMDTt1+WvrrnzXFnGlxJMPkt/wB7mLH+o/wx+Htjp/PL+1R488c/8FKP&#10;2tf+GM/g/rFrZ/Ar4f6z4V1n4teKNL+06tof/CK2P2TWvEltdfZh9kHiHVrv7bZWdmbz+ZFfdH/B&#10;Tb9qrVfgP8JdL8B/Dm4tJPjH8WPEem+CPDkVrNbz6rYnxH9rtdN/s3RP+Pu7u7u7+2drP3rsv2Bf&#10;2VYf2WPgPofhHUP7LvfHniS7m8W/EvX7DTfsU+ueI9VuPtVydS+0i6u7v7J9s+x83mftmP8AQ+lZ&#10;4qvPKsLGrCMXicTJUaUWnzQhJx56tuloXS2tfq2dsHFq8fn+nV9z688H+CfDXw78JeGvBfgvT4dH&#10;8N+E9Gs9B0Gwtf8Alx0qxt/7Ntv9JHH2s2n/AB+ewNdV9qRnw33OR6cZ/X19fwFaDQ/P7fmP8+3f&#10;jPeqU6fuSq43+b+Pb26dR/OvnfZczlNXvOXPKVvib3dnovRN6ddCyLzvkG3/AD15I+mfXv0PQK/w&#10;t7Z/x4/OoFjeN9qZz5319P8APr1qys6MP9uM+44Oecfn/h0rNprdAM5j+UCLv/h+fH9c1E2+RN0c&#10;f+r/AP1dM/h+nGBh0038OPQ/5P8An6dDVOVpNnP3O/4c544Pb69eetICaSOaT7PC0vlv/qpen16f&#10;TGfXPXivzL8Fww698edc8WyR3Vwlxo2vRy+b/r7G+vtYtLq2uT9m6f6H9M4644r9MJpk8mQ+Z5aR&#10;j2/5Yfz9evrxX5t/Be8STxV8QJNnl/2XFeWHm/8APe4g+1gce32QH8e9Eqd4dubTb8fPY66N1GzV&#10;rP77nwj+2prya18S9L8Pr/pE1nqmm6N+6mt/tFh5+oWlza232XP2v/j7OORzX74eGY7a302zhjjA&#10;Fva2cXb/AJ9+emet3j8K/nU+LDQ6h+0Pp73X2/7TefEHTb+6ur/+z7j/AFF/d/6N/wAS3H+h2lpa&#10;c/4mv378O/ETwHNZ2/2XxZoGz/p61LyPP/G69eRxjI54zXgY2jN5jBydOEadG2jXXlV2ltt+B0W9&#10;x+Uv8l+p63IuX/diX8eP/r9OvH04pbePanz/ALzy+nb6kH3/AP1Vi2usWGpJG1jqlhqCH/n1vLef&#10;9x0PFtxjFbkckbfd/dpke3vnA/z7V34dWguzV/usv1OVqza7Fe4j+S5mhk+S3i/e5+px09+fxrxH&#10;xNqFzrWq2+h2cgkSTzvt/mz/AOj/AGHPT1xz/KvQvHPij+w7CXy/Kiufsv8Aquf3/T3xx365zzxn&#10;PN/D7QplF54g1z7Lc3+seTL5UX+osYP+fa2/+v1HbiuyUI8trLT+v+G7dyYyi3a9vl+n9dT0Kzj+&#10;z23kw+VHDHCP9V16f5Pbt+LreR95Zf3nA98joO3+cY5FWpAj/MvlFO8Ofp/gPX/CvG3l/N7gZ+mT&#10;z7f196zGayqjH/V+W8uf889cd+v9appI0L8fvf8AOfb+XT61G02798Xl69ec/wCGMf57VXW48z5F&#10;zxj/AD2/XjjmplLltpe40m9kaqsjIV8zj29Ov5e3Tj8qm6NZHkWQSOP+WR/Pj9f/ANVNEm35Wjz+&#10;J/X+f0PamsyK8aMh9cRf59M54H09SMua+lrEtXTXckkkeE7Uj8wep5EH19uxJ6fhUbthMj/tp+P8&#10;s54APt0qZpC3lKw8xOOfbP8Anr06d+ajSwb9q/8ALPoP8nnr25Pf0rpjJSV1sYtNOzIFkeaby5On&#10;fn6n+ePSrMnlr5a8+X37/jz/AJxj61C0bs5mX7kQ+np/L0x0NMkjC/M43nn9evX8P88VEU1JpPbX&#10;sunnputRaXS6t6fr+geanr+o/wAadI22OSNZO4yT6j8jxnpz/SqY3sZGb/ODn+Q7802Nn/jk+f8A&#10;P/PHr2rQC+vzJuj+/wC+P169+Dyfeqdw3ySOvlf1z3HB+o464/NRN/rGX6gH+f8A+v3x61X2v97v&#10;/kemP1/WgCHbL/kf/Y1YtXRv+Wk37vrj6Z5Ofp+vfihSd+1iTz6YOfT/ABP5VX8t47mTb9337/X/&#10;AD0xznGeyhTfVXu7/wBevTq/Lcym7u3b9bGhcX6Rw7pI/Nz+J/rx+Pf8axVuHm6x+Ukn7mLp655z&#10;7YHHp1PFWPkuHkWT/lnn0PX88j9cdcmqKs8dzJbrH5nmH91/n6cDtzmvUhBtJPTfz6/8ExqJq101&#10;vv8AI2HlRbPb5fmTf88h+XTr+mc/Ximsemi2jb7RLb3pl/exeT6HjP8An1q5cWckaR+Z+8Tyv9b3&#10;Hr/nHYfSufZfnlaOT/Wf638/8Tx+Zrafwv5fmiIO0027K+u/S1vlpr+PUcrTL5kLcfToe/T9f/r1&#10;VmM+/wCaSLfH5Iii69AeBjv68/TrmpIVd3klbzg/r9fr9B/P3omXckcxiiebzfKk/wDr+nt2rjnB&#10;va+rvottbmxm32+R5G8yKNI+n7kAfl3/AB9MVJb/ADQ+Y2Hfr+Wf8gY5x1p1wuUCD/Oc+1V49kL/&#10;AOql2Hj/ADjjr37/AK1jGDvd6Ws+/wCuhM/hfy/NGlatl428v5Pf1P8A9bp+H4bF1ia2jVYxz69/&#10;xxnjv07Z5rn4bpB93EbxibzfN49P89fWrk1w+ySPzPN83973OPQfXHX/APXn3csvKcVf+X5axbPO&#10;xOz9Y/kee65GV+0Kv/LP97L9ec8849x7/XHxn8e5vKm0dcfIYv3X/Xee5/TnHT8O1fZGuR3MnzQd&#10;ZB5Xld/19uwz618d/HyG8kbR75/KjtYJfssX/Hx/r/xJ/XP419/gPsf12PCru0pLu/yseE2utJG8&#10;fmSS+f5Xm+b/AMsOp/0bPB/Ie2fX5x+PHxAe+1vRPDc0drp2j6X4cvJhi8uft19fX2sfabb7T1tP&#10;snHTj9MV69eR+Z9nSCSXfHLDLFF/o5Ig/DP5f/XNfHvx2uLmH4hwFvKjePwvpsksVqbfz5559Q1a&#10;5uf/ANffNe/hd16R/NHk15KV7eX6HnOtTWFvZu0kgj8yL91Fa55ng/5dv0/D3NeX6fNeTPHqcB8t&#10;PNhm8npx9oP4/j/XNfQ3w31b4MeKNBvPDvxG/wCEo0/UtLmm/su/8nT4INVn/wCPkXVzqVsbu7/6&#10;8z9j59a8Vkt7axudn7q4k/1v+uyenuR716Ls001e/wDTOTlqKSknaHR2223V+ur9NFudJNqkK6bJ&#10;GtldSpcfuv8AXfv+Py6fn78Vw8kd46Sbbjy/+WPlRG3Of/r/AONb11K80McbSxW/meT/ANdx/wBf&#10;Ix19fxOSaha3tvLluIfN2f6rzYvf2I9/p/M4KPN0Tt38/wCvwPQovlpp783ytZL/ADHaXrCb42uo&#10;rXfHLNaxXXk/v54D/o32Y9uO2B2HFegR28Nwm2xkijSzwPKi/cT+R68/X39wO/j0m+3nuPtH71I/&#10;9VFx+49M/l788Vs6HNNqVzcx6fJa3f2eIXV0Ir39/BB/x84+zfT34+tS3GPZX8v8iqlZR22/4byv&#10;5ffsaniCzeZ7N25Sz86KW1l/495wB+OT17+nAwc8XdX32NTHCfn+vEHqD/8Aq9fausmvnkh+bzZI&#10;fK/1Pk/6/wB/68dveuN1SxuZHt77TZMDzYZZbCXA/wBB9f8Ar7/KuStJbpbbr1tbpp36mftb2vfy&#10;69Pl2NC2vn2RebefaEk84xZ+pxbc/wDPn17/AOPUWb/aDuWTzPpgdeo49f6H2B4CTTk03Tbi48uK&#10;NPKhuovNm8i38j/l6/0np/onH+eveeFbO2keS1knMlzb3U3m+V+//wCnm27Y6Y7fgTivN97n6PX0&#10;en4dPK3mapuKuur/ACt+dztdPWFn85vNHmYil9v8Oecd+grsI7fR/wCypLe1uJf7Skim8q18nUPP&#10;+z9v+XQ2n6+/rXA6fNc2epXFh5fmLby/vf8AnvifqOtdVqGozWujyLeW8sj2csP2X7LN5E8EH4A/&#10;h0H4muqn1+X6m0YRkl0TWq66cr30fX/O58+/EDS2gd5G8rYIoP3sRH+f88dq5nQ7qw1C822H7xJJ&#10;YbW6Pk/8e/8ApFnbZwedvYf1zXpHjK8v4Ui1LTo4vJuJjFdWssIn/cT4P2n/AEk9/b8Tk1w+itZ7&#10;7iZbf7Gkkpl82LM8Fxn7X/L6dfXpVSpuoo3TVmno97W308/uv52qpTUXdrf16Wfnf+kemS+F5rO3&#10;09fsel6hYSXU0svmw+fPkdrb/wCv0qPd9ofS45tLlj/s+Kztf+Xj/lhcH/H3wBgHpXqWtaCmlrIk&#10;N5FI5tYZbX7LMLiCfz7ezz6Hp+vY15+2/wAQJHayXEtncxxeVYSxWdv3uM/6T0/lnitOWXZ/1/w/&#10;5+ZF0kk3t5+i2/r8Dj/GmuN9m3SXd1b/AGOWY2HkzY+wwT/8e3foen889K8t1LxlNdXlut99quLn&#10;VIr2WKWLTbj7DOLH7H/aX+lWx+yWl5d/a/8Al8/+vVzxdJqemzXmg61HdDUv9DtZM/Z4P9Rb2n+l&#10;XP2b/n8zg85z7GuR85Pstzai4lL/AOt+yyzHyP8Aj3zxx/06H/GumhNRSjy2a0evpb8t+r+8wqSS&#10;d1q2r2emyV9de/bp5o+kPhN8RPF2g6leal4d1i6t3s9Ls5brUD/r/I+02lt/y7XdoLv7Jn8ga/Sf&#10;4L/tbeOb6HxBNrmuWHxEs9ZlhOs2Gl2eoeHPFWh6VY/8fP8ApNzaWmk6v9r/ANM+xn/TMcfj+Nng&#10;Uf6H4ouI7iG3htLDzbqU/aJ57j/SLQm2ts+3Ir6G+Cvxch8L6rHY3scVxokkUMP2qKHN/Y/6Pd/j&#10;/wAfeP1/DXE1XToTqwUpcqvZK73WiXd6+i73Pe4dweHzLG0MPiG4U6jipSS5mua3o/Lz0R+oENj8&#10;Cvjl8bPEk/jjT/HnhO28Qa94bi8L6pa6lb6H5Hn6faf8fWpf8gm6+yWtn/pn2yzBvM46V4jp/wAO&#10;/EPiS9124+ENxf8Axc8N2ev3lro0t1rHhex8c3+lf2x/Zttc3Ntc/wDCPG77Z+xfTmvL/Eni3QfF&#10;thpbad40utLH2+0v9LtYYfPg+22Fxi5ttbtuRafax2ycHvXuvwT+O3jn4YvcaX4f1DS9Q0HUNe02&#10;/wDsGtTXGlYgsfsguLXTdStrT7XadOP/AK9fL0s4w7m5Vk4yUlFp+iTfNbffRfefbZr4d46lNxyf&#10;mxVKUU4znyptWV1aK283fW1lc8kk1qHw7reueDvEH2/w/wCJPD9/Day6Druj6hY31wJ7f7Tc/Zvt&#10;Np9k7n/l896s33iDWLG2jvvC+qS6fNHfzXUv9l3nkQGfvc3Ntbf6Jd/j+fFYH7Qz+J/iJ8TtY8eX&#10;0drZ6lrEsEsVpYeJLjxHPY2Nvp/2bH2q6tLTHtZ/Y/pXO3lleWNskdrqEsn2i1s5rq1ls7e38ief&#10;/j569h1r1XPD1uWVFxlCSTXK/R6u2/bTdPrv8Nj8BiMurvD42k6VaO8ZdNv69Pml9MeDf2sNe022&#10;s9J8dRRah9j+x2EOs2upW9jPiD/l2uba5+yWt36/8fhr7V+H/wAUfA3i7Mej+KNL+2P53+gS3lvB&#10;P/oJzc/8vYtMfhivxuuobCa5t49Qs4rx7aXzvKl6ef8A8e3seuO/H0xXZeFbq80u5NvpMctn5cvn&#10;RXUX2aCeDuPstyevfH1xXm4qly3lezbXRabfK1tuxwSk07LS2/ns9fuP3At5obx/Mhkiktv+WUsU&#10;3n449f8APTnjNO1KzRUkuoza+db+T6d/5/X65z1Pi/wRvL+68E2l3eXl3efaL+88r7VNx5H2n/Se&#10;bb0u/TH6ivXLu63QlZo/L8uL975Xt/n39q4YSs0nutd+mjX36/cEZ2vdvpb5f1+fXfk7rWL+zuZJ&#10;Irjy7X/lrEe3r/8AX6dOay18VXP2CTMgk/ezfuov+WBzx/j7daq+IFeYbo/uR/TH6/r6cdc1xce+&#10;GeTdbfJJL++Hp5/PY/4e1VVqKOqV++vor2t/w9jspe98v0sdFeeJppPMVfKkQ/uuJsH/AD/LpxxX&#10;45/8FLtYe+sPh3pcmnXUlnp+valql15v+o8i+8P3dtpv/gXd2mOe2MDPFfqHqkL2vyiSWPzJf+WQ&#10;7e3frj6+ncfjp/wUU8QPceJPDdmsct4mneA/t91YRTXFxPPfaVqHiH7N/ox/5+7T8f6bZdJyxE7S&#10;avSnfptFPXy922lrdb9fUpRShFrqmrfdt/X6H23+yzDZ6X8KPAdrJby2aSaXDFYf9N7Ce4/0bPT2&#10;/pX3PY3CfY41Ef8Ayy/H9/8A5OR+VfDf7PukjSPAfgdlt/LeTwl4bupbXzsfv59GtLm5/wCPnp/p&#10;f055r7ct40hhjZeE8r91FFxjP58+xyPYnFfk1VyqY/HVG/d+t1Uu9ly67q/Nbvax6NFpO70uk/wf&#10;+Y24kKoZI/uSS+X/AF/z+NcvrGnzJbSahDH5gj/dTf8APeDv2/Ln24rpLrfx5foMeb/np0x+lVfM&#10;RUkt282XzJhL9O34df8A61VXopwb/T0t8139ND0qNVq130v33X5rr36rQ8TugJLrzJP3nmRfuovb&#10;r149vr9AK57UpoFeNm/dvJj91FDz/nqf68V6D4m0N7aaW8t7jy5JIj1hz34/T8O1eQXlrfzTRrJJ&#10;NIkfMX7nj09uvUHp19a+Px1PlfM1e9+vptZPe+zR6dCra2t/nbr/AFr0e+7H3E0LPtbl4s++B/8A&#10;WGT6CvO/FUbTJcRxyfZ2vLXyvNi/4+MnI/8A1evv1rpLy680dfLeOXPbk/8A6/1Fcnqv35J5P3kP&#10;lfuv3OeP5ZH69c+nmUqns6kJXs021vps29OuiPWhL2vXZX7+Xl2/p3PzJ+N37NbzeIbzxl8NdX1T&#10;wv4t0+1+1Wt1pepW8An1X/j2ubm5urm0u/8Aj8tOR/hXkPgL9qX9sX4P208XxA+GGjeLbb7cNG+1&#10;Nd+IfEc/2KC3+zW9x/aWmW9r9kX7X3Nmp6nA7fqNq9qZrbUPLt4o5pIv+eHf/D8/1rzNvDOoTf2f&#10;Now8t47rzdUius/v7Ht6d+nGe+a+olmWHxNKnDF0adb2doxnJyjNRXLpdNaPrdP0CcXaSWtrfjqf&#10;Hl9/wVY8Yae+t2Wo/s4anJqWnx/apbSWHxhYwTwW9uLnGiajcWhtRwRZ9Og4yRX1T+y7+1x4n/aK&#10;8T6xpuofCO6+Hnh7T/Dln4jl1/VNenvr430/2T/iSf2bc+HbT/p8GftnevStPvLnT5o7fy4rj3l/&#10;f5uB/wA+369sV614Tt3urmO7e4/0nzfNuvN6ev2b2x7dsdOtePiKmA9pOVHDRpybUotzc7q0U1Zx&#10;Wid2rK+qu3ZnE4OKbcrtW0ta222vW76dfS3UeJbh5LO3jb7kcsxiixc5gn/6eup7578/lXwD4+8K&#10;ab8WviR/wj+vyB/CWleTFf2tr9nsdW8+DUPtNz9pubYi7/5dP178V93eJP3ltcOv2W2to7W8lMs3&#10;/TC3/wBGwfoT+fQ9K+OfhOsOoa34k8WW8l/ILiLTJb+OGDyLCe+/0v7Tk3P/AB9/8ffT6/j2UZqj&#10;hPrEJOMouPK4u0l8Ozatbe9108zKUVJWf9fl2PZvhv8ADfwB8If7Qb4a6Hpfh+TULWawutUsIdO/&#10;tyeC+1H+0rm21PW/sv2u7/0v69BXcSXNy1z80flp/wAsv+PYZP4DGT0/zmqMioyeZGkUaSRQ/uYo&#10;cW/9OOv4/q6ZUm8tl/dun/LXP9R075rwcVjalZydWbnKSV5Td3pbW9vLfTy7mcaVndrbzf8AXX7/&#10;AFuaq3aed8wlOyL/AFXXqf8AHjnsT7Uy4vkkTv8AP/qos+gxz3/zmsWWNFk855Jffpjj6dcnP1Pv&#10;zTWk9ZIuv7r9z9f8/wA+MV5x1x5YpdLpf18rjmuLlXzJ+7j4iz/nOfccf4Q3DIz+THiRDGPf6dQO&#10;3Gf0zxUP76T5leIx+V/rfK75x6d8ZJ9uamjV47aSTf5rjj+XX/ODT9lKbS1Xy3vb8f8Ag9iXVSV2&#10;tPX/AIBz91bhpoxHHxHLD7eePs/P+eP5Vm3S6C1hcTahcRaekcU0ss11N5EH7jH68n0z1HFdMtr5&#10;jxx/aP8ASZJfN8o+n/Hz/j6Z+pr8/wD9tj4wP4PsLPwz4XvIpNVuLWylv/8ATLjyIIL64uz9m+zW&#10;12P9L7V7mScNV82x1GjTc3F+9LW65Vy69ElfW2nzR5uJxME23pezSv2SWunmfcn7GvxATx5rHjjx&#10;RodnKfD2h6zN4civ5Z7cQa5m3tLa5uba2x/x6Wl3/oYvPpxitDxVNDrvi3xRqzSH+ypNe1iKGXP7&#10;g/Z9Q/0m27j/AETj9TXK/wDBOnRbPS/2XI/EVrHFp9zrGs+Kpb+6lh8+fz59QFzc/ZftOf8ARPtf&#10;2P7HxjP0q0yi78N65qn/AB7wyXWvSgeT5H+kX2LkXP2Yf8ff2v8AH09a/TsvyvDYJ4ilTaqKjP2P&#10;Ne7U425tettPmeQ6ynNSbu3v56adFrZ6fp1+N/iFqVnHc6pqkdz++t7qYxRRf8+8/Y9fXr6V89f2&#10;9/00u/8Av/cf416/8QNiwxtbeVcTSS+VL5UP/Lft1+oP5V5J9n1z/nyH/fi3/wAK7ZUuaT5elr/N&#10;ebR0KcopJOyXRH+hCipGm0xy8du5/wA/TgZ/GaP5k+X2z+uf15/+vxUixoyfN5mO/wCIH+cd+O9G&#10;Eh+X/noM4/zjn86+MtGLT20a6vqvXsEnzSb2uyxGpXyyRj1/AHp/XnrUnl7vmUHYe3GM9PXj09fx&#10;qv6qp+g/PBIz9e/rz1q4Nmw7vf8A+v79MdKpO6T7pP7xNt7sqyR7X3dTL+R9ew/zwajDD73P7zH0&#10;65789fftwKnkx5g3fc8r91j1z/KmRrC6bmk/64/njn2/UA1nKCXvLZtJfd01ffpvcRGuzfIuf59e&#10;/Tr/AIdMU3y9r7Mfh06//X/+vjnDv/iv+WX9P6fhUckbuf8AWfp+B/DpxxUADffy3Hlc84PGcfTO&#10;Op4GPyq1GNz8+5/z17dKpoz/AHZPK34/XHOR7en6jipo92dnQfkOfx6dfU9voGkYaXfXb0/r7vXa&#10;ORUXzP8Av1/qfy+uenv26nA0ZZJEUZftge3fP+PbnoKmkif0/wBZjp/Q9P51D6q33+O/0HrWU6lo&#10;u2u3l29era3NDLMaD5pJJfxHXH6YH+fePy93+rPydOBn2x3x+WOv1q1MqM/r798epxjPf8uMCm/O&#10;qbYvK28D269z0/8A11m7tWv+Hlbv/S0XcB0jI8civwkfknr36/j7dzmq8jOz7os8S4/dZ6/4Hjp9&#10;Kt7s+Vuj+T/lr34/Lv8A/qzVbbtx/c5/1WOv9PpzXPVjaDV912815+ZrS3+cfzZ4j+0LavcfB/4i&#10;NH5P7vQbzr1xBbm565/L/Jr8RdWkEmmx7ccRQ+b/ANMcW/X+nT17c1+8XxW01NX+HvjSxk/1P/CL&#10;a9LLF/z3EOj3f/1vz9q/APUr77JbSW8PlbPJhi8qXHt37/gfp7/H5g488lfolf5LW39a6H2uSy5Y&#10;wV7fC9v8P4K3nbseI+I96zEQyeYkXneV9e4P4/yzj05uzupvO8tj5Y8r/W/r+H9OK7jWrGS6fdDG&#10;MfvvwPv1/DpXnt/bvafMf3b/ANfqfXHvjrXmVHaz7Xf5H3VJt0439fvSZ1kF8kP+sk8wSf63MxH+&#10;ox07+/69q7jR/GyW72+6TzIP9V5Uvp04/H/9R614XDNujjZpIgkco80dR78/p+foK3rdoVSO4jHm&#10;f8tYopep/wAf0/rXntzlWU4Sagn28op7216/1d6p2TXe34H01Z+Lbnf5iyxRQyf63/8AX64/zzge&#10;raD4utoYfLmx5mPNweP3A/P68e3QV8Zpq03kxrNL5UM4P+fc+2M9u1dhpfiSZjI0Vx5ckkXlRf8A&#10;bvj/AOvg16VNq/vO99F8rN+vS68r6iPsqPxQm+Oe3k/cS/56/wAv0rsdK8TO1nJdLJ5mc/uosfuP&#10;8nHP86+RNH8XP5Mfne0sufT6/wCHbr2r0TT/ABHCttJJDceUn/PL2PfgZz3HqetE/hfy/NGsFo33&#10;dvut/meq+JNRS802SaPyt/lS/avK59f+PnpxyB7dc18TW8dtD4q8QaXNH5Z+1abLYRRQ/wCogntz&#10;9p/x9uR3r6Sh19LiwkX91lziXt0/T8MD69a+YvipK/hPXpPiBbx+ZDHawxapaxfZ7ef/AI+Ps1t9&#10;mtv+Xvt7c8VeFqezqXvvb8/R9zvpfEv66o+jfC722mWwZv3aSQnjH7iD/H6/r0rqvtkEk0iw/vIR&#10;/qev59P0rw7Q/FVp4gs44rWSWS2vPJ8qXtPyPzz/AJxXqOk/6O9wzSf8fH76KKX/AF+Pxxn6/wAj&#10;ivoKLvFS/urT+vQmbUtF2evqdJavPskkEsu/PBlh/l6f59q0LW6dZt00Z2W8fP8AP+Z4yRyfXAqu&#10;Y91nJcs/Ef8AyzE3+I/wrFuLx40kl8z/AFeYvp3579MdOeo6Vum001o1szCpTUlovzb1/PzPRrXV&#10;n/d7pPMST95mXP7n2weOBx9R09ew0Xx1eWb/ANlx2/7m4/exS/8A1uMEcYH4eorwWG4uZnjVbjy0&#10;k86Xyvr+vpx+NdNpeoPI8azyRHy5f8njjrj+meDXQtUn3/yT/U450XFq3Xyvs15u+/6dT6S0vxJZ&#10;6h9ohuPJt5o/9VNL0/0jp+XPr/jqTW9nMmyGSK48r/lrLj8v89+eO/k+m3VhJOJIbj9zc/63v3HO&#10;PzPeuyt5oY/MW3kl/d/6317Z9/p0/Lg5qnzSaWlref8AS3+/Q4KsXFNPy/T/ADLU1ojeY8OAOPTr&#10;wQOn54//AFtt7q237ZpJY383/llgce/A/wA8/W5YzXN0nlrbmND/AK3/ADn+vt610WjaEJrmSS4t&#10;/wDRkl82KX8f845/DvXTGkoRit7+XZrze/5X6HM5NWu/wfS3n93y7a4P9rbrn7PHbyyQyeSYpZYf&#10;3H4n6/0x79FI1zH9oY2/lpJF+B9fU/8A1+3TO5cWthHN+7ji4l/1XJ/HPUeuMVXk+Z8Rn5I8+UJf&#10;89SOpH8qxqQSu1pZpet1+n5Gkamiv2vv3t/Xnoec6ml+fLmh/wBXIeox3z0z9OOoz+FUVjdU3f8A&#10;La5i5/PPYfqR716Q1ruSRWj+Tr6DnPT/AOtx+lcvqEcYeRluPLSPEUX69vXt69R71yOnBu7Xysrd&#10;PLyRUZpu223W/wCe3l3+Z41q2hw3lzKt4n7uOLMU2B5/nk+w/DnPX168BrujzS3Mf2e3mkTyv9VK&#10;OufxOOh49eO4z7zcWvnPI7fvPLxL5nX2/QH3J/OuZvt6mSZY4o3k/dRHP+fwHrz0PONSDhrB6Po+&#10;lrff92i76nRBaX79PvPnzVPBum6xDFJNby7o4oYruK/gt76DPQ/8fP2v8O5/SvmP4o/sa/BD4hTX&#10;mvaz4L8OXmq3kpl+1S6Do8E8EE+DqVtbXNtaE2n2u04z9D71+iA0lNm1Y/MeSX97F19e4yOx7dD6&#10;kVy9/osyySQtbxSW/Iz5P5+np9Oelc9OvWoScqc5QlprF6q2uj1t+JnXw9CvBQq0aU4RamoOOl0l&#10;ZtX12SasrX7n8/PxM/4JZ+GJ0uNc8B6xFYarJaw/ZbC/huTpUH2HUP8ASbW2Om2mT/on/Hnx05r4&#10;J8afsQ/HvwXc2eqah4L0vxJc2f2y68rQZv8Alx/49rb/AI+Ot3j/AI/PQZ5xX9ekPh3TWtpFa3x5&#10;kXIzg/h+HPXj37eea1obwvcMtvFnyvsvM3/LCf8AX+Zz9a9fCcSZlQr017tSm5WlKUtbNxWrs+t7&#10;rTZrzPBxHDuBxEub2ap725E0uiei06aOzv5n8ZHiT4S+P7aw1CW88L6pod19lliii1SzufsM/f7T&#10;9pxd/wDHpj+VeOxaW6/aI2zIkn/LWL7RBB/nrweeK/r88TfB/wAN6lNHDcaXYXlzJ58Qils7e4ME&#10;E/8Ax83H+k9MZ69z7HFfK/xe/ZP+BvibSbjT5NPl8P8AiTPlWHiPwtpsEE8H2c/8vOmn7JZ6t7/b&#10;BnPrnFfc5dx+41JUMVS5Y+6lLyVm9OVLrb5tu58tmnAtOqlUpcnw2cWu3Lrfm/xL1Wh/MzNZ/aIf&#10;tUkn7l/3Q8qG4/PjHf8ADrnI4NBpIY/Lt0+0yQ2/+ui/49/rx0P6/Sv0D8efsk694Tm1iHR7e/8A&#10;ENr9vu4rCX7Hb2N9PY/aP+Pn7Na3eM/ZMe59+/xTrfw/8SaLeXFvJZ3VzD/al5FDdSzW48i3g/49&#10;jcj/AJ9OPXk/r9JR4goYpqVOp7srWd9tF07Wb6n5/jeGK+FvKNNvlnyy5U9L8tnbvr2fX0fmN98o&#10;jbqkn+tH8+eSOOfQ+3BFHznUxr5f7mPjGMcj6cf569667VtFv2s45Ps48mOLzJRF9f8APX8s8Vwd&#10;1a3MiboftUcyfvfKi/cfuP8Al1uv+3v8Mevr9FhsZGaupRn3Sle3rp579NrJHm1MoqOF+RtK1368&#10;i9e7/wCHOw0LxBbQ5tbq3ljSMCWKXtB/o/07+vSte5ukuobdpI8/uhLz+nH4ZH8q8rs9QeObfJIf&#10;OEv+pupgPPuPs/2bn8un4cV3tkr3SW8f+qtv9b5kvc4+mefyHfsa9GjiYz0Wuit2/LZ9LnzeNy2U&#10;ajtFprZ9r2vdPVv+utzakaNUjkx5v/PLk4g/Ht3/AK1nXGN1xu/559vXH54/WrMNyhSPdJ5fl/8A&#10;LL/rvxjPPPTt0qSS3RkkZvviKH39c/pnr79+nVFxk7KUV6u3bZddzzng6idv0/4LKNjcP+9kkt5o&#10;njlh/exQ3Hsef/rHHvXSQ3ib/tV/H5nljMMUX5dhz0/Hj61izJMs0ccefJ/cyy+T9o6+nrjvxjp+&#10;FN86ZU8qEfPJEYj+46dR2/z1965qlVQqKW9vVX26r/hvxOadGV0mtv8ANX679NH+J1kt1YXtz9rh&#10;8yNPN8o2kucc9eM/l359c5xbyOOT/ln5g5lMXnZHb8ff/DGKp2skyvu/gj8mWXzs9v8ADHr3q9Bv&#10;Z5S33MZ/dQ56/QdMfj+VTWxFOpZwTtZJ2f8AKk9t/wAXf779VDCzm07f8DpbfXfXt+WbasiPtWOW&#10;P/pl/M++T/TpU802XkaOSLfbxHzf3Iz9cZ4PvjINRatG9rN9qaT9zFxmLvj/AEbj1Hpg49ulV5oE&#10;+ypcCMRTXHk3UvHAyP8ARieuevT/ACeaGI5b7a23uuvz76dmr7I9ahl857K+ivdJ21Wmne769b31&#10;0j+fZGyXHEkU38/6Vl3HmN8rSf8ALWb/AFXP6fTpjt9eNKzjubiaOFrfy4Psk11LJ51v/qILj7N0&#10;N39r+1//AK/WrFxHb/6RHD5W6386KXn/AKeMYPf8Ow6mreLgtJOz00v5L+vSxtLLqydkn80t7pd/&#10;O5j3DJ5JXzPnjz0/Q9u3YgEfnnlb5UuE3Y+f3/lwc549vUd67a3tb26eKzs7OW4mkimitf3PkefP&#10;BB9pubb7Tc/5GOlSX3hHUrdPtFxpxj+0SzeUOk/b0zj8s0U8TTlbme9rbaar/NfO250rLKySfLv2&#10;Vv5X897eunW68thtU87/AKZn/wBH8fj7Dqa9C8LaTeat5cSWdhGkn+i/6V/r558f/XOfrxWfDodz&#10;dTfubfDxxDzYpZvIEH+j/wCc/nnFfqN+w/8As96VfXMfxM8YaHa65Y28s3/COaXfzXM9j9ug+121&#10;trebb/j79M815+Z5hHCUfbe0jFR2Tdt+XrZ9dn27HtZdwxiczq06VOLSm7ykviilZXvfrdt93ezP&#10;av2Af2G/D2oalZ/GX4weH5fFH9n2GvWHhLwbdTCDQ9C1W31C0Gm+Ldb025tLz+1bv7L/AMedmCLL&#10;p6Cv3c8M+F49FsPLh/0eGzi+yxWvkmDyIP8An2tu9pa//rrz34Z6BbaLoOls0nyXEXmiKEeRDAYP&#10;+PY89ff9a9qutRhWwkb/AFj+V5X+p/z15/DjvX5PnGb1cVWcnO8LJcqa5bLXRdLu9++/mftOQcLU&#10;ssw9GkqUVJNSnUaXO37t766JvVa/JHnPiS/EMMhjuRbp/qjL16H/AD+VfJnjjxJNDPJFb+bqM0ko&#10;+y+V/r577/j2trbvk4//AFHv6z4+8QPpZvG+04hFrNLdRf8ALA9f9J/0n9cDrk81y/gvw2ZIdH8T&#10;atbzRzSS/wCgSXUP+ogn63X2bn2/IdTXkLFRfxvtbXzSf5p+t0fb0afsorlXL2629dle1vQ4Xw/4&#10;J1XQY7fWNct5bjXtQh/49f8AXnSoJx69rvtxxwO1fXXwn8NXlnZ7dSjEtzJFNL5o/wCX6Ce4+1Z4&#10;4H5dcjrXKyL/AGlNB9n/AOghD52P3/f/AI9sdPTjn644r6c8Oq621vmzl/dxfZf3XX9x+fT07H9O&#10;WpWjNN37edtt7enRd/UurKTVtr+rStbZf16HqWixo8Mfkx+Wkcv72Lpnv7cH8Rz+NdBbgQ3XzRfX&#10;jnHb8Oee9c3byPG/kj92nXjk/hyfX8ya3LNpmfc1x0/1WOnb2z36Z79c4rFNPZnk1YSctE/6t/X9&#10;I6m1+Z5IWHmDzf3R9+M+n6/TkitlV8nyt33485i8n0+n+emDxWHYmZHkab8ZY+v49OR/LAAxV43H&#10;nP8ALiV4z5Q6HH1+nt1rrpuNlrtpr52X3q2vr2MlTk9l/X9fk/K9qaRo0+SPr/T8uRjv7UTXW6Hr&#10;/n8Rj19Peqd0zsnlwffjz5vQjnOMDp+o7/hhtcOqbceW8f4//W749qHUtbZeut9V/wAN879DCUEn&#10;Zvla3T18t7L1/wCAOmmSOT5pJvY+ueg+mP58YrDupPM+ZZMoQO+f8e47gdRzT9QkRljk8v5+s3GO&#10;T+f+eelcveXn2fK+Z5aY83nk/wD6s8fX86ylOKV02/lb/M2pqKaT6WS+X69v+GFuLqGQ3CeX88cX&#10;HGPTuePz/H25e8uPL82FpIpH/wAD6/j09x3q4ZEZ/Mjzsk/1pz24/wA/h+eLqDf3ZP8AWfn17dv/&#10;AK4xWDUXa9vK7t/kdahZp3vby/4JnrI803mNgpJ/nj6jr/nOTqkz+Tt8vvx6eh79Onb8qteXbLCZ&#10;pDL/AM8Yvr+Xt0x6deMcneXif8e8skp8v919ec+3OOMVUY62it99X8u/9dyKz923fX7mv8yjFOiz&#10;SLn951xjrnv+v4emK2tD/wCPyRQfLTyv3cvBPni4z+XueTzisPzNz+XHceZ19OT3569eD/P077Q7&#10;Ld5e6OXZ5M2IjDx+4/0n7ST1H/P50r67h+MnUtbab6735f6/pX+YzXEKEJWa2S731WqXz/TufV37&#10;Mvgaz+IH7W/7MHw9k+w3D+H9Z1j4++I5YYft08Fj8MoPtHhrTrk/bP8ARP7V8Q6tZ5+2ZI9zgV/T&#10;JEr75WUf6z/nrn2x0xjn6+vHFfz4/wDBI7R08WftL/tIfFj7bFeW/hj4aeA/hza/Zf7Q8jSv7cuP&#10;7SNtcm5/0T7XdjwnZ3n+hk/6IQCa/oK+dXKr+7yc4z74z+X6Cv2qnGFPDYeEU05UYSaej5rRbW/T&#10;8fQ/IM2rudeo072UY2WiV3J+XfVb6XvrZXI1243/AOsz1Of5+o/mOMVDNJ/dly/r0/z+g559mrHt&#10;8uTMvf8Az7njvRI0e+ML0/5amU/09vr2zQeBPRPzsvuuw3J+7Zshz0I6e365NJ97zN31i6/T0659&#10;sj1qJl8z94sn656d/wCueab5T7i3mcxnH4H/AD1470Gadmn2af3MuW+V+95vr6Z7Zx9f61YIC/Kf&#10;3f7r8fw9MZ7fiTUKybn3Dr5WP/18Drg9vT60RyB5JNx8x4z6jrj+uQf88huTJv2bf+Wf19emP896&#10;bu8t9yxy7Mf89un/ANb19ffNRtM8nlbsJmL/AJZD8+Tyf/r5NQ/7TSc+v9exHOfbmgCbzNn/AC18&#10;v36+/T+vGPX1j83d92T183n/AOt69PfpwKgkfPlr/H19D9fboO/WmfOybmj7D/P0z69OuDQBMzI3&#10;mL5n3P8AP/1vzqu0iDMY5/57Y5+n+fyHPLvJ3vJux0z9Pwxj8vz61NHGheQ+X+Pp9cZHPXr09OaC&#10;HBPbT8f1K6tM3/foRfufbr9ex4wffFBt3XA8zCS9Px988Y9sdqtfJDDlPX2/Lr9R3wePrTkuN3H7&#10;3A4/+t198Y/xoHyR836v/Kw+OHyxtb/Vj8OvX05+vXFOkkhX5YxEf3XH6+vPr+nFZ1xfbvlXgeV5&#10;P+f89sYyeMsyO2P3nT14/nnNA0rJLskvuNKbUkxlZPn8r34/Hn6enp3rFu76ZTujk7de/T16/wBC&#10;amWwuZvXZ9Pfr+vbp0rQtdDk/wCWn3Ov4H/H/OOwM5NY7m9fc3m/h0/z9P1zitCHQ5pHDCPoc/17&#10;Z4x/Su2h0u2t/m5i9Pcj1/z7Dnpcaa2h+UoeOPfrn/H17mgDnbbQf4pY/XH6jjFbkOnQKm325/z/&#10;AIH8ad9qH3I+P6Y7evQYoklf77Y/mc/hgc/j7mgCx5UMfmc/6vn/AOsf8/zFSrMm/av/ACziz1Pv&#10;7YPr35HFZUjeZ8vaSLAOOn+ePXpRJNtbb/rE5/8Ar44Pr2/+tSbtFy7NK3rf/IC99odk/P8ATIwB&#10;/n8qhkkDpH1749PX8/XgDiqsbbv3bH+vb8/z6fkTJtCvs9+f0Hv/AJFKEuZXtb536J/qBIrozyFv&#10;3af56f55z0xTdrsn4f8A1uvp1HX6VBHvbzGP/LTnyue/0HX/AAx2q3G3lpGeJPL/AHXr7/iefwqh&#10;OKdr9CESbX+b90ff/wDV36dMetOjlRX3eZL1/wA44Hr15zjnPGIWY+duH7vy/wDJxj+f49uRt+4f&#10;3O/9c+3196DK7i2k+tvuLjTI0nf+Xv27/qevvT2b+FcdP8++PU9/50YlR5P3f3844+g5/r1HOenN&#10;K2/y/wD9eO/4fX8aBqbW+v4foTbkCI3mdB3/AB9Mf5z60Kd3mbPudPx/l6en5VV8wN5np/yy45zz&#10;zz6fpmpVk+eTps8r6+3cfr7c00rpvtb8R87bSWmtu+/yIpmSRP8Ann5Z/wCWRH06Y/n+pqi77vM/&#10;66n+Rx/X34zVj7v/AG1/T/P4dPeo5F2+Yv8AGO/r9evUduf15wcm1ZmhT3bfLUf89Zun+fTn3HWp&#10;js/d/wB7/lr6/wCenSmqm1B9cY/P8fbn0pI/lwSO5ODx7flxUgXEy3mL/Bx3/L37/wAvSn/+RE/z&#10;9M5x+OO461Ym3JIMY6Y/+v8ApUke/ZtT/wCt146+o6d+4px3XqvzAjO/fIP9Xnp0/HP+I4HvTWkf&#10;eFT/AD269vT8BTZPm/1kfWT1/wA/z9feiP8A1h/D/wBBNbgP8v8AebvfOc/09e3pjnrxTCNzhf3v&#10;/wBfr/h+VSSfJ/q+/r36ev1NTbRvx/nHXH/16AK+12Xb0zjvyT3444z296kjG7hT/wBMvb09O+ff&#10;px7ys38K46f598ep7/zZ9xN2PLHmnrjt/Lnv9fegCaOPb93/AAA6ep46ev8AKo9yL838f6/X/Pp+&#10;NOhmdU+Y/wCr49fr6f5657uhdGSRPLPt5vv7/wCRUOF23f8AD/ggQt/yz8n/ALa4/XH6dPxqb7qe&#10;W3STnt17fp+R5oVXKDy48e3pn8v89eDw3M3/ADy/Uf404x5Xe99LbANbev8AuDPPf16j8M//AKqd&#10;InpH7D/J/Un/AApsjfPIo5/cmIdPUd+3646fRjNxk85/XP8A9aqATzHjfdxs/r6ev0655FKx3Yfz&#10;Pn7Z6d+ev09/XkUbtqSLn5+n73t39h/j/OrIxHyenX8/8R3oE2luyeZn37v+mQP+eh69M8/rVHO5&#10;I0b756dzx7d8jjuPT2mMnl/J+9kfv+H+eemfypm5I0zIDG+en8+OPx6+nUigXPHv+D/yHtvPyNH6&#10;f6r8z+f+exqWPtuxvxx09T1xz16f44qtHM/7ts+ue/v+eP8A61WkVJPMb9T9f/1f155GMk6b5k+j&#10;0tbbXv1v28yix8+zc3Tv/nv+vrjvUy42bZPv/qfT/wCv7cjnpTUps2t17cfX69v5elObevzL9w+n&#10;5DOPw9Prgc6RmpOyd9L7+n9fL0AtMu193me3p+v9Ovtnmqy/vPvevv6cd/wp/Kr2yJPw60fx/N9+&#10;Lt+vXv69O3NUBCY/T8Qf8/piqMkPl/5/lx0yf/1c1pbs/LnOO2Pw/rjFRlfMTHldx/8Ar698f/Xp&#10;NJ7oDNNxPH8rn5P8PT8M/XHoKuRz7sJzv9/r9Pr/APW6COSHL/N68fqf8f06HNQqNvzCP8z39/f/&#10;AD0rKdFT62+V/wBU9y1OSad/6/r+tWWr23hvIJI5o4pUki8r97x/9fr7/rzXjPibwLND5l9pMf2j&#10;y4v+PWL/AKbfa/z+vrXr26PZ/np1/wAn15zU6sg+X/nl+99z5HX/AEnt3x7joTXHLBxeso3V4uy0&#10;va272/Dy3N6da1+treW9tP8ALs7bqx/MZ8NfhX48/aS/4KL+OPjB8XPCel2XhH9lvWdH/wCEIsL/&#10;AE7ULHVdb8cX3hf7NptzbW2pWdoPsmk2l3ef6ZZ/6Gbz/TB6n9oBZfuctjzvN/eyxC3/AOW+fr+v&#10;6DmvrjxFotn4iTy77zZP+eUsv8v5dTn1x38b1n4c63C9xJp8cV4nmm78qL9x+4Hb/I5r57NctWIr&#10;+3a9yKUKVP7NPa/L/id2/wC83ax3UcUla0rX/S2np3Xrq7HlTMm/zJB+v6fT/wCsKjl++N/lbI/8&#10;n0/+v+JrTurG8h+0RXGn3Vtcx/8ALGWH07HH/wBfPtWHIr5kb+P/AJ5S/wCcYGfUd+1ePPASjeKV&#10;lpZWtpp53vr17PQ6lWi+lvV/8AryHc+VyeAM+n4jjt+HtVcM5+7x9P8AE1JteL/WebH/AIn0z/nt&#10;UNxs2Y/jP/LXH/6//r5/GvPqYSUpax2/4D/B219VqaRqrppt2f8AW7+X3EZ3t83H7z6/r6fj3xVS&#10;aby3/ef6v/PPQ+3bmmPPtm8te3+H55/L6YOajmm/1Qkk+n8uw/H8vauR4WWtr6Wvdd/T/gnXTkr3&#10;2uremv8AWvmrmT4gvHh8PeIZI5It/wDYOsSxS/8APvPBp939m/z+hzX5/wD7NLWWqax40kuJIvs2&#10;qazNf3X2Wbmeea369jn2+vfivuTxte/YfCviC8h8mRI9G1KX97B/r86f9m57/wDL3+uAPX8u/wBn&#10;3xI+i/Frxh4Q1DVIbez8SRWc2gxWt59usbG+sbf/AI9fs1vaf6J/onB+mfSs6ylSpRnppOCs/h3V&#10;7q+q0V+i7nZTg5a2vyvyX4v8Oz9T5R+KXh+8034/W6ateebZ2+vzRWsssNvZefANY1b7Nbf6N/x9&#10;/ZLT6d/pX19pt19lS3tZo96eV9e35dD/AJxXB/tIfDe2svjNpfjK3s5bh9Ui02KKW6/0ixgng+x3&#10;Nzc21t0F3/x+ex9K66x/0mG3Vcxv+55wfPH16dPzH6VxY9UqmIVWCUVUhBT5dFFxhFOyd992lpqd&#10;CjeKW2t9de68j60/Z3jZbzWNUj5hk/4lflf8t/8An5Fz/wBfeT9K+tNQ1ZNPs7maaSKNPK/13+eB&#10;6d/zzXz78G5bbR/D/wBqvLOa383/AEqHIt/PnP8Ax7fabnHr9e4rY1LVNV8calHpum/b7PTD+9up&#10;P9H8g2/H/Lz3z+nUe3NG8dnotl16X+/fb02OSfxP5fkh1vFrfjLXpJmt/M8O6eJs3Xnf6+ce/wCX&#10;ofTjp9AWcaLDGv8Aqkji8rn/AA/wH0rA8O6TDoth9nh/eQW3k+V5v/pTcjGffPt34NdPCvG4yRfp&#10;xk+vHcevOBmuinV5t9LpNa36enp+fcy5F00a2e/bp8vIseX5fPmf9sv6ds9cY5/qasrZx/nAGf8A&#10;H+f0oZk6nzQT+v8AP+VRvIkI5zyRn0/zz+vWqk05Ozv/AE1+havZc3xfa37K2/z/AKsU5ldhs/fb&#10;/buR25/U+nI7Ygj+XB7nn/D8s5+vfpWizJK/7v7/AGHpjH+fbsM1DcLt+7EAnldenr0/zxxipNIz&#10;VrPS1l3/AE0I1uY/Oj/efvPz9eOMZx9eDV5pDI8jRgyv+uP5nn6d/wAcM4yf3fzxn19/1454/Dir&#10;0bFfmk/Lpj1/T+p965zM0Gbcm3y+f9Vz/wDXHfj1OMVVWPPmN5g35/z/AJz1q5HIjIW/g4x2/lx2&#10;557e9V2be5VfK+n+c/p/IiuqMrO1r834Wa/zImlZu2q2fq9fvCNsnDebz+Jz9ef8+/UkZGxz/n8M&#10;+veo1GH2+v8AXkE/59ajmVy+7B8vn9D+Hb29fUGtjIauyT5c9j6dh7HHf/61ReTHv/1nyY9s5/nj&#10;t/nNMCmM7T9+Ljr3HTn/ABzg1I820fL5Qxn8fbngnjr79+wALsXy4/M5Ofbr+Xr+uOKkZt2Fb/tl&#10;7jkdu/8Ak5zmqMcnmPubpn8e/wCHbipJJH/ds0fyRnmbr+R/p14PFVBe96K/6fqA7+Pd/qxn1/w6&#10;e/v+YuTbPI79vT/Of/ZvwrKhuhIZGX7kf5/hjj8D6e9WGut/3vK/d/uv/rn16fpznmvSo6JP/D+H&#10;/DmDVm12ZQ25mkZv+WneLp+ntnnJz3PU0l0zp5c3+rz19Px5Hp159+KerbH3N/y0lGev5YH8vp9K&#10;uXHzReW0fmJL/rcdO/qPwr06DjJpN3V72ena/wAtHf8Aq+M23Nt+X5fl/wAEq/2xvhjhb/Xfvv3v&#10;T/DP0xwfrzmtcPJ8scY/7aHryPx/WoZoXBkfy/Mfzf3PA8j+vHBxjj8hUEn7qaOby/L8z915vfj0&#10;9ePx9evPW6MWtNH0e+mnpvbv5kF/7Qjfu1+RAScH/wCtjPTH0/WFvlTyZP3Zz+65/Dr04zj9KptI&#10;6w8kyCTP7rvBx/nqM8/Ss83WHjXP2j/ll/X/ACfwxXKqLltF6f8AA+e369TT2idkot630135V+rf&#10;n8y9J8wKp/Pp19T0yc+2BwM1nyK6/N++Pme/T9D+eR3/AA0fMRkIX7+PKxnkZH6j8ie3rSR2+7y4&#10;/M8yT/lr0Pv+f58ip9jLv+Hp5+f4PsKU5Sv0v/Wu34WKtmyMB5kn+PfgdeueuPSpFV/3m8/9cv1J&#10;B9eh9euakeH+6/lpH9PX34/x9KIW3Da0nyR/vfrz0x/9cfpXq5fBwkmle69LO6/HuvxvY8zEP3Xd&#10;9PV6u3z6HM67C7JG1v5sZ/AcQ9uv/wCr0r43+OX2yS8s9PuM/wCjxfaorqKbPn+fc/Zrb/Ruvpnr&#10;mvsbXLp/3kflyx/9NYof+WAxn8x/M9K+M/io0Md/u+0f6SkXMvlfv/s//Pr/AJ6djmvusGvcivK3&#10;5I8LETblKz7f5X3+5/cup84yLNb2uGlMjx+d5XlfZ4P/AEpOOTz25+tfBfx5a5k8YXEM1zFvjsNN&#10;llurua3uJ4Pt1v8AZv7NP2U/8+nPv61+gU0byQ+S1v8AL++l82WE+/p/kd/Wvzs+J0sN1428QM0Z&#10;FncWFnHnyf3E80Fxd2tz/o2P+Pu0+yfj+g+iw1opOysrX6dn+e2qR5PtE5NJbvv3fp/XkePabbtZ&#10;/aLv+0pbhP8AWfYD+4ME8A/TqO+R+dcq2qPfar50Pm/vJYpcRf8APCDPPUZz3x3/AArsLq1uZUt2&#10;W3EYklmsIpYul/5HXP4Dpx9aoaVoM0nmTSaf9n8uW8i/e2dzB/qP+Xnt1/X37aznFLSTt10t1Vup&#10;2Rw8pxSSTtq32V1eVuq7X6LfQ27G6+3vcboPtDf6mXyof38AHX/H/PNi8022tXkEOoeYnPm2sU2B&#10;b/h/n9TUN1q39gwxta+bHNJL5U39fbn34btXK/bnuL3zI5LqR7iWYX/m/wCHPf0PTH1rn9rFb6du&#10;v+RU4yUHFPTXfptpq+vW2pJqnlt5kcPmx+bnzZZePw/Ln0NYulzQx3N5Jb+bG+fssv8Ayw/5d+B6&#10;9+D6gc9K6Z9XS4SSCSOKLy/3p/c5xx0/+tWHdQwyXMklnJ5k0kv72KL1JB5z09O2e/NQ6kWraLW+&#10;/wDwPP8APszhlz3029Uu3/B39NmzqtL19FSXzoz+7im8nyv3GeTxn1A469896zYZrOaSRFuJY3k/&#10;c/6V+PTp6f8A6uK4/UmeN93mSxzWf+t/c/Xrn/8AWeOlR22pTTQ2c0n3/K/e9+/TkfmPb61lWptL&#10;m+y/tdrJPb/No6KVJSsn2Vvy7re/3ep6szfaLC382PzINPtZrXyvJ8//AJYfZvs3boM9cdq6jwkq&#10;MfMkjit7+2uv+WX2eAT/AOj/APHt7fp24rlfDs1t9jkWOOWzT99La/vv3FxfX2Lm578/rx1yevoH&#10;hHS5m+2Wq+VIkcsPmyy8mCc9B+fX+tea5Wk3529eh0Kn89vLql/X9Na0mkvJrGn6pLJLH5Zm8618&#10;63zP/o5/4+R/PtXP+Kl2w+Yvmx2dvmW6lH78QY/5+e3HB+nuK1I9cFnNcLPHNcQ+b9lzLD/qPIt/&#10;s3TPftyOc+tcLrmvW19eXk0csun+ZYf2N5XnefY31v8AaftI/wBG/wCfs8/z4NdVL418vzRSTW7v&#10;8rGHZ3T65beIbST7NZzWdheX9r/an9ofYb7/AEi0/wBGtrm2tLv/AEr/AEv/AJfPsdnx/wAflY1r&#10;Cmi6/wCH9Nlk+zveX+m/aoYobafyLG+uLT7Tn0612fgGPVdSudUsZPNt5rOKG68oQ288E9jBb/Zb&#10;n88f4elR+JvD5m+JdnZ+ZLb/AGjQbS6sLr7HcwQTz/6Xc/ZgP+vu07+34dfNG1rrdv77f19/ZnQr&#10;pWbv1/rv6ntXjizSy8PG60q3v7ObS7/7V9r/ANHEHkQW93/o3XnH+fWvmLwrqC6tqWoX3iD/AEe/&#10;s7qaKK6M1x/x4W9wbm2ufs1t/on+l9OvevrXWLp7vwrJp95IfPvJYYrqU/6/z/s4tvyI4yfw56fL&#10;/iLQYfD1/rMyz/aHu5fJj8rp0A6HPTt/M9TvRjGad1tZrbr/AMMclaMkp2d72vp5eXf5ep5H4qur&#10;zWtbvdUvbw3n2y6m8qXn/UQW9nbW1t/4CWh9Oa85upv+JlLCscsj28sw6YxyemenbGB0zXpGqWe6&#10;5OfKjSTyYvK8n/lv64x6enfPNc3eaVLY3ku6PzOIZftMWf8APP2vv6e4qrR5ubl+V32seWlUjKXP&#10;J6u60aavZvrZm54X2R22qbf9HS4tfK/df8t/bJP09Otdh8OVe88Ty2d7H9omk8keVL9n/wCffGa5&#10;Wz86SznaT90/kw+VFFz6f56ewrP0y6v7HUvtCyS2c8csMsV1H18+Dv8AT2z+HSuPMKtSOGlGLtdK&#10;7fm0lp+vbfufZ8OYmnh8VSqtKUYSi5R5viSlGW1n0ur9L63Psrwr4L8PXmlXniZdYi1C81i/miii&#10;sNRzBpUFj/o3+lWxx+npz3rWTxZN4HnuNLkvP7U8N3n7rzfJ/wBO0P7Rm2+021ybTg2v9K8x+F81&#10;/f6bI1nrFrIkl15s3hg2dvBPfQf8vNzbXOPtf2v8h7V2GuWttHYahqk3mx21nawRfZRP+/8A39yM&#10;/wDH0f8An0/P3r8uqRq1cXWpzk2lPa2l20lt0tfRequf0lPiHLnldOpRiqMo0rqd4uWihZJxul21&#10;t00Oov8AxRpWoalpdvay3+qDzf8AkKD7P+/gg5+0gZ9/bn061p3119ofzPM8vzD/AMth9e2OOT+u&#10;O9eJeE4/Ov444bfzEk8+Lpc/6if8jj3+n4+xPDCLYNHGd8cUMMX0g/n+XXua+py/no04wjtH5bpL&#10;z1SWmrve5/PHEuZf2hjq2InK8r2Ur2svd0tbyfzd1sV7hbWObzPL8yYRfupceRBx7evpwc5z6V1n&#10;hmGFnt4ZvNlMcUMvmn+Q/Pv/AI1ycTeY+5v3b+v+efXnPOPWvSvB9m5vLiOG3+0OBB/qQe3oOc4/&#10;+tXbiJylGSk72WnfW3U+QdTmaX46JbL+u9/XT9RvgrZw2/gTT51/dwvFNN5XX/mI56EHt/nrXdaj&#10;M2/auNnvz+een58H3rm/hpHdWfhiz8zOw2sP2WWH/l3gn0//AI9rm2xx/nHJravtjJ5nmApyDnH+&#10;GeO/OR0NeZGXNfS1jeEuaUXa2rX4xPP9VuP30kfmf6uX972PX9fb/Irn7qPf5ki+vm/THf8Apjpz&#10;+Fa2vbGkuH9+f8PXt2x+fTBX98kg8sbMev178DOOPrjqamp0+f6Ho4de7fskvvS/yOb1hoVSRbn9&#10;3/rvL82YACf8h/8AXBPPp+If7dN99h+Ovh+a4t8w2/hHwfpd/F5w/wBRfeINWJx/x6dftY7V+4vi&#10;CHTZof8ASo98Mn72L9x/zwt/f2z368dRX5WftKeCU8eX/htm+y6xr3h/xx4P8RxfZbO3+3/2HpXi&#10;jSbk6bqX+l2l3d2lpan+hxnNdGDrOi6072SozSf96ScUt+t3f0S8z1qbvCMbbK9/Xf5aH3Z8K9Lt&#10;o/B/g6Hy4T/xSWg2sUvk/wCv8i3tbYDPp9kFfQVnH5NtHt4/5Ze39f59+mOK8t8J3HmPHJH5UiSe&#10;dLa/ufIgg5/0b6+nPT8hXsVrsaGOSPhP+eXH09CMcfX6Dr+b+w9nOqpOT5qs5JuzfvNy1t25t3vZ&#10;d2j0KOtn3cf8/wBSrJsZ/M8wySeV/qj9evHbHXtn61mvCX+aSfy34/1J+vXHt2/HFbUi8dPM/wCm&#10;XHp9Pbjr1qvJG+z/AFcW/n9znP5/j/nJxVStZ3f4Jvdemn/AO6Cbd4vbyve+3y/WxnzWMV+slrN+&#10;8Tys+b/08fn0Pb2ry3UdBe1uRuk8tI5f5c9e3+Oa9iZfLmk6Rpjzf6H/AOtx+maz9U06G5tvM8v5&#10;+37n6/TgEH/9VeFjacHfrZP9OvW/XvodNJ2sn0s/usj5l1DT0+0yK0gkTHlf4fzI7fjXE3Gmozyw&#10;wyfJFKfpnr/P6+/pX0BqHh2b7Z5vleXDJF/34nz6f5Pv2ri7rQ02SNeGW3eT/W+TD+n5deBj8K+X&#10;xVBwbSVk9lu9Lbd993b8D06FSVl93Trpf8Px+Z866xYw4k86OVJo5TF/13HHP+T6dxXPrpnl/aIT&#10;+7SWKGXzf+W/Xj6Z/wAPSvaNW0WSN5VaT7RN/wAsjLx+XOP1x/Tjb61tm8xprfy5MwxS9f38/wDL&#10;B/Pv61ySqNJxS63v32drf8E9CL5oxltzX032t1+fkeczWPzxw+X5UMmfKli/18HrnjPY/px3r1Dw&#10;fa/ZdK+0dbm4lm/1vP4f5/Xiualih84yNH8nmwyxRecPr6+vWvQdLH/EsjkHlRw/8sv1H+eeuOtc&#10;fta0qi1t5626fft8uz6VUpJxd3+HmvM87+KN9NH4P1iRbiKN47WHMcv9enPY189fCuBrTTbdpYor&#10;f7RL/wAeFr9oH2j/AK+ftI/T17jv6T8ZNce4037Asf8Aodv5N/5UuYPPn46nv/8Ar985fh+xeztr&#10;O4aSKOaSKGX91/yw8/n04z/n0r141pSpeyvePVa666a9dv8AhrHFUVpPXdtfdY7rzMfu/M2HyhF+&#10;9z7/AOfr15q1CnmQ/vIz/wAfPlebEP8A6/I6e3X61kyrcs9w0/SMQ+V5vPn/AF//AF5HINNuNTdv&#10;L8yOKKP7KJY/KHSf8uPTNefUSlJtrrdLtsKEbu/Zr5mpIyL5Qjjlkj/55cZ9v8Pzpt0scj+UsY3x&#10;/vR6n25P6fXjjNYMWoTM/wAvlR/8tfw/59hz/n8adLqkKoWX94//AC19f1/D6fSuY0aumu5NJdov&#10;zRyfIZZou2eB+PufWqy6lDvuY14thF5vTH7/APkef84NY13qUcjxxR2/lufTiD/6/P19Pes17pPu&#10;rmNI/wDXRd/P5/rnrntyea7MLOPPHmT6JfJq/wDX47nJWjLlWn9Xia2s+OtK8M6VJqEkssbxxTWk&#10;t1azeRPBPfW/2a5z1/49OmR1r+fv4veKbnxF4kuLpDdahfyWs2fNxNPe30B/5+f+Xzp7d6/Rb9rX&#10;xlc6folvo8flb9Y86LUIvJ1C4gt7GfT7z/l6tiLS0uxnH8R9sV+TvhbQ4de8YeA9BaOXYfFugS6X&#10;5U1x/oM8GsWhx3/0T7J6c1/QvAmCw2AybG5zUhTnP2FT2aumkowV3Z3teyuunS/X4jOas41YwVSS&#10;k5rRPe/K1d30t9y+639UHwTtk8C/si+EtD0uPzLO20a81S1I/cTzz65o+kalc6bc23JuyPtfTt61&#10;4P8AEBobHwH50VnLJqRms5YooftEEEFv/aH+k/ZrX/r0/wAfc/Rnjia58O/BDwH4fvbY281xN4V8&#10;Jf2hpUNvbn7RPb2miW2pf6TaWg/0u074+tfJ/wAYI5o/L0mSSWT/AI/IrqWKb/UeRx69uAMY9eO/&#10;g5fXjiMNOvCHIsTXq1Xo7czlayu9bWWum+1rFYdyaTcnfRt99F0v0vpd6W7Hx140uP30ckPnSfbZ&#10;cm1i/wCmHT7MP8+1c39g1L1v/wDvzc//ACHWr4qkmTWrOG3jijTR4pvsvT/lvb/8vPP9PXjisP8A&#10;4SrV/wDn8/8AKncf/Ild8Y80U72uu3/BO+FWVlaKei62318v67H+g5t8tz/rfXH5/wCJ+vsDTd38&#10;SfP+99+fw65B5/XtU8rHeV65h6Hvnjv7/nz+ECr/AHD7Yx+J7fj0r89OolO9n3L+I/zx0/P6cVZb&#10;/Vfn/wCzVRjkSP8A1j/P+WMZ9/r7fjTWmdv3nmcd/wAe/wBOn069MCrU7JK34/8AAAkuJs/Iv348&#10;+nJP8+Pz5zmqwk3Juzn/ACOmc+3/AOqoZG+fcR8/GM5P4+h6cfpxVdWdfM3d88dsc9+/H689altt&#10;3YGjG3z7vp1/Hrz6/wCNTOzn3H5/pjA/L8aqwtv+Xp/T1/8ArfjVgL5j7f4z+RB788j3z6dKcY8y&#10;ve2rW3/BAjdNyFsfP39Bz0/wBPrimLvHlt5g6Y9e3Hb/ADyBzWjHHxt9ce/H+OT2/DFU58q/yj29&#10;SD/9bH6etNwsm7/h/wAEtTaVmr+d/wDhxqyIyfu/3n/LKU/iOPX1H+RQ33Pl6+34Yx+GcfjimlUV&#10;4/8A2j055PU/05P05a3yvtbB8z/VZ/z7duT9eK5pRadmrrz+XTXv9/qac8Z69+ifot7fj/kyaSF2&#10;+WOQ/u+B2P5fn69celZ7Rus34n9e3HUc/j9SM6i7FO7y5fM+vf8AzzxjtUO52H+r69+/FSU01uir&#10;/rH/ANb7+TFn1x6//W55pzbGeT/pn/yyHofw7DHXHf61IBt/5afOR/yy46f0/wDr07zHxtaQRv6/&#10;5Hc/T0rOpHmjva3+aHFtNWdrtfmYN9Z219bXGnTfc1S1mtbrg/8AL9b/AGbr29eDk9vb+cDx9Gmj&#10;+J/EekrHLJFpevaxYdv3H2fULv6drT69fqP6Ubpdyf6zzPK/e9fw9R/9fOepxX87X7UmlzaP8Y/H&#10;ljD+7trjWftX2SWH/UQT23+fzr4zMlastd7/AJQf62Pr8inecYv+7r80tV/l1dup5JDcCSH95+8/&#10;12B/yw7ZPvjNee61ZpJNJI0csY/5ZCLnt7cfUf1roI7v/lmsflvH50XlZ/cfr7fp68ZuSW1tMftU&#10;0nyfvv8Arh+f69j6e/l3jLpe2uvTVP8Ar07M/R8MoqmuX5636L/L/gni/kzR3O2a3xbc/vZu/f6n&#10;kdOe/Xtq/aNySed/yz8nyvp+A5+n4cVr6lpKedI0cn2iH/nl9O2emTnuDz0rjtSmez82GfEaeV5P&#10;mk46/h6cdM5pKmlsr7bK3Vdr97f8Ppc4qLsuja+639fM17W4S48wSSEfZ/3sX1wfqf8A63sK3LW+&#10;3Q+Ysmeehh/Ef09s+p5rzfS7o/afLkuJY3c9B/yw/wD1+/ufSuga4+zvtaSX93N5v7qY8d//AK59&#10;DxnrWhk5xUuW/wA/+H/Hsd5b6gkLxKtxKk2P3vlTf0/z/h2mk+I5fsccbSf9Mh3xz+R/DggV4Mt9&#10;tuZJPM/1kv77/PH1x+PTgdnouoTfZt00n1/zk/Tr/I0GsGle77Hv1nq6b41aXy3k5i7wfX/HPQe9&#10;WPFljZ+JNDuLO4kH7yLmXyPP8jGP+fn6fl2ryez1qdblIW/eQ/8ALKXyT+49Rx/L347V0C67CWuJ&#10;priWTy4of3UU3rn8f8/jWMJWla26S+9/pY6udPrb1V/yZ8x6H4kvPhj8QrjwPr15dW9vbibVPDl1&#10;53n288E9zaf6N9p9P9L/AOXz09a+6dB8TJeQ2dw0hvHuIoREeeIB345x/T8q+DvjV4Vm8UW1xrGm&#10;ahFJrdn9s8ryoBB+4xnt/wAveOPQ9+ea539n342X9reSeAfHn2q3ms7XTYvCWs38tv8A6cP9LFzp&#10;tz0/0v0/DNfQ4SdSpC0NWldrTZWu9ul11V0yZzSejSurdLO3m799dO5+oFxrnkJtaP5JOPK9u2B0&#10;Gf6cnpTrG8tr5LiPzP8AW+T3PQdPX8sepwK8bs9ettQht/sd7FJDH/y1/wBfP+4/6+e+MdOD7iu9&#10;0vVj5KTQx5SP/Wy56f8A6scnjt269jaW7KVRJptNW6LW6un5djr7q8/s5/Jh/wCWn/LX+uM+vX+v&#10;ejDrE0f7uP8A5af62XHXJ/8Arj/61c/dXDzTXE0kksjyf8ss9O2Mfjnr2B5p0F59lSSRep86U9Mj&#10;884P+e2aE03dPVfr6+gpuLei+5/rZ3PZPCuoIrx2sdx5e/8A1QlH/Lxn0/Lj9a+jPDcaMlu11IfO&#10;kH738OP9J+vI6kfrXw7o/iiZn8yGX7OY+nm/8tyf+Xnp+nv+NfRnhfxFNcQ2/k3H+sEMv70/5+n9&#10;a3hPms7WtZ799ex5tfl1t5XXzX5/lbQ+rtL0qwtk+0R/6S8n73zZeT2/zx2/OthJEtYbhfMikxkf&#10;T6Hj+nvkV4fb+KJkfdbSS7I4v3oz+44PX9e3Bz9K3LfxFNfPJu/5a/XPbj29fp+VdEql7dfwt+Bw&#10;OjLnaTWrX3L1fVba+utjori4eZ/Nb92nPlmL6H14/wD1URl5PLiY/vPK/wBb+PJ6D/P60Wuof3it&#10;j91jH9PX6f5FWLW4tmjjYyRedjys+vp/kk/h0HPKom7pb9O23kX7GX9W/wAzpLW3eN/LZP8Arr3/&#10;APrDPvjpWHrVnYO8itHnr5vm/wCefp9fx6Jpvk2/8tpOYuv6+g+h+lc/dRwtNJNMf33EX73+ft/X&#10;n61MeWaulby/r0/P1M+SXb8f6/pfM5eTR7bdcLYiX95F+9wf3EHXHv8Anz71zc2jwzPJu82RIxD+&#10;Fx6j8+OOMHIIr0JVSabauEHlfp+f0J9B0qtcb1T5v3g/649Ov+fT1qZRjG1la+/yt/XzZUZyWjvq&#10;0t35b6a7/q7XOFNrDD5kh/5d4v3ue/X39Oee/TvXIzXVtcTjy4vM8z/VZ9MHpz75/oea7DVrry3k&#10;jmjMfmRfvYuv7jPbtntzj6enBLIkVzJJax/aEs4sRZ/1H/6uv8+1cVeEYxct7/ful56q+mny1OqH&#10;M7db37K1r/fcp69G+n2Hnp5UaRmcSmX/AK+Dkjj/ADn14rx3xIb27eRYP3j+bF6+Qfy69/fk17Vr&#10;Fv8AatNkuLoRf6RD+6yf9R+vXAI6+tedzWqTf8tPLeOWCXrxPj8Ac/Q5/p5rcot8rtfV6ef9fO3Y&#10;64wdlddF+nk/6V9rX85sfC814ksl0MXMcphii7deP09a5nxB4V0qT7RNd2/+k28v739z+f8A+r+t&#10;ewTPt8yaO483y8SdPw9en6fhmubl/wBOk8yTyd/m9uf3H/Tzg/8A1snPeueTnzX5nFpaNP73d7p2&#10;Vvmipwi4Na/8Pb+tvmfKPjD4bjWLYW+n28W/M0sssVl5E8HrbC5/w6V8T/ET9jvTfEDyTWfg+W3m&#10;uLX7LdS2sHkWJ/5+bn2urw8cH29RX7HaLpUM15JD5fmb5ZvNuv8Aph1HOfz7d61NWsUVJGsZPNgt&#10;x+9i8n/X/Xnt6/8A666cLjMVQneNadktr27Lz6eR5GIwNOtCcJUqblOTl8L627PVaf01r/NB45/Y&#10;/vNJs/8AiSaf9jk0+X/SrC//ANffQf8ATtc3Q/0u7Of8jivi7x98GbzS9VkW60OWO2/tSG1iFrZ+&#10;R/ZXkaf9qubm5ufpmv61PEHgfR9QTfqVpayIP3sXmwfv/PHf1/8Ar+wr5j8afAXwfdQyap9j82a4&#10;vz9qtZf3/n+f/o1zc/8AgJx7e2AK+oyjiTGYdyVar7zkrSercPdsndPtps1fzPNXDuHrp3hTina1&#10;k1vy66X7Pa2tlu0fy4zfBVJHuNWt45tQ03/lra3Vn5E9j59wf9Jtvs3/AB99fwz9ayb74c3elQyN&#10;5n2iz+1Q/ZYrr9x+4+zc2v554z7e1f0Nal+xB4S1qDdb6pdaPcyfbIvtcUJ8jyJ7j7T9m/4+z24y&#10;e/HWvnjxN+xLrFrbXFnYppeqW39qf8tbz7DP5H/Tsbn/AI/P07V9jgeLKMt6jUoS5ZKWlnpdJ+du&#10;q89m7fJ5rwhGM5csYyT2cVdfZsmr6ff0+/8AEtdO8n5W8u3h+1zReV1B/wCfbvn/AEsd/wBcVZ1O&#10;x+ww/aGuPL+0S2cVray/v5576c/Zra26/pnPI6cGv06uP2UfENjeXdrH4YuriCSWC6i+ywefBY+R&#10;jP8ApP8Ay92nr1xij/hnfUpLC40f/hE5YxHdQ6hD5sI8++H/AE7faf8AS82ffPUflXrriuEGm3Bq&#10;2r2e0d9NdG7edu2vyc+FnFpqnq7X06pw8+l/x8j8v1028vHjt7e4MfmfvpfKzifoPc4yR+P5Vrf8&#10;ID4nuHjjX7LG+oWv2q1MV7b58jr/AKSR/wAeY9c/QV+g2l/s2x3l5La6b4S1mzvIx+6isNH1i+gs&#10;f9I/49v+3Tp2P5V9DfD39jXXp592qeBrq4EclnFFqHnW+lfbvIuPtNzbXP2n/S82n/T2P8KitxXh&#10;py0qwut+V+cdHZeTSv3fcI8Cuq05JRjK13F2afu7dlr+eyR+Uv8Awpnxav2eGa3l+zfZbO6lu4ob&#10;ieD9/wBuLTP5/j1rupvgX4ksE+1XUf8Ao0kVn5WftGPIn9f9E9+nHfGOc/vFo/7J82qaXqmm/Y9L&#10;s3t7W8uopYoc+RBcW/2X7Mf9L/0vtee3PtXUeHf2QdEXzLnXtY1iTSriwstL/sqKz06xvoLiHH2m&#10;5ttS/wBL7fjz7iuCpxhTp03aUZNW1b78u2n/AA+mmp62G4DjQcU+Vw3u325XffTf7+1j+e+H4CzX&#10;1t/aF99ljsvK+y2sv2z9/wCf9o+0/wDHtn06H/8AVXY6b+zi94ZLiTUIrea3lzFYeT5/n2P2f/j5&#10;ufs3/LpaD+tf0KXP7IfgYW2n2tnHL/ZscsUs0Uv2e+vv3GOLi5+yWnufz9q7HSf2WfBbarLcWulS&#10;xobARebLZ2+fI6fZbb8Oc+9eI+N26nJT9olJWc5K0X8Kdnb8FrrvY9ujwnh6SVnDpfaz2v8Aa9X8&#10;ran84kf7PqXVtG0NnLcQyWn737LD/r4P+Pk/Zv8ARP6GvQ9K+B9hIlnu8N3VwiWh8v8Ac83Pnf8A&#10;Lzck2n2v9ffNf0TN8AvB+l22210e1jc4/exQ/v7cen+c9Kmn+B+m3H2e4s9HsPtn2WGw82WEef8A&#10;YYOcW/8Ah1PNeViOM6vO5U4ynqtL2vqmummqf/D7+tg+FcNKUXViuXb3UpW263X9LQ/m5ufgndNq&#10;Utra+F/+QXL/AKBLFeahP5F9qptLa5/0bp9r/wBE+vT3rh9Y+AfjDT/tE39j3+l20kvm3V1L/bF9&#10;DAJ/9GuP+PnH/L2O1nzjPvX9Sy/CKyg/0e60u1kQ2v2qXzf38/n2P/IN+zevfr6cVl6X8LtE0+5z&#10;daPaDy5Zrq1lP2e48/z/APj5+0232TI5H+eh7sHxZVqU4N6S0bXMtPh30t3Wi9dRz4Yw/tZqEY8i&#10;aSTvHblV7re6drdO2qP5pfh/8B7y116SG80+XUIZYhJdXP2O38jyPs55uePXv61+pHwvuLDwX4b0&#10;O1h0+K3sNPi8q1itYf3HkQcfjxz2z+Ffodc/DHTbiGSPTdH0vT7a4i/0ryrODz74nj/Sbn7J/UYx&#10;6157rXwTttPs4/scsWn21xF9llHkmfOOcfz6/hjiozDPZ42HLUlpZJRTTvblerel/l0fme5lOWUs&#10;FJOnHlkkk1/ddua1n6emvmZHh/4jQyab++uLWOGz/en/AKYQf9PP8j9a0df+JqPYXjLL9n8uL99L&#10;FeW9iP3Fv/pP6jnt/KqcnwFtvJvUt/N8u8tv+uPn/wCfp+Zrh9Q+C80+oW63l5f3FhHL5VzYSwf6&#10;DPBb5/0a6ufQf56V8zPERs03fbfS23m3/Xbb6WEI2enXu+y8zc+Hvh+b4meZ4g1O3l/4RuPVLzyr&#10;XVf3/wDbtuPsn+k/ae+k/a7sfXNZ/jj4nJNcyWOm24vP7PuobCK1sD/ywt7gW3+jfafsn+idD/h0&#10;HdeIPEnk6VJotr/o/wC6+y+VYf6D5EEB/wBGtrY23/Lpaf4+5rz/AMF/DW81C5t9c8uKR7O6/exX&#10;WcT2/wCY/PvnjNc08XFLrv3v/n/V+xLjK+nTybTvb0PdvhzY6reWFvd3H+hvJ+9/ewnH+e3t24r6&#10;b0G3nMB8zzY3j8nyofqPTj0H6V5toOjosH2eGOUJH5Pmy8Qwc8f6N39u/TPBzXuGl2sMPlsI/M8w&#10;9e/pyc8+/Wpp13JXb/rby7X+/vZqUduZen9f5mjat51yIucf/r/X/Hr6b/2WFI4tsn/XXtgE/wCR&#10;759qoxxon+r+/wC3v9QOw/OtCeban+r/AM8+p/8A19BWirWad3p/wP6+T7689Smr3Tte/T08y4t0&#10;g+VZMRnj9e/4fQ/QVe85E8tX/ec5/dY+vv79hntmuRNy/mSQqPkk/wCWp9e5/nn3z2FbEbf6N8uC&#10;8ef3uMY49uT04/GuyjVurLtd9ev/AAd/125kkm0lqrXWvyX/AAxufa5FfbNH5f7n6celYN9JIybo&#10;x8/P+f64564qW4uPkjVv+Wfky/59v1AOKwri4jkTcp+eT97/AJ//AF1rKTk7vcmdK7Tsl67dNkl9&#10;/wB3cpXV15cMi/x4/ejr3PfPP+fXNcRf85ZpPM8yXI56dsfh9e2OtdJc75F3GWKNOnOMc++OPfJ4&#10;xXPXZRvLUfu3/X/D1/pWbmltr+H6FQotNLX7vTp3/XtZlRpEXLMP3fbygcjjP8/09e+TqFwmxJo4&#10;/MGPft0P0z659jiiaaZm9UP/ACy+mO9YN5cJIknz+X5n72Ifz69D645/WpU2t9fw/Q3dNK269db7&#10;d/x835WGNdIqXC3H3I+pzg+fP74OOPX0/PlLh0mfJ/eeX/X8vUjp9KuTXCN8yyea8nnZil/lnPT8&#10;iOPwwV1Hzptrf9cvKih6/T9eMf0ruwkFJp7Wt57279r/AD+48/EtKMr9Un6Wa/y/HYuQsnnbYk+e&#10;Sb17E/p0r0q88TJ4H8H+KPEn2i1jv7fQdYsNLN1Np58+/wBV0e7037NbW2pcfa7S0u7zj3z168Fo&#10;dnNNfxLHGP8AVed+8/rxj0z055ryT9rjxpDY2Hw7+Hen3EUl/qkU3ijVPK+z3E9j9vt7vRNNtuP+&#10;nS7+2fY7z6j3/TODsslVxtKLSaqVYvbVKM4tt6q+i20306J/AcQ4lRhO2jVrO976QX6fe7eZ+9v/&#10;AAQo8Jiw/Zq+JnxJmllvR8SPiNptta6oYreA6qPBHh+0025ucWx/5dbzVL2zzx/poPPWv2zjk4+Y&#10;fPH/AKr8sH6H1/rX56f8EqPAY+Hn/BP39nzTbiD7Pe63o3jDxvdxZzBPceKvHHiDXLYe/wDod7Z+&#10;p/Cv0N2or/Nn9c9OmPXHp/jX6ni6cI1K8Y25YS5Yq2yjuuul9030R+T16nPOb3cm2301tZedu6tc&#10;seZxu8z5sdO//wCvHtntUbfMp79/8f0zmmqzs23zPk6en6dj/L9aIpE6N/034+v4dv8A6/TivPMB&#10;rR/u9ydfy9zjHT3/AJ9akVtqex6+vU/41C023BjPmJ/L3/oAeeKq7Xk8zdJ9OM9PbnoD+fFBk4NW&#10;td/I1o5MfM33PK9f19P0B54qFbhI02/6xzjzfK6n/DPX296bH5cMGXk5ycxZyc4B5/P8z0FRqqL5&#10;mz935hGPY847dfr+uKDUXzppvu/u08391+H6/qOpp6QbXjVv3v73977ZHI6+2T0/lTdyfwjn69Pf&#10;qe9R7ndztOU9Of6en8+vFZupFWvr6u1tnpdP/h9fULCqiyfu48fl/P2z+GM+tTfO3msv3Iwf8nHB&#10;/p+HMMUrxfKv4D/6/wBPf+dOkjJ6x/vP3Mv5d/xz7859q0AN7r5ir2x/n/IPpz0qNo337ef9Vzjn&#10;r7f14+tTNE++ST/npz5X5fXrj29hTvJSN/MkeL/VcdsY/wA+n9TQBTVX2SD/AJ5/TPfA/DPA6c+v&#10;Wukbsdx/IZ6enHoev9etaPmWy/Ksh2D971/H1I/CkhuEkfbHH/q/3o7+fgdee+Ov9OlBPMm0lre/&#10;yK66ezfvCcpJ6/T+XqO+enWrC6fBA/ze4+uOv6HP9RTpLqbHlp5Wz1/+v04/DsfrXdnlHzSSydO/&#10;9QaCi9uhh+/H/X656dvTt9Rlv2jzjGq/u1k47D/PH4+1U3k2pt/den079P5D+dR+Z/q5f+eeP05y&#10;Pz+vPp0AJt+e3mY7/wBP84/rR87fLj3/AM447dh29jULTbh8uMfnn8QakVpM7lwP3X/6z6/0oAcv&#10;mL9395HjP+enpnkfrTlk253DCH24Hp7f5+mIFVl+bzP9Zn/Vce/657+v5o3y/N5csieb16j8D2HA&#10;PH4UrpNJ9e39fcBYb+8vbPTnj+uP8ahZfM8uRT5b+sWeQP5/pz9KXKO/z/c80/z7/l+HHvTHCb/M&#10;hkl2eV156/jj/OMelKUW07fPz7fl/wAEh1F0Tfrp/mWFVN8YaT95n8vXj0PTpj8Kkm+/uTP+I9eu&#10;eo6etU3Yj5j9+P8An/n+XPu4XPz+ZxEevHbHX8fx49RShBxSv1SXlp/w/YPaLqn+f+RJt2v5i/59&#10;T7/Xp7Yp0myPLL/Xv7Z7gY9umetOVo5D8p+T+X58dqaqoHxnH/PL/wCt6Dv0+mKssrsrt/vjPt9M&#10;Z9OPbr0HQkA3/NGeOcjrj39/x7Z+svyM+7HPlf5OSOefy/CkZd3z+8Iz/UevP+eaicmlZdf0/wCH&#10;Mpxd04/NWuunazXXqDR7n3x/u/LA8r/H178cjvmgduvT/lr16/5x+NRtMi/Mv3O+Tn/9Z+np2zim&#10;yF9gb91s6RfuevJzxn/6/NKE7NKWqttsr6b76L8L66Ea3en9ddOliZtiv2x36fhnOOOnXjt7U1n2&#10;v8w9/wDDp7d/zFR+Z7f6z/W/5zz+HXvipm2fu3b/ALa9cY47f4fX3q27J62vbpf+vT59AE3bfmUf&#10;Pnysd+Oh6/59cniIb/n3e/r7+v6/hQyo2VXP6n9enX/PNIf3fzPj0/1P+eM+nSsUm3Zbm8XdL0t9&#10;2hWZTsk/eZ/5a9O/ryfyOOCKciIx/wBZzGP8+3A+vseoMy453Y68Yx/qP8PrznPbFVmUr8zf8tO3&#10;r04x78dfzqnB9Nfw/UY8Mg+7z9P8TTo1P/LTnj/ll9Pwz+tCx7PXgemOOP696cvy+Yyx/wCs9z+f&#10;4H3ye/sKm27tpWVu+9vyt/Wlwa2xgW8zPGfpzz+X19hximxlF+95J/H/AD7Z/Lpml+dpN0knzyRe&#10;Uffp/n8aauxfvf6z+fr9fb8/StQJ1X5ywPmJz3/Dkcd++R+NOlO6SPPbg/iP/rH8MUMpjTcv/wCo&#10;e/brz6mq+3zH3NJ9P1zkE8deP/r0AWJgjcr9M5z/AJ4x1/TjEPmbnjVo/wDll7/555+vPSiX5fL/&#10;ALnfP+T647598U6Uf6ts+g/rnNABHhk+frx/UH/DvnjvinKux5OPXjPpzUa5wFMnl8c9+T7+4/L2&#10;qxt2+X/00/n2/Dn2P9QBqq+CG/ee3H0z/n17Ueci5X1x0Hpzx+fNEh/6Z4j/ANV6f49+vpzVZpEX&#10;5fL+f3/w49u360AKzZG7/pl2/wA+v5d6I1/iaP5D+H/6vbrn86jTe3zN9znv3HfGc88/XmpH3sny&#10;42e/of8AIxj16c0AV5pEz5jGXenPvwOfbHqfz7VU8zf8zSj94f3XX8/pyfrycUkkj/d8vCdfp+fp&#10;75OP1ckZbO0D+X+e1BjJtt9k7Dl/uNGJPMi4832/z9P6RrC6jb/rP5Hn8f0//VabYyR7e3PHT/P4&#10;DvQqvx2Pr0/Mcn9PwoEldpdxVWFnkXI/mfy7/wD1hmp1Z/3ar9z9T+f9OcnoO6JGjPub0/zx/X3p&#10;6f8APNZfXj9D/Qce1BuSR4Z93mfJ5We/AP8A+o9foPSofNTZnzJfMx+Hr19O2KmdfJyvp/nn8v8A&#10;JoKowx5Yz7c4/Tp+VZyhpeO66727/PS/3+gAJtyDdxn/AOsTgdP5D+q+Zv8Aunj2z/P/AD+lVtu1&#10;9zfJ/wBNfyH/ANb/AOvUjfM/y/8A6uT/AIjp+FVFyau/K39f191gH7XGAv7xD2/zn2HbjPtSfPsk&#10;3Sc9cHHHHTnHI/r71GrbX+XzT5efqT6c/Tj3HtUrbd8jP3xz+f8AnI6fpVAMkb/V9S/4cY7/AF+n&#10;X86HKN93/lp3PB/r6fp3xTZtn7yTt/zyxx1B/wA4z7dORXTO3+Ptnn6f0HHp+QBXkt/MTb/qn/8A&#10;r/hnpwDUZXy0jWX75x78e/1x0/Dng1YLOX2tjZH275x/TkdM96ezPL80kcR9PqM/r9P50AVvvfdk&#10;+T/OQPf+v5U75G+Vo4v3ef33P884x/QetNby48KOP/r/AEH+f5NDFfLViM/5PYf/AKqwnRjLpe9r&#10;u+1tv66a9ylKS639SC4t7ab737z3lPnj8Px9vX61hXHhnQbxP9K0+wl6/wCth+o/H2788joK6Art&#10;fcv/AC1PqPfv/In6/WFWjb0Hmdc8/wAuv4Z/DjHDPCQtdw+9+l+nXrbzta9zSNaUX1W3nfa3y/Re&#10;WvG3Hw98MXCSKdPij/55fZf3HX/Pb261g6h8H9BmSSO1klspscy+cJ8GcnH/AB847fjk16w0icsu&#10;PTPJ4468Dnpxzj1pu7c8jGTmTH+cfT16fhXLUwEH0tfayTta2nTy+7yZusS+tntvp2vt/WnZXPj/&#10;AMYfD/W/D7ectvJPZ97qLvxz9P6Z9a8/8ubZIsx8tz/9b6d/5dMV98XDQtDLHceU6HHm+bD5/wCH&#10;v1wenbr38V8aeBbO+he+0OO0t7zyubWUeRBj/wDWR26Z6CvOxGVrlfKtdHey6289dvvWi3O6hiG2&#10;kpX72Xp96f4u7Z8OfGC4S3+G/iSby5cyWphlH/LD/SP9Gzc2x9fbHQn6/wA/l9401LwV42t/Feg3&#10;l1I+j6ob/wAq1mP2HVfPN39ptgbkXf8Aomfp9TjNfvx+0n9s0nwB4gt5ozG8cXlSxdf9f9rNr7/h&#10;14r+dXxp5Njd6hDF5sf2e6PlZh58n8OOmccdfyr43NsNKlBcz2kntvZx3V2la627+Z9PgZyd+XrG&#10;zv58tvyvba9rvQ/W74d/Hj4S/Hjwrbx3sdhZ6xZxeddeHNU+zwarod9B/o1zc23+l8Wn2v8A58/T&#10;p3ruIfC/gPSXuL6SQ3iafmX/AErUreCCAg9Bgf09M8V+PfwHW2j8W6heRx/vrfS5oopf+W/kT3Fp&#10;c/r9k/Q8ivqL4ha5c6b4Q1R11CaynuLT7L9qi/f/APLx9m/0nqefXqK+aw9ZV5yp6JqSiut726ad&#10;1p26l1oqMrLZN6WXl/wPu3Purwf428I+PvE8nhPSfEul3H2K1vPNsNL1Lz5/9B+yW32b3Gf/AK2K&#10;+wtD0u20ezS3tbeL7NH5OYv8+/vg1/Pz+xfr3iTxF8b9Hh8J291qFnYX8Evi2/lhuP8AiVWM9vd8&#10;3Nzn7J/pYtD/AMefH5Zr+gqxkDQRtNJLv7RH/I68Yx/jnprr2VdUeaMtE7xd7c1lpe9979Ol/Pkn&#10;8T+X5I2N33/3mGk+v9e38uamXYqRr5nz/wCffpx9MdevOXcSbX3N9fNwf8knH5/mF8zc8beZ/wAs&#10;gM9e2Pp7fmKIy5b6XuSbrfNjb/yz/wA/pnvjt1qD73yt6c+b1/w//Xx0qotw+Y/3n+PTJ/wxj6VI&#10;2Gy3mSnHT/OMduvQfXmtU09mBNLsV93l+X7c9ef6/lz1zUckj79q8xn/AD78c8n+mcwrIi/ekMiG&#10;LzenX+WO3r0NN3bPmcf9csn+R/AdMc89MUwIW/eeYvRvX/P/ANb8MCpZo/8AVsc7+oPf1/Dp1B6c&#10;+1MumeFyygun+f8APt79BNC2dhX/AFfOMf8A2Pbn/PNc4EcLOyfnk5/qf55/AYqyvyvHt4xkfh/L&#10;vRCqb90X7s/Tj2/r9Mc96kURs/zAbPy9On1rfqn5P8bf5Caumu49sL8zZz7/AI/z/n261Tm2N96T&#10;y89eeOuf/rn8OOBTppX3/vP+ev7r/H1/Hn8xVGb5j833P9b/AFOOo6cc/WtIzaVnr+H+Zjyy6L71&#10;6ea7/wBWZI1xDH5iCT/yNz7fz9+vYGqb3jkSD/WEf6r/ADim/PIn+r8sc/5/Pp/jUUcLqkm7l/8A&#10;pqfxOB29frQ6qW6/H/gFKDe+n4/qP875xtxj+v1P5dx9c8Ne6m87Pl+/8+3/AOvP45EJZym3y+p/&#10;Dv0/Td61D5nlvtcfIIv8/TPp9eBVKae+n4/oKUeW2t7kzTI00jP+7HcdunoeO/Tp049SO6TfI0fl&#10;b+kvm/rznI47/jxxUMP7xP8AWf8ATLPP/wBb6/nVWbfHNJt/57TY6jH44J+nTNehQkm1dbu++2qX&#10;YyqJOLuv6ujaWTd/qZOY/ft6deueq+vWrUcj3GVkMv8ALjH6jqfr0rBaZ18tW/eJ/n8vqfX6VJJe&#10;mF/9XDs7Y6e3XHQ8f4Gu+nNrlsun56/1990c81dX7frYvXCiPzF8z/V/z/z0x/Lrntvby7eTEicy&#10;/X8sen+RU/2jzP3nljZk/wD6v88/kKW3CXCRqv3z9D/n2B5969GnW5UlLW+u7/rr622MjNl27JIZ&#10;JOY+Ivf/AD9ccCqkkZL+XHb/AOsih9v59PX+Vac0PmeZLHJn/Uxdc464HXn/AOv2q9Y2aSfNcf8A&#10;LPiKXr3Pp7n17mtVJVNFo1077em3Xfr5XDHmhf8A1cfKGKH6HpnJ/wA4PepIG8l9y+bv8n0/DnHu&#10;fU4PY1qahBc/cjj+fzcfuh3HX9PY9Qfao1tH2fvP9IccfX07f4/StFGNk7LVJ66/mTP4X8vzRXuJ&#10;kVPLz/rev7nnPHHT/Jqiyps8vp+ff1wOPqfXmrGoWZh8vdiNpP8AlkOPX/8AV+meapyL5af8tf8A&#10;VHP+SO/P9MV6GEj76tbVK+vdp/hbb9TzcT1/r+U5TXT88i/vf9VjsO36/n17mvi74vfubiOf7R5b&#10;3GYoojD/ANvPc4/L24r7Q1aGbZJJH5u9z5vXr09fTrx1x06V8T/GiZ/tMdvcczRy/wCi9f8Ajxn/&#10;AM+oGRzX2GCVo37uP4HgV1zOSvbSD/M8R1LXHjto4fLix5sP73zvwuefTOO3ocV+cvxQ/wCR28YW&#10;7+bFDb380XP+ogg4zn/t06dPav0WurX7Rp32rzLWRLP/AEWKKXkf6R0/H05xz0Nfnn4w0sT+IfFl&#10;xJJLsjv/ACrqW64/fz//ACJ7jn0r6CknyNJX1Sv6W/ryPMceWV7dV+Gy+W2vY67wL8XtB034e2/w&#10;81z4f2viS5+1al/Y2qWv2a4vrGe+1G01L7T/AKSD/wAen+mc/X2rgde8SW11D9h0+0tftIM0V1LL&#10;9og65/49v+XTtnHfPFcPfRppvlw28kX7u1h/0qWHyPPn/wAc/l+dcjca3NND+5uIv3f+tl/Pr2z/&#10;AIkHNOcJKKVtrLr6a9t/w+Z7GGxDoLlUtJx5ZaK9lb10212t5o6a/wBN1C68u4aOK4c/8suDyPp6&#10;f1zxxnmZ9/224t5I/sb2/kmWXyf9R9o557duauafqVzcMY7g+ZZx+VL+5m/54f8AHz/L2HGK6S31&#10;KwuLn7HqX+mW155Nra+V/wAf1j5Az0H/AB+fr65rjqRabe727LT799fnud2FhQxNaFOpKNJS+1J3&#10;Sem+1k/Lp6HDySQyQ3scMn2y5ji8qX/thn6jr/nHIwbETLcx3X72NJIv9Uf/AAG6/l/kA13Fx4Ts&#10;7m5uIdJuIpPtHneVa82M/ni3/wCPYkXX+TjsKxbXRYbG5j0/UJL/AEfVZIryWXS7+z8jmC3/AOPX&#10;7T9r47frzXLOs6cZOS2tbpe+/p92vnoi6+X8k6kYOM4xaUJR1T21W/da6XsyvDNN+8t7qOKRPKh4&#10;lz/qP/rD8sU7UrWwZI5LOSLZ5UJlil5EH/1/8OOetqSzfZ5c0fmQ+VDLF+5uPIA4zc21zzx+h6n2&#10;52fyZJvsckcUn2iXype/7n7OfXH6fhg9NIVnWpJXst7b2vZ72Xb5bHnzg4Wvrfy9P89ex3Gpw/YY&#10;dG0q3k+eS/gmi/5bfv8AP2a29OnrnHB7V9AaXGmhaPYXEkkVxc3kXm3UX+ozP9n/AC49OM4Hfpw/&#10;g+NFm/tgxxSWFnF5vlfY/P8AIMFv9ptv/JsA+nevRvEMM1mkd1p97LbzXhm821ls9Ongng+zgC2/&#10;0m04Pv8AgM1i4xfRfl+RVKajJX2u7/Oy7eup5l4kvJodSjkt7iXZJF5UtrL0/wCvkfXpjGfxwK4R&#10;dJudUS8+z28Uk0cXmxS3U3kef/pH/LsAcfavzz2r0jWPD9/daVJfX1v9jSPHlSxQ2+f1u8cD9fyr&#10;J8IBLO/uWuP9ItpLX7L5UsPnwfuLj/Rv9G9R1yeg5HU1XNyJttJaXv57f15/dpV5V70Pndava2t/&#10;N9PLc4/SbbVfBeq6dqFjLdW73nnfaopZrj/UQcXNtc9zaZ/w6dfafC954e8SarPql1efY9Ws9Lhh&#10;tYZdSt/In/0i7trn/Rrm0/6e+T+PIrd/aC1bwxrPifT9e8EafYW3h7VdB0KWWLS9N/sqxgng0+00&#10;3W7b7Nc3d3d5F3/k4wPEfCeoWcl5cTNp8Un2OLyYrqaH/SP9faf6Nbfh2P68Y0hNTV193Uwk5KT6&#10;Xtt5fLy/NaHvmuM6ab9raOWSzt7uHp9n58j/ADz175FfLfxGur+01i3ks4v9D1SKGXypf+WE/wDy&#10;8C2687iPc9vb2LXfFEMzyWNj9qvLOzE32Sbybj/TvIPH5fqMe1YvxM0GG48GeF/Ek1va3EMmqRWE&#10;uoQw3E81vqtjo/2m5+zZ5Fpm7/n06134eq1aKWrdt+yX9euvQiU7LV33tf5X1PB44RqCXE0nS48m&#10;Lyv9fBz0xz/9cfSrXjDwm+i2Hhe4hsvs9trGjTX8V0Zz588//CQata/6T/pf/H3m0+2f9efXoMTa&#10;fHNZzR+XcWtxbSeRKYuk/ke32n9fx9Kq+PNSmvtSuLdQbiGOGG1tJZZv3EFhB/o32a2/59P8nitD&#10;B+zqJac0n56Pbfsr7fkVbGzSTSo5EuPL6fvbqHzz+4A/5dgcHH4dc98VzrSfJHGskXnRw/6VLFD5&#10;EE0//TtbfTuemO/bo3m+z6FG1v8Aat8nToP+Xf7RkevPGc/XFcV9o8+aNpvkSP8A568Zg/LPv+fP&#10;HM4iMJ4d7NvZPrs3rp2u7+VrKxksRLBXlso8t2na97X6Pb53uje0u+ufDmpW99pN59j1LTr+G/tZ&#10;Yj5/7/8Ax7fYz/XnopPiPeTXMlxrohvEvBNNdf8ATvP/AMetz9m/59PzHpx0r1jw34a8Da5aafr2&#10;h/2pcahpfhy7sNU8OazNp/8AZV/4q/4lJttS025ubO0/0S7u/tgs/bivEfHXg/W/CWt6hoWraXNp&#10;2pWd3NFdWF1DmeD/AEf7T/y7fbLTP/6/avkPq1OVao4wcWny3klrbrqtfPtslqRhONoV61XL6dao&#10;p05c0qd3GKT5ddmk0l+d+57h8NdQg+2bobnzE8qD99j/AJ788DP5n9Mmvd477Tbh7j+z7iKN45f3&#10;oGOfT257fjxXy58H7t72x1jTV/dzaWYf3Uv+oNvPbkf6T0/Acnj8vYo9F8H/APCDRCa3l0PxhZ69&#10;qUsuqSzXH2LVdKn0/wD0Yi24+yXX2vqevf0r28Fg1UlGCVm7dPRfc/wfaxWLx0qkXJap26+i7eWq&#10;/pdha3kMlzeLNJ9oe3l8qWLyR6/8fPH5emM/U+1eB9MdL+zuVk/1csEv/gRn0A/I5Oa8B1TXrnR9&#10;N3aT4buvFlz9lhlv4rCe3sZ/I+z2n/Ez/wCnu0/+t0r374Z6lDeeZHDL5epafdWcV1YZ/fwQT2/+&#10;jfaeP+XzqKeNwkqbcXpZdrPps7u66/PZ9OSjUcrNrV6N33vp+FvxP0o8I+da+G9PVI/LmuOMecfX&#10;6+o6/Stq6jjt7aOe4k+0JJ/yy7/jjoPf0xn3wvD9x5en6eyyRbjawRfvj6W/XH+f51q31x8m1pPN&#10;8qXzYvf6ccdf89a+clT5Ju3b8N/u/wCDsexSi7xa12f32/y+ZxWuTQtFIFi9O/P4988cDArlbO4R&#10;ftH+u34/1RH6Y57H/wCv1Fa+uTeYJGfyt/8ArfKOR2Ofyx71y8bbZv8Ann/+v0/z198mZvldrX1a&#10;7bfeerQi7RgtW3ZdL7fdv3G61J9otpFX93J5WfKi/wBfBObfP4jHT19uCPyb0/4gQ698bNc09o4r&#10;i/8A+Ets7CwisP7Hgvp9DOj6T/aX2f7R1wO3QkZGOK/VbWF8xLgyR/uZLW8illH/ACwgnt/+PgH6&#10;D8zX8/8A4It7wftaeA1t7O6t7O48eSiW/lh/1+k6Vb3dt/o/+l/8vdpaWf1685qpwjPCYqrKXIqU&#10;N099U31V9NtdN7npQi07NW1t99vyt+J+63g22i+zRzWtx/o3SIT9fIH/AC69fbt6c+teyW6+XB1+&#10;T9Dn69f6c9MV434Zmh8nyY/Kjt5JftUMv/LfjI9eM16ZHNueONbj5P8AXS/88PYfXp+FfASqRqTl&#10;KPw6W+636Ho0EtLO9l+iXd37p/8ABNKST99tjziT/JGc+nPGeauMJtkjeX88n+fwGcc/0xTYWRkk&#10;by45HH/Hrnr17+/J4wB+tTRyuieZH5XmSSjzfNh/5Ye3t+B9+a4qtW8dNLX/ABt/T727Hoxs0knd&#10;rbTe6X3JW/z2ZnyR+Wm4f8tIpovM6/rzx/j9Ko+e8b7vMlfzP9b++HX0P4fQHGOwrUu2RnkXzPLT&#10;H+q9uPpkcnv1rFuFeTy2jj+T/D9P8fbqfMldtqS7aX/q3TZjTs0+zT+5kuqaXbXltI0f/LxF/pXl&#10;TAT/AJ/y61wV5pdysMkMnk7Ofsvm9f3HHb26Z5/GvTNJZ438y4+5JF79/p6//W4putWaTQySR28U&#10;jx+T5UvqM8cZ9un+Tx1sOp6pX3uvW33362sjtozUZa9/+D+h87eINKw/nf6v9ziX18//APWeOnf3&#10;rib7w5bSQSSLH5k0nk/uu/X/AI+f8+2K9/1azhmtpYXt4fOk+vfv0PbnjriuBvPDz2vlxrJnzPyg&#10;9MZHTqfyzXj18NJPmVldbWt2389fmerTqRsvKz79b9vxPBZdHmtZo/M8qT/ll29cD+nI/pk9NqEl&#10;tY2EdrHw/lHHTOfY/QcYyOuKu6pCkV9F5kWeTKfb6YHH6fXtWRr0yN5jRyeWscX+q/579/y54454&#10;ricEmnytfNO+3l/V77mzrRatZ6/h96R8sfFCb/TLfS2t/tEIP2qaXofI9fp7nGP5X7PMlhb7o/LT&#10;yocf9MPT2z1/Kub1xX1TxzJdXH/Hzp8sNhY/ZZrjyJ7GfpbXNt/Pqa6hrd43kXzBGnH7rnt27fjw&#10;T6d6G0tdV+P5IzSjUeq7LVLq/wCv6ek11qH+rEf/AD19ewHp6/pwaqTSPKka+ZFvEX/LXuO30/Tt&#10;7Uxo3nMiMkUf2fPsemeuf6/0rHnkm86ORTLGPK/S34HXPHXPbp6c8s521fX8Pz76K3c3VNJWTsle&#10;yt3+ZrSMDDu8vzX83zZZYu3r2/znGD3jtVhjtsxfvHkk9CD+Wf5Z9Ky4ZJt5VpfMEn/LLpB/Tp/h&#10;+GpYt9ocwrHFH27/AMvz6fhWDaW7Mpwbdk1p3dt7eoXSyTQ7fM/ff9MuPzx6dB1JOM+tZM0cywyD&#10;y/M8v/XeuO3P8h2zXZCx2p5v+seMeVLz/Tv7jPOevrTa3SQ8Hy0A/wCWRH+o6d+p/T8qhVXBwk7a&#10;Th6vX5/kclaLcHeL7dt36a/n2Pyx/bSuLxZtMhb7VbwyWv2uXPEAgt/9Gtvs39evXIxxXzv+x34d&#10;ufGH7RXw60Wx82R5PEVmfKlh/wCP7/iYWn+jY/68+f14r6m/4KAWb+d4GaPTorfy7WaOL/j4/wBO&#10;sZ9Q+0m5uen+hi7z+PHFcH/wTL8Mw61+0V/a01hayWHgvS4dUlMkIt77yL77XbW1zptz9r/0S8tL&#10;u04Pua/oXh/GSjwdVo8saaqQnGEnKyblHlSk901zK1r+nQ/OM6ozWPhN7e0jr31ht+F+1z9wPjpe&#10;Xdx4w8D6K2j2lwkd1qWqRWvkW88GlT6H9ktv9J6f8/d59j/lXyX8XriH7dcXEf3LOWGKXMPkTz+R&#10;9rP+jeucWY56d8ivpr4hTTSfELULOO4+0W1naw2sUQ/cTwXE/wDx8+2f+fzn06mvj34ian9u1LWI&#10;VkiuHji8r7L52P3/ABj/AA6/j2rmy6M6GCw+HrqD5Yt+5one2+jva19Lb3tod2Fpzkkoq7aWnyW/&#10;9dfU+NfEWpXl5r1xH5f2u6/c4/fcwfaD9mzxx+f59q8q/tvTf+nT/wADq6XVNav/AA/YeJPE0f2W&#10;P+z7XU9Q+y/68zTwXH2kc/8AX31A57cZr86f7Uvv+fyP/wAGU/8A8iV7WDw9etGbVP3YyUYXnpbT&#10;Rad9PJO3QdRuMuV6Nefe3+f4n+rxN83/AC0mj/Lrx0HrwKozM4fy14x/y1/znpj17Y78am3+OT6f&#10;5z+eT+FUZm8t8JjoM/l3HHr/AIdq/L5xs733bf8AXfc9Qz2R2G7/AJZx9+fX+n/6hzUMjQtlpP8A&#10;ln/zyPpx17k/48VcMaNyI+T3B6/mMdqzZ5vJ+Ty4tnb1+uP/AK3TvUmtNK7T7xXzb8/6vY0Nv+sk&#10;b1/ddOPy9unv71Da/NmNuX83Mvv+f5Hrk5xVeORJn3LHxz2/PP4f19AKsxTJI5VYxH/L37f4dD3F&#10;BdovdN+jt28vJFkLHH8p6+gx1/MdfbPT3q5FIi4bp+v6/p26n8acKw8Mvm75Je/6/wAz3Nakcfyy&#10;MZP8f8/p6etbx2XovyMGmnZjY5AySFfc5z0/z/nioQQfm79Pp/8Arz/nvejZGQjy/wDll0+nf6Yx&#10;n6jFU9ufmxnHfP4/1zmt5xXJdpLt/wCSp9Fp2v07dUNMPmZ/56fiPTnk8/4ZNIyIr4aPzD5X8s/5&#10;9eDVnb7/ALz/ACOn6dPfrTWb5M9M+/pnjp3xj8a5nCPp8/8AMadmn2af3MpTRu+dxwnXv0PpnOP8&#10;85OSzt/rP3n+r68f4f564q83l7Pm+/k9fTPP4/561G0ZPzdM+o/p1HSodNvS179n/wAMHNK6d9v+&#10;B/lt873Io/mPl+Xxxx+OP07Y681O1t/y0/P9c45/Uj+gojXdn+/6dO/U9ccfT15zxJj/AFn5/wBR&#10;n9BXPOn7rt/VrdvT5L0OilNWira7Psr2XbXboU2jkCyNF9+Q/ufbP0PGM8fqT3/C/wDb08N6hp/x&#10;g1DX7q58u21zT7OW1sPJ/cf6PBm6uftJ/wCfu7/yAa/dKRNvmSRxjf5Pld/8jOBn/wCsa/K7/gol&#10;4buLr/hC9atY/LhFrqWl38kv2c/v4Ln7TbE/h+lfHZ7h5OEnC0ZqScXa7VrJ9dfP+mfT5RNxqQbe&#10;/r3jvr/Wm1j8kNyW77V5PAhz04z046/X+VWLVvOSRfL8y2jE0XXtnn+vtjkn0bqS7JtrSDr/AMse&#10;k44z29T71krdPbpJawyfJLF5vm/rg9vxz2+uPmaU5ppS11utbeb+/bf/AIP6ZhKidOKbV0vuvb8N&#10;P8yzH5KzSKvT/ll+fqfy789eK5bxBpf2qGONj5k08vX/AJ4cfj+Fa01xCvlK0cXoJY/X/wCtxxz/&#10;AIkkloyfvLj5/N9s/j+HcZ7V3QlZXtuk9/XyOua5ne9tW++/3Hktxpb2csjNnf5p/e+/X8v5VNdT&#10;PHCPtHEx8kfX8P5cjOfau6aBJJvMkkhkT99F/qePXt+PA/CuT1jSfOhkkWOUP5vm9MZz9SOMg9Ol&#10;U5J7rbz9PLyOWdO0nbXby7evRt7GLHqSM8cnmHmUxZ6Z7cevQ/5zXcWt1+5jjW4l/wBXx9On+c/y&#10;xXl81jcrLIFjlkT/AJZReTgceufw56e9a02rPbw2cP8Aq/s/M3r0z6f/AK+taKEJUuZP5Wu9bff5&#10;q3lpYSk1NKS2tb52/wAl9/yO3utSeOQNDcXUn7qH9316dPTrn8BWrb6qkMEc2fM/deVjP+o/P/PF&#10;cDNfSyW0c0cnlvIfK94On09v8BU0eops/wBuQ/vfz6ev4Y79K4akLPs+j3t366/8HQ1jON7Rd2+j&#10;Vr/j5nTSahbahNtk7+d5o8n9x74/mP16V8l/F7wWl1qEWoafeS20McXlRSxfuBY31j9r+zXOMD/O&#10;enWvdpNYS1Mjf6uGSX97FgefnuOeef8AIxXNeJYU1JN/mRSJceTmLp5H59OBz9OK7cHjJUJpLR9H&#10;3/r8+10U3zJvbl+d7/8ADGR8Ef2gP7L/ALP8O+MI4rcx2sMX9s/bLieCe++0H/p0/wCXs+3uMV93&#10;aP4khkSJoJLrybyKG6i/7b85/rx/OvyH+IHgue3S8hsfKkmuP3ufJ8j9/wA3ORj/AD78cr8Mfj14&#10;t+Ht5Z6frH+maPH58UsV19on8n7P29f89BXuxqQrRTu1N2bTil001vrpe3p6nLCq1UcZrZqz/Pv2&#10;V/8ANn7ZrrSXieSsffmWLofX8f8ADj2kupnktvLtZPLeT09v/wBX8uor47+Hfxm0HxlZ/bNB1yKS&#10;/SXzb+w/1E9j55+0/wDHtx+B7ehr3ix8SfbE+0Dyo5pD187/AFGeO36fT2ONIU7K0em79X8/621Z&#10;cp6WXXf+vm1/SZ3FrMIfLm4/ecfy/wAMc/4V22g+Mn0qa38zyynmzRS/vv8AX3GecH9ePy7Dy9bp&#10;Gto9snzxxdif09uR0+ntVGO8kaXc37v96ZYv3PTgkdfX8+g5q5JJ2XTz30Rk03s7fff80fanh/x1&#10;Z3EMcax/6T5XkyxQz/8AHvn+ROc//W6+uaTqEHk5jk8uaQeb5UvqcY7/AOOf0P546T4wfSf3zS+X&#10;N5vleVLN/rxj/I6ccnnFe6aL8TrK3trNZpPnjlP2qX/lv/P3/kcVnKSirv8Ar8+4ows999NvNeZ9&#10;StqAZ5Eb7/74S5/+sc/h/iKoWviKHTZtlx9/p+9zz/n6jqOa8fh8dabeeZNDqH/LL/nj/n+nX1Fc&#10;5d+JI7ia4ZZJrj3/AOW8H4+/oP8AAHGNeLdm73+Vtuy8/wAGdcadunbd+n/D+vpY+s7XxtDMnmPc&#10;RRw28X73Pvnrx7f1rUi1iHUsyW0kXnRn975vf8Qcew/OviS88ZRWbyWv2jzI5IjFLF1P1xxjv/kV&#10;2eg/EW2tZri+up4vsdxFBF9lm5z5A+v+eK3TT2Y5UFZ2TXr/AMGy2ufV0moWdjDLJdHy5s+VF1/0&#10;g+npn04/WsyG+eXzJll/ddPKHSD/ADxnjpXiP/CaTeJryS6tz9jtbfyYvKHEGR09CfbP/wCv0WG7&#10;Q227zPnk/ey9oDzzzj3/AE/GhNPZnFOjKMrx0t5b3ta7b0av1tb89DVLOGZPOuvfyj/y3+n4/Uda&#10;43yYbU3EjRxbPK/1XTr/APrwfp71abxI9u8jXXleuCef5ev8+nNYd5efbDJOv7vzO0vse/b1HI6c&#10;VyVHLmafTrrrf9NNP+Aawai1fa1m/u6fLucj4k1bUNS+z2ayRW9nHL+9iz/ywg/59uO+R7e3OBlt&#10;ZXLJb2cMktxNcfuvNih/D1H4Z49Oa0r7SH1iayk+0SxxW0s00sUUP+kT/X2/Pv749Es0ttPmiVY/&#10;L/d+aMzD36fnz35rGUYytdXtt+H+R0qtBJK70Vtjy+Twa8nlrJJNFDJ/3/5/A5+uaWz8K21m8gn8&#10;qQyReVa+bjr3OSP/AK3617H9os7NLi8uovMT/pr/ANN+vvke1YcKf2hcxSMIpf3U32WLvAf6+mMc&#10;VDoRm7/mr320XnZeWnpcynV5mklt873t0srbNX6+pk6f4Ts9PS2uIyY382bzYs8fjjr978enXisz&#10;WtLtj+7FvNbwxxTcxf8ALefGf5HoO+PrXp8NmhTd5nyR9B+p5PJ55/XvWXqFml4kqt+7f19+Ocd+&#10;/wCPToan2EUm7X28n/Wn3+iT55VLu/xN79P0Pnm40+bVppVaz8y283/Ven19cVj654RtltpIrezB&#10;9/8Anh7fh7dcn6D6FtrWFbP+z2jiB80S/n/X/H06ctqlr5M1ureUJpJp/wDW/wDLCDknPb8eBnry&#10;alQcJrlbff7k18u/36FQqWv026+fy/4ex4S/gV4YUkmuYtmBJFFLDmef/wCvj06+pFU4/Bf2qaO3&#10;ht7q3m849IR5HOfz/Xr6Zr6k0nwSkf8Ap15eeZcyS+b5Xk+d+4+z5+ze3uO/rXSTabZwwyQx2/l/&#10;6k/vf347n8s/5OOdaiSacEoX3td3emu67eZhUaqNp+8u3qvv+8+SNS+FcNtpu5P38Mkvm/ZZZrf9&#10;/OP+Xbvwf8K4Kb4Spbx21vfaPFJeR3fnReUPPnh5/M46c/lzX2xPZw+X9mEf+jSeT5UX+vHB+mOc&#10;EZ+vSsebRf8ASZLhoiHjlh8mX/phj8emPb26Gs6tWq4csJuNtW07dVb1Xy8tLXMIYOlrda6dPn+i&#10;Z8ct8N7+1uY2hs/kuJf9b5NvBiD3xx1/PnGD077Sfhfc+T/ockwuRFDJLLND+454/p/k19RQ6TAb&#10;kX00cUieVjypYfPg9vrnPT8x0rajt5mmjkU/uf8AV/ZYofIz+GPqevv1rmoRqwm5c8ot2u9r2tbo&#10;728uzXmTKlCNuVW9PK3/AAfvflbwq38Fppr/AGiTH2kxQw+o9P8An0I7/wBKsyeFU1CE+Z5UcCSk&#10;yxRf8t+36evP5V7ffadDv3SW/wC8ji/5ZdPx79PfjHPpWRYeH3bzGkk8vzOPL6/Tj37H88c11Tbq&#10;R5ZO6+7t/l+L7myne0b3fRWtfq9r+Xz26Hntn4LsNJ+0XSR/JJF+6GPP69/Tn9frWFLpcyzSXiye&#10;VbH9yIj24/Qcnr/jXud1pKfZ9rESY4/df/X5/wA+tcPfwpHNFH9niDx/r+vHsDio5G42XR3bt6/1&#10;6LyHyx7L+v8Ahvz7s5G30t/Oklkj8xJIvNi870z64Hf/AAqObTL+X95DbxR/nzB07e+QPyrvI9P8&#10;4xzN5uPKOPz/AKfrnPGKz9SZAkka/wCox3BA/wA/y6+hrOVC+r36u1tNPW1m/wBOhvB+7Zdd183Y&#10;5ltChvl2w/f/ANb531/+vnIHI7VhzaGkMf7y38yaOb97KYf1/wD1+/pXq2lwpBYSMscX7zPHHscn&#10;sB+P/wBfBuPv3EMMmHkix5Xnf/Xx/k+1OlGdN3UrJbR6eevM30/E6YpKEbK3/DI5vT9Htlh3LHgR&#10;+cP9T6H69eOvvVU6bCwuGmjMkNx/qov0/wDr9vxrtLGO2traNJPvmLiI/wD1vT+fToax2k3Odv7u&#10;Hyv3ePoOvPX8/wAe20pOTu9y4y5b6XucLqVikf7hI+/lQzds/Q9sc5x9K851Lw7ciGNV82Sb/lrF&#10;0/T8+P517xb6fDePHNJJ5nly+Z/L9f8A69SXltayQyKsflzR+n1Ptz7D8ugNcNSUm2r9tbeS/r87&#10;nTCSS10vZ9915dj4/wD+EJS6vPtE1uI/Mlzx/h1H+eADXdaX4XS1e3jWPy0/5ZeV+nbjH4V6pHo6&#10;TTBkj8vy5ZvN8o8CcHH9frmrjWfk3O5Y/wDll5vm+nvjt6/z61hzSfwr169V6W/4d9DUz9L02aFI&#10;7WOTy4/+XrzRz/nnp9a7rTYUjSSFv+eX7n6/qfp1Hv0rKsZH863dpP8AWf8ALXrzg469D06/l2ro&#10;ZLe2tf3z/vcf6qXJ/wCW445/oeldVDmdm9f8rf8AB2Wifa5E9l6/oyQ74/Mb/ljHx379u3HX/wDX&#10;Tft3mfu1PmJH/kfXGOme9DDy48L6DiXHr+BxnHTn1rJjuJo5vm/d+XF5svf6dOvXHqcDiutJvZHN&#10;U6fP9C5JvV/k68/4f0zWh9omjSSFT8+P3vPv7/5Pvxinveby2+zn92R5nPv/AD/+v1qjNc+XNItv&#10;H89xmWWXHNvz/h/nrXTBtSSXVN/d/wAPv0MXCLd7f1/wev8AnqXNQbEPnfaDv/5axYyD/nv278Vg&#10;XF07eWzSeYkeO3Xv0/8Ar96XVNQ/c7V/5aZ/z09/b04BrJhkSVJG83/V+nf9f5ce9dcG3e77fqax&#10;XMrbWd/v/wCGBpkVNhk8uM/jzx16n2/zxj3lwjeYyjzOnlS98/j6evvyKLy62rtSXzI4/bv/AJ9u&#10;v055trwM4hWT/WZlz/n8f/rVhUkqabetr/g/67nRCi9bJrbz/X+rvoh91JtSWRZPn/1Xp6d/8iuW&#10;vmePzFW4/d/y7H3/ABHXsM81fmuEhMnm/wDLSL/yP0x/P9ec5rnLi6EibXj+f/lljr6Y5xyR+dQq&#10;3O0rP5vbVf5/gN01rGV01ut/Touq6fqY+oXm35V/eOMRfn+X4c/1rN0v5X/4+PbP9Rz+dTX0kw+V&#10;vKj3/j/9f8utaWm2szJbRzR/JnzYZuv1/wDreuK9rLE5Vox3Ttdf9vJfldfcj57M7Qpt9I3X/pK8&#10;318/zt6v4L0hLy/s/wDVSPcRfvf3Pn+R5H+k4/0b68/5NfjZ4x+Jl/8AFj9o3xZqFnJFF4S0uL7N&#10;FaxaPqH2iefQ7f8AsO2tv9Ju/sdn9ru7T+2M/wCT+jn7QXxM/wCFU/Abx3rVr9qt9b1TQf7L8JX9&#10;h9nn8jVoPsguT2/5dO2en0r8n/2B9BvPiR+0z8O/DdxJfyv40+I3wx8Ly/8APj9i8Y+OPD2ial/o&#10;2f8Aj7+yXd5/y55znvX79wXls403jbNwpQdpX20S+9/le19D8d4kxOtSMXrotL6/Dr1/F6p3P9JX&#10;4M+E4vAPwZ+DfgGG3i09PB/wv8B+HPssP+ogn0rwvpOm3Nsf+3vqPqB2r0VpsvGf9Z5f19unb9O3&#10;41cvLhGmk8snZHN5UUXk9YLfr0P/ANYdcGqXmfxf6sSfnz/nnpjjjNe1Wknzt6Oo22/LRfP/AIPQ&#10;+DnKXNvur7L0/Qn6JtX/AJadu3t/I+3TjvU3lInKxke+B+ucf1qrBI6+WzEhI5cn9R+P/wBfHJq4&#10;7IjlfM/1np+Iz7f56iuIcZKSuiOSHbhlj7e3qO+KhKzFM9ZP3Pp9P68EGpmmh4Up68fkfqfw6U7z&#10;o1XascWz356Dvn/9XP1oG1dNdyPa8j5/1fXHv/TPQCnfZ9vLfP8Ah/ifT3/wLWkflf8Aln/yyOfT&#10;n8z9fpVXzH5DSA56g4/+t/KgzacNnv5dvv7lz5OqR47HuP6/5/U2o5JXyv3fH49cj8eRjg9fWs9Z&#10;t3HOzJHvnj0z+Pp+FSeYn8P7vzDD3P09fz6/4RKEZX6X/rXb8LFQcm9XdLdW3369Fp/wTQaRe3/L&#10;P8/Tp+n+FDXHLyL18r3/AJe+cen9KLsh/wCWeR2x/Wmrv/eMP89geOPQZ/rWTjJbtfc/Lz8/zLLj&#10;XTt+8/j6E8/575/+v0qtM6u6n94kg/z6/wBce1G4y46d/wD6+etOjXa/7yP/AOv9eB6Y5/LpVKfK&#10;knb77efn3+XUxlJNtLy/Xp8/wIVk/hj59uMD37nn9fr1mjbiNlxvj/X9PTjk4/PmGQJ+82fu/L/y&#10;f07df1qaHY3yt9/nHk44PHP+H/1+dlqk+/8Akn+oo7r1X5kzRvsjk42/9NofT8ufy6VDJGfveZ8n&#10;U46jP49Pb0FS7/l/1kuzP6/X/PpSbU2f0z+uevTvn8aDccqp+7/d88fy/P6/nyKHhTHaP996cj8e&#10;v9PfNS7vkkU/8s8/oP65/P2qBR57/MZf9UO/9c9B/Ic+wBYZPLkkxHET2/z6g1DGrmaRfLyv/wBf&#10;8v8A6/r3Gl2feA/z75x3FSBtz+Z5f/TXPH/6vbsO/HSgCNVMZ2j937Y/+vx3qRvm+UH5P9bjn3Oe&#10;Onp9ePahfmUd+3+H6YxUK7/M+b+n4+/TP9O1ZSVpKXd3t6WAj+98yxfIZvb8cjnnHp0pqj+H/V4l&#10;x+65HXH+R+nGakZUb5f9X+++o/zj/JprLtfd5kvof8n24wPc8NzWpi4tK772/PX/AC9Q2dSx/HP8&#10;8inbkb5f3Xv5vbPv9PTA/Om73V/9jPJH+ecdSPqB6VIzfxrJF+P5H8Sf59aTaSu9hJXaXck3IqfL&#10;7xf57Y/DPHvRHMivG0sfTMQJ59vT/wDVz75r7dzyMPuf63t05/z/AJzTlXb360uaPdf1/wAP+fmb&#10;jmZN/T5BF5vP6YP+H9eBW8v/AFf3BnpjtyfTI/wwemKJE+TnGf8AVDP9e/6fzwTCb8KemJTj/POe&#10;PzFUAMvAVe8p/wCWI7d/p+X0znELM+/y2/d+X+69P6f/AFu2O9W2lRefuY6fvvf8Cfb0/Oo5V3Pu&#10;YfIefr/T8e+KEopp22/r+vnrqJxTtfoVpNiv80gkSTjyu/H/AOr1HOMD0mX5k8sRxfTqfr+X/wCq&#10;mu+19oPr2B/PPt0x3psm9kPfP/LbPPt0yPwPHuaHZppq9/6ZgOVtr/Lz07/r/P8ApTm4+buB+ee5&#10;/Ptiq6/L5jN5Xqf16nn8hwKdJJuT5fx/yfy7dQaSSWyNYbP1/RB6qp+g/PBIz9e/rz1oZeoP+fcV&#10;HJvd90cfye59PQe/9akX5cY7Z6+9Msj+eP2/z+Gen0p20t8yHn/I9M/oac3mYP8Ack/L16/59OKh&#10;P91pPk/1vt09v04Pf3wAOQufmb/ln/qvfjn+Y/L6VN385o/M7j0/LnH6frUO7d8uMZ79ff2p3mb+&#10;nmj1/P145/H+tAAzbn+b/v0Of0/yPxFRhf8AVlv/ANfP8jn9Pwo+9+8GOvfr26/1565qZWLHa5xj&#10;t/8AX59eh/P0AFYo3/LTH+fw/lStGknyp+Rz0z+Q/wAntTtqL5bGM7I/pn1/D6f1pvlw7+/7z15A&#10;/wA9OSfegAjjdT5n/PM++Pzx78f5FSNJzIxj/wCWQz1J/P6/T1wD0hWT5Nq/8s+/b3GPy78elU2k&#10;kaPYuM/6ojn2+mfT+VAEk0jyCRlkynf8P556cD86bHGEwG/r/h3P6d85p0ao28N+79f19eRx+mM1&#10;I2xcso46c4Pr1weeP5gYoAbLs/i+/wAZ69efxxj9apsC/STzMc+/p6n/AD1Aq1cSJ/0yzKP8/UY+&#10;vtmqqx+Z93Ow5Pr7fj/npmgylJP3Vsnffy7dP+ANaN/ur5v6/wA+oxjp/k3vL8vy29Pp1/P8R1H4&#10;GodqRx7Y5Pw6+v4cHpx+IqRV28L5v+qzN+fGO359fxo/Lo+/9adS4xVlezvrqtrpf18thysnLeXh&#10;Offn/OPQ/XNNVt37s/u3MvI/Djt6f/X4pyq6/Ktx8hx+nIPH/wBf607y9qbmP9P6Hr+X4c0FCM23&#10;rH7cAH+lSfd5Uc+2P8/zpm7anzc+X7fr/nPrTfM3c9U/zz+mevbHvQA5mdvmaX5Pp9QMf5/PqY6h&#10;kk2/Mo8yM+nQdOPX8fxo8wq+7gOeOnPb8uR/OgzdRJpd+vTp/n1sWgyIny//AKun1/HHU9O9LhNg&#10;ZpDv9/8AOc55/PFVmWGRCygR/h0x+GCfr/PmotnO/nrntjOc9MdP07UGhZqNnXfjzP8AV583uew/&#10;/VUH77jdnr36f49PxpNz/vP+Wf8Anj0x0HX8KAJpJN3lt79O3cc9vX+XGaFkRU+XkRjn6+x6Z6/X&#10;PpUIj9fwA/z+mKVti/Mw/wDr/h0/T9aAJPtBb7w4/T/P4GmfaDnbH+9+nHp+fr3PT8KrXKNNIscf&#10;+I49/r1zSib/AL4P8j7n19vXI9wBV8/+LP69P8f0okjdh8n7sZOe3PH0/H8qqyXiA4/6agf/AK/Y&#10;c/jVPUNSS1Qt5mT25x6dePTp/SgTV013LxkSPzN0n/f3v6f5Oc1Xk1C2t0O4/wCff2556/hk153q&#10;3ixLR/mHmR+o7fp6/XuPeuJ1Txcl5Dcx2ssu/EPHf8se3OeR1+iaT3RFPr8v1PYLzxNZwp8vl/u/&#10;rke3f26cd8gYrldW+IVnb/L6nzenP8xn+VeJyatcskm6QfSX36f/AKs4yfpXJ6lcXM00jLJ8kcOB&#10;7d/z+p6Zz61E4R5Xp/V0aptbM9k1D4lbkkz+7Eg/dc9Opzn9c9uK46Hx1qTSSeXcS/vP+eXqeevv&#10;3/8A1V5lNMbibb5vEffzvcj+f9DxnNXIJns0y0fmeYD+96+QOn4/4GuSsklppf8ARo2p1LTT2/G/&#10;5fd12uuvkX7YV1c6r8FtdupZIv8Aj/02U38WIJ/Psftf2a2uPX7WCR/TvX82XjC+S4uLy4aSWTzD&#10;N/qph5B/Pv04P6g8/vz+194sudF+G8Gjizi1A6xrMMtr08/z9Kt7u5FznH/Hp/TNfz7+M4JreaTy&#10;ZPtE0ks0t/DFD5HkT/8AXv8A16d6+L4mpxnh3KCimo2tFLW3Klf57ebdm9j6zLazS0f8u/ovytd+&#10;u+p6D8CGkt9S1C8upIvOuPJitfXyACc85+nTp9K+nvHq22qeGre3a2ut95dwxebgQef/AKPd/wCT&#10;/kV8r/Bf7eG1Bm8r93LDFa+bDxmfjt+nfNfWGu6P/b3jD4X/AAw0mztNU8VXmjTeI7/7VqVxYiws&#10;b7ULT7Nc3Nr/AMeh/wCXzj/62fynCOpTrVZuMo2leN04qSVtem6t6K1/P1KrTu09mn+n9eh9WfsY&#10;eF7PwzYao1jZ2tul75MV/LFCP9Ogg/px0HcGvviC6SOaSaST55Iux6dP5/44ryD4e+D7TwXomn6X&#10;bRDzIzD5slr+4/f/AGf/AEkDI6nv7deDXpcjeW5h8s8/8tZf/r/l6fyr0ITTbkl72mt/8vu6aW8r&#10;cc1Z37/pY3IriaT5lk8vy8/h+XH881fWbzofMWTmPiXp3Hft9MfT1xyTXDr83mfvv9V5R6fp/h04&#10;6VoW8zqNv+r/ANef3X1/LHPHHp34roTT2ZB0SttOf8+v49KSRvtC5aQxpjP+H9cn3qkbon/VyAP/&#10;AC+vU89ufyqaOTjb5fH/AD1+hz+HOPpimUrfav5ffr/Xr1Jl2RE7ZPN/de/05/z68cipFm8zKtL5&#10;Tx8Rf16fl19RmqrN5j/Ln93wAMfp3Pb1z6c03zEV8t9f6/5/xqpS5raWsOUk7W89/kaTfvMs0vz/&#10;AOq/LjgnPuORT2JjT93x06fz4/zzVJW2yfLiTzP5evtznGOw474tM27HGMVJBH5gUnGfToP61J52&#10;0+/oM5/qPwpnLD5hzn1P+NEaorybkl2H6/p2xjH4c8dKqErO1t2l/XfcCy0myT95iXy+en6EH/8A&#10;VmoJvuDbjocfp+ufX3oVv72B+6yO2c9/z596rK3cf59jWwEyXCxp5rSZP/LKL049se/fj8qr3Dbv&#10;mbn97/zxye3Ht3xjr/OSTYXjBk4/z+H5VHMAEy0gk9/p/k9xz09plLltpe4FHb8/n/8AbPH45/ya&#10;hkba+1f/AK31x0PH8vpWguySGRl8rfx755HB7HoOOfoazZG3TfL7d+M45/Hv1xnHpxCm1vr+H6AO&#10;hk8n5W/D8PUkfXj9Oar3EkbGQLJ+7/yMe5x7/wCFWlZ925pMJ/zy/T+hHTnpjrWbcFP4v3fHtjv6&#10;9MDnOPQ5rsoSlpr/AFZu3pr+ZjNXbXf59BYZEaGNV/eD26Hknjp29R6detLIyN+7b/rrxx0z3zjk&#10;/n61JbxoDFu/eJnjB6cevv2/l1zDJD5b/LHLv9+M+uT24+nfPFexRV36Nv8AC36nFN2Vu/6WHR3E&#10;y5jEY2Sdh698/wCf1qZY5o/mj+/J3/z2H5HHvyscL7/Mbzf8OnH4+nGP0rbSLzI418v/AFYx6njn&#10;8P8ADOPWu6nrZd2//bf8znc7Nq34/wDAGwxvMkb+WNkf/LX19/YD+mBzUrf8e3nL6nHGc/TOP8Dj&#10;8Sqs8YjVY/8AVn09f89T6Us8iL5a/wDPTjyovp+OMjr2/DNaq8HdrS1u1tn+Xp/lZjETTPIy3Hzx&#10;/wDog4P8/wA/pzWxY3HlvG1xGOOvv+OQf/19e9Qx2L75JFj+fzTjysd/06Ef/WNO1LfbxSSN27fj&#10;2POPX1GQa6oTUrJLy+5f1/mxNXTXcpahN503mN9zOOv9fb8D2wSKzPMjb7T+8/1cU309eOvb8/zp&#10;qyQMm2T955mSfKHHOcD+vbtntTdu3zG8rzEkjx9B/n9Pxr1cFK89rar8L/5nn194+j/M5fWZka2k&#10;/eeX+69e/H17d/p1r8+/jJN9q8VRKsmoSTW9hN+687yIPIFxx74H6Zr9ANY+zKlxNJ5sflxeVF5v&#10;HpnPf0GCc/hXwX8WFSTxVLJHJFGkmlzebLz/AK+e4/0Yf/rzwa+zwck4Rtu7WV99It69N9PzPn67&#10;TU29L2/H1tr+fyPLVvIbW2uI1i8x5POEMPt9nP1757Hua/O34hapDfeIfFiw3H2ewk16YeT53/Le&#10;C3tLYfh9rtBzzz2NfoRdHyXEjyRfu/Pl/wBTjyIDzj9e/H1r53+Ev7Pvjb41eJPixdaRp+g6V/wh&#10;fiK8NrYeLeniPSr7UNW1K2uba1037X/x93doetfR4eDmlFbu1vuXmfM4/FQoRlUm7Qjbmu/8uq7f&#10;ifGJ8O6xc21x4o8uU6PZXX9l3U3k288Bn+z/AOjW3+k9cceuePeuDuNN+ypcXUNvshku/JMWP3EH&#10;c/yP4V+gXjT4a+Nvh3pWqeH9W8L2ps9Uuv7UjtbXR7i+0OxnnuP+nm0+yWn/AB5nGOfsfQc5r5l8&#10;TaboPiDTbKOTT9P0u/jim+3xaNN5Fv58Fx9mt/8ASba0s+Oe31zmu2th6kY+/Ht20va2u+vls19/&#10;mUM6hWcXCopxbS54PRaJ9rPu/NPyPFdPneFx+8l3Sf8APKHp3/n6d6vXkk13NJP5nlvby/uuPI7f&#10;z+vA9a7SbwPrFjYafqGoaPqlvYah+9i1CKGeexxOLv8A5efT6eozWbp+jvePJHbx+ZDn/nj53HH2&#10;k3Puf09q8qrDlv6rXvbT9ex9FhcyjaL5kmtrvXdaNWv28yxDHctD8sfmQ28RuopZf3/tm2I7/wCc&#10;9RXWW+uTate2lvq1pLqlneRWlrLLqA8+e3hgz9l+zXJ/59LT3z9KzbXw+lv9neEeWn/LL9yBBP8A&#10;h9k/QVcvLhLPzJPLijSOKH7L5Utvic/8vP8Ao3oP847+XOnzP1/Db+u+57dDNJycVGfXX8NevZ31&#10;dtUdBrnh2GbTbe3sdQ/0aPyYorWab99B5HX/AD7e5I8R/wCEbv7XxJb29x+8hi1CaIXXk8evbnv7&#10;f0rsLHXPt1nJN5nmDzfNil+2fif07fTjvWxo/iKym1WzXUY4ri282GK6tZf9fPAD1Fzx9k+yfQe/&#10;pQ26cUkrJLRXvt3f4ff5Hrc+Er2bXLZbwdt+Xfvby21vax7N4R8Ovbw2dr9o8tIv3v739x/r/wDR&#10;rm2/T+mcVz/xYeb/AIp9bK8ls30+6huppbn/AJfoPtH+lW3H9eOhPavfPDFrYaz9kubG8v8AT/L8&#10;7zbWUW88N9B/on2b7LdZ/wCnTg4A9K8l+I2l3K6xZ+dxDb/bJf3s3GILj/Rh/nkc81jC8pXb7L0v&#10;29LGU8Okrxu0ra6K97etuvXXcp3WrHVvDF42l6fFJ/Z8vlapDF/y4wevTPsc/T1B8k0u6Sz1j7Ql&#10;z9nhkEOPMh6Twf5/PFdDpl1eaPNrlp9m/tD+15bO1+32k3+ogvvtdtbfacdP+PvHv6Z5rx/UNaTT&#10;dSk0GbVYpJrf915ohx559x+Z6+9dKoSnFtK60t0v/Xr/AJGKot66pdG+u3por+f5Ho3xOvJr6z0P&#10;VLf93D9lmsIoov39v+/txc/Tt2/LiuV8BR/JqHkx2sl5JLDdeV51xPPB7fZuo/DqeODXGvqmqsmq&#10;Qx3kUthp9r/aEnmz2/8Az7/6NbW32n/p09O35H1zw7Lo9mgtY/8Aj5/fSy3X2y3nsfIJ6232YZ/H&#10;A+nNYtpaNpNN31XW1upnVoySTuuvy231/wCH6ENtZ6leanZ2VtbzSXl5NDFFFaw3H+ox/pOPxx19&#10;q7Dx1c203hKPwjcSeXNo93NrNhFF+4g8+e3tLa5+03P/AF6Wlpn/AOtU3hG4OkeJdP1wW8t7Dp91&#10;DdWuqaXNp83n4uP9Jtrm16D/AETPbH05ryvWvFXk+KPEFveR+Zps91MIRL1gFxcdePTNddN3t00b&#10;+/l/yOCrFzSS6Nv77L+vT1PEZrW/t9Y+3SSFIZB5tr++8/7Rg57Y/wDr1n3SvNqZaST/AEOSXyvK&#10;/wBI8/jHb8wf5V6lqmjWF55txa/6ZYRxQ+dLFD5BGeM/hn0+vSvO5rNLXUvMk/487eX97LdTeT/y&#10;7m6/l1GefSqq1JRjo9++vVHLSl7OT53peNm/LfTddtNfvZ1WrSQ2uiafDZyG4SSLzQIpjPN+4uPs&#10;9z/2+fjjpXD2scv2yztx9y4+xxS+bD/z/X9pbc+2MDjv6da+7Pg/8D/D3xa+FcevXX2+3S8im1TS&#10;/sE3kXEE9jqH2b7Nc/Zrr/j0uyTefY/UZNeb+IP2cfFui4utBvPvxC6sNUtRcX08EH9ofZrk/ZbY&#10;n/l7PTnHevExOe4SHNhuaSqwlyy5tIO9uVp62Td9NXr5s+u/1KzLN8keZ5f7LFQlGa9lRqQnVp+4&#10;788Iu6+5X9UdF4++HOq2/iv/AIRuy0TXrP4b2/iP/hAte8ZaNeaPB/Yc99rF3pttc21t9rtLzg2v&#10;+h3nuc5rwfWtH1KGzuF8TXmqapf2d3/ZUsus3n27XZ4LG3/0fUrm5+14H2y06D8PevvBvhL4evtS&#10;+HnjzUvFkXizUtLtYfFvjLw59iuYD/atj9k/sS51K5ueTd/a7vWM18S+OtahutYvNY+2RXnmXU0V&#10;1mH9xmDn7MT/ANOnH4/jWVLHQxF1va34pabL5d7WP52yrLs1w3EOIoYqjVp1IzmpQlTlFtKVlo2u&#10;2lr9vVvwnjNreeIL6GCK4m+wfZZYvO8ifz/tFobb2zZ2n+NfR2ux6DY6JHfax/x5+VZxCWaH/UTz&#10;9z9m7/069OPA/BcKaXJqGuTXHl23+h+cYvs88EH277X9mubnPH/Lme3Wvo7XP+Jl4bE9vZ2t5DcH&#10;97Yyw2+J7cW/+jf6N+Ht+Ne3l1VzrSjBaRinF77NXVuqe/a/W5+l8s6VJKas9NL6rbffsTeHbYx2&#10;Gl6xo95FcTafYfZYvt//AC3sYLj7R9mueP8Aj04PX+gx6l8K9P1W8+JfjDx1faPYaXbapdeG4rCw&#10;sLO3sbGxg0O3/wBJ+03ItPterXd3/wBPnoa8d8I28djLb2qxy2/meTFa2ssPkeRB9o+05/w4NfZV&#10;nsa2s72WPy31CWH/AEWw/f8Ake1zj8f/ANVdeYrloyd7yjtLXq430d/x1Rpg3f8AD8Wn+p9cabGk&#10;kNmyyRRpLEJfX2/Hn69/atS82NbSSf8APPoP+e/rn/PtxkZdBHD+98u48y1j/dWpls/Inggg6k9u&#10;nfj8qr3zTBPL8wGGSKH96fb9e36YxXx83rbuk/ub/wAz6DDL34Purfdb/M4HWNjeXMsePMiEPX26&#10;/wCcf0rFjjQ+bIvfyPKx37d/8471qaov764UyDmX9zz69PxzkY/HiobNvJmjWSP9zJkS/h+HI/Dt&#10;zXHOdne2/n2t5Hr0n1/wv82Udet/O02SPzIpLaSKb7VFKMweR/y89O3PsAPxz+FfwLa88QftC+F9&#10;Sj0O1j037LqWqRaybPUPIsZ5/tdt9mtrm59x+Xb1/dzxUzx6PqE0Nv5iR2s3mxGa4gt57GD/AI+f&#10;+XTqPQ9O2cV+T/wT8KpoP7QOoeGbfVJf+Eb0+LxVr1rYSw3HkfYbi4zbWtt9p/587vVrPI49s9aK&#10;taX1DE04v3XCPurvfe68rWfX1udaaezP0W0OTyba3Kx+Y8fnRS/ln+Y+g46V6Rp+yaOOSWP/AFnt&#10;3wOvT656AmuJswsaRtIPLhk/df8A1+vr6/iOpr6q8A+B/DHi7w1I2n3H2fxDZxfaorW5z+/gg72o&#10;/wBL9j/XNfEqin9m23fy8/6enp2UpxkrbXf9f8Dozy+WdLX7OY4/9Wf3Xbt7nr+fvRZzbn8//V/u&#10;j/8AWz7d8V6V4o8I3PhWGNtQj8xLj91EJbO4tz58/wD084z2A6+nHp53bqiw/u4z+8/5Zc+vrnHB&#10;yc+9Z1qUnHllFK+2t+22ll016HdGXLJa2v5X2/y/q+wXNr5iPIv7zy/19f8ADHtVeOH9xtm/dx+3&#10;5/y9MD8xV6aPy/3nmeX5mIvK/PHPX8OvHHfGfJ5LzQLJJFbW3/LWWXtx79McdgPx5ryJw95q++u3&#10;ZLz8zrp9fl+pXjZIvu/19eO1blrNuTasfmJ/qZe+P8/09OvI3Vwm/wAyH7n/ACzmJ/DjH6H61Pp+&#10;seY/krJKkxz5vqPX/D8a1VGKTS0vb8PL8tfLpropKLTvv9z/AE67/PWxd1TSpmm+1LbxFI+enX8f&#10;6ducd64O+tE82W4mz5P/AMkcdOO3+Oa9Murq1urPzJPNle3ix9lz/r+nTr/L2r5v1747fDvT7nWI&#10;by8utLudE86HVPt9lcW+lWM8GftX+k8f8en+cda554GU480Y6O27Xlvf16rpp3L+s8trtO+34er6&#10;/n1OR8WTJZ69Z2smY4biw821l4BnxcfU4z6V534kvra1h87zIubSaWI/89+/OT759TWtpvjC88ZX&#10;+sR6hZ6nJpP+tsJotNuJ9KvdKuCLm2ubbU7W1FpafT7b3781zutafo8mrXiyXl1bpced9lsIrzyL&#10;EY/6drmz6/geK86vldVq8I6rV6aJPlv5u3W2l02iY4pNpKX4eUX38+ttm+rPGfB+ivea9I0kcX7+&#10;Wa/8y7/57/aP+Xbv/nrXpl14Rm1B5Gkt+I/9b5R/x9f8MVo/CXwzokmt+IJLiOKLWNPl+wRWt/ed&#10;P+Xm3+zW3/Xp+Pv6/R91pqbzb28cVvD5f72WKHt/9fpn3614VejOEnGSabtpa9rWPQo172vv11+/&#10;ZfPv1sfJereFfKtjDbRyx+ZnzT09/p9f0HHHHyeHbmFI1e38xI4v9bLj8Pz6H/8AXj6+vfDELQye&#10;UZZJvK8qUdR7dPy69PzrjdW8MOtpHaxW5L9pYuBP7f8A6+h+lcLovp/n29P6v0R6UKkZJWfZf1/X&#10;Rny7Npe1PMWPy/L/AJ9c9eOx/Pk1ntZurW8P2iXBl83pg+uOvX8PSvaLjwjcwpJDKfLml/fY9z37&#10;fy9e9c3qXh/yYZJFt5cf8suh9M+n+fyqlRXXy8+367/PoS3dt9znY28maORriX/Vf0P+f596bJNt&#10;uZ5l/wBd+5iil/Qdv8fz615rG5jmkjWOXy/+evX8Pw49en507pT0mjlkEU0P7nyR9P8Aj29efp15&#10;Ga0WFpXXNDZqS1/lauvnf+tiKkHJap/1b7raW+4+H/8AgoFbpceG/AetXEcVxcwap/wi8sUX+vns&#10;dV+16lbcf9fdnee+O2DmtP8A4JH+AUutW+JvjZdPl1BLbRte0a1sDqVxY/YZ/wDhINJ+zXP2b/RP&#10;tf8Aon2yvb/2mfAv/CcfCHxStvp8UmpaH/Zus2BtYf3/AJ+h3F3c/wCjH/rzPX/61dZ/wT78K23h&#10;P4CeJPGFrpd1b22q2t54jsPsv2eCee+gt7T7T/aWpakbv/RMnr9MdRj9XwGZ0KvDtHKfYXqKtTft&#10;LWjFSlBWv5XTu3+R8hmuChUnzTXwyjJK3ZR7d7b9dPU9K1uSZ9e8Ua9cXl1Jc3Es3m2vnW5MHkZ/&#10;49h+H0zXxT8QtWhh0fXNQ/e2cccU3myRQ/v58+n+ifhg8H8a+sJmmj0HxJqVxb/2f5mp6x9g8y8t&#10;p/t0H2j7Sbk3Nt/on+l/a+nOa+E/jZrE0OiSW8N5F5slpNLLazTW+J4PtH8vy5HSvep0mpQjDlly&#10;wUbp6KyWnNa7SXVq+u3bnowlBLkVrWsv87vVvS/yPkH4oatDpfgPVJL6SXybjS72WGKKa3gnuJ/9&#10;E/0bnj/l7P0/n+fHyf3D/wCDP/7kr7J/aUjkh0rwPbzfao3vNG1K6uzLeW8EH+j3Fpbf8ev/AB95&#10;NraHH+PNfHH2iw/56X//AH9t/wDGvs8rtTw9pp+9LmWvdK667d9LrbWxzV3Jz+JqyVradt97vTc/&#10;1r2RM7m4/Hj8v1/+tVGZf7p8z/PQ9fz9u2amkYqm1fr/AEJ/zx1zSsT/ABEx/r/nHbPrX4hUjZNX&#10;2af3/wDDnpGU29XwseH7cY/x6D09OBVeSBJPmY8SdOhz/hye3tVqbfv+X1PTGevHXvnPSqq2083y&#10;/vffv1/H+g569M1iaU2k9e6/C5X8vfH5bZ2fr+Hsfyx171ejRI/s64ijHOMc56/X6fh260QwPGkn&#10;mfrx6H9D/ngVJbxiR93liQR9Pp259x6dfwoNbaN9Fa77X+4tQlFf93H5n7r8fT19c/5zVvc4/wBY&#10;PL8z8Op/TrntVRd6v/zzx/zy56DnP6e49qmZiTt/1nlcf4/l9K0jJJWelvx3Makotae9o91a353u&#10;SbdvyJJF/wDrOfpk/wAvWnU5GRk2t+v4+g9eAf8A6+K8jpv2r9zv0/zyPX+RrVtvdkE22TZI0n7s&#10;fz+ucenGc/ngVVjjCYDf1/w7n9O+c1IqvN5m7/nl29vr39acvzp834/l3+mf8axu+fXvb9PP1NFT&#10;hyptXb3b9IjVkf8AD0EP/wCrFTbfM/nnp1/Dv/Smq275G5j83zT19R2+p9vzqwoRQGbpj+fr09/f&#10;HXitSZpRV12b9bJWIlU/w8Y/T+tJs+fcoz5n+e3P1A9c5OKkZkXO38z/AJ59gPrTPkl/38e4/wAe&#10;g/DP1rOpHmjva3+aCDtJN2STvo2/0FZduOc5r4x/bO8BP4o+Euqaha28n2/Q7+LWYpoofP8APgg/&#10;4+f6fjX2hNLtjj2+UT/hz1H5fUnuK5/WtP8A7UtriznjiktpIpopYpf9RP5//HzbYx/Q+tfP5hQd&#10;WMrdLfL4fNXvb+t162ExHs5xku667Xt+Gl079XZXP5Zdf05La5uJIfK8644i8r7R+4x/z7ccnnPT&#10;3ziubvbWaXy/LEUg8rr9M/0/LPGK+7P2ovgdrXw08Z3jabp/2nwtrEU91pcsX7/yJ/tH/Htc/wDP&#10;p0ByP5V8aa1p8yQxeXJ5fmSj/Ve/48D1/Dp2+MrYWVOUpX7K1kr363v+PXy6/oeWZgpxjeXl8rLf&#10;RfLW66nANG6/uvM+Tzcfufr/AProjZ5kkt1jH7zIix378j15/wDrZ5rRktLmTzHWTy06euenv0zx&#10;7fSqUdv5bSM1x5b/AOq5/wDrentkYz+PLyz1la0dFffr2bXR/nY+ohWhOKlF3/Tb5/h00uL5flRx&#10;xnyo0j87Hmn6+g/yc+lYerNMttvt4/nk8mXjgc/0/l2rTuPOkhjVY5dkZx5svPT16Hr+nbis2+Pm&#10;fK0Z/wBV5pi5/L09fxrOpVlTUmulm9d7tf5+Y5Waunt+tinptnZ3E0cnXy+Jf39x7+v5cZ/GtDU/&#10;DOj3HmS+ZLL/AMtYohDzAP8AP5cY7Vh6LcTR3/kxp5cP+tll/wAD+WfrnHXHqjSbraCBeev72X/p&#10;hxycnHf0P61rhq7r0m1GUNUveW7sndbX/wCGvc56ibWnZ/e7JHjeqaLJDayLb52eb5v7r39un+RX&#10;L2tvMiXG0+Z1iixn7R9fT9MV7RrVvDMhkMn2dOvkj/6/PGO/tn34n+y0W8j2x+WshPmyxd+/55Pf&#10;kU3Jvfp/wP8AIzPP7i1mXzZJPNfH/LKX/lhPj8Cen14rF1Fblkk2SRRzRxfjz6dvbj+Vetalb/vv&#10;J+z8SY82WKH/ADk/Ws3VPD9tMkc0gPMXbv36/rzzWKqSTT2t20/zOik5SVk3o7fl976f0zwXxRDN&#10;HZ263ccUlz5UwilHb+ePTn064r5v1rwul1eSLbj7JDJYXnmxTQ4uJ+n/AC857fieMdq+69S0m21K&#10;zjWO3MjxxTS9Mev+Ppj8815Nq3g+5ZI7zyzvj/dRfubf365/H39MDIHdh61SE1aTa0smrW2T1vrr&#10;5GnsU/O3lft29Pu09fim1t9V8L38d9o95LZ3UlqIopYpv35ntz/y884zz2+lfVXwj/aY1Gx8vQ/H&#10;lvfyC3imksNUtZreeeef/l5Fz69vc8DtWXqfwnmvh9st45Tfi1mMsUXME8Hb9Pw4PIya8C174aa3&#10;HDJHYjVI5pIryK1tZf8Alh5H/Hz+X19PWvfw+K5lGL3e3VdPJaefXWxz1acqcXJLmStfZdr/ANPr&#10;u9T9adD+Kmg6lYWWoW+qea+ofbJbC087/XwWP2T7T15tP+Pv/l8xz+vWN4uhm8y+WMR5i/dYm7/p&#10;2xj2HvX4UafrHjrQ0s200XUf9nxeVN5v2n9xYz4xz04+n5c11Nn+0d8V9F02RtSuJdQmj/exiWHy&#10;IPJuOfz9fxPWvS9kpxTb07b9nd69br7/AEMk7pPufsw2vfbP9Mhk+0PIIe2IIPw/+vn25re0vxBN&#10;N5nmXERePyYYpYv+Pjz/AOmT7/jya/BpP2xPipDf2a2MkVvbSS3lrFayw/6DOfs3/Lzc22Lz/j7x&#10;0xz69K9r8I/t6Xun3Jj8VeE/tM32Y+VLo155FvBffaDbfafs1zxd/wD6uKK2W4hxpyUIzVT4eV/Z&#10;dtX2223fzMY4il7VQlLla+fWPp/XlqftppPxAeGaSz8yWSGOX/Wy/wCj/v8APA/znH1roLzx+I3u&#10;Y1/4+fK87zYpvx/MdD9a/PXwH8dvBnxAto7rwv4psI9UkhtPtVhfy+RfQTz25ufsv2a55vO//HmL&#10;3+dezaX4kS4kk2SeZcyRdP8Arv165PoOeea8fEYLEUJNTp8kopJ8ztvZ6X3v8rPRHoRxEJNK+/n5&#10;J/r+fz+ipvEE19DHcLJ++kl+nr+A7H+lNm8RfZfLW6/evbywSmE/8tz7/T0NeGjxFeOn2dZPKSOX&#10;/Wxc9Mj+XT6VcOtTXMnk+Z5k0kp6/wDLfOfY/wCfpmueFRt2bs10etuz6af097nXGpGSvt+P5H1h&#10;o3xHmsZo2EXmW0nk+ba9emee/Xn3r17S/iQ++PdJ8gi/exS/8sPtHPr045/H2FfBNr4imtUkgt5J&#10;fOj/APIA/wDr9zXQr4o1VXjvI7jzDJ5Juux/cYzyPb9Md67I1lZWfV309F1Xz9PlfnqWumlbf9Op&#10;91v4iSaaS4mkik8/91D/AM8Dj/l5+nvnp2robfUkW2jkmk/65Reb/gOme3UfjXwtb/Ea5lTcsfzx&#10;3U3mxS/88Bc5yPbOePf04r04fFQS2dvD+6s3kl83/rvBwMfp6fj0qJyUpvW7ey/4N199tde1zH2a&#10;auna1vO99O59RW985eQL5fmeV5X7kcj9D0+nP89Rr6G8Eqr5X+qhi83/AJb+v49z/nNeA6L46hvr&#10;b93J/wAsvynH/Lzz/T696uR+Jnhh1C5uJPLe3lMPvP05/wD18f02g4wpub3drvXXS+/Tf/N6GfLL&#10;s/6/4f8APzPTPE2uF5rfTI5PLW3/AOWsX/1uOcZ9vXNa2n3zrZJbzyCN7iHzftURxP0x09e/H618&#10;4yasl/qv2hbjzPMl/wBK8qbn/PHp7V6Xpuvwpc28bSRfZo5uJvw/Pn+n1zLrp7Kz6O6dtumm/r18&#10;7BGEne6ta3d7/Jf8Poe+nUnhs90knl5ihl/yPoe/H0qouoOySRqPMd+2f+WGf/rmvHdW8ZIvywSS&#10;yExeUZYpev8Anr/T5ebDeJo2s7fdef6TH+9/dcef1IP4cE/y61jFKT0fS/5dL+f9XOeas/XX72z1&#10;e1t7a38yTePO/wCesvb0/wA5+vOa5mG1+3a99suP3iSfuvK8n9M+4/A+vNUbPWobiGM3V4POuMZi&#10;/wCuHA6DHT/Gpv7S3TRssfljzf3URH+OD2H4e2audLks+a+j0t3a63/Qk9c3JHDtk/df6kRf9MPT&#10;B4+n1xTL2a2QxqskUiY/ey+/qRx06fn7153qGvzLDGv/AGyl/wA/h9OM8dsC98QXLP5MH7uGP/lr&#10;L9R/njqcdKyaumu4Hdf8f9z5ayeWkX+qz+f8h0649a0Lmz3RnaPL+z+TD+9/HPrx19f61wem+IEa&#10;YyTfu3j6+VNx0Az6E/hXVTa4kiR7jLIkme5zz/j+Rx69c1BtpN2v8+3+ZMpcttL3Oijt4Y4fM8z7&#10;kvEv/Te46jjg8Y/TB6irEiosMvlyfaJpM49Ov+P+eK5e31DzIYoV/dQx+T5vT/Hp1/p150BqSb/9&#10;HuPL8sfvZfr+v8+a0UYpJKPX8dPLTb7/ALjNqTd2vTy/q/5362tSTOo+WTzOf+W3/Tv/AJOOfemr&#10;qDyTR7ufM/E9Ouf5c4ODkVjtdQzPI0dx+8l/excdOecZ/Pt9MZFTb/JhjkUR/wDLbA9KuKTvaKbV&#10;rc3Tbbbt2/FWacZJXt9+nn/XnpudDME8kx+ZLtyP5/z/AAxXBa55djDHNz+8IAllx1z1569P88V2&#10;NxdJJDuX951z5Xbrx+I/Dn8uU16eFtNja6j+SOWHys9vX09/T8uaTTTs9y6buvuf3r/gFy1+Wzt2&#10;8yIfaOP3uPwHbHGcc57DriuZ1aRftv2fy4v3f73rx+nr3/8A1VuWd5ZfZo5F8qN44vf8O3+frXG6&#10;s0zTSSf6zzJfKiH4dj05x+NOSgle+3/A+7/P0sbwlbTu9zomvIVs43HmxpjEQ59+Ovp/I8HtxN1q&#10;VtHqssh/5Zn3H8uw/D271NcXQhtpS8n+rizFFL6en0/z2rh7XUIJPtjTXEUkskv72L/ngP8An26/&#10;TPr6evPaLbs0u3/Dvzv+Oh1wbcdd1un02XzfnZbdTvl1FLpI7hfK/d+dzx+PP9PftmuX1W+mV/3H&#10;+kJJLxFEM+Qfw7f/AF/SuPt/ED28xhikikh/ff62bj6+/QDH0qnca8bR/tIk/wCWv+qx+ft/9bIp&#10;NJbO4TnKGqfdvztZ/wBerPWtN1BLe258qOOQf8th/wDrGD+PUdM5q9G32xPM/wA/Xufrz+leV6Jq&#10;iXzxyTXEUiSf6nHMHYHnt75PtmvQPtkEMMaxn5JIoeYuOv8Anv2+mTz1Kblqn1btbXVr+v8AIlVZ&#10;JJdvP/gf1rpqWJoYw8Yij+ST/WiIfy6/4H9KzzAkySNHJFG/76Lnif8AyOf/ANWKmik8x5MyRfu8&#10;eVLFN/r/AK9ff3z2qPzUimkkmj8tAPKhh5Hr9fp9PauKpFxlr1/TQ2VS7smm3srb7X7f03tbTJsT&#10;5c3zfc/1X70e34dueRXQSXHmPHHJJgx/9+OvQ9MnHU/XpyKprbvE/wA0cUif8sjn6f8A1gfzxzRf&#10;LN95f3Z7/wCT6YP516GESain2j+ZqmnszSjut/ysP9X6Dr/n/IOKq30e6aNY7jy3kixL5XXp6f8A&#10;1+2KgsbiEzXCySfPHDiLt5/H4/l/IZqK81DyZv3eP+uvtj+nH/18V2tKLVujT9dPTb/gdiXFuSa6&#10;tfhb8zS8yb95FcXHmPGfK/df/Wx9PT9a52SV47ny0kljcevpx7+344/N0eqc3H2jscGbPkY/p+vt&#10;g5zWasyM8lwcyJJ53lS8/hn2Hr7cColJRV2U0nuiPVJ3aaTb/wA8oc88fr1/P8KxpNS2v5LW0vr6&#10;fh06fU9/rU95J5vzeZ7cn+fb/Hnp25G8unjbdFJ5n/LL3/rjnpxzQ6zSvd2816df+H119doJq901&#10;turdzWmvPM+Voxvz+99Z/bA5/H8BXM3UryXPmL/o6R/6r/63P+fQ4xVjzHZN/mS/uov+e36Z/wA5&#10;9u2XdXQm+eOMbOhz75P5/wD6ueRWPOpy338m7f119bnTCPLBa3v+iRT1K+Rs/OP+ev8Ars+vP+PH&#10;aufa7Rvmbzd/tj3/AKenrV6+ZI4dzRxO8fHcn2x6/n71gzybZN3/AH6we3p/kVvQi3JP1X5f56nP&#10;iZcrk7Xs2+23/Dle6mea8j2ySyPHyB/0w/A98c5PtjFekaJHNs2rj94IfKix/P8AX3P0xjzOP/j5&#10;2tby7/3PWb26nH4eua9Ol1K28I6JqHiTU/Kjs9D0HWNUuv31x5AnsdPu7jTevH2u8u/x7V9hkeFl&#10;UrQvo249G7baaNa9+y1Pgs+xfLTqe9fbZ/4Vr93rbyWv5Bf8FWPjFqUfiHw/8GbfVL/UNK8FRfar&#10;r7LeW/8AwjcGuT/2t9p+0/Zru0u7u7tMfY/9M7YHvV3/AIIi29vf/t6/s9x3Wbi2/wCFq/De/Esg&#10;uPIOq2Pii0FtjPGfpx9K/OX9pjxgnjj4kXnizWI/s7+LL+8uvKz+/wD7Vn+13Nz1/wCnu7wee1fo&#10;3/wQ9a/T9tT9ndbX7LcfbP2gvhxYRZlPni3guLvW9SuePa0r+muGqE8Nk9TDNNP2NScl1i1FNy2W&#10;j20a8+x+EZzjp1MTJQvJ88db93otv609T/SdaT/Sbxf9WnnTfyz7d/SoWkH3m/7ZdsY+vfj+XrzH&#10;cK/2m8KyeYn2qb977faPw/z36U6OP+GTzN+f9Vx247YPX16Y/CvJxUkt+v8A9qebGN2/O3yt/XkR&#10;tJGs2f8Anp2/H2x+HPQZPy1oPc/6v939Ofr0A/z29ahbesm7Mo9c5+o/HgD17+4kZvn7FJPp+fpn&#10;nkf1rkNoxcb3tra34knnv91ZP9WMfj7Ejr+p/QN8125I+f8APj079cc8Yx60CP5M/r/j9eucd/wp&#10;0ce7JYHH5f5/z6igoF4/5aTSdsY/nzz7j/69B/eRyFv8/wCf6cYqdUHvHjd/rh19Pft04+g+al+T&#10;93tk/wAc/n2H68dOCAVVj2psJ9j/AJ49KnWN/u9Uz+P49sH/APX0pn+z/wA9O/04/D8qsLvX78nT&#10;g5/yc49+/vURk22n2v8AkFktkkV2jdWjVJevTBH44/Dn2qaPn5e+f0+ntzmpd3z7uev49MZ+veom&#10;wvzN/wAtMY/l2+vb+hqyZS5Vf5f0wUbXy37vjp9Ov+H+TlxaFfm83zP/AK+T69/wHTrVWSTEkjNn&#10;90PK6H3/AM/h065dJ8nT2xn+vT0NZeyjzX3T3Xfbrt07GCVm33t+BN5m5JFb/PrnnjH0GP5VW/vQ&#10;ySiT8/p+Z/z1qXhXjVTgd8ce47cZ7dvXvTFWRfmX+vv/AJB4wa1GSQTBv9Zj+XsT/kcZ7nAp7N/C&#10;OSePz/rVCRXj+Zvk47k5OPw564qSGTH3u3+f/r+mR2zQNSkklfbyReVk87b0QdAR+BPt7/5w75Fy&#10;v8Ge/wDM/wAuD09ahVX+9/BID/kf4c0u3a+1QJOmP8j/AOt2oNY3au3vtp/W/wCRKvzDe3A//V6e&#10;2O3em+Y5+Ru/b+mPfkfj0pv3R2jI+g/zwfb/ABdtDABfv8y55/Xrz9Mde9BRMy7f9+TrxzyR39Ov&#10;vVVWcdfKAz/n1/mKFbe/mMf9Xx/jx9M+lNZUV+34de//AOsnrg8UATLGjfN5nzx/5+v+fXJqPajd&#10;P8/UGnbuI9whPme3Xrnp+Q6Ht1pv7z/O2gCGP+6v7p5P59/wJ/L0OeZNxR/L/wCef16H0z3Hbp3/&#10;ABhZn87d/wA8+fb/AD+OeOh61Iq+bhBjf/y1P+Ofesajb919E1f1S6f1orHPKfLK9r6vq118u/8A&#10;SG/IycSD/Pb0+n4VYVvn3D/ln1/Hr2PGP1xUart+by/k+vbOPTnA7+v501W3fN5XsMD9P1PbHvUp&#10;2a+/7mv8zZSeracUt3/VvMsSNuT8j7HkYP55pjb9+5ZNmf5d/r16Uzdufa3Y8nt+fXn8+uKfJ8o2&#10;j9505PT/AD1xzkfpXQUSbkXr+8/deufy5+uB69aiVtybn/dtJj36+v8A+r8OlN/h2r+7x/rf6Z9D&#10;2+v6m7y/l4/X0Hf8utAEknzP5ef+mmfp6fnz6iqu51jAj79uOue369O3WpGm/hP6fr1P0z+VRFSP&#10;uyAfy/xzSbsm+xlJNydl2/INvmfLL/z183+n+P555zw9n+fascXtn9T9Pr/hTRv2/L+7H16Y68/5&#10;49O4I+5Ht/k4/ED6Z70y4qy9bP70iZWdU2qIuSTjPbt7fl07VG2zsf8AV9+vP+ffp1NO+REPl8+Z&#10;/wA9evH8+3r3/GrI2fxP6D/IoKHRSp/z1/7+/wD6/wCXr+Q2xvMj5/z+Pv37etCpuG5ZPw688/T8&#10;eOD0zUka/P5i++Mfh6e3oaAHKu7/AKZ/p+Y4z+frQ0m3y17Sfz9On09utSbfkk48s5/dfQZ/z1/X&#10;pK+xU83jZ64GffpQBEy/Jt8zjr2P8s/y+vem79sPyxnv/gPw+nXg05ZNqbWj/wCWXA6f/W/H+VVV&#10;m29M/iP/AK9AFhZgqZb1+mfoOh69u/A9KhkZx8y9fN/wxz7euR1HfrGjOPp78fp3/L8akXhwGk/1&#10;cv8Ah9SOePb64oAb/Hu/T8c9f/rUcv5fmHzEH7rn+n+f0NTS7P3m3p3x/nGevTjNRrv2SR9THz+X&#10;/wCr+vvQAr/3V7Z6c88/nio9zjJb94h7/wCc+57cY96Q5Xy2boevryPT+nvQy+Z+96/8sePfj/gX&#10;boSfX2AHIqTdx+PPfHOCe/15/GiWN4+knXrnk9/Xj8/Whld/Mjb/AJZ+/HXpnd+uOOexprBG8vn/&#10;AFn8un8+x6e2aCeVXv8Ahpb7rDlkc9PK/wCmv+ef/rkYpryPv2n/AJ5ducDnHP8A+rk+vVGWP8O/&#10;lHp19+Peok3/AMun9e39OtYVGlJ3f9WRRIqgYdx8v+fw/wA9uzmk3ZXzJYxx7jP+Txj69acip939&#10;M/5x2xjH8hTfnk+ZY/8AV546+vYn+fX19bpqy+5fcv8AggJM27zPLk/1fH48D0H8u35oi7uudmfr&#10;wT+X+PQVKsf7yUHI8z+f+f8AOaibeuVU89ecn164HPP8wc1oA1oVaSVf4P8Apln+XJJ/zjNQxw7S&#10;ZPM8wH8s9O3/ANap2bZkA4UdB1689+/+HoKiVd3mMvH+euf89B+AJq7T7X/EkaN23/3ExLyPp3/+&#10;sc/pUjfMm7/lp269PX/ADt0942HPlr5uz/lrnoe36/UDt6YkWb5JFX7/AG838Pzxx/8AWxQMVmSH&#10;5JpP9ZF/rf8AAevv9e1Z0l0gzu/d/wDXX2x1qneSRN5iySfJH69yfz/z+R577TYSzSGS9yP8/n+N&#10;Am0t2bsmrJv2rJ8n8uePqMfhkVFJqXmJujxs7frjH5ED3A6Vz02qaPZpGrSeZJg+VEOufx459++e&#10;2K5m68Wwh9qxxSJ1/wA8n/HI7Z50jBWu9b2fb9dSVOLSbdr/AD6/Lv8AfZHolvNu+Z/3f6/p379P&#10;p9YbjUEjSRfMixj88cHGPr+nWvF9Q+Jmm6fDHJeXlhZp5s0XlXWpafBOBjP/AB7XN59ru/Tr+GK4&#10;XUviHfahD52i6fqmsPJL5Vra2v8AoHn/AFubn7Jyf6etU404/PuvTzfl8vIUqkU7frp0069z3C68&#10;RQx/N5kXPbnr+efw/Eda5HUvFXmeZGkvmPJ7du364/meOa+b9a8RfFq3eT7d8P8AXvD1nHFDL9qu&#10;oLfVR/085udNvLv2x+te2/DnSbPXLa31C/kutUaSKH91/qIDzj/Sv89+cVNS17LdXu++1vw82JVU&#10;9l+P/AMbVtSiZ5Fkkij8s8j/ACTx79K4uTXEjeP7LZ6pqn2i6+yRS2Gm3F/AZ/8Ar5tug/n2r7Is&#10;9Fs7f99b6HYW7xjyubK3n/cHP/PyP68Y/Gr33ZBtt4t//LExfuPT/l2//VmoSb2RbnHzfy/zsfDa&#10;yeNrub7NpvhPWf3fk/vpbLyP9f6fj/ng1R8QaF480mzkuLzS5dknncxQ+f8A6jnr9e/Fffkdqjf6&#10;y3ljMn+t/wD1/wA/174kk0m2uE2zR/J/qvJlh+vTr+OOP5VLV013J9p5fj/wD8wZrfVSR9q/1/7n&#10;zYopvIn/AEP0z375rrNFuLyzeOFv9Ih/1pil/wCeHPoPoOfx9K+tvFXwh0fWhc3EEf2O5k86UXVr&#10;+GftNtgenX29a8bX4S6xp979lmfzIZD/AMfUUPkHkf8APt29u/bvXPOEuXbrf/h+2/4GXPKElJPf&#10;o/l18+vzPnX47fs43P7QXhu3/wCEc8QWGh6rpct7Ja2uszXEFiZ57f7N9mtrm1s7vHX/APX0r8Bf&#10;jt8Cfij8IfEmsaH8QfB8vh+GS/vP7B1+I3E+la7BYmztrm5trnt9r+19v/r1/XN4b8JWeipHG2JH&#10;jiz/AKn/AI+O/TqecY9P1q14/wDh/wCEfit4M1jwP410uLWPD2qWH2CSKWG3nuLH/p5065ubS7No&#10;P5ivJxOBWIi4yS9/VK17Wtr0vvr/AMA9fLca4VY8zvBWur27aX3fV27d9z+QP4M2t5DZyTXFns/4&#10;nM370f6/EHGDa8Y+nc+9fpp8JtY0TS7O81uGz0t/EGoRWVrdap5Nv9u8iw/49rb7Sf8AS7S0/wBL&#10;vf5Vk/tAfsa+Lf2f/El5feCdPuvEHwzuPtl1o2vXWJ7/AEq45P8AZupfZj9k/wBE9e/PpXy/pvi7&#10;xJaJp8SyWEnmD97dWH+onn/5ebn0xx+P8vhMfw/KhKpOKsm7v3Vpe2ltVp211PrKeJhWSfNb7vL0&#10;69z9FLf4halD+7WKW4tsZi/n/XOff8K6ix+Ij3c3l3EcUbjyYvN9P/1dP8gV8B6b8RvE8f7i6k+0&#10;P5vlWvlD7P8AuPy/I/qRg16v4b1i/wBQuZPJ/d+XjzfN4/5eOx6/1x+FfK1aEqLleLSSWvlZW02W&#10;jVtLanVyxe0npvdf8Mfc+n3CX0Md4skUn7796D/j06H8+eK14bja4ix2H/1sfrn061414b1ySP8A&#10;0aSOaOL/AFvm+STATx/+v6flXqFrrFvJ/wAs/wB9/rYh08/P/wBfHf2qIyaSadr2Zi6d9Ercumiv&#10;+XodN9oT+GP5MHj6e3+Hp7c2o7jyvLjUe/73vzk4/r3rD+0JN8ok8v8A5a4/579P5f8A66sQyJI3&#10;y/8ALKL/AJZHnn+Z69uOnetIO69Hb7ifZ+f4f8E6aGRN428+ZL5uIf8A6315Pv1qUNDv2tx5Q+v+&#10;ef69+K5tZtqHGN//AD04/X/P86twzP8Au/Nkz0/5Y/049sDv78VsoN76fj+onB9Nfw/U6ANtGBj9&#10;5zz/AI9uf19qdNJ8m1f89fX/AOtjNUvtKSJub7/f1zkf5747VWmuFby4v+W0f59/0B9f/r0pR5ba&#10;3uVGCTu9fw/zNSRspj8/859M5/wzUe55H2rz5hPf6fXPt6Z/Gomb/VjzeJOP8f8APSoJJkhfzGkP&#10;oPK98Aj2+oPpRGPNfW1jR0291+P/AATQjkk/659Iu/X+X5A/ypyw/wALH5xFj6n+fvjnvVNZH3+Y&#10;f9T/AMsjj/DH49KufavPSQtH/q/X9fTP0zyOa2MpQs7JN6tPz2X/AAf+AQyLuf5f3Yji/P8AMc+n&#10;+c1DHJ5nmxtg4/dHj6/T+WaJpvk3LHnzP9bF3/D/AOv2qp5Pz7nj+f8A6ZTGc9P+nbPH/wCusEm9&#10;kQ01uiT5ETy383fIPKxEPf6cZ9PWmKvVmP8A0zA/XAx/M/gam3fwt6Q+V6f/AKvfvj84U2LhmP8A&#10;nkf5Pvxz0cY819bWEE0YX7oi4z+n+ec57498e4+bEj44x5X/AOrp/Q1cmZ/9YvCf9dvf/HPTr044&#10;rHkkxNGok8xPz/8Ar9ff1+p78LGPu37X28kv016W7WuZ1ISTbtp1fbZL1v8AI3rWRI/L78f56/0H&#10;X0ps3+ukbhE83t16+xx+frVWOZGfauOn/LIenA9fr/nFCs7HDd+v0+vP0r16D0a87/db/M8+orWX&#10;a6+6xvWsyNzJ+99uvf26du38uLkbPvkKyRflwM5/z2z1+mTZskeVkx1/5Zfj+n+c4zXRWNvbSHLS&#10;eX5v/PbgD15/z9a9GjFpNv8Aq9v8vxOWfxP5fkjQhifyf33lb5MxRAe59umP1rBkhT7TH50mxI/r&#10;/XHXj17d66uS1QJ+5uLXYevlZ/f9fr79vaucurfy33N5Un0x/gf16+5rvHBpOzvq1sSL9m3yJ9si&#10;kSP/AKY9v5DHt6DvXL+Ir77M8dv9oPk/8tf+nc9sc8/r16YrQZjC8ki8eZ/yyl44wefbNc3qW+8+&#10;WYjMmZiT/wA8Pp+X+ciufkftHaWzV9H2Xn56eZqMt7pGf5f3iSd+3TH4fh6itq42bNq5ixFx/ntx&#10;nt9PbltNjf7Thvuf8su/H9e/Pr+GeoZkWH5T5j9//wBeMYb+XHXr6OBTVWKdtGtvX0/E87EfHbom&#10;7fgcXrkKNbXDP9wxdc9x09euCOn156fCnj6NLjxhqDLbxfYLfyfKilHM8/8AZxuc+o5z9TX3Trkm&#10;IbhmiP8Ay2x05479STnv/jXw78SLa2Oq+XDJm5k87zYopv8Aj3PP5/6JkdfcHFfdYL4IPomrv/t2&#10;KPna6b5rdFB/dfbzPUNB+M3wE8P+CtH0nxF+z/oOoeJNLlmi1nxJqln4f1We9g/tC0uftP8AaWpa&#10;T/a1p/on+hmzPT/n8wc1h+C/2pv2JPAOqax4oh0OKzufFkU1/r+g/DTwHrGh6rpV9BcXf2a2uda1&#10;r/iU6taf6X9s+2WeTeHGRjivlvU90MNxG1xLJ5kU0UXHn/v/ALPn/wCvgf8A16/Ou+1J4fMVbiW4&#10;tpLryopf+ngZP2n/AEbv1HUdelfSYSCaSblp/K7bpPz7HzWOwXtoTpzV4yauurXVb9bKz8z+jbRf&#10;jJ+xV8aNKkXTfG+lx6lJ5P8AangPxRp2of2tB9vufs2mfZrjP2S77Y59elee/Fb9hn9jbXPC1x4q&#10;1LxZ4o+HdzHLNF/xJtS0+xgn/wBH/wCPm503U/D12f5fnX4J+E7lL/WI7ddQFnNcSxRRf8uHkT/8&#10;u1zbXP8Ax9/6J/y559cDHb768E/Gz4i2c2l+CfFniCLx34Yk8m/tf7Umt9VvrGew+2W1tbXI/wCX&#10;uz+ydvX8q9ynONRKLlG7X2na+vT0Xrfq73PlHlbwHNLDxUY3u4NpJX5UuXezv22+8v8AjX9lz4S/&#10;C3w/qHi74R/tl/D/AMeCMQ/298IfHum3F94pnv7HB0210S1+G5tLz7Ld/wCmfa7zV7KzHXkd/jST&#10;SfBjX15perRxeB5o7qzi83S/7QvvCvkf8e3+jf2lq13d2nHX7Zd9h+PvXiL4hW2sePfEHhrXfB/l&#10;2H9qQ3WjeI/C+g28Hn2//US/49P+PTr/APXFHjz4U/234YvNY8J6fa6xeafdQy6pLDD5Gq/2VP8A&#10;a/tIGm3X/H39ku/+XzP4jGK46uBc3JJuTb3dtNrrT8fLbutFUbipRjKlO2ttL6K19NfvVr6ny34l&#10;8L3Ph/UvsLXEWsWf2+YWt34bvDPB9hm/49ro3Nsbv7J6j68e2LY6Bo95oNvHeSapbvZxQ/a7/wC2&#10;efPP7G5uftg/Uj8xWhZ6h4/8Hal9s8J3l1H5ZltpbWWH9xPB9ou/tJ1LTrm0+yZ9DeWfbmtnSbjw&#10;34w02zt9a1DS/B9zrF/Z2keoRXlxfaVBPfah9mt7nUrbTdJtbuztP9L4+x2d4K8bEYSpSeq97qvk&#10;vPdbbK+m1z1MJi6kHG8rpW5nqrWstd/8uuvTxDxJolhZ6Db6tZ3F0LOP/QLX7VNbkfv855Nnafa+&#10;mOCPf24fw/LDd3ke3zTc+dD/AKqb/X4P/Pt25H+HrX1p8aPhyNJ8AeC/7Hk0HxBYSSXn2XWfCV5q&#10;E9jPquh6hq2iXNzc/wBpWlneWl3d3dmc/bLPv618s+GWeHxDoarJFL9oktJbqK/h/wBR/pH/AB7f&#10;6Nxz7fSvOxUXClKbTaTV9LdT6LA4/wBpKMHUXNpa7te/bTT+rrU+4Phxqztptus1v5aWYhiMpx/y&#10;7/p+Gc/lWlq18lxqtxYzRxCzuIvN+1XRE58+f/j5tuB9c/WsXw4zwxeW0drbuZZopYoYT/T8T+fO&#10;OjtQjeF7zUJLiL7NZ+TLLLdw/uPI+0D/AD/OvPp1E2m/yt0tb1/Pvqj6Wji1y6O+19tNfw3t+J5D&#10;8RNN024e5t7aT+y7+T91a+b+4gnggtx/pFtqVtjm0u/+fwdq8BuvAusaTcyR695KXlxFo+qReVef&#10;2rBfCe3+0/6NqeP5WfTtxiut8VXy6p4k1S80mz+z6Pcf6qwuv9Ig86C3P2q54swLQ3f4Zrs9BXTd&#10;NTT1uLf7O1vLNKTND58Hkf8AHz/x7f8ALp/+vjtXZOu4UmktdNL77Ltpb167o9WnXpzglJ2dtbX2&#10;09G/v7/Pz+HSn+x6hdN5Wyytby6ltZRx5EH6XY+yf49c1jf8JFDarH9jlit7K3l/fS2sX0/0b7Nb&#10;Wl3d3gx+fP4es6xJ4Y16z1TS/DPiCK3mki8rUAYftFvcefb5+zW1z/06YPf8uK8dt/DOsWN/eJf/&#10;AGqDTbO5mktdalht/sM9jBp32n7T9ptrv/Oe1edWqqUnJaS6u+2kbeXTy0LqYeNSElGUW3ayV21a&#10;1027Wvf0313t3y+MrOP+zrzQZYvsGn2v2q/itYbi3N9ffaP9JuR9ptLS7/0v/wCtzxXk99fW2oPJ&#10;JiPfJNNLLLxxPPj2/wDrZP0p2g6fp6vqGn6X4otdY+2X95r0Ust5bzzzj7Rj7Nbc/gf8evJ6z+5v&#10;bhpf3aH/AFv/ACwEAPOT6/a8DHbp+HXhK8pK1rbdb727r7+/keBVpVKcpKe+l9NVdXv1T0a9Ox6D&#10;oMn9m6PqGkyXH2ywvYpovNimPnwef+npz7VzVxptlqGm6xYzXHyfZYZYvKm/f8f6N9m+nY9OfSo9&#10;LvLZvLmSOKO5jhni/dd/bOeSK5u1mmudbENzJLbxyf8ATbrPB3/L8/r073F1YuS0+HTe23p+R4eZ&#10;RcaNTllJS0tZ2e8fXv8Aoftp+xL8R/hho/w6uPCOsa5pen+IbfWLO/i8L6zN5FvPYz29pbf8S25u&#10;fslpj7X9s+2WffjODzX1p4i+H/hi1vLi80uyi0u88QWE9ra2suDpUHn3J1L7Tbdh/pd3+gwRiv57&#10;7iz1VfsbWt7LBNbxQ2kvmzXFxB9h/DPHcf8A1jX0J8Pf2wPif8P/ALHp+vajL4o0TT/9FOl6pD5/&#10;+ot/9G/s3Uj/AMTa0/0PH/L52+tfNZxktOvGV+Vc2rknaSfu6J9nre+1nbY/Fak/E3g7OcTxHwXx&#10;PXlTlWhVq5FjJSeExEeZN0oRm1GN7PlTi7X7H3x4i8G+JPC+m+JF0CS6s7PxJp+paNLr2g/Z9VM9&#10;vB/x8211/ol3acf6Zj/Qz2Oa+D/HH7Pdh4i8Panp/hiTULybVNFvIfKmmsLeeeef7X/y7fZLTnIA&#10;56Z619yfC79rz4dfEDTdL0VtQl0vVdQi03VLrS9UF/Y6V/px/wCPnTbnkDP/AE+Y9+lfRGj/AAx8&#10;JeLpt0kn+k3lteXWjX/+j2MM+qwf8e1tc3NsMWnHf/TPbHb5WlhMZl874erOpHS9KeqaXLyq7bdt&#10;XbS1+x+s8G/SK4UzrHxy7xN4SjkOdXVCpmWHp2pVZNqKq+05dVd3vpe/kfh34L8E63pvhPxB4V8R&#10;W91b+ZL4bllupYbeC+8/w5b3dsPtNvbXf/L3d3n+mdvzrrvCqTaTc2bQ6hLeQySwRSxf6iAQe3H5&#10;19dftDeD7/wX4tt9LkktZJpNGmurqa1m+3Qeffajd23+k3P2S0u+Psnqc14jpujWC3NvdyWRj8yK&#10;Hyu48/GenQf4/kP0zh7EtYbnrUoKtU3391u13eyfe6031ue9nVbJMdj6lbIcS8Vl823h6y+GcZcu&#10;id3flSV3ZJX3N6O+0QeIbfS/Lis7zULo+VLFDcfv4Ps//Hz9pufr19s+mfoS1vkutb8MaDYyfaNE&#10;s9es5ZbmIXH7+A2/2b/j6trv/n8/4/B/KvFbPwrbTarJrjXEu+OKb915P2g3E0//AKSZ/wDrcVtf&#10;B/UNYuPjBJYrb6XJpmj6XZy6No01ncf2rfarcXGq21zqRuT/AKH9ktDj/Q/8n0MxUZ4eo4taRvJ6&#10;62cXFf0+uxlhaSi7xWto39Lrz30+Z+nVnM8ifvvvxyz4iPA8/wDoT9eP5w3il0k3dPz/AKc9+uO2&#10;eKkt/MWG3e2j8uTyv3sQ6wdT/Q/pwOlLcf6iTd52/wD5a9c9ef09favi5tO1n3/Q9aC5ZRV76t/j&#10;E8s1BvOfzFkl4lB6de3+fpiqfnTK+5v3n70/lzj+ff8AI4q5eIizSN+9j/ezeV35Bz1z+R9+tZvm&#10;PM/lrH1/1vlf1/z/APW4a0W73ltbp6eZ2p8jav21t5p99P69GeJLvzLC8W4ihkSSwmi8r/lh+/t/&#10;btyO3PbmvkHwj4fs7PxbZ615flzaX50VrF3ggnuLT7Ra+n2S7+yf19q+kfG17Na6a+y4iSQRTeUB&#10;/wBMLjr+Q5+n4V474JsfO17ULpvKuEvITFLFz+4ng4/TqcZ7VyVpcsJRSsmk3bS9np/X66nRCbUo&#10;xeul77bW0/r72d/4ht78w2f2fyreGTzvN/cn/j+/G7/z0rNt/GHiTS/MZdcv9CvNPlhliurWb7P/&#10;AMvJ6Wx6fazjuPpXt1ja/brCO3ms4pHeX97mHr+f5cj/AOvn+KPCem6t/o8lnFvjzLFN5P8Ay3gg&#10;+z23f9PT8q8ubjeK5d21u/I9TDLmV2re8ra33tr/AJdux0kn7VnirxJoNv4T8Wapo3ijTLO6hupd&#10;UutI8jVdKzb3f/Lz1Jzx+nermk6tpOrJJqGm6pa6hJcf8uo+z/uc8/57f1+N9U+EfiXSbmTULH+1&#10;NUe4i8q7FrNb+R+4/wCfm2+1/wD6u9cVY+Nn+H+t3Fn4m0+/jtvKF/8Ab7W88i+t5oMYx/y6Y6Hn&#10;39cVlWSqQcVbze1rv9dtP1ueinZp9mn9zP0DkuHkBSb7LI9vKYpfKm7c/p+nvxWXeWKXB/fcp5Xf&#10;1H+kk9Px/H614T4d+KT3GjyapY2cviFDdQ5i84fboIB/y8/T/OPX3LQ/jLoOmeDPFml3XhPw74o1&#10;LxBpc1ho114jguINV0Of7Qf+Jjb/AGe7/wCPv/p868DnsfEqYZuonbe+lvTfu/n69i/bcvS1/n+n&#10;mcnb30N1HJcSSSx+X+6NpKPIEH/Lt79M9s1H9o8t45l4jklhi833457cfh3x9PlfWPiFrH2+8aG4&#10;is7mOWG1ill+zzweeLjP/Lzac+/489MdJo/xUexvPsepXH2zzJZvtV1aw2/kfbvT64yOR6V0vDqC&#10;ur6+i7W7vr+fW5n7WU003t8+3p2XzZ9OafqUyXR3RyyeX/y18kfQe38scHnrXz58fPhfda5Nb+OL&#10;W48vT9PtZofEmjDTbD7D4jsb63+y/abr7TaH/j1/zgdOjb4o6DZv5kl5mb9z+6/1Hn+f/wA+3HHf&#10;6fQV3Gl+MtN8RW0j2ckV5DJF+9i87z4J4M49j9lJOPStFBvfT5A79LfN2/Rm/wDs+/tKfsk3Hw60&#10;/wCHn7SnwYudL1Dw9fzWulfEX4af2/b3eueHINR+zW32rTvCS6Sbu97ZvDei854zzXiXx20/9j34&#10;x3tnpXwF8eePNQ1HWJPEkVz4Y8ZeCTpX9h+HIPD/ANpu7r+0rm5+16t9itLTizvLS0z6ivkP9oLW&#10;/G3hXxtoej6Db+F7fwvqEUN1Ff2tn5+refpVxd3OpW11c/a/smk3f2P7J/y58/jWP8M/i14PuPEO&#10;j3nhHQx408eXkupeEorC1h1HXbHQ557f7NcjUv7N/wBEx/y5f6Z6d+ldDVLAUFVqclTnjtvZe7pe&#10;7V+m1/uFSw0lUUk5N7tSd+i26ru/+A753iTwj4Y+CtvpepeHfHmqXlhHrOjX9rYf8Ifp/hye+ngu&#10;LT+0ra3trbxZeXd3aXZz9jzefSy6E/qraRxX0MbSR/vpYoZf9T/z37Hr+P8AMivn34afAnXk1K31&#10;j4pafpd5bW/k3VhoP+kT+Tff8/Nz9o4H2S0/5c7Idfyr6wjj8t52/wBXD/qovKHf05/Hr/Wvgs0r&#10;Ua9aDpxSfNeVra2ta+n9arTp7GGpyi1Jrrt16f19/bXhZtD3JIuwRnOfNi/+vn1xx+PXnnb7R9xj&#10;kaOXan/PL9/+Wf5/4CvUpo/kKy/vM5H+emP8fTtnzfZmj+SPj/pr6d8/Tnnp+OK81U0v+Akv8z0r&#10;tbNr5niN1ovmTXDNb+YefK83P4fj+vSuBvvD9z51wufMfzZv9VCOYB/y7d+OnXGOPevoC9i+fe0k&#10;W/PUfjz/AI9P8MHakc0ck0cUiR9fzPp16c9PbrWdrNqyXp+tv+CaQd1bt+tz5jvPCE0MlxJ+64Of&#10;sgmx359O+fpxXnuo6DM1zHt82N5P3QiiH/PDj0475+mfavq7VPDNtbXlxd2/7z+1ZfNl7eR+f5cZ&#10;9xwa52+8K3K+ZNHHn/nlLjPXrzyO+Pr6UuqXk/wt/maSk+W3Zffbb8u58r2+g/2hYXFncR3Qe8hv&#10;LWWXjnkW3+knqR256ZrvtB8P6P8ADP4FR+F7H/U291qURlupvsMENjqtx/pNtm2P+ee1dtN4XurW&#10;5juPL+STgy8+Rxj1+v09OTXO/FiSG38GaPatJF/xMNZmtZYZf38HkQW/2n/R7Y/5z6mvocmliFia&#10;VD3nTfxOKvZJx3V+rvbyXlY8LGyjaTetrb9vL+r2Pmnxtvj8FRx6f5tv/p8P+t+zQQY+z3f/AC7d&#10;Ptf09a+B/i1dedDHDcR/PJL5XmSw48+C3x/o32nP19Dn8q+6viayXFhb2jfZZHjlh1SK1kmt/wDn&#10;3u/+Pb8eP6V+ffxIvLuTxPZ6b5nl6bH50sV1LD/ywn/0kH/PrX6pg18L/wAL/Q8qFaMbteT+70vf&#10;t8j4T/aOvLVr3S4E824/4ld5FFayw+RPpWP+Pn/Sf+Pv/TP8a+UP7Ps/+ed3/wCDO/8A8a95/aA1&#10;Ca48f6xcXGoWt5Hb+To1rF5P7nyINP8AUfqM46dMZrwr7Nde3/foV9bhpqnRhfVzjF20VnypW/FH&#10;l4ionUbS6L8F6dT/AFuZNjJGyjj+uP8AP9OMVC0f74fvPp/T+ucfhxV63VPvfj+H4+nvyD9Dm4sP&#10;TEX77zeJT049vTA/nX4a7PRq9039zX+fdHqmDNHu+Xy/3nX6jn19v/101YX2bf4/K/dY46/j/h/h&#10;vTLuTb5flv8A54/D09/XiqO1N/zR+b/P+fU5AyO1R7Pz/D/ggZqxhvM/d5Tqf88g+v8A+rFXo0/6&#10;ZmPn3P8Ahx09vyprJ5ef3n+r9P8APH+epp0cm2b95j95/PueOw6+taDbk1a7+Wvb79v1K7Quvby/&#10;1/Q4/TvzVfd827+DP6Z9PXPHTpWk3zd/M/c9M8dj7A89vXv0qjsTGZP3cfHXt6/rx+PpWEt36v8A&#10;MRNv9zI/TEWOcf16ZB/M01mmZPmjMf58Y79uPQfhzkURtGwDLynP8uuev/1jVhfubv8AWJJ6D046&#10;j3A7/j0q+ZOOmulu3R6/hsBHF8vzeZ1/l+J9f8PWnYfzN2TjPtj/AHvXOPl9c8+9NZfn9D38o/56&#10;dKkXj5e4H557D8++KzOnovV/lEkWPjfjD8fTj6j64/8A10SP8nl+uZenrz+vr/jiht6oen9Rzz7d&#10;Mn/IFVWP77cv1GPxHb8BxWntF0T+en+Yh0jbvL/uH68n6Z9fbFRlt2fL55yP/rfln6e+aNrb/wDP&#10;5Y/XPTv7U4YX5m/d+/PX69eetQ227sJKMraNW8/Ty8vxflYkbby36c063mSRI8dOfT9fXt2749Kh&#10;Zdz7fMOz/WxD+nX3556joDTVm2v8n/1uP8cfT69RhUppptLX8v8Agfl+Si+WbinZpWS7976/fv6r&#10;VnF+PPhx4b+IGj3mj+ItPi1HTbjzsxf8t4J/+fq2uh9fzxz0r8kfjh+xf4h8KwyXnhD/AIqTw39q&#10;+y+VFD/xPIIMH/RrnH/H32/Lniv2sWZ9kn9yTjqPr/nGMYrPk+zb5I2t/M/e+b/qcenX374+grwc&#10;fl3tE0uZa7x9Vvbrp/w57ODzCpScU3ZrdP5b9v61P5c/FXhO88M3NxpN9b/Y5rLMssUsNzAYB07f&#10;zHHvzz5nqEjrPbr+62R/vZZh+h6f4ce9f02fFj4H+APilYSf8JB4TsNQvP3/ANlv4ofsOrQT/wDP&#10;ybm2/wCPs/j9DX5E/Gb9iP4k+GZtQ1/wrbx+LNJjv5vstp5NvBfWNjBb/aba61K2GP8AyTN6PSvB&#10;rYKVGCa0ir6W9Orf6H1+DzZNR5pb26+a8vRbH56zMftMmy4lkQ/8sjx19M/Qde3Oap3n7790P3id&#10;cy/n/n09q7XVNDv9HvBDJZyxzeabW682G4g/fg/8e3+k4rmLqOGHzJFkl2fvhnqP89Ppz16V5Kca&#10;ilKcXFJ210t8Ovnft087n0dDGRqJXldaXj91te+mn6WuczbttmCR/uvLuv8AlkP9fxkfaeDxyfz+&#10;ldV9uEKeXJJ8kcXlc/8APftj8eeBz071gxWaCYTfvQ8cvrn+Xv8A56VlzXXlzSRyyeZ1lmm+v1/P&#10;+fNaxovli1pF3tpey0679vxtodl4zWktHazt5r+ur201PQHm+3WYDf8AbXp+J5z3/wAmufkuEt3k&#10;i8z99/0y5+vr/TmoYZoVsJJP+Wdx++i8kf5//Xz2rNm37/O8v5/+ev5nj9eR+FRKLg7PfquxitXb&#10;0/FtfoSTXSK+1fN39Oe/Pf8An05/CtJYXkhNxMDInXnGfp2H05/wrnz837zzPL7Dzcc8/l3xx+BH&#10;bsmk3QxItx8kkRiP+f8A9RrKSirXS+Wj+7S/6HXBxirWt/Xz9X318jk5NNkWeRY/3f7qbk59Mfh7&#10;DH9K5uPT3upha3cfmPHLiKXufT0+h45z2r1K63tBcMsfz+T+6PH+R9egrjLOHyZpG8vy5pP+Pr/r&#10;vn69eD3B79K66MlHpbVde35LX5fM2hNK9tduvr/X5mNJavazRwwW/wC//wCessPTr1HTpg4Hrxis&#10;PUtIhmuY8R/OP+PqXP4/T8fQdOK7JvP+2XH2jHl+T+6878cZ/rnjOaw47Ob7TcPD/pBklH72X8sD&#10;8h19O3FdqrQhH3dGtnfZXT2/rZ62sP45dr/PoeEeIPhuni57Oz8uws0kHlXXkwmDz4J/x/yK8w1v&#10;4G2cdhcaTDJFbzW/7qXP7/8Af/XvaXYH5fp9zaTpsOds3lx+XFjBg4nnHOOnHT2Pv0qrcaPbbHkF&#10;va+dcS+bjyf9Ig6/yz+dOlj5xaTd49VffSNr6aWS37uzD2EWmvT+rNu/6H4/+IPhTe6ZfiO80/7P&#10;DbxTRExf6ixn5H4/nnnPYV5nqXw7hjkkkx5cPmw/upfz/wBG/r6Z5r9V9e+H/wDbCXAf7WZtPlnl&#10;miimzBfCftc3P+cnFfPni74Ti3ubi60+K6+zW8QilhlxPB5/+ffv6ivqctzTnlC7Wjil1VtNGn2t&#10;3T1t0PIxeETfMlvffS1rbu+nnp37nwTb6PqthfvDb3Etu8cflWskU1xBPB55H/Htc+2cHP6Cvp74&#10;Y/tHePPBs1voPiIzeILCztYbWIS5gnggg/0b7T0/0v8Ar+tYN54BuFnt75jLH+9/5bcweR6Z9Mdu&#10;nTvWPqWgOplupI/tFzH5MUUUWP3H/gN/9fjP4/S4uWGx1GPNCDqKKXMo67x1av8Aj69LnFBVacr2&#10;VtLvb7tXffVH6XeD/jB4e8bTXH2G8ijEkvlRWsv+v88/z9vbvXs1sZo/Nlhkik4hPf8AMfT0Pt9K&#10;/EWztdb0e/j1KDULq3mt5ftVj5U3Pn59s19hfCX9pq80HRDoniSOXxBYR3X/AB9XVn/xPLGeC4zc&#10;/wCkjH2v7J0+v0r5fHZSqP7yPKm1pbXbl0bvpq9XZ2evXTspYiSUXKVu3W+34K+vz7n6GbnkfdD+&#10;8eT91Lz9Txxx6H/DNXGZ4YZIVk8ubvF0+v8Aif6cV57a+NPDGrJb6p4Z1iLVIbj/AFs1of8AUTz2&#10;32n/AEq2/wCXTuc9a6yPUkuI/MaSK4mk/c/uh5H6ep7H17dj8/KjUTsktLXun1aXp17nXGcZK97f&#10;8P8AL+vLUkj1Bo5PnyXHnRebzx/n8auWOtPNqQ+0SyyQ+V5UUX/Xue3+enrxWX8n7yNv3h/5ZEzf&#10;z9c/h6Vm3FvMrySRyeWP9UP/AK+cev6Z6cDmjTqOd5Pa1lb0vfV2Wi/C3Y0aa3R65pXijc8UMN5L&#10;Gn7oxf8AbD9Dn34yMjPb0K58ZRyQ7luPNTkyxeTz1788cfrxnsflG31BNLmjjhuBvj/1uc/68d/X&#10;1/pya6T/AISC5ktpFa48t5Bn91/XH8umfQnjedZqKT0aW9++nbS3S68l5XGCtd63s+366n0Ja+JE&#10;X7sn/Hwf3v8AL9fbjrzW/wD24lmnmW8mDIM+TLN0/HpkZ9f/AK3zBo2tXP2mKO4uP+uI/wCvcHqM&#10;fp/ia6648STfabeb7OZLaLPmy/z49u3SuGVWUmnt5brp0tpt+PoNwT20+R7lJ4+hh+zx3Ef+sxL5&#10;sXpb/l+J/EV0Gn+IEuHs1i/ePJKP9d/zw7f/AKsdB2r5Dk8VJeX8trBcfJ5Xm/059+o9eTXpnh7W&#10;pvOjkaT/AI95f3Xld+/f+Q/Hmu3CVVzJb3t121/Hy77HJKmm9Ff79Nut/wCtfl9QWesfaHkuPM8t&#10;IsxS+VNb+nfHPc+2K6zT9emX99MZZE/5Zd8Hvzxzyf64NfK9rrE1rq21ZIRBjzZfK48/z/bn8vp9&#10;a9Ci8WyCOSNreX7NwTLFMcQeR26fyrtqzjPlt0vf52t+RzSi9OV372V+3Z+p6Rqnia5mmJkk8uGO&#10;TpF16+n/ANfr6YFXG1y5mgt5v+WOP3uIe/HGen4dfxrw/TdWe8uZBJ5v2eSX91DL+P4Z9Of5V3dx&#10;qyx2ccP72PPkmLE3489c8jtXNB3VrbJL+vuG4yXR/n+R6nZagkebqSSLZHx6fpz154/lXUNqhmhk&#10;MUkXl9YsY6Yx/nOc9+QMeC3OsbhHtz5Mf/PLnH+enNbdjrSQ2fkyRylPKM3mxTcdyent+fHAqxWb&#10;2TfyPX49ehWGMrL++jz5vr1yf/r1DJrkO+RpZfLhwZZff04+g7dvwNedw6hh42WP5JPTt749e3PH&#10;v1rJ8Taxc/2VcW6/u/Mi8r0/f5wfw9+/vQVGN73uvw/NHqlr4rRo5Jo/KkTyv3XbH+HbP9arw+IH&#10;je4kuvNkhki/1UXX9/8A5HtweteK2OpTfY44/Mi/dxZP77HboT+XQ/mK2216bZGv/LGP917f/W9O&#10;2R1zxVQlyO9r3ae9tvk+hTpppr89fvWiPd7XxFbGGSRYzHDHawxWvlf88P8Aj279+fx61l3Wrf2k&#10;JHhkl2c9/wDnh0/wB7fpXlUmvI1l9j83y/8AU4l6/vzcZx9fbp602bxF9jhjt47gRzyDzTFFN/yw&#10;6/6Tx/8AWPY1NTme+8tvlZ/r9979WYxg4qyT+49Ps9Qtnj3MkXmeV/rf+m/55P6d+BzWoxfyfOaT&#10;zOM+3A/yM9MmvG7PXhdeXHdfvLbyv3Up/Dn/ACa6I+IJpnDRyAQx/Xrz7en61UYSkrpfr+n9WZaT&#10;TTs9GnomdNewx3ttux6frx/XqfbtXFzW6WtnIsnmESTf62L7PyMcfl/P3rQbXPOzCwx5eYpvKHp3&#10;7dx6YNN+zoqx5/dpH50UQ6f4/n2rJ07Oz919Vv0Xp67dTqpfGvl+aPL76Qfw+bH9Px+o/LH+zWfD&#10;DPI8itceYkfB80ep/Dv+leg6pp6XEPnLcYfyvyGeevTjoP1Ncxa2f+s3cJ9PXk/Xnv68895VOTaW&#10;1/n/AF/wH2Kqcu17tbenXrt+b/GnpezT5reHzPLTzZ5fN5/l+B+nIHau+sdZkuE+WQ8fuopenvxn&#10;25+vUda4i6s9plaOOKSbnyv+mH+Hvz0/AHMsftML+TJL8/m9/wAfXn8P6HFXyRbStbVLX5bfd+fX&#10;UySbdlueoTX32e5jaa48zzD6c8ZP6DPbjH1rat7yFrbb5gkmk/dZl+ufw57+vfNeZ299DJbbZI8f&#10;vf3vmn/X/U+/8xWlHqjq8kPmfZ7P/llDN/8AqP1z+XTmK1GOtult1ft6fjc2p0vtN2a28vx6WWve&#10;9j0ixunbyoWk/d28vldB6/gOfbt2FN1K+SR3ZvKk/wCWX5j64x74+uOlcnY3kK222OXp2989z6D/&#10;ADzUMt98+B+8Qfhn1/z/APXpU2oNK+nRdtr/ANWsr9jeMeW+t7m5b3SQ5b/nn/qvpnPcHjv/ADqj&#10;JdJM8bLJzJ745/z79s8DrkyXSKku2TzHjl4hz0/Hjpz+vtmneTXOzKyeWn+t6f48E5zz+fXNVOqu&#10;bTT73f8ADTt/SKLV5fec8lqx/dx/6qU9Pb8e/qP5566xNbpGrZKeaOOeePbvnj39Dism6uEbzJFI&#10;/wC2Q6H3/Pj86jX5k3N5vp5Uvv6Hp+mev4YVK91rJq217Ptf+raGtOm3r87P7k/zf69DYkvfOkjY&#10;+bsPOY/qR+ufT/6+XdRpJJI0f7t/T0IA9D7Dnt0IpsbSM8m0S/8AbL1+mOR6nj8TinSSW0ePO+/F&#10;F5XPpnPU4/D8sdq5pVZSae3luunS2m34+hv7Pz/D/gkMcf8ArFbGz6/6/p9awr5vL/dx8p++H09+&#10;f0xz71f8yNYfOluJd8mcenb8unbp+tczeXg8+4jbH7v/AFXYEfl06enpxWtJ88l01t37Ly7lNqCV&#10;+i9Nt/Qq6lcbra4VcSPJ/qvXGR+Gcdf5VzYuJmSP7RjzI/8AW/8A1/z78flUt9ceW8bSR5eSLyjn&#10;2znv/n61nJJ/pXzSRYk68n8+nHb9RivdwtNtxT6Lffr8/wDh9NbnmY+tanOT0tZJb6JpO2mnT06H&#10;daXa+ZNHtjGzzD/nv16f4V4j+2x480fwr8FdH8Hw6xdaP4w+Imv3v+i/Y8+f4O8Oafaf2lqX2m5z&#10;/of9q3lnade/4V714ftXm+z23m/v5JYeD/zwz6j3z9emDX40/tofE/R/iV8edYt9F8SaXqGn+D9B&#10;h8G6Day/6+HQ/wDkJa3qVtpv/H3/AMTbxCfsf2z/AKc81+o8KYSFTE4ZSjduSk3ve3K0rfPWz06r&#10;e347xTmNOCqpySbvaO97cqu3bez2Xc/Mf4ravNeeMPLm8qSGCwhlitIv+WE5uT/x8+n2vn9Oa/af&#10;/ghxDOv7Xn7JepJp/wBon1T40aRcw/ZZreeaxg/s/wARW1z9ptgcj7JaWn196/DTx4tzJ4tx5gie&#10;5tYJfOtZrf8A5Yahd21t/wDW+mOtfvX/AMEKNKmX9uz9iTQlkuilv4j8VX9/LL9n/f8A2D4f/ELU&#10;rYdM4+1/Yz0OR2r+iMApUsJiGlGUXhqkdVsnG3MvRNPbXRban49UqOWIlJrWUm9/OOm2v/BP9Fa6&#10;hhjvLiFY/wBz5s0365Hp0+nc/Snxrld/8fU/nnvk/rzjvWbHIjYZs7/5c8d/8jtirkPypt3j8Mce&#10;3v8Azx9a+LxKu0+368p0UFe77P8ANE0W3Z/sc9fqfT8c98Yz3o27XJH5fkev+eajy+xI1fHldP8A&#10;OPX646UO/wC+LHHbzf5Z+vB6fjXIdBIzbfmX7kg6f5/l04GO9SSBccn/AFf14/H8P8ah3bfL2/j+&#10;ff8AA847/jTlm+Tgf6z+v+f16GgCwzf3ZP8AP401n3eXiT5PYcf/AF8f/ryOkLP5KSKsZ/z+vr9M&#10;/meZ/Ds/z0zj9M7vfNJq6a7gSK23/bT/AKa9OevcemfbuKcy/JwOB0/Dr+mf1qt5jt8o/Lqf8/X+&#10;eKVmdfu/9tf84JwfX1/MKMeW+t7gT7f9Wf8AnmB1/DPQex/Okk2Mnm8fQ4/E8/5z34FNjfeNrdP8&#10;/wCevb6YjZ/9Zj7nb/63H4/lVAEi/wAPMj+bj+fXp+gJPXoc1G7bn3NHjyx/n9ent19ntMF/ee/0&#10;9On4H2P40zdub5evr+HfqPXp/OgzlDblXrr/AJskVuzff9R+fp0645Hrk0Mzrnbzn97+fTHGR6ev&#10;PHvWZnZ4/wC+c+hH5/X+eKVt8hG3zA/6e3HXv0+mKCGmt016qxN/rPvZ6ebmXP8Anp1IORg1JsVv&#10;nj/d+V/y2/zzyO2femxtt+9LiT36fnnt0P8A9andX3f6zzP+WvXv/XH4nn1FBslZJdh0cx4aT256&#10;/wD1zj+nHtIvy/vFB/kPf37ds+3amzL8mxh8/Xt3A4/zj6dQI1lz8rfcPr7df8+gx3oGWGZG8zdL&#10;8/8Ah+n+cHsKrp/f/jl4/X+ftn+WAkbfPuXysnn0/wDr/T2/OlZ/n+/88n+qx7A/57elAEh/uL+J&#10;/LPP6Hj2Hao22fdb/rt/Pr39s4I56U7dl9vfyh9fb8Mf55oXZH838X/TXpj6jt1B+ncUAN2qPu/v&#10;PL69/p+mPXHv0qRW3eWx48z2656H3+ufpTVuOY/3n/LPj8h9KcuxX3f888Z/z6duMd8EdaAI5FfG&#10;yOSX6Z78DP6dvwx2Kdsff8vT/PTjn3696a0gIkj/AOWnPHPp0+nH1qJQUrX6X6X3t/kSormu9db2&#10;27/18hoabfs/ejr0Hp6+nvx9O1SsSv8A39wfpznHSoI2cJu/jH/1vx/r/Kj73Hl5z+vfrisuWS3d&#10;77bL+vmE/hfy/NEjf3lzmT99/L6n19Kd38tv/rj/APXnHPr7VHuCx7T5XaI4/wA/z/8ArU5t+/a0&#10;fzyRfrx6k/0GT0yeKjL3lzO8eqevZfo/nfzJpu6+5/ev+ASbkxt8seme+PTHr26/rUcjZfPl9P8A&#10;I6c/l/LFGzagKe/68f4+g6DpTVXd8/8ABkcZ+g6en0/xrY0Gs0bfwD1OT/n3pyr/AN8cdvpz0/T9&#10;KcNn3m9sfTr3/pzUch+/+8+v+A/lx9M96AJPk2b2ACf6oY6fzPvz+feo/MSNMLHKDnv6/Tv6/nj2&#10;FX5I1b8fyOTgfrj6U7ydvzfwdj0/w/zn60AVWZ2fcPuent/hx1Pv3qbds+7HjPvj+Yz6U5VRk2Lj&#10;/nr+nsPf/I4qTdtT/bOB/LP9en+FADV3jrJ5afvyeP8AI/8A1Y9qd6qp+g/PBIz9e/rz1qJpNqSb&#10;Myeh9v6fTpSeZuP+rP6fpnmgCzuJbcevfH0xVZ5o1QqnOJenfg/h19T7etHmP08r5Ovbr/L39KYv&#10;yvLt/ec8en5c49SOee/SgB/zypuXH5/r3Hrz/wDWqLyh/wA8j+Q/xqTzB5ffpjPt0+ue365qTKe3&#10;5f8A1qAEX7+1enPH8z+fc/nR9z3fP5fyP9cn0oVk37h+PI9eOffnnHvjrTdvzxs3fsevbjP4dPXv&#10;xkgDf9a8i+bEfr6f5xUzSfwj/lpn14Gf8g+/amuEH/TT6n/6/wDnmnboz/rPuR58rn079ewB4HoP&#10;XNGvRX/4df1vvYCNfm+7xxgebn6/X/D8cVDJGZDjzPkx2zxjP14/PipFYM+48p+WeBj1P17U5i/E&#10;f/TIZ9f0znPHHPWm01ugIVKb97SCN4857dM+nT0zwOo9KnXZ/Fnr79PbHf60bvk289fw65z9e1HP&#10;3QfM54l/zz9ff8aQEW8eXjjp075xt9enf+mKQfc/Bv60rK6j5Y/k/pznr6Yxg8n6UPvUbSPk6cde&#10;3Qn8/bjv0lxTbb1vb+vmAbmb5W6f8svbpzx0+v1zTvufvPN/X1/z6D/GH/ZXp+HP8sDj/PSo5JoV&#10;fy3eL/lj/wAtseR/n8f0rSMHaz0sktVe+nqBb+eP5uqekvfqeh/n6+lQMryPH/qvfnHt/j/nFY91&#10;rlhbpIZLj/V/8tf+WH8z/wDr44NcfqHj7SrXe32yLfH6k9Pr+HucHJ9aqUUlddPx2RLml5+ln+p6&#10;d8mzdJx0Hp6dP6/41VkvLaz37pP6Z9yD7+vTpivn7WPi5DCTCsmJo+nlQ+f5/T6en685xXOXHijx&#10;tq80kel+E/FMltHmKW/ltLf7DPPnP+jf6YLsj62fOKzGndJ9z2LXPFjyXItbO38x+f3pm5/X2xz8&#10;3v1BrldQ1Z7OAXF5qH+rx+6879f8j88Vwsfhzx/c3MkZs5dPeP8A5a3XT06fz+pPaug0X4f6qz/a&#10;NauPtkn+tiiuof3Pn5x/n+ooCT5Ve17uxj33iPUg8nk6fqlx5mfKitbPUJ/f/l2s/wBf8jBuLjxn&#10;K/2i38H+N/J8rzZpYdHuPs8+Px+19B3/AMM+9Wtvf6fDIYbfzE7fufI+v4/p/Oo5L7W/9Xb28pf/&#10;AFvT/P8A+snHsGLbe7b9Xc+d7ePxzrzxx2enxaXN5s0P/E5muLGf9x/T0HFbEnwr8bar9j/tbXLC&#10;OHyYfNtbX7Rwfs/H+kk2le/Wa6/eTbrgeuPp6f5HOatXVnqX3/sf+r/5a+f2yf59Pfv0rSDk1a+1&#10;un/B8vx9LZuaW2vzPD9J/Z18GSTWdxrWn2GuTW803lf2xZ/bvI88/wCk8XP2v/S+gI6mvbtL8B6H&#10;oIRdP0+1s3j/AOeUP2eD3/0a2zk9PTHP0rm2uNbkuZIVtxGnm/67zif5EY/z716Fa71SNppJX/ye&#10;+efxwcjk1Eua93s7fd5eWq/HqCndpW3aW/d+hNHaww/K33P3PPnZ6/8A6sY65556nPawsLXzJYYo&#10;o383/WxQ8fXHH9ex9a3FihkSQNH8598fXp1P8uOlZ9xAkiSCP7/T9PXnn/8AXkGqjCUmla3m/v8A&#10;69O5Y2HXEt/MjuP3v73yvNH69uwz9RV6GSG4n8xZIpPpnj06flmqPkzbMfZ4pE/z+n9TxVUySQnP&#10;l+Wfc8+vX+tb8ku34r/MDqGjRfmaLB9PcZ/M49vSq/mwr/udf/r89P09vWs+31LzEFs+O2e3Tgnv&#10;1Pf1471f8zbhePbg9zQqS6pL8f18vz7sB6zJyqn6+vf/ACe5/OsvU7dJufL8390ePr7+h6f1rQ3Q&#10;scfwf89efbHt1OPz61nzIn/LOSXr+P8An1z7+1P6t6/d6ef9XfbSJuyt3/Sxzckb26bUz/qvK/8A&#10;rf19OO2KoLN/DH9/9OnA+n8xXSmGaZNv+sSMAf4dBzj1/Csm40nzN8kP7t48f6r3/wAkY/Q1g8Pp&#10;a2/ZX/V/13uyaUnBx02a+ei/r0ZR1TT7PWrC40/VbOG8sLyKaK6sLoYgngn/ANG5th7cc9sfSvyf&#10;/aM/Yj/sCz1DxF8I9LGoWF5dCWXw5aTeRPYwT3H2m6ubbv39Pz6V+skMk0KeXdR9/wDW5x7fj0Bz&#10;+R5ovYYbq22Q+Tv9ccwdPT+Wf0zXFWwalFxlFSTto9O3l1633PYw+LlFx5nZaa69LeT/AKvvufy1&#10;6na6hpfmW8sfl32lyw2uqWt1+4uLGee3tLr6/wDHpdj9e1N0nxVremw3C2t5CXjlE388fTPp37c1&#10;+un7XX7GL/GDTZPFHwvksPC3xFs7uG7urX/SYNK8R2/2b/SftP2b/RP7W/0P7Hn7Fe4Hav53fiBp&#10;3xg+HfiG48P+K7fWdL17T7rUvt9r/wAt7DyNQ+zW1t/x6Dv/AMefPvxya+OzLI41ZNKC9LWsny9b&#10;u/lft6o+mwOKjV5Lu7lKCb001e6TWnnp11PqrXvjZ8Y4bnd4f8UaN4b8uLyoftXg7T/EcH7j/sJX&#10;fbPt6kit7Sf2lPjFHZ6eLzxT4X1TVY4oYr+//wCEP0/SoL4++m6YP9E9v9Mzx6cV+b+ofELxPDc6&#10;jcN4gv7i5vJfNltZZrfyLeDP/Lt9mNpyepPHp71zbeOfGEMwjh8UapF/y1/dTW/kf+TP5n9eMV8V&#10;isF9Xk12t7tmrbbvX8Ev8vpPq8fZ3ffRNem//A0P2Ah/av8Ai6j7VufC8h/1UUn/AAjdv/y3/wC3&#10;sevt/Q3I/wBqb4us/wBneTw5H/Z+fKuv7NEHnz/8+32b7WRd/ZP58CvyDtfiN4wZ5YbjWLq4T/Xe&#10;bL/Z/n/+knP9PU1raf8AFDxtapKq+IL+PzIvK8rydPn/APbT/wDV054rzjmlRipNK1ul4p22e/3f&#10;cfrdH+1F8V7d/O1KTw5qFrHazRfYP7H8jg8/8w27+1/pUMP7XXxR/wBHk0vQPBmlpJEJYobrTdZv&#10;p57efn7Tc/adW6f4Z47/AJIr8SPGcheSLxBqFult+66W3n88/wCJ9z+lmf4neO5LS3RvEl/+7imM&#10;Qlh07/X9P+Pn7J24OR09q1U099Px/QpUoy6Xt3fe3+X526H682/7XHxXjQia38ESpHF5sX/Eh1iD&#10;8T/xUJ6/T9Kz7r9sb4r26FV0j4c3Ew8kQxX+j+IID7f6TbeIrS76DrjvX5EyfEjxnqieddeIL8zR&#10;xeV5P+jwQef/ANe1txx/PgVJ/wALR8VPbf2bNeCS54liurqL9/8A5/Dk9M1nOtBRd3bbrfr/AMA0&#10;WHt9ne2yv2329fvXkfsF/wANp/E7yZFvvDfgOwf9z9qktdH1jInn4/5evEN3+PB6d+9P/htL4ll/&#10;szeH/Adx/wA8pZYfEEAnEHP/AEMPufXPbrX5HyfFrxnbw28dxqEVxD5kP2r9z0ngt/8ARvy9/Xj3&#10;rt8XPFrNJJNJa5j/AOPWHysccfZrn/Sbu76eo/lSVdTipx29U77adNr2/pDnRUFd2fovNf19/dn6&#10;7Xn7bXxJuHt7fTfDfgi3/wCess39sHqf+nm7zyO/XPWtq3/bc+IVika3ngvwbqhk/wCWtreaxpVw&#10;OMZ/0b7X6DIHPP5fijdfEzx4qXEy6hFqGsXH72182zt7eCCf7R/pH+jad9kxnnp9KtTfGzxhOlxb&#10;3WoWsYufJ+1RWtkf9fB2tvUi7z2/SqjVTdtG3stV6/0+/oc7pRfS39Ls0unnufszqH7cHjyHy2h8&#10;J+FzMkX+lRSXviC//cD/ALe+P5459TUt1+3p42jms0t/h/4XFtcGHyrr/icfv5/+PbH9m/a/tlp0&#10;4vftnAyPavxdt/id4nhtovtEsu+4ihx5R/5eJ+/X/j0zxninN8XPHN5cmG6uLAWFvFN5sUum+fPP&#10;P9m/0b/Sftdp6+nHT2qbSd+V2lpra/W+u1/m/MipR5b26f0uv9dUfsVB/wAFAvHK/aJ7n4UeG9Q8&#10;vzov9F17WPPn/wBI4+zWtz9rz+nrXYR/tya39gt5l8B6Db3Mnk+bFLr2oTiC4+z4+zEW1nadPf8A&#10;kTX4j23xk8VQ/Z7po9Gt7/T/AN6PJs/9eZ/+XYZu+O49se5q5J8bNeaaS6tbO1t3uJfNmhurPz4B&#10;6fZuvfGfX+TvKCbdm9W29E7Wei6fhu+qKpYeUtXG/Zdtr38u/ax+z9j+2deatNJJceG7Cyfzf9Ki&#10;i1K4gt4IPtH/AD7fZP6cV9j6P4rg1zTdO1Czi8xLy1s5cD/p/t/y/n7iv5nbf4wa9b/vGuIo5riX&#10;zZfKszBBP19OeOxOPpX64fsb/tGQ/EvQbfQdS+waP4p8OWv2CXypv+P6CD/kG/Zrb/j7/wBLtf61&#10;rSxEY1Iu34tf+2jxOEcI81klbW3TRb+WrXm7/L9INN1R5k8lfKjeP9M++M/X8uvTYWN2f5f3g/z1&#10;P+I9K4XTWdrkx+ZL+7i/5aw/njpzn9K677R5kkbCPzO3v9a+iw1SM0mm1tpbt1/r8T5/EQULpd7f&#10;c10+f9ampDJ5b7c/P3x7e3t6j36CtiOZI3jZY/30n7sf5OTz9O/vWDGv775Y4o0kx5Xpwfp7DoPw&#10;9NtbrBjWOOLfJ/y1/wD1+x9/yr1YWto731/L7/U4Zpu1l3/Q1f7Q2/uc+W/T/U4x7fhn+v1zZrh2&#10;k2yDy/8AnkR+WOvB/wA/Uky2WSPzPT1HX8uf8nimzQ7juaMyOT7Y7/X/APXya25pSulb5aP8zNOz&#10;T7NP7mQzN+5B64z39v6Zx+FZqwlYZLgx+W58mL0x+o57c8VeuLd2eONf/wBZ6j1+vH0+jrXGzybi&#10;OKT/ABH889qumptppvvr/Wy/FW3uS6l01zfev+B/XmZK2eH3L5p8vzsdM/j/APXyPQ9g59/k/wCs&#10;JyYT79/8/THrWtN9zav7t8/6rzuvr/Tvz6HtlzB9km2P2/e/5/Trjqa9TBpqSb02X3X/AMv6scWI&#10;k5Jq9rW9Nbba6P8Arqcfq8kMn2yNuU8qb975P5cnHUDOfX8q+DvFFnbDxV4gmjk/1cumxReV9on/&#10;AOXf/Sfyux+XPbn9C5NF/tD93DJFsj/56/8ATc9P/wBWPT0r558ZfA3VYry81TS9UsLiSWWa5ltJ&#10;YbiCfE/+k/8AT33POOfXBr6bB1+Rcrsuifpbp2763Xpt4878zsr7fp/XrY+R9U0m5+x/areOUPHa&#10;3nlf9d/+Xb6/T+ua/N3xp4Pv/DemSWOqaVrOh3VvqHMuqQ289jfQX1v/AGlba3olzbXX2sZu7v7J&#10;9jvfsX41+uOqeF9Vtf3GqW91p48r91FLD5H/AB79Ln/Svsg4+p/ma8i1zw3pWo3Uralp8WqvHF5R&#10;il55P88n0x0r6PD4uMUtb/P8dmvmtrLsctaCet+7t6JefkflTb2UOmpbyLJFcQn97FfxD/UXH2j1&#10;uef8nHrX0J8DdLeTxZoclxHdSJcapZxSy48j/p5+04/5e/X9c16xr3wO0r7GG8Mxxaf5ct5dfYLr&#10;9/8Abb64uPtPFzc+/wCfrXD+CbPUvBPjSzuPEmnX+lw6PqlndX/2rTdQ8jyJx/o39mjP2S7x/wBO&#10;f/6+ulWdSalGVls1vo2rf8N9+u3gY2mnT91Xbvo35xtd21+b6dFvvXHiCfUvjHcR3mqeHPC+jyS6&#10;xfxXWvaxbaFY32Lj7N9mtrm5P2X/ALdP/wBVa3xouLzwzdWd54Z1CWzeO6h+y6xYXlvP59lPj/Rr&#10;bUtEu7u0+1/bOf8ATLzt6c17lf8Ah34Y+PPDd5pfjDw3Ya5eaPdQ/ZfEelw/2rPb6V5Gba2udEuf&#10;tf2T7X/152ecdfTyv4hfAPxDoXh23s/A+j2HjTw3c6zDL9l0u80/Sp4ILi3u7m2/0a4/0vNp+Jx+&#10;Ne9SrxcVLd7Pot1rt6+qR4cKMmk5JRfbe2ve3l27M8h+JmuaxrXgzwHr3iDVdLuNeksNYiv9Uls7&#10;eDVZ7D7RafZv7Ruf+Xv7J9jvPfr9ayfDvw38Z/2loa+IvCeqW/hu40sy2viOWyNjY30/2j7TbXNt&#10;c/8AL3/x9f498aHxA0XUtJ8K/DfS76QyPJoP2q6sLWy/5BU/2i0tv7Ournpx/ph6n+Vfop+zH4y+&#10;IXibwZp9n48j0HxpYW9rrMVh4clGoQT6VocFv9m03/Sfsn9kWl3/AKJxkdPbmssS41ZK6vJ7a6PZ&#10;a+Wmjt+FjSnQUGuqez6Pbz7vfra2iPzT+LEnjvwX/Z9n4b1C1keTRtSu5YrrTNPngsR/aH+jfabW&#10;44/0zN5/of8AoZ47VyPg4/Dfxs9xpvinwnpngPW7mW8l/wCEj8LzahP4cnv5++t+G9SvLu7z1/03&#10;R7yz619A/tXWvh3/AIWveaZ8O7fVLezvLWzN1a+db30Fjrv2cf23bfacnj7X/wDX9/mDwDdQ3GvS&#10;Q3Vva3F1++il8r/X/uD/AMfIGeT/AI5x2rxcxoKNNKy95XktP7ttfLV3t8juo0YxnGaj73e7t09W&#10;9lt1vby96XQ7nT7CT7Pb+fD5v7q/iz+//wBH/p3+n5zP4fs9csLiz1CPzLC8hhiu5bW88if9xcf8&#10;u3t6cA/nmuw0e2v4W0u+s7zT5NN0+WaWWK/sxP58/wBnza8/a/sfp1+vbFal1qXhhra8utcuDo/2&#10;fyfNltLPpBBn/t0xd/hmvmadGcKkr35ea8dt3ytrv00/E9anXnBpXvu+21vXv9931PhXxN4dv9Ce&#10;4huLf7PDHdXn+lRTfbvPg/5dj04uvsmM+nXjt5fqutaqqR2tveX8ltqFhqVrdeb4b1CDyJ/tH+jX&#10;NtqRz9r/AEr62+IWm6xqENvqnh2O11HSo/3sssUOj33kQf8ATzbXN59r7/8APnj26Z8ibXHhSSG6&#10;j0uK5El5+6tbO3g/19xxnTQLP8wfXg8iuqcHyu3/AA2unXr+B1QzDlly35Xu1u+i/VapX+8+cPD7&#10;XtjqEeqL9qjsPtXlfvrO5t4J/I7c5H5456Gvri18UeHpNB2w3FhZ3On/AGO6tf7Us7e+0qf/AEi0&#10;+0211bXN3af6HeWhvPQGuXi8QaPNNZ2t9xDJL5QitbIT/wCotv8AShc/njPbA5q9J4X8N3CR3lr5&#10;tvbSRTS/uv34E/8A28DnpxmzwfxwfLlRlFyb6tPt8vL1tr9x6GHzCSaSlvr91v8AhnstWjppLPw3&#10;fpu0m30bZbxQxWEWly6fPY2P/Xt9mu7sdOtn1/AYrwP4lfCTxne2dnr2l6fayW2tyfu5Yvs9/B9u&#10;sdQtPtNsLW2+yZu7u0/5/P8Ajz+tehXGqaboNncah/yB4ZJbP7Vf6PpukQT/APHxaH/Sbb/j0/0s&#10;f4kGrVv8QdKvtNt9Lg1DzII5JrqLyjj/AE4XH/Hz/ZvtnuB+ddFF8sl71rJdN7f1t536HpSxMK1P&#10;lkop2WqVrv3dWuqdtNfI+YdO02bT7l9PuI/KubO6m+1RS/8AHx+4uO32kfh+nY1l6hHc/wBtxyfZ&#10;5fJSWGXzfJ9T/n2z74r6G8QW+iXF/eXdrb/Y7m8i8u6ii/1E83/PzjP41m+H9Js2uo45ZJY0/wBU&#10;P3H+g/v8+n+T9K9WjONkpOyTt3vt6WS/U8DHUFPmS0t/29vb7l+tnqcvq+uQ6bcyWv2iXVLSOKG1&#10;82KH/n4t8/n79O2OlfSXw/8A2U9Y+MXwfuPiP4H1yw1DxhJf/ZbHwHdzXFjrlxBBqF3of2m2+zWl&#10;3aXf/Hp6nj1FfLvjTRbnTfEOprai18jHlSyxWdx/yw9vQ/54p3wf8VeIfhn4htvFWj3Frc6zZxXk&#10;Vra3X2ifSZ7efULu5tvtNta3lpdk4uz7k+/NVmeHl9XcqTjOUqacVfqmrRu77/NafM8V5dGbV4PS&#10;3l1ivP8Ar5W9w+Mi/E7wjpXw7+H3iH4N6N8O7/wPdQeHIte0vwTrGhz65pQ/4ltzc+JPElzd3dpq&#10;2rf6Jn/lzxg8da9Y+Cfx88VeEdBk0bTNYuo9S0u6muotB1T+0J7G+6XP+jYu7T7Jj0/oa9s0X9tr&#10;R/ipZaf8H/jl8P8AwlZeAPGniiz/AOE41S1/4Sj+ytD0qA2lzptzoltbXmrXdpq1nd/bOP8ATDyO&#10;lfHOv3HhKz+KnjgeAZbq8+Htn481jS/Aes3UNxPPqvhWD7Jc2w1K2+yWl3j7J6fh1r5alSqTf72m&#10;oSWjS66LrprtZLvbqzwcZwpgMbOVTF4OjVulzOdOPN0t7yUdL32W+3U+v/FHjO5+JQPiTVLfS7fV&#10;fsEOjX8WlXn26x/0H7X/AMvNzz9r+1/jXh0niKabxh/wjtn/AGXcW2n2EMst1L9on8jVRcZ+zG2/&#10;5dP9Eux6jr7V6B4XhMfhu3t7EWsaSS6ldRS2tnb2IH27UPtNsbn/AI+/+XTj7Z/IZrzPxN4VuZvi&#10;L/aehx3WuWeqS6bL4jlimt/PsfI0+0trn/n1wP8ARMnJ/SvpsvowbUXNxajeLWzno0n8r+Tey7+5&#10;luXUstoQw+FgqVKGlOnHSMFo+VR6Lvq7Wv6+66S0zaUFuLOK3uY4pv3UX7jM8HT7MPz/AJ+ldP8A&#10;ApX1L4qGST/Q57LQby6sLq1/f+f5GsWf2q2ubrv/AMfYHr3GRzXit9qF5o8sdncXksZ+yzxWvmjz&#10;4ITyOnboOvp7V7N+yz/pnj/VNQm8qOH/AIRK8tfKl/c/6RPqFp9m646fZPfkYrnx0p0KdVN625bW&#10;7uN3v5rZbWPo6Lv8k1+Kf6n6DWsI8mRo/ueUT5v+fp+lR6hazbJJoZPtCcReT2z7fTPT1NXrOTy4&#10;Y43j+fj95j/638s8nk1m3l49vDJtk5j/AH3v/eI46/n+vNfORlzK9rf8Mn+p3QfNKLtbVr8YnA6h&#10;G6P5bR4Mn70/9MP5fT+vrzUkj280isPLf/nr/j1HT0571q3d5LLNIzSeZz+6/H8T27e2PUDBvryZ&#10;vLWb5DmGLnr+nP59CayrL3XK+7St/Xod1ot3b1aTS+5f18/VcF8UJkttEt42kijv9Qlm+yjyevkG&#10;0ubnnr1u/wAsVS+GMNlqlnJ+7+zXlpqE32ryofI+0dzcjn8vrz0rzj47eLtSsb/wf4fsbiW3fWNU&#10;1jyh9jt5/IgsdHvNS+0+nTr7d+1enfBPfcaV9ovPKN553lS3UQ8gT55+0C16Ht+fHfHiV6t79bfL&#10;t/X5m8IPmTenTb+a35f1sfR2jwyKPNaTCf6r88nj/PvV+axhuHjkb7kcvv8Arz+PsSfXlunxzrbb&#10;fM+SSUD1/P2x0/nmr0Nv5MUq+YJHkPPXqR17+3+evlynzu/+XZdv8l+J6tBpb/zL8LDY7WIfaNsf&#10;/LL2/L/J5zXlPjn4Q+GvGcclvqVvFZi4i/e38cP7/wDf/wDHz+P2P1P8zXrkMhaHb/q5o/8AWy//&#10;AKvTtz7ZpssyN96X/lqfbH09Tx+Oe1VGbvZ63su36anbzx7/AIP/ACPy98V/su/EXwTc3mveDvFF&#10;rJpscvnfaoZbixng8i4z/wAe1z/ol33N5x6emK9u+HsNnqFnt1zVItQ1ryvKlu/+WEH/AF7en6/h&#10;1r3j4rSX8OgXFvpsRkubi11IkyzXHkf8e/8A079v881+c6+PLzw1f263lvdXEMnneb9lm/1HP+jZ&#10;P8/9M5rpp0Yy1fS1lb+uq0fz6szqTiknfa/l27n0l4g+HsM1+ZrCSLZbedF5Xk28B8/8uT714T4m&#10;8J63pN/qm2OUvHLN5Uv+j/v58cYwfw68/Sur8N/HKaFLdrySG8m+1+VFYS/uJ/IB/wCvT0/rn+HH&#10;YeKvidoniDTYo7S3hjvPK/0qIw+n/Hz/AKTc8Dn8eTTaVnotr6WT0+X4nM3Jyvf+t/uXzvrc+apt&#10;S1VvtFnNeSWc0eYv3X2fz4P/AAKHt2JH603S/GWq6Hc3n2W4uo/Mihil8qbyPP8Aw/XofoBWP4gu&#10;LaO/kVY/K/e+bF+nvz04rnwjtclWuIv3mDF+5/Mf/XP8q8jE1fZRkrpJPV9Hs/W+vS/U9Ck+Zt2t&#10;o1+R6xZeH9S+NGq2ej69cf8AFPaHdabrX7qG4+3arPY3FpbXOmnU7a7tP9Eu7T/j8OB19jX6deF/&#10;C/hXwnpscPhfw3oPh+zk/wCWWjabb2M3/Hv9m/0m5tv9Lu/+328vPX7ZXx/8BdDs7fSpNT8yW91K&#10;4M/7qX/lhB9otc9fb/63avs63b9zbxnOfKh9P8ewr5fF5hUqScHP3Ulbd20itNPJW9Uz06MY3Sts&#10;11tvp/X4WNLy36skUiR5P7rjn/6/bp7exMmY90cnmSZ/e+b/APX+vSqrX3kvJE37tMeb6dv1/wD1&#10;dao3WvQw/uW8rPlfvZf/ANfJ/wAjGa8iXvS5nq/6t93Q9Gmko6K2tv1/UbdTJvk/8i+T+nbHXoex&#10;x+ObcTQwwyJ5nyduevP8snnsc9+1G61pGfdD+7z+6MUv6fT9R+uMGTUEk+VZPn569f1x3+vf8Z5o&#10;9/60/wA/wfYsr3l0WSQwyfJ/y1/c/wA/8+/SsHGE2/6zH+fx6evtnIq9cNNIkRCeYnm9Ij/P3/ma&#10;a1i8if8ALaPPfvjtyT9PT0rGU7u7e+277f8AAAa9yn2aOL/nn+9xz9fbnrjrkZ781Vj86ZJFk/eP&#10;H/rYsdfT8OewH0rQhtZtkkMfL/6qKX/6/bPr/LFXLe1ubb93In+t/ezEc+fj/wCt6/XrV0lepFed&#10;/wAUv1M51FGLae3b9fk/X8Tj/EWn+TDG0ckVukt1FbfveYP3+epzx/n6n5R+NUkK+J/B+jW5ik+z&#10;2v8AaEsv+kf6ie4u7fsT/wA+nrz1r7C8WDKW8axmLzP3sv8Azwg8jrnjHI696+IfiBdnVPiFeQ2s&#10;nmLo+l6bYSy8Qc3H2vUvsx9Dm7x/9YGvusjoRUoz5Uv3ctbaL4er338rW+7wcY3Uuns1qvRLrp/X&#10;Q+ZfiZqiQ3MirZy+ZbxZtZYv/SbH09854NfBuu63e3niHWNV1CSK3trew/0Wwlh8/wCwiD7J/wAu&#10;1t6m0/8ArdTX298QtRRkvOkb2Qmxay/ifb/P0Ffn34o1KHSbDxZ4gtbeWOZNGvLrzYoQZ54M/wDH&#10;t2564x+Xr9vg38EbatXX3r/gfeeeqL5U7302tr2XV/8ADbM+AfEuqf2t4k1SS4kije4uprr7VLD/&#10;ANPF30/7dP16dK3P+EYuP+ekf/fgf/E1xxhfXPE+n2s0kUU2sapDaxQy/aP3/n3Bth9OPwwK/ov/&#10;AOGJj/c8G/lqP/yprmzzMK2BxFGl70W6MZO66Nxa6621d+v58VWm3LXT8ei7M/tat4/w/n/P39O/&#10;tVxm2nDeb+78mXA659u/H656CqkfA+X7gz9B/wDX9cf4VKrcy7vNkT9evcdj/L1NfCHrkxWSTDN+&#10;nPt+X09PrUHlo2f7/wDk/wD1+cf1p3nRq/yx+Vxn/VdPT+nv7U8t/rc+8XP5Ef5+gPQ0AZszIvyt&#10;J29h/h/Xj2rNk3t/q5Of+WP8hj29cjkVo3n+118r2/8A1Zx098Y5xVBYyI93p/k9vy/AfSJvRLv+&#10;n/DgWlDiHDDy3/HGCcnt/wDrz34psiuqbV/ef0z/AJ7Y9z1qONkT5m/H8+Pw9/X3Aq9HMjJnvH0P&#10;X6/4cfnWRag2rt28rf8ADGSWmB2+WP8Atl6n257fmauKPMSNV48v69f1Puf07YkZY9+7/npjn8f/&#10;AK3Y85P1qukfl+WWkl2Akfz98H6nnB9zgBwkrdb/APA/z+7XYdH22f59c/5+nanME3/LHKXHHt/X&#10;Hbn2/Gmquz5kk49PXt69c+1SKr7/ADF+g69M56jP4f4Gg0jdRSatZv53swk/vPJ69vxxz/T8+lRL&#10;8rhV6Z/1uf8A6xH6YzS3Cv0b3/w/rzz/AC4rwq6fu2+5644/yOcfpUyTtdO1vx/q3puhliQuvX17&#10;/wBPQfl24qON/wDpn6/19fw6/hUlx86ZPPmS8f8A1+MfyqjHMiyFGjBePI/z26fy75pQk5RTe/8A&#10;wz/UDUmj/dxyN1/64/p+nr9Kpxs/nbfs/wAkkXpwOnqfT0HGOe2L0axzfKv3/K839PTk/rzwcZzT&#10;VU/u93t+P8sYxV2b2TZFRpNxWu2v3Mf5Y8vv0zj26/XPf9MUvkqv7xvN34/x/wD1/wAwelTQru49&#10;/wDD9PWrXk+YgaX7n/LLrgdRx05z647cYIpunzKzjd9NV+XUmNSUbdbaf8Drp18u5VhtVb5pE+eP&#10;H7317cZ/zj0HSG8sY95xHFs8o/gPz/z6Z631/dvt809vO5z0/D8D+fpUczbkJ/8ARv8Anp0/WuLE&#10;4NSjJOPo3a623/4fpc66WLlFxfNv89Xb+r/dax8RfGT9kvwr8TEke3j/ALH1C8uvtUmvWEJnngHI&#10;/wBGtv8Aj0u+nqR171+avxW/Yd+IXh281D/hG44vFFnHqHlQ3VhZ/Yb77D9n4Fzpv/Hp/wCAd56+&#10;+f6AlR/X5On+enp75x69MnUtNs75JN37yeSLyhLN/r8/5wevXHPevncblEcRBw5fi1k72atZKyVu&#10;jb3tpfoe7hc3lSs3OyTjd/PqunS67PU/k/1bwj4h8O3moab4g0LVNP1W34urC6sxBPBnB/8AJs54&#10;/rXmOpaOkL7oT88kX720l+zefb/y+vp+lf1P+NPgL4S8fQ3beJtPi1S8uLCa1il6Twf6P/ow/wDr&#10;+/vX5ffGz9g7WPD/APamseD9P/tDSo8yxaXFCZ74597bjpz1/wDr+WsDPDxVOKuopJNrVxSVk+7V&#10;9LK/3H0mAz2lNRjN3Vlu7b26O3ntbU/JOzV1T7P+9/1X/LXmDJPf0A69+M89a2lXbbeZJJ8keP3X&#10;8u/T9PzruPFvw+8Q+FXkl1zQ7rQ3kuZobW0v7K4sZ/3HTjtXJ3kf2eGRpo5dkfEeSf8A25H5e36c&#10;tZSha679denlpue9RxUa1nG1n1v9/wB3W9vxOTmWBn5k/wBVx+P9f8g5roLO68y2xJGdn/LL25P4&#10;ev0x61gyrcyOI1jz5fQ/5OOO49vzka6eBDEI/wDj369es/Pc9P5V5dWf7y0tmk7en+X36t6noRnF&#10;xV21byvfZPtbbv8A8HbW9d4f3cnyR3Xm/vR/ywx6c/p1/KqUf795GXyv+mXXnr6Y/l3+lU18uNOP&#10;v/09vy9/fvTVlRn/ANX8/TPt0/LGMfyroV7JN3tf8Xc06J+b/C3+ZoXLJC/meXFvk/56wf8ALfHv&#10;xnp2/Gs+FQk0kK/f/wBb+6/1Gc9c/wCeOtTXDWqpGswMY6+V1+zz/n61lxy+Y8k0d5/y168EZ56Z&#10;+n+etawk3e/S39fgaQk3e/S39fgd9YxvNYSeWIvtMcp83/Afmf6e2dcW8c3mSLjof9V69wfepbXe&#10;yDdJ88fPm/4/57egrUgMLGOSYfvP+mX+oM/5ge2O/vWqsrNu2vbtb87mjqNbv8P+AZ8Okq1h5UNu&#10;TNcDEshwf17c5/XiuJ8SeF0uLb7OI/Mm8r/VRAGCef8AL6/l3r2SzkRUkxmMSRZi574+vtk4PU1z&#10;+tf8fMm37LsEQiHm/N354Ix6D/64rroYhUpNp2d007eie/3/ACfqcdZ83ldNfgl5HyDq/wANTJZ6&#10;pJ5f2jVZPJ+y2FreGGx8/wD5edNH2q0/5c++TjNeT+JvhnbW/wBpt7eO6ii/c3UV/KTPPPP/AM+3&#10;+SB9a+/odDhurQD7PFI8k3nXUv8A1w/49rn7Ng9jz25/Lm9c0WzWba0flHzfN8ryRx/L655/Svbo&#10;5nblXN1T3tbb0/z79zI/KvVPCv76MrZyxvHJ5ssvk+R5Hbjr+fp6io/7Lmt/tCxj54/3vt7Z79e3&#10;POR1r7c8ZeCftlz5Mcfl2376WXyof9R59x9quccEe+O3SvCfFHw/u7Ga8uFE2y4imurYW2PI8j/p&#10;59P/ANddrxyrJJy0vbfyjbT5fI4503HVLfp/w17f1v08h0vxBrGgzzzaHeTaXcxxfvYrT9xBOOOR&#10;z/n14r60+GPxhsdQe30/xNeRaPeSfurW6l/1M849Rj69P8K+U5NFvIXkFz/y0i/54+R5A4/zyeva&#10;obq1xIVW2luJo4Yfst1Hz5GOf8jt1FX7KlOEpSj7zt72/bpp8vxM6dW0u349H5dP6ufqlaXiXkMd&#10;xbyRSQ+UMXXnZ8/g9v8AOfQ1LvjZ9rSCPy/+Wvb/AB+uT/gPzs8H/FjxD4HTyLrzdQ0qOIyxWF1N&#10;5/7/AO0f8fP4fXp9K+yvCvxI8JeKLaS802SKO5uLCG6lsLqa3+0QT/8ALyMjsRx7fXNcE8M76xb0&#10;6LbZ7d9PP8T0IYi9l+vXTfzdvvs9TrNYXykM0f7z97/zxz9c479vbI4NU1m85JFm+/xz+ftxj1/H&#10;ipvtEP2eRbiT/V+d7d/fHt0x7cYrFa7lh8yHy4inm/vZeM+3+A/yD5mIoKzdr212ur6fl3a0utTe&#10;M43XqvzX9fL0vXkvkhkjLXH2d4zLn97wcfj357fjWhZ6pdtDua8+0J5PbBHb8xj1HX86w762tkSS&#10;RY4vtMh9/XOfpke/19Gxt5kUjR/+QunXPX8vT9OfNnTad4rfe+n3fe/u89NHN9NPx/Q37KZGvM/3&#10;4v3WYenOcfl79ueOvpem6oivHcQyS74v+WUXr/y8/nn156Z714jpbXLXNxDN5Tpb+T5X/PfPt+nX&#10;6c9+obWL+zm2+b9mh8ryv3UPP9e+COPXHQilRhOEr9X59v1317eZKTeyPcJLxFubeb97v/5Zc/l7&#10;cc4789eRV5te+z2ckfmGTzPO/dS9P5dff9a8j8P6tCYds0n2ibyppfNl5/L/ADgenapdSvPMTzJr&#10;j5x+9i6/gPU/j169q9WCbSS7L9CJRTVmrPz+XTTt93oey+G9WhEMU01xLvglx/k56en4V2FxrkN4&#10;be4aT/j3/wBVF/ywz+PX29e9fPXh3UnktryT91sl4i836+2en6Edq6ldQ8xI4VkijePMoPf34wP8&#10;/pcoONr3s+ttvXX/AIJg2luz2T+0NyfZ1uBvk8n16fj2/r+lyHWEtUgtPtHmf89fN/1/ke4/z3x0&#10;rxv+25lhkWGTy7mSKHzfNP17/Tv/AErRj1ALcxtJ9yP/AJbdh+PX6c9cc4rKUuW2l7ijy68rb2vf&#10;5+S3Pomz1J47O3bZ5n73yv8AIPPb6ZrP1q4juIpFbH5/oB/P6+/Pm+m60F/d48xLj/nl9f5+/wCZ&#10;5rSutWuWQK0cQQ/60Z5+hP8A9Yg9gcUuePn939f0n5XlJqfq33s+tun/AAGdBpcyd5Iv3kv7rzfz&#10;Ptxxn09ea0ptTtY8W/meY+f3vlY7fkcehODz68Vx0d9D+78nG/8Az+OP6Vnf2gRNtNxLI8kX+qOf&#10;5+56856e1SqkkrJ2v9+n9a+podQuqI00rLL5flH9yfp9f06n681kyah+8uLqSTzXuM+bL/y3PPTI&#10;PTP881iLJJDNt8z64/mf8MHPvRqM1t+74Ej/AOtH1Hf/AOt0we/aeeUp6a7dVbXXvrfr9+lhtNbo&#10;6W11ia6m2/8ALGInMv8AqOM9On5f1rro9YmWHy2uZRa3H+q838Mf5wPqa860xUkhi3Ry7/Nxx/n8&#10;Pb6Yrobib7PDI32f5+8w6fp+fr78V3UJRUW20rtP8F/mvvBK7UVu9u3n+h21rqSLcxwxYkTyvNl6&#10;kef/AJI79gOM111vqz8Wk37xPK80+UP8jjr0+pryfTr3zfls7OWRx+6lu/Oz/qf/ANZ9+ciugWZ/&#10;3jRjr7dOnPI4/wA81FRpvTu399mjZJJWWx2Ud2kiGH+Pzf8APH6/0o8tFfEUfyHPmy/0+nX2Heuf&#10;s2dYfOY+/t078A/n7ZFakd15nl7pPLTJP+SMjr36+9ZkVV9pKy6u+3bpr1/4JcjtYZMySfu+cfus&#10;en/1uf17Vyd7pb281xdQyfvpPb/A+vH/ANcgV0k15twvOyTP5enHTOOD7etU5l3Q7un/AFy9ef8A&#10;Ac/y4oIhNc8ba637dl28/l8zlWhe3giWT/WSZ/ljGfpz6Vi6lcPsjjaT5Iv9b5X8vbP/AOrtXpEd&#10;uk0IjkjEv/LGLp+Z7njp/TpWDqXhqFfL3SH/AEj/ADjpz1/DisZ8znbf9NL/ADv1Z10+vy/Uw9Nv&#10;PLh2/aJZOTn/APX6cj/CtiG83f8ALT/rl3xnofw7k4/w51rVLV4oVxs9j+f5Z4P1rWt49vCxy+ZH&#10;68+vP/6unXmtoUmld2d7badvX/gWv2vqk3sjShuP3m1pIt8Xf154/D8unA71oXTI37vvH0l5Pn+n&#10;198c+nrRb6TMwLN8/mS/8se/XnH8+/5mrklj5eVkuDG4k8qKKX8+P/1HHtisq8UlZdE3t2UX+nn0&#10;7a1yLmjfXe266epzMaI7p5lz8nmn27cdz+nY+9XGb5/VD/z16e34eo98fTUksUhT5Y/+Wvm9f8/p&#10;+WTms2Nf33/PPnPPYdv5/wBK86fxP5fkjupQVoyva3S2+z6elvuCFXjS4nb5EPv2/wAfb+lZeoTJ&#10;JN/qzJ5ZJ/Q9/Tj29K0rryYf3M3mjzP+Wo79vTtz+H68rqE6fad8Pm+THkeme/1+h5/Qio15lrpZ&#10;3XfWP3GvJHz+/wDr+m/KzdQuUjSNmxsuJf3sXt69R0Pvn+vL3rfuZI2+/wCb5vm8568e2Mde/wCF&#10;WtQ1S2kTyF+/JGTF5v8Ar8/17fr0rmZrx45B5372OOLysfh/T1GPrXfg0lUjZdI/+lROWuuVW30a&#10;++3+ZDqEvmzRsLg48qHn+mev4/QdBirWl28NxJIjYkeTnzfUe+CfyHQfxHjHPySW0dzu8vzJrj/l&#10;lxkccE9cY6+ldp4dt4ZppVOI/wDU557fkev6fpX2GXYdzaSV2+XTXy/Ht3eqsfLZxi4QpzXOr7Nd&#10;tY+unZfmjP8Aiz8RU+CPwf8AFHxWmksI7nw/YQxaXa6p/wAv2q32of2bbW1sbbtafa/0Pev5w/Da&#10;pql/rmtalGbzVbyWaW61C6/1/nz3H2k21tc8Xf2P7XefbfTPPFfpl/wUy+I0LTfDv4R6drH2dPC+&#10;g3l/4osLX/l+1zxHcaT9mttS/wCnvSbS0+2WWDX5g2Mj2vhW8muJPnjsNSzdRQ2888889v8AZra6&#10;/wBJ+yc/azn2r9Z4ay9UJwkm+eUlJ31as4pbfP52P5z4pzFSxzi5e6qisu691aaeS7u54D4iuoNW&#10;8SSTSSbLbzTFF5U3/Lv9ou/9JFz9kx/y6d/ev6WP+Df3SbO+/b//AGbzJJJeJ4Y0H4nap9q8m4Pn&#10;wQfDbxDbfaftHGR/xNucf4V/Mbp8l5cXMclvH9seT9z5Xpx/pPpjH2s9vrX9c3/Bt34ffUP23tUW&#10;Rxcab8P/ANlrxVr8Uv8AqPs9x4j8Q6T4Sue3/Ppd/wBK/ZqDrUsuxUuXmi8NKF01H43COjtpvf1+&#10;Z84pR5ua/wAS27Wt+Hn+Pb+26PZv+b1P+qz0/ljr+lWYV8z/AKZ9OcZPt2+v/wCvgVFXy0D8b/z7&#10;Y9PzPp+FTRySfeX6ZIH+f8/SvjsW7TcWtW7tXenwtdt16aep10d16v8AImZfJcr08zkyxDH+f/1n&#10;Ho5V3JIvmZSMf59B3/l+MLL5n/LTH49OvU4/r6+tOXYvlt5gx5WJf6jP+c8etcEZJuy2SVn/AF6/&#10;h5nSTRu/7z+57+/444qRXcd8p7fh+H0/Col39R9ztKecfy5//WO2COQNhccxmrAe29U+bzv3nf05&#10;9ffoOB39DTeB5a/vfr/n6cUSSY/6aeXj0/X/ADj05pxR2+7L8nb1J68/z/X3oAJB/F2jx/PH+PSp&#10;I/n+Zu59v8AOmMen1prJIv8Ayz8zk+/P4/XqfQ4pqsI/p+uck9h9ahyakkujX42/ITaW7+XUc2zZ&#10;u7mX2H+ef64HFSbY9n+enT/I9eMVXWR23/vP9aP3X8u/IxkEfUdDUc6u3zeZ8/m+v+R9Qevb2sj2&#10;nl+P/ALSqi+Z/wAsz/8Ar/Xg56dRg8UMUkc483fHF+944PA/H/OahDBj82ZPXIx24yT/AJ7VYYP9&#10;3/plDF6d/U9MdeePxxQWndJ9wj2QvH5nJP8ATofUH6+9En3M+X5fl+n4d+MHn/PYPA2/6yTzemcf&#10;h+v09e1Tbv8AWEn1/wAM4x+HHsfSgZCqpndj5/KOPw6Y/wAPrR904WTjnj3/AEx9O/5iiRtyR/8A&#10;LPyz5Xb1/wA/5zR8n8P3/wDx38P0zj3oAk8ssBnHr1P9Kg8vvxvx0x+HT19/wz3qffG33sfnx/n/&#10;ADmmqP4V/LP48/8A16AIVby5Nq4kQHtz6/yH4/kKmGxv/aXPTuM+vofrSfJ/Dn/pr+v/ANb9KqZf&#10;f8uY+P8Alr9P/r9/XPeplJRV3/X59wLh+Z5Vj/docH/HGeg+vb86ayu3zCPzH/T9f855pqyO6Bse&#10;Zz/qST0689Py/P1DVT5N3l/J+X07nt/Qmppzc036df67J/MB2HX5mkMeB/nt/nrwakw7Ju/z+uew&#10;/wA4OIR269P+WvXr/nH41OxRfmb7nPXv/Xg/5NaAPx5eU/db+ef1/wAnr1xUa/8ALTd79fw6/p+u&#10;ajZkj5/1mfXt/L0/X6UMxkwv8+Ox9On1/wD10AH7xf8Arn/Pn8P/ANftQZPL5THHU4z39/5/lTY/&#10;l+X1/nyf6n/OaapRjJJ/zzxgS4+nufyP4VDhdt3/AA/4IE4kHlx4H+s5+n/1uOB/KlVfn3LJ+n/6&#10;u+OM9Kj3eZhpY88/uvK6cdCOv+etR7Xj/oOn+PX0IGetKUNLrpv/AF8m/wCkhJJbImYbRjHmfkP8&#10;8e+eeueKmEm1Nv4k8f59OMdfyqmysr7vM7lv5c9uOv51Msm5PV+fxOOxz6jvxx9KcOa2vy/rt2/4&#10;YY5WRuP4PJ9v0/zmjb/Dj2x/n88/jUTM6+ZHz5n749+3X17cge+c8GmeZjzP7h/r69j29sY5qwLB&#10;2Y2/88+Mjrx2yMY9cc4/mM2Pl52c/mex74/+t6VVVk/4APxznPHv7/jUiMjfdz+75H8+uPw9aABd&#10;myTr+Of175/Sl3v+7jbhPKPb65/Qkdx+eKY0m/5z/if88/lUPzh9y+aenf2H49fbj1OaAJW2d/uZ&#10;/wAc/wBev40o2fu1A/z68fjg/T0qNR1Q/gB/T9Dj9OtSKvl5kX93j3HT9c/n26UAN+RQVXzfbnt9&#10;M9OvY+xpvmIreXH9+Tzvz7+/PH/66kym/wAzzR5mOmfbp/XPrzVeT94+5Mfqc479/wAv/wBQFq0u&#10;/wDml+pM20tO9uz/AK0+Qf8AgRUka7UHX94Pz+nHt701V3f89j7Mf1/Wn9W2tIfLHt/X169ePxq4&#10;wlJpWt5v7/69O5ldrZtfMYqj94vTy/1/n3//AF+k0i4QrGfnHTGe3X/PX8aazJ909un/AGw9vYjI&#10;79PrTfNVseT+8/65fv8Ag/59B+VbxoRTV+6t6O3pp5W+YnUlG27T8+3qn3HK3l/Kv3x/rTj8/wD9&#10;Q/HtSeX88Xl+Vs/56/l2x6Y7CvFPiJ+0T8IvhTDJ/wAJt4wis7/zf+QNa2d/fa5P/wBO1vbfZPx/&#10;4/OO2eSfh34gf8FTvhRocOox+FfAfijU7m3tZvsl1r2r6P4ctxP9o76b/wATa6NoP+v0dfUV1wwt&#10;SavGCadtW/Tvr1/pam3PHv8Agz9UPlxui/eJJF/rew/+t7j/ABNVRIMfKPMfP8+nAx378/n1/EH/&#10;AIeefFrxBD/aPhXwPo1xDJLNFa/8I54b1jxj5Hkf8/NyP9DB62f/AB5469Oa2tJ/4KBftCQ3kn/C&#10;SeC7CSwjtftQuvEfgPxB4cgg/wBI5tjc239k2n43mBmodJJXly7pe67723tbvp3+YRkpK6P2qWby&#10;/mk8qP8A66+3+fp79arSalZRn/WeWO3Xkdfy4P4da/NLwv8AtuW3ih7Oz8QaX/Y+pXEvlSzeHP8A&#10;kF/6j7V9p+zald/a+g/Dt77k37Rdhql5c6XpsmqapeRRCaIiHyLGf/r2/wBL/r1rmnThdKy2vf8A&#10;4b0u9L37FH35ceJtKh8xp7iIp6Z6dO2B+veuZvPH2lL5Yh/ecHv2PXj/AD3AxzXwLdfEbxbqX7yz&#10;t7C3ST/Xeb+/8j36n1/QDjiprHS/Enii5t1vNZ1S8z53+i/bP3BM/wD07Y9evXHeojT1vvb0X5/0&#10;jOU9dH67Pc+tNe+Nmlae8kdxqFrZvHFxFLx1zj+h4/n08H8TftL2Fn5n2WPWfEDyedDa/wBg2fnw&#10;+f8A9PFzx9ktP5e/bpvCn7PdneQW91qVx88n+titYevn/wDT1n047Yr1ax/Z78B6Z++mj1S4m/5a&#10;/arzz4Bz/wBemckcYF5VE88rWbv+Fttvu+7TzPz38WfH74tXz3Efhzwva+HxcRXsUsuszW99fefP&#10;/wAvNsbkfZOv/P5zx26Vz/w/1T4r+MtSjtfFWqa9qD/b5v8AiVxTW/2GCCxt8/af+JaR+PP0Nfps&#10;/wAJfh7DbSWbeH7aSGTqJTcTz9f+nm7/AM9veHwz4M0Hwjc3E2k6PDbpJn97awGCf7P7Y/P8/wAF&#10;OnNrRfk/18tvn0M3K0nG2l0r37/L/hzmfAPwhuY0j1LWpIpJpPJ/0XyLg9Pp7DsME19CWegpYpth&#10;klj7c/57jtmo9P1iG4SPd+7f/U+Tz2/zx/8AY1vLJ5nyjvFn+Rz+noO9Z+yqXTb5tLLTa9r/ANeX&#10;fQu7Wza+ZXaF4/l8zzB/yy9x/n/Ckkk8v5m+5H27c4/Pr27VZm3x/cjx/Tp/n/8AVWHJJN9qk3R+&#10;ZDJ/IY7/AOfyxS5XdNxvb5bpf8D8fMRoBUm5GZH74/Xj/wCv/wDWhaPa/wC8ji/GH0z1z649B+dE&#10;bIPujy34+n5fh37GrUcnz7v9Z/ng4/x4p8kvL7/6/pPyuDLfYmdmI/M6frn09fb8OannlEfyr/pC&#10;fh79vfkDofT3dIySR/6v05P44Hvn8yOnNVWj2puaMRp/9fqT65P+POa3jTekUmu7/q3z7eRjyy7P&#10;+v8Ah/z8zm7qOPzty48zzf8AVfnj8ufb6VuWvnSQx7Y/Kk/5ZY544x+menFY+pRP9mkuo/8Aln08&#10;zseB/nHtxVzSbyZraOa4ki2R482Tzj+4xb9PbGDj9TXQqCdrK1/XyXTt+Gi8xxi27vSzT9ev9bmo&#10;1vf79sflD/nribp6+vqay7q3uY/3yn/WeQB5vp14Hb19M14b8Uv2uPgt8LU/4qDxZpdxefvvKhi1&#10;KwgPn4/49sXP2X7X/wBuf23+lfAfij/gpV488VX50j4B/C7WfGN5HdWejWtr4X03UNc1W+v77m2/&#10;0n7J9ktLQkn/AEy9vBZ811xwM0k5csU0t2k/s3dlvu+33vTU/WG51aaz8zzpPs+f9b5v7jn3/wA8&#10;8muM1z4oeGNDcf2lqtqZfKx5XnfaJzB/27dsnsfbPWvyr/4VH/wU1+ORvLjWLjQfgXa+bDFa/wDC&#10;0PEn9q308E+ftN1baH4bs/ENof8ArzvLyz/pXcaD/wAEodT8RSWd58aP2uPHniy8jv4ZdU0vwRoV&#10;v4V0q+t4P9J+zDGrf8/f/L59j+2Z44pSjQptJVPaaJtwjda8ut+ZN6/PbRNAfYHiD9rn4CeHfMXU&#10;vEnz28WJf+Pe38icf8u3+lXdp+Pf1rwjxP8A8FJPgh4f+0TaXql1qiafF5strFN588EH/Pz9l00X&#10;fP8AQ9BXa6J/wS5/Y2037P8A2t4L8W+ONS0/zfsuqeLfiF4wvvP8/tc6ZbatZ6TnoR/oeDjGOa9c&#10;0T9jX9mPww+dE/Zz+C0b4/4+b/4b+F9Vvv3H/US1K0u+/oeaSnQio+7N93KSd3aLaSV7ed97uy6I&#10;PiLUP+Ct3wl0uazsbjT7q3uZIZpYYrqG4muJrc9P9G+x/j/pn0+vNL/wWQ+CcjXq3HhvWY0jl+yR&#10;XUsP+gzz47/Zftfp7DPXJr9TtH+GvhXwo8k3hn4f+CPDbycn/hHPCujaVAIB0x9mtLT/AEu769B6&#10;VNqWi2VxDLHJo+jCT99MYZdB0+eDHH/PzaXY/wA5onVpNJRhGHez391JX/rZ9NWg/NPw/wD8FePg&#10;Tqlzb2P9jwx3l5LZ2sVrLr1xYzz+fj/SLb7La3f+eM9TX0N4Z/4KLfs2eIpvMPiS60+GTyYvN+x6&#10;xrggn9bn+zdI+nuR9K9evfh/8K9Sm/4qz4V/C/xBHZ/8ev8Ab3w98L308E88+ftNtcjSR/nJ4ry3&#10;Xv2Jv2JPGPmXGofs1/DmzvLj97/anhKy1HwdfwT/APTt/wAI3d2nAHvnNZvlk3JJdNF00/Hbe3kz&#10;K8W23fp/wf69etj3Lw/8ePg/46SOPw78QPDl5NeRQ/ZYrqa40qac/wDTt/aVpae3T8q7K6abZ51u&#10;bW4hki8qKW1mt58j/t2/qTnkcHp+ZPi7/gk98Ir3zbr4O/FH4tfCO9km837BLqVv4q0Pt9mtsXP9&#10;k6v9kN3/ANPnX1rx3WP2bf8Agop8ARea98O/EmjfE3RLeWGKWx8OeI9RnvtVggtz/pI8J6kP9D78&#10;Wd6ex44B0dKjyKSmlL+STs3qtm5a/d/wNrtbNr5n7DMySP5bfuv+eXmw8wXGf+fbpx1H0+tfOP7Q&#10;37Lvwu/aK8PXmi+MNLls9bkihlsPF2l/6BqsF9Yn/iWm5ubb/j7tP+nP25NfC3hH/gpR4t8O69L4&#10;T/aL+EXijQ9Vs7+GKW/i0e30PVbHSp7f/j5uba5u7T7X/wBeec+9fpD8Mfjh8K/i5D/xQPxA0HxD&#10;qEcvlS6D9s+w65BP9n+0/wCk6bqX2S7H8xivOxOCc03FLa7f3K9rrRX26dzsoYiUH7ra2evy83Za&#10;fK5/Mj8dv2Afjh8LfFWqaPa+D9Z8aaVHdfarDxb4b0G4n0q+gn+13Ntpv2m5+yf8Tb7JaAfY+/41&#10;8z6x+y7+0VDMW0/4J/EvVP3s0RhtfDfn+RAOcXP2m7swPUd8dOtf2e+IPDuleJLOSx1S3iuPM/1X&#10;2qH7QYJ/+fq2tv8Ap0xn+nGa+RPGnw71LwXeSX1jHf3mjyHyjdWkNx54/wCnb/Rv6eo9cV8BnGUv&#10;llKEbPq7d+V6+ux9VhM0nUjDnqSl7OKSu+1ttNNUrp693c/ltX9mH9pC38u4k+BfxQ8iQf62Lwrc&#10;zwQHr9e319KbJ+zx8flmktV+B3xQkmSKGX974J1iCDyJ7j7N/otz/wAen4cD65zX9K0Nxu/dSGWz&#10;fzZpfKl/cf4Z7DjoMd6uLI7f664/fRxeaP8An3gn4ufT19e2BnAr83r4LE0a0nN3h/La21u7672s&#10;tb9D1aeJ5op3v8k7bb+b79UfzNN8BfjhEluLr4N/Ea38v/ll/wAIf4g/fnkEf8eh/P8A/XVn/hQv&#10;xs8mSb/hT/xRkeP/AJZReCfEE/M//XtaXfUew9Cea/pauL55k2+ZLJx5X+u9T7/X8KpyNcWfl7ZJ&#10;fJ/1sv779+Ox6j06fjxXFUVSM3FPRWtp1dr/ANdd72Ruq66afO35r+vmfzSp8AfjSHkjX4R/FD7T&#10;H+9+y/8ACBeKLee4/wC3a50kevPb2qjcfAv4xlLe6m+E/wAULeaTP7qXwT4g8/8A9JPy68/Wv6YW&#10;vpmTdHJLv6/67P8Aien5cg9Ke37547hrmXf/AMtP85x+H0rnqc0t9U91p38/66s6FiH37fp3T+fz&#10;fmfzKP8ABn4r27ahu+GXxG8yTyZf3vgnxAJ8cf6LbW39k8cfXPsaxJvhn8RbWws1Hw/8ex3+oX81&#10;r/ZkvgPxR58Hkf6TdXNzjSfsn2TuOBxxX9RjTbkO5+vP+p/L+n8z3q5DeHZIrSS5khni9h54z/n1&#10;xkc9ZhFptvTS36/1/wAAt4iDVn1ttfTZ/wDA9Uz+V+T4a/E61ufLuvh349t7mOLEQk8E+KPI/wDA&#10;n+yf89R3zQb4Y/EJv3K+A/GW+WLzT/xSviDz/wBwenGk8jgfyr+pu7unhm2xyeY+Ovr357Y+n0oW&#10;8vG/e/aJYn8on/XH9PQf/rGATW9O6kmvn+n/AA3X7zCdWNk+3n3tvZafd9x/K2vgvxzv8yPwX48u&#10;Hj/d+VF4J8UXH7+35/6BPH4EZye3FcbrWn6xosMf9uaXqnhu5vPOlii1/QdY0OefyM/aR9m1s2n2&#10;v88elf1qSyed5jQyy+dHF0hm8j9/jr+PpX4p/wDBWvwT4y1TR/BfjDUJNUk8DWdr/YNrLLNcDyPE&#10;l9cXeLe2ubr/AJ+9JtOfsf8AOvbwtFV2ovS+idr2s0tNVq915o4a2KUHdy9Ol/hve+vU/JuHxNpU&#10;ieTFqlr/AGhJ50ssUk3kTCCG4+zfaev689OOK1pNesLi2jaHULWSOK68qW6ivbeeD7RB/wAfX/Ht&#10;j39vpUfwd+Fvwo8WpHdeLfiJ4c8JPYX9npV1a6po9x4j1b+yr7m5+zWw1bSf9EtPsv8ApnX/AEzp&#10;xXrU37P/AMMY4dU0XQfi5oNxpWh2Et/a6ra+Cbex/wCEqnsbf7T/AGbbaaPFn+iY/wCfwcj8zSxO&#10;EVOLW6WkpW1Wi3V/W/S76nPDOaVBw5nfnlGEfccm5Sa0vFOy6W2/FvhdFnmvJ/8AQ5P7USTzpYv+&#10;uHHTjN32zn1yM16J8N4fiLffF34N2nw7k1nTNbk+IOgS3UujabcT40P7Rd/2l/aVzci0tLS0+yfb&#10;B/pnfPXHOH+yPef8ID+0h4T1zTbyXxZN/akFhf8Ag61hE/kaHfX9pplzqdtbcf6XaXd2by879frX&#10;9SSXly1lHYrcyxxfuf3X/XD07/8ApFn8sfNVq9WOJlRhG0VFtSct7Wt6bvrp2PZqYxYija0bO17L&#10;l6Reu+zu+h2Gj2fmW1uslxLF+9x5ss3/AOr8RkH2rrLEwrNuX95HJ+680noP88ZOCK4G1k8lNwl+&#10;SP8AMf44Pp3zj33tLvjb/vjJ5n/oj9eOv4Z75r6PKsQ2oKb1stX1vZ6L+rvtY+fxUHK7XRL9P66+&#10;h6Euiop85vtUbiX2I/Ecj+ftxUkOmoryK9vl4/b27+4457e+ajsfFNzfW3l3FvaxQ/6ofuv9f+n/&#10;ANfI6+smn6o9olxMsn/LURRRHH+o/H8ufxzk19fh5Ka0/ur80eXO6Uk1a1vz/D9S15aFwY4/L59/&#10;p7f/AF+vuJpIdvzfwSdee/Xj9B688cHNU4bx5J5JG48rHqR+/Hp6jp+vTpcuGLQhl82PPI9v6+/8&#10;q74xvpfZflZGJVmXzE5+/wCbj8ew/E9vpisx4Xg6/f6dv/rDp19/00RGnk+dM8u+P/VdsfTt0Pfv&#10;j3qrNceY+3Hmfn+HTnp+taqKTT7ef9f0/QhQS31/D9SFmcpH/wAtPM7dunb2/wAnGKyVmhIl/wCW&#10;Ukg9Pz98/h/KpLqebydqebH5fH+R/XgVzbMJPm8zy37eb+v5g9x6V00aip26J6N77W6dtdvLe5hW&#10;pyknpbd2+a/rv5E2uat/Yum6hqbW8kkNlYTX11FF/r/IgwLnt+Gfp71V8JeNtN1jMn723fP72K6N&#10;v+4Hp/x98Yz1+nbFQ6pYprGlappNzcfudUsLywl8r9x+4nx+H5cEgD1rzfUPDsOg2esXFjp8oht4&#10;prk+VMJ554LG3+0jg/8AP39k/D8a9Kjib2al6rft/Xe11qeZOi/esrbefbd/lqe8eNbPw94ut/L1&#10;C3ikmuIvsouv+X7yIOMfafrn09q+UfFnwFmjSS78NXHmQySiXyr/APfzwQHrbY+xnoMfzzXcWvja&#10;8tRuvJLu4s7wQy2sQ6Qf8S//AI9j/wBvY+nr7em6P4pstStrbbJFH9oh82KKWbz5/In4/wDAT8+v&#10;HoPRjipKKs/wT66b2/rT15pU5Ws47/8AA/z/AD6H52a94dudJ1L7LdRiNI/O/deT/o/n/ln8z6jv&#10;ivN7/wAP6fqT3v8AaWn2uow28vmxRX0Pn2/n5z/ov2kf6ISOvUcd+a/VrVvC+g+ILSS31TT4pNkp&#10;ll8qDE8HOc4/+uRyeK+bfGvwBtrX7ZN4bkmktvN8y10y6m8/9/cf9PP0/wAjt6OGxt+tvh/r07Lr&#10;+JxVcHzX207rfbrd9la/mrHwL/wr19De3vPA/wDxTV59qhupZbCG38i+/wCPu5+zXP8Ax6fa/tf2&#10;v0yM/XO3D8Wtes7+PT/Fmh6zpb3nnQxapoNncf6PBBbi2xc232sWnX7Z/wAefY/SvW/FHhW/0f7R&#10;Y3Uf2e5j/ey+bj/X/wDTt/P6A49vPdQs/tT+XdYkhjiPm/ubf9x6Z/Dr069+le5QxqstbPrrva2u&#10;26v6fdc8mtl0mnp+HRW7dNX0X6mC0nwJ8ealHo+teJLuSwuNL0HS7XWb+HULGfSr6DULv7Tc9P8A&#10;l0/T2r6B8L3fir4a+Hov7Bt/FHxB8H6NpepWsWqeF9S8P+R9nzd3Nrbalptzd2d365575r5YvfAF&#10;+ut6frmhx2uyzi8qK1uv38E9v/y7H/j0zx7/AP6/Lb74leP/AIR69/ZMf2+4utQxf/ZNUh+w6VfD&#10;p9mtrk/Qf8ef4e/oUsX7SSne8lbXS3TXzulprYx+qzhGMUnFLbr27dv09L63xK+KPhLxR4t0vxRo&#10;fw/v/BdzFa2c3ijwv/aXnweI9csbf/Sbn7T9k/0T7X/05/1rk/gjHND401C4h0e11G51CKaKK1uo&#10;be+sYPPuP9I+zW11n1P6cdq9A8cfHT4V+PPAA0PVPhva6P8AFi8NnLYeKLWbUD/ZMFif9JtrYfa7&#10;W0/0vtz/AFxe/Zu8N+IbqHXPH0eny3HhuSWHRodUlwIPt0GoWlzcm27/APHp6+lY5nV9rTd1ZPki&#10;162s9tNrq3r5Fwoyuvd2vv52/H89tFv7Z4u8HaPaWEl/o8c0Vt5X2u/h8nyIIJ/s/rx04x+eDXyP&#10;4u1CG8h/s2S3tbiGT97++h8+ecf9fX5jvjnnOK+8Pifr3hJvBNvbya5Fpevah50Vrp/2PUJ4L6CD&#10;/j5tv9GtLv7Jd/a/+PP7ZgdelfnbfRpb3Nx/qpLniOWWWK4/x6c+3bnHNZUMLShQjNtSb093W+33&#10;eXSxTklfq1a69Tmbe1e1SSTT7i62RxeVFFLzmDuPrnt39RTppfCWuX97D8RNHutPSztZrWw8R+HI&#10;fIn8+e5/0a51K2tv+PvrzZ/Uk1794N+GPh74heDPtmh+KLC38baPFqX9s2t/DbwYgnuP9Gtra2F5&#10;d/a8cfyrwj4h2c3gW8uPDutC1+3291Na/b4prjyP3H/Lz0tP+PruOeOuelZ/VHUU3BaJOT6vlVtU&#10;vR3ffyPNr8tSaack1LmTTs7aO2z3aX4bbnGal8L7xbwXPhzXIvEGmxy3n+laXD9hvvJnx9m+06J/&#10;x92n+ifX+VUbPQ/7PSeFreX93+98qWa45nnx6ZznFdB4Za5hjOpaLrHmXMks0UtrF9o+0QeT/wAv&#10;VzcfZD+t4eo6iututW0e+vI5Ndt5iiWs0t1dWv7i44/5ebn/AI9PtfP06d+leVXw0n0ta6V16ddf&#10;mn3sdEKtWEFKLvbdbb8r791t9x5ZqXh3R9Ut7e31K4urO2klsopfLh8/yP8ASf5H7J35/KtjwX8C&#10;vBmm3lx4o1r4i6XHDH/x621hptx++/0f/l5ubm0+1j3/ANDxiumk0vckbaLqFrqdnJgy/ubeeeCC&#10;4/49f9Gucnpj378855/7H9njk0qbVPtE3lYurW6h8jP/AD7f6NbDpyenfn68Pspwei/rTe3T9Fvd&#10;HrUMbFwgnJqTScuZeluuq31/zKusR6bYp5cUh1D91jzfJz/o/X/6/wDnFYOltZtf+X5fySfvfKwf&#10;O/6dc/gR39O3TWuvs2m/aF+zRR/6qLzfOufIP+j845z/AJJ6Cuf0uZLHWPtAi/4+P+Wv6+v/AOsD&#10;vgV2UItOKk9H0stbP1+f5bWOj2nNrF6d9Ndil8So5rv7HcLbTfao/wB15UQ8jzvPHT8OvXjnt08c&#10;vroaekccdvFHNcedmXzuebge36flgnNfVWsWth4m0S48mTzL+CHzbWXzhif/AJdvs3A4H9fzPxnq&#10;0Js7+SG4+/JN5Xm+d5/78XHX6fTr6dAPWjD2sOV7dfv8umn9XOmnBJd9ev3/AJ+umh0lneTSPua4&#10;mjm8qHyh5NvmD/SPrnnuf8a7DS9YS1uZZJIxbpJF5Ukv/Xf/AEb/AJdufTGO/c15WL5xbXDNJKUt&#10;/wB7jyf9eIOSP6dO3pXeaVb/AGx7eESEPcZk/wC2HT/7s9+e3NcVbDpXsrX/AOB039fv1RFWCt8n&#10;v5W+++vp0R94eG7aZvD3l2snmTRxQyyxR5GZ+2CfTpjn+dcjofgnWLfxj/a0Ut1JbSWs0X7r/lv5&#10;9x9q/wBJ7f6J+OPxwe0sZNK0l7ezjuLXfcRQxafdS/6++8j3/wCfsc/jxiu22zfZpLiGT7G6D/Wx&#10;fh9p4/l27DpXVgqLpxi3dXa3/wCHfe/zOKStLm7u9vSyPD9U159e1nVLNrfy008ebFKcenToP/r/&#10;AFr6s/ZV02abxP4l1KO4v44dL0uD7VYRXlv9hnF9cG2tvtNt9ku/+fT6dK+Q1sks9Y1yZ5JbyS8u&#10;vss0vk3A/cQf5+vqeePuD9lOzht4fEjN5Vvc3n2O68n/AEjz77yJ7vPt9kx6fQV5ufzhCnflbcuW&#10;8rN6Pl18kl59fhO3DvmS6XVvvafl3Psy33qY42jAj9/w/wDrE8E4+lYusRpIsqxyf8sv+WOfQdyP&#10;8frmugt13PuaOX92Jh/rsc5/D39PWsfWFtpYfl/dv5Xm/uf8c8f5JOc183SV9O7f5I9OlC7i2trJ&#10;fk9/Tp12Z5dcW6LPIskvlvgeV+WenuO3Fc5fRzQzYkkikT9O/T/6/wCXFb9xsWaTyo9+f+Wv/LfP&#10;X8vw7DtxXPX2zZIs0fyf60Sn/X+me/8AnrTnSc9Gk0t97PVbOx6FOEpNSta3TTuut12/qx8F/tce&#10;JpvDvif4d6tZ3Bjjs/tkQii/cHz9c/4ltzc/aebTm0/5c+Pevpj9n26mvfCXhPUnvItU/tW0mv5J&#10;es8EH9oXnfj8/bt2+Bf+ChtxZyar8O1udD1S8TS9BGqWHlalqMEE/wBu8QXdtc3P9m215aWl39kt&#10;On2zPfnqa+yv2P8A7UvwQ+H/ANss/Lmj0GGWwllz59/pN/8Aa9S025x/hxXjZnR9lGjK1nJqS8ru&#10;Gn5fn1N4fEvn+TPvTT23Qx7v3j4P7r/9fb/63StqSPc8ci/u0MWfpP1z/wDrrBs1eJI2JljTB/pn&#10;v+GK9I0WHSrzTdQbULiWzuY8/YJfJ4nHPP6456dAOgrx5UZacqv3+9Jfn5ddNjrp3Vmnazfbsvu/&#10;XY4+SO5hhkaMeY8n/wCvr69+maozK7Iki53xj/Vduff/AOv05962LxS3/LT54+3k/wCv/wA/Tpnk&#10;jpJDYv5PnLJF+8i5Hkjt3z6+nc9R6Vg2krvY6zk9U0ez1iGNNRjh8mTzv3vk23n/AL/g/wBR0r8u&#10;fjd4VsvD/irVNFsJIrZ47ryov+Pj/r5Nz/x6f8enQ/mewx+t0NikkJjaSaTOB/qf8/T69a+If2hv&#10;hLqt1rF54m0yzsLi2kiMt1FFZ6j/AGrmC3/4+ftP+mfofeuzBYmm6kYzvypr53a6a+d3vfsZTVnf&#10;v+lj87lF5o88t35n2i5t7qG1P779/wDp/Lp+VXf7ahn8wyXF1vlx9l/fcfuOD9frxn3rstZ0OaFI&#10;7i7s/nklh/1tn9h/5d+eefpjH4c14zr2nQx3luF+1Rp9qvBLLF9n/cT/AGcgdbv/AB+metYuvCKk&#10;1pzfpa1/v1b8tyFul3v+i/U6Br6aR7iK6824/wCfWUf8sIDnOT/+vGK3tFjCpp7QR/aHj/dSxH/X&#10;fyyKz7W3hmezs4JP7QuR/ostrDD58/nXH/HtbdP1/HNfSHhf4H69Z6lZ3GtW/wBj03/W/uprc9v/&#10;ANX/ANfFfH4+q5XWuvm9rx++/nqehRg5NNd3+n+X9dfWPhi1za6bZr5X2d/KEs3lD9/+/wCM/wD1&#10;vTvivqS41SGawS8jkx9iihlli+vv2/xPvXlOm+Ejp9zH9huPLSPyZvK/14nt+R6/pjnnJHNddtSG&#10;2vJJI5Y/MiH+iy/88Ppn8ef5DFeD7KTlzS1fy8vPbTY7aUlFq/f89PwDUPFFtcf6RJcfJHmL9zj3&#10;455xnpn2z2rmZta+1SSRpJF1x+n/ANfB968x1TVAvmQt9qt/Ml8qKKLHP6+4+memTmrGh6sjTCzm&#10;j/5a+V50pxx7c49sZx78YGFWPK5JKyVrL569Fp2PSo1OZpW+zbftb/L7j0i3S5k+ZMhJB/y1zn9P&#10;XnjBxu71u2Fk9w8TQx+Z5f7r/U8/uPrUukrbSTW6/vpMxfr/AI/55Ndlb2kC3MZjk+zrxLLz+479&#10;+M9f5d64ZXvZu9vK250mbBpc3knf3/1Xlfh6dPw/D0q9DpqRpI00f/LP15PPfgD247EnjNaztDHD&#10;IscnmOn73n/J4/L0x6wzSCOGT95vMkvfp/k+nI6nBNJK7S7gZtvYws5jkjy8f+qix+Xp/X2q5IqK&#10;+ZD5XlxcfU/456A4P51YhZGO790f+mP+PXGP6dqqXUiSXMe2Py/yz1yO34V3YVKVSMn/AHdL92vw&#10;76a7dDlxDspedl96R5h4wVHvIoWuPs9zIYZJYh/zwP8Ax7YHv+ePavzr1DUPtnirxvqWZdlxfwxS&#10;xS9T/ZWnf2b/AOTYtD+XJr7w8ZatYNquuX0kn+kWdj9lll/54fYbfP8Ay8np9rHv/h+a/g+41vVv&#10;BkWtapceXqWqfbLq/i8n/UTwahd2v2bken1+oIr9GyinL2F+/KrfL8fl1PHxDblyvz/Fa/keE/Ej&#10;7Suj65qXmxRTR/8API5t7jz7j7N/pNt/n86+CfiVI+l/DnUJlvIrf7Qfsv2/zv8AlhP9k+09x9kB&#10;zX2t8YmvLPR9UuptPupIbf8As2KXVPO/0H9/cXdtb23P+l9f+nP65NfSH7Hf7OPwo+M3gu8uvix4&#10;THiHSvss1h/Y0V5rGlEX0Fxafabn7T9k/wBL6dvYcE10YzOqWUcuIrOLjTqRbi3Zys1to097u/V+&#10;iNacU6bVvitrp0Sb6a767bI/E/8AYh+DviH4mftRfCdV0f8AtTw9p+sXl1qms6pN52lQTz293bWw&#10;uT/pd3j7Xd/bP+PT8K/rS/4V/rn/AEF7X/wDH/xNV/Af7O/wQ+FM+74efD+x8N3Mnk2v2q1xPPBB&#10;B9j+zf6Tcjt9k4x616b9juv+elz/AN/h/jXw/FfFNfN8yjiaFKcKUaMIQjGXupLlfZWemva+7SOR&#10;YKavzLmvJvSytfl0tr289E1vdH7hysjOOu89D6H+n4eh/G1Gu1MNJ9f5dMjr34/rnNZvny3HHH8v&#10;qOmP/rGpvMxzjHvnH9K73U1ats7b/wDAN5xUnde7+P8AkWGXd5jLg+WPTk5H8+g/wxTVuv8AlnJ/&#10;qfN8326/z/zzmmNM6x/u5D+8BH4Ecc+mOo69utMVd3mMsn09vT/P0HrVKSle19O/9a+pnKnKKv8A&#10;np29e4TbJMsuSkmf8/X/ADjrVNocfL1c/Xnr/n8uve5H/t/88j1/r79f/wBdOWFJMMsmH8rB/wA8&#10;duuP0pzTUXdW/wCHRBTjVGT959/oPx9P85Hv0pYQn7xY/wB4JeTnt1HHU/0AzipWh2ptb1wPpzg/&#10;5/PNFvHtk8zGU/H/AD16+nT2rA3hJysn0a/Hf8vTyCbe0n+r/wCWuefXkZ/Dt+PrgV9/nf8AAOfT&#10;p27/ANK1mVD5kjSfIOvH6Y/x64znisogjqKBluHY3X8On4f59xjrUk1x/wAs/L/cx8Yi/wA9+pPf&#10;jPYGnv6BR+GP5YNWI5Nybf4z36k4zz0/x6nv1AGrGjJuEnP/AE146/1Ixnn86qyRuE+WP5OnXt6n&#10;t278dcd86EbZTPl9P8nrx+f881Xnj8xP/wBWRnp/P+X1q/Zvq1+f+QFPDs/l/wBOAf15x7+1J5e1&#10;9x/WHHH+evPOe2an2N6fqP8AGo/u+Wzyf5GOn69j7GlyS7fiv8w06u39LzXf8u5ahVF+ZZPLx64/&#10;+tz+PpjrU3yf7P6VXaaFo9qxjZHnzfzBPT/P9HRyIybl8rZF1+n+JGPw+tXBWV+/6XOdttu/Zfqv&#10;0LS/LjsnOeOPqfTnr689cVcMiNx+9z27VlhvNxt6f5/PtjHrVhJE2ej9P89c/wD1qsBzJum8w/0H&#10;5/j7fj1p7NuL9+vrnoev5f8A181E7ov/AD2/z0xjH+euKFaNvb8T/wDr/SmnZNd7fgRBt3u+36jl&#10;b+6Zf15/PrTlhRk3NGN/X36/r2Jx3yMVMq4+Y+nvx9f14qE7/wB40mOPft0/WsJ0lJWs381pt0tq&#10;bRnKNvL+vP7u2hXZdwx/n0/DrTo4um6T2x535HAtP0/TtTmXcdy4j6Z5/LPr7HpnPrTVYF9rHKDr&#10;1+nT8fSuKthVJSTjf8bXtvbX8fuOmlWtZp6q2u/Vf1fqr9T5/wDjJ8C/B/xY0e4tvEGhxXl/5U0V&#10;rfy8z2P+j/8ALtji0u+ev49xX5C/H79iPWPBMP27wD9v8SWdvEcaXfzA30H/AF86l/y946d/piv6&#10;BJI8n5fL6Yz5PP6cevT9Kjht0X73Cebj0g9h9m+v5Z4rw8XlSq6puLV9VfT4dHr5Pa1tb2PcwGb1&#10;sPKKc7pWTe115/8AD7/M/jl1Tw74h0172O80+Wzu45ZopYrr7TBPiAf9PPSuNjkucyfareGOOSX/&#10;AJazY4+n1/w7iv6uPjN+zl8MfilYapNrWh6efEklrNDYa99j/wBOsf8Ap5/0b/RB0/yMV+L/AMdv&#10;2BfGfw/hOqeG5JfHFtJFFL5th+4voJ/+nn7SP+Pv0/OvIqZXaSdtI+W7fL3em3TzZ9LQz1VkudxT&#10;7pWv8Oj3u1+V9T8+d3mW3krJ5b+V1/wz6+/oe+ax4Zvs9zhpJZM/uu3HT/Sc4Oeee/8AQdRrXg3U&#10;tNuriS60+6jvrOX7AYrof6ifr/pFr3498jFc35dxChaWPy+P9b7wc4zz265rjrYOcOVxekWm4uNm&#10;7NN6t2d/S73Pbw2OUrWlv87barbW23ztfQ3Lxf4l+5JLxL9R3wSfX06Vm2aiPZLD5X7yXJ9Pr3/H&#10;/CoV1aaVPKaT7Q/lTfvuPT27/jkcetVxcPI9wvmg/uoYu/8AgDz27dOnSpnSnCPM1byen46/18j1&#10;6dSMkmnbm3TV7W1/r715aX9rPDdRQtJh/OPmj/rv/np9K6a11B5/lWOIw+b5358Zwf6cdvTPD29i&#10;7eXM0hjk8oZil6j69eSfQ1ctrzy0jVpIt8cufKP/AE37fh/PpjiuepPltra9+l9reT7lvm0vfy/D&#10;b8Pn53PSlutumyTf8tpDP5X056/hj2NYq3D3knmXHWPB/wCu/wDh6en1zVFtSmms44bbyozHLNnH&#10;+o9hnt64688+xpOobk8tJPLeSL97D07de3496cJcyu1bRdb7/Ihx55Jyd1fa2t31vf8ATTT59Pb3&#10;At7MyNH5bj+Q7dfT6fQVo3NvDdCOaGPzOhzx+vHt9f6cPfX26H7Osn+sP+qJ/MH+nX0HpXaeHby2&#10;3x28knyeV5vm9fXvjnHXPGPT11jGUnZO39X7rt+vk3p0VvT5f5d+3Y5vUNHjurZ5ls5Y3k/deV/0&#10;w/8Ar/mPyrzfxR4PTyZI4beb93F5uTj8Py//AF4Br6Hvr62k8uztJIZHwfN9fwPp7Dr+dcpqio0O&#10;1ZBHMP3ssp/5b5/n09uwrtoVZ0ko+96yejfZXW3fvoZ1Icydt+rXWzurbfd11XSx8P694Lmvr+OS&#10;b95D5U0Uv7nmAfT8/wAPoa8O1jw3No/lwpH9o/56y9x7de/9Mex/SWTQ9N8i8aa38x7j975sueCP&#10;bp7/AP6hXjXiHwPp9reSal5eJrmXp/ywzP8Al298HmvWoYy9tb+V+3ovxXVet+GVJ3dvwV18tv8A&#10;hz4P1Kz8rNxFZ/aIfKh+1ed+58iCfnnvn+tctJJN4bv/ALVHJLbzeUIs+dcGeCA3AHt1/wDr45r6&#10;i8YeDbaK5vbWSziuIXPmxReTbeT5/wBotLn8O1eW33hd7jzQ3lXE3+q/ew+Rn0ts8fj/AE4r2cPK&#10;nUik9Vpp829/P8bdGZyjKHvP3Wtnrpt009PX119E8C/H55tNj0/xV5Us1n/x638UGZ54J7f/AEYX&#10;H6456c8GvobS7+zvYZJobi1kSSKGXzYp/wDn4/E9fxH418Lah4Rto7mS3X7Vb/aYv+W3+o8+eDHP&#10;9CPzxWRpfi7xD4N1KS4t5br7NH9jtb+1lPn/AG6CD7X9m9e3rXLicN7WfuRu3tbW+3S/5rtsVCq4&#10;pczvb5dk/wCu/qfo5eW9tcWfmW8kO+OL97LF1z1/ke30yKm02zhksPOkkx6eVwefxzn+R79a8F8E&#10;/GjwjrSxx3Gq/wBlzGL97FdTeRb/AI+n8sV7N/aFmvljzP8ARhF5sPlcwfv/AM+v1/8ArePVoTp1&#10;fZSpuK1teyS2+T3V/uvqdH1jnVub0106eXppZl6ztEjw0SeU8hxF9mJ88jIJ/wA/0FWr6ykTy2b/&#10;AJacSzf9PHPH4cA96Zpt75bxzRyxRx/6qUjv/wDW78EntwK37xbaaGOVuHll86KKLHv7Y+v/ANfn&#10;nqQ5I83ZXt32+7/O/kaxqPXlk/Pf9Tj7XfDc7v8AWJ5vlRc59vwA9ff8K0by4SWz85f+eXlRDtB5&#10;HHb/ADx2pOQm5Y/n/wBVF/O29x2z14yTVy13ou37Hg/88u845/zjHvSwdWNWU2vsy5XfW9mtfxN1&#10;qk+/+Sf6lXQdW+z/AHfnj83+v4fpke1dhNqDqRN+64/e9Oh/+v8AnXEXFizTWcbf6P8AbJvNlii7&#10;Hg8+/f37963riP8A0aSM/uzJEbX90f3/AGHFyf8AIrpqylK8b/P7tlpb8yPZxe6v6/L/AC/H0t1P&#10;9pQ3Hzw/8s/9VL+B/wA9u/UddKOd3hj23Hlvz2P/AF8/4ngZHNef2bJbwxxm4ljSOL/P+eT65roL&#10;eZ9nkqMeZiXzeDjNv0PX16f5Hm1HJzbultsvTz/r7rNRiul/U9AttUe3k2pJFI//ANf1H0/z0rVW&#10;+eT5ppBsuP8Anl/0w49x+XoO3NeaNqki+XGssUnl/uhx9ccZ/wD1/jXRW14iwxwrIJB5s3+t6/hx&#10;jHX6UKqurv22/wCB3X49mZcru1ba34/8P+fY7Jr19lxJ5nluf9V1/wCWPv7+uPQdc1n6XqHnXO6T&#10;75zF5sp9Ovv/ACzgVh319m2khh/5Zxf64dP+nkjr+nUflVDSbrbNGzD7Tb8/uv8Alv8Ay6f/AFvS&#10;svbSbS7+duqXReZcYaXfXb0/r7vXb1VmhFztYeY8cX7qUenPr9P/ANY4rJ1S4fy41bzY5jjkw/z7&#10;8/X8TQl0kyHbHLH/AJIx6flz6Vm3155yRRyeb+P+eO4HuK2hPlaUnfqtLbau++//AAyNlFpJOLdv&#10;O3bp/XXtp2Wl3iNHtS4l/d/63jtzxn2/Qds10izJMhZpPM6xf5/PPb36c+N6bf3NvNJC3lSQy98/&#10;49O3AP4ZrvbPViyeT/AkX4d/z/p+Ga6oTTUU1bz33S9O3zE4pPm5Wn0fbZ/Pp27O9j0PT5LOzSPz&#10;T5XaWL/nv+Xf1OemewrUhmSR5LiE/uY4v9UMH65/r29zXmt1fQsh/efQRf8ALA454P8APnOAT6Vv&#10;aTrVnHDb2qyf6T9l8r6ZH9efQ1o01v8A1/VxHZS3yb/s/mDZ/wAshF6dD0/IZzz6DmrlrJtWQtJL&#10;+7zN+9/Djp9M55/QVwMV28lzuh8q3TvznE+M889sYznjHA6VufbPOS3gmk8t/L8qXys8jnj/AD1q&#10;W0t2Vyy7P+v+H/PzOiWXzPl4k8zOfwz17Y7/AKVpW9j5j28kkhDxmb91j6j/AOv2zzzg1ztvcQrJ&#10;Htk+TyuDL168enPv/wDXFaUd1DJNHcL/AKO8f7nj/lv/AI5/Xr6CnbRPo729Bxgr6q2n37eX69l0&#10;N6zhd/mWTDx/r9O3Pc9/Q9KsXEb3s3lx+VJ9nA9PTH+eOecYqvY3qeTIpMW/zf3v7ng+n+eB/MWI&#10;YUt/9MWSLZ/y1ye5/D0/pRaN07benl5eX3aHT7Pz/D/gma3h9JLmWSaQf9ev/LGDt0HXnuOn5Voa&#10;bpGzy1+z/J5U3bocd+Off8O/Xqo2trhP3knySf8ATH9Pp9fTI5qx9n2W263k6y/l/np/+uuim4Na&#10;9Eu/n2LUVG9r69/60Mm2s087aPNjPftg8+/07dsUX1v9lTzpv3iRy/8ALXjJ6c/0P0xxWpFNGk3y&#10;yeY8f+szx3/AevOcc81ka9eIYcrJ/rPT8x7dPpUzV7WW192vLyRvTi01Ja6J2+a8/wCt9jnNSuDs&#10;jkjSK4mkl8r+v4ZOa5/7R5bn93k/62X8jz/X0+nWrGpXxZJFMkX7uXP7r0Pp/noK4m6ugvmbrk9P&#10;M/TnHHb8D9K4ZUuV834bK+lvxfRdn5HTFcqave7ubOoTJJJHJF5sbyRf6oflzj/DiuSvtQjVJN3m&#10;yP5Riil+v/1sZxx6e8jX0Nx+8/j8nH+T6cZPUVyOoXTyJHD/AKxP+WWR27Y/+t9OlYTpcy3v5W72&#10;6f8ADWKhOLUk4vdPR/nt27/kZ+oXMMaF5h88cP8Arev7+49+Pr04PBzXPyXZaHe/mjy/K/1ox5/8&#10;J/qPpzV6+kQ+Yq4uH6iLP4Z+mPfr1HArDuHdvLUCLzvN83yov9R/L8PQHr774OlNVY83dW+VvN6e&#10;fax5uNnHklruv8v8tt+ptWq+Zcx+dFFHB/z1873/AP1cnpk/Wu4k1fSfAPhXXPHGsSWH9m+E9G1L&#10;xJdRap+4sTBY293c2xuLn/p7u/8AQ+351yemW6XWWkiupHj/AHpiimt4P3/e2th3/Kvj/wD4KTfE&#10;ybw78CvD/wANdBklt9Y+Kms+G7qX7LN599pWh+FdQ/tz/iZ/Zvsn+iatd6T/AGP/AMvh4vK/Ssiw&#10;c606MY396pBvZ+r3Xzt6JH5RxPjZUqdZ32SV73t8PS1v8rH5L/Fz4gX3j74na54o1K4tLi88Qaz9&#10;vuoorw332G+/s+0trr/SbnAu+LSuH8bb7PwfJ9luN7yWsMvledxiC4+09+R/X603QYbm8v8A7ZcR&#10;eYkn76WLyQPs832c/wCf64qHx68M1tcBo5Y3s/8AUyxd/wDt29v/AK3av23K8JCi6el7Wv8A+S+q&#10;eidv03P5xzPFSr4mo+e7VRtvzXLy69tH01XWx5R8O4R/wkml/Z/+WksMv7qEzz5nuf8AScf6X27e&#10;noMV/bJ/wbW6PeQ/GP8AaA1iaztfJj+A9naxahFDj/X+N/D1z/Zv52mRnOCAa/im+HKaqfHnhu00&#10;2SL7NcXUEN/5v/PD7R/x8/8A6uvtzX98/wDwbf8AhOC3+HX7Uni+H96kevfDfwTp8vGIP+Jfq2t6&#10;nbdR/wBOWTxnP0r9AqYijDIsXF2VSUqcYrRLm9pT6vvbW+nYvCzlKUel9Pyfl31/RH9J6yOvyr9/&#10;68kfn/n9KtrM6fKI/wDWD/PTp9P6VQVtv3hjzOv9f6dMe3WrG7dH8vp/k/TPXH8q/PcW7ylrfb5b&#10;f1+PU9uinu9LW+d1by7fO4/zEbPI+n/6s8VP5j7/AN3JmTn2Azkev+elVOj7x+o69P8A9X0xSbs8&#10;58vt/njn9OmM1xJtNNaNbM6DSDbk2/vdhxgE9fw/+vj29HbkbK/hjj6dif8ACs9p3Uf7HPP9ee/v&#10;26fWRpP7o+f9On+H459a0U/5tX1ff/hvy89wvN8ybfM/7ZZPHrjHH/16d5/lp+96+b6HGPzH+Qaq&#10;rINnzf6z1/Ed+o6f/rp3nfJJG2XHsOf/ANXXritAJVXb8zf59efXtx+uaidt2V835I89O30Prz0x&#10;z37Yd53b+Dp3/LH69MdvemySbpPlkEafn6ngnj8P5YNJJKTk1fy2/Hu36fiZ1Onz/Qdu2/8AXT3P&#10;8vyHOPU0zdHjfn58+3XPp69vr7Ui/KdvmGT/AKbc9uD7ce/X0p6yIz+WvGfzznseccjH4HmmZkuf&#10;L+bj/SD/AJ56/T9asr/e835+PK/z3/DpnB7GqaqFSRv+Wf8Ayy78jOec9fft+FS+Zs7Y8v29fx7U&#10;GsE1FXd/lbq/zJF3/wCsf9255Pt/Xk9KNryZb+DH1H/1+M//AKujd+7y15we3b8ffHcepp0gdXEa&#10;49B17Y59f8+xoLG7oVfasnTPp06/Q/yJ6HgZkYu3lqvlfvPz9e/t2+uO1Qhv4Vxs/wBV3Jz7/wCG&#10;cjP1qRZNo2/y647fqTzxj1oAbtTZ5nljGP0z6/09eOnNSbtv3Yzs8r+p49D6cf4CoVZNhWPO8en5&#10;/Xt0Ax2qTc/7z/8AV6c+3f8AyeQAK7vLH+en+GabJHj7vnSIRk89cf5/Tr6TM3vKXz5RzNzn379s&#10;/iM85xC8m75PN/dx/l2/n6DtScU9+n/A/wAiZNpXXf8AzI9hX7sZ/Dj+dKzbgFWSX8+nXv17/nyT&#10;Ss3dj7dP8Kh2+Y8m6Ty8fX2xx39fw/JRio3srX/Tt/XUybb3bfq7kzMiiJU6f8tR0+n1/wD1dM0r&#10;Nu+U49cD+vp1/wA4pjbMx7o/89eRjkE/4VJ/B9/yv3vv65HXn/PuMUbJ3SfdJ/eOYJ90f89ekvpn&#10;jP8Ajj0xgVHt2/N/BJ/LPA57n05OeOlSNI8afNIdnTn0/L27f41AzbkIH/LTH889+2f6dqBi9Btj&#10;zv8A8/0zznvwPWX5FXc3+ecUxtiv8nHoecHBxx27Y+tPMkcnyN+769/6jHHPTt64oAY3I8tfN/ln&#10;v+f/AOrpxTVX+Ly/n7j69c//AF/TGKkkby/LZfv45/D8fTr6gd8cNlYN83mdzn/Pt3/CgCOSQ/6x&#10;pPn/ANV5Xr/X65Jpy7PveX/q/wAv/wBfqM1CzBXkkWXzO3/6+wx2/oKTc6oduZBJn/OMn9PpQBZ3&#10;J93HPTr+nTHt/wDXpuX/AOenyf5H09v84qux/eIrHn3/AD6/4+1P+RT3KgfT/wDX+hyfzAHyNtfb&#10;5f14ycn3PvRGP9ZKD9MH/wCt9eah8vM21pP9Z+n4fT07ZHelVtv/AFz/AD6kA8deueo/SgCSNnb5&#10;Tj953x+Xvn6ccY4p67+F8zkf/r59P/1etV0kdU2r+8/e/wDLL2/A9u+MenseZ8m3+P0x2z/P9KAL&#10;G7y32xyd8dvr/j07+maPMDEq3/PU5/xGc9fzI7VlyajbRNukkiz36/T61i3nizSrRN0l5F9Yu/8A&#10;kjv2qlCTaurLq7p2+V1fd/df0DqpfLV+Pw6cD/Pv9M5NR+YrfNH7xfl+fT+X6eVXHxI0394kMfmv&#10;H+656+3T8cf45ri774lX8nmBfstnD3PneRjv/Lkf1rWnC1lfo1t5Lz8jGfxP5fkj6F+2Q2/+suIo&#10;sH68n0646dO351g6h4o0e1h8yTUIpP3vlRRdP34/5d+4/wA5z1r5P1vx5Mw3XWqeV5Z8397L5EHk&#10;e9zz69f0zXwr+01+2ZZ/CuzuPDPg+OXxB411DRtTltYrD/XwfZ/slt9mtrm5P2Q3eLv/AI/P69ey&#10;FOyTeyvfTbbfp8r9FchtLdn6BfGT9sb4S/BPSr+61/UP7U1KO1MtroOl3mn/AG64nguOPtP+l/6J&#10;ac/nX5Z+LP2qv2pf2q9Y/wCET+COny2/hq4tZpdUlih8QWPgexg+0faRba54t0S7tP8AS/sn/Ln1&#10;/r8dx+D9Yu4rj4qftBX9rb2/7mWLQdZvP+JrqvkW32nUvtNtbDN3aWl3/ofT34zXvHhXxV+0z8at&#10;P1Xw/wDB7S9L+D/wf0+LR9K0bxR4js/7DsdVn/s+0tftOieG/sn9ratafZObP7ZZizzwDWuIq0Kc&#10;Y+zak+W85bOLajpbZ2tvf11tcTT2Z3Wg/sS+GtJhk8RfHX4wS22pahdfadZ8OfCWEQfYb77P/wAg&#10;T/hLtcu9W/6fP9N/0M9v9Mr2LQ7P9mT4fpJH4D+FfhLVNSsxNa2F/r/2jXdUgn+0f8vOt6l9rtP/&#10;AADz/WuD8P8A7DdtrF5HJ48+MnxV8aX8nky38thN4e8KaH9u8j/l20TTdK/6e7z/AJfP5GvXNJ/4&#10;Jk/AfWEvH1rR/Edxc6pNDLLd2vjbxRpU88EBx/x7abdm0z0+vcdc+f8AXXOPs4zqNu3xaa2jtZa9&#10;Ouummozorf4x+Kte/c+FbjwxoaafFDxpf+nfYIID/wAu2m213aWh/wDAP2HXijqXgfxV8RrO4s/F&#10;XxQ+I3iCz1S0+y3Vha6xb2NjfwQf6V/o2m/ZP+nTj6HvxW9/w6L/AGZrNPtnhHxx8ePhnrH+qiv9&#10;B+JFxfHzx3uf7b0m7+12hu+cfbPw61mad+zd+3/+zpqFxrPwg+KHw/8A2oPBNnp8sUvw18e2Y0rx&#10;9f8A2LNwRbeJP+JR4eu7z/S+bM3mD9kXm85xpCNo6OzdtWubbq9t1f8ABI0p9fl+po6f+xreXOlX&#10;mqaR4kv7bUNPtZ/sFrrP2eeC4P2f/Rra5udNtLUf8un9PWuf+Amk22peNrj4f+Mo/sevWdrr8Vr9&#10;lmIg+36HcWtzdf6T/wA+nfjH419EfBr9vj4SeMPFX/Cr/jF4f179mv4r2cUEWqeDfihDbwaXfY08&#10;faf7E1v/AI9Mfa/tn2P7b/y5/r85j4keE/h3+0r4Z+Jmq6jLF4W/t74h3OpzWupW8Nve2WuaNd21&#10;rkC1GRd3n2P7GMjOOOxqo0JJKMvek/ltbz636mh99af8J/BgT/SLeWR5P9bLFeXHHkf9e3HTv1PA&#10;7V6B4d8KeG9Pm8mxs/Mf/W+aYcT9/wBOvTj+n52/ED/gp/8AAqxHl+E7ew1y8jimi/e+JLeeeCcd&#10;caZov2u7GMcj8q8F0n9uD9pr4tXN5pvwR+Ges6hcz2s11YQ2mg6hY/uILj7NzqWpWmk2mOn/AC+V&#10;3U8DtKc4UtrczfeKfW+z1vY46nT5/ofuo1vDptt9oaMx20cXm+b/AKiDIzwLn/j044/Lt0rzvxJ8&#10;UPAGh+YuseNPDmnxxfupf+Jl5xgn+z/avs1z9mF39ku89+v6GvyNb9nP/gpB8Wn1CfxV4o0v4P21&#10;xFZ/2f8A8JJ4knvr6D/SLT7T9l03w3/wllp/peLz/Q737HeD0rttG/4Jg6xrE0cnxQ/aY8Zahc+V&#10;D9qsPC/g/R4LH7d/Z4trq5+06n9kuvtdpj/Q7z7Hxj8KqVHCUtHiYzlppGMmvsvra99b2XdbFxfM&#10;m7Ws7H3NrH7Vf7Pfh2H7VefEDS7yOPyYvNtT+48/H/Hr/pJtM8f5NcbN+3R+zZ5dw3/CUaheTWco&#10;iurTS4dGnng5/wCXn/ibYtCOOnvj38n8O/8ABK79mPS7CW21TXPjT4pubj97dXWqfEP+yvPn+0f8&#10;fNzbaHpNp/nOM16NJ/wTf/Yza2kjb4X6z5kksP2uWX4g+OPP1XyP+gldf2sDd/8AgH7Z71HPhVH+&#10;HVnNWs3NR/lu7N7bvTa3Z6rkj5/f/X9N+VrFn+23+zlq77YvEniPT47fzvtUl1o9t5EHkW/2m5/0&#10;q11a7/49Oua7bRf2mPgnrCbtL+JGnyQ/8spfP/yRz+Wa8zuv+CcP7Ft4gtbf4aeLdL/dTRfatL+L&#10;Xj+xnzPb3dtdddXu7Q/6Hd/U+/GeT1D/AIJZ/su3lnLY6defGTR3k8n7Ldf8LO1jVfsP2L/Rbb7N&#10;a6laf6XZ9Tjnpz6luphnFJU5Rdt5SUl9nblu++9tO/Wj7M0X4neD9aWRtP8AGnhfUE83yf8AkMW8&#10;E8/r/o1z9k9Bj0x3xXZQ6hZyJ9qWSL7N/wA/VrN58GfTjv8A578fllr3/BJ1LGbULr4W/tT+N/D9&#10;5cfY/sGjeMvCNv4q0PSfIOLkWwtfENpdWl3d9ev0BU5HPXX7Jf8AwUF+FaSN8M/ih4M8UW1na3ks&#10;V1a6/wD2T4jvrj/j5/49tb8PXuk/6Z/y52f2wdcY6VioU5apvXdWelrejem/lfZ2QH69rdWe/a0n&#10;z+V5vldPbH5f/rqzDKijzo4/MT+WRz9B79O2TzX4i3H7afx6+Es1np/7SXwf+I3g+5uLD7UdZ8Ua&#10;Dp/2H/R7c3N1c/23pv2u0/8A1V9ufCf9sT4b/EJ9L0218SaNp9xJa/apfN1LT/I8mf8A5ef+Pznn&#10;Pv784Grw17OLUk7NNNve3l52+/toH3FNebfm8vysdMdP6D1/+uax9Q1l7VJJriU29tGR5t1L+4g7&#10;cY6VyfjH4jeEvBfh6TxBqHiCwvbaS1821tbDU9Pn8/z7f/Rbj/Rrs4tO2a/KHxd+038Zv2rPEmof&#10;C/8AZp8N6p4om0eWGLxJr32MWPgfQ/8ASLTTc3Pi25H2S7u7T7Yby8s+n+h3nSrpYdW5pyjCMY3c&#10;n200Vvu8lte5apyaT0V+je23XbqfY/xy/bO+GnwesLiP+2IdV1X99D5fPkTzjn/iW/8AP2LQkdf5&#10;ivg3TfF37b37aF9b3Xwr8J3/AMP/AIVSXflXXjL4tw6h4c0OCx+0Wn2n+zdEtrQXerXf/Pn0x+Ff&#10;XvwF/wCCe/gD4c3MHjT4yXP/AAvT4tXkUN1daz4o+z33g7wrP9ovLk23hLRP+PT/AJe7OyvNY/5f&#10;PsdfoFb29tZwx29vH9itoo/Ki0+1/cWUBHW2tsf8un0Hr25rSWNp0oqGFhZrepLSWijbl062bfn2&#10;M07trtb8T8uvhn/wTH+Gml3mmeKPj340179oTxlZ3UOqWthdQnw78OfDk32b7Nc6bpvhr7XdjVbX&#10;nH2vWPsnGCbT0/SPwnY+HvBGj/2B4X0PS/Cemx+dm10HR9P0qA88/af7NtLQ+ntxz0romjRn3eYd&#10;knvx9B+fbP6cc/4m8SeG/CemnVvF3iDQfD+nyS/ZbW61nUrexgnnn5+zWv2kf6Xd/wDTn/OueVad&#10;V3nOU2v5ul10t/WnYZ1kc1tJDujuP+WX/fgZz/y8/Q9fx97C+Svl7pPlk/1XX6/5/H0xXyzcftL+&#10;AJ5pLXwx4D+Pvjy8t7+bS5ZfBHwN8c3Gl/bYMfafs2talZ6TpN3adf8ATbO8NfG/x7/4K2fs0/Ae&#10;bxB4V8TaB8WdL+I/h/RrPWZfBHiPTdH8KwfZ764+y2/9palc3f8Aon/T5Z/jjnI6sDlmKxtRU8NT&#10;dWcpRTWkeVN6zk3eyW7fTTroZVJKmk7uKcklo3du1r/dq+vzZ+u0c0Lf8tPk/wBdx+GM/wA+n4Gt&#10;JVuZ5UaG3upE8rMeYc8ZPc89e/45xX8t3jH/AIK+fF/xt4S8SeMtC8F/tGWfw80uwlu7bU/gH4J0&#10;7RNKsb4G0t/7O1v4o634T8WWmQbsG7vLP7HZ8A/X6i+H3h3xP+0JNJrzfFT9lrT7a8utHli0X4yf&#10;tU/HDx/8TYIL7w/pOp3P9paJ4A+Jvwy8Kfa/tmrECzu9Hsx9sN5xjONcwy3+z2oV8RhpVLO8KU+f&#10;lcZKFpNJRV7XVnJ23SWrFNrfX5n71y/bI4fms7r93Fx/oZB+mPb69e9cvJrUReSFo/n/ANUP3P7/&#10;AI4/IYr8pZv+CafiHxA+n+I7X9rDWfhvrGn3+s3/APanwH8H+IJ9K1Ww1U2n2a2+0+NviF4stLu0&#10;0n/Oe/oek/sa/tQeCraCPwH/AMFJPihqF/cX80vlfEr4P+BvEmlXPn25023HNp9p/wCnzO7HbtXk&#10;qMb2u36J/jv+a1st3pcZczta2je//APvm/t7bUUkVrfL/wDXEQfz6Y+ox+GaZb6XDp/zeZ0/e+V3&#10;59rnPJ//AF44r8n/AIz/ABz/AOClX7HHw51jxT461f8AYu/abh8LGIXVpo9n8R/Cvxjvxreo6Vpl&#10;tp1t4A8NWlrZ3l013dZ6hsYyAeF5jwj/AMFlLSPUtP8ADf7Qn7F/7S3wv1jVLWGSPWfBvgPUNV0O&#10;+/0cfZsab4ttfCd1/peP9Ezd/bORg5wa6VSm4+0SvT3Ti05b2+Gyd1dN+W2onBdNPx/U/bSGSGaP&#10;93HF/qs89eT7kEf19qjdd3zqfLmj6Tf6jPbm5zz/AJ/D8j9B/wCCwH7M2rePPD/w1s/hv+1Lo/jP&#10;xR53/COaN4t+Ffhfwd/avkXH2b/iW6l4k+IWk6Td/T7b0H1r7Ss/2vvANnbSTePvhv8AtGfCuwj8&#10;n/ifeN/hBqF94c8if/l4/tv4f6r430n7Jz/z+fhjgTKEoWcla+34P9V6ehSaezPUviJ8Gvhp8YNK&#10;k0H4neA/DnjSxl8mX7Vf2f2e+g8j7X/pNtqVt/pf/k578Zr8z/il/wAEq9Ks9VvPG37OfjTWfB+t&#10;28sN/YeHL/WJz5GqwZ403XPtf2v7IR/y53eOtfpF4L/aS/Z78fXh0vwd8bPhzrGsRyiKbRpfEdvp&#10;Wuef/wA+39ia39k1b7X/ANuf4YzXvX2ObZHIscXkyZlhlixcQTwdrn7T6DsM4+lRGrUpNtWXMnFr&#10;dOLtdP8ALfvutAc+Rp2v/X/BP5/dJ/ae/aT/AGTdYt/BP7S3he/1jw3HNDax+I9emt/t04vre0/0&#10;nTdS020u/tf+l8f6ZxX6bfCv4zfDT49+GE1zwTqlrrFtJF5V/YXUvkX1lP8A8e1zbXOm/wDH3/x+&#10;Wn/H4a+mPG3gvw38QtBuPCvjLQ9L8SaDqEU0Uthqln/qPP8Asn+k2v2n7Jm79eORivxN+On7Cvxg&#10;/Z98TyfHT9kvVP7P/suXQb/VNB/4mH7ixsdYu7nUtNudE+13f2u1u7TkenHSsK+Go4qlJSjGNVv3&#10;Wl7sn7t1e6va339d79tHEO91pt5LT+t7aN6+X3h8Qvg+jJcal4ejluJpYvOltYp/Pg56/Zs54/w7&#10;1806hmzeS1ljlS5j/dSxSH9/AM8YPp/L866b9lf9urw98bEi8B+PZPDng/4taf5Nhf6XLNqEFjrl&#10;9Bb/AOk29t/aVpam0u/+nPt0r6c+IHwr0fxrC+saX5ttrflQy/uv+W4g/wBFtv6enWvhM2yOSnJS&#10;hbqtN/g3137et7I9bD45K0eZ6d9ndrp+ff5nxn9oRofLB/65SxZ/X/D8/Q2luJrjy4/+2UvT0/l0&#10;Pf8ArVXxBoeq+Fbz+ydctxp80f8AqvN/fwT/APbzbd844+nFZEd9txuuIo08odc/4+/P6HNfn2Oy&#10;2ph3K8fdVvKy031vp5a/ce5RxEakVZ3btZf8Ht2+46WTyYnkEOf64PQnuf16+oqGObHykxRzSf60&#10;Hnv6Yx0//VXEya1Mv+pkiBj6S9Z/y+p75706bVv3PmNJh8/gMfqe/YcjjPbwZ0nGWi36P1Xz6/nb&#10;ex3U+vy/U7aRnV/Ljk+f/WxHknPOf8/X0rPa5MfF1+78sdueOnX88dq5ebWJrd47hf3iSfupen5D&#10;vwazbrVkkDrJcZ/55fvs9+3+ePT0xNDsPtkMzybZP9X+f0/P37Z55qpNqVtafvPtnmc5Hp9cd+vf&#10;P864b+0Hj8yTzPkk/wA8HPOOef6ms+a+hV5FuP3iH/VeV2/H1z6fyANdmGSm9Va1l+nl3/q5FS9t&#10;HbW17X8+voemWl48zxq0kUf2g+b5vneRnyPTP4fbOPoMjNfyx/8ABSr9tK6+IXxU1j4X+IriWPw3&#10;4L17U7XT4tLmuJ/DljPY+H7v+zdbuba5u/sl3q13aXf/AD583f6/0O+PPiBpvg/wZ4g8RX+qf2Ym&#10;j6XeXUV//wBP32f/AEa29v0/Cv4jPjb46f4ufEvxZ8Qnkv7h/FGq3l/LLdfZ4P8AR4P9Gtba2tbb&#10;/RLT/RLS079+3Sv0/hXKaNWnWr16U2lDkpXTfvvdp3t0Tt06NdfAx9SzcXJ8rWra0+z926t+W523&#10;gWSw8RaxcaX4b8aaXd/2p9iv7UX959hnhvoNH/0m1trbFpd/8Ta7/wCnP1Ga+ktBh8Q2s1n4Lvv9&#10;TcSzS+ba/wDLfn/n5/0T269vSvza+CMmpX37Rvwo/suIR6DHdeJJdei8m38iD7D4f/4klzdf8vf/&#10;AB93f+mD/DA/X3wTeQ6l4ztz9j+2Xn2ue0tYv+WEEMH+jdvX0/pXynFtSOXVqlCm4y/dqo1HXlV1&#10;vsle+jV79lu+bCQU5K6jKzv70b21S7rt99j9Ov2D/hn4Y8P/ABCk8RW+lxXPiGz8L+bLf3/2e+ns&#10;ft1x/pP2bI/5+89q/Y2O6Qv538fm/vT/AJ78f4c18Lfs2+GX8E6JcXc1vFb6n4gi026lPk/8uMA/&#10;49v619Zx65DK+6382PHHle/8vr1r82p1Y1qntG3qku/Zdlt/T0PqKcJckeV2+V+iS3/4fe+x6H9o&#10;gX5ZZMpJ/wAsh6enHr34471pR3UNske2Ty1H/LX/AF5J79fxHP8AiK89N+8ySNJGd/X8/bH178Z/&#10;Cm/bn8na0nyebkQ4x9c/n0zz+de5hayppJbq107Ls13e/wDwdCKtPn07/ha3n1Ppjw3NZyQyLceV&#10;5nl/uv05/HkdcD3rUa3khSOWaXj/AFXlds/z/wAO3pXg/h7xB5L/AGFpJf3mcSy5/cE9vx/Tp0xX&#10;qFncfaHj/wBIl2Rx/wCRz0P9OvQ19hl2MTSu7PTqtO19NfutsuzPKrUVF3f4K3Vfh/m9mdVBsmeO&#10;Nf3fp/8AX9h69+MetWLy6WNBF+nP+T/XHtXN2+xZvM4Gew6YI/l6nn8q6C38m6h8uTygnHX/APX2&#10;/Af0+gp1VU2Xrrt+CPNnBxb0/H+nu/Pcda3MEieWtxFG/wC5P6/57dqJo3LyLHk/9Nf8/wA/TtgA&#10;1Fa6bDbZk+04yf3X8u/pnr+XHNTyO8c26L7+cfrx+XPv1rZNrZkGf9ng2ReZJ/8AW5+mR+nb2rn7&#10;zS4W8yRpPM2c+n+enHXHPHFdVdb5Id0n7vzD+64/I/5wOvIHXkbzzlT8+nIz+POaHN2vfbX+vXv5&#10;vpoBmuyRpuWP/plF0OOvf/OcD0rCWR7jzIpv+WnnRSxdP3Ht+XNa8zfJ5a/5Ht25/wA4GKy7yQw+&#10;W0cZ6+b68fh/nvxV0qso21tf9H+X5XXQynTUul/mklt063Kd54X0TVrOS1j82zuTFiIWsP7j/P8A&#10;+ocV57eaDqWhyafIZIpPsdr9gllih/P7L3/P045NenfbvL8uWMeW/B79P8e/HXHeppr5GSJrjyv9&#10;b+980DufTp2xjFepHERaSeltvwvpbT02va25j9Wt2fy9O7Xb8+7vwMPxCfQ9N+0Xtnf65Mbqz0ua&#10;LSz+/g+3XH2a2ubkdfslp04/xrvtP8UabqF5c263BuHilmil83v+HXPGfX071yl94V0q5kuLiOT/&#10;AEnUP9bLLPc/9OgPX8OQDj6ivNJLO/8ADej+JLyaO6ibT7W91nzYv+Pif+yv9J4OCP8Aj075P06V&#10;2Uq8XZxfRflpfTz1/HccqEIpLe/XZ6W/Pr8z3TVvCPhvxSlwt9bxSTXFr/pUX/Lf9x3/AF4/LvXz&#10;94q+Bs2+4k8MRxXHmSwRfZZf3HkQfZ+PYf56118njC80XUNDs7iSW41i9tftU1hEPP8AIsTp/wDa&#10;X+k8/wDPpac//XrutD8WWfiKwjvbf93/AGhFDKPN/cef9evv24yfqfRp15+7Z9bfjt/W6tscFXCX&#10;v7trd731t12/qx8N6p4d1Xw+0VrqWny6c8nnRYP/AEw5/wBGPH+Pv1rzfxFZ22pTR3Gr2cWoJ9l+&#10;yxRXUPn5/wDAn88WfXHev0y17QdE8UQCO/s4ZPs9rNa2vbyPP6fnj9OvNfKPjz4G6zF5t94Yk/tR&#10;P9VNo11D5HHP+k/aecfX1Neth8Q0lra+2vbr6dnrb8vOnhYp2tf+l/W77vZn5w+N/hOl5bTzeEo7&#10;SPUJIporC1lm8j9/x/y83P0+mfXmum/Z71Lxh4D03xJb61b6p4bfT/Ovzo2qXf27Sp5763tLY/Zr&#10;a2+12gzaWnfv+de1ap4cvNJ1L+z9Us5bK/llm/dTf8t/Iz9p/LP0989dTSbVF0rVbUR2txNJF+6t&#10;ZYRcfuP+Xkf9vYOM11zxDnFRk7rzfp19bP01va6WP1eHl939f035Wxb74jeBvH2nahpPiTw3/ZWq&#10;6dYTXXhzWdGvOP7Vnt/9JttTH2u0/wBE+1/Y/seffHrXzVp/g/xb4kEkOlafNqF5b2H9oSxaeLi+&#10;n+w/8vVzcm2tAfz7d+a9juPhXYTQ+Zpsktm/BhtYof3B9z1/z1rpPDtxZfD65uL2Oztf7S+y/YLq&#10;/ihxfX1j/wAvNt9pz9r9D0zWkMS4qybtpaz9PL5+nrYwr4VWc429Lei11633sdF8BPC9tp/h680e&#10;bR9Ls9ekm1L+3tel8N6f/av7+4P9m239pajaf2taC0x/plnZ3mB+lfNP7RPwP8Zt4qvL/Vtc0u48&#10;O3EU11FLF9oN99hH2P7NbW1t9k/4+/a8vOgxivtLw78fPh1qkt5b6x5mjarcfurC6/s24gsb646g&#10;3Nz1tP8A9fpWH8RvDviWTTbzxF4ZjsPFmiSWs0vm2GsaP581x9p/0m2/0m7P+l5xe/8AXnkcV6OH&#10;ruMWoacy5G/J2T080tGz554NwxU60pSlGUbcr+FfDsv06/I/M/w34a1W3i1C0hku7j91DdfZYofI&#10;ng8jH2nH2b2z3OKmvLyGPy7HUI4pfLPlH/ljP5AGRz/9av0D+DPirxD4bTUNLvvC+g2c3iDVNNll&#10;82XT9Vnggt4LsW2m2tz9l63f2v8A0zj9K4DXvh78MU164TxhH4o0v+3P7SisPEf2O31Xw5pV/Bb/&#10;APHtqVtbWl3d2n2TH/H3j9BVqipJ31/Brr367DcWt+v/AAP8z5ZsYrOPR5NU0uS1E0d/Z6NFo2PJ&#10;1X9/b83NtbZ+188Y79BVWbxNoNrbahq3jzwf4t8Ualpcv2DzfDl5b2PirSoLH/Rbm4+zal9ktdW+&#10;yZx9j9fWqfjD4e6l4N1LUFvtYsNUezv/ADbC6tOfPsTcf6NdW2f9L9fzH4TWOpPeJHJqEkVw1xLN&#10;FLFLPnyf9I/0m5xg3fb/AJ/OcfhXPUwak9E9d9Lrp10evX8u+jS5U2rtJW1tva/6GL4xWwtdV1CH&#10;w/rF1rmg/vv7L1TVNNt7K+ng/wCnm1tvtdp9r7Z4zz71j6L5Ml5HJN+8hiHk/wCp79x39Ofw/G5e&#10;28N4Ly3tLjzLm2ilxa8g+fB/x88/iccHpRpNreaY/nTR/JzD5UUOOe3r3547fpnUwLpuKldcyUlp&#10;vF2s+j8ra6vu7rqw9XVK+9uz9F5r+tLFVrKHwreahNFqktxDqt1NdW1r5GYIIJ8/6MO/+if8ufJz&#10;+teb+N/C9nrH2e+0e4jjljtYZZbX7EYP+nnkfpjA5r0zVpHby7hopY0HQzdh7H/6/Nc7baLr2pXk&#10;X/COW8usal2sbWEz3E9uLj7N/ox/mT3HWlGi4vlVlqruz17aN6P/AId7nrRqyirb/Pz9PL9dz58t&#10;Y7azmjtW83zv337ryPxuvyx0r1nwfGlxqUcjWY+1ebD9l839x9on/wCfboevf/GsnxFpqS39w+pa&#10;df6H4n0O/vLCW0lhuLG9g8jj/j2/xP48V0HgezudW1vS/L1CW3vNPv8A7VLd+T/x/f6P9m+zfabn&#10;JI/HGambjT+J2Wmtu9v8+5XtVUdkrWV97728kfYUPhtLixt476zjjvLcQ/Zepng+o+n6e1ZfibxB&#10;qXh3TbyGyt/tjwWvlf8APDgfh+A5x25r1bT/AN9bR3M8kVs/lfven/LD/j5/4+Mf1xjrXh/xAlsN&#10;S1W4tdPuIdlxFZyyyxT+f58H2f2HXP459e/rZfGNRqVrwUXK99NLW6a30/O3bGdOWqs+17Pye33H&#10;ndn44ttVvBZ3Ectncx8S/vvI8/yPyx1x+B9DX6Zfsz2JtfB9urSfaE83yjded54/0i4+0/5xn0zX&#10;5ct4b14vHa3n2W7s44vNtZpvs/22DOP5D2PtX61fs5l28B6WzW/+stfst1EYR/r7G35ueg/l3xmv&#10;B4rhhuWDpNtS5b9bfDtt89el+jOjDqzS/wCH3S/Q+hYsLx5nl/66WSbtge4459R27Vz2tSOqSKsn&#10;XPB/D8Tn0/8ArGuj2P8Adik83MQ//X2Prz69DXKa1vWKTzI/Lk/H/gPT9cDvxXyNJOElZ9+nl8+3&#10;Y9ii48sE3ouvZadNflfZWPN9S3rNtX94nHm/Tv8AXof8KyZLd2STbL5aG14z645x/wDW6/nWpqTJ&#10;sCx+bv8AN/e59PbP5fSoZG+yw/aY/wB4kkXrz3/nnvnnB9K19pBdYu9t16PTXz/J+R3UXb3ei0Xz&#10;9bdvU/LH9tbxNNqHjzwv4T17VLW4m0P4fTS6XYeSTPY6Tfaxq1zpgufs3Qfa7u9/5e6+/P2d7PTb&#10;H4S/D/TLeL5NP8G6NYfZfJP+jz2Nv9muf9J/59LTv27e1fkX+3hHc/8ADRGuMkpj1LVPh98PZbCW&#10;1muObeeC7tra2/8AAu0+2dieK/Yb4Ux2fh/wr4b0WKQ3F/Z6Xpthf4lB8i+nt/tOpW3/AG6XY5Gf&#10;w9PPz3ljSwLSuqkU1qrLljFt2WjvbTXre5pDmc53Vld2d73tZv7r/wBWPoqa2mtflW4815P3ufy4&#10;7Yx/nocx2eoXMc0fmSeX+98rzfJ/znkn/OKmt/3/AMs33/KH73oMZH9MevT65fNazKn+h/fP7397&#10;jpjpz+Qx07e3zkqnK0rp36206db+f4HZdRsr9LevT9TohKkn3eGk8n9Onb2yPXrzXS6W0K+YlxH2&#10;/dAdv/r+v1rj9FV5n2TmLfkZx+I/LnnHr9RXWwwvIdsf34z9f3HI/Q/r37Dzpzu3eS1728vR2uvL&#10;Y6ui9X+URl9JAs0a2vmx/wDPX/P155/XNYd1snfzxJ5nl/8AH1Fx+XrjPH6fXa/fTGRY5IY0jl5l&#10;zj9/+X4kf44qzNo7raSTNbxRzXH+ullh/wBf3HX/AD3yaSbTutyoJO912/U8A8XfC/wf4wTVI7jT&#10;7WzubyXzZZfJ8+eD6n6V8h+Lv2L3uryKTwz4gsNLso5fNiiurO4n8/8A6ebnr9kH6/xA+n6JtDMr&#10;yRIYt+OZf+e/+enfrx1rKmj3PIssRjfp3z/k/wCeOa5cRUbg3F76PT5Ltp5feW4xla6228tv8j5N&#10;8Bfs96D8OXuLqzk/tTUry6+1XN1LD9oH2+C3+y/9ulp7dfrzj2qbRpneSFrP/Ro4v3Uom48/3/Pj&#10;8M+ld82npxJ5kv8Aquf/AK/THbHT3xTY7J5E8ppIvI6fvRn+X+e1fPVIzcm3/wABdNPlr307pG1L&#10;418vzRw8Olu37z7PF53lHnPXp3P+eOeOsy6ek1tIZo/9XEIpf+fjn+v8uO3FdYumxySbT9yOWbyi&#10;fp1x1B981qabp/nJ5MkXySf670+7+P8Ah7YrOUeW2t7msd16r8z5n8QeDLNb+4mhjluJoz5sMXT+&#10;uf5fWudt9DmWeO+ureWPyz5v2TyfT9P/ANfTNfaV9pOm/u2NvF+9ihi82XOP3H+B9/r6Vi3HhzTb&#10;q58zy4o/3X73nnOfcnoe/btXJWSfNddv0OunLlbd7bdHr/X/AA2x88Wd15nltDH5bxxYl54/+v7e&#10;nqK04b6SNJFjk/4+P9VLk8Z7/XPv9Qa9ch8Jaas0kg/eJ5R8q05/zz+eKp3Hg+BZv+PaLZJxz+ox&#10;+H0rzpR5ra2sdlOstE7O1tn+H+X3X2OLW8ma2kjW4/1cX7qX69+v6+vOahj1KZpnhmk+Qywy/uv6&#10;+uTn06cV3kfhWDZ5Z+5H/rcfgT7j1qO48M21rN5y+VJC/pCT+J56c8D6emKShZp3/D/glupa1rL1&#10;1vqv6+b7HM/bkb5G86N898ZHXj+X9emadIzL++j+1b489cdOegwOvt3710zabDviktY/Mjki86XE&#10;PGO3U/r6/lVXVLZLWwkvJLfy4fK/eyxHyPI/PHQ/zHUV62X0HOcXuna6S7W109X/AJHNiJJ7d7fl&#10;/l8j4k+MOoeX4V8UM0dr9s1CW8ihi1QXEH+kXx+z/abn/D8q+ZvsthpfhjSrVpIpM2tn9rjteYPt&#10;09vaf8e3uf8ATOnXnIya9s/aC1aO18K6RpNxcX9v/bGqXn721B8i/wD7KuLW5+y/abn/AEvpd/5x&#10;Xg/iS6m/se00+zjEcenmGKWKU/8ALCC3+zW3t9rNfp+AowpYCm5Nc0vhlbouW6vfdpr+tvFqTUqj&#10;Stra99dl8u2/+R8e/Ga8Sa6uPDTfu0uL+zuvK+2eRBP5A/0a5ufT/Syc9vev1w/ZX0N9F+Feh3V5&#10;cSSX9xFDELWKa3/cQG3tLX7T6/a/9E/n6V+OnjK4/tnx/Hp99J9pT9zbS3UI/cQQQXF5xj7J/kj0&#10;r97vhz4TvNL8J+G1/wBEkEeg6aIha4/0iD+z7QDpaWg+159+celfm3GdT26p0VJ3VSMrP7VuS/6a&#10;rrqduG2XrL8j0di6oUjk/c/+R+OMke4zjvz2qvi5/wCfiH9f8a0ptHvI0jaY+YZJfM8nn/wG/wA/&#10;Ws7+yrr/AJ85fyH+FfIR9qklt01Seitb0tomvV9z0kklZbH7R8r0k/z+PNQt32/hn/P5Z/GrUi7M&#10;vJiROuP589uT+dRnZiPb/wDW6dvxx+nfNfet2TfY8gjjwuBnsRn9auRhEfd+9x29v8/j7YqrGi/e&#10;/l+mO3v/APXFSRtJvyv3P85/l39MY7UottK+/fv8raL56/m0lZtuyVvxdu5qbkXzNv8AT65Hr+P4&#10;dKo7vL+ZsR/1/T/J/WR9/wDFyn/PXP4ZP6fU/So9qbPm/ef07de/v265rRuVrO+91fTvpttqvSxz&#10;EayeY+3qPT19M9/T0B54FWI1RZJP3nX1H6iq6qjP+7/dpH0/+tnv17fzq0mw/wDLTGOeOn5URi5O&#10;yGm1syYSuybWMPGOp/MY/X6k++c+Rf8Apn/Tj+g/U/nWlHsWExvH16fn+XbOKz9u55N//XbP5/iP&#10;8/iSjy21vc1hJyaT36y77Lb/AIJEF8tyrZwe3PYc+nt+X5rUbL8+GHB/w6en5etWFP8ACg/E/iOB&#10;+WOPTHepTs12ve/zX53KJI26Rjze2P8A65OB/n2qa4LrHt8s7P8AU+v4/wD6v0qnx527zB+Q6fzz&#10;36/rV5VDeZ+8Mic/67/63HPp+GTzXQBm7pMeX/j+frnPf14qrtduknlccfh27f8A1/bArQ2bufKz&#10;n9e3TFRyRlf3XTy/b+fXv3/rTiuaSje13a5lUd9E7N7/AIPbT/gEKyeY8v7zj18nnpwT14p/b/V+&#10;8v5fzwP/ANRpI9//AFzT257Z/wA/ifapV2cL/ADkjg/h/n9M8bKMY9O36Pt/wz9LGMp2eln+P5MV&#10;F24/gxnGeDn8+3/1unSXhfuy/wCP+fxqBu+38M/5/LP40K25NzffPX9B9PWsWmnZlkyyec4VhF6Y&#10;9j64x/8AXzU3yR/N5g79Mjrn8/0ye1RM0Of3n7rrz/nj/JzUUn7zy1wCnX9c/Tj9OtRGXNfS1h8s&#10;mk0rp36+nk+/67GgzfJuX7mP68ZOPb885qq0nmA7SB3/ABJ69Mf3u3Wm7Z/+2Ppz0/zx0981IsKK&#10;5UevPsc9PyGexrWnKMVaSvtZ/dt91/kK+tvJv7rf5kkeJOGHv+PXHsR/LHFCoF++B+X+Pqf/ANfo&#10;9sLgx46Z6fXp60zzPMyV/DOcD+fP4Ad8est3bfc1ppKN1u3ZvvZKz/ElUwP92XP5f5/yaX/f/D+v&#10;T8OtR01vm57xjPt/ntWU6UJdLfj23vvt8jRNrZjvKQ/M37xOnP6/r/jiqd5Y2c3lrcW8UiGL/VeT&#10;mAT/AI+x59c1cgfa5b3/AC6n8+mP5HNOLIr7vYj/ABxjA/Pqa8+th1ezXkujW1+/f5WfdGkazg9H&#10;qtn5Nro3+t3pfc+Jfjp+yf4A+K32i6XQ9L0fxDb2pitdUtYdQgnn+w/8e1vc2um3dnaXfp/pnT8q&#10;/Df43fs83PwO8SeG9A8VXkRl8WaXqWqaNFdTW9jNfQWNx9mufs1tc/8AH3/pl309utf1K3TI3zN8&#10;6ZEvT+XI5HPp/Ov5eP8Ag4O1+58N/GP9he80/P22P4X/AB483gf6j/hOPhl9muba56j7J/plebPA&#10;e0qpRWr6Nennt5Pvud0c9lgYe0k5OzV7a21S166rqfJeraH/AGbeSSQyS7JJfK8nPEGOvf8Azjms&#10;u3jn/eP9n+z/ANP6f5x6Y+R/Af7UGpSQx6P4uki1CTT5byWHVLr9xP8AYYNPxbWx5/PPP6Y+nvC/&#10;xe+GPjzy9P0nxLYR6xHjzdLl/cTz4/59v+vTP8vpXLmWWV8PRnUVGo3yKcXy62TimrXfV77M+qyf&#10;ibC4lU06i5ml8Uuyjb7OujX4G1eXVzJ5n2iTy08qH97ntx1/yeKz4oUuHkbzPkji83zY/wDnvz/+&#10;r6Z6Vualp7/6PGfKktrj97+6wP6fzyffBrn49lt5nmebGnmg/wCp/wCWHvwPwPT1PFfMKnOcLuLh&#10;zdJKzVmr3V/Py9Nr/XU8dRqWtK60SevVLv8ALr+WsOra1NbyRxeZn915XlRf88CD+vTH5fV3h/Vp&#10;JnuPOk/6ZRRc/njtnHtmsHWYY7h/MhP+sGYs/uJ//wBft3+tZdj9shubdZP3TnMX+uz6D/8AV/8A&#10;WqJUZRV3+X9enr6o3VeMlf8ABu1tF6/8BWPULe4SabzLg+XJFFPFFjp6d/6//XrYtdU+zxyIsnyR&#10;8eb+n4fy789K4eK/mX95J+8j8rOf0/rn8fwrP1K+mjm8xfK2yRfvYusA45/Qc9vyJrrwqkoxb2ck&#10;2+19ett+/VI15o8t27X2v5P1/Rnpmj695j3m794Y/wDVTD6Z5xn25/nWk+pPePGzR/JFLDCfeDtn&#10;jt9c/qD4fpOqwq/kzXHlpHLMJf3+OeMfj2613VrdCD/UyfJJEZemfUntjrz6jv1pzac5Naq90+/p&#10;/XUE09memRtDNCV/1k0kRhEOR5A6c+349efxo61pvnWwWSP/AD3/AM/l7ZOm6okbxRxf8tJf3vbG&#10;fb0+v09c7lxqT3nlxv8AcjH0+o68dRgZ6cjvUe0dLlaet0u2l1fv62LnRjJ3tf16bet+vy87Hmeu&#10;eHbCZwzW/mOnk+Vxntx/Lv8AT2ryfxJ4Pht7n/R4/NEkp/dRDk8f5+n5Z+kpFhV/30eP3Xmn/wDV&#10;6dP0Ncbrel+cm63jG+T/AJa/Tr+PXn8a9mhi0rJPXr56LTVf8BW8jnnQdmkk9ullv93pfz67/L+t&#10;aS800dpNb+Ylv0lj/wBfx/L6dfzrzHWPCcE15Ioll3/vovNl/wBRB/z7W3T/ADxX1g2h7rqSTzOk&#10;UEX+H6+nHXpXC6lpKNNcK3/HnJL5sUvk8+f/AJz+PBzXZTxjUlZ+uy7f8H77dzinQbi+WNtr217W&#10;6+X9WPhm48N39reSND5sYt/JiMkk/n+f/pH/AD7fZB/onb/61ek+B/id4z0Oe3sbu4GqeG5JZ4r+&#10;K6PkT2MGcW32b/69er6loLx3UkP+iyCSKGX9zD/08Z/n/nmvObrw+6TXC2vlSG4z5pl48jrj6/z6&#10;dcGvRVWNamoNRlpfmesl8Nve07b+RzqhNTb9NHp27u3T8rn1R4Z+IHhfWkt7GxvJZLqSLzPK/wCe&#10;H2fPsMcfgPXvXp1nfIwjh8s+THLNL5svpxjHoOv6+lfncY5tHvPtlvJdWc3/AEym45/4+bn8e/H0&#10;9R654Z+LVzpsMFvqfm6pZxy83Xnf17Y+nTp0rmr4GFny621fTtq231d/O3TWx30+vy/U+t2zI8sc&#10;f/LSXzTL38/Hfqemep64+o1Nzt9nk8zzX/1Uv/688e3pxXmei+MtE1zSvMs5LqOaWX7VLbc/aJ/f&#10;/wCtn9c13Gk6kimT94USOLEXPGPw/L3NeZHDKhKXLG0pS5pK602sv68tOr7F8Efn+UToI4YYxG3m&#10;eZNn915v+cnrx06fhVxrfdJIsn+sk/1R49Px/wDrfpWTb3T3VzHHN+78z91FL5IJ6Zyf0/zzWpHJ&#10;NJPeR+WY0t8Rebx/pHr9Me444qKsXu9NW7aPdr8gK8lu/wDqkj8sSRf8tgf5cD6dunWq9uryTSR/&#10;579fX69ffFbpj+SPyz5iGLyvrnvz+nvnnrVVFSFypHlvH+6z3Pfn/PevKxFNxd38tPOK/wCH7MDE&#10;vpJrR9sh5iP7r/nh+5P5/wD1vU5q7FrTwJPO3ledLLjycfj0+gzVu70u11JLm1uDn7T/AKX+6H/P&#10;Dn/P+FVrzSXk0q8SO3/1fk+sHGeP8/hXJJSduXfo/munW9vw+TC39sElnI0Fx5bni6iPHn/r9M/z&#10;NV7OZ2eJVklj57/9MPz/AAx/Qmq9rZvGktisco/ddIsT+f6D8sc985q0lvcx21yFEsbxxebL38jz&#10;/U9Ont3rSEdVdbL/AC/DZ/caU3Z/c/uf/BO0s9S8tPL/AII/JzLKfz/p/icVcmukkeRo7yGRDgdf&#10;wJ75/TtXFtIkPmNJJ+6li75P59fy5+tRyX1zDbf6LH+5kzLLnsMj0/r+gwKnXo7f8Ov623sdKglv&#10;r+H6nUWcqLNI0v7t5P8AVeVwPz/z7V1ljcT+TIfM8z9z64xnHA/XOTmvNbO4STy5F87fxj3/AM+v&#10;Xpyep6WxvvLcwyyeY+OsQxyPf0x6/wD6u+m7U1H8fR9vkJxstLvVPz+Vl5nWNdIzyRrH8kmPp+J9&#10;c9T69j2047zy5o1j/dvHFmGU4x/n/PSuZhkmNz5ix+XGYsfvu/1/r+HPrvbRMn+j+VnrmX+Z7e1R&#10;GrZta6W2v663fyfz1tvk0nujbt7rc8Z/glPm+aOMfX/HkdvWuhtbh2eNvM+SPPlD/Ae471xce+1h&#10;j3/vP8knk/lyfT8dyxXdZ7/M+ePqP5e56H6enApxldvS2nfs/wDg/gM6Z7rcm2T/AJZ/6ryu/bn0&#10;7++Oc9KsQyHf9o835P6c47fX9BXLtdG3TzJvNPpET3/n6c+nua1La9hhTesfMn7rr15/Dn6fr1HR&#10;BtqztolsNK7S7tL72elabcb/AC2b7n+tm6Zx/Pn/ACKjvrzf8qySxp5Rxj3A7/h24H61ydnqLq8Y&#10;a4l2c/uskj/H3/Pir02peZc+XH+8T99/5ABx/TnB/OtHBuN073Sa8uvr+vkddOMUnp17+j63/wCH&#10;1O603WisMitH/wAe0XQzZ6evTv8AjWourTGGO6bEduBjyv8An4E//wCvkk+vNebtcPG+FH/XXyv1&#10;98D65Jz9Kv8A2j9wnmfdjOOfY+n5fSlG8bdGlZr7t/69H30tHflivRW7b73207fn2VxqUe+SOP8A&#10;efvf88flkketc9qGqI0clumPT19c+n/66xZNQePB52eV/rD/AC/QD8q5m41pI/mb78hP+fp/T25r&#10;Vzile9+/9f1rodMIK1k7Wt03/r8tuhoX16nk3Hlx/wCsP1/Drx+PTsDwK4O8vEkmk2yRdO+eP0wA&#10;PU/h7pqnipLNtrGLZJ/qvp9PXP8A+visCO63/MvT/P4/r+lc06kZNppNO2jdr7d0uqKcJRi5aO1t&#10;O9336f0tDajuoSg8v90mcy/075H9ex7Vy+qXgW8kMP8Aqf8AU/489Rn6c+1OupnV5YfLiE2BLLLF&#10;+48j245z+v41h3RcRxlf3iZ/7b56cd+vH48VcIRkk9r3312tZdNX/wADYwnO0W4vVNfJ6PUb5nlp&#10;lvv/ANZ+e/p/kcVVX99lLcRW79/OhH7/APl6/wCOOao3F18/l5/1nk8cdOwPA+vr9OlJE02I/LuI&#10;h+9yAfT7R9mHpjk/p9a76FKMZw2fvRjt1bWvomtvkfOZjiFCnUbeml3vtbW1n92lrHr/AIXhs5Lm&#10;OS6kijSOKa6ll8m3/cWMBFzcj/SbTpaWlnnp1HQkV/P7+2p8aLb4wfG/xRrWlxxx+GNPurPQfC1r&#10;FBbn7B4c0O3Ftbf8ev8Ax6Xd3d3d5ef8vmOP9M6V+tH7W3xktvgb+zZ4ws9P1Tw5H8SPjAbPwJ4D&#10;tf8ASL7VbHSr/T7vUvFviTUra240m0+yWlnZ2d3j/j8u7wfYq/nhu7y+vvL3W8X29JYfNtYve3/4&#10;+ef+XT1//Vn9t4Qy1KjHESaXKklda/Zu915a21Wp+E8bZvTTlSpSesNV6KFvm02j1bwDZv8AY5Ly&#10;O3iuPLi/e+b9o544+0f5+ma8t+JGpTWhlSbreSzRxSxZ8iDv2z9P8c4r2bwvJBb+G47ppJdP+0Ws&#10;Iv4j/qPPn56Y6d//AK9fNvjPVP7RuRH5cskMssXlS+T3nuPs3/Htg/6J/wDqr9KwtNOUXbb/AID6&#10;beS/zZ+NS/eVXKOzafnt/mv12O4+CdvcQ+N9LvjHFcIlhqUV1FLDbT/6PPb3f+kduftfbk/Sv9Dz&#10;/g3t8HzeH/2ANc8ZX1mLO5+KH7QPxJ1SKQ/8v3hzwfb6T4S0TUrb1GNJvM+vqRwf89/4D6PNqfiW&#10;8aC3+0f2Po3myxXUNvP5327/AEa2tv8ASfY9iOor/Td/4JReAbn4a/8ABN39kfwzeWcVpf6h8PtR&#10;8b3Vp5PkCAeOPFGreLba2ufXNpec9entx6eYUKtDCU5zcVTrzaio68yUOZb2tZrTrdb9H6WDpJSc&#10;Xpywcrtb2aVvud35La5+hKrztbrj8/59qk3bU+oH4nrz+p96SNAvXMhyMdPTPr9D+fY0vqzfc47f&#10;Q+lfG13K9lbXe/klbo/0PcpfAvl+SHN8uc9sdPeo2VP3f/TTr/ick8dOfr6Cptjen6j/ABpqx7ju&#10;HP19gOeB+PtWSTeyNBu7d+7b92kef3vr+OPf06U5Dt8x0yB9fp/9f1H17jKiOVX9cn1/Dp0PvTdu&#10;JNqjoDkd+p6+/SkBa8zdHHmPjqMdPQ84H4dPfpQ37vy+ySf09ycdcnPvio4/v/NJlI//AK/r/P8A&#10;wwZArq/XzB5XB/Lv+f8ATvWsJcyWlrJfigJIR/rRn3/r/wDWqH51fasnf/Afy6jvz+Mi+Yxz/Hz/&#10;AIHj6Hn157031ZR9D+eATj69vXjrVgI6/Ju9+PX/APV/hVmGPMm7y4uP8+gPH649qj3dFPP7rp2/&#10;+v8AQ9s9KsKrhPMj/eJxz/X3/r37VPNHuv6/4f8APzAj3FfMHp0P4fp39e1O5eSPHXHOfb6Z6flU&#10;jR5PzZ5+mP5Y4qT7vKxc/wCfpVAQkbZAB37Yxx0/wP8AnNEjDfH+8/Ljn6/49e4pzMjZ3D55Mflj&#10;/wCtj8qd5aMYzg9OB/Lj37fhQA1ptuY44zv/ANd6HpnP6n8xgUPP8nXD/wA+v+I6fj3qRU3P8uf3&#10;Z/z0xn+n5VHt3/e/eemMD2+n1JoAXzE+8sflP/qfp7/4fz6UxWRfL3SS/wCPb07/AM+vtIq9h/n3&#10;NM8tN/4e/Tpn/wCt198cUAKrvzI35deT7+/+eAKY/wDeXvnpxzz+WaRlfqPNx+WPx4zTlX/ppKD/&#10;AE/H+ntQJpPdEPnZO1ozj9B1/LOfbr707zE2AN78Z+v9PUY9amjj2zSbuE/Afl0zzjPb35xSMiL/&#10;AM8vfOPb24/z70CUEnfXTvb/ACEW4SP5eQ+Mj+f1wc8/XvinM27DSR5QfX3/AB/lScKNskY/yfXO&#10;T35PTjFRedn7n7v8PX+X4/8A6gok+0YyrR+Z7fh169vXrk03zu38HTv+WP16Y7e9V5JE2bm746jO&#10;Mn1py7z9z5+uP89f5igCxudk/wC2X+efftzTWbOF/j9OxPOOnftge/FQ7toLSSf6v9T7evoff8qj&#10;abdhu/UdPz9McdqALir13fh+/wD8Kaq+Ynlnrjt7deo57+nY1QmvraE7vM/7ZcdvT16+3fpms5vE&#10;FhG8itcZHQc/mT+v+AoA2pF2na/7vy/z/l+fX0qESb/uSf5/H6Gsr/hIrB+skUn0P+fTv6U9tb0x&#10;fmkkijSPnr9M9PTP9KANpps/8tOR+f07f59Kjeb5MSyeX+679O4x/nA7/Xz3WPHelW/7q1k8yT99&#10;kxTY6fiefXqO1ecal4+vJn2x/u+w83joCenPp+XXtnaCXLdO99/K3/D/AIAe6tqFtB5cklzFwOOP&#10;/wBfp1/oAaybzxZYWq8XEUn+c88/l/Kvmm88QXLPukuPnk/eyxed2+0fhjg+9cvqniXTbGGSa51C&#10;K2ht/J/1s3/Lf+vb6fXOaMak1HZ7X2e+35dex9FXnxLhPmG3ts5lGPxJ9v1zXH6h8QtSl8xbX931&#10;lHr1+n69/wA6+ZZ/ixoa+Y9jLLqnmSfuoo4Z+fXntn+fArn5vGOsahN5lvHdWcMn/Tb/AAz19ffj&#10;0qJSjytXWtn92r+Wur6epEanM1u7a737bf12PftS8WX83mSTahddJv3Q+0cwHk+x6AfoM815/rnx&#10;I8PaSkl1daxYRpbxTTS/6Zb+f+46/wCjc3fUf8+eT146V5HPY6nqN59quNU1SNzFeReVaz3EFv8A&#10;v/sn/Hz9n6Y/LvWzovw703WLyObTvDdrrF/Z+T5V1daPb31+PPz/AMvNxaY9+mf65wna0VJcvRWb&#10;tt5/ft16o3jJtWe63XrbyXb8LmJdftBWesJJceGbO61eG2lilEsVnqFj58GcH7N/aVppQu+/8s+n&#10;K6h4w+Jes/aI7WT/AIRuG4l/5ZWVvPfW8E9xzcf6TaXdpxxz9jx+tfami/s7x6l5cmtfareGP/W2&#10;sX/Hv17fj+leia94J+Ffwt8Max448UaPYXlh4X0u91WWXUD/AMt4LbFtbf8AH1/pf2s//W5Oa6KL&#10;c2rLfz9H/S/Mqyaaf9a/11R+DP7R3iw/D3w9H/wknjS68WeJNY1SaLRYtU/s+CeDz7f/AIlum3P9&#10;m2ek6T/pf/Xn9r64r53+HOiv4L0T/hcnx00e/wBU1jWbrTdV8B+Ev7Nt/Pvp9VuLS2ttOttNubT+&#10;1rv7Xn/nz+mDX1B8FvAmhftVftK+Pfjh8UbwW/7O3wD1T/hI/FGl6hD9osNV8Y2Nxd/2J4b8N2uR&#10;aG0Fpd/6ZeXhsvsY4yOWH0x+z3oc37Xnxs8SftwfF3w/a+F/gn8P/E//AAjn7N3hzxJNb2+l+Rom&#10;nXeiXGuW1sPsln9k0r7IfsWB/wAfnQda75QklK6slZf9vtp8q/G7+ZHIu7/D/IPgD+xF8TvjQ8fx&#10;g/aa1T+wrPVLCGLwR8INL/0ix0PQ+Lm2ufEmm3Ok6T9k1a7+15+x9LP9K/TrTfgR4S0mGziUiOGz&#10;ihtLW1jht4IPI8gf8u1t/nPbFeQ/Ez9uj4D/AAj03ULjUvFFrrD2Zmll/saHz4PIguP+Pm51u2xa&#10;Wn+l/wChivgvxH/wVK+M3xO8Saz4L/Zg+BWvePPEVtaw3VrF4S0241y+ngnt7S5+03OpfY7vSbPH&#10;2z9Prnip5bXqOVTEOMVf3eeVoqDtayu3trvs9HuTKKSur721+Z+ylr4R0HR4dqfYLOGPP/H1PbwG&#10;DyLfv9pH8vr7VwfiL43fBPwclw2q+ONL+228phlsLCG4vZ/Px/z8/wCiWn1/0z0+g/KHT/2ff+Cm&#10;v7Rn2e48c+JLb4BaJq+l2f2W68b+NrfXPEfhzz7e0udStf8AhW+iaTaWn2v/AJc/9M1j7Z/z+Wdn&#10;zX0B4O/4JL/Ce6s45/j/APGD4ofHTUjLeS3Vr52n+APCvn31v/y7abpn2vVv9E/5/P7Y+23f/L5V&#10;8uFpWhFynN2dlG8X8O0ru+q1dtvQg0viJ/wU2+C3g147fRo4r2/k87yrXVJv3/7jBFz/AGbpv2wf&#10;Y8HA/wBMJrwG8/bK/bJ+OFzeaL8Efgf481S2MWo3UOqaXo//AAimhkQW3+jW39t639kPf7Z/x+Z7&#10;V+nnwx/ZO/Zl+C+G+Gfwb8B6HeJF5X9s3+m2+ueIxb44+063qX2vVrv/AMDPSvetQ1KG30291DUt&#10;QMGlaXazXV1dXU2IID9n5P5f8eY4wa7qFVJLkowUnazd3so623auls9X5ji7Nduv9fj8j+ev4qfs&#10;j/tOeItQ0P4o/tNax4D0+bVLuGw0vwvFeXHirxjP5Gj2lt9p1LUv7Js7T7JpP2u8x/pn2zv9jGa8&#10;q8c+IvAOvfEXwv4u+LHwX+MniT9i231iLwlqnxG0bTNY8K6FY65oen2mif2kNS8N6sLu80m71e0+&#10;2dR06ivsH9o7x98SP2jvi1ofwR+EtndSX/jCLWNLPiSW0uP7K8D+Dobf/ideJLm5tvtf/LpxZ3n/&#10;AE+Y9RX6ueCvg38N/B/wc0v4Fw6Ra6/8MbPwwPCV/pmsYuINcgvYM6nqNzbXV0R9rvdWP2trzr1w&#10;QxzSxE5xdPnSc58t+R+7G/LtFqy00evfsjc8v+E/wD/ZR0DwZ4f1z4O/Cf4X3nhvWLCC/wBB8Uf2&#10;Dp+ua5fQT2/2m2ubnxJrf2vVru79ftv+mZ5vB6+9abJNYp/ZsdxN9gji8q1tYv3EEHrb/Zjx9j6c&#10;8eueTX5Q6tpvi3/gmn8S7CbTbfUPGn7GfxM8R6l9qsLCb/ia/BzXJ9P+zW3/AB9XX/IJ+1/6Yf8A&#10;jzs+/Wv048P65pWtWena5ouqWGsaJrkUN/peqWE3nwTwT/l0wT9M1m05RV5Saf8AM+a2kdtn9/l2&#10;Zz1Iptp/1fX+u56rGqSR7m/eJJnqOnP+H0yc0nk7f+WXl4/55f16+n4Y96pWeoW0iRxxyRB+wH4n&#10;H4Z4z09sVotIn/PSL/pocfvx69v54zk9a55vkb63SXbbXz7/AICiuVNXvd3KrW/8X5jP4c4/TH40&#10;vllk8uOX5o+evt7598469T7yqyDH7z5JOmCOCO/09f8AJo3IqeZv8xM+UO4Pp1/Hvg8DpWKTeyGZ&#10;rM6vG3aT8/8APTqf15F5SWTr8/f8j6fz/wDr1DMqN88eCnP4/wD6h2/yVjmT7v8AX6+mcenQ9elI&#10;Cyqvv3D7nYdx+vv/APryMOn+VMqf3n/bvxz3P2TPPPvxjvTZGfZ80flp2+pyD/n68+rl+VS3/wBb&#10;vitqcpuVlr9y/wArrv230A53XrOHUrC80+6t7XVLCS1mtLqw1Czt57G+gn+1/aba5trn7XafZLv9&#10;PSvyN/a6/ZZ/Zy8N+EvFnxQ0+z174b/Ei30G8h0ax8B3h0nSvEc/2i0ufs2t6JbWl3aG07j8vav1&#10;41TUtN0+zvLu7kh8mztJr+683/lh5Fubm5Gen+ewr8L/ANpSTxb+1t8ddH+CfhSPWbfwfqlhNqvj&#10;LX4f7PgsfCvg7StQ/s3/AEb/AKe/EP8Ax54+2fr09LC8sOatVnFU6ceZ828m7NRV3rJ2su/yMG5O&#10;XNf/AD/4ZfO+tz4H+Cvi39pb4wfDHWPE03wb8b+LPgxHKPDms6pa6bqH9q6H9h0+6ttRubbUv9E/&#10;tazs/wDQ/wDjzs/QV+u/7E/7XH7PGm+CdD+EOiaPpfwr/sOKG1lsP+QV/auqz/8AHzrepabc/ZLu&#10;81a7Ax/pn/L5zx0P6H/DfQ/DHw38K6P4J8DaXD4Y8MeH7WGw0vS7Wzt7HmC3+zXNzc/Z+bu7u/8A&#10;l8/LivAvj5+xX8E/2gPs/iSbSpfA/wARbOYyaX438JQ28Fx/x8fafsupab/olpd2nr/y+CsHiYYl&#10;yvGSg37vM9lZaLRbW12bu9DeNR2tF2SsrW+e/nb7/kj7J0/VrO6to5LS4tb22uPJ8q6imt57f/yW&#10;yR9fTp2ou8t8zeV/nHUe/Pt9K/EHT/G37SH7Deu2ei/Fq3uvEnw01C//ALL0bxlFefbtL1yD+0P+&#10;XkXPOk3f2S7s8/bOeBmv1o+FPxk8J/Gbw3b+JfB95FeJiGK6sDMZ57Gf/j2zc+o+19vryKipSlTU&#10;Wvgkk7p3W0dNd/Wyf6JKzb72/A9QPnc+ZHiP88A/5/HrxXyV8ZPFHwo8F/GnT9Y+MmsaN/Zuj+CL&#10;OX4c+EtUs/7c1vVfElxrF3bakfBXhL7Ld/2tq14Luzs7P+eK93+I3j6bwHo9vcWOl/8ACUeJ9duo&#10;dK8OaLFPb/v9Vn6alqf/AFCbTreEenQV8N/HDQdb8E+G/BnxE8vWfix+1tqHii81T4aaXY6RceKr&#10;KDyP+J3qVtpvhu4uxpNppPh67/5jH2OyvR9jsz/0+U6cbu3NrKz1XVa79tdX09Rnm37Vv7UH7XN3&#10;o/gv4b/s/wDw+/4R/wAefGO11iXwt8OdevLf/hY1j4PsdH+0/wDCSeP/AOxLvVrT4e+H7r7X1vPs&#10;d5n7aePsdVfh9/wS/wDhFqni3w/8WP2nPDeg/En4kafFZa1/wrnRrzUL/wCEnhzxUPslzc3Nzc63&#10;/wAVD4r+yXdpn/icXg0f2ru/+CdGn+IdS+GfiP8AaT+LPiCXxZ8Xf2i9eu9T1TxRrNno9jqtj4V8&#10;DXN34StfDdtbW13/AMSnSPtek/bPsf8A15/8flfc2veLrZYbyGw8vfED/quefrj+vcceiWPxFO9C&#10;m3Sje1SdOTjOppFu7TT77vvZWbImk4u+q0/NHF+Itc0nwfo8mh+F9Oi0fR7eWYS+HPCVnbeHNDn8&#10;7i5tv7N037HaDn1s/bHp4VeQeHfinDcaXrX7P/wm1W/vJSJfEfi3wV4Q13W7EXBH+k22o3Ok3eqk&#10;5A5x0zjAJ3eh/Z9Q1KbUJLqS107TdPtJ7q6v7+a2gsbGxg4ubq5ubkn7JadfUjP4D5cm17xP8Tte&#10;uNH+DMktnpUY1i1uvjJL9nn8OWOqwXAt7a58N6bdWlp/wkN3nP8Apn/Hn+HNZupBxacm33lrJvTd&#10;7u34Xa7mRo+Mvgz+z38H7aTWNa+In7S3w31uO183S/Af7N3xa+KGh32q6rcXH+jabpvhLw39r8Pa&#10;R/a3P/H5eaNo/wBj471x3h34P/tseNoddn1v9qz4+/BvwTrFrpsfhzwb4t8LeB/i34x/sOCw+zfa&#10;fFupXOreHtWtLu7/AOXz/icfbD/y+H7YDX2D8G/2ffhx8J4ZZdIuNU8SeNtYtdN/4S34l+I9SuL7&#10;xV4jvrH7X/09/ZNJ0n7Xd3n2Ozs/+PPjrmvo5dMhk8to5JY0/wBVL++88ED3Oe/T+VL26/lf4DTs&#10;0+zT+5n5S/Dv9nX9o34GzXmteGdc/Zu+Nut6pqs2qan4o+Jfw38YfDL4nX0EH2T7NbW3jbRNW+IX&#10;2T/S7Q4z/wAefoTmzPrmqfHH4y6nYR+Hvjh+y1438aeGbyKGXULXwb4k0/44eFTPBcf8fP2bxJZ+&#10;EvEVp/255vLP+X3lcWbjzGXypE/LsT/TtnHp3qi1tYSZW6j8t/8AnrFyPp/Pnr7dTT+sNyUr2cdn&#10;b3lts1dLbt27FKbW+v4fofi/49i/Zdu/s2j/AA++IngTwGnm2d1rP7LX7ZHgnX5/hj4i+3z/AGa5&#10;03RPEnja01a7+HurHH/MteJSeRkYxhPhTL8N/CniHR/DnwW/aD+JX7BHxF0fzotK+HGqfEi4+P37&#10;IXjAThf9G8JW3i/Vzd2trd3mWz9sFnZj/jysyRX676t4L8PapYXGn3lvYahptx+6l0vVLPT9W0on&#10;/n2Gm6laXdp0/wCfT7HznnPFfGfxa/YP/ZT+Kmm/YPF3wL8G7/NmktdZ8GTah4A8R2M/T7Tbal4b&#10;+yWn/kngDgVampJXnJ+Une2iVttmrb+ujWkptO63LfiD41/HjQdOs7f9rr9lv4YftOfDo3XlH4tf&#10;s22un+Mr77Bm7+zeJNb+G3iX7Jquk2hs7T7Zff2P4kuzZj/Q/wDTD07H4K6t+x/8Z7bb+yP+0Jr3&#10;wr8Wxxfvfhz4c8eahpd9Y33P2m31v4FeNru7tLv7JdWn+mf2PZ+oF50r4b8YeGv2mf2O9P8At37P&#10;En/DRnw00OKGP/hS3xfm+w+KdK0qD/l28N/FHRbu0ux9kA/0Oz1iyvM575rzWz+JXwK/bA8E6h46&#10;+MP7GevfCzxVo8pi8R+PP2ePip4H8cfEbwBrn+l6adRudE0270n4hWl3pP8Ax+fY/wCx9Y6jH+h/&#10;6ZVpRaTeifS110f4X/plc8vL7v6/pvyt+4kuq/tUeCo/I1HQ/h9+0JpMWYpb/wAOz/8ACrPiBB+4&#10;+y/arnRNb/tbw9q10P8Al8+xXll6Dim2X7Tnwlk1K30Pxxca98I/FV55MUOg/FrQbnwcb6+nuBbf&#10;ZtN8SamP+Ed1a0szxiyvPQ5zwPxY8N/tVftOfBGztx8Cf2vPhL+2h8OtCiPmfBv48eGz8K/j9pVj&#10;Bcf2b/Zum61rZ0m61b7HaWnBvLwnrizA4P2F8LP+Cs37K/xp8vwH8cvDfjL9n/xJqGqXmjXXhz45&#10;6Dp994Hn1WC5+zf8S3xtbf2v4TtbTVh3vPsdnZ8/6YuftY0hQqTfLSj7RqzcYO8ktLtpW6t6LzTf&#10;e4Sk3e+3l30/r19D0X9qz9hHR/jAmn/EL4M6za/D/wCJdnrR8SSzRf8AIq+OP9H+zZzbfZLS0uun&#10;2O86fbMDpXwn8M/2zPit+zT4qtPhD+0toevahZxiaKw17ydY+3WMEH+jW1zjP2S70kj19PpX6hN8&#10;HfB8Nh/wlH7M/wAXLr4RTaofNiuvCU2j/Fr4Sarm4tP+ZS1u71bSbTn7YP8Aim7yy4z9K8d+Md3q&#10;Xibw1qPhr9qz9nu1+KPhKPT4fJ+LX7Ok/wDxUViQbs3FzdfDfxJd6V4hsxafZPtl4dHvNY/TFY1q&#10;a9nOFSEW7OPvL3o35d9NL6PT89t6c5KDa0dv0T/4Hpoe5W2rfDH43eD7e80zVNG1Cwv7WHyr+1hz&#10;qulXxx/x822Dd2l3+NfC3xW+FvjD4fX9xNeRy6p4bkxd2uqWp/cfv7jH/Ht/z98n2r48X4b+Ifhb&#10;qP8Aws/9iX42S/GDw99q1K/1TwHLeHw38TdK8jTv9JtvEnwu8Xf2Td6t/ZN3aGz/ANCN5n/j8r62&#10;+Bf/AAUj8JeNrrT/AAP+0F4f/wCFd3+sRXn2W/v9Ot54J76DNt9m1K2tvtd3Z4u7T/ny/nXyuY5H&#10;GvTcoxXba/8ALq9duz7dD1MJiZLl1f8AX5t31/PS54T/AMJJN/HLL9mMs0RlMOR9o/M9fr/PFH9v&#10;al+73Sf569f1OB79+ftj4lfs26DrmlXnxM+GOqaf4l8Maha/bootGxPYf8e45th/z9/9OeftnQGv&#10;iXUNLhs/tEF1ILa5t5YYjH/zw8+2+059Tz6kAV+Z5hkdehJyhG6T1TVrbWtq/n1/I+lw2LU4qPNa&#10;S3Wjtt+d9F6jpPEGqt+7b/XD/lt/9fj/ADxkCr11rFyttGq3EUk5BzMfy/l7fj2rJsbdH2LJ5shM&#10;XccfkP8A63+D7i3tlTd08z8/5ev/ANavlsRh6tJtNWb3Xbbt113t39T1ac7x1du332f/AAO3mkWY&#10;9Yv7hNreVsjz3wJ8ZJ7ZP+PQeuZfatfwzb1k8tPX/X+uSf5/T8qzrh7a3eOSPzcyc/mP5c4/PntW&#10;bdXkkcO7/V/uv3sPr19Pyxx054q8G5KaTfb9H9//AA/VozqtO7T2af6f16HwH/wUs+K2veHv2fpN&#10;D0q5urO88YeI9NsP7V8n9xYwaUf7SubX3+12dpzgnt6Gv5UfEuuPY232e1t5fth/1vlTf6j/AEgf&#10;8e3B/wD1Gv6TP+Cp0et6x8E/BVn4fk1TybfxH4q1nVIrCzN95E9j4P8As1sbm562n/H3eccdD6Zr&#10;+YnULK8R45LiTMtv+6l+1f6+4n7en+HTFfsfD+KccqjSi/eVTmbvva26tppe+vXofLZhTlKUlspN&#10;dLtWt06t99LebR6R8BdWm0Px5p+vWf2X7ZJa3mlxXV//AMsPt+LbJtvr269K/oU/Yj+D+j32q3nx&#10;O8T2/wDaF5bxfYNGtfO/4lX9q3/+k3Fzc255u/slpd9e549K/mt8L6x/wj+q20lvp+oXGpeb5Vr/&#10;AMe88F9i3/49ra2/6dO3ueelf1Yfsv6pF4Y+FHgfTbz93rUnhezutZlmGIJ9Vvv9Kuff/RLQWdn/&#10;AJzX5dx7Un7dXT/fckHZ3vF2urW2Wib/AA6Poy6DTT7JdLXvb8ran6IaVq7wp5Mkkkk1v+683t/x&#10;8dfr69cc13mm6w7bGY4f/VAfz7EZ/D9cZ+ffC+v/ANuQ/aIbgx+XL5Mvm/6/tnt9ePXrnrXr1rCf&#10;O87zPLOM/QZP44H8xmvh6VJw5Uto67Pslfb0/Dds+lo62XdR/r8T1CHVEn+VMS/8sv8AD69fbp61&#10;rLDNJ5byfc64i9v8/wD1+9cXp8yW/wAsMkW+T/W+3PX1x07fnxnuLO8mmthGkf8Aqx9f6k/5616M&#10;JSbvfbyXW4pxUdYrf/gWu/8AM1LGa5t5o7hf3mP3XPXyDwf6fy74r0zT9VmjTbHJx+5/zjp2/Djt&#10;wPNYQm8N5ksfmxZ4/T/6/T3rrtPk8uORVk+SOKH/AA9OT6/yr28JXkuW3lfrta/9aJeSWvJXpxcX&#10;0v2+S17nqEd4+yO4hjMn/LKb3P8Ajj/9QwK1IZHUSNj/AKa5/wD1Y7en+GeTsbkN+7k823TiL97/&#10;AM9//wBf8uffUhm8t441fzMS+V06dvXP1H+T9bhq94xad7+vq+m1un3Hh14pX/P7rf5HQLcO7yB5&#10;P+mvA5/P8+ffn0rptNXzJg0n7xJOnT0PQHv9P0HNcdHIn7uRsn8v168fzxzW7DMiP5nWHyvyOff6&#10;fjxivVp1FJJfr22/y/CxyG5fafC3mbZMJH+6ixx6+/fj88emfNdWjdZvlk/cxj8OwHGT/wDqzXaL&#10;eQsmyS4+T6ds/wCfyH0rFvFsljLfwSfuouPr198d/wCVbAcLLc+XMVj8rZxFLL+Q4B5GOOn1zTGu&#10;oJodv7qQeUAenv0/zg9/WrDafDM8jD93+96eT74z3Pfj0+gpb+xs9NS32eVv8o+b+554J/w/XtWV&#10;OVmtN2vw+/cDn7iGaT99xLbcn/J/P/8AVzVeSZ1SNOd0eOnft7n/AOt+Z1ofkSTdJ8nMvlAf8t//&#10;AK/9evrjyTed5bSR/P8AQ/X8fbuc1v7Rrdr528v6+fpZpN7INs0bxq1x/rP3ssUvbjrx29cCpria&#10;zuk+w3kf2h7j91dQy/8ALeD7P/x7cZ5u++R/WmxxuybfN+eXzvr1Pr6+54/M15/4+8UWfgvQdX1h&#10;JBJeafos2qWlh0nvp7H/AEm2tra5/wBMxd+vHP4VrhatRyitm3aPW/dd77d93uKUduZen9f5nSSe&#10;DbZbrXNUtjL9p1zT/sF1LFN/zx08abbfZv8An07n9O9cDp/hy/0Pwx4X8Pt9vvJtD0XTbCb7Veef&#10;BBPYW/2Y3P2n/Q/tY9fft3rkfgb+0Nonxps5JvD9nqlndaP5P9qWF/puoXEH7/j/AIlupf8AHnd/&#10;ZM+pPcnpX0w8kNxCFk58w/vZYvqM565r2KdVwmqc/dmtXF6yV99Pnt1s7WMailKPw2+afVfdseO3&#10;njLU/Bf9n6lr2uaXp/hiWwvIvt9/DqE9x/a0B/5dvswP+iWn+T0r0jwj420HxxpVvrHh3VP7csLy&#10;WaKK/ih1CDzvsP8Ao1z/AKNqVpaXf6+grxH4ofDWDxS9419eeI/Jt9G1KLS4vDmpfYrjz/s/2m2u&#10;ba27Xf2v7GP+nzriu88Gz6lNpUcOpfb7fUre2s4pftX+vt/9H6/n/wAfmO5/GvRnXVOMHGV7xTdm&#10;layWnVXWt3p8zzqkFe/r2fbdu9ztPFWi6PrC2f8AbFnpd59j86K1+1QieeCC+tzbXP2bOep/488c&#10;cdT1r5x1b4V3Ml5eNpEcsnnmaX979n8iD/p2/wBG457+/J9R9ELp7+X5clx9smt+P9Tz2zn8PYVs&#10;WU7W6fvI4o/9d/yxz/r+3I/l6jHFOGOkrJa+d35Ptv1X/DHNKGuqvbbt0f4WPzz1jTdT0maSFre6&#10;s3jlFrL5sP7jvwOf8859a4HUkhnk8iaOWS2/5bSxdfy64/QHvmv0s1bwvoPiC2uI9QtLW48yKaKX&#10;zf3HsP654x9e/gviL4BvGklx4d/eW0fkywxS+nc/0Pf1zmu6li1Nq7/H0/B/8G1jCUErX136enqf&#10;DK/BnR/EV5b6lb3l1p1hpd1/asv2qytp555/s/FtbfZvsmO9a17481j4e+HLjT7Pw5dapZxxfvbC&#10;w/seCCfz/wDl5FzqV3aZ+yWn+h857cZr6s1DSH0O2vLRf3f2m1/0+18i3/cTz25trn/OM/lmvAfE&#10;Gh2UyXmm6hHDeWckP721uofPgng/qf8AIHOa9TD4pXjeV+3S2359+jucNajF3SW2+7bvbf0+TR5/&#10;8K/jF8JdYtvFnhv46afrOlaDql1ZXUV14c1L7PPYwC3u7n7T/aWm/ZNW0kf6XZ/8ed79ecY9w034&#10;VpZWEnir4P8AiTw58WPh7cWGvWtrpcupnXNVsbHVbf8A5ernW7u71a71bP8Az+WfUV8h+LPhnpV5&#10;JHJo4tdPmklmiP8Azwng+z/8evQ/l3FeF3snxJ+Ht5ofiDT7jVND1DTpYb+w1TRobi+sLG++0fZv&#10;9Juf9EtOLPpZ/Yyf1r1aWIjJL3mt+r/H8r/I8+pQjy6xsrq7XTZdF3f5+R7p+0Do2sWr+H49e8Nj&#10;wvrElrqV/YWFreW99B/Ydjc2mm6bqf8Ao3/Hp9rH+mfYrz0P1r1H9lbwtonjrwZ440vxJp+g3CR6&#10;8bDRrqWy/wBOggn8P2lyR9p5/wAO+euPmHTfj3pus/Eu3b4tRxeLNB8SXX/COeLZZbS3gvrGDVbf&#10;P9t6HqVz/olp/ZN3m7/48/sftzX2b8O/B8Pg+a8m+Aviyw8cfCuXWftWs2t/qWnweMYJ4NPtLa6u&#10;bnUrb/iU3dpxx/ofHf37KT56kY30d9X8Ku1u+l76ejXc4q8Gqb5W7v06Nfdvq+v5eG/tHfBlPh/N&#10;eapptx9nSK602K6+yzGex1WCfT/tP2r0tLz347V8m6bqjxx3DahJ8lv50sQxcD68/h39sDrX29+1&#10;p4sS80T+w1uPs7yap511ay2fkeRB9nH2b/Sbn/Oenavzz+3W/nXDW9z5Y+ywgH/j455z9cf5xXuZ&#10;jQp/VaNVOLl7KCaTvZrl3+bv6o5cuVem5uts5r2a2tHRp33/AKXqdFcXUOteXtuMTeb+6hyeB+v+&#10;e/PPsvwz+Euj/EC8fSdS8cWvgvxFcX+mw+F5br7R/pwnuP8AiZW1sLa7sz+v0r5ObVJt/nRjy/8A&#10;XeVNF19+frwRgg9+teneDNS1i5jt7pbi236X5t1a3UsxgvoJ/wDRP+Pb/wDVx+FfI4irGMmnut1f&#10;o0rP7tfI+ggpNWjvfa2+xm/En4U+M/APjzxZ4f8AEUn9oa1pd/g39reXF9/akF9b/aba5/0k/T/l&#10;87fl7B8J/DOpWNzrF1r0kclz/wAS260X/njBBPp9p9pt/s32P/n74z15+hGXDbvqVpJeTah5mq3l&#10;15X+l/aZ779x1uRc3PsMV7R8P/D8+ip9lvtM8t/N+0xXXnXE+YJ/+XYHPuPxNefWrczslbTvp5aW&#10;v8n5Ns6YQ5UnJX6LW22jvvv/AMMzsPEmyPwl4gV/9H+26feRWs3/AE3n/wCPq2/8BMfl+NfDPnFb&#10;+NbEDS7y28mK1+1Q3BggMH+jXP5fpivrT4ia5Gz2+myW8Vx5eZP9d/y3xjrj6fyFeMroNhcXMlw1&#10;v/aG+I+VD53+o/T19ODxwK9bJ8yWCjONSCnGpumk2tttul9evorlnQaCsN9Z291JbeZJHH+9ll75&#10;7fl2/H6fqJ8CbXyfAel/YfNkhuIjfed5wnP78/ZvfBOOnsOe9fmpZW9tGn2Gz/dpHa+TF5s39P1/&#10;n7fqD8G99r4A8HwrHa2//FOaOJYrWG3ggnF9b2lzdC5/6e/tf/L519+c189nVaGJqSUbcvO5Jdde&#10;W6vp1Wm/qjrgru99mn/X3HrHyNcx+T+7SUH8uOvTr/QelcX4gkhWb5vNkPmzecf/ANf657/jjsob&#10;gSJu+z+kWPf+X48AVxeuSPskhuI4ev7rj/yZz3yfr/LPhWlFX2u0uj7nTT006Wuvy/r0PO7rY022&#10;PMcn77zfK4wOnp9Pw+lZM0aSLIjeZIkkWMdxz1PvxjpnvzVxfJ86SaOP/ll3zx9P6YP17VTkvP7O&#10;+0X0o+0R+V5UUX/LH/n2/l26dvrzN80u12l+SPQpWbSbtzW8/wDh90fiP+1F5Os/tFRwxyRRvqGq&#10;aDoNrL/pF9PPB4ctzc/Zuf8Aj0+yf6Zz1r9aPhvbXlnbaOt//o01xEZpYvO/5eOck8fgO/QdsD8g&#10;vixptz4k/aT1HT4/NjTWPiZDYS3VhN5E9jbz3H+k/ZvtP/Lp/of2P/Q8Z/Wv2L8Kxu0MbSdfN9D/&#10;AMsP8CM/5FcXE8/YwwcLtv2UXGysk7Q1/wA0enSjF9LWv+n3f5etz6i0X7ReQR+Z8ixnyj/+v19v&#10;510kenuryfuzsB4PHb2/L+XNcvoN46eXDn9z5X1+vv1/w7V39rGjp5jSeo6E9u2f8ev0FfFzrNN2&#10;19em3k/+AjoUUtla/wCn+Wn4GHDG8Nzx+6fyv55/T9T0FdTZ71cTSfu0xDL/AEPc9Mj1+ormbpfs&#10;9/HMplkQcy/zwf8AGusW5RodsMcXmfvuvXn/AA/Dg/XNR5qjXnb5XX5afLVlNt7s6eS+02+to7i1&#10;0u1jhj5lliz+/vv+Xn/9fp35rAvtYe4xHJ9yP/VZGcHj9fz7nvzRhvnjSO1WL5E/e/W4n7fiefp6&#10;5NZd1v8AOw2JPMz09OM/yPr+VdkKXMlaL0/Vry0226LzsCbWzLEscciRsvmxuf8A6+Pcd/TPHpVV&#10;rV/9d5n7n/lrjj2/Hvx9cVrQq7JHGuN/pnPXHHTjH8qhkt3VPL8uWTzOJfX/APUPXGO3pXJWp6yT&#10;8lt3Xn6arzNzPItpEkVY+8P+q9vx6DuMde47w/Z7ZXzD/wBtYpT7ckfzxUSrMry25jlj6+V/nPT9&#10;B9Ksw2u6S4Ufu3k/1Xm/5xjn+p46+VVgrNPdXb89Fpbpay6m1OEk1K3y+a67f162qx26LNhc85P4&#10;5/zj0961LWDb8y9/J4+vv6ng9ew4zT1txGkbdWk/T2/l0q/b/LhfLP8Ann34H5c884FcFRKKkl5f&#10;odMKbu2tdLdv18hskLN93PvFL7Hj17/Tr9KI7NJFkjbys/yP5nr9Pf3q+2xY4mbl/Ue3r7fh/LAg&#10;WTYkkkfm/XqP89z6D6GvKn8T+X5I0cJevz/zKa6eieWyxxeh9e/vgfTv+lOa1S4gkikjilePP/LH&#10;Ht+R9fcj3rU27ocTf9Mf9V/n69ehomHaL88/5/zjiuZprdD9p5fj/wAA5v8AsvykxiLf/wA8v07/&#10;AI9/0FV/szZuIfLEfP6DJ/r04z+tdh5STfL/AByZ/e98E8/lWfLbzRv/AKv/AFn7qKX1/T17fr1N&#10;EY8z3tZP8WvMPaPql8tP8zmZrf7KY1jji2Sf63/D6e2Bx19K5Lx5bvZ+F5P7lxmKWKb/AJ4f9O3p&#10;d8/r9ceiXVo8jxf6r93iX8v074/WvHPjBeTLYaPat5uP7UHmywzf8sPIz1/7fP8AJ5r6jKKadWMW&#10;/eurL/wHzT6djCtO0W362Xlb/gH5h/tCX02s698OtDh/0ez0fxlNql1L5P8Ar4Ljwv4htrm2uc/8&#10;ul3d/Y/5gg8jyzxK3l+ZCtxaxPJ5EUUXnW/nzz/9O3r7+3pwa9J8cSG8+LXiCNo/tH9h6zeaXLdR&#10;f6PP+4/49uec/wDH39OK828U3n9k2F5qFxbmSGOITfuhb/6/v/y6dPr0/HFfeyi4U4Qasoxikr+m&#10;qt8tL6I8qVS9SKWmjv302+++u58seDbO88WftCeH9HuY/sfh2TxHZ2t/L/z3t/7O/wCXb/RB/wAv&#10;ff8AWv6MLPS5o9N0+FvuWcUNrF9l7i37Y78/X096/B/9i3wr/b3x1vLuO4l1Qx2o1S/0uWf9/wDu&#10;Lgm2ucXIHU/r9K/oLhUXEPzDy5JB+9zN/h19x68Y4zX4/wAUYhvOI0Ia+zpxVr7c9rW3ve3l2v39&#10;fDq8U+1vxRS2pdeWrff6ev48f5/Oovsiek/5/wD1q6FbJF8zy8b8jyunGOvHce/+FN8qb0j/ACH+&#10;FeUoyaTtv5o7YzlFWTitt0391r2677X8rH6oSW7qNqfvEk/D8zzjtnr+tRzbG/drH/8AXH+f/wBZ&#10;zWrcKiJGq4/5a9Bg++e/8vWsZF7n8P8AH/D/APVX3ElaT83f+v63PJjNNWk2rbWV7336q3+ew1Qi&#10;vt/L1z/j6Z9j05qbam/zF+52x6Y6HOeOeen41H5e75/1x03c4zmn8qPmPOfQ/wCFVCOt2rW2uu/+&#10;X9eec2paLs9fUTL/APXPp9focn/6/pTl3t5m6T/J9v69eoHWoVbP+5/+vGTjI59+avKpWH5fvj/n&#10;t/n8/X9atxTd32t+f+ZJDCqfvNvIkx6c8/07dunFSbU2BVjzwO/Pr/nr/Wpox3/AD/P4U1l+fy1k&#10;/wAPX0/Hj/69NKyS7JL7gGqyEcSfXsfzH6HFVZOm7r+6MUXr39/174zViT91lWxKJP0+g7dTnP5e&#10;lORwvy/p9O3Ppx6nr15wp/C/l+aNaS96/Zpfe/8AgEcjFXwvT/I9j1z0/lQrZwo/1nufQc9Px5zV&#10;dpNvzNLFjzef89fx6+tWuPO/eyf6vgH1z24/wPNYllhd7Ha0ePL546fpjp/nNOhz95uR+XH5f5B6&#10;0buRtxskyOvQf48ew/lSKXWPb5fb/XAevt6f/rzW8dl6L8iZSUVd/wBfn3JVJbK87/wz9cdPp647&#10;5qOa3dkDL7n15/Ec/wD1jnuKcv3/ADlGP3WPz69f6CmzNv8Auj/6/T1+nt/i02mmtGtmYlNpHj/d&#10;rHj/AK6/4/5wfbo7afvf8tP+Wv19P6+30659w3z/ADfc9uc9vX/DNaUcifu1P5//AKuT1x2/lXQt&#10;Un3/AMk/1OcbUjHKbvT+nBA/z6VHs+f9On6/l+nerEbBuP8AnmO3foe/+f6YzalJtddToM9cu/78&#10;ZSP/AOt0/wD19PSrisjYZs/qf06df881GzbZPmjzH/PGO3Qfy9zUzTed5a+X5fl9u3f/APVxx64N&#10;ZqKje19e/wDWnobqcXG/b9bf5adH1asSbpNn+evT/J9eM1G3znzF/wCeuf5ZPT9DnBH1qby0ZNvm&#10;f+Qemcfrj/PNQskkb7f4Dz3/AMOncc/nVGFtb+SX3X/zJNzqm38eRjnHOD/n8O0UbBX2iT8wOuOO&#10;OnXP8+4pknzZU9Pbv+f+FSLHtQ7cenP+H4/n2xUTbVrPv+hcZcqs9lsu2uv9eQ6T/lmy+8uf5YP/&#10;ANb096d8/wDtfrUir8ny+nX07due39Tmk2bsbjz07Y/lVJ3Sfcbqxaaitej5r6elv6floJtkX5f4&#10;On9OM+1OE2f+ep8vr35xx/8AX9O/SrDQ/IG/e8fU4/A9B/h2qj5e6T/b69R9f84/xrOa1T7r8v6R&#10;Lk3e+rdtfQjaTd5n7vD/AOt/e8dufbr9f0r+VP8A4ONleb4wfsT3U0ksdtH8G/j/AGkUWOl8fiB8&#10;Mrnrnv8A5zX9WFxGjpufyt//AFx/znGffvxX8vf/AAcTaelv4n/Y7166k8vy/Afx+0u1839/B5//&#10;AAlHwnuba2JP/TpaXnXPHc811YGj7XE0otN8ztbTaTSv327dHe/bzMe37OUejtf749He2/c/lrvr&#10;6aHWP7QuftUaf8soun7j7QfoRx/+o12EOuX8FzHqmm6ndafDHF5sZtZvIn+znp/XP9K4nxE032yS&#10;4k8qNPK454/cf/X+hHfGM0adqMzWcYliHleVN/13wK+xrYKFaiqLhGXs0ldKyk2ore/RLX11e1vk&#10;qOKqYHEc0Kk0nLmS5tlo9vnvp3tqfRXw9/ay17wrqtvY6xc3WuaZ5V5aWtr4jmHkaVBPb/aci56/&#10;6J7cZ/X6g8L/ALVnwq8SXlnpOqeING0vVbyX7VFL9sP2Gf8A0f7STbXNzz78ev41+TfjlktLC8dY&#10;4riHrLF5AxmfT/8Aj5+0855u+Mc18zw61/ZttHbr+8gEv7q1lh/cf8e/2bt2/X1rx8TwVhsxgp06&#10;cKcopK9kmr8uqV7a22s999D7rLOJsVR9n+8lJfabldrbZW6+9/wx/TNZalo+tP8AbNPvItQTzYT5&#10;sU3nweQMi2zc23a77HHPX0qw3kri6bO+P/Vf8t/9Hx0+n6k81/PP4P8A2mPHPhG8s/7D1CXS7W38&#10;m1k0u1m/0G+sYP8ARvs1zjv7fY84I9a/QjwL+2dYa7/Z9j4kjureGSWGw821h/f/AL/H+k3P/Tp0&#10;/wAcV83mPBmJwijGlFVYqK5rP4UknfrfzV9+x91l/E1Kqkqsnzaar3kr2Su7JJ7L8j76s9WS/wDt&#10;EEZ/ed/N/ceR7fkfUVcumSSGSRB5fmf8shD/AK8dPXt/nPFeG+Ffid4V8Vpu0PUIrz+0IppbWL/n&#10;v/17Hv8Azx3659Ms9a8u2jtby4ikePEXmmHyP3/a2tvwz9D+FfHYvLquHu3CcYr+7pay682nd21R&#10;9Rhs0p1klGV725e726NWWr1fU1rLR5Fuf+XSNJf32fJ6mD+v4/pwO++zPND5n7qN/J/13Pkex6e3&#10;Pbtg4zXJ2uowsZPJki2d5cef/nqfxrrrfVobiGTaP9XFjypeD68ZHHr7+4rxHK8rJPV/m/x3Xqer&#10;SxUX1snurvfTXbbz/wCHC3uvLeONpfkjH/kc9O5HPBOf/wBVf+0pobnbNJ8nm/8ALLp1xg/n9fas&#10;tryG4eSOD955Zx+679P0HTPsPaoba1ed98Pm75Zf9afr2/L3x36YqjphiItaSXT9PP8Apaa2R2iX&#10;jtNIVk8t5AP3suen+eMZ9/SrU48z5uZH8qGL91+nv6D/APXS2dr5kO2S3+0JGIf3suYcnGPTHqKu&#10;/Z91zIYfKKRxeUIf+WB9Oh569x1OfShKUWm398beX9W7/dpzc2t/L08t3/Wt3c52a3S3S4byvM35&#10;/wA/z9z39+bvrFPsXlzf8s4jKPKwSfX+X6+9ekPbPIm5eUtx/qs5/wA9MevauZ1ZZv8AXSR+W/lY&#10;ll/6Yf8APt6/gPXHtRTdR1U7tW7Oye2+91p1e+jtoGnVX/peT7fl2PEdW0lLrzLpY/30nkRQxY/5&#10;YQY6Hp9M49DVGHwSl5bC8hjiRI4vK/7b9sevI57c+9esW1pbXDxtDH5b88ew5x0+n+eKvR6fteSz&#10;kk8v06+uR/XnGePWvboVKnxJ2Wln1l1fbt3fpoaqlBtK3VL8v8vxfc+a9Y8B/JbyNH++jE1r5XH/&#10;AC36d/8APUZwK5dfAt7aJ9j8zD/8sov+WH8h/nnmvriz0u2+2SQ3GnmVLmICL6c845z/AE7ZwKqX&#10;Gk+ddbjbxR+X+9/1P7/t1/8A1/1FehHENxSv+Oq26679X1Xaw3QhFp77/kl+l/XU+Vm02/0v7PGs&#10;n2O8jl80Sw/aB5EGev0/x612Fr4+msH23Xm3DyeRaYi5xPnH2r1798j6V6nrGkoslxBdW/mPJFN5&#10;Uvkjj0Pr7Z565+vjWteHnZLc23+ut/Om9fw/Drg/0NdKUKnvWTel/wAl07L/AD1J9n5/h/wT6Q0T&#10;xFp80MVwt5DJNHL5Uvm/6/p+eP8A9WTXZaLqFncTSRW8cuyT975svb/R8n06f/Xr4T0+TVdH1u3v&#10;GkmuPMPmeVF9R719LeG/HE0kEa3lvLZ3kfA83/Udf1P58Y5NcVekopvldutttLW8/u67iUJO93ba&#10;2nkvPy/Toe4TSI3mK0Xl+UMn9Ov1PTv644qjDlUkuPL8xPNi8r/649OABz+Y4rFh1L+0njmFzFIf&#10;9aPK7c/8ep55xWxHIgTMUvyeb+6i75H1968rEU1yNtWvp37eey/HqaRioqy2OgtWimh+1SSRR/uf&#10;Ki7nP149+3PrW1Dd21xDKsf7zvHFF0A/6evrnrzj1rm7WYLDJbwxiT1Hv/n07H1qSO5mhf7PJF5c&#10;fmibzYv9fg56fl7dfrXHSpRbu1dtJt+WmnXTUxnKKbd+35f8Dt37HR2saIklwv7t5P3XlfyI9PwG&#10;fxxVltHhmtpMRxR/6nzfNm/1+cf6N/nt/FWOuoQs+3zPMT/nkP8Alhn29RkY+n5XodUjj8u3eT9z&#10;/wA9ZcfqD+mB0zn3KlFL3lHXo9/5d27fLbp3EpK94u9t7q36+pz02gmFI4Y/+WZm5E3b39D6/wCc&#10;wSaS6pcSXXmxwf8ALLyufP69j6+ntkcV0C3G653GPzE838cnjJ9B+B7YrqFVLqGUSR+Z9nx6eR+/&#10;A6fl/wDX9HGk7p9/Ltt676dW9TeE272028+/keS2trNbp5fmS7JBNL/r/wDlv+ffuOe1O02ZI7ny&#10;xcfvrn/WiXHXsR0/pXXaho+7zPJuPLMfMUf+e/pxXC3Fr9nm/wCWsjdB/wBMP554681rKnyq/Mpf&#10;4dez17b/AIHQ1JtJdb32/U9M0+8k2W8NxJHcOfOi8r/J7deP/wBXZWdxDH+78uKPP/TH3P5/55xX&#10;jemXkP2mNf3Q8uLyvfg9+B046YOOnety1159+ZJJR/yyi9P3A4P6cDmuOTV5O/X8/wAfwCUdbNbe&#10;ff0+X3npF5eQyTxqp8sx5/8A1e4+vTv15uafIn3fM+ft6cfXHPpkZA+prz2HXoW8yNR5k0g/1kvY&#10;8f4f48Vo2OpPI8f7z5B/y1i/P/Oc+1TGd3dO1vR7r+vv81bKXLpy/Pf9TtZlT7SVWU+svTrx9eP8&#10;5zSSSBUCq+PLlmJ9fz57cegPIyTWdJepC4zHL/qicHvx2HTrjt+dZceoQ/bP9YYyJZj/AD+nr7Y5&#10;z1rrUuXqlfv5f1+I4Ozt3/S51UerXkk1mzf6mXzunUdh9P8AOPWtqO8SI+T5n77zff2/nj8+vrXn&#10;bXEO/mTzc3Xm+g/X269c4HHNXo9Uto5vL8yIXMcR87p27fX+vNdNGoo2utr6/JLt6HZGSaSXT9Uv&#10;yseoSXiRPt/56eT/AK056/l1/p3ORUdxqm2GVIY/n82Dr7nHH4/qfz4iTVLaY7luBJ+6h/z7ZHp6&#10;+1Z02tQxvH5mdkvEXTrn16f/AF/wrGrVSm0r6Wv9y9La6fP5jO9ur5403SPiO3/1v/6uD+NcFq2q&#10;OryMLnzP+e33hjzz9PT0PTNc/ea8/wBm8uSTOLr36Z+vofy/TnX1Y3jeYMkSf63H/wCr8B6/WsJV&#10;VJO/brpvZf8ABOykpSd7W0/q+n39b21NmaD7VNHt/wCWf+tllP8Akev+cVPMv2eHz44hIkc3+t9O&#10;PbjHp/Qda9vdbUlb90HH+tB7H/Hn88j6WFukkhuCbfzIY/8AUxf89/P9D2/yaw5ZN3Tdl0s3v532&#10;06+Vti5fBL1j+pRvLj7T83meW8hJ83PA9cdqyt0bTfNJ8kfbvnt9Ov8AnvLcXD+fHG0fl+Z6/wCf&#10;Xvk+9Zc1xCz/ADfu0/keoHOex5PToe9elhXKyT62a+T6eWv53PLxHuxa369trf5kckm258v/AJ6A&#10;9vTI9Djr1rQtbjQfOuP7b1SHQ9B0+I3Wva1LeW8BsbGC3Aufs1zcHrd/ZPsdn/0+e9Yvl/aGjkX7&#10;kfnSnzf3B/8AJnsPf/69fGv7dH7QWlfDf4b3Hwr0e41SPxV4ksPCus+LdesLPR57Gw0qC4/tu28N&#10;3Vzc2l1efa9W/wBDvLs2f/Ln+FfWZNlM8fi6UJpqCtKTSTas07rb9HppofnPEuZxwlGrrr017cvq&#10;tLrvp00Pg/8AbC+Ol58ePjAfEkcF1p/gvw3YaboPgjwddTfuND0PStP+zabdW32Yc6tef8fmsfbO&#10;Mfr876HavfXm+SSW2msoof30X+vnz/n/AAxmsnVtRm1i8N5P5v264/1vlTf9MPT8OvTNegfD3Qf7&#10;U1W8W3k8x9Ptft8v/XjB+I7/AF56dMV+8ZVhVhKEKVNe7GMF90Etm3Zabdnr1P5nz3GVMTi6k3L3&#10;ZO3Le62T69Vt6HUeJNUf+zf7Pf8A5eIv+/M8HYH+X8ulfO/ia+ttP/ssTvsm1ATxReXOYJ54IP8A&#10;SfY/lnpivffEV891c/ZvM83y/Oh/1PX9Ov6dcGvnrxcvma3ZwrH9ox53lS/8t7EZ+zf/AFx6Yxzi&#10;voMNUl7Sy0vZPrdN28u541L418vzR9efslxvJ4kuLy6+1eTqFpDD53nW8EE/+kXYtra5z/x93Yu7&#10;v6cfl/qX/s8aLN4Z/Zy/Zv8ADtxH5baX+zx8H9Pliz/qLiDwB4etbkcZ9uD+hzX+Yl+w/p39sfEG&#10;30e+ktLh5LWGwtYv9fBBff2xafZrm5+zfa+nbvnHrX+oJ8I/EEPiT4N/BfWra4iuIbj4VeCYhdRZ&#10;H7+x8P2mm3I4/wCnu0vB6+vPX2M3lingcEpp+xSly62bi/ZqL+av3/HX3cLsu94/p/wD05JCuVbn&#10;1/L8f61N8+3/APXu6/5/CqcMm7/Pf8+OP6VY/wBrf/n0zt/Dr+NfF1lZz/7dX3P/AIJ6kNn6/oiw&#10;0m7yto/T37DB6ZyPcU5W2nP+fX8elVdqf5Uf41Mrbu3SslOyStskt+3yLJtyD/Wc9ZTgf59/8800&#10;kjzJP+ef6g4/mP8AHNV2bc+304/kOf8APTFOzuST/W+nuTn25/zzUN3ltur/AHWX6gXFk8z/AJ5R&#10;9cebCf6f5NOwjJnzMDj8vYfjjqe9VuWBbtx/n+X5+1LH80km3nj/AD7/ANatwaV07+Vv+HJk7K60&#10;d1Z9t+/4a9ybd5b7vM9Pw/X2x/XNRqxZBt/5aHOP59vb6/Wq7b1fa0Y/r37Y/wA+gp3/ADyx/wA9&#10;p8f061Ao1VJJWtdvr6aP7vyJpO34/wBKmVkVZF/exe/5duOfXtkVCp6sx9gf1xxTRI6x7seYh6/T&#10;rjP8+Bxj1oLLxk8zzFX+Dvzn8PzOfT606Gfd8uM/uv8Alrz7+3+HpWcjfvJWX8Pz/Pj8M1bjdFTz&#10;Cf6dfr7c/wCPbSEm203fS/6f16eYFhZNn3v3gi878ueD29u3r6UKyeT/AC/z3x+PXjvVeRtyf88z&#10;/n/63tn61HG0mzOPx64/x9/8k6AXIm/778rt04Prx9ePfHOKcsiH5m+/5XJHJ98Z64APp696pt8q&#10;blzn+nfpjpimtJty6/0/+uOooAtfaPk3t/rOO/TrnOP6d+mc03zH64i3/jj06fX/AA96rq27/ln8&#10;nr1985/z6dOajZmHp+Hf8/64qZSUVdgXGmRvl8rLde/07+mfU9Kh87bJ32f5H49+o6+naHbu+b+P&#10;9fp68j371Iy/IT+mOmP/ANWPxpRmpXtbS3W+9wHNM+zd/H/n8if8c1Hu3c+Z8/8Arf8AP1+hz9TQ&#10;weRI1/559eD6/Tj/AD161HtdnP8AyzGTz0P59sjnrnqeaptLdgOUbpC3meW5POAPzOe+fxz0FDTb&#10;flbjHP4fXHT0BPFU2jdfvnI6dBzkc8jmmySbEkZvuZ//AF9Dj6/Tr0pgN1DVLaFJI8RfvIvK/E54&#10;6Z+o+nNZ8OqP/q1OfM/Pp/nv6HHSsHUFs7qX95J5b/8ATH8fxP6D09ayWby/uyeWkecce3OevP5f&#10;j1oC6ezTO4/taNU3T3MX+fX1wO5965vVPFCQiSOGTrFyP8/Tv6V5TqmrXPnSLHL8nfr9M5/p6da5&#10;ea8m/wBZN/y0PJz9Oh6fT/HoAdddeJruS88zzJdn4j0Pp6/mPwqOPVpJnkja4/1nH+ut+/Tv+P4m&#10;uHkuIYYftUkkVvbR5Esks1vBAef+nnPXvkk4x0rzHXPjN4S0ua4tdJnl8SX9vFDLLa6DLp8/2fz/&#10;APj1Fzc/a7Qf/qz60a9Ff/h1/W+9hNpbs+jIdSSF7jdJ/q4uB1Ptzx69fXvWDea7JJ5jTSfuY4pp&#10;Zen/ACw9yO3BHT+lfMNx8RPHmuTeXb6Pa+HoPKh8qW6vLe+1Wbzz/wBOo/0T6jr7cVn/APCG6x4j&#10;k8vWLjWvEDxRTSxRedqGOn/Pta/6J7j0BzjPUE5x838v87HsGsfETQbCSSGO4iuJjFDLFaxfaD1P&#10;c+47enrXnepfFTW9ReS38P8AhO6lkjl8r7Vdalb+R/x7/wDPtbf6Xn/t8zz+FeseF/grqV19nupr&#10;aXS7YxeV5Utpi4/+t17djn6eyaD8E/D1q8d1fR/aJ44pouv+v8/9e3H175oIc29tPx/Q/OXUrj44&#10;eKIbizk1Sw8N/bIofKv/AA7DcX19B5Gc/wDIS+1/59Qa89g/Zz+JepalZ6prniPXvGFzHLB5X26z&#10;8ifz7cj7Tc21z9rtLQj/ALcwO57iv2w03wboen20dva6Xaxw4/542+DwPp09e+e/Suii8P2Cpt+z&#10;2sXl8RfufoecdM1XNLu/6/4b8+7Oeck3ZdP1/wCGPy/0/wCEPxP0uH/SPA+qSQ+VzdWH2cef/wBu&#10;1td3Y/p17V6t4Z+FOtag8a6tZ3WhpHdf6qb/AF+cfp3Pv6nAr78Gmwxfd+5/0yht/X/Hr6H1zVVr&#10;G2Jk3W/z4x5sv0+n1Pb17UJSm29/01/r/hyU2ndbnh9j8LPCtultcXlvFqFzH+6PnZ9sEHpx3/nk&#10;V6dpNno+m/Z7Oxs4o/s8Xlfuf/SYe/A9D+eKr6jGlvN5Uf8Aq4/ryfbp3x1x3zW9Y7P3f7uLzP8A&#10;npj0P/6u/pjit6eGb0em3nfb8fzW1jWM23bVaX3/AK73LUlxcxp+5/dpz/yx69f59z/+uvy3/wCC&#10;mXxPv/CPw6t/B+n3Al1vWNG16/uopbz7B5H/ABL/ALNpp+0/ZB9k/wBL/wBM7V9SftHftWeFPgPo&#10;lzeL5uqat5sNpFFDD58EE8/2S17Xef8ARPtfbivxH8Ya14h/a/8Ajr8G/CfjLXNejsviR8RtB0Dx&#10;Jqlh9msZ7DwdB4f8Walc2tt9o/0S0x9js7M3n88162GpKhyzlGLUd7r087p/N7LpvUbp3bvt0tt/&#10;mcd4s+OHhj4d/sb/AA//AGX/AIXeH/FFx4k8ceI9G1Txvc6Nr1x4q8cfEb4m67cWlzc2ttc/ZMm1&#10;tMfY73SCP+PL/TB/puc+p/Af9ij9vn4zeCPC+g+MtUi/ZH+FsegTRRWHi2b+3PH9h9ouLv8A0bRP&#10;AFr9ktNJ/tb/AI/Lv7ZeWWfWtb9lHwX8Ivhf+3D8VPGmm6fdah4D/Z38JTWvg261nxJp2q32q+Mf&#10;H9taW1zrdz9m0n/S7u00n7b/AMuf+h9fthGTX6F+Pv24LKyjnOjXmqXcsNz9kFzaWfngTzgXFyLn&#10;7Tq32QXdpd8niuSpVqe1cIPlp8/tJS63fLe3VXV9rrRdDaEuZJSdnr0v59EvT5Fb4Z/8Evf2Xfh7&#10;Z2+oeOo9Z+OniaSwFrr2vfEu8M/hXVZ7i4tNT+023gq2P2S0BurQfYj9svMdcjjH1ppd54V+H+j2&#10;fh3wzpeg+F/D2n/Y7W10HwlptvpWlQWMNt9mtsW2m2lofsn2S0s7PGPwr8efFH7f3iHxNrd54f8A&#10;CMfiPxZrcd15Mdr4c8N+INcuJ5zb/afs2NNtBafa7u05H+mVKvhH9uT4pWseraH8A/GX2LUIpr/7&#10;fr3xB+H/AIAgg8/N1bW39m3PiIeIf/AzR+2RVKTldznKSVtZPmfTra62eyeu3QbV013P1zuv2gPB&#10;+i/bGuNYike3i/febeeR/qOfs3/LoPtfuMfTqa81179s7wBp9tcTWeqWGoG3hEv2Wx/tC+vp+5+z&#10;f6ITefyz6d/zfb9ln9tXUBt1H4F6DcTf8S3yvK+L/g6fH/LzqXXVvsn2v/nzvO9crrn7Pv7Tnhmw&#10;/tj4ifsz/F+30HR5Zpb+b4c+PPhPfefBOfs119mudN8b/wDCQ2nt/ofXBqY04cyS6rX8Leet/v8A&#10;mJQS8/Wz/Q+59U/bmhN/Hb6bo+qRvd/6rzbM5wf+Pb7SAc/lz36V8jftIftueML7w9eeFbHUdZgS&#10;8/0W60uws7fVfPvhcZ+03P2b/S7S0tPc/TtXy/8AFbxR8Pfhho+j3ng/S/FFp4z1T/QLqLWdS1/x&#10;XrkFxqtv/aVta3Nt9r1az+12g+2fbLzpyTXu37Nv7DPwW+JnhKP4n/Hr4safrnifxbL9q0vwlo3j&#10;a28KweHLH7Tef8S3W8fZNWu7vVrT7H9ss+K7qUI03dwlJrRKKd22+kbfpva61MaseVJpvS/z1X9d&#10;Tzv4KfE7/hS/9qeKItc8JSePPEkV59vtb/XtP/tWD7db2ltc6b/Z32sXn2MC0/wr6mb9rTxwyW+7&#10;XLW4juLWHMWlabb/APpTpv2u7+uPTFfpJ8Nf2Y/gV8K9N+y+C/hH4D0OzvJvtUt3f6bb+I76ef7O&#10;eP7b8S/2tdjv/wAvn5dK9vj0XR7SHbZ6Po2npHFjyrDR9HsfIzx9m/0a0tB/T6GvNqOpKpJujNKL&#10;5W3t9nXVL7iVKU+trd9d/N2tt+J+HHjD44TfEjw9rHg/xlqEuoaDrn7q/sNZs/EF/PPBbj/n2tvt&#10;f+iZPFfK/wAB/wBpzXvgPrkvwX1zxha6Xo9xrPiTUPBsX9m+KNDsZ9Dn1DSRpv8AZn9pfZLT7X9r&#10;u/T8MV/TRNpNnGm5baLf/qvN8q38/wAif/p5H+l3fPTrn3HFfLP7Y37M9j+0P8H9RsdJs7CP4h+A&#10;7C88W/DS/wDJt/POuaVcWmp/2bzaXZ+yat/ZP2P04renKTjyuO+2uujX36dfvehfRrzX4X/zPjqy&#10;/aW8VWUxkvNUi2EeVxD9in8/t/x857/pn6Hfh/ao8Q2/mK2qeZNjyo/KvLf7dz/y7f8AH3yOfr7E&#10;19C/sY/ELRP2ivgJ4X8VeJNL8L3HjzQ/O8G/EvS/7H0/z9J8VaHcHTbj7TbXOk2l3aXl39k65/HN&#10;fR158HvhjqT79Q+H/g3VPMl82b+1fCvh+fzxx2+ycHJ6d8cVjWlZuEo6rrfvby8tul+oj4Ej/bA8&#10;Q281vFNH5iSf6qL+3jPP/nP5Z7Yr0jT/ANsG5H2fbbyyJ1lllh86C3/69vXsefp2594uv2Vf2cpL&#10;iS4/4Un8ObO8kk86a/0vQbfSr0T9rn7Ta/16Yx2rznVv2CP2bL4yXVjZ/FDw3eXOPM/4Q34teKPD&#10;lj+Om293d2ntgWZ6dulTHZei/ICTT/2utHupo91x5Z/c+b9qs/sX4fUcdO2R2rvNJ/af8I3k8ayy&#10;WtxHJL/rYry38j26jGcY/D8h8m+OP+CfWm2ryXnw9+NnxV0N/wDl1i8Ua9/wnFjbzwcnNtc/ZB9k&#10;6H3H1qv4d/Yn+JapcXGufHj7Ynmw/ZbXS/h7o8FvBB/y9fabm2u7S7H6fnWjcUmknd733Vrf8G/n&#10;5WJjLmvpax92Wfx88GX33L2L5/8AVeUfPz/+vjk/X1rYh+JGg6h8q65Enmdpf3H449ue3Havgu+/&#10;Y6+LWjJJH4V8aeEtQhtov9Fiv4dQ0qec9M3P2cav+n5Vx83wR/al8Optj8H6D4khs4v+YN8QreCe&#10;fvj+zdb0m0/rnHTilBpPRLVpO3/A9Sj7K/aI8caP4b+FeqTW+qWsl54g8/RrURTef9o/0f7Rc/8A&#10;Ht1tDZ2vsc8Zx08t/YD+HNnY/D3WfjbqXm3HiH42apeXVrdX8NxBBY+B9K1G70zw3pum/af+XO7/&#10;AOPwfYsfh3+F/ixH8QrGwk0jx94f13Q9VstG1i70vRtUnBg8+e3u7a2uba5tv9EvLS7u8/6YPrVz&#10;4O/tEa38NfCvgvwDDcWGnzeG9L0fw5pdhLrAsf8AQrHT7T/Sba1+1n7Xd/azzwD+HFRioqtRVPnk&#10;oKcJe7LVpdL+fdp/MTSasz9yJLOFu/5D/wCvj1/TjvWbJpbq+63kz/qcnzv/ANec4/H1NfBuh/ta&#10;3bJGl1c+Z5n+pluofPgnz2/0bj8vXrXs2g/tMaPqVtJNdR2uyPyYvtVrFPB+dvc8k/X8+uJhyU1F&#10;LZWsrt7feCSWyPbPFXhXTfGHh7UPCvjTw/p/ijw3qEXlXWl6rZ299B/y5/Zrm2+0HNpd2mD/AKZj&#10;8q/Gf4qfDT4q/sO+Obf4neA9P1nxR8HNQ1meUxafr32GDwd5/wDpP9m65bfZP+PS062f0GeM1+w2&#10;k/FrwlrkMclvqEUn/LKWb/puO/Htn8cVtaha+FfG2jah4Y1620vXNK8QWs1jf2F1NbzwXEE4z9mu&#10;bX/n7Gby8s+9dUZcyve+3y0S012008tOgz46+C/xc039oDxzqnxQ1DVLCzk0fwvo/gjwR4I0bUre&#10;fz4Ndg/tvxJ4k1I3P+l/a/tdoRZn/lz/AFriL74nX+oJ+0p8c0uLW3h+H/hfxV4S+F1hpd4Pt32H&#10;w58P7vUtb1y51K3u7v7Jd6td6sLP/iT9Do/avy/1LVPiR8AfG2q6x4a0jVfB/gzWNY8eeDfhr4ov&#10;7y3g0q4g0rUP7N+zW1zbXff7J9Psf/P5X6OfDTwnYR/sc6xZW8drHc23wM8YWt/LYf8ALfXbfwP4&#10;h/tK5urk4+13d3zeDjk8VlU920lGTvulrbVJX6X19HYDmf2bmvPhbf8Ag/4d+G49evPhX8VPDmg+&#10;KPBEuqalqGqz+DvGN9p93rfjbw3banc4u7u11a7u/tn/AF+5zivurUmh8P6VJq2sXkWn6bb+T511&#10;dTf8t/8An2H/AC93d3/IV5/p/h3QfGX7KnhPVtQ1i10O/wBH+F/hXx74b1mKa3h+w+I9K8LaTqVt&#10;bWv/AB6f8ha8+2aP9jH+mf8AHmMVyfwn125/aC0TR/jB4uvLCTw8ZbyHwb4IsOLKxnsbj7Nc63rl&#10;r/pYu9W/0Q/Y/wDTALOz4rlnUu7u9n8L3fTV6X/P8AHf8IP4n/aSk/4qyS/8F/AqO603VYvDml3n&#10;2HxH8VJ4Cbn7N4tOftek+HjjA0f/AJffzFfWGm+H9D03TtP0/T9P0vT9N0a1gtbCw0+G3t7Gxsfs&#10;/wDo1tp1t9k6nt/z+Vas5fOSNLezisocf8s4bY5/+v1B9q6BYbZ/mki+Z/8Alsc9PfJ47Z9/pWcp&#10;3d02tW3+DX+X/AZk4WTd/wAP+Ccw1nbRfvLeP5/N48n/AOtz+f15p63V/Ekf2WQxL++83zYffof8&#10;R7+mK7RfscfzLHFv6c9sfU55/THXpVdo7b/lnH1/znv+menvWkYzaTte/pfe39ba6bPSWrNrsc/Z&#10;XDyv5lxFLJ+6x+HQdM/n+vNblrDpUx2tHl/SU9Py/LvmrW6JU2rFF09efTH+e+B7CGS1SaTcv7v/&#10;AD1PPT8O/PWtVSk9018v+G/q/QQraXZt5ix2cQHrnH6ZGST39frzkX2h6bJHJ5kfl+V5JP159vTs&#10;P/Zc1NdfabdPOtpJd/T/AKd+T+nfHUf1o2rz33zXNx+8z/qj6ev/AOr+WKunB3dmul7xv387dwMm&#10;40GwheOaGKKTy/J/5Y/v/XqD/wDr718q/Fr9mvwl4w17T/il8NPs3wr/AGgfDfk3WjeLdGs7eDwr&#10;4q+w3B1L+xPGvhu2/wBE1a01a7/5fLz/AEw4+2njmvs5tLTEm64l/ef6znn8f8eOPxpy6XZKkcRt&#10;vM75lH+v7de/5denTFTKpNOzuree+i8l/TfV3A/O/Rrr4RftBeJ/+FT/ABw+B/w50P4/adLqV/a6&#10;f4j+Hvh+ex8Y2PW51vwT4lubS8u7S7vP+Pz7Gb37YfbHPzl8ev8Aglv4G8aWElt4dvde8B3gE2LW&#10;b+0PFXhb7PPcf8e39ha3d/a7O0+1/wDPnedW79v01+L3wJ+F3xe0S30/x14Y+03Ol3UN/oPijS5h&#10;pXjHwrfQf8e2paJ4ktv9LtOf+XPqK+eota/au+Gnl+GdG8c/Cb4x+GNPtoLbRr/40aB4v0PxjBbj&#10;BNrc+JPBWq3n9qi16Ejm8/5eyDgjpw+Lq0JRqU5SjJdna/dPvt3Wm5rBNXuux+Kmm/sv/wDBTX9k&#10;fUpPEn7N/jiXxhokfiizl1Tw58PodH12efw5Bm2+06l8LviRjSf9L+13hvP7HvLz/n8+28V9y/DP&#10;/grlpWm3moeE/wBqDwHNofjDQ9a1LQdev/h1oVzpXiOx1zSvsn2q21vw5qf2TSbS8Gf9M+x3hPbp&#10;yPqDXPBv7UXxctY4vGnxM+F/wv0t9dsrvUNM+AXhXx/ofjG/8OWNx9p/s63+JHi3xZqwtPtd3ze3&#10;llow/wCfPgcV4B8UP+Cff7Pdr4S8YR/ETT5fD9j48utT17xb8UPiN8SNY0rXL2fVbi0+06lc+Nta&#10;1bSbT7X9r/5c7P8A4/O2MVu8VCtUTq80m2tYpOVvd5uZ6XWl7vt9+9GcbLm95J7N27d76q2ve9+1&#10;qfxC8feCf20Ps158F/hV4N0fT9Li1iL/AIXJ8TP+JH8VND1We2u7b7Tonhvw39ru7u0tNWtCfsd5&#10;4k/0z6V+afxE/wCCZf7Y+pPZ614V/aAl+KHjD7LNFql1rPhrR/hlpUEEGof22P7NuQfFf2v/AI+7&#10;z/S7z/j8zXyf8Qv2XPjr8E/j9rnjb/gnf8VPjH8aLmz0uyil8W6X4P1jXPCtjfWOsXdz9m03xbqV&#10;nq3h67tP7Ju/sf8Ay+Wd59K+vtH/AOCyX7dXgmH/AIVz48+H/wAL7PXtPuobDWfHms/DfUYPibBB&#10;Y/ZB4kubXTbY2nhP+1+v2P8A4k95m8P/AB59xrisPCbUcNKm4yipLm+JXtdPXXuvR38+pTiklF8q&#10;Wyfy66f8Pr0u8v8AZ3+E37Zn7POq3Hh3R/2rP2jP2X/E9/Nr1/8A8XW0HR/FfwP1y41XUPtNr/Yl&#10;zdeE/ENpdfazd5sv+JPncBzX0340g/au0G8uJ/2p/wBtjRfBcvifyYvCPxB+Ivw3+E9v8JPFWu2N&#10;xpNtbf8AEy+1/DzVtJtP7J5zd2X2z7H2GBn67+Gep/8ABOr/AIKD2kt943/aX+JHx61XVBLc2/wR&#10;/aE+JusfCWfSfJ1G7uLj+wvh9oY+Gd3qtol39rs7T7Lq15Gq2e5jgMV7Xxp/wSf+AGg+IdH8bfAL&#10;wP4N+HHirw/F5sXhL4oaDrPxi+DuuGc8/wBpeG/H+reLbu0+14/5DGj3fH/LnyCK8GtgU3arTU/5&#10;oyVovVOzta1tk+vTQ2jWqRnGd9t1umrrS781pp38j8pL79qi2+Gt5b6f8aL/AOEGsWdxNDDa/FD4&#10;A/E7w/8AEbwPqvn/APHtc6lomiXd5q3gi7uz/pl5Z/8ALn/L6es9at9Q0q01zT7iw1DR9Utft9hq&#10;lhN9usb6Dn/Sra5tvfjjJHTFWvjV+y78B7p7mb9qL9lv4c/s3+J/7Q8r/havgPQf7V+APjHP/Et/&#10;tO503wlaWmreCP8ARPsf/H59jH/P6ea+PfEf7Pusfsa6nb+OPBuqaNqHwH1Sws47/wD4QPWLjxl8&#10;K4IP7Yu9StvEmm63c3d3/wAI9d/ZP+PyzvL2zz/z5d6+Gz7huhXqxrYGEoycPfhb3ea8b2d1bZ3s&#10;j18JmU7KFR2Stpfe9k9Uv66n1fcSo3mbo+OP3v8AXt36Z9K5q6tfOhkfy5ZD/rYvQe/Hv/h9eo0R&#10;rbxNpWn32k6hpeqWGqWFndW11pepW+qwT/b7e0uR/pNrd3f/AC6Xfr+fIrQbw/Jsj8m3l2R8ES/p&#10;6ccZ6/n1H55XwdXB1ZqouVwfLJbWemn+b218j3KWIjUSad7+it67avs7bHxX8atFfxN4b1TQ9W8J&#10;2Gu2GqaZrGly2GqTXBsL6C+t/s1zbf6Nd2n2PNoff86/mz8efsQ/Ga31aS18O+GLrUNOuJbyXRtG&#10;0DTbiecwQf8AHtbf6Tj/AJdP+fy8P/X5xiv69NY8H3l1cyNcafDeW3P/ACxPkYPA9T05xjp0rlYf&#10;Adta3P2qGziuJo/3Uxih/wBRBORxkZxXpZfn9XL01Bc6nf3dWrvl30b79Vf81Vw1OqrTa16vqtLd&#10;fL8fv/mX/Zh/YB+J3/CQ6H4n+LngO/8AD9/b+dLoPhzXptPuL6CDj/SdSGm3d3aZu+gsxefl1r9x&#10;vBfwtfTUjjk0/wDseyTP+qhuM+fB/o//AC89P9EzX1NH4NeJPMhjii/ejyvKht4PI/z+Xp3rp7fw&#10;/eSQxq9v8+f9VL/qOPbPQ9M8/jXzuZ4qtjas61aXNeXNCPSCVvdSeu6V310tYqlh40oqEHovL/gn&#10;knh/Q30ry7izkMkP/PLP+v8A+vn8vz9K9UsZprZ/Mk82T6+mB054H+frG3h+/tb+ONdPluIZIpsC&#10;I/6j/P6/rW5DplzI8m7zbdJP9T/13/Xr9c15kYqN7X17u50appp2t+P9fiQx3nmXP7txH5mJZYfp&#10;xx/nB/QdhY+Irm3fav8Ayz/55e/8++Prwa5OPR7yC/jnntpvK5zL08//AD09a3JrOYzStH5UaeV+&#10;Ofy9fw/lVGjqJbq3q7fod5Y+JPO/dSR/8tcdOfx69h+I6V1mm6k7X+nNDJ9ohuJfKuopc/uD15/H&#10;H5HmvKYbW5Hyx+v+tPbjr+fP4dK6rTY3hTyYZPLe4il82X1/z9O1bYebhJJtv8Ov9em/UwnFNNvX&#10;RL8f+D8j3S1ut8P/AC1km/5ZeUOenPHH5H8fbasZHYFsfrjNx356kH6HjP4eb6DqAhhjtbi5iifn&#10;ypZR/r+Rg5/z/KvQrNv4m/5afvjn2z/k849utfTYKvrFaa23+Vv0uvx3PKxFNJNeltPR9b3Wp1UM&#10;m1+2yPgjuOn8s557VYkm8590I+WP/llFx6dSMencAn6msVpGX/ck9s4/H9Pp271Xt7h7d/OaQ7B+&#10;68o/4dfx9O3HP0NKooq6fX0029fn066HmuKbbfW34f5nXSJt+Vv3Y7xDv1/DPJ547npXK6o0Mf2h&#10;v3p9Iv1JxkZ6f5PSOO/ST5ZLjy358r15+mM/5x0rNuroMm5u2Pz9+n9enbrXQsRfd227Pt5dL/g+&#10;xcYykrpaPZ9+/Tp/WugLNuSNo5BJzk+d9fUdD9OP607y8mkcq3r6fy75/wAaj+2OqSRxx4P7nyvK&#10;/wD1/mf/ANdUWunmfPEZx5Pbz/xzz/hS9p/dfy16peXe/wAjRUZW1evpb83/AF2C4uphZyZk/ffu&#10;fKlz/qP5568/41kyXU6nap8x/wAvz/oOOnU1YkmEkca/6wR/z6+3fr+Bqvt3+YfL/wCWv/Pb/PTv&#10;7fmbWJg2k1a679fu/XfQzcZq94uy3eva/b9SZLh1czNb/P5WOPr6c9B64yemea+e/jdeQyaNHapH&#10;FJc3F/p1rF5s1xAYPPH9m3Nz1/5+7v0+vt7xNI6wyKsfmJHmL1H9fz6/jXj/AIoRNQm8m78qSGO6&#10;/debD9o/1H+k23pyf/1cV1U58nLKD96Li1Ky0cdV3/Swjjv2ZfhvD8GfBl5pc2qf2pNcX95dR6pL&#10;Z+R5EFxc/wCjW3+jY+19ebzP+mYr0v4ifF/w34Js5NWvNQl8mDyYvstpD+/nnnuPs32e3tvtn/H2&#10;OnH68mvNvF/xa8N/DWwik1C4ik1WSI/2NYedb/vxAf8ASf8ARvtfWzx6+59vmnwb4k+IvxE8W3mn&#10;295dXFnqlreX8kWqeDx4j0OxnnuBn/ST9ks7T7Lx9ixeY/keStiqlCpPFVJycW05OTfVpaK3z679&#10;FoCouo7we/Tvf7tfuWvc+5vB/wASE8bWH9ox6fdWflyzWsUWqfZ/P/5+hc/8S27u+/P/AB+fzwPS&#10;ZJkVP3ckP/Ta7Pv19c4ry/wb4dutD0ez0+6vIry6t7WGKW6tNNt9Kgnn/wCfj7MPtf2QdP8AQumO&#10;ldYLN/3irJ5bn97+fTt/+vng0qWcqrFNO6dvLRpdLLzZMsNJLZfJen9bd0/LtIZtqRu33/8AWzSx&#10;ds844z9Tx+ecVO2+T94P3vPH67vX7vPqT361z1nqHmJ5MnDyReUePQY9B0zzjnqc1ux/Mm7zPk49&#10;R0zn/PIJPpXq4XF87jr572tsu3b7r+Z5Vai1e6t5X9N/0fpdj4X2fLJGR5v6+31z61vLqCWtnJH5&#10;cMiRxcZ7de3fPbtWT5iK+3qozzk/z/z9e1VbyRN/kr9ySI+bn37/AE7/AIZzzXrUquja622bXfyO&#10;KVOSV/016a9e5T1Lw/o+qQyQyW8Uj3n+t/cf16+n/wCqvnHxd8G9TkvJNS0O4tZLbzf9K0//AEjz&#10;/IAHT/RB/j7Y5P1LYqm/bJ/yz/e/5z9Pb/CeaP7KNqxeW8kX73zeZ8/j3/H/AAruoYiadk+i3Vr9&#10;beS0at+e5zSpp2sr+vy/yv8Af6H5b+IvCd7p9/8AYLzSzHjzpbXzYST+4uPs3cD19v6nzvUtPsLi&#10;2k0W9iupLD7VZySxQz3EH/Lf9RX6ya34Z0HxRbSWepW9tJayfuc4/f28H/HvcXNt/h36fT5u8bfs&#10;/pb21xqHhuS1uEsovN8rybiCfyPs/XpefasevHXpXpUcdzSSva3W/ktdvvfo7GLoKTu1tt5bX1v/&#10;AMM/Rn5deLPg34XurS8uvCsms2/iH7V9lurXVNS8/SoIPs/2n7TbW1tpNpd2l3d/j714vZt8WPg3&#10;qUeoaLrGqeH5tQls7CWW1mt/sM/nn7Tcm5tbm0u/+XXp/oY+pxX6MX3gu50/UZPtFvLbvceVdQxz&#10;H/X/AOj/AIf8emMDOOtWvDeipqieJPCeuSWEdhrF/Z3/APxNDmCxnsbe7trn/wAC7S7zx26Y5r3s&#10;JjYrlcne22u6ur9Pu+XYwnhaco7Xt/kvx0v9/wA/mXw/+1V4M8YaPH4X/aN+H+q+JH0v+0rWw8Re&#10;F9S0f9/B/pf2b+0rbUrW0u+Lv/TP9D4/nXwnousaZfPqklvGLi2jlERliguAf+fbOLn7J6n6fWvt&#10;z4hfs/2F1FcXkn/Er0z+wdStdGlsNNMH9q6rYXH2a2+zXI/0Q2d3afTt74+R7XwDrHhd9Q0vXNPv&#10;9DTWPC+pX1hdX+m3Pkz30Fv9p/s37T26/wCh8Z57V71TGxqYbkT16ab6q/Ty9Vc45YSKleK07q+r&#10;00fZav7zzu3khkmuFj/eJ/yy56f6R/j68V2ema0kNtHb27+W/wDrvK/5Yf8AHx9mx+X615p4d3/Y&#10;Le2l/e/bYv3UvU+f9nPrzj26Y7Vt2tv5Nzp7PJLHJJL5Xlf9d7j/AEb6fhz79K+TxlRKdSTd72Vt&#10;rW6adX/TOujCMdHvbVaabWv5a9rbX6nukmoPaw2bLFLbwxy+bLFgTwQT/Z+bnA5/l2FfVvh3VZrX&#10;R9PmuLj+0PtHneTdRf8ALeD/AJdv8foPpj5B8A3CeM9b1S1s9ZtY7y38Rw/2za3VncTwT2Nxo/TT&#10;bnPX7Xk19Sa1qEOg6VHZxfvEt44YbX/rvBB9OB/nNeRCtVq1LKM1F/Fdb3Sta2+l/XsdE0mrrS34&#10;7L9P06HJeIr57zWNQ862OyO6hiil/wCmFxbi5+0+o7H2+grnpmSH5YZPL8qL8cevP+efxqbUHmvP&#10;Lm8vy3k/dSzed/8Ar/Sse4uJpv3zfuzF+6xLn/8AX3H/ANau9Tlyp32V/wAn+i6eWqONTbqWa289&#10;Fey2fXX8Hsb2n3UMbxzScTXH7ryvJ8/36+h4PUV+unw1s0j8E+E7f97J/Z+jWdhJ/wBN/sNt9mH/&#10;AOv6V+QOkukeqWcLeVvvJfKi4H+v/wCvnGf+XvHpn34r9lPBZmt9B0uOPytltpdnFFLFNmCef7Pn&#10;8RyO3+FeHi60nUStZq91e/8ALt5f8G3Q9Ol8C+X5I6ya1jjSPfJ+5t/3oi9Pr2AJ9j/j5r4iuoJH&#10;uFWTy38r90Pf1OP8/jXpk0kLW22bH8z09cYx+leX65awySSTLH5b3Mv/AOr0/wDrCs6k24NLT/h/&#10;lp+fc6KfX5fqcDM0CzSMsmPb8vXPHA449fesrWBNNZyQ2/mx+Za/vfK6T+Qbv/Rv155+vYVp3WyP&#10;zAskv/LbI8n/APV3+v1ziuH8SCa6sNQZftVnDb6ZeXUt/FB/qPIt7v8Ax7ZHpxXNSlJyimk9V5du&#10;m2tvlrfodkG1ytbpI/FW18TWHir9ofwdqEdvf/YJPG8MUUX+jQX08/2i7/0a5zdj/p8Jx7Zx3/bb&#10;wXpcNjDb2drJL9mk8mbyppvPP8x/+s8elfij8CLObUf2h9DvYY4rj+x9U8SazL5sP+ogzd2x1K3/&#10;AOvT+1vcV+6HhFfIhj8vyvP/AHMWPf8Aw/An8a8ni+oo4vDUY6S+rxdu14wdv1T033Vz0sNKfu3e&#10;ve2+y18+6/4c9KsVmt0jmEmfL/1vvnkf4/lxxmu803Ukm8zcOc/uuO/5YI79veuRMb7Bu/d/8tpc&#10;e5P48f599Sx2NHuX7kXeXA/z7+3PvXyUabbV0n8/n+f5eh6cFZX7/pc6rUPJki2/upOksoi/zk9s&#10;+w495NLkRYXt28rf/wAsvr3/AKdeO1cX501u8nlZ/eHzvx+v5ZxipI7x5LzfJ+7fyvK/ddv5gde+&#10;ex613Uo287Jr73f9BVOnz/Q6ppkWbIl+T/6/H8v/AK+KmWPzvLby/M8v90eO3+Rzz+tc6vzOWEkX&#10;TnP9T6Y4rtNGuoYfLkm8n/nl5f8Ak/ljH861dRU022lfX1t/w+vkTyS7fiv8zQtbWZk8z/WIP9Uf&#10;549OvX+VXPtMN55lrJb/AGf7P/rZf6du/T24rQkksPs0bQxyxzJLNLLF537j9/3Hv0+neufv2eT7&#10;vnW/7qH/AFX/AOrqPTqPyrz8Ri4OLe97rf08vueie3Q6aMJaadH27iXVnDu2rP7RS/yx69qpx2vl&#10;vI1xJL+68nyvp+HHTr1z6nrSxyJ53zSf6vk+b0PX/Pb0wetXpnS4f7Qn7t/K/e/y/wD1f4V41Wun&#10;ez2t2/L8Fp53PQjT0WvRdP8AgjSi9I/3nft1PHpx+NO+ddnH/TL8c/0Psc8+tCSFc7SP5/57VHI2&#10;Zo2bzfLx+v8A9cda8+rWTbu907bPts9PL0v0SZtCCautLpPvvfz/AMvQmaZF+9/z17TduvPr9OlE&#10;EnkpJ/zx83yced2//X9eM9Kz7gbklWbO/wD5Zf1GD068nr+VXrd0CbGIyevm45/T/IHauGUlrJ6f&#10;8N30/q/YRoNJ/rM+Xsl69P8AI+p57dzVXd/Fn3z/AJ/LH4VG021NzffP/LEdPYDrxx37c1C0nl/M&#10;w/dj/PPqfw9PTFY3UpXemz+63pb16GdTp8/0L0c6I8bSf8tfO/P/APV9PXrTmk/56Yk/dfuv8+vP&#10;Tvg+1U/M3JH/AKrJGPqM+2M4qORpI/mb/pjn369f89Oo6Ctk/eivO/3Nf5mYTH+Fj8/+q/zz/P3I&#10;PWvmz4zSXmoXNnBa+VHNZxebFLdQ/boJ4PtH+k/6Ng/ZOf5fl9FzSOp3SSxZP7r8eM9v0PWvjH4/&#10;ax/Zc3jzWrj7VZw6foOm2trDa/aP3/2HFz9ptfs3XH2sfj19K+qyaF8RGVrpPV9tVqvu/q5yYl6N&#10;d7fhb/M/N2G4ufEnjP4meILeOLT0j8W+VFL9suP9O+3eH/D2pfafs11a/SzP/wBeuV8bXhh0G4bV&#10;fNjS4ihtYjLD/qJ5/wDr3+12n6/1rrPBNikPhuSYXN152oXMN1fxX/8A17/Zv9JH589sntXB/FSa&#10;HT/CV5JqVzax21xfwxaX9q/cefPBcc//AKvp1r7bH4iKjzciTilFW0t8K5nvvb5a7nBQjKUk5LX1&#10;/Hq/+B3W3rX/AATv8LvcfEXxpq0OnxeTZ2FnpcWqSw4nn8+4+03P2a5/Hp/hX7MNZyQpFGwi2DPp&#10;9e3X8+Pyz+eP/BO/wuf+EA1jxNN5VxDreqTfZbqKa38iD7DqF3bf6N9cnPX8ea/TZVhxs8vzMRDt&#10;069vp7cCvxvMZQxWZYqqt4yULvX4enRdfnd6anu0tvlH8mYK744dsfuP0/P1zj0P0qXa/wDz1i/O&#10;pbiNF+bzPL/deV1/X+XXn9ScX7HF/wA/E35f/XpRpNRV3b5fPv2aNeZR0lFzfdO3bp562/4B+tE2&#10;yTzPr+67f5HP8qzZtjHcvrj+f6/49TmtTy3/AHm395jg8/ifX8ePw9MebKv5Sfu3j/H2P/18d/ev&#10;rqkI8zVr206/5njjd6SJ/wA829f/AKw9f0/PLo97D5pPk/z14446j3/Go2U/6xfvx9Px7fy/zigR&#10;yb/mkiKYh+nP69e1SlZJdgHfdm/56Y/w/Hp/nPe187R5k4f+Xb/6/wD9ah4UX7vXrnySD+A/yP6T&#10;RrJJ/wBs8+vPbrzyP1zxTAVm/wBW38GPbn+p/wA8UyRuyiPf3l/P/ODTZvm+4Pk8rH17/wCcHJqn&#10;uduCP1/oBz+NABdb9+0fzz0Hpj29/wDCFvljxxJyOT+HHX8v1PrHJv3jd6jHpn3/AM/rmkWTcny+&#10;gOP09c9B0Pt14rnlLXV7/d0RUXyyT3sytJG8xCt9zsen16f5OMU+RVbyx/q35Ax/9cY44x1p7b/3&#10;Uqjr09+fT0/P8e8rK7CPd/yz9j+f1+v/ANeg15o8t27X2v5P1/RksbBjtHb39/p79adu29ZOM9sD&#10;P+fpUcf39y/XrkcZH9cGppGcP/q/k8n0HUHp2/DPrWsHdejt9xlKbk9eyf3/APDf11ckjt8ix/J2&#10;6enIHHt69/c02SN9hK46j/E9Rio4W8zy2H7tMZ7f/qx6cH65q61xBvFusn/LL07Y9/5j/wCsbJMy&#10;6t0bYy/8s/x/n/P6UxVZfmXuf6D6dfz65xV6Ty8duvOOn6d/p75qBl3fdzszx79PU+vXjt6V0Qdq&#10;aXdv8GgaT3SfqNyW+9+XB/wFWIn6L/T8Bj9Bz/jUKr6yS8d+vP4cEVJCqfjz+Z/+t0/LPao5I+f3&#10;/wBf035WAkjO/H+s+vXp/npx9acdn3l98/Tr2/rzTm+U/L6dM/p/+uo9+7/fj9uD+HH8u4z05zlF&#10;xdnuBJ5n7zdn5+ue/wDP8cZ/Sov37SdvL/XOf04/n2pPvP8AN/yzJH0/X/63FWI1RTjzP9YO/t3/&#10;AP1d+2aQEbJ853cJ14/+ucnA79vfvY/dqvy/p/nHJ98++BUTtt8tf4OP8eR1P5dTU+3zP3X8B9hj&#10;nrx6f0+lAEAkMX+rHtwOeev0/LrT2k+c7vv/AIdB9ccj0x29qSRNokSMfIf3X1HY/wCfbuaSP5nw&#10;Y5c/j2/D8OfxzxQBa85mT5eW9v8A9X4djn0pqw4Td5nz4457fy9enrxxRj58L9ceme3v9B69utWP&#10;9WpjaOKR+37nv/P/ADxnFRNN2su/6AYt5FN+73n/AFf+Pt9cds1/NN/wcjaXu8GfsT+Io5JY3s/G&#10;Xxm0a6te09jfeH/D1yfT/l7tP5D2r+mG4X93uaP1/DqPXp/hwK/m9/4OONl58HP2U7VpIY3s/iN4&#10;8u4Yv+W/kHwv/pOfy+g7e2mEqyjiaEV0qwV7732+7W3TU8zHq6aXWKX4o/kZ8SKklnJ5lx5kw/1U&#10;uc+R5/PGMdOB/UnGOR03UJo7yNPtEVx+5mi8rP6D/OK3tYuEuLaRZY8x28MP+q/yev0/pXnOlzfY&#10;X8xPNkeT97DF079vb2x07+v6LhrTs900rP7l6ddP+GPhcVUl7Z+V7/Ll+7f7/uG/EHxFbR2ckPme&#10;ZHeRTWEsX/PvmD/9fGT79MV8v61J5b7ftEsXl8+v9OpzXrnjaS5k1ORv3UkMkc0ss0sPafH2b8z0&#10;yOleH3lw93MFbyfJ80+Vn8xb8fhk/wAu/rYZypNtbq3z07/LXTU7sPXkoRaVvK/a1unld93qO0v/&#10;AF3nsfM/e+bF5vOJ5z7f5xyeBXp3hu8kt5rf7PJKPs4JhzDb+R+//wCfrv8A/q6VxulWbzfMIzvE&#10;0MssWfw9/wD6wrqhazLD/wA84ftcPknj/PsfxPTk61VGcbWjq/sq1rpbq+qdvkz0qWYzpWtJ2unZ&#10;6Ws4vTRp66arsdv4Z8Za34Vm0+axuJY7jSv3Vr5U1xBDAPs93bf8u3X/AI+89OPQcmvpvwd+094z&#10;tZtLt/FX2C802K6MXm/Y7jz4LH/l2H2rAF3d/wCe9fFLXCRvJtklkjii/wBb6/5PXsOo6VtLcbkj&#10;jA8sfufN83659PT8+a+axmTYbExcZQjdtWaj/h3V9ba210eyNaPE+Mw9ROnV0Vrrr01T187adUj9&#10;jvBPx+8Gaonlzah/ZT/afK86X/lvnr+vqep/CvarX4gWepQyLY6xa3nmfuv3UPn/ALn+YGPy9eK/&#10;DFdXv7V47i1ufLvI5IIjFwIBj/l6/wDrfpjmum034h+LfDb/AG7TdYurfzJYfKl87/j4nn/4+Rxz&#10;+tfGY3gyN5VqTjFaNrdPWNvtK1mvne/kvs8FxnUq04OrN32kpaSfw2vJXutOy69G0ft8viCztbzy&#10;YdQ+0TXnNr5s32eD2Hbn09Ogr0rw7qUUrxyNJ8/mwyyxHvkcZ79wPzr8c/B/7Tt/oMN5N4is5dcv&#10;5L+HzfOm/wCQVY/8vNzbD/l76n8cZGev1Zof7UOg3SXn9n3kUl55Vn+6lzBBfQX3/Htc/kev07Yr&#10;5rEcOYiilKML3aT0t21Wutnq+vU+tyziXD4iajKqorlbe0rpct1p33XR+Z+lEd5D51xYrcfv4/Jl&#10;iiizP5/nnPOOOnOT7/huvc2drbR+ZJxJF5vEP6flj+VfCGg/Fq8urO3uPs8tneeVPLFNLN/r4IOf&#10;9G+zdsZx6H9fePCPiuHU/wDSprjzHkiEvlS/8t+ePsx/H39h0rzq+V1YOPuSa78vflt1VvW7vrpq&#10;7/VYLNcPXclTnflly+vn+nn3uj6Ct7HT5k2x/f8A3MX73jn8+x9vrzWfrWi2FxbXEgjij8sYHbz+&#10;Pf8AH6fhxz//AAmOmxyW7fuvtl5/yyim4/z1z3+nNdQl8l5JJDH+8T7L2/57zn+RHT26D1xeBlCK&#10;bjZu1lrrbl6/P72+p2PGJ25Xdd9Vvy777L8W+rTOd0/w/C3mRyff+y/ujEeT06dck5+nT2q9H4dg&#10;bzJFtpQ9vj97L/y3I9vw6e1bGm6sk832aaTy5v8AnlEOn1/pz/8AX6aFftXy/bPMOP8AVD1yc/h9&#10;Of5EjTlTjfl39PLd9Hrr8rWsdVHGU2rN3+ev5b66v03sYOi6TCz3C+Z/yy6Y+n1wB7jjpVe68Ow+&#10;dJNDniKbnyc9Pfvn3/8A19RaR/Z7ny5fK/55du/c/wAunp3rQaFJH8xsRk4h/HkfoPzrKUqkXZfi&#10;79vktfw8rnS8TSXXV7bK+33b9uh4fqvhlLtI7ieSWN4/+WsX8jj/AB/xry+80EHzLeG3lkeSWYxX&#10;UvP1/Hn37/Wvq6bT7eO2uGbny4ofKjiH+v8AYcDPXPXp9eOE1DR0uLq2K/6P5Wce5wfp+I/+sK6K&#10;dSolpLstuzT7/K3QKeIjLaW77W/Lvd/PT0+cLjw2jQ+W/wC7ufNmiix/r4Dzxwef6/hXRTeEf3Mk&#10;y3GfscUMsQl/5bzfZ/yPUcV6xceHoYZo7pbeK48ybjtj/Pr/AImlvrW2kttnly/Tr+vT2z2GR1zU&#10;VK7k9WtO/nbppb+ma8ys2tbW8tzw61hv9HvI7qGTy/L86WKToP5/1P0rsrPWvKjkkm82Rx/0x9++&#10;c5x/TPpXQalocM0MczSS7OnYeR+mcdaw7yxdspbP8vmnzcDk+3T8ufSos6iak7pdLb39LdkYylLl&#10;ev8AW39eep01jqf7mO7muPk/5aiHg+R7D6enGfwpPt0M0zzLJ5kP/LHzfz/znPGK4LyXh8yOG2ku&#10;PL/5a+/XH5/078U2S4vLWGNm+fMoP/XDqBjoPXj37dKzWGSaalbS3w+m2vl/w5yT57v4v12W/X7z&#10;vl1Aq8itiSP/AFv5c84/z+YrUj1J/J3RxxSeUfK9fb+uemO/auBjvnukjaSXzPLizNwR7ZA/AnPP&#10;FXP7S+0Pb/Z4xG8f7qXt1PHvgHH07HNUqVvs39Wv0aN6MZcu39Xf+f8AVmeiWd6n2rashjeSLzj+&#10;PH4f1q5b+I3jvBH5n7n/AJbHr+P4f5PNeYzaxtmEbfJN5XlcDnH2jjj29eOc9O+et+jPJHN5skPm&#10;+b5sUx/X6kdR/wDXKUE9orT+uvp+fdmvvRae367f1/wUe8XmtJJ9o2/ZY0EXlRS/8t/19v8ADsa4&#10;u4d5E8nzPLmjzL5vP7/PbPOfbv8A141vESRvJHNb+XB+5iteM/hjj3B/Pmrtrr0N86Sfuo38rMsU&#10;wGf3H6H9MdKU8PJp8ttWr9lrffT5I2p16acdfNed+X/hvv7a7sluJE8xvkuk8mX1x/nNUZb57dPJ&#10;kk/fR+dL+657A4z+P5++aauuI00lxNJDGkWbXEX7/n6//X9+1UbyZJvmjkluHj84y+VDn0ueeOeO&#10;/wCdeYqNT2jjZJO11v2tfVNIuriYp6vvvffTz3119CZdYmiS3Fxc9R5v7r9e3Ht344rorDWEhfzi&#10;f9ZkeV07def55/lXm8yv/D98/jn8OecH8cVa+1pCkbSH/v19D09OvU+h64zW0cI0k9dfltp8938/&#10;K1ueFeM7cmt9tbdvLo3Y9i/t6FUWT+OT/W+aOP8A9f8AXoO9Nl1i1hmjZR/rPOi+o9PYdvQ/nXi9&#10;xrDrJHuuPs/lww4il+n5/wCT702HxFctNIslx5kMcv7k59z3P64/QGtZUZRtzO19tPJPv5mrnyNS&#10;eyd22+2v4ntE2pP5McLfvH7g/n7d+n48c4POyahNC8jSRyxPIT+9/wDr+nsOO+OOeZi1hJuP3tv1&#10;xLgfuJ/rx/h1rPmvPOmkjkvP3vm8ebj05zx/nnPJ41hRnbX1/Lz28/wKhWjJp8y1TWy8vLXp56pn&#10;pVj4hezhj/efJJ+P69uvbrxmnXerG4hza3HyXHkn912z0Ht/P8a8vkuJleOGPzZHkIiM3OMfn+fb&#10;r6VpWce2Dy7i48uTnyYunr68dfpUVcO5Lms+bW8mu7XRa/md1KpCTT3/AE8/8vvszoGuppLydZf3&#10;flSnyh1/f+n/ANf61uWcu6Hew7iXzfp0Ht298celYtr/AKRMGaT5PNhm7/j0HP1z2/Ct28k8uGMS&#10;SeX5fMUsXr/n2znrzXM8PNK/9dPu3/C3r6VKSSSWifTtt+H/AAHZddW6m+T5esnkn09/TAOMfX60&#10;63vPJhuNuJIbgzYi/wCnf0+o64rChvppv3kfm3Dj91jyf0Ax1+g/xKzXXndI5YvLi8r0z/X9KpQs&#10;0rWu0vx/4O/+RVZrk0d9U/y/z/Lo7quzbps28kv7v/Veb7ce+Prn271TuJLn5JpDED5vMXHofTn1&#10;GBU07bkHl+VH5cvmyyj8fz9OvaubvNTsLHTdc1a8vPL0zQ9Ln1S/upePIgg/4+f5d/8A9fpYWj+8&#10;p8sZVG5KPLFXdnZtrX5tbP8AP5LNsfTwsZylLltG7v8A3eVL873S/Ix/ix8TvDHwl+HuoeMteuDc&#10;areS/YPC/heW98ifXNVvtPu/7Nucf8+lp9k6D69MV+AvjjXNe8barqGqeIvEEtxrF5L9qv5fO8+e&#10;9vvs5tun/Hp1xz9j6+3T1L47fFqH4seMLzxRc6eI9NktfsHheKKa4/caHY3F3/Zv2m1uf9EtLu7s&#10;7v8A0z7EK+c7e4SS8kjmjid5Dnzh/wDrz2/A9q/eOH8mhhcNQrKMVVrU7yUl70U0tH72iffTbY/n&#10;XijiV5hia0Ie5Th7l+krW1V7dvkbWnqJEO64luLy3tfNEcV5bz30+PXnt68HHp1r2bwfamz024Zp&#10;Ps93qlr+9ltf+Pi3MFxaf6Ncgfhz+HvXldnC8l/5dsJbdPKhh82KG3M/2frxc8j+g6V6pp8sKp9h&#10;hF1G/wDqvNki63APrbfpj8ulfZU4KnG3Xr/X9fPc/KMfiE5yavpbS/ku/Wy26eWxh65ess1xeeZ5&#10;f/LKKX/n46Ae/H09TXheraqs2sW8bRyyw3EU3mS+STifr6//AFwc+tet+KJEjuRDBJN5JtPtQ47c&#10;9fw5/H8a8U1OF21Uxr9wxTebLx69+3r9PrXq4WClK60aa89NL6K3T7kLCzjOUXHZ2fp/Vz9F/wDg&#10;nzqEy/Gn7RHPdRpp+lw6p/ov2fz4P7KuPtI7gf8ALpZ/z61/d3/wRb+M3if4qfs6/FzQvElxJqMP&#10;wX+N3/CB+EtUu5f3/wDZWueF7Tx/c21z/wBel34hJGfav4N/2GZIdN174keIrOOWSbR/hpNa2Esv&#10;X/ie6haaJ9p7f8/d7zxwOPb+4T/ggbHpv/DH/wAVLWG2lk1iT9oe81nxHrMpH/E1n1bwvpOm6bbD&#10;jppOk6TZ45r2se6lTLE5f8u5U4wXa7VktVdO2+3rse/Ri4uN+uv4xP3Ijm/6aebjH73v6/546VoL&#10;Mg/5aDp34PX17/n+Hpmw75E3GX8OM/5/n1qTzEXny+n7r1/Hj+X64r4WvLmlN2tpF7938j04Ky9d&#10;fv8A6uaW7Lx+g559D/Lp7+lSN8vmMv3P0GB278j/AOt7U0R1+boP156f/r5HbvUm4/w/vP6fmfeu&#10;UomXZ9//AJaY6d8fl0x16Z7dakPzJI7n0z/n8h9O9M3v7fn/APY0+Tt+P9KuC1b7K33tf5ASfwZT&#10;H7wfQ8H1yP7xz+tHluz8/u3HJl7Dv/X09snsL8q/L/genHPv9OMCjDp5jLLz7dfYj+XJB9OlaiaT&#10;3Xz6gyvv2NJxnJ557/Tn6+/FC4Xy2bnkYHPXpyOf8+lNaRF8sNgpH+9II/z9OeppWbjJ5z+uf/rV&#10;CjG8ktdvl+O+mvbbuY8qg7Lo0/V6epIibv5AD/PSlZtnmIv5de3fv9Md6Fk/hT2HX8icD8Tg+tOf&#10;rH/n+KiUE1ZaaW2v0SXXokbJ3Sfcay7eVz74z/8Arxx3ojYhJNp/5a/14H+cEU5l3J/qxznPXpzz&#10;/wDW9fpinA7U2+mST69+n5d6xSnFpt/gl/W+v3dxj2k8zt6fy6Y59fU06OT+FovLQ8c9yPx5HTn6&#10;1Euxk2t/yz6//W/p6cGnydY93/LQe/5/mf8A6+a6QE3fOWXGzpgfX/AZ69ajb5U3P9+T8B+A4/ka&#10;cdigr/6K/U89O38jnmo90AMjNL8mDwcf19MfhnpQAnmN0zx68evTGcZ/D8c09l3Y5xiqM2pWdv5X&#10;7z8Of1Gf1zisu48WWFv5mbiLf17/AP6/pzg46Umk1Z7AdHHCW6/l+f59PUVKzQxx/N+749u3P4dw&#10;K8vvvHnz7be380f9MscZ4/l3xx1zXG6x482/u7i8isnkxD5Ms1vAevTt7dRRGKirLYD2+XWLOEyS&#10;NJ8sfP6+mPxxjtWFdeMNNj+7cRduv7/0/wDrcV8o618XvCVikinxRYahNH5Pm2GlTf2tP+/5/wCY&#10;b9rHNed33xK+JfiC8jsvh58G/Fviy2ktf3uqRalo9jY2POAbm2udWtLvrnn3NbKnG2vvPvt27Puj&#10;OU9dH67Pc+zLzx1ZRzRiOSPMn+e3HUd+1Yd94ymuvmtY5ZE8rj/lt9Pz/wA4PX5tsfB/x/1B5brX&#10;9D0bw+lwIYooYry3vr+D/SB/y69+3t0+ldEfgH4q1mHyNU+Jmv6ekfned9gvLix/1/8Ay7fZrb0O&#10;cdsVrGXKrWvrfchtvdt+rudpfeJvsjyXN5qFrZw/89bqbyOev/Lz3/D6dqwdQ+KXhVYbiFfElhef&#10;Zx+9+wTfbjgev2b7X1znHH51Xtf2UPCsn2drjxZrN49tF5X+nw2889x7faftfXjP+HSvTNB+Avgz&#10;RUt1aOXUHj/5ayi2P16c+/HHGeelYTTUndf0kriPCYfHmn61eXFjottf3H+p/e3VnqFhBOOP+PY3&#10;RtByfQfnxjtrHwP408SQ+XDef2Ghx5V1LDcT46/9PfXj2z16V9KR+H/DFoka29lFb+XL/qYobfB+&#10;vfjnj8q6AyW33Y4vT9OPx9O+eualJvZAfLGrfs9prWj3Gn6x4kv7i5ltfKll8n/R5/P/AOPm5+zc&#10;59QeffvXOeAf2W9B8Lw28MOoxXFtb+T5sX9j29hPP5HX7Tc/a7v7XyD09j2r7AkhebzFX0OPx68e&#10;3Pb8xiqdvbzWr88x/wCHHPPT059c8cnaOy9F+Q229236u5k6T8PvCkDxrBoelx+X5P737Hb/APLD&#10;17/rx1OeK66PSrCzO2G2iH/LLMUNtBnHfqfb/wDXmq9tebXw0nl+vbH5cj8sn2xzrSTQypGsEn07&#10;exHt+oGefaHTa/4Ka/zER/Z0T5f+mpwMHqOuOQP/ANdOa32p8h+eMHPOfyHr15+ntU6rJt2r+8f6&#10;8/5/Lmk3Pvw3r0+v/wBfnqe/TpU8suz/AK/4f8/MhzVrp2t0cd+v+ad1+hXjm8twpj/5a+2Bz3/z&#10;6+orQ81GyVzj/Ofw9D3pqxpIm5u3b+hz6YzUaQ+Wkm37n8//ANXHOencdKuNO9r9XZfer+fbTT79&#10;oja9mr3aW9rak25+v/LP0/H0z/k+1V2LyPs8vGP+mPTH/wCv+vSho4xCGjk/1eev5/5/wNVZLnyT&#10;5zSeWn88dvTPHvxz9OylCOiUbaX73vb+vNmnJHz+/wDr+m/K2HrUO1o5P3Wz/lrnnOOeBj/PA+ng&#10;vxs+Mlt8L/Bms+TJLJrH9l3mqSxRQCf7DpVjxc3NyPw/zmvmf9tD9t7TfhDpUmg+Cv8AT/FUfnYl&#10;ihtrjz5/+Pa2+zW1z/y6Wn2v/j8B9u9fmL4q8d+Nrr4OaHrvizxZrUnjb4sfbLrWYrr7PB/Ydj5H&#10;/Ht/o3W0N2fsfbn1r04UoUIU6tSUPetaDfvcsmrO35re/UiMU3dPZpvTf8fI4/Rf2tvgZefHXxJ4&#10;1+Omj/EbxxL4XutH0v4X6No0Ojz2OleI5xaXNzqWt6bqX+h3d3eWn2MjH2w1R8VfHZ9N+J2j/HDR&#10;/Dcun3niDWde8XaNo32O2zof9t6gdDuftNtpt3aWln/ZP2v7ZizH/L3zZ45rwXwP8G9DuPEtvJpt&#10;nFHeXniO88W6z4j1S88QX3/H9/pP2m2tv9MtP+Pv7H/kV9KeEZtH8I+KvD+oeINDufEmm2+l+KrD&#10;yv8AR54IDqtvaXI+02tz9kNpn+yevXvxXDi8fGdWcYaxi1He+q5Vdq3Xd2a0v1LlJq1vPf5Hzf8A&#10;D3xInhmz+InjrWopby/1jxReS2tha3msX19fQWNvaW32m4022P2v7Jafa7Lm0+2cV9Jfs3fEz9gL&#10;4jvb6t+0p8SPFEGpR615Vh4I1nRtQ8HeALeexuLQW9zqWtm7tNVu+l5/od5/ofevZv8AgmLqHifw&#10;m/7RmsaLoGg3niq3+KE3/FSaz9onvvDnhye4u/8AiSaJnH2S0uv9DvO//Hn+Ffo142mTxwiWPj74&#10;d+CPiRDJL/x6+KPBPh/XPInn4P2b7Tafazj1z+HrxwrqpNp73V3f10t3172+4mEm203fS/6f16eZ&#10;6R8I/Hn7HMFnZ6f8JfiB8B7Ozs4oYrUeHNY8P6VOIP8Aj2+zfauPtd39j/6fMd89h9QaffaPfpJc&#10;aPJpesRxReb5ujXmn30HGT0tvtd3j/6/SvyF8Ufsj/Afxdef6R+yn4c0OaMwXUWveEdN1DwNPb3E&#10;GD/xLbbTdJ/sj6j7HweK8Z8Sfs0618GtKk8WeEfiX8Rvhvb2cUP2Cwv/ABJcX0Hn/wDUN+z/ANk3&#10;dp1/zivQpUqE2kpVISdtJX/uu1++nbS66WNXNxjp0/G780z91NQ8WaJpNte3mpXEWn2GniCa6upc&#10;/YYIf+nm5/49D2xnkH8K/HH9rv8Abs1nxhqv/CmfgDF/bmvaxYXkVrpdhZ6xNquuX0Fx9mt7m4/s&#10;T7Xd2mkcf8vnBNfDfij9qL9ov4sabJ8J9P8AFmtfEyHT5by/Eul2f9q6rPY/6Jbf2lrf2f7Xd/ZO&#10;P+Xz8vXvP2Y/jJ4M/Zn8Sa5q3j/wf48uPE95azWuoeKIobiD7D5H2T7Tbf6TaXf2Tt/y+jr7V1Wp&#10;4WPNFwqYhWtD7K1V+Z3d7J6aJrvtePat7tr0/wCAkfoF+zL+wv4A+Gulav8AEb49eE/AfxQ+MHjD&#10;ULO/+wX+majfeHPAEFjb6vpn9iabbal/ol3d/wCl/wCmXl5o3/H4P9D5rzf9pH/gnXo/xI1KPxd+&#10;z7Z+Efh9rH2XUote8BX8Wof8I54jvv8AkJW1zp1zbXf/ABT139stPsfNfWHwz/aO+GPxUSS38J+P&#10;NGuLy4ihm/sa6mt4NVFvPb/6Nc/8+nv/APqr1LzJo7nzJPtQSPtLNnHH/Pt/n+RrPC4mrhqqq2i5&#10;qfPaSutLWVvLprrp2Zk5N79P+B/kfgn4L/am/ar/AGQfG1v4O8XXHijR3jim0yX4X/EubUNV8OXw&#10;gt/9I/4RvUtS+1/6J/z5fY+v0zX6tfA3/gpv8JfiXdWXhn4jW83wq8bZhtfst/N9u8K6r5//AC9W&#10;2pZ/0S0+18j7bZ5z7V7x8Svg78KPjdolx4d+J3hvT/EFtcReVa391DbweJNDnnt/s/8AaWiakftd&#10;3pN3aDufxr8Df2sv2DfiZ+zHpWqeLPBt5f8Axs+EEd/9lm1nyf8AiuPB2h33/Hv/AMJJbab9r/tY&#10;aTd4+2XlkOfSv1DKMRwzxLGlgsfhlgcynaCxkI8tOUk42U1dU09dPd0V7a7I/qMt9SttSs47y1kj&#10;ubO8tYZbWWKb9xPBPbj7N9mxxz6Zz+RqrqWsWGhwx3moaraWbxy+bF5sw/0jyP8A5E9uM9a/kz/Z&#10;v/bs+KP7Pv2i3tdY1nxZpWoX9l5ug+KLzUZ7HSrH7P8AZra2022urvNpaAf8uef0r6Q+K3/BTLUv&#10;EXhuzvtJ8N3Vn451eKf+2ZfOt4PDmh2MFx/o39i/6Xd3f2v7L/x+/bLSpzPw8xeBxK9hOnXw8k3T&#10;qxl7rj7uu7to0/idxe1t9p/1b+vv63v9qfC/xT4Y+BP/AAUF8UfD/QfEkX/Cvf2oLC88R6DF51vb&#10;waT440qC01LW/swuTaG7/wBE+2fU9K/XmO8MyBo5It8YHm/z59c+v51/H544/am1j4kXPw/8S6hH&#10;YR+J/hff3l1oPijS7O3/ALcg/tWC0t9S/wBJ/wCvT/8AVxiv3S+Ef7Sl3f6bpesWesf2xpWqWGm3&#10;f2ma8M8+Z7e0ufs1yba0x9r/ANLB9u3OAfi81yKvQrJcrclBXVrXenW/r8vM2jNNJvS/np0/zP0w&#10;8x5Hw3/PXn99/T6np9c5PFTNbjy8xyfj35Gf0wemM8/SvH/Bfxf8MeMkt1tb21t9SuB5sulib9+f&#10;/JTnHHXFexQ6zbRwfL9yTHlcYz+X4c+uetfOVqNWnNxlHlfZ69Ffqv69Ac101/D9DF1K1vNknP7n&#10;264z9f5+1Z+nyTb5bf8A1aSQ+V90nrnk8+/sfeumvNUgmh2sfLz0HGT/AJ6H9a5dbqGzvPMaT5PT&#10;v1P5fhz9a5uWb0Tvfra1vu7/AKGabWzOkazmm8s+Z5cnpjk++fT/ADzUq2vk/ek8zzPrB3+uAex/&#10;OorfWLC6f5bj6H69Dn6ZHHv1rYVoW+bI7frj8eP/ANVKCavddv1Nz8zf24NJ8zxP4LnaT7OknhLU&#10;v3svbyNY+04/7dPtY5/XjB+0PDem6D4i8IeF21Tw34cvLU6BoMsUUug6PPBB52j2n/Ht9ptLu7/8&#10;m+31z4v+2d4de+8H+H/EX2e1kh8P6z5V/LKP+PfStdt/s31+yfaxZ9/p1FdV+zz42XxN8MfD8bSR&#10;SXPhu1/4Re68rH/MDuPs1scY/wCXu0tPXjt7uavFSvprbTfb/Pz/AAA1NW/Z3+DmqPJJc+D/ALHe&#10;Sc/atK1jWNK8j3tra1u/snH/AF5+/PbxXxJ+xz4SkvJNS8JeINZ0uZIppYrW/wD7P1WCe4n/AOfm&#10;5+yWl3+dfYF5qDxv8snUfTj65HPTp3/DHJ3GrXjSbY5P9XLzzj/E/wCFYgfmv42+GPxg8BuY9F8P&#10;+KPFltJL5Xm+DYfPNj2/tK6trm7tP9EwfzNfPevfGj4nfC2aWa91jxRpdzia1l+3WeoQET/9vNpw&#10;efw+vT9q/sd5M8b28d3H5mf+Wwg/wx6/14Nct4o+Hp8QaVcabqlnYapZ+aJfsuqWdvfWM/b/AEm2&#10;uf6cnPGeBW9Go1Ui2k7Lpp9qL8+3yIdSKV+39f8AA6u5/NPpfx+F54G+Nn7OfxOj0vVPDGq+KdS+&#10;LXwq8UeHIfPn0qfxHqONStvEg1L/AEvSbv7X0vLPpzzX1t+xn8frNfDdv8LfFGq6pJ4VvNL1nwvf&#10;y2upahPPPfa5/o32m2ubkci7tLv7H/x5+mc9K5T9uj9hv4b25j+K3hXwno3ws1LQ7XWNG+IPijwb&#10;oOsefqvgfVf+PnUtSttD+13f/FO3ek2f2P7HZjHNfDnwZk+x22qWtv4pi8SQ6XFDa2uvRf2hY308&#10;Fj9k/s3W7n+0vsmrfbLv/Qv9MvLP7Z/z+dK7cRByp+0cVFLR8qs1flWuur3tp6dbSqqey/H/AIB+&#10;z3wD+M1h8ch4X+As3iS/0PwV+zHf/wDFxtB1n9/4j8f+MYPEHiHRPCXhL/j7tPtfh608PfY9YvP9&#10;D685r7A8L2ejfC/4wSaba6Na6P4G+LnnX/he10aG4gsdK8Y6Xo9p/aWm3NtbWn2S0/ta0tLy8P8A&#10;0+cZr+X74O/tDXPwt/ac+Jmmx3Gqx+MPEH9g+KJZZZ7i+gn8/wCyW1tc/abm0u+lnaXll9O1fr74&#10;l/aevPG3wx1STR9Z1nQ/GHhO/wBM8W+Db+KG3vrGfVPDn2S5udMuRa2mfst3aXd5Z3n1ryq9Jwq8&#10;l780VKGm6a19PTV/M16pdXsu/wDVz9xreS2PK+nTJ79D3x+fHWtBZLZn8v8Aj4zHj046f55+lfEP&#10;wT/ag8MfFTQdD17zLC3uNQtf3v2Ca3MMF9B/o1z9ptv+XT+fqa+ttKmsNWSO5s9QtbxOvrPg9exG&#10;P8+5qlRbab/r5/n9yvcLNNp/1/XqzopI7Nn2tIY3/wCefT+X9M/Xmo/9GU+X5gz9P8+mOn04xUN1&#10;pf2OG8vrzytPs7OH7Vf391+4t4IP+Xm5P2n+vB/Wvye/aW/bg+J/h65j0X4I+F7rw3ol5FefZfir&#10;4o037dquufZ/+Xnw3olybSzs9I6/Y7y8+2egxzX0OVZVWzCrGlRgm5NpN6RVrbu6suy1216nJia0&#10;KClUqOyinLTd2S0S0vv6I/Wu4hh0+ykvtSvLDSrO386WW71S8ttKgggg7XFzc/ZPsmTyOfUZrx7X&#10;f2kf2b/DYkXxD+0B8F9PkT/WRH4keF7244HT7Nomq6qRn3Bx9eK/ncj/AGkodK+x+LvjN4b8B/FW&#10;8s/7Sv7rxl8ULPWNc1T/AE7P2q2tbbTdWtNJ+yf9Of2O8P8AT9Zvgz+1d+yjH8DfC/xs1jX/AIN/&#10;DKw1S11KW/8ADnhfR/D3/CR6Vb6HrF5olta/8I3puk3erWhu7S0/0P3ORec16OZ5FVwEoxajU5nG&#10;LjTXNrK2t09Ule6S3aWmx5mFzSniZNwU4pP7at0VmvnfVdLPXU+hL79sT9lGGH958fPCUkP/AD9a&#10;Vo/ijVYJ+c/6Nc6bpN3aXf6598Vy9z+1x+yvo7/bNU+NlrYWf7kRX9/8PfijY2Nx51v9pGdT/wCE&#10;T+yf+Th9BXybH/wWa/ZF0e81Czurf4yfYLfzvsuqaD4U8L6rY6pBBcH/AI9rb/hIbTVrPn/n8/Wv&#10;B/G3/Bdj4OHVdH8L/DX4D/GnxfrPijxlpvg3w5pcup+F4J9V1bXNQ/szTLm5037X9rs7T63n+hfi&#10;DXFDKMROLfsaijGPNKpzKnFR91q/M1d7pJXf4Houb6JL11/y/r0P1U0P9sL9l3Wpvsuk/tCfCWSb&#10;9zFFFf8AirT9Cnn8/wD6dtb/ALJvOnUfoa9q8O+JNK8eWvneDdc0HxZDIJvKl8L69o3iODEHS5/4&#10;kmrXXXtx/Kvj3Qv2gpviFoGlzR/CPRo9evbCz1S/0bxjafD/AMiCc/8AHzptzqfiO0uzd/ZLv/Q+&#10;L36dM1zMf7Kf7LXxX8QxfEv4teE/Amh+LY7WG0tbDwF8cj8MtJgsbg/2lc/abb4f+N/D9pd3f2vq&#10;fsfB6ntXk16Mop+63H7Kjq91eySV1qtbm0Xdp92n959QfEv4nfDH4Xvt+JnxQ8JeDzJc2dhFpV1q&#10;Vvqmtz319cfZra1tvDeif2t4iu/tf/Xn+FeU3XxMm8UpeL8Mf2f/AI3fFC8t5YbW1v8AVNNt/gt4&#10;cxP/AMvNtrfj+70q6u7XPP8Aodn2/Aee2/7L/wCxz8JfEN54++Evx4sP2d/HOqf2b5uvXXxs8L/E&#10;3Sp57C4N1pv2nRPi34h1b/S+f+PyzvLPHT7WK9Ll+LPxg0eRptF/aF/Yu/aU0czQ+VFrHjXR/hL4&#10;+nshObe5ttO1LwlqviLwRc3fH3r20UZAXPzAHzZzUZKLhKL81Jdv5oq/y+dro3lSm7XVvx7barz/&#10;AALui+B/2kfFkOqWPiX4ieHPgXokeqQy6Xo3wl8Naf4j8fwaHBb3dtc6b4k8W+NrTVtI/wBLuz/x&#10;+aPo4PpitzR/2PfgtZ6lc+IPE+h3/wAVPFV5+6uvFHxV1jUPGM84+0faiP8AhG9SvP8AhCP+Pv8A&#10;0w/Y/DdnzXJTftcfCjRb8ab8YLLxH+z3f/8AHrYah48m8L654H1y+guBbXNtpvj/AME+IfEOk/ZD&#10;/wAud7eWdnZ/Y/8ATOMYr6v8MeJtK8R6bb6housaN4g0q4i821v9A1jT9cgng/5+ftOm3d2Ovp2y&#10;fStacZPldt7/ANdNe/bfYEp007a3fl/wThZPBj6JDHb6HHYaPptn+6i0vRtNt9J0qCAfY/8ARrbT&#10;dN+yWn2T8vQ9a+ffjB+zL8H/AI/ab/ZfxI+H+l3uq2ks8ul+LbCz0+x8Y2N8Li0uTc/239kF3d/6&#10;Xaf8el4M/Svtr7VbXKSLJb+Z5kp/e/8ATe4/n9P68Dn9Q0+Gb7sf7yTmL/nueoGR0/nn3rrgpRd1&#10;K23Tftv2VvR+hanJNNu9vl0+fb8kfzf/AB2/4Ji/EXwvq0fiXwvofg34qaVp/naDoN/dTXGlfEXw&#10;dodxp/2n/iW6bptpaaTdj7X/AKH/AKHeel5Xdfs9/tGfFH4V6hb+A9S+MHxf8B3+h/2NLf8Ag3xv&#10;4V1j4qeDtKsf7Qu9N/4neieNtWtPFmk6T9ktP9MvPAd5eDP/AB52fp+5mrWEsnmWcw/0b/Veb/pH&#10;7icjseD6c9B+FeK+Mvh14M8cWcei/Evw3YeMNHt/3VhfyzXFj4q0Pz/+gJrdvm7tPsnPOOLz/lz7&#10;10Tqyq0kpuK5WmrKz0s3f5K179epo6z6f5dvX+r7pmVoX7SXiHUPCEepfF/4T6D8SPh9qFhPFrXx&#10;V/Zzm/4Wr4HNvB9kFzceNvhdqX2Txv4IFpaHF59ss9YwOMfbK+O/2kvgH8DfF37OvxQ8efsj/GC/&#10;8PvqH2OK/wDgt4D17z/hz4q8R32oaTbf2b4k8Aa3/wAin/y+fbP9D/0POMdKv+Kf2Rfjj8Kb+Px5&#10;+xf8a/7P1uD/AFWg/EKG40q+vrH7R9p+zal4k0S7/snxDadLM2eseG+vP2yvBvHH7Q/h74k674D+&#10;GX7dv7Kc37J/xT1D4jeFRrv7RngTxVoGiWXiPShb6ta/8JtoniXRLS01e1+2eIbSyJtL43tp9jvD&#10;nj/QxyKh77qRXwxb+bab0vazb338t2ZqtLmj7/fo29lb+u/pY+U/CPgr45fs8/EjxJ8L/ixb6D8F&#10;/FXiy/03Xvhz4X1680fxV8MvH9vNnRLrTfBPjbRLTSf+Eeu/9E0f7Zo97/pn+mAXln3r6f0v4gJa&#10;6lL4X8caXf8AgfxjcWEN1a6Nr1lcQfboD/x8/wBm6lc2n2S7tLTpiz57+9fWX7Snw38b+F5PgZ4w&#10;+JXjfQv2s/2U9T8US6DFHdeCbbxV8TdLsfEmn/2lbeLf+EttrS8tPEP2O78Pfbf7YIsrz/j8xm8v&#10;Ca8f+MX7Lepah4AvNc+DviDxH8YPAH9l3mveCPh94ymt5/GOhWN99kubn/hCfG1zd2l3/wAumP7H&#10;z/05nB6fGZ9k9LFSnVlTS538UU07pRvfXdtpN9ttz2MJjVTUbyvdr5rRPppf8UZ8kltLbbo5PMSS&#10;KH/VdT5+fT8xk9Kp/wBmxQ2xkXyt8ksOP045/wA/0+YfDOvfEXwL4bt9c1rT/wDhIPDGn3U1r4js&#10;LrXrf/hP/AFjBp/9pfadb8Jf8ff/AE5/a+OvXvXv3g/xt4V8caVZ694X1S1k0rUIvNitfO/f/wDH&#10;vaXOPs1yftdp/wAff6dK/Nsdk9SjNqCuvONrbeb/AB+R7lLHU5tQT97a2/a3ye3lt6b8em20n7sx&#10;+Yg5Hk+3r/8AX/8A12FtfK8xWj/1f688n0744Hp1769uu6GORY/l9Yv8e3bjvxVptP8AtCRsPMim&#10;/wCWv/1/b8PzPFeDUw84yalo9LrTT8UelCrzK+/9en/DWM+GP+GMeX2/AfgPX9OK02s7byfMa3ik&#10;cykcdvb+mPr6VAvk27xwt5sbx+T+ntz179P61qx3RZPL8zy/+eX1P6cdh+lYOly29xO/80drNd36&#10;fdd9TR1F0Tfrp/mYUkOD88WU/wCeXXof8/8A68U24sYZovLk/duYjF5vp+XfH07n1rca3RvlaQfl&#10;/P0PHSqq2af8tP3ieV9QfxwOvfP4dqycE9tPkSptb6/h+hzclqkc+xZJY0/H99/P8gfXNaVrCyv5&#10;adenm/ic/wBP8mpGtnkxujEn/PL0gPt6f/X960BC6eWqyfvPXp9Ofzzjt2ojBJ3ev4f5lSlFp69v&#10;XV+drleNRG/mNHFvt8eV69c/Tn8s+tekaDrXnQ7Wk8x3P70//X/Idvp0rzWbeZnjz/0y57fh+fHT&#10;PXjitzQWmV5FbmO4z5Q9/qODx24x6Ht6ODrJSik/xt2Xby+WqfU4qseZtXa0tor3ul5r9fQ9WbUB&#10;/qwcP19uD+XT6H9aqtebh5bdf8e/f/PFZrSPG/7qTzPM+mP6+nUdR+VRxyRl/wB5cfJjj/6/r7Hn&#10;Pua+lp1nyprr3/XR69/luedKCjK6dmtn626bflqaCrzI6ff/AOWXpntnoMf4duaq3HnSfvGk+WMA&#10;+UYe/BH/ANbH55Gae1xt4UeYP/1+3fk4/wAKe026GTzI5d+Of/rkdvfvWrrJ7XX49vL1/HyLiryX&#10;rf7tTMb94kaeYI8dfK6/z9P0x7UxV3PIv+rj83/P17fj35NXJPuFlj9/f/P+exFVc7vlb7+OvuP1&#10;x+np2pqsuv8Al/n/AFfoapJbIdbWccaSMB/rZeuefXt2prRp5Ozq8Z48n6e4znOMc+2Kc03lpH2/&#10;e/6o/TP5/h396ow6hM80kfmeX+vTn3q4yfMrN9d0l0+ZlNWfrr97Zz+qTfZ/Mb99G8kpzFx3x3x9&#10;cc9D0z1871qTRzDHLfXEVlbXF15Ussv7jyM9ftNyR/z9n+XORXZeLL6G3l8t5IvOkH7o/wDPfufs&#10;3Hr/AJ9fFPGnhm58XeCfEHhaG5hjudZi+y2t3k/uP9ItLm2uT/pZ7WmeM9cnHNerTqqMVKbstH+O&#10;vY5W7bb9Ol7fqfI83hH4l/ETxte6Z400OLR9B0vxRqVpFf3X9j300+h2OoG2tvs/2W8u7v8A4m1p&#10;aWf/AD5nvX3n4D8I6b4W02KxsbOPT4BFFFdRRQ/r9PbP+FWvCvhOHRtHs7K+uP7Q1C3sLO1urqaH&#10;/Xz28H2a6ucfa+Tj/OOK7qON4fvfc8rpjP8AkdMnPSvms1xDxMnTfwXUnH0Seva9m/I9DDwStdbN&#10;Jej/AOG07dCaOFFcKskvk/z/AP19Pyq08e3zP3nmEccdu2Py/wD1moYWDDHuOPr1/p09avH958y/&#10;u08rj0/zj2/DqR5lNyg4qGyvp939dEjulFNO0fu/p9OnX11K0ccMg3LGN/m4i/z6f/q4NWd32eGK&#10;RpO5ililz7d/zx/9fgg/d/KOvf0yAcg9Py65ps6pwrfvHMsMv8/8/wA+K9zBYucbScrW2W972vfy&#10;12t5nj4mgnJ2W1r6+jSbtp6dL9djShuE8mRpZPL7nk/5HUew5HpTZmRTGrSeYnvn8ODz/k1jzb9+&#10;Vk8vnpnp0/l6Y98c86Fjvm8zyY/M8uU+bKCfbPr/APX79K+mwuKu171tul/Va+myeuvc8atRvfTX&#10;zW90t9UtvvOt0OHTIxHqGoSS29r5X7rzf+W/kf8AHsOPx5/Hr0x9Y1KO8eSRJPn7c/n6cj/Ptp3l&#10;wL5I9LhjmjtreL97/wBd/r29xn+eK4LXrhNPLx3En+r/AH0vv/8AX6f5xn6Gi+aKd7p2s/8Agfd5&#10;djzqkeRt2tbe9tNraefbUqR6m9q+5f3nmfuvT39wD36/Suls9QS4hLeZskji/e8np2J/Lt+VeNN4&#10;msria4Wxs7qSGOKGbzfI/wBf54/n6YP19Kvx+JIbd/Kb935g656Y/HA9Mev1rezhr52t33/pGZ6b&#10;qnhXR/GFncQ6hb2kk0kU0UV35NuZ4CP+fW556j+nNea6n8FbbQ7bVL7w9qBkv9Qm/wCPCWHz+RB/&#10;pP8ApP8Ay6eldJba5MvlyQyf6v8Ae/zx6H8f8K7TR/EH2hJb64k8uePjyh+H9P1H5dVDEuDXNK3b&#10;zta/5rvu+4pRUlZ7H5q+ONE1VX8vVrOXT7nzfJ+yynPkeR/x85+0/wD1/XjFeX6ppNtdQ295NZjy&#10;ZJp4ov8AQ7ee3nnxn8P9E7/rX6weKfBvhvxo+/XdHsLi5kim8qUQ+R/r8/6T7/h68da+XfGXwJ17&#10;SdKuP+Ebs5dYs5PO82KX7OfsIn/49rm1H6Y6/wBfWjjXy2Ut7Xb8rW/4f18kYum3ur/0v6+T6H5p&#10;658GLDWtbvL/AE3ULDRH1CKeSSKKzuJ/9O9be2/49LTj8fevH5PhvN4P8RWdw3laheQapZ/ZbWbj&#10;/jxuLQ/afs1yQBafU+4r9CG8O3mh215Dqely6ff2/wDZt1/pVnb/AL+xvs/8e1z3P5H1GDXMpYvB&#10;eSTSafFcQ3lreR/vYbfyIP8Aj09ftd5n27ZrCpUU20nezv8A1+vmSoOOyevffp5ef36enxx8E/CN&#10;/b+JPEniK+uYrP7RLeWEv2qH9xPPPqH2r7TbW1tafZB9ktLS8H+AIrpPFWvf2hrF+mn/AD/Y4v8A&#10;lr+4/wCXg/afs2OPwODz+FfTmn/D2z0HwrqltpNvF515/aMsUt1/qLefXDd/8etzc/8APpxz1P5g&#10;/Hkmk6xZzeILzUrmW2+z3f2GKXySPt4g5+0/9vftecHuDXTh6MXezta3Tfr1ejtfft32xqtpTStq&#10;lv8AIo3mo+Rc3E09xDJZyWsMUUUcPkX0E54/0q6/+tj0Gc1ct2hW3lmY/wCjyRDyv+eEHHy9B26f&#10;/rNeD3k3iSz1e4mm82TTZMeV+5n/ANfcXH+jf9uf9a3NI+IkEn+g3lpLZok00X70ef8A8vHr1469&#10;P6Z9f+zZVqLnTWsY8z6NR93Va6vftq0mc0KiTVr+f9fP57dVf6I8KRXk1/4a0+P/AImD2+s6PdWv&#10;9lzW8E809hqH2n7L/wBPX2v7J/ptfsRpsNzDbeXJbxW7ySmWWP8A1/ketqc9D9foOK/I/wCDt1/b&#10;Hj/wNItn5lhb61pt1dSxZP2if/j25Ft/9c59+n63abNarDGy+bGn+q/e9fr1HpkjpzxxXxmPpKOI&#10;afS3Sz1jHpbT8dOx6VOpFrR9b+l7fjp+BszMi/K37t/9b+6/zn27fSuG8QR3N5NhfKLx+T5X9fYc&#10;+vr6c12k0iRvJJ/H+R75zn8Bx6Vweq3S/aZPM/5aeT5vT/n46Y/p16ZrglHltre51U7t2Sve36nK&#10;3Vr50O0486OWbzZccd/0xx/nnx/4qXf9jeA/Gl1xs/4RfxJayYnuYIIPP0+7tjc/X/S8fXrX0AY4&#10;EhkVv+Wg/dD/AOvg9uByOvsa+Uf2nrqzt/hF8QLWSCL7VqnhzUtLtbqXUrixggnvhaW3P2b7X0/T&#10;IHatsHThLEUk0rKUXbvZpfqd9KLdrrt1tqvzf4LXc/L39jxk1T43+Gxceb/aWn+HPFX2+L/lwggn&#10;t9J062xc9bv7X/x+ZvPqeK/cTw7YwtNHJHJLJBH6+/b05/xxX4y/sRwbfiX4g1C4txG1vaw6Xaxx&#10;TDyZ/PuLv7Vcjj/l0+yep7k1+1WiRzRw/u/3Y83B8rn/AOtjp/X1r5XiKvSq5nUb3pJQV2tLcui2&#10;2t/Wl/Qopxs2tvx1v/X/AADuY5nWPdHj959P9R1yevPHf69RVstHGm1fvye/7j269v6/jWT5gkSK&#10;Rfuf8tfXz/Tp/L371p7k+x+TJIN8f73Hp7f4DPOfxrxIK7v2/W53Rk0rrS6T9PQSHybr95/y2jh8&#10;qX+fGOv09aXzEWYrwE9/8ADzz/IHkVWhmeNNqvFsP8x/LoaiUefIZF5/e9f6fhn9eM446bOMFJPr&#10;e1v8Pn5g23uzrLe3h2BvM9cY9OT3HvW/pbQyPiE+Zg/8tfcdx07Y56+vFcyzwyJIsMn+k/56fj6d&#10;K6bQ1f7N5q/8s/8All6/5Prx9a8zGVnGDtJa9/l8/v6eVzqpwcmm10+X/Dd/Oy1sdNJv2f8ALLEn&#10;P7n8T0/r/jVKaR4Xj3edJ+5/z04OOoB7enIqWTBhjzJ+8/6ZfX/P5CqrN5nyt5pfv+YJ9Mf57ZFf&#10;N1MQ46Lr1TXS337+Wrts9O+lBLXt5f1t0XQI9n+sHlb/APnlj/UeuAeeAOv+BqbyOm2P080Y/p/9&#10;b1qNvlyv+s/dD06kc+v5+nYdKmVpmTZH2+nsefUj8f0NcksQ5XTe1rPf71b1t8zrUEt9fw/UgjfL&#10;SNx7e/Qinlnb5lTzPwP68/p25qOT5ZN3MflccjH5jPb25B9etV5F8x965jzkdOnb8fXHbPeuaT5n&#10;e2vV9/6/rYTnGC0/rbfr1/TSxMN8nzTffj5z+Pf/ADzz601ptvl7f3np+Hp/LPuBzULNueNfMl/e&#10;fge2OP8AOaFbakaxn5P+WvXOOcY/Lk49j7oz6pdXsu/9XLckyRyCTy/9b+6GBz27f5z70ySTcTHJ&#10;9w9P5/h2Off1HNeNhJ5ir9zH/LXv+g9fbnHHrcjjhiSSNv3nPt/T/Jo1bSSvf8P6/AajLqv6+5d/&#10;z7MgUorgfx56devBz19/b86l2+Ym4SbP8+vT1688cY5qF2T7364/zjvnOP5mpI+Idz8fl+Of/wBf&#10;1rsox5uXS+3y0X530von6mbgntp+P6le+8lrX5v+eM0vm4/495/8P59Pr+aP7TnibS9K+F3xE8Qa&#10;5qH9l2dvF/p9/L/aH7iD7R9m/wCXbj/wD4/Wv0u8QSfY9B1C7bzYkjsJpRNFx0t/9GwAevT0+nr+&#10;S37T+qa3/wAIT4WsbW3/ALQudQ8UabLfaX9sOlf2rBBc2lzqWP8An7+1/bBke4r7nIqEXKDaWsW3&#10;5/D+d/yutNOOquZTV9bJL7vw/rQ8ksLVNK8PaXaW8n2iKTT9Ok+3/wDLe+8+3+0/aef6814L8Xrq&#10;yfTbTT7iOWRP30trLLDb+RDP/wBvHfoT0Gfwr6c8TRvHDHb4i/fxD/lt5/8Ar+n+k9/y9PpXx345&#10;ura68YaHo/mS6gmn33lS2Eo8+4n+3XH2X/Ruf+PS07n25r08ynCFKalL4It3t8VnF7XstkvLt3ih&#10;BcylKKUbar7tb/f63elj9sP2MfC9t4Q/Z1+Hdmt5dXF/qNhea9fyy2eIPP1zUP7S+zWw/wCnT7X1&#10;z17c19YW7P8A6n91s/1vmY+v5Z6H8MVwPwr0V9J8B+E9Na3urODS9B0e1ij/AOW/7i3tPpxjn8eO&#10;K9KVR+82xy7P+evbGe/p/P1r8mWJji6tapCm4L2rj70eVvZXevTpqdRmtvb5mPMef9Zx0H4/59hV&#10;n7Q//POL/vqopAW+XtJ/6UenPfpx/wDWqv5Nx/0x/T/Guk1jOFlfslp5fJ/8A/UTzHb5Wk6cf/Wz&#10;jHfGMH/CncbM+Z5f+e/59OOlWF+Zi3/1+2KhlEkn7v8A56f/AF/0+vHevq6itNr0/JHlGWrbvMX/&#10;AJ6ZPX2/PrkfpirkCec8m37/ADjrnvn/APXxn6daaxwq+3zP3g74/kf8a0l3onlr+7x/y1/Lpzk9&#10;RjjPJ5x0gCQNu+XnZn+vp1z7+o9hUkbbMr/z0/HuePb/AD70kbAfJ6fX07/UAdKgab5N2Dv/ANUS&#10;fw9O/wCnPGKAJJG/gP8A1yP6/wCevtms3d823j6d+mc+mO1WjhTtz9Py/wA/WqczfOVP+s69/T3/&#10;ADPcfU1M/hfy/NAV5mBk2/5yB3+nb8aFXy1iZvqSff8ADoO2M98Z4w75GPzf6yM/j6c9/X07Dnvd&#10;hjWT5mHr9Djj1/z/ACySb2QFR1dkG38PUc/5+goX5ofm/wD1c/8A1z1/GrDR7vMXzD+79sYz19v8&#10;M5oVXWb/AD+nr/8AW9TinyS8l6v/ACuAQjv9T/Tn9amZcQydxwcf4+2D/OjyXZ9ySRf0PGPrjPp7&#10;dKjkfcI1z/11PP19OO/XrWkYqN7X17u4D44xxtxt/nj1B64/w6UxfmcsvlR+X7/59e3f1FTRtJH9&#10;7/P5g8e5/wAMSRrCH8wmXeD/AJ9CP8c1QDW8uRN3lj9PXjHPb+vbmq7fKm1+v8sYz075PbPXrUyq&#10;/Ux/Jj1/znPt1J9uRl7MPfr/AIV0KSasujv96/4H+eyApyf3T+P6j/GnQ/67d/Bj+ufT0znuOAR3&#10;o+8ZD/nPT+dTL+6/pt9vrjrnv+NADdu7K9HPc+/v29c9OOvNQK25/LbHb04/LH09+efW42W+X/Vv&#10;nn/PTHr+NVtu6YMsnyeV6H6Htz+v9KHHmjLW1rfiwHfJs2r/AMtOOufb/PT3xVnv8ufb1/Sk2BfL&#10;2nzPzyf5frkcY5zw7Z8nmN9z1HPqOvb/AArJQb30+QEiqdnzdM/T36/hnBOQTioZlkUR7vuf54/z&#10;jp65xJFJu+Veh5/e5/8A19v58UkjfIHbnrnntyPfuB17UTg4X62+Xa3V73/z7ARLGjc/vY+v7rt/&#10;T/6/PBpfMRfmX7gz/wDq/nz049aX+PYwx+ufwx/+qpI/+Wi+X6Y/XHb6cj8T0qAI1bb87f8APUen&#10;b34+lWGbd82B5nXr/PuD/wDr71VZfnjDH5z79f156Z6dPTFSdjuzuyPp/wDq/wDrY70nazu7adr7&#10;6Cbsm+wSM7pt8vP1x/nt7jnnNfzsf8HDmnzN8Lv2b/L8mSP+3viFFFa+T/y3n0+0/wBJ59je9PrX&#10;9Eckj7AWk5Evr+HXJ6846jnI9v5z/wDg4WbZ4J/ZThuLiUQ3njL4kWo7/uP+EX+09z/z+c9e3XvW&#10;FG8Mdhk3de1g7+jTta7S3e/a/Y8nHNuFRLS6TfXqtOn9fefx66lD9nvJLdrcRzHzo5c/5/lwPXNe&#10;Z6k2xPm+/wD6mKWLn6/WvWvEWn+XrF5Jdfu3juprTjH7+GD0Pp+P/wBfyfWGREkj8sx5lmOeP3EH&#10;Oevp/LvX6lg4p0o27q+npov0W3mfA4uUnW5YxkpdOZWurR6K9+nX1PJfE01tD5jZj864x+Ht6/5+&#10;teSeS6zRr/BHLz/zwI/HHt/9fmvQ/FUkM7xxxyGRJJf3WO3bv/nJx61y/wDZvRovNi8sYliz6f8A&#10;1+3HOOvWvU0ikm/nbf7jSnOVnZ2tb1f/AA1t/Ttr03h8IJriT+DP5Ec57f4/Q11l3DJdJG0cf/LL&#10;zvSDP/6/f8+/P6LDbL5fST/lr5X/ADwn59fQ9fw4r0SGzmuvMm8w/wDXP/I6/r+tL2kbpbXvq9dv&#10;S9/6sc9XESV0r6WveT1u9P6vuedtpvn/AL5iY0kl80RfUeo//V7VrWsEckMbXH7x/N/e9OvOP5f/&#10;AFuOe0OmpcZjkk8tMiWLt29ev+R6VINFto4fMaOUP5oPb9+ffnp/+vgc0SjGUL7vVt23tbo+mnyZ&#10;xutLmTbt69dv6elnfXZnOiJGms43jl87zfs0flf6/wD6+rrv9k49z9OtSaha2sb7YnMkPH2X1z7/&#10;AOfTpWxDZo037n93N5ufNE37/wDz68+tWprNLeGS3W38xJMfvf8Alv749P069etcrhGV4vZWv57P&#10;rtt+J20Ma6dlf79Nnr6K676dNzlYY/MeRmjlk+zxeV+9/wCeHT/OevtVZdQ/se/xDcS/8sf/ACAc&#10;9zjsPf2Hfq7ezhtz5kknlpJ+68qXjr/h/XHFU9U01PM+1RyReTJ53m+bN/j9P88ULB0Z03FxTasl&#10;dXvt2276dT2sLmLg4zjVlF26O3Za2Wq7W21NjS/F3ibT5o7/AE/UNQ3WUX+ixRXlz5EHn/6Tc3P2&#10;a57f59BXs2j/ALVnxO8PvJDNcaXqFnFLDDdRX+mafPfTmH/Rv9GueLu0HvZ5544NfNqtNJzJ+6xF&#10;x5X+e3Pfnv3qjdR+Y8reWN8mZfTE+73+uevPtXLTybC1KiVSno9l/wCA/l0039D6DBcQVsLC9Ocp&#10;SbTTctbaaJOLtu797vRH6LeB/wBtKwlmkt/Fuh6pFf4/0XVLCa3voDB3+0W32zHHJr6A0H9rr4Y6&#10;x/xL7XxJqmn6lLFeS38V3Z3Nj+4/5dv9JuenYelfi7FJ9nmjuMfPH+6/ffh6c8H6c1VuNQma9juo&#10;7iXf5Xle3/Hvn8fUnpwfeuPH5BhZTSpU4rVWtHS9o7q9rXW+34n0NDiupOMVOpazu0ne2sb6pfPb&#10;y2R/RZ4V+MngzUrn7PofiSLVBJF5st/F+/7/APPzcm0P8/b1r2bT/FltqP2cLfw/6P5Mvmxc/uPw&#10;5/z6DB/mNg8Y6rHDcW9vqF1pYk8n/S9KvBYz/uM4/wBJts8e/wDPv0mj/Hfx/pd5Heaf4w17T/s9&#10;rNaiWLWNQ5723/P3/onf1+lfOVeEqzqe5ya20u1FfD8Ur6N7JW6vQ93B8X0KcoQqTu7rl97fRN6W&#10;316aH9Qdv4qs77/Vyf6v/lrLkjP19ue/49K6GHxAkybf4DD/AK0enb+g7V/OzpP7bHxat4bJbjVL&#10;DWPI8mWWLVPtHkX3kf8AXt/y9/8A6+uDXoXhj/got4js7m3TVNDtfsdxfzGU2up3F95EHU5/59MV&#10;4eY8J5jCUvY0o1JpXteydlG6vZvurr7rnsS4pwc3GKm05SSV9Fry66vVLv5927/vdHqEtw8lvBH5&#10;kdn5Mvm5H+POPbpjHORVHWLxIYY/M8qR8/8ALL9T78/z61+TWm/8FOvA8L2dvdaHqlvYR2vlXWqX&#10;X9of8fw/4+ba2+zaTd2g9ebzJ4969Vsf+ChPwEvptPjk8WX+npqFrZ38v2rwr4g+zwTz/wDLtbXP&#10;9kce/v1Fef8A6v4yFGPPTcJtLm62lpdaNXt36/ejSHEVJSipzSvKK3enw3f4vT7up9zTXCSTS26y&#10;/wCri6+d+4/LPT2/lUjM6p5cckX+A/8Ar/T39K+L7H9sD9n7Wrny7X4oeHLe8guprWWLVf7Q0r/R&#10;4IOftP2mztP9Lz+VeyeHfjl8LvEEkdjp/jXwbeX/APz4Wuvaf5/P/b2P8f0rxZZNj6dR89KVlbVK&#10;+9mr69e/z6pH0OHzrC1Y8qxEG5aL3tVt5rd7pW6ntwt/Mh8lZPMOMfrn0GOf55x3rnbyxeT95H9y&#10;Pyf3sWTz2Hvj/OSeDTfEHhu6niZtY0v7NZy+b/yGLe3gH+j8/QdPT3PprSatol5Z/brK5iuLaSHz&#10;fNi/1E/PFz9T+v60pYevRcYVKc7vb3bWen58352O+hjaFWaSq05PS1pL9F5r5bHLrb7TJG3QHpF/&#10;y3n5x0+77/z6VVhs7Mb7q4/eeZL/AKnrz+HuOfy5q013C0EnlyRfu4v3UuMwfv8AofT37+lZckkM&#10;bxyNcfJ1ii/0fn6Yx3x/SsUuSXLL4pdPTp6u+mnc9ijS9slKOq01svJ2X5rz66DtU+zRoVjjEfrF&#10;/wDq79sd+frXL3DJDbSND5u/zjxEemOvp0xj16jinavqk0jlluPMgPXP/Xx9m/z3zWPeXm6GQQ29&#10;1vMX4/8AHvz3/qP8dYQlK2lr+d7Lv/XobU4RTcW2tbXS1dr/AIeV7eo3ULy8VPMtrny2/wCWnH5+&#10;uOv+RzXPza9cqkcMn7ySXyZYv6fXnsRwB3NNvtS+yWdx9ui8uGOP7V5v8v8Aj6/L/Gvkv4xftNeF&#10;fh3ptxNp8kXiTxJ9lvJdG0a1vP3E08Fx9mNtc3NtxaWmeeBk816OGyvE4p04UIXlPpZpLb4n0XbT&#10;/M58fWw2Dozq1q8YxUbrlavJq1k3q+v9WPrDxB400bS9K1DWtcvItPsNHiml1S7up7eCCxsef9Ju&#10;fQk49/XvXz+37aH7PP2+80+z8Saz+7imii1Q6DqH9lXxg/4+fs1zbC77Z4+x9O55r8gfip8XvH/x&#10;QvJ7rXtY8vTnlml/4RywvD/ZXkT/AGS5H2m24/tYC7tOt56k/Y7PIFeUQyTRuFikH2W4/wCWUvP/&#10;AC7+n/1vxr7zL+Dak8InXkoyVrxX4J6/oux+P5hxnKni+XDWVOMnHmk30cNklp17dD917b9sj9nu&#10;P93a+PLqTzIryW683w34gggg8gdf+QT6cfyFZMP7eHwJ0tJZodc8Uah5ksPGn+D9Qngnz3+1al9k&#10;zg9vwr8S/wC0JJkk86T5/Kmi47Z/P0OefxzWbcXD78QyfJxF/wAu3kdc/oe5/wDr10rgbBUoRnbm&#10;nK/M2+Z3XLZbp6Xuk13e6PPxHG2KhHm9o5SeyjsrcujVtL699lvY/bC7/wCCgvwnVJHh0/xl+8lx&#10;Fay6Pb2P+j/aP+Pn/j7z/n8K6rQ/28PgxeXn2PVrfxH4fsJLWWWLVLqz/tY+R7fZvtfHf6ce9fhH&#10;NJJdJG3+seLMX737OJzwSPx7fkORV1by8ZI44/v248ryvJHkHn1we3Ax68eta0eDMBrKoqrbfMlF&#10;RtGWltGmtPud7vyywXHmPUrz9nFXWq37Xdlv7uq8+lz+heH9pb4LeIrPT7yz8WWuzVLCa6tftUFx&#10;bzwQQf8APz0Npedcfbe3F5npWw3jrwTeQ40/xZotxDJFD5Uul6lBf/8ApNd3YtP+3z+XNfz26JJe&#10;Wc3k+ZJ9lktZsf8AHxj/AI9/s3b/ALfO3fJ4HGtY6tcxR/Z4biWN5JYJfNE1xBj1tc23+ecV42ac&#10;B06tajUo4iUIRcZSW917qtvGzv1s/wAT0q3iHKELTjCTurSgrN2Ub3um9f1vp0/ocsPFKeTI1rHd&#10;apDbyzRXV/YETwHyP+fm5tv8/nmtSbWrO58tY5PMf9zL5suf9R/19Y/Dp/Sv5/8ATfEWsaW8TaPr&#10;Gs6Ykkvmy2thr2sWEE/nk/8AHzbW13nrnr1HtXcw/GD4hWM0drZ+NfEdvCPtkQEupXE/kfb/APt7&#10;6+mfr0rkrcKSjUVOnUUuylvqo6LV2vfz0tcwo+IkL605RWmrVt+XbdN38/v1P3x0GQt5kjRyny/P&#10;l/e5H7gf8vP+k8e/oK6Cz1J/3kkoikSPHA6+3v7nvX4N6f8AtSfGzTbrT2k8eXWoWcdrptrLFfw3&#10;E8HkWNwLn/STc3f5n3619cfD39uGzkTyfHWly2/70xS3+g2duYP39x/x9XNtc3nv+uRXFjOGcVQX&#10;LGmm7Xunqrcu68+1+9+7+qyvjzAVYpVKjXw3nJpRW27tt0t9+2v6qWdzDsEa+Vvk8jyfXt6e358j&#10;kVJqWoFbSTbH/q/+evb68egPoK+V/Df7QPwu8UJZ6hY+PNBjmF/eaXa2t/N9gngvoLf7SPtNtnj7&#10;XZ/8ef8Ax+fh0r0iHxjbapZxzQ6jayJcxQ+VmbmfoenX8/y4rx45RXTUJ05JrvHfbbXz10+W1vtc&#10;LxJgsRRjUp4inJO3KuZXfw30s/Jed7dT0Sw1S5jyyyCSH17TzjrzngZ7/wA81ck154XjWT7LH9om&#10;8qXMH+on7/X6+v6ebLqFtGnltJ9nmEv7qGX7RAPP69f/ANffqDivOPHHxm8B/DvTZLrxZ4kis5pL&#10;r7LFYaXD/at9PPP/AKTj7Nbe/Yk9u4rNZTUnXUfZtJNJtqy6PRX28/XTU655/hIUZ1a2JowhGPM1&#10;KpGN7cuibtffVXvf1u/oi61a2jSS4nkAht4fNmujxBBB2ubn1tPf0zX5T/tYftNR+OrzS/BPgO3t&#10;NH8E6Xa+br2saXd6j/avjjxHPqF3/pN1/pf2S00nSbQWYs7Pp/y+c5rkPjR+1h4q8eJrHh/wfeHw&#10;n4Bjv4bDzf8ASLHxHqsFv9k/5CRF3/olpdn/AJc/Xua+PNUupl1LUPMk+0Q3Mv8Aosv+jz+Qfpz/&#10;AJxX3XDuRqjXp4jFQhLkfuRfvR3Vpv11VrdO+34dxjxdQxiq08LVlKMtpQlZu/I39nt3er02L1xP&#10;Cf3KyXVwmP8Al6l6ef27Yz6nIzWTaxzK8ccckWJJf9bLCeO2Mdh/T0xmqsdxC1/JGnm/8seJf9I5&#10;+v8AP0wCMVu+XDN9nSPzR9nz5ssXbn/63+TxX6fRcKaSjdJNaene93934n4vjMV7Ry10a0d+9r9O&#10;nr2XQ9B0Oz/1bSXEUbmGGLp7dj7devuTxiuuuL59Ns7hm/dzSf6Laynr/wBfPf8AIVz/AIf2XEMc&#10;fl/ufskP73/rhntx6dMjpwar69dOzm1aT9zHF5X/AG8f/WP15r0ILnV720T77nhV+aUrpqzb1s0+&#10;n9M5+bZePJdyRi5nk/deVz/qOBn3/CvP/FDfZtYt5G83y47X/VRQ8+Rb22fT/S/07e1elR2kzJ5f&#10;7qTy/wDVfpm26D+Vcz4sj0qR9Dmh+0xzSRTf2hayzef/AKd9nNt9pts/Y/8ARPsn/Hn35/GvVwaa&#10;5b+S/Ff5nRg5cs6S6RqRW/Rd3819x9ofsg2fk6P8Y9Y0+SWKGPwl4JtZZbWb/j4+3+OLS2+zf6T0&#10;z9rA+xjPHbrX9z//AAQp+H3irwP+xJrniPxNZy2dt8Zfi1rPizwiZZv3994U0PTx4bttSFt/y6Wl&#10;3eWd39kvMYPbpx/HF/wS/wDgH4z/AGnby3+Avg2OLS9S8cfGnwfda9r0um6jqs/hzwdb2/8AxMtS&#10;/wBGu7S0tLT+ybS9vP8ATP8AQzrFf6OHw28D+DvhD4A+H3wh8B2Vrp/gn4Z+DdH8EaDaxQGD7dBo&#10;eni2udSufs3/AC96vqwvNYvbz/l8vf8Aj8rqzbGShh6eFtG/PCTUXvty3T8/PzPrKE+dc1rXW179&#10;j1WGfd93/loe319fzGOealjYs+G6f5HueuOv8qz1kRseTIeP6cfj1rQt2LfeGdn49Pb/AAr4uq7z&#10;flp9x6BN5j+d29f/AK/17+vvmpo2dvu5GPx7fTP0A/xpdwxu/dfT39P8j9KiXg/6z2yTx+OMn8hW&#10;eraSV29l81/mBeX5c7uM9O/T6Z9adu3ZVSc/p1xx3zzjp2qv5hUbQPMx/nj14/zkmpFYb/m64+nt&#10;0/DGSMAHNaxi43vo9Lrtv+YFpRtj+X3P68/407zN3PV/88/pnr2x71X3bfMXPyd8Hj/J/IfrQrJs&#10;9/8A9WePz7cdPpYEh3tlWl/1uPw/D8evbk05l7JJ/nnIx/n69qjaXP3cx856HP1/z7+2IfO24Y4x&#10;6gf48fgaSVpc3pp6W6/Iymve9Vf9P0NRdiH5ZBvxxgdPYf4Hr34pqt5iZx1/z3/yfbtXW4X73mf8&#10;8eDznp/nPvjgVlTX0Nr5m6T5Ool/l29/pg57VpGDau9Px/yNI7L0X5G+2/7scZHln1HXp7fl6dx0&#10;qvNcbE8uT92/0789P8f19eHvPGFtD+5V/M/56/044/Q/jzXJ6h4zdXkVD+78rMJxnv7+/r65zUyT&#10;jJxfTr0/r+vVnrEmrWcIk3XHzx54/wDrdPXOOOvFc/ceMraHzFWT/V/Tg9+vH1J69q+fde+IWj2M&#10;Jm1jVLXT06+dLN/r+v8Ao1ta4+13Z6d/avO7jxh4k8TQyzeA/B/ijXYZYhLFql1o/wDZelT/APbz&#10;qV1af6J/nnu4x5le9vx6J/qDaSu3ZLdn07ceOriSTy4Y/Lf/AJ6/8sOv+f8ADFc7qHi65MP2ia8i&#10;tkiJ8399/qP9H+04/wDrevGc18+eHfA/xy8XalJH4ij0HwPoPmQ5tdFvLjVdV/cXH+lfaftH2S0t&#10;Pr9sx68Yr2DTf2Y/CUc32zWNY1TXLk/8/wCPIh6dzbXfU0nFptWun177J9PPvq/wnnh0lf5en+f5&#10;dzk9Q+K2iK8ix3l/qk0f/LLS7O4vvP8AXr7fSuX/AOFla9rU/wBj8M+D9eeSS6+yzXV/Z3Fj5GP+&#10;Xn7MOfsmf8Tng19haX8NvB+g2sUWl+H9Lshb/wCq8qzz2z/x8/a+PetxtPs1+WOKKPtLnp/kdfrj&#10;jikNyiuq/P8AI+O18IfFPXPLuGuLWzSQeVKIphBOIPX/AI87v6D9Pd1r+zrc3vmf8JFrl1rsMl1D&#10;dS2t1PcXw7H7MLm59On+Sa+wLe3SEyCBP9X183149OcmpvLduE/d+3cev07/AJ96NOq/rTy8vy7E&#10;Sm72Wlm13v26HgHhX9nvwH4dhs7XTdDit0t4oYogIbfyIPs//Tt79f8Aj8x1r2vSdFsNHSNLWzit&#10;/wDrl6dc/TPbjAJrpIW8tI8iIGMDrBgfz9j6/pTiyH73H1/xFUpSXW/qZjPK+fcscUv/ACy/ew/5&#10;45749CB1qtNGipuX/lmPpntz19c9uuaveYgTb9f9V9D+We/16YqORY2hk7f559/f2+p42Jc4pXvf&#10;v/X9a6HHq/747jJ/ruOPb2FdRZyIseG8rt2yc+n+e9cox23+3nn+vTP5f/Wrr7NY2SPzDl/xz17/&#10;AIAdMjPTFBMJXV297Wv6Lr81+fcma1hl8xu+MEevPb+RHXvxyKqvDNDiRZM/5+v8z+WBVyQIpk/d&#10;4/kB+vb246VCVRhjyxn25x+nT8qqMuW+l7mhRaZ1m/eRdz6HOfp+Q5/nUm5JEj/dxcevr7Ht/n61&#10;HJ83+r/dvwOR169c/wCTnrTN2wbmxwe3PTt1/wD19jRKXNbS1gJGto2z5ccPTrwe/wDnp/SqzWrx&#10;uZI5PLz/AMsf8/lz+oHMzfMm6OTy84z+v6Zx7ccd6dufq37zy8/h/X8euKhtLdmUnJNq+3y7dP66&#10;9CFb65jy3A646/U9f8nnrViHVN3zSRfh+X5eo/w4pu5GTc/Tke/1444/z1qvtSbMfTv9PXPPP9Ol&#10;UldpdyDoG1Czj6ScHk8c88evt+VV5L+GSGSOGMSeZ09Cf8/n9K4uTZb3McZzInHp/F046Y7+uOld&#10;xbxx7I/L/wCeXv798kn16DPoc1T5odVr+nqvMNU007W/pHPxx38b7fMxDJ09fXjGT6+35VyPxD16&#10;Hwn4J8UeJLy8isodD0bUrnzZQJ8X32e7+zc/9Pd316kfrXpV0yKn7yTjnof/AK/P/wBbpzx8K/tW&#10;eMNngDxpDBcS/Y9P0G7uv3XHn3EH+k/Ze/S7Pv8A0qoT5fK3rrr/AF+atY6Em5JJbvV/8DqfkrrU&#10;mmw6x4w+IGvSRax4h8SS/wBjaDaeR5H2GxvtPtPtNzc/abT/AJdLv7Yf9C6+mcV02i/Cn/hcnjHw&#10;XpZk+x6PoegzRa9L5NxYz+RfahaalbW1tbZu7T7X/wAfn/H4OAfxHleseG5vHWlWfiyLUb/T0s9L&#10;h1OwtbX+z/I/08Wlz/pQuftfNoP9D/wBr78/ZJW2mk8UTXEcsk2oXWgyWE0s1uZxY2Oj2dt9p+zW&#10;3/Hpi7F5/PI7YYqpOU005cyikm3flStZWsl36+fe+jhGz66X18tf+HPQfC/7IPgyztdtnp91ceXa&#10;wxWt/fzW88/kcf6NzaWn/wBf26V8MfEvwL/YPxC/4Qizjv5LmT4oab8ObqGXTvIuP9O1H7TdXOf+&#10;PT7J/wAI9d2d59t/PNfvLaTWdvZxL+6jdP8AllgduvH+fU81+V37RFu+l/tA+LLyzt5biHWJfh78&#10;S47qWG4n/f6VbnRPEmiW9tnr/ZOk2d4L3rz1rCClJJyV5df0u/m/RddzCabtZd/0PH/2Z9BvP2ef&#10;25Pi5+z7r6ap/ZXx4sLP4g/D77VDp8FjPe+DtHvP7b/0n/S/tf2y0u7Miy/4/PtnTpx+0Xh+w0TT&#10;z5jRxRvH/wAtvJ/f4g49PcV8D/tefDHUvH3w98B/GT4M2d1cfFv4J38Pi3w5f6V9o+3X3hu+060u&#10;dS0T7N9ku/tlpdG0x/TrVr/h4B8KG+DOkePtQ1D7H4/1DRrP+2fBk2m6jYz6Trk9x9mubb7Tc2lp&#10;/on2v/TP/rmuuhQlJxey6t/DG1t3pbr0JcZRacde+np5/wBb9D7o+JHxM+H/AMK/DF54u8baxa6f&#10;ptvFP/ovk/br7Vf+na20y1+13d3/AKX/AI96/BP4lfFL47ft9fE7T/Dvwjs7/R/DGn3X7qWGz1DQ&#10;7HQ9Dn1D+zbm51s659k+yfZLTgf6H9s5H+h9Kt6L4a+OX7dHjzUNak8UXWh/De3uoLC58Ryw3BsY&#10;J7HUM/2b4b/5dLu7u7T/AEP7Zn2r9rvg38B/Afwh8N2/h3wnpctnDJF/xNL+X99f6rOLj7T9pubn&#10;8f8AjzPrmu+rWp0Ixp05OdRxT54rRN8vS+uja+41PKv2cf2X/hR+zL4Gj8I+C7O68QeIdUtYYvGX&#10;jzWfs8+ueMp4Lf8A49vtP+l/ZNJzxZ2dn24963vGnwZfxdPvhki0+ESwyxRRQ3EEH7j7Jk/Zbb8v&#10;5mvqRdMhj+b+v938c/XIzn3qNrdFfb5nmcY44OfTr/8Aq5rkjVScm4u7trftf/gGUlJyen9bf18+&#10;x+XfxY/Yxs2tpPEnhbUP+Ef8YR2uZfFGgw3EF8T9o+0n/Rjd3ek3Xp/x5/zGfDfBv7WXxy/Zz1K4&#10;8MfGbR9G+IHgbT5dN/svxbHZ2+h+I/Isf+Jbc2v2bTf9Euz/AMvn+m8eoz1/ae6095k8tpPMSQc4&#10;69x29umOemPSvD/iJ8A/CXxDtriz8QafdXkP2WaL/RbzyP8AX8/8+nQc/wDL5jPetlUTSaW/n/wB&#10;csuz/r/h/wA/MZ4T8eeAfido9v4i8G6xa6pZ6h53tfWP+kHFtqVt/wA/f0wevArQkhvNP8yFZIri&#10;GS1mjuoZf39vcW8//Ltc22Psl2Mj/HHNflL4u+E3xa/ZD8T3HiTwfeS6x4DvLqzl/wBEvBPfaH59&#10;wbnUxc21z9kF59rx27c9819jeA/2gofFmlaXfS3FrcW1x+6+y+Tp8E8E8H/Hz9p+zXd39k/p6134&#10;Or7Oopxk09bWdu2r06W30tr3Immou6/q6/zR+Vv7cH7JPg/SPHlx8RvANxdaXpuqWE2qeLvCUf8A&#10;x42OqwfZLfRLnTbn/l0OrXdp/plnn0/D8nfFS3M7yJ5flp/qvKmwMf8AXsOO39K/f79uvxRf6h8N&#10;NR1vRJLqS2k17QdP1m1tYfPngsYLf/Rrn/Rv+XS0u+Lz2Nfg3r9mksMUmZf3kvEssJ/fdf8AD8fe&#10;v6I4LzCWZZdCFar7R0FyWk+aTsleKXXpd3/Q86rzRm0381pfRb/h01Xqzg9Bub+3vLm3uLj99Jj/&#10;AFUIt+n+jcEe3149Og+qvhf8dPGfw6uY7XTdQuo9Hjlhhl0uWX9xOZ/sh/59M8n9CRXzH9ne18y8&#10;u4/9XD+6lI9ent+XP6U23vtSvfM23H76Pyf9V+4z7+3GPxpZvgMPUx0KMqceapy6JWWvK7+bT6W0&#10;1NaNVKCTl+D8vzv3u79On7xfC34+eFdZsNP1C4vLrw3qVvdWdtdyyzXHkTz/APbt9ru/Q859x2H6&#10;afDH4yTak8Gi6xcaXqEItftVrrMRzP6evPf9a/kZvfG+saO8d5a+bFDH5Pm/8sJ58/8APz/n04ru&#10;vCH7VfifRbY6fqHiDWtPhP2OGwsNL1K4sZ/I/tD/AEn/AEm2/wA968bMOAI4rC/WKc2m9devw3su&#10;ZPTba+t0rjeKjF20/q3b/ht+2n9m1vp82oCPybiXZ/rfKigJPkA9Mf5HX1q3c+HfM+VbiaSTPt+P&#10;p+P+BzX4T/sd/tffEfxp458L+A/DvxMtUu/GGsw6No1h8QtNuPFUF9fH7XdYtrk6tpN2f+JTpPcd&#10;rPtmv6E1jSb5vM9sxc9PTrj0Iz796/Hc8yypk+IeFqJc9rqS2afLa33v/Nq50Up86ir7/wDAX636&#10;OyVzymfwzeQybreSXf8A179P8j8aa2oa3pEP7z975f8Az1HOfTjH8ulewLbRR/dj8x8n/WnjJ+n1&#10;rm/EGnR3FncN/Ge/6cflz+fWvn7q7u0tFv6s7Dwfx9qE3jrwrrvg/VNPivNN8SWF5YSxSQ/6j/Rx&#10;9luf+vu0ux/oeOv0r4F+A/xE1D4T+PPEHgnxNJdaO8d1PpevWEsNxP588Fx/xLdStrYf8/dp/wAv&#10;n656fphoklmL37Lefu8/uvKmyfb8hxnPYfTPgX7V/wCznYfFzw9/bXhWO10f4haXLDLYapFDcf8A&#10;E1ggt7v/AIltz9mu/wDl8+y2R+29uacXGV1ffr2+Wl0/wuB7bY+IrDU0ja3uIiknky8H9x5E/wDz&#10;7ewz1/l377So9Gk/1nlb/wDt3/D6fj+WeD+Auh/Gb4wWltoel6XrFr8P/iF4buv7G1nQfEdn5+l/&#10;6DcfZR9ptrn7X3tO1nx19a+q/CPxy/aTj8JRya1e6Drk1vfi/v8AXvC/gn/hI5/+Qh9l+zW1ton2&#10;S0+yfY7TP/Hn3rejhY1KkY3ir9W9rtLa7/qz7HNiZyjTcou3fu/eS/X5/n+sMmpaDDObaC4tZJvJ&#10;837NFeW/n49D6c/WqMl95j7Y4/kk/dDrP756f0/nz/NX+0B+158YL7xt4gjmk1nS/s91DYeddeD9&#10;Y8OeRY2P2S5ttS+zG0tP9E+yf9eea8b039uz4waXNIul6xa77i6/dfZZtYgggg4/6i13+nHf0r9J&#10;y/gWjisJRr0s0wkZySbpyqpSu+XS6bdlb9Wu/wCZ5rxp9RxksNPB4upFXtUhTvGW17WWvTfTXXfT&#10;+lb4jfDf/hLobiGb95bSRTWt1YSnz4J4Li3+zXNtc/8ATpd2g7c1+GPxM/ZL8SfB/wCMGqeModY0&#10;u5+G3iQfYNG8L/2b5GueHPEdiDc3Omf2l9s/0u0ux2vPf0ri7P8A4Kc/HXwzbXGoLf3WsJZ2k3mW&#10;EsP9qif/AK9ra5+1/j2r07VPj98Tvih8Lrj4jfECz+xprkV5L4N0vVNM/wCEcv4NVGn2h+0XP+ic&#10;/ZMH/IrizbhuvlFJSrYjDVqbs1GhONRtvltotdL3+7rv7eRcQrMq8KUKFempR5m6sXFaKKt999em&#10;jPmf9pD9n/VdJ+Cfwf8A23PDHgf/AISSz+H/AIy1Kx+PHhfTP7RGtz+ANK8catptzrdz9m/0S7tL&#10;TScG8/48/wDn9+2V+tWg/wDBPv8AZd+LHhXwv8TvgzrnjPwHpXjDS4fFug+JPBHjC4vrC/sNd08X&#10;H2bUtN1v+17T/l7/ANMsv+P317Y/EPQfiJ+2r+zjr2ueJPBPxc8Bar+z98SP7e8OePPhp8ZNN8Qe&#10;I/hlYf8ACR6hm21K5udE8J3ereHbS7F3i8z9szz/AMeWefu79in9oL45fskaPrHgb9rbw/4X+H/7&#10;M3ijXr3WfhV+0P8ABu8uPi38CLG+1X/SbrRLbUra1tPEPh7w7aWl30vNH/0O8/0Lj/j8r4TGYGEv&#10;Z1/bNVIzSVNO8nD3bxkm9Lfl26/c0/ecfLT7rO/4HVR/su/tA/s9/EvXPAXhvRrX4kaPeaDqXjzQ&#10;brQfs8GrT2M+sWv2n/RtSvLS0F3aEZ+x2ddd4y/a61j9mvwZeeKvilo/xa8F3kdheaN4Stbr4Yah&#10;fa7qviOC4tNNtf7MtvDf2r7X/wAff2vtzivtD4nXGmfFTw54X+N/wr+JGhfFC/8AhBFN4piu/hV8&#10;QNInvb74ca5b2lx4kttS0W2uxqotfsh6X1pZG059zXgP/BQHQ/AHiT9mzULG+j0Hwv8AEvxhYaPf&#10;/CDXr+88Qfb9K8R+I9Qs/s2palcm0u7u0tLP/l8vOg7V1YKnGNWnzK6bUai00i3G93sulrWt8z08&#10;Jgq2LqRoUac6tWVlCnCN3Nq2m+n3aH5G/FT/AIKzePPix5nwhk/4aguPD2uSzRXV/wCI/g/448Oe&#10;HNVng0f+0vsx1v8Asm0vLS0xaf8AL5eWZGfxr8z/AIzf8FAvGmm39v4Uj8B/FDxJo+n6N9g0bWb+&#10;8v77w55EA/49tE1K2u9Wu/8An9/4/Oua7DVv2af+CqfhnUk8L3nwrsPjZYW91DN4R+IPhL4neF4P&#10;CurQT29p9p1LW9S8beIdJurS0/0T7H/odn/z+fWvBfjr8If+Co/wr8AaXbfET4b6f4f+F3h/7Hdf&#10;2N4S+IXwn8VeFfDk/wDbB/4ndzbW13/a13d/2vq34c85r7LA51QwcqkaNKnCMPcSWl+bl95vVOT+&#10;07NtWtY87McC6UpRrU5RlG3PCSs07q6fZL9dtjN+D/7e+q33xN8L6b8WPg/r0fwHvPHmj+CPGesy&#10;3ni+efwrY+Mbg6H/AMJJa6bc+HrSzu7O0uxi8H2y8PHXpXyZ+0d468S/Cv40/FDQ/CWqaz4s8N+B&#10;9e1KXQfiD4Y8N6x4j0O+8OT6yNR0S5zbWl3pP+h6T/pl5ZjFkOelUtQ+I3x78Y6PqHgnWNQ1S3td&#10;Viszf61YaDo/n28Fhcf8fNza2uftf/H3/oZvMdfav1w+CPxy8FaH8E4/AfwTuNf1SH+y4fBHxGv/&#10;ABHNb6rfeI/FX9jjTdbtrm2F3d2n+l2l3/oft6V8xmnFksHiY1PZqr7WMovnu4Uk3G87Weq0abtu&#10;+x+f51jquVezrUMLOtz16dP2dNe4oycbyejs+173dz8JfE3jjxV8Qby08SaneeI7jUo7Dyv7UGj6&#10;h4VsZ4OLm2ufsxtLS0tR9kJvMf4CsfQfir4z8E6xH4qbxR4t8nQpYdU+1WviTxB9ugnguP8Aj5tr&#10;m2uzeWf2S7+xj/Q8n1r74+Pn7HP7UUniTVPFmpfC/wCIOqeEnsNHutP+wfD3UPsMFvPB/Zttbabb&#10;aJ9r+1/6JacevX2rh/BP7HP7W+p/2hN4d/Z7+I1nNZ3U0V/f3Wm2+h6rYwQfY/sottE1u7tNWu7S&#10;7/0LP2PR7w/151xF7agkq0ZxntZ725emttX1b013R9PhZ1q9CjOcXTc4RnyNaxVldO3RW306q2p8&#10;2SftPeKtHvJLw+NPiNZ6V4Xl1LXrr7V488ca2PPvrf8A0m1+za5q13aXfr9jH+Of0v8AgH/w8h/a&#10;8e2b9nP4QfCrxRpWn+I9H0vXfG+qfB/4b6Voeh6VPo95qVzb+LfEut6Td/a9W/0uzvLz7Z/pnQY+&#10;2XleLzfs/wD7e1reapN4g+A/7Q/jS5+Ikuj2Fz4XuvhL4o/sL/TtXu/tNz/aVzpP9k6Taf6X1+2f&#10;8ueciv6jP+CTf/BOX4i/BH4SeMF+K3hvw5ofiH4gfEbXvG8ujX95qGqa5pWkwafpGiaJbXNt/wAe&#10;dpd/ZLP/AJ/fUZrw8yz/ABWEjCeGjCVWNoJQ95v4ddl0Teu23r6dFSUld3va33r+vx6ny/8AA39k&#10;/wCPHh/wxcf8NbeNPDmh+P5JYbXT9A+FVn8N77wr/ZVjcXdydTuv7N8J6TZ/8vdn/wAeYvK9mvP2&#10;f/HmsPo9n+zR8VPgFqHi3Q9G1iK68G/Hj4e/BfXPBuqwX2sWlz9m8SalqWk3eraT9l/0w2f2Pn/T&#10;PSv3dk/Zp8NXiW9vfeVHDbxTf6LDDb+Rb+fc4zbf8en2T3Hetex/Z98H6T5jW9hoMk1x5P8ApUnh&#10;vT/t3kE/8e32nP2u7P4dutfl+ZU+JMyz7D5jDNalHCqpCVTCRfLSnytXVk/dUr76+jPcVSiqCpyp&#10;e0lb3ZLdNW97t6au9u5+Jmj/ALOv7Rs09tp/xs/4Jj/8Etv2jNNjsYft+vfCD4y+EfhXrk9xbz3h&#10;/wCQfreq/Yxd/Y+M2lmBn/S+WzZVjw/BH4S/CLxDH4w+Hv8AwT8/4KN/sn+J7i2miv8AVP2MvjB4&#10;f+I3gjSp7G3uzbXOpf2Heat/wkOk/asC8s7wf8eZJss9K/d9vhjNZzltNvIo0/f+bDLD5BM//Ht/&#10;y7Cqeoa5458Hput7eW4sPNhikl0ua4x6f8e3H/Hpnpn+lfp2BrzqNe2XM42vG9lrbZq7tbf126vz&#10;KjSWve/6fmz8Tfg9/wAFbviRpfjvT/hL4c8L/Fr9rTTY5bOKWw8efB/xB8K/j9pXkfa7nUrn7Tc4&#10;0nxbd2lpadrMHjrX6ReB/wDgp9+yX4ic6P8AELX/ABl+zx4zjsPtV/4M+L/gPxhpU+leRbfabq2u&#10;dTPh77H/AMen+l/bD+ldF8SPgx8Df2nIdPt/jR8J9G8YXmh/6VpevRal4g8K+MfDl8cW1tc+G/Fv&#10;hu70rVrS7tM/6H/pn2M/8+fcfG/xe/YX+J1imn6x8D/2kNZ1XXvDf2yXRvDn7UHhvw/4/wBJuIL6&#10;3/5FvUvG3/CPXfiG7tLu0H2T7ZrH2z+tfRurhKyS9lGiuri+yjqk1Z7NbbdL3Zg5rpr+H6H6EWP7&#10;Y37H/iTy/wDhH/2oPgPqk0ksPlWsvxI8P2M//bzbald2n2Tp7EdPQV6Fpur+HvG0xk8J654S8W2c&#10;kX2rzfBvirwv4qzB1+1fZvDeratd2vPp6EEjnH5B/DHwT8HPF3iGPw/8UvgnpX7D/wC1h/Z8Fhae&#10;MfBmjeB/FXwX+NJsbe8tv9G0TUrW78PHteWVlefY7wWl4Tzxj23XPhH4M+Guq6fZ/tDfs3/CqPR7&#10;j+0rXT/2m/2X/wC0PhXYzn7PjHxI0T4XXWlXmk6td5/4nF4LO8s8Y7GuKq4uT5Obk+y5Kzf4vZ/m&#10;EG3e77H6Hrpeq+H57iRvN+xyfupLC6guIPIH/Tt35u8Z54xXzW1nonxd/aO+IniLUPCfhfxZ4G+E&#10;fgjw38G/7K8b6dp/iqx1XxJ4q/4q7xJ9m0TUrT/mE2l59i+2f8fnHp0w28L+M/APw98SfEb4E/tO&#10;fEzT/CWjeF/EnjKw0bxHeeH/ANoXwdqtjoej3epnTdE1vxt/wkOreHvtd3aWdn9ss7y8+x9rMYr8&#10;+/hn+1v8e/hzoPjHw/4O/ZnuvE/xU8YeMvEnxG8ZfFDwb420/wAf2Xw5/wCExt9J8Sf8Jt42+G50&#10;nSRi08Pat/x52f2yzs/sf/Hn1ohB8kpbKS5Yvy3b7dF/wDNqUZXetvnfXv8ALT8tNe8/au8Na38F&#10;/iF8J9H/AOCfejXXiD4zeIIvifrP/DL9/Np3jHwd4W0P7PZ22t+Lrnw54ku/snhO0+1j7HZ8+n2P&#10;rX3B+xn8cvA3jL4S/DP4f+IvD/iP4L/Ey38L2cV14S8cWej6HY6rrkFxd/23c+G9b027Ok/ZP7Wx&#10;9j0a8+x3n2P7H2r4r/ZO/wCFY6P8Z/2iP2yvBPx4v/ih4V+G/wAJfCvgPxv428ZWdx4c1XVvEcGs&#10;at4/+IGpaJpupXf2u0tLu0tNHs7Oz0ez+x19vfsusnxE/Z70aX4l291qlt441Txh43tdF17R7fSr&#10;7wdYeKtYu7nRNE0TP+l6Td2mk2lneWd59s/5fOwrgzGkqkIU4R5o03zXe8pS5W9ura0XQqNSUXdP&#10;+v6/HXc9G+Ln7OvhXx9NealDp+l+F/iRJa2dhYeN7XTbf/iawWP/AB66J4ttiPsniK0u/td5/pl5&#10;Z/hXx/Y/s0+Evi1pV543+G8dh8A/jl4f1TUvDfjzwbazXH/CHX/iPSri7tri5udEJ+x2lp4htD9s&#10;+2WdmOnrX2t4V1DxJ4b8c3nwn1DxAfFHhuPwlD4t8LS6hDcT67pWlf2haaJ/YdzqX2Qfa/8Aj7/6&#10;/P8AQ/8ATPsfIEPwlmtvEXxX/aU8RQ2k0dh/wtDwr4XsJZbO3gguP+EW8D6Tput/Zu/2T+1rv7He&#10;f4818xisujUTlOFkvid+9ul79F66nfQxEv5u3by31/8AAvkfnBeQeLfhneWfhj4weG5fDd/cX82l&#10;2GvWv7/wbrk//LsLbUrbm0+18f6HefY8129vv3yNb/vPM/1XqD/k/wA+ua/Ujxh4L0HxdpX9l+IN&#10;HsNYsPNhuha6paW99Y+fB/x7f6Nc/wDPpd/yz3r57174D+FbWG9bRNPi0eGWWe68rT4f3EE//Ttb&#10;H/j0/D35618xi8hhOTmox5nu0+bT3fNenXY9qjjmrRcteq7bdtGna/Ta7ufI7W/2h45ZLfKR/wCt&#10;x2/xPTjnpULaaizDbHj/AKa469MexPsO9eoap4F1PTY5Gh8q5h83PlRQ+RPjg/5+uK5m4sfLcr5c&#10;tvJ/qhD/AI/njv8ATHJ+cxOUVYJuKSS0tbvyrVXtrf136o9GljY2Sb3en3/113v6nH+Smc/x+n9f&#10;z7dc+9Ei7s7fue3t/wDq468Cty4t/wDVsY8v/qv8c+n+elUbi1z5fT/nr/2wxz1wMj/9VeFUwsoS&#10;tKDi+zj2st76q/4fNHXDEQkr8zfovx/rz9Fmx2Y3yHzPwPr25NKtvuTzF+//AMtcfkP8B9ec9tlY&#10;Uk8vH/PL/W/56+n19R1Y0Pkcr9wn8/6Zx/L0NZSovS/46dvX+vPbaMlK9ulvx/r8u5gLD5L/AOr7&#10;fl+Xr69fXHWrWlxvbeYrSS75JR5Xv9fpnr79aufaNuF2RAmXOf0xVyBX+0xr5kWySI//AKvf1zgY&#10;p0ocjWltl0118u3YiSbvJ6bab9kbHzp5En7r94OuP09P1zz0qGSP+L/V/wDLaXPP59evHP696uNZ&#10;5hjMMm/y8ynzQcY+vrk88DgHFNaa2meQp+6eTkf/AFj/AJx0xzXtYWStFvRaa/d/l+Jxzh72+y7f&#10;Pv5kapu+0Mv7t/8AllL6c9ePz+ue9OX5ehl/P/I/TFbUCosO2TISUZx3788/l198VsLapskm+z/J&#10;+n5duO5/lXUZQ+JfP8mcay7Uk/dy/j6e3Un/ACeO9eOOSSTzG/d+nP8A9f8A/UfXv1M3kyY/1W/n&#10;P55z7c+p9h61lTW8y/Mr58uXJ/z+XTp60G109mmYtzNu8sNH/qz5XT0/l/XjrWbdSSx+Wv8Aq/69&#10;+np/T6VYuJH3+n+A6cjnnng/j7cX4mvlhsJLpZPLeyl/ey45/DOf1H59+qkr28o3/BL9TGbu/TT7&#10;mzxb4r+LLO3ms7O41Ty5pf3tqeDcf/WPt19sgkbfhea51a2j1C5k8y2uPJ8qKGHyJ4MD/j456enG&#10;O59j8hz6/qHjL4hx280csem6hql5CLW6/wBf5EFx/wAu32b7Hj/wNx055r7n0HT4bHSrSzt4/wBz&#10;Ha2cUWf+mGCT/wDq6d+a6MTJwhBfzLmku1+Wyv3Xcxpq7+5fe/8AgHZwzI3l+XJ5hPHHf8h/+vpx&#10;mrUbHp/HJ6dD/PHHJ7Y/EVl2CJs2r/rI+/059iRn8evOa3IbeZf9ZHz/AJ7f59fSvn61OTqN7t7t&#10;312tfzX4adEejh2lu94r9BjQPs3RyeW//LL0H45/LjNT/aCvlwt+78v/AD6Z4P581JDb5+a4kP8A&#10;0y+h/wD1f/rzUMlvD50jNJ5j+aDF+n+eenFOjQk7NK12n06L5en4dNdJ1Uou6/Hs1foH2r/WH90X&#10;j/LHv+dCzO/zNHL75myTyfb88AUWdnPcP9ox5kMcPnS+Vn9xB6Y444PTBx3xyLVxb+Whk/1iZyfK&#10;69+//wCrPtXeqTtZL169t9PX7tNlfiqVYttaa269reX9b7GfN82ZO3+T/X/6/FdVoFjctb3GoRye&#10;VbXFr/y1m/cfuPx/pjPT2z/s8b2pVowNn/kfg9MHnt+f41seH47N7+Oz1B/s9nJF/wAsv3/r6/pz&#10;9Sea3w8qsMTFuX7vot76rzdrbrTrboclam53cVq9Ldr2W+mi1e3+ZCtj9qjka1kl863/AHsvldxk&#10;kf8ATp+f5enD/EXRdYjm0uz1KP8A0a8tft8XldBBn9cDH/18ce6Wus6UtpJoumx/ZtN82bFrFNcf&#10;aL6eD/l5ue/qP1z1x5D4qukuNVkkeWKN/J8mK1lvPPMHken/AF99vQ9s193g68ZxjFLVNW11em34&#10;abt3+7xsRS5XJeVvvtv6X07q2p4PqWm+J/D2pXl9oWq/aNEksP3vheWz08QQX3/PzbXP2T7X/wAf&#10;fX8ap6T4y0rxNDJb33+h+IbOaH+1NLuobeC+g6/6Tx/x92n/AE+e5rW8YeOvDfhPy7XxFrFto5vJ&#10;YYc3Ux6QXH/Tt/L0457+ZeIFg1yYalHb2v7y1+y2t/FNb+f9hn7C56j9O1ejU0im9E9Yvo7aPX5n&#10;nwptX+W6a7+p7Pa30y3m3zJRDwMRQcwduf8AI5B57V2Fm37/AGx/6u4i/wBbnrn26/XOOeleA+Gd&#10;L8YafbapcXmuf2xpX2CGKwsJbP8A4msE8Gf+Xk3fHU/hznivcvC11NInl3OBNJ5P+th/r9T/ACrj&#10;lUi3ba36/h6/nuXyPuvx/wAjvm1B7h/M/wBW8fkxR9P3/wDXrj696mk1BJLaSJpP3+MmL/25z06H&#10;16Co/wDRowdv+uHpjp6/h7/qOadZ6e8lm8kkgzHnHebn9Oef/rcVrGo5O2q0vuylSb2f4f8ABOR1&#10;Pwno/iiHyb6OKd/K8qWX/lv5H6c+v48814XrXwBvLGeS80fVPtFlJLN/oEv2jz4Z7g+1oP8AROnf&#10;NfQBupra5+0RDZD/AMtT9f0xzj646E1uWuoQ6hayNbyf8e/Pm8jj8O/H5j1rsjWlbRvRa369u/az&#10;01TJnSlb12013XQ+AfiBpdzo+g3Gm6lHdR2flfYLUxQ/6d599n7Ncnr+Pp1r4l1zTfsKSNeC686S&#10;KGWaK/m9B/x8/Zu3Q/0xiv3E17wf4e8RWc8GrW9reQ3MX70eSPOt+D/x73P4fj+tfDfxK/ZjudP+&#10;36h4d1C61ywkivMWt1Z289xB0+zW32n+Xb3r08LUsu235L8P1+84atJ+9526drX676bH5n6xo/mT&#10;SXDRxSRSRQ+XLF+//wBRcH/l3OR79v5GuI1X4e6bq39qXkV5Lp9z9gh+yxf2b59hPfQd7j/S7Tp3&#10;GfbpXtviDT5IZpLW+jurOa3861urXybj9xPb9La5P/Lnx6evtzkR2LyJEzR/JJFx1EHBJ9vxz269&#10;a9ylmDoxlyyalKPLKL1WrVnLa+l7PTzOP2Duk09f+B6fP5+R1P7LdrNpvxL8FtLeQx/2hFNFFo3n&#10;nyPPsbf7V9ptra64/wBD+yH3/Cv2ItUhhtvMb78k3Hm/kPbtx1/x/MH9nPw2918V/B8n2iO3sPD8&#10;XiTWZYv7N8+e+8/w/d6b9m+0/wDLpaf6XzX6YQrtxI0fySSjjkcZ+v8Ansc18bjqrni5u91ovW9t&#10;fla1u256FGlZRWyTVuv43+T87j9Tm+SRlkijH/LX9zntx79/85zXm2oM8NzcNiJ/M/UZ9Bxj8vyr&#10;vr7ZLDJ/fk9ec49O/wDk968x1VpmuT+78tI/3R/DHQenf0P0rnaumu56dNJJpK1v+D06WNK0mR7b&#10;5fv94v8AJ+n09M8V8b/tmXUMPwl8QR3MksdheeTDNaxZ/fz/AGi1+zf6R+f9a+qLe8e3fd5cuJP3&#10;Q80+n/6uPT0NfEf7c18n/Cuv7LuryWP+0JNNuvN/5YQfYdYu8cjP/H3dj/61dOXRtjMPNRdROa91&#10;LR3t8Vr7afj2O+jCMdbX19On5a6LofPv7Clt5niHxxeR6XFJYR6NDYfapfs/7+e+1DJ982htOen4&#10;9K/XrRVhfSbfzI4oHki6f9N+5H5dvT6Cvy9/YPs7b/hFdb1OHT/s9zJ4p1i1luuk88EGn6T9m/0b&#10;/wAnfp9ef0mt7jbDGrY3mKH9169P9J9eTx/LBOK+Bz+PPnmOa92PtNaf2Y2XRu2ul1tZI64Kziuj&#10;1/8ASf8AgnUGZI38uGToCBEccntz6n+v4GxHcSbXDeVv56/j9Ouff6Vy4meN/Mjk81OkX+cD/wDX&#10;VqzvEWYf6z/Pr+Prj9OeKCavddv1O6n1+X6m153mJKZI/TyvT/I9uvtV63mSFN3+s8weV5R/nz29&#10;z0H5VSbevLeV+96dscfz7fUn2wjP5Y3elVUnp7zWzS6b2T/z+/ptUY8t9b3Ow0+OGZNrR/PH/qh3&#10;5P8AkfpXa6arhdqx+XN/y1il6c/T155/xriNHea6S3dZJfL6f6n0/Dt+XbmvRo5IYfLmWTy38ryv&#10;3pPb8OB69PxFeFi5qSk9rq1uu0Ttpx5babp9b9tf6+5EoCb/AJcSYxF1/p/nj86yJG/efN5sflf5&#10;/l7cdK1o5oG8xmk+eP8Ae9P09/rgVj3DOzyMr/Jnp16fh+f9a8SvvH0f5nXTei8n/wAH9S4pO3c3&#10;3z/nP+R7cdKduTf+8k/5an8Rk+mf89s4zRkjeQReWP8AWenr7ewz/kHmtcSSq+1Yxsx5pl/+vzge&#10;3HU9K4pQs7rW+/fSyX526ehcpSkrXt/S6bdDWMnz7Vj+Tj+Q7f56HB9GRth5F/dFI+mPx44zx9f/&#10;ANefHI6+X/qh5cQ/AnoPY8f5wK1VY7NjeV+89+Op7+g9ePfOakRAsW2SNmHmoOfK6fl3B+h9cd6d&#10;5Xl/KpP73j9D29P89KueXh9y9+3P44x9Pp14706Y744zxIc/y59PpwKDSl8a+X5opxxpH5i/afLE&#10;g/548ce3r9OvOc9rEcZ/eMo8znpx19/05+vbFQMqCGNvK+9KevHr/L24/HIqz5iR/u4+uPK/H8+g&#10;/L86uHxWW7Wi77dehU/hfy/NDZI0kSNZY/L8vpNEfT6+uPb8KbJ8ib1kiH7rr9enb2/Q/hZwdm/H&#10;bOPb1z9eOlVWt0/1jRy/54/yc/jXqUKbte17Jf5de+unXTzOaTeqXdK/XXXfptqeffETXP7N8N6i&#10;rf8AL5FBax+dN/Pj8uv41+U/xkvv7e+Ivwy0Ozjlj/sPWbzX7+Ww/fi+E2nZFt/oxzaf8en+menX&#10;NfpJ8brj7L4bt7Vo5ZHkujN0t/8Ap7tj9O3tjHvX5s3TW3/CwvEN9ql5LH5fnQ6XFL9n8+DyPtf+&#10;k/abYH/Q+vPHPftX3WRJ06UZy/l5FG1t1Ft7dLbb/dY4KtVRbs97fhZJ269/xaM/XJvtmpXFy1xd&#10;XAPk/wCtm/5b5/8Ar/z6V4D4X0G58eftA+C/CLG1jTUNd837V/o/28nQ7i71L7Ni2/69P/r9ceme&#10;KNYSSeSaQyxp5hiiuoofI5wMHkdc+n/163P2NfDr+IvjxHrU0d1F/wAIva3msy3/ANjtv9Hnn/0Y&#10;e3W86/p1z5+fVJQoVG1dSh0f83L6PTTytbqkTSk5JO9mvy/4FvPR2R+42nrDND5ix/6zkj/PqenX&#10;P51Mtu8SSBfuSed/9b8v5ZFWrE70k2j/AJZf62XH0zz2/IAdasSbNm7y/n6fr6H8T+XvX59haUlC&#10;OjcnFOTtbtbvfZv0fc6VNPfT5nI3UkFr5fmyeXN/yyh/D8un4/pUX2ub1H5H/Gr+oWrzQyuv7vkf&#10;h/X/AOv9a5j+y7//AJ+B+Tf4V6cKTS11u+sb7NefdL8tx80e/wCZ+p6skaRqvD/r+HT8ceppu5Iy&#10;WbH+fz+vb9KFbbnyz5kf/wCr6nnPuPX3czI3zeX8nTnHXj39f89Me6cJRhjLPubt2/z746HPr1q4&#10;q7fmz5mP8Tjn+fHtz3r+Zj5c4Tjnrj3+g/xNSTN5fzL34/8A1/59+vFADt27f3k9/pz07+44PJ+k&#10;bRuvyN+8Q88fUkf5/njl8cvmeg/P+v4/lSbkX7vT/pr7de2e/v8A4AEbLuTb/D+nr/8AX9/xNQ7N&#10;vyY6/wBePbHp2q9975V6/j09vb9MGoCAeooAYsZb/Vyfu/6+o+uO/b8KdHnzPm64/XjHT8KcsPdj&#10;7/5/Xr+Ip23HzHyv+2vf8OmeAe+PUdwB3O+RW+ufb8fT1Pp+NOijR5trfcPr/wA9+nQ9B349ffNC&#10;rtzu/H2H4j+fHSnH/ln0/wBb53Q/5H9fxoAYyfuz+8+ePrFj/PQf/W5qDy3kfasfl49T39vXpwPw&#10;PenSXH76T93lPN/n+n+HPsKmRXX94snyeb9QO3HHH+RmgCRY9x2t98denT9P5j+dJJB5f7z8PK/z&#10;x/nr3psM79ckZ9T7/wCe3B9eKZJM7PufPTBJzx9R1+h/x5mUlG1767fICNt28Y83Z+Ocfh3/APr+&#10;1MuVRfljl8wHA/e/488cgn8ealjmeZfl5/U8ev8Ah/LtRuV/hiPrgf4jP+efcU6dT3l0/H/Lb+uz&#10;rll2f9f8P+fmEcjr5an7mf3vpz+H9auNI6Qxsv3P6k9ffrjtzxnPFUVwqBVB6/ofz5P88+1Xl2bP&#10;LX96f+Wo7dOPf+eBnua3jK9uZ7u1/S346kka8v5h7e/+fxP0oTyW8zf/AE+uDU0rc7ceYn/PLjpn&#10;GSPrjI/+tlsa/PJtj79x+vU8e3BqgC3XCbYsbBFz5p+v+SPqaJFdn+T915ZOD5Jwe3HHvn/9eKtL&#10;G+3Pp9e3T8h6kY9uKGih37mk6j/I4+uf0oE5RXVfn+RR3bvLVuHz+g5wew6ce3pUkilX2r+768/5&#10;5O0H8uetS7kab5ZP9X/0x59On+fxNJJ82GON/PX6H/OR1/HFO6UZXfb8wTuk+4LHJs3fx5P+T/I4&#10;z79yHRb1mG2L5JP69PT6/n3py/cH/Af5Got6b4yo57e3+ffJ4xnrXMMlmj289P6/57H8D2qvVxm3&#10;R7W/d9P9b6/09enfvkVRk2M/yHGePbp+H88dc5oJn8L+X5oa8jqZE2en+OPT6Dn0PQ1/Ob/wcFSW&#10;f/CMfsz2ayeZqVna/FrxlLa9pxBceHfDdtbWxGcfa/td4O2euK/oqmZ1Tav5f56jngdPwr+UX/gv&#10;Z4i1uT9pn4d+D7u8l/sTS/2eNH1nS4ooD/oV9qvjDVrm5/8AAvHbjvV0kniKTau3NJu72VrXXy6/&#10;5383HRXLJrS919zivu1vbofzl+Oo4FSS4WOKObyfsssUX7+Cefp15OfwxivnPWNixSedc/Znk8+W&#10;LPf/AKdj36flntxX0x4uawvtEkk/0qSe3uv9FlizD/4E23r/AI/n8p+MLpNPhuLe5s/Mf99+9l/5&#10;7/175PH4cZ/QstqctOEWtVa+ve3+T/zPjq9JTm3u3u/JWsum3r0Z4rdSfbdS8xvKj+x+dF5Xp09R&#10;gZ/XseK2rO3RodjXHyccfkP0+vHqKy7eP7QnmeXEMS8y/XGOT7fy+ldNZ277MR/fP/fjvzn9OvXt&#10;yBXuJSavb+r/ANf0mefOKhvolu736dtN/X9EPsYfM/cx+VxLFFEfp29P0498V6TpMkkcMccceP3s&#10;3+tz/M/T27Z6GuJ0+z8942kk+fzf8M56cfXFdtCvlpHtk+e3OR7fh/XH4euDi0m21Zev+R5tSTjz&#10;W8v0OiW3gVJJpI4pHki82X9Of0GP/wBVZ80ySW0cz8vHj91F3znnOP8AEflUy3DyQxx20ktvcnMt&#10;179v8/r3pJrcrDJI37z7T/z2/wA9s1rFWS9L/fr+pyTlK6ff/NdPw+b6mVawpdOT5Zjm83zuef8A&#10;9Q4x9BVy6jRU+yw8XXlD/rgRxjoP59fpU2nwv+7VbjyiJpvOilz+/wDX/wCvj1FWprTbNGq28Un/&#10;AD1l4xi3PS5/AD/63Ws3Tau4q/fp5K7/AOB+YoSlffp/kv6+/c52G3W6f7O0Z/dy/uj53sP8P5jv&#10;T7yymt5pDMZbnzM+V/qP9H49sfpVny0W53f6v91/yy98joOn069OtQ3kaP5bNJ8/p53r9ePpjPp2&#10;pwT1umtt/mejSrPRSd09Wtrp7K3Tr8zn7q33fN5nmxyReVL16fXHP9B61izRv9p2ScevH8hn1/yc&#10;c9dIqqknTycceT/rz7/z7+v1rPurVGucLjZ/1x/zjpz/AC5rem7Sv2V/uaO2nWXu2WtrJX32v+j6&#10;nC6lHuSSMdfb04x1xxxz3rnbi1ntX3tceW/lf6rv5B+npnHbPQV6Nc2nneYrf9doh/1wz6fr0/lW&#10;bcWdtcPHDP8A66S1hEssXp/9b7vYeo61dWPve6vW3y/z/pI3WJkkkm1389vy1/HyOBm3skknlnZ5&#10;v/PH6DA/D39vSs2NtqbVkx3/AJk5+vBPv2zXomraPMLaSa3+/n91FznHcfj0PB/pWTHo/mWaBY4o&#10;5I4h5vme46dfb/8AWeKcZQTWkZebV+3pq+/XbRmscQuZOW6trf0fbfRW11+TZys895bwxzQD5Iwf&#10;3fH+on7n2/n0rHjaGOGS3jjlkePz/wAILjgn/PHpXcLpc0dt5bR/aD/z1P8Ayw/zz6c/QVDb6S80&#10;Yf8AdJN/y1liz+vOTnnnr6Vty053tFJu12lu3bdO99reVvmdscfJWvJu3ov5f6/4ZnLtdXMNnb28&#10;c8sltH5F19l864ngE/8An29OlSapeXU1nGs37zy/JitQJvtBgn/0T/l56cfr7d9y60+a3tZJJLeW&#10;R/NMQ8qb9wOnT8Ryaj/s7dD5Yj/5a/uogfqOh5469eMfWsp5fRktYQfa6vZ6bbb2V+/cJ4+s2v3m&#10;1rO9r/D/API29W2ckl5c3DyNNJ9sfjzbuXnz/wCvP4Hrn33bi6uQkdrHJFb/AL3/AFv/AC3n8/6/&#10;gPfB9TVj+w0tfLhuP3cIhJ/dcT+vv/nmrH9l7Xt/Ljik/wBd+96duf8ACud5dRjf93F2turvZab2&#10;XXqzopZxXpQcY1Gm1ZSVv7qWnTRPTzfYo2cdzCkf2GSW3SXrF51wehH+k/6T9r+x3fTvzj8/c/Cv&#10;7SXxu8Dx28Ol+NNVvLO4ihtTa+JNTuNVsbGC3/59tN+12mMe95XlElm8jx26x+Y8fk+b/wClGMdf&#10;xOPpmqs1ttmdVji8n9z5Xm/8u+c/h2x0zn35rx62VYacn7SjGUW0+WVtLW/NK+3yukdWBzrGYbWO&#10;IlzN3Uru6u1otXZaavrdWSP058D/APBQfxVpz29x8SPCdh4k0q4xay/8IlD/AGVPBBBb3efs1tqd&#10;39k5u/sf/L539K9z0H9uj4NeJIbe41Kz8ZeE5rzVJtP/AOJp4b+3WNhb8XNt9p1PRLy77f8ATnnF&#10;fjPcTosMca+VmP8Aejt9n56AduvTp/KrS6lDEksMn+pj8mWWI9J54Pp9j6dx29a8CpwtgJVpV4UU&#10;pOPLFxXprutrPbzPtcBx1mWGoqM67l8N7vquVLo7ebtt+H7PXn7VHwe0+/is5vF9rIt5fzRWF1a2&#10;eoTwQQf6J9m+0/6JaZOLvn3ryPxh+3N4MtXkj0XR9e8QCS1h8qWKG30rz76e49P9L6+4/Cvyna+f&#10;zpBGJI0x+65/14+v1yPrTWvn8yVmj8zEv+qmHfH/AB8+nfJH8qyo8M4eNROavHrZp2+HR6pr8e/m&#10;NeIePqSlG8Ip+6pp3vbl1WllvrffRpn1B8Tv2ovH/i6z1BbfytD0zyZootLiht76cGe3/wCXm5+y&#10;Wvrn6dxwa+Tby+h1qae8mjliubyL7Xd/8sP9RcWn2nk9f89OlX93mLb7c/vJRx/9b8uP1qpeSJ+8&#10;kk+//qv3WP8A9XX6egPr9Xl2XYfCyg6UVHkSaVt27db3W3n8zxMy4oxGJjLnqyle14yl/hs07Lv2&#10;u3taytiyRW2zd5ksnWLypRj8+vH49qesiMNqx/JHF53tn69/yz2qePY2Ylt/Mmk/1XJ/z2459Oeh&#10;pq/ad9xZ3EcUac+VLF/9f8M9P04+lhyKCi9Fsvla7sl5rb8T42eOc5uUp3bt3v8Ad5+v6WrSbf3i&#10;/wCsTgdMf/X5x0Hc+xNVrdodks7W+f8Apl+HQ+/T/wCsOKj83Z5kPln/AEfzpeDg+f8A45/P8KfH&#10;bzSPH5snmPIDL5UXbB5/D9B796cYySa89lb9NTGeKb3693/w9/ntvsPjZOv+s8yLyvKEP5cD07//&#10;AFqvWKsz+T+9j8uXzZRz/qD29u35/WrUNnNGn/HuI/3ue3/LfORnH1/rWhHafZ0+0SR/8tZhnt/P&#10;+n61Eqapxd1u0tu3zd/8/O5n9acU2rf8NZ66ff6teRH5flmSPzPk8qfzfN/f8+/T8ck859sVbMO1&#10;5J/ci8mX91/h1/QfWra2s0yfaYY5fLk/5Y+/Xk/rjtzU+lwzLLuk+5/qpc/9MP8AOfy9a8usotu/&#10;lbr26XSfmcdTGSb1f4vyv0vbS2vnby6q22RJ8w+eKKH+ZPP5j0GPaqt1N5D7Wzvkl83/AF3vkew/&#10;z9abu3JJ3/1MR8r+o/xI6e2ayZo3kfy5IpZHil8rzjz/AJ65z7dcVz+zUndLXS+tv+H2/F+RCrqT&#10;Sdrb6P8APy/rtbSkm8xNsdx5aeXjmYd+en5f4damhaaSGNWOZo/X/lv/APr5/XvU0MIVNr/6uOKC&#10;I+V7/wBfy61ahs/LTzJo/n7+VxP6kfh69qxr0nNNN3s3021X37b7rfudf1r3PZxlaPz7LW9k1bf5&#10;PsWLeZ1NxbrcReXcTQ+aPJ5/z7/rW9Hq9/pybItc1TfHL/rbDUtQgntx/wBu1515OPr+Fc3H9pt3&#10;jkhHyXEvmy+VgdOP8+/c1MtxhJFWPy3/ANV5uBnjPv36/oe9csMJTum4Ql2vHbZvd+S32stNbHRh&#10;s3q4WChCrOME1ypNxSs43tu+l3r8trdtb/EDxaySSSeINf1Sb/nrqmvahffuIP8ARv8Al6u/aua1&#10;C63TSXUcnzyy+bL5v2gD7R9nznt7Y6e1Uo7ry/kb95D5UJ83H8/8ehJyarx3lu3mR+X5iHt/037/&#10;AP6+fX1FaxwlGLuqUL2WstdPd2+a13/K5VzzE1FJyxNWScbcspNrW2rVtbLrpbX0LX2iGd/LVP8A&#10;j4/1vbPkW/Q/z79emek0iwuI18vy/wDXS+XjH657Z/HNNjHkvG0MfzmKbEWPw4/DP61YW4C226S2&#10;/fR/8tR/r/3/ALdePXr7cV30MNGFpJdO29rabra+/Rvc8aeInNuU27vXpb7tO35otQ4V5FaM/wCq&#10;h58kf/X574PHoeK3tNYSv9lh8rzpP3XTr/kds/lzWXbyOXEkmJEkiPlw89fbjuSffOfWui0GFJLy&#10;zkji+e4H/gP/APXx+OPSvUpxj7t1Z66flqrfl5dWc0p2V21ptsu3/APQI5nsdNwscW+SHyvK6n8O&#10;D/Xt6Vwt09zdXkkzHy0z/wAtfY/p+pz69K2tWvsPJF+6kQWvlGWKH/UYt/bPAu/z6+9ZdrcJMB53&#10;mydfKl6ZH1/znoff0Kaeltdpdu2n/B/A4ptS0XZ6+pu+H9knmR/aDvEU0uPJ+9+X3j+vvWB4mtUk&#10;1K0h8zy5pBeeVLLCDB+4wf5+g7V0Wm2t4t/JJC8UaSQmK6i/5YT+Se2Kd4stYp9Vs5Jo/Lgjtcfu&#10;vwuiT9ex/GvXw1NqSu9/J9bL/g+Zrh2oySb10TVnptrts0f1T/8ABr74Ths/Hn7VHi20ubrUG0v4&#10;I6DoOoXUX2c2NjqmueP7TUdN+yfaT9rF3eWuk6vad/Tvx/W+JnE+3p+97jHp17+/b1r+Yf8A4Nk/&#10;CiWXwl/av8dWP/Htqnij4Y+F76T/AJePPg8P6trem235/a+hIzeAYr+nryzncv7v/wCvwc/z/wAa&#10;8jN3+/laS0+O+65lGy32dn2v8z63CP3PRW/9Jf6l6G+mU7f+ef8A+oevYcD9Kv2uqXO8r+9/edAB&#10;jnnrz0zx3/DNZyw7vLZfv+UfM/8Ar59f84zV1V8vhv8Anrj+Zxn3H8s18/1b8l+F/wDM9Q3Yb55c&#10;q37vr68fhxg9f8K0obxFcr5nmebF/nrxjpnPNcmrPHz/AKzPp2/l6fr9akEkjufL+oyePb25+nPp&#10;ziqjLle17p/g15AdtHdI3ysM+X/n2x7E/wBK0E+5ub/loD3x3/xz79a423V18tm6xy9vz7enPp9a&#10;6iGYcL5flj356Y75GT+WT9a3A0Ds+8v7z39OoPXntznj0oVkVyv+r/Mn24Hc/wCeKybnUILVMtHn&#10;H6Z6f1/zxXFat4xhhT/R/wB4fK6+2R9eevr/AFoA728uobdN3m+Z+9/1vbp+eM/z9cZ5DUPGFhZv&#10;t8z545fK6/8ALf8Al7f0rwnxJ8QE/eQwXEuoal5sNhFpejQ/br6ae44trf7NbH/RP+3z1rK/4Qn4&#10;qatMWmt7Dw3YXHk/vbq9+3a59n/69ra7+yWl56fypxtdXduv3GM/ify/JHrl58QEm8wxyWqQ8/vf&#10;O9s+3P8A+r2rzfUviNYfafscdxf6nfeV5v8AZejQ3F9PPz64I/yBXQW3wl03ZcL4ojl1y2vPJMtr&#10;f3lx5Hn2/a2Fr9kz/wDWH4+jaHo+laP+50PR9L0v/praxfvzz/z8j/S/X169K3BTlZPTVJ6/8Cx4&#10;fZ3njDxB9jNv4P1nQ4bvzoZbrxHZ3FhNB5H/AE7Zx7f8fh6V6Bovw3udQTzPFWqRagkkp/0W1h+w&#10;e32bH4//AF8V7Nb2t5N+8uLj/lj/AKqL7Rz0P+f8eTrW9nD94+3bA8/vx+Xfj69MZ/E/l+SKc72t&#10;dd72/wCD/Xc4XTvh/wCBdPe3+y+E9Gkms/3sV1daZbz3Hf8A5+eftef+Xz/69dL9jQp5a2/lp2EX&#10;2eCAf+A2Pz/LGeej8lNm5/3n9en/ANb3+tNWOHb/AKvr/Ud/r1HXj1rfol5v8bf5ENtu7OWkhms5&#10;jJHj1/dQ/X0/z/SW3vjv2+Zg4/5a9/0z6fy5PXo5IklTaw7/AIYrnbjTYZH8yPzY/wAfz7fT+tGn&#10;VP77foxG+bp5M7f8MHj1/D+VIxdv+WZ/HGfoeoP+fx5iSS8sZtsPmyJ69MemM9+3c5rotOvovJ/0&#10;uMxvJ74/HH4/hnilKlGKvdvW39fdr6v5BahVw+3vJF2POeo6dO/T/wDW6pvPhkSOKP8A1cZ7f4H8&#10;uRjGPqZhCnG2X5/X1P0/z0rHll2/rT/P8H2E2luyttdvl5/z7/y64+maXckX3uc9f89v857UbUYf&#10;6zHbJyT7enf39ahkaNU/56HqfX0/M888nk/hqklsjFtvdlhpEkH/ADyz68fgfTofY+602Rtny/aD&#10;+7i/Hj8D6+nHBxzWTJG8qyLHmPH+qHXnv+PX096yZNBuZE+a8l385/fcZPU5/wDrUxFO+k/03zl7&#10;S8++PTr7f/WrqrG8huk3Q/8ALP3PI79fQH6e2axf7DTyCtzIZMflj36/T/DrU0Onw2fFvLx5pzFz&#10;/n3wP/1A0pOSt/X9fje1jqZN+w9OsPr0989/XHPSqTzJkZ7fj/gf/wBdZrag643W/mJwe31/T8up&#10;GetW7W4Sb5RIY0/+v7D+vp7UG4gYrh1+5+Xf8P8APPHWm/JJ7/5/HHX61ptboybl/wA9O3pwfXvV&#10;Z7f5T+79P5j3oAzriN1TbGBx+9/zkd/Yd6W3aTZub+eCefXHv2/PpWptj29v+ePX9cf59OnNOaPa&#10;hRR0/qOnf249uM4odm726tryuJxT36f8D/Ir7UkTa3lb/wA8cd+OM5AwP8KpzWYz5kfH7r2z+P07&#10;/wCNayyIC+//AJZxeb/9f+fGOmapyahZ7pdsnz/6nnHc5/z7Z7VcLXbbS0tr/XkZyila3nv8jhtQ&#10;aaOb5o5Y/wDprjr6/wCeD9eo6/R7p3SPzPufz/n0/Hr1rndYaa48uOGPzC/6D/x3+X1wKXT7qazT&#10;ybg+X1H4ZPt/9ft6UTadrdL/AKEGv4t1BLHSryQn/l1Pr2/L/wCt+Nflt8fNcmnh0uxmjuriHUNT&#10;srW6itYLie++w/8AHzc3P/Hp9j+yf0HSvvn4qax/xJI7O1kHnXEv4eRx298DjJ+lfM+k+H4da8Ve&#10;XexxXCfYJooopYf+e9xnr/T8vQZ3sk5ac2iu+zt+vlv2RrDmtr8v67dv+GPz1+I3hi1+Gd5oatJf&#10;x+D/AIgRWf8Awjl1qk+nwE6rfW93/wAS65/8BPtn/Hn9MdK7j9k3xlYWHifT7XVNVtfsV5azWEV1&#10;F+4PnwZubYXNz/z6fjx6mvs740fBibxF8PbzwrH9kks47qz1nw5dS/v/APhG9Vsf+Pa5tvtP9RX4&#10;g6nrWvfAfx5/ZfxE1CXw/olxr2m/8VH5Nx9hngn1D7NbXVz9mtCLT7WBZ3n+h/bKubjK2m19/O3m&#10;+xT1ioucVtZuy6rb/Lbb5f0ZatJe6bDHceXLJbHPm/8APeD/ALduo/8A15NfEv7TGnvZ698M/iNa&#10;6f8AbLO3v9Y8OeKIvO+w30Gh6rp3/IS+z3N3/pdpaXWP85x5XD+158aX0H+x7XwXr3jW0vJZrXS9&#10;ZsPB+oarAf8ASbu2tvs2pW2k3f2w3f2MfnzXC3Xww/aW+LP2jVNW8N+I/Cej3H2y6itfEej3GleR&#10;Bx/x7f23pNpn7WO/PTr2ojy683y3/QnnTaS121v3LGoftnXPw/8Ah7pfgbwj5usavpfhzTfDlrr1&#10;19ngnvTBb2ltc3P2W6F3/pd5/OvEdS/ZN+P2r+CR8XJPhHdeLNNs/Eej6pdeCItSt4PFWreHP+Qn&#10;qdzbabbfZP8Al0H/AB5/y4r0/wDZwtfA3w98dXC+LvD+jXHiHwnrv9g69DrOj6fqs9jPBcWn2bxJ&#10;pouR/wAun2v7b+dfunot1Z6rYQalpt5FqH2j/j1urWe3n+3fX7MT7c4/TBqfa1oNwpxtTduZ3Xlb&#10;pa+/pt0srcbxeu7t+p8f/s5/tFfAr4ueG9L8L+AtPtPhn4i8N2v9l6z8INe0efwdrnhyeD/Rrn7N&#10;ptyf+Jt/pfP9sWd5eXn/AD+V9vaXL51nGZPOjeMf88f0z+GOPSvif9ov9jH4LfHa8j8VXUeveA/i&#10;np8Xk6N8UPh9rGoaHrkH/Lz/AKTbfa/sl3/peP8Ap89Oevz5pvxQ/bq/Zn8y1+IHgu0/ag+G+l3U&#10;0UXijwP9nPj+DQzcf6N9p0QZu/tdpaf8vl5jt/porthSjV3spX6tK+3S3Tf006kciumns0+99v6+&#10;Z+vMccbOFXEnTrz1Hrz+p7duzfJ3c/Z/64/n/OvgL4a/8FLv2XfHF/HoPiDxJqnwz8YRwzjVPCXx&#10;Bs/7KvtDngH+kW1zc3P2Rvtlpd/57V9s+F/G3gnxxDb3ng3xp4X8SW1x+6tJNG17T7/z/Iz/AKT9&#10;mtry7u8Ht+lL2LW3XsrPoumvX73b0s1pV2/N/wAsxjv/AE/Qd6rzQiT92p/D/IHbHbv2PFak1ncq&#10;ks0lvLsj79/fJ9e/41RZnjJb91j/AFWPf19+p47Yz6YFT7fgvPT8/v8AUDkdc8L2WtaNqGl6rbxa&#10;hpuoWs1rdWt1D5/n247jPr9K/IX4qfB25/Z58Zyax4d8648C+JNUhitdL0vTPIn0m+vvtf2n7Tc/&#10;a7sfnnOCOdvP7USAN5UPO/Hld8cj9T+XevKPit4J03xp4V1TTbyziuJo4vt9hL5P+kQT2P5f/rFa&#10;wbi0k+y/QmaTi7q//B0PzS8TWX9peFRrSyWt5pV5pfm3UObf9/bz/wDHzbfZrk8jP1/LNfmD8Xv2&#10;Z7++02fxb8JzYeKNKlls5brw3p95p8Gq2MF9cfZrm6ttNtru7+1g3f8ALNfrV8DfD2q+KP8AhZHh&#10;SzuPtlt4L1nR9PlsJf8Alh9u0f8Atv7NbW1zz/y99M189/Gb9kPxRoU2qeJvhJrFh4X8SCKbVf8A&#10;ic2c8+lTz6V/pNt9ptbb7J9k98cnrecV9Hked4vLMZBUaji1o4qXuvbSStr63W79Tlq0463V7W72&#10;1tuv67n4Y+IrPUtLhvNN1Szms9VjEthLa3X2bz/3HP2Y+v161j+HtJmsYZLxvK+y3H70/wDLxief&#10;/n2/P/PNfVmtaw/xf+KOj6X8TLjQfD+m+H9L1iLxR4o8JWej2OlT6rCDc/8AISuB/pd2bvHGePWv&#10;M/iNoen+B5v7P0rWIrywuLq8+wS+Tb2889j9o+zabbH7N/on2v7J/Sv1bKM5WZ5jRdecVVaUbNtR&#10;bXKnbSy++5x1Yezi0tFZaLyt23vp/W/zD4+1l9Nt7hrq48xLj91FFx+48jsP8P8A9deK+F9D1v4i&#10;eJ49Ls7iKOG3lhi+1XV55HkW/wBo69OR09T+ldV8SJnmhuFjklkSy866l/ff6j8R15/x71l/CHZa&#10;3lzeLcSx3MnkzS+b9nn/ANRc/wDLtjsOfzPfiv1ubp/Vo0E4tcqSs0725Wm100e3yueVNyU9/h02&#10;8l/XX7z95/2F/hV8Nvg/8SPBfxj8TW9/qmleBNU0wWptYYJ4NK1zVdHu9Dudbubm55Fpx+B561/T&#10;zo+o2Go2FnqWmXEV5pV5awy2F/F9nngngn/49vs36+3ue38Z/wACf2idQ+H81vHZwWuofaAIr/Rt&#10;em1CfStV8/7X/o1zbW13aHj7X9a/Wj9kf/goNe+GXvPC/wATfD8Ufg+81SG18N3XhKHWceG7Ka4/&#10;49jptzd3f2uztOM3nGPpX41xrwdi8wdXMMJCVV0Yx5uX4uRW0SvZ8urbWvZN2PSwVVtR0te3XZK3&#10;l8+mvqfu7NAk0kYaTy34/H6dfoB3rKmtUlMivJLz0B/X69un88Cs3wz4r8O+MtB0/wASeHby11TR&#10;NVihurC7tZh/4Df9On2TH9Pat6RkblPz6/n69v8A61fiWIwVWhOUKkHGUJOLhKOsWrJp799NNT16&#10;dmrp3vb9Tg9Y8M/bkkaCMRzx/wCql/x7cnPfHQ1yP/E+0P8A0e4k+0W0cp/exf6+DPf8T/8AXr2Y&#10;b+GT2657+uOPTPHHXioZIUkB82Pp/wBMef8APp/+quFtQ2W/n2+/uaH5+/Hz4E/DH40WX9oazb/2&#10;H42tzCdL8W6X/wASrVYJ4D/x7alc/wDL3aD/AK8/r7/nHruqftG/sl6r9sh1TRvFngbStLsrq6v9&#10;BvP7cgM8+sfZtNtrnRP7J/0TB/PP5/0GX3hXQb795cafFcZ/565H+ce3Yda8j8Z/BnwHq3lz3fhO&#10;wE0nkxXUtrF5E9xBb/8ALtc/T/63bjelXVPVpO7u1JX1uvNfje6d9LO/NUgmnF+Wv47d/n8j8zfC&#10;/wDwUV8GappVvD8Uvgn4b1B47Wb+1Lr+zdHvvrdXNsfD13d/lj8xXZSfthfsnXkNnNN+zv8ADjUb&#10;a8inliil8E6OfOn/APCI4/Pr+nvGqfsF/s2eIluZrrwPc6XeXkv+n3+l6xcWN9P/AKP9m+zfafsl&#10;36+w696vfD//AIJ1/sneF4vss3gPWfFD5m+y3XjLxhrGq31j59x9q/0b7N/ZNn9k/wCnO8s/wFdc&#10;M2jRjaMJxWmkXKC+y3blae1++2m+vmzyulN3nTjN9eaEZNXS/mTtt87a6b/AfxM/bA+ElxZ3nhn4&#10;W/BPwR4X1DVLUWthp+jfDfR/Pgn1X/RsC50Tw8Lv/l1/58h79BXH/C/9m/4u/tCeIdL8aeNvCes+&#10;F/DFvf3nk2Gq6NrFjBPB9o5ubb+2/sgtPteP9D+xjt9a/brwb+zz8Ivhfc3F54F+G/hLw/eXn+tu&#10;rDR7e3vp+P8Al5uQf+Pvt9s7fSvWktd3lbvvx/8APbnEHQ/zP4/iDjis4xFekqcW4pXak3JtX5b+&#10;672btvdaau7OrD4Ojh7KlFJ6a7bWttst3p+J+deqfsieHtB0m4k0nS7W8STSzp+qaXf/AGi+gv7H&#10;7Pafaba5trn/AIlPp6+nPFfGc3wE8VfD3wh8SPhP8ONLuvHHwN+KE2pS+Mv2eNevLbStK0qfXLf/&#10;AImepfDfW7n7Hd+Hrv7X/plnZ/6ZZjmy/wCPOv3muNJ+2p837pDxkDz+/wDkf5zXhfxM+Gdhqlle&#10;Xlhp9r/aUYhl/dWdv/yw7fy6+2R2rhw9ao2oTfM/5tn09f0+/U9JSUXd9Vb8V/X9Nn83P7L/AMY/&#10;2Q7X4h+NP2Iv28fgxovwW8YaJYajo3wW/aL8SyaP8FtV8YeBr3T9J0228J634t0T+yLW78RaULz7&#10;GNZvTeDWNoN4vXPxb/wVH+Inx7/ZV/aBj+FPgPUIvjZ8KI/C/gPwv4N8L+N9et9cvoJ9c0c/2aNE&#10;8W3N4f8An70fAxxyK/fX9sD9m34S/tKfAfxp4f8AjJ4T/wCEkm8L+EvGF/a/vriDVdKnsNP/ALSP&#10;9m6l/wAunOk/6H/of+h/T/TK/lO+DP7QXgDwL+1X8N/EHxiuNe8efC7wH8Vf7Ui0u6/se+1yw0Pw&#10;dp+rab4SzqVz9k+1/ZLuzs7z/TBx/wAefvX0WEpTeDxVWlS9rUdCShGz92o1Fxd7+ratrb0PayvN&#10;55ZiaOKw8+TEUmuR6OzbWtnvvordGz9Zvhn8Jfj94H8DaXcftA/sl/FDQ/DGn6BZ6pYfFH4S3n/C&#10;/wDQzY31vq2t6lput6J4JtLXVvD1ppP2v7H9svPp6V+df7bXjjw7ZXkdn8KfHEXizwNp+gTWviO/&#10;tYbiCCDxVfax9o/4RvUtNubv/RLu0tNJs+LzpeXh4PFfth8fP+CzngiPwreaT+zH40utDtp7CG18&#10;US+I9B0+DxH9u1XT7vUvs2iG2u9XtP8AkE2h/wBMsrO8wa/kTk8d+A/i18avEHxY+JWj/FrUPCV5&#10;rPirRvEdh4N1/wAP+DvEd9rmq3NpqWm63c22paVd6T/on2Sz+x/bLKzJs7yuLLsFisNlTxOZVVTr&#10;Tnf2SlaWjWnLfS6e6bvbbS78/N8XVx+Lniasm5VZ882l8UlZPorLd7Xu7nTfs9/Cv4aftYfHjR/h&#10;p4g+Otr8G7PUPJl0G0l8K/8ACR65rnjiD7Xc23hvUrYeIdJ+yaR9ktf+XOzvPav20sf+Cb/xF+BN&#10;zJ/wiul+Evi5pv8Aalnqn2r4S6DqHhzxHqt//wAfGpalqWiakLu01a7P/Tn1/Ov58viY3gDT/FUe&#10;p/DPw34t1jTtQ1TwfYfD/RrrWLex+Kk/iPVbjSdN037NqWiXek6T/a13q2rXlnZ3ln/y51/fv+zX&#10;+0Ronwc+Gnwm8I/tJfAP45fs563H4I8N2MvxL8ZaPo/j74c65rmleF9K03UrrW/FvgnVfEN34evL&#10;y8/0w/2xZ573nTFfF51TVXEU4QqTnGolBq6V00r7X+/y6nh1cPGoox+zGSkk9dVy2eujtbqu/kfO&#10;/wAC/iBrGn+CtP8AAvjjw3f6dZ6fdXlhdaN4p03WPDmufv7izH/HtqX9kfa/9L/488f4V+g3w5+I&#10;XhWztrSD7HYSPGYfK82G3+3WMH/PtbXNzacf8emOvGa+kLjwr8H/AI6eG5NQZ/BHxQ0eTzvK1nw5&#10;qej+I/IxcWg/5CWm/a7u0vOhH2w9/Wvkvx1+yt4h8KTXmpfDHWLrXLC4lhuv+Ec1680+x/smeC3u&#10;v+QbqX2S0+1m76/8fnHsKWFwrpU4Qs2ovR+bS/y0fztodFGmko2eyfT/AAvufYNu2g+JEtoWuLC8&#10;e25iilh0/wA+A/8Abz9SPz98dbp+n2dm8jRx/wDXX91/zw9CLT8PxNflfpvxK8YeBb2TR9et7rT7&#10;y3E3+gXU1zcX3nwXH+k3P2m1vMfhz6V9ZeDf2io7iFI7iS1uIesst3Z/6d/263Iu8dvb+ldcsO5u&#10;9r27dNu3p96OhJLZH1QxhbzP3fX/AKY/r0/Mf/qp22Hyf+Pf+Hrjt6/nxXM6P440HXsNZ3EXmHrk&#10;eRjvjn69s9ua6qRvM5jkOyPvjr+Q/wA/rSp4JOSsvX7l1v8Afb+8Xzy7/gv8jPeRFzsjl6+4/wD1&#10;jtn8s9aytUs/Nh/d8eYP89OOo/T0rbaNy/8AsH+mOvb6jH07Cqsh2nav/wCrH6eo6V30oOmlr+F+&#10;mno11/Rmc22pN+X5o8z07TUt7nHl+VNJLL5s0Y/DntWtcWSTQyWN/H5llc/upZf1B7eh7Y9Md7F3&#10;G8dz5kcg/e/UEcf59eCfrXSW88MkIjf92kcX76Xp2/n+HsOenfzSte99ba+SXz20/wCCzE+Qfi9+&#10;zH4G+MHhXUPCPiWOWTSpJftWjXVr9o+3eHNVt/8Aj21zRLn/AJdLq07f4cV8e/B/xR+1F+z7428U&#10;fBXxx4k0v4yeD4/7Hv8Aw3dazpun+HNV/wCEO1W41bTftNzc21pd2urG0wftmj3n2O89D1I/RDxN&#10;4+h0m8k/sfyrhIv3Uv2+H7RB2x/n/wCvXzr8QPEeq+Kb601iS4ijms7X7LFFafZ4IIIP9Lufb/j0&#10;u7w/z96iVXlV5O3ay32/r5vpodEIeei3Vt7289NvPfTy+W/2nLfVfD/gnVPCn7L8c3htPiz4j8H+&#10;HPG/wbsJvPsdU8K+KfFH/Ff6l4SubnVtJ/4R67Gk3d5n7Hae3JzWn4R8N/DT/hW0n7M/7IUfiT4Z&#10;/E7xJYabYfH3VNUg8Uf8JxofgCDT/wCxPFupW2t6lgatd3f2Szs7O8+2f8ef4V1c0mg2tzca1rVv&#10;FqF/pfnX9hFdQ+f5E/f7N9m/0u7u+v4dCK8/t9L8S60+n/Hrwn4o1T4X/EvQ/OHg3Xr7R9Q8jXPD&#10;ljb/AGbUvCXi3w3qVpaXer6Tq12f9Dx+HWs44q9ovRLbZ727JaefZ+emkkktF1X5M4n4ufsn/Cnx&#10;1r3gL9lf4X/DfQfhvc6H4Nm1nx58atL8K289jodjof2S18JaZ4tubb/kYfEPiDVvD17/AGx9s/5/&#10;M19GX37S2s/s3XOh+A/2htD0bWPiF4g0a8h+FV14IvJ9K0P4jQaVcWmiaJqWpW9zaf2T4du7v/l8&#10;+2XmP6cN8L/j54J8A/s+3nxq+I2p3/iz43+NNZm0vVPhppfhu4g8R+P/AIqT6ibbRNE8N+Gra7z/&#10;AMIn/wAvn/LlZ2f+mfWvWfDf7LWq+IvDHiTxN8fLLwv4g+IXxA0HUpfEf+mXH9h/CvQv+QlbW+i3&#10;PItLvSbT7H9svOn2y04xWvtYScOZaydoxunzS00vZ26WurvpY5GrNrsekeD9W174R+G/iB8cvj7q&#10;l/eePLjRv7U8UeGNGmsJ9D8K2Oh293/Yngnwl/pf+l3f+l2een2y8zxXp37JY1L/AIVjZ61r2j3+&#10;h+IfHHiPxJ8RvEegapeW99PpWq+ONY+03Om/aemPslpZ/wCen5w/Ab4kH9qr4kax8FLrxJ4S8YfD&#10;39mOaHWfEevf2b4gvr74qTz6hq2ieErn7TrdpZ2l3pOk2ek/6ZeWd50OeBX6eeEbW88OTbreT7Rb&#10;CX97FF+4hz3/ANGPp6c/oK468Y3nCS99zUpK7tHZpJea0b8tiozlFp3v5P7v69e59Ebbb/V87MdP&#10;bOcfTPvjPasm6t7bZJGP+Wn+u49/8/jms+08Qw3CR7uH/cxSj/Pr6d63JI/O/eLJ8n0/PqO2enb1&#10;rjlh4yVt1p301Xn/AFt106o1ZRUX5XXzt2W3/D6dfLdY8K2d48jW0f8ArPX/APX3GOp7V5fqvhPT&#10;fOkhvreKRI+f3uc/X+X06DtX1AbEMny9O3TP+cGsLWvDthcQyM37ybHGeP09fy6HOa5pYGnJSvCF&#10;na65PJLvvZddenRo6YVpJK7tZLp6aPyX4+p8fal8O9NdLiS1jl35EsM0Ux/cY/6dvfqP515jqXg3&#10;VYfNZvtXkkj/AEqWHifHT+vbjp619daxof2KWSSHzSv1H7jjI6cemeK5GZkT5ZozI8kX7rzf/wBX&#10;X1/TpXiYvJqVSMrQtbfS99l0a101bv1v1OqljGrNvt/k+m2zXTS58qtp91aw/vreVPK4+nPHOeg5&#10;/rVdreGb93Gen70enPfjqPbp7HAr6e+x2GoJJFdWf73HTyenXjnkn8+K5u88A6PdeW9qJbeY9PqB&#10;09/r7GvBq5HaMko9EtvTfW2vXTud1LHPS8r7+W9tX5efXax8431pNGlvJJH8kh/H8PqeP8ahjYbP&#10;3mcH/lj/ACz9T9T3Oa9c1rwTf2ttcNBH9sSP/ph+Hp6fjnp7ebzaW8cn762+z/8AXXtn15OP8MYG&#10;K8SvlNSmr23a0svLr3u3v6HdTxkJWvpey0duyeu39PoV7XUJlePdJ8nEQiP5/wCOBkfrWsrI03y/&#10;vP5Y56A/56eprJltUjfK/c56Y7jbwfbtx2+uJrG4FvNIYY/MeT/lr688n+ePYVjhsPUi1FxktdOZ&#10;av4X3ennd7r5upUi02nva/lt99/TbU6qH5k2/wDPP8+PUfT6Z7e+fdX1za+YsP35DnPrD/8Ar7et&#10;a1rdJMn7+P5wf889f59Ko6pYw3E3mRyeWnkwiL35/wA49OT9fao4VtPR9O7++z36v/hkcTq62vtf&#10;VL0v+V321Xkc6upOP3n+s/1PT8v8n37Vs/a0vraTb+7eOX97x/rz+XHHP09KpW2mzeZs/g/5a+V2&#10;6ccj8vwq8tvJGnk/9MuYhnn/AD1GT7Up0uV22/G+3maU587a7K/9af079LHO3FnNcPI0MkX7rntz&#10;n1PX+nU85rxjx9JDa2cn27UIo0k/5ZRD/lhzj9eM17LdS20K3DSXHl+X/rYu/sQMfXvj2r4S+Ofi&#10;Kzk16OG1vLq5s7P7Z9r+y2dx+48+3/0b/SQePsmOv1z61rRp3tzfDGLk11eqsuuju1fyuipT5E/P&#10;9P62W5W8H+H/AAxqniXT74yRanqel/8AE0tfK+0QeRPff8/P0r62s4/MttseP3f/AEx/M9/y+nIy&#10;K+O/2dZra+fVNct7O/ktjpdnHFqsx8+cwZ/0a19f5fqDX2dpscMflq0kvc/n+A/p+NcWJxEJVPZJ&#10;6x2Xk+WyX3aPffuKCstXdtJv+vPUdar5cxX/AKY49ccnHb19R1PPeugt7ranmsZN/B/dTH6fhx75&#10;+vbOuIjI8at08o5Hv+X+FQac01w8sMudkf8Aqv6+nH0PP1BqIxi1flV76uSvfZ36Wf3nQ5Nbx/H/&#10;AIBqKbm4ud/l/J6Swfv8deP19R3B4qSTZ+7/AHZ3ebzDn8+f1x/Wr0cPlJvkkijf0i9v0H1wOnU1&#10;RXfFcxyeZ26S8c846e3X3P4120aN3HS3/D279nq/xuTUqKK0f5p6fl5nfaLHDpvhvULibypLnV/9&#10;Ahi/5bwQQE9vp3/nmuZZBdGTy4/9ZL+P+R6fl6VesdNv7qwuLqG3uryz0+XzbqWKD9xAZ/8AI/8A&#10;rV2Og3XhuzmjtV0qTWNVjlz6wQDv9ff0r0I4VOG23Za/LW3Ty006HC6l5ProvLv5fL5eZjQ2f2Wz&#10;vJ72SKTy4oRaxeT7/wAv8eO1czeXm14pVj+zzSfuovKxx/nnj3xnivXNUbRNdvI4LXTxpf2a1826&#10;1CKYeR/x8cfarW5z6du3auHtdJtft95t8q4sEm/dSy4/1H4jr9O/oa5Z4Zwk5bK1m7a/ZSvqVCrK&#10;MX1atZ32u9f628jh7jUL+1/eQ4/1vEv/AC38jn/Sefz6/UHjGTqFvqUyR6t/rPLtZpZYvJ8iefzv&#10;sn+lY5/n+Rwa941LTvDc32e3/s+K3TyfNluoj+/n5+089/8A63NcndeItMmv7i317S/tFnb2s0Nh&#10;axfuIOLf7Nbfafy9PTn19DAYiVOUU2rpq/Tt6/f0ObEwbi2uum223+Wx+EP7ZniT4neHfiFLJbyS&#10;yeEpP+EVN/pdrDp/26eCe4/tLU7n+2zpP2u06/T8RWP+yX8TNb8QaPZ+FdWkv7y58L6X/pWs395/&#10;as99P/aF2P8ASbnk/a/snPcV+gvx2+HPhLx5BqEt1b/Z7/T5YYorWX9/58HNr9p+zfZB9r59R+fF&#10;fGnwz+HfhXwPf3kfg3T7WzTT/O0uXyrO4g8+eD/Rvs1znjke4A9etfTYzFTrYfCwpys4QW9veu1L&#10;X0V1u9tdN/KdlLlb+dn2v/Wp+hHgnfcJuW4kuPtEsEv/AG3g/wCPnvx7Z/PvXqWn3KW95b2zxxRP&#10;IP8Alqf/AK+ff1A49K5nw34PtvBOlafdalrEV5e65Y2d1Fa2A4sfPt/tPX6nuD/LPUNbQ3lzpaw3&#10;A/ef6V0zPBBjGPXPbtiuOMnLlb7/AK/8AHFpXt/Xn1X3HWNI+/Pmf55/Dnr178dq6PR7W71iaOxs&#10;45bh5JvJxF2/6ef+fT/PHTNccF2vGssg/eY49wMf0/U+lbNn4ivNKgvLazk+zpeYiuv33+v8gYPf&#10;n8/5Yrrp9fl+pLaW7+XUqapp32f7RCZIgkcvlS5mx+//AEPv6YrHtJvssPlxfck/e4l9z/QVqazd&#10;W0ltG1ncRfvYYfNi8ngT9ew5HH+PtjtJtTy2/LHH+enbPY10U1dtd7L77olTi0nff1/yNCe88nzd&#10;vnRvjMXlS8j/ABz349OOOK6at5flySHy7n+XH+cY9PwrBvLyGOGS4uLjy7eP/WynP7jP556/yrnY&#10;de0S/eT+zdYj1SKP9zLdWp8+CCf/AJ9vtP8Az9ivXo4eap83Zp9NbvRXvp+P4kVOWV0tO70fb0/Q&#10;1PGvw18JfEyzkXxFb+Xc/ubqK/sP9Bn8+D/n5Nt/x9i8/P8ADGPhT4gfsq+LdBtvtnhe3i8WQ3E0&#10;0vlaf9mgvrGxg4+03Jubv3/5c/TkE4FfedrqV5CmUklKDzvNi6DPT6HqPr7da3tP17d9nVbf/V/8&#10;tfOPnwQfr+X+FYVasovl69dvJrbf5/IycF00/H9T8yf2ebOH/hPNQ0mG4ij1K3sNT+1Wsv2iC+xZ&#10;X9nbXP8Ao3/6q++oV2+YEky8nTzeOp9PTP0rvtZ8P+Hrp49Wt9H0az1WOKaKLWbXTbeDVfIvrf8A&#10;0m2ubm2tOPx6cfSuNuFhgm2tJl4/+W2Oc/pzn/8AXnr51R3nJ93f8EXTtG2mjWr7bf15HP6w0MMM&#10;jeXz5oi56enHGD7cenIry/UNjTfu87xL50n778u/f8/T39E1qRPOkjbzdufN78f/AKz17+mK89nt&#10;9z4X92nebyfT6HP/AOrmoOuCTkuq0adnrqum/U5+438MPN2cc+/4/wCefQ1+d/8AwUA1r7Fo3w+0&#10;+HS/tH9sf29Lqmqy3mYIINKuLT+zba5tha3f2v8A0u7/AOfyz/Pmv0elh3fKplP8+PY4/lx+NflX&#10;/wAFBlm1C88H6Gsl15NvFrHm+VL5E8E/2jSdStrbHS7/ANEtLwHp6CvQyyFWVeCp6TjTqTi97SjC&#10;yv2t89/I9SLTSa2PTv2B1m/4U/LqE0kQh1zxlr0trLn9/ix/snRLn7Tc5/6dPbPTjrX31HcTK+1v&#10;K/d9Zf8AUZg/wGfxNfEf7FmiponwW0PyNY/tT/iaalLYWH+kQXFj5+satc6l/wAfP2T7ZafbP9D/&#10;AA96+gPEXjrTdJubixkuJZNYt8xSxRf89x0/+tj61+e47mq5jjZSkpVJV5qbTT2SS0+b19eyNIzl&#10;G3l/Xn93bQ9gku7aOPzY/N/ed+2fz49umcZ7VqabIiv5kn3OevfoPfP4ensa+dfDvxAh1x7i2uo/&#10;LMf/AB6y/wCv/f8AH/Hyf9E5/nj6CvRvCuoarLpsi6leR74/OllxD5HkQfaP9GBHf059eMdamOFl&#10;ypydrt2/C+3bbv8AmdtKrzd9Wlq9v6/ry9u3vIm2H95+9Ji5OenGfr/hx3GXa3v9oOFh+/HzJFLC&#10;envz9cA8fjXyX4//AG0f2bPhn460/wCEfxm1j4q/D+61S1mi0v4l6DZW8/gee+gt7S5uba5+zf6X&#10;afZPtf2PP6mvsj4St8PfFHhXQ/FHgTx5a/E3QdUtYbq18RxXlve/bvPBH/Eyuf8Al0vP88V42cSn&#10;ltKFatGcadVxUKnL7jk+W13rtdbeTsd1KMZO7d9L/wBa9b772PQNBsXtYI2Mnz/88j/+sfkPT8K7&#10;KRXaGWOaT54/Jl/dY69/88+1UY4UtXkaSPy/K/1UWc/zH/6ueamO+by7j7R5aXH/ACyz3zjrnrj1&#10;GR9K+WqYtSTakrPyu3t/Vu3Y7oQjyrf7/MrzKi+ZHJjeR/rYufXP09MH9MVEzJP5n/LJI/J/df5P&#10;169ashtpkV4/MSTH72Xv+WB3+vf6iwlpZE8w75D37n8ev/1zjniuNT9o3a19Ot/LyLSS2RTmldfM&#10;UeVv83n999Dj8/8AOasrmQ7v4I5s+VLnPGTzj/61LcWaRv5kkkUnT915Pp16jH5f/XLo4ftU0bfZ&#10;/LSQ/uu+eev+emetd9KlzpK7vZWVt9bPuRKpFW639V+hD9hjnk3NIY9/73r+H5de/OCBV5bGZB/z&#10;0/5aj/rhn19vf8O9L8ivtkj8vn91F9B+p/w79p41SSTb+9iePP8A9b0Ht+B7jFaPAy/l/wA7e7r0&#10;02+fnciFaMna9728rfh5/emh8W9kDN6D0+n49v8A61RRs7/vFk/1cufKH4f/AF+evrxnGgZEXCNG&#10;f3fXr2x9R/h061nrHu+ZY8fveP3Pf64P4nNcVXDcsXpa3q+y16W776s2i+ZXtbW25Wt9+ze3+sk6&#10;dePf8vb8OtSwnpuHvyPqM/y/pU21/wB5G9x5fAHf2/HGc59zj2qrLL5KSM2ZDHkGUjGOnbr3HX8s&#10;VzUk3WpxasnJR+/W9vK1td7sU3aPrp+v6Gj5nmv9ntx5jy/8svf+Y9P16dKmpSPpP2iS8kigSTyT&#10;F9qm5+v/ANf6deleC+KviRdeGfFUclrceZbR+T9q/wCmHn2+frjHXofrXgfx8+Nmt3C+H7XS9QtI&#10;7P7VBda9Faw/6fP5GoWtzbfZrnHX7Ibw98fnX3+TZYq3JzW5dOZy67cr3d2r/K2nU86vVjBtX3tt&#10;r0/NflezO+/aa15I7a3aG8sZLa30Ga6ilsLy2nnn1UXH2YaZ9m4P1P8Ahmvz/wDDK2d9ba5qLCW8&#10;vJfOi82X/lhBcHt19x1PHUdK2td8Tpc6JrEbXF080cs32X7fD+/EF9/pP2n7TkE47VyPhnUIbzw3&#10;eTL5Vx/pWpWt15XH/Hh3/DP5V9fHB0sPT5eZPl2Sd10t8uztbQ86VVy1X3b9ttf6WunTz/xZdTXO&#10;q3EMdx9oSO0/49YuLeCe3/5efz+n6V9YfsB6CLjxP488SNHLI6Wp0aW6ihuIPIsbi3tLn7N0/wBL&#10;u7u7tDxxzjBz0+NbWHz5tUZP9TJ50XlQ/wDLDz+32n8PfPOTnOP2C/4J9eD/APhH/hx4gvL63H/F&#10;Qa8ZrCW6/wCPi+gsf+Jbc/6T/wBOnv8AjXxPFVKrUpYaOHu3Vr0oTSdrQkldt9dlpp6alxrKySS0&#10;67769P6a18j63t5JFTb5ctvz/wAtcHGPX8Af/r1pnYyRtz9P5Z/+t+QNaWraPc+ZJJa2/wAkcWJf&#10;N/8Arj8unNc75jhJFbtx5Wfr26frnFebh8rnBRut9tG9ktXt3f3eR1RrpxV9d7av/Lf+mV7zYjlW&#10;kGyTzsev5dR79fTAArK+zv6H8v8A69VtR1Ta8kLfvCf9Tn359Qexx+RFY32+b1H/AH/NelDL42V4&#10;vZJWXa3/AAPvvvsnX7JNdtdP+H/RH6fqpX94P3Y/w/yex9s0Tzf6xD/L8f8A65/ADvRn5Ef+Lpn8&#10;j9f1pZEVyWblgDzXnc8u/wCC/wAgKU3KSOpx/qeOmfr+PX6dakVt3DY9s4/XtnntUc6gLgDAkzv9&#10;+oqBWYAEHGQD+lJyk+r/AC/IC8sztlf4I/r7+hHfr/j1VpEzubzQfX8/fpUIdhLwcfT67f5U5m/d&#10;fdXv2/3qpTa31/D9AJo5gz7vUfz6/Tn3OM+2Kmz8n+319/r0/T171lF2Drj+MfN71bT7o/H+ZrUC&#10;2rJsKtH+h6Z6emOnbrk1AzRt+865PT/9eSB6EZ/UmlKg9Rn93UUaKZQpHy+n4Cou+e2j0fluk/Ps&#10;BoxsZPL3D5/x+v0zj+f40u5P4vv+v5fkOffr19KsBJliT+HJGPbj/H/PObifPHH/AAdfufL/AHvr&#10;VgVZN/LLnZx+ffgj/wDVU8bbT5Y/d8f62L2GORgcenXnrmkmVTnjpj+n+P8AnJzHDy4U9PL6en0/&#10;OgCuzPv2rjpnmoVuHb/lmenlf54+n681YlJCHHHIH4VTmdvuZ+X0+mD/ADNZ1Onz/Q1pb/OP5sb5&#10;jr15/H0/P9MVG0/z7l9Mdunv6/n2/CoZF8t5MM7Ylx87bu/0FSPEgxxnr159KzLJI3SR9yyS+Xz5&#10;vPJ/T14+vuKvR/N+7WSX0/pz/XJB4494oVXZJwP9XEOnpjv171NF80zH7vA4Xgev/wBb6cVtBcyi&#10;u7t97MZpRk0umhPHDufy3+/H/wA9R37+39P1q3Dsb92v+s6dfXP/AOv0z2xnLJEygBZs9N+fn7/x&#10;Y/pTrZQH2Adovn/j4gz97/61dS0SXb/JL9DKcmmkn5/19xI33Dtk/wA89vr7dR61CW/hbzdn+f8A&#10;64x/QmkP3P8Atkv9KSgyHBvMO2P935f/AC1l6cD6dfcZ57Zpzr1bP1H6Ur/Khx2H+fz70wjaTjPH&#10;59KUvgl6x/U0p9fl+o3ds/5Zde2Pwz/F/L3zxUIVPP3NLnnHf06/l/hjtUj/AHT+H8xSbB6n9P8A&#10;CsDQezfxZ+XH7r8PXuMjPP8AKq7TPtk2xRB4/oR9fXPH504fOUiblBGZcf8ATQYG79arzKFeQD/P&#10;H/16AKkjPJ5gb/6w/Lj/APXgmv5EP+C/CJof7eHwP1K4jv5LbxZ+yN9ljl8rUP7Kn1Xw58UNXtvs&#10;32nItDdWmkjkjgcdzz/XjKi7ZGxz5vX65/w/zxX8ev8AwcaeIdR1P9o74B6arRW9v8OPhDqM1iSs&#10;ksmpv428Y+HTMb0JLbwr/Zv/AC77IT53/LTbXVhIp1Yp9dF5Wce3r07W66eTjr2kk7Xl2vtY/CDx&#10;A1tZ22qapdfc0+wvJfK8/wAj9/Dxb/8AHsfxJFfEPi7VJtWkt5282Oa4E0t3++/5eJ7cfaf69+fr&#10;yPp7xhq2paj4W1l5LyWA6zo2oxL9lEcP2HJtB5sPyN50w/v3Pm/TvXx3rMrprNxFnckcU0xDc+ZJ&#10;9nPMnTd+GK+2yxXm/wC7JL7mnf8ADzPlppOTuv6sv8kbFjDCsNssfmh5P3RwffscZ6/zx3zXSQqf&#10;JkjUy7/M6j1/Dt/XvVDT9skluCirjA+UY4Fv9T/+vmtOAERI4dw0kvz89ent+tfTxSUU113+5f5n&#10;l4yfS3Vu9/5UvLqamnQm4eOP/V/Z5vO/fe/r19Tk/X3rpoSkxkaQxSeZ/wAsuP8Alh09/T0H9cjT&#10;4E86RMt/pIPmvn52wP72O/fg5rajhjgWN0GW9Wwfw6ClKKkrM8lq6a7hHNcjJlt5fJx+6iih/qQP&#10;69/rWu0k0yRRyffjlz6j+uf8+ua46TUrkyyINqrgfcMi9f8Atp/n610FmNscZ+80s2HL/MTn8qzi&#10;rv0s/uaOSp0+f6Ft7fy0kmH/AF1+n+fT8h3qaS8RYZI1/j/5a+SOM9MgdOQf/rdTXuHZ/MjY5Tyu&#10;n5/59KzdTjWKKRIy0f8AqfnU4fgn+LB/lWrdk32FT+JPtr/X3jbaT7VNcfaP3Rj69P8A9f8AkH3q&#10;ncSJFN83Cf8APXjn8ewxn+VEDOsqIXdlkGXDnOent+H0qU20UuoXls+8xRn5V3dM59ufxzWLaeyt&#10;87nXF3XpZfckVNr7Lhv3MiCH/wCtj6Z9vpzUsMaXRuBJEY/LOZen4f554AOc0+6AhwkfyqRMfp/o&#10;56elZkk4K+cyyO3BCvcTGMf8B3D+dbJJKy2NOeXf8F/kQSLsuNq5kSPzouv1x246/wD6qpmN1m8y&#10;WOGTP+t7DB/z9R7CtJ1V5ZFxtUYlwny/PwS3fms2Z2jQgHcJAS4fnOR+FKfwv5fmjXXq191v1ZNF&#10;HC0MjKfMj8r9z5p7dPT/AD3x0qFreFfLX/npFmWXnoPyPtz0/OnpM8cXynH+jQ9vc/5z1pSiyySB&#10;xn91LL/wP7Qef0FefVlJTet72ev9fe/+Ab2lCHvWezX4d77Nu3/AQ1rfzpPLEkMf+ulzFCe/v1xx&#10;2/lVFdNQJ+5/565l/c/5Prn/AArTindbgKNu39+cY4zge9RwjzUtJ2+VpZsOifLGeAfu8/z7D6Vr&#10;hqsrxvrf5W+HT01/q4QlzSStbVPfs15HPXKoHkj+0H/rkIf55/8ArVk+WftMrRyS89P3J9/y4/H+&#10;Vb06pI9u5RFbyuqDb06etR29tGZN53bued34+nPXvmvVVayWnVrq9rea7/8ADHoUdYOUtXpfpe9v&#10;X+mzDmtfOmkuGklkhEQH5Zx/n1/KpvsqL5bLJFF5f73919nwP6cjP1Gfw37qJVXAZ/8AVZ+93B+l&#10;ZzzOWC/JgRf884/b/Z9/0HpU+1Tbbhe/95r9DmneOibsm0l6W377djOma5j/AHlvn/WwnzYoeD7/&#10;AJ889emO9ZlzDcyZLeVGfN6+V39/c9+ea6SJdy3CbmVYvuBTjHX2NZ95Hsz+8lfyhlN77sdfb/ZH&#10;+QK56tpJtr8fRMiniOaS5Lrve3W1rb+e/wCplyMkaSMf3n7ryfK8ng8df55xjrngnNUfL8zzJvMx&#10;/wBcuv0Pv9D9eCTWpM/mLIhVF/ej51XD+n3ue3tWdE+IzhU49vcj1/KsY04ydtttdXu0u/mdCxFS&#10;W72tvr1Xp2/H5CrZPHHvXI/ezf63pz+Pr0/Gslmea/vLVfN2W8UPlS4/1+B6Dj37/nmuxiRLqzn8&#10;xFHlRQbNg24zj61mNCsU3yFh5cUP8X+szOP9b/f/AEpTpRVvO/3ad7nPPEuDvJu8r20vs1ft3Tfe&#10;z01K8exoYlH38df8n/DofrUdwqSQ3G3n24/D0B/Tv7VaiVGiL+WisBwUG3r9DVmFQY5MDZzF93gc&#10;DPSnThZ79nt2fr5mUq05fal03d2rW2dr2dtd9DCs/OVJI45MvHFmWXycDnHPT8vzzUclvj/V/vH/&#10;AOevQ+2f07fpWxGv+n3cO5/LxEdue+e2QcflUwgjlModcgZ4/XvnvXVGPM7Xto39xjUnK6bs7rs7&#10;rbrfX8V2ORk091eXzv3n2iKaU9frx+XHf3ODjWsYYGSNYZPs83SPjp+P0+h7EitYWcMcM+3cPLHy&#10;fN0478c1YULtcbF/d/d46ZJ/wrshpCK7X/y/QqMpRvZ29Fb9WFvbur4uJPNTypv3vcfj/P68VoMs&#10;DQ+TCPLSOWb/ALb/AF9xyR/9c0w3kkMIRUiK+UBh03dyPUemabZO0jSEnafO8jKfLiP0rGo21JX2&#10;dvxX/AG5ykrN39SWOPany28UbxiaX/DufTp19xiq/wBlSF/l8oJGJeJfccj2xk9OOvNPubyaDyo4&#10;tipHLBsG3p9owZe/8WavFFntQ8o3N52M+nIHHpnNcNSKbu9b/wDAMpq6v2/WxQWNFT/Ro/n/AHMs&#10;ueOfr/n2HQ09bP8A0kSPJLxKRNFFj19+OvX39zVe6+SSQJ8g8r+Hj1PvV6KV1k8sHpL98/6zt/F/&#10;9as9IptL8f8Ah+5ldrZtC2bOuZJPux/l36f5/HvWhHdedBJDN9/ze3/PA5x04Hr3GapRDakjDr/n&#10;8f19elRW3zpPI3Lcc/XH+P8AnnOLd233dzWDbvd9v1NR5Hjhlj8z7Onm58of/Wx6fj9MCobeaAvJ&#10;D/q/+eUvk+f65P0HOcZ6dhSC3iG8ld3P8XPU8+lUJkV1jjI28ZLrxIeO7c/yoMqkuaO1rf5ovR7L&#10;oSLJ5W/9z5v/ACw8/wDDPXr3/D0tNZ2yv/ovlbP+WvlYg/fgj9P84qvZorNGhHy+b5OP+mfPH6Cp&#10;JeL5Lb/lj5uNn+fy+nFOKu16p/dr+hjBXfpr9zRK1rdR/vvM+aSL/nt5547jr6jv+FSx2yL5c3mS&#10;3EP4/wCu6/54HPeleyhF8LZd6Jz8ysBJ2/ix/Sru6HMls0LOkcUO1nnlMg6H727+n8hjtpaNPza+&#10;+x0uFk3f8P8AgjtPjRvLWSTyu0WeT+XPv6c9enPpCslvbIJZP3IH7qL29/p/POPfj9PiRLgKowsf&#10;k7R6fLn+fNbolbyo5dqb5M7jt64A7ZrupxTfzX43OGbsrd/0sVHZ4fLhWKK3hMQ8rpjyPs/6c/yz&#10;7jUhh2pjzJdkn73g9OnH+foeOBLJawrOjld7eVDy5z7+g/8A1Vo+WhW4fHzRjKY4xXoUYprTS/z6&#10;XOdq00+9/wAESWFx5gktWjlkS4ivIpZYu/n2/PPX/PFWvE1rNo9n4bhupIri1vNLF1DEJv8AT4IP&#10;tF3bf6SP+3T9PrnH0CaQa0ihiB5c03/A/s55/MZ+ta/iyVrvVLaOcK0Ufh2zm8rbiOR57/V7aUyr&#10;k790Q2jkY6819Fl1L29WNN2SUXK79EkrW67anbQitLaXuvuaX67dD+8f/g3h+GD+Bf8Agmtpfia+&#10;jsJL/wCKnxp8ea6L+wmtp4L7Q/Dn2TQ/Df2m5/5+9Ju7vWNH7d/ev3HjhZPLXHm/5P4kfTnGc7a/&#10;M3/gizpNho//AASt/ZAg023W0hudC8eavLFFxG19rvxA8U3N9Nt/67WsLQjP7vb1brX6ft8ssijh&#10;c5x+R/rXyWaOUcRiVdO01bTuo929dd22fWYJWpxXblX3EUbJ0k/d/uvwz/8Ar6f5w+4mRuITLs83&#10;/nt+PT2/yfWMopSQuN/l/c3YOMnHp7e3NJaopmPbr0/E/wCffk5rxWm9nb5XPSLsZeR9iRxd8jye&#10;+f8AIznHtWhb2+2TcI+f/rdP0/D+RByu0/d2jjtUOpzyWdu7wt80YlKbvmxxn29K3jHld730tsTK&#10;XLbS9zcWSFRuk/d8+UD74+vbjvxXP614wttJmt7BbiK41O7i/wBFsLWa2nnm6/8ALtaj+n5cV8t/&#10;ET4h+I4bSSGG5MI80ndE8qNxn/bPp7j2r0X4U+Ho9OsIfEU9y19rGrRQfbbySIJI8bY/cxb5J/Ih&#10;9UhKZ9cVRPtPL8f+Adu2m+LfEnLGLT/tE3mxS3UP+ogx/wA+3t2wO3StjT/h7psab9UuP7Um/wCm&#10;v+gwc/8ATvbXf16e/wCPYWUr7m5/1YAT2zkf0FXt2/ZuVTjHbrn1/wDrYzgZzUTk4q67N/dYTqxW&#10;6evbX/Iy7Pwv4e03zLjS9H0uzmk8mWW5tbO3gnnngz/pJuf+Pv8Al6dcVrbfMm3L68f5/P8ApnHM&#10;0XyOCvH8uB0qwyhl3AbD/scd8d8/X61a1Sff/JP9SLttt/1/Xojn9Yj3Q+X5g2RjHsf8/wCP4UdL&#10;bc8a5+fzf1PTp39R1roLlF8iRj8555fnoTj/AD/TiuXtZmiufkCj96f4faugw5pXvf8Apfh/T3ue&#10;mr+7T5+4/qc57jrnp/jTNvp9/wBf5nHPXntx/Kha3Mk8PmSBS2PTjp9avqW8zbubsc554x39936D&#10;FPkVRtvSzv8Ae7+XY2i+ZN2tZ2Jmbe+3Puf89sdAKjbs3l+X6+YO2Mc8VMzspjcH5sE5POTnrVNJ&#10;XuGcOcAnHyfLx0/z/hxSGNZdyccv9e/sO/8AXv7R7kj+7HLjHUfjxyf1z3q9GijPHTH+f06dPaq8&#10;w2zFBwo7fhUyk4qy6/p/w4EO3ozR+nP8sD/Pc1GsPdj7/wCf16/iKsK7bQM9f/rj/P6Ypg+cx7ue&#10;o/Lir6L1f5RAqSx/PI2fK8uL889s+31/LtzK6pfxXJXzfk6/l+P6Y6Gu5fakknyK37k/fG7/AAH6&#10;VweoKqXku0YxL/n+VIxlJyVlp+P+R19mzzQ7m83fj6H8h+Hr+NWtv8Kyc/zH9fyzxk9DTLNi1tHk&#10;9s/rWkEUIM/Pk/xnPr6Y9KAhFSSb8tN+z3/rXUpMsmz8eO/698fj04zjFCq/bj9f0GafKxTO044J&#10;79gKbInyh9z7jnnPvj096y55eX3f1/Tfla3BdNPx/UgaH5/Mkki/789hjjp6fmaPL/hUw59D159R&#10;/wDXp+Ttjdvnbjl/m7gfpU8vDFupGOTnv+Pua3lLmtpaxZkyb8fvI/kj544x0/PB6/ofWjJ5m/YB&#10;5fr5Wc9R/P1/Dp12CxYxKTkHH6/046e9UmRWR8+g9PTHp7fqakCKO7ubd9schkT+eP8A634fqasf&#10;25a79s8fl/8ATX889fQdh6fWsadjBPEIzj919f8APWsbV5nCRYOP3p9f8aAO+XVraRwsf7xx/wAt&#10;fx75Pf8Az2qm0lzLNtb9119e3+eB9RVDRUBs43OdwlPNdLGilihGVyZsf7Y7/wAqAMdoHmfb5kuP&#10;30R/l07/AF/x5mj022jc7pPn/H3z6f56VeKqJMAev14z369hUwRShyOnT8B/n3oAq+Wi/MP3g/6a&#10;/wCef/rfU1HdW8Nx80kcQHldYh+H+f0q+F8scMzc/wARz6+gFVLh29f4Sf8APt6//roJ5I+f3/1/&#10;Tflb55+KmjpClveRyS/u8dPTH+SPxwMYryXw3M9vr2nyPJz5sPmy46df8c/hkdcV9D/FFd+lRbmY&#10;8nv6Ee3+enSvmS1dor+K4Q/vY7mAKx5xk+lZ1HeT8m/xsyj6cvrv7VpslpdW8vkf8tfb7P8AXFfE&#10;XxQ+C/w9+KVjrHh3xl4L0vxRbSS/vZbqH/ToLe3P/Ltc8/h+vWvvvRn+22CC4VXxF6Y/r/n868r8&#10;ZaPYQXZuIYfLlEvzspwJef8AlqMfN+YHtRBvZ9EYVHZt+n6H47fDvwt+1p+xr4k1SP8AZ+8YH40f&#10;A+WWa6l+AXjfWPsPj/w5Bz9pufCWpf6J/a1paf8ALnZ/8fn5V92fDP8Abu+A/wAck/4RbVtVv/hf&#10;8VLO/hsPEfw5+IOm6hoeuaVqs/Btra51K0tPtdpd3ec3n2z8etex+Ofgp4U+IFlZa5cy6jouvacD&#10;No2uaPcvBqWmd/KWVmMV1Fz9y5hfp1xxXylrXw1+H3xcuovAXxX8Mw+K7uT7FdJ440+4PhbxpBfW&#10;9zd3NtqEWr6TEXN3bTfNA0yyxJ/zxNaGcJN3v0t/X4Hj37VXgPW9P16P4ueA9Hu5LyT+09L8W3Vh&#10;Bbz/ANrWP2i0uvtP+k9/9E+x/bMd6u/AP9qa98BveWq+bqnhI3UMuveF/O0+e+0Oe+1C0tvtOnal&#10;1tPsl3d+nPOK8m+PGtfEj9grUbLT/h38WfHvxK8FeJZdGiv/AAH8a9StvHnh+FP7QFtixEtpZXNt&#10;iH5f9Y/rXi/jXUNK8c+Ep/i3oulXHgDU7nw59r1rQPDWphPDmqzW+pLcxN/Z5sYkswsp3Yj8z06Y&#10;xvFpxVlbfrfqbKbW+v4fof0JeDfGXhv4jaTHq3h/VItQhHMtrDNb/boPI4zc22PzrvBpcMb2+2P5&#10;7f8A1UoHTPX16cYFfyxfCH9qjx6L5ZfDb3nhq90K/hEksOryXdpqH/H1/rbMWdo8eP8Aau56/bD4&#10;H/tg63460jw9H4k8HWNxq+oaZPd3Ws2erfYpJJ7cfu3+xro8lsMenNa0+vy/U1Pqnxt8Gfhj8T7K&#10;4tfH3g/QfFFne/8AH1a6pD5Hn/6P0+06b9k1bHQ/8fnHOBXyX4k/4Jj/ALNmqXN5qngm4+I3wn1K&#10;8sJov+LaeJP7K/5eO9zrdp4iu/r6flX6A6NdWuqwh4rae2YkEGa8W7x8pPa1tvTH61yni3xrD4PF&#10;w8mkyak1tFNsMOpnTd/X/WgWV7v6e1b0VUSTpz5UtWr2f2d3Z369F+IHwBB+xj8ePBLxx/C/9rzx&#10;54bh0+H/AIk0vjyz0/xV9bbUjpvh7/S/f6ZPOTW3/wAI/wD8FKfDc0dro/xo+AXxAsI7SbzdQ17w&#10;prFjqs8//Pt9m/4RO0tO/wDz+ZxXKePv+CiGt6KLyx0L4W6Ta3Ecs8K3epeJ7nV4x/01+xyaHbJ5&#10;3+35v4dMfF3xV/bM+OfiWxuL6fxRPpNgIryBdI8OJbaBCsEE32eOL7Tplrb3EmIvl8yYyzd/Mr0K&#10;VCpKylKOva+lkr7779+ndgfoPceNv+ClXhHRP7U8YaH+y9PFHa+b5sXirR/Dl9P5H/Hz9mttSvLS&#10;0u7v0N4favBPFX7cXx4m1C48OySfDPR7mWWbRrq6sLPRr6CDz/8ARrm5ttStry7tM8fj6V+X3gC4&#10;8SftA+MotH1TxRqmm3X/AAmEenf2xqskviq98yTQLu583dc3GmP9lWYBvsXnbpP+W11JX6j+Af8A&#10;gkHdeL7awn8T/tMX1ysElo0UWl/CHR9LCPe32p29zL5s3jXUZpJZIbaFN80koG3O05xWddKg2rRl&#10;onfltpo9rv5/p1D079kv4mfCjwD4Y1S48YfFjw5ceLfEniPUtZ16KKEfbp76C3tNNtvsx/487v7H&#10;aaTZ/wDHne57/Ta/ay/aSTxF8LtU8FfA2TS/+En8YWs1hf8AijxTaafYwaVoc/2S21K2022+13f2&#10;u7vLS7N5+X0r85v+Cgn7MngP9i9Ph7F4Z1PxP8QbrxFqviTVvP8AGt3pTW+hzwroNh5GgWmn6PA9&#10;jaSxXczzQTXV3vmbzN46V9dfAT/gmD8EPiX8EPhx478TeL/idY61450QeJbyHwlrun6DpVo82v6n&#10;bw28enXWlazFPLbQ20KR3shWQbMxRw8AYRr0qUlVqKXN7tuXWz0ad7Lp0t01d7ETWl+362PlrWPg&#10;z+z9ofwf/wCFT2/jTwtriXFreReI/EelzaPB4jn1yfT7v7TqX/H3d/ZLu0+14s/19/Bf+ED0FfBl&#10;v8P/ABJeeF/GE2jnWLXS/Fv2PTrLXLiD/RLnTf7Suftef7WtObP/AEP6/wCh4r9d1/4JGfs8TWd5&#10;p0Xjv42Wlnqd5/aN60XizQLjUJbufy/Nk/tLUvCd/cDd9lh45wF6nNclqf8AwSV+D2pXGoWll8XP&#10;jRpv9k3U09rcf2j4PvJzIYMZlMnhKKJ/X/VDNdOHzipQqqrTdSFSnZxlFpSi3y63Te3l2Wq0MHCL&#10;Vrf1/X6u92fzz+Lv2Pfiv4sTXLvwD4WuvFk0dh5sVha6x4fgnvre+uPs3/HtqWrWnJux9Pyp37Pv&#10;7EfxLk8ea5oPxp8L+N/hPpWn6WJbXWpdHt9c+0arP/x7abbfZtW+yfY/X/TOc1+v/iT/AIJoQWOm&#10;vf6f8fPFt1czSWdp5niXwlo+r+VBBfiCJIhpOqeG9m3/AFuef33z47V8p/E74W/EP4RXl3pelfF2&#10;4vIdN03U7u1k/sDWbZxdj/l5liuPHepWk8xzndNbSewr6rDce5p7KFOVeq9k5XV7e70W+j8tU97o&#10;56mCg97K9tLX2tfXTzsZ2qf8E0/idrFnb3Hwv+Ifg3XPsX+iaXYeLf7Q8Oarff8AEv8A+Pm1urb+&#10;1rS7u/tfft/L5jvv+Fx/BLxPJ4b+J3hPxH4P1K38/S5ZdZs9Q0qC++z2/wBpubnRNbubS0tLu0u+&#10;P+PMD9DXXP8AtRfGzwRpNtqE3jO/1qJLCWZLYS3GjlJINP8AtMTRPY3Bt4Ss3zfubOOuhuP21vHX&#10;xM8PeHNN+Iukjxx4e1mbTjPonibW7jU0tv7VtbS2ufsV7LYC4t9sJ2Q/f8vrzX1WTce4+nU9lVXt&#10;6E4pTjOK5t0lrd3Sbaa676raaOHjBWT0j0t177+X4n1P+yv+1frfwl1vR9S8P+JPtnh7VLqb7f4I&#10;+x3Gq/25P9n/AOPfTbb7Xm0+yf8A1uvX+jz4T/EjR/i14A8P+PtK0+/s7DXPOl+y6pZ3FjfWM8Fx&#10;9muftNvdf9Pf/HneV/Ij4I0Dw1dXml3uk6VL4dktnmmSPSrwQwPcTn97cSxpax75mx97cOvINfoX&#10;+zb8afiJ8NtYXTNL124udLu4jaQ6a0lxaWcUf2n/AFlzBb3AivJjk/vFS1+leDxvi8DjZUMVg8P9&#10;XnOlGdaXLFOc5Si09Oa2smr3enY7YqzS7NL7j+jZmhj+Zv3aZ8o9vX+Q689P0wrjUER/LhJlPX+e&#10;T1/p/wDX5bwnq194h0m0u7ubZK9rDMwQZjL8HO1j/U100Mcf7x/LTce+Pb61+U15tyVlb8ekf6+Z&#10;uQR3FzceZ+42euMf5/wpy2d7cj95J8hz+6yM/Xgj39vatRIkERYDkZwfyFTBdkYdWbcZQc57nj+l&#10;IynFJ3XX9P8AhzBm0iSFI9o/1ufx/wD1D/8AVUKreW8km238z/P/AOr/APXiunlYtGCfT+YNQ+a/&#10;7z5vQfr1+tRNNq6drf5rzXYgpQ6y8fzTRyxvxFLx1zx/n9BVhdUs5pPLa4ikx7+4wf16D/69Vm2y&#10;x7XRCOONvqDn/P49eayprG2E0u1CmM42HHTp2qIx5na9tG/uNYLRvu7fdb/M65mTy/3dwfY8c8Dr&#10;04x2xjP92qN1bzTQyKJPMjk/Xt9P8j61y3mzQKFSaUr6O27rn2Hp/jUDapdrBkMnMXPy/wD1/aum&#10;ikpJL+tUWeE/FT4b3NxbaxeaXJFjUNL1Kw1TT5ceRPY6rp93pt19q+lpd+2M9OBj/PJ/bV/Zj8bf&#10;CL4zfEzS5LiLS7Dw/rOpazf6z51wdD/4RzVf+JlbfZbW2tPtf2u0tDx/ofPPWv8AR/1q6ubuCRJ5&#10;3ePyR+72xhOf9nZX8cn/AAVWkvPBX7YHxm09ZbfVtH1HTdC1OfSrq2e3twL7wppFjc2cTW9yHS2k&#10;hO7yuYhKN/lHJFfoPDM3UlWpOMXCdJ819Xok9H0sn89NyYy5r6Wsfzc+Dfite2+t2bWPi2X+0tHs&#10;Lz/hEr/zvt08Fiftem3NzbfaLT/S/wDRLv8A0POPp0r6h+Ef/CYftFeLbvwtN4g1PWYbDWPDnhzx&#10;R4ov9OuNKgnvv+EXNzbWxFzaWlpd3dpa2d6bu7s8E3eOxvPtnzWPC2mQWtnaaXb2+nzaeNTtFvDH&#10;Pcy3MFvqP2WJLlGu4kO2L5QYPINfqd+z/wDsaab4y/ZhP7WPg74l+LPhr8RPhz4+CX9rpC3F5o3i&#10;ZNMuHtI0+zW2saJ/Zf2m0upra8kmGszTwtt81MZr4/iupU9rOnGpKHM0k46WfupS+V7W6jcU9+n/&#10;AAP8j9Uf2H/+CVcOl+P/AId/F5vCeheJNB8P6paa94Xv/Fug2889jrelaxaXNtqVva/2t9ks/sl3&#10;aHjH5dR/VR4D0bW/Duj/AGX7WIzeReVrNrFmfS77z7f7Lc/aLa5+2Wd39ryf+Pzt71+Yn/BJH9pL&#10;xb+1X8BZfEXjvTdL03xH4Llm0S41DQ44raz8QWuiS2ljYy3ulC2S3iuxCN005e582b95sX7tfr5Z&#10;KHSMsM4B/T1r4fD4etGr7SvV9pUjLlvq7rTW7as3106eguSPn9/9f035W+cNc/Zn+GdxrEfiLwP/&#10;AMJH8E/FVvLPL/b3wW1j/hB4NVnI/wCZj8Nadaf8I94htPa8s/tnpedqi/4Tz9oH4UwiP4neH9L+&#10;OngaOXP/AAm/w00258OfEfw5YwZBufEngC5u7vSfEP2QWln/AKZo+sWf/T7Z5r6cuYkjk3oMNgc/&#10;kP8APer9pBGDFMq7JY9+1lOPuH05/wBZ/wAtv+e//LbfXvRTlGKvZJNpWvb4evXf8BpJbI8R02++&#10;DP7QXh4atpNxo3jjSpIpopYvJ/4mulTz2/8Ax7XWm3P2S70m7/8AJP3PWvmnxh+yTe6HNeap8M9c&#10;upIY4ppf+EYv/wB/PP8A6R/x76bc/wDH3ae3+h9a+nPij+z94L8aW974z0K51v4cfEG1tLy70/xl&#10;4J1GfSbsSWd19zV9NtXt9M1uK6/5fUurePz/AFSvG/2fPjD4o+JGgeKIPEotn1rwaYbS/wBXslNr&#10;beI/9GP+ky6XiT+zbv8A6bW99P8A7tapJKy2GfNX/CV+OfhveR6N4s0+60N/N/dfb5h9nnz/AM+1&#10;z65z9frXvvgf9oD5I7XUJIv9V5sVrL+/nn7de/04PqO1eueJtJ07xVpU+natZ281pPz5Zhjl8mQF&#10;f31qblZ/s03P34Qn0r5K8Ufsrv4Wh1PxXpHxM1qa3ltrS9Tw7rWg6XqWlW0gtz+7tpIJ9Ovoovf7&#10;S03/AE2rZLkTe+3l/n3A+6dJ+Jmg6hbR3E0n2K5ki83ypc+R5H+PPINdFLqyXh32o/cyD/Wn374x&#10;15z7gV+Rvg7xj4gexgmt7+W2aCD7LtDyTpJALkDYyzu/r1zX0b4X+LOv2qI8kaXG+XLobiaGNvbb&#10;Dtx+B7D0qYJO912/UHqmns9137H2jcK+ySSbyisf73p69enqe/8A9avJ/FnjDy7O4tbG48t/N9s9&#10;OemevbsMZ5JFc3cePNU1uwO2OOyEhAdI3MsZyR/Cyp0z69hXk2oX0880ZfYP3R+6u3sPc1cpONrW&#10;1vur9iFBLfX8P1K2pXs99NlZPLTH+p7deMHuOh+vTivO9SjvFvJG+0RR2ccX72Ln9/cc9Ov6fjxX&#10;oEyp9lSTYu+QAsccnJptzZ289rGkkasvoUj7cf3K8+vUbV3/AFtvp+VjohHlS1vdL8EeS3VnZ6pN&#10;b3Sx/wCr6xf8u5nx/n+fTIqrqUNzrQt7HXLy6t7aPtFNcYng621scXeO3fv1wa72/tILTzPITZ5k&#10;w9/Lx08rP3P1rk7tFkTy5B5mfPJd+ZPpu9OTxjFcVOrJyXk126/L/hy3HmjLW1rfizAm1q6tfHPg&#10;u68P/D/T/EEOh+I7O/utUzo+lf8ACK2/2f7Nc63bf6Jd3l3d2lp9tyLPHU17R4wtvFv7SV7Z/Cqx&#10;uIvCf7Pdvo0OqfFXWdLvLj/hOPiNfT6hn/hW9rn7Jd+HdJP2T7beXn/L5g4rx9J59Pt9QggmZvLt&#10;Z4kmlWOScRk52+ZsHr6V9G/Aixt/DXguSeAPe3+uapNdX+q3reZqTSLP9miSO5ULshgi+WGPY2z+&#10;8a7eeahGcXafNZy+aV7Nvuczinv0/wCB/keYeINNtvh3+0n8C9J8E29h4a0TXPhV8WvDn/CL6NZ6&#10;fY2M/hzwd/whFzodzc/Zvsl3/wASi71a84uwftlfaOgyQx20fnDy0ki5559ew59Pr2r4C0fXtf8A&#10;HP7aPjjVNR1CGHRfg98PYvAHhvw8ljFIss/xA0qLX/EviC51JpFlMtzJpdnZw6a1vLbw2sRXznJ4&#10;+5vDdqlzBGZ3ll/dxTfO+f3nPzdM/rW9SNp0m5SlJwXNKT1fw2vp0uxKKTuu1vy/yOy8xI3K2/U/&#10;6o8nHvge/PGPbmu6026mKRpNH8/Gef8A9X+RxmuZtraFpY5Svz46+9dbaqpccY57cen4VkUanmPI&#10;+1sRJ/0yP+fUjJzye1Z15GmyQrIN+PKz+eec/n+NXnXamAzfn9T6etUZkWReeMY+7x3/ABreCSS0&#10;6LZ2/R/Id33f3s5G4i8zzI3k+SQfz6+v04/SuQvNCSSbdbSfPHkDrnjr6fpzj26ejXFnDG2RvY4H&#10;323eg9BUAgi/efL6/wBazdGMr31vb8Pu7dLedzL2nl+P/APNZLNFTdJnzP8AJ/P3+lc7dL5Ljy44&#10;tg68cZ7nvzx/npXZ62xhl2R/KoA4/KuPu2Mylm4PT5eOufXNYSwsEr326W9PPTb7i1Xkv+Ht+SRi&#10;yQ3Jhjm8z/Vf8ssHHB/LJJ9sD8a4zVrCG8ST7RZxSCT6ds/rjoMnpmuomupsRruG3zpuMds4x9MV&#10;i3MrFpCVQ/6oYK//AF/bvmvPxOAhJaqOuu7Vl7r7b28/z02hiql7LS138tNNtOv4nC3Hh2wRCscf&#10;zx/8soenXH49fp09ayZNPt40jkki+f6nyP8A6/T9Oh6jurn5oyTyZZjvz361g3MSRNIiDC8cV5Ms&#10;uhGV/d0/+1fa676JvTrex10cVKak7tpW3SVtPndrV/56mD9n3vuhtoo0z0/Ien/6/eobq6it0LNc&#10;Rb44vK8v/rhj6dOKZqV5cxxPHHK0aeiHHf8Aya+fvid4z1PwtbWN9bEzzXmoQ2lwC6QxvHPN9mlf&#10;asLkStCdm/P4HpUTpwheMVo7fgl5db39dTsg21e/RPW7te/mj1q81qFUkVZPMm83y4vsv7j9/wBc&#10;enX3GetcLN4gmZ5DJJ83r/Lrz6njr+WfJ7Px5e6he21rPaopltZ5vtEU7pLE4wcxLsMK5z/zyPfO&#10;cmtUXk0tzbq+wmSXynfbiQoBnG7Of88V4uLlZtW1abT7bXsvu6/Jm0ZuL89X+X9edzqdauvLsLi6&#10;Y/PHF5n/AF3wf51+ZvxU8fPearqCtiTT47+aURGC4nn/AOXs/wDLtd/8egJ/pjkGvv8A8fo0PgrW&#10;Fillja3ilMUiPiRc3H97HP5V+fPiDw7pc99exTRPI0oBabfslIuJx5g3RBPvZ/8ArY4rowlFqlKp&#10;UaleKSS0tzNXd/yKnN8z+X+f/A9D6D/ZRuPtngy4k/deXJ/Zv2qLybiCDz/s93/y7XP+l4/lnHrX&#10;2VYqi/6sxbP+eXP+T7+p+lfNX7PfhGz8O+HNdhtp5WhOvGV4498JlxYWlr5UkrzTzND5JK7PMH1r&#10;6X8pI7QiMbB/s8elfPYjCSjiZS5o6pXSW1rfL7tfU6MPJvfo7ff1/rz7ssfZ/OmDsPL8ww9//wBe&#10;P/rcdK0FjRP9XHsTHMvbH6/r14zVKORxDHg/8touw9T/AJ/Oorq4cRFQEAx0C49R61vSjblV+z+5&#10;L/I2k23Z20bRY1DU9sO1f9ZF7euP8/1FZNvqVtM+24/1x/oc5yazp7qVYpFGwLjpt9cd8/5/PLAi&#10;rBFKB8/PP4Z/mK9TDLlt1+Hy3VvMxqdPn+h6RZ+JNV0/SrnS7W8uo9NvJYZbu1i/cifyDd/ZrYXP&#10;B/5ez9PevSE+K2g+F/Deoab4L0f7HquseHbPS76/1izt5x/yELSfUvs9z9rvLs/a8/8AH59jI4z1&#10;ANeGxZeAKzMVLYxnHfA6fn9axJHdr0RM7OmM4Yk/8vBPt3r0YTSaSXVdfP0ORqza7HYzeOpru8kt&#10;1jtfJ/5ay+b5/nzz4z7+/HNXZfEt5Bcxwwx+Y9wRLLdxQ5gg/wCvnj26n8/Xyq3jRL28mUYbzYPl&#10;/g56/L/9eugh1S8t7O5jil2pcZ81ccNyB68ev1pzScXdf02rl0+vy/U9O1S+tpIY/wDSDcTSRQ/a&#10;vK/cfvz6fl261wutb7pPOkjijeP910/lj8uOv14qsvzR7jyc9fxArstE8IWVzp8mpTzSS3Ek0PyO&#10;HMEf/XKLzhsz/vGuKCUaraWzS9b/AJLy1HNJxd1/TaueCahZWerPIrebb3McXlf6n9/mDPHb+nfv&#10;Xl+qeHdBt7+zv7ySLT7yS/m8ryswQX0+M/8ALz0vMdP8a+iNc02yvZI3SBbWS3lnKyw8yP3/AHrN&#10;y/T2465rjXSF7iKxkt7eWzz5yW8sMcscU5/5bxiVX2y/7XP0ruVeajbV763/AE2+84J0Ytq2zV9d&#10;f8u3X0M3wzfyTQ7lllk+z/uhL/r/AHOO/Xj/AOtXbaW0014Lpo/9Xa/ZYsf6/k5z/wDr6DrT9M06&#10;xhMkUFtFAhzxEuzp6dcf/WFdCYI4WKRrtWS1h3D1zitcPWvtfTe9lrZOy30XMv8AN9MqsJQjrbXa&#10;z7Nf5kkM00jSSN5v+q/df9MAO/P4f/WyarpNNI8m0eZ+7/5488Z/+vxxmoN7hY5g7ZzB8mf3f/fP&#10;/wBemGJfPlbc+JCd6bv3Z4/u/wD169WN5Rjd9Wtl3WpxTeqXlf7/APhicedGknneVI37nH48dvx/&#10;A1BMzfvGX7n/AC1l9fz/AP1dc1fe4drcKQmI/wB0g29E546+wrn5JXXOTv8A3o++N3Ymuyiv3kI9&#10;2o3+a1/Ahxate2vZ3/RHzR+1Vr1zpvwn1iHT5Ps6Xh/s+W5l+zCD9/8AZDbdf+fs2mK/H/Rfid4q&#10;8CeI7jUvD+uap4feO/02/mi0ub/Qb+eD/Rra3ubYf6J9kx/x+E/0r9Wf2xXt7v4PyXMtrHvtvFPh&#10;oIqSTKj/ALjX/wDWrvO//j0h9Pu1+Ouv6fbyJPOd6yxwyzqytjEjW/2rPIJ4m+Yc9OK/QcupU5Zc&#10;4uEW5Wbm0ubZf1f8Diqzkvev02+a9f6v3P0d+Gv7dVhqWpR6T8UtLtbT7RdC1sPEmjTXEH7/AOz/&#10;APMSttS+18g97Pj8K/QTwz4w8Pa9++0bWNL1SEfY/K+wTif/AEi+txc21t7ZyO/Xp2FfzO280rNy&#10;+esvzJHJ+8+zA7v3qPzmvffhF498TeDtdj1jw/qd3ZXLXdlNLF9pme0ne3uB5Zlg3Luxn+/XLj8p&#10;g6Eq90nG19L3T5dtfu2t+D8+GPlKrKGqSkktutrO2mv5H9Bt9ePC8csEn+s/5Z98AY7nHHbj19Kz&#10;bpprn943lRfuoP3X19P/AK38+Bymna7dapYW+pXKILm4M8rmItHGnT93EmTsh/2Mn/erprVnZcPI&#10;784+c57/AIV8LWkozaS2633/AA8j16UnJO/Sy/A57Vl2p/rJY3x5vMPv0yD29/T1rhZmff8AL+8f&#10;/lr7f/Wwf6GvR9ZXFvuDMGyBnPqfp7VwM2VMjbmZo5fkLknHP4Uj0KNtGla3S9+v/A/ExLiIN5jM&#10;TGkZm6fp9Mep/rX5B/t8atZx+M/CbRx3WoTaXbanMJYof3/+nW9oOg6/8efP86/YHUJTEkcoVGeU&#10;4cuuc/e7ZH90V+Lf/BQLUJP+Fn6WdpAOgaadiyNHH/pFv+9+WMJ97PPNehg8WsPKtN80f3FVXi9b&#10;Nct79LOS9fLc9ijHmsn/ACp39LdPM+2f2bdFms/hJ4P0+OPy/sdrNam6v5vInHn3F5qX+k4/6++v&#10;fj1NeReNPElzeeJPEELW8XnR3V4Ir+1vP9fYwf8ALzx9c8CvcvhHIdK+HHgiAhZ/tGl+dLMAYrhn&#10;+0lM+Y5n/wCWX7j7v+p+T3r4V+I2pXttr2sSQzuv/EznGzP7vy5ziSHb/wA8Tn7mfxr8/wAFSjLE&#10;42pL3nOtKSvpbVaP531KcF00/H9T3Dw74ofSX/tSz813t5YfNi6Tzw97brkf1xX0rofiqHWYd/2e&#10;WzT9zL9qExngn9ba54IJ9D2z618QafIyfuFOFvbazmlf/lorgrzE38Gc88Gvfvhvb3J1UxSahczW&#10;8kV5K1tKsLQGT7ScNs8sdPYj616BvS087cv4XPkb/gpRo8Ok6b8M/H2gvFbzSf8ACbWt9FazXFjB&#10;fT/Z9J1P/SbYf8vfpefWvkX/AIJ0/tneIfg38cvB/gfWNQ+2eA/ij4j0HwZf2F/rFx/oN9quofZt&#10;MubbTbq7+yf8fd3Z/wDLmPXrXsX/AAVY+IV/o7eEvBlnZW/2Kz8FzeIYppZGk3arrf8Ao19cSRbF&#10;Z8w5WFfPHlerV+S3wL0G1uvjT8H3vEt5ftHxR8Ey7Y4Hg8iebWNDufPtnW4aWGWKWbdC3mNs8qHg&#10;7OfQzilhKvDXs8VS9pFQqTi7JuM0o1Iy1/llyrzt0R105tySV1quvmvTuf33w3DlJI7iTzHjlmi8&#10;0/8ALcwDp/n3PU1Ms0K20jxx+Yn/AD1l4Pp+P/H324rG0yWXzLuDzH8qz8mKJc/fwP8AWS/35cnO&#10;/jnnFfHf7bnxy8W/BD4c3+reFHMWpX0d5ZveQSw209tHBALiJ7F5rO++xyrKd2+ELk9hX4nk+H/t&#10;GvToU2o+0mlHnula7d3bm2utD1YytF+Tv99l+h9vQzI3lwrn7TJF+6il6T/oef5fy1IW+eTzpPKd&#10;P9bF7fhgfn16V/IF8Q/2zf2lpNTn17wl8dPjF4Pu/Etp4a1EG38ez6sNNeLRrUfZ7ZL/AEwW5tJe&#10;s0K28Pmd2FfuX+xT8Zvih4z8IeB9I+J/ilviDr+qeG/+EibxlqFlFp2sun2/7N/Z+pRWbm11RfJ+&#10;X7VIkEmefLr6LN+GqmU0oV5Vac7wU0op31cbrtpdGbqSUuXztfT/ACP0t1q4+x6beXHIS3i82WWL&#10;9+fx/r/+sCn8NdY0rxBZ+Za3n2x/N8oYxbz9/wDn5GeMc9fT3Pn3xN1KfR/A9/e2RkSaAGZAZ5jG&#10;zz/60yJv+fd9R+pz83fDrxTe6Xrlo1oHUj7JK+ZyfNkn/wBa0v7v5t+OnGO1aZPQWJoU63KkpPq9&#10;dGt7LzVtP8zjxlf2cW3dXe617WT2dtT9MG8P2DJJIsfm/aZf9ZLzjHUfh/njmq994fguvM+y+SZv&#10;K749fT9R/Wrfh7WjqlhHdC3MEv2s2eJJzcp5YJG/Y0cf77/ppn14rolUIdyjB9e9fTQwFOpDZX0u&#10;2276R08rJb+e3bzYV5uXprv6f1/St41d295ZnbcR7H9Mf8sP0+nP4c4xHvZkyv73P7rn/PUj3/Kv&#10;TfEVnBPZ29w64lwPmQ7e2PQ15FLcyC4kT5dp7Y9Px/8A1dsV4mY5bGLlZpdHv/dttbv57vSx6OHr&#10;upypX1aWumv3vtv0d2tyw2xQV8vHGPrzz+f09xxiqd8zrbSMvMEcU3myn/ph7k9fTr9asWzF/L3H&#10;OR5P/bMY4/WsjxE7W2h6vtPmbNP1KVfN+fH2eD91F2/cj+5+RFfLQoxeKin/ADRldK21tN+vNv5H&#10;ZUbcXd/1dHxF44vHe81S8j824ht7qaWbyv8AngSP+fnBu+4GD79TXw/4m1jUrrxPcedcRXltcQzR&#10;Wt1kcQQf8e31/AcdfY/ZuuaS2tacb27umWa88+GUW8QijWMwY2xoHbb+Zr4WvNIk0XxRqnhmW/n1&#10;MWX75NQud6zS+dbn91JEJmQQxY/cpC8WzPU1+nZW1Ciopbcivfuktrfr2+Xk4mTk9dpLVdNO/n56&#10;F3xks1r4Mtr6WT59PuodeiitZfInng+z3dt9muR1u/8APXrWR4Ek8vwHI7SyyW2oeI/ElrFL53kQ&#10;T30Fvaa3dW1t/wBeln9P1NdH4ul8rwvGnlxSC30+EL5qb98dxb/vYZORvib+5wPUmsfwB4XfXNN8&#10;F6La6rPo+nXGualrjwWtvC+3Vb7Rfs1zexsDDsmki4LYIHoa6q7cZtrol+a/r1scxwnh/UNKunju&#10;rfzfseoxWd1Fj/UTwf8AHzj7Tjmv3P8A2OfEVhrXww0+ytfsstzZ6zrFrLaxf88PtH+jfaf+fT/n&#10;84960vA3/BPr9my58C+G77xp4X1Hx1f3FraTvfanr+t6RcJJcW5Mpifw5qGlbN30bHvX0z4A/Zn+&#10;FHwh02+g+Gmmaz4ds3MN21ld+I9Y8QQGf7OTu36xdXF3j2+05968qXscbGM7StCaklJbSSVr2buY&#10;80u7/r/hvz7s7ZrVJkkjb78nvk9D+Xuf1715f4q0f7Hia1839555l/fZH9O/4da9llslhJRGB8yQ&#10;7neNWkOP9rj+XucnmvOvGbGPS7hkOGSYhT6V6WHwkalkktO/na+1+356j53ZLt/wP8rf8HU+cdSt&#10;JlkMjRyx28vnS/vT/wAt/Tv/APq7jmqX9nyf8+8v/f24rrw3neX5iqf9KI+7/wDr9ak+1S/9M/8A&#10;v1H/APE16SwNNJK+1to/4e/p9/lue0n/ADM//9lQSwECLQAUAAYACAAAACEAihU/mAwBAAAVAgAA&#10;EwAAAAAAAAAAAAAAAAAAAAAAW0NvbnRlbnRfVHlwZXNdLnhtbFBLAQItABQABgAIAAAAIQA4/SH/&#10;1gAAAJQBAAALAAAAAAAAAAAAAAAAAD0BAABfcmVscy8ucmVsc1BLAQItABQABgAIAAAAIQDevgaY&#10;4QIAAMIFAAAOAAAAAAAAAAAAAAAAADwCAABkcnMvZTJvRG9jLnhtbFBLAQItABQABgAIAAAAIQBY&#10;YLMbugAAACIBAAAZAAAAAAAAAAAAAAAAAEkFAABkcnMvX3JlbHMvZTJvRG9jLnhtbC5yZWxzUEsB&#10;Ai0AFAAGAAgAAAAhAOuEnFrgAAAACwEAAA8AAAAAAAAAAAAAAAAAOgYAAGRycy9kb3ducmV2Lnht&#10;bFBLAQItAAoAAAAAAAAAIQBXMRX7PuIRAD7iEQAVAAAAAAAAAAAAAAAAAEcHAABkcnMvbWVkaWEv&#10;aW1hZ2UxLmpwZWdQSwUGAAAAAAYABgB9AQAAuOkRAAAA&#10;" stroked="f">
                <v:fill r:id="rId18" o:title="" recolor="t" rotate="t" type="frame"/>
              </v:roundrect>
            </w:pict>
          </mc:Fallback>
        </mc:AlternateContent>
      </w:r>
      <w:r>
        <w:rPr>
          <w:noProof/>
          <w:lang w:val="en-GB" w:eastAsia="en-GB"/>
        </w:rPr>
        <w:drawing>
          <wp:anchor distT="0" distB="4572" distL="114300" distR="115697" simplePos="0" relativeHeight="251659776" behindDoc="0" locked="0" layoutInCell="1" allowOverlap="1">
            <wp:simplePos x="0" y="0"/>
            <wp:positionH relativeFrom="column">
              <wp:posOffset>-292989</wp:posOffset>
            </wp:positionH>
            <wp:positionV relativeFrom="paragraph">
              <wp:posOffset>2640965</wp:posOffset>
            </wp:positionV>
            <wp:extent cx="1634871" cy="1181227"/>
            <wp:effectExtent l="19050" t="0" r="3429" b="0"/>
            <wp:wrapNone/>
            <wp:docPr id="23" name="Picture 7" descr="K:\eCommunications\nurses.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K:\eCommunications\nurses.gif"/>
                    <pic:cNvPicPr>
                      <a:picLocks noChangeAspect="1" noChangeArrowheads="1"/>
                    </pic:cNvPicPr>
                  </pic:nvPicPr>
                  <pic:blipFill>
                    <a:blip r:embed="rId19" cstate="print"/>
                    <a:srcRect/>
                    <a:stretch>
                      <a:fillRect/>
                    </a:stretch>
                  </pic:blipFill>
                  <pic:spPr bwMode="auto">
                    <a:xfrm>
                      <a:off x="0" y="0"/>
                      <a:ext cx="1634871" cy="1181227"/>
                    </a:xfrm>
                    <a:prstGeom prst="roundRect">
                      <a:avLst/>
                    </a:prstGeom>
                    <a:noFill/>
                    <a:ln w="9525">
                      <a:noFill/>
                      <a:miter lim="800000"/>
                      <a:headEnd/>
                      <a:tailEnd/>
                    </a:ln>
                  </pic:spPr>
                </pic:pic>
              </a:graphicData>
            </a:graphic>
          </wp:anchor>
        </w:drawing>
      </w:r>
      <w:r>
        <w:rPr>
          <w:noProof/>
          <w:lang w:val="en-GB" w:eastAsia="en-GB"/>
        </w:rPr>
        <w:drawing>
          <wp:anchor distT="0" distB="4572" distL="114300" distR="114300" simplePos="0" relativeHeight="251663872" behindDoc="0" locked="0" layoutInCell="1" allowOverlap="1">
            <wp:simplePos x="0" y="0"/>
            <wp:positionH relativeFrom="column">
              <wp:posOffset>-378714</wp:posOffset>
            </wp:positionH>
            <wp:positionV relativeFrom="paragraph">
              <wp:posOffset>1336040</wp:posOffset>
            </wp:positionV>
            <wp:extent cx="1648968" cy="1181227"/>
            <wp:effectExtent l="19050" t="0" r="8382" b="0"/>
            <wp:wrapNone/>
            <wp:docPr id="22" name="Picture 4" descr="K:\eCommunications\Hearing Services\HearingAid.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K:\eCommunications\Hearing Services\HearingAid.gif"/>
                    <pic:cNvPicPr>
                      <a:picLocks noChangeAspect="1" noChangeArrowheads="1"/>
                    </pic:cNvPicPr>
                  </pic:nvPicPr>
                  <pic:blipFill>
                    <a:blip r:embed="rId9" cstate="print"/>
                    <a:srcRect/>
                    <a:stretch>
                      <a:fillRect/>
                    </a:stretch>
                  </pic:blipFill>
                  <pic:spPr bwMode="auto">
                    <a:xfrm>
                      <a:off x="0" y="0"/>
                      <a:ext cx="1648968" cy="1181227"/>
                    </a:xfrm>
                    <a:prstGeom prst="roundRect">
                      <a:avLst/>
                    </a:prstGeom>
                    <a:noFill/>
                    <a:ln w="9525">
                      <a:noFill/>
                      <a:miter lim="800000"/>
                      <a:headEnd/>
                      <a:tailEnd/>
                    </a:ln>
                  </pic:spPr>
                </pic:pic>
              </a:graphicData>
            </a:graphic>
          </wp:anchor>
        </w:drawing>
      </w:r>
      <w:r w:rsidR="00631769">
        <w:rPr>
          <w:noProof/>
          <w:lang w:val="en-GB" w:eastAsia="en-GB"/>
        </w:rPr>
        <mc:AlternateContent>
          <mc:Choice Requires="wps">
            <w:drawing>
              <wp:anchor distT="0" distB="0" distL="114300" distR="114300" simplePos="0" relativeHeight="251657728" behindDoc="0" locked="0" layoutInCell="1" allowOverlap="1">
                <wp:simplePos x="0" y="0"/>
                <wp:positionH relativeFrom="column">
                  <wp:posOffset>-372745</wp:posOffset>
                </wp:positionH>
                <wp:positionV relativeFrom="paragraph">
                  <wp:posOffset>36830</wp:posOffset>
                </wp:positionV>
                <wp:extent cx="1648460" cy="1180465"/>
                <wp:effectExtent l="8255" t="8255" r="635" b="1905"/>
                <wp:wrapNone/>
                <wp:docPr id="43" name="AutoShap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8460" cy="1180465"/>
                        </a:xfrm>
                        <a:prstGeom prst="roundRect">
                          <a:avLst>
                            <a:gd name="adj" fmla="val 16667"/>
                          </a:avLst>
                        </a:prstGeom>
                        <a:blipFill dpi="0" rotWithShape="1">
                          <a:blip r:embed="rId20"/>
                          <a:srcRect/>
                          <a:stretch>
                            <a:fillRect b="-4734"/>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02" o:spid="_x0000_s1026" style="position:absolute;margin-left:-29.35pt;margin-top:2.9pt;width:129.8pt;height:92.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MnaDgAgAAwQUAAA4AAABkcnMvZTJvRG9jLnhtbKxUX2/TMBB/R+I7&#10;WH7vknRu2kRLp22laNKAiYF4dmOnMSS2sd2mA/HdOTtJ6RgSEqIPrh2fz/f7c764PLQN2nNjhZIF&#10;Ts5ijLgsFRNyW+CPH9aTBUbWUclooyQv8CO3+HL58sVFp3M+VbVqGDcIkkibd7rAtXM6jyJb1ryl&#10;9kxpLmGzUqalDpZmGzFDO8jeNtE0jtOoU4Zpo0puLXxd9Zt4GfJXFS/du6qy3KGmwFCbC6MJ48aP&#10;0fKC5ltDdS3KoQz6D1W0VEi49JhqRR1FOyOepWpFaZRVlTsrVRupqhIlDxgATRL/huahppoHLECO&#10;1Uea7P9LW77d3xskWIHJOUaStqDR1c6pcDWax1PPUKdtDoEP+t54jFbfqfKLRVLd1FRu+ZUxqqs5&#10;ZVBX4uOjJwf8wsJRtOneKAb5KeQPZB0q0/qEQAM6BE0ej5rwg0MlfExSsiApSFfCXpIsYpLOwh00&#10;H49rY91rrlrkJwU2aifZe1A+3EH3d9YFZdgAj7LPGFVtAzrvaYOSNE3nQ8YhOKL5mNOf3DRCr0XT&#10;IKZBUCjFKPdJuDpw5CGPQYNAYK+/27iXfqXKXcul671seEMdNJKthbZwTc7bDQdpzC0LvAL1pvTI&#10;gmutM9yVtb+8gur8dwSenpD5ORnwHEMA0YjCxzfSj1J5VF6v8QuQPrDl6Q/+/Z4lUxJfT7PJOl3M&#10;J2RNZpNsHi8mcZJdZ2lMMrJa//AUJCSvBWNc3gnJx15KyDMy/tgCQ1f3XRC6CXUFzmbTWWDXqkYw&#10;X62v25rt5qYxCNQDOcJvxHsaFnwQmPLefCVZmDsqmn4ePa040ACwx/9ARHCyN2/fBBvFHsHIoH/w&#10;Abx7MKmV+YZRB29Ige3XHTUco+ZWQjNkCSH+0QkLMptPvXdOdzanO1SWkKrADqN+euNgBUd22oht&#10;DTf1TpPKN2glvAtCfX1VwwLeiYBgeNP8Q3S6DlG/Xt7lT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5lYXz3wAAAAkBAAAPAAAAZHJzL2Rvd25yZXYueG1sTI9BT8JAFITvJv6HzSPx&#10;BltMsFC7JUSDCfFk5YC3pfvoNnTfNt2lVH+9zxMeJzP5ZiZfj64VA/ah8aRgPktAIFXeNFQr2H9u&#10;p0sQIWoyuvWECr4xwLq4v8t1ZvyVPnAoYy0YQiHTCmyMXSZlqCw6HWa+Q2Lv5HunI8u+lqbXV4a7&#10;Vj4myZN0uiFusLrDF4vVubw4BYtN2u53h/O7fdsNW5smr4ev8keph8m4eQYRcYy3MPzN5+lQ8Kaj&#10;v5AJolUwXSxTjjKMH7DPbSsQRw6u5inIIpf/HxS/AAAA//8DAFBLAwQKAAAAAAAAACEAqFZy8iO1&#10;HgAjtR4AFQAAAGRycy9tZWRpYS9pbWFnZTEuanBlZ//Y/+FcYEV4aWYAAE1NACoAAAAIAAoBDwAC&#10;AAAAFgAAAbIBEAACAAAAKAAAAcgBEgADAAAAAQABAAABGgAFAAAAAQAAAfABGwAFAAAAAQAAAfgB&#10;KAADAAAAAQACAAABMgACAAAAFAAAAgACEwADAAAAAQABAABHRgADAAAAAQAAAACHaQAEAAAAAQAA&#10;AhQAADd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UFTVE1BTiBLT0RBSyBDT01QQU5ZAEtPREFLIEVBU1lTSEFS&#10;RSBaMTQ4NSBJUyBESUdJVEFMIENBTUVSQQAAAAHgAAAAAQAAAeAAAAABMjAxMTowNToxOSAwOTo1&#10;NToyMQAAJ4KaAAUAAAABAAAENoKdAAUAAAABAAAEPogiAAMAAAABAAIAAIgnAAMAAAABAGQAAJAA&#10;AAcAAAAEMDIyMZADAAIAAAAUAAAERpAEAAIAAAAUAAAEWpEBAAcAAAAEAQIDAJIBAAoAAAABAAAE&#10;bpICAAUAAAABAAAEdpIDAAoAAAABAAAEfpIEAAoAAAABAAAEhpIFAAUAAAABAAAEjpIHAAMAAAAB&#10;AAUAAJIIAAMAAAABAAAAAJIJAAMAAAABABAAAJIKAAUAAAABAAAElpJ8AAcAADJqAAAErpKRAAIA&#10;AAADMjgAAKAAAAcAAAAEMDEwMKABAAMAAAABAAEAAKACAAMAAAABEQAAAKADAAMAAAABDMAAAKAF&#10;AAQAAAABAAA3IKIVAAUAAAABAAAEnqIXAAMAAAABAAIAAKMAAAcAAAABAwAAAKMBAAcAAAABAQAA&#10;AKQBAAMAAAABAAEAAKQCAAMAAAABAAAAAKQDAAMAAAABAAAAAKQEAAUAAAABAAAEpqQFAAMAAAAB&#10;ACMAAKQGAAMAAAABAAAAAKQHAAMAAAABAAEAAKQIAAMAAAABAAAAAKQJAAMAAAABAAAAAKQKAAMA&#10;AAABAAAAAKQMAAMAAAABAAAAAAAAAAAAAAAAAAAAAAAAAAAAAAAAAAAAAAAAAAAAAAAAAAAAAAAA&#10;AAAAAAAAAAAAAAAAAAAAAAAAAAAAAAAAAAAAAAAAAAAAAAAAAAAAAAABAAAAHgAAABwAAAAKMjAx&#10;MTowNToxOSAwOTo1NToyMQAyMDExOjA1OjE5IDA5OjU1OjIxAAAAAAUAAAABAAAAIQAAAAoAAAAA&#10;AAAAAQAAAAAAAAADAAAAAwAAAAEAAALyAAAAZAAAAGQAAAABAAAAAAAAAGRNTQAqAAAACAAL/AAA&#10;BAAAAAEAAACm/AEABAAAAAEAAAWk/AIABAAAAAEAAA0o/AMABAAAAAEAABLc/AQABAAAAAEAACX2&#10;/AUABAAAAAEAACtS/IEABAAAAAEAAAeA/IIABAAAAAEAAAWw/IMABAAAAAEAABMW/IQABAAAAAEA&#10;AAVY/IUABAAAAAEAAAccAAAAAAAAAAAAAAAAAAAAAAAAAAAAAAAAAFr6AAAHAAAABDAxMDD6AgAD&#10;AAAAAQAnAAD6AwADAAAAAQAAAAD6BAADAAAAAQAAAAD6BQADAAAAAQABAAD6BgADAAAAAQAAAAD6&#10;BwADAAAAAQACAAD6CAADAAAAAQAAAAD6CQADAAAAAQAAAAD6CgADAAAAAQAAAAD6CwADAAAAAQAA&#10;AAD6DAADAAAAAQAFAAD6DQADAAAAAQAAAAD6DgADAAAAAQAAAAD6DwADAAAAAQAAAAD6EAADAAAA&#10;AREDAAD6EQADAAAAAQEYAAD6EgAEAAAAAQAAAAD6EwAIAAAAAQAAAAD6FAADAAAAAQAAAAD6FQAI&#10;AAAAAQAAAAD6FgADAAAAAQABAAD6FwADAAAAAQBkAAD6GQACAAAAEAAABUT6GwAEAAAAAQAAAAD6&#10;HAABAAAAAQAAAAD6HQADAAAAAREAAAD6HgADAAAAAQzAAAD6HwADAAAAAQAAAAD6IAADAAAAARFA&#10;AAD6IQADAAAAAQ0GAAD6IgADAAAAAQAAAAD6IwADAAAAAQEYAAD6JAAEAAAAAQAADDX6JQAJAAAA&#10;AQAAAAD6JgAJAAAAAQAAAAD6JwAJAAAAAQAAAAD6KAAJAAAAAQAAAAD6KQAEAAAAAQAAAP/6KgAD&#10;AAAAAQAAAAD6KwAJAAAAAwAABVT6LAAJAAAAAwAABWD6LQADAAAAAQAAAAD6LgADAAAAAQBPAAD6&#10;LwADAAAAAQLyAAD6MAADAAAAAQAjAAD6MQADAAAAAQEYAAD6NAAGAAAAAQAAAAD6NgABAAAAAQAA&#10;AAD6OAABAAAAAQAAAAD6OQAJAAAAAQAAAAD6OgAGAAAAAQAAAAD6OwAJAAAACQAABWz6PQADAAAA&#10;AQBkAAD6PgAGAAAAAQAAAAD6PwADAAAAAQAAAAD6QAADAAAAAQAAAAD6QQADAAAAAQAAAAD6QgAD&#10;AAAAAQAAAAD6QwADAAAAAQAAAAD6RAADAAAAAQACAAD6RQADAAAAAQABAAD6RgADAAAAAQBkAAD6&#10;RwACAAAACgAABZD6SAACAAAACgAABZr6SQADAAAAAQAAAAD6SgADAAAAAQAAAAD6SwADAAAAAQAA&#10;AAD6TAADAAAAAQABAAD6UAAEAAAAAQActSP6UQADAAAAAREAAAD6UgADAAAAAQzAAAD6UwAEAAAA&#10;AQAAAAD6VAADAAAAAQCgAAD6VQADAAAAAQB4AAD6VgAEAAAAAQAAAAD6VwADAAAAAQKAAAD6WAAD&#10;AAAAAQHgAAD6WQADAAAAAQABAAD6WgADAAAAAQABAAD6WwAIAAAAAQSwAAD6XAAIAAAAAf6zAAD6&#10;XQAIAAAAAQAAAAD6XgADAAAAAQAAAAD6XwADAAAAAQABAAD6YAADAAAAAQAAAAD6YQADAAAAAQAB&#10;AAD6YgADAAAAAQBPAAD6YwADAAAAAQABAAD6ZAADAAAAAQABAAAAAAAAAAAAAAAAAAAAAAAAAAAA&#10;AAAAAAAAAAAAAAAAAAAAAAAAAAAAAAAAAAAAAAAAAAAAAAAAAAAAAAAAAAAAAAAAAAAAAAAAAAAA&#10;AAAAAAAAAAAAAAAAAAAAAAAAAAAAAAAAS0NYS0Y5MDgwMTUxMwAAAAABX9gAAQAAAAIQ8AABfgAA&#10;AQAAAAHuoAAByHT//z/i///3qv//scYAAf66//9PfwAAA2H//2h1AAGUKjAxLjAwMDAwMAAwLjAA&#10;AAAAAAAASUkxAAEACQADAAAAUAIAAAIACQADAAAAXAIAAAMACQABAAAAAAAAAAQACQABAAAAnh4A&#10;AAUACQAJAAAAaAIAAAYACQAPAAAAjAIAAAcACQAFAAAAyAIAAAgACQAFAAAA3AIAAAkACQADAAAA&#10;8AIAAAoAAQABAAAAAAAAAAsACQANAAAA/AIAAAwAAQBgAAAAMAMAAA0AAQBgAAAAkAMAAA4ACABg&#10;AAAA8AMAAA8ACABgAAAAsAQAABAACABgAAAAcAUAABEAAQAgAQAAMAYAABIACQABAAAAAAAAABMA&#10;CQABAAAAAAAAABQACQABAAAA/wAAABUACQABAAAAAQAAABYACQABAAAAISEAABcACQABAAAAPAAA&#10;ABgACQABAAAAAAAAABkAAQABAAAAAAAAABoACQAJAAAAUAcAABsACAABAAAAUwAAABwACAABAAAA&#10;UwAAAB0ACQABAAAAKgAAAB4ACAABAAAADAAAAB8ACAABAAAApwAAACAACAABAAAA/P8AACEACAAB&#10;AAAA3v8AACIACQABAAAA/P///yMACQABAAAA3f///yQACQADAAAAdAcAACUACQABAAAAJgAAACYA&#10;CQABAAAAAgAAACcACQABAAAATwAAACgACQABAAAAZAAAACkACQABAAAAAAAAACoACAABAAAAZAAA&#10;ACsACQABAAAAAAAAACwAAQABAAAAAAAAAC0ACAABAAAAs/4AAC4AAwABAAAAAQAAAC8AAwABAAAA&#10;AQAAADAACQABAAAATwAAADEACQABAAAAAAAAAAB+AQAAAAEAoO4BAGfoAQAAAAEAp7wBAHTIAQDi&#10;P///qvf//8ax//+6/gEAf0///2EDAAB1aP//KpQBAAAAbwC0CQEAopf5/wCAaQAAvP//APjx/wCw&#10;dQCZlv//J2f7/wDwegA8ef//wHv7/wBwUwCAXf7/QHjw/wABAADAFAAAwBMAAEAVAADgCgAAXI8A&#10;AAAAAQBKHQAAzCAAAAC6AAAnqWYA6Wf//7cZ8/8BAAAAEQAAAMAAAAAFAAAAAAAAAAAAAAAAAAAA&#10;AAAAAAAAAAAABgAAAAAAAI4BAAACCAAAgICAgICAgICAgH16gICAfXh/gICAgICAgICAgICAgICA&#10;gICAgICAgICAgICAgICAgICAgICAgICAgICAgICAgICAgICAgICAgICAgICAgICAgICAgICAgICA&#10;gICAgICAAQMCgAYDAwQGA/+AAg+AgICA/xAC//+AAgEnFiIe/////4AIGoCALP////+A////EYD/&#10;PiL/////KTAbKf+AHDQP//+AgBIaAgQKIAkWHDIYAyGACwIlgP9GGB8ILIANmgCMAHIAXwBmAGYA&#10;ZgBnAGQAZgCEAJcApwCcAKkAnQClALMAqwB6AIMAhACKAHAAmACNAHwAgwBzAH8AZQBlAHMAdwB5&#10;AHsAeQB0ACcAUwAuAEEAPQBbAEEATwBGAD8AZQBJABAALwBPADgANwBFADsALgA4AFAAJQBVABoA&#10;HAA4ABwAGwBaAGYAWgBUAD4AFAAbAB0AFQAWABUASABTAG8AUwApAC0ADwARABQAFwAVABEALABF&#10;AEoANAAfACQA+//7//r/+P/8//r/+f/5//n/9/8IAAAA/P8AAAIAAgAEAAQAAgD7//v/AwACAAIA&#10;/P8CAAMAAQAAAAMAAgABAP//BgAHAAcA+v8BAPv/AAD9//7//f/8//n//f/+//v/+f/7//7//f/7&#10;//v/7//7//z//P///////P/+//z//P/9//z/8v/+//3//v8AAP7//P/7//v//f/9//3///8AAAEA&#10;//////3//f/9//z//f/8//3///8AAP///v/8////3v/c/9r/2f/a/9n/2P/Y/9n/2f/X/97/3v/f&#10;/+D/3//f/+D/3v/a/9r/1//e/9n/3v/g/+P/5f/m/9z/1f/F/9T/0P/H/8j/2//b/97/4f/e/+D/&#10;3P/M/9X/CADl/83/2v/S/wsAAQDP/wQA0//P/9r/FwDz//P/CQDV/xMAEQANABMA4f/1/+X/7f/0&#10;//n/EwAXABgADgAPAAwA9v/0//X/+P/7//T/CQAQABAA/P8OAAcA+f/y//j/9P/y//r/o6x4l55q&#10;fYNOcXZBcnZBdHhDdHhDdXhDcnVBdXdDiptclKJpr7mFoq95oKx2j5lilaFpnqxzl6JqhYxWj5Vf&#10;iZNXkJlWhpBPn6l0kKFqfI5bg5djdIVShJRZgIhNfHk2bW03gIVFgodChYpFhYxXaG04QDsVVWIx&#10;SUQaWmIxSkceb20yVFEmUV82VlMiWlYkcXdCYV0nNTkaKUAqZGEqVWI6QC0TZ2IsUVEmH0M2N0Qj&#10;Q1QyMUIsY2cxKj8rEiojNlA5FS4lLBsMTUQeYGExVWI2TWc/N1AwDCAeECsnES8qHywdDiIdGCUZ&#10;NUMoTWc8ZH9USmhBM0EhPUIeFiAVChwaDiAbLjMYPUIhICgWKTgdQVYxQV45NUIiMzMWITAaAJsA&#10;ABNEAADtIAAAwxoAAC2fAAARRgAAvQgAAB07AAAmvAAAAOAlAAAQ/P8AYPz/AAAAAElJWAABYAQA&#10;AQAAAAAAAAACYAQAAQAAACEAAAADYAQAAQAAAAAAAAAEYAQAAQAAAAAAAAAFYAkAAQAAAAAAAAAG&#10;YAQAAQAAAGQAAAAHYAQAAQAAAGQAAAAIYAQAAQAAAAAAAAAJYAQAAQAAABgBAAAKYAQAAQAAAAAA&#10;AAALYAQAAQAAAAAAAAAMYAQAAQAAAAAAAAANYAQAAQAAAAAAAAABYQQAAQAAAO4eAAACYQQAAQAA&#10;AOMeAAADYQQAAQAAABgBAAAEYQQAAQAAANcrAAAFYQQAAQAAAB8CAAAGYQQAAQAAAAAAAAAHYQQA&#10;AQAAAAAAAAABYgQAAQAAAAAAAAACYgQAAQAAAAAAAAADYgQAAQAAAIkAAAAEYgQAAQAAAAIAAAAF&#10;YgQAAQAAAAEAAAAGYgQAAQAAAAIAAAAHYgQAAQAAAAIAAAAIYgQAAQAAAAMAAAAJYgQAAQAAAAEA&#10;AAAKYgQAAQAAAAAAAAALYgQAAQAAAAAAAAABYwEAIAEAACQEAAAEYwkAAwAAAEQFAAAFYwQAAQAA&#10;AP8AAAAGYwQAAQAAAAAAAAAIYwQAAQAAAEUAAAAJYwQAAQAAAA////8RYwQAAQAAAA////8KYwQA&#10;AQAAAA////8LYwQAAQAAAAEAAAAMYwQAAQAAAAEAAAANYwQAAQAAAOQAAAAOYwQAAQAAAAAAAAAP&#10;YwQAAQAAAAAAAAAB8AQAAQAAAAAAAAAC8AQAAQAAACEAAAAD8AQAAQAAAAAAAAAE8AQAAQAAAAAA&#10;AAAF8AkAAQAAAAAAAAAG8AQAAQAAAGQAAAAH8AQAAQAAAGQAAAAI8AQAAQAAAAAAAAAJ8AQAAQAA&#10;ABgBAAAK8AQAAQAAAAAAAAAL8AQAAQAAAAAAAAAM8AQAAQAAAAAAAAAN8AQAAQAAAAAAAAAB8QQA&#10;AQAAANQfAAAC8QQAAQAAACEhAAAD8QQAAQAAABgBAAAE8QQAAQAAABJ6AAAF8QQAAQAAABoDAAAG&#10;8QQAAQAAAAAAAAAH8QQAAQAAAAAAAAAB8gQAAQAAAAAAAAAC8gQAAQAAAEgAAAAD8gQAAQAAAJQA&#10;AAAE8gQAAQAAAAIAAAAF8gQAAQAAAAAAAAAG8gQAAQAAAAIAAAAH8gQAAQAAAAEAAAAI8gQAAQAA&#10;AAEAAAAJ8gQAAQAAAAAAAAAK8gQAAQAAALkBAAAL8gQAAQAAAAEAAAAM8gQAAQAAACkJAAAN8gQA&#10;AQAAAAYAAAAO8gQAAQAAAAAAAAAP8gQAAQAAAAAAAAAQ8gQAAQAAAAAAAAAR8gQAAQAAAAAAAAAS&#10;8gQAAQAAAAAAAAAT8gQAAQAAAAAAAAAU8gQAAQAAAAAAAAAV8gQAAQAAAAAAAAAQ8wEAYAAAAFAF&#10;AAAI8wkAAQAAAFoRAAAN8wQAAQAAAAAAAADBype5wIugpnGTmWSSmGOUmmSUmWSVmWSTl2KUl2Ok&#10;tHizxI3R3KnG056/ypOutX+5wIu8x5K0voehqHSutYCqs3qwunuptXbEzputv4iwx5Otwo6bsH6v&#10;wYiouH+foV2QlFudpGaor2qosGyutoOVoWtYVyp0gVJWVSdobj1gWSmGfz51c0F8g0yCgkd7dzyY&#10;nWp4cjlfXCtQa0l7eDuAjl9cUC2SklN/gEoyXlBKVzRYWzBwf1eCh01EWDwdQjtog14rVEdMMxlp&#10;VSd4cDdRbVF0j2RnhmEZOjY4W0ktXFAYPDgYOzYdPTY8PSZwhFWDkV59lGdEYEBHYDwTLSsXODYY&#10;PDg9RCdCUjcpQC9LXzxwjGF4l25ZdVFfZzlUWzB4XAEAAAABAEgTAgAAAAAAAAAAAAAABxAAAAAF&#10;EgEAAAAAAAAAAAAAAAAAAAAAAAAAAAAAAAAAAAAAAAAAAAAAAAAAAAAAAAAAAAAAAAAAAAAAAAAA&#10;AAAAAAAAAAAAAAAAAAAAAAAAAAAAAAAAAAAASUlRAAAQAwABAAAAZAAAAAEQAwABAAAAZAAAAAIQ&#10;AQABAAAAAQAAAAMQAQABAAAAAQAAAAQQAQABAAAAAAAAAAUQAQABAAAAAAAAAAYQAQABAAAAmwAA&#10;AAcQAQABAAAABwAAAAgQAQABAAAABwAAAAkQAwABAAAABgAAAAoQAQABAAAABQAAAAsQAQABAAAA&#10;HQAAAAwQAwABAAAADwAAAA0QAQABAAAAAAAAAA4QCAABAAAAHAEAABAQAQABAAAAAwAAAP//////&#10;/////////wAgAwCNBQAA/AcAAAEgAwAAAAAA/AcAAAIgAwAdAAAA0AMAAAMgAwAdAAAACgQAAAQg&#10;AwAdAAAARAQAAAUgAwAdAAAAfgQAAAYgAwAdAAAAuAQAAAcgAwAAAAAAfgUAAAggAwAAAAAAuAUA&#10;AAkgAwAAAAAA8gUAAAogAwAAAAAALAYAAAsgAwAAAAAAZgYAAAAwAwABAAAAHwAAAAEwAQABAAAA&#10;AgAAABAwCAABAAAACQEAABEwCAABAAAAAAAAABIwAQABAAAAAgAAABMwBgABAAAA/////xQwAQAB&#10;AAAAAAAAABUwAQABAAAAAAAAABYwAwABAAAA/wAAABcwAwABAAAAcwAAABgwAQABAAAAAQAAACAw&#10;AQABAAAA8gQAADAwAQABAAAADgUAAEAwAQABAAAAKgUAAFAwAQABAAAARgUAAGAwAQABAAAAYgUA&#10;AABACAABAAAA/gAAAAFACAABAAAAIgEAAAJAAQABAAAABwAAAANAAQABAAAABgAAAARAAQABAAAA&#10;AAAAAAVABgABAAAAAAAAAAZAAwABAAAAAAAAAABQCAABAAAAFAAAAAFQCAABAAAA8gAAAAJQCAAB&#10;AAAAAAAAAANQCAABAAAAAAAAAARQCAABAAAAAAAAAAVQBgABAAAAAAAAAABgAwABAAAAAAAAAAFg&#10;BAABAAAAHwIAAAJgBAABAAAAYgQAAANgAQABAAAAAQAAAARgCQABAAAA7h4AAABwAQABAAAAAgAA&#10;AAFwAQABAAAAAAAAAAJwAQABAAAAAQAAAANwAQABAAAAAAAAAARwAQABAAAAAAAAAACAAQABAAAA&#10;AQAAAAGAAQABAAAAoAYAAAKAAQABAAAAxAYAAAOAAQABAAAA6AYAAASAAQABAAAADAcAAAWAAQAB&#10;AAAAIAcAAAaAAQABAAAANAcAAAeAAQABAAAASAcAAAiAAQABAAAAaAcAAAmAAQABAAAAiAcAAAqA&#10;AQABAAAAqAcAAAuAAQABAAAAxAcAAAyAAQABAAAA4AcAALIndTdJOsowHB8sE9ANAAAAAAAAAAAA&#10;AAAAAAAAAAAAAAAAAAAAAAAAAAAAAAAAAAAAAAAAAAAAAADZJso1Yjn6MEQhFBUPEAAAAAAAAAAA&#10;AAAAAAAAAAAAAAAAAAAAAAAAAAAAAAAAAAAAAAAAAAAAAAAAEyKsMM00Ay2EHUQSfw0AAAAAAAAA&#10;AAAAAAAAAAAAAAAAAAAAAAAAAAAAAAAAAAAAAAAAAAAAAAAAAFkdYicOKUwiwBZ0D1oMAAAAAAAA&#10;AAAAAAAAAAAAAAAAAAAAAAAAAAAAAAAAAAAAAAAAAAAAAAAAAADBE04bgB2IGU8R8grcCAAAAAAA&#10;AAAAAAAAAAAAAAAAAAAAAAAAAAAAAAAAAAAAAAAAAAAAAAAAAAAACAEIAXkBAv4AAAAAAAAAAGYA&#10;AAABAAAAAAAAAAgBCAF5AQL+AAAAAAAAAAByAAAAAQAAAAAAAAAJAQkB/wAC/wAAAAAAAAAAcwAA&#10;AAEAAAAAAAAACAEIAXkBAv4AAAAAAAAAAJcAAAABAAAAAAAAAAkBCQH/AAL/AAAAAAAAAABJAAAA&#10;AQAAAAAAAAA1DAAAAQAAABhIb4CIEwAAAAAAAAAAAACIEwAAAAAAABhzcIA4AgAAMAEAAHH0JIAc&#10;op6AN6gIgNRvHwAAQAAAAABkcFuAKF1mgCudP4DER2+AAAAAAOcOAoAjAAAAIQAAAPxGb4AQJwAA&#10;AAAAABEEKIAoXTeoCIAAIAAAnG9bgLi2S4AAAAAALHBbgAAAAAABAAAAUHsvgEShnoCZPDOAAAAA&#10;ANE9M4AgXWaAI7IAAAAA0T0zgJxvW4A9CRaAAAAAAAAAAAAAAAAA/KCegPygnoAtAAQAAAAAAAAA&#10;AAAAAAAAAAAAAAAA/KCegDeoCIDUb1uAAAAAAPWnCID8oJ6AnG9bgLi2S4AAAAAAWKGegFAeXoDE&#10;b1uAUHsvgNygnoCZPP4AIgEGBwAAAAAAAAAAAAcPAAAAAgAAAAAAAAABAAAABgAAACIB/gAGBwAA&#10;AQAAAAAAAAkPAAAAAgAAAAAAAAABAAAABgAAAAAAAAAAAAAAAAAAAAAAAAAAAAAAAAAAAAAAAAAA&#10;AAAAAAAAAAEAAAAHBwIBFgBUAK4BPgBkAAIAAQAAAAUFAgEWAFQAeABCAGQAAgAAAAAAAAAAAAAA&#10;AAAAAAAAAAAAAAAAAAAAAAAAlKaegC0ABAAAAAAAAAAAAAAAAAAAAAAAFgMAAD0AAACgAAAAXwEA&#10;ACwBAAAcAgAAbwAAAFxnAAAAAAAAAAAAAAAAAAAAAAAAAAAAAAAAAAAAAAAAAAAAAAAAAAAAAAAA&#10;AAAAAAAAAAAAAAAAAAAAAAAAAAAAAAAAAAAAAAAAAAAAAAAAAAAAAAAAAAAAAAAAAAAAAAAAAAAA&#10;AAAAAAAAAAAAAAAAAAAAAAAAAGIErQabB/kBlAKkAoECFwIcAukBAAAAAAAAAAAAAAAAAAAAAAAA&#10;AAAAAAAAAAAAAAAAAAAAAAAAAAB1Ai0DUgOsAsMDNgRKA10C9QEKAgAAAAAAAAAAAAAAAAAAAAAA&#10;AAAAAAAAAAAAAAAAAAAAAAAAAAAAdgKfA7oErwI1BLsERQNVAgoCzwEAAAAAAAAAAAAAAAAAAAAA&#10;AAAAAAAAAAAAAAAAAAAAAAAAAAAAAKwBWgLXAecBGgIGAucBlQGuAZQBAAAAAAAAAAAAAAAAAAAA&#10;AAAAAAAAAAAAAAAAAAAAAAAAAAAAAABdCtoQ7BEdDMcQkhHKDkkJbgVQBAAAAAAAAAAAAAAAAAAA&#10;AAAAAAAAAAAAAAAAAAAAAAAAAAAAAAAAPxEAFl0X/w2xEocT9w+8CLkFMgQAAAAAAAAAAAAAAAAA&#10;AAAAAAAAAAAAAAAAAAAAAAAAAAAAAAAAAHIDXwXmBeUCoQOzA6kDogLlAeEBAAAAAAAAAAAAAAAA&#10;AAAAAAAAAAAAAAAAAAAAAAAAAAAAAAAAAAAOBL4GUQfbBZII2QiBB3gELwPHAgAAAAAAAAAAAAAA&#10;AAAAAAAAAAAAAAAAAAAAAAAAAAAAAAAAAAAAfgYECGoJMgVyCG8JJwePBNsCtAIAAAAAAAAAAAAA&#10;AAAAAAAAAAAAAAAAAAAAAAAAAAAAAAAAAAAAAKkDagWfBocD3gRoBQoEmAKDAooCAAAAAAAAAAAA&#10;AAAAAAAAAAAAAAAAAAAAAAAAAAAAAAAAAAAAAABSAokCQwIRBOoEugVOBEQDjQJFAgAAAAAAAAAA&#10;AAAAAAAAAAAAAAAAAAAAAAAAAAAAAAAAAAAAAAAAZxBaGMsZNRG3GBAZLRVCDYUHygUAAAAAAAAA&#10;AAAAAAAAAAAAAAAAAAAAAAAAAAAAAAAAAAAAAAAAAIsPPRQ5FXkFPAdcB94GxQRSAwcDAAAAAAAA&#10;AAAAAAAAAAAAAAAAAAAAAAAAAAAAAAAAAAAAAAAAAAD+BkIKFQxKCUEO3A9cDT4IpwQqBAAAAAAA&#10;AAAAAAAAAAAAAAAAAAAAAAAAAAAAAAAAAAAAAAAAAAAAVBKDGagcSwvDEM8Rkw8+CgAGyQQAAAAA&#10;AAAAAAAAAAAAAAAAAAAAAAAAAAAAAAAAAAAAAAAAAAAAABYLQw/zEJUJLA9bEFUO9gjKBDAEAAAA&#10;AAAAAAAAAAAAAAAAAAAAAAAAAAAAAAAAAAAAAAAAAAAAAADpDkYV3xYRDXoSxhJPDwUK9gaoBQAA&#10;AAAAAAAAAAAAAAAAAAAAAAAAAAAAAAAAAAAAAAAAAAAAAAAAMw4sE+sSGgyeEaoRVQ6+B/wEggQA&#10;AAAAAAAAAAAAAAAAAAAAAAAAAAAAAAAAAAAAAAAAAAAAAAAAAAYQYhekGIYSPxlxGn8WHw0JCOgF&#10;AAAAAAAAAAAAAAAAAAAAAAAAAAAAAAAAAAAAAAAAAAAAAAAAAAD2DjoVnhbgBYUKOwppCugEqgOV&#10;AwAAAAAAAAAAAAAAAAAAAAAAAAAAAAAAAAAAAAAAAAAAAAAAAAAAiga8CQwMggxmEjoTXRAwC9AG&#10;cgUAAAAAAAAAAAAAAAAAAAAAAAAAAAAAAAAAAAAAAAAAAAAAAAAAAIYOcRX+F5MLiREGEy0QigrX&#10;BeEDAAAAAAAAAAAAAAAAAAAAAAAAAAAAAAAAAAAAAAAAAAAAAAAAAAB9C9cQaRI0BrEIbQkZCPoE&#10;fAOnAwAAAAAAAAAAAAAAAAAAAAAAAAAAAAAAAAAAAAAAAAAAAAAAAAAA3BX8G2scVRTdGiEbFxaz&#10;DdsInQcAAAAAAAAAAAAAAAAAAAAAAAAAAAAAAAAAAAAAAAAAAAAAAAAAAPQT0hdoF8MLjRKoE4kP&#10;KwnWBJUDAAAAAAAAAAAAAAAAAAAAAAAAAAAAAAAAAAAAAAAAAAAAAAAAAADnDpYWlxqtDZkUHhd8&#10;ElELxAanBAAAAAAAAAAAAAAAAAAAAAAAAAAAAAAAAAAAAAAAAAAAAAAAAAAACA9eFrsYLgWlCZAL&#10;cglyBA0D1wIAAAAAAAAAAAAAAAAAAAAAAAAAAAAAAAAAAAAAAAAAAAAAAAAAALgFUwnJClQHDQua&#10;DD8KVgZzA8gCAAAAAAAAAAAAAAAAAAAAAAAAAAAAAAAAAAAAAAAAAAAAAAAAAACzBSkIQQjGB6cM&#10;5A1cClYGIAXtAwAAAAAAAAAAAAAAAAAAAAAAAAAAAAAAAAAAAAAAAAAAAAAAAAAAwQi4DbgOBgTd&#10;BFAFVASzA9IC7wIAAAAAAAAAAAAAAAAAAAAAAAAAAAAAAAAAAAAAAAAAAAAAAAAAALoIpgxXDfoH&#10;hQtYDDcLXAa8Ay0DAAAAAAAAAAAAAAAAAAAAAAAAAAAAAAAAAAAAAAAAAAAAAAAAAACxBFIGKwcb&#10;EZEYOxonFm8MWwbDBAAAAAAAAAAAAAAAAAAAAAAAAAAAAAAAAAAAAAAAAAAAAAAAAAAASxEqGgcc&#10;YQsKE6IV2A9lCWAGHQUAAAAAAAAAAAAAAAAAAAAAAAAAAAAAAAAAAAAAAAAAAAAAAAAAAJYMDxLX&#10;ExYIhAveDC8LSwccBJoDAAAAAAAAAAAAAAAAAAAAAAAAAAAAAAAAAAAAAAAAAAAAAAAAAADQBlIJ&#10;nAoBBtoJHgzDCNwFzQNDAwAAAAAAAAAAAAAAAAAAAAAAAAAAAAAAAAAAAAAAAAAAAAAAAAAAFwbp&#10;CNUKjgkwDxITNA5FCHYFGwQAAAAAAAAAAAAAAAAAAAAAAAAAAAAAAAAAAAAAAAAAAAAAAAAAALoJ&#10;5BDIFU0GtQskDsEJ8gWTBO4DAAAAAAAAAAAAAAAAAAAAAAAAAAAAAAAAAAAAAAAAAAAAAAAAAADw&#10;BUIIpQiWBbgGsAdLBs4E6QN/AwAAAAAAAAAAAAAAAAAAAAAAAAAAAAAAAAAAAAAAAAAAAAAAAAAA&#10;vw1KE70VohFOGpQbQRbwDF8HDwYAAAAAAAAAAAAAAAAAAAAAAAAAAAAAAAAAAAAAAAAAAAAAAAAA&#10;ALYP3hc/GMcEEgfTB4kHTQW2AyAEAAAAAAAAAAAAAAAAAAAAAAAAAAAAAAAAAAAAAAAAAAAAAAAA&#10;AAA4DNwRMBUeDKYRIxMeEGYJ0AWiBAAAAAAAAAAAAAAAAAAAAAAAAAAAAAAAAAAAAAAAAAAAAAAA&#10;AAAA1AmWDj8QtQS/BnoGzAVmBKADfQMAAAAAAAAAAAAAAAAAAAAAAAAAAAAAAAAAAAAAAAAAAAAA&#10;AAAAALkE5QZsBwEESwVBBScFYQQKBLsDAAAAAAAAAAAAAAAAAAAAAAAAAAAAAAAAAAAAAAAAAAAA&#10;AAAAAAAkBfkFPwccBMIEjwQdBBcE0QNYBAAAAAAAAAAAAAAAAAAAAAAAAAAAAAAAAAAAAAAAAAAA&#10;AAAAAAAAFATLBPwE+gMXBNoD7APFA/YDPAQAAAAAAAAAAAAAAAAAAAAAAAAAAAAAAAAAAAAAAAAA&#10;AAAAAAAAACsE3ASRBdkIKwyzDIkKCAdhBBUEAAAAAAAAAAAAAAAAAAAAAAAAAAAAAAAAAAAAAAAA&#10;AAAAAAAAAACJCV8Npg87CfYNKRBJDVEIxwR6AwAAAAAAAAAAAAAAAAAAAAAAAAAAAAAAAAAAAAAA&#10;AAAAAAAAAAAAFAc2C8IPqQ+wFpEZAxcRDnMHaQQAAAAAAAAAAAAAAAAAAAAAAAAAAAAAAAAAAAAA&#10;AAAAAAAAAAAAAFUP7xZtGZoJ8A1lEGMNPgovBT4DAAAAAAAAAAAAAAAAAAAAAAAAAAAAAAAAAAAA&#10;AAAAAAAAAAAAAAAAAAAASUkgAAEAAQABAAAAAAAAAAIAAwCQAQAAhAEAAAMACQAJAAAApAQAAAQA&#10;AQABAAAAAQAAAAUACQABAAAAAAAAAAYACQACAAAAyAQAAAcACQABAAAAAAAAAAgACQABAAAAAAAA&#10;AAkACQAEAAAA0AQAAAoACQAHAAAA4AQAAAsACQAHAAAA/AQAAAwAAQABAAAAAAAAAA0AAQABAAAA&#10;AAAAAA4AAwABAAAAAAAAAA8AAwABAAAAAAAAABAAAQAgAAAAGAUAABEAAQAgAAAAOAUAABIACQAB&#10;AAAAAAAAABMACQABAAAAAAAAABQACQABAAAAAAAAABUACQABAAAAAAAAABYACQABAAAAAAAAABcA&#10;AQABAAAAAQAAABgAAQABAAAAAAAAABkAAQABAAAAAAAAABoAAQABAAAAAAAAABsAAQABAAAAAAAA&#10;ABwABAABAAAAAAAAAB0ABAABAAAAAAAAAB4ABAABAAAAAAAAAB8ABAABAAAAAAAAACAAAQ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MgBAOI///+q9///xrH//7r+AQB/T///YQMAAHVo//8qlAEAAAAAAAAAAAAAAAAAAAAA&#10;AAAAAAAAAAAAAAAAAAAAAAAAAAAAAAAAAAAAAAAAAAAAAAAAAAAAAAAAAAAAAAAAAAAAAAAAAAAA&#10;AAAAAAAAAAAAAAAAAAAAAAAAAAAAAAAAAAAAAAAAAAAAAAAAAAAAAAAAAAAAAAAAAAAAAAAAAAAA&#10;AAAAAAAAAAAAAAAAAAAAAAAAAElJRwABAAMAAQAAAGAAAAACAAEAAQAAAGQAAAADAAMAAQAAAG8A&#10;AAAEAAEAAQAAAAAAAAAFAAkAAQAAACUQAAAGAAkAAQAAAO4eAAAHAAEAAQAAAAAAAAAIAAQAAQAA&#10;AAMBAAAJAAEAAQAAAAAAAAAKAAEAAQAAACcAAAALAAEAAQAAADsAAAAMAAEAAQAAAAAAAAANAAEA&#10;AQAAAAAAAAAOAAEAAQAAAAAAAAAPAAMAAQAAAGQAAAAQAAQAAQAAAAIAAAARAAMAAQAAAAAAAAAS&#10;AAQAAQAAAAAAAAATAAMAAQAAAAEAAAAUAAQAAQAAAAAAAAAVAAgAYAAAAFgDAAAWAAEAYAAAABgE&#10;AAAXAAEAYAAAAHgEAAAYAAMASgAAANgEAAAZAAkAAQAAAAAAAAAaAAQAAQAAAF0AAAAbAAgAAQAA&#10;AAAAAAAcAAkAAwAAAGwFAAAdAAkACQAAAHgFAAAeAAkAAQAAAIgTAAAfAAkAAQAAAMQLAAAgAAkA&#10;AQAAAJX///8hAAMAAQAAAAAAAAAiAAQAAQAAAAAAAAAjAAEAAQAAAAAAAAAkAAQAAQAAAAEAAAAl&#10;AAgAAQAAAAAAAAAmAAQAAQAAAAEAAAAnAAgAAQAAALP+AAAoAAQAAQAAAAAAAAApAAQAAQAAAGQA&#10;AAAqAAQAAQAAAAAAAAArAAEAAQAAAAIAAAAsAAEAAQAAAAAAAAAtAAEAAQAAAAAAAAAuAAQAAQAA&#10;AAAAAAAvAAQAAQAAAAIAAAAwAAQAAQAAAAEAAAAxAAgAAQAAALAEAAAyAAgAAQAAALP+AAAzAAgA&#10;AQAAAAAAAAA0AAQAAQAAAAAAAAA1AAEAAQAAAAEAAAA2AAQAAQAAAAcAAAA3AAMAAQAAAIgTAAA4&#10;AAMAAQAAAAAAAAA5AAQAAQAAAAAAAAA6AAgAAQAAADMCAAA7AAgAAQAAADMCAAA8AAgAAQAAAAAA&#10;AAA9AAgAAQAAAAIAAAA+AAkAAQAAACkAAAA/AAkAAQAAAC8AAABAAAEAAQAAAAAAAABBAAEAAQAA&#10;AAAAAABCAAEAAQAAAAAAAABDAAEAAQAAAAUAAABEAAkAAQAAAAAAAABFAAkAAQAAAGMAAABGAAgA&#10;YAAAAJwFAABHAAgAYAAAAFwGAAD+HwDqAAAAABjwn+UY8J8AGPCf5Rjwn+UY8J/l/v//6iQAAICM&#10;aS+AuHQvgKh1L4BAdi+AgHUvgNh3L4D4tR0AFAADaAIAHEgAaINCA9AbSQAiG6At4BB7ACgN0VNo&#10;l2gH4MYAnlmOQgLRwAAAHQ3gQByHQvXcDuBTaJdoACAI4MYANh2eWY5CAtHAABhY+L1AHIdC9NxQ&#10;aAoAAQAUoALwOu0qACEAHKAC8DTtACIgoSygAvA07QAAtIJIgLgoN4D+HwDqAAAAABjwn+UY8J8A&#10;GPCf5Rjwn+UY8J/l/v//6iQAAICMaS+AuHQvgKh1L4BAdi+AgHUvgNh3L4D4tR0AFAADaAIAHEgA&#10;aINCA9AbSQAiG6At4BB7ACgN0VNol2gAIQLsAgICAhryoeca8qECGvKh5xryoeca8qHnAAEB7CYC&#10;AoKOazGCunYxgqp3MYJCeDGCgncxgtp5MYL6tx8CFgIFagQCHkoCaoVEBdIdSwIkHaIv4hJ9AioP&#10;01VqmWr+HwDqAAAAABjwn+UY8J8AGPCf5Rjwn+UY8J/l/v//6iQAAICMaS+AuHQvgKh1L4BAdi+A&#10;gHUvgNh3L4D4tR0AFAADaAIAHEgAaINCA9AbSQAiG6At4BB7ACgN0VNol2gH4MYAnlmOQgLRwAAA&#10;HQ3gQByHQvXcDuBTaJdoACAI4MYANh2eWY5CAtHAABhY+L1AHIdCq1cBAAAAAQDrHQIAdMgBAOI/&#10;//+q9///xrH//7r+AQB/T///YQMAAHVo//8qlAEA+//5//v/+f/6//n/+f/5//n/9//7/wkA+v/9&#10;//7/+v/6//3//f/5//n//P8CAAQA+v8AAAQAAwACAAQABQD///z//v8HAAUA9//+//b/8v/z//f/&#10;8v/2//X/9P8BAPb/9//2//X/9//3//j/6v/3////8P/u//f/9//7//f/8f/3//P/6P/l//b/8f/4&#10;//z/6f/u//H/8P/v//D/7f/4//n//v/3//n/7//u/+7/8//x//D/9P/+/////P/1//X/8v/v/+7/&#10;7//u/+3/7f/s/+3/7f/u//H/8//z//H/7P/r/+z/7v/t/+3/7v/p/+n/8v/z//n/+f/9//X/8v/k&#10;/+n/5//f/+H/8f/y/+//9//z//P/7P/c/+j/5//i/+D/7//o/+H/AgDz/+7/8P/h/+f/EQAaAOH/&#10;9v/5//T/MAATACIA9f/U/9f/CAAMAAcAHAAxACUAOwAyADgA+P8AAOv/BAAKAA0AKwA0ADYAFQD5&#10;/zEA+v8KAAcADQD8//P/AAAAAAACAAEAAgAAAARSOTgAAAIABwAAAAQwMTAwAAAAAAAAAAAAAAAA&#10;AAAAAAAHAQMAAwAAAAEABgAAARIAAwAAAAEAAQAAARoABQAAAAEAADhAARsABQAAAAEAADhIASgA&#10;AwAAAAEAAgAAAgEABAAAAAEAADhQAgIABAAAAAEAACQIAAAAAAAAAAAAAAAAAAAAAAAAAAAAAAAA&#10;AAAAAAAAAAAAAAAAAAAAAAAAAAAAAAAAAAAAAAAAAAAAAAAAAAAAAAAAAAAAAAAAAAAAAAAAAAAA&#10;AAAAAAAAAAAAAAAAAAAAAAAAAAAAAAAAAAAAAAAAAAAAAAAAAAAAAAAAAAAAAAAAAAAAAAAAAAAA&#10;AAAAAAAAAAAAAAAAAAAAAAAAAAAAAAAAAEgAAAABAAAASAAAAAH/2P/bAIQABwcHBwcHBwgIBwgI&#10;CAgICQkJCQkJCwoKCwoKCw0MCwwMCwwNDg0ODw4NDg8QEREQDxITFBMSFRcXFRobGh8fJAEHBwcH&#10;BwcHCAgHCAgICAgKCQkJCQoLCgoLCgoLDgwMDAwMDA4ODg4PDg4OEBARERAQEhQVFBIWGBgWGxwb&#10;ICAl/8AAEQgAeACgAwEhAAIRAQMRAf/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AwDAQACEQMRAD8A&#10;9KSzXH3RStZj+7XKz2FIpy2a/wB0VSZJYvuOw9jyP1qGa6SWpH9qlXhhn3H+FL9tDcE8+h60iXTt&#10;5oX7Q3Yn8eR/jTTOx6gD3zn+goFyjTKfUVGZB/epD5RpbPZj+BNMyw6Rkj14B/WixSg+wv7w/wAO&#10;Pqf8M0mJf9kfmadilDu0RhJW3DcBjb29VB9fekEGfvEsff8AwFNIpRS13LKQhR0wBWk8MUUV2q3B&#10;a5+zwtbW0Y/eEyhfMc4XdlA+VAYcgkggGuXFylGn7jalJtK27fK3FL1kkjwuIsZiMNgl9XqShUqz&#10;lTjyK85S9lUlCEdG7zqKMdLOzdmjS0r7Np11HcXRkjH9kvDJPcKY8TGfeU3SfM5x/EARgDBNZSCC&#10;6vJpIJXmQfxHJUZOeDjH5E1eDg4UYxlfm1bbVnrbf53MOH6GIoYNe3VTncnKUqicZNuKu2m77331&#10;e51iIMU8xjFdZ61yrLCPSsyaHrxUM1gzLli61QkiBzkVJ1RZV8tg+FZgPTPH61ZSL1JP4mgtxiuh&#10;OsK/3R+VSiP2oJvYd5dO8n2oJbF8mjyvai4uYjWLlv8AgP8A6CKRY6aBPT5ItJAzDAU1aj0+9lYl&#10;r6eJWABETCMkDoCy/N+tDt11a2MKjpaOcYycXeKavZ9ySXQ4Y1EqLBLKD8z3juQR/v8AJ/MU/wC2&#10;QWhjjfT5W3DhrQxzRDsckMrD1xtzTUn8vxMZVpS0i7W8tDcSlaaBCQ8sakdi4B/LOatiZD50ErFU&#10;kVmxnA/x6VVmjbk7Tj1wahtPYqMle10mZEwHNUfJeaRY40LuxwFH+eAOpJ4FSdUWkrt2S1NOLw6z&#10;fNJf2sbY+4CzkexIAH5Zq2vh09tQtj/31Vcsf54/iYSxsb6U5276Dx4dm7Xlqfxf/wCJpf8AhH7n&#10;tcWx/wCBOP8A2Sjl7STJ+uQ/kmvu/wAyvdaZLYQtcTyQCFBl3D4VFzjcxYKAPesY6xoqDnVLH8Lm&#10;Nj/46xpWfa5arQkr3trs9GaShJEV0IdGAZWU5BBGQQaQpSLuRrH9/wCo/wDQRSxrtiZwgYqSeTjj&#10;2ODSk7RbeyVyZt8is7XsgFzN0VFUe/B/PLD9Km/0luszY/2SUI47FCo/MVwyxnSEfnL/ACX+Zn7L&#10;uxTbrtZyS0gGVY4DZ/3hgn8TXNzapMXZI7O9mZSQWO0Lx1wxYnH4VdDE6SdR3ellbSwOlzNctklv&#10;dnfIaxLpc3Ux/wBofyFd8tkSyMzvYxTXEdrNdvGoIggAMr5YKdoJAJAJP0FbtjcmeCKYxSwGUBzF&#10;Mu2RCf4XXnBHeoRz1N/kXgY5AwkRHG48MAR+tZd41payARxLG7plii4yuenoORTs5aLcUZSV1zNR&#10;e66FE3MR/vfkP8ahS+tHOBOFY9myv6nj9aTpTWtr+hSZdDuMEOcHoQcini4mXo5rO4WRrFY7yxaC&#10;4VZI7iB4ZEboyOpVl9eQa8l1bQ9BvdFuj4ftYLm8Sa2jU27tIymSVQQSzEAFc5J4AquZq0r2irOT&#10;8git1bqdpY2z29la28m0TQ28ayIGBIKqAenUZ7irGzNTTqwqpuL2ez3+47bkYCAsCyg5HBIB+6Kc&#10;qYt5vof5iio06c7NO0X+TJltH/FEqqozzVsdM+39K8ZdS30HE8Y/z1qEKMngdD/KmC6mkje9Zs/N&#10;xIfcfyFe9LYxmS25w/4VfQnBOcDJOTUo5p7jY5kkL+VNHJtJ3BHVsHPfBOKydTO6eMuxG1AeG255&#10;PX1FXS+NejJsRhI2TcJUztzjPfGcdfwqsLMt1HHHAXORz3OF6+hrbnST5tLd+pVn0NC3iaGJYwxO&#10;Pof6fyAqcoT3b8yP5VxSd5N7XbKLgdYrcsWbESNJg4blQTkbgSPwrz/wvNb6VocSqN1zdnzrhskE&#10;Elgi47bVA/EmuXFTcaDS+1JL5as3w9J1J7O197dTet9UgiQRCFY/MBDSKOSNp5+ucVSudcFpol3c&#10;rzJFMLeJuxZxu/NVz+Qrlwk5Kc7XXuNfPp+J2Tpcrs3e8kzmo9SafyJpYC7wsSSSF5POWPclx+XF&#10;dXoWsHUFv7SZdtxAu/GMEqSoOR2xkEex9qum3GUlfRwmn+LuFejanzX2cWvvNQD5qWe7tbNA9zcR&#10;QK2cF2Azgc49cVzxTbsldvYxfQrWusabelBBchi+Qm5WUOR1ClgAT7dfar+MfkatxcXZqzQlt6gJ&#10;sd6jb53ZvXH8q9yWxFRWin5k8QwwrgPFt7qN9qTaFZSMkaWQu7ra2wuGchU3AZzwDjoc81nJ8sXJ&#10;7LVmEI89WMVuzzCLWtR0q4EkdxPA9q+3YS3BB6OrE8NjkElTXuPhPxEda0afUbpY5JkuJIY44h5a&#10;nbHG2GJLEcsTkdR2pxSSv0fbu9fxCaez0ku/3fgcZ4zhuZtRspYLprQkmRpFkZQmFQggKcsc5wAM&#10;1oJ4ivLKMm7uWvwVJLRxw27pwAMKEcMc5496xnVSlGHLfe77eRpCldcz2srL5Fi91Zzpcd/p2sXb&#10;s11FA8csVofLMnVSBbqcjsc4qlqOratZ6hLZR6vM7JsClre1B+YA4OIvetdLJqKd0316W8zSnRhO&#10;oottJq+/3IL3W9VitWBumkWYmFgYowQjo2TlVBzgAcetVrAWs1vaTS3M/nQTujBQHBjQAgEAFsYP&#10;T+VcdVtwTSW9vvuj16eHhSwqsmpTrp3dtlC+nzTRpafDZ/bHne4lU7srE6gA8/KfmUsAR9Ki8SpD&#10;p/h2w85gYrrXIZJWU5JicPznudoFZUFKVSeiVoJaetkc+ISha+t5aemrZWg/slftkBa/nNyySfaf&#10;OjR4TGSSFBYHvjpzxWho72i+JblbWSV1fS13vK255HBHzEnvtC/lSV+yXutuy8rfoGIg403eV9rf&#10;1952Y61w8m3U/EV602ZbSwjjj2jAXf8AeC7j0HAY45JOOgrKk7Ntb8v5tL9Tnpw55pdP6sVpx5V4&#10;xLlY+yMRjGcqykHhhx75Fdxp1z9rtEkJDMAyMw6EgcN+IwaJ/Fqi61PkXo/wZH5lMvdUtdLtEnuN&#10;zNIxSKNOWdhnpngAdyelezOXLFt9DCpBzUYrdyS/BnPL4rnu1JtVig2kblmRyQO+0qQGJ9Dtx61k&#10;Xk6S3kmoNO8dxc2i2TXMMeAqq+5WCsSdw5B56e4rhnWk/dsmnuvxsa08MoyUtbrr8rXsU59M0K6i&#10;ga/klupIco8q5RplZtvLD5mO44wDmtHwfYrpcmr20EjNZG/zArcsAbaJzk98B1X1ypzW1CpN3g1a&#10;FrxXZ8y0+5ixdKMUprWbdm++m/boYXjC4uW1qGMcAW8KQ84GXZgzex7Z9BU2mWlqsC3N3LtEkiIH&#10;PICrgnPOMtzwOxrKtfmdt27FYWKcE5Wso9SNra4s7PVvOkUwxX+nJEQCFkEjtIjgngnZj3ycVp63&#10;aXMnie8mS3k2IY5A4Q7GAhQZzjBwxwa6ab/dxfeEvxsc1R8tbT7NvwZja1NcxR26LA5J8xjhW24O&#10;FBIA7HPf1q34ZhS4sNTeaQedDcROsLEB2DqQ7Ip5ypC+2KznBewk76pJr5O50fXJynQp2ShCbvbW&#10;7lpe3RLsbFqqNOoSNl3Ou9mA3HnHNXvFF9o2tLDpCu73VrcJcBAhSI+RkSQl2xglCcbVboO1Tg4T&#10;nDFTVn7KCqSd9bR7FYypGM8Onp7SXKtNLv8AI5OK9eOVka2Rnyy79xXufvAcH3rQ0e8ttKubnU76&#10;ORpbgC1hERU4GdzPtJXhUVV6n71VhcNLFV6dCm1z1+aMeb4V7retru2gY+t7HCzqS+Gkk3bdq6Wn&#10;3nc2GtafqBZbafMiqW2MrI2B3GRg49ia82tHtLyJpp5Z45f7QmDmE8Nsfbub1IQDAwSayq4LE4Gv&#10;UpYiHJUgou11JOMr2aa0a0MsBiKOKXtKUuaEr66ppx3TvsXpILOe+leO4uDEwOyN0GCp+oLDB/8A&#10;110ngyZpdLlY4x5p24JI5HIHsD0rCqvcu7aNL8zsxStFa3bbb/DQ1N9cj4uEk9x4et0LAXMk0II6&#10;BnkRSfyPP0r0qy9xnNs4P+9/7azRjh0uJzp0W9p0DyHDRlu/BAYsOOxArk9X2HT7m7s7mSSO3dDJ&#10;ExHy7nC8gMTjLDqAa86MLyi7btdO+zOr2nuO9tU7eVi9bXSQRWUn2dg81vG+UIWNmaMYZ1AyTj9K&#10;1dImg0lpYLu6i8ye4a6UgsQI5o4wockYVhtIK5xjBHFejgsPUr1JQpxc5+zcklvywevq9Tz8fWjT&#10;hTlOSjHm5b9LtO235j9UWC5vNOu42t5RbiUOCQ5eOVQqlQM5VWbk9BT1upIg8cdnCVJEigorINh6&#10;bTxyCcnOfauXFU3Cq1K8XbVO61Ta27nTgZRnReqdnun0smM8SefqfhWf7LbvPci+tpZIoUJOVK9A&#10;ByNm08dqn/4T2Y4E3hTWYgDkhF3g8Ed4x610Qp81KmuZJxWz9EcdeMnVk4xbV2tPJs4fXfFl9rko&#10;Wx1CazskmQCziZ4ZtynB3ypw7SZBXnaCABzknvdFsk/s+O4dZGuLoHzZZHLu/luyJ8zZOAPXPU1j&#10;jYuFOEV1av3b33+R6tKhTpYOVSM1OVSpSTnZqyUZuUbPtJWbW9jqbWPS7CNSxWWcruLbQQMnjA7d&#10;8fSlu/7OulaLyklLAMsrKvmq5A2MrgZORx9eOlZwtDSL1tZ+ae55c/aSanLZu8fJLY8n1VoNLugb&#10;iKYK0rhGjUlX2bSechQcMpxnjIrCur37fOHSPyoVG2GM9QO7NjI3N3x2wO1fVcOZbNV44ycounGn&#10;JUkn73NLRtrpaN1v1ODiDG01QWEg25y9nOb05eVxU0k773av2aGWN3dQalafYI5Z7iOTe6RI0jFc&#10;YZdqgkgg4PsalsruO012/sZIna0lZ7pIzjekgbBx2ztwfqvFXxPThKtSmmud0pQfe0JJxf3uRzcP&#10;zlCLVnZ1Ivy99NNfdY3p762hjmniDxiONi8si/Mf7o55J6ACtDwlqkdtaRWsVvcXH7j5/K2EhkLD&#10;OGZck/X0r5H2U6toRs3KXyuk3+R9Li6kYpPZKL6dG1/kdMZKg1y3M+hJeRlVuNMuVu4nbgARuC4J&#10;9CvP1Ar0JQc/cWrk0l6vYwqy5Ixk9FGSb9LO4s88v2t5Y4YFZ4gUkKja475lJUDORgZyeTjiuY8Q&#10;SSL4d1GOSJIhLJGoKgIXYyrzgE5AwT15Argw1N1a1GnH4p1IwSfdu34HTWqQp4epNp2jBt77JX9D&#10;Li8X6VHaW8b6VI00FukS4ZDHlFAHJIOOOu3NcnJqM9xJNcTSDdI5dgPlCjsq+gAAA68Cvs8pyueA&#10;q16k6sZuUeWHLdWje7vfq9PuPlMwx0cXClCMJRUW5SUrP3rWVrdtTqPCNjc39xJfyMsdrb5VYixM&#10;kjMhAwhO4Jzkswwegzzjtv7OnllVIWlELH50DNtx3H0PpXz2eVlPMaiUWuSEYyurXlrK6v5NHtZR&#10;GVPCJ3TUnJq2ui0t96ZXPjKHRpptPuNOlDQSuN4kVQ4zlWwVGMrg9TxXR6d4kstWgutiFRHAzOGb&#10;jBU5HIU/lXTWy+rRwtLEqUalKpCErq6ceeKauvna6Zz0sZCpXlQcXGcJSjq9HyuzseISWlwsmouF&#10;Rr03kk5bc3lou7zA3AxhgFYDqCVyMA10nhLxHcJpo0+4jyiCVrSbfyVBaR0YHrzu2nPtjiuGtD2t&#10;FNvXmU46dFG9n8rn0FTD1ZQwqp/woYOrOo23fnjZzavuuaUYRt1udQbi/BuFa0xsiDI7OCGKnAGA&#10;eF5znNNhvbyDZLcIsSghCA+QVbocEZGD0/nXnJxvo227W001IqUXKkly25Yvqum33nLeL5JLi+tC&#10;1xN9mSAukKlmj85mIZwmSoJVQGIAPAycVgI6pDIpRSSVYSHO5QobIHIGGyM59BX3vDVSU8LWhZxj&#10;Tqxal3uk5L8PxPkc+w9Og8FVU1OpiKNSU6f8iUnGDv57+qOv8Dotvpmq3pKpJcXv2eN3wMxwxlsZ&#10;Pq8hyO5HtWDpenzXGr3d5PEUkgyhTORuYnI9xgfrXj5tGrWrz5fen70bbdF322OnLJU6UYyneMHK&#10;LvZvZ+W9rou3tlcazdw21urC3gkxM44iDgclsfe2+nr9a7PR9Kg0OKPkvM/yu/qMl2IHboBXJgcN&#10;KCUpqzV7LfXq7/gdOPxEak5Rg7x018lto/vLHNVtQd9W0mbR9Pubc3E0o+0s0nENurBmJC5JLMAo&#10;Udic4pUn7OXt5RlKlh2qk3FX0T0XzeiOrFe/TVJSSnUfLFN+Wrt5LUnk83T7SCJdk4igjiLMpGWR&#10;Qu7GTjOM4Oa5zXNM1DXbHfFLFEbVZJzAQyq4VM4BGfmABxkYOeoriwFenRxlHETi2lUd4rpzpq/y&#10;vcrFQlVwlSlFpPl3f92zt87WPJnjlTkqceo5GPqKu2MkXmfvFVmIwgbpuGMfie3vX6NBNTSkranx&#10;0mnFtPodXpMOp3dyp0dpjek4EUKHHl/xGRvuBVPB38V6K+tnQXNnrlu9veLEkga3BlhnR+jxngry&#10;CCGxgg814GcZfHH1lGiowxkNk2rTpabtbNXbXkn5Hq5bjXhINVG5YeXVJ3jPXbun+qPM9bvodW1G&#10;5u4kdI5DHtWTG/5EVcnBI5x0yab4dma21OWJpXjinsL0fKeCY4GmVTn1KYHsa9Gvh3Ryd0ZtSlSw&#10;ii2tm4RWq+aOSlXVTMlVimo1K7kk97SfX7yld64Ly5SC4H2awkjUIpGGZegZ2Ug/Nj5ieoA6DGLY&#10;jgjmtpY4yY4o3WJEbClZFC7mx1yMYA4r4qrKdNwa1hyW8tmn0P1HL408fha9CdoYmk6dPa0lQUo1&#10;IJq7XvO/NZLs9jsYJHvoo5YLjzIpIcPy2crztO0j5euc80lyrtaPCzb5duMKMKCDlcZJP61wuykl&#10;azUnf5M8/VpptNNNaddLFS+Vl0K4u2Rmc2yBX2H5omYcoe4+bPFcgtjq0mnfb49Mu2s9pbzhCxXY&#10;Or9M7B3bG33r7Dh7F0MNhsR7apGn7TE8kOZ2u+SNkvxPjM8oVcRWw6hGU/Z4e7trZKTO88JgXfhy&#10;zdJCiyS3qzKACXUzbSuT93IVQSOdpIGOtWfNVLy//dy4knSKPylBYsqhSRuwv3m6k49SKwxUk61W&#10;or3nUk16u6ivxJoczp06btanG3XvzSf3L8DSjFrotmnmuSAyrnGXlmfoAMkn8TwB14qrJq9u4uy/&#10;ytaI+1c8yM4BBH48Y545oppRSivspIHeT5n9pv8AM851XX7i7knRZHSHkxoDgbc7RuA6nvznmquk&#10;6pPpd9FdRZbgiVM4EkbY3KfyyD2IBr6B4Gk8FPCKKUZ0nCTS1cmrOT7u+pxPF1Hi1Xcm3GpeKeyi&#10;n8K8raHuFm9pqlrFPFiSCYbgR1B7qw7EHgiqXiG6TSNIunRUSSdTbQAH5i8oIJ/4AuW/Cvz/AAmF&#10;nLHUcLJWksRGE125ZWl9yTPp69aMcLVrJ+77Jyj53Wn3niwJQ+2f0PWsy6iVZ8x4QP8AONvGCO49&#10;Ox+tfqVWN4X6xas/XQ+HjK0vVO/5m3pni7VtCeR7B0huJ08iX5chsch9p4JX7ykggZx0JFEl3PfS&#10;PcT3Ek88h3StMxaQt7ueo7D24xXPSp0niKtfkSqzjGMpei28ul/Q0nKapQp3bgnJpeTen6jNozkZ&#10;U+h6VUuZvs8ltJ6SjPODtIII/ImjHxvha6/mpyX3qw8LL/aKT7Ti/uZl6jEq30Pm7/syrEZdoLeW&#10;jMUxx0yErtbLT5tcjUWXmWtuBGXuGBCrj7sanI3N0yqngdSM18Dy+1hSUY31TfZdXc/TMPi8PgP7&#10;WlWqVIVqqSpTSbdlFqKg773uk+nKbmm6W0EupxRSOQLiJwxfG4vAhb5VPyDPAUknA5J61emSW3t5&#10;pjEcxRuwHUkhSc8ZzXn4hp1qkVpafL28jChWlUpe2kknPmqNLZOTbaXl2Oz8PMbbQ9Ohbny4Bhtr&#10;oSrncnyuSy/KRlSeOlZ9pdi0u7rdNI6yMVEBYCKGHO6OGNQAAXPJ9EySa6a0EsBBuLcnK68nJt30&#10;020PKwzlLG1IJq3s0paXb5Utr6/F+BmC703SLoQoAlhK73KrCOQJXJk2qOBukVyoAwARjinwaloN&#10;08d1piXRGJl33I2klmGdi7iOCGBYqDzivSpSlUhQbV/cTlffmX/BPPrR9nUrpO3vtK3Z3/RmXrt0&#10;srWiNwVmiZRngEyKoIwR0GSc56VgXqu9yJEYYmLhgN2emRn+Hggdq6U9zP7MfT9WcK3+v2no0Qx9&#10;Q3NWYhx7jn86+yitZerPBb280alnq+p6crpZ3ksCyHcyLtKkjjOGBAPuKbc6lf6gyNeXc1ztzs8x&#10;squcZwvQZwM4Fc8MBhIYl4pUIe3b1qW1vblbXRO3Y1niq8qKoOo/ZpfD5XuvN6kYUMFB4OetZtwC&#10;zswORG4UfTHP867Ki923V/pqckHr6froRThRJbyEDqFJ+oIGfx4q3uAHPA74/wAKwVk526yT+9I1&#10;3Ue1rfcxpEgAZJztPYMaVLX7bFdkuzG1haRQuMM4BwDnPHWuHM6roYKtNNN2SSe3vSS/U68vpKti&#10;6VPa7d7b6Jv9C95L63fWEMqhWeC2ileMBQY7dyxLjP3irBQcfwjvXru9Wh2QoscaxlEVFCqoGRwB&#10;gDvXy1CK5G1/Nb7kj6jOYKjiKdJNtKlzO7urynNr7rtalOD5NT1CMEAypBLjjnCGMf8AoFF5F5vl&#10;2jON90xATOCY0IaQ8cgY+Ukd2FcGJwc6lZVKdrSa5rv7Sdh4LH0qOGlSq811flsr+61dr7zqIsiD&#10;BxkHnHTg1j6naxSIZkG50kVXCkjgnBDAdcq2K9KNOPJCDipKKirPbTQ8r2s1VnUjJxlJyd07P3mc&#10;prtsJolu1yJY2McmBz5bHKHA7qT+R9qwtPR12hGCLuIUKAoGST0XjnOa0UVFpJWSTt+ASk5Xb1ba&#10;LtyjPcwSSThxbkkIOhcqVBJ9gTTGuFW6tYmRn8xjlV5KqQQGI9z/AI0rqPM29N22NJySSWtrJI4F&#10;2Bnix/CTn6Op/wDZgKuqpUAnjPavtY6ub/vfokfPS+z5L9W/1HFlGMkUebGD15q7pE7kvmoVHWqG&#10;musuoQpPIwtbiZgyjaOv3cMQSM4Arz8xr1KVCdSi0p06cpq6utEtGjrwVKnOtCFRXhOcYvWz1e9z&#10;0LxL4U0610GS+shMzxmJjvcOoUuoYlQB0B9a86jdowvmEunHzjhh9QO1eZkuOr46jUrV3FzhU5Go&#10;x5fdSTX3XZ2ZphaWFqwp0lJRcOa8nfW7X42RckOVHkLu3jJbGFX347+1dH4W01Xg1WViWBjERGc8&#10;7WJ/mKviGajl83/NOEY+eqk3+AsmTeNp/wB1Sk/LSy/Mj8NW0VvPcXzh1AKW4Zm3KyrGrMwHJHzY&#10;r02FcKAB1AzXi0/4UH3Vz1MwVsbXjeT5ZWvJ3be7d/NttGc6MuvW5wQLm1aPcFGAYiXDM2cjlgoG&#10;CMt1B62tKWS/vru/LHZDi2ji3IylcB/PjKdnVl+8c9RgVkneooXXu1JNrV6KKforOa+RyvSN7bxS&#10;/F/ojoT8oYdjmuJSR7C6Lqzss1tcSSwtudRMJkYMCWwS25sDt0GBXVDRvrdNfgEOqfVP8mRSzyXc&#10;cwuASbhGyFwuM5G0EdOMDPXvWTYaBqUcDukjTRLL+6SZRDOqDjB6K4GBh8jd6VhXxNPD8jqL3Z3V&#10;1vF6a26re50UsPKvCfJ8cbNJ7Na3V++1jYj0dmbzrmeO3x/yzT5m/HB2j8CalA03TzJJEhknk+9N&#10;IwLHsAOwA9AAK8XFY2WIvTpJxp31fWX+SPXweC9lapUac+i6R/zZ4tdFUaOTIypBP0Bq4HJYqOir&#10;k/4V+lxnapUS11TfzT/yPhZK8IN/3vw/4cYSST9aei55rZakPQlkO2Nwo+baQv8AvHgfqa2brw6+&#10;l+H01Wacm4Sa28iNVwqsZU5YnluM8YFeDm2M9jUpYdQ5niGqd+ijKSUn622PVy/D+0hUrOVlQvO3&#10;eUYtr8T0zw5qkWo6bGJFUpLGY5oW+ZQcbXUg9VPv2rznxFov9i35RATaXGZLZiegz80ZJ6lMj6qR&#10;3zXiZBWeFzLEYOb0qcyV/wCem27/ADVz1M4pqvg6OJitY8r7+7NL8nY53zBHuCMx3dQOMH1BrvPC&#10;MuNO1NDklcvk9fuf/Wr2eIWngJK+kakLfeebk11jI+cJX+RFpcHk6NYowcPNEZ2JB58/L9f9kNj8&#10;K3NN1maZ5refZ5kLDBUEHYw+XPqQQQcV5qSUYrokkbzk5znJttt3uzo10QeIIo5xfR2c1pLIkbG3&#10;MrAlY23K3mRhCeFyc5GRimAQ6I62MTwlIiSvlBVUmX944CpkKA7HAzwOK54O9eesuq5enTX8PxKa&#10;/dx0Vu/3/wCYPqQfPPBrnNXvTa280qoZNq7sDrj2ro2FBakFhcNPBHcqy4CBGk3hY1fqTuwzLkDC&#10;7RnnBIqzcaotsJN5ZBkEMcZdj/CgJeRiM/eJx1715OOoVKtZNK8ZKMY69X0/Ns9rA1qVOg03aUea&#10;U9Ommv6LzMGXVLu7JEChQDnMhJHPqFx/M1VMN7J/rnQ56lCcfhkA100MDTpJOXvv8L+hy1swqVLx&#10;j7kfx+81dX8JaZdWUslhCIZyhKjzJGXdjoQzHFebwJLF5qzrslDlGXuCucj9K9jIsZXxMq0a8+ec&#10;UtbJNrZbJdWebm2Ep4eNN048sZNpK7eu73v0Hqep7ZNWUwFz69K+njt8jwmncmtU+03lpCOd1xEP&#10;f7wJ/QGu98fzLBoun2QIDzXMR2+0alifwOPzr5HNl7TNsDFdLP7pv/I+hy9cmXYuTW/Mv/JV/mcb&#10;omqy6XLuGWhcjzY+4I/iX39fUV6ZPFY+KtKNuZgCfngmX70Uy9Ce+P4WHoT3rlzjDzweNoY+mnyy&#10;lFytp70d1/28v1OnLKscVhK2Em/ejGSjfrF7P/t1/oeOX1n/AGTcS2175q3ERwUY4X2YN3UjkEdR&#10;XeeF7ae00TVr+8ja3tZYJGt2kIDSjyzlgh+YLwNpPXrXdnNajUwMVTm5+0dOUW+t9dvQ5Mso1oYt&#10;ucOXkU1JJbW0/Mj8L6lPqWjRRkQyTQMYSXyAAuNpKDnlSOhAPPSs69e+sdWt3aFD9pcwqYA2wEjO&#10;HDEkAbd2cnoeleWsWpV1RcGmtL+fS3yO14Fxw31hS5k7PlXRO1/uY/Ur2W5V4ntbpLcYAu4rV2DY&#10;wHCkkABhle/BNbmnXlrdW4Nt5hIOyV5V2yAgAkY54Oexr0HQcU6nuvmUb2evXR+lzhd9F2b09S7N&#10;KiFU7/yrIvZFvMWccbTPKvI52qp6s39B3rnrTUISk9oo6MPSlUnGC3lp95pwaTp+m2ixMqmQqCeO&#10;hHcnuec5rktSuorm5RISGSEEb/7zEjJz3xgc/WvMwTrVKspSk3FO77X1SX4nrZjGlRw0IKCU5WjH&#10;vZNNv8F95bgKqF24VsDI7GtDcMct+FeyeCf/2f/iAHVGUFhSAAABAAIAAAGcAC8ABQBFAHgAdABl&#10;AG4AcwBpAG8AbgAgAEwAaQBzAHQAAAAAAThQAC8ABQBTAGMAcgBlAGUAbgAgAE4AYQBpAGwAXwBi&#10;AGQAMAAxADAAMAA2ADAAOQA3ADEAOQBhADEAOAAwAAAA/+IBq0ZQWFIAAAIAAAAAAAD+/wAAAAQC&#10;ABBgYVZUwc4RhVMAqgCh+VsBAAAAEGBhVlTBzhGFUwCqAKH5WzAAAABsAQAACgAAAAEAAABYAAAA&#10;AAAAEGAAAAABAAEAbAAAAAIAAQCMAAAAAwABAKAAAAAEAAEAqAAAAAUAAQC0AAAABgABAMAAAAAH&#10;AAEA2AAAAAAQAQAgAQAAAgAAALAEAAASEAAAAQAAAAEAAAAfAAAADAAAAFMAYwByAGUAZQBuACAA&#10;bgBhAGkAbAAAAEgAAAAwAgAQwG/QEb0BAGCXGaGAEgAAAAEAAABAAAAAAKfNUBv2wgFAAAAAAKfN&#10;UBv2wgEfAAAABwAAAFAAaQBjAG8AcwBzAAAAAAAfAAAAHwAAAFAAcgBlAHMAaQB6AGUAZAAgAGkA&#10;bQBhAGcAZQAgAGYAbwByACAATABDAEQAIABkAGkAcwBwAGwAYQB5AAAAAAAfEAAAAQAAAB8AAAAv&#10;AAUAUwBjAHIAZQBlAG4AIABOAGEAaQBsAF8AYgBkADAAMQAwADAANgAwADkANwAxADkAYQAxADgA&#10;MAAAAAAA/+Lwt0ZQWFIAAAIAAQAA8Kj+/wAAAAQCADECABDAb9ARvQEAYJcZoYABAAAAMQIAEMBv&#10;0BG9AQBglxmhgDAAt/AmIAAABwAAAAEAAABAAAAAAgAAAEgAAAADAAAAUAAAAAQAAABYAAAABQAA&#10;AGAAAAAGAAAAaAAAAAcAAABwAAAAAgAAALAEAAATAAAAgAIAABMAAADgAQAABAAAAAAAgD8SAAAA&#10;AwAAABMAAAAAAAAAQQAAAKg3AQD/2P/bAIQABQUFBQUFBQUFBQUFBQUFBgUGBgUGBwYGBwYGBwgH&#10;BwgIBwcICQgJCQkICQoKCwsKCgsMDQwLDg8PDhAREBQUFwEFBQUFBQUFBQUFBQUFBQUGBgYGBgYH&#10;BgYHBgYHCQgHCAgHCAkJCQkKCQkJCgoLCwoKDA0NDQwODw8OERIRFBQY/8AAEQgB4AKAAwEiAAIR&#10;AQMRAf/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aAAwDAQACEQMRAD8A9GS39qnWD2q8sVTiKuDU+huZ&#10;4gHpTxB7VoiOneXRqNSMzyPammH2rU8v2ppjpFKXmZRhHpTDD7VrGOmGOpK5jIMI9KhaAelbBj9q&#10;iaOgpSMVrcdcYqHymQ5UsD6jg8epHJ/Gtpo6gaOkN2lukygtzOn3hu/z6gf0qyl8p+9lT79P0/ri&#10;hovaqzwj0pWZLpRezt+KNRbhWGQwI9Qc1MJh61zpiZeVYj8T/Mc/rQLidPvfMP8APcf4GlqZulJd&#10;L+h0omHrTvN96wEvVPU7T71ZW4B6GjUjl+TNfzaPMrME3vT/ADR60ahymh5lHmVQ82jzPejUXKXS&#10;waouV/1bbeMY7fl0/LFQeZSeZRqHKTfaGX765Hqv9VPP5E05Z1bO1gcdR3H1HUGq2/NROiN144IB&#10;HBGfQg5H4GjUfKX99JvrMLTx52MJAOiycfgHUZH4qxo+2IOJQ0POMyY2H0+cZUZPAyQfalZhY0d9&#10;IWquHBAIIIPp6Ub6B2Ji1MLVCXHc4+tRGeIHHmJn0yM/lQBZ3Um6qvnp23H6K3+GKTziekb/AI7f&#10;6E0AWS1NzVffIf4VH/Aif6CkJkPdR9B/9c0DsWCabmoPm/vn9P6UmB6k/U5/nQPUmLAdTTfMX+8D&#10;9OajwvpRx6UgHeYO2T+H+NJvPZD+OP8A69JmjdRqBGfMY/cVfxJ/TApjLIn3GKj+7wR+Gen8vaps&#10;0maNR2IEJkypmlVsZKnarY9RtHI9wacIEByWkb/ekdh+RYj9KR4w38x2I+h6imrIV4fn37/iP8KA&#10;SJfKiBzsXPrgZ/On4UdhTN3cHPek3UajJOPQUZqPdSbqNQJM0ZqHcKQv70h2Js0mah300yCmBYzT&#10;d1VzKPUVG06gfeosOxa3UwPzVeKYSuyRncwTeQM8AHHUiqq3SsWChmwSOOxBwaLO9hJXb6mnvxTS&#10;9UjM/aOQ/Rahke7PEcQHbL5OPfaMZ/MU7MtQl/K/uL5kqrNcRjgsN/XauS2P91cmq6208mPOlJ5z&#10;hflH0wuOPqWq1HaxrxtHr7e/A4/SqUfPYtUpdbR/P7iv58nAjUPk85zx74A/qKPLnk+++0ei8foO&#10;fzY1oCMDoAB7VIE9qdjRU4rfX+uxRS1QdRn69Py6VZWIdgKsBKkC0alXS20IRGKmVB6U8LUgWk15&#10;kuQKKtwxu5wiM5x0UE/yq1ZWPnuhOSrLnHSuV1e71WbVrjTrO5uYreGcW0MFqxj3PhUIPl4Zyz5+&#10;8T1rixeLhhYRk4ublLlSWmp87xBxJhsgwkMTWo1cQ6tZUadOm0nKcouW76e70TfkdY8cVqAb+7tb&#10;BSN2LmQCUr6rCuZG/Bapahrel6UAjWWp3s7qkkQmjNhbyRP92RWkBmIPb93g+tdDofw3htWh1PWL&#10;+N2tZFuZrZEDxqY8Ssk0rtg4/jAXHua5PxXqv/CRaitwsIht7dFt4FJ3MUEhYuxwOWJzjsMV5mMx&#10;2JoUVOahh51WvZU1ac5RXxNvZW0Wx8LnvGmdYLL3XrU6GUYjEVIxweG93E16lNWdWc5X5Ycqa0cb&#10;30K6eLNWuLiKHTbWy0wTOsCtFELif94wXmScMpPPUIpqx8QNL+xajaWiXd/dgWKzSNe3LzkyvJIC&#10;QD8qDaBwoAqtoNqjazpakDBv7bP/AH9Wup+Iig66pPaxhH/jzmvM+sVq+BxFepKVSSxFGnG725oz&#10;k7Lp8KPhp53mGZcOZtjsbiq2JqrH4ShTc5O0Iu858kVaMea6TstRfhFpqxza3dsvIjtrZfozSO36&#10;qteu38caQs7bVUAkk1xHwzEQ07UCn3zdJv8ApsO3+td3qdnb3tsYrgMyK28BWK8gEc47c19VlUFP&#10;KaM7e+/att91VkvyR+l8JXjkmVuTf7yi6kra61Jyl+tjyTV9QgQFVZGWQrJu34G0Fl4+Ugkn1I+t&#10;cjd6jbLbSXTCTyY3jcnYclZVAVlHUggAg9wQRXcato9tJG4WNgY51AJYsfLIkyvYY3YP1ribrSoz&#10;YXFtbFcm8MeX4B8lY2IO0Y4LEcDtXZTjoteup9pDl543btez/G5Hp2Hh3gECSSSRQwwdruWGR2OD&#10;WwsYqpYQkRAH+ElDjplTg/qK1kSrsd0muhrolTCP2qREqcLQclyAJS7Ks7aXZSC5U2UhSrmykKUD&#10;uUSlMKe1XylRlKRSkZ5Tj3qNkq+UqJkpFqRnslQtHWiyVCUpFJmYyVAyVpsnWq7JSLTM1o6rtHWm&#10;yVAye1BaZltCD1FQ+W6/cZh9eR/jWmyVCyUh6S3symJpU+8Nw9qlW7XuSPr/AJ/nSlKiaIHqBSJd&#10;KL2dvxLazBuVII9RTxJWS0POVJU+oJB/Mc/rSb50B5L+mcflwOn4E0akulJdL+n+RsiSl8ysVbsc&#10;eb5iHvgZUfivIHuwFWkkicZVlceobI/Q0XM7dC+ZR/eFHmr9aqhl9qdvFK4+Un830DH68Uws7fwq&#10;PxJ/wpganbqLhy+pD9mC5MTtAxGD5J2qec/6tg0eT0ztz701kOQJTO4B4KSuv4sqlR+WfpU+6jcK&#10;A5V2Gqluw4VGx6jLD655/OpsKOABiq7Kp56H1H+c0bmXr8w/WgLFjNJmoBKvrtPvTt1H+QWJM0ma&#10;j3U0uPWkFibNN3VCZV/vD86b5q+ufpQO3zJ80mag8wnorn6KaP3p6Rt+JApj5H2f3Mm3Um6otkx/&#10;hUfU/wCFL5Mp/jVfwJosV7OXb8h++k3im/ZyfvSH/gIx/jS/ZU7lm/3jRYfsn5DTIB1I/E1E08XQ&#10;sv4HJ/TmrItYR/APx5qQQxjoi/kKLD9l/e/Ay/PAOELHPPKtj8yAKf57ngQyn3GMfqc/pWl5Y7AU&#10;bPanZFezXd/kZ2+c/diP4nH9KXFyf4VX6nP8jWjtpdtFkHs4+f8AXoZvlXB6sg+maX7PKesv5LWj&#10;ijb7UaFcsF0/Fmd9lPeRz9KX7Incsfqf/rVobaNtMLRX2V9xRFpGP4SfqT/jQbeMfwL+Qq9toK0F&#10;J+hStIlWSbaoXKduO9UrSMBpMf8APR//AEI1sQLiST/cqjar80n/AF0f/wBCNLq+mhMX79X0h+RP&#10;so2cVZ20hXg/SqRVyntp4WpNtPC07g2RbaeF/wAipNtOAoJuMC08LTwtPC0EtjAtKcKKlC1FNkAY&#10;HekyZPRnbeGrY3bRxqOVQuT6LkDn8awLPQ9Tn8VXslghQ2mru0lyQpSENIzBiH4Y7ckDBzW34Wle&#10;znknWNEeeJUcjdhhkMCVLbc+4FcTqniTVdN1nXYLS9ktluNQlaTy9oY4ZtmHxuXCn+EivEzRUksN&#10;KrGs4xrSlJU2otpRvFJ9Nd322Py3j50I08qr4z639WoZj7R/VHGNZzjSnKCUpNKN5Jap3SvbU98u&#10;BAllc2qRpeLDCwubbcvmyLIhZs8gB5CS2TjcSea+abiaPcxRdimUYXOdqlxgZPXA4zXQeEvEkdnr&#10;M9zqdzcPHdWk0MjkSXEjyHaUyFDMx4wPTNWYfBN1dxi4P2l0kKSqoUWygEhsNLKGAwOvGa5MVCrm&#10;/sJUqKh7Lni6d1aEE1yatJ6rS17XTaWp8hmtDFca0Msr5dhoU54ari6delKrS5qVPmp+xnKTUZWm&#10;r6K6unYveCP7AnvUW/aVNSjmWW03ybLdiuCoG3B8wNzhjg+ldF8RdatdPtRZQxQHUdQjxJL5amWO&#10;1BxjfjcN5yo56ZrHl8CQPbARXC2kqup8+IyXko29RiMiMHkfxLU7eD9OdxdavNqerzKio81/dJZw&#10;lUUKvyxCSXCgd5hXZRweJpYWeE9nh4qTTdZNJ21upWV20nZO2zPewGQ55hMnrZLSwWX0qtZK+Pp1&#10;FGDjO6qe0Tj7SVWMfdUlG1no7oj+FF8JJdXtCeTHBcAeysyE/wDjwr1K/ldd6hgqCL/x7cO/oBmv&#10;LE1fwz4c8z7FfaVYSsNrDSYWvLlkyDseZ2uGxkDjcnPOK5rUvHFjcM3k2eoakez30wiQH1CfvOPY&#10;Ba9PCwnQwsMMnzckpO8b296Tlb72z7fIclxGXZfhcJVlGrKhBx5oKXLrJyVnJLa9jv7/AFPTUMkb&#10;3cJfIYiM+ZjGc7tmdv44rjcJ5CMBsE891dgE8lZp5GRjnkbk2tjtnFcfN4k1i4+WCO0sY+gFvFuc&#10;D/ekLD8lFQ2tnfalcI11NcTgYB3sQuPTaMAD8K6YKS32/rt/mfRRwso6ykkl8+nl/mdxYx/uFI53&#10;ln/77Yt/WtRY6S2tvLjRcABVAAFXAmK0LbNBVqYLQoqUCg5mNC07FPAp22lYRHtpNtTYoxRYZXK0&#10;wpVorTCKTC5UK1CyVdK1Gy1JaZQZKhZavstV2WkWmUWWoGWrzLULLSLTM9kqBlq+y1Ay0i0ygy1A&#10;Vq8y1Ay0eRomUmWoytW2WoitFikyqVqEr7VbIphWkWmUmjB6gGqj2yliwyrkY3KSrYHQblIbHtnF&#10;aZWoitBVlLdJmfvuov4xKoHRxg57fOoGB/wFj709b5RgSK0ZxyTyv5joP94CrDLVaSIEcgfjSF7G&#10;L2bXluiylwrcqwIPcEH9ak84eorIW3G8sCQehx3+p61bSFe4JPuTRYXsX1aLf2lB/EPzzQLhT0yf&#10;oDTViUfwgfhU6oPSiwvZLq/wI/OY9Ec/hil3zMOEx9TVgLTwtFh+zj5spmOd/vMij/ZGT+tKLZiA&#10;PNcAf3OP8/hV7bTsU7aByQ7FFbRR1eVvrIx/malW2iHOwZq1inAUWC0V0X3IgEMY6Iv5U8IPTFS4&#10;pcUwuRbaXbUuKXFAXIttLtqTbS4oERYoxUu2l20Bch20bam20baBXIsUmKn20baAuQbaNtT7aNvt&#10;RcLkG2l21NtpdlAXINtG2p9tG2ncVyDbQRU+2kK0tAuQQL88n+5VG1HMn/XRv5mtG3RhLMdzYaMY&#10;U4wuOOBjPPU5JqnbKzPIzHrIeMsRx8vAJIHHJx3paXM4ylz1Pd0fLfXZW0fzLOKCODU22grwfpVG&#10;lyrilAp+KUCmO40CnAU8LTwooJbGhaeBTwtPAoJuM28UxlGeas4qN14pCeuhuW2oWtnFb73DO0QO&#10;1SCeMjnnAOB0JFZb2mgXF9Pqt9Yea077yb688i3G1Qo/dIU9MndIQT2rCnMq8IzLjOCvB/Mc/rWN&#10;Npkt2+9gzn1YEn9aylQhUtzxjPld1zK6T9Dhr5XhcYoxxdKjXhCftIxqwVSKmk0pKMtL2bPR4/GP&#10;hrSVKWrWdsSMOmi2as7Y7ecqgH6mWsm7+JKsSbLR5bl14jn1KcZHv5aB2/KQVy8Hh1jjK8e9bUHh&#10;6MYyB+VaqCSsm0uy0RvTweEopRhBKK2jFKEV6KNjOuPGniy+BRLmKxjb+GxgVT/38k3yfkwrDmtt&#10;U1Jw97c3d4/rczPL+A3E4/CvRodEgTqgNasWnRLjEY/KmkuiNlKlT+CEV8tfvPLoPDkr4+TH4VuW&#10;/hfoXFdTe6hBa6XcTQW1097aXbpJ5VpdTxCNHZcF4oGjGQAT8+R7VXsfElnNtWZdhPG5M8fVGw4/&#10;WqbtuZ/Wr3tpZta+WjIIPDkCYyucVtQafDAMJGB+FbNsba5TzIJklXvt6j2IOCPxFWhAg7ZpqSMJ&#10;4lbNtmOIT6U8W7H+E/lWyIgOgH5VM0eIlPq2KL+Rg8T2j97MtRUgFNUVKBVGjFAp2KAKcBQITFGK&#10;fijFAXI8U0ipcUhFICAioytWCKYRSZVyqy1Ay1cIqFhUlJlJlquy1eZagYVJomUWWoGWrrLUDCg0&#10;TKLLUDLV5lquy0i0ymy1Cy1cYVAwpXLTKpFRkVZIqIimWmVitRkVZIqIikaJlZhjNQMvWrjCoWAo&#10;LTK0adfwqwq0Rj731H9asAUDk9RFWpAKUCngUENgBTgKcBTgKCbjQKcBTgKcBTE2NAp2KcBTsUXF&#10;cZtpdtSAUuKVxXI9tBHapMUuBQK4wLS7akxRigVyPFLtqQClC0BcjC0bamC07bQK5Dto21PtpdtI&#10;Vyvso21PtpdtFwuV9tG2p9tASgLkG2jbU+2jbTFcg20hWrG2mlaB3K8S/PJ/uGqVov3/APro3860&#10;4l/eOP8Apmap2q/6z/ro38zSvq/QmL96r/25+RPtpCvDfSp9tIV4P0qirlHFOAp+KUCncq4gFPAp&#10;wFSKho0JGAdKkC1IsZqdYGPY0EtpbtIrhaf5W6ryWx4zirSWy9yTRzLuZOtTX2r+hkLaJnJXJ96t&#10;R2ozwn5CtdIYx/D+fNWlAHQY+lLm8jKWJXSLfroZ0Vkx/hwPfitCOzAxkj8KsrUopczMJYib2sv6&#10;8xqW8a9ianVEA4UUgp1CbMXOct5Mw73w7Z3odTc6lbo7M7R297KISzElj5Ll4xkknhRXNXPgNyB9&#10;h1m5hx2uYxOD+IZcf98130k0MKlppY4lHJMjqg/MkCsqXxHokJKnUIZGH8MG6Y/+QwR+tLlhe7Su&#10;NTqWsnf5J/ocWvh7xjppL2N/Y3OP4Qzwu2OnylRGfoWp02v+MtHhefVNGSS3iG6SZGjdUUdS3kvw&#10;Pc11i+JbeXi1tLyc9iUCL+ZJP6VWvpdU1S1mtRYCGGdNjlnbft68Ebf5GqtHpzJ+Tf6ju21zQilf&#10;fZ/mczD8ULZoQ7aa25uFfzSISf8AeVHP5ZrQ0v4g295KyapLptjbAZi8o3DvvyPvySpGuMZ4Cde9&#10;c7/wi8VviIwhUDFgp5QE9T8xIyfYVdTwvoLgtfNC4xgi2jaST/vqJTg/lSTl3fz/AOAKUILrr5Xf&#10;6s9GWpBUa1KK6DoHinAUgpwoJFFGKWlxQA3FIRT6TFICMioyKnIphFIdyuRUTCrDComFJlIqsKgY&#10;VbYVAwqWWikwqBhVthUDCkaJlVhVdhVthUDCkaIqMKhYVaYVCwpFplZhULCrJFQsKC0yuR/KoiKn&#10;IqNhQWmVyKiYVOwqFhSNExsY+99R/Wp1qOIfe+o/rU4FMG/6+QoH0qQCkAp4FFyGxQKcKQU6gVxR&#10;TgKQU4UE3FFOxSU4UCuLS4pBS0CbFpQKSnUCuGKcBSU8UCuAFPC0qipVFArjAtPC1KFp4WkK5Dt9&#10;qNtT7fal20CuV9lG2p9tJtoC5XK0m2piKNtAXIdtG2pSKTFMLkW2mlamxQRQFyvCP3r/APXM1TtR&#10;/rP+ujfzrRiH71/+uRqpaL/rP98/zpLcUX71X0h+RPtpCvyt9KmxTWHyn6VRdygRUyQuwyBxTCKv&#10;2ozEPq386G7ImrNwjdW3sRpakYLMPoB/WrSwoO2frU2OB9T/AEp3AGSQB78Cov5nFKtUe8mvTQRU&#10;A6AVMq1SfUbCHPmXUII7Kwdv++Vyf0qD+2rY8QQXdwf9iIqPzfbRcz9592bIWpVFYP2/VJf9Rpqx&#10;qe9xJ/7KoH86Ux65Ly95Bar6Qxrx/wACfcaBWfVpfP8A4c6MCopL2zg/111bxY7PIoP5E5rkZIdP&#10;LlLzXjPKPvQrdBn/AO/UbFvwC0kQ0VS32fT766ZOpe2eHP0a78lW/AmolUhH4pwj6tDUG9uaXpFv&#10;8ToJPEulR8JLLcMO0ELvn6EgL+tV28SXEnFnpF1L6NOwiH5AMao/a5kAFrpFrD73dwFYf8BgjlB/&#10;77FPafVZBsF3b22QebW1+cYx0aeSVfxMf4VjLGYeP/Lzmf8AdTZaoyf2H/29JfktSx9t8UXH+rgs&#10;rNT3IMjj/vo4/wDHary2Wrshk1HxA9vFjLbHW3QD6rsGPqaRrSWZdtzf6jPjuLlrbPPcWYhUj2Iq&#10;U6VYqHb7Hbsy7QHkjWSTPHJkcFyfckmspZhTSbjTlL/E7f5lKi/7kfRX/MyfsfhpR5st/LqbZ5+y&#10;ebqDE+4tllP51pwS6TCiyW2kzFT917iNYQSO22QmUfjGK1hGAuBwMDj8KzJ49tvF/wBdHpUcbOpW&#10;p01CMYyv5vRdwnTtCT5pNr5L7ica3cIuILa1gH+6ZD+fyD9Kqy6nqM2d95MF/uxYiH/kMK35mqZF&#10;Ia9U5LEiyBDvIDuf43+d/wDvpsmmvdO5xmqz5PFKic0Dsj0NalFQqakFaHUyYU8VEDUgoEPpaikl&#10;WGN5XzsjXccDJwPQVjt4gsx9yOdz9FUfnuJ/Sk5JbiN6krnD4iH8Fqf+BS/0C/1qBteum+5DAo9w&#10;zfruH8qlzXmI6k0wiuSbWb9ukiJ/uov/ALMDVZr+9frcy/8AAW2/+g4qfaLsx3OyIqJhWJY3FwxA&#10;aaR/95i3863g2cBlU/hj+WKOZMh1VF6p/IqsKgYVoSJH5cjcoVQtnqBgZ5HU/mKijthLEr+ZtZhn&#10;Gz5fz3E/oaNy416fVteq/wAjMaqzVsPp85+6Y2+jY/8AQgBVKSyulzmCQ47oN4/NcikbRqQe04/e&#10;jNaoWqxIjL95WU/7QIP61WakbogaoTUzVC1IpERqFqlaomoNEQmomqwqPLIkUSNJJIwREUZLMTgA&#10;D3NejaTotloqJdX4juNR4ZVOGjgPUBR0Lju3Y/d9S0r6tpLqzOtiIUI3lrJ/DFbv/geZy2meD9V1&#10;ILLIq2Ns3IkuQfMZfVYh8x9txUHsa6+28A6REFN1cXV04+8A6wxH6KoLj/v5VybW5WJ2cCqv9rTZ&#10;5NaKdKP2HLzf+R5dTFYuo9JqlHtD/wCS3NFfBvhxeliefW5uP/jtO/4RDw9/z4n/AMCLj/45WcNZ&#10;fuTUg1k/3jVe3pf8+o/cjn58V/z/AKv/AIHL/Mu/8Ih4f/58m/8AAi4/+OUf8IhoH/Pm/wD4ET//&#10;ABdVxrJ/vVKNYJ/ip+2o/wDPuIe0xX/P+r/4HL/MU+D9B7W0o+lxL/VqafBuhnpFcD6Tt/XNSjVi&#10;e9SDVPej2lF/YQe1xS/5fVP/AAJlM+C9G7G7H0mH9UNMPgrSO0t6P+2qf1jrSGpg96f/AGgD3pc1&#10;H+Rfew9vil/y9mZH/CE6V2uL8f8AbSL/AOM0z/hCtMHS5vvxeL/41W39uB70v2wHvU3pdvxY/rGJ&#10;/wCfsvw/yMA+C9P7XV5+JiP/ALTFRnwZafw3lwPqqH+grpPtQ9aX7QPWl+77fix/WcT/AM/H9y/y&#10;OWPgyHtfSD6xKf8A2YUz/hDB21A/jAP/AI5XW+ePWl84UWh/TY/rWJ/5+f8Aksf8jkP+ENPbUB+N&#10;v/8AbKa3g+QD5b9CR2MJA/Pef5V2QlycDvUkrbAF74yaOWNmx/W8R/Ov/AY/5Hll5pl3pzAXCAox&#10;wssZ3Rk+mcAg+xAqso6V6dPHHcRPDMoeORdrA/zHoQeQexr5+8T+NLPwrq91o93p9/LPb7JEkUwr&#10;FLDKoeORWLkkFTg/KMMCO1Qk27LU7KWKUov2nuyXZNp+dtTuVFSgV40fi5AD+70OUj1e9UfygP8A&#10;OmN8XJOfL0OJT/t3jN+YEK1Xs5dvxRbxFLu38n+p7VtpCK8Jk+LWrHPlabpkeem8TyfylUfpVVvi&#10;n4hb7sOmp/u27n/0KU0/Zy8vvJeJp9pfcv8AM9/x60mOa5Pwn4jm13TLaa6RFu2EglMK7IyUldVK&#10;qSSPlAzz1rrsZrNqzafQ3Tuk7Wur/JkZFR81YxTCKBkWKMU/GKCKBkeKQipMUEUAQxD96/8A1yaq&#10;loOJP+uh/nV+IfvX/wCuTf0qpZjiT/fP86S3ZMX71X/tz8iximsPlP0qfFMYcH6VRdzOIrQtR+6H&#10;+8386pkVftB+6/4Ef50pbGdf+Gv8S/UfNbPcIqLNJAdxy0ZwSOOKwbuHTbWbyrgX93McfKkVxMOe&#10;RlwvlLn3YV1sK5x9axL1R9rf/eH/AKAK48TVdGHPFJtyS19LnNSXPNxbaXLfS19zLFwsYP2TRDkf&#10;xXc0EK8f9cjO/wD47Ur3mrEL5Q020BxkeVNdHkHo/mW4z9UNWFX5H49f50jDhfon8mrzJ43EPaSj&#10;/hS/W50qjT6py9Wyptv5DmbVL51bA8uPyLdBn+6YYllH4yGkj0y1YbpY2uWKsSbyWS7ORjobh3x1&#10;7VeA+77Ef1qZOEP+639KwlWqy+KpN/N2/wAjTlitoxXokOt7eOONVjjSNQoGEUKOnoOKeY/mf/d/&#10;rViMfKo/z0pQPmb6D/0Kpd7L+uhHch8oFjkYOcfyqRY1Bz36fnipyPmJ/wBukIzj6j+Qotu/MLhg&#10;Dkc/dP8AU1I/KS/8BP8AKo+x4/hH/oJqZhlH91X+dHR/10Yuq/rqiZR8orGvnWO2UuwVUlcEnoOt&#10;bKnj2qlN/qpxn+In8+a2pz9lVp1Ek3G+j9CWuZOL2bRwt14k0i03CS4ZivURxuf1YKP1rAn8d2Sn&#10;FtZXM/bLFY//AEEPWtrGnR3kkm+EOQ3BxyOAeD16VjR+GxkEIRhvzG4/4V6Sx0pK7sn2Q1haS3k3&#10;/XkZknjPVJiRbWEEQJwDJvdhkZ6llH/jtZ7a54luHZPtXkjGcRKqEZ9Cihv1rs7bw6oC5jGfNHX0&#10;2cVoLoCRXKNgYcEHgemRUSxcvl6lqlRjfS+h6uDUoNQLUoNe2c5MDTxUINSA0EkF9zZXI/6Yt/Ku&#10;DArvL3/jzuf+uTfyrhgKxn8XyJYoFPApQKkAqBDMUYqXbS7aVgNGxHzrXQDtWFZD5lrdFUtjmnuN&#10;uD/o1x/1xf8A9BNS2x/cx/7tV7k/6NcD/pjJ/wCgmpbc/uU/3afX5EdPmXQamBqqGqVTTJJ5WxBJ&#10;nkBCcHkZA9DxUMUUMsY82KKTk48xFfH03A02dv3Ev+4f5U62b90PqaXX5Am1s2tSGTR9NlBzbBCf&#10;4o2dCPoA2381NZsvhi2cfurmeM/9NFSUfkAh/WuiBp2aZpGvWjtUl83f87nETeF71QTFPby47Nuj&#10;Y/T5WX82FZE+iarCpZrKRh/0xKzH/vmMs36V6dmgsACSeACT9B1pWRvHG1luoy+Vn+H+RxuhWg06&#10;A6jOn+mTBkt0cYMUfIaQg8hm5A/2frVmWV5GLMxYn1pbm4aeZ3J4J4HoB0qDNZylfbZETm6k3OW7&#10;2XZdEgJphNOppqREZpvNSYpMUDI+fWk3MO5qTFIRmkACVx3NOFxIO9M20mKLisiwLpqkF2fU1SxS&#10;YNFwsjTF571KLz/arHpeadxcpuC7PrUguz61gBmFOEjDvRdi5ToRd+9SC7965wTMKd57UczFynWW&#10;lxukHPetGVtzZrlLCcmT8RXSbsgGtIy923mRJWfyHZrwT43+G59Qg0fW7C3e4ubeV9MuEgiaSZ4Z&#10;Q08DfICdkTpKD7yiveM1Tv0ElrKDzgBx/wABIP8ALNNycfeW6KhpJdnoz4Vj8L+I5PuaLqJz627j&#10;/wBCArQj8E+LHHy6JeZ/2gi/+hNX1yqj0qYKKj6xPtFa9n/mb2h2l/4Ev8j5BuPAni21tp7y40uS&#10;K3toZLiVmlh+WOJS7nAcnhQTwM1yCuSR/WvtfxMufDeuj/qD3/8A6TSV8SDrW1KpKalzW0tay9SZ&#10;KKSaVr/M+gfhtzpsP1l/9GvXrQHFeT/DMZ0yLnvJ/wCjGr1sDilL4n6noJ6Q/wAEfyGEUwipqYak&#10;ZFikxT8UYoGMxQRT8UYoHcijH7x/+uLfzqrZjiT/AH2/nV+IfvX/AOuTVWs14f8A66N/Okt2TF+9&#10;V/7c/InK00jg1PtprLxVFXMsir9oP3X/AAJv51VK1etB+6/4E386UtjOv8H/AG8vyZoQD+Z/lWDf&#10;cXcn+8v/AKAtdFbj+Z/lWBfcXcv++n6xivOx/wDBX/XxfkzDD/xH/g/Uroc7x6UYG1P91P0DU7bt&#10;3MO/NJtO1eP4VH0zn+leM9/Ox2phjGDUijCnP91v1NIg4GeamQDa2P7jfzosDf5luMcD6f400D5m&#10;57r/AOhU5DlfwpF7/wC8v6c1p2/roZ9xwPP/AAL+po6ED6Ui9fxP8zQ33l/H+dJ7AL2/D+mKmPKs&#10;D/zy/wAai7j/AD3FSHgf9sj/AFp9wfQfn5fwqqFDRMx6uTmps/If93+lRL/qF57j9TS6/wDbrBfq&#10;im9tHvc4BJP/ALLTfIQHgD7w/qcVaY/MT/tY/nTGH/sv8qL7+pTv+BEI1AHHSRf/AEGpJox5kJ/2&#10;hTl6Y/21/kKfL/rIfrVX91/L8xdfk/yNsVIKhFSA19YYEop4qMU8UCZFd/8AHpcf9cm/lXFgc12l&#10;3/x63H/XJv5VxorKe/yJY9RUgFNFSCoJFxS4paWgRetOGFfOV18XvF2naxqll5mm3cFtqN3bxfar&#10;QBliindEXNu8OcKAMnJPcmvo61+8K4W/+EXg/ULqe8ddTtprmaS4k+zXnymSVi7tieOXGWJOBwKu&#10;Dir37epzTV3vay8yv4O8faj4murzTb61sIzHpM955tn5qnckiRbCkjvjlievpXrMB/dJ9K880L4f&#10;6b4WvL3U7K+1C4abTprPyrwwsFV2STcGiijOcp3HOSa9AhP7pP8Adpdu9tfUhJqCTacurXe77+Rb&#10;BqVTVYGpA1MQ+4P7iX/cb+VPtm/dD6mq9w37iT/cP8qWB8Rj61PX5B0NENTt1VQ9PD0CsWM1Svpf&#10;Lt35xu+X8/8A61S7653xHtkt4EdVdDKSVYBhkDjgjtTjHnkop2v1Gv1K5miXlpY1/wB51H8zULaj&#10;YLw17aKfQzx5/LdWEqoowqqo/wBkAfyFSA/Wt1hV/O/uNObyNj+0bI8rOsg/6ZK8g/NFNIdRtB1a&#10;b/wGuD/KOsmlyKPq0OspfgHN5Gn/AGnZ/wB+b/wFuf8A41R/aVmOS8oHq1vOo/NowKy+PSkNDw0O&#10;8vw/yHzGouqaY7bBf2e8/wADTxq//fLEN+lXAVYZQqw65Ug/yrzprnU2lm2yWojErqiPEW+VSQMt&#10;uBOahLXAkErafYySjpLCWgmHuHALA/Q0nhF0n9/9Id3v/kem7aTbXAR6xcwkEvqdvjr5hW+iP18z&#10;zJAP9zbW1aeIHf7yQXihck2beVOD6G3mbH1JkX6VjLDVY6pKS8h3OkK00imW15bXikwSBmX76MGS&#10;VOSBujcB1yQcEjB6gkVORWDTTs00xkWKMU8ikpANxRinU3cofZuXeVLbcjcVBAJx1xkgZ96LgJim&#10;1JTaALtjxJ+IrqUPyj6VytnxJXTI3yiqizORNmophuhlX1jYfoage9tYpfIknjjlKB9rnHykkBiT&#10;wATxknrx1qRZEmjLxOkiMGAZGDqcZB5BwcHg1TvbysSt0YKiplFfM7fFjxT0VNLQ4/htXP8A6FKa&#10;1vDHxE8T6v4i0nT7q4tvst1dpFMkVrEhKEEkbiCw6djml9Xmld8tkr7s3ba6beh7b4lX/intcH/U&#10;Iv8A/wBJpK+IER3cKisxYjAAJJJ4H5192azbtdaVqVsgJa4sbmAAdzJEyAcfWuH8F+ANK0OOG8vI&#10;RcaiPmV5lH7r5QoCg9WxkliM8kAAVg8VDDqXNrKSXKtr77voi4w51dvRN+vQwfh1pGoWukQtd2k1&#10;qCHYC4QxthnYg7WAbkHPSvUEt3PAHNXp0cnLrFBb55k81dw9DywIz7D61h3OqWlrKIbW4LSAH7xU&#10;KQeytnHtivOqZlXlJtKMVfZK7f3nZH3kkuiXnt3a6lxoXXqpGP8AOagxT7e7ubmB3aF5ihOGiHmD&#10;kdwuSTgcccd8VPJEogSUZVjkPG/DBufXH+FdlLHU5KPtHytrV20uGqdnve2hTxRinKVYZB749adi&#10;vQTTs0001uhkYFLipNtO20xEMQ/eP/1yNV7Rflf/AHz/ADq4uEaRmIAEJJLcADPesiLUrOAMZLmN&#10;RvPXcBj64xWUqkIN80lHTq7BG7lUtf7H5GvtpjDg8VRbW9KVDJ9tgKqwQhW3MGPTIHPr2p8Gp2N2&#10;D5E6P+a/kSMZp+2pXX7yN3tqirPsxhWrtqP3Q/3m/nUDD/GrlsP3Q/3m/nVy2Mq79xf4l+TLsA/z&#10;+Fc/fj/S5f8AejP/AI7XSQDn8/5VzuoD/SpvYx/yFedj/wCCv+vi/JmOH/iP/D+qIj90/SmHjaP9&#10;lP61IR8p+lNP8H0T+Rrxnudq/wAxV4B+vP6VKh4/BqjHAp6cj8G/pQDLEf3R9B/KlXv/AL4/lTY/&#10;uAe39KkX2/vn9BVp7EdxMnP5/wCNB4Yfj/OlHX8/5Ch+o/4FQ/1BfoL3z/nrT+uOesZqMfz/APiq&#10;eOq/7p/pQgYxeYxn+7imr/qV/wB4fzpyfd+mf600f6lf97+RFJf+2/5B/wDJf5kZ6n/e/wAaaf8A&#10;4n+VPLckAY+br+fSk7/98/yo9ChE/TeP5CpZf9ZFTQB0HHzj+VPf/WRj2/oar7L9V+Ynv8n+RpBq&#10;eGqEVIK+tMyYNUgaoAakBoJaC5b/AEaf/rk38jXICusuP+Peb/rm38q5QVlPf5GciRakFNFPFQQO&#10;FLSUtAi5bHDCtQGsm36itIGmjCW4XB/0eb/rk/8A6CafCf3afSoZz+4m/wCuT/8AoJp8R/dr9BQT&#10;0+ZZzShqhzS5pkizv+6k/wB00kb4UCopyfLf/dpvYVL3HYuiT3pwlqkCadk0mFi75lYeuvmOD/fb&#10;+Qq/uNZGrsSkP+838hV0HerH5/kFjk7vVLGxUvcysiq+xisUsm0/KPm2IcDLqATwSQOtS2uoW15I&#10;8du7SNE8kTfI6jdC5SQAsBnaw6jgggjIIpzWts7b3t4HfOd7xozdc/eIz+tWoYViJlhjiRjgMVCK&#10;W2jAB6E4HAz2r0W1bzt30uOyvo3YkICgEMDkZ4zxz70hBHUYyM8+h6VMPLfBbapztO3gfX8vSlby&#10;2OWI6diOMcY/r9Kjm8mxlfNFWMRcfMNu7OM+5H8h+tVicn0pp36NCMvyxlz6sT+pqN42Fyi5AQxM&#10;cc9QU5OfqenFXiMZqNsNdR4IOIpFODnBBTIPvV9x9EMFs7KWVSyjqRVGW1ik5KAN2dflYe4Yc/rV&#10;q5S4MkLQrnYWPMhRBuwDuAViePp9atR2x8lI+rKgTP0GM1PazC5QgaVJkSSRy6HEU64FxEx6Bjj5&#10;lOMEMCD0YEV2Gn3bXcLeaFFxbyeRNsBCFwqurrnnDoytjJ2klcnGa5W209rLfJdSb2JBG5dhI3MR&#10;8oJ7t2xngYrpLOAJEWkiXzJTvYMoJAwAqk46hcZHYk1zYtR5U/tX0/UqOr8vwNTHsaTiqvlRf884&#10;/wDvhf8ACm+TF/zzj/74H+FcBdvMsl4x1ZR9WAqM3Fuv3p4R9ZFH8zUYii6+XH/3yP8AClEcf9xP&#10;++RSCw031kvW8tR9Z4x/NqjOo6eOt9Z/+BEX/wAVU+xeyr+AFLtHoPyoCy8xLfVNMRstqFio97mI&#10;D/0KuktdS0+7IS2v7K4cfwwXMUjfkrE1i2wG7oK1Gt7WdQJ7aCYeksSOPyYGi9iZJeaJ7rTre7kE&#10;j+ZFOFWPzYiofYjiVVO9WUgSANyOop9pZC0adhI0om2HMiqJAUXZjcoUFcAELtGDuPO6s/8AsrT9&#10;waKFrQj/AJ8JprL8xbSRhv8AgQIpZory1gmmg1SY+VG0u2/hiuYQqAsQdggnPA6mb86pS0s7/mib&#10;dn9/9M+HZXjWSQbhw7D8ia9E+HOlvd+I9LmhieVrWZLyRlyI44hkbnOOvI2jjPPXPHmkOZ7xP3Yk&#10;82cExj+Lc33QT3JOBX2J4F0K28PaPFuUC+vMS3LtgkSMo+XP/TNPl9B82OtVi8T7Gmr6SkrI3inJ&#10;y08vvOxnYouB97oAvcntWNdST2sfnYSSdzhUZvlA65YkHGAPr2q5LeRxlmcgO6sYlP8ACgwMn1Zi&#10;c/TisG7uVNvdTqytKYm8tj2cgJgf7okDgcfMoPavlqtR1J8zk3+h20qUrJKO7S9b9PQ55LO91a8a&#10;61BmNs9w1v5Sb1j+VN4dfmIU9gRxngnFbNpokEF7NavGpdF8xd6k5hckxMpIHIGFcDv3qvpt60Vj&#10;BbyY/dXfGepiMW3nAxnvXTx38V01vJws0IdMkcsEw+OvA2hm57j3o3duZdNDWaqxuuVpK606W2f3&#10;F2ysxAheAukijLJnLg98E8Oh7HGazL+637gyYz1KrwffcO/15qbUNYSzw6ceWSxOfcEL9Dlx6AAV&#10;X1hUmhS+t5DC0iqWKjcjhgGHmRjg8Y5U7hxw3SnJ80eWL2fyZjCL5oymn7+z66dDBtbny7razDyp&#10;jtOeMN/C2PXscV0QWuDuGJQyxgA53lVOVJB+8h/P0PY4Ndjpd5He2sbqwLhQrDvleOe/avXyyu3F&#10;0JvWOsfTqvkzatG1pLZ6P1LoWq95d21hA1xcybI144BZmY8BVUcsxPQAVf24BNeOeJ9cSXULpmct&#10;DpnmJBHn5TMmUZyOhJfOP9kDvXfiK3sYXSvOWkUZ04Ob8ludHqOoS3TR+R5CksFWK4DSEHqd6IwQ&#10;sByQSQtLd2oisTPqN3Cg8tpBFb28MMjRkZy21DhcdBtYnIPGcVw+iXR3K00m8/62Uk9cL5kuT1xg&#10;Yx6Cti1vP7RE81xtZ7l9ibhwqK2cAdh8pJHfArwKrnKcnOTk7q7/AEXZHQotWaWkbdNTkliinEsk&#10;atCrFmgaUkZKlgMnBXBweuK7Hw3AGjE8m2QCURTBQIp7eTaGGSCFmQoQRkZHIHIOM2dYo9T0+6GG&#10;tLdnjkh6I527ChHTpz9TXURS22nyKkQQxXafZ23AH5sEQnnjkooJ6EcGqqtqEdLXjdd9On3W+8JX&#10;k7K/f1W34bnRSXAtpkRmLxSoXRuvAxnkegIJwOhB71t2wBhBHIJJGOnWvI01d7iOez3lZLd2ntyT&#10;z8hyVyeT8pYEnkkGu08L62lxtspmA83c1uSf4xy8RPTpllz6EeldeBxUrqhVbtK3I3ur7K/Z9DDF&#10;UZKk2lfkfvei6/dudvCOfz/lXO34zdTfWP8AktdPEvJ/H+Vc5fL/AKTP9U/QLW+YfwV/18X5M4sN&#10;/Ef+H9UVW+6fp/SmE425BPC4x9D1qVh8hx6VGewx2X+RrxX1+R3L/MAMipUGBx6MaYOhqVOn/AW/&#10;pTX6AyRM7B9BUidv99v5GmJ90fQVKo+7/vMf51S6en6kPr/XQB3Pt/Skbrx/tU5f6f0oIyf++qb2&#10;AQDn/P8Aep4HKfQ/0pdv9f504D7n0P8AMUxNkKfdP1b+dMUfuU/3v61IowGH+01A/wBWn1H8xUrp&#10;5J/mh/5/5lcck8fxf1NHof8Ad/kafj+f9TSEf0pooB2/3l/lSv8A6yL6H+RpBzjj+Ifypz8yJ7Ka&#10;fT5r8yevyZeFPFQgipAa+sJsTA08VEDTwaCQn/1E3/XNv5Vy4rp5f9TL/wBc2/ka5kVnPf5Gc+hI&#10;KcKQU4dagzHUUoopCJ4OorRFZ0PUVoCqRhLcSf8A1E3/AFyf/wBBNSRfcX6VHL/qZv8Ark//AKCa&#10;miHyL9KCehIBTgtOAxUE95bWq7ppAvTgcn5jheB6ngetDst2IWZf3bfSgr/KuZvvGGmQDb5cz7u5&#10;e3TAxnJRpfN/JCfamQ+NtCmlETTSQs2AGkjZYz9GYL/Ko5o33RSjL+V/cdTtoIpYZ4JxmKRHx1AI&#10;yPqOo/GpStMRXIrG1b7kP+838hW6y1hauVVIdxAG5upx2HrV0P40Pn+QGJRURnt1+9PCv1kUfzNR&#10;m9sl63lqD7zR/wCNeiBtWSI6yFo1kIKAbu2c1fWBDjMEK8DOQG7c4+h4rAt9V02JZBLdW7K5X7ss&#10;fYk/3hVuPVLAkeTI7/7jLJ1IPbce1ctSM+Ztc1vXTYtG15MI/wCWUf8A3yP8Kz79FVY9qKuWPQAd&#10;vakXUVVQFtr58dxbzH9RHioria6uVQRaddEA5yzRR/mJZEb9KmCcZpykklveS7eoP5lPyHZsBGJI&#10;HQGnQaRcpM8snmEP0M21FUccbjjPAA5PQVeA1hlADQW/AGfMYuB/teXGuT/wP8aYdPnlw1zfSuwO&#10;T5Kqgb2Jk81sfRga2liKSv7179FqSoy8h0kVlApa5u4/l6rF8/8A4+cRj/vqoVumk+XTrQ45X7RP&#10;wo46hmGCO2Y1fnuKsx2FpEQywhnU7leUtM6k/wB15CzD8CKtYrCeK6Qjbzf+SKUF9ptlGGzCuJ7i&#10;Q3E+SQSCEQnuqknnHG4kt1xgHFX6bTq5ZSlJ3k235l7abBRilxTsVIDcUuDTsU4CgCPFJipsUmyk&#10;A+AYNaKtVCPirAalclouhqx/E10bXw1r9wpw0Oi6g6/74tpNv/j2KvB65jxzIB4T1mPfsNzbpag4&#10;z/r5URuP90t+FF1126mlGlOrVp0qceadScYxXeUnZK7PmLwXYxXniPSY3D7vtHng8FQIFaTcRxgB&#10;l45PI6V9S6heCCSx8s/uYGLOo/iXY6c/j1+tfOfhm0vdM1RNQMf+jgfYxJECykNbucA5BB3RrwRz&#10;nNeoy6k0zvCTnChl9QTgHnp09eK87NZOdSnytOKXTve/+R6VDDVKc50qsJQqQbUoyVn2/U6DUr5v&#10;NWZW3oVKk+gJzn+lZouwY2X1YkfQ4H9KzFlm+4oYqM/6zpz2+lV83EMoMiB0JOFj6AEHp+OK8f2c&#10;r6Jnq06TSSstPNXt6G39oAUD0O7+VPS/eOVSCRhg/wChB/nisqFpJH3FcBTzng9OBznjFSXSNjch&#10;wzHBG3j/AL66flQ4yT2Zbgtmt/1L93ffaGEW7PmLsP8A31lSfp6107Xsf9kvEWXdBboQOCd0YJ/U&#10;DH0rzgloJMsckHknpnpjNazzP9gkMW52IJJwOcj5sDpwP0pJO610bOarSVo+Tv8AMRpxuLIxMEwy&#10;y84BbBVwezBvlPqRmtDwzeEX0trjazNvxxgsAQ2OuB37cGuPub2OBkVQ2wQfMxK7UbO7nAzgbgOp&#10;6jHSug8FqbvWZrk5229tnPbdJhVHcEgZr1MHGSxFNrZ/krnNUS9nJv8Arseg63qC6bpdxdj/AFmz&#10;yoQcDM0nyp/3yTuOOwNfLOpXju0w3ks0qBsnJPzjcT9a9z+I9yYbSxh3EAvPPj1YKEU/hvb8xXzp&#10;NLvv41HPnysmOuWU/wD1s13YhudZrdU0lbz+Jk0Uo013qP8ADY6O0u5YrhYSxBcSbif7rxkEfm36&#10;V0lpdGNHAONiHB9CQRmueMEdvqSSTkopgGRjoSB+XFawMUiyrE4LMAo/EGuCfvW0evVLzZ6MILVa&#10;av8AQfcTSGytcMWaW4L7geDuZ2Pf0/pVoXsr20WGYyKA/wA5znAIP8uKuLZKtnb+aABbFWAXGMBS&#10;KoxzW5ZIkt5HZHk+YdCkhOBxzxmpdpJq1+WVy/ZxXK7beRnXt20d3DcoWCPJux/d3qM8+gKkVcsL&#10;91I8p9kscomjfPKSqwOQe/zDOPc1Y1HRpTpz3AjI2lmwe3HBB9M1wOnXjF3Viw2ybjn3yG/XH5Uo&#10;R5k3HTkt+ehlUUU0tGpXX3b/AHo+wdB1FNX0y1v0AVpUKyoP4J4/klT8HBA9RzWffDFxc/gf/HVr&#10;lfhpeMRqFixPlSJFqMWe0h/c3A/HbG31Jrrb4f6Rc/T/ANkFd2Kn7TCU59ZS19Umn+KPBjD2WJqQ&#10;6R2/wtpr8GU2+4foaiIzt/4D/I1M33D9P6VA+c/KcHj+VeT3+R0r/Md2p8fIz7N/SkQDByO3OOKl&#10;XGfwYfyppO/yBskjHyj6CpkHCfifzBqJPuj8P5VKCFRWYhVC5JP0ql0IY5RkfgKGwMkkdzzXmOr+&#10;PwLh7XQzbOsJ2zXlzueLcOqxKrDdj1yRx0rkr7x7qjpPHbvJcyOhG9VRI4x3IUIMZPTJrojhqs0n&#10;ZR/xaO36B1aPb5tSs4DiSeBDk/fljTv6MwOM96fb39rcFRDcW03BGIpkY9uyk/zr5XttS1R7wCeG&#10;SZnO8xSTeU755yNyMORyCc/WvQbO3jvbdU8m70u+yECXYWRWkZd0ZV4SQAwxsXazMcHZjmtp4XkV&#10;3U1evl/mSpJu1mvOx7guCXx2Yim4/dp9R/OvFrTxFrehT+XqDvLFuADH94pXsQO6kcgo3PXbXrGl&#10;6taarbRSQOpbGSoOQf8AaU9x+o7gVyOEoPW1ns1qnr0Zbi1ruu/yLe7sRjnr+J7fjTlC9WOQCOKX&#10;H9f6UhHB/wA+tSvvAacZP++v8sUOQHB/2DSDvn+8KZPnjtxTekW7bW/MOqRbDU8NVUNT91fVhYtB&#10;6eGqmGp+6gLFmRsxSD1Rv5VgAVrs2Ub/AHT/ACrKAqJdDCqrNDgKcBSCnCszEcKMU4CgCgCSLqKv&#10;rVFOoq+tNGEtxZR+5m/65P8A+gmpY/lQHrhRUUx2wSn/AKZP/I1yHjDV7rSdAvLm1cfakREj52BT&#10;I6ITnIyVUkgA9qbdhJX07tI0PEPizTtCgDTOXnkBKQx7d+MHDEFhhe2c9eBzXy/rnjTU9Vvp5ZGk&#10;aMu2yKEEHbyoAC5ONpI5zVS71SeVwb+eS4M7bvMkYt8/YEk/hVWTT/tEeWjEZxlXhT5uvJwyknGR&#10;nBHHSovd6r/I3jTtqtXcms9eNswabTrqJeokaGaRQPoJQfyFdXD4ohuIV+z3lsxIOYSWil6c5SQs&#10;pH0NcTb6lLYq1rIBKm0j94dyN2+bO4qfRgCBxlaz7qK3uT5kO+Nj8zIXzg+qnnjPTBA9qzlShJ3k&#10;mrbO90/v/wAy+eVrKz+Vn+B6XpvjnVdJmXymjntQxJgYHbg9cY+ZPqhHPWve/Cfi+x8SRGNG8u7R&#10;S7W8rAyKBgEgjAdeeGAB9QD1+OE83GNxZl7nhx/vdSR74zW3pWsXOmXEV3aytDcW7g7l4Kn3XoVP&#10;f86pLl22BxjNaq0mtH/mfbrLVeSNXUq6qy7s4YAjPrg18+J8VfFhQNDb6PcqABmWGUN+PlzIP0r0&#10;bwB4r1TxVb6pJqltY20ljPBFGLJZVBWVZCS/mSyEn5RjBFaKLtzJq3qc1mm01qtfxsdwsEQ6RoPo&#10;o/wqcQgDhQPoK0rPTprnEmPLhz99u/8Aujv+gq9eJp2nxF7qYoAM8soJ/Sq5JWu9F5kuaTte7OSv&#10;0zbSr6qa8Y1LU9dillEOpXHlq5AUbPlGenC5wPzr2aW6gu4Wlt2LRNu2k9wCQDXkt/F/pE4x/wAt&#10;G/nUN2N6STvddDxC98e+LkvLuEa1hIrmWJQxIIVHKjJAHOMV03hP4n63Y6lbx6zdwXulTSrHcFif&#10;NgVjt82Nu4UkFlOcqDjBrzrVVxqeogSRf8f91w6dP3z/AMqoqjMcA27HOPu4rpfK42tFK3ZGKbu/&#10;U+9d6MoYMpDAEEEYIPIIphK/3l/MV8fWmpeNEihtLO5vzHFGqRRqznbGAAgAILBQMAdgMAcV2nhq&#10;68QBL4+I7q4idZIvJSSdgQhDbshDnJOOCM1xz5IJt1I+nX7jeEJTdlGSXdpn0SWT++v5im74/wC+&#10;n/fQrlvD9vpWo2YZ5GkuFkZXBuCTjPykAseCPar+q+HLafT7qO1lltpzGGSZCWZNrBmZVQozHaDh&#10;Q67jxkZoSuk1szX6u7fEvuNnfH/fT/vof40vmRf89E/76FedXPw71C6RVPi28gwc5tbWSIn6kXpO&#10;Kon4XX3fxprP/fM3/wAmVfJH+b/yVidCfSz/AAPVPNi/56p/30P8acJof+esf/fQ/wAa8H8SeCL3&#10;QrD7avinWbpvOSLyzJNEPnDHO4XLdNvpXBW1vql5PHbQanqrySnA3ahcIOBkkkucAAE1SpJq6n+F&#10;iHSmnbS/qfW/nQ/89Y/++h/jS+fB/wA9o/8Avof4188zfD3xfBDJPJf3OyNGkONbuGJCqScALyeP&#10;UVzB0fXMlft2o5HHOp3P0/vVKhCW1Raf13F7Ob219GfVv2iD/ntH/wB9Cl+0W/8Az2j/AO+h/jXy&#10;q+h65HF5r315s/7Cl1n8g1U5NO1YRmRdQvFPK5bUbpugJzjdg+lHs4Wv7WOnl/wTb6piLxXspc0k&#10;pRXdPRNH1r9otwP9fF/32v8AjThMh6Op+hFfO4sLu0WKzWeS5eKKIPPNPOrvKY1aUkBzgBywA9Kl&#10;I1aAAiSMD13OSPxrmcoXspfh/wAEpYOq4uXLLlWjdtL+tz6IVxng1wfxFvki0mztCfnu73dt9YoI&#10;23/+POlecy6hrmn2H9oPfPtkvY7SJFfA+47yMQFU8fIB8x69KzL7Vb/V1iF7M0pgVjDu/hJwTjOT&#10;82ADzQ7W3umz3ciymvPF0cW+T2WHm5uLfvtxT5Ul5y8+hb0rXZNLZ4DDHcISo2S8q3Vhu4yQM9PX&#10;vWzepcakyanCV06HytjsPlDEEhmA7qCMfhXBxRtIxd872I79McDj/wCvXqmjeHhq3hqKO5nlSMT3&#10;HyITuMRZcqCOR8yn16muTExpxtU05k7Sdr7rV2PUzShGEfrHs+R1KtlK753F3aTV+qS6aHndxq8t&#10;vOF/tyznJbaMSMvTAwSRtz2612ul3Et5EOd7AfeU5GD0IPTHpWJf+D7dhHAlpctHbswj8w7FwSCd&#10;xGC3Iz83NdNoWmHTkZQuVC89SASxzgn61z1Z0ZU4+zblL/Cl+R5NFVVJtqKjfSzbfzuZup3N/EPK&#10;g/dt0Gfw/pXLHUrpZvL1DXoLVFbAj8zJz/tHoPzrt9VtXvGOGKAhlyCVIP1wcVytz4XhukiguLZn&#10;SAl1KMoZi2MliMFuQOufalRnTWlRqK7qKk/xNK0Klr00nL+82o/gacMck8XmQ363UJbOVYMD6nP/&#10;ANeu30y2d7ZVwWMYPI6Eeua5DSPCJjZ5LSWe0Dn5kc742/4BkAfUc16Vpli+nQ7Wn84NyxwAB9B1&#10;/M1zV3Tk/c1s9+Xl+8mTaik7c3bV/czy/wAQ3VsqvaxQlJHkKO8jE7zuyUGMbRuHPBJGMY5z3ngH&#10;Sri1juJ7lEhJEKrGCC+NpIZiDwBuIA+ua5DWYoIdanYttEk4dNwJUMRuzwD/AC64r0zwhDcra3dx&#10;cO7i4uj5W4lv3aKACM9iSa78F/FpRS05ZSbfov10OfEU+WhObdtY2T3d3qv1+RyPxXfy7awboPLu&#10;Rz1LEx7a8A0tFn1m0Z+Y0uXmJ/2fJ3cj2ya9x+MtwIrTTI+7pev9NnkY/ma8z8B6YuqTzSZwEtdo&#10;PoZiV3fggNdFd8jrTt1tp5owpK6oxemjf42NzWvEWh2waKcbnRQAkKBpDnADMcYUHjrya5SDWLVp&#10;EeBZIy0g2q/UqTjIIGDjpXbaz4Hg/wCWVlclipU3NqY5PNBOf3ivIpzn2OKk0TwSbea3lvoTHErq&#10;saTlfMZs5VQFJCgnqBye9csHh1TunPm6pvf0R2p1lLeHJbTqzodS064tfDi321mJiVuh6MPSvOrf&#10;xLZadL5t7ZS3USERyGN9jI5GcY2kZwPUH2r6huNOjfSPJlCuqoEYHGMBcdK8f1D4ftdyefYfZZ4X&#10;b/Vzg4HJyPMjwTg568is6fJBuNVS5ZK9159LiVaVWm7SUJKTV+nkVrHxfo+rwm2tzIqyLtMNyAsi&#10;7sAEc8qQeD19RXjdxbSaZr2p2L5CrMzxj/pm43r+BA619HaF4FsrCLdf2lkXDbgIFJYYAxl3yx/P&#10;pXmHxKsILXxDaXNuqj7RYOjYAx+6JVc/g+PwohKnCrOFNS5ZxfxWumtU/wA0S/eik5XlBqTaWj1s&#10;/wAzu/hXMjX88Gf3kdlKV/3Glj/wH6V6Tff8fFz+X/jorx74Xhh4nRgcK+nXKkZ67AhH/oX6V7De&#10;/wDHxcfU/wDoIrasrYOHnVl+TPKqf73P/r3Eot90/Q/ypr9fy/lT2+6fof5U1uv+fQV5v/ANUKvv&#10;6CpFHP8A31/IUwfyAqROv/fX8hVIl9SVB8o+leW+PfEMgjfRLSYxL5AN9KjbWKyAeXbqRyC4+aTG&#10;D5YwDzXpN7dJY2Fzdv8Act7d5T77Vzj6npXzbq9x9mt5NU1Es1xdzNLHCGOZZ5OT16KgwORgDjnG&#10;K6cPFOab1UbWXeTen+Y0tG/N69tNX+Rc0u0ge2MAkdX2/dT5eMZ+91H4en41d0fTY3F3btGymThS&#10;fm3HI6sOSO9Y/hrS7rWrhJbglEJDCNMqgHYDqTx1JJJ6kmvoXTNO0+ytlUxIzhQG4HIxjHSuypVu&#10;3G+ul+lrefU1p0ZRip2+LZW1t6dDzuO10p7M2V9bsNpZEfgyW8p5WWBsg7SfvrngnPHUY1xrE1sy&#10;6XqEnmYXFreqB5mwk7SzdJEYfeDc7hzzXU6/b28F80iKUgnwrgfwkdGXPGRnj15B4NcdqWn+YxtZ&#10;doR23283aKV+QCcf6qUc4PQ8+tczl7zjNtxeq8pLqjR0HFq6Surpvs9/+D95p2dwl2WsNR2b2QtD&#10;K2SjjjJyTkrkDcp5X8ARJYvNoGoI8TMLWWQxuhOWhmX7yHGQTg5B6OhBGa5nT2kDfZLoMklvJtye&#10;XjccKwJ57Y68jrzXb7xcw7pVBliQRTqf440+44/24zyP9jI7VnPS8X1XTZ+a8x8nK7Ne69Ldmel2&#10;dzHeQJNGQQy545HTqPY4qcjA/P8ArXnvh6/ayuHs5GzCWZoTzjy35I/DP4Y9q9FPKg9QeeO+c1iv&#10;X5+Rz1IckrdHsQ46/wC8KbOOV/3f60/v/wADH8qbNwV+lNr3X8vzM+qIg1O3VDmjdX1ZrYn3Uoeq&#10;+6l3UBYsluCPaqmKfuoArOXQ5q6+H5gBTgKUCngVBzgBTgKUCngUCGqORV5KqKORVtapGMtx0w3Q&#10;yjH/ACzb+RNfPHxm1r7HBY2Syt5jNLcuqthVRT5ca4HXc245PPGOgr6Jf/VSf9c3/wDQTXxx8b7l&#10;pfFb25OUhtbVFUf7UfmEfizkmnGPNOMejevotQTs79Um/wANDK8NaZqXiS0y/liEyfxgZIQ5yO9d&#10;pf6BfaFaoscnnWwj3KrfO8b5GdrHnGD0yPQGtD4YWyLpe/jfwAPQHnP516Te2QuoWjkAI7E84PTn&#10;2PSvLr4lqvKOnJGb9234nvUsLT9jHT3pxTcr66o+ZLyeK4k3NGkUufvx52t/vA8g9uePeqYTZ8yn&#10;7uQeuME9+eAfzB/Guz8UeFrqymkubJDNCTmSEfeB7kDnd36c1wcd0IXG4NtU7WST7yjoVOecehPT&#10;pzXfTl7WCdN3stt/kefOi6U7TTS6St+JfS5icDcxGflV+NynptYHj+n51UmuWick/OPu5GQ2PQ84&#10;I64ByOoGM1NeWlnPCbi0nRd33kY7eewI7MPWuca5f7kjncv/AI8PX6+tbU4KpdpNW0lFqzRlVUqb&#10;s2mns09DqdO1L7M6qzloZDjJ7A889+P89a+mfhAD9n1ze2Q9zYv94kbGSbGM+or44juzuKFtqsSQ&#10;e/4DFfVPwP1KObT9asyzefEbWT52OfLCyrgA/wB0nGR2I4pyg6d+qepk2ppy6qP4XR9NHVURQqkA&#10;KMADsBwAK8p8RTXGqajJ5sjGGMgBMnb0zyK6F5cEfN1I/nWJcqDNM3qf6VnzSlu9ERCCi79bFvTf&#10;lswnpu/rXFahH/pMvuxNdvYjELD61yWoridifU/zqJbGtL4pHzVexSXGsX1vC/mSvqN0ixJEXYnz&#10;34AHX8q9F0LwhZ2Kpdat5c93yywIQFiXszsDhW/MjsCaqvNb6VJfSpta6mu7iUvsGVWSR2UddxyD&#10;0HX2GTVaS9ursqjSMNw3yAtjA4AViOc5xuwMsSFWuOvialT93Tfs6a0ctbv07I7KOGjD35+9N626&#10;K/6no0UtoE8mygikRMBwm6O3ViN3zyKPMmGOclicEEhV5DLqfEbY8grj5RHEoBH+zjBK+jF9p7E1&#10;gR3Nvp9qrSuAvyjauDJJK/8ACq4IDdDj5j1J9aJbpHj866fEZUMIUY52cfeY/eLfxMeAMjkZx56p&#10;c0urinu92zpb5V5227ephT/aEnaW1eaBYVMrTwyGJy/BCRMm0nHUsxwOOCOast4k1XT7+Pzbue4i&#10;gzE3n3Mke9WkKKvmBvM3Hbu3A8E59qma+huYHIUbJplj6HaIYsmQqMAhfmMY6btxNcbqMMl5O9xI&#10;WVGkV1jb7uwA5Yk8AgFWB75Nd9NtNR2Ue76/57mMm1Fy3cn0PfvDHi+KeEWuq3FulzEq7ZIZDJDs&#10;ztRC3kxnftGSfmGcksMgV6IjxyorxurowyGU5U/QjivjyO5vrWZWgcqVQD5QAsgUHDAdjgZIORz7&#10;c+s+AfFDPI8F27JHPKI/myESVvu4yflDEhcf3iMcGuqNS1lLZ2183tclNybVnt+R1HxGl8vQXK43&#10;fa4AuemSH/pmvFPDzzPr+m27Ef6RcxREgL92Q7G5A9D2617H8SM/8I+7gBgt3bt6jBLLn8zXjPhE&#10;BvEWjbT8wv4GYjnI3DHr0we1dcbeynt9r8jGs2pLpZJ/ifTl5M76HcSyD959gkLheglVCJAOezgi&#10;vBr28ZCTGRuOT6D8eK921bbbabqqFcRvaT3CAZ53qfNA467zuJ/26+Zr+9LSsEOIwTj1zn19K5qU&#10;eZv5GlCcYNtq8ZfkbNvfzSh4ZRkEcZ+nY/WnWqtdyW0LLs8y6WJs88bgM/TGfyrnbW6leZFBGM88&#10;fn711ukkSzpOBtEUUsrZ7YQqp9M+ZIlOpFwc+zV9On/DnuwnRqYenUjJqdFVIRvpzLl5oq/WzaXT&#10;c13ZnmlkZSPMd3GRjqSRVg42MSAwIyM+vpUEeR92QEZ6NyKsIDgj5QD6Z+vTpXnN9WOlSlGDSvaS&#10;8nb5pu/4HN+MLqK303RrRiVlcXF75SjqWkEcTMc9B5bfU4rDjkwIfVlUkemRzXReKE3X8caRo8lv&#10;YWlvvbb8vyeaR68NIfxrlhFJG+5j8qnk5H+eK6k4uCWl1ffr6Ht5XSxGGhCq1zQxEKbVoSShFylO&#10;8pP4m1LokkT3brAWmkEhiUK5EXLc8E4yOAetey+C9QVvDNjcD5dz3SqpPQJcyqM+5AGa8UebdDdy&#10;v91IHUA9DlSAPxOK6zwZqjf8I89rzmzvZEA/6ZzASL+bl/yrDEwboPTWE4a9LNNfqjjzqqp4nC04&#10;yXsa6qVOVpc14txUubezV7LyPQNX1jCMxOccgD2q1aXllHZxLc3EQuGUSSquMITyEznkjOD2yDXB&#10;STtd3AQA7UPzFumRyB+oNOu9JCASwyhJpeXBYkex2g8cV58IW+JtOXXc5eWnaMVo09lu3/wDb1a7&#10;WNTc27RSIrZZVbkrnBPFWbC7t7hVYgc469foa5S20OJFd1I3MQzgMdrMO7LnBpVeSzkJxle4Hb3A&#10;pSgn8Lbfe36Gnu231W/c9WtZbYgLu28duKnnwAAr7lrzmLUnZVZCSDjvkYrXs7+eRh5jEpkAZ/rW&#10;Mo7aI56lO3vJ6E95pSalcyRkMGhkWb92oZ3wiqYxzkZ4OecAV6VpsItrG2gUY2RAEe5+Y/qa4vRL&#10;j7ZqF1brA8M0DrKZ8ZVoDuUggLgOQFKEvyrE4+U134wAMDgV7GX0pxUqkk0mko3+9nmYyrzKFJO/&#10;I7v1t/wTwX44OPL0pc4IhuuPZ2i/+JrzT4bav5GpXFnu2Ga1BTnGWhKnaP8AgLMfoK7r43Thr/Sb&#10;bgstnLMfo8m1f1Q14F4bvGs/E+ltv2q1yID6f6Qrw8/i4rodJVoYiP8Aia9UtPxRjz+zdCT2Sin8&#10;3c+vI9cghQhmUsPXqa47VPFk6XL3YiaRLeF47faM4uJCuGAx1VAy/wDAq5y6mmRm5P3tuT0HPX8K&#10;bHqFikflSSgyA7vUkn0HWvJhSSd7c/SyPejGmlorylp/XqbkHxD1dY4/3Usj8bo2UbhzyDltuMdw&#10;T7V02n+KriG8aeW2a0sdTxPFG3RZMASYA6B2BbpzkmuDs7jTWuQ0j8HAKBecD26V0Oo6rpd5FFaw&#10;yxq8X3PUEdscEflWlSKVrUpLTV66DlThDRwupK0nZL8utz0eTWIpY9yvwV9f5V4V441D7Tr9pAWz&#10;5WnvL/39m2/yWuks7qbARif7v5Ej+leZ+J593ii4Of8AUWtvb/RjG85/9CFTSpe/J72hJ/p+pyYh&#10;Rpw93q1+aZ658L2UeIohnLG2nXHpmEE/qlev3hzPc/7z/wAhXhPwzn2eLbNCSfMglx9ViYN/WvdL&#10;s/v7j/fkFXXf+yRv/wA/n/6SeNU/3pvvSj+bKjdD9P6U1vvH/PalbpSMDuP+ewrzv+AaL/Mev+f1&#10;qVeT+DfyFQjI/wA+5qeP+jf0qlrpsSzE8Q7JbKKydsJdSoJMdTFERIw+hwAfY180+MLpdS8VJZQj&#10;/R7KNY1UdC2fmP5jH4V7n4pvzFPsB/1dvx/vEbyfyGK+f9Egk1TxLd3HLh7kxJjnhML/ADzXTg/j&#10;qzeip03y9uaTSv8AcjpjT9yC/nmr+nxP8key+E4haRKcBTtHQZPQf0rsnvsfdJ/x/CoLGxt7GBDP&#10;LGrBR8rMAc/TrRPeWauE4IPQjBH51STbcn1Z6cVGWii3b9DK1GVbuFlZckjHQ8VysUryk6bNxMoY&#10;2srHG5QcmFj78lfcY9K7aT7Eq7iyjPI5/HiuR1KGGVjLAcOh3KwOCCOmKpw5k1bzT7PozV0lUi42&#10;s18Lf9dRgiWYb2C+ei7GOArso+nBK+/UD2qzbzvFKu7h0XnnAkTHXk8gjhh2/OscXTsd+Qk6n5x2&#10;Lf3h7HuOmeanXU4JUMUg2Spnb9R1Cn6dj1GK5HGaeqvb71/wDklC2jW2jXY13PlzRSRN+7J3wtyS&#10;AeqE9eOevofWvTtLuftNkjH7wAUj3ANeP2t9FMjw7gXRy6H/AGh95SMZGcdPrXonhubIeIHKOglX&#10;+RxS1T10fY5cRH3L9YnUHr/wL+lEvO2g9R/vf0pJT0+lV9mX9dTi6ooZo3VFupM19WbEm6l3VFmj&#10;NIZODVkCqAPT61pqKiXQ5cT9j5/oAFSBacq1JgAEngAZJPGP6VJyjAtSBaqC/tWYrFNHIV+9sdDj&#10;HtuyR/ug1yF94oe1vJYWMTrE5I2ts4AyFJ5H1JJGO1ZyqRju9y405zdkulzuO4+tP8+MD768fl74&#10;PSvNtR8c2URSNGCrJCjMV+YBiPmAUEZAPBHGe9c+PHfJFraTXTnjcUabp2AA2qB2xwKiWIitru3k&#10;OOEqS1ase2LcwzJKqOpYRtkd+VP4H8K+QfjTYPH4xS5PEVzYW8u4gnLIvlEDjHRR+lewQeK9SlO9&#10;tPO85UZWJHUHsMMr4x6isfxPZL4vtk+12WLuCMxQStFJHJHyGI3kshBxjDcegzShjqcJpyUu3Trp&#10;fcpYGpe/NG1r7+TsvvMn4ZRmPS2kdsqzcMT2Fddq/iSDTlOLa5nGMbowqp+BYjP5VjeDLCTS9MuL&#10;C6i8toZ2aMM6yZUjKnI9/auL8QaXrF/fXM14bmLT1V1tvsx580dC/KsEJ4JXmuPkp18TO84KPNe7&#10;e66Wtuew5Sp0I2hKUlCNkvTqdLF4ktdTl8poJY93Hz7WAJ46qTWN4h8JW9xGbkRqCVz5i/K/TuR1&#10;/EGsTQ9FdZrVESZZlmJkk3uVeM4+XYxOOQTnOeec17VFYLe2TWM33whCuOvQgfrinP8A2eovZTun&#10;27GkG61H99Ss2tU+3zPkq6sbyznk+zF5o4HUF9owrMPlXnOfyx9Ko6jFfylDPFuYRrIHiUcKexKj&#10;GR6EdK+mH8CiTD/uTuwGLcZIxjd69OK6fTfCthFb+RPbwP8ALx8gIzj6Cu3+0acFF8ntJ29H95wP&#10;LXLmtVtBv4Vrb5M+LYwCRu4cHP1+vpXs3wS1JoPFE9sCSt3YT5BIXBiXcDg8seMYH17Vb+JHgO3s&#10;rb+2tMiEaxyeXdxxjCgP9yQDt82FOPUGuD+H1xNYeLtKu4QXVZfJnx0Ed3/ohJ+hlBHuBXbTrQxO&#10;HlUhpo7p7proedUoTw9b2ctU7pNbO60Ps57gmRAD1YfzqSYZeU+4/lWMkmZY/wDfX+Yrbk+9J+H8&#10;q51+hDVvuJLR8Iy+xrzfxxqX9mWTsjYnupDbxexILM3/AAFQfxIrvIn2uR7V4P8AE7URca3Z6YmS&#10;llA1xNg9Xlw23j/ZCj/gRqKnwv0KpfxEcb5j3U5jDuIofnkkY/NnALN9eRj04rXF5b2SKwj28kRI&#10;nMrnGMZ6gAcE9eTzzXPwuI49pb5pG8x8/wB1Ocf8CfH4VH9sPnvMFV3jPlRKcEAL14788n3rz3Dm&#10;0+yvx/pnpqVvV6en9I6EXLhxf6i2Sqn7Jax8liPRem0dCzEZOeT0qlcXF/d3W2bMalg2zORyM5Zs&#10;DdgewHoKXT7WSQz3d0+6VoHZd3RFABUAdgOB6Vr6dGNQ1JmVcRooT16ALn8SM0XULtWckrXtovJG&#10;0aLqKMdVzy+dle7ZYtrSab5VUiNYwgx2jAwzYyOeSx98VpWlqLjTZjIoYRXMlu7eokCFMYPHT8K6&#10;y0s44dqqh+bg4Byar6Xp7No2sxqpAa+uFi+sDmNME+hBrB1HZrXdP/M65YaKa7ctjzxXRjtwvmws&#10;R6ccblHvuAbJ6c9qsq8dq1yy8RTokrBeCsiuCSvuH/RRWProax1CULkAzKw/3ZFJI/PcKoLeO0Lo&#10;xJYb0Xnsc5/PP510puXK1s7P9ThlBQco9VdHvevXRvvBFvdTsXaSO3Z3xyzK4G457kjmvHfCQZfF&#10;WkNtKL/aUOPTBkC9RkYr0+ZJR8MI1nHlyW4MbZ5+5e7QDgE9cD615l4TdP8AhINLKSAlbyDK8/8A&#10;PVeeBjPavVp/wXfs/wD0k8/E/Hbb/h2fVmu2wu9Gv496xt9juAHckKoaJg27HYD5seoHpXyLc+Yk&#10;0kcwKyRu0brkZV1OCD2OCK+vdY50XUvfTroce8L18m3OL7dMcCeDbDcKMDcB8sc2BgncoCO2D84B&#10;Jy4rPDOzl20/Uzg7rl7a/wCZl+YySAqWBz1BwfqMV6VpUP7mZiSA1rbwkjqTKzO3/olc/WvOI4N0&#10;ycAjeB+HU131oziyTcf9ZPI64/55xhYl/wDH1k/OqxS9y60drffodmFrKHNGac4txajfS6ev3rQ1&#10;Rbuhyjbh6GrMO954ICpBklSP6l2C/wBayop5Ebhjx681u2FwhkWV8AwJLcnPb7PE82ee2VFeZaSa&#10;crSXfZnqRqUakZKlKVGpb3YN3jJ9k9zhNVvlu9W1F0lMiNezhCv3fLSQogH/AAECqE7YUIOpOP61&#10;Tne0tLkLBIj7ySys/wAkbZByZMHg+nJBHvVW81FoZCI/IkfaCHRy6Lkf7o5H5V2KN3HlT2vrp957&#10;Sx0MJhKtLE14e0pVI0ZOk3VSio6KLXdfd1sP1S4EMC2aHLvh5T6L1VfxOD9BWl4LvfKvbixZlC3s&#10;asoYdZYNxUA9BlGf64ArjmkaUln+ZySxbuc+vauh8Hokvirw7FIA0cus2MbqejI86Kw+hBIrSdFT&#10;ozpPea38+j/I+SxmYyxGMWJty06SUaUP5aUNo+r1bfds9NubDzwwjmlty+WDQkBlfAUnkEeh5FUb&#10;a2tbWJo9Se4ubnYyiTznSTdn5XYEqh/4CxB9BXaahpx0zUp7OXOOXgcjiSJuVYEjk/wtjgMCKybi&#10;yeVugK9q8KnN0uanO6/Br5ntUqlOaT1kpJSTjJxf3r8mYtx9ikfGnxXEfIwDO542kYIUt1bB5btW&#10;fb6Xfeb51xqE8gAH7rCCP3ySpYk/71dPHZmMZyO/TFKVC5BPHtROto1DqtW9X+Oxu+RpJRlp1lOU&#10;pP5shWFYY1jTqRn8+a0LfLyQW0ePMmlRAfTccZ49KzywHJOST3/l9K0tFRm1G1mJ5WUEZHoCc4rO&#10;jFTnBT1Tml63ZlVfLTlZ7Rb+5Hq2k2QsLbyA5cB2fJ77yWOPTrWmKrQklBk59Pz6fgKsCvpI6JJb&#10;LY+elq23u2fNHxqica9p85B8ttNCqe2UmYkf+Pc14lpOmNeavHCVZDO3+jzj/llcQsJEf0Kqcbx/&#10;dOe1fV/xY0B9U0WLUIIzJLpju0gXr9mlUh247I4Vj7ZryD4f6bbXt9JYXM7W0/mR3NpKhZZobuAM&#10;FeNhnh42YMrAqwU5HArGEnCdSPdv7pa3N7KcIS0skvvira/qdBOm4FXCGRZGikCHcokQlJAD3w4I&#10;qk9lb2h85YVMz8FyoJ/X0rPv7u503WtZtZW83y9Vu8thRmTzm3sAoVQGPPCgewroLfVLC5hVJQuc&#10;A8gZzXmyjKD5o3av06eqPZpTT5U91+nUitbi6hInWGLy87d32UD/AMezWr5NtdK1zJbKZ8Y8xU5G&#10;O2ck4/GrFvqFkItkoGz7o9KjudWt4oiIigzwAoHSobqzXKoyNpyutXt6foVQ6qxk4SKJSTn0UZJN&#10;eO6q7vrepSybgZNRfBYFSVWLyxgNyBgYHsK7XWdWL2ssEX/LYbWI/unqPx6fSs7UNDj23+p/aPMQ&#10;CJ4yGV90kjQA73BxuKuWOOdwPpXRThyQm38TSj8tzzcVLmcYp6b/AKHafCiykufElld/MyWiXDuw&#10;+6C8bDn/AIEcV7xc/wCuuf8ArrKP/HsVh/C3Qf7J8OWtxKo+06grXjEDBEc+HiX8I9mR65ranP72&#10;5/67z/8AoZqMXDkw0Ivd1G//ACWx5EantK82toxUV6JsgfofpQfvH6/0FNbpTsfMfr/QV5X/AADo&#10;F/8A11MpwGJ6BWP6VCeMfT+tJcOUtZ2HXyWprR/IVr2Xdnjfie+827uSCMRLK3XvjBx+VcZ4atRp&#10;8bXTNsCBnL7gp3HLMSc++aPEmqLFPcysQI23rj13MF/Hrmu60Kw0240e0jngjmaeBZWaQAr84BGR&#10;0PXvXZTi4UnJp8smo/NJ/wCZ6VNRlJQtdwV7eWhweqeJrFnb9/JIzH7xZsg5H3SXBBzxyMVLpute&#10;YEjWd5ELAASHLrnpz0P1roL3wrMXZbXSrJ4CeJFhRSPfaf8AGjTPCEolARBveRc7EAHBHHFdalT5&#10;FZP52f5HRCNaM3NulyeSaa9Xct3E08cKs+4KF6k4rlrzWZIxsS6SEk9xvbHsP8RXrHiXRT9kgjhR&#10;WZQoYAdsYya8ku/C0ju7i3M2QQUDbT+B6fpSg4397Q3qyqTpKVFJtrXVq2vkWLS4iuQFe/Z5H4X5&#10;Uj5x2G0E/rUs9rImxpWGclTJ90OpBHOMgMPyPXtismy8LIJFVba8tBkEgzjZkdCFBJyDz2+td0NL&#10;aO0kimlNwnl4/e4JHHB6VNTkv7rvr2Sf4GMYVJRtVgk7bqTf33OJaSay1G3nGdkjBJV7Ej5W46Zz&#10;zXsnhWf95CnYSSR/8Bcbk/Q/pXiv22DUI5rQErfWTyIByfMEI3Bh74HPvXp/g+6Ej2zf3pIR9eOf&#10;5kVz1otWbVnHf57P7jiq2calndK/ya0Z62fb1/pUMxOR9Kl/+KqGY/N+Fcz+H7jgXxfIys0m6mbq&#10;TNfVm9iTdS5qLNGaB2Jwf51uKK58GulQcAn0zUS6HJitofP9CrfX1rpls91dyCOJB36k9gPevH9e&#10;8fS3xazsEaOJuNqFTI4H988gDvgD6msXx3r8+qaw2nwS7bW2YwqAeNw++5wfbrXLQoiQS+Scl/3S&#10;vj5nP8T+uB0HYc151Ws5Xs7R/P1Z1YbCxUVOaTm1fXaPlbubKeIZYJQZJHeTPQMzZP8AvEk100fi&#10;SC5VVuoYSXXZjG6RsjBO7IIAzkc4ry9bWWPEx3MznCZ7c5Jq3YQTPP50u/yUJACjJOOvX34+tY+4&#10;9XudMqTl9m3p0R6NN4dttVkaezdYEiids5LebKCreUgyBtC5yxyxJ9qjSwj037PIwjuraYAiUopK&#10;E5IBxxwoz3IweMggUra5uVRNjOgJIVT1AP3jU88krrIjcLOTMuOP9Z8528YBD88ep9aylUvePN7q&#10;/q5cKEo289X/AJHSf6KIwPMl2MucLNuXAPZWDJweDuT3yKz57mJBmJY/kBH7tRa3CgjruhKrJgc4&#10;YEDHTvXMxzTwOkZ3Mjnch44HfrwCPT09q1VtpJx5kbFScMNpPBByWj44HUlCD6jNZO0euhfse5VO&#10;plSWjuGlcfNtu9pcL1GyVAvy+hYEZH363dL1e1vy1tcogcHHzYKk55GcY3Z61y2o2u1UkKxxhnYS&#10;mLK7JAo/eIW5Q7iNykkHIySMEZVvI8cvnRhVePEVxEOEYcjcoJ+XOM4PRuKrljOLa0fR9n2Kj7js&#10;7OP9bHqksdnZAyxxopAJyAAeaksr1UK3LGMBxuVS4BK88kGvO7rXOFhVmklYBcMeMepPSrNxZaW7&#10;RXtxI0NysOxSLlVUBgMhVznnuDke1VGnK0XNvXtr+Bs3DRK0u/8AkdvqOs2gbyre6VrkDzvs6Luz&#10;HnBJIHGM/jg0lvr8ZQN5i56YJ71ylnqmm2sbW8aNLNKvlh4Iw8zqeANxAPX+6DXIWkc+qvd3cdtd&#10;Wlpb3JiQu/zSlDhjgYAA6d81fsU1O7cVGzu7X18rk83J7rpvleqvba56rqRj1TSNUhOGEtnKR3G9&#10;F3r+TAV4f8IdNj1HxDql5MALe1snuEiIO1pPNVouhx8jAOAcjIBxkAj1S3vUttLlaZhGEt5N2TnA&#10;2HPTk1yvwos47efWpIeUjgits9xvDMQeB/d/SuzAXhTrR6SkrPy6/oeRmFnVi729yTt+CZ65C2ZI&#10;/wDfX+ddE5+aT8P5CuZh++v+8P510JPMn4fyFdcTzJ7r0K6n95+Br5t8chl8YamXyWdrUJ6BGgVh&#10;/ID8K+kVP7yvEfiTp+zWIb8Kds1ugYju0bFPzwy1FX4SqH8Rea/U8zLZldyflQDA9hnA/PH5UaTa&#10;veXcMY5L5LY6AMfmP5bh+NQ3RCMVHAYAZPHGcnr9MV1fhqKOws7jVrk4YpiFeFzjvuPAXPU9MVyy&#10;uqbtu7JL5HqUYKU1faOrJmeRrm5sraJ5GeT7MjAYRTkk5PsF6ema9D8O6RDp0I8zElw3zOw5+bvj&#10;2rgtOvdKE+wXs8t5ukklaKJ/KWXrKctgkdsgEEDg8GvS9GLXLEB9w6BsEZ/OuWrFwi00111TX5no&#10;0ZQack1J6q6ei1u0rFy6uWiIWAKjsP8AWycRx+rHPXHYV0Ol3mmR2iWEciECMKSeS7H7zMe7MxJJ&#10;7k1wGuu9ncSRyq7rGoYgDA+bAGeOOeKwINa1mO58m20KZo1JUSP5kRkIyR5bHKNkDj88CpjSc4tq&#10;z06tJfiOrOCUVLm1dk0m9dzo/H/hiO5iW/tUKzxqWIX7sip82PwGSPxryfQbeK/1zS9Pmz5V1dW8&#10;L44JEkgQqDnqTgdute+6PNNq1m0d0jxSAkGKbAlikU4ZWGeR6EcEGvMdD8L3f/CwvscCE2ulaxbX&#10;ssn8KwbhcxLnBG5goAGOSD2FbYR80pU3ry6/jZo48T9mW7vr5rdN3PYfGOlSxeENQtoiu+YJMwLA&#10;AXMl2kxVMkZ82Q7FUcl2A78fPPhiXbr+nAhFIvYF4Qgg+Yvv1zxX0X8VWI8Da6wJBEdowIOCCt9b&#10;kEEc5GK+ZPDWpxXesadLcMsd/HewPIx6XYEiksOOLnqSP+Wp6fPw3swXuSXT/gHkV3eS72/U+ytU&#10;y2jXy5zusLhfziYV8eNLNaXrSbQ2GZXV9wSSMnDI+MEgj0OQeQQRX2ROv2rTplhKyefauIypGG3o&#10;dpBzjByOelfPkvgHxN5jSHT96M7MV86Bjz6fvMYJzXPQlGPNzNK9t/mRFX1vZo5CC2O4XEG57RgW&#10;Rj1Vj1jfph1z7ZGCODXXCFoI4ID1igjDA9Q8n75wfo7kVpeGfBOqRX1yurWRtrGCOO5lMrqd0fmE&#10;xomxjksUYN0wuc4JFal3pGp+fLObaVvtEskgxGcgFzgFeuAMDPQ9adaakrKSaT7msGrt+RzYBzyK&#10;ddv5Gi63MW2k2cdoh75uriNGA+sW/wDDNa39kX4PNpcA9eY3xnHQcVW17QdXn0CCGy0rULq5uNT8&#10;+aO1tpZSlvBC6RlwikrukdiM9cDHSueHLzx1W6+7c0lNcr1PF5MZYDoOB+H+NV/1rp28I+KhnPhz&#10;Xv8AwWXf9Iqqv4Y8Rx/6zQNbT/e066X+cVdvMu6+845NtmKorpvBp/4q3w1/2HdO/wDSmOsl9K1O&#10;PiTTr+Mjj57WZcfgUq/4enj0rxDol9qG60tbPVrK6nlmRwEhiuEd2IxuOFHQAk9hTTXfUlp8r0eq&#10;e3ofYniLSrbU7CQygpcW6PLbzpw8bqM490YgBlPB68EA14tcXlxanbKh2jjcmSp9/UfQivQLX4ha&#10;XrlvcfYdO1kWro8cN5dQQQW8/VQ0Ya4M5QnkMYgK5C8hEnDDIbsa8PFOHtEvdbt71t7+dup7GXOp&#10;CElJSUbpwT7dbGL/AGqDnNVzdtMSFBx6nimy2YVjtHHp/hToo+CoAyDg+x68/hiudqHRHqxm2uhJ&#10;GrMRuJPPJ9K6zQ1X7dbDPAbH/fQK/wBa5+CEj73Uiuk0uMicHpjGM8flUc/JOEt+WSf3MVTWnJN7&#10;xa+89IiLxEK5yp6Hp19qw9Z8Y6DoRMd7dF7hRk29svmyj/e5CLnr8zA15746ufFVtcR31pdSw6YI&#10;YxGbUuoSTkSeaEK/M5+6zErgAAZrxG9a5u5JJ55Z2eQ78Hl3djnsQ/JySfmNfoOVZVh8XQp4upiY&#10;zw8o35aT95S6xk3s11VrnxmPx9TDzlRp0X7VO15L3Wu6S3+8+hYPiZY61dnStN0maZp45d0l9JGk&#10;KRKMO7xx72deQu0MuSQMjqOAv9Cn07UY9Q0wqPJkYrHGxRxGxyFRySwKfdXLcrwTya838MX9xoOs&#10;w3kynZJut7nkE+RMwyQOWGwhW7H5cdzXuc4WbDqwKsA4ZeQykZBB9xXg8R0ZYPF0lQjyYWpRvB3c&#10;uaSb5+ZvqtNF0Z6eT13XpVPau9VT95WsrdGl23PLtTXztQupSrhppDK4lXDhn+Zsj6k8gkehrMkh&#10;ZMNGTnpXVa3GFuN45yME9OB+FYLK2dy8j0ry6Unyxf8AdR7/ACppPqiqkzrgSNJtIwOTj/GtSG3E&#10;ih2ZiMdM/wA6iEcUi8gZXk+taMCgIQp4NdHP7vZ9xOPd3Ri3NuzhsLwMn8ulXLDSJbq5sbPLta+Z&#10;G84527QAZM+7D5R1IzWn5Yztx7V1GgIvnAEYUf561yVqjSUle61JlFNN90bfiHxz4h8NXkUFnNZ3&#10;NrPaRyxQ3NugMABZCqtF5e5flGN2SKzbH4kySyn+1NO2JK7s0loQdpkbJIjMjlhk9jn61574q1Rd&#10;U1y4ljbMFtizhPYrESGYfVtx+mKxo5DgoCR6HtX61lvDeAxuT4KGZYWMsTPDxlUqK9OqpTV1dxt7&#10;yTSd07ta3Py7Mc1xGGzHEPB1eWjGpyqPxQ92ydk+jknt0eh9Ew+LPD1wMLqcMRztAuQ9uTn+75yr&#10;n8M1tQX1pdki2ure4A5/cyo/GOpCk18xb5cgHAx759KswTTW8iSxzmJ0IKOjEMpHcEcj8687EeHO&#10;DlGTwmYYmlJr3VWhCpG67uKg7F0uLa0WlXwtKaW7pylF27q/Mj6h9KjvcLZXTZ58hv615x4Q8WT3&#10;d2umapOJXmU/ZZnwGaRcExsQBksOQTzkY716HqWfsF3jki3c/oa/N82ynFZPjJYPFcrmoqcJwu6c&#10;4S2lFtJ907rRo+twGOo5hRhiKPMouVpRlbmi09mk36nyN44IH2WMY3SzSE5443D+tep+FLrytI01&#10;phylsiEN1+T5f6V5F42ZnuLZRwyo4GOx3En+Qru/CM8t34asHL7pYvNgcnk7o5GHPvtINdLp/wCx&#10;Ur2t7Rt99W7M9WhNfXJR1vKDX3WbR6Ne+I9kLLGAo24yOv4dqZ4W1q3iE97qF28QWcRQW3BZlwGa&#10;RuMnJOB9DXD3e/csch2qfmYnuo6imyf2fdqitLbh4iMDzBuU9jkHt71z8qsrXlrutbHry5XD2aVk&#10;9X3fkeval4i066RlWUKHG3cDgj354rzo6u1tqU1v5gmt8jy5CME5AOD2JFZAtUc4luYZ4uwMik5/&#10;OnTw2xiASSMFehVgSCO/XNNRinfV38rFxSpxSSsl0Z2KXcUy/Oq57EDBx25FLOQtrOVOQImx/SuT&#10;064km3Qk/PHwGXoQR1/Gt+GMiGYscl0IP0FJximDkmtNrnkOloYPEUav/wAtLiUNn/byvP1r1rwd&#10;Hie2i6tBfPAQf+mbFf5AH8a8XS+ll8Yz2m1BFZyMVK53E5Uncc44ye1e6+FY9mrSp/fu/tIz23Ju&#10;/UYpYxWcb7ypRl8nt+Z4zcf9o5XdRnNP11v+J65jDDPcZH9agm+/UuclfxqGU/PXmvSPzRyL4vkY&#10;eaTNMzSZr606ES5pQaizSg+9IZODWxql2LHSL68P/LCzkkH+8E+UficCsMGrfild/hbVQO9kDx6B&#10;kJ/TNZ1dIP0f5HLiEnKins52+9o+X7mZ2meU8zXb7RnqFZuT/wACP6U6S68txDGdyxKI1Pvxzj61&#10;n3M++9wCQscZKj0x8gH4ZqewtZLy6jjQE5AZvw5J/GvMasvlf/I9NSXNZO13b5GzIZwqlUP7yQW8&#10;Q+ny9fXnNeg6PpHmW67gNsce4k45cgk4+nSrg8OHbZkRllSUS9Om9W5/NsV2Ntp4hhEaADYhz75z&#10;XK5OWi7mzlFLR6vY4a6tWhEG1cZRifqQTiq8r5t1QjbKhUjHXjII/lXd3dgJlUcAIUbp3Gcj9axb&#10;vS1DKRkcDr3x3B7+9Q4WV2tL7mkailZPdXOIknG1lI2FH8yNu4JPzqfq3Iz9KdHrJgHO4Bjz/s5I&#10;5H0bn3PNbt9ou/5owTu4bHr2/Xj61ylzpcsLNHIGKMWAOO/ofyp8seqNUoy1/AZf6t5rASBQJAYp&#10;hwA3YOPQ56445PY1zwmARmTJlt3CSdPmj/hYj3XH41JqNtKsJbaSyOGz/Pn8K5hb3y78A8LMrRt+&#10;DEc/TiuinF8rsr2X5f8AAOWs1GSW13+f/BPTdK0iw1W3kF3H5kMuR12sAQMEMOR1OMdMU2y8P2fh&#10;2Qq0ceo2iPK8KXpcsFdQBGZFDAqpGQHXucGm+EbvbZyq5z5Ny8bEH+E4KkjqAR0rspLOLUEyJdp6&#10;AKev40+eVNyUm3Sbvp0fdWJhKPNdxb93u4uzWtmtUYkeqKyRQW9tp+njLqwsUJdlZlYAysq7cYHO&#10;0n6V1MMMUlj5SKojCkfIoVeeeAKx7fQLWN90sjEq3G8gAkfTmte+u4bO2EMJUyFR93oOO/0FRUcZ&#10;8saV9Wrv/Nl1XFQtCmoK993KTfnJ69TzLxJqENoklgSXMg3yKuOIVboev3iMCtr4WGMWmulVMZD2&#10;JcuygF3F1naNqkc8dTnjFcbryyC+jcWonaSITOzZ+c72CqfmHAK54Fdp8OBNJHrpnhFqyvpgXCkK&#10;yBrpiT0DE4xk5Izx1r2KMOWmuzSZ87Xqudeae6Tj6JNHo8Q+Zf8AeH863T1f8P5CsWIcj6j+da5P&#10;L/h/IVpy2Mpu7+RAv+srmvF+lf2rpU8SLm4jBlhPfenIXP8AtDI+prpB/rRTLnuKiotEiYO0r9j5&#10;SFt597aW8gI8ycQMCOfmc5B9+a90Hhm3ntLeGSJZYYUBWBgoTcAQpYY+bGTgHvg9q8c1KYQ+IJZF&#10;ABg16dcDGMJcOF4HToK96tb4GKJuu5QfzFeTilUhKCi2km/zPfwajVp9Lu1/uMJfCyo5KQ29uucE&#10;ou5yPTnI/Wt2yhW0mhiDEhWVckADHYAAAAAelT3mqxwxFscgZwAPm9AfxxWVaXfnPFJcXECM0m4x&#10;sQDGueMjr06e9YS5525m3br1O+NPlVnZJHWarosV/cI5yjtDH9xtuQVB5IqpZ+D4/M3fbJ4wvRQV&#10;PueWBqxfavpU9sIftoikS3aNWib955gzsZVBycenpXK6d4luV/d3LkuPU4yPWnZ2drtdrkKE5Rsp&#10;crWmqPR3torZNnUquA7E5P8An26DgVn+GbPy7/X751TddXdvHG20btkNtHn5sZwWbPpWQmsC4GzO&#10;d3A59a7HR022avnJldz/AN8Ex/8AstbYCNq0mk7KH3ao5MTFwp8rd23/AME5T4p8+BdeH/TC3/S7&#10;gNfH3h1tuvaQfTUrQ/8AkVa+wfif83gjXx/06xn8riI/0r430R9utaYemNQtv/Rq17sNYVP66HiY&#10;j4o/4f1P0KFuY1DQfdIyYeAM9yhPAz/dPH0pVcN06g4IIwQeuCDyD7GrUJyi/wC6P5USQpKM8o4G&#10;A6YDDr14II56EEZ7V525lfuUL5h9laPj96ViP0dgp/Qk1WaNZAoYdOQR1U+oP6ehHBpbyxvZ57XZ&#10;JbG2gcyuG8xJGk2Mi9Ny7RuJIIzkA5q4lnKfvyxqfRULfqWH8qUk2kl6lppJamaVMZAl+5niQfdP&#10;H8Q/hP6H1ycVqWs0Frb3V5dTw21vEw8yaeRYokSNRlndyFUbiRknFR3n2TT7O5v7+7MFpZwPcTyM&#10;EVFjjUsxOVYnjgAck4A5r4v8d+Pr/wAU3ghj+0WHh2GZms7Jfk8xd3M82PleZhg4yVTOF7k6UKE6&#10;ktLJJavsEnzRb6Jq76K769j3Lxl8btIsLa4tPC8k19qIYIL7y1Szj2v823z1LSkgEDEYQg5DV5Rb&#10;fHnx7FLCZrqwu442JeOaxhVZR6M0IjYY7FCteZa1dWFyYDp8SxR+TmTEYjYuW6OBwSAAcgnr1qTQ&#10;9PtLsSvPvZonX5Q21SrA4JwN3JBHBrsUadKg6lSnLzTXvLW35ndRy6ticxjlmEr4SvK8nCtp7Ka5&#10;FKXvOLbslZLo07bntv8Aws7xjrmntHcPbWa3pJBsIpIJRAcrtLtIxw3JG0A4x8xzXJxaPJr+r2Wm&#10;gZs45BdXr8lmIJwjN16Zzz3+lXdNhEv2a2QqhmlSBDj5U3uI1OPQZr3e18PWOmQhdOjRCB8zn5nk&#10;bHLOx5JJ5449BXj4jFclpQhyScXbVu19L/Lofa5rhcJlWX0Muo04e3xEF7WsoRjKSi1ztyte05aW&#10;2srFH7GscSJFGqxQKAFXChVGEUAegyBgVWI5ZW6A559/Q1ssrkEPHyhzx7df0qvcWg5YHggjj8xX&#10;kJ6vzPmldO3Q52S1jLFgzDnOMZ/LFWIrAEqo5LHaoAyST0AHXOas2thPd3CwxqWJPXkADvk4r0vT&#10;dFiskBAElwVGZGHIz12j+EfTB+lddKlOrrf3e/f0M8Rio0NL3m1t+rORs/D0qFWn2w5H3MCSbnnp&#10;kqp/EEV1Nro9lDGZZY5WI53Sbck9OoAH61uR2UUfzupmkbO0OQEAHUgADge5P1qKeTUC0aRyw2yy&#10;YAKRhmCuQASXzjOSRt7DNdkaMIbx5r+V/wA7I8yWJrVX8fKv/AfutdmNLPYOksIhLQ7fKkWUB0Kt&#10;nIZSOR1BB47VnweCtKffNaW9uQ7BjEyL+I3kbiDzwzEdvaukGnrA8bXBM4ugY3Y8FG5OSOhAIGeO&#10;uPeq6w3GjzsY5DJaMCzRvjKgkgFH7jv2I4ByOa1oSnQ5uRypqT95QbS7ptbP1M6klNJJ8zWq5tb9&#10;HZ7nBeIPhrp06yXdsnlsgw9vPGlxGMEkhNwWRMjoUkC4HAxXHW0EthH/AGdMkqSWyssYmO79yvQK&#10;5xuCL0yAceoGa9+i1BJVbOHRgRnHOPcdiOh9PyriNd0yGbLRrgk5jYAZRgR8hzwA33fYkHpxW1at&#10;LE0fY1ZuSTvBy+zLb8UVhpeyq89kn1812+W54xqkEsrNgZB6EfpXOMkkXBU5FdxdoYZHjOQyk8OM&#10;EjJ554547nrWXMsTjO0ZPUmvNXNB8kltofR0rztKOzRzazLnJQH9K1bXLrlVx270NaxkE4A54x3r&#10;Z06NFIDKMHitJVEou3Q15GrtleKykY/dJJqTVrttB0l33bLq9BggH8QyPnfH+yvf1IrqfNtLK3lu&#10;53VIoULszdPoB1zXiOt6zNr2oyXb5WFP3VvHziOJTwMdMnqT617nDOUzzbHRqVYP6nhZxnVutJzW&#10;saeu93rLy9T57iDMVl+FlGEv9orpxp94r7U36dPMrRAnGTz/AFq190jHQcVXj+UA/WpQxYFcH14F&#10;ftcPdSXY/JqjcpO6+8R5ipbknHA3f0oh8xvmc5PbJ4FAh3vuZmbkAA8DgYq0AqjIwAB+tbx2u9FY&#10;56jinyxWrWoxrl7eW3kRjHJC4kRwcHcuCCD655r6Q0XWE8QeHWuwV+0CBorlBgYmUZJx6MMMPr7V&#10;8pX11iYD7oUZ+9nd/hXpPw98QfYbwwO2601GM20gGSFk/wCWbgeoJ2/RjXxHF+WwzTAyrUop4nBc&#10;1Sm+sof8vIfNK680j6fI8RLBV6cJt+zrcsZLzfwy+T/Bs4fxpaGPUokx2yfbcM0/wBq32e7vtEmb&#10;aJJPtduD3YKFlUe+AGA9jXZ/ETTvJvIJNv8AFGhIx1dnJ7c9MD6V4TqUs+m6st1bP5c1u8cqMPUA&#10;HB9j0Psa/OMNbEUfZN6Sg7eTi00z7mpUdGrGutXGUH6pqzR9F3kMVwqhlDANtYHnIPWqFnpA0wy/&#10;ZoLdrW4cuYp03KHcFTtbBKjk8dOaboWrW+s2FrfRfJ56ASKT/q5kOHU+27OPUYruE07zY1YPhWXP&#10;HP4Yrzpc1GUoSvZS1T2bT0PdhOlXjCekoySa7/JrVPU5gyxxbvK0XTxKzRtvEpYLsxnanljG4jnB&#10;+uayRoX2u4W+1LbI0eDBCqiOJOAMhByeRnLEnJrsZbLyXAGTnvtpXhZU8xsEKMc8A01Usny3Tatf&#10;qrm6o00k+TTzlKX5tmNYRJAJDgbmc59cDgAfStOWZY4X7fKTWYXAZmBwoJwfU5yTWZqlzIbKcR58&#10;yRGRPYY5Y/QUJaerBySVkeVaCTeeJtSvQMq944BP90yH+gr3/TZha3cV50QeSGPsRGhP4ZzXjPhO&#10;0W2imnc8/amOfULnv3y2BXs8EAm0y3iGBLPYeYvuVRSufqcUsbJSrO3wxUYfKMTx6Pwz5t6s6kn/&#10;ANvSPV1bdsI5yCePwpshy/5VS0qYzWNnKfvGBQ2eu4ABv1zV2QfPxXnSWj9Uc32tf61OdzRmmZoz&#10;X1x0Ds04Go80ZpDRODV/xK4HhfUQeTJY7AB33Bc5/DNZYNbmqW73eg3EEYy8llwPUhAcfiRj8ayr&#10;awl6M58TZOi3sqiPjSSVlnJcc5dD7Ycvn+Qr0L4d2smo6m8gAMFuFaU49ei/jXAapGfPkwpDCVg6&#10;kYIzkYI/KvZvhDEF0y9m2/664Bz3xiuCdlSlLrovvOhN8/kk3+n6nps2pRQBo0iaUqNoAUkAj6DP&#10;6Vh3XixbQMG028b1ZFOP1HSruo6ha6YJHkBGGOAepyCST1wo/H2BNeT674/le5NnY2ZPKr5kkbAH&#10;ODleckYPcKT6VyU4TqSfs4OaWr1SS+bL54xSc3ypuyvfV/I9Hs/EEd+RtjliLdN49fWrtxeFR5bK&#10;GGMewyK8z0K/1K7vQWhTy0fbKdpUcH+HPBz/ALJNetXtpE2m3Fwi/vRbM4Uf3gOn505K0nF222vs&#10;dKko2bXT8TlJfEVnZMUMMl23TbGMjPpmnpqa6idx0p0X1cA/p3ry6a91WDzykAaSJWkOVY7sEfKm&#10;BgnHPfOPWtjRPFOrzb45bCQBCApFu3zE54OzLKeOvz4yOK0dGXI5RSaWjfNb7kS6i9oo80lOSvHS&#10;VvvWh0Gr6fFdCXyImjbyZGKnoCq5BH5DNfP87g3sbA8b5VPswOCPqDX1XZwyXFrJNPbSw+ZGAPPG&#10;1/nHKkY9+ua+UdRjNnqup2zEgw3csifhIQ4H6H8K1wiT9qlq1FfjdP8AM5605c0FK+jev4npXgpn&#10;fUb6AZaKS08xh1AdSm0/kzCupupLmyLPbyEAdVJ4/Cub+HeJJ9Qnxk/ZYFGe2ST+oFdtqFuXVsgE&#10;H8Kjm5ajVrrS6fXQu+is9dfzZyb67eOcEYfONxJyPfg8/jV6GZ5AN7s7PyzMck1jzW4SXOOM/WtO&#10;AHGQPyrokoKK5YqN+wOUmvebfY6VPDFx4ktRHYavNpN9CGWMAt9nnU8hJNvzIQckOA3BwV70zwzo&#10;tz4Un1uw8QXwS8uzYywNdSZimjiacsySFgrglgo6YORgkEDoPDkhidXHTofb3rivGmuHV9cMcbbr&#10;ewQWynnllJMh5XGN5AyGOQK9Th7CzzLG1MJNyjh4U5TdRWvB391a7pt7drnzuc1Y4KnHEQSdWclH&#10;ld7S6yflZLc9HhlBKlWBBIwQcg/jW1n5pPw/kK+fYLmWzGLOeS06cQMY146fKpA9/T2roLXxlrNs&#10;cTTQ3oIGftESK3HHDQCMdPVSa+mxPDGKjZ4erSrJX0lenJ/mvxPHpZ3Qn/FhUpu1ukl96s/wPWlb&#10;96KoLczS6hqlvJ5fk2xthCFUh/3sIdy7EkH5jxgDArldO8a2dxIq38RsXz99SZoT9WCBlJ91I96v&#10;XerW9hPqN+x8+C6a1FsYmG2cpAA21+RhehODjp1r5/FYDFYaap16E6cpaRurxb8pK8X8mejRxNGs&#10;ualUjNeT1XqnqvmcjqPhPSms9Rvfmju21G91KSYAfMRNK4jxngYwM5PPPety0O+3hKHAMasPoQDV&#10;rT9Z0TXEk0e6tG0ye/8ANigu0uWkg86fdhZ0dTtDM2Ayng4+XFZGnx3mnp9g1GIx3No72rEn5X8r&#10;jcvf2weQc15WNpTjZtNSV36p9V6Ht5ZWtKUL72cfloyzdOsbo02QhIycZx+lVrqbSLtAxlBkVdqu&#10;iNkduGA6VsKRIUJAJXnnmoLmyjnDHyI2ySSGjDqT6lSCOntXlRklL3+ZPo0z3YNN6t2MTS7jTLG5&#10;LSNJezEbI1iTLAEdFBwSfoKWdjfXBaG0ntk3Ao0wCHdnsAcgHoc1qWVheIxWC1EcRPzeTAIlb6kA&#10;Z/GtW+g8u3Z3xGVAOPcd6qpOPMuW8pS0u3+iKm47Rfb0+4y7INBNsb+Fuv417BptzDLbQJGV4gV1&#10;KEFXXO1mBHcOCGHUNXjlgk11KXDqscef3kgJUsOigAgnnrg8CtzwRLeyX0kDEiC0kuWYAnaA+UKj&#10;23hT+Ga68LCUG5veVlbyPKxlRSnCnF35buX6I3PiR83gvxAP+nEn/vmRD/SviRWeKRJYmZJI2Do6&#10;nDKynIII5BB54r7/ANZ0uDWdOutNukL213C0Mqq5QlT6MpBHOORXhM/wZj3sYlkC54xcZ47dVr1K&#10;c4xTUr6s4KlGVSzTirK2rseRp8QfG0eNvibWTjjm7kb/ANCJq/F8UPHceNviO+J/6aCKT/0ONq79&#10;/g1J/CLn8Joz/NaqP8HbwfcN2MevlN/ICqvRf2Y/+AmTwtXvD/wNGBD8XPHyD/kOb/8ArpY2Lf8A&#10;tvmtKL4z+OUxuvrKX/fsLcfnsRakb4Ramv3ZLgY9YVb+TCoJPhXq0QZjM6qqkktbMAABnJ+foB1q&#10;bUO0fuF9Wq9k/wDt6P8AmO1z4leIPEPh+Sz1q4tYrK51C0QpaW/lNOkMqyyrIQzZjAAbAH3lFXZL&#10;XSdeh+dYL2FAWgkRyCqt1CshDKflGV45AyK8g1QvMBDb5lttLjCl+F3GZyxk2k5wxIGOcU3RtR1C&#10;wvY2sJSskzLG0bcxS5OAsidCOTz1HUEGt4Ulyrl0u27eq0/BHv5bmdHLaywVbALEYXFQpQnLk5p1&#10;KkZSUmoy92aVRuFv7qO0u9G0cHU7QRtbm1aySCRCZHM08QCoQx+YOxGRkc5IIrJitP7D137B5pmi&#10;miRA5XZkyAEfKCR/rBtHPQ1NN9smv9Ru4Nk9tZahb6nc87WZ4FJMaA5BEa7wM9h1JrQ0kDX7q51e&#10;7XbLazwLaLEQFQJ5jlWGCW6qcnBznBrGq06dWMpXioPmV72bSa+d9T2qdKjUzDCRwuDhhcfDHydC&#10;ag6dOphqFWs67co+648toKyburbHTQ7o7Z5FyHWSMr2IO9SMfjX0FE0ogicknciscn1FeJ21kbma&#10;zt84ae+thg98yKCPwGTj2r6CeAKiooA2rtHoMV4OOjyKhG2qp6/N3N+KpL67h10+r/8At7M4txnj&#10;OKph2kmMeMHPCgYBB4GB04PGB0/Grkydeg4/WmRKsbo5/wBaz7I/9nP3mH0WuCFPnkorS+/ofNzm&#10;qdOU3vbRefY6XR7OG0RWO0u7Ec/xEcnn+4nX61u/aYo43mYjapOMn7zY6n2Uduwrikvt1xcbWIih&#10;VLSIZ642ySHP+0zIv4GqevauYbdbeLl5F8tc+rfeJ+gz+JFempRpxSSsorRfkeOqM8RW1u5Tlr5d&#10;/uOuj1iOXdJgGHJLO5AMjLgKpA/h3ZYgcBVAPJqs+po4d2YlnZbgnPY8Rjr/AAg7j75+lch54Szh&#10;gZzjCqcdcEFnP1JJ/A1Wa53RP83zS7l/3Rhhj8DUuq9t9Dp+ppJvW3Nb5Hpi3wkhuGJDbZGkj6cD&#10;oV/FMtx3rLbVIrpZLbd80O0g8crIgbH0G7H4e9czZ6iztewlsCPyWUkgbdpOTye7KoPbBNZs8v2S&#10;8iK4XfmLccYBQuVBJOdpBVCeeMAgVpz3RyOhyyae+6+65uwXJt7kxtna+Cck4B6A56nnhvwNWrty&#10;pDHmN/lYdhkcHHv0P4VjSH7TGsqAhwPunGc9HRuOoHQ9+Ku20ouIDG5y6/LyeTxxxxyR7cEUL8h2&#10;tr95w/i6G72x3NtFHcSQHzY43XKtwVf7rIx2oS5BbacZI4rhFjnjtReajcpLcT4ZUtxiBI2P7qJE&#10;jVVZ3BGGO5mchVJ7+v30Jlt5oDxIFZot3RiAcrj0YfKRnoea4q08Han4q0jUjYWuLWF0sPLklCTO&#10;RDFPG0W/ah8pXjDgsvzAqAa76HJVhUp1EnGyaf2l6P7kj6fKMVhfZ16WMxShUlRlGgq1Tko+0taH&#10;vWdmraOTsuiPPR4q0ZPlaSUsDggQtkEHn72KD430mLHlwXTkHuI0H5ls/pXnV9ZTWt/eW97GRe21&#10;1Lb3YlBLi4icrJu3c5LA5J6nmmJAp6ADHPAHWvr8DwvlOJo0sQvb1YVIqVpVdF3Xuxjs9D4PG8SZ&#10;nRrVqNqMHTm4/wAPXR6bykrnU634quNcWK2t42tbQHdIokyzuDxuKqBtHYZ61nxR7QMc4FVlj+Ud&#10;sVfjHygZ/Kvs8vwOHwFCOHw1JU6UW2lq7t7tt3bfm2fJY7HYjG1XWxFRzqNW2SSS6JLRL0Jlycfy&#10;/wA8VbiXrjr7VTXgg8+lXIyACc4IBP5DP9K9NXt8jy6m2nWwqKcltxYFjgY469qrXcwRQgYZPWku&#10;LpLaAuSMgYH1xXMyXLtDNcyHsdgPcngCpxFVQg4Rfvct35IvD0XUmqktr2jpu/TyK85864aNDkZ5&#10;Izg+pH1610unSpYR72YISykD2HJP4kDv2qr4b0HV9YYppenz39yfmbZtWNAe8k0rLEg9NzDPbNet&#10;6X8GbmRhdeJtZhi2sWFnpSmX5e2biZUVX7HbE49GrxcXicNhaUYVakPaTXNKPxO3RNLWx69CE6lR&#10;yim4xfKrfi79DI8Q6wNe0jTbjA+0I6xzccsYVba+fRgfzzXiHiVP+JhOCMZVPbtXvOu6fYWl09hp&#10;wY21oBGu8gsXJAJJAAPHHA7V4d4jAk1CQjkEgfkBmvyv9ysdX9guSk51XCPZOadl5dkfcKM/qlL2&#10;jvONOCffTv8AI2/h/fPF9vsg2QrLOin0OVfH5LXsNn4ieBPJc7k7H+JfQH6dM14D4MmEWuxqOfNh&#10;ljPoQMNj9K9fmt0fBHGe44Irkxij7aSlG6lGMv0/Q9PLZS9jo78k5Kz7PVfmda2v27AF2BOO55/T&#10;IrOu9a88bEPlxj8CfYfX1rmDauD8rE8+hzU0GnyyOGIIHXc/IH0HeuX90tUn89j1Pazatbc1I5mn&#10;KqoO08Ko6t/9b1NVteuItO024kkdTO8ZXA7ccKPx/M1pKYrSFmQgEDDSP1PsOmB7DivIfEuqNqN9&#10;BawkvCJl3sDwzA5IA9B+tFKDrVEtop3l6LVmdesqFGU3rLaK7y6G3pM3lC2tWICvNEzk+gKjHPqx&#10;JP0r0i91Y2qWHlFS9tbyRsM7fkKIrAnnADbee1ePs7CSN1PKSLnHtgiuv85rq9gi6RLA/Oc/K6gn&#10;d+O2lVheSdr355Nd+55cJWvdror+rOv03xv4gtfJtIUsru3YkwvOriTZk/KwR+Dwex4rqB4+1KKU&#10;JeeHX3Kgkb7Pcgu6dC8cbxruUHrhiRXP6Bp0Vxp0UhiR3iKyglQ2SOUGCOeuCO9d5NoMV1FayQq0&#10;U1tMk0ThiBGG+9GqA7T8pKkYwAa9WGT0KlNOSak0no2tfvPMnjWqjVla7/r5lnNGaZmkzV3PZJM8&#10;0ZqImk3UDJ812dp81rCDyGhQHP8AuiuG3V2mnnNpbn/pkv8AhUS2OXGfBH/F+jPmn4haL/ZviK4w&#10;mIb6JbiLAGOfkYcehB/Suh+E92kcN7pjsBJFIsij1XOM/niu9+JWgNq+jJd2ybr3TX81cfeaBsGR&#10;ePQhT+Br578Jay+n+KrJSSizl7aQHjIYA4P/AAIA1wVKbtUitrcy/wC3df8AgGmGqKcYXfvL3Zfo&#10;/wAj6tu4FnjZVWMZHV1yCfcd6881Lw7dzu24WkScjeilGxj8R+ld+14ixAjGcZ965DV9Z2fLkkg9&#10;sk5NedGLUvdbTZ6NGnfWyt5i6TokNigZ2Erk/ePQey10wAa2kQ4+YSKPxTj9RXGxahJDb/arqOeR&#10;Qu6OK3Xc30wSBn6mnt4mT7Ek5ilg4dhFNGUmXaejLyPyJz2q/eb2vrbubezvrff8CjfaJFO5dG8o&#10;k8leRnPdcjPNaemaK1ttZ79io52xRJHkehLBmP4EVz51s3cUE9vFLE+W8wSjaGHpjJ79K6DTtYjk&#10;UeYAGGBz/Wrala0r27GiguW27R0d3cCO2cZJVBnJ9q+MtcuTPrd9MRjzL2c/VJGJX9CK+tNTuRNY&#10;3HldfJkPH+6a+UvEVv5U8PygM7Fzj73Pc/0rswSipuNvjVv1PLxMdbrTkf5ns3wt0vfpl3eM2DNJ&#10;HCv0hTnn3Zv0rur+xkVG2gkZ7ZrI+HlxYjw/aw2kiu8O77Qp4dZmO47h9Oh6EV35ZZMBgMVxV1Up&#10;4iqqkZQlGdnGSaem116FKzjGUGpRcVZrVPTozzWPRJbiXJi49xVxNEkRiuMDOK9BQRRrwBmsu7uY&#10;rcPK7KiRqXYkgABRkk9ugpOpNtRjq3oku423rfRLv+ZyWvXkfhvR3mMqreXRNvaruCkuR8z8/wAK&#10;Lk5x94gd68civI41LM2ZJDuPQk556gD17ioPFXiGfxBqskys32aAGG1jI4EQP3vXLn5j7YHasWBU&#10;Vt8zk47Dn3r9V4dy6WW4Nc6SxOItUrP+XT3Yf9ur8Wz4DNsWsbiZWbdGneENd11l83+FjqUnaQFi&#10;cIBmonulXe2TtG1BuJGTjJ6nPf0rKN9I5EdvHnBwMnaB+ParFtbPMBNc/dBY8vuHJ+g7V9IpybSV&#10;35njOMUtbJdupYjuZpiRHnB9Ow+p4pz6g6HyWkdo1O4ANwrMAGIH3ecAHHpUM9/bwKVV1UDjEYG4&#10;1zr3jPKWGQpOfmO7gE96xxHs5wdKpaonunZr/geprRTjPnjeCS6bnYRXzRlWzjaQ4bPocgivYoIp&#10;NRsVubjPm3B80n+IEgd+uc5zXgto7ytCsNqb64MqC3tgzAyzOwVUAXJJOeB3OK+m4rI2NnbWrFWe&#10;KFVkIzgy/ecjk8byep6V+acUwWEqUaUNOa84vry9vk++59pkknVjOq+nuv8AxeRxcpurNvmy4B4c&#10;f1q3BrUSgLJkHjNdFNBHNGysoyR+PpxXJXmnKhJUd+1fMQlCek1quqPpYTa/4Jrt4kiiXCgtjgAc&#10;1hz6hc6xOkG0xws4yB1xnviqHkgHBHOa3NLtsOG9v8/hWnLTguZK76N/oXKbad7LQ1o41jxGihVX&#10;5QFGAMV6LpdjaWNsotYEh89VmlK5LPI43MzMxJ6kkDOBniuDkVUm25ALqHAzyQe4HpnIr0S2P7iD&#10;p/qY+/8Asiu+j8KfRxTR41/fnzPVN7+pbpcCmAOeik/SnhZByUfH+6a2C8f5l94u0UuMUgb6ilyK&#10;YEi1zfjOK/uPDt9a6aQkt55dpNITjy7SVgtwwHUlo8pgc/NxiujU1T1aYQaXfTMoYR20jgN0LAfL&#10;/wCPYpO1m72shxk4TjKKi5RkmlJXTfS66nyl8WhpmnLpGnafbwW9y1hGZ2iQK8lmh2WysRwdjRvg&#10;n5sEDOK8s0Se2t71ZrnIREIVtu7EjMq7j3GFLcjJrqfGd9DfeObkO4uLS3kgsIt/KqiQqNnphJmb&#10;8ar+GNPtgLi6u40kYXBhhWTkAx/fO08E5IAJHGDXT7VUKN5czfJGS/vc7at8lY68qwuLx+OwE6FS&#10;kpUK04r2qlOFNUbVXOUb/alNpJW1RbtX+y+Hb64JIe9e5kZm+9iQ+UgPufvfj71Z8KB7TS9SvygM&#10;G5m56n7PEWyB3ALY/Oumu4bO8tHS7UPaoDK4DMuBEC3VCDwAa8zbXbxbIaXbeXbWQM2VjBLukzs5&#10;R3ckkANt4wSOuazoVPaxqJQcJOV5X21emu91a2x9XmjpZFi8tr16qqQw+V16WHjTT9pUxMnac5Re&#10;kYvnvfmeqZb0rXru01nS7+4ubm4Wwv7a5KSSO42xyKXADEjJUEfjX2x9ojljSWNw8cyLIjKQVZGG&#10;5SD3BByK+A2JzuHPtX0P8M/iDZy2tv4d1u4EE8Oy3066lzslTotvI54Vk4WMnCsuF4IGeXNMNKcI&#10;Vqau6d1KK1dn1XofC4XFynVl9YqTqSm7qU5OTv6tvyPamIYfjWRLcAXEzZ+W3j2j/fchSfwGR+Nb&#10;boI1Zj0AJz9K4Z58rcFmGZH3c98Nu/pXi4dXbl8vvOzETvGMVs5GhZ3JjRckkySM/Jyf3jlh+QJH&#10;4CqFxKby5RsEqrMVI7HgVni5BAYSBIyDh/Xk4x9F/nUkOpWUJVPPi9gx+b361tK7ukdeDoqL9pJp&#10;O2i9TccFogCfn7bvp/X+lUsMAVOep6DjrnGffJp/26KVQVAYc8ocjjkVj32uRWaO7Avn5Sqjn8P8&#10;9qmzbSS1O10rRldLl36aM1opvKnaRsFZkwcdM4OVNS3cn2my3KS8yAkg8MzxDY4B7MyYbkdOa5a0&#10;1h7veEtyPcchvTJxhT6EHvzV8XscSlS7DeVO5lO5JVI2MwGARjKEjqpPANaJSjo9+x51Wk5O6hJt&#10;W2129PI3NM1MXEKSZImX91MHG3cV4BYDqTjOcnGc9q3t3/LWJiA4z8p+hI4/iBwcdCOleaI8tlcf&#10;aYBvgc7nRTnaAcupIPO1uVPPHXFdpbXGESaPLRHG+PHIBGc47EdVI4Nap/icFSHLJ22/rQ1psyoX&#10;HDj5uOQSOv4Ec1zb/FEeARJYXmk/brKaQ3ds9tMLaZPPZjMrh0ZZMS5wQUwDznttRzhXYZBjflc5&#10;x+J9iccdsHvXkfxSMMVlazvBvQ3DxhuN0bOueGb5cbhnBU5HoRXThnapGPSWjMKsVKErrZXXqkeV&#10;6v4hn8S65qOtXmxZtTuXnZYwFWPOBHGMAZEahUyeSBkkmnQDjkAe/wCVYGnabJqAuWhcRNAY9ofJ&#10;Vt+7OWHI4XPAPWukhguYY1FzFskPy5BDKxGOQwOORg/jX6Fw3jaPNVy7nSnC06cW9bWXMl3to9L9&#10;T5/Ospx8MJRzd4ao8HWbj7eKvTupuK5nG/L7ycVzW6WJlXgj3qzGpJVFHzMwUY7k9KhAqZccZ9O9&#10;fbLytfofHvtqaep6Vf6NdtZalbtbXKYJUsrAqc4ZXQsjKfVSRkYqozbY36dOp9zj+tdvq/iWw1Lw&#10;/pFldWgvdVtrNrSW+maRLuBoZd0DeaQyXUUsJKMrsHRwWJOeeCuCwj+VJJCcDCKWJ79FBOOKxwNe&#10;vWoOWKouhWpznTl0jPkly88E23yytdX1NsdQoUq1NYavGvSqU4VFrecOZXcKlrLmj1sc5qMzT3Ud&#10;qD+7TDP37VRljlv9R07SbNC8k88caov8csjBI1/M1dvTbwJG8SXA1Bmma5WQY+X5TG0YPO0KcMSB&#10;z2re+GFj/aXj7TJHDbNPWW/YFTy0UZCA56YkZT9RXk4jGqVKrUjfmVeoqie/7mTSjvs7J+jO2nQd&#10;NrRcvsFyPo5VEtemt3Y+qNH0Wz8K6LZaZagb4wJLibgNNcMB5kjEe/yqOygDtUl9cSSWshjJD4Kq&#10;ff61d1Rsxp09a4/Vb14bJyhIIySfwyBn3/lXx+IqOoqlSo3KU7uT66ns4emounGCSUbJf8H1PLNf&#10;Z7a4ZUIaX+Juv7xyAfrjHWvHdVG+4mbrhpMfmR6+1el6pfZaS4uJF3IWdh6EDCDH+8R+VecToZpG&#10;TkmVliGAScu+ScDk4UnpXy9B2qTdrK7t2/pH003emutkr+ttyr4YQjVIrnGFiPJ+oIH6cV77bwx3&#10;EaMw7duO1edeFdIEkdxcImIpLhgnG35IzgDHNeo2ieSoXHA/SuPG1uatK2nKlH7tfzbPSy6i4Utf&#10;tu/6CLp8PVdx9MmpJI0iXBXgDvVtXHNc/r96lnZyTyMAzYiiUsF3yvwoJOBgdTz0Brji5Tkoq7bd&#10;kei1GCcpaKKuzgfFHiGITCyhBZFP75kPIB/hXnGe55/GuVsojPPLfbCY4hshD4BGenA4zjk9etT3&#10;2mI1wiq7yTy4eR8qUYyZbI2sykFSCCrleetawiiihis7cmR1XJ2/3nOM+pJ5x7Yr1V7OnTjCkpOc&#10;1Zuz67u3nsjwq1SdWrKU5JQjrFdEun+ZkzuQ0SoxJaQZCYOQpBYfgM9eOK7qwtppohcFGiHy4OOR&#10;GFzg8YyeKytD0V7m7VJI8+X8hPpk4IPv1r2mLSVaOG2VBjdubA6ADAH9K9DCYRVFzyj8N0m+vf8A&#10;I83E4nklyp6dbPXyJ/Btm/2OF5RtULhFx/tNyfcDgV3aTBZI44iNkZKkD0Cn+tZsEcdhaYXAEUe0&#10;Y/vEVNpgD8seqlufc17dOHLBJ9FY8mUryb/mkzHzSFqjzSZrwT7JEhak3dqZmm5NIdiUNniu20w5&#10;src/7GPyJFcJmu40k5sIPow/8eNTLb5nLjF+6j/jX5Ms30ZltLhBnLxsoIYqQSOu4A4/Ij1FfJeo&#10;eF7nSPE9rNO6mP7R5ybCcgM21SxKr3IP3R06Cvr1lEilGztbg7SQfzHNfNXxOvltfEn2W3bEdnbW&#10;+VyWJlbMrMxJJLEOoyT0ArowOCljcR7JNK1Kcn6aK33tHnfWlhUpPVOcf8z1mSKQ2sbITuMa5Hvi&#10;uLubaX7ZmfIRW4J6Z55rsNG1CLU9IsbyMgi5tkc47PjDr9VcEfhUOoWMd2jRSrujcbSOmVI55GD0&#10;r5qfPRqTpzVpQm4y7qzsz6KnO8dHpKzT8mZ8WoaWsYhF0krLhWEP7wg4zg7cgdO9Yt/HpUsyv59y&#10;CcHYCpVh/MflVvR9FufCq3CaSLe7s7idbhFvCySQkbgyGVVcuMN8uQCMck10h1sq1rI+m2/nW9qY&#10;S/nIFVmVN4X5CxG5eCQDjtTj7sm43cb6S5kr6dY9OxvFyWsaDqaf8/YrW3ZrvocNqF7p9jbK8kdx&#10;bxqqssssL+XtYZVt2MYI5zjFLYq93GbiHDRugdHQ5V1IBUgj1ro7iyXWoVi1SXz4NwJhiQRRFFYl&#10;IyeWcAYB5AI7CtCK3ggwkSLHEihVVQAAB0AHTFOUrJW+Lm11urf5j53F6pRfZNy/FpFGeNrXSL6W&#10;Q/NHY3EhPptiZuK+V3e4u5RPdytK4AALf4AYx/OvpbxjqK2WgaidwDzwG1QE8sZiEP1+Uk/hXzd7&#10;49+K+z4WyuGJjUxtdXhCry042+KUY3d32V1p1Z8jn2YzoT+r0naVSnzSd/hi27WXdmnpGr6joVyL&#10;rT5tj4KsjfMjqf4WTgEZ565FdePid4iH/LGwJ94W7fSavPc+uKiz+P8AjX12JyzL8VP2mIwtCtUt&#10;bmlBN2Wyv5HzlHH4yhFU6WIqQgm3yqWmuuh6S3xQ8QkEeRpw4/54yZ69f9fisDVvGuvatbSWkzwx&#10;QzDDiCMIWUEHaWZmOD3wRXKk5/z6UrDI6msqeT5ZSnGpTwWHjODUoy5E2mtU1fZlzzLH1IyhPE1X&#10;GSaavZNdnaw+IAd+vOenWtCONWA7nv8A41n4xyOwzViOTb+OK9eFklsec3q9mXwXiBVfKTAzmTvx&#10;2/Co5pjIqQCZV2oPlX2GOSO9RSXETKUfBbHGc8Z4yCD/AIiqN7dwRAx2sPzMPmlbkn1x6fhVSkkn&#10;r5ed/REpNtWV77eXqRzBI+XYHB6dzTLG3nv7yC0tIZLi4uJEjjghRndmboqquSTk9qfY6PfakRI5&#10;8qD/AJ6S5AYf7C9W+owPevY/AWq6N4NvpHn09ZproJbi9KtLcxhs5KDlUQ/x4CnAHJ6HzsU8TTw9&#10;WvQw7rVKcbwpc3K5v5/fZavodlBUZVoUqtVQjN2ct1H/AC9T0LwZ4Ah8MQJqmriOXWnj/dQjDR2Q&#10;dcHDdGmIJUsOFBIGetb91Luc5zzWjNffb1SWJ98cqrIjLyrIw3KQR1BBzWdLET1ByDX45jsVisfi&#10;qmJxcnKq3y2tZQir2hGPRL/hz9DwmGpYWjGnSilG3re/W/W5SbOCR2/X/P8ASqkyK4+bHpg/41e2&#10;Hv8AhT0thIMdecfn2rnjudiWhy72KPICABXQ2dkEQH05+takGkDIOMY54xW/DZRRrlzk9Bmrk5ad&#10;SKj0SR438Q4/L07TblNyTx3xtxKjMrLHLE7EZBGQWRevTPHU15pH4n1y2Ij/ALXvo1HC75BLH7D9&#10;4GA/KvoXxT4cOuaZLZwuqSh1mgZ/uiRM4zgcZBIz71803MG15IZFBKMyEHBAIOD+tfo3B1Sli8FX&#10;wdaFOrLDVOaPtIqS5K13bVbKSf3nxnEEKmHxFKvCU4Rrxs+WTj70La6dbNfcdRb+M9fjG174y7hg&#10;NLDAe/UFI1HT1FXI/G2qBh59xJt9Yo4D+hQfzrzYl7ORU3F7WQ4wx5jb2PoasSXPkMC4zDJ/F1wf&#10;f2719LVynK611UwdGEurprka8/ctoeHDHYym1yV5ST6TtK/33PaNO8TzXDD7PrV3DM3AjLvDk+gW&#10;NkQ/qa27fxNrQl8pdaErhzGBcWkcil15KCRgNzDuNxIPXmvBkfgPExKsMgqePUcdq3dHvbIajBca&#10;iW3IzMkvULI+PnfHzdRnrjJJxkk187mXDcqMXWwMpVIJXdKVpTtv7jSXN6b+p6mEzX2j5MRaEtoz&#10;Wi/7eTvY+oNF1K7vbFJbnyJLhZHjcxKYVODlTtG4A7SM44pviS4xoV/kbSyRJwcj554168HofSsL&#10;w9f20cckauZlkCSRmBTKjdQcugKL2+8QKj8W3zNpaRrE0aSXkSsXZd3yh3A2puGCVByWB46V8lVT&#10;UKmjTSaa7H09D3lTbvv+Fz5n+ImhPb3dvrVspMV+Vhnx/BdooCHjp5iD/vpT61e021dIo5pVQZTz&#10;AsY+UySclvX5mJavR7lYbyzktrhFkhkA3K3qpDKw9CrAMD2IzXken/25e6nHe6ftmg0XUIri0W6O&#10;21d7SZZIUKjAYvsG7kcHlhxTwlR1oKnUSboq131jL9bafM+jyevDLaterSw1bG4rFOKo4elom4KU&#10;pycrSaS62i+hreJPtNhZQaX5EqXepKkixFGEhtnb5WVMBiJGG1T0YBsVzN54VvbO0juXmhM3kyTX&#10;EGQPJVcMoD5IZiud3TBGATXoWnWOoSXN1rmtTNe69fs8sks7BvL3dgV+UEjC4T5UQBFAFVvEkbWm&#10;j3s80ql5EEKgZJZ5SAR0HRdx+grtpRUFNtrmlJybX2pS6emyPcxeVxzPC4rN86hOjUjg5PD4aE3H&#10;6vClFzXM3vOT3TWl7Wvt4+Tu496t2VjPeXMUexxAH3SyAHaFHON3TJ7VTgzLcx26DdNNIqAHlUDH&#10;lm+gOQOtejpBFawR2USAyYDv/wBMwwzknr5j9cDoDz2rPEV+RwpQt7SrdJv7K76ee3mfIcN5Es0q&#10;1MRXly4XCzhzRW9Wpo/Zp9FZe8+zO18L+J9VjuLfTPtJl06V1tkinHmNGn3R5b/eA6YGce1dPq0r&#10;RwlU5fzEjXPcu6L/ACJryFL2Owv7FUlDXLTjEa7dy7fmJfacqCAF5GTn2r03WLtG8iRcbZLm3lGO&#10;gUujZz7AV59fDxpOHJFK+77vu+71PY4jo0o4ujOlGkoq9Ot7PltGqrStLl0vyyXmF9dnS7dYLe2a&#10;/umURxQpjJ47/wB1QOpxXE6gNfuJwBDBGgKH9zEcAMBkMXYkkEkcAfd6HNe7GOAogCLuIA3j7w+h&#10;68Vj3tggJd52deThvlH0HOP0rz6eIUbtwTb6u/5HI8POooqNSVNf3ba+rs/zMHwus4tHiugPNHJz&#10;kYB46cjr6Vj65HJNOqW/AQkMTyDjp/k13+mWkTQNNBgpLhAxH93IP0AJ7VnXS2lpOYpyqO7jBI4O&#10;eOcj14qOeXO3Z37HWoJwdPmbt19N7o85fR757IfZJbkXzSsD88qxqhHyFDGwJYEHhhjnpxWlplj4&#10;gttovX+2KeCGbdKv+8Tg9Mdea7iPTbdm3DYwPPPfj0NWcRQ8KgUY5xg/jVSxEpJRUYq3W2v3mMME&#10;o1JTjObbW15cv3M5yaK4WHeu6GRAHAyNuV6dCR7delXtOmkzvhOXGS8P/AcsyjqVK8kdvoKmv5Fa&#10;F9v90/5/KuTs7siVJQcCORoX/Aho247YYp9AKdG8rqXQ58fRShGVrSvZ+Z6QsqnbsAw4G3+784OA&#10;O/BBBHsK4Dx+rXWiNbkkN9rjORjco+ZTjkfdznqOBiunguFY7ScBjujOSQGyDtz14bH4Gue8YgTa&#10;dEw+UtMCRt5PyEHHf7w+nNdMG1JSS1i9DhwOGjisZh8NN2hWqKMn5Wd7eqPMLGC3tIfKhUKvBY5y&#10;zt6s3Un26VLdTsI4otitvuETdnHl78qpJ6YZioPPGc1mX8V+1qBYCSSXzVB8jd5pGcYRQMt82Mkd&#10;vakOmalYlI9Wnd5XRJhAHLRx5OQH7MwIye2fWvZyDC4rEZlhq2HrU1Vp1faS9o3fkjZTulq7p2t5&#10;n1PF+d5dl+U4vJquBxHsK2DjCEqMKcaKc2/ZqLlorSjrJJ21tqXMFSVIIZSVI75HUH8aeMAfh+NR&#10;qSe54p4wfwr9lj0P50m9XvbXR22J8DHPQikZyuzHJU8AdTweAPfPrRnC/wCFUrqR0jxCpeQnCjOO&#10;T79atuyv+REY8zto999vmYerm7N3am5yFKT7PmViEO3cML8w49eD2716Z8EbZX1fXL8ZP2a1itAS&#10;McyyM5P5JivLLpJoJoJ7uWR3YOuyPJYbgOnXOPfua+gPg9ZfZ9G1K9xhr3UTtJGGMcEaqM++8vmv&#10;lM0TjDEN6OdZO0tZWlCEVdrS+j0Pawtn7GGjtBK8VaPuzlJ2X3HrGoSAoPp3rmNQiV7KVNqnKE8+&#10;vrx9Ku65qlrp8cb3DMzSNsihiRpJ5nxnbHGoLMQBk4GAOTXOf2/CzR293Z3tl9pbyoZblIwhdhlF&#10;bZIxTdkAbwATxXzE5Q0pucFOekYOSUpf4Yt3fyR7tLD4iUJV4UKsqNLWVSMJOMUtW3JKyS69j521&#10;iG9GpTCdZkt/tO1dwK7wDnJB7EioBbxPOvnruiRJZnXf5edqYQcAlvmx8o6ivXfFektJBA8aAnzG&#10;lY45JJwo/AVwlppzvfPbtapPuNlbNJJKQYDczg5WEcs2xcZOFUe5FePWoONTlgmlzRinonebtfpr&#10;c9KFdOHPJp2jKTW+i/4B3+h2X2Oxt4RGRthiY4Xgs8auxHbgkj6itg4Ge36VpLaIH2AEKvAweAB2&#10;pZbZVPBbPoOPr2qKuSwqznNV5R55N25E0rv1R14fO3RpU6csOp8kFG6m43srX2Zmg7QTkAVweoah&#10;b3txdXd0trcafaQvb2sEkiO8lw2R5vkhJGxuUgFzCCoyrNkqd3xLfpaRxWQkcTXmQ/l5LrbD/XFc&#10;Y+crlV5GSTg5Fc/pWjw6nrAht7jVLnRNNXzkj1Mh9jSqhRIip2oHb5iFH3VGSc1zRyz2eIVGNXnk&#10;435lFxUVu9U3rY6MRmvtsO5+x5IJq6c03LXRbLRs5KOHyFwkZE9w2FQZ+XIAAA69P61654Q8LxW8&#10;Jvr1N9wQAgcDAJGcgetatp4VtGuxeSINy9Mjge9diqKu1EUBF4AHSvXoYNU6jnL3rbHhV8S6i5V7&#10;qesvN/5GXaaPBbyNJHGoaR9/A9a6KGJYhkjLU+JAo3nnsKWM+ZKe6pyfT3r0El0Vkjjbb1bu2UdY&#10;m8uGKAHmRgTT4JjCnBIHl4OOoUKWYjt06e+Kx9Tl87UIk7K1Wp3CwXBz8xXyx9MAt+fH5Vpa0V5g&#10;lecV2RFnNGfxqMGjn86+cPtCTNNpKM0vIYua7bRjmwh+sn/obVxFdpoh/wBBT2eQf+PZqXs/U5cY&#10;v3K/xr8mbg4GSeK+K/GWpLqXiHWbyOTzIpb6fym9YlcrGR7bAMV9T+NtbXQfDWpXocJcSQm0tR3N&#10;xOCikepRdz/Ra+LJnLK5PJbmvpuHaDSxGJeztSj5296X6HzGPqe9Gmnsm389EfQvw1nL+FoDuyIb&#10;66hPtyrj/wBDr0QAP8ucg15j8JEmbwzeCRGEbarKYiQcMPKiDEeo3cfXNd9NLJangbkHbuPpXxOa&#10;pSzHGpWv9Ym/vd/1PqcHJrC4dPf2FL/0lF/y2UFc5/lVZrDdlyYx35FVotcg5WTg/wC0OtVLnWVd&#10;gI5NqgjpXDGnNaanpU2n1S7mzHaBMZPB7+tQXBjToQMZJ/CsaTxCsYKhixxjiqMdxPfNukJWLOcD&#10;v3x9K1jRb1l7sfP/ACIqyUXo0zyzx3rp1C9FhCx+z2bnf/tTdD/3wOPqTXnxbnPP9K0NVn83Ub+Q&#10;ggveTtz6F2NZZav2TAYeng8Dh8PSioxhTjfu5SV5N+rZ+Y4ytUxOJrVp/FKbsu0U7Rt6IXcR/wDX&#10;ppZvbmkLfX+VNPqDz/8Arrdsysuv9eQ7ce9SBvf+X9Kr/lyPTvTgTxnH407+gmu+36F1TkH24pP8&#10;/wD66hjfB5P65/KrABYqo5LED8TgCqj5dDNqz8v8+5NFbvd4jjiMjgj5gcFfx6Hjt+VbNrovllZG&#10;gE8mcr9rYpEhHfytplcj0YKKuaaE8kxITG8cpG6I4JI6Eg5U59GBFaaXLBhDcqqyfwlB+7kGeWU5&#10;JDdyp5HYkc1106MWlKSvf8DGpUlFuMbXS6797ogMUkhZJbqbIGGjiC2yAdihTdLtPqJT6cciqU4M&#10;cgEeFVVxtU8H1z656knmr1y56ZKnrG/UA+hHoT1HcVQEouAVYBJV4PsR2z3BHI9iDVSgloRGTlrf&#10;Sz0/4COk8P8AjO/0CUIMXlmTmS3uCzAcfwNnKH3Ax6g17Jpvi7RddQi1PlXKqC9rLjeOOSpHDgeq&#10;/iBXzTs2MxbJb3oilmt2WWBjG6MGUpwQR3VhyD+NfMZtw5hcy5qqisPintVgvifT2kdFL10fme/l&#10;+dV8G4wnevQWnLJ6pf3ZPb02PqM7ZW4AA9BV2FNuCBXlfhXxzFK0dlrL7W4RL3bhSegEwHQ/7Y49&#10;cda9gijjKrIjB1cBlKnKnI4II4IOetfmWYZZi8sreyxVPlvfkmrunUXeMv0eq7H3eEx2GxtJVKE7&#10;/wA0XpOL7SX9ItxucDpjFPkdiMY4xUajHFSngd/xrh3N2lfoUZndInbnhCRjpnFfK19k3c7MU+eV&#10;2OPvZJyc/jmvq+VcxyAjI2sMj/dPFfKepRFL+4bYF3Stg+oBIGQen4V9zwNL/a8bDROVCDt/hnbT&#10;7z5fihXw2Hlb4azX/gUHp66GTcwiWNgD1Gfoe1VoV3xbJBkr8pB5yDxg/jitHOOD349jVV02OWHR&#10;hgke46/hX6VKPW2x8PfddH+ZmRs1nM0TZ8h24yemferbsfMOD2DD6UlwoljDMOnyt6hqqCT5I2yC&#10;UJiJ9jyv8iKycbdPd6eXkaRld62vY9u+GviSNLK70i5DM1pMbi3KgH9zOd0in2WUlv8Atp7V1fim&#10;/t7jTYBDu3C9jY7v7ojlHoPUd68O8DvcN4lt7W22GS/ElqokbapJTeuWwcDcg6An2Ne0eLNFuNK0&#10;yylubmGWSa6WMxQoxVSI3YkSttLAcD/VrX5pxBQ9jja7jpCt+8+bbUvxTfzPusoq+1wtHmleVN8n&#10;3JNfgzB0mH7XdxpIkkltF+/nSIZdo1ICxrjndLIUiXHO5xWlqNlp/g/T10y3toDr9/ET9njYywaV&#10;aSkkoCSxe4kXKl2ZiFyc8gmml9NoHh6K8stn9va9dPZaU+Fc2sMB2XN6VYEZiBKJ28yRCc4rybXf&#10;ENxZXotNNuHaS0aQXd7MFnuLy9dy9xJLJKrlv3mc56sWPTFeZhKdr6Xvq7aX7J+R9hl+Lo4KMsdi&#10;vaLBwqKk/Z29pXqxfMqUbte5H4qmq5rRjte/aXF1NYQm5mWW4lOVitbZNxdscbioO1R1LHp7nivJ&#10;9e1DXdTuJLefzHEB3tFb/PBBuzgAR5UuA2NzEsPWtD/hINSvIorRDm6nkKNO2CxDudqoiqFUAHGe&#10;gHQV2ltGsMapAPMkQBN+BglQAX+p/wD1Uq+Kq0ZpypwSbfJG+tk17ztor3fmfR1Vh+LKcoYXHYuh&#10;hqUKbqqNJRpudSLfs5JtOco6X15Vbrc4vQNBex23t0gF44/0aCQZMW7gzyg8ZxnajdScnpXV7Ire&#10;F88RxjzJZHyckcsT3JNbNvaqoaWU5zyzHqfYVj6hMt5MlvEFEcbAkjuR0U/Trj1xXIsReq61ePM0&#10;vcinZRa1jfyR7mAyvDZRg1h8NFtq7vJ3lOpKycpW72V7bJWPMrS7ij1Zb1nfyjcSEF8syo+4KWxk&#10;5AIJwD3r1+SY3umLLF9+K3GQuTjbgKeeehHWuN0zwxJc+LtNgW3L6fPfQTyEDMYjV98sZ7clSMf3&#10;WFenX9zHL4p1+0YIhuri8iRI1VEUwHbuKqMbm2tk92JNd1acKtGMoy+GHP0dtUrPz1/A/N6eExUa&#10;eb5fiabjLB1pY2E+VpSk5KnJq+8JR1i/I6201JZ7O2nUY86CKUA9RvQNj8zWXqt5NOBbxscyfL1x&#10;tXuc/SqGkRznT7ZcnfBvt3B/6ZuwH6You9tnJ51yxRRyC2doAGSTXhyhFVNLbvT8jto1UqMG170o&#10;L8Vqb9lrYsbUWhiVBEuxA2TnA5Of9rr9a5+91CTVvNiNkjCQBBcM+GQAjkIB+I5z9Koxaxp2rmSK&#10;0hubrykd3e3TeAkRUOSPYsvvzV6OcWuYk0y9Xaiy/Mg3bXJAbb7kHv2rTl5Xdx9/te36ijOnG7U6&#10;d7/zq/puaFhcPF/o8rlsDCMxOTjsfcVpPOOn4da4r+29OmvhZhpI7kN8yNG6lSDjlgNo59TXUxwS&#10;SAMT+PTO3vWM48souS5eZX1/NGsK0W7cya7rX8hZyrwyAdcH9a8/LPBdGFjgTOMemVBxz7nFehbA&#10;isp9DXB6woRvNOcRtu/LnFaUX7+nWxhjIKVOTvsrr5anU6fdAvhzwUUnHOGT5M89iBg9Kg8RRtfQ&#10;WlvCwLmV2KHJwGx8xOBwGz7c1iaVLIyRu+Q7qSQT2AOPzNdjbwvIVbgjA25HYdP0reo1BN7W6+Z5&#10;mCqOji6deKTlTTlG+17NK/lrt1M/TNIisYQzfPNgbn/DOBntXDeKWH9pIAeRboM8erV6zJGVQj2r&#10;xbxLNnWbhd3Eaxp/44D/AFr6Lgu882qTb0hhan4ygjyuL8RUxGAc603UqVMRTV2+yk7K2yVtEtCh&#10;Gc8CplB/SqSyd8//AF6n879a/XISR+WTi72X+ZYOMdevvVObzicxEIehZsH8vekaboR9KqyMWI+a&#10;QAD+EDHU1Umv+GdhRTW7XzV/wIbiRYVywLyHo5+Yj1IHrX0v4Btja+FdMHOZomuST1JndpOffDAV&#10;8u3EuwDa4Bx1/Gvrrw9F5OiabF/cs4F59o1r5bPZ6Rgnp7S9vSP/AAT1svj7/M19h6/MbpsMN5rm&#10;r6jIkU02jQRadYxXDERC5mjF1JIxVWK53RLnaxGzIGa5vxdNHdtpHh6CRrnUfNM97KJGn8lfNjuJ&#10;i0jkuFQgqgbGCyr1rN1NPF2m65qg0Er9j1kxyO5eNEiZYljYvvVnU/KTuiUtitXR9CTSo3kmlN5q&#10;V64N1duMFud2xASSsannGSSckkmvjfq054j2lVRUIVo1Y+8nKcofw1p8MYvV33at5n2TxVDD0Iuj&#10;XdatLCOhCkoyUaHtYcteVRySi5O8uRRv8V21axoXtqksIQqDtTAyK8yspLaXXba2iMjT/wBt3U8w&#10;MQESxWkDQQgSlQWbcCcBmUZ7GvWrsiOGSQ9I42Y/8BBNeU280kfiSwsZJWlbTNLbcxJ2iW5cyOAC&#10;74wxOdrbSecCqrLmrYaNr/vOd62+BNrprrbscFKSjQxDuk3TUY6PXnfLK3bR9T0OXCEkDvUdzNBB&#10;bS3M7qkMUbSOx7KoyTU2wyxjAJLAYA55PaqF74f1+6a3hbTy2npuupgXgleZ4yDDAbNZRdSKx+Yq&#10;iDLBRuUZI1r1VRpSnbmkk+WPWT7JE0oe0nGN7JvV9keaT6pNI7tJYazaatqdwgtFkhCWVzYuCkEL&#10;F8s6sCGGzahbLFjgV6ZoejR6XZRWykPMx825kH8czfeI77V4VR2UAVyXhvTZ9Q1i71K8tFs49Mml&#10;tLSySAW0UM5J87bAoCR7MkEAcuzEknmvUoowi5OB3rmwdHlUq81atXfM9b2i3olfvvv2N8XWcpLD&#10;xadOg7bWvPZ+vLstuomPLXaOpqaCPJyaYBvYelXhiNM9zwP8fyrv6HE2RXEgjQ46/dX69zTov3Ns&#10;zn7zD9KzC5uLpUX7imrl3PGYykUiSBRtOxg2COxxVWsgWsvQ5xQZL8ue1XLrAtpGHX5jnpnJP9Kj&#10;sYy8sr46cc0ursttaMp+RQvJPTpzWkui80OKftfmFKKB/nNLXze59mFFLTXdI1LSOqKOpYgAfieK&#10;Em2lFNt7JK7fyQm0k23ZJbvRC11+hHNlj0lcfyNeWX3iewtdyxBrhwD935UGP9ojJ/AGuTufiDqa&#10;o1tb3S2URZmIt8LIcj++SX7fw4r18PkWYYiKlKmsPB9az5X/AOAK8vvSPGx2bYKMHShU9tUutKfv&#10;LTvL4fxZ0XxJTWfFWsweH9EtJ7qDS499w64SAXUwyd8rkRjy48LywIYsBS6D8J7Cy2T69Ouozrhv&#10;stuWW0Vs9Hc7ZJfphF9Qa6zwJqEd3oKyoxeWW4lkmkbJd5C33mLck4AGT6V1ztjvXg5lnWNwznle&#10;Ff1ajhpypSnHStUlGTU5OX2VJ3do2a7muEwFGShiaq9rUqxjO0tYxUkmkl1stLsoLBBaRx29tFFB&#10;DGAqRwqqIo9FVQAB9BVS7QOD3+lXHbLE9lqu5B614EG3q3dvd9bnqS0t+hyV3agbmHNYkiDoAetd&#10;fdwMysVPGK5qWNgxyB+FddKfS4J3KkMCs4z93P5/jW/AnKooCjOABVO2t+jH681r28eZA2OOQP8A&#10;9dXOdxv9B1z4Q8Pa+n+n2Ea3Tcm6tf8AR7gtjG5mQYc/74avFvGfw+uPDEsU0FyLrTrp2SGSQbJE&#10;cAt5UgUbS23JBXhgGOBivoyzBGMdv1rE+I8Qn8KzMy5aCeCZCACVcErkZGOQSPoTXrZDm2Nw2Ow2&#10;GlWqVcNWrQpOlKTkkpy5U4Xu4tXvpZHj5ngcPUoVaypwhVhBzU0rfDr71t0z5KeCeP70bYA6gZX8&#10;xxUWfrn8P8a6JJ5E4ljADHBcnaAewfaGxn14B9ulJNZwzHP2cKSPvW8oUn3wyBTX61LDN6wd/J6H&#10;w6rL7SS13v8A5nOnr749v8mj65+np6961zpbPnyfNQDj9+qHkZH3oXc5z/sisyWGWE7ZUZM8jcCM&#10;jPbjNYypzp/FFpd/UtTj0aeu3Ubk9fyA71etG/eAkZCqW6dMDP8AOs/d7jof8alhkKeay4zs79uR&#10;Uweq7X2CTb18tDo9NmPnyKOMkHH4Y+nar12jhiVZsE7geMqw5Vlz0I/UcVyAnlCyGOQozKD8pwcL&#10;1GfxrqLG6+32YZz++iGx++cd69GhJTi6b3d2jkrJpqa+zZP06Mu29wJogHZXLD51bgKynDAHrwcj&#10;Na3h8fZPEumTZRY5FuosS4++bSYwhCSFMpkwsYYgFyorj2aO2lk3mRWLB12A7SGHfHH3ga0oriO5&#10;jMFwBJE4x84zj0PIrLFUHiMPWoc3JKpTlBT10bVr9PzKoz9lVp1ox5oxkm46arquvyujufFFszac&#10;Liezt7W5N/EitFapASHjuGlRpUX9426MFtzMVPBIYkVxEFnPdSR28EMk08jhUjhQu7M3AVVUEk54&#10;rvPBnw713xJLsgtkt9IjfP8AaFyNsQz1WMABpXGMfKDxjcRX09oHgLSvCtoTpUSzaoR+9v7lVNy4&#10;IIZYWYFIAe2AeMgk5yPnYY2jk2GWDeIeOxUZzV23aN3dc8rytbstfQ9WpRlj68sRGjHDUZRi+WKS&#10;2ST5Y+e92fNtz8H/ABZZ6DJrs0MIeFfOl09HL38dvjJkaNVKYUcsm8uBkkDBrG8PeMtT0DZbyD7Z&#10;YA4+zyMQU68xOclCTzjBU+lfbNlbPbM0juWdxtwCWG3rhmblznJzgDnpXy58YfC2jaJqMF9plza2&#10;8mqMzTaUjKJImAyZ44wcrC56ggAPwvBwOfC4+hms55fmVKnXhiJfu3yWSlb4dNVb7Mk7+ZrKnXwK&#10;jicJOdN0176ve67vo13VreR1th418O3tsLj+0IbVlUs8N4RFMo74UkhwPVCw6VRv/iN4btVPkzz6&#10;hIMgLbRMBuHq8uxce4zXzqE+YEE5APTjqMY9KjZGXPBYHHX2/SkuCMtjVc5VcTOne6pc8Ukuzko8&#10;zXzR0vijFuCiqVCM7azs3d90m7L8T0zVvihq9yrQ6bbwWEZyN7f6TMQcjIZgI1yP9gn3rzlZ5LiR&#10;2ncvKSWJY5JDHn0HX2qAHOM49KcBtIK9RX0eByvA5fFrCYenRb+KUVecl/em7yfzZ4uKzDFYt/7R&#10;VlUV722ivSKsvwLLLke/+cVHgchse3fvUgbI9TUbA5zXoeRwvuiDZsZsjcrjkc8+/wDWsmeI28jJ&#10;jckoLIfUjke3Xg/WugIDKD6frVW6WNraUOpYIu8YIBUjqQT0IFZTV4yfRblRbUkvNFfwxqH9neIN&#10;J1DkLaanZTSA8Hy0mQyL+KhhX078UJwkGj23d57mY+wiSNR+rn8q+ST+7feGGJGRlK+3U/mM19He&#10;PtQ+3v4ck3ZM/h221Dr3vdzZ/EIDX59xTG0qE+rUov8A8C5l+p9hkM7xrRWijJSS/wC3bfoeKal4&#10;pnnK3CFk+y26aVp8YIHlCPM13P8ALyTJcyMwJ5I2qfu1xZEjKZSrlN+0uQcbjk43YxkjJrX0jTEv&#10;PNuLlmaK3uGhEPYsMOcnPC5boOSTVrxEXWK0SGEpaxBj+7GI1dsAAgdDjOM9cmvDjUp0q/sYK8pP&#10;3pPRJKOiXd2/E+sq5djMTkqx9ebp4TCUv9mw8FzzqTq1V7SrK2kU5Nu7u7JIi0bULGyEz3EchmyA&#10;kkSh22kYZQGZQnuc5IOK9L064jls4boxGBZF3RxuQzsmflY7cgbhzj3rwvzOoB7dv/1+taun65e6&#10;blY382A9YZMlQT3Xup+hwe4NTisJ7RyqU9asmvibta1rLsdfDnFSy32eDxkIrBRjJKVGnFTU5Svz&#10;1HvKy00s7dGeq3t5LMfIgH1I4A/yKgjgEKDueST6n3781U0O7k1O1a4NqbSENtVzJvErAneV+RSA&#10;p4zk85HatKZ+SB0UY6/lmvJnSqxmoSi+Z620d/PQ/UsNiKWLowxdKTnSqx5qbcZQvHuoySfztqZs&#10;t3cxXURtJ5reSFWfzLd2jcMemGQg+tNjup/7RW7eR5ZlbzHkdizs77izMxOWLEknPUnmliTcskzf&#10;eZjj3B7flUscK+TJKeWPPPbnAxQ+alKKlbS0rJ+d2miXh6db2rnCLdZcsnbV07W5X1sdzpN8qyON&#10;37udhMo/uuQFdcfUAj8a6a5WOZY2dA+0sCCMgqw7/SvAtH1k6XeXE10JXsLfV4luNoLMLaWbZPs5&#10;A8xY9zICfvYzxXsum6raX1vHPbXAuLWXIjlXKZ2kryrAMp45DAEVOKoTVp2vZ2bX+FSXpdM/OZyo&#10;KcaVO6Tg6kYy3jH2tSm430vyuD17NFaw0o6Xc3k+mOlvHebhMiqMHft3cEcH5RyMZxWpcR6jeBkm&#10;v5URkRD5W2MlUJIw0YDjrzhhmrsMQLoN2Q4/L86tz2yxj5WDA/L1Hb2FYurJtXs3a12k9i406T3p&#10;UnJ683Ir+t+5za6baW+TFGGkckySty7k8kkn3rVSdEtI1bCtGrIScdAcj8MYpr7Y1y2Aeh/P2rKZ&#10;w7Bc4XkHnOcmsm5VJXetnuwaScdEmn95YkmLgkZx049P/wBVcpqYyUDD5SzM2egGOprpSV2nGPQV&#10;Va0S4JLgHC4Gcds1vFqFn2HVXtINK3w28jMsgNgkk+XfgqvH3R90fiea7LT5QVVc4AAHb2ri/A0c&#10;fiC2SPUiY52uLmC2uraYHe0DMTbzwsCElWLEilRh4+c5Bz6UPCl/ZAvbyC8jBztx5coHXoSVP4HP&#10;tVV5JydNvWLastVf1PJounyuSer3vpa3QjuFGwnrgV82eILonXNSBPK3BT/vgAf0r6Ye3udu0284&#10;bGMGJ+v5V8z+LdI1iDXNWuG0zUY7Y3LSee1pMsJVgDkSFNhHbOa+k4QlKhjcS5Rceaha7Vvtx7nh&#10;cSKNXBUoxlGX+0J6O/2Ja6FCO6Hc1YW44IBHX/PvUXhbw7qXirVI9L09o422GWeebIhghUgF22gs&#10;eSFCqCSx9M19Q6L8HvCelWscuqm51u6YxqxnlktbYMWAPlxW7q4z/tyPX2mP4lwOWPkxEpyquKkq&#10;VKPPPlezd2oq/nI+Tw2TYnGLmpRShfl55NpX6pWu38kfMMkxPQ8f5/Gqk1xtBOMkL0AI/XPWvrPU&#10;/hF4Q1uD/iUx3Gi3ChiJLWeSeIsfu+bDctJkA84jaMn1rwDxx8NPEHg2D7dcTWmoaYWEf2qyZt0b&#10;NkIJoXAdN2PvLvTJA3ZIFTguKctzBKNOpOhVk7RhWSg5N7KLTcW32Tv5FV8ixeG1lCNSMdZOnduK&#10;WrutH53PLJ7rexOxgB2J96+4dDkEmj6e46PZwMPxjBr4LmlyTya+4PBswm8LaHJnO7S7Q/8AkFf6&#10;1xY6t7V73alf77l06Xs3CyteL7+Xc05CWmJGMqec88e1RMN0yjsozT4yS8pPTPHSmoMu7HHWvNZ0&#10;LqZfiG5Flo2oXRUOUt2AUkruaTEagkAkZLdRXl2nWVzFr0k9yiJPd6ZBeskUglijE3zKqttVsgfe&#10;Dc7s8mvRPFkkTaZ9jN1YxS3E0BK3Tu+IonEzO8FuHuShKBcqh69cZrnNH02b+2bq8nntbkX+nW15&#10;E9pA9vEscrSKqiN/nBXYeW5IxnmuWSm8TSktKcFPmdnZtxdknt5/I60oxws3Je/KSt5R54a/mvmb&#10;cmrLp2nNc9Z0ISBBnc9wT+7UbQWxn5iQDhQTjiqh8a69bT6ZYfZ9G1fU75ELSRxvAsLSZYl/JnnS&#10;cKmGZ1MQ5wBVC9tba70fXtSmjuVi024hh066t52gZJUf/SbiPaxyFfbGGKHjO0/Mat+DNDuUV9f1&#10;hpptT1Dc6Nc485IHO4M/A+eQYZiecYHFc8m8Vi+WLXsaHx6fE3sk/XzWx0zpLB4WM5xTrYmLdLX4&#10;bPeS7JO+2raO4hS5fdcX0sc13MQ0rRR+VHkKFUKuSQqqAoyScDk1I57CnM2PxpI0LHd/OvRikkkt&#10;ElZdjzW+r1bevqyeCPvj3rltS8VWMGrnQ9sxuRZ/azIoTyETdt2sxcPuPBGEIwRzVLxxr95puny2&#10;+kNsu0Rbmafco8mFW+6AyMGeXBUDjAyc9M+aaBHNqOoHU7/JlmtgsjqxMj9GAYsWA2jAAVQABS5/&#10;3kIcralfXSyS3636rodCof7POs5xUk4xjD3uZuTunorapPd+Z6feX/laXcXERKvMrRo3Q4I5Irkf&#10;D+ptBcNCzZjkPIJ9eprS1ORpIli2lYUiwig/LgAknp1z1rhraXZdoORknp+lb9WZWcYR73bZ7vak&#10;LtaPbtcgtkZ+Xrx71w3jXUiyw2cbbmuJlj498k5/4CKktNdmhtmg2K5K4EhPKjpg+vBri9SnafUw&#10;7HcLS1eb/tpK2xB9fl/Wi6/AuEbOU3vbT1eif3s9aFUbzVLCwUtdXEabRnbkFsD2HT8cCqXiDVP7&#10;LsGdDi5n/dQd8HHzOc/3V/8AHiK8g+0CR2mdjIxYkl8tz3b6+p/GjJ8j+vweIrzlToqXLFR+Kdt2&#10;m9lfS9u56WaZv9SkqNGEalZxvJu/LC+yst2/U7fUvGsvzR6bbBBwPPuvlHPUhcFsgc/dIP8AeFcX&#10;f6rezjzL6+llOfuREwRYPfgtIMezge1VZ2JPY5GfwrFv5C0yRDpt/U8V9lRy/B4KCVChCMm1Hnte&#10;b9ZO7Pk6+PxWLl++qzlHflWkUl2irIsyvC4YshfAz+8d5Rn/AIGWzVWKNQHlKqGK4UKoAVcggAYx&#10;SRtuiGcdNp98cGpTkRtzjjHtW7j8Xknb17mCa0ab1aR6H8PvE39m6h/Z924FpfMqqTnEU2AFJPo3&#10;Q/ga98kPHA+lfHMTlQCD0OcjrxX0L4C8UDV7Qadeyf6faIApY8zQjADe7LwG/Ovzji/JGpf2phoe&#10;7KyxMYrrsqlvPaXyZ9bkmYRnH6rVl70f4TfWK+z8un/AO4aMlTjqeaRYM4yM4q0xxkCpYiMjOOK+&#10;EhdaH0TV9TJubcbSAMZrn5LNmYADPPbmu4ljV14wcU2KyU4Yito6E3scvb2DLxtzWvHpxAGeO+DW&#10;0I40PQcd6a06dse2KpsNX0GQWyxgZrj/AIkX6W/hia32gveXEUCbu20+Yx/JcfjXaqWYjnrXhnxU&#10;1fz7+z0iPayWUZmm548ybGBj1CgH8a9rhzByxWcYNJXjRqKvPyjS95X9ZWXzPMziuqOAr3avUj7O&#10;PrPT8rs8rYhQsnbOxwOm08fTANToojOFOY25X29qCoaMr1yOaht3O3YTyhI/U9K/bFo0u5+cuzv5&#10;fkWInKSPjhSxJqzIkcqFJo0kjY5IYevceh9waonIZ8dz+VWrdxIpBPzLx/hmrVneLV0yXeyae29u&#10;nzMXUNG8tWlsyzqF3mFuWA77W6nHHBGTnrWFCxZJjjGNo/Wu/c/NHyBhWHX3Tv8AUVx97AsNzc7e&#10;FlXfjsGBG4fnzXFiMMoctWmrK9pLtfZr5mtGs5Jxlq7aP5/0yop27WPQEhseh4/Qc1ZsbptPvQrn&#10;ME3yHuDnofT2/Kqqgcr60ssfnW5674flPuvY9fSuZOUXzR+KD5l523RvdPSWsXo/R7P7z0QpaOI5&#10;HiBRlC+Yh6+zDoee/UdjUD6YuP8ARpVSYjKb+I3xycHkhgP4SD0yDjOOf0TV1MDWl2eF+UMfp8p9&#10;eetbAvYghRZCVyCrjqGHKsM+hr1FVp16alfScde6ZwOnVpTcbv3ZXT6NdNH1Prv4X+OYta0qLRtU&#10;hTT9c0i0CmJECxXlnbgILi2VMqxUYEqJnDEEDDYHozaqiRXFxNCba3hj80PcyLDhAGLyTBwFgjAA&#10;ILtuIJ+UYr4LtPFd5pU0F7ZytDc2z+ZG6feSRcgnnI5BPXqDg07XviVq3jRILLXL2e3tISWMFh5c&#10;NpPISD5txFGiGR84+8xUdlr4fGcPP6yvq1emqNSWqqc3NTvutE+ZdtUz6ShmSlSbrUpe0iteS3LJ&#10;90r6X6rXyPdvGHxrbZLpnhBopZssk2svGTbp2IsYZOZSO00oCdwhzXgM0093cTXd7cy3d5cNvmuL&#10;mRpZpG9WdjnjoB0A4AFZ32MqoeCTzIiOGU5H09R+NIPNTrk/j+lfS5flWGy+K9nDnqte9WlrKXkn&#10;9leS+Z5WKxtTEtpy5Kaf8Naff3fqWyoBznr9KMgjBH51AJQeG4+v41YVhjrmvStqcWqWvUrvFjkc&#10;fSo+RyevStDgjjp/L8aheME0+XsHN0ZDG3Tj24qxxg/5zVcoVz79qej54PBqGn2GndKw5Tz7enrU&#10;bhHR0YeqkN3B7Y6fpUvOc+9NZULEMzBiM8N6cc/pUNXfqilbz01/q9jmdQAikiVUCLiQ4ChRkY9B&#10;713dpqM99Y6dJNIzm3sYbFCxJ2x2uYo1GewUYA6VxWqMCsY3Z2uRnqeQeCfqBW14fnD2RiJ5hmYY&#10;74bDA/nmvhOKaXNSU1r7Oun8pRa/Ox9TkM2q0ot2VSlt/ejK6/C5Dpoa21LU7Eg+VLIbyI442uQH&#10;A+hZR+FYVxqajT7+xnJeZLloo89080sDj/Z2kfiK7Jii3CkqCwGA3GQrHkZ9OM46HFec61btbajd&#10;KfuvIZk90lO8flkr9RXytCMa1TmnGzcYTXnKm7N39N/U/Q8ZiMXgMjwc6MlOnNYnDzUldKniotpN&#10;d4tPlfkjLVixJz+f407B/P06/wCNQBtrfpx/h6V2XhKxjvdS82aIyQ2kRnOfuedkCIN2OfmIHcr6&#10;CvRk7Ju1lbY+QwGEqY/F4fCU9J16kYXabUV1k0ukVd/I6vQYdSs9JSG5G0s7SwxEfvI45MNhj6sc&#10;ttxkZ556XHMjDywCSxGTjp6557VvlweWGfpg+1V32c7QRn/PpXnV6U5SdSnZyty2b2V23b5n7xg8&#10;HHC4XD4SNSc6eHpRppyd5NRXX/JbGe4EaYzhVXnngADk5rlrbxQk1tDY/ZnkvXlWIbcJExeTCEsW&#10;JBKnn5TzV/X7iZLGWO3jd5JysLbMnYjnDHA554XGP4q5L7E2lCwvZxmb7VHIbcHGUiIfBfnBJwOA&#10;cZ71hhaVKqr1nzSnU5Yq/vNxXvXt0Pns/wA0zHB4unDAKVPD4bDqpja8oJ04U61SMI8rkrOcVF2s&#10;m9Xoddr6LDot7HEgVcxuxX+JmmQsx9Sx5ql8O9QlN3eaaZCYngNzGhPAkR1V8em5G5/3RXUweHNf&#10;8T2EjXWnt4f0t0WV7m8cvcPAn70mK12I7ZCjBcoMHIJrK8NWOnaX40bTLKW4e3UTWbPcFN8k8du7&#10;SFtnHEitsAGNuOSTmu6vBQoVIyjZ8jlGPW0EtfLXTU+SzvMMJmGcYWvl1VVKFOhTozmouEU3ObcU&#10;pKN9HfRWPTVvZ7cADLhfunuPahtZcj7rZIwMU67tjCxPO0n8j/8AXqsETI+XmvD5YSXMkmdEKsl7&#10;t7W7gJrm54Ysidyep9qtrEir9PXqaRFGPWnZAG0d+tQ16JeRonzO+7/rYiKsScZ/D0q8AIoJJMYC&#10;xlvyUmkRRgAfif6fSs/X70WukXzg4ZbWULz/ABFSBj86zlebUV1aX6GjmoQk3sk2/kjgvAt74h0h&#10;YbmPTnfQdS1u1mN80TMsTi7W3lKyrwpdQ0J3DvxjPP2LagNGDgYwK+QPBHiKzj0ZfCstvcy3uo65&#10;ZPbyEq0AElzb5AYMskewxiQABlZs54Jr64ikEUQ5Iwv8hW1dSVetz4dUf380pL/l9BQgo1LXevR2&#10;7HzGFfPCTU+a7vb+RtttaffqI0TpNKYnUqSGCMMYbHIDDoGJySQe/FNP2mUFfJtiv3WBuHDD8Db4&#10;/wDHh9aYkwJZgQTn3/Hn605pRlZBwQMH3Havq8NCVOhShK7lGmr3722+Wx85iZqpXqzjazm7W6rv&#10;89zzmfSNN8Ja1caxBaC2j1OJUmEXlqjTRsWUqqnClgxLHaASoOCcmqmveP4JLF7aMGOR3j8olgSr&#10;pIrg8AdMZq749Rr+0SNJCmxtwK9eAfTmvNvDngy11C7mbWA11GsQVf3sqMrdcq6MrAk+hFedjcte&#10;KxE8ROtyx5I83N0VONt+1ke7l+Z4fC4WNOeFdaspvkkpPeUtLR011+Z774JvJbvRk1CceW1yHkx0&#10;GNxAI9jjI9qkvFh1O5+xzQx3VtLE/nxSoHieA4VldWypDbsYI5rGiubfQ9MtdLiLiOCBYVJJZgqg&#10;BQWJycDqTya2tLmRLCe+dm/0oiOH5V/1cRIDDIz8zE98EYr5q9pWhtFtprTZ6W/A9eUJJSrOPvVW&#10;oxj6/wCSu/kfJHxO+HWnaF4h0pNDa5Gl6zeLbSRyAyrZTu6ny1mxyrRsTGrkv8jZZq9u8LNHZaPD&#10;ZJuEVmGtY88kJESqjJ56Cuu1DS/t+kXs1xHFJ59xH5O9QQskEitHKDj5SJBkEcgfWvPNLuHt4ruG&#10;RcOl5KjqexDfMD+NfX5Vi54nDyjVlKdWnLVyd5Si0uVvrpqj5fNsLClXhUpq1OS5bLZVF8f36M62&#10;AhRIQcgsW/P/AOvU0fQ+prIsrlZEIzzuxXYaDpceqPcmWWeKK28oAweX+8d95ZSZEfhVCnjB+Yc1&#10;31JKCcpXsrHnRi5Oy3PNNbgmuLq4a3Qo8McAkkWOZg6jnbMTBJCUAJxl0wevNU7/AFSBLO3Sw1DT&#10;1v720j0pLh50FtbzK87yvLMsjhBEjjozsGZepr2y98A+F7xmub7TZNSmRSyR3V3dtAWC8f6MsqwZ&#10;JHOI+afYaDp1o0ZHhnQ7KyhV3dl0y0R1QKXPzb5HJJxk4HIPUHI5HUc4T5OWnyp2lKV5Xaa0v5bJ&#10;I7W0vZpxlPZWSSWlrbXvqlqzwTwpa6xqd85vbi2/sbSbZdMWOweSSyvGilWYBftAZyququzZXOFT&#10;G3Ir1J2FZOksq2IlRUjS7muL5UjUIiJdzPOqKqgABVcKAB2rRBU8seBXRQpRpU4xUUna8vOT3/E5&#10;69WdapKU5Skotxhd3tBP3UhUjLnJ4A5ouLiG3TBfBx2qNrn+FOM96zriGLy5ZJJCzlG28kfNg4A/&#10;GtjJbq/c8w8SPLd2RljEkiapqMKMcHIgJM6AjHH7uKNPxNZ3hd/J1PUdNkX5IZ/ORsnPlXQ3gc84&#10;Vwy1uzXkF1cWNrANzafbvdXEOCDFcsPs8ccgPIKK0uR2IWsWzkP/AAk+pOqAeXplmrhf75ldh+O0&#10;1nGzlGS6JR9NLy+dzrrNxpuntabqet5qEPuhqvU7PVCgTy0GFSMnPrkY/lXnkyNFIk4Gdjbj9PX6&#10;V3WpyL9mkfcM+UMjuN3HTqK5Ga8s4xhy5AHUIcV0Xemhk1eMVYp6fq13LeXNvKsY8lkIAyA0Tg7X&#10;U85GQR9RUsz/AL65c/8ALzdwwj/dijDn/wAeFYkeo2UurxLaxsmIJA7Mu0N8ykAZ6AYJ/GtWVSbi&#10;yXsfNuD9Zn+X/wAcUfnSbWtgTa5l21t20/zsO8Uav/aV5MY2PkQ/uIR6opyX+rHn6YriLyWRREFd&#10;kxk8H+L1Prx61dd927Of8/Wsu+PCYOcCvuqdGGGoU6VNcsKUYxj6Lr892eDXrSrVp1ZybnUlzPyd&#10;/wBDTtLnzIFMrfMuVyfbt/hWVNJvui38O4j8un+NLanMMvXqPwyCKrnmQY9aubu6fbc51b331t/w&#10;5oxH7w4wcH+hxUkjjyyAe2KgU4ZSQMYwc+4/xqWToQDwauS0ZMZPS2tv0I4vukVfsL25067hu7SQ&#10;xTwSB1cZ69wQOoI4I7iqMX65xUxU9sk9elY1KUatOVOcVKEo8sovVNNWaa7M3p1ZU5qUJOLjK8Wu&#10;jvpY+o/DeuQeIdPjuYyqXCYS4hzyknfA67W6qa6IoV45r5X8O67ceHr9LyBmK5CzRc7ZYsjKkevc&#10;Hsa+pNJ1Sy1iygvrOQSQzLnB+8rD7yMOzKeCK/I8/wAknlWI9pTi5YOtJ+zlr7j39nJ+XR9Ufd5b&#10;mEcbR1aVaC9+Pf8AvLyf4MkUENwTz9avxv8ALgj2oWNfanKBnFeBft0PR3IJldwQOh71Wis2znJJ&#10;Pc1q7MflT1x9MCqVgbaWmxkahdRaTp91f3DbYrWFpWz3wPlA9ycAe5r5IvL2XVNQutQuN/m3EzyM&#10;X9GJwoHYAcD2Few/FbxJuEPh+1lYH5bi8ZFJwBzHGewP8Rz7V40i4HPJ6kmv1Pg3K/q+EljasbVc&#10;XbkutVRj8Pmud6+aSPh+Icb7WuqEJJwoX5rdaj3/APAVp63JRx15GMf/AF6gVQHPv9c1PxnGc54p&#10;Mc4I6+tfbOO3kfNX3sRkDLduvT14oj+STIJw3H0/yacMZ5xwajc9gOM44+tFra+Y79Oj3LxLHaRj&#10;5W+bPdSpx+uKxtQi3Sb88BWB98oRj88VoozFPcDOPXadw/PFVb7DwuyfwqT8vP61Ukp05p/yt/dq&#10;vyJWk01be3yehz8Yzj6f0qwg2sPRvkP49PyqrC4yEIIK469x61dxuUjHFeXFJvzudUtNH/SMyVDa&#10;zFh0U547oev4itVH3IGUjBHGP8aLm3M9skyg70BB9wKzbVzG3kk/KRlM/hlSfb+VKN6NRw+xLWPZ&#10;NlO1SF/tQ381b+n95JezFY2wT2BHrWfCCzBSOTUd9drNL5EIP3vvepz1HfFaNjblTuJJx/ePU/59&#10;KwjNVq8lF8yjo7bX6m7XsqKclyykm0utja024ubKThsxnhlbkf4V0pe2uVDKBG/fb0P4VzABA29P&#10;8g1Yt5SrBcFlPBx2/pXpwfJ7q+Hpc4JJVNX8RstCQuSodTyGHI/x/OqxQpypyp/SnwuUDBXdirHG&#10;70OGHtgA4/CpvNjb7wAPqK2una+hnaSemqt/WhXWQjHNTLID16jv/wDrpxjjblSPoD/jURg9Gx7H&#10;jNO3azE2tpJr5E3yt70xox1zg1EFdOcGp8k9P1ofoCduuw3H+cVHMMJuC8jipc9M4yBUEzfKR2Yc&#10;5/xrnnpextDWS/XU5jUgFQc9ZM8e6mn6JcGO7lhzxJCHAHrG2On0Y1Bqj/6tP7zE/l7fjVTT5fJ1&#10;SxdjhWl8ps8cSKUwfxIr5HOo+1w2IjbpdesVdfij6PLJezrUZbe9y69pOx3MeXnUsfuFH+oyfXtX&#10;O+MI1juLN9uC8Ui59QpUgH6Fj+dde8arOQoxm3Rh9dz/AP1q4zxhdLLPZ26/fggLuR6ykYX/AL5X&#10;P418HhZt4mna/LGEr+V47/fY/Vcx9nHhR87SlJUeTu5qtql8rs49lAHHOef19K9H8H6vpNtYmykl&#10;FreSTM8jzYSOXsgEnRdqjGGxyTjOaxH8O+ZoFvqdvJvuNkk8yZ+Uw5Iwuf4kCkkd8n055JMq23HU&#10;8Y/SvTjOFZSUZfDNp9GmtNT5fC1Mfw3jMNi54enJ18NGpTU/ejKlWSb5ZL4ZrZ229GetWHiJr/Vb&#10;m0WOH7JDFIUkyS7mN1QMGBCgNnONufc1oX2oW9pA800gjVflA6kseAAByT347CvO9BP2S9vHuA0H&#10;kWb+YJAVK4kjyCpwQfbHWvR9C+H+p+K5IdU1xp9L0NcPb2wG28uYyfv4YFYVcc72VmIxtTBDVySw&#10;9bEV3TUnGjGMXN30u+nnc+vp8WzwWS/WsU1VzDE4iuqFGStyqMraxVmoQ282RaRp17rs4WwiM68M&#10;03SFAecvIflGew6nsDXr2leGNP0p7eWS0XUtRj5SafYsMLNjJhR9zKwwBvKbuuMAkV0dnZafo2nx&#10;2mn20draWq7I4oxx0yWJOSztyWYksTkk5pIpsLPeyfcjiLj8ATXZhsBSw8ufWpNbSfT0XRnymdcW&#10;Y/N6P1VQjhcLNR9pTg3KVSSs/em0vdTV1FJedzK1a4kaw12RtjDT9PuZCseQrSrbSybM5ywUbQSc&#10;ckkAcV8++BYHn8U2chZvkiup2ZjkuzRMgJP+8TXvRXf4Z1aWUbmvLTUJnB/iEkL8H2xxXnmh6jZa&#10;j4ptrixjgit7bSbKz2wI6QrKY2eVI0ckhEcsi47KDz1rnzSpOH7uFKUuehU5pr4YctlZ/wCJy09G&#10;eNli5q0LzSSqp8rfxNbW+78T0WSJZE2P0Ix/n8ayLjTri2+dV8yPqCOSPY100sR3Djg85p6Z27SM&#10;jB+mK+ZjNrbr0Ps2uZJ9TiPMYHG0ipokkmI2jA710z20BY5jGeT0/WlS3RABtAq3U063LipJbWMc&#10;oYlJ9BXEeMJimi3jMcGQxwp/wKRSQB67Qa9KmhDjAH5V5z4tso9RuNG0P7SbU391cSeYI/MI+zwO&#10;ygoGUncxC9eM57VdDl9rGcnaMHzye9ow96T08kc+Nm1h6tlvCSXrLRfizpNB07TryfwPe29rpEdz&#10;BZNqd59htoYy3lwNEWMsRIJF1IpZDyHzwMED2EXDSHCBiB/dAP0xnjr/ACrx74Y+HTpdjf3cj+bJ&#10;d3kkEUmCoNrau0asqkkgSSbn68jaea9aijGQGikx1D5wmfQDPPHtXbgcNz4qNN1ZV6dGU6jnJNaS&#10;m5RjZ30jdRs3sjxK81hMvcuVQq1koJaX2s5aW1sm/uL4JVVyWJxnnGevHTiozJmNxnkHNK54+gqm&#10;j/6wZr6mx8ucvrWZ0Kjk7gv5sB/Wn2LW+mQM8hAkP3R03MB3x2HSrEygvyOso/TJ/pXnl5eXOqXS&#10;6XZpJBO07pPczIdkSBiWcN0bjlQvJzg4rzM1dX6uqdNNRqN+0n0jBK7T7J9We7ktPD1MS5V5Jeyi&#10;nTj1lNu2i6tdEu509s9x4m1J7VGMVnbOrX86nhVPIgjPTe6/eI+6pz1IrotW1UQyQWdooMUeyCKJ&#10;AMZGFRQB746VzUl9ZaBYDTNMV4gMvNLIp86eZiAzuSMs7n+gAAxS6fILFf7XvSsl4QTbws2RAD1Z&#10;scGQ/p0FfK8tm7X5U7Lo5P0PrXF6TcVs1Tp9F5t9+7PQbi+ihXT9GkO1nMccmw872O5z19c15Zr1&#10;nLpOtajBIDsmnN1C+eGjmAP4kNlT7irFrqFzq3ijS4wQI5VnuGkYHLGFkVVQ+g3Ek/SofiJqCrqt&#10;vExRpEgJLKedpbgEe2D+dexlbqUMXCnKLTrUpXT6JLmWny/E8HNadOeEbhNP2MlN22dRy5X+b+4x&#10;7PUDFMylsAnPWvRtM8YaDpOlp9s8RWenXElxcSz2/wBojFwOFijDQ/ZbmXlYw6lVXhu9eHNcBiHU&#10;8jrUMwW4YyOiuxGNxAJ4464r6KrB1IqN7a/efN02oy5mr6dz6HPxj8E2kBlk1G8u4YwEE9tp16+9&#10;sfxO9vDHuI54wKy7z4vaTrmn3VloOla1LLf28tpDdXcUFrboZlMRlJMzyEJktwhzjFfGdws0Wo3V&#10;rkkC5eNME45b5R+oFe7aVCNOtreBcExQRx7vdVAJz9a56eHTb5m2rmtSqotKEVzd3d2t10t+KPRU&#10;uEhjjiTASJFjXHYKAB+gpjXLtxk1zMd6GOAcn17VrQyggZI5rvt6HJtoXd7nuePTrUU11BFEZLhn&#10;gVCN7yNtjxnjPbJbCgdyRTg46gZ+lYeqzefd2NsC+yIS3kgJIwyAJECO4O5zg8ZUHtSbsr9bq3q9&#10;CoR55WeyTbt2Sv8AjsYsNzFeS3l3bHO67lUkqUbEYEShg4DgFUBwQKxvCk5uNQ8R6o5DiS5jtYsD&#10;jEIKg/kB+dNvtQ/s3StRukyGkkuApJ6yPKyLx3wefoKg8GRPb6LvfrcTPLjv6Z/Ssqbbteyesmkr&#10;en4HRXilKUVe3tIxXe0Fe332OscGcMh25dsn1IByf0qrcafgZwuPTio2knDfu1wwOQTQxupMtI5z&#10;3x0rf8yfJ/8ADHI39rHFdQBABJJKqDH+0cE/ka2JYwbgMv8AAUUewVcYqrcwltTsixyA5b/vlSf5&#10;1qxx7jIx/vH/AAota/yIe79F+N/8kebqclh1wCPxrMv2wMZOeBz/ACFaKjBzn86x9TO0qM9Tmv0G&#10;vpT+aPmo+9OK83/mXLPmOUHuqn8jj+tRlf3n40/T8FX56x5/UVIUJbjk9alRbUHvZfqS3ZzXcGbd&#10;8oHFW1JdMj05/Kqija3qaswk5K8Yznj3rdK613IWjtrZfiNUENwCPWrajI6DrkVGV5JHApy4H+FL&#10;l0Kv2foDDHPJ5rrPCniu78PXYyGlsZ2C3EAPPpvQHgOv6jiuUOD/AD/zmk6Hbhtw7+lcuLwdDGUK&#10;mHxFONSnUVpJ/g0+jW6aOjD4qrhqkatOVpx/Ls11TPqqHxZoU0SSjV7BQ4BAkuI0YZ7FWYEEdCKk&#10;bxb4bjGX1vThjji4Rzn6KTzXyMUkBJBz1PT1PpmnKpI5OfYYHXNfG/6jYTmf+2Yi19Fywv8Afb9D&#10;6D/WSo/+Yenov5mfVcvxC8Jwg7tXjkIGcRRTSE4642x4/WuZ1D4s6PGki6faXtzJtOx5FSGIntyW&#10;Z+D225r56IPr3z2604Ix6jj/AD613YfgvK6Uk6rxNe3Sc0ov/wAAjF/ictXiHFyTUI0qXmottenM&#10;7fgal1d3OoXdxeXT75biVpnbcSCW7AEdB0+gFQpnPOaYp428/wCc0/OMH0r7OnCNOEYQSjGMUopK&#10;ySSskvLofN1JOUpNtycpat7u+7fmP5Lfj71OVJCsOMd6gU/nVpCFBHB+vrWisYy0KL7huwOdxNIp&#10;LDknNWGXO/tz/Qe1MCgHpg0rDjJWen6jY8r6/gKp3Mu1XhUbeNmBx8vO3j6YrQ245OP8awGkaW7k&#10;OD/rCoz3AGOPxpS92Nv5roqK5m3tyq+pnyAqwYdsZ+laEZ3KCOeBUNymPT8RSW7EYU9PeuBR5Ztb&#10;HQ3zQTW5sWrBgyEevFZN/ZlcvH0B3L7GtOE4bI470+4O+M4xkH0rWpTjUjZ7paMiEuV3T69Ti9it&#10;NFLgKTkED1+nqDXTQJtReOfvEfWsSZdl3Dx8sknOexwQevqK6GM5AH0GK5MLBRnVez5vlqt/mb4i&#10;TlGlvZx/V6EuwN7dhUqgqOBkjgetNX5cdeuKlDgDI+tduhhH0/piI+C28lMgHrjgZzn8xTDIvUMe&#10;OM9/enECQ52BicryQB/e/kKiaNxkbVX/AHalPf1K7ab97sPtLDoeRn/61OGpOnBXIHr+XSqjxuOO&#10;tV2UjqP89qXNJbNism7NL7jYXVosjMZAH93ihtViYBUQr656+1YZ5JyKeAB0H50va1ersg5Ke6jq&#10;bQut+COnehphgjjPvWSrNwAD1qUEg8846j1+lROd4vd+ZcVZ27mXqbZniHHyxk/gT/8AWqjCoe5g&#10;LZ2K6see4Yd66SPQdQ1W4V4IlW3VdhmlYKgIJJAAyxIz2FU9X03+ybm0j87zSzHeQNq7hjpnmvjs&#10;zzDDQVXDxqxliHzJQjryva8nsrdnqfTZfgq85UqrpuNBcrc5aJq97RT3v9x7z4Dh8M3+ppb6wnnX&#10;9xAiWMEyyNbuMSF+EG0uMH/WHbjGBmvI/ixo0Wj+Lb2K2jEVtII5IkXJC5jRjjJzjLbR9OKl0HXb&#10;yx1qLUbUostgEW2LqrqTsZZMqeMEsw9fStL4g6jJ4ml0zWpLaK2uX1eSwKw7ivlGC1aEEsTuIZJW&#10;zx9418rh6fs3T00lDV6adUfb4zBYmeBp1uerPDVacKahOd1Sr/WFGLhTdtHG+q3beupy/wBrmtfC&#10;SWro6SvI1sc8ERtI8hJ74Zcr+NcbYoH1CyRhuVruFGHqC4BGPeu41KKSe0mtokMjh0kRRxnDDOMn&#10;+6TS+AdAnu/E0UlzDJHFpKrqEgdGC+cGxaoSeATIQ465WNq68PSjzTUFZ1akpN+q1fyMuJYVsJic&#10;vc1VrYbBYTD0oTlG0G6UpJxckuXmlbXrqe9aB8O9KivP+Eg1aP7ZqEyQyJbyj/RreRFXBKdJZRhT&#10;lvlVhwMjNdpfTEyQwrxvk5x2Uc06Gc+Wq5I47njjnjvyP5VRlfdLJJ/zzTaPq3H8s12tKnFRW0Vo&#10;u/RHyWIr1Mbia2Jq29piKkqkuVWinOTk1FdFqx88vmIy9gc/hnn9KzNXm8jSjAp+ab93x6E/4Vbj&#10;ZQpzyMVjamxmSDPJMgB+oOD+tEdbX01MnZP0NmONX0tLbokkBhb6OpU/oa8Z0Kyi07Wnhi+QLb6b&#10;vHKkTNZxvJnk8+YWY84zxXtX3LVB/dVa8bW1nsPE+p+c+4XN19tTnOIZpH8tfwUDgcAcVhVgp1YO&#10;T91xqQcHtLmSevok/vKpScYtx0nFwlFreLT3XzseyxyLNGMgbgBuwfyOPQ9RTG4Jwfaq1sXeFHUj&#10;eFxt6bh3B7fQ9jUrNkbgQOT145HXI56Hivlsdg5YSrpd0p3cH/7a/NH22V46GMoq9lWhZTj5/wAy&#10;8mRO2Oo74+v1qNpePSmOxYckhqiVS3XB9feuPoezypR13LKNnqR615Jrt3eT+PLC3sIw7W9s1qHI&#10;O2Jp4maaYHkbo43U4PUgA9a9TOUBLHAXJP8A9c1x/hxDcyz6nISxup57iEHosdy4ZSOOpiWMH/dr&#10;ejaPtHKKnF05Qad7e+munkefi6bqqFNOy54yk+0YO/33seoWKpaWdvBGwjjijRMseiqBk5Petq3M&#10;e3ckkkgfnc7Zz647AewrnY5Y1eOKZBKWAwhBOfcgcYHHUgV0UIAUYGB6f/Wr6LKaHs8O6r+KtK//&#10;AG7HRfjdnyWdV+fEqjH4KEbf9vSV3+Fiy7cH6VQQ5lYeoq4x4qgpxP8AWvVPGIJYx5yA/wDPTP8A&#10;46a47UrGeyvnu7MgSNJ5gUnAPBDDOOMg/nXc3C/v4fxP8hVXUbUTYIHTmpnTjUg4TXNGScWvJm1C&#10;rOjUjUpvllBqSfmvI8rvXvLa8ttbvoDNFbXCbrdTv+RgylyBwzAkEen1qzdTzeILtPLVorLau4BD&#10;HvReQm0gYHY9u3Suu1ixB0i5wASipJ/3y6k/oDXNaY5HloWIG4D6YOf5CuaGXYZVIVFH+Gkkr3Tt&#10;qm09W0z0p5vjJ0ZwlNP2rd52tJLS8Y20St2R1sYsNMu9MuZdkcltFJbknoPtCLyT2G+MfnXnXjiw&#10;ma7/ALXBLxyyvazbTlUkRm8srx910/UH1rrtSCzz7JcMlxAowehZCGX24ZQauizt7zTprCfLQ3ER&#10;jJPVW6qw90YBh7itFhEsVLFXTc6ailbZ31d/NJGbxV8FTwtneNRylK+8bXSa8pNs8MXIGc1NFcCI&#10;lX+6R0/wqS6tJbG5ntJ1KyW8jRtnvg8MM9mGGB7giqc0ZZScflXTbQ4+6ZjP4cuW1dZ3urZLeW7e&#10;bzXD4wP3iFeDvVvlAYHGGB6V2kjyxtgXAkHfB6iuZj85rKDfLMsceoXqrbEkRo+y2YyqN2D5isvO&#10;0H5e9XIgxI5rOkrxbbXxNadeV2v8x1Eua991/wAE6O3uymK2Yb4cVzUS8AH0zVtQwxjNaGR2EN2G&#10;6MAfQ/41QvZiJridlO2O1gjZhnAMjznr9FrJSUjggn6Vl6vPqaW7nTCj+aoiuIJy2x4wdyEYIIdG&#10;B2nPRmHOaipdx0V2pRfqk9fwNaKiptN25otfPocd4m1D7VHpWlQnc0hF1KMdGlY7AfwLH8a9D05B&#10;bWEMKocKirnjHA/OvOrawnn1e1ea32CCEbpDzvZflVOvGxQMcCvTo/ljVduMDvWdK9k2rbLXyNKu&#10;tV9k2/8AwJ3AB85JGPSld+MZzSOeAT0zVViXJAzXQiGVHw15A3HyrIf0A/rWlBGTHnGdxzWcTCt7&#10;bxyOEMiSIp9WOCB+IBrqILcnGBgAU92ZvQ8T74x+FZOqg+WjjPBGfWtY/hVHUIzJbS+oXd+X/wCq&#10;v0TERbpStulc+XpO1SLbXxL7tiPT5MNGOu5WH6Z/pWluVcn/AD/KsDTpT5kAJzlsfmpFbZGT/hU0&#10;XzQTT1TZVVcs7N9//Sj/4ke3RlBYUgAAAgABAADwqGg5Y8YqZSQykdSduB+dR4AwSeR/+qlyQc++&#10;eO/TvWyWhi3rpp5di/jIHuBSNwM4APSmo3Y8Z5/Dp2p7HPHvT6FXu7akQbBPHt/nNPPHf3/rTQOv&#10;Hfvx+lDdOPpzSC93e63EIBqM4GOKcD/k0h+YjJ9v0oSG3+P3jkKkY6f59akPHbB96gAIJ4qdSGUD&#10;8/8ACn63uRLXVd/MaCasAggdx04qArzwOPanpkZGOD6frVJ2Idn0JgMnP55qZOTg9KiXHB9qmXr/&#10;AJ71ojJ/oIzfOwA6kH9MGpRCWUH8ahdlEh+fO0DPrz+n61MJwoBG5ge3C8/macXG2rIfN9kr3H7u&#10;Mk5yeKwLb95cuc5CM+f++q0r2YsrSkfd7M2QAATkYC81n6cm6EyLyXcqT2yOT+pNc85qVWMVokmz&#10;ohHlpyk9W7L5sluos8jHPNZ0eenGQc1uPETHk9qySu1jwPvf1rOcbyUu6sVF+609LbXL9udwAPXv&#10;UkuB9D19aqxHawIPGff3q4/zgdziq6WvqL7tDmtRXaN4zlWDj2wRn9M1rWr740PPIB45qnfoTE/H&#10;8JqDSrhWRELAMABg/pXEpKGJlFuynFNeqf8AwTqac6CaV3Cb+6S029DeGfrzTvXnBI4oOV565ANN&#10;OcZ9q6H6HOkr7jiShDfMcE9OD0Ix+OanWRWzvVkPHDdz3NVd+V5JBBBz9D/hVWRbmP5mLMPXn9KS&#10;bWqTa8uhd1be39WNbylbp3/XNI1sMZ/Cs6G6YcMcfWtOObeBn0/z3rRWZL00+8pvagZJ65qEQ8gE&#10;Z6Vclbg89+n/AOruKiiJJ3Me3ejlTZL9dRTEsSbiAaorIGfJztyRxSX1yRhA3PYD9OKrQkk7cgHP&#10;fuTXJXqLmaT0gtX59jppxsk3e8mrHqHhwf8AEvT3aT/0IiuN8boyyW0i8t5pUfVgcfyrvNEiCW8c&#10;SdFX8z1J/E81zvjO1zDHJ/zynRvzyp/nX5DVqxq5jVrp+5VxFRpPe05O1z9TwuHbwlDDt6xp04O3&#10;dJJ2OY0uFVtxIoLSJKUkJ/ubY9h/Fi1W9T857TEcjg20n22Jcgr50aMAxQggnaSKZYlYrcAYLXII&#10;cH+EI4K446nbU1xcwQRO8rqFGRjPLH0C9yRjPtXXGXNaSu1d2+/Q+4jTorLp0qslCkoy96b5eRpt&#10;xkm9uV2cX5IwtL1Z522XMm6dWOw4xvQjJGFAGRj9a9w8DafJbWL3dwhS61W4N46vjctqg8uzQ4/6&#10;Z5kx1zIc15L4c09L/wCwwJGqLcSuXIwCIkdi53YySIwcH1r6AssKkjIAqIojRR0AAwAB6AcV24J8&#10;0q1Tl5VTfs1fq7627dD4PiLEVo5blWErYv6zUqx+tykla8JRtT5223KSvLXTbY0pLrcTFGSjAY46&#10;+xGeKcXYQrv4eUlm/kMe2BkfWsOQu0qIo+aRwg/4EcVrTHLqin5UUIPwwK65RvbzPkE7fInjYcAV&#10;VuY9zoP7sob8G/8Arg1cjiKqGPUjNNkUb4yT14/HqP0zU7Mb2Lkw/cEf7H9K8p1crH4gt5CTm609&#10;QR2320zKWH1V0H4e9esS/wCqx7YryTxXJFaX+nSStsBW4CZIAL+bbhhk+kLyvjuVFZVZKCUmrpSi&#10;tOnM+W/yvcqmnKXKusZfOyvb52PRtLkyoQ45Xcv6ZFX50H3xwTgMPX0/EVz+lykwwsPvx4/EDg11&#10;I2zorfxDBqa9CniKbp1FeMvvT6NeZrhsRUwtWNalK0o/c11TXZmeYsjGAOuckD+ZpVg2AjC8DPXt&#10;+Bq0VEZ+dSR6+tLM8EUEkzkLHHG0jsxwFRQWYk+gAya81ZLh0ryq1n/4Cl+TPZfEWLekaVFf+BSv&#10;+KOY166W1sTCmwzXTx26j/ZmcI5A65CFsY789Aam0bTnjitwxVAWIbavC98HOAPTivPtO1iTxR4g&#10;f9wEsra6E0ZO4SGKNWjt1YbiqlQ0rnHO6U8nAr2e2hEa7gOpDc81eHyyhyzlOM3F1HyJy3gkkm7d&#10;3d+jMMRneMlaMZU4u3vOMPta7Xb2VhAk8MrbmjMDFANoy/bILegNb0edo9MVnT4eMDvkVbgclAD9&#10;K9SMVCKjFJRikkl2Wx4s5yqSlObcpSbbb6tlrrVJ/llU+9WweaqT8Pn0NUIkl5lQ+iE/mR/hU5US&#10;RkjnFZ1xIyq7L1EIx9cmqekX7NI0Ehzu6E0916DW1xNU80W88Y2mKW3kjx33FT/kVwtqNkmCBj7/&#10;AOlen3EassqMoYFGxn1welcJa2rTtEXiMbNE/wApOTwQB2B6c06ejnd76r8Ryd4W00diK7bdBBcL&#10;nMEoBx/cfufxA/OtW2lAIXorqGH41Qa2aNpbaTIjnUoD6E9D+BwaZbOxtl3ZEluxjcemD/Q5rToV&#10;F6edjn/GNjvVNTjXLRlba52g9M/upGx/3wSf9muJhaBHie5VngEsfmIp2lkLgFQexPTPavXLtYri&#10;Ly5Rugu4mglHpkYyPcHDA9iK8kk06f7W+lfL9oNytomWCI0rOFjO9yFVWJUhmIABySKzeietlZv/&#10;ADLavZ+n9foZ91591qE10kcVvaySu620O7yoQwVVWMOzPgKiqCzMxAGSa0oYCACRmqcTzStB50Kw&#10;stqigxqFjmCPJH5oC/KSQgViuAWUnGSa2oNuMH9Kmk1KCcfhd7dfLf8AEmq2pNPfS+lvkkPiUA9/&#10;wrVt7dX6tjPrWftGcj8RWxZMuAW6D9K0t0M7kv8AZ6Ecvt9xVKSIRu8bMH4ABOOeT61euNRijJVQ&#10;CfWsh7rfIScDOPx4qXboaJfmKYIlO4INw6HHOPqKAzHopP51G8pxkHH15/CqvnOD04z2FRsaxXUt&#10;u64xuwxPTP6461KoEcZdvTNRW8fmtuIOPeszX9RW2h8iM/vH4AH5UXsrtlW5nbtucnreoTS3ca2v&#10;LwuJM+m05/XpXpeiamLm3icOTlBkdSD6V5nbWjH5iC0shzwMkk9q77w/o+oxITIghjLFkBOWweeV&#10;HTn3rGpiaVD361SNNPZPf7lqyoYetiJWo05Ta002t5t6I82I4z+JqNhuVl7FTn+lSA8E+g5z/nrV&#10;fzUJI9Pwr9Ulazi2tVY+K1102Odtz9nvURv4Zwo9AM8H9a6Yd8f/AKz2rmb4CO7jlGAGdT+KkH6d&#10;K6Y8En16Vx4Rvlqwe8Klv8joxDuqVT+eDv6q1yMA5I7ZqU4yO/H/AOv9abgY/Hn+dSDnuP6cV27H&#10;K+v3epIhGBgc4wTUmc98VGpxuzyQe1O5zzxS3KTtq9x3t6c+tHPtj+tLjnHOcf560vQdPp+lO3kD&#10;ettPu+ZCVOSe2OMehqRV4Hr7ijqe3XHNKeOPb+tCQPa/3AV/AfzpgUryDnvx/WpQc/TGOKUj0Hf6&#10;07E3/r5dUMB3Enjn04H5dO/apAP89/zpoH6fpzUoIH+fwoW4ndtv5jgMD2qUHjp0Gc1EOo5z7dKe&#10;CD/KrurbmbTu1vpqMPMrcHOBz2/zzTAoBIYNyepJA/SpCB5nDZwoyPxPemv83B7En/PFRK1r3KSd&#10;0rboytVby7Z8HlsIM9ee2fp/KqOj31pHbrBLOsc+53JfKoSxJ+8flzk9yKXWX/1UZPPL4J9BgfzN&#10;c89szAYGTivGrV6tPEynSSnyR5HF9nZvbqelRpU5UeWo2lKXMnttp9x6D8rBSkgdT1IIKkexGaoT&#10;RqxB6ZOPx9fxrlNGhkOoC3SSRC3I2sVBwMHODz1r3PQvC9jeBReyTS5xwjBffqQTXmYninC4SThi&#10;aFZSS19nyy/9KcT0aHD9fFR56FWnbb3+aP5Jo8yEbAHkDDY/nU2yUYBI6Z47+gOK+g4vh14elGVW&#10;6TcP+e3Hb1U1IfhpogXhrjPvID/QVxf68ZT/AM+sdr/07p//ACw3XC+O61MMv+3p/wDyB803ako6&#10;kEgA9Mf1PrWBZWYfaQzoSMnH519G6/4G0mztpXiEwcKcZb/H3r5ujup1ykSEtkhmxhc5PSunC5zg&#10;s2n7WhCulSWsakUm+btyt9jnxGWYvL4ck50n7R3TjJ293e/Ml36HSw3GxlgmkDnB2k9TjPB9/wCl&#10;Xww9sH/69cettcsS7MdwO7j1/Cte3uzwknDjj617lLEN6Ti4x+y326XPLqUYrWE1N2963fui/M3U&#10;Yxxjp7VYgulbCSvu3Hoe2afE0Uq4ZRnsfWpkt1eP5Ujyo25H3srwSR9Qa7Yp/EpJprtc532atr36&#10;kE1oAQ0fKtyKIkZSCWGfQZ9KuxqyoUfPoMimNbyZ+XJH8qvl7Ilu276/huROMrzyf0qF2EcffdU7&#10;/uwBKQCayb66UBUTBY8Y/rWc5qEZO+r2XW5UU5yilqvy7+qMqeY+cWwWI4GPzqus0jTICMHzFP5n&#10;2rSitwynf1bv9aRLE/brVE+ZZLiJc/8AAlFePio1KdKVST91KT38ru56NB051FBLW6Sfzse1aEvy&#10;KSBjAqn4utw1hOx6Im8kj+7hv5V1Gi2ioqnafX86j8S2yy2c6EZVomUj1yDX4+5pVV/iv+Nz9Pw7&#10;lHltbmVrdrrU8Gsr4fZre5KSyBrl7YCFNx812YxRgZ+8UXNcpcXLz3UkzggvIzFW7ZOAPwHHbpXo&#10;mjxRwWN/HhUSz1O11VWfosc6PYSAcjBWWWI+ysT2rFh0a01HUby988Pp4u3G2LKl3IDuMkfKgZsA&#10;jr2x1r3oyhByVnyxWj+7T8S8Zhc1zHD0MJKpSlXpYydN0b8jcY00/bylJ3cXrsrK/c7f4e2//Eul&#10;1AqQqu9pCSO7PvlI+g2jP+0a9fsRi0B/vEtXD6NYLpOi6dZIW/1TXDFuGLXLmbBHqqsF/Cu6tsi0&#10;jA67f/116sKapUlFfak5P1k23c+LxmIniKydS37ilSw8bO6UaEFDR+bTl6sW3QNcGRh/qlJHpuPA&#10;/TNWol3PuPrTbaPbG2Ty7ZJ9hxVtF2nih/ocyLJPy8dqjbGwN1IZT+GRn9KcDkEUhGUYe2KkZPJ9&#10;wD2ryjx1pVtqjaRaXMz24n1B7aKSMKSLiaCQwqc9nkRV+pFerMdyg+q15p4+hupNLjmstxu7TUbK&#10;5ttqhmM/miKMKpBBJaQYBBz6VhiFJ0KqhL2c+R8sukZdG/Tc0pNKpByXNG+q7p9DS8LySzabAZww&#10;uod9rchuoubZjDN04OXUkHuCDXY2shRip9a8x8DXWqRajrGma9H9n1GZ11ZUOwB1lJhndBGSu3zE&#10;U/KcAscCvS5UKYkH6VVGTqUaVSThKU6cXJwfNDmt73K+qvewqkVGpOKvZSdrqzturrvaxstEs6YG&#10;OR2rgtZ1OO21jSPD88tqkN3crd3xu2jEX2G3JkMbCVgp850ChTnIyMEHFdab1La1kuZHEcVvG80j&#10;noqIpZifwFeG+KdBuNUttN8Utfy3F74lvI0t7MWrJHDA8R8uMSlzkwiMqSVG/hgMZJ5MxrQVNYR1&#10;nRq47moUpJOUueUXZxS6rV620TNKEXeVW3NGmuZq9tFq3d9l+NjufCscOp3uqa1GG8q/vpZIN6qr&#10;C1RtkIIXgHy1Xgd69QRflAxjiuA8JWc2k2kNpMpUoAvP0H8zmvRkwVrtp0lRpU6ML8tKnGCu9Wox&#10;STfd9znlJznOb+3Jy02V3sis61NFwKHApF4qxFhTzUE4qQHmo5TmgDxL4i65r9pq9jpmj3t9Al5p&#10;oMkNgXEsrmeRQB5Q805UAYU81YTV7jT7KOZs/arKy8+NZNwVriKEhVkXIJBfqCQc966S3df+FiEy&#10;Mq7PCU4QsQPme6IAGe556VyviPSNTks4pbSxup5PPh8xIky+wSBmO3PTArWg4yqRpyilFuEnJ6J3&#10;m1r6W7nVFRlKjGc0o88Y2eyUoxcmz0Twxrt5renm5v4oYrhLmW2ItwdmFVGBO5mOfmOea0YLcR3E&#10;BPBKSE++CgzXmPw61p5o9WW4SSIR3MFwnmEsT5qsjEKFz/yzySBiu7/tlfMIZfminmjQnuhJKnHu&#10;oBrfEwjHE1VCKjG91FbJNXVr+oYynGniK1OGsFU92ysrPVW+R0l1/Z6xZuSiY5DHAwa4ktGt/OiO&#10;rQ3I8xGUgqT0PTvkZ/GsPWtUe8nEKsdvUgdh701P3CWpGeHIP/Axn+lYLczilGy3bWvkbxyYZoT9&#10;5P3i/h1H5V5v4ylS2/s/Unj3xXLnT7knO0TRoXg3BcMfMjDpkEY2DnmvRlkGUkJ6/qDxzWFfadYa&#10;mbjRdTEpsbxkfdAVWZDG4kRo2dHVX4xnaeCR3pytyyve1ne2r21sur7Fx1a21dtdrvb7meQaNqNk&#10;HljedYpiVAjmbY3fgBuDz6V2cDggFTkEeteb+MfBk/h+8kls/tOoaJKDLbXqje0aZ/1VzsG1ZE4G&#10;7CK45AHIEfhHUpUvfse8vBOhKqS37to164YnAYZzg4zVUYUKuHjVw9VVIKF99fNNOzTXZoWJo1aN&#10;SUa0JRmns/zT6o9TZzjH8qs2cpLbGOMms8tViBsMDxxWbMTakskI3D5sjPSseeNFJ2owx+YrU+1F&#10;EypJwO1Zsk5cseTuPO7rwKg1WxXWYEBW/WtO3kiGFKAg98flWaluJHBwSSegFdFa6XdTD93Aw7bn&#10;BAHvyM/pWNWtSormq1IQXm7fcupvTp1arUaVOc35LT7+hR1DULewt3lJVcKcDua4ex0/Udfu2uVh&#10;fyy3yuwIjVfXPf8ACvWYfBlvNIk2obrplIYRtnyVP+4Ov/As110OnwWyLHFGqKoAAUAY/DpXh4rO&#10;oK8cPHn/AL8tF6pbv5nsUMqk7OvLlT1cYu8n5N7JHG6R4agsgHl/eTf3iOn+6O1dL5KxAYAAA6+1&#10;aLtGueRkD2rKuLlVOB+p6ivAq1qtebnVm5yff8l5HvUKMKMVGnBQiux81K2VI9RWbKyo2MgsT2q6&#10;Dhu3tWPeHy5yx6cH/Jr+hq0rKO2rVz8ZpR5pNeX9ajdRQtCHxypzx6Ct3O5FbPBAP51ky7JICAyn&#10;K88juMVfsnWS2gDZwEVT9V4P6ipopKrVS+2ov5q6f6FTbdGN/sTf3SX/AACVCXbGM9/6VeCYABwM&#10;/wAqfFGi8rt5/wAipHwBkH14/wA8V1tW0OfR+X4lYYUgjuCPyp2c9e5/lTXYAqR2b+eR/WlDBj7D&#10;k0v6Q09+9/UmHrgfjQGHI9Ov61EWz24x2+tMLjnv9f8A69DtYE16f18iTvnPTvSllPGe2Pr2qk82&#10;0dc84FIsme5/+vRdaB5v8S4GweM8ZqQS88j9apNIV/GoTJzx0x69aV+4rX7/ANeppGTnsB0NNMg7&#10;HPGOelZ3mHHXNKshH1qeYpK3dfI0hIMdv1qZZATwM49/8+9ZQc9R/n8qsox4we3ejm7BZPV28/Vl&#10;zzNrZx/CO/ueKjefPQZb/OKrOzFsE/wgYHuTz09KVTkcHt9PrWcp+7uVGC5rpHNag5kvSp6Rqq/n&#10;8x/nUijZGWxnjH41T3GW4lcc73Y59s8fpitFULkLjhRz6f5xXlUvedSfWUn/AF8junpyR2UYq6+W&#10;v4lOGX7HfWdz02P8/wDut8rflnP4V9AaBdAbCpGMKa+fbtdxlOMKqFRivSvB2pPNp9vKSWeEeVIB&#10;yfk4z+Iwa+I4kw69pGolZSUov5PT9T6vh/E6TpSd/tffuvlofS2mzboxnrjmttVDKT6iuH0i7WWO&#10;NlYHIHOfau1tpQy9f618JKLjJp6WZ9TJaXRyHim3LWczDnCHNfIU0Qhu7qLGPLuZk/KQj+VfcOoW&#10;n2qCWMgFXVl5/KvjjxNp02la9qNpOhVvPMqFhjckuHDA9wSTyO9facH1kq+Iotq8qSaXflkk/wAz&#10;5biKDlRoy1tCo198f+AUIQQoH502a3WUZ+63YjsafEeKnznjHQV+lRUZQs0fEPmjJtaNMzIppLd9&#10;j59mHQ1u2t6cYypGe49fmzms+SISAg4I/lVDZNA52kEHH3uBwO56U4udF9ZQfzsU1Gr2U7dt/Q7M&#10;SCTGfw/z1onuUt4ixIzjgf0Nc/aXwJKtww6g9u3HNX3Q3LKRgqOcf/WrrU+aLcGrtdehg4JP3k1b&#10;8fQx7m8kncsM7icKOnrS29kzfvZTubOa2F0+MEuOvQe1SGFgBjjFYqj73NN8zT07GjqaOMFy6fPt&#10;Yo+QCOu3GK1NCtDdajE3GyCRSOOS2BjA9s5qhcMVViTXReBoi87SNkjzi/PuQa+d4nxk8NhPZ0kk&#10;6t4ze9oyi9F5vU9nIsNGtiVOpqoe9Fd5Rd/w0PbbO3EMKADkqKy9aUG3ccdM10kY+QemB/SsLWE/&#10;cSemw4zX5I3ed/M/RqHxI8DnHmSXlsoCo0EkLBehzkc/iQfqKoeCGS5vDpMh2maVZxnoVQfv1A9d&#10;i5H0NaTzRfariMcSC5kDHHXktyenQ113gjTYITqN6kaAyMYxKFBLGVvMYBuoCLtGBxzX0eEtOUab&#10;TfNyPp9lXbfkz084dShRo5vQqU6cqGErU5Nq7m68FThFW6qTb30szrrxg8qYxg4Ax6V0O4RwL8wB&#10;CjjPPT0681zMw+eP/fA/WsiWaSC9dgztuk2sCxOQT6V7suiPy9d9T0m34jj56oG/765/rVoY7VVi&#10;Q7FAzwo/kBVpFI61kylsKuQanXoaYOtToOaTGIq/Iv0x+XFcb4stGutG1OIZDi1eVCpIPmQYmTBH&#10;fcgrtApKkf7TD9TVC6hEgZWGVdSrA9CCMEfiKmS5k13TQJ2s+zv9x47pnjC0v9W8H5gki1C3jbR9&#10;QnkVT9pSdIkifzg25j567yHXgscHk170bbfGR7YrwfS9I0q/8OeI7aOzhs9Z8MzTynUUSSSSRrdn&#10;lRt+SyZW32FeQCWkA5wPedI1GO+0vT7/AOUC8sre5wpyAZY1cj8CcfhXlZTUoKGJwVGFSn9SxEou&#10;E9be2/epxevuu7suiOrFqo3TqzcZe1ho43+xo7367XPJviJqNxYaYdHtg73GqMxKxgs4tbcebMQB&#10;yBwuT02hu1ReALu+8WahaXGpxwx6d4YsVtLSG3Vkha5mLBJDGWZd6Q7lO0AAFcCtO18UWM3i3xXq&#10;FxfxQ6dpGmJYxQb0S4m8iQvO8SN/rAH81SOd29OPST4ema30ya5mR1bVL+bUWdxh384jazY4yVAo&#10;o1IYvM68Z4a7y1QlRryvbnrws1G6tdRvfViqRlSw8Ep29s+WUbatR96WvrZHq0+nowDqBuHtUMO5&#10;fkftWnbyiSMDPb1qOWIZJB5FeucZVdKTFSnpzUROKQwB5qORhg+1OJAqs75z2HT8qY7HnO8jx3cy&#10;sreXFoUcIfbwC9xvxnpzzxXZX00X2G5eOeLcttI2MEHIQn86zrgAzzSerKOnYKKy7qMyRyovVo3U&#10;Z91IFVuktrL/AIP6mkdZ3emsV9yS/Q5HwJd2KW10s2JC9hZqQhzhwZSwJB+VgcHnH0ra1S7SCJbk&#10;HAYkHJ5zGCPTn5SorI8N2uoWltONUtYYpFht7OHyzu3RwB8MxDNkndzyO3Aq/e2y3do0DnHkyJcj&#10;3CZDr9CrEn/dFbVmnVk001ps01t3R0VuV1JSWqundO97RS0fqZFhvlZp5fvStn6L2H5VvXS/6OhH&#10;8EiH+Y/rVSODaV2j5RjGK0LkfuCp/wBnj8Qaz/zOeN3K731/EYszbVHYUmoORDBep96B1VyPTOR/&#10;UfiKYq4XPfFOH76Oa1b/AJeImjx/tEfKfwbB/ClzKLu3pc25XJaLdGZHrAs9QnspAEVmMsaP9x4J&#10;huXb2K7W2n6EGnr4R0jV761uNJWHTLuITPNHbW6mGcyqq7iFZfL247fKc9BVqTwXJrNtptzqEk2l&#10;3EFsIywH7/bkEBlOBwc8E5Ga9A0mz0/R7cQWSkZA3TSNvlkx0LueT9BgDsK+SxOIWExM5YOu03KX&#10;Ny6x9Hdcr8tz6mEfr2FpwxeGvJRSU3o9tX/MmcFf+CtWtozJA8F4FBJSIlZMD0VwAfwbPpXLiK4t&#10;5THcQywOP4ZUZG/JgDXvm4sA7NgZ5+lVJxbSLtmRJVz0kUMPyORVUc+rwuq9KNVd4vkkvwaf3I46&#10;uSUZfwakqbXR+/H9H+LPILK1vbyTbbRO4HBfog+rHiuusvCClvNvpy5Jz5cfyr07nqfwxXUvLBGM&#10;RIsY9FAAGOwqEXvQ5wOo/DrXNic5xVZtUrYem19nWb9ZP9LHRhspoUtal60/PSK9Ir9WyzbaRptq&#10;v7uCMY4zjn656mpWkt487QABn8Py96y5dRABwepHSsuS964bvXne/NtzlKUn1bbfzbuerCjGCsko&#10;xWyWi+5G/LeKo+UgfSs+a/zuYjkjH4flWLJe5GCaoS3XH3uM8/hVKm76mloo0579iCAenH4VkzXL&#10;HPzZyM1TkuVzy2Kz5bxACM963hR8gc0vJHk59emKo3yFgHHb8M+1aGCcc9qhlTMZDc8dvpX77VXN&#10;Bo/E4S5ZJq+5z5QAb4sK65/HHYj/AOtWvp0ge2XGQVdwVPY7icH86y5FKEjnHUdP8Kt6W4zPFn+J&#10;ZB+Iwf5CuKjLlrKK0U4tW7SVnp+J2VVzUZPflakn1ttZ/ebQkcdD+dPDsw57f571Fgjoef8A61Bf&#10;C5OP5V6Cnbd7HA1+HyJWPHI+n4fpSs4XIHr+GM/56VU88FggGc8df1qQsoXqc4Gc+uBQqils9A5b&#10;brf+v6uSGQn8u9QmQ56Hr/n9aazcHH+c1COWH1z9aJT1S11Gkru/Qkfn/wCvSKcUN9DxR6fSjuPf&#10;5j9zHjORTMEmg+1OFS3fuGwnP+f61Ko7dvxoVc//AFv1qQD9aaV7/gJvb+mAUg4/Gp48DO7jjg+x&#10;oUE9/wDPSpF4PIz+FDVk9egLX57/ANIjIBdiDnkDn6Cm3ji3tJnHDbMD/eb5R/PP4VKvMhPIG7+X&#10;FZOvzhYYkJxumBx7Kpz39SK48TUVOlJ9XHT56HTRhz1Ix21V/PqZFkuXwe/4VvYCIe+B3rn7ZvQH&#10;/wCv1HtXQ2dtc3siQ20MtxNLwsUal2J9goJrkoVIQpOUrJRV3JtJJbt3exvWhKVSyTburJK97mTc&#10;DMbKAcnhsc9evP1ro/h3dr59xaufvEOAe/OG4+mK7Sw8Cy2cBv8AV1CzKu6K0BDbOODKRkEjsoz7&#10;mvIdPu5dJ1GW5t8boLqVCvYrvIIPtivlcwr0M1nicPhJqp7Kk/fXwOaldKL6rS19tT6DA0quXPDY&#10;jERdONWprF/EoWs2103vbyPp7TXNlOEOfJkOUH90nnb9D2r0CxuwWUbvevLtB1W01q0jnhcMCAGU&#10;8Mki9QR2IrtLWUoy98AV+f4iEoyammpwbUk97rufZRaavFqUWrxad009mju8q/I6VwHjnwbbeJ7E&#10;tGFh1O1Vmtbjpk9TFJgZMbH8VPI7g9Rb3G4DJPFXiwI+vqaWFxNbCVqdehNwqU5XTX4p909mjLEY&#10;enXpSpVEpRkrP/O/c+J2hntLiezuo2hubaVopY3+8rqcEHHX2IyCORU2M8/jXt3xL8JG9iOv6dGD&#10;e2qf6XGg5nt1H3gB1eIc+pXPUgCvD4X8wDH1r9lyXM6WaYSFWLUai92rC/wTW69Huj82zLA1MDiJ&#10;QldwbvCXePR/LqSDGOnf8KPLVuoJGP8AGpAp9OOhp2xjwpIPOPyr21HrueW2uuj/AE7ozp4Y1I2D&#10;awHDDqT/AIVPaXG0hW47H/GpPI/iYljjvVeSE53Jwfbvik1OL50kn1XdDvFrld9Nn6m0ZsYK855q&#10;CS8xye3+NVIJQV2v/DSSqHGVzVObcbx3BLXXYYZ1uHKu20EYB9CORXe+CEVZ5U4wjqcj3UV5ubc5&#10;4bBznHrXfeCX2Xcibskqp5/2Tg/lxXyfEkZTwFaUo6xlCV9+tv1PoMklFYuklLdTVum1/wBD3uLm&#10;IfQVz+sHET5H8JP6VuW5zED14FYOukLA+P7p5NflbXv/ADPv6J8s6pfPFrl3CpwjXy7j3wVQEV7z&#10;oFubHR7KHGHlj+0vxg7p/nAPfITav4V4NBanVPGSWwXck+qhX/65od0h/BFY49q+mlhV89ABxx2r&#10;7LA0YpRq2talGPzsm/0PncfmNerQng51JSgsXKok7+7CCcYJdLNyk/VGNOcSJ7EH9RWbejbfWzH7&#10;sk0efxYVp3UZM0iqeVUEe55qhdL5sEMv8Ubru9tpGa7m9V6njW0Z6PYTpKgX+IAVfxjrXjV/r01t&#10;kW8rpIh6oCMEdsf4jBrr9A8Uf2pZh5cC4hbypR05AyGHsRz9c1nu3Yvlsr9zs245605JBkVlJehz&#10;jPBqwJOBn1oEaqMG3AHv/QUyZBtJqktwqtkdwP0//XVhp42QksBxUsLHz1deEdb1bxPr6ac0Nvbr&#10;fSSTTTSmKP8A0kJNsIQM5OybdyuCobng13PhnXDpvw8ubl3Am0p7uyTec4uJZd8K+4Vpl4H8IrJv&#10;Nak8NfECfUDb395Y3+nRLNFYRGYsRiNSV3Ku5fKOCTkbuOtc/dweK9bXULfTfDmrXNnqHiGbXCv2&#10;GQbt2VRZFjAUZU5facE9DXj06uKhjsXTnSisM6EJUasdG58zUoyve7S1/wCHO2SpOlRm5++p+9Bt&#10;bct7pbpN6MbqvgI2Gp6Ba/2p9ubXrpgWWBol8hXV3mR2di4aF1b7vUNyRgn6SFrax2scMKKkcSKi&#10;gdgoAA/AV51pGjeM9Y1201XWvDN7p9vpmmmCztwAwF1IEjklUuVK7o0xhmOBgAnmuuhvgysFLYV5&#10;ImVwVdZI3KSIynkMrKVIPcV0ZW8T9TprGSg8W3OVRQ5dE5NQXu6aRtt3MMQoOq5U7uCSSeuravJq&#10;/wB3yNi3n8vCg9Dg1pLKG5zXNrIM5FXEnwPvV6Jg0ajOufSoSwz171Ra5HQHmoXnwPT0pDt5F2SQ&#10;dB+NVZXwAAar+dkcmoXk3e/40ykirNzubPVj/hWex59ulXZPunjHJOPxNZTN83brVDtr+ITZwFA6&#10;ZNZ0rBdrEdsMOxBHI/EVemuI1R8sMhSefp9K5e61BCcKeM9T6Ur6G6Wie2hrW04MYzzt+XP+7xSv&#10;L5ok64CNj04HFc54d1KPUEmVgUdLiVWRuuN7bWHsy4IrpLgxx7Y143Dn8RTb0v0SIgvesu7RY0yy&#10;uNXnMFrwkSqZ5OPl3Z2qNxC7iASMkDArYN7puhyhIYgbkHY8s5DuCOvI4H/AeK53StO8RwpJd20g&#10;stOvAjSyzRySf6skJImzCg4ZlwzYIPStCC00CGcvetPrFwSW/wBKO2Df3IiQgEf7xavmMyxM51ZQ&#10;VVul/LDZ6dWutz6rLcNTjRVSVFyqW+0tvO7dvwuW5tbn1BmNhDNeumd5iUmNfUNJwi/QmrltY30q&#10;RTX11FaRJgmGNvNmYD+FivyL78saztT8RQwrHDF5NumdkUEKhfoFReT9AKZBDqNzbhkjS18xhtN/&#10;KYCyseWCYZwvfkLxXkuNl0ir7vVnp393dR8lq7er/RG/M93Of9H+WGPnzD3HooH65qu9zJGCZduA&#10;O/4Vm3ck+mD7Kt2tzKeMKhTB68He2R9QDis9GuHUi6mAyRlQP5c1n7O9trdNNWNtNJ2TVtLLp31N&#10;SW8eQqMrtA7f3jUBvEVTuY5+tUZ5Y1VI0/M9ayJ5oEGZJQAvJ5HP/wCqtI0HJqyeuyS13IdRR3aV&#10;vkaMt9kN8wHYf/Xqkb5cHLf/AK65y81zTbUAuztngFUZ1/76xt/WseXxLEeYYCR23EL+gzXoU8BV&#10;kv4U1fvp+ZyVcww8PirQ9E+Z/hc7B712yEB+p4qlJcTHJJC/WuS/tu6mOF2RAntkn9T/AEqcyOy5&#10;d2Y+/wDhXdRyyUn7zjBf+BP/ACOKeaU/sKc//JV/n+BrSXKg4MhY+i//AFqzbi7cAhBgnj5uT+VR&#10;pz0p6W7yutehTwFCnveo1/Nt9y/W5wVcfWqXs1BeW/3v9DlucY5/GhlIVsfjnNJ5g69s1XnuONqs&#10;M4Ofyr9RqTgotvsfnyi27WM2YZJ5B4NVrSTyr6EZ4lDx/wBR+oqd/wCWP/rZrJkkMdxE+OEkVvwB&#10;5H5V41asoVKU1p+9h/4C2k/wPTpQc4Th0cJL71odoTnpjn/PFVZ3GCAcAVI7gLkDkjj39Kz5GLMe&#10;5r0qj6LQ8+nFvV6IuWaF23enTNWZRjqe5/Hk80lmhCD35pJE3vyTw5wMfQ1okowila7YpNOT1bI2&#10;6fhTE5P09KfJ1I7AU2Ick/Wmn7yRK2fYXHOPXP4UpXHf/OKdjkn8f8ijHPf1rT9BXGdDnn/PapQv&#10;A9T+dM6/41Mo6etCsDf4DlGP88VIvPp1PUUH+6O/51IgwCT9P8+lXp9xPmxVyM+gFRmTnapA7Zp0&#10;jcEY7VGkceCWDsxP8PWs6jvdK1luXHS1yWDJ3nIO0k8fWsLUI47y9it3dl8tATtx1kOT19gK24mR&#10;UfDAEseM8jnJ96y7aD7XrRwOAkZb9SB+WK+dzutOlhW4S5WpR1+TdvwPWyump4hcyuuWWj+651nh&#10;7wtYXE2ZVmnVQv32IUn324OMe9e/aDpVrYQhLK0gthjny0Cs3uzfeP4k1xvh2xEYjIXkgV6tZQqq&#10;g8g/56V+Y4/G4mr7lSvVnH+VyfL/AOA7fgfc4bC0aaUo0oRn/Moq/pfc5jxNiKxnkIACROxz6Kua&#10;+OLZhcSXBb/lq7S+/wAzEnFfX3xBlWDQNTkBwUs5iP8AvgivjywONrej7T+PT9a9rhhe9Wlrd2X4&#10;O/5nmZ9K9OlG+0ZNet1b8jvvBWoSafqXlb8R3I2lTnDSx8jHbJTP44FfRFnOkyI47rnrXywFMbxz&#10;ozrLC6vGyNjDA5Bx09q928N6ul5ZRTKRyMSL/ckHDj168j2o4ky+VOpHFRj7lWybXSaXX1W3obZD&#10;jVVovDTk3UpapP8Akk+no/zPS7eXacA4BGa2Yn3dT0/GuWgkBUHPFbNvcYwP/wBdfGTVmfRfqajo&#10;GBUgbSuK+ZPHvho+HNVF3apt0vUpGaMAYWC4OWeLgYCn76e2QOlfTSuCM561h+I9Fttd0q5sLhRi&#10;ZMxuRkxzJzHIPdW59xkd69nIs1nleNhUbfsKjUK0f7rfxJd47r5rqeTmuAjjcPKFv3sE5U359r9n&#10;sfKiSuwBTn6dPzzgfjT4jIzZkb5NpO2MgsMYzz0/LNRTw3Gn3c9jcLsuLSVoJFbgbkOMgcZDDBB7&#10;gg00TjfkqCdmODgckdRnnpX7VSqwqQjUjK6lFSTWqaeqaPzWcJQlKEk043TTWt02mncuedHzhSB0&#10;+Y88UgkizzwKoySljngc8YqBm/vVcqyjsr+pnyXt+hNczIzbYVPH8R6/pxVfzZM46/565pUIPJIA&#10;P4+nepwq9fy/CuZuU5N3/ryNvgSVruw1HY9eo9K6jwvKU1SPqN0bj8itcwRg9Mc1u+GpN2rxgZwk&#10;MhJPTO5B/jXiZ9JLL8RFtu8V5/aR6mTq+MoNdG/yZ9FafJviX1xWH4lPl2cx/wBhv8a1NJbMYHtW&#10;J4uYrp1yf+mTH9K/KJfxUu8j9Dg7JvyPB/h7bC78TalfOu5bWOZ0PYTXEhRT9fL8yvdkuFD+Wfl2&#10;j868v+EtorW+ozyD/j6ujGD0yIEVsg/WRhXp17p0oO+Dkjgg9cdq+5pe7ThHyPiqsrzk31f6tlC5&#10;YebI2fvEY/CqSgOJYT/GCRj3FBt7nf8AvMjnH+c08xFCG/PFW+pnp0Oau7ZLkHzAUkUlGPfI4z+P&#10;WqWg3CWepT2DSgtOgkQE4JMRw2B9Dn8K6K+TynEqrmOb5W46SdFP49Pyrze/SSz1SLUkyZoZxJ9U&#10;HDL7ZUlfoai/4Gi21vb8Ee3QOQBz71rpLuTIOK5awu0uIYpUYMkqK6n1DAEVsRSY6dDTvcTRoGTG&#10;Du5yQf8AP5V23gW0sb+fVvttpbXbW62TRG5jWXYJDcBgocEDJQEkDJ4z0rz1m4PPv+XOP0rsfAs8&#10;q32rxxOUZ9K89SEMvzW8oAPlr8z/AOtxheTnA5rnxP8ABlbpZ9uppS+NLo9D2SK1tIQBDbQRAdBH&#10;Eij9AKqanHdPEgs2lVt+1vIMattbA3ZkIGF+9gEE9KxYJdUDQvLezyqpXen9mi2WTaBvy8zAoG2s&#10;V5XBYDPHOh/bmnRhzd3drYFTjF3d2qk+42zN+uDXmRqcklK0W10krr5nW6fMmo316x0f+ZUtrTVv&#10;tNrNJLLHFFO7SxS3Jl8yMiZR03KcBoyFwuCDlmwK8gvYzba94htR0j1i4mA9BdhbsfpLXrU/jLwv&#10;b58zXtNbHaGdZz+UO8149quqWV3r2uapZSNJZXJtDFK8bxCSSO1jikKrIqsQCgGcYJzXZQqSqVuZ&#10;wUUqbXuxaXxJ6sxq03CnvL401zbvdWXyZYLlR8xxQJiTw3Fcq99LcSHaTtzxitGKVkjJJ+Y16Fjm&#10;/E3GnCL15xVYzljnPHvWUZN3JJzUnmHGc9hSsM0vOx1PBo87p7+lZZlz7UCUcUFL5Gqrh4zj36/W&#10;smU7WNTwToMhmCg564HeqVwwJO05yaTdvuKir3Me8bfvOTxngemK8u1vW/skphTc0r5VFAzyeB07&#10;5r1SQAq305J/lXk/iC0gTU7S5DAFZ8EevBIP4EVHNY6JXUHZapfcdJp/mWEWnzty8cEUVwR/EMDc&#10;T6lTzn613FwPNg8xW+Yp8uPcdeK8p0/Ww9w+nXRBEn+oc4Hzf3D9e35V6h4dkjuEWzncB4n2KWIG&#10;RnIHPtxWial8zBXg776f8G486t4kuLaz0WBYSWSKxSV5NquoO1CyYyCBgHrnFXJPCNxYFZtc1iTD&#10;HHlacYlQsOqlwzPj34rfvdP0qONjdm5s5U/epcQHG3ByGAbK8VzMmt2lxIY9Mhk1m5JYfbNUlRbW&#10;Mt1KQovlE+hKt9a8nEZa5zSpOnTg0229ZXv0vfS3ax7ODzXkpN1/az5dIqNoR26yTWvfR+SNq11D&#10;RtLidbS0tUl/iuZSJJ39zJJlvy4rj9V8VxmTDTSTMx2JHbqXdz2VeNp59WAFdG8ZbSX077Hpk+p3&#10;JERvYrWBHQOcsTIqLkquQGJySRkmsmysdJ0mQNJGs1zGxR2kO/DDOSp5AH0rza+Eo4SVpTnXqtaR&#10;irLXu3f8EephcTVxcHVpUqdGnzO7nK8rLrayt82WtNt9Wu4JNQnjt7XjKRXEjNMV5PJAwCck8Z+t&#10;Z9zqUFuWeWVd/oDk8eg61kav4reZ5IrQttUNGrDIVfoO+O1clFmTczEsx5JJzn862wmWzq+/X/dR&#10;drQS1t89jmxeZ06P7qg41Z680vsx8tNzcuNZmupWWPdHEOAejt/QfhWZI37/AOYudw/jOc1EBtYV&#10;YCh5VDA4YDn3BPQ9q92lRpUoqNOCSXW2vq2eBVr1a0pSqTk2+nReiFFuWyAuQefapk0KzuF+ZTET&#10;3iO39Pu/mK27eBUQdxjjNTBAhyAce1bNJmDlfY58eF/LO6G9bA6LKgP/AI8pH8qcdFvVPMsBHThn&#10;HH/fNdQp98HFLt3dzikopbOxSk7OzOej0+4QYIj4/wBr/wCtVuO2nXp5f5n/AArT2e5xijbgdcU9&#10;hcze7PMLvSNVtOLnT7uEHqXhfB/4Fjb+tYzxP824FeccjnrxxX2NvEidAwPHIrEvdNhn5e2t292i&#10;Qn+Vc9PjKctK2CjfvCs0r/4XF/mdE+G4x1pYlpf3oKT/AAa/I+R3RjkYbk8ADPsOx71lTxOJlRgw&#10;Y5b5uDgnAr6P1rRVUM0cMWF5AVFGPyHrXhniJXg1U+Ym1WhTaexAznH0Oa7MPnCzGtCn7JUo73c+&#10;Z3WttkYVsveDg37R1Hsvd5V+bJvMIiiUnkRL/IVEpy47YP8A9fms/wC1q559ulWrZvMcYwQD/hX1&#10;tKtGpONnf7jwZ0nTjJvom/8AhjpIQQmenHb/APVURPJxnO78ORU6/LH05PaoVGcsc8kY/I16Uto+&#10;S+487XVleTuc0RE8/Tv/APrpspAPPr/n9aRM47gVmvi+8voWM+nX8/6UHB+vpSAjIHXHpTvrWys1&#10;8iGuthoUfj1/wqZOvp15NR5x9TU0Y69v/wBVC/IHd9bXJQoJyOPrTyCAfSlAxj6YqKRj0z7U3ogW&#10;r67/AKDDgt681Z3eWpwMsT0FQxr0JpHkIYBRk/55FYzdoMuK10ZA8cYOVzubrk9M+nGKteHYRLqk&#10;7gZHmLH0/uKFP6iqgYYLkk7ASc+q8mt/wXbl2WYj5nYyE/U5r5PiSooYWnBJLnk5u2mysvzPockp&#10;82Ik278qS+93/Q9z0OHAXjoAK7qIhUHB/Ec8fhXNaNHhB9BXRM2AQa/MKt5VG+x9zHZI8x+Js+3w&#10;7qYz1t3X8WwP618raeh8zZzh8H/vnmvo34rXPl6FcxjjzpIohz6yKT+gr53tQQVOOUyc/UEDnrya&#10;+w4bp8tJytvU+/RXPm89klOMe1L9W/zsbmwkdPf/ACa3/D2rnSbtRKT9kuCElHZT2f8ADofasWJl&#10;lQYJyAMg9R9aV0bHZhivs8ThKWNw06FVXhUW/VPo15pnzOHxVTCV6daDtKEr26SXVPyaPomxuhhc&#10;OGRgGRgcgg+/0roYpuh//X9a8H8MeIvs+zTL6QhC2LaZv4T2jY+n90/hXrNlehlCkkEHp/h7Gvyn&#10;M8urYKvOlVjs3yyW0o9JJ/n2P0bBYyljKMatN7rVdYy6p+a/E7SG4zjjk+v+eK0FfepBHUE1zME2&#10;f4iCBx71rRTng5z2ryHFpnc0meR/FLwwxQeJLRDmBBFfqg5MQIEcx/3PuseflwegrwYXsOThT2HD&#10;fXv+Ir7ieOK7hkgnjSWGZGjkRwGV0YbWVgeCCCQQetfKvjfwSfDOokQQhtKvHZ7WQqSY+SWhZv7y&#10;Z+XPVcHrmv0DhfOJ1acctqTiqlNN0HL7cFq4X7x3Xl6HxueZdGlOWMjFuE2vaKP2Zfzej/M4xb1O&#10;3p9aa10pI9R6U0aeCcxtt/D+lWo7BRxjd7nr+FfbJV5XTS9Uj5lyoR1Tk/66lQzjoNx5zx0qxHPK&#10;cBUY/pjpWlDpgfHycfpVpoYrVSeN3p+FWqE4pzqVOSMdXtt5GTqwbUYR5m/n5dDOaV1jy64foB9e&#10;ldB4RJOqSq+393bR8g93djj64ArmWzcOTkgA8en1re8OSwwaxHGGw0kJVgB1IZCDj8TXgZzGVbA4&#10;ipzWWjinu4Rl289z18skqeNoQ3fM1Ky0Ta7+W3zPofRj8o69O9ZHjgbNIvH6bYJD+hrf0WEhV6HI&#10;7enXjNZPj9ANDv8AH/PtIP8Ax01+YS/3iPbnX5n3n2JL+4/yPM/AU9vFoenSWjq7wtMLkL94TPIz&#10;MrD1CFcZ6rivXIp0uYwy9fSvj7QNevNAvBcW53wSFVuLdj8kqAn67XXJ2sBke4JFfUWj3kN9aRXd&#10;szBZokmXdgMFkUOAwBIzg+v419tCado3SlbbvbsfGyg7OSTcU9X2b7+upq3ECSDH3W7NWNLp103K&#10;srj2NbjXEaqfN6DuOa5vUPFOk6ecMZ5D/dhQHJ9gSM1cpxivfail3JhSqVHy04uTfRFS5spvIlt7&#10;hGCyqwVvQ44wR0I6iuAuEa5hYTqFu4gY5gMclcjeAP4XA3D0zjtXW3nj/SxC6rbXTMwwPNiwAfU4&#10;PauHl1iwvTvWXy5kzgspRgCeVOeGUnqPxrP2tOXwu/ob/V6sE/aQcfJ2/I0fCeotFLJpMx5TfPbk&#10;/wBzdl098E7h7Z9K9HhlDY55rxaGdY9U0+9jIGy7SKTHQLMfKZs+m1jXfnUGSQqDjBP4U77Na3IU&#10;G77XT/4Y7fk+tQvHcKu63nlt5lyokgd4n2nGRuQhsEYyM44rOsNSaaMrKNpUZD+o9/eq1zriWsmy&#10;SQYPHb/9dPfRq6a1/pitJPR2a2szL12w1WWyunXULt5o0M0ZaeRjui+cAlmPXGDnjmuJ1nU9I1fV&#10;NFOk24RXtoheKwkUidJfMYFW+XIC8MCwKvg9K7e78Q288UsCZLyo0QwO7gqP1NeY6PpGpR3pnNsz&#10;Q2h2TSoQyI0odYycHOCylc4xkgcZFclTC054nDVryg6PMkou0Jc9laaW+yt2ZtGtUVOpBvm57avV&#10;q2unr1PU0vAoAt4Y0OP4VHH49avRW95eEGaRtnpmodH0+RmBk7AE12SRJEgGBxXdZLY5NXotira2&#10;McKjjgdc1FczLu2J06VNd3W1Si96zI0Mjbj9aLsq1i3HuPWp24A+lIi496JDjj0oGtStISelIpxj&#10;JoZh3pm78qXzLJCcgfU/zpHOATxwKauGUU2X0HUnFZSbvtv16GtNXZk3k7mMqg7GvMtbsbm5berE&#10;PGd656bh0zXrMkShTvwCB3964vVZozKtvCA0j5HHYdyfYVnJpJtuyWt+1jdqUkoxT17Hmtnp0+qz&#10;EHfGY22SN3Vh1A969GstH1JBGItTuABg5OC/Hq2Mn8TV3StNCABVxk5OO5J5P513thpbHB2ED1Oc&#10;f5xXg4rMJ8z9nJwitlH82e/gsshGClVXNJrVPZeRz7WOpX0KQ6lqdzdxRj5YmO1fx29fxqA6THYq&#10;ZbTfEQBuRT8r456dAfcfjXpLWUcceQnAHf19c9axLuCMgADr1wc/jXFHG13UjUdSbknu238j1vqW&#10;FlRlTdGHI90kl81bqY8ctvdwBReeRIFDHy3CyZxgqUOW59MZziqktlCscjjzMbGOZW3M3HfsKvJD&#10;Eh3BQG/vY7/hWZrt0LXT5Tn55B5aeu5+P0GT+Fek8ZUxM4RhTjCcmouaV5P5vZHnQy+jgqVSc6lS&#10;pTpqU1GTtBWV7uK0b82ecgDJxngkVYg+XINVVGAPr2qzDnOeK92O6Pj73d/NmjHCJD1q4LcDAYkd&#10;eo+ncU22Xdgg4NaG0kqrj24Of89K22E2PtpPl8tjkjufSrwwayWRo3yucCrcMueGoZP6lzI4FSrt&#10;A649s1CRjkfWmhGz1OP89KPIq5OeehP6VEw9GP0OKkVcetNI5PFHcZ6RZ3O5FB4I4OfXvWpw6jpy&#10;K5GKba4YHhiDx+tbsF0CBzzXw86TvdH2UddOpFe2qurZUGvIvGPhhL+BvKULPHl4JMd+6Nx91q9q&#10;d1dB3B7jmsK+tA6MCM59a6cJVnRqRmm04vcyxGGjWpyjKN7rQ+PhbSxzNDMjJIjMjK3BDD1robKE&#10;Jgkcdfb3rsfGWhmCT+0oo+YyBcAd4+AH+q9/b6VzMDKyqVxgf/rr9TyapTxFBV4/EtJK/wALt/Vj&#10;4DNKdXD1PZSWm6fRroXJnKoMdaA2EUtzwMe3XFVp35A9xUzHameT3H68V7l23Lpax5DjpsVZOWyc&#10;etOQnsM8c/lUDvzk9SRx/SrEI3ZP+cVKTbsU17uo8Z/z6U49uc96dsPJ6YH+cVExA/KtdYpX6kJX&#10;fy7DxyfUVaQZx6VXjHf1q0vHuB3H+cVcNricW3p/XQk3cEDggfSoz1OT+PrTWP55/Kmk475NEhqL&#10;WjWw/eVHHTH+cVX3/P698+3pQ7+/vVYSqGBbpnGB7/5zXJWmtrpdDeFN9r9yaT5beUnAyMfma9C8&#10;C23+iwvjrGvY+lecX0gNrKVHpj9a9q8EWeyztsjH7tOMe2K+M4qmrU1G1kn+Nj6bh+k+eo30S/X/&#10;ADPVNKj2xqSOg7dPSr87YDH2zxRbxhIuABx0rOv7jy4nJOAAev0r4Dkbd7bn1uv4nz/8Xb8sLGyV&#10;s+ZO85/3Y1wM/i36V5RaJhCQcsAvXoc54/DH61teONT/ALU8ST7W3R2mLVc9NyEmQ/8AfRI/Cs+z&#10;IMKMVXa7se/IB2A/kM1+gZFQ9nRpwe7i5u2n9bo+Oziq6laq46xUlBfL/hmW7cg/MOCOGHf/AD6V&#10;pAAgdMGqJjUHdGSGxkH+n061aifIwflYdR/ntX1tJNaP+v8Agnz003tpb8BrwK49PT/PtXVaH4jl&#10;szHa37s8QwsVyckp6LJ32+h7d65wtng1C4OMdvp+dc+YZZh8woOnWjZ/Ymvii+6f5o6MDja+Bqqd&#10;GV4/bg/hkvPz7Poe/wBlqKyBSHBDAEFTkEcV0ltOCFx+tfN2k+IJ9JkVJC0lkSPl6vF7r3I9R+Ve&#10;x6Rq0N5DHJDKro4yGU8fT2P61+V5rk9fAVHGcb02/cqL4ZL9H3R+h5fmNHH01Km7TXxwfxRfn3Xm&#10;j0i3nB6Hvj8utJq2lWWv6bPp12u5JV+RxjfHIB8joT0ZT+mQeDWNBcbiMHHSt23mGAffrXj03UoV&#10;IVKcnCpTkpRknZqSd00zuq0Y1YShOKnCa5ZReqaatZnytrGi3OhajPYXqFXiYtG+PkliJ+WRPUMB&#10;9Qcg8iqiywIATjjHXj3r6h8UeF7LxTp5hlIhvIgzWt0oy0bnswBG6Nv4lz7jBFfJmuabqOhahPpm&#10;pxNDPCc+sckfVZI26MjDoe3IOCCK/Wsm4ip47DxjUUY4ynFKpDbmt9uHk+q6M/O8zySeErOUbyw0&#10;5e5Ldxv9l+fn1Rel1VIxiPHAxx7VjyzPdEksAoPOPSsiSXGe/aqjXTKMJnJ4/wAiujEY6VS6lfkT&#10;2XUwpYRQV4q0u76ehtz3kVuu1TliMYGP8+9afgrTb3UfEVpMkcriNzK+1WICYxhiAcZ4xmrfgrwJ&#10;qfiq5WRo5INORwZ7yUbYwvUpFuwZHPouQO+K+tdC0XRfDtmtrp9rHEFA3ucNLIwHLO+MsT+Q7Yr5&#10;vOMzpxpyotxnVnBxVOO1OL0vJ97bL7z2ssy6rOpGrCMo04STlN7za1tHy7sdYWRt4ozIMMqd8A/j&#10;615/8SLxItEvssOYHGCeuRgV6DqmpRxRNtPPpXzp8UNYaS0W1Uk+c+DjsOp/Xivi6NJ1cRTstOdN&#10;+i1Z9ZU/c4erUnpywl97VkvvPBa+ivB0zXPh7TZYJWhmihNsWU94HaMBgcgjaAcEGvnSvVfhvrKw&#10;yz6ROwAlb7TbFjj94ABKg9yoBH0Ne5jYzdJTptqdKXMmnZrSzseFlM4LEunUUXCtBwtJJxb3Saem&#10;trHr8ttql7iN57eKM8M8asHIHXCklcn649qWLw/YIGzH5snAMkvzOfxP9OK0I5CF45x0rSgUEZ5z&#10;juc/lzXhV8ViartUqyaW3Y+qoYLC0VJ06MYuT1sv8zib7w5p8m7Nug+grg9X8LxIrvagxSgEqeSp&#10;Pow9M+lez3UY54z9MVzl1AHDAj1H+fxq8PWq02nGbVntqZYrBQqwa5EfO8+rzRQyWb24SdW2MzE7&#10;kZT1GMenGa9B0C/OsxRSsCJ9/lSgdDIACSvs2QfbpXM+NdHa2nS+jT5ZSI5doP3v4G/EfKfoK7zw&#10;jo7aNpAvp0xcyp5kat/C8gGTj1C4UfjX1GGn7WKmtmtfXsfG1ac6FaVJrW/4dGdNqctvpOnldyi5&#10;KHgfw8d/p3ryWTVDO0sz4kVHXhpNruGJ5UYOQMc46Zrs76xur2x1K8mclorWWYZ9EG4qPqoNWE+D&#10;fjia1trq1tNOu4bm3iuIjDewqTHKgkTKy7MHDDIr1sNDDqMpYmcYtyUY8z5VZK77ehhKL0S5nvd2&#10;uc9petaaJoo/7LeSYsNrPdRou4c53OiqOR3NdDP4o0m1uLtxYTWsVxK2beKSK4BjabzVUSK2G2FV&#10;5JHSqE3wl+IEGd3hyRh1HlXNnJ09AsxNYVx4I8W2xZZ/DesptO3C2kzcjPTapBHuOK2lhsHVlFwq&#10;0kla6U+ZtJp/zWW3YSfLfTfu31TX5M72z8eaHGrYgvUx8zM0SthSQASVc4HQV1Mepw3sCT20qywy&#10;qGVl7g/yI7g8g8GvnyTTtQgk8mWzvYpZAU8p4ZFdu+NhG49M8eldn4La8tbq5s7mO4gjmhS5hSdG&#10;TI3vGzqGA4LIVyPT2pV8NSjTlOlJPlffmT+ffqJ26JJ+V/1Z6OxLtzV2JAO9Qog61YTrxXAo9Rcr&#10;LIxiq0sgGc1K7YX9KybmTrQ9NS4QbEkuRnA5qVJCVJOAOvNZW75sip2kPlnJ/wD1Vlq7tmnK72sa&#10;CSxgA71OAM7SDj6gVSuLtEyxbABOMdT/AIVnxuux3PTrXP6pqAREVcs0j4AXqfYCom7bvRK79Deh&#10;T3etr29bEmo69j5FY7m+RUX7zHsPU07SNLkkf7RON00pye+1eyiqukaI88/2u4UtIfuKeiA+nvjq&#10;a9Q0/TgirlcED09K8LG4pyvTg/dW77/8A+jy/APSrVjb+WL6ebHabpqqFJQL9e4rqiY4I+CPTHcH&#10;6fp1qqjCJMYyxHAB5+o/rmqM82c4PX8f/r14s4yk9T2VTturJFiafcpUSZyecHp9P89KxZJB06gV&#10;SklkDN82Bz/kVQuLoDGScqNw546Y57dK1hRd9NSpyUdOnUtXDxRhnYjC/NyQPqa8z1fUzqNz8hP2&#10;eIlU/wBo92/w9qNX1uS8doIGKwKSrsP+WnqB/s/zrFU8dK+gwODdL95UXvtaL+Vf5nyOb5l7ZPDU&#10;ZXpqX7yS+00/hXkupZXsPerkS8g4zVJOSK0Yu3FerGN2eCky7CSpHWtEy8KwfJUg4YdO3BqjGfUZ&#10;qY7ccEg+h5zWtmO3zNUMsg7VGF2tVJH2kEY/z7VdRw2M/rRZisy4vOM9KlBGP8KrK+B+NO8yps7j&#10;LJNMY1XMw6A5pvmE9cAf0oswP//Z/+MAUk1ldGEAAE1NACoAAAAIAAPDZQAHAAAABDAxMTDDawAC&#10;AAAABDEuMADEbwADAAAAAQAEAAAAAAAAAAAAAAAAAAAAAAAAAAAAAAAAAAAAAAAA/+JoskZQWFIA&#10;AAI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j/2wCEAAUFBQUFBQUFBQUFBQUFBQYFBgYFBgcGBgcGBgcIBwcICAcHCAkICQkJCAkKCgsL&#10;CgoLDA0MCw4PDw4QERAUFBcBBQUFBQUFBQUFBQUFBQUFBgYGBgYGBwYGBwYGBwkIBwgIBwgJCQkJ&#10;CgkJCQoKCwsKCgwNDQ0MDg8PDhESERQUGP/AABEIDMARAAMBIgACEQEDEQH/xAGiAAABBQEBAQEB&#10;AQAAAAAAAAAAAQIDBAUGBwgJCgsBAAMBAQEBAQEBAQEAAAAAAAABAgMEBQYHCAkKCxAAAgEDAwIE&#10;AwUFBAQAAAF9AQIDAAQRBRIhMUEGE1FhByJxFDKBkaEII0KxwRVS0fAkM2JyggkKFhcYGRolJico&#10;KSo0NTY3ODk6Q0RFRkdISUpTVFVWV1hZWmNkZWZnaGlqc3R1dnd4eXqDhIWGh4iJipKTlJWWl5iZ&#10;mqKjpKWmp6ipqrKztLW2t7i5usLDxMXGx8jJytLT1NXW19jZ2uHi4+Tl5ufo6erx8vP09fb3+Pn6&#10;EQACAQIEBAMEBwUEBAABAncAAQIDEQQFITEGEkFRB2FxEyIygQgUQpGhscEJIzNS8BVictEKFiQ0&#10;4SXxFxgZGiYnKCkqNTY3ODk6Q0RFRkdISUpTVFVWV1hZWmNkZWZnaGlqc3R1dnd4eXqCg4SFhoeI&#10;iYqSk5SVlpeYmZqio6Slpqeoqaqys7S1tre4ubrCw8TFxsfIycrS09TV1tfY2dri4+Tl5ufo6ery&#10;8/T19vf4+fr/3QAEBmD/2gAMAwEAAhEDEQA/AOyAOfWn4ye9OwemKkA4zXn/AAtfifQvQiUZycU7&#10;aD7CnheKdtz0qm7XBMYF/E07Ax6D1p+3HHNLjjHSo/zHqyMAClwfTrT8DFKBWm+li2kMxnscU7aa&#10;dg5p2Dxn9KTVtRWIsHmnAZ61KBwaQDPtQnfRhdke3np/npTgtSYPOBgUbaTC9yPbz7e1OxinbSen&#10;an7aLvTX7h3IdvQmlx6dKkxSharm0vs0IYFoI71Jjj2oAP8An0qLu1w1vcaADmkI9RUqqAOvNJs9&#10;6F32Du0RHPt+FLjpUgWlx2pt/cD18iOjHf0p4GKcR6UaIPmRe+KXqKeBRtobTK6WfQbjFJ9adg0u&#10;M9akNhuBTSuOakI5pQO2c0XtZgREUY/WpWUYppGf5mqvpuFxhX15pMAVJg0bR2FTzW6ju+ozgUbf&#10;TipCucUhFK9/ISdxmO2KYcg8DGKmIP0poGKcWku5Qwj25pNtS4pKfMCaI8dx9KMd+9SgZGKB2xip&#10;T3a3C5Dg8n8eaNuRn3qQjv8ApQB24o5rq9tgvt5EQXNJtzn9KmwemKaR6Gjm5n2HfYZgY6UhXpUm&#10;D2pcf5FGzVtQvqQ45x0AoI754qXFNYDoQPwp36gndkePSgr+Y61Iqn0ppBPH40dR9dxm3ik21NgC&#10;jGalsG/PQi246dKbg5yal570MKFuMhOaXHHpTsdaXbzwO2aNEn5g2QMM/wCe9LgenrUhWlwMc1V7&#10;Jdxp7WK544AoA9etTbe/NBXA6cUcyVl1YXuRFecimFR37VMBnj0pCvHehPuxWtuQEcj2prLzz0/w&#10;6VY2ce/WkZTj0p321KW5WKkjA4pCo5GM+9WQBg+tN2/LU3TaXQLq5TKc9OKbsYHg/nVsDk5FBjxz&#10;+NNuzs/vFKzdnYqhmU4Ip6upx24/OpNozk80xkU/dz9P581L00T1IdNPuShsHKnH0pJEinBEsaSH&#10;/bUE9fWq7BwAUP50gdh1HIpK7vfch0X8SI2sURi9rJJbOef3Z+TPup4xUqTajb7c7LlOhx8r565w&#10;cjGKkEgPU4NPD809LJbambgrWasPj1ONsCRWhJBIEgI6e/T9avpOjqGVgw9QQazyEYfMM/WoDaRg&#10;+ZE8kTEk4RjsP/AelK6WybRnazsrm6GyOtKDkeprEDXsAzlbgD1+ViD+n8qmXUlDBZFaNiP4+B+B&#10;6frSu7t2Dm6M1smnA9M1UjmWTBVgw9jnpU4bnqKE77DbXQlzTsjHHX3qAk9PU9acrcU+mvTcF5k2&#10;TQD1xTAeKM4o9B3ttsSg0oNRhuOO9Ln8aVxDz1pdx9KjJ5pQ38qE9b2HYlzS5x361DuH/wCunZoe&#10;wmtyU4700Hn60wnj6/pS59+aFdL1BX23JfxoDcfSoc04H2p208xNfeP3U7nnNR9e3A5pQc9qLrl0&#10;tdbh0H0Zx9KaSc0mfWhNgS7sD600Gm5z0/pSg+tO7tewbDs4p5OB70zP5UhNS2n5WE/IdxxS5647&#10;0wnp70ue3andgOB70oP502gN+eaFqg/Ef7+tICKbu9aXihOzd+oxwOfb6UoPX+tNwQOaTPr0paN3&#10;XQTsxw60oOCab0OKCfpQ2wHDjn1pc575FM4PFGcdKf5gx5P60Z496YOe9HOcDp+NK9g6Ds0YNJ6e&#10;9KT7U3JgGcccfhRnmm8D86XIovpsFtPUkzn8qaefamgkcijv14NTqLbYXqetKTwKaeOaTNVe7Qr3&#10;1Q7PqeKXd26VHn8qd7UNWHYPegE0n60vP9KHJXG9GOyDzRkHjHFN/Gkz2pavboTuOo5NJ9KO2TRf&#10;yGrDsgj6Uzp+FA+tB5GDTT7hs+6FJPWlH15ptAoe11oh6Eh96Z0PBFGT6/nSHAPr60rsW3Uduzn1&#10;pDjrSUcdDS63Qddxw6daQE9e1N6dOlLnindfeDWvcXPNKAcHGKb/AJ4pM0a/cFregvejvRmjIOKG&#10;31DYay56UzkdakHFBPrQpPbcNuhETxwO1MFSkdh/nFNK46U+a2gdBM8H34NVpYIJ8eZGrFc4OBuG&#10;fQ9jVgn1FIaaa2egK5nGzuIPmtJjtB/1UxyuPZuox9amS/kQgXMRjx1YfMvTrkf1xVrP+e1DAMME&#10;ZFS1e2pLSb2syWOeKYbo3DfTnNSBs/T1rIlso5CWjLwvx80R25x6joaA93AMHFxj0+Vj9e1JaW13&#10;Dla63RsdKOpz6Vnw6hFLhW/dyH/lnJw3Hp7VdDqeQeDVMpNadB3TmlHTj+dNOaQE/hS366h1uOBP&#10;eg5+lNyaM5Ht0oTYa3F/Gl5pvfPpRmgPMdk/lSEnFNzmlpc2umwX2uH55FID6UlGefTFNO3mA4Hv&#10;QTxTcnmkOaHZvyY7D9360mT2po4oB5o0DQfkfX3o70ylzjrmk2rg0r6DqbzSdKaSfWh3Wq2YL8B4&#10;pQetR0vfiqB6juoOKbnijOBmkJoVgsOz6UDPPbFNFLnqSamTs0u47dOoZ5xRzQDmkJwad23bsO34&#10;BmigUdaG0ib9heMUhPGMcUtMYn04/wA/rUp3eq0Hv6DicCkyfzpM5H40hOar5AkLj0NLu7UgPU0d&#10;cj0ovurXDfUUnJ4oPTpTenU0E+lJX01DXQTNGaOnJpTzTb7K/crSwZBpcUmB2pv41L12+4XQdk9K&#10;XPrSZpCcUdNtBeQpNICDRximZprYe47PXFKD/Om8Y703pTuvmw0+8kIHrTSTikBHel3ZPFSluG3m&#10;hM9vWk7+1HelyOvA7027Wsg2YcCkBP50Z4yKQH+ZpdGw79B5461H7+lO4pCewoi9LJasE2HOc9qC&#10;fakOeOaM9KrbRbj30DnFANBJpvU0ldXFaw7jr0o9/wCVGePr3pKE7LfcaeohI/LrS5AOPWg4HbtR&#10;9KHy6CdlsAJBNNPBBoJPWl7cimn2Er9Qx3HU+lHTrRwBTetD+5FeQ7OT9PpSGjGO9KaTkkMTnHWg&#10;cduaMcUZ7YoUujBMT3zRzigEc96TIptu/kHV2FB55FBPpRwe3akGTk0m9AYd+cc9KXGO+aZ35NBP&#10;HfA/Wjt5k9g/GlJ5z2pO3IoycVW1x7jj0+tNJPHtS5OeKT61GlxqOyF5FBI7UmTzjtR/On3B79xp&#10;PXtTvSm9uaADwTVaNeg1aw4Un40DvSDjv60vlqKzF/WkP8x/nFLxnvikJpNu+g07CD3GRS8HikBP&#10;4GginzX8gWu4pxnA7d6QngY69qUZA55/p+FJwBx3qdn3Fa2wmSDRyM07AH1poHXr/SqUk0779B3Q&#10;D5uR2oBGM/5/KlA5o9TgUuZWa2aBBjIzR2wKTJ6YAA/Km5oVt+oK4/GAR/Ojj1FN59e1AG05p66q&#10;90F/mO9jTcdf50uCep4pCOOTxnFKL6MdrIQZzxyc96d9OtJwM880gp3bd3stBi5x2NLjjnqaDgim&#10;+nNQravsTsxQTjkZpPw5pd2RxRnjnqPanJx7asG7IXAFNxg5pTjryKM9qeqtbVW1C7draCZx0+lI&#10;aWkJHbrTvzeQ29dh3XjvRjqO9NzRnPfOeaVmut1cT/APc/hig+vc0nOaUc9aG7ehSa+4Ofr6UfxU&#10;etGOfWlzEvv0Eyec9KOaDmnZx0NDaVm1cL6DRmlzzzzRgdTQBnpQmm22D2E6nn8qQ9l9TmjHXmhi&#10;D/jTtfbYYwgYwBUWDnnp0qxnrmmkDrRqvIPO9iLpSd/apMEZ9KiJOemBU7tq92HluLnPPT6VDLbx&#10;TDDgZ6hu49KlFO4xjpT0vbqgTs93Yzc3Frg4aSLOCRyV9M+tXorhJOhGQenvT85DAHqMH0qlJaKW&#10;8yNhHJk54+VuOM4pe9GzbTTFbt7r/BmqGz6Gg1iJevbsI7lSh3bdx+6T7f8A161UlVxkHIqtLNp6&#10;Cbs0pK3n0J1/nQOvSmEkDOetKCcVLelx7WaF555FB6E9hTcgGkJHPPFLdg2r6js0Uzeq/wAQHGe3&#10;9aj89MnLD8+lN9hc0bWTRP785pPXPeqrXcSHBdRnPf0x1qFtRgjG8yLjscjFD3t1aJU1e2v3Gieg&#10;xQvI681jNrNsANsinJ7Ef0qBtYGG8uKWQg4+RTyfYnApe/ZJr5lOcrWUW7m9n3pCcYya58ahcNnE&#10;LqcA/Ngde3UmmefqUoOyEegy39NtWk2+iSGue1+U6IMuTznmmmVQeSMYrA+z6mTl3SMegBzn354p&#10;32K6YYM7foP1paJ6SQNTlpeKRtm4jGPmH4VG93EOrisv+zBnLSMxIwcM2D+HAqRdMt+N4Lc5xk4P&#10;1pJLVtsSjJPWf3E51K2UHMqAjPGeaibVYxkLksMcYPfkdqnWxt14WNRn0FSeREo/1anFCeuuxXIu&#10;smyi2pSYJjglds8DjnP1PalF3dthkhfbx8zYHPoBWkERPuov5Z/mKd1464/T8KbdtktO4cqXRmVv&#10;vn6eWnJ52kkjPHcAcUphumyWlIOeQB/ntWpjnp/9egjnA+lJSfloCSWlkUBay9Xl4+p/pQLFAwYl&#10;mYepJxn0yav7T9aXaRSs73T1C3ZJlRbSIc459TSiGNSQF/Hk1aK/4UBM9s5qotfavqNXs+zIQq54&#10;UYx+v408gelTbB25NIVNKybv2Ho0Q/dHr6e1Kc8E1KVAHTrSEDjFPV7aWHp0IwpyeOMe9ABwOx71&#10;OMd6Toc0XfUNCMhqNh/Opue3NNyOc0nJt2XUXSyIwmBShRT8joKAMc96q9umoJ9NhNuT0/KlwKOl&#10;ANJ31vsLXbzDH4UEdqM8/wCeKOhx1pWfTTQT00Cgcn296KBTvp71rhcCAOKB164HfNL1NJjP1pPo&#10;ru5V9LAQOAentS4x0/KkHp1oII5pWd2m9GH5inOcDnNBA4zSbiPel7Z60norLUHokNOMcGjqM0vB&#10;A49qT2pxae+4lsIcY+nrTh9BSYwe1Axnk8VcttN0Fu4pI7U3pzmnHNJ+n1pczS12Y729GGeoo9qR&#10;ueMUuOB60ml/l6Ct0F/zxRj060hPtScmlZN6jT0sOGDwevSjpgfypB0pc8dif5ULm5rLVdBddNho&#10;zSkgGkJP4+1GSeapxd+ZvYfmGBxinYAyfamgZbg4NL0GO9CldC8xgOR/jSg88/hThgn360Gm39wa&#10;X1Acn0pO9IN3TOBTjx05oul1Q9+uwcHOaU0g5zgfnSFucdqj3n00XUQEdB0oGABQDzQ3HUVV72uP&#10;0DP5/pQBnPrTRweO/NOXH58n+VEvJg730FHGaTj600ntTj0qU7OzV0S1qtdBMgjcP60o5o60EgDO&#10;enem5J20aKb6AcClzTDz1pew9ab221FZ6CH1zS9D2oOcYxTQB6009L3aAXqaQjn1FOHBpOCalPXU&#10;F5i9evSm9OP5etLSZ/nS1voFtd9wB5I9KUk0g6Zoz2I6/pTvrbqkG/yEPWnEHHGM0UDd3qk3v2Qa&#10;WEPPOOlMyd31qRqZjP4fpSTT1YlsOP6004I7mgnikzgc1Hwu61GlqOBGMgcetA7nvTM56U4c/wCN&#10;U3G+q3C+rXQTBJ707H60c8/40nXk/wCeaL29B377Cjv70EY/XmkPXilBx2qm3o+4J31EHHPpxTt3&#10;f1oHJpCe3rQ7BpK99xck4596XHU/lTR8vUUZzyOPbvUp2emwaLZi9j7U0e4xRjnrmlxmjmTTQPTz&#10;E29+aXOSDyDz1oJxUZ55ppuVuyGSEjFNPTnpTegGc+/+fWndBk+nFDTirXDbYXdj6UZHXp/n3qP/&#10;APX+dKSOmKpx0TYNJ20vcM56UYwPXFIOMf54p27HHXNRz+8l0QX6CFuM0YB5xTevFAyCf8Ku6d+4&#10;776aj846Gm5NNP1o3AYoaTStuJRvbuOboAT1HvSDA/wpc8ZpvUfrUPTRsa7NjGGffP6c1C2AcHji&#10;rPBHH+fxqJweuMntz/OrVnb8ASi7ojGBnjpRke457UnKjGMH25pnJ/nQlfZhpsPz60hIyeePzpue&#10;w7/1oxjjPXn/ADmq5Vu3qDSXQUsFORxkVMrE/Q1WI4PrSxvtOPypP3UrdR20uW8nOCeKTOBgc0hx&#10;2pBx/nrUuV9eqBaC8EdPx/8ArU4tgcUzO48H0GKMdc0N3s7PToO19bATSdOvem5OcU84pt8q9QvZ&#10;9EJwPWlyDjnk8VGWAHzEf41UlvYIjgsoPoTye/A9aTkui94iVRbdS6x29O1NLhRliAKx3vnk4iRv&#10;6fjUTR3M/wDrZWwecL8v5EUWb30Fdy6GjLexR8bhknjHU/hVd72VgViQlm4GeMe9RLbxoc5LY4y3&#10;JOB6nmrA2gfKAMVUkkl5FtaIgMcz4Lsy59DjP9akWJFUBuT15OaeWGKi3EkkDOfSknF91Ycad9lr&#10;cmyADtUL6U0tjk4FMCucHp9alW3LcsT/AE61as23fQ1VN77DN+OByaNrEnAPP+e9W44FU9M9+e//&#10;ANap9ozwoH0/+vSSV7blOKWj1uUVgJ681MIEXirSr6f1pdoxk9/8KLtPY0VkrpWsVwoXgdKkxkel&#10;Sbc/QUYHOR0/ziqvF2u1cd1ZO2o0ZH9PzpcZ6nP/AOqnAAe9KRgZB/z6Ur200uxKze1gxjoOf/rU&#10;vB4+lAU08ocjB4qW47PcTSvvqJjC4x7UgyKdnHBpAPrRbT53BLTcAOme9KBk+1KAO/Io65I/zxT3&#10;vfQOjExnpSjIPNPC4x/T1p2PbrRzdOlib9ERhe4HH504LT8fypMY5pcza00XcauxfpyPxoP5Uq4/&#10;GjGcGpvZ6O6tr6idr27BgACndRj/ABpCO1L7VWkgtswA9P8A9dOxznuKMHPoKXPGP1pXV0Dv0FX1&#10;zj2p3HPvTB1+tSEUmndeYdQ9aBxn2+lABPrSrzkGmmldtIL2EUE84HJ+tSAen+elJ06U7nr1pOV3&#10;otAbQvPvj2pQQOaB65pcAnnr1pOz8/0DR6C96XuKTHr609R1Pr70nZbCdkL0pfw/KkwaAevakttF&#10;cO3UcM96dTQT1ozkgUO+4Pe47GKePcc000D2ou2LV6jhwKXng0n86M9M5HPNS76j8hxz60nNIT6c&#10;j/69OFO7sF9BSc8f5NFN9KcCMe+aXy2E9gP69KO3v3xSYPFJzuwMk9Kq2ituHzHZ7cChqnjtLmUg&#10;JC7E4x0A5PcmtBdGuCQZHVQB90YPP1/+tSS13sQ5QjvJIxRTlR3+4u/6c100OlQp9/5s8nNaSQRI&#10;AEjUdvlHP+NXzJXMpV4K9k5fkcjDp91L1QJ168kfgP8AGtmz0cRkNK5PcgcZroobC5k/1cBC56th&#10;R+tX10wKN1zcomOoTnHqMmonNRV3aMe7sl97sjlq4yNmuaMV5aszooYYlG1Rx/hUoDOQscZYk4G0&#10;Zxj9KW61Tw7pYzcXMO/niSQMx28nCg/pXJ3/AMTLCAFLG2lmPYhRGn+PWuKpjsNDRz532ir/AI6I&#10;8fEZtg8Om6laCfnJX+5XO1WwuW5fbCvPMh/9lH+NDx2Fom66ulJxk/MIxj6k5xXiOoePtdvNwjlS&#10;0Q9BENz492NcfcXl3dMWubi5nJH/AC0kbH0ABArknmFSd40advOT5n9ysjwMTxZh43jRTqNfy7fq&#10;z3288ceHNO3pbtHPIO0C+Y2enU8CuM1L4nXsisLC2SEdAbhsnHf5V46V5QwdRnbgHqcfzqszM3Fc&#10;VfE13o6kvRe6vuR8tjuLsV70YRdN9NLP73qdLqHi3WtQ3CbUJY0/552/7tf05rm3uXcsXLSuxyXl&#10;O5j35JpmOAMf40be2K4/azevY+XxGd47EfHWlq+5Ezu3f8BURGRk1YK1GV7iqVRenc4JV51PinJv&#10;zZXK+1IE+Ycd6nKmiMEuuaqM92loaUHzVYJ63kl97PYvhNZ7tS1C6OweTBHGCeWBYZOB9DXvBUZP&#10;BJPc15f8KrIx6ffXZiUefOFWQ9SqDGPzr1Yr+NfTZbC+HUrW5m393u6X9D9pyeCpYKl0clf9P0K+&#10;0+w+n+NMKexNWtvtSFa7+X+v6/yPWUyoUP0qMp9TV3bTClQ4otTM9k/CoWi5NaTL6CoGFTJJFqRm&#10;vHwaqOgHvWo4qpIB0rJ2uaxZmOOtUpAeelaUg61QkwM0rdS7lBlA69zT4EBcfWiRqW3B31b+Hswv&#10;proLqQAxtPGB/SueY84B5re1IdPpXPP1447962hflV9xt6R16Ck/nSEntSDA6nNJ+vpVX7md9zB1&#10;xdwtG4+S8iJPXuK2rEFtVOBlZLLB9Txn/JrI1oH7LuA+ZZYyM9M7hitjTWB1eyJP+ssmGR0G0KuK&#10;qd0otbWLqfDHtYqXCYkbnvWfIPn/AM/hWpdgidgB3/rVCQc81abskdEdlfrFfkQ4paVef8/5701+&#10;PU9uOKnVeoW6Mx9XB8tGA+6+ffpS2JJRc8cdD1FSaou6E8ceh/n9ahsCNgPrTmrqPQ6o604+TNxB&#10;x3qQZ+n060xGyB2+lSjI96jV7oW2rFI6d6MYpwJPelp9kFr6sQKTSheT37ULT8c+lGo7L0G4IIFO&#10;IxjHenYwM+nNGMgY6Ul3JTEFLijB7U7qO3FPrdBK172GhcUbeKcB75+lLjv2pu90LqVwvtSkfgKk&#10;A9elGM9uBUrzMkN2nb/UUAemcGnDinD9KdnsA3GcZ9aMcYp5WnbfwpLRjRGo704Y54xTtv6U7HI4&#10;qnv20HcjIPGO3rS4z9KlxQQBxQtNAuthuAKXFKQPSnDpx61OyExu2k9j3p+MkUu0Z5App6eoX6DS&#10;B2oK5A5p+PpQR6dKST1BWXW43b60uBTiMUg6015jvoJj8qOKeORSgZ/Ch6bAnuMxz7UED3p5HtRj&#10;2/woXTsMZj8qUClIpcelNrTR7gNxQR0x+NOwfSnnjBrNuwmQ7SOufWnY6U89KTGKpajvfYbik9/5&#10;08DvS4H4UNgn0GYoxinY5pf50m9ivyIwMUAAU/HakIpNfITGGlx1H0pdozxS4/SnskAwLSHtxTwC&#10;DSf0oW93qMbjNLt/+vTvwowaNvK4n6keOn50uBTuv1oxgUNdWN7DDgU0D0FSke2aTbU8ySDRfMZx&#10;+dGO9OxShfXrQ32HoN/nTCB+NSYOcUBQPWnstHqHmR49OtJjmpMe1Lj2o16BYjHtzSEU7v8AhS45&#10;pX1uDVtSMCkIqXHXPU0m3rmm5LqHUjwOuOaAO9PxjA6AUFfxo011sFyPpxRtzTwvNHQ/Wk/Ie+wz&#10;bgCkx6dadntSdO351NvvC33jD09D7Un1H41LjNIAM4q7q2upSatYh70mCamdR2600CnpZME01ciA&#10;568U7oMD9adigrnGO1JrVN7DdnbUhxj86cQfTg0/bnqefpRjA9DRLXYPIhK803HJ/CpgOvXrSYp6&#10;bW1HpbzIyOOBio8cEHnipytMAP1pJNp+QkrpkO0gUbRjHrU5FMIwP88Uuw072IMf5/xpDGCc4qfb&#10;jB9TSY9KHZNtdQk+xXaMDnBA+v41GUPUVc2nv+vekK4HOAPwpX0tbUWmmmpVLNjGOh5NKJBwR/Uf&#10;pU5UY/pTSink9afNbS2hDhFvawBzxjjvzSnaR82CPTA/SotpBAH6Uh3A5xkUlL3ttGZOm9VvcGtk&#10;PzRs0TdQU459x0P4igNdocqBMADkE7WOPQdKQSHODwKnVx+NFlG6tqyZQS6airqCAL5yPFkgfMCB&#10;+fI/WrizRvyjA9xVPKsfmAIPJB96hNtCW3pvifruRuvoCvSpvp6k8rNoP+dG4evesfddJkqyS9Ao&#10;bK8dzkZ/lUovVDBZEaM4HJ5TOOcN0oSfToK7S1NQHPtTt3p9KpxzI4GwhvYd6lVhjr/k1SdxrVbl&#10;jI/zmlDenGKgB/Snhs8HA+lJ9bMTRL1NLkf/AFqjBz3oo5nbyK6b7kp9T9KAeoOOKi3GnA/nQnbR&#10;haxKo5PPSlz361Hu4pc4yRSvrfUXVkm7jOe+Pejdiowc9qCadk2CS1JN3el696iB/KnZ59qbk9kJ&#10;Kz0HggcGjI4phP8AnjnvSjGOtLpdvVgyQmlJqMde9IWyaWj6gtSYkUgPNRqc5pcjpQn71t7BsrdS&#10;QNgUv6ZqPrS5pc29kFhxoyaTPFNyauLuv8wJAxNKee1Rg+uaXP5VPXQm2o/pTevvSA/pRmqV0nqO&#10;xIBSfSmAnPWlz2qb9RsUcGnZ6/lTM8/Wg0+19Bbjs/pS59KYfWlGabfVAOyMH2pQcgZ5pmaMg0NO&#10;yDUeT78UA4NRZP60ualpJ69RWa9B5PajjHWm/nSE8fjTXpoC0HgilyM9aYKbin8T32HuS7hRnHtm&#10;mA0HrjpU9fMW7sOznNJ6e9IDRmmm/Qb30H554Jozx6ev5VH+PNGTT3AkAx+VJk+1NJ4pM5z9aSTF&#10;uP4xSE+9NycYo4o6PXUGloPLDHvRnjmmZxwaPekvULD+vNJ0pAeaU80XSYC/SkzzSZpozmqSWrHY&#10;eD2NGaQmkz09KW2+wDu+CevrRmkzzz2pP/1UrsPQduwPU0cn2po4+vrS5od1oluGvYMn/Gl69Kbn&#10;86DwPc0Nvqw7IXApNoxxxTckdeadnPGKdvMCIjp9aTseO1TcdDTSAaLpKzC/kRCkJIOOtSFcdKjK&#10;nnFCkm7ND3I3hjkByBnsR15qsIJYSPIlOM4KSZYY9j1FW84HPPPNAx+Xahp2du5L22Kwv3jO24ja&#10;Mg43YJUj6gfzq9HcRSgNG6tn07VETkYPI96qtZx5Lp+6fnBTIAPuBwan4UKzfwmnupQax/MvYAFI&#10;WeMMTlcBgMeh5PP0qWHUIZMoxMcgwNjgqefTPWqurebDW3vLXyNP8TSZpiurDg5pc+9Ma12H59Ol&#10;JnrTc0mealaPQdkh+aAfWmZzS568UXb8khsUkdqUfSowfypx6ZzQ30DyF60mabmg+3eloKw8nJ60&#10;E/jTMUpIxRK2jQxd2aQ+x603OPofWgEUbILIdnIoFJ0B/wA4pAf0qlJWHbTQfx60mR+NN/nSDBqX&#10;tcSS3HdOlKemKbk56Uv0PNPT4t2Oz3HcD60wnnPrQfxpnfOc0le7Yle++hITSd/xpM0U76bBuOPt&#10;SZz1oPA7mk9Md6UdL30D5ACPxNJk5NLigg07q+40J0707HemZPpS5P0+lLrpuKy9BSOaXApvQD3p&#10;PUUJt6D2tqBOfp/OjpR1GO4pe3Pane233AGcikz/AFpO1NB7dqas15gr69SQng800c9aXg03HOO1&#10;JNbaggNAHOKX6UHHqc079AfkKen403Pak55zQD+VLS3oCHUnAoJ70gPFKz3Q/wBBee360deDTee1&#10;Jnrmnva4txw4J9P/ANVIev1puQOPr1peuaWqeuwWt3Fppzj0p1JTvroO6uN//VTxj603rxTc8njp&#10;TeuzsFtbrQcT6cj+VG7NJ0oyOO2aOi/MX4i84oPtxigH24oJHWo3ew9vUAfXn60nQ5ApD2pQe1Vr&#10;fRXVhfqL/Ok3djSHrmk784oWiuNJW13FOPxoApO/pilX6DmnfTUfTuGaXNIen1pM4/Cla+otRTmg&#10;0A9x0pp9jj14pXbega217i/yNLxnPA7c0cdabzyMfnTTHp0HA989fSjoSfUUwnApByATyaduregl&#10;f5DjyaXvyQBj8aaPX/P6005OeetLXZ7IfdWFB5zSg8YpOOKXr0oeoaKwA4owSpxSE9TQDUpJJtbh&#10;fpsHJ60ufbFN5xxQTwM8000tN77CFPXH+TRjHfrzTCRxj8adQ7pdn2Ku7LQXApSB600dQe4oPHvz&#10;TuxPXyHbh09s0zOTx+lJycZ7UKABnND013YdNRTjpS5pC3TjtQD0PrQk7c0gt9wdaMY/Gk5/Pmg9&#10;qLt+jBbW2HccnrSHJNNBPOaOT34otrdB11ewvQ80o5FNyM+tL0oavbyHshPrmk4/wz/9alOCKTJG&#10;MU073WisCel7WA8fkKd2xjJpoPP40uQDx3Hak02raXQ02w55Hag8jHSgj35o5Hvmp2d7aitfqJ14&#10;Apf8mkHtRnPAPFO9/QE+nYMjORSU4Adx9KacZA9aE02h6P1F5JJFJg4pOaUZ6021fcHqKcYpBzSd&#10;6XPBpq769AtbrcGpDyM0vWjt6VKv03TE7idOvHHQ0d+Rijrzg5pR+lNySbHf7xOnPFKaa3WgYJ6G&#10;m9dbA1daC4574xR0xjr/AIUbj3x+QFGTk5xiodxa7dgP/wBejApM880dB9TTs7avUenUXJPtS+3p&#10;70n9KTNJO99LEu2/QUck/Tmk470gdeOxppkUZ5FJuSVl3C62Q/jkdaT8KiM8a7iWA/rUDXsIydwI&#10;9uetVd97i5l0uXSMimMoPvVE36ncVVto9A3T8utRm+crkRNj/wAeP4Uk1fzC70snqXSMe1BwOMj1&#10;rLa4un5SJlPo5A/lmpIvtO4mXaUPTAII+uev6U3Hq3qyvevtY0AeOB/Kjj8aaDkfSl64OOmabVrP&#10;8AfdbjZI45V2yIGGc9OR9KypIbq0cNbnzY8ksrn5gPRf/r1r9OR3pcZ/H1qej5d+wXbVmrpmUNT+&#10;UBkkViOhU+uD06Uo1CXacQyE44GP8KuSW6N8xUAimqURgHAxyBx+lCb5bWV+ouWPRuy6FJrq8PMc&#10;TH3bgDj8T+lM3ajIp2qqtnjO5l+meK19w45H0penTvSTb6JCShZuxkfZb2TbumCkjBwvGR19TThp&#10;sn/LS5ZiccBiAO/8IH862Tz2pAPSnzvYqKS1UUZA0uAnc7Mzr0OSfvHnv/Sphptp0ZAR1wcYz+Va&#10;IUjginFPaq230Q7620KKWdvHwsS9OOOlSiKIH/Vrn1x0+lWAuCc+v1/Kl2DAPY1Lbb62HqrakGxO&#10;PlH1HtTsED+VTADt24xSkc9ulCv0HchAJHP40YOccYqXaPWl2ih8tm9mT7pHtPfHSjbyOOPWpMY6&#10;0vUUr3SepWmjIwnXFLt6H0608sRxxjFJjH0ppPrYSQ0J3oA5Pv1p3X2xSfTvTev6Dd2GBQMYORS8&#10;GkJG3H8qSXToSAGcYp3B56U33FHPaqcFbRj/AAFz14pBnIxS9BSdKm+llug6NdQzg+n1o55zRnv7&#10;0nb1os9weiSHdSfSm8du1OyB+NNxkZoUvmhIXg+2KPY8j3pOvSl6Um23a9kP8w6fSmnFGc5p3GB3&#10;qr8ut7sNumogA78U7j1xTcgAY5P8qQnPai7fkHUXODRjHT/CjFJ1z6YoTXVsdwxn6Uv6e5oAz+FJ&#10;jBx1B/z60k13FdMf6d6Q4HBFISaXqOxxQ3drqrE9ROe9HSgEd6CQeOtK70dtEx9vIBnrx+FAJ55B&#10;pucUvuO9VLo7FaJeYufY03n170Zz+FKMc0cyWttxdw78Uh9uD70oPPFB75pc3bQNg+vNJ9aXOfbF&#10;HUUlp3uJ3AEfjQTzScYPrS01FJ33QL8BMd6OTxxR/Kgf1703LqtR7gODz+tLnApuKXjpSvre3qCS&#10;fUF70dRmm854/lTutCfvJ30YWtuH+eKPegevpSZyTVrrrdDv0FB55GKXGe9Iw6YPNGeOlJ2S03Cy&#10;3FPFIMZ/x+tJn/JoJHaos2veFYdScg9qCenaj8aXInrtYLi/T9KTHJ70meMClDcfSq1aC9ttmIRj&#10;ml69aD16cEf1pKV30Qxf60nSl6/UUh+lJXQebDpzQc4BpAeaUk47Dn9KrVNa6iavqGCPcUe3FIDk&#10;Ed6TPtzSvrqC1YvfHSlzj/61H160nQHvTe+71G7fcL1PFIevFIPf8qMHPFNWb16AraijntSHIzS9&#10;D7UhI5pJu+1xat26MT685peuKTGPpSDnrVOVvMp3Hg0wjP50h54Hrj/69OI/MVKlG5N7ebHim5IO&#10;KB1OKTGfxpcut1ewtGIT6fpTQfwoK/MSOlISOg6irfL0H6bik85HSkzyd31pAxx/P/61IBnuf8/W&#10;krJ67DWmpJkY45pM9KQY6dutKcc8/wD16V/L0D0H5wKTOeKbzgd+9KP/AK3NJ6BZfcLkUobIpjHn&#10;jk03BAq7e7djtpdDxuz14NOAOfWmjgZ9f5UbjjOTSaeysIcMjPrTSSPx9KC2SB65/Gmk/nSv0tcE&#10;r76Dge9KDxx+tM6UgIp8q1Kkl0JDxzkEU3PXvmmnnjJ+lHYD0oTcUtNWLVBjHXNJnPHGPelPXGaC&#10;Rxxgj/8AVTbbbQ/LuOYA49qTj2/GkPPSmt0FKN1dN9QWi5QJ/wA8U5Tjk9fQ/wCFMJ6Y6kf5/Glz&#10;+fSh2e6B66WF3Enjg03cN3Jx/L9KMgdMZzjHf1ppwxzQrN3eiDW/kSZB4NMPHbIpM4wAKUk5xTs0&#10;9HuLVPTqO/Q/hxTSefQAZpMkUmQcdqWzd9Qimnd63FzwT+FKRxz/AJ/KmkqD65/z1pM4707NpNFf&#10;r1GuvGO9QE84/H8Ksk8epNVnHOeRx2ohe7DYTPpQe1ICO30pvJ6ZPbFVp1H8Q8kfjTTyM9PSgcZH&#10;+cUm7B4HHOO9O3lcdkt2SxyHIBPTipN2eMHGcVRdgvzdKjkv4YR8zjI4wfapaa1a3JbUel0aXBIx&#10;jP8AhSM6r1I98/41hHUpHOIY85GQzdOtR+XeXH+uk2Ddu/d5UH2NTJSvvZNCcm1ZGtLfW8Rbc67h&#10;2zz+AqjJqU0g/cxt8xxkjAx/9empaRqPmy3cnPX86tKqKBgDjpTUUtZO7RKhJ6tlIw3FwMSyvGD1&#10;EZ/ketTC1iQ9NxwOTyfqT1zVkkc5PPX2qEyenJ6U1qn5Fxp9bXJFCDlVxQWB6d6aA7AYHFPW3JwS&#10;M/8A16ai9buzNo07+RGX54FAUt0yM1dSJQee9SBB0xxVNaK+6NFBdtimsBI5P5fWrCwqo4H/ANep&#10;goPtSgHJOeKS7IbsthmwZ4HFPC+1GCT6Yp4yKbVtreg9bfoJg9aME89BUhIFOxxnpSu0Td9SMAgn&#10;n+dKFyPU0vXBHSl6c9c0a29R6rQQcdf859aUckDH8qOM/X604jPI49c1LVtWvmD38mIf8mjGRnil&#10;7HP9KbyOB09vpTUVJKz1BLT0HD5cHOaOcnrSrjvTiO9Fkn724iMp60/Ax0xinZz24oHcDtQ23ZrS&#10;wb+Q0DJxn/P407ABGBx6mgL607HGc0bta3Qm7PuJ3+ho6dv5+tOXk07A/Gocmm9AGgZxn17UpH5e&#10;9IegNHXp/wDrq916dBpLe4uOP8KUL2AOBxzSgY47UuccDFRd62Qmxf8APekx+PejnvS4x9KNLrWw&#10;LQcO3TApMZOBRjpTgD69Katfu2guN2nOcdKkJoB44pNpzx0o1k1d2sG7uOGNp7UuD9KauO/FOGTn&#10;sRxR5NC/QX6U7r0/WmjinDJ74pNOy6Cauxeh/CncZ4/Wk46UKSD60WSXmPbbQfnnkA8/5xS5J9qa&#10;Cc9McZpeSaLaq/YT3H5yPwowRTevFLyOBSultqwt5jqUHFNB56U4YzTa6j0SHcUuT1HWmU4VFtNC&#10;b2FJ6e1H9aCfanJFJJjYjn6Dj86ai5eQX+Qmf8igcDitCLTLlzjbt+v9elacGkxIcyHce+Dwfw6U&#10;7WWrIlUhFayv6HPKrtyFJ+nNXYdNuZSCEKhucucD8K6eK0jTARMnPpWrHZ3L42x7VwOT8ox9T+dT&#10;zJHPPFqO1kvM5mLRFH+ukLd/l+Ufnwa04rK1hHyxoTjGcZ7Y71tfZYYstcXUagddpyfUgk8Disi7&#10;8S+G9N3bpopJU52lvMY9zhVrnni6VPSVSKfa939yuedXzOjT/iV4ryukWI4nJCxREk9NoP8ATiry&#10;addvzKI4R6uc/oK82b4s25aSKysZm2yMm5lEad+fXGa5nUPiHrt78iSxWaZwfKG9z1/iNcc8yprS&#10;NOcn3dox/VnhYzifAYW6lVjzeWr/ABPcng020G+7ugQPVhGv555rBvfHHhvSwVgeOVx0WBd5J6fe&#10;PAr58utSu7o/v7ie453fvXO3P0zWcSx6YX6f41xzzHET2caa/u7/APgT1Pk8bx1G7jQg5eb1X6L8&#10;D2HUfilcy7l061WNf787/wDsoriL/wAWa1qDMbi/kEbc+VBlFH0I5rkwpHXmp1X8q4KteU2+ecpe&#10;bdz5XGcVZliG7VOSL6L/AIFiWSdpWLnLtjG5yWP696LdJZ3WNQ0jsdqovUn0FM246V2Xg2wW41rT&#10;93IWQyH6dKmlJOcYtXuzgwMsTmmNpUZ1ZyU5q6u+rsa+l/D3UroRy3DrbRuobaw3NzzXbWXw70yI&#10;J9qaS5KkHDNtGffH+FejhQoCgYA4/pSYr6alhYQS0vofsmDyTL8LCKVCEpWV5SV7s8M8eaNZWDRp&#10;aRrEu0fKvsOT715RsP617J8QZd17sHaPB9vf9K8k24zj1rwMTKPNV5Vopu3pc/MuNVSpZnGFKMYW&#10;pq6Ssr6divsJ4ApdoqfbTSCK4Yz0emp8bzlfaOaYQDVkjNMx+dEZNvokWpFYgVLbrmTgcjmnMh9K&#10;tWkZBZwM4HQ/lWibtbZX0PQy+88XRitffR9KfDy28jw1aE7i8jO5z05PbHFdzisLwvB9n0HTIsg4&#10;tUPy9ORnit/FfeYCk1hMPpvTUn/29r09T9ywq5MNQj2pR/FXG4pNtPorqcDouRlaYRU1IRUOA1Iq&#10;sKrOPQVdYdaqsua5pq2xvBlJ1z1qpIAO1aDiqUoHNYs6ImZJ3qhKe1aEp5OKz5P1pM006FF/84qW&#10;2+9ioXODjI5qa1aNG3SMqgHq3Apy212B7bEWpDPr0rn2HJrY1TUrPeVjcMBwD0yPX86wGuoWbhs1&#10;tF2irJ2B29291oSHp64oz2HHFN3q3Q0ZFaJpsm97+pl60oaxlz2ZG+u1s1dtJPL1XRlC8tEU49Co&#10;Yk1DqKCS3ZDxuK4/P+tTQDZq+ikEFgcdezJjFTN2sm9P+COVnFLsiW9XFxJgnG4gcds1mS9a2dQA&#10;+0ygf3z/ADrHlGD7/wA61Uk0vQ6IW5Y/4URUjDjtUgxikIyPT2pX1GtzJ1PH2YkZyBn8qq6fygx6&#10;dKvXw/cMT0AyfpVKx9qJXcbeZ2Qd6fozcTkVOv6VCmcAirHFFrJLcX5C4xx0FHWjqQKdjGKVrNCf&#10;cAMjNO5pwNKo6UXerYXv2Ac5H50DgYxSkY6cU/tmnbazE19w0AEfSlxS4FOqXdX06hYjIz7U4rjG&#10;etOHX2oxTvdq/YXYhxzinY7ClC85J4p3Hah67GXQbjtilxTu+QOtPC560rCt1GqCeTQR+VO9KeQM&#10;fWk9LPoPe3mR7R2pQOnrTwD0pwA69Kd/UGRgHvS4FOxnntQBxjFVbqAm3NLjFPAx70YyehqfPoLr&#10;5EYGDz0peuc9akAANG3rTuu1nYpNDCD/AF/yaXnA6e9PxxwBQQKELTX1G4FAGPQ07acU7GKO6BjA&#10;OSaAPyqQZxmkIz9aENPXXYbjP0pAKkAP4ml2+nai9lZhsiLb+VKB+VSYHfrSYpfePdLoNA60uDTh&#10;3pRnvSYn6EdBGaeQadil5jS7EWPek69akK0KvFVdW1C6t5jMZ/L8qAOPwp5HbPBoC+vFS7BfQjK4&#10;9+9N6VLjuKAAeaewyP360cYp5GOOlIOvHHtVaNXfQNN+owbu9OK9zTsYH60AVL8kDb9CPH+FLjsa&#10;djik/QCiz0GR7fzpSKew6etHbmiTul5Bd6dSP2I+lLg9aU0AZ6UOOnqPpqNx04oxnn0p5B+vbikx&#10;2pbLvcNLDDQBmn7f0owBjHNF1tbVhcYQMd80Yp+ByT60mAfrSC+t9RmB170Y9KftpNvPWi+7Q7ke&#10;DmlxT8Y4ox+VDs/Um/cjI45pOnT60/GfwpOhzj2/yKajdFfK4zHfvSAc80/H5ZowBRayAYV7ikx0&#10;p/WgDBzRfTo2Nuww8UmM9ak4OcU0gUvJoFqMI9KTGakA70mOaL62GR4HPrRjHOadR2xRZp67B+JG&#10;evtxRgH8s0/2pCMdKp9kH4EfFGPXtT+3PP4UmB1H61PS/mNbeZH64pAB6VJjNB/zim3bbcd+2hF3&#10;56UhTOSKkI6GlwOpGc0enULkWM8UmDj6elSY603B6jtSewuoz8qbtB4H1qTb+FJg9aSvv1B/iQHr&#10;0pMeo69amx2pMfnWj9Og7vtuRBfQe2aQr6iptvU9KYQSfpULXqPzIWUE4xUbRkc5/wDr1ZK+9NI4&#10;PFJp37hZNlTLAjjPH41J5hx3FSlQB9Timsg9hmk5JpaEOC6ih88Z5pThsA8gVAYjng4x+tGXU468&#10;Y4oaVtGZuk1e2o57eMkFdyMrbgUO05xjnHHSl3XUZyHEq+j8MPocf0pisc88GpQ2Rx2oWvWxk42H&#10;i+C/65GiGcZPK/mOn41cW4jc/K4P0qj144NRmCMsGGUYDGUJB/HBxSaSJ5Wnua278vbvT91Yy/a4&#10;8bJBMAQNr4BI+o7/AIU9dQCtsnilhIOCWGVz/vDj86Gr+iXQLvtsa+7PSlDdaqJcRyZ2Mp+hFShh&#10;gHrmhbfMd7lgHIpQx/8A1VXBPPWn7sU7aD6eZMDjrRnn2qHdng9KcGH1pNPoTqvW5NnjikyetRg5&#10;pQ35+lC3a6lbE24GkyfXio8g0bh0NG2m6Ft6Egbsad09frUW7HGetGae60WwO26Jcgc9elLyTUWT&#10;9aUOaWq1W7Db1JCe3T/69OzxiocilBJotqmOybJOTnt+dGfzxTckD1NIDTvZ3EyTPFKDkVFz68Uo&#10;P5UNdQt1JaUHio935UnXjrjmpu3oxWJcjp3oPPFR0uexoaS+YCnrTs4FREnkClznA61e6V7WGS7h&#10;jNGRUQ4J7UhJHTmhK97CsS/Sk70gORz1oJpXltoMeT0xSZph5/CgNxQ1fV7hYkpBxmm5wM0E9aSv&#10;tpYjroPzxSZJpuTj1oFGm/YodmjJPWmZI96XIqlbcLDqXOMc8ikJpO2am92LyF9xQDjr+NN5x70H&#10;tmmtL67hpdofSEim54ozSTtILa7kgpuSM/WkyTSZwaTTV7q4WtdscTxzk0oORntTT/OkBOMelG69&#10;BrVD6XJxxUYoLYp8twsmOz60uaZ/+ul74z155/pUvR2QtBSc0DjikyKTIzzT1eg0h5AFN3c4ozk9&#10;elJx+NJaPvYFpe47PSlJz7UzNAPXPpxVtoX5j8gc5pM5NMJPSnD26UnZhr1F69KCe9ITijJ4IpJt&#10;jQtGDSZppY0XbdmgH8etISCT2pvXkGj2oVuobgUFRFDjFTZ6Uc0J28wvpYgPpSZ6VNgHOeOKjZcd&#10;Oad7gk/Ww0tnHt/jUckMMww8aMQc5I5p+KM0mrbdwd90Z32SaElracrzkJJll/D0H408X00RVbiF&#10;8YOXTlBjr7gfUVcXJoYBhgjP1pq931FbT1HQ3cUwzG6nPuP696nyD3/z+FZEtlG+WTdG4O4FDjB6&#10;H9PUVGP7QtyT8lxFzgAbXB9znHb2osl5XHZ7pp/mbdFZUOqQMQk2YZDwVkGOe2OcHPtWirhslSCP&#10;UdKH57E8yvZpokzjtSHJ5pP8/pSZ7URW5a303Hig4z9KZnHf8KOTQ/wDqPJHUdqPyphzkUu7r0pW&#10;ttqFr9RaKQc0envSV726j62F/lSggH603px60n+c07Xe+gWuOPrRz1pP5UhYg8j6ULXTsJbjweKb&#10;kimnt70uTkULTzDbQXJPpijI7dKD/IUmcjI60J+QrddhaXtTRyOetBJ+pHND3t1RSa+Yc+uacTTc&#10;jGcU3PPNG9u4h/akz700MTn/AD9KDxTUbOz6glZ2HE5H6Uig9c/5zTQeKUGm1bRasb20FOc4o5pC&#10;RxzijPrSu+2wt0L05HWkyTQSMe9A5A7EVLaWrW4n5hnNIaUgDpSH37U+bbQa2BRk0pOPpTc+lKc+&#10;uaOvkPViZHIx7c0oOPrTcA880pxjPbpjvVO2wWA8/SjnHTimgn8fencjk/l+nWoejt3BobnPal6f&#10;SkxnPNLwemMj0zTUlewdr9Q/H86THfvTc9uhzT8U3dMNmIBik6UhJzj8aM46c0NOSTbG7tbbjqTN&#10;Ic80nYUJJedxNLfqLn3o5zR1P0obNHdaAt99xSQfrSdefSkHSjnp2NGzt0DqtNAzRkYx+NH4UhoW&#10;rt0G0rjgRjpn60Yxik6dOelG79aGrXsDXYCOfrSccilzzikOQKm7ta4hM/WndqZ3HHWndeO1U0k1&#10;YfYOn9KXt+FNboMdqTJHH5076ArsXkfSk56nFLwQfT+dNHJ9PrQmn5MfqLuOfp/hTsnuKbn0x6Uu&#10;OKW22wOz8gPX2oPHAoFGfQDBzQ90LtboNzxQeRQAMcjilGMHvzS5rdFuPTcbjtninZx36UmO1J65&#10;7UnK600Yb20HZz+FFMGMn1xThT8hWEJ5wKP1+tHOfQD1pAe9Pomug7DjjtRnikznrn2pB6889qVn&#10;K+4JC89D2oXGcGkzk+9JnJ49KOVWtfUH56McO5pRg9Kb/n1oHbAp2T+QWuHOcHmk46E8UE5yaTrz&#10;TvfdrbYPyHnGOab7/wAqT1zR7dqUfwDlvbXQcT6Un9fTFIf0pOT9KWzfZA4pai9e1OwM80we1FO1&#10;1e7HpvcXHX0pWx25pc9qb3xU3bv5Cd7+QgOP84o75zSHn8P1o6j3FVrpLyD0HGk49+tJ6cUcrzmj&#10;u1a47juQcGgdeaaTnr1oqLNbomy3F6nqaDn60AjFICORTW71swurjvTmm5IPXINN3AcU3zFB61SS&#10;a9R80USbsc96GPeoTIo7jPp3qPz1JOP4fTPpnH5UKKit7EtpK6uWe2D/AIUcetVPtBPRWz9DQJmI&#10;ztPPrU6p6MLvzLm4dqARVINKc5GOaQrKe+KVru1wu7PR6lsnHcYpDIAc1VEbcZbpTvLz1Jpq6Y0p&#10;Jk/moO4qPz1ycHOP6+1NEKck9f14pdi+1F31DVt3Y03IzkKTSee5IwpwfWpcL0wM/wA6UgdhTUk+&#10;mwWXmQeZNzjgnn1xyaTbMeCcVY4pBSd9+grK/kV/KkY43f0pog77yR/nNW8cUbTjGOAOMUJX66oa&#10;XlYqi2jBJ4JPXIpwt4h0VfXgetWNuDzRt/KqUUt7sp6bbkSxovYU4KvIwOeal2jI9KMAVNle6QLp&#10;chC4Oe3annp9e1SYyaCp+tD97foO+uuhDs7igZGc9Knxgc/WkwMYod2tNQstyLr7UntnOKk2+lQj&#10;vj8e9KL5XrqK3zFye54pGRW7D3z0+tB6jIPr096XIz0OOlOWuoba9DNu7a4O1oJSjDJ45HHbFRQa&#10;i6lY7tCj52jd0bHfP0/GtYgA1XntorhSsi5B7jqPpTtonuNpSt08y1FIjjKkVLmueNvc2R3RO0kK&#10;9F+8wH16/nV+21CKZF52sBhlbAIOf50XTegrSja+q7o0+TRz6mmqwOCDkU4HJpSu79lsGn3i4HFG&#10;eo/woIP45ptJc1hijil46c0hpDz0/OqtqpX9Q6i5x7/SjnP0poH6U89M96TXbVXHbTcQ+lJ0HNId&#10;3GDj14p3HfvTemj0QunmITzz6UenWlzRkf57UXurBfQCM46UcdO1LnrkdKbUxve24Lt2Dikxignj&#10;6Ucn8KvbV7CTbAMR2oyeOgFKDTTSve9kPcfnNN9vSjqOetKe2OlS1rdLcAPXmkGM0Y4z2FJ0obvZ&#10;Lcbt0FpfWk5xmk7e9PVpW+ZN1fUBxzx+FL1/CkHBootbVjvrpsIad/hQBxSdOT9KakuwXV9NwxS4&#10;9Kb3xzS/iaUlqmtga11Yo70c4NJ9BS4x1pdbW0B+mgCk+lJ6ilyR2pJNt6pCvcDxj/Pak/SnHAHP&#10;1pme/rTi29lsF7jsf5FAIHOc0nrQNtN2lddUD3sB7U7pTc0HOOf/ANdCvon9w3vYD1NFAIpOlEt/&#10;NCsxeQaXOaQZIwTz70nb/Cla+reo2gGDStwT1/pSgUHHAFJtt2E+gHt/SjGKQnpmg+tD6KTtYryY&#10;HI6Gkpc80ZzR5JB0FxnjofXt+NNwR1wD7UvSgHHX1qk2ua+xK20GnP4inCkFGanV6bFXurMM4pe3&#10;1pvHv60E46U7Ppe4vTcMf/qoy2PSjPOO9Lg5zTWl11G2J3+tAG3ryaCTwfwo9M9aTbt2Qk3a3QU/&#10;/XpM0ufQZpmOefwpRad9QSuh2OBk96X6fqab396CNpHvVL1sFhQc4zSkHOR0o70HPGR075/pSfe+&#10;w+g3pnPSl6ijGeCKQcd6d4vVBurdRe/oKTFGe/XNJ1PpTTbadh20Fz+tJ/8AWozgc/55o6/hRay7&#10;6kq+2yFLE/jS896ZnP1oycUPdJlWvoGcGndCKbg4zzx2xQWPX86Uuthcq+4cSAeOabweRSZxj3p/&#10;H4/yo+Faa6CXV66DSPU4+lJjPOelI3QmmjjjPWnZSjdMe6umPzxjqenpQDknnFNG1T2A70Ec5HAq&#10;OWKaV9bErXqOOPp9Kdn3/Cm4z1p30FNLTe+otvMaWxjtyetNJJOR+lOPvTAcD/Jof4saV9dhCAOe&#10;4pvBHvx6UuRg56n8OlIrDOKI3j5lJeYoGacB296aOMnrx2H8qBkZz607vfTyG01qP6dOR0pMd+lJ&#10;npQRng98Z/Cn2uNJb9xcjAxn604gqAKQ4Bx6DtR179KT6LWxLfZDcnvyPel5HIIPFNB6gjvTsfhV&#10;N69htKwA0b8daToKOvTihrqloN/mO600jBzTc4OM0bge5zU7PTsT+gvNGep7ZoJwM+tIDgd+nenz&#10;Np6WaLvfoKfzNJjI7g+9LkdSQO3v9aQc9+KV+Va7itbfcUHAAPOePSkcZxg9KaeD60hbB4//AFUL&#10;XVB5odx69aMgAY7D/wDXSNjj/PSmEjtkk+lO14633BN2XqKDn2zTuTx+RqM579falyPXn3NDVkrL&#10;Ud762HZxkHrTS2OvIoP+c0zdwMjqKcb72uwS1HHPX60Z9aaCM4xigkbuKp22ZT00HUnWkJz9KQkj&#10;H+feovbS5F1Za+opz2PFIQDx3qJpUXLO6hcYAJxk+1Z0+q20JYmUHHHB6ntx1NNRk9iZSVt9i8fl&#10;OCRx37U3dgE5rBm1G6mCLbQZBb77krjjnjrWnb+YyAyY9O+aeq+K2nTqOMpP7LsWQ4J+v1pWPHAy&#10;aZkL75pfM54FDu/eTsl0D3m29kIQ207uAc8daoGxhL7yOSc/5NXnfpz+FRby3PX0FJSlZX6lxi3p&#10;vcVVRAFCgbfYZ/E9afuGDUISRucYqyluWOScHvVyT0vaxtyJdEVyxJ4yf6VIFcj0HvVlYQMjH+c1&#10;KBtHPSiUU1f8C1BaPW5T+zlupqZYFGO5qyF7470e3ftTaenLoWuyQiKoOCPwp5x2Oc5/n70BRjsS&#10;R2oxg/nSSu/Mnl9biY9umP60e1SDaTzwBSYFNtaqSKuvPQUKMZ7UgGR6f59acemMdOKUAgDHWpTt&#10;e23cjXXzDj06fSkwD3pcds89aXb39KEne99wtbq7htB4NIRkYPHP0oHBzzzT8e1Gqfewr2f5EeMc&#10;HnNOx04OKVuef88ClU+pPBqtd/Iq7+YwdcdPenAEcYpxz3HTp/WlB7dexqbuz0Fd9dRoAHJzn8aB&#10;gDk8U9j6UmAenXihWtrdBdW1uJjOD+VOUdSeMUoG3rSc4ourPrqLpoOAzx2o2EcdzQMg5GPxpxJJ&#10;Hpn+tJJ3v0tsK76PSwh4FN25/Gn8Z6UvGR6dqS06WQbLUaBgcUDPp7U/uecUDGSBTctrRuClZdxB&#10;x15pcd+go/T/AD60D7uMZpSb6bhq1oOx+HejHpQPQ/59KaTgn+tKMW9HvYSv1JPyzRztpACTznBF&#10;P4x15oa5NtWw2a6jR2yKdwKTpyKdjj3ov12YSeonToM5pce/pSe1P6c9qp6R87hrbQQ/nThkjimj&#10;BpwJx6Yo2tcNgp360mORmnDuad7pWC/YAMU8etMxk04elZvyFcU07oBTc8/SgcnrVbpalKwozzTx&#10;RtYjhScjIxzUyW8rY4xn1pW36Etrq0iE+tJyxwvJ9K1Y9PGcueK0YrONcYXJoWm5k60V5mHFbSvx&#10;tOM9avxaZI2N2RzXTW1hNLwkTbfXGAO/Oa0l0+KNd1xcRR8DIByR3+lZTqwp3blFLza/M5amNhG9&#10;5Ric9BpkC4yNzVrQ2q8JFDk+wJ/lxTbzXvDulIfNnjd1G4AvuY/8BFchffE6FQ0enWjPxgM2IU9T&#10;2z1rjqZjRjflk5tfy6/i7I8XFZ9g8Pf2lePpzf5Hfrp0uP3hSEEZyxA/TrUM8+j6erNdXSnaCc5C&#10;jrjknJ614lfeMtcvic3SwKcjbCDnb25Peuble4uMNI007c/NI7MefbNcM8yqz/hwUVbd+8/0R8vi&#10;+M6SvDDQlUl0sv0X+Z7TqHxC0mx3R2MTTkZG6FMgdh87cdc1xF98RtYl3C38qFSSR5h3tjoOAMDF&#10;cFMJlADggEccYqAJzXn1MVVmnzzk7edl9yPj8fxfj6jlCF6T7fD/AME1b3XdTvzma8uXPOQHKIc+&#10;wrHaRwGbIBwcnqfxJ5qbYe1QXHyQyE9Qtc0akpOPbmPmamZYvEVFKdebbktE31ZUsiZEL5cB3dsE&#10;+rH9PSr4SorRMRL9M1bA9BTrTV2r7bWOXE1ZVKs5OTettXcZt/CnbamCcU4L7Vhz6679jlcyHb7U&#10;8LxxUuPyp4WpVRNPQhzINn416t8O7UtqO8j5YoQc47n3rzFFDMB717b8PIMfaZD2VV+nFdeC97E0&#10;o2vzTX3H13BlP2uawk9oK/3anp+KTFSYpG4BPoCf0r7Rq0G7aJH7SmeDeOZN19Njpt/qcfpXm+3m&#10;u/8AGLb72bngMRXDBR6V8ZWqJ8193Jn4bxlWc87xCvpGyRDtFJtqxtpNntXC5NOy1PlVPzKu38qb&#10;t9qt7KaVqnulcpVCoymtGwh3fLtLFnVQPXcwqvs5ro9IhV5oEwWL3ES8deXHNac9nHvzI97IIupj&#10;6fWx9N2EYisrWMKFCW8a7R2woq3TI12xovTaij8hin1+n0Y8tGlH+WnFfckj90irRiuyS+5BRiii&#10;tLIYYptOpDUyjoNETCoGFWiKrPxXDUVrmsGU5OM1QmPHSrsjfhWXO/XJ/KuWT1OuKuUpieazpOee&#10;tPuboJx0+tZpuWcjB4JoTvojVaFnYo3NJhVHJJ7VzF273E5RJNsIPAUkZ+proNTm8qzRP+euTkcH&#10;HTrXHs+CSDVwW7e/mXGL5b9ZEr6ZC+WbDkjGWJI/Xiqb2CDGBjb0xxVoXTBcMfpVV7vLbfatYzlZ&#10;qVvkZycl8VmkRFZYsbXJq1Dc5Hz8GoGkBAzg1zmpak4uDZaepnn2ZkZBuEYI5yelU3Fp9GvuFFc+&#10;2jR089zbxqZJ3UJGN+MjJx0AFc7LeXcl/Y3UZZI0lEg7EKVOM5/CsQmVWV76XESsudxBU89+AK6O&#10;7cMlvJCVaNzHhk5GAQCPwFSoX1k7prTt8i0uV8sk3dbnUNM0+JHOSQCT71kX8pjwR3P+etaMOfLQ&#10;HjA5rK1UZUYB9jirpq6sbUtbIy/7T2Hawx+NWF1KPAywHFcDrF3JbTIoJywJ/DpWfFeTykYJwRzm&#10;idGSaleyZ1ewWj2TPQ7/AFBGhZEwzMMAUWHKgnr3rl7SOSRwWJPeuwtIyiD1/wAKSVtG+pqkoR5T&#10;Uj9vyqwBz0/Gq8YNWBz/AJ61SVnvoR3sPHv0pehFC9MU8AE+4pOVnqK4AAmnjOc03oc08Gh7XWom&#10;uqAj1pwFL1+lGfy9qLaK24a2AgUoHWl+tKPajyvqLoFJilPSgU+XrfUBoXgUuKcBntS45pK17GLe&#10;thAM9aUjHT607GD0HrS855xS2YDBTvpS7T06c07b/k1bStfZjuugmPel6Yp4FHPWoV9upPXUaPT1&#10;ox+VOAzzTsCqWmjB7jMY5oFP20YpW09RiAD8T60nSpOnOPzo7f54p9V1AZg/rTsDtS4OM9qdgH9K&#10;W+qG+gzHtxS4OKdjtS9DS13FbUYB2pcY4p2O9Lj1ovqMYR3pP/11Lik4/Kn09B9BhHNKR7cGnfhT&#10;iB0pc3fQCPFLgdfWncdKKOmg/UbijFOxQcDvU2Cwwj8aPan5+lGadutgQzApe3NLj1o5oa1uFtWM&#10;I7Clxx6Yp2KMU3sHYZjselNwfTrUuPyoP/6qTdvQZHg0pXuKfikx79qV+wrvoR4pcdOKd24pDmqf&#10;ruPX0GH3HelwOmOKXGetBB4qdNFca9SIr+VAByfT6f8A16k285OaUgDHrTbY5O43GBik4xxTiM9c&#10;0gGM8ZNO6truKy7jMc57UHgeoqX+lGBjpSvZpsLv1IsdfWl2g96ef0xSYzx2qXd+QP8AMYePpSfh&#10;T8H8KTg/hTSBEeBnmncDp0pwAz9KQ/5/pQ1qFxpHpyKTAP1pcUu2jVdR+pHg0uM048dqDQ038x63&#10;I9pzRin+1J7cUuV7A02Mx1Aox2/nT8HBpMZzQ9t9g1GYxSH6VJikI9qenzsF+hFikqUjNMIHI6/5&#10;4p3u15FfmM24o+gp+MEZpcc+mKT08w9SIj1pNvQmpTzn8qaRU3ewhmM00juPxqUcfjTcYOKaumPW&#10;43aMYphHFTYpMDpRftuGpBjb+NOxx1xinEDvQR6UOzWvcLp+RGV9KbipQPxFIQcUl67bDTv6EWM/&#10;h6UYqTHHOMkd6YQePeqvZWDy7DMUbQOafg+lBpNLoGpCRjpSYzUuM8n60hoTfqO99epARjr0zRtB&#10;IqXHr0pG6gik3G1rasN9OpEQOtIQKlxntzTdoznnNTy3dug9CBkB7dKYUx0OBVkjnNN259qrlVrd&#10;hNLsV8svHWhZOeeKlK4OKYyD0pciXW7YvZwfqw3g+3PNP3buoHPPIFRbMnAGPrTQHUY+9nPNVojK&#10;VOz0FeCJ23Bdj9Ny/KT+IpFN1FkCRZEDZAIOQMcjPf8AKnBuPQjg5pwceuD9azb+aMmmr6AuobQB&#10;MjRn1P3f++un8quRXEcuCrq30OaqEqeqg9ueaha1hbJQeW5GNyEqfrwad/W5LTT6mwGB57U7PpWL&#10;/pMOdriUdg2VP0J5/lUiX+0/v4pIwOpxuH4EGhN6O/UNVr3NcHHpRnPTiqiXMcuCjBgeQR3/ACqY&#10;N3yKfMrjTV99ScEkdeaCcYFQhvzp4Pt7Zo5ktbaDepJnnrSg5GPeoy340A+h60r3SsJ2tuTZ9+RQ&#10;DnntUW6lz6VUV0Gm9rfMkznkU7NRA478UuRjipld6C1JCeR15ozjkVH7nP40bv1p21Vtg3J91Abr&#10;n/Coc/hS5J59qEldq+4O3d6EoYdO3vS1HketGe1JrzC21iT+lGfyqMevajcR35p27ajJM8kUueeO&#10;KjBHU0vX6etS09E9CXq7eRJ7Gk56Ckznmm5xzTV+gx+ccijPSmE0u7rxim/xD5Dhx070f5xTcnik&#10;yOfUUK99UO3clzkdKM5xjtTAeKXpS6tP5CsrsfmjPNR5zRk/Wi2lnoxNDyMd6TOPpTSfWgN2pq4W&#10;eg7PGc/hS5z9KZnHWkz1NK2o7EvsKOTxnIqMHijJx15osm3bcXUk6Gk4600HPTpS9TRez72H3HZ/&#10;Kkyc+tNNHPXtmn3be4ebY7J/CjPPJxSHjpSenFRfvsGg8n0pM9sf/XxTc89fwpe/15qummolp0FH&#10;vRkfhTfc0nen6huP3DnHWimnI6etLzwaTavpsPbbcXIH0oz35pOtN685wfShW+8W+g4tn2FAOOKb&#10;+J60frT0SsU0krEvUUgIHamE/nSbjmps7dtSeUkY/lSZwf0ppNGf8aNdh2sPPrTTzSZz+FGfzp2t&#10;6iXmLk8UZ9s0meTnpSZp2XYdlccD3P8AKgmk6ikz6dqWjeiFpdjt1J15ppJzSZ/KmlbYpaLQdjjP&#10;akwDz60Z7UHp70lfbzC4wrzx0xim898ipAaDz+NDun0C2pAcg0vfBqQrxUZBx64ocujRLuRTQRTq&#10;FkRG29CVGevriqDWMsLNJa3DoSR+6kJaMjHOO45rSBI60oPWk07X1sDv2uZf9o3NuVW7t5AvI8yM&#10;bl4PUgc4rRtr22uRmKaN26Fc4YZ9QaHAYEEZHXHb8qoTadby5YKYpMgh4jsb8xVpq2iE4rdNxfY2&#10;N2OKcDnmud2ahaHCulzFjA3ZD4HqehP1qaDWItxiud1vJ6SggH6HofzqXrqhNyjq1deRuZzmg+/X&#10;2qBJo5BlWBX1BqTIwO9Kz0KjJNDxx/OgnmmA80uR36UbO9tg6+g8cimj60fypOoPpTWur2ZVtb30&#10;H5A6HP8A+qk6jNNBB4pSRx1xS208w0XqHNJyaMk0nOOeKevoHqh39aTJ+tIOR60A4/GnawMdnHNG&#10;c9f0pNvXrj/Ck56d6ltPb7xPyFPNO+vpUfvnigc/hTtorbIdrbjxxyaaTnt1o6deaaCe1NXbuCvv&#10;5C5554p3T8elNyDQD2ou0JsXpj34pQeelNJ7Ckz074pPUOg4/wCc0meDz/nNBJPakzj60LzHa+jF&#10;B6Y6ijdnjt7UHHGKAAOlO6XmHTQUHtig56880dMikJ568VG702Dt5h+VIRjqfejI9etIxP4VaumG&#10;3qOyfzpD2J/xpNw6Cm5J9waLO92h7a2DPoTinZHpSYA4NBwB/WiSW9gbul3Anj2pQegpoI/CjIzn&#10;H/6qT1tZC8wPcGgYxSdTn8xSZ5OPwqrdNrFEh5HFMBxz6UE8ZHH40Z9ePWp1XoTZi7sZOMmjnqaa&#10;PU0E56dqH5K9+oW7IfzxTcZ570E/lTMii1x6kmfej+VMFOzngj60rCt2YHnkUZwaTOM4H/1qbjP4&#10;01vq9Bp99h2ST149qQjjHJowR/8AXoznjjj0pNWaa1B7q2wDPSlOB+PvRSHB/OjVy0C+1hKXv1po&#10;JI5pw6euabWnUBfoKM54xTMmlziktN+wxOmaUEjjpSnqOlBOP5U+ZbdRDTxjJ5pcnFIBnGcCjB7d&#10;KV2H+YdRzkUdBxxSnJ7Z/p70mR9DQ7PR6g/TQXPFJkUgI/D60mTzSst0CY4dx9M/WkBwcUvWkPvj&#10;imrPZa218h30FJPXsO1NyO45oJz9R3o5zxj0qkrJahbS4ufXFGe9M59OKUHnk/lUtfyu4KzHHk8U&#10;Z9PWmhutHGfTNGqswkl80IDjv+VL16U36dqfn8Kp90K+oZ7UYweaTOST6UpIPJP0zUdQbSAj9aTH&#10;tTC355pWkAOGNFmnZivbqOOPaioTKg7gmmtcKvPaq6dNg5ulic+uaQcdOarefkZUFs9Pf6ZpPNfq&#10;FI9jSTe1tAvpsy0SQetLkVU3Snmja55zg1Mkn1FeT0sWiw9aaHUHkj0A9arBG5yxpfLXuT+HrVRX&#10;LpumO7WnclMqDIJ6+lNMwxkc0gjUHJz7dKML6D2pWu3YEnu2N87ODgjPNIZXPQU8gdgKB1x61eq8&#10;7DS73ZEXmPTp3o2ytn5yvfgf41Jjnine1TJ3+YOOnch8tzwW4p3lr1YnipCPWjFC7jS02GeUhyOo&#10;PTP1zS7E6AU/aTz/AJFKFqXq07BZIZgY6UZ9ulSbdvQ0gGOapO4fmRjPWgEknrxUoA/GlGKpaxd0&#10;rlX08yPGR+lAHpzUmAe1J6dqhXvrshJiY9aMc9sVJim45pK2vqJDcUY7Y7UvenYzznmq8il2Gbfe&#10;lwOlOHFJjvS1ulcT3shwUD60mexpM4B7n3pMg00t79xLzHY5/wAKTI9+vSkGMd6XOODS62uPzEJ6&#10;H86Xqevam5Occnj9aUVT0QCmlwMZpBk9expc4zxUOySE9eohyPxpBjGKVv500D8hV6WVtB3bQoxS&#10;Ff8AGjA7Uo579Khxvs9QIymR/jTM44xU38/Smlef1pKyduwW7kRx6UgyacVx/wDWpnI47f5960jZ&#10;rew7aCnH4/8A1qoXVjHOd6fu5c7tyHbn24FaHA9+9I31x3qFa/6ijJ3/ADMdLmazdI7jc0ZIHmgg&#10;AZ9R61sxXEcgyrg5qFo1cYZAynqGHFZslo8DeZa5GTlkydp+g6ZxVNaa7BKK3i7Pt0OgDUh5x/Ss&#10;i3vckpKpjZTj5u/uO1ainIyDml5kKVtGrMeeeuRQODjqKTJOQaQnAHHNVFX0ls+hoh5P6UnfoOf8&#10;5pM8e9IuT1GKEuXbowSY7qQaCeeKBkZz1/z3o461Emm12QahzSdevFKe3P0pKd/IQDj05zSkDnFN&#10;5z6UCmrRV07jWuq3FPTAoAwMUdsUmaT1Vn1GkLj69etLkHp/PrSUnWkuz2QklqKRngUnpRx0pKta&#10;X7MFsO6nrQQP8+1IBjv+dITg+1TpdJL5i2YhyfpRyDTge/Sk5znvVaJtJ6jsr+odh65zS0mO/wBK&#10;D1x2NT5vp0AUEUd/8e9IMDOKM5zx+NTZPVfcJpIX8aMDNJ1A5o/Ond9reQNXsICQeaXqeaTj8aMg&#10;DPWna+7DXYXjoOaMfWkJA9aAc8elDTa9At10FOD1NJjilJA+tMziiLS07la3HjmggdetIPXqKOg4&#10;75o2bs7thb7xe9NbOf6UnX5s0oO7JFPVNNO7W4vzEwRTjk0E9sfjR+v0pSm200tR3dtgHXnrj/Jo&#10;9hTCcnuMUvPXPHX6Ucqte+oa+o/JHofpSZ7ihcEdeaTk9aXm1t+IW8gznNLu4waMjp0ob1HNK/Nu&#10;gA00j3oBz7Glxg/SqWiDyDJozn60nfjpTmIBBobs+Xe4bOwmT0NHHPem8GlyOlOSv5A99BSfxphB&#10;P0pW9j+NAz35xQtNbjugNO6jrRuHem8nOOvWobfYW4vQf40oOc+2Kbg+vNHbmr0td9egdBS2O+M0&#10;d+R6UzqfpzS0rRVrLULLoO6Emk35pvXgjjp/9eggZx2qnbZjVra9B4P/AOul3fz/AM5pmcDnpSbg&#10;e3NTybdieuuw7cfm/TFNAyM5pR+lIeelJKLdtirq+gueOpPakBpQQB9Kbx71SdrrcL2Vh5xj6008&#10;DgZ59KQ8+9Kc4AH9KXkJa3uKAvXNGOe1NAx/SjdgYxk5/wA9Kb1tbWw9dbMXJ69jTQR7k0vbHOKQ&#10;HH0Jo1t0HfTTcdRwBxSE4565oJyP/wBVSr3s9iEmHJ654pn9KDn1GKQGnaydt29iuWyuL70ZP4U0&#10;nOe2KUZA68GjazfUGtLjgTwAcinluo4/rTMHqR1+lKcDB4z/AInpTaW66kbikD8fSmE4PPeg5/E0&#10;1uMHIPtU6N2bGk+o0ZJxwDn0pMAc5z7Um45J4H8qM9c8/wD66b0duhTXnoO59sfWl3Y6dqbu9KBz&#10;VLs1qvxHe61Hg98Yp2MimZ59ulLu9KLWaaVxW2YvQYpCcUA+/NOPHalfUL3dxq5J/wA//r60buwP&#10;P+FNA64xjNHT8eelN25u/kF1f8kLwB70gJ5Pp6UnX6/5xRz+Xane2l9B9NRRyDnP/wBekyPXkf57&#10;07t7mmbRj3pJqz8w0t6sUHJHWlB55pMjHTGKCe1S2lo9R+QZBPpSHI+n86aWPfGfanAgg85PPXtV&#10;NaX+yh6vdBuJyKaMHjoaM0zPzcce9C2dlYFbXoPNMzimnr1I5peB/n1qk/dt3HoOyep7UnuOKbuC&#10;9R70MVx16UttGF1fXQfn359KQnHH+fpVZ50jGWOB9e9UZdThUYQlj1+UE/jxRdaqJnKST01TNbcM&#10;gmmPMiAsSo49RzWAbu9mX93HsBPBbPT6DvSCxnlKtcSMRyQM4H5DnP1oUbu7a03FebfuovSapCpw&#10;GDHJGF5OcdMCqb3t3ccRRMmeAXI7eoBzU0Vhbx/dQBickjHP19TV0KqAbRt688c+1NqN13KdO7vc&#10;yPsVxcMPPkYIABtBxznk4HNWodOtoj9wHaOCRznnvz61dLdcVHvJ6L7UKUrO3Qr2d1ohyoiD5FH5&#10;UE8+hpPLdjxkZqdLfH3iD9aT2Te5qqdrXdiqW5wBmnqrnmrf2dVzjnnP+eKlSP8AyK0UYuN/M15I&#10;WRSWAseTU6wBB0q1tAzSL05padFoNcreiskMVVxyKkC04DjgdP8AOaTGME/lTS37eYWTuIV9uaUK&#10;CMnoPwpTkEelL19vUUrO3mGu4i5OfSgqBzz9adjjilHQdvr+lGy63Jv1GEY4/wD1UAc4NSEcD19q&#10;Xbk/SnddNxpjcdulLj0xTj29hTMEnHNK1002CV3e4cdDzTxgDBo6dqBzxUbJroDa27DV5z35p49R&#10;29aUDBwP1o7077W2Jd36DCuTgUuGIOOoNKM54NOIAHPU0N7dw7DFU596U/Sn4PYcfl+dITyO4p8z&#10;cttEgu279BAMngkeo/lTsDHQZowT3xQcgcdB1o1aTVtw7W1DGaeVx7n+VAPcDmjnPrRq20/vFfVj&#10;cY69e/vxQR279vwpwweT1pcdxxjPWknbW2grvRiLyOT0oB645o6cYBB5p2B260Pu+vYNte4xuR7U&#10;8cDGOfelB7YoyKHqlG2geVhMc5x7cUY7nijB6/ypw5znmh6JWYDRz6mnKR9KTGKCATznNNpOzejG&#10;lp5D9w7cmjgEZ65pApHSnY3e/v8A/W+tRonrsGm3QXjAA+tGKXHTmmjimoq17t69SdrjsdAO9B4G&#10;KB060HOeaVrvcBvOeaeDz7/nSY4+tKByB9cGqutdb2KdhcAN/L+tL+veg4oxnp0pa2TJfmLg0uO/&#10;SlCsRwPzq7FaM5G4/lxSfe9ieaK1vYqAenapBFI5yqnH48VuwachOSf61sR2kSD5Vzj0GaydWEU7&#10;vVmUq8I6s5mDTZZOSCBWpDpkKANIAxHr0/KtWQxwgCaeOFeSAx+b6hRWbN4g0Oyz5s/mOhzgsFU4&#10;6nAya5p4yEXZyXkjzsRmlCgr1K0IL1RL9lDHCJn0wMd+KvxaPO3zOFhT+9IduOfTrXJXfxFtINyW&#10;FqXxxuRcKTjjLHnr6Vx9/wCN9ZushJBCvAwpy351zVcyUF7kb+b0X+f4HzmN4vwGHTSqKbX9dT2Z&#10;4NKslD3V2rBQDhCMdcZ3H/Csa88aaFpxxapHM3X5QZGOemDjFeFXF9eXLl5rieU/9NH+XpjhRxUC&#10;s4wAcAdAOlefUzKvL7SivL/Nnx+M48nPmVGLS6P+v8j07UPiRfT7ls4fIQkjdK2D74QflXG3viDU&#10;70kzX02CfuRnYuPTjmsLbk81IEB61xVKrmm5Scm+rbf5nyuL4mzDEXTqtJvTX9AeQuc4BOfvN8x/&#10;M00KzEZOT/KpNnFdBoGjyatfQWqIWWVsSHB+WMdTx0+tTCMpzjBP/gnmUHi8zxNOgpznOpJLfbXs&#10;X/DvhS81uZRGPLtl5knPOPZfevYLLwJotpEqvEZpAuGdzyT3OK6nTtPt9MtYrS2jWNI1A47kdz71&#10;oYr6TD4KEYJTSbtt0R+yZTkWEy+hBSpwq13FOc5K+vlc8i8T+CbWK3e5s1IVATjk4HXpXjUsBidl&#10;I47Zr621BA9ncKwyDHXzJrEYS7faCAWbA/GvJx9CNCu1H4ZQ5lHs9bnyfHWXYalh6OOo0406jqck&#10;+VWT+71MHbVG/GID6llX/vo4rU2d6pXanMI/vyAflzXl3aqRtqrH5pRn+9g+zv8AdqPiTbGv0/yK&#10;lA9qmVMKKkCCs5e9K+2plKort73ZFtzgVIFpwXBqRVrJz5pJbW3MnMj2/jS7eKm2+1GO1W3FXRHO&#10;Mhj/AHiD1avffAcCx2MzgctJg/UCvDLWMmeMf7VfQ/g+MJpEZx952P6nmvSyhKpjqfRpN2+TP0Pg&#10;CHPjK9R/Zg9flb9Tqqil4jc+iH+VTVDccQyf7hr7GuuWjUfanJ/cmfra3XqfPPikg3k3/XRh+tcl&#10;trrPEY3XcxIBPmMf1rmcV8HKSs5SWzdj+e+J6rlnWNd72qNfcQ7aCtTYoI9O1cvOrSst2eBzkG3A&#10;6U3FT7aNlNSul3K5isE5Fdn4bgZ7+wUHbuu4ufowOPxrlUX5h7mvR/CMIbULD5NxE+7ngDapJP4V&#10;pDWth4avnrQX3tI+w4Qp+2zCOvVHuNFFFfq5+2hRRRQAUUUUANNVJyFHJxVw1haxN5MBPOT6da4q&#10;6texvQi51IxXVlW4uoEyWbP41zd9qyxghFLk5wq4/mTj9ax7i6Y5I3cnqTk/qay5JGLBmJ615/JK&#10;Tdz01SUb3u2hl1eXc8hwBGPf5v0H+NT2pdNvmNu9T0/TtQADtwKQgiteWNkloQ9dNi5rsoeG1ZDl&#10;TGBgdRtzu/X+dcmz117hb3THt1CJPblpFcjJdTgFa4wyKrmKUhXHHpn3rSGsbb2ZpH+GuvK7W6j2&#10;YuMelZEwkWcMDhcYIz+VaDzRRnhxz61TmZZHyGyD1rTlaeiepElutdUMublo7eRk5Owj36VyWm6l&#10;Np0N3KkJa5v225UZYBuACT0Hriuoulzby4xuCZUDqT6GsfSrU3In+0KYpVGYsjaCTyBnJHT360SU&#10;eSSavrqEIe7az9T1TTtK8HyeGWk1eeD7ebN2aS7n2eXIAcFVBH8R7g/lXjujTSbXh80zQRXTJC6n&#10;5WUOArDnp2zUepNc6g66a42IXEe9CS2Ocg5HcD1rrf7Kt7OG0ggAREVVLcZJBHPHvxUw51T5JWX8&#10;vp5iSlBOnOTlJyclfp5I6aE4iXByCtZ+oAlevv2rTjGEUf7IFZ1/wMdR+Vaw0SXU1pdjy7xAm66i&#10;AAA2seevBHt61HYW25l4rQ1qMPcISORkfh0qxYxgAbevHX9aqpdJK+lj0/sRV+hr2sAUKcY4rZhz&#10;0qhCO3cYz144rQjGCOR7YrOOqs3ch+ZdQ8VMo5+tRIMAdM8ZqdetG17Ed+xIFOfan9OB0poI4p55&#10;qVq9Sd2rgDTqTbyKkxim7aW0YMAKcB2AoHHNKMnocVVluJhz0xS8CnfSlwO5qUrAMA5pcYNOFBPb&#10;HNNNbCum7AvNO7gfjQB07U4ila78jHcaOuadjkUD8+1Sfzolow2eo3oaOO/enEcf5zRihW0uC7iA&#10;DtTuDSgU4DnPajqHmxgGTR36cVIRRjPFPffQd12Exx70hFOx6/rTgKLLfdEsZilxTvypQKCthAOM&#10;elIKf0/Gl9hS2v1QdNhhGTRj1p+DSYz/AI01sP5jQM8UvenBMYpTyOfpSbXS1gWg3FIRjtUmM8dv&#10;Wkxzg0kwGYpadjFLt/Om7Dv94z2oxx7U/A/GjFJ26AMHHXpQadQVBGfSqVk9QuMxQR0+tOA9adwP&#10;rQ30HezGce9IRUmBjim1K6gmMwaX607jpQFBp6WDQaenFHWnFaTpS0toA38KCMilpcf40WsvMfLY&#10;YBjrRx1xTz9aAOKXRabieozFJipMCkx7Ul6DWxFg460vTr6/pUmOKTHene6C99BmMnuMUuMfh0pe&#10;cg0posMYB1NJj8qfzRjNC8+gugwg+tHPTtTz60lK/dAnoN6UzufepDSY/KqWm40/xGYGD2NByOO9&#10;OwfwpCOaT/MBpHfqcUYB/OnHt7Ue1T/mLrcZjse1IB6ipcU0jmi/Yq7uR4z04xRipMcUw/yprXro&#10;HXcYc80ADB5p/t1oIxjFN6aWHqtBmP8AIo7U7H65pnf6Ubi9BMc/Wm45qUrmkxxS0vfyHfqMxxzT&#10;cdhTyD060AYos7XW7C/4keMdKQ/zqRhnmkxwPWh62vuF/vI8UhqQj0ptLVlLUTFJnt+FO6/Skx/n&#10;8aH9wXuMxTcY7VLioyPfmla+iDf0EpOKdj86UqKpLe4XQz9f5UfjS7RSEGjR6Bu+w04/A9PamEVI&#10;Fzz3/wDrUEZ+ppPRWWo1ZdbkRAo49PfNP9vSkxmjfyGtdyPH8zRgDvUmBjPH4Uxh6U0rsFvoNpuD&#10;nr1FPxgYPfmkI6e9KyW7DYiZecUhGVqUjPak6daT0VlqPp5kXODxkf5FJjP096lZT/CabjjpVWSS&#10;b3YehHjGMdKYRjNTEY5pnU9Oamw+9+xDtPGenXio3jyTg4P6VbZfWmkYwfr/APWpJiVt7XKZDjHf&#10;HpThJ2IIx6/0qw2CBjjA5FRlR1Io3W1mS4RbXQA4Pel3A8EZA9ef0qLy+SR6U0iRenNCVtO5E6Lv&#10;o9ANrD95QYmx1iJX68d6QfaosbZPNAyfn4bHbkd/wp6vn73B/nThIuc5pWd+hjKD1uthUvmGFnhe&#10;JgMknlfzAq4lzG4O1hx1/wA5qruVhyM/WoGgi3bx8rHqV4J+vr+NJPWz0Js09NrGurZ75FOz7cVh&#10;r9rh+5KsgB53jB2+mR3/AAqwt6QcTRumO+MqffI6Y98U3poldsWq6Govf0zTiRj3qlHcRyD5HUj2&#10;NThh0z0zVa63eo736kwJxjpTs4Hp9ahDelKWORS3fZDSZNntSj3PSoc98/lRuI6VVvkHkTZ7U70w&#10;TUIPenZyal7rUNvmSFgcYoz2HQVGDg89adk+tGivqCJM56cUhHA5/KmcilzSWj0BD8/WlJzUWef5&#10;U7n1FN97XsF321H5PQdKM0zOenFL05ovbyBJ9Rw4pd3Y80zdxQO+adla4nv2sSZ/I9qTOT70g4/G&#10;lOB9TUp699QQcdKfn0NQZOfWng/lTlGzuA6jPoaZu7UpIH+NKzvrqPraw4nPXrS8Z/z1phOP/wBd&#10;L9aFrokJ+Q4n+dK2MVFyMY6U4A+v+cUOy62BbDs8Y6UnOee/pQaCeBTV737jQ/PvSE8jFMB/XijN&#10;KzUmFtx5b8qMnn0plL/Wm0hWHcml9qbk/hSZ/nU77i7Dye4/Gk69qaTzRz169qpJqw9nqKD+Apc5&#10;6U2heCfSjuGiHZwPpRk4pp/D8aOoqfJBbXQdu9xRnmmcAYNA61dorcdvxHilzjPamBuuaAaT8tgs&#10;Lnnk07tTOn+fypd3FJu+2wnfoGeP0pfoaZzjpSjnpVbLuO44UHrx1pMikzjBB61O6FuOzSZxxSDr&#10;/Skzk46U0tHrsNPW1h2e1Ic5ppPPpS57elStNQ03HdqMehpvr19ad29KL9hO9rhwOtHue/FMJ4xS&#10;5J49P/rUW69Ra73HZxRnFNzSU93qUrsdnim5PHX8aWk79qemwLX1ArxUO3GccGpucelGB1NCaS3F&#10;e25FzTTzz6VJ64FNK8ZFFrap/IY3r0+tRSwxXC7ZUWQdMsM1Lgig8DjuemaHb5i2ZjNpfk5NjO0G&#10;SSVclkJPsePyxUI1C/s+Ly2aSNWCiS3G9T6kjqMfjW76k55owG4PfqPX6ii76sNHuvmivbalbXHC&#10;yLnOMEgEH3q6HU8j1x1rKudKtLg7zGEfruj+Uj3471nm31fT8tbSx3kIXPlSf6wgHkbu5x6inddb&#10;oOXRuLvbo9zqwfamn26VzkGuJv8ALu7eW0l4++MoTjsc4/WtuK6inUNGwZfUdKXK/X0FzbcyaLHQ&#10;cUueMY600MKM8+tDRV7/ACHdeRSHn6UCjpU6tryC4vqf0ppYk8CjGR70nfBNNNa3uGm4u7tml5NJ&#10;x6daTJGeafoG+guD36mlB/OkOe/60nuOaOmuw2OPODik6Gk5HT680Bj/AFos7aL0FrZsDyRzS46/&#10;1FHH/wBejNRq2r7IEIePegZz7UcZyc0Zq07xDdbC7h0FAzTc/nRk09A7W2FPP4ZoHB5PJ6UnWlJ7&#10;VDelrDF3dvWm0o/zmkz24zQlokupOr2FpCfegZH0pDjg4qle/kh26icYz/OlHHfPtQelIP1o6bj3&#10;6gcnrRjH0ppODz+lLg888HNFu7K0+4X6daXI4zTPzFAwCcYOaUulhOw4kHH50gIyQPzoIBOaQjjP&#10;emuzeonboKeeKB6Cm9hnvQOPbFDV12H09BeM80ue4+lN4P1H5Uh/X/CjpYSHnpTQPxzRzgdTQM9w&#10;eDg01s7ahrr1Docc4zRyORS4Hv60daV0wi+nYQEkH86XOB04ox6GmjJ68UaO9thjwMgZ69cUzuSP&#10;8/jS4z1pMg5H41Mfd11Fs9Nh2ePcU3kdeaM44oB4+ppptS20Dp5DqTJ7fSmkkcijJz9fShrXXa4b&#10;ejHZ7eozTd2O1B5OecUmOeD+FLl3fQqyeouaXimY47de1HXr0p6Wv1DRjmI59PypBkc0cHrRn0/S&#10;lfa/3kvawpznPbH5UDuT+vemFsHHTvSF1A6j86TTFdLS5JjPqD1/yaQk+2OnrzUZlRR1FRG5QdCK&#10;F1S7i5l6lnf26GkHOSeTVMXKEnHbr1ppuTxtjc59Mf41TUVZJ69R3XRMug4o6kY96otJO3Krg46H&#10;n88Ug+0NxuCn1x/iadlbV2Q7vZIvk/TimFh69aqCOQj5nyfXpUnlnHJqL8uyuu4rSXYl81FxkgZz&#10;TTcJ13Drj61EIlx+dOVE6YqnZ27Cs3u2g+0AngHjrxSmVyBgHml2qOw4pc0t7a+g1HTdsiLzdsDP&#10;40uJCOW6jn60/P8A9ejnHFLr6BydWRiNh1cn2pRGO/f15qXB4H+TRg9PxpPdPYaj5KwwRpil2L6d&#10;KdtOQaMenFU1fVP1KS7DcDPTinHqR0xS7aUL+NO60CzQwH16CjNPwO2PxpcDb2qXa4afMjpACDzz&#10;znmn4zjrRjnPrVej0YWT1G4yaXbTu/elPvSvr1C+3YaFPvSFR6U/NH8qFJ326h6DAOcU4Ade1AH0&#10;oJyOKct7dBc19BDyKAPXqKdjtSHH4+1J9tgT6C+/+elJkfmaTOKDk0aL5gKSDRj/APVSA4oOR/8A&#10;Xote62Q7C5PY0Y/ChfU0fSj06AxQOPekxzx2+tJnHBozxgcUrS37iWvkOpM9qQEjk9KO9OMdHcdt&#10;NQHB+tByM4GaM0uaSV+9wslsJyO9Lnn8KKT3/wA9aHrpuybhkUf5xSgE5703FPdW2ZS1vZATgUZw&#10;B0P1pe1JSvZarUA/nR3pcHFJ15/Cmn+ICk+lGabz37UdKLL1Fa3mPJzSf1pM5pO/JI47UJaO4bLy&#10;FwKB+tJj34owO3NK3RaPqNLQUnp3zjpSUA4oPX09qfKrafMfkBHFNIHYZp2KAAD7VL8kGnUgIxnt&#10;imDg89fw/KrRx6VEVwOKq9lsLbRDSeOKbn8/SnZwKZ19c9qe9tNB20dyKSCObIYYPfHFVE+0WrAb&#10;vMiUY5+8OfyPFaPI75/nQQDwRU2s/deiE7NWauhsVyko64I6jjr71aBBwRWVJaDJeJtkh+hB+oqW&#10;K4ZDtdexGex9xTu2CjKNmtU/wNHHNHU8dKarq4yDmlyanVat79BrUDnPrmgnt0pM96Dn61o1dIe/&#10;UXOMA03vnNLnJBxnH1oJzwam+tkhbCk0Gm54zjn0oz0oS6rcVmth3b1+tAx70gPrSZPJ9/60mne3&#10;Qaut+o8+nWk74pO496D/AC9KXJfr1C24vbp0pAR+dGabnk59e9VrsthLcUjvml44z0pMjoaQEDpR&#10;5XG79dh3H4e1GfSk9qM+tTbW6YrBj9KMk+5FGaQcVUVvfcpX3Y/qB603JPHSm5OQRSg81NrO+zC1&#10;9QJ2g0deaDgjtigY4weP89KpO/l5htHUQYHenE4xwOtMIJPp7Up5AxSerT6CW91oHX1zS4/P0pB6&#10;YxQDg4x+VVaXyAB79aCO/wDjQRk5oBx9KOZaJWGnv5Dh0/nSH9KQflQfelaz82F2xRwMf5/SjoOO&#10;KBjnn6U0ng8ZNTGOrtr3BJjs9jRnr60wdensKcRzn0p6K19LB1A56HpRgYxxSE+po45/pTe7a2DY&#10;Xp0oxk5zTScfjS46enPFGtuZ73H5oU+3X+dN9qd15pmSCeOKFrfa4avfoLnFKTuoOMe+aYTj6093&#10;tewt9h+MdKceajBJ69fSlJ4+tTJaryG09NVcUY/+vQSMZGaYrHPTI/zzS9Bimt9dWS1rrqL7+9L1&#10;HXimk4wAf89qM4PXrTtcO3mKAM/yP1pOd3FB9v8A9VHII9qSetnYvp0Fx60m4dMUckUhXpnr7UXW&#10;uhKe/qOzjtTCxzgdacTxSA4xjvTirXb17Aru91sBzjn60Bsd6ccEdKiI44oVpXv3CPd6Emc+tISO&#10;3T1pBkDA5pPvDaTjB70a38kNavyFBzxS5G3jjimngYHXjJ70LkckdqGrvmX3CtHVq+gAml3ccCkJ&#10;64o4xj+VOyvdoq3e1hQRg/1poNJ3wOlKfypNJvewKy0HE5pv3SDQMHIzjH60Hp170oyUW0tgtbQe&#10;CPSkJx25600HJx3oxk9ec96WkpN62sJW5vIUN6gf5FNzxjFJ7Cl571Vk7XG7b9BuMn9KX6HBpo5P&#10;tTiwx1BpT5ulrA77LqMzg4p2RyDzTcH6H/P9Kauc8j8Px4o0lu9A0tYsBuPYUdfzpg4/lTiai91b&#10;azM+vYM8VHIcYxzTiRnjPTr+lNY4Bz3+lVazvcpXvcgLc9DinA5HuKOGFNOAeOtU9S2012Hk9Mfj&#10;Umex6YqLI4pc5+tJtpa7kt7EmOoJ96THr0ppY8Z/Okzk+9F3utg6XJM+1BJ456U0Nn2/+tSE88d/&#10;WjqNJDs9+n4etJkY75759KaT6YNHA60LS7Tu2CQ7PcUA4JOabzzyab1wTkc8Yprz6j0TJCTyeuOK&#10;Q9N1R5UZxgE9aXOQBkYGc5+nFGy+Y3ZLsOyOvNIW9BTTjHFR7vmwBg/560WjLW2qBJa63JSQQc5B&#10;6UYAG7/61MJ5zSM4A5IFJtpeT6EuVvQcWznNRbjn0yO9VZruOPJZlGM9axp9dtlyqOJX4OI/mPXH&#10;QVor20uhSnG2mp0e8ZyT0qE3cSHlgMfjXLG+1G5b/R4mjU8bnB/9B/8Ar1PDptzIA9xMxxlTzsRh&#10;/u5/rQ42+JoXvWbSNKbVYVJCneemBz+tUxdXtw37tPLRRnLe/HA45q9HZwxDIUZqxkDgDH/1qaa6&#10;/JhGPN8TZmLZyykm4kMmWzgjAH0FXUtYI+FAbt6fzqbfjp+tA+bnB60mlfsjX2a3S0FG0Z2jgUhO&#10;Op604RO1Trbg8EUR0Tts/vLVN77JlUMegBINSJFI3XPWriQqvGKlAGeBjHSnZNaLbqa8ke1yqttk&#10;ck9qlSJR25xirGOuPxpOPTkf/qpK9noO2nYZtx9ePanhRj6cU/joPwo56UuuvQL99xnAPTr2p4UD&#10;HXJ60cNx3FG7n1z3q22/h+Yn5EeMHHbNP444x70DOSSOn5Gl5Y5I4ok1ppZIYuPwpMZ69u1O28e1&#10;Iwx0/wD11PpqmJLqmGBwfxpMbiTT+MUDA7UKT17hdq9xAPzoxnrx9aUnHT9c0uQf89KHd7hqMxz7&#10;U7r65xinEEfSm8fjRv0+QK/qLg9SKTocilBOOnH4UvBI96La9RNNPcaD65p3Qnj6+1DHHvSgfr+l&#10;OUU+voPo+qEGAaM8n0I/WjacjninFcc+tO0brXUO3mNC898049QCBkUA4IPagj6UrJu3QW7DJwQB&#10;g0AZ4zSjA579KccelKyTfLqDdriAHP06c0HPTrTvUmlJ449aWt0ultxXQ1RincikPUcZp3f9aNiX&#10;e90Mxz/n8KceBzmjGO/FHUc1Wj9Br10G89OnanDtz70fzpR1zyeelFlsgfzDGeh5oAAIz7ZpQMc0&#10;ZJbjn1os3fsO+lvIccHpmk+lHHTr1pcen41DVkTewY74oB546Cl645FB4PA9+KSts7j9R3rjuMUh&#10;yMU0cn8M+1PptWXoK1hvPNOGehFLxx70nU073XYTdwBHOKWjb6/SnHC//WpaW0E5xjoJ/D9f6U0s&#10;M49qVt3IUEfpTVjJIJpXSe2hm6qRIpDH1qZFLHp+VTQwjPA4PNaMduKlyeull0MZVW3uVo4WJHy5&#10;HetSCFiRj24AzTkh2jpVpFAIySoHJx6CsZt2veySMZSe9zC1bX00mQxBELgZOfmbn26dK4+68dXs&#10;2RB8i4IyTtH/AHyBWT4mn82/lIJwu4devORk+1cvgnrXgVaspSbu2rn5ZxHxFicPi6uHoVGklbR9&#10;TXudc1C7J825lzj/AJZ/KvXP1rMLPI2WJJyTk8k/jQq1Oqc5rmqVLNb6HwWJzXGYi/tK03fzYgDY&#10;xkmnquKVQc81MF9qwdTnT962p5dSrKTvJt/MjCU8JU2wGnBfap0sna5g6nmQhRUgSpxGTwATj0FW&#10;ktJGAwpHrwf5YrX2fOtOqCEKtZqNOE5t/wAqb/IpBMkD1Ne1fDfTlWO4vWB3H5FzjgeorzzT/D99&#10;dOjQWs8uT12lU/M17j4U02402wMN0oSTOcD068114ChN4mneLcY639FofofBmTYuli3jMTh504KP&#10;uOSt0OnxTsUoFKcAc8CvqtEruySP1G5kazOttp9w7HqhAr5s1N/NuXOSeSfzNer+N9cUJ9khf/e2&#10;+np+NePPuclj1JzXx+OxUcRiKkou8Ir2cfO27+bPyrj/ADanUnQy2lNSdN89W3R9EVyKo3IzcWq4&#10;7s2fTAI/rWoE9apTIftcPX5Y2P54rzouV5XWiTPzijNc712hP/0lllV4FOxUgWnha5eeb291Iwcy&#10;HaCafjFSbcUoWou1dXTbe5LkNC0oUVIBijbWjloratLVEcxYsVzcoMd6+iPDUfl6TbAgAlc8V4Bp&#10;ibrlRX0VoybNNtRjH7sH9K9vh1c+Pk3e6oyf36fqfq3h1B8mLqdNvxRqYqtdf8e8v+4atVWu/wDj&#10;3l/3DX2eLjbC132pT/8ASWfp6PnrxAM3Tn1cn9a50rXSa+D9rbP95v51gY9a/N6myWp/N+fzvnGP&#10;f/T+X5ke2kxUtJ3rGVopWd/Q8fmIcGlxUhHpSY4qoPVrW7HzDY1zIo9TXqngy3Bv7Zm3ZiWWQAdM&#10;7doz+deZ2yjzB617F4MjAm3AciBsn6leK6MBeWZYGnLZ4mn9ydz9H4BoKeLnU7K/3M9Hooor9WP1&#10;4KKKKACiiigBDWHrFubi2YLncuTW6aidAwIPQ1zV4OWvQ2o1PZTjNfZZ5E9q7EjYVYHBBFRHT2fs&#10;T9AT/KvTZNMtd+9o9xznk8fl0qJ4EUYSNVx6D+tcTTiz0vrEJu8U9e55ybGZV5Qj61TeF1ODXoFx&#10;bM/asiXTS56flTWu4+eD10TOTiWQNhCQfbNacejQzyKZ41JbGdw7VrLaQ2+WYruHYc1LbkSXMYA+&#10;VfTvQ2ou8XYh1Hq46HC+ItEsNLJcYXIyNo4+boPTpXPR2iSAEZrvvG1nHcuiHKYClcgdR2+bNczB&#10;EEQL7YNdMW3BO93cuo3y0pp3co6mNNEsY+fpjvVQrGwxHjGMZFdQ8CyqysqkEY5FYkuiPGS1o23c&#10;clT90/h2NNwU7e9ytfiEZprV2a6GV9nRRv2guG3ZxzxU1vcveX9lYLmR5XwEUbjhBnkDpzii/S+s&#10;oUmKGZfMRCpYLgFgCQTXXaNb20fiLTLyKJQDbykjGedg/rk1Ekkve1tomiZztFtq8re6yR4zGdjD&#10;aV4x6Y4rH1AZ2jOOa6O/ZWnkI7sTz9Sa5rUedueuKqC0Xmjaklpf+VHDawFNwOc4GPTIBxnFSWgx&#10;gj0qLU9puQT1wP5CrFsBgH8OtVK1kmekrckeuhtwksOfpn2rRjHAHoOuBzVCEgAfj/kVoR+1ZJbu&#10;1jPe5aRcj8alX0pqVOopp2TvuTtuJzmpQKAOOafjp/n8KLp9LE3VvQB/OncjNFO6jjrS6ivsJ7U4&#10;DvjrSYOB3zzUgq7pLoGwYxSc5zT8emKCPxqF18yW9Q+nBppFO70Gi1rIdh/Ix6U7jv3pQA1Lgf8A&#10;66Ophb7xAopQPxpcUo6c0fO4X3EAzTunvTlXPXijHP0oevyH0GgU4cnpSjB7flS4pa9dwuNI546U&#10;uOnNPx3oxz+FNbMa1GcmnAcU/GMZHFIT6UJ9ELyQ3b6dqdj0ox36Uoz+FG4CbTwaXGPrSnPFLjPX&#10;tSs+uwDACDSj0FOx09qXHp196Y7obwaTkU/HIxwfpSkfSlddgI+ad07c0vBpSPSjrtYBMZFJinDi&#10;g9aVtdAGn1oBzn19adjNIAcmjfXsO+gmO/QUH60+kxnkUbiuR47jpTgM9adjFBI7fpT12HdvZDKD&#10;jrTscUYoVnvugQzFKPyo/nTgCaLDY08UmM1JikI71ILUZjqO9BGRml9qXpwaA2GAE0YweBTsUD+d&#10;Pceo3kUYP6079aXvSuFyPFGPypTyfTFGDTtt+I/MaR+tHb6U49jSfhmjR+oXVvMbjvRj8qftGPek&#10;xRdXsNO4mOPxpuKf29qT2pWZPcbjmkxUgA60n06Ulv3C7RFjnrQ3bFPxSEZ/CnfqPm7DOOh45oGa&#10;eew7ikI6UunqO1xpFHJPpS4+lFFklqA32puKkxx+tN9KGrrTQH3Q3FIf5U/n0pMd6NdLu+gcze43&#10;1ppA7U/r7U32HbtTtvrYf4Dc0H8qftGD60w9valbsJWDGRk00gD1zT6TBo2dmMZ19sU0jH1qQjB6&#10;Un4UtfkNfeR/hSADNSEemeR7Um3A/Gn+A7oZjnApDjoB9eKec49hSDoTTt13C+noNxmm7TntTz/O&#10;ipu1rYNdyPnpSGpGApuMUXuttR320Gc/hSE+xp4xnBoK+lPRahe25HjnNIeckGpSP1phFF9bgmhm&#10;PWgL/n2p4GaQj0PFKWrSQ9L2vYTHbHFRkDn0qQjjNNGPz9aFpfqhrTYZ1pCM474qTA4wMUhwP896&#10;AGH1A4phGSePzqX0wP8APNMoS30DUYRmkI6HAqUjByOaaeaLX9EHQj45zTSueV/z61JjBOe/4UAd&#10;88+lDXVFLe6ZHgnqaaVyPQjnH9akI56cHFIAP0o2C3nYjx3496QgGn7cd/50hHP6UnFt3UtBWXe5&#10;EV5wKaecCpume/1+tNKjk9KbTW/3jSV/1ICg5/lUJjBORxirm0dfWmbRjPWlZfMGkyqd46c0Bzjk&#10;fXr+lT4x2zTdgOeKdmulyXTVhA64yDzTvlbg8jFRGHuM/wCTTSHXkc/pUtO2mrM5UuzuOe3hfkBl&#10;bruQlSPyxmlzcx/cdX9n6n8RTfM6gg04SZ6cUk31MnTa3RJHeH/lrG0Z/NffmrMc8UmDHIjZGeDV&#10;XcD15pjpG5BC7WToV4P6dqae5CTiaYY9O1OyMgg5rNUzKMK28/7Xf8qkW4Zdu9SN2ASBnFF721uM&#10;0N2cEcdqXJHv6/WqqSowyGGR+OKmB446etC1bW1h6N2vqS7u/fHFAOSeo71CG460oJ7fjTcUFlqT&#10;nkZ6YoDZ46ZqINxilzVaLT7hpEuc8UvY4OD7VHu575oB5qVfUWxITS5JHPH1pmQeOwNIW4Ht3o+V&#10;w+IkBIJ9KXI6VGCeD74NL3otf0Br52HhueelOLfrUP0o3H9aXL1QtulyXH/6qCcU3r7cUH25pqV3&#10;Zi3Fz6cVIGGOaiz70bsUO3QdvPUfke9L265pgOad6etLZ2uK33jt3tilzjGKYe3qKQk+nvSsm1Yf&#10;RD+ep7Uh4pgJ59felz681VmmCXmOyfz6UuexPNR5+vWnA5pS2E/JD8+nNJk5pnBOQaWjbdhsxwPb&#10;rk4oDH8KQkZ460gPGKNGO/kPz6U7JXjvio84pM9+/vS1ej2Ete9h/wDKj6Uzk8GlHqDTvbqxtIfg&#10;j8RTe/OeKFOO+aC36cUfaFs/IU5z6jFGMU3OD7H1oY+lLW9nsHz0A9afnAzio/f8aXtVN302Q3Z6&#10;C7u/4UdvWm+3b2pw5/KlsG3qL1Gfwo5HHak3ECk3Z6ihXbemguUcxpBz3zTf5UvToe9UrWt1K2Qu&#10;QPx4petMH5YoGKnfQnXoOOP/ANdA4P8Anmmk980Hnp1pWurFboduxmkzTMc808cinZKwWsKDx6UZ&#10;Hak3Dpj86Tg0vevrsL1WwZ/OnBvzptJnvVWuVox5PfrQefrSdaPWi1ibCg8YPFJg03pSg57mi1n0&#10;swktPUXjFIfrSHjFJnHaj01Y0OA5xQV5pucn3pTyAcnjg0miXf5jGQ9Q3TtTPXjkVLketAxyfWl3&#10;Vr22K2WqId3H+NKDx60pQE5pmCpxirUbqzauNWa8yOWCG4QrLGjjtuGcGsSTQwjmSwupbWRgTtzu&#10;hJ7ZVvy4re5pxNFnF6S3F5S1Oc/tHVLAAX0Ami6GW3G7AA4JAyfyNX7PXLK6+5KNwOCrAhh9Qef0&#10;rTJG0pwQRghgCPyNZt1pNldgl4RHKOVeH5Mfl1pPq3r6EOC3i2r7djZWQEA5Ug9CDnNLnP41x32H&#10;WdOJaxuRcxn/AJZzEhlA7Z78VLF4gaJhFqEMlq4ByzKTGSDj74wPekrbIXvx+JJrujrM56UD1NUI&#10;b63uQDDIjBuAUOQeOferiuvB/wA/WmUpRa3+RLmkOKZuHf8A+tTial20WzBaMcD096TofrTc5Pf8&#10;6MnPFVZK99bj1v5Mf3HNJ24FN649adzSs1bULMM4XHvSd8Z4pR6n9fem9+emaW2z9R6Ice1HTqKD&#10;nHBpN3sc9KEJbBxnNKTTcjJ9TQO5JzTd7g12VkL0JI6YH/16KAQaXIx64oad2NpiZPP9aT60m7Po&#10;MGhcjJPSla2rewrWQ4H9KTOfb60hP0/wpMZOc0W+1sOyWuo7p0NNJPT2oLY4xTTk8nFUlfUaXUeB&#10;6ml9MUwd8ml//XUtO5Oogz3zS8DFJn060lP3umwxR3zz3pT0zTCCOlOA49aT723C4dDSbgTSY/Gg&#10;D86qy0Vx6W16ij64pex700EdCKM49aTjd2WwklYd0H1pBnB9zmk3dqTIByPaqtyproO+lth2TjkU&#10;nSgcZJx3phweSRx19KlW6iul1JcgYpD2xURkUdWHH0/SozOijJYY4z/SlZ62J54q77FnPH65pueO&#10;9VGvYgcFwM8DJAzUB1GPOF3Mc4yAcfnjFL3hc122k2jSz60DHfn3rJa9lzhYXPzY7DI9etIJ7puk&#10;RHsSPzNW9rK2wXlbRaGuSBnkU3zFHcVl4u26bVz65/wpfs8p6v8Ake9QkrWu73HaTXQ0WmUDqBio&#10;/tMa/wAQBqibYkgs7H6Ej61N9kjXkEn6/wBardWKs+XWWorX0KnBYEnpjn+VJ9tViQqscdcA4/P1&#10;p6wxjnaCemfSnhUHQAUmml3Eof3mQedIeApwabuujjAAHXqc9foKtjHUdKOeelLXSz0G4L1Kmy4f&#10;q5/T+XJoFu3AaRuOwOP6VaAxzThzzTf4Fcqtolcri3X1PrS+Smc46dqmwaUIx55pLqCXWyuR7EA4&#10;HWnAD0A/SnFfWnBc9xim9tNQ/EYR3FNyc9KlIHHsKQ+nem3pqrjSW4we9Lg1IRxwO3Oe1FK+jtsI&#10;ZtPfIpQncHNL+OTS56UleT02sF2xNuT1GaTYPbilPtS5HA54otazT6jslaw3aOtOGOwpDzRnBA7U&#10;5La4m76Cg+neg4Htmk55z0NHB/pSaSd76A9gGKXHY00cdOad15ob7bCetmtgwMig9eP0pOmaD7c+&#10;tJ7q2wCeopfY0UnrQ7v1Bq+zHGm55paQ49KF+QBzSk00ZP3v1oPSmtfIf4C+/FLx0popKLdUgvZ2&#10;F6ZozSUdBVK273CwuO3SkNGT1/lR9R0qetxW6ge1Oz27Umc+tAIBI7+9En1DdaiYwM0E5xQc/UUD&#10;PHpQmkrt7sa7ig9aDwKTPp1o/wD1fSiW6tsDvcDuI5+tL/hRngc00kD+nSj3nEGOwMfWk4H8qQke&#10;mKDzikua93sJaBkYwTgdaX8cUmOO3pzSgAAe1W2rNbNlaCk4GDTR060p5479aTOBj09O9StF5hyo&#10;d1GKTikye3ejqBTs2vMLWF7cc0nuPp+dH4+9HHShX9e4aPVi9Md6P/103p16mgVN1qTqxxzSdaXN&#10;JxTV9/wKTurMX889aSmnNKT0zVW28ws7LyFHSjvxScYzRkHpUu91YL+Q73pp68daM8/WlFF3vsLc&#10;B1pCeQO9APr3pAAOetNaq4/LsKQR9Kb1p/Wm4P0oT3Ww7jCKYVHep8YpvGB34pOTt6E3b0RAePxp&#10;rE4+h/rUrqf4e49Pem4IH+frQk7LuO23caevpTWRW/rTs89R+v8AnNIMdcimldvy2GrsrfPExZSW&#10;XrgVainzjdgZHft+FNOB2A/yajdCTkZBpuyttqOy8k+5dz78U4cZ5zVBHK4V8ke39athg2CD+VJu&#10;2ietxfC7P7yQEnp2oIz1po68dDz0FBP+eKd9UkhPXZjh1Hp/ntTTg88/SlGP8/WjI+manSL9R7eo&#10;EeopR09KaTxQT6etD5nokK115in1HBo7YpC3t0pAT3qkmlZLbcpKyFFISCO9Gc/hRkZ4/KjVk76i&#10;8fjS00ZOc0E/Wk30tqD7b3FJ/wA9qM560DkUg64NSm/uHbp2HYzTc+1OzjvTSefX1ou1q0Jb7sTo&#10;AB1NKCKOKTH+FNu/TcLt+ouODR0600sRgc8nnHalGTn+tCTs77Du+oE7jS44zx70wYFL1HXrT+yl&#10;sK/YdnuaQ/59aPqOlHB/Ki+utyk0t+oZ/n+dKenXt60w5OB6frSk4HP1pOKVvMVvTUcMADueKQnm&#10;m88GlJOc8Gi/V+gNtPUd/wDqpgHOaXP50EtzxnAoi7O6+Y076CjjnNLnHOPemA9zSg+/WpcW23ui&#10;bu7EJznFKoOMnFIfypRkjnp7VUW9krId9A4Jpec1ETg+uKdk9/0pyQ9tPIdjt2pD25oGCOuAelNB&#10;wM1N/eWt7C3vqOHHGc+9IcZ+tNyTn2oBJyPWr7tblJO179BcY7/j6UoB/wD1c0hJ/CjOPypXvG3V&#10;iureY7GM/wB6kz+Oaaxzz2pAfb35/wA+tCTSb7g11Q8DP4UEUzJ/xp27gHpxUtNP1J2DcDTsjHNR&#10;HPOM470AZ564qnFNeZdrIk4HTpSZJpA30ppPPp/KpStfTYlqzuOPQ/z/AJ00nI7g0cA8UuQecY7c&#10;U07bIdxQeMUdM+//AOumE9xSE5+tNfdcXL9xIW4x0P8A+qk4H1qP72M0pGRj0OadrbfMvS2nQdnH&#10;NBJOB603I6Z5o6Ur9CbfcOH60mcY/wATR2HSm/8A66W2l7he+jHZ5oBJ9PwpMjvSZoumrdhu3oKS&#10;c+wpevt9Kiyc9xz+lSKc89OtEly6+QnoKaOfypD1+lR7sMalXktNxq76akhz9P60mT0z/nNNzmkL&#10;Y6n6YqlfbqK/QcTg9elN3A9h6Ypu7cOvfFP4OMYqnouXe407OwnIH+fSk3fnQRwc/SmsCOvBpRS2&#10;E7a6q5KrdMg5qTOKgj+tScd/85pSW5m7N6O4p9f5dqhY4BJzge1PLcEDuaru4B5IAPc54pb6bFp2&#10;WwA4Oec+lG7PfnvVYzqpb5xkenOe3WozcIeQearlW/YacWXNx5qVTkdfbn61RM4/rR5/dQRzVW5l&#10;y7Md+li6W6d6Bzk1VWYnt1oLtnv1pcrXu9WK/SxayTnbyc9zTeRz7VAGI79aaXPrSVtUO76JWLO7&#10;jK4/xoByM/X1qrvOMHtSeaOhOabVlsFpalvfwR26Um8KRznPSqokBIB4HJP1/CmGXH09aVm7ByyZ&#10;aMqZwcZ/zzTGnAzj6cVAHU8/rSGQEcqPTiqcHutbA4t73HNcHICqc/WoXupegU5/z1qQlT93jHc1&#10;GDzwKUbX8x8rXcrvPdcAJye4+nfNZ8smqvkKi7DwoGd3sT0GK2/M4wc4PP5ZpjORyM0X0tZWD2fN&#10;pZnMJpF7ck/a7hlDBhiPI7+/oPWte20iztlBVcvkg5ABI7Ekck5rQDlhjkU7ax6frVK7Vm3dFxp2&#10;0UbCDYm1FVQo9v1pd2e/TtTxA55qZbcZzSaTT7lqmVjk9Ae9Kkbue+K0FRBkY4pyoAcjpVRa5Xfo&#10;aRivmioLb1q0saqBxz/nNSgdTkewpTg8EGlfm+Q223bZIiHHQU8jBz0+nel2jt2pRyMkc/5xVW2s&#10;MMc9tuM/X8KMZORgZ7UmPrSjjp34ptbO4PTqKBn69/8A9VBBHXBycfTNP4A460AcYJ/zmpfMtWtF&#10;0EtNbjF46gDtkU4Ag807bj8aGOPrSb5neK3Fu/NiY/yKRgMcf5/Cl68nH4e4pdoYZzyPShqSauwt&#10;bcQHPUCgAA4B5o5Ax1/z0oAzyew/Sny23dxNa33FNHX09eKUUEYI460JXVr2BO9lshAP0pSSTg5o&#10;I59qMY9x70cqez1GK2MD1oHH/wCumd/TPFP6nHoaXLJBZoU5NNP0qQ8deopo9OpoV732sJfkIv1/&#10;D8aXHc0YI496XBIwOKu99+pbafXcTgjNAB6U7B7/AI/pSYwR3/8A1Una+pOnRigYGDTsADrQMDIP&#10;WnEDGKluzT3IbfyGA88daMZ6g9KXHpz/AFoGQeelUhrcMA+uaUD1z9aXHGaTOegxQMU9MUdOtL0B&#10;GKQjP4UrO2pCS16eYvB796UDn6UBcUE4qWr7BbXQXAJ9KaMk57e1O69qAMD5j+mPpTcrJLrswvbc&#10;T8KQYP0p4zikH0609/uHumKMjtxSfTincgdaAAefzpJtXsShOBnue1HPqcelLjjrRVJX1ZW4euB1&#10;FKD29aAOpz+FID1PelZavqgeo7HSjAyB2p2aSou/tK+pN31FVcn60HGAVpVHH0oOe3ShvcylJ3tc&#10;QAEjJ5q9Gi+gNUlA6VpQ9OfTqaiS0TTZjLvfYiMeeg4pRGMjHQetWCuRjmmKpyPSjXcXmWoUq8g7&#10;VDAnT1q+qY9BUX3Mm9wVSaWVSlvPITjy48gDuT0yanRSSBiodSGzTboszfdGFTufc1hiJctGo2re&#10;6zCtPlpTl2i3+B4Pq7lr2UEjBcn8M9KoKv61buwHuHbaASxPqetNRc9ulfMTqNaeR/O+c4h1MwxU&#10;rt/vWvkNVM9asBAB0pyr09amCegrByvF9Tw51PMjVKcE5qcJV6ys3u50hjQu7ttVR3NSqftJKC+4&#10;mlGpiKsKNJOdSpJRil3K9tZTXDKkUbuScYRSTz7V1lh4J1i82sLcxIe83H6DmvYvDfhu20mzjMkS&#10;PdSAO7MMkE9hnpiuqCgdABX0GHymTjF1Goq21rux+q5VwPg40adTMXOrWklJ00+WMb9GeWaf8OlT&#10;DXl1kddkK7fwLE5rs7Hwvo9jzFaoX6lpPnJ/Ouior1aWX4enb3ed95f5H2OGyzAYOKjh8LRhy7Pl&#10;Tf3siSGOMYjjVB/sgD+VSYpaQ12KEYL3UkvJWO4zrzU7Sx/4+JVQ4zgnGa4HXPG0YjaOx+bcMb/4&#10;R/jUHje5xKUDDhBx+J7V5UzM5ySTXxmNzCvVnWp8/LSVSUUo6XSfV7s/POLOLK+V4ieX4OMFUdP3&#10;qnWLaH3VxJdStJIxYsc8nJqvin4zRivJdTlT21PyCtXq16k6tWcqlSbvKUndtkeKpbGN9k9BAP58&#10;VpbeKpKub5254hUfmT/hWcZPmd7tcoU5aVP+vb/NIt4p2KftoxUTla68tjDmGBaftpwFOPFOFlT5&#10;muVL7yXIjxS4p9GKTV7Ndd/QVzR0pN1yPw/nX0TpwxZW4/6Zivn7RlH2jJ56V9DWX/HrB/1zFfS8&#10;MJPG4h/y0Fb5yR+x+HUbYHET/mn/AO3Fmq15/wAe03OPkP8AKrVVbz/j3m/3D/KvsMav9kxH/Xmf&#10;/pLP0bv6M8A18f6W4/2jXPkV0GvHddOQO5rAr82moygk7+p/NWetvN8e/wDqIn+Y2min8Uh/KsOR&#10;aNO9jyhpz6U0/WlJpuefxrSmtXzK36lpbFyzT5wcd69m8I8MRxgw5/HIrxy2YBx6e1eueEZB5qD+&#10;9E4/LBrTAyis2y+V9FioL73Y/W+AYRhKqurpnolFFFfqp+mBRRRQAUUUUAFIaWmms6jVhojYDvVS&#10;QqBVhzVGU9a4Jv5HRTRRnmxnArGuLh+QM/hWjOOtZkq+grPbzOqKSWxkys7Hqatacp80ZPemOgPJ&#10;qxZcSDHShrQcmuUreKLczzxsWyFUfyGK5YQED6V2mtfNIDsK/KOD7DGa5lgQa6YSfJZIpu8Ka7RK&#10;uwDrTivHFS4LGl2E89qEnu2Ta+5yPiaQpBaRgnEtwoIGOeff3ro9DV5NVgCgCOKx3HA6NtGcn3rj&#10;PF8rLe6RApypuEL47ZJwD616H4djAvruQ5zHYgHsM8gnFKo1aNgrPlUI2VmileDEz8YGT/OsC+Rm&#10;6dq3rk5mk/3jWXKPmq1srnVFqNvKKPPNSikNxnBwMDp7VJaghV3Ag98/5713D2kMvLKCfeqsmlwg&#10;5UdRitG4OyfQ6lXjpo0ZsBOBWlF2NVWtjAR1xmrsXH0rOSSemt2U2nqtmWoxVlR/OokHTFWQuKza&#10;1RDf4AAMHPNPxg4/WkxmlA7Zp20ZL8hSPXoKcKB/9agLzTS0Vwsuo8UUmMcU4DPaiwvMXFFL70o6&#10;VKd3fzHfqJ3z1pxHtj/PvSgc0Hse9N7iP//Q9bGMjFO/Q0iin7e/WuDRPvc9/TuIPzpep5pduOc9&#10;aUdc9qaVrsNloKMAj09KO46UuKdjPOaLL7wQ0DnIpQP09adjAoHNGoru7E5FA5p2OlGOaEug7IBQ&#10;MH60/HGaSklrZAJg9O1O2j0opR60tVsgXUTFHrS496XHSnZC02G49aUjvTsfjRyPypa3ugEx3ope&#10;elGPzosrXuPoMI9KXGKcQelGKejsx32AAUmKXFKM9KT0u0IYQeOaXGacwxSCjVq6K3QnSk5p+M0U&#10;LQV7EePXvRjBp/8AkUY5/wAKaC9hMUmKdj0panv3C40Clp3am0lqF7iHtTcdqfx0pKaX3D2GAYA9&#10;aXFLg5p2KHoAwjj1pOMf1pxFJihK+/QY0DH1pw6ds0tHI7Ck/ICM80D8qkP86b65wO1NbANxSAU/&#10;FH9KNvMBnHX0owex4pcc8fnS4pddB6IYc/hSfhTsetL/AEHNPYYwjH0pKefzox2xSBEYHUmlxyPS&#10;lxRTeuwrjSO/NJx35xT/AGzSYqb206jG7aQin/pTR6UJvqLqNx60Yx+PFOOPyop3v6DG9OKacdu9&#10;P60gx0pdRaJ66jSOfekxzTsGk7+9Ozte5Wtteg1vz9abweg61JjmkxzQrdAGkDsOaQZzT+c/Smkc&#10;9am2r6h+Og3GD9KQ9acc0nXn1p26jXcZg0h9+tSEd/zpDzTXmHUYelIPenY/DFJjJ+tCVkMaRTcd&#10;fWpcYGKb3/zzSvuF7oaMgfSmZGelSYzmmbfzpqzWujDQb8uc0oIJPFG3JpMY/wDrUnbZDDpTe9Pp&#10;Pb1oaXoPYZjvRjIJ6U/HX+VNpdbJai3IzwcEHBoC8/yp/fpRj2p2fTcd+25GwPekx0qQ80hwKWuw&#10;DDgCmgD8afwT1pG9qE3qh9dGR9KQcHp3qQ4wPX1pCBjtTdrLQfqMxk0w9fanbSOtKOOtFut79g9C&#10;P680g4yfU++MU/vRjPHajpZ6MZHjI5FN6denSpSMD+VJgEc1Oq9Cb9ERMM/h+tJj8qlHekxjP+et&#10;Ny6bFeRFgdKTb+WaXknjkUuOD3pta9xtWtqRkc8Ypu3npxUoGD0yPSlI9v8A69F7PyE7rToQ4x6Y&#10;qM4Jzjp6Z+lWCBgd6j28mkrau4K1nYiZFIxj9PWojEOoyPf6VbIGeP8APemMuenFTutQWu+xV2uv&#10;fNN8wqeRx71bPGKjdFPOBSTXNZ/eLki+hH5m72qQNuGCf1qExZJI4xTSHQE9cenWm4/y7kSo7W1Z&#10;Y+UD/a9u+aN0i9G+gPFVfNIxkEe/p9akWUHqeaFFrV6sylSaabLaz7c7xj3HQ/161OkynIz15qhu&#10;J49KUAHpww+lOVrebIaZpZ5z+NAY555qhukBG1xjuD/Q1Kkpx84A9e4pJK3vML2te5c3Zx9adnI6&#10;jOccVWDg9DUinIo00sx8xNn6YH9aMgHpmoicjrS56GnZae9qC77Em707daUMKi4/ClxjJFVonZMa&#10;ZLk8U4H86g3cYOaduxS1d7Ba5Luxilzn29ai3Z6UoP61NuVa7sEkOPPTNGe3embhgilyRzV3TTW1&#10;gevlbYeDgdaUN3NR8E/Sl/pU6dtWLf5k3Xv2xTc45GefWmbvSmg5OM+9EVa99g5bXJQxJpTxTMgU&#10;u7dxRfqthemwue9HcDuaaQO/NKW49KL6XWoea7jsnuaXdUWT69qM5OKXKiktdSXtzzSZzSE9uD/n&#10;jNGBx3pXtq/kTZ37IUE/gKUEH8cU3INGeaNW9Nh26DhxnFL0+npUeSDnnBpxJoaejH0D6f54p2eB&#10;0461Hk45NAq2vwJZIfwPtRn69KZnHfilzzU69w36DqQ/pTeTwKVjx0OaLNMfVbDgcUA81HnJHpTg&#10;cfjVO3zBj/5UA9ecim9aM4ouhXF4/Gjpmm565FO7ZqG3cavqhOT+FJnJ96Acn0HtQTg9OapK2+7K&#10;sKRnrSjgcd/T2pueAe9BIAJJxmk327kajixpF9aTNAPPtT9UVboLxg+v+f1oHr2xTe9Ozxx/+uhP&#10;uHRoXH+elNOMjNGc/nig8daT08+oluh/QdabmjtkUcD/AAqetw016agOKCw4ppPPelBGMY5x/k1T&#10;vuwdn3Yp6UdP8mkzijPb8fpU+9e99B9BRSZA/H/PSj3FM55+tXa+gJLUeSOMD60gPboKaCDjpTgu&#10;TQ1y3XcXTUXPOOwpOCOaTvj34pQMZz0oVtG9x2SDjv61GQDUhGfajHOKaa7CdmyEjGD6H0pN351M&#10;Rzj/AD0phQdu1SpWdwbEB7gnioJooZ0MU8UcqNwQ6gnr69RUpDdB0poyfrVbu7Vuw1fVo5+48Owh&#10;vN064ktX3lzGWOzkdh0x+VVmu9e0oCO7hN5AOY3gAyVLY5B9vSuoz6Up+bAJzj7vfGeoo95eaFKM&#10;XvHftuY9n4is7oqjMkM3Roycc++e/wBOK3FmV+VIZSMjBB+vSsq90nTb4EzQBJOCJIflYMOhrDbS&#10;dWsTv0+7a5QsW8ufJYADpkc49Kn3Xe+kl3I9nNP3XdeZ224A/h+dOBxnP4VxMXiCW2cxanBJauvG&#10;WXKHGORjnB98V0dvqVvcYMTqwIzwRj8KaTcfMFUsrSi0afv2pc4Ht7VEJAw+U9eKcCvSpXz0KTT2&#10;dx2fT2pP5imk+nJ9KX6021ou47fiPGCe/HNIDz9etN3elHGPfvTtrs0K1nbUXjJHGe1J2oz680hb&#10;tik9fUb003D69KX6HGe9JzgetICepHT/AD1psPO48DHSkppOf896Qn14pSi5ddQduu4/Prg4FJnA&#10;6daZkKeOaQtxycih3SS6BzJdR/SlzxzUQdRkHFNMqAHLD8e9LmWy6C5o90SgA8Z4FB3Z9hVRrmJQ&#10;SXHUjj+Zqs2pQJ1kXPTqP5Z61Su3drdCc4ru/kzTJx07daXI5OPcVjNqkXKjJI7KCx/TNRDVWchY&#10;4Jm/2tuF/wDHsEY+lJuyDmdrqLZvZBHX25pucdSKw2ur5jiOAkY4ywH8s0gXU35fYgJ5GDnH1zj9&#10;KSva+lgam9opepub155FMM0Y5LA1ki0umB33BGf7uMj9KVNOA4aSRz/tMT1/HHSlbUbhOy1iaJu4&#10;R1ZVP4Y5+tQNfwddytj0NM+xW/dQ2Om4ZqVYIl/hBpt9ri5L/aZA+ohR8sUkhJ42r39zximtd3BH&#10;yQMSRnBwMZ9fpVwIgGAop+QO3ak1LTrcr2a7tmeWv2JGERSeDyTjvxx/OkaC+cj96sSnuB82B65N&#10;aPSlHt+lVtroLkV9jOWyfdueZm49ePwAqU2EJ5csw4P3j/jVwg574pcd6V23e5XLZ3SsiqtrCpyE&#10;GfXHNT+VH/dH5U7aeadtB60pJp6A/uGYXIwB9do/lS9Mnr9KdgD149adgU7fLQaWmpHn+VB5qTb9&#10;KTGM+lVa70sFkMwcUuOOacDjtnmlPXt/k1GqbsHmM24H+NLtyOfype4/PtSjNNtvpYPzGhVGRnH4&#10;U4L369qOM/rSZpNNPyD5hgMT2o9OxoB60gyTT76hrYcT2x70HP4GkOaD79R6Ulo1fZlIOO//ANej&#10;pnHTjFIOue38qX3B61X4JMl7hzjt70dck/3QR/UUo56UnXofapuua+6EnqN69e1Ljj3oxig+mabd&#10;35MfoJnPFL3HFN/xpc5PU4FNrquga7Cj244oPHekJLdOg9aSiKW7eo7eeoo5zRg8UmD+NOJOaV3c&#10;XklqJnp6UHn3pTzTPr64pa63BX1Hc8+tNOad2pBzTT02BAemKKM5/Cin5dgt1An9aTg8etL2HtSA&#10;jvSW1yW7eop4ozQeaOPyqbLu7lboXFIev+FFISDjPen18g/IXoD3pOv/ANagnjHWkP8AOqSd3qFh&#10;QMe9ByaTP5UZ/Opd+byDqhRRx1pKXt9f8aq9rdh7idaXv2/OmjJ7f56UuCDnPas7Ntp6JidrWY4n&#10;06Um7IpMgn3pTx0NUklpvYLJADgc03NHHSk4zj0FCjfcd+g7qaM470mKOn401t1Qn5i0EjGelNzn&#10;vS9amz06MOzFx+VA9abz+tHpmrtfR7jWu47NISRj1P6UhYc5peDQ9Omg/wAhD35wTxS9Peg9h3x2&#10;o6jHPWltsTbXfQQk+3rR0pc8U3jn/OKE7XvuU9R3XGfeg8UgJP8As8f56UE5xStrdrYX5CjP60tN&#10;6Ckz09aas9nuLQfyMU3rk5Hp25pc8DmmsDx/+ukr30HF9GOwB3oyMjpjHakJpPpzTSsm29bhrqxS&#10;OhHtR360nsaMDINS7t2YX7jjj+tNyR+P9KRsnAHT2pQBVfCu4MUetLmkPt0pM9zU6vX7wSvsKaTd&#10;gfpRkYJznNJjIpqz0Cy+Y7Az6/WkIU5/Ok6flQOpoaV92PQhKfrmowp71YzyfU00Dir6drlW0uiL&#10;d7cUpbsPzoKnng0zjr3qbR0v0JaWmgvBA79uc9qZgqfl5707rnFGMcZy3vj0pWbbQfMlSQdG4qX8&#10;aqHJIyOnpShmQgdR7YpO6WqJUbbO5bz7c0A+1Rh84Ip2ecGny6popO78w656e1KPfimjOcjpTs0a&#10;3tcLC/y/Wk70hz6n6UEinq3a+oO6fkGPrSBcdadnjr+VNIyc9TRGVt9Adrajt2OKbz1oPfikJJxT&#10;Tte2zD5C889v60vOf8/jSA9M560ZHPHWod7301Eldi8E8UZAB5JNMHHfA604kHnue/8A+qm2tN7d&#10;Cn+QhPNLnFL3AxwaQ4yOvy07ppe6xKz7oTPXOaDwOegxS8dzzSHOOpNS3r2SDQXHc9xSA44AoBHe&#10;gj0xn3pt6atsenXoJncfQc07ke9NHBzmjjqP89aLpvyJe6sGR1PWlz6jrTFAx0OaUd809Hs9i/mL&#10;ycenpQScHHT60Ak8Y/H8OlNGSTzyO1Ld7JoTXfYcCQBwfWmkkc55oJJ+XpQR25+tCsnte49PvHgk&#10;rzTAdvelH1/xprEZ9x2pq2qsT36jiSfoaM4IFM3d+RTiQf8APei1tbbD20toKR3HrTSSD6Z6UAkZ&#10;yc+lITnIz1Pendt2a0BXv3HBqOuSep+lNBx256U0Hj6mptboP5EhIAx6+lKB2z/n3qLrSA449KtK&#10;6fcLf8EmPpnrTc4O32/l/wDWpmec/wAqTccc1KWuuoNLYl7deBTVPY4/Sm9fSk6A5p67CtZ+Q7nt&#10;6/5FOznAI4HpUYIHGfTFJk85Y5//AFdah3le7t2G1qSHoecf/XpB65x9KYTnigGhJpau1xW3uyQ4&#10;5/Om9e2abxzx1oyBx6ULmTtvcB2Mdqbk59qC2eSR09qQcd+pq9k9dRX6aDuv0pfTmot3+0OOaTzA&#10;ADkdf88Un3Kb89B5bqB1H0oU9cn8zUJkQHg0NMvcc560Ly6/eHMuhOT9OOaNwPvVUzfjmkE3opJ/&#10;DFNpJa3buK6srlvNNLHrVcucdMZpctii1tdx3XyJ89O3rRu/zzUALcgkdM+/4Um7tn2571L0JckT&#10;7hmgsAeD+VVtyrwTz1pN4796N2ubVCbkyz5gAPPJqPcO9QB1zyKaZQOMcVVrOyLSkuhYMg7H/PNM&#10;M/oDkVWMg6d+1J5mOo5NO1tXuDhLfYk887jw3+euKX7Sw4UHFV95HQDPeo2m25J/zmiSb1Y/ZvRt&#10;Nln7VKf4eR64IrL1DWZLGMySxFtxwpUYXPYHHQk4HpUn2rJx0Pr6DNR3Ea3MTQzIHjYhsH1Hep1V&#10;rJXv+AKinumkbOjzNe28c7DbvUHHPXA9a3fIB6jNZ2lQeRboijhQFFbQHrRPq+hhblb12ZSeAbWU&#10;cZ//AF1gajGyjLN8g5J6YxXTtj059fwrD1ZA9pcKOpQj61lq7eZrT96Sj0ZhoISMg5PrmpUCZz6V&#10;hWYljAjY7tpxk+n8IPbpW4kZIB/ven5Vq04q19zb2DV0yYMvpz296kDeig0LFnqSeeP/AK9WliUD&#10;vnOO1PRJPrcpUlsVgxHOMUu4n3q6sAOeO9OWEZPGMYp7t90NU4pvuUgGbPtRtY8YP61oiNecDpzT&#10;hEB2oSV7vcr2cF1Mvy39KTyXIyBzWuqA5xjA/rS7AOw/Gi6vrf8AzHywT2ZjiGQnPQ0ot5D97pWu&#10;FUdPX/PWlwKL9bWVx+72MpbYtx05wKd9mIOPxrR24xxmnHHUjmiV7q2zDS97Gb5GD6fSgWwB55B9&#10;DWhsBGcdQaTZgZ6n9Kb5bNPdho/K5UNuuM0n2dccAc9T/SrvB46GlKjpRGKWr6Bt01KawAEcdKkE&#10;Yz6YqztAXio2GB2yT+lDetth3bZHtPanKCTQq9Tkc04DBJz144p6Lmj1DuLt9PWkA5pw/wAmgZOf&#10;SpSv5Eq9xBknPTFLtx15J9KMY/zilHPWqTtZLZfiNvqAHtS7eh6UvSkLZAo1lqurFrv0YEcYHFHA&#10;wB+vr9aUAnOSab61S7XHptcXr/8AWpwApMY/GncD+dKWq5ULSwhY9AM0g9T607HORwelGCRzSeiX&#10;QFp0G4GePXpThwcdKXAHX/PNIc/TNK99NxXvoKVHWmgcc8f1pc5GPSnYX8RVW0s9WNJ2GdTnpT19&#10;+3T8KMDPWlP0/H1pNXstmQ30tYRhk8dAe1B7D19aM4/+tQPmOe1JxaSbHstRQAKT607biginezs+&#10;oua7sIRj3PpzSDFPAzSFe3X1NO+6t1KTVrPcMZOen1pQTk/570Y4/TjNKF7jkYpddRXW7DGe9KAB&#10;/wDXpvPIFKD6/TjNPlcr6qwuuj0BhyKbkg89Kef50YB654pJK1nuuoaWsN3EEAd+vt+FP9u1NUAd&#10;ev8A+unAdxn/APVR+AO2iQoGc0YGeKTnPU04qc+h4qbW67g7rZ7jTxTgP1ppHagdcelVa631DdaC&#10;4IIzkf1oyDxmlwc884oxz0H4UXjy+YrL0Y4A0nc+3pTs54A6UnTt1/OpTW9uoraeY08U7tRg9QO9&#10;Ljv3xVXSbfTsPSwh4xkZNKf73SjBJGeQelO+v4UNtapA/LoIB2PSlK9/y78UuOtI2T04P+etJ33/&#10;AAEt9xPzpBk54xinYxjOOPSlyN2R+VCb1dh97aiAdqcB270Y/wAaOevpQ9Wu4m2yTGFzURJ7c1I7&#10;fL7mouowKlJXMN3cenLdgMVpxfd9cetZka5Na8KgKCM577v6Uqnk9DOen+RLtJHA/KmBSSKtoBjn&#10;vTWzuGBgVld3Mk9y9bpgc8+9XQoFVbfJGKvBBkc1O73szJvzHpgYwM5rM8RuyaW/OA4K7V/Uk/lW&#10;1Goz0rnfFzgacEP8W7genv7VyY2VqEr9dDz8xqezweIn2pS/I8SlXMp69akVQKkdfnP1xmnhOlfM&#10;1OZNvo/wP5uxlbnxFaTfxVJP8RAMDBqdegoCD61KF5rD4VpqedKSFjjLsAO9e0+BvDgt0Gp3KfOw&#10;/cKwHyj+8PrXI+D/AA+dUuhJKv8Ao0JV5Cejdwo9a95jjSJFjQBURQoA6ACvfyjAuo/rE17kXp/e&#10;l29EfqHBGQcsVmuKhrL/AHeLX/k2ovSoXuYY8BpFBJwBkZJ9BWPr2qDT7ZvLOZWBCj3rE8M6dcXU&#10;h1e+llct/qY3Pyr6kL0+lelPHTni1hMLGM2tJzeyfX7j9FniIxrww8U51JLmlbaEe7O6HIzS0uKW&#10;vZjF2VzcbVHULtLO3eVjyAcD3q+SACT0FeV+LtZLs0KEbEyOD1PSvIzrG/U8P7OD/fVrxjbeMesv&#10;0R5+aZhSyvBVsXVaSpxfKu8raI4jXdRe+uZCx5Ln8FzwK54CpmyxLHqTmmha+FqTd1FJ+vn1bP5x&#10;zDHVcwxdfF1pNzqzb16LohmKMVJgUuMVlKLfxNWicXMR4NVIwftc2egSP+uavgVUVf8AS7jHI2xj&#10;n8elNJpe0T2WxcJaVV/07/8AbolvFJilFLRfmV9LmQlJjNOoFS1zWT+ELiYoxTqTpVci3u7IVza0&#10;XP2gADuK+g7P/j2g/wCuYr580YZnHXBOK+grE5tYD/0zFfT8MaYzE9vYR/8ASkftHh3/AMi+snf4&#10;r/iy3VS8/wCPeb/cP8qt1Tvv+PaY/wCwf5V9bj3/ALHiP+vU/wAj9E6P0f5Hgeusv2h8Dqa581u6&#10;381y5HHzk/mawtrE4AJ+gr865XZJK6P5szxOWbY2yf8AHlay8xpphNWltJ3xhCM+tLNY3MaB2TCn&#10;vz9e4odJpdEzjjgsXKDqLDVnTSu5ckrJd72KRNNzk00+9MLEVnaWqej2IhHVF6BsMPrXp/hKY/bb&#10;YZ4O5PzFeTRP8wrv/DUxS7tGBxtuIwf+BMBg/WoilRxGGq9YV6b+6SP0vgqu44lR2i4nudFFFfrJ&#10;+rhRRRQAUUUUAIaa1OqJq5qjKiiFzVGQ9auvVOSuSW51QM2XNZ0o6nvWnKOvr2qhIM+1JdDdPYzX&#10;GTzU1qMSD69KHWnQD5xx6UNX1FLVMNUO8rk5wAOnbHSuedR2FdFqIJIOMZ/pxWM6Y7VpB6eRXSPo&#10;UlHp1pSMA1MFGelIVx2znt61V9bdxdTyjxK5m8TaVGpUrHcJgDOSVHJx3+tep6CcSavL2MSov48m&#10;vIbxvtPjO1zj5JiODwOvP06CvX9KO22vmwP3hUcen/6xTrbwja3ujxFvawj2S/JGZNgyEnuSaoyf&#10;e9qvSYyw96oP97jtT5dN9TotuJyPfv8A/WozSg9upoI9aV2gTM++YJFvPbmmWp3op6Z5/wDrU3VC&#10;BDjqM5/DvT7AZiB9qck+VN6anVG6ppvqzVReOlSKfWhDxUm3mhLTUOl2GOc0e2OacBzgUY5zim1p&#10;cWw3GDUnH0NGKNtTbQTHYHenD17UmO/86cKWr7hv1E4/TvR+FO470oA6EU1p0fmGi6MQYxkClxnt&#10;S4x9KD+VFtraC9CQDHWnZx2pDg9acvNKxl+Yg5pwGfal4HalJ9KNvIbdtBcdqTv/AIUoBp4x3oen&#10;ncnbzG44pQvPelwBTqWvQBuOOKMU7HFKBx70LbzAb7CjGacBS0/wH6DMc4p+P1pAMH1zTgOtDvfc&#10;H6je/FLinYpBzkUbj6aCYPFL6c0vvRii6v5CuJilGaOlLSfkAnWkx6UtO9KFor9EPYZR708jjj/9&#10;VJijdbiEo4zRSj+dFrDEA/GkIp4pG60lvuC3GU7HHSjFLRLUHqNI59KUj86Oh6Uv4Ypa6BtYZntz&#10;RTsClxz1p36DuhmM0uOfalPX8aMUaaa7hdaeY2j86Wl6fSh3TBkfvS07GTQVp3/EBuM0mDnil/rT&#10;scZpbXBjCPzoI4paOh5oQ2xh6UAeop9FHTzAbikxkE9sU7FGMcDpR0AZjNBUUoGOnrS9KPJDuMHN&#10;GCDThxzSAZPekwuNxn2pABznmnnim9+lLULvYaRijuaU8UgHOaOW+5QnfmkxzTiPfJpMHr2p2ejA&#10;T2pD6flT8A/lSYxzS76gMx/n1pSOnFOH8uaOfwoe6DqM9PzpPpipB0NMxR0BDQPXigj86d14/Gkx&#10;36Utt9wGY70mAPr0p5yMY9aTGfb609d11Db5jRjPNN9akA5pO1HkF77DDyaTFOpCf8KBpjT7009a&#10;kAyMmmlcn/Ch76g/UZg5yKQ81LjGetNA6mi/UE+owClPtTsenWmsDip+0G7GEelNC5qQijHaqta+&#10;xV1sR45xSEYp+BTDnp1pqzfoNbiYOeKaRTxmg8dKV9Q+e4wDj3pDTv6/zpMGjrcFYZig88Y/nUjA&#10;Y96bjH1oVrj8yPH6UgByakx370HGB60u67hfoM7Ec4z39aaR71JikpL3fNBcjI9utJjrUhqM9elC&#10;TfW3YLdUxmMGgjOMfpT85OSKD7dKb5r67lJvtsRYzSYqQ+g60xvXrTs2w3sN60HqPTH5UuDjNLtP&#10;Unik7bvdA+5FwOR1pMDvxmpSvU/hTcfj60bpNBcYAM4pvPTOfepNopMe3FDdmla4XI16kHpig4Ha&#10;n4zTTgn1pWu/zRWidvIYD3/xo55HrS7eeelLzkinbULX2IsZ+lNxmphg9+lJjPNTfVpqwEIXHWmk&#10;DvUx9KYR3FNWGRNGG4NV2h5q5g8fXNNZSMHHNHMr7jv8yoVcdKN5XAIP1q0Rnnp7U0oGzkCm736E&#10;uEXurEaup5zzT9+fwqMwj+HgnpSCNh34qWkk29zN0km7Mm3AkDp9KkDEDhsjNUidvUVJ5wJyBkYp&#10;6OzivUxlT0vZ+pcEpHXNTB1PeqIY9/XinbueaTTltbQhKXa6L27oaXfjj1qmrf3T0p/meuaWz1+Y&#10;N9Gi2CT/AJFA54NQCQHoelP6HOeuKFd35XZDX6ExPYcU3OOhpuR+dJn8qq76rRFdCQHJ+lSbsgjO&#10;B7YqAE/4470A9+nWp96976C3JO/pS7sHjpTAc0E5qlq+yQvkOzmjJzmmc8e1OBNU7LZ3K6aEnsKU&#10;ZB/n+VRjAGOnenZ7dTiou3e1rCXqOI/lRn0696Zux0HNJu7+9CUraj6EmDx255/KkJ9P/wBfNICc&#10;Z9ePrQOhzxTT6At7tDx931/+tSKRj2/GkB7A8UEjoOppb3TVxXd2ScH2ppPY800H86RjknFNdNNw&#10;WnUfk8AZoB/SkDA0hPp1qn6C3v5j8jOMYNBPPFM757Uo6g/h9O1J6boLJdBx9utLuxxSd+eg4+tI&#10;PXtSvoVp12HA4PSgnJ/Gmnj8aMkdMcUrvRpCatqh2c44ApccCo9x/H3p2fX0pNWe9hIdR3HNNzkd&#10;hScjnHAqk+gWfZajz0pu7jA5ozxkc5/CjkEfypq1r9R2slcUcUZzSA92/wD1UoPWobs0+4Pe4mT2&#10;pee/60nGcDnFByf8OabtdJINxeowPWjPIPp600UE/wD6vWjyBJLzJOMds0mcZJppJBpOp9v/AK9H&#10;lcey8h4xjPrTSeaD7UgwDk8UffoSmO3cduv6UhOefx4pvr6H9aUEg0aX02GxQQR1owOfWlzk4/z7&#10;0lO42JuzTj24pOKOAKTa0tEPRCjPrimMfTrSc08EcCnomn1Abxj/AA+tLu6Dkc8fT3pcZ/8ArUY/&#10;lj6HrQ5XeqEvQD7HpSZJxng5/wAaaTxxQTznuadtFfqNuxIM+9GeO2Qfxpoz1JxR1zUt7aaIl/8A&#10;Di57nvTufwptHPfkcYpNddh6MQ8dBmlwCPSkPTijJxzzTldxXKPQQoOnSoiuCR1FTg56nr0ppHPJ&#10;Htmhc20mHXUhwenanbtvQkH2OKcV+lN2457USsmuoPzIZ4oblCs0SSZG0llySPTNc3c+F7cv5unX&#10;E1lMwPyiQmPPUAg8Yrp+446UHk5HANNabadR30s0mvM4rz/EGlSbLmAXsKjDSQq24ZztYqDjp6Gt&#10;Sx8S2VziNn2TAgMh+VsnsQ3ce1dGCR3JzwQeQR9Kyr/RdK1FQLi1VHUkiS3ARxkeo54PNS5tN3V7&#10;72MnTg3zRbg+3Q1EnR+VZTkcYIP8jU24N3rhG0HW9NlaTTL83tsQT5E/Ei+27r9BVZPFFzYz+RqV&#10;lcRSbc7mRijbeuGQH9aPi+DddyX7SO650ux6IGAHUUhYcEcVxK+KYpQ3kRSSEf3VY9unIAzSf25f&#10;PxFp9yxJx84AA9+TVe98Tt94+ecvhgzuFdTnpxTTIvqK45ZddmZhHbiEqMkyNx16YA71KtnrcxDy&#10;zRR7eNqAL17gMQfyFTfXdeQctZvWKivM6d7mNcEsAKie/hQZZ1AxnGf8KwxotxJ81xeuCwxiN8Yx&#10;/u9zUiaDbHmV3kJIzuZmwB9T1ppL7TehXs59ZIsSa5ZJgGaM89Nwz+XWoZNeg/gWRzkgCNSSfwAq&#10;1FpNhF9y3j+u35vz9atpBDGcrEmenKgmm3ronbuHs11lJmIdVuG+5aT4IBBK46/j1+tIZtWkbEUA&#10;Uf8ATQ8kd+B0rogAOAAAewAHf6UoyP6/z5pPa2lx8lO2zb8zB+z6k7D94BzzxkY/A9vrTv7LuZM+&#10;bethjnCAoR6gEc1udsZowfSi0krqw0o62ijGTRoQxZnkYlcfOzEdfr1q0mnWqbflwB1wBk/j9av4&#10;z/OlwSTkcUuZpWY/krehAtvCvCouM5zjn8TUgVRnCj5uDx/k1LjgcU0cn8aStJadAt1TGEY4pee1&#10;PwCeeeKNoHJOcVUdtrDS6vYbz06mk5+lSHBPvS+xApvS12LRkRHTA60oXH41IQB3pMf5P9KV1e1t&#10;Bq2wwJ15607aB1796dz2/GjIPYcelDdn3Q36jduD7UuBjOM+tL19BRnjp04qb62J62W4EjsKOMZP&#10;4UnbFGaa0T7XG723An8T/SkJpxwQaZyBVLWzfQm19dRfelzg57e9N7YpSMcZ4NN8urLshccZH6UA&#10;j8eaOlJ7ms1q77Ijd2F45zR+tAxRkc+1DfToN6oMZ7c0hPYZpC3PpmgnjFFnfyFbXzFyO9N7nr1p&#10;cce9GOOf0oTW2th7gMdaM9aOOlJjr+lV7ttNx2ffYORScnknilz70nfNDdrWDWw7PFHakBOevWly&#10;O/XNTLshMMkfypBxS0cc8UbBFBn260goycYpBwc02k1dOz7D89rjjn0ApOB070E7jn2pKSv8g2F6&#10;D3oHr60nfvSk1V7aLUWzQvTmk75FIT6jIozjp3pJdx23Ann0o564x+VKeoz+dJuGPel2t31F5roH&#10;tzxzxR2zxRnbQCfUAdaeuvYEt/MQ8Gl/OgnHPWk6c5zxUrS7YtlsFAwOwPHp+VISe2Me9J9K0jZq&#10;2lmPTcd0/OndvwpueBSAg1nytv8AUGtg60v16Ume3bvikGcHv/n8qq34DdkhRmk7555NGaUYxmk7&#10;qzXVgvwD9KTvS5pM/nTb6JaglqxT70AjFIfzpcDtS0su47feIMjn+dHOf1oNLgUN9XuJ73EyGz2w&#10;aTdjj170H0AoHqRTXd6phpuxetHcjHApMg+1KOM072XlcA+nAox0+tGfyo+n4VO2zFuHr6ikweop&#10;cnn3pMEY96ad31HZ28heetIeaTOaXtQ3y/MWy9QGMUp6cdM009KQHP0os2rrYpLQUUZxR0pevND7&#10;9bErfXUMnjGMUn4daUZ69vSk+mKE113GA7UHn8P1o6fWjGeelDbWvcAGD3o6HGMikwO4p2PyqHvd&#10;bCtb0D+dJnpS8imkjIp3e3YejXmBOTigEDp1oJ/Sjg8iiz666gJk5zTiQRjFNwQe3P8AjTh0xxnF&#10;N/0weqE3ccUFuKb/ADoz2FNLqn8hrZC5JwBS457EY7f5603pzS5NS79FYXTQPel5poJoGexz701f&#10;tqNXF6daXt9aQn2FHv60WbfbyE7egmAOeoz3pO+c4pTnpTRnBp3urt7DTeooA7801kB9qfjjjrSY&#10;NTu/Qd79Svt6/wA6aeT3/GrO3g1CyetXF7+YdWJxgHvjpSE8dOpo6gYHSm5qd9L3sxLqJzj5WwR3&#10;7VIkmfvf4GmfjikOPrimrvbQFfmukWww6j/9dAzyfU8VT3MvIHSpllVx6H0pct9gWm63ZNk5wRwa&#10;GAOMdKbn05z+lG7H1/KqUXfTdA7p6B34OKXdjt7mk5A46k+1KMYx1NTdXfMVdW1FJyf1pQQOhFM6&#10;fjxTT1/XP+RSWtkK99LD93OaXdwc9MdqYGBHPWlJ7DpTa79A7iEkc/wntS5AGe3p/wDXpp5GO1IS&#10;cAAfXNU2mo7aD06DyxOMdDSg/pTN2OnQe9Bbj1/Gpu3stLkpdF3FGDn170vfB7f4VHnnjg04Ht/h&#10;RJa90NxFY4x/nNKTjBHQ1GT2p3QYPam4/Db+kDTsrailu570cYPrUZPc0Alu3T9KLcqukFtL6D16&#10;nNLuH680wHr3GKUEfjSet9NUF9X5ClsdPrSg98c0w+qnim7jjAoST8mG/XQl7cmoy34+9Gc8k800&#10;EE/pVRW7EmlsSAnBPrTevTtTdwU8+nHSjcBx/npRfW7WpSa1QpOacAuByeSDx361EWHrSb09aJPp&#10;rq+hLa7khPOO1AHfNQ+cvTII9qQzr09e34UrtPQL2Jsjmj1JFV/PHYE45/rSGc4yAealt38gcmn1&#10;LOe9Jkj3ql5khPIx+v608NL7ce/P5Vd3ZD5tLFonA9/Q/h60ikAHOOKplZD1bGPTHNNwxwC2DTWu&#10;zBt20Rd8wDPNDOvTOOPWqezOdzZ9v/1UEIRnJ4qd3fsK8t7lgzID1HFIZ1PT1qvtXHA/PmjK4x7d&#10;KfSyCKl3epMZs9ufammY9cEdep/z1qPeB/D0PcUu4N2/yOaGn1Xuj9nK/UUzScfLxTd78/TNBbtj&#10;JxSHdkYzjt7VW9tlYapSlpawv7w55xSAOerGjD47kUoWQngHH507N9ilSa6XF2n+97e9M2LwSxz6&#10;U8RyE9+aXyGP8qOVrqUqLutRmF7npnNKSvUAnGO1SCBjx0HfNOFtjAz1pW11+RSo662sRF028AA/&#10;rTSwxzVkWwPrn2p4t0IBI6Hvg80krXH7CK6/Iphyfw/Wgs2SMVe+zrk4/lS+QPSnFK3n2K9nDuUM&#10;nvQQ47cY960xCMDjmjaM4xyPai13ZR23EqdPtcyxE3UjqKcIW961doPFG0DjjNTq9LdS+WP8pmfZ&#10;j6nn/Cj7M205z9a0/lOe2O9BQ545qtI2T0bQWimtDNW24Oef/rU426jjp+Bq+cdh2pn60Wk/RFPX&#10;oil9lXjJ5/nUbWik9BxWhgMMjoKYwwOOaV5NsV2tFuZn2VAcgA/Xil8vkDGcGrjKcmojx16GhWv6&#10;DvdWNi0G1B+FXcnHTtVK2+4Pwq91xSkras82orSfqQMeM1k6gAY3x/EK12zyDWVej92xxwfWo0bv&#10;5aGlD41dnLRxhWJHNaUZz9aqqvJPPU5q5FjHStFFP4m79D0Xbr8iygFWwOB0/wD1VWXn2q1GB0Of&#10;aiVt+25DSvdfMcASMDpT8GnDp7U7njjv17UKXS2n4kcw3GeTx/n0peOwxTwO/wDhSAE5PHtihPlT&#10;Y79Bnp1pSAeh4FPxkHNNGM9M4Pen2a3KWqvuxMYU4APpSnAGKdkDgUuBj68Um2000LSw35cDNNwO&#10;35VIV6UwrjmnFW63ErdxMYpMFRTwMj9aXH6U2l1F1/MjABIzxTsZ9P8AH8qXrjqPpRjge/XmhtXW&#10;pW/yGEDdgVGw5x7ZqxjHTn6moyRxxzRe70V0Gu62GgYoI+vFOwD3pAOuDU3bewutxp4U/TtzQCSO&#10;eKfijnp1NUn5X7jv+Int1FKccY/zzRjOKXBpJpu+wtncTGR70Yxj/wCtTuemMccULgZ/z3p3sm1t&#10;2FfT9B2Btz0b07YqPaRyO/pUnUc/1pOP8980Rdk+7EvMQ+vWl6fWgZz3o5J79MVSV/WweSEwQcml&#10;JP0pR09aRcUmrWb1HrsN7j6045PIpSBnP+eKM84HWnfTSNhvskHI600g54p55wBRnkZB6H+dCfd2&#10;dhbPzEA9s/0p5wRwOO/+c0uVHSm8545qGnpa4t9ewwjtg5/z70/oBQTjHByPSnen4023ypPoEtkN&#10;z69e1OPOM8fXvQfcdOaByCCOPeiytzdSdLBxkdjQT1P+f1pSBj/ClA46mldb66DTT3GijHOfw/Wg&#10;DBz19qXG7gcD396vzFbUB37e9IetPIxjFLjPt9ahSs35jtYQHOQOabinY9MUHI56fWndc3qLqNAB&#10;H0p4Jxg9PpSAdx3+tOxken1/lT9PxC7GHg9Kfg9TSYOaeSOnelJ316g77roM70pp3fnt/wDrpevO&#10;KTld35bWVvULre1hgIzxnp36UuMnHrQRzxS//XP1p269w03XUacjhf1p4A79aTuacOKHa2mwNCfz&#10;FLj8qMDsfrRnt/Oo5b7XFYUZ6flTRjPrTjS4GeK0WnmHRiZ4opxwfXjrQPwqVfo9GJMTAxk0mMEe&#10;9PwPxpOvWh3C4fX9aX69T6UgBPXpQOelJX+ZM9hxx3FN4HP4jrTjgjn5T6f55qPkdehqeZ3RiSxE&#10;Z/zzWrCSVxWTF161qRHp2pTWvkZzvc0Ih+PFSvH3xz7UQ9Aas4zx1rJb2OfW462UgYrRjXPXAqpE&#10;ADmtBBxxSekhSJokHWuS8ZuqW8SZA3duudwPFdlGhOK4nxqMbcDkBQM8n7v+FedmjtRjra8lc8PP&#10;5+zyzFyv/wAupfkeThcsT71Oq0qjnn1qYLXzdaWjSep/NNWpeUm+rY1VqzDGHkRT0J5poWpk+Qhh&#10;25rnjJ9WYxqJTjKSvFSTa7pPVH0J4WhtodLhW3xnGXPck1u3M6W0LyuQAqk81494f8R/YGXc+YcA&#10;Mh659q2tU8QHVWW1swxDsFx/ezxgYr6ClnUIZcqNKDWKX7qKS01+3f8ArU/eMs4iy2WW0FTqwVan&#10;SjThQjvKSVlZLu9xI0l8Q6t1b7PG25iegQHgDtzXpkUSQxpFGAqIoUAe1ZeiaYmm2irjM0gDyE9c&#10;nt9BWziveyjAPDUFUqp+3qrmlfdJ629Xuz28DQnThKtX1xOIfPUf8q6RXkgopaTNexZLfqd5HKm9&#10;GXOMgjNeQeJ9Fnid3ClkJLAge9eyVQv7KK9haOQZJHBrxc5y14qn7alrWpJ6fzR3t6nlZzldLOMB&#10;VwdV2bTdOXadtL+R80spUkEYIODTa6vxBo0ljNIwXCgnp3HrXK4r4SrCV7LbZ90+x/OuZZfiMrxl&#10;XCYmDjOnLTtKPRr1G4paXFIa5eVwu1quxw7iZqlFn7ZdA91jOPTg1dqihH2654PKRf16UnJ8sru3&#10;um1P4av/AF7/APb4l8UtMBpc1dK3Je92zGwuKKbmgZPA5PtVxjFOyi23qOzH001Yjtp35WNse4Na&#10;troN7csAIZDnn5FP8yMV1qhKaTSs+3X7juw2WY/FyjHD4SvU5tmoO33sj0hiJcAHII5H1r6B085s&#10;7fv+7FebaV4RvI3DyRrEBz85yfyFem2sJggjiJyUULkewr6HIcNVoYirUlTlGE6VrtNa3R+18G5V&#10;jcswco4yHs5T2i9977Fmqt4rNbyhQSxQgAdzjirVIa+nrR9rSnTbspxa+8+0R5WfCd7eyl5I1iVs&#10;nc5yevpWza+CbZCDcTF8fwooX867qivLhlWFhbmUp27uy/A8eGQ5VGtOv9TpzqTm5OU/e1Zi23h/&#10;S7XBS2Ukd3yx/WuL8aXFkqJboih0OflwMe+BXd6rfx2FrJK7AYU4zXz9rOotdzySF9xdifw7Yryc&#10;1dCLjhKEIQaalUklr5Rv+Z5vE+NwuV5XUpQp0lUxEeWMFGK06uyMKVl3Njpk1CTQSDUZOK8hrX0R&#10;+GqN5czslJ/mSqSGznArrNFn8uSN88rLE4x3w44/KuP3Zx9e1b2mSbGB7cHPoQRisK0L2dtVJP8A&#10;E+24XfssZT5fhfU+nVO5Vb1AP506q9o4ktbeQHIeGNvzUVYr9QpS56VOW/NTi/vSZ+xp3SfdBRRR&#10;WgwoNFNJxyaicrIEFMY1E8xA4AHu5xVZJ97kGRW46LXDOsrpa7/1ubRpy3JZWwDzis15VORnNW7g&#10;/IeCSKxhIdxGNv5ZqJanRFWjckfJqm9WSfeq7mpXYteRUcZpYRhhSsKWEYYcdDVNaND6MS9ydo68&#10;CsmRSTk1sXnIXj2rLcYxVR6D6R9CrjmoZSI0eQgHajcevFWitUr4lbeXaPmMbKPqeP5VpG1yo6yX&#10;qeN6bGJ/FTSNn5GfJ9SD+eAOK9isFK6dK4+XMjDnvg8f415vpdoI9WaUjJET7jzyzdP1r0yDK6aM&#10;jHzZ59SKKr5pq2qQqyviL9NP0MdwTn1z/wDXqmxBYjFXn5z7VnnO8nnBNX09Dp6McBgZ70dsUZzx&#10;Rg46VLbuKzRiau5VYwMfM4X8MjJx9Ku2QAQehFZusv8ANbJ0xKP16VrWSfIv0py1ir9Dr2pw6mmq&#10;8VKAfpTVGBTx1HrUa/IhiY/Clp2M+n/6qMe4qr669hOwmKf7YwfWk2+ppw96S7j8xMUuP0pcZA6k&#10;0ozx3qlt2Fp3AD1pQM07AP40YyeKSuCa11E6DjmkxmnYwc4pV6nii+jtqx7eY8L+VKAR24o6VIDU&#10;u68zHqNIz7Gnj0puMmnjrSs3oLX5C4oxRS4P4U0ttQQgxn15p2D+dKBz7YowelG2gC+1HbmgA5pc&#10;UrWBBj0pPen/AK0vBpX77Bcjpcd+3P407AFKew7U79r2Q99BnNLTgOOKUL1NO636h+hGBg8078KU&#10;5/WlGCMUX06CY3rig4FPIx9aMZ56UgG7T6UYH0p+c9KQ46GgLjfYUmOKdxz7UuOPensPRDAPzoPH&#10;6UuD7U5R6ijS99wv8wxxnP5UzHPt708/1puPrSjfVsFqIQPX8KCSBS7e/alxnHFPQL2EFHr2pxB/&#10;Ck68UnumG40dD1oGe1Lgg89qMY7UOwwxSU7/APXSYxyec0WXULaiYpMe/wD9anDpQB7VPcNRmO3S&#10;k/GpNtGB0qk+oyP60v8AkU7b1/rTaNHsAcYpPSnAZ60hGfalpewCEf5FJinH2o6fSj53DWwylPr7&#10;U/imHr7UXu+w/wBBnSlIpcUvFFh6WG47UD0p1JU9BXGHrxSde3TvT8UmKrS1gQzmmnrUh5poGTRc&#10;d2AHFH59ulOxQO+elLe3qF7+owj0pufTmpaQ+tHyuCZGM9KD2oPr3pcZocSn3YmPek9KcRgUfT8K&#10;WovQYetBwelKeRSFelPsxiHjtTfp6U7GKSja7H0G4owTTh+PNHFJPXzJW5GRzgHg0fhT8Cm0JX+8&#10;aGDk0EHt0p2OfTNGKG2mG7sR85o74xTz/KkwaV/IY360h9qcRzxnp+tJjjn3osn8g03GEdD+dB5p&#10;xzSEZHvRr6AtrsbgkU0/n2p/+c0gBPWpSd/IYwjimd6lxxj/ADzSYqla7C+pGcUHjpT8D+tJ3J9K&#10;Lu1hojIpOlSU2mvLcpa7jMUY/Id6d15NIfpRu9RXG4z9aOlO7c0nWo1+QyMcUh6Z9akPpTSufXiq&#10;XfYLr0Gbf89qbg8kevSpSO1Npb3e7GmMwB9e9IRwcU7JyfSkPGPeqSd1dj16jPzpp9qkwR7004Ha&#10;npzdw3GH1xSYHNScntwBTSM0W0stNQ3G/lSZPOelOxmkIAGKlrzu2IYw44oPT/Gn00jFNWb9CtGR&#10;844HAoxkVJjgcdKTI/z0ob0su4a9O5GV28ikHII7fjT/AF5puOuBjtxQk5aN6laPrqJgHkU055xT&#10;scYzS9Khq127skiGc5PWlxkfhTzg8elIPz4pNX12uGtuxHjHXmjoOlSdR0pu3imlbdsadlrqQkZG&#10;B6DpS7SARinADr6Uucg0tdr6A77kHl568io/JGc/lVoDPGOlDDrTvrbYd+hRKvzgnHtTRJz8wP8A&#10;hVwemP8A61NKKMkjt79ar5fcS4Re6t6EIdc9ev8AnpUoI/z3qJoNx4OOc01kdcBcHnvnp+FJrTci&#10;VJNWTuWM5HoPUUbz/CST05/pVXe3ft/SnrIBz6UlpdWuZOnbTUt+ay4BH5VMJVI4OapeZnA9fWgF&#10;ccnmkk2yeV66l9Wz9KXOTjPFUQz/AMJzjsaf5xX7w46HA4pt2/yC9uhbJwRjpT8jrVZZUbgEEetS&#10;bu+e1Ld2C6ZLk4pR7VFuyMCnDj1xRJNbPQbVh+c0mT+NJnH5UgxRF2W25Ol9CQUfX603OR1ozimn&#10;oytB+fSlJH1qPINLu4x60WtYFb5jgRjGeaTkmmg0ueKu/TuLW5IMduaTtTRnGKXild99R2HLjHIx&#10;SHrSA59KOR+NTdp77jt94vU+tO/H2pmcUA8fWm02lfZA9R5OB1oGTmmjmj2FTzdEQ7aq2o/n1pD0&#10;HvTN2OnFL9Rgim7r4WtBpNa9h+MDtR6Uh6CkBz36dKV216i89kx5Y49DRkkevtTN1KCeccUaJNWu&#10;x2HYz7YNKWA6d+9MJ46+/wDkUgx6/nVLVX2aHbTcf15B5pPfv703dzj0oz6jjPai3Mtwt3H+/FBY&#10;d8imn8hRjBx9M0mrasLdNgzg49e9OP15HNN7e1IPfpTjZ6ppNArdNx5PHNKPbnv9KZ1oI4z1/Siy&#10;1u9Qautx2T27UnrnmkWlJA46UuZdtGNWXTQUdKOvPf8A+vTQf1pR37c5FPZq3UT3Ez060/t6Z/8A&#10;1UzIxg465pSBx7dqUkm9QsOB7UpA7HtTQcc9KQkcjmhLVPog1THZ44xRgZz+nam5xSZPYUndsW1+&#10;xJz+PtTQecHigMelL3xVLVNWC6WgY7ZppBxx/npSgr0/rSEgf5FC6rsO6tvsO7c8VGfalMig4zxU&#10;ZljHGST0/AUL3XZ2J5lclHXinduecVUM6joD+FRm5cHAGRSldvRjbXRF0Njr+lOytZ3mTNyBjIx/&#10;kU3/AEgjrjPFOybSWhKbv8NjQLgHPYU0yqATkVQEDkZaU9eg7UvkLt2ksfxOenr1pP8AlVmOzfVX&#10;LRuEGeahN9ECFJ5OcADJOPYU0QRDkDkcZ71II4xyEHp0o31aFyvdt2K5vQxwqOfwx/OkWaUv9w4q&#10;0FX+6PypRjsPypxb6ouKXmKp/Olzz/hSAc9wKcFJyfSp9erC24Hj9DUM0MNwP3sSsR0yP6k1KQ34&#10;U3B5ppK3cavHVFSO0jiJ8tIx/wABU/ripkcqeU24PoOfxFS54xSYGDmlbSz1FeT6tDw6sTgj5j0J&#10;4JpRu6Hgjp/UVQuLQTLtDMhPdTgj3FU1jv7TGx/tKcYV+H9/mHB4puKSXK7MlqXR8xt4NOxx6Gsm&#10;LVo8lZ0kgdTz5mNv0DdD+dakcySLuVtw9Rg9fpSbdxqVrJqwoHrTguenNKCCMdKOh4NG+nVFPfQQ&#10;jHSlxn0oPv3oHBzRsrve4mGMUdKU54xRTUkujdx3t0EH1z607t6UgOP5Umc+lJ+9rbYTevkOz27f&#10;5/SkXHHY0hIPPpQTjFFrapWY0vkLyP60YG2m9eetGenrR1Q/JAPSnHGOn9KaR6UDHfsM03vfoibB&#10;nr7dKUdabk/nSj+tLSzKv2WorUnalP8A9em8mnHRXer6CW2ovSgYpBx16d/8il4HHP1HSk/vFqtR&#10;M9sUDn2oyego5J9jRpa9gWvkL+veg4/z/njFL0po5pKXu28yrrYT2pxPfpSEYoIyKptaC6+QueME&#10;80hwMUnsRR060NLUVrNtC5A9qUHGKb07cUnI/lUW1XQLX11F4yKXII49eKaOe1GMGrWzTD0WwvIp&#10;Qcmg4wOfypOOmKm+zsIX1xTefxpR7Gg0d1boO/QO3vSAZ68UGgcGjl0ExeB0NBxwT1oNN5pxt0ex&#10;SXW48Unt+tNz2/lS5qbXd0Jr7wzj3o7ZxSZzQTj86rsPzFz65GaM+nSk5PP+FLnt6Utr6C8xB1z0&#10;p3Xk9qZ17Uucmhqy0HYUjNJxjHelFMJA57njinHW4K+qHdR703GPxpw6Gkz/AJzQm9VbQS3D2poP&#10;Prg804Yz+P6fhSjntQ2lv1Gr3G9c4AHGfx70c9KXGM+9N74ou/W499Nh3I4P+eKbuOaXFA+mOn/1&#10;6L6itp3DNHpjtQQB9aQjHShb67AkxScdO9KMZ9KaCKP1oaXS4dRSMnjmj09aOnOaTGcE/Wjfd6De&#10;voL/AJzSZyfag88UnTk1WiTfWwtUO96Q8DI60v8AKm9e/FRordw1FBGKPagcdBSdOvpTaTu31Ad0&#10;4/Wmn0pM8+x5zSgUoxtq3cEuotHbFJwRwelJz9KH7z7B1HZFNJPTOP8ACkPJ59f/AK9Ljn3xVW5f&#10;O4NCk4x/nvQT3pDz9fbpR1XngiiySuLVIUUvNN6fWk/Gpdm79B2dhTn8KTpxjilz2ozxzVJ20112&#10;BbPow6c9qB/Ok69qbn8qVuZXQ97EmR2PT0zTc/rR2yKOPT0qVdBo7intSA+ppM5pDx+NUr631FbQ&#10;d0OP/r0fp9KQADrRlanVbIbbstLi7jnHaj3pOvNIOeO9PRa/eCtvYd0Gfal4/Om9sdqTODjt6003&#10;bsHoLk4p3QDk03p364pCSAPQ/X0qd9Fewb6bWFJOe9JnrQe2P6Ug9+Ka306CsKG/GlyP/r0zp0oz&#10;kHNVa6ui0th+ce9NBwf8KardsfnRnBzStZ6g99VoKpO4kjHSnH+lM4HPrS5pddTNrW4Bs+uRTw3H&#10;pxUecDp+VAOQKJJb26lO3QcN2evFJnJ60oPHNMB5qkn5aDSb+QpHckgE9s07qB3/AP1U39QKdngd&#10;s81N9N9hS0Vhu38/aomXBzz079jUnIPWg5I96XLZpp7hDfUrHg+1Lx3HNPYDPTpUbH0Gea1s31NG&#10;mncCT6cVGVBORwak5J4/Kmscd8H2rO9nZEt9kCysh+bpU6yq/Ock9RVXggg03BQ5Q/hVtrVNaj87&#10;F/ceo6UuR1H61VSbIKng1Ju4BrPlTIunvoS5yDx0pOo4Jx75/lUW/Hfn9KC4wOR+lCTi+3Yei6pE&#10;uCDx0PXtS8Yz7moRKi4II6U1pU/vD25qrvm1Fzr7iXJBpSTjp+naqpuoh1YAgUz7bGM/MMfWi+r0&#10;0Ep3voW8kelIDjrzkVSN5GeADzTPthPAQ9MZH8+aE3d6WBTV7pPU0M9e1G8Z9ves37TLg/J17nOR&#10;9McUm64f7oycjr6etV7vVjbfY1NwPJPX/OaaGA7/AK5rOImIwTQEfu5BHPWpSvez22DW2n3Gi0ig&#10;ckdaZ5y5HODzWeY2PG85PPBNSCJAMgk4GOf19+tCjZWe4+WSXqW2uI8HJ61Gblf/AK9QGNMdzyOD&#10;296dhAMDr6U1ZNXVyUpXW77kn2n/AGT+FMa4kOCFPPvS8enNNJPTGTQmtW0i1Bu7s9BTI+eO9N3y&#10;kjHFGW7jmlAf0/GnZ+g/Yyavaw3dITy2RwenSnY6/MTSiIk9zxTxC475pS1tboV7FtqytYYAMcnJ&#10;9Kbj1P8A+qpPJk7ZFOW2Y5ByPr+tCVrvuNYf+ZqxF8mOAeaPlH/16sfZyBg84z6fzqQW4/zmkr7t&#10;6D9j5lPfwc/TtRu44GavLbKBjrk077OmPTHpQ2lqloX7KHUzgTnpxS/N2zz1rTMKnoKQwjpjFUre&#10;75goU7rUzgHb14pPLfPA7961FhAzxR5eDnFOPLeSuVyQvtczxA557U5YGH41o7QB0/L/AOtSqPSs&#10;7Np2ewuWNttDO+zNnjPrxQbbjgdT3rRI/P8AxpOe/StYLaW7KVlayTKItuBnrUgt1A9zVsHPam4P&#10;H9ae91KyC7fYiW3UDJHajyl9M5qb5j14H86cOnT3rN+WoKTS13IPKC9hjvSqgxjGKkOfwpR/n86e&#10;q36ibdhgQelLsHen4wMg/wCfwozxk8mmuZd2gX5kez0x6/pSbcHPX2p4yPyo/H3qnexSbWm4hX0o&#10;x27U7ilwMHFR/i+Qnr1sRj07ClKscYPHt/nNO2Drn8KOeMdKUv5o7iunqhpz26ikC55OQBU3BGRS&#10;AZ61al7t3p0HfTQjIz9KQKDn61Jjk5/Cm+vHf86S23t2BPQaRgY9KNxzj0wKfgYHrigjI9KHs7q7&#10;7iv5XIwMHjk0m3nJ6dKeCR15pD8xP+fej3reQ5XfoRngHAphUnpUmO3amsG28cfh6CjlVtw8kyuw&#10;7d6iZRwBUrA55phAyCfahrYrZXRrW4+QDIq3jiq9uBtHHNWR6DBNQ7u+ux5s/il5shbPccVl3mTG&#10;2eK1mGazbwDy2B6gGlfZW1NaK96Pqc4g5I9T/npV5F6cEe5qmgOfXBq9Gc8fhVfOzPQklbs+5ZXH&#10;PHFTKo/CoQABzVleg9KfQyd0vUcvvUijg0gA7dKXp7ZFK7b3QrXDHqf5/wCFKBkHmk4PHTH1p3Y8&#10;U7Ws33C276iAEZzSYORjBz9PenHI4/8ArdqB7U7K7d/kNXEKf/Xo9fY+tOOfbFISMdqad0Gugn8z&#10;Tfrnj+VSY4yBgGmjrk0tEGmqEA6UvrxzTgOR6UZpKS2WpOl7LUTtxjjmmHIG7oR+tSdTxSEf/q/C&#10;nFdWtSttRmA30xxTCvJ74z/npUp6dOajbqCMfr+VVvotLCUnfTYTHNL8pGMkHJ6dMdKMZHp3oxt/&#10;GhNPce9xSOMg8Cmjv1p/16ULjHSh3Wi6gn5DfejP5UEYPtQcfSklfVoLBnHB70HA4pevv6UuBgcU&#10;1bZphp2EAJOOwp/TOfX9KaMjPbvSnHfPtQ466CavohxHem5+nXvSZ5pxGc9fxppNJIErK0tQJBHA&#10;6/59KQ8YFO98ik75P50J33VgVkKAOOenrRwCcjP/AOqk4pTyBxz/APXpfa1BsXAzn8aRsHpT16ci&#10;jIB6cdaS+J6XsRd37kff2FLg5zS5DDgcE0A9e5HWnKW1kUxORz2pwOe/H/16Bz9KQDqRQ7NO6E3e&#10;9+hLj1puOce9KM9enak5496hJvRO1iVd6BTh3yBSbe49aQ5zVWvo2C0Fx1pAADx/+qnA8UgGSSO9&#10;GqvfYrf0sGeeaXGelNweDTxQ1ZXQtvQVR16U3kj1p3HQfrRn060k95dQv1E6UmTu5p2M80Adc81e&#10;tr31sCsncPz6UY4z+dGD34p2P/r1P4g31ExnHbt+lGOcf4UvXPH5dqShavbboK99dhf6Uo6epxSA&#10;9R/n9KXH6UPmv0D8xMHHFKBxRj0p2fwp7aBd2G4AOPXmlIH0pRzyOKXAJHOAM/rRzW/UL2ExSevO&#10;PSnAgUvQnjI9KEur6hbqIPr/AJxQevpSr69z60VOkXoK4D8KMetKcUvvTeuut7i66DQPXuaX7rNx&#10;/kUA8+9Mzgn3o0uKfmO4xk+tNbnoaQt14pu7FRb3ubdox0vfUmTjHA+taEXY5rPjxWjEASMVMnun&#10;11MpPVmzEflHerUfJ+tU4jtFWYiS3t7VC2dtDnNBY+hFXYlPFMt13Y5rSjhy3Ck/Spvr53JctPQf&#10;FGT7VwXjdSjgdcBfb+HH869SggIHQL9eTXnPjiM+buJ+XYOfU15mb6UIX61EvwZ83xM28mx3K9VR&#10;Z5KBzUyikC1MBxXykm1OV726H80zkAWlAp4FKBzWdrtJ6Xepi2LGjM4VepNeueDNEAAv51yq/wCq&#10;3Dq3c81w/h7Snv7yJAOpGc9kzya97t4I7aGOGNQqRqFAHtX02RZcqtd15q9Ki1o9pT6L5bs/UeAc&#10;i9pKWa4mD5YO1BS2cv5reW/3E1FFFfcWP1oK5/U7u4tZUkRTsU8njaR3FdBVe4gjuI2jdQQR3rzM&#10;0w1bE4e2HqShVpyU42duZx6f5CabjKKlytrSXZjbS6juolkQjJHzDPQ1ZNcW/naPdBlB8gnn0xWr&#10;ca9ZR2hnEq7ihO3PINefhM7h9XqrGfu8Rh4vmi9520082+hzLFU6fNHEzhRnTV5czSUor7Ub7nO+&#10;M54BCUyu/H4/5zXjma3Nb1V764c5JBPJ9uwrAJr46rWlWq1q/KoOtUlNpbK72PwfjDNaWbZvOpRS&#10;9lQj7KMl9rlerFpM5ozTSa5+VXve66o+WsKazUJGoXCnp5UbD9c1fY1lI4Gqyjrut1+mATTjShKU&#10;1a3u6fedNGLca3lRb+6UWbFNzTSaQmnyJJcq1S1MUh2a9B8I+HoNRDS3DYxztHWvOga7LQdaeydG&#10;QnjAZc4zWuFqU6E4Sqwc6Tl76Ts7H0nC/wBRjmtGWOjGpTjtGWzb6/I9htvD+l22NlshI7v83861&#10;0ijj4RFUewArP03U4NQhV0YB8DK5rTr77CLBzpRqYeFPlkrppK/o763P3+hHDqnGWHhTjTktOSKS&#10;t8haKSiuy5uLSUUUOQBTWYKCxOABk0ua5XxRqosbOREcCV1IGOvNceMxEcPRlUerStFd5PZE1KkK&#10;NOdWo+WFOLlJ+SOG8X66J5ZLdHzEhxgeo/nXlkkhdmPvmr2oXRmcktz+f1rJZvevjW51JSqSd5Tk&#10;22+tz8J4kzSeaZhOfM/ZQbjCPRJbDi2aiLUjNURatJRjyXejPBjC3oWFOMc1tae4LbePmH+c1z+7&#10;NaFjIQ/XBA61zzi3ByW6Pqckn7PFULbOSPqLQJvP0fT5D1NsgPOeRwefwrXrlfBkok0G0x/BuT8m&#10;PSuqr9By6ftMDhZdfYwT9Yrlf5H7PRfNSpvvCP5BRRRXY2aCGo5M7DggHHU1JUM2NhyM8VhUej9C&#10;4r3l6mBdyxpnzp5DnICx8fgMfN1qHTRH5p8uIqDgZfO444GS3P51JPnlQFXH0HTntz1ptmhSUsWz&#10;nGOOmPfOTzXlyj7yfn/WrPQdlTa8v62NO54jY5AGK59Tlz35roJ/uHAzx3rBDsXOdo57HP8ASt1q&#10;tuhEPgfqT4NRMo6k1Lk46VGwJzkUL7hortgUR/e60rKOmaROGHGaL6XuMLkZAxWXIOn1rXuD8oyM&#10;Y4rNfvxTiwvoiqRzx0rN1RitsxHGep/lWuBjjFc/4juFgsJG78nP0GeKqL1Xc0pLmmkctpwDXE5z&#10;kKByff8A/XXcSfLYwr2wT9T615/4a3TC4lcZMsgAIweOOPw5r0C8OIYl9E6fnRqp2ZMv4zXZmO3Q&#10;555J/OqO3LHHrV2ToaqL3Na92nZG8b8r9Q28e9JipBz7U08DBov16lK5zuo83UKcEA7ufXGRW5a4&#10;2DFYN2RJqQHUIoOe2eVx+ArorccD2pTWsdzpkrKPoXAeKeAPrTB+lPXn2p2dtULoOweaXHFKKTOO&#10;DS3J31HDGMU4fTPFNAzTx7U2lfR69g6h1B7EU4ClAoH6dKOglEbj8RTgOppw5PpilxjPfNJu/XUb&#10;/EafSgCn4pO3SheSBb36DgP/ANVP6jigAc0o9MUr9TG63EHXpTgM0de2KcBTHYMD8aUe9A60u00a&#10;dX6CF4opcdqMfnU2QwoHNG08e9PAx1pvZWdxaLzE/L0oxTu/Sjn8KBCDA9TSYOeelPA5zQQPxovY&#10;E9RPwpetFLilZX9Q6jcc4ox6U7FGKp27DEx3o2mnfypTUXfQWvQaF9TSCngUnQ4oW4ABnIpvtTqX&#10;3707sLjDnpijBxT+1GKLjGAcdadgAe4pcCkxxQ11uK4wjvS9vrTuDxSkDrT6eY7jOgxyfrQBTu3e&#10;kwaT2Dz2G9yMUval6UvND2VhjCDmgjFP70mAf/r0dl2F+gwCgd6fgetJjHXk0776D3G9efWgjjHe&#10;n4x9KTFLQL6jf5dKQe459BTzx0o25o09LjuhnelPpilxyeeaMEd84pOKuA3jFN/yKfijH0oWm2ob&#10;LQZ+FJ9af2465pvtj86EvKw11EpCOcjpT6Q0Ld3Ab1NGKWgCi1gGHI5op5HOaT8KQ07oYR6DFIPc&#10;VIQe9Nx+NF00w6CGm9Pxp+M0Y7UIExvH40hAxTtuKMUddBkRHYUuCKXn86U8Cm97D8hvX0PrTCvp&#10;UmMfzoJx+NIW2wwCggd6cR1NJ14pWfbRD1eow/pRjjpTyAKbTvppsO6Gmm/TuaeBnk0HPPtSsugE&#10;ZHQUbcUuOaCRVdrD9BOfTmkI9Kdig8Cp1vdiu0yPb3P86P1wKf8ASm4PPakPzEppXNOAxRRsJsjx&#10;7cUbe/TNP6Ee9Jx15z+lJy2VgvorDACCaM45A6ml/DpSEHPJ9aas7oY3r1oGelKRxmk96TSs7XH5&#10;jcH8KZjH0qQnIpPemm0teoxmQcAU0inkDqBSAc5oStsNeQ3pSdR9af70hp3srtB+LGY4pCMU7pnj&#10;rSe5pW7bB66je1JntTiM5x0puBRYfqBxxTehIzmne9IRSS18gVrjMY6etIc0/aRyelIfbkU72ffz&#10;GxnOc0hAz3qT3poxmlvdoW4w+hpvGae3J4pMcfjTW3qUthpx0FMIPJqXB7H/AD1ppJ6e/wDOhWTt&#10;uLYZSYzTzgGm4x0OetFtdHYf4DfX1pFGTyBinjn60mM5ANLZ6D/UYcZ4oxxj2zTgvBz1oobaSsxW&#10;tcjIx9aTjnjk+9PPrSY/+vQ3p6j3GkcDFN6CpMDFNOadtF5Bq9BAMcnPoKTqD2pwGeaTb2NQ131b&#10;YWRGe3TpSYp4UZyTgUncgfr0qnG6K326DRnqKQ8dOKdjt6+lAFJddNQ0+ZGBwcjmgoTUnYkjHbih&#10;T1zU80/i0sKV9yPGOOeKaV/xp7E56UYz+WavVpX0YWZBsHX/ADmo3hB54HHarPA/z+FGOexFD/Fj&#10;tbV7spMjAnnvRuYDkVcK9uuKNq4weKlvlWzbFKMX01Kwk7Zx7U4HIOcU14VJyOD0zUZRl4ByKaXV&#10;7sh0E9Uyb5DwQQc9qBvXhJN3oGHt7VXEhGdwPFSo6+vP5UNW9TJwaeqsSi4KcSKf+A5I/ln9KnS4&#10;jf7rVV35PqKY8Mb4bGD2IOCPy5pXWz+8jVX1NNWDfSnd/SshhcRYaOVTjHyuvUDryP604XxT/Wxv&#10;jGdwxtH5c/pTUd2mI1CQOnbinZ4/zxVSK4imXKOh5wRnkVLn0OR/9elre3UpNbXJeR6UoPfqaZQD&#10;g4ptp37obt6j8/rmlzkYz0pDk9wBTc4oT6AtWPB4peceopmf1pc9qNd+gSsx2KXP59KbkAfWkzgc&#10;Cle7SBK4/ijPPfB5pmaX3ovundk6p2Hn2pQ2BUZPFKDn6Uco7ai+3TJpfU5OaOxPYfpTcfrRo/kO&#10;3bSw/PFKGpuf1opLsxO7Wg7j86X2x+NRg0oJHfNU1puC21AtggUvHXn1pMgfWl6j/Ci+jbVroaX3&#10;MUkdutJ2HakB/SndRSfug9vQM+9GfyNNPT1ozTWoulx5PIHb2pAcDHXNMzz6044ByaHovzFZX1Hd&#10;KM03PH+eKQMPWlq79RvTqSDBH400ge9MLKO9BlXsQexp9rW8xcy0S1Hg9c560vfPeoBLz0pPNb06&#10;0Npv3Qck9UixkEUmeR6AVWLMaT5yPve1G++gXfYt5GMk8Um9cZzVbae5JoYDjHTFKLvo279BJSfU&#10;nMoH/wBam+aOcZqIduKcTjt1NGsX3bHyt6XFErc4BBPSl3ydabmkyenandvohct3qKd3r0o57mjB&#10;J/z/AJxSEN1/z1ppajULaBtAxRsU84/z1p4XI4P196cEPQ9KJJadyml5EeF54596Tjtx2xU20Dij&#10;aBzjrS0SDQjAOOPWlwevJqQgEg048c4/Wk21dB8uhEAc4x+FLsJ+tSE/jSZ60dL9QQzZ60oUU/ri&#10;mnIqlZvXcL62FIH40AClwOtH0FTzbrswSsJjFOGOfWmngg0pIp7pMUtdbgegFN4PHejNOxu/zzTe&#10;mnQfQjKc5pCPapDxSe9LV6/cNEWKTr9KkIyKaQR0oV+u4tiCSGKRdsiK3UfMM4J7is9tOaNjJZzN&#10;E2OVblCQMDAzx+GK1W6Yx2pA3FLVJvzGtnfVmYL24tSouIzIpbazRc7c9znnH51oxXkE33ZF646/&#10;zp2BgjGdw6ev51VksoJSWKAE8ZUYP6c0NbO3Tcz5XfR2NLofcf57UZBz1z7Vi+XdwbjGxlReFB+8&#10;R3yanTUECj7RG0DgkfN0PvnpSWvW5Sbjur+hp5/KlP061EkqOoKsMdetSfQ0Pf0Fe7/QXt74pCfT&#10;pSe9B6e9V+bKXoLwev6Uv86YPrS9KGtdXsJp33FHBwaD3FIeKM4GMfWpt71+nYNU9ewdMjk0Edse&#10;tKMYz0o/Ac+lNStzDT8hOOO3aj+VIc+uaUe9Ve8e3kMUnPXrS9eBTT19PpR0qFe1ugmr/IASeKQH&#10;nFLnrjg/4UlVey2DVaijofWk5zgHH0o+lAwKl326C7+YZ/SjpRz2pPzoilbuNWXQdmkzxSZz7j/P&#10;rS9un0oaV0rXB36dRc/rTT2HpR79/el/pRzWfroCVtwHNDDFM6E9cU4Y59/51Ti2Fn8hQR64pOeu&#10;aMfzoPHfmi6QfITj2pc4pCM/SlAx/hSUotedwt3FBxz2pOhJz1oB5ppbnkcUWTfoFluLn0oB/WkO&#10;Mjt9aXA70+nn+gaWHHgAGk7c0hNFSlbYVtBPpR9KO4FHAOaq6WgaoXP50n1oJoz+lSlbS+47aCnH&#10;50dKQdcnvSk0Pey1FYTNHA5/OgH9f1oPNO19Nh38g7UnHXtSHril47UJOL7jTtqGec0H2oJ4pAfy&#10;o3emwb6gKXcT+dBIH403JFL4r2WqFrf1HHJpMY5PWikb2qlo0tkVoKeelLyKbgiik+ysLvYDnuMj&#10;1oz7e3FH+cUoHGaNFpfUa1QmcA8f5xQDQ1NGSaE07p6WF3bHA9fzoznH6UmMUhAP1z24p6bINLqw&#10;/gdaaeuadjPXnIpvsTUp2+QbXF3dAOtGR2600jnPYUY4/WnZSS6AldXHZ9+frS9evamcDP8AWjn1&#10;oSWwuUUnj2oz26imA84NPBH0zSkvsq+nUbVlZC9MjFJn9KTPX2peCKHZWeokktxuecnp7UuRn3pD&#10;9aTpzVvVJ7WKH9ATSZzmkznGMUZ4xgZHcdxU6tq+wMD1HNBI4Pem98U7pim9XZAKOTk0h+ozSHni&#10;kIOeKnuJLR6jxzxxSYwabgjnP5UbuOf1qY3b3F07jmyB6cZ+tJnjHek5PfP0pOMZ71bva3RAttRx&#10;PTA5P+e9J1z+f0oLEAYpM56cDpQmrdR/oKRk8/8A1qTB5z+dKc9u1IGzkUX07FX0FyccdfSk6cn1&#10;oB6ikwcdc/jSurWFdXHZyKMjp0oHX60w8tzSje76IN/JD8498U3II5pD9elJyfvHAGf06VaXVMEl&#10;a7ZJnjg96ToPb1pqgflSk4OPWovZ6CV7i5BHUjnrQDmmHrQSMY5q9GtLq4PpYX36ClHT+lR5z7Yp&#10;cjHWlyu9t0Nu+jYE88dKfnpUecHrwcGhyAeucUnJXtbVCbStqh+Sf85pMjjFRmVQM5GfrUTToOrC&#10;mrt6rQUWrstDPXr3pvP1qp9qRcnIyff0qM3seNwII9ufbtTs1e2t9h8zWiTdy/ux9O4pSec57Vl/&#10;bwRwpI61Eb2QglY3H5envzTsn0s/zErt/Caxbjk4z6Uu4euSP1rGNxcsF2x8k9Djj9OaYzXrEbdq&#10;88jk8fpip5U/62G+bS0bGwzD1HpTCyjuPzFZflXJGA+Mcnn+tR/ZJmJL3MmCeBxjH4CqUmvd6A/a&#10;PpoaDzoMfMMA5HTuORnvQsySfdbJrO+wLuybiVv9nJ2/lVqG3jhxgnJ6g5/nTajvrcpxnpK/yLIY&#10;+/8AnimkkdKXcoI4z/n2pC3PTjpQm29VpYT529mMJJ7HI4qCeW6QYiQOW457dOatgnkH68d+tJlm&#10;AGD9DU9XZbDVKUnrEzUe+LfdCgAZ6g59u1PEd9ISdyKnfd1P05FaPlvz1zSiKQ9e349aWr966LVB&#10;u77dzOFrL/FLnnPcD8Mf1oSzKkkyuwY5wWJxn0B6CtMQPkGneSSfanq35lKlbormetsgzncWJ6n0&#10;qQxRLjYvbnPc1dWAev1p5txxgcCnbXUbo33silsX5cItKNucBABWgIFxTxAo7ZpPXTcXsord3Mwg&#10;jgA+uB/OgBzzjHFaewDHGSe9OEYzwP8APejVJXRpyRS2MsRP+dSCB/etMgYGABj+tKBgDuaE5aWt&#10;Zi0stDMFuf8AP9aPs77sE4/I1ogAfU0u0U2rN3d09itE/JlMWw4oFsB1q7jj9KUY6dqnVOyd2JaP&#10;3bFNbdemOMH/AB/On+QuMD161YyenFKBiqknvov1HezfQrm3XuOlHlqB04/D+lWR02+n9aTAAwR/&#10;npRzdGDk7b7EQjUdsZpSvP1+tSfTFKCDT6XsGtr3IVzzkcYwKcR1xTtvOAelOxj0x60aMbZGqf40&#10;oAB96fjjk9eg5oABounoLVjOvbnNLj8fX8qdt4J96YTzwaScbe69hWuBO0geopc5zSnnB4x707A9&#10;KLJpPqHYYM9O1KF7kfpQMjinc/hT72RW3zGd/XBp36ZpMc5704YpO/K2TbRjCOnrRggDqf8APWpM&#10;d6YcHPNNPRILaWEAGTg9etIev4YpQvXvnmgA/lUpq7e9guloAycg5/Gl2+uOaDgnH8qMdyafLa9t&#10;2GqG4HQnmgD1Hpj3pxXIowccHp/npRZJaj0BlGee1IQD0pxXGD2/+vQTjp+dNdLPQS8mMyB1/CnB&#10;R1PNH3qSnbo7opiEc8flSjPPOe1OUYJ96DyMUc19FZoQ084A6Y5+tOxgfNSbT/8Aq4/zxTmPAH4e&#10;9Ts0l1Fb8Rg6cd6Q5Hr9aeATwKUjFPRPVhfl0GAZxnk0p568U4YB9/akJBP40mry023Dr5Dcc0bg&#10;P/1049M8cmmsnf6fzq1aXkOOu70Exnt/n8KZUuMAGmZGTuwKlXvyvWwfIiYgfjTRyDn/AAqRh+I/&#10;lTCMf/WqpWtZIrp5kTjr9ag4BGasMAB71CQCRj/P61PZPYaWmpq25+UEdquHJ7Yqrb/dHHarnt3r&#10;OTtpFNnmTd5P1K78Gs68AKNWk+R6Vm3fEbHHGKFZ+prResfUwVUZq5HwfrVRevI7+n881bj7Gqsm&#10;npqei7a+hbCZ+lSKCO1NQnbmpF5+lEbq6Zl72vYlBP8An0pxAxzQDnHHvTj096WnMTqhuwf59qXp&#10;0pRnrml6tgDP+c/lTtK7u7od311QcdelJjHqM07p2zmkznvkf4ULZy1E9roBn8D/AJzSFccnPPWn&#10;jn6UHk5/CnGV3bowi3fXS4zPbtSEYz/9en9vTHem5JySfaqS3vawb39QWg9fTtwaUDrn8P8AOKCP&#10;yzSslLTS6DRMb05PT3pRjv3pcA/h9KNoYfp9apqzSbtcd+jGkDOetRsOf8al6Co+QeRxR6dA22Ac&#10;ZB6etIw6H/PpTsdz1puSTjioV2/d26is+j3DB5/zjikC+tOHIPPelyccYz/niqene6HrbzQ09cAc&#10;0dffilGTzRg/1p726DuvuAfrQBx1NIOvrzTgM/SiV1s7iuLtwM0dunP8qUk4I4H0o7dOTwcUleyv&#10;uJOQwA5z3pwx+FKBgfWl7dqpuXQTkw2g45ximnjjqM9O/el9jkf/AK6cOOtJXV+orteYcemOO9Ge&#10;OBSnrg9aXNTfX3hXa3IiP9o4+tLx37U/aO/ekIGeKtP/AIBa6MOB0/OkzwcDk0vUe1AH4f1pXXz6&#10;i0T8wXA4pRwOfWnccevekxx7UNp62E7XuxRjgUp4HvTTx1pRnv3pWs7sHdajcZOaXqetKc9BmkC4&#10;o31DfXqHX2FO2kf/AFv/ANdHH40736mknq77MNddBp5A5pSCM4pMc049OKd7W6oHpuNwf/1UvBp3&#10;Wk4B6UXj2ErMABzSjvxzTsDmk6nii6atsF+nQTPtS0YpQOKekddNQdrISil9j2pR6UKWr7sL26XE&#10;wMUp/Sm4NOI4xmhpXvuxbPzDrQKARjFGetFnq31DVrUU0f5xR70vbp7VNtdAGgc9z9Kdz6UoOPrS&#10;jI57GndvfSxN3ewlBIPbpSHr+FLj26+tFtfIq1vMMZpe2O4pegJFNOe1LfrsK7BsAZ71H2p55GRg&#10;00cDnvQ+y3Im9EMPB9qb6ke1KevtScHp+lNKxmTR545/rWpB2wOazIQc4IrWtgM/0rGbte5jU66G&#10;ipA6+lWI2weKqucDHTNPgYl1XjllGT7nFZrZM5+lzqrBCyg7c5PO6ulgh6c/lVXT7QrGuV7Dk963&#10;ETaMcfhW1GhKo76qPf8AqxyVaiV0nqxFQDt+deceN4tzKdp/1ecnoeowPoK9LrjvFtqssEM38Skp&#10;9QR6VzZ7hr5e3HenVhJ+nw/qeRmcHXy/G0us8PNfqeDEbWYH1pVFWLxNkpxxmrGl2T6hdxWydZGx&#10;XxLpuVRR1bdrH81vDVamL+q0oudWdb2cYrq27IqKjN0Un6DP8q0LWwnmZcxtt3AYxyc167YeDLGG&#10;NPPJkbqQPlH44rpbbSrC0AENui47kZP5mvZw+RYuo+aUY007azetv8KufoeX+HNeTp1MwxUILSUq&#10;UFd97NmR4Y0n+z7XzZECzTYOMcquOBXU0gwOOmKXNfZYShDC0KdGH2Vq+8nuz9VwmFpYPD0sNQjy&#10;06UVFfq35sKKTNYmq6otiFCkGQnOD6d6jG42lgqLrVXpdJJbtvt+ZvKUYRlOclGMVdtm5mkrN0/U&#10;oL+PdGw3DgrnvWjV0MTSxNONWjNThJaP9GujCEo1IqcJKUZbNaoq3drHdRNG6g5FeQ+ItKuLNmC/&#10;c5KkdCO9e0Vj61aRXVlKHQEhGIPccdq8LOsvhUhPF00o1KavNdJx7+qPLzrKqWbYKrQk3CqoSdOp&#10;F2adtr9j5xbcCc9c8560wmruooIrl1HHJrNJr5CSjy6Xuz+c8Rh5YevWoT1lSqSi33s9yTNITTC1&#10;MJPrUO0bNRvfcyUR5NZHTVgc9bcD9a0ye1Y8x26pbMOjRMp/TFVBSc5JLeDOrDR1qrvQqfgr/obW&#10;6gtUW70pM09Ul1ujHlJc09JWjYMpwagz+VNJq3BOKdrdyo80ZKUXaUXdNdztNG1yW1kR45GUjAK9&#10;iPSvZdI1q31OJcMFlAwyk85r5pjlKEMK6TTNYltnSSNyjKwPBxnHY1vhMXVwE+em26Mn70G9Gfo3&#10;DHFFTDuOGxUnOLdtfzXmfR9FcroXiKDUolSRgk4ABBPeunzX2eGxlLE01OnJPTVdU+zP1ihWpYin&#10;GrSkpQkun5MdmkzSZpM10trubWIridbeF5XIAUE8mvAfE2sNe3Ur7jsUlFHqAetd/wCNdbWCL7HF&#10;J8zA7gPQdc/yrw25mMrEk96+XzDE+2rcq1p0nZdnLq/0PhOM83+r0PqFCX7yor1LdF0RC8hYkk1C&#10;T/kUjGo93NcSfM9rH5LZt8z1bHbv0qMsc9qDntTP50+VN+8zohBtJWY7eau2kmJFNZ+etSQuVcfW&#10;iULRa3PXy3mp16T295fLU+j/AIeXHmaXcQZ4t7kqoPGAwz+pNeg14/8ADO5zNqUBGN4ik57nbivX&#10;6+syarzYGmusJSj+N1+Z+0YGXPhaTTvZNfiLSUUV6jZ12EqvOcIckAYqc4qrKy4Py7vrz/PiuepL&#10;z6f1saU1eS8mYjCORxgs569Tj15A4q3DGUbpt471IXz6L+X16CmGVR3yfReT+Q5rjfm/0Ottvp+o&#10;lxyjKXIB4+X/AOvWWqRK2QpYk9SSf/rdKvSb3xtjPPduP51UNvKed4UZ/hGf1PFF7Lf+vmUtI2uk&#10;SF+OgGPpVd5E7sCT2FPMUCZMso4GPnbOf+Ajiqkl9YwDlwe/GFH+NS5p6dRaebGu56BCc9zTVEzE&#10;YOz6DJrIu/E1hACcxr/vEH6da5O98eR5aK2/elflIj/ziq5ZSWib/AtJtaR+89ClYAYZyxH94jP6&#10;VReZCcBhXlE/ijWZHJFlJsznnOSPXgfzNFl4nuW8wy29zuT+HyyM1ShUWthOFXS0Lo9PkuFQYJHF&#10;cb4luPtNqY0wSpY4/AVzl14rfJV4pUbAOGXHB71g3OszXTCO2V3llZUVdr/xHbnOMVrCMk+a1rG0&#10;Iypvnas0jufB9k8WnW29dsjSOxzzwTkc/jXYagSNi4HyqB/WmaVaLbWdvDJ/rI4VLf7zAf0xTdQk&#10;DSkg/wCelTFuU279TCl703J33ZlSkbfSq3vmp5GGKgAFbqx09BxprdKU0x22ox9Bml1KjuvU51FL&#10;38xYDGRj9a6aBcAVztn81xJJ/tkDp0rpY+mac5a2R0zd36InPHFOANCjIp4PUdKd3ay1IuJ8wNOA&#10;5560uBTgMdORRdCuAFOGevrQvTuKdjtjtUrVeYJdxfTpSYpefSlGeh4p2a3KsA6e9OA7+tAx+VO7&#10;UrC1GUuPzpe2fWgcCi/3C1Hf54p3p9aBnHSnYotsZabBggdvwpRx0oA7U/gdqV9LbsA7ZoJo64x+&#10;tO4FLRabsQgyemKUDk5604YPPSjGc9qd7aW0C72ClxTcEU4UNPoFgApwA+tGPSjp1ND1EGKQ+39a&#10;d7Ucd6Vh7WACkPX2xThxRRez8hX6jcfrS4z+FOo9qbe7GN6dqQc/hT8UdKWlvMOglGKXGBR25pW2&#10;ATFJ7U4D60Yp6fMBMH8KKfikx39KWnfUBCKTmlNHPSn2GhuKdgUuKPal+SC40DvQBS96Mc0O3ysD&#10;EIo69e1L9KU4xQtkhEfWl4p2AKTFVpt1uO40jBoPHNPIpCO9K/zC4lJ/ninY4oA/yKfyH5jcZ5pQ&#10;OKXFIQeanfRCv0GkUgFP96T0OKa69RjCM0pHp+hp2M0uO2KTfyDtuiPbnpx/9elxSDI9qdnoaGns&#10;Gt7dBpAxTD1FS+9Nxn+dJaa9AuNAoxz7U7GO9H60tW32G9Rh9KTac/Snd6Q5p26ANPvSY5p4GOc/&#10;nTaflaw0/uExzQR15p3B70meakBmOvNIenJpxoxT6juNpPY07FJj8qbAOv4U3HHenHpxSYNLZANz&#10;nI9qTGeaf3pDSTHcYfzoIHX1p2Pw+lIenHX0ovYPQaP0pMjpT8H1phx7Ut9upWjEx6U3ANSDP0pM&#10;YprTfoIYe30o4p/bp1pvpQ9RiEc8cUwgnnmpDz+FIaLhYjo5/OnY/lSY9fWm0NjCPrScZqTH60Ef&#10;rUrz0JGcCmnpUhFNxntxRZ33HZ9SPHqOKOOc08j8aDii+6uO99iPH4ZpDTiPSgDnB5PWlpvroHmM&#10;xxSY9OtSt0pmBTT0uO6+YwelM74qQ+9NJxRq2NasTHHqab1GaX3pB+NN9RiAflTSMd+9SDmmEGls&#10;0F11G4FGPWlAI4NJjJp2t5pg1qrC4yKZgin9OvQU08/zqFfW2wJsac0mOKdyaTODjvTWlktR9RoG&#10;B65FIB7GnHPakzwQevFFm33DUjwQ3tSn0Ap2M/WkwR/9ajbUfzIz2oH5flzUh5pu0Z+naqcr7bg3&#10;pa2ozpxSD6U8jJzx0xSEUnqxrzIzwOtFOIo96dha9Rvbmmbh2p/H1ppPtSUddVe5UfQOCM9KbjP0&#10;pQev5/pSjvxxSejYW10Gn8cUnUY7mnn6f/WpoFF01fZoFrfyI8evrQR1x6U8rjkUeuc0OVnfqO9m&#10;RYOPXFLxzjnHrSgdwOOaQ8fjQ9db7j36gMEU3A6evel6U49ifpStZK4uXvqhm3r/AJ7U0Z4A6njN&#10;OIJHBPtSYIPNHR90V08xpGOcZNIc0888j9f6UnOeOtVFp7rYlXE/TNNKnp1zTscknp60HpxUvdWe&#10;g02RFeuaQLjPepFIINO20NvSK2YXa3KrIOOM889KY0K54x68VaK0mwcjpQ77sd76lMxsvK80iyMv&#10;DKcev/1sVdKjrTCmaTadk+pM4wmtrEBkByM49qFOTyoIPHIzTjEp5xzUQjYE4NW01F+RLpPlVtgk&#10;toXOSCp7FDtwfoMA8VFsuYjmGcuv92UcfmP61MzMPvdh/k0u4VnG63e5i4NaEQ1CSLi5gdAWwHT5&#10;05OOwyMH2q7FeQSj5ZkbGM4POfQ8ZqIPgFScg8H0/Kq0lpBJkhdrEhtykqcjpkjmiyvqnZ9iOW3U&#10;11bngj1p2Qe+Dmuf8m9h/wBTP5ig8JL/APFDn+dPGpyRfJd27xNjO5FZ0wDjJbH49KbVpe67rsNp&#10;q/VdzfJAIGcn2pMjnPSqEN5bTAbJUfP909/Q+9Wgy9M59P5UXXdproJSTW+vmTbqQsM89qZkH6j6&#10;UpI96cUtX1ZSsPyfSnE8YqPI/KlB9aemwaW3HcAYGeKXnGfUU3I//XRnP0pXd3fYbdxwLfh7UZpv&#10;c80dP/r0braxPzH5yOetHIHWoy46fypN6jIyTSWjS1Y7pbEoPFLnpUBlHajzcj0HX3pvVi0f3k/6&#10;0Htg4qqGbPGAD1z/AEpTu7nrT2a7BzFjcB9aDIAOtVjyR14/zilxmk7N2aJd3oT+YMVGZgpB71GM&#10;EYxyPWkI6YAqo8t7McYt6Nk3mknOKaXkJydoUe5zn6dMUgyfX/PtRz6HFDSf3j5fwHZbHJ/+v+FN&#10;24GQxzTgpNLtP5VPXf5By+dhoAI60cA8807Zgcnn1pVTHXnHSrskm7pIpRSvawhOcdjSYzwDmpdo&#10;OMj8KMegA5rHrdMSj1GAducd6FB59qlxigVd9LbgyMKTml29uKf0+lBoe6toDsrWGhPf86UKM8/r&#10;Rn0/SndfXNLW+rC3UMAdhTcDpjtTs4oou1oHy1Ads4pB37/X/wCtSnBpB3qru92O19b6igcZpQT3&#10;pM4o9z61Du+mncLX3An3pc5HPX9MU00pBNPRb6guwufT9KU00cd80oz1IzQ32Bt/cLSfgMUjc+oo&#10;zgZ9aTvbe9xb/MdSc96TPFGatPls91YrT5juTzTu3FRgmlye9RJq/a5Lv1YoGPekI/I0H270me1N&#10;K65thpLdiil46U3np6UHjgZp2TWr1uD1fkB69ad1xzUbdhS88U2lbR7Da00Y7GTjPSkIx9M0H8qC&#10;am7at1fUmzE28Z70wp3HSnk8Uo9aE7XW77jjpcgIIPApAcd8/WrBwOKjKg89Kpaqz0G10vuN/T+t&#10;RPBG4IZQfqKl2kD1HWmgn8KXIlfW9hWd9HsUmtWUHyZGTkEDqPpg9B9Kct1cRMVmQMvZk5/MYyKt&#10;9/brTTtJwRk96X4+QnG7vYfHcxv0YfQ9an3ggEfpWe9ujnnIIORgkfypiieFjg71PO09Rgdjiiy8&#10;4sWpp/lzRmqUd4jECQGNvRj/AIcVbDKSSORinZvyY7p7uzHfypM5/wDrUADnmlB6ikmterXUNPuA&#10;elKPbpSY49TScVPxaBe7HHnpSA85ptOH6iqa032HYCabn2px/wA4pvJGOc+/FEdbBbYX60vXp/8A&#10;Xpo9+1KPyxTfXoDfcU8UfWkPXrRmpab21Ymr7aBz2pBkUe1A4OKFdK3UOgvAozRk56daQk0K7tdb&#10;DvoBO7qKdxwTnpj2pp+tITQ15egPWwH9KAM4GaMjkc5H+RSjii7jFhrZ2FHYd6acZ9R2peMmk4xS&#10;V279ATFB7DFB/Skx6DFJnr3qtNkkD8h4znI70mM803JJx0p3PQ9KLW9RerAjim9BjNOOfwpuOaL3&#10;V21oOyDvnHvRjuDR7Dt/KgY9eKV2G+wnTp607g/Wmk/j9aM8c07PtqP1FBHpQegNJn2o6j1P/wBa&#10;m/MNFqO7UnQ5pO30FGc1K6+Yt73HHGOtJ3B9aaB6nFLRonowWjYuOpNJ1o/lQRwMcfnUpPmu3oAc&#10;dP8ACk5H0/nRSnmqUtbB1QZGKT3zmgLx/nvSjj6U7pXa3C9nsJnnFLgfjR0ORTT1zU779WL02Y/O&#10;enakGB700c96D6U+VKWrDW/kO6803I9RmgADp1pD/P8A/XSVuZu73HfsL+lH+TSdepwM0pHSna7t&#10;fRg/wYHOSeufagDvTTwMc0LnHJ/Snqla/wDwR27D/XrTOM+ppS3Jx6U0Zz+FC036gvTQeTgYpueM&#10;d6Cwz/n1pc554Jo2eq0YWa+YwnGDxjvUnHpUZ9aXPFNpPVPTqFthcjOTQSD9KbigcHBI7/ypfC2G&#10;3mO74/lQx7DtSHoTnGTQTyKW9r6C33VhM9aM9j17U3ksSOmaXBz7VUnqkDS7gSBxRhhyaXA+hpB1&#10;5o5rqyQJu3oO9SOKM5B9fSm5GeKQ9qlaPsPfqOB4zS596jJIOev6fhS+pPT0p8rd9Qto0x+eevHr&#10;TOAcfj603J9eOuKTuKXKl1Gojww6DtQSBx/Km4APY4ppHJ55z/8AX4prlVtWwfLdIduz26UA4HTr&#10;UfTvg9eaNwHf/Cm7L/ILpN9ETE5HHTFNU1EZB25FJ5w/7598dqSWnqK8Vv1LBIHTtTd+cEdDVYzH&#10;rik8046dKTfRrUltLpcsluRRu755/wDrVSLynsAMfX86ZulPfB9aq6dkuxSu1ZKxf3ZHB59Pam+Y&#10;vQnp71Rw/wDfOcd/r7U4x9ct83ep1i7b3JtLboW/OT1GPwqM3UZbAI9qrBE6nPX/ACaVUjAPy8/r&#10;Q4Ld30L5JLvcla6X03j2zzUf2pmH3CD2H+TSYXsMipen8A4GOAKbb0UUL2crrRkX2hyPuEEj2pnm&#10;3BzgKBjjI5zU4BI6flSiNm45/H6VavHpYpUG3tsVR55PLAfSkMcrH/WEDv7/AJ1d8huOScjv/wDW&#10;pRbscik3bXqy/ZK1rIoi365kY55+8f5U7yFHGWbvzn6VeFuw75qQQetJc3R6dQ9ly7NGWIIiWJXJ&#10;PB9x6c1L5MQGQg/lWiLdBz6VIIk9OKJN3WrL9nqnfQzFRTwEHH0pdhOVVeP51peWAeOQfSniJcA4&#10;HXv9aVndu/oUoJN66My/LYcAflQI3OPlPp/jWsFHBI/wpcDPFOL0tbULRWlrmZ5LDk04W5xz071o&#10;YHTHfNLggYo112Gkl0RnfZsd6kFsB9atgYP0pR1x61Ur6WY7LpYq/ZlxnH+cUoiXrirQ6Y9qCuB0&#10;5/Gi+62aFfpZepWEIHal8pR2A+tTjt7f1pSo69/0pc26tqxqXQj2AYyOtOwv1/OncZoz3zwaT3Wm&#10;gm30RCM5xjipMD0zS54PHNA/p0p9W0mg1fSwmADgD3/Gjqcf5zTs54/z6071Heh3t5hr11IyCOR9&#10;aASTn+lPxjr+tGCOlKO7GM2hcYGBShR1FO5pafqJ3Q0ijbxTsc5FB657UJJk7jcYxkDFBA5xS5Ga&#10;U89KLPR72H1GgA9Rz9KXA59qOPypRnih6asNnfoMwPzpw/SlI557UuOMg8UN36aA7NjWAyMUrDrT&#10;s0hx0FSk7itrboR+2acB1HT196MfhRg4rVy00sU2AUUED14pcEjPIFKF4/H1rP1YrruMGOlKBjmj&#10;BH6daUCrtpe9xva9xM8fSmAevFSkZFNxUKKabQo7MQAjHPFKeRS9OoNGPc8UR38hLd9g24HFHt3p&#10;RzmkJH0wM8009WknoH+YgoA6nt607OBTc9uef85o3uO1haaV9O/9KeF/z6Uh64oSt52C/UaMjigc&#10;np7elOxkjA5Az+nNAxzxSs1qurH521DAzTcc04df8aXvz1qrWva7JfrsNyBQemRSkD3pKNNOrH5i&#10;DnPqKMHFL9R0o+nU0ap2S0bHqMXGealOOuOtNC5GCOKf0HNKbfMk9RSeqt0G9TgA/wBKT29e9BGR&#10;7Ubc8E0cq113C19bjiwUUgwR+PFBUUvQU0ko3V22L0EAx+Io4I4pCMigAD19KLXfNfyHa6vfUNuD&#10;zS9/1pp4607HQ02mtVuwt5iMMkUEbR9Kkz+dN65HQEVnd6N7XEttVsRgZHHOecGgkDrzz/WnYABH&#10;XFJtHar089xt9SNuetRHI68ipmRsj0pjLjHQ896qNovR6MenR3uQkVCQAR6GrDAg4POP89aiZc1G&#10;rlpsUtLpvoacGdgParWSarW4PlgelXAMVN7XPMm1zPTqQPnHtWbecxkCtR8AYrKveY2xndioTvsu&#10;prQd5peZhLnd9TVmPkn8qrKDuz61dTAxxyePwreyjotbnozdktNSyoIA9KnXpUC49KsqMAnmpdrp&#10;2uZN9Ry+/AqXA6/56Uz9aeOv6UmuZN2sxPUOPTA/SgDnilyMc9aUDA6U18On4hp1Gk4/GlBBPpQR&#10;znqe39ad9RTb0sDeisNJxx9eaAMnJ6DpjNBx6ZzSdMDBpWTWmg90u4p+tJ7AdKODTgB2p9ECdtBM&#10;UHOeeQTjn1pTkfjSFaE77i3DCjPNOz1A70wA0/p/n3ola+ruDSWt7jCccVHnPXr2/wDr1K/OcVCB&#10;3NNL3Qv3HcHr2pMKR17/AImg9eOf/wBdJ396OXs9AEIGfQf40e3apCCQCMA96b7559qIu6fUq6/A&#10;Q46DinAg03Hf2/E0qjue4puyjqyG1a2oDBOO1O42/wCfWggdR0oznqB6/pS6XS2BW7DcDg0ue+Ke&#10;AoB96THU00091YGxvWnDP4/407j/AOvSfSlzN+grt9BevpTc8807FAwBU2d9GGoAdAM0EHFKTgjH&#10;40E+lPVWbF11G+mf/wBVBz+HSgc8mnduhpvdWKfQaOKXqOaBxz60hznHBoa5pdEG9xyrwRQRg59K&#10;cvC80nBOaStdq+wnv3sHHPr2pCM45waf0B4wcUgI79aNW7LoO+ghzn/69OA6k03J7Y5I6+nXpTyP&#10;pTa26EvoJxQcde9Lnpxn2oI5qYrdAIOOe1O47UmPr6cUA8+v9KduiewP7xRQePxpxHFNoTuut0JO&#10;4cgfhR3peSeKUc1WnXYO+oUmSDS4o6e+aSs3awIPc8UY79qXGaQDJp209A1HdhSCl5/WkwaWmgns&#10;KKQDn/GncfiKD0HrTu7aC1ExjpQM/h7UuKUDtxUqT7FPRDe/FPPTAxikxz/hSgevU02rrcXVBij/&#10;AD+NJnHFLnJ7Y9qLfgD3GnH5UDpTh1PHtSdORQtLrqw2Gn0quwcZPpVmkbpntjFJrz1E1eyZXRt6&#10;9KcBg4xzUEDFJZVb+8CufTH+NT788elDutErmMrpyXRFuJe5/MVejnhhBLyKqgbic/oPeqrxu9qf&#10;J4fb+vbpWXHoF41re3DXDyyhchBkqPwPYc9BWEnffRbHPNuULxaV3Y231i0dcRAex69PXNb3hqIX&#10;t9FLL/qg2FQ9yO59K8h0wOikOCCJHyOeDuPFegaJqkli8brgjzEzuzjBIzj8KmS5Fde9/kY8k3Tk&#10;vtWPe1UKAFGAOOKWoLedJ4klRgQ6g8e4qevZpThKEXBqzXQ8pppu+4VzXic4s4+cZlP/AKCa6WuL&#10;8Y3CxW8CH7xYtx9CPwrzc7moZbXvvJwivXnT/Q58VJRw2Ik9lRnf7jxe/G6ViPeug8IKBqNsTjl+&#10;/wBK5m8ly/XrmtzwxMqahaknnzsf/r/CvgYLlq0qjb0mrr5n4Vlbp/6xUpNLSunfz5kfQgpai3qF&#10;BLKBgd/aqc+qWVsCZbiNcf7Qr9CljcPRjerWpw06yV/u3P3yUoxXNOUYx7yaS/E0aTNcddeMtNhB&#10;8pjKcH7vt9a5O98fTMSsCLGPUncfwArzq2f4SCfs+es1/KrL73/kePi+IMowSft8bSuukHzP8NPx&#10;PVbm5itomkkcKAM814j4g143N05RywyVXHZQayr/AMSX15kPM5U9ui/kK555WkYs5yTXzeYZhPMJ&#10;x548lOKajTvfV7yfmfnXEvGccdR+qZZzwg5XnUe8kux2Oka7LbSq6MRg8jPB+tew6TrEGpQqVYCU&#10;D5lzzXzYsjIcqcV3XhS9cX9r8+AzFWwevHQ/jWeXYqrga0Iwm5UpySlF7a9fU24R4lr+2hgcQ3NT&#10;aWvm7XR7lmql8M2s3+4f5VaHQVBdDMEo/wBg19pjPfwldd6MvyP1pLW3c+ctb4umOO5rDzW9r4K3&#10;UgPOHYfTk4rnCcV8Fy3jHzR/OOeUvZ5vj42/5fyJM9qaWphb0phPvUqO29jy1EkJ9KyLpyl7Zt6s&#10;y/pn+laeeKyL9iJLZvScA/Qg/wBTW9OKVRPo0zqw0f3lu8Jr74s2c03djvUe7IFJkVMo9I99zHl7&#10;k2c0hNM3U3luF5PtWrg+t9BqDbsk2SE+lCyFOQe9OW3nfGIzTJIpIfvqRmm6Wmsfde1zoWHxFNe1&#10;9lUio/a5Wl95t2GpyQurI7I4xyD3FexeHfFUd4q290Qkg4DE8H8a+exIQeDir9tfvE6HewKnsf1o&#10;o+1wtRVaM9PtR7rtY+wyHiStgpxp1ZNw0Tvs0fVoYMAQQQRnI5qlqN6ljaSTuwXCnGfXFeYeHPGo&#10;iUW9+37tVwJCc/1zWf4w8WRX222tJcxBctjpn617s8yjUw7ULqrJcvp3Z+mSz/ALCSxPtYKahdU2&#10;/evbT5HJa9qb3t1JK2Ruc4BP8OePzrmHfJp00m87iaqk149kkrq93+J+NZni6uOxdWvUbfPJteg8&#10;scVGWoL8YqPkngda1jCzWl7nGqbdkk2xST60buOcUeW2CcYx1JpVhklIEau5/wBlWP8AStlRnJ2U&#10;Xpsenh8FialuSjNryixgOfXPenI2HGK27Xw3rN1gx6fNtyADJhD9dp5rprH4b65dfNIyW4JypCbj&#10;t992Bmt44KpJWlu9j6HB8PZlUcJexcNb3loaHw+vRBrlvGcAXULpnuXXkfpX0HmvLdB+Hz6XdWt6&#10;927TWzbwGwQSQQ3Qcda9OCtj5m/LivXy+hVw0JwknaUuZdOln+h+kZfhqmGw8adWUXLR6a20SJCc&#10;UwuO2T9KaXiTlmH481Tm1O1hBLOvHqQK7pVYr4pxXl8T/A71FvaLf4F0lz0XH1qu8RPLPge3H6mu&#10;du/FVpADtkU4/u8/yrmbrxY0/ESSyZ4HBAwe/PQVhOqpfCpS9dF+B0U6NTeyivx/E7qRrZD8zqT1&#10;xnd+nSqsup2UI5IOB6he/wCdeb3WpajIMRqq7j6kkD8B1rIbT9TuiZJ7uQLg4AIQDJ469azUZy10&#10;jc6fYXSbmeg33i2zhVtk0Kbc5wQT+Oa5C58ZmVylvvlIPO3JA/z7Vlx+H7NTumcyk9er55zg5wta&#10;EVjbx7dkGRjgHp+SgVUaSv7zcio0oruzEutc1q4LJBAyE/dMjHHX0A9PeqX2HWr3JuLmRFPJ8s4/&#10;DccV2vkSDoixjHGBj8aelsB95s+wrRckPhSuaqMUtIq5x0XhqIEtO5kZhj94xfA/lV+DR7G3GEiy&#10;wPPAA+vqfzrqfKT0ppjXoByfwpe0bXXUtaoy0jAGAoAHHQdPyqdLSxRXZoRLKc8HhckeoIq0IXJw&#10;q8ewNRFFGSzhfq3/ALKKiUvNjultL5XM1tLgYeZJHGxJOI1AJAHOMkZxmo0MVowVNPjaVvu/Ivy4&#10;7n3FX5LqGMD593r2FU/7Xt4SzEKW4xnt7+9T7RtNXlZIiUuaLumbMcskURmnPzsDtB7nHUew7Viy&#10;3BdixY96yLzXo5WO6QAGsC88QRJuWDnqN3PatIXsrX1JhTl0i/e/A3bnUUjYqDkDvVc6suBzg1w8&#10;2pSSkkAnJ9qrNPO3OSPbNaJN6dTp9je13Zo9B/tmIH5mAqrca7GyvHFyXAX1PJriUWV/mct6YP8A&#10;9atOxsy0gPPJ5/yafI+a92XGgou9zq9LT5Qx6scn8TXTR8AVkWkPlooHoK2IxTe5Ls3csp2FOIz0&#10;H0pqd8CnhSCOavr2uS97rQQY/HpipB6DvSYH404UabW3DR7Bzx7U/k9vzpMZp1LrYLhj9KcBSD3p&#10;1Dv8gYnHT1pRxShQaXGfrRdfeF18huCPb+VLTu2PSmn2oTV7CRIB055p5zSDjqMUtTrfyMfMOcel&#10;LjjmlA5xSVQ9xyjmjk/SlAIp/bNJ7ktiBRijHPFLml45oC4n8qAAKcOetGMHNF+lx79QFGMnil70&#10;6k9/MNLaDQOadikpfanqHbUQAD3pcUDv1pe/tSbfRIL+QgHNHf6Uue1GPShK+j0EJRijFKKbSW2o&#10;xMfWlxS9KKPKwajRnpS+9Lj8KMUmrq4NhSGl7Ue9K3mHoNzzQaXApcCn1Q7iZ60mO/alp2O9N2Xz&#10;Fewyl/lSkflRik7dAG4oAzTgO1GKLaNdQEpven0h9+KStoGwme1FLj0pOc470/QduwhGeKXGMUuO&#10;9GM8+nShu9lYBKQ0vejFS0kxdRuc8UYxTsAYop6rbqO/YbjvSdTTjRgY4ofoMQgGm4AFO5pP880J&#10;NLcP0G4J+lJUnY+9N470tWO9xv8AWk79KXrmlAqmrIBuMdKT3p/am+2KnyFcY3I4oxxTz0OKTsOK&#10;LPQe9huKQ8cd6eKaRzT3eug2N/nS4xRS8mpej8g1I6DTsYzQeOafXTqPsNwMCj/P0oHFKRnnpSa1&#10;16C2GY9aTFP6Umfzo16FXGbcdOKQ5NLn9KUZxz1pq6Wtg1Iz9aUDPPFLj14pcfpTvp5g2N+tISM+&#10;1O47U3bUdQ7idelNxipDgdByabj8Ka6jTGn1pnepD0puOaash7DcUY+tOx1pD2pJ9ATGkDPrim/0&#10;qTFJj1o0XUNBvY0UHig8ml89A+e43v2pp/UU4r3JpOv86VlzX6BZX0GHNJ9e9S445ppHHvVNr8Sl&#10;YZg5pvTqetSA9RzmmHjnrn1pWTBasbgUhA6U4cmlx7cUXaaDZ7kYHXP4UYpT1pDnrRq3ox6vXuNO&#10;B/8AWpCadj2HNBoaXz7iYw+45pvIqT3pp6+1F9bdB3Y09hSYp2M0Gh6aIY2mHH40889KaRntg0lp&#10;uwX3Cc9qbt5p9NIJ+lK716DvuhGGMY5pvbkVJ15603nmqWi7sWyGZx+dB7f40uM5J70nJNDXUpao&#10;aeRgUnXgHpT+nH+TTeKL6pdB/kNxx9DQRilzgfX0/nTe571Vt30Qra+QnP50YFLjB96TB78YqJX6&#10;dBjSPypMc8fpT+Kaf/1092vQYgpCMZ96X6UHkZx/h+dSo63X3AIOn+NMJ9CKdn2pAPUU2mtWO9m7&#10;7CZGD1/z1NGMjPpSt+OKQDj0pWT1Wgt9kMx3/TFIB2PapMUnT3ocmtNxpsbnH+f8KTPYjril2456&#10;Uen50cuzvuPTqJjjHc0gGBk9qXg96bgk0W+Qut+gEflSLzwKdkZxQBjp0NNaJrr0HuuzG4C/zoP0&#10;z/SndT04pD1PPJOTSV27PddRfjYj6Z9evtSdPenEH8aOM888djVcqfVlb7aCdevSmMSBxUvHamt1&#10;Ge/SpS1vbYE12GMuDjk471HjJ49Kmxg/zppAx0OT6Vala6et/wAC7pefYjZcj375qIxKTk1OyYAI&#10;7+tKPcfX8aTjs90K/XRlRomHSmb3HGOfX1q8cYqNlGcY9qFJp2aI5Yu5AslSF8rjqCOh6UrRLioy&#10;mwDb0qG7vRfMzlT/AJSrLYWspEgXypRg5j457njHNVvIv7fBt7gOiMSBKu4nnI75/Q1oZfqR70oc&#10;H2+tHw26kSptJJxuVDq0kDKLuzmjDdZY1/djkZOMH+laEF/bz7vKmjfb1APzDnoR60ZBXDAMOvI4&#10;/Kqr2cBcyIixsx3EoNuT7kUKUebWNrmTg7pJtGr5invTfNHXH+c1SG7jGCDzTwxH3hVNRs9dUNq3&#10;xFkz5ycdOlJ5rEdKreZGTgMMgZx35qRW3KMdzS6X1Bctn6kmWPJPWnHp1PrTSjjGQeehpdh6e3rT&#10;6rVFcqdnpYacbsjgVIMD6nmjYCOp9vzp4Qcd/rUykk10B8unYaCCKULzS7AOc9acBgY7UvNOwaa2&#10;GAEN04p4BPX60/PFLilKT0btZi7WRFsJOaeEzS555HFLuAAOap67bDauhNmO/TrTscUZz9PrSdT6&#10;UKy3eolcdwPf1o47U08Dg8HvSjgYPpQr2uUtfIcMY9TSj+VNAB5PFJn0oir37sT12H5zSjI96j55&#10;PYUpzVWW19QHHk0EnPHNJu49e1APsam35hruLyep6UD2pOTzSqOaelrBpq3uGQDS/wA6aeuRS9Km&#10;1ldavsK19RaQnJ/wpOtGD25obsrlJfMX/PNJjNIeBQM4/pRuKzVxwPvTuMU3+tJnGfemlfdjH9vp&#10;SZyKbu9qOR7+lOz0F021HA0ufSm5xSd+9Ds9GA/NL0GOvamj1pSe30qFvZBbdi9RSH/9dGen5U0n&#10;J+lPUF+IpJ6npS8euBSAZFN4zg9qd7+Vh2uPzk9etBx75xTTmjB657Ura37EpC8dz1NB7DpTefwp&#10;2PfNO4/ID/nFKCe9NJx2yMUufXvUvVbhogzz/Kk70vTikIFNahvpcUZP50UZ/OkPAz60a3sF+lxx&#10;z26Cmjrk9qMk45oparTqCFGM0cdqTNGabvZaAx3T/PWmEAUc0Gn133DsIVGOc5qIggEdfpU3X/Gl&#10;AH5024rdaj8rFfI6nr/9ekyT3yKmKg9aYV7DpQpfMG18yIqjD51Bpqoy52kj8eKm24IpOg+lDt96&#10;E9egiysvDgnA6ipRKr9DUec5680zA6jilHSPmSky2OmaBjnOarbmGKkSUE88fUe1D8tGPbUkz+P5&#10;UqnsetJkHpRnnGaWtrdQv947P40h9aTOPpSE5Hbjjj+dNLrsit3roOowB+NNGPWkzRrfugtew73p&#10;M8+/5Uo/Oj3pvdp7rYb9NRcnk9qaSCPejOaP61LvfQS1HduucUenc004Bozmn02Bq1heDSHn8KB1&#10;69qP50tU0tbJCegh470ozxge1LkfU03n9aLttJqwJvdDiR2Az/nmkFJgjJ4pT/OjpbZBdai/5/xo&#10;yD09aRfSg8U/dtpqwsL0FGfX07UnSikrth8rhnPc0d6MgcikzmhJK66A116ATQeaQkd6OlVpp5Au&#10;6Fxg4Pbg/wCRSnGKaSByaXg0rtb7A7jSCTSgYPOad2pgbIGevp+lDlfzH59Bepxmk4z3oPfHWkHH&#10;BqG5WtYBxpOO5o68g+3NNPuKpRutQtuOJPUDijOQSPXGKToMfrRwcH/OaPdezs7i2+e4AHFGeeKA&#10;epzj8qTORx+lNq2t7jS1uhwPTHTFKCQaaGx1pDUpSd77MGhc9R2oPTnHFIOvvjFO4PU+1D02TshN&#10;feIDzQTjmm4wev60HB4Iqm00r9RpLqL2z7UgJwc5H4f/AF6MgcelH3unSn01WgaJ7XFJ6en9aad3&#10;Bzx/Wgnp0xQOeD0HrSjyrVD8rC4Pr/njtSNntSFhnrjoPanDGM8fnn60czWrWxP5IRc8Hpmj3znN&#10;B/ICowck49falq/eKVndok46GjgU3I3DP+T2pCRk5I5o3s7idu5IeQDSZ7UnGMHpUZODSto1ruLR&#10;a3JdxJPt096axx9aYXXqPTvTS+T9Kce76lJp/dqS8tjNO5I4GMCoPN2g4GTTfMY0Pm9ES59uhYXG&#10;Tn+dITzx2quW75pNxJ69OtFr63Fcsk889KaxHPOMDPWod/HJ60hbGec5pLfcab0srsmyD0PPv9Oa&#10;GbPeq/mDHHWjfx0/KrtfdhaS1sTb8Ub88iq+/PbJpoLHt06dafT56lKnOWtrMnLk5/Kk3ZOc1Dhy&#10;O9Ku/oAabimrrWxfsajJ2bIx0IqItkZ3UvlOOefXvR5DtgkEDvUKNtW7AsO+rG71yASefalYqfep&#10;RaEc9R78GpPs4AzRJq6tqP2S01KYOBwOvr+lBJIwPrV4QJwT64NSCBAKXW9mi/ZxM3nuMn8aUBuw&#10;wK0fLX0FSeWO69Kb6j5IdjMMb/h+NKsLc1pFQO3WgKQcjlTQ1po7AowWyM/7OT1yM/pTvspODmrx&#10;+g+tKDRyy0d9itEtErlT7OvGQPSniBVB4qwfz57UucHHqM1VlvcE2VhABzjg0/ywO3ap+w/lQc44&#10;FS3dPQHJt7EOwelO2rjpzT8YGT6UDB+oq499dB6kYAHOM0768ZqQAU0ik3fQS37oaVIHSlKgKO9P&#10;4wCecfhRkHPGP5Uk7WXYTdyPb3/yacR/nt1pw+lDf5xT1k7dhXasN2469aAPxpR146fjSgYzzSat&#10;pvcpfiIRnn9KTHFO6dKacjp05FNJ91dCG85FO6n2pRS/Slr8xuzGlec0me5pf6Uo5GcVVrJX3BPo&#10;Nxxx9aUcjNL25oPApuzSXW4rrZAR39OaQZzz3pec0uB171Dum0xa3aGlcnPT1x39KYVyadn5vQH1&#10;pwwelCdlruO7SG47Y4oAxjHVTmntmkPXNCb73uF2reY3Ax0560An0x70vrxTgOo/Ohtpd2Em0NIJ&#10;FA6fSlPt2HSjGQOMULRa9QWu7AHnH40uPzoIx25oA/OlfqhOwAGkwe9OyMe/pRiqV35D+QmPxGKb&#10;0p2O2aYAO9NWtq2GjWo4YpaAPakPJ44Hc0OPZjYN1oz6fWlC57+9BGB+n+c0k9F3F2G5/KjHOM8U&#10;4AH2oPtSu7tJ6A7XsLijH1xR1zmkzyBihp7dRNOwp5GB+lNBIp5GMEUY4oUo2SfXQSEIGOn1pvH9&#10;KcM/hQBQ3yabplJ2Ac5zSDqQff8AzmjAzwc/nQRzgdwRxQrdHuGl3YQr3GKVenIpoyD146U4nHFV&#10;Z7W3Ha611FwMkcDr+lIVBwcUE59qCWx04qVzX0fqTqAH5CjA5NKOfrimnkkAfjTu7roD37CE44Ga&#10;OTjqOQfypenUZ96XA657VTtqitLbah174OKAuBilGef1pOegqLO+5Ot99BORxgjnqe4pMc8ZFKcg&#10;jPtTtvf/APVVOVtnuDtuM478k0pFG3HJ6DnikIPU/wCRS0dt0xrUO3XvSkcfSjsPWlAJzzTSbbd1&#10;oCbVxPx/SlpD2/Wl6Y96UtPebuxW6id8c49qUrnkU4EdBSUX17OwXdxuAe9AFKeDS9Pzz+lNt232&#10;G++wnGP8aQelO57UH2/zxRbqxbO3QaAMUvHrRg/nRS+LRdGO3QOe/c+1JijqetBGfwot0e49he9N&#10;Ix0p4GRj+famZ9fWkm9SRuTnHam49qd9PxpMkccH/wDXRJaXDb4SE44BqMjk4PepW/8A19qiPX2z&#10;Rp0dh/5GhEcKPXAzVxRxxVSEDA71c6dPSh25bL5nnz+J+pG/I5rIvceW2K1n6H1rKu+YycdqiNk1&#10;5s2oWU42XUwk9+xq4gPX6VUXOfxq0m7ODya2drtp2PRavqXV6D8qnUHpUSDjmrCZ64xWd3t5mD0u&#10;Azn9DUoXP9KjIx7980/PpVyjtroG6uOHcH86Xp35pBj86CP0pNa7ha4vrmlzn+lIBxjj1FH407ed&#10;mJpfcGADk9qQ4yDQVz3+lBGBzmmo99wtro9QIpMYpxI7celB5pRvt0Ek1fzG8np29frS+maABwR7&#10;0h6e9HL59Rre3YQ56ilzgDOf/r0o4+lO4/DP5ZofpsN79xjcDjg1DntU7DFRHgHjOfrVJ6WsG687&#10;6Dc+hp2Pfkf5/Om++Kfipk13+4H+IgFJxnI4p4/OkxnNJN821tA1t5iccn8Oh/rRgngU7GfrSZAO&#10;O+MimJaigdBSFe3QYpcd6CT+FC5t20D00QDnr2/yKX3/ABx3pO/1/nTvmPsKLrvcS9RDSAAf0/Gn&#10;dD9BTR696IrXyHt6Cj+tBGTmlAyP880uMA5PPajvZi/UQAZpcCkxxS8dMUredxddxuOeadSdO/Tp&#10;TgQfUfWhtsd7hj/P+FJ0NLnnAFGBihWi7vVNCDJxk0388GlxzTsgVTS0stx27B+hpABnPU04c9ep&#10;pApBqevawtPuAKf0pc9+ooOfU0o4wMVSffUG2APQ9KD6k0ueenQUmfSiKWtuohaQfSjmn4H/ANak&#10;5qKta+o3ohOTTcc/1pxpe2apLZrS4kKBjpzmkGe9HBFLip12uhMTNGPalOM0Dnj9aeyuhJgB3oIB&#10;o9gaXB64xRq9RsT+VLnI9qKM+nPNDt21DpsJS4zjBo6UAZB9vpVaWG9EKRjgUAGgnbgetL147f8A&#10;1qVhPoKTge1Axj0o46UgHbFSl021BrTsBFLjAo6dKBknB6U9fuF212EznFLx0/xox6UmOMDiot1H&#10;uNIHOKaTjJPTHNPPWq8p3KVHQjB+lU3ohXS3K8S7nd8csevsOmP51Pt/Kog2wBVwMDHFKXb1yaG5&#10;fZ6oyk5NtrZm1ZyqVKnHpWtaSLHIyt9yRShx/td645ZpIiCp6mtFbt9q/wB4jPpWMoPVnHNOLfbc&#10;uXOgwLKWgYOJCXPQY3HvWvY6TCqruZVGQNo5P454rNguJCASeRV+GR2YZYkelRKM1pdWsHtJ2Wy8&#10;z0bTWjt4VjQkqBxuOcCtQXK+tcjaTbUHPar6Tbj1rOMpwdotx16HLKmpNtnSiYN0NeceOpivkjhR&#10;gj3JxXZQyZxXDePQDHAxyMkD8cGuPNp1KmFjFybtVi/z/wAzyM3hbLsby7+wkeQTS7nP1qa2u3tn&#10;EiMQVORj1rPc/O2euaUNXzEtHKL7H84ynUp13Vg3CpGbaa6M6uTxRqUiBDPKBjHytismXUbmXlpG&#10;J9WJJrMDUbjmspapOz9TorZpmVdctXGV5RS253+haMrt1Y0zdUO6l3UK7SjsedLmk7ybk+7bf5ku&#10;aaWphNNzmqS2i97iUSQtXReHZvLvrU5xidf1rmCa0tMlMcquMnZKjY+jDNa25ZRdr+8j18kl7PMs&#10;NJfz/wDBPqONt0aH1UH9KSbmNx6qagspBJawOO8a/wAhVg8gj2Nfc83tMP8A4qX5xP6LpvmjCXdJ&#10;/qfPXiVNl5P/ANdn/nXHk813Hi9Cl7OoH3iWH1PWuG2SN91Sa+OjT51ZbptH4TxXh5RzzFxjCT5p&#10;82ib3GlsGm5/OraWNxIQAhq/Fodw5Gcj8Kv6pUlsm/I8uhlOPxFvZYao79WrGIWrL1L/AFBk6eW6&#10;PnGcfMBXosHhsdXx+NaP/CPWewrMilO+e+K6qWAqc0XNWXY+ky/g/Mp1Kc6qjSje7XU8/htppUTa&#10;jHKjH5Vpw6NdS/wlR9K9AjtrGPasYQHAAGQeg9qvhVVQAoxn/Jrsp5bDW9kr3PoMLwLQjL/aKsp6&#10;3scLB4bYn5+lbMGgQR4yM/WujGBR7HNdccHSSs1dn0mF4ZyvDtSjh4yklu0ijHp9vHj5Af8AP0rm&#10;PEVsiKGAA47Cu1z2rnfEMebVXxk5I/Dis8ZQh7G0IK6Y85yzDyy6vCnSjFqDtaKPMCcHFRlj9Kmk&#10;UZJJA5/z0qaDTry6bFvbXE+Dg+XGcfmRXlfVKk2lFW7n5DTyrGVZ8tLD1Z62T5X+bKYlcDAYim+Z&#10;I5IyWPvXZ2PgfXr1lxYiBMfenYH9Fz+tdlY/CyU4N7efLxuWJAh/Mkn9K6qWXVpNKMXvq0rn0OG4&#10;Tzeuo+0/dQ00nLZeh44FPG4hfqf6VaitZLh9kUUsrYyBHGze3UCvoux+HugWhVmtlmcDG6XLnPrz&#10;x+ldXBpWnWqhYrWJAOmFFejSyl2vUtFebPo8LwVRgv8Aaa7n5RR802vg7XLvZtsWjRh96YgY5x90&#10;c11lh8Lr59rXd1sz1WNQvHQYJ9vavdS0MY42KAO2BVKfVrKAZeZBj3FdccJhqfx1It/3V/w59Dhe&#10;HMtoW5ML7RrrLX+vvOKsPhto9tsMwM7rgkyEsSfccL+ldXa+HtJtABHax8f7IAz64ArKvPGGn24b&#10;YxkI7IMn8q5q68ZahNxZ2MhDHhnO0D65q06Ef4dCU33loj3aOX8itTo06S8opf8ABPTFS1gACpEm&#10;PQD+dQTanaQ53Spx7ivKGu/EF9yZzEG6iNdxAPbJpn9izSMDdTSuScndIcH6hT+lNzrPSKhSXktT&#10;rjhEn78zuLvxjp1vkCZWYHGF+bn0471z9x40ml4tbeSTpjd8v481Si0e2jzlc/Tj8e5q9HZxx/ch&#10;59SM/wA+Kh05N+/OUvmbewoxtZXM0atrN5ICx8mM/wAIBJP4mmS2s83M8jnIBO5+mfZa2/s8h9FF&#10;SC0zyxz3xwBVezhHXQuyjskjnY9OhjIZzuPT5R7H1/wq0lvGo/dxZPqwyRx+VbfkxDHyjj05NLsH&#10;8KEemeKOaO3UaZlCB252hf0/lQLTP3iSPX/69bItpW5AIHrjj8zxTGhhT/WzxKQOm7dz6ccVLqJX&#10;Vw5kuq9NzJ8mJTjAJ64zn9KmCg/djJ446KP8afNf6XbfecyMvXkIM/qcVi3Pi6yt1/crHkE8qA3/&#10;AI82elR7RyvZNlJtrSLf4GysEzZwAQf9n/2Y1E8CIf3kqIfRmyfyX2rhrzxqzEgPwM454/LoK5S6&#10;8VzzbiJGwGP+RihKrL7PKUqdR9LXPXHu7GDhpN5H0T/EnmsufXrWHITy8/TJH4tmvHZdZupl+Utk&#10;+px/9es97m7lzmRgT1x6fjzVxpSekmr9Uaxw8nuz1O78VL1D+3B4/IcVzlz4o3bsP+Wf6VxgWQkB&#10;mY+xJPFPWEYwFx/9etPZRS1uzVYeK8zVl16eYMU3Ae+R/OqD3l1KfmYjPuTSLABk4696kEW0Yxmr&#10;UYx0UdzRU4rRIqlZJfvMT+J70qW20bQMY4HX+Zq6qY7e1SheBntVq600L5UtkkUxFt9P681YEYP1&#10;qVUGfrVlIskYHX60W1H7vXVhBbsWGPxro7S3VMfriq1rFtOcf5NbMC+xxQrtsxk38i/CvFaEY7Gq&#10;sI4Aq6Ogxzz1pN62MWtSRcA8GpcHNMUZHOfwqQU3vYGgA5p45pBTwOKNZE203BRzilxx7ZpR64xT&#10;8CizQbDQOfenAUvANLR6ieo3vx1oFLjPOf50AU9LDCk/zml60hHXmlp8wP/R9wxkZPal4AoA4wKd&#10;j8a4dj3HYUHvjilAHNL7UuMfSkxaiUuQegoxk0oGOlGgCdsetO56UYpcUg62F4pOacfagdKem4wx&#10;RQBS+1JbNW+YCUtLig9KL28xaC0h+lFLihrsFrDeRS80tLT9OgxtBp2KUjNJPUV9RnFLilFFUtR6&#10;iYzxS4NLnrSd6TukFu4mD+FLTjjH1pBz1oW1wuNop/FNx70WuvQW4YoxRS0itBMUAf8A1qcRSc4F&#10;K112JDaO5pvSnUGhfeOwlJ1p/SminuAmKQinc0vHpQ/QNhuPypuDT84pDn8KFprYEJ0FHf1pRg/W&#10;jrnFK19XcY3GelBA96fjH1puM8mnr6WAZgelFPHT2owKLhcaOnvRiil7ZqXdfNiG4/8ArUgFO+lJ&#10;nnFAxpHb+VJjFPNN6U9R6jaXvinYpD7UuoDcc0diKdSNge1CvcOozH4UEcUuM/j7UYP/AOum/wAR&#10;t3aIz+dOxxxjPpS9PxpCcVOr2C4wD3pcdetLg0fzpse+xGQM9DS9uafj86aQaS16gncaKMU6kIoC&#10;2+tiPApR0oxjtS/Sm1p6j6De4FJ3pxpAMUnZIBuOaOPypxFJjHI7Ubj3GHk0hH60719aTr0o6eg7&#10;jB6Ghhz70446nrSAA8mi73tsO9xMDp1pMjHSnYGeRSEdqVtbgNBzxS59evrRig56dqTSeqQfoM4P&#10;4UfhTyBgcU3qKEvuAb1OelNPB4+lSCm8Z601owuR9frml5//AFUuMGj3NDS6IdrjPY00g0/Hf2pK&#10;E9LpC2dxh6+1JnqM07196BnkY6U+9x9LjCKbipcdeev+TTQM0r+Wg7jCB1pPxqUgCmY//VSeoN3G&#10;kZpuBinY59qCPX9KEtx7ddBmOmeKbz6U+m9Kavr2Gn87jcAGmn/61SGk6c1K9NQ8xm31pCPQ0+m9&#10;+fzptW2Y7Den1pvepSOKZj8KE9Ww6jWBpPan7cc5NIR6U/xHovMaeOtJgClPXjmm9+TRZXVwXmMw&#10;c9KcF6Y60v60oOOfSnJvZbAxmSDScH6+30p555pmB36DpS1aDddhpBB9vWg4xmnfhTcevXNS09gG&#10;9MUfzxS/ypMdTVJ7WGMIwadjgc0owRSdTntSk31HvuJjI9aQjj6U45HTmk6jrSV7d12BNjD1yKOB&#10;j1zRgfQ0hBB9R0/wNNpDuu4HGc03FOPXnrSY568ZpuOiad9QfQTaozjrRj8x60EYOR+tOHT60ne6&#10;6hvp1IgOcnnnNKD1xgCnYz9aNvXoaUndoG+jG8//AKu1Jj17dM05cd+KCCOSP0qJXT0F1GEfkaTA&#10;7D/69SYyOvJpCuOKvmduzKv8iMgDkdKTGeak47jn096QDHUjkZpqWlurG9V5jQcdaMZ56YpcelJ2&#10;wTU8t9tBW27oaeaT0HNPxkA8UcdO/tTu0rdQ9ERsAB/nP0po+n8qkIoIAHpVLb3tyk+6I+pzigpk&#10;ew/XmnAcfQ4oPyAEnOfQevtUSvpyrW+wm5X06EIA/DpzTDCpGRip8Bs9qaVI696b1069SvXfsVCr&#10;qQRz2NNZ2JwBx1/pVv8ACm7R2GaNN7XsLkjdaWZApGM5wakV8g8j9O1L5YIPY/8A1qiMe3leKlat&#10;32exlKle70ZBcWNvcYMnmqw6GJyv+cGqf2W/t1Jt5xOwbdtm4O3pjI44Hsa0tzjqM07zV+h607S2&#10;3sZypu1uUzo9XmhO26tnTGcuuTHgdyecflWlBqFrcjMUqMMgYB5Ge1KSrgZCsPQjj34qhNpllM28&#10;q0T/AN6ElT9evWmmr3aaa7GfL1i2jbDA8Dj29Kk3AjAPNcw1tqVmy/ZLwXMabfkmBDhT1+bufzo/&#10;tiWFyt5ayw+sgXMZ98jjn6Ck1fW6fYT50r2OmPbB/P8ApTwwxg4rLt9QtpwPLkQnpwRwfTPSrokU&#10;nHBNKzktdGNWa1er2Jhj1PX8KcD9OlQA5/H9Kf369KGrqzZdkrEhPY9KDwMj8qYSPxpc/nQrrS+3&#10;4hYQNzz3qXPHFMzjtyKOwOeKbakuzC6fyHc555ozg45J9xx/hTe44NLnrj9aNe60DfUf0HNJnn2N&#10;NLcetICfwoSb9BWH59DTuvHOCDyO1R5pwP5Gpej0DfUBxx1HrTs8+1Rg84xx60ckk0NX3b1G9diQ&#10;cdPpxQW7UzIzx0oYnr7U7K/r1J8t7jgx/wD107IPaojkd6fk9fWm9FdO7KenTUUn8BSg47imA5ox&#10;6Ulqtdwt8iTNNPH400E0uaEregWshaMgnHem4z1JxS7vzz19qPLutwQuMGl6U33ozk4p2ai+otR3&#10;1oHX9aCc8UDtUt2XkF1YX/Gk5x7UfSkIohZ38x7odkYpPek6YNL7077haz0FzjpRkHg8e9Jk9+KC&#10;enr/AI0r3S5d+oPyFA680mR1zSe1B6cU7u+24C5pTjvTBjFGc+tPTp0EtHcdu4/HpS8cUgwe3NH4&#10;0tL36jtdsOaMZPXpTc07OeehJ7fSqemovMXAx1/+tScUgP40m7GaXXtoHoO4FGeeKQE84Gf6UmMc&#10;0bavcBx/D60gwARSE9Tjr2oGTkkd6pLTV6D0tccOO+aGOaT2FJjB/wA4qdtQVhR/OlzQcdueM0hO&#10;KTeuwpeQZ5+lGc9cf/qpeKNwz6fX8qSu9ew13Exk5/nTSP0NOz+lIfx5prrfRB11Iip4I6fy4pME&#10;duam7Yzn1pCM8Gh772QNdnoVzkfWlHI6VIyn8D2pmCKOndLqHyGgleM89cU/zMdQabgZ96Dx0Gec&#10;/nVWv5aCa1vsyYOrD396euOaqkDG7vgjjtxQC65yQR+tLdPyegevUtZHakz1FQrKD7H+lPBBzg01&#10;e139w0rakg6UHnNNpc4/+tUO/wASY9wGQaX6d6M9M03P/wBamrv1ErXFI/M03JzT+D1NNY98VSul&#10;qPUXPc8Uv+RTN2eMcf59qAfWk07p3E0xen40oJpDzRjil11HbTzAnnr0ozn2pPw6UKTzmiWqsJ7b&#10;XYvP40E8im9+PrxTunX86E7JN+g7dbhmjqaQt3pcil7zd0xWvqJnnB6e1LwDjt7jmm5Oc/5NLk88&#10;VTd9AtfToBNIT/KjIPHQ0AY696Xw+Y7WAf5/Glz2pOnT1pN1C1TtuJtC846n8frQCB2/Kk6fzoxn&#10;kelF0lqtWPSwpJ7CgDnrn/8AXSBs8Y/SkBx39+afXswt+I4ck5PH/wBek+v5Gm/jj+tKeB1qW3ff&#10;QV7eoo569M/0pCccDr2ppJPTpS9v89qbtzJ3+QaWvfcOcjjijgEGm570EgYOR7U230tZjvfRf8OP&#10;PPHShewOcetRF+Mk89KXeD3qdbK7t3Jbt0sSZGcj/IpCc9OlRGQdBUYY9uBVtWjcq63LAwevT/69&#10;KMZ/l+NVt7DgUFmHXila9nsQ311sWCc8UZI6nn+dVdzdc/SlJHGTyaUrc1k7pbhfolcnLDpnvnnm&#10;ml1x1zVU9fvf0pfl654FOySRS5rlgSLzkdOaYZOc5x34qLcM4C5pN24gbcdqLXfvL0Gqc3e60Jmk&#10;4HpTC7ZGBSYY/dHFLskyABxxTasrdWONKY/c3GD0FMycnJ44o8lyccinC3cj3/z6UvmP2Mv5hMgH&#10;huR78fSoy455zUv2bPB/yalFqMU2u7uX7Bd0Vt4Yfy96XdxjBzVwW6jmneSvYUW002H7GPczgWOR&#10;j+dOAb6fWtLy19KCi46DjrxSV3vsylTgr6Gbh25AORS+VJg/eJrSCDt3/wA+lOCj04qrKOhXLBfZ&#10;0M4W7HGf1qRbY9+1XSCOg+tN2nvkj0pWut7AorfSxW+zD/P0p626YqyoGc/56UuAKbWlr6sG15FZ&#10;YFzyOaeYQO3FT8deQaMHpnP+fzpK69OolJ69CHaoHQDIzSbBkcCp8Y4xSHiqTS+fQpPpsxu3PJAw&#10;KaASc9v/AK9SHPfOKUEAe9Ju17dRarUb2x3pMHjvinYJ6U7AA56ihWQX6EWAOadxx/nvTsdu3Ue9&#10;IeCOKb330E9dBMDHvS55HpS4HPr1/wDrU3nJPpSdrWtew7XFY03J6U7qff8AGjjPt6U9ErMdlp1G&#10;cnHXg0pJp9IRj8aTldrpYV77qwgx2H86MDPTmnYA/nSkY70Kyb7WE7LoIcdTSD+VLgdPejBH0pNK&#10;2/yDTuGAQTTQp7cGn5wOmM/lQR+VHM0lG3zHzaaiY4oApccDBpRml18kLUbz6e/+fagjP0NGOetL&#10;/KqfddtA133DHpxRjIoxS8HofehdO4bjcYoAFGBg+1KKi7V97k6jemaAPXFPIHU80g9x+dV0b3Y+&#10;mgmOaCMAnr7ClxjpSHjjFUtbAtPMQHHOPzpR3zR0xSbe9OavsN+YfX8KdxjpnPekyOh5Ip3tWd2r&#10;dSV6EfIIAH+FL1Ap2OT3pCeePpV3T/xFX+8TAwfSkHFLknGRig+oqbX03GGeckU3Gc+lP9KXHPBN&#10;OK97Vk3sN3dBjrRk9qcB9OKTv+XSk1e+mgxAByTSg4Jp3bHBpD2xxQo3FfUD0H9KQEAgHpS4P+P6&#10;00Lk849utNLVvoPTe44joR2pMD8aXtRjjPU/0oV7bghPxpeO/WgAYz3oxQnpqxfMQAdqCKAOT70j&#10;cGq2e+5W4uRSYB/Mf40nXqKcBx61DT3JatYO3P8AnvQMYpfrSfhRGzXmFgIApp96cCc89KXH5f8A&#10;1qSbT17jV1dMTnAoBzQR6Z9aT60+VP8AQN/QUn9OgoB45x1pD09+lLwfXIp2Vk92LYUHnvmk6dci&#10;l5oIyfeh2ewbsb2zjJpBk0/b70cUnJfMd1Z9wPA7Ug+vPWnEdOaQimnq11JvoHTH+c0HnOP60daQ&#10;jHPNFnrzPVD333FPseaKMfnQewFJ3aTuPQQ8U4+3Uf1pOnPcUoNS27Ky9SXsNI/E0bSAPz/GnZB5&#10;oNO+2g+yEHv0H86KOvU0h46VWoX1FGPxo4HIoHApThhj1pNO91sJ/gJwTzS4zx0pCMDik/pQ9Ukn&#10;aw7eeg4DHQU04x26gU7PGc/lz3puD1wD9aa0Wu99BK4dadmk4PBo6Gnvr94LX1FyKB6UhPtzR70m&#10;n01Q7B/Om9+fxFLnOCM8ntSgc88H9fWnFWux7asaM/iaXBJ9QaUnkYpMnPPBovKTXRC/yFwaaaf/&#10;ADpCKWz8wuupEw9OD/n0pgPBOPx/nUpFNwQPahvSzHdbEDD8fWos5PuKsHGTVcgA98ZFLR9NUPRp&#10;7mpb8qMenareBiqkBAAx39at5wP1qd9LnmzfvFdz+FZ15/qzjmtKQAjOeazLz/VP9OKVrvc3o/FG&#10;3cxFHzHtVuMDHA5qmpGeexxVyLrmtXors9CV/Sxbj6Z6+3+eKsL0BPHrUKYPHQVYAHsalNb23ML3&#10;eo7p06U4+3akHqP60v0FC06gvLQXGDTiAc0gpQcc9altt6boLv7hMEDBzSge1B5oIPTtirTTXmL9&#10;ROM8UnXr/nig5+mKUc5FVsh7K61F2ge9JSnpjPNJ7jqOvvU20uK7E6Uu0GlPr3pRSd0F2/Ibgg+t&#10;JTv60o4HH61Tu0mtAI2yKYOoNTEZ6dKi5HFNW111RVk0NOeg4o4Ud/al+uc0YyOnPalZaaBfYFB5&#10;96BkdR170AHkelIdxOKdnfVh13FHX/PSlOAc+tIB7UHrikrNvUlO7sg56+tLwcgdutGR+NKBn/69&#10;G+i6Du+vQAOeOme9KW7dhSHIFCnIxilbr0QW6jeTTwBjjmlxgAHj6UmeaI32JTfyEB6jHSncY5pO&#10;9BPQU7Xemg/QcvT2/Gmk5owOvt+dKSPbH/16duVrW6bC1ncbwMEjNOH+eKWgDn3FN7We9wf4iEdf&#10;bt6UD3707scYpKnTZrUF16CMOmRzS+lLnHP8/Sg84ppPToCvcQ8YA7Uv6UUuOmetUnfdCv0DjrnN&#10;APbFJjHSnCo0W6DTsNIz0NLTsfSkHX2qk+uwk7MQU+m4x0p3T3pNLdIb1E6HFOHI4pP88Uo4NDV0&#10;u6JAdKUe1HekOB7UaPoOwY6+1GPTtS9hjil4x6mmmxaoQDnOaXqaB70fTIHtSd9NR79Qpwx9KAOv&#10;t0oA79+9Ds79yfIMZ6UYHSjHfpzTuo4x0/Gl0Vgb6dBpHPtSgY+tJnt1pwYdDRyuwNOwmAaX/wDV&#10;S+1GR34HtSV+ot9xpo+lLxQMc44p/i2FtdEN6dqTn9afkZz0xTCc9qaSX6lX8hp6c9RVYtgmrJFV&#10;SOT1xUyWq7EST6rQi+8e4oA//XT9mBSEVVk9na4raWvuPZcqnfn9Ks+X8w642jknnP0pgB8rPOe3&#10;17VptEo8o5JygJ+v0rNuzSeupyz3t0CIYGDjmta3ABGe9UkQccVowgcevam7GD6I3YGG0DpxVtH5&#10;wKzoTx+FXE61k4oh9TYgbpXKeOQWsonAztO78u4rpoO1YXjAA6Zu/uhq4Mxj/s0mujT/ABPPzCCq&#10;YTEx/moz/I8GkOHbnvQDUUxxK46YNMDV85NK92ru25/NuJp8tasv5akl+JYDc0/dVfdQG75rHlbW&#10;lkkc7gWN1BbFRBuKTfmhp6Jb9CeQmLZxSbvSoi1ITyKpU3e/V/gPkJNx6VcsnIfGe4NZ+e9SwSiO&#10;QE9M9qvlcPNrW51YOSpYmjO9kpq7Pp7w9cefpNnJnOYxz9K2815DoHjGx0zS44Jg26Mn736YxTb7&#10;4lcFbWFjnIDH5fx55r36eY04UIR96U+VKyX6n7lh8+y2lgqM6uJgpRpRUlvK6WoviW2E2sGNsbdm&#10;enq1U4tJt0x8orn4Ncn1K/8APnIDuQMAk4GfWu0U5HNLA04VIOTgr8zf3u5hg3l2b4iti4Uozblo&#10;5JX0IUtYYwNqAY9uanCKMYGOKdjpxRz25xxXqQpxWySPfhhqNOyhTil5IPpgcHmuS1a7uIFJTPzS&#10;bB3OfoK6/YzEAKST6CozpDTsS0fBPcVooJvVaHbRprrHQ42wkmleNjvHOTn/AOtxXYJnaB61oW2g&#10;TD5I7ct3LAYA/E8Vsw+GrhyDK6xL6ZDE/kKv2Tb92LaCdKKldyjH56nM9s9MU9FLdAefY13UXh2z&#10;UgylpMdug9vetOKwsoDuSCMEfxEZP5mtVh9PetH1ZP7lfzTflp+Z55FYXU/McErZ6fLgVePhFtQQ&#10;Jf8AyxA52K3Xp1I/pXeNNDEOWRQPoKoy6taRgt5qsBnkHI4pShh0rTmpeS/pg17Rcqopp97sxLPw&#10;TodngraRsRz843/q2a6KKwsoB+7gjX6AVzFz4sjU7LeCWZj6KcfnWcdc1a5B2QrDu6bySQPwqFKj&#10;T/hULvvL/g3FTwLj8NOFNeSS/I78yRRjqqj8BWdc61p9qD5txGuATgsO1cE1tqt05a5upWQn7qfI&#10;vHvmmLoULMWlJfJ6Plvy7VTq15LTlgvJHQsLBfFO78joLnxnZKCIN0x/2FJGfrWNL4o1S4yIbNow&#10;fus56+9XY9Ntl2hYh8vtj+VXFtkUDEYH4VPJzL95KTfmzaMKMfsXfmc0661f5E1y6Kwxsi46+rHr&#10;xTE0PBzNM8hByQ7kjPfgV1/l44AA+lNMSZ5NJQhF6Fqdtkkjn49LtkH3BknOcAfh6/rV2K2ReEhT&#10;6lc/zrTCp/CufoP8inKkr8BCB2z/AIDNUpJL0Byb6/eyolueAQBUv2VD1PSrotpsZchB74UY/Hmm&#10;OLSAZmuFGecA7v61nKolq2kRza76+WpXEEa4AAP4U8R+kftz/wDWqjc+IdJtP4w7D1b+grm7zx7b&#10;whhCFUY6jArN1HLRXfoUo1J7Rb9dDszaSv22/hj9TUbxW8PM1xGCBnGSx/Lp0rx+++IM7h2SUhc4&#10;4JP5f/Wrk7nxfeXOSHkweu5iMn6Y6U7VZbRsn3NY0azdnaK8j3yfWNJthy4Yj+8wA/TmufuvGlnD&#10;kQrGMAjIXn8Cc14VNqt3Mcs5/PP5elUS9xKSXkO0/WnGi38UvuNVhe7bPVL/AMeSMSEcgHOMsT7V&#10;yt54uupTgO5zzx6VyYhYkFjk/j/KplgzzitFShHW12bxo00l7quWpdYvJtxLNjOOTVDzrmQkl225&#10;zgdMfzqx5QHGP0pwjq9lokrm6il0KXlu3VmPc5xinrF+X/1qvqmPxp4jHpVptKzsVZJ26FRYwO2D&#10;/OpRHhs+3SrIQcU4KM4pJa3QtPMrBc+n41IE6ZIOKnCe3PvTgo9utO+mgtnYiRSQewPPT607Ye9S&#10;CnhT+f1qXutx63IgoHPvTsZNTbeQMVIsZ5x+tVfrbcG7dNxiR55xir8EfTjgUkcTEYx05rRhgPBN&#10;NJtN30M3113JoUGenWtOFMY4qOCHnkVqxxDgfzpPSyRk3Z7ixJ+tXVTpxihE6AVYC446VSRDbY0L&#10;UgT2pwHH/wBanf0pW13FfRIQKO9OAHTpRznmlx0Ipu9heomPyzS49KBzSjijyY/IbilApfr1pR+l&#10;LUTvYbRjPHalx7U4UX1Few3HGKTFOwc/Wg9PejroH6jxxTvxoxjjt70f/r5pW0Mxefzpw579KVcf&#10;55oxQtVYGLzSgZNJTgKe2gvIUCjFA96dS221uJCd6OOnel4xQMU0kMMUopOMYpcfpStsAUp6UUUL&#10;cNhop1OH6005oW9uoXD8KXoKBRRbXUGA6ZpTxxSUc0W+4LdQxRT/AK0gX1pbu/QL6CY70uPzoA9e&#10;KMY6d6e4XEpRSAcgGl2/yo0ASj+lOo65pa7dBX+4TODzQaUj1oostxhnjimmnY5FBGaNEGw0HH40&#10;vFIR+lKBT03HoJ/Ol6fWjHNL/SlZC0GYpe1LSGnfoO4n0oGfxpwpQKm4mxhFKB0OKXH60hNVurId&#10;xvXPWjGKKU5xSs9Ow2htGM/nS9aMHFGr8hbCYpCO1O7UUv0AYeKOKdjNJQ0nsPoMxminY70mDTQx&#10;uDn9aKf0x603HNLTZhurCdfrSEcU6ii33Ct2G0EUuOeaSjz3HsIRyO9NI7ind+aO9L3kC3Gfy6U3&#10;FS4pvNC106jvvYbSEk045pB/WizQLYZzQRjrTyKacd6H+PUdxmDzRinkHH1pvFG+4xpHcUhJzxT+&#10;tJij16AMHU0p6UuKaR9aEvkG43H50HtT8U3nNK4DCM0n4GpKQii/Sw7jMZ60p4579KcRSdSfbrSX&#10;e47jM0hFOPt0pvrnijro+g0JjApuKcRjFL2ptJq/cBmaaQeuKk/E00f5zS26Ahh7d80EU4j1pCPz&#10;FNNaDuhnr60nsKdijA/Gh9WDGY5FB4/H3pTRilrfXqHS7GEY7jkUnTOKkI4/Gmj/AAp2aC4wqRz6&#10;/wCNIRTyOo/KjtUvRLsBEOucUnXOP60/p/n2pMUb9LeYdfIZ7Uw8VLikwO9O/KitBhHFJ9BTzimn&#10;+XFJaq7GrDD9KX8Kdj/JpP0NJ2a0C7GHPGelHHfpQc59cUvX8KLWsw1WvcZk+nH60h9KeeTim461&#10;V0F9Vcbt9etIQCKcOaDQ382O7G9sGk6Dp37Uv17UfypWbd7MfqMNMxmpOh+vSgjjjrVJpaAl5EZH&#10;bFJ39KeOvNIcc0tU9r3H8mMNAz3pcDPNHsaNdUDvsN9eMfWkxTiCc+gpMDrSe+mvcLdBpzR60vU+&#10;vfFHfpRp8h7bjPrQcY6cU8gdaYc5pvX5D0EOBj3GcUxuOgxTsHrRgH15pv3bO90PReY0DJwRQwx9&#10;KeeKTG7+fvSbV9tGhX+SGijGOPxpSD+VHes7XfxaAkurG55J7nikHJ6e1LjApeMe4p3uhW10G85p&#10;c4/Hg0HGc5pDn0Bos3Yd76MQ9etISMDOc9zS9OlLjgZwee/ajbe49txvAxjvTMEnj/GpMjGDnPtR&#10;k4461SvpZ2GnrfuRFTjIPtQPyNSDP8QpCc/Wi99LX8wu9iPb1wckmgjIGeopWyMZ6ZpSOmD/APWp&#10;2vq3sUttxnQYxSDk81Jt5weDxSbRj6elTtfdsnm9RpXB4Oe9NK9M5zTwefr60hOc9M0vev203HfU&#10;Zt9vWm4GaeCcmgt27Hv/AJ5qr+VytxmO9NA3DpU2ccdsd6YQ2QfT/GkrPQS6ojCdiP8APvULRq3A&#10;H1xVgdcn8aXaOT+HFN6Nj2KPlsPu8AZpN5UfMpz7DODVwqQfUfhTGRTngcCjS663QuSL07kCyDI4&#10;NSFiybGCuno43D8M9KPJHUcf596jKsucdfSpdm9zKVP+VlK40izm+dEe3kOfmgcrye4HA/Oqgs9V&#10;tRm3uRdRq2Ss2QwT8Op/CtfzCD834CnCVTx0zxR7y63SMpU39qPToZEeuvCQl9azQE7sSY3JhTjg&#10;gc598VsW+pW1yMxSq/qARuHHOQKCRIoSRUdQSQG5xnGcVlTaFYTO08ayW05bPmWzFOvB3LnB/GiT&#10;Ts2mvQh07WcZM6JXVhhCCfanqfp1xXHC01yxUmCRb2NST84HmsM/KODjp6inw6+0TNHf201o6cky&#10;L8nuAw4oUN2ncXvrdfM67fxgfnThyBntism31O1uVVoZEkBPOxg1XhIGJww45wT/APWpPbVWZScX&#10;s7MtAjOKQYU8nNRA5/rigc+9CtrcrvfsSnrn1/WgsOlIPamnnr29qFdvT4UKPfsPzxz3pw6YqInP&#10;3uMH0p/AHr/9ejdX2ux2T2DNOZuMfQ8VFk0qnPfn1FNK6v2DlsSZ4HFL0+lNyeQOlNBPQ5/w7VPV&#10;66CtbW5IeeRSdsU3PYUmTmmk9LbF7rck6HrQeehpF9TTdwGcdqe7sldkbskH/wBb/wCvRnt61GGL&#10;ClBqUmm7jta92L83PpTxgjkfjTCcCkVu1N+9HayQLVaEpz2pAPzpu7HSlDHHamm+VpCadh4659qQ&#10;k47U3OAc0DJFRq9+g12YuTx7U8kVDkA9+OKcrZFOz0askJ3vohcgj1pemOvNMJGaCRRZq76D6j85&#10;5/nRz2puf8aAf1oulZhbTUXjqaXNNY47daVemM1o29OwNrSwdPbNIOuO1KPrRx7UnK2iV2xeQ7P/&#10;ANamBsjPekznP+cUvSklpr3GhwHrijNJ1pCeuOoqU3fXawnqOzg+xox1pvvSj2NNWlrd3QK26HDg&#10;+3WmlueBScgEUg7U1o2nrcE+j3F78mlzz26U1iO+aO9D0S1Cyeuw/wDrS+xqM/WgkdDz/PpU6v0K&#10;sna3QeSeSPpSAnHSgcDGaTnNPf5C9UOzgZpPU9M0g/zmj8aE0k2F7bbCj64pT6cUhPem5/MUfEr7&#10;MN3djzgdsGhc9abn15/pQW9v0p2urdA+QuefajjHrSe/rSdaaS2ewNdRjL39T2oCjgd6du7GjGc4&#10;4od3u7IL33IiPxpCNvfrU23Apu0Hn9KhPzulsLv26EB45yOcjj/PNNVWHzKSPbt+XrTyp5HWkywO&#10;Cc1fNo0kVtp1Y4TODyPxqVZUbuMjtUDMCc45yKZ5SE7gAGI6j+VZu63+FkPy0LxIPfiis7fJHgA5&#10;H51NFcKxw/BHr9KHFpLld2CunrsXOlNzimhwR1zxSFgDTi3a0tWVe/mKCwOOMZp59eKYeOfTn8aa&#10;GHJq91ox3vrsS5pC/wCVNzkZ/Gm5GcH/AA7VCV9W7/mK34EoYGkJHb0/Cos7ehz0pc54FNJPfYHZ&#10;a3HHsO1BLcZ6fjTSwxjPSmmRR1NF+iVxcy02H98jpjp/Slz0qEyrjg9ab58YGSw9+9Dvvsxc6LAO&#10;OlKCSDjAxVI3kK9HGe2TjP4UxrxCBt6n/PHtSir3vf1FzLsy/nJyOtN3du9URdt2Rm3HH+elKZpD&#10;nCHr3/Pinptux8z10LwY4569KZnrzVIyzkcAZPel/ecD+X61SaSd9bgrtLQvZz1NN3D1qoQR1PGK&#10;TaD/ABE1O+42pb23LRkRe/I9PemCUdqrjCMCBnHJzzmnEru4UYPQc46e9UtbLe41Gd1dN6E/ngdu&#10;g7fpSPK3BClhnB56fnUHzAYxz3pwEmB6Ghqzu7FeylLUl3uRzjr1pG3DHzDp25pAj8d6XyWPGf0q&#10;OrYRpS9BN3qeB1/OgkY4JNPW2bv1p5gGeTTvskXGj56lYOvOT24pd3cdKtfZ04P86d5CDheRTaTs&#10;3rcfso9WykWPpx60oOTgA5Hrmr4iUDpThGvYUtdtivZwS80ZpR930pVjd89eBWjs5Ppnml2gDjH4&#10;VWmn5lcsdrIzvJfoe/408Qno2fzq/gY4xSgHvRK3a36itFP4UURbZPPToPyqTyFUnjOB0/8A11bI&#10;9KTjv3pWTs+3QNH0IBAvNOEKAcjJNTdeBxRjHWjXf7irvvYYEUDgUoABHrS8GkJ29qejvcTV+uou&#10;0A84zRt5J7U4f7tKp4/Oklbz12E00R49aCKdjknNGP1pprVXGmkJjHP4UYx/OndeKU/lQ+yDyGEA&#10;47CgKT707qcelKBgHFCVtOweRH0wOvFPGCPxpMDP4U4j0+v9Kq/NvvYT2VxuCaUZH+fag9OB+tKA&#10;f060uXzsHkNA46049OetG0/jS4qZbiethvrQT/do2nn+lLjgVVtNx6dxMkcY/wA96Tnn2p2KUrjP&#10;JqXZbPcLq4mDxzSYxwePpSijHWmra9Q766CdPYUp56UEfX0pAPenpo+41bcXJP8AKkA46U8dOnNA&#10;4ovZt2E3Z7Ccdxgg9abjnin96Me+KW9mnqwuvmM6dqMA5x69RTuufSjGOmB34qr6e8vQL/eJ06cj&#10;3pSRjmkA9DR3o+V2CQnfjOMc0E84/wAaWjA6YpJWfvaeYXuABowc9/WnDAoJ/Gk229tvxDYb2oB5&#10;opcip3fzJ6+TE6+1KB+dGQeetByKtpvTZjdxOR70vX0pccUYwKGraLQd+24cAetNPT60dfwpxOfw&#10;pXta+txbPV6jR3oB59qcMfSgL6Ud7vcL7jM8nrThk9qADyMcZpSCOQaptJK2o79APTFIB7UYPXpT&#10;gR2qemgtBpA6UZ5wPzpSPzoxj61XbfUNO9xOOtGQOR6dqXrSdOvekklfuC/EAT3HX9KQj6UZ7f0p&#10;e/TtSs1qLZjc/wCTScntinYBz+n5U7p2zT5rarqF0N60vt+tGc+39aPakr79wYAcHFMxzkdakzSZ&#10;z+FPm30Y0w6j0pp9KfyT7UhAPTNCffQPyG04ce/0pp/SnA0O8nfZWDrpoB/Sgfp70mPXrThzTukl&#10;1YOwUc/hmkbd2Iz78Uo9DUvvawugnOfalOOn86Qc0E9qqUXZPdjtYQAUU7INGBUcz2aC76jByeTT&#10;voaOKUYHB7+tD2TQvMQ+/FJwATngf55pSKbjFOVrL+bqN6rzHc8+n9PakOPx96d2Cim49KE0730s&#10;L9BPanY70YwSaXpTd0rIG2HpRjJ460g680ZwaTWmmoWa2DGOKBzTiMkUnXp2pNLTbVgJ0x3pf5Zp&#10;OaBgj8a0cba9gegox2/DFDD86Af50ZByfyzUWlq+orMQnH5UdTx3pDyM9+lLjA/wqrWS0epSVvUM&#10;Z96TPb8afjP+FHep1s3ukL8RMCk/GlIFNIPanFLTXcSV/QcMUfWjPFJgnkU2m012C2oY/LFAA7f/&#10;AKqU/pQBx1pJdN7D3DoMUgpfwpAaLW+4PIXP4ZpMc0pPPNBGelC6X0YbWEwTg+9KOe1A9M0cjiq3&#10;6hdiHI+lA5/xoPvS07J21sHyAAYxS+nf+lJjilqJXvvp2F1E464pPfGacQcZoo5rfML6+QzGMetB&#10;z2p2fXpR7+tDask9Wg06jD0zj61FuJ7HFS00nPHaha3uiv1K7H0qLGQPrVhh6VAQdwPQ9ad01bZr&#10;Upap9zTg6DoelW8DrVSIcKe1W+MfzqNNH1PMqK83vuQyY7Vl3f3DxxWlIAOp6ms+7GY2Hepdkb0d&#10;JIwlxk9u9XYhxVNQFY+nSrsZIPrV3vsehLYsrkdvxqwOlRpyB61LgD14/wA4o5ulrWMfwHKMj2p/&#10;tSL7/hTv0oe+24ru9hOfanAd6UUhyOmaFq9dA6hjmgg9QeKUZ6fzozTV72sg2Y30pcDqKCuTS05X&#10;5dNwe2gn86APwpfftikH160rvlVlqgvoLjFJjFLnPvR16U7IPUTr1z+FBHHXjNL26dKTGe9JP7kC&#10;9RDwBTf5n9KeRx6+/FMAyf070e6lvqwGmk/HvTsZzTMUJ99Ct9B4457U3kZOB+NLjk0Ek0eokvQT&#10;kUo5OelAU85/WlUYoureYWVtOoYxwMZppH59qcfX+lJ789e1Ulu7An3FJ4x1NG0+2aXnjPTrSgjt&#10;Sei2Fe+wnXIPHel4H1oz/LFJ6j8aSjd76Cs2OAzSHGaRQfWlIyfpRZ8wbO1xR0yDQTz/AIUe3+el&#10;KvvQ7rV7X08g21uN/HtS4/lThxQfWmlzO9wvrpqMxjpn8KXse+aBnv1p1PV6vdA9xo5oyB9aX6Uu&#10;BTS6t6h31A5wCMelLRmlBz160ndehPQaTjpSn1FFKB+Wae9tB9BB0xS0Ypcd+9K6Ts+otg/lR7UU&#10;c1SX3DQdBS0vtSd+lTrewutgzij+vNHv3zSjPpj2oT1dg2E759KO9L6UuAcf5+tNt9gb1Vxe3Ipu&#10;T0A4p+On86Av1pJ23XoK6FHQdqSjOPpRgdaSTu76CV1ugxnv3zRjp+VKeMe1IPxp2e5XQMYpw6+9&#10;JnPtTuBTk3Yl/iJjH1oxxzR1/KlHvUdPMf5jQPX8KDwep9aUnmm5z9RTt12HvboHB5PWm55NOwR9&#10;aaeoo5VrrqG4n+FQDG4jHU96n6HmmYBbP409GiJ7ETjGajx19OwFWGXJzSbM8CjRW6E3RLEpaIgf&#10;5xWzKoEcJPYFenpyOe/Ws63X5CMZHc1ttGWtLZ8AAksPxx1/Cs6jV16nLP4l8yNF6celXI+DUcaj&#10;HPPFWUAzwKd+xhb8C7D61dQ1TjGOOn0q0hx+NZu17k73NKI1neJAJNJmGR8qtwe3Bq3Gaq6ovmWF&#10;yDz+76d+vWubFR56NRW6GFWPNCon1hJfgfO92SszH3/WqwY9auagAk8o7B2ArN38cV81Vs9Fc/nr&#10;N8P7HHYiNt6stPmWVanBh0quH6U4NWaWlrrzPJcCfdxigGq+4dzzS7jVqF5LT59g9mT7h0o3VGFJ&#10;xgHmpVt3JwOSTjC5Zs+mADWsaUm/dT3Oilgq9Z2p0alT0i2N3EUhb863bPw1rV+M22m3UnPV18pf&#10;Y/N1FdbZfDTWp9jXUlrZg8kH9435CuiGEqVNFB+tmz2sLwrm2Js1h3BPrLQ853SEAANSeW5+8ecZ&#10;wev5V7lY/C+wj2m/vLi7xztQCJM/hziuvsPB+gaeQ0GnQlx/HMPNb82rvpZVUlZyVu1/6Z9JheB6&#10;8rPF4lRX8sdfyufP+iWN7NLG1vaXMwzkskZ2j6scCvVrfTbt1XMZU4A+b/CvTEt4ol2pGiL6IoUf&#10;kBTwkachVH4V62HwHsItOcVfVn3GU5VhcqpOnS56je7en4HEQ6FO/LZ+mMD9a1IfDyA5kIz+f6V0&#10;ElzBGCXkVQPU1kXHiLTYAczhyO0eWJ7ds966P9nho58z7I9pSqP4KaXyuW4tKtYxyC3GOw/lVxLe&#10;3hHyRouPauRl8Tzy8WVlK4/vS/ux/wCPdaz3u9euznzFhU9o13EZ9zS9tBfBSv5yL9jXl8UuVev6&#10;I757mCIfNIige4rLuNe0+DOZ0JHGFO459OM1ya6RNc4+1XU0h6ks5Ucey1oQ6Va24+RQT1Jxye3U&#10;81Mq1aXVRXkNYemvik5PyLbeIXl3fZreRx2YjaD+dV7e81a7mAkVIYuTgfMSP8+9WkhReAuf1q7H&#10;vH3Ux244/lWXI5O8pyfzL5YRXuwXqzLm0WW5lMlxcSsmeE3bV/TmrKadbRJsO3aOOmf51fYy454z&#10;TAu4jccCq5Yq2g+edlqkl/KjJa1twxIj3fX/AOtSrDg8KFrWZEH3QTUXkSMflGBT5o7dSue+7e3V&#10;lMQ+tKY4x9avG1xzJIFHTlv6Cq0lxplrnzbhMjrhl/XmpdVLd2J5l0u/REQxnAU/lT/LlcfIpz9K&#10;w7rxlotoSImjkI9Oa5e8+I+CVgiCjnljge2Kz9pf4VJ/I0UKsvhp/eeifYpiP3kmwdSSQP8A69I3&#10;2C2XdPcpwM9ef1rw698d38xO2YqpHO3r9K5W68Q39yWLyuQeg3MAPrz1oaqSd7KPa7N44WrL4pKK&#10;8kfQVz4p0W0BCskjjoGOT9cAVzV98RY4wy28WMHb/Cg9z1zivCXu7iTOGYevfP1PWqrLLJ8ruWGe&#10;fQ1SpOS96b29DVYKKfvNv1PTtQ+IF3ITiUJzhQnJPHHNcnc+KL+Yt+9kO7qWbI59BmufERz7ipBE&#10;MirjRj2v6nTGhTj9lEk1/dS8GRiPTnn9aqlpn6lmHp6VP5dShPQYArRQUbKxrGKWyKJgLkZycHIz&#10;U4hAxxz6VaCk5wOKkCDHvTd20uiC3lYqrGB25p+0cY4qzt705U56cmjlSu7hotWVQh3D3qYDqP8A&#10;61TbRwADS+XtI9fai6btbUrR62IBGO/WnFMY/wAKn2Hj1pQmT/8AWpqyBvbUhA5xilx+Aqx5ZHQZ&#10;qYRjAHsKWmr3v+BPXuipszinBOff6Vc8nmpBBznFF42C5SCZPf8ASn+Ueg71e8od6lWLjkdKT0at&#10;1Fzaoz1iPQjP9amWL171dWLn3qTyTxwavXtqO9ikIQOwqeOIZq8kHTI6+1W47YDHHFNarUlyvvqV&#10;oYMdOQa1IoAccVPFbgdhV1IeaS662MZNkcUQBHqKvogPWlSPGKnCjiiy3/Ejz3BRj8KlAz16inBe&#10;KAKE0yLoCKXrS84ox+dNIAoxS4OCaMZAoT11DQTFGDz7U7FKPpSb1Buw3FHFOx9OaTG2kt2JMbz9&#10;P/10ue1KMn6UmPzFVvv0GtdWLim4p/pikz3FJeQbfMkA9aUZ6UAflS8ChWMlqO4oHHHekApwAzml&#10;tv1D1HH6UCkzS4P0pvXqIUY/Gl9qQ4oostAsKP8AP8qXtS0YzRfVoBAKXntQBjj86O1HoAUvP9KQ&#10;U/A7Unp6sNhORRjjn9KDnNL7daLfeIPSk6+nFGM0u314o2e4/mA60vFL7UdR60eovyExnr+VLRjH&#10;FHX1zSD56AaB6UEClFAaWACkNPpO9L/MBmDx+ead/OjFFVuuwgx60mO1L0ootsMMU05NO/nS0dQG&#10;4o6e9L60po+Q/UTrSYFOxQfzpaIQzFHWnUGgevYbj3oxTsZ/CjHrRcQ3B/CkK980445pOv8AnrTV&#10;x6jMU7FKBSEelD1HcTGKCc9Kd296Tjp60kFxuKSnYIpKLDExSY606gikriGZ7UHPpzTsUZobu9th&#10;jP0/+tR7U+m49KT1+QbiUhHNPA9qafWlZsPQbSc/gad14o9Keweo0D6U3jrTzTcc00MTOMn1o+tO&#10;AzSEdqVlfzAbim4wcYzUmBSDvmi7AjPtRjin8U0+lG/TUeumg0gmmkY96fSUatWGmMFBHcGnH/61&#10;IRwKL6j19BuOKOe1HJoxR3Cwhppp+Kac96S3sHUQc0nPTtTgKTmnoHfoM/HNLxRjFLtodhjSPSm4&#10;p5xikz9ce1JLqO4hH4Gmgde9PAHWkPQ4pbaCuRn/ADikP6U78KTn3FPRajG9qPpTjSfpx2otfUfU&#10;ZSYNONA6E470dLhprcZ+P60H14peOlKenbrUu+nYNrDDzTcYx708A5pD1p9e6sP8hpHcdh0ppPOa&#10;ec57H1pp/wA4pWT9EC132GEZ5pccUvQdKTrRfTToN+WyG/hTOuc1Jn6Cm47inuF/Ib2xSY6UuD+N&#10;FO1rW2Aae9NwelP6j2pNuMVNrbDTI8Yo5ANPP50n8qG31Wg76arQbxTcU7HBzS8Y60n5BuR9P8ij&#10;88/p1p2PzowMZo0+YO62IzjvQcYxQBmndPeqvZJXK6J3uREZPT8aUnH/ANanHnp2oHvSfTQE7kZF&#10;JinHJz146e9HHOTkU77b36g2yM89KCO5p5HT8xSEZ5OaNXvpbYabZHRxTjz2xikAHf0qtLaghvHr&#10;S9KMd+opO/NZ6t27DYU3k0/FJ1ptWj5hsMA59aOhpxXpgkUf0pX6Iq40jvik47U78frTT04o1uxe&#10;TFPr3pnXrx9KUr3zmjGOvek0kvUNErDOM8frSDOc0pGelAz3qopWYW7bgFHXvQB68Up4xke9BpXb&#10;0X/DB2GYHY0nPHvxxT8ZHWkHAzRZ9HdobuxMDHv+ePzpOnI4/rSkgntijt/n1od7b2fULeeomc0E&#10;Ywevc0cdutAB4xRttsHQYaCcZpxBznqPbNHUHA57GndaebHe1mRgnkYoOc47Ht/nvQGyOmKf1A4w&#10;DSel+iHtuMIxyP8AP500/SnnA4xxTc+3+cVSTaBO62EJoxx060vbp3pQKn4b33DVLQb39h9aRiP/&#10;ANdOPXPrTcDnGfxosnraweY0gdO5pOemelSYz83fpzTSP50X3T2Y7rr1GjB6ZpMY7c048D1pmD9R&#10;/jQttNh6ITmjrk4FOwOtHP1x9aemyV2LS+i1ISN3GM4PHtmozbjk9KsjGRwAcc4z/nNOYZBH+NTK&#10;XLZLqNytZGeY3U4ByB0pPMZev5iruOCOPSoWTPOPrVq0t+guSMvIiWQkggkY/CnP5UvE0ccm89ZB&#10;uJB6jJ9qQwjORxn0qIxuvvj1qXbm22JdLrcoT+H7CZWMDy2cuSVMXyqD9FPQ+4rOMGu2OPJlhvAp&#10;AA5V2A7HrnI9q6ASMDyMCneYrNn09aI3ve/MuzMfZX3j81oYcXiIxs0d5az2jrIE+dTsb1KkZ49+&#10;K3rfUrW5UNBMjAjPXn3HpmlZIpsiaOOVemJOePr1FYs/h6ykYyWks1jKBx5Jyh3f7PTr7UpOL+y1&#10;+RlKm1fkenZnTLJk4GMcck+tPDA9cYrjmh16xYPE8d7Agwy7Qsh44x/+oU+HxGiN5N5DJazfeHmK&#10;QMdxnG0/nRy9E1YluUbJxevY68kt9O2KCcdeazbe/trhQYJkcYzjPI7464P4VcVw2CGBNLWKs9C1&#10;NdNLE+ePak5AyOmaYXPA9fT2pd3GM0Ju1vvL5lZdSQMTQW6Y4z6YqMZI4JpeP/107wS0G7Eowfwo&#10;zUYPFH/66lbvX0QWuSZ46/5xTTyOlJ1/nRuxxTu1tuJJrTqOJ+XpjnGfw9KM84xx7UzJPHY9sU7/&#10;APXQ37uj1Fa3UeSeaRTwT70wtxjimgknnPNPXl6LTUu2nYlz7ZJxTsdMDk+tRngg9qcGzyKXNpoD&#10;1XkKxxxTsk4HAzUTHNAbsRwaNbX+8Vu1nYl5wf73v9aTn0qM5znPFJnnJJ5p22tqCWhJ19sYpWPH&#10;HWmAHsT7UZzn2ofqK2q7Dh7GnUwnHTtQOepx9aTjpe4Nd9iRsZHNIf8A9ftTcn8jQMlh70XslqLZ&#10;26IUDnr0px7VEfvHJ6fWnNTtqnfdD3dxcHtx3+tPx0pm7Ix3HWgZ65/Kk9Vq+u4t73+Q4k+wPtSA&#10;kc9RSbsnnt/Wgtgc0K6Vmrgk3puODd6QHPcDmohljnOB6U8ADuf8Kd1FOy1HZK/cfnGQfwzSfpTS&#10;e1Lk44x+NJydk2tRWt6sfxx7U0kk8gY9qQ9etIWyOT7UWT1dxJd9RfxpxAXntURwe/NCnPU0nrt0&#10;HfqPYntQDkACkJHQ0gI5o6X2Huh+cHFJnP1HNIT3pAfX61URW27olB46DPNN4Gabn3oLDI/Oknq9&#10;N9w6i9+lL05/Om7vSg4I680r3fLbQdrvyH556cUnT2pm4Y44470HnBPSi1nfWwK17PoBOWwM8UoP&#10;tzTQRnjk0pPviiUvLYJWTH57UmfXt/Wm5A5JHof8io/MAHX6URSkvQnR7MmPPTp+tR7QRnoaha5V&#10;epqE3kQ4LgexNUkxXV9yxtPNN5HXP/1qqPqMa5GememSf0qv/aBbhYpD77cD9aLProO/900Dzn+t&#10;IUU5yACf85rKN9cZAS3cjOOSvA/E1oIZGALKVJGcHHFO2iaaBuS3VkSFSCNrYOenr+tBmZcB1I96&#10;aVYjk9TQVzkZ/Oko8uqd+47aeZKLmJQMsKikvoV6yKOe5/Sq81rFMMMzDtwSP5c1WXTLZW3bTgHP&#10;PzHPTPNK6vfVByTdmnYtf2pAM4dT9CDUJ1aIsdu84/2Wx9AcYqYWdsoGxSX5LEgc56AY9qkWCIDa&#10;qADr0p8yetncapvfmbZRbUpTysEhHbGP6kUv2q9cHbFtJGAM5J6dccc/WtARYAIUcdOPzqQK+MAY&#10;yc9803folYv2F7N3Zllr9gvARjyQ2ev14zSrBdtnc/vx6/4VqmN8DPXpSrC2Oev+etJNpNrcaoq2&#10;yuZa2bAndNIxPXLHA+gqRbWNBjLE9x/k1prb5PbPP+cU/wAlcdMnpS1cuvmNUknsvMzVhiB6Z+v9&#10;Kl2IOidelXhCoHT06U4RoeOM07b72RSpRu3rYp7TjhaNsnQCtEIBxRtA7UordjUYdrlBYnbAPH1p&#10;fJbvxnv6Vex7U7FGt/UajFPbQoi3zw39ak+zheB2qwM5Jx0p2c1TT76dUU16WK3krnnrTvKUHpxU&#10;4Xv1pRVJLp0Qr9tiIRLkZ6f/AFqcFHpjHpT8c9KdjqO3rUt66sXNoR4xRgdhTgO3JpcAHmlbWy3D&#10;cU+nNMKdOhpw7k+uKMEn0GKcVZ73Yl7vUTjFGD6Uvy4IIIp1D+8LjR+v+NA4yf8AIpwz+FIOTTXe&#10;1xvXpoJ1zxyaTHY08ADtR3PbmlzdLWF37DAvftT8j2NLgjvgUhGO3WiTTtd7ivcMZpCO34//AKqA&#10;TTh6kUNODu9UPVDQOacffNBzngUgyevQU9ZbA7tC8enJ9KTGe9P4pgHOaL3XmCd7jcZz3H8qdx+P&#10;+f604jHQcHmm7eR1PXHP40WSd2O9w6ZIHXtSk8D19KPbtQfrQ0nqkhDQeP50/g/jSDn+Ro+n86NL&#10;W6hp6MXApOnHNKOODQBz9KSXK/UXdiYFBPbFOwKbjPJ9KqNm9dLD3EHIyKd2x0NIAfwp3AxUvXrq&#10;DsM59aUZJoIIo5JGRVaW87BYXPUUcdqXrTSMVO1vMmwmTTh04oC8U4Y6mnZLS3zH6DeRwKB0z3p/&#10;B9qYOD61N09EhLqAoI7UuM0U09L+egDORTuo5FLj2pfp0puXzHfuhp9qMf8A6qXHegkelCsFtmNx&#10;xx1p23vjJFIMA8Cg9x0p3T06A1cX24puKUAnrS44wOtOy+4NFdIYB+VL3pwHGOBSYxSbvpuHUOvW&#10;kGCfb2peaFz0PPNOztbYdg6HHrQwB4NDDuaUZ71KjbUXmIFxgCg9OmaCDnjrSgY/Gqv1b16BfzuJ&#10;0/8ArUpPTvmk5zjsaM5J7c0brVBoKB1pQAOlH4jjmj3/AAqLPp3JerGd+eKdjjg8005JOTinY4x0&#10;NW0rJFaWuHakGM89R60DNKQKhRV7vYFbe4hpMU48HpQOlVqtuu4r/iHbikPGKcOvtSE8Uk7O4LcQ&#10;Dml6+lKMYzx0paV23cOowfhxS454pOvUf0padmtdxXG8j2FOGD0oPbHP4UmMGj3X01HZWYYzQeMC&#10;lBzSEZ96lpJq99gQh4z3zRgnrwacAKTnGKpW2TC/QXGKYTg8dKfjgdfzppFOO/nbUSfVgB/OgjJ4&#10;60AGlA9O9Ci0297jvZtge3+cUD3HpSkHig88jtQorZ21Hpb1DI/GkIB/OkxzTsfrT5bdbi21EAoI&#10;Gaf6EUnT3P8A9apTle99AvcbjGaSl6nr+FBx+NNpPVtXAMCkK9/X0oBPPr/KlA9On+fWnql0HsIO&#10;PzpzAYBB/wDrUnOfpSkHis2uZ3vaxLeujDofrSDqc8ilxnmim9FoPoHFLjPtSEDHH40mcjGO9CTa&#10;1FZthwOKXtScHtS4/wDrU1Z6Dv3YHp/X0pBTu3SgA889s1Nnd23Bapjfve1L9AetGM5HSgAitNlq&#10;9kGmwg7+v+e9KPelo4xSu9N9Qu+omB+PWgevv/OlHWk4qm+m6EmwOMe9Jg+tOpKnVbWsN6ITHHWg&#10;AcfWnfjSHt9ad/kwu0LjnNHak59c0oHB9M0pLqJ3CmEHtT/pQOc4Bpp2XqLYaATzR05HIpc5FHXi&#10;le77IdvuEJJxS44xR/Kjpxyal72Q79BcYGe3ek+lL+najFOLtfmVrC9RuDk5oNOOQKTimm2ttBpt&#10;69Be3r60DGSPSjp+NJ1+lC21EKe3TrSH8RS0n1GKmMbu4IQY/LFBxilGKQgEU2rt30sN7jOox2NI&#10;RjjoOtOGMd6aaOjY/wAiE89eMVEQSfT8asEdahPBFTfXXoNO22pegGQBnGMVc29u1VYOg46fWrgy&#10;RVXR509Zv1InXPB7VmXQ+Q+1ab5GT3rMuxhGz6Z4rJ9330NqN+ZLomYqDkgc5qygP9OaqgjnHrVu&#10;I9M5rSN+1z0He17lxDxg456YqZfTr61BGM8dPrVkdRQ11MHYcMf/AKqcab/nin46fSjRa76C873E&#10;HWlX0oz6jH/1qdxVO71Kd1uNODjnBzijFL16jNBOOPWk77p6ibewmD1oz69adScdaFK2j1FcUe1I&#10;cD8aO9GKWz06juIBiloFFV1aepLF6jik7/4fjQBxkd6XpRytbWAac46UzPUCpGY9McYqIAjPTOad&#10;lZNrYpLcQfqKMHPsaMd6Uflk81LXV6x7C1V2J+nWlAOcmgjJ4pN2eDRa77IdtErgTzTqb707r1o0&#10;vtoFlsMJIzjvT1x09vakOKB1PSqeqG9hRkZHajHPHT2pAc9aUeg9KSV1qxWdr7Bx+P8AnrQAQD3P&#10;v29cUbffmk6fnTSfRpIHtZMcPY5GKTHbPWnZPHakzyeORT96900G7ug4GRSgfyx7UE5waShR0d9R&#10;WuKOKTJzTuexpucYH60LTQLbi45H+e1L0NHPf9KOe+aNXo9xNNWv1EJz04owMH09KcOPbFLijTb8&#10;Q3ul0A+wyOppB3P40oAGfejA+uaE7PXUE1awdOaTPrwKDzTsACnZLW/yDzFB49aSheO3BpaSV3qv&#10;QV+j1QvHcZpP85oxTuPTNK+r6gnYbjv2pxPSl2jB5+lAxjnik+/mK/VDelLSd8D9akI4AIpt2aHc&#10;Z3pcYP1pSKd260OX4k30EpwHp0pv+TS8kccUmm1ox+YY5xTSDmng9KM5oTf3B1GbSRk/hSgZ9sU/&#10;HBpOfSmm3e+gXvpYMA9v/r0DHNJzyOadx37UPsugbBjHSg0hyKM56elK2u4lvqNJAIPWlAznPSjG&#10;Oad6H0pt2G3poMJ96aOeSOKcRuPcAUnNNbbWYX082NOCT6VGo2txmpgvek2jP0pXWxMtrCkDHvUW&#10;c57cVPjiogMNzS01vqZX02LtqRhhW/GC2nJxnYzLz0OAOn07VgWoyzAccDn+ldLaAvpsy5+YMT7D&#10;kjNZTtr3Oepuv8RBGCQO2BmrcYHUjmoY+R0xjip1BPen2MnvYsxe9Wh1qmgz68VdT7tS7X20Itr5&#10;EwOKJx5sMkfXch5/CmjHelLBBnoOf5VFVKVOUe6ZMtVY+edej8u7nXJx5rHH48Vz+412uuabfX2r&#10;TJa2ski7sbh8oPJ9etXrD4f6hOoa4migzj5FXewB9SOhrwPq8npKNvM/Js34cxuMzSvKhS9yUr8z&#10;vY4JQxBOOnrUscU0jbY0eR8H5Y1LNx7AV7VY/DyxQxtMs1y6c5clUz788/lXf6T4es7Afu4bdG65&#10;VAW59yOK6aOXOUua33m2G4Fn7ssVWUV1S3/C/wCZ872PhXXrwI0Ol3B345kxGoz3O7muzsvhpqUw&#10;Burm2sxnlVXznI7/AENe7iGJBzj8en5UGWFO6jH0r0aeX0oazlFeX/APosLwrlGHs/YOtLvLb8bn&#10;nNh8NNHgCm5a5vJBzl32J7/KO1dnZ+HtJsQBbWNtFgDnywzcdyTVmTVLWI4aRAT0yw5+lZ82vwpk&#10;IrSMOyD/ABxXRGnhaeqjzv0/pnvUMBRopKhhqdNLtFX+9m+saKMAYHtwPyFLlF7gVx76zfznbBCk&#10;ZPeQ5/ILVZ5tRfKyzkA55UBe/bNbKtb+HSS9TtWGk/ikkjspby2hBMkqIB/eYCsibxJp8eQknmsO&#10;MRAtk+gwMfrXOGyjZt0rtIevzEv169TiplhiU5VM44GeMfgKHUrz+1y+haw9NbtyNB/EE0nENqyg&#10;9GkIX9OTVOS81KZuJNq552rwB+PNSIvPCD8qmERznNLlvbmk2/U0UKcdoL56me1i1wwaeVnPHDsS&#10;PU8DirEGnWsRHyKcHsAO+evJ61cCAdTUi4HQZx6c0csUVzS2Wi8tCRYYVHyxgfr/ADpxTjA6egpB&#10;5zcLGfx/+tmp0t5jyeB+X86fMtyG7btfeQhB3NKNgHvU7LbxDMs0YI9xWbc67o9nkNMjMP8AaFZu&#10;rFbtf16CTvspS9EaKyED5UP4jH/16mH2hhwoX3/+vxXC3vxB0y1JWNN5H90f16Vx+p/E24+YW6pG&#10;B0LYOR+FR7Rv4VOV/KyLjQqz2p282e0soHMsyr9TVGbVdLtAfNuU49wBXzhe+N9Tui2bhx8pOEGB&#10;j2681z0usX05+eSQ5H8fOPb0quWpLblj+LN44KT+KfyR9H3fjnSbbIjKuR0xz+tcjffE1sZgRIwT&#10;gbyPzwD1rxAzXEjfMzE/X+VBjZiC3zY6Z5x+dNUntKUn6afkdEMFTXxaneX3jvUrkkrcuFboFG0f&#10;XB5rm59cvpzh5GbIyWYZ/LmsoQjqRzUwjGOc1qqdNfZWnc6YUacfsqyFNzcOfvHB5PqahYO55Y8d&#10;s1YVOMYwM1II+MY96pbvRJLY1suiSSKXlk461IqDHNWdnPAp+ztihpOwFQRcnjBp+wg5/wA/pVoI&#10;R0pdv40c3lcd07lYLk0/y+M47/p/jVgIPpTjGe1O+q6Alb5kAQCl247flUyoT1pwQkgdBTa1SuCS&#10;vuRBO2MU4R9MdKmEWPU/y5qRYj1xihrsxuz6lXbnqKfsHXBq4YcjPenrDxg0/uXcl99Cosfp1pfL&#10;Oa0PJIzgZ+n/ANenrDn64/pSSs79xKVr9iikRPbg1IIu2KvrCQcYqXyTnIH+cUmk5ehO7uZ6xHpj&#10;NPSI56cVppb+1WPs4445o9BcxmCIEcClELA4xmtdbbODipRbj0ppKPmLmSMgQdOD+VTrbk9uK11t&#10;xjpUq2/Tihi5tPQy1th6c1OLfp8v+fxrSEPtVlYOnQf55os0r3J5u5nJbe1Wltu4HA55q8sIBzjO&#10;asLH7ULTVakczXUqrFx05qwkeBVgR9MVIqjoOtCtqyXLQiVBj/PNPAHU9qkwAfbFKRninv5EO430&#10;I/SmkU7BHHalAPT/ADiiyWwK3qJjFGB6/hTsD3oC9hRcY0DORilC07BpelS73VhMYRigZ6Uufb86&#10;Wq12D1G4oxn1p4+lGKFuNDccUYp2KMUu4r7jaMCn49BRT1Ww7iijFOFA60mYiCnikxS4Ip2uMUCn&#10;fypPalpeXQT7hRjFGM0o4/CnsrIAFKPajr7UuMA470r67AHWl7UA9jQB60fgIQL3o4zS9TS49KN9&#10;x/MSl6fjS/zox607666CDjjFLikzj14oApNALijHpxRQaN/kIUUlLg0UrfiMQUvWlxR9KYDR1pe3&#10;pS0lPoAgFLS4pKW7AQUvGPejBpelOwCUUuaKnqITHOaKXGaPrTegxM/WlFGKPWi3S4BSUtGKlINU&#10;JSY4p3FJwBVadgExxR0pfeigLiUmP0p3alqW+yAYabtPrT+PwpPpQhp7jeepop+OMUnSqT8gTG02&#10;n9xikx1pbBsNFBHfNLg0pHSk9xkfNKMfT607HHvTQO9MYtMwSeaeeelJip21vuLoNwKTFOIoo30G&#10;xtGBnNKRSUgE70h5pTTenT607aXACvvTenXvUlN9c0K+zHcSk47UuPTpQeAaHbuO/cZimsKkxTSM&#10;n8aUXa4J9RuOKCM0vQ0Gh33C7YzFJin8Dk0080935D3/AMxtJ1p2OlIR6UrILiEU0+3607k0AYPN&#10;JMY3r1pKO+M07BwaGBH26UnTipMetNI5p3+4pPTUSmkZpxHpRip66X0JGZ5wOgpPUinYOMetJ6U+&#10;+hXoNPTmkxg08r64ph4/+tQunQasIfXApBTgD17UhA/Gh22uOw3j0owKXHQ0fSjoJ/kNwTSdPpSm&#10;jnnJHNKz3uGtrjD09qZ0Psafg9KCMfWqWmw/Ib0FNPTinHnAFLipf3XDbciIz7UmPrUnXg+tIT6d&#10;qNXoF3sM5zTBxUvHrzTDTT6DuIee1IcfnTunNJ97mlba+yYIj5NBHHOaf060088jmq0d+qK39BAc&#10;0wg08D1oI49OlQrX7AmMAzkZxQAOhpcU3p702tboYm3BoPX2peOvaj+VFr6sBtITn607k9PSjApC&#10;9COjbnrj8Kd7Umewod+mlxkZGP8A9dJnPapDg/596ZmqWum7RW/qIOfzox1pc+lBPAP50ne4vTQj&#10;GeaCMdaUd/SkPQdTnvQrR9RiUbTjP+etOHvTSevoaN3vuDuHB4pv86Xp14yaMUkuV+Q7IZj9aTFP&#10;IOeKbjJP0/lTVnsx30DHFIfSl69OtGBU2SYuuo0etDfrQAOpFHJ5FVon8hre43oKTH5U4nt70pGQ&#10;eaSbv2uNb6rQj9cZ5pTRg8elI2c9z70btq+xS1uhDwelLik3diKXmlJS0t/SE13G470ozg0ueOeD&#10;/nvRkA+9DdlbsDXYbkKB65pD7fpT8ce3vSYpK19Astr7kZAyAMYPf/61Bz/X9aUHnApCT+dW0212&#10;6glol0HdcUzPOMYpwPpSE4J5GM9j0pWd2lf0CyvbUaQTSnj+Xak3DkZxS4I5NKzuub5D66/IT8eT&#10;TTzgD60cc9/alHGD1NU007fcVtuN6NjuM0mMn6mn4ySaYBg85IPb8afKmtWD12FK5A56DNMIH6ni&#10;pDyKTGen60KKUdGNbajcH8KKXn1oxx7Ul110ZPXyG5H50hbJxj/P+NKAKQ8nrzStG+mpVo9xhGD9&#10;c5pMEVLgCkJ/Q0X1stuo1qNI+lRsuR7VL15/GlAznNK9nfoTrfyK5Rcc4yP8KhaFee3GassADSAZ&#10;6/QVTta6dkVtt1RTKuuMZx6//WpDIykZU1cIB69qYV9uDwOKm/3EuEXq/wACASqxBVv8RSukUwAl&#10;jSTAwNwBOD29SKUwIckfKT3H9ajKMuOc4odul7kOl1XcyJfD9mxaa2kmtJ8kZiYhDxxlc44PtUIt&#10;9csnHlyQ38XBIQgS4xW6Sccg4+lAYBs/n7U3om9zJ0tXeO/YyYPEHllRewTWpOQfMAwCP9peK24L&#10;62uF3RyoSewOc/Q9PwqKSKCXaJI1kQcbW6Y7+9ZU2iWkmXgeS2JO4eSxTDDnBA4IqI6K/LYyVOUX&#10;o9OzOlD8DHTpxSsf8a5PytZsRvSSO8hyMquEkH6/zqaPX9rf6XBJaDgEzY25zjhl+XNCSvePvD5p&#10;R0ceu51A568cUpPAGeaoQ30M+DHIrBuhyMH8c1YMik4z8wwOPpT62a1/Iad+u5YB4wOTnFGCOf8A&#10;PSq27BHPepewP8/1qZJxd76FNWH7sYOOO5PajeW6cD1qLPzcngnPPalDDnnj/IqmubZbFWXVD88c&#10;/SlBxz2/Co8il3Z4qXfzE9USEnNIG57Uwehox7/yrT3VEO5NyMeh/wAKTPbOfemjp1oyPUDioT1v&#10;uhK5ICB1/wD1flSEZyQfwpvocUmeuKdnfV2uNaDwxzg8U4YH446VHu557UE5PXmlvpsJ79h7H8P8&#10;80mcYxTQzc570Zycdaq6vZjS01JAcg+tIGwOfeowaTdnJ65pNJk27rcl39BSFv5/pUe7tyTmncHn&#10;NXZWWmqG1rpoPz0x7GnZ/X/PFRbuRz+NLuwQPTms2rvsFvxHnr6j+VDYBPbp/Koi2emaTGfrV2tb&#10;XRDSaJOhGCeeT70/PTHOajGKA3rUyknotxaN7j+Oo796DxjHOT/n2qLJ6E9T+FBOKaTa1BomyTwa&#10;aeMDgfjyKYG9TzQzgc1PK1pe4tEO5FL1ORxUXmL696b5mDwf5VSXXqCtq11J+O+etLu7Yx0qvvyc&#10;8/0prSHGc+wpaadX+Qr203LAPPXnp+dOJHaqe9vb/P0pcnGC+D1x60nbdN+YNp+qLAYA9RimsV7H&#10;Heq5K4xu+br15ppKgDmq91u600DW/mWhIvcjj0oMqHv+HPY1WBXnpzTdwBpW13GozuTG4P8AdJ7Y&#10;GP6mhpieQP8AOKiDAkentTiTyBQ3qkHs5N27jQ82SVUAH1IH5UZlY5z68UYY4Bz+FAR++cU2r66X&#10;NPYP5jWSUjJkwP7vf69M1CYc/edu3Rj61b8lj3Oaf9nP5daS0S6DjR0s2tyl5MfJJbPTtwP8aeIo&#10;c5KZHvzVxYB3HFOEODjGKrS2mjK9kttLlPYmfujjpxxT/LwCdi/gMVdEQ9M80/bgdKLXW4+SKdtz&#10;P2khcIf8Kk2OTgcn/PrV3HHIGT+XtSAfnQo+liuWPVXRV8k5yacYc9elW/wpQNwzjrSV7W2V9RWS&#10;toVfJzgntUnkjGSOMfnzU2BTwen0qWnvHVXG3bXQr+UvOB+dGxBjjPsOKmNGz86qFrB5kQUNTgnb&#10;/P8AnNOwMml/SrcUtgf4MTbyPSnEd6TvjGfel71PK9LBbzALgZox3J4p3Pem55x2IoSvJ3eoK4Do&#10;c96QDnjINKAc46D/AOvT8AcU+67jb19ROh5/Sg47UEZp4xilZKz2Jdlqtxg/nS9OvX/PrTvTtSZB&#10;PPNFrvyDfoAxQck8Uhzmn88Zo2e+gugYwP0pm38Kfn07/wBKUjNGq8hJ2G5xj1oPSkI55HWl/mKP&#10;d7jVhRjBxTeD15zSjp6ZpAB3HFOCWunUa6jgQQcU3vQO4xxnin+xHT9aJJK+uotrjeA3Y/X6Uu0E&#10;cU7A49qac9uKhXel7LoK+oYwMZox2oPJ6e9LnFNc2w9RuM9T+X9aXHf+lLwecc0Z9O1P06A3cTkd&#10;R7UDg9PpRS4JGQeKad0tA006CHHbrS5oK4HNLjjinJ9OoP1DBzR3/CgkjmkP61Ki3d7WAM44/GjA&#10;x6Uo+mDS449KOqWlu4XWgzkA+4pR0HY+30oGeh7UuOO9U7d0HX1EIyP8/wA6Wkycc46Uo6c0S7aA&#10;w7+1IcD+mKcfSk2jHXJ9TUx03+QB09SaTvTsd6T9aLa3vewrsMc+1GOvrSAUue1OTvsHQB70ADPp&#10;R0+ppc0mr6gBHHUUnoKX0FL345pWsrvUQz8MD9aceOevtS8Un+NO6bT6Be/QQelFOzimnPbrVPdB&#10;1XQXPQUnBHXFHXGQOBQD0yM5osk7rUd7a72D8eKXj60nvSAEn9eKm1035glfUd0/Cgc8H8jRjnNL&#10;x0PX+lTvfcWomTyKSlHB9veitF+SBWuHQ8daTG3mnd+eO9IeT7ULW/Qf4IM96MelLx2oOfoKT0en&#10;YQhxim8GnfrTsjt/nNCbStazbHqhvHelwKQDrz0o5PHpQk+7sK+4Y/Sj8aDx2NKMcccf/Xptaahd&#10;jeelB/kKeR1NJjAojdK90F+wgGRk0hHTtS+3T8qXoPpR111uD2vuxOKMZpev1oxSs7aC6CY9aSnk&#10;+tNou1rugu7CZ9T+BpRxSkZ+mabjHXmq0klbSw+n6B1peOopBn8qcf1x+dD0s2D0YnT60mM/SlPu&#10;DS8e9T5p6sFog7EDrTWyMelOx6daQDrQrbtArBgjk9KQkfnS5PI7UmKlbhbqLnHSk/8A1U7tk8Um&#10;MdM1SSTbbuCtuNXuTjNOJ/KlIA+tJ/Wh2d92K936jSehPrThgj8aMcev9KOB060LS2g307gPQ0h4&#10;5p3XHtQ3piqVt+4bDRzS8cUDIpTkik3rboxdRCT3o74zSnse9JjvTaSXmPoIR+dAHpyaceRnGPrR&#10;jjNStV6he+4mfr+VH17UvQGjnjPrils15C3GjrSkfnSnijnHHpVWTba3H6DRmgZ9qOT7U7rTlp13&#10;Hsu4mMUEn2/GnYNJxj3HrU7xukToNpcdu9O65pAOe1JarXSwbDSM9OKBT++KbnFF5PRbDuGR9KDz&#10;S/Keo7GjGP8A69Vot9GIQD3Gff6UoPr0o/nSkDbik9XuD6eYzFOwMdaAP5UAcU3fUNkNPT1NKMjr&#10;waCD9O9GOuePTNOTtBK12x3VtRxGMe/Wkwe/Bpfz4p3apu4ra4m7EeMf560pHAFKc45PWkFNK6uG&#10;+o3jOadilICk4z1pMHgg8f0p7huAGO/NIRSn3oI9qW6tdA+whGfrRnAIH40pHsR6UAZ54oXZ9A07&#10;3GYP4Uc9R7VIOc+n+e9Jgde1F9dQvfUbg9aUHr/9elOPwpMVVrbasd/vYDjml78/WgDse3Sgn6/j&#10;Utai73EOe3T+dBz2xThz7UhHpTTT9RoQc8U7GKO/Q5Pf2xSdTzUyvdLoJiHPT/IpCPQ5p3Ue1IP5&#10;VX6Alpcbgg0vPelye9IfXmk9Wr7A9RvJzik28GnduBTcn8KTutnp0Gn02Ij+o/8ArVG2Cc45qU8k&#10;4qInB5qWrpd0Cd7mhB2x+PFWxgZGPxzVSDGB9KuYOBzxSumefP43YhkPHp9eay7wHY3OOK05R65r&#10;MvM7DRy6rqjagrSj6mGuc81eiGBzVJCAfm6fXuaup+Q7d6qXNpbQ9GW2paXIxip/pUKVZwBijrd7&#10;mLSv5CjtUnXimAU/Hf0oaVvK5ImO9L+FJzwcdace3fIp3YNvqNyaXAzS4ycUo5PvTbttu9wbt1E4&#10;7UY7UZ796OvX0zRvbsGlkHFJn2ox+NKcdBT0ey1Dv1Gkc0Y9aUDH1pSP0/yaenfYPJADxijpSAdx&#10;Rg59qTstb7ht1Gtk/TnrTen40880zBJxTd2tXoNbaiEdcEc+tNGR9KkJ56dqbilpaz67Bfv1DGOR&#10;SYIPSnn8qQH16VKbte+2gXEPfHHFNA47k4707AGOeKXoOKd0loG1rDTn/wDVSjpnFL25/wAaQZ7i&#10;qXw7ahffpYQj9ad+lGB07CjGaG9EJ6pCgYpAc9sUtHXrSV727hYSnY9aOKKTvshbCYp2APfijrwK&#10;XFPZdwTG4Oc56dqWl98H8KDjHGB9aTvdaPYL3EoJzj+lABI680v+elNW66sfTUMfjRj8AetBFHPI&#10;9qHtcV3YQ8HjJpwyfpSDPUUoB61V9A0sOAB6jj2pPryKPYGgD1qUnq3sKzE5FOAJ5PSg9qUHGKd1&#10;bTcOgzNPA70HBzSjgcmjpotQfS3zA84xnNKAO9IPWgcnrx/Ohq/XRCtfbRITPOfWng/jR+FHHHHH&#10;vQ7bWD12AkjHFO6+1IRijOME96Vk1pox27Cn86AO/akyc06la3UnVBQKPrTT6ihJ7dx9hxx0zSAG&#10;gAdjS9OKbVtLjF7cUnPU04c4oIHvSvbRbk9Rue2M0D/P0p20cY7UE80r3BtdBvI4FJ19vzp3OaX+&#10;dN7WHfQjPHSjHr3p5waQ5zRd2tsIbwPxpoOSQOlOYU0cUJaPXcGk0yUDI4qFl+bPP4VKDxgH/P8A&#10;jTT+tJKxgr39C1aff9Sc11WmJutrpM4wpJHqcgj+dcnbHEi/Wut0ggtdJkDMfB/AH6djWdS7exz1&#10;tGvVFaMYzgZ5PP6VYA44qDIjZl7lmP5kmkDufujH1ovs1oTNXk3sXgcDk1OJVCjkVnYOBudV9if8&#10;KA8KAs7g49x/KpbXUzdkaIuFzgZJpWZnHTArBn12wteC6j9ST6ACsyXxM8hIt4ZHGBg9FOfrjGKm&#10;7voroOVvaLOqjigSQuwGT3rdhu7SJBkqCB/D/UmvLTfanOcxhE+pOfz6U4RTsd1zenAGNof5T9At&#10;P2bfTX0JdK/kz0a58QWcPAlRcdtwJ/LNZZ8SHdiJJX75CkL+ZxXIILOIAYd2UY3YGc/jk4/GrSXI&#10;BzHGMYxyMn/CrjQm92ylSja250g1nUbjcFVYx26sfxxgU0PcyBvtFy2T2DbcZ7AA5rDWe4c4yVU8&#10;kA/0HFTLuOMseTTVBX1ZShbaNjTVIIzkEu2ep5x+JJP5VKJFzwuc+tU0ZQRzuNWUy33VJq+WC2RV&#10;mXElk/h4Htx/KnAMxyxoit5pOgOP5VfSx2486VUz2LDP6VPOokOy3auVsKOp49zVuMKcbVJzTHud&#10;KtM+ZcKxX0/xrNufGGk2YxGFdgM+tRKslpf7tfyFdv4Yyf4G+sEjfdU1L9ic43ybAOeo/wDr15ne&#10;/EjaD9nTb7ZA/lk1xl/8Q7yTcPPKd8ISTgevH9KOdy2i/wAio0a0tkonvz/2fbj99cpx6sP8ay7r&#10;xToVlnM0bMo6Zr5tufEmoXLcyNj3YnPuRnFZcl3dynLSv34B45otU1baj6K/5mscHKXxyk/LY+gb&#10;34j2kWVt1UDOMnAFcbf/ABJupC6RsABnGzn6Z6V5RtkbDOzN15J9fbpSiHk9aI0lL4pSl89Dphgq&#10;SWq1Olu/F2p3LNiaU5GcHKD6cc1iS6pfS5LMck9c59+nXH41AIakWPAxit1CCV0kdEaVOOyWhW3z&#10;Py0jMT6k/wAulAgwoUZIH8+ufzq4sfqOtSrGPzqmlZW0Lsr6FKOMDqM1OI+egqxsGTgH/wCvT9gA&#10;pWTd72YW94qiPpx+dS+Xjn9KsCP9cU4Lg4xTdrq5Vlq92isFz0qTbxUuwjpUix5zVaCe1yDYMACl&#10;CkcVY2c96eq5yNv9aTu1ogTuVwvpzTtvcVZERB4FSiKlsBTCHOce1OEZq/5PA9KeIh9PrSWz6Cuk&#10;UBGevWpFizyPpWgIe3apFh644p3BtGcIcVKsB6461oLBnn071L5Bz7VXN5ai5vvZnLD7cVKIh0wR&#10;6VpC39ulSiDp3NLr1BszBB2xUqwYHStRYPb61OtuPShy6NE833GSsGPfvVhYBWmIB07VIsAFFrvz&#10;JbVzOFv7HIqUQY4rUWDipFhA7cUd09yXL7zNWEY6YNS+R09Bz71pCAZ56GpBEM+1F0tiXLoZywn0&#10;4qZYfUYq+IqkMeOSKEkxNp6IoiCpBFV1U46U4J7c09E9VcSdtyqkXtUoixxVgLx9KftzTE5fIhEf&#10;HsKeExUgFHehdiRoAA+tG3rTsUuKNrC8hoGetLjFOFGM0d9RjaXrS45pcZpaaW3FoNxmgU4jIFKB&#10;3p208gG496TkmnYp2OM0PQOgzFGOadg/T60v4ClswGY6ikxUmDn/AAoANNbgNxxRjinYoxT3uAwK&#10;eaXHAp+Dijbkc9KO19hDM+tLjJ9aTqakHHSlbsQIPSn+1IKWi+oLcAMcmlODSgD8aM9hjFGjewg6&#10;dqKDS8+9N7XASnc9e1Lx6HijqMVN9boBR6+1NzjrTqTjI/Gmn5C/EOeeKXFFKMdaG+uweYgHalpa&#10;KT11tcNxMUuO9FLS1+QmJz35paDR6U2uvQYlGKWjFFrdQEwaWjtSigApKU9aSi3cBT6UUvNIaOlk&#10;7CsFH1ooo2GGKMU76UhHTmjcNxBR1pTSelNrqAf0oIpTntQKmz3YCH0o7Up6e1JRa4BikxS0Yyfp&#10;R1GHApKWkpvYQdqKXtSVN31QWEo4FGO9LT/QY3GDRjNHelJ9KOoCY+lJ60v8qU0NW+YhmKQA4780&#10;/FJU77DuM9qUdaWj3qls/Mdxp68UHpS470h9aVlt2DsN5PegCnCk6UNX8g6jTxTafxR+GfSjT7hj&#10;cZpMU4+1J1qXfdi1G4zRgfnSke2KSgY2jFLil7UNpA/IjHXmg4pxHeggce9Gm9h30GdqMUuBQafn&#10;cYzFJgAfjTsHPNIRzR+TDYTg8U0nHFOPr0puOaVh2V/ITt70jYp306UnHOaLfcDGZGT3o5pcUfTi&#10;nJXHr0EP603FOwf5UVPTTdAhuMCk7ZFLzScn2pgN5oxgcUZFL1od102HqvIaBmkxk0vejp9Kl3ur&#10;9RsZ+NHHan4GcikNJ77ML3ZHQOtOwOtN70wGmk9KeRSf1p7lLYYR+FNP58U/FBHrTvYQwYFITzUm&#10;MU38OlTp82FxlIQOtP603H+felqMacf/AKqQYNKQD7UnenpbfUejsNI5xSdM+lOx+YpGo3svvC/R&#10;DPY9KRRin4/Gmk9qE9LIrZCYBpD796XBoxgetD7sXmNxxg0hGacR78e1J296L9R9CPGOBSkACn0l&#10;S5aoV7DAKDTie2KYc09XqOzGkGg9Kdz/AFpOc0XuNEef/wBdK3Xmjim9apIoCp7GkHoad264NIQf&#10;TrRf0FzajQMZzTeScZ4qTbx+FR9Oaas0xprUcRkAU3I6dfcUZ98igj2FTa2+gbCEcDHNNGcHtTiO&#10;D9ev4Ug7ZFCVk9boE9BO/saQ/lSsOcUEYPPak4q8X36D8xMY9eaa3enEepppxjBquq8h7jQc5Hen&#10;AEUEenX0pAfWhpPUOghBJo9OaU+tHTkdDUvoO+g0mkHPB6e9PC8800gA57U9NV1Dy2EIyR1GOeP5&#10;UmMnnin+tNI6+9K769EGuzEyD7//AFqZjPPpUmOgHNJjHHahWaGrdBv40vv3xSkfn+FNb2JyKI2d&#10;7feAEDGaOcfX1poB75FP5obe17k9NGR4z7U0gD1NSH8fwpjDH8qpWRa6X0Gngjr1p2M/lSgbgfWh&#10;sDFTJ7W+4beugmzA6jv0pnrT+3600c1Sel7jtfVsT37UvUcnB+lKRgH0puRg+tLTo9bi06Bx0o70&#10;Acc0Drg+lQ0wehGcZI7dqTJ6CpTgk56UzjoKteaZSaelhe3FNJyT3pwxg/Sm4xzipircz7snvcXp&#10;j6ZpDjqOe1Gcmkxk0uX1SBaeQmMcetBGOnbmnkZ64xUbGi7ekVoyk77DDzxigHGeM0/HTHX2pvPp&#10;3/Gqabumh76AQMCkJGKdjNRng9Tjt/WlFKWnYSQnU8Dp/k0jKCD24p44PsaCODnpnvTaaY3dO/4E&#10;GB0xnPFMaJT25NWTt4pPlPXpS6bMG+trFFkcDaBx3pu5lyCD+VXT14yRUZGeCOvehJvqJxUvUiWT&#10;Of61HJFDLxIisCOQQMf5xUxiGCQaiMTjkHI96SaV7qzI9k0nZplCfSbJirW/m2zE8+U2OncDOOag&#10;MGqWnzRypdRhiQhG2UegPbp6itTkc+lAcfdz+dUrxs07t9GZ+zS+zq+pRh1ba3l3cL28o5IlGF+g&#10;b7prVivIZ1DxSK4/2ef/ANdQtscAMiuAf4hn2x69KzJdMtyxkgDQOemxiB/3z0/MU9NefQjlcftX&#10;8mdEWDKGGRnuf6CheP8AP41zQOq2zAoY7pd3zB1AYL/snkH8qmi1pBlLlHtiG2lpVwpPsen61PaM&#10;ZaClOUbXWh0IHGaM7RxVSC5jnUGOVGyM8MP6mpiw6Zx+VJaNp3Y4Tje3Ql3ZOM/5zS+/Ye/vUXA4&#10;H0p2/r6g8im3fRFy1SS2Jhk/WkPPbp3OKYp6Nn2/P8aaWHap66Eq/wAiXdjpzS5PXHbHFV93qecd&#10;Kcre/wBRVNWSbB69kT89qQE+nNRF+3bFAcc89KSTtr8hXSTuSls8Z5pQc9e1QmRc4700ygH696Vr&#10;9HcV0+5Pwen45zS8KPX9aqNK3p/n600zNjgU7O6s73KvfbUujpwB60i46561TEjnuKCWPOcAUve6&#10;oWr2LZYL6fj1pCyjliOazyvIJJOCSCecZ4NO2ZIzn+XarS7uwNSLjTJ2NIZ1x0J78fpVbAHH8+aT&#10;IBBp2uHJJtXLAmJIwpGeKUykjA6+1Qb89uRS5YnipcddUP2Um766EgeTOD07HP8AOlyckFh1xntU&#10;YVz+HpThGwz79qGtS3Sb1vr2HZx7ntSMwA9+lKIm9ad5PJ5HPHOc0lvrfUFS8yP5QPXNG7HI571K&#10;sOAc96k8oYx04xTd7+RXskluVtzNz2FNYtgHFXRGF49acIgRyMURun0sUqceuyKeWI4HWkCSmr6x&#10;gED8c0/A7flRqrpJeo+SC2VzPETHr1pTCR61e29/xp20Hn8aFaL9Sko6aGekJ7frUogGRn6dqs7e&#10;aeQOnTPWrfL0G97pECwqOlO2LkcHnjvUoxyPpRj1qOuwr2GbPUdqdtHpz6/59qcQSKMZGM00vmHn&#10;cAF6+lKe1OCgZ9qQDkmotd36IzTTfoJ1HpScnt0FP6dOlIc+nWtIq/loV5iDKnpxS7iT0/z+VOAG&#10;z0poIpJb9bD0eoc96dgHn8v5U3rnjPpTwDiqcWle4n3uJ04FAzTgOfYUvBPsKzbi7p3FpYTtnFNx&#10;6VJnt26Uh/WiOm2wlpoNz0Hc0dPenAAikYN+Aqm1oloVv6Cj1oAFAXv36Uo460rX+RL8hMYBxRnp&#10;6U4c5ptCGutwJB4pQOT3/wA+tHAHvTec+gNPXsrh+A7GfqKMYpeB9aOMdvSlZ6ti1XoAHB9aXg/W&#10;k5yR2xSjoc0+Wy3u30F19Qxxmm4HUU7Ge9Ieopxd9NUUtBBz9BTs+n60mcfjTvpTt0toD19BvWlz&#10;g0YNKP1okm0S+4Ec9sUmBz7UHAHrSgflUparSyQJoTIOKXBJ56UBQadkCm0ktGxt9huKB70pooS3&#10;7htuAIx9PSigClwOOT+FJ2fqJq400pHPB4NHX6cUvbGKa0V+oLRDfbBOKXP4U7rTaI3YB0Pb/Cjk&#10;889aXg+vNJjHrVJ307C3swJwAKB060cH+tB4xj6UrXdnvYq1wPTFHQfWjPH5UvGKm1luJdg6c0A+&#10;vekIP1NL9apL5j020eogpeDn0NH9aAOaSVm72E+ovsRmm9D0707nBPp/+qkAycVWklrpYS/IBjtT&#10;ugpuMClxxz61DSdrbAJQOxp2QPxpe+KHe4XGkemPxpMYpx//AF00/pTS012APanYGfak5GCKX+dD&#10;av2QnfoN7/SlXPJHGKXkDik3Y6Clba2txi9e3U0hAoJ9OtHt3p8rS9Q1uJ1o6dqXpS/rTXQd7WEH&#10;NIQQaXB/D2oPt+dPRasXX1G+1LjPscYpQOOaKTd9gv8AIABjng0gxnj1peKQAe3NOOl0PfoL3+lB&#10;H+TRz0oPPSk4tO6YuoADHuO9NxT8UY5+tJqzuPRCHjtzQMn2zSk4NA5602k99hdNhPpQCfypw/Ck&#10;9Rii62BXQBcD3pBx2pw9e1ITQr37oLXE/OjFL2yOaME9elFl0YkJxS89M0mOeTTsHoKLW8x7De9G&#10;aMEEg0uKb0T8w3ExS4560vQe9Jjv3qVeysLe4fypOvTml4xQMck85prXTuLcOmfemkcinjGKD29D&#10;QtG1t2HewmPTvQOlBowT1pX3W9uoXvvuO+XB/OkGTSdqUce1CTSd7Ng7/MCccGm804gsAaAO3HFL&#10;ZeoJIaT6DNIKf9OaMAfUUXXRBcYMg4PNKTTqTPTjIqlfRWD7hoyTS9/8KcOeRR2PvTb18ha3u9iP&#10;n04pcetOAPT0/wA9qP8APFJ790PuGKbnt604Anijvj170LTUPUPrSZ5wKdjvSdOaNHqF7ahg+2Pe&#10;gjig+uO/GacBuz+dG3mNPQj59eKd1x7UpGPSko79RdA79f8A61IOc+1KQeemaTBHQZ9h/WnZSXmL&#10;cXGSKX1pMHr0pcZqeo7ifWkPUHt/Wl2+tLxVaetw2XcTJ6dqQ9aDnpxjrSnHXpSVvQSXyDPOPb2p&#10;AOvvSj2pTSfKtBuyE6DPejIPag9eKAOKprtuLW4mMEHtQQcj0pwpvfjOBUrVvQrX1FxQO+adxikz&#10;+VKze3ULXsNOMDmnUY744ozVWdvMV+j7iemaMfiPenY70EDJ7ZpX6IV1cbg0c9Kd/SkINVcd7LYA&#10;M0hH4UuD254pCD261KbW5KEwf15pRxnknJ4zS4IGTSjH41Tas+rG3oJ1HNGcZAHtTuKQ8HipSTew&#10;LVW1E7YA6UlOzzzkCg46CnewWQ04o+hpcH/IpMj/ABoeu3QaAehoFKQOvSj+dVpb1QdRCelKR+Oa&#10;D3o6d+aS/EVw9qBgE5oyaXrgfzpNJbddxvoJ9KTqaXH5ZxQOPwpuzvbVpC9EJjnGKCuKUH2oPXvW&#10;cVrZ3QajSOAaaTin4JFNxzitLWH1EJ4pue9PINRtzxUqN763DRjWPXHPvUBGSOO+amwOp6f0qNge&#10;3r6UNcrHsn6GhAPlq5nH4VUtx8g/+vVnJH8qVl2POk0puxFKMrWZdj90e3rWnJkjI6VlXYZo2GM+&#10;1Q4y7+7c3oP3l6mIACeuSDV2MjC4+lUOVPTvzV6Ejv0/zirfw6a2PQnr/kXwM1MvTnmo0PAqUdcj&#10;tQtU9NTBt226juSOOBSgsBx06cgH60DBHpS88Y9apNJWYN90L1xS+vr70nPSnbe/ei63J/ITk8d6&#10;XofrSevv+FLjp7UaN3Gktxv15oxS+9H1qlZ+qD0Q3n15NLjGfXvS4H4Gjjn09+lS3roHoIB/+qlz&#10;2PSg0Y6+tCV1ruAmORTqQDP4ClxnrQmm7NDvfcbxTSR/nFOwRn0pnTAoa37B3AkUzPoKd1NAAHvm&#10;pStbqPZCdsZpBTu/40cVWiWul2K4ijrkmlz2xRjtSc/1otfVjXcXGecn6UuKQ45oXjrTs2tGJiMC&#10;fwpw4x05oNAHSnutdwve1xT9Kb354pTnqP8A9dBIxn1qY6dxoPfrSDIzj/8AV607HHWjt07VaerE&#10;ndgoIHPNLj8/agfypCSeeopedhXF5/rS+/FN7U4dMYoaasGwg9fw4pePSlA96Xj05qGveTRLuNxj&#10;rQBgcUE8/X0pc1pa7stilqrMPSndsetJtJ70mfUYPtSaWwNLoH504daABmg+n5mlr9/4CuOx/OgD&#10;NIB70oyPf9KSSSdnqyddkKADwRimdDginDrzSgDJB7U9txrTR6icdBShaKUZz68/pRqtnuHoJz6/&#10;nTj9KTIzyaM9qNW+whc+1GfzoBFGOaO4xMZ+vtRS9/rS4o1C7Dt60hFOxTiOORSvZhcZtweope/H&#10;40Dj6dBTuabbYm2IaVvpS49MY4pScgVKTuLroNzjGKOuc9KUUYx75pu3Tdh6CYpOwp1NwKUf7w9t&#10;GhOvHtSHqadik/CnZPZgNJ4+lR9evWnt9eKjIzTSKVrDgcN9e9OIwetR9OtPLZHFS9Hp0MJLllfo&#10;yaM4deeSa63SI992qscBgvHr6/zri1lG5TnpzWvb62lo6SrjegwOhrKak7JJtnNW1XurWxu6lE1p&#10;dSZQlCMhvx6Vz8+pyxk+XFuOe5wPbNRah4lmu2VfLBVVxuJ56+mKzGuy68DBpRhO2qsK3NFc0dbW&#10;JXu9SuCTuSMHgbQWx/IVYW0kdd0tw7DHI3YB/AVi+bOT949etWkuZFABJ7/r1rX2V0lou4KLWyRM&#10;Y7dC22LzJBgZGBj8fp/+qgeYCSkYXtyM/wA6jSZsk45qynmSHgVaUYK1kU/QaqXErBcgZOO9Xn0x&#10;ogplfcT82M9Pr6fSpLWGXcCQRjkHoOPc1pSvGVHmzKMdhyaidbl0jbzBWTs9ramdHbIO2TV7y/lR&#10;FTvz9KhOoWFupO4luwJHHufeqE/iq1iGIwoI7gr2+oz196j2spXsmxf4U3Y6WGxDAcc/59anNpAn&#10;Mksa8njOT+leZXfjZgWCS88j73TP/wBaucuvFdzKDhmIx1Ukn8hUpVJPqkVGFWVrKyue1NeaXa8t&#10;IGx6EDJ9vas648X6fb5ESRg57nd0+teEy6vezHksPTJ/yapNLcO3LsSfx/nWqoyb1kaLCyb95tns&#10;F34/PzbJMY98D9OK5W78cXdwW2yS46FgTg/ia4fymPL/ADZ67ue/5VMsPHSh0YXvq/I2WGhHovma&#10;k+u3kzffbHbcSfr1NZ011dTHLSNg9QCf5inCHpwOvf09KlEQxTUIq2iNlSgrPRWKe13GWJ/Hn+tK&#10;sOM5AGR29KurH2/OphGKqyi7NblLlTtYpCNeBjjpUqoPTHNWQntT9oHvTaUkl2FbW2xXCcEd+1KE&#10;/D61YKZOeev+RTggHajlUV6l7K5BsqQIMY61KqDmnBTkYo5dNLha97EOwflS7fSrIiJP1p4i7YOP&#10;ento9dAuupWC57U8R8j/AOtV0QAdv8alWHjvn1qdEJuPQohOoxinLGcY9elaIhHpn/IqTylA6f5z&#10;RfybJuvUzxCe4qQQ8cdaviPJ6ZPvUoiJ7UBzbGcIenGO3NSCEDsc1orAc8DFSiH1/Sqv21By1M8Q&#10;kAHFS+TnBxitEQ9BipxADjIrP3r319CXLrszL8nJxjgf5zTxbEkZGK1PIweBUwhPX8a0SaV3bUTd&#10;10MtbfHGMVOIOelaQgP3sdqkWH2qfN6ktmctuMdKmEOfrWksOcYqQQgDIprV9ib6rUzhAPSpVt/a&#10;tBYvUVKI++OtPWz1G5eZQEHtUohFXRH7VII6HstbkOV+pTWHjpmpBF6irQTmpAgxT2FzFXyhTvL7&#10;Y5qxs56VIFHpRtruTd9ysI+OlP2VY2/lQFPWi9wbIdntinbKl29sU4L7Yp32JvYi2YpyqD/9epMd&#10;6NtG479xgH50pHpUgXnNLik9yCLFJj9alwKNnqKa2uO/4EYANG2n7aXac0/mO67jMCjGD71Jt4zR&#10;jvS0e2oroZilxUmPpTSDTQEeO1OFSBentRjnOMCndWBvQjC0uP0qXANNxmpuxXTGdaXHU07B7CnB&#10;Ce1N9AckupCAeT2pxH14qYRGpkt89aNL3IdWK3ZTxmlC+1X/ACQtNKAUNroZuvHoVChNOERxmrGP&#10;anfTvUX6GbrO2hmngcUDnrRTgK06eZ030FFFGM0oHHvS0+YgpfQUvWlAFFwuNpxPpSkUUXW7APpS&#10;jjNJjnrSj2pPuIDSYx+NPpKE+lhXACj+VL2pRTuAlFLnBpKF17DHUlLg4zSUl6i0Clo+valyPSnq&#10;AnPegDtSj9aBmgLiYpf5Ud6XtT6XAb9KOR0FOxQBg1KGJ0oFL/Kl60B0Gmj8PrS4pcUX0DoJmk4o&#10;HNOxRYBpFBFLzS8daL6eYDeetL2peKTFMBB/WjHWjH404Um7ahcToKbzTsUnvQncAo60daXAAzSu&#10;x9BOlJmlHNJTXnuJdQpOtLRihgNwaDTulJj86QCEUYpe9Bo5unQYlIRzS0U/kAn4Uhp1GMVL0EMp&#10;O9PNNxmnpa40J0pDzzTqB0waPPcL6jAPypDTyMU2l8ilqNxSU7BzRVdAGmjApxzzTeKm3VdBrYTu&#10;aOvv/SnEelN6UnrqIbikp3elpN9GBH1FHTv1pw9xxTcc8UraA+gh96SnHP5UflTtoMZ/PvTcU/FI&#10;eKEx6jME0h/Wn03pzQmx/oN+vWjAoox7mm/uB/cGPrUZ46/pUucUhwTnv+NSr32Ghn4U18jmnetN&#10;65zVLcENx39adjFGKU9Kl3uDGGiigjj3ot33GN5JpuOuePSnHj3pCeBRrfbQfyG9BQT+NKRxSAU7&#10;bsN9ROetNOQemak475ApuMeopJjGnFIaU9x60hAotbVvUFYbn8hQeelOA4xSEY5o0uGwwDAxTe/P&#10;FSHpn1pp57Utb3sCEI56ZpMdf1pT2x2paTXUfmRgn6fWmkH0p5/nTRnpmqS62Gn5WG49aT8Kd04/&#10;nR1qR9Lsaabx2pSDRjFP11uGgzI9KO1SY78Cm/p9KV73S0QXQ3jHvTcZzzg0uMfhSGhJbsNuohzQ&#10;fWl7decUnUfSiz3Q99ROcU3GTT+tNHPHpS11DoM74pCAB05707r+FJjOfSqW6u9ClfqMyOopep9K&#10;XaB0pKGuwem4HHSm4FL1PvRnJxR+FhbEe0D86MYPtTz3pG7AUXcnZlbjOtHtilxigkjn0/xp6NaC&#10;uhhzQQTxTgQRn/P86Q9+KlR11v5FjMU089P/ANVScDr1pMAAmqu10EnZje/6cUmKcPcUYFDvYLjS&#10;KB0HoemfrSjFKT09ccVO6V9w1asxp45pO31o75oxk+mPWqUX3WxXTcDj8aMjHpjnmkP50YyaTWt7&#10;itbVsTcO1Jk0EEHjvxSjv6/5zQkkrLXuVZCZHekPBzSj1Ipeo9hUO12krC22GDHfrijbjnNKcZ9O&#10;1NJPA5xVcu3kO3bQMYOe5H5HFNbBxz+Hb/8AXT8cY703HGe9C3u9h9NWIOOvFD889aXB6mmg8ZIH&#10;0p29661Q7Xd7jTwB1pAO5FPxQeBTfvXVreYN207iZOSD2/8A1im8Dp3zx+tPOT9aZt45/malJJMS&#10;Ste/qKMH/wCtTT/nNLggjHSlY9BjP096TunoP5jO3SkyDxTue/JPQUnUY44NUtnd6jXmGPT/AD7U&#10;o6HikDc4xTsjvxjv71MmKV3sMOB0pBx+NLjv70jD0NOLurAtdPxFxnv0phAp4GBgd+tMbPSpitfI&#10;fWwnHfpnFN5JIH8h604jtxzRgLnnn1/Grk7JalrRb6ijgH1qPA64qTgc96bgjsMVHppcSXdibRye&#10;oPA9qYc+nAqVR3pp79qabu0xN6+hCRk00j+dSgAcGjHercnHS25adt+o0YwD/KmnBz9eKcFycUEA&#10;Coe90ybJNpO9yPAPbn/PrTTwcdOPzp5POR0pCPWqa1TepSVtyIrnt171G0Qx7/r61Z57DrTe3rx1&#10;/SofloNspFHUHb0z1NMLsOCh+o6VeIz9KiZfTrV20vuTyxe61KyzHIYcEHIpWWKQESRowJzyKkMa&#10;nt81QPE6nI5rO15WasRKnfbUpnTbcOZISYHwfukgHPsOM/UUxP7UthjzBcxA8Ky4br03dOlWy7KO&#10;mPpTll4+tXqlp0MpUYpX5behCmqhTsuI3gb/AGhkZz2I4/WtJZldQy8hhkHFUptjL8wB9DSRMEXZ&#10;2FJW32ZmlK9k726GiJSAB2z6Uu45HTt+VUvMyOh/xpdze/T8aa6t9S1GT0tYtliOp7fyNIGI6Hio&#10;F3d6UK564Aov81YapSZNuz3/AFpCV4468mkEbYwO/FSCIng007+Qexe3QjLjPAzk5/KnZBI47VKs&#10;Ixz2pwiAPfOe9Jvfl3RqqS6dCDPI44PFLz6cZ79xVjaMngcY6VKF4HA6Unoo9x+zjHXco7TyadsJ&#10;FWto54pQvoP896u/fcfLHexWEJJyePTNSiI9zVgEDAIz/wDqp+ARxUvV67EtJP4SoIT169uD6VL5&#10;AxzUoXqOuetHeh66x0aK32siARYIyOKl2DIwKdgnmpAMU5b79Bt2YwIBS4wKkxikI/X86Wgr/Mjx&#10;+vSnbfSn7RgAd6CMdDR00dn2BXEHC5I5pQARz1pccd/8ilxxmh+d7sOjb0GgDjin44+tJjvnmlXq&#10;aHa3UkQj26UDkZ71Jj8BTcU2klo3sO/QQYp3GKUAc96XbxyM8fUVCflqGifmIMgDoaaRn6/5NP6U&#10;gGTzznrTTvqugJ9RNvpTyox1x+n9aXuew/zxik+lNN/iS7tiD+VAwDn8aKUL3qlaz6FWWqYp9RjH&#10;vSH2H0pcUc5x2qVK3YSsulxu0kc5pw6Y49KcentTeKFK+rQnr0sIVH19KMAAevenAd+9OOD701L7&#10;h32GdKXBOKX2p3I6c44ofkJ6MbjnikOQDijO3k9e1KOe/wCdTZxd2tA133SAcgY9aU0mMH0oyap2&#10;0stGFuooxn3peg/Gk60DvU21t1B6+QmeoNKFJyetAzk5xgelPzTknHZXuF/IYAR9aXHNGfak789K&#10;LNrogDtjrSYp+AeQaOnNDtZMNPmNwep6U7uT2ozkYzS44pczb5WrA276iAjOPelPX2pABnkU8j1q&#10;9E9Owna43gUpGeabz3p4xips7avUT016jdoGaM4yO/8AWnZAGDTTnIPeqT6PboNeewuD1z370H2o&#10;yetHU0O7WgW3DpxR/IUuPXigUN6br0FsIM9sUvfpS8etGN3Spve/QSdxOR0pBk80vajGKd7K1vmN&#10;X+YduuKTHPHSjvjHNOz+FFn82DTWoneg/wBaUepGaX+vak90L1Gk88UdPY0evtSjB+tXtr0Kul5o&#10;aOfSlP6UvTGMUcnsB/SlpdtbMNAGB6cmkxSgA856UevtTS8xap6AR3oFA47Ud+wpNC1FJGOOh/pS&#10;f5/SjHPPSl601om2O2zE60hJ7UvtSnjn2pNpWYbCc9elKfftQP8Aax+HpilwODmk9XoIb1PpRnsO&#10;nWl4OaCOetUml8x7dNxvoO1L6e1Lj3oob6+Qg/rSdDTiKT6/hSUvvBADjp/+qk6j8aAOTn86XOOn&#10;602kFuwDpg0p5FKT09TTcdwaXXbQe4ntnP8A+ulOT+FIKdmnJ7eomNxkc0u3FOP4U3GSPrSdrNPR&#10;Cv3Fz2oxx+NH8We1Kc/hStbroNvTcaM4pxIxSDr/AI0Hr0/CnfougCYHbtxRjFO6DFNpq4JBS8fm&#10;aQ4J9KfyMEdR+nFTt6i6+YzoaXIFGM96Tj0ob001GL1ycZoOPxo/Cjg0Jp6O4W01DOOo6nFBwcYp&#10;fUjkUYz2odnbyFdMTtxQCMc0GjpT1GHTp0oHNA49OaUDmjyF52ExShuPcUnUj0pcfnS6oBB15pQu&#10;RxQRS9BjkEelEtR+SG444pOeeadngUgI6UlzJq4tmIOPejHfp/8AXo/WlyPfNX1uP0DHQ9aT6dKd&#10;7fhRt9uMUtNnsT6jcUopcUbfek7LbQbdthtP9jSdxn8KXJXtRq/Jh+Y36fSk/CpP5U1sduKWt7bg&#10;nbQav60p9DS446c+tKQD9f8ACn6gtxBgCkI5OKXP503HPuaNd7id/mBGRTs4H1pO2KOT+dHbsPXq&#10;IcjvxS47f1p2B+IpPpT3v0E2IMgUHk04e9J0ycj2qHo11FdgPQ0hAxjmnEj36fhSYJNVv5F77ids&#10;Ucj/AD1pSuKcB60O0UJ6IYR3OeaMcGn9aaeOtCaf9biG0oFA65pevWqa3vsNgRhsdc9aTPtTscEH&#10;qaaOPzqVZ3tcN0LjP1ox270Ec8elAB70ed7C19BoHPWlPfI607BINNwae736BrcXA4/rR0PX8qTG&#10;OKO+KSjbbVBqGOwoxxTsHr0zSc+n6U+YGJ/n60AA9DilzxjtS4ycdKWq3erGvuGfMOKX3xTvbvRk&#10;/hVXdttUF738hOoz3pM4HTvzUnb60zvxSWraa0FYAfY0EHFA9+aXH+NOyWg9mNx+VLt4o6fSlx/W&#10;k1frsLuJ1B9aQHHXtTgMDrxSgCp/JAmNJJyMfTn/AOtSY4Hb6/SpMcYph54pxaeqWwJ9EA469+KQ&#10;880uD3/z70uDyKfdob23ADOOM03HB9c0qkj8ad1xzSSd9XoSrp+Q3HGfSjHT3NO288HpS46jt60N&#10;72KY0gYyOvNGOKU9ePWlbHUcGk72S6sWqaG9jScn6cU4cj/PFN71Sur9+4LqJjtSjg8f/WpwHr25&#10;o4z0oXktxX1ADrkU3FLg5pSBn/HmlqpeobDRjrmjr14o7Z6D+tKOnPWnK10x36iDjpnpTTTv6Uh6&#10;Z60fiFl3Gc0jDFLmheW9qJScbaWuK9rt9BuwkcDtTPLIPPPNUNU1lNPyioGOOc/yFQ2GrC8O3BUj&#10;gg+/Ix+FNRc1e2hxyxElLltZHSR4wKscEVXi5A96tbeAM8ipfu7mct73IG4+lU5AuCMf/Xq8y5z3&#10;qlKRggChNO/U1p6NWMxoUJbIGTT1SFG2syr/ALx71FMWAbHWuPuWna4wZGUF/wCE/wCNOEVzWvuF&#10;WdRXcW2d+0ShMowJ9j2qBHGcHg+lQ6Zv8kByx46t1NPmGJfl/Gm4pN63ua4abknGW/cug07GKjiG&#10;QDUpyOBU8vnc330Dd6cUuMck9aQe9PPTg5ptaJJBa1kJxSH260Z9qUkUarRj12CgrTcHI5/z9Kdn&#10;nmn8OxNmN6Cj0zTz603OTjoc0K++6H0uA6HFIB+FKRQB2JyKNGrgL+lL9aTt+P50DJOKNGtxb9dh&#10;COeO/WoyOev1p7ZBx3ph4NF3ovvKG/TpRnGfpRTu2c0mmvTqF9BvX0/GlHSlx+tN570XUluLfTYX&#10;jrQMUoXGeTSY4zmkuqvcPK4o+lJn/ClJGOM5pAOc9acRh3xS980Z/Knfy96fW9vmLqg6/jSAYBB6&#10;UDvxxS5z0Pbmh3vZB1shp/Lml5I4/H6UnPTHQU4AjnrTasr31DYTnp9aM5HNKCAMEc5J/wAmj9KW&#10;3UQnbJAHFKOgHSl6HBo69sf1qlew3ewYNIT0p3XvRnjPepSs773Fs1oJR70A5zTyOOKptIbb0sMG&#10;e/T60pHNHNO7Cmu66h1uAxxz0FA68/h9KADS4I6VLtdku3cPXPApcYFIR0yaco4padtBu3oNzg+9&#10;KRx7/wCNHI5xzS7fenppYSeoD3NLxj2po54pw9+tJ6a2BiYpQMe1KOR9OKX88UuZrYXcMD6GgrR3&#10;pecUWbdxa3vcQe2KPrSj1pcD8aGO4g/OlxS0g6/Wl8gAil6j6UvXjtSdKfluGuwnT60fyp3Wj8aL&#10;pL1FohM0vU0nTNH0oSXQq3VCn9aaeeMdKdk/jSYINC69RCYwBSEUrEjH9KQ+po2QtdGMK+pppqQn&#10;jv8AhUff0pLVaj33GEZFAIHH86ceuAKjdTRuDSasxjoHBAOM+lItopwT8x96M8cHkVJDNsyDyKeq&#10;0RjKnbZXGm2A5ApggJPGRVx7mMDCr1FUZLxh90AYpXeyJ5ZPZMsJa7vvEKPc4qfybdB88gPPRcen&#10;rWM91Lzhj6VWLu3VjilLn0b09BxpT3eh0DXFpESVAOPVs/yFRPrIQYjVRjptAB/Pr+tc6SQTntzU&#10;Tck4NHLzaN6F+wUt27GtNrlww4Yrz/CefzrEutWuDn52PvmmuPftzVOWME801Tj2No0KatoUJr25&#10;lzlyB+ef8KpEzSdWY54rQKDJyOtJ5XIHQVTXLa2ht7OK0SSRmeQeQPx/z61IsOB9a0TEB/ketNKe&#10;g6fyq1Zqw0lsloVFgA5PSpBCPTFWgvHPenBc+opWs73egO2hW2c4qQJj/wCtU/l/pTghosnqS1fU&#10;gCew6/1pdvGasiLB5/GnhOcY4I5p9rJDsVQuOacFPerYh6en86lEPQntRp1QX+4o7CB+NSLHu56V&#10;fEAPb9KlWEjtU6dCW7X1M/yjUiwsfvdK0FizjjipFj5xinqtNxXa0uZ4g/CpUgBx61eEJ78iphCO&#10;wod0rXC9kUBD6DOKkCDsOlXhCQc/lUqQdcihrRN9CedmeIvUc5qYRZFaAgAOcZGKlWHkcUnqO6M0&#10;Q4zgYqZYeBxWkIf89qlSD2p30Jbv5GasB9O+eKmEAJrREHtxUqwd8cUnbfqLmSKAg7dTUggAHvWi&#10;IeKkWIccZoXYm/mUFhGOnTvipRD04/Or3lj8KkEfeh6XfUlt/IprDzzUgjHTHNXPLzinBOKE9NXs&#10;LmKqx57VIsfqOKshKkWMnoM0K7voyXJa3K3lUvlgdqtkKOOAajBXP3gPYmhaXvsLm7kax8U8LUoA&#10;OMU7aP6UXuF0+pHs4FOC47c1JtNOwKas7CuRhQaVVxT8U8LxyKb66hexGF6ZpdtSHP0oHuOnrR0J&#10;1I9tPAGPanYpcGk0D1GYoxzTxS49OtVfyH1G4pMVKAe9G3nNLqT3IwMZoxnnNP20uO3Sn5iI8cjN&#10;P+nSnFc/Wil+gbjMdODS4HGOvvTyPSgA+lMLruRYpcVMEJ7U5YuuaNES5pLVogxRj2zVoRCnbMdB&#10;U3RDrRXmVQvHSnCNjx2qwAKeBRexnKtbZFYRU4R1P9aMUXe7M3VkRBAOaeAPQUv50uKG7+RLnJ7i&#10;KOelThTjpSKBVjcAowKaIuyswOeagIzVmTpVc/pTe2g1+A3H0p/tTRin4xUWfzCyP//S99+tOAz3&#10;4pvvT+lcLPcE7+1P+lNHWnY9KNhMBxn/ACaXn8KOaXPsaXnuK4hHv70Z7UoHr1pQAORTG2HHQ0tF&#10;FSSLR9OKKKqwC54x60n40UvamMOtFGKX2o06Ag/yaSl70p6Utn3uACjHaijpTvqLqLxSZ7UYpcet&#10;K1gEpQPWlFL9aNNwuNFLRRQlcYmOaUUvf8KMUO1tQE69KKXFFC2EJRS0fpQAn8qKX1opW12ATHFH&#10;4UveincY32paXFFJ2tqIT3o7UtGKFuMb0paKKTV2IQ+1NwSafjik/wAaaeo72QmMGj+vanYPOaae&#10;lG4bgRxmkFOwTRip/QBuKKX60fSnuxic0lLSU/nYBBRS4zScUhdQpOcUtFFkMb2oz6UtGKVrXAPx&#10;pnPUU6jtS6AM/Ck4p3WkxVaFAB6mmEU4cEClNRtLyYbPyYzJA9aD6U6m1XoA2kPSnYo56Cplo11A&#10;YBS8Up60hp72HvYTgZpv4cU7bQeKNheSGUhp59aTNK3UrzGdqTin8Uhx3+tAXIzwfSgD86fgE5ph&#10;oWq8wWun3jepHoKMHk0pyaU5HFN3KfZDMeuaQ+tLQRxxS6oXUbxSGl9qKLJfMZG3HuKAcipMZFR4&#10;xxzQrfcMTH50wjuKlxRRza6BcjHTmjHSlI7UlGur3uMOvHQ030OKftwKb6VK7rUBoHPPakb8qcfQ&#10;U3HNFr67IaE/lSEg8U72PFMI5ppK4LzEA9+1Jine2PpQMnPGabYeg3g00/nTgPwpMc/40rIGN5zz&#10;0pCKcfQUnbH8qLO2uw+w3/8AVScdqXGD1NGM57UrJ+hW/oN57008fT3p+cZz+FIelHXyQaDM5GKa&#10;OOf608D/ACKaRmmkvvBCdvrTT0pxHHQ0EY460e6gas7XIzx/9alIP0paQ80n5D6WG803nqetP/Wj&#10;tz1peQ1bZjPajbx+tOxSGn5LYbd9u4wjvmkx+VLgjp0o6Udne4LQbjk9jRjHHSlxnk8UdqHqwGE0&#10;hHAPWj1pc5xkVW36lbegg5HqaCAMAnOaMEc0c5pW7MnS+g0r6UYzz+VLyOh6/nSdsdqTu92NXeg0&#10;jGPpSfpTzz+FNGaaV42uO2g09cdKDnOMCnHAPUetNP6mkr9egu2gzHPpijvT+BwfrTciq31toitx&#10;Oh47/pQQf6U7qPpSdaH62BCD6UEjigZ/Cl/nUSVvO4W1sNbr703GCTnr+VO69R09aawGcZpWt8x2&#10;FNJ7A/nSdBij29f8aaS3bt2BIQj9O9AXP0owfw9uadxij/MLWW/UYRzxR0GMf/Xp2B+f60EHGc1P&#10;2rXdgY0mmc9e/rUg46ijkZ449atu3QeqvYZ29DSDPB/z0p3GfT3pM+vc8VLbvoF31Vxeoph4z6d6&#10;UHsBz60u0d8U1Hld7gvdRGM4zjNKfWnnj2pjc9KTV7W26hfYQ8c+tBHcY7ZFJyTjn/CnnGBnvRZX&#10;VtXYrz6jMAc/pzxSFuMHnPHYUmST0p+M9unWna1rhr95FzyM+vWjp70/AH40ijHJ4Pah6a2Hra7G&#10;gkfjSEUHn8PU0BsHHWqcdLrexVtNNwINJt4wKfnnkZzzSY9O9QvPQnVrsMIznkmlySMdulBHYHFG&#10;MYA4+tFrta6Dv3Yn3SQPTNNz175py859c4pAOcH/ADxVKyvfdDsluMxnijGKcQQeKb259PX2oTvo&#10;U9VbuJwKMZ9BSrjHPWlIHbmola7vcle6+tyJh6dKCOMj/wDXTjxTT1HpT1a0ew9WhhB7f5+lNOTk&#10;nrnvUnzEngYAzSHnqOKd2tLIfloxvXrxj3qNjzxUrEU0gdutHZ/gO19/uIj78Himk8H16VJkdCO3&#10;+RTSOemT157VVl29GNfcREDByo/z9armFW6cVc/OmbTnAxxzmpkuXZ7itbSxQNu3XJwPxqwkOB6j&#10;61bVcgA9aeUA6ZH07U2r2tuLlS2SuQLEB7U7aMDAOe/tT+e/rTiOw6frQoK999B21AJnHpTsY+lP&#10;X364pQo5oWjf5CWl7iFeMHPTPH+NO28Z5p39KeBkcnGOcVLb8tybsjwwxnp60ue3cU47u/SlxkdP&#10;xp7P4SvkNI5681Iq5Hv0poBz/n6+lSHGMDgn/OaJ9uu4S7biDHt9BTsDvTRkAd6DU9d/mS1qLgHr&#10;3oIxjFO4xg07b+VNvbqLbcj6mnYJ4PPPWl4p3GR707tWZV+qQ1FxxjpTjwfTH+elKgAzzzSnFJyX&#10;Ndq6JfxeqGNyM80AZAwe3rS8E45+h707oMZpvyWhWysABAyaX+tKAc+uKDn0pOL3W5OtwCn1pD7U&#10;oPvRzjOODTj3bu0GtxuO9SLSdqUfzpu8rrYHr8hzenemd89aXHPoPwpQAOetRrbfYE1bzG5IzjFO&#10;59f1pxI7Cm85xWkXzdErB8h3bnrimA9PQU8DvSVOt2khR1uIfYnr2pR/Sjj1NL24FN2t1DZ9wGO9&#10;ObI+mO1IF4yetO+vP1pdbp/IV9dBvYcdaXBx19aTAB69f88U4enWhx3tqGwg4GB+tJtP5U/Pekz6&#10;VKbWi6CuxAPw+lJznHb2peelLVNNdNytRf0oHXrSDrQP50euhLXcUjJ9aMDPTig9OOvpSjpzQ3b3&#10;egdNwPakGDntSmlHToaSvy6aB00EwO1GPwo/CgHnFFpPW+wWfcMcden9aUZ6dqX1oz+P0oV9XfQX&#10;cZwD79afxQV6Gk5xStfZ3H6CH3o60u096UDB9AKvljbR7DEx7dKM/nTqQe31ot9oSfUXJ5ppPTvS&#10;g44pRkgHFCTTENGfw96dnFJjr7UvUepqnquwxoBJJNO98Ug/Gl/Kpd+u9gbuOJz0GKQAjpzn9OaM&#10;4o6+1SlZWu3qTZoXjFMzz/8Aqp2D6j6UmKtWs76thYU4x0NAJxgeuaXrSfpRpYdtEuoZyM+3akAP&#10;rTunt9KOpo0T73DZ6CAd6MZo5pcHnpgepqW38w3Y0A5x6Up/pS88YpcetPTT8hMbzj0o6GlGTx6c&#10;0DkZpuS2sHl3E6mg560/GRwMYFNIyBnmhW9NA6iZ64/zmndOn50nQ9+fWlPH1NNvT1He+i2EIPWg&#10;/rR0HWlNTqn6g0+gn1o4opeMfjTVvW4noJ/WlOeho9vxoycYHeldvdaJ/cD6B17UfypQDj0PekwR&#10;T0fXVAJgjpSil6dehpMHn+tJ/gPS1w69KQg4xTv50n5n2p3VtGTcBgD/AD2o+lHegD8KT0fqNeYc&#10;d+tJjp+VOwaPamn0uNCDr9afj06U3txRknjrRa+zJtrowx2pKX9O9Lj/AD70lo7N3uNCDng5/wD1&#10;0vU9ehpvPfil+madr3E1cUgZpN3alyen+etIc+lS7rf7wDqaUjJ45pvNKMg1W1rbtB6CkY60nHan&#10;HBx1yKTHpwR1pJtb7hewg5x7UuO9GOP50EnHI6U2tvUdw5P1oPbNKDzz/nmmjk96NPIV+4h70AY4&#10;FOIPIxx2pMcZpq34D6IPm+lAJ6U9Tnj/AD60h4NSuqtqJeg0jP1pMdqcT7c56ijFPmsO4nSgemeK&#10;dgD3pO/Tii976XBy+QADrRj8jQcdqX60mtg/IbjnrSgY9aOPWnAUNWJfkJjikJHajBz7UYOPf3pp&#10;dbj87icYx6UuQeg5o4P1xS7eRT06hpfqGRgD1o696UDBzzxR0OanTXuJjTSjpx1pGyRRyMd6b1Vh&#10;20sBJyOKDg07g/5/+vR0qevmhaCEECkJ/Aj0p2Qcds+tKRxnFC0eu7YdfMj5x3pWJwM49OmKBxS9&#10;etX+KKW+o0DI+tP4/pSY9en86TB/DNJ+87aJCtdsMde1AxnFPA45pvH0qejT2F5dA4pMehp3bFGA&#10;AKWuwDenp+FBAPXgUHFOxxVW7q3mNiYz9Mc0nU96djj2NGBimmJMTPT1pT0460mOeKcOOMckUNLq&#10;wYzPp1peT+FJx+P+fWjuKHpayH0DaM+1LijjpzSmi9t3e4hCM0HrS/Sk4PT/ADile2iDyFGOKXGe&#10;Dmm/nn3pc54pWb8haif0/WkwSacAPpQD6/pTvporjuN+Y/h3pQB3/lTv60uPWi4mRnNLn/PFKV6f&#10;zowc5objoluPSw3HOaCTx6U/HUUgX60733WoX7oQYz/WgDkd6cRyBSY9T0pJb9wWlwIppBzTiSc0&#10;AED3prS4X6objBzS9xg49aXBPXP4UoBOfWk9VqwbVvMMY96YfanUHI/+tTJsxDz15FBwAPWj14NL&#10;gD60OK0fboULkYyetNHr6mil70JdbAIOfUc96Pw60vOetOzxQ/JXuK+6G4H0puMHipCcjA6j6U3H&#10;c9u1JO24K/UDz0pBkcE/jSqBzQAPxp99Ng7phj86Q+uKeQP8mm4JzUrXyC69AA4xSDntinDOOKTG&#10;eBVdWug1oJjv1oPAxjA5p2OtBPGAMn3pCS1sJxxg01u1OxgdKMDPeqvu+wPqNz+VL6H2px5/z6Un&#10;Qc55qb/eA0EdMdaT2H+TRjGO9Bx1PWi9ttR+aGnAHbJpEwGPPX19ad1BqJweo60PXfoKUXJNXs7G&#10;DrelyXXzx43Dn/P4VHpWnNbDfLkPj8OOK3nmYAA9apNdOXxtyc4z04pxl7tk9DldKb3jfzNiJjhQ&#10;PYVZxJjv9ar22WVT0rQ4wKmTb6GD3s1rcouZBx6jrWdcTGIbnBxnHAz171ryqMVjahHvhZeckdel&#10;Z35Wul2b04qTS2bI0eOQEgjBqI2Nq53Ec5B69xWNGJV+UMR+P+TV6MSn+I8+5rRpXVuxs8PUT0kr&#10;G2JI4VIjAHYY7VVUF5Cxz1pkUOPmZi2fXNX1UDBA4p2s7t6IqMPZ+bHqMCnfh+NB9v0pwGarRK+5&#10;pcTH60bfxFPHTH/16Tk4/XOaOYn1EB9vypKcAeaTnoKfn1KTEANGD3pwAHByc80AHpScroOYb0PS&#10;lHrxmlznijHXHWht7JbieoYzj6UmOPelGaOpxSSsrNi9WJSdjTh7D86MCm/JaFaboYT09aYetPIx&#10;n8ulM5PFK2vnYQ3bz7UpwKdj1PFNHanG7TuAZ5pR39/0pvFKB6dqXKkgsxT0pOvNLjg5oxxS0su7&#10;YbeofWkz6UuOOaUCm0k/IPmNzx0pR6UpPpSYye9UmmmuoLW4p7/lSAEGlycetHfmhK3qw2XqHTqe&#10;KX29aXg8dKQA555oaT3C1w68Zx7+tL09/rSYPPoKUjrQktm7ifnqHX0zj+lIT3pR+OD3o/DpxSsk&#10;76sNFcSnYzxRjHP9aB+VNaILuw3HPpTwaD83fmnYAFDb0BtfMbj1yc0/px+dJxzjjFKOTzUbErsI&#10;PSl5P40uQPrQCMccfWjzYaifrTs96Tvj2oHpT01QfmB6+w65oxnI/l0pfbqKAMAjNCWgeY3Az6fn&#10;TunWjjPvSkU73dht3D360uP0FJjHNLikLYTnmlA45PXmg8UvGKetinsH60CgdPejp/OhohC/rQM9&#10;aXg8etA9KXoh9GhCPTgUY/OlGPxpT7U9QSEBx9acCMGgfrSipdmxaajCD1oAAwKfk4x7U0+tUtrL&#10;QF26Bj1oOT3o7c0cCktHfcGtRtBwelLgE5oxnP8AnNDb7A7jDnsKb/KpOR19abjNCu/MCI4B+v8A&#10;jTTzntTyMHmk60FablY4z7imE5HHapmHPYetRHuKp7bjfQgI4qBwc+tWCM9+lQt9KlLzGiIjPGai&#10;IweD7frUpJBz05xSEdj/APq+lOS27CehXY+vWoyMfNU5QDkc5ppU9OtJ20smO/boVXGeRmq0g4Jq&#10;8y9qiMZ/HNWl36Gie3kZ20d/pTNv5Vf8kt07UghOehoS31uPu77lEIT9R/Wl8snHGP5/pV8Qkn0p&#10;4iPXt096E7Cv56FAR9ODx/WnLHz3rREIxT/KHTHWjmTdrBzL5FAR9vWplgJGelXRF+ftTwh6Y4p6&#10;dPmS30KQhHWpVi7gVb8rIzipUhIPQjsc0O1r31DVLR6FNYe2OfepfK7YxV5YCfaphB+eKldLkX66&#10;lAQnHanLH2xWksHHA9KlEAUdKWmvkK97pmcsJ7frUyQYOTzWgIeM4qQQ/hVW/EL2KAh56Z/pUiw1&#10;oLFUqxD0pWa0E35meIePT6VKsI44/wDr1oeUO3SnrHjt0o02uK6KQhx2qUQjsOatiPvinhMdKnqK&#10;/crLFUgiAq0qce9O2Y496ejbRLfa5X2fjTxHU4TFOCnrTsrCv0Idn0pwTnpU+2n7eKL7IL6EAXnp&#10;TwvNS4pwGKel9VqIh28+mKZNIkK7m6HpzjP0/GrJHBrlNWui2oW9tzs3H/xwA/qaTW1hS+GUl9lX&#10;Ou02xn1JgTmCPuRjd145xjGK7S30GxhUbg8rersT+h4rC0p2itYmdliQgfeIXr61vJqtgRj7bCxH&#10;ZWB/lWlKcdU1c8SdetNv3pJX6EGoadZJESqKCMnt6V5hqSNG7mJmGD2Jr0a/u4GQ7CzZGeAa811a&#10;6VC3B78+n1pTbk7WSR24Zza15pepRt9UnhbDHcAe/wDXtW9b6tbsB5nyHryeK4X7ShyScCrKtnBB&#10;ByMjuMH6GsHbW25u+VPdxZ6LHLG4BVhzyKnx9D+teex3U0ZBEjDHYdK17fW5U++CR04x/WhcyVyk&#10;301OrA9etPxWbBqltNjcdhPqfX9a01ZHwVYMP9k/55qnJbg5LroJilxTsUYq1rbUe+zGbTTgMU8C&#10;lx6Cne/yER7eaXH6VKEPpThGfSj1FzpdSLFJirPlfnTtiipTSempn7WK8yqFpdhNWsDsKXA7DpQ5&#10;a+RDr9kV1jNO8sd6mBooTuZurJ3Itgp20dO9OwOtHv2ob7Mlyk+rE7ZpO9OI5pcii9/Um43+tJ29&#10;6djJBpeP1oskIbjn3oxS96XntRr94CY5oxS0cmlZ6dAG45704ClApxHpVAOUYx3qU01f1q0kYI+Y&#10;4prt0J2KMmOnWq/0NXZwqnAqmeOn1oa00K0sJin/ANaaOaeMYoEZPSl+tHNGKrfU9AMk04HHWk6d&#10;Kd270N36C3FI/KkGeTS/TOKAccUldLYNUhccUYB9qAaUd6H5gwopaWj5gHb3o7Ud6KfQXmGPWlpB&#10;TgKenUA9uMUnelpQO9JeugbCGilI/KjFAC9qQUvXGaKOgCY/yaUUYpaGvvAOaDRRSAKKXtSU0l3A&#10;WkpaKTGFBFFHNPsITFL0oop27gJilopaTASgEUuOKSh6/IBPpSilxSUhhSGlop2sAlGKPalxR1EN&#10;5o78GnDikOKTfkO4lFLRSWwDcHrSelOopgIee9IBTsdqQnt2ot2BMTvR1peO/ekx6UuoCUn0p3Q8&#10;0hHel11DQTHrRS4pMU+m4IbilpcUlG4biHn2oxTsjp3ppzStqMb0o607GOvejtQ99NQGD3oPNL/O&#10;g9uKVtdRje3Sm4FPpCKGrdRobikp3pSY9aGvmA3B70hFPIxSEUgGjijA/Gg+nNGKAX4jcUmOPWnU&#10;ho6WHcafQU0jP5U7NJzTs0CuNxigjNOIpKVvvHruhh9KSnHp6mmjP1p2b6j8xpFL2xSmm/TpSS08&#10;h9BD+lNPvTyM0mKLgMoNO6+1GD+FIBhHvSZyOM5zTqbz0HFVo1olcaDHr1ppHGadSH05/pU3tv1A&#10;YCTxQRg04j0pB6GnHYaY0jHJ5puMdafzSY7mjpuMZjrRx3peppG9O1JeY/KwnWm5Ip3TjvSe9Hm9&#10;bitbXoN56kUEd6cQMe9M5J9qfp0B6jD1/GjkDPHpT8Y6/nSMf0/rSbu7boHv5DBj60n3jx2pxoAN&#10;FtBrvsN2/pTdvH+NP454pp9cHk1Kb1Q0+g05HPr6UnY+tO/A80YwarTZuw79+g0Z7nBpp/KlIz+F&#10;KRkUtLWB2GGm96X60HHNNdLj0QlNIP4UooA9eaTVm7B5iD3zSFSKfxSfWp5rXVhXIyQT70hz/wDW&#10;p5Htz/k0nXgjqaenQq+w08/QUn0p7ccDtTOaa1Ha+o0Ac0ZHoKUgDp1NB9KfnqG40/N6fjSf54px&#10;PHH+famgE+1Cs1cYe386aeDz0p1N69T+dFvwBNpBjjkY9KQ4HAzTgCetI3Wps7gn06keBml6U4jP&#10;Q4puPxzTfvLroxvoMYZ74xSkY/KnAAk0mO/Pqaak2kg8rjSMHngUcY6c0p5AHvS4xTbVlcZHj3pS&#10;KcaQcVG710C4zFBxjnt707tmmg+1VH77BfqNHPFL04PanHpwKaAOMjn3oumnfuO90xOn+RSdqee4&#10;xTcZ/lSvFpJDVrDR0/r6U4jHf3oHA4Izj/8AXS49QOv/AOqple+pMlfrZicYpvPHPFOIxz24pp60&#10;de5SsluITnGelHBPT8+/0paMY4PQUNJP8vId0IR3HFMzz6+3/wBepM/lTScnGPf2/OnzJ6CW4n9a&#10;aOv+OaeRTeB1/wA5oS3s9xuyvbqIR6UEZ6cH/PagEk4FLjGfX/Ck7wFqhnIJGKCCBu5z/On5P1pC&#10;D68UN3t2KeliHk4pcEk5z+PSnNz0H48fypTTbT12Ku2hh7YHWmso9c1IRnnH4U3rzwP64oS03uNC&#10;detLjPTignrxTVzjr3+maLb30sS09egh60c49ecUppwwR6UX00Vx9NiIeppcEUpwaT8fyzQ9dWNX&#10;YYJOSc5/xqMj8vapDx7Y7U3BPIPH8qSeiaFqJgYpuefpTsgAA+tBHfB4609m+bqO9nZ9RvHrSlQR&#10;nigc89utLnPHp6VE9LWYN32ewzt700jueMU4gmkx68/Wn2abK2tYjAzjOKVlX1/KnbeeB0B/lUZ9&#10;u9F23uFrvRjSuDn370hzjPrTznucYphbOe1VqtytSPHX8/Skzzkk5FO6UuFwOP8A61H2rvVDv3FQ&#10;n04H6/rTzhuf8/pSqvy5FGBx29ar3b3iyXbdCYz1p2ORRgUuADn1qb9UG2oY9+lPNKBn60h44NDd&#10;5E6t3Y4Y78++KOTxxmgbenBP1pP8/QU4qzu1YaWt7AuSSKl4Az0FNAIHJp2RjHWib1unuD09BF4H&#10;rk/l/Wjk05U6nNKoPP6UXW73QLq7iD+6fT8KdyF685FKvqB+NBX8/oaTktu5N9Whueg9e9OwQKFB&#10;OQO/WlJI49c1Su7JbMb3toLt4GM/55pAvdv/ANdKDyOmf/rU4H8al326IW11uJgHB6Y9KcRkZoxn&#10;tSj34pdCWM298H/Jp2D1oJwDjnJ6+lOXpj/P/wCqq2T+4bbGngc5FKpxg+vpTuDkE0YAP696aa5b&#10;PQLrRMCBjPelHfP0oAwfr3pCO/aohpzL8RddGOwOnrSYA/ClHPHNKTjrz9aFdNq9xWd99BCenHGK&#10;B0NJnOMDjvTsnFXrazVirdNhAM8U4jv/APro7cH60Z7Cod7aaCfqBPYfWkAHU0dPqKMcZprZWDp5&#10;ABkcdKcOPekHf/IpwPbv70b/AHif4Aeg9aAKMHvTgO44PTFJ2tuG3UaR7dKB0+lKCPyxQORQlJK/&#10;QWv3Bg4/z3pOnH60p4x6UcfrgVe6uxpvcQdcUuAOppQOfejgn6Uubumwv1voJRjp3FAxnj9Kdj0o&#10;e1gYhHNBB6nn2penbk0mece9LVtX2SELg4/CgDHXFBoA6+tV+QdBoPcGnYyKTb0p340tegX7APSj&#10;pTcnNOHT1+lLltv8wsKOe9IB70Y5pcHqP8/Wm+VLTqF+gh4oBoye9GDii2moagScHpQAfpS4z2pf&#10;bHWmtuyC/RCYpR25zRjHvR/nipfRJ38yQyPf8fWlA/TrRj8R1pOenam9ba9RvoGMc02n4PX8qTPt&#10;R1u2CuKP9rrR/OjnIzwf5UtJrdIJIT+YoxmjtS+npQrxS0vcT6CD0HWinfSk96b/AMOgMTI5Bo7U&#10;Y/z3peg5o16Dv2G5xyaX3pevWlxjntTurrSzG7ejBcUEfmab16U4+hoad7k6/cIAM88YHalI546U&#10;HnjApuDwO3WlbXRis2Oz6UY4oGMEmkBx+NJRTvfcrRpgeeaUc9aMj1pwGOlU9tdH0F02sM2+vajn&#10;v29adzu4/rQRz9KV20gvpYaaXb+VHXkUuCPmPeqtbtcBMUuM8CkGaMkEY7VLu9F0E7h3xR/Wkb1p&#10;cHGTz2ocbdRvYPXnOKdkD/PtTcZP86cPb0oaStu0LZDTn8qXqOn/AOugDHvS4Pek/QOw3GaU47ev&#10;NLjFAxVcqauh9BfTP0/zim4A5oOT0pccAHFTblW9+4WtbsIPXH5UpHQ0AAdOtJnqPWqXkGlwGKOc&#10;/Sl7UE9MU2l2D4norIb1+tKM9OKWgY/Gk7eiGxeOcUZxx1o6U3BPShK977CS0FHPOaCM/wCNIM8Z&#10;p31p7MfmAFJnB6ClBweOf8+1IRn+tTpf3r2J0vqAzkn+VKT7nHp6UDg80vX8aGGu/QQev86XoKQn&#10;HBpcA54qWnddhddRvNLjFH48UvOOvWqbtr3G9EJ7UlKe3PNHWmgV90HagdaUAd6aOv8AjS0d0twX&#10;Z7ik4NA5Jx/n/wCvSgZ+lHT/APVQla2ohpFGOhFOx6UnHfp7U79R/gLtHXkmjGPpSgZ6UnJ4x/n/&#10;AOvSvf0EtWJ6c0YPelGM0p9KOwttBuMY4waXBz7Un607p70NWs9RvoxDjmkI/wA/hTu+PakwfwoU&#10;vILrqNxSkEdTThwcCjHNDaTTC/yG47iilA9OmaMc5pc2rurAn3G8f/qp+QOOn9KQAfjSnOKHqDY3&#10;GaCOmaUA/jS4Geae2ghMH0zSHj6U8k0zk9aS0d2O9w7inHBzxTelO+o4oa1utEDun2Gg+uaUjj2o&#10;69eDSg8n0pt9bB10Ghe5peKU46DmjH50pXluwduo0jHQYzTvakA9acR0Ax9T9aF0QtBBkHtik4zy&#10;B9aXnoTSAHJHPr+tPTW4PuJjn8KQ/rTxznNNx3NJNu99A8wGOveg89eKXGeMU7HGO9CWgDRxSbea&#10;UjFIT0/pQ/Jh6MNo7nilxihevc4p2Se3Si723Q7Ow3IPBoA7flQOvrQM8npT7pPQO1gxijmjJP0F&#10;OOeOaNegO3zG/wBKXv8A570uPxox+ApWV/MLrruNGevrRyPbPNO9uARSEE0LXcEJ7k0EGl6cY4oI&#10;P0oW++gX1vcQfTFHcHrS45GeppxGeKewvQYT70o9qXbQBjNKVtri9BuKDxzTuo6Uhx0OaSv1vYe4&#10;n4+9GMHmnHGMYzRgdvrVOXyHfrsIwHajilPWjtST21JurCfSkxn607Pc0en+FO7vfoh2ehGcjpTv&#10;rRk9DSA9Rir36Iq1hQB260HrwelH160hwen/ANaps733F5sf2pD7Uo9aX0P+NQ9GR+Q3nH1pRj8a&#10;Rs9KADnmq6alC9+DTeM0/wDnSY796Fp9wITocetBBPtTsetNJ5pdLXDcbtxjmnk4H0pCQR7UnfJp&#10;7r0BK+4g5+lBx+FLikxk0Jq9+g+pGwxikIp2OaaeOCKrfQWt+5CwB5xVcogOdozVw9KgPJ6VOium&#10;itbMv24woq8OgNUbY5UZq/kAYqL32PNnfna8yvLyDyKybj7p7CtaQDPoKzLoAI3NQ0mrN63N6W6T&#10;MTb82R6+lW4hjA9agHf3/wA9qtIOnrVp2sjuldLToWlA6Zqwoweent7VEgGKmHTOa0smjO6a13Fx&#10;UnTHvSDp6n2pQOMZ5xSutNdg0EOfzNOH14NNwacPWm0gdncU/WmkUp57GgE/0pJtInYb9etLmjr7&#10;f1pafQfTUCBTCB1HSn9cZ7GlPp6UtvUNnZPQaKTv+tPI4xTQMZ54/rTVhpJgCKWkVe/rTsY703y7&#10;LdCdujIWznrTKnbk9Kixx9KXNonbYfm+gnHSmnrxSt1xjFA9MfjVdL7XK8xAtOAFHakz61Mby9QD&#10;FNJI65xTxyaQiqjaOjVw0Yc8UvIGBRjgYpT+FD31JY05xkU4ZH+fSkApRnnmhsNELR1/DtmkwefX&#10;3peO1Tre4hcDNH09aQ9eaUncOtPqm9UO+oA/jSgdCP8APakANKfandCdgB5wR+VHQ8dKTGOaUdc0&#10;W0BrsJn2pw9aB+WaDnnHrS5tFYX5gRg0mTThj8aUDNHm+wLqxARxnqDSnjpQMdhSnrxU9dg2ADkn&#10;rQevoaMnNLxT66huJ296UYHWk/nS/WnZWBCk+go4PSl6fWk5qf0EwwAevWl4pMHOefxpRVK78w0F&#10;pff+VJ+lL0FDVvUGhDjP1oxzS4Oc0pFJSsgvpqHejA7UEdKPxo0et3cVhMZpxA6Z5pOR7Cl65ODQ&#10;09NRiYPanYPemj/Ip5JY/U55p/PQNhOaMUClPJAo66Cb10DGKTPtk0p6UmDTW12GgcGjHc0Yo68C&#10;la7D8wIGO9NIP5+tPBNIRS1V7ivbcaeRjtTP5VJTeT/9amtEO9kRnntgimkd6kODTCM/WlZD6ELc&#10;9KhIwSKsFe2eajIqnaPoO9rFZs9+tQEc9M/XNWWHJzULDGTnrxS8hkJHfrzTNufzqRuOef8AIqM7&#10;s8cCnFNp6lWuRsMfhS44zyafsP1oKnt0oajawLTQgIBIxxml29qm8o5HFP8ALOelNpO2tgbRXCde&#10;B/8AXpNnPTNW1jPX14qUQ89KlWi2K6uUQp9OfenLESD2NaHkdzUohpu3YTZneSRzUogzz6VoCIDj&#10;FTCIDt2pu6SsHNoZoh9BUqQADkA5rREQ9P609YuelK+j9BXsUVgHTH+FSrB0q/5XTAp4jHXtSvor&#10;Et3RT8rsBzUiw+vWrgj/AM4p4X2ppaWuK/QqiMinrFnrVvYPSnBfSl3XURWEXapBEKn2e1OAqtQ9&#10;CER08R+lTgcfSnBePalfuJsiCcZp4UCpAuKdtpW1ZO7Iwo607aOtP207Haj1DUZgGnbfxNPC/jTg&#10;vtTa6oNCPGcU4D1qTFG2ndPS1gG4pwXFOCnPSpNucVD0sSRbaXB61KABS49qadwv0IsZ6VwXiB5L&#10;fUYnRQS5Clj2yAcj3Jr0MLXGeJ0VDFKSAqsDlhkHaeR9cVSs3bpYuFpc8bXvBljS9Nl1DY97dSOo&#10;xiMk7cH/AGQcdOOa9JsNMsYEGyFAcYB2gcfhz+teRW3jPRdLhUz3ESuvOJZAmQBzgf8A16UfGLTd&#10;3k2ME13IM8wREgHoOT1qFKSaSg/u/wAzw5Rq3sotJPtY9gvIIxGcRjp7/wCNec6tDGGY4HJPUVzN&#10;x478X6lE0lj4fvhCDxJIu0EYJG1Sozke9cXqOveM4zvn0O4ZHTf8q5Iz2II6iteWo02o28rnbh4V&#10;lG/Le5t6zDusLryQRIkZZDH949sY71U0C2vIbRHvHZi/IDrgquBtyfX/AOvXDyeNbpBtvLO5t26b&#10;GiJIxychQa6O28VRXcMb9PkGRk/qG5FYtVIr3ofNFVZT92MqTTT3O2HJ6ilA4ziueh1eNu+M1px3&#10;0TjGeccc1CnpaSa1IVVrdWL2M8H61dgv7iAgK54PGSazkmRqfx0qrqScdjX2sWrNHV2+u9BNzk9e&#10;f510Nvd21wMrIoPGQTzzXmgBHNSpJIjBkYg4xwcE1PLJWs7A9V7krNnqwRc9Qf5U8KvoK8/ttbvI&#10;BtLeZGCMhuoHf610NrrkEuFkba3QE9Me9VzS6mE/ax31XdHQUmaijmil5Rw2amFNNGfNf1D+tJS4&#10;ox2NUrPVCEz+OKPzpcUmO3anunYAoAzyKX8KBSS0YkJijFLRTW1+wxKB70UvNOysK4n8s0uKXml9&#10;qSAbjpSjOBSig5NG/oA33p2Pzo56UpB7U2IaKdRS/SjXtoDJE/OrK5xUUYq4AMdKaV2QyhMvNVOP&#10;xq9OvOcVTxzTehp0QzGBUqLxzTAKsIopdBNqxhZpeSORR7UoA9fyp302PQ6CjB7UYGaQAZ707v6U&#10;LcGL/SjHOaO1LTEmFA6mjtxRRqAtLikxS0mIKWgfjRxTQBSnOKAKXHaldAN6U7JP5UD6UuMU7rtc&#10;GIO2aX8aKMUtQClxRwOtA5z9adnuAnSlFHejn6UW/EBaKT60vHSnay0AKKKMUAKMUmPTpRjFLS2A&#10;T2opTRg00AlLjFHSilqAlFLj3pcCh9AE7UlOwaB/Wl6agJ2/Gj60HnpRnina4CcnrS0nOOlLRcBK&#10;KKSj9QF9qSlxnmj2pMANFGCKOaQCUUoFFPYY2kOMj+dOxRRt1ENxxR09aXNHXjtSY/UTt+tJTqQ8&#10;dKPLdAhD+tJjNL70pHelpcBnpRjFOoIoGM+vFA+nNLxScg03tYXkH1pMH8KdSUrDG9+lB7ZpxpPr&#10;QA3GBmkHr17049KbSt37jWoh64pKeP1ppGaOoDT/ACpM0/AptNJWYxveg+tOI9aToT70ugDMd6DT&#10;jSUrgNPbpikIp2KQ9aat3BDKT60/kf8A16OCM0Xeqa06Mq4zr2pCMe1OweppDz7dqA/UYevFIRj0&#10;6U/b600j3odtLBu9xoB/CkPWnDg0Hik9H3Hf5jaT1zS0dPepDp5jOaDxQaTr+FVra7GNwe1Bp+OK&#10;afeluMaabT6aBVK3UENI/OjHUU71HSm80nZvUYmOvFNp+DikI4qU/nca00G9vejA/lQaO1N6hbzG&#10;kcUwg9qfmg8YoWmgLewzHc0n4U/86Rh37Ur/ACGR5pRjpTuPTmm8e1DWnbUVrjSKbyBTj19qD0GK&#10;N+g30shn6d6Qk5xUhHf8KaRnmjZ3DzaGYoPSnfzpGpXuw3GY6UdsDGaXFNNVdfMrsN5PXrntScZp&#10;SPSgCiX4MrQafbP50YPc06kz6VPW3TuFhhOfu0n1pelJ16VVuwraidz70cEUuB70m3HBqW9Ruw0/&#10;hSAGn7e9JjvzVaDTX3ifrTOpPan980Yx9ahtare+wX003IznHXijA644/Ont0pmOKfRaA9l0DOOK&#10;Ycn6mnY70e9XtqUkug1cd6DjqKXtzxikIAHGeanzF1Djr6frTTyPWl2nHNGMU9B21GkYAPc80UrZ&#10;JpOKlJ22Cwh9ab9e9PwPWmnH5HtVNJ+o/IQ9QDSHI+lObtjn+lIR/wDXpqVtH2HpYDSdfal7YHNJ&#10;j9Kh2fyErWEPYd6X/wDVQQKaM5NLp5oa1Qh4IOeaXOe/FB5OKUf5zVadUNjev0FJweKcevvSY71K&#10;u+moaXuNPGMYpPfr604YoOPTimn0auPd2sNGcdMYoFHPajBppWTHtuIc4xnkU3qPfpT+mM4pv5Ad&#10;fxpWtquont3Qg4PTr/nvQeRwf/rUuSe3ApOKb18x9hvI4zmgcAkmnAEf57UYHfpT/QG7aDTg/N3p&#10;vJ6cCpRtwSfWmE4x/nvWa8kNX1GkHjGMUh6cdfYU4Bs5zx7UZ6cdf8+tVe1n2GhgwM/1pM55pSvJ&#10;/wAilCkVV42fdjuk9RMc80gweDkUrHt3pBkDnvUpWW+rF+Yh4A/yaMc0Nk9e1ICQCByKL3XcdmxD&#10;QAxPA469KcORz0HNLuIPy1D3SB6adSM4J6e1J2yO361Jnr6n0pnIznPPrVdk/kGonBG09x0/+vTT&#10;6g0EeuTz7/WjGBz1oaSHy7NCDOee39aQnkjpQMUvU56cU2vIdrPVDQOaYRzg9O1PwRTcY5PNKzQ0&#10;tdyMn8B+NMI/KpGGe9JjJHNVeySK0QzjHuaVRk/4e9OK8DHJ6cdqRRj1zRuvmG44A4wKkAA680i5&#10;pxz7VLTu4q2onvYawBOKXaBjB/KnAA8nrR3oT5fd6oV/s9RdvGBxTec+3pS5J/CpN2cZ7elC92/V&#10;9As15sZ35OOPalHWhskgZ/X3p+B17iq33uJt/eBHFC8YOKUH159aM556ChbWtsK+lmh4wOnXr9aM&#10;nj3pB16f5xTsHrnvS0d7hokGccf5/OngA9DnH+FRkd8d/pmpM4HTBqJRulboErWVtxAOaUigZ70v&#10;BzVLzuT17gMdKRQO/wDWlB7fyoxjnnFFrO173HtdCHJp+3NIME59DTsnPHequ0rJCen3CADOT1NL&#10;j8OMUuOf600E5waS1u77CSd+a4D2GTS5+bkcClA70YHb/wCtRF91oNWve3QCQRjpzS4AHHNNK9z3&#10;/KnDkAdKqVklyfMW2wKM9qUAE+1L06daFPYjHpUNvVpA3fVDcYP+NO74pSc++KAPb+dHM2rh5sAP&#10;cUnfP6Up49DmkyO3WqUXb1Fa4vWgD8aMbTTv50tVtsGq2Djn1poB5PpSk5PPNGRxj/PNEU/ISv1H&#10;Dgc0meaSlGD2ostx+YvBxzSClHp/kUE8+/8AOjXZ9dhWEPX6dKOw9ad+tJjuetG1rjDJ6kZo/DqK&#10;cMYINH60lLVJLTuTfshoAFH0NLx9KXHPHXv+NU2uoX+8TPb3xS8fnS4pKW9x9AoP50fypeMZoUZK&#10;/W4k7biZ9aTBHelPqPxpQc/hVt2QxoGacBjNHuKQj0oTb0egN3v0QoxyelO6U0kAYApw4HPpU8tt&#10;LEtWG556UvTnrS4546Ud6F+g1sJyaOmKXB7UuDn3p6NeQmnbyDJ5poz0pfXJoXn+lOKSQ1t6CDJ4&#10;oxjv/jTuM0cflU36dGC/MTPQUY6/zpaAadrWsr3Db0DNJkH1pehowPb8KdknrsVpt5AfYYo649P8&#10;9qMH1o6fjUNaX21JtoKKMUo570Dg4oT3vuK4zGDSnrjrxS4H1pQB3J4HH0q30fUHa1xoGTS89OlH&#10;SlGe3TpzSemu49tbDeAcUGlPrRgdc8/zp3urrRh5iLyfendfqKAMHPOaB19Kn56ol7toTjFGKCOe&#10;O9O4/E1Wyutx2sr9xBjnuelKPl59aQj/ACKPqeKl6+YtX6B+OKUknp2/X1pDjGRn8aXr06030dth&#10;/iJjmnfUUnfHWnd/1xSctu4m2N6GkPtUhOR0qMnPanHV7AtdQ69aM9vSlzTcZPHWlZXuMB60/jH1&#10;po75pc45/nQ3cGGMZP6UZpc8UoAGOOetD0Qm7eozvS4z/WnkZI9KQjjihPRLYaeggwM+lNxmlx+P&#10;0p2OmKbsvO4Oy1GgdBRjmngZpMfhxQpdGJNPcBzxRtHPpSYp2D/+upk+lxeSGHjvmndR70YA/nSD&#10;GfU4ppNrzRQuOwpMU88deaQmknLqTd38gxkUg9D+lGD97NJ25qr9tQSdhcDt+PGP5Ug/L/69L0zm&#10;kyc9Pel3QffoLx6H/GjPPpRjNIRQrdRg3IpecfX60oAxg9aM/lQxXfQbjnBpxwDxSck+1HJOT3OK&#10;eu4/UUUfh+fFOA49DScd+9SnuIaeBzS4BHHWl96TOaaT3Qw+tBGaMc47f/WpR1OPyoaFoMzxx607&#10;tS470ucUn0sDeug0ZGT0xS4/Wgjv60EYFF9dNhdfMD06ZPtTc8H1pxGcCkxjH1p9nfqP9WJgAdOa&#10;XA60uCTSYIFDbvvoP1Yo5o5/DNCr157UuM/Sle+gn5aiDijvTugpPTt3o3bvsG+rDOD9abg8+1PO&#10;KQcrij5CEIyOKQZ6GnjjijHHHX8KOboluDY3GMU3+Kndue3HNAXGT296rR7he2rEPQ5OP1+lGTSk&#10;46DmkANCXl6BtqKF7UYJ78Uv1ORSgd+3pUO4r/MQDBOT3pAAM/4U768U3JzTXXUf4ICDxgUv160o&#10;bH0/Gk/D8aWtrW+YdQxj19aPpRgk80hB9Mc07JWs9Qdu+og55zzipBSY/Kk4U0Nc3cTTewEZ9vWm&#10;4x608nNN6HmhXWgJdA/l0o69Pwp3Y49M0gB6ik3a4k7bjW9+aTIx0p560hGRQttSlZ2QfTNHHHbA&#10;oAxmlxmmvXQH+AnvQBk06kweCKNLdgDp1pnWn4POeaABTWiv1KVt+woHHPU/yo7+9GSPpR1wKl/m&#10;T1GkClH507AP4U3b74p6NB3QE5PpR7Z6UfzpQAPqaGunUWmwnSjr0oGMn0o6ZHaqtaLCzVxeenpR&#10;g560mKOpqbdg8g7+lGO9L0oODQ+gITHGT2o/WjOO1HbjNJ66vqNoD9KMYFHP5UvUUJIVtLDcd6U+&#10;tAOTS1Wu3Rht8xMDr3oAHXoaPrRxTtYLiHBOPx/WgcdKdj86T/OKTk9loNu+iE7j360vPajvTuua&#10;nzJ1WgmMjNJntS98enX3ox7VSXcPIMjk9cUnFKKXHPpU6rpceg3rjtRnP1peKawxj69u1NIOtwxg&#10;fWk7YHr3pwpCRmnrcf5iAHHrTT60/jpSc5xRvqwT3GdKaeeOKlI4PFRAnNF7rQL6XI2GBg8fSoWA&#10;6mrB5qFhgcDn3pO9rPr1HfS5ctzwMjFXj2FVIBwKtmofkefP42yF+hNZd2PkI7da1ZMhTjvWXdH5&#10;DkHpUvv1N6KXMjHUYNXEwPr071UXg5/yKtx/MR9a1s9zul3WxbUHip14zmolAA96mA79TwatWSsZ&#10;Nj84FAOM47nn+lC4P1qQYH0qdugtEhmeMUvNBHPHrTwPSk3bZCu1t1GdO1GGp2MH/PNLkY54pXfT&#10;qBGRxx2o6dCMU49uKMDr61f6DW2og5px+lIRjHpSHOfb8KT122CyewYFHHA6f1pcen60mCevH9aL&#10;PqwQuPr60uMjPTNAX0p3Hai++nzF1IXz9MVCc+tTt/n8qhI5qltaxQYP40UgyPp7UpGcetNr5ITf&#10;4B1HvTcH8aXocf55pSCB1otbcYYxSHk+oFKc/wD66QLija+obXsxxGB60mM0p7f57Un60lqvMS/E&#10;OOAO3rTsY70gPfuaDyKGnuws+opoBx7ZoOe3GaD0xjIph+AcdOtH5UYwKXHH+etLbYNheD70cGjG&#10;On/6qXGB/LHbNRv5CYHjpzSAf5NOPQY/Wg8cY+uKrWysC20DHvn1oY8UoJzilI9aWqaT2QtbkfXH&#10;604emaUDsKXgnHpTv0BsaBjpTiO/NIc9QKBnueKLPTVXHo0L1o5pQBj60gJ96P0BXFApeM0mOOOv&#10;vRg8U1sxerFPPoKdmjA6ZpMccdKnSwX6C9aQ5zx29aBnNKf0prTa1rCWjE5PNLj6Uozincd6HK91&#10;1G73E6fWk55z0FLjjrR25pK1rCTEzTuO4pMego9PWqsum473XmL/ACo54xSDrz7U6hLWwhD160ZN&#10;FKfrTsr6AJ70oGe9Ox9KTjPNK/lsLqIc0o9eKceabjmhO6TegXutQpMcU7HoKCM0x7CCkIpcYNLS&#10;dtOonpqMNM6VIOeKaRjr0p+Vx6bDcCo6kpO/60rW+YWISP51GwxkCrBHWm4qb9PMafcqMMj3FQtH&#10;nqKuiM85NIUzVa38h37FFoxSeV6/57Vd8sE1KI6dmtmNsoCL2p3lE8VoeVgUoj9qla7r5kp9Sl5X&#10;AFSLF61c8vkcZpwjq7e6+9h3VioIsdKeIenpV3Zx704JSa0TJ5iqI+3tT/Kq0Ep4UDHNF769uhN7&#10;7FZYh6U4Jnj0qwF608Lj15ou2h3IQmPrTxGOKlCDOaeF9sCiwvmRbSKUKAORjNS4+lO256U9t9EC&#10;dtxir608L05p+2nBe1Ja6rRk+YzbTtvpTwvGcVIB0qX5dBakIUil2/hUuPf1p23NNDv1GBacFwac&#10;F9qk2ml5Ce5GBS49KfjHNOA9qdtLpg+4wDH40uM1KBx9aUL+P+c0LzFcjVevvTsVIFBpdtF7+ork&#10;YXFSBc08L2NLt9Kf5iuRYOeP0p4B6VIF9uaeFY9jQ7WE5ehFjFAB71YERJwakEI70aIh1IrqVcex&#10;rkPEyWV5bPaNMyTE4VlwNpPBAyev4V3flKAR39a8t1MJ/a7PIwCo2cHHDE9fyFTddOhUKllOpTbv&#10;BaeZS0j4b+HSomu4XvrjkK13Iz7d2M4UDB9s4r03QdB0vSY3S3061VmP3liTd6Dkg1k2WraTbR75&#10;bgEKBzkDk9gDVlviB4etDteVTtyTtG44H0yaj6ym7OT07HmTnXqX0la99FY7iGNRHsMKhAMKCowB&#10;6Y6Vi6i0EW47EY/7QBAPsK5S5+K2i4MduryEjjCHaPrxXN3PjiG+LhImTHIYKQOOoGaJYmMdnL1s&#10;0VRjVTvaaXqyXWNO066Pmtawh8tkhQM59QBXGSaDZEnbGAcn0Awe3TpVq81+4uGwF2KOOy/oKoJq&#10;jfxA9xyayeK7ttX7noOVblV/e9dSJtBVeUcquPU8fTFMXTbiIDY7MMnG7njr7Gr66sh4bp71ZTUY&#10;G4JxVe3jbXWxndveGvoZq/bIiuRkd85q3Hczg/MDV0XED85B/KpCYSRgjkAjFDqw+bJfL1jYYl0e&#10;jA1cSZSBzVPykPGRilMW3oad+a3vE8umkjUVlNOCZYEEAjv6VmoWH0qwJscdxVaq1tQXOt9Ua9td&#10;XFuw2SHA7dutdpp2pJdKA3yuPlI9xxXnS3A4JrTs7wRuGBAPTNTd72s7mdSPPqlyyX4npFFYcOrI&#10;FXeRjArRivIJsbXGTxyQKvn07GWtrtFw0CijFWmnEBMetGKXtS9B9aWoXG0UtGPzqloAlKKXFFNJ&#10;jClo+lL6UCsJil60uKUZpIGNxS08CkxTf5CG4p4Wkp4FHmIlTPU1aXpxUEa1bC8cVaIfUpT55rOP&#10;Nac6nBNZpHXr1pNr7jWOwCplX3qJR9asKOKN9UyX5GD/ADpee/HNJz9BThVNqyPRQoHFLiikGTSW&#10;uuwuo7igc0DFLxSsAYpfwpMUtV0sAtL1pAKKV90JBS4xmjpQKOgwBo70UvGKenYLoXNHekHPelxU&#10;27gL9KAKKUCnfoISgD0oo5pgGKdwaOO9FLcBKMd6X+dA96aATmlopaAE5/KjvS0UkAdKBwPoaUcd&#10;aSgQe9Jx2pTS0JDE60frSnij+tMPyEx+VGKKKPQGBzikFKeRiikno+4C4700+1O5pMd6S8wE/r+l&#10;Jin8YpuKEACigUd6AF4/Gm9acB+lJzQu4BSfSlpKb2uAlL2oopdRiUUtNpABpKWinp8wCk7GilxU&#10;rr5ANozmlxTe/FNK/wAg3DHNBpTRijcPUbz6UUtNo6DCgilpCDjrSQr6ic+lIQfwpxpOn0od29B7&#10;De1LgUdT+tIe+aTT6AN6Uhp1IQR/OqvpbqMSm9+ad2pO9Sla4wxSYpaP6Un9wmN6Gm45pT19e1HN&#10;G1rW1K2EK/nTeKeOuetIR6dKLthcb3pOp9e9GOaU/wCc0XXcLa7jDk59KTtTvrSc4p2GR45NH1p+&#10;T+lNxSdxjSMU31qTvjrSY70r2Wor20I+tGMClK5xiiqbVlb5jtfYT8O1N9qeR6U0jFSmMTBwfSoz&#10;Uh6+1GPShab6jTt5kYz/APro+tPxg9aaRzkUaSeoDf0pMY696MjPI70pGcd6GlayGIeRTD6dafgE&#10;47CkIzRZ6LQBvam8GnY44pv/AOqk03t0GJzRinZyKM8YFF2twbGHHpTMdeaeaQjpijWyuG4Y/Ko6&#10;fTSM00rDQhBPpQc4AApcYpMnr2pXbYxhyOvA/GkFOY5+n0pMZ6dabegX7gcdqYRmncfjR0qNY6vd&#10;h2G4Hfv3ppHPtTuuc8Uwj8apPe+o1o9xD7UY9KUA4pM8YxS20HcaRSEelO4zSY6mn0WoxvNLn2pS&#10;M03kGk0uj1EreoE0zjPfmnY/yKQ9jRbsNaCc03Bp2TxikPXFCVmHXYTr1o+lKeeaQjFN9Bu7Gcg/&#10;X6U3nv61JnHNNBx7g076XtoNWE5FC/N1p2OOec0znqOtTa+uwfKwMOeKb7mnHPbNBz2wc/jQtF6s&#10;Oww56/ypM469Kf0HPSkx1HH41V+ncf5DWHYGkx178U4/hSc5oTtZWv5juM5HJpfbpSnvQOaHYLDd&#10;uOaCdo7Uo655o654qI26gNB9aMZz6UvSl/zinJre2gX8hhOOgoGTye9OI9gKTnHNEmnG6uncd1bz&#10;GnrSHNL9aT69BQlK/RaDVwxnpSEevHtS4Yc0Z55p2bejuFtd9g4AzTQc88U7r9KbgdqTS80/wHp8&#10;xDnv1puM9eOKU5zmlznFVZqK1uDukAGOKTjOKDwevFJ9KSTs3fUEnuLwO9MzngdacRkYPX60YAFC&#10;ulq9R6btajcY64oOPqBQckc/40A46DFGrXYerV+oDJ/pSYycH6/j6Ugb05pxxjuD3zUtatDStoxv&#10;bB60npg07HU/5zTc546UktHp1C2umohVieP6UjDI47U4ZXnsaD6Acdfz9qqyutdFsFxp9uaZj86k&#10;I6Y4HP6UnHTuPwprTpoNXWonrnPFNHJz0p2CGPORSceufr/nPWk7b9wdvvG07nFNAJ4PSg5HqaUr&#10;30sNrTToNYAdqQnK4x71L/Cc8fSo+OlF7va9txpjR05H50FQeRTs4znnPHem4/P29aLtejDrcYRw&#10;PrSEdcdakII61GTzxxxzVJ30SGne2ghIHXA/+uaaR1x1/GnehppHXofehrXVD633AA4PXtSCl6d+&#10;famjqOwzSaGlfUkXgHvzTs05QOcc5/pTsAHpRdJttBda2WowDr/ntRyeoA5749KlzkcD8qaecEAH&#10;3oi7u3LuzNS1d1qIBk/p+lPAwMUKPXrTsdOuDzTla78gcrvVWI8DIJ6U/BNKVoHHX9PahO+q1C7t&#10;fceowCuBye9IAN3/AOrFGSCefp+VA+brQ0+j0YttXsxehx79s07BxnpSZAIGMEdfbNB4zk8UcvR/&#10;eG9kkO+UdBzRx35NNJ7jNP6e/wBe3tSdltqFgx9fx96APenHkcdqOR/SknZN2Ff5MTGCKdkHgjIP&#10;elJ9aaep9KUdXfYLiE9wPX+mKeCAtAHrRgGrck3a/qw0aAHOTigDJ/rRx1FL0/8ArUrau23QPxQn&#10;PAxzTgPwpFGST0Oe9O5+maH7qaQr9hD6daQfqafxzn86TGKI/NguqEJxTgR3pcE9ulIASfSqumtd&#10;OgaWEI7jOaUbv68UoH40Z7c1HkraBfQaRz0poGM4/wA9Kfzj1/SlwODg1opNK97pjvZdxBzz3oHJ&#10;9KfzjNMLc/4UavZCXUMfpTsA9BRyfpSioelu9xP8Q+UjFH0pcZx60mOTTSWuugrgFPXPenEUgOB/&#10;hRkn649qTu2rdBWu9RoHJx0+nvTyKQClobk3fTYbdxMYo5zwf/r0Uc4p3vbuHzQuM0vbPtQf1oJ4&#10;pcra76g3sJz0xQAe9L1FL7d6b6JaMPRCcnn60uAKXrj1o9qSb21E+405GKUg4/wp3XrSY98/ypu2&#10;ncOwn05ozgjjrSgYpMcZ75p3s77g9PMD19Kd/Km56elLxz60N83WwNXQpx0pMUY5pSOnqaW1k7ah&#10;2XYT1pRxnn86BkZz7elLjvinZa2HfoNIJ4HrQP8AJpRmnegpO/cXUTbxkUnXigE89QOlL345+tNJ&#10;21dwt56BzjPpSc/nSjFL070np/kGnf5AOTz3oIx9P1pBj8qd160a3vfQWu4z6frSqBTsYB4/GgcD&#10;/Ghu6sK4Z56UnoT1pM4/+vTc5IOOaaXkCX3Eg/A0hH5Ug646U8/Xp2oV7lDepx0xS8H86UEZ6UmO&#10;5ovrYT1+Q2lwaXaKM/XNF77bi9A9qOOvegt2x/nFGR+VJJ3GlowIPBo74pc8e+aTt/hRazFrsLyM&#10;jg5pNvrj1pw5yT2pvWhJ69AuH5UoXvz6UuO9L90fh0pt6W6sGJ060H17jim89SaeenWk42a1DZoQ&#10;fnSevajBB9Qe1OOBS118wGnjvxikB9aDjNJ+NVZJeo9ei3HdR9eKDge9A5+tKB1z2pK3cSaW43PN&#10;P6DnnNN604Gm+1tAYgz260dv8KUnHSjpk96N9VawdOwZNJz2xS8kUuOOOtJ6aivZDRg5pfUHvSY7&#10;DtSnOfWhr5sdrijikBBz6UuMmg9+opWV0hW1E9utG0fjQOKX+tV6B37AT1PU0wA/SpM9wAaKWo1p&#10;oRk+vHrT+DS8GkwKL7d0Dd/ITH6UvXtThSf/AK6XNcm/QToKTGTz0pTmlHQe1Pp5lbLTqJgfjS0d&#10;ee9J357Ura6k+QowKQ+v86XvntQetFtQ8gz603Hbt9adkelIRzmi2/RjVl8wxSgY+n0oGaU/hih3&#10;76A3qNwfpRjnjrTgCCe47UvSm3sJOwhzijtz1o6UdutHTuAmeOf0pMd+1L9fpS0aKwxvfOTTgRji&#10;kxzz2pcAdKJaiaG8k+wp3OPegD35oPXrxU3vbQN/kHb0pw54pvJ/CgZ5yKbWzuJ6C+vpSUuKOfrQ&#10;kC8xNppQOKUdxSe3Wpd9mGuwUvXjNNGf8inYGKeiQOwmBR70p6cUAE/Sluge24nHpzSHkZPrS0YH&#10;WnqAmKOlOxTSKeoN3EY5op1IafTyB62Qh4/lSj7tA4o6jpkVK1emw35Ckn8emRSEnjNKAaU+tNpN&#10;oSSb1GnNLjPakxn1p2cdKbutAejGEfnScg5wMfWpD6UmPSnF+Q7uwg9aUdaOenpRnB5P6VLSbFYV&#10;l9e1AFFHOKla6dAtZDaKd2pB9Kb220QfoJ0PTrxSilPIzQOn4UNpod9BCO1NwfYY+n8qcePpQBn6&#10;UXs/InX5CdTS+3ejp70uBzj8v/10NdR7IM8U3vSkflTsZqlZK/cLJbDMUYpxwKafbpS9BLVi46Uh&#10;WnY9+RRnIPem9009B63v0Gj9KDx+NOPoKTr1oTGnf5B70h9v8/jS4J47f54oPfFH3agtb9xuKUUu&#10;Oe/Sgg0Xvo7BdrcSlxikwcDNOxnkdaPyQr3ExmjGOKcOOT1pD7Zqbu/kITHXjoaQ/rTuetJ0BJ5q&#10;ldve4+o0d6UUvajHGKNOvcOoUDHJOehxg9+2aUDpSnjkii/YG0M6D60nfvTiPXvSY/KhMBTz0pDm&#10;nYwcAfzpAOaFYF2DGemfWilpOOnc0XdxIQ0nGeOSKd2x6UgGPwoHddhKQEU/6d6aeM4oum7MBD0q&#10;PJ6HnP4U/wDrTSBx60lZSt0GuxEVxmoGzuqwajfPBxmrul0WqHtp3RcgzgcVZ+vaoIDwKsn6Vi3f&#10;Sx58rc0vUhkNZ11zGcelaMnIPas25/1ZGeen6UNK1ka0t00jHHLHAq3F1GP85qqh7ZwKuQitPJ3a&#10;sehJ6arQtjrU4/TtUSgngVMvHBqttjEd059aUc49KUAH6Uv0pXQriAc040e1L7nFS/MbYnp7UUhz&#10;1HSnAZHtTsJuyG+9HNKaU84NF/LQSelxOvBpMZOKU5zgdKCO9C0XqO9l5sTGKD04pSO9Az9OKNX5&#10;2BWBSTR9KUEEDH+frSgDn3oVlq18gIm9+c1EenSpG4JHem8Hr2od1aw9FsMz6/hScU44o9MD609W&#10;1ptuNjCPrTh6d6dn9KOpptvXsJ6DM9cjFOyP0oznNBxRp0DQOKTp3pQM0uM/TikpJelwT+4b9KBT&#10;selJj1q+ZdB3Dpx60uOgzS4z9KM46c1ItxMY6807PYDnrSZOeaXoaLa+on+QD3NISelOxmkPoMYo&#10;TXzDr3EB/wAKUDHPX/8AVS4/OlU+uaG+qQ+47I696M+tIPTFGOnWpf5k7dQ+lNAAP1pec4p2Ke2w&#10;+movt6UmM0gFL0GKWz0JEHB5pwox37GjHPWq080MX1o6d6Wkx1GaSCwCn+xxTR70Ck9dhLyA8Gj0&#10;pKcBnmnZWQNWAHntilJz14pcUnXqP/rUaXuugbgBSg9f88Uc9KO2aEk9d2GjCjv+FHNL9aPzD03E&#10;C0nT/CnjpRjgUJvW4J73Epe/NLwT+NGc8Cmn0W3cQY9PpQQRjFKMcbqUkUlvtcLjR6E0/qOfzppG&#10;7n86X2pvXyBiYpQOKP6UUNeYNB+opDgClwaTFJXDQT+dIadR2xQ073F1Izx0FNI9fpU+KCmT7009&#10;VfsNOz1INvek25zxU4XjB7UFaGk2DepCE70oSrAHWgAU0tL3HsiIRjjjFKE5NTgU4LS1T3J5nqV9&#10;mcCneWB3qYLinYHvR+QX+4i2cdKUIAelTAcUYoTewr/dci2HORT1X2yKeBjgjPfj/OKfjt07mq20&#10;3GMxn/61LtxThyRT8EGltcW2xGBT8flSkUoHNG+wCBfWlwfrTwOfWngc0dQ2ZHtOOlPC4p9O20X6&#10;MTYwCn7R1p2OKcRS10s7B+A3tgZpQM+tPAqQDnpQnvoS3Yi2jtTgKlxg80uMUu/mFxgHenAZ7U8K&#10;T+NSBOoApbLzE2l1IdvrTwtSiJvTipRASOaGyHOK6lcLQFPSrqwqKkCAelPmM3WivMpBD0xTxE3H&#10;FXMAdqP0FLmIdbsiuIj3qURL3p/ajJovfUh1JPrYAqjjFO4H1o/Gg0m7mTk31A/rQSaO1LTb+Yr3&#10;GmuC1zwxdX9009tOsZPIGOT145OP0rvaXA9KL2RpTqypN8tndWaZ4jc+D9WQHcPNwc5OcA/8B4rE&#10;k8OXcJcyW0hf1C8EfQdPxr6I9s5B/KmNGjHlVOPUDp71k6UX5HTHFLZ018j5u+wi33ZhaM9TmNh/&#10;SkCqT8p5A6d+enFfRElhZS58y2ibPcKBWbP4Z0e4DE2qI5OQyjnjpz1qXQTWrbNFiqL0akjwkLnr&#10;TDGDnH616/P4G06TmMurZ3fMzde561kXXgOUHNvcHHoyhh+Hf9axlhm9mWqtGW00vU8w2HJ9aeI+&#10;Dz/+uuwn8F6tb4ZQJlJ5OMfkFzWXLompwbt9pKdvZfmP5cVm6FSO2tzS0XrFxfzMQh1HDEGo/tk0&#10;ZwGPHGTmr8lrOgy8MycZ+ZGH4VjS7Q5XPzehyDWlKjN35lqZ1I6Xtc0V1SZeCc8frVldXPAPFYGO&#10;ec5z0oK1t7Lldzmtbpa51aaspAB+masx6hEw61xW5ugz3pVdwT1H50uWau1Jq4tNrtHerdQnGGGf&#10;ap1nQHhv1rz4TyL0Y/5+tTLezAn5jjNPmqWtoxWXRnoKzuRxJx9anju5YmyrsOex/XFcCmpyr/Ee&#10;tW01Zujenv8A0qXOWzjouw2tLWTTPVbXxG8UYWRCwHcc/wBa14fEdo/DgqfXkY/PivHo9YjIUZ7f&#10;T9DzVxNUjP8AFn8aXOk9mkzP2EfNHskWr2chx5wz6f5NXUuoG6SJz714ul/G3IIzjrV1NQZcbJmU&#10;j/a64+tWqutrmfsdXaR7CGVuhB+hBp2a8rj1m5UYWYk9Rnn+WK0IvEd0nDbHBHQnnP1xWiqSfYTp&#10;VOlmejc0tcZD4oAwZYyQRzwDj8q1IfENm+Cxx9TVKor6kcs1vFnQgUtUYtSspQCkykH1/wDrGriS&#10;wv8AdkQn/eHP51XPHqxX73Q8A08dO9CkEkA81IMH8Kd09noS5IiwePSl21IcUhYLweCee1VzR7oL&#10;oZjp6U8CjK92Vfqf8KZ9ogXJaWNevUjnHpzUupDuhOS7lpDjFWVOawZNZ02EkPdxBh1GQDz9TWTf&#10;eNNFsoyRfQl+MKSBnn3/ABqfapdGxJOT0TZ1s4+U1lHjNZOleKbTWlcQnkfd5HPqa2OGGapVFPTY&#10;qMt4vdMQVZX071XUVYU5qtvQGYA980vTrSUueao9EXtzRRilp3toAtLyKTvQD2os35ALQMUZoz1o&#10;6WQBzTuPekz7UtH4C/AP1pcd+lIOtO5+tDv0ATtS9ulHFL1pJsBBwKKWk5/Cno73Ad+FJRS0l6AH&#10;BpOelLSjGPenruAnenEUgop63AMd6UikFH8qACiinD3oYCUYpaXildfILiUlGBS09BXQmKWlIpKS&#10;dwDFHHFLmkNPqAvFJ3o/Cj/Glsw2A0Yox2pTx3phroJSD2pe2KMdaQxP8mkx+VOo56CgQn86PrS5&#10;/OkINLfcYtNxgZpe9L25oegbDRQaU8ikwaOgCUUvpSn160ANopeO1HGKL+QxKT9aKX9KBCUlLSUW&#10;6jQdaPwpabzU62b2BinFJn0paMUWVgGkUlOpPelqA2ilxRTu7aDG0UuKSmu4PUMZpntUg9Kb0zSs&#10;77ghv8qKXFJxilbr1HoGOaZinH9KXvQw2IxxS9uPWlwM5pP6UrfeNsYaXrRjmjinLTXcHawmKZnm&#10;nk0npQvzH8hp9abwck9akxSUtA8xtJjinYpp6+3ShXYdRvUUmKUik2kHg5zT3Vrj+Y3p9aWgjnOa&#10;T3FTZWvcN9WN/nSHr1px4FJwfb60xjcj14ptOx170mKLIasuo00h5pxBpAO1D2Hp0GnPf9KSnkUg&#10;HWi6C5Hg96ULinYxTRmldvpZBq15BjGfemH054p59P5Uwg//AF6IpjQgH50mO1OPHFNofV3K9RMU&#10;h6496dnuelHbPejW2qDT1GGkIzTqTn0pX1F1GnikNOPWkx3prTcenUbyeabThmk/nQ1a9g72Ye3f&#10;FMPGKkxzmmnB571K69RW1GYxyab368U9j7ZpuKrV9i1qBHoOaTB56GneopoODzUtPXyFbUacEZ96&#10;bjFSGoz69qcRrVicUnQ8UuAc/wBKKNb+pX4hTD1p1J9aWi0FsJjrSYyO/wCFL0FHFD8h+Yz0xxil&#10;4oOAfY0uMdKGxtkZHoaD0pxpOM8Ci71DVDD9PejHT3p5FM49M01tcEIc+nFIBTzjHOaYc9P5U76W&#10;Q+mgccY6008nFOH0pGI4pWd9Ra3Fz60xv5U7PSk6jpgUaJlX1GZP4Ck6jmnnGKBj6n0qm9NgbQzH&#10;1/pQAAD29KXJPsKOh46e9Ql0ewavYbRTv60007LtsCdxBx0oGOvrRjA5xR0pbuw9xufzFL/KjB60&#10;emPWiytpuhiAfzobj6UtIfX0qbtsLsQ00rkds0771B45PQU+unUV9RO2PSm9O1OyPTBoxT2vcpaM&#10;bjjA79aQDB9xT8Ec570Hnv8A5FLmenZhf7iNucdetKABQB/h0NLg/wCelO6210HfsMz3xikzx7U8&#10;49M0HGKfMuw0/IYBRt7/ANKcB/XrTD16dD7+1Snrq3YL6+Q08UuM+3/6qcR3oA9DkU249FsO6eo3&#10;pxnFIR2PGKcwGQc803mhXa0QLuJ1759qXB/z/wDXox0x/nmjnpSkm1dtIHrr0G8dutIee3Oad05p&#10;uc8jHXvQk790kVZ28hD1xSkZGO/86aW5wRQOc+1NpfINtRvJP+etFOwR0pm7tij4r21sO/NsKTUW&#10;/PSnj+dKeBnGfahWi7dRppDOvX60hIyABUgA4z+dN2gHqPak7X2YaXEbd17YxUW0568VMR/jTTk9&#10;OKXM0rPQSk1oMIH4imAY/GpMYNMOO5qlrpqWthmCfxpfQ5BB9Pyp3v6UmM/N0p3KuuhYUfKD3P60&#10;MBjrz/8AXoH3ffHajg59+9TqnfsZ6p7aIaP507n9acFwM0uBSlNJ6bg2m30Ex07dqcQemaOnr0/z&#10;+FBpu8ldb9RJXVxQecH6UdyMf5+tKuP07Ujcce+c0aqySC2ugbeB3NKFwM9aB2Pan8Y9vf8A+tVN&#10;tNWW+4OTWlhuATz1pxAI6U0KwIY4qX1P+elTKVtNWJ2VtdBq8cED/PFKO5z8pPQ9qCKdgY54NU1f&#10;W1hOS6dRM4+lOJzjHWmjjpR70nq7B+Ycj6j/AAp3FNPUEGl44puN+V3Ha9hc569qXPH1ox3FJj/I&#10;qdL2Jtd+gcEU4ACmZx04+tKSR0quR9Og7D8fhS+x/wA4pMYxyM07A6Hvipe7sR+YmP0pAO3p/TNP&#10;K8ZGetBA61SlovId+lwHH070H+lJ04peKVtdQ0EBzxnmlP4cUh4PtSgflTlyg9rifjin9sZpuMHi&#10;nHHrUa20egdho+tBHrj1pxHfFIw6ZPFXFrXcFa4Z45o/rRj3zQOuOo6UJJoH5DgDQcCkJxSe5oUb&#10;vyQkrvXRBzS84pVNKQO9F3e3RCd7iZxxR70YHvmnc9MU207W6bj32G/TtRznA/P0oA5pwH86l2Wu&#10;4W0GkZPvRyOP8mn96Tv6j2ppu9mhXAY9x9aXqMjj060lLk8ChrVNB+DDHU4J7UnPt1peaUnj0NF3&#10;e4rt6DT2oJPTrTgcDpR3qtL+8kP1EyeppO2fwp3XikwKfusdxQCeaCcY45pR09DQcmotdu4aNgBn&#10;kY4pDzzilGRS5zgdqLa3exOzE/mKbntT8decg/55pCuKE1ew0w/DgUuM9OM0ds+nWg/kKlp3+ZO4&#10;EYoHvS0cY+tUtNB67CY98/Sg8jmlHXvQPxovrYLX1ExQD+VO4pM8DHShO911Fq1YdnjHbj9KT26E&#10;0dsUnXjP5cUWt52C1gxjA/n/AEpoAzTz274GPWheSeOKOl77j6bjec57U4HqaMcn0oGDx3o6Butg&#10;+gpPal4yaAO/Q0J9dwb6CDdS0uTj60dfwo38g/ITv0pCvelx09ulOI6HPFCdnp1FfUaAKU8Hijvx&#10;0p3cH/61L7W7C9n5CAZGPWm4p2evOKTGevWmu7YdbguOvNIefelx707HFK6vfULq91qNA/AUv8v1&#10;oxzxQcgjsKHq7BpcQHn/ABpx5pOM+9BycYpW18id/IaVPWgA55pecAjkUnJ56f17VV+jdi7vvoAy&#10;Tntz/On9sDimj06YpwziiW+jsS9/MUDHpSZo5oYZzS263EGOepOKUf5FJ0PvTj09/wAKOW2z0Y2h&#10;PqaTkc9TSig+lJO7sO3S4H17f1pCfWlz259aO/0qlpuLbUBjr60Y7c/40vGPpSdqSeoX9RD2xQBk&#10;85FKc8cZox+lN6bdQtbYTH60H06072pAeoBo1eoeY2lx+VLjFL2wPxofTYHqID60vGTTcZp9J2Wq&#10;eo2rWGHJpwxjFIVycil9qa1S6C0Exil+tKc9KZ3OTx/KhJvVsNx3bPGKMUoHFHfNLbu7CvbzEIP5&#10;0mO1PwaQEUJvpuHnuJ9KM8dvwpQKXHekA2l6/hxS4yMjtQMdBxT03DQO1N/lTsEHmjHFC62Yuugn&#10;UZxRjv7U4Uh544ovrsF7CdPegnBpcfzpe3Hei49NGMxjHNKeeKXFGKrS9wv2ADAzRz3pR1xS1MrC&#10;dhuPalo5P+cUp+vNJMBuKMfhRg5p4FNq3zFtuIaTjketH59aMUh6CYpQMUY9Pxo9M+uaOnoLVBg0&#10;0fSpOO3Sk9fz5pX7juJjj3pMcU7ofej+tNN27gxopentS/hSnFF79AG4HpTcYp/QUHmkt/IL6iDF&#10;BHftS4x70tO9g0I+3FGc4xT+OlGMVSdt0FxuPU0uKPpQc/8A66N9twv8xAf1o70uP0o+tD+4fmIe&#10;QKXFAxilqbdhCEdqQHn2p4FH4GlqtN2JXQ0UpAHekPFL1ph1GkZFIAelLSgY70JWVtx/kBFJwKXr&#10;R2p+ofMBR0pAcU7mjbTsDEx39aTAFPxng84puMc9qS/MWwcelJ05H+eadzS8YFGzt3He3QbSAil5&#10;J9qUr7dKNtHoJW6hTcUo6c0vWndD2EpeaQD9Kdj8qWgfiNpO/FL3xTiPT1qndW7MX5sbzRkUmMZN&#10;GO9Ds0FtNWO7dKaRn8acPpxR9O9K9heg3kfhSilagYFOTTWm7H08wNJj/OKKUipXqDt3EPNIO9Px&#10;SdBnFO6egX8wPTjim45pRnpilIBo+HfUNUNxzSEc1Jj9Kb+FCe49dhpOOB1pe1LgduKAOad1YWyG&#10;Z9KDjrTyBTcdQBnNF/K4XuNGcZNNx2PNPJphJ7UK7XQepGxwc+lRP1HOKmIqN8DHXOaVra33K6eZ&#10;agyAMgenFXSM/jVOHjFXhU67nnTdpPvcryAdBxWXdgbTWtKBWTdA7SRUa/cb0X7ye2pjrknH4/pV&#10;yIcj0quoG7NXI+OgFaKd1ZaXO6cr7ItqMDj0qQUxOtTqAOe9Vt5mL09Qz69KeMAdOaQ4OMU7FLQL&#10;6DOfwpeop2M8Ug/nT0a06BbUMHGKOBwaKOD7ZpfgO3fYTFKc96Mfyo6c54p+ruLS4cikzg8806k5&#10;+lFhaIMUnI4HNLS/zo2GrLzADIoGfw56UvT+dLxg4o7iW7ImHWoe/WpWBqIjkYNVHbUuwho7c0p4&#10;pBzT8w6Bg56cUvToc0o/z0ox/nipundXJvfQbmk96XGDz3p2MYzT2RS01GijPTnmnZ544pOO/Wi+&#10;m2pN9QFH+elKDninZHfg0ur0GMJJ47U7HT/PvSHnOM8UAZ4zVaWB7DvcCk/kKdxjFN6ZqL/gJeg4&#10;fQDjikx+fpQBxxS89+tHXQPNBjHFKBS8dKBQ7gxO+BRnPHel+lGPxqlZrVaiG/1pRwMfjTh1BpD1&#10;zmhap3G/IXtzS/h2pPrR+PWkl12Br5C4OP6UYAPGaUbie3Sg/nSd72fUS00E560vGfegn9aT6fSq&#10;38kLUd/SjNA460489unNLq0tgvYjwQfrUmP07UnfrzS/T1o1+QXFP5e1JzR1NKOPfNGyemgCZpcE&#10;9qdgYxRRd6WE35DaXjrRjvS9uf8A9dPfVO1wv2Exn/61KBjAPFGMdKXBob1t0C/3B700DnNOXPfm&#10;lHp+tCuk0gdlsIc0YpeeeKOozz/9enrbTYLi7QOtIQaeB+dKRUp7k7Mj2kg9+/5U7v8Aj3+tKM/n&#10;T8e9DZV7jD/nFAx0PBNL3BGKCuTnjimtVYQ3Yc9OKXHNSDnnrRgUrvrsF+g0ACjGelO68d6UA07C&#10;Y3A60mPxqTHNKB+VNaedwGAZGO1KB7U4c9qXGSKey2K/ITHFKMk807n8qXr26Urd+pFmM25P86XA&#10;zxnP4U4KR1pQO9DaWiHuIBil7U4LRihLqNABxmnAZzSgcdxmnYx6YpdXfcQ0AZp4WlC/h/nmnDvj&#10;nigTuM6UuOcYp4U96eAOKa0V9w0IwvYU8LzTwo+lOAJo/UVxuPSl2mpAjHoKmWJu9SS5JbtEAWnh&#10;c1aWDoTUoiUc1Ll5bGcq0V1uUthPaniNvTiroVR2p3HYU1PsZuv2RVEDHGalEGKmHpS5xRzEOtJ+&#10;Q0RqPwqQKvpSUe1S2zJzk+rHUuaSgfWkidxeKWm9KXNFvuE9w60fSj+VFUrjFGKXim8UvemAtFIP&#10;TtTqXUQdeKOKSl7U+wbBRQKKXUOovWko7Ue9OKs9wDg96PT2oop9QuHBo9sfnRS1ImJz6/5FMZA3&#10;3sEelPzRiqt2Hdq1mylJYWkmd8EbN0zgc/UVl3HhnSbkESWqg9cqP6HOK6GlpxbXqWqtSO0395wF&#10;x4B0uTc0ZkjL85DHAP8Au9OlYMvw4ZSWt7lz/sucge+O+frXrmKMDj0qubvZtlLEVOtn6o8HuvAe&#10;rxZ2APz1Ax+HGRWHceHNZty260dlBxkcf0r6UOcY7elNKgggqpB9RVcye8UWsRH7VNP00PliS0uo&#10;uJLaePBOS0Zxx3zjpVZuGCkMN3fBwce+K+ppbC0nOZbeJz05ArLuPC+kXI+e0T8uOfQUmqbSVtX1&#10;KVWi94uLPm0cHGef19KT58gcjFe63Pw/0mUAIXj4wpXI2965+f4bOC32W7YEAEBzvGO+B1/WhUoN&#10;O0ld9yk6T+Gol6nlhz1HOKA7rjkn3rtrnwFrMG7Yd+eQUA6j04PBrEl8O6xA2JLOQevQ/j0BqfYO&#10;32WWot7SjL5mQtxIp+8cVOt7IMHcaie0ukJEtvJFtGTvU4PrggYqBgUOGwMjIzxx7Vl9Xkm243I5&#10;Zpu60NRdTlXv0q3FqzHkkn0rnyORxnPFNOV6HjpUOjLbVEtuOnLudeusLwc4NWl1aLGd2B3yf61w&#10;wJ9acHYDrjNZezcer0FdPRaHoialGQAH688HH6ir8eqSKQVuJBjphsj8jmvLlndeATxU63sy9GP+&#10;c0+WT3F7vl8z1yHXryPkTBiOQeQfxINaA8T3ePmVSx9H6fmK8bj1SZf4jj61bj1lweTkc9TSvNbx&#10;vbsRKEXryo9NvPEerYJtWQOwIzJ90fTHIrlb/WfGrAiG5gVTg/Juz+YzWRHrYPX8DV2LWYjgE7cH&#10;qDzWqkk7uHyKSirXppo5251P4hLvP2lHjcfIy78j65rlLy+8cSFkd71yWChYmCkk/wB3HPWvWV1G&#10;F+Nwwex5qZLq3LxybYt8ZBDAAHj1rSFSl/z7WrKbo8sv3S5uh5AtprySGPWJdQgmKq/lzSMMqRkY&#10;GAa6LT9EhutpkDyKpx87M3Tv8xr0e+ktdTaOS4jjLoipv5LEL0ySSSakjWzSNY44lXaeoxk/U1dS&#10;tTbtBJGXMtOVW7q2xa8N2UdjPD5K7dowMds8kYr1NTkD37V5xYTwQ3EUj8hDwBXaQ6rauAC2OOOQ&#10;f8KyTUXdvRnPNNTcrN3RrhSeKmVTmqkV1A4BWRST2zz+taCYYZVgT6A1qpp2Vybo5wHNOxTcU4Vq&#10;emLSUAU6h6CCgCjrSin8wAClAo6HilyKWodApR0pD04o6c4pa2sIU5paTNLT20YBS0nWgUALS0lF&#10;GggpfrRSnpTASgUU4ACgYD9aAOtFGaLALikNBpKLdRfMd1o7/wBaSlzRb7h6hmjvR7+tFFtBdwIF&#10;AJoxSijoAZo70g60tLZ6AL1pv8zTqSjXUEHNIKUn9aOnSjUBe9IRRS9aWwbbDaWkpenNNgJ1oxS9&#10;fajHejsF7B2o/pS0nSltv3ATgUmaWk/rT0tcYnfijmlI96OlHyASj+VL15zQaVwGmjmlxR0ouwEw&#10;c0v50e9JmjUAx60lL35oosMbzS80cmlo6WBjaTnmnGkxSWmncLgDxSf40uKTpmhdUAUnFHfiily2&#10;Cw2g0o+lHXpQAlJ/Olox+lF0MSm9elONJilZCDFNOPrTie1N5prRDExSHtSkY9c+3agfSpd0/UYz&#10;60Up7UnT6VS2GhvT3o60vtRSd7DuIfpTcU7mkqPIS2EPvSEZ5pSKb0HSqa0vsPUTjp6Uh4p3JpMU&#10;lo9Q2GGk7YpxHoetIePf3qrK3Qdxv8qTGTTjzSHpgUh6jMY6fWl+neg5PHSl6Djmk9gdvmxhJFJn&#10;vTiKZ7U7XQ+gHBpMelL255pCfalYENOce9JjFO59KTA5zxT8hu+wmRnJppGelBFKRih2VvMO3cYe&#10;tNOT+FPOaTgGjzKG0Ypc80Eg1LAjPHWlzS0YFNvTYNncZ/M0dsdD0pT+VGPWjoh6Mbj1pnPape3P&#10;NNI6evehME9bje3UimkelPweKb16ihLsAnamtycU7v8ASkOMZ7il12H1GcikxUhzjP4U3k/WhX/E&#10;BnOTj/PFBIPXpS9KTFLR7D0uJ/Om/l+NO4ptVvvowE6e9NNLS/pRZXXVjt94gHFNxSmmnNCXmPoB&#10;5op3FJjtjNSxXE5pmPX8Kfj8KTFC3G97XG02njjOabnHSi99ugaCfzox0pfrSEc/WjfyY9Rp6ZI/&#10;L8qCvvTs/wCNJ9aNUMbgU0d6cfUCkHHXtVdL7j/HQQD/APX7UhGDUmF7Z5NNYZqUxL8Bnfmkzk8d&#10;cU7nGO1NzV309BoAPwpCMHinUH8Acc1PPrrsCIyeaCMj2p31ycUgxg9eveqt1W6Hp8xvajPPNL9R&#10;R+FSrtu6HuBweRxTc+9OwBzmkIpJpO3kLRPyDFIR2zS4OOe1IaGuweg3Z3zRjmn8dc0wd/8A61Ep&#10;Nq3VFJvUQHnmkPt9OvTmlPBoPQnJote2lh7dAxtx6H+tJjnNBzg85HegdMjr70XstkHS4mR/+ug8&#10;5HIopT/Oiy3Ybb9Rp/hHUGkx6cUdAAOmMUevalbXTqNWYh7jAxScg9/8mnLRn/Dmml0C3YaeuetN&#10;PP4U7I7daXGBzT5bdQffYZzQCQCPXGfwoz19qUEYoaa1a6FNPTTQb7Y/pSYA6c04nIpCOBUdddAT&#10;d7dBuAeaOmQRSj1o6k+1Ntp2Wtugb3I2JPbFIF61JgnOfwpoU96pzTjZaFK1nbcQemORSdO9BGCP&#10;60e/rRJbdbja7AAPc00kcZpQe3+NIcEfj+NTZ31Js9biEd+1Ic8GlHA/xpMnv07Yo1ejKXVPUZgn&#10;joKQoMd6eTxjuaQHjHqad3bRa9xtu22wzHGR0ppJyR29f0pcflTvT1o0ildXbHtZk4ACjNKdpHH6&#10;fWjHyYyc5pFGBjrQ3ddncXMr/MMYGM+nNO4HXrQvv2+tPIXv1pSSurky+IZ1HtTSMY4zTyBjHelU&#10;Y+915qm0rb+g09P0EXp0p2BQAQScnGaAMnk4H8qTV3daCtre9kO256ClYdMUvQ9fxpBx71OumuhL&#10;3WoZ9BUnoKjBp/arkldegNJiZGCO/Wl7dfrTcZHHX/Gn4AA96H7q3uLYZn0NL1wB06UuOe1KOBgc&#10;n1odlFWG3p5hjnpmlwAOlOyO1NJwKm7vZIFr3DOT/SjP6Uijue9O45yKt2utNbBpqKfwpvfHel6E&#10;AZ9accde4pL03Jbt53HbQB79aacnGaQHPvTupHtU/C9r3DVbhnNJ/Knj8vypp6898/8A1qEt1sJa&#10;sdt9SAMf0/nSDpRjikwevtTS0d36B+gDBHril+nFKAeP89KXGaNU7MG/uDryaCMd6OhowD369qNN&#10;dGv1J3d9ROvQ0c96fwKbwehoXntcq9wGcetABoAxwOf6U4cZyRRfdIGIBznrmg5zk8+1KTzRjihy&#10;a9ABfpSZ56UopSv4Y5oVrX11EGO/f9KQfj1p2OKaO/X3ojrcdh3vSEEc0c460p7AUvta6CDr9aBx&#10;9M0AcelL2/Gm+na4vQO/H60Dgk0HA7UnuabYC9aT607qOgpMcdeaSXe4bB/KgDNKcYweTS4xTbYd&#10;BvQ07FB5H0pOtCfVoL6Bj/IpQOaMkZAo5xntVPQQpHpSAfpR6deaUDmpvpfqHoJgj60v6Uhxmj37&#10;U0tihT+VBz3FFGcik/TqS0w/yKTrS+h70v0pXa8wAUDnilz2xRjil11G9PmIR2zQB/nnpS9aMEfW&#10;q0t5iECgU7aMZ70bTxSn0qbu9k9xMTtk4FIDyCR9aXgjHGaPw6UteazTBITvRjmlA796U1Sfvctx&#10;31tcaRg596XGR/hScng9aXk8Yo+Hz1Fq9GLkAUwA546U7oKOn0pr06DXbqJ1/CnZBA4/CgZP+NHS&#10;h62ewefYbg/5NCjNPzTR14oT7oL76aiEDNLj8KBzzSgHBwOKNtGLbRgB69aU9qaOvNOz1qZJppho&#10;JnHOKOaQnGaUE8Zpve63GJjPWg9f6UtGMc0tb3bFe/QMYH17Cmn8qcRjvnNGD3o0dx6W1ExjmndK&#10;TA4p34cU7dRDQfX606l6UdT9aTerb2FcQDvR1OP/AK1KfpSZp37DQ7tTf6UH8aB0FCXVgJx+dKKW&#10;jOKYvITp16UnfNP6j3pACOtSvQaEORSZI6//AKqU80rLn8Kq/d6h+o3GenNLgAU4Dpg//XpCCOaL&#10;p6XFfWwgBNLntRSDj3FDX4A7ij9KD7UvWk/r60uwbhj9aM5/M0uOhNGKLrXqAcd6AAaTHbFO6D3p&#10;baBbzA+3Sm457/jTuaU5wf0ou1puJ3Q3PUGgcGgAH604elDir7sHYb3pf60YFG3qSetCtd+Y9BR/&#10;SkHJpOBS49KezsA4jPHpTCKd2HY0tJaegloNxgClwOvWl9u1HrimH+Y2gZxSgd+eadjtSe9gb0G0&#10;ED1p2PSkIyaFqK9/IbnpS4/xpcc0Hj8Kez2BiY59KTAznvTu3Sj60aj2Dj3po+hqTHcU0daS7Cuv&#10;mJ0o5NO46YNJim9LdWAAelNxzTxuz0pMc5oW7uPqJ7UuMUpFL9anX5A3oNxTW64qT3pMZ/Gmn9wl&#10;Yb0HWg89afj0pMg59ab7oPQB0pDkj6Uq06p6h1Ixz/8AWpwBznt3o59KXn86p32DS4mBnpRkUuKT&#10;FTrs2A38+tKRn8KUj0oOTxTTs/Ib7jRkcetLt6c8f/WpQvel4puWuwubXQZwOhoyPSl2gGl6UX7B&#10;s9OonSlJ7UhOccc07ij13YedhhHpS44FL/SnfzqW9hPoMx3PNGM0o96B3zzTfdPVDGgY9qTBPSnd&#10;8UvSq9NwfTuMxz0px6YHcUe/WjrQ/wAR/oKOOKQ84HalApCMZ96lfiKwh64HegLSgEUoB6jrTl3H&#10;pbTcMUelGMmk6dKW9ib3FIH+NNJ9sU803jpQut9xrzDmjJ6fhTiPemjP4U1vqFxuOfT6U7HfPFBA&#10;owKb11voD1AkAfWk5zx0pcc49qDmkrIBB0oAJpwxS+3ak7LbqHoNJopWxTRkH2NUkmtNwQfjT8et&#10;Nxz6Uo5/Cpd79hMPXmj2pccdOaZ35/Oi2+ol6hx70owB3/yaMYIz7ml70NXHbzEI/KjOKQ8Udqdt&#10;EOwUUv8ASmk8092G+4Hjml96Q8Ufyo0t5g9khPU44NMI4px6ZHakHIz0pNeY7EZ/X3qF+SM1NjnP&#10;51AwwTSlZPVNpofX5FyLnbV+qMA4GO1aAyQB/kUrpLTY86dlL5leUVl3QIRq1JehH61lXWdhqbu+&#10;vU3oL3l2MlDg9OKuRgHHXmqinJNW4jnvV27anfNWLi447VYXnr/nioFAwPSpx04qui01Mb+WouDj&#10;IpRnpmgDjtS/ShXS16g9ELgd6TPNO/KkAH40krCX4h7daBgdKP8APNLkUeQWsJ6elNOelOPWlAAH&#10;vT0W+4aL1EzntS54poznpSmh731sHUTpzzj2oBz2pe9BP4U76bah2shOnWngDFIDz7Un8qT1Q73I&#10;27mof51M2DmozwKpaRs2UnpYMZGe9IB15pQfw/WkOD0qevZCYdAff6U38eadzimk9hTUR2FGOc96&#10;WkHNLg/hTd9NtAYhPFICacFoK+lUnHbqw91guBRjPJ6UDH40vIGD1PNS1qyerF49hikI70/GB29/&#10;WmdevbmktgSvqBPSgcggilpCM8/nTVuw79By+9HIOe1AHGaB0wcijdvQXcXI/Gj6c0g9xmlzT9Fc&#10;La6CAmnDPWhaXBoevqF7aB2xSAc+9GKUDvU3SC3mKVwaMflml/nRTv0EJ7e1FL9e3+FGPzpL0C33&#10;hjIpeRx0o6e9LgH2ov0ewX79BfrzRig8UChLRvuLz6Cn/wCtSUYJ60tCQbidOlL7UYPX/wDVTsfi&#10;abTsGwn1o69OtKBk0uB+NLayF1FHPWkPoOaUZpO9FumyFYXjtQO9A44xTgP8+1DdtFuOwzFKAB9a&#10;cRz/AJ9aUDv6VV00rvUL9BpzSrilAJBox/n+tJJrRdQsJnJ9qef1pMU/ilLy1FYZ6cU7270uM9zk&#10;UAH1z/ShWYBg/hSYxmn89KMehwKF0FbVEfOcVIBQB+dOxjn/ACaqXZFjcZ60uD+FPAp2KObyJv5D&#10;MEdKMGpKXFTfyDUZjFLtzz0NO9Kdg59qaYhgBzzTgPanY9OtAUn8ad+42IR6dKUD0FSBfwpdtToT&#10;ciCnmnYqTaecDGaekTfjTvoJySvqRbep5pVX9KtLCxqRYKLomVWC6lUDPPWnhCegNXViQds1IAo7&#10;D/GouZOuuhRWEntUwg59Ks4xTsgU7u3kZutJ7EKwDvzUqxr6flTxRnvU3bVjN1JPqLtH0pQKQZNO&#10;o6E3b3YtApKWldaokXH86UYpBSjpzQtNACloAoIp+oDqMAc0nIpTRbz0Ek/kAyaXpQMdaWldAHWk&#10;JpaO5pxBC44pPrS54FFO4BigUe1FHzEKaXrSdKOlJq6uhi/lRSZ5+tFUtEkIXmg0n86KAHZpKB+N&#10;FHqITtS/hzR7UZx05p7eYCUdTS96SgYv60tJ+VL3o8yQo60uKbmhdGh7ij8KOtFGKBBS0nFKO59a&#10;fqAlLxRRjmi23cAxSYzS0tMBuMcZOKayKwwyK31ANSUYp32QJ26tFGTT7OUfvLaFu3Kj/Csi58Ka&#10;LcjD2irxjKqDj866T9aXGafNJO99C/a1FtNnnVz8PNJlyIi0eTkYBGD644Ga5+6+GrDJtrlgR3yS&#10;D/vAV7FikI/Cq52vMv6xNb2l6o+YdY0mbR5/InByed3OOcHqfrWP9MYr2L4kWUdxBbOFG/O0sOGG&#10;TjPFeF61p+sWMPmWCmZm4XzDjPHOD1qZUudqSajzHTOl7RQnCyc47eZfJx0608dOa42zv9cGftlg&#10;8bA4bLo2fcV6BoWnSauG8+RLaNQCd33yTjgdqxl+70la3VnJOTpvlqK2urvf8ihnGfz/AMKTcvbt&#10;1FerWngHRJY1lvNTZWIyMMF28ccZxmqGreDdNsVEtpqDzxlPuFQWPGeMN/WqXs2tJpvsXTlTlop/&#10;I853j0pAxzkZHpVqaDy2244HrUGCOtTa7slcdpRew8NKv8R4PY1KJ7hRlWyBjI74zjrmockjpTlI&#10;x654H1zQqbRN3rpcurqVwgABOf8APrVmLWZl+9ye+Ky96jHqCfy9OaRnj6VKprm1Qn1urXOii8QY&#10;+8Dx14P6VpReIIyA2/Ga4fzoORnOPzB+lVnkQZKmlKmm+tkOy5bnqkOvjICzFfxrXg8RyrjbOc5z&#10;nd/nivEVuHHKufT/AD3qb+0LhASrNgdamUNkmJxi+lz/0/oTJ/pS0gJzTq4euh7QdBS/XpR2oFFh&#10;AMZp2QPSkx3op2uA6kPWgUpGaNhiU6jBpRxQ3dCYmKUcUtFK97AJS8fjSUvWnbcApfegY70c0bhc&#10;KBR1paVwsLSf0pTRTABR0owM0DrQg7hk0oGaXHrR06Ur/eIKMgUYox60aAGfYUn8qWihfgHoGRRk&#10;dqBS/Sn11ATnpR0paTvRcBTSUvtRS1ASjNL0oo6AJ2pcce9FFACCg06mnP4UXuwFB9aMfrSDilPF&#10;DWtwYAU3nPPalPtSGgA5pO9LzRxR+QbAf1pKcaSl8xh9KSl/rSgUXXUQ3OKQ9qWjH609tuo9gpKc&#10;eMYpCQM+tTrcSEoOKBS03uMbR0pTRihgNopaQilbsMQ0n0p1JTsCDFIRS9+tHal1AbQe1H9aXtUv&#10;cBv60hpRSn3o6+QdRtGeaOewpKN7jSCkp2M9KQgD3NHkAzr+FJ16U6lIob7gMxQRg0p6fjTTyanU&#10;YhpOvNONJjrVJ9+gDSKM0v8ASkpPXUYn40h4zSkU3tRZ2ASkPPWnc4pM0D6je9HHalxTDxRa/UBu&#10;OppP508ikIxR3XQob35pD/WnnpSE57Ur7C3GUnTJp360hBx/SjYez3G5/KkIA+hpxHSmkcUW2YxO&#10;CeKaaX3prHGKaVhpO4cZpue/ancHmik/NAxMcd+lMxn86ccg8U38KF3XUduohANIR6U70pDu5o2B&#10;DcGkx+dOJPFBHFK7GMPakx6U4j2ozz1zTumrodxOlJnvSkZzTAw6ClbmTCzsB55pnJPtTzxyaTtx&#10;TSsF/Ib70EZ5pSTxSCk9+YL3Y0DPp3NBApf6UmcUndu66g/QZ7etJ0FO+9/Sjb+dD6fiMj+uKQ08&#10;gdutM6fSq1v5DE7j+VIcmnEc0mDmh9fIf6DelFOxSD8MAd6VwuM60dKX/wCvRx3o3GIx/GmYz3p5&#10;44HakOO1K3YAxTcCnZwcUh5pJWC2txmD29aXtyKd04ppI7U7+Q/yG4GaD0pSAcA0Z6g9KHoGvcYB&#10;z6flRjk+maUn9KQ9jVa79xq/fQCOw4ppBOcf55FLmjOD07Utr3HYb/M03HXPY1J65pvNK7fyBMaD&#10;jjtQ2e9HejB65H09KHy3Wlg0G9jSkj/9VBHvyaTHHrQnfa6GHbP86Q8846UpxjBxSD0qlddQ2QlK&#10;OPrRk+lJnPTrStd3Yb7jSTmlGOh60nXmlGRyOab20G0JwOKCOcilPqcnNNHb3qG7W09Qv+InHfjm&#10;jj05oJ5o+tVqmhpX6h0/Gm8fpmlIz6kZpO/TnH6U3a+th/MaRx7e9OHK0pxj6fpTPp0pb76D3W1r&#10;AQ1Jg5x2xTwexpDSvqIZyuR/n86cPXtSGk9jTequtGV08xGAHIzzRjIz/k08HP0pOT24H60m725t&#10;Gha6X6DcdjwKQjrinEYOcfj7U04H409W7sq/zGjpg8f/AK6D045pcA59vSkwc57UPsF1qJ0I7+lB&#10;IwT0PvSlTwelBGQD/hzTfL13RSt3Gk54zgUHr64/wpMc8dqMHnvU8vVWFZdGNJ56UuPbj/61KB/K&#10;lPA/nQ2nZId7PQi285p2MCgDIz6f5NO/Wpbu+4Nt76keBk8n8abgA5POKc3HB700DIOe1Uove+jH&#10;bS/Rjc5GcZOfypMdT2p4XijPt7UfDonpcf8Ah/Eh3e1O+XjPHPHWlI54prAccc/Tj+dU7NpdR6Ne&#10;ZZXJXOP/AK9Ln1xQPujnGO2KDk+pqb6tNdTNK90wUHJ9KXHOcZH86Ucjml56dqT2fcTunqIOufX6&#10;048fX+f50d+f0pePx7UvtL0G90KvpjigjjgHrzRyOaM547fjTSd24vRC6jRmpF680wdRT+f/ANVN&#10;6q+3cLdxNvOc8/hS4wMe9LjoQf1opXeltQuJwf8AJpwB7+lIOue9OHv3qZJ/LqJg2D7e1A70EH60&#10;gz6YNUtY2T2F09BQKXAPvSZOcEcUpwKTUlZg2+goBHB9aUYI56+n4U0HvmheSTmmr7vcLPUD14pw&#10;6e9J+lKTjqcVTbt5h0QgUZ9Kf0Hv0ppzSnGBjjFRdtq4uurG5wQf8mnd+4FGBwfSlHPNW21t1HcT&#10;FKBRntT89MdaV5W236iuIemBijnseKbz6U48Ua+otBD1pNvvTuB29/8APtRwOc4zVJtJ6BfyE7YP&#10;50o9uKBjJzzmlqHroMPxoxmkxzzTiOtVbl0uJq3XUMDHH4Uo6e9NXGM0oJpST2BpsT+lKMmg+3pQ&#10;uapK0V+QK1tRTRgjkc0h/LFKBx16U9LX2GFIBz7U4UDg+1Q3o7K5Lu0xTx0FHUe4pffrSDg01sn+&#10;AITp1FJj8KdzR7c0aagJzj60KDk8cU7b37Ud+DTvpYOgd8+lKeaaP1pwJ7flS1XS4a+o32pQDRgD&#10;nHWnc9+gNDemmg2N54p4HGc8mk9qTP8AjSu2l5CeofX1pw44pDjnikAC/SnbyD5AeppcEj+lBx+N&#10;Oxx6VK916vToF310GZzxjpS4wKMEHIpw757UN62uL0Exx60h7/8A6qdzwM0YAHPWqve3YExhpc4I&#10;5p3HT2oIzilpa3cq4HA6UHI5/nSDPT1pSMDqadraJksFJ70pxnNA4HvSZz2qdLsW722A5H86Wkxi&#10;jGap628hrX5Du1Jj0xSfdI5p5wQOKlqzv0ZOsfmNJ5GKD1FBH+f/ANdH1GKrR2e+hWlriYz9BSnn&#10;jmlx1oFLX7ha6ABjpR+OaKMZqXd+gMMevbrSYxTj0po5/Kmk9H0BBinDikFGTjpxzTethiEdeKUZ&#10;xg8ZNHpS029hOw3Ht6UuKO/pS5POeppO71Fre43+dAGRk9KPxpwFNp2HsN4xinYznvRtB9hQMY6+&#10;9R6CfSzDHFLR/hSA8ngj+VO7sPoB7A96MYwadx370YHSn07i7AeKTijGO4Io4oSVtQt5geccUf0o&#10;PtR/Wj8h+oE9PSjFJilp77C6XDFLg07jr1xRgmpTs/QLjenTrSbjjHalNJ29apW36grbgOPr707t&#10;SY4oFJrqMKQDml5pR9OKHdJiDtRtHXvSkfkKPpS6CE+tGfwpfrRxnpS/UGJRj9KDR71VtLALk0DJ&#10;60cdehoGKaXbcLXEPBo6ck04e9BHOKXUF6jev1pQDRgdMUpOOvNNqNlbe4CYJ/CgZ/EU4UmMc96N&#10;NeodRcetGB/jQM0vaov1YXsJ36UnSnemTjFGM1V1u9hfkJ24pRj8qMUfyoauroXoHTpSc0EU7tii&#10;1le+ofmNPbmlGPrSH6UoFO2l77jsL1pOKdtwOtJnnoKnW+mwNdgxnpSYHPtSg46YpCcdvyp2ttqK&#10;zCkNKaNtNW3eo9twWgjv3pQp/D/9VLjHY1N03dA32G8jikp34c0oAoe4vxADPXijH+eaDxQaEncL&#10;6jTnH+FIB+Z4paP6VSXTsNbDhikP60dKU1Nra3FZiZ4oHXNGOaMVTXnuGgUYoFLg9e1RbW3YV7CU&#10;daXbk0dBii/boMTtyaT2peO/rSnGeB+dFnfzYDfwpaMUdeKfS4O33CDpS470YPFJzzS+YK9txeKT&#10;B7UpBxSDOeOKa6rcF6hSijGDS4468ii1reYeYxgevYUEUvfk4o4qrW6D8xMde1KB7CjHvzRg0WT1&#10;BtMMUc96VR1JzijGfapvZ6iE4pOv0padjiju9xLQaRSEZxg+9PAHPNN55xRH7rDe+mlhOad1Pbim&#10;04D16U3a7u9RtbaiHim9+9P/AFpAB+dCa+YLzExxzSYNOxnrQfShXBeog5xTgeaAABSdPxpMTe/m&#10;FByOaXHf3oNPboJWQmMikx+Zp2MUg4p7eQXfyE9KCKcfQd+lNIo3Vmh7i0mTSjkf5/GlI71N0n31&#10;DT1G5zRj+dGKO9V6B6BigDNLj1oB7DrRuroHte4mKTGBTvak+tJNju7WG4NB6U79aCM80PdBe/kR&#10;Yx9aO3FPxjg80mODz1NDfYLtohOeev4VC1WD7VA+N2KE73v0HffQtwdh2FaJAwCKzoOgxxWh2GKz&#10;aVzz6nxO5BL3rKuuYzj8eK1ZOQTzWVdHKEE4FLlub0N16mQuRkEde9W4hj8aqr1wefQ1ci7Ctkmv&#10;Q75beRbQCpx15qJMdB19amAzTbuYt9+g4AdfSilAzTuM0r/MV/mJ296OnbmlAHP9aXp70r6pB2sN&#10;6/SggnHtTs4/Gk6079+g+omKX60D0oOfxNHW3QTEpf500A9PwpaLeew7abijmkPFKeAMCgc0JdWL&#10;zGjpRinAEUuP8+lUvIdyFqjx69KmYetR9alv8x3ViPpxSD1qQgEdOaOlO4XG89M0n0ORTuBSfTpT&#10;V35IPmN6HIqQdPrSD86MUmvMV9NQB5xQcnJpOQaUA5zRa2oeY3BA/wAad75P+TS+3Q0mP6fnzVb9&#10;Q3DtR/Kl9KByaS09BiEYxinY7Uh649KdQ2ugB0pDz2pcD8aX8KW3fUQmOvekFO5zjFAHeney8wWw&#10;v4Uv86Pbv6UmfzqU23bYnYOAeaOTRwfrS9vf2qlZXuuo79RPel68ntSj0NKMc5FGj2F+YmB0x70u&#10;BR3o6daPLYNROM+4p3FJjnPrS4OD+dP3duo9LAKXtTfancUpIVhR70dKdnGfWkAzxnpS8wt12DtS&#10;49aTFOxTXmCDoOKToaXGDR06jimr2vbUNbC8YPr6UlLjOe1OC96V7Cv94mCMUuT6e1B5IxSgGhWe&#10;+4bgPSl9qQ/rTx/nNDSWruA0DFLjgf5707H4YpSKLsBtGDjipNtLjv2pJhcYMdKUDnNPwD0oA/Km&#10;G+oYz0oC5p2OKKLaNdRDQp9KVe+KcBkU5eKWq8xbDccfjSgfkKcQTSqhNCt3C6tuIAPrSgcnvUgj&#10;I7f/AF6kEWfajQlziupBgZ4GadjpgVa8kU8IPxpcyM3Wj6lNUJPSpRGScd6tqnGRTsD0o5k9zKVd&#10;30RWEBPWpBEBU1L/ADqU3YzdWT3ZGEFSqB6UYpaV2+hDk3u2Lk56U6m0fyo6k6iinZpBSjk1WgWu&#10;x3YUY70nTtTuwparXoJigUopBTqWu7DzE5pwo65oo2AKcKQUvNC16BYOeaXPrz2pP0NLTdg/IXvx&#10;TvWm9KcKTEwUE9aDnHSkFO4ovroK9g6fjS0maMUJK7fcBTzSUYOaWq222GAo/GkOPwpcUOzQh2aM&#10;/Sk9aSlbcBf8/wCTS/1pOaO9F+gCijNHrSVV7gLRR2pRQ/QAFJS80nP1oVt7CWtw60D1ooqhsM0d&#10;qXHejNL0EGKXNJS9KL2QB1FApaKE+oXEoxS0Y9aFv2C4D9aPajvS0/IQAn0oNFKaezAT2x1paKKY&#10;xB1pelFL24oEJikpecUY4pCG8U1mVFZ3OFUZJqSq9xEs0bxMcK4wcehH50XXcas2r6I878S6laXT&#10;eWhRhH2yCeucnmvOLt1ckZyPfHH+RXd61oVtb58luSck5yT9Tz+tcXJpjM3zZIz9f51L1+1oj0Er&#10;RXLLRLQ42/iuC+EKFAPlCj8eSOpqrbpqKuCsskQBxtHIPc+ld9/ZY3Z4Pt2qVdPjH8IrOVSNkrX8&#10;yJKM9ZK5iLdXjBQZZchQMBiB+lRbbli7F5CW+9uZiPbv/Kui+yIpPA/GpEiQZyv0wKhWTvFaCtBK&#10;6ic2tnLIck/Sp100/wAWOvU//WroAgB6fSnBSe34U+ZrVbDdS3RMyE01CMYqQ6PbuPmHzDkEHofw&#10;5rWCt6UvlsaFOb62IbeyVrnNTaEpOUkZT/sn/His6XQ7gFmVm4GME4H1GBya7sW+Rz096l8pQOa1&#10;VRw8/UL9GkzzNtIuweFYn27/AIYqBtOuE+9GwHfj+deqrGhH3Qe//wCqkMCPnK5B65FPm5vslJxs&#10;04nkrwmPqpHtiqEzgKwHGAa9cuNBguVI2bd2cEduPpXm+v6Jd6ZKAULRMOHAPT61rTpRnfutSlTU&#10;l7jTa6H1TS0hz2pR6ULuAUdxS0fzqkA7PFJQKX+dG2ggHNP+tN9+aXNLcBaM0UU0gFooo5FKwBSi&#10;jrRTAOaXFJS46UXQCjFJxRjnmkpCHYoxz7UCimAooxR2oGAKACnDn6U3tQD2pNALn+dL0o4HWk+l&#10;CE9RevajFGcUUeS2GHQUUo/lQfWi+uogpeMU2lHpSAKKXr7UmOaL3ATpRj1pT2JpMk9OKdxhR9KT&#10;pTqHcGHSkzzjtS4/OjHekH5iGj+lLj3pDT8gDIxSHmjr1FKaEAgB/CggcU4/lTcd6Bh9aOtONNGa&#10;X4CuGKOT9KBxQaLAJmil96BTQCfT6U0inGk6ULQYpGAKaKXvQaQa7BjFJTsU3vSC9wxikpxxx60l&#10;CAb1/CilpOnvVAJik68U6jjkUh3G0nvmnGip316gN60UuKQ0aBoFNNLij60rW2AQdwDSetLwDS+p&#10;o13GNppNP7U0+go39AQU2lHvSUWvewWGmkFOPNJ0oW2pS2EpPWlpD+VJfFqA3BpMU4nr6+lIMU2G&#10;wmOKMUtN+tTqx28xv+Pek70/ANNo2sF+4zrSEGpCMfWkHpTckO4zoMmkzk+lOPtzSdKOlwGYwaUn&#10;pR796DU72YPzG9ePSm+tOI9KTGaf5D3GYowMc084HHem/WjcL6DaaadRR6jI/ajFLRj1p2VuxTYn&#10;0puf0p9JxUt/8AExhJpPz9KdjqOaTP4ilqMacnkmm981JTCPSqXawISm4p/vikP1oTey2HfoJ0I9&#10;KQ47UtJj8qXruK43HOaOKXikpWYDMfWgHgcfnTmNNGPwFPW2w/UaR/kUmT070/nJPWmnFTu7FLez&#10;2G45+nNN7fjinnJpBjFNti/QYeDQDn8KVv1pPoKLLl82UBpvX6Up7/Wjkc9aLWWuwITqOlNxzmnZ&#10;zijAP1oVl5od0iM88dsUbaXAzxS5x71Tl2E9Ru38zTeacSc9OKKnpqPUYOc5ppHNSU3pQmCGnqKP&#10;WlpOaN9CulhMA8dzSY5x6UopTjH40NvuIZjnPQUEUY78cUvOAe1N3vp1K3Yzrxk0vWk9OKDkfjTe&#10;mgO3Qbj2oHX60/tTMntS1a0WwLVegmCc4FJntjvS/wAjRRe6styr3QhGcUA9sc+1Kf0pPTFEldJd&#10;RegnXrx+dNKgc1IfUCmcmlFv7TBN9dhOtGOOnHel/I4pCee/PYVWrdrWQ35Cf54pMjtzS9vftRx6&#10;UpLp16h5Mbxn/Jpp6/Uk4qTApPYdKSeu400hAPWkJB5H0p345pD7VO7+YvxGkdz09BzSH24pcHHJ&#10;5+lA4HNXa0bp6lPb5iA4/wDr0cA5PINLwTxTSMmlba7BIOM5BGDSH/69OGOg69qTB7Ur62Q9ExnP&#10;ag5yKX1/OkJP+cU7a9Ljv2FY/j9KaB+RpcZwTS49OKd7JxfUNe4hxzSY53Z6UvbBpg7jPSpS3swS&#10;3EY9eOOOlJ06U45pMYPPQ1W+5Tt+AAY+lHf60FsH19KF5Pv+NT3fYXmxpyR79aUj8qMnOOlGDik7&#10;2s9Lia76CY9OM03ocdRStkfX8KQAEHnn8KOW1uxXQYQSfb/Glx70pPX1pM8egqmm7LoUlJryExz9&#10;P603GDxSg9xjv1+lIxHQUWSfmCTTI2BH1FC88n9afyR0PXvTRgEnnn/GnzXX6l3umiyuNvrS4GM+&#10;tKuCnFICe4FS1ezvaxm9PUQdTjn0zTsEdTTsY5680gJH/wBejfoG4o6DFAznB4NJnApwOev9aeiV&#10;+4g/pS8EHFGKMHPUf/WpeS0EmJgkfTNLk9KXPIH4fnS8EjFO990O/dC4JGDSMMfz9KdyKTJ/p9KE&#10;2m0yfMARijB68+tIFPbnA/WpFxznipvq7agFIBQOvtR+PXtTS6rQTWmgpx+FN60HIIoHHPrVxT9b&#10;jtoLjHPrTc807HXk9e9LgYOB260Xte+4J9wAzzRznJpwxikJJ4qU276C6vsL15pDn+lKPzJp2KFd&#10;Puhars0IKQ5BxTj/AI0Yz2pp+WgReu2glOxg5pNuee3pTsgik3tuJ/MTHvQT0o/H8KWjXSwld+gE&#10;e/SgDjnGKXtml7e3Wld28h6jeuPUccUMOOOuKXrRnH8qFdO4dVYQdMHrTsA96MUlVa/kLV3EI4p2&#10;QB65o9qTqaOm+w0IB19+9L7Upxz7/wCFGeOgpva9wffcPX1oAoxz6UuenBqW+60FcXjFICDz2z/W&#10;lJx060Y70Xsrdwv+Id6X+lN4I6HNKOlPsOwdsUp6nH60UD34FKyer3Fr1F/r/nim4J6U/wDWkzg8&#10;dKFpotWK3zG0ox60tA5Pf8e9PX7h62FHPBpD14PSjn6UYpRvzO9rAl5hgnnpTsD/APVTfY0uMUb7&#10;aMXkGKQ/zp3B4z060pA/+vRd21BeY3pzmnY4Hce9IRnAxxR7dqGk/kPcTkmnAAHn6UgGeOhHFBBo&#10;3dtENa6aIU5HFIR39aXtzSZ9vyoQtvUMcYpc5xSc5z+lKOtPlv2D1FPp+NA54pCMn+tOwefepbSR&#10;L1AjP4dqQAY/Gl6D3/zxSAEZJzQrWeo1sw6e9KCaKQ4AprX1F1AjNLzxjpTQSevSlPHH5U2u+47M&#10;Oc07nvQO+aT69KT+6wvwsLjPOMUg9KUnHfk0fWhLuAYopO9HQ0+6DyFGOfWgdKMc0D/OKXZAxcnq&#10;uMe9HAHJpCcUdTRbuL1F96McUZpM/gKTuLyA4z9KUc5NGB1oFPRWK0+Yn/6qB1pSOaXFN/Dq9BNq&#10;wnSk9zTsc57UnBPTmpT1sJCijHegH0oPtRe23UNRD+tKOaPoKQ+1NO2ncd2A5JpaUZx70vr2pX18&#10;g6jCBSDP5U/B70nt3FUml5hcUUY68jFJS/zNK+tyb69hO1Lmko609ytNxxpvvTvT1o/CpVxXE6fj&#10;R9OaCcilWn0v1D1AUD0/+tRS44560dNeomw60lHPpQPWhLothpiH9aUYP0pO/NLg/Sl0sIOMmjtx&#10;n8aDjtTh71TvZeQxop2P0oI5/rR6iktb67BcTk0v86XHak/lRuAnvS49KOOKOfwp208kHmLzSfXp&#10;TscUe9Te3QnbcQdeOlLjrRSnkUPW1tgEwDS49KTtS5PSqtoMZz9aX+lL06UuPajZBYZ9ad1p2Meh&#10;96XHHNK6tuH5jaT6U6ilewrjTn+lLjFL05NGSf6VQeaEwc9OtGOufpTvrSEH1qbu/Yer1vYb9KUf&#10;SnAelB470JpNk7ATgYzjijrjP50mM9wM+vajpgfypq1tO4/IQ54HpSjrR3pSPSk2vh79Q8hOpoPv&#10;2pfr1peOeP0o1Wiegn5EdGD1p5H60vRRnvRfV9R3e40dKDS/ypOtOz0srju0thO3r7UY/Kl6j3FB&#10;PFN+e4nrYOB+PWkPHFMD5OB2pw681K0fe4WF/wAmgj06e9OAHNGMYpbPRC/MjOKePzpr4HJBx1pU&#10;OcEdKL39RO9x3Y4pvankcdSO/FJ9KFdoaGkH3oH5Yp360317GnboO/Sw447U08496cKT+YpbdQWm&#10;ogHTPFKQO5pOc/yo4qrapvqGt2wK0hFLnHHUUe9F2n3DXqJik5B+tOA9e1A7Dtmqv33Ho/kFLz0o&#10;6n8aU1m9xDenXpSHJP8A9enc9O1JgD1yfSrjZK9gXmIBxS5HbrQD696NuOnejre47gSB0zTc9/51&#10;IRwOnH50mOM9PrU3VyW7MbSc049PSgc0WZV+4nA/GkxmnYpT9fwpprbqL8xg9Kdj3oGPxp2c/Sm9&#10;7dB9RuKAMHmlBGTSn6VLvdLuS7XfYTHpTdvvTjzSYNUr7NbDT7h1puDmnj0o4zSvJeYric//AK6D&#10;kjFB9PWjGKaV99w7AB+lJjvTwO+KbnGfSl1fca1bExSHg07NBH/16L23YdbDRzSYp22gjjrTbV9B&#10;+Y3GOlKBnNBGKM0PYXmM55FIetOI9KaR1qd7NBtq2MJ/Gqz+hHFWiPwqu+ARxmnpbuylZoswdq0h&#10;jaM1nwDp+FaQ+7+FS0rHn1fia8yq5PPvWXdD5D71rSCsy7ztPfNT5X3NqF01r1MdRzVuM9AOlVlH&#10;PvmrcYwfatE2mnud09euxbXoPY1MP0pidOnWphgdKd730MRc/hR2pQPWlIFTs0rCuNHI79aXFGPw&#10;pcVXurzux9L+Y09sdKXFLilAo310C4zvS4owBzSk809N7j80xMZox60uDSUWdroWoEenakH60AZP&#10;PApaVmPyDPelI5B7UnUDAp4HFN6bC2IWH5VEQeMdqlf9KjIPOOtLzKv3EP0pvenDPc0hov0Bdgwc&#10;54xSAUv0NKB2zmjbzBjT7DmjtTs46Dmm457infpbYNBR70gGKU9Bik+ue/8A9ajV32sD/AXGefwp&#10;QCOO1HI/+tRSSur3HshOD2wQTTh9aOCM0vFNtE36Dec+1OHXNN4zThiiSutNBt7CnntQc/SgHqc0&#10;HnrQunkhdgHHFHtSdfpS8Yzijz3GHQg0uPzoA6UDNGr1XQT1EI5xTun1pR3P40AZ9qfrawfkLjP6&#10;ijAoA6/1pcZqbpS0E9/Ib1op+MUBatSGIKOe3NO7Clx3xUtWdxXtuG3ucfSkxz3pTnrS4Hb9aetg&#10;11sBUcc0fhjtmnY5pOwpX6LUeoDkUu30xSjnt/npR1PXGaZInr60AZp+O1OwO9HMtdBprroMH6Uv&#10;Y4p2OlBHap3d22hNLcMH0FBp2OMUoGetUl5gvMjwfrjmngU8L29aUDHShu+nYGxuM0uMVJt4zQB7&#10;ULW99hJqzG479qXGODTwhIPH0pwjOKXMtbITlFdURYwfrTtvGPWrAjzjNOEYHXmlzGTrRKoU9808&#10;ITzVraPan4xQ5+RDr9kVljOOlSCECpx0o+vNRzv0M3Wm3ZaDQgA6U7AHYUeuKUH/ACaL3M+aT3Y7&#10;AxS4HHamj+VPBz26UtfkTdh7UY9qQ/5xTh0/xp2ZOov0pelID6UtFvIf5hTumKQYpR65o8rALjtS&#10;4ooH86OyQhev0oAGaXikp6LQS0HCnU0f/WpQKHqg6i9qXFHFApavcdxRTqb6YNO7+1DfQV7Bj86K&#10;BS07rsF7h9aWkxThR0uFw59KUfzpP0pQaOnmA7qPSjGKb+OaUd89KXK7LXQT+4Xg4p3HtTKUkU7P&#10;SwhefpTqZzT+1IBKKAfWkp76B1FNKKbRmn0sA44opKUdqLAOz270lHTFFFkAZooNLT2AKOhooo0A&#10;M0tJ/Slo8xdRKWk9TRTtZb7gFHel70fhRbUBBnvTu1JjkGlx+tP1CwelLSego7UbiFpfakHvRQAU&#10;tJkUhdRzkAe5xRdLqIcBS1A1zCmd0ij8aqSarax/x1POu9wXoaWP5UVz8uvQJwvzHnv/AIVnyeID&#10;khBjPep5/mVyyfQ7AkCmGeJOS69PWuEk1mZs4biqL6hM+fnYVLqNeRSpvqd++oWycl849DVKTW7d&#10;emDiuEa4c9WJz61EXY9cmp5py8kX7NdWddP4gOSEQfmKyptbuH4GVB68j8OlYh3dOlN8snOen+fS&#10;mlKO+rZSppD5rl5Tl2LE1TPXp1qyISfXIp3kHNNpv0LS6dEUGGeAMdaiKtzx2rWNuTzSeT0yOBQo&#10;X7FbGT5ZPUU9bc/5NawjQY+lLtUcgUNLogb00MsW9PFvitHA56UcEdOacV5bk3+9lIRdgO9HkA/S&#10;r6xnjHep1tye1UkiObV3M7yDxjpjtmni1Zu1bcdpx0q6lp04pxWvkiZTtoYENixIGOM1rQ6YCAMV&#10;sxWg6gYNaUVuRjIqkuxLqPuZEWlr6Z/CqXiLQre/0idCgE0CM8bAZOMHI+ldiqbe1P8ALjYMkgyr&#10;qVI9iK0py5JKW1mKnWcKkZ3dk9vLqZWc0oHNJmnAj8qZ1sKBnvSiiktEIXil6Ug9qWn8gFozxwKW&#10;jpRp2AMU6mj6UvegGFANHApaeoBjvQBS0UrgGMcigUEUuKBXD+eKTApaP8KFo9AFIFJjpzRnmgDm&#10;nqAdaXilGM0fhS8hBS4FJ7ml60DEpaSl7U/IAxnFFFLikAmOaMUvFGO1K4CDGaU0gpc0/MAz1o+l&#10;L9KTFIVwxmj+lHTign9afQA/CiiigYCigUppddAG4opc4o4NMNRM0nOead3oNGwbCUowBSdSaUjP&#10;Sj1AKaOtL3oHagApDTqQmkgQUnrSjjrSZpgIM45op3NJ3pXDqNPrSil4pMEUDDnr6UHFGetGfb2p&#10;C2E/nSHpS0ZqrMd7iZptOpKQCUdaXB60dqTGJR1pcGkpXeoCfzpMUtFC01AbSY5pT1oNPTUNhpo6&#10;UtJijoMQ0e9Lmk+tLVIBPrzSEfSnGkpK61DUbgDmkPPFOo/nQ7sZGaKfgU0jnAo0egbjMDP0paKD&#10;Rv6DG9abjmnUHrSs0AnTpTD+Ip+aaetFn2D1G803PNOPpTcEcVVk07laCnrTT1xTzx1pvSs1db7C&#10;E4pMilPNJj/JoaGMb/61J2p1GAOaroiulhhFNFPxikNF+nQLjD60cH60p4NHAoeyBjcCkpT/APqp&#10;AKQxKbnBp2aQmi1lqA3HekA5/wAKXmgetDWjK6CGkGemKcTTR/OlulpsHmJj86QgU7HrSHmldgNy&#10;M8/nTW/Sn9sZpMU9Ex6IjIP/ANeginEGkz2xVPVaAMx1o7cCnECj19Km+gf5keewoPAxTiAOabkH&#10;HrQ7X2DroJ3/AMaYfapTj/8AVUZXvQutxrT0YenrTfp3pw9+lJ60Kyv1HfWw0f5FLjvmjsKXjPNT&#10;J/cH5EZ/D8PrSY9akIHBFJxmkpPaw+l0Rn24pDnNOPBIoxzmrf3Ma8xnOaG/GnEd/WkIJxil19UF&#10;9RhIpecZxzQcUZz/APXos7egdBv14oxxml/pSD9KOgb/ACE+tBHFBxn2PSg56Gk47NMfbsNHPXpR&#10;+HFGPfpRVS6WY9L6CGm049fam/0ppddLghD0pAPwp2OKQj16UJt36D12GnsO1AX3p3DcdMU3Hv8A&#10;lQtrBzaW2EwOh60Zp2M+n+NNAqenncE9O4nbrSc04j86MZ/xpvuh3GEGm80/nHrSdO3H9apMYgxi&#10;k6ZP5U4Cm/QVLdm+tx/qHvSepApeOlHTmo15m7aEvTzD6U0nHXrTg2c/5+lNPf0p6N2tsUvPQTHF&#10;GccEU7HqTzTfUVSsl+gK2oz6fpSnr7Gg8EduKXtkHik9bdB/MNuMjtR1FN+tKTStbbW7BpsQepHW&#10;kB59qUHtjNGc9f8APrT73Q9txvfNIc8U788GkPYUr66j0F5x70wYHGPxpxzTT1oWqdur1JWj9Q7/&#10;AONBHHXFGaQ9PekuZaLVFtMTg44x06/zpMc9egI4pe3ekxx61Xrv2DzYmMDPJ/8A10i55z0PalIP&#10;am5zxjntSknbXce6HHjr3puAOnT1oI3AEde9KMdD2/rS1STvfvcfMraDcgg00Lnjt1peM/WlJIp+&#10;9q7/ACHfsxhUKeuc0zqemOe9PyQeefSmt296d3ddQi9d2xQ3H+e1MyCTxzmnkfL0qPGWHNJdelmP&#10;R36FtVG38KXqKVcbaYfyAp8t7diErvfYX6UpA47GlPajjn1oTW21huwEHrQOmCOtL0H+fWk5zzTj&#10;bW4kKuecngdKd6kd/WgYxSEY5zx/hU3TfoK92wwT0pcDqB0py9KQ8nvT3k1tYLti5HXPajPak20q&#10;jnJqrJp669Bd7ignJyRzRmhhz2pME9Kjlvuw0fzF5zxS9Oe9Cj9KX6VSl0XzC9tBQM8nGaQjnNLj&#10;HTvTuOnOai/VMm43j86XjApoz04H0pR39qp337D1FB5oBBOaNuf/AK9Jtx0/T/8AXTik1zXsxK3z&#10;HDg0vBPFNXk/yp2PTpyKTUlqgs0wPtSg5pBxj8adgE+1JN2sxdLCcn6Uc9/88UuQKTP09aqOu6Be&#10;ewnPpTs+3SjrzRzTu3fTRAtfkL/+ujg0ZpP5VCT67boatd9henf9aSjApcgdapbrS/mG+wuT+dN5&#10;HHNLn8BTh696d2r9mCenYaDS+/NGOfWjGAfpScba9AaV9AzSjpSjpSUW8iQx9eM0vTvmkx0pTii3&#10;mO72A/rTt3HSmbT3paGk1bcVlbUdnIpD0BFJnFKDyKVrJAgznHFGMD60pHp0NLjjnk01Z+QmIAcD&#10;6+tKR+lN6fUc07J/Ojlsw9GHHalB6ZH5UlKCO/Whq2n3j0skBGe/elpucmnfX3qdFYnyQ3NA5+tJ&#10;j3PWnN7datW6aFNrSwnT0yad6e1IoGfelI7f1qJa63JYYP0pvT0p3sKXHY4x3qlJDuHbNLkHH+TT&#10;W4xigdc1NtL9xW/EU+/5etHPGKOtLzj0xTu7WBO3qHTr1o+tJ39qXrxS1W/UFrrsIPrS/nikHce9&#10;KR09utV1BhmjHpQRgfrRzS0v0F6bBnn3oNKB+tB4Bpv4lYfUQUD34pV55pccnP8A+ultLUG7XEFB&#10;5/8Ar0YNH1p21uLtYBz3oP8AKgD0pT+tDsN+Q3Gf507jvR6UH2o366CtfUKKM470vUUnZWaGJRkU&#10;pxSHrmjS17ahuKDxzRikpaVvwFbsJS/hSEc+lHIPWq0a2CwAe9O6Y96b3xj8adnI60rfcGwc54HW&#10;k460HPAxS0eYWFz2xRx60cUg/Ol1F+AvqaDg0g9Pel7cY4o0+YCZ/Gkp1AH60LTsNbCf55pcDjrS&#10;8dKTPbjA6U1rewtxCPTrQemad+tGM9Onele2lr/oLQaQRzSgZ6daU57Unvz9Ku912GmJ0pxNL6E9&#10;KTvU3uuwPXdCCkxTsc0Yp7vyABxRSY5pw9+cUtk7vUT1Yv40windT+FJjJ759O1CuthqyG4x9adz&#10;S9felH0p3utgY2loxz9KcP8A6/NJ2umG+4gH/wBagc0Y560EenFFvkHUd9eaQD8qOB70YJ6Uuuru&#10;ibhSEdu1LjJ607ke9Vr01Q101ExQOPxozjtSryTUyvbayuDuJ3oI5pSadjjFGyQ99fIjx6inAHnN&#10;Lnt60vOMGh82gneyG8f/AF8UvUdc0oHGfWjFHNrawrhgH60EHHvRt/KkJ9aORsEugbeOaRRz0p5P&#10;+TRVdG+oXtowIFNIOMjk0/rikPHPrSV+4hMZHfikAPFO698Uvt+FGyfVgIABQw79KCD70HJ4qVFt&#10;9ht7DeB1owck04+hoHSq0T9QuJgHqDzSg0uKTbx70mlqK6EOOvX6U0+tPoK5pK+g1t5jetL17cU4&#10;DHSg+lUmr6bCuiMj0pex9af8vvTfanfsO+1tRMUAZ64xS8Yoxxn0pO3zBv7xoUClAyaME80uOcet&#10;T37iV76junSmlTjHGadzQTn2oV7rsLYZ6A04KMdPyoxke9OB9KJabXHfzEI46/nSACndetGPWi7S&#10;Sbtcm7toNx3puQfb1p/HIpvrVLRFfZ8xAPypcfl70uPWjkmkwGgUY6nFHQ9xS4wetCba0C76CdqT&#10;r24FOOfTOf0o6DpQtQ3tYQZNJil/DmgZzRo011BdQGR9KccDHHFGDj6GnEcUm+/cV0iPoevFIR0p&#10;+KO+eMVTbaC9xvA/KgD60ED6j0peg96nZaLVj0YbcA+v1ozmk5pcdKq2m4W+YhB6Y4oAGBTs9v1o&#10;6flSvey6hf7hKb1PPancZ4pCD0NCj5itoIeDSjp2o2+nJp2CavRaXHe3UYM/Tn04p1Ic/rS+mKGu&#10;o2utxDxzilHIpetIQcVGxLExx6UYx1pV460h56c/SndlIXA9aABjuaUcYz9e1Nzk4Gf8KVpN3QrN&#10;+gp9qZjvTyM96ToKpbB6biYFIcdhTh0pPypdbhq2GPekPT3pfrTen40mtLjd/uE/Wk6U/ikNXv00&#10;sPouw08D60wk/rUv6/Wmt0z0xUO17WERkZ56VWkznAq0eBVZvbJyaFptsOOhZgzgZrTA4GazoM8Y&#10;rTUZFS9vmcFV++79yvKMD2rLuPun0rVlH5/pWXdg7cDipaWndm1GzaMkDn8atRdfrVQAZyeueOtX&#10;Y+cVorpHdLYtoc4qx+FQL047VMA3FNeuhi/uFxilpaTH60XvoAuM0EfzpDml7YoUWg/IPwpcYozj&#10;8KM45602n8mGonHWjjOBQfb1o/DFHbyDoGKTpTweKQ/pS1vbuAgHfqKOtKMnrSd/T6U3r8gf/Dhj&#10;GKXr9KTvTkFNKy7hbqQOM/WmZI96kkBzgCmbc9aTatfoV0Qz3/MUf1pSpH86QDt0xT921x6Bn2pC&#10;R+dAX6mlxQrLroPQQHJOBTu/6UoGPagnnFTe8tERfsNI/Kk/GnDHXvSeuf5VWo9wxk0HsB+dA9R/&#10;Ol9qG1dJg9wHpRil6c+2KKF3B+YUUHt70vek/IQUnH4U4kCj+tGqV2gEBHpTjj2xSY5we1Lj+dPf&#10;yQfgKKTnPqKAO9O6int8w6hmj6cClxSgdqnR6p9dg3E707t1oApyrTdra7kt9BoPalx27U/aB2pC&#10;OcildLoytlsIBS/rmnYNIM4zQtVt1Fundah1xxQFpR15pwHNVqvQNvIavH0pwWnbenpS471L/Fg1&#10;5jQOuKXH5+1L0p1JP3tdrC1GAc9TTqXbnp1p2D6U/wBRXS3Yz1/rSgGphHUgizx+dF1fyIdWC63K&#10;4ApQp9KsiNc5Ap+0elJyWy2M5YhdEVgh/WnrGevfNWMAUvXgdBSvYxdeT6bkQTPWn7BTxjFAH8qD&#10;N1JvqJgAcU4Dj0ptOyeO9FhNvuKPeil7fXilFLbQW3mIBzS9cg80owPahvbrSerDqGPTvSj9TSDI&#10;pw/zmmla4LW4CnD6U3HHFOGPrS7gJn1NP9MUg9MUAk4qr38hB0pwwetFAPP6U+ghen0peKBS9qnV&#10;fMfmGKcKaP1pcfjRbzFcXrz2o6UZ5wf0oppNXbAcPrTqbRii3ViHUcUf0oxQregDqX6U36U8ev8A&#10;OjVagxRSYpffP5UlJa9AHClpB0op2uAuadScYpMU+mobjvwoFJSikrvUVhfw5p3Hem898UfSn2Ad&#10;6UuBSfrS9cUrtC2YdKX/ACaQUtDTdgDv60vFJzRQ799hC4/SjAozSZ6Ux31Fpe/FJRml1QdQpQKT&#10;NL71a7dAFpRTc0UmvuAX8qKSgUdGAtJS4oo5lsxNhS03p1przRoPmZRgdyKG0uorklFZ76nZRjLz&#10;IMdhyf8A61ZU/iWyjJCMGx6kfyFS5IrXomdLS5rgp/GCLnywpPXOP84rDm8X3MhKqdo7k9/pg1Ll&#10;J/Croapze0T1dpEUZLL+JxVV7+1iB3TISOy8145J4hupCQ0p/DIqg+pzydZHJPJ5NHNJNLuh+xle&#10;zZ7HLr9jGMl8n0yOlZc3imBc7MdMjmvKjcSSHnJz13c/hzS/vSD19Mcf56UvefUtUVpds9Ak8UyN&#10;nZleoyf5is2XxBcucCQj6HNcukUhHv79aspATjPJp2aVviuUoRXRM1H1SeQ/NI5x2zj+VR/anfua&#10;iS2Oc4q7HanriqdOyunYdktEiFXf3p+HJ/Wr62h4OPerS2hx900orqK6W5lrGxxnNTCFun61rpZM&#10;QOKuJYHjjrVWY+ZGCICcdakFuTzjpXRrp564q1Hp4GOKaj5WI519xy4tif4f/rVOLNsdOvtXULYr&#10;kHFWBaKO1Nx1QOocsLHoMUpsz0xjFdT9nAzxULxDsO2KOVLclVGcz9lIGcVVaHnoRXSvCMdKpyQd&#10;8Uv6RfP1OdaIjpUWw1uNb57c1GbcegFJ7hzmSIiasJB7Gr4hAweBU6iNecimv0Fza+ZDFbDA+XJz&#10;V+O29vyx1pFmiQcEUp1KCMdUH1pKXdMycvvuXorYcdqvLbgYJ4HvXKy+I4Y/uvuP3QIxk59OKzZf&#10;EF05KwwSHHGWIA/mf5VfvvRRJ95vax6HmCIfM6DHvn+VQyalZxD7/A69K81e61q4b5VRFI7Fi2fy&#10;xgCqxsNRlAW5nfklvkOzjnjjnFUoya3SGqfeW53tx4ns4QTlFCjuf1PNYF141T/lm3UceWOcdugz&#10;zWJHoMBDGUgk/wB8FyfYk9qtxaVaRdEGcYzgD344/rRyR3cm32G40492d7ilFFLiqR2AKX8aKPWm&#10;wF96Xtmiijd6bCHD1NFJmnUbDAYopKUj3prcWguKO9J0paNgDGfajFLxx9aDz0pdRXYue+eaMc9a&#10;DSGiwDs4pM0f4UooDYBRilx/n0oHPHagABoJo+lFPQA6+1LxmkpcetFuwBmgc0UUfmAfypc0lKKT&#10;QMDSUppfekLbqFGDRRRbt9wBSHr0pcmgHNP5WGN9qXv0paKLgFFFFHmAmKD1pfxoHFK4CfXrSgUn&#10;f/GlpsApBS59aQ0txBilHT2pM0tHkAnfrxS9qaMg9qdTe6GN+tGM07ik5/AUt+oCUY5pfbvSfnR8&#10;wFNNpaCKPJgNpRR2o96LeYBik9qXtSdT60LUY2lxR1o6CgA/nSf1pQKKT38gEpPpTjSYqvyASkop&#10;cYFS7IdxOlJSmlxQ+mmgWG4H1pPrRigihx3DqJSY9Kdjikz+dLXoMaQO9HtS0Gm30C40jmkwad0p&#10;PepuA0k0mKdikPvT2Ab3opSD1pDS0YxtIKXtSHI49aLvZaDYhApMUue1Lihq3UNhpHNNp7U3FSr7&#10;th5jR3ox9KdTMe1O93e4Cd+f0pCOad3xSEUm/wABrzG4/I0h/Sn80hpNu49SJvXpS5/GlI/Kkxxi&#10;q0aH2GnHpSf55p233pp44peQegw8n3oI/Ol+tGKb/IYh5ppFO6cYoPFLyAZx+NIefoKcRTWoSuMK&#10;bjr+dL/n86M4oa0sMaRScUuM0EYH49vSkr7XGN579KSnevSjFDstPIQ09KacflTjwcUmMihIr8hC&#10;c4phHPFSYpp6+1CaW2vcL66DD+tGTTjxQeRx1pvVXF8hn0phPtzUnT8KTr/WpvbSw7jOc+xpvQ+l&#10;SHpxjimc/Wmlf/IFr6iDHOKb7dafjApPc9aFa77j6DORigmnHGcmm9/ai99+oX0GkZope/tikO4d&#10;CcUr+SHr10EpCaUUY602u5QzJo607p1prA0aPYS0Y08HNLgHnH86Xr+H60nHGMih72Hv6jOlN9TU&#10;mM8U32FO/ToMT60frTj3pvIpJXfYas0BHGR3phIGB/k04HqMcUhWhJJWlqKzF5xntTCPSn03FJOz&#10;GnYaCeh7U4kdDTDz7U7AxVNdb6juMAHQfrRgZpf8/rRnGKm8ugCY44470nt+PFK3PIGKAf8APem7&#10;2TtqN7dhvFHGMU7bz/SkOM+1DSlpsJajKQgeuaVuKTB7Dn3p6u2vkOzFAHPPek5pQO5zSdTStqkt&#10;Qu1uJxRgc0uaQmh8y2FrvsIFOeO/rSEc4oORSZPeps3JNFaic0uB+dHX2NISQcCrs3rbYe/k0Jjn&#10;rSZwQKdk0gHJPrUt66h6i4HJPHpTTk98/rS8gn0xSYPUUkmuo0hCOOKbt96fjFGMDtSc7aR36jvb&#10;bcaBxk/57UE8j39KXj8ab9PbNFm07oNWBPYc03HPoe/9KeRnp1pMdD6cdKaslZAnYaRgnOKaV4Bz&#10;waeQOM8gdqbnk+h6CjZJDu2J0HtS0HgYNHamt3ruP8xg6nOM5pcA8c5zSY70p7Y69feiXrswd9NR&#10;MYP0/PtScc07J/z2qI5FJJN2e9hqz30sO6kZpu7Hbj/PrSZ69aU/d/L3p8sV1uUkl6BncOexP+eK&#10;jYHPX5e1PHTmmH0709tugJasU84HbHpTFGDz9PpTwfXpTSBkehpa6puxV9LFpSdozyCKDzxmnD7o&#10;9AKbjB460lZ31dzN7ij0oOaT3/SgdefX3qrXQW0vuP4PU/5zSd/X0pO+KVRhs0tFcWi2HZHcehpQ&#10;M9eKP19aU4wPT0qXYV194o447U0A5J/LFA5PXA/lSgYP1p3S+YXtsBz+FL1/AUpGeB1NJsxzS5lZ&#10;eor9xMe/5U8duetNxu5Pp/Kkx6VpeLVrWY2P6dKBjqfSjIPNAwR70rJepI4n1H5UZ9aT046cf57U&#10;7GfbvUeWweQzOaXGOnI6UnT8P8aXdnjkfT61o19w+mgvIpTz7/Wgj9KQ9h3qbX66EpdRRzkfy9xS&#10;+o79KPfpxSd+tWnfTbsVq3dirkdKdQBnNJyOvWpJ3YdaXGB2pAMinE8YPTFLXW24noGPSk6d6XoK&#10;MdDTvZW7h0Ex3pwFID1peMUpXemmg9RMc0betLj3opNuytoGvcT+lKB75pMU7txVLbvYTvcQcHPF&#10;KPfijv7UEUPXyAX1wcUhAOKOw4NApai1TuHpTjz9abmnA4A/Oh7aFeYdOO9IBzSjk5PU9qXIFF7J&#10;W3Ynog6Hke9Nx+VO5PNIc/nT1111QIcORR0+ppvP0pc8+9L9RO4oz14/Gj3FGR+BoORT1+YabC46&#10;dqb37UAds0pHIoe97hsH3cdDTjzSFeMilAAFK6e24O24n1HNBBA/HvSnkZI4pc1Lb2EIMDpQc/nQ&#10;MZoJ44qtFZWGAOO3NBwD9aBkU7A9qaavsGlxoxjNAAx6Uv1pe2OtF9n0AaB+dP7Uzr0p/T0qZb3T&#10;E2IKXA/E0dfakqrdWwX4iYI5zSjPU9KU89uKSh7bfMfQXPTnrR+NKOlN9+4qdH8iU7toXvzS4/Wk&#10;pMjv0oSd9B2FNBPOKUdOnWjGBVX7rYNBMfWkzj/PSl9MUu2hNdRXsHUcelB/P/PpR39qXjqaTt23&#10;B27CdaDx6Gl7HvSYxRdCX4CYz/OlHFGD+FKMnAND76FbLfQT6Yp30/WjAH4UhPYUKz0uL0A9aQZB&#10;4/Wine9Nqy3uPYTqaQn86d05oAHekhXG9aUinYBpuTRvsG7He3UUh4OaUH86Si2ouvkJjnnpS4o6&#10;fjTjjGRR1t3Dt2GmlH50cnGaMUadAeoHrxk0uce/1pucUoxTtorrRA729BOcUUdKeMfjRe1rIfQa&#10;c9qUZFGfxpcUmJ7B2pMj0zR1H0peMZoWiv1EmhSAB9abyOBilGc9faj2otZW7h1sIeeOaUCjp6YH&#10;pRz+Zot1voMXn1o7U3pTuoqny/MOodaOmaMY60GlbomL0FH9KAM9OtIM4pwyB6UrMV2C8cfzpcdq&#10;b3zTgO+en+FJp36g9BMUc8fWjBByelO680+1+g3ZDcA9OKUd+aOuO1L+dDasyRMenU0uMUuKMfrR&#10;cemww/pTlHelJ7UY7iiT93XqO1/ITr2p34UvNJ9f8+9K90hN/gJjPSj+lOA9KMAVSY1bqIBgUd/a&#10;l47UcDkfn9al9+4riZ/yaQjORnrUhAxSAYppi2EAx3pcetBHFKDjn8KVmvO4baiEc0nHPSnnp+NI&#10;V/SlzO9nogT+SG59KOvXinbfSg/TmrbXQrToB4H4Ug5pcUAd6l7PcQ1hQOenal9c96XPpT3WwhMf&#10;XNBH4UuM8UdaW/yATgUc+tLgfl6UUOwrq1uoUh9u1O4/GkxmkklbUat1GjnrRjn8aMHp0p2ccYqn&#10;bpqA3b6UY5xTx9KTINLf0D1EHp1pcD3oH0pMnOO1IWvQKMUuO340uD6/zpvug63uMxgUAGlx+tOz&#10;2p6213Hd2fUSjOOvelA5pDweKnrZiVtmNxzmlx0NO46U1uv86LXvfYYpHvTBxT/oetJgUaRWt9RD&#10;TyR1oA5P+c0cA+1GO9F7aILvYNpzxS/pigdT7Uo5zS1uvILjdw7ik9xTiB1pc89OBVrXVIat6jO+&#10;afml4pMgdqlvme2wtw69aTA7dqU89KO2O9NK2rYWGYIP1p/fNJ+lHXmqe62sV5ATk0HHSgD9e9Ht&#10;17VNrPTYXkhoB+mKG/rTyOMd6QDP1o0u2xd2GKBz+FBOe1LQurAQ0DPTNBzRjnii/u6ha3ncCKRR&#10;1z/nFO/CjvQpO1hid/50UvHNN6e9C1XmKzEIJ+lHTrTutHBp6pWa1DyDjnFNxzxS49P1ox0oWmz3&#10;KfkLxzxyaQjkUvtS81O2u5N9dRp4zSY/Snnjk00+1NL8RoaSOaTofenYwaD156U762HqnYaRn/P8&#10;qafwP86k4z60hPoP896V38g8hgOPcUh6A9qX1JpCaFuCIm5OOlQNx2qc9/WoX6Z/nQ1pYbLVv0B/&#10;GtQYOMD29KzLdsgVpDoPp2pWbVmedU+Np9yGX171k3XKHvWzMRj1+tY90PlJH6VH2kb0PiRjqPm9&#10;81diHpxVVOv+eKtJ1H/1601utfkehO/3FxQR+NTgf4VHGQevWpev4VT1draowbYv5U73puCadx9a&#10;VuvUTsHftikYe1GO/T2pR71Vt32BbaCYpQAKXINBOaN7Lowa7iEegowD0+tAPSlwfWpa13G9kJgd&#10;qQ5zTvak/wA5ppdxLTUQcUgpwAPPYUh/KndXsPR3FAyc04cdKaOKeDSe/dC6rsQPnkmovepXz0qP&#10;GPpQ+1ihp45FIOfWnE8en1po65FNdbj1sLRSH1HWj0JpaBuL2xSdepzSZ9qd+FDutVoGw0557elA&#10;5HTBpfqc0U29E1q7gLjvSnpR/nigDPA4pWu7sVuogPFA569c07AwR60Y746Ur/mF+4vbim9/elB5&#10;NHTPrVbadx6aiYpRkj6GinDp70ncXQD6Y5oz60H17kUoHp0pCdrC/wCeaAPzpwH40vSqTutugJaC&#10;AfjTgvNOHIx0pTx0qXfbsF7uw3H6U7Apff8AlS03r1Cw3FLingZpQuaLrTQOZLcZjtTgP/r0/YfQ&#10;04J60r6tdiJVI90RdKXGanEXXuOtPCD/APXVc8VuZuvFeZXC4xTwpPbrVjb60DvxUOV1e2pk8Q3s&#10;tiIR569KdsAx/Spe1B57UXd7mbqzet9BoTHTmngD2yaT/OKd6UO/oTzSe7F/WikAzS4OfWkieoDp&#10;xxSijHrS+2KF2a+YMTr2pR7UH096cAM56U9BLTqJ07UvvSmjjFCd0PR+Q0defzp+M9KTp6Uuff8A&#10;Olt56if3oP1oA60fgaUD1oYd+wd+AKXrTgO4602hWewLXYUDsaXH40dvXmgHHv1o6PqK+47vx0pe&#10;lIMml/HP0oV72Fd9gPHUdaOwFA598Uo5FDt6D6ij0o6UY59qcKOvUXqIMU4UmKWmAo4pRSDNKO9K&#10;1hWDilwBSU4Yp6tMNQpaTrzS4oAWlGc5/Om078aGr+Ywp9NFL39qPK4tRaWkpRQIQZzT+tJQOaNR&#10;7jvSikpaAFopR0pMYoTsAv40UdKAKfe4vmKPY06mjPFLQ0w3EJOQOlOwaSjr3p7WELRntij0pcn6&#10;UtLsBc98ZpKTJpcj8TSdktw0DnpR7U0uozllA7kkcfrVZ722QEtKnHHWkppb9Qv8y7SViS67YRZz&#10;ISB3GKypfFtspPlAMBkDdn/9VDlp1DV7JnYcd6XK9yB9eK81uPGUvzbMDHHAA/nWLP4pu5AQJGXI&#10;6Z/+vip5p2uloWqc3rsevPcQRj55VHp71Ql1ixhzmYNj0x/jXjcmtXcgOZGOfWqLXUrdWc9eST1P&#10;en7730L9g+rPXp/FdjGMKAT0+/8A0rGn8ZYwIlx/n3rzTdKT1ODQI5CSTmlyXe4/YK52M/iy7cFQ&#10;+M+pJ/wrHn167lBxIR78/wCNZItmJznOanW0PHBquRb6sv2UIrRDJL+eQ5ZmJPuf8ag8yU9MjI7V&#10;pJZk87aspZZGdtVblvZFpRRieXK3rz605bZwec9eoroFsWJGFIHtV2PTW4+Wmou3r0FzW0Vkc0tm&#10;3Ht35q0lmAORXUR6Y3Hy1di0s8ZFHLpuTzrXU5VLI9h6dqtpZkgYX9K66PTFH8NXY9PTuvSnZW22&#10;M/afM5GKxJwNtXk08k/drrEskH8Iq0luo/hHrRZX6k+1Ry8emnP3a0YtN9RXQLCOKnEQFVLVWsQ6&#10;j6GKlgBjIq0lmB/DWqEHpT9tJKxDm2UEtVH8NTiBfSrW31p2M0+txX8ysIlHGKkEYFTYHQ1G0sSD&#10;53UfjRdX3E2IFAoxVaXUbSP/AJaBvpismfxHaISAyDHHLD9aOZdrjSb6G2y54qu6468D1rkp/FUX&#10;zLGd5HB2ZOM/TjNY0/iK7k4jjc9vnO0fXuaWr0t1KSZ3crxL1Zc+xqhNdQL/ABfSuHa71GZslgo9&#10;FBOfxJpot7qQfvJ5CGOTz+gx0pKMur6jt3Z08mowLk7lAA7ms2XWIQCQ27/cBY8/SqUWlwnmVi5z&#10;n5vmOcY7mtGKyt4xwg579P0FPkjfVib/ADKP9oSuxEcEjY7tgDn6nP5CpN2oTY2xpGgGMKGY9evO&#10;K1ljjUAKqgD6ZP41YDdCe3rVNJWaQnJbpGINPvJMF5XUegwv/wBerC6NCNvmuz4z3Lc++44+tam7&#10;FIXo5tegJv0K0enWcYH7vcRzzxyc9AP8akEcSfdRR+AP6nmlMlQs/PJou9Xd+ga73JC4xjsO3b9K&#10;iJHPFRs+QefpUe/+XelbW6+4L6+RLkc9eKQHJxUW4+tOVsfjS6se6OwoooArVWvodqCnYzzRR/Ki&#10;4CgUdKBS4o2EHBpeKTFLTd9wYvajGPxoo6UJgH6U72owKM80mxBzR0/GlyaMUBcTnpS8dqOnekp+&#10;gMdg+xpB0pwoFK7AATijHvR1HFKP6UdAEpQfWkFLxQJgee5ooFKP1o2AP50YzRij8aADFLQKToKQ&#10;bi9qM0n+FKOfagLaCUtLxSU/wGHFGcZpab3o3ELRRiilbzGLikxS0UEiUdKDml7UFeo3rS0DAoqv&#10;QBPWgUtHApfmAmKWjtS4pddRDaX8KKWgY3+dFL70UadAQYFIfag0tFuoWG80n507rRij1C43FLij&#10;p1FLRqAnFGKOlJnnil6BuHc0GlPFNHehIEGaSlA70Hmm/QBD9abTqMcUvTuNCUn40tGO9D8wEx39&#10;aSlOaOR1pavYBpFFKaQ09X6jD2pvY072pKWugtRtFGPTilxS6jE4pKX60nHWhhYT3pDil780nShj&#10;sIaaRT+1IelEWCuM5opcZpMUPfUe431opx9qTAovv1uO42k5pefSg0m9bCG0E4oJpKLDA4pp9qd7&#10;Uh/Clp0GN/nSY9aWj69qTdtw2Gmmn3FOYYxjNIRninpbQOg3pyOlMJzz70/HY0ECjqO+pH3z2o/l&#10;Tu9ISMUndlMT8aa1Oppppai6iU0Zp31pOvFPbbWwxueuaTH60444700fp70X69SvQTJxSEDoO1O/&#10;z2pp6mktdUCG0pIJFBGTRgDt1oXeQ9Bv86XtS4A/Gm80t9g0EPFJ69qUYz3pM0NAJxmkAxz+lKO9&#10;NPcdqaGJx0oPTIo78Y4pMUtL6boGkNI44NFOIppORyKL7WGN9/wpD1p30pP5UCXUQeh//XSY64pT&#10;QBkcVLfUf4DOBzRnPXilPXFJihW3Y+gmaTHv0pRwTSdTxTVr2DqNPNGOKcaZgj3zQuvqO3mJ0pp6&#10;8daeT6Un6U09Lvcd7CYAGabwSadnsaABR11B73G/hTST7/54p5zxQfwpJ63toNDMDjk0fhTxTelJ&#10;u63D5jcUmAaD/wDqoHXnrTtpbyG7adwOBSe9KRyf89qSlsIacde9GAfY0pBGaTPPPFNX3RS8hvUY&#10;6GndvT/PFJ3/AFpc4zTbfy/UHqNPGKTBPalx/wDWoJ7UtdH1HtYYc49qOaXp9KXGAad3druD33GH&#10;FJ+tGTzSjp6UfD53H26idaTOKdjFNJovdvQLLoBz6Uz608n0pnOQfWnHzaSGttdBSOBxTT1pzZGK&#10;McZo5rPyFqtdxjZGDS5p3UfSmYqbKV3s7jugJ9KBSgZppPJo5XLRdA36Ck9qYx7in4JGMg03aPWi&#10;yimupStsw603GOc077uBnrTTwfahX3voPX5CEt0o6jt+FJySBwBRg8flVNJLTcHYOvFG0DvSkHr0&#10;oH4ZqfnZANINJ1px/n6UhPbHHtS1tt8wTfYDwDzTcg/XpT+CKZnB457fSlurPcau76bAeKZ14B70&#10;89aTp/hRyyX3CWo0r3pvGeRn+nanEFvYd6Yw9/5UaPrqUu3UCCec8UmCcdcDnvzS4PHb6UM2BxQ7&#10;6WfoVftuI3TP5UwHJ/x9adyfde/NGBkHFOLWz3FfS3UtDO0fhSYA6HnHrS9VXFG3kfTNU9CRAMe/&#10;1o+vrT+o47U3rz2qVa17vQLiZpw/Kj046ilx6UcwMce1NyCc0Z69c0owB71SSS7itbXuAzTgRTQc&#10;n057U4dMjt3/AApNLRdegPXQUd8CjJxik/Sl6k85/GlZbvoibCjpzScHvTulIOhyB/n8Kas7voO6&#10;auhB7/SlHPtSdBS5454/wptX0H07C496N3PH+fWl4xxinYwexosru+/Qi+re43OeuKXA4ox36ZoU&#10;EUk97v5Dvp2F4pMDr/P1paPfqKei2AT19aXgc07g0YGRTukLbcAaQ46HrSjuBSYwcn1pK19dA6gM&#10;g+tOHNGM0Yx2oTTb6ML30tqBHHJ4zRigDA65z60cev4U3Z3QeW4AY+ppMHtTqU9qi7/EV9Ro5z2o&#10;GDQO/FOApyStcbExg9aOR9KXFKSMUJ6JCuJ9KAad16dO9N5zwcChu1wWop9KTpzTuPeg/jSi31F1&#10;t0EHP/16X68+lJg04D17f1p337D29A3c8cU0g9+aVgKM+h7ULXYE/IUdD6UnXqaUDIoA9Kd9we4f&#10;Wjr6/jSn0x/OlyOgpabiEGBzQec5/ClIFBz0ovcLoMdKUgetNAA/yaQ00rtD32HdP8KcTx6Ugo5z&#10;jila77IVu4A+1Kf503JFOOcZP6UO1kLQO+Tz60jEZ6UoHpwKCuOO/rRfULpAOR1o4/GkwR0pep4F&#10;FtbA+wdTRS9KP5ii+4hBS/WgY96N3P6UPXoPcPpnikzxnpTugIHek6duv8qH002AX0pPpTuvFLjH&#10;enzIOon40YzSZ9P1pcHtStbVaB+ADrigjnFIenvRk0tb+ote44emeKQ8cZpATTsinZ3uJ7iZ9ulF&#10;HOOMUDPenayuh+YDml6UdKOvNTdu/YleugvbAxSAYyetL0PXNIaQ/wBRRzSnpxTeT9KPahq+7sFu&#10;4760mMUfWkqo+uw0LgUgPb0/SjpSgUW0bAKTrSmjtTvotA21EpaXHv8Al9KaDzzTtdaaC0Y7pz3p&#10;KX3HTvSD0pJPtog0sL07Zo96CfTpijt0o6aoNlsKOaMkmjtxxmk6HFJIB3HfFNwM+1HXtS4wKfXX&#10;YXXyEx3p34UmOM5oGScCk2ns7D0bFHFI2R370u3t3oOO+aNV5gAoNGD1pxOcEdqWtxW1TGcfj+tO&#10;P60me4B/yafkc0SdmgY2jkfQUvXPoKB6U7PYVmJ/OjHNOFIc0ahdin86OTS9PrSUvPqFgxS0Z6Ut&#10;O7W4CAc5o47Uvpilwe1O/wAg9fkHt1pQe3amjue1PH0pO1rPqKVlYbz0wKUcf/XpeOtJSW1hp30D&#10;PHoaOfrS8d//AK9A6HFCXdCsr9Ru3PWnYI+lKPf8KAOadlrd6dBv1A889qQAc0/n0xTcCpW1rehK&#10;ADHXtS/Wj60U0kte42xCPSgDinYxSmi7enYNdlsFNp2AetKR6Gl37hYbik/Wn45A5pP5CmunUGNH&#10;NOBpRS9Bx1pN3ewr76ajcfhSU7FGMUJ23C43inewowf/ANVLjtQw2G8GkP06GnYPGOnegk46Zpq/&#10;TYY0ikz3p/OOePrSdRQraphfy1AdKOKUcUc9aVvuQrdRvvRTjSY4ppAmJilx3oA4z3/wpBxn3ppe&#10;YddB2M0mBmjJHTrQBjBNTZxvZhe1xMHPPSlH0p2OKBRq9w/IbjNH+NGcZ70Dmmr/ACAT8KMUo9KX&#10;bQ36DuJ+lB9v0pM/j2oXg0KPV7ia0uIQetAp5HXHem4A4ourW6hfQCAORSHpjPNOHH+elKcHipb2&#10;QiEg5yaM809vTtTc8e1Vrv3Kt1FHelHJ9KQH2z9KWizTv3F3G4z+dLgg9uvelxjNGOaeyH0Ewfyp&#10;w+lBH6UVN3p5kiH65opSOaCMg8cU9yr7CcAc0g/Gn9sYpuOf8KFs7h0FGAOOKbjHan4wOP8A9VNy&#10;D9BRppbXuL8UJ7k89KMc/WkzzinE5PTpT0XS4PQbg54707r35NJzijHc5zRZO1g8wHFHWlAGeaMH&#10;OaVk2Fr6h+WaTOO3Sn0hGTR112FcYcdfelxjntSkce9HG3H1p3120ZXT1Ex3FJj0oGfWkwfehLcP&#10;IX69KXFJnIx3py9Mnmk9NWJ/kNApM80/3pMZ6UfqC11YdfcGm4J6jFPA49O1JntQtHoCGjn8KQ/S&#10;nYBo5Han5jvYQEZ/xpD344pcYyTSHPXNK6umgfRjTyB6Z9KaR6U88jNMzT1ab8xx1T1GEdqrv1xV&#10;k+tVZOvFIF1LdvxitQYPbBNZkHOPetRfugnnFJpb3PPqfE2QS/pWTdHCnjiteX6Vk3QypFKybu+h&#10;tQtzK5kjuR61Zi9T2qsBjPrVqPjHXNWt/M9BvSxfTnmpKjj4A9KlB7fjTs0Y218hw6c9aBj8acv0&#10;NBFJO6egeVhCMnrmj1peM59etB6099BbCZH0NHNKFyfz5p5Ax6UNqNknuNv8SIZA/wAaXORS5A4o&#10;x6U/UTE7Z7/hSc0vsaOh4oHqKKTjP+FL1wKMY5pJN3b6iV1e/UOvrTgMfWm9O3NOHH4ik79HsG9t&#10;SB+tRH371M+c5qEjmnfuWuwhpop3rSYpq9tdA2Qg9x36Upx1o+lL6UOz6K4DPUD8M0uPzoxTv5Yo&#10;b01BuwAcUgBopew96F0SEr28xCPenYoAxilx789f1oe4LzE70p9AaMZ5J5ozj60uvYbWoUHg0v8A&#10;kUhwRRe+6sLVMXHTikH5UZPQUuPc0m7PyBgaXI4xShC3TPFSLAx5xii6s7shyivtCduKcoyKmEP4&#10;VL5IWhSS0I9tFXV7lfpxg08K2KsBF9PenAflQ5fgZSxHbcrhCakEXvUnHTpTuRik9HdOyM/bTd7D&#10;PLA+tKABT+cUEDHv/KpTv1M3OT3bDp9aBjIJox+FLine3nclv8Rd3tSZ70YpcDijTsGgvUUn0op1&#10;N+QtmxMetLjpS0fWgL6WCjt9aX/P+FGPWk2NPoH0peT045peuMelHfr+dJPfQV7MB0z1pR7UfjkU&#10;d6PmLrqO4pP60vtSY5HpTGL+VH0peKOKlbi3ADjFA60U4Dvmq2v5lCZxS5zR160Ywad0ldCbSQ7G&#10;BxSH8/pTj6elJ1/CpQk9EwHAx7Uo/wA4o/Wlpq9mgXW4dOtOwPpSdKX/AApaiuKOBRnNFAp2TQdG&#10;LQKWgA/1p2VhB0opaUD05FGw011DPT2paAPaihai0HYpKUe4oPWhXuw1FoFFKO9Hw7gFL3pMYFLQ&#10;vIBe9OpAKUUrW8xCU4c0H1oFMYAUvPSilp/qAZpRSUo9KT7iFHH1opMim717sOOaWnzDQfS9s5/C&#10;q7XMKglpFX6nr+FU5NXs4h80mcehFLmQXRqZo68AdK5e48TWkfyrkk9MnPT6CsafxeBxGpJx6AAf&#10;nTU30Q+WT2iz0AnGcmmvNFH95gD7kcV5dP4nuWB2MFJ6f5FY0uu3cn/LRx3ODSUpS0tbUapyl5Hs&#10;Mmo2kY5lUnPYjA/GsybxFYxsVWTcQMnBGeK8ia/nkJO45PU5PeoC8zHqQT1P+NJxk3q7I0jQve7P&#10;T5/FsQyIwAPU9f1rHn8XTMCFbA9v/rVxBidupP59eKcLdiOQfSjlVkr31CNFLfU3J/EdzJkCQ/h7&#10;1mSapdS8mRsg44JFRLa/nViO06fLmr5bW0ua8kVqkUWmnflmbv8A5zTR5jDBJrZWyJ7fpUy2BI6V&#10;UV7rt3GuXU5/yWPrUyWvsc10qafu/gxVpNNOfu9fanrt0E5o5ZbQntmrAtOB8tddHpfciriaWPT6&#10;cUmr2JdRdDjVsWOOMZ9qtLp5yDtJrtI9OUfw1aWxQfwimkr9yXUSONj01jzt6+1W49Mzxt4rr0tV&#10;HaphboO1O93tYj2t+hy6aWO4xiraaavHFdEIlA6A08RgdqPLuQ5tvexjJp6jqBVlLNQQQB+FaQSn&#10;4Hai4nJlNLcDtUywgdhU/ApfYUW8ybvuRiMDpTwtKKQyon3mA/EUOSV7CJAuPxqQL71Qe9gTq4/z&#10;71Sm1q2i6Mv55qebVNavsLzN8Dp9KlGOg/U1xMviZMN5eW4P3R/KsubxDduD5cZHGBuPf6Chyk3s&#10;HK3bzPSDNGv3nUVXfUbWLkvnH0H9a8xkvtSn6SEZ7BfzySf6VF5F1Jnz5ic8k7uPwAp2k+qRXJ3Z&#10;6DP4js4cgyRg+7DJrIm8XRgFYyW4z8gz/IVyi2KDqT165J/nVhbZB26UrKzTk9A5Y6W18i5L4lu5&#10;f9XFIoz1fj9Bk1Rkv9SuSMO0a+wyfzP+FThFHalwAOBTXKne12Oyv8OpmvDdyOTJcTc8bQ2APwHO&#10;fxqRLFRyxz7ev4nNXcE/jTu31rS/VWG2yBbaFcFVPXOGOeenpUoRQOFH5U8c/wD16XvSYm3oNGBj&#10;ipk4xxTOPQ04HHWq/QdtCYMDxipQ2AM4xVXPrTt2OOcVJOiLm4Y604vx1xVQMTRvFTbTzFYs+Z+t&#10;M8zjFVi+PrTd3Y9adira2ZYaQHvj6VCX9aiY984xTC1F2loImLD1603P41EW7c9KaD74oS8xpaak&#10;+eKVWx1qEN0708GmtOg7M7odaXrTadiqdjrDk0vak6GnCqfcBR27GiigUrCFoxRilzR0AMGilpOl&#10;NBuLS/zNJml70agKT0x9KT60tJQgXoLS4pMelLihv5AHSl60h+tA7Yo0eoh30pP50cD+dGPwpAL/&#10;ADox3opM0WAcKUfzpKPSkxBS0nNLVbWD8RCe1GOaKWk99A2DiijpRxmgYtFJx3pRii1vO4goHrR+&#10;NHNC6gBpKOaB16UJdWMBS0UY9KOmggpKd0PtRj0paBqNxRS0UXGJxR1pccUCi33gGO9ANLSUa+og&#10;NFGaOtFnYApKXPako8gDApMU6kp3GL2ptLRUgJxzmk4paMiqASijvThSemwhpH1pO1O4pO1K4xO1&#10;Np1IR6UXATFBpaKH9wxOKSlPWmgU0AGg80uKDU31t1ASkpc9Kaaez9Rh06UmBTqDSYDTSUUYoYxD&#10;RQRRS6eYCdaQ0tJ1ot5i2Ynak6+9O7c0n8qXn0Hcbj/61Ic/WnfSm88mmvwHdiZxxikHJ5pe1JgU&#10;abD6AaZTjmik9AQzrSkUccjvSHgUWejH2AUwj9adRx0pbbBtcZjvSfyp2O3ajFGnUNRpH1pOlLz/&#10;AEpDQD6WGkUw8/Wnk96Q4xnvTvbpqUuwzHrR0p3H40fhkUtQG549qbTs8YxSdeKAsxmPek6U4ikx&#10;kUFDcetJ0pTSYPOaLdb/ACBBxj3pNvNJjBpaGtLJ7j9BNvU0h9jTgaaf/r1KT66oNbiH9KQggetG&#10;cmlxnFDVrdh9Rg4/GkHXpTuOaQ8GqumvMfcTGM00+op5/lTSPTpST7i9RuO9HP407tSUu/mFxnJ+&#10;tICaU49Kb3+lVa+i7FCkA03jP1p3v+lJ1PTip7phHbYQjimjA6HnrTvxpPwxRa6tcN07jSR/nrSd&#10;O9GBSkZosk9wXTsNA9fSg45pccY9KTGBzTf4FMZnrRzil9eOKTjtRp8hDRRQaOKNNOxXn3GjFKeO&#10;lGD2pvPTr9aGuqYN3Yv8qac5FOA4yKQ9alPeyBPUD0pucilxnvTSMVWiWxQnIpoB9P508UnQ8dT3&#10;pp790HXzCk/nS7unFJjNQ03dvqG/kB6jNNHNDHIpQCKdrLQT02GnP40nsacSKaByf61S2s9ylqtQ&#10;OD7YpPrS4yeKCMDnsaQbW6jD0pM9KeKQ9aW4Mb/nFIenSnMO9JjjntVK/lYLWE6UhGeTxQPpS8g5&#10;Peod0+1xp2G44+lIcY9Dml6ZPWm5Gee1NLuPcdjKimnJ6f8A1qcOOvWg8Y4oul7u4XsMzikzzjH5&#10;UppMDj1NVpGOo9Bf1phHINPxSdTnOai9vmNMQj0pMj86Xg9P8/pTT1qlrvuC8wx2xxRjk8UfTpQx&#10;I7cdc1DbfyHfX5AOvTikGck9BSknFNGfwqt3fbQNNRcduophGD/+qn9Dz/So25OBSjHW71XmEU36&#10;C4AGeuR3pD9eDSbcdaOB1qmuqdxrTrcO+KTOOOv0pwzzj8+9N78Uk1fUa3E5/D8qT/Cn+4/GmZI5&#10;xn6U+bV9gv1E5H0pGznjvTyCenAppOB61Gjle3qG7Q1iAOgNNxk49KfxjJFC8gjHbmm9LpD22I++&#10;B+NA680oxyAc0nGfxpL0sUlfoWlPyijoaeMBAPbrTTj8Kd+bTZdDNfcJ3/woJPPGMc0YwM557U7g&#10;9etPROz6A7XAHOAeO1J0zig5GenPPrSgcfWhJLVrRhqkA/D8adgU30x9P85penB5zTfk9ENgD69K&#10;d7c4pu3v+lP4A9aV1f1BtMUjvxijGPakH5elB5Gc80aWtdEeQYPel2nBGaCTx3peQeKNbaBsNAwR&#10;mn4yfag8+x/wpFH+ecUbq70sN6q70HcYo9qMUn160Rd7u+5I4c/hRz2PNJj0pf8AGps9+4P8g579&#10;qOvB4oNHXFX+IXDnjHTrTvp/+qiipsmJ+YcZ4peKT1o96OjVxoXpS+9J1pcc8dBRt0C4maMYxS8m&#10;gcc/hzT1DQUZNJg9OlB49RRk9etC1TfQLi+lByP/AK9NHX6045/ChrZatMT0fqGTij+dFAp6IBec&#10;fU4ooPNHUeuelJvZvqxXt8wyOlLnAo6AetJihp6dmPfXoG7IFKPf/P4UAc+1B9KEkvdDyFzRgdqA&#10;M5x1/nQP8/hSV163Jv8AJijr+VJjnilPByOlLkGhvfzC4mSKBRgnkdqXNGwX/EXFJt96KUcd6Sv0&#10;BbDcClOOPaj096XqKuyTTuPsIO/WnjFMHqKd17VL3B6inqOKTPagnim4ppK2ovUf9KTilXA/SkYj&#10;8aSS5mtdAVm/QOnp/jSgZ6cUnX8aXOBim9VpuF73Gknp1paUD1paL7LcG9uogIPHXNBHWjj06040&#10;72emzFfXyGgD39KMf59aX9aPam9ddAbQYpevFFJUevXYPMUKaMdhSZIPXilzxT20AOvXtQBz14pR&#10;0NJyOtF+gerA9aCPlz60enFLjtine3mJsaM+tO5pQtB6YpN327BoL1FNpfQdzR1JqY9XcXUTHNHr&#10;3xS9O/P/ANelAHXPWmnpsO9hoPIFGeTQeelJ0znOTVWT1Y/Uk69aQjHvSZz/AImjtjNRrfYWoox3&#10;ozkkdMUtNPHTpT3Df1Ez+NJz+FOA4+lBz6VbewPUOhpB/Ol5OaUcUrteYC44xTcEc5HrTiT2oOMd&#10;OaV394bITPHTvTqToAKU03rohPUaQRzkU4DNJz60Z4qXey6A2xTmgE9+lJmne/aqd9PMLd+oh5pD&#10;kD5ecUoPPSl6fjStboH6DeaPwpcZPJxThxTvoFxM5zmkA/KnYoxgY7UtvUF27i5zzTcd6DwKUHjN&#10;FtuohOKOnNLjJzS5x/8AXpt/MH94mT2PWnU0jvS9B0xSavqN9BQOf60vH1pAO9KR0pbPuKzvuG3o&#10;MUcE880p5PNJilv6haw4gdaXnt+lJ+GaXpT282F7iYNKSRSjHPOKTHem1druD13AHP1pcUAf/ro5&#10;z61LXnsJ+QlOx3pe/SjJIpp/cF3oJ3zS8GgKRQfX1p6Bp3D8etH9aCBTvald3FfQT+dJ0NKQev8A&#10;k0oqrdh6+onXr0oHXrTjRiklb5h5hjrmjHf1pe/NL9PpS8uovmMpSoIpfrS+1F7AxmCO+aU9OOpp&#10;cZoxTTvcPMTpzzRn0FHPrinAA8Cp0v3C/wAxP4e9JnPYinHNN5607XAPSgdcetGeOaMHGadtN9Q3&#10;A+hopf8Aeoxk0ttGLVbjfSl5pw70cjNJ6leo0ij2pe3+NLQnZE6Iac/gPSjGfxFOPHFLihtofmN2&#10;4pDycDtTjkYpMc8ChO7uG4cEc0gOacOOvSk4/wDr0WDoBUUbfQj60e9GO1DUraPQHfuJ0znvSYNL&#10;9T0paPkP5CYx9aT3NOxgeuaQjtT/AMiXrpcQmk4/E0/AppGc56f4Ul6DVkrCfzpPTNO6DikoaV7B&#10;8wODyab36U7mkGaFolrcNkJjv+n1peRSjmlqm+gCAetITine5oIBHvUuweo3k9KX0pwHYYoI9e1K&#10;/RdQbExmkoJFAp7rzF0FPHakpfX6UnWqjb5dRoTIPWjGfwoI/ClFNpLVdQWmz0EA70YIpenUe9Hv&#10;SW7fQV7aie9FKKU/nU3t5huNP4UnsKU5PHSlx0qlp11Y9uonalo6ClIoVupPqxCM4NNII/GnD37U&#10;vBovZ6Ieq9BoA696MYoPQ4oxgUn8WnUBOOtFKP6UuBjJzmh+uwMTGB+FJg9RTsgUmen1/CkrsL+Q&#10;hH50h6YHWl9+1HHFV8tQXRjcHp/OnYpTgd6aMn1NG499QyPrTDjvnFPwKacUWTBB/I1G3FP/AEFN&#10;YcA+tK7Tt3Gl+JESe3AqvJ156mrR+mKruOaHorlbfcWbfgCtRecVmW56DrzWqDgA1NnbQ86prNkE&#10;p4xisi6HyHmtiXpzWPdDKtiptZam1DR/MyR1q2g5H9Krg84IqzHwRWq1t3O+WpeUY/CplIx05FQo&#10;RjjvUwp2fUyt3FA7n6Uo9/1oHJp2Kbtt1ExKAPypenvRnilr0B7CdOBS+1GO9JmhxT17DautBCOe&#10;nelpR/THNIf5U3qrBurdgx0zSEDrT8cUmOppNvYHt6DOnSnCk7/hTgO9NvRdwvdAD6U6mdPxpw/l&#10;Sto2K3YhkyDUXt3qaXGR+NQnHNG6XdlX0Q00DNJ+uKXqfp+dDT6gw6cU3nPTinY9+aTr35zRa2wB&#10;QegoIxQT9KfXuDfYQDFOA70nGPejv1oe+oXF5pc9jTgpPSpVhLfhSurauxDnFbshxj2o7n+lWRAe&#10;/b/GpBAB71DfXUh1orzKByelOVHPYmtARKO1SBQOgo5tNiZYhdEUVgJ61Yjt1PB4qYjFPXkj86Lp&#10;oydaUk9RnlCMjHNPFK5yfwpvrnpSSTRjd9eoGnA+tN6UcnHtTtpb8QHHJHoKATSH0pR+Botpd6sW&#10;+rQH/wCtThwKKPT2pbqwO2yADj0pcetHNLk0LTQT3EHX2p2PQ0mOlLjH86bSuD0swpPalGPyoPJo&#10;X5DuGKXjvRz+NL7mi5PUTkdKdjP86Paj6UN7DuhD706kx3Jp3am3toDt0E6dqdjNIOKd6UMkM+1H&#10;Jo79aWl8kNtiYpcY70uPag80Xv6BddhfbtSY5pwxRn/Ci+ug/QTrTqQCina7dhC0opMcU70HelZd&#10;xNCUetO/maAMUR0W12GwClpfwpc0JPVi13G4p30opcUgv8g/CjGPpS4560U1poAUD8xS9R7UCnFi&#10;FApRjqKT+WcUo7UasBaO9JSigB1FJn/PrSginsAuKcKbS598VO71F8wPXFL0+tMLgdT+NMa5iXq4&#10;HuSBTbUQvZE/Tr0pePwrKk1W2j/jH51Qk8Q2ycA5x9Knn09Q16JnSZwKNwxzXDT+KMH93gf5981l&#10;zeJZ2yFJP4nnNK77FKEnsj0ozRjqwGfUgfzqvJf20f3pVP0715VJrVy+cuwz6Z4rNe+nk6yO2R3P&#10;+FPVlKlJvsesTa7aRjhwSB6isybxRCgbYAfryf8AP4V5qZJX6k5x3pNjnuee1C6q/wDwClR7s7Sb&#10;xVK3QkcdOP6Vkz+JLlwVEhBPoenvWCLd2HJ9/pU62vGNtPlW71RaoxW6JpNWuXyWdvTNUjczSEgk&#10;n8TV1bMkYK5HWrC2XbbRZLRK5XLFdFoZBErgZzmmiGQnvXQrYk9uatJYH+7Ts7bDvbaxzK2zE+tT&#10;LaHPQ11Saf8A7PX2q2mm9Plo1vf8BOS30RyQsie3fPSp0sT2Brr007B6VbTT1/u+3Srb0V0S6i0R&#10;x6WGR901aXTmJHy11y2agjirK2qjsKNNHbQl1DkU008fLVxNMz/Dya6YW6qegqURD0od7kOozAj0&#10;xR1A4q2unqOwrYCU7AFJX76Ec77mYtmvHGMe1WBbKOwq5gUY/Kqb1E22QiFR2p4jGelScU4Y70tt&#10;bi2GbQOcU4KOtBI459qRpY1HzMuevXpSc0lvqK9x2KPaqsl9bRY8yaNSfVgP61mT+I9LgyPPQn1L&#10;DH1GOTUe1iuoavZNm/jjjrS15/d+P9JtwcTRlUzuJcDOK5a6+KtkSyWh8xxnCxqWYkdegxUutbZX&#10;u7a6fmWqc2rqLPadwHU0xpEXqyjAyckf414BJ8Qtauhm00+6YNwvyEZ+u4cVWW78c6sf3dsIFc9Z&#10;GLbVxx04rJ1/NLU0jh6jV7WPe5tUsYPvzx5/2SDzWJceJIgT5RLjdt+QE15SvhDxVeLm61HYGPIi&#10;9PT73H5V19lpP9nwR28rGWQDLMxyc+9OnVjUlbnu+yJnQlCzevc1JNfunIEcLYOQWc4xj2GTzVV7&#10;zUJTwwUH0BP8yP5VOEUDAUClwB2rqVlsiNFsih5Vy/Mk0jZ5wWwPphcU77GhOWO4jv8A/rq/jrik&#10;Hp3qrJapaj3T0V0V1t41GcDNTBVHRR+VP9qQHtSTbuSk2O46jFJn9aKMA00lfUVtbAD2PQU6mY6/&#10;XNO7YokktUWrJeYfX60D24pCeKUHPX/JotdeYvUB3wc0dKBjpSdx3oiu/QenUdSEkUuRyOmKDzTv&#10;73kS7AD15pw5OO9NpRx+dTJ9UNbdhxH50UnOM56U3dn/AD+VCbtYm72Hlsd6TPFMJ56UhI61WltG&#10;9RpJIduJx7Uwv6cU3PcfSmHr+tGl0Wl5D9x75puS3em9eM5pAeeetK1rti5d+g/p07UEkjP8qb7m&#10;lBo6adBK23YcM/pThx/9ej6UEU1K/Qbb7H//1PobuacKSlFcOh7QtGcdaO1LRftsIXrzSgUgox+d&#10;FnfyGL9KXvQOKO9AmGaX60UUwSFApM80c+tL/Oj5gFFBpwx3oC4n86dntScUtJ62EJSijp9aMe/N&#10;ABwfrS0mOc0uaPQA/rS/hQDQaSbFrcKKOvFLmn6hYTr0paQetLSsAcZ60ppKKauMKTHpRSj/AOtT&#10;voAUUtHWlcVwA4oxRQc0tn6h19Q69KXik7UvFDASjmgZ/CimAD3pcikoAoshh3o5pcUdfSl106CY&#10;lFKaQe9MYtHSjFFLyQhKUd6KKYxOKKBRSYCUe9LSZo3AOtA9KMgdqTNFuwC0DFIOaU0O4B3ozRxS&#10;0hDcikB/KlIoFN2S9R3G9aUY5oxSY/Kh+QCGk6U6kPNK4xMUlLQenvTASiijtSt1QCUUo9aSjX5j&#10;EFBpelJS9RCYptO/Hj3pKYxPWkFOxSdKXdWGJSU7FNI796VwE60n607pSZoemltBDfaj270dPTk0&#10;mOc0rJFBim8DP9acabRrcNxp+tFOxzxzSGh9BjSKaQcU4UGnfyGMxRS0dqQX6DcdKaacR70nUUab&#10;hbzG+3rQfSl6ZFJjnrSfV9gG4pD+dONJj0pX6juMOM++KD0oNJ7VVrq+w9hMZ60hGOnWlak60tdB&#10;6jeO5ooI9uBSZptK24W7BTfendsjrTen1pdRjRljS4o5zxSkkUPdMdxvA/z1ppFP65pMdaSbV79G&#10;H5jBjHvSH9Kd7D8f8ikI7UbjEGKDig4HvSYyOKVu4xKQg9aceKZn2/Onra4W6hjrQMelLkHik5pX&#10;01QmhpPPSmkdzTyM03nvzQn5NWGvQbj0o7U4gA0xjg8Ubr5g9eohpDnFO603FC0WoLzEPT0pDn3p&#10;fqODQcU/TUoaTSE07rSEVN7OwMb6008fhTjjtTe3P1/WqV/kNJjc07OOoppH5il64p2HYCeKaPWn&#10;UnvU2svUWw3qT2pTge9GAR70Y6+9FnddA2GdTSnr9KToaU0PdLyK7CU2nCkxR5C2Y00E+lLikOeu&#10;KL7DG4PWj+tOPT60EcAU3r6ArEfbrRn2pSAOlA9OtD7leg0A/lS8/WjOT6UhPIxRuNX8hvejGD1p&#10;wHr3pCOQeOKTdn6g2IT9aac96cRnnpScEe9F7LQNVqAGOaa3XBpevej60W6vcQzAFJkZ707jP09a&#10;Q4zTvfdFL8Q/nRnjBoNIP0qF56MEt7gR+QpDx0p2abVX25th3+4Q+lIAAevfvQevH4UEd+lNpPZ2&#10;QC9c47Uz6dfelxjmm9TxmiyWz2Q1+gvFBy3tSd6Xr0qVvuLruIOwx3xx+dAwCR1puGzxSHcf8/4U&#10;7K+juh9fIQ5PP4UlOOelJ04xQ+xSYv60xs5pxPfGBSdfXpUWknboxap3E4z+VFHHTBFH3T7H/Oar&#10;ZarUdwI4z0ppOBgc0rnHA5/LFNHSjXRvYaWl31EyeeaMjFNI/Ad6dxnjpTlboO1tUxpGB+VBJ28c&#10;U4/XjpTM9qW+uwlcQD8PpQCN2KXoD/hTQMkHFEdW+ZlJ99i4ACoH+NJjGR60DoM5xil69T0/PrVN&#10;6aWaI9HoJjp7U4nPQUnWkyeanVu4txTx75oA5pgBIz3z+lOHrWm+m+g/mO75Jpc/nRjP0/Ok9Ccg&#10;e9S915IPN7jgfYmkBPbpgUucHHajrUu68hApwT604kHtSc89sUYyKJJaPqw63sOB4oyetIQRjFHA&#10;GOlOy76C32AnHXmnds9jQQcUD0HWna4b/IX6UA0gzS8gjA69fbj0pW3V9GJrzAn/APVSjFJnnHpS&#10;4Bos1u9gt0Yp5+lJ05HSlowT0xii1+obegdgKWgcjPpRkH61NpX2E9WFOA49qbxj3pe3vVWbVtn1&#10;DTYBR0ozS4pxXRu6Bh1o/IUnX6ilxSl16IBecfjRgD/61GOKQdalX36IXcD1zjilznkmj19aTGfx&#10;qr3W41qL3pcjOQKTFA4o0fqK4vP50Y59KTP4HNOOOBSae3YBDyTRSkDGf8/49abzVptoBentS4zS&#10;d8knij6UrO9+ox3HPakB/OgD8/en47A9KV0idt9RufxzRnNLjjJxSUK3YBQCKDnJ64pKXJ9KdrdL&#10;6h0CgcnAo7U7FDtbRDvboFHH4UmfzFA9elKKVne9w7h0OBS0Emlz1xSv5Cv5DT+tANL1oIzVJq2w&#10;Xva4uaM84pOnv9KXii3YNhQaCM5ox196Palre/YQfWg885paAAR9KTdncb02Epe1ApuaabfQT9B3&#10;FKW56Z7UmenSjGT1pNX3DTqhSc89/akpfpSe9NJJXGvUXg9BRnFIOOnWlI496V77ai0DHpSfUUo4&#10;FLkYxRtoLZbCc+maUn07UgOKU9fbvT2dg26DucdabkE0HFKBQtLi2VxMUH/PWg0vajZXGtriEcZp&#10;e1O6e9MLHPSkrvbYWr07Cjmg44zQD7H8qU4/GhvWw7taCcUuOfpSYz7YoBp62E2xeKOBRjnNBHFL&#10;rcL/ACAZ/Cjk8UA8elJT1BPcdj8KOw9aP0pOcUJPuAvoKCce9JmlAyKNgsHpik64oz29aX6Ua3Wg&#10;ITpTutBFHQelNtP1Bu6E4xzS544+lJ9aWj06BuLn/PvR1o4pO1J6CDBzTsc+1AJHSgH0pa/IGFHP&#10;Hal9D70hoV27Aw/KjGKQU6ntohAOnNHel/P2xSdsCn8tUMWigc0vahvS76jXW4lKT37U7jFGODUx&#10;auLRMaven9h600D0OKk4785qZb6Clv3QznNB607j360EVorbjTS6CcU4cUmOKUdaW63AAePrRz1p&#10;aUelTp8hbDc07PNKQO1GPWmmvkF12E5pSvf0pcUAe9CfVBoN5NLjJo5zxTsZ6daevVINBDxQMEUp&#10;HuaQcCna/UPQXAxil6dKT0pwz+FS9NOwvXYbjJyfpS4xTvoKMVKW4dRvWjpSkc0dO/biqSWzYrAB&#10;70gHNKKO+advxGBFAGO9L36dKSi19OwrAcUmMml9BRjjJpK6Cz7iY9adjApPpTvzof4h5dRmMZzS&#10;9ulG2lHvxQhvp5DRj3zS9cGnGjHFK+4X8hp54opxHb0pO1O33i3+Q3k0vagZpce1JrUBuTR+lOxm&#10;mnj8OKq2lkHyDOcUmO9LilJxiknbS1xibeRTiODimj9aX9aTu3p0JYhH50n9aXJyeKWmVqJjjFIf&#10;WnE4poyc5HSjXdB5hzRj0pcdaMY60r7CG46+nvSYzT8GkIz0ofcL6jSaaM89hS4x9KXt9Kq/lqxi&#10;UppN2TSgDmk007iegUvpSe/pRnPNLfUHqh3GDimnkYNHTrRweaEkncSj1EHJweBSkDIxTsYIx0oI&#10;pspvbQT+dJ14FGCaKX5i/UQZJPOcd6DTu1H4UXYeQnHT6UZA9DRx+NAGaem7uH5BgHmlPFHQHPHa&#10;k6/1oVw6+QEd6TvSnpwaQUJbsF36C5o6fWl246UfWi3zDTZCH070npTiB2pv8zRqgXQXFNz+lL/O&#10;gin11YbBx2pDnvQBzS9eKNnZaphsxPbP507jFNI/ClxihpegCY/GggUuR6//AFqCKYCEe9IDwTTj&#10;07/Wm+/P40t+ug+jQvYVGRyBUmab36Gmk1dglbUaBzSED8RTjjn3pDgD1qG9bvUNb3IDketQP696&#10;tEDHT3qvIMe1Nu9tNir3XmWbbtnqa1MHGPSsy3OcVpcgCk9Tz5/GyGT61l3XCmtSQ54NZdzjaTUt&#10;am1Je9H1MkY/XNWkxmqwxViM8jg5q43uz0JL8C+o4wfrUwHFRJ0xnNSrmq1MLbijGadRgd6XvwM9&#10;qe+owz096MUvX2pDRbzF+ooJ5pMZpaMVPdbB36Cf0pfelIpG4AHaj8wWy7je/ejH5U4c44oHWmK+&#10;+oh/LNJ0OOTj/PenHJGaYKFYFaw4YPWnYx0pBjpSjHv+FFvNg9NiGSq5/DJqxJ1qDFC7r+mV5jMY&#10;oz6Z5p3+f603FO999w8xPzpe1O7etIMChvsPmuNz69qMZp/BFJ7UXeyQXfYQU4YzikxRkUMT1NCI&#10;DaM+n/16m9xUMI+UH2qfrkdKye9kcE/ievUQijFAHbtS0/IkOcgE9KXHp1owOuaX1osJ6BilXGee&#10;nbFJ2pV5NFvIW46XGcjpimfhUj9c0ztUuy9BbDTThmkwPyp1W2hsSndqSlA/wo+yF7rsA4OaCf5U&#10;uM/hR17GpWrFvqH0oPNL2o9KrS+w9Owp496KCAfb0pe9J20ZPqIKWjHXPFAp6WuMXr1pc4GDSdgR&#10;/WnY4/xpdBdfUKOtKP5Uvrihdg/ITjPt2pf60g4PSnY70PcBMU79KQDn2HrS07X+Qegfype5xR+f&#10;WgDH/wCuju3qLbfUUUDqaMdKUCjRegaBzS9+aX+tHFLRsNwyP0opRx9KXNPVO24LcTr14o9hR9Ot&#10;AyKaS6bh1FweKdj1oHFFTe7ewP0D8sUD3peKKasrruL1DpTs/rQPeg+1S2kDsFLyOvSkz270Z96E&#10;11FewvNKB3qFpolHLqPxqtJqNtHn94KfNdaCbNDt9aB/9asKXXLdOhz9KzpvEqKf3aAYA6nOT3Pp&#10;UuXRFcreyZ1pPOKQyRr1YCvPpPEszk7XI455rMk1ueQnLnr2z0ou9ew1CbPTXvbdOrj/AD+NUpNY&#10;tkz8w4968xkv53z87YPuf6VAZZiBgt07kk/nQrtlKi29XY9Hl8RwgYUHj3zWRN4lkJOw4PTn+lcZ&#10;tk9SSf0qVYHb15pcru7uyL9jFaPVG5Lr1xJnDnms6XVbiQEFm6VCtq3TBqYWR49TQ4rS7buHs4K/&#10;boU3up5OCxph81gASee9aq2B9KtpYE9Rirts1qkVokrHPrC/Oc+1OW2cnJz1rp0sCT93pVpdPJ/h&#10;5qtvMpTicqtmTzg8+tWFsiT06etdUmnH0q0mnj060K1rJkup1TOTWy4+7+NWUsM/w89q61bFRjir&#10;C2ajt7UkkJ1bfM5NdOJ/h/IVbTTvauoW3UdqkEIx0pq+xm6uvkc4mn4429fSrUenDgkcVuiNRT9g&#10;FDstBOo2ZC2CjnaKnWzUdq0dooAqloSpuxVFsoxxUoiUdhVgD0pam+pN2yERjPSnhfbFPxQeOp/z&#10;70OS+4Vxu0elOx3ppYLksyqMZ5IFVJNQtIgS06DA7nANRKpFLdCv2LtGO9c9ceJtLgBDTqSvUqy4&#10;/Xmubu/iLpFsDiaEsxOAH5wPU56Uva9UmylGclpFnovPFIWUZycY9a8VuvimhLLbQyynGcxRF+PY&#10;j+lYkvjjxTffLZaZc4wSrP8AuRk8L1HNQ6z6Jff/AJFRpVZfZsfQTzxKDl1GOuTwPqaz59Z06Dh7&#10;hMKMkhgR7AV4M0PjzUvmyYAy8q+5sN7HHP41EvgzxFclv7Q1OVWIBKIWXnvjBP61lLExjJqU4q3Y&#10;1jhJvVytboexXfjbRbUZaYHgnJK4+mM1zN38T9NgH7to3YnAAO8+3yj+tc3ZfDCzk2veXM0zZyQ7&#10;uR68gEflXWWfgLQLTLC1Vmz1Krkse+euKzeLpNfE5N9v6RosNT6yu0cnP8T7yV2Sxs7meTG75Imw&#10;AfQ4xWSfE3jTUixtdMlSPBw0rFWLHpkAZr2OHQ9Lt9qxWsY2jG7AyTWmkMMe0KiqF4AwMfX61zvF&#10;2dlBv1/4Ny1SpR+zzM8Nj0Lx5qRX7Rdrbqw3PtXLAEdMtirlv8NdRmPmahqty6N/tgZx2AHI/Svb&#10;DycdvQdPypCPXmo+s1PJXLXKtFBL8TzO3+GuiIFMoeQ7sjJfj3bOc5rcTwzpFrkRWaKM8naMk/lX&#10;X+oqhOcfniuapXqtWjN/LT8jSDfS33GVHZWkTDbAi444A/8A1Vs2ygDCjA9BwPyHFZ+TurTt846c&#10;1kueTUm22RUbLJxt6ViXJAc1st0rHufv816eDS9r8jKp8DK47UEcfiaXmlx617Ssn8jhsm9Bgwev&#10;6UY/OndOetJTv2C+nncPc8UnB4xTgD1JpM4/Cl5j6LzEI7d6UDjvSMSenQ0uCOO/Tml5Casu4vGP&#10;ekOR2oxilbmhb2ewLbcbjPNKBkUnSlGO9Nu3nYL3fUMZ47Uo96U4z1puefxoT5gvdjqSjHHFHQfS&#10;lotndj2AH2oJ9PWkznoMU3Jz7U9H5BbYefb+dN6ZpOmcdKQ85pPt0HbuG7mm896Q9vamEnHvQvJi&#10;9CQ4x+NRk+1GeOTTCeoppNO5SvuL7etLjuaQH6YpevXpTvd6gxAeme/FSD3qPHOeakAx/Sm7JE2X&#10;zHDilB70gySBTh2oS0TDXqtDvhS03+tOx3qtzrHcUHPak/pS0bAL6dzS0n04paYABSmgCikL8Q5p&#10;cmiloGw69aPr0oo96fQkXIoz0pKXrStuxi9Pegf/AF6UY6GjjtRcVw5paTGfal6D1oEH1petJij8&#10;KXoMOBSij3optCDilpMZyaABRcBfajFAxS0N6hcKSlpMUIEHtQKO9L+lN2QMSij607pzS2GGBSfp&#10;Sj17dKQ80u9xBzRR70U9LeYxelNJ9qXoadS0ENpQKKMe9MGFFLR/SjUBOKKXg89KT3NIAoxSnFJx&#10;0pjF/lSUZoNGv3iCkpTScUvUA6kUYHFFLQNiYoxz7UtBpXf3iExR2opO59Kdh2A/zo9qDRQH5BSU&#10;oo/GkKw3HNL9elH+eKKB3G49+aXmgGgHrQ97g7iYpAKcelN+tJXH0EwPwo4xgUfSim+gDaCKWijr&#10;fpYYD86THftS4oqW9dBdRnWjvS0YNPy6gNPrSfWlx0FHSi2m4194h/Om807r1/SkpdA6iHmkxTsU&#10;32HSi/3jCkxS+vNNNK3UANN9DzTjyOnvTT6YoX4jEI7ikPNOz7U3vT1t6AJgZpMCl70ueKkYzijN&#10;LTfrT8+oBTSOc07n8KT9KXUBpNIexFKfSmnihgJ7UgPUdKXqevNIaLa66FDTR0o68kUgxzTfTyG7&#10;jcUD0pfWk6UO4dhD14pB70ppB1pDuIc0zPOKeabgZyadwQHjmg80UhqRjc84o+tO4xTc5+lMAPtx&#10;imH+dO7cnNNIxQrLTX1Ggo6AmjtgCkJOMVL1e49RvXPrSdsHFLjj3pDinfoncLiUE+nFOpMdaL9x&#10;3GZPSl4x+FKeP8abnH4j8qHsmG432oPWl/Cmnr60btBoGDik4px/HimdaVr/ACCza+YnNJ1P0FKc&#10;00E0W0H08w9z+neilIwKb7DBz61L3Dcb1FNx09O1PORSdau7Wq2Ku0vJjDngj1pcA8jij8ad2NEm&#10;GrGEcUAfn6UtGO9C9Q+ZGf8A9dKOtKaacfrRe69B76eQEDHNN/T+tP5xTTmlHd63GtOon060lLil&#10;IHbvSdntuHUZ/hSc084x70naqvoO+7G/zxSdad14pO9HN06ivcTH86Q4Bz/9alP+cUcd+aT2Tb6l&#10;dhmcA55zQv8AnNLgZoOOtU7W23DpbuB56dqZTuD35poySc/hU/oTdrToIaTHqaU9DnNNHIFF/SzK&#10;Woh9qXk/SgdaDjqKW2g7iH06fSkNBB/WlPGKd9BpjOR1HWjAOacR3/Sm45+lVo1bZoT162Ym3jrz&#10;QaUHHrk+lGPXn9Klj9dRv9aTjHPWnHGOvSkwP60lr8h6WEIOM44poHOaXn8BS4x1Of8A61U9I77j&#10;2QmT6fpSCjOOMUmO9Ra/yEBODScn6UjDnmlHtwKtJJDVrXAim+/rTiT+ANNxnmoj17hrqKSApHbp&#10;/kU0cDA/E0Hjj1poB5x0p9LJjs/kKeOnP+cUhzj3oIPp+NIVIA74ototblaB9ab/ACpwBPXvxSH0&#10;9KV9bWuFwpoxg0EBgR2pcEZP40XVvO4X013G44/Wm59c9afjqabgZxT93S7BPUaSDSZ+brTmGOB2&#10;/rTQPzpqyd+jHdfIuLnYM96TA7miMHAGenrTiOaHbW2hF+wKPSkIw2OeRTufTtRtyOvNQr302YJh&#10;360gxzSEH0pQeu7/ADzVpWT7jtdCjge9K3IAo6mjGc+vtUp9d2K4nYU70H50d6Xiqvdq6Bt6ARxg&#10;dKBx3pM4565oznI54PWh72F6vcVs9QTindh6mgYxjGO1BOMD1oT6NWFr9wvODSE04e1Ic9+aX2mk&#10;CdmwAz36cUp6UnpRzTa211Ha+ooWj68UnvzTvehu++4u/UU4xSDge1IKX27UWstxPYcM9s0UmefW&#10;g8/jS21voCD68Uo7d6TBo+lPeyuAp69MntThnvTQcdacDjmk01sJiHPaigUAfjTu10H0AHjnrQcj&#10;/GlI+n0oJ7GlpfR7i6+onvml/lSU7P6U7aX6MHoGRz6Unc+lGSTmlABznj1o0Vg8xeKPSk9u1JRb&#10;zYJeY7nAPXNIOuaUc9aQ8fWjyegeQvfmlGM4x/hSc0oJGaVnr1QvzAACl+bGab3zTz0p2tbq2Jsa&#10;BR1xmlHPc4FB/IU02ug9fmLgUevQUL3pKluV+oMXjOO1KeOhpMe3NHvT+Yt/QBml9x1o9v0o96Vx&#10;213AHNGN3IpFI6/pS5xxVa9EAqjikz/hQSR9KB60orqFg5yKOc596OtLT/MLikikpeBSZ9KLX0+8&#10;T1CnCjHHPNGe3SoaT26CT6CdKGHFGcH+tGD3PFUug07i8+gwMfrS/wAqAf0ptHUVw/lTgB0pBS45&#10;/wAab10QaWADH+NLnHWm47A5p2KTVrXCwDFH+RRntRR17AtRAKPxyPagDFOx6UPUOuo3r+FGcEHk&#10;0CjBo0aBi9aWkA4zQO3NLb0C6HfpTT2xQx6ClBxTs7XX3B0uGPWlHNJkelAJ7UJO1wFABpNo5yen&#10;TFIenWj1P+c0Wdr30C3W4tOANIOcZ/rSnjFS9dCbht/yaQCjOaPpVK4xeMUZ46U0indsAUtL3Fb5&#10;iDrT+MU2lxzQ3rroF9ewnSlHqRjFHQ+9B96Lt9Q8wFIfpS9aM+lCWt+g1+AZ9qPXNGRn/PFANO29&#10;uoWHYGKTB7dKTk04kdKVrCEFByMUo/yKKdwAnNHH4CgjvS56UafZ3QdA5FGRS9s9cUmD1NNPuHQX&#10;9aX04pMA8d6ccYANJ3XmmIafSlGRRinDp7UO1kkHQTg/hSgcYJ680nTHGefzpe/Sk+yD0D09qd1x&#10;RjJHTNLim0mk+otN+onTFL70EZ/nS0X0dtwumHb1pR06UYx0o7Unsg3QDmjikAPXFSYoaStYey7j&#10;RTu3r3pMUuKLK4nuIO/tSgZoOKAvfNNpLpoHqHXigA//AKqXvxSjrijo+wn5bByTS47UoHNJjPWp&#10;38rBf5DacMCjj60o45puzXmO/QM9cU31p3Gfc9aUCnpFbC2G9qTp26U/mjrilsFxOvTvzSHIwBTu&#10;ff0o5NNX6dQEHPsKMfhS4/SlPSlqvUPUAB3pOPXNGOaMYzStpuFvMbj1p+c/yoAGPejjFDfRbidn&#10;0EHHNFH1oAptWV2VpuHbuTSU760mOo/GhW83cLiYz1pPal9QPXvR6/Sq1EtwPb2o5NBzx+VKM9KV&#10;h7AM9PSm8U8Z9absJ59Km+ru7InbroJijHtS4NL7UNqysF9NGNx6dOaQDn3p3TOKTPtmjWwwOB3p&#10;M5FLgGncdqNl3YMYBS9M0ppuCTSXcQACg4oxTTTsr7gkr3FJ7U3GOadSE03tZaFegfpzSHgUuM9f&#10;rRnPFCYvxGgUYxkU8DjmkxnNO92F0JzRinDoR7UDjNF0rroD20ADNNxz6U8frSevtUpheyGd+Kd2&#10;z1pce1Npj3FBHuKCB6n/ABpdoPp9aaeDS0b00sGgA0ppOg69aXBpvfyEMBzzS5pQCPxpcU3Zhe7E&#10;xnuc0Af4UdelKP8AOaTXbQOgmMe9Bx06UuD1pCO9FvxBMXFIRzRmiq2XYF9wfhRjv1FB9+9HUVOu&#10;gW2GkZNLg8c8UHK0D1oCz+QnP4UgpS2aPwqtr3APbrS/rRijHOanQNEHFH8qUDPuaMfrxT0a9Av3&#10;E4xSAUpHYUlHQL/cJxQRjkU4470nHUZ5oWgXuMIBP0pDxkUtNot8kP1IyB7ntVdx371ZPAqu9Lvb&#10;oUl+Bat+McVpDp3rOtunpWkBjBqd99zzqlnN9NSCQdayrkfKRWvL0Pasi6+5xUt6pG9B+8jKx+HN&#10;WIwQRUAzkdj/AJ7Vbj61tqkd8ti6vTFTDn/61Qp696nAGB7mmzF6B1x+macBx70gH50/pU9NGCG9&#10;uaKDmlx0ycfSmr9wEwfegnFL2owaNNbhoAxx3oPsKTp3pSaSvfbfYPQM+2MelJk0vXJ6UmPen6Pb&#10;oTpd30Fxx6U3PUY6YpxzkYFHepWm+oeQdaMEUf1pT1ppvUd2RSfhUBPFTS56mof60WsvmNaK42jr&#10;Sk84xSCnp138iughoAzRx+dJnn6daVvMnZBgg8UcGl70h6043THuw9fWoj14p+PXNNPbBAOe9NXu&#10;PuacH3BkmrGMVXtz8oqwDyTWbi7v1POn8UvUKcen4Ug9eMU7g+5pPRrQgaBmlxilXr6AetB/Wqv9&#10;wX1G4wO/WnKMn60gzinr1FK9w7iyjFRipZDk/hUYFPS1rDVgozj6UuBjpQBSSXncWnqGOfqKdzSD&#10;B/wp3tTEJjH86O3FLj0pcCi/kCYCjA/XtS0q9PSi43cTbS9OMZo+hpcGluhB17UnelFBoT8xb9Ra&#10;XGfpSYpcEkc0aX3Hv1DAHTpS4pSMcmgD1oFe2ncXOelB9Of/AK9JjHSncUPTUA6Uo4puc8UtNaLs&#10;CFz1peOuOveilpCaD3o6il9qAPSlfUEJz607rxScdKOlVvsPTpuL3pcUzPTNKZFQZZlHt3pbap7E&#10;3Hg+g6UDnp1qo97bxnl+3OMdapy6vbIPvfrQ5fexW12ubHTk0ue3euWl8RQgfIMge/X3rOl8RScl&#10;GwfYgVDfkUlJ/ZO4ygyScY9aia5hXq6j6kV5xNrNw+cORnkkHNUX1C4Yn5nOeOv+FNX3KVKTV7/I&#10;9KfVLWMcyoTnoOtUZfENvGCQNxGfX9AK85aWZ+5pAkrZBJx/9eizerLVFdWdrN4kPO2syTX536Eg&#10;dueuKwRC7HABxUq2j5wQafLdNFKktb2J5NWuJCfncH1z/TFVWuZn5LMfbJq4tkSPu1YSwPpnpmhx&#10;0TVwcI9DHzKe5pPJkY85rolsOh281ZTT8fw0KOuqtcrRdlocyLYkYC4xUqWb53Y49a6tNPyBkYA6&#10;5+tWlsO2KpabbC54rscmlnn+HrVhLDPQcjg11aWA44xzVlLNR0UDntTslqt2T7S2vU5RdP6fL0qy&#10;mn88Lj/9VdQtso7VMIF4GBSJdQ5tdP5Bx9atCwHGV4HtW8IQOlOCAcU7Jkc+pkJYrxxU62gGOK0w&#10;gA6Uu0CjS2iFzaMpC2Uc4qYQgdqsYxS4waLr5kJkQiUdqdsA9KkowDQrL5jv3GbfanYpxPTtn16f&#10;majeaJDhpF3dwCDj6471N1fdIm/TcftJ5oxWfLq1jCcPcRgDr84z+tYtz4v0m2BLSqfTLqvT+dJ1&#10;UvMav2bOqApw+hP615ddfEzS4tyxGMsoz3k/QcVz83xLvbglbK0uHO3qkbAc+nWpdW6vYtUqj2ie&#10;4EqOvH1qF7qBBlpEA6dfTrXgLeIvGeo7hDaPBGP4pGb+lMXRPGmosDcaiII+vyAjvwMscmsHiUt5&#10;RWv9b2NI4SpJXfunuM+v6XbjL3Kk56KRx9c1z95470W13f6TEzDsXAx68etecx/D24kGy91S7lkZ&#10;t5JkIGW9OmBWtD8ONCh2+arXDDA5y3TnkuTnmsp4yC3nfTZf0y1hLP356eX/AACzc/FXTR8trudu&#10;f9Wjsxx9BWI/xG1e8GdP0+5kXqG2lTn3DCu4tvC+i2ihorKMtjGXA4H0Wte0sbWInZbxKPZFGfxx&#10;msXjYuyUHL10NPYUY66s8kbUvHOojBtTbiRhhpWJG31wPyqePwr4svyWn1YoGOdsagH0xuJ6CvWr&#10;hBjoMD06AegqWDG0HFZSxkm7KEY/15FuNOKTUNzzGP4ZrKF/tG8uZGb75LnB5znCkVu23w88PWgB&#10;+z+cyjG5+mPQ7iT0rvByKG4Ug+h/lUyq1ZL49uw1LZJJK/Y5m10TSoXZY7OPYuAoxwMe2Oa31t4I&#10;wojijTH90An/AAqGMDexFW8Z7Vk3J6ylJr1CV292ObO0DoPQAD+VZk+A3StM5xis2cZOM85qJa67&#10;XHDqTwAAcelWRziq8S/KOKtheh/GpSsvMnQT6UHgjvSsORSYOa11066AP4HT9aZnnFPxn1pMcmmr&#10;P1QlYaaoXA4rRwcGqNwMisqltddi6e5RzyOPyrSt+lZ20nkdauwk9TilCVrbWHNLfqXT0NY9yPm/&#10;GtjHHYZrIuvvECvRwL/faowqfDIrdeKXHXNA6Uq17b7xVziG4IpMevf0px603PJ9qne3Rk9ddRcd&#10;B1pCOcDmlz+dN6VVuhW4vvzSZ9qU5oxRpfXoJ3EpfY9aOlHXr3oGt9RMEc0mBnPelPpk0vOBxSu+&#10;rC3/AAAOOeeKXgflzmkpM84NCWu+o+yA+1J2p3HpScGjqJq97MQ9PakJ7UEgDFMHWny3u29kPzHE&#10;etN6HjmlPX5qaetSr28h7eo0kE00nrmgjP55oIz24q1ZWXSwrrqrDeOvpRx0pe/Tijp0o6hbd3E5&#10;z7U4A0nX+VKMjina9yhwHvSjk4PakAzT8H6UW0u+hO2ooOO3NPAyRntTQeKetCvYV7u7O7peelJn&#10;t2pcelV/SOsOafTc0vAoEL9KXFGelFAxfwpBnmjNL0FC0ELRSc8U6mAUUAmj8aPIApaSloAWjoeK&#10;OfpSikhMKX9aMYGaSgQv+FGKXHvSZP8AShW7jFpcc02l6fQUbiF6UUnvS5oAQU4daSlzTsAntS0l&#10;L+tKwABmjFLQOTihdQEAzRkZo5FFHkApozSClHNOwC9jSdsUlLnNK1vQLBS5PWk5pefwND0AXt/h&#10;Tep/xpf5Uh6/4UtU2AUevrQKd7dabHcTrSU7pSH3ovqITAopevFH9aBgKTFLR70thCUUUpo9QEPP&#10;Sk+tHr70UwFFIeuKWlwCaWmoCYFHaj1oI47Udg6idRSClo4p7bDE+n60Yo60fjS2D0E+lGaWkxQG&#10;gYpKWilsAh9qRs4xS45oovYBB8tN69Kf603FPTqFxOtIBzzzTsUlHoPoBpvU0vNIBUpfMEJRSmk+&#10;lPoN7DTQPftS45zQeKN0HkJ9PWm96dSciptroNCHj602nUGjqA00lOPamkd/wo6P1BBTeM07IxSH&#10;1pem4DORzSGpKbRe69CrjOtIaf8A1ppFK/cEJTcHJ/OnYFFF9/MeglNNKaQmjswGe9B6U6kzS16B&#10;dCYI5ptPz1FNJ7fzpXfW4fIZjrSfhzTuOtJmn1uPYb0yaQilPemnjFO7GvMKTpS0UagxhpB6Ggkm&#10;jHPvTa6FbCHtikxnmlwe9Ic0AIaQccCnH9cUwg54ot5gBBxTead096M+tLUafTsMzS9fpQfy5pOw&#10;NFuoxDmk96cOKbnr6Ul22D8hD3pDk/QUvfpxQfQU7W9Q9NRoHHJo4pSAaQ0m0NiDvTO/FLk5xRjB&#10;p+ZSta4c8n1pp6Zp3fH60EdqX4Cu0tho5wegpuKdTV5/Ch3/AADV6iGkx78ClJpD2x69qST0BICP&#10;rzTaO3b8abknihJr5DEOM0opcdPSkxzT79bgmL1plOPtTMZ7Ut7aWBID1xSY5+lB4oB4qrP5FC0l&#10;GMnP40meMd6hKzD9BOc/59aTPtTsCg0n6BfpYZnpxilzj3oODSYxTBdhAfwpMc/54pxHNIfanoPc&#10;TFN57Clye/Sj6UeuwaobQaT5s0vfmm1sU/0GkYpD6/ypxH+TSD+dNPQL3WolNIz9KkPHTtTAealb&#10;NgJ3H1xSnAOOaaetBos3a2w7L8AORzSZyOacfSk2ii6t5ghOhz2oPHToabzzS56elFnuwt1E/Smn&#10;dxjkU7p05pM0Rd9kG2yDBx1zSDk4pSCehximnI5HOOtFrjXvabC8dM47Gg+uPWmlhg+tLk47/hU8&#10;tn1DbRjT06juPpSD/JoP3S3T24pfpg1T0Wmo0+m4hB9ab0NOOSfemg88emDRfSz+Y+gp/MUzNOc5&#10;Bxx9BTRninG3LroC8wIpAO/8sUue2eopDS30tuUr2A9vak6nPalOTx+tHAGM8+1TflfKhXvohh9q&#10;Q4x6GnY6HrSEZ/z0ob+Q77Dc+n/6/wAaXII545xR275o470OKt1uLTzGE4PGcUmecilPHApDgEe9&#10;XFLS9il6Cdee9KKQDmlJqHfm20uDT6Itp93PcdKXkZOaFB2g0mflOarV+lyP8xe3Xn2po45P50DP&#10;+eopQQR36d6Vg2e+gBhnH/16Mf40DGcU7GOQKp22XYenQD04pufU4oHX6n8KcQG/H0oVo7rcS03F&#10;UdPzoHpSDg+3SnilJNK+45afMTIFJyMEdKdx+dJjtn3pJ9UiV3FB56UvHek6c4zRnvQ0277DsLg0&#10;v0o6/WgdCKabXyJDucjNHselFGRkjvRq3cNxfbrRz60oxj60Y64pK2z0YJh0pRyPakx+NAz0ptaA&#10;Lx0oowOuDx3oxmp001FbdgMZ5o70e1LVK17rUXoJ1+gpaTPX0o5NPrroV0Fpc+lJ0o/XNDvfXYQo&#10;5oOaOf0oz69KlpRloJ76CdKdSY7/AM6B1p/F1sMUUd/b/wCtRwR0xSgZ4qe34iDGSPf0o44o9h9c&#10;0nNP1YtWL/Ok70fhxSggGnvrqV5hzml/lS574pBikpXeiEH1oPNGCe9IQKvZ3AUZpSBSdhjilIqV&#10;J306ivqHQe9Bo5J47Up6UX5XvcBBS9DzR9OtLRe97bj0sBo9qTvTj0z+FDtpfcV7CDtS4603Ptj6&#10;07IAz1ovJO2moX7CAmlGOO5peMexoAHfrTvvcLgBikIIpMHOe1OPalrfRg2Jg+tJkD1//XSgAd6X&#10;H0p3tox9A6de1A5+tBootfYT8haX2ptLx3NTbVaisHU80Y+n4UdPp0oz6U9deqGLgD6UvFNweDxR&#10;mjfZi3FAHfml9e9J2oGc9KHt3sFwNFBPWjuPehag9tdApeaUjikzjilpbQWjD1pRRSZOaNx2uLyc&#10;+vSgcfjSd6P1p2e3SwvLoKQPxpPTHNBoBHAFJPQdtBe9Jnkjp9KU4pP51V77i+QmM04Yo4zQR7UN&#10;7LZA3t0F6EYpT+P400Y/Klz0B6VNhBxigcfSk6Uuf8/jT9Q9Q4PelHHXtTemad9KL20D0EzinA03&#10;gD/Jpfelo99wYvHX0pM0h5pen0ppLe4dBaQdf8/nQfrRjr/Sj9Q6CgHJpfamgkUoPrT66dBXFP1o&#10;yM0gIzQR3otfd2RVrjuozQKQUuPel1sSw5xRj1pc0dRS1TAB064NH1oPsaB9PzpvVp9x9Re9O4x9&#10;DTR7daXJPNDWvkhPcfjgccGkz27UDNGKFtZi2FHTmlzzxTcYpQe/rRa+qHr0Hd/xpRg85/Cm5704&#10;HuKnVaC1D275/Sl9KSgcGq7BsOGfSgjvmgUf0o7roGqYv+FGaXtRihNbC6hmlA5oxk0oGPejT5ju&#10;gIGaAMn6Up4pMkUmm1oD12HYpMYp3YUlJaCWgg7k8Upxil7elIBzT3u9rD632FwPWkx9adj8RRjm&#10;lezt5CDj0/xpPw4pcUfXmq6eo9Nhc5HFMzjinAYzS47VOlxbeaGAnNP96b16dRS57VUraW0G9QHr&#10;1pe/b8aQcdOtGfqKGuotQ75HbrS8jvzQcYFC49s0ulwvpcDwOaaPfpTuoo+b0pLz3AQ0o9aU7R16&#10;00E9v501doNw5PJpfSlJ7UnA7e1LVWYhOh45+lJxnHrTuO3SjjtzVPfRgJgetHH/AOqjtRjOMdKd&#10;lZaj6C8dRSA5/Clz1zxijODnioaWwnqGT+FJyaD+lJnPShRBJIO/PWkC/lS4pe1PpoO9hoIz64pS&#10;R1HXP4Ug5NOxilb7xNroJn+dN608bTSdOKFa4adNxD6Uhxxx0pfrwelIRjvTaQ0MOaMelKBS4waJ&#10;LTQHcaT0HfFGO9PABycYxSGnHVbBsJQP0NH0ox6Uu90GjTF4+mKMfqaBx1o3CjdbCQuAMfzpOppD&#10;S/Wm0rAFIevApxzSc88UK4CDmjFKBRzS72+YDcD3pfp0NKcdfwpvU01Z3uC8xaac07jPU0nr6YpJ&#10;W1Q1a9xRx2pDyfWjPOOoFKBk5/Oiz66CX4Bn+VJ2z/nilJOe1ISelFtfXYaQmMn0o7U4dPegjNN6&#10;+qATr7Uc/l6UuPSk+mKVr67JAJnPWigjGaQfnTjqFw7Up+uaO1L0HvQ9dxsOtN5H505cjoMmj61K&#10;X3E9Qzx+tHbNJnkY5pSO47dKqwxvNHvS++elBx1xR8t0A0jpQRTj0pvrQlfR6Bb7hpHfvScH6/yp&#10;cH1560w57DmnbuCuxpzUEnSrB/Gq7nmod+i0KiT22a1geB6+1ZVv1/GtQdBT0tY4KnxsgmrJujlS&#10;K1payrr7pzWdtdNzWh8S6mWM9+oq1H2FVhye+c1Zjxn3rVWZ3z9C9H0qftx1qGMdMdanGOlNvWy1&#10;MetxR70Hml4xS0lazVtBCA4FJyeevtS89fWlHv1p6LYfmIP50cjNLR0p6dUAgHPNHWggnpQOPril&#10;t6h08wPFNzz0p3SgAGnfqJrqIDjr3NL60uKTHFKyDQTg0vTrR9B0oHJoVunUZFLVfkVYkz9PSoet&#10;Hw266jTI/ejA607HOKTjPIp3u9im0JS44GOlLikPB70tNhB700+tOz6Ue1Cb2AYTTMc5PWnkYph5&#10;qrdUPoaduPkFWB3Haq9v90fSrQIrFuzuzzZ6ylp1DHcdKXpxSH8PwpSOPehPXUSCl78UmDxTscD1&#10;oewnuJjqaVeoxTcE4zjvT169xR+YdGLJw2c+lR1LJ1/Wo+o4o1tqHqLml9OcGkHHuTTvfGMUCsJw&#10;M9TinDmk6ijoP50brzYtRcUv/wCugdKWhA9xoHpThS0cfn60ebAQfMelLQOoFKRjpTfa2gX1E/lS&#10;j2x70YOaX6gfhRoMOPXvTunvTRzxinD/ADmk1bUQufWjr9KX2oyB7UegB7Cl4+lJvTuQKga4iXJL&#10;j8xSEupYxSjms19St0/iyRVF9chTO3nA4Bp30H52OgHf2pfujceh9a4ybxDjpgfp/Ks+XXZW6MRn&#10;0pNta7jUZS6HoDSxqMl1Xj1/wqu9/bJ1cZ9q82k1S4c43N69etQNc3Eh6nB64o3s+41SlfU9Al1q&#10;3XOGHB9aoS+IVGQv51xm2RvXJ7//AK6BAx65/XNC3LVJX1Z0MuvyOMKxwPSs6TWLhycFsE4H5VWW&#10;0Y9Vzmp0sT3XP4U2l5+ZShBFZry4c8M3I9agLTMcEn+dbSWHT5c5q0mn852+9NRS+Y/dXToc4IXY&#10;55Pr+NPFq+T1rqU0/kDFWk08Z6UeQc6OTSxbAPOc5NWksOM7efeuqSwHcfpVhbJR2707X0YnOL2O&#10;WSw/2ePpVpbDp8tdMtoBxgVMLdRjIFHKrkc/Y5tLD2xVtLAYHHPfit5YR2FSeWBjin10JdRsxBYD&#10;0qwlko7D9a1Qox0p20Ur/gS6j7meLVR2FT+Qp/8A1VZC807B9KH3WvkJtvYriJfTFShMdqfj1pQM&#10;c9jRfQXnfYaFHfmjFScEcUmOATxk4GSBn86Skle7RNxABRionuLeMkPPEpAyQXHGPpWbNr2lw53X&#10;UeB1O7j+Wannjve4L5mvS4rirvx7odruImjl2nGQwPJ7YHOc1zVx8U7NMra27yynphHbn6YAFL2q&#10;tsUoSe0WeuDjAPp3pu5Bnc6jHqa8Nk8ceI7sbrXTJQrjIZiBwe2GANU5Lnxtfg4T7Ojc72BbB+nS&#10;s51eVbperNI4eq7aWTPdJdQs4c+ZPGMD1rIuPFGlW+d1wuBx2HPtk15NF4T8SXpDXOpyRqPnbYQo&#10;6d+eOav2/wAPrSUb725lnfqS0jnk/wC6QPzrCeLgvtpvy/pmn1R396SOpufiRo8GQjK2Bj5fnJPr&#10;3Fc9P8TzJ8lnBPIzk8RxFiPTJArQt/Bmj25TFujdiW5/+vW2NF0yFVEVsgIOckfpj3rGWNhslJ33&#10;/q5pHDU07Sdzz2Txj4pvCRb6bc7RxliUJ9xnoKgjj8b6m4BItVYlmAySqjgZJ4JNeuLBEqYWKNB6&#10;IoA/xqSM5Yj1644/Dis5YqTtaKv5lezpRWkbvueUL4M1e4wbzVJmBb7qsVH49a1I/h/p0eHmJlbt&#10;udmAH0PHNehSnJQdOaSX7vNc8sTVlfWzRpGMVZKMfnr+ZzNn4U0WP/l1Uv1JAA/pmteDTLKFv3dv&#10;EvYfLyB9auW5xnpk1Jj5z7cmpdao7Jyk/noU5PVdENMSDCqiqvoKnjHI9AO1Mf8Ah9M1Koxz7Vm7&#10;brVt6kybIj/rM/zpXGHFAz5ufx5pzkmRe3rSelrq4X39B5bAxjtSQuMn609hwe/FR246/WqUk7aE&#10;tK1wuDxToh8gwKSf3qSH7uM073l2SG9UiwuQB9KR+VJ/nTxjGKR8AGtnblduxPVepRh5kOKu45qp&#10;ACJCe3pV4gDmsU777IJP3thAuQfpmsqYYfrxmtcDg9jisq4x5n40qlrpoqG7LUX3BVgduxqGMfJg&#10;Ht3qcDpnnFDu4r1/AljiKaetPbGPakXkVa0SQltcXHGaaOlS4GP8aZjnpxRa13tcQ0nIORVG4zjF&#10;aB6VUuBxWcvej2d9S6e/qZ65J4xV2FcgdvaqoHPFaFupxyOamFtuo5uxMV4rHuQA/TnNbpX5eKwr&#10;ziQ8/lXqYNXq/IxnrCWpVPfAowaF/wA5p3SvZ2SRxWvohvf14oyMe9L3POO9Ifei+oPsxAPSjJ7i&#10;jP60nQkU0m76jsL16dKM8ccij8qTHehWXmK6a8xe9JzR6eopw5o29BobxijPbrRjJpvPc01Z76D0&#10;Wg71479qQ880DgcfrSE5pNa3WotnpqHPrxQeaKOvWiXdaMbT8tUNpvQ56in47jrTCc0K7f5i8hp6&#10;8k0ClJ/xpO1Hkg7Dc0ZNITj8KUc4NG3oVpYaMkZPHelHf0pxHakFVuvQGNA/MU4A9s0vvSjI6ik2&#10;LSwoFSY9c00YA4//AFU8dKUuiE+whGKeo/CgDNKM8g0a2sCXc7inc0lKK1elmdTClFGBSnigBc+h&#10;oFIKdRovMQYpRSdead26Ur9AYUY4BzRQaHukAvYcUf1o60tO9gAHFGKKUD8KL9RAP1pelJ34NH86&#10;XUNxRyKB70gz9KUZos9QHUUmeaM0WExfakoooWlwFozRRR5MYtL9aDR7mjVCDoaQnHSinYp22BCZ&#10;+tFHINOx+dGlwGj8aWiih+WoBxR6flRS/jSTYCYNFFO469aG7BcQc9qXOOBSH/OKP50WAWk70voa&#10;TFLfuHcQ+lL0pc5pOhqtOoBRR0opbgFJ/wDqpwFHtS0vYBKDiigdadlv2ATFLilpKV7+gC9KTFFJ&#10;QteoBR05opTT0AQc0UYpaVw6icUmKKU0uoa7CfSkIpaKY9hKD+lGKXFLqISkpTSdqfUBKWk/pS1M&#10;kMTpzSfSlNFHTzC2g3mkxTj+VHamrjuJjNM/pT8Un4UJhcbSdadSfzo6AJ2pPSilpfD1GJTT/KnU&#10;hoV9wEptOFIaQxMUlLmm4waNwsIfyoz68U4j6UlFwGn0yabjv704ik64oshobSE04ikOPqaWj0Ho&#10;NPSjORRSdO1Fkr3AQ/mKaSKf7Uwik9UMWkal6U05oW92wEx+dIaXpRxijzvoFxnWkpx4GKT1oBvU&#10;bxim4zzTjik7UIaG+2KDRjFJk9CKPRj07iYpOh4p3p/+qkOMdaVwGnnrSfqKdSYxmj0GhhB7daOe&#10;KOtA9PSq6eZSEPHbimnrxTs84pOmM0k9AE60nsASO1OpnTmkndsFqBFN47UuT+fWjb3otYY3PWlx&#10;39KOM0hFILhn8QaRumaSl4NPRDSI165px9cACjAHejg80b2aAYRijPSlb0zxjikx78f/AFqO7DXu&#10;DDNNxT8+nao85zxST++4XfcD078elNPqKU+3Sk5p3ae41ddRMf8A16PagjjPQ0nQc0n73UFqBpP8&#10;80DP1pfWjVK3cdrIbjPek6fSgdOOKPak77DGnnikPGKXvTuMU9VYL7DeMZ6UzB7/AJ1IOBScDsDR&#10;fVq24X+8YQKTPand6Q+lUlpr2Kvb7g603oaXBA4oPsOagSYlGOnFB5puSPpT9B2fQCeaT6fWgilw&#10;aLXGxpAz6ZpTj0opM8jr+FD1enQNWN9u3rR0A9KVgSeKbwMA9aE09t76jshBznPFBx0HalNNx3os&#10;r2/AEB9zzSUuR0oPPtQ7prX5AvMaDxQe3rR3pOabWvYbXYUj86TrSdfrQc0mr9dR9BDjtxR+ANGM&#10;8/yo6dKV7abE3Yn86TBHpTvc0E02+2w79mNwKTOO1J39KM880uW7vdsbT0Dr603HP0pwYj1pPU+t&#10;DvfysMDz0+nFNxjIpe3H+fyoz6j86Svf1C7XmMAOeP1oPWlBzn0ppye9VbvtbYNWLnqO+KZ9eRmn&#10;DkdcUmMZ5zn1oitf8y1ZIQHHToR0/Gjbu65HNLxg+vrRz/nvSkr6pWtuK66aMYwx64pe1OHPGPxp&#10;mOvoKVrrXe4X6NCds9aDnrS8A8cjrR1FOTs0MYBnNNIOcZqTGAT2FNyTz68cUa301uvuG3fbQb0P&#10;HPB60DGen4Uv+f8A61IOvpzRa+4X7OxcUfLwcZpCB1/z2pyDihs1W2jJ6+YgxRTgOD6+tM28cnmj&#10;R7Bo+o4Y9KVutIOMf5/OnACls9diXpuNBB6U4EZz+FIcc8e3/wCul6jHQUOztfYPvDbilx3pPSnf&#10;hQ79/wDhhO7e90IB+XvQOtLyKTBHNStFdsAIpcdO39aMUuP8mm+mo27JBn8DS8Y+tAHajGB70WTt&#10;q7k/Mb396dkgdKb+dPqr7W2H6gOx60HrxRS9qhrW+4utw+lGKAPSj8Kb6WDcPY0hz64pxxzSGkt/&#10;1D8A54FL169aB0PFLyKHZ7KwCYozg9MUfpR1/CrXvb7AHBNO9R6U38KXn0pNJ9dEFhCeRTvb8aTG&#10;DTsc96UtX8gYz86UHFLkUA5px2d0IMcdaDgEYPFA6/8A1qP880LewwHr2oB7Ud8UlOye9g3H8496&#10;FwDz0pBQee3apcXtfQXlewuR2zx+VFJS00mtxMXIx0/z2pp5pwHrSYGfXFCte99ew9AH15p2KCB1&#10;NGeOKHdu/QlsM9qTNKcE5/lTcHH0p2V7vVj0HZFLx2FJxz6ilHSp22VrAkJz6fWlJ4GaPSgjNN7+&#10;YaP1DGTSkcfSgcdaM/kaXX0EAG72FFIQaUZp9+w9UB4PtQOTzTj39Pam9s0R2DdeYEZoGfWgA9xS&#10;9Kp9gvpYTv0zS45ox3FLkd6l36AmJ049ad17UnvSgnvUvbRO5LE9+4oAz+NLmjPtzTV1p+IK4h44&#10;zR3o9jRjNPpYLgaMkcUucUfhSV9h+YuOcmkPNKc0nWmtCRQe9J1JwaAOKXGOlLS4em4vakHNKP60&#10;nQ+xo7gm9RDRxS9+9OPJyBT5mktCnsHHU+tJ36dqCeKSku7VrkpvdgcfhRke1H8qTaO1Umlox3sA&#10;A69807mkx3p3GKTfzExO9KOtJx+dL0pPVb2E27AeaPSgjsKAcDnnjvR6FdBc9e9AI6UnejP4GqS7&#10;72ELzzRzmgelJ6Cp33Bajv0pB19qSlFC0T01DoL0xiigcdaD7U1q9RbjR+lOxSYxinYz9Kbeo+wn&#10;SnA8U3BoGM4pKz07gOo7UdwKDn/9dGwr69wFHr2AGaU8HgUv1ovrcF36DRS0vGc9qD7d6L3DQVeu&#10;aMntxTaePWm0tw/UAcH60/jvTP6UucCpa1FuO7YxSY6GjrTvrQnYSdhMY/KnAijgjjoKQdelPfca&#10;7ju1ApewyKTHOaa6gtdeov8AOl/lSY9elOFCtbzE+gduKOTyDS4P4e1HqOtJLa24ISn85oGQPWk6&#10;nmhp3BhzkUuMHNLjvS0mnpbYO1thOacBxmigCi4NMTvRjml/TNGcH8OtNb27gtQApcf40Z496Xjp&#10;6Uuuwr6jT/KlyMHApxxj60zHFNW9B6P7wPSl6igAg04ACk+q7Bew3ikPWnYz/wDXoxzTVvULiAZp&#10;3H50h46UuKG7rXYV9BMA8UEAUvcZ70BSOetT8xJieopRnnNBP60AUNaD6CHr04ox/n60p60v86eq&#10;t6Cu1YZj86XI9KX60YB/nTuna420IMc0h46U79cUUOwbDevNOHPtSEDPFONS1tYH5DCKT8Kdz+dN&#10;qunmO+gH6dqbUmN3PfvQQO/SkpK4r+Q0DHNITz0604e3ak7+lCtqPuL6dzxQw6UgB680oOc0P1E0&#10;AXNIf1pRn1ppzSS11FrewwkinYzz/npS9uKBnmqtbqOw2kA70/pRn2ob6b3DYb2b160n1px96OtC&#10;0GN/PFKB6UrDIGKQcelN20fUBeKNopVHNJzmk+ydhCYpDxT/AOdMxzS1a3He+4Ad6T1GfengUhGD&#10;z+lHWwla+ogzijP4UvFNP19KpdXsPcSgDtUnBFN680k+grrqhNvPPejGO/FB5pMnpRf7h6MMDn3p&#10;/C8+tN5o74zTa0DpuHUmkFOxjpijHp70NpIANJx64p2ARim8Dikrbkin0poGDTuvINNwaOZbdCl1&#10;uKevT8aQ9KD+tHNGu4afMXAH/wBemk856AmlHWlwc4FJaPUV9QBP40n1o9qMZII7U35bMffQTv0p&#10;falOAaBkHNJp99iX0s9hDSZ5px455poP607Nq5SuLjvTcd6XntSds0+i1DyuN96aefqKcaT1olay&#10;YWsrkZyarv1qz2PUVXcdT/Ok5fdYauWLetRTwMisqAEdK1EBwDmpumjgqfGyKUZrJu8BTmteUCsi&#10;7+6SajrZm1D4kZgNWoucVVXtVmIkmtErWSR3y2saC4x05qUY6k1EnHviplweoxTs07mPVi4pff8A&#10;lSkenSk6U07+QtxRn8qSlz2Pek6deaEkPb1ADP5UuM0EYoGaH3AYSc07GR6GkPrS+npTeyYNr5iA&#10;cYNKBjil7U0cdKW6b7h8xQKT1pcc47UEUITQmKcBRikwe1D2C+hHLjpVf1qaTPOfWouvqMUbJPcp&#10;IYO/vSZ4pxHem0LqFrphzSH6Uvv2oJPpVaraw9n5DacMn3oz+dGSOx5FDVl5jbEIqNgPWpCKY3Wp&#10;W6EmaVuD5Yz1qznj2qtb/cGTVnj8ah7u6uefJ+9L1AYNOH6CkxxnvS4J+lJ2fkT5i9aXGPp60YG0&#10;euaQ8YpLXYnqLxTl6iko3AEc07NMHsSSjnn0HSoT2HpU0jEkEjsKiNCbvqPsHXjpR0IopfXtVJpM&#10;Qq89qCM9KQdx+tKOnU0tmAvalpPxpNwAIyPrTe+gruwvvTqi8xFzlgMetRPeQoD84pSsvMLlqlz6&#10;1kyarAg+8D+NUJNdjXJXH41PMGrezOl+lG9QMbgCPcVxMuvSE4Xj39qz5dXuG4BNK7vYfLJ9D0Br&#10;qBCcsOPf86qyapbJ/HgD0rzx7y5f1OevJqM+e45ZsU721bK9k+r1O3l12FB8uT6f5FZsviIjIUjn&#10;25/xrmvs7nqeelSpZFuoNNd3cqNFdWaLa1cScBtvfjJqm99O5wWbPXvUsdiQAdpq0LEkjj8anRyK&#10;UYpvTQyy8zAZZs/j/jTdkjHkn0roEsBwcVaWwHHy1UbaplJxV1Y5f7KWIJXOOmanSyOM4NdSliB2&#10;71aWyUDp/ntTsrCc+XT8Tk0sGPOKtpp5/u11C2Y9KnFsBjil1WmhDqa+RzSWA9O9WV08f3c5roRA&#10;B2qYRA03foS6muhhLYgY4A+lTpZY7dK2BGPSnBcU07KxLm2Z6WygD5Rmpltx6Vbx6U7FGiXmxc2m&#10;t7lfyVHOB1qQRj0qTHPBp2KVttRXIwmKXaPqad2GfWg7VwDxn1/+vQ5LXUV7AQKMY/GmtLEoLNIg&#10;545xn8+1V31GyjwXnQDrwR0/Gp54907CvbzTLmPSjHaucuPFOlQZ3zA4OQAwxj3JrAuviJpEIHlk&#10;OQTnHzfQcfSk6qSv0HaT2i7HoeMKCfzoxnG3PNePXPxHnfb9ltpZDIcD5MAfnmsu78UeK7ncbaxm&#10;yR1eQhefy7Vm67t0sWqNWW0T3GSaGMZkmiUf7TDtVKXV9PgB33UXAySHGPp6/pXiAs/HOotnzY4l&#10;YHgFjjIzzu9D71LH4E1mfa2oaqzNnL+X8vJ5wByMCs3iY7SqRXoaLC1Hbmklc9SufGWj2y7muI2P&#10;+8AB9Sa5i8+J+jxcRkvgZ43Et9PlIxWTB8O9MBBuXknO7d87secY5/h6e1dHbeE9EtFIitVZgNu4&#10;4GB6Dj9K5p4pX0bdn8v0/M0+qwW87nLz/EPVbhA9jpUzRucI3TCjuc8iss+IPGt+T5Vp5CHgM8hz&#10;j/dAzXqUOn2cAUR28eQCPmAP6dKdMiqFAVVwCBtUDr64rKWMkpO0fy/yNY0KK05bs8uj0Dxjqa5n&#10;1A20Z5bYoHB68nBBq7B8PrmQq97qU8oGPvy9f+AgV6bETsFTf1rN4io1ZNLrYdoLRQjp31OAj8B6&#10;NbEAxGVmcSMXwQWHOeea6S18P6bAo22sRI5GR3rTkOWHrVlemKydWrJ2cn8n/kVJvTZK3QgFrbIR&#10;shjXaABtQcnHuM0sigKBnA9KlP6VDJwB9eKiTls23cSb2ux6rtj244qKLI3iplyEHuKjAHPuaT0a&#10;66Ct+LEP3xxxz9c9qcxHGenX3pvG8U58Ej61F23fzG389CQHAyaZDgsxP14pzdOKZHxmtd2vQX2Q&#10;cnevBxmnTD5PQ02QfMvU89qdMcqKmV2tN7ldUQwDn1qdBl2HY0W64X8c1JEP3jEnvVRXNZvoLX3v&#10;UZMpBUD1qYKSBzSTDOOKmT7o+lJR1fQOxXx+85/Whuopw+/zQ4+cZ70m+bQb3+RJ1U9qbDjLfWpW&#10;ACe1RQY3NTtZqyIa91sLgA4zUkS8Cm3AyAR61LHnYv0qk076Cey8yUdaZKeKkAPX1qOUEg/SnL4d&#10;OiCK95FeAfMavY9aqWynJyD1q+VyM5qI3cdeoO/MREYz15rNmA3g471qHOMmspyd/wBDilOytfYu&#10;HUtpwAP5VYUEHjmoEHAHXirMf604yV9WRIacnj3pQMDinn9aaDj3q+ZXQdBaRuxp3Xmkxn/PpTey&#10;u7isNyO/eq84yvSrBxUU33Tn0rObXI7dSopXTM7HStG3AxVADB/OtG36CsqaTld7oqpsWWwF/nXP&#10;XWN5+tdAw4Oa5+65kP1r1sDf2j7WMJL3JMqgDinHtSDFOJ6Yr2NDi/NjcE9qTFB96Ce9UlppqNq+&#10;r3DGOv8AKkpSM0nGetSr287hsgxiilwe2aTnn2pq2uovToJx3o/nRjNJj0pxts92CXTW/cXgdKQ+&#10;vWkJ9vxp3Xim0kCtp1dxpJxxR05p4/AYFNzS530VkW/IaQM5oyP8KU9KT3o1eu4mtLiAk5pnf/Gn&#10;nIApmPzNNW36sS7tgR07UdOKDwaQ8/Wn5FaDetOAHQcAUDvSj6/XNS/1Fu9BvejqacACcfrTiMds&#10;UJ20sHX0E4GPzp3OM9qKX1560r9eokH0ozjjHI9KUHg85IpeCelPXqg0THDoBT6YM5p+M0N21QeZ&#10;23elpKB1rX1OqwtLR7elL+FDQaC0vtSUtIQc0o5oo70MApaSl6e9ANi444pR70maKOmovUdn0o5p&#10;BS0LQAopQeKT/PNMBTiijANFINAxRzTvWihNhcTHGaWlGfSii72F5C8UfypopaLAB4paQdaWjyAT&#10;0o6mlpcelO4wz7UufWm0vpStcVhc0g96M80mM0WAd+lFLwaBxRrb0AbyKWjIop2vqG4cZ+lJml98&#10;UuO9JeYXE7e9Lg0Uc0tb6AJ70GnD+tNNPW4Bz07UUvPWkoQC0UYyKXFJ/iF/vEPakpf6UhpqwC0n&#10;tRmlOPxpbaAIKDQKDR3DqLxSUUhFCt31AWiij8KGgsFBxS0lLqAlIT7UtHFO4CUUv17UgzRdAGaS&#10;il96LjG0h96U0mKFYYDFHFGKTpRZMA/WkHGad6U01Itdgx2pOmfSlpD+lNfmPqHHSkIOaOOaCPSh&#10;6P1DqIR6UlKaKT2GNzSUtFADe+aTrS96Q8n2pDuJSYzSmgjNAXsJTaUn8aSgEGcim9KfxikPH5Uv&#10;yH5DN350e9L27ZpCRRZdFoP5Dec9qTHenHGKb1oV2gTA4A+tN49aU89KQilsPTuIetJSkd6Sno0A&#10;hpOKWkzikA2kxzS5pOaNddRiY9KT24zS+tJij8UG3oNJ5x6Uzk1IeetN6c0aW2AQ03oacSSaQ0hi&#10;YzSf0o+lIeafYYU3HendqSi+o9RvOOlJ15PanUEjBpXuCfQQ4pnH5e1PHFNzStuh2GkZzik5x3p/&#10;060znmmnf5AhKT0zS4xSd+tD/Adg/A00A5z0pzH0pOtJdhgfzplOPejFNqyENPsKQ8evNOOMH0pp&#10;9ev1pLzQxh4o9qM/3u/FB4qmlsvvGJwPc0hOM0v6dqQ456VNlfVMPUbn2NNI9qkHf3pp607q9rAm&#10;loJgY5603pTsUh5oW/oMCfWmjr9KcBmkxxSumwuIf1pP60oFNx3puwb7hikPFO7Z4+lJ9etJMdxv&#10;16mkHc0pHpScHpxT362KQgPqaD+lHNANJqwnvdCfpSHnvSkEn+lB60KyfyH21E9+1N5p+PfFJnnH&#10;TFJtL1BDevNJn2p1NxntTVurGtbp7ASaYTzyKdSdxmnFWb0CPV9huTz3FJjPNPPtRwOtJtJ6bjbG&#10;Be9N/lUhPYU04x9arza1Ya9RvuaM+nSl9PU0ntU311H8hOnAHFGeeaXPt+NJj/PFD6N6ah01QdMY&#10;6Coycmnj8f6UmKS89Q0A5wRR2FBODUfTIpWcr9AtfUUruOfT9aNoFA56d+M0DJGM8mqkmkrvRdit&#10;fuG8/Sg/Sn9KZk9qFrsF2+gZB+lNIBp5x0FNzjsP880rtWSV2GvYaOCf85pOKUg5z60uBz9ec1T6&#10;a2Y2xh/X2pe3pSk+npTRnnkYzS1au/kFuoBSeD+lBOBjJJpuCD6Uc/Wm03Z7gJ6c0hbtjk0EE9P/&#10;ANXFGw9aLbdb/gF7bi4ApoYfQUFWPPQUhAGCxwCcDGefyqXB+t2FpPWzd/ICwApuaXYC235ifQKx&#10;9/Sni3lfCxxTOT02xvz+OKpKMbK+/mVy/wBaERPbrSbuatrp182QtncuMZz5bDP0yM0/+ytUyANO&#10;uuhOdh/Lp396a5Vs02D02cf/AAJCK3yClLcZ6VcXStSKr/xL7vn/AKZnI+tH9k6kR/x4XI/4Ac/l&#10;ik48y1auZ/8Ab0f/AAJFLfkYoBzxV4aTqQyP7PusdfuetH9lakMYsLvk/wDPPgfjRypaJqyFfX4o&#10;f+BIoZ9qcHx+VXTpWqDGLC5IJx93n9af/ZOpn/mH3I5/unFO3mhvzlF/9vIoZ74o3Grh0rVDgfYb&#10;kc/3f8M07+y9SAH+gXWf9w/zqXHT4kFl/NH/AMCRS3YBOMHNG7171d/szUupsLkdf+WZzSf2XqRw&#10;PsNz9dhz+VDWm6FZd4/+BL/MqBqN9XG0zUhnFhcnHT5DzTP7M1Ef8uFzgf7B5p2W7km+wLreUf8A&#10;wJFfd7UBs1a/s6/Iz9huh7eWaP7Ovh0srr/v0aGk3a6QfOP3oq7v8ik8z8auf2ffA82dzyO8Zpp0&#10;68GAbWcZ9Y2/wotFPVoFby+9FYMfTrS7h3qf7FdAf8e1wT/1zNJ9kuicG1n9c7Dg0rro194Wbd7r&#10;70RBv1o3cYx+NTfZLj/njL/3w3H6UhtbhefIlZemQjcH3yKFy90O3mvvI91IT3zUn2ecDPkyEDk/&#10;I3+FHkSHny5AD6o3+FNWW8l94lF+X4EYbPWjPP0qTyJQcbG7fwt/hQ0Ei4JjfB9FP/66HyPS6+8L&#10;PsMD5pQ1O8lwcFCCecYP+FJ5bc5BGPUEflQuVN+8vvCzGg0uaXYTk4OB7Ef0oKng9vajR3s1r5is&#10;w3Y7UbhjPegof/r/AOego27eCRnr1pJLXVBZ7hmgk0BBxyPoCKOBnmk9rB73ZgT3pQc57U0DP/1+&#10;BSjHqMdOtUk7MLSts7i5o3elGOOCKTb6EZ/CjT5hZ6aMM07cBTcZ6EfgacwAxuOM9M0npsDT7MUH&#10;H1pMn9aCh4GDmjBHrmnrqwadr2FPI96BwMYowx7GlCnB4OfpRrtuKzsKTQOaac4pQOAO+aXL5is0&#10;OJ9aQHFJjOR3FLt45pLm2b0D1DOaTP8AKjGDwDTtvtVLRhsNye3engnFNxg+wpT047UNPoh3e4A/&#10;nS5zjBpvOaCOelFrvXoLcd2o+tN704jvSe+24PQUHNICT7UvbNJg5JpN79gvuL070nNHfntSn164&#10;o1v5MQA+vFHvSflRg/8A16peY9x2e1JSYwKUUapiegucDBzj1pc+nSkxzig1PrsxLUWkoySM447U&#10;cY96avfbQrVCg8+1APakpcUaXsLdgOtKcCkFL1p9fJA3YVR70nejj8aSpVua4aMd0/GlzTfrQKGv&#10;IW2tg75FO6n1/pSd6C3THWh9LdAvd6IXoaTGM/Sgcf8A16Xr3xT8+g9e40ZoPvRTscUXQmwA70cE&#10;fyo5+lHQj+lF018xd+4mKXpSZHrQT+XvRa9gttcAOadntTRR36+1KyH1HZBHNHWmjrTvXpTtrpoK&#10;zTshPanDj/69J6UpoewX6dRecZ78/wCRTeDzR1/l9KM8HGaWoLZ9A70tJkcfSlBz1p69AuwwfX3o&#10;5AzQKXPHUc+9Dd2CBT696U/Wm9fQU/Heh2v2Bv8AATnAxSdM0tGB161Oq2Qr9uoo46mlpPXNAxVJ&#10;XuPuwJ6U4HP17U3gn/P8qUYzQ0rWC3ToO6nnpQcZ4oBGc0dcj2zRazswdtg4PFKO+aQZ9KdgdePx&#10;obsrdAvb0FI6cdaXj60nvR1xSa08guhRgduKdnOQOnFNxmndOlD8kTvqAFLwKTvzTiKfUYDmnU0Y&#10;A/rS8UX1Bb6AAfw6Uv0oGaM5NF2twuPBxSH16Zoz+P8AnmjjPPelrfQVx2B60AdvSkwB069aUc+h&#10;9aHdaa6htsLS4Hako559qIt7CQDindKaMHnPNGe3c1TV16lb7ikDGKUcrjikx2OaXGP/AK1FlZd0&#10;L0DPYjtTsccUn0pQcdal77ibG855qTjpSYGMdKUCh9xPUb3pT9OKQ9aBnH09fyqrXs/IYDrjP8qc&#10;R0pPfH40ZJHFS+yFYTHYnn/Pelx6YxigL3PWgYHt9appdNRtJ7MAD1oGeM06kJ/zilvuITjNGMdK&#10;X+ppMnFG+i6AwJ/Ggc9qD+tANFnbUOgYIHbrRkdKUEdKRh3FJ+YeoFfem4I607J4J6Uv86T00b3C&#10;/cTtjHFGO/NGCOaBznmnZ2v0Ab/jSEY5p7DIznmmD360+mjH6C5OKMHGaTnoKeCcYNTs9OgtUxoB&#10;HI/lQCM89aVjimYzx/T+tVy31uPXqL6c/wBKMc57044ApBzSTfYLsQj1o7n6UuMj0oHH40+mwX6i&#10;Y603PB9Bxn9Kk/GmYxQtQQnPc96XOCaKQ8dRR1GB5oNHPakyBxU6p3EHfikHSlJA4xQSB9T2pp83&#10;QLsUUpPNN6nP+RTsAY65pdfMQzJpeBj1oHPNLjmqbWg+gmeeP60YJ69Md/WjPtS0XtZhv5Df0Gc/&#10;Sk4zjr/Snd6TvjFC1vfYEHAozkYFKKOPpRouoxDgUg569qXHFHQUK3qISkx39aOhpRkfSq22HYME&#10;0vejIxR71CWt39whP0pMHPrT8Un41V7dBdRAMUnT/wCtS+maG46Ukr9BiZo69KQc07j8+aG7AJx1&#10;HXvTgMjPemjJPtSkn8qJLsN3XQQYz+NKRj2pOSc4pRn8ab0s10Wwr9RoFOPbFOIximE/n/Kp0lqF&#10;rh04puOee9O7c80fU9DT2F1Fx6U315H9aUZzntSEe1Fndq4+thhApCcU7HpTT70eTGxhGeearycH&#10;tVk8DIqu5B61EtWNMlgzxWsnQVlwDOK01GMd6Ekl2OCo7yeltSGWsm7+6fateXt9KyrofKanqb0H&#10;7yuZSnP4VaiyDVYZHb8qsxEVqvwO6Xl1L6cipwOKiTpmpRyPemnfz1MXpYUZx+lKMZ5o6D3pR+VH&#10;UBDzzSDnvTiRj2oGKFdAJ/jS8Y7ik70pHFHLqtRAcU3FKDzS89PWjVPUfqMGSfwpQKX69felou+1&#10;kJjSKQk//Wopw6c0LTUYgBozgGnY9KQ4zRo+nmLQgfke1Q9verL98VWNNWfoWhpx1pCPel+tHbnp&#10;T22DXuJ7dqUUdcUHpgCh7drhfUbjnmnEf4UAde9J+tJ3fyGw6CmHBp5ORUf6UvwZNutjRtsbB1q3&#10;6Gq1vjYPp+FWun8qlvU4JfFK/cPrRnpij8aXIHBpW11IsAFLj349abz+Bp4IqXdbagIO+aXb0Pej&#10;B/GnAVW9hMSQ8gdsU3P6VDfSGBQwBPA6DP8AKsGTUpOeMCp5k1po0OzautTpCyjqQKjaaNc5ccfr&#10;XHzalMcjJ/OqT3kzdCSOlSndqwrO9jtnvYUBO4VSk1eJOc5rkt0rgncTn1x+NNMTk8sTVc3ZFcmn&#10;mdDLryrkCs2XXZWzgt16Cs/7IxOcGpEse5U8mh/M0VONl3GvqdxJyCxzUX2iZwQWYmtFLA46VOlh&#10;jkihREoxRifvHHJPWlFu7dc10iWAB6VaSyAP3elVZJ30saXilokjmFszn7vP0qdbA9cV1K2a+lTL&#10;ajuAcVN23fsRzfgcyunnHTH4VZWwPcflXSLbjPI5qYQAdqbae6Jc/vOeSxX+7+dW1shn7tbQiHpT&#10;wg69KPmTzMy1tF7ipltQO1aAGKeBRe2iQnNlNbZeuBUwhUHGBxU2TS/40a+hLbvuRbBUgUY6U7tx&#10;0pfw60N23E3orsbgU4L1+n5UcLyxUDHc4NQPdQxjc8iqOnJ4P40nJILljHbrSgYHvWVLremw8vcL&#10;07EVh3HjTSLfdumRiD0B/nyKj2l9kydXa0WzsQMngUdOteV3vxOsISFiCksPlAOeM4ycHNc/cfEe&#10;/mbFpaSPkfLtU8j2zkUnUS3svnqaKnUeqi7nueUHLMo5xyQP65qvLfWkKkySquPf/wCvXz+/iHxh&#10;qDN5NnJGvTLvtPtwopq6X4t1FsS3Hk5ILbAzfXk7ayliYxfxL+vWxrDC1ZfFoe4zeIdLiDEzg44A&#10;yBn1J5zXP3nj3SbUsqurkAZJY4U/Qf1rzhPAd9cOFutSn4+8VcgnPYY710Nt8P8ASo0PmmSV+Adz&#10;ls/XJxWMsZD+e6/rtcr6pquafqLdfFOCM7LeJ3AJ5jTf+PrWJL8Qdbvd32axusk4XdGwXb1z04rs&#10;YfDGk2exI4FbGSwPTnsPxrejsbWIL5cEacDBAH8sVjPGx+zFy/r+uht9Xox01dzyYX3jPUiCsPkq&#10;x4D7yxHtjihfDnie6Lvc3Uiq5y3lscKo4wuTXs4VQvRT26Dp6ewqrP0wOB6AcVlLEziuaKSv/XQu&#10;NOlsoXseaWfgKOby3vJ55eePMc8+/UV09v4M0eBt7QhiB12g5I6DJFdNbj5QT61brGVarKzc3bsh&#10;aRukkkZcWk2MW0rbR5HqAavJbwqMBQMnoB9P8Kl9vSlFJTctbu3qHNLuxcFeBwPQcD9KT360480d&#10;e3NTbqhebD1pPpSj+VL70+b8A8/MgI5qGbpnoTU54ycZqGYAqPWs92/MuO5JCcqAasH07VXgHy5q&#10;wfWqts9bktasqyjDA9zVuPoKqz9Rircf3Afaqg7XctGEvsiN365zVeXjFWyMiq0qjiplrfoxxFXp&#10;yO3FQqTkj371aQYQ/Sq6rlic+9Hn1SEla4FcsCKXkleaceoGKQj5hWatzWYf5Eh6UyMYzzUzLgdK&#10;ZEuc/wBe1apNveyQaKI1+SvtTXIwKlZfmpHj4yah3SutrlLdehJDkJn0zzRB95uadACEx6flSICH&#10;NXGTvcl7S9R0vQfWpUxgZPGKZIPlpycgcUm/evrqK2iYx8CQY9aWQZKmh1G4NQ2cqMcZoas1Ydlp&#10;bsSEblx2qGIYcqe/pVjtUca5cnvk0ruLb3F9lizDOOT71OgAUdRUEpOVwOhq2mNoz1rRNyW1mJ/D&#10;Eco55qOZcLkVP296gmYlf8KTfyYluQwjk1bPT0qlb5LGr2DihPTcUtJWGMPlPNZT43/jWu33SPas&#10;p/vH2NZ1NbXNaety3H90EVOmOe1VougqyKa5dNNiHuOboKQAdutBJp6rV6WuLZBkYwPpTM84p5HY&#10;8UgFHR21fYQxu/HSoJvu4q31qpNwDmom7R8y4bruikPvDIzmtOHArNHWr8JrOknzX3v+A6mpZfpX&#10;P3Y/eV0DYxx2FYN1/rMe1etgnerbsjCXwNFPoaCelOyPSme9e1v0OJqwpOcCkI+lH1ozyKPR2BNt&#10;dmL+lIcemaKTinstQFyce9KOcmkxnvRSsr6dR2tqIPypp/8A107HoaM03Zedh/PQQDijHT9KQnoB&#10;160cmh3+XQl76bBkd6XgjjpSf4UDipb0Kvp2Yh546mkxx7044pnJ6U07oSbswzSHApTjPcGmnPWn&#10;2HbZsaSDQB6Uu0nnFGCeozQ32Yb+QDqfpQOvtTtvekOaV13C9k9riDg+v0pefw65/SkyinBIz6ZH&#10;FRvd28Y+aVFA9wT+lQ6kVre4adb3Jx0pwXPBFZkus6fCqmWYgEn7uCcAdcZrMk8V2Me7B3Y6YPOD&#10;6io9qtXYpRlJ3szqAuPanYA7/rXAT+NEUHbCWydowh/PP9TWdJ4su3UKgWMDng/MT9QM0pVtkUqU&#10;5PY9SyigliAPc4qM3VsnWWIevzCvG59ev5j/AK5hyenOeOM5rNkvruQfNcyjJ/hIH4cCoc5d1Zh9&#10;Xl9pn1fzTqQUuK7r/ea7C8ZzTvc03oaXqaYB19qcKQYxS0N3AKWil4pIQhoFBFHAp9AHYo5pM0UA&#10;LS9fcUAcUf0pgL7UtJS/iaVwFyKKAMUlHUQ4UlIPX8KcP5UMNELmgUnpRRYQuKQ0vWjFC01YxBn8&#10;KcfSijim3cNwpaSlFFgAUUtJSEApaOgpOtF1cAP0pRSj0pKL9AvuhTScUtJjP0o6B0Fz/hRzRikx&#10;3o3QhQKPWjBoHX1oWowz3oNL1oOBR1ATPFFHWj2o9O4APWlPNJQKXW4vMKMZ/OlpPehgGBSUpNJ7&#10;UK/UNRelNp1Jj0oAOhpetByaOaPPqHmGKKU4ptLUe4vekoNJ700gA0lKP1o60aAFA+mKMYpPrStf&#10;YAPJ+lJSjmjGBjrRfowEznpRRwOKQU7DCk6c0uKKWwBikI4opM9KWv3B5iZFIaXFHtimPzEAo+nS&#10;jtRQ9rsPMTrSUv60maTXVAIabil9aOlPYYmBSHj6U6m1ICUn0px+tIQKHbd3AZS4x9aU446fWk/z&#10;zRr6DG9TwaKTFANDXmPzENJ+lKc54oNCsC0G0lO4pKV3sMZ60f1p1Jn8qTfSwfIaT2pDS454ppo9&#10;B+QnWk6il+tIfbijVg73G96O9LSGl3DfcQ9OKb2penFFC0Wuo+gz2oxR0ox702xjDSd+aceaT+VC&#10;HvqNJ/Km0/Gc0w5zQh7i/Wm+1LzRR3ENpMc/59adjNJ7UX08xrUD7U0/SnZppqU3d3GvxDNNPPIo&#10;NIPfpRa2v4AlbUTGaSnH68UzNUrtFIX60dqUU01K3sID6036UtHPbvT6+Qxo96Slx+VJ7jmjUX4i&#10;EAnoM00/1peM0vQ80bdNAegw54pOh570e/6UAZ6nmn87JjYh/wAikINKeKT3zUa9NUHawmM0EClB&#10;/wDrU31J609fQNROlJk5pxak7U332KG9M+9HUYpSKbzmiykuzGtrB0NHelPTrTaSuC7iYzikODTh&#10;SH0x1ovd6jv1G0h68U85GBjjvTSRmj8gv5BngjOM0mKOtLg/lR+gbO6GmjApcH2pBxSdn5DTv5DO&#10;9FLjNGO1U7JeYxrH9Kb+FPIxg/hSZ460lLQFoN9qQd6celN6UasfQQ8fj/nrSDmnkDikxVNq3mO6&#10;EC5Gc0mKXsfSk61Fm3qCvdiH9aaeg4pT0o6jiqaXV3Hb8BPegk5GOnejHvikPBFJa/LYS9BDwfXN&#10;KQOtBA60hpPp0DsJxyfSg4HPTNHBPJ/LijqOnPuaNrDv53EIOOTTec45x9acemMdKReuaL2Q9kGM&#10;59abjj9Kfxye9R7ufb0NKLbb7iu+4nX0z/n9aM+tIGGf8/5zQRnofwzV8t3a2pXkNb2oGcVPDbyX&#10;D+VbxPNIegRWI/E4xXV2HgnVbvBuStpGeueSR7AHNUoN6b+S1InKFKN6lSNOP95q/wAlucdjOO3v&#10;2p8cEkzbYopJSTjEak17FZeCNKttrT+ZcuvPzthQcc4A7V1FvYWVqoW3toYgP7qDP59a2hQlvZR9&#10;Xf8ABHBPMsPT/hxnVff4Y/jr+B4jaeF9cusGOyMSHjdM23j1x1rpbfwBdOM3N6kXT5Y13fXmvVKK&#10;0WHX2pN+mhyVM0xEvgjTpryV397/AMjhoPAWkx48957j1BbaP/HcHFbUHhfQ4Pu2ETY/56fN/Ot+&#10;itFRpr7N/XX8zlljMVP4q9T5Pl/KxSTTbCPGyzt1xxxGP6irAghX7sUY+iKP6VLRVckFtGP3GDnO&#10;W85P1k2N2IOir+QpcD0H5UtFVyrshXfdiYHoPyowPQflS0UWXZCEwPQUuB6Ciiiy7IBMD0FGB6Cl&#10;oosuyATA9BRgegpaKLLsgE2r6D8qTav90flTqKOVdkF2JtX+6PypNi/3R+VOoo5Y9kO77sbsT+6v&#10;5CjYn91fyFOopcseyC77sb5af3V/If4Unlp/cX/vkU+ijkj2QXfdkflR/wDPNP8Avkf4UeTF/wA8&#10;4/8Avkf4VJRS5Ifyr7g5pd395F5MP/PKP/vkf4UeRD/zyj/74H+FS0Uezh/KvuQc0v5n97Ifs8H/&#10;ADyj/wC+B/hSfZoP+eMf/fA/wqeij2cP5V9yHzy/ml97IPstv/zxi/74H+FJ9kt/+eEX/fA/wqxR&#10;S9lD+WP3IOef80vvZWNnanrbw/8AfA/wpPsVr/z7xf8AfA/wq1RS9jT/AJY/ch+0n/PL72VDY2h/&#10;5d4f++B/hTTp9ketrDz/ALAq7RR7Cn/KvuQe0qfzz/8AAmUDpliRg2sWPTaKb/ZWn9fssQ+iitGi&#10;l7Cn0jH7kP21X/n5P/wJmYdI049bSL/vkU06NpjdbSL/AL5H+FatFHsKf8sfuH7et/z8n/4EzIOh&#10;6WetpEf+Aj/Cmf2DpX/PnF/3yK2qKXsIfyof1it/z9n/AOBMxD4f0n/n0i/75H+FMPh3Sj1tUP8A&#10;wEf4VvUUvq8P5UP6zX/5+1P/AAJnPf8ACM6T2tlH0A/wpp8MaTz/AKMOfeujxRipeGg/sof1rEf8&#10;/Z/+BM5g+FNIP/Lvz659OlN/4RPSevktu6Z3GupxRil9Wh2H9bxH/P2f3nK/8InpX/POT8XNMbwh&#10;pTdY356/O3P15rrMUYpfVodvzD65iP8An7P7zkf+EQ0vj5ZeOOHYf1preD9NP8Uw/wCBnH4iuwxR&#10;ij6tHt+L/wAx/XMR/wA/ZHFnwZpx/ilz7My/yNN/4Q2xAx5s554y7Z/PNdtijFJ4ddvxY/ruI/5+&#10;P8Dhv+EMtP8AnvMcnP3ulNPgu1I4uJhn0b/PFd1ijApewXn97K+vYj/n4/wOB/4Qq3HS4lx6Fjj8&#10;OKb/AMIXECStw/4nIH5ivQMCkxQ6PS8vvH9fxH8/4I8+Pgxc8XJHGO35/dpp8Ft/z9c/Qf4Yr0Pb&#10;SbaXsOzl94/r+IX219yPOv8AhDJO1yv4qKT/AIQ6btcxj6p/hXo22jbUui/5pfeP+0MR/MvuR5v/&#10;AMIbPni4j+hQ/wDxVMPg667XCDHYIOf1r0rbSbaTof3pB9fr94/cjzQ+Drs/8t0x6bR/PNM/4RC9&#10;HHmx9OBtP/xVenbaNtHsbW95jWYVv7v3Hl58I6h/DJHn6cfzqJvCWpZOHhI7DB/xNeqbaTbT9m/5&#10;mUsxrLpD7jyo+E9Txx5Ofx/xpf8AhFtRx91CfbI/pzXqm2jFL2b/AJmH9o1f5YfceUt4Y1TjCpwO&#10;Tg0z/hGtT/uqfwP+Fes4pNtL2L/mH/aNT+SH3Hkh8OamMDygfXHGPT603/hHtS/59z6den6V65to&#10;20vZTX2h/wBo1H9iB5B/YOpDP+jnpxg9aaNE1THNq4+hB/wr2HaKTaPSm6c2rcy+4P7Rkv8Al3A8&#10;dOi6pz/oj4x2xz+tN/sjUAPms5QcZxwfw617HtFJsFSqc0vi/Af9ovrSj+J41/ZeoAc2kwP/AAH/&#10;AOKo/s29AJ+zS9M9Ov617L5a+gpPLHoKfs5919w/7Rf/AD6j954v9gvQMm2myOwUH+tJ9ju+9rOP&#10;+Af/AF69oMa/3V/IUhhQ/wAC/kKOSfkP+0E96S+88WNndf8APCbHX7hoNpcDGYZB/wABbn9K9o8i&#10;L/nmn/fIpv2aH/nlGf8AgIo5JWtoH9oR/wCfX4njP2efn91IT/un/Cm+TICQyPn0Kt/PGK9n+ywf&#10;88o/++RTTaQH/ljH+VS4VLbIf9oQ/wCfb+88aMTjqCMeoP8AhTTG47H8q9lNlbH/AJYp+VN/s+1P&#10;WCP8qShU7IPr9PrTf3njWGJwQce4IH5kYoIIODwcZ/D1r2Q6daH/AJYJ+VN/s20/54p+VHLNfZQ/&#10;r1L+SSPHhn2PuCKZnORnIFewnSrI/wDLulNOkWJGDboe3TpT5Z9h/XqP8szyLnoMZHXFJ64I9+n8&#10;q9b/ALE0/p9mjx9Kb/YWn4x5CY+g/wAKLS/lv8yvr1H+WR5McgAnigE4Bxkdc9RXqx0HT+ohGfw/&#10;wph8O6cTnyuaXvdYfiP69Q/vnlgznoeeRTgT055r03/hG9OByIsEjHrSDwzpwORGA3TIFEubT3WH&#10;1zDvrK/oeZc5wc4pcnA49q9Lbwxp7HJBz7ZH8jTD4XsOCN4I9WJ/TNPmlZLkegvrdB9ZfcecHPXF&#10;Jyegr0U+FbIjAaQfQn9eaafCloekjr9C2P54/SkubdRaZSxeHt8b+48956Hg0h68da9BPhS2I/1s&#10;nP8AtEfypv8AwiUHaZufc5pq/wDKxrFYf+d/ccBnH86UHtXdnwjH0+0Pxz1B/pTW8Jg9JvpwP8KH&#10;t8LuH1nDv/l5+DOHye9Jnk4rtz4T44nwfoP8KZ/wib/89x+IH+ANK9lblY/b0P8An6vuONOf600Z&#10;/CuyPhSYZxMv4D/69IfClyBxNGfcrn+RoUtfhlb0D29H/n7E4/OP/r07PYV1R8LXYP8ArIyP9lT/&#10;APFVA/hm+TJXa3HAAI/xp3v0d15FKrRdrVYnODIye9OzWnJo9/CPmhY/7vP6HFZzo8RKyI8bD+8C&#10;M/j0qea71exd+Z3UlL0YhPTtg0/60wjuRS5A49qe9rIGSY+vP5UADP8AOm59KXPT39Kdnr59A1aH&#10;kelHAAzSY9qUCl03BeYvel9h3oHFL/Oj0QutxSaTAFLR14FCvppuCfUMUoo6cGlAqu/UfewtJ/Wl&#10;x+FANLt0FZBj9KUA/hSD3p2QO1N37XBhS570D3+tGPfApfg2CsHHBpTx6UAZ9iKd1x609t9Qe9hA&#10;M9ad25oA7UUWTv2Ew46UoAHQ0cUmMD3FRpcQYNL0oByKU8/SjW1mA3rzS5FOA/Kmjj86d1puF+gn&#10;NLjrmnAD1pcc+3rRe7AbSEc8jil/kaOlUgQd/SlOOR3o7Un09KVr6jt+AuKQil6Upx+dT+QiPjjP&#10;+eaccfT3pCDkHP50o5p31WoMQAHnNHT6UpHGfwpOvJol3ewaMKM0HIpinJPHQ96SXXR2C3UXJx+l&#10;L0waXg0Ee+Kq90ujYX+QnPNLxijFNGTS0sIcAM+3SgjP5Uh4H1oycdqVvMaEI/HvSdegzSj/ADmn&#10;D+lVe22oN62GEc0mccU4c5oAByD+FDeg2xccdaQD8/wp2O9IenbpUpvuhLsN6cUYxS+lIeKNV8x+&#10;QhOPajluvb1peD70m6n6aMLXEIIPtTD1H1p56U3qc4oje7DVeg3r7UdOtOP1/wDrUmB0p3tvoDAd&#10;c5pc5zTenfNLwegxR5/iG3qOoyKbg9OvNKPz7UnYAPIozS+1IB15zTTXUPUUep+lGOfwpAOfpTuv&#10;9aH/AEgG4oxml6Un9aXa4xB+tH1p3XpSGna4hOKM0dx34pevHc0+3YH+An8qOv1o6DFGaOoWFzgY&#10;wce3am/XvTuoHrTT1oXXoMQgnGD0o+vFKBnINB6/SlcNfUAMdOpo6il/Cm89aF37iQYwKbg9+9PG&#10;eOpJ4pfr0p3aC/cARgUHHXNIRnpQOmMUW1ug9BRz9PWgjNB46UZzStrfoGt/Iac80nTmnenNGPWn&#10;puNiA9+9I2TyOPpSnHT/ACaD6Ck9+ZAhnNGc9qXGM96T8abuwbuNOOR7Gqcnt61aPH41BIF7VO2r&#10;Q0TW46dq1F4x/ntWbbdRnIrUHakmnoefUfvtFeb1FZNz905rYmHase6Hyk1PXQ3o25kZoHPWrEfW&#10;q64FWosemc1ourO6TL6dKmwKgU8jrirA6U0rK+xi79QooAp4wTz9KV0n3HdDDz0oI6U/jtQADRzb&#10;eoXG0dsUoFIMDPHPSm7iuJgDk0tH1o/Gqe2u4/UO3NH1NLj86bikl1voFroKXpR0o6+9S9xB3oNL&#10;0zTcVS1s7bIX6EbnH49KgqxJUAxnml3LWww80h5wO2ace9IfWjVaINUGMAYNH/6qM+1ITj1o1bsC&#10;vfYOe3ekGKcKQ85wKTY/IafT/Iph5xUhAx0pjdqH0s73BPsaVt9wD2qziq1t90VZOahrU86fxvtc&#10;XA6ml5P0pMdDQD2pr7yeumoHp9KBz3pwPbpSgD6UtughM+hp469fzpuKcB0NG+wbrQZcgEbSAQRX&#10;P3FmCSVHNdLKM4JqoVycY/OotqyozsjjZLRicbe/pUsenkjJHGa6kWis2cZqwLcIMYqntorMbmrn&#10;OR6cBjIqb7EM/d6V0Hkgcd8U3yx3oS3bFz33MYWa+lSi1HpxWpsAxTtgxmqBzfQoLbAdqlFuuOBV&#10;vFIBgUlu2TzN7ldYgO3SpdntxUmKUD603otOgr+Y0KPSlC89MU70496QsoPJA565GPzqbpddRcw7&#10;AFOxgd6rSXdvEA0k8SpnG4sD/Ln9KzJ/EGmQA77kFgcfKRj881Kmt7hf5s3ADRiuFuvHekWwP71S&#10;c4HzZP5DoK526+JVuo/cqhbttyx/AdM0nVX3fIEpvaLPXduASQaRpI1G4vGMZ7gH8q8Il8d6xc/L&#10;a2d0xYHaVUqM+5/rWebzxjftxCYec4Zi2PYkdc1m66V3dJmkaFWf2bHvM2qWUON88f4H+tZVx4q0&#10;q3DbpAxAJHzADP19K8g/4R/xFesxubp41IBKqGH4dec1oR+AJCAbq6dzjoXPyqe2FPU+lYzxcEru&#10;f5f8E1jhJt2k7aHXXXxD06AqAc+gU5HfndXP3PxNDt/okZkJB27FJAwfUCpbXwTpULDdH5jj+LH/&#10;AMVmtuLQNLt3Cx20f5f4YrCWMi7bv7/+AafU6a+KV7HDTeL/ABJdk+RbSMrYOWOAQe3OOfaqZXxd&#10;e4bd5CMeASWJz1wK9ba2to0Gy3hUjoQozUoXEeRxnHPfA7Vk8bJX5V99v8v1NY0aMVte55NH4O1y&#10;7T/S9RkGRyicdTxz/wDqrRt/h9ayhftcznaNuCzNnn2I/nXpqKNtMUfMT78Vj9YrSl8em/f8zRKE&#10;V7sFdM5WDwZo9psKW0blSADIuWwB0B64/GttNI06FPktYgR044z9D2rTkzgHvQw/dk9aylVlJu83&#10;v6BzWtsr7kcUMSJ8iIv0UUse0O2Bx+ntUsYG1jyCf8/yqJeHNTZdVfsGr5teopb95iragkelVSAJ&#10;Fz3q4o9OlCXVtKxMrX+RUkGHH1qdc4H0qKYZcVOv3aG2l6hJfCSjpVOf/P0q6vSqk4Bz2NE5Oyv0&#10;FDdjoPu/1qzzioIB8oq0MHtwaas0rXsyXrcTnj3p4HNIKd6elVblQulhvf0pcAcUHGRjrTzxxTu/&#10;vEn3IwCOc0HFP7Y/l703HpzRd9R77jMZzVaYHGPzq16jpVeYce1RK260KjuOgHy1YxUMPSpzmhvR&#10;WuLXUqy43Crifc4x0qtIM4+tTKcCkrLfUJX93yHHORzUUgyR35qXPNR9XXnjvV3fVDXUkx8p9hTI&#10;kzkmrJGUOPSmxqQKm2t2yb3VvMrkfvMYzQy5ce1SjG/OO1KqkuSB0ocVutS359hGwFwPSmxjAzz+&#10;NTSYC+9JGMrg+tCT18yWk4/MjxuYc06QHAHUUoGHHFSHrz60rtq1tmO9mhkC4zTQuJD9amjOS1R/&#10;8tDVJ6B/N6CyrxjmliU7RjmpX+7xSRA46U3urativ7q9RknUUMuMGnSdRntRKeAalph1XmPUAp9P&#10;Wo0GM4qWPlfQYqJOHanq5LoJdV2Akb8ngCpg2efSqk5wR2qVM8U+drTqOS0TXUtg8e9QydDmng0j&#10;r8pNOV3FtkJ2kV4Opq8D6dKoQZEjenY/zq+Dn8qmFmk9Qn8TB87TWQ4+Y/Wtd+h+lZsgHNTUv8iq&#10;b3RJD271axk1Vh+pq2BmiK+YPdi4/T0p/NMAI98GpevatVFWXmQw7ZpvNL0/Ck5z6U4pIQY61UuM&#10;gZH61d5/Sqs4yp4qKlnFvsXB6ooKD1NXoOnPWqAJBAz+dXoD2x2rCldtlVevqWCcj6Vh3X+sz2rb&#10;6cdc+tYl3nfnHOcV6+CV6mnYwl8LKmc03NOxg0h59s17a2scenXdbCcUH0pSoz70mOeaWjBtdEOH&#10;oaZxkjHGeKdSVK1vq2Gj8he3B4/Gm0oz6Uu0n1p3t+omr9xpPtTfXnqO1SbDgH8KXy/qTntRzRV0&#10;7A1YizSkcU8qqnkjA65OPz9Khe5t0zukTaOScnAqHUjf4thgA2ef0pcHj0qnLq9hCOZixx1XGP51&#10;kzeJ9PXPlEnB5y4bH5Cn7SOrtcqz091nSbTSYHUkDHrXEyeM0Ut5MeB0yQDn6bqxp/F94xKxoQCT&#10;128/z4rN1m7pL5mipTelkkemMYxyWH4kCoWu7ZD88sa465PH6V5DJr+oysd021f9nqSfc8fpVCa/&#10;upMgzvj2PJqHVlZIr2Eras9hl1ixjyFnXYvVj/Qday5vFNgnQ7sdcH+gBrycStzlmJPUsc/TNIJT&#10;zyTS9o33uCop7s9Fm8Yxg/JE+OMdfT8Dn61lyeKruT5QdiNyeTnJPoOK4lpDxSrJnqegqLy1be6L&#10;9jCO50c2vXj5w5H+6e3vms6TULiTIaVz+P8AhWYZMEnt/nNN83IPH504xkldrQ05YK2it3LD3Dk/&#10;fZiOPmJP8zVdpDuBJ+pqGSTA4xzVcyckfr6fUU93ZLUtuyXKjQ8wHvSiXnA6+9Z6yE9ifpUh3+hp&#10;qLehC5r9i75gPfmmGU9PSq6xzEcg/Wni3kJByafLFKzkmx2ex//V+hh60tJ9KUVwpntDhSjmm0oP&#10;NFlqFhwzSik4oyKLLQOnmKDRxmkx+FKDQwFpaOlJn0o1sIXFFJS09higA0o4pKXtUsVhc5zS00Cl&#10;5xT0FYXnNGKMjFLxTuAcdKKKXtSATFOpufypfpQIXiikHGT3pc0bjFopOtHSiwhR15ooopjFpcfn&#10;Se9GTjilpr3EO/SkHWkyfpR0pWsGo8CkIo9s0U9biE6/WilFB5o62H+QUUlKc0PsHkKc4pMYpaOt&#10;CTQCUuM0e1L24pO4hOnWk60UemKd7oYdaO3Sil+lLyEJRzS0nWgAPT3pADTqQ9eKEG4d+aWjHNHa&#10;kwEo5ooz6U7DCj9KQUZ5ofYBetIcZpe1Ie2etC3BCCiil96b8xietJS49KOlIQA0UUmc1PUBDzRg&#10;UvSj8KptjuJ7dqP1pDRR5oPQQ0lOopXt0GN75o96M0Um7gNznrxQeKWkI60feAnakzS0n6U/IBPp&#10;RxnNLx9KQ1N9bdBie4pKWko10ATFJ2p36U3n+tDd/RDEpMUGjn0o6aAIRmkx3o/SjNFtNQ1ExTel&#10;Px3ppPpSXkNCHmm048UnFDV9dhiU3ntS9aTJBoto/Ie2omKQ05qaRU66XFe4hFM+n6U800U9Uhpi&#10;YH/1qOaXv/nmm/WlbdjGnNJ9adTW9KY1qIcUgpcUn+FLS1txabDSaaM9fWnYzSdOKfkNCH60nWnc&#10;UmKFYBuaQnB5p386TpmhblCdaTnFJjA5o+po+YdrCYpv0p3f2NNJGfQULUYdqafSlyM0h60W18gu&#10;Ht3ppFLR0+tJaN2HuJ2pCOKD2NIc0kne4IBTc4xTqb29qpPvsF2BI/Gkx/kU78KToOuKLrZdRrRD&#10;enak6+tO9f0pvSle+nUGIfekGO9KOaQ9KVr9dgGtnp1FJ7DijPWkp6q3YeouPemmlpCfWjfdjWwn&#10;vSfU0tJ75/KnbsMQ88Uc/wD16U0nP5Unq9VsPcMZH6UlJ9OlKKXn2FZCZpp5p5GMU044oW9+4IM9&#10;v1pM+vSlFNLegGBTGH0pM96XjFN6cHvQlvcYEnPU0nXnn86XGaMcGpfZLUV/wGjPajke9L04pOc0&#10;9/Kw0wPNJ+HNB4HFJ2px2+YaiEcU3v7073ppwDkUJ28xq+wvPem84waOpHOKUj0o/UN2Jx+JpMfl&#10;7UDvSc9ulK3XYd/kw4/+tSUvoOKTgD8fzos+r0C72ExmkYfiKdn8qZjPei2u+iGt/QBS/wAqADSD&#10;IHWk1e7uUISaTP8A9enHg9aY31qlbTmFot+ofrSE4puSOlISOAxx+P6YpvfTYfl0YuT2/WmEHq3F&#10;a1hpV7qUipawlxkBnIIVfxr0jS/BNnbkTXx+0ScHYfuDGOMd6cIOT91Xf5erMauIo4dfvZK9tIrW&#10;T+XT5nmthpGoahIqWts7oesp4QZ+vPFd/pfgOGMrLqMxmkBzsj4XHoTXoEUMUCBIY0jQdkAA/Spa&#10;64UOs38lseTWzOrO8aKVGPfeb+fT5FO00+zskCW1vHEFGOAM/n1q5RRWyjGKskkjzpSlN80pOTfV&#10;u7/EKKKKd0SFFFGaOZAFFGaM0uZAFFJmjNHMgFoozRmnzIAoozRRdAFFFFF0AUUUUXQBRRRRdAFF&#10;FFF0AUUUUXQBRRRRdAFFFFF0AUUUUXQBRRRTugCiiildAFFFFFwCiiii6AKKKKLoAoozRRdAFFFF&#10;F0AUUZoougCiiii6AKKM0Zo5kAUUZozRzIAoozRmlzAFFGaM0XAKKTNGaV0AtFJRRcBaMUlFK6AK&#10;KKKV0MKKKSloAUUUUtBhRijNGaWgCUYozRSATFFLSUgExRijNFACYoxS0UhiUmKKWgBMUmKWkpAF&#10;JilooATFFLSUAJRS0UhiYpKWkoAXiikooQBRiiijQBMUYpaKQCYpMU6kosAmKMUtFFgExRS0UgEx&#10;RilpaYDcUuKKWgBMCkxTqKdgExSYp1FIBMUYpaKLJgJikxTqbmiyAMU2lopWGMIB68/Xmqk9la3C&#10;lZYI2z7CrtNqHCL3SKjOUXdSa+ZyN54ZhfLWreW3Uq3IP9K5O70+7s2KzREL2YZI4r1gioZYY5VK&#10;SIrqexFZ8ji/denY7KWMnFpVPfj+P3nkIOOh608dc5+tdZqfh3YGnsgWH3jEOxPXFcmVKsyMGV1O&#10;CrcEUKSfk+x6MKkai5oSvpquq9UP6DrS59qYp7U4cfjRbp3K6juvSl4xxTR2p54H86HZWQnug570&#10;o9qM56daUemOccUX23DpsHtQMgUuKMfjTT18wF5xTulNHFOyDzih2bC+rDrS4zz6Umc0uT+VDuF2&#10;Lj1zQPelGe1LjPPpRvuLqIDTsdqQAEUvT3qebWyE2KO9IcfSl5OaMds80W69QX3gcjFLnjpTfck5&#10;pw5p2Q3pYQcUD6daXHbpSj8qL6C/MXPboKXtTcc0o5pWVtNBWAZOaT/D8qd9KTnsKFq/MbvoLikP&#10;ekLfhSjNOzV7hrcB70fTp70poH+fele+segN22GMOOaUZxTiM+1JiqveKVrgJz0pB609RjJ60lQ7&#10;N2XQQhyRmmjnqacT60gI5p/mAHFNx6DrTzR9KSVnoO/VDccelGPWncHrSY/Gn0+YmwxS8d6Zz+NO&#10;xnmlJdQGn/JoHv0penXpS8dRTWitYeyEPpR6/pSA5NB9KOtgYgOTil4zn9KYBzn+VPyKdlewC/UU&#10;hHFLyKMflU26LYQ0DnntQRRkjigmm07qyKt1D9MUmBQM/WlJ9qVrsPIjIHSlyMU/A700gCnokAym&#10;kn8PapSM1H3/AMaN9UA3+dOUHrRgd8Uo4p30BtB70ueM0Hp70g6UNaXfcOgE57c0A4780cCjH40r&#10;pbIfqL+dFH1pOx6Zou2JCEc80o+lGO5oH51V+gx1N/8A1UHilxSV1e3UQmB6UlOz/kUh9elC10Y3&#10;qBAyKXg9M03vS0OPS+xPUUHFIeKcenSmip876h5hSYBpfpRz1qraepQmOeaBkD2paSn0t0ELQeKT&#10;OM5FL/M0tega2E9ulA9/wpcUU/LqF9BpBz+NBBp3rRihvUfQb2zilx3paO3tQ32DoN+o5pKXqf1o&#10;A9eKA2GnPQ00jjBp5+lNB7U2r2a0ERsBjjnFV3xj0q0x9Kqy89Kh6vUpWsWLbJIrWQfnWRbrg9ec&#10;VrqMAUSslZHnzV5sgn4/nWNc5I4rZm9cVkXJG2s9kurNqPxIzOOcjrVmPORjAqsCSelWIjk81pG6&#10;O9rS7NCMVP2FRJwBU3v1z0puTfyMb69xRS4yKTNAP86bW2moB7dqcRRScke9HQBPp2o6U4cZ/pQR&#10;mndXAaBx/jSZH5U/Gfak4z6UfK4eYhxxxilpDnPoKTPNDWgdBep78UnsKcenpSUkvvHvsJzjGPyo&#10;xTx7Uynq/Kwr38iN/fk5quevSrL9OKgxn8aatuNPQYKX60dDSHJ6mperY935Bn0ppo6GnDv6e1Hw&#10;2auDEpPpS0dsg0eltQsNPJqNumPepMd/SmvzR1XkNaGjbfcFWs1VtvuD3q36dDUPVnn1Pjl2uHNA&#10;4HvRzzilxz+FBnsA55pcUvHPGKSi4agOtPHWkA/lSjkjFAEkgzjjqKr456Zq2wxg1CQQahbsT2RL&#10;CMZzjp3p5XJpsWMmpD1qjO+rI2AqLGcnHSpjyCB3qpcytDE8gUNsUnBqb2TbNIpvREhH4U09x0AG&#10;Twa851HxffW5dY7WRnzztAbA9uD/ACrmJvEPiy88xba2eNAS2ScHvjOMVPtIq92kX7KrfSJ7S00S&#10;Al5EQD+8wz+Qyf0qjLq1hAD5lwgIB78e3NeJ/YfGGoFUe78l3BLeWm7HGQDk9vrU8fgnVLhh9r1W&#10;5ZR94B9oJPXA5Nc8sTTT+NX+X+Zp9VqPqkelz+MtHtgR56u4HUEAZ9MGuZvPiXpsJIiHmHGNq53F&#10;unTsBVC2+HelxtmeSWcr3ZmJ9+pxW3D4T0O1BMdtk5zlguTgeo5xWMsbTXd306tfoaRwkftTuctP&#10;8Rb+5ytlZStyVHyMoOP9qs5tY8X3yDyrV0B6kt0/AV6bDpdjGBttohxjhBj9cmtRIY4wAsaDGDwP&#10;bpWcsbazjDV97f8ABLVChF7Nnjy6F4rvj++uGjBU4xuGOepJIHAq/F4DvZzm7vZZSpznftA/qa9X&#10;x7DmkIH41hPGVndaR/E0SgtoJM8+g8A6XDgyAySdSxy4/NjitO38O6XA4AtkbB9AueexFdWckfhV&#10;Jf8AW1zutVbTcn8tPyLWz0WnkTR2FjEE8u1iQKOOMk/U9asIiIpCqoBHoOPXHFPHTHtSY/yaG07t&#10;ttkpvuV0ADEZqZxUKA+YasOpC4pct4rUbd5blZB8x9aAvz5J6UR8MR6UDHmUrPTdpIb6hNkAbRnk&#10;dfTPP6U4nCAe1LKM49OlI6nYOKnbUrS0R6crTVHzdalQfIM01eCelVe706k915hLwvPtSOcIPSny&#10;/dGcYpr/AHOlKVr6q1mGmgsedvNRrguQKnQZT6VGg+ZsU1vvpYS2YjDDLg1djHy/X1qoRhl+tXI8&#10;Y4JP1pJNryuTLoVpx8w+tSqDt/wpko+cVOg+WnHbvqNt+6OUcVQuM56960RjFUrkfNSm7u9hw3ZJ&#10;APk65/pVmq8GNvHFWscf4VSdttDPv5sBipAM9elItSDtjim3oTsREfNUh6c8UnQ+vNPOMfSqhquZ&#10;7Ib7kQ9ADml6HpSgZob8OanR3kC1diMjJ6VXn6dDVtfU1XmGRUS+EqOjFtxleelWSvrTIFwgzjNT&#10;kU0nZdSU9WylIMHn1zUijcKbMMkCrUajbnviiKbd3sVKysyq3GT+FRxklhntV1kyDxVYAL+dEtJW&#10;uPRrQsucIfpTI87eeff2pCSU5pyD5BU8r1fQi1rLzEQ5difSnLy5xTEXJbvT4wd5z0FVHdIb6hNm&#10;nxgKtNlx61IPujt/Wr2uxP4UiPPzYpW+8BnmoxxJwOKew+bNL4fe6Nj0XXoOjGCc004Vz6mmg/N7&#10;0hHzA0aOzC2/miyT8hApIjgf40gPynNJGecdqJNcy5SX8Is3OD0weKa+Sg/rT5QMCmn7vrRdtPRj&#10;T+Ekjxt9qhJ/enA7d6kjOB6Ujf60fT8qL6LTVAt5ehFKAeSOlTRY2j6dqSUDGKWEEL6A00k53YN3&#10;iu5LTmI2ke1M6mhsEH6Vba1SRK3RWi++3er61Qj+Vz71djzjJ/Cog0nbW1wnu2ObgH6VlyZJPYVq&#10;MeKzJOp9RSqvR9ioLd9SWEYANXFI6HvVOIEgD0q0oOR7c0QskvMUtyUdad9KaMninZxWn6EBScDr&#10;yTTs+lIB3otdJgNxyRnFRzDCYqXOD0prgMtTOLUWuo1umY/AY59auQk/04qpIuGNWIO9csHJS067&#10;ms1pcujBHPWsa7/1hrYydpJrCu54Q53sAV689K9nAtqrrtY55L3XoyDB70FTVZtRt1G7eCCOMHis&#10;+TXbVcqGUv8A7w9PTrXrOrFat28jm5JPXllb0NsJn/69G3nqK5abxCBwig81mT+IrjlUyFPXBA6/&#10;SspYhapFKlUe0fvO8+UZyy4A6kgVDJPbpx5iccnkf0rzGTWL6YH5wozgAAnj1JyKz5764OA0rNn0&#10;OP5Vn9YSVlvc0WHk/iaTPVH1Wzi+9Kv14/kazpvE9hEdow2ecF8Z/AV5eZcncxYkZIJJPP4mqTy7&#10;m56/hn9KSrScnu0NUY/au7Ho83i+Nc+XGv6n+ZxWLP4uu5P9WNnPH8PH4VxUkg61H5vvT5pPoX7K&#10;F07HRy+Ib+Q48wAE89TxWbLqNzK3z3EnJ4AOAPb6Vkbzk80xpOfeklb1ZajCLvoy/JOzdXZm9SSf&#10;y7VB5hxy2Rjj9KpySfLnNM8wYHXpTS01vuN2bVkWhNk4znnmlMmOPwqgrNu4BNTFZCPu8e/0/wAa&#10;bS6WBxZKJQSc1G0ncH8h0qNIZXOAp46kZp72sgwSxxRKy2Y1Gey6iLJkdcg0okweCPbNWIrBiAS3&#10;UZxnt/OriWKDkio5orfcXs5LXoYkjktwfbipULsOFOOlaTWyB8YzVyOCMDOBnFVKrHlWlzT2d2k9&#10;rGKsMjdjipBaSfhW6qLt4FLsPHbNL2kvIFQte7ujCayPH+cVH9jHXJ962nHOKrEYJH8vyrN1JNvW&#10;zRtGmtPIitrVcj5fUfpV026rj5antoyB71a8nvjmoc2mrt6iUVqrWKIjA4A71IIxxxVwR4qTyuh/&#10;zxScrtNXQWSVkj6XpwxTcUvevbstDzxc+gpQO4o+lHek+yAMGlpQaOKfMF7BS0cUCgQtGKPp2ooW&#10;vkMXtS0meMUvUUMQv4UZpMdaWhWAXIpc02nDFDEwxRSE9qWjUNRfpRSZNLRawBS5pBx9aMelPffQ&#10;Nx2aTGe1J/Ol5pfmAuRS0nFGaPzABS/1ozik60JsB3FHSkAOfane9LqISjFANKDVdAYAUHFBPtQK&#10;QLuL9KBx7mijkfjSb7AFFLR296aewCc0n40uaXAp3tuHqJyKWjOKXipEIaP0pTxScGgEL70n4UvF&#10;Ic0ALjrQOKTNB7UfkAnTNKKMUYxxTGFA/pRxS4qRDaQd6cfSk/nTGGcf/WpPpS4ooDQOlHXmjvRg&#10;0ttQEPajFL7UcUAIaP60daMZ4pr1C4cUnb3pcEden5UHHXoKltJtXuK6XUbzmijcgxlgPqRUTTwq&#10;TmRfz/wpOSDmiSf1pOtVmvIF/jBPtUB1O1AzuzTU0w5lY0KSs4ara++akGp2jAYLfjU86+Qc6XRl&#10;zpRUK31mR8xf6Dn9f/rU8XVm3R3/ABA/xp80WT7ReY7FJ3p4ktW/5a7R/tD/AANTLHE+MToCfXI/&#10;Wi/n+Q1Vj3Kv50hq4bdv4WQj1DA/1qJraZTyhI9RTRXPF9UV6OlSGNh1GPrTMcEYoZV10dxPekoJ&#10;pKWow9O9Nz3pwpDzR2DTqNzmjNKeKaevFNj/ACDGTSdKWm5yalrsAh/SkGKeaYf5U1qrDEY8cUnb&#10;ml4oz0oH0G/zpKDR2ot9wPYbyDijp3zSk02p6+QIQ9abTqShvYYhpDRRS1FZvboNIpDTjwKZ70av&#10;foUncT6UmOadjv70meaN9h+iG4pp6045/Ck60JgMop2KbwDVX+8aEPFJ2FLn1o/Clsh3GnpSYpx7&#10;0meBSAb0pCKUjmkHFD01QajTR2pD1oxjt1p201ZXQD+lNPJp1IW7UvRB6DTj/wDVRSnApo4+lC2G&#10;gPHY0nNKe9M9s8ULX5ALmkNL0pO9DsnpuAmQB6mm9Tjt3pxpvFC9ADt34pOMUckexoXpStbqHmMw&#10;fek5wec/Wnnj3pmaL3GB7U3g0/vTMHPrk0/IYp+lJ07UUenoKVw2G/WgjjrTiOvak6df0pt/IE9B&#10;M8CkAPXtS4/KgUr3DcaeRxxim/Wnjv6CkwP8KSdtOw9hKbtwfbrTjxj6U1jz1qtenUFq9Ng9xSGj&#10;oKTIo1RWqYfnSDvnil6mjPaknbfcQ3k96O3PelPtSGqvzLtcBv0pRTe/1pe1Ju1lsNhnHbrTT1p2&#10;cjFMPAxSSSHp8xcZpuDgkGl6/SjPf9KSu9mCvfbYTOR79PrTcHrTzijtyeKabtroMZ796bndxz1p&#10;3Y96AQCM0nLRpdw6iUmOfT+VB7gUc0O9kmHoIaTJ/GlOfbNM/wDr04pWGmxQcdaYfmxxTsYG7061&#10;vaP4fvdWkRlUxWv3mkcdfYA1SWrdn5CbUYuc2oRjvJ7GDFBNcyCG2RppTyAv58nGK9F0bwUxMVzq&#10;b9MMIFHf/aNdlpeh2OlRhYIlMh5aQgbicetbNdEaV7Oenkv1PKxOZN3hhlyr/n4/ifouhBb2sFqg&#10;jgiSNB2UAVYpM00sK3TjFWSSPKblJtybbe7bux9Jmoy4qMyUnUFYsZpu4VWMtMMtQ6nmOxb3ik31&#10;SMvvTTJ71HtLjsXt9J5lUfMo8z3pe0DlLvmUvmVR8z3o8yjnuFi9vpd9UfMpfMp84WL2+jfVLzKP&#10;Mo9oFi7vpd4qj5vvS+b70e0Cxd3Cl3CqXm+9L5vvT9oFi5uFG4VT8yjzKfOFi5uFG4VU8yjzKOfo&#10;Kxb3CjIqr5nvS76FMLFrIozVXzKXzKan5hYs5FGarb6XzKOYLFjNGag3+9G+jnCxPmioN9Lv96fM&#10;FibNFQ7xRvo5gsTZoqLfRvpcwWJaKi3UbqfMFiWiot9Luo5gJKKj3UbqOYLElFR7qN1HMFiSio91&#10;G6jmCxJRmo91G6lzBYkopm6jdT5gsPoqPdS7qOYB9FMzRuo5gH0ZqPNLuo5gH5ozUeaM0cwEmaM1&#10;HuozSuBJmkzTM0maOYCTNGajzRupXCxJmkzTM0maLhYkzRmo80ZouBJmkzUeaM0uYLEmaM1HmjNF&#10;xj80ZpmaM0XCw/NGajzRmlcB+aM0zNGaLgPzSZpuaTNFwH5oqPNLmlcB2aKbmkzQA/NJmm5ozQ2A&#10;6jNNzQTRdDHZopmaXNFwFopM0maBC5opKM0hi0UlFADqSm0ZpXAdmg03NGaEwFpabRQA6kpKKYC0&#10;UlLmhALRTc0ZoAdS03NFAC0UlGaAFpKM0maAFopKcKNQEpKcaYaNgCm0Gmk1NxhSUmabmluOw6sD&#10;VtGhvFaWFQlwFJyP4iPpW7mlqJxTXZmtOpKlJSi/+D6nkksckMjRzKySKcEdj7j2oU9vSu91rSE1&#10;CIvGAlxH8yleN2OcHFcCytE7RupDo21gexrNaaN6o9alVjVhzR0kt0Ozz7U8Emos8jj86kpu1tNW&#10;aPoOyKOv0pMClA79qafdgLnt296X6UhpQRgjHNN2t3FqO56Z4pR7UzP4U4ZFK276sGO4645o5Oab&#10;nnFOyeMdPSjaw7aBnjFOFA/pSeuKd01br1FfoOH9aU0nWlxx1pbaiYp6cfSgfrSZPTpzS4NFure4&#10;IBSg8gCgDjpSbe9DemgX3H/hSZFA/pSY5FJdhJDgeKUkfpSUmOaaXQLC8dqKPwpx/pRa2q3DZjCP&#10;alHHWl4pO/fmi71QbhSDPr0p2DQBSTSTtux3SQn40d6Cvel9OOKaStowTQDjFGATnpS4HT06UYJ4&#10;wanZtCv8hjDjio0znGal6nFATB4qtErvcfRhRt/AUpBpOfwosnqJXGlc9/ypQeP5cU4jn8KafrS+&#10;Yb+gg5zxR+h/Oj1pRz1p+tmMaRkDFL0p2ewptK7d7bCv0D6U0n2p1FFnf8Q2G46e1Hp70vtR1p2G&#10;H8qO4oIxRk+nFPz6ANHvQR+tONHX60O+47/IaevI9qTOaUjilwPrUrQBB7CmkcH1/wA4p+aDzT9N&#10;gv1I/QmjrkmnFTRj29qTsD8huOKQe9L6+goY8Zo12DWwdaQHHHXNH50uMjIpvUegwj8qX1pwIHak&#10;70tt0LfoMyc+valwAKdijHbpQ2nZ7WHdaCA5+lKB70nTjt607FGvoJiY+hopfx60HgDA/Gi62e4a&#10;idPwoJzS9R3pP6U+/cGAxR/KlIB5oo876gw9qQ+lLSfXpRZ7i1GkilNBwQaMfX8Ka8xhRR+FLxih&#10;6BrawHmiko6GlZ9GCEzg0vJFBHNH19KdgYtJyaX/ADwKAfWlp2AB6U36Gn+/Sm+tCt2Ab9Oxpc0o&#10;zik7e5puwxpGabgHpTuT0/SjFF76X0QWIyPX3qu/06VYJI/+vVeTNS9OtwSXcsQckcVqjHbrWXbV&#10;qjoOMVL0t1PPqaTZWmHWse5+6c1szA1j3I+Umo6q5vQ+JXehmL69qtRjkVUUEn0q3H2ra3Z6HdLb&#10;Q0U5AHapaijORU60tr9zHuGOKB06U7qD+VNHNWndegLuKRnpSDp7inY7UmMH/GhPcaAc9etBIHHp&#10;Sj9RSZJpdQD39qTApeg9R7UZ56GjVsF5ifhQeCDS++DSHP1oSad76B1Dj1oI5oxS5pvcG9dBDxQR&#10;zQeab1POadvyC3cRxnkVWOc8cVZdhiqx69aldUNIQjFN5P1pc0v4Glqtw1uN9sc9qXp/9ag/rQDg&#10;U2tLjf3iGkA9elL1pMfj9arZLQLinOPaomUdc1Jknio29B61Nnca33NK2HyZqz06VVts7Rn/ADxV&#10;sZqXv2R59T4peoope3HakHSlxj6Gp6kfmIDzj9acDjtmgDmlyM+tPQXqBpV/rSCnA8j2osHkTN0F&#10;RkVM+Dt9KZis7q+q1QntoEfBqXGeaanWpfpine+xFtfMjYenQVRvG227574H86vMeMVl6nuFpJtO&#10;Dxj19/0qK11TkaU/iiu7Ob+yQScmNSWzyasmKNI8LHGPXao5x0z60kXQelSSfcIrw5ybutdz003p&#10;qVIgdx+ULk/wjH8vara4HA/GoIgT781bHbHvWUewMXFRSdeKlx261E/WtOVRi9biWg1RmrI6VVSr&#10;Q6UvsvQl77AAe9Iw6cZNPHTFIeMZ/Ok7NdnYpdhjE4NZ4H7z6GtFuc/TPFUh/rPxrLd27lrSMu5f&#10;T7o/+vQe9OQZA5px4BxVz0SjbVGa6FNCN5Ge9WHzj3xUCD94cjHNWZPu49qU9FrfYp25ymg5OfWl&#10;/wCWnQU6NTknj8KQf6ylC+g73uOkBJB/pSuOFwcc0r9eKGHA96d1azXUL7ehIAdnGOBmmKOOakGQ&#10;n4U1cY5qr2drE9PmEnCZ60xuUFSyj5OOhpoOI+QMAUPW/UpbL1HRj5MDOeuc8U2Phj35qSI5U0xB&#10;85NZtNbk7KV+4jjDCrKDAHpVeTO8emasqePpVRd4/MJa27WIZeXFTrjAqGTlxU4FLS113B9PQcMV&#10;TuRlqvBTVK4+9jtSmtFZ3uENWSxD5RVheOKhhGVFTHgj2q7aJsjuSKPzp+T3FNGKf+GarTVk6DDw&#10;f1qXt0qM9cn0xUo5H1qtOW+wPoRAcmhunFO289eaRuAahq6TT2Y9O5GDgVBN0B757VYGCOeKin+7&#10;3FS3ZWZS3JIfu1OentUEHQY5BqyR1zVp6aL1J2eiKMnMiir0fIFU3X96COg7VfThenNEFfQc3ovQ&#10;a/HGKpSL8wHpzV9vU8/WqrYMgOe/aplGzuKL0+QOMLjoe9OH3cUOM4PrSngA9qHfpog7XCIHa349&#10;aEPzE570R55z/kURgFiM96Etu4fzCy44+tPUfKPYUyXGRUgHH4VSslK6TfQH0IlzvPHHSlf730pY&#10;yN5psh+fFJ/Cn+A18W3QYn3mJpGPz9aaCQzYGO1KeWBFQnffQrW79CYg468VHH7HvUhb5celRR89&#10;TVNe8uhP2X6k0jcA1Hk7fWpZVG0ZGaj2nbkdKbT76CVrIcp6HOKTJ396dGPWhuHH1oa0QdWhZOlJ&#10;E2FofO0/So48njjg9qNb6BvH0LY+YcdRSkZBz1pEHGacxxWtnGLaJW5UHDnv2q4n86qL96raVMUr&#10;a7jlb8B7jC1ly/erUf7vesuUHdmsqukfUqnqTRjGMelW0OTVSLkVaXPXmnTaavYmXUmGM0nf8aD3&#10;NIOB6961s32I6EnHbvSE9h2pB2HelPene111QvIaTmkPTignvQOc1Lv1K7eRlTDDe1SQH2onADcU&#10;sHOK5Yr3++ptJ+78i5g46dazrvTILkEyLnNan8qaxwK7YylF3Ts+5gm+hxdz4YtHzhmXPPO7046H&#10;+lYEnh0rIwibjHcd/Y9a9IkHFZGP3hHqaqVao2kptnSpvl1SdvI4GXRbuIE4VsY4XjI9e4rEubWe&#10;LO6JuBjhf14r1mRQBjv0rFvY0KnKj2p+1lF3aTRcGn9nTyPLyrDHynn2PbtVOYn0r0YWsDqQUXPX&#10;oP8ACsG902FpCFUDNaxrQbWjQcsZN9LHGPLgfhWa0wycGujudKMZOMkD1rMSzAdsrkV2QnDydxOl&#10;K101Yy2YnJwc0BZGHSthrZFxwMEZ/GnrGoGMUe20aSJVO6szGWKRjThasXGTj359K1Uj54FKY23n&#10;jpihVH03YlSV3YzzZjbg/wBaetqgTpmrzJx179KlWL5Tn04qPaS1NPZpW0KENumTwKsmJccAYqyk&#10;OM/1qVozjp/+us+dvra/QrkV9CgigDgdeaZIhIrRij+Ugj8s1HNEQuR2604tvTXQFo7FeNCQCPSr&#10;iRnbx0xUkMfyDjORn8KuLHlTxwRTck1dLYX46mM8f7wHBH1FXVhAxgdeOelK0eZR3xxWgsJIGOtZ&#10;c33CdkymIu3UDvTmiGM+gJrREB79x2qNoT8w9f8AP86IS38hre66GI6DmoNoz0rYktiPxqP7PjBx&#10;Scm3fZM0vfbYjgTIGAaurGzDp+VFvHtYDGBWzHBnkU+by2Mpe69fkZCQkkjGcdQc1P5B5yO3p3rW&#10;WBew5qYQjnj2/OjnV+Z9Cea2r+49pzRSHtxTq+gXfocIU4UgHqaB1o/QBRS/4Un1pQadwF6UDNAF&#10;LmjyD8w9qWm06k9LALS9KTt60CgQ4cUUmaB+dJKwCg0oNJR0qhWFopM96WgY6jGKSlzU7iCgZo9s&#10;0tV0DoFKP0pKB3pfoHQO9KPpQPejoaL9AFPoBQMUoNJQA7g0hpPagUWauxDsUc/hSGihfeAtL14p&#10;valFG4ARSkYoFGaQfoGeKTrS0oHNMBaQg0UflQAYpaKAKV+4gpOBS0pGaPILobg5pTS4J6Gk46Gk&#10;2hXXcTFKaRnRerAfUiozcQL1daHNBzIl+hxQP581UbULVOsg/D/9dV21ezGQG3H2/rU86FfyZp/S&#10;gViPrkA+6pOOOc/4VA+u/wBxB+NHPpsO77HRkUYI5rk21yfsq/5/CoW1e6bnIz2xS9p5CXM+h2BF&#10;HHUkD6muHOo3LZy/5Zqu1zO/WWQZ9Dj8OKTqNDtLutDuzNCOsqZ+p/wxULX1uv8Ay0U/Q1wxlcjl&#10;iR7kn86A3+RUubFZvqdi2qWwJyc/Q1A2tWw4VSce/wD9auTz2o7e9Lmk+pSiu7OjfXB0WP8Az+Jq&#10;u+tS44XFYWeBQRn8KG2w5UtzUbVbps8gDtzUJv7hs7pGqjSfX9KSCy6IsfaJj96Rzznlj/TimGWQ&#10;9XY/U1GDjtRxntT0uLrsO3tTefWlpD7Ur66FXAdealUYHBpijHPFSrj8apvTUlkqE+pq2rEgDn3q&#10;svap14pJuxFi0jkHGciry8jB7dKzk7VeTHHem9TOWhZSR0/iPParS3EnGGINVB6EZqVR2oV7k+pd&#10;Fy/c57fNz/On+erDDRoffGP5VTpQateortbFv/R26oR/un/9dL5Nu2dsjL9R/n+VVR19qXdzj0ou&#10;PnktpMnNmTysiN+n88VG1pMOi7vpikDEdDzT1kbPBPFF0V7ea7MrtFKPvIR9RUWCpwRitITv03Gl&#10;84H7yIfqBTXbuaKv3iZRHNJitfNu33oh/wABOP55ppgtj/fXP0NF0rJMr28et0ZP1pp6n8q1Gsoy&#10;PkmGe24EfyrD1BL2x+dkSWAnAki7fUH3pNlqtDo9SfH5UvHWqcGs20C7bq1eYP0eE8r+GKf/AGha&#10;SKzBJUxzhiOnuAOKG1sHtbu3LLR79yU9uD+FGQKakiyqGXoRTsCnbS5vfuISc47UmacfamkfhSAb&#10;SdM0480hFT11C43HNJgdBTvWkPNNsBnYUh4z2p3pimnPWi9tRjcnHPSk4zTutNxijr6juITTc0p9&#10;KUDg0Oy6Bew00nFBz3/SjtmgY0jvRS0h/GhgIaTkD1pTz7Uz+tC+8Yg9+lGM8jj+tOHAzRnOBjA9&#10;aTb2sMj5JOaTHann2pmabafQL3ExSYH408n86Zj357Uk2AhApOtOyT1pDjn1ou+ug031G9BSU40l&#10;HTQBOBR1opKNPmPQaeuKOhPT8KWk9Kd7fqDY0ZoJx0HJpSMZpvUZ9KnrfoC3G89uc0w570/uKCAO&#10;etF0h3G9fwopR37E0mMZP86q+qfSw9xKXpSfWg80dVYXUM0E4o5xTee9S7A1cKYcnGOlOzj37UnT&#10;il+gLS4YOPaj+tKPQ0h6cUXezKWwjUwc8EU488etJjj8arS1uo1sB4PFMx6U6jj8aT20sPpuIRjB&#10;pKdj3pvSlzd1sFxDxQe3vS59qQ5p3XVC6+g0Dml9vWk6GlNEmn6FX1E7/SmnngClxgE0hJHSk+0e&#10;wrdhSCtRnPNPz+NJjqe1EdE/ND6O43rgUdjml69qTA/+vST3bAOKaRkj0FBByf8AOaM4607XTsPb&#10;XuB46U0/lS5/GmnBoSdkmK43rTlUsyois8jHhF5Y9ulT28EtzPHBBGZJH7DH616n4f8AC8Ngq3V2&#10;ivduAcdQg64raMdVZXbX3epFWvDDx56m7+GC3f8AwDD0Dwg0hS71IEJwyQH9N1elwwxwIscSKiKM&#10;AKMVJwBx0qNnxW6Shru+54OIxNXEyvN2ivhgvhX+bJM0wuBUDSVA0tKU13MLFoyVC0tVGmqu03vW&#10;bmOxdMvvURlqkZveozOB3qHMrlLxl96YZfes9ph64phmHrUXu/IpRNDzR60nme9ZvnDqDSGfPFK7&#10;Dl3NLzPejzazfO4o809aXNYLdDS833pfN96zfN9KXzaObqHKaIl96XzcVnCT0pwfNPm6hY0PNo8z&#10;0qhvpfMp3uFi95lOElUfN4o8yjmewWL280okNUfMFHmY+tCl5isX/Mpd/vVHzKXzPyp83YLF7zKX&#10;zKo+aPWjzKFJhYvCSl8yqHme9L5lHMwsXvMp3melUPNo8z0NPmCxfElL5nvWf5lO8z3o5mLlL3mU&#10;okqh5nWl8ynzOwcpf8yjzKo+Z70eZjvQp9BWL/mUeZVDzaXzM96fMHKXvMpfMqhv96XzPejnBov+&#10;Z70eZVHzKXzKfNpuFi95lHme9UfMpfMo5gsXd9Lvqnvo8yjm8wsXd9G+qXmd6XzKOfzCxc30b/eq&#10;m+jzKfOFi5vpd9UxJSiSlzCsW99G+qnmUu+mpfMLFreKN9VfMo30+YLFvfSbqrb6N9HNoFi1uo3V&#10;V30u+i4WLO6jdVffRvouFixuo3VX3Uu+i4WJ91G6oN1G6jmCxPuo3VBuo3UnLYLE26jdUG6l3UXA&#10;m3Um6ot1G6nzATZozUO6jdRcLEu6jNRbqM0rgS5ozUW6jNO4EuaM1FmjdSuBJmlzUWaM0XHYlzSb&#10;qizRmi4rEuaTNR5oyKLjJc0ZqLNGaLgS5pM0zNGaLgPzRmo80ZouFiXNJmmZozSuFh+aM0zNGad7&#10;gPzRmmZozSAfRmmZoBovoA/NFNzRmmA7NGabmjNIB+aTNNzQTRe4Ds0ZpuaM0gHZozTM0ZpgPozT&#10;c0ZoAfmjNMzRmi/cLEmaTNMzRmi4WHZpaZT1FNa+gDwKdjFOApGOKuyERmoyaUmoyazk+w0hSaZm&#10;gmm1DfQYGko5pKLlCilzTaKQDs1zGv6YJUa8t0/ej/WBf4vrXS0HBBBGVIwR6ionFNXNKVR0pqS+&#10;a7rseTA445p45rW1vTjYz+ZGp+zzHIxnCsT+WDWOM8e1ELct7anrqSnFTi7qSJAeopc0oUmnbfzo&#10;Y720GE4OKcDjmnbPypVTNNNWsF0NznoKUfyxUgQfjS7KV7aC38hgweTSgc9DzTgnbnrT9mAKG0gu&#10;l1GZ49KOo4p+3NLtHbrSTt6hzJLdXGgY5zThTvLYgEAntx60oiPdWB9DxVPVEucbXuhoA79O1OHB&#10;7GnFGHJGF98D+dM+VQSxC+mWUZ9+TSS73J9pT6yX3i459KCOlNMkIGXniA/3gT+QppurYDJnjC9i&#10;zAdPbrVWa2TZPtaa+0iXH50BeapvqenR/evIR9SB/M1BJrujxj/j/hcn+6cY9zmnySd2osXt4L7W&#10;5qYpwXniuebxVoMZIkvolOccngfl1qpJ428OxgkXYIGeAc9PTilySelnfYn6zSvvrsdXjHIpeCOg&#10;zXCyfETw/FyWZwemcgfUkVVb4m6AoOxHd165zgk9MY5q+Se1tSHi6Xc9E2gUuAPrXlj/ABQsVJYW&#10;szheehUH26ZqtL8UQQCtkq5PQAEge5JpezmxPFQ6JnrhoA5ya8Tn+KtyRiK1zz0+7+dQf8LP1N8/&#10;uEQ4+9lf04pug12J+tx/lZ7rtyPXPAxSiMjjHJ9cj2r5+/4WTq8h44A6biO3fpVOXx/rjZH2hee2&#10;W/Dn/ChUZXtdB9ak3ZQPo1o2UcqQRTQvfI59SB+p4r5pPjLXXGXvDuPPyE4H0yc1TfxPrLEA3zZJ&#10;JzyPl9M56/hVOiv5tg+sSeiSufUGVGcunB9QKN8A+9PCuPVxn8q+VH1zVWz/AMTG6Ut1O8Efgvv0&#10;pq69qEYYtczE9Blzj9Tij2Ks9WRLE1UrpJn1crRyEqksZYDhdy8/TmnMmMZBBHP4V8gNrOrecs0W&#10;pXUcgIPyt8hwc8r/AIGvVfB3jbVbzUbXS7+Tzo5BsD98DGST1GDj/wCtR7D3bxkr9jSFeo0m4pp7&#10;nsjDFMyOlOdhyOvJGR04qvuFYWv6o7Fqr9CQMMUZz06UwYPBpy8Gm9Nh3QtOHOaZ/n/61LnFO3YN&#10;0GPWgjn6UuaTORxT1utegBzS4x0NIMjjtS8elTtddGMDzSYz1pe44pev1oS08gG9OtB7npQetGOO&#10;aNrXAPxoGaOvWjih7d7sAzQf5UUcY4oSQdBM0lLjn2pcc0aLbUNBhOfbmmU49RRVNK49tA5A9aTJ&#10;HSnYx/8AXpMc+1Ta/oCEoPbrTv5UmBzzmpfYXUbR9TS4pMVWg9BeMcZz/nvS+3pTR1x2FOzSaa6C&#10;Ex37UH2p2M03pQtQuJjAzR1waUZ60vQ80eQCDNGOM9qXqeKM4pp2vpqPXcbmk4OMdacP60nI/Oh9&#10;uoCY7UvYClx9eaSi/QL39Q20HsOho70vP49qT/EPmGP0oPFGc9aMDgZp7ddQA89P/wBdNA9aXkUD&#10;OKaAU/kPWjHNKP1ozSb0aTExpBoGMHNKfUc0nPb8aN1roH4B0ppBIz0pecilPp1prTQYzJxTQfxp&#10;3WmEU9NRoQ/zqvJn14qxzjFV5eOazYJbli26g/StXOKyrfGRWoBwM96dlo2cFS3MyGXpWPdfdPHW&#10;tibnntWRcj5anR6W6m1D4kZq46H1zViIZPfrVcD+dWYzg9xVLS9jtlY0E6etT8fWoEqcU7W17mQu&#10;KKBzz+FO9+c+lFncBM03GTTiKB9Ke17bjAD8KTtTsZ9qMUr9XuLQb70AE4paKevTQYUmRRR+HNFn&#10;3F1FxTT9KXGKUj8aWz1D1GCl780EY6cmjmrDz6DGx0xx7VXZck+9WmHHvVYjrzS13TGn2I8dqXnt&#10;wKPfHtRjP40LXdbDGj07UYxxTv8A9dNzzmlb7rhYOKbTselA4GafTcbGnIqNiR9akOOvemkA5our&#10;jNG2HyA96s4NVbYnaB6VbGSPaoktW7nnVH78vUUZA9iaUe9Hbmg+1Slf1JWzv1Dn1pQPagZ9KX1p&#10;vYVvMTHNOA5/GloHWknd2Yk92Tt0HrikA4pzE8fSmjjn1qLO7VrIOg5M5qUio161Liqt1I6kZFZe&#10;pA/Zn9OM/rWsemKydSOLWT8/r1xWVdv2cjWn8cfUxYgMCnyD5SKag+UU+RTsOOeK8KTcbp2Z6Ceu&#10;hVhHNWxkHH41BCODVnHNKMvLUbd3YUD+VQyA1YIHB9Kic/n0pt/eLqRLweKsDpioF68VNzxmmmrN&#10;A9x4A9elKRxzzzQOR9KVh3HWs3f8RLcibI4xzVL/AJafjirx9/SqR/1v41C0mjRPRmig4GKQ9+1O&#10;QccUEEg9MVc3yt3W6M1ZMqRf6w81ZlGAKgiAEnSrE/3anW3qW/j+RVjPXtSKP3uaIuc85pUyZPal&#10;fbyQ9uYdIDkUr9E9RTpMhgMU1+34Ub282LtbsSkHZkmmqDtDZ7n9KeSfL+tMB+X8arW7W9ha2+Y+&#10;QjYPX3puP3TDHbFDj5BQPudae19R9vUdCPl5+lIn32FLF0PelXG85ok9r9RbczfcilHzA+9WkGVH&#10;eq8w+YfWrUY+UH2qY6fIUtFEgkHzg9Ksjpk9qryffAPWph0HpSVm+2oPW2vQmB4NZ9wctmr46VRm&#10;+9TlbSPbZjj1LEH3c5qc1DCOAOw/WpT1xn8qp3duyIvqS4wKec44PNMHQe9O5xTWmhInvTh0pvel&#10;Oe1Db2CwvWmt0NOA9Ka3TH+RT/Aa3Ih/niopz8uD7Cpx06GoJvucVDS/EuO/kWLf7oqwemKq23KD&#10;NW+P8a0eyslZLUy+0yrkeYB+tXAOKon/AFv41fTBXp0qIPez6jn0GNkiqgJ8wgirbnGetVUAMpP6&#10;CreuknqNbMldT8vtRj5aJBggZp5Pycjmod9V06AuhGuMGljUdQRnpTV+7UkQqorVX6IH19RsuSR6&#10;5qXICj6VFLwRUjfdHXp1oe7D+UjjGWJ7UpAZj7CmxgjdSocu3+fahR1V9ge7Idp8wntSEZcY+lSs&#10;PmppXkHNQ42L/wAiTHy461HEOTU30HtUcYG4gdqe9tSb+6yaQ/LimD7uDUrJlS3pUQAK1T3foSrW&#10;+YsfHTkUr53gdeKVP60rcMD/ACpqzSuHV+gpHymoI8An61O3INQRH5mBzS2kEfhZcGMYHcUrAbaY&#10;mfpUpxjr+dav4bE7NFAff9KuJ05qkM+bj37VeXgc+1YLz7lTWw5uhrOm/wD1Vot0rNm9aKlreQU9&#10;CWIcA1ZU4OKrw/dH4VOetOKfLZbIJatkvP4Gk5pRjFGf0q187mYpFJn2oJ9aXr1rRbXavca2FI4p&#10;o4BzS+npSVDWqQJ/mZ9wMnmmw4zipLmoI8Y74Nc+036m71gaq42/hUTjJ9acpG0cimHBz2HvXV8W&#10;nkYJEEnQ1jtxKa15O/vWRIP33HPNQ7R89TaOzFkPFZF4PlJPWtZ+n0rLuwSpFV8UX2NKejRkx5xg&#10;dP6Vn3KnzRxkZ/rWmgAyB1zVacfMGx6UJq3bzNFb3vMoTRKykYzxWA1qBIcCusIBUe9ZjxgS5/Gt&#10;oS5dNxwlaLT1ObmtSDwDSfZ/lzg9K37mIZGBzUQhyp/X/wCtWzkrXWg+aLt2ZhRxYY8U4xEuK1Y7&#10;cnOe3+efem+RiTpSTst736idrMzZogFyKbsOwgfWtqW0+TOOvao0t/lxir5l3uCa93UzY1LjBx+G&#10;elXGgOzpUyQ7ZOvXt6cVfeP93g49eajm1WzJb95dmY8VucZOce1RyQbvlwfethY8L0qEx/MCaXNZ&#10;6FLq+wkFr+7AwOOlT/Z2HUcY/CtKNRsGBjA5qfy/lJx26UJys30Medt6aanOiACXOO/Oa0/JG0Du&#10;euB/Woyo87BHetJYyQOOKl99fMqbtJempWEWOvIqB4txOOK1hFk49qRoM8460lLTZ6kqZhSQ7R81&#10;QFFwDitqS2JGPyqsbbAxjGKnZ6s0UkutzOX5ZFJ3dccdPrWzAucE+nFU1hG7BHTmte3j+UVLn9lG&#10;dRu6e6GCIjmpRGe/+cVe8vjp1pVjPPXH+NaX5orS9ib3PTuKPemincV9HY5BQaUUlLT+QBSgf5FH&#10;X60DgetHyBDqOlJkUv0oAWlpoP0pabBi0opKWkhB0paSimAZp31pPwoOKFqHyHAUc49qQZzS80vm&#10;AdaXn8KXjFFAvkHBopeKDQAdaPWiijUBwNJ60UCi1hC5oHpQKOtCtqMXFB4pKOaPyCwZ4pfpSDFL&#10;R6ALQM0hbapJ5xWLcawsRKquSDWcpqLslcm72SubnNAHYVyMmvTn/Vqq9uf1ORk1WfV7o/xgf57U&#10;vaeQ7PyR3GMdQaTcgGS6Ae7D/HNcA+oXTf8ALZvwPT8DUDXUzdZXOevzH+lT7R9hWfdHoTXMA5Mi&#10;Y+o/l1qBtQtFP+tXPt1/WuALsc5Jz7mm7iO+BS53awrf3mdy2tWS92b8OPzFQtrtvxsRjn/PtXGZ&#10;PHWl9+tO776D5V5nVNrw52xfjn/69Vzr02cqir6ZP69DXO5NGc0nfuCUbam0+s3jE/OAD9arNqV2&#10;3/LVgfbis/OelKOAPWhbDSXZFhrmY/ekc9vvGozJIxGWJHuTioqUfWk1ZB07Clj3Hf8AKkBz0PvS&#10;/hmkpp2H0HYo/M0e38qXPFS02ydbiZ7DrSdPrSnnmjr9arTbYYmSOnIpefxoP9KXtS+QW00Epc0f&#10;UUcc0r2F5Bj1pPpS9aCMfSmrX13Cw3jrz1p1HelyOlJ2DdjeaU49KTp60ZHFCBdQx6Yo60oxn/HN&#10;LinJ/INhOe9Jz/8Arp3am/zqezAcuTx6mpxx+NQqeRVjOcVWpDe6HLVlKgT8KnUil8idbWsTpwat&#10;qfwqrGcHr19asoM0NddSXroWRnipl55qFemKnXHFV8iPIfS496OfagcU+ishC57UZxS5zSYpp6iW&#10;g7OfanCoxTulD8gtcdmnZplO/rS7BcdmlBNNoHXrTT7oTtckBp7KkkbLKNynsfWoqZcSbIielKQn&#10;dX9TOkW3jbAtkIHrn/GrEE9mx2vZRHPBIzyMd6oM+/PPWnQ/e/GlHRvT8jRXtuzoI4dN27Rb+WO3&#10;lnGP0o+w2L8LLJHn15H86qxjj8KmzjvV38v6+Vg9pNbTl94NpAIzFdRn/f8A/rYqs2k3YztEcg7F&#10;W9vTmrYJ608SMOjGi66/n/mWq9VdU/VGNJZ3UfWCTgZyB0/WoGR1wHDLn1BH8xXSrcyj+In8af8A&#10;at3DpG/+8oodu+voWsTLrBP0OU49uPQg008c11LC0k5ktkz0yvHFQNY6cdxVZU3HJw3GfpQl5mix&#10;MOsZI5rPX0oz+vSt46TCwOy56/8APQDj8hULaPcfwSQuPQcfzND8kaKtSf2repj8Uw9a0X02+Tj7&#10;O5GM7lIIqm8UyEh4ZE2nHKk/yBpWtr+ZalF7Si/miA0me1OPHBOO3PFJwRkc+4obuWhtHbFB4pMU&#10;W010GHUU00EGgEdKPO4DevamkfnTzTeuTTW4/MQgmjpil+lNPPsen6UurHuBzimGn9Op5puc4zS/&#10;UWw0jHOcmmnOfan/AMiab3x1ou0NOwmBij+dFKaGwQ2kIx3o4oOBxRZ3KE9qSg54xQSfSnZ26D3Q&#10;nakzS8knNIcg1PkTYac8+lNwR070/NJmmr7dB3ewzmjnPrzTs+n+c0317Ur3drbANOe1KAce9Lxj&#10;FIMiltdfcAh4pM+tKeaaRmn+A7oM5pCaUjnvmm/zzR57hcXPFJ09qTn8KOvXii3UdreYnWkNKevW&#10;m5warSya+4q6AZo/GlH6UnQ5P171O9+4NdRaZwaXnOck5/KgUWa3EtBoHfPAop1NI75otcfXyDFI&#10;e2KU/wAqbzSS3uNahnt/OmE9qfxTcU01fUasBJwcjNIM9+BSnmk570aN9LBv5CHOaOPxpDkdO9Ie&#10;O9J7INXuKaT86M/5FFCQk2t9htIf5Ud6TOT7U1F3sirsByc1Zs7S4v7lba1jZpGIBJB2gdyT7U+y&#10;s59QuFtbZSZGIJODtUHuT0FeyaNo0GlQBQA87AGSQjknv+FbKLen3+RhiMRHDx5pWdRr3Yfq/Ig0&#10;Pw/baTEGKrJcty8hHOfQe1dCWxTWeqzyVpdRVkeBUqTrTc6km5P+rIlaT3qs0nvVd5feqck341m5&#10;sSRbeWqrze9Unm96rNN/Osm/MtRLjS+9QNMaqNJnqaiLn1qOa+haiWWlOeDUZkJ71BupN1F18ykl&#10;Yl3k/wD16TeaizRmp1v5DsPLH1o3EVHmjdz7U73fZBZE280eaRVfd+PNLkUPoDRY8zpTvMx0qqSa&#10;QE0J3CyLgkPWl833qmGxRu/GjmV7IVi8JeKPMqju/wAil380m9dBcpe8yl8yqG+l3+9Cd/IOVGh5&#10;gwMUCWqPmUeZVbIFGxoeZS+YfWqAk9aXzPelsgsX/M/CgSdRmqAkNP8AM96LsVuhd34pQ/vxVDzP&#10;8Kd5mad2Fi6JKXfVHf3zSiSlzXCxd30vmcVS8z3pfMzRcGi6Hpd9Ug9Lvp3uKxb8z3pd/vVPzOaX&#10;fTuvmFi3v7U4SH1qlv8AegP70XuhWL3mGneZ61R8z16Uu/3ouFrF3zKPM9KpB6d5lDdtAtYueZS+&#10;YPWqQfvSh/SlcC5v96XzKp76XfxTv8wsi3v7Zpd/vVTeMUb/AK0XXYVi5vpd/vVQNz1pN+OKfNde&#10;YWLm+l8yqe48Uu+hO/ULFzfS76ph8Uu8+tNO7fkFi5vo31TElL5mfwov8wsXN9G+qm/1o3ikm/QL&#10;FzfS76qb+OtLv9+KfMFi1vHrS76qb8/nSh/ejmFYtb6XfVXd6Ub6fMFi1vo31W3Ub8GjnFYtbqA9&#10;Vt9G73oUrhYtbqN9Vt1LvoUtQLG73o3VX30b80+Z9RlndSbqg3UgbvmjmCxaDUbqrbqN1CfUVizu&#10;pN1QbqA3NFwLG6jdUG6jdRzdwsT7s0bqh3UbqL/cFibdRuqHdS5ouBNmk3VFuo3UJgTbqM1Dupc0&#10;wsS7qN1Q7qXNK4EuaN1RZx9KUGi4WJN1GajzRkU76WAl3UZqLNG6lcLEuaM1HmjNO4EmaXNR5ozR&#10;fQCTNGaj3UZoAlzSZqPNGaLhYkzRmmZpM0wJc0VFmlzSCxJmimA0ZoAfmlzUeaTNF/MCTNGajzS5&#10;obAfmlBpmc0opruBKKmUVGoqcVpFCY7tULmpT0qu5oloJDDURNOJqM1k2WGaKSkNT03GO60hoopI&#10;AzRRRTeoCUtJRQBVvrRb22lgbglTsPo2M8V5XNdW1pcvb3U8UMkZOQ7bScHGefWvXgSMexrwL44e&#10;FJbi0tvFOnyTRvZZW8WEkBo8cEge/wCtZuUaclKV+Vuz8vM7MLUlrSvZy1j69vmb/wDa+lKNzahb&#10;BQcHawJHvjqR9Krv4k0OMfNqMXrxXyiJZHUEyyncgPzSE9RnGQaDLLyDLJyMH5sZrq9lTezbvqRK&#10;tXUmm0kj6nbxf4dQEtqMeAcY7/XJ7VQfx/4aj+UXW8npsI/+tXzDsVuCAQPXk9c8k8ml44+Uf98i&#10;n7OmulyfaVf59D6Vf4j+H0+6XY/X/DNUJfinoqFljhdiBk5LEA5xjgZr56HT0HYCl6cAYp8tK7Tj&#10;siXKq/ts93b4s2OCsdg7En5WUMwH1JFU3+LmDti01yV/j2DaePTqa8TbgA8A07JIHJAFO1NNPkGu&#10;baU5anr5+LF8QPKslHP8W0YBzzgknr6iqcvxT1plOyGJWbjJI45+leVkn8qeDwCM5pNxT+BXZNm7&#10;3lL7z0aX4j+IZAMyQYznjI5+mB2qlN4/8SSn/XooDBieRu9hg9K4ct8vv7ihTleeuaLWWiQrNLST&#10;a9Tq38Z+JXznUWyxPY7QPQDd+FVpPFGvSKQ+pSsScg45X2HzYx+Fc96/Xj6U7bwD2/z+lNSSSuld&#10;jjDlvfW/c1f7b1V9u/UblsDJ+6v8hion1G/kxuvrk4Of9YRn0BC449qzSO4NPAIGD0/nVSdl7uoK&#10;Edy293cSY3XM+faRsfkTUbyu/wArSSEYxjew/kahzkU3qRjNCn08tx+7baxM0pbhiWGMAHtSeY3Y&#10;kZxwOB+OOtQnOaX6Uk09l8ybLt+BN5rjHzHjkHJoMr5HJ/WoAfWn7uMUr2d9waV72JfMbrntTfML&#10;HAzUW/HB7UgbBB6CqbvqlYd1JLp0JSxAPel3N0pm5aQMKhtroFlHQl3HsaC47/rUO4g8c0oO7r0q&#10;mm7PbuG3qyfecDBozu61Bn8AOKk3ACiyX5k31t+JJkKMng+lQ5JPJzj2prbmOc8UqjnFVe+ncLu9&#10;nqhGYb1C/jXXeDplg1+yd8BWKqW6EfNkj6EVyJHzD9R+HrWvozY1O1JJGJCOPpU2Sdk+h1U43jZH&#10;04upRYAz1z0/xp6XkcnRuprhYZCFHznA71p28jZyW61y2s32ueiqXLFa30OxWQHgc1LnI6+1Y8Eu&#10;cc81oo1S1qQ97FhTkE0Y9OlICM4HSn9uOmaafL56BsOHajHNKOaTv9KXxJiF+lHbB60hPNKBmh6I&#10;dgpPp0p3SihPuMTFJTu1JSu7sQbeO1Nxin5pM5yKFfrsGon1pvTpTzTaenyHqL/WkPHWlFJjOKSs&#10;n2ATAPSmYp+Mc5pCOeapb23QdxACc+9HtTs+tNFL8ECAnHBptPPHWgYoaC4DqRSYz+Z70Y444pM0&#10;ut0HoN6fnTucUmD1p56U3976gN5pPc0uc/Wkz6mhLoh6bDuopMY5P5UUvWls0GgnHb1o64oxilPS&#10;h7+oadxOnvQaMmkPGCKLa6gJyfwpeOpGO2PpQCTQfQ9arrYVhM8/WnYyKb6e/FL0pSXYb8tBfr1p&#10;uMHPcU7rSEH1+tJJ3u36gvzA9PrS44FJxzSg/hxQ9NhegdKQ844pSab3700rq7H5i9fakBINOxSE&#10;dOKd1tuCsIe2aD0yaKOO4zRb8AG4B/pSBce9HPGBxRk54pPyB3Gfh0qvL+Qqye/f3qrJmk1fyY1f&#10;UsW45FanPBrLt+wrVXoBzS9eh59TSbIZuOKx7r7prXlzise66frS638zegryVzMGc8VcjGOtVRzi&#10;rUf41o2rRO6fQvR44BqyvvVePjirAzTkzFjvyNB4pD7UvWktxWdwxzQcCl7jHSj8jRfXsMT2pMUo&#10;4o700r3uHcTjNB9qOTnNA/p+tFtu4w9s0vT3pBj3zR1pa37C6gTnp1oyenek7inY96GrLuDQnA/G&#10;kpaQCmrbu9w0t5iPwPeq7cdasP0qs4oGl+JFk0o/Wl7Y7Ck5zR+A+6D600jvS9T1pfwoejQ1sJjg&#10;UlKM0hoSv6hfuB6f4VG3oM5p/wCNMbpS5bfeCSNC14XPernpxVW1PyVa71Dd7nnTs5y7i8Uo70g6&#10;ZNKQe3akiVdoUGjGfwoxTunWh/eAgzTgOR9abxn2p3cY/wD10/wYnsWG7Ui805v1xTRxWcrvQNGk&#10;PQcmpCKRQc+tKc/WqS90h7jGrK1E/uGPpWqehzWbf8RGsqy/dyW+hrS+JLoYqAADvinSfdPvSJ0p&#10;ZMBMd+teFLeWmtzvjvpuivACO/ereOlVoTn86sZ70tvUbu2+g8/d9cVC3X3qZeR71A3Xtmh3d+4l&#10;1Q0fyqUHpUY/CpcEcVUU1fuUPGc1IwGOKiH0qQjj3qZr5EuysRtyO3FUTnzO2M8Vd7ke1VH4kxWP&#10;2lZmkVdP0L6Z2j6Uc4IBp0X3aU4Ga0lqm3ujJFRBh8+9TzDIP0qFM7z9aml6fSpv7q1NPtfIqR5G&#10;cdCafH/rDzz1pIh19M96E4l/woVr+qG9n5Esh+YY70jfeGOlOcYbGO9Nk4KkDrRtb1H29B8n3e/S&#10;mKcgDPenO2RzSqBgY9auN3e25P2UPlACewHamZ/d9eB2xT5PuEVEM7Khqzae7Czsr9ySM8Gmp98+&#10;9PiGFJpiH5jQ1KVlfRC7hL94VaTpx6VTkHzj61cTp+FKDabFJbEDcyjIxg1PnjpVdjmTn171YHak&#10;nu+gOyt6DweO3rVCTO/8avE8VQk5f8fzockmuo4LRlxMYXr0qXGCOvJqNOAKm6kGtI6t+ZFh4/lT&#10;jnr2pBzQD6dK1+y7rUn9A+n507pj3pB6mne4qV8OwC4wBimuOM9Kf296YcnPuKTvpfQF0GDBHH41&#10;WnHy46g1ZXpjmoLjoKidmrdy09dNiS3zt6datj6c1WtyNo9xmrRPGKu3u9jPW/qylyZs+hrQBGMd&#10;Ko9Jce9XccD6UoJNMclqvQbIfXGMVVjxvJHerD8A1Xh+9T6+gJe6yVhlxzTn4XHHTvTHBDgilkyQ&#10;cihK6d9xrddrCDGw8c0+LpUQHynP4VPEAFxTSS3d2S7Jb9Rkgyy1ISNuM9BUUh+YDqKcfu+vFJPW&#10;/RvYeugxMnNEa/MxpI+/HPtUicbjzgnpRLR76Dk7XGOBuHUduKjY8jipXwWGe/rTHGCPak3oylbT&#10;0JAPl/CoYzhm781YXgc1CB8xxUu6aXRkraRM7HbxmoR90npU5Hyk1APmyOgqndetgWw+JuOeT2p0&#10;hG4cUyLA/M0soO4fhRFpqz7hpzP0JM8e1VkOJG9DVrjH4VWTG9sVTXvLXRgl7rLqcgGnnnPsKiB9&#10;PSpAe3XNXeyId07lIffP1q6ATVPkTYwMc/zq6Pb9KiKvdvYc91r0DHBFUJeSRjvWl2NZsg5/Goqq&#10;0XpcdPqTxjCipcYqJOgyfenk9eKqDvFK+lg6kg5HtSkH6U1eOORnmnZzWnQkDnNLjPBo9KDTu7Pp&#10;ZkvQCABRRjijP5Cpbvq2BTuQMVWjz07VdnGQaoKcGuZ3U77nQtYWXQ0kGV5pWAzTY2BVQKkYcV1Q&#10;97VLoYrez7lKTHIrKf8A1tasn3iKzH4kHTrUS0euiNo6J+g2UYGR3rNueF+orUl5ArLuh8h+lN7a&#10;bFU9bGSobB9aguRuIAPpVuMFgCOcjP4VXnX94pPSrSTS20LT1l5EZT5ADwKoyKokBzzj/PStV0BX&#10;J9KobN0nPY8f4VUVyta3v0CNkm31KsqbiMVKUUKBg8L9akdDvA6CrPlkLkDkDr3rZ66X0SE9HFdG&#10;ZsEeS3pmmlSZ+R06Vft0zuJHU9TSPHiQcdT71m5c2i0Fe/NqNdPkzjGKr26q+T15I/Lt+da/lAoc&#10;+lQWsI3P8v8AEf8A9dO/R66Eu/L6GdJDtkXA4zj0xU8kXyAnsc1dlhG8c96m8nKHOOOlC/Irdxd+&#10;hl+WCnQ8Cqvl5OPetpIdynj1FQNDh8Y4zSe6tpqUnZOy2HxREgHHB4qz5RIPGKtRxjauM9O9WBFk&#10;YNVzPoZX+WpznkDzunU9a01iwPyolhxKPr/WtFIuB9Kz5m5avQqo9V1uiqsWSOvPrUvkjHOfrV5Y&#10;x3HOKeqVo9fIzv8AIyTCDziq8kHOcVtmIA4A6moJIu5rOXd3uVHfyMEQ/Mau2yEnjFSPFgnFTwKB&#10;gHqTWcd231KndxLAj+Xp09qf5Y4wKsohIzxUmytU7WabMU3ezOvHHSik+tLX02hiFLRS1XYQDrS0&#10;nQUuOnrS03HYXjjHWlHSkxQDRpr5CHdKWkPPTtRR0AWigZ5ooVthC0ZpM0tG/oMKXPIpKdQIXNIK&#10;Q56Uo9DRpawCnrRn2penSg4xS6ALS5puPSlzjmgQcmk59KcDnmgZ/WnewABS/wBKDRRzMBaTJFHr&#10;RQtw8hcmige9KaL9ACjFIKd2xRYQyT/Vt34rhr4fvG+td0/+rb6Vw97jzXz0zXNP4vJBF6sy8mgs&#10;TxRjvSg+lDt0HcP0oGMZoIpQD+HpSdkTsNx655549KXB7+tHfil46Gn07jDv1p3am49P1p1PRpBu&#10;twHejHNIaM4z1zRvqA40cjmge/60U+lgHDntR296Qcc0owOtQ1e3YlasPrwaXHrRjP1pAKb0RfdD&#10;gB3pMen1pc/5NAzQr7rcjXfqGAfagDpgcdKUCgfkM0peWrK3Ex9aXp+PrS9uKTOeOlF3bYQnPrQf&#10;/wBdKBjvRjvSdtBhxSD3OeaXqfpScde4ql/wwIXHWk69qUn06mgdOKV3rcV9w+tA57UEfjQOnSml&#10;5hqIBj8KceOaO9H9al769BNCGilzkUnrTSvp0GKg59asADGBxUC9anUev5U7fKxMiQdamX2qJfYd&#10;6mU+1GvQi/kToOatoKqJwavJ0/SjW6IbZKoqdcVGoH51MvAq1sS2Oo9qBR7UeQt/IKXrzSCnUnoI&#10;BS8EdcUY5oI9qG18wF/yaXmk6dqdn9aNRMB70o9KTFOxSvbTqH5iiqeoHFu3Ybl/rVz61n6ocW55&#10;yCfw4pt6Cf2fUyojkE1dizn296oQE4471fiPIpK7Zs7p6GrH09ql61FH0HPWpcdqfUze44H3o7Ul&#10;LnpT7dhC/hQCKQ0vNOyAWl60lL9KBgPanBj69KbS4o6k+pMs0i9GYe2TUoupOjBWHowB/mKq9qXm&#10;jmaEWC1vJkSW0LA+i4qu9jpkmAYGix/zybHXr6UtHai930+4pTktpSXzKr6LZuDsuJEOeNwz+fWq&#10;0mgS/wDLO5hbHUEYyfzGK1B+NOyfpR+nqarEVl9q/qc7Jo2oR4/ciQeqNn9Mf1qlJZ3UeC9tKOeR&#10;gHH1wa7EOy9GNSieQcZyD68/zpaX/p/5FrFzW8Yv8DgGUqcMCp9Dx/OmY685Fegs8b/6yGJj6lRn&#10;9KrvY6ZMP3togJGCyfKapK3b+vvNo4yP2oSXpqcN+FJxXZNommv9ySaI4xyxYfzqk/hvJ/c3qEdM&#10;SLz+fFJR3v8ALY0WKov7TXqv8jmDigcZ4rck8Paih+Xypl9UYg/kc1nzaZqMQJe0mwO64OffANJ3&#10;21+40VSnJpKpF/MocUnanOGjIEqSRE8AOhH9MUpUnAAJ+gJ/pSdti/mmRg5oz+lSiCYk4hkIHfaa&#10;f9ivMbhbSsPYZ/kadr+Vh3S3cV80VvpimcdakeKaMEyQzJjrmNv54xURZeORk+vBovra41a+juON&#10;NzzQeKOmKVnuMM96byc0ZoyP6Ug2Q3C5J5peo/xoI59qOKbewPuNzgUmO/WnE889KaSOnbpRZhYT&#10;ORxx6CgdP50h9qUd89aTWvkNjSMDH40c9KXH403kH2p2v6CQHPGfWj64pDxSd+aVrDtoLSdqQnvS&#10;ZH5UW7bDs9wPFIRml9/ejI444pX1sgQ0Ej0oOSD6UvXnFNOemaNb6FX10D60hPHFKenXmmnnFUrb&#10;hrYTkdaM96d1pvPQ0X77D3DtSYwQQaOwGKQcfSp2TstGNWFPtSZI/wAaTPp0ozTtpsLYTnOeh/nQ&#10;TwP6UvvSDHrzSV7v3dBO72G9TSZx1pehpPw4ptqy0uVra4h9qb378U4jH400e1Eb9tADqatWlrLd&#10;zJBAhaRyBwCQo7kmoo42lkSJFLSSttUKM8nv9K9c8O6HHplusso3XMgyxPUcdKuF76f8MZVq8cPT&#10;5payekI93/kW9D0aHSrZQQGuHUGRyOSfT6VsO9I74qjJL15rVyUUeBUnOrNzm7yk/wCkvIkklqjL&#10;PjNQyT9eazpJ81jKQKJZknxk5qk85/CqzyE96ZzWcm2kjRR0JC+aYWpmfekPbmlbTUuyQ7OabTc0&#10;VOqYWDNGaSj3p362HfyF/lRmm/WjijfyDyF+lJSZOcdqM5oSsgVgFFHbAppJx+FD7AxaCeRTc0f0&#10;oaS1DoOzSFvwpODSZGQKSasxDt3Wjdj603nNJmnp0H/kP3cCgNmo6MntRpYX3kmSKTecUzNHGaSd&#10;vMCXdSbjUeeeOlITQOxNvNLvJqDNGad1YViwHpRIar7u1GTSv3DRlnfSh/eq2TS7sUr9uoalnfTv&#10;M4qpupNxFNAXd/5Uu/rmqe+jeaLsVmXA5pfM5qmH/SjfzRe24W8i8HH40bqp76USUXbWgi5u468U&#10;u/I/Gqu/ijeKL9B/gWt/vTt/+RVPf78Uu70p3F6lvd60bvSq+78aA1F9B9Czu/Ol3Yqvu9KTdQmK&#10;z+Ra30u/0qtuH40ZHejRO7FYtCTNG/8AKq+4fhSb6as9mFi3v7+lKHqoHp278KemuoaFnf3oL5PW&#10;q+6jdzQn+QWLW6jcKrb8YBo3Ul6isWN/NP3VV3Uu6hytoFizuPrTi3vVTec0u+m+jG0Wt2aN3vVb&#10;d+lG6hdwsWw5o389arB6dv8A/rUXEWN9LvzVYPRu9KPzAtbvrRuqtv7Uob3pp2VxFnf2pdx9arbh&#10;Rupa7hYs7sUb+9QbqN1F20FixvoD4+lVt1LuoBJFrfRuqvuo3UXfyFYsbvWl3VW3Uu6nfTQdixup&#10;d9Vw1AemFixuo3flUG78KN1F0KxZ3UbqrhqXfSuFixn1o3VX3fjS7jTvZhYsbvyo3VX3cUu6nqFi&#10;fcKM1Bu9aUN70XsgJ8+9Gah3Uu6lcLE26kDVDuNLu/yKdwJ9xozUW6k3UJ6dwsTZozUW6lz70X/E&#10;ViTNLuqENS5oegWJd1Lmos0ZouFiXNANR5ozRdBYlz+FG6os/hRmncLEuaXNRbqN1K4WJd1G6ot1&#10;Jmi4Eu6jPvUeaM0XuFiXNGajzSg07gSg1ItQjmp0qou4MsKKmFRKKl7VsiBrcVWY1M5qqxqJscRp&#10;NNzQaSsdCwooopgFFGKKAFFJQKKXUBDRS0lNbgFQXllb6nY3em3Sh4LyF4WDAEfMOuDx71OaFyDn&#10;uOaiceaLT7FJuLTT1Tv80fn/AOI9Hm8N65f6POrL5E0jxMwwDEWyu0emKxgQeTxmvpP49eHN9vYe&#10;KLaNvNib7PdFBkFMHBbH4j8K+Zxzg+oB/A1phpSlScH8VN282uh2VoxnGFeP217y/vLcsFgOgoPT&#10;6U3jAyf/AK1IDxjv+FbdF0kc3a2g7I70bixzxTCDnjmjpVtQlutbDaWmo5uSO9OwSvB6VFz65/z7&#10;04H1qW7RsriXW4oPrThz3NM5JyelPGOh/Ck59ba9uo3tcCemaVH5xTGzgDP+TSggdOtOLck3tdi5&#10;dN9yT7x47U4senamgDB9cdsfnQOQQP1pWT36MOiVxd4PBz+FOzwMdqhGQTT/AMM5qpJ393SI3q/J&#10;C5JHoKAxHT1pR6UpUD86mTslfoJxT1fQbuY/SnbupzzTSu7jP0pmMdO1N2nbkdtATTHEnOeaC3GA&#10;OKUAjr36UhBJz3FJLlla99PxDa9n8iPJ/OnnlR7Uu0Ad6b1J5q46vXZEpptpIQdKeO1LjIxx/nFL&#10;jbnpT3v3uWrS33QnUj880/B68Y6GmDkk9qk5xSd+68xXS1W7GYIyf8/pRuPFKWxwO/8AkimkbRn1&#10;qYNuT5tnsNWdr2Q8DPGT1z/9anjg8Go16ZpFJ/CqWspPaxDSjfyY587hitTSCRqFqQMnzlGO3frW&#10;SxO4VqaV/wAf1s/cPke/BHNC0u2t1uddDY9ji+6Aeo/xxWrbH8BWNF/DnggDn8ulatt1wDXI7XSX&#10;c9XTkS20OgtznHtWxDyOaxrc4/MGtmM5UEUTXyMJq2nfqTgbT+PFSjFRdvepB2+lJ6LXcgfgnpmk&#10;9v50D2pTRHQEKB+NBOaTpTscUXQxOc80tHakIJ/Cha76WAOtJz9aWk/GmFxD6Glx3oxSkUtdmwQm&#10;cUDAoAo470XTTDyE+lJS8ZpO+aGloAuM03r/AC5pego7Ul1aATB6e9IQARTu1J1xyKa1YeQ0nNO2&#10;+vNAFKc9qG9dBt9hKTj86UnNGAfajRB0G9M+lB7cd6XoKQHnnNHfTYNbbB1NKQKWmHI4paN76oQH&#10;jvS4J5HSkH+fenZ45p37jGcg/SlJzRnml4zx1o0+YXQnQfWjNHOaXHc0fiMaTgDjmk98dvrTuM0A&#10;Yp3u9EDAcjntRz0NGc8Uegpeu4ri4xTf880726UhPOMUtbAJg8//AFqXpQevHrRjp1/Gj8A9dA56&#10;4o70ue1IePxpq6+YX8hATmlpM0Zo8+gB3pMDuaU9cjtSGnZ2uPp5iZ6im8+n4U6k6c0ANPB9qrSA&#10;H61ZOTVaT9ah310BXV7E9vWooOB3+tZlvnNao4UA0td2efUb536labg/4Vk3Q+U1rSism6+6anW/&#10;U3o/GjOGBjHSrUQ5GaqDr7VbTqM55rRJaI7pdl1NCMZ7fnU3PpwKhQGphz3ppLXqZC59RRSnnpSk&#10;U7pNBcM9qMA9KTFKB36UaasH3E+tA7+9Kf0pOuKEAlJ3pwpcdaL2fqG2gmR6ZptLtop/PUaDjpik&#10;pe1IR60K3UNNUw4560oweMkUp4x60w9RRe7FoNbIqBjmrDD8arsOaW++hS2IhwfWjk9qd/8Aro56&#10;4pu4Nid/pQaMZOenekI5x2/GklbzYl6ifSg+3Wlz2xR/P2qtRjDSE5p1MOBmiWozRth8gNXOlUrX&#10;7nXNXPQ1k1Y86a9+XqOxmlpoz+FO6mlv6E20uH0pQO1GCKM96A136BTlxn3zTaVQAQaLab6ibVtC&#10;0RjFJ1+lKw4H0poNQk7vyD7JMh604jvikXGaecVTdlaxHUifpWVqA/c56c9fxrVb2rK1FgIG9ufy&#10;rOt/Dfoa0k+aPqZKYxzmiQDYT7/zpkfIHqakkGI8HtmvCmnfU7lo15laHr061YznoOlQxH8qm46j&#10;/wDXUttabot7tMkWomAJNSZ4zTD3+tNd97dBLRjU64qcjOM5psfuOlSEnFSm2+wm9RFqQjC0zoM9&#10;KeclfalJvqHUhOC3Hfmqj/6wetXOQc+lVJP9ZmobXMrGie9uxdj+7Q44p0fzKKYwxxk+tVKWlnoz&#10;OP43IIzh8etTyDIPbjNQIcSdP85qzLkjjjAqX70Ul0K+2UoiQSOtPAHmZ7mkjHX60DiT2pxScknu&#10;U9XKxK/3hk0kpyV46USfeBokzx3pbuy6MO3oKw+UdKVeF7e1I2NgpAeBzxVx92QuiJX+5TVHyGnv&#10;9zjpjvSAfuz6YodrtthfReosZABpijLGnx/dI6mmKfmPSm7NabpE9/UZIMuPrVtchR3NVGb5xVxO&#10;nPTFSndNWCXTsQP/AKwGrC88fzqrJnzOCasg9OtKz+QPdeg5hgVn9ZAfetFvu1Q/5acdjSaXMvMq&#10;LtFlzHSnpTQOmOtTKB+NapWfYzexIMflR37/ANKSndqrrr1I1GmnjJ+lJTh060X7bAxSOOaaelOO&#10;cUhxj3pX02uNPuRA4HXjNQT8r7dKnwB+NRT52j2qJtWV0Ut9CWFflBBqbvUVt93Hapzjtir5Xa/k&#10;R+dyof8AWVeU8c9Md6oqSZfxq9g4B7UoLT1Y57oa/ANV4MZJ96kkztJqKAnkc09FK33jWkXqTN/r&#10;PWkk6c00n95T5fu0rqz3BbrzQnHl+9PQkrnpUDbgg4NTRk7Qfwoiknfdslqyv5jJAS6jt3pzcDj0&#10;prcv1709vu1TUWmyk9URxdD/AEqVVwDjP41HHwOPrUitkYoSWnV2CV9SJ87lP4U1iOM9afL1GP0p&#10;jgkLmole1rAunoTDBXAqJQQxzUyYxUXVyM/lSkrct9QT0aJcZX6VBipucEdqjXjIqpK1rAttxYxz&#10;z60+UfdxQvU/nSyH7tCelmhfaE7VXUjefrVrGR9RVfA8ynJK8VcpbMsgHj/GpAOKYvtUqniqtruZ&#10;N7FRhiSrQ7HPaq8nEgqZTnAqYqzaKlrZ+RLnIxVCZRn05q8exqlcc85qa3whT30FQggfhU/biq8J&#10;yKsDmhaQVgl28xwz2NKR780inB55pxODn8Ku7tdC66B060Zx3pDg0npVaNbha+4Fv8KTcc4HftQf&#10;QCmDOaNPuHYc+On86oygA54qeVwv4VUaQvXPUkr6IuKfyZcgYE/SrLHjis6NyuDjjNXS+Vzj860g&#10;9LEtWl5FV+WrLm/1n41pueT6VmTjMo9qdTpc1j1b7DmGVrPuFJRumcVpY4HXFVpV4P0q0vd32QQd&#10;rephJxx0xwKWWMjbwM5B59CP8KkCnefrVl4wQo9h1qIySuav3ZPsyg6kL+H1/nUEUOST71rSQ4j/&#10;AApIYAE6e9XzXaRDatp1ZkvDmQentVpo8J07VYMX7w8d6maL5DxVvTXdIHZteRnwRZHTIpXhG9QR&#10;x7+1aEEZUHIPWmygb14yxOBj/OOlS3e3KibXckhghwvHpVeCIiRh0xk5rWVML+FVokPmPxgE1ab/&#10;AOHDXlK08fzD64qysA2E45xipZowAD3q0i/u/fFSt9xNv3TLgi5YY9aZLFh8kVoQp8zdep60yZBu&#10;HHei9/Ia+KXRWCOPKg44qyE46Zp0aYUVYCcDnrVc6St2IdvxMadB5oJA61eRBgemKinT94PrVyNR&#10;tHGeKiM/e2HN/D1EC+1SImeeM1KFzUyphen+Na8yukyNCiyc571FKo4/kKusnU1DKvy59aio09Rp&#10;3a7GU6jJOKWEDf71M6Zpq8MOOc/5/WubaXkbPbvoaCDsP0qQLnjnFJGCcVZHBreNkrpmFmb+aXPS&#10;m9etOr6rRGOnzHdf/r0Ug/WikIWlx1pMGgfXNMe47PvR1po4p44HrRsIP5UueKT6UvGMU73AUH2o&#10;oFFJLXQA/lQP0pBml57U/IPmLSikoFFgHD3+lLmm0UrCFzn2paByKTkUabAO5oJ7Ug6UCgQAGnZx&#10;weaQdfalpv7wYZoz+dHWjFGnYB2O1GDQB6UHOfSkvwAXoaOtFIAM0+oh1J3pM0UluMST7jfQ1xF8&#10;P3rfU13D/cP0PSuJvT+8b61hNe8JbszD69aTnOKU+9NOaSV/ILC5OQKMkUYzzzSjtQ1oJvyD370g&#10;FOxQAeooVrbj2XmA4BzTh/Wkx+QpQO/c4oYbgRSZ6etL35o4prRWWrDT5gM0p5o60oofR2BvuLg9&#10;OKaQMfjTxTalMSutRRR396BxTsD86W7d9gVmnruIaB1x6UuCBR2+nFO66BfTQWk/HmgYNKcHBprR&#10;2AAOtKRSCnVLdmxbDegpOnFP285zjpkUn0/CjSzQ/wAxD9KbincngdaOnWjWyVgs9hOo9aKX6Ckx&#10;Q9dOg+lhQR+PSlwKQcUuD1pWSat1JYDmlxik755o96b0d+4L8AI+lJ1/Cgg9M0U/Qdhy9cVYFQLw&#10;evWrAFEvMiQ5amX9KiXripx71KuiOhMnarsdU0xVyOrsK3UtAep5qQVCoqYU7W0M2OopRQOtHkK4&#10;nFKaOuaUUPYYD3p1J0ootcTHe5opBS/WhaCFHP4U7imjFLQAtZ2q4Fqx/D860KzdXH+hnnjcPr2N&#10;J2E9101Mm3PA/KtGL7wrMtuVBH/161IetKLszd7mrH0FS1CnQfSps1af4mTFopOtLQxMXj1pabnt&#10;S0K4hwNGabSjijcY4UUmc0UK4DxRTc46UtAh2aWkoHPegB9FNp1GgBS0gpafoAU4UlKKG2AtKKbS&#10;0CHhmHc1IJpB/Efx5/nUQpaNbisSSOsoPnRRuP8AaUZ/OqTyQpzHDGPfaKfO22Jj7VnRPvTr2pSe&#10;pUW9k3ZeZYa6YDCqqg+gFLFcy54bv+H5VWanR9aXM0WvNs2BMWA8xEcejKDUMltp84xNZxNnuABQ&#10;vQU7tVvXV/5/mQm09JNejM2Tw9pEoYJ59uScgxucD8M1Qk8KDk21+OeQJl/rXQ0uce1J2a/y0Nli&#10;K0dFUbXnr+ZxsvhvVYlJCwz47xsQT9BzWZLYX0PEtncJ7hd4P/fOTXo4dh0JH0qQTOO+R78/zpWX&#10;9Wf+RqsbU+1CMl9x5KzbDhg6HpiRWX8PmApwIIwDnHpXqz/Z5Ria2hkB/vIP8Kz5tF0W4+9aCJs5&#10;zEdp49xQ46dPxRrHHU2rShKPo7nmx7e5/SkIrupfClk4byLyaIkfKH+YA/U81mS+Er9cG3ubecd1&#10;bKnr7U7Pz+Wv5G0cTRlpz8vqmvxOYz19elHH41qzaHq0TENZM6jkmNg35ZArMkiki/1sM0ODj95G&#10;w/XBH61Dt10/rzNoyjL4ZRfo0MJwKTkD1pNy9itBOBg+tO3YqzDIHrTetKf0pM4+tFreortCd8Gj&#10;bgD3NKTSE0k77fMabeguccUhGfakyD/jSc4/wotbVbhb7xc447U04zRS5GKSvdjv94g9cUmO9KT6&#10;Ugp7O/QrVedw+lIOPxpaTijpoGquN6nNB54NLj3pMnpjr6VNm9x9BuKMY96dimn/ADinfW3cV/mB&#10;qPJB/WnZyMc9KbyKa7X1GtBWx603tRjJoxjjrU2s97A2AOaUdRjuQAOOpoA7V1fhjQzfzi7uEYW8&#10;LZRWxhyD19a0S87tilKNOEqk3aMV9/kjofC2giBBf3SfvX5jVudi9vxrs5HwPSkZlRQq4CgYAFZ8&#10;s3XmtNIR316ngVqsq9Rzlt0XZdh0suM81lTT4zTJ7jAxms15Sx5/KsZSuhRiSSTE96rkk0nX2pua&#10;yvqa2sJ1NJzSZ70Emq1+4foL3oNJ9KM0tW9RWuFNz7fjTs0nr1oGJkY5oPNIKM/nRuCDp/OjNGaD&#10;1pCD9KKSkzg0Jd2Av86TOfUUtNNAXExR1paOlF/IewnNJxR3GKTg/XpQK1v8gyOtJQfTnijnj1FO&#10;3VD2sH1pOefSlHXNJjHFC7Bdt2E980uaToKSn0uNjjRTRkUVmk9ugmuiHcU3qaKTvVq1h2sh3ejd&#10;SZ7Un0pJa66grDtx/CjJOaTNJ0p91YB2eKMnpSdj1pvOe9SkxW1HbqXcaZ70pPSm9Og7dhSaTNFN&#10;qVqIk3e/596UHiovoc8980vPr0p7XQ7XRMHzQW9ahBIoLZ/Cla7QuUn3D8aXfUHajdVCsWQ+Of5U&#10;u/oaqhjTyfSjr2Dy2LG/FOD8c1V3HHPrRu4poLFsOAOvSl3cHtVUN60bj2pNptoTRb30ButVt/Hv&#10;R5hp+gbItbuaXdVUPTt3cGgLaFkNQG75quH/ADp26ltpuHQnLfjS7vXiq+6jdn+dD12BpdCzuFKG&#10;96rBvypd4/AUbaC7ljdRuqHdmjd2p3afkBYDUbqr7qduNF9Q12J91KWqvuPel3dqL2Yiffjil31B&#10;ntQGzxTbW9rD/MnyfWl3VDu+mKN1TcCfdTt3Y1W3Y5p2ffiq5hWROXoDVBu9eaXcPWnfQLE+7pSh&#10;/WoM9aXdxSvbbYVifcKXdVbNLmhajsWQ1G6q+73pd1MLFjdRuqANRux3p36BqWN3vS7qrhsilDdg&#10;alitqT7qM1Bu/nTtwHfpQnpsHUm3D6Uu6od2aCeeKV9Q6k4ajNVy3TvTt3HpTCzJt1Luqvup26nc&#10;CxmjdxVfdjoaXdRruBY3Uu6q+6l3UXCxPml3VBuo3UWFYn30bvSoQ2aMinewWJ8470bqhzS5zRe4&#10;WJs0uag3Uu7rRsBNu/GjdUO7vml3elAibNGahDUu6j5jJs4o3VDu9aN1FwJt1G6od1LupXCxNupN&#10;1RbqN2elO4JEwanZqEN/KnA0L1AsKelWo6prVtK1gSy2tOJ4qNTTia1II3NVmqZzUBrKZSGdKWko&#10;rNFBRSUtMAzS0nFFFwCikooYDqbS0UBYKSiihjMvX9Ji1/Q9S0iYBlurZ1TI6PjKn88V+f1zZSab&#10;d3mnSDa9lcyQ4ySdoY7c55r9FkbawPof0r5E+NHh1dI8VjVLdFitNWhDNgHmYfeOenWohL2VeL+z&#10;P3X69DtwzU6dWjLtzx9Vv+h48FI704YBOc0hODRkHnFdbbcrtaI5/evawoyT344pT/I0DjpQSM9K&#10;PeevSIt7igZ/+tQcduaQsB0o4wDwKFN3vbQS2t5jh6U4e/XNMyPxoGeufel8Tvaw279Nh7bRy3Sk&#10;4xnFN9M9felBptJ2adrD0dn1JAfUe1KMHr3+lRk4IGB/Wlyfz9apx03tcXTQkYDr3oGKbzinLx1q&#10;U5a2loh2003F4JOKCexppYDH/wBamsxIA/yKpSTWuor6O5J0+hpmR19aYWwAO4phbrn+dQm09Nrk&#10;3s9NkSAk8E07d3PBPb6VXDkdacWbJByB/OtWr+RXxXdrE24NSDBFRAcZzz70zcwyBzzULW6itVsT&#10;Zq/dlkcfjjvzRnHNRg9D6U3k9O2acW29dLIEn/mTlwB0pN+eRUB696UHNU46KV15j5bXbd2ybPGe&#10;fWmg565phfHB6GnHggkEg96h+6+6BXXZkmcZpAeeO9NyCOKXpimurejaB2kKxyeeua09KDC/tuuP&#10;MHA6EYOf6Vmn5iPX2rR0wj7dbKcnMoUfiDS5nKOlmkdNFNRuj2KDaFG3OO2ewzxWvbcEADJNY0B+&#10;XpjHr/Ste06jH55rltZOXW56v2FrqkdFAvAyTWrDxxWVbndjmtaPtind2d9bmMr2ZZANPHSmq3ri&#10;pKl36mYDI6injFM5B9hTv60au3YA/lRnpml9aOMVXyGBoz2o6ijHUUrp6dhiH1FJ+HNOx+dAxj3p&#10;6AJ+NLnt/kUd/pSHrSav1Cwnf2pOeRTqTijtdBcTNHvS8Uho3YCUD15PNH9KU0nfogswpO2KPX1o&#10;/wADQtAQA9vyoPTJox+tJz07U7X+QxO9B7dqXp1oIoV73QLcTmkPWnA5pvOaFfVj9QGacen4UnSj&#10;rU+YtBPrS59P1oI9KBTvpewdBp/nzQOuaXqaTOPpT1fqHyFP0o5NKM8e9L0pbadQTGEYx6Dnmncd&#10;+tKOaYQaE97sN9BAMdKdjnmk/lTsDr70P7+4Mbnk0f8A16MflS9ByKdtrAJ3ozjntSgc9c/54pSK&#10;el7NhcTApCf50uKMDt1o79UA3OPelOKXtxSEZH0pO2gIOvtTeBmnD1pOaPJsYnuc0hB79KcQBTcn&#10;GKE+wfiMPI4qtJxzVvA7VUl9u1S3duw11LNt1FafYc4GKy7fJx9a085xSex59T42V5qy7r7ue1as&#10;1ZNzypFJdDejbmiZy9asxE96rL+H5Vaj5xWiu3Y7pWZox885qYe1Qxjipxx3ptWv1Mm7XHdsGk4F&#10;HQ0d+aSV/wDInoFGSKDz070gB71Vt3+BXmLnI6UH2p1MxjPcmktddgT67BzS896Tn9KOTTa8xAT7&#10;Gk/SlJwKQfSktBoXHFHpxmjpS9Pxpbie+4nNLj1o9fako1egmIwweKrN1OOastz71Wbrx2oV9UUt&#10;SMik5zmlHHUk0n+RVLt943fYXPFNPNLxQe4FGi0ElYT0o6mk56ZpenWht6AIRj6VE3SpDkj2pjdh&#10;mnt1KWm7NC1+50FXB+lVLUYUVc/Os5Na3W551T45eotFLjIoA5xjipS0ZPQSlGKT1pfrT3Q9xQM0&#10;Ac9aBThwRQtfVE9yw2cDtQAOMDFKe1KKh7ivoh6jn14pxz+FC07NP0JuQnp6Vk6nxbOR1ArXasnV&#10;MG2bjnkfpxWVf+GzWj8cfUxYjgDA7dKkk4T6imRdBT5PumvCnLVrud6XvX8yvFjP41aOB9KqxADn&#10;HerNJdUy3a47OaNvfvSjHWgdTT1Wy2X3kXQgPOBT+aiyd3XNSZxjHX0qebrbR7iaHA8c9qdwVpvo&#10;PWnEELT0ab8gW6IxwTk1Ul4YH3q2Bx6Gqk45FYSi24+u5rHdovQnK+1DjnHXOcflTLY/Lg1M1aSS&#10;WjVzNb+jKUZ/eenvVsn5DnqBVYf60k8GrB6NnHSk0kk1oaO3MU4/vEDPWpQCX96SIDccU7rLgcUa&#10;XT6g+thZVORQwwF9KfKDlcGmv0UetJpv1uT28kNYHAGKMcD2qVx8ox2phHyj/GqfpqO97D2PyY5/&#10;GoyCI6kblAKaD8mPwoundbCWum+o6LJHpUQzuIqSPA9aFxye/vTjo+6sG19CJ+HAHUd6uJyv+fSq&#10;bDL9efarqZI/lS1jqnuEuhVP+s/GrQ/+vxVU/wCtq0vHXn+lCuxSb28hx5Uj8aogfvMZ71ffGKpK&#10;h8zJNLTmXQF8L6FwVMmcdqjUZ9hjFSrjFaa83kyGKc+lKP50uKUD2xTs9dLoQh4P4U4YI5prflUg&#10;HHTt2pJPmdhdhp7Ypjf0pzZyKY3SqdkrLdh2G44Hr1qGYE7eeM1LzioJjyPQVnJbXZpHf5FuEDbU&#10;pxz+X+NQRA7c+tSnvVv4NGZ21Ksf+tJHrWgOlZ8I+dj7/nV4HtThol+ATTbGyjCH0qCHp6cmpJeV&#10;wKIxgfWlq59Lh9n5jCfnp0rHaP8AOaZj977Y/XtTpQTgYHFFvdfe5XVegE5Sph932xUZACgZ74qU&#10;Y29P5U01295E9vUr4/eDBqRxx68f0qM/fp7kBfano1q7eRX2l6CRj5SaVD1x70R/dOKRehyMVN0t&#10;BPr6iOTkY9aJM4B560MeR605j8tKTK7Dk5HPpUGMSH8qsJwBULMPMo3S9RLW+hLggHvUanJIqYDI&#10;69qhQfN+NOT5UrCWz7j1GGp0p4FNH3iKWX7opOVlewa8yuKvrzxUDA7x9amX+lRN94c96Tjezemo&#10;+5aToKlUdagXtVhOvFb9Lmb20KUv+tHPGeasL6/zqGf76n3qVDkYrNrVouWqj6EnPQVTnHSrwBHN&#10;VJxmnUty2YQdmRQkDj8Ktgg4qjF1P1q504rKEtOVdwluPWlIz9aRf85p+B3rVJv0ROw3GKT3px6c&#10;mm5Halpt3DdAw4po6Z4zSkg8VHIQB+FJ2gmxroipM2WOeagAz24qQ5JOacg6cVzx1lfdM2bSRKi4&#10;A4qbPy0qqfwpWGK6+W0U1sjF6lUjJNZ7qDN6DNaLDB5PX0qoB+96VjJ6pbts0Tsn6D9owaryqMH1&#10;q5t6k1E6cHj2rXXlsKLtb1MMR5bI7H/PWpSnTNWETk/WnhAWHrWai1vtc2bbvfoiKRMIPpSwphRm&#10;rUy/LjFKiYHPeq0b7Mh6JepQEeXP9andPlAIp6L+8NSTjaufpWnNaNgfxJECINnTJqtLESyEcYbP&#10;14x/WtBF+TpxioiuRn361Olk27MUXa4BeOlRovz9MfSr20BB3qsoAc96TtJ7u4k7xfQjnXAU44/l&#10;VhF+TpximTt0A4wRVhfuA+1NbtPRoWto6dSnGBvYU2RfnXjqanRfnJpJB8w9jRsn2uXpdtdh6pwP&#10;erAHHApEB9MVJjtV9DO9zJuOW+hq9CuYx9KrXIw3TirtvjYKzjZt9Cp6RjYeo2g9etSrzjijA607&#10;pWlk9unUzepGw5qvIvGBVraep9e1QSccgUpJt+SHHexnyKMcVCRjHqKstzk1HtBrCUWm+zNS9b8q&#10;KskelVrYYAH9auY/Srje1krWMne7P//W+hM0oP50zvUnHHFcL01Pb0EP15pw498UUY60mwFz60vv&#10;TcetL0o32AXr1peg60lFHqKw6jv9aTvRg00tbgOzxRmgD1op3+YabC9KKXjtSCpW9wFAxQaOaKeo&#10;C0UnWlzT9BCj3pc803ml/SkutwF5o5o6UUX+YBS56UUox2o8wDNLxik6fSkPU0biHA0e9NxS807I&#10;Bw+vFLTRnNBwal77gO7UZ9aaPSnU+4DZPuN9K4q+x5rY9a7V+Ub6Vxd8P3rema5535hLdmU3Wl64&#10;96VvpTcjNJvTzBbi4waUUnNKDyaetrC36AevNOBPTtSA5z69KXGM56UrLRMNNAyT3zS/XP4Ugzkj&#10;FKBTsk+/Yb30DmnY70znv9Kd060Xt6sLNdgx70o4oAzS4x1peu4n2YfSjjGKOT0ozTS1YadwIzS+&#10;noKABS49hSf4D2Fz703k8ds0vB4pCMdCaFpt1J09BcY9jQPSlx69eKAKejXmOyF6dqM55FGaWpb6&#10;AxOfxo6dee1LSU0roBpxkf1o79ad+VJwMfWjYpP7wpeaTij60ujF1AZP+NH40v4UH2pJfgKwAfrQ&#10;c0nPUU7rVJdx+Q00Yp2BR0z3pJ3vYl+QKMjr1qyOBUCe/SrA9vpQ77Ey8hV9amHPrUIHp0qZe3t1&#10;qkuvQh69CVfxq7F2zVRetW0PT0o9NiblxcVIPXg1Evb2qUe1NEMdxj0NAo/Wl6dKe3qHoHT3pRRS&#10;ULqIWncGkFFLToMXHpSntmk7Ue9NXF5i+lLzmjtRxQhDqzNWz9lxx97PPsRWoBWXq2PsxH+0vP8A&#10;OpdthPp6mNbA4BrVi61l2udorTiODmi12bNa6PoaydBUvaoU6ZqUfjVW8zJi5paaTxQDnFN/kA6j&#10;vSUDmkvUBQMU7NNpaYhaWkzRQMd257UtMBpwosIWlHWkGKM0APo5pM0CkA6lH8qb3/Wlz+tPbzEL&#10;ThxTaUUdAHUtNxTqFoA4UUlLVCK10cQv24rKtj8oFaF8cQP7Csq2OVGO9ZN6lQ6lw57VJH1FMzT4&#10;/vcetJb+pRor0FLTQeBTs1fQj/MWikyaKNQFpabRRcB1FJmlzTBi0oYjoaaKBzTQEwmcfxH+lK0o&#10;YYkjjkH+2oNQUuaV3+IddLoilsdMuM+dYxEMMHAweazZfDOjSAiPzoDjgqx49sela+aKT72X9elj&#10;RVasfhqSVvM5WTwg/W2v1OeiyqCfz4rLm8MazDkpFHOo7xvgkfTHFd9mpBIw6MR9DQkvO787/nc2&#10;WMrLfll6r/I8oksL+E7JrG5jYeqbh+BUmqWR0OUIJBDgqRg+hr2fz36Ehh6MAaikjtJwRPaQSAju&#10;gB+ucUrO+jX3f5GscdtzU/uf+Z46P59xSHjr+leoTaBok+CbYxN6xMV/lWbN4PtH3fZ7+aMnp5mG&#10;x/30OaGnfbT1/wA7G6xlB7uUfVf5HA0uBjiupm8IakgPkz29z6H7h/nj9KyZ9D1aDJaxlYAcmMhh&#10;n096WqWzXyN41aU/hqQfzt+ZlUmR/SnOkkWPOiliyOkiFefTp1pm5WHDA9+DTdt9zVeX4Dvag+nQ&#10;U0nFBzjFJd+4uvUUY70HGaYT0/pSGnrfUY40mR3/AM8UE8YpMDrUW306hoIfTuKQnP4frSkcZHFM&#10;HenZfML/AIB2z2zR3pOaeqsSqqMsxwB/9f61fKna71Kte3dmhplhLqN1Fbxg4Zh5h/up3969lt7e&#10;Kxt0giUKEUDisTw5pQ06zWWUA3M43MeMjPbNa08vvVpcqu93sePjq/tJ+yg/3cPxl1YyabrWRPcY&#10;z6064m681lO5Y1lJ3uc0I3FZy2TUJ60ZPWkJ9BWbZpb7hCeetJk0v6UnXvSGA/nSUUfjT6aALmm5&#10;5zRS+9SnYApDSg0n0pvUTYnTtS470hpDRqPuL1pM0AH1oNFiUJ6YpDk0vf2oOTVX2KG8jGaOc5/n&#10;TvTnPek49aTfZAvTYTp2pM0pHPPek+tFkGglA7+tGOlKQCKHogdhOp9qT2/nRj9KKXzBfiA4pME0&#10;deKMenFGq9Ru3zCk9cUuMUg780/mHQP1pPfsaXpRzjFLYAJpoPendTSYzQt/IXz3DNIOee1GPwpa&#10;H5D22EPHPrSUexoxzS9R3FzjijOR60lOAxknrTdl8xMbz+dGecGlNIRxSv07hfTzDI/Cko9KU46i&#10;mtHoMb/WilpKPkIUnjFJ2pT0o7+lJMBP8aD14pfxpOvSncBRxS5zTMGlHAoBrqPzRnFNyeKDUu9w&#10;+Q7dnrRz2pufalzRt03FYXP4UueKYaP1quwWJA1KGzmouadQ/UOg8NSh/wBKi+lBx070KzQP0Ji1&#10;AfNQ5NLnFF0JkwbinbhVfd1o3elF7ha5ZzwOaXfVfNG79aNGFlcs7u9O3VX3e9Ab9aPzAsFqUP2q&#10;uHGeaN1HqFrFkHFAbPtVcPTt1GttSbdScsfzoDfpUOaM/jRsNE4I9aXd2qDdS5570WvqPoTbu+aU&#10;NUO73pc8cHmi5BPnmgNz61Duo3UvUZPuzRmod1G4+tPbqBOWNGeKh3Zz2NAanfqPcn3ZFLn144qD&#10;PpS56etTq32E0yfJ/SgGod1KG7UdPO4WJ8/nRmoQc96XPvVgS7j2pd3r3qEMOc0uaV++gEpal3fj&#10;UJIyKXNF77iZLu/SlDcelQg+tLkdDzQ/IZNn3pwPFV8n9aXdwKLsRNuozUO6lBPrTuD8ifNG7FQ7&#10;uBRu9KLgT7qXcagzmjfT/EbRY3c0u73qvuzQGp2JsWA1LuqDdRuzQ2hk+aduqvupd34fWl2ET5oz&#10;UO78KC1Le4E+6k3dqh3fWl3fnQBKDxS7sVFmgmhPcLEoalzUAPpTgfehvWw/ImzUimqoPODUwNO3&#10;mKxcQ1cQ9KoIelXENaRumQy2DxSsaYDQTWt9ySNqiNPY0w1m2UhtJS0lTcYUUlLR0AKKQUtK4BRS&#10;UtMBKXrSUUALRRSUAFeWfGfQjrHg6S7iQNdaVILhW7hejD+Vep1Fd2keo2F9p8wDR3dtJEQRkfMp&#10;A4/WsqsW07bo1pT9nUhLonr6PR/gfnRyQhbGWXPHTPfFO4FXNQsH0zUdR02RSpsr2aNQQR8m4lev&#10;1NVgBgetdkZN04y096P4m1WPLUktuq+eo0A5pSDxSkemfwoz6Z/GnG8tVv1Ml1sMxninAdBS7eue&#10;1KMA+5pzSdnsuoWuhAORxRyCcGnHj2pCew9e9RFO7s7oSvfyE570/henpSZxjv70vGAecGnJO1ls&#10;NLmeg3r26UvHFPG3n+tIw78Yz7029LN9NAk42aW47PI7UYz70cYpVYAdzUq9tN+oJ+75iEcf060w&#10;mn7h9KYxHWhxaWvUTslrfUQjJ+tNYY9TinA4A/KkLDHUenpVJK2gaWGAL+dLg/hSAryOlG4Y4pap&#10;3ve7sJCAEk45NOwR1GPrTFfBpxkz7+9aOUYtWWjQ2te44elLnHtUO7nijJbr2pe7d+fUFvbZEn0z&#10;Rxn3pOMGmgg0fZepTdla6HN19e9GTijODik3VN7W0ehmh6k1JuwfaounHrTwR060Slfpv1K0TvZ3&#10;Y854I9a0bBT9ttvm27ZVbPfvWcGAOPWtHT9ou4M/eaRQBnHJOP5UorfRpG9LXdbHsFvkop3E9snk&#10;1tWx6cYrFtvlRc9RxW5a4JBxXPfe+1z1b+6joLfBxxjjH5Vqx9KyrckCtaIdKduxjJonUEVKpxTe&#10;p5p4FTe++hN00OOMZ9O1L+FHOKMdMd6E7fIEB/KkxnnmnHjmm8EimtdRij06UKeaWk4xnGKbsg6D&#10;+KZgfnS+woxkVO3zBCent6U054p+M9D3pCMdeuaenzGmNo/Cl75o60001fsIT6Umc06kqd/vAaQK&#10;Bjv1pxxmjp1pv1AbRS+tJ/SluAUnJpeaAaNUvMBOaU9BSHg89qD7dKV3sHoJ0oANJj17f1pQRmqW&#10;iuO4UZzkUvXn0NJ7U9GFkA9TSZxmngU00rINwHTNNwaUEinZ9O9DeqDboJnH4UZ45o5NGPzo037g&#10;GccU3r+FGAaXjjFGiBq2oo96bz+BNOHNLwKTfYGNHf0HrQeaU/yH50YyOlUrddg0G9BinDJ/Cndu&#10;aTtU3tdW+YX6WDrTCME+hp+PbimnrTjowW4EdBQefWjJ5pQcmh+SAac9KO2KdgUhx2FLfSw1bpqM&#10;pM9u9POKZ/j3qk1bazBfkNxjOOarTYz7VbqrLj0FTd8z8x9Se37YrTAGKzbYYrUHT3pO1noefUa5&#10;36lWbpWVc/d5rXl4rJuvums072XmbUX7y0MxetXI+1VF61ciNb9Tun+hfTt6mphn06c1CnFWFou1&#10;0MtgB9aDz+FKOBxR3oX4i6i4/Wkxz60Zyf5UvSi3mDG4oAx1p1IeRRfVDuJxmjp3pcCkOO1Gj9Bd&#10;bAeaTPY0vvSYz2oVm/IoAfzpen40D9aQ56n8MU3bsTYUj/HFNx/jTiaTJpeaAa3tVZwf8+tWTz0q&#10;Bvzp9yosi/Skx9Kd+FJg46c0k736DXW+gnHpSHOPQ0p6f4UEf59KdrsTE9M49KQ0vB/+vRihJX1B&#10;W6jT0685phx+VPIpjCnoUku5pW3CDjrVo1TtfuCrlZyVnuedP45eoopw70gGM+9H60rXuidw/Gl/&#10;Ck/SndKVui6CEpV6jijA705ecY6Zqk7J6ahcskcDntSj09KU9BRWGt20S3ckSnGmoOcinmtVaxOx&#10;A1ZWpjMDe4rWIrK1PAtyfx/KscQ/3cnfobUvjiYUROBUj5Kn2qKPgDFWJP8AV59q8Gbe56C3RWiH&#10;U9R6VOSD71DEAc1IcDil03vcrqyVefofWkPH9KF6e9DHAo1fUm2pHkhqnBBxVYnB7VIDyKLJ69AZ&#10;ZHrxmnZ/lUS8kZqTj8aJLtsiWMPeqk3UZ/SrpGSaqTcH8ayd00m9C4Xv8ie36VZbHp1qtA3y/Xir&#10;GTkcVra/loTu3Yp4/e1bx8uOOlVSCJPXmrDAlM1LV1ZvYr7S1K0fDH1p3WXj1qOP7xqXP7zpz/8A&#10;WpJJcrvqVbWXoPm/hximv1XpSy9v8ijHK9KbtdK/Ujt6CyjAXFDL8ox0p0nQcelLIMIOe1N7v1BP&#10;ZEfOzPtTc/L+NPHKnPNMHQ56H/JrN3vbca/UVOhPahGznPTtT0GFNRqOvqTVJ28tA/zGn7/eraA/&#10;pVT/AJaYHOKurwv4U3Zq+4T3RVx+9q0B0quv32/z3qwvIPXP1oi7aWFLfXsOYcZFVEz5hq23Aqqm&#10;N5xyaLq+2glon5lwHA5qRemKj+vWpFPHHpV3ta2pL2H8Yz39KcOcUwd/8KeB3rRbIliE1IDwBUdS&#10;8Y6Zpegn0GNnPPSmMOCBzmnt+dITxSa3lcfbsQdPxqGQZYcZ71b4wcdaqsPnrOaTskWuttCwnCjn&#10;jApx+6acq8D6UrcKarlat00IX6laHIYmrYHfv7VXiwOn41Zz+FWtLK45bkEpOCOmaIs465ol+6c8&#10;0+IDb+H1qLJyb2B7L1I/+WmetOkPSm4BbNJKM7R0pXWq11Y1v8h7nKqenepV6Y/z0qDghRU5Xauf&#10;zp6t3JeliH+P8ac4O3kcfhTFILmpnHy/r7Ue9Zu2iHfVCIMJwRz/AEpg4B+tKPucUwj5epzQtXfb&#10;QFq36ivgBSPWhumaOoXPrUjj5fek9X+Y1urgnIqJ8CQY9e9SIDimSDDU27RS/EFu0WFxj0FQAgMf&#10;Y1OmcfhVcjLn0zQ7u2mgo63HA/N+NPkHyc9zTABmlbJFLW11EPtDl6VA33sVKp4GDUTD5gacujGu&#10;pYB6VMvXGahXnGeKmC8g1qmrLXfczZDcdRUiYwOKiuRkg/jT4ySM4qV8b7eZT+GLLA6VXmGFPFSq&#10;ajm5TIqZdmTH4inEcNV0c4qlH97npV1SBUxSSLmtbjqcOmBTCRQDmmpPWyJ3DrnNMIxT/wBKDgZJ&#10;qtle2oxvfGKhmwB1qbIB4qtOeg7VlUnp5FRXveRX6/X39alhz39aiHDVaiA60QtpZDm9CyuOajbt&#10;61IvNRsf0rolqrLYzW5CwweaqY/e1dOSD/jVRR+8+hrJws9TRfCyxjI/SonUlSPWrQXqahk4B9aq&#10;S0sKLvaxnxKOc9CaeqAS9akiUc/j1p4H7zpU2ut9Ey237w2YEgUqj5B9O1SSgbaaBhKNbvTREXbU&#10;V5kESkuR6GlnGMAdadF94n+VJL94fWjm27D1535IFGE6VG4wh+tWQCV/CoH5T2NN99wi7/eOT7nF&#10;VVyJWHqeMVeQfLgGqyDEpNN9LaXGtpCTrjbwc5qyinyqjm5x9asKPkx7UWlrfUTfuxKaKdxPaiQf&#10;MO3NTKPmOcVFMPmBFJ/ClfVD3fyLK5A5wRxUuOc/hTIwdozUjdKqLbX5Ge5l3YO/I6Vag+4KhnHz&#10;Gp4ANgx1paczvoaS+GPkT49OKkA/PFMA7cU8DoM1cXy9LpmbuJgmopBkCp8e5qJxwat6LXYE9Uyg&#10;+ORzUOMHNTPnP40wgVzSbcrX0NV+ZctxxzVjmobccfjVkVcbqOmquZt+8zUA9aXrRj8aUGvrLsxC&#10;nA0nbNIPejcNx9HFIDnilpr8AFFGaBgUtLdpdBdQ707NN470uabVwHUlN5p39aVrPTW4APWlzSA4&#10;HTNH4UbXYMXml4pKXpTAKBSig9qNRC0UgpabCwZFLTacMcdaV9ADnFLntQaKPyAAKWk+ppcY4zR8&#10;wEHJ6UtA+lB5o3AX6elLxTeexpfelYQ7ApMd802lH6Uw13Bx8rDtjJrjL3iR8Z5Ndm/3Tj0rjb3i&#10;VuO9YTTbQlu/Qyj3o69f8KcQATSGpe4mHtS/5+tIPpSnnqaFqwsA9aKB/nFLgU38SV9At5iDnORx&#10;0p1J0HWlHek997jf3ijv0oI9uaPwxS9+TQrq72YeogPB9O1KO9IKd2yabsAi88UpHr0zQAfX/Jpx&#10;IpehNhvXinbT2pDnORS9QO2KWrQ2GB/WjqO55pxHHHNIMCi2gWuHTp1o60e4FKM00tBPoJg0vWlN&#10;M659aVtLj3Qp/SjHTkUuOaDx70LbR7j9A6cYpCORTh0oxT1e4huKXHr1pQtBz05/Cla7C43PNBpR&#10;SEEfX3puydkH5Cj6Ug98U7sKOMUJ79hCNSUpoourWQX7j071MMjvUK89O1Tj9alNv1Jk7PQevvUg&#10;yaiHWphVLmuyfMmUGrsY/lVRO1XIyKavqQ9iyo6dqlFRg1IKE3rfYgU/Wl7Y70ntS+tVuK/YT+lK&#10;Pej+dLwaLjFzSUUo57VN7AxRxS9cUmRmjP1qtxbjuvpRQKKS8xMcM+1ZmrD/AEY+u4VpdKy9XP8A&#10;ojezLyfxpPuLrH1Mi16CtWPOeKybXoK1ozyKHe+hs1qakecCpKiToKkzVK+pk+op6UgOMY5FGfal&#10;9utGoCn1FKOlJzS0bMApetJQDT/UB1FJS5oELS57UlLQvUBc9KM02nUBsOpc00UUMB9H5UmaB1oQ&#10;h9ApKWkmAop386b1pR7013AcKUnApKQ0PcXQpXh/cvn0rKtvu57VpXx/cPjrtNZlt933rN7lw2kX&#10;88VLH1qFamiPNV1Gi+OgpaQdKKZAtLSZozQAtFJS/wBKLAFKKKSgB1IKKKYC9OtFJS0AFLSUCjYA&#10;96KU+1JSABS80UGgYA0uaTigUaiYoY+pBqQTyDoxP15/nUVFAD3dJMebFFJj++gNU5dL0i5JMtjH&#10;lupT5T+GKs0UPXfX1/4JSnOPwykvRtGDL4R0aQHyXuIDnP3y2PzNZk3gucf8e+oxP6CSMZ+hxiux&#10;yaUE0rK3b0ubRxWIjb942vOzPN5vC2tQ5xAk4H/PJsH8jmsmWxvbfIns7mPbwcoW/H5c8V7CJHHR&#10;iPoaf5zHhgrj/aANFr9Xbz1/yNljp/ahGXpdf5nh4ZOhOCDg7gQQfcECnHkDHT2r2WS3sZ8iaygf&#10;PX5QM1mS+GtCmJKwNbnH/LIlRz7ClZ+T/D8/8zZY6k7c0JR+5nl3AGPWo+nbjpXfT+CrcgtaX7K2&#10;QNs43DHpyc1iX/hjUrKJ5wYbmJMH93kPj0xzzRbyf5r8DojiKEvhnq+jVjnMYwfxrrPC2lm9u/tU&#10;qj7NCMqDzufPU1zEEb3EkcMa7nkYJj055z9BXsthaJp1nHAANwUFj6nFaJXVn0JxVb2VJpP36mi8&#10;l1ZblkCjA4A44rFuJ8Z5qxcT9axJpNxPNROR40Y3ZG8hYnNRZoyaYTkdKxTbv6myFz27GjIFN+lJ&#10;160JO7uGo7Oab0oNJT6aAKaKSjmi/Qegc8ZpaPrSdDRYV+gtJmk7cd6OlFtBva4d6T+tKef/AK1G&#10;McigFsHSkxQfWjp1pLrcVrC8DrSfypOCaWjYfQO5FIR6UmfSkyafoHoLn1NIeaXGaMDFK6DcbRzS&#10;8AdKQ09GHVhRSZwPcmk96QeYvvR+NIBml6e9NvzuxsTNLkc8UnFGOaTsJh05pM+3FKR60go9RrYQ&#10;Y5pTz0pSKQUW6i36iEYxRzSnNFAwOD2pCKWkPPHSl6AA6UfWjtj8qMd6Gkw/UTPNIx55pQPxpTR1&#10;H1GjtQR60tAB69zTE7jR70ucdqUjPSkB5/zxSYeu4mexFGaU4NB596EkH6iYNIOKMntTe/09aH23&#10;GO6/Skwc0denrThnpTWw/IMUvt3o5zRQSr9RP5UdKX+tIaWon0EzR9KUAc+1L16UWsO/QaMk8jnp&#10;TqMe9FLRgITzSDilNJx+NV6ALnsKXpTTz7Ucily/eHKxw+lJxRnrSc8mhLurCsL+tL6Zpue9LnjG&#10;aGrPQYue1OJPFMH1zRgmm2r6h9w7NLmmdKX9Km+rAUkg8Uu7mm45yM0f41V0Gi6D93P1p4bFQk0A&#10;+npR8hWJt1KG79qiBozijpZbCaJt4pd4qt9Kdnp2pWVtxWLAal3Cq245pwJptIbRYzRuzUAbsaM+&#10;9Gm1xblgtil3VAH6Uu6l5BZkwPpTt3NV93el3/jRqO2hPuBNLuqANn/61LketPYkm3UoNQ5pQcUe&#10;ZS6k3vnmjcKi3ZpSRij8xEpNLuqINx1oyc9aB9CXd9aM54z+dRZpQeKL7dxMlzx1zQG7daiBpc/n&#10;SuFiXdS5/Wot2aKEwViXNLuqHPvmlDfjTb6iJs5pc1Dn3o3Y4o13HbuTZo3VFuApc0dREuaXd0qL&#10;NKDn8KTeoEuaXJNQg0u409fQViXPvRnvUQNLnOaL21C3clB4oBxmowaM0LW7HYl3UFs1Dn86Mmi9&#10;umoWJ91KDzUAJpSaWrYWLAPT0qZWqmpNWEPAquwmXkNW0NUENW4zWsWyGXAaCaYDRmrbJ6iE03NK&#10;aQ1BQ2iiikwCikopgFLSZopWAKAaSj1pjFopKWgAoopDS3ELTo22sD70ygUnqmhnx58Z9Gj0rxo9&#10;4iFI9VhEoIztaTaS3sOQa8rDAdjmvrf4w+Gl1uz0m+UHzbWVoyQM4U/5NeFr4LkIwfM69f8A9Qx+&#10;lRQrRgpQmtVJ2u+j1R6HsvbwpTi9eW0vVHnpcAVHkjoM16XH4G5J2lmP8TZOfwPA/KrkfgcNncgA&#10;79a2jiYRb2t6iWFfWS/D/M8qDdTg4+hpdzZG0HP6168vghTwYz05+Xp6YNWU8Dou0rG3v3H45qfr&#10;cFdbq4/qq6y/E8XJcYJVv++Sev0FHznkI236Hn9K9yTwVHk5i5x2GKtJ4KTHMRznj0+mKX1uKdkr&#10;XKeGppL39fX/AIB4KEl/uHHvx/On+VOcYViDgdD+Q/CvoBPBceR+59O1W18HRD/lkPXpQ8Wk9Iv1&#10;GsPSX2tfU+ePsl3/AAwufwPT69KmFldkD9y+T2wf59P1r6OXwjEAD5QHbpUw8KQ4H7sflWbxMm/h&#10;2H7Kg9JWPm4aZft92E/Q8Z9+/wDOnjSL0gnyn+bqOP8AGvpVfC0Ax+7X8BUy+GIB/wAsl/IULEvt&#10;bvsHs8PHqj5rXQr1gP3ZJA6c/wCFSL4dvG+8h5/T9K+mU8NW6jOwZPqO9TL4et88ov5VCxU3Jtp2&#10;Eo4dO71PmceF7zP3Tj06f0NTr4Su2BJDgDrwMe3bNfTA0C2XjYPyqZdDtxj5RT9tU7b+Y74ft+R8&#10;yjwddf7X4ip08G3HHBx7D+dfTQ0W3A+6P8+1SDSbYY/dil7era1tfmNToJfD+R80DwXNnoTn0B/X&#10;inf8ITMOoOev3R0r6Y/su37RrTG062H/ACzHHtU+1q/d6k+0o/ynyTrehPpRiJHyyAkkjHI6CuZ3&#10;c4xmvevixbQxWumyopQPdFCPQcKBxivCCOcY/Gu3DVlVpNT+JHPiIpuMoKye43P09aUDPakI5Hr6&#10;96f0/LpW+yWmhg079xn8Xrx3p2OeKZyOcA89vSnA449aUk7pxV00TqtdyQ9Rjsal4wADj6+tQjdn&#10;PrT8Ec9azd21Fsc9Wn5ChcsMDNalgAbuHPXeCB7iswEhvf1rSsSDdQEkgrIpGPfj+RrZyaVrXTW5&#10;0UG3e/U9gt/mRSSc4A56ngc1uWh6dqwrQfItbtoQSM1x2b89T1paRitzoYMcc+1a8fPIHFZNv09q&#10;1Y84/wDr9a0206mEtH6lleakAqMGpAcDpU20d9W9iPUf7Uc5pRzRnsfWhLysCQnWjFOFFA/UQUpx&#10;6UY/Okpbh+AAU7HUfyptKMjFDQMQ4Hegn8aXBJpvU016+oIMZpuDT+QKQHmpS3vbUfoJ0FLSd6AC&#10;aGvwEFNPP/1qfimjinbrYY0dfand/pSn9aZ1PWp1e+gbi5HSk9BRgDmj3ptK292HmKcUh9u3pQTS&#10;jFCTerAbml6UHFAHBoae17DYvT6U3gf4UuD09KQg09UxIPxxRS9uetABpML2EI/Ck7etOwaTHp60&#10;07jAH3oA689aXj8aTFDWumgfgJgDgUgXFOwf1xSD68U9LaA/LcMdPSl4penfn+VJj/8AXSSBeYlH&#10;P4UDrmlGDmh9ugbadABzwOlAPTApMeh/yKMn09qpgLnB/wAKPU9aTGBzRn0qEneyAOtHAFGMc0vv&#10;/hT02dwEI6Uje3c0ue1BwfwoTt6AhnSgjP1pcUtKTuPzIzwOnWqswyM5q2ScGqcvahJgrt7Fm2yM&#10;VrDt15rLtuwHPStMdB61L0vqedU+OXqQTLzmsi5A2k+ta03Ssm54U1Gzujej8SM3I44xVyLnGMYq&#10;mMcZNXIgPwrfZI756IvoKmHP5VFHzUw44FEtrGP5i45pcZNHrQKFor9QFopfpTe/NCAOeKT0p+OB&#10;702jprYAOT16Ucdh25pe1NHfOalIBBycdBS9OmeKB1xS9MjFUxsTpnuKMmlHvSc9f5UwYpHSmE/p&#10;TuoxSEfnSW7uLYYTtqBj7VYI79qgfpmq0GrL1GdOtMxz9ad6fnRUrS/mV0vcTP6UnA4x3oPcf/ro&#10;wcf5zRbbogEFIc8Y7n3oIwc55FBzxVWXcHbsGOCf85qNsHipT+VQnnjvSst29hI0rYYTirY7Z/Sq&#10;lrnZVwcc1EmjgqfE/UO/c0YNL+PSjPTtS12I8g/nS+9IP1p3pT9AX3hSjr+VJxTgfalZ7it+JZ7D&#10;FAFHYUo6Cs7WfqLZWJo+M0p70kfGaU5/CrtrqT1IjWTqmfszHuP8K1jxWTqmfIYgdqwxDSg9OhtR&#10;/iIwYRkDtViQ/uyPw4qCDgAdhVhx8pIrw5u+27O/qvUrQ5z261MeT6VDHx1FTdcYrNRa3L6sev5m&#10;mMM/WpFGBTT0PFNXdyepATgjNKCc8U09aVOtC0G9u7LKZ61MOfrUa9v/ANdTDpgVVk1qybrtYYcV&#10;VuAeMY5FWWGPWqs5IxUTT00VrlRTJ4B8oqweRUEBwAe9T9eRRdq+voRfVlRjh6s5O2qzj5+cVYDZ&#10;QgVKd9GU27rQrJ9/8acwKyA5/Cmp/rD6jtT5SdwyMU+i1s9i+rXkOl/hpD1X+tK/Qc04qMAk8URT&#10;TV+hKe1+xI/ABpshygxRIQVGPamkkrVtq3m2JdO40navTmkbGzI45qVguyomAxjGKhvX3RpaDkJ2&#10;c9KjU4DUoOFxT41yCadr372HpuNVQW+lWgOCagjIDH1/xqzkcinG3K09yXuVUGXJ96srkcdDVZT+&#10;8I7VYBJ/nSjsxS3Y5+AfeqcWN7MePT+WKsSZxVZMhsjpSS999kO3ust5JqdelRKoJGasqoGeapaO&#10;1iHZDV5A7Gpccdabjindq1Tu79CG+3cQCn9AMUxeTnvTm7UrsfqxCfzphPag5/Kmn1qZaN6aMaQ4&#10;dvWq7Y8wVN2quOZPYVN1zRRS2ZfBGMAdqY5AQn2pw5HAqN/unArR7O+xEVqMh9an/pUMOCuR6/yq&#10;XqPpQlpbowfxPsRyn5elOjPy+lRy/dGTUiY2de1Snq12Q+i9SNeXIpW5IHSiIfMxobhvxoton0Hf&#10;V+gp+8o96m5xjNREZYZ6e1T479eKd9CXbQrxgB/WppCMH39aag5NJIOwppdn6j+1ewg+7TOdlSqM&#10;Kc9SKZJxGT0pSd+lrAmtvMYWAA9qV3JXjjjikUZAp5UY9ah7NW3K0HRngdqZKRkc09RwMVHMMYPX&#10;nGBTjqrNWsSviZMhIwM03A3ke9CHA59KQH58mne1k9LglZMQcOfSpHHyk1Gx+fNSMcxke3FNJ2av&#10;dA90Rp0PFNfsM0+PpTX5yB1qJaWvqh9diVScAfSpkGM02P7vPanitYozIJ+lOjIKjrTZ/ug9Paki&#10;yVB6VM0ua19EW1eKJ14P86SbG3A+tOHXGaZIflNDa5dd7ErSS7FJfvYFXl6DNUF+9V1c4qYdi57o&#10;cfQUg6g470meKQdavsieg/P55oHvRx2FBzjn/Cqe3KtRdbDapzHnA9auHkYqhKeaxqNRSTiaU1uN&#10;AyauKOPpVNODV1elKlJ7W0ZMt/ImUmmnmnDpSHOOK6NkSmRkYFVFwXxwDVpufWqi/wCsyD3rCXxL&#10;qaL4XcvAYGTUD9GqYnIqCTocVrJpJdbkxTuiKIcHFIP9Ye3anRnIPamgHzM+lQ2lbXct/aJJuAKb&#10;x5dOm5XmmgAJQnfm1+QukfUih749aJByPWnQ4GT9aHyXB7VNrJd7g9ZMkOdh+lV2H7v3qZzhfwqJ&#10;MmP5vXPP1qm9gXupepLGDsyar7f3ufarS8px6VWH+sxTb2b6iX2mSSAY49RUy52cYzioXPTFTqPk&#10;NPZv0B7JFUE+ZjIxSTYyDSoPnY888frRMOOnOaWjLVua3kTocoM9xUvao0B2jualA4rSFl8jLrp3&#10;KM/0p9v92m3A54xTocbeOKzes9TRv3V5lodqeppg5OP50/HSrXYy8hwFQOO9WMDHtioH79qqT010&#10;QRKMh7dqh471K3cGmcZwev8AOueVr9jdF6DgCrHXpUUK4APY1MeOlaQvFWWpj1ZqZxSfzoGc5pfr&#10;X1mxkApec0Dge1HWj8h+go5/OncjvTQMjilx60/yEL1ozxRSgUPYAx+dAGBxRilFDdtgD+lLjPSk&#10;6mlovpe2ovzD0FLR/KgU73AKWkoFLQB360ZpCaBQuoC0opOM0UAOz+VKMfpTc0vBoAXvmgkUg60v&#10;FO1rIVgFOyaTNJn2pPVgLk596Wm9qWiwAKWk+vWloYhQOKUUlGaAEf7h+lcde48wnGcGuxf7p+lc&#10;de/61weOa56jtJXEtzMJNJj9adj3pMdhR0BLUdwKT3pBS0WsCWoDg0c0UvHrR5id0+yDH60cjilx&#10;S44qdd+gDRzmnbc/yox+VA+vIqntcp62DGDg0YwfWnnJpO9Sm7bak6r0FAx1pOhp3J70h49hQrvf&#10;dgKT6fWg/lige1OOKLNOwLqhBjH1pO+KUj0o2+vWm3bcO4Drg96XmjH6UUPotwtfUTrnNJ09x704&#10;89O1GBQ7WHbzDnPbGKbzk/nTv5Ug70WstGFkgGRS5z0o7YpcYo2QaiBenJoOe2KcP50VK0QrDQKd&#10;j8xQBxS88cU0J9hmM57UfhTj29KTGPeh7aPcaYmM0mTxS+/ajHJ5oWm3zF1HqO/NSj+VRL+PpUwz&#10;kU0utyWPAzUwH+TUWP8A9VSj+VCv6kvsTJ+lXY+lU07frV1DTfYh7E4/Wph9KiUVKKaIb6Cgc5NK&#10;f0pD296d60XsLzEx+FHFFH0pp3Gtg5+lLmj1FHU0C8hfxNOpv6mlFGncGOHFFJS/WjcPMcKydYyL&#10;Vj1wQfyrVrK1c/6Mc9Mg1N/Il7x9TJtfujPWtSLgj61lWpyvvWpEckDvTT1Nm9TVTpUuKhj6ZxUt&#10;WZvqxaKSlHvU9RATilyMUn0oHtRa4Cj2/Wl96bS09gQtL7Unaj/CmxPcdTjUec0uam1hjqXNNzS0&#10;/MB1LTf8aXP5UxDs5pRTaWpEOpc00UveheewDs0oNN4pw6ZpgxwppNL7005pbiKV6f3LehrLtj8v&#10;etG9I8lvWs636dOKh77FxWjLwHHNTR9RxUANTRnkULv0BJ3L4PFO/wA8U0dM0oq7oli9c0UfSigB&#10;1FIKKAFo6d6KKNAFopKKAFpaSg0rgL3paSiq9QAUcUUUu4BRRRRoAUUGimAtFJS0gCij+lFABRRS&#10;UugBS8UlFPyAWkopaNEHqGTSg8gEBgeCDyCPcU33oH3h9aNxryEGm6f9oF0tpHHMuTvQAdfwp9xN&#10;jPNTyNtT3rDupucZp3Suu4OUptXbdtFfUrXE2ehqiTzQ7FjUeSKwereprHQCfekLUUnFCK3F7UUU&#10;Um+iQ1YDR+NJnJxQOM0xfqFJmlPIpMY60hB70vWkx+Aoz6U+lw9QHAoPpS54zSdvejcHcPalpOlH&#10;1pLUYlGPypaTNPfoLcTjrRg+tJ+OacPU0eoxpHOaTinn60wj86SYBzS9BSDk0uOaXr1H66DKU+hp&#10;eBQT/jT2to7CvbZBwKbx+FL0FHWkuurDpuGR9aTrSnNIM0ba7jDGME0ClGO9HSm+or+Q3mk7+1Pz&#10;mm0J9Gh+oA5NJjnFKBiin10C3YTHvS/WjrR1qfLqFhvNL1o5o/rT0GGO3Wkx+VHP+FKOn1oegCYw&#10;fajHNOpPpz60r3F5ifhR+fNKM/8A66PenfUNRuOKMetO680mM88frS3YfmJjt6UHmj0ozjtRbXcG&#10;MHtSc/nTjgdqBzRte4/NjQPQ96k6U3HPFPoV2LfUaTRml6Uv4c09VsDGkHvSigmjnrSblbQN1qNI&#10;pQOBSg5FApvZB5AaKU+lJ/8AqqfNdQExnmkx/Ol/Cjr1NVe3yDYQ5HSjHeg9aOaNxvyDHPtQf1pR&#10;6elBPHvSe9txDQDS49qPbrSgcdcUX10DVjM4p2fwpcUHFF1a/UL9BBz1o/Hmjrx60vTp1pX8ge4d&#10;+vNFJmg+tPX0uDQvX8aBxSd6XIAo1WnUXUXPNJ7UnHpR2o2WoDj6Un4UgyKM8/40W/ABc+1KD+tN&#10;OaUcdaGAHPWlBBHJpKTpnFO2luo9B2ccCjdyaT0o4z9OKdrebEPzSBqb2o59aS08xJEmaN2KbkY+&#10;lICDS33CzJA3enhqhzilzgU3fbuFiUN+FO3VXyfwp2RSaE0S7u9O3VDk+tLmn0HuTB/WjIOcVBup&#10;d2OO1Jq+qBk4b86XNV93NP3fhQ3awiYGgmod1KWprcCXP40u6ot1GfxpO3yAm3UBqjBpM85oSAmz&#10;70ZqHOaXdRr1DYmB4Oc0A/hUWaXNO/4h59yXPvS55FRZo3UfmG/Umz+VG7pjmot2aXPP+FITJd3a&#10;m56980zPvTcmi/TYfQmzijdzUOe3XtTs0bD3JsmlzUQJ6UucU00KxOhqyp7VTBH41YQ0LXUTRdTt&#10;VtDiqKHpVpGrRO5DLimnZqIGn5qriFzSUUhpbgFJRSU0AtJRRRp1GHFFFJSYC0UUUwCijOaSkAtF&#10;A/nRRcBM0UUe1AGdq1ut1YyxuoYKNwB7Yrh/sFuBgRrj6CvR3Xejof4lI/TiuMkUrIy9MHGPoa5a&#10;kVzeqOmlOSi4p7O5Q+xQj+Bfy/wp4tYRxsH5VbxkU5VwOtS0lbQtzlvcri2jA4Qc04W6f3B69Ks4&#10;xQc0mtdEJyejuyuIFHIUA08Qp6CpsHpShepqttBXZCIwO3FP2CpAM0/ANNdB3dyLYMdqXYPSnmgC&#10;hqwNjNo9KcFp/TrS44pWEM20oWngUvHeiwmxm2lC0/0xTqdtrBYZinbafjFLj1qtPVsCPGOnWoGH&#10;BqzjvUT9MVMrq4I8U+LibtMsgMDErEEjPzBh/Wvnsjk49c19D/F0ONK04ouf9JfcB127hnivnlmB&#10;Jx3NbYNaPrrr+JrUS5IdNyM4JJ9DilFIwz+FKhx3rud+W1rq5yvR9wODnb0oCk8+lLwCcd6UHvya&#10;XO9OiYXe7FHT6frT/TP6/Woz7fWnZ/Eiodr31eoXTeo/jIxWnYf8fdueuJFJ/I1mr1Ge1aVkVF1C&#10;Dj5nA/TP9KuLb0sdFJtJnsFswKDA47VuWg6Vg220Rx7Tn5V6+uOa37TPfr7Vg9NlZpnqNvkVux0V&#10;sOMHitaPism35A5xWrF0HtSbdzCS1uy1gUoFIp7EU4DFLZkjhxS4pOtOA5o8/wAQ8xc+1A+nalxw&#10;fT3pvJpeQ76AfrmkODilwMkUAVWltw6Bigg+v5UH2oz2peg9fkKCcdKbg0/PHNMz70K7vpYS6gOv&#10;+NKR3pM5pMnPFDV/kFuopHHSkwcYFO5pe3FJOzFfUi5NFOPXFIOapvbsUJ1FBHHFLgDpSH0qVvpo&#10;HoJn8RQOOaTPrR2+pqra3Ywx3/SkX8qUcUZ69c001qAoHJpDxQDSc1DV5C6iijrnPFNHvmnUPR6a&#10;h3AUZ5HtSUU/Nj2Dr7UUuM0U9BCD3pCc0Y/DmjHTNC13HYX2oGeaX2o6dKLpL1ENzRS9/ejFJfgC&#10;EHoKXBFGccUdTT1Q/wAgpx7H1pD+tGKSv3BiH+VAxil6mkxgetCv3AMeppT6GkHb1peppPfcLjcc&#10;0HgU7vSHnnt0p727AvwExxgGj+lL/SmnINSle6De6Gt396qyAfjVojP+NVZRzzTd1oh+hZth0rUA&#10;6GsqDqK1l6Ck9vU86oveb8ytMMZ6gVkXWNprYmOc1kXONpzULRnRQ0kuplryccYq7EMVVXr9asxZ&#10;DYrbdHfP3l20NJMAfSpcj8/WokAxjFTYHFCMAb9KPSncUcD60X022AO9Hfig9vWjsKPPYWoUdsUb&#10;aXA6DrRowG9KPX0oNAHHbFOy+aGNwc5pQPw+tOpKHcLgRnFJxSkUAVKWgdBMYpvfNKf6UVVtNOoa&#10;jT/OoXFSn61E+etDX4DIaQA96dzSc5z6UX3Vh7CY5o9aXr70EgdaTWwu1hp6+9GKKP8APNV3uO3c&#10;THao2Ax61LjvmomHU5qX0D0Zo2v3PpVvjOTVS1Hyjn86ue1S2m7dTgm7yl6i4zSetLweo5ozn8KF&#10;e+pCvcOfpSijn8KXAqXYN0HvS9Tx60Y5oGM/jTXqItkcA+1IBQOgpR9OKzbu2g1JUpWoT2pWql0u&#10;Q9yJqyNVP7g+5Fa7dKyNVBNuQOv9e1Y1/wCHJ9jaj/ERhQj5c1O5+WoLc/LtParZwVPevFbR3p2f&#10;zKcfJI7VMVwcetRIeTnjnirBHPripunsynv6j1zjgUxhjPvxT1PrxSnB4/GobcdkTfUpNkZHFKlK&#10;4yfpxTxxRq/eRd1bQnU8DvUoPpUSHH41MOMd6HdPyM3YjPXOarXPb3q0w59qrTjIGc1MtbXvoy49&#10;PQdA3QVbz3qlCOnWrRzjv+FW2rENe96ldz8/rUgOAMHrUDrlu9TBTt4qE1y30NGR5Akz3qSQ5xnt&#10;Ue35xTpMjFQ09Gn1C136IkYfJn8abuJAWmiQY280npxitPmHr0JTngEflTnwAOlBHyg+lI44ov8A&#10;gJa2+Y8n5KiPIqUD5B3GM80dVzQ93b5hcjUHkEY705GAXB4PNO5xwKjxxUvmjquoWv16jUPzn3qy&#10;vIORVFc76vgfL9aq2ja6ikmmVkH7w+1XVBHuCKqxAhyD3q8oAFXBaLqKWjK833c1FCuG9aszD5OK&#10;rQH88/lWbVp9vIL+6XT09DTkO7r2NM6jFOWtbEPbzJev5Uh9KXvRnGciqs0tOpKG9Pxpeo5o7ZpM&#10;0tdrDt5BnGajPPHrTxjB9aaRzn1o336DXUXt7Yqsgy5+tTscDFRxDLc1NouSsth7J+ZbA4qKX5V4&#10;OalPAqKblKqbSTRMRYD8vT8qkzjPPFRQn5foKealO0VrewdX2IZsnB96ePu59aZJ0H1p4JC/Wkur&#10;K0shI85PXFLL1HXNLH3pH5an9lN9egdWxV+8KmJCjt0qHPzCpGHynPpVQWjJ6oZEck8GlkJ+nNER&#10;4NLJz647j+VJ2sn5jVuZgSNneomzsqxt+Q/y/wA9qicAR/rRKN7jVvxI84XilycdaaOVp2cCovZW&#10;sVsPjz3okxx+fNCEnjtmkm4xTlqk7MhW5iQdBUJHzCp4+VH0qP8Aj5PSraTigXUaeCPepDyvPpUb&#10;tyMdBUufl98VMdU+lhvoRr7H8qHGBSqOPxp0n3RTkkorQE9bDo87c+1T5GM8e1QIcKKkH0prRp36&#10;EPqR3H3Qc47Go4fu+tSzDKVDCam/v69Sl8HzLQprgbPTHrSqO9LJyp68Vc9tCL6mcvDnmrik461T&#10;B/eYq6Bx61lGyeq1NJW/AXGeO9FLmm5J5qn/ADLr3IQ8DIoHXHagdKORVIY1uM1nSZJJ5NXnPWs9&#10;iSTj1rGrq12RpDqOTrV1BVJeo61eTjn2rSmrrsiZMmHXBobFJnpSH07irb+yZqxG2PxqmnDfiatO&#10;eDiqsZ+c1k/ivu0ar4WXecVDLjGKmBOKgk6EjmtHbTtYUdyNOFNRofnNSJ901HH/AKw57VFolLaR&#10;LNyBjHPfv9KUDEZ+lJMQew60ufk/Ci61YukRkYHPpmmSZ3AVJFjmo3++KHeyd9xrdj2GV5pgHyHq&#10;KlY4FMXlary3aFslfuOQ8VB/y0qwOP5VA3+tz2pu1kkhLqOkA4qVeE5qGQ9DUq/d5qE3dxX3g9o2&#10;RApzIR15p8pypzUQx5xxT5hke9PyHa0/kTx8gVOeBVeM4QeuKlAJHtVpr7iepUuM8e9Pg5UUlwOn&#10;tToPu8VKfvalP4UTgGn9hTBmpR0x/Kte2xD0FHT6VC/pVjGRx1qs/GaVRxa0eor66FJ+MmolGSKm&#10;k5B4qFPvCueX4m6aszTiHy8nkCpCOntUcf8ASpD7ZraNuVNLUw6mkCe/SlBoxn6CjHpX1WhGgtLg&#10;UmKX8afzFewvel/WkpaPUGAP5U7OKbR1pu7AdS4pmR0pwPr2pO6AXpRSd6XgUAKKUDmm0v8AKjzF&#10;qOpOaMiigBeTR39KM0dTmnqIXFAzRk0U+gxaMUCjpSEApcZNApQaTYXYf0oz2o9fWkppeeoDs8UD&#10;34FNpece9MA69O1KBR+ho5oYDv1oHrSZpaXUAf7p+lcdejMrHPfvXYt9w9K4++x5jdOtc8/isSt3&#10;6GWRzxSZ7dKVj19BTcfnQrbA9GLjFL0xTRkcj/P40uT3p8um4N9h49+ppO/pSgjvS/pmp7g1deYh&#10;5pRQcc5oOOMelNbC1dhR0yc+lHelzS5qV2e4WtqA54oK96OR6Uv15PFVdJXQ3qJS4zxmjHFAFJbA&#10;hcYPI/Gkz+FLzS96F+IOwgz3pTnOM0YI45xQAOvelp1Jt1AZ5ox6UtOAwM/hV3W42NHSjHPtS44+&#10;tJ1Oe9H4phcWkxS460CpYdRPfHWl9vajP6Uvfj/IpX6MH59BPzFHelNGKNGAnNGf1px/OjFCaF6g&#10;BxTeKce3Xij1/rT3QLcZSDrzzT/xoxjBAppq2oMcox0qYDpUQNSqTU6tMzae44DtmphUQPX+tSih&#10;X7iJ1BH+fercWaqJ7c1bXOPSmnrqS3qWVPNS9TUKVN3qkQ7C0Z9DQOvtRin8tgFx+NAo9Tml545p&#10;NvoJgab79adRxRfuC9Az6+lLnNJ+tL9O9DBpCilpvINLTQDxWRrQzZtzjJGfpmtYVk6ycWp4yMj+&#10;fSlZkvp6mVagYFasXUetZNp+HTNa0XUVHXzN3uaUecc1LnBqJOlSitEZPRi9/ag84pOKX6UNWEJ7&#10;UvvSDvmj69Ka2AdS00UtKyYvQdQCKTmjgUa/IBRRRmjr0oYx1L60wcU6hCuLmlGTTelOoD8xaXmk&#10;pw4o2AX3pabml6UwHe9ApAc0tHmIdTTRn6UhpdQKF7/qWx2FZlsTtFaF9zBIPas+2I2ioa1Kg9Je&#10;peHT3qePOarjrxViM8imBoA8D6UtNB4FKDVWt8xdxaWm96XNGghR9aWkFL2o2EApab9KWhgLRSZz&#10;RRYYtFA96KO4C0ZpKXFFwCijJoo9NxC0ZpKKGrj6BRRRQAtFJmijuAtFGaSjsAtFFFFrAFFJSmjd&#10;h1D2opKM0mAtSRqOp7VGM1KTsSmgK11LgEVz80m8mr11LkmslmJJrKXqaQQ1qaTSnBFNP8qRp+Yv&#10;Wk/SkBz70pGTkUK1wsLRQKbQ7iHYHWjgUUcZqb6jbTDvRnNJnFL1pgxMgmkpaO49s016C8rCgYpM&#10;4FBo6fjRcYfWig4x9aXGBxSYunmNGOfpSE9sUpox6frTtZXGkla4lIO9O6fSkOewoWohcZOabjri&#10;lByOaTPPtS1voNX6B09qXrmgnrSUm727oerG/wAqPfGcdqcOKCMGqvfQLCexoxxxSdeadn2pNNCY&#10;dse1N/CnH8qac44pW08xeqExSkf5FHpSGjXqMAPT9aKcTx9KbTT6sYn9aXt7+9LxxSEHPFMHYTNH&#10;aloHtRbqFgGTTafj0NM74xQtQQuKKUCg44FTu7BuJ+tIaB0/Gg1VuwITB4p2KPxoGPWpa0AQnsOK&#10;O1HBNLwBSvZXDQaOv1oI6UuBS0r31Fr3I8c0oWn4pKfMO90NPHSjvTsetJ2xV6NXBa+gdqTHY07B&#10;o61N7apgvwG/pR0z+lKQfrSAZ9qat1DTcTinngfSk6/X2oA4HvSewPuhMUdKCecUuPzpW/Eaf4ge&#10;lJjPWlHFJihWfyFf7xMZNLQD/KkOckmnaXyGvMPbNJil/Sjn8qNCX5Bj9aPajNKT/Kkk97D2QU2n&#10;ccetGO9VsHZiYHHrSevrS+9FJg1cKQ+lHX2x6UUfmOw0/nk07AI560FePeg5xTe6BgPypc8cUnp2&#10;NH9KT11E1d6Cg+vNNOaUc/Sk5oTFtsL/ADpecc0n1o/zzSbvruAHA6UtGKB+NNPewCUvaiko1QBz&#10;3paTHNBFNdr7jHdOKTrSCjigNg6/ypw6f0pKSk7sV9RfencAU0UH69aWtxbi+tLwPXNNHXmjPan5&#10;DSHfWj3Hemk0me1CvYNdx/170ueetM5zyaX+nFO/zbCyH5o3U3NIT6VN++gdCQNShqiHHvSjmjSx&#10;O3mS7vTvRu96jDYpM989apdhkwbHvShqhz0ozikDJw2KA2OlQhqTNC8xlndRmoN2OBTt3TNLVbEt&#10;W1RLketLn3qE9c5pc09NxolLcetG7ioSc0m6l1AnzS5NQhuKXPfNOzukKzRNu5pc571CD+NO3U2/&#10;LUZYB5FWkNUVbpVuM8ChbCsXUNWUNU0NWUNUvzJtcuqakzUC1IKryJJKTNJR3zTYhaSiihsYUdKQ&#10;Gj3pWuAtBpKKdhBRRRRceoUUUU9Ou4BS0lLSASk9aKKH6jFGK5W+TbcvgcHp9Oa6msHVVHmq394V&#10;jU6M0pb28jLxTu3TpTR7/WpARj61m/vNQ60vej/P+cUuKSVt7i/IPelwevejH5Cl79OKegwAFGKd&#10;QKNBXA4ApQKTHrS//qo36gLjJpPwpfcmjHOR+VCXcOgoyOtHrSnmk+lFvkIUU7Hp9ab1FPFFndMf&#10;6C9aKUUU2+lvmAnNQPU5z+VQvQ7b+QdTxf4v8aPaEE/upmY/TIzzXzq/X0B6Yr6P+LgU6JaliFUT&#10;vkt35HFfOTgHgVvguRqTb1v/AJl1WuSnrYYBxSkAfj2pBlR6/Wlz0712O7k7PQ5/zEx2o5H9cU4E&#10;A8A0p4471Lumrq6BuyWggzjPSnA8/wD1qTKkAd6UcZFD8769B8vu6/cOU/MD2rSsSxu4AMY3A5Pt&#10;1x7msxR83NadmP8ASYev+sHT61SUU93Zm9K0lreyPYbUZRDkEYHI9AMD8a6Czx2/OuftOI0Hbap5&#10;75Ga6Cyxj8uB3rnkt9dmek78qS2OitwMA1qxn0rNt+gA4zWnEMCkn3Mn+JYX3p4pg9waeBS8yR60&#10;ox0pM8UelO2vkGvUXPTBozzS4ppHftRpf1DToKOetA9vpSfSlwMc0NIoTvQAKdikI9KlPoK/QM88&#10;ijt0zmj+dHPXqaevoFhoo9acetNOe1MAyaOnXvTsZzzTCMn2paa6D0fqKfam4PrTuabk01flYC9c&#10;UhH6UH8qQj6Y9qm12rAhODSd8U/AHSk96ptJAMNKOeaXNLUp7dA6DMc9aU+nUe1BPTFGfWna7uug&#10;a+olGccdc0vck0Gnp1KEFHT65pf6Uh9aFZk3uxc84zS0gweTQMevGaTSWofIMZ/Cj6mjNGM96E/u&#10;D1YUdaOg46UEHNFr21AOOv50Y/DBoxjpR+v0ptbWvowG459f6U4A4oHrQeRReVw1Ac9TRhh34o6C&#10;l60XsAD3ppPpTsAge1GKnS7YCe9AJ6ijv7UmOmOlU15D9RcZ5PSm4x06U7mk56UbIFcOPXpTeKdx&#10;jimlcGhWs+4Ia3eq0gNWT0qvIaTv0GT245rVXoPSsy2wCa1QOlTI8+p8bK03t3rHufu1tzd6xLro&#10;alNN27HRQ1cTNXJPHSrsXUVTXg896uxDmtHsuh3T27F9O1SgfnUcfQVL9cUJ30OcWnDH+elIPenY&#10;4zQ7q6AaaXtjvS4zjk0jDBz6UfmNdEJ0xR+FL70U9hdRuM/Skzg47U8dKQjpTT7j6dxKB/kUuOn9&#10;KKfSwhDz0oxilwR+NFSlYBufak5p55+tJTv1QyMj26VEw5PrUxJB9qicHJxRd6DRDtOTz0pOMe9K&#10;fakI9aLP1HuN57c560HkYp3QY60lO9umvQNhuMe1KR+tBoHPFTbqx2vqNOelREE9eMcVMeOPeoyD&#10;z0oa0Wu4uho233BVoZHbNVbb7nWrY/Coel7/AHnny+OQUd6UHPaloVu+5OnmJ9aX2petIRkY9KTs&#10;DutRxGelAHekGc+2O9OA6U7oVyxgACnCkxwKWs+rsLoSpTz6U2OnGq10I6kDfmKydTyYDjFazday&#10;9RGYT27VjX1py9Dai/fRz8PA5HerJ+73qtF1+lWj0rxHrfpY9G2pUX7575qznHp2qqGxIf6VZXt3&#10;rJXT1XUb3HjP9aX3x+lKeopxyMDrWm6dupBUI+f61Jtx1pdoz60rD/JqbPl80yvQcvU+lOpgBxTj&#10;nHuKOZ7EPccx6Y471FLyuOpprE596aXwOevvWcmrbmsVqriwE+lXu3PpxVCI859+1X88VrH3oES0&#10;kUmBD/41YB45qrITv9s1YByoqbWjok7Dle6/EjbiQH3/AK06cggCo25PvQQzNjqKT+FPqXs7+RFj&#10;HcVLzgUMmGUU8ghlA4ojazbE3f7hx5UUrcrTiFIFIwyPSku/mQmtB6kbOaUfcpFQheeaBjacim73&#10;fawf5gjDGPem45I/GlTk/jUgHXNCu9dwIEQbsntVrnHAqNMZJ9yKlzkfhVP3kDld6ldOJTVwHrxV&#10;ReHP1q2nUe/4VMb6WJk7sHUFce1Z33JcD1rTI5PPSs+TmRe2Tiqkr+8OOzXkXUIx36U9etRKAMc5&#10;9KeOtX9nTfqTYkGc+lP+vWmfrS/WlduyJaHnp9ajYADjrT8n8Kbn1603p3BDB9OfakPJp4yDTDRJ&#10;x5fNldRG6HBpsHX1oblSaSE4Jx19+1KPxDesdC0w7VBMfk6flVjPHvVeXGCDSk7rzYojoR8tSZ9q&#10;iiwV+lP9qpJJJC7+pDKcYGOpqQElCD2qKQ/MB6VPwE5/Sp7sp9O4kY70jj5hgUqfd60D73Pam9bJ&#10;21F1bDncKmYAqfXFRjlqeTgHNVH3U0xdUMgB5z2pXPeiL0z1pWOPzqGr210Q+rDd8vXnHemPwgpX&#10;xt4pjj5BQ29kxx6eo0fdoPTmkGdopx+7n0qbaNW17j/zHRnpT5jkDv0qJOAM05z+VNfC0L7RIhOB&#10;2wKiJ+enqcAZ5oIwwOOtPstrCWlxjDkU9j8tNk+8OfwqTAK49qfTsmGvujI2znPrT5MEcdqjiHJF&#10;SvwnpTk04pX6DdlK3UI/u1OMYqvFytTD0NKKfqyLasZN9yq8GMnjqaszfdqtD1NJ/F5lfYZbBIzi&#10;lYZHHX3pFPPXtTmIwfWqd2vkQjP6OPXNWlPHFVW4ccd6s9sDvURTsy5dPQU+tKKb9aUcVe6sJaD+&#10;T0oxzmlHTrTe/emtFbqLUjl746VnFgGI9TWi/Q/lWc3BPFc9TfV9TaFmnccmSw+taABxVGPsfery&#10;ngYrWC0XYzluPzjikJpeuKa1afFptYnT5kMnANVofv8A+c1Yk+6aghHJNYtpTtbU1+wy4cgVXc4G&#10;f89anz8uBVWTOOOlU3pbzFDsPTlcflUUfLtweDT0yBSRdWPYnvS0utB9H6iy447c0o+59KSbjr/n&#10;NBJ8v2pNe89bCf2ewRH86YeZKlhXK9KjI/ee9V0V3qg/mHSdOPSmrnyz2NSSnC/hUScx/pQ0r3vZ&#10;gtkOT3NRkZk9qenFR5/en3pt7f1cdvi16CzYABP5VKvKfhUc3OPr2p652c0rPV9Ra2iQIMStinzD&#10;C/hTV/1hHbtSzfd681Cd7vzH9r5EsWAo71ZzVaLhRg1ZHv1reKX2tbmb387lS4HanQ9MYpJ+OvWn&#10;Q8r2OajVtqySRbvyomGBT+49KZ74zTx0HHGRVq+lyGiXiqknfirRPGKqS9DQ0kmKC1KjdD70xckg&#10;YzTzgjnv+tNQ4YD3/KuVXcvmbPZ2NFOAKl4596YmAMdRSjpXRZ6amK7s0QCec8UoI7UD0oAwK+t0&#10;tqSKDgnv7U78femqD3p2RSExetHTtRS0IWwlL39qOtHPGKEAY60oyaQE9KdTd7XABigmgGkNC016&#10;sOo4UUA+1HJzS6gKMdaXvTe1L7CnqDFooz+NJzQgJBiim5HQ0uaW+wgpc8UUneqELg0ZozmjvQMK&#10;Wg9feg0tvUAp2eKQUZpt36CDr3pwx9aSjvxSv2AdRxTcUvX9aABvumuQvh+8bHrXXsPlP0rkb4fv&#10;GNc8/iTJ+0ZZxz70nSjvR17UWvr0BhjOfegDmjPt7UY/nR3QrMWnY/OkH86UjpST6DTv8go29cUu&#10;PpR0p77B5Bzjk4+tOGMelJ1NOPTpkUpLb1BvoIBkinY/OkAHWlzQ/wCW+gle4Y4xRwOtHJ/OgDr/&#10;AFotZPsMXOeMUcZpeKCM8ULoKwmeucjmlpQOBS8flRfuuoXExSn/AOvSUtDi/IHe1w/lSd+BxT8e&#10;nJppz07+1EdV2F8go/DFOx3FJj/Gl8g9Boz1pRS85oFF276aDv3DH4UCl4pB/nNCV2A3+VLkj6/S&#10;nAdvWkIPSrvFdADoM0fr9KXHFJj0qeokrMKUgkUcY/wpDnpRvtuN6jlqYDj3qFRUwHvQ+1yHp1Hr&#10;g1OPQioVz04yalBNTbXQz6ky/WrcdVF7CrSfpV2ZJZT6VLmoR9anHTnFV0uSxaTnFFHehLQBe1Ga&#10;Slo0eghetH9aBjGKXFSw1EpM8UE9qTpzTSW9wXmPHTrR703POaUc9KPQB+aydZ5tD6gitb3rJ1o4&#10;tG/3lP6ih+RL3XqZdr0H0FasXUVlWg49q1I+vrSWj1Nm9TTj6VJUUfSng81W5k92Poz9TR1+tJkg&#10;07X3Ybin1FGc/hSUfyo28wFzS0gpaNOgr2Cloo/lQMKWkHFGQfrSJ/MXrTqZTgc0xj+KTJo/Gil3&#10;1FbUUdaf70zNLRuxjs0vtTKXOPegQ/ilzTKdTAWmk8Uv8qaaQIoX3ELY9KzbYfKvcjHStG+5gfPp&#10;Wdb/AHah7lR2l6l4HjFTxdfeq4PFWIiCR25prRDNAYwKWkHQd6X6U2yRaKTNFPoA6lzSUlL8xaD6&#10;KYKXimwFBpaTNFADqTNFH1o330BB1paSjmgB1GaSigBeeKSiii9gF4pKKTNHmAtLSUtHqAUUlFJg&#10;LRSe9HWmtgFopPSijYYtJRRS0sIevJqG5kABGcVMDtUmsi8l680nsO13Yz5nyxOarcetOYk1GeKz&#10;3NooKSl5pABS6jtq/IOmKWk49OBRn2pgOpvel7elJiha7iuHvS+3NFHWlYduqD+dJ/L2pceneloW&#10;ugIQUvWik5ovYVxPalxzSUYzRcYp5+opPT2opfY09gYmDnPrQeOaM80E4PrS9QWvoJn1o4pMUvH5&#10;0/RA0hfw602l96bz1pJMa06hij8aOeKXtRtuCDGaT60Dig4oe4XYUv8AOk+lLSs9NRMQ0lLRgU9n&#10;YF5ie1J9KWgin3v1H1EBycUufT9aTFLjFJpdAsJmg9KKMDjg0bC0FGMfWk6cUnApaPmMO2KQUtFG&#10;4Bg4o7c07PQUmfap11WwtRKTBNOo44qvRANox3petIQe9A7i4HUUUmDR6DND2EFHNIT/AJFLQo2X&#10;e4W69Q+vFLSdqKjRu/YYgNLQaTn0pu1+w9Azmjj6GjGKXFC38kJ+QgzRSnApOvPenfrYPITFHp70&#10;uKX+dO/3Axpo9KXH6+tIR+FHqF+mmgvBppH404UnNJbjauA64oI5oXv1pcCheomIab7HNO5wOtGf&#10;WkCY0r3FLThSYov0DqhuPfrSkGlpMnPsKL280P0E56cZo9aU0lPpcT7h0pKXGeaU4x6Udmg9BPTv&#10;Rml/GmkYP1patq7Em77imjv60AHjjqaX270xiZ60lL/k0ZySKLAhMUuOaOvHekJIpWa1AXNAH5UY&#10;oxjvT9AE7nNFFOwce9NhoGKb37UoznmlAGT7+tK6QdBvXNLjoaXpnmkx2oTfyC+lgFByO1KBQetL&#10;YBvPXtRx/wDrp38qSmravqK+9w96KMUc0dbhcODQcUeo9KMfXNF++o9g/lR/nijpRSXkhdRPalJp&#10;O/pS03qN+YZ//XRk/hRj9adjseKHpoLTcbn8aKXj8qTHejQNwPtRnNIDS80BYM80Zz2pM0uaWobD&#10;ielJnHHWjHFIKL2uD1HgnvRn8aZnpxRnNF+6C3YeWpOp9KTrx6UnrT0s7bhvoPzz1pc46VHn60o9&#10;6FdLVB6km7jNG71pmfWjNK6XqDLCNzVyNsVnoRx9KuRnNNAy/G1WkJ4qgpq2h6Vf6ENeZeU8VMKr&#10;IelTg1W5BJ2ozSClp6MAwKDRRmkAUdaSimmAUUUUgFNJR2ooADRSUtMApaTNFDAKSigml6jCsvU0&#10;BQN71qVTvl3QNkfd5qJ6xLhpJHN8du1PAyKbj0pwz+FYK/zNn6jsUoFFAPvRd21tqLoOHpRjjrSc&#10;570tAeQc0o5oFAp7j6Cn3pcZ6UlL06c5of4gKKWm9adUvuhWDb3/AJ0DrzS9xRwf8/pTWquLUWlH&#10;B9aKO3FUtnYPQXFKKAKXFO99GO4h45qCTHNWCfbFQuRjNTdWd1qC9Dxv4uoG0S0TG7MzHaQSCcjq&#10;c9sV85Mck54PTg5r6Q+LYJ0CBlxxcsnPYnbz+VfNjeo+tbYFK1T+a/6s0qK8IPsB4HFAOMZ7UYyP&#10;pSg5zxXYmkna9nuc7aWttQPWm7uaU4IPqKQY6ChO+mthX2Vtx/GQc8Y/zilAA6d6RehAGaXIAIbr&#10;Q2pSVuiE7tjlxurSsuLqDOcGVBn69KzUwGAx71q2uBc2/HBlUDH41Ub6pWZ0UttHt+J7FbALGi9Q&#10;FwCfT2rdswc1z9mT5aeygfhjj9K6G0PPf1rlfu36tvuem37itu0dDb54zWtF0rLt+g4rUi6f4Ur3&#10;6NGEtSwuaeKapHSpBjt1p3uthXExSjHvRT8DHvTvp5Dv0G5IOO1KQKAMDntRgYz7Ur9R6fcNwRTv&#10;pyaP85ppHpih6jeooOKTNLz+Hejr2ovZsSQnX60vNHTHOeaXqc0O2nQT8huOCetAHenZ9KaT1HvR&#10;r8h+Ydj2oJ+tJR0xTjZefYBM9qQ049KaRQurtYFYOtHbpR057048e/epu09twGDFH8qDnNJjPrVO&#10;Keuw7CEY+hpR06UDmjoaTATIIPrSD9acV9P0pAM01boAc9KO39KUcUHB5pNdWF/uAe/Sk6k8U7HP&#10;tjikzjGRip7sPMaRmgdfxpw96TkfTNUuzBN7Cnikp1Jilp6IEJS0dKO2aqwWENLxx6mgdeaXjP8A&#10;ntRqtAG5xxSjH5mjHr60vHf9KHrsDEx+NLiloNSn0EIBj6mgHrxR296Oab2Q/UTBwaTnHvT8dzQe&#10;OmKfM7W6hcQfSk4zS803FG++gIXHWmEZBzTwP8KRhSS1H1IieMYyfWq8ueOnXP8AjVogD8arSChs&#10;fcsW45Fag6Vm29aajA9am97dzzp/E/Ury56nGMVk3ONp7fnWtNyDWRdD5fxqLK+ujudFD4omeBzV&#10;uLt9aqAZNW4uDWnU7Z/M0I+eamGM1CnSpefxqra3MR3WlxSfWl49aF1HYMYFIenWnc49qTGT29aF&#10;3Egx0xQR+lLzRz+NK+uuwMT88UfWg+lJjJz+Heq216B0Fxmgd6Dx9P60nalqxAaOooIP50HgU9GA&#10;2jNO4GM0hAPPehPVgnqMOO1QP1POParBwKgfPWhLyLiRcj/Io6+9GKUZ7UndarqA3AHJ60UvY00Z&#10;PXFC01Y7dRG6U2nEfkKTqcdulU7W0HpZCHJ+tMapcGo2OeKl6tW6C31L1t9wZ/Cro9exqna/c6d6&#10;ujv2qZ7nBO/M/UTA/wD1UvbnNAFKAeoHTrSaViAHSlHPtSc9qUckelIPUKVOCKD154pR1HahJC0L&#10;BzSjr9KXsM0Dip69hXJkPX3pTTUpxqt7eRO7sRNisnUT+5xitZqydRx5NY1v4cuuhpST50YEXBx+&#10;dW8ZWqicNVvn8DXhOS5rdD0NblBxiTjiradKikA3+hz+dPU8e1RzXuulym7k2RTx1BqIdeKlxxgi&#10;q6J7EtaoawycilI9c8inmjqOlVdJ+QDMYAp2B260nU0vTmsmne/QV9SNwDx3qlJwQfU8VePPNVJR&#10;moaWz1u9DWL7j4QCR+dXscfhVaAYqyemK15dOxne8ikw+fGSasdB9BUbAbwPf/8AXVgrxj1o1aaW&#10;li29UUCfm4qdDjBHfrUbqN3FTRqc81F/kEhHOXGe1PIBIpj/AHxnrTud/NNNWV11Bpb7aCMMMoz1&#10;9KeR8vAJ6UjAllxj609jjj2qr3TS16k9vQevC+lInQ570KeDSIeoqXLpbdArfiNhB3N6VKByxpkZ&#10;yTj1xSbvnKnr60/TTQLasFI3H0qfOOlVVOGI9KsrzzVLVWfYTTIFwJCfzq6tU/4zVlc8ClFWQpbk&#10;vbNZ0o+YE4rTbpxWbNweveiTSS9Qg73LCnjjj61L6fTrUKfdHNSg9PypxbeuyYh/THP5Uuc0nXFH&#10;enLS1gsSZ4HtR0pmcCnds9xVLV30dibDc8mmE0/HJyev9KaamaWlkUNY4TkYFNg5JIzSuflNFvwa&#10;hXbsD0j21LPPpUEuOOKnb+dQy9qbfLZLoEdx8S4WnHrSIPl9KU8c1o9Utrh39Ss/3ganYfu8+nNQ&#10;k5fbjvVhz8lRbRvoxt6xGRHK/Wg9eOaWInbz69aTIDfjTtflvv3F1Y4EbzgcHnHp3p7dO5pictnp&#10;UrdGOe1O+lmLqRR8HtSuQcU2LHOaVxyDxUK1tdmx31aEbIXNMf7g5p752ev0ocDYDTsu/oUuhFk7&#10;cZp7H5MAdqZj5R+FSjGz8KbbX3A7XXqNQEilcfLSJkZPanSEkAVKXut3F1AZ2gUhOW75qQfd59Kj&#10;ON/QVTS0fUS9BrHkVJnI61G55FPHTiobumh9hI/vEHvT5OVxTEPJqVxxmi94roL7YRcDkVNxwRzU&#10;UYyuKlUHIq46r3fQlvVsZP8AcP0qtB3HqatT/dNVoAAT71Lj71rl6chYwc/Sgn5TSgikYYBq9UiS&#10;iW/eAe9Wl9O9VTzJVtfzrKPNey7jloHt2FFK3WkA5rXVapC3HA8UmeaXP+FJke1Ds/vAbITg+9Z7&#10;dcntV+Q8c9/SqDdT6ZrCrHVPS6NILR2JI8Z+lXF/SqMY5z0xxV1eMVpDZO+xEuxP2pjY79Kk7YqN&#10;zj6Vrd2bJWpBKRtqCA8kdqllHBNMt++KyXvTuav4CU1BIeMVZIqrKOlOXdegRHKDtP0pYe4z0oH3&#10;fwpsP3mpJtTS6WE9Yv1FmJJA7ZpD9yll7UN9z/Cp1uxr7I+JsDg8CoyN0lPi6GkA/efWrVnbuJfa&#10;CVcLUWCEJFWJulQHhKHqmEdkKnI61Hx5n1/z1p0X3cHg45xSADzDSa2dx2+IWUgAGpAcrTJMY96c&#10;owKq92+jsLovUiUDecZGfWknwFpVH7xqJh8vuKy+V9R295PyJIc7BVgZ9arw5CAVZX1rWL76Mh9f&#10;Uqzgn6d6dFgKBST8jAOD/hSx9On1NS2+ayWhT+FFgHuc1JjoPUVGo/yakyfyq15kN9B361Wk6Hjn&#10;vVgH1qvJ34q56K6CO5TYcDtUan5hxUr5x/Ko1HIzXNKy12Zrf3TSj6VIOvNRR9AKm6VtFtrQy8i/&#10;jFABoHPXt6UvXoTX1exnccaTqKbknjkYNOFVa3XcLWAdeRS/SjHpSjFF2Ac+tLnmkzS4pbCt3Foo&#10;ox3o17hoO4oz6c03NL9KPUPUdxS8dqbg0dKNQF/Cjt0pKd16U/UWo3+VP4FNo9qLXAd1oApBmlyK&#10;X5D6C/yo4ozRVCQvtS9KbS/Wk/vAM0uKSlH60PQAwcUtHak60a+gh1JS4o4o/EApeKbzS9cUfkAM&#10;flPPbvXJX3+sb6mutI+U/SuSvf8AWP6ZxXPUWour9DLPPvRSnr6Ug6c0JoH1Dn36UvFH4e1IBzk0&#10;aN9rC38h2elKTnBpuP8AIpQvUZwaGo2QXQ7BPf8ApR/LOKQjHNKDn86NbXTDqLjv704D8O9IevFH&#10;9KF6id2LgfnSn8sUmc84p3B/GpS1T6B6iCnDnpTcU4CqfbcBp69M040d+nNHXml1SQLTcUGigdPe&#10;j8etPT5gLjikwetKRRz0pLULirwKOOTR25oHNCumxdb9AHPSkI6YNPxjNNPY+lGlx76oQZJ+lGP8&#10;ad74oHT0ob7bA2vQQc/hSUoXnOaXHIGaaaXUNENGetOzR7d6TFG6D8wHJzS/y/yaAMCl9cUhCAUn&#10;T6Cnfzo4ov8AeDYo4qRenQc1GD261MAO4pfIm66oVcCpR6UwfTinj0oTvdWIfkTIR+NW0FU1HTFX&#10;Y+2asTt6k64zmphUa81KBx16UJ9zNhml4zSAUGgQZpf0pOnNGPSh6bdQYtB6DFAPUGj8KWreoART&#10;T14p3rTad11DcUcntQB6UnQ+4pc0loxkgrL1gA2uD/eH8xWotZesf8epPfev8xQ/1Il09TJtCAvF&#10;asR54rKten1rTiHTFFjZrW5poeBUn9KjTpUv9aaXQye4UUUdecUw+QdKKKO1Pf1EGadTaXH40b6C&#10;AH0p3brSUZ/wpNajFyKWm0UN9AWw7v8AXFL/AFpvvS0+1gHDg06m5496X6UfIbFpaQUpIoJ1FFL9&#10;KbS0DHUvv2pKKWwhc8UhopGNGgFC9H7lu9Z1vnbxV++JEL+wrPt/u1m1rcuOz9S6KsxdRVUVZiPN&#10;Uu3YC+Og9adn1pmenFOqrEi0tIKKXoAtLmm07/PFGogpaZ/WnelOwC9KUU38aWhgLQDSdqWmloAt&#10;GeetN+tA6570mA+kpKM0egC0Zooou+oxf6UlJS0JrWwgpaSkpBqOopB0ooAWikpM0mMXNLSZpM0W&#10;/EQ6im04YzQMSVtqfhXP3D5JrVupODWBK24+1TJ3Kh3Iznmm559aCaMdKi/Q2/yDPOaX/Oab36Up&#10;9ab2E9vUX8aWm9KXpS6CDGaWk/lQSDRdvToFhaPf2pBS9+Kdg8hPeijpSjp70thiZo/lQTRjNO3U&#10;PkLTcntTsD3/ABox6GpDYP50zJyeaeeKTFUuoLZtienNAPf9KXA4xRweaNLeYaWDOegppPbvT6Sk&#10;tB+bEx+FGPXilbtS4HGaG9BOwz16Ug/nTyPegdvWmgG+1Jjind6XpxSe4tho6YpPanY5NAAHWlq3&#10;oNBSYz35paBxRZrrcGJgj3NApaTp+NOzfUNWIeuKOPrTgKbR89hoSm55p5HFN+tS+gIBS0oGOlBB&#10;+nPWquAmOKMGlHSge9Fn3AMUn0pSODx1pKS1HYO9IRTsH060hzTvruL5gKQ0tIaFp5k21HU3vRnv&#10;S0WHaw2jGaPpQKA1sAz/AJFL2o780YoVhthzRj8BR0zxS5zStdaWDVDf6f40tH1pTih9EgvsNH8q&#10;KXoaMZ59aLtboANJS4OOtHIFJv7hX+Yzn60v6Up4o57ij59Q637gO9Hc9hS9enSkPpTH6BRRj1pc&#10;AUmregbjT/KkOBinGkIzT5e2gfIMijrR/SjFT5jEpelLjmjHWgQnvSEdfWl/zxRTYCZ9qTrTsc5z&#10;R2ovp2Ab0NG4Up/pSCnp6hoLz7EUh55peKPpSW/qLqIME0vvSEYNAxih3fUe9gxRjnJpfYUGjXXy&#10;2DqHrTetL9aO9JaLzGAHqaU8c0Hg80hHNPrqLQO9IfbrTsc0lGgX7h+FHOPxpOtL2+lVYAzQOnNB&#10;5oAo0sHT5i0lGKWluL1Eyeo5pOc59eafj6Uho02DRMOlHH6UlFK3L5jEJoAz9aMU76cVQddxp/nR&#10;3zSmj6CpTeq8wuITRz17Uu3jOPyo+lG60FfohDg9aM+lO4603ijTuGnmNx6incUvFJj3ove4XAUn&#10;X6UpFLjjNHmNeYn+FIfYcUtJ6CjzBIXt9KDxijPtSGh30ABx2oxk8d6XtSdOlO6F10F4HekozmlG&#10;Bmhu3zG/PcOhNFGev6UnOaS80CJV7Vcj9KpKauJ0601ohPdFxDVpOlU0PSraU0+hLLiGrC1VXrVh&#10;arfQlkop1RipBVvQkKKM0lK4CUtFJQMWikpaACiikovYQtJRR0pgFLSUdKQBSUtJSGGaiuBuhkHq&#10;Kk/SmuMo2PSk17rGr3XkzlSMMR70/tRIMSEd80mP8iufmfVHQ+/UdS0CipuxbbAPSnYFNB5p1U46&#10;XvqIUUlLR0NC6DF60e2KKMU3vcQU705ptOWhxsrgLSj+VHejHeldWt1AWlBpKXP4UJgOoPvzQKXv&#10;0p/kA2onqQ1G3Si+jsO9jyL4tkDw9AOABcbm3fxc5wPevmo43ZAxX0r8WlVvD8ZbgLM7j0yAAP1r&#10;5qwRwTyMZNbYNrklprff5s1qfwoLuxje3eheM/8A1qCCD7UuSRg9K69k7anJpFu2qA4/Gkxgk0cd&#10;fSlLUrj+LXawbjxj15pRzye3pTRkn0FS+wFDkk9FuCv01HoMMD1rQtSWu7bJ5Eyke/DcVmKSHH1r&#10;Usx/pdvu6eYCPqOn9a1pqzvLqmb0lbqewWhxGjew/kK6K0I479f/ANVYNqg8qM84KDj3wK3rJcYN&#10;cr5JXet02ekrOEX1sdHbg1qxjAFZUB6fStOMn+lFupm/IsinjPQGmL6U/wBqehI5fWn+/emD0p/H&#10;WpaAXrzjim4x1pTx/OlyDijVdLIG/wARnU0uOKcQP89aTgZ+nei90MaTRik4xjmncjHH+fxptKy6&#10;AIeKMcU44z0xTCTnFF7qz6BqKeBxS/zpM0fT/IpdNegdBD37Un0/WlPXijmjpoAhpKD6dfpRin0s&#10;PQTHrSjFGBS9sUlbqJjTR9KKOnGKq2gBjjFJ0p3vTc81nrtfQeoc0nOc07pR7/hVLTRAJwfqKSgg&#10;9aUdvQ07eewW8wHuaP60poxS26gN9hS/kKXgfU00jnJotfyBDj/Om54wfWncdqbjgUWWwhcelHGK&#10;XqMU3v7U0rq19g36h9KUUvHoKOtD0AQ0Y7mloB9qV1ay3D8wPrTevSnH+dJjimrWvsHQBR0NKOKX&#10;ANDetn1AM8UnX6UY9+KXNFrD2G/ypT60uRSHLdOKVr76CGnr60HkUuKOlP0H2I+xqs/6VbOORiqs&#10;w54qW7KxS6li35x1rUFZlsMjritJfTtU6PW550/ifqQTdfasq56HHFa0vcGsm56Hiokm+p0Ud4mc&#10;MZ+hq3GfWqi9R6Zq5Eea1tsdslpuXkqbtUSdKmHIqvvMXqKBnHWlOB2pM0uPWlawbaMB047Ug44p&#10;SPrSYxVdw0Yp60hNL/Kk7dDStqAdevU0d+P/ANVA6UEHrxQ9Ldg3FwKTv0pR60EdewNJXT3C2uo0&#10;/U0oHH0oGKUmnJ7JA+w3vk9aQ4pw6GmfpTt3Abj8aicVL/OmHBB9aHf5DWjK+DmlwKPfHvQeRRbb&#10;UpjaQZzTuntSU/UGJng0YOKPrTuAeaXoLYYc9+lRHA9qm6nH86ifA7UlH8RrU0bYfID61awOaq2v&#10;3BzVwD1FZyT11PPn8cvUUc03uaXpwfpS/pR+KIuIMilx+OaOaPemxgevNKo5/wAaBj0/OnDt70r3&#10;+RLZOew60o/KjsKcKht32F0JFpe2aFHFKwqk9iepCcsKytSH7oAetajflWXqP+rFZVl+7l00NqV+&#10;dHOjO8Z/SrSlvqO1VxjdirakEcV4bsrtK7bPRl0dirMeR9acnTFJcDkUsZ+X3rONkm3vcfRE6frU&#10;o6UxeRmpF5GPampJvUgSjJ9/SjGOeMUqkH8KcbXF0DFLgD8aX6c0NQ77aWC+xA3searS/eAq3gde&#10;4qm+C/Pc1jJapJapmq8i7CDt/CpSM4459qiiOBgZqbIrS7t6GVtblNifNHUAH3qz2qu5PmCp+aSf&#10;ut3tqU916EBUB+e/41KgwT6VFk+Z7YxUoyWPI/Gkk/Ub8yJvvj60px5g5z0pTy+DTTw/FF9V+Q3q&#10;vkTN8rEf59OtKwOCCKYT8y49P8mpOpx7Vcdritb7gTJHtSA4ZhmnxjGR9TTcDdnNKTs1pq9hDYwQ&#10;xHrS9z605Ouc0mPmbv8A/XqXf5BzasiQEuatAe/vUCDax+pq0uMd+lVpZMTeuq0Kin94R6VcXjHU&#10;kmqowJD6k1cTHSmnourFK1xxrPuQM8DvV/NU7gcipqXVvJhDuSRghBU2O/SoY+gNTHOOKtPay1Dq&#10;PGT07UY5pEJ98dPyp3SqV9U7CfqHTigdDQaAKIq129X2FbQbTfenHJJpp6VL0dykRyH5DToBimvy&#10;vtTogQD6VC5uZu6uD+G3UnfkenNQyHgfWp2xjpVaUZI/rVSX3hHWxajI2CimxjCjmlq2vcu93sR5&#10;LuQEZcdqmcfKQajH3jUsn3KSjZasr7SGx/dximjBanoOM0i/eNJ3ur9RPqICd+O3apGJwQfSmn/W&#10;HHH0pzdOtD21HbVDYxgGmseRTo/u+1I5GQAO9Frx1BLVit9w4qN+FGP1qRydq+9RyY2g1EnZ2sNd&#10;BM/IPWnA4H4UY+TPengfKSMdKd5JMPXuNU0snAH1pqD/ACafIMKOKaScbvqxdQUkj8KaRyKeo+Wo&#10;2zuHeqklZWeg11Gv1FSDp+FMcHinLyADSVrtB28iNB85NWGJ21Eg+apnGF470+VconZyQ6Lp6n0q&#10;Uj8KhiIAqbNON0iHuxsoJWqsXVqtSH5aqxHk0nrJFL4XYsjAOKa5yDTh1xSN0I9qpttW0uJdDPJO&#10;/jGPeri1Rbh/xq5HzWMZO9rFz/AkJz060uP/AK9B45FNJPGa1T6krVaC89KQ8YpR0NNAOSaevRXA&#10;GA2k1nucMeKvs2B6iqDH5uKwqRe/c0p3SZJGAQCRVpe3PHaqqZ6VbXHFVTTsrGc+5KKaxz/9enel&#10;NYfyraVlp1aFHzK033T0psHOetOflPem2/es0lGafkW9IejJzke1V5fp3qw3tVWbnFVPlSXmOJIP&#10;u8elRxNy3Henj7uPao4VIyPcn9ajqnfQdvdfqLL1HtTmPyUjjkD3pzjCe/Speruh/wAokXTt+NAb&#10;DiiPpTQMPmq3sl0Fb4iaXlOO3NRE5XNPlb5QKjONnHFF9bNWEk7L1FjA21GAPNNSR5xx2pgx5hod&#10;1yroPX3rDpMfjTlyFprjA696cASvcd6Tau7O1hOzsQjO8kdTSy8g56+lA++R2FEnI78cUR11K6j4&#10;+gqyoqug4A71YHFaXVjNlWfgjFSREgUyfB6ZqSP7oqb66Lcb+FEoz6HrT+aapPapPx5rSNtU1qQ/&#10;QQelQyDjipsdzUUg/wD105fBZjjuUZDgc5zTEPIqV+vFNUZNcmnNZ7mvRl6PkfhmpOSTUcXAGOKk&#10;wc8V0R06NXMz/9f6BH5U7p0pmOPpTx0yRzXA3rc9t2FzS9R7U3HIx3pef/10PWwAopcelAPqPypf&#10;YUK7Y9bhilFIM0o4ofmJi4FBoooSd/QApelGfyo7UxBmlyOKTp+NKKNgFAFOpmad+NTaz16jE/nQ&#10;e3Wj0pfSqv8AMGFA/nQB60vNHkFwp3vSZ9aQUO687CY7+dJx3pf50daS6iDNL1FJjNKMYxTdtPIe&#10;ge1HIpOlOA/GmwCk6Uv86WpW4hAaWgc8ClptgDdDn0rkr7PmN9f611h6E/WuTvhiVsdc1hL4hdfk&#10;Zp689v60mOtGD14/CkJ/Gk/ITskKPSjNIO/SgVPXcS8x3Jp3H40n40HnFP8AUEvmLQOvFA4HqaTt&#10;k0Wf3glqOx1Pc0cccUdqUY/Oh3Wm7C7uL2o/pQf0pRjNVo/IBR70Cil471O1wXmw6/Wj1o/WgULX&#10;VaD3DjjNLikpw6c02LoGfWlx69abn25pcn8aX4E2XcdQB70ntRRrt3G9NN7h14pcZ6UZxS+mKHoG&#10;w0jHalGc0EUh4pfErA/xHe9J7daMHvQBjFCVkP13Fxx9KTqKdjrSY9OaE+nYVxvP4U7il9qbz07U&#10;w6i9hSZ9RS5wKKE97h1YDrU3AAJNRAGpRzj2pPoRJPdjwRUg+lRAAGpgTwKrs0SSLxVuM+9VxxzV&#10;hAfwp6PVaEt+RaX3609XTesZeNXYfKrMFJx6ZqJfTPevC/jhLPa2ujzWl1cWcpbYZLdyj4LckHp0&#10;9RU6KSXc56s3Fwil8TsfQPkyEZ28exB/kaZ5bgZKnjjpXwTa+MPGNkwEHifUlRdw2SkOCTjHIK4w&#10;Peuktfi149tHA/tOG5i24Kyp85bPXJyOlb+xl5a+g2qit8L1Ps/BHX9aMivlS2+OXi+Hie10+8Q9&#10;/uuB7/KB+VdBafHu56XnhsSEY+aIryOM/wAROaPY1NXbRBeonrG/ofRlLXi9t8c/DjEC70m/tQRn&#10;OC+3HuAPyroLX4ueB7gfPezWx4x5i9c9j1IrPkk+jBza3i0j0f1oxmuXt/HHg+6CmLXbUMwJAckf&#10;4VuQatotzn7Pq9jJ0/5aqOvpk80mn2DnXmi1jFKP1p6bJQDFLDIpGRtkU5HqKUxOOg3DrleePwpX&#10;8vwHzxfUB1rL1jP2U46lhj8+tanTgg1masf9HP1FAN7adTIteBnrxWpH1FZdp0rUj4NNJvqbvU0U&#10;6VIM4qNOlSfSmZMUYpcU3NLmjXUQCl/zikpOlC3BjhSg+1Nz7UUvQQ6ikpavWwPoL6UZpKBU6bsN&#10;h+aAcim496dx070IBwpabSinqAv8qWkpRR6ALS9qbnmlpgL9aXmmg560ufSkA44phpfammkBSveY&#10;H568fnWbb8Lx0rQvf9Q/0/pWfb52j6Vm/iu9hw6lwHt1qzFxj1qqOtWIvvVS3GaI6DFOpo7UVRI6&#10;lFNFLSEL2opM0tHXyAXNHWkzRQ7DHUZpKKLC0Fzij0opOlMQ7NGfWko9qQxaKKSjqAtL2pKOKb1A&#10;OaXrSGil+AC0c0lLQAUfWkooAWkzRmkNIYo70YpM0Zp6gL0pc4BNNzk02RsKanYDLu35rJJ5NXLl&#10;8mqROefWod7msVoHXtSc0o6UY70ihKd9OtN/lThTv0YulhBnvzTuPwIpKTn8KAuLjNLj2/Gkzzil&#10;p9CumglOFIOlJ+NLqxbi9aBnGBR0o5o0sDD60HgZFHPWl4xzmgE7CUUcdqKHbYHqJ60n+FO603tQ&#10;uw4voLS96KOopWsJv7hKKB3ophcKXtmk4NAPODSC3UD2oAo/GlyaLCEPWg/r/Kjt6CimNbh2BpMZ&#10;peKKWotRDxRj1peAKOKVwG0E8dOKXH5Ufyqr9guJmjGaOaWk/Id7Ce1ApcDrQOaNtR3+YoAo74ox&#10;6UdfWpXmTuIc0lKTjPpSAgiq6FWF/lRijOaMcUX6CAnikzSmjHr+lJpfMBppR0waX+dNHJo0sAYp&#10;ABTuT7H3oNF/INRuP8KOlOpCKV1fce2432pT0ox1zigc/wD1qNL3B6oMZ96B+lKBijB/CmpJ36CE&#10;9c0lL1opW663GGKOlL6dqTFU1fcAoGfwpQOpPSk9qmwumwGg88Uc4pMEUnYfRXAUo4pBmlqkgEoN&#10;J3p3HenbTzASkz+dB5PFAWk9k+oWCkzS459qQAZ9aSXcEHf2pT60daTvSW4b7hjjmjvS9qTmqv8A&#10;gGtwwetB6/WlpCOam9w2G80H29KXHWjHJzTtaw2IOBzQev1p3FIfan123F0DofX60vANNA56U7+t&#10;DWvkFxMfnSDNOIpKNld7gu4UHril5BpMevNJW7gmHXnBNL6Umf0o9aHHW4aiEHtSjkUUtVfTYNkJ&#10;x3pPfpTs/wAs0DocetLzENxxThQO9FDd9EUJ/KiloOMUr2JfcQ9cGjb3oxS/ypvo0MTHqKSnc96D&#10;xTvrZ2dwfkJR296KXjFD/UX5iYOKOlB/Sl6EgikD10EJz34oGMUvY+tNHPNJLTsH6AetKQelGO9J&#10;k0JdgExSjj8KSk70W7gPOM0hOBzk0CjrRoNge2Mc03tk0uM/zowPypgn0DB70h/rS89MmgY/CncB&#10;Bil59sYpBzS+tS7XYLfR9BDRmj3NHbpSbVlpcPXUTPtTh602ndqb2Q3aw9eoxVtKpJxV2PmizW5O&#10;3TYtJ1q0naqiCrae9Oy6EstL2qytVUP86sqatNu9+hJMKdmmiinf7ybi0UUdqACkpaSnuMXvRSUU&#10;CFpKKWi9wEpaSihgApaSilcYUUZopXsAlFFB6U+jA5q4GJm+pqLPTrVm8XEzAetQAfn1rn/M6U9v&#10;QO9LSUtP1AUdTSikFLUt7i8haM5pRRTQXCjBpf8ACgHtQ9VbYQUoHNFL+NCvbuAZ9elOzSc0Z9KS&#10;V2HkOoxwBRS/55prTzGLjjNL6UdvxparfQX5jGOaifoamxUL+1S7XsB5H8Wk3eG92cYmK+2ODXzR&#10;1JOR1r6Z+LCb/De0HAM3P4AE4r5lUZVT6gVvg5WjUXne/wA2a1P4cNRh/LNH06U9utM/oa61JNdD&#10;nVm3boOB6Dpmkxj3pu7pingE96UnZaLRibtbrYTBP6mpAx5/Q0znPWnLnJXnNCcW02thp9tB6HkV&#10;p2pxcwevmLyfr/hWaAcge9alnk3EC4H+sXJ9hz/9atE9b20extStzNs9ksz+4iz3AGfoBW/aDp2r&#10;AsQRAg65APJ9uwFdBaHtj8a47Jt27nqe7yKx0UP0zWnGB19azLfGB2rVQcD6Yp7GMlZkwBzntTx1&#10;46+9MXtUh4oTJFHv19qcARTRTuc896PmAdfrThgdetNNO498US1SQ2r2G9T7U7GaTAo5ApW25X6i&#10;9GIcUHkDPHel+opMfjTfm7j3DrQckjjoKXHpSZzUr8AuIfak47cU7tj360HpVu1gv3GYFDZNL9KQ&#10;/oaLbPcBBiil60YHSj16h6jSOetLgD3Jpf6UY796TenoAw/jRkH60/rTMGkn8guhaTFKPeg02r+o&#10;K4UnvS4+lH9aOiASjjH0oxQKPmHzF28UYI9+1HbrQDUq6uLUTFIMk4px4pOapXasMDxRijt704UP&#10;QBtA9aU8mkHNC29Q6Bznijmj8eaXvRfTbYYme9Lmg+1AGc/0ppJq4hMZ96XOB7UgFOpNWBiDijpT&#10;uKQ9Ke+wBxQMf1o9KTP+eKLeYWD2xQfbrS4pMUPt1AQ5+tN570/pmkFGw7jeBx61Vm9etWTVWX0O&#10;alrVMpdX5Fq37e9aa9BWZb5IHFaYNJ7aHnVPifqQTCsi6Bxj3rZmFY9yMqcVCd2b4e/MmzPAINWo&#10;x0PBquvQVaj61sr7nfJ9S9H0qUZH41GnQVNzjP8Anmhu3zMHuHtigD/JpcZFH6Ucyv5BoHt+dJ9O&#10;Kdx2pP8APFGu4CYxRyadSetO/cL6CYoApcj8aBilq0IAcGlIpMUo4qfMGxuMDNJj06U85JpCCPWq&#10;UvQFtvqMpDT6ZjrzVJ3b0BDcd881E9TH9ahcUtHuWiPp+NN288inn8qack0Jj2G4GTzRyDTscZx0&#10;oB4pvyFcaTnr1pMdadt754pO/tSaVtN0NJMQjI96hbPJqY8HAOe9Rvz6/hTT6iVzQtR8nTj0q4Kp&#10;2udg/WrnvWbWruefP45eoYH1+tIB/kUv1+tLnGKS2sIMGgDmlHJpelTqmIQ8cUo7cUh96cOD7U+n&#10;mKxO3QU5elJkHHbilH6Vnr+IdCVaU85oXpQe9aW0I6kTYxWTqOPJ/GtZvSsvUR+6A981lX/hvsa0&#10;bqaOeAG8e/41ZX0quR84/CrIxmvDbV21sei9fuK8/Y470R4Ix9OtOnyaYoworFpu9h9EWl9KkB/O&#10;oF6e9SjpVqyV3vYnS7Fz7jninLxkD9Kb1pwFLZ3T0fQn8hc+mRSE4560vH4mkPf+lDd9SvkRk85/&#10;MVVcAvyB14qwfvewqu/MnHH1qbJta7mi2foW0HAHNSHFNX+lLznrVNma33KznEgqxuGBgVTfmXrk&#10;VbIwBUuzg9OpUlZohBy9SLyxNQ4G/wB+P51Kud2ByaSel12G7fgGfnpDy3IzSPkP7/8A1qcud2fS&#10;hdGwe3yHLgv+lSnG78KiX747VI/Wqa5VsLr8hV68U1Rhzk55pFalBO73otfXyFrqKuAxFL/GRTU5&#10;Yk07+I5pK2guo0ffNWFBxVUE7/rV1MYppKV9beQpb9Snj9571aGc/wCFV2P70Z7VZzxRHfbYJb/I&#10;cenvVWcf41axx6Gqs/TjjHpTqXsr23CIsedoqbPHNQR8qKsChO1mtUHUVTzipCM4qIdc0+m/e8mJ&#10;poPapF6U04FC+venG7TtuSxCOvr7VGadn8KbU6PfdFojk+7UkP3RUcnI7VLF933pQsn1CWyJT7c1&#10;Wk4Iz3qy3aqs3Uev+cVcnqrhH9C0nQetHPJzTQcAZpfcU5arToT5kK/f79amkPyVCv38VPKPlGKh&#10;t2u9gfxIahO3GOKFOWI4696BwtCZLHHv1pvZaj6MXHz05+F/Woed9OYkDrUxeuq0QWd16D4zx0pk&#10;jDctPQ/LmmOQSKuT0vHuC3Yrcj8KaR8vtTjwtMkOFHvWdrtjXQcT8lOU/KPpUeTtGQOtSDGOT1q7&#10;pab6B29QTGTUkv3BUcfBPFSS9Ov4CiytZEv4kMXO31pjn5gKcD09KRgA31obSSKXW4jc1IoGM+2K&#10;jbpQtJeWt9wtoC8OfepJDx0qLo9SO2Rg4FK7SsFveT6DkxgVLu4qCPlef8+9SYFacyunvoS0rsR3&#10;yCMVDEevFSvwp45qCE8nNTdcy0GvhfqWhjNDd+SQabjnNL161SevdCM+X73TvVlDwPSq8vUjrT4i&#10;SB7VhGyk2aSV0mWc8/54pAaQmlxgZPXrXRFq1+5KsL34H50DOc5oHSjnHP0pSvpZCY1hnOaoOCDV&#10;41SlByayqSatcuOzQ5OoxV1RnBqjHxz71fQEgCrhtdOxnIk4x7VG2ccVNxx6Co268c5qnd2fQSK8&#10;n3DnrTYMU+TO01HD14rP7Vy38PzJ261VnOCuKtN6cVUmzxnv/SnLValQJB9z3x2oi5z0FKownWkj&#10;OCaVlpuJ7O3cbLww56mnPnZxTZOop7fc/CmtL2K/lEjxtApg++aegAHPemAfP7Uknv3EvtMWXp70&#10;cbOaSXOM9DTRzGO341S1u7hroSJ0qMDL5p6dKZ/HRKV7INdbEkhxgUoJK1HJ/CPp1qTjH04qVC7b&#10;DoiMfePApsnB6c0qgljRL06HNOyWi0fUFo9SSPoMVOvOearoRtA6VMPWnFX37kPUgm7e1Sp90Yz0&#10;/Copu1SxgFafwyKdrIkWpsetQ+wqRRxWmjZnJdRR1HpUEnIxVnjPHpVaUYBpVF7um41vsU3OD9KV&#10;OTSMDjOKSPrXJqpR73NehejzxUuDnr2qKMHp7VLnrxXXrYy6tF/NLnPT/wDXTR34pwxX1W2lrkMd&#10;jH5UCl9qQcd6NSeg6j9Kbz0zSij53DbqLRR9KB0oQC9qKAc0fTmncBc0uaQUvejuw3CilpKSuxgP&#10;elHXigHtilovuibh39KXIpOPxop6Ndhi8/hS0lHNIQdaUdKKU077AJS9aTincdqLaALQaM4xS/jS&#10;2YhP5mgUtJ9KOjGLkUUgzS/0piFH86WkFLj1oaAa3Q4rlb3/AFjH3rqz0Ncrff61u+TWFT4loLdm&#10;WcjjtSbR34pzDmm8/UfWklvqLcMfpRnn2pefpSD646UlbfcaSXmLwe9Oz04/+tTeDTlxzijS1xJa&#10;iA+3NL/Sl/z60mT06VSdwY4Dj2o/Sk6jg9OufelHpTtu7iW4o55o4FL7CjjGOlSu42haKUjtQPT2&#10;pabgGcHilpOMdOacMUNdhfmH86XFJwee1L245+lLYQdulJ3zml5A5pP0pxu9wsH86cOnrQOPSl/l&#10;Sv5AxMUvPXNB6e9BJ4703d/eDb3Dr9aOvbNLmj6UbPyAQHtRzmjnNH6Gnp0D0FAxSDOT6UpozS2u&#10;7XC9r3DvRil4pD6Ulrr0F57hjPFBGOKMHOKXpQ7rZ3GtBBxUoxj6VGDzUwwaNfn1JfoKKlXPeolF&#10;SjPSnurEO5MvvVlCelVk9M1ZSi1iX6E4rwr46ZOn6MQdq+bjoTwGG7Ppx3r3Rcc+1eD/AB0J/s7R&#10;Vz83n8HJAwzDI9D8ueKcUudHLWtz0dbe8fNbHnJoOMg04jJ7delMfOa7G9mjZ+fmPU+h6VaQnOSc&#10;CqqipkbNLmu7J+pPM+mxcBJ7n6HvU6bTwVTn1UVUVwO2fpzVhWGR2qm9rbA23prqXFRHHzRrx3UY&#10;P0yMGrCxxg7kMiNjqksi9BweGrR0i3spQ1xfM6WwKxEqeQSSNw7VsT6Xorn/AEC/aSTHyRzMQ3XB&#10;Gc4xXnzxtOnVdNxk3/Na6Xqc88VThOUHdtbu2hgxXmpQKVg1XUI+4xOzBT14BPArZtPFXiyCRI7f&#10;Xr1hvGEcg9evJ7Vz0ymKRoz1B/P8adF94YBY7hwvXqOhruptSSdk01odOH5JVIOyakz7J8NXd3d6&#10;PYzXkpllaIbmPUnvx9ataudttuPZgP8AD9ao+FlK6JYDJOIVxn6Vd1kZtGz03J/PiuWSV5W2ua4l&#10;JVpRjolIzLU8dvwrUj5rKtcYFa0f5VPw6dwbsXo+1SY/Wo0Bx1p47iqZkx1H060DFJT63Yh3NFN7&#10;UcGgYtGaQk9KUUXEOBoIpKCaAFo/nRmj3o/QBfxpc96bTuDQtAuOB9aWk6ClFNq4h1GaSlzS20Dc&#10;Ogp1NpRRYBelFJRxTHqLnvSGjtTTSYFG/wD9Q+PSs+3Pyg1oXp/cn0rPtz8vFZyY4faLYqzF1Haq&#10;tWouopx1GXx0pRTQad0q2SKKXNNz3paVgFIzQKTNOou0AdqWkNJ9aN2IdRSdqWi4B3pabmlFHUB1&#10;IaKM0gYUtIPaimtAFopKKaYC0D2oo9KXTUYvNJnNGaKXQVhc02lpKO4MWg0ZptCeoCg4pabRQxjq&#10;rXD8YqxWbdN1pPYFuZczZJqGlY8k00H/ACaz1NUFHtQTniihNfMoM0o/zmk6EEUv0p2XoAdDS0fW&#10;kx60rdAVtRSaSl654op7dBX0DPalBFNoPFK1/Qa9R2Oc+9H8qTp0o6inowSu7B146U6k4FJ60ctw&#10;srC9+KPp3pMHHFFJgvUWk74pc0HrTX4hsHp1o9qMc0YzS9QD8aOPpRijBo6h6iHj6UvajGeooyO9&#10;O1/Ud0Jj2/SgUd+tOxmltoxOy6jTxRindaT+tVo0hXG04ij60o5pPyG2u43rS0uAKX9KloTavoxn&#10;bA4oGRmlx1o/nTQ/mhOOKCM9O1KBmjFFmgeg0jPXik7DFPPvTTnpj8qNXsF+qFHApc8fSm89KB+P&#10;0o11B+YvBNBpOemMUueOaNegeggA9KXrR+HWkAo9R26iUv1pQeuOPrR7VLYnbcbg4607PHvSD3o6&#10;Gm11W4X0An35NGaQjoaMfhRfTXcPUX3ozimnnj0pelDjsAhPtR0GaCMc9/akHPr1oVlq9UF/LQd1&#10;ApcdKAPelpLyWjGN7/X0pPWnY/SkxjmmloD2GnI60vIFOzSZ4pXb2Gl3QmaMUvHfmjr+FGugNfIQ&#10;UUu33ox36YpvUVxvSlH86XgigChbeYL0Ggc0HFOzRye3SjzFfqNxRS444pAP0oGmGKNvXtRzRS1S&#10;9Q1E5HvSGnGj609ug9tRoGaXFKKOKl77CuNo5pTkUnamlcYlGCPfNKPT2op7C76jevFL/Wjp70vX&#10;60N7WD8hAe3agil2jilFK71aBtdBp4I70UvGT60E9qTu+lxfITpRRilotbVD0DjFJ+FL3pKfruH5&#10;iYop3FHbFO726BcTtSZxx09KU0euaO76CCkJ5+tLS1K0DrpqhMUE8c0uKT6807bDAY+tBPp9KTAz&#10;xS9v1qrXBhSdcUtGOaTBMOnFJ+PFL/OijoAntS9KKTB/CjYXS4vFGPyopM5pbhstAJo4NFGKEmC9&#10;BMEmjFKOppD6U/Qb3Dig57UDijip1uFu4nSg80vf2pKbu/mD6CYoB5pwFGfak+wenQOtJ0oz+FGc&#10;8imt7MFf0E70GlIzSHpilfsAY79qPalHTr2paauCvsKoIOatRmqw9KspTWt+4FtatJVRKtJzTXmQ&#10;15lpKnWoFqcdafYlk4Jp9Rj8qeOlUKwtFJR2pa6hsFHWikoT0ELRSUUwFpaSij8wCikooGLRSUUh&#10;C0lFJTHa4vWg0lHWgZh32fOPOO9VKvX4/eA+1URXP1enU3WysHenUlLRa/qAf1paKWn5boegU7A/&#10;Gm/SlHXmi3ysTbqKT2o/zzR0pRU/qHoHNLzmjrzRjJo1uCF5xSgUYp2KpJ9NwEpwBoApwz+FJOzt&#10;1EApRnmkzSinrr0Cw01C/v3qc4/Kon5HvUtadxnk/wAV1DeGcNgDz2GT/uggcepr5gHKocBeBkdu&#10;gr6i+KqBvDDDgn7QDj6YNfLuc9eP5c+9b4Pl5Z6+9f8AVms7ezixD7Zpo9O9OJO72ozjpxW/LbZn&#10;Mmk211G4Henc+1ITntTQeapO8bPcLJ6jyO45qRT+B7Ug45PWkI5zmmnrZ9gtbVj0GW6961rLIuIQ&#10;Bn5wD9CeayUxuHXqK17QEXEZB/iGMdfYe9Wr200RvT966WyR7JZ/LEuTwBgfhit21zkAc5rFsYXE&#10;EO4H7gP5jOK6C0ByOOM+lcilGLvu7u56cUlBW10N22Xp71rIMAVQtULEcdK11iYAHvUucb3bMm9d&#10;RBkDpxTxzT8HgECnlQecc1k8RCN7tCXmMA/Slwc1IoGDRgsCOmK5Z4+Keiu0CXcckY6sRjsB1JpH&#10;ZRwKiG9WwTx71MY8LuOeahY5t66Ctrq/QhJ744pBg1OiBhgUjRbT710RxkX5Mb7bER6ego+lPZSB&#10;0pg9D/8ArreNRSV7itoHXikHPapRExxikKYzn9KtO91cd1Yi9fSgjNKRjpScnjFWHmJ0ppBzTtpp&#10;cHH0qr6WDRIaOKOtLmgEdxxSVxajR/OndqU89qbjJ56UparsN6+QntzRQe1HPY/WizsJ6hSZ9PrQ&#10;etHAppd9x9BMUUdOTR1o8g0AUdeKTvk04delPlC3zEwKKXFHUil12BB1op2NvpTTnv3p9RCcA0vJ&#10;pM0f1p2uMMmlxnvR2o4oaAaBgnoacRS0mM0INwzntj8KB7UUuO1LZCf5CDrSgZ60v6UnSk9Rhil4&#10;Hvj8MU3JozzQlpa4a/cBHpR9KUUh9ByKavqh3Dn0owfxpx/lSE96XqLUb+FJ09KUHNGKNOoeoztz&#10;VaSrRqrJ1oZa2ZYtzyOOuK1B0rNtxnHStTPGMUpeR589ZPvcrzE4rJuOntWtKOKyLjpWX6G9HdXK&#10;IB9asx8VX649qtRds1ur6eR2vYvR8jn9KmPpUcf9KlApPcw6hg/mKT+dKDS496EtdQExnpRkg9Kd&#10;06UnWquG4fUU1sGnkcU3GKlb33BCYoPTNLSe1P3na4/nqAzQDzilxxmgj8qNPmLzE55pevrzSH65&#10;/GlHA+tD6A/JaicdKbjnPWnUn070W7ARnr9ajYVL6VGwp9LFIhbApPr3p2M008HkUW6F6C89qbmn&#10;5JpuOKNO5FgxxxTSKdgc+npTfxpLy2GxvqTUbVKew4xTHxjpTe68x/I0LTOwdDVrr9KrWv3BVvjH&#10;vUSdm0edP4peoY49KDxRil68elT+RC/AQfzox780HjigcmjzuNsXPGDTgc4pMClHUULcWhPjAFKP&#10;0pD0BpR1qbO90G6JloORQKU5przIImrJ1P8A1K4znd+nGa1mrJ1LPlgg8A85rOvrSlr0NqWk0YBz&#10;uGasrzVZvvJ7irI9favC769T0Hql00GTdKjX7p/Sny8r/nrTI+V5Oaye7SvZDtotSZAOlSjiokHp&#10;Uo/SrT8tyXuOAo9PSgU6hxaTaFbQYeD60EHrQetB6Amo7LZjSejGd6qnl8GrZ5PFVT/rPXmoatJJ&#10;vQtPRsupyBSsNp7UKOmPSkPerkmrWehnFlJj+8z71c4KjFUyAZPpVroBkflRHWDTRpLdd7EIHz9+&#10;DUqY3UwffPQYpVwZCKUUmt7WE+oYzLk8j3pw4f2pCP3n9KVcbjx6UfiD01tfQev3wT24p7fe/CmA&#10;jfzxSt978MVV9uqF1+QxOWOeKcM7jQgwxPrSrjzGPtTk7Lp8h9NRF+/1pcEMcd6RMmRh6GlOQ5x1&#10;P+FRe9ugr6+iIuQ+P5elXk6e9Ui2JBxVtDmqinvsEt/kQPxKBnvVgHtUEn3xx3qZe2aat03vqTLp&#10;6EnQVBPjHH1qeoJzUzV1qwitRkXSrC4/Cq0PQ5qxt56VatyoHa7FzzgfrUo6VGvWpBTV7+QpMTHX&#10;mlHSkYHPTinVSly3+5E3IyO/emkelPJ6UhHBPFS7pfD1L2IJM8VND0pkn3alixjrURV3e2oS+FEj&#10;A/SqsvUZHQ1bPPWqsx5FVUveOmoQ3+ROnIHFPwMU1MBBS549qdrpk2IlGH/GllJAzzikBy5z/WiS&#10;knePLbqPW/yFH3ffvSL1NLu4H0pEP3qFF322DoIOppz8Dk5pAPmGKfIMA1Let2rWH1Fj+70qNz8w&#10;xU0f3RUbn5hVS2VhLqOb7tRS/dHapH4WmynCAAc1N939447oQEFBmnAgimhfk68ilT7p9qE7vsrA&#10;/wBRVI/HNPcAKMmo1XNPflfenblT63F10EXsMfnSv1Hemrk449qV+oNFnbTuHURug9KcvOQaaxG0&#10;U9OetNKzfLqHQic8jFSdVOfwpjAb8VMR8vpUuLd2EnblGoePSn5zUS1KPrVRXuruJg4JQ1Vh5J57&#10;1bcYBx6VUhPLfWqeujWhS+FlrvxkinkDFMBycVIeh4pRWjvqR/mZsvU4pYe45pZRyaZESDWLSUrX&#10;17Gr1iXBge9KefwpB060pB7HFWu26M07CijrkUnt3oPH1q1tdXuF9deom2qEg+Y/Wr56VSl6+561&#10;lUSsr7suHVAhwRV5egxVCM8g1eUnA+laU+zJmtSUdKRu/FA6YppJFa7bNWJiRSfdNRRZHNSSH5T7&#10;0kfIz09Kxa9/X5F/Z2JG5z1/H6VUl7ZPQ1cb0qlIeQKGug4XJlxt/CiPqec0oPy89h/Skj49u9NK&#10;2m4dH6kcv3gT/n8KecbPwpk3Vaew+TmlZtytsP8AlBPu/SmKfnNPQ/LTRjzMj1pvotg/mCYHbUYG&#10;UB6cVPNjFR4IQU1a7d9RXukOXgVH1c1IOAfpUYwWpOyV0k2GtmxX6jjjNS5+XoaiY9M08EY4pqXV&#10;rYOwxeppsuQDzz7UoGCabJyCAcUm1qyluSRjAXrmrH071Ch4HPapVORmqjd220JaIZz09qliI2DA&#10;qGbnmpIz8oA4xUXXP67A0rInH86kFRipF788VslZ3Zk9xahlwQRU2PSoZTjOameq5io73KDCmrw+&#10;evtUjc01BlsZrC3M77GxdTOBUx5GaiQ4x6VMK3SbvqYvRl36c0Uo4JNGa+r9CAyTmlFJmnDHbFNO&#10;3QXyCnH2pueeKOce9T1EO6e1GDikH8qdRfUBfajNJzSj+lNoH0D3petN/Cloa28wFozSAHvxS4pj&#10;Foz2PSjHvQPSkhAKUfjSAU7NHUL9hKdg0lJmnuAozTutNpe1S9BCd6digUuaq4Nh2/GiiijYBaT3&#10;ope2KNQEz+FOH/66bT/agTEp3tSDFL6UutgEP3efSuVvf9a31rqmGFP0rk77/WN9axluhLd+hnH9&#10;KQDj1+tL/KmnPWps76EvQOTSjt1pBjueadz0o62sJ911FwB/9ekHBNA75pRx2609tB62HA/hQRyK&#10;Q/8A1qACOKVtG7hcd0FHfijv1zTgfzo1shoQjp70oH+PNHSlH1ov33E773EOe1OHpSc5pcdzR0Qu&#10;guMe9HTtR7e9Hf6UJProHkHGRzS9DR9e9BGKejfoNNXFHHNJ60uD+ZoA5oXV3FcX69x+FFByevQc&#10;UoxSv0XUBM9ODS0vHpxikBwaXoAf1pDxS980VQB3pe9H4d+tH0pWV9GHkHXORSfTpRS/Si9kKwnH&#10;egYop1K2nqMQ80c07PT3puBnNP8AQOjAA1KOx9KjXr+VS9MUzNv5CjjnNSA4NNUU8L3oWwXtYlXn&#10;tirKEd6rL2qynFBDJga8K+OuE0vSHBJPmZ249GX/ADxXuteEfHXJ03RycDErEc+4xntSs5SSWjsc&#10;tfWdG/8AMfNhOGJFNJzzSk4JBoJB4xXXLSy3NHo2JuqdGJPv0qvjnnpUn3efzqZJaWdmH2fMtrkf&#10;U1MpGQM55qojEjPP41OgGcnp16Z6UNuKcn0RDb1tpZHbIEj8PwsXVnnnZ8AchVXjPpg1FoCCa9+f&#10;aQkU0h3dR5aFhz6cVUvbN7KzsSJn2XEPmeU57ZP5D0/GjSkndbi4t5GjaBCjbTgEOoyM/T1rzEo+&#10;wqNTu51LXfR7nnRinRrT57uc7XfQr3rbp2wQeT+nakhLb1AOCWUZ7feH9KrSMWc885qWIOZYlV9p&#10;MqZbGeM88V6tCLVOC3tH9D1sJBx9in0Ps/wzn+w9POefJAq3q5/0Ug8glT+PaqXhgg6Jp+Dk+QoO&#10;f9nIzVzVlBtjn1Gcfoa5p216ammJf76f+MzLUcdea1o8ZFZVp0rUjPNRdtikaCcAD8OKk/WokzgZ&#10;qTNXr0IYfWlGKbnNLTdrEvsLmj+dJ06dKUUtF8x+gUo6U3vilFHQBenelGM0nSlp3uIXmik9sUc0&#10;JWYdR360c9aQUtK+ouo4flQM0g9KcMU7jFFL9Kbn9KcKduu1hIKUUlLmkmxi0UmaKLO+4C0hpaaQ&#10;PrSf3hcz78AwODnGKz7bhAPSr98f3LVRt/u59ahqw4fa9S2KsxcnvxVUVZi4xzTSfoUXx0zThTAe&#10;KWq6akC/hS57UlLRdr0GLTs0ylzRuIU/pQDmlBBpOhpfmA4UlFGaBBwaOh9qSnUxi+tGf8ik+vIo&#10;o6CeguaM0lHA6d6AVhc0Z/WjFJQ2G47nvSUCjNK+geYtHtSZop+oC0UlFJ6LQYtJQTSUkmAZNLSG&#10;gfyoDQD0NZF0eeK1n6H6ViXDjJ5pO+yBSSZRPJpKCRwSVAPQlgP61G08Cj554Bj1kHWpUZ2b5Wac&#10;0X1JDml7c/pVRr6wTG69t16k/PnH5c1A2uaSinN9BjHHXn86rklo1Bj9oktL/caQ4owTWFJ4l0NM&#10;H7fE3uCFH6nmq7+MNBTH+meZxkbMHv8AX+lV7Ko9osXP2UvuOmx/k0g75zXHv460NQ+13cr254/J&#10;etVT490sBtgkk4GPlcfl8v8AWqVGqvsj5ml8Mju/rn8KMfrXAnx7B0jsZ3B/iCFvwwf8KjbxrdHP&#10;l6TckDu0XUn056UfV6j7IV5vaDR6F1/Cj8q83/4S/WnJVdImVPUhcfXBGaD4h8TzZEOmhAvQnaAf&#10;TjAp/Vqi3sh2qWvy2PSB70u30z+FeZnU/GMxx9lSP13E8+pG3oKC3jSb7skES8YyWJ98A4qvq0tN&#10;VqFql9FFfM9O2kcEHI5NNxgMx+6MdfWvMTZeL2yGv4oyxz8i5yPQ80n9ieJJATNrAHGcFQuPpg5J&#10;qvqr6zsNxml8UT04yRryXQf8CH8gc1Ebm3H3pol+rAf1rzQeF9SkDGXWphk5GGKn3A9qk/4RNm4m&#10;1e7fvjzCVHPrj+tT9XivtNsmz0vOKZ6Eb+xUAtdQgnp8+enXgVA+saanW8i9+vA/KuG/4Q/TmbdL&#10;POzHPPmOcfkcflU3/CIaMCMvcuF6fORn14LVf1eOl2x2uv4mp1LeJNEXrfxfmP6mqsnjDQoxzdA4&#10;5JUqRj8MmsP/AIRXQgBmBmONvLZwoPoe9Wk0DQ48hLMPwAS4XP54qvq9Pz3J5U/+XjffQsN460Fc&#10;4mdh9Dz+lVX+IGkDhRI+eQAH/omKsLpWkoBtsYj7FRg/pVhbTTlGFsYF91GP0oeHgnpFsfLDdTmz&#10;HPxCsVLAWlw4XGTtYD6Djmo2+IMGMpp9w/8AsrGxb8zkVviK0GALW3x6bP5mn4gAwLW3HHBEfP8A&#10;hR7KF/gsCVO20mc0PHlywbytGuflGQWjzk+3amjx3qJGBotzxjH7sc5H1/rXS4iwFEMYGf7gqTcA&#10;AAkYx3CgH+VX7KHWKH+6/lk7nIjx3qvHl6HNgsc7lIxj6ilbx1rRGRocgx/sD8B06V1u8Hjy0x7K&#10;B+YHWk3ccxoQP9kfpR7OH8iC1J68rt6nJDxzrgJB0aU8cjYMf+g0jeOdaGcaLJ1/ujn1/h7V13mE&#10;DgBR0xtH+FG5iOi4+gH9KPZwv8MQapX+Fr5nH/8ACeatyJdEnTZgAiMEMPXPb3p//CfamM7tFmK8&#10;kDZngfQd66zf0yqEAY5RTx6HimkDnCRhT2CrjHtxTVOnf4Fcf7q9uVnLL8Q7wAmTQ7xARjaIyefU&#10;H/69Sf8ACwWTBbR73A64jJ689iTmumBXBBiiYH+8gNJshXGLeDjPRB3qXThf4EDVLtJHNp8R7X+P&#10;TbwcZxtYH/62KnHxI0s8G1nQkE/MJO34VteTbN1tbcg/9Mxn/GmNZWLEYtIxz/dH8sfzqXSh1gDV&#10;K28v6+Znx/ETQ2AZklAbOOHxhep5WrKePvDjAN57ojZPzdAB15I/nTX0rS3ysllEQ3YDA/EAYNV3&#10;8O6I6FfsMa9cAAYwevUUeyp/ysSVPpOWu5sp4w8PScLfR5wCDuGCD0znvVpPEehSgmPUoCy/eBPT&#10;8RXHv4S0Nxg2xXHHy4Xj8BVNvBOj9YzLHkcjJ59sg4pewp/3kPki3pVa9T0hdS09j8t9bH/gfWrK&#10;3NvJjZPE4/2XH9cV5I3gi0GfKvLiI8YKs3Y5HrUB8G30eTb6vcgHt5zdexxkdan2EddWLklfSrE9&#10;o4JGGU/Qg5/WlKkD7pHOOleJtofie3x5eq3Icfd54Yd85JFKZPG9qw23ZfkYD5wwx14HWo+rX2kh&#10;8lVK94s9qwB1pAPevG/+En8aW52y2ySKvdev689asJ8QdZh/4+tJL8gZK9T7kKOKX1aVtGmFqv8A&#10;JoeuY60m0ivM4vibbAutxpVxGy9dgYg+wx1rYt/iJ4cnYCSSaA7Qx3KflBGf4hz+dQ6NSN1a4ryX&#10;2Gdrj8abjHPNYlv4o8P3O0JqUPz/AHc8fiRnitWO7tJlJjvLZ+wCyDJ+grN05LeL+4OePVNfImI4&#10;/GkHFSbe4+b3Xn+XNIVI6gg+9Jppaphzp9VYZn060zBqTaO1AXjOaNttmUtNhcUH+VHP+e9HFLYe&#10;/wAhR/nNJjrzS/mKQ/lQvLqITvQQMUcevQUD60npsPmYY5B7Ud/60ozzzRntmmri1EHU+lHf60uB&#10;2oI70bjQhxSY9TxS0vtTtbqD30I+/FOFKB+tL3qG7q3YGNyc0Y4p3HNJzQ3sGw3HvSYz7U/mkIFX&#10;p1+QJ23G8/hS4pcU0/Sp5npcLh+NHsaOPyop7gGOtNxS4JPBxS4xQ9EA3/8AVS8j0oIx+PSjHvST&#10;TXmAnNLR9KXp0pNa6AxBRg+tHXnmkz+FCVlcQUY7mj6UnP41Sdxjhj8KTrSUo96NrgHSgClPtSVN&#10;m/UPTcTGcUUvf8KCKrXYfqHFB6UYzmg1PVrsSJ/L2o60de1KeKe4100DrRQB+VGfai/kD3E/U0AU&#10;UopptaCuxMHnNJ9adgYHrmilcBM8UfQCl7ikPei6aHp94UY4xSik+lMPIOaQc+1Oo60ri6CY9aM0&#10;dKXt2pt9uo2Jjp270nWloHWlqkC28xCKD+dHeg9aNwdxMZxml6UfzoINIW4n0zSHnH9KXpRmi+ob&#10;MTg9M4oPbFGaMGn1uNb6AKXApKXHvQ9r3sG4uOKOOnpSdPzp3alditruKvvVlOarAVYjp7PTqD1Z&#10;bTmrS9vQVTQ8/WrcfX2ppXeomWlqZTUK+tTLiq21IJ196fUYp4NUIKKM80maNgFoopKBC0UlAo6D&#10;HUGko70kwFpM0UUAIaXHFJRQAUn60vWj+dK4IKTrS/Wjj8qYzK1AcjjtWaK1NQGQuayx71jJN3s+&#10;psvhQ7rSj0pPanY61NulwEpcfzoHpRVLRWTGKKKAKdipfe4gPNGOM/yopf0pXBbB060v4nNJ9Rml&#10;xT6eYhw570/BzTad3GarXo9Ri49PxpRx1pO9L/OlbbuID09aXH4UuKCfam76Be9hhqF+OamqF+9J&#10;9V5DPKvipk+GX5A/eNnPoByfw618uMFHygnC8DPU4r6n+KgT/hFnJDDbMVJHPUcCvlc5AAIwdo/l&#10;WuCStP13+bNallSjfT+mGeKaeehzViKEuMD9aVgsXHX6/riuxuzaWphbTyIQOw60bfaniQL0GfqK&#10;nDx8GRQFJx8vH0ptaNuwWRXyat28Hmh2H/LNdx/MD+ZqX7DI43RqXUnAwPX1z3rpNE8O3t4XjUGM&#10;SgL3PGc5IA6VjUrQhG70djeFFzV1axyGMyqmQCWwB64647112n6c+6KVY3dwVzlflXJHOfXFek6F&#10;8LbWIi8vJ1uLgAhcABVB5PHrXptl4UsbRYiERyuGORkDFcM8yjyqKV3c6oUqVO6cr3OT0zTLySFF&#10;JIUAMQRn9TXY2ulrGoyoBFdCIYUACRrGMAAKABinKg5xXnVMXKTev3FOpp7qskVoLVV6AZFSH5e2&#10;KnHy55qNvmXOORXNPETktG7kLV6kYUMelSPC0a7sZB7j+VQb9hHBwTVuKdXUqTwf8isVObT1u+xT&#10;bXTQhQDr3xTUQMzI7FMjKt7+9WcKD0qGRNrgg5U8/wD1qag5pfihXWq8hrKTg7ener8UYkjZcc44&#10;/D/61QQsofa5PltwfpVm3Hky7NxYFjjPpnNaeycGlJ6PYiT000a19SptEJjyOXYr+QJq1JAPv+oq&#10;W8gGVcfwsGH+fpUi/Om09qeqT7oTnfll33MgjJ49aY6AYxwTWgIcSY55pz2wxluBmuihKSs738iu&#10;ZJ7man93JHuKSWNxznORkEcirbQjkoQw9v8ACmgsnX9ea9SDv7y37BdbrXyKG04+agEAYFXMBskj&#10;AquyKCcVtGd1ruO9/Ii5P0pp9ulPbJ6VE2aL3GtROppwGMjtSDA+tSKMn0qnzfLsDZGTz9aDnqan&#10;MYAzkVFimnpZIOgi+/SgjA4pDgUnOf8APpVa7hbqFIQTTvxoAovbVju+wgHFIOntT/am8Ut+m4hC&#10;PSgdD60tID70a7LZD2FAoIpcdaSj0EHXrRjj2peMUlO49htLTuMClx/hRzJhuNP60nH404jH48U3&#10;6809bXCwo9KOevXFHWnZ/ClfyuLYbjv0pTjjFGaOKPkG4mPzoGc/SlAzzR05pgHHFL9Kbwee2acc&#10;Uuq7DQn4UCge9LxTYNhSEfjS9KT61L126BuNx70val6U007X3AYetVpf51aOPpVZxj3of5FLr6Fq&#10;24x+taQ6Vn2uOK0e2aiWp58vjfqV5RxWVcjgn3rVlBI4rKn6Gslvr3N6OkkZ49fwq3HVYc1bjHTN&#10;b7bndPYuJ/KphlutRKMAVMvT680Oxi+4uMcUdqdxRimT5jenFH6UuKMdPShel0O4g59KUg0p7UtJ&#10;33WwtXsMI9aOMcdqXOTg0cZpq/XQenXcTp1pCKcfbiilZu4hhxxR14NOoAHWqv36Dbta43HWoz6Y&#10;qbFNIz+FCl9w7kR4+tRuOc1K1RHrTd7aDiMx1NNxk8U4nPFNGB1zUq+415in0pucHFOA70jDP50W&#10;u7B5DT/n/wDVSduKXpx196Xoc4pvTYd9kMx61Gx7Y71MTxUTU+mot9zQtfuVbqta52ZqyCfpWUru&#10;9kefO6lL1Fx2oH07Uv8AOjj05qVfqQgpKX3oGOuc9qpJ9dh7ai+lGeaM9aXqRxRbWxPcnPQetKoo&#10;6U4Y7VGzY+iJFOB60ppF/lTjVWVjN7kD1lakB5QHYnn9K1nwR7Vk6kcRL1PzYrHEaU2b0vjRhuoy&#10;p9DUw5FRP/D0qVe3pivCdve7pnf0TGTD5faoY6mmHFQx8j2rN636XKt7pYQEc9qf70xOuKkxzWi0&#10;SsyRVx9Kew9KYOD1/CnHmn03FsGOlI2KMdcn2puc+wFQle7t1GhrEjkdKqg5kzVsjqSciqeR5mPe&#10;s5LXuaJLlZpJjikcdx+FCdhjikYdecdqv56pGasUuTLkHPNWmbAzUA4k4qVgcUr+5cvd69ERLkse&#10;akVfmJJqOMfMamXBala6XcH1GkfvPWnKPnzjFB+/T0PzH2oS1s+wN6bdCP8A5ae1SnGeuB3qID96&#10;c1IeHHUDFVCPS+gP9BVBz603GGJpQcNx096D96patK3QlO9wQ/N0oPL89KFOHIpW+9Q9o+TDS76a&#10;ETY35PftVpRjFVJD861bToKafMtOgS2VupHIfnFSrjFV5Rgr9amU57YpLR27sH080Sg1BN0JHP1q&#10;f9BVaY4qpq0X6ijYSE4HI5xzVoHiqsYz0qyMAY7mlG7SuDtqOAyfapRjoKhzk1IOmR+NXZ/Il76i&#10;k+v50HOPrSY96X6GmtdtRW7CEDABpp6UHmkOcVUnaLV9RkT9BU0X3agccCrMf3ayjNX0HJaIeRxV&#10;WTgj1qznH1qvLgsPWrl71r6BHf5Ey8jHbFKO470IPlH0pMck0lptsyRn8R+tEnGMUq4ycn+tNkOW&#10;A7UvJfeV117C5z+WaVByfenoOCT1xTFOCaf33FpZ27iqQGIp0h4xTU+/mnOPWnJaB1+Qq5KjHH0q&#10;Nslgcc1Mv3RUbcsOood0o9hLqJJkgZpkikIvoanccfjTJAQo5zUuyT63LXS4wfc98U9c4NRK3yHN&#10;PUnFG76WSE/1BTjNDNgc0idakkXim7W1B72BDQ/JqNeMCnvzikpK3YVtRrZIFSJwPSmtjFKmT/Kh&#10;O0tHcG9PIjYjf04qbPycVE4+b/ClXIGauPvcw3Z2fkKnT3qdRz+VV1qdfr3zSiknvdEvrYkf7pHt&#10;VFOGPbmrjk4PpiqSZ3H6052ur7BH4XdlxTjr+tOP9KjWne3NDdtehPW5Tl71DGBuqxMOagQfN39K&#10;wk0nd73NU9O+hbHY07gjt6U0HFKR05rRW0fcj8Bcdh7U4j86aBg0p+tUm9kA081Um65q5jNVJ6ie&#10;12i4ES54xWgnK9aop1q8g+WnDltpoRP9SXtUbfXpxThnFNbgfjWs1orCW+hA5wtNhJxRLwp96SHG&#10;PpWW8l5Gj22JmJzx0qnMefTNXWA6/pVOYZIIom9Rxeu3QkUnZ9BQh570qDKfhSR5J6cf5FGzW4uj&#10;Ek4YUr52UknLDFK4+UgUK+tn1H/KKmNuKYMrIB2NPQcd+tJ/HQ73V09Q7hL0prPhR61JJ0qA8gCo&#10;bs32DorEoyRiov46nA+Xjg4qFRlie2ad9uzEtmI+cinZwMZpGHzCnsoAzjJqm1y72G90hink0xzx&#10;60AYzSE5OBU3skPTVkqjgYqYKcfrQgwADUprSDbu32Jcr9CnL1xU0XQVHN1qSM/L71Kim9tUxv4U&#10;T5AqUc9e9VwTnp3qcHtmtuxk7qwp44qtJmrOe1VZKdT4UOO+pWbiiP71K44470kfJrkbfN5M06Ps&#10;WwMVKP8A9dRjt1zTgM10Rf8AwDNM0c8YoApBxx1pwOOtfVt9jP0Aj2pRikB7UvWlewAeD/jS5/lR&#10;1pM44FCVwHdMUvNR8mnD8adl9wWHUopO/tR06UrIB1FHWigQuaKSjNV0uGw7HFH0o49aXpSvcOgD&#10;Pel4/Gk+tFJ9BC4o7UhOKWmFnuHalx70lOouMBRQaKH3EwFLjH0o5o9KBBwKXNFH15o/MBM04A0E&#10;c0lDe1gHcik70oP5UmMc5BzTT38wQdjXLX4/et9a6rkg/SuWvziQ461hO7khdWZZ64pP88UpoA96&#10;i1t2LoIMZpfzo56UueenHSns0xaCDHpT/SmY5yad9ab1d+jBbi/hS0nPal9c0rafMYUd/ajHNLz+&#10;FNPR6A9dheD60tJR3780Wv11F0F5zjHQU7g96b7d6dUvTcTTD36j3oJoBxSjGad7DFFJ1pec0n+c&#10;Uab9WA7NJz0pM040rW+YrBzQOlJ1penbjNUt7WB9hR6fzo/yaWk6VL0ABSnAoAH9aPeqbuAD0oNG&#10;aOOnNKzuDF/SjjvSemO1LnNGuwahSY704UdKV2thO/Qb9aXFLyaQUa2uGqQo68cU/wDSoxUo44oI&#10;aTYoJxUqnj6dqjFSrg9sGq0a20Fp2JV6/WrCnnFV14qyg4odtGS9diQeleEfHQA6fowYOyh2YBeM&#10;MT1PtnmveM/yxXiPxq0zV7/TtMk0zT7q+WF8S/ZULsoLYPApxTc4628znqQlOpSsvtHzGQc56800&#10;4BHH51YmtdQt8/adM1O2OCf3lpNjjryqkfniqBuYAxV5BGwHIlVk689XArtUbu3NHy1R0OhUV1y3&#10;flr+RYDfn/8AXp+d3B7VT+0W+eJo8/73HB5wehqwhDgEHIJ4IOQabptatXRLpzjdyhJJeTLKDpg8&#10;fyqePllBO1dwz/u55/TNVhxxipAx6isKlKU4yWqUk16XMXG99Grpo7vUre7v4rWSzt5biFLaONWi&#10;UEABecnIHX0qLT/MstP1KK4QxSySR4V+GwAD/SsKz1vUrNVjt7lkiHSMjKg+wyMU671e7vf+PmTz&#10;Gxjdt28enWvMjg8SmqU0nSU+bpv+Z5iw+JX7pqPsefmutyq5O8kH+I/rVuFj5kRHGGH/ANb9azg+&#10;TVqB8SxdeZU/nXtwTSt2R7WHj78Em9P8j7W8MqV0PTcjn7Op+owMH8at6qcWx45x/nNVvDgP9i6d&#10;k/8ALqntxj+lWtWH+j5/2lz+Jrz5bv1Hif40/wDGZlmDtFa0eOM1lWhAHp9a1I+opJvm7JA3cvp0&#10;FPxUaHIFP6VXmjPUXjJozQBRjtTQBn3pc9qTvS5pPZaCsg/nR7UcUdKaAXmlB6c00+1KOlHzDoLm&#10;lpv0pc8U0Kw4UtNzRU21AfRSdaXdTsAvQ0v403NFAh+aKSjOKGrrzH5DulLTfejJpfeA6kNGaQnF&#10;D7iM/UP+Pdxz0I4+lULfhR/Kr2oHELEVRtzlATUP0Kjs/UuD+dWIuTVYe5qxFyQKcdVruUXh0FOp&#10;g6cU6n5MkXPalFN9aOlULYdR9aQGj+tK76APFGTTc0vsOaAHZozTcYoI70AP6UtMB4pc80MW4ppa&#10;bmlBFADuKSkozQAv4UtNzS0PzHYOtFFFIQUZNFFFwFoptL2xSdxhSUDFFDF1A+1GaSjIpevUZDco&#10;JI2TeYyR94dq871nRNScE2urgYBJ6E8+xIrs9TchRhiPpXHzsxblj+NddGCauyFdvZWTOMbwxqz8&#10;vrUwJzzuIGfYZwKYPCE5H73WrlgTyDI+PqOP/rV1+T60oyeO1b203X3G3O0tIx+45L/hC7QgGa/n&#10;ct1UMWzjuScCp18G6So+d5pCecbiQfxzXS/jRVJO24/aSfZfIwo/CmhIwLQyNxgc5H5GrKeHtDhy&#10;Esw445fGRjnAGDxn3rWPt60maNd7uwlOSd76FFdJ0pcgWMAz6ryfrVpbWyjA22sOF6ZXdxUmM0H6&#10;9Kd15jc5P7THCO2X/l3g55+4PypwMY3BYYV7cIP65NR4FLyPwqWlvYNe7+8m3EAgADvwBSiZwMA4&#10;H0H86iz6Gm9T70LsQ23pd2JfMY55PNIZGPUk1HigZFNLyHZW9CTcfcCm7yT1NN5zS4B6dadrK7C1&#10;9g3HH0pQSRSY5/nTv0pPbQPVbCYIPXP0ob6HgUvQ9aCaWulgWthtJgnPpS4p1U9B6q43GPegcc4p&#10;3PNLjvSC+g0r70AfjS9aAOcdKXTUG9LCYx6c0ox70tJmnbS6F5DevWnAce1LxnNH64pPtsxXWw3t&#10;z1oGSDS4PX9KOgNFunUdtPMZjB7H6U4j05oxx05pPen+ZSS+YmMcUDryead3zRj16VIDcdacG+XG&#10;KOOlIPejdEik5puT3pcZpCP0oVhpdtAPT6Uho5AHBpP896Lh3dwI9x+dNNKW/P8AlTSwXrTTYtte&#10;g4s2MAkA+/FBJwAeAOmKh89CcbhTvOQ45FDVraBzoecMMHJqFreGT78aMOvzL3qQMh6EU7cp79BU&#10;uK9CuftKz9ShLplnICpto8Ht+VZs/h3TLgFZLVOB8pGRjnmuh/Gj3/Cly2W7uUqjX2tTh5vBWnuM&#10;ICmOV2Ejqc+o5qhJ4OljZ2tNQuYnOCfnKZ57dhivRyOaQj1p673umV7W6bcYv5I83Gm+LbA4tdWm&#10;YZyPN59OASelWk8R+N9OIEka3aIDksvJGemc/wBK7wqCMY/OmeWp7VLUno0mvQi8HvC3octD8R7y&#10;E/8AEy0ObGOWhxgHHqMZratfiRoE+BN5tq3GVftnpnI5/CrUlrFIMPHG/wDvKufzxmsmfQNMuBtl&#10;tI2PI3gfMM+n0rJ04P7H3DtSeqconaW3iLRL3m3v4SRjIZh39K10aOVVeGSORT3Rga8Zm8FacQ5g&#10;eWGQ4G5XYAgHOOM81T/4R3X7IA6brEnDDakjFhjPI+bgVDo03tJxv3BRf2JpnujDBwcg9OeKaR6/&#10;pXjCeIPHOl4E0S3cS/eO3dkZ9T/QVo23xP8ALO3VtHlt23YYxggf72feo+ryt7rTBqpHeN0ux6nt&#10;56GjkD15rl7Hxv4cvgub1bZ2JXbKenHHPFdRbzW90oa2nimz/dZc/lmsZU5p6xdkJTj1TXqh2KOc&#10;fpTypz8wIpMfjU627Duns7jelA9aCPc0Y470kirWQvvR+FJzQfrxRre1xWFxSYxQDmlNGlwEB9ea&#10;THelHOaB3FPRaaD0DkjFJginH8aSk+lkIb3+lB9adSHih9F1DqhtGD2oFB45FHXQN9gxj6UUlL/S&#10;na27uAlBxQR3oHvU9R7B2pPbtS456UfrT8wE6fSjA59KKWl+g39wn6UEUHPB9DSdaa31FqxaKMel&#10;FGt7iD/CjvRRSWjuMT+VBp2KQcU+twsGeKQ+tLSEGkrNgtxM5oPOO9Lj2owKq6voGlw/lQPWlB7E&#10;UnsKT3dwevTQOaPxo6UuM0IQg9aCaOfWg09B6BSH3oHtS+9G29gEz+lKSMUnNJwaHbS4eY7g0dO1&#10;JjqBS9vXFSmm9BBxSUdKXPpTukwCkpaKQ3cTijHf0pcfrTcYo0sK2m4uBRSUhyfpTHugNGKCPrQa&#10;T79hXTsGBjigY70Y96TFCaYxaQn0607Hem4zzmlbpuugdAp2e570nPHalz2NUt9QtbUcOO3NWEP0&#10;qsM/WrEY4pW2aYi0matIOKqpVlDz71fXzJLaGp1qunap1pkuxOKeKjFOzVCHdab9aKD1pWAWk5oz&#10;S0X1AKKKKGAuaQUZ5op2sgA9aKKPWlcBPaijjtSUm9mA4UlFJR8hi0UUU0BQvx8gNZA6c1t3o/d5&#10;7A1khenFYS+JmsWkkMFKM1OEOM44p3lnAOOD3yKHfqgclfdFfBpQPSpWULjcQMnjkU7b06Y+o6fn&#10;RYTnHuiLFHX2qXEY6yRj6sKaXiUnLoPxoUdNncFOHdDQKX2o8236GeIEDONw6fnTPtVmBk3MKj3Y&#10;f40+V2u1sJ1I90SClFV2v7FRk3MWCcDDD9STxVZtZ0tMk3kOR2ByP0p8ktGkxe0inuag6UuKxW8Q&#10;aQuM3kY4yRkH9Kv2N9bX8fnWkqTRhiuUOQCOo496XLO+3zBVIt6MuAU4dBxR0/GlGaNTQMU09cGn&#10;9KShb36EjT+VQuBg1Mc1E3Q0tyonlvxTAfwtKrH5fO3ccHheK+WT1w3bH8q+qPigjv4YmCKC/nAK&#10;G6McZx9elfKpLthpFKOwyy+h7itMHp7Tqr7fNm843pRfRP8AzLkTHY20ZC4z/So3jZxvVcg+nOKv&#10;6RayXbzwRgkNCZHOM7VT5ifrxWlYGFd9ogDtKQo9d+SP0HH411uai9tbXMoWsm9b9jIttMlmYvsO&#10;AM9+g61Y8uON1hjXz7on5I0GWGTjOP8AIrspI5rXSvs8Ntuvbm6wMD5mjGFRRxnG4knHpXpXhnwV&#10;ZwQLe3ECvqYEZlLfeB5OOQDgccVw1MdZy6u2h0Rpr7S917f8E5Lwn4QvHP2zUv3cLguEI5OR2Xrn&#10;New6XotvGqCKLy0A6kfOfqfT2rX0+wEbtLOd5wAFI/lWysf9wYHt/KvJrV5Vpe89PI0bUbxX/AIY&#10;4I41CogAH+TUjZUcDirIifqBTmgkbAxj61hZ6tGd1fVlLIOODmoySpzg1ofZSvORUZjxnJHNRJaX&#10;dlIfMvUoO2en61CZimOP/rVdkQdBWfNG2MEflWTXLqtjWNmTfubiH72JFPQ96ziZIH5zihRKhcED&#10;aygL1yDnrUm4yKY5B90cHuM+hoeuqdn5FpNXTd0W4pxKozgHpVlyNv0FYsSNE5Kksh5we1aCT7hg&#10;9DTUmtL9SZQs1bYkR8gjuvNWopMlWPUGqH3GGD97Ip27YCAfetXVu9/hJcb38zoJWDx8+lV43Aas&#10;+K63ptJ9vyqJpWRsGk6ibuZqm7NGs8yhumKdId8ec+tYxl3Ec1aSfK7eta06lrLRXYOFrPsWIY2K&#10;nGT1qsxGTntV60k2sc/dIOc1nT4Dt3+avTpzV9X0FHWUk9OwwzsBtCj096ZsJG5gRn1qSNBkMwzg&#10;5wanY+uBW7qRXUq9nZFAg9AKhfnirMrn+EdOaoHzCckEe1TGpd6OyNEnuSKOKdn0qVImZcimlCtd&#10;MZJ2u02GjGEk9TSc9OlLgmkAx1q+ZXsGiAj86b+dPGDRgU+ZBoiPOOPxp+Rimn9RQCaHrYGKc/lQ&#10;e1KOaMY6+9Cetg6obzzRil9KUDA9TQ9NgYmM9+1HWij+tJXELgGg+9JQM9u1MfmGT0oAPTOKX370&#10;nOeaNtAv2DBPfvRjilzR3zQK4nIxkYpTjmgn8qTGe2P60Lf0BdwopcD1peAM07/MNmJzjpSDHSnZ&#10;oHr/ADo6ajE+tBFLQBmlZ3u2L1ExR+nvTv1puc9qe99QXcB0o7GncdqQ9aV+gX+QmKb/AJxTv0pO&#10;vFLRajW7G1Ul69MVdPFVJACf0pPuUur8izbDpWn2xWdbjoB0960wDilayvuzzp/G/Uqy/dNZUwG0&#10;1rSjIrLmHyn2rJ7nRR3XqZ6jmrkRqsMDmpUIOPrmtlqrs7Z6mguTxUq+lRRkVIWp+nQy30JP6Ufn&#10;xQpH40pFNaaMkSg8Dr1pQO1GKei1uAdvegc5o/CmAnGT2z+Io/IfoOxjH86AOxpetGKWm4hMUClI&#10;oGKbtbuA3r1FB4HNLR1pXS3VxjRn8Ka2PwNP6U0j8qfXysA09MVCeKmI69aiI5ovZDRFgdaTJz0p&#10;2BRjpxRqMZg0Y/yadTeenSnrfsN3uhDg0Zz+VBpB+NFgEP05H60xj27VMelQP/Wpv3BGjag7atHP&#10;aqtr9wEfWrnWod02cFT4n6iAUnOfSloJzxj9aSTI6inFAGOtGKXntQ2GwcUozmm8k04ckU1ve4ic&#10;9BTgKaeMU5f0qNLteYuhKBStQooNVZkkLflWVqP+rH1rWasnUQPLX/e+lZV9KbNaXxIwZDgr37cf&#10;Sp16DFQSdVqwp4B9q8OT1tZbnodIkUw+TrUUZ6VPL9z6VBGPyrJ6Sd9mXfQsqRmn5z0qMDNSU090&#10;iWl9w8DpTjximg80Z/nTSsn1I6idetJj2peo/nTe9Qpa36MpID0+lUh/rPoauspxyRjmqBH7zGc8&#10;1DvzadTRfDL0NNc4HOKRge/pmnRglRQ1aOOnmZxv3Ka8yHsR+tWOtQLzIcVZIGKNFDXct7ldB8xx&#10;71Kn3jUS/eNSrnNTFuVtxPcTPznPanKcsTTB9856f4U9R85zTWl00D3foNX/AFpqRuGH0po/1h7U&#10;8j5qatprYTd5fIbzk+9IPvUo5b19aMfP1NRJa79R7Aow5PBz0xTj96mjAelJ+cYpq+jQPv5Ebgbs&#10;ehqynT0qu4+YfmPWpx060U3u13CXREcoIZSOlPHSmSdR3qUHKjJOf0ppNt3stdBNbDh6n1qGbnti&#10;px07VBN09qJfDZ9AjuyOLnirYGOfaqsXT0zVkHjijVJPo0S92SL9Kf04ximK2R7inZ/OqUrR1Je4&#10;A0HOKOc8ccUjEkdO1OPWztcBpJpeowKTBp2MZBxU2ezRRXkq1EPlzVZ+uKsx8KfQU6cFdt7ilsO4&#10;qBx8w96mOM1A3LgUTbbXLsC/QtIMD8KQ8ihfu0HOOK0cbK5K+7UgUHPtmiQYZcDinJ35psh5HvWe&#10;ytbcu+u2yJc8dMcVGvU1IeVNNjHUmnbTR6krZ+oiZ3HIp75wc0Jyxp0h4xjrT6WYdRUGVppwWFOT&#10;hcZxTDw4q9LK4+49+g7VHKcKKc5GBximSnIwPSoaVnbYIq7VyMY2n9acmNtMHC09RxWba21Q319R&#10;F4b8akkOVqIDk5qRsbaas13aF9pMjXkUNkGhSPrT35APersrX6ldRpPy+9Sxk0zHyj61KowKUd9t&#10;SZETkb+Kdg7aa4Ab61IvTHXijWLa3uD6EceMmphjoKrg4Y5qcY5xnNODVtUJ7+pIx+U/SqKE7m6V&#10;db7nXtVFch80PV2sONrMsrUvI/Go1/nTu/Whq3Xcl9iGXAHNVkOGNXJcFRVNcb8YrKpFJpvRmkNn&#10;5FtT+n608VHnpipABjrWkXpsQ/QUj3pp607NMz29Krv00D5CmqkvXvVv6enWq04PHeoc9GvMuD1I&#10;0Xmry8AVSTjFXF5waUEnd7O+hM9yQGmP7U6mNW3LdExK0vSiFQVyOlLKML9aWADHPasldTNH8Ka7&#10;kpxVWUcirhx3qrMOh96J6O+juEXqPQfKfpTISSzjOMHH9afHynWiJcMeO9VtZsOkhki9/ennlOn4&#10;0sw6UwkbOvpUr7Vth78o9Bx2xUZH738B+NCtgYpv/LRePrRq7a9dxa+8STdBURHCj1qSY8AYNRt9&#10;1aiUXzPsPdRJVOFqNThuMdacvPHtUa9TTveyDoyUkZHFOIBHSoWJJAqXJ29Owq7X0erFtYiK4/8A&#10;r1CB+8HNXgoK5qsRhsjpmlKPLur9ik00+5YHbvT+3FNHQHtTuT04rSLSXYzK0x/OnxrhfSmTdelS&#10;IOKzesnqU3oiQDtUoGBUY6+lSY468VpFvboQ30HdOhxVWQmrJOfyqrJ1qpX5bDhqyJhxmkj60MeM&#10;Yp0XU1zJXkkty3syz/SnqeKZ0pwPFbKLvr0M7GhnnpSmm0uM19arE9gBp+QaTgDI60EUOzYmAoIO&#10;aUdsUopN22F1FA7de9LTSaUfnR5gLS0n1/ClNJiCgUYozin5AxaKPel44FAwGKWkpwNHoLzDFB/+&#10;tSE0c96eoC9aWkxilBpO/QAwaXNJQfanpoAtHAo7YoGKGIX9KXnJ5pOlHt3pO/QBaKKKfQBRnvS0&#10;3rTug5paL1D8xKUcdc0AZHtS49afqK4djjpiuVv/APWt9a6o9D9K5a/4lb61hN+8ierMsj64opTz&#10;SfpU3E+4dKUevPSk9zRj0pqP3jt1HfTpRigdKXBP4Uua2gl3AdMUoA6UgzinA+oov3QMKMUo4PT8&#10;KOvbiknd2C9hRR+NFAqguKM0tAH/AOuk789aW929gV9R3+f50A8cdfpRg0Yp3Qdg6/jS84xQf1oB&#10;6jvQ9UIPUntS0Y9aP1pLXysFxaOtA/OikF+4vajHfNFKeRRoISjnpSZP5UtMbFH0zSk9aTn1NIev&#10;tS3eorJ+ovr6e1FJ6+9GfSnoO3QWg5opORRbUNRwyKTrS+3tTe3FNPcH1HAdKkGe9Rg1KOlSzMVf&#10;1qVeKiU8ZqUHpTtdEsmXk1Ouc+1V19O9WUHr1p2JJR71Zhmli/1bEAn2P6Gqwwe9SDinewtNS21z&#10;5oxNBbTdQRLErZB6ggjFZk2leH7pSt14f0eYFt2DaRDJz1ztzVke9GKNne7+9iV1s395zVz4C8AX&#10;5Ju/C1gQTkeUpTbkAHG0j0rnrn4MfDO6UgaZeWgLZP2acpnGcDjJ716Pmlz+lNym/tO3yK9pUX25&#10;feeOT/ADwS6sLTVNYs2LZUec0igY6EEjNYVz+zxHscWHjB1BJ2LcwL8oxxlsFuuK9/znrS/1qo1a&#10;i+GVl8/8x+2qvRyv6o+Zpf2fvFkS5tPEWlXR3dJIiuAOvOB1rEufgt8RbcgxWumXcfGSk4VufQZP&#10;f1r613HPXBFPEjqeHb8CRR7aom9b37v/ADTH7V7OFN/9uo+MJ/hv4+tBiTwvcy4bGbWVJF788qO/&#10;vWS2g+IrSaL7T4e1aDZMhbdb8DDDoQTkd6+6BcSr0kf/AL6NOa4kYYYhhxkMqnp9RVxxE1J3Satt&#10;p/wCoVYwkpOknbsznvDwK6Pp6srqy26Aq4KlcDoc1Pq2TbEDjLA591OcVpltxyQB9AB+grM1bH2V&#10;vqD7cc1g9XfzMqsuebna3NK/oZVr0z1rWirKtOla0ZGaPzG+xdX260+mLjHSn007aEC0D3pOOnWj&#10;mn0DTuOJFHH502l7j0osLZhS9aSlHHWnewBS0np2o7/jSsgHHpQO1L2pD+tF9BC+xoFNFOHFK/Qb&#10;FpelIOelLTXmIX29aXim+9O9qPkFtBc0cUnSimmA4ev6UuKaP/rUUrgOpKM004pCRQv8GFs/T86o&#10;2x+QD0FXr/HkNnnkVRtsbR+lS/QqC+L1LgFWI6rA/pU8f3qSve3Qou9hTqYOAKd1qtO5Fx1HvTKX&#10;NAx30paZmlzRuuzEKOadTM0oNPd7B6j80A03NL/Ol11GO/SjPem5o6CnpuIcDRTc8UoouDHZozTa&#10;dRcBePype9Nz0oJ4pBqLnmjNNzRn9KAH5pM03NFCAcTR9KbmlyKQxeKTI9eaQ/nRxjnrR1AKXOOK&#10;bSmiwWMXVvu1yMvLda63VR8ufauRkwGNd1L4UTDd+ozpQDSU6tvUrvoJS4o+tLu9KWvTYE2Ht0ox&#10;2ox0oJ/DFDelhvYMdqb7UoPrRxTQL7g6U4rgfWk9qCelINRQKPfFIeuaUc0JPcW4ZozQffpS5GPw&#10;ov5BurDRzTunSgY+lH6U7307FbCHOelOyMc00nPXtTuMcYzmlfTqJbeYUYBpCQOv+NLnOO1O3yBL&#10;8BAD7/lSj65pATmn8YzUu+wXuxCSen40die1Gfx4zR149eKLr8Q20EDelL3zSYpO4x/9eh2e2geg&#10;48U3APIpSR+fFIPbpQtNhN2XmP4FJ9BmmkGgfpRv6jSVr9R3480o/nTCcmjOc+o607O24K9txx7U&#10;gA9aUdaTvSvqK9mOzjgimZ6f0pelN96Ele9itdxRwaQ9acACP1pp4HFNWb2sCs9RPpS5o6j/AAo+&#10;tJh5DScjqaaP/rc07r0/GgDnNJ2toK9tBrdOR05rm9V1VbZHVW5+7gd/yrfudyxkjv8AyrzjUw0k&#10;7ZJOTV0knfyCXvWWtinJrV0xyh4z0OR+tSRa1ecg5x2yOn0IqGKyLnOMj6VpR2IxyhOfattFuilS&#10;ileT3Gprs4OCCcen/wCurMfiNidpyCfXNMOnqf4R69PWoTp656c1PNF3uti/Z0+m6NRPES8A5zVx&#10;PEER6kCucbTgOQOv6VA+nN27nPH/ANakuSWncl0lvfU7ePWYG6sB+P6VaXU4G6MD+NecNZSgDBb8&#10;zSbLpfuswA+n/wCupUY99LiVGS63R6gt5C3IYVIs0ZJ5BzXlwmvI/wCJj/n61MmqXSHuR3zxTVNS&#10;vyyE4S3WyZ6hvQ9+vpSYB79a87TxBKmN4Y+45x9a0ovEcZIDPg/XH5UlTa2C0ux2OweufSjyxisK&#10;LW4JMEMDn3zWgmpQP/EP8KhwburNi5tlqWdrchfofT6VXls7e4G24hjlHI+ZRnHpkDOKsLcRv0cf&#10;nUu5Mdc/jWco9kNTts2cldeE9HuAdtuYWOcmMgDPqMAYxWNJ4V1Cy+fStVlTbj5WcjOOPYDFejFQ&#10;RxUZQYNCi0t7+T1NVPTVRfkcNDr/AI30Vgk8f2+3UDrySB1x2/Lit6x+J1gzRw6pYT2UmPnYDj34&#10;H9a2DHkYxkY/zxWdc6bZXPMttHkjBIAGfXPFRUhzLWCfexPLTk9nF+R19jr2h6moa01K3ctyFc7W&#10;9Oa1mVgM9V5wynKn8a8Vu/Bto+Xsp5LKXqGUkc57begqJJfGmgbJLe6+2Qo2MSEsCp4yev61h7GL&#10;vaTi13E4zSvGSl5Ht2D+VJXmenfEpUcw63pzQyZCM8f3ef4gevWu80/WtJ1ZA1jexSsR/qiwDg4z&#10;jGetQ6E1q1dd0Pma+OLVzR5pOOal2HGcHA/z2qM/1rF27AmmtHcQetH/AOqm5x7UvFOyWpbX4i8e&#10;9BoFLU/mISjt60nWlPFNp7htqxOOtNPWnGkIzS287grIB3o7HvTehoGabV9Qt5i4yKDwfUUvajtU&#10;vT5kpjeeaOv/ANajrRxim/Lcr8w46c/nSZ5/xo/Xml+opdAEOOtIfpTj14ooWlh9RvPfvQP84pcd&#10;vWkIOfaq0b3shCjn2pKMnOKUUbOw9g+tJwfwpfr0o4FG12LcPrR19qKDn6Ulb5hYOnvSGlowOKFb&#10;5gIKX+lLxTT9aL63EBBpM9qdkGjofwoulvqMSlzx0pPpxS4ouvvCw36Uen9aUdKSjcNQpBmlyTQc&#10;8DtSdrg7gOOvalzSA54pOQenFNL7xjh79KXpTec072pv5C0+YdsetNBpRSd6F+ILqhaD0HFLSZ/C&#10;pur7CsIRSU79KQkYo0C1ttRvf3o6dacBn0z1pvf1p9ddhpXClo9KQ8Y9KV0Fu6FNJ+FL2x680dva&#10;h+QadRO/tS496T8KXj9KL6W6h0HAEVYT61Wqwgo2XqIsqOmKsp2NV0+lWE/yKExMtLU46/hUC81M&#10;OKtakk4IFOpg/wAindqpsQtLTRRmknqIKdzSA0fjR0fcBaKSjr/Okt1YLC0UnWlqr82jAWk6cUUl&#10;AwNFFFK+gC0nHWikoT6ALQPekFOqlpsBzni+8m07w9e30GDJbDzMHuAOa+c/+Fpaq6gxqFBUHJHQ&#10;9x3BH45FfRfjZQ/hLWR/0wJ6Zr4fU5HOByR8p46mpoxU6lRPpqa+yjOld3VpnqLfE7WsZDR5HTA/&#10;+tULfEvXm4Mq/XGcfrXmwHvS8+ntXaqcLfDdkqjC/W3qd83xF8RHdm5TnI+QEcficZqofHfiF/ne&#10;8YHOPfHvg/1NcSx9KXsfSm6cNHZeg5UYWejsda/jbXWB/wBLZz13MSCPQcVW/wCEr11/me/kJHOB&#10;nbz265IrmxyPxoPrxjtmhQSlqrExowtsbreJdbLFjfy7m49kH+yO/wCNQHXdZfcW1GY89SP8CKyV&#10;57j/AD6Uh9qT5VorDdKCsrGm+s6mQP8ATJmPQ5cjgjtz1qJtSvyP+Pu4OfV//rVn5yCBxSqex9P8&#10;mqW2ln3L5adrWTfexObq6bIa7uMsMcSt06dCa+lfhEr/APCM/OS379vmY9eTye5J4r5iIOOOGHIP&#10;uORX1F8JjnwqjA5BuXz+lZ1n+7lZJGU4KLhZJXfQ9Q706igAV51+5p+glH407pSdeaafYXUjP51E&#10;54NTHOajkHbjmh7epSPOPiGZl0CSWCPzZYZ1dY8AhsdeD7V83apYPJi+t7aWON9plj2klWYEk+2P&#10;TJr6Z8cSxQaOzzSeWnnAFvTOK8ps7q4hXyQ5ljYscSIrKdwxjGMDj8awpylTlKSenMdkGuRKSumc&#10;L4RuYo9YjtJMKt1FcQNuVg37yMqOOO5ra0Xw7dT6vdrGQLhcFdw+VNrHaMdSzYye9dsnh7RdXuLW&#10;5W2a2vLdgd0RG3jGeODz9a9W0PQrbTZftO2Msx3HIy/TAySO3WlXxmrai1KStboHJSgm4t+8vhf9&#10;ehW0vw1ZiW2vrqIG4iRQAR8qH+Mgdyx55rrlitYmAVTz7Y3N1yf/ANdPcDjZnB5561LFb/deQ5Ht&#10;6V5dueTlrcTlpq2l2HJHvPQDvxxVtYwg+YjGe1LleiDH1/xppKjljn6Voo8qT0Mm2yV5BkJEn41G&#10;/mKAWyKrSXOwfLxWbNfNnAB/pWVSpruOMJPZaF6WcAfeOfrVIz7sjP5mqDXJbOR/n3qsZG5KkH2H&#10;WueU7uxvGnoaDzseAcGm7pGXpnFVIxI/uc8etacKMGAPFTFc2jb/AEKaUei0K2yRxx+RpwjZThkJ&#10;yOuDj863ERQMFR9avLFC6A4DL3HRga1dKXfYzdZLpoc5FACTgU2S1CgkDHfitqSFY2yhyp59PwqB&#10;yjLtOKHBW21QKo73T0OeYtGdrHcOoNNZh1zyav3NoShaL5to6dSPw9KxZC4XDDBHFYT1VrNM6FaV&#10;mieCQb2UHGBk/TNTSSjqTwO9Y7S7DuGRkYPvStIzoew/WiOiV9imk2WWuwWwDx2qzDOAclutc8Dh&#10;uOvfNWFfJA3gHPc1rHo1tcbirWR1q3A6q3anBmc7iB14rHh8sFQZgxI7HA/Wtu3lt0U7g7twBtP/&#10;ANY12xqNrR6nLNKKva4PdxQLlggPvjr9DWfJdF8BTkHkYrRkvrBMLJEBJn/lrx+XAH61mzzWkrgx&#10;oE7/ACHv6/Sj2rTSdmELPeEvXoSRGRs5HHvVlbdm57e1Z4kA+6citK2n/vA03Vbt0YSbWwrwSIvA&#10;NUGLg7SK6Q4ZQyNwOxFVpIUlBJUe/FdEK7j1uKM11RiEgDrzSqyng0+4tsH5Dg+9U/mQjIrsp14S&#10;er1ZpZNXTuWCAPukUzim7h1PBNNDc4NdUX16BqSGkXrSgZpcDPTFO9/mDsw9TR/OnFBgY/Wm/wD6&#10;qLr1J28xvQGilwaXHcU29rF36sb35NLig9aUn0pp/kTfX1E5xxSg45Pel+vXNKePep69w/Ib+FNO&#10;Sc9hTqDzz3p9bWHsJgd6Xjt2pR0xR9OKLi9RucfSlx0yc0mDTvem35BcD0pMcUvUdM0cn8aVmkMQ&#10;4xilWjGTzj8aVe/r0ovoJ7bdRCOMUuMCjBPPSjn8KLX0DyE60YpfwoHTnr1p7IGJjvnrSkZpcZ60&#10;hHqT9KmyfXYLjSCaMY704UGnurdmL8iPB71WYfN75q2w44qrIOfek36WKi9/QtwdvatDtWdb9QDV&#10;5mwMDJ96hs4ZpuT9SCVxg1izyjBwOtak0QcEtz7Gs6ZVCkenesuvzOmgkmuupnbmz0qxGGqPHcCp&#10;4i3cVre9lc7ZWLcZJxk4qyGB4NQxkHgginsuBwfek21vsYkykE+lPGc+1U1cg59KnWTPU0+boS1u&#10;WcUmPy6VGr9Kl3ZprV3FsMNNyOcZpf4j6UbeR71Ta2H5CrzStx0o2lenrSkgfWjTTUXXTUbzS9Kb&#10;nPTrTCGJ9KOZa9wJCeetJnn6U3afXmggikm7eo/IcSKQ4pufUCmsT2NHboOwvPIx1pDEQuc0gc5w&#10;aa7E96ewrMiYY470oPbmgg9fSj61TV0NiU3vnv8AWlPXjvR+OaEu+o7CHjFNxnkdqcTSbfTiltvo&#10;GwntULe9TY9TUTA5ppK9+4LT5mjaj93jtVoiqtrwij+VWqzle9zgnrN+onXtSjFJzinYzzRfSxFh&#10;B+lKOKO1KMGk2D2D+dAHPpnFL9KByR9aYm+3YnYdKcuaD2xQKzvq/UOhMvSg0L+lHXjFa9NSPUia&#10;sjUfuLnGM5rWcA1kaoCIVbqM/wAiM1hX1pPqbUfjRhSHkA1Mnb8qhkH3P1qcHsK8Pq1re56OlkkJ&#10;KPlqCM8E1Yk+6etVUwOO1YyTUm90NfD8yyvPSpB+RqKP25qbBPGKNlp1E2vmxwoNN5p5/pVXsteo&#10;hv4/Wj2o+maQcH61CfqC0HMPrWfgCT8avnnmqRA838aGrSXlqWtE15GhHnA+lI/HWlTjFD9z2NVO&#10;T6aGcdWVYxljU5H6VDFnzG96mbIzipd+Rablv4iCMZY5/SpFPzsKijOWapo+HzxVRlZcqXQb6gBl&#10;jinKMNz6UgzvPNAJ38+lL4nvfQnXUeo+frTicSCmj7xpp+99KOifmHX5BkFiOce9JnDUik7+elL1&#10;Y+gpJX6+Y9dfQaMlzjj607+IUmBv9z3o/iA5oV9LPRhv9wSfeBx06596lBHAP6cVC/Ud81MvToKU&#10;bq6sDSVhrnmpF7elQv1+lTqMiq+7QTZJ9M496rzZxVgHH41BNntilJtRuxR3aGRgKAB+VT8ACokx&#10;jJqU9BzVxem33h1HL19qkzTF6cU4Um0+xLHdveg9Oc0mP0pSDjrTfS3UEN5zz+VK3GKQevpR9aJN&#10;v5B1K7ffFXE4FU/4x3zV0ZwKUNNQluhM5NVn/wBYKsnpx2/Wqz48wfWqlurDXV+RcHAxxmmseD9K&#10;XPAxTWJC9OaqTsm+5CGqAfzqOTAZR+Ip6E4PAx7VHLkstJu6Ravdk2eKE5zTM/lTk6UlZy+RPT5i&#10;p948/nT35FIvelkOFGMVTTtd/IN2OT7vNRf8tM1KpO3io/4hRdXSEtLiy5O3tio36Y9qsP8Aw9OK&#10;jkxtFRUl9xSexAD8nPWlXpTD0NSKPlz60otS0emg3t8xFzuqRwNvvUK53HtzU78L0p6Rg31TF1RE&#10;i5FOYAD3FEdPfGBSim43ega31G5+WnrxgZqIj5euKcmOOeaF8XkFtNBJDhhTw36+lRycsPSpAOKb&#10;b1sD6dyIcE59amBJ56VEDyRUw+nFEHdW7AxxHGOnHWqgB3Yq56jPFU+jmnN7W0CPUnHp3xTx/nNN&#10;A/lUmOmKrldrN36kvffQilwFz0NUud2cdDir0uMEHvVAn5xjjnoKyrLbsjWOxcXGPf3p/FRjnH+c&#10;0vOauNmkZ21JCeKaBjJoPpQBn60OO7T2C1hTjFVpuSCKse1V5azk9Fru9S4DEXJyatr1qmnHBzV5&#10;OgrWDWiJlcfUTGpDUZHeremzuTFWIZcFabCMA0+YZXNMh6H61jtJvW5p9j5ljt1qCQcVL064ph5G&#10;Kq11bqTHRj4R8p54OOKbna9NjJXvzUbNl+h9am9lbew0vi7DpTupjcL05okPQ1I33OfShXd+w76x&#10;RHHzzTv4xREOPpSN/rRimnaytqN/aJJeFyahONq1NMfl461Cx4U/zod3e7FHZEoHy9KiTqfSpVPF&#10;MHX0GaTjZh3Eb7w9asY+T6VAfvD1qxnK47Vas46boH0EiPBX0qCQYz6U9DgnHqfwpsp7YxzSfvXf&#10;2gjfmfmSL0AHftUuMDmoUOAM1ODkdOatK6d9yX+pTmOGGakTG0dc1FJknkVOoOBiot23KlsvQkC5&#10;+tPC4+lNxg1Iv51rG6XS5mOIGPTjvVGXg/4VcPeqjntSm3Fd7jhoyA5IFSxYGTjmoSPepYc5rnu+&#10;baxbvZlmlU0vv2pB1rdO+vVEIv8ArS/jRR1r6pIkX9ad0FIMAUp457U/Ul7iAHj0peAelKPWjPtR&#10;vewai/5+lKOKbkdaXOaEmIXvQSKTNLSCwDI96Xik60tD37AxelA5pOtLVd2Avaj0oPrSUriHd6Xr&#10;+FJ9KXJBov1GGDSj6U3mnA9qNwDrS5pMdqKLpiFNKMEUn1NJQ0G/kOxijBo60tP8wAYHWg0ooNLZ&#10;isGaXrScYxRQ9dAF6cUv8qTGevNKPTHFHXcQnY1zF/jzGrqDwDmuXv8A77HA5NZVPiWgdTL56D/G&#10;jI/+tR364o+oqHp03F5hzQOOKMCl7daHdaeQBThTaXsOfypJXFsL0pc+lHakppK+4C96Xk96OtHS&#10;m9Nhi0oPOf50AjH40val6iClGKYM9B0NOApMLbi55HNB9qXjP+NJ7fjR0t2BbIB1pT7UnT8aXpRf&#10;XTYV2LjjrRj0pDTgeKNWFtBo9O1OHHGfakPBpaprRdhi0fp6Uvek9Kno0IBxR16Uv19M0gI9KNPV&#10;itqFKBxRmiqv5B5oOlHU0pOOKTBzS0GvwFpOOvJpf6UcUBuJ1NBHAHpS/SkJpO+yJu0KMcVIMCow&#10;Oc1LjNLZ6ksdTx09ajGc4qUHHFWttBW0uSrn8KnTPWq6n171ZTNNPe5JKB608e3UUzpT/ftRruQO&#10;z+dLnvTQPenetABR9aKKFYBeKOnam5NKKVrCFNOppPP6UZot8wFoGe9Np2aL9B3QDIPrWdq2fsjY&#10;x1A/PNaQrM1U4tjxuwRx6+lDdiXvH1Mu16ela0fbisq2xjpnkdf1rVj5/wAKe5q9y6vt3p/1picD&#10;pin8/nRoZvRi9aTofrR096XHrRoIPajmigUah6C9BRj17UnWnCn013EGPTmk+tGf0oyTR+QeY4UU&#10;2l6f40W31G9xw6e9LTPx/Kl9uaFFgOH5UuabxS4/GkIWl9OaQetH9Kad7gLnNLnA+lJx1oo3Af17&#10;8UtMFL7DrSYC000p+tMPFFgKN8Mwt9RxVG3Py1c1DPktiqVsBsGAah2Q47S9S8Kmj6/41XH+c1PH&#10;TWpRdGOKM+lMFANFibdx+TS0zPvRn86YbD89qXNNHP1o6c0/O4tBxozmkyKXp0ouP1HdKXNMyOtL&#10;mld7gP4opgpabd+gh3Sj9ab9aOuKSuHqPoB7UylBxQ9vQd9R+aM03NBpdgsLntS9DTaShiHE0Zpt&#10;LSVwWgtLTKX6Hii62GO/pSZpOtAoXYYtLTc0cCnsIxtVPyiuRk6mus1U/KPXFcpJ94+9dtBe6mRG&#10;179Rg4o6H2pvJOKf0rc03FIptFHp7UJ2DS2oZ9aWm8ZpT7elG7VhWT62F/SkFAByM9Kd/wDqpX7a&#10;lNaBn86M+34UmcfWkosxId1o7/4UZHajr+FHroGwc+tFHbgUfocUK+q6CXUXFIaBk56UpPXPWhbh&#10;toJ+tLkd6PTFLxn1NO+/Uqw3HvTuwHWjg0mfTg0m+iEB6f4UZBGBS4o6e3/16L3H27ijgUZJPbFJ&#10;/nApPWp66ku9xe/+FICc5x+dKCBgUc545p2aKsxDijP6UvH40evei/3ieqDsfXNHT6mk64pM80Dt&#10;06Ds4xzkUvHbqaaRmjB5p2v1E1tqKTyB+NBNJnFHTkcfhStqO3L8xQN30pcAfSmZP/6qU59aGuzK&#10;te2ovPYUn9aULxTelNK1ybK7F7fX1oI4pOnTFL1HY/WkO+vbQQfXr6UntSnNIKLeYt92RTndGfTB&#10;rhryLMx45JruZvuH6Vyl0uZM4zTh7twh7stdUyK3hGBkDPTir4QDjriorfpVsDjPTNTJtt6sbu3a&#10;+hFtUdqTy1ODipsYzn+lOApLTTuC0ur/ADIDApqNrdSOKtjvnHpSDvnnnNVt12Gr97lM2wIxx+NQ&#10;m0HcDmtLHGaQDj36U/XS5bbXkZD2S+n0qBtPU87efpW+yjApoAz70Xa2egrnMvpoA+7j6f8A1qqv&#10;pmeQK68xg9qZ5K46dfpTVR7rcanvscY1jIvQt+BI/l7U0R3MRyrvx6sTn65rsWt19PwqubQY6VSn&#10;bXYalFXbic2l9eRHv+dX4dcmBAfP51ekslP8P/16qvp6kcD9P603JPVrUlwg9X1NKLXVONxx9a1Y&#10;tVgkH3gCT/nvXGPYY+7kYz71XaCaMnazAH/PehKLt08yfZdbnpEdzG4GHBqxhSOCOa8yS6vICCCz&#10;Y7ZwOvNacOuOmAxPvmlKGt07itKPmdw0YPAqMx4yDzWNb63G+ATyfWteK8ikAO4VlKD1ulZhz26F&#10;G60yzu12zW6e5CjPXr05Ncxd+EPLkabS7qS2IIbap2OSRzjHbPvXe5R+hB+lIU3d+lTrHWOnl0LV&#10;R6J2a8zhLXxD4s8NkR3ga8tlYA7l3EIAcksPwrutH8daNqqpHcsbK6bAG/7jH/PSmsmVZSoZTwVd&#10;QwIxjuOlczfeF9NvBuVTbTL8waM4BP07VDhGafPFX7oXLFvT3G/uPWVCSJ5kTpNETgPGwYH8qbj0&#10;rxGFvE3hg77Z5by05xj7oA6ZBz712mjePdO1DZDfD7Hc4G5uqlm456YxXNLDySbi+ZdO4m5R+LVP&#10;qjusZ9BRiiNknjEsDrNGRkNHyKU9MHiub4XaSaZSa6DSvrSH+VL6c80UW7/IrfcPejpQKXFT18yR&#10;vB+tGKCPzoP6U9R6CAUmPWlxzkUuM9adtRWsNpCO9OIo/wA80N2eg9huaOMUvSgjI4ouutw9RtL9&#10;aOlHX+dDel7A9wpAaXpRmi6+Y/IKT86KKLXuK3cKSlo7H1pp9B9BaTmlGcUnPTNK+tuggNGKMUlP&#10;SwWA0U7rScip6WYeQlKaPagU3qvMPxCndqbnNLxUsQmKT1paCOKr16juN9qPalPAz2HU/wD16CCM&#10;HGAeaVrsL6gBxxR6Zpe9HWn1eoeo3qfSjpS0vtSAaPel60d6OvrVeu4IUg/1pDRnvQf51KBB17Uh&#10;FL9KBxT26AJScfjQTzSnND0tqFxOp96CKBjtRkn8KNOgJh24NB6daUH9aMCp0u+wNfgH8qSj2o4p&#10;gu44deKnSq/Sp0Y0WBp3LS9RwasIc89OarKfSrCdqaE0W17VOKrJ0HarA6VX5kdSUU/NMXpTxTTe&#10;orhRRRQrIEH40tJRRuIWlBptUdTaRdL1CSIlZI7OWRCvUMq5BFGzHuaHuKdXN6Zf3M3haPUjl7ga&#10;f5oJxywXPPv2rNv/ABrZ6VounahdRs9zfQLJ5Ea7n6HOFHOc8VfJrZf1cl3vtfW2nc7bFJXO6N4p&#10;0nWtH/ti2lKQRuIrhJQVeGQkDDL1HPrXRBlZdwIK7d2e231olGUdGgUu6s0FIPehSGBKkMAcHBzz&#10;S9Km34gmnsxDSUuKKna4xOlAOaKOmKa2v2GZHihS/hnWVABzaEc+/Q/nXwpgh3+7/rHACDA4YjP5&#10;ivvTXE83QtXQd7KQ/kpNfBrt88ikYIllH0+c9feqoP8AeySWrj+p0QV6Mrfz/ohRRzSDGfWmtkV2&#10;a30ugei06C7TnrSc9OozQM5564z9acpBH51Wy1FrJLWyE5xxx9aD0HtTyeDio/qKiMnJ+XmJXvZO&#10;6QHGMD/J/CmgkDB/yaUHB54z+nakIzznAq+VXtbR9RyWtu4p45FNHTI6mhs9cce1JnpxStdJLa41&#10;bZLYd1z9D1r6h+EjFvCkfy7P9Ic49uBj6elfMUFu1xuUkqpwCw7Z7Zr6m+FqqnhtVU52yt1+ozWV&#10;Z/u5RXQyqO7j5M9KoBxQOnqaPwrz9LjEY+nFJSt2+tLyB0qlsx9Bvb6VGxypz2p/PJph68frWbaV&#10;0NbnEeMLKPUNMa0lUmNn3kbsBsYOM/UV57ZadpIQQLcmORMgRJkgYPselet6taR31u1nK+yO4IjL&#10;f3SeAc9hXFWPhj7DItnIQPKkZElXIZlzndu6nPX0rhnUUZTi20+h3U/hS7akmi+H4LaQ3C3Ehc/d&#10;yWPJIOeeBXdQKQApJPQU23sWiVU6kADP0HX0q6luVxlgB2ridSdSet+VDfK7t2JlztC9anjEnQ5p&#10;EjC8k5+tTq4Az3FU3Z6Oxi321FO7pjFN256mgyFj1AI55qPzF5LEfhU88dE2KzEkRceuKzpEiz8x&#10;2/WtRGjI65+tTKLXrJGH9KlQTl0sVGTj/M/QxBbQMCY5Eb1HeqUsfkEs0EjLjO5P5YrrB9jBBWAL&#10;6+v8qsJJbYIMQI9Dz/MUnSXM2nFffb8h+2a3jKS+Vzjob20Yqu1lcnjccN78YrcjEEq9WHTBHXip&#10;7iHSpOZIlRt2cjA5qmTBGx8pxtPPNNaOzUfVf0htqa93ni/P/MvEYXnn0xUIkPIDDPp3pBepsKnb&#10;xx71RmZZCSmSf9nqPxHNKbbtyu6sTGN9HoNurx4zghvTI7fWsxtRVjw3IqtdzSqWCkFR1B61z13c&#10;LGd6D5sdKyUm5K7OmNJNJLc6ZtS2n72DVOW/t3cB8sX/ALv61x4u7q7b7pjjGcs3XA9v8a0rRrdW&#10;bG6SRhjJyQPpmr5eZ97blcijq9H5Gpc4ChkIYHP1/Gq8TBhgkgn1qbzLYEZyWPbP/wBamYQkMP0p&#10;JWvvYad9NbkEtleH95GMwk8k54+mP60xYJCcOQD9a2oZ1xt87bnr1wR+Hep/sXnZKMrD1Ujv7daf&#10;LLTt0sHtP5kl5lCO2Zec5IGfXt2p4u54GHyMRnFaEdlPFg5yF9c5/wAgVqLpwljDHBLenvQnO94J&#10;u25m5w+1Zp9UVINSt2UCeFZFxwSOffkc/nVe7tLB1860do3JOY89c+n0qWTRZ42JEbBSeOuBn0rL&#10;ubS+iYr5LkKuQ6j5T9ferbutbp9+wowV7053Xa5WCyK4BLcHrk4/HtW9aLJgHqv16VlwSyvsW4jZ&#10;kXIIVf3nudx7CrwCoRJZzGVMcq33lPoR69qTbTV2vUJq+lkmdTbcrgn86stGUG+Nhk9QRmsS1uTt&#10;BHJ/iX/PetQXUcowDjHBB4/CuhSVr9TllGSk+xSndGLBwUfsR901Qdcj5lzjPzD0rRuUVlJOMVlt&#10;P5YKkBlNZSqNvR2a6m0NtPuKUhwfamBs9KthoiDkDmqzqnVTtwa6qGNlFqFR+73NtH3THBiCDUwY&#10;NgjpVdGU8E09Rg8HivXhVjKzi+ZEvfsWv4PWmdsU1WPT3zSk4PatVZvRE+QuO1JgjpQAfzo5BHFP&#10;b5j0QoA6nNB9aXn/AOvRgH8KV/esK6uN5pfxoNIeKezHuA57dKD6Uozmlx1p311FfzEwMA0D17H3&#10;pSBSgAdDSa2YDCMGnY4570vcUYpu7sAnHr17UcjpR6enSlA+vNAXEPPSjn8OlOI/Cm45/wAKa2uC&#10;He3UUmKXGOlGT6cUWXTqFhP6Ue/T60Z46U7tRYYlHSl9MUmKWiFsIPQfSjpS0nNKzT01QDD1xVaU&#10;/wA6tkVTmzngVDsykl17FiA9AKvYJ71TtlPBNaGFAyal6p3drHBL45LzK8g4OaybgEL9a0ppQucn&#10;HeufurxecGsnJRerOqhe6Hrxye9W024DZ5rnTdv2BIp6XMzEKoIyMjnqaHWhezkkdck38zqEwTyQ&#10;M084HcYHr61zH2m5TJwTjpSf2nNghhnv2z/jWUq9NvR7GTjK9uh0m5N2MildFUblP1Fcn9vYvyjA&#10;DOGzT31GVSCrE4/zzUPFwWjVvMrkl3R1kZRhgnB/+tTslMnIIPbvXFtrixuNw2njI6flVj+342YM&#10;rccHnjFXDFQbXK9BOM19nQ7CNlbr1p7EDkVzaazDMeHUN355q+t+hQ7G3Nj61t7WL67GdmnqrGkb&#10;hApLHgVSlukY8GsK9vhEhLNhmGetc5JrKow+fOeeo/lWM8Qk3a90a+y0ueiLKqruLqM9Bnn8qQ3C&#10;nnzEC+7CvOZNYkcAqWx3ycYpy3rspzIR+NZvFWSejv0JUHa76noS3UYbAkU/59qsCdH6EV5ul7sb&#10;aJPxrSivHGCJM496r62r+TB09dGdscE9aeqjGSa5iDUCTy+a2IbtWAz0rVYmMtL2IfMkW3UdQaiI&#10;7+tOEiHofaoyTnAreM1PVdOpSd15oBjPTmlxmggik3Y4PFa817IersHQU0DrninnketNIzjiqvuF&#10;xMUvSgfpTTnNLd67IN3YQ8mo2FSnH9Kjcdx+tC6adRl+1+4D61bPWq1r9wfSrRqJXuefP42MxTqB&#10;+tJS1ZHUPbsaWj8KKN7sBeKFGDSdKcMZGadhfqWOeKBSE9KcDUfauPoTL0NBH+NC/nSmrTZnrchb&#10;msfUs+Wvpmth+nHasXVciFME5LfpxmsMR/Cdjaj8aMNz92p1HeoXHKn1qyvrk14V3d97noN6R7jX&#10;Hy896qjg/Srj/cJ9KpDknnj3rN35tiktCwnqPWpwSfaokGAKlHHI60720sS1rqFOPSmnsafgVWlt&#10;wfQZjv2pcZxx/wDWpe+KHqbqNvMOohHr0qi3En41dye/WqTfNL9DUSvzrskUlo79i+uABjnilbmm&#10;x05vrxT636ER0Kqffqdx3z2qFPvH/GpjzkE4qrtpLY0vrdkMYG4561MpwahQ/MRipVPJ7e9F2lsK&#10;W7YAZYn1pyjLE96jziTFSKfm+tTGPmrA/wBBoY7yO9OH3ieM0cFvekP3ifalJ3SXQH+gcZNNx8/p&#10;S/xYpO9VHRX6WGrgMBjyTQfv4/Gl7/SkPDg0JaxXQX+QHqM+1Sp6etQvjcKmQnpRfWQPoMfg/Wpl&#10;6dahl+8M1MmMCpTvfQT6MkHSq02T+FWc8Gq83SnN2S9QjuLH9059qlGAOaii6VJxRZ3s35i7j1p4&#10;70wdKfnsTTsuhLYtJn360d8Cir5dUGgq8/hSHpQBSZwDilprcFuVx9/j1q8D8oqgvLZq8uMDvxSj&#10;ZXXcJasBgZ/Oqx5kHpVmqx5lBzxTknJpX1Da/oWscCkboaeMUyTpWkpNKzWpMegxOn41HIPmHPen&#10;xnv2psgG4H0qHZxS0vexa3Y7qKVOhx1pSOPwpF6HPSk1Z+ZPT5jkJ59KV+BSJ3pXXgEVWqiCWo4Z&#10;28Z/CmYy3pUg+7Uefm+lLld1LQFsxznoO9Mk+6KVxkr9aSXoKJrfTQaWxEPu09DxiowTipFFTdXV&#10;9NCnb8Ro+9+tSOPl6/So/wCL2p7txSbXRadQeklYalPbpUcfTjmpH4Aqo3kn2F1GYyKcgoz8tOQn&#10;FJOTsraC1/EZJjIx6078aZLgsD0pwI9adnZ929hvZXGA5c9asL0quPvEVOPyx+tVH8RS18h/UYqq&#10;Rh+Oatg8ZqqcCT6mif2bCjpfQmHA5p1JkYpfeqRLEl+7VFhznjtV5z8nNUH4P17VnU1+W5pBlpPu&#10;jNKME0xMbR1xUqj060oXt2E76i4Ham04HP1+lN/rVPV6iA+tVZeverX8qrSZzWVSykvMuG9yJeoF&#10;aEYyBWeMg1oR5AHFa07Jq3Qmp0JjioTj8al6/SoWxycVq3a4loRSqdtRR98euDUkhyDTYumcVkpX&#10;lr1Lv7pIeRzUDsF6HkVOaqydaHo7hHX0GhiORSofmyc0BSF6UqLUauSuPoOk6DB6c1ISSnt2qJiT&#10;gY6VJn5aqzV3cT3XkEfHNB5fPfNKvvTcfOMUK607h/MOlPy46e9QsDtU/rU0gwKZJwq/pT1+4cdk&#10;kSj7vFRjGTmnKflqJeSc0nuLvcVs7hzVjPyEd8VWbqParAPHNCSHLoRRnnFEnTrQM7sj1okPGaEw&#10;+12FT7oJOKnU8dselQIRjJNTrirvq2iGV5cbv8KlTOPwxUMpG7HvU8eMCp5tdht7aEy4xzTx7Y/C&#10;o+/tTlOKtJ7rYiwN0qm5xx71bYVVcD9ac2rX6lRsV2wKmhxg5z7VEeT7VJGcdaw3e5cti5n3FJwO&#10;9NB6cUdx/KtU7bGe+2h//9D37k96djsaTIorg1PeQvX+lLRQKfVC8xe3HP8ASl9uBSZwTxQBnOaG&#10;7a20AUe1OGKaf1pB75pboHqOPXH5UtA560dM/wD66LiCjmlz3po65oAf79KAab9KXr3ov0AXk0tJ&#10;S0ALS9aSjd7UWVhDu1GaTrRxQnYBTn60tNoo/wAwHe9LTR9aWht9xDvaikoo30AdS5pmfSnA0Nfe&#10;JhThgfXpTc0YoGLnFOBzTetKOKHYQEcHNc1qGPMaulzkVzV8MyN0rGpuhWuzJ9aTn36Up4o+tLmB&#10;9QA/Gl9qT6HjFHpTSvdk3sOoxRzigZ70ltrugsKM9P1pe+KTNHvQtb33HYXvTuaO3pS81OoriU4Z&#10;zgEY600jFKOtU/PoDWmgtA6HtS8H/wDXR9Ov+elLs0L5h0HvTs5xxSfmaUHg0dwuMOSfb9KeAKQD&#10;p+dL2oeug/IDij8c0g5+tOAxRtptYW2ghHbvTqSl+lNO6ATFOyKTtSDvSX3jt3F4pevFIKU/Wlrd&#10;9CX5BjtRRg880o96G/O4X2E780oFIaUUa9dh6iDrQeKMdxTu3UVT6PoxeYnUD1oIPfpSE80pJ6df&#10;r3pXfQHf5AMZyDT8n8ajA4+lSLQld6ksevvUq4zUS56VIpPTjin6dCPmSrx9asqcj2quD3I5qeOi&#10;9xS1JwBTgfyplOH4ULuyf0HZo4oozQ+gN9hf5Umfyo46dqTv2qlpo0A4etLntSDPakzSW+uqEOBo&#10;PWk5/OijbYXQMmlo7+9L29KfMkGm/YBWdqn/AB7nBweP51o1m6rj7OaWnUHbTTqZlqcgVqx8EYrK&#10;tOQK1Y+tJvc1dr6aF5Tn/CnZ5pq0pNNbGTHUZpM8Uvaj1AM0ZNBxSUegC06m0tGougtA9qKT9DQ2&#10;ApOeKO1J6UtGltdwQoz+FLSccc80d6aF1FzSim079KQxc0gpv1p2aoBaXnFJmlNLS1hCg0Cmk0Zo&#10;Yaj+9IaTPp0pGP5VLEZ9+SIHPtVW34UVZvj+5f6VVtySgzwalrVFxvZ+pb5qZKgFTIORTVg1LYpe&#10;OlR57CnZpXELS00n0pQfzoTYmL9KWmH64+lLn86p2sNDs807NR96cCKT2AdmlzTM0uRQrCHD8qXP&#10;FMyaTNPr5D3H5zS5FMoLUnd9RbepJmjNMBpe9HRjHZ9aM00nFGaNWIfRmm57UZoGLk0tNoznPpQ7&#10;AONJSA0oNToFxc0UlFO4C80uabmlzQ7MDE1Y5H0Fcq/X8a6jU+etcw+Mn6130dIomPVjMnn1pWP5&#10;03HP8X40HrWumhYc8Ypc49aB6enNIcnn0os35XEJSgmgDNLjA4p3Ww3YXNJ1OaaBnvTgRilZIOgc&#10;cmj0owOeaX+lO6+4B2DigccUA+tJ34PSo369RXugoFJnqDRke+arzHb8Rw6c0i45yfpS8kUlLTVh&#10;vqOI44pOPxpv1pc56euaq2gO99x2ABz1NAGDSHtR149KjfULaeYED3o56nmg0ueOOKrVWutw7XEz&#10;R1pOfxo/Chod+lri49eKXpSYzRjHftS9bhdtMXPPtSZwMds0Y/xoB9aBaaMXp6c0g78UfXpSeuM8&#10;09LDv0S3HZ/Ggt7U0DnApe/vUtK4dratB0zjNL2+tNz+NKD60a2vuDvZXV2JzzS/Wmk/h70uQcdM&#10;0+iHfRCkc0nPf607rTQetGpLuB64pM4HvTv0yaT1HUUDfddBOPxpf8KCKToRzSEr3uRT/cP5Vzkw&#10;BY9uf610c4O0jisF1+aqS6sa3u9LESDHTvU4z/8AWP8AnrSKvP05qT2p2u/kPRu4cD/61L29B70A&#10;f5NOx+NS9Lgmxu3/AB5pelOBGBmjPOKPe7D9EIB36ZppB461MEGMsQv1OKc0EgQyIPMUdSnI+hxV&#10;ct43YJrVPsQEcYNMXGaRZlkzznBKn1BHalJ6mps17tgX3j+M0YBx7UDp0pwXPJ7VOid+wNIYM4Pq&#10;aT69qlI/z7U09M/yqlre4iPaKRkXnipAOnFBB5o3fumn46FcwKwJ21Xe2BPABxWj2pMY6d+eKLta&#10;EJtGO9mDztqhLYdTt6/nXTbRxxTDGpzx1prdspSu9TjnsWQ7lyB6c49qakt5A4KyMyD+HH9a6trc&#10;N2/yKrPZg9vzq1JJd79xrld7rcp2+tyo2JFOPXr29q3oNXilxk4OO/SuemsPQVTe2dCCuRt4o93r&#10;rchwi/hex6CkySAFSDmpdvGeprz+G/uLc/eYAe5rfs9ZV8bmA+v/ANeocL6x2E7rzN8qcEcYPUHk&#10;H6g8Guf1Pw5YaiDIES0uucPEu1CcdwK3lmjmA2nO7nrn+VSbajksr7Maltb7jz2G58Q+FJlIYzWA&#10;x86szLjPGRzXpWieLdN1pQrSC2uuAVfhHbvgnpVZlVkKOA6NwVYZH5GuO1Twmsr/AGvR5HguVbzP&#10;K5wcc5B4GaynCE/4i17r9R6N32l+B7CVKgZHB9OR+lIa8l0HxpeadMul69G42nGZPlYE9MN0x+Ne&#10;qwTQ3UKT20iTRvz8hBK9wGHY1yVKMqeu8Xs0LmtpLdkn4UZ45pc44pvbFYb+paV9QpD0pen4UdaW&#10;u7E/MTNNyfzp3FIcD8arrZbjvcORSEcc0hJpaGgtsJ+tLn8qMfrS420Lewb6CHpTR6gfnTjQe1Fm&#10;lYNtBKSnUhx+lLbW+o/UP5Gk/TFLTuvan89wuMGKUkCmkY6Z+tLTstH+IfMM4PqKXg80AcUH2odr&#10;h1E7UtGKU5FQ3cTG+oopc0nvTtcNRAfqO1HPFL1PPWlxTbV0HUTGaKOtBoauHkJnn1peetHFN57G&#10;hK/yF6GB4rtNVvdAvIdFcrqKsssSh/L3hTyA2Dg/gaXwumqxaFp8OtSCXUYoys7gYBbjjHt610Ay&#10;PajH40nzLS+jZfOuTl5Ve9+bqJnPHtSd/wAKU/pR2pu2hC3Ez6U7mmgDrTxQ7brcb08xoGTz6UUf&#10;54pad29WAnviig/nSf0o8xi5FITTqSkrCt2Eo5+tLxgUUmr+txDcYNBpeTSGja49PmJzmgdaWlpt&#10;6LuPYQijig5pB1pJX3AePepl/KoB61OtGt9OwmtfIsrxgVYT/wDVVZM1YXqM0IllpARjPSpxVdDU&#10;4zVpkkqmn5FMHHbNOp6X7CsLml7U2j+dJgP4pKT8KOhp9PMBc1XvFDWN8rZwbSbp/u1PUVwf9DvP&#10;X7LKPzXpUvZeoJar1R4fo3xJsbHQrjRdSs5o2SKa3ilQER852neflAweckYIrc8F/Ztb1UzSp9ph&#10;0/TLcw+eA6gSEkkKeMkYHHrXR+H9P0+/8GkXNlbzM1tcAs8SFt2GB+YjPHXj0rnPAESWOt3FuGxH&#10;faTC1up+6fJYqyg9CRxXZGUJRknDlmoqzKcYxVSUHJNPr+hL4otIvD+oau1mogstcsoJfJQ7UFzF&#10;IN7bPu8giu01+6mtvD1rHaOI7vURBZxOf4TIo+bj061yPxMVnFmEALwW/mkBgCFZ1znNdNrbAWXh&#10;UnG1ry2VuMj/AFeB+ZxzWV3Knvs/1QnZunLdtXfna+5g+HrTXvCut2dhq2ovqem66jiKRv8Aljco&#10;N20E8bWWi/8AG9/Z6uzLpU0+hQXf2We6RPlQZ27vcBuCe3vXS+MPk0yzuOfNtb0MhHGCwKdRz0Pa&#10;oPD8VpN4UiivJI1j1NZAzSnALyEknJ780KUrOXKpcrt66Cag1ztW5tNO/c2/7XshHdzu/lw2qq+5&#10;iMFXXcvP0qWw1Gy1S0W8sZ454Gcx7kIOGHUGvOru0xqtvoU777e5uYQ4XkSQpETye+cfka27LQRo&#10;WqXdnpqSR6ZOIrtFz8izHIkUc/Q0NQS1Vm9vUOSzsp3aV/VHbYpO9Ck7RmlFZhqVtTG7SNUXHWxm&#10;/RDXwVOAJ7njpcSf+hV983S77G+T+9aTAfXacV8G3qrHfX0aEnZdS7s44O4/yooaV5W/l/VnVQv7&#10;Oa7MqDNDZbmgZBoYnPoRXot2tdWbJlruN7/hinZAHvSc+nP+TQcdal2ulbfclad7C+9HrSBgTinY&#10;/I0pKza+4el2k9xpyR0FJ0x7YoJppzkc5H+TRHm2ewkm767AWzj+tTRR7/mOAink/wBPrUSqXYKo&#10;qzIQihVyfzx05NKTa0jq2VaV/kSm4ZMKuMAHpx/LqTX0x8Ktv/CMFg2/M7Yx+fNfLiB2YcV9PfCJ&#10;NvhhVPykXDgj0B9aiorUpN7mVRW5fNnqS06kYFeDTRwcDoRXmu27bKWw408AkD2/WhVzTyh9SO9K&#10;TVrphuQg84PQ03YDkcknpinkDd9KbxnPQ1zzqJas0UWUJoPMKgqcKd35VaMSzKuVHmKNoY+lTb15&#10;qMvt5Brz6s1ze8bK+nRoaYHQgM38v6U3AB5NMeb161UaQgE561z+0Sb5djRRk+yLxlVehqA3BJCq&#10;Ce/Ht1qg1yqhsrnPc9vXFSQSyNu2IwXHJx+nrWLqNu9yvZpK9r+pohYXALyOh755/r/So3SNCAJB&#10;ID6Zz+IxSJbTSfMUO3rzUwslGN74zzwRkVUYuW8bNk3S+38twR7YJuLFWHGCOP1xT1u4lzxmneTb&#10;IrNKpkXHQc1k3V5aQriO2kGAcAkjP5gVXNyNX/UaipuyUmarX0KjJxxUJ1jT8mNnCyAZ9j+PrXB3&#10;PiGBGZTC6svOSRjjtjrWa+t6ddA7HMcgwSr5xz6cZq05STsm0ynQtpJSXmegyapZkEF0OfXt9ayL&#10;q8hUkxnbnsDx+A6V5zfpJcxs0BlGD9+AkYx6kf1rB+1alErJ5ruRk5cEn6Uowcr68vkzWFFrVSuu&#10;x6Y+pFclXP55FVhrUiOCWIPYgmuEhv7pgA6N6Ejn8SDg1bjeaU8DOD/SnyOLalaxpyLW6SOvn1Rp&#10;ssXyzd8c596y3fzizNztG4jrxms5QxTK5BHGOcg/jUW2cMc5zn5cccVSjG+mnqCi1qnYsy3zYKKC&#10;q5wB0psU8qhmDNg+n8qswWj3Yy6hXOPx9/rWgukSKvKlQR3HFJNQclfVhp1M+3uQ5Gd5IznORj2y&#10;a3raKa4X91JHgDlG+8fpyKjgsYB+7clDnggcZ96cITAXRgwU/ddcg4+oola2unYiS10eqFlhmiba&#10;ysD15yKtWzTI3DujZB7n+dWPtIlCJIxYKAAW69PWnxLMjbgVlQ9c9R70c8uW2jQm01ZpXNyz1iaH&#10;91PElxGR1C9PwPOa3rdrO6UYd4JGORjgce3+IrmIo4ZCCCY3/MGrZjClHSURunQEfeHeqhUaWqT/&#10;AK+85p04u/K3FnXL9qQhQyzJ7c8fqP5UhkiclHQIGHKspx+tZVheXCMFk69iOhH/AOqt8zRzKPlA&#10;bvx1rrjaUPi+T1+45HeMtV84uxmGCKEErDGdxzllB/KqE0hiUslvCxznlQM/pitlivQjGPXpUEsK&#10;S8AqD+VYzhorW0NYz1967v1MVL2KXkweVIOGXGKVmVjlRg1PNZsuSq5x6dqqrGeeOa55SeuljVKO&#10;6egyVm6HpVNgr8VdkjyCeSKzZlK/MhNK9viWjRrBK29mRHaHAYlV71HcBU+aNvNQ9xwRx3HWmNJy&#10;CfmB60wsMZU/Uf40aPa1zVJp3KBmKn5c4rRtrkMMH/JqpdQJw8eenII798fjWYJWibg4Pp9a6MNi&#10;HTlZ3SvYqcVON47nWqT1H5UrAHk9aoWVyJUAPB+tXn7D19K+hptNRaadznT1aejAZpwPY0AECkx6&#10;df51po7j+QpPNOHIpB6mjGCCDRa2whDSj35pabyKNxi4pcH8KKBnpml5sQEDr/kUemMH2oOaMU+g&#10;bIDnp2pwFBFFJ7WQdAxzxS9uelJig+g5NFr2VxWCgg0o+lKf5U+trgJSdRxSjjjqTR7UJa2AMHHS&#10;kHNLSfpTs+oxe9I3PSnY79KT8MUW6gN6UnuetP68imsR0NK+9kCGMcg4x0qo3HWrDHHSqc7be4A9&#10;6ym4xWrsUk3oXoGC4OcAUtxqEFurFyC3Zc8/j7Vyt5qqQAKrYZjgEe3Jrnmnu7xt0YZgT3yBgnrk&#10;9ePSvPq4nfl27mawrk3KWiub91qomdvmCjnpwPwrHa4V8sDkDsKfDpE0jBppGZT0VcKPz5Naf/CP&#10;y4LRwkE9SQefTmuGdZy+0zpjGENLoyftBIwrbRkHB5/CntIx+bzPw5rXj0C5l+VY/nHfkj9AKnTw&#10;lcljmRye43AAE+2ay9ono73+bG5QjvJaHNtdY4MhHX/69REu+FSZYy3d/u/jiupl8GWgLGadVfbk&#10;5kbv16Hr+FUF8KaZGN76iTtPCl2J49sio9pBXV5J+hXPTtdS/A5m6murYmAypIRyXiB2txkdazF1&#10;ieFivzHPHYggdQa7WXSNKJJS5O7AGG3NwOw5xXP6jpVpGCYpCxxnkdfyGBxVxmmtb691uaR5Kmie&#10;voZT38UxBcYGOcdf54rNmmdSTE5IBOPcVBcQFfut+VVgzZ29zx9a0ha6tdMpJx31Rdh1CVHzklun&#10;p+tdLY6x5eRKxAwe/ft+FcSQysCRg5qd5C0RwcEV18ujbkZ1IJ+hu3+qtPIQrce5/lVOFkO57iRf&#10;9gDrgDjk9cmudV3ZgOfSrUcQLgSuyqT6k4P51ElorAruFr7Gq2owrzHkr75zwafFqSyZwpHcDnIp&#10;9vp9hKjO0vB7KMlvxJGBWmmnaSq5DSB9vbBA9uo/+tWUpQ2afN6MlNNb2dyguo2xbnepHXOD+vFb&#10;+n3FlcsU+0rGwT5d/wB0sexPp9aw5tCScFraYFxyRznB7ZJ5qhNo2pW8fmJC0gVlAKNyAcZJA6Yp&#10;L2MlyuUoy/roOdO6vCaueii0EOHf5VfJ3jO1sdwRwasQyop2o+R9a4m01bVLFIlmU3FrGf3iS8sF&#10;PHHHat6BoLxo5LN3EjZLQt1Gcnj1/nWcoODa5m4rqZ+8tKis+/Q6gGYAOnzDrkelaNvcCWMhlCsp&#10;xnn09K5uG4miIVieOua04LpQ43Dg9a1o4mcFb4kTKN1e33G2p4+tKybhn1qCRPKjUxuZI3+ZT6Z6&#10;j6imLPgdc/8A1q9SjiIVLK9n2JV7JrVDyrIfUU4EnvxT1fzF7c/nSBcDFditr5jbT8mNx6Hr60cj&#10;v/hS9qXrT6okiJyMHj3pjdKmK54qJh19T609tOhSfQv22fLA6VbwarWw+QVZNS7t6Hnz+OXqJQaX&#10;NKRUbbkdRAaOtIRTulPT7xCU4Y70dh2oA6fWhdr7ATntmnCmHt608VDtcHsSqcClNItK1UR1IWrH&#10;1T/Vp7tt/GthqyNTHyJnpuyPrisq7/ds1o350Ycg+6MdKmU4UfSo5gcA9OlPUYA6c14PVu+tz0d1&#10;Ec5BQ/SqajJq633TVNOCaze+447MsJ0HpUw9KiHQVKD+tNPcTDv70/pyaYQSenIpcnjn86SWj9Qe&#10;tgPb9KG5pWAyDTDRyprfYEIaqjiT8atGqnST0zU/asylqnfsX1wBjrSOOcChc4Hb60N3Perla2mh&#10;K3Ky8SH/ABqY9+9Qr98/WpjnHai/uprexb+L5EaDJJJp6jkjrUaH5j7VOvWps7b7idk2MA+anL98&#10;j8qVQQx5pvO88cClG6SvqJ3ux4HzEdDTOQ+e1SD73uf88U3ox9ad7asfcYD83IpBjd0zTu/NRgfO&#10;TyKTbk10HuPP3qCeffNJ3OaQnkU+ZXsxPYRvvjirC1WPDA+tWFNJPcHsrdhsvUVKh+XHFQvnIH41&#10;Mo9KuNrX0uJ7Ik5wKhmHH0FT9hUM2MEDmpqbCjuMi6damGcfSooz8tTCjon1sGo704qTimg/nQCO&#10;frVW0XckXnrzxQc49KXpz60h75qrNWd+odRBkf8A16Qj5STSjp60j52/ypNrXroPqVl+/wAVfXFZ&#10;6cHrzV8dqUdXorCnvfYD3NV1/wBZ61Ybofaq8f36q3vb7B9lsujFMkxtJp9Rv901crPXaxMd0NTp&#10;nt70x87hUkfT1qNz84HSpa000KW7HMTj0pVOVP0prdPxp6/d444pp3lt0DovUcg4/rSPjaPrSpxn&#10;pTXGTg59aJLTTVBs9yXGVFQgZc1MOFGPSoV+8TQ27LQSfusc/G3mmvyopZOoz60jfdqXK8X6jXRk&#10;YGF9acnI60gHBzTlwOlJJP7hvb5jcfNT2+6x4pmcnNOYZGanXZ7C6oSPpUrfdqFPT86kc/Liq0jF&#10;2DqM7fSnJz71H/DxT4+enaklqtdwe1/MbKDuHpUqqPYfWopRhwfWpgDx3qnu/IJPbUixtc1MM/jU&#10;WMydanA7Z5oi1rcH0E7Z7c1VJ+c1dwAKosP3lOTVkwjrzaEwp+f1poBp5A4z2qYvV3btcTFI+XHG&#10;BVKQDNXj932qk454oqNLYcCWPAHqKkxj8ajTkdqeCenOKSWid9xO92Jj8aXtyP8AIpcc5zTiPpWl&#10;k7+QDR07VUlwDVs5qnJyc1hVWxcBisSRxV+M8CqK9c8VeQnbxiro6epM3exMen4VATnNSk+gpmc8&#10;960lfXqSu5DIAFpsfAz1p0v3cY980Rj5eBzUxtd+hd/d+YEg+1VX+8PSrhqpIcsM0pJ9Co9SX+H8&#10;KRBjmnfwfhTUzzR1ttoF9GvMa4wwPUVI33aa33hxTmHy4ojondh1iKpwozTFyWHenD7tIv3/AEo1&#10;VvNi0tIfIO/WoZOijrU0np69agfPBq31CKskSr92o1+8RUq/d/CoBnfUSlv3Qdx7YBqUY2/WoWB3&#10;CpecegpRfTyB9Bin5zzx/OiQjGKRB8x706QZHNV9nYFvqNj4FWFPHSo48VKT8uPftTTbWnRCerKs&#10;vLCp4+me1V5Bk/SrKEhRxwaUXq00EtkPycU4HPSm98d6cBg1sttCBcevpVR8k8Vd9apv1qJp2Vvm&#10;OO5XJINSR8tzUbDk1LDjJ9c1ipWl5GktmWh9KAOaCD0yKPrW11oZou9elA4oBwKUkV9XzW6aEi/S&#10;gHrmk6dB1peop3BDge9LkZ4yKYOKXBpWbsg0H57UGm5IpNx4FNJisO5zQfypOlHYUr67aB1Fp1NH&#10;rSkjOaaet+gdRwPv70v40z9acOalvUTHY5pePWmE0epouxDue1HHTvTeaUfrTAeO1FIMcUv1NF2/&#10;kAtGaTFJml8tQHgjtS5pmaXH+RTsIWnZ70wHmnZofTuAopcim0hoHYfnHNAJpKUUeXUQU7r1pop3&#10;X1obQg6gjpXOX/EjflXR9K5zUPvnNY1HqkK+pkHFLSHHp+VGTSS6MV76AcZpRjJ9aD0HrQOD70dH&#10;rZhpqhwoBptOHel0AWkPPc0pPagdMfrTV4q6FpcBT88fX1puP5U7tQ3+IMB70vQ8UZxijj0pX12B&#10;MOD9TS85FIOPwpevtRpfYl7i0gpQMcUnfjijuiktxaO9H1xmlxQF0JjuB+tLnmgZoPHBovfcW4va&#10;lHXB4pB0pabSsDAZ60nv607r6elJz+FC0YK44cdKTFJ9TS1PXzFqLg9qSlNJ2oV+w1sHHvRg/hQK&#10;XntRd3FqIKXjjrQ3SkPrT33ugstxKD7/AMqOpoyaLjuxwp469sVGD096kx6UiHceDUgPtwajHp/O&#10;nihWWnUm19yYHPTpVhTxVZfarKn+tN7L1JfbzJR70/n8KYD0p2aogf1pvWjBx1peKNrjTF/nSUZ4&#10;opXfUVxRzSHrRgUnem0r3Wguo6lpBS0vn1ABS54pMdRR9KNL6AL61m6qcWrdxuB/LtWl3rN1PP2Z&#10;hnGcf4Ub6bCerXqZtp0FakZwRWXadB/M1qoATSNXvoXU5p1NXpTuBVR3M2haKTJNGO/amxXYvejq&#10;fpSUtAC/pQKSlo3Qwpfem0f40t9CRf5Uv403PSlp6DWgvpxSj9PWmZp1J6OwWu9xeadnim0g5/8A&#10;rUeYWTHZ/GlplOp9L9wHDFHSm/ypSanqH6i5pOlNzindfwp318g29Bcimk8UuaYTjg0NiKN8cQN6&#10;dD+NVrY/IKnvuYmA4yKr22dg+lQ38iovRp9y4D+NTL2qEZ5NSL2PNNbPXUaZZA/KjP5U3JpM5pLT&#10;fZk+pJk+lGeKbuzxRnAp+ncB3NFMBPalHXn9KGMdnvSk9KbuxnPSlByaYhwPrTs0zNBIpWQW1HZ7&#10;0uaYDQTxRqwtYfn1pM5/GmZzilxzSsFiQcUuabRmjzuA4EYoGPekB/KkJpXT2Af2pM03PvQTVB+Y&#10;/PeimZz7UuaWgWHZoyelNpc0gsL1pfTFNozRoA7PNLTM+9LnrT/ARhaoa5tjya6PU+tc4/OeK76X&#10;wpihbXyGZzj/AD0oJH4+9AFNHJ/zzWu7L0s7C9Dml6/XFLg+1GR0PFDlfpsJPyADvQT+RoyMYHFI&#10;COOxpNPd7hJXEIIPtS0h7U7kVV/vKVrWYmfXNAPIHY9/SlOceopAOaNOwXSv3HjgH1ppP+RTuo4x&#10;imHoaldiU/xHDHX/AD1pQMH+VICMY/Wjnv8ApT2uVsGf8aUY9+aTBz14pOKFZ+QJocRx1pAOeO3U&#10;UH+VO4+lCej8w3fkNwaWlyPWk64pJvqFxO+eaXNAODz60dfoTTvqPfQXjBo4+tAz6UUtW9dgt1E5&#10;zSngjNJnPb86XOaLt7KyBN6LoB9uKPQdsUZ9uaAaLCSuGM8UdOmKTv7D1oPHPrR1tcXW3UD/AFpR&#10;zz60g604D8qHoPbYbxz7UDpRjkgH+lHtR8w16iZpduQMdaMevSkz6Ub7dBrUcRTelLkc0DvzxRd2&#10;sJvoHPfpQASeKP60flS1sHQTkZ60dfr70vT8KTn04pr7gTS6bkMuSp9AKx2HzH0NbMhG0/lWQR8z&#10;dMZq0t9g3foIBTyM07AxjqKcPelew+ujGgZxkflRipeMcUgHOaV+a7sPRkLLjntTowOWIyFGfx7Z&#10;/GnkDFSW+CSMY7Y7Ypr1C33DbWzjnYNd5ZXOcA4H0GeMYqrqNpB4dubbU9MuJvsFzKlnfW08m+NT&#10;M2FdQT8uD39K0pZEgj3Oyou7aPx6Vz2suL2OOxQiQSTRySYOQEQg5z6/41a12JfvNRj89B+tqlhd&#10;w3cXME4QMFJIO8gBvTj1qaNt6gjof5Vna+zCxt0zyrqnXkBcEfmeKt2WTEmf7o/kKUo2jcqMbLTW&#10;zsXxx9Kdmkx6inY4AH5VnpbzFb5DcUpx3p3OM0bQffip9Q233G4oNA445xR/KnfpsNP7mGAe1BA4&#10;zx9P5UvGeKCOh9aGtrMGvMZjt6UEdKd07cUCjW2wtvUYRxSH6U8004700r6+Q1fuRmMNz/npVd7d&#10;SDirpyB74puPzqdutxc3buYclnnPFZ0lmUJK5564z2rqyoOelQmIEHitVOy2sWp67GBb3s9swBJK&#10;j1610lnqqSgBjg9OayprQHOOv06VmtDJG25SwPXjv+FO6luhNJ6r3Wj0BXDjjB+lLkg5UkH2rlLH&#10;UWQhJPWumhlSVQQR0zUSgo9Lpkarcpapo9lrUJiukxMQPLnTh1IGBk9TXGWd/rHgq8SO5Dz2DtsE&#10;r8qwHr716NjnP8qZcW1te272t3GJYH65ALIfVc1k9Ol4veI201Z6/odDpmqWms2y3Vm4bKhnRedu&#10;epHfFXSP/rV4T5mp+B9SWSNnl0uWTcreiH+E9vwr2vT9Qt9WtEvLUgqyjeAc7WI56Vx1aTh78dYP&#10;8PUcW1ZPboy0Bz0oOOvNBPOKBjvXO18rl6NegU007HHqKCBRohJITFJjvRz070pHAzT6j6jeQc0f&#10;e/DtTqO1D+5sbX/DjfxpMfnTgKOn40a3tYPQTn8KKXBpcYFLl7sX5jaPYUvGaCeaW3QBP50uMiik&#10;78GjdC8hM80pA/OlwPxoxRp31ATmj/ClNJz0/OjRajD680mPwpce9Iefp7Utb6BbzEx/hS4p1Jg5&#10;p9fQbE/OkxT8Ck4PTpVRe6Yr9RpA/PmlIwBSntRyaF5MP1E9KUfyoJx+dGaXTULMb0yRS+nrRTuK&#10;Hrawnp94yl7Z70cUHmiwxPrRijPr0pRStroFhP6UZoJ/yKX60XaVmtQ9RPrRgUlGO9HWwfPQOtLj&#10;Ao5H0pM0wExQM96X6UlF732YwxRwMetKeBij8KSva/W4txB+dJ/SnGkFGu9gFXn86mSosc/rUy8d&#10;6d0t+oFlRxipl4qBfWp14pLcksr29KnXHTmoEPQ9anU1dxMkB/SnZ9qYKd/KiyYvQXrS02lFFrCs&#10;KM0tHajNNsAproJI5IiSBIjISOoDDGadRU6BqmZOm6YNM0ptMik3JsmVWPX95nGf5Vx+q+GtVh0b&#10;TrvR9ra5oMzvCB8vnwsxJRjXo1AJHc/hQm01JPVFKVt0nd6nkkNr4h1zTtd1fxBZra3RtfKt7Vcu&#10;RtOTj6+lUn8fWus6PDppsLm11TS2iuUVlJ3fZCC20Y5JAr2nJwQeQeoPSqv2Gw80TGytxKAV3rGo&#10;JU9QSBznvV+1lreCd/6Y7UpKzTjZ+7bp5HFXvibR/FCaLp2n3Ammu5fMuIlyJISkfO4dR83rUcGk&#10;W+veE73QZ7qS2u9InnKlDskTyyWjbAOSCMZ+tdDpvhXQtI1K51LT7JIbi5OZD15znj0H061z/ijw&#10;bfalqg1XRdVl0w3apDqEMf3ZVHVgAQA2OM1XPFys7wi9X6iUFfljPRapy79UzntGV4dX0Z53eZ43&#10;itjLISxJ8oqOTzkkV7I8kfnGEsPNCb9p67T39a8+m8OXVpDe/YgHlt4YLiy35Zmmt1+YE/7WPrT/&#10;AAtqWpa9qFzqWoWUtgbaFbLy5P45Iz87L7E9xxTuprdXTCcJczmrctuh39FJS96ys+pI2bm0vB1z&#10;bydO2FNfB+pR+XqOog8f6fcc/wDAhivvRhmGcYzmCQY/Cvg7WT/xONVQc4vpePQlqdJ/v/8At3U6&#10;aL/d1fkZwxnig4/KlVccn6/zFIQetd7lzNLojOWttdLiDnp0peBximjp6U7I+tOabs+g7u3TsMPF&#10;Pz0z1oxmm45zSTv6pFcr5dFZi4VcZH4c0hx+dKx/I1atLcTv82AiZdie4HYfWpbsm9RRbWliW2tX&#10;ZGfhVAyWPp7epNQMyIzADJ55P09+Kt31wHIihXaMhFVeT9B6k1raTodt5qz60W8gR+YtvG2GaQ8I&#10;HbnjPJGKylLlXM36LqWrt3bsjnI1nnOLdcknHy844z9M/jX098LLO5svDYhujmWWZpCD1xkEZ9K8&#10;cWazt3jit7ZQ7nykU9T3LAYHbvXungeV5dNd2AUibZgZ+6MgdfpWMq7lFx28iatvdVuu56ACCu1h&#10;kdvanCDK5XLAfn+NRbxjHenI7A1ySaW5FpdCT7nGaazg96RwScnpS7MfMRgEd65J1raI0jFbkdRs&#10;QKHYnhahKsfeuCpWlJ8q08zdRE3DtUbN19fanEbRzVaWRVFc05t76GijcR2HeqzOM9vxqKSbsKak&#10;Ms3CFSfTcB/OsuZJs1UbbuxOo5yQuOvarC3JUbFfaD26VXNhfA4dPKiGD5jcgj2xVyG2tIACx81z&#10;1bp+p561UU7aJ/MmXLbV83pqOSXjG5sZ5xVgyIFH3yfXsKqyTRKcIBkntVGbUYYDl2GBnPQ4rbma&#10;SVtSLX1SZpSXMCKFaeKNj2dufr9K5/U7xmG0zW8o7FGyRntuFZtzrujTM/7gzsgIZuAv0Bwc/SuX&#10;u9ahdWSx0wwhf4i+CT3OOnT2qXFyevb5GsINO6T+YmoxiVjlQWX+5z+orlpbdo2JTeM9A/Bx7e1X&#10;7m5uxHuLCF5BwTzjPoeMmqiJIW8yR3ct6n+QrelGUNpKz6HUpNKz1uW9MnuoJgAx2NgMB9epBNdh&#10;c6TFcQLd2yZIALr3B/i/D0965lLd0iM6gMVxtGcZz2ruNAvMAK4+RwUZW9Kmq+Z8y0cX06+plNyh&#10;70dupzkunBVW4iUeU3fsDjkH8asCD7NGJfLGcbgCODXdS2KKrLEAbeX5wp5wx61l6la/6ONoAKJt&#10;wPxPNYKb+2tL/gHtFO3rucrZqbh5GdV+Zj04xkYzgDsfanvAIHIlG4p2z/X3pdOuIIroLIRsLBX5&#10;x1IxiukvtPWYhx2A9sjqDXRKSVnbRrQTlaTi9L7GdHB8qT23MZxkEHKnHTr0roLSTz0MLj95GMhS&#10;OSMZwM9aw7IusjwmMhlwVIPUc5rbtmWdSUGyaJ8e+R2H/wBasm0rp2d+vVGcrpWfTqM+zQu+1htL&#10;evHP4U57aSIbZ1zDt4c9ufetCa2MsIlTIlT7w7+x/wAajs7syqbefDZxyR0+gogubRu9lsLmduZa&#10;pb90Y02ly4325LKRkHGQPTpU9g6pIILwGF+BuI+U59K6mG3kjVjASydSM9B7Cqdxarchty4boCww&#10;f5VVrbax7f5EuamrPp1W69UI1qkbghldDyrL0/8A109rbzlKgbsenUf1qpDDLbAIWJQdjk/StGOR&#10;eGQ4OeR6Gi17bpN/cQ3Ja3v5ldBcQ8KzlR0DcircOoPvCsVIHbvWjEyyRbWVc4zyP5HrVC4hQHIU&#10;Ag+lbNulZt3TIvGd1KNma0dzHINsg47EYyKhZthJU5FZkciowViQOmeoq2zHHysG47Ue0i1d7kci&#10;Tt0ZP9oDDHQ1lzuY3J96RpO4yPrUDtvBDDPv3FZyqRe33GsYcvoxzsHAIYjPaq0vI4HsaadwPGeK&#10;FlO05GRn2yPWsW731+RqlbbUzpoxg7eD1qhvZePetaVdwyBjNZ0kfU1Cdn1s2bxtazEMuUw1ZlzE&#10;HGV4NTyORx+tRh89a1snrfVFpOOtiC1maFwM4I689q6qCQSxqwOf51yEqcllPIrS0262N1HHBB/l&#10;XrYGv9hv0Ma0L2mjphkjrS/hzTY24ye/NKxr1r3MVf5B9KAM9aUd6Mge9aenzBX2F4o+tGM596Wp&#10;fqGogpfTpmlJooWu/UQ0j86cOnPNJ9BSj3qnorBqIR78UuO1O4FJSv0C4h6iloOR1pRyDR07BcSk&#10;9KXBFL/WjRarVsBCPejBPWlx60opa9Nw6CHj8aAAaU80Y7CncOonvSU/HHWm/wBKad9Oo9CJjjpn&#10;mkCbuv8AWnsM49aa8gQemBUSaitXYO1hkrRxLluMVymo3M1xJ5cOQDnLdgPQeprQu7gNyzYFZj3M&#10;URJUg8dWA69yBXi4jEptpam8FbW12yvBpaD95NmSQjBLc/p0H4VrwwoqkhcKBn6dqxH1lYwQGGc4&#10;/H0+tYl9r84QorlQfT+tederKV38N/wNOSUt9D0iIQRIHaSNT1AJGf8Ax7ApkviG0t2KSzDCYwN6&#10;kH684rxafULm4IQTyMS23CsR2yTgH+dWLezDKXuJGZzyEyTge59a29nprL5IzdFN6u56jP4w0yEg&#10;xS7mbgBTk/TC1nHxNds5aBWRT0ZuOvoOvSuHjKwzLHBGgcggBlDcdzjFdBbwzFN0nYZ54AHoP8Kb&#10;UElp06sPZR6q6NWW9u7lC7SFc9w2DWRN5jEF5XIPGWk2j36YzSzTpCCWY7emB1J9B71Vi0bWdYbz&#10;YY2s7VQSrT/eZeecfwgVjeWt1aJrFQirNKxWuNRt7Q/dZ8DCk9z7Ac9apPe3l3kiEoDwFOBkevtX&#10;W6f4ZQebGsRurleDNIxKIBxwTxmtmfSrDT4wJSHkChmPRV9gB1J6Uc6iur7D56cWuXVnk00M5JJB&#10;59M1UNpI3IyD1713l41uSzCMKP8AOPpiucmuIw3ycg+n09q1hJyWiNZSVtFozFMMp4IyV65q3b2x&#10;m/dEYPPX1xThK2445z/n61MjPE4bawXHUAHJ/PiumLa369zOT021SKN1Z/ZUDDlic4Hb8elUZxv2&#10;SAsDhc9OT3OK7K5tzdwpIVAIXB5Hbufc1h3EGyA/9MzjnHGc/jjNUm0rdbiVnGL76MzI5Tt25YEe&#10;+O3tUyXEiHl9wNVkkjJwcA5q6toZRuj+Ye3QUpNXba2JvFaNEsV8wcfPj8a7HTdQuV+aIiQYBKHq&#10;ce/SuIOnSyKRECXAJGOvHNNsr67sJQsgdSp/iGDwfpg1lOnGotGlK3X8gcdNF/mew2kemaplJU8m&#10;4ZfmVlwGJ7jOKydS8KX1rILvTMgQuJGAJB2g84Gahtb2G7hjfAR1wxKMVz3B45H4HFdjp2qGZfIm&#10;YbNu0P6c9+/WuZOado3Ti7NPVMx55xu/ihtKL3XoYlhdpqANvdQm3vlyA74US7TjGOmfepJIZIpc&#10;FGG081sahpSlhLtQkjeki+/QqQKn08/aD9mnKm5RcDcuPNXHbP8AFim05SVvdl1QoyUU5R1g/wAC&#10;C2mWSMR7s9wM9/pUDgCXZ91ucA8ZPf2o1Cxks5PPhVtjEbgByMev0ol2TxB84lXncOvsanmlF8yb&#10;TW5askmneMvzHpIVyeQQcYNXEcMMmspbomMxyqDIp+V8feHTmpYpg2Rnn0r1cLjHO0Jbrq+pMo6X&#10;tY0+Dn0ox6ZqJGYcnmpAd3TivWi1LbsRqkIeec4xULfnU5GetQt9O9V2vqNbGja42VZ6mq9qPkq1&#10;US62OCfxyE/nRn1pf500ip6IgX8vxpKB6UtNvohbCUoGDS0Dk47UK4nr9xMRwKUcUHpR6Vmt3fow&#10;6E68CkPelXGKU9M1pe1rInqQtWPqv+qQf7Y/mK12+lZGpj5FzzzWGI1gzel8a7mPKflXPSnAggCm&#10;yZ2j1pUHHTtXhtq7t3O/orD2Hyn6ZqiD82Bn15q+fu/SqP8AFjkc1jJWle25S2ZYQH8OamA7VGvA&#10;x3qVenvVq3zsJ6oXrnHrS8etHekI9OtDWzQthCfXgUhIIpx5+lN4qGnr5jXcQ9sVUx+8/GrTHHSq&#10;gJ8w1DTUrLUroy8ucCnEUiHj1pSe5q9VG2/YzW9iquPMIxVgjn8KgGPM+tWz0B4oi9LJFvSS16Fa&#10;Pb5hXvU68Nj0qEJhywqXI3Z/nVNrr2B6sYT85FH8VNbl8+1NLHfntUqVt9R27dicfe9cU3+I8fWl&#10;X73pnFIcbjilfmVuhPcQDJPtSDOTxz1py8EnNAPJpuOyi9Ug6jAPmNJtIJJ7VIuM+9JgFjnmlZ3j&#10;pfTUq+9yDd8/fjpVlOfrUJXkn+VWo14zj8quNnfoKTWhE3D+tTDjGOtRuMP7U4ckURSXoJ6kwPSo&#10;JgMGpxVeckA9yKJtctu7CO9hsXT6VZA4z6VWi5WpwcD1qOluwurJAR+BpQc+lNHI6UqjmtElbQlj&#10;xj3pp6+1GMHij3pS1trsCFGMU1/unvSjGSfWkfAU0t12dhrcrxqC341eAxj0xVOEfN6c1dzVQStv&#10;qKW9txDzUCffNWAQBk+mKhjOXP1puyaewdGWM8Y71E+CpB6Gpe+ajfkH0NOTdrrbqTHfQROBSMPm&#10;BPOKVBx3/GmscMKd9LIa3dhX+7Qinb14pSeD7Uq/dzUWvdJjT0XqOQcH2okPAzT0Hy5qJ+31rRJx&#10;Vu4lq2TBhsAx+P4VAudxNTDhfWoRw9KTSavsC2l5ivjI6daRxgU5xyP0pH+6BSdpJtDXQaPumkQZ&#10;yaQYwaFPpWbvffUP8wBwakY/L3pi9cU8/d4qo2tZ7g90RKMY59qe3TBzTE/KpmPy896pWcXpog6k&#10;Qxg1JHjGRUQHFSR5zmlzJtK1xvYWX7wqQdKjkySM+tOx09MUa3foS+lyMffOeo5qcdRmoOQ3WpRT&#10;g0wkvyJT/SqTY8zv1q6On+fwqm2PM5puNvQIaXHj6+lTHBxTeKfgYpWW1gdtxG6Y9BVJ/p0NXW4G&#10;KpNnPTNTNaW2HDYkjxipeKhixU4680lt1uJ7sTPTFO+vpTT+VL/nmq0vd3EBPFUpeGq4c1Ul9xWU&#10;9NbdTWG4xTmr0eNgz6mqCGr6AFR6VVNN3aIqbjyM85xxTAMVKeAM1Cc1rba/QhJ2GSn5TTYenXrS&#10;SHinxdKS+L1NH8K73Fb9arPjdmrbYPtVRvv1FS90OP6DsjbjH0pY+lKw+Q+o5pYwNvvVLX/MG9Pm&#10;NPWnN0pGHzUrfdo5d1fVsO1gXIFNU5fgU5cFajUkSdP1puLTjezC2ku5LKDjGPeomHQn0qWU9Pao&#10;pO3vUu7kNdPQeuSMUxOGPFSg/KKjTqcnvQ1qlazZPRsV+CMc1JghTio3PIxUi5I5pJJNg9kRRt8x&#10;HrT5en1qNOHII5/lU0mCuPTFVe0XqL7VyKM8dutP59etNjGV4qbbQvJg9ys+eKsKc4qGQcj0qdR8&#10;o9cU1u0gdtB2DnNOB5pnIpy45q1v6Eu488Dr2qq1WqgkHeql8N+g46lMjmpIc7vamHufeliOG4HW&#10;uZLmer9DV6pl4YpOaTvQPat0rJdWZWLeccU/jFJwfrSHIr6m6e3Qncdn86ORSfoadTva2moXFB5o&#10;zim9KOtFnuFh1HU/SjPYUg/SjVIB2M8mjmgUZo6AGSKd36UhIoBovcQ7rwKXOOKZ9OKMmlbUVh49&#10;TRntTQTSFuwP1oeg7DyQOlLz+dMHY0vBp+YDvcGnc4pg9M5pc0aiHA4pRTB/+qlzQ+wNDv6UoPFN&#10;zjmnZyO1TJPoIXOKAc9uKZnj2p2afTXcLDgRS5puaB09aH0E0OpaSjNP8wFFLSH1o60twF/wrnL8&#10;/vD3H/1+a6I9MVz1+fnNZVFqhdTJ4z9TS0hoH55pNkC80uOM9KaetP7danzDqN57U7HFJS0b+QC4&#10;HtilFNGelOzTab9At5CjHNHJ4BNIO9O44oe+gX1Ae9L1J96TqMUueOBRv1E76C57ADHfNJ7n8KUY&#10;+lLjnrRdBfyAZo6UfX9KF6UeY+gf/rpckjjil9PzpuewpL8RKwopKKdjnrT2dw2sHal/Wjml9ee1&#10;D9QuJ2pe3Wge9KB1obezEm9UJ6+mKOtHHvS+1K/UbsvMAPXpQefp70vBpD6UK71EhB6Uucfh6U3m&#10;lHc5zRsDAmge3P4UvPfAzRwO9F1ayC/QT60HtilNBovp6A9riA84AqQGo+Owpw9KLXRLvo9x9Sjt&#10;UdSDH0NNd2Q7vyJF9asKRj3quv8AWp1zVCdvUnFPpg4P+FPFK/UnzAUv86QDrR9OaHqIcMAc9aD1&#10;4pp7UtNLrcHtcWjA6Ckz70ufek1p5gLQKTNLR5A+wvTkmj6d6TNGe/eqtpfqIdWbqnNsQOOQP8K0&#10;c5rO1QD7PnHGV/nUNfIT6epm2vTGRWpHnIFZNr0Na8eOPeh6LU2ejLi9qdimpjFO6U11M3qLRSe9&#10;FNW2EOz+dFJ0xS5pNMQfrRR9KSmtAF7UUcYpPfvQtQF9PSlHpTeaPpR1AWlz6UlFDtu9Qe4vpS9K&#10;bzS5o29AF74pab6Up9qXoGm4v1oz+WabSnB6UBdhzRk0mOKDnNF101En3HZ7dqaaU+3ammi+gdyj&#10;enEZweagtz8oqa9/1TfSq1qQY19SM1Nk9WXBaN9mXenPSpF+tRj3GaeOKNL6Bpcmzx9aD2pM4HSk&#10;J4z/ADp3V9hPXQfmlzTM0ZPancQ7JpQcU2lBFS5dBi9fxpcjtTc/nR+NJXFuPB9aUEZ5qOndqYC5&#10;oJpv9KQ0We4xwPcU7Pc00cUoP6CgH0H56+9KDUYJo3UJdwsmPzSk/nTATS5PWpW7XQEO57YpaZkU&#10;uabuFhaM03J5pATQBJmjPNNz2ozzihPp3Af3/WjNRhu1Lu9qEFh9GabmjP6UX3uLoYep8GuecnOO&#10;1dBqPU9+a55zzXfSa5I9iY6eo3POPWlHT/Gm/jzRmtWtfUocc0h5oLAcnjA70mVIyvIz/wDroi9b&#10;FPa9rIUcfWlOO/WkHIBGCDTJJ44gGldY0/vOcDjiqs27dSXJKzfX8SQZ69qXqM0yCWO6iaW2kjnR&#10;fveUwYj1yOorObW9GjLiXUbaIo21gx5DenXtQoyu0k79iOeN+t+1mafJyOlKCAOajglhuoRcW0sd&#10;xAWKh4W3LkeuOn41Vlv7OC4jtZriOKefHkpIwG/JxgZPWnZ3cbPzLcox0fXYvDijIHGP/r1T1C9g&#10;0yJp72QQQoQGZvesq28V+Hbu4jtE1W3SeUjYHYAMDkcH1oUG9UtCPaRvazfnY6Ltmk5Pt6isjUdS&#10;bT7uG2ZN5c9UJIK8YOemCDxWsjq6BlzgjPPWk01v1NE3JXa0H54PoaTjjFCjccVYCKuN2OKhtR9R&#10;6Eaox6DNSfZmxVhZox0GKsggjI6VlKcukbFbrRWMhlKnBpOasXBG/HH4VX/GtYu6TEhpGcmjJ+lO&#10;9OvSgfpVX8hBzincY+lM65peemKTWzY2tBDyeDzS9uR3o+vHegevpTEluBGMYo4xnBBzS5FIen9K&#10;V79LBdu3YQUv40dKQH15FP02H5rUCv6Uoz+VJS9Kn8xeov1pMEck0gzQTin5FW5loxc+uODSEdKa&#10;fXpTvxPFG3X5Cas7AT7UA0ufpRwDzQJ6Dec+1OzjBFJwR+NHHeh6A2L6GjOcDPNJ1FKetJpOw9yG&#10;YDBrLIy3etSTG0+tZu3k5rSO1yNbjgABTsdzS9umKUdMdqi9mNXvqwxxR0FPOMdKbxSV+nUq5Eam&#10;t+ppmPfmpoAMn2qlvpqVqrmV4g0h9XshHFcSW00M8c6FDw2w8q3qCKltbCK2jTap3BQGJ6lu5/Ot&#10;cnrzxUJ/rVe9tfQlXSstrnMeIVH2aIbgN0saj1B3Z/Kr1iMQR5/uiq3iHmBOBxIuc+m4Vcsx+6TH&#10;oP5U21yJPuEX7uu9y6BTinelAwKf/KsXffoO6ISvPvRjt6VLjj8aCM073ewdXcixSbep7CpQOcd6&#10;ds7YqrX0B6ryRDimt6Yq1sAqNlyPrStrYWjt5FfPbml2+9PK4pCDmk076bDb27DPwox2/Wlzntml&#10;7c0apNCXbYZjJ96Q0/6HBowPyo2XmFtLke3NJ04qQ5ppFPV2vqitdyMqCM9qrSQqScjrnFXcf59a&#10;TbmjZ77iv0MCe1OcqOQc+lWLS7a3YK5+UkAH/wCtWiyZ4qhcW4IPXrnj1zTTto9RvWy6I6eGUSpn&#10;rnpU3K/jXM6fclX8pjyuP16V0y/MvUYNKStqtjN6MiubS21C2ksrxRJBMpUZ/gY9GH4157ot/eeC&#10;9dOn3jF9PnfapbgFDwCO2a9HI6e1c94q0pdW0yRgAt1ajfG+PmZByRkc8e9Q7PTeEt/8yk1ez2f5&#10;npY2uiSIcxyqJEIOflIyOfpRxj6V5/8ADvW5NR0yXTrly91YkYDHLbOnTr0rvjxXnVouEnH7vQtX&#10;+YpIoznNNGDRnjjrWbs9Bpd+ouaAc8dKb9etH+TRsLlHEilNR85J6AUue3am+6uNjs0nBOOcUmew&#10;FAxS13vrYfTzHDI60mccUhPvRx3pJtvUnzDknml4B5pM0cnrTb1G9/ICce9Gfak+tFGu1tA6abim&#10;jNJ25FIOe+Km24JfgOzSDqaWkqlotR7+opoPbOKPekNLsJ/cGKOaMUvtT2BCZI680dcY6Uc9KORU&#10;q+wB096M9aT25p3GKb0dxeYnagD60EUE46UXb0Q7uwd8ZpOaTmn/AIdaLgNo57U78OM0mKNbhuJR&#10;6DpRS9fbFGummiDyuNFBoxRg03d69R2QUHpx0oxR2xzSS6iYGkAyaXHFAB9eKd7Lfcegn+c0v8qX&#10;FN28n0qVcF2F60maXafwzTeRVL1Eg5707PHSm9aXFHVhbUUc8VKv6CmCpUByAaW+4tiwp4qZeahU&#10;VOoovrYPMnSrANQIvGamAprXS5DJQaUmmgU7BpgGf0paNtKBQIKUGkwRRxQFhfx/Sgnmk7U3NDto&#10;Mdml6U0UoIo80AvXpSj360mBwQaO9O4bi96WkH1z3oz3qXdiHqcHI600Kik7VVcnJ2gDJ96KWq8x&#10;9ApM/pRmgH+dPdXYEvVJQCRmFxx24r4Q1sMut6qpxj7bIQw5zljx7Yr7vHR/9x//AEE18J+Idv8A&#10;b2qBeP8ASpd2e53HHH0p0re2dt7HRRTdOrbyMrnHt3puD6/5xRz6/wCfSnYxXY7LbcT1S00I8e+c&#10;+1HQ4H5VIQKbwTnjOe1UptLuhO0bdmKT2H6U35sevtQTj69qdnPGQDRqtra9Rcz1166DcFiF5yTj&#10;+daa/uofLTLOBk+uT2qrbY81cnvWvDHh3Xb8vynPBB79aznPTyX4srSyer6sdplg4Bu50AYfxNys&#10;eT2PQtitRJ4zcRo0gwWAycDGeCc89qyJpJ7l441IWGHqB8oY54yO/wDWr2maUlxqUAuLgAsGlAC4&#10;UKPvceoXpXLNqV3JvRdBpp63saE99aw6hcXEC5jtyYY3wWII43A45z16da9o+Gk091o8lxcBgzzN&#10;tVlx8u75SD0PHNeQyw2tm3l29o90105USNyquzbRxnj0719A+ELadNPiieNYFRQdo6AY+g5rm5ko&#10;PTV/eVVTaXbudX5e7G2nOyQDnDv6etOLBcqvP86I7dcmWUnJHA/oK4as5NdkJee35ka7iN7455xQ&#10;xeTrwMfpUpUGmM2BXLJ39C15EaqB24FI+AMimkk89BUE7/wg8/yrGpKKV9y0m2ivLIRk+1ZbuZTn&#10;sD19atS5PfApYrYyAOcqnYHviuOV5Su78p0xtFalARFjwPrVyNBCpbktwat7CSEiQcHk/wCJrThs&#10;FOHk4A9elOMXKytqTKore9t+JlJLdOhBL7G+UKc9M8cGmSI6qSw2/Wti4mith+6UOV7KNxJrEu5L&#10;u5BZtsSEY3MQNv4dP1rSemiev4Exd7Wiop/1sc3qd4IEZ2cgL2XOc9Mce9cvLJcXBy2VQ9S+c89g&#10;K2L2W3SZILYPqN0zjcVGUX2Pbr9Kv2mjzmN59QeKLneqKuGwe2PWkm1HXvv/AJHTeEUuj/roc3b6&#10;UqxuUzMRk47A4J6YHQc1g6hKkHyl1QkdAff0rr7m9K3DafYI5lnVhmNc+WuOrn3rn5LOG2Y+YPtM&#10;4ALySc/MeoHsK1irSUpXd9l/mVF2V5P0M7TrQ6kPs+CWiJfDdMHOMVv2mklZDvddijv6D0puk+XB&#10;eoq/LJcgoMDsBnH6muzNuoO2McMFU555xz+Ga0rSau46Jr7jJzfM1eyMOSGDygijIyfz7Gp7a2kj&#10;iaSPqoJXjv8AnTNRiaC6SIHKxgD5eOoyc/jXSaO0UytCQCRgHtkY44PesUnKF4vXccpcsVfVGhps&#10;yXUCdQ4GGU9j7U+8tA6MCeGUg/lx+tUFgfT79mGRBOff5SOmR05H610aKJoumcjB9s9DUu0o76ro&#10;YN8k1JO8XqjxCezlt9XSFo3UPIGQn7pwRwCeMgZ4r0aKVXZrPzVEqpuRH5ZlGO/Tp+tT6lFAiFbu&#10;L5Y2DJKBuZPf6VyV7eJb3KXqvkREYZR1TAGapTc4wi9LK3zN52qWklZpfJnRrGUmV1VQwPII64+v&#10;vUxxFKZAuNxyQBU8EiX0MN5CVKOBkqeM4pZYyr7XU4PB9jWbjKLV91+RmmpevVGpbuu3ccEHg57g&#10;9jWHrFlLp7DUrUGaB+XQAkrjk4rWtBmGaMn54zkA+n1+hFWlYvGYmy0bcYNbWUtYv3kr/wCaMotw&#10;k+sb2ku6ItJ1WK6jjuY2X5uGT+6e4IrcmhhnQSR4BbqB2Ncc1oLC4aOIbYpySwP8LEZB4q5pepyQ&#10;yPazkja3yFv4l7EfStYzjJcjVr/emRUpNe/Tba3t3Rrtbx7PLuSFBO1XGfwz/wDrqs1nbwyqXkkw&#10;OAVPyn644/Ot9fLnQM2MGmGBVypUOmO9aOFktE+z/wAzJVOl2u6/yKCSWyjC+ZnP8XT/APVTZNkg&#10;IPT1FPksuSyA7cdPSqUlvLGQyOOeSrdPzqJdLrQqKW6lqU54/LywPSoo7ohhk47VeJWQbZABniqM&#10;9gQCYssByMVjOLjdrVG8eV2UnZkpdWPzHOajlt5QBIvKEZyO3bmsp5JYvlYk4/lT4NQePgv17HkY&#10;9+1ZqUZeTt+JpySSurPyLRnaMg4BI45GaY9znHyquf7tRTSrJ8ygDPPFVWYjilrfvbcpQWjtYsG4&#10;UH5hwM+lQSSLKOOOfz9KgkG5cjtVUyBOM80NJp27lqK3VxsybevIqtnA6YHv/SrjsHHPpVKTcCO6&#10;579hUxvqr2NVqvQhcZyRUKMUmUj+IYP4VdS3M+fJO491757getU545IzyrKQcHI5rppTcJJ31TDS&#10;Sa0v2OttJN0Q3daud/asHTJi8IxglTz68+3XrW7Gd3PtX0tCftIrbY43o3FrZj8fpS4pR9KOhrZW&#10;6CG/ypwFHfPSncdaPxEJjFHWjrxmlFCGIeKTgCn8Ef0pPSq3QrjevvS/0FOxQKnT1sLcTGeaXtTu&#10;3XFA6cUX3utOgeo3H607HFJS96e3oMbzS/SlxSZ5xihWd+4DgKTHWl60HFFuguogFKQOvtTN6ryx&#10;/OsrUtatdPhaR2DEDhQQSffA6VnUnGnq3qNKUnZLc0ndIYy8jBRjIzjJ+grmLzVA7MkbYUHn19q4&#10;XUPFN3qsyw2cbxoTgy44VQcdzyTWnp9pNMuZJDgAE57n3PfNeXiMTKd18MdvM2jHl1dmy47GTc+8&#10;kDrk8Cq62F3e/LG3lRAZeQjt6DNdFFZ2tvE08+FTI4yAGP0NV5Z3m3rDiKEY+7wD/wDXxXk92m79&#10;+xqppaHOXFpDbbolJYjOX6klhjjisKbSZ52wm6OLpvc5c46kfWu52wBAApMnJLHkkn+lUZpEVgnC&#10;+3f3q0+VaO8mupamc9BpezZDFksp++epJ7mtS30pyxVTuJOM+v8AWpo3leQRW4AZzgsRnAPpj1rf&#10;UC0RMMWn6s3ofQVV5WvKVtNied62XoR2uk21gTLc4aQguQwB5xwCT0A9KoTyy30rLahQA3zEg7cH&#10;+7jg/nWkkc2oS4kY7RywPfPYnvXaaZpEEKrIUUKg7jj2FTGMm7y1/KxnKqqavLWTOe0bwhEf+Jhq&#10;RLeXgxREnHTqR3JNbsm1FKJ8keMbV6YHQVpXF2JWKjhEx04HHbisiZlUSyuf3aqW7VNSd3aK8jKL&#10;nNuVT5LsULnUjZwskaqoGWJIHX1Nce73F27yyMzh/unrnPovYdh3q67SanKzYKWiOQS4xvx0x3xn&#10;86q6lqdtpaSKhXzNo3E4OMDIAx71MVKyi/em1t2N7cukVeT3Ofvkij3tcOVCjAjH8TY6H0A71zEk&#10;6SDbCFPIxjgYH096p6lfTX0zSOdka8hRkZ9yO9UYZmA/dnGTjPHau+jStBX0b/rQ1fMkrtNvoaip&#10;LCyux5znn/CtFNTjVQjKpySB8o69+ccdaylSV03Ocg/1rc06ztWQqwQydQD+H61t7qXvK6iZzfLZ&#10;u+pYjvXZCqDhh/nis4urPPFKHBkj4x3KsCBk5xWzax2olkJIz0B7cE1dudNhuIxLCP3q/MdvTaOp&#10;A9SKxclGSdnZiTV3Ftp3ujzSeFkLMM4Gcc81oaRfNC7I+GR+GB7cY4NalzaAl0A7dzWJplssuovY&#10;FgjzI7oXPy5Gf6/zrfmjKMr2atoXUjGUbvdNHpOmWUd2iPDJGWfO3B6MOx+tSmx0+/ll069jjhv0&#10;JKuAw38dD0H5VwHhLxUmiavNpWqpi2nuCIpjn5CDgEH0zXueo6PbazaG4tnEOo2w82CUKCHB56jq&#10;CK46lKSSmm+SS3T1iziVWVOq6VRuD0cJdHfY8xmt73w5eRI0JktguVJG5Sc5Kknjoe9dDBfwXIWe&#10;JPJyAdiHAPetks11aNDqSbvLIjdiAMNwNwz2xXLPpzaReBS++xm4iPUAkkjn0rBya0l8VtJLqdcU&#10;p3b0mt10fmjv9K1RJgLeY5jbgbjkofUVdls9kiscCQHdE449gc1xHlSwNDeQh2QE7gOmO/8AQ13t&#10;pdxXtosJwwYK8TnqrDnGeD1qoWmudP3o7/5HNUg6TTWsJb+Q92eeELIv7wDa+OhxxmsK4tmh3OM4&#10;AzgegrWjmdbgwyrsdCV9AwPpUt1b70Ks3ySDqB0/yaibera0KptJqL+F/wBaHM/u5k7A9QTx2qui&#10;OsmQce4NVLhpLO4MEpwyk+2R2qTzS67lP0pQkormWl9jpcWtN4vY3EkIAz371aTplef51zqXJwA4&#10;K/jmtOC46EHp/nmvawmK50oT0l08zCUXHc0gc9aYcZ+lKCGAINGBXprXyITRoWv+r4qxUFsvyjtV&#10;nFJ2ucE/il6jetFLSnpU9LdSBuMUlOxmgAc1Ubat9AG04UYzQMZpXu+oiY9qUUh9aUCoe/mBMvQi&#10;g+lC0Gr6E7Mib2rG1Q4jjJ/vc4rYbvWPquTHF2xJk+4rDEr9033NqOs0ZEn3B60Rk4p8uNvvSIPl&#10;HXH+NeA3ZyVte53p2iiTbwcmqXSSr3QEc1SYfP6VEt1ruVHqWlUYpw71GvYVJuzjmhLVNPUWvUcv&#10;XmkJ9sc0dT6Uu2m00+vmhA1M60rdP1pKNEtXvsUhD3qoB85x61cPf6VTX/WH61Cu5IpfCy6nQe9D&#10;jpjnH+TTk45ofvgVpLRWbIW5Tx8/+NWg3HrVbrIRjpUjttWoTatYp+81ZEjEcHvTMgkcnpVcSEkZ&#10;7Gpx1oeqs+o7W0FHXFLt+bP/AOumg/OR+NPH3qSskuotVe3YcMluntzTScNyM07OGpDyT0qmm9Fo&#10;HyEB60nc/WlTuDSr1OO1PllfR7IBiA7qmUfMex6c0zuf5U+P7x96FJ3bsKWogwGwanGMZGM1AThz&#10;UoOfaqi1bbW4NbEEmcjmplB6VDJ99e/0qwi4ANOKbXlcUnsPFV5hmrIFVp8D14rOrp5hG1xkZ+X1&#10;qdaijwe1TAUJJK/cO6Hc9KeoxTeMYpwq4/cS9gOKRjyAKecYP4U3IpW13EmNXOabIeDT8c0yTIHa&#10;plqm1o7FJq5HB97NXQTntVSJfm9jV33qoWcVdPQiVm9Bjf8A66hi5Ykdqlc5FQwZ3HjAql8S1uV9&#10;llrGO9RSdB9amYAjrUMmMevNN9VbQUegoPAprYLilUikcfOKe8QXXuSNgCm/w96V8Yz/AJ4oH3R6&#10;ZpcttQXQev3cGkkAIFHbIpj845pS1tqwROOVHsKhx8xqcYCjFQL988/SrtfR6pCjsxZQeBjimydA&#10;B6U6RuQM01zge9ZzbWiK7EYzg/TvSKTj0p6gEGlRQRn3pWvuO+/qRD7xqX+E9qaoyxxip2A2EdT1&#10;ppWVwe6IEqRvu80xOOvc09h8tF7pJCe5GPukVJHTNvy06M84pRWq6XB7aBLwRTx92o5eqgVIvb6U&#10;+VpvWwnsiP8Aj7VN17VD/Ge1TLxiqirK+4P9B4PGO1VGI31b7VUYgOBjHalNv3XfqEWtSfHA608U&#10;wA9ue9OHv61USfUH5Bwe1UXPbpV1uhqi/U1lW6a7GkPvHQgc5NWu3rVWIAmrPSqi/dFLcX60UznP&#10;604e5ojvf7kLzF7VUm64q5wBVOYDNKqtmvuKg7kSnJHetFB8o9az1zkYq+nTnPSlTut+pNTyHsOB&#10;URzzipzzUR4zWz23uJdis/AoRsClk5BoVeOlSnf1RpfRaBuzn1qux5zVhlx3NVD979KiTs77jVtW&#10;WCfk4NLGMg+tIwGw/SnRcLx1px0k9OhPT5jSfmpzE7cYprdRT3+76000r2vcd1dCp92oh/rT04qR&#10;RhBmo1++fX/Peib+Fp3uC2kx79Bj1zTZVyqg8YwePzpWOMCiXhV5FNLmv0sCvoPUZX9ag6MfarAO&#10;VGO9QZ+Y+1Jp3VxLqObn1zUynjGKgc4xipFJ20cqu3uEloiMf6w1JIMA5qNcbzUrnI/DvQrNOPQf&#10;Ujh6fjVgdagi5zjtU4/zinC2uhEt2QTdQP5VJF931x6mo5+CARzT4wMDFVZc1/IbS5Ysf704D0pB&#10;19qcBVRabdtxMcPyzVeXjPpVjPaq8nNTK9rMUdyqfenRfepp6+1OiIzWW7S7M1ezLg596TvmgUoz&#10;Wyul5mRZzxUmR3pgo65HvX1Vl6AKT6U4dOaZx6UvJ96NXbsgavtsOo7Ug/WnEZpN669BCUucU3nN&#10;O/Kq3GKOmKXNNwM9acBUu6b6iYECgdOKXjrmgfzpruAg460pOeaAB6UY9aN9RNgBg896Dt6Cl4HS&#10;ihPuH3gPalB9f1oFAGRx2oDvcdwfakoxx7ijtSQvQXj0petNxine9N76AxfXPSgfSjOc/lSfSlf5&#10;h0FpR1pKXH6U15iFx1oB60gOfal70X07gL1oHWkHelzxS1v5AKD+VKenFNB46Uo4oB6BgnvWDf8A&#10;363jWDfcuRWU2+byJe5kng0ucUHqaTFQS/IMDrS9eKQd6KdtLX3Eh1BNGc/yooSe1wFFLgeuKTp3&#10;peo96FfYA6dDS49aQdKXuBmqt038waF604D6UmKUVD300JYmT04604UcYo6fjTdhi9OaKTPNLnqK&#10;NeobgM8+lA+nA/OgE9KM84ppjDv0pRn6f4Uc9cUAmkA4Ucg0dOaMetLTYnrYKOlIeBR1p6sYUvBo&#10;+gpRx2680raCat6oMYpAOfenZPOKb+poT0vYafUXnpSd6XkUn1qtxfqKeeB0pP8APNFHtUvYdtA5&#10;+tB/lTu3HWmHNF9NRP1HZ496dj0pg4x61IORigl7bijqO/NSjn86jH9aePen0WupLJUxnnpxVhcE&#10;VWGOPSrC0ak9yUHt6U8cUwe1PH+c0/Uncd70A80mTR3oELS9qKDSv0AT3pcUlH0p7h+A4Yo6Gk60&#10;UNK/qAvXmij6UZp3tp0DyF/nWfqZzb4/CtDNZ+p5W2c9sil6ktbepmWlaqdqybQ4Fa0fWptc2f6F&#10;xPyxTz1+lMU8U/n8KpfmZNi5pM9aO3NH0p2S9QWonJ/+vSnj3pAfal603+AeVhaQ8dKOneg80ut+&#10;gn3F96BSc0c/1pPTqIPUdqBRR+tNsfzAGlpMCl/nSvsAUUlL0+tN6oPIWikopL11D5DvpSZozRih&#10;b6gL+NJ0+lJQadgFpCaTpSE8c1IblG+OYWB5FQWv3OKkvv8AUsR27e9Mtj8gpPRaa6lRvZ+pbFSA&#10;1H+NSc0lr6APzmjrTQTRnoKrroKw4mjJ79fam5pSeMUteoWF607PpzUdA4yaLJ+QeRID1zRmmHnr&#10;zTu1PYLIcOfpS5xUee1PHqaT01AKKQ0UnfYLDj160uaZQO9AeQ7NHFN6UoIouwHZ7elKDTaTtST1&#10;DQeKXNR5x9aUdab8wHZPelBpvFJU+oDs96XPam5A+tGSaLgOFLnpTM0A0xkmaQkmm5pRjmjbcT0M&#10;PUTzgVgnqfWt3UB8xrCfgkV6NG3KrEJDM+uOtGcUmPX1pQB37Vrc0sV7gn90O2/J9we1V+BHqQXJ&#10;RLaZ05yQ209Pp1qe7BMRYEAqQRUCqo0++lznFrOT65KNx+lZK/toLzN2l9Wbt1S/EwvAks8+jbpp&#10;pJ2N3OR5hJIUM2ACeccVk3lu/ijxDc6bI8iWGmsvmJFIyli/PVeg/Or3gG5tzoUJ82NM3cwdS6rt&#10;AbnIJzzk1j6Tqtnovj3WtN1OeG0XV4hPZzuTskx0G77vGB07V28rcptK0ktPuMLxdTa/LSTWnWxn&#10;6hpDfDzxHpWqaJfTzaPqQktr2zupHlUNyCwUk4549Dn2qLw9aeD9Wk1mfXBH5/2qR1SR9g8txkAE&#10;nIJyMEAgY5rY8YSwa3qOm6ZYP5y2oa4meE7hwGJORwQetYOheC9P8S+HNcjlLwaok8xtp4nKtlQQ&#10;FJBxgjFUmuROTak9G1+pnCM3GU5e7dW21todB8PLBNLv/EVrYT3EmjSXYe0E7s6BTgkR5JCrnJx6&#10;muS8awahrN/da1prs0XhnULeRwhIzGr/ALwMQcgYzXT+CPEsEPhPU7G9CQat4dMllcAYSWdtu1Jc&#10;kbj6gg9DWJpPhfxhcafql3ZX8P2PXVeR4JFySh+7xnJwetSvdm3NpX0XmXJS9pzKK5YJK7636/id&#10;h42uo9S8F2V7CFKXxtRuycYbCOPXBORVXxP4O0C88JC4SxjtNTsbaC7guojskMsaA/eA/vc8fSuF&#10;i1qYfD0adqAjW+0XVkt5kQNnykfO5QR0wM8etdtqHivStW0CHTtKla7uL2COEBAQUG0KQePqc8DA&#10;HvRZpRs7KMu6BRduVR1lVT2W2rZ0mhL/AGvoWjXt2WN0LONJDIc7inGRx6YrpI49oCg/zrN0Wz+w&#10;aXY2ZzmC3VTnP171twLuYcYxXPJv3n5mrXLJxW3YkCiNdxHNQMSTn3q7Op28dqz+ayg07vqZvrbS&#10;woHPHU1dV9kfoapKcHOKczk1bXNp0Hraw12ycmkHP1pCD1ozV2slFDFyc0hpcCilYnrr1FAz06kE&#10;Vejg+XJ64qvBHlsmtLIxgdQMc1hUqWtFDvbTcyZhtcgYpvTvn+lPl+83PrTD0FbLZBcDjAIoHIpK&#10;MDpTbuh9A5pOtO5FH4UritYTkUvHAFJyRxUkcfmHHPPPFJtat6WBLVrsMx37U2rMsPlj2qtz3oi0&#10;1dbDTtsHanZz+FNIz36U7tx609CW7ijFJ/WkPFL0FJMNGhuKdxj396Mig0O7F+IZJHIo4pD2ozTK&#10;VrDJRhfes8DBJPWr0pyKpdW4q4LRp+pFuwuDml9qCCMnNKAe9TK1n5AtUx2Kbx09ad174oI9KS+H&#10;UpNtbERqxB3IHWoSvPPSrMAwSKa01RUtvMc44qHFTuM5qA5z7c1WrSDyOe15SIo/9uRRj2B5P6Ve&#10;s/8AVR4/uj9etU9fJ+zwDv5wH0BI/wDr1csz+7XjHA/kKpr3UQn+ZfX0xTsflSgZ6UuAPc1k7FWT&#10;1Gf5xQacVwfWkziml1QNdS3bIrDLDNXDBG3bBqtan5f1NWROgfyyyiTbvC55KjqcUrPmE2luQPZv&#10;yVPvg1XaGRDyv41dh1FHluISNptyASehBXOfpT2mjkUOhDKehHI96d3FtWEpKW2yMhvpj6+lREDg&#10;il1V/KgaRSFKjOSKqWs3nxK/qAfzo6c3mON279CfaM8UpGenWnYyeB+NB4qX6lrW9yPAHXim/TvU&#10;hGeaTGBQn8yW1oRnrinYyMY60gUlh3JxVWbWILHUIbKW1mmLwsziLhlIIAbnPH4dqpXe243K3Ru5&#10;aKkdqYSAMHgdKi1LWbS2sbq6MMqrFCzqXB4IHGQBzzWbZX41HTPtJje3mCfNGwxnj7yn0NUo3jfz&#10;I5r30sapZT0PQYFMZQRWHpF206ujklo5CmSfT1963x24pNWvZDTd3dGdJGUcOO1b1q7PGD3xWc6A&#10;9q0LLhAOOOlF7x1RTs0XR708EYZSMqylWHsetMPUc4o/TtWTWnYlrTQ88sPM0DxrEQpS2vZvI3ds&#10;N0z9T/Ova3GGbHQE9fSvH/FER+12d4MAxSI/vlMf4V6dZ6lbXNrDKsgIMS7vrjnOffNc+JekZJXs&#10;rMtNaPd2NHAo46YqH7VBxiRaT7ZbgnMq4H6/pXEupV/Jk5GDQR6dqrG+tcZ81evftTDqNqBxKh75&#10;B4p7/IL+T18i5jj60gBH41R/tSzIB85MZ6g8fnTTq9jn5ZVPXjcD/WpTeqDW+0vuNDHNHI9Dxis3&#10;+2bDk+aBjrlh1pp1myHSReeR8w6U031Qa/ys1cd6TFZX9t2KkBnPPTBGTimNr1kpwN4PuCf5LS69&#10;BWl/KzYA/WlA71gnxDZjLZYgegIP5YzSHxHZBguGJPYZz0/3ab36DSm/sN2N7vmlArnW8RWwJ/ds&#10;PTOePrxTT4jtxkeVKxH90HB/Aii7XVWBqf8AIzpOaTGDkd65o+I48HEEw9gpzTP+EiY52WsjAY5C&#10;k/XqcVPXdW9QtPZRZ0+KO+K5U+IpcLtsZiG6Eof156U3+3bkkH7JPx22cU7rq0Vyz35TreOlHHrX&#10;JHXb7Gfsb556rjA/Ac1Gda1InKWTsfQ4A/Wldd0ChN68p2FH41xp1bVTjFk/PU5UY/rSHV9YLHFq&#10;5K8ZPT+XNF4tboOSotoo7TGeO/p60nTrx9a4v+0ddc4WzY+mHHP4Yppv/EDji2ZtvZjn69aat3BQ&#10;qPe33nb9OtIfxriPtfiDJ2xbPfJ/AdaDP4lYAeUGPU4Y5H05o5ktLqwck9vdO4xnjv6d+fbrR/8A&#10;qrg8+JGJxFtbHqcsfSkKeJyRkoDjPzbs+velzRu7NA6dT+7953uQM4Izjp3/ACoyMdevfFcF5HiQ&#10;cZj3se+4cfTFIbLxM3/LQoTyuMnH0yvr60XiuovZT7xO+xxnqKT8vzFcAbHxKcbrjBHUY4P1JFA0&#10;3xEWB+1KqkHpyc9sdqfNHvfzH7Kd/ijY9A4PNMZlAyWUZ9xXnx0bxAeDeN7/AMP8jS/2DrhG0Xsh&#10;49M/+PE0cyWjd2x+xl1nE78SxHo65HPJFHnRDrIgOM/eFcCPDutt0v5F3DpgNjtkNmkPhrWV4+3v&#10;yMA7v1+9UuUW93+IOjLrUid79qg5+dTg44PGaQ3MA/5axjnnLAY/DrXA/wDCL6sR81/JkYPDEfn8&#10;1A8K6lnnUpGGMcFvXvzVc0Fe7ewKk+tSJ3purYY/0iHn/ayPxIpDd2oz/pEGevDiuBPhG/zj+0JR&#10;kfwlh+uTS/8ACI3p4N6+0D7xY8/mf6UuaHS9kP2X/TxHcfb7Tg/aIh9WpW1Cw4zdxjnsCa4f/hDZ&#10;W63jY56yAA564HrSL4NfH/H0xA4wZM/1/lRzw8/uBUlf+KjtzqVjj/j6iA981G2racvH2uH8zXFn&#10;wUCMtdMSPV8fgARmmHwTFk/v2G/G7DZ4/EY/Kq5qdvtX9BqlHX96jtm1fTQxBu4hjnJzg/SmHXNK&#10;HJvIyoGfoPrXJP4Jt2GPOdgABkHB46cUo8FWuOZ3B/P6cjilzQV9/wCvmT7Jbe1Or/t/R8YF4hwe&#10;wB/rmnr4j0cD/j8jUj1I5/KuR/4Qu1PytO/JzxkdPXpT/wDhB7E/8tXP4tQ5RXR2/rzH7CP/AD9O&#10;wXxLovGL+H161aj8R6GQD/aMHXHJ6frXCf8ACAWJ25mlK9iOcex5zS/8K7sT/wAvkvTsOn5ihzhu&#10;lK/p/wAEXsY7e2R6HH4h0ZyNl/AR7H/69X49W0uQZW/g/wC+gP615YfhpbOPlvXXj5cPj+mRVZvh&#10;jOMmHVnXovDnOPU9Kj2tOL15vuf6EvDr/n8j2qO8snxsu7cg994x+PNWlMbDKyRtkZGGBzXgjfDj&#10;XY/+PXWnUhsgBnGfY84NVj4P8f2gJh1OSQKDjDncfYdapVqT6yXqmg+rzfw1YP5o+idh9D+HP8qT&#10;GBkggH2r5zF38TNNLEi5uEUY5AOMewxmpYfiL41sxtvNOaTavTyWHT3we1aKVF7TX3kvD4hXaipW&#10;7H0KQKbg14hB8Y2U7b3SJFYAbyinGOnO7HP4V0Nt8WfDkxAuI7i2yAfmGfw44qrJrRpmbjVivepy&#10;+R6fUZ71zFr458LXgGzUo4nJxsl4Iz61vQ6hptxgQ39rIT0xIoz+tS4NXJ5rfEpJ+aLOTRUgTcMq&#10;VYHn5WB/rS7Gz91vyppPsylKPdEYPHFH4c1IFx+NLtpWdx3GClz7U8LSYoAaDmlFGKSjp5hoLn1p&#10;O/40fWlpp6agTR4yQehRh+hr4J8TSuviPWgyKoF66rtHXDHkn16V97R43c/3W/8AQTXwR4uDf8JP&#10;rhbdlrxiAcbdu48jFFK6xEbbO/5HTR/h1unuoxfONKZnGMdKr+9PPufbg/jXbJJNdWZL3Vfcl85v&#10;wpomPTpg1GRjn1qMj3qUrtrbsK9yfzWJxnvTfMPHXimAAjmnKpdlQAszMFAXqSe1HM1o9ga81Ynt&#10;3laVQgJya7VVhtrdIZGJvH5wcAAEbgOuST+lYVtCltLb2oBe4nclspuK7BnHHQDpUl0G+0edM2CC&#10;Fweo74weBgVjzKpJroi4+TsrfeQvdTQoxILSM/yog784Fb2mWOpXGo6Vew7h5U2ySLPzFGXa44JG&#10;Oh/CsyRzPGsunQmV/NEewfNhs8/MK958K+FLe0SK5UPNcTxLM7HOImYZZVBJGevpWFecaUU7q/8A&#10;VuhtBL4pK1+hq+GfC0KuTJGGQyeazyAHBzkEehHbFelqRGFt4lARBgY4z7nvWYswjRIIVKnGFVep&#10;IHUnFblpbskIkl4cgY7k150pNty6vUmTbs3otkhIYcHL5qw2B70dOc81XkfqBXNKbbFuxXYDIqoA&#10;WbnpTiD65zTwu1cnvWV7tp9EaLReoxyEGB6Vmyvz2qxPKBnmq0UEk0gJAEY9erf/AFq45rmas+pv&#10;BWXMxI4WlDNIu2NfU9fwq4FL4CghAMDvU5iJwvAVfalc7AFQe1Jq2/QTld/l5D41SHGcZxTnnLja&#10;vTNQHL8Z9yTVG4uuPs9sMzMOZD9xfr70J80d2vPv5EqN3fd/giW4K2wDthickKOST6Y9TWTeQXd2&#10;omeRbe2Ucq2Bnjp/+oVPd3ltbRo7yLLNwR3C+vXqTWPDJdazKJJcx2seWCqfvgH5crjp7fSm0uW+&#10;6XU1ipW5tFbdv9EWbGxggLSl0O5Rwq4B5ODmor+6AysYEhAwFJ6nPTjnrTrq7Cebb25VnSMJ0+7n&#10;rn0NM0XTJZy9/eBdqK2xVyQQDnJb9aW0bsbb+KfyM5YWtLcTuI4552zI/wDdHoO/tWFeWwlkjRAX&#10;SU7mkQHovJz/ACNXfEN/DqPmQQXCxLbkB9oyRhun14q7pIheyaQ4mEXyBgc/M2OOPYVcYycJVHfm&#10;XTyNG2kubr0KOkaaZtRs5ipRIpmOT6cr17+v5V3qWwjuIwACu7LE/XtWZYQE3MRUnYpyAO2Tk4Hr&#10;XRiPExY5+UEc+5pzd4LTUxlL3n/hOC1eC4bU9QfC+XHEJIwP4mBOefpirmjOl1bfbIx5c/kDcB6r&#10;29K0b2P/AImsqtzFJDtP1Of8ai0O0+yzzWbJ/rRLJD6Y6kA9MVMG3G1rS6Gs2nTXdJP5G1aSR6jD&#10;1KzRjBVvpk/jV2xkKTfZ3GCR36HnArGhBinlkThDjp2K5z7ciugMa3Ahu4gAVI6HvjB/Omukktvi&#10;8zmnZXi/he3k+xBqtkt1HtKjGCr/AEPGa8kubWOK2ksJGLGOWSNgfvBHPB9cY6V7lK3MT4Gx/wB3&#10;Lnnt1/PFcT4k0kJcx36IuyQGOcrxkLyrcDr/AI0pQ5ZOV3ytp27PozTC1U7U5dm4+q6HHeGnl01R&#10;pzuXSNt8bknmMkgA568fpivSbgBjFIACHA/lXnpiZZkK8bTn32muytrkzQGDJMtvhm/3GHB/Ork1&#10;OKk/iX6BUi1NTSsnubEEabZtq5aRNox1BHIqC3y8UuwnzYuqsMHI9QaWwlDGNgw2k859utX5Y1t7&#10;h5VPyuB+NCjblkrW6mLdnKL3eq+XQrzKmoW4mUbJ4SVY+44+YfpWXMoZVk8sebGMOuBkEdwQOhrU&#10;iYW15sZT5F0Dg8Dn6epq1Pbpby5bBRhhvcN0NE4NtTTtd6+Uv+COM+V8urVrx9OqKNrdExjBIKdQ&#10;TW3bzCVeD8w4I/rWGbcRyAgcdvcGngsh3rkOvpkAj0Naxq999v8AhiJ01LWOnVG6wxyOlUZoPOU7&#10;H2SDseQfYVPa3CyjDd+vqKnkj2kEcg9xWklzRvuvyMk3GVtpL8TlJ5GjZobuEoBxv6A57ioInmiI&#10;Mb70/wBrlsfX/GuonhiuYzHMm4Y4OOfzrj7u2vdNZpYS0tvnPTJVe9c8lKL127/5nXTcaitZKXZ7&#10;P0JpVjud247WPfpz7gCs2awKruQhgPQ81JFqMNwQeFJP8PT3+lTuyA8MfmPc8VlKKt2d9zVOUXy6&#10;ryZiFpIzgg/4VKHHfnittk3oXaD7QFxny8bueOv+NZ00UAyIwyd9r/eFStNHsaqUZb6Mplj0HQ1V&#10;eLceOD71addpwDmqs7EIcdRUN32vZsuK7dSE70+lN3KTg8E+tVRcEfK341MMSqQP54OKpRdtS9ug&#10;4nbzGSGHIpPtkhj2TKJMEncy889s5zSmPjg/41UlDKCME/WnF2dnqu4Wi/l16k1vKolZoRsB6jPH&#10;XtXVWUwZMNgN0561wschjcHpzW5FcsqCTHCkZx78V7WDrJWhfRnPWhfVbnW4I60ZplvJ5iK3fHf8&#10;qlcbc969e1vM5157jOtOFN/rTx1+nFUmDExg0Yz/AIUp7H1pBn8apbXC2gAfWnYFKBnORSYxUttv&#10;ewmL2oPv1oxn8KQZ704pdwWgYOKXHA70vv2o/nQ3fRDEJH0pcjoOtH4UAelGnXoFkH44FLgDIpMU&#10;p9uaNteohpO0VEW7scU8nJOOTXMazqqWoZQ4DAHODxn0Fc9WsoJt7lwi5aJakeva9FYRMAQX5GBz&#10;+HHfNeSXM2o6vPL5kpiV84C87VJxkk45q5qF79qlyTk5OBn1qzZnAVVXlvvHufQV5tSbl77b9Ox1&#10;NRpxSSuzR0zTERUC/NsUBnY/eIHXpXYwLBBA0sreWkQLFscHA6D/AD0rMtisKgNjDD5sjpWVqV8Z&#10;T5S4W3ixnnkt1wR0rzpSdSpyptrqzKK5tXtcvT3b3jb2BEQYNHk/e464xwPSpRL8oGcD9PrXKrqE&#10;k0mMfuht2nPUg+g6AVrNcARl+rEc4/oBWsqTjFWWjLau9rIuXd0VjCxEb+mT0A/xrFjMkrkb2yTg&#10;sOcfT0pymS4zxtz0z1H9K1LC1ijIBOCSWYn69fqaiyppuSvLoPRLbVGtaQiCMS8b2HGeoA6mpFUz&#10;SgZ75IqtPcHhF4VRtUD8/wCtaWn2zzOiqcO7DLY6L3PHtWNpSbbTUX1JfuRb2Z0mlaem5WfKoOSf&#10;5CtO+vgMQwYVRxxjgDqfrVS8u4bOJbeI5ZRgt61yl1eEtnee+fWnKV1yXa7sxhB1Jc8/kv1N1rnC&#10;kA56nj19TXMajqYO2DduZmCqmcbj1x71RvNV8qJkU/M2QTx0/GsbRs3V8b+5YOsBKxAcrnPuOtVT&#10;puzne6itu5vy2i5LXsjo7q5FpahMlZMF2I4wSOFx9K8y1OT7RLukJIByAen1x3rstZcyyFyQI8cr&#10;zgtnP8q4q4SS6nYxgCJRzgHtxgGtKCSfNJav8DoppKCurtmJcPuJA57Vb0yz84bOcg7ug4zU/wBi&#10;LZIHNdBo1mYVlmcYwMDI6k+ldE6mjafT8SJx2autSteW3kbY4yWAAB+vfH40yK3f5SDtPdiCeP51&#10;q3KBzuqLzURCDjIFOjKbjbdvcmTV1dXRio0geVcsrK278D3zV+PUrlQvJDKMZB/Dt6iqysrzEjBJ&#10;/lmr4tGk+4BnGcAY7ZpTn7Ne8rjcYSfmiWK5hvypIEVyqeWyAE7iOh4rEihEGt2UjqQqzEN1GAf1&#10;60+eJ4biOaJjHJEwOR3x1Bx61r3Zivxb3kahJyy+YAOAykLkc55pOcYpSXwvdfiQ4Sg3Bv3ZK6b6&#10;dTivEVhGLzzYn3DJ+cdVyTg4x1z7V7B4W1a6h0y0MzLLLaIqOxH30Ix09QK4PVbJln2SDLEA9OpI&#10;B6fjWrpUky2sCkyBRKRJtHVSNo+mDzU05vknG94N3RGKp+0VJySvFWuepXUUdxELiMbonG5lHcHq&#10;B+NVbeKzuI3tbrc0L58t2wWQ9h64zVXw1c7fM0uZ3YIflMhyRu+Yc/pT9bRtKk+0okjxsRuC8qB/&#10;e9q5akXGaW8ZPTyIpNtOF2px+HzRJaQskr6ezLtclEJP3gOnXuOlNMc+msY8uuxw2w9h7H0qLWLS&#10;4vrGHVLGQ+fFtk+XoeB/MVHFrLapp6PKgF5CDHIMYb5eOaiK0coO0lK0k/zNFeUU2lKEnaXeMjph&#10;dJqUEV0n+uj4k28dOAfx6GporsTKsTgK4ODz+Wa5DT9Q/s26D/et7ghXjcfxEYOM+tdDdBEkS4g5&#10;SVQykenofcHitNbrrGT+4ydPlly/OD/Qg1zThNbmZeJEyGOMnpwR/KuKsb1gDHKBlWwPcetel20y&#10;3KeS+Cknytu9egP515xrFgbS6ZkG1SzAgDvnIIrLSM5Rez1j6nVQkqkJU5fHDWPoa/lebHvUDB/S&#10;q6tJE+1sjHQ9uT0qpY3rqMOcg4BH0rdnEFzCHTAcAZxjt0PXPWrUp02nfqQ278s1ddyzZ3PVHw27&#10;j3B9RV84zweDXLhmhO4Z61uWdyk6Lzz/AFr3MHi3VSUviWnqY1I8r5l8LOgt/uCrHX8KgtxhR6VY&#10;wRXoO3zPNnrJ+o0UU6kpJq5In0opTj6UlJ3emwhOnSlA5pcUuORindbdUHSxIRjFKAaKUdqjuFtC&#10;VaDSr0pDzVKxJA1YurHEcOOpkwfpW21YerAlI8dnB/AHmscR/DfY3oazRnOMxgmhD8uBSuf3f4VH&#10;H06V4TXNJ9LM71rFE5IxmqbnL1dxweKoSZD496iaT+Q463sWQcYxT1xmmL0FPXkk8cVKWvzEPxz9&#10;KOpH9aORSe9XzNu79BbiMM4BpOQf8KeRjmmkkmplrZD7IGz17VTX/WYNXD05qmB+8/Gs0vfTWpS+&#10;Fl8fd96UjPOKRfu8UjE+vvWstbkRK6/fPc05xkcVGpJkIFWCOOQKhu8bKOpptL5FFVIap1Hzn8qA&#10;OSR1pVPzGknou9hyf3i/xmnAc+lA5anc7qE1orE6/gGCXwTxTuje9N53/hTurc8Z4q9Ldu4DUHJP&#10;f2pw4YikXqaO57UJ2ad9LWE+oo+8aUcPSDr/AFoP3s0uW+sWw7jXOGqYcYPUVA3LirIHA9KUe3W4&#10;S2RC45HHWpk4HPSoZBk/SpYz0B4q4tptdyZa2JwO/eqs445q1g1WnJxxjr/+uiqrJPuwhuNiHH+N&#10;T4PXvUMRwKnOOKm7S0BvVoWlUfnSUox2rSPw3EP4xUdKc/1pvfmndPpr3El1HfrUcnuakGMe9Ry9&#10;KmaTS6ajWrEjPIq3nIHWqkY5zVsdMVWyStYl7jD0ORUMXVu/NWDnFQxjk896h3ctPvKv7rXmWD05&#10;qJwMVIQefao2z+daSenfuJAoAGTSHG/FPHQUzpIKTtpbqC1vfsPfgUp5T/CkcUc7aSWjC2i7kijC&#10;1E4wVx61MnTtTHGWHIB9qcnotLsF1HDOBmoR941PtwvPWoV5JFOWtktGCWjEPUZ70j9vWnnGR/nm&#10;myHpj0rNpvfQa1YL0/WlU8U0A7etC8Ckuq3D/MReGOanOcEZ7etQ4y1SjgfhVQe63YnumRpg/wCe&#10;KeQApOf/ANVMUYPtUjj5aFHe3zB/EuxFncOBxTk55AxShfl9qah7d6E7N6D6MWT7wp4PFNk5YY4p&#10;6ngD2xT+J6ietiEfeP8AWrCetQ4+f2qUA9v0qkrqwNXJRyD61SlHz/jV0dM4xVOQDdSkrLuKGjZK&#10;vt6VIBnqBTFHA5NSdKEnvazsJsa4wDVFutXW6VTIwT61nPVa7lw8xYxhjVnn61ViJ3c1bGMZxxSj&#10;r6IJ76De+aM5oxnpTh0rVWvdCAgdTmqUvXirnUHmqkg5qKr003KjuNXqKvIRjNVEHTvVxBxzRTXd&#10;30JnuOPbnNMYZ9akPFRNxn1q20vViRWlOOKfHyvFRSnPap0HyDihRV2y3ZJeo1vSqp+/irTVAq/M&#10;fap05rP5DWzYr5C/zpyfd6UScinICFou1K4uiIznf7CpGHHHftTAcPye9SORj3oXUb3XoKD8nHao&#10;VHJNSr93NMXvQpWa0EtmI3OPXNK4yFpG6inPwoocm35B1WvQfgAZHpUKjk1KMkCmD7x9aptJrzC+&#10;jQSDpTx93AqOTgggZqQA461N2m7dQeyI1GGNPcjB5pi53HNOfmnFWTuFveEh4FTZweagj4znjFT9&#10;f/rCqjGyvdu/4E21ZDMcninp0FQy9eKmj5Wj7W97FSskiQHnAp+KjHB6VIKa3aRmxaryDt6+1WfW&#10;qznrnrRLWNk9hwKp4NOj6/4Uj554pYa5krSvqavYtAinZpOlIDmujXQzsXMil96b+FLx9K+rs+wn&#10;oL1oAxR+tKPypvTTuK+gCnKcU36d6Wk1dCFPNApM/nSDtzT1tbaxS2HHFL0o7UhApCHDBo/lTeBT&#10;sijX5ABz2pR+dJn06d6UdfSnqloJ7AaOOhpSB/8AqoOO1NPyEAH40v0pBx0pck9uc0a3tbQfcXOR&#10;ijGPegD86XPbvSTFcPc8mlOM0n+f0oz+VFt2Auead0pmcD64pRnv60tFqAoApc0ntRmjcQufX86X&#10;p70najOOxp9rD3HDvSD2o4Jye9FDaEL+tL7/AIUmfUUZ5pbMBx6Vg3v3zW4TxWFfffJrOepLXcy2&#10;NMwe9KT/ADpRjvWfw9Lk7APelPOKPejpTs35ALgUduKAaORzSim3uAtKKbzTx0qn2JdxKX3oB60Y&#10;JPtQtHuPXYUd/p+FLnjvRjHSgjFFr6i6ij1HcCg4NIckc0DPNHmAo/GnUUdqTeqGJkcZFH09aWk6&#10;fSi/ZCt2F6E0uOeMUnfml56496VwvoH60Hn2ox0pR79aNttwEHvzR6AdadwR70mCOSaPwDW4Ck55&#10;ORmlJ/Ok60wFx/jRkjrSjNH1pdBN62DnI/lQc0emeD60Ht60X1GhOOtHf6UdOaPfNNoTuhTTc4HP&#10;WlwSBTccd/xoVtgt3Hehp4x1pnSng9h0pPa1iX3HKcdRUmaZT8fyoTV9UR1Hjmp17ewqAYqwuKq6&#10;vbuD0RICfqMVIKYPen9fWi/lYi4cilzmil4pprsJIKPwpc96TNJb3AUGikz6UueKe4ABmlwcUCj2&#10;pPcH+AUfSijNPcF+I6s/U+bcgD2q/VDUv+Pcg9DxS26XJl0v3Mu1PStaOsm06Y/KtdOgpN6mrvsW&#10;1p5zTEPFOovchrUX60n/AOqgn1pv4U1vqT3FzzxS5H6jpSCgd+1A9tx2B+FHTFNz+FGfbFUtRPyF&#10;z1pen403vz2oFJ9OjBrQUgfSjpigH86T8aWuvUB1Jmmg8071FL8xXDNL+fFJmkyTT1tqV0HZpaaM&#10;ke9LnHGRmmrbIFdhR3opKS1EO68UnSkz6Zoxnv3o2YBn8aaT6UtMOaTs2Fine/6lv896it+UGafe&#10;H90wPfim23+rFJ9iofDL1LYp1NBp2aSC33Ck8DpR9aSk6H681V+gkOzRSZ9KAeMUt9QFopOaKL6b&#10;AOHvTs/SmA0fzovcPUd+dOzTefWjNHqA76mjOc5plLmgfQcOucClpmeKXntS3YvMd159KTr7Un1N&#10;FCdwvoOB9KM+oplAoHYk59qQnntxSZpP1oevXQGh+c80ZzTaM0m+gfmOzijNNzRxS8+iC2w/PvS5&#10;4pgPejIpahsx5IoyKbR61Wt/IGYuo53YH/16xG61tX3JPWsVupr0qXwohW7je2aQ/rR6/Sk6tzWl&#10;rsu9yndnISMdXcZ+nWmrDsEkLKZLa6jaNwp+Zdw6jNTzRF2jb+7zxVgYIA7jFZqL5+botjpdSKpq&#10;G6e5wEXw10CNpWjudRi8yR5NkUzhTv65G7GfwrZu/B+g39haWV/bPcNYYFvcs378Adi3X9a6ejnN&#10;aNyb5uaRg5Nu6sjE0jw9peihjZxvlwUJlO9ipPI3HJxjir1lY2+mtM1nH5KTOZCinjcSCTV360Z/&#10;ShNq+rYuaTurmVNoml3EtxM1lEsl0d0zKAN5/wBrjnmtK3jW1SOOEBUjUKoHQAdsdKf296Pxpavd&#10;thdtWZSOmaY0krtY27Gc75RtG1m7tjH3vemW+k6ZakPbWEETj+JVGT6YHQfhWh60tO3m/vKUmtbs&#10;Md+/vVu2IDYNUz25P4U9Tg5H50pLmTXcm7+82D2754qBrdWOR1qFLjbwRkHvU6zocZOM1zKMovTY&#10;L+RXNuRnFVyjKSCK1gQRkUyRAykHGcVaqPZhbqzL6f8A16Q9aVgQSCOlOCFucda2vbd7jb6XGkAj&#10;tSKMmpCjjtxToo9zDPrU8ySetxW1RbhGxCfUU5W+VmznJpJPkTH4U1vli56kVg7PXuxXV7lF/vmm&#10;n1/SlPzc+vpUscJb/wCvXQ2kl5Dt13TIBRxnvU8kLKM9R601Ii3OKOaNrpha2xHkUoxyc4+lPMbb&#10;sYqYWxOc4xSc4peYWditn0qeCQRsCe9QMu1sdxUywMfm7US5ba7ND8+5LNKrjiqZ/oaVgQSM0igk&#10;+9EYqK0FqthAcdqX/PFWUgz1qU2ygE8+1J1I99xJXV2VUXd0xQ6lRzQcocA9KRn3de1PVyv0Brts&#10;Mxmk5FKOmRSZ4qk7uwJrbcXr160tJ70d+e9F/wABpqzZHJjB4qqAAeKuSDIPGM1UA7H9KqLTVkS9&#10;XogOMe5pNv6U4g0AZ7/lS2C1ltYXGetHAFBoA9aNkXtoMOevrU8J4J9KhNTxUugr3Y9jx9ahwB75&#10;5qZsYxUDA4ppi6u5z2vqxigCnG6YdewGOa0bQfu0+gB/KqOtn93b54AkUEn/AHs8fpWhajCLkdh/&#10;Lg1o/hsC2+ZeXHQf596OQcnrQvTpindqxXmg3+8aajbmpDyP1ph5+tP8BpeZZifYnOa57W7q3me0&#10;EcrQX0dwIkkj4f5+q4PBBrbDDGDXPaxai7McSJskRxOk2B8kqEbM+oOaqDSnd39SHq/6sQ6lbXun&#10;2r6nb3blwI/tEMvPmRH5Wx6N/OtvTb21lQRW7nKIhZGBDKWGcYIFcz5us6nHcWdwIWks3xhCB5xj&#10;AdQ46/XviujsJhNbRSvapbTGMLIgUAhlz3x07irm772epajdO6s76WDWZP8AQ5f9xjz9DVLSWzbp&#10;jptGPpjiptVfNnMewQ/yNQ6VgQIB0Cj+VCVobaXEk0pdr6GwOlLtOM8dcY709ARS4xWHewPQiIph&#10;HrU5+XtTCMiqtproGr8iFfvg9ADVSaSNtaO5VYrZp8xAzy3TPXFXgBkZ6A1xGowa2mtl0dUhkt8L&#10;KB8uASQCOufx/CqgouVpO2mg18SXkdZrdyg0y+xHEf8AR2G3aMdRwR6Z61nIwXTU+VButhjZ0Ax0&#10;H0Nc9qcGuXFjcLDPFKyxljGcqXAxkDJP8jWppcF7Hoq/bym4Q/KcbTk4yMZJqkopcqlrzCUWk7tW&#10;uUdCGTMehaV2PrncR/KusUcYrm9EQEykYHzs3Tr8xrqQvFOfxWKdr2EK5HFWrZMKT0qNVDEDHNXw&#10;u1FBx07f1rNtLQTelrCYHXqc0n+eaPekZgOc/U+lT5EvQzLvTl1O5+xF0RhD5uWz/eHcVv6bo0Vn&#10;a/Z5ZBLgdR0I7AfSsvRWe5vLubHyo3kgk5yBgt+GTXVYrz67lzuN9OxtFNJX9TPOj2TEbmYAdMEj&#10;+opo0Wxz/Hwcj5jn69a0etKQciuV6Mv3u5n/ANjWGMMZCfXJP6E0HSNOyRiQrj1wc/qK0OKTA7dK&#10;tRVuo+aXRmcNH0wDHlMcHI/x+tP/ALJ0w4zE4x7D/wDXV7HWjGKSS8wcpdyj/ZemqSFgGwdmxkn1&#10;6U/+z7DGfs6E9ADzgflVk0gHTBzS5U92xXb+0yubCx6C3RfwB/SnfZLMdIVU98d6noxT5VYd3tci&#10;+y2gwfJBP4Ypfs9rjAhXdjGcD+Q4qT/9VBHfmhRXUXNJbSZH5FsBgQp9TyT+vFOEUAx+5j6/3Qfz&#10;JpwpeKNHdW0Dmk1uxDHbk58lF6dP8KCsXOIYsdvlFH15o3Y7Y5xS5Y30WoJ67sUCMEfImMYI2jH5&#10;YpMRHjYoGfSk5zTvfrT5UlqhXb6sX5AeETj1Uf4UpKZGEjGPRB/hTKOtHIh623Y7jP3R+AH9KXec&#10;8cdulR/Q0760cqWtroWu12PEh59Pp/WlMhPsB+ufXFR49KOaVk+gWfceJCOlJvPJPU9xjmm9Tn1/&#10;z2o6mnZX2Vgt3JPMbsTk+hpvmN6nnv3/ADpvJpe3PXrTtFPRILi7iDyTn1pcnqCR+NNowKHb0Bhu&#10;OOTRkUYP/wCumngcUmktkHkOJpMnpk/40gP5UvWmut9RbaC5ozj/AOvTaOtKy3AUH0oJ/Km4P60U&#10;O2ww9qUDH0pOeKUUWsg/yAgHmkxnmlGfbHvRmlZq3UWqQmO9H48UtKD7Ua9h2GgdaXPtzTh+tBHP&#10;ShJPdCuhBz7VMoFRjjH1qYU2r7bB5EqqB3xU6gVEoqZR+dF9LCZIF/Kp1QY6daiXmph6ZotsSx4U&#10;CnjjoSPocU0Z707vRaL6XEL82c7jUbwQSAiSCKQE5wyDGenpUhNLn2qPZxlukNSktVJr0Zk3Hh/R&#10;rsET6dbMPZBmsC6+Hvhi6JJsvJJOT5fA6YzxzXa5/M0v41PsorRNq3ZlqtVX2389Tye4+Euiuxa3&#10;uJoMqR1J+n3s4rCl+FOrW53afrBEe7cFDMDkcDnI7e1e65NICO45ocZpe7Ul+Zf1iTXvRhL1X+R8&#10;/t4d+Imk/PaX8s8ZwNrku2R1x7VIvi74i6UALqyMqxk7mKEnA745r37PGMnFIwRl2vHG4P8AeUHN&#10;EZ119qLDnoy+OitezseMW/xhuIiE1TSZFzg7o0PXv1HFdRZ/Fjw1cYFx5lowHPmDGPf0xXW3GjaP&#10;dgrcadbSD/rmB/ICuavvh54XvSSbMxFlI/d8AZ+lUq9VfHTv6f8ABJ9lhpfDKdN/h+B09n4r8Oag&#10;qm11W3YHsx/r0rbSWCZQ0M8MoPTY4P8AWvEb74PWTlm07UZYMgbVLFcbe2BzWG/gPxvpJEunavLP&#10;ErM20yMcD0AJJ461oq1J/EnF9dNPvF9Vb/h1oS8nofRuxuynA/GmYr51HiP4laLtW4tJLqFW5fYW&#10;LL+Hatuy+MjROsWr6RcK4wGMaYxx1ORiqjKnK/LNNEOjiIaundd0e34pNua4zTviL4U1EqPtZtWc&#10;ZxP8uOnBrsLe7srsK1td284Y8bXU9eR3q1F30tL0M+a3xKUfVFmEfN/wFv8A0E18F+L9x8U64Dnb&#10;9qO047Bm4zX31HG27gdm9x0NfA/jDMfijWkPX7UegIOAzDnPfms1dYiG63/9JOmi06dXXov1OcB4&#10;pD065HXmjGDyOKb15rt6pp6sybu7dCeB4i2yQ4B4Dddvv9KdJbFSSpVweQUORVYYJPb/APXUiSun&#10;QkY6VU5NqyVn3HdrbYXyXHODxWtpVsxaS62/6tMI3oxzyB07Yqrb3Du+0hnLgrg8k8Y4+nat29ia&#10;xsoba2O57iFZGf8AulucH02+lYP3VZtybLUObRf8MMtpYrdby4ILyomFYjLPI2O/bC81jLHPduXk&#10;3BM5CY9T+pNdBZWdumnM5cyuZ2Mh6lWAzj6n+lbXh6xfULnKQhYLdsMTgDd1C+7Z7Cs3NQUrJX7m&#10;nLZ2Wvn5HT+CPDcrRKFi2ySuvlxsoIQZ5b/eI/KvdfNh0yGDTLJDLcO22RsdOgYk+grL01Ro2nxt&#10;DF5t3cAKqqoyoPTGfWt7RdOmiaS9vRm5nJbaedgPQfWvKqz9pN3v5jezctlsu7NSx0xYHM0rGSRg&#10;DyeB7ADitKR8fy4o3ccfjVWSQAkDrWUpNaLYhXk7sa8nNVyeeOpoY/nUiJtw7DJ6gVyt3kaWsKoI&#10;GWHJ7VWuZREvzHBIyBU9xcR2sTTzkZ/hUnGa5p5J724Xn5Sc8f3ewNZVGtlv1NacObV6RXX/ACLs&#10;KPcSktjyxgrx+ZrajRUXGO1RwwLFGoHB7n+lTsRGozySOMe9SkoK4SlzOy2K8khDbF6nrjtTVQ8t&#10;Idqj9aTHzFjwACST7VRlmMzbEOFz26ce9ZyabTQ0ui7asS7ucAxxAZzgtnoMVkyzukLRxIC7tktn&#10;nP1qzNIinYoLE9wB+dVArDaTjDk49eKhvW2ljeMUktNPzKUGlST7prlnfa+do6D0FdIlsdP0+W4E&#10;Zx5ZcD+I+gA+tUkDSTW1qHZTK+8gEjKpgnP+elO1oy3SfZFleOFpFQ7SQTHHzjPvitU7rXroiZOU&#10;pKOlr3fojN0fTZLkTyXCMr3cm/aTyqnscVoeJ77+zNMksbQA3BtW2qnyt6D866DR7ZIYXmctsReM&#10;47DOfWvNNYvGutXlGA6ujKpP14AP+elOfxKNr6X+SYU71asnvGlr8+hxT2sdjZQR3UhNzev50oHz&#10;MpboGOf0Fd3pCxwWRjUcZ3knuWx2HpXCpG19qm93byrdmyR0yBjkfpXYWd1uadEXAjjUlV7D/wDU&#10;M1q9IWb95q7NasWnG+vU7XSSpm3EjO3hQa3Z87+Omc/1rhNGu1e9aEPlxhip7Ajjn8DXdTkCNSDk&#10;naP0qJRvTWjRyTVqnqjl79W/tlwMFZIFI9dwzx9MGp9NdWvIGcDdHKVVuejcEdfSodTby9b03GCZ&#10;kwQfoM/hUGn+YuoXULOCEmV1x1GRz+GRmop3TTv30+ZtJfu7/wBwuyw3FjrUm3Y9ncE+YuNwXI4Y&#10;DPH4V0Fi4g3x7lMYckDoMH/6+a57X2ntbm2uo8yKjbZgDzsbHJHtWuhinTenyhkG4Z6ZHY1tTSs/&#10;JvTyMZrmjBvaUVr5o3gVIeJvusOD/Iiq96i3dmVIy0YKN/Kkt3EsSnqYzsb8Oh/GnDLCRsEE9V+n&#10;+IqpLnjKKV01p+a+5mC92SaesZf8A4S6thFbmVVLTWZyRkAyRH69607J1Yw3KjMdxF5TdM8Djt2q&#10;/iGeQSBA8TFopB1HBIOR1yCDWUltJbSz2qEiEHzIV64PJI/CuaDa0tfU7JNTTWzWv+ZqoqxShNuN&#10;3PA4J/xraZd8asRkDisAu/7thztxn6fjW7aTLJFIhzuwDgjFbxTd1fRbHNUuuV9tylfxO1plAfNg&#10;bepXnoc/rV2AnULCObH7xVAdeM/TFJ/rVaPo3I/KqulyNbXklq2PLk+ZfTng/rzVwjFycJXtOOnr&#10;0fyE78l18VN83y6oa42FVOeDjmpm2lKl1CBlEmACcZH9KpW8yyIysOcce9YPSUoNNOPfyLT5oqa2&#10;K3nPBOF7EZX39RW3DdB1Abj2rnL0F4i2DmI7ht6kA5FS2F0s0KuD8w4YdCPfmqp1JO66DqU1KKlb&#10;bRnThg42DGex/wAah+WIulwg2N8vzcg1Gkg2hkzmpHfz0MbYIPr2re8ZJ3+JL5M50rPyvr3Xocjq&#10;/h7DfbtMbaAxd41wQ3qMHpXJnVBHI0UuUZW2lX4we3X+lemRtcWx2/6yMHBBHOP61k6v4dsNbhZk&#10;IhujnBXg7gD7Vzyp2fu6x/l6r07nfSrR0jXd1tGov/bjmI72WNhJBKyFsHBOVIFaT6glzj7TEuQA&#10;C6qATjuTXCT22oaBMYLzzHt9x2yElgvpk1dS/AHzMChGc9RzWXK9bNSi3sbypJNNWaa0ku3qdFIk&#10;e4lG3KehH9arvGMdMj3qGOZWCtG+OOh7+uKsFie4HGaEra9F0Er9zEvLcht6jjI4/wD1VVVymPm6&#10;dRW6fnypA54rLuIfKY5Tv6VF9Xds3Uk1Z7j1lBHBz9KV2BGD0qnmBCzIGVj1G75fyxUy3EUsRXOC&#10;D8pH6571a5equhW/MrTRc7l9ckVZt7gx5R8hXwCKqmaSNgQCUIIz296sDy5Vyp6/z/CuilNUmpR1&#10;QSXR/edXpkwePaDkqeOecen8q2OT1rkNLd4nZegYjn2rr1fKDgZxX0dGfPTjO900cE1yyfXUiPXi&#10;pB0oVhyCOnNP3A4rbt5k3GnHej0wKU80mPypqyH2D+tFLxRij9RBxR9KXFGO/ehJAJTu1GDSgGh2&#10;WqB23G0ent6UuD3o/Wne68wA9c+tQu+zock8cdeaeW64I9KrTOsMck8nCxjcc/pWc58kXJ2VkVFO&#10;+pQ1TUo9MtjI7ASMhOD6cjFeQanqcl27u3QnIq3r+rPqV2UVh5SHPBPOM8fSsUx7gBjnvXiVKzqT&#10;5nteyXY7YRVOL7tasjs4fNcucj+6ff1NdNYQFWzxx0PvWdbQbQB646CuhjVbeBm7qufxrDEzajZP&#10;fQzac9nuR390YcxhskdSO5xzXGXV8WYjPGcmptU1A5ck/MzH681zSF7iXAyMnJ+hNPC0bJyfTc3c&#10;VCGq6HSWJ81/MB2xoDkDIyewBxj8q6KJgEyw69KxrSLascAYIqncx7ADv/SpXueoXJ7YB6/5FaVN&#10;dFeyOffyNqGXzG4QKqZGR3P+NX0cKDnuO+Ky4AfLVweOvPrillnKLySfp19AOK5Zq8vJ7GkY6XNK&#10;J2nm2oAcOA2emPbHfpXdWarZ2zzHHmsoH6VzGj23CFvmZjkk4zn6CtrVbtbeIRgjKgdD3NKcmoqE&#10;WYyfPJR6dTOuJmZnmkJPXHPAB6Vzd1dMSWB4HTHt1pbm+aRCoPWsWRyyMAMkjjGOtEIcy6LpY3UW&#10;lf5EkbC7cofm556Guvgto7SzjhAwzEytxjGegH4HNc/o1ltZXbGM7jn0rpWc3dy20gIBtAHQAA4/&#10;Oqqe4lBL1M29e0Uc7qKmQ+UAfm79arW9lFBbmIcvjknqck/1rbuV2lhtDMSPw5qps3Z7kc0oO8b7&#10;I05tFrYyIrQk88+vbNbcdt5duVxke47mokjdX7EH0HStlwvlZyAAhJz6hc1Um9Ho1cUpPmS6HJnG&#10;JA3UDP0rk7+72MdpOAT610+TJb3VyFYrgqMdznGPzBri9SYRqdwO9s/L3z+NdlDRtryFq723uQxa&#10;lsmR/wC6wJHbHSvUdOi8xop1QFXAbb25xxXiUSmSRlPAXBz+Of6V7x4bmDWVrv28DZn9f608bD93&#10;zRV+j+ZhOUoTW/mUdZ0uOOTz0j2JLjH1x09DWXYxeXMsDBdsxOwdDkDOBn869T1jT/N06VduW2CS&#10;NuO4xkfTiuCFvI8aPHhpbSTcOPvAcEZ7V51FvlcJK7i7O/Z7HRz+0pKW/T0Ga1amV7aUg79uMkYz&#10;j5ev0qKNJILCRQnzbiSB1+UZHPvXVahCt1YQTLy8ZBwBj0Y/1rPWASRyovR41Pzdjx+PWnGXKuXo&#10;paj5lOnC+ltGTRPEGtNVjZgrRrHIP9r5VOR9cV308ceo6chcBlKFWwM8EY5rzrSGHkPYyKrKxZQG&#10;7MpOCD712vhy73RSWUpyOU+h6qRntWlaCcJJPVK6f5HFU5qc1Nbwl96M3SJJNPeXS5s/Z2yULYOU&#10;J6c9x0+lcxrVm2hak13GW+xXY+Yg8Ke3Hvnmuq1aOWFvPQEmNxk9eM8gfhUFzt1Kza3kALKpaMnG&#10;Qdp45rjlJtQqJXa0qLuu5102ozvp7Oqve9e5y5lhuoWVvmJIKkHBBHcY6Gt/Sb5Hi+yys2F4UuPm&#10;DDuc9jXD2lybe6e0cgSIduGYZPHBFackr28scw3AE4Ppg9/wrVL/AMBltqOtTbbjfVaxOzaU28jZ&#10;O3ac4/XNR+IE+22kN1EVMmNr4xj5eh4HUiqrXS3dvHKM+YihX9wOhq1CTLbTRdQFDAfTrSm48mus&#10;osyg+WUJ9dmcB5rRSENkfXvWpFcFCHRsKc7lPOcjHBrP1WLa26PnGfwwemKzLa7ZzsPykY+lVy3g&#10;ppq66HXON/eW3U7TzBJGOdwYdPp61DFObGYFyQjtg5Hy5655rOtpWUFScgjg9KszYlTa/OBx3/Kn&#10;TnKnOMk+pjy3vF6pno9lMJIY3HKsBgitHrj6V5vomrNaN9knYFWICsfQdD7EDivRoXV1DKQynoRX&#10;0dGtGrBSTu+p49enKlNprRvRgRSY6VKRTcVtdIyuNxSU7HvzSe/pR573GJjilXqKPpSjqKNxEpHS&#10;gUtA9etQr8zGTKOKaaVPeg1oZ63IGrF1XlIgepbP+fyrabg1iaqTti6feJyfpWFd/u30NqL98oEA&#10;p+FMThaN2I+fSnR4K+2a8GV1J+p6Cuoj+31qlL98fnV/GBiqEvDc5rKWklvYuHUsLyBUg5+tRoOA&#10;R7dalAz9aeq3EwGecU4DuaaB1P4Uo9KEr7k2au9wIHWmn8qcxNNYcUOy80xq41u1VMjzOPWrJ9hV&#10;UL8/PBOKzdlJalLZ3Ly8rxwaGBx/UUKOB2NOJ7fzrWT002aJX6laMDcxPUmrHHOfTFQp985qY1F7&#10;QT1G/iIV+8fahRlyKVep6fjQgIcn3oVmtmN9RV4Y45py/eNICNxxQP8AWYoUXpsN/oO4D0E/NQR8&#10;45pDnd7AVV7OwgXkmm87j6U5Pvcik/j9qGredibatgvU9sU7+Idh70zkN0o53dahTs9Fa497+g48&#10;MOnNTr90e/JquwJIqdQQBVKzukD6EUvUeuakTtnrTJR8wxxzUiDvThq3fuJvRImHXFVZxz1q0OT9&#10;BVebng9qVS9khQ3GxAkDnr6VY4/SoIemBU7Y/Gqt7qB7sMZ70oFCjIFO6HA5qlsrCYtMOc9adzj3&#10;ptDAcOKZJ049af8AyqN84+lS9FrcOwQg5q0KgiHep+nerjblv2FfUb0B7VDD1OPWpGOAfemQ4BJ6&#10;89qV1dXWoP4WTnjr1pjnAFPPXjpTJc8dxQ2lfzYJfkIDwM8k03OXHtS44FNB+fIFD6Id9GSuRign&#10;5aYxyD7UD7ufXpRGS1SvoHREykbc1GeWzUij5cetRHlqfNfyEupMSSPaoVGHqXHFRD7xxTb97Tto&#10;C2Ypxupsgxj1FOP3hkdeKZJ1AqHfr3KXcFPymnRgEHIpg5BxT4zxz6046yfRWExOjdjUuMqePeoj&#10;97ip16fhTi0r2WqE+jsQDjrUj/cpmRuwfX1pzYwBSTu+b8h7sXHyE1HGMmpP4D9O9Rx0SWoujJJB&#10;gjIpw459abJkkCnD0pp3uluLsQ/x1YXgVDj5hUwHc+lJLVruDH9aqOBvHOeatg5HAqo/3vfNOV0k&#10;nrqEepMOcc080wD6U4fyqm3p5Ceoj/d/CqZI5yMVdYcfh2qjJnJrOXVtaFw1FjI3VaHFU4iM5q31&#10;x3qINWaiErX7CA8078DQMZ/xpT/nmrWuyYhvSqknXvVs9Kqv3yOhqKrSaTuio33uOj9OozVteQap&#10;wjPHSrinjp2/WtKcHa99CJ6v0FP61G3WpjxUTc1cktuoK5Vk5bFWE+6KryAZGasoPlHfiphrdXKl&#10;su5C56ioUPzH61O4GMAVAn3qTSUk90UrJEknalXpRJwPypy/d/CiTvdpCb0RBj95mnv60gJ30sp4&#10;qVe19SuvyHj7vFRqSSeDxUi/dFIv3jVJXd2T0ZG/BH1ok4VSfxpZeSMY96VxwAe/Shq3zY/5RQcD&#10;NMHJ98Zp54WmKM/yp2V73FbfoI/QVICcfhTHFPH3fcU2tLrcb2QxT8xpzcUiD5s09xwahXcWnuLq&#10;MT2qb6VDH2FTYzzjiri2rJCe+pVl6/jUseAoySaik+9n0qwmMDI5qNpysOVkkPBzTxj8aZkdutOA&#10;/OtkrRIa+Q/9arP3qxzVaTvSdoLboOGjKrc/hUsPT3zUJzzipoRxnvXNbW6NJbFkc/ypen1pueM0&#10;c1sr3RmW85/xpeaSlyK+tuxMBnPtSikoHXNIQ/8AKkpPx/CgmmtwWg6lwPSmjnvQM807dwHZ9elA&#10;x+FAGRzSjj3qdN0HQXiggU046UvpTtazvuCuhR+VLjmkH0pcUX1tsK9wxnvSnpTQeadmjVMewZxz&#10;QDmlHPXvS8Dihvp1Excj8xSU0nil61KC2gufzpxAxTR2p34dKrbYTG+nOadyKPejn2qWAopfoOab&#10;TqaXXoLqGD60fjRnHvR3yc/ShP7hrqLRnikJJo64FPRh0HZ9eKBjNJ1NOpXS0YthO3SsK+Pz1u5A&#10;9qw78/OfSonvbuS9zJPXNIKVj+NH86zV+pIdfpS4o7enNHJqm9AD6dKX0pMDrmnY4FTYQvp/Sjtk&#10;Gj2HegDrRdC1FxxxxSg+tN6il7dae/UaVxw6fSj1zSdv60vfml6MBf5H9KX0puM96Xmi11uDQc//&#10;AKqBx3o6ClIHBzSfUQH8qTFKM96Ohp7K27HqLnpxilNJ+GadSQlsA/lR1+tGaTpT31D0DnPFKf8A&#10;69Lkk/WkOTmlu9UC/EKT09KWiq6BrfyAkk8UdaSl9qLCHY60lNHXFOJpbOw7peomM+1AwKUmkx3o&#10;1s7iuLnt1pD70p7HvTf50ld3tsLcO9SLUY569qeB70Nu1uont53HZx7CpRzUY7ZqT6dKE/vIaY9e&#10;tWFqupPQVOpPOefen8XkJ2+4lz6U4Zpo9qeOKq1kRpsOPajNNPNL9aSstWHroLR60nt2paYegUop&#10;MUYov2DUcKKSg8ULcY6m9/elopaai2Dnr+FUtR/1B6VeGce1UNT4t2bsMU99CZdPUzbT1rWQk4rH&#10;tM/1rYUYpPTQ1loyytSe/Wo1NP8AT1p2uQ9xTz1pppecc0lJb6iEFLnpzScUvBpuwNijHNB9Kb+d&#10;Ln1HBpAFL+FJ6UYpXuIXj160HHWikI9KfZX3GHrjpSg00Y96UdaGg0Fo4zRmjFG+4fkLSYHXvQKM&#10;daFb0DYM8fj2o6H+tH5Udcii/YLh05zSZ7elFHelow6gSKaTS5ppHFFgt2KN7zE3rTbb7g9cY/Kn&#10;Xn+qPpxSW33B9Kl3HHVMtCnkd+1IPpS4xQtw6AcfSkxmlxjp1pM1W2wOwc+1GM0vWk69qP1BhyMf&#10;jTsikxzSf0pXE2LnHSl+tNp3r6UXfQWrAH8aWk+lFOw79BQaO9JR1xS0t6Be4valB/WkGaMUb6jD&#10;r9aPzpfrSf54qbofUXr7Uf1pKU5oafyYn94de1Gf5Uds0hxSAKWk4op9x2+8WjPp9KQ5pKlSdreY&#10;h2eKWmUtPRrzG0Oz69KXPrTPp+tB9aaWwumhjX33iKx2/U1sXvU+9Y7HvXp0/gREb6jaTmlBOelK&#10;xPpVNu9uhT20Q0/UmlB/DFJijHXAp6bPYNXbsL17+tL7fzpg9Pwo9qflfQLa27jj1pelJnscUHPT&#10;+WKl327AL19KX+VN7YpQeOlG67FXWw71zSdPzpCfzo9+aa03Do+o7j8/0pOfwpcH1pM84H4UBZ+g&#10;4dPWim9KXOeO9LlHfp2JUdkIwfwrQ35QmsxVJIq0zcKgPPesakU2rfMHfRDFj3MWPQGnq4D4A4zi&#10;p9oSM+uKrxJzuJwKL8yd9kL9C45GzJHaobdRgn1qOWQMQo5FWEG2P8Ki3LH1YJ6NkMmWfb2FNmPA&#10;Xr2p2QuSetRRgyPk81S1V+kQ0dvIfGmxdxFNiJaQ81YmBChR3FRJiIEseaE7pve+iQba/gTykbQK&#10;VAAvSqgcySY96syHYn4VLi1aPVid7Xe7Iy2H+XrU7NhCTxVSAFmLHnFS3DYXFDS5lH8R20S6lZRv&#10;kz15q67BFqvbKeuKdckev+TVOzko9ED0skVdpdjgZyalKeUmcHn1qS3TjJFMuGJYL+FVe8uX7KBq&#10;2gRM7MMdKtSttTrzUcCFVzTLhu2eRUNJzSWyB7pFRgS2aQ8cY5oz69KaTk9PpW+vyE0vkL29hSZo&#10;6g80igYNUkt7hZN3AZP0paMADkikxQt72C24187Sc1WHX61Zk+7/AI1XUc+tXDZsEnrcUikAOcU4&#10;4ApA3eolfomx36DgvPPSkYYpTkZ75pPrk0k2C82MPrU8JGPrUP5/jU8OOe3enugilqx71C3PSp29&#10;PWomGKa0WvQOpzuuY2W+7nE8fH41p233FPsKy9d4+yD1mAI9Tz/gDWnbZCAHGcVcl7kWnr1BJct1&#10;32Lyjr3FO/kTSDt+GcU72FYtthb5ETD+VN5xUhwM03bn2FUne1w6eZAz4OKiLZOcUXOVrn7rV4bY&#10;NncWBxtUHOfxpxjzMVn2vc21SNZZJlAWSQ7nZcDcRjk+9PaeNAdxwOW5P61w761f3WEtYCsZ6u/X&#10;8AOv51Guk6pendc3MqLIPmCZHHoD16cU7RTtKXToXyT8oo3r/Uo3TyIyG8z5fXPrWppqbYUU56Cq&#10;VjocFqqnl3x/GScfmetbyIEwBxRKd1aGwrWVk279Swmcc96fx3pqVJjJyecVmlqSxre/So+v0qbi&#10;mEHoKvoPbUhZeMg4NY+oC9IAi2NgcF+304zW3j1pGXI5waVnG3Vgl1eupxIj1cHKrGmD1Y7s+uBg&#10;frT2j1ibKSvH5bYHAzj6DOBXVlAe1CoO4qru/wAKT7lSkr6wSMnTrE2qbScnOSfXPNbSpkUKpzir&#10;kMJY+1LVu7epLdxsMWCGIyBUzcnjpUjsFG1elVyePrUyd30FuLnGay9Ruha27yHJY/IgAyWZuAAP&#10;qavMwQEscADJ+lY9sP7X1JCNws7Rs8ch5MevTj+ZqZS5E5dEginKaVtFudHoNp9lsIg2fOcbpDjH&#10;zHk1t5wajQbV2gYAp/rk15cm5SbfU37jhg/hQcf/AKqbzSfSo0v5j+YuQST296Trmk70o65xmm+4&#10;muwdOM0maccDtRjvRfbzAQAd6aQOlKe3NKMd6ErXb1AQD169KOKU80ho38gewY+tA7+9JyaCR0ot&#10;3C+gH3oo9qMUWS9Q8gHWgig8UuOOOaHug/AMUg60f0pQaH94NdBMnrS84zRxQKNEg6CfSlzmjvS5&#10;FF9Ng6CY+uaVs0D2OKCc0le4tncQDNL+HIooHr75ptaXC4hxx2pdvel+lJ0o2Bh9KQk5/wAKXPpS&#10;4596S7sL3aG80fjmnH1FNH5UJt6+Yw+tJ3pcf5FLR8gG+/egCl6UoFPdAn5aieooweM8UpH50AEj&#10;r+dLcGxvApcnilHXPagDqc0fiK/3jffNHbFOycdM0DHXGKGxjf8AChTS4wfak4HNHMmuwXuL9aUE&#10;etJnmlxnpRoFhVB79KnX0qEfWplPSi5OxMoIqZf51EvNSilu/IW5KDx/hUwPA9ahU1KPrT8hbkoP&#10;Q07j86jBpc0egvyJKM00Gj0pX/EB1KM96YaAaLAPyfSjj0pPSj8qPLqFhaXP8qTtRS01B9h1KPpz&#10;TaWne2twsPoGAcjg02jNF09GkO4FFOQyqwPUMAQfwrJutA0e8GLnT7aQHqQgB/Stb86XNS6UG9rP&#10;yKVScdFJ/eea3/ws8N3eTAstpI2SShO3JOeg49q4+4+GnijSpVudE1hpIgSDBuZcgfdOM4zivezQ&#10;OoI4Oe1Sozg7wm1+poq8tpxjNeaR89yeP/GXgoRDXLS58kt5azXIBjds/d3D16duteG67qR1jV73&#10;VShja+lMhj5AXJJOM+5/SvrH4wGNvA1yZYxK4mHl/IpKtgjIJHH86+PBjYuOyqOvtXVSq8zftIrm&#10;jaz9RTUFT9pTi4c7tJJ6DQWBweaGGOckfWl9x19KaCT1rpum0ZrotWLj0x+NAXil9O+aRs9qSvza&#10;b+YNFqy4uYiOSrDGa9Fg0ttY0y6u7Dab9JAqWxfaJVUZcJnoewGfwrzizyJ4wPvFsL6k4JGK3dPu&#10;ntLS7fzpYljnZ1ZPvB2G4lfTac1nUho3zWae5UYyj7yeqez6nQadp91HYvYSwSwzvd7pQ6jILjJJ&#10;weAuccV6x4N0HbJGzxAWlkm5ccCWVu5HfsMmuC8Jy6ncRTyXtwbsXYR4WkjBdB/Dz3Yj2HXFfQ2h&#10;2TWunwbzl2VXc4xg88fhXm16jvKN15P/AIY6XP3bNK9zWtbXYwuplxKcFE/hQDpgdM1qKx75ye9U&#10;vMM0mSx2oMAdqtb8CuO7V+qMmn1/4YfI4UYB61TJ560489881Az4dUHzOxwAKwqT8+pcYlqNOdx7&#10;U6R1jUvI2AKczCNMH+HqfesC/nab5FOBkc+wPT8aylK2i3LhHnfZGdfTPfzYBHlKehHXB4xW1plr&#10;hPMkBGR8ue9Z9rbkso9TzXRBgqhR91eBWMHG71ejNakrRUI7EjbQvOOKpyMWYAZ9qpahcttEcZwZ&#10;GC5HYdz+VWYj5cLSsQcJ1PrTk09iYxsk+r6FW/m2xpbxEmWT7xz90f8A1qpkGKIAE5K4/DpTbdTL&#10;M8kh4Y54HRV9Kilk+0SugB2jCjB5IHGOKybtLU2jG2nbVjQu7JP/ANeiEtcXTqAFiiRRk9jjn9P1&#10;NTKQZHG35UUD8RxzToshJ9gA3Kdx9hSla90W7a/1uSaSitdahqMh/d20ZSM59uQMe/8AKq0TGYxy&#10;SENvBb/vo8cfSp7d1g8OzhOGkL5P8RHJ6/WorCLeIjk7cKRnvj1reK1j1SX5v/gGdl+8k9NeVeiR&#10;uXk4sNIck7f3bEn2xXi89y8lx9pTPLfKG46dPzr0/wATTbrEwfNho9mR26jj8K81MBIiOCFToD9M&#10;dfWoUlzye+vKvQ6cJTSpSk1rKTCO3FtHI2VUTtvb1JPOPXrTrWQxyyOGADKAffk8YpLr51SMcbOv&#10;1qKFFBLdyB+lW1fW7ehv7NuN2tzY0mRV1qGTcFLAKwGORn+hr0yeZBFHg5y4AxXlNqiJeQy4G9Tw&#10;e/OBXohk/cw57Nn+VW5tQiuvmcVan+9i/IzdZLLqGmyZAZMMOBnBXp+dQyv5WsNdDAWSJUJU8bsj&#10;OR61BrcxkvNPfoFJHHuCAPwqLVWKI0i8ERgjHfvmsoPW/dlqF4xj1cGjqbtVmEqM+2SSEFR1BwOK&#10;qW00kESmTjzBsbJBGVwP1NQzTvPZ2FyPldUCkj0Uf4U5yjWqupyOpH1p3cNY6Xet/vMVH3VF97fc&#10;btlcBCRkFX64rVjKrLvJyrcEfyNcPb3RVlA6CuminEgUE4zgVupvYwq0nFvTcxopls/Ec2mSswjv&#10;F+0W244DN/GoPc98Va1CNobtT82NxXI/2umR9eKo+KImX+zdVifEthOGJxnKHKkevINdCZINUs47&#10;hVG4qCffgHj3zWdvdut4vVeRo3y+zqfZnHll5SWlzGc7JEjdvvAMB0yODW2sy28lo3aUmJs9MgEq&#10;fy4rFvIWaCCXgzW0hDf7UZH5dK0EImt5MglolWRAoz0xWkXZaJXX/D/oRUSaT3WqZqSYRzJ0A5rO&#10;u0Iljmi+/G24ZyMqeoz9KsLMJYxg5DLj0IxVW8lKxF+pXGR7CpnJRtK+zuiIJ3S8rGxMzT2omByd&#10;uCPwrlrC8Q3dxbN8rwuOCOqv0rY0+7WWB1HzMBtK/TuK5G5Ih1iSQEgSoAQcZBU/yxU1WnNTv8cd&#10;fU0oU21VpvRx1Rvs6+e0Z4jkTB/z+Vcwl1JZ6jPbOSNp3Lk9VJ7e1bbzKSrdcVzN++LyOUj5mYqS&#10;e4xwM/Wsk7OFmdFON7p9Y7eaO5spy4GOnWtOTGPMTg9GA/nXI6PdmRzHkbgccn2ziurGEQOT8rHD&#10;Y/rW99mclSPLN/l3JA4kUg8NjH1rIuPtFu3nwnlDk9cfiBWgwKEEDKnkYpWjFwjYOHx07EU3qrr4&#10;kKLUX3jIyTNpmuQtaXyIk7DHzrXAaz4Xu9JJe1ZprXcSFC5wp/unrXS3WYpmVVZXQ9xz9QfSrNrr&#10;ckMXkXeLiHO1g4BKqalR502moz/CXqv1OuEqlDWH7yk/sPp5xZ5fb3ssT7HDDJ+XcCOD2PuK6CC9&#10;JAB57c/riun1XQrDUYTeacAGZQWQYyMc8YrgGt7m0lKM+7B6N8pAB9P0rKTUXytWl17P0OiMqdWP&#10;NT07xe6OmV1dcjAOKRhvGHG4AEdelZsckqgF1ZD79D9KthicVLXLfS6kLls9yjPAASV/KqCx/vFA&#10;O3Jx+Pv+NbpUMM9j+lVZYEbLY57H+f40o6avQ0jJXMv7SSShyBnG0+opcuhDKPkJyfXn2qpOjpKc&#10;c4zU8FwPuuOvHP8A9etYqyVtSnb1VjXtbrDAr1HX2rsLS5WWMYxuA+Yf1rh8KvzR5yeorcsGcQGd&#10;FJMbBXUcHr37V6WCxEr8rT5V07HFVgm7rudUBhs9QacMZyelQwyrKoIBHtmp/wCVe0tVoYNau/QC&#10;AaBR9KXFWrW8x7DQDTu1HPSj60PzEHPFFL/KkPWhWsG/kH58U/ORTacAKl72BiYqJjjipSep7VCw&#10;LH60Xt11HEApJ+tcH4z1cQKbKB8NjHB5JYZzXeTTpaW808nSONiM8ZOOOeleB3dw2p6nJcMzCPzS&#10;vLEjhuDz2rgxc03yeV2dFCKfNOS0jovUr20eUMkgJkOTz79K0LeNGBc9BTZsDIU8DjPSnRM2wIAM&#10;MMZHevMtdN7K5o9upqWKIXdyOFH9eP503VLry4wiYB5LD2OMD61NE6xwFeh/iI69q5e9usmZycgZ&#10;Cg9uvU+tZJc9XRXUSqMfecvkcrqU5llwDxnp75rW0qDam+X7zEH3C46Vzi7p7vgZAbOePy5rr7T/&#10;AFbl+d2Pwx7iu2cfZ00m7MVVtzUE9iw05RXC4/eDafpkHriltkJcM2T7VTzvlA7ZrViKiQAemMVi&#10;3o+o+Va6XNaJui84qZYt86nKlUAY8c7vQ9ulVJH2fKOGxnt+VTiYW6LkfNjc2OpZq5tW9OvT9Qat&#10;5JrY6/TZGZml2EqMjgAD5eOfxrA1e6ZpH+YdT/jWzbHyNN80swZ06H1PXJriryfzDM7HJGdoB+lR&#10;b95ptEVGN25W0bsVDdMSQD7UquxIB7kcdepArNX5Tu6nrzWvpqGdi74XaSOOfp+NdXuK72stTWor&#10;X10Oqth5Vtu6M2FH0/8A11csFG8sc5HIAPWssyN8iBsjoM8YrTik8qMuPvdOPp1rmlq273vscrTS&#10;5d22QXRL3BwRjk4/X+VZ6ks5I+nT0pgleZpWYFQG2qDwT7/jV6BMDlcYA59aHFpavU0stE9xQhQb&#10;sck027lIhAzjfwOfwqWVyFCj8axNVcr5QDMF3qcjsNwPI9CaqhFTmoyvuEu70tqXo7VrbQg7kbpJ&#10;5Rgc4UHOen/6q801LMkp4/r3r1TV1mTQ4Ch+WUMVUduRuOfevOHh3tnB6++RXbSTjOfm9CsOm4c3&#10;8zZl2lpvbng89a9E0UmLw3dkE/aLKXzcKQSUHQfljiuTSAxOFIPQHj3Ga63RW8uy1OJlDRzJzn14&#10;wD+NbTnzQkm1o1p3M68feV9Xc9PsrpL7SLWZM7WhwwJyRkZwcelcY6rDLOcbcMWOB1GOvHtVzwZf&#10;wx2iWco2rJuRQT3ViDjmpryJBdXC44lyM8djgCvPkuWtdaKSRlRdvawa2d18zQt499iccqcnHvgV&#10;io22SWMNhl6g9fXiti0bbbCMEDPAGfSseT/RtVjlZSY5V8vB5UsQTk/rWclab7SRpT1jNdndGbu8&#10;mXcuQQ2ePXNa1jqBhvYJCQIZjskOBwex/mKyrsFWnbsAf59qp204aMljyDn1+lXzXWrutmVUp80X&#10;JLdWPTdRwFIBDRzKCjdjxmuKa8NpdLG7fLI2BngD249a30uvtWjeeDmS3GehwVx/PNcnrMK3MEV3&#10;Efm2hWAbB3JyP0rjaSm1f3W7MKMeeHI9He1/NbGX4ktViuRfWxK+aodhjPzd8Gq8F0bu1C7slR3P&#10;PTtUjTve2BjY5liQj5hk8DmuX0+58i8kgk4CuM9hhjjg/nWtOPuuF9Y6x/P8jra9xSa96Gj9DstN&#10;vioeGUgfwkknBHY10VnctuCqwJHzdeo/H2ripsRXBAIIPOQR+HPTpWnp1xmUc9ePwpuF7y3bWvqc&#10;84LV9Hr6F3V4SJTNGCYZOmemecjjpXIlfLl3jj5vevQZ41mhePO7HzIP94DP6Vw12hSRkxxk4PtU&#10;052fLJa/ob02nH5GlbSZAJrTDgrnHIxxXMQTtGQK1IrgEj8M1pOzTt02M2mnqW5xuwwBBByCK7Lw&#10;7qzPElrcsA5GARzznH61yX3o88EN09sd6rRSvBNuVtuDnP0rTB4n2U0m9L6oyr0lXpNfaWzPaVJI&#10;pSMVi6Lf/bIBuYeZGAD3yPXNbpFfRxlGaTWqa3PCs4txlo0yLGab0+tPakHNWMbSr160YoA5FJBe&#10;5Ke1OwKQ0q4qFo210DZbkqjimnrTx04ppFWrEdSButYmrfdh7YfpW43WsTVgCIsHo/8ASufEv3Gb&#10;0fjXoZpA2UkYIXPrTzymPWmIDjGTxXhyTcmd6+EnHPFUZx8/rjmr46etU58ls1Er6DhfmZKmCBnj&#10;AHU/0qUYzUSKcDNSZ+lFkuoMfxzxxSDrRSD196ashasVv1pjCpCO9Mbg1DTVmtmxryIj0qsB+8/G&#10;rTd6qLw/1NQ9Zaor7LLw4H1oI6HNL/CP89aQnitb+6RHv5lYMPMNT5qtH98mpST68Vm3ZJblta+Y&#10;L1POacmd5qNSM/WnJ99veqT1XTQL73Vhw/1h6ZNLn5jTBw5pwPzE1UbPUb/Qf/FQfvHnnFICd/rR&#10;/GQemKTaEIgPPpSBfnY561Ih649aYD85oSlZkrqOAyevSkIAbGKAcN7UrY8z0Haos7ptWGB4K1YB&#10;47VXPBGamHT9apR1b2JelivKfmFWI84HvUMg5B461Yj6Cqjtt1HLp5IkxzVebNTnJaq83BNKq72F&#10;HcSHgVPx1qvEfSp+c01tvokHVjwfrTh2po5/ClHJquZWt2JfUCOOKbTz1pvFDezGtEL16ZFNfkYp&#10;2BTG4FQ7ydugJJsfF0+lTEZ71DEOvp71KePwrVR91LuTbVkbZANNiHOPenN05pIep9KmyTWuw/s/&#10;Mn6Gopc8Yx+NSZyc1HIeR6U5WkvO4bNegAcUzHzU4ZpB9/H6VLb9A2uxSMZ55FOwCmO+aawwPanZ&#10;ATP40JX2XqD6EoB21GQS1SrytMP3verkttOwLqPIAHXNRL97ipmIxmqwPzGpesktgS0JHxuH04pk&#10;lDHkcUOOnvUz108x21Q1QMc09VxmgD5etSR9Dx1oatLysD/Ur/xHtU44XqeKZgbz6VL1WnHZ2B7r&#10;sVx1P86kcfL/AIUirk/jUrD5OaaTS6JA5a2Qwcp+tNjGc04Abc+1LHxSe6ldsT2+YP1B60oPr3of&#10;tSgAj3FVBayYrkR+/VgDHeoDjd9M1Op4pLdthLyHY4qnJneM+tW81Ub7/wCNE20lZXCPW5PnApwz&#10;3po6DPelHXirWqvbULaCt0qlID3q6arSc/XFTJuw4aMgj4P1q2OlVE4YfWrnOO9YxsvIctWIOKd1&#10;5xTO+elOJOBzxW19LLqIOgqq4xVoYqtL3rOqr2u7lR3CLj6VbBxVWEdatDtWsH7ltiJXu7D+3NRN&#10;x9Klbp3/AAqNuwqZLuwj2KsnWrKfcqvJ1GKmT7opQvZsqXQa3scc1BHgk59anI6nt/8AWqCPhj3p&#10;u11bS5S+Fkkg460qDgfSkflfTPanIMJyelCdmLZL1Ih9760smdvHX1oON1DnIxU3+LzH9q/kOA+U&#10;GhRkmnL90E/0pqdTVRWl/InoxjD5vekc4AHanPjfTXGcUuZtdyt7eg7Hy9O1NTOKfjC/h/SmRnPT&#10;rVW2fcnWwPkEfWnc7eOuKbJ1FLzj2xTV9dR9hIjkn61I/TFQJwTipGbj3qVaztuH2tBE471P/Wqy&#10;ntU4+tVFqwpIruPmqdBxUD8GpozxzxUrdsqVrIeMc47VIp4I7mmdD7Gn9BWq131M3uKScVWkPUVZ&#10;7VXbuTSmtNxxKZ6E+9WYhgfUVXb2qxHkKKxsVLb1Jvxo9qaDinZ4rVJOK5iT/9H3jOaUD8qUUlef&#10;5K2h74vtTvWmdKd1ptKyC3UXHf6Ug96WihWsHkL2owaTPSn9qV/PUQnNA470YPage/UUWYWF60Zo&#10;5HSjGad0AtIc0c+tO570ab3ATIP1p2BTcUU99ewv0HCj696bj0p1K2t9wsKf5Ug7UZ6UvFG24N9B&#10;R3zQSe3WnD60zoaFa4LV7C5NLn8KMg+lJR3uh/Id6UmeaO5peOMdaasT8hRyKOc9KOfpmlqQ+W4U&#10;fj1pKcKNrgHT604YxTeM85pad1oIMY+lYl996tvkVh3/AN6sp6smW6Mk9+KBzQfajGPxqWvPYlvp&#10;2FpaTHvRSewbgfalA+v4UfSlFDei6CYe9KMcdaTGOtLzRo4qwhe1AGDjFGPwp1K9tF8wvoJ049aU&#10;rmjHIB6igkjtxTXcF6bCDjNP7UlKKL3C6dwoxSj2o/Cp1uw/MDSUUnf26U0hod7U7GBTRThSfYT7&#10;Def8/Wl56UuRxmjNVfyAO3qaBmg/nRzn0FNdwWlxO9Lj9aO9BxSvZgA6fSigUcjp0ovf1FdCc5pT&#10;39qUY60HnOe1O92G7G06kz+dKMnp2pPyG0kHTHvTScUpOenajvnnNC+F3JXkA78U/pTOc+n0pwx3&#10;9anfcl7D/SpKjHrTx9KFqySQZz7VMvWoBn/DNTLVLuybbkwPbpUnNRDvT+aonYdS03Jpw6etGgPz&#10;CjNBozQGtwpaOKOBRdW0H0Fo/Wg880dqADNFFAFNW37it1Hg4FZ+pDNq47ccfnV7P86o6kAbc/Uc&#10;etTZ6vYl9PUzLU9O1a0ee/pWTa9uta0f1oe1+5rPSxZHNPpi8U6mnYhi0lFHTmhoQvFNyc8jil+l&#10;J1pLzDYd+tH8qb04pe4p269xWv6C9qOlFHNJaJ9hhQc0nWnZo13sMQ+9HGOtBH5Un8qE79QF7Z70&#10;ue1H4Un4ULzADRSjntQfbFD7C8ugdKAaB70YwKXkGgnXpRilAxSHk0W1Bpeghph+lSEUzk9afQL6&#10;FG8z5R/pTbX7gNOvciIng4pLX/Vr9KTVl5jhs7dy4PSl/GhSSKMetTa3zH5ATikz2pTz2pOeaokO&#10;aXr/APWpPaikl8x+Qufzoo96KbWnzE7/ACFpfwptLU6p+QLsL70UdqTnrVIB3OKTvzRRU/lcYUcY&#10;o/8A1Udsint6C1F/CgdOnegUvT6UXT0GJ3opaShbajCkx70ZOaOtTqm+whKWkI6c0dcetF7/ACDf&#10;1QvajtmkxRnjFTp0HqFLx7YpM+1HvmjzCwtBpPalq4vUDFvvvGsZuvNbN7yxrHbGeea9OlZQXUzi&#10;9WIB15oo96M+lO25foHekGc0mc+opc/4Ua6aDaaDNAwev6UYpcd6didQ6e9HtnpQMHnNGeaHcats&#10;gJxjnrQDR/kUY5GKED1e+w9FLMAATmrq2wI56ioYpFTqO/WrQuU4rCbne62HoMFsPWont8crk1a8&#10;5D35pvnJ365qeaaezDzXQp+RI3QVIsGMFiB9ala5A6fpVV5WY+1aJzlvogXexKzKg+XnFRxvlwT3&#10;qIHPej0xxVKKV03dsF3NgjIxweKpSBxwAfwpFuCBhh0pWn71lGMoyel0wursiVWyC3QetaSjK/hW&#10;W0jHntmpluCo29cVU6cpJBqx0yOT8uce1FuCrYNNa4JHH41B5jZ3Z59qIxlyOLQXstDVcbhVKSJy&#10;c54pPtLYpjTsc+tKnCcdNNwWtrFiCPZye1NuJB0quszcDJ5prEsec8Gq5HzXkDbb9C/b8JnjNRzJ&#10;uIORVZZGUYBwKRpGJ60lB8zd9wejuzRhUBetMmjUkEmqKyOvANIZGY8mlGm1Ju47t7GlHgLgEZ+t&#10;V5QgbcTz2qqsjL0NNckkEnPanyvmeobs1YzlQeOlVpVBO7IwarLIwBAOPY0wuTSVO0rpie+nQUgZ&#10;OCKYDjrkUvTrSE1trsFxwHfrTT19KA2OvSk4/Gmr63XQmz9BxA4JpR39PakwPxoHBqXfoGvzGuRg&#10;ioF6/rUzdDjtUa+uK1WkQ16g49KjxUjf5Gf60wYHXkUrtD2toHPB547U7pzRn8aCc/QVDd+mxWn4&#10;DG6/WrEI4PNQMOKsQAFT9c/pT6CSsOY9f0qMkd6q3t9b2bRCaRYzM+1AT696s7SMEEOrAMrLyCD3&#10;BFVy636NBe9+hga9z9hGBxODnsTn+fNaFuMIpzyRVDWcF7QN2m4+pB5rSgxsX0xRLZeRC+HfqWlH&#10;GOlPA7Cmrz0+lP7Vm9x6tDcZppH+c08etGe/WlrfyKIHQMMEcZ71mzWFu7bmjUsPb9ea1iOtNKEj&#10;PFX+A9dGZUdpEg+VFH4CrSR4wAMVY24/DFKPpR521G22ru7G4xx6U8LT8fnQF59jUpp9CbpoUDji&#10;pMcdv60gU9qkHOOKp7Cs3YbjA6UAevWpB+uaUD880tXu+o900Q7O5oKAjH4VN3+vrUixk44+lU7r&#10;cSdtCgY8E96QRkc4Naq2jNziri2KKu+U7VH6/Si+l9xX6yZixQM5HH41cYrEuxeT3/8A106aZV+W&#10;NQAPzqmzZ/HrUttvsO6lbohjv600nOD0oYjGT0rndQ1KVpBY2IElxJwx7Ip/iYjoB+tKySd3ZLcE&#10;m3yx1bHXtzLdzrptoA7y581gfuRjvgc8muu0vT49PtooI1wQoLY9evPqao6JoyadHvkJlupRuaVu&#10;vOc4PpXQVxV6vPaMX7puoqK5Vv1fmLx/+qkpR+vSiua9vUTeyW4o+vb8qKQHGKXIPWlZ7jdwGKOO&#10;O1GPwpM0txa3uKetBpCe9GfSn2uPYB70nU8UUYx0obS87iuhfr1ox/hxRk/jSc/nS8wXUSk6nIp3&#10;cfrR9Kv/ACKXmLmk9aT60hH5deKVieo4dKOR0PNLyKMVPqPbpcQk9sGlwBSH2pOTT3sK9xePzpRn&#10;603HI6mnD24oas0GzE96O9OBxQaSve1hjeOtHWg/pSn2pvTYTE7+tL9KO3vR05z1NGttxqwZ/wAK&#10;Xr/npQBx29aPei2uoW6CcH6Uppeh7c9aTrxU73F1DjpQcAe1B4pOTzTS+4A9hRjik6UuOM02rWCw&#10;dvpRx1pRx+VHPagYh9qX39qOoFIfSheQhR6UdOvXNGcCjOetJ+ewdhCcdKTrQaMf/Xpq1uwCkdMU&#10;Y696U8Yzzn0pD7H/AD6UrfcCEPQDvSimjg5p3Whq3mN+Wo4cd6mTj/Goh6dqlUc0W7slqxMDUoqN&#10;fT9akFLRaiJRxUn41GDmn5qrq4iTNOB4x1qOnA4HFG+2gdB4pc80zrS8ZqfzFcdkGlpvSlzmgLjg&#10;RSimAUoodvmA7OaWmg0uaNEDHdcigGk+lGcULW/YB3BozSe+KD2709F6j0HfjxQTikpT60LuAZpw&#10;7U0U6q0A8s+NMwj8F4bG1rgluSCcfT0r5KPRQABgAYHSvqT45y7PDmnRggCW4YHPfJXPHevlwjkk&#10;cDNaYaMZe0v0sdDS+rw1s+ZkZ9QD707OBn/IpMZFHGD/AFrptHRLe5irvrYTIA5HfjFP5OM9B7U0&#10;AHNPwfxqXvqmrdSrGjbQSuFuoRuNuylwgy6j+8V545rWstPa9uvsRLxQuy3EzAA5AbJA7cjNY2n3&#10;UtrNuTIDfI4H8SHqD6j2r1bwzpB1C4a4tQzKeHwM7COOvpj1rCu+WMm37jRcE27vTszuvDOlxvdK&#10;6q0dnaxDGQC0r8Bc44HHpXqL3GIljU7WPyogBOBjr/KsqwiitoEjRQqxqA+3qzDr+tWLbdNK9www&#10;D8qDn7o/xrxZzT1l1NeXm3WiNi2TZGo/i6sT3Jqy7EYUVFDjrSSNjPqa55S5Y77/AICteVgkkEYO&#10;OWNNsl3SmU/w9Pcn/Cs2eYKCWIHetfSdstolyT8rb3/4CvSuaDcpbppGklyQb7uxX1OcrthBOSck&#10;Dqfx9qy1jLMF9aQyefetM7Fld8KOwX1q6qfM8v4L7VNm25N9fwNEuRJdbfiWIUESlvoB6j1okl2o&#10;Tn3pkj4CAkZPJ/Gs29m2KwzzisnNWa2CEOZq/VlNn8y5DsScHCjsPXj1Nac85EAjA5Yjr6dDXM28&#10;nz8nOD/Pmrss2+aIZ4Ref97/ADmquko/idDh7y7RRqLJ5NrIy8O/yJnjPY1mI5gZWHXPX365ouZC&#10;TGn8K8/j1/nVKeY5A54NKXvSv0KjDT/FqaynAYg8vk1H5xSC4wedu7r2/wA4qmZ1V4xlsNGxOOxA&#10;9PrUBl3SFcnDjBHtSjZy0GoXv9/3GrdyeRoScEggE++eKsae5KRkH/lmvI78VQ1Mt9jtYs/Jktj2&#10;96LOYJGMcAKFqlJRUtdyOVOn5ubY7WpfMWIHPyluAeuQRk1yA+cup/gO5eevHIre1KUts5wAT75y&#10;K588ZwOSc5qYx2kdlGCVNIg2lmIboelKqbSQKmUZAzwx/wA9ql28ZNW5tPTXvY3+Q22A81GPUHA/&#10;SuxaXMKfSuTiGGXHPNbTSNsUE9qcnpFHLVheafYZezAmLPOwcfmadM6zRFWUEhMD1xiqE5y6k9RT&#10;zIBjvxUxbvZO4ci93yNWylY2flZysY7+o4z9abHMVjZf4ar2km3djoykYHvxzUZYq5B6E05NptO2&#10;pnyJylppe5KrBnyPl5rct5mSMdyDx/8ArrnCcHNaNtNkMu7/AOtTjO3XYVSF1fdG5e7bzTLiN+qj&#10;eAO+eD+VZ/hi8aNDatl1jdlUHncPp+lTQygqyN0ZWTPpmuds5WsNQLbh5Zfg57lulOEmpy/vGKp8&#10;1GpC2z5kdveskT9gjnkH0NJaFYCox8pHTsVPard7Gt3ZB8Ddtzn2x6isKzn+UxORvhO36itVK3Mn&#10;029GYJc9O/VO0l+pp5EMjIOFzvUD0bk/rSXLB42Cj7wxVeaTeqMOWQ4P+6aJZFMIA4YVjUacWm1o&#10;NR96Ltrco6PclLkxHID+vqDgj+VVddBj1GCXH7uT5dwHByOAffNVYpRHfJ1+WT8eefxq3qg89ZUy&#10;zPb7JYxxjBb1NSnzQj5dfkb8qjW5lopR1KstyEyFOcYzWDrVyd0A4Dko0fuwI/pmrMzHLAdcDmsD&#10;W3ZJ7Bjg/Nnj02kYPv3ohL3o2s9WdCprpvY6axm8q6jlQ8ORu7c4/oa9FjU3FowzlXXGB1Bx1+te&#10;SpcYaPA67f6c16ZpUpESc5BAP1rbmUk4vc4sRFpqXU0LSQXMDLn97CSjqfvfLwD+PWoWkaNsqeQa&#10;qZW11n5SUW/THtuQfpwauXEZV2DdaE3aMl00fqjDlSlb7MlzJeu6Kt9El6imJQtyB/30Mc5rkvJ8&#10;/wA1ceXcIP8AVt3xkHHrXSzM0JDKSCOQfxrGvYo541vLdm8+MsJAPrnJ74rNy967dk3+J007xSV9&#10;H8L/AEfkYMWo3WkyDIbyj95ckjI549PpW3N/ZWvwFn/c3BTh0wCG9++KzJJorxGhuAkc6DOcZ354&#10;5x/PFcxNFdWMjS2rsjBslD0PPT2rf3ai5ZL3lszR07+/T9yot10ZZubK/wBMnaKaRpYTgxMTuGPr&#10;j+dWYJ1YYbr7GrljrkFyqwXq7gw2ssgBKn7p2secjtSXmlm2fzrVvMt3UMADkj0/+vWVSM18Sv2Z&#10;UZ83uzXJUX3MUEOMK3PXFQI5STZJu8tm5x296jgk5yDyDhh3BHap5l3AMDgge1TG2iez6ltJFG6g&#10;+YkcjnkdPSsaZTG24Hjv+FdHuDDacE1jXsbRsWxlGH1/KrV1K2lkXGSemlxkNzxj+ddFpd/5ZeJl&#10;DJMAD9c8H6iuU8offjIIPbvUltcPFIAT0relJwmmte5FSKlF21semHMIR0+443A5z16g1oRSCVR0&#10;zXL2975kSgnOMf4VqW8pUgg8V7dGpouz/A4nF2u9JI2/u4o7ZFNRxIoIIp/6V19jP8xMcDNL1NKR&#10;np2o7Cq7O4JiY/Kl470o9KMUt9ge4dfpSYpeaXrRawER6U1eOakfAHuaaMKpJNRJqzfUpao47xpf&#10;rFYJab9jXD4GOvPqPpmvLlZY1IUcDjj6103jO9El+kQwQik5PYjAGK4x5NoyMfy6149SanzN3u3+&#10;B6MIKNOKt0uTTyhUyejVNZu23Lds4+nbvWRM+5Rg9D9a0YXCwAnHPH5Vm7KNkm7kTV+Vb33NV5ws&#10;DsTyBgDI5J4/SuN1GYrCxbo3Na08+FAznNcvqUm9cZ3DOKzpQtNuzaLS5Uxmn48ws3QkY4rsVASD&#10;gcEVyWngErxk+vP+cV0jzBI9ue36101U5ryMIKTk5PoyGNirMe47+lbsSgOpY/LgNnpkYzx9a56F&#10;mZhgZya2C5VFyckrWM4pJK9tDZLX1L+4STBgPl3DPPbNSQnzrmJecK6nj2PH4VQgkx9TWrpRVr5O&#10;AfmXIJ4IzWEbqT8k7GdVtJ2etrHY646WumQqCAxXBx64xXlzSl2bnjvXYeJrt2/dZGEGOOgGeBzX&#10;Axk/MSe/9amhZqTerlJnTQptUY31uyffhsE9Tj2rp9PTZGoHOeT2/GuTiUvIpzwpyf5V1cDhYTjO&#10;Qvb34rWqopWT94K0feS2RfVgXCjpVlpH3Fc/KBxVGzUElnzz0/8Ar0+Zwivz1rG1mlbXuYqN5Nbl&#10;lGQuCOTn861ZAEQHjkDp7isTTlMpP+z6961Lp9qhc8gDv7Vc4pWi97ktWm/Iic/KO55Nc5qkzbiM&#10;42gLnGeQQBkVugs0YYdEGWx79+OlcnqMyvMyK2ecZPHfr61pRio1F1aC3Mmdhdu1xoVgVOAGYt2y&#10;OOM/QCuU8jadw79QeldLZuDpFvE2DteT6fw/41n3EQRf8nrWztGUrvS48PpDk295mJIMuMVo2krI&#10;sqjGJEIOf6e/FZw4k54yaelwI5yueChz6HPHfvWjs4WSu2wqxvJLsb+iyMI0VwVKSM4zyQSfUV1d&#10;1l/KlKjD52t64xmuHspWDYB4ye3qe9ddBIJLWQM3zJhkGfwP6Vy17p3aScUY2SlfzsWInOeuMVVv&#10;5AQGIzsORjt71HA+GKnj0qC6kOHRfvg9CPeua6nJJ+ty4xtJobd58ppOcuvr7DJ/Gubt5DmSLPKA&#10;sM9wT0HuBXS3kifYoApyw3bvY8cVyMoMblh35496pdvM6aceaHL1vod34YuPNWayZvlkVkAHfvz6&#10;EVjXcptLq5sJYtm9ty89cZHFZ+j3n2e8jkBKtuBODjPT+lbviVFadZ1AO5VdG4ztYDv+dZVYLni9&#10;uZWfqjOlHkqzhJaSV16o4sT/AGe4kVGID5yCeMHgjn2rEvYPLuhKON2OTjPXIrR1BdrJMmc/xevX&#10;n9KgmJniU/eIGRk1rT0ata6R1tq9uko2LQm3opzkgfyFXLebZIpQ8jt9a52J3ikKvkA8VYa42OCD&#10;zWkoPS2zMJRck4pWa/E9Ftrggo27nsPXtWbqUG5mcjB5J6Dn/Go7O4WeCCQbd4ADAcHjvVq/LSxh&#10;u5/WuOolCSb+K5NF2a7vSxy7Nxk8VchywBBwPWqEhyxQjnpTLW58uUwOQh6KTkAAH6de1dUdYbGk&#10;4yTcjpoJTgIxBzwAOtNkypb1Oc5qrHIY2BK4Ix1x1rUlKSxq6YG4BXx1B/wPWuWa5W5JaN/iRBpS&#10;d9mLo+qPptzGcnYzhTg+2Oe3Ir2G1nS5iWVBhWH5e1eDSjBI4ypyK77wnrXmKLWViOdvzHGCOAa9&#10;rLq/PH2cnr0PNzGhy/v4L/Ed+wpuOKmxnqefbpTCMV6qb6nmqV/Qj+vrQOtL+PegDmq9AdrkpH54&#10;py+1NIpw6VG7G1oSrSGlFIR703roZsrsawtW48rkcv0/Ct9xz7VgawVzbjGcy4Pt8pINc+I0p2N6&#10;Hxr0KRB2fhTUHHrzUmPl/CmKO/avDkryep6C2JBx71XmyWB6c1Zxj6VWn61nPoNb2JIzxSnrTIxl&#10;QDUn86NNNLsNFfqKOaBx70D+dOAoSd77eoruwZ5waa/J64p54qNue1Nu9l0FfVEZ6VVHD596tlcg&#10;1VUDd+NQ/j0NV8LLoPy80xjTwPlqNhVu702M42K8fLmpnyBx1pkQBLYzkVK2SKlqyRd/e7EKYx70&#10;9Pvn0oRRg/WnLwfekrNh3v3FAO4nt+FKOW4pFzuOaBkMcdKpXi15h5ADh+9KT8+O4FGASfrSAfNw&#10;aF56NsT/AEHDIJ780cbv8/lTl60w53HPeqT7sLAMbjzQR81IB82aVuWqLtpq4/8AISXnGKnU5xUM&#10;napkHGKcXvclvREcp6ZqaPOB0FQzEZHpmpUPApwe4nol5k2P8+tVZxkEDNWwQRzVSb2JpVNvUcPi&#10;Gw9KsVBHjBqfnHtUJaITerFx371IB29RUYzT17/StUl/kS7g3TrTacPfnNIRz7e1DstGNbWHLUcv&#10;B/wqQYzUUuCwA5JpO0UuzCO/oSxdKc3XFEY4wO1DH25q1J9FoiFu2NOcfSmxn1p/Y579qbEQePSo&#10;+Ka6aFX0ZPkD6VC4z1+lWMZHYVBIDxVSur9EgTv6gvTPtTOS1PH3aQZz9aWjs+odH3Ffp3oJAUUP&#10;nFGPlA96qPu3fQEtFfoSqeOOwpv8dSDpn9KhBy9VJ80kgWzJX+vWoB96p3qBQN59/wAaltp9+g09&#10;BW4YdKVuPXpTsZbJBpGqOjuvQNW0Iv3D1zT096Yv3STT0IPPWjffsS2NGCfxqcc9f1qAZ3cVOM4O&#10;aqFuWyBojA545pXHGf8AJqNThsVMx+WnF810HUi5K05OOvWjJC0KSf8AGpSe1x308gfg04cfjTXx&#10;kU70xVdGhdiH+Op14/GoMfvOas5x70Ras7ag/wBBen1qq+PMUHuf/r1aODzVRvv4pSurBFbkxPFK&#10;PypQOKXA/OquvW4dLAaruMNx39askjGRULjPPcUSV1sC0ZUAw/qelWgT0zniq/8AF9TVkYAz3IrG&#10;Ku7FS6CAnoaXIPFJtJo789q0a1smK3mKQQccVWfGeatEZ61Wk69KipdWSRUdwj9s4qypqCP+VWFP&#10;Sqgny7ESHnFMbBPenHnFRtxxVyXcIq5Vl6jrU6NwPSoJOuAetTRj5RUxe5cl8PcRzkHvUMZwSRU7&#10;Hg1Cg5P1qG1dML6MkYjHSlH3abIMDgU+MfLmtIxu2LomQ4y1PI4pMDd+NK5OBipaVu5XUcBxgHtT&#10;UGCafjCe9IncVStdLoT0fqQuMMPelk6helK33h14prj5h3zTtFFdvQeR8tMQdT2zUjcJ9KYvSle+&#10;+yF9n5iMfm5p3b8KY2Mg0pOBzStZMemhEpAY5pzYxx1po57U5lxipb090egID3qx1NNA4qQdOmeK&#10;qCbeuxDdys4wetTKeBUEmc+4qZRwKasnoN9B/wBOlPHSmZ54qRT1q1a+5DDPX6VWc5OKnbgfrVdz&#10;3pVdNOpcdyBuv41YXJFVxywq0D9ayi7bdxzew4DjJoz2pcUH+la3Tu2tiPUs89qdSCk75zX1V0SO&#10;HpSg4pMUcg8d6fxDFo6UnenYFCtsAoPHSjOeOaSncUtL6E2Qv05NJxTTS9qaXmMXvTv50wA8U7PN&#10;S9/IOvkLn9KXrTaBR00QhcUUYopq9vUY8Yo7c00GlzmlZ9H1FYUAUnT8aXPrSd/rT9QXmKR6UZ9a&#10;KKaGKB370vGaaOuKd7UN/cDF6UUY/KkP1pLUnQcSaP8APFJwaX6U9Fp3Bi0UnX3pelHoAo/DNGe2&#10;KSlpW1CwpzWHf/eOa28EVi3/AC1Zy3VyHuZJx60np3ApzD8aQCofluS1rcXrSEYpcUmeh70aiF7D&#10;1pcYNNzml60LrfVBbUfjPFAB/DpTefWjmhqyuFtxw44wfwpRR07+1B980aCuLkUuRTeCaUduKb2H&#10;5jh3pOnWg5xxS9aVrpiewH2oHPBo5/KgdaSV32FsLwOKaByfSl9TRQtNLlCrnNOPTg+9Npc/5NMX&#10;5i/kaM/lRSAHoaLoEFL9aP6UZ5ye1FhCUCndfTmkI9/akn5ajQv8qM8cUnPT0pRxzQxPzEHXvS4w&#10;KM4o7UbW8wAfTNBx06UcjpQfWhq9gd2IPyzQeOBR2pB3zTs1uJqw4U4YxTR7Uozj61JLv2HjtT/w&#10;qMcVKOmKNtdyXsLu4FTqQOahGO9SrjFWrA9iYdaf1pg5xTwecCi+tjMdnntR/Kk+v4UDjjrT21AX&#10;/PNHNFHSm3roD7hTuO3akzRSb12HdC+1LSfgKOaSJu7i0lKKDTurjFFUtRwLZifarg9qpan/AMej&#10;gA5wB9R3/Gk/K+pLdvvM215xWouMismzPvWsvakt7PY1kWx0paYpOKdTtqQLRzSCl/Tmh3XyDcSj&#10;FLSZ5pbk76APelo+tFUihaKBzR9KW70FrcSl96UelBx064pt3YCZ7fyo59/pQOtHT1zQrJ2AAcnF&#10;LSgfT1oqZaPQBOlLR+dL07cU+q6MNxvTilpTj2o9P6UMP0E560lOpB1pIBpA9fxppp5phHpT3DRb&#10;FG8GYmHXpxRaj5BTrvPlGm2v3BUy0+8a+Ftdy4BSn3oUUpApK19Q3G/rRn8qPp3pDVbPbRi2D0NF&#10;LijmjfbRA7hj0pMUo96XGPpR0YdBMEj0oFLiilvqDYh9KWjrS4zRe4LuJS0daO9LdaD8woyDxzSg&#10;H2zR0oab8g3ExjkUdaP8aMc8U7JLXcEHNHSjnvRS9dh2Eo9aWkx3pO4uodqSlooa0G0JnrijnHrS&#10;0VPoCSEpPalxk0g/lTQeYuaOo96Q0p6UK7aDe5jXv3selZDYGfrWteZ3MQayG616lJ+4lYhLcb0H&#10;4UmaX15/OjH5etaaJDtbYT04zR689f09KU8etJjNL8itxc/d69OadwR/SmgU457frQwsJ04oIyKB&#10;6kjmlP1ouG3qJk9PSgdcHjFB4+tJwPr3oT123FsO68A0E54pPf0pcfrQkreYvmKD656UZPQ0nqAR&#10;xQPUmlYrXpsLkHmkzScdRTh1/lTei7hr11AD1/KlH40nbNGeO1SlfUW/yA5NKRUkcbSthRnP9Ktf&#10;YZTjOB9aHNRsnpYpRvq9Ch/Slq/9gk9aUae/rj8al1Id9RWM+jpWl/Z54JNOFhnHPWpVWK6hy63u&#10;ZWQD7UmcmtgWC9zigaeg75qvbQRXKr76GSPw/CjOT71rjT4xnlvp9af9hhHQk+5zU+2huxcqWvQx&#10;eTx0PrS49K2hZxemfrUgtIQPu1Pt436isn95gfhR16fjW+LaI5+X9BSi2hxygoVaK6MaSXc5/kcm&#10;l2sT0710IghxwopfJjHOwVPt07u1h6HOlH6gGjY/9010flpx8opTGv8AdGfpR9YV17otDnfKkP8A&#10;CaPKk9DXRbF9AKQgHGVHHHSqVfXYaSvtoc95Ln+EmmcCul2gjoKxbtQJOAPWmqrk2tuwmlfQqY/A&#10;0lO4/Gmjqe9arZkrq+wjDC/WmDHSpGPH6VGuR2rSOq8xaMRhTByMe/WpHBAzmogcdf0qZDWq0HBf&#10;Q5pxA6/hRxjB4pe3FTdsFfcjJxx+VTxDCnOf8ioOKqXt41lA04TzBGyM47+XnDkH2HNaQV15jvp5&#10;kOs6HbawLVpXlSS2l3qyNt+U5ypxyc5rOtvtGhana2ck32rS9TRlh8wkyQXEYyVVm/h44BrfS9hn&#10;iimgcSRSKCpXBHPODjoawNUuftuo6bZxfMlrKZZWjwdp2kAFj3LGrinqrXQlq7NaFnWfv2uTnMgA&#10;7YzmtGHOxR2xWXqswmurWEdYkBc5/iXgfXr+la9uMqv0onoldahD4bW6llBj1xUgOe3tSY/Knhfz&#10;rF2krvQat9wh4+hpAvpT8dqUDsDQopLzBq6G7O/vSEdMVL6UbR2GKYtdiqU9OnWk2n04qwV9KUr2&#10;9aTbbQ29iuOOxqRR0zTwhHel2+1O3VC9QApwXnFP8vHIqZYyegNHLpuLrp0IQAO2akWPOPXrVyO1&#10;ZzgitSHT89uB/nrRK1kluJvTV2MeO3LdBWjDY9M8Y5q8z21sDkqWAxxzWNd6ozZSM4Ucccfyou9i&#10;eZvSK+ZemmgthhdrsBz6f/XrBubuSZjliB1qs8jOcsSSfWo8464xii+hXKo6ydxeeT1NRyyKilnI&#10;AA7kVRvNRhtUZnkVQBnr2rEit9Q1912iSCyPJc/IzL3xjoKluKu5Ssi4xdX4dF3HzahcX8/2LTUd&#10;8fLJKMFVJz3HUj0rqdG0SDTot0m6a5cbpHk5JPXn6elXtO0y00yFYoIlBAwWI5+p9SfWtBgOgrgr&#10;1nU92OkfzNklBcsd+rA845pw5poHrTjgdK579Nxu/QMAd8ij8e9LnPbFIBimKwUYNA/+vS57Gk7p&#10;WeoOy0E6Y4yM9KPej0FH9KatuH5hSDpgUe3enYxyRQ3trqAnPSilHP8AnpSdBS+QWD1xSdPejoad&#10;nmj4RbDf60vb8aTHrjBpRx9aOisPdCcUDrzzR+FKOv8AnpTfqEeoo6+1J+NGTR+dKzv5C6hR14o7&#10;dKWlbXcb9RBzS4o6e1Ao11uK9hPrR1+tKMk0YoTsF2NP86UD3oPH0NKDmm728g9Q9TSFc0ZzRj9a&#10;S0fkPs9kAHpmlwPcUDvSnB/Cnrd9ge4nYk0DGPf1pTnHrSfXpRYVvMPbrSbffFA7jNAB+lACf0pQ&#10;CR3OKAP0p2e4pX7AJQeKXGfY+9HUAcUb2YPoxMimn9adwevbpTaa+4QY4GaXjFH8+tGcHpS8uxXa&#10;wBv50vOc+tNznPHNOz68UdFYTQfzpM+lHelzn8KLbD0G8U8Cm4/GlFN7bi1HCpVx71GP85qUD6VO&#10;ne4MlWpRUQqUUmn8ibkgIFP49ajFPpiH07p9KbnijNVdiJAfTpSDrTR/Olzx9OlJX1Hp94/+XrSj&#10;timA0ozmi3foIfQaTHek6mlpuC/EcDSj3po70DFF+rAk9sUUmaDRd9NgHZoyRxTeaXNHqPYUU6mj&#10;ilq/K2gtR3pS5pn404daTVkxnhnx3dm0/RrcMqATLJ/tdeRzxwB6V83HkHHrXvfx6uE+26HA7cKu&#10;8R4JJchvT0HNeCEfn7VWH+GV3vI6JL93TXk2M+tLken+fxppO33pMZPFdnK909bGD3tdDw23oBUq&#10;y7RkAZPcjNQjnjpSKCTgDJo+JJyYdL3ZctA091BCCFMsyx9M8EEn9BX0/wCHLOPSdE+RVWaZjGAg&#10;xyAODg9814D4c04veRzH5njOccYG48fjivo2zKkWlsuGS3iEhx08xwCf8+1eZmDekYy0b1XodFJt&#10;8u7S3N+EMttEhbMj4LE8cd8fWta2TO1QazYjvIycnpW3bphCB944rx5S2vsbtddrkxZU4Tt3PrVZ&#10;34Yn0p7457HrWRfTmJd2elcdWorPsVTjd6bmVqVw5+UE7Sefp3rtLFgNDjC8F4Nq44HvXlNzdtcu&#10;V3NklhgenY5r0rSXJ0iCJjkou0+xxwf506FlCV92maYhWVNdpJszrKIyXcuWxHDE4UergDufStPd&#10;/oyN03Nx9OATVWMCPKnGdx/nSXEpURqPu7t369PzoctvS35Eu8peX+RNesFZAP4Y1z9cZrnb+bC5&#10;zwfeta8k3ENn7yA8fTpXOX5yh/KsGlKSurLmOmhFe7cigbkNkcntVw53bh0rNtsHaOOKv7sq+T93&#10;H484x9aT+JqOpvJLm0HmTcee1Up5e/enbxvI5qrMMHPUU0/Ow4xSZMsjMFY9VB/WolkYXHOSCMj6&#10;96Yr4ApoYiQZ6VS5S7fEbV9JmOA4IUrt/EdagV8RjHBxxTZSHjVTk45HsSOf0qEnC4J6fyqfeu9r&#10;NkKPupW6heEMkZxzjP48jisw56VoS/MF5wAv/wCuqJPzc/41UWkrdUb01pYAM4qQKccYx3zSAjsO&#10;aXrTu7X2LHxY8zjpWhI3yr25xWfGcNirjHCgHvRKTsurMJL3ytMTvA7Uxmww+nakY5k4PSmyMNw+&#10;nNTBr2ltrGiSv6IvW74z6/zzSznEgPvVeJtpFTTMTgjHvTqu7j2M2rS8mOL84p9u4VjVU8bW9c/4&#10;UiOFkyeMmnHlV15CaXLY2oJcPgnjd36c/wBKy7nC3RU8rnn0yD61KsmHx6gGql2SZvXFF9V00IhG&#10;0n5o7zTL0NDsZiQU2jkelY0uYb7cBlD19+e/4VnWM5VMKeOtaMsgkSOTIPVTjqMVpzaXb6WOdU+S&#10;c7LSZbSQFGA7VC0h288Y7VQt7jbMVblT0B49qnkYYIrKafLfRphyNO1jKlc/aunA5981oeYZi+Sx&#10;Ypg49Ov6VmzEeaGx37GmC58u9gPz7fuNj0PX69KmDvG1rI1mrq6WqQ26wuWH3Rx+Ncxqp3y2o7k5&#10;HtjOT/Suo1JdjOBkpJhl79vX0rmb3Jnj2YPy56cjGM0Q5VONndam1PZPuh+6QvAq9Q4H4dyf5V6X&#10;pEpEagk8cV5pAjMwkz8qMM5xz2/nXe6RJuCgmtotJrW7TdzlxEbr0Ok1aElLW5RdzRyg8dcd/wCd&#10;XfM+1Qh84ZBznrUEhZ4iMk4GTVa2k/g5wQBn1qoytKUbO0ndepxWfJF9YPfyYt1H5kJA+8vI/rXL&#10;+c9vKu7PlyMVb0weCK7ORAAR14rltRixuUA4OTnuD2rJ2UlfW+5tSaacX8jKvrYKfNjOAfmRgOQM&#10;9D/Ws+Ufa0ODmbnr/FitaCQ3kBt3wJIlODjGf/rGsd454Gb5RlGypHce/pWyfLeP3HRFtqz+KJzt&#10;3b7tysNrrwSvDA9iDW/pF80kDW8sv+kW4ym7H7xD2Oe+KbcGO9hDqqrMmB8uBuUc8+tc/Kjxy+fD&#10;8k6ADOeoHOD26VcG5KUJO1xygpq+0kdY1vFJmRF8t25YDoTjtTQMEI2cEGsu01EvsVyFZh0Y9/wr&#10;aMiSoCuA3H3env71MqbjFJPREqT2kte5j3jG2YSrkp3x/dPfHXinoUuYtjfMSPl9eatyxpMjK/XG&#10;BWCshtJkhYthvuuemQfu/XFCalZfaLe3Mt1uVpkls5cDlMEbfT86Znfhv/rVvXdutzF5qjPGGHcH&#10;/CubKPbsVJbYW6nt7VpG/bXYuMouHMt+p0FhIQuQchTg/h611dnJ5o29z0Pv6fSuN06RCfKXG4gk&#10;D+934x3zXVaXJG/n2uCLmNfNTPcD7wHfPt7V6eHla8e6OOp1ku5rQTPFIFYHBbHtWyCGGR0rGGJO&#10;T978uav27kkrnJWvRpzb91/IwlvdfMs4704cjFLn1pOlarz2E9gpelJ0xS9s80WAM0DrS0H6UXsh&#10;Ebc+9VbmQRxO3GFUnn6VcbAUk1xfiTVltbKaNWKu4IOB0HQAe5rkxNRRg9dX+ptRhzyVujPK9TnF&#10;zfztncxkZSSc/dPQCsqdgMg8VPD87vLzuJdjnr3Of0rNldnMnQYOBj0ry1Z2s7pnpN7tbbDt+QOc&#10;g1OXIAArPyVwD61YWT5h7Vc00la1jPVPYdcnCnJxx1rmp3DOVJPfHeta7lzv4GF/nz2rnA++Ug9Q&#10;aKWt7aNiqP3H3Ok0xABk1Pcsd20E9fWq9vJsjx7du9V2kdmY84Ubs8Y64qnK0rPVWJpXcW9Eatsw&#10;Ujnj39fSr7z/ADDB6flWVauGUZ65yPXIqaRsHjFZSjezZcdb9LGukqhRjkntWvo8hN2Sy4IKj0zz&#10;/SuatmwjyOWwi5GOxzxz9a0NDndpd+eGckE+mf8A61Q4e7O2l4siUeaPzNPX58zTAElVbA9+T2rm&#10;gcLjua0dSffMx7bjWeigsM9BzWdKNoLyO1aQSWyRagGMEDnvWsJSISoABbvjJ9gPxrOUqMAVcUf6&#10;tV6Zyc+n+OaqbTtpt1Mpa2bNhD5adeqj9RVOVmJ5OQe3cVG05GF55OM/04oYEkHJPfP4VKvr1Vwg&#10;rN6G5pZ2cZp+pSEklTyelVLFimRweDyT0461VvJSCwLD5ecjODz+dTJtzT6LuSoLnk9y/FcALtJw&#10;WG049K4uVt9w/PRgCB7HIz+FanmsTweTWFHIzXTqRkZH4kk5ralrO9tGvyEo8qk+h3do221jGWwO&#10;fbmm3EgZDnkgVX8wx2y44O0Y/KqpkkdTuUrj6c//AFqTblf1CnT+15mdcuF5yRzVQSl2BPBAxke1&#10;R6hIUTc2BtP5c4zVW1lDDBIOa6Iv3Xe7tYKkZKcW9jdspXLbfRuvsTXSpeCN4owT8wwTnjv2rhlu&#10;zA7RIcZCt74Occ9etXRcPIY5C33DknueMc1lWg6jjfREKn78k9mro7CSQrKjgnHpnv1qaWUPKHB5&#10;YDg+w5rFlkZrdXBBOB09+PzFTJMXRWJ5AC8e3FcTi4WV9NiuXVN9rFy4kUxMOSRzj+v51htiVXHO&#10;5Tn8P/11YnldG54/wP0rPEhSUMDgNwQemDTWnm3sbwutldrYSPCSI+eVOQef84rsbqY3mkQT5DNC&#10;TAeAMAHKjP0zXJuFbkEcdMf0zWxpjmW2uLYkbWUMM9iMn9RkVFR80VzaSg0/0FUj70J+epjSAPGy&#10;YBOD161kRu0chDcqG4+h7VsSt5W7Bzhj+h9Kxbhxu3AAZNaUlzXa6lqD95fcXNWsA1nb6vB92FjH&#10;IiHO3IxyPccjNY2dyhj2GOnrk1qW935MM6SKrwTIRIj9MAfeHoRWQm0KY4zmLtyW+nJ9K3jzRlKO&#10;8d79n/X5Gactm9U7X8ja0+88sY6YNdUtws8C44x3z1rg7YruMecE9M9627GVyrJkkAk//XrGrCM1&#10;d/En+RHJaV09mOuk/ebsjb+uax7o7XEwPzJz9cetaFwx3H69P61nygMv1p0rppXNpO/zR0sMn260&#10;W4BzJwsnQc44/wDr06CUoxjY9q53RLg2t00Mp3JOfuk5wexANb18hglSVR+7fPVf5HPaqqQUW4u1&#10;p7eTMIJXlTe61ix9w4RhyDnnjnp61WtrxrS6SdPlBO1/TGcg1NKBJGHA5/z6VmzDcDzg1FKfsZK3&#10;xJmsoKdPlet1Zo990PUV1C0Vi2ZFUZ9x+Faxrx3wXqkltIbZ5ssDgZ6YPavY4yrqrAg5H8+a+kpV&#10;FUgp90fM1abo1ZU3te6GYNCjB5p5FNHUd61TsiW12JTjgUtBGaVQKz1uK+hKvAph+tPHIppFUtPU&#10;ggYd6wdWIzFxkE859elb7D3rn9Y/5YZ4+fH6f41z10nTZ0UPjRTH3cGlQcY4pMEr7UJ93nrXiPdv&#10;szuW3zJT2qtKP8mrPaoJunP/AOuspXeq6DV7gnPPpS9TTY84HpUhHp9eKOZpKy23uPa9wzz0pwpo&#10;496f/nmqv1fUlievFNJ9s0/rTTkdKhjQ1iAPwqkAQ2ferrYwfpVMZL/jU399drFq3Ky4Cdo4prDr&#10;xxUg4AprVs7PXyJiytEcM3Oc9KmbBH4VFHwzYFSt0PNRrJeSG/iIou+enNSKck8VFH3qReCc1Db0&#10;W2hXcevU0KMsaReppyjJOOKpfN2RLQBTk+gpoPzU4feNNyN+O/pVW0TY+44dSMmkI5+lNAw5pT1q&#10;J6W9SbCg5PHakP3hSA/NStyfShJWV+rK8vIV+1SofQVA+eKmXIx9KcW02tBNaIjl6896egOPakk6&#10;g09T2xVRat8wb0SJ1x+BqrPirIHeq01Kqn7rtoTHcbEBjjrVnjpVeIYGcVYANCYnpcFyakHy0wde&#10;adjPSr5Q3EOc/WgZ707GOtJ3+tS+t1qF/IUYz6ioH5bj1qb9Kg/j/Gpu2kvMcepcjGVx3NKVxSxn&#10;jilbpW2iSsZrd9rkTA455pIFHJ5zT24U02E9aHfmVtinsTGoJc/lU/1qCU5xilNJ21a7ijuAHy/W&#10;kVfm609cbfegfeNZqPvWQ77iMtKw4FK4wOaT071d3dp7B2dyXA2ioR/rKmzgfWowPmz2p2XMujC/&#10;uvzJXH54qBV+arDYxmoVHOamWk7AvhAn5sGmtjdTj98D+VIw+b6VLvvayDr8h45XFMQY78elKpxx&#10;0oXJFUmt0umoeQ0Z34qyMgVEoG4mpycCqW11sKT1RVHU8VK3CnimgDPpUzYK0Q91SCW6IOin2FKn&#10;PSnDoR60IKlu703Hshr9R605enPFI/Ucd6kHI/CrjdLVah2KwOW/lVoAYqtg76tA04oUvIQ9PpVX&#10;+OruOO3rVM/f7UT1enQIvRk2PT/IpxxikFL7VCXyAbz+HtTH71N0FROciqldeoLcqY+br0q0vC+/&#10;rVU8NVhelYxe9kXLoKM/nS7u/ejj60hWri23tYl/cOJ71Wk5Psasdvaq8n+c1NTmS1KhpuLF0Oe9&#10;WR0qtH1qyK1p3cPQmXUU9qjbnPrUhGaaR60SdkSim55GO9TICVHpUT43ip0bgDFTTu29C30VhpGa&#10;ZGMNj3qY4zjtUa4ElEopSvsHRhJjB9qdF93FLKPlPHamwn5cU1o0vIb+FPzExlzSP7U88P8ArTHq&#10;Vs7dwW/yHL92kX86cOF9KjQkZPpVJ26C6P1Ec/MuKUryO/emk/MCelOdhuBzwKStZvzG+noSMO/e&#10;olxz7VIWyv4VFuGDQ303YLVWIyN2cZo25ABpFyTVnZjbnvSV+9h7MjRO5HHpSSDAHpVrgDjnPpVO&#10;U9ufrTtyq6FF3ZIvI6YqVarrnFTLVRknbUTIJeGqRTkZqKT71TJgChL3mvIcnZIXPPSpOn40zqfp&#10;UoGRz+lNRttq0QyM5xzVZ+tWmwM1Wf0rOcvefVFxIl+9wKtDpzVZPvVZGeKEtLre45bkgAxzTG70&#10;79aaxx17iqehCvct570o9O9NHrS819Y10E9NBacOe1M5zmlzxRa3UT/Md7UlJn1/WlyT60PQLCgU&#10;UmTmnZHen5h1Dr1paaeee1KM/hS9GAuDSgetIWPb6UZzQ0Av0oGc8U36U4elFn3DYXr9KPYdKDno&#10;KQUJsBRnNKaMgUZyafUOoo9adn8qYT/jSqRyORQ436ha4uB68Uox6cUgx0peBxQuie4gwB05+tAp&#10;P60p60dQFGTmlNJR361O70EL/OlpPrSim1f1QB/OlwfX8KTNLSdwAUue1Jk9KUH8Ka8wegZJ4zis&#10;a+HzVs8msa/+9z0rOe5L6GSeD9aTNOY8nNNFR2voR+YnPrS/pQMDJ7UZzVXb26CuxcelL075o69u&#10;tAFSutw+YtHOPXml70tL8UAYpcevek4+tHrTXkAuD26Cl78UZ4z2pO3Sle7sH+Yo+tHekB/CnAVW&#10;vXQNUA7nsKOc9KTPOKcKUtGS2Az+FBPOKTGOvFLjvmlpuNeYde9Lik9BjpT896f4B6DR68U4HOSc&#10;UdfrSnB9/YUCvvoN9TRR/nmkp/qO1xaXHFA9utH5VN9dCdmGc4zSdc80H9aUYxTbG194nNLz36e1&#10;LwKT+lF0w8hOvtSj3o6HjpRxz6mle4IMc0lLijile4mxOnSlDfhTc9sZ96cMHtiqUd9NkLyJB6nv&#10;T84xTB/Kl6/jUpa+hDRIDzmpl6VAAMf54qdf0q36CJlp1MU0/pTViBeox+tL0Pr9aQUuOKH+YPyY&#10;4flSUCgHH4UlYXqGPypf5UlH0qr9BrV+SHZ5o70maX1zSYXWoueKM0delApaAA/WqWpZ+zOB1OOf&#10;zq6Dmqmon/RmNF3cT6epk2vIFaqD8ayrQ+la6k8U3c0k7IsKfyp1MXpT+1FrEBTscU0A0ucCk7uw&#10;XSCikzS4z2p2t5AJTsUnWnUPuIB0o65pOvSlxxU26hcMYxQAO1GOuetKQe1Vpp3Y2IKU/SjpQaTv&#10;fUQe9L/OijAosK4lL2NKaOPpR5j2ExS0d6Wht720D1G45P0ox60uKKd10WrBjcU0gU/g004FJ6ad&#10;w2KF2P3TYotf9WKW8/1R/OnWv+rHHNRvq+g4bS7XLI9qU5pRS4/Gnp2DQj54op2OabT31FcKDSii&#10;lZ9x+ofhR14oox6UmtRPcAKKXpRVLTYdhMUClI7CjpxRoDYfSjjFLyOaMetL0D5hjvQRRkijtQ7/&#10;ADATvRzR+FL9aVuoho6/40mOadik6cUJlBij9aOe9FS3d2F+Yh9v1pKU0U0tLAIelGf8aWkxRoMO&#10;oppp1NzzUh8xc9KDzSUuMU07+QdDGvc5NZJ5JPeta95Y56VknGTXqUkvZrvYhKw1vbFID2PWgilw&#10;Djn61psu5T6B16Un0pcDnHSgdKWobCf0p3XrTcjp+tKDz70mtNgV2g4xmjrSE9uKUUW0Qdu43360&#10;oxQf60YzyKq6ZSTHfpSGgfnnmkPJ64pXs+5GnUOM0pwfwpO49Kdn0pt6jvp5DQRjFOHPNNOPTrTu&#10;QOKGxathyORijA780c454panuPtoaVh1b14rXA9aybAglvY1rFgBnPSuOrJ8z7lN9Rc4/Ckzniqg&#10;neQnYo29mznP0qX59rFvTis7dQ8yVsUDAHHFZzNI1pEwbEizAbgcbgG5BH0q8zbU3nkAEnFF1sO9&#10;1qL1p3t3qMMGTeORjIxVGKa5mDEKFwzKO/CnAzT0d/IPJGnmkHIrNc3gjZ8xBhxyDg8/WnqLpgCX&#10;T3wp/wAaNLBZ91Yv0gJ71FH5iqBIQzc8jj6cVL3qQt94o9qcMdfSozxTjyOKHeyH08w70pNIMAUh&#10;NG/oK4ufTgilBpOKMkZ96Vl03QbCkelNzS5xzSEg/wCf1p6pi1vsBrGvTiX8K2axb0DzPrWtF3lq&#10;KXfqVOOopMDtSDvk0E+lddknZbi79xccUg4FKSaVR36irStuSRPz3qMcf/XqZwcdBUC88Gh2eqWw&#10;4uw/hv8A61GMcUqqKUjgnHSpvZ27lXt1GlcY9+arzoGQggMCMEEZBB6gj3q1jIo2ZFF7eqE/Lc4C&#10;XSYYZHEF3cWUbtu8tZD5Yz12jHH4Cp4pbPTkbyXe4lbjdjLMx6k9+tdVcWccwO5VYe4qtHpVrGQw&#10;jUEegxWiqaddCrJq7dv1MXT7eaedrmfOWPygjGB9K62JcAHHHtTY4VUcKBVlBjj0qZScm3+A5O+i&#10;skhwAp2R7n6Uqj9akC/Sp0W9yLoYBx35p2PXrT8cdKXH5elNK4J6jMYHuelKop+Dn2qZYmPbk07W&#10;QPvqVgpHPH40hjJOa0EtnbsauQ2DN1Wi/Kr2TF5toyBESORzU0duTxg10MenDvVjyIIAC5UfWkm9&#10;fMXPHqzFjsGI6fnWhFYhR8wGAep4pJtTt4flXBPasWfVpZAQvA7UtUtdyOaTVorc3pLi0tlySCR2&#10;FY9xrDsNsZ2jpgccViPK8jFmY/mf/wBVRg8UX02GoK3vu7JpZnlyWPWovuioZZkiGXO0Vzl54gjV&#10;vJtl+0TscJGmSc/gMfnQ1ZX6dyl2irnQTXEcQ3OwUYz+Fc5PrEtzIbawiaeUnBK42L6bj/QVLb6L&#10;qerOZb8yW8H/ADyU43fVhziuysdKstPjWOCJMryW28k49eprnniKcFp70jZUtnN3f8pzWm+HJJWW&#10;51WXzmP/ACy48sDr93/GuzSOOJdsahVHAA4x7Yp+Oe/T8BRXFOo5vmetzS7W2i7IMcYpw4J6UHij&#10;PpU2uuwhTz9KBx1FITnFHqe9Kz2AXp2xRmg4PFJSW7uKwdaOe/NGaXFPQXUTil6/z5pMetLzxigb&#10;3uhBwaM8mlwe9HOemKLK68gYnf2pSBwRSd/cUYp7saYZ696McUUvfPpQwD8c9sGkoHf0pTjoaV0t&#10;BJifWjjI/L60H2oxTVh3Ep3UcUg+lL64of4B6B7UZzxSAevelAP9KH+AeQHFHTpjrR+VHQUn23Dq&#10;HbvzR9aWkJGKPzFs/ID70mfzo5PNLz6Zoe3mO6Ezn0oz2oJApfpwaGC27ic9qXjGTRjj3pe/rT3Q&#10;xO2aMUuf/rUcdaQhCM9BR9e1Lk0g6+9JXelhbaB/Wlx2HrSDOaQE5pcuoLdi45oPT6Uc9aOapJ3G&#10;Hv3pMA9BR1P60vIoat1BiDj60poAz9aD09aXXUEuon+eadt6U3GKd+godriaG9KO/wD9ancelJ+H&#10;ejUO2gg/nThS8UADvRdPUfUcM/WpVxUQFSjoOKLK3Ylkqj60/rxTF55qQdaOm4iQdKcOKYKfnNTr&#10;uLyHUGkA/KnU77CFopOOKWmk+4xRTxTOtGelJu70ESdKTNIKKOoC5x+NLmmkcUc96bSdh7j6QGky&#10;MUcfpUvfyDQko60znin5qn5ALS800e5pegPNNX2D0FNPUcgepxTBUkfLqPcZ/nQ09b9g1PmL433A&#10;n8R2sC4Jt4UbJ7ZGTj37V4uzAcdc/wCFemfFy4Fx4xmwxLRwMpAPAwygZ98ZH415ng5APP5/0row&#10;8b0k1q+bU6avwU11URgUtk0EbcZyKvwzrbbgY433AcsMkfTNNaeEnLRKRjBHI/HjvW0k07X6HPyL&#10;fXmKsiFMH1/rVyCJVjLt94nCr3+tbNh9gkTdcwHaASjFjw2OOvb8qieymdwwidA5IjOPkIzkkEcd&#10;OmalSstNGn12NYxjolpLrc7nwPai4nAdd4QGV84wABkD+lewaUFaSaVQcFigHHrz07CvOvAVu7af&#10;dzx5+S48lwM7sICOc89RzXq+lWpWNflwT82D6nk5/GvFxcr1ZNNaI6ILlvdbG5aW4Zgx6ZxWu5WI&#10;cY6c1BGqwxktgbRk1GzZUnk5559K8yTSu29h/E/K5BI5OW7muc1SQmNkyMkdM1vTthFHqa5bWgzq&#10;zL8vGBjtXn1JapdGzroRu0cvYsxunSQZ9Ppk16XpUoCiEkj5e/6V5vpvzXCBvvZAz16+tdnHP5Uq&#10;tu27W/TNdcVZJbXRWIjzNq1jXuiAy9mDVWuJMCM+g4xVu/RHVZozlXAb6HHIP481nSEGEE9ckfyr&#10;nnFqW97MzppNRY2V8xA55rAvHOwjPfNawLFSvHIJH4Csa6IJPXkdD7VnzWly22Z10lZ28ytDJtIG&#10;SMVoq5wzE56k81i4IwevWp1mPrkVTXvOUe2prKOt11LRY7/rQ5yOarLIGb6VNI42g9fasuWW3Vha&#10;1u5GzYAxTgeVORxVZnyB7U5G6VvGPLsyrWV+5rOf3SNj2qM4xn1pS2bYfMOpPrjpUJcbefap1T13&#10;JSEl4AOetVWAPWpZW4XGarE5/wDrfnTV/lc2g9NCQDj6U8E/jjFQhxgDoe+aduAAzz/+ur7roPdW&#10;fVk8YyR7mrUp6D07+tU42G9T3H+FSSSEuM/pUq11fpsZNe96EZJ8wnt6e1Ddc4HpTOcljxiosvzx&#10;n0ojFNt31RS1LakZByeOMfWpC2Rj0qsOACepp+/d7dqJbW6omW4/OQMnoOKi3c88nNNY45NVy4Ld&#10;fzojHS97MtRujQD/ADDNRXDkt9aj3k7V7Dp/PrUcz9Pam1drXYiMfeNOzfIYZ7VrQMrW08ecsMEe&#10;3b+VYNq2EbirdvNsf2PBq9NVu30M5w1fkxzkgq3Qg9ua0Q4eMHuB2rOkIOR2zToX+QjPI4FZy+G2&#10;3kTJX5XsQyHB3Zqk7kyxnpzx+R/SpZ2K7hmqAk3SjnG0ZqY6aLqaKOj6qxqTyefAIycNGxIx3BHI&#10;/A81gTsFO05JPHHvV9LowzK2NyBsMD3B9faqVxADcvKSdoPAB465B96qMUvlqOKVrPTqidFWJYAT&#10;kydh146k11mlHGNvQc81ykCvI65GFU8e1dTYERqxHcYz2zmhXirtq7dznqrQ6yGTccE9eKpsWjuA&#10;oYABuf1/rUFvMQevINRMzmUsematO7TOVQs5Lo0b4feBWRqUW9Sw4wKuK/yDnk1XuAXiI9RSqWbb&#10;W61Jh7sl62OKkkMNwJQxH8Jweo6YrRmMjwmVMiSNcN0O4Hgbsj8KyLsFZyGGFHP1OatW9wyue8br&#10;sYeqkfzFaL3qato1+J0TjZqSMwdzCrfLlnUfw5PPtVa4txcRNLDzIASUH8WB2NX7yM2t0k0R3Jn5&#10;17SJ6GoJTGrm7tEb7O5/ewk/cJzk9v8APvTWvK76/r2ZV7NNbNf0jnGY/cJIKt9CD1/Kty0ncAKx&#10;G4cHnPXoarX9kksS3lsNynOR1K9xnvWRa3DJIOuM8/n05rTWaaT26di2k1dLQ7fIZd+RnoR36Vj6&#10;hCGUsV4HP4jnNWoX43Akq3Q/zqSZFmhkjb+JcD61kmotNX0epMdPQzIpZhDui5bHy5PB+tR3CCVS&#10;zhQcDIXoDjt+NZsUjwSmEnpjB9e1WSzM4BJJbsOn5VvJdU/NMLKMmlawy3k+zzxNydrgZHB545rr&#10;kJW5juYQQz4xzzg8nJ+tcfNGITzjPX6V02nTLPZhyf3kDAYH905wfz/nXXh3zRsnqnuRUWqdtHud&#10;DBcZY89+c+9ayqQRIucr1HrXNwSK5BHrg/hXTwnco+mP0r1qavFd0c00ky8hDKG9RT8ce1VI2CN5&#10;RPXkVb6VsmZW6De9OApaQ1abfyEL05pO2R60tIeBU6vcf5kcpwpzjAUnn2FeIeKdRa4vXhiACKcM&#10;R64/LpXqPiHUBY2DOXAaQE47hQP614c7PN5twcbXO8evPIz715WLqc1Sy0UUd+Gjywc310RXj3CN&#10;yBwBgn0zWUWbexyOp4rVWZTBJtPXOc+x9/xrDMm2Qrk9/SueNr3VndXN09GxjSEEZ9c1MsnzEgEY&#10;A9/51Wm+XvnPPr2pEbg98j/P5Vd3OGqtbYPXaxXupQFZiQc56/pWHG2JM9ye1ad9gAk4xWNCS0w9&#10;Aelb0YK17amVbstLnSAssGSTz7f1piFsHdnBA6VK5UxIuOijjt609Ivkz3xx7f5FZuKfMusXdFUY&#10;2hbqx0EhjGS3bI5/T61bYswVhzzWXISpC+vH9K0IW/druyQPU1D96Svokhu6+RfuJI7exZj94kA+&#10;6jJNTaTMXjDqcZBx9D7fSsXVZfMhjiU/KD69cjvV7SnMaKo/h6n60uW8Zu+m3+YlpGKW7ld+hp3B&#10;JJzk5PfrUManrn86kuJQe3PaqyFycZwOvvWNNJq1zrt7q6F2IMW55q7EW34HQcmqUbmMBsjrgevH&#10;tU8c/JIGOMUTSexNtHZXLTNukA9Of8atBjI6gHsB+ArJEu5z6f41owfJh+2ays11sxq2r6mmmYic&#10;+mayryQGQ896vSSAruBzkYrEmOXJz3qF8Wr1FBXbe1yvJJ8xAJ+7+tVtPzJdHcM/MAPf8KjnkxIW&#10;/h5xV3RoGRzdSsWDSAqpwAADwMdfcmuv4I6a3RnUsk1fc6iZleGNNvyoFX8v/r0jqBGDkYIHp6VB&#10;JJkkDB3HOBTJZHZMEHH+f1rCMd0mbQVuVLtqc/qeGR/YH+VYuntknJ71p6i/yNngYI+tY1kcsxU8&#10;ZrqpNKLT1uKrFSaV+po3vySRt2bpj1x39q0bQ748HIzxVacK9vG2OUbYcDsTkE/meaW1k2OgP3Tx&#10;x2os3F83e6CaslprY6iMEwFPUDH4CktpCMxucYJxkD68U2OXynXB4x6cEU2QfvN3QZrhqRblfozO&#10;ykrddyzervXcOeB+grDeTt3Ga22YPbn1wa56Ucn6/wBaUE22n0NqavFd0ywszbecdMVs6PchZ8Nh&#10;s54OOmOo+lcwGxlR1qxY3JiuU7Et/n8K0cOdSTVtNAqr3XpsdDqkIDPszjr+H4VycvBOT0rtLiVZ&#10;XEa8CT7pIOOe2QD3rkrqPY53DHJFZ0rRXK27sIO8UutiNPmhkyM5QjB/pXMQ3DQXbxg/Iei9gR14&#10;/EV0sZUgjOAfauYv08q6EoHIJ49R74/CuiGk0ns+opxvCflqjYWQbgw45rcsmw2d3UYrmIX3op/P&#10;2rZtJlE0Ubcbj+nGTTcU3JLSxgtbPbTUvXByx571AMHjGfrikvj5cgCnIBwcU0ZAX5TllJU498fn&#10;WUYrWzd7m2l15ogkJiZZApIUjJHbnrXT20y3lr8xJwNynt6EYrBOHVl/jA6e3en2dw0LFOcdD7in&#10;OM5Q16a3MZp8ykt0b9uUGYTyCCBk9PSqdxFgsD1GelRu7o6upIB5596syP5qhzyTwcdemKwcdpLW&#10;+5cbp36S/MyYZ2tbmO4jLKyNhsccA9x0PFe9eH9TF3aQPuyGjHJ9q8Gu0CE/TPQd+Rn3xXT+CtaF&#10;tdJYSt+7YnYGJyQSTx24r18DVfwPY87MaHPFVEtYav0PeDyopmOcUyJ/kUg7lYZGfSpRya9NO54y&#10;elxxGO9KtKaBzSTe3mPoSjpTWpw4FNJ4p2SIIG64rA1jgwjrufH8/wDCugYDnnnr+tc/rBx5OSPm&#10;fH55Fc2Jf7t23Oig/e+RU6JxTUHGT6048Jj2702LGOTXiPd+R3L4bk3UVDL0qaq8vQ1E3bXYqO+o&#10;2Lgcn86m6e1V4zkVP2H9aS2uxtau4uCeaUcfjSdxTuvammn8iBBzSHrTsUjUtOj3GuxG3Q89qqr9&#10;/j1qy3OarDO/io5ffXmXb3X3Lw6Ae3+RTTTl6Dj0pj81s9E010IitbESY3H3p7dMUxetSP0JNZJ8&#10;sbb3KW5DHjtT1HJznmmRnJOBTxnJqNXr1S2K7ir9405evuKYud/Wn5ySR1rSL0u3ZvoK24g4c0gH&#10;z56U4Dkk5603+OnfRLcS6+go6k0mOacOCcYpB940NarroHmNXrTjyR9O1A6n+lIeG6cUm9ErXdwv&#10;r20B+SOvrzUqHkA8CoWwCMmp1x1oSte4aDJAM57g05AaSTAIp68YojJa26CfQlAqvN1xVjOfpVeb&#10;FVJppJ+oR3+QkZyKsDkVBHyKm6ClZW0E9XYXvT+B19KYvrT8c+tNNvrqT1Gk96PzpSM9qeAcc00m&#10;vmPzGYPWoAPnq2cAVVB+ap0bSvZj6MuL24pSO1CngDtTjWkk7JJ7bkIhbhaIhnJpXHynqM0Q8Dnv&#10;SjdOze4O3L8yTk8ccVDLjAx2qfp+NQy8dKHpe7vccdxUzikX7xpVJwMHikTlj+RqotadA7j3PSkP&#10;QCnPjIocYx+lTu233C4gBOPTNJjD4HNSjtnvTf4+lVZN6L5hpaw4g1Gvc9qmboeKiXr7ClJX9UC2&#10;EHLilcfNS/x8UkhBI6UpWaSHfX5DAakHQ+1IoGKVehpRSa9PxFf8xinJP1qftUCkZ6VKPu9aafMr&#10;a2QmQ5O4g461Z6rnv6VBn5vap8jbRdWeugS3REOh/nSqfb8abuUA+ppqyD1qOq7Ib2uSt15pw6ZN&#10;VpJTxgMeeKdvlAwFrS65b9BdhcfN1qcVQ3S7vu4Pr6U7zbheDFkZ+9UqXTuDT8i92quy5f60Ccj7&#10;yH6ioWuYw43EL2GTVSaly9GCuuhdApcDt69ajWVSODkGpMgjg1VtbiXcMcVFIOBUvYUyXgZNS22n&#10;oC39SkevPrVpDkCqzYz/AJ4qdCAPesE25W7Gkth38/fmnfhSAc59KDntW9lor6kMT29arSA5yelW&#10;SMHrUMoqam113Ljv8hsdWh92qsf5iro6DHWrp7abGb3Y3B4pjk544xUnGaY479qctXrsNFJxhh+d&#10;TqOM96gcjIFTqeB3zURb16IqS2uISc1Fkb8+tSN+Rqvzu+lS5Xfz3Glp8i8MFaZGMN0/KoRLt4qV&#10;HUnI4qlv6E6pNCycNmomwenSp5RnB/CqzA8VO12uo47fIUsdppqHOafsIGaSNT6cGiz06+Y9OVjG&#10;PIGO9DdvanN94ZFOK8iktJWfVhfb0EH3efSmKhOeDirATinQqGHt0/KtuRa67iukESDbjvUjr8pH&#10;tTVwjkVKxBWjlXKS27+RUQnkelRTDHJ+tSdJT6H9KSY8Zxmpkly+ha39RqjgZHbtUq/jmoUJwKmX&#10;J7Z+lUvh0SFLsV5Rz6U+Omy09OnvUa6vW438KJM5PvTxkZpgxmpRjPOOa0jaWvUhgRVNxjJq6w4q&#10;pJUyjoOG5DHjdVrt1/KqSnD+xq2Papg7b6lS3HjHSmSEBeadxiopDwemKuSVhLc0ABSdKQD160c9&#10;evavqlp1J0HdKSinDPejRAGfWjJ74xSGlxTv3Bi5OOKT60d6cMmle2gnYKXH4U2lxSdw+Yc9PWlB&#10;o7GlAo7oNApw9aQYHvRkfhQuwg60uPzpeAKaetNNsEL0o4pvX1pw5ofqMXApfpTelLTQIOg96OTR&#10;9aM57Uba73Bd7XFFO6Ypu7tig0WFu+w6jI49aB04pPwpLqA7rR19qQZ9Kd/OjVMBBxS0mDR0p/iw&#10;HjAoBHpTR70vXpU211YvmKKxr/731FbIrHvvvVE979iX37GOePej0zSsp680np2pbrTqR89xSDRg&#10;jrRzR+nvSXu6E9RRS9Pr/nrSCnYpNjAHPrS0gHHWijR+ohTRzRj1oHuKd7IB2O1KKacnqKXnpUIG&#10;GDnjFHpS0VWvyC99LAcdTQOeaKMfrQ7B6i/zoopOtFlo9g0AD8qd/KkpV469adr6jF9aUdPxpASf&#10;w5opXEBHQjvRjB5oGPel56daL6gJinZ/Kkxn6U4kYA/z+NJvawtLob/OkPXHajnP6U7GfrT9RgDS&#10;UdqTFJWF1FGOaXHf86Ttgc0oI70rdtw80HSm44zSkgUeoos0L1QgHIpelA6H86BnrnrVXvqJ9SQH&#10;0pwHc0wenf3p+M0rWt5kjualQGogO3UiplbjHaqTdrIm1iZaePWmL/On9KH66kMdSUn86Xr9aNvU&#10;BfxopP0paYeQtLSYpTRcNhKcRik9qQZ7809xtLsOzx0NL2pM0v0/WpegmJn8/aqmoAfZn9ePyOc1&#10;bA5qpqI/0Z8dcU+on09TLs8EVqr1rJtQe1ayYGB3paq/U0kkWB0p/emrS0b77mew7PNGM800U8fW&#10;m1t3G7CYApc/Wg0fzoa7ifQOtKKToKdj9aX6BfoFHPvS+lHNC7dw2E/PvThRzRin5AGKKMGilf8A&#10;AXYT1o+tOxRjvxRuNpCYpcd6XtSii4kNpcelFAzmn0Cwn1pMd808+9JilFdQethp4HvSY4px5pPa&#10;m79Qepn3gzC1Fp9wdafeD922BTbQYjUHpUvYuKXK7dy9jNIc0tKemaS0ERHOaQ5zT6TGelMBAAfW&#10;lI980vFGKW3mJCfhSd+KXHNLjmmPoN70uPWloNK9vQQY70CjmlHNHmh3Wo2lNLgf/roOaLfeTtsG&#10;KT+VL7mjk96EnuykhpwKBTsetNx6U3ZrVhruB/rSH1p31pP/ANdSCEo79uaP8KUjPrSSs77BYb6m&#10;kpxz0pOSDRq2PqJyfpR+lFB+lJ6MWuoYph69KdTT79Paha3HYWkzRx9OaMULQV/uMe8HzHvWSevT&#10;ita8+9xWUw556GvTpr3F6ER1vYbwR6U3bS8ZxnNGfT/JrVKXyNLaITr7UHofrRQVz+PpR5MLaB1I&#10;I9KOtHTpSZ7+nJpLYUQHWloHPPT2p3p/Sh3Bp6Bj86bnB7Y/Wjk84pCOM5oSuNX+Q4ZzxSE5OM9K&#10;B0/wo5A6c0aa6ahve4pFHbFAPFFF1sTawv0o47dabnGaBg/hQl1GuvYXJzS5/wD10mcg0g70bLzB&#10;9LGrYHk/nWsGx1x+PSsewJ3HBrWZQykEdeK4q1udltaepUWGa1O62Akh+ZjC3fPPyHtz2/lT/MW6&#10;t3aJjG+1gVfqGUHg/wAjUAtpY/kiuZDGTkbuSue3rx+NWoYfJHr657+v51GvToFu5z8VtdfY4yl2&#10;FbzV3DnbnJyB+Of/AK2a3iHFv8x3sEJ46nApn2RFGyMYQy+ZtJJwSSePxq1jGBjI/T6VK1duwaPT&#10;bUrQNm1G3H3OM9uKpWX2oqxkCIC7YC+meCeep61qJGkaFUUKpJ4HTnrTYYliUqPu5JHtk5/Lmn1d&#10;h6K77kdwCsQ7kug4HbPNWEGAMenelIBHt70AZpa9Q6B1NKPwo5pKGtLoW44gd6T6UoweaDj60XfX&#10;ce2gg560mDS5xR296d7aC6CcA0delJ1/CnZ9KV9dOofmN7fSjqOaQk04c0PXcfQT2IrHvv8AWdK2&#10;eKxr3O/j0rWj8ZLV7XKYA6jvQaT6UoBNddrak7bDfpUijgfzpAMU8Agc55rRJtX6EO/Qhkzn2qID&#10;J4qdxUY47YpWCOj1FUc+lOIz9MUoxT+vSpd00X5kHSpQO1OC+3P8qlCDAx1/z7U3YLq+xXKZ9aZt&#10;5wBxVwxt6cUCI+lLVLYEVMdu9SqualELE88CraWxYj5abtoluN7aFNQTgY6VKqMTjBrXisi2OKvx&#10;6cOpFCa2aJ5o2szBWBj29ulWEsmbHBrpI7SNBzT2ktoPvFc+mR/OnqtjPnitFqYsenMcHbgVox6c&#10;B1HI5qOXV7ePO3BOe3NY9xrkrZCcZ5o33DnnLSKOkEUMP32VQBnnr+FVptTtYc9MD/IrkJL24l5Z&#10;zzVYknqSec0Noapyb9+R0FxrbuD5fAI45xWNLeXErMWkOMYAH8/Wqp45JxTCyrk549ScfzpejHyx&#10;gPPqefXrSZHOeBWVc6ra2wYtKOBx06/yrCbXL2/YQaZbSyK8gUtt2qOuCzHBx3pNWV5aeZpaU7OE&#10;TqpbmOIHcwHHcgfpnNc5d+IFEpt7NHuJQSAIwfvD1PQVLB4Xv9QPmanchUAz5cJKjOeBuz83HpXY&#10;Wej6fp4AggjBAXLEfMSAOSfWsZYinHSPvv8AAv2SunUd/JHE2+iaxq7A3r/ZYWbLKpO7aOcFvp6V&#10;2Om6HYacmIolZy24u4yf1yfetg/QfhS46Vx1q9WfWyvsjR2S91comTwOSB+lHNO70dOeTWVrrUV2&#10;KOnvSZ9hjFGM8ijOePSjSwk9b3Eo60ooPFEu3Ubf3hx0xzQOM+lJ1panst2G67MTnPX8qXB79cUm&#10;KXJqn59gExnrTh6c9KTA7cUvTvU6PybEISR1oFB9aXnFU9l3G0hc4680w5oHNBHpSStJ9gsLjPej&#10;86QUdeM1VvMNhSM80DinU0+/rU2u9xaN9bC0EZpMY5FLRZfcG2o3p07Uoz17UuOPWk5xim9l6huH&#10;070oFKMdMdB1pAc0rsWouKOmfejrTST1os2O6Qc071pB+VOzik738guhB6UY9s0dT/WndO9J307h&#10;+I3OPb1pQaOaQ00vvDQTB70oxSg9utA96HtsPYTrSEdqdj3opq6EJ/8Aro569zS0Yos7pjExxQB+&#10;VO49aQnmnrroAY4zSAA8+lKePX/61KAOxzU+omxOfSg49KXBzgUd8E0cy0HfYaOO9KMdQaB3pfQY&#10;xQ9WLcaOPTFHB56UtNPoO2KAFNGPelA70c4NCt8wuIPSl+lKOnvSZ7Ypa3DUb7804Z9BR26U4fnR&#10;oNNigdv5VMOnrUY7cYqQH170+qF+A8VIKjFOosr+pOzH08EdKjANONGl7C8yQGl57U0U7+dLqDF7&#10;UtNop33AdTsimdaXnFCaAcDigEmm9valo01Adn170vUGm+lLRbTQLdhevWgCk6/hS5xS9QsPBNLT&#10;M8/4UuaatYLDhgfWlpox1NBNPW4IeDU0OPMQnAGc/lzUIp6tsEkvaKKSTH0U0pO8WNdj4r8f3JuP&#10;GesuVYBZAik9MFmJx+Q/KuQJ+YEduea1/EEzXOv6vcszMXu2QZbIGzPboMk1kGuyjaFOOmjT/M6M&#10;Q0mnHX3UTTAEBl7/AOTTLe3a5mVM4UZZ2IyAi8n86i56ZzWnDuijKAbd4y5z1xggU1JJuSbMHLRN&#10;Dp3BYiP5II+AB3wO5z+dX9L126siwLRyWiISYpo1kQFQSGXPQisWWXACDG1eOB69zUtlbG78yDke&#10;cBG2MZ2sQGxnjO3NClFxldXW5d1Llbukt+59J+EFjksIjHGIjOomdQBtyw3Hpjj869AtWUEleQp2&#10;89vWuL8P2/2S0RVYkeTFHH0/ugk8dOOPxrr4W2IFJ46/ia+bxc/3kuXudUVdX3uabybhigMcYHTG&#10;Kpbz8zY7flU6v8uQecVwzslLq2Wl0RTuZPkk43FHU+4HesjUFEiHHG4Y5qxNNn7YR9+LD7R1YEAV&#10;RkfzYwyknIA5+lcknZXe6eh1U001qc7ZRsl2UUAAMuD+J659625ZcPIuCSORgcHrxWeOJwTwynOR&#10;UlxKA27J4O7Hf/69bRm5KK+E2krv5HT2tyz2wikxyOpHfHaoXLBHj49Vz6ism3uMxhQxzncO5wev&#10;NXoplk4YgHpzVVIpq6epjy8remjYwP8ANjoaoXsRVs4IyM/mM1bnUq2Qfy/+tUEjmVdjknAwPasG&#10;k9VpI3i7NSurGAxZWOcnJpA+G9jU88bBiB0/lVI8ZznI6e4px1Vt2dKs0WVfDfj2qxu+Q5+v4Vm5&#10;K8gnH6VMsmRjPaqs1Z9AatZ7j9/UU9WGOetQDkkelAzwenHT9arRvRlOzNeJw0RGQcDvUJf5j+XN&#10;VUkOfc08v82D1rNpuRKjq/Mkd+MVEH3HHGKjY/X8KRM9fX9Paqskm+hoopIsZTvTyRxioFKk80/A&#10;FVG2/cWxPGcHpzTGfLEj6VHyB9aYW96ycHzPq2yLavqTMxx+FQqxOQOORTWfIwKajFQSfT+daqLj&#10;eyWqLVkttSxvPGf6Uqvz+uarA9/WnoT3HWoteS2VhONyw7Zqo2Oo9ambOOOKrSZHf3qnBJ7p3Kj1&#10;Jg/4U1iWPB9KgV89etKGy3SklrroiYR95mhEWVNo/wA4qXzOcjrmqQZgDknmlBJwc+9Ky5r3aFJa&#10;s1HckKc9RUYkwOuKqtISv9BTN/yjnvmiSa1euuhjy3t6j7lzgGqYI698U+WQMOvaqe8DOPTvU2tF&#10;9TS2iQ6QOVbnAx1NXUZZ7dIwCWQjcfXByP8APpWUzsVIznNXLNmjJ/2uPWrjzODvZPoTJO2ulmaS&#10;EY2rx71r2rlUFZccZDD3PStRBjaB6dqltNWe5nKxr27Et645qaR/nAX1HFUY2MYyOpGKFc7uvfvR&#10;o7JPY55LVs2wQAmPSklb5TiqplwOvQVVkmIBJJwTQtXYy5XujndbfyVEpGVDAYHucZ/Wsm1uS7vE&#10;ch0ww91IyCPatPXCZISoBxsz/wDXrl7aXY+9ifM27Tz29K6aaXK11T0Olq9NPqjqp1a4smcZaW1+&#10;YKOpTuOM5rFguAwDIMqT8yHvzyDWpp90omXeT5bgo+D2YYOaxL2NtPvDtBMUj8g5wMnOQffrSikp&#10;tfzK69exEdU11WqNxEihXzIG3Qy53xSc7G9AP7vpXM3tqEuPMT5VOcrjg+hBPNacrKEWZScDqF+n&#10;cU2Ux3tusscmZI2AI6bgMjr/ADFaRjrz69pFQdt9n1G27ttEeegz19smrauSvWsmPCyoWYEqenqC&#10;OlXyRnIPBrKekrJ7jtrYydSj2MJk6qcnHcDtTo7jzIAQoDDBzgZwPpWlPEJ42XocVh25jSSS23jz&#10;AdpDcduOvrW8fh11aBq65v5XqNluGnUgklkzkY6D61p6TOrJLHnaw5HOM45wf89qxnjMblvXNT6c&#10;yrc5J468V00bc1k7aXCaTjo9jvrFMpkn5t36V09ucKprkLK5QIN3yhmIRscHB5FdfCMKnbgcfrXr&#10;Yd3Wvocc/i16ktwCuyYfwHn6Hir8TB0U4zxmowu5MHvUduWUtE2PlPGD27f4fhXQrJuNvNGT1XnH&#10;8i1yc0q+/f8ACgcUVW5Ip6/SombcwQY5657d6ec4rJ1K6FlZT3LHBIZFI65xnNY1Z8lNtbpFwjzS&#10;UVu3Y8v8aak13eJaRv8Au0fDAHGVHHauYlULbgD07e3SoWme+1GeVsk7s/TAPGfpU86nZnqQOhOB&#10;XhyvL4m+ZvU9FK0lDpFaGC8u1W6dcf41ksSWLDpnr+FXLtgpPQ5qir4ySOD2rognG1rO6Lsknfdh&#10;MQUOOSOwp0IDqT90AZOePwA9aql8ngnHtU8Mgwy9sH86bno+66GalZpPuZuoNlSBnj/PaqNsOV9Q&#10;easXjHn0zioLcYIz3q6bfJe7Vyatk0+lzeHzbBglf8+lXRkAY7/l0qlByV5yPzrTZT5W7violu3f&#10;Vm9PaPaxizEmUD0NW5pykKqOv+feqo+aTH+1mmXhyVA4xgH8+f0o91O27fUJxXN5g7GQJ1PPWtyy&#10;OAoNc6GJ2YONua3bM9CT37VMl7rs7K9iII22jV8k9hmo0GWPPPU1Kjg57Ljjn+tQp1J7VlFKN9fm&#10;dS29BXG3HucmnA/LxUUhLd/YUrtsiQcZP/1zSa91vdsT10Vy3CMnp+dXxuKHkceuPy5qhA/Az3GK&#10;uM52DjgnGeeayd3LbTqVBMnG7yskjnPT9P0rPkBOQOtXpHC26jv/APWFZm/gn/ClC93pewlsyjPE&#10;u4GQ5UHOAcZOQR+Fali25QOgByMVk3TKfLIOSf5//qrX09DtBrocrQ1SM7czV90XpGCkenFPMhx0&#10;4Iyeepxj9Khuozge4x6ke4pj7lRSBkAYPNZK+krb6M6Iwaae9zA1Rgqvn36Vl6cvBbnvirurNuRu&#10;QOpJ/wA8VFpasyHI4zx+VdEeWMG7O5nUtzRst3uWmZvLP1PX0oiIKq4OCGwRVmWPERXGTknPf6VQ&#10;iRtjL6EHilCS163RU1e3kdF5u5YyMZCAH34qbzdwZScsBnFUbbc8QH90UrEhwD6/5FZTs29PQlRu&#10;k+zNaNgEGTkEY/Pr+NZlwpWQ46GnEsjlW46EfkMU+Qo4Az8/p61hZxnfrYuGjaaMxhg+1Vw7LOhH&#10;XcCPzrRmjx2NZ5jZX8zJyOnt71rB362LklZ+aOlhlLRgk/OvPXHvWbeSfaGcsDnt6n1NR2szkEMS&#10;QfXn+dSTp3FQ1FSaa3ZnTitV16FOI7c8Y471iaipYk4+tbQK8+1UrlA6N09ap2ur3HdK6e70MKCV&#10;kwM//q/xrbiOWjfdnA/Kud3Ym2f7X9a2IJNpXPTiqk0o+r3OdpJvujZvGJRXPIOPxxgVVjm3Lg/X&#10;g9PxqadhIjbRgBc4znnHOPxrPiPOP59fpUJNSk+jL0cU0tTU3K2ydT86naeeT/iKU8SCReAwyR71&#10;QyyjAPvU6s7wNKBzHjI9gSD+daxs043u2r/5mck0tNTUaVpEXGcKPyzzg1NHIWj9wP8APFV7R0kU&#10;BTw4BqXIjcg/dzjp17CueUXF26LUcHeNnvEkZBPbtx+8Qkn6cAVhLLJZXKXUakzQHcgyBnHUc+1d&#10;Gp8hww+VWGMHpz1rL1CACRnXlW6emK0o1eWVxzUZQlGS3R794d1VdSsYJgNpZFBwcjOOR7fSumTk&#10;14b8PdUa3nn0p8CL5ZbcbiSc/e/wr3OM5wRx/TnpX0UJRnTjJdUfL1I+yqTp263RIetA609qaBUp&#10;ivoPHTjpSHv3p46U1qoggY1zusfetwR/GSMdjtNdEw5/Gud1nPmW2Bxk59uD+tc+JtyM6KFudehV&#10;IGzODgjvTIxxkU9gdntikizt6d68KS95pNnfpykoFQTVYH1qGbp0qJtNeaFHcgjz9frU+OnH1qsj&#10;HdxVncaV7q+xch9GKPc8UvGPWmtV5kdAAprctTs560hxn/Gly9drAvuInAA4qqv+s/HGKtuOKqr9&#10;/wDGpek7mi+Fl3nApjDuDT+eOaYwxnHpWmklvsTFakSdc5p0h4psYJJ9qkZaLWV99CtpEEXrUwGc&#10;+tMjAzipVyGOai9/IG9XoRDIangHJ9qT+PpTl6n9aaimk7gKuM/So8HeTUij5jSHO7jBHf3o0ura&#10;B3G9T7UDg0LyTTlxyKbdmluIb/FQevWl5yQD/wDXqPPzVN03bqPf7h0h6VKhOBVdvm6c81NGCPek&#10;pLX1FK1vMJCMjNSrjIHbrUTgZH51MoHB6VStLVdxN7ehIB+FQSjtVjOPpVWU96KmvqhRvcWMjGKm&#10;qCMcfrU/aqj8IbMctOB5pi8fWn4601bQT3At2pwOPemkcUgHUk4xVXTulfQX6DmPBqugyanb7lRR&#10;/erOStJW6j6MuYGMf5zRwcdfpSgdKD1rW1tdiCNvunnBpIuhzzih+AfeiIdvXn8Km95opr3V6kpz&#10;/hUMufarGOtQSDmiaV9NfMFvoC9PwpY+CT2pVHGaVB1osrCfUY3UU9h92kcYwPenkfdBzTcXo01Y&#10;NdPQk256Uw4z6VIMg4qLncc1VmraiXUe3SmRjOc09s4xTEP41DfvNXtYdvdAY3YprY3U4feNMfhq&#10;zbva+1yr3+4Vc4NKAcUqcDHFIDjOT0NX231QiIg5zVhB8vfNQk/NUynCk9KunonfqDexCThuaa0o&#10;A61TmuCWZY+e3fH50xLd5FyzkZI4HGPx+tS1potAsluycuCCOneoo5FUnIziphDgEDmkit1YlnYK&#10;oOOSKVr7P5DurNNiPdAYAUcn/JoW7kI4Tj19ealdIcgBl+pIqRY4143KD7sP8aSb1utieaNvQrGd&#10;9445IqZbhxx68U3yCXJGDwDwRgj61L5Sk4PBFWraN2G3HReQu+Vhyg/ACqropbLL9KvhGHCnIx0q&#10;Bs7hnFE0rK24J2uRhCBlfyqWOUj5XBHvxUgOOGXgineWjDg0k3ZXFdW1HA55U5HpTZGyOvSmCKRM&#10;smSO9Md8j5lKt6H+dXL4RdRhH5VMi8VW3Y69KtRH5c9c1zxu5N9C30uO+7mnD19KD/P1pBnGCc1p&#10;1TI6je/41DN6VY5qvLzx60SXuu2quXHcbHnnpiraH5cHrVSP0q4vArWDtBO3qTPcDjGO9RsTjH4V&#10;IR3qNuRQ2mmtvMasVH+97mrKjgGqx+8KtLgj8KiKtrf5DnfQjbGDVdRgn8amcjn3qAcetQ1Z6fcU&#10;tvURhzSBtpyO1OI5pCozUXld3H5DxMWwDUzMpAxVQYB9qlLelXdNWZNrPyLIJI4NNTg00H5R64pF&#10;JBPGeauLjtcW9+grDLjoKc3BFRM2G6U9z0PtT0er3uN+fbQnHIPTpTEbBI5xmlQ/LxUROGNU9Nep&#10;PRjpOoI9c1KD6+lQv0B70qnI59KL38gfTsRnh+mQDSSHI4pGzuoYcVDfS3UpbpjYwcVOvAz6VDGT&#10;U2cjrVJ9LbCluQzdvehDkLj8feibnHFLGccn0pKVm01cG/dRKOueKfUWcnipR0px0enUljyciqkn&#10;erHbPbFVn9uhp1NElcIlf+IeuatL7VX53AjGM1aXGKyiund7lyA8e1VpGz9KlZqrluvrmqltZb+Y&#10;4o1d2aUfpSfjQMn2r623Yiw7vS5zSUD2pCsLx3paKKfTWwh3t2pM4oz2pMZqU92wQvelB7/ypOO5&#10;owPbmntr0HoKOtOyeuRTcYHWjPFOydgHZNJjI4oB46Uew6Cja9hbDqKMijp06UulwDpxTuaTilz+&#10;FK+gCcmjOKCaSqWwIeOaOtIAPWjBpX6C8thccUgB6ml/H2pTxT12GHanDtTeAKByaX3oQ6iggjpT&#10;elNK/UBd1L/M00DmnUafeDSF6Ypfem96dQ7IVgrJvuozWvWRf9Qaxqa+hEjIPX1pD69qG60dqLaJ&#10;ojTcT+VLnB9qUYpCPSpvZg9WKp/nS0gHWiizb2DzHHj86AaMZ6U4Y+tFxMTp/OnD6Umen6UvT0pP&#10;V3DVgDn8KAcn2oO3H+FLT0RWiF9aTjpR6ilFHckTigfnR6UfWkHzF9RSGj3paEwFxS8dab+NPGMe&#10;9F+wg/Dmj/PWk689PrSjjp0oHsFKMYNIeKAfah+SE9VewpzSdc9+9Kc84pBnmiwwz6UZyO9LigYo&#10;/EX4idOKXrSHv9aQjJ44x+tGj+Q9PQXOOMdKMCilpp28wsJgHFLjjjpmkPsKXpxSs2ridxKX602n&#10;Y5FLboS9trDlOakyePWox149KcOc1Vu5Oz2Hrj6VMPSoV+lSgd6ashPsTqeM0/8AGox9eaeOaLa3&#10;W5m9xfrRz26UcUvNPcV7MX8KKKOaS0BC54z3peDTe9ApMG2O5pfamn8+aOop+Y+gYpaTNL9ae4vx&#10;FFV7/It3H0OfzqwB/OquoH/RJOwOBkdaVtdAfRdbmTaZBwe1ay9iKyrQ8ZrWX60fDqte5oywDSmg&#10;D0paCRBT6bTqerJQppPal7+1GKe3mNgKdikFOFSxMTODSj370cdqKFF3EBopcUCqehSQUUUvf8O1&#10;LR7Il7hgUfzoox60W0H5oXFHSgDnml5zQtBaiUUvTtQcU77DExRilxzS0noA0U08c0+m0mm9RFC8&#10;/wBU2elLbD5MUXmfKbjj1pbP/VipfcqL0fqWwKU0ClPSmN2Iu4pT60Hk0h9KVkStxaKB0oHWnbQf&#10;QKMGlpRS6CvuN70uKX8KP0p2drh5iUYxS4pcUtegXuN6UUuKOab27oBMUcUtFLUGN/Cj3pc0lA0J&#10;j0pKcKSl13H5ob/KlBPelxmj8ab1sD1GGlxSjFIB655pNhawYpvbNOPH/wBek9u2KTQtRCeaac5p&#10;aX0pbPUobjrRjj0oNLRbYnpYxbzlu1ZD5yc5rZvBhjzishuCeMjrXp0XaK/AmOj0I1weSO9Lj04p&#10;cjA96T+lbbml+gY9RmkGe9KGBFB6e9InvYMZpMd6TPNO6cUXtpYG9FoBoHTjmkHH1zS5NJi10DnF&#10;JjjBpMnNKSev8qSv8hvXqKMdO1L1GKZnj0NLk4I702gs7aCjpRnr7UgyfpRjnPajRvYO2odc0c8g&#10;96OxNDZwB3oT6BZ7ABil9aT3pQab11YbGlYfePatf6Vj2HUn1rX6jmuGr8eho+g0j8qcDkZzmszU&#10;LeaZEMFy9vIrryuMEZ5BB4PFLaS3UUklpd7ZNq74pk6Mno3ow9KgV+9jTBOaTGf51Sa53llhI3KS&#10;CcdCO31p8EkkkZ3Y3qSOO/PFFvNJi8y5jgc8AfSmk49xVO1uTMzRyALIMkYOQwGenfimXs1zagTR&#10;xLNCpHmRjPmYPUrj0HNC31HroaAo5BqOGVJo1kQ5VhkA8EeoI9R9KFkyzIAODjNJhe3kSE54oHWg&#10;gAE9OKrB3djtGF7UJ9OgJ3vYtimk84oGQBnk0cnoKSsm9QXW4popORwe9KccUvUBDSYHvTvbpSHI&#10;poWu1xAo9eadim8ntT/Y05J/Jj89xPwrHvR8+RWx1IHuRWPe8PmroK09eordygR+dAzTuP8AIpcV&#10;2hs7EkcZbPfipViJzU1ngtsY9a0jBs5xwelOLey2M5PlZivEcdOfaohET2NbTQZORmlS1Y9utNad&#10;QTvYyVgY9qsJbHFbkVkeCRxV1bVVySAAPXih6+oOa+459LMkZwTVpLBieRW1+4jAzIlMN/aRfxA0&#10;kmmTz32V2Uxp3TNSjTVxg/pUUutwJu2IW5wCaoPrsrZVFwCe3Wm1YXNPZI1xYQp97AHv1NOItohl&#10;pEXH4muVk1G5kyS5/A1WaV2PzOT35PNLRa7g41LK7sn2OtfUrSEcHdjsP8RVGXXe0aDHTjt9e9cz&#10;1bkn/Gl4FO6+9A6aVm3c05NUuXyd2Oe3GKoNNK/LyM36c1GT/wDWqJpkUHJAx61N3va5SUY7ol4G&#10;KTcp+lZlxqlrAuZJUA6/MQB+tYUviNHZorKKW4YD/lnGzc/XGMUumuhSbfwxZ1xYeox+HFUZ9Rt4&#10;QxeRRt77hj881zaW/iLU2XbGtnGdxLSfM2McYGABWta+ClIEmpXkk7bs7Mna2B0IHvUSq0oqznr2&#10;RoqMm7zaiZ0/iWItstVNxIOAsQLEn6jimxWniDVCCQLS3OeuGbnvjp/Wu7tNL0+yAEFtEp4OQg6j&#10;mtEkDgAADngY/OsZYq2lOKv3L5KaaaTk/M46z8GWUZEt7M95KMH95naW74Xpge9dZDbW9ugSGJI1&#10;HZQPp1x6VKOuc/8A1qXOa5Z1Kk3eUmU5S9F2Qu4nHtSYzRS9uOKy9O4riDjNGaQZGeaX+dNbh1YZ&#10;NFIKXnjpmqvbQEAzSnHWk7Udual+QnbsA4pSKBQTyM5o1uLW4n8qOtL146UnTimrfMrcX1o9aDij&#10;qOaVtbsYZpTwMUnBxTuKHo9iXvYTpR0Hrmk5zS4Peje1x9hOnak6U45NHI6mhvswb8xMUvH0pR0p&#10;OtJu6FcTPNKTnGRgUppOM0IS6ie3aj2HSlxSgc571bkrdxiH6UoB20n59c0ozUuOnYFdB7UmPSjq&#10;cfhxTgMUXsrbse3UaP5UrDpRyO9HU80/MXyugAFLwM0D0xSc9al76sN/UKXOetJ25xS568flVfIN&#10;bABzRS0vWkw6eYn4daOaKUfjSs+oumon4UuKTPJpwxQ7/cDuNxilP+TRmlp3aGNxyTj8qOo6H0pa&#10;XPQelK7VmAzp0pRn86MAnPoaX0/pTbsvMGJSYp+BSY/GpurbCe2gg9aM5zScfSjOPxotfUpbCUcD&#10;6mg8/Sjv0qr6C39Bc4HSnZzSAUUmr2G7Bxx60vH40maPSgQpHekGcmjJpewpbLUY5RUo7e55qOpF&#10;HQ96eyuJq3UeD+tPpvpmnelLRpaWJYo59qfnFMzS+3emIcMU7IpnSlzmk/LoHceKMmm5p3Wi+iEK&#10;KXPFNozRZPUY8UtMzTqFvqHyFz+lApKAaT12D8B+Rj3oHFN78/hRmmvMNR+RS0wZxS5zT9BrX5Dx&#10;0pen4032zRn26UvLUB9QX8qw6Xqc7H/V2cuMepU4qYHPWsLxZP8AZfC+szY6W+0e5z0H4UpK8bPR&#10;NlR+KKf8y/M+JbpjJdXUpcuZLuZySNvVsYx7CoO3vn9KajGUPJsaPfI7bW6jLH+tOXJO09zXowha&#10;nFbrlWppVu5y27F3TLY3N2vyho4lLyAnpgjbn261Y1CYCRljK8tn5eB+Q7Vft3XStKmAVJLq9JYN&#10;jBSLoFz71zrbpGZjyep5qZWnpa2hm76baiHkZ/OtjR0aR3VQWbMQUDrl5AvGOaxsEdcjFd/8M4Ir&#10;rxBcyysnk6faecysCcyZLKM9PQ4/xrOUXGnN36foUlZ3PoKzjS3trWLbh44Y1f3cqM1omXLBR+lZ&#10;cE4uHDc5eTdntzzx7UouAbgoDyvGP8+1fOVFepJ631O2nZLbY2Wk2jPtzS20oY4Jx2qi0mV69qrr&#10;Jtbg964Z21RtGK5X0ZZu0Md05HKyRhGxjnuMn0yayzMqs0TZUA/hz3rTuT58SOjHehGcd196xLpS&#10;2WGdw5J96xS96zV7G0LSsnoxWi58zqOmapTSKSBjOCRUttKW3Jkkiqt0CpyO5/KtrRjvu9jWKu2m&#10;9UTeZHHKCrYGM4Pvj+VWg5PT+LkEfXFZcshKJleigZHb+tSRT7v4ue2T6dql3su6Bx08zbWbcuxx&#10;z2qpI2PemiTcAx6/X/JpC2c5xSbT3jqSlbXoMbbNwTtPQE/yzWfNCR+FWmI3EYxUwZZBh+TjAP0H&#10;ep95bRsmaxnZ+RhsdvByRz0oRwDirdzasAWUZrOCt3GDRp3fmdCs15F5SM59aUAsTjjNVVJ/Ltmr&#10;sTA8HkkVDvFtp3TIvZ6DNwUkZzjuKerb8Enlf5UsgjVCejk1ApXA5z1rSMk1puVe+17k5644zSA/&#10;NgH680zhuvHvQIhnO9s5zjP/ANap8ndm0fhvclLKD0//AF04MSM+lQ+WOBnIJ6ipxGEyM54rW8VF&#10;EStZajWcYxUe/scEGo3OWwOgpVXdURV5fEyUu7JQCSSOg5pSMqcDBqEO6NwMjOD9KsBw/QYpttXV&#10;/QHdeZB2HWrAO0evSk8k7sMOtK8ZXkVGmzdmxprbuKxO3P6VVkbtU24cAjnt/wDrqq4IJOOvp+NC&#10;3tfYfoJjHSpEGf8APFIgYjp1x1pclBjGatv5pdB3srbtkxbgLgc9aAwUEH/Oajxjk8VXJBbg8deK&#10;m93q9CXqmW9+QeajaTC984zUW7A+gqtJLx15H+fWqjHm03RkrskeQk49qhZj93qfemK27k4NKBkk&#10;9s0rct0zbp6E8ShRlyCfp/8AXrRgxwcc9azogWIz6/5zWkMKMAjt07VEp8ytazRlLszT3fKrkY7V&#10;LExzu5xVBGJXGeP0p4m2cseF5x6motd825lbpuXZ74xDCnJ9sdafZTSOSzvu6tzx71hqXnkeRuF3&#10;cAcZ963YVSKLcx+Zv5Vba0stWTJRStY0BNkMfao5HyoHGDzVXzOijvz/AJNRu5GWfgLgKT05P86v&#10;k5dU9WZuPVGdrEmU4JBC4rjkc+Yc5weDiup1PcflcAkgNx6EZH6Vy7sqlkTAZhx611UY2Su7o1ST&#10;p2uaqT+QUJbhsfhnpmtW+lFxbxl8N8nUDnpjr7Vz8sJNorsN7EYyefmHpV62k8zTUBP7xGIGc9B1&#10;z75pySeq6SMVH4ZX0vqWbWSEjy5N21l29uPTP9aFsZLOV2Dq1vMSRjBHI6jv1rMDYZeu4nt7dfwr&#10;QEx2hWJK/wAv6dKL2do6XWvmPa6WsWVLpCHypqZGJRcn6/h0omhJTcCTjpUSnMWxhzz9aycW16M0&#10;/le5cSXpxkd6wdQgZLgXCAgkZyO4BPX6VqJwQB2/zyainZlBjZQec5PUZ9D6VcU01yvoK9m0tmZU&#10;dx5coDEMrYBDY5GMd6cQsNxjG0k4HOcg8jGODxVS5h+f0P5Yx79aesn+r3kHae/WumklzJt6slq1&#10;7PdHZW4229q2SWaYkA9B8wyfyzXoNrmSJW9FH8hXnEMqtDalTx93H+3k9PqDXpdiCLeNQMcDPr0r&#10;2MN8D9TiqyXu9y7ztHXjioHDJIrgdeD/AJ/z1q4RhRTJQChbpjmulvZ22M0123FBJwfanqBUMJ3C&#10;rAFXo/Il6aDJDhDx2ry/xxqgSIWaPjdhTtP/AH0a9KupBDEzEkBVZuPYcV4FrUxutSlkI4DeWufY&#10;nJH4152LqWkoL1OzCxWs302M2zRrdDMynEm7Gepz1OPpxVmUgQEknex4B7ClOMoG+YJgkf596z55&#10;t78n7vT2+grgtzdNTpje/Mc/eEgkEd6zHc5Hb2Hetm5UNuPpXPSHEme4P51rBJ3u/LQ0k7x21FJ2&#10;ueSQfqKnt2AlXcNyE9On5GqUrgEH+dOiY7lIPQ5qrJX09DnekktNUPv4+oXOCc81SjBGM564rRlY&#10;sMMOlVFGSD1yetKm2otNFzhdRaNuyXkfn+lakvyxnJrPsgRjj+takqhkx1JrOd1L8janpozDA/eE&#10;j1qlcZ35znn86uFsO/GDzn8KznYu7Z9SKUZXmtLBNPURTgDuc9q6C0Q+WrjI5x/WufjG7j3xXUWu&#10;7yVUg8c4/rV1HaLe5NJ63WvctmRgvHWnR7gpPf3pHQqq/SpkTcoIH5ZrODTi9LXOpJW2t1K6h2zw&#10;DzwKJjtaNDnJbnHbHr7VaQYJ46VWuW3MpAAwMcevqeKnryW+YJblqM4IA6VeeViir2XtWbEdwU98&#10;D+VXAuAc1MtJXvoCWiHSvvCjOOPpVGQcEDgn3/qasEZPrVK9O1CRngdqcFu0txxWj01WxkPLunWP&#10;OdpHT8q66w+VApPvXE2CNLcyNjhSOvvz+ldvaRA4LHAx/npVVYrli0077kRjeV39kvkqz7c5Hr1q&#10;K7IWMKo5/wA9akC/vRtUkDGWPrnnAousZycdKycm3GL0RrG7lZbJHHalHiFi2Nx4x+FGkqyxjBxy&#10;eo7dqm1YEjYPX86WwRggBBBrqi04tdhSjtfe5ZuNw3H+GqlqC7OACON35VryRBouR+NUY4zEN2QN&#10;xPHcfpisVK7dla2wpLRd7lm0bqM5welLdvtkUkYyahtBiRsdWOfzq7dxGRR69R9ff8aU3Zq3xWGl&#10;dOPSxDIwLCT1Az+VCy/OD7j+fFRuAEVfQc/Wkj+8Ae1JK6be5MU9t7Fy6YgBh0AqtKqvHuPJP4Vo&#10;SxK0K4POOfrWftJjK5qdErLubJaJroUrdimAxzjjOMZrYSWO4hPBVk+U57+/8qzChHbgVNAwBPPF&#10;DUbXV20YtNTUvMquCpIPOD19agkyV4HWr0sfJbrntxVVkwCOoNOKv8W5pKKTv3OYnjAnB9+KuOWV&#10;VwOuPX096S4RS5LHv/XpTZXIRRnoMCqdmve05XdGM4e/zPVWNSKRWjO5jkqc84HAyOPrxVFZfnxn&#10;LE4HqeOlSQuvlfMevqetZ8nyyEg4IbjHt6U005arddDHnS36GtHIGcZOM/p2q/bbRLNExGJY3XB5&#10;G7HykfiB0rBEhBUtwd2Tn8602GdjqQOAeD29KIqz0Vkn13E3s+6uSWhaAkZJwzYPtnI/StRpdxD9&#10;85rJc4JKjg9RzxUyuDGc9fT+lKaT110/QIb37m2JQyjd14ouYzPCQmd2OMdTVDeMA89K1IGSaHjI&#10;IwCR2z3rncdW1qht6rTqcxZ301hf295tZJLd8NgjlcjOfbvX1Vo17HqFhb3cTBlkRS2Bxuxzj8a+&#10;VNQiaKR2HXnj1NexfC/WGuLeTTpmKmP5o92PxWvcwM1KLg3qo6HkZnh+W1aP2Xr6M9hI9Kbxmnfp&#10;Tcc/jXVaz1PNT0v5EgHFNPSndqQ1WhJAa5/V8+bAOxJ6fQ10Dd+KwdWI3xEgcnArmxN1TbOijrP5&#10;FI/d74xTEJANSnlfwxUUY614al70vQ7lsTCo5Bkc4wKkFMl+7Wc9ItglqU04bmrGOKrofm6Yq369&#10;KmKurt79C3uIPTFOxRSj1NU7rS+5IfjTadwTSGltvqAxu/pVNf8AWe2auEcVVH38Ur2l8i7+6y4e&#10;30prHjj0p4zUTt1z1py0drWuTHWxFE3zsD0zVokHqKpIfmJqfd702/dKejET72P508D5j70xcb8j&#10;/P51YwCcj060kk1ougm9/MgP3zQCAT+lNYgMRTRSUrWSQyUH5j/Wmg/M3GaaMk55zSocOeM0OTul&#10;YTHoPvcUoGMkd6emDmmg4yKp/hYLkQzzmogecAHPrUvr9aETOcDkd6zjZX9B9xqr83ToauKMCoEO&#10;CQfxqfOB/Kqik43E9CvIcMKsKOlVn+8Omff0qynOKqCa7PUUunoSYxiq0v05q0fY/h+FV5PpRVS6&#10;biiNj6YqfioUyMVIelFrpW3B73Q4Y9KkFRj6VMBxQotW11JdxuevQYo96RuvNLz3FWr6tsYSD5fa&#10;o4xzTnPy4602Lk/Ss5S99RD7Ni30GaT3o57Ud+/9K1V2nd6kKyGvnHOAKIumfSiU8dKIun1pK3Qp&#10;/CSn61Xk6DtzU31qNhnH9abbS21Eh3ylR9KSNsbqcAMUxOCTxUpt9NQ1s/UUkEjipG6qOtRtxilO&#10;MjsapXvqPf7iYnjjr0pmDu59adn0NNB+aqehOyHGmJjmnscD1qFSckgVEkm79R9B+fmxUbdeeaeo&#10;yxNVbiQI2AefSoaa0RUd3p0Jy/y4HWowp65NNikyuSMA/rTJJvlJBxir6W+1YEr/AHjtxVtxPFRv&#10;MzkpnEfPPTA9c1jy3ZDZOSAeawtR1jJaNP3ahRyTyTj09KuCe3Ubjr5HStd2sblfMGB6HP6jiluN&#10;et7eIrGFJx1Jzj8K8nuNSkRiA5J5P61U+3TSA72Ayehz92ur6tdXcrIlx172O5uPE9xI2yI7QueS&#10;cDk9gBUA1a425abAz2z+Ncek8KD5ju9hTZtRU5C03QhGygtuom03bSx08mtz5ysmDjr/AJ71Edfu&#10;VH+tOK5DzmkOM8+3SnbSQcsDz61oqcftRsPTy9Dqv+EnvIiNsp/M9Pzq/F4vlON75PTnn/69cIsi&#10;oQrqGH+fTmpI4beV9ylYj2yxH1z1/WlOhTaaUfmDcb22PTofFmG5jaQAZ746Z65q7F4r0+aTG7y2&#10;ByVfjGe2TzXmC2lwoJhmVwQflU7scY7EHmkxcDaJIgQON6jB9eeP61zyw6SXKyoxi7nt8GrWFzhV&#10;lUE+pGPzq8uHAMbo46fKQa8GUZYGJ5YJFP8ACx79yOh/Kr8Oo6xbuDb3YkIPIccEenBrL2etr2B0&#10;r6QlfyZ7cshU88EVBP8ANlhj8OK81tvF1xCsYvrd+Sd23DbW/DnBroYPE+l3Qwk3lORnY+fyB6/p&#10;UTk/htr3EoTi9UbBZkJBORmr0Eqso9u1ZcdxDLnY6twDwfX61djTIPl8t1x7VimlJ6jlyyXZmkaa&#10;Mj8appO6naw4q6rqRnOau7v/AHTPWO40ZOefwqGTGR69KtcGqsnX8ampotHbUqOrEQdfWrQ7VWj+&#10;8KtAVpC+l72JluIe9Rk9qefxqM9M1bfyQ0VmGXwBVkDAH0qAcsasY/lUxj1T0KlbqQyAckDFQqMi&#10;pX5/DmmoO351N0p+nYaehGR8xFOI4perYpzAVS1TlYL6+ZAq0uOeO1Sr0NNUDfUaaebHcCSB6Zpy&#10;Nxz/APrpzAHnPHamqOKdve00YaWG5Bb1Ip7Dv70zjf6GnPnPFVFOzfmJ6v5EynGBUZ5c04Gozwx6&#10;gVV9VdbMldRzH5aFPGKR+maRT3p7yY+iBjmon6Y71JnmmuARUW3b6FJaoSI5HPAqb6VCgGMe9TAU&#10;4v8ApEyepFMeBgdqRDx1p0vANMQfKMHpU815NdR/ZViZSOvpTx/OmLwKepzmrg3sQx3QfWqz4+nN&#10;WcE5qs/6ZpzV1r0HEr5ww+tWhwKrng1LuAA96yi7Xur9i30GSN271D396ezZ600DvUud766lXsjW&#10;NLz7UnP4UYHWvsVsZCmlFIM0tJALRzQKPrwaSvcQpIPahc0hpRkDPahpANxk0/jp0+tGOlBwcZpr&#10;XTpYPQPWne3FNpfxou727CDnp6UtIKUjnik79dg9QxTgabjvQM07oNx3FLSD6UmDRbe+wu46igfp&#10;RkU9OgxBjtUmfX0qPPtzTqVrsGGO57U6m0tN9hAR3pw+nFJ/Kj3FK/cB/wBKQjvTeR7U4HAparZh&#10;tqH1opM80vv0o1T8xABTqZnpTs03dq42LnNZV8ASM1q1k3wOR1rKXToQ+hkEYNA/ChuTR0pN/iQ9&#10;fkIfpRS0nb+lC12QIcKOR2pKU5o1fUVxQPzNL0P1o6D60YpLdiA+w6UoJoOTR3xTWqt2C+wuOlOx&#10;6Gm/54p2elS73QNiUv8AWilzn/69O/QPQMAd6TvRSipS6sQ0+1L/ADNIcHI9KX09ad+mga9AFL9K&#10;THt7U4E03srIfUXt70DuM0hz6Uoxn3pMTE+vbtTgMgjNB/Ok9BijewB60UFu1KDx0p2t8w7hyB/j&#10;SYz0p31pBSva9gv23D09qQGkOeKcOOv/ANej9RbXuIf1pxpp/WlO7r1pbj6CfpQfT1pQM+lIfXrT&#10;1vbsLUTvT/xqPqM1IPTFD01E/wABR7U8D1pg/L6U+jVku68xw71KtRDHepV9qd9PMUtSZfWnUwHp&#10;25qTihMz/EKcKbnpS55xinfVgLk/Slxnk0nvjijrTVhC4z9aP0owaOD7UX8gFoB60DFLzRvpYNgx&#10;Sj+VFGaTYCiq1/g2z+hI/LnmrIqtfY+zNxz/ADov1FLZPzMe069Mc/5NbCVlWorWQdBQ7bm0uj8i&#10;dad700flTs09jIKcOvNJS/hR17AKBQPrmlFLj0ovZsHcTGM0uaWkFPzbuL8QwCc0tLSUfMYveg0D&#10;3paAXqJ70DnNHtR0I5oYC8ilpevWl4xSuxXDHcUoFNpw5pNfgNiGkJp3HPekAFPWwfeJkZ6dKU8j&#10;IpSKaV9KWvqIQ+tNNOyQfmBoOD0oV7j6lG7/ANUfpRaj92uKW8H7s49KdaDEY/Ooej3Kjs/UtYoI&#10;p+DSEetUhEPWinFeaTFU7LQfmJS4HajvSmjS4kJSU7tRSt2C3kHalxSc0opNMTEpTSn2oo9AG++K&#10;P0pcUhzRfpYYUn86Wlx6UvyENpcUY5FBpde4xp/lSU6kwfwo9QENHAp1N5zSV3e+wDcdefzpO9OO&#10;McUlN6egfiITSY45oNL+NJ66ofoNNAz+FGBRSetrMSvcb60EU7nrSdqEu+g7bmNeY3VlsefYVrXg&#10;5NZDDn1r0qVuRGcdGR4yPX60cflTu2AfxpMHvzn8K2Wm5qu4YGOtJ25pePpR70reZHfUZx6U/A7d&#10;RSZFIKb117Dvt5CkUAUUpFIN+gEYPYU0mlNNx70ITYD1p1CjvSgYob6De3qJ7ml4/Oj8aMUkvPQF&#10;oJn8qdx3puOaXHvTlaysN9BcA/Wk4oHWlxS232Fe3oaFhjca1v5Vj2J+cgd/zrX56elcdRWmX2KN&#10;/wCaEUQbQ5kXG4cEZ5/SnRRuMyyEb9h5+gqxMpkKEcYOT+X+NP2/LjnpUboaSsYVpbz/AOkSiY7Z&#10;ZHZMZIXrg5J5z1q9YRSRxMWlD788de+euPWriRKi7VGFbtSiEKmxPlwMDFD38gfUzyu1fOBxJFP+&#10;aO2CPwq1cvmMKOSzp3xwDz+lRpayCQs0jFT/AAn7v19aW5szPs/eMu05O09f/wBVGj06B5X0FiPl&#10;yTKuNuPMHtnkj9Kda4KNIOjsT65yev5VJFCsYwfmJGDnvxiq6WCR5ETuqli20H5Rk9ADwB9KWiXq&#10;Gm34li4fbEzD049zUCpchMK20MByR1H1qeSBZIWhdmIcEcdR6EHOcg1WFrcKoCXD/L/ew350r7JC&#10;Stou5cj8wKA5BPTI4/SpN2KYgYABzk45xxml/En602k3qN6sXJ70uO1GOOnbNHYY70B6CY/yKM07&#10;FG3v/Ohai9dQzxSZP/16XHFFCTBCAf5NZN8MuM9xWv8AWsq+PzjPWtKfxLuJ3Rn4I/CnAj60mfTn&#10;1ors6Xe5OqbuOVmVgw9e1dBaakiALNGrjGOR/LvWB25oHTrSTu0JpS33OpfUbIAkRZzxgnp9OlQN&#10;q8a/cjTp6CucOT36cEH3oAxVPbbUj2fm2bEmsXDHCkKO3/6hVOS/uXzlyBngCqWfWm7scZGKSb9C&#10;lFLt8yYzSuSSxpmSScsePWojIPWo3uYY87nHHp0/Ohtve4aLsT4xznqaTIGayZtZsosb50yThQTg&#10;+vesuXxPZoxEZ8wrxgBiP/Hck5PvRyv7Q0m9k2dRkc5NMLhQC3A9TwPzrjv7X1S7JFtYXBUsAGYF&#10;AV9Ru/SrCaL4hvGDvJ9njK4GSSRnuVPFJuEV70lct0qjWyXqzemvoIxuaRRg4/8Ar1j3XiSxgIAf&#10;zWOAFXnJPsuTVmDwTHKv/EwvpZskZXLbTjtgc9a6K28O6TaFfKtUJUDDOoJJHHX0+tYSxNOO15D9&#10;jGy5p3fZHBtrOpXihbGzuJt567NgznAG4j8atx6D4hv1DT3S2oPOzq3POOcdBxXo6JHENsKLEM5+&#10;QY7Uuc56nPesnipyWlolKMY7Rv6nG2nguxjIe8llu5O/nfMg7nHODzXSQabY22BDAiheAAAKv8/W&#10;jGetc8qlSTblJ2NObtp6CDjp6dBQO9OGBSH2qLslNtO4mKQZz04zThS+vrT2Yl3GgUDij1oI6c0X&#10;d7PYb6hnnikHU+lFL7UXWsbDTQlFFGM/Wkl9wXFpOlHQY9KMg9qd9RdA9z+lGc8U4npSf1oWvkJX&#10;sH1o9+KSgd6TbW4/PsL70UvrijFF+4aJiYJ5z0pQR0oHAxnJpv1ppt+g76+Q7FLzim5/Wlz+dJp3&#10;8hbeY7r6Uc/iKbk9u3HFL7dc0mrd9yba3YfSjvQeB7UAn8KdlbQdlbuGTQDzzRjB4pe/qfWi6QaB&#10;nvSDn1pTnAHf3oAI+tCslr1YJh075pf8ijAz6UfqKLJ7CDrR0zQPX8qd0o1vpsUN649aDng0DHWl&#10;2+5xQ7bEiYo4ApefwpMZyRQk9ew1onYO3HTFHXrjGaX+tGDQtwTEJ+mKXNHFGKbt9wOy1D2oH40Y&#10;A560d+1LXfdBq9RRQOaM9qKW/kJX1CjoT6UuDS5FD0HfS/cbS9qOOtJnn9aSuwvoLjPtQMUppAMD&#10;69Kb63EJyD6UCnn35puPandNXtsUnfRoTnNL70Yoz2qeugXEx9aQ9PanZ7Uhppt9AXn8hmPrml60&#10;o96Wm2hfgNHpS859qXt6UZ/AdOam9ugBj0oxS8f/AFzSiq6BoJ7UY545paMDIPNK4fIcAMVIBjim&#10;D60/J6Ur6WF5DhTvc03NO9KL/cF0LSgnvx2pPWii+mutgY4cHPendqZmlBp3T1E1sOz60c9ab160&#10;6pAcDRnmm/lSj1zQ9+1wtbUeKKYDS5p6iHZopvalzR0C33j8+9Jmm5pc0W/ENbD6B+lMyTSjina3&#10;W4D6cDTAc04Yp9SvkSD9K4P4o3YtvBlyucefLs44JAHY/Uiu6U14/wDG66MehabZqRunm2lc44kI&#10;5z9ATWc200vMulG9SKPmFNwRcjaduSM7uT796sW8fmyL14NLBA0zYUf4YrQdEs2RNwZ8ZIBzj2r1&#10;Iuy5U+htGHvOctrsl1kCMwxpnEcManPc4yTjPqaxFOPmGfp/Sr2pXD3EwdjztA49cD+XSqKkBuT+&#10;FZ+nczqOL2VtDSitReKfs5DSrktGevAzxzXc+Hbd9D8NT6hMqWup6xdOqI6FXEMfCBmPXgAHHHFe&#10;ffaHVoIrXKSSTpHuH3vmOOMZ6GvRvEmq/wCl6BpMyPdm3ihUtH8uwrEWYtnAPPHrmsK85JKPR7r1&#10;0Q4O9k10vfrZHrmkM09pZsrDfJAmRnpJ0IppYrdzgnDK2Tj8s/pUekyJHb28kTfKqIwBGCO+D75q&#10;q8pbULhgP3bqjZx/EScjNeFV1rS6I7KezOgWT92MnPHWqzS8kZ/Got6hBjgfpVKR8HOa4aqV9PvO&#10;mCurdTZtrwRkhuVYbWB54P8AXvUUyKN2w7kOcf4Vgi4y2CcVejuSOfvfyrOzavazL5XF3EACksOp&#10;9KoSXDpIQxUxkdMc/jWkXjIIGBxnn1rJuYC7ZXJxzQleS5lpbQ0g4t66ErSKU4/z/WqB8xHJ3BlJ&#10;+U47H/CpF3rlcZU8Gl8s4x+VXpF3NVFLVtMtQTvgZ69DzVwsMAhvr7VjrG68jOe1XI2I4Y/nUz2T&#10;VrkyjppbUsF1PJzn3pqEHkEjJqBypOCcH8/5VD83UHpWd3bXQlQ663NoK5XnlTyCP61We1VgWGBV&#10;D7S6DqcfjT/t+3r1pSV1dGkY1I/MhljMec1DHcbWxnFRXF2zjp1z+VZzSEnPpRGF4+9saqN90azz&#10;bjluntSxtk5z8oJwPb3qlC2/p2BJz7CpEYrnpWnuRSjbpuVZK3c1YFLk5pzIwYj+tFmQUVs/Nn15&#10;q1JjOf8AJqYvlmwjJ6rZFdVJUjnn/ORSySeWh55PrTTLtJ4xWfPOZW2qucdOcUSTeg3d+iHoGdh6&#10;E5q8wZUwMD1qGIJEuWJye2Bjr69etLJMOmTz0/z6UO+mgluRs5H1p8bYIqoTzwetW4kJA9O9Kzer&#10;08gknfyNOA+YcE4C+veprlgcAgDAwMVWUBRxQw3DrnFQ7aJ7snksyrLtPTg1GoJ68irWxcZaoGOC&#10;dv3RTWitYtWV7kgKoue/vjrVQOWY88daikkLEryAP51CzlRtHBxg1VklfdsLX6FqWcFQgHPTiqp+&#10;UA1EWxjJ5pjS5wP8mqilFc1r3FJWXkTltwb5v/r1Vk64HHNSZGBjqaQoeOnf8aFLlel9SIbhGCSB&#10;nmp9mP8APtTFVlwTgfT605SAf1qW3K6vsaaEyfIPUmrCydhyapeYCcc56VZT5ev5nmlGLatb/gmT&#10;V79zRhOBk9/0qvM4ZgM8ZqKSfC8HqKggV5X3Enb0p8v2tlsSla8matuCWHZR/Or5O4gHoOlU4/lG&#10;1cZx6VeiUk5boO3rUKOujvYyb8xyqcZ7D3pkrpuUvyE6AnqccZqRm+UqeFznj1GcfzrFuJSZNo5x&#10;/Stn0XzI5W9gu7qNnbd8xxjjsO1YX2i1BkRbdmkJPzsTgA/3eB/WpJssxbPQ80luYY5Vd1DgHoen&#10;410RUVF6PYLpLrcngimlhlGD5cZDEk9AeBV1Yxb2NwcArgHnGdxI6VUjeUS3Tf8ALOXHlgfhkYFS&#10;TZ+ytv6lQMdO1TJ6xS2bWhPborlKHUInhby0y5bB3dQB1AxxVuNjLCzf3R26596wNPt5mlYRxttd&#10;y2W4HzHqTW/aiNHMYkV2bIO3OMg/lVyUVdr3na+nQL2lr3Ehm4Kvxj1qJyyTsuMx7SVYeoNNmUiU&#10;44XPFNjaOYiNnClDkEnAGfWlo/eSe2vkXpF+THmUgZ/z/wDrpjzFvvfmacXVQ6DBZGx69uxrPeQn&#10;rwDxjtSp63srha92iKdlYksf89KospyOTgNnj+tSSSESBezcc4HNNAlLbQjNzgDBzn/CumnF8y7I&#10;T0WvQ6jSHLCNSucMCM9ugP6V69ZL+5Q+w/QV5po1k6SQpJjdwSB2Jxwa9VRBEoUHhVA9O3P617dB&#10;JQ5raSZ51VpyVh7EcCmPgqQfSkGSeelKw9K2aWhPYjgGBtHarOearD5ZB2DD9RVjHp0p30BrW/c5&#10;zxNcm20+ZgcHaQB3PGf1NeFNM9xfRITxuG/HJ5/lg16r44uyI/JU4249+Bgn868nssGZ52Jz0XsA&#10;ck/nXj1pxqOT6qVvuPSpK1CKtq3ctu4QTsOVT5QxHbI5/KsORjkn1Na90yrG2w53Z49M9qw3bjBx&#10;ms4O6vZ3RpH4SCZshvpXPTg7uOK3pmXA5/Wsq5XI4FOLa1to2TzJLffoZ8mGA3cY9P61GCFcEHih&#10;8gHPJ5qohJPHGO1bxjdNtmDfc2d+9CO/rTYxs6jvUNs+eGI+lWTy2exNZaxur/F3N42cLX2Ny0G9&#10;ARjt9a0XTCZPpWbZNhdo7YrWf5lA9qxqy2u1obrZJ2uvyObuFVSxAwc1ksPvN+NdDcr95WH0/wD1&#10;1hTqUBA/zxRS953enYc4uT8iOBv3q4JwGFdrbjCqTwSAfzrj7RMMrY7/AFrsYfnVfpWj+CzSuRTj&#10;yvRaMtSLuC1KF2oMdaVVwACPQU9+MDHWuVya91bXOlN7diBOA2e/NVnQBfWrYQ4Oemf5VXlUgcdK&#10;d+XXdsEm27aEtuvI/L9KuvgCqkAbAqy3I98Up351fYaTVkyAAkg9qzNROxWION39a0S2AxAPH5Vj&#10;XuXyM/n0rRKTSttctJ9RukQlkY4OWOefw6/hXa2sa7Bnr+IzXL6adi49fSukhmBXH8R44H9c06i0&#10;5exMdG/UuxFRKw42joeufXio7nBB+n+eKfEnJLUrRbwetYtJ63eiGmua5xl2rO4UjncOvsc/nWjb&#10;RYUH2qSeAedgjPNTwoQ+30PP4Vpe0FbfuOer02ROEOw8ZArIvQwUkDCjkn0rpAhK7Rz9Ko3tuv2Q&#10;lgSGcoc/TNKLtJPqCa0TKVgB5icZyAc9s+lb81sCBjByM8fTOKxrFPnTHY/59uldh9nDIG4xt6fl&#10;Sr6ap7mTlyy336HFXURQn61FFGPlPbNdBf2obJGB1NZSDaCMZCnPFRTk5JJsq9rO+62LojxEcAEE&#10;d/zqgwAJ3DFdDblPKU9iB16fQis65hQv8owCe1TKXLJqzsio1E422sZUqjZxk55qpB98jHfitiSD&#10;C7Rg8VRWEq2QD1rS8WrbNjbTj5lhosrkisySMhiAa3lBKHPOKz5VAJ9eTUKTTFFO2upzNxHg85Jz&#10;VOdF2qQRzW5PHuBwM/Wsi5QhcHjGatS5opzSXYUlGxRVyAVFQbsnBbkEUrNtP6VFPHn506D1NdEI&#10;q19EcVSxPI2RweRWxaEvbqMk7Bj6VznmkxjPUdq6Dw/KsrSwS/8ALRcJ7P1H+FVJN+9ZbEOV+V7K&#10;LsPNx5TjcCy8A+vP+FTo+cFeVP8AnmoLxFClhkAORznt7Gm2cqkFW/CoUozinrexpKySlrqaaENk&#10;ZzitGyl2sVPCsMHt071knKENkgHj2NXrYjcOeDXPa/Mr9dgeqLGqW4ePzF+bHUj6U3wZqR03xHAC&#10;w8u7zGVYkYx3HatJoy6FCMhlwPx71x00UlneQTxgk206O2OSEBIPPXFb4Sfs60dfJkVqarYapF78&#10;r/A+wLSZZoUYHOR16+tWgK5jw1eG60+2n+UpLGCCvQkcGuqHPtXuPV3PmI7OL+y7fcJ0prdzT8U0&#10;1XZsOpAf51z2rHEsP+9gZ+hNdC3Wuf1YZkg9mz+h4rlxNuR22Oij8fyKfAXNNTp9KkI+XJqNT6et&#10;eG0+b3bWe52x+FEvOM/ypsgyhFSCmv0qX8Lj1Gt/mZ6D5sdOatCq4z5nTPuKtDAFJWVrq5b11sLx&#10;xTsU0HuKU/8A1qOXmZHcU+1Nbtz9adSHApSXRO9hrp2I+x9arqP3mferDEDOaqocyVmtJ90V9ltF&#10;49BUD81MR8tRN7mtJpteaJi9kQxrknpT2Bx9KbGfmPanSNgGpcnyruXrzEIYg/Q1YEmcc+1Um6E4&#10;60I2D6Z9acXcqS6ouYyx/nQqjJGelRJJyck/0qVTyafLruS+qHBfmNNAIJI7U8EEn6ZpOp//AFUS&#10;W1rXF0GoSCc/SlPJpyjk1IqZPSny6We9ibq5DGhYk1YRcdqdGoBIPWlXhyKSSi1fqgb3IG4cU/ac&#10;e1JIMEH1p4PAoSTuloD6MqP94fWrK8YqKTAOamXtTgn01HLp6EneoJflyc/pirA9enpUE3AA/wA+&#10;tEtV5omO9hUwRzTyB+ApkfSpMZ4qraXXQOvkKB0PanjimDj/AOvTwOenHvUWu/NCd9xtAz3p3HQ0&#10;3pnFUrX1uHqDfdNNi4bNK/T602Mc1Nk6ifYf2S6RwP6U0GndqaevUAVo99NLkDJPu0seNvSmSMAv&#10;rSRsx46D1qVbm7opr3U+hOxAHJqCRsnAzUmznJNIwwRxwfSrk7JabsS8xnzYweOKFQkHnpU31z0p&#10;VHHpRdXsn0AgYtxTsgkZNOkA+8cBR1rLvtTtLMAl9zDsDhfxNZt9Fqx2btY1QMnikDbW55rze/8A&#10;HX2Qs0EaTc4K8AD0Ga5uX4j6lKzRpAkYADZVxgZ6dBk81vClXkvh07sl3Ts7Htsk8Ea73lUY52r1&#10;x368Vkza5ZxE7c7c8FiM/wCFeNw+KNQkdTMryB/vBWBVSfTODVm5vLi7b5AcEe5OfTFX9Vmpe81Y&#10;a5b8rep6X/wkNt8x34x0xg/nzWbJ4hsw+6RySfTJz9cCvOUjmJy5Yf7Pbr39a27WLcVJGT0xWjws&#10;fiu2/IG1F77nd2WrwyqWGCpGBz0/wqK61NWAjTgse38zXOlPLUsrbD39Kw7u/aHJJ65APfpj8qn6&#10;vG946SXRlQ1u09WbGp6uLUlYzvJ4J49OozXBXurSSMeetVr6/Lk/N1PeudmuOeuea6qFHS7Sv1Kn&#10;NK0U7aavzNgXe3Lscn0NV5dRY5IP4CsUzu/A70oV84Knn14/HntXS4K22iMHNpe8jWjvl5LN+dWE&#10;uInwQ4OTyPSspUjxyAOOeQefbFX7aO3yoJPzHHygsf0puC5bLVtGbnHVxbT/AAN6G0SZQyXSDjJV&#10;sqfoD0q2bMAcycn3yPrwaitdP08xBzPNE3zF8hgMZyON3bFa0FjYNtVLwMwGASGOM+vOKxm7abWK&#10;5m7Py1KS6cHAKujtnBXnd9QMc1BJYyKc7GAJxkjg49/rXQHwrcTfvLedt7fcEb4z/wAB96HtNa05&#10;RHc28skZbC4BOAOpwf6VKqJppNN366Gi30tMx1tp4Dt5zwe5xkZrSFvJPEzC5SOQAEBurew5xk+/&#10;epTKZAzuki4zkuCOh5zxUXkw4LlcsPunsPf61MmpJX90dpX25V2Mi4bULba80K7H4BXr8v4f1qhH&#10;q2x8MCvOMMMGtV5mLCN2LIh4VicY796ivl0+6jAhtTbyIdrEg4f3GST/AI0clNrXVsu9nazuTC/i&#10;lweCM555qcvZzjDRhG6Bxzgd+ODmuIuEktGLISy5ydm48fSlh1McZcdcHn+foawlhrrmp9Gac8ov&#10;Vad9zvRPcWoV7ebeuOFU9h2wTmtrT/FEkTIJCRnO3PX3GDXDQ3YIGG6gH+tX4hHPnJHHPGc1zOlv&#10;GUbvuXalUjra76o9ag1m3uk5GHJ6ggDB9RWlDcoejDFeOJPcW7ERksi9fX8637LWSQN2VPQ5/wAK&#10;zcZU7uPvJfgZSpNLe6PV43VumKjkwTx0rlbHV1YhWYnjg1ux3Sv3GKxqSva+juZpNN36Fxeoq2Ol&#10;V4+cGreB68V0U17tnsRLchIx0qM9DxUpHaozgDNTNaWuylqV1xu57mpjxwO/tUQBLenNTnpRTfu8&#10;o2tdSuxPNCdKH6ZFEY4P0qW/e0XQrZCqMkikcce4pQBk+tK/P1rSF3HuLqRoBt60ijLc+venKOKV&#10;etJxvp0Wo3fUHHvSqeP0prjOcU5BwBRJWv6A9lqRfxfpUjDpTON2Kc7Zxx2oT91qzDdocMYpmcMR&#10;2pykgVGTmT0oT2Yl17EknSmqMClfgcUL0od07ti6Ijb73pQ2cfhSH7xpzDj2NLm5U1vcu+qGx421&#10;MBUUY4IqYAn6U4Jp+pEt31IZhgfWli4XpSzAUkZIA96JJc2g/sok4JyaeOMdqZ3p/X/69Uvd9CBx&#10;6VVf3PQ1ayMdaqSCiburvYcSI9P8aCcrilPQdyaiJJ4rBtrrojbRr0DGR1pRzTQO3engVEWm23qG&#10;y1P/0veM0mPekxzxSkgV59l01PoAHv1pRwaTGaXNMAp31pKPxpNiYtAJ+lHajIHHekn5XBC9Pejv&#10;SCkFUlf1HoPpfr0popR+lLbcQuaM80nOaKXmG44Uo45ptANNLfoIdk0vTrTKcM9KLWQWFz+FLkGm&#10;8GgYo9NAsSDik9aTrRz2pXfqKzFJPpRn3ozQSKqzve40Ab8qdn04pnsPrS9KGlbzBj/c0mc/hRnP&#10;4UVIrBThTaUH86YC7adTADml6030vsHzHVlXvXFan1rMvhz65rOdtCHuZBpmOetObg4pvfmoVk2Z&#10;tWYoPFGKBjt6UYpIX6jh09aOOM0g9aKLJddx2Q4HP+FGRnOKQk4/Gl/nR+bFZ29WHP50pJ/pSZ7G&#10;lFN6A7IcOfSlz7UmMeho/GhWaBtdtAox9aMcU7tUvsDeiE7UDPHrSUvtimHQP50lKeT9KMUlbUEt&#10;BQfXvR1/+tSd+B7U7FMT0+8AeKWk6cUpPT07UPomPZgD396M9MUn8/50ZpCf4Bg04UmTRn2xT9Q3&#10;6Bk+lKOeKP5UmAOaGH6D+D+FM5opM4Oe1JJj13eovHajPr0peMcUhoFv5DhwP0puRindulMx2oVv&#10;uBdwA96cM0nQYNOB4o36aEP9RRTh1xikU0tNX17CvvceO4qVTjj8qjHoakHX3o6EdCYelPGM9ajH&#10;60+hLXQl/gL25BpewpM0dqoBw5pTTR069RThRe2m4rCgjpTT14paMY5oWtwuFLmkyOKM9qPQNxaX&#10;6UZ6cU6lrcEgFV78D7K/qMH+dWB61Vv8/ZpPTbQKVnZdLmXaAVroMDrWRZ1rrS6tdDaTVrE6indx&#10;TVp46VS82ZbBSijHPtSijVq1wuLSnigUAZobXq0AmaUUuP8A9VFALuJ7UvNAPOMU7IpAxMfnSikp&#10;2ad7gJTTjNOzzRjkd6HrvoFtdWICR2yKdkY6UuD+dLs+lL57BoHGKAcU1mC1Xa4Cnt+NK/3CuWwM&#10;8il4ql9pXn51X3YgDPbrVObV7W3OJJFPOMA073tbuF7+Zs5oLKBycVys3ieyQFVDZ6ZLcflj+tY1&#10;z4w0xGCi5BkxygwenUnByPypNtCcZr7Mjv2kUD14qu0gQ5BxxXm0nj+1gXesD3JGdqoG+bHHTHPN&#10;YMnxM1CeZ4IdIa2TGBPcR8bscgcdqTvZtNehUYVJfDBvuev3E8bQsysMqMkHg9hxT7OaIxg7wPrx&#10;/OvHTrHiC6haWLULBMdYvLIJ/Xnirmn3Opy7I57+NTI3JQA7Mn8sfhWfMratfqaRpy5ZJ2R7H5id&#10;d6nnsRRvQng815s1nqHnI0WtR428qy/K30JA5+lStJ4ms0aUm2vLeNcMyNhs5+XA5HSqU4tWi9SO&#10;S6+Jb+h6Fxn1oNcJa+IpH2LMyxTEY2s3GR1GfrWsmsSxn99DuQKx3IehHYcYINUpJ9UxuLR0dKQa&#10;xU1u1cDJILdAwwc1ejvEk5GMH/Ipu/oKztsy5ilqESk54B9KcGbGcdaEwHgU7tTN/T5ePWngim3c&#10;PIQZoxSg+9LgmlfXQWw2jk0uDS0u3dgNx+lHfPSlFFC10uMTv70hpcUEZo0T7AMPsaKfgY+lNxml&#10;vsF9BKQ57UtLj/ChK3oIZ0o7U760n0pSY3qM4xRTj2ptJbjE4NNxninmmn2qrWYlcOAKQjij3oPT&#10;iper+YzHvT8x61kN1rVvSQ3vWSx/OvTpr3I+RCQmefalHXPtTaCO3atGrlXvoBx0ox7dKTHp3pTm&#10;nuFrdBPwHNA+X+X1pf0oPWk72JT7gDz60dqMD8aKlr5FdNOoA8cjvSdTwKcO444o749qrb1FZiUZ&#10;OP8AClAox3zzU6a36D1QnB65zQQc8GjAxk08U1tdagurIzkUoNL1PtRgH2xTte11qC313G85oJNO&#10;J4470gBNFtL9BtXZd0/mQ9z6VtDg965yNzEwKnkelW/t8vpn3Nc1Sm5Sutir6I2wOOaQ+w4rFN/N&#10;jAxTfts5x0rP2L1v0J1NscUuRWCbyY56YNAvJexxT9jO2g2zdOM8GkY/41hm6mz16UhuZv72KPYv&#10;R7hfrY3Aw9hS5AyM5rA8+bH3jSGeXruPNV7Ftgmb+felBXqWrBEkuD859eaYZJD1Y0exd7XsCep0&#10;W5emRmm7k/vD86wNz9SxpCznPzGj2L7iu77nQeYn98D/AD0oMiY+8K57c3qaCxAwCT7Zo9jruD33&#10;3Og86P8AvCl+0Rf3ga5wHJznnH/66UsByW/z9aHR2SuF0up0H2iEfxg0huIuct16VzbTIuQXXgZP&#10;I4+tQSXtugJaZR9T/XNWqGu9g5la+p1Qu4P74P0rMuZhK2V6Cubk1qyi+/Mqjt8w5Ptk1Sk8TWCH&#10;Afj6ls/kKpUXGXMLWWqTZ04OPfFOyOvFcTJ4nyf3VvM2fQDH1+lQHW9XuDttbNwucFmxj3wT3/Gt&#10;XG/VIaVS3wO7O6ZgD1wKRpkXqwBHrXFhPE1zjZCduc9Tx+WasDw1r9w4Mt2LcFclV3dPxOf0rNyg&#10;tHNKw/Z1N20jonvrdPvSqPoQf61Rm1yxj6zr7HIFV4vAxbH2q9lfH3vmPLHvgjPFa8Hg3SYjvKvN&#10;IB95zkfkcj9Kj6xRWl22NU97z18jm5fFNsAWjVnAOM4bn3AxVY63qNzkWljMQRuDupUEdsZzXokO&#10;i6ZAo8u0j3d2x/TGK0khijx5cMSYGBhFP8xUSxSVnGP3jUKa3TZ5Wlr4lu8ZgMIbkEn8s+1W4vCm&#10;p3C/6ZfbSTnavbntjr+VelqNp+UYJGOPSggZ9TWUsXUldK0V0sWnH+RK2xxVt4L01CGnaWdhk5c5&#10;OT14PFbsGh6XagLBaINqgcqOcetbHp7Ug5/CsHVqyfvSdgvLvoQxxJGAqoq46cDin9TkknsM0/Ht&#10;RgHmocnfq+wr+dxv+RSU8j2/WmjB7c0LXVgnrcbj1o7U84BzTfpTDcPSgdaM460dfw5qXfa4ainv&#10;jrTehpeaQ0+yDX5CGlPH40n60H09Kdle497BxRijrnFLR5h1EpDSmkyM1O7F5icD1zSjHv8AhSEd&#10;/wAqd29DTd7d0HQaelAz37UfjS4x/OmmkDFPc0mQf50CkAzzyKIrRuQK1gNKP/10v8qTP86V0/Ue&#10;4dKOuKOtOGAKN+lxfITjFH+NJ1pw6gU3dJW2C2gYpODkU7HvTe/tSV2CF7Uc4oyKAPyqnYE0xRyc&#10;dj60YGewxTe9L0qba/oGw49AO9JQO/vR3x2oatoxdQoHajoetGOetDYbbB60tJzn3FL1xTt1GwHH&#10;aj6U4Yx1ORTd3tS1bsg13DHrn86XAFL19qM0P0ELjNM+nFOz3pFznNC6q7Cz72QvpRk0fQUgz+dC&#10;BWF7UA+3al56Y9qCCKLtvYd+4z86X3p38qT65od27B5Df60/gj6UntS4/CjTqw3F/nR2xzRR70nq&#10;Gq0WwmMUox7fjQwzSAU+gC/54pcnoRxRnFHTJFTYlMTrRzjH8qWjIzVr8Cr3E9waT9Kd9KXHaldA&#10;MxR2zThn60uOtF0uwDcZ6EUuPXigLznpS0PXXqGnzG496QinYpccUPzQkN4wKABS4P5UnSk7rruP&#10;y7hx+vej60Z60oHpUvbzG/yHEDjBp4Hemgc88U4cGi9ulyWL170+m9etGfrRv5DSHZo9f6032p2a&#10;fyYrC0ufWm/jSnn2qVq9UFx2cUE02lzT0T8hDuKOlIfagc9aWrCw4UucUzP50uavoFri9aXnpTaM&#10;1Ntb7DsSUlN69MCndetG177AOpaYDTqfoKw4daXim/nS/hTTHuSLXjXxXWG+urKylX/Uor56kHb3&#10;/A17NFy6jOOa8C+IF152vSKrBthIbj2wKwrSd426M9vIMPHEY5KavGMHc8eurObTwdql0JOHXk49&#10;6xnd2cFup78/rXopZSNrgMh7H/PFULjRbS9VvLBimKkDBxu74zwK6KeJaj7yvfQ97H8PuXNUoSdn&#10;d8v/AADlb6MKwIH340f8SoJ5PvmswqC2a273T7qKEbg7CP5SRzwtZiw5jDdRnH4jrXTCUXeSldny&#10;VfC1KL5Zwad7Gj4dtBqGu6bZknMk+7hWb5FU5J24xyR1rUuZRL4mKsdzJL5Kc5wBnPXv2qfwWHtN&#10;WmvIwrSWlnIygnodjkk9sAVjmYHWQUXMktx5hIHU7h6dqzcZSnJtrljG/wCBFNW5/KNvyPebE+RZ&#10;oWbaoXLZ7ccHmnxJcpJMJlPDBlOODG6hlP61RPmvYXEbKBMbcP8AMcdFBOM9sZ4pNNvZp7YF5PMf&#10;YImz0BUcAemO1eLO16l1d81jqg9EtNTcWQHjjiqUz5YjjGKjicq7epA6gHJz+lRzNlvSuGorSfY6&#10;qdk3qVXkOTgnafT61ahlJGCcen/16oyEA4FJC5WRUJyXcBcfyNZu/TRM6bOUdtjeeMrCrZGdvOe9&#10;UxMW4zzVq+Yxxqh64A/xx+NZYVgc0Qt1d7EKndX2ZfUt0J47DNNIYY59cVV3MMcnPv6YzTjK2MH6&#10;8VXLzNtNXfQtQlfuTBXXknOaViFXk/5/wqsZmI44IqN5cqSx5FZNSbt2NYwlfXQRpTuAx+X61MWO&#10;M9vaqseScmpyrHgc4qrK9mb2V9UIX/Gq0vtxVwRnuKRoCwzj/P0ocY6JlJK/QyTlc9cGjG8dP/r1&#10;oG1cnJX5c/z6Uv2cqOBTtbRWsW+XyuylAQpKnP4VKzYPtQ0RByKruSPX0qZQ1st7EOk220atrLjk&#10;HkVea4GDnqelYETMOatCXd16CnOk3q90S6X4E0hllyqnaGOCfQe1SLFHEoYcsQMkH0qHzto7U0z+&#10;tEY3Wq2GoNW7EkjkjP8AKo/mZge/8qjDEsPTNWo0z061TWztoiml0Vh8MXJJJI68nOM+lX0ZU6ni&#10;qihgdpyKm8r35Pr+VRLWSvdLsS13di5vRuhqPccYXrmoEQjjtU4YL2BpOCvdboVktnfQlEbMATnp&#10;UMls2Mgce3WrUcyrjv6iriTQsCDjBHesLSd3sr6nO5SV7rQwfLXG1xjH4VUlRVPArcmeEA/KuR35&#10;rJl2Mcg/WrVo62bTRUJvzsZpUjqck03bk44Jqy6ljx26c0qQkHccnPp2q00l5lX5r33GKm35Twaf&#10;t4GTj6U4I2cAUjxMeORiplKSelrW1KWi6ELtxgDPIGaYc8Y5qRwq8Gow6Zxk8etCV9V1ElfUVf1q&#10;ws4UbeD6jmoPl/vDLHr0GPpQqrnOc/nVxvdaXIdvMsLtmbaMjkcj/wCvWvDEqgAelZcR2/dHocit&#10;FGOBkgA+vWlPaz+4xk38kaCLGmDnJ7k8VN5oGSMVml+wNOUkY5zUwSu+5DinrclnlJ5HSsu4AKFl&#10;+9itSRQV/Csu4Oxcr6/jWkGm13TBva3QyJto5Un3B9e9aOlRadcOY57kwSgH7yEqB0BHP9Kw5iwc&#10;unzbsBh3FMgb98pyQQ2GHfaeTXbG3K29L7CknZ208zvYxpVuhX7Stz83BVQGGPqBiq1zLaRo2xNy&#10;npn/AArHggCjcDlGZmGevJzUOouwi+QjPPArCaTkrP1MlFt/FdMbdag0qmKGJIUXCjHG4dyce9YN&#10;tex2+pwW07kGVxjHXnn+VV1mlG/exJyTk+57fSs28ijnkgnDsJYHEgbjcrKccHuCK6KUYxUlb4kW&#10;krSi9Ox305jDY9DxnrWRKfLkaRfSoheNKU8zlsDJ9eMgmpp9piJHJIrJR5Hq9yoNPRu7sOgmMhbP&#10;O7PrVebOTjt0qtbvtbg98fjU1w5DEt1Jz+vNXHSWmiY7a2RTmRmAyM8j9D1q8kkhg+RgjADLHnp6&#10;+wqiZvm68HjpU9tE91KkCsVDuPu8fLuGevtXTStKahFLVkVGrPTY9M8Mo7KtxJjc4XjrjjkjI6V6&#10;CPmwc1haVaLDHGq84ULk98DrgVv7NtezBWio22PMbu29h3GOOtNGSacB3FA/Wq09WugiKQHAPcHP&#10;1qaPDLn3FNwCDVZpBCjkk4AJHrntj8aio7Qk9nYpe9ZLe55R4ulklupQeQARgepPH8q4xUEVuF53&#10;NIxwB+X9a6rVpfPeeRxh97qM9grEDn9a5Znzx6V4WrbTe7PVa92K0XKjPmJGAehFZpJMjYA9M/8A&#10;1qvXLgA9jWejHr6noK3homybIzbiQiQDOMGmXSsqK3quePQ1UvJNsvJPJxn/AOtUizeZDt5yPX0q&#10;+SUlpp5mdkpWezRQk5XIrI84rNt7ZrZJ4OaxZ0xNn3/KtqTjflav+pnNLlsnezL0TnzQRW1EMgE1&#10;z0TfvBXTQAsoPHIxzWdaKV9NU9PvNaMrppLWxq2nc9McVsoMrn1HesWyz39e9dAg4HHauGTtdNX8&#10;zqjZuzRi3acjGev9aw71Noz0Jrp7lctWLfqCQtFJvTWyRrLp2SK1lHnaccA11lov3Rjgetc9ZjZw&#10;34V00MihQe+BW0m1Gz2MotLfqXwoyPQUEAtnHGP61AJgSMc/SpUkXBBPXH49a5rK/NrZG0Xu+hC+&#10;TnggZqJgGUdqsSOpU471VHX296V3J9vMOa7uti1bDnaelTyBRwP/ANVVoiAwyTjvU0hz34py5lZ9&#10;C0ndFOfhT6j0+lZLxkrkjqa13w2BULxAkDtWkJaWLb1slsiC1TaVBICkjJNa1sPmwfU0yGEYCgVe&#10;WEAjb/nFJtO+5CXbd9DQiJIHAxgDNWgimPrzVS3DBsE8Y/lWhjC8DNRy+61ewWaZgyxg3AHqam8t&#10;QxOOQe35c1LNEd3mDgjmoC5xzzSTS0Zct7rS6JskFT1Xnp+GKp3srOmw/dJz9OtTCYAdRxVGeUNn&#10;3/xqo6NKxmt3dBbsE2kEAg+pz/hW7FqAUBSea5MzBM4qM3RByDV2vp0Zm43d+x1NzOjoTnpzxWSX&#10;Ayy9/wD69Zq32eMnHSpjKCuKlU+R36Nhfvuuhr2s5KYP5foOlMmZkcAjkHvWTDNhsA960WJkHqaK&#10;sFpK2j3J5mm1bRi+eGb5h/npVkKrYIHBOKz/ACJFPI+tXrdWV0z0yOD0rPljo+vc0asrlr7OQuB3&#10;rKnhYE9cj8cV1xQbFIHX09qzZ7QkMcVipXlf7ioS09TkSrBmBHylc5/pWNerjOfcV080JVmXFYN/&#10;G2OnTn/PFdFlOzb1XQclrY5WU4LZ7VXErEdfY1LeBly2MHvWcjA5wa6oQ5rPotzz63xW213NCNUY&#10;nPA/OrFqzQzboyQc5GPzrHSX95yeKu202JMkVtKKVurtsRHrG9zcaZ5WIbp6nP8AWi2AWQimq2XV&#10;mGVzz69KkAVJcg5B/wD11z36qNt9DdxfLv0ubULq6NFIOuCG9MZ/GpFXZjaeAeoqirBSDnqKsQyN&#10;Gzxt8ysc4bnAOCcd+tZSjdc2ifUUWls7+R0dtNvjAb+EYz7c1ga/AVBlj3LkfwnjBHf1rTs2Gcdj&#10;VjUrfzLb144/Ws3ZSjNPqOHLzWvozr/hdrBnsltXc/JlVDtnGCeQCeBXtynKjivlL4eTPaa9JZM/&#10;lgsGHOQd3P19q+prWYSxIf8AZAP4V9DRkp0oN63WvqtGfO4ymqWKqQjs3dfMsnpTDUhHFRmtEt0/&#10;kc/oRNXN6tkzW/JwGZj+RA4/GujJFc7qvEsPu2P0Nc2JT9m1sdFBXl8itkFDntTEx2px+6fpUafl&#10;XgyV5dbo7or3exOOlNkzt9BTlOOKSQZX8KWq3Er3KS/fq0Bwffnn2qqn3iD61aXofpUKT1NJN7Cq&#10;Bjil9KbkA49elKfanzaJ9SGPPHp+NRv2px6fWoi2TxTsmmuvcEhpGQagjUhjU5yQahj+9j35rNaT&#10;XZF/ZZd7YqBxjNSZxTJOma0bettU0KKtYgTBOf60Se/pSRgk8UsnOMA0aJJFq3MyEgkcikxnPHSp&#10;gDt5xSgcE561EbptWskO5CBjmrCHOSOPrTVHBBp8Y4xiqbTRMn2HIeT9MUJnce9AGM0q/KTzVK1l&#10;cV9GTx4HGOtKDtYjpUSsd31px5b8Kdtpbk2vckJw3FNc4cGo8kP14FOk4wTUyadvJha33BIfl9va&#10;hTwPpTWYbcU5OcZq46vXqF9NRkvJGKkX36dqbKBwRQhJHtRrzNLoGtlbYsc9qhmOQD1xU/VahkHH&#10;HrSm1y72FF66jY+lTA+4qCPpU3AH1pRbtp1CXkOC++adwP5U1fWnnv6Vdk0+5NxhyTzSgevSlz2o&#10;JGDxUpq7Qxjnjtiki6/jSOflpE7Y5qdFMb+EuE46HrTQp5JpVB6tz9aU00m5N3vchEEgGCMcU+Ic&#10;cdvWlfkU6LpVR0kN3svUVuuaY5JKipTgD3qF2VSCxxg0VL3SAmAOMfT8TVWa7jgViTkr1Xp+tVLm&#10;+ZEOzCgfxdyTXnOt+IGjYwREtIQfZQc9zUxjNu0Vr19DSFJz1eiRraz4kMStzsA6ds9ea8q1bxDe&#10;XpdYjtX7oPbHc5PeoL68+0MWujukwcAMSBz2z7e1UolV8cHHTAHFelh8PGC5pIdSairQsUmE0g+a&#10;RmJ55JP6dM1LbW8wfJyRn866CG0iYdMVfjtkjyBj5sE/h0rt5+VWVrWOdtyVtr7kFpCMA45BzzWu&#10;0ypg7FTb6ZwajQxRg8Yxz+NU5pkORkY6c1hKSnK7Q4077u5oNeRFCRjcozj1qmdWMPtWDOSjna2O&#10;vQ/5FZl1NIFBzkYOfXrWkYrpo76j0+F62Oxn8QF48AjIGOvX3P4Vy15qZkbk5rBa5OSQTk9s1A7s&#10;QTgk1XLBO+gk2k7bFqa6LHmqLTqCc881VkZ8nGcVCFduc1otG7WFba+hoG7RTkdqgk1I5ODk1TaF&#10;nPcU4Wbemaq60jbRrUmfk7+RKNQlbOQeferVvrM9rIsiKCRnBP61U+zMB059KmitBKcNwT60K6vy&#10;dDFq610udJb+K5DMs9xDESCDsGSrexJx1rq/+Ek0i+CkWwtJCMt5LA5JXHIJ459DXmE+lTg4UHHX&#10;GP8APFUZLa9hJKIz7f7uQQM0uRSeqbcUNQlHWLd/XQ9v029u2OdPuj5iDzQHc5wDgqDnPvXb2Xie&#10;dI/L1WF0ZYyTIy71xn19/wAK+X4tY1GwkSSIyRuhyOTg+oOOa7XSviTcwgHUIhPbhTuUxgn3Xkbs&#10;ntiuarTv8Ci7fJi/eXu4NrvHc94Go6Lqasj22MsMyxcAAnuOhPfpUB8Lfaw0mk3Ucyrz5Rb5ge67&#10;a5PRNb8J6vcfurw6bNLsbDsNuccKRwfzrppNK1CwkN3ZXwAfDpNatuQg9CwzjkdxisHHl3vFPvsX&#10;CtJNqM9f5Zowr7Qbu0LreWskRI4b0PPPTp71zFzA8XTDqeO/OPpXp8HjeRM6f4kszcwZ2Jdwx5wD&#10;0L9wR3rSuvDmk6nB9p0WaOdHBkKKy7l9eKm8oPmkrrujqhXV+WrF05Pr9l/M8LM20lZEyueRx0rP&#10;ls7a4Dqqhd5yccfy7/jXealoeyR4WiZJYyTjBH4+4rjbyzu9PkBaNihOemOPxreFWM/ha1NXBu7i&#10;7nPyRajpjiSMNPaZAwSWYD2+laFnqyygyISrocFG4YH05rUFwJk2NxuAJUn+lUbrSrd2WUK0Ewx8&#10;6NgMPcdMfnSutbrVP+rMlRu7r3JdV3OjtNchcCGcISTwT8re+cdfxroAtvKu6Bt6jBJ6Yz615zLY&#10;mJVDNuIAxJGTz78d6kt9YbSyiS+cyOdgbk5xzgn6Vy1Kd3Jx07mkeZbXb6x/yPQohNESY8t3AB/P&#10;FbdnqTDaCTz657cHrXI2GsxT7GVu4P8AWumjW2u8sjmKQDchbpn0/GuOouX4o/NDfLPW1md9ZXqS&#10;BcnBx61voQw4ryeO8ks5Qrn05B4zXa6fq6SKqsQDgU4NwV3rF7HNVpyg1pdM6BsY5qBx19alDhwC&#10;uOaawHJ6U3domLKy/e5qds4qAYLVY6D8KUFaN2tSnuVW75HSlQgjHSiTp/jSpjA96ObV9SnayEB+&#10;b1pXIpVHJxQ+MUXtGy0bYtLiA4APrTV9wacvTFKg9e1NNqyeotkRsDzinJ0B9KV/bOPelRcih3k/&#10;Qd7ohYZOaVgOO2afgZNI69PpU30evULjlGaj/j9BUqAgfWomGHPNW/hVwXUe+AtRgcemKe5ytIoy&#10;OvHep30fYFote5FnnrzTugppHPf8aVunqDQ1pcoSM9as44qsnt61YXJ79KdPR9fUhkUp7UJnAz/K&#10;klp0Z4x/nrVbyfRDfwofnnBp2SMVGfven9akHNVGOr1uS1YDzVdxVk8Yqu57UVFb0CPkQHmmMKe2&#10;cexpvauVrmTsjVPSwwU4U3k8VJg44oUNPMZoZI5p/Wo/oaXPavsvTdGb6WHgY70ZIx069aQHmg57&#10;U76h17D6UYqME46GlzR5dRWH80mKM5owaFoA7GO9H0FJ160oY/hSf6i1DpSjn2pOtLnpRr6gLQx7&#10;9qTP40Yz9KLdb7Akwp3PXFAwKM0r3AXrS+tMpRn8Kd9BdR2QPzpOpxmj3paFJIegucDFBPb1ppIy&#10;OxpQaXmuohef/wBdJyaUUYoTtuADNPxSZHam7xQ9dhaj6XFM3UuSe9HnsO3UdxRx24ph96eOaOl1&#10;qJ9xenelyPxppPanChvRX3YMM/lWbfc8VpGs29xxUS1sS+hkEZPWmd6f3pDUrd9TK7v5AOBkUv4U&#10;nb8aP54pbvQA/lmij0FLz+VH4gOwKQcHmkwe9HPBFNeb3FsOxQO9FLSuF9xR275pcUg+tL069aV2&#10;g0DPbijFJTvehv7weqVhKPaijP4U/LRgHSjOKKdx1pbaWBMSlHp2pOc8Uc55psGL79aO+D2/KjPH&#10;HajrzQkFm9xf8ilPXmmjinZPpmiXQTWgnqKKX3xQc9qLsEwHpSn0pO3vS/Wk3d6dBbsaAB1peAfa&#10;g9jRt70ebH8w4NGeQKBjpTsCjQBAKTgZNBz9aU4IpbeYbeQ3inAfrTMU9aey06kNaC49+1PB45pv&#10;XtSgcdeKExP1Hg5IqZSPxqEY4xUg6U9GiXbREozxUlMFSCnoiJIM9QRSgU3PqDTsdMd6Gw2DPPNO&#10;4x7UmRS0avsDdg9qP5UY/lQPegQuKUCk4pSfyoV7ghfWjNNPA606mvMegtQXozbSemP8asgfkaq3&#10;3y2srZ6D/GluJ9PUybPtngnrWwn51kWnOK11xTaNZaE4pwpgNP8A1pW01M+gpNIPekFPHJp2fTVA&#10;Ht2qQcelMOM0/pSt5CYdQaSnCkOOmaasJ6fMFx1zR1NNz+VO5FDsPoKOKZzmlLEnFHA60LdDQ7jH&#10;vQhJJz07VA7jop+bPbtSOxC4zUzetrkvTXuWWkVPrVKW9C5yMEVXvLlLaFpZWAwOB3J//VXN20z6&#10;tcHMvl24ONoDZYfUdqTkorXdlRipN66Jas2JNTEhZYiXdRn5f5Z6ZrPmmuDjzn8gkZw/889/yq3f&#10;3en6PAxHlGRV3YyM9euPpXFfaNR8SXA8iRbW3AOWkIX5Af4Tng1k5NX0+Y4pSb5fhW8mal5cQxqT&#10;9okkcnOIy2BgH8Tn6Vz3+lXTNiOQKG275OpHqBz+tW9T1HQ9MMVqjNPMBslkQ7wGx144Iz6mq0Xi&#10;OxSIc8qQewyP8imuZWbvZo1hZLntzK5a/wCEbeYK000hV13eXu2557gYOPxqyvhzSoGjcqq3Cdym&#10;M89Cc859xWNP4xjaTMfHy4Bzk/nWNceJy7ffJJPrUtzd42ZXPUe1kd3INNjHlPbQbl+XeAAT9MDp&#10;VFjpKhvkGTyQOg/E5rz+41h2XJc4I4weaqJqkjDBYntn+Way5Zu93+IR6pzd3udddXVohPlR9SQO&#10;OfyFZb3Y3DywRyTx2z16VjG53dWAzz3/ACqZD5gADAEnH+cVKi09noaxgr6blqTWbiJvldiMYxzV&#10;Q+JL5chHk5PYkfz4pTaB2G8gYPJHP4inpaRqTmHzh2ycdfyq9IrpdilTjd30SKj67OTvcOO/r3zn&#10;itCz1S8uHZotRAQkYSQEYzjvkdfeqz2r5LJbttBz0DDjtiqk9nORlI8FsHG3GPwFVGS2TSHFRa0V&#10;/U7X+1biyYpeQOyu42TISwX1zg10VrrJUDayyAYOMnkfnkV5RFHcOwWeWeLnGRkpzxzkdKtx3Wpa&#10;XIJbZku/LBc4GFKgcKQw5J78Yqua+zuyXTt8z2m18Q2UkhjYiNxg7HJ/INxn9a6OC/sZztiukEnH&#10;ySHH65xXj9j4p0HVBGb6xFtcEDzFUYG/vjPCke1dV/Y2n3yLqOhXTeei8RSMGBBPzDAPUVfNbV6G&#10;Mqdr3vE9AEsf3WwGB6ggqam2qe/XmvPYbi8iIjuopspnLwk4U5wMr1+orWgvp0Kg3HmRY43qVdST&#10;0PbFCndP1J5H3TOs8v0NNw69wRVD7bJCoeaF5IT1kh+cL2528/pVyOZJgGicMCPx/I85quxnZkuT&#10;znpilGD35qMhuopwww6/MKew7aD+1JgUmCOtIVajS+4vmONIDSYNLn86elh+QEflTT04p/b3pmDm&#10;knvoJfkJ296Mf40o6+1Hel+Qxp9/pSU480c0IBnPSk68elPPTP8AKmY9KLXGIRSdDThTSKVxhTf5&#10;U7GKQ01oBi3oyTWS2BWrfeYCcRlh1461yd1qkdo+2dGU/wB0gg/mM16NFppJGeq07mrSc+o5rnn8&#10;SWCDJLdff+W39ahbxXpwA/1me+FJ/I7a25XfRbFe8vsu51APHNBIIPvXKHxXZg42yFv7oIzjr6VG&#10;fFlofuxSeg4JP4cU3FrVj96z913OvxQTiuPbxZCM/wCjzk5AAUZNNbxUpOxLSUkDOGyCeevoBU2u&#10;9dieWfSDZ2XA+mKK4oeKX5IsbknkfcyP503/AISe43Y+wzAkZAK/055ocb9Vp5lcs7fDsdv09OaA&#10;R781xJ8R3oO06e5B74+YfgOfzpo8Q6q3EemSt/tFcH8sc0vmvvDlqfyncE8Z7UcfSuJ/trW2J2aX&#10;Lk85YEDHsCuM0xdY8QOTjS3wD1Khcj8Vp76c0brzHyVH0O5JGepzSZzxXEjUPEu/cmmHPPLY4Pbj&#10;FONx4rfH/EvdiRnJbAz7fSj3Vpzx27i5Kl1aJ2nAJGaCR6iuPH/CYMp2WGQOg447dc0vkeMS3Nsx&#10;6DBzgD25pcy19+OiB06vVK/qdfkY60oyAOD9cVyf2Dxm4I+ztEScZC8j680q6R4wKjEYJz/ECMe/&#10;Helz0+tRBGE76uP3nV4PJwcZwSRwM0uQG28Z9u/v9K5ceH/GcjDOwJno24Z9OozzTJvDfjKME7lC&#10;4425ODk5HTpSXs7/AMRD9nL+aJ1e7J4pu9AeWGfqP6VwzaT4lAO+5MfttBxjqOR61Xax1uMbprpw&#10;MckKuP5U/wB2nbnQSpyvo1/XzPQi8eMhlH40hkQcll/QVwiaXq1xGrpdTkEcFANp9+KkGg6mxybi&#10;7yRyA5A/Ig0uekvtoPZTW8lY7bz4e8sQz6sKT7Vb/wDPaPj3xXIDwrqEygNcXPDBiS+CcdBnHSrC&#10;eEJzuZ5bnJA+Yu2Mj0+tT7Sk9pFKm+k1sdH9vtE4adB+I/kDUTanp463UWOemax08Ek4eWWViOBm&#10;Q4Azzx71bTwVBtwc492P8iaTq0U/jZPs+jmTvrenJgm4TnpyOfxzUDeIdNQsTLkAcAMuc+/tVuLw&#10;VYjmTluCdxzjHTABq1H4R0tDzEue5dQevtz/ADoWIo+bKVKN/wCIzCfxTp4A2vnODjPJH0xmq7eK&#10;rbPywPxzxzn0zjpXXr4Z0telrEcdCwB/AYAxViLQ7CIfLbxAZyRjA/nWaxNNN2WnmJ0oX1lI4I+J&#10;bhz+5s3fJxkjHPfGcjimjWdXcsIrSWMgH5im4HHpgD+delpYWiA4gi577f8AIqRba3TgRR/98il9&#10;bTbtD0GoU77N2PMDN4mnAxbgBh8pb5cA9cqOf1p8Wl+JZhmTaGJ6kN+nFepKEHzDA7dB09uKfvAw&#10;d3t16Cpli57JL1G+TpBHmA8Ja1Mjfab8R7scR9ee3ByOPWr0fgRnA869JAHUkk5x2GDXoG9TTgf1&#10;rOWIqS1vaw3LTSKRxMfgXS8hp2aQjtzn+eK0ovCujRgZtVkOMfOBj/8AX710p5PtS9eKj21R/aY+&#10;ZmbFpOmwj5LSPjgDsKtLbwoMJDGo9lFWMce9B/Ks3KcvtPQG2/tMaBtAA4Htx/Kk45PWn/ypD7VO&#10;+pN++owcCgEfnTsevPajj0p2VrLcegmOnvR0o4OaXB7mk9LXen5kjeetJjPWj8+D3pCeaH+A1qHT&#10;86D/AEpcA46cUnU0JXSY30Acmg4pOlH0osr6MSQUn04opO/tTV9WMQDPWj1x9KXmkOaSvfcf4ARR&#10;0P6UnNLzmmxfMTJzjHFB6Y70uSeKP61KT1GxtLjrkUtHai+zFzdRvGaUjNH6Ueh/Sjbu7hoxoFGB&#10;zR3/AMKd1z/Km7JrQNvQbRxR16fpS9B7+9N7aOwDe9L15o60ZI6dKLX+Qwxj+lAyKKXn8KHdqwPy&#10;G9elO4z0/KjqD7UdanSwtRCRmjindxwPxpCBTWui0Y+oAH+lJjBHvTskdqOearW+oAKAKXIoz9Rm&#10;lZr7xPsFLjikPA60ZNTazvuLQb3/AM8U/tR0/rRnmqvfXYNegnSiloxn65oWu4LcPr1pe9Jjml/G&#10;nuNsKTHPfFL9TTuKnqK/YT8KTGep75pRgcc80U79tAvYX1FJ/SjnNLwetKyvvoA05zTgDxg5ox+V&#10;KOhHWm+mvqHQQ0AZ9qXmlApXsg6CUgFLzQKasIToKXt9KXvjrR34pNvsPViYx0707rSH8qXp9KGm&#10;9R2v6hx+dNwKB1yOlO+lFkvUV+gnQCjA4Ipeo5pMUkrOzH89RevbpSY9KB1pe/H5U2rMS7CEZx16&#10;0Y6c+9OxSd6E+4B70cg4xilo/GlZa2QaBilxRSHOfSko6j66C9abgZpTn0/Gl4z/ALRpoGNpadik&#10;4Gaaa26om2o0/wD16XAp3FIf1qbvVjV7jOBS570Hp6UoH5U0rrfUbshy4xn1pf0pAQfUU7PGKl31&#10;sAUp4HFNp30p+m6CwnWlHWkzjmjNHMhN+Y7j/GjP+NJQDQuoK4op2fSm0duKVr+YX8h2TTScEEUv&#10;pSf4Uk9bsadvUcO1H4U3PFOqu+m4h+CfSk9qb70tJLQLdxRTqb6UucfSm32AdnFO69KZ15pR7U9h&#10;jufwp2f0phPTmnfSnuuwiaIkNu4+VWYk9BgGvmPxNcC41u+l5P7wrnsea+krqXybK8kH8Nu//j3F&#10;fMOoFZ555RyHlcjGRzk5I/GuebXtLPoj67hejepXrW+FJIz927ipAwXjOajQZyAfm9OmeKb/ABY7&#10;9KbV9tj7aM1LR9OhrRiO5hZdoLLzgj7y9/xrKXw/BLFOtt8skjNJjp+8yScdv0q9aq3mryBuG0k9&#10;s8Zras4XguNk4685HQjPHPrQlyJ+80eXmOEw9WE7pc1rruZlhoojzMu6OR7aSF1QfeIXA3HI4yK5&#10;az01/wC1TPhljtxk7eMkvtHX0x29a94tLGGSPyyAPMTKMQBhs5545B6VwevaU2hXiSiNnt711LOv&#10;KxNg5B46HH51gsU/aNN8t1958PVw8U5Rho/0CS9cJvZ2zjBPfBG3H5cVpaVMltPcWckYjjmSGeOQ&#10;nOHcHsOxHXHrWZdWaXNrK0T7ZAqsiA/e6EgGtiytFurVJDIFliURskn3vVcH0FRLkcHzb3/zM1C1&#10;k9v+HLUhKTxggMHIwVIx3qC4kC06WOWOVULKUxwQckH6VBeRgYO7jAriq293zR0U17yu91uVXl5z&#10;nPHrT7XdNNkDdsBbt/Dzn8KpPwMg0lrO0TMVJBbjtx6j8aiy5X0sjtWzszdlu/PkAbGVyAR9f51K&#10;oDA/TvUEUCSIr9Tklh6HrVhQUOM8VzWt3Q1pqIBjrT/lIzSgBs5zzTorbAz1FaRju3dFprVtlRh3&#10;xUQTfnPQEVpmHk5GfT9PWkEAGTx16en4VSj33NOeFvkVUjJPFWliK8nrU6Iic8UjOM+1EY63tddS&#10;XPm06AqqfSrAC4AIH5VWVsE/gal3jp68dOf51UoJtCeuhJ5YII7darNH1HoasCQDgmmu2eAOhNZ2&#10;1sl8wTd7dDMZMk+lUpIfRee1a7YySQahJDYwK3ilvJWdjoUmlfoZ7JsXaOhqPYQMjgZ9z+taTxgg&#10;Z6+1OEC7BjuBUb3b2EpK1zMYZX3FNELnnNaZhUDFBh+XriiKVlZ2BzWiTIIYgT/tf4Crsa4O0VB5&#10;TE5Ga0I1AXkc02r9khSkrb3Y7yxw1Ltz3x+VBc9+/FG5QRzUOEm0n0Ju3uPjXHB70rxA8DH4VFvI&#10;JAyRn/OKnDbh3B7fSlyON31M3dO70I2QKvH0qoVkH3Sf8/hV4hjx1+lKFAwDT5H0Sa6jUrdmUGLA&#10;HdnNVzlq1ZIlcdaqtDjnPSstm1awoyj6FfC8diRU8SZ7du9Vjww7gHn1qxBIOmCD6Hn9RQqbV3uE&#10;o6X/ACHtFjn86qSOg781enk+TA6kVjsuW57mocW7tp2FH3ld9CGZ1PQ9+KrCMseOhPvzWj9jBO5j&#10;8pHbFSSKgAEcYRUAHBJLe5zxn6VS5Yx5ddepSl9lFXyQFLHrTUAXJJ/X6+lNldh0YgVUBLMPm/DN&#10;CclcmUWtG9DUE4UDGKso+8gkc/yrJ4QZOc5x7Z5q/AxYfL+v4USV482z/EicV0NEdu5qyoJwarRq&#10;SeRg98dK040GzngepzisltdmVreYq42HcOtZ9zbsQcD/AOuKuMRtxnntRFNldj/MemaqN9/uJ1ir&#10;76nFMrLI/wArAq3cY+hHanW9szSqzAlc5wOM4PQ10N9aMVaVFyB3Hr2rDjWUP3XPSu2MueGmj6il&#10;70bx6mt5qrjoOcY7Vk6pei1uYIZwpjPDhSOFbnOfXkU+RyDzzg8+prLuIxLcebNg/LhRyc+1EVZ3&#10;aJ5bJ9NNPUZqlsloyPE4lt5VBVgDnJ7HtWPcIqrmMEhv4e+DW48U9zZMSQHicAw5wSmRhgp9B1xW&#10;SV827SDdjaqDHHTOD0rohqreX+Yk3y69FqX7iE20MMxbJZVwPqoPORio4LnzQwY9efp9K0PEf+pt&#10;YIWwsESBsY+Zhyx49elcNHdP5jDkY/KphH2t3s0x6JJ9zqSoB3DoTnj1FSzHcgJ5ODWbDcLIgyRu&#10;/wDrCraksnHOKTg07N7FvpbcqtwfxrZ0d1N5bZ4HmAZ/A4/Ws0BCrFiM8HH411HhpNPknZ54Gk8s&#10;AjDEYYHIP5+ldFG8Zp2vYwqytF3Td9D1+1ASJWByMA5HfNXt2/oeKyrC4ikQxjqvC59vX8K0lAXj&#10;p9K9mMrq/c4F57k4OARTlGaiRanBx1qrdRdxrcVnX4zbSEddp/yK1cAis29GIZVPTaSPrWVZXhK+&#10;1i6fxx9UeI6tP9mSTedzGZwB7MxI/nXPM3Q9iM/1rU8So8tyirgETZOf7vOR+IrJcE4XoAMfXArw&#10;+X3m79j0pJ3XXmX3GRfOFGe54/pUUGOCSSKi1NiGVBzlgPzYU7AjBHQCt4/DJPfoEk0ktjFv1BlP&#10;TA5H5022xtIPfv8AjRdnO5h1qrbS4yOc5rWLl7NpM5qjs1Z9R82AxAPNY95x8wrYn5+b86yLs7lJ&#10;HXH0p09HG+vVsqbSVlq2V7WQtID15FdraDMY/wA84rhbSTBxjJzzXommjfbqSBn1Na4hPeOi6iw9&#10;1PXr0NK0i5GeproobVwvzAgYzzVLT4Ud1LdB1ro5tqxqF7DHFeXVs/I7k1fscvdqI2Ofx5z/ACrm&#10;rplLgg5wfyror3czHGRzWQ9kX5wQa0p2tay9TRyTXqUPM5X29emavpckKMEn1H+HPrVVrGRc49c0&#10;ohKrznPrx0rSTSVutyeVprRGmlzwOeatRT5rCw69Cc9qtCQogz1Pp9KOS6at6A01p1ZrtLUTTDjm&#10;qJn3LnBI9vzqFpTuGe1Z+zSfvFRbWz+RtwzAsM9ParLMCAM+lZELAnBI5P8AnrVkygHAO7ntScG2&#10;mtilNt9dC4uA3PPNWI4hJJxjpx/n61WiO4A8VciG0lup460RSV3tJGkbzvrYuwxZIAFaQhHB71Ut&#10;mwCWxn2NXY2LHp3rN6+91HbX0FWNuyjnnnrVkDjB9KQMcZH0GKbvIJGOTj8KyvK7vsDu9XoMlQLh&#10;uoP0x6VlThRnH+FaUoIAz905rHusJz1B7/8A1qS1lrdiae9yo5ODjJ9KoSsVPPWrbSZzVJ+W55z0&#10;rpja9wV3e25XOWWqzAg4zV8DBIwagMTM/IrRW3ROutyqM5BA6HFW9rEDrVlYAME4q0sa4zjj6/yp&#10;8z7IlxvqUYoWznk/St60icAEj8DSQQrwa1oo+AAOtc83J6W06hYh8tXIyOnWrcEAYn5Tj2Aq0lsO&#10;M1pW9uF6d8cmud2el3vsKTTVkyusJC4qQRDadw5zj3rRWPPUYpskJXkAgj86hxaehm3rpucXqFvs&#10;diB1rmbtMoc16HfWodD64z0zXGXcO3eCPWtaT11OlPmin1POtRTk8YrD8plbaD1710+poDuU++P8&#10;OK5NpjHJ6lT3716FBX+F6dThxO6lbYfIojcZHXnNWVYfIV6f59KYzC5APAOMY4oEbRgZzwa2k1CN&#10;pK/RP/M51ZtNPpqjeQlowwycd6SSQnbjjgd884p9kTJEV4yASPU+vPTpUmwFOBzn3rmSblJdjpp6&#10;xST8idXPkgkcj/61XUc/unJ4YlRx09QayVchWQ9OmOfzq7F+8gyGwUbpnp/nFTJJ3jJaPW5LUYad&#10;3Y3oJNrL2BxXRiJprViRlOBnHQ46Z/Wuatow1uk24HGQ691x39wexrpbOQFMKDtkC5HPJ+nSuadl&#10;B8uttUK6urdGczpqLZ+JbKcOVfdgqB1545r6hsDugjcfxKCw9Ca+W9Wb7Pf2kq4GLqPkjpzyM+hr&#10;6X0OYzWNtKefMjAOOxAFexgZc9BWeqZ5WawSr0qi+3GzOgDcDNMbvjvTwOPrTWX3rv0Vmed1K5rn&#10;tV/10Ge75/8AHTXRtXO6tjzoRk5Jz+hrlxcm4aG9Fvn+RXI+X8KiQfzqU8L+FRxjAIPPPevCbal2&#10;O9bepMFpHHBoGaSQ/L702k079ha3RRXO/J6A1a4PT2qsn3jz3qxms0l9xcrXXkhvU81IMAZqPgH6&#10;5qUdOe1NL0ExOoqMrz/9epOtN4yR3qHdvt5gmRngEVHEeeealboe9RRDmhJuWpb+FkxJ/Cmt901N&#10;j2qGUgA8VpLbTsStWkRRYz+NLKehx096bEON3Oac/Ix61nte99Rr4ncMnZ0zx2oA+Xil6CgdPpQv&#10;ivrsP/MauTk9qetKOlKvQ/lVLWTstLbEt/mKCecUKfmwe9C4Gaav3yfWiVtFYN76bEqjDGhvvDjp&#10;6Ug5albGR61XSKF17jc/N0wae/O3PNMPUe1Kx6UpJct10H1XoIy5HvUqcAVASalTpUwd9XpYHt8x&#10;Ju39aVD06UkueOM0qYwOO1XHWTfmH2SwP0FRS9D9KkHQGopenqKJpcr6psiK1I4+n09asHJFQRcf&#10;nU4qFeyS2sN6NirxThSA9etKBnjrz3rSOqJ3Ex60ueMd6XnpijHSolFIepHJwKihyW4z7VNIcjGK&#10;bCPmHFJSu7Najv7jLnbrUfU4qTtTa0dokLbQa44FSRjC0yQEgdqhebau1eWog3q+o7XsLcTxxDJY&#10;Z9O9ZE80j/vHJjiyeW46dTVtkSON7i5Y8Z+8ccDk4ryTxh42Xa1ra4BRTjbwSOnXpVRjOrK0Y3tv&#10;5G0Kd9fsrd/5F3xH4nihDQ28nyqevcnGCa8nn1eSaVmzgk+ufasae7luHMkkjsWOSGbIGeuO1S21&#10;qzEO2due3frXrUcOqcdV73mTUqpRcYyskaiN57KxyW/H1retI4lGXwBjms61ty3yovsPXFW2gZON&#10;5+g46e9ayWll0OVXk+a+xr+fCgAXrSNdxopI+8RyTWOAy5IDOBjgcE++TxUcpYjGOcVm1troWut/&#10;kWJ9QHIB49ayZL0tkBjmklik7Dg1TMLIcnvVqMIq+jKi/duxz3EhHU1VkuHfg9Bx+lSs4GRjpSoo&#10;lYALihSi9Ui0lva2m5UC7z0P9KsrHtwWHHSuhstJ849D0zyOPc+nSpLqwWMbCOah1INpdmVGndHM&#10;S2vmAlBnrwOtUZLeSPsQa3ZUeBht4HUY/rWhbm3ugsc+ByAXAGR65quZW06GdRONlJe73W5x6Ix5&#10;xx1qYPtxXfTeEZjB9psSt3AxO7yiSyem4HketcpdaZNAQGUjcSBu9fTmqhUTlZvVfgSoKUfdkn5l&#10;eNkYjpnvWisKAhsBge//AOqsVlaAlpBhVH3sHj68VcWSWMBhIrxnBGD+PTrWzTa0kZypzi9dvzN2&#10;HZuUEYHTJ961P7LW4jElrIgl6FSNy8fQ8596zdPvrW5Bt7qNUct98DbuGOOen1ro4NHaFhcWE+2I&#10;lSVXDKW4zwOma55ynT17/wBf1qEJRu4tWkujMA2kUQ8rULDncS00S/KB7Af4VLb+E7fUizWLQ7uT&#10;5bEI+OvQ8H869DhvbbZHBq1kmSuxZUQ+XtB/iwM5+pFSX/hKS4RdR0CZYCpzhCduAN2NucnPauR4&#10;uUG+ZW8/+D/mdEYRt7suST6PZ/M8pl8GC3uAJYJIGycthlU4GCQRx9DXTabH4p8OqJIZzqemRkZj&#10;Zg7AHnB56Acc1unWtV09lg1jTDc2xYgyffwNuP8AeH61sQRadfwNcaLqDW002A9rOcx/TB6emKtV&#10;nVirKL13M6l1NKpT3W/T5MZpms6D4gQxSFbO9AKvCwAUnHcNj3HpU8ug6roztqGhTMi7Q+yPmJye&#10;cEZ4964zUNOlhuCbuH7NNJ8qyxqEVsdNpUd+1dJofiS70x1trx1ltcCMu+SACdoLAnH4jiokpRTa&#10;d1bboTNTjrb2lPs916M6ew8R6b4hKWetwJp+pqDEZOIgWxjOaw9f0O9sVJbbd2ZJZHUBjj69MY+l&#10;busaDpOsRx31qoEv3m2NjkcgjBrFs9WvNDka21H/AEzTWIXLqTt3HGCDnGPWuWnZu8Xaa3j39DSl&#10;N07yptzp9YP4o+hwr2dtIrNhgwB2svUH3GM1TJYL5UwDqOA2MMB9a9M1bSrO9jN5pThkbloguSuf&#10;cdRXIT2YiyXXvjp/Oto1mnZrVO1jeLU0pRd/zXqcsWVMr/CPfpTHjikQBl3pk49u3fvWzPYB1LQj&#10;dgFjt5wB1JrAlhljLbMgA81tGzd/h7lapcyexnuj2kxktHZlA3Mme3fjsa6nStc3lVc7SoClehH1&#10;rCjLZGRtbGMjHPrmoZLfa3nQDEw7Dow9+amcFs0mgupaPSfR9/U9Ygube5VVcjnO3PXPH6VZ2T2z&#10;K43eXnduGenbp615pp+purBHOCjAdfYHNd7p+pqQFfDxtgMp71xVYOl7sfeT6P8AQvVK0lc7fTNV&#10;Zwqs6nP+e9dIJw2Qa87aADbc2rFVXLY7DI6HHPWuh0zUQ42Sqd2MZ7ZrJTTi7dF80zmnSt78VeJ0&#10;aAF+1TkccdapRjLBkJwfyq2G7HP404XcNdGZt66aleQcc/8A66cnA96WX/DpSL069KlJ3bvoX0Xm&#10;C/ePb1ok4xjmmr973pX6irdrJ9gtqG7jp+NCOe360dAaYvc+lO9nHUNLDnORT0xtzULHJp27A4pP&#10;e+zDXQM5enyNwKhHLVJJyg96Lpp6ah9qw5TTG+8aVPx6UxuHB7VTs4ruC6jm+7gDmhfu0hpVyKlN&#10;bNa2F0IsZalcHHvxSc7+aex45FNW1/Iu+qGoMCpRnHFV0J59KsLjj+lXG90r2JluyKTHSlUcA0yU&#10;dxTkPAqZK0nqPeKsPPX1p4/KmDGakAq4bNrUhjmA4qs/XpVn+dVpDzSmk3dvoEexWJI/lSn1FDc0&#10;dBXPKVtlY0t1Gd+Kdzgn2pO//wCungcfWpi27je2hfApwx07+tR5NPHPXt3r7JoiQ4D05pcfyph9&#10;utAyOuaFtfqLfW47P09KXjGM03ApcGmvULijH4U/2BqP+lO4IpPV3E9RcjFGR0ApMD1pegzQ2n1D&#10;Qdnj0puM/WlBGMGg0R6hcBjHWlz+OaM+ooBpX3uFwHHYGnUzvjvSkcUPoGmgp6UA9u1NFKRxmnvo&#10;A6lGDTCcDAFOHShpWvcBSKUCk/nSU7dEwFyaUHt0o60UNrVMVxSTRxnp1ozikpJDQvFLj060n1oN&#10;G4hx560vYU0HNOGDQ+nYPIMil546UnANJjn0oAdk1n3laAGOprOvDUSXbYmXkZJ7mmfyp7Uzk1KT&#10;VzLrqKOaX1pBx7UtJK7Et9tAB9e9L2oHvRxRbUNLi9frTsflTe/8qWjV6CAfhR39qUdBmjjuOKa3&#10;8htW2Djp1I9aXGaBilFJv7hCc/hS0ZI4o6e9C18rCA0uKTOKMUunoAUUuM8UhyKB+ooFLjPcYpCK&#10;OnTvRvdoVx3A470EHGabznmlzTs9Nbj7ahjGRTuOf6/hScdaWh33sDE3Z4pQR78UcdcdaDgfjT0D&#10;y6i9aWkApCMn2qb9CdXrewH/AD7UmTn1oxj3p3HAFVZWHpfcOnakz+VOPSm1KtuwshRk98UmPSkB&#10;55zTqdhCDPeik70/rSehLWoop3tSZxTqFrcTQCph6elRL9alHv6VW1iWSLmpR071Gp9qeDzRuS9R&#10;3agH8qQjoKOlDEOz3xR9KPrSAflQkIXrS8YpM0opvT0GO7UelJTqHe2ghPrTvajFNz6daSfcB4qt&#10;fj/RZP8AdNTjPaob1WMD89qNfkKXTpqZFoPStlRxWNaBgevQ1sKT6c0m3zJGsunYnX2pw461GDz8&#10;36VISCeOlNdVuievkB57cU8fpQCfTijnt0oTt1JDvipO1MqQc496Hq9HsAlMPWpG4qId81Wm413Y&#10;4cY70FvWmk9KcxAUk88VLtuIYrFicinOy4wOtRLIAvSoQ5ySRwDR03H+Q/YFBfk4OaoXF2oDAHJF&#10;Sz3GyGRt2AgJP8gPzrg5dYthJMstx5bYOAOf6jFZNpvW5G7fkivq9/cXl0lokihTkNuycZ45A6Cs&#10;iTVZ9KZoFkSSXbtHkng8fXg1zd/rSR3Us8LHfIcE/hjI9OKxGvoxunkbdM/UkcAZ46mp5ZN6tWN0&#10;oxjFdLa+bLt9qN9f3KPNK0a84jHO7PAye/4VImtXMdt9l8w7FJC84Iz16VyVxfNNLu3Hg8H6fSg3&#10;IYb3zuHoSMn39a0a5Y7XNUr00rJLt/mWry5EZbLFi53Mck55zk1kG+lb5UYjtx2prL5xLcksRzkn&#10;9OlAtX/5Zg7jWak7rm69exSja1/u6FxGcLlnOTjqatIkZbcZGLdM5OOPYn+lYWy8U7DFK+CQCq5G&#10;M8EntVyO0vWAyrKxGRu4HWq54XtzItQl5WNdoWkIDSELxwCMEfUVdihjUfeBB9xmsy303UD1kbbn&#10;rsOAB16GtSLSZiu57nIzjacKT+GKynKLur/cNU7u6sXY4oTjLYFX4Et0PHQA4x1yf85qvFpL42hw&#10;TjO3cOB9c1fXTjEoDSDJ4AVgxHvwT/OuVz5X8VzRRtLfZEqCNsDHzeueDV2Mou3CjA6n/wDXWdHZ&#10;vnHnexJHp0zipPsl2o2pMpIPGQeP1ArKUr7v5BJLo9DZEkQx+7xjgc+v4UB4AclRj/PpWM7XcY2N&#10;tKjpxnP49ajNxOpzsGMYOc8e4qYvW99/Mz5GvhasdDi0KsTsORjnqPQ8/wBKpNawyJ8rgEZK4Ix9&#10;ODWR9tIb7oKnjBNOa4YcxDHsP51ryzTi02U7rfdkdxpSNuIIDtzkAEA9Ovr+FQQ3OvaKwk064jCj&#10;kBweTkZGRxTvtcmck+1Rm8U8Nnk+v64rVTqPdp26DSutbM7yy8XPeCNdRCwz7QryrjDH3A6j8K7C&#10;0e1uo1AMMyhh80RG8Z9QefzFeJZgbL8ZwOoFLDd3FrJ5trO8Z3ZwpJVvqvbjitVUST0aMZUlb3dG&#10;e4yWlzYP+6nuPJlbeofO0j0B9BUi3WCRdQshIyksPY9OSAB79K8/07xxPGgtrxTLD6SfNtIBwVOc&#10;j8K9D0/UtM1GFdrbZCnIByAeOee1apve2jMHBx+JX80XYtQaNlEp86F8AOPvr9a0laKdfMhcEjOc&#10;Ht7iseWzKYeN1ZOenvVIeZEWKExvnduXvj1Hf0q0+5m7PVaHUBsjmnr6elZFnfxTBop1IbsyHj8q&#10;vq+xsBiw7Map2XqJplgjvTD61IORTGGOaN9xJdxe3HWmZxTh06UY9qewxuKOvWnU2lqAh/Kkp3Wm&#10;0kMQik/Cn4ptKwCHPWmY707BpMHPWjYY2lXBIB6ZxR2/SgDkc0at67Cb/AuPb27LnnPoeeawb/Rb&#10;O+IMqjIG3joceo71rFiBURJrVNxs4toUU73uc0vhTSVzmBSSck4HOe3OeKcPC+kg82yY7YAx+IxX&#10;Q0lV7Wp/M9jTmd9zCXwxowJY2cRfs20Z6Yxn0xUqaBpS5xaxj02qOPzzWxnsKTml7SdtZMFKW92Z&#10;o0bSlPFoh7k9CT+FSrpenDpaxZ6dM/zq6cdKMUuZvdsfNL+ZlQadYj/l1h46fKKf9hs/+faH/vgf&#10;4Vao7Y70m3dau3qLmd92Qi0tAAPs0Bx6opJ/HGaeILfPEMWB22Lx+QqQUowOKfzf3ib82w2RHH7q&#10;LKjAyg4+lKAgGPLT8AB/KjPFHWoV092kGvdodu7YUD/dGP5UByM+h9cGo/50VWvcNupKXJ9PxA/w&#10;o8xvXH04qI9aKWwnruSCV+7E/jSbz3J/OmdqMf5NKw0kSeYw6M3XPU0j3Em3G4n8TUXA61ExyMUL&#10;RMTRl3Q3EnHHWsC4RWyCBg8dK6OcDnHb9KwbgdTTXd6WLWy8jZ054YbOJNqjC4Y4H4D8vSrX2iAZ&#10;zt5+lcFcas1mmx87QcDGSKyW8UIM53cdMAn9KfI3qN80tbHqX2yMcZ9qia+j9eK8tbxQuMhsntUL&#10;+Jh2PP41Kg9exKjK+zSPVTfp2xj61G1+B3FeTP4nYc54zj86a3iJyOD+tP2b00Hyu56x/aK9Mj0F&#10;MbUgR1H515L/AMJBLnIOcc81TufFEsODu4J56U1Tu0DXKm2tT2X+0+24dPWmNqY/vDNeGDxfMcsS&#10;Bk8fNn6ZqJvFsx5DcnjnP+NUqD5rvRdiU/tM90Opjnngd6j/ALTDE/P0968IfxXcsf8AWA57dPyx&#10;SHxTc7cCQjuAf/11fsbeT7iur6Huramo/jB/GmnVFwP3nP17V4MfEl4f4uM8gE8/4UxvEd0TgORx&#10;k5Ofwx/9ep9j/wAOVroe/DU1zgSD86uRagDjDjJxXzr/AMJHeZ4fj8c1eg8X3cJ+YmUKRgA4b3/z&#10;mnKjZabBr1Po2O7DY5q4jhhkYrxfSvHVnOyxTk28nHzScZycHOOM5r0qzvllRZEcOhH3kOV+uawn&#10;TlGyta49Lb2Z0AOOtLwfeoInEnephxjmp233DX1FHWg+lFKKn5Bu7jQP60mM9KUmjFPZhr943mlF&#10;KOtJyT6YpfFv0E/yG+v1ppGacc0USfRdR3G9KBzyP0pTx70nQdMZo12DpqJSflTup+tB49z70Ld9&#10;x/mNBFGB3FL2pcU35A9NhO3+eKTB96XGOKD39aVl0vcGxh/lR2xS4Hek6+1NJW8wWqEIxQOlL3oy&#10;OnWncPIT9KU0cflSVCbe2yADQMCjtSdvaq33HbzFHXtSd6KUDPsO1DSVxL7xo4p2PXmil6/Wp29A&#10;Y0j8BSZxTj70gprVDDOeKKdwKQHnii6d0gXUKTml5pTxRuK/kNHPHNOK8UcHnvS5o2d/wB6jR170&#10;pGaXIxmmmnu7huKAKdj/AApoBPNLSs73voFvMPrRjnPajFJmnrZ9RLS47jmm0v6UDuM00kld9gWg&#10;uOKQdetLx74pMc1K69h9xefxoxS/UCjuTQm9xfcJ1/Cl/HilABFGM0XT0YX8hPTvSj16+tBGMfnR&#10;z+fpTtpoF7h6Hn8KQetO4xRx+FPbS2w7thR0peKMcHNKy32DzE9+tL156UhFOxQ1+In6iZpenPek&#10;+lHShdfIF1AeuKcMde3SkP8AOg+lLfYNAPHvSdaXrx9MUtGy7iYmMUvfgcUd/elpJXvcOlxp9vWj&#10;B4FKO/FLT6jfQaKcPXFGaAe1DQxcj8aTA5ooI70aX8xfmGD6/lRjijIpfelqr9xb2DoKB7/Xmj3o&#10;9qEnbcGJn0opO9KDRf8AEGL+NFJ1pfpRZLXqUmvmJg9ulIe3al55pO+aNOgAf0pR0pKUdKnXsJCj&#10;pz2paOKKf4Mb9QxSfSl/nTeKWidhXH54xTRSZ56071xS+FiQvakA9uKBil+hxT/AYdzmlH8qb9aT&#10;I54701sLpfsO7nilpO3tSfWluHzFHfvTgemaZjv60mT2pO99wt5kv0pR7frTFb1peelNX7jX/Djx&#10;kfSlpgPWlHNNrqDHCnjimD36UtJNbDSH8UZpuacOarRDsjG8S3K2+hXjMceYBHx19a+eCA2STn1z&#10;757CvZ/iDdfZ9JghUjdM5bn6gZx9BXiqkd+a5m1KUtz9B4Xo8uDnU/5+Tf8Al+hnTJ5chYZGefyq&#10;SPbJgg4kB/P8fWrU8e9WI571jAlH4yCDWkdY69Nj1sRenK6dkzejAbaGHzD/AD+ddN9nN5YAxF0u&#10;IDztz8y9Rgjpj0PauStp0kKqzbJGYAMfudO57HNb9reX2nSKZHMUc3y/3om9CGxjNZTUmm1Za9f1&#10;OOtOTinG3Mu/U6TRL6YWaRXTFjbuEZiD+7Yj5ST1we9dh9oguoGs72OOQOpwzLuU8dienFclY3yy&#10;iQzWojkkIDlSuyZBkBsDjP4VsQncQUcbBghHIXjpwPauSrFSvdNPyPnMZDmnKShyO9/mUm0GCEss&#10;LM0TMWVSc7M9lPp6UW9jNASCAV9fb3xXUwR+Z16dMdK0haRCPLj/ABrnlKaVr3VjzJVLe7JHFSac&#10;XIfH51Q1ayC24O37w7dsV20yRIBtzjPfisi5SK4DwyEDJ+Ug9D7j6VhKXw3u7GkJWa0PKpGZMhj9&#10;Menb8agSQ7uuB71qavam1mdMZAJGfp3+lc3LPsBrqp2lHY7E0ttmdja6gqIEJFTPeBjlelcJDcSM&#10;Sw4x6/Srq3TDG715/Lim8Pd6bilPWy1Z2cV4CRntWlHeIBjgE5rz46iUIAPJ4FSf2gw+YnA9Kr2C&#10;d3LTsRKZ18+odSOar/2oG9iK5n7dvUMp3A85qu10oYdvWtIUItbaoSndLudf/aKMMFsEd6cl+hOx&#10;uM9+v0JrjjMeGBqU3BOGX+E9D1x7VKo76NIpSdtzsXuCjZJBB/z+VOS63N171zKXe+PHU9s549fx&#10;qxBMRzk1Kpu7VtDeE7+qOrWVOuef/rUiv8xNYMc5LYzgDtmtSJyV9PesZUuXZ7suPmWSwbI/z1qH&#10;BVxjvSAYyQevH5H+VAyWyCaTX2U+m5snbRPQkYkkZ6cVNuUgA1CTwO3SkY4IxSS2QrX8glODx0/x&#10;qyo3oM+lVXwef88CpVbC4Ham0kvNCmtEluupZG1fanFxgiqfmZznHBxmmyTKq5J46nFS4c1rPUy2&#10;7tlgtg+2KjMgABOP1rO+0jnLZBzz7Z/nWbPfgMQOmOOa2UJWV9Wg57bnQC4UHHFPF0gAOQCf0rkW&#10;vWClicY/WqLXkkpzuKj2J6VXsnK3Z7kOV/mehrdJ3OD/AEo+2R5wWrgPt0iLjfnjuf8APNQHU2/v&#10;dOaqNB6pNmTeu/qeiSX0Kp98E9qzXv8AOTuH0zzXCyaszDbux9apnUmDf6zP0zSjh9LWuxc/RM78&#10;Xgz83GfWnreIp3Fhj2rhhqTOoGTgU4XMjkbSSKp4bvp3sXzt9bHcNqCMOvWqf2rpyM9q50SuuCwI&#10;B6U4TgHqaz+rqN2hqTWlzrorsFQD6dunTmh5w2e1c5Hegcdasm8DDsKxlR1vYqM7FxsN/k1SYlTw&#10;ehpguSpP8QPv0pyush96hwl2NlNS0l1JlfeoBJ67sH1ycVqWkgAx0rHztIxxV63+Y56Yx+NY8jd7&#10;7ImpFW9TpoQHGc+/fpV1W/hOcCs21faMZ4OK1gAE3dc8HB5rK9ns2jC2uzKj5EmKcUx8wHBqORxx&#10;gck1bjO9dpHWqSur/cKei2IVLLuBJ2t1GePyqlPGmdygZFaDpj6D/Cq8nAyoDn0P06VUJSTsRppb&#10;qc1dTRbmXgOvJHqM8Gq3lrcLjzPLYcg4yOvQ961riOCViREFlAPB7ZHbv1pYdMaaPcGKKDyUIDDH&#10;Xg10qcUveumTKy6mYYhFKsqlZHjQ5GCQVcEYPT0qhY20d7qkQhAjaMl5c5IwBnp+Fb88f2dGQRs8&#10;kmET1IzVuGyXQtPe7lUNfX+8gnJKJjAHAwOOBTcna8dW3aJD8mrtnJ6nJGkjs2cAkfN3AP8AKuMk&#10;IeYlAFDH3+p/ya2L+5lkY7VbDE5yPes2K3lnDosMjlRnK/j0wc9q7KELU7t+pb2T8rAm9XBHPsO9&#10;blvKrLtxyRjpjp9ay7W2nZWaNcvFyyN1x74rYgVH4YhH7qeCCenHXrVTcdEtSYyva/TcglVgcDp0&#10;ruvB0QUuSFZZAQeOmPfjuK5JoZCAI8Fyf06nOe2K7zw6BDEiAjnqfXvkn9a0ozjdqxniGnHTe516&#10;R+TcqYsBXwCAPTvW/wA8A8Y9axbfEswYfwDAPbtk1uKrMMY5rvpx91M45fEvJFhQMDBzUuO9QIpQ&#10;ZPNSg5re91qR3FINU71N0Td+KumoZBkHjsfoeKzra030HB2kvU8M1oKbx/lGVbj/ACa5mUgMc+vN&#10;dRr6INUmCsMjIKA+/BNcrKvmOQByTxXiJ6nqy6a9EYN6F37z2OV4/nzVcyb268AH8fTvVi7RiZFI&#10;wVAIPucjH6VlIxHTscGtui7XIqc1077afJlS6IBcZwP51lRy+XKF9/61qXKjBbrWBuBnH1x+tb0q&#10;cUm4u6tr/X3HPUirX1Nibcw/DNY8rZUgfoa2pVzEuOcDtWNMoAYdCBUQVpS966vsVa8U0+hQtgfO&#10;29fm4r0/TFIt04P5e1eaWXzXAyCCGx9ea9b06MtBEAOwPNb4ibjHltdMVGX7xqx0FhB8ob+laZiZ&#10;lwORUdmm1Qp46DpXQwxRqAeD3xXkVJXu2jthKy1V9Tm10xpGJK+/SmyWSqMEAeldPIgxuA4+lZ08&#10;eQfSs1O7S2SNk+bXaxystgcFvlxntVJ7UKOma6sxKFxu4H+NZ08cfJXscDnNbc1n3Kj7ze9zmWtO&#10;c9D7duKqvEw49P8APpW7KNnIBIqhJg5rRSbV7lNamVzgqOg64zTRET835Zq2VU57UiLhueg7VrvF&#10;K23XuTbeysxqgjGcj8qerkOM/wD16edoPSm9TkUufbRIuKXXsbNuy984q8p4zmsWJwoGavpLkYrK&#10;aeruEU1fWxqwv0xWtGTtBxgn/P06VgwMRz2z29vWtuBg4Ge3+FZTSilZ3uV5r5lpRxxS78/UVMiZ&#10;XjrUZRiScf57VlFq7vt0GrPcpyvheRyKy5wGVhkZwcZ9a1Z1GDxzWRMw5PHFaK26K6K2xnEBeDTM&#10;AEmmyy4yOKh87nBrdRelt2iPTqTFh260m4Z7VFuBPFKFbgnvVaLS5DaJQ7dKsIrNgnOKILcuw98V&#10;vQWZIA2+/Ss24pPV+o1KOtyhHlcdvataCXOBVgadvAIGMCp4rEjGP85rJSXK+/5k+5Z6lyHayjmt&#10;GAc4yayAGhbYy9f6VoxOBjnmslq3pbszNpq/ZmoF6HpinMBjPXIxg1X808c5qVHyCG6UpJ30d0jP&#10;z7GfcLlWrkNQgyGIH6V29wo2nH4YrAuYcqeOamLcZX6G0Jdjx7WYDGWbGa4K6B3lsY55r13XoAY2&#10;+XGBXk9/hN+eAM162Gas+5GKjeNyvFN0ANXxM+zrkAY9q5yOUeaAPX8Otb8bLJGMHt0retDZtOL6&#10;W6nlwl73K1bszc0+4OzHTIxV5WzkZrHs22Yz0NaJOASP85rnknulq0dVGTV18yUZWX5unX29qntl&#10;ZZ5UY4icA4PQEjt+lVN+9V2jkfSrK71kUk4yAf8AD2qXFte9bRaeY5Pmnto/06mvZSs0TKPlzuXB&#10;OcEHH9K6nTJDgKcDBB/yTXHW8h83HbP9a6q34VGU9QOBz69a45pqO26sPe62G69bBkDIA4bBzt6Y&#10;Oc8elezeDZy2nRqW3LsTZ/3yPX2ry65VpbRTt3bSR+YHFej+DG36ZB/DsYqQfy/pXblsmlOGt0zg&#10;zJKVKm+sWeig8dKGpyjCikNexpbXc8cgY9q53VcefCx6g8f9810Lda5zVjieIZ6n+ma5sVG9PsdN&#10;D4n6EJ5HHpUSY/Onk/LTVwTXhS1bT7nYtiZcEZ//AF0yUfKaeOO1Mk+7Q0rfLQavcpr949jmrFV1&#10;+8RU/b09KzSdtdWW0r3E7+1SL09qYcetPHAotohPyGkYpP8AP6UE9/ekz61b0WuyEhj9KjjznOcC&#10;pn6H0NRxDJpJ3mla2hf2SxjPeoX+6R+dWCB3qB+9EtG1uTEZGo2nuKG7cUsY4ORjND5we1RLaPcp&#10;bsQ9MDPPrS4GB60n8PtR2yeuKvaOr1Hf8xf4TQvTigcrTkxg85oW7d7aE3/ME6E470g4br1qVBwR&#10;UfRuKT3C9762HDGf0pGIDCkAO7PNPYcii9km3r0EIe1NfjGKcV5HPtQ4wKT2du41uhh6ZqRcnGKj&#10;P3e1SoDgdqpO720FJjJScAZ59f6VJH0zSSHjpSr0AHpTUtdFbUH8K6ak4wPwqGUDH1qUdKjlGFHq&#10;aJvdvQmO6GR8L75qUHH0qKPpUoJ9OlR9nRjZJ27UUAZ70oArRaqy0sSJznincjrSYpc5GO9Kys0t&#10;WMhkIxSxdeKSTtToSN3FEVqrhJ+6W8cUn16CnHpVSV/4VP1Iq5JXIiRXMxJCR5ye57VZhhijXzZm&#10;VVUZJdsVCsaggk47k+grzLx/4uisojYWUmZiNhO7ktjkcelRG82ox+K+r7I2hB1Gl8MVuzN8eeMv&#10;nNnZ5I+dWdG4HHBI614VNI87szMzsWJJYknn3PPWpJ557iQySFnlfrznJPpV6GzMS+ZMMHGQOp6Z&#10;6V7eGowoR0vd7tk1qydqVPSMdNOpDa2/RnHet+ApkAjKj+fYVnRsXIVRgZ9PyrctbQFRuPTnPT6d&#10;a2bV0zkaXOoq7ZZhLHIjHOO3t7daux2kp2NL8uVDEE+tRRusD4jOWHBYVZaV3GWb+pqZXesUrW1N&#10;uW1kTObeJAuAxHJPOPYdqy57u3AI4Vcew7560ydnzgDJOAOKyprR3Oen+etZr3tOqLVtrjp72I8R&#10;leOP8eayJZndvlIIqw1jjOSe/ShYVQe3ar5VdAnZtDIYXk4IP4VsWloVZeOR14ptnIy4CdvWtqLc&#10;Dv2Dn+6DzjjoB/KoqPkVlsbQi2vTobMESpDuXhwPzHf8axruUyFsg59T0rfi/wBTzkZ7Y9hVS6tA&#10;0Jbjk44xnnPYc1xxa523qmbQ102b6nI7d0mHBK+vv6Ve+yAJvQDDDgjp+P0qQW207HG5SeQRWnFZ&#10;sigRkmLqcZ+XJxjnrXVKUXDTSxlNNT97VC6PqGoaVMr27K0ZI3xOflbB7g8Yr0u2i0DxPCxljjsr&#10;9hgqUAjaQHnA6DNcB/Zcq/6RGzNEOCMdCf1q5YSRmQqGKSRkqRyGBx1BrPnhJNrSS7bnPOk1+8ot&#10;x1vpt80R634Kns5jGUJi5KtgbduO3rXE3WgTQ8pnaOq/1Ar3iwv5zGLbUI/tNk33ZWGZIwcAYJOf&#10;xqvrvhho1+3afILm2dQcAYZQe/1rOGKknab93v8A5m1OoqloTSjNrR9GfPr2DRfNu+mRjFdHoniC&#10;PTZEgvTmA4V2YfLj1z61uajpKzQmSE5IySB+v69q4SaDy2aG4jBRvl3fj3rthUjW0buuxFWg5Rut&#10;196PfLO2sdZtVn0y4iuY8Bni4Lrk47nkVpWMdzYkpEfKUHJjdfzA7CvAtMlv9EKXWnylolPzxhny&#10;MnIwBXrlh4uTV4UEuzzlwpfBDcAcEd64MTRcG+X3l1XY5oyqRtCdpwW0uq9Tpb20t79GWVVV2U4O&#10;ON35V51qWmX2lTNKkMkts2D5kCklcnqcY4r0SG9gmXy3PbGehH05p0oaNCDtlicHIbkbfSvPjUnQ&#10;bt16dPkdtOalFwl7yfT/ACOIsdZt7qNrW9Ed0nGNwAkQjpyaZf6dayK32ZvMgZRlD95O+Cfr3qjr&#10;ugLJIL7TpPIkVvmROFIzk7s8c1gWuqXtt8kylWGQSG4xnAP0IrthetDmjK3l0FKk6WtN80H36Gzb&#10;3t1pX3XmmgXjYCWZfTHtXTjVrfUov9IRA23qVwTkDqOx/Cuctrm1u123DiNyBtKgbTz36DpVSeKa&#10;3kLIC6buCOhHoD0zUuDW61XUlRU3eHuyW67nUwK9m4udPdfvgPCST8vcjtVq4gttTiZRiOYjkHgF&#10;jz35FYNlfRoypcFhG3AIHIY/j0rauODHLCQGAB3DoyH6Hr/Wsne6fnoTHmhPtL8GciI7iwunhuFC&#10;FWJT0ZD2+uOKuXdnb3ima3CxSkDMQXCnA5wRxXSyLBrVsYZSI7qPOxmIXtwCcZznpXKhbnTpja3u&#10;AQ7eVIONy8YBPc4q+dSfVSX4m8Wpe9HSS+KJy1xZPGc4Ix6VUAZTnuDXeNCLs5RRvz93qGB9O3T8&#10;6wNU0wwgTWy7ioJZBn8vSt/atcsZafoarlm9FaXQw2gWTLqAsmOMfSprO8kiISTIIIBweMg8H8aI&#10;pUlU+USssf30IwRx0INNeMSKSAFlHtwRnvj0qZRjPrf0HfeL3X4HeabqmSqswIPGDyCK3X3Ltmt8&#10;ZB3bQSAc9QfevMLC4MbBX4ZT/nFegWN6GCjIPA/L0Ncdakqcrx1vuTe2jV09GjuNMvw6jJ+YYyPQ&#10;8Vv5DfQ1we7yyJ7c8EZZT6j3ro7C/WdArHB7+oIFKMla34HPUp2fNHWJpPkMAeRTxgD0ph5GQaUc&#10;de/SmnaWm1iW9hE5Y47etK4596Reuf8AOKcw5HpSbSXk2HUaeRmmrnB4p7AY+lIvTPv0okuaS6C6&#10;fMjYdPQ08qMZ9KR/vCnY+WhX1W/mU76EKcmpZPu8VGnXpUr8r0qkvdv1E/iuNTOKRutOUHHNMYYf&#10;mh30F1Y4/d9sUiEkfSnHp60in86dtk0HT5kLff8ArTm6U0j5qVj8tS9C+wiEdKnUDHrVdBwPx4qd&#10;QcfWqhdvclkMpwRTkzj/AD+lJKPWlj7elJfE76jvoiQDtUg9+cU3ANOHHSrjeN9dyGx2M8jgj1qs&#10;3U81Y9arSdeePepmmnd/eEdyu1Hbml7+9IfwrJqNr3NRo/zmncgde+Kb60vp9aI2ewWNDv7Uu45p&#10;M0AjPNfXasheY/ce3FJnPBzSZH9KMnuKLWs0Fh2RQCe9AANLyP8A61PuLqAPvRn60hz1FJ7/AMqp&#10;eQehICD1ozimg59jS5H41NkntowFJpM560nTil79DVbAOozn2puOMA/5zQDnrSsnrYLaeg7sO/40&#10;ZxzTcY707n6ijTyFuLml6803p+NGcc++aPQdrjue1Oyw4xTMkml3GjoIUmkzxR3+tFCaWw9UKDkZ&#10;HWlUnvSZAFKMGk3vfuLQd15oGKQmm5NCTtcLD854pe1IPXvR+P5UXfQBQcUZzRRkDvQr7oBc0deK&#10;SnZ/yKBC8jrms+86VeOTVC7B4/Opeq7Ey28zKPFN5B+tOakJFRttqYdQ9+1O/lnNJS/Sp/MfkFGD&#10;QD0paExbifTil75pCfen03f7wb00Ckx60uaO9K3QFcT2p34deKPakHOaenYPTW47rwPzpPw5opaW&#10;zFsJ3oP86KUfjimla/VjAelHqe9H0oHX1oTevdiuOB/Kl9+aZxznrSjPelayb6itroHf2pwA6/pT&#10;SPelxjNCTtqPUXHPFByOtAPNIcE0K70Eh3GBQfU4o7CgjOD/AJNDTuAvXHtTT6CncfjSYI700tSk&#10;loJzn6Uc9zRnr1NL/Ok9xSeunUOcULS8H+VJ9P1pj0Cjg9hSim89qS9RBgZpQMUo9wDSkikQwz2p&#10;2fWmjNPA/OqTexIDtipwCaiHH/16kU0K7E+5IKkGc1GtSA03Ylh70vHFFJQvyELS4J+gpKeOmKPN&#10;Au4mKdSY70dqdr9Qf3jsUuKTHHFApCtYDTl44xiil4/H0oa29Q6Cjj/61Vb44t5Mcnbx9atD1qve&#10;5NtIMZJHFF1fyFK1k+tzJtOPoK2Fxj3rHsxjA6471sJzSfkaNkmKBSgc0Rjrmq0tYWg7Lf8A6qk+&#10;tBppOOvIpWaFoL0+lSZGKr5z90hh7e3Wnq24D2oT+8T6eQpO7j3p4wB6imHjGPepAvGTRfuNtWK7&#10;bi2BxT3ICY70Njr3FUpp1HFJu+zF0RMWAwDjmqk0qRI7Fgg6/jTo2jkXzS+Bz19vbrmuX1u9iEDF&#10;ZU7rww4PuAc1DkJvXlT1OZ17xFNHHNBakSsXAYAjoeMknpjrXmV9d7Wd3YlnHc9Dnr9a1tVlW3Zp&#10;A+7zFz7de2K89vrt5pmbd8i8DH5kmk1LRrS5typbK/dkkt2XYkniqEt62/YDn8aqSSjn6VQaVd3H&#10;NVBaar59jRNaJ7G4sh6kgZ9amRw2QTnnkVkIzOOTipVl8vnPfuaFdys7uKRa0vb4V950NvKqjkcV&#10;eF1Eg7Y71yEmoY+Vefeq5u5X7nrWNSOumqK5k2rLVHcDV1iOEC4zzkA5+uak/tnPIiQk8EhecfyF&#10;cSjSnoeDVpN275nx9DUOEbJNO9y+bv8AmdimqswwDhemOn6Cp11AOSXc/wCenWuZhtjIAEuFjJ65&#10;P/1qvRaeuMyTlyOoBGPqSKn2SV+ZSt3HzRtdy9DcXU4wQC+c++P5VKupxEklznHdjj8BnFZEemWT&#10;csW3D/ppgH8z1qWLR4mJMYyCeDnccfjzWXJCV009Ov8ASLjyved9OyNBtTYnCOeeetSLq1woDBsk&#10;evP5g8VU/sO7jZvLeGRSONhG76cnOR7CoJre8hbaLWR1xkujAkHnIK8c1XLTsl19BSk1punsa0ev&#10;XIYZXII9v1GMVY/tVJidwCluuR/j0rmllYZVo3DDGQy4IzwCc9qFeN22klT3xVOhBLdEPTozoZFi&#10;lIKHPGcA9/wqu+5QU3sh6Bhzj8KxDFcB1eC5KYbdsfGDntngAfjT3urxAv2mFgCdodeVOPfHHH/6&#10;6FTb6/18h3ck9m38mWmuJYvvHzDjk4HJ+naqp1BSFWUeWe24Dr9RSbxKB8w56c/4VRuY5FHDBlGc&#10;jAOfoe1acsVZW1Is7O7a1LUt1wGRyPYHimx6oYiA2e+SOaxmbghtydsj9DTOQM7kYfXn8jVSpxtZ&#10;JtoL7J/edXDeJcDcGGfTPI9q0rPVZrSUPFKyMvGVOOPeuD52nY7RscMGX1Hr6/jViG8dQBNhmwAW&#10;AwKIxcF8XyKbTbstLdT6E0TxgZFWK5ZHVflyvBIPrn0ruo57S6jWRCGRwRwRvXPY/wA6+UUvJEIe&#10;CXawPIzwfqBXX6J4yvdNOJtrRHbuY8r8vqvUZNNd2zKVHmTlDTyPa57ae3cSW65UvkejDuAR3rTt&#10;L1Zj5EqtFOBkbiMe1c9o+v2utxIlrdRxXbfN5EzYRnHTYenIrVZBdxt9qja0v7ZvlZGyrbfXjkGt&#10;ItvfoYtO3LJWsdHBLlnhcFZIyPowPQg1O/pWHY3qXQ8ssBcwAhwDgnHHf/69a6MzkHIOKa3epm0T&#10;AcUUZ9aSnbzuTb7gx3php4zQcd6SeoDMUhFPxTSMU73e47jSPSm07FFL0AbTTmn47000ugxufSkA&#10;5GKX9OKAMGjppuMcw/lUVTN06VEcflV72BCGm/SnUdKNU9xsTHFFLSetS2FtBMUdKWlwKpX6gJxS&#10;9fSjGSOOKcP0pCEpccUuO9A5p+gvQTA60Yp3cCnEU/UYzp70h5/lUhFJSQr9xnA60n04p+PWjgUP&#10;vqMZ/Sk9qdjpxzSYo3+Q77jD1qJ+9WMVA/p2odn8hXKEw+U4rBnBG6uhlwAfWsK56n2pa/eVG5yu&#10;owrKrKetcTPZlGY4BGOtd7dgZ/M1z1wASeOB9Km7i7Jm0W1pucq0I7ComjA5rbmgByRWdIhHB6+v&#10;41qn5bGvxRKXlZIJ6VE8eBwTV0q2Pxx+FRFBjmrU4vXt0G1FbLQrKD05rlfEzSRRIykruJ5zwa7A&#10;j0HPvXHeNGZbWEoC2PQcHOQcVUdJ3XV6HPV2Tjrd2scO2o3CAfMTj0pf7UucDB6+9YPnSDjaSRnt&#10;Tw8uMiMgdhXXbu0c8U9bpt63N4apPnnOAOv0qT+15Bj16ViKJmH3GGeox/OkCuCfkYtz2z/kVLk3&#10;/KwcJStKNtPM3/7YcAc4P+fwp66wepJ5rnCHxnY3B9D6+9KqyH+Bsen+RTcY8t00vK5fJpbmdzpx&#10;q6n7x7/5NSDU17N37/nXLbJScbSFJ9+afskOMBuOxB9j/Kob0tdWJUJLS7ep1Q1FDznNdHovjm/0&#10;GZZBOJrIkedFOxbCEgfL16eleaEsBnk49j/KhWY4BJx+XenbmV3ZxS2KV07vVLofcHhvxHp3iOzS&#10;/wBMuIpV+7JGjAsrD7xCjnAPHSuujkDLn1r4S8NeI7/wjqcOq2Eh+y+Yv221QALImcM64/ix1Hev&#10;tPR9WtdZ0+11bT5FltLxA67TnY/G5G9ME/lXDWp2fNH4X+Bpb3VJaxe3r2N+j60gOR+FL796x8up&#10;OtuzDrQe2aAM0hz+VO+ye4X+6wYNH9OlHf2o+lKyWqFa3zGg0EGl6cdcYpM9qStq0N/K43vg0uc0&#10;tJ7jim+4htB96djNBAxx6UXXzGMHJxRTuOM0ADvSfncLsSmkdfSl47UU15dB+YnTrSd6caTPbNK9&#10;xCY7mkxg57UvIoPQmmlv0RXqIfeggdqX/wDVS/4ULR+ZOtxoGfxoxikpxHr1odk79yriEd6KP1pe&#10;x4zSfbcl6bDeM470d6XGemRSgCloPTcQ84x0pO/FL9KToOaq1gFHTPpTad1+lGPSltfzC4nf3o6d&#10;acO1Jx1NNvbyC6DAz/hRine1N6HNCfXuGovQfjSAfSl496MUvmw8go6ZFLjHSg+tGi72C4nalxij&#10;pz1zQOtC302FcQYyeOaU8UAc+1HWm73QBjNLwOaOOnpRjJ+lG9+gw60tJS5z07UmuwvMX/PFAHGf&#10;SgCg/Wkl94eSEPWlyceozSUtVdj0D3pePSj+dGPXmgXzEApelL60cUr9O/UP1EzS+v6UuOPegDmn&#10;6C7jeev/AOqlyc4pelN7j6UJ3voNPyHYNAFHPc0uPep1Wi6h1DFH1BoH8qcKbWghOKQj6il/Gj8+&#10;tLroPqJ7A0daUDv3o607dUC11EwM9aXH5mikz+tKz+Q/UMHNL9aOnJoyaL9twbDAoAzwaPanVTYh&#10;BSYpfXPel4pfKwWEPGP6UdR26Uv1pM4/Cly9QEx+VIOlLS4yKfWz2BXQ3OcGkJ9uaeRgU0jHTrS0&#10;Q9BBxS46fnxSgY5pR1qXLbyFqIM/hS98jmjFFU9k/Ib0DtTR3oJ6dMUmana4hOvTinc00mlBo3AU&#10;fWlyKb/+ulOKVrhZfcOJzTf0pKWhaPfcWw7g8ZpeMU3GRmgEYo237gKTkUg9aPX0pCRRfr3BXHd/&#10;alzTR+lL0NO6e26K7DhTwKjz1HenA01qGw/PrTutRD1p3FNqzugvYfTl+uKjHFSxgMyg5ILAcfWk&#10;7JPvYa3PJPiXd/6Va2i9EjAZe+R8wOf1rzBW7V1fjq8Nxr04HCREoB16DGfbpXIof8/hWFNcqcnr&#10;c/VMipqjgKKtvBN/MshuMfzqtJFCzAthCx78jOOT69qsIA1RyxhxjnjkevSqU1tbqd+KpKrTdt1q&#10;Me2MRHklJkK5DIehPQEEcVLDfXcSNDLGJYH6xyqWTK9wQcg1mJK8DFOSAeMnNTreOuT2Pbt+VVy6&#10;+TR4MlOMmpRvbqdHZ38RDRqGhk27l3ZcDHZcdvTmuitpr4NG8hhZCAM52v8AgD3riLHU2WRQYYzt&#10;bPpkehAH9avz6pPKzHODnIC8D16DgVhOk0/e2M3S55crjFX7npluJ/L80X6WxRtwE5RgRgn2btU7&#10;651VruG4bA5i46DmvHvt1yx2l22ng/T8TWhbTiPBzj6YrKdFKPqZVMni/eck+ySPV7LULe9zG0qh&#10;/wCHJxk9MVPctbRxlmAyOuPavOYpo4ZYpZCxjYg5jOGORnr2Irobi8sngIjnl3bfuuMnp67ulcVe&#10;i0043Z5OJwMqEly8zg/wOe12aKZiyMCcc+oI/nXBThnYBRuw+Pwzz+VdTcoZHKjJzWe9i0RJZcZ+&#10;bj35rqpU1CCd9TBSt7u7Rki3kQZTOO4prCQEAgit+NMgYGCPWpjaMcbkyOmQP8K2VRK17Dtrc5lg&#10;6cgZqF7hskMDj0HFdW+nZGADj1waybnR5ASyZ5/X8Kl1U9GlZMXJcwluDH9wlQOg/nUwuSR82Mjp&#10;05pJNOnBxtxj9aga0nXqpyPStYuFtJWTMpU5p3jdI0IptykZ4H+NIZ9jdffr2zWaPOiB4ZR3yP50&#10;p3u28j2wO1Wkn10KUZWXRm3BcfNwcA9RWpFMFOR0PNctHuGCuQR1Fa9vIdp3Z46VE+VK6NItre6Z&#10;vQy7nBHet6GUbQAfw9TiuVtmyTyBjnmta3k5OTxXLUTSvboaxk9NTdVw34dakAOc5wBWfG2FLHkn&#10;GMf1qyJDgD1rku1K/Q3i38ifJbgc8g00gk5bOKEZ1IOCf8akdSQO1Wt+iTNVv5DGxswPlOKPMUAL&#10;nk8cnHPpTZBtWqcjfKD6HP8AhStzaPbuTJ6b9SWRwo9KzrmYlcKcE0+Ryw69v0rLmLbsVpGMYr1I&#10;bsr9yd5dkfPU1hz3GST6VZmlYjHasa43uwCY2/xE+n0ranHW9/UiSbVmxWuS468VGbllwoH4k9Kr&#10;spUdyKQ7mXAB44reaUUrdTDlltqJPdnONx49OlUmuzx69KikRyxGO9ILSRxgZB962i0opK2u7Mrz&#10;Tatv1JvO3A7sDp096ciMecHmrVppztguOnSt+Kw4GFqJSjCT7PsXCk23zGLGjsOFxWlbwyLzitmP&#10;TznOMVeSxPB9PaspVVdpPU09mk7mIys3UH9aYY3IwBgGuk+xccAc8kev41C9sUJ+Xisoz7vVvYpR&#10;v8zCSJwcYJqTZJ3yPStdID6cmpRauepAHYdafNq7vQFF3fYxwGA596sxDjHftVl7Q8g49/8A9dMS&#10;3IPy5J9qzla/Q0skk1uTLuIxgY75x/8ArrUsmWNvnVWUjGG/mDWaqsMZBPb6VowwNkHn6VhVjaLX&#10;8wSvonpc6SEWjAYDqSOcEFcj+VW1UKOCcYrLtxt4PWteMcV581y97IjVaX2IxbmUFgpwp5NKEKHg&#10;/lzVjDAEKxUEc4pABk9aqCtrd6k6vd6EYGeG5PPtULWzsf3eSW9P51bZBnr71Va4KEgHHGOM1dkm&#10;nczaaemxTOm3PnAyYRCc5Iyf8P51rR2cBBRGmdyMEKoXJ/3gT/KqbXUzLiNsgdsZH4iqEuqTQ5YP&#10;sOcnZ8p6VavUlayWhhU5m9tTfNjbaKpvtSuI2+ffDbyEM/3eFz79ea881vxFLqc0pACIG2oOQNo6&#10;ccVp3N+l6jLKGklI+VnbgHHv3xXKvYAyqzOEUnLE/dwB6c966aUYxu5K8o6IdO1nJ6z/AK2KdxxB&#10;G5IDHP5dc1QhvZoSxhdkB+VivfuAeKu30nmtt27VACjaOAB9K5yfzosgZK5J+lddOSceVu12aJXW&#10;+pt2Vw1rO11bq007Btyn7jZGMEdMVbGbiYXLRrbSnh4wc4PcdSevNYtlOWI5Iboc9c1pyrIBuQ9s&#10;5olCEJWv6bW9RWTTa0exqSTiIoincxHJ7fl9K67SHZlBBJJx0rz213XMiQZHnHleDkgdTj2r2Twt&#10;oojVHnyxx3GOgralT1SWrvdvyMK1oJLr2Oi0uJ1QFxgnnmuhBwABzjvUJVV4UYA4HrUiA969GLSa&#10;VrnG9fe79CUdaUjuKQAClJJq99hBzUUzFUfbyQp/Dg5NTKfXpVa8+WGRlIBKkfpz+lZVdITXkOHx&#10;peZ4BrTvHq11IS3zlT7en58VkxSh58nHXOOMVs+IoQl28nJzknJ/KuZRsqWAPBPP04615CUpLbY9&#10;Wok2mr7Io6s21mGdrDtkVz0b53c85rZvW8xW3Y6de9c/ECshHGD61rTWjTd7JmdRJq/bcfcf6s9j&#10;iuYXiZj33f5xXU3ALoMAgAc/5xXK3Q2zLjjHFa4e+qe1tDGqm4aPSx0ETZhz14rNk5dvrVu3O6I8&#10;nO2qTHMjj0NCiozaWuv9bihf2VugllEPtIOOAw/nXrWnJ8sYPHArzLTQDcqf9r869b09AQmcdB1q&#10;ask6dpN9dSqcVzm/ap/CRnHf8K2o1UYySMdvX6+1ZsA29OPp061PJKFXOcYB/wD1V5c3qrapHYlf&#10;YtvKoBGc1nzSgg/0qjNebjnHIH/1jzVUzM+VZuDgdff2oVPZs0ikiV1LH5T/AJzUQtmJ5q1DEWIx&#10;k5PUVZcpChd26cDOOtDk46L3rluVttTMayXaSRzyMHoay7i1A4AxWlNqEXP7xQB6nHr0rEuNTgLf&#10;6xcDj7wq4QqbscZNaOxUlg7CqxTZ/WnyalASAHXk9aRZopOjBj6V0+9ypaobnF6LcibB4KjB9RTH&#10;JUYqRiOvpzVWSQ9x/Imh0+aNlutWUr27kyynjGeMD8avxMfTBrBE+1/atOCQE5HU/WhpyskrpIV7&#10;nQW+4469q6O3iO1enNYenDeRnk9K7G2tdwBFc1VWaQ3JJW2RJDEMDPalkjPXtWjDbqF5HWnsFVAh&#10;AO3oT/Kud8yd0rpEqVpd0crdjAOemK5e5fGfSuw1EDYfl6+1cNfMVLZPeumkudK1kdKso3MuWX5j&#10;k4pEY59az5Hy+Sc4/wDr1dgZeDnIP6e1drSikn1RhOSW2tzRUA9OMe9WoiCQpPfFUeWHykqR69Kz&#10;7y/Nmu5+o/Wotcy6eZ29uihlAI611VqgIXI4PfH9a8Wj8UGHny2IGOTyAT9K2LbxlOQAI2IHORuB&#10;9sKQKwlSk00tNetzL3n1PaktTxgHGPwp5tioBxXmdl4x1bIMdkzJ2LyY/wDHc966W28eW6BU1Sye&#10;AtwzbQVHb7wyM1zKnOErva3Zr87Eyc46aS9GdHJbeYudufSqDRlCNwORwCBWrbato9+m6zvYe3yO&#10;4yQabcqwyRtYdQyHOf60XtJ8yaQ4VHezTXqZnmbed3FTJcMe3FZs0wRjuHA//VTEvFLYHQ5FLld2&#10;47Gko9UjXkmG3JNUGbzCSRgHimswYZzxUZkA7ZVePSk0mrvcSdtDm9ctf3bkDjHP9DXh2rRFJJB6&#10;E4+n/wCuvofUUE1uST2rxHxFaFHdlHc11YZuMovUqovaUmvI84x++4GMnH681vQHaFGewrFdCs2T&#10;nG761q27ZI46cGvarrnhB30S1PJaamo30tsbivtCYGT1yPStdj+6yO4rDhkBYLjIrpVRWtwRgDHt&#10;6fn1rz6s7PT0RtBtVIp6JaFKA46njNbM+144pACCoCkjvgf4VjDCtt9+ta2D9nTPTn8+M1i7P4jd&#10;yTmmTW/zOO2Rjmumtm2gKe/rXL2pG8Efw464rZjkIYe9Z1IXtyvQSdm7fCdXbHcrJ2b09un4V6J4&#10;MTFkE5OHbr1yGNebWJBdQenFeqeFITAs3PAcsQDnAc/4mt8CrVpJ9UcOYO9PTvc7uM5XGeaH/wA4&#10;oC5AIoavZttd6o8crtmuc1XPnRYHfmulYc1zmqkefEPf+h/xrlxT9xHTQ+J+hVxweO1Rp1POeanx&#10;lc+1RJ1xjn1rxJSXPbudsdmTL2z+lNk+6R7U5Tj8B+tMkPB96UrpeTBb+RTX7xqcenpUKZzx9KmH&#10;/wCupUtLouT1A4zTh+dNNKv+TSTd9UJiMB3x1zg+3SjH40EZJzQDTbuAyQfKaZEDkVKx4NRRcH61&#10;K+PW/kO/ustdvWoHBwan7VCw+U1U9VsSt0Nj6Y9Ka/5c0qEUkvIzUSi7Rt0NFbmF6KMU0nil/h68&#10;U08rT1eid7biXbzD+HrzUqcLzUIGBzUgPHoKE1dpia/Mep5PpQOWPcVGo4zT48g5/GjmTaXZA+o8&#10;Dnp3pTwaAck0MeRV8qaut7k6iNwQaR+MU5jnace1B5Az61Lvb0Y9rDWwFzT05HBph6cU9OlUgfwo&#10;SXpSpwAKJM8DtSL2NCbu7K+oPbyJx0NRyHjBqUHI4qCQcU5J9Ve5MVqLGOKl56VEh/GpQO46HpUP&#10;3degPdjlPJz0pykH3pnY0vQehrRWsrbsQ7vik+lIODk/Sl9/eiSUbMPMjl7UsXDD+lNlBwDRH8o/&#10;CsYyfP8AMqVnEsyv8vB5qqNqjJ709uhYmsnUr1bKzluGYAL6/wBPetXdX6t6IKcHK0V1ZieLfEUO&#10;kWcoR905QH5DyueMda+b7lrm/uJLq6Z2d5GYAngA/wD1q2Nf1h9VvpSW3Rq7KR13EHOfpTdFs21G&#10;8C7T9nh+aRyDjjsPXH484r0sHh1Rj7abvfp59/8AI0xM1Th7KD1Xxd35D7HS40hN3KwGMFMjrxnA&#10;rMuJGllO3kZ7Vu+ItVaVo7K0QBF+QBcDaBxk9+1Z1paeWpkkOMDIyeprqhNtylLSPQ5lH2cFdXlP&#10;8EQRRMMMBge9bMKySLsUHpyAOwGTVcMm8Dg55+ta9pHJcOI4xt3evGRxxzVSk5WbX/DE+6tXoxkc&#10;JTCkZZvugDJ9egq+tuVGZQUxkYPXgZ6davgNpDRsyrNMwyhA3AMx4AX1H41oWei32r77qeWOwt2y&#10;wa4BDuANxKp156CkppO+0XoHMotX1T2OdkUkr5SgYPLHJwPX6077A+zc+QpGcnjr0rpRBY2yOhw0&#10;qn/Wdc/8B6DisrUL0z5ydzKAuBjIAGAAF46e1Zykm/dWnc0UZSle2nmYktnCo4ZSSM8ZOPrWa1rG&#10;MjtVqWVyeUcLnGSDVSQ7uORz/hihSd2lobRjr723cmitol5QsCfVif0rWtJNkgU54z1z0PHWs6DY&#10;oBLZPf25rfhNs4TAAPqaynJ9TaKj1bszdtolnQhSuVGcE81XljCkhh/nNa9rBEYg0bfP3x3GD/Kq&#10;c9u+4swzk9s9O3WuJX53va+zKit7Pqc3InzhUXnt/k1agMsL4dOD/eH8jmnXNvKrCRB3/wAPwp8T&#10;sSVk6YHUdCDXSrtdNEFRJq1tGvuOstLNLiMSQk4YDfHycGobvSUeTz0jEU6Dk9m7Hjp+dZ+n34s5&#10;94c4xgrn5W/Cu9hltNWt8xlUlUdG78dj1rjrVJ05qSTce/8Amc8G4TcZfC9E+nzOb03UJbAiK6h3&#10;QuSp3fNg9m9hjvXZ2moGIgBRJbyLgr1Uqe2K4e4eWzmeOa386FsjcDyoH61o2N5tDNbSeZD8uY5F&#10;BZCOO45GaU7Siqi69tiakHGe1k9u3yNLWNAjuIZb7TlUqQZDGOMN/ECBx+NeQappwmLqEKsCVYEY&#10;I9ePWvcrTUPKAJIUMfmXsfYisfxBo0WoRPqGl7UmUBriLbwQM88fzoo1/Zvrb8jSnU+xPRv4Zd/J&#10;nhKQS2g2ZO0AAbucgDv61eh2SbpLRvJu4/neJiFWQAfwn161pajayBCWTBXrjscdK5+IMrhlyGB4&#10;Ir1IT54OT2ZVSlFR5tnfVdDoNO18q/lOSrg4Kk5IyetdtBrJVVVsTROOSOQufXuK8wuI0lBnwEu1&#10;wM4ABHc8Yp9jqUkb7Qx+U7XUjhhXLWpxqJpJMx5FF80du3Znqc8CuHns2/dsoLpkEcjniuMv7VZN&#10;zouCgw6/U9QOtX7XUi20ozbT1VhgjH9KtXCLcgFQu49wME59e1cV50Zct7ruv1OiEuZcsvi/TzPP&#10;JXeBsLnbn/P5VvWGquyrBMBNCNx2sQCpIxlT1Bz6Ut9p8m9lkXYc/eYjB/wrmXWSzmAd8DJAPBHH&#10;OCRxXbGUakVfcU6X2l+B180QVQ9uxde6kHINaWkakIysVwu6MjbtcnKfQ9sda5a3v9mDuLKcZBPA&#10;9/pWptE7CWHqRkgfTGaTjZWlsZaTSjJ2ktpHaTW5i8ueBt8cnIdegI5wavz2UGu2ZhnKpcquYzjk&#10;8H8jXO6VetBm3uC7wtyAzHAOAAVz3rcVzC6yxn5Cflb6Vk4a3vdLZke/GV72nHr0kjj2guLBvLkZ&#10;hIpAySTnacCtq2kivYnSYKsgUjDKBu5+8CK3dU06PV7F5YcR3MSZB65bOc4rh7G4kW4FpcFEuo14&#10;CjG7B9TRJ861+JHQ2pQ9rHRxeq7MzNb0Sazf+0bUh4xgSKvcHOM4GeOe1Y/LhZo9vqQOmO4r1yFY&#10;7iJopFGSMFW7gdfyrzvWNLn06fzYMG3d2DIMt949R/WinVfNySSS7/qawar66Kolr5oxXUE+YvDc&#10;koM1u6ddjhCcHt/hWQNpwyj/AHgf16c1XkLxyLJbnOMll6546cdwRVzV1tdX6A4vZ9Nj1CyuSFAJ&#10;BHv3re6bZoSAT1Xsfb/CvO9Lu2fZk8kDg9uldnZXK52MeCK4akXGbaJ7+W51drdCXCk8jr9a1Rgr&#10;71yJcxMJFyFHLYzj610lnOk6cNkgZNCd11OepDltKPwsnTqQRx7Up647UAEHOeM0pq1flV7bkbt9&#10;AYjGKRACKVx8uaSMZ49Kb1evRB0+Y1utKc4wPSkYfMB7084waEr69gtqiNetPfOKYv5U6QfLx+VN&#10;fC+4WtLURB3zSN97mlXPekbkilra3YFq2OP3SKYpGOOtKTx+FNTgVUdZbbIOg1utDDg0pxuHehsE&#10;UNr8R9URoDj2qwvqahQ4GKmXp7UktU+pMmRy8njrQg4ol9jSpgjvmj7Vr+o+iJBin9PemgU4H9Kq&#10;KStu7mbFIqrJ1PpVqqsgGe9XN+75FQ6kB60Hj34pcdxSHqMGuR3v6GjGniij8ad/LvTVrOy1Bsun&#10;/OKKQDrS8+tfXrcQDjmnA8U0mgCr0DoOBwKM9/8AOaTHTFGDS033C3Uk7ZFJz2600ZpckVO12tmT&#10;awv86XApp78HNID68Gqd7XHYdwKN2eP60hGenIpMU0tL9R2XUfwOKWm849aXgUv1JYvIoLHPHakJ&#10;zQDSWm6D5Du3NHBFJ170dOCKL3E9haTOPx9KXIJ64pMjNC1Gr+o/HvR+NJn86Acj2pasTuLT+lR9&#10;8Uc0915Dt9w/OaBj8KbilNPoCHnB5pv0puRTsnsMUbAOz+FBwePWowSepqTNLbYTVtRc0ZAH05pD&#10;zR0p9AFDZqnc9KtDHpxmq10Tt9qie2hE1ZGS3U/nSdetObFMxnn0qPPYx6BTgMd6Q/8A1qOOPWla&#10;+4tx3BpOe1KBS84/WhNISbG49aXP5UoHT0ox0/P/AOtRJ7X2GmvmHT/9dOpMUvGKTb6BcMUUv40h&#10;FC1QLz6C9aDikHvRQ9/IPyDmlOcCk5zilOTRfsIBSj60dBSrTve7Yg45zigelLn6YpMip6jEpR9e&#10;adgUnQ1V29NkO/mKOvNI3b0zS9Bk0nLGlbVMWgEk4oPSl6c+lJznjpV3Wod/IceBnjk0daaB68in&#10;dj71LsFxAKDSjIpOeSKNPSwdewgpRyOtAz6YpeOvvS33DRh9aKX/AAph9uaYNaCjqaWk6U5aXmQA&#10;PNP/AJUwc+1PB46U/mS9OooqQZz0P+NRjrTxnFO/fQH2JhzT+aYvv1FPFCt1IewvSijBxml6c8Zp&#10;pr0YvzYoB7mlHWmjNP44yKFpow8gPQUvvjtQBxxSj0pXDbUTNOoP60tNPQV7iAfnTqTpzTiaL69B&#10;+Qvaqt5n7NJ7CrQ6dutV7wZgfHUA/nUv8CXt5XMiy55bitlMVj2nB6ck1sKCetP0NZdESeh/lSjg&#10;gilAFHAyPSmtvMmy2JfXpQQuMGmqwPNI544pO+l9iWraFNlETO0fc5IHHP8AjTxMCqsp69QRikyQ&#10;3T2qCQqsoUH5Wxj1B7ipaS1GvMtmRgM1IJtwGD1/LNVmbaCCQyDp6jist9RhhLRne2OcKD6+uMUJ&#10;332D8TSluPKUlwc1yutaza2UEUjOrSOW/dBvmAXv681ZudYtVjJl3bBkjnkcdOleL+IrkXWoyTQT&#10;F4AMKo4wf4uMnH50lbd3ViYrnmo6q25NfeL7i/kdIEnhh+YFtxXnpx3rAa+mJOZXPb5mJP1yTz+N&#10;PWZJj5cjLG+0hCcYbaOnGOfrWXMyZPOCOv8AhRvsdcYxWyT/ADK1/dPjBYn3Jrl7ibliP0q/ezEs&#10;QO1Y8gP8XT8OatJdeg0t00kQ+ZuPHGexp6xDJYnv/wDXpnQ8DpSmXjBH+NDer5Vb10FG0XtqWWlV&#10;V2rVIy4YlmqKRpCP3anPJqqbW7l527SR2qodXKyQmpPZddR8t9Gh+XrnpULaj0GMH2+mKjGlzM2J&#10;A3Hft+WanOjzFdy8jPPqPcVsvYerFytWb6+d/wBBf7XwAOcj/PrUbazJ2B64qZdIJHKnOMZ6U0aU&#10;4bG1sd6lOg204u6/roTq27/CvUamt3Axgn681eh1uc9Wb39qpnTVyRkqeOCP1qI6XOuXiJwB2GfY&#10;59vrTk6Mvd2/H79x6pu1kvO51trq44Mj8H1NbYvoyoe31Eo5x8jDgeuOo/WvLJoLuP5vmA/2c4H1&#10;FMgu5YzsckjPr27Vn9WjON4OMmt7Aqk7O2tn8vQ9stLq+VllS/t5I+Nw3Kr/AF6g9a3oLy4WXzW2&#10;7gwyV2nPbPoc14THesHDRytGc847+xrbttZuosZc8HpuzmuZ4aybej9W7G8ayslNJWXax7rLdQzr&#10;me3gJKqGkVAjnB7kDHt0rInsbF3LRyPEGPG9QwXjsV5PPtXnkHi+WEDeSyLzgYI9zg9a6C18QWd4&#10;gPmABuhU5wfpnpXMqc7u12kVzxb01RcuNNvtjtbIt1sxkREDIz7nNZz3U0SeXKGi5OUkHy5x+WRW&#10;gLkA7oplOeeOCfT6EVHNds64lCPgnBYAtz159K2g7P3lqTLurWMkyoDhtysckYGV6etMF0QxU5wQ&#10;PTaf/r1NM1nPgo2w919x6VRaHD/Kdw7Ef4VbS5lfS+3YUZ2vf8Sw0cUvKkc+h/QZqjcWbAFlzjrT&#10;CGibKnac549/X3qf7fKNizDejAgMFB6HuetJuUGtNPzKdna1ikJJIhtcblyMjgEVKskMnCFgxPRs&#10;Y/A//WqxNFHOpaNufQ4J/CsiSB1B3AgZ6jIPt0puzXNJWZLaTbf3GmA0ZB55zVpJm9PlIx/L1rFj&#10;nkUhWwU981fRtx+X5QewqZRsk3t0sawk3G+xopNLF88M0kTg5VkPQ+oweDmvZfB/jmKaGLSdddjd&#10;g4hu+zeisxHP514nv2jHHI/zirUV75RTcq4BBBx3Hf60KScb323RTjGpFpq/mtz6huY4ysWoQY86&#10;EkM8f3ZIz/u8ZHv3rcsbjzkSXJHmLu56V4x4Y8YmOFrC8bdFNlUZsEAnoc9sV6Lod/G2YFkDRhvk&#10;PXb+PcGqvZHJKlKN09ls/I7bPPPPak2/zpgPQMD/AJ7ipM9+1aLRaHP5CcijOaU/TNNNFtbgxCKT&#10;nODSkkdfzoHrU6v1EM9qCPend6TANOz3K9BuOKb1px6UlO4DemT3FIuc0uOaBye1Ky3HokObgVER&#10;1qZhxUXtVJgMA/GlxSmjFDGJR/Siihry0H0EpeM0c9MUoBp20Yg6GndRQBS4qbXsLQT26il4pQKd&#10;imHoNAzTsUtOxxQ9/IXqRkUYqTHNJtzR+QDMZppB7VJjj2pvrRstGF9RnSm0803tQvMa+8YcYqJ8&#10;dqmxioHxg+1DsBTlGc9qx7pRyfzrak5H61lXKgg+9Ju1roadjlrsDn8qwJsAnI7/ANa6K8GCRj8q&#10;wJRkn8TUyaumjohZ/qZ7AenWqkkIbO0cVoMOTyOKjPHIHP8AntVN6dmXZJ6dTDkQrkdMVAw56VtS&#10;Rb+SB69KoSx9eAAOlPR28ge78igVHbP4Vy3ifmCIEDCsevvx+ddcV2nB79K5Dxa+IIAxIALMvu2C&#10;CCfoM1qntbYyrfBG2l2cKEjHRRgfSnIEOTtHX0FU1lGD82T37VIkoxnOf/1Vu0rWvfscr0um9S4N&#10;q/w00lTkbRVYzdeRj0p4lUjPf/P49abUUk7O4Ra2vqWQF7qBTgigdBVbzgfepVlUjjt196zbbbWu&#10;rC93Z7kwC91HHTijCddgqISoeMinK4Pek49m013Li1rrqDRo2PkHej7LGzAlf6UhfnANTLIMgHpS&#10;neKWrXUT19SBraMDBUEHg5HBHuOleqfCbxB/Yuonw/PIEsNQZpLUsx+WUn5kwTgjJ/I15o0i59RU&#10;bu67JrZVa5tpFngyxTEiHIww9RkenrR8ULNXvsa0ppvkbtGX4Poz7pQlWK56fqPXmrAA/E1xPgnx&#10;CniPQLa9xi5hRIJ1LBmDIoByQT3rskbI9QK5GtbW2HJWbT6aEvTpQf502lHvUyXZkMD0FJ2pcjsa&#10;b7Ua2uDF703pz3NKTxxSc96FftYe2oh4HH+fzpf/AK1J6Zo5/CnK9kD8tQPTOKbTs+tNPP0pet0A&#10;deOaCfTPNGccUE007ob7Bijik3Z6803880Lz3YlbuO/KkJFJk5o47+tFtb3QNW6i56UvFN6dKXNL&#10;8Ab6B2pKTdjFAPXBoW9+w+guM5o7fSlJpMgdOtDYOwd6McfjSbvWlJ6UdxN9A/P1pB3pCQO9Aans&#10;l1HfQd2pMdqQGlBH9KTV1puS2mKRjoOtIOv1pN3vmjcMj370+jvqNbbjsHNHqDRkdzTS2OQeaSV7&#10;dBaDu/HGKXApm8fSjcM44/E4oersr6D9B+KPpTC4H8qNw9adurYaaPuPz3HSjjv0pgYdKCwzSvrZ&#10;g7D++e1FNJXuaUuPWi1r22G9haOcUzepzzS+YMc44p3srCQ/qaXp2qPevWl3DPUY96TXXYbY/FFM&#10;8weuaQyDueKcb9RXTJMUYpm9fXNAdc8HrQ93bsK/ZEvtRxn1qISr6g804yJ14/Glay9QuSY5+vFH&#10;Gc5qPzF7HNNEq9Ohp289wJ6O4GKjEiY4IpPNUc5pKNkEX9xLj8hS8ZqLzF65zQJU65oXpsGlyTA9&#10;cUDGOlRGVM9cZOKBIueWFPpoN6dSXAzk04dOahMyevPtSCZeBnpSWorljrzSVCZ16549KQTIep4F&#10;N9Qv2JxnvRUPnqec0GdM9aF3C2zZOT0pAR+dQeeg7jrR56+op9x+mxYpDmq/nr6ijz0PU1Cvp2F8&#10;iwOv0/Wiq/np3Pel+0IOM0mnukOxY4oxj1qv9ojHOc0v2hMAZ96Nte4n6E+Mdjz+lB+lV/PT+9Sf&#10;aEHVs0N6rRjLJpR05/zzVU3CeopRcp2Ip3Wwc3QsmjpVf7QnqKPtCY60uYLk5NN781F9ojI60nnK&#10;cdOtO6DRkppwP61F564I4FOEic8jIFLZWaXkK68yTDe2O1IRmk8wDvTfMX1FS2yrjsDikPNIXU89&#10;6YW980dd9RK3R6jvr2NL2qMOD+NBbp+VJtoe2j3JB3pOeT+lR5wRzS7sHNNMXUfnPWl6/SmA9/Sj&#10;Ipab9Q0Y8HnrxS5pmcZ4wB/WjPenvuN9CQnj/Gk9s00Hj3oBI9OaTv02Cw/t/jRn17elMz69aB6k&#10;04rvoMkGSRT85xzUWe9OHSnrfcQ/NOz1xUYxTuKdt1cHYkqQOIlklJ2iKKSQn6KagH61n67c/Y9D&#10;1Cc4yYvLHIGSQcj8qU9IN9TWjBzq04fzSS/E+cdUmFxqV5KH3l52zn0ycc1TXqag8z5yf7zEnuSS&#10;fyxjpUytjis1dRWm5+q4N8tKENrRWhOjEf5+tWAc/wCNVlxx3z+NWUxjGKUmranpcyasZ1zH8+4c&#10;AjB9OOc4qnnnt6Vq3I+Rs+lY4xnHrVw1V+x5GNh7OopdGXYmCKxHBx+XFLFKxbAI3ds+31qPgRY5&#10;qKPqSCBjvWvRuzfQ4rppvVGiwMQ3HuM8Zq1BIrx5zyOnv7VUV1mi2N1HQ45/nViOExoG7fzrnklb&#10;3tzSnWSSjN+8mXopiQVY8eh5HscetW9x25QHj69Kylfccqe/b2NaunW81zOsUKsSw+bOSuP5ZrGS&#10;Ud+xVb2bg3KySRcs4nuHZgudoyc+g9K0ntUnJ3KRn07GtGHTHs5WTd0wGwe/ccdq0Vt1IzjB/rXO&#10;22rp+6fI1nD20nH4b6HMCwSM1YRVQc4xWpMnlEk85rLmmUA5/Ks27rUqKcvQkwvbHNL5aMMFR+n6&#10;1iy33lsTnvUD63FEpJkA/H3p8rSulcd7Kz0Nae0gfkquR6ACqMmnx43EDqev6Vztz4oiUNyXx0AI&#10;9a5+bxc5ICg8e4/oatUa8nfoyXVUVbc62fT0OQAD9KoNZKmQFxXLnxXKxwePqc1NF4mVzh+a3hSr&#10;LRpuxl9ZjzW0bXobZtMHIGOMcVKkQUYx1qtBrVtMArFVB7kCtSN4JgNkgOfwxQ+f4ZaG8akZbsjC&#10;bemfwrRtQc89fyqm0bKSo5H+elWIJdpGRg9D+dZSu7q99CvRo3UAHJ6elWEOe3eqETMxAP4Y/wDr&#10;VqRQk4IB9653Ho9+hrF6ebJI8bgCf8mrJU+55p0duPvHrUwXAII9vpWUt7X2LUjOmGRgHBrOfK59&#10;DW20OeaqTw+3+TTjJL3d0x6PS5iOwz9eP/rVTmjZ2GD054/GtJ4Dux05zULoFI6H8enFbXcdldW0&#10;F3VtjIeI9MdOM1C9uB25x/OtRwC3TpzgetVyCxz6mnzNWd9eqE4aasyPs2Scini1VR061trb/wAW&#10;OtSiFOMj/wDXVe0TertbYh2OeXT9zZ29T3rRh00H+HBq3NdQW2dzKmDj06fWsdvEsCORBmUjIJXB&#10;xg468CnzSe272M52XvWOhi09EXnAxirCQxg8Y4ripPE8mSTG+M92Gf5/1qufFG3B/HGRQqNdpt31&#10;8mZfWIw36nou0Y4HTvT1GK4GDxjDlVaMg9y33f8AP41sW/iGzmKnzkUMeBnpS9hUS5pdBxxEJb6M&#10;6wJu9u2f/r014lHXmshdQXd8jhlPKkHjFWorrzD13GpVN35r6G8Gm07pourbp2wDTmhPPToaSOQD&#10;AP8An8qmDDn6Dr0/WlZp66lNJN63M0w49/bnmmNGo6en+FX5OSMDmoSOnHvTTu9vQNdHbUW3HQbM&#10;4Pce9WjvzlQF/wA9BTY3C4PAzVjeTgjBrKWsttl1Id29iaDPf86045GBHFZ0aEnJzg4x/kVpRocj&#10;0rmnBN7p338iW7Fxfn5xjNSmLjcBUkEYxyDk1aERxz92k1ZJReiFzdEZrjA5rOuY9oLHGCM8fStx&#10;owc8c/yrLvk/dnA/KlzX0asPfY51p+SA2CM9+tc7qX2gMZEc4wQyc8c8HP0q3PIY5SOc+1QmUuCJ&#10;MsOhPc49eOtdcYWcZJaaA0k9VczLOaR0ZpGICHjd6g4xUF5eeYrBWxj0ovInjy8WShYgqeD+nesl&#10;V/eMSSd3QHn8BXRa71SMXHlfMtiWC4OWjf5kbjnGfrnqCKfIgAB2GRCcEggYzWaMRzsxYlDu+U9Q&#10;ccY79atwTFSBggZHDYOc1pNL3Whq0nuMW0ZZA8eQO47fyretFR1aOcMCFONvH0PI5rb0bSUvXTzj&#10;5cfUnHGPpXdroekiIhRhgMAsP6iuOrW5HquZGnubXd/Q4bQrATXuyFMMv3nPULxxn6V7TZW6QxIu&#10;cnHOK5LTrCGxuAQyFG6kY+bnvXeRCMIChBU17WElGdFSjv1PNxN41Lbro+4oUc05f507ig8d66/M&#10;wuLS/SkBPakO6mvMWovWqd7zC30NXB796qXYzEw9Qazr/wAN23sXD4o+p4d4mQiVzz3x9K5COPbE&#10;wz6n655/nXa+KmZS21NzDgdv1NcVuONq8kjjFePCUmmtn1Z6lR6QfkjFuWCM44bg9ff09DXNtJsm&#10;yTgZrYnkDTOnP3iBn/PrWFejYwx1zXTFLTs1qzKpblaXzNUMJB+HFcxqCMJRt7t3/GtqGQgLnris&#10;3URlgx9c/XiiK5KiS1uzKLTi/SxbtiRBjGeDVULy3HNWLXJiwe4qAlvMw3Yn/PFXJvndtHf8xwX7&#10;q9+uxf0tM3CZB5btXqVoShAz2GK870dN9wGHIHPArvSxUhj1A/KsMQ3aMEtGXRi+Z9rHSQTEZ3EY&#10;7VBcz+p4FZsM+R8xPQ4/Cq88zHA5JJxx6fyrkUGne2iOuCs20WPtSg9MnvzU8LIf3kjbEz1Y4HHO&#10;K56S7hgDNK3QE47/AErk9R8Qzy/uYjsiGQTg9D6e9bRouXM4rcU5xXM3ZLueh33ia3s/kh2uw/2s&#10;r09PrXH3niK5uud5TJ+oHsOMfpXEG9yduSce5J57n3qlcXUiAnnGa6KWDStzatrQ5ZYjpBXt1Z1E&#10;96SCTO7HO7JP6CqX2lCcNIWB6g1youp7g7E+UnAy2cDJrbvtEvNPjhma6iuBOiyfuQcKGPCknPzf&#10;06V2LDWje17s55YmTajzpTfQ0mKSYCvj6E8UJPc27q6uWCnkeo9fSsOMzR43E1pLLJtG9Tj3rCpT&#10;UWr6NP8Ar+mXTrSfmdda3sM0IYyAknawPUH+dJcyqDkHOa5UNs+ZW4Par8V4mzDEEqc89eaydNRk&#10;6ivf8DuhXa7u+noWmkLNx9e3Fa9gSzDBrm/Oy2VPBrc0pzv4pSbTtFboaqu9lY9F0mPJGR6V39pD&#10;lV7cVxOjoxKkDk16RY2zYVj+VcE7uWrHKfmiaOHggjrUctoG5HWt1IVKjjmke2+XIOKiSurL8CI1&#10;rPex59qUGxWz05rzbVBhmx0ya9a1e3bDdeh7V5bq8RQtketFBteWp6EXzU9H0OJkJ3e1WIZMDr0P&#10;1qKaNt24Dv0poEgxgYxz/LrXc7N6t2Odrdk0146AjNZiWjXzM8zfu1IY7z8ox7d+aSQqrZdhx1qP&#10;7S0jeXCODnp6fhWsNI+7G9zCVS/uxaS79QkaC1yFVGwc98HFUpdWKtujVFx/dXpWh/ZsjoWkzk88&#10;9uK594YoZZY51ch1+QjOAR1GR0zXVCPOlzOPoclbngnKKbN208VXMGFWTamOVHB/MYrQ/wCEraYg&#10;XG109MD9SOa4e4+ztbqiIVlDEk85PTHOfr0qosTCPcSelOVBX5mrJJbbHGsQ5aaxkehnVreVw9sR&#10;A4GQYyRz6ce/rXS6R4s1KzYJcO08HQMScgZzgr6e9eMW7yh8Lk4ret7+RPkc8Y+lZVsJGaXLG19e&#10;mp008S7e+uZJ79T39dWttUTMe1GPzjkE8jkZA55qkZGSTOeleV213JDia2lIcEErzt68967XTtYj&#10;u02yMBL/ALZ5+hrhlhvZ3S0a6HdTrJre8fy9TqUu27568/41bikMmPSua+0YbnBXP4Vq2lygPJ49&#10;qx5Vyu6uzV2tdG1Iu6Iqe4rzXxHZDy3O3pntXqaJvXI4HoevNcvrtkHifjjH/wCuuanUcZ2v1Kpv&#10;eO9z5wvV2Stx/FU9qO5q9rVqI7hsjjP9azrc4Yc5HH8q+ghOLopx1stTzcRT5Krt1NYfuyHxxnFd&#10;HbSiS2wAM+3p/jXNu2VCmt/TAPIfODgfj9fpXJNqSelreX3jg9YaXuxsYy7DqR6Vt26h4Dkc4PBx&#10;2rCj+SZiOOf61u20nyMB7/41zyTdtFY1kkpekiG1z5zKOV5/nWzn5cg8r698VnWwCuxORkk8/nVj&#10;7QPnXqalvmaW9uw2lzN9DpLK84jOBlBjjv3r2PwtISC4OVlUKa8GsHTB5Jbdk/Xpj6Yr2fwVceZG&#10;YxyqYbntmt8L/Fvsebjlam2tk9T1JeAMcimv6ipFwVH0pjivY20PKRXbrXOaoB58ef4TkD6iukbr&#10;XNarzdQn0B/lxXJileB00PifoR/w+2KiTue1SD7vpgc+9QjOSO2c14jjd9rHbGziyUZpJPu9aUd/&#10;6U1+RRNXi+luodUVlIyRU1QgfNmphkD1rGKbW5bWoh56ZOKcv04pP50oParRL2A9aZjFSHpUff8A&#10;GkrK6emgK4jfdNRxfzpzkYpkXXjpRFLm+RTXulonAqJs4qQ9Kibp7VTXmKNtBqcH602Q5+WpVxio&#10;2PPIrOaelmUt2Ic/hTyMKPc0xumfTmlLHaKUdnqHYCMLzTsfLxTMll+tS8hR9KrSzDa3e4xRgYz1&#10;pVHzYzxSA8e1LH1pp+9s7WBvRjxw3FObqKQjmhu1OTutPkT/AJCEcilPAHpStngdKG6D0pWbjcfk&#10;NbOCMU9On0prY2/WlT604t3s+ounzCTkUIeBxSSD8qcvQVSdm0tQ0siYe/eo5ehqRaZJSbuu1iVo&#10;xkeMcdKlGSBUUZ4IxU6kYpqN09Rtbi470qgEZNAGeOKUADqM5pO3Rak9BMe2SKXOODTgB06DOaCC&#10;eRQ03uIhlJI4qJTzyallIVT3zVQMe9HIm7XSNEvdFuJdqEjoBn9K8X8b6+ZpGsI5GKhdvyHHbnP4&#10;8V6J4k1RNPsmIO13QsSTjC84x+FeAXVx9suHlTDIzHJ9Tn1rfDUvaVOZ/DFm8WqFLna96WxkwW8s&#10;kqogy7uB+Z5P5V6PJs0TTPs8GRcSgtI4x0I+6O/XPWqPh7TYlZtQuZcW8O7b8oDF+oC/p1qtqNw1&#10;7cMVOULdzz16dOlejVnqqcVorXOSKVSbrPaL69WZNrZszS3U43EvuJA6Z6Lmop5mkfy14AOMfSnT&#10;3LqDbxsQD12/l1qGPYvJ5Y9OP6+tXGz9222wOTk5Nr3nt+hsWVvGqCWbaccAHjJ/njNWYpT5wkDg&#10;IM4C5x6j8Ky1V3C5zgc4zj88VbVMKMMAB16VadnfstiXHm037nQC6DyxzN88kZ3KT2+g6VrSapc3&#10;BO5ztwFAz/CB0x9a5FZ1jXaqAtkfMSc/zx+laNv5r4bIUZ6scdPbHNZTdmn0Fyxjbvb7jRZQ5BlL&#10;Bc54OM/XHWpD9mjTEcS+54P161LBEj4MpLBT0Dbc498etOliiIKxxheckrnv6k1m5xcklfT7jaLu&#10;1voYF26sCABgHPT8KwZFYNmutltIl+/1HT8uay7iCMDCqOOvIOauErNs1tdPcxYlJPU1uWaYYbj7&#10;jPfFU44CSccc1owxtuGDyDSn71tVqJKVmr3Oo0+Ux4AZm9F4FWXvhIxDAEYx0H04xWPbxsGDHgGt&#10;VLdHbIPv/wDW6VzuKdrrUUbr1LMCrMPL4IJyuexrGvomicgKe5+UVvwW7Iw29BSXCAsAT8x4pT0l&#10;FI0Tld31TONZCfn+bgfdPX8BW/pF8ylRGSHHI5OSMZ6VDcRbJMjuf8/hVSW0ZCLi2Zgw6EDjPoad&#10;TlqwatbQmotl1ex3nnx3w2yACQgDP8+K4y++1aNeNNGxaFjyu7AOWz24p9rPLIElJZJY8hu2cdj6&#10;81rSNBq1u8ZI+0AYAOMFhyf0rgSdCfLvTlv5GkWpLklqmrX7MuWuopf2xlTAyVPBzjPX9au2N/Jb&#10;yFNxCng7jkMO4IPavNrZptD1F4XZxFOfuPnYpByQD0561080v3Jo3DRuu7jqG7jr2q5wimnBq0un&#10;ZmTg03SettYvuWfEOjmUHULBiyscSxZ+VS3B46DivNXAimZRwQe/+eleoWGq+S20/PE42uh5DKev&#10;FZHiLQg0YvrD54jyCQQATyVYCtqFWUHyyXut6GkZc6dKekl8L7nn8snU/hVATFMuV2tnB4qW63Rl&#10;h3BI/EVnebv3BmAIxx613KOvNumZy93fc37PUC/yrjcM9+tb0F+4wenQkfh9a872vG4liYgqc8V0&#10;NreiYfOQHIB7DNZVKel0lrugTa1eqfU7cTJeoFdsEZTvuHv+tZV5piSBoXCsCThyM+wOfeoYJC3M&#10;eNwHbgkD+taMF0rfJIrKwJzuxyCOCK4XGULuL+RspPTsjhJo5bCTYwcxE4DckAZxg+grW0/UHjcY&#10;I2+ntXR39jFcxE7QQQQcfTiuHubV9PZ5Bkx9cc8cY65ropTVVe9o7DnRjJc8d+3c9Dt5YbtQSVye&#10;3T6YrUt7h4nMUoBiPG454/XrXnlhe7dpDfLwetd1Z3ENwgSQL867cg9yODke9TVjyJW26owSVkpb&#10;Pr1R2FnIEIwcgjjHQjriua8V6E8yHUbFjBIBkyRjJHcggU62unti1s27MGMFj94Y6/411djNHfWz&#10;RsNyyIQwPb3x7VmoyXvJ/LugjL2M7vWEnaS6WOI0nVjLHGJCPPjAUuRjeBgciunuba3v4HQoF3A9&#10;ex6celcFrunXGk3ZlhyY3Y9CQAOvHHXNdDomrpeRqjvmUDawJyTt4/PFE4KV5xvdf1c1nD2Mo1IO&#10;8XqmcTf2b6ZO6v8A6stt5+vHNU0eGOcSF0SM9S/3fx/lXo2racL6JgqqzqCRxyfb39a84kgETyW0&#10;wPOcMR0HTBHp2qqU+bdpNfmdLSrRUk7X38n3NowLDtlglWUEbiF7c9q29NuzM6xufm6An+X51yll&#10;ceQwhblcYAPI28DGTWrtMcu+Nzg/MCuQMZ9DWdam0uZa3/Ay5XrB/Etn3PQrab70UnQjAJ9c1OHn&#10;s5QyZK7uQOeD3GK5Sy1BZDtkOHBxk9/SuwtJBOuw4LdBn29zXPeSjq1/mS9E1LZ7/wCZ0NvOk0as&#10;v8QBxgj+dTd6xYd1vISScHsTwK145AxB65rVWaVvmcsouD01T2HS524B5qSPp+FNkHHsafH93/Gn&#10;bVpdSZPRWIiMvzinsAATTSRu9DmnkZH86EmotphroQLk1I/AHU01Bz7VI/3c4/Sh6RT3Dd6kadea&#10;Ruv405Rzn8ajc8/rUp3W2oW1dh5+7TUFOHTmmoDz61aTvv0F00GOPm9MdqG6cdqVvvc0SAY9u9Zv&#10;qlq0XfVEaH9asAcf0qFABipgTitFBtLW2hMtyGWnJjHHWmyClTOOKlRs2PdWJRT1xn3pgHHFKM1a&#10;2XV3IJPTrVWQHP1q0DxVaU5NVO9kEdyueT160hBHXnil24NOb9OlYd+5qRjgcjmlP3fej+vr1puP&#10;0NKyAuAmlBOPrTcE/SnH25r7BNBoKKAaaPrS0WQn2Hbs07NM79aO9JqzsHXYd1PpS85po560DOKN&#10;tOgeo7rz09aD703mjtinrcB3SjOeKb1P0pSQRgf54p+odF3FOfWlA+opmSBS56UmIUj1pRRRmhO+&#10;4XY7PHajnGc00n070A4pO4W0HZFIcfX6U0/ypy0WS2YWsOGPxpT0HrTepoyKaauLzFp3B61HkknF&#10;OBwOR3/Gk9Neo/zHUc96bnmlzRv8hC07PrUWeacpp2+YNfMf15GKBSfTpSikMCTmjr0oz2xSDimm&#10;rC6Dh6VVuOnHNWs8VTuM49qzk1b5kT1RmsOT7U0HHH+RTyOeKb/OkvMxurWD8KcAMdKTp0pfb3pO&#10;7XZENhS0lHPWkl1eo0mLz2ozSdef8mlOD9aba0THsL1pcY6Ue1HPr+VTYBRR070naiqS0tcn0YHm&#10;lxS47HgikzUX10FqIeopcgc9c0vU+lNqtOo15i/rS/1pBilB9aXmh+YvOPSkxRnr/I04dPQ/4UXt&#10;0EIPWlH86O/b8KM857mnvtoD16C47HmlHWk9fXtS0XdhaiHB6ijH6UtIRxR0Xcu1wyDn07YpRxTc&#10;UvJ/nSdyWrX8hScY703+LNKcHHPtRihbAu47+dNIxS/59aXjp7UJuwLuBOeMUCgHFH4Yo31vsF2J&#10;ilFBANAo3Ieo4fzpwPB5powKcAKL2tfUhiDOalX09KZ9KerY/wDr1V7+YEo6epp4qMHvUvejZEsM&#10;0vWkpetIQtKvvSfzpRx1FUnf1H3Fo460daXAFCstxbeYo6UozQvNLk9qPKweiFopOe9OFJ+QbDqr&#10;3f8AqG7cVYqreNiB8DJCnApb77ilsvUybbg4zjJrXQnGB1rGtEYkZ6963VGAKe+zuavp10JFHqac&#10;R39KTjrSEnHX8DRr1M27vtYUso5H407llzVVmUHgjPemtdhflGOfWk5aaIXTzuWFIwdwHFZtyV3q&#10;wPRqjlvgglZnRdvZjgn8OvWuS1LxDEigo6HnBAPT1NS3dbOw1Ft9djp7m8WFTlh8vXFclrPiuyii&#10;aGOINKwxnblsn/dHFcVrPiSWZfLt5iisBnvz69a5ZdQUNumkDbiNznvz1x9KTu4XRrCjzLmnKyT2&#10;RcudUv73eCGiUkgfMen0x1Nc1O19byhl3LhsgjpgnuP8K3Xurds+VKki9mXp+vesq9nkaMlfmCjp&#10;7etTCfSS1NGlHWCV9tSrPciRAzgBwOSoxz649azJZW2k55qv50hYgg4OeKcA0mBzjv8A4Vre1nsX&#10;BaNvcpMCxyaqOpJPHStd4SRgDB/+vVT7JMWKqCW7KM5/Kkm9dNWEvNfMzXUrjg9f1qsWw3I5961p&#10;LO5II8t0YZ+U9c1nS2twn8DcdjyRV3013vqYvmXvLXyHpMo7CraXSgKGxgc49M81iyRXKEHYR7f1&#10;pEZ2HIII7Gs3FyWjX3lqUlFtWf5nTLcwFeRz6/5FXbc27dWC1y0cm0ZOSB9f5VdivLcn5jIpxydj&#10;UJcqu7WfUuMlpfdnaRW9o2MOhz6e/wCFWDpcEqlowCB3FYFu1tIgMF8uTzyD8pB6HGa1YHmjIaOe&#10;KVWwNgyGHqeev5VlaV23r2aZajG9m9R76IBjAVuM1lz6Z5b4CuhI9Mj3B7Zrqbe8GGEq8EY5/h5H&#10;Oa0P3UyFSEfcuPmHTPpik5yhK+9yZR5XojztrZcbJApxnqADz/Ss6fRbebLoFQn3zz7YHWvQ77S7&#10;Z13RP5bt/A3TIHOG965KfT5bVmKuwLZwNxZPqBkgfhVwnd2Umr72Zk4rdPlfY5SfRniXcA315xVU&#10;QSKmBnPTmuiku7+34clkyOgJX8V5GKrvfQyAiSJEZmyNowAT1AHpXRzyStpImSlJqLMNkk2nI56e&#10;31+lRoJEOUYgg5I54Oa2y0bDjGDxVUxxYOO3WnzJQTaV2yNaeiWlx1vq88RAOfrW5DrKyYSUkH8u&#10;Pqa5lztHAyahFwmCrKVx0xn61EqKqe8r6FKbk3ZSdux2oaOQHkN824N/EPpimM80ZDIQy988Guat&#10;7t4mHzEr057f41tpdh1A71i4tWur+ZpGSnG1rNFlbhZAwJ+YHoev5VEechTg9cH+nvTXSCZTuBSU&#10;j5HQ7SCOcHHOKo7p4mVJwzkscSIpxx03HJx+eKvSa1aXL0Gk/u/rQuLM0Z9P0q+l15qhXwRxzjms&#10;1ZFcAMDx0P8A9eo5N8RG3r7d6zfK73T236Fp3Tur2NSSNf4efp/Wq4YowOOBTYbnoG4PUirTBXXK&#10;4yKFC27uNLTSVkSLKHHXmpsF1GP/ANdZ2xkO8DI7j29qsq4YcZANNw7WLpu2iL1vcGI7GzjoQa9B&#10;8Oa5LaTxhXLo+BtPzY9vevPFZXwG4bB+bGc9hmp4JjC6srMNrA8ZHQ0t242srbmqtJtO1mrH1lo+&#10;swXYEDsF3j5d/VWA6DPvW7yhwwOD6+ntXgWgatBqkSWbypZ6nE7PbXCniQ/wrJk4yeler6Tq1xOp&#10;sr5fLvbfhkfqwX+KM91I5FOMrLlehwVaXK3ZHVcZ46UpFRRssqbgw3Dr/KpRmq6GFrDSKiOV6c1Y&#10;IphX8apMZGMHn+dBFKUI6UYzgg0mL0G80lP2/pSFcnvQkrPWzC/3kZHFIPrTytNx+VSk+5Ww84/O&#10;oambpUdaX07CWo05FFHNBHHFG5Sv1Ex6daMUuKOtLoPoFJjn2pelOwMU7sTAYpQDyKTofX0pwFHc&#10;Q7HtTgKUCpAOKelgG7c9hTgvFPVeMU4AdMUibkW0UmO1TEGjHenfsBXK0zHWrJFRMuelFg8yA004&#10;p5plJjVmMPeoG71OT1FQPzR0KKr81mXIODWmwNUJ8EH1pN2Gupyt6PvHnvXPSA7jnvXTX2cMB0P/&#10;AOuudk69PWp0ubQ28iiR8pOOtIcMRwB7D/PrUzbSPWoCOv8ASno11VjVejsMfggDkcfpVd0HJxz2&#10;FW8cetRsuD6ioUtbCul53Mxoe5FcH4yi/cQ7h8o3Y9MnOT9a9JIDZ61w/jOMC2tgx2BnbGfcGuil&#10;Nxmr7GVWXuxT01PIfIySQTj0p3knHBIz/LHStfyIxjB4potwf4xjPfr6iunnu27WXmcsr6vRsyfI&#10;brk4P86Ty5PmwxGf8itgw47g9u386YLQHJ3fh/8AXpQnp7766Dila+mhiiOUYYE4Pv19ffrU4SXP&#10;3hg/5+taRtWGGGCD6U0QvnjJ7+lOTTei/AJu7VradbGcfNyfTPFSbpB0HerpgkxyuPp9OKUW7Dtn&#10;NTK2jk9V0JUbu/YpGR1ycHjNHnyHBAI5q4YWBxjr603yiBkL69qemml1bXqVyyauuhAZnx09KYJ2&#10;JyAR7H/GrXlkA8fpTRHgcjv2pRt/MkiORrW9pdDuvhf4sPhvxMLS4aRNL1tVhwv3I7rpkqT/ABcH&#10;PHNfXLzCH5fUBh7qeQa+CJI/MUBS8bo6yRSIcPHIh3Iyt2INfQnhH4iW+oWMWm6pcKmp2kQVZJTg&#10;yoBjDevsayrU3JqSsn2R06yjGbd5df0Z7f8AbBwP8KT7aDnp178VwP8Ab1vjcJlYH0I/LikbXYOv&#10;mrz6kD+tYcvRp3F7t7XO8a8Ud6Berzz/APWrgf7eh6eYPzH+NQt4ghBx5g/A/wCRT9m2tL6A7KyP&#10;Qzer6imm+X1rz7+34f8AnoOfcUg16DODL9OaXK10d/QLx7HoQvcnqKYb8DqePWvPT4ghB4kGOvWm&#10;HxBCQRvpckuzsEbep6L9uU9xik+3r6151/bqAZDEj2pf7cXGe30/yabS26lWv0vY9D+3jkZFN+3d&#10;BxmvPDrajv2z1x/OmnXM7cbufY0nB6aaD5W9keiG/A79O1J9vGOSK89OsN6H1/zzTf7acrlY5G5A&#10;wo5/I4oa0v2Dklty6o9C/tAetJ/aAPOa8/OqykhRDMSeeFOPxNB1K46C3n+oXI/PNDSaXdD9lJ/Z&#10;dzv/AO0P9oUh1Af3ulcCb+7wD9mnOfRRn8s5pv2+9OAtrO34AfzOKGr3eisN0aiW2p351D36Uf2h&#10;3J4NcGt3fEHFrMD6Hb/Qk00XGpNkm1kwPVh1qrLlvdB7KdvhO8/tDPRqDf4P3q4QT6kG/wCPSU/Q&#10;inefqRBP2OTdnhS65NTppqrMfsZ9juDqOe9H9oZ/iGa4YTaqcYs3HT+MYHrVe4v7yzjae5gkiiBw&#10;CeQfpimrXez7B7Gau2tD0L7eO7e4pn9o8/eryz/hJ4dm7zBtOOhpR4jilBKSBiDjAOT69qrk/wCG&#10;I5ZOysz1P+0P9r60g1Ef3q8tPiJQCzMVUAkkg4pg8TI3+q+c4ByOnPucUuSS6bj9lNa8rdz1X+0O&#10;vzY70f2h/tZxXlh8SAY+YEHj6H0qvL4siiDMz4A4JwcfQnGM0KDbtZXE4yh8Ssz1v+0Pej+0B65+&#10;tePr40tCrfvhu6jkYI/Oo/8AhOLIcGeMc92A/nVeyqL7JHN0s/uPY/t/XLdKT+0Af4v/AK9eNnx1&#10;YD7s6EA4f5hwR6AHmmHxzY/eFxHt9Qwz9MZpxpT6oa/rRns/9oZ/iyMf54pv2/HevGT45tCMpKPx&#10;J+nPTmk/4Tuz4/exk89GJ/TPWj2E2rrVCbXTVI9p+3/7dIdQ968Y/wCE6tgMl9o6nr/hUZ8e2Zxi&#10;UEe3X+XSkqNTm1irpEqV29H9x7Wb8cfNSm/GMbq8U/4Tq2IJD7lHsc/40h8dW55WRcf7Lf496TpV&#10;G/hSC/e57T/aHP3ufbFH2/8A2q8VPju1VeJFHXLM/wD9bFQr48t3XMcqOMZJD7hx6YrRUJaOy1Hf&#10;R3T+49w+39MvxR/aHbdx9a8Q/wCE/tCFJdSDkDa2C30zmmnx5b4JVj68g8fjgCh4eau7Lcd/d0Pc&#10;P7Q/2u9H9oDoWrwn/hYNtuADt0yRz+jYwKB8RLZgQrbgvLYOf/Hug/Cm6ErWsvvJvpsz3Yahn+Kl&#10;/tAf3uteDH4iWuQodQzHABJOfx6Uh+ItrG20kuepC7uKlUJp20Hdq/uyXyPeRqA/vfrQb8YGGzXg&#10;/wDwsWAnIQjIzhSWwPUkGmj4hQcfPjPAB5z6kdsehp+xnd3SEnu3Fnva34H8VINQHI3D868Cb4jQ&#10;Ju3LIwRM5T1J44z/AEpi/EaAjGclvmAYgHHrkEenrij2E3e9rXFzf3X9x7//AGiB3/WgagB1avAF&#10;+I8ZDYUts5OFPOOwYHaePegfEiGQgrFKi8HlW/HknFN0Z20S1KUt/cfnofQJ1Af3uPrQdQDdG4Hv&#10;Xz8fiRGeVQug4wAWYH6LSL8R0ClzDLjBOMFcD6MR2+tJ4eUYJ6XYNu1lF/cfQZ1Dtuz2HNN+3453&#10;j86+fF+IyS8xCXAIByMYz0PY03/hZIVtnkXTNnGVTI+uc4xU+ymouTS/Enmcd4u/ofQwvx/eyfrS&#10;G/A/i6+9fPh+JKjGEmjJ/v8A3gfoD/Sh/iMVxvilfd/cTd+OAcj8qPYy0eg1O7XuO3ofQf28EYDZ&#10;FJ9v7bhXz2PiTtbAhn4PdCB9OuKjf4k4ILRSqCDyFY/p0A9KcaLbabQ7tu3Kz6I/tAZ+9096X+0B&#10;/eHvmvnY/EkkjENw3XjyWH6465o/4WOe8UqAequD264B9afsJdLaCvN7Rdj6I+3gn73H1pfty9S3&#10;6187L8S3wdsVwVbg5QgH3ySCfqKY/wASXjAzDMxJxhVBP1IBJA96XsJdkhp9FF3Poz7cufvYH50v&#10;29f73NfOg+JEv/PC4J64MeFBI6jJA4ph+I8+/b9lnLHjOBjHr1xmlKhNO2gXk3blZ9Gm+H96kN+M&#10;YDfqK+c2+JUo+U28xYAjlGPHqPX8qSP4kTMB/o06DP8AGvOfcelCw82t1qD5lZJM+jhfr/e5+tH9&#10;oL03A/jXze3xHmLEmKYE84xnP0xx+uaj/wCFkXCqmbS4JZsHeuMDHXKk0/q0rrVXXQI87unF2R9J&#10;C/XP3uKU3y/3v1r5uX4kXGcCC6GM/wAIwfoc/wD16avxHvOG+yzjdkZbkr7ke9OWHn8WiSG3JNLl&#10;ex9JC+XI+cfnS/blH8QxXzf/AMLFunDslrOCpAbjCnOeR1OB7Cox8SZXXd5UoZW2HYC5H1ABP6VH&#10;1eelrLXqFp/ys+kf7QU5Aenf2gufvZr5o/4WRcdRDNIO7FWXA9RkA/8A6qfH8Rpz8qxuxY4BIOPc&#10;7gMd+9U8NJvRoluV7KD0PpMagpP3xSHUlHRhXzknxAu84aKUEZ+7tP65zQPH9wzlfJlBAB3MQBz6&#10;c85+lL6u1uylLX4XdI+ijqYB5fH41G2rbTkP+tfPZ8b3wBkFrJJt/gDqS2eOOe3vWrp/iuW+YpLB&#10;NbOuBtkVl3ZGcqeVI+hqfq8lq3dXLjGUldK+uvke1f22cHL5/Gk/twjjd75/wry9dXXbjJyeMHg/&#10;kakXVYyCGz0456/THIIqHSk7uPc0UEt0eknxA2fv0h8Rkd/zNedJqlox+aQZx83P4Z65q0t5anq4&#10;II6kf4GpdKS6NlclO/W53y+JQAMnOT1qyPEakdfevPFurJgMTKW6Ef4VKrxNnbIoA55IGKhwl1T1&#10;7oPZ05O12eiL4hjwOcH3qYa/ET1H1NebnngPluvBH8wcHIpTleCxB6jPaq5ejSB0I30loemrrsDE&#10;52/hUq6xAeNw5ry/e+Mh/br/AFpd8oP3j+dDitdOgewj0Z6oNUgP8QP41YXUICR86/nxXk6zzIcb&#10;ifpUq3U/GGOPrUpX6Wshewf8ysesfbIWOFcfmKkE8R/iH515Wt7crjDH3qYancjkN065o02uS6TX&#10;VHqQlQ9WH504Mp6HPevMU1mYdS3X1q2muS92Ofahw7MXspLXc9GDd+3tSk579K4GPXnGMmrqa8G4&#10;zQo/Mn2Uu1zswR3NOHP4Vyya0mMZ5q4mrxt/EKaTfazDll2N8N09ziuJ+IV0YtCW3RiJJpGb/vkb&#10;cD8K6KK/icjDDOeBXnPju+iubiGCNi3lDaf7uQPm455zxWdVqyiz18lwrxGOpxado3bf5HkrABiD&#10;6YH4cU9GwP8AGrFzHxuXt2qlHknA704vmWx9+ouhO0tl+ReU9PSrUZzVND37VPu2gVEk3pax6EJK&#10;Suh84HlnvgVz+drkn1xWzcSfuz9Kwi/zYABPNaUk+XbQ8fM6tpQje5fGCByBmkK4H49fWo1OQD3F&#10;PDEjB6CtUnrd21OWMm4LsWI2AK8gE4q2txKhKg/Lnp1Hr0qjGFAyf51I8nyhh3OOtZyUW9HdowlF&#10;8zersbCG3ePe7eS3Jwo6455z0r0Hw9F5NmsyqGaRiyt/s449+tePMWdWUlucjg4xmvTfDep40+KK&#10;RhthUISexHBPPY4rjxEXyOz3epjief2W7euq8jr3jcl5H6nqffFZ/nYYlWyK34yJtPaVeVYnafXG&#10;Oh9MVxksrRTHdyN5+nWuNb8t9lseElzSk+zHXtyVySckiuXu7sKpJYVoajccll+VT0xzgVwWq3LE&#10;Mink1pBRly7p31OuNowvsVb7VpJH8qEjG7azkjj6eprn7q6ZCYhIZHBwxBzyfpTXcIu0Hn9fen2E&#10;IlmwV75PHU+v1r0qcIrRJNPucVSbneyaS/Ebb6fdXZ6EA9zn+XFaVxokNnZmeRg0pBG3B3DA6n/C&#10;uxsbdFQYGOO1VvEMTRaeJBCXVQzMY/mbt1GewreKSaj56eRy+9JWV73PPLXQJL7TtT1M6pYWZsAp&#10;WzuWKzTeuDnHT0xj3qPUNBksNN07VE1TTryO+XJhs5g8kZ6jcvUY7880oAnjZlA2svccEHOAR/Q1&#10;jmEwuIoo1RM5wgAAJ69OldPs4qTjona9zgk5wlL3o+69dNbdtizbXMsXBJx610lpczlQ9tIfM4OH&#10;yV4PQ8/yrBMGEAyCTzx2rZsLaRI9yg561yV4xnzcttNDqw05ydr3Tex1Vhq8krGK5VY5VOOvBGeC&#10;M4roFIK7gQc9MVxNrNDKxjk4kPzcjnPvnnrXU2qyxqhwWjYEA56YxXmzjypO+p60U4tLW/5HR2D5&#10;YButdTDwoziuPtCRIGB611sILoMdeK461rp9fI6Laxuy6mPYZqXAA981CiEYycE1YZMDJNY+61fV&#10;sqy7kZTceKhkQYII9qsgYGO/86ikHXHP160ndvTZFb7GRNAoJYVizL82ea6GfG3k1h3GecVtCXfW&#10;xrC3XoZjYzkdalhUnqR1/EVVbgnHP/66PtAiUliBgVUnfbtczndvcvSypGOT0Fc7e6vgmOLLMOTj&#10;oPxqle3sswZIiUB/jPpnnArOd0iXC4Ldd3uaunR5mm7u/wCZk1y9LtlS7meRvNnbKjohzjPc9aqR&#10;pPcsBChCE43DpmtaDSzfypJLuMYYNtHAP1ruoNLSGEbEXhSOg4OOtejTgoJppJN79b+Zw1qjclH5&#10;eSPJGsbyWWaFZYUeBdxEjbd3J4HPXFZhtrhklcSRAxZLK0gyQBngdT+ANb2swyRXkrYOWz9MA9x9&#10;a46981HLrnLcHnqB7fnXfCEXFc2lzzK7qKbV01o0DXD5xnpVuOdgFwTz+v4VUt4WkYMw+XHYfjWl&#10;BbAzqoGQT/n8auVKDjrr39DOnOXPu2jTtdQuIiuJJFwMY3ZH5HNdNYa7KjYmwR0DDv8AUDpWDdWa&#10;RjAID/8A1/51leZJG+OSM1xezptyVlFdD0IupGz15WeyWepLKoKkMPr9M1sx3AYdcj1FeNWOoywy&#10;Ao3Hdfeu50/V0lABPP8AL8686rTcZOyPQpVFKKT3OyRj1PtQ75+uOxrNS5LAEe3f3qQSfNz3rHrq&#10;dEujLKnJ4PAz3960IiBjByetY4m5IUfkKuRSYAJ4PSpldpkuL+86GHtyK1IFLH+tc/BIXxiujtSM&#10;DNc0nFXs9TGd0a8EfHSrWzjmq8bEAEelWlJZcGoS08mY6rXoUpI8E9qzrpMxt14H6VtMvJqlPH8r&#10;DHUUpe6tNTRSWh5dqu2JmbHIPp3NZCzhTk5IPP0966PWECOxaNXAPRv6VyEj7snbt68Dt7V30XeC&#10;u73RrJX9CzMcgZ+4+Svp1IPSsO8tTkGN2OeeexrVgkjMRgkBzklG64PpUcqsxXZ25OcHnP8AKtFe&#10;OvYx1s1oYf2MCJ8nDPxknnJ79c1rabpkrlcfPhgST6VIIra9nELeajR9TF9xjzxkEEY+tdbp0EVt&#10;jaxwOMsMdOPU0SnKz2T6DjG603R02nRNBbKpjAI7454q/vcjGDzVaO6jCckEAdjWZca3FFIUwo59&#10;TkdvWvOmnOVl8T3NqcG3pG7NKRmU7gx4Ocf4V1+lys8K8nkDrXBw30M4++N3GAfeu90nDQrx0A6d&#10;69bLOeEZwbuuxzY6FoJ2tK5sjPSlAJ60mSMCnKa9lbI8sXOOnQ04YyKaRTwOKdtfUQZHOaqXXK49&#10;atkflVSUksBisqvwNb3Khvc8d8WKq3DxdOM9OPf9a82YlJCRnJ425r0vxoyLepkhWJYEH3GePyzX&#10;mNwdrs3WvEj1tspM9aVnCHflOXu2AuAeQQ2ce+e9VL3J2MORj8qt32GZn79c1SLboGXg45z36V2Q&#10;TcNNLM5pXU7pbrYihcsw547imahHlRjJ/wAajtmw/wCNXrj5o89cVc2042XQmnq5J6WWwy0UrAme&#10;WpjoXkzU0R2RKT0PT3x1qVMFgRzU3bqN27GlH4WmtLnReHrYmTce/wD9aurvYwgBA5A7VmaDblVV&#10;iDzzxW1eKSOtcledqi1N6VuZsw/PKHHPPaia8SOIs2ASD17Y5pkm1Sd3QVg6hcC4IjiVuuOORimr&#10;Savua9b2aRhajevNIxUnaM4POK595TnqfcV0z6XcspxGT+BrGm06RWJKEEfT+td1GUUmuqWtjiqq&#10;VRuy0G2lt5rhgCPyq1qWnFYVYEEMD09uDzTrRzbkZA49cVpyTRXEZUkA+n1rolNzilDSxjGL69Di&#10;44ipxjBFW1E0jqDI5QEYBYkDHsatzQ+Wxxz71HEG3HA/nThUmk4tavvsYypx5k2k2tmXRGXaNVA4&#10;wMevvXTHT1a3VmAB21j2MexvNbqMHB+taFxfO6kA5+hrGrFuNn8W51UEoyvKyil+Jz9zG8TlUzjN&#10;OtwHIV+CfrV8RSzPkDI/XNW106aSVZD2xkn27VloopNu9tDWVpO8F9xAloygnnHrXQaHCxl5GR0/&#10;GmPDiMLjnnp+HNdb4csQuHZSSTn5ug+oFZya5XJ7pF8jSUnu2dvoVocqcccV6RbRhAvGTXNaTDsA&#10;OOf0rq4TjAPf0rz3Lmd1sROV27F1duMYpxXIIxQgB/8Ar08jtRy6XXUwvqctqcJOflyK811mz3An&#10;b+ntXrd4mcjtXKX9kHVsjg1jrF67Lc9SjU91J9jxqayBIyMAng1n6syWdsgUAuVJ+TLE8nj5R6V2&#10;99ZNGSAuFBPSscRxEkSjcQOAR15rrhNPdadCn7urV0eVSR3U2X2SKDzhgR+hqeyLW0m51OK9Kmtb&#10;aRDtADehH8jWDcaYoywHP6V6FOrCyWhzSir81tb7BFdxSxkHArkNRjAnYkZXPpW89tJENwHGahW1&#10;WZz5xCqemR+H1rWKg7uMjKo201y3TRx7QCRsjillIUCMDnoa699LtcgCQKWPXnA/DHrWZPpywsW+&#10;9tPUf/XquZ6RnLSRyuj710ru21itp1kNhdxgHnmodQhRWzEcHoaviOdlwm4dh2q3baTLORvU/jmn&#10;N2a10SNKFNwTvG7luYFqZ17H9a2bczI4kXdv9iR07elddbeHgVHyZJ9sVoL4ecdIzge1c1StS1v8&#10;XmbwoNS5lfXddClZXv2iJVbh14IbrkCte1l2MAT369utRDRWQghcMPQVqW2lMzAMK4ZSjra2p2ci&#10;jE6XT7xWRQe3FT6jGk8LYwTtz+YqSw0aGMAuCe/J4J7e1a81lFsOwH7p/l271wTeui1vuZxspXTd&#10;7nzj4msSruwB6+lcCmY5euOe59q908VaeQsh2+teH3MRW5PoG6f54r18FJyjKN1ZxFi6d4qfkaRG&#10;VBxW/p2fKfvwMHkfhjvWJHzEAevTmuj01QI88DHr/nrROXKpLlVktbnHC942K0gwfQ5/GtWwDFaz&#10;71NpLDuKvacw8piTnjisU7wfQ0q6NebLyYy+ep/Sq2ArOScDDEe57Vaj5WU/LkdKo3ALQu4IDp/D&#10;6/SoS5feWit8wtfyRb0+X966k9f0/wA4r2v4fzIZ5IHOCyjbj1HUH2rwLTXJlwevSvYPBj/Z9Rjl&#10;34JXG3/ePUj8K68NZVY8ztdHDi0p0aqTd46n0AoK4z0pWOacjLKgb1A/lTW4r01pdM8eLukyA+lc&#10;zqxzdQn0OD+C8fyrpzXM6pn7XFgnnOQOnQHPtXHi37mm9zqw+s36EQ+7US9TUvJH0Heox1P1rxZX&#10;vudsVoPGaa4+U0o/Sh8kGpbdnrfQa30KqdTU/aoFPzEdOamx0rKF++hT3A+nek749KXAwe9Cjknv&#10;V31b8g6Nint71GQe30qQgcUwjmlytrUSI25BzTIep9KkfoabF940tpWW9in8D8y0enFQPwPWpu2T&#10;ULn8aqz6kRvsKp4HHrio3HtUiAN7EVG/BpPbXqUtG0Iw4Hb86D0Gakb7o6Ux16e9CS1GnsBxgCpT&#10;jYKYRxz9KkIwv4U7MTd7DVA280kY5445p+Pl/CmKcHmqT18gvo/Udn5uaVxyKZj56ewPFJ9GhdV6&#10;CkcDtSn7vb8KQ9BSHJFCVrsQjdKdGPWoyeOO1PSpV1Lvcp6R+Y9gKUDHfNI/QUCqT962xK2J15qK&#10;XpxUqjgVHL6VU7bPcUdyKPp0qwPpUEfHvU4yR0wfel9m4PdjgfSl5PXNIPSnk4FVG1kktRAvcHNB&#10;yvNAJpJDxTlpv1FrcqzndzVNnSKN5JDhFUn9PWrUpwtcR4q1dbOzKhhuYEbQffHP1rnfNKpyK75j&#10;opwc2l0WrPMvGetPfXjwRyMUJChRyeDgAnsMcmsO3tN0axAbWcYySBjPfmqpdri5e4cZVmyPfHQ1&#10;u2jxKHkfcWKhV24wCPUGvcp0/ZUopLW2r7GeIqqpUUI/DD8y3fyCztI9NgO4rhnkQ/LyM4B7+n1r&#10;nXLRKQvBxx+PNXbmYnMhyBzgH0rNWTzCSxye2faqhFuLl97HNRVOyWi/FkIRsDnLNzn61PHCQQcZ&#10;Oe9WI4STnqT6+g9Kss0NsheU5PQDPJYjj3xSk7bbkRi31GbvLGSffmofNklb5B+7GOfU0scEt0wY&#10;hguc4H9fardy8VmMBlLrxx/ntTTXq2PTZbdWLGmBluDnHOK0I7pUH3uBXKS37PwGwRxx9c1Gbt8D&#10;n9acoStsmS/NI9Ai1SJRzggY680+TXEUELEnTryfyGcfpXnyXDkg5q/byPI23HBHep9j9rTzNIRb&#10;6aHRSai8+cJn65H86nhRnXL9Tzj0z2qtaW7Ht9K6S2tCV5XkYrJuMU4ruaqDfkjOjtQxHGK0lsUV&#10;eAd+Oo7nP8qvJZbscZ5/Kt2CywvK5rJz0TSady3GzRzUdtMcABuPbg/jWxbW0ijkZrprWzXoygqe&#10;eR3xV02aAcD8qaerv1Idr9jmEWSNsBSQQTx2xzzVS4jctvHbk4rqZrMgHA61mSW7qCMcHrT5XvHd&#10;IuKs+6Zytzk8nrmqSagLdzE6ho2PIPT6j0NbN5BsycZHPB6CuXuowSSOvsKIvdPW5UqblFp/J9jb&#10;kUNH5sWNr5xjBP4j1xWQZnt5FlUsMNkgHrj+tTaPfpFL9luQrRS4QO3BBzxg9M1panphVfOQZiJ4&#10;Ix/npUVYxkrW07mEHytwkrO+/cjn8jXLUFSEuo8vlxtLbRwBnqaz7K6KtJZTjLIB14xu4yPyxVeI&#10;tbMskZ4BGcegq/NEtyhuY2/eDgjjueDkelciioy5E7x79jZrmsuq+GX6FGeeSznDDBUNyGJxgZ6Y&#10;rpdO1CKeAws26GT78eTwexFc3OHni2MB5ijHHfk5rFtrmW0nXDEFSOPUen1rSKbum7JPQmrFtKaS&#10;Uo7+pe8R6O1tIzgB0ZTKrR8gr6fX2rhXiweevY/Wvb7NrXWbI2021ZSCY3PBBxkqcdjXm2q6YbaV&#10;o9pUIcD8OK6aVaSvGVlYINVoXtacdzl43Mb5PToQeRirMkTRDzom3ICvQEcdcY/SlkQKCpGe31pk&#10;M/lP5cmTE3ykf410ScpKKtv1IcZU7XV0911t3NmwuhOA8ZAmjVWAHfnv+Fbscy3GCQFdckH8cVw7&#10;b7GcXMIbym5IzwR6j6V0sMqzRLdQurZ4YKeQe+fxrmqUmk20m/L8zSK5Xbe6vF9/JnRwXOP3bc4H&#10;PuM025tY5kYFdwIPpxn1rOhmD+u7+ua1LWYSsY2+VuVweMkdufWuVJxd4rYuL5U7r18jh7m2m0yX&#10;zEAe2ZuVHJTPGR7Ct2xvNm0hiynHI+lat7Zbt0brgjgg1zCwy2cxjOTC33cnp7etbqcZx1ak76Im&#10;cE/eXXc7lWW6t96OwuIsshLDaR1KnjkVu6VcSwyRSKw2klXX0wP5Vw1lc+RIm45QkZ9Md66y2kwy&#10;4I2tyCMY/wD11nfluuj/AAMKkfd5GvQ6zVLKPUbUfKoyp2kc4YckEe9eQ+TcaTqPy5XL7sgYB+bJ&#10;zjvXr1lcIGCSn5WXHHUZHWsjxFoySx+ci7sDdnofY+tKM2tPsyf4mlCalB0J9vdbIrG7S8iGcLIF&#10;7DGSPx61havpZl3yoNsqguQeM9zWXYXElrLsbIIOCD7V2SSrdKvmKMgcEd19DWc4+zne+jNKUpUZ&#10;8stYs8z2uVUPGY5o2IJzwfet21MbwbWOHQbeetXdX04QzR3MAO1fvpjIIPPbjPvVNY0kG+HKjHAJ&#10;zj1GcCtozjOCTb/r0NqkU+Wabt/WhSLmOUFTyDn8s12GmX5IjYc9N2evauNuY2j+cjr9e1XdLu1W&#10;Qcjnjj+ZrOdNWfLqiatpLmS6HrcLJcxFlYFl5I74x60+CXy5NrfhWBZ3AhKOrblY84PY9a151EiC&#10;aHJU8j1Ujsa51eO2lzn5brlfwy+F/obpfctTJwPfHesayufNQK/DjGRweffvW0hBX3rSC95u+pzT&#10;jy6NbMgfl+nNOPQ+uKRsbs0p4zV7X8w0uhq557U5zhDnoKROBnrTpMFeeKXNdNIOoxOgFMcfNUiY&#10;qOT71PToHVjuxOO1MU4zThnb601evNOzbttoC2Yw/eNI544pzj5himvkjOKlpRv3LVtxFyR71YGD&#10;36VAoz1OKlHFNcz02IkRS8HjpTl4HSo3zmpEPrQndvuN7IkHTOKUGkoHOTxV8ja32IZIOOtVpcEj&#10;GasdRVd+pom20OF7tkI6mlOKQdT6Up+v5Vhbe7NLjCO9MIPpUnbHHrTSTxips+jC99j/0/becYz+&#10;VA64pAMnr0pf5151+lj6O4uOevFLz+FNpaBADS0Htikz/hT9NwHD60c0maPpS+QPoO/nScj0NJk0&#10;p60WsDFye1J60vPNJ0ovrsJaeovTrSjGOKbz+FFCTYD88Unem59OtLk09tB6BznNLnHFJnt+FKPl&#10;4NHTUBeAD70buMD1603Ixx3pRU6WbCys2PyaYaXPak+lEdH6ghwHHNKKTNHfrTurtMGLk0bhnFJn&#10;HSlLA9u1O3bsFh31pM84xSevrSUlpr3AkJ4peQOKjBNKTihoVmPJ/MUZ96SjPtii9tBDj0qrcHgd&#10;zVjHNQT7cc9amVvUmVrGa1IOfpSt1zSD3qNbX3ZgxenWgUe1GaXa5Nu4cUuPypD2zS0K9rgk7AB1&#10;9KUetFHTrRcXTcM89aWg44ox3zQir9A9/ekzS0DnNNWt6CFoyefajFA6E+lJaa9xLuJmnZpBzzRj&#10;pSdvmhgOfrS4wDmk/THrTvxoCwg6Uuf0oHoelLT067i2YA5FAB60cAUA4IPWi172Hd7IWlpQcjpT&#10;eppLr5CDPal470tHGPxovYExAO1Ljiijr2o3B9xppRjkf/XoAxSdDzjr0ouIX1pOvNO6/wBaD2x1&#10;FJNjv2DHrS5/woxkUfjTFdv1G04Y/H6UgzjPpS4zRoK9kL+HWngU3GAAeaUE/rSsiHqLyOaePzpn&#10;OT6cU/jiqXbr5EpkgwQBmnr/APWpgFOHfFNK9xaXHGnCm06n+Ibi5/WlNApf5VPUXUOvfil6daKT&#10;HPP6Vat8wFH+RThR0pRSe4K478OlGelGeMUh6fXiku3UYucnFQ3I/cN9KlAxz3NMuf8AUOe+2hom&#10;W3zMWz4xzn39frWx5gUcmsO1cKCSfc1ZMvmE46e3/wBapkrPQ11drbdTQM+eADSmQY5OfbvVRdwH&#10;I4znIpNwTkDk+vf86V362IaV+6GuX3nbwPesy+Ejr6ZI5HHOa0t00nJTYM9D/wDWrB16+GnRfvsr&#10;kNjoct6fhS1tpuKUuRLZs52+nW3Znnk2kDgsxx9MdMEe1eW6tq9vNcS+S2Vzg+hPfBqvr3iKe7ml&#10;hEzeWCdq7uB3rjQWlYgk5IJ4z7dapRs3rujWnGcveeia2NKW5aRid3BPrTY265BYEjOP/wBVURAw&#10;6sf8mrHmFfukgj0o5lFNRXz7HQtFbozRDlAACw6H8fx9qtifcu1QORg57/jWP9o4Hc+ppY5SX69e&#10;4qdGnLZrqLlUr6Oy6krxKHPGT3qePy164GPWmk5BHfH86gIPf3qeZO7ei/U2UVy6aEzwiUbklRGz&#10;wGzz368fqapy2N5gPFll6ZQg/wAiagaVg5UEgA0z7Ze2zZjkyCO/IP5U7tPmTu7EyT06pEn2m7iw&#10;JhKNvy/OCQPbd0pWd2BZWIz1A6H/APVVlNe8yMJPDhs8ttDJn1PH68Uoe0mcttWEt129PrTUtm03&#10;36EaXfucpkyXtxD95EdQpXcyB8BsjqRkfhWK16A3QA5OMiu2aysJlxBdZOAuGXIL55AbOfzrEn0F&#10;ZJNm5UbODu4x3H4VaqRjJJ3978GS4aXS6/1oYKyhjuGAfbjNW4SjONxVecdv1qCXRrm2d0LLg8Aq&#10;dwweQfr+dV49MuomDMSATwRnmtZuFmlK3l/wxm1Z3ellorbnTLpwdg9tcwwyMBy3KnB6EHHv3FJc&#10;2+t2UxH2AyxEbkljkHlOB23dQ3fHT3rGZLu3Kv8AOsb8BsHG5e3pXQ6Vr97ZwyQXEZurZsny2x3H&#10;JQk5BHasJpxtyaxe/wDw3maRk7JpRlp13+8faa+8O23u45bcOw4mT5A5PAEgBH5GuphnguAPLm8h&#10;hjryreuMA4/GqDrDqdl9o0uWHfkM0E6glQeOpIPXv2rnt13aPIksLRFG7EFGHqCP6is2rpd+n/Do&#10;ftEk21Zre7/Q7SebUNOET3KQ3tmyEGWPDMMd2QHgY44Ofaq7G1uIvPtZlZCu4R7QAAR05561nabr&#10;8Ef7u6OEfAO/29Oua2LmxiuovttlKskEo+Wa325HGfmUdOfbFTy8m/XXz+/t6kyfM7rRd1/kY8sE&#10;EsfK7Wzg9xj271y97pKDIjX5R6dvoR0rogZ7eUBlyBz8wBB+oNSTKGHnRhHJPzREkED2z14961VR&#10;J+7rJWE7prT5nn5t5Y87SSQMfNQZWVQJEx2yOldZc26n51XIPT29axZIkfKOAMmr9o21zJW/Ezd1&#10;dvqzNUCXlT/n0qF4sEnbuBB5HatQ6eYx5kLhweqg9D7jrUZVum3pV+0cZWV+V9AUWtVZ3KCoo9gO&#10;nboOv1q1C4QjnP1+lOCA5DL1FRNZvnMf3B9fak5xlFp2tffzFaUW7dUa8V0OgXIJ6f8A66uhvNQL&#10;gY689R261zAMkRB+YjPYf0rQSdjyCVP5c1jOOiaat5Gql7uuhakgmiO9CWQ8lev5elRQ3SsSpOQD&#10;hl6kY7Y7EVahunBwxwcY9j+fWoJ7aFpnuIwscj8ts4B/Dof8KuNnFwaK3VnpdErKuC4GfQ8ZH1pI&#10;5mVipOCP1quruuR2xz71I0fmDco5HPGeKlRVuW9rAmk+V3aNEP3657dqkDKTxgew7VnwSOP3Uv8A&#10;CfkbgZB5weOxq2Uydyk5HNCsupbW0l2Lh25znnFOVyOTVSKUBsN94def5VbBDjC9faobtdK9xJtP&#10;XRl20mCSBg2054IOCp6ZB65r0nSfE1x5UNvdTl5bbm3usZk25+47dx9a8mBO/b0YY6fjitGCcgYJ&#10;xjr/APro5W1fqatqcddWkfTmk+JLG7txI0yQXceFmiLDa2ejDnvXV22oWd1GGiuYWbOGTeNw98el&#10;fJMV3IjZViNwwSMg/gc1F9tvYJCY727Ck7iBKQD+QzVw96XK9+hx1KUr3W29j7GMiAf66Ju3DjP4&#10;08fMPl2kZ7MvX86+Mf7Y1cM3/ExuivOCspB5xxggjj60f8JF4gUDytXuoSvIBO7kZ6nIzkVsqTel&#10;9zncZ+R9mhS3bPXoR2/Gk2HqB/L/ABr44Xxf4ojB2axcBjzkYwD3x7fWnjx14wXj+2WJGPvIef8A&#10;x7vTdCS+1Z9tBPnTV7H2IQQAcdf1/Gm7W/unkdq+Rx8RvF0SIE1BchvmDKWDDsOvGP1qQfFLxmnI&#10;urUtzkurdD68Gj6u1rdMXNK2kdj6xIODwcd6jPGP59K+UU+MHjFZVizaMD97APQcZHy98itPQvi9&#10;4mv9c03Sr20gWK7ulh8wMOBnnOMY49aFRkozenu7mtJVKrsora/yW59OnOOajIzUzgDgYxgHjnt2&#10;qHt71nbmsPZ/Mb0+tKPejPOaOvJoaffQGNNFL7UmMUeQ+qDFKBQf0op+gMeM08UypFBPQZJ9O9IW&#10;49R7VOq8etWrexkcAsNo/WtIWKDvmtFFtXtuS5RWlzH20uK2hZx0v2OP3zRyS7E86MTafSjYa3Ps&#10;kfpS/ZY/Sn7N9hc68zAK1Cy4rpfskXcVVns48EqeRzScGPnj5nON1qI4qxMpUkVXPrWdik10Iiea&#10;ib3qQ8mon44oexVyBsdM1Qm5BNXmHf0qnKOtQ+nmM5m+78VzknDEetdTejIY1zEo+c5ptPRm9NlV&#10;8Y/xqMqCCOMd6mbryCRURxuGOlSk2btyISp7Hj2prAnIqUjp6+o/z60h7VMk3JEPV3IO4GK4Tx4w&#10;NnaKcffK+/zOR6/Wu85zx3rhPiCoa0swqlCrZY5+9hieOOOa1hpJWepliLWj6nl27nhulS7uM5rP&#10;EcgJbJ/x5pd0uOhx9K63rbqcekW763L28kgZ/wDr08Pjq1Zm6XHHH/6u1IXlA7nH4flQo8z1Wg3p&#10;/wBvdDTL5xz0NKHPHPJrJ86XHC/z/lTlklJJ28AZwcgn6U2mtmrFKLa0dvuNUSHPX+dKZSTweKy/&#10;NfOCD7003BU98D6/zospNXXvAtHaOtzZ8zI7Uu8exrIW5JHzA88jH+fWnG42gkA/5+lQ9+RbtjlK&#10;SvfY1Aw6YGKCw9KzRc7Vz1PoOv404XORx+Oc9KfK01pdExlzb7dzSBjxyB/n1p58o7TtAZDlWXII&#10;x7jms1bhWHrUhnHbFQ0+Z2evYfPZ9bI3otSuYlCLK+0epz1+vPWn/wBq3R485gPXOf8A61c75+c4&#10;OKkEowOee9WnpZ2uW2mtldm8uozqSTPIx7b2z+Q7fhTjqVyTkS4z6E8Vzu/k/N+opRKMHn/61LVb&#10;b3JerVuhvf2rdK2RIWHuf/rU/wDtW6YZ3fj3rmzMM4zTXuShIB6/0od57JJofMm17trHQSaveoBs&#10;+f1y2OPbg1U/t+/QndA+R0AZTn6HIGfr+dYAuZJXKI3IGcj+tZsl9Pvdc8gHk9sDitFF21tzLVrT&#10;YIq9SMesmj6A8Pym+sIpirJ5iKSG9TzjnkH610S2wArnfB+P7IhBJLDafr8n+NdcpwMAZ7V5laTU&#10;nrY9BLl00Kv2cHnAyeM+wqT7P/s/nVte38qlU+v/AOqs7ySvza9hpb9CkLYnHy9OuMVMluykbUzk&#10;8D69quovBwfp0qxGWV1wOc8Z/SrjJyte1r6lLdaJmpBpNzsR/IyMZye1W1s7gbsw4B/ugc/yrs7b&#10;a1tASOfKXPuQMVKQMcAVqo3u1oaXt06nFi2mTaBDjHGdqgj8etL5EnOUJ+oz+uK7LYuBlR+VIUQ8&#10;bRj6U1HdD5lfVHFbGA5jK4Pp/LAzThuP8P8Aj9frXYeTH1KKfqKabeLJ+RfyqrJppRSHzRfRnI5P&#10;Ix9fwpvy4zx/WuvFrAc/IvrmmGxtz/yzHNRyrZpaApRtazucruIyOx69KxPEQU6VLLIN0du4du5C&#10;kYGPxHSvQv7Pg6bcfSqd/wCH7XU9M1KxYEPPZSrEy9pAMr096aSVtOopONu2p4DJZo9qLlYcQSjc&#10;HKkBs9OTx2NWdAbRLSF47yAGYSM33hgjJweOc1SfUhH8PJtNlndLzRdUlgLSBgxijypGfvHOM596&#10;8xg1UO4U3DP5hO0gMRn0yq4/WtadnGTnNK2yuloYyjUu3CLdnroe8DVfChJby0OF2tgjYD3z81Sr&#10;qXhEooEAXB6rt249R83Jrw0zLkp5gDdSMEZz7Ec80qyoAP3ykdhuIHHqPrxzVpQ/mWr7jvXts/uP&#10;YdV1HwybOY28MQlcbUO47gRn5gOQT07+tcTfajZXWh3OnmNDcGZHjk2gNtAIYFhz6GuTkuOdrSZ2&#10;9gGJA45wAT3pgZH+ZWJI/wBh84+hXNVanG7Uk33uiJRqyV5xk+2hmfZ4+eOD6ZGfy+tNNpERgop6&#10;/eG7+ea1nEa58zK455RwP/QcUBYzjOQCQBuRwCSMjkqBTVSL/wCXiv11RHsZX+GSMgWig52LngdB&#10;70ptEPIUbuoOORx2zWrtTdj5jkZ4RyPz20xigPCyE/8AXKXPXHTb703USfxRv2ugjTnqnB3ZneQC&#10;ADmhbaMA4UA9D9PyrTABH+rl64/1UnUcHjbn9Kf5WRkRyEZwQI3/AJFcn8KHOys5pfMh4ea0UWY/&#10;2dBwAMenr+FPFsB0GM1pGMb9vlzFhg8Qy/8AxGKkMbqOYZxgbs+RJjH4LQ5RVv3ivbuhqhP+VmN9&#10;mUHOOSfTnFKIOwH4f/WrZSBn5EUmSB/yxk44zg/LTvIlUnbBKTnAHkydfxUDGPelzw5bc6v3uhuj&#10;LRWZh/ZVOWCDn2HP1zSC3UnlFA9gPSt0wTHJFrcMCcHbC5wR/wAB/wDrUotpT0trjPH/ACwkH81F&#10;JSuviT+ZP1ep/K7fI597ZHJVl3D0YZ9x14py2gXPHHbg10KWk7HabW44/wCmTD9SKU2sinmCVR6t&#10;GR0/Cr57rlUvxK9hKK+FpLzMIWynqMj3FL9mj6bRx0yK2fJPXYR9Ka0WeCD0otJ7PYzlHyZjG3Tk&#10;GMNn1FNaBem2txYTnkcCn+Sv93n/ACaU1Z3/ABE1fVXZgeQM8J1pxtwe2K3TEMfd5oEIIyV4HtTt&#10;pdOwOF46GILVcH5eexpotweq9eorf8jHRaX7I4x+6Y7vRSevfp0qVOyeu4rXVrbHPC1HI28UC2AO&#10;QucV0qWE8pxFBJJj720HgevP9KlGlXo/5dZCuNwOB09evTPehyVmuazKVN2ura+ZyjW3+zyetAtR&#10;gAIf8musbTLoEhoHA45IHOR0654oTS7p/uW0nXGAP/r1KknvN2Dkk73t95yn2QHqvP8AhSi1A+bb&#10;/OurOk3wJ/0SQHOACMH696aulXxJBtJQR7DmrXK1pLQfIr2dr+qOVNmM52e9O+zY6LzXVvp11FxJ&#10;A6ZGRuA/lmoTaSAgGPGemeM0vdb0loiXG0eia8zmBZn+5nmpPsmCCU/Sui+zOO3H4U4wNjO3j3H+&#10;eKXxLlT1XUnTfS5zrWg4+Xk/1pv2JiM7PzroxBuxkYPb+dKIW+7jt3/+vVJK1uZplcu7OZ+wkkjZ&#10;S/YjwPLrohEQScD9KRo2OP5VS13bYnFLXqc79jb+5TxZNnBQcdDXQ7AO3NJtz+lJxutNw5XujA+w&#10;knG35qe2mtgfLW2ELH5R0/z3p2Mcd+9Ci00PlW5gnT8EDZ/WlGn5PzJxW8BnnNOCn2waJWut73CM&#10;ddG7mANOJ4VMn/PFKLE8fJkit3y+fxp/lMPx707xSve7fQfs2t1uZMFokecrUUllG0hIjAz6CtsR&#10;t1GCMjPTvQ0QB9Kmbu0uoSg9EnqYJsIwfuDmg2USnOwZPHStryz3qOWGQjgAqASTkccfzp6WSvbU&#10;JQf3GD9nTzDhRVedE6YArUjUmRj1HT8azbxG3Njj61FRtKy1fQlJ62RRMzRgiNwHIwgYnljwo/PF&#10;e72NisWhWMtzErXbWseSqhSWYnBJxgcA9+mK8P0fTb/UdXsIorOWWJbqJpJNp8vHXAOOTyMAfyr6&#10;M8QRta2ltGj7VCxqo6H91heQOB3FcdarKPLDmtfV/idMIctr6Npt/oZC2yMoVokIwcHAzyPWmtYQ&#10;45jUn04qkupSLt29vXBHp3pf7Qc5IwM88f56Vn7SW6lsVff1Jjptrgl4ARn+EgfXPBqL+yrMgEq4&#10;AyBscj8OKj+3P0J4/SozePyOxOfoaTqz197cTl2WpMNLsIGZ4TKm4cq3zYI7g5GfypTZwHlbxlDd&#10;R82R7Yxj9apvcM+RnHTpVfeSee1aKtK1pNsa66XuasVrGqFftEikcrtOc+x54pwhlVflnY5OQG5/&#10;DJ5rH8x16E/5NILmUcbj2pe05rvZ2Et9VbzN1EkDsDPjlR82ABnv61POs8aBkubeTsFEmWHfpXMe&#10;fKTktTvPk9TTVS1k7Mbdk0jZlfVUiMiW5n5HyxtjIFVP7U1SIBpNOnCd9uGIz6jr14qst3cL0dgP&#10;ZiMVINRuVVlWV/m64NV7WFrNL7kSl5t/18h7eIp1O1rO4B4Gdhx/PFH/AAlccRxLFKmf78fB9+AT&#10;UP2+ZlAk+bn+Lnv71E8wbB8tG7YKr/hS5qba91WfkS4663L0PjCxlO0uoBO3LKVwfTJUAfjXRQ6n&#10;Z3EQeNl3Fc5Vhgj6fT3rkI2gBbdDCVIO4FFxj1HHBrvD4WsJfC66oqSWt08UjB0IC44VSuB1zjFV&#10;N0Vbf5G9OnFyjG8lzO39aFVbtGyM55qUXSA5zjt6V59Ddzj5WcnBxnpnnGasi7kzgMcdOvHXrUO1&#10;k43se3TyhzipKXqd6Lteu/j2NTrfov8AGcf1rzs3kwYjJxVhLmRl+8amTsk+h0U8g5pJOpZM7qXW&#10;/JQlHy4XjkjH0rkri6e5laWUncecE5xnrVIuzjJJPPemlv147VjP3pan0mX5ZRwPw2c3uycgMMev&#10;FZEkbRSMOeD71qoMj2qO5QkEjrjr3pxlyystVsd+Jp80OZatFVGyB6j39qeW455+lVVYj8O35U15&#10;T24NbKPS25xRxKpwa6jZ5mbjt6VSHGSTz3qVyWPfnvV+C0iuEwG2yY6PjDH2PGPxpyfJounQ8au3&#10;VqXfcqRg8ZqyYtw3AfqalazmhO11wR/L29qlUFev9fr+dZyqvZfcdUKUuVcpXIYYUHNSKN4ww4BH&#10;pUhC5z608Y2/LyKmTdr2szR4duN7WZF5O35lOcDpVzTL3yZtrPticqrA56k4H9KpgsCcnjv7DApD&#10;DuP7sZ3MnAPIO4dyaHy8jUtb7HFWpuCnz9j6FsIvI0WBGDcJwD3GOv5VwupAiU4B65/GvQbeKQaV&#10;Yxs+8/ZVbJwMZ5Arl73TbgsWVVOOeevrXj1JKNV22X6HztJpyndr43+ehw94HaLBOSAeCK42fTbq&#10;5ZyBgFjj6V6Nd2k5G3ywGzkkA1f0zSgU/eKCOOuP5VtGenMmvQ1m7R1eh48NAmBy+S304/Dirkek&#10;vbkNjBHPSvYpdKiJ+VAKy5tIyT8vT09K3hiOXS7joSnBJ26nEQXXlEIxAPbPGce1aTXkM1vNBJEG&#10;Ei7cjjHPXuOntV9tFXcd2PqR0praWEU7cDj8/pitY11FXUrsl04brdnm02gvG8nkSnygxIXsAT7j&#10;NVv7Cn3BywUe/U59Mf4V6V9gYA8GoGs+gbovPP8AKr+tS5ruV9CJYSlL3nFNt6nEQaCxYF2wvfj+&#10;laZtjCuxVHTHA/nXQOoQ8dulQkb+orOVaSafS50Qw9ODVopIy3sdONpbNDFOt8JpGmY8DGBtA55H&#10;XpxW7poZo2idTz03dsdx+FPhhQYyAfrWnCijogxXPUlKWqSSY3H7OrV9yGBNkuO2fy/GustMlQea&#10;55UJlHGPpXS2qYUe4rnqW5V1NGrJdzRXbweM0889elQA+1SEjbXOt7vQaWlxCF5waryAAZBOfXNP&#10;L96rzNz6CrScnoaRTKNw3X86xJyAT71rzHjNY06ljxVRe6NFs9Cg3IzwCaoTRgBmlI2qN3PtzxWo&#10;EHA6kHmiSGOUYYAj0/CnzcvQycls1Y4lpBcM6wdBkE4IFQJbSM/zg8H3rtTZ26JhQAR6f4YqFLaP&#10;JNddKokk2lotyPdd+iKthug25QEDrn/61dBHqkUY2uoB7Jk5P86qCNcBcdM4qNrQMd4IyPfn/wDV&#10;Wntt9b32MKmHpz1d7mJ4gsV1DM1oxikJOVZQVPt68/hXHNot2ww0W5u+Onv24r0pbVyDkd6hezdm&#10;CjIXPPXpmtqWJa0b6dzCWFhNK+6POl0S6C5GyMdOeTn2HFaNno0kLK7PvZedwG059eOK719LLKNg&#10;ycYwPWnW9gQo+XpxzWjxXutc234hHD04bRWvU4qTT2kJznjPXrVN9L6grz616HJYYbhcc801tOXr&#10;jrXM8VHrY25FLR/I85OkOCrRsQ3cf4+oqzHaTw4IJ3L3XP8A+qu+/s0dhz9Kryaa6ZBXOM/z9qxl&#10;iIz32uaQpR0e1jHsb2RAFlJJHBJGM4PXFdJBcQvjcePbrWOdPbPCnP0py2zxZxuGeMc9fpWU2ttP&#10;+Ab2eyOlV7f+HHPc9aQvGCPmHJxWDFFIxC5cAHP8Va0FgXwX39T+X0rGbSb97Ww+Rrdm1bXEa4wc&#10;1v21wvHOc+tY9ppqDBx0FdBb2iqAMdK5XKL31ZlNQXW7NSKbfj2q+hOD6HiqMcQXoMVZBIx3+lEb&#10;2v0OdpFnJ4z1pko3Lj2pwLNipQFbKvkcdRz+dUmpK2mhDdtTzfXkwWOPWuDuBhT6kmvUtbsmkYhP&#10;nBPVO/f6ivP7y02SEHjB/KuihNW5etze6aXoZsa5CggZPIq4QiocjnHWgKuAB1FOCtM+CQB1JPet&#10;5+9tshcqsLYr5cpcABsE5I9fT3rW3heAeSRnGOtVVCxrgdh196apDMD3zx/jUOTl00tY1pU7X31N&#10;OOUjKvkowwcdR7ise7hWVhtIaVVwGfG4/jWyqoUAzziufvFZJdytkH3rF/Fsjvw61stHcn095UmC&#10;SZBDYHpn2/Cvb9EJ+yxBh/DnP1rxbTFaaVOjZYY+vSvdLGExW8KlSNsan8xn+tenlyb5m7/M8/OW&#10;l7OC3Zpke1R4x3pyuehp2AeK9c8DXZgKUYHvTRx+FKKOoIVzgVVZSzDripyMnnpScc/UdKzm7Ren&#10;QpabHhvxAnZL8Rj5mT5uBztxg+vNeeOQ65713fj+dX1WYDGFXg/oR+leeRscE4BB9ea8enH4r9ZH&#10;qS0VPvyrT5GFfAKHycVjJJkYHHatbUyBk+vasFWGeDj/ABrrheN1KxzVXJSXmPC7JM8YJHNahAaA&#10;85JHasxPmbaR34PetJV2jFVN6KXRkRlabTvciVQsQB6/5/Wr1qgdlAHU1ScnoBW/o9s0sqcHrXNd&#10;tt9Dqj7qPQtDiWO3+cDGMe+O2ak1DyyDjjkjjp1rXs7KOK2UkjcQBj/Gqlxaxv0XH0715svfrSd3&#10;odOHgldtnFzRk5GMD+f86lsNKWSQHZnnOTXTrpqntx/OrltAITtAx/n1rZVFC9viaHUb1S1TKx0u&#10;MRjCDB6f41zmpaHGwJAAYjsBx+Nd6AuDzms6WHeSOcZ/z+FKFdq+rTZnBaO9vQ8bu9JaJumPU+tU&#10;fs/l54zivVb3T1fPGc1ztxpPBCr+lehRr2STshuimrx0bOEdQT83Ip8axqc449hXRyaI3PGM0kOi&#10;HPzNhQSOhrf20XzO9jnlQinfs9TBYSEkIuAeffFXYbGR/mIOM10MenLHjIq20YRRtxjuKzdd6Lex&#10;XsVNp7Izba2EIGRjPt/nvV9Y8nI4FAALbm+Y8Y4/DirtrbvKwByAaznJSfM3Zo3jGMdhsFkZpFXb&#10;kE4OfSvRtPsFhhUgYb1/+tWZp+nhCpYV1yxARgL0x3+lcVWs/hXV62CXxItaeWRh6V1sRDKCB09q&#10;5iyXpweK6i2U7RURp6NtnNWtzX2LyDIGKeUwB60sa8VYKHGe9dDS5dFsjlcrMx7lODWLLGrAgjmu&#10;hnBINYki8n1rjmm20dtF3W+xyd/Yo4OAM/8A1q4m+09o2LKpwT/k16nLGDnPNZktokqsrJwe+Bmo&#10;U3DzR189lrqjxm6W4jIaLGQc4PeohfGQbZBtbowzwfeu61PRHBLxgnHYAdK4y804qT8rBunTHuK7&#10;aNSMrXukPlTSa27/AOZGwjkXnHbtSfYo3wePyqkQ8Y7nH+PSlS9IA610Xk9FK1vxIUXeyRprpCyk&#10;EEZ/HP5VYGgIceYAR/tf4dfzrNS/JOVbGKvrqspGC5PPGSaUpVLWvs+vQXLZ2LaaLCDwo/Lj/wDX&#10;WhFp0UeMAdayo9SYdTV6LUBwxOelZOpNrR3HGLT0Vzp7KGBcLIeOuAB+fNbiRQOpCAH1yBWHYXNv&#10;PtDgEjjHQ/nXUxWQK77fOOynt+Vc025PVW8yG7PVtepmNpwcjavf096vQaVjBAGfpW9aWxwPMTmt&#10;RIUUdBn3rJ+7pe6InXa03OfFq8a8LnHp/wDXpjIemCOOldGyADHas6ePGeOKz1s7ihO/Q848S2Qk&#10;gZgvIBB7184avbvFduMcb8j8zkf1r6t1iHfA4HXB/KvnXxNbCO5Zh6/410YSq6c2ldnVUXPh5Ldp&#10;f8E5+PHlDuwroNOA8kgEAhSee+Oa51P9X0+nvW5ZHEX4V31E5X/nZ5sb2hp9qw+6k3IF796tWSlY&#10;v0rNnfLAe9a9qSEVcZ7/AKe9Zxk4pwsr2W5rUbTjHtqXU+RCeCx/LNNVUmikPIfcRg/Sh3UJ069z&#10;2/CnxBTG2Pr/AI03Kyd1e6Jvs39pmHbMYrxRkAZbt6YGPxr1jwnJ5morGfvBVcZzyATnn+leRONt&#10;2pBwFfJ/OvVPBbtLrMafKD9n3Drk84IHbpW+FbnUi2rpHNjLxjVelnE+lbTiFAeu0fyqR+RSQ8In&#10;soH5CnMK9R77HhQ2TK5rmtVI+1xDvjp7YFdKeDXNaoB9rUjGdqj/ABrhxkG4HXQvzP0IRkZz0qIY&#10;zxmpe3ao04evEa11O1bNjxkGlcZX60vfNDHINGqjK2wdiio+Y+1THj8aiH38/wA6mwOKmL0Le93t&#10;YTPpwO9L+VIRyad6UtdrCE7UlKaaeT7ULe9wXmMkpsR+YYp0nQ0yL72aUbOVuxT+AtnpUD+9T9vS&#10;oZegq53RMREBxTZB6YHNPjP8qZJ1+hzSatFa6DW7uIc4A/GlOeCfxpuORUnQ9OaVtHbuMUn8R1p/&#10;UUxj04oYkCjVppb/AJitsPI4x2piqe9PyStNXPemrt27IWthADu9qe45GaQfepXycDNQk9ddAW4E&#10;AAUh4AAoP3f8KOo5rTVxSAaRkU9AOKb29ulOWkn73KwfYVz6U4HPFMlBxSjtWjabtZbitpuWU6d6&#10;hkqVDkEUyQVM1b7iU7Mji61P3qGPjNTLRryrroD3uLnPtTh70gBJ6U7FNLRPZg7JDgAOR6VC5yak&#10;BNQOwBziickrd2CM6+mEQJYgKteEeKtRF5dC2UliZB07AZ5NeteKL1bWwdsgM4IFeC27/bbt5ssy&#10;jcDxwW3dj7CtsHT55ub2Wx2pqlh3L7U9ETrbKkaqOwwMduKsQxMX2EgRhVy2ckt/EMYppIkdipIV&#10;cjC+uccmptxihOMlmyBn1JxXo8z77s4opadXfVmbetukMSA7QcfhmpbW0DNuIbaAeB3PvT4rKSZ1&#10;JJ3Mck//AFyK3HjS0iAJycf5NKpVUIqCa5nuatc8klskZ0hS3Uljj5c81Dp9hNqsv2hgI7RBu81/&#10;bgkZ6GrUVo163nXR8q0Ug5cfe285we3tWVrPicRRrp+nsFhT5SUAG7B5LfyrOLltHWUkOS05Y6R6&#10;vyNDVtZsrGP7LZBldcq8hIJYYx17etcJNeS3DltxIJqjJK87Es2SeT7571cgVABn0zXRGmlH3vjM&#10;pSv7kOhJHkD+Q96nRGflsg+3NOji8wgjp+NbFrbA4yKfNdWvay1RrTg5aNENvbtxgV0dla4I+XJ4&#10;7VNbWygcAY9f6V0NpagYOORiuWpUesb6dzshS0tuSWcJX+H/ADiumtYMgZXrVW3g6cV0NrBwPaua&#10;V7oqUFFElvY5YcVsx2+wYxUttFgA+laixAgZrWMNLnNKXcorGMYxjHp71KIxxVsxAHpShQAM1olp&#10;orMiTT2KzW+7Heq0tkMFsVsqRwciopmXacEc1pZK1upMXK5wl/ahgynIx07jmuGvLYqzIVHX/PNe&#10;oXybwcVxmoQBsnvXO24No9KHvRs/6Zx62wzgjjr9O+R710uk3aTAWV27BPuIx5Oei5z1HrWVsIyD&#10;+fr+AqlJHJHIJIzjkHnpwcjNPmvFp9Tlr0eZ72ktUzVvtPa0kYDaYScrt9Cf8az7WUwzMjL8jjr2&#10;BzXUaZNFrMT2UpAuIVHzZx1BOPf8K52+sp7WV1ZTujbI7ZU9Otcf2mpb/mTTlzJxlpOO6/US6iz8&#10;6ZB6/j7VzF1GwO4DB4PI9+9dRHIHTDDkevb86qywiaNwB84GR+Gf0ojUjdxaZqknvr0MuwvHidfm&#10;K/MCQpIruLy3i1izE6FXukQb1GNxULwRjrXmT+ZFN0wAcYroNM1OaBlaJgSCNynoR3Fa1I+7Fp+n&#10;+RjKDpzU1pbp3RgX9mUZgAQw/CsCSEgnPUHivV9Ts47yBb6FFYOPm2D7rkZINcFdWuC2B0J7n196&#10;6I1fdSSbd/uOtctWF4r59mZ1rIrA283KvwCT0PYj0p1p5umXbRsx+zyHGzHAyeuc4wRVJ1dHzjgG&#10;tNWW9iCNjzEHB6HAHTinO7d9X5nNKLjLll8Lf3PubileHjI2tz8vbnpVvfwGGQ3U+p75+tc9ZyNE&#10;3lSHgdCe9a28qASfl/SsLWbSekjRX1X2l+KN+2uVu0aOTIljHyN/f9j71WurfeNu0ggEe9ZyM0bB&#10;4yMDBOM5FdFFMl1GjjHmD73vx1rGUfZ6rvcF7u+z28jlwjoCjk9CMjj2FdBp87FTC3ykDch7k8cU&#10;25tNymRR06+31FU4WKnyz1zkHvx9O1VzKUdXuKcLrmtdHbW8paFWziSMbSpPP3vUe1dRZzJPEIJs&#10;OrDbgnn8D61wdvIwbeSct1Ofbr+VbcExVwUfgkEf4VKWnkzklF/FHdamB4gsHs7gsq4Vm+8OeT0G&#10;RxTdKvD9yYnPQdOtd1c2a6lZkcbtu8g9dwB5+pry+SKezmaNsq8bYyecj1qlFOLjLWx1JqtTUl8c&#10;VqegYinjMUgBDDGSORxwRXLS2rWM7wyAhGPyEDhh1rRtbwSwxv8AxBRnOOv1+lSzMt0o3DJXgN34&#10;4x+Fc2sJvezHTbs4yvZ/gzDukUxbCPlz970yawMC3k4z17V0zhhHNBIqsGPB7jHf69RWDMMHB529&#10;D3x711ws1a+rNYxaTT1TOl0u9DfunGQVXaT064I4712FrKFOwNlG/wA968ws7kA4UEsvOPpXa6fd&#10;rIg5+YetY1IvmtrZmE4tPy6ep0L7oH82NQ3I3EDnbn/CuhgkWWFXB4Nc9HKJOM81ctZzbSGJ/uOc&#10;qPbvz096iOjcVrbqYVYuST+1H8UaoPzY9P1pzZpg+ZiwJpWzjJNaWvC6epl2sOXpTnOVHr0piZx+&#10;NPYkj6UJXW9nYV3fYYo4qNyQ3NSr0qJx8w7017iVtbjQ4DINC/zoAwOtCjrk/hQpXltqK90RkHd6&#10;Ckc8YPFKxJbj1pJBWUndvvcfa/YAMgVLwMVEvHH0qbsPatVshN/cV5DyKeOBTZBzT1HHNFrO/wBw&#10;2P8A504e/H0pAR9c070rVfDZkMXgf59arydasAZ69arynBpS+GyHDcg747UppMEntSZPTrXL3RYp&#10;Ax+FMBzgc9c089KaOo7UXW1tgWzJyP1pemKbk55pSScda+w7IfZMXqaOetAIGfegml63F1FzSj1p&#10;px26UZ445ot1uFvMdmjOabml796YAO3Wn9PwpmMZoPP1od2N+Ww/Pp3pKTn0opJW1Dcd2pBn8KQe&#10;9Lndx0oTd/JAHGacT7Uzp707PHNDXXoKwnJ5NJk5xS56egozn6VXNpqHyFGBnNLmkyPSgUnvoNbi&#10;indKbmlyCPpxUiFzSgHrTM/jS033EHfmlwBg9qbu5waXGQe1F7FMM0v1pDSjpz1oukhbC5p3BplB&#10;560N32BkhNIPXP500Y555xS0vMB2TVafpU571BKfl5ob0vYia0uik3NN5FKeD1pOTjoazOZ9b7Cd&#10;xS96XFHSpsnbyF2Exz7UtFO7etMPUTrR1570c0tMA7EmgUvcUgqUwtcUDtilxik68UE9OaFdO4By&#10;fxpcH60uD9KTFPr5AFHI7UnX2pR6Zob8hapiYpfeinZ9KLhcB7UvTpSDjg+uaUdcnFS11APWkz+W&#10;KX/PWj2poBc5780Y5HWkHFOBBxmgLfcKPyo7U3uDTgRgcfhQ0gtboHbB700cU8039BT6aBuxfp6U&#10;3OT9aU9PWkxxn2qbaBbQUZ5o59aMn8aUDPWmlpuLVCj6UpxikAx64o+tK3YVxvbrTgaQ4xgeuaAC&#10;KfQHsPo6DHbrTe9Oxnjt0pLfXYgTtUi4+gNNwOKcPer66aCaJR1wKkAI5qJRyPSpeaWt9GS11FoA&#10;JpCRxT89Kq66LUNxBTx9aQUdaOt+wXHcZpSfypAOTTulK+uvUXS4DmnU2nY9qoBelAAzmkPQ0o6C&#10;p63Q76scDjrVS6YmF+2ATVjOSf6VUvGKwSD1HI70mRJK3qznrYF3IJOPTtW4qJGvy/jWPZICx69e&#10;tbqRggZB9KV9TeVkkr9BAMjIOKBEpO5hwOR/jUvyZKjtx6ZpszbUOcDjtTvZszvbXuRSzGPIIUgd&#10;MdK8Z+JGqzNCkUe0Pzyx4+c9ce1epySqyt1PHJ968g+INh9ojinjZlbOOcjp1Ge4IpRerM3G9SDl&#10;tc8ba2ZjuD7skkknknqasw27r82c59qjYOr7V+hqwrsihV5PvT+J22PStay0sPMEh+Yc0zyuDuOP&#10;rVmG4dQQwHPryKfK6MuQACew6UrJNxa+Zm+ZN3Wl9DNIUDAOc1HFJghSfu8fhUM8jKxUpgdiOn0r&#10;NE5STJ/p/KkouOjfusqMt76XOqRlPzA/nin5JGcgc8j/AOtWVBOSmQV+g69PQ1MLkjisZJOTS27D&#10;5tLJO5HMCXLY784ojiLHpx05qyssbdqlDJ1GOPpWjUbR7jv0d1cz9vDxtAVZTww5Vlx/OkiYOSoX&#10;a6ckd/bj0NaeyQlHVo3RgwKkchgeOfpUhkC4ZoIyygfMFwx9sjHpTurcrTb7/wDDCcb63e/QpyFo&#10;kEpAHIBPTB7Zq7BeGdTHLEAw+7IOQ6kdPXIqeB7O8V4pIxscFJATyDnqM9CKxZYX06byvLk8tMbG&#10;zvBX3Oc8dKJd5Wtt/WgRvdp6Ppc0blAyA7MEDqO/1rCkLAkg9PXtXQwy/aI8IQcjJHHP071nXljI&#10;wEkHIydyAUWjFp2uZyvzXdvmZy3ZZPIkAYBt4yOM4xWcbvyHKlQuefY/SrRhO7JUqRz6d+mKqOqT&#10;ZDrhkJVlP3l9Dx2I5q9J6/C76LyM5XSkrb9iwszZFzpl0baVWRmVsEZB+YFehUjvwRmuqi1EajGq&#10;XflmTGN49fwHSuBMbQt5kRyOhAq1HO6HejHB/D+fSpnB29xp9fvHyyaV2nH8b9maeo6Y0TfLskiY&#10;8hTu9xj0x6Vm2d/qGk3CTWt3KkSdY2+ZMd129B7+9blrfh02ycn35zn9aguoEdTIqggkg/59adO6&#10;0mtEv6sXdwjpbz7M6Aa7Hqaec6RF1GCpG0n1wVxTFW0uoWCzSQuvQA55z0POR+RrjgBCd0Jxzkj3&#10;47VrWtwJHV+Fm6dcA545HT86UoR3Wz/L1HFpq2q1NLN3HvhuRFKoOY5Yu6k8BvcVm3BKYEidTgMR&#10;jn6/41YFydxSQFXU9+nBp8l6u3ybmFZIWO7cF/eLxwQRyR3rJS1eui7jnFb7tf1oY5BU7lJGee9M&#10;80jIYfj/AJFaTwrjzIys8DH5W5H5jqDVZ7fjcBwPStVNaX69P6/zI13atciDIwwR+NKoYcxyKD15&#10;7VCxQfLyMU6Nhjrn3pqNuz7akpvm23JQBKx37VbOCwHFI9vLHl4wXGCfl7jv/k07yw2AM56ZFRl5&#10;rY5OWXn6YqXzXvfS+1/0ZpKEVbTUrm5VRmVWCYHQHI9yKtJJG/GeD91jx+dSqLe6TacI5HcjHQ4/&#10;OqpgkhIVo8xHIDD7vHUE03JWSS17/oO7Xn2GTGWIklcj2xj6gjjFFtqHIWTGWzg+o9KuQvF/q5QD&#10;Gwxz29CO9VbrS48M0DAjOQVzjB54z0rRKL+J6tf12IbfMm3buabFJV3LjIpYJcEK3rism2lZMIx6&#10;cc960TscA9Mc96ynHlV736I2jJRWuxbubbcolTt+f/6qqxzyIcPuWRDjjGCOxFW7a4ONj89hn3qC&#10;5hbO8fpWcJ/Ze5Ek27p+hpKRdKPn8uYfxH+I9gabyxIYkODgn19+tYolZSOSOe3etSGdX57jrWzT&#10;smtWXB6cz3uXQ7R4z0qcvvB/z2qmSG+6frn19qfHlW7lTWaajK8t0Fua9ytMZY8kcjtiqzTt6Enj&#10;8K3PKDjPB7/pVf7InLY69hXVCqpLbY5ZQ3T01MfznUnA4/z61Gbk+lbDWWfmFQ/Yg3bHetVNyV30&#10;MG7vl7GO8zlsAHnn/JqGS4I+8K2HtMDgD0zVaS0BX7tHM7cz1j2RLVnrsyjpb+bervAC7h1HvWj4&#10;dkI8caPEchG1SMgr3C5JBHQAnHbtUVhAI7tGx0/XFXvDSL/wmGmgA7hf24OBkqCWJz6Y4/OpUpct&#10;VvVP8ro7cI17WNlp7KS/Dc+6J+WJxt6dPpVY8VYl6n6D+VQGueOqMftNeY3r07UY46ZpcfnSc01d&#10;A12GnigetL9KSh67Ahc0McCnwQyXD7Y1Le+Pl/OuhtdJSPDzYZ8DHoKcYN7ClaPxP5dTIt7Ke42l&#10;V2oeSzA/oP8AGugtrCKD5tu5/U81fVQowMAD0pcVvGmlq9WYyqN6LRDQMDjj6UU6kq7GYUUUhOKA&#10;FpCwFRPKFHWs+a7Cg81LmkgWpckmA71nTXYHesu4vwM/NWJNfE5OeKxlK7Zag9zSnmVpD71DnPJ4&#10;rCjvN9zt6/Q9K1N5PfjFZNPqapcpKSDmoSfpSk0w9Cadm9x7jG44FUZQeausB9PaqkuMZqH2Ss0U&#10;tzBvBwR3Oa5i4X5iOhP9K6m774HX1rmbjO41VnozaG/kUmBHPHHeozt9Py71JtPPXnP/ANemgAZ7&#10;4xUPfV9Tfm0sQ5xz+mKb35qZsZ7AYzUbY5IBp3Wj/ENFstyPb1xXDeOd32ez+XO5yufUc+noa71B&#10;nrXCeOGZILRlY/e247Y3NnHviinJOpZ/eYVndRuvtHmIt2PVcc0G3OeB/kVKt0w4PIxS+eeTx681&#10;1baJ+hz2i7tLQqPbkc7c1A0TA8LxxjjGa0BOxz2GaQyFsZA7flVx01eqZGkpJK5Q8od1/SjaMdPa&#10;r4ZWHzDk03C5xio5k3boU0tVd3TM4xfN0oaIY960MIO3403CNVqTb5raLQUYX9EUVRcDoT7UeUCe&#10;RxV/Ynp+VPCR45HUVL5YyutW2Vyp9dUZfkjJxjHX/Gl+zhgf4R7frWiIk9KcLcH1APaiUtEtne44&#10;x+T3M1bdVxgfzp/kg9P5Vo+QecA0nkbR83Wsm3e6T27g029tzMEA6E/560eWRwCR7+taXlKelN8n&#10;nHpxVJ3Svutx8j0Zm+U570ixN0z9a0xDnpQbfGCDk1XMn1sQ1Z6bsyGjkXhSSRVKRbgevvXWx2RZ&#10;M+vr2qKWxnJOxMp0PHrSVVU3Z9e6L5ZrVxvc5ewD+ewY4Oxj15OFPFVlANyxf7pYk/T/APVXUppN&#10;15ikW+4PxuUgEZ9u+fbmph4XmjkaWT595JVSu38Dyc/lT9tC8m73kjaFOTnCTXLa1j1rwfg6TCSP&#10;mHOexBAwPwrrfciuf8NFo9PhhmVY9gPyqcgEgc9B+vNdSkayY2kMPbNeZVkrvV6dTpd09dyEbcZ5&#10;JprSnIGKnlVYzjjriov3RxuIBxwR15rO9/esx/qQNdPCchWYDkqP4q0rW7hn2kNwxHBPIORx9c1Q&#10;MasQQ4Yd/X8apBDYzBzxAzgswB3KWPUn+7/KqjdNa77IuNrqz1R7nanNvD7IBU568A1hafcv5SRy&#10;HJEasjZGHTaMEEVspIHXIHI9O1d62TfYpp6ji2ODS7vU4qENuOalXkcjipd2xNWQ7Oe4xS1EFCnA&#10;6dakJNVrp0C2oCl4pB6UUNJgLgGnwsI5FZugPP0PX9Kj3U/3otbR9RPZp7M8UsrW28P/ABJ1fSNQ&#10;tRPpfiEC5sxcRFoVmI+cK5BXd0OOvWvTW0HQkdh/ZVp6cRqMMOMghap+M7Tz9Kh1GOFZLnSLmO4R&#10;sfOI8jcM9cYzWzbXEV5aWt5GSVuIQ+D2bAzUKHr95XNdRd3e3K/l1KX9gaF/0C7U/WNT+OSM5pw0&#10;DQVyF0myAfk5iVj+BxxWmDTs8UcqvpcOaXdmZ/YeidBplp/36X/D/IpTominBOmWm5RgYjUdfXAF&#10;aQHrSdKOTW13b1DmltzP7zPOjaPx/wAS22/GNT/SkbRtHcEHTbQZ/wCmanH4YFaXUU00ckel/PUE&#10;33f3mauiaOp/5B1qQD08tRnH4GlfS9M24/s2yGOmIVB/PFaR6Uzd24zT5Fa93f1C77sojS9MIGNO&#10;swR6wqc/jil/svS/+gdZ5HPES/qMc1dBPce3FH4e9HL3b+8LvuygNN03tp1r/wB+l/wp/wBgsAP+&#10;QfZntgwjn61d/IUnH40Sgt9X8wcn3ZRNhY8EafZgc5AhUA/pR9hsdoH2K0wOg8pcfyq6e3c/pUY5&#10;JpezTWt/vBOXdkC2NgFIFjaKDzxCKY9nYsu1rWBh6bEGPoQM1c7Y/nUbADnJz1ppJd7+oJv+Z/eU&#10;zZ2B+9Y2xx2KD/CuJ8cQ2cdhBIttFEC+B5caqB2OSBk5J7mu9P0rifHcZfSoAMHc7gg+owQOlONl&#10;KO+4OTSd22eKzInTA71SKKCfl71dlU5APX9M98VVdNvzntyK6Oa10jldr6XVyJiq5G0Y9Mc0xnRs&#10;YXAAHoM+v60Mc59e3vUZHA/xppXVmmWopL1FOOwqM3BVioUAEYx/jU/A/Hj1IqFoedx4Pam2tI22&#10;2ItzaaaEP2h0yQAC3rz/ADqddVuU2gO3yggc5xnt6Yq5pmnR3t5BayOYxOxRX64bHy5z71audC8i&#10;V4nOGRih6dR17U24J2e9hqldvUz4tcvoi/kuE38NxnI6H6cVGmr36nKyuvBHTk5/lXrOj/C/Tr6w&#10;t7430kbTx/Mg3HDd+RxyK1B8ItCJH+k3PqxaV8k47c9K5pYmkm4cl7fa1HywT0qbHibapeyY3zO3&#10;OecZB9uKRdRvVO9Z5Q/95Tz/ACr2tvg/pBYkX1wBjpvfn/x7nFSRfCPRFOZLy4kB5PzNn6ZzxS+s&#10;U+V+4FoW0n+H/BPFf7d1NMgXDknHLdfzGKgGp35wTcSk85OeufbHavdm+EfhcncWnzkHIZmP55pi&#10;fCvw5G7f64r0HzsQM/U/yFT9bpxjb2f4v/IXLTvdSueGvqN442tI56cnHT64ziq5uJCfmYkg165r&#10;fgDSNPRPs/mSclsyO7YB6DnB4rlDoFrnnOe/HAHTjBz+laQrQlF2jZITjzPRnG/aZMdePwpjTOec&#10;4rsG0O2H4fXP581WOiwhiATz6k9/TNbRqx3UQULW/wCAcwszHr2p5kbqCa6b+xoVxngE9AeePWl/&#10;saDJIIIJ6AHP49ql1ISezSXUrku92cmJXJ7j19P8etI0rA4U5966waHEu7bnGc81INBhYZAwT1wP&#10;19OlV7aCtbVAqd73uzkS5I756dOtAc8A5B/nXZ/2BGQODj3H+FWoPDNtOf3m5VA6jdgfhkUniILv&#10;Zm1LDOpKy3ZweZOozgU0OTn5sEc47816Qnha1VSAzKOvAyD9ck0j+E7A9UB28jIyc/UmsnjIbWZ2&#10;LKqstE0l8v8AM838wjIGaRZJCTyeK9GHhOxXLZYDbgKhx+PJrPk0W3iJQcjnk9vT601ioT2i7oyq&#10;5fVoe9J/ccX5kgOeaf5snTJrqm02EH7vX0Gaj/s2HnK/zqvaRdpWaOaVN20bOY3MM8kZ+tIXlP8A&#10;eI/nXTjToecjtx9e1XbbTbcn5lGPenKtGL5rXNcPh3VklzWbOPR3UHPpjn3H86o3Esm1gNxz6A5r&#10;0ptIsliZvK+YdOg/HGM/rWN/ZUIBk2g5PftjtWarQcr21Oirl0ozs56tHF2sFxKjOiuR1zgj29qV&#10;NMuLhwXYbC2Cv49yT/QV6DHDFDbFVRRkemTwT+lZSja5IAxnJ9MZqJ1VKbSZ04fLKcHGcm5X1sz0&#10;b4faZDaWzOEjZnmlkLOMhViXHy+5pPGEoMlvCAPuluPXcWP6VveFh9l0QgIYmMIPHIJlYZ5I9PSu&#10;e1uNLm43NyU+UH6DFcFVtS5t2ccoc1ery6KLscT3o5rb+ypjHOc/himG1TnGD/8AqoTdr7GPs7Pu&#10;YjMe1Iu73Oa3VsY26j86vJp8RwAvp9Pzq+aKWvY3p4KVX3lKyOVYHd3470vOehI9ga6ptNhxkAH6&#10;UosIVGAMk1HPzLTob/UKjdk0csAT14HrUDqyZChmxj2zk12o0+HGcDIqJ7KI52qPyqI1VfXoTPAS&#10;trLTqccAcjg89MA//q6UhLA8qeT6V0zWqKcbR+VMMEYwCufQ4q7uT02ZzSoJO1zA2tjOP0po6jgg&#10;5/H9a6ZYI27DH0pq28JONoGOO3rmht7WvYp0Era3RzjZIPH1puHzypxXTvaxj+HP096lNpFtX5ck&#10;nA6VSlFWT+0NYRzb945iFN54Gegx154HT0zXsXiaVdN8HW9uX5a2iwoGADICzZ9MZHFSaVoVgbPT&#10;nkt4zKzPKxHB2k4AzjpnNY3xJuNtpBaRfLiQLs9QMIpP+elEbuevw3Fhaf8AtNOKd0pHjgbDHnvV&#10;pW4/z/hVcoygsfrU0WduQM12Pl5W4+h9pQkoyUe6Js5AGORU0fTqfSoQMg0+MkHHaufSzs22ejRX&#10;NLQsgnO3kcelJnaTnuaMEd+tIQAeefSs1vfY74lhCanx8pzVVPlI/lVnJPtUvWV9i37ys9jJnTY5&#10;GAM8jFUyM/X2xWtdJuTODkVk8jNdML8rs9TwsXS9nUdtmIw+YAc4qwm4DHI6URoWwcVcwOOB/n3p&#10;SlFR8+o8PQi48zQiyvtALE46Z5wOPWlJPfnPpzS7c8EDGKegUD69/wAax5oq/R3O2EIpaKzuNA65&#10;qdQu3jtUPXp0qXYdvHPrQ25re3Ypq+l7XI9nJ681bsU3XduhA2tMikHvk59KZHCzDPYe9bGlQB9R&#10;tI8ZLTD8weKE277aHDjVD2U+6iz3KNf3USDokSKPwUcfnTjbhhkgVZiQYA7AAdPQYqxgAc4+leNW&#10;jzTlbfmZ8He0nbe7Oem06JySAMjt9arm1SHknAromQEH1NZ08lrEpNxtIAJO7p/SsleKsro1UpSd&#10;tXY56W4jBYKw+X6Vny3KEnDZOK0bq90mcfciTkhWDc+/XIrlZmgbJicbQcDBp3m976HTCkpK7jKL&#10;RZluIT1I4/z2qo95Eo6AkcCs6RWzwSew96jMLk8qwz6dq1UoxV1ds0dKKtrcsSXYK4HX2rOd2fOe&#10;lStC6nABOaQwyMMKPrmrTfRlqPRGe4OcZ6mpI7cuQA6qexIOKvpp7tgkdT0FaMGn7eo//XTdVeti&#10;tNuxnQWrZAbr0+X/ABrXWARqM+1WkhVBnHSmyHccDpWbqylZLSz2JacvJFeNMvuHTP8AnrW5CeF9&#10;f5VRSPgHGK0YRkE1T0XqNLX0Hs4BAHU/yqRWJH1prLnmnheOvSsHTfNvpY0stNCF19eaqvwPm5P5&#10;VYlbHB/OqWdxPQ1pHmsktEgadivKu7PpVCROvHB4/wAD9a1WAI+UfnVcw4yTTVr769ik3Z/kZMcD&#10;Ac8Ej8c+pxSNA/OK0Ccnpg9KnQAr83Wrvo3JK+yM5K+6OclRhjPAFQMcYzxnpXTNbo+eB+NVXskI&#10;5HzE/lzRzraX3E26GIGI5zzR5zZwD1+laEumjggnPX/EcVV+wOOQePehON73+Q0lbVj1uHUAYPvS&#10;mfkEqB6cUq28o5HOOOn8qRreYgEoxJOAAOtF9bvRC5eliRbgY4JH41ItyBwCfwqt5MnH7thj1FLs&#10;ZTnyix6YHH8yKJSjuparoKyd1YtC+VuoJP0P+FPFyT/B9Dj/ADzVdWIBzAx/Ad/x7VPEw7owPoRW&#10;UpJ301H7OK1a9CzHM+f9UWx6f/XqxHdwFwJo3UnjlSuPxxt6VPbkHBUgHtn/AOvWzDsddkiK2ehx&#10;7+uK5m5OSVtBWVtmZ8dtay5ZQMevFOXToXyNvPWt1LGEnKgh+BtHIIqdLUI3+NF5J/aJ5rXs2Yse&#10;lxg52A8d60odPi6lRmtURYxmpUQL7mm9bN31MnOTT1ZTSyVMYH1qcRFat49KQjA5p8kbW2Iu3a5S&#10;JIqVTkgmpPLz1+tMxt4AHFK9nypjbRZV+MA05myM96pnK81KGyKppLbZ9SXFbnPaozBWxx3rgrsb&#10;ic+tegakoKtmuEu8bjjoD7VrTSi9F53Nvsq25SSMBakRcH5ah8w/dXApj3SwId2AT6/yFdCTcbrY&#10;1hDTUuup29M/SlhjB9aS0u7eQZl5GOn88VsLLZnYY0OM85bJP444x9KTb1XK3pujRVFFctn6kCoQ&#10;v4Vz1xu8wgEt83OfrXaRLFJnjCnPX6cVylzGFu3QE4Dkf149q53K8uU6sNJPm8tToPDVqs13BkHA&#10;YE8cV7QMbRj6fl0rg/CNkPJkumB2hlVOwyOvv1zXdDI5r38HD2dGKfXU+fzGr7XEO20NB2O+eRTx&#10;70mQRmgciuw893Y5h37UdRR2o9qq1kCvYSkXvyMDJ59hTz0x6UwYCSMeio5x6/Kazqv93N9osqLv&#10;b1PmrxzMX1W6OcIHIAHc5JGfYCuPiYlMZ7d/6Vt+LpTJqlxk4/eEkE9s8fUmucDEBcEYx2NeXBfu&#10;01K7uevWtFwt0Rl6oCxJHAzmudBP4Zrf1FiQWzxXNvJ83sPT1roppu2zfmcOIeqZdUkYIragkSVF&#10;DD5x19CMD9awYG3n2H+RWxANoyKmq1dqWi/yFFKSi76odgM20dj+fXpXfeGrXJViOOtcRAokY9Nw&#10;P/1q9X8OwgQ8cHbzxnOB0rmqtxpNrRWOreyW1zpMbgFGAMVLDalmHGf8+tTRIGIJGK2IIlAHQ15m&#10;vQ35nGNimtipXGOoqhd6e6glOvSuoIUDAHOOKqywTyg84X0/+vmjz6hCWutreZ55LczWbkTpIU9U&#10;Utj6jrU0WqWsiowJyw6Nx0J9a3L/AEmSYHJyfeuNvfDswJKkqzHORzgjvxW1Nxa9635M6OSMtU0m&#10;b3mW0nzb1PPI4yPwzTWS0YZyuPfGR+HpXHGx1G2LfOXH8JK4+o4qAyX6qQwb0B/n/nitOVWTTZPs&#10;XfSeiOnmjth0Zceo/wA5rLkkhU/Jhh0rFLXZ67sfiafHDcOAWUliT2xjpjrV2ttJt/eDp2vqmWnk&#10;Xrj8qgJRjyDg8Db61OlhO3O1m9sV0Nj4ekfDTDaODtOcn8ula80Yq8nohNK12YMFnJM4wpA65Pt0&#10;rrbKyVChxkjHUdcVsxaYsQACDA+v86vR2oB5Fc1SsmnyrTuSthLaMLgAVoIjAgckdOKapVfc56f/&#10;AF/SrsPzMPesoczd0RK6NCzt92OPauhiTAAqraRYUHHatFV46dK6orp1OKcuZvyLEI5welWmTjP8&#10;qgiXvV1lymB1rdK8bW6HJN2kvUxZ0LE46Vkzx45xW7LGVzn8qy7gjBrkknzPQ7aUnpbVGM68HAzV&#10;VkIrQ4HWmsgY5A9+KwlTdrnWpW0Zkyw7gdwzmsS50qOQZKZ9q7Aw7hUDQYPShJ3Vny2GqltvuPML&#10;zQVO5lTA9h/9audn0N1YkIcV7cLZXJyowetVZtJR8kKDitFUmrO2i6miqxT1Wp4d/Y0i9FPXPf8A&#10;/VT00mXP3Wx9DXsI0mPOCn6VYTSIj0QD8K1dZt69UDqx63PKYtCkkIwv51tWvhQsytKH25yfvHHq&#10;AAa9Jj0pABhQD7CtSG1aPAKg49PSp5nZ2SS9CHiLK0bHM2HhWzQ7o5ZQeux2IAPt6V0cdpd2XzKF&#10;ljA+UL14PPJ4PFaIjjYEA7HH4U9TLHgZJX1FZNt9/XoczqSk9WmuzX5Miju0chWUo+OQw29/89Km&#10;bB5B/KmSRxzfeUZ65HBFVW3ws2XzH2P+NZNrTmWtyVGL+HR/yv8AQmb6n8KgkHynPpUgYAcc1HIQ&#10;y8fjSlZlLpoc9fxq8bAdwe/tXz/4wtysr4XoTmvoS94VgBzXhvjZFBdurAnBHfPXIrWjb2mnkehS&#10;1hKNtGjzGL7uPfFbdp/qyD0xxWBG2Bz0z+FdBbbfKJ6fLn9K9CpJpK2jaWv+Z5yVpKHaRVkyZF6c&#10;HpzzWxGfkA9BWOuXlOAepFbMWAAPzrLmv6vqU/jtpdCks6lgTgVo6cQ8MilcjbnOeRwcEfnUMgUR&#10;E46iptK+VJFI6jHrkcY+mKtW10VkvxJl9lrS0tDFuYdtyGI4z3/U16Z4MUDWbN4+WdGUAe2CeK8+&#10;1aHzB8pKnd1HYZyf04r0XwKgfU7ViSGUfKF4w2R1PfNb4WTVWOhz4/SnKXeDR9KRcxr2OBn8qVqI&#10;OYxkYNIe9eo3qeDD4V6EDVzGpki6Ueoz+WK6hutcvqZzdDHUdK4sXfls9jrw695+hF2/Col+9261&#10;MOlRAHca8Ld+R2rZomyKa/TigDvQ4yKctI6bWBLVFMctVgcdc9e9QgDd7VOORWKatoW+w09qDwOm&#10;aUjmkGT14q172vVCE5/CkxgGlb2o747Ub6dw6bkb/dpsPU0+TAWmwkZ9/SoS95rsU37j0LXYcGq8&#10;vAqwe3FV5D0NaySsle5MQQDHpTHzmpVOQD7VE7cj3pN6DjuxvcVJnkeopuOmaccZHWlfTyHvt0HN&#10;SMcDjtzSt0FI3SjzBdBQSR7YpY+fpTFyBz3qRPWjW9luJ9vMUjDUN1HtTiRu6YpjYyM0+XT0Yr6/&#10;ICDilJ4oc8cZxSHGKnz11/AVthDwPY09SP60hPy5pUHH1/zinCzb79xtaA/QA8UL0FI/XBpwos9f&#10;UV9LE6cHoKjkPPHFSpUMnf61c9Ur7ijrIbGeOasDjJ/CoF4FTjIH1pK/LoOS1HDoccUnuaXGMZox&#10;261S6WWorBmqUr/O2c8DpmrhbAwKxNRufssUkv8AFtIB9PU1E5qKs1d9C6ceaXL3PJfH2qGRjCp2&#10;qoKLtbv3I98VxNtGLS2Cr95hkcnPzep96sa/dm61EJwV3ksOvynj+dLCgubmOJNxihALnbgcYxkj&#10;869PDw5KK7v8Eb4prmhTWkaav8+g+1hwBu+83PsCeufxq26BnWNQWIwc44zVxoSDuI56cD0GKmgt&#10;xvyAS2frSbvJu+iMeVJN9WTpGltCG25bbknHA9hUK2wuD9puyEtY8OwY4JIPHHXrW0bZVXzLn5I0&#10;XPP6Dnua838U+Id4NraZWOP5c9DyeRkVhrOdl7zNIL3b9OrKviXxI0+bO1Ijt0O35fbjAIINcMDk&#10;56k9/wD9dQSEyHOffJqxCpOBjkV6dOj7OHM9ZM5KtWTahG6hfb/MuQoepHTFacCBzjFVoYy2Fx16&#10;Vt29ttwepNRWlbozSnTu0+5bt0ztVV5/nXQ21uDt+XFULRMFSR37CuptoVO0njGDXNUk1FW6nq06&#10;PLZvsW7Oy4Bx71uQQFWAxxxS2qqQABWxDag89z+lc8pbJu10apqO4+3gxtx09a3YY8AAZxVeGHbg&#10;GtOMAEAAUR311sYz18y5ApXANX0bAxVIHAHtUqyAda6E+m6Zyyi3rYnMpAxURkyPrTWZWzzULsox&#10;7UXskmxxivmWN3bNQyPjjtVXzsNikkkNKLbd3sWqbvqtCGYgg+/6VzN4itkV0Esox9Kwrlgd2Oor&#10;Kalztr5HVSi0cncrsbHaqed+VPXH/wCqta7Uye+BxWG5CtjoR0oUbb7m86alG9veQ2Pz7W5juISV&#10;ZGz1+8Pf6V3TtHrFnHcFT9qt1/eHb1AIAz26VyMP+kr5QIWXnBJwCAM4+tWdLvpLG58qYnaW2EdM&#10;gkDHuDSqpONtprVHmVk0/aR0nDdd0VrmHyGZgDtyeBk4qmxyFdSRgg9cfgfzrsdTtEDCWMiSGVSc&#10;AdCf9oelcoyvDPgrmInlTxnPcVzRS0bWqKjLmSktnuYmp22VM8QOOMqCCQT+uKybaQxv0Iyef5Zr&#10;sbmCM8rgqe2Qcf5Fc3d2hibcv3SSR0rVT51boVUXPH3d0dNpeoeTuhkLPbT/AHlyMAjoRmoNW00I&#10;TLEp8qX5078H36Vz9vKVK4bpj8K7rSbiOeBLO4IZMER7+oPbBqnJ0/e+9eRnTm6Wu8Z/Ev1PMbqE&#10;cjHOeax0ZreTcGOM16JrWlNbSvtAKnkEDqK4u6tuvHQ811U5RnGytrqdcoRnBdb6plgYuIxKB8w7&#10;gdSOvNWrW63YilXjvn6dRWNazGA7CWxnp2B6ZraMazrlTtbqCPX8KUorVJHNZ35W2nHZmnF+6OGU&#10;SRuCR+P49qtwu9rMrA5if5lP8we1ZcUrIBFIBtDZyRz0x19K1bdkdWhl+aKQBV6ZUk9R+Vcs1bRp&#10;tMbvtJev+ZukKdsyjdFIMOuCvIHPI61QuLZRJuU/KclWxyMgcZptu72ri2aQiFyBnO4DPT9Kuyoy&#10;5jkXIZdysDn73QgjjpXO01JP7PYre1ypb3OXMUgKMvHY5981tW0hVhuPGfrXPSxMkivjBX8P/wBd&#10;a1tIrFQ3BPA/CtYt6roZTjbTujrbK7a3lMbMDnaQPQYPeqGuacLjN3COWHzgevr0qjN5qxrLECzw&#10;jJHqvvj610On3EWoWYAA3eXyVyc++D+VCvLW93F2Mk3RnGf2ZaS8jg7SQwOFPTOOe5HFbayBXKkZ&#10;U4K+oyM1R1GxaCZmUcbsn/IpkbFlBLkkY79hTnFSVzpktbp6NaGrNGsgDryxzvB/pXKahEYZcqSR&#10;j8ORz+tdLFJwuTz6A/oeKp6ramWDzoVzIucqOMjFYxlySSezLpy15Za3RzcGUmEinB5GPYjBrdsZ&#10;xEwAPBPr6/8A16yLdA+cHEij7nep1ypIPUV0T+He4pLWV9XY7+GXIWQE+px3rYys8e5G+Ycgj196&#10;4/SrkOPKkY46cdelblvO1vKBuO0k4Pr7H8K5W+VuLTWhz8rd/wCaP4o6eylLoM43AYIHt1q1JxzW&#10;RBL5VwpzmOUZBHbHBFbL4KjHI7VpH4UurOWS5ZW6PUE5HpStwpHrTV44pXPy5960Tsnp8yVvpsLH&#10;kgccUxxhh35p0QyAeRTJBhuTUvo+o+rHYHOaYOc880tIgosr3WncFsMPDAetI3NK2c+tI3tUvrpZ&#10;9yu3oKtSgY/KoxnP1FSZA9aqNm1uQyu+Sw9jUqfkKhcncalTmhc1/mN30JRj8aUYFIKMdu9VHmv5&#10;Ebj88Gqswwc+tWR0qCXPWqqaIqO5XGe9ApB78UDrjgVy2u7p6su/yA9MU0Dn604+tIvHcU3/ACh6&#10;E5NBIxTDzRnivr7WV+o7bD19+9KcUwnjj0pBzTtd9kFiT26UgyPpSbqQk+lFmvQLDsc0o4703n1p&#10;wAxS9QFNITijPY0DFC/APyFB9aXj8KZx0BpelHXcQ4ntxSYpuaQk/hVWfyGOB5pTkfSmilJxSe9t&#10;0A7tyKTOTijJozikla4LqrC9KXNJkfnzRxQFxeaP0o3Z6UUgYuOaXODj3pp/LvSULzYrdx31p24f&#10;SmcUuRTerGL16Uuc5zTM5xQaGkFh/Wjimg0vNK3yFYdx17UpxwRTPX3xS+1HzH8xxOahlxt96kJ/&#10;Go5cY/Ck7pX7mclp5FLr9aaKccjpSCofkczWr6oMmgc9RRzQc/hRottxPQXp3zmgGjrRR07huKKQ&#10;GlBopeYbC5H/ANejFHal7UmmmL8BvvS8H/69L160dOg7U9h3+8Q5PSnAUA4FB/rS8geugh4oo/zm&#10;l5xRqH6CUo9aQHGR607FJtr0Ew6nJpaTHejj0p9FYXUP880q9O3pRS9B/Ki90N36CfzxRzyKcDzz&#10;0o7e1O+luwLT1Beef50Y5HcfWl4x7UGkncN7i9OtJigdPejoaa/IWgnbpRTv5UmB+dLcd7+ggPcU&#10;/wD/AF8U3GDj2pwHHvSa10B27i8YpMZ+tGOOtHvRsISgUd8ijr26U7pE9wxThQOaX1zRe70WxIc0&#10;5eOvNM+tSLgdPzqncTY8e9SA8VGKkHT+dNCYoxThSCnDn2odiQ7/AEpwox+NL+PSk7sLAOlLnnnm&#10;iigB3HSlpPp1pRT63G7BSdOPWnim96V+wkwJCrzis+6O+N+4wRxVxl3cZ4rPmby4ZBnOePWl8tRP&#10;TXfUpWILHI6E5reJCJ9BWFYsAQOnbmtSd8JgH06UrK5rJXsu5WZ/m3DIOc1VuJZzwEMo6Db1z2zk&#10;1ZKNwEIDN6jOKmQSQpK3GVU5P9aT7Ey0V3sjFEToC8mUQctu9u1cd4q1GzOmXEE4jIx8gbAKt6hu&#10;w9etdHe30e1lMmTz1P514x4j1EXZaA8xqx69Dk859uKVrtdO4uR1Zxjsk1qchhSm75c8dOc++ag2&#10;4bIPPWlcg5Ven6ccVVl8yPvVLR6av8jv0V1u0XlkBODjnr/9antGvqR/n2rLjZmPPBq8pZBkglfY&#10;Z/lQ5dHt1M5O/kVLhcg8VgXSkAlR0/z6V1bS20gA3DOSGx1x64/Gsu6tVBO05U0lLo9ezMv1MSCc&#10;x4OT7/rW5bTRycEjP1rmbpTA+QflzSpOfLLxsQ+CeMHHHpmtnTThz2saRl1a929rnZJDlsg/L/8A&#10;Xq6kSjllH4YB/Oue07WUkASZSsi98YBFdbCwmVZF+Yeo6ZHODXNK8W30SNopTuQLYZKukmz/AHvu&#10;/U4p67ojtukUhvl3ryAP4W55FbkcW8A+2DUF1bPtwAWXt0qI1VPR6FWcU1YoGxG4TRPFLGRw6Ehl&#10;z1BGM0txYyXUaLFKhnDYKS/xrjoGJ4b0rPj823mdd7jPOGzjHse4NasYhuSFkYRtjAYdM44PByPw&#10;qlytv3r231/Uyu7q7ul5GBdWeoWKrPFA7IJNsirnPyjnaemRweeopFupJEWVGYHGfQ8euO/rXRld&#10;SsypTbcWr8tEG3KwPGcdiPc1i3ENrcNus82tyCxkt5jtVsnHBOMHI/8A11pJ/Z0d/k/kKpLmtorL&#10;qv1M+WbznMjffJy2RjJ+lVJk8397FsMq/eXADED+dPnjck8bZAMEDPOP0rMEmSwVsOPfBqlC67+m&#10;/wDw5lootvdDS6tg+WyOD8y5XkewxTzHGwBU4z29PyqqznJZz14/M1LFIA23OCff9arlcU10f3/O&#10;xnfTRO7EJMbAA457VcSbGG3cEYYdj6Ej1qKSMMBuwdw6/pVJm8tsYyOh9uccVUdbpK1t9xuUtFex&#10;stHFMu5WFVo4sPwcYI+pPbFZ5LxPvR2IPJU9vyrQtJ0nG5Tkr1z1B/nWUouM9bSi97GqkvWyLJki&#10;kJVm+b1z39KcsyD5HGV6Z9B2rFuhLFN5i5IY/N/jmrcU0c6hSeT0Pf8AGonTW6a17fkxqS3e34o1&#10;AJYk3w7WjJwwyPzxzTHJbDI21hxwf5iq8TSQZUHK98inHKsGB4Pb+dZ2e+tlpbt5lvXbYR4lkGSB&#10;uPp3NV/JZOmSvXmr6kFd65PGSCe/tTxsmACjDY5B65xzVc791LdO+vUShGy1tZmYJH+6H2HPDdce&#10;+KvRageYNQhjeNkws6DGCOucHjj+8TUEttnpwe1QhTtKSj2x65rRyjJO7tL8Abtdtc3l29DSksbd&#10;sSWkpIIzggflxTQZkUxv8yZ6ds469KoQiayYMpLQt/Cf4cent7VqrPHcDcDtfGcDhT+Hasmnypp2&#10;1/rccdVdar8Ss1vE/wB18OBnaRgfgaiEr2/yspZG4qS43Bzn5WUdsenrU0F3HIogu4xJGMgHGHXP&#10;XDd/XBq21CN2TaLbfXsZlzEWXzI/lPX8qjtbzD+XLx06963HtHiYNbNHNbNjhuuPQjrkdP61zmoW&#10;TxP5ynKEZwB9055H0rSnKM4uO3r3JalpHaL2fY1938S9PUVoQyCVdjEHPr/jWBY3J2kO4OeGXj04&#10;OK0dh6o445/yM+tZyhyT0WrKjZfE9gu7cxMHByoPPt/9aokfbypq8sqyqVcDGPb8fesmVfs8gUHd&#10;GfukdMVabtaT0YaRTd/iNaObcMK2DVtWYbeciufVyrZB9yP1rQjmyAQ34Dris6kbaIpO9uXbqbkU&#10;21sNnacVpqoI65U1zocuOD0rTtJzjYecH/8AXiildNocrPdbF8qP4aiaMduoqVcnPp2PrS4Izgfn&#10;/wDXrpj2W/U45xim2tblZkypDcjNUZY8jHWtRgSOlQNEemDVxkle6ZlJtq1tzMgUJMpI5Dg8/XvT&#10;PDsjr4201UQAPfIoIH3vmO4Z7YGKuvaynlQTnoR/jim+HrK5j8V6HK0btEt7l2XHByAu72IzWnNH&#10;lk1u1Y6cG7Vlsv3clb5H21JgE8HBUdfoKrGrMpzggbRtA25zjiq3euRJWMnq36sSm4J5z0p2PWk7&#10;03bbqFhuTWjY2El0dxBWLuT/ABD29qXT7JriQM2PLXr7mutRFjUKoAAGK0hT5nrsvxJnPk0WsvyI&#10;obeKBAkagAe1T4paK6UktEc7bbu9WNIoxS5ooENxS7aUUjsFFFrLULjWIUVRmnCjrTLifAJzXNXl&#10;7gEA1hOaKjG5dub4KDg1hXN/nPzVlXN8OctjtXOXeqKufm6d81g7ye+hsoJebNue9Azlq5671YL8&#10;gbLHOB61z9zqbyEhc88cH171DbRvI29yST6+lVGKvrqaxg3utDqdNmd5RI3UnkDpzXXo+VFcbYjD&#10;DB6V1kTfKORSvvfUc15aFwGlqME/nSnNTv1sZrURhnpVOXGD6VaOearPxnPajuWkYl0OD/SucuAD&#10;nt9a6e5GQT0Fc5cgHOO1Dd1psaR6O+hmjA47e+f51Eec4qUjk55HH4UmOx71Hd7s21XQjIBxwOO1&#10;NK55PAqUqBz69x7U1gCOOWyfpjjFTfmdnoPS5GAByDXnfxBdhb6fu4xIxx65J59+K9FHHGMZPauA&#10;+IWTaaeDt5mK5I6A5zj8fwq6a99aXuYVrtR0+0eR+aM7hmnmdT2x7fhVpLdcc0ps1zyK7bwd094q&#10;xg112RSMwzjOM1IsygHmpzZJ+P8AKk+xqPypXumnp2IV46rW5F5meQaUSge5PX/JpTackjOKhNse&#10;5P8A+qs4w1auvUp30S3fUmaUY4NRrICRmo/s7D+MkYzzj8cYoFvySSfarT5VZWa6glKL0auWty9z&#10;SrIDnGevfj8qpmBic5Yj0z2p7o6qAD+VSle7V02Ur+827Nl0Oo68mpROTwBWYqSAj1rasbOWd1Cp&#10;ySOvSpqSa3t7q1ZpThKSfWy3EQyv+J9K0re1u7pgiWxkUdWPGPpx2robbRVtSr3jZbAOxRjr0GPX&#10;61ssZvKMUUi2uVBwVVSR6Z47VzSrvRRvqbxpLST1f4HKtpKwY80BZCMgZ55HtTBp1ucEsDjoTx1H&#10;p1zWybF3fmVXYnI2nJ46jg8Cr9rojzYjBO7GOmTnHB+tQ6qSfNJqRq6Tdnt8jnP7JiZhs9OTj27Y&#10;qUaHGD8yuxPZc5z24GeK9M07weUC/aHPqd3BJI7+1dCNM02yyMozxqAWXBALdQM45FcVXHKFuVuX&#10;exfsY6cz+48ltvD7yA7Efc3A3AjHbODite28G6nwwnG3lRujwAD06nFdxJfW0A2xIrHGCzAbsZ7V&#10;kyawS2MOyk4O0Nke/FJ4ivUs1ontd/5FuKuko3t3KUPhlLeKSW5u4g0Q2gY+8+M4G0YyKyHsbKLE&#10;7z7vm2BRgE47n/P0ralFxdN5aCQp94ZDbct19s4FRR+HZpm8yZykYyWzj8vWk6zh8U7vt2LUJb6J&#10;FW0nXeEjVthGdx+7xxwcAVtHUhDGQqFmIwPY+tL5FpboVijJOBjPbHU4FZwinuC2yIhcfe7e3NZ+&#10;3U900rleyU97rzIJb9nbknP1qubxt2C3Xp9asHR7okuwwAMk/wAIHc9Ka+nlE3M8bjpjPPr0xWv1&#10;i1krNWHKlTjZJ6ofFOwdHWYBgSSj/dI9M9M1bi1CO4LQXIEe8fKAdyMP4h044rE2ANkghR+HH1qr&#10;JJb5/wBYeD6ngg1qql2na8kYuMYyT6nq9hfRW0cUCy5hGDHubOzPVRnnGe1dnbXSCITRyIQpw6DP&#10;KsOv5189xamqPjfuCfd9vpW5YeKWtmPlyAhxtYMcgZ4Oa64VHorA5aW7s94jljI3BgQeanWZCQMg&#10;ZOOa8oi8RTbIJ4jHcRltsqK2GQ88jkCuhTXkvjDCwWKVnQLjIJ9M5PWtOaPf3uwraanclQxO3k4z&#10;jvTMngH9O9ZpWWPG5mUEZDc8dualZ5AAzSK4YcEH/Gnz7DVu6L2OlIwIGQc4ql50gUshV9vBxVK5&#10;1P7KFeZW2sM4HU+470Opy69Cdn0NpMHA6GpMZ6dq5uHW4JpAEYgk8Z961zNKv3kYdzmn7ROzG7+S&#10;LU8Ed3bXNpIfluYHi5GRkg46c9a4vwbLIun3mlyvmbS7t4vmzuKZOCM84xXZxPkq3cEH8q42QHSf&#10;GZb5xba3Bn5yMGUDHHpgfjQtpWe4l9qPVq/3bnVKSDjtUgzQy7WKnsTz608AU/1H+o0nj2pM9v8A&#10;PrSEE9On/wBagehp6JXe7DYUdaXPNGOtGM0tba6BoGKTCg8DmndKDzS1DUbSH/Jp+KMU2u7Abjji&#10;oyD+NS4xTT1oWmm407DADTyPSgcDJpSR1qmnuK/yIyvfvUTdeanJ4qJxxUczT2BNkJ4rh/HB/wCJ&#10;dDywJlZRzwAMEn+ldxjNcZ44G/SoVB2BXYF8c/MQDx+lCs5R73FLU8adSwPPT3qhNxx1rTMeB8py&#10;PrVKZBn1rbTn8luYT0exlYOenfpTgPfmpnjwcj2pjYx09+OtW53t2J9o9ENHXufTpTmO/BHGKk2Z&#10;XJ4yOKiTqR6cc0lJO8uqBSWr6os2jmKeObvGwf8ALPI564r0u+tI9Wt7e+jxBO1t5kgwQkm3Iz/v&#10;YGa8yQEEdMdK9X0Rln0KwuMlXtZ3tZVPIKvkrx+dY1bpe0ts/wADWk3J2tudZ4Iu/O0fy94fyZCC&#10;eexK9/pXaAgnOea838HOIdRv7PG0MjSfL3yTnI7Yr0rylxjkZrnqr3rpbq5lOPLJrYkBB707AJGD&#10;1pqRcdSfrT8KO/JrO7vbYjro9CGQhVJ9Kqq2/kcVckTI559qrFCgG3A70mreZSsvU5TxGm+32dDy&#10;Qe/OP/11wLQDr3r0TXc+USeSB24zXCOhHVs9ycVrS/ht3szRWMaSDGcY69M8j8KiMPPPOOntV+Q4&#10;3HqcdarpggkkgmtOfoab2Ss7lbyM89akWLGeMcdqlAIOeuTntjFPweemD2pu9tLWNORpaoaqjbgj&#10;k96kCgDgUg54bilyQD6fzxUPsugWtdbJDi2c5A4HbipYSV6H5e/+c1VD5zUyFc9cE9hVa7NdDfDv&#10;lmn5mmHHFOLDpUCkBc+v6cUwuPU+1c0l1tsfSUneKkh7kAE5rAuiAxb1zWtI5I/Csi4bLYI6U6Um&#10;ndR06mGPUnRuld31KIyTk5I5/wA80jc0pBB4Pvimn17/AMq60+r+4+f17ABnj+dWICVYDt/9eq4B&#10;yP1qyuB3/X/61TLe+5tQfLOMn0ZcnYiMgHrWVKoSFEUYHTjjrz9c1cmckKvBGc559uKqXDDKBOu0&#10;E/XHNZQjq2ei5e1m5dkkgcAIAOm0Z79vWscqxkZUxub5Rn1c4HT61oXDMsJI47VHpcRub61i6b5w&#10;zHbu4QhumfYUre83fTod05KFN6fDT/Q9etYRaaTbR4OWGTz0CKBjP1Jrj7w75WPv/X3rtdRcpaxq&#10;g2pFbA444389PfIrhJWLSE9Rz+fWuaV3OV+589Dacr/E2QleR3x/ntRtJwT+dSAcZORj/P5Uqgnk&#10;/rTuR1v5jVGSAT7Vdzn/AOtVXGGqyWJAJ6mpav8AI9PCuydyU4KjB5poB78kd/5U+LkHjP8ATpQ3&#10;DcdKx1Savq2d3OlFO2ovTPYkYx9BUUZOWVh3/wA/jUgOeTwP5/1pGGRkfWhLozOXvar5leaE/eA4&#10;P+FVGXoO4rVA3qcjmqTxEBiQRg//AFq1hJ7S6bHDiaf2orcq4CcHrUZHzZXv/OpigIx39qYqEnb0&#10;471ppv3OK7Stdj0zuG4+nbpVttrTRIOp2jAPfIH86rqozweh61oadD5+pWkYHLShefTOc0mrtN9E&#10;dUfdpSm30PTLJNr20LDDW9vGcDjAYluf615L8QZzLqUUa/Msec44GTlgfU/MTXsiMhuLyQ4XYPL4&#10;7qmAMe5rwfxG5vNauZD9xfkVQTjjn86qL96N+n4/1YMopOriXJq6SucjckpHuz1BH1otGJjyDxUe&#10;ryqp8pCPlAHHrjJ/WotOOV5zXVH4ZSasj1Y4lRx/sk7pLU1RxznNWOOoHJqtjBHOR7Z+vQ1aLDAA&#10;44rGTV4yR9NhrP3kOpenJOaOMcj/AD0pp5H0rO7cndaM7Ho9hy889DVpD1z1qqM1MprNrXTZPYuL&#10;uPIyCD3FY8qbHIPf/E1shqr3EO8humK0UnFpvqYYyipxTtqipECFy3SpVYMeB/KlC7l2knjt6UgT&#10;aevtVSal0szGmoxjZ7okBB4P+eaDjGPWm4C9OepPPv8Azpd3XIrNx1sveQOSvoPRCx//AFelWhGQ&#10;AAM96peYVYDPPoD3z0NWElfjJwP88U+Rr0RnNvo1YvqcDpgDNbPhuMzazallbajsQB1JwOfpmuce&#10;c7go7/0rtvBStLqFwxI/dxJtP93Jy344qGpcsr6Hm49uOGqSutUevI2Oo5JpzEZzmoO2c8ChZAfw&#10;ry3rLfrufGqNtRWjZgfmKg9x1xVGS1g6SL5gA538k/U1oBgaDCZDjPFRUhdtpmkW47uxzlxp9jIM&#10;LbRrnjG3g/nWFPp0EbbVQLk8Kvt7V3/2Vc4YZHWqz2sZfOwHnuM1DjU9E/yN4V7X1k9DhTY7Rnbx&#10;7ioja57D/D2rtJrcEkBVA7YAqmbRd2eg96fLLo9jX2l7Se5yLWWTnBzzinR2WOo5rpZIFGcCqZVQ&#10;OO1DclHcpScjLEIBAAp2zBPpVplGdwqFxx6d+P8A69NWdu7NEr2K5AJxngU5YAcnHNOjj38ntVwK&#10;MYFVGD5txSdtCssZPBH8604IPl6YBpIot2OPy+laKrtXbiteVrq2TzWskZssJzn0PWozhRjr9anm&#10;3FuOgqIqCMHrSs2mb7xVylOM89qq4wRj8a1niAX1qi6AE+v41DbStbcpO6tYauMcVDIc/KaFcqeh&#10;x+VIVO7NJR2bvdIHGzKrR/NnHFKvHWrDDj2qDA3c9qp3swvf0HAgkD16VMQDjNRAYPFSHnHrU/FZ&#10;vdA0gMa+me9QlAoIx74q5tITJ4+lRFdwJ5+gqV1I5Lu5VQKASRgfSrCwo3OSMfjzQEx2OO/8qkyV&#10;PAqZp7q4Sg+m5H5Kj72D2o2L2UZ69BU4UnJJ444/WnKnqv5ipTstVqZ2a7lURKTyoP0q5FAhGCi8&#10;+w/nUgiyenP86txR460nK6tsEpXVuxDHaL2UDHNaUUMZGCMUkcZz+lXo0A4/nRFNb6mUrrqRojIA&#10;c5+lWMEj3qTaB9KOBwKu77InmuIrMgGeakV8mm4B70wKVbrQ9bq3oFlr3LysB6U4kEVVVifpUman&#10;e11qjLl1ux+7tUTUjNgHJ561AZTjHr9KVk35opRb2HM+OP50wPwc96rO5Jx6Um8lee1UrLzTK5bF&#10;a9+ZG78Vwlzw7rjua7e4OUbntXD3JzdFAOGOAOueea2pP3mnqaR7GU42NuxnHY96y7nfJxjcSfpX&#10;TXNoVjEhHUlcH2wc4/GuanRt2RxXRGzi15nTFX1IoA6NjJxW7bTFcDPFYi57nFX4GGcdfrSloty2&#10;k9bHW2cu9hnO0Go72zxeDbz5pyp25OWwRx369qr2jFXQ5IxkHng+9dZYwC5u7VyN3lnOPXsM/Ss6&#10;VNyrwa2ZDn7GM53snB/edvpdqtrZwQLxtUM3b5j149RWsfSoYl2AA9e+KmFfSRSirHzM5OUpSe7b&#10;Yzbt6Uq5I6+1OPQ00DFNe6+6EOAOeKU5zTg3r1ppNUm30FrcM1WnP7qQZwCp/lVg57VSuiVjOODt&#10;Jz2rnxLvTmvIumveXqj5b8WMp1KcdMSY56nk/wAhXM9CMdMZro/FWW1SQgdWf8MNj8c1zjNge+MD&#10;/wCvXBTUfZrvc9atFX03aMrUGySM8Yrlrh9mfyFb94TuOetc5cgsxwc4OO/+OK68LGPPdvRHn1mn&#10;LfRGjYk45OMj610EbYTqOK5qw3EAdRW6pCjk9qVezk21fXYmn3ZoWrnzQQOrD+ftXtfh5QLSFiOZ&#10;ADj07V4bbygMNvUEH645r3HQWP2WAEZCrgH17n+dcWId6b6I7Fb3Ol2dskUEiZjbaRjIYdfoQakA&#10;aMbRVKJ1RRjr+VXkfIw3f3rzUk03t+psr+qLEbDvU/mhvlUcc8+lZZ80MQANnqCc/wAqlV3HG38a&#10;d0umiHypu6LjRKcnqc9/pVSa1SQfdp4nPQc+pqUSFhjHSoaTtZW1K95WMOfTIzkFRzVN9Ht9pJQZ&#10;rpyjMPc1H5BbqP8AParvJKyb0ZftHtfS5x50y1BAEYGfarMejo+MR47dK6lLGPO4gZ6iraQqBgDi&#10;rTkvtN3JlPszBg0mOPBKjNaa2apggdq0gnsB/wDWppKgdeKl2tzybd9LGfM2UTEB2H5VUmIiyWOO&#10;+O/41Zu5lVCVIyK4rUtUKBh1JO0fU8VnGSkrR7m9OnKWttDUNyrSEKcfSuj00GTBIzg1xGlRPcBZ&#10;WU/Mc4GevevQ9PCxKB0xXWoqna71McQ0rpatHSwptA9KtLtziqC3C4GCBipFuEJyCK0Ulql1PP5Z&#10;PdM1VI4xV1QCtYYnAwQaeb7A4P5VvGcYqz3MZUZy2LdwAcisG5XAIq+bksM9apykMD71zVJatnTR&#10;ThZPoYEj4Yiq6X6o+xjyKuTW7EscfSuS1gNbgTENhGGSMg4zz07Vg5Oy6HpU4Rqtq/TQ7aCZJPQ1&#10;YMO78K4bS9VSTaA/Pua7S3uw6jPWnyp79TGrSnTexIYCOccUojI7cVaBDL7n07UuABVNacvYw5n1&#10;3K5gBIO3r6U7ygBgAc1YBAFAZc0RSV7k3l16FcKwPTGKlEgBwetSEjrVcrk5OMCnzJX02GrO9ych&#10;WAOOR3FJuIyDVcyYzx2phm/OobvdWGoN9Lk7HHI4qBmyMHGKYZTzULSY71g0o62+8tRfzFc7Puni&#10;oWk4NI0gIOapPIQcZ47UQW5ajf1IbsgqSO9eLeNghVsnBB/PH0r2CeTKnmvGPHBG32Bz+QP9aukr&#10;VLX/AODqddHaSvsjzSGInOBkZrYQbIuB2xWXCxCjnrWugzEfpXoVU5K/RHD9pt/zMqwMBJx9K1QB&#10;x68HHrWZbqAxOP4q0BgMrEegrOPvONlpZCdlKTszRmH7oAdcCp9PBAO7j/8AXUcoURZDclRxSWTn&#10;IHvTs0p2d9QunGL6XJ7xAQV6ZrrvArhdUjhY4YYcMe+SAOPrxXL3ikojDIHX68muq8ERJNqqDIVs&#10;KFOOepzzW+En78dNvyMMc08NN+R9MRA7Fz1xn86RxnkVFan9ygOcgd6mbFeq+/mfPQ2RWauZ1L/j&#10;8U9PlH9K6Zq5jUgPtYOf4RmuDGXcFrY7KHxP0Gds9ahB+YjtUwJIqDB8w8V48t0tLHatnfsTAUP0&#10;oHXFEhwpwKiTSTWodVYqA/OR+FTDg1AAd31NTDFZRSTXY0fccaSjJpOa1tu1oQNycnP4UvWjv7Uu&#10;albD8yKQcU2Hr0qSThfWmQnnge9TBSc23sU/gLLVXlB21M3aoJDVyV1p3+8UWOj+7mon++D71NH9&#10;3OKjkxuHvRJWsEXq9BQDkdqcw5FNBzilJO4ZpWS1Y+vyHHggUrdMYpp6g+1KxwB6mhtNLsJ7oXpT&#10;k7fnSN0H+elIDQn7+nYVroc33vahxgrTe/XNPYZIJq20t+4WSfyEccUdqHBxQPu5paPr1DogJ4p6&#10;djUTH5enHfFPQcU4q0tNge3zEk7Zp6jpTJOMd6kXtSkt2Ds0iVTg/WoZKnXB69B/WoJDzSm+VJat&#10;9yYqzBM4HTvU4qBDx6+tTrk/SnB7R7hIdnPWlPHOKQcHIzikJOcVpKydkydbgc85rgvGF2IYfLU4&#10;bafxJ/oK71hjk9O/078/SvFvF17588wLYRcnOeMA9PyqeXnqQitlqzrwa96U7aRX4nAmNZLhpCoL&#10;MTk88+ldFp1qLaBmIG66YM2eSNo6Dnp/hWVpkL3M4UL+7DA7vbGSceldWIN04SJSUjxgkfgT6Yr0&#10;aloxSTtoRN885X6MiKj5cDJ7VqW0AgR53GDjPOAORipEtFiZZG5Awf8AGsrV9SwGVcKqjt04rklV&#10;Ul7Om992Uo+07qK3MHxLrbiMxI2E/qByfzrx+7neV2Y8jd3rc1u/M0rLk9a5nc3+celehg6PJZ2u&#10;yK0+VKMNO6FUE1ft19eKqR5zjFattFkjNddR23ZzxXvJtXua1tFwrCugt7c4BPU9Kp2kQwoPpn9K&#10;3IFBwPTiuKc73V/vPVoxUUnbVly0gBPPXNdJbxDAx2rLtYxxzzXQ2sXQ4rknJ7t6I7b9djYtIhgD&#10;Fb1vGB1rOs0IXkVsxqSM1HLGWurMJPVrzJgpz7VMX29qRVwMmmE8mm42Ss9RJX9EXEk+X1pxfNU1&#10;fH/66cZB2oi27LVWIcVctA8daiZjnFNVwfzpGZTiqd+Z9rCS1A4LAmlfkcGoHbmmGXtnrWkX7t7a&#10;mqi3ZorTKQeuc1myJkHvWlI2emaoyE54qW222+uxtG5gXCNyBxWBcxHk45H611M4GTWPcJjJIFOE&#10;urOmL/E56OdoZA2SCDxWuQl/DkFUnX7p5BPoeKz7iJGznhv0IqnFPPZShuQo5wQelVPlldJe90Zy&#10;YinrzRXvPddzvtHuxeW72M5UzJlUOeFZR+eGrPuYgjPFMv7wKMHp65wPSqiSRTCK/sm8u4jwJkj6&#10;NnnLeldI6x6narKT5d1EOQf4sjpXn1OaMryTUW9fJ9/Q85WjKzuoyf8A4Czj0TZJsZhszxu9+30p&#10;l5ZthvlOw9c9xnjBxVq+s26c5XB465FUre8lQmGVtxB2gtgAqfY8e1WpK10rG7933lqnv5HKSqba&#10;XbnAc/KT0JJPH1rb0+d42Q5xW1LZ2F9A8U4MUo+ZHB+XI5xgDP41zpsbi2OwbnAAIJ649zWnP7S1&#10;9yHGL1Teu6Z6AfJ1K0Ik+aZAACTzj8K4DUbBoZG+XjnqK1LC8ltZAWOFb5efz6EV0d7ax3tt54Kl&#10;mBLADGOKUW6T8n+BdCbg+SWz2fY8eubZg3mIBwec56d8e9XbOcAhScYrTvbR4i2F+XuD6Z61kPbs&#10;reahByN2Bg11KfVtWZrUppu99ehutGskW8EBgcEDr6g02FnU47A/yqOxlWRdp4YcH6961PKABx1r&#10;KUk9E9X1JjrF3XvLuTq/nxqhHzLwpGM9c81rws00QjZj+7GF74FYEeYjz29eBW3aspwwPzHgjP8A&#10;nINc1RWvd69PIlp7rpsEsbOpCn51GffiqyE9MEMpOM/zq9KgUhgcY/z1pssOUMynJyN3tmohU5F3&#10;bG0rL8P8izptyGZ4ZSVIypz6E/yIqeFpdNvtpJ8mblHHCf7orK3ANvBy/c1rwOmo2e0LuniHmJz3&#10;XqMHvWyna0orR6SX6nNKKXNFv3Z/gzdv4VuIVljU4Zd2exOa44qI5CnTBP8AjXT6Tch4mtWLZJ2A&#10;P1Ug9PpWTq9q8Em8JwDz171T3aRVFtp0n8UNvNFNH5q/FIGBXhiR0P5YrLTBGR2q1DlMN0z0/OsJ&#10;a6JXsW9t3cyr+1NtMJUBCscjBz9R+BpzAyxiUcuOG9/Q/lWzdRi4iIwM4rnoXlhdo2JBHp0x2qoS&#10;bTXVM2upJSS1XxF2zYhg6Eg9x+NdXBN5iDcMEVxkbbJtwOATz7101jLHJlHOG7H396maUld/JmU0&#10;k77eZ0ELgqBnpyPaugtpAUHf/wDVXKoGjfDAjtW5ZygcHp0qU7KzdvM56sE1fsbR6A0jZ2Hr7UcY&#10;BB4pT9w1put9DmVtLCp0FMmAJAp0fQc5psp5Aqr9uoluxv8ADjr9KE468UnRTSIR9al7h0YHqc9K&#10;Y5zjkfhTjjPtTWFVL8Cl+gqk08+/pSLjHSlxnNXFq3mhbvsV3Pzf4VOvTrUJHzdc08YFS90l1G0T&#10;ilHf0Ipg556fSnAVWq0M2P6VXlzVjtgVE49qdVaRY4vUp455o4J7U5qZjkdK52ne/Tsa2uK3vx9K&#10;ABSMfWlolK2ltwt8h/X60Glxim8E49a+u06bIe69Bc+3FLg+n+cU3oacG7U2nugd+gnSnZ9OlIRx&#10;mgce1D1ExQQaUDHXpTaNxo32D0HEdTQPypoNLnt3NHl0DUAQCeP/AK1KeelMP6UZHWm1fVMfmO/C&#10;gj86QHIOcUp6cUr2YtbgCAKXg0lAPPrSdugO3zHfjRxTT7Uc9qFbqwFAz34pwHpTP0p2Tg+vpQ73&#10;8gfYDnp+tAz0pu78acDmm9ENi5/P3ozzikPHvSemOtLTcW+w/wBhQelNwaT68f0ot56hbqP6CkyD&#10;S5/Kjj0oWnqPoKPpS5pBj60delJvUkXHNLntSZ/A00e/ajcaV/QecYqJ8kU//PFMk6elS9iZbFVu&#10;uP5U3gZpx5PFJUWOO2voJ1paKDg+uaGN679Ao/WnY4ooTJT7CUYxS9aXHej5bhcaRxxS/WlpMU3q&#10;PUXHvR6UUemPWp1bsD1+QpGaO2KMHr6UY/CnsvMWwAY9KXHQ5ptLnBxn3pbg9ri8dqM9aOeooH8q&#10;W/mh6WDJxS49qOvFKQR34p+SJ9BOlL1pOvpTu3vTBaBgfnTsYHtTcYpc8VNvMe7e4ZyKKX+VNNNL&#10;doBenTijk5pR3/OgdT6Cn0vcAx680AUYzS4xxUthYQGg9qXrxRx3prcXUOv4UucduaBzR+tDaYav&#10;ysNxS4pT2oxnpSu27kyGjOO+fenc0dqcuMD+tUnv3JG5+nXNSLjoeKj5z2p45pv8CSUHnHtTwOMV&#10;GPQVJQ31B6DumM04U3HFL0xR18yfQeDz9KOOtIMetO6e9NtLcTFGc88YpQaT2/lS8UrjvcWl/wAP&#10;Wk/zzS+lG3oAg/WnEe9AH40dKEk7WGNKZBPrWdLGmx17jJ5rVHvWbe5jBcdwc1L3aE2727lG0jXd&#10;7Zq9cYCcYBPA+tUbNhnIq1c8FMnAznn6f40NK9+hcr3jdk0Ayd7YCquST0AFc7qmsDc8MR+Rjzt/&#10;ixxSaldzcW0LbRJ94g9AB165PNVItKj2Iz5kcJ95vfrRLvclx3nN+6tkcD4lvYbe1ZIvME7/ADku&#10;2fcAfhXkV3dmRzknqevevRPGYEMrruJ479/p+FeTzyFiT2HbFS7WXLo3udGHS5HPq2Oa4IJwaVLv&#10;acOMj3rJlmO75e3Xmo3uNqjfyOpx/hWkY9Vq9mjR/wAyOlFxHJ1VQRxleM/XtVuC4EeMgMM9DzxX&#10;GJeBjtBIPpVtbmQcBvzpSi29reRlKXQ61Xidj8oUmia2Rlyrdv8APvWJDet8u/sMfX9atvdbgDGS&#10;Bjp17VLtfqkK92l0MO9tgSyMOtUI7FozuByo5I9q2bk7zknrTIVbp1WqdVpcv2S4qUk0jAnUowKD&#10;ac9v/wBVa2lXtxbyE732tj5WY7enJX0NX207zQGAzzmpl03aAMc/Ss51YONrap7/AD2N6SqQ0+87&#10;DT737QFeM7sL86scMp6Ej1rbSWORdykY9/yOR/jXmyPc6fIJYskLnIBwfwrfttZjufmZtkxIJHC9&#10;h1XHfvXNUjzSXKuXsbXbtdHQT28ExVGCqzfcJ4BH1rLn06aBsryByNvT257/AIVbkkEkY7qw9fT0&#10;9OazV1K+sJAUkLw7smOX5/yycfn+dTBTjJrdPcxuk2lZE8V9LZuvnoSoPykrkCi7s7DUkMgJgm++&#10;jxk4BzuHT/8AVTodVtr1Sk8aRNnGDypB9+tDRxRcQcY/hTBFaWb33f3WJcHJ6vlk+2xgzQqh23Dh&#10;c/KJG6EngZrG1DTDE+8OoIGVKnKsMZGD3rtpo7W5iKSr1GDwDnjjg9CDWQbZ4ITFtNzCSdqscuvp&#10;jP8AWtlUf2dFbVmUobrZo5IJvXacAgdCfT04qlNBIDuG7cjZwPTr9a3p4hGdyA4z3HI9qpSTDByn&#10;I/EmumnO+t76dSU4w8yCF3kHII7Y5pJFycgZx6fWnQzokgMiYDnaRg8enIOM04soOBj5jnn+VS21&#10;KWyi0+hM1pqr32sQdMjH/wCr8ajUNA/mJ0OM/T0+tWnAztDckU9UDrtOcjn61mpRp3T15hxp2Tkp&#10;dNhAwuBuUDkcg9j0xWc5e3lO0EbTyfXt0q0waE74gcg4ZRzkYPOOvWp3EV3FuTh8c5GCDj35rWPJ&#10;Fc0vhl+BUIu/O9UtLdvUtW0yXEYORnHOcdaZPujPqP5frWTGrQFgG2tycE8cYPpg1uQNHcx/N9/H&#10;15xWcoqMm07xexd002r2TI4pcgYJz6j1/wDrVcUeYNwB8zqcfnms+SMwk4HB5x/Wn20jr82eBU8s&#10;ZK0b67rsDdmjQDhxgkbh1qvKjNkjhhSMSzGRMBg2Sv19KuRSxyALIvPY9KnlcYq6u3/Vy731sUFP&#10;BVh36Goduxt6Zx6Vpy2/8S4A9qpOjIeO/UGnaLVt/wAwV9JJ2tuTJJFOoDdRUctvuXch4U9eeapS&#10;Hb7H2qW3uGIKg9OoPf3xT5V1WjX49iJyim+j3JYrx4TsJOewP9KurPb3X7u5UKG43LgY98Vluscx&#10;JwAw/nUWHi5JLZPNDSt7nuv+txKaa9UVr/S7nT5fMt2a5t2Jw6YO0e+PmI/AmnW127fIxHPQ/wCF&#10;akF5JEwG1ZI2BDA/pweoqSa30+/BkQrbXajO1flU89eTx+PHpWnO3FRqR1Wi7tevUmyktXfzX6og&#10;WQLgn5t3UD+dSTRrLFjqQMrj86qTQSwMVZT8p5we31+nNENzg7ScjkZ/+tWLS+JSbs7W6+Y4q8Vd&#10;37FPey5QklgSBnj/AD1qxDIRycjt/SmXsRwJVxg/MPqOvSoIpPNXPAK8EZ5//VW0rTgna1vwLUlq&#10;0rW3N+GcDHPB+pxV9JNp3D9K5uG4H3CcHp/jWpbTAfI5OD0Nc7ck7Jl6dzp4ZSyAocn0707fMuQT&#10;kdR+frWVDP5TAZwP/r1qo28Bux6ZranU/EwqRWrS0ZG00hXOefao/tMijIJz2NWTGTnmqsiYz64P&#10;X6V0R5W9e5xtNN69SF7+5Ct8zfnUvhvU7p/EmmRNIShvIAV46FmyDxyOB3quEDnBPJwPpR4bUReK&#10;9MVcMHvo85P3FDdfzq2/cmlFXS0+86cJTtVu9XyNo+4pMfLxxtX+VVu/1qeTrgcgBQCO/A5FQGuV&#10;K6Rl1fqNP+TT44vMkWNeSx7dh60zpzWxpkI3NKQPb/P1qktlsO9rt9NjctolgjVFAHHNT7qr76N9&#10;dCdrWOZ3bbfUn3Ubqr76TfRzBYsbqN1Vt9J5nvRzhYtl8VSmmzn2pkk2KzLqfbGcHmonU0sFihqF&#10;5tyAa429vtuctVvUbvAY55rhby5eZjg8ZrDd2fU3hC/kF5qDPkKawnMkhJLEjPT0zVsrz3/xoEeC&#10;eBzTvy6WTOlRUV3bK0UPIPWtmCPao9aihhxyf1q6O3vS3XYTbtZbFu2wr10sByq1zNvjfXRwEYGO&#10;PajVX6mbva3U0VyMU75un401RnpTu+ai/lcjQax9KqyDPFWjj9KrSd6buh32sZFzwGz71z9wM89D&#10;XRXPfjtWBMOT6VMr2ubR7mWcAk1E2CM1M3De1RNjAwOOvFKKtLqmbp307oZ29xz3pMd/WpP1yPf/&#10;ADxTRyKhu115hYYMEHjocVwvj0p9n04SrlVdmUnuTu6fSu9G0HoPXgYrz34hbBBYZ+XaTjPQk760&#10;pNc6VndoyqfZ0smzz1WhIAB5pD5ecAnj1rMV+BkjPTipVkIz6ntXUlymEkteXYu7k3H9CKGdflHH&#10;HGR/nFUty9+9JnHf86baburroLlStd2L/wAhGc0zYpzyMVV3E8dBRuweOwo0s47XBrqtu5M0a+tJ&#10;5RbPPriog2OM1KGbpg+1Lm5Vykxu9tyIRsGI/wA+tOFu7thRV+OyuH2uVKxnq5PA46dOtdFp1ikk&#10;y28SNPNtDYQZPuT2H481jOrGKvzKNjqp0XO7a27GPYaPLOyqV2jj5jXb21naadBHll89iD8/XIPQ&#10;dsV0+meG7uVfMuNlmoBGJcAkdiPfFaMejaN528o91cAbB8xYKe+euBXnVcWr6PmXU7FBJJJ2XVI4&#10;eVryYl4oGdhl1CjOfTr3qW08O6xqTh762eKPC7EDMBzkkl1xXq1pZW8BUrCq46f1rSnvY0XaNinb&#10;t4HQVwzxkubkjFW+X4mkYxg7pX/Q5rSvBGm2qJNcS4YZJAcnBb13HnPPat9v7HsV8u3jU7VwH2jl&#10;uxJPI59K5271L5im8liR93J/l0qKMvJhtm7/AGW6e2ayl7SXxT+S0Rbu9W9GT3GrSSMyRgqBkbhn&#10;bn+tYksrl2aW4KLjpx+JJNawtJZWwSqAnkAYq5BpUZYnyvMYHqRn+dTeMfmCglr+Zz8Ng8zKUQvz&#10;wx9PXJrfttNijyJlBPbGDn6+ldIumPEoMjxwqw3ckKAMZ5A6UySbQ7NGea5R5ME+wIH94npUOvJu&#10;0VKy6opyjayv8jNjgP3YkCkdMjj9aqvplxIcOzMxbJwcZ5ycY/xp7eJ9ORWS2geSUnAcZx+A6H65&#10;qi+s3LksEC5HG7BJPvjgD8aShObut+4czWnL95f/ALLjiUb8ZHYnJ9/8mkKxxhgCmVX5eg+vHrWV&#10;LqE5bDN5ueFCjA9xj/GqscOpXpOIHjBPc8fTIocJXs56fgDlKVlYszzLN8m446dT6ms6aKIHG/Jx&#10;zgdKuyadLCGDyKcYzzyCeg+n0qm8UMTMvmIW5LMW4GOgyeT+FaRcU9G2vIvlWu2pzt5NHGzKsbyZ&#10;OMLkn/CsZrGeeQCKLHmNk5ySPyrpri7022+babl+flUEDjngDLH9KzJdZuZFzb2JijDZ3bFV8kfX&#10;OK66cpLRaN7C5YrXcrNpQiA81wpPvzVUrYwFjICeoAXAz6E+tVpY9W1CZF8xI0LAvuz9wHJAORye&#10;lSvYoGw5JVeCV5P4E10x5o3vL59DCaVm0+vQiXWYbZsW4KLncR0Gf5Emrkvia4u3jkWN4mTbh1G3&#10;5kxhhnBJ9+9VxaWcL/u05xgFwOM9faqsvkqduRtHXZyf8K0pTXNfcyT105mvM7qP4g6u9mkMhS4l&#10;iQKC+Az/AFPI6d6v6d44u3jlju7cwZZSM4ZOTwQT/SvJ08ySQrboeO7Z4yfYYPFblvBeOcXMx8sA&#10;jkD5V6cHGcAVvOrFq8WtGNLvGy/E9YtPFG3euQc4PYjOD6VnXOsXF7cS+Y8ZRoiiD+IMc9MEAYxx&#10;xXn7z22nlk+0STk52t1DNwMDj8PerUV3GUMrAqzDnn06fzrCpNysrWT1Kai3dXNCbVJ7WQRxTFXX&#10;kFueB2Hvmus0vV/EOr28sFnfxJc2se8LNHlJE7AY9DjvXk1yZLq4WRNw2FvbPQfWun8N301jd+YX&#10;52tGSCR1AwfwraLbhv8A5jT+y0tO53EGvePInaUQWd2bZxHPbYKMcHkx59unFN1Dxtb63a2xu7Q2&#10;Wr6TdpIyHqUJzt6DIxxwa6eHU7D7TDelzvdUFxyMM/r7VjeNLfTPJ/tW0jhkniwx2YDurfeycemc&#10;5q4yaXvaodotr3LPo10PSIZVubW3uo23LPEr5HZscipMgjHevMvDviixsbAJsnMSje6OdwXeex6g&#10;fTpWgPHC3d1Cmn6Vc3FsHKzSxoWVc8dWwTj2HFWnpuTyyu1bbqd9nHFIcVSivobhCUzG6/eSTgji&#10;rStkA+vPFVq9ugrPsOHAxTsjgZApmcgjFGzjn9aerC2hIcfSlx6U0AY96d04oXmAmAOaCcilHNAG&#10;M/TvTewMZk/hSYzT6Q+1LYAApMU7BFNOR70rtu2wDSO9QtxzUrVCw496T2XcVyFj6Vx/jNiNNiA4&#10;yWAPua689wa5Hxhg6WNx+VZupx8p4IoitVbe5T2PHSOWHqc/WqsgHO6pXmCsao3U6gZzyfTFdUoJ&#10;Runqc0mtSURlxhOT7dapTg7lABBPGB+uaorqEsLExHk4z+Hp6fhVqS/E8CkoqzqTuYfxA9Px+gpR&#10;j1fQzhJa6fMdNFIgEuCYwMZ9+KtW8Int5J0/gOGHU8jrWPHeybXjJyrdvcVLbXTRM+wkBuCBwOaL&#10;JLVrfcl23T6m3bWzyIzqCyryfbkdR168V3XhI+daa3ZYYNtjuVPo0QHKj6Zrze11O4tJw8bDYQVd&#10;GG4MjdQa9I8Bzw3Oo3oUYWWMKwbOBvxxyOmKzrX5HbVGsKnLJaP1Oi8P4HiBZUbm5tAcdCWX7351&#10;6mDjGa8ki8ux1m33Js+yXzwEqc/JKPlJHUDOK9Y5Y5XBUgHr6iuSUrqL8isR8d/5kWAfSomY5zSY&#10;I+7xQegqF+ZhsKWB+tQueKlVcA01gKmXfaxSdjj/ABA5jjDEcM20H3rimIcHHpiux8RDKEE/xZ9s&#10;jvXC5ZDjrW9Npw03NFFNq71K7owzuP8AKoMYz7H+tWpm3D19QKpyZH1oTvqzuhGKS6DXbHOetOWU&#10;AYqqd3OTnP6fSoicCrdrWudEoab3LhkBPWnCUAYbkVmGQjnmnJKpwWGQOvXn/Ckoq1rnPKmy68iq&#10;Tjpz+FNE6gg5OO9Zb3A3Y7dKR5Rt4rRpJJX+YlFKzu0dAl0GwBUpbOMVzsFwV4I/KtCO4JP+Nc84&#10;6+69D6DAT54qzvZGlnqPUf0qjPGfvDtzU6SFu1ObDDHasoycZadDuq0lODi+qMRiA3PFMY5b+Y5q&#10;xcx7X/rVYqT7dwf512U5Rer3PmK8HTqOD6MlVePbrTgec1GCcU8AnFN2ldaIiK962zZORlVPqT+n&#10;NVJcGQkDIFWpjsA56KD+mazgxLHJzk1ktFJ36HpRspRhfXQhumbZz3rW8LQNJfwnjjdjPYtgD3zW&#10;PdHocdD/APrP5V23giEPciU/KqZbLEDARS2T261EXaDdtjTE1OWhUfyOm1hwu9VJG393g9wgx1+o&#10;9K5Erkng+/1rb1mVt3Bzuy2c9cnrXPh8Dnj8/pXNu211Z48W1BLoyTAA9xTo1DZBpgNKDtYNk59v&#10;y6d6TavYdk9mSvnFKu7Zj8f0oYHaD6gGheEPXP6AVL0Td92ddF8utyaLgjP+elPkGfp+FQxHHXJF&#10;WWAK8entWdmnd9WehH3oPqyuDkgDpUwO7sMfj61XB5x3/CrKjjt0q9Er2Jg7e6OK+nB9uP8AIppX&#10;d1py8EcnnPP/ANalK4BIpeZU/OxWeEHoB/ntVV4iAfWtHdjr0746/h71XJ3cMCuemcZxmqjffocE&#10;6UZSbukVYVwee3r/ADrpvDMZbVoJML+4WR8yDjGByOfTNYihRwDjpyf1rrvDi+X9smABBtyowMnn&#10;AwPfmrWr8jKu1ToSjvfQ3ncRWVzcn+KRsEcnPJOD9BXg2pXADzz5ILsxHrjJ717brUottHZTxlC/&#10;svQc++K+ctUuTPcGGP7ik5K9ODWlODlO19jqyyp7DD1pr45+7EwpN9xKXOeT9fatKzHlMB27dqWO&#10;3AAzSM3lso44Oa6pScvdWi2FSoyhU+sTdpOWt+1zW6kH/wCvVlV4z+P+FUI5NwFXw25QOfSsXBxP&#10;scBPmjps0PByPpmmjDZGOvFJnHFPT1/n/wDXrOV0r23Z6M2k9OoxM5OTmpV5PPQVX/iOCME5445q&#10;ZGB79amStqt2tSYbstKc8U4jIxUStg89KsKc1Mr6G727mY25HPpmmbvmIPA6/TirVyuBnAx+FUsK&#10;QRnmtoO8b/ieXWqezctGK0x6Dp/9eozcE9OP8/nTcAZz1ox3A7VUYqL1OB1qkp2itxct97mp2d2A&#10;254GOP61GkZfr2q2sWFyD0/z+dEpxi0tzX2dZ2u3cIkZmDE8Ae/rXpvgWGNDfzZyzmMfTCjPH4Cv&#10;OIwxU9h0zXp/gkKLW6xn/WDJPcjrzWNZr2c5LTQ8vNacqdFpy3ex3LSHBA6UsThhuU5B4H4dTUWd&#10;xI7VYUADivFvdvQ+f02tqSIpJBzzV1JQBjv3qiHI6Uu7PQ804y11+QnHm3NAygZ6ZNQPIPQZqoZC&#10;oyevvURnZjz179K2vFJ33aGqXUfI3OaqvIORTZZT61RkfAJzyTWV1Z208zeMAllOMCs13YBivfrU&#10;zOTVWSXbnp071F1olr3OmEbdExAxIGf1pjg5xjg1C8+W44OO30pGnIHXNLW+i+Rbi09ty0CFAA4q&#10;1Cu7tWMbgMcZ68f55rfswNgP94VvBS0b3MJ3jp1L0MQU5IqwR19abEGJ5pZQR93n1/8ArVq13djO&#10;Ors2UZQAc1BtJ54/D0q06bhz1NSCNdmDgE4rOy1u9TpUkkik6hU45zVSVFNaMqKBVJhk5HSp1Udd&#10;7lLuZxXB5HBNV5CVyRx/+ur0rYPPSs24c9PSs48ynfe5pFttCByc5zioyeaprK4z0Iz9OPxqdJVf&#10;vVtOLu9rjkuXoW1wenpnnv8AlTlAPByOhB/XuO9NXbnsPepM9Mc1Dknfl0sJNEuSRj0pAvvThyOK&#10;kjUE80tkm1Zi0s3t5CBN2MdqUxkZ4qwFAzgYpy4JwaG3buTd6sqJGxPzdunFWQnQHjtnp7VKqjPr&#10;/n2q0qqRkj9KHryvZpEyld7EKR4xnsfY/rVpY+c44pyAHjtVhVAxS5LpvzMZbiBSMHGamyMD86O2&#10;B0pFFEU4+dyegpY9KZv5x0NShec4okTODj6UpL1af4CVr2sNR+opWORUKrhuehqXBAqntZfeNpJ6&#10;Cqx96cXYfWhcYI70w88+n61m9Ce+gjMSKrkn161Nnr9KrPnPFKybvfVlIUjPfp3qLdngZp7biMYx&#10;SIuRz2q7W1WrQmyvLwjd+OP89K5qJIvtTSOod8EDP+cV1U4AjJ6EDvXLxrm6bIA54q4tu7S6AneM&#10;rFyeHz43XaPu8fhzxXC3kJR2GOea9FjGSOoI5B7VyWtQ+TK2RgHp/PrVUajUuV6J7HTQba5exzcc&#10;QOdzYIHT1/yKs2yru2jnmqmC7YBxW1p9kzsDjjrx610yScG3t1Oh6Jt6I1rWE4ycn3rv/DcCnMh6&#10;BQQT/KuYhgKIAc13nh6AJabuSS2Mn3ya3wMU6jdtloeZjalqDt1dkdAPekzg+1DA/jTOTjPavYWv&#10;qeKrslxmg8UmStL159aYtb+QLTqjUnP0qTHOaAYHjGap3YBRgTgFGGe/KnpVwkfjVG+cJbyseAI2&#10;/MjFc+I1pTuXSvzx9T5R1/cNYvEdyVR/lHoGyTk49RXOSOMuV55I/L610XiBP+JhdOBjdIw5578f&#10;lXNSYCnpnn3rhhfkj0s3dfM9Wu3zabWSMa6ccknnmudkXfIR13e3TtW3dkktnuf61ihf32euD296&#10;9DDRilKSt3OCqtXprY07RfKGK0OoJz1rMSUbtverO5gfmyB09/rWU7t3SV79TOm3az3L0LbDxz7V&#10;7n4Zk32UTjjKKSPfjP8AMV4KrbTxyf8AP617D4OuTLZkBs7B+PUDtXNVip0pq2qOmDu437noquGx&#10;zirSSjPXgVlRNnJPY1MH9OK8qUbadju5Vbc1xNkdeRUizFhg96y0bJ56VbVuRg0tNGCiuhfVRjjq&#10;TU6qOMcVVQ85Jxjt61ZDZ9qqS5ba6g7loDAzTQex6UwPnjPSmZyevfFSttdSYx3Le4dAcn1pykDk&#10;1XGFpryjHBo5rWfTYOXWy2LTTIBjNZ004XPNVZZsEtkEjkjNZs9yxBOfpSbd7NXizenRt53INQuQ&#10;qMQa4JjJqOoxWsZbDNubA7A/41ratf4QjPOKj8F2zXN7c37kbFH7sk56cMMdh+tb4emlJya91K50&#10;VZexoN7Sloj0e2tY7C0iRUC7V2knrnGT/OgXgTgH/IqLVbvYmAehP8q5STUl/vDOP8/hUSblN2u9&#10;TjhRbhGUldvc7GO/LE8nirUd9gYzXAR6mob71X49QB5DD1xVNSjq+pbpK+x3QviRwePrUguh68+l&#10;cN/aOOhqyuogqCW5+tNX3d7MXsLdDtFuuOGp63Gf89641dVRcjdR/bcY43Ae2aqTvpZ37Eui9VY7&#10;2NkkHY1S1LTY7u1ljK5YocY6msnTdSEu3Jxn3rpDMNoweTUSjeNttDnXtKVRcr2dzwtmk02/e3Zs&#10;EOcdu+R17gV3mnX4dFOecViePLBkeDUYx/Flwn06nisXSNSBVAWwOM04Nyp6L3ofkexUSq0oVFrz&#10;L7n1R69b3W4Dd/Or/nj7ue1cdZ3gIGGB/GtlJwwHPNVCT3aPNnR97ayNlXB44qGQsDx29Kqxycg5&#10;6VN5m7vSe/qRyWl5D/MbgZpWlIHPBqLIxz71CzZ4zWct99AUU3sKZzuwc9aVivUDrUR98ZqMP1H4&#10;UJ9LfM05e2g5y2cg/h/k1XeXHBNPY9hVV8Y56iolFN2eo0l1HmReRkVSmk5+9x0FMk3dQcVSlfrn&#10;rUxtqmNJJ7jZZCcjPFeP+OXyPLyck89PQn+eK9UkkwhYdcGvFfGVyGmCk9WIqqcW5pLyLjeKlJbJ&#10;HJwMCyjtXQR4KcHrXL2rZkA7ZzXRRn5fTivTqe7FJ633PPg+Ztva4D5G68E1ckYbUwDx3HvVNsEA&#10;+9WckbDgnHOD6CsYK1n5mr69rF+6I8tMccD8eP6mmWp+YZ4ORU98BtTgBdkZx7hQarW24tntmqfu&#10;uTa+J2IesY7JG8yiWMDGMD+VbXglnXxGibsDy1IGe+7/AOtWJGuV6jNdH4NgH/CR28hPzCM/Ljgg&#10;MCOfbmtMK7V1YwxWuFqJ9EfSkB+RTjqAD9albimwqoXAOR1pzV6zdrnz8Nl6Fc9e1crqJBvdvcKr&#10;fnXVGuW1D/j9GMcrn9a4MWm4rodlC936DQOKjPDn3qUEYqJs7sgfjXjTjazTOyOo8deuKSTlTS49&#10;6Y/3TUy1i21exVtSsvJ/GpwB+NQDqfrUwz3rODb0sU9eofyoz6dqPWmc5wBzWmtmuwkh9Nz9eTTu&#10;g96aBmpS6jWzGsflpkPB9RUjnCn0qOEc9eKS1m+mg/slhsdx+VQygFeKnbpVeTpTbtHzvoKGth8f&#10;Ce1RsPmBp8X3c9qR8g5om78uuoR3kg6nFIQdwoXqDTmPzYpfmNX1AY3U8/T86i/izUufeiKe3Rkv&#10;9BWHy01c49acxGM9eKagzk5q1ZTs+wLRAeCMdalPaozyakJ7k0Sd1bzBvb0EbOKbgke1OY8Cjt60&#10;0lZ+QlsN7Yp6jABph6ZHWnpnFTFvmf4A3oNlPQd6cnSmyYpy9P8AGmn7zv0Y+iJ1PHvVeXqc1YXv&#10;6+tQSA4P6UVL2VhR3BMAYqyoyMVXQAjn61OhxRFPdky8u47HHXrSDrRgnpTGbacGn1vfoKzKepT+&#10;TaTuCAdhGP0JrwPVybhvvbfNkz/tcHJGPTHHNev+I5AbRowTl87gDj5eMDg15A6tfakkEattiKs7&#10;IcDOflU9+vXHatMMvelK/kehT/d0G72vqaek27W8Mm1QTKuNzfw+oHbmuls7cgFyMk/SpobTZGke&#10;whsdOnHrWt5K28QLdxwCPaor1+ZtLS+hzQjza9ZM5zUHdRsXJz2H0rz/AF+f7PC+8/MwzXo07IHe&#10;Z8YUEgH0xXivirUvtFw4znaxHP8AnoKeGu5RVtb79zsslG+yitThrqXfKxPc/wCe9V48vg9PTFRO&#10;2+Xdnv8A/WNW4UYnP9a+ji1CK0Sdjy5S9pN82li9bx56j/Oa24I8Y46Vn26nuM+9b1tH0zwDXDWm&#10;78t731udNKCbS3Zp2sZIXrgVtRIONuB9Kp2qbcAYx/nNbcEQYg1yuWuzsj1KcVGyNOyhyFzXT2cX&#10;TPsaxLVVGPyroLV+Rj2/SspyVtEaSvaxvQKOBxg9fzrQHTjpWOk2CM4q2lxnj2qYO620MeVvoX9/&#10;GBUZcD2qukue/FOZlyTVSVy1G2g8t70mW654xUW7P4U4t6nAFKLcEuuommPWXBqTzBkcf59qqF1B&#10;7UvmD+lWp3la1hcuu1iwzqT1/wA5ppCk96rMw6ilMmBkdMdKttJW2uUlZ77kjgZ61ScE5Ip7SZ7/&#10;AJUwPj8sVN9LdUaK6M6WJsk/yrLnjY5B6H+tbrtk1SmAC568/lT5ttNDRTtbujlriIgZ6EdKyZeV&#10;II6V010m4YH4+9Yc8WAcCrja3M9xySnq3qjPgnmsnWW35w4ZoyxCkfxYA713mnXEdxEtzBKUdeXj&#10;zzn2HtXn5yMgj2qS0v302YS4LRkgOO3JwSR9KmrT9pF92cVbD8+sdJLddz0SdPNDSnnceT9a5i+s&#10;sN5iEgg5GPyrq7K4guIh5bb4pUBwcbkfuODUF1ajnP8AkV5/vQlytbP8DCEunbdHKRzCWMQtxMil&#10;SRwW2jriqpuJYXUOzbV5XcehJzird7bPE2+Phgc5AH4ioBi9iYfel4HbJAGPzFaRv8Sd7PY0SS0e&#10;sZbPsTC5hmI81ASTksuPX0HH41s2F1bq2xHJiOAc/keMmuOgaW0d4Lgboz9xzwRzznjtWlhkIkXl&#10;W5BHQ1pNqSstpb+Rm6TTab9DfvrNXwyKpSTuOR7/AJVyslj5UhGPkyen1/LFdXY3ZmgMLqQM9D69&#10;jVO8j2nJH8qUJ8jUL3Rsm3Hle6/E5UxGGXcOhNaoXegdBnrwOxqz9lWdDsK7h1BIH8+KZbxtCxQk&#10;FD2PY5zxinOSs+XVphJ3Skt1pIg3blw2VZfX61NDIUx9aS8tZPllj75yB6VWhLMQp4Occ/8A68Vn&#10;Zzj/AHiduuj/AAOgUeYnsf8ACoVZoWKMMo3BBqSFTEql2wpOPWrFwizR7k+8OnckenFZNapJXv8A&#10;gEdVbvs+xQkgAOVJ2tyM49Kkt7lrOWOReI2Y8jnB4/nUEUoy0cpPoPVePenlV2lD90/X+lbR00Yp&#10;U76S3Nl5QJ47qEYLECQLjr64rduHjvrUM33wMHPU8etcnbOAQrfdJxz/APXrasz5bGNicc498n+W&#10;KFqnrqtTnkrOM07Sjv5o5yRJILl4yDtGMc/nmpGbjA61t6jag/OB+PtWC4wcZOOKUZK1/vN4tP3u&#10;jNC0nByj8n349uKpahBht6cgDd7ntiq8hMWJUJIUjP0/CtElpowwAZscdvr161HL7/MrpFRXLN/y&#10;yMl1+VZFPGPm5HXj8avWcpBDfr9apgYYow4PTnHep4CFBTI4Ib8en9au+kla/VDnHSx1sU29F3HP&#10;pWrBuI3LyFwT7VykFx0X09K6K0cgg54bgg85FZX/AJjnmuVWZ1MEgeMfQVMG+Q8Vm27hSB2NX8nB&#10;9+a05+ZWirKxxuNpPTS90SR4PtTXHzUsRNLIBkZP+NXa8V003F1GbcqcYFMQYqQn5Dg9qYmPp/Wo&#10;S1vfYOmo1vvUxzn6U89frTWzxQ23s9CluKuR+FS5x29qjAPXtT8A1pCzVnsS9yu4+YY69qkAph+9&#10;T1z6VMbqTtqht6ehKPxGKcM800Uozmru1K/3mbf3kgqJ8k8fT/PvTxk80xuBVv7wS1Kzj1FRjHQV&#10;M5zzUIHzHFc0t+pqtrsU449aAPelxyDR+FS1d3B/eHJ78UDIJpOvtilz0zX1+xQvBpOPxozSHH+F&#10;UtwVxeaX69abg9qdih27g/IXPUYzR6U3qOmKMmj00Yegv+f0o4opWxxil1sAcUA/5/pTaOmapaad&#10;WCQtOzTM5POaUZAxUtd2DHfSkHcGgA4waX/PelsIBnrnikJyaDn8KaKaWt2MeO+cGl4HamnijqM4&#10;5o876CtfUXPqOad2qP1pe1KyYNbCk46CjHfpmjimk1VtNNgXZD8j6e9KORTQePWjOPalL8QHkcU3&#10;r0FLnvSD2/Kkm9+oJ99xRxSgnrmm5pcjHrRq9x+opyfzo+lJz26elGce9C29BCg4GM5pJPu0uM//&#10;AFqa3FJ2dtNUKWxWxgDBpKc3Wk/Cs+urOOW7EpePxpOlHfNOwB/Wj8aWl7UhdwGKByccikB9DTun&#10;40PQPzD2NHXrSUv16UbasEA6/Sl+lGB60YounawaC4/Skzj8aUntRRqnqIBn0pMfzp3ak5PNL1Ba&#10;+SDGTQODntSik/ShdbivuL6Hpml5I+tJ6etO5yKe2wX6IQD2p2KTPXvShs/4VLv0HqJzRjJp2Rmj&#10;Oad2LXtYTnilz2x+dGOvrQAe9F+qCwuM0D+VKab7An60rXXYdhaPTnt0pCDRiqslvqLyF4HrzSji&#10;gUmM+vrQrNjHdqMimge9O7UnZCuNoHH0o70UiGL9aXP4CkGfwp3XpR1C2gnenjnrTece9Kuec1fT&#10;0I6Eq9c1JTB9KeMk80vUUnqrjhmlFIPrmjrmhP8AAQvX/wCtThj15NNpwwKoeg7oaUc/SkznFLS8&#10;iVoLSr/Ok4I+lL9KH8yh1IfSgGl9TSWn3CDpxiq94nmQvnsCas9s1DPkwueQAp6flT6We7YpfD53&#10;OesDhuDkVZ1CRcJwdw/Diq1mmG+Xpk9P8KnvhvWNSAGUdfXPNTbVrc0n9gzYrIzTC5IJ2/KPQAkE&#10;nH9avX7pBCyB1DLCXGPfr+OP0q1ZkxQNvIILEDHfvzXNeI5StpJKrYOxgPywR+VTK63duxnWk/h6&#10;I8Q8X6is05TdkjPBOT1x+Wa8znmya2NVuGmu5yzFjub5j6Z4UfQVzkrEk45AJ5/Gpirvyb3OunHl&#10;ppPTS5G8ix89zWPcXG4kqx4zwTxUlzLgEZ57VjyN7/WvRoU7JSeplUqNK6epKk0m8EN09a3recvj&#10;JBI/ziuYUsTx6Vs2KszKBnOc5q660UtEyaXPK6et9b9jok3nB6e1WQx4GKltYn+VWRmVuCR/D6Hn&#10;tn0roINNVxkY4557/pXmTqpaNWuzvp4dvXa5z4Us2dvWtW0tC5B7VuR6UpPI57Vr2+mDaMDFYTqQ&#10;to9Tsp4ZJX6mNDZknHatJbDdzg1vRWO3Hy5FaS2W3bxycf8A6q5nPlat1Z0ewVrt9DgL3Tf3bEAZ&#10;x/npXLtAYnxkq5PFev3VhmInHGK4u703Idl52N27d63hNvTuc86er8jIt7qSDaJMsrDr1HH1FXnM&#10;F0jfNhsDHHXPB+mKiS0eWF5EG5I/lbGcg++azCTGxwSGGcZq225JqyOepS8t+pSurW4ti0sR8yMs&#10;MqRyue4Ydu+MGkg1J0ONzL26k/zrUhvoyPLuF3xnhhwCfoT0qvdaXBdb2s2ODyEOBJz9OPyq9HpL&#10;Q5G5q6b1Wz8h8eo5OG4GOo71ZW4L4KuCpzxkZ+mOtchJHd27GKVGAGfnJ9+hHBzSR3TwsCCcZ69R&#10;xz+dHs272enT0G3ZK7Tv5nUTuCPmQHJ7f561kvDG2SpCkHuKmS73jnv60FI35DBT6fWqh7i11G4x&#10;tpqylJZ5UgYYjpj6dqZ5JKZ2kMvrU0yzxYeP5gM8Yzx3piXav8rrtbkEY+marmlKNktu/wDmQk2m&#10;0VUxkFjypxz/AIVZAHUHmmyopOV4x+tKuMD1Ap2i0m3raxcXHbd2FdDt3duhqmY3jZZoeUP3lwfz&#10;rSXkFW6e9Vz+6bHRBxjtzSU/dtJX6W6FbO0Vdv7vQikXzUyAN+B1HT1qlG01rNnadpPTnH4VpiZF&#10;OQAQeOtJIqTJ8vUcnpVRn0aVn06/Ixd6Td9pbovxtHcrkkA4/Sqk0bQNwcrnnHPHXpVOO4S2JXuD&#10;z+I6c1fSZJhyeo7evYGqgknLu9n3G0tHG/zGRy7Crjkdfp/k1Kx+fzFyVIzjpVZkMbdCQT+WfrUc&#10;kjQMGAJjY5I9BxnFL3neNnqxc8lJab7I24Zt4C5qR41ZRnGPbrWUJdm2VOjYLD0rQEwmjBTG4DoO&#10;ay5ZQb0t8jSMo3fbqQTWq8Dn8aom32HcM7sHB9q1VmDAr/EDjB7VXchgedrDj8qfM5WV7v8ArQza&#10;i5XbSMiYSR/OM5Gc/j3qFbsSDa2cnA788VpllKlXXLdj6jJFZs1pk74xtI/hzx9a3pzV7Sspfd94&#10;cyXuvVPZroQus0bhkJx6c8VN9okK7lPzgZPP6UxPMUbZASDn3OOnr0poDRncpDoehOO/t29Kudpx&#10;k2leO1tmY332XK9PPyNGz1MShY7jaSvBHGfwPWie1yGkhOQ3zcZ/XFYlyqh1kUFM9fx7+tXbW7cf&#10;I5OMcc+1Z+ytHnj93VGqk5e98OmxYhclTHKCM8d8DqPeqDg28uA2QT2/LGa1VaKTJJ2k5AI5596i&#10;mt0kjBGd+evt/jS5m3bSzWpa+GTWl90QiJmwQTn27VfiV9oDHkdKz4Z9m1G4YDGTgZx1PFTSzbip&#10;RscnOO/FS4u1vL5ApcqUXpfqa4lZ1Cnh15BGM1r2twTGIySeh/LNcuJQdr/xr6Z5HetG3uPmUjv+&#10;h9hWPNKOtluO7vtodKLg85/ziq8kwORninqscse7nPAPbB/qDUT26sCMnp2/+tXVSkn7zW5zVoWv&#10;JIitSZL+GNdpTazNu/Dj+dWNBCr4s005BAv4l24zneTxjtwDzUOnRtBqkO8b42V8gnHcA/zqbRo1&#10;Xxlp2wbj/aUK9uBk5ORyRj14rWOjq3va2n4G2FsqsNd6UvyPtpxjjAGFXgduBVc+9WZcZ4PG0Y/K&#10;qxzxjpWEbpGOt5erEAyQK6C1HlwqO9YSAbh9a2VfCgD07U03ffYmT91Iub6TfVTzCabv96q7MrFw&#10;vSb6qeZ703fSch2LZkpDJVQv700yfSlzCsPll9f0rEvpsgjP0q7LJ71hXj8HtSvexSRympTEsVz1&#10;rAdfbrWpd/NK2emapFck0NJPvY6ILQpbKkSPmpjH0GKmjjxj61Ks1vsadECrx0xTsEDpzUpXAHtS&#10;gHFPa0tomavr2JLf7wret+2aw4V2nt2zWxB2+tCs7sH3NVTTu3BqJenWpRSStr0Mn6CEY5+tV5Oh&#10;qy1Vn7+9LV6gtzJn71iTjOa3Zx1rGmAwSacpaLSxvB/Mx5AAfb0NQng9OPSrMox0quMk1EdXd7G8&#10;VzK+1hAPwpp5PvTiWH/16Tk5pWtd36js73vp2BcHpwRXnHxJjaSz0xQSD52SccY3MMV6Pt5Jz/k1&#10;wHj6N3gsgMj94GOT/dYggfl/OrppKcZboyra8vS0v1PH1gkHA5470eVODkVsxxMpGR7VKYu/Sult&#10;PdPcw3vFLruYXlSn8qjZJwR1re8rnpTvJ3HGOlNRt8Gqe/cTW0Wr+fYyYklOSwyOPWmMJNxwPats&#10;R4XGKVIV7qMf561HNaTursLO1rXRjRpIxz0/OtOGYRMi7AXb5eRkk+w6dK1IdKuroj7OnynB3Yyo&#10;Hc/lXZ6X4cgRkeRVnk2j5sdM9s4rnq1lD189jpw9FPS3u3+ZW0XQb7VVzNMttahcKpwn1Jf1+gru&#10;La1t9FjWHS4E87AXzJAWLHocE84z61q22nMLfy4SU46DnHuAavx2ogAMi8jn5uvtXh1a/NJyb6tJ&#10;HoJJLl0jFdjJi0fVr+UXeo3jRQOAoWM7FwMZPqfw4reit7KzJWEK57sR1x0P1+tMlvR5ZBbgDH09&#10;K5u+1m3t4zt8ySVsYCjJPoAB1zWD56v92P4fMqy3S+SOlub5EUk4+Xj0x+XWue+2reylUcMc4AUi&#10;qdtYalq8STzeZZW5OCj43OD/APWrr7a303SYlEcSyz4x0XYOOCRjk+tHLCDtfmkTs9d+xm2ul7kD&#10;smxWOSz5AP4mrLrDG6JERI+MtgYC9gOeuatPdtLzIxCgdBzgew4ArCu7+6gVxp8O6RsrvcL35A9e&#10;vpU+9Nu1ylrrayOgEcVsvmXTqoxnbnnkZAPtUMuveTFtt9qx9uBk++SM1zSQNHFLf6reSHay/u92&#10;F3bcnCnjA965m61ZLyZVgIIzhEUEEjnHHetadFyT5vnfQXxO29vuOiu9Wu719izNtJIPPHvVU6NH&#10;IvmTkys+OWyQ2eo2g7QAe2KhstNv50SZIzBF5gUtKuPlz8xA9fTNdFGIrcEFvOcE8E8cdOnepnCz&#10;SjZr00KUmtrKxnRwm2T5YlLYAGRxj2HQUuA5DTyRqhJ4PA9egq8zSyfKQArdgM4/GoXtEJw7EKeT&#10;jrQnKF9tUCd3dt7kv2uyiUbAJnALZCnj8B15qlca1eBdsKKoJ53tjjHoAajn8uENHboGyep+Z+3G&#10;f/rUQadcToHdWweDwB359/xqYxj8U9b/ANdTR23RnT6hK5GX+dsnA5ycfnVZba4uvm2vtPQ4PPvX&#10;RtZ29qjSOquQMckd/esK81wwr5NuN0h4VUxux068YA9a2gpNe7FWuLmsrJLUjawtLQM0heSfBB3N&#10;8qj061ReVmH7hQmRwcdfU4qGJ53ImnYl2OPKAyq88Dn7xPetpLURjzr4+SSiuiBBkg/QgCtmnBrW&#10;7ZnOSXxMoRwTtECTyxI3n5VH9Kyb64trCFmZlkdWIxnIPcnNGs60TmO3Koi5ACjAH4A8k1wN9He6&#10;qjxxMzMTjJO1Mkd8ZOB7V1U6LajKcrJ9zllU5/diuW71bLi69Nq179jtokQLuYsijIAwMAjPPNbd&#10;vpUjMTcEncMYJ98kkdKseGvD8Xh+whvZ5Ipru7lkBwv3FAAwoPOfStuZPsbfb5mzblSio/GWPOeP&#10;7taPkjK0Nf63KXJHZ6Jfe+6IkWGxjIVQGK5AGMnAyMd/erSg3Ok39/gKbREBwCM7u56dqwdC1f8A&#10;tjUdYkMSvZ2dm7RuP4pBkHaCMHHtXXoiHwrcT7giXdyI/LIwzbUI+mMEVjUXK3fSWv8AX4lu/Vf0&#10;0cPpcb3AeWeP93IxdM9Qp6Ee2K0JYSz7VOERctt4GB6mltCVVY2AXaNvy+3Ss3WLg2FvJK7ptfng&#10;nPHQHpV0/fklJlSair8vXQh1K+FkYEBCGZQdynOFJIwfyqzpd5JE/mShWAwyq+4bh79iCK4q4ma/&#10;sra4cMXDSxFTn7hIIwO3Wun0bbLCqTk8IQjk5xgEAeuM122jFJbbHO5OTurrv8jq/D14XupReORa&#10;xzGUguOFZsgdPugn3/Su+1bXvCKWF/Al/C9ykeEhJBHOCSv5EYPbnPHPj1uwjnmhI5MbBc9+x/Ks&#10;yXw+skzqsWySUht575HHJyMUm4O+mgOUm7KTVkrWNq01y2l1OK3aZrexkKhwOjpuBwCOmOvXmvf9&#10;I1nw5YGKytdQhaKRQoLKEYSEDPJ4Oa+Z18NXRjZPN+bG3LAZ6+2BkVrGw1nTLHzrnS5b62BQ+ba5&#10;3AHgN6gjqcGk+RR0vf8AD8Co+1k+S+j31tf5n1MtuZZZZUZXjcqUdMHjHc+/vWgqhVA9q8PsvE95&#10;o62FxbStJb3JS2ngnB3IQmdwz19q9b02+XUbKK9t5N6kYkUn5lbvx6U4SvoU+bS+yNbgULg59KhD&#10;jv1qZSMdufStNh7D+BzSnt6U2gEd/WrVnqLfUdjjilPSjtxmk59aV9WL9A6e1GKOKQfpS107h5iE&#10;5+vTFN5p3fpTcH34ouO43JGciq7HnvVkg1C1S+4KxA2c1yfjHYNDk38ZmU5xx0xiusLCuR8afNoU&#10;icElnIBGei8H86UZPmVurHL4dDwec7QwznGcH27VjyEsSCe+KuSSlhzkMQCQeuSORVPAz6mu+Ksv&#10;e1Zyb7vVMSOFc/hTWj3ZC461KpOcDvThkEntSceregSSem2hQIMbYyM4/nViFQ3U4qCQ7nz1HA/G&#10;nxkBsGk4Ra6mLSL4RSQM16N8PgY7+5JOVZQoHpgDn868vBdWHXn+VelfDo/8TeaORlZHgD4LYZWG&#10;cexzgVjVt7KVhc23Q7jxPbOl+JFB239rksBgJNHyCCO/U59q7Tw7d/a9LtJSxZvL2OT/AHk4NZHi&#10;S1kk0uO8i3O9hOs5VSAShO1gc9sZo8LSDy7iHOGWQSqB02Pyf1NcCd4WfR6HZP36MJrVx0Z2hNJ2&#10;+tGMe9DHA6flSTsjmHdPXFJjvTAT0prSY7dKUr29R2OO8S/6psAZ/XmvPi+7v9Pwru/EcoZCM4Pv&#10;XBDGD/nvW9CPJTk3rc2jo0ROSO5/PrUDNx1Hpzjmnyq3aoDjo/UdPy5oUU9bnctbK90upEzYyM8m&#10;oGYAfSpJE568fWqcjYFE42tZ7nStUle9wdwPpVKWfHAOP0oZ2NVZUJX9a0hbmXNsEqa3J1dW6mpH&#10;nG0Jsyezd/5VlqWQ85/yaspID97t/Q1pOKXw2aOeS12sOS6KSAMMr3rVjlyM5yD71gzgbtw6H/8A&#10;XV6CTCKB0wKwlB2UkduAm4Tsbkc5x6e1S+d26isxWOM57VYjOevFZO1+6PqadnG+9ya5bcuTkY5r&#10;PEq9yPxq5LzGfSuceXY7KSeCeaqk1PRdGfO5vTcaimlo9zbWUdcjGKmiYl8HoT3PvXPR3JzjnGa3&#10;LAl26ZAHH1rpkoqO2p5mHTnVhG3XclvMbivpwe9Z6Yzjoccdqt3Gd7HrUCAE59KxblGDW99z0acX&#10;9Yt3ZWnG51Rc5wCe+Mn1r0XwnAY9PluWBQMjhc5ydzbQR2xiuE25cYOCT6V6jpkPk6RGAMBmUY6c&#10;IuefbJ/SsG2oeTM8xlaMYp2blsYWqSs8rA42oFUAY6D/AOvWWo/EetWrtt80jDsen61XzuBAxjAx&#10;jOc+/bpWaVtDitstNEGDg9/WjdzS5O30+lNABPvSfcpJK9+haUgqAc5pMnkAc/570kWGO09Dx/Wn&#10;kfeJ4IGMCk7aXWppFpCoOKnHoKqxkjNWoySO3NZT0+Z30JWi9boR0wcj0/z+tIrD8amYZU+wqsuA&#10;QCOpqoNOPvO77BU91qV92WBzg+/Tv+lSkDBFQKRkYGPXNTHniiS1XY0vzx+RWZwvFV2OeQf/AK9P&#10;nO0kc5/+vVQMSxweBVRWl09Dy5txm03bUsDdwMk5/wAa77REKabIcDdNOin/AHVz+tcChwwJ6cD9&#10;elemaZERYaagJXc7TP2ySdoBz6Vovh+ZliP4cbP4pHN/EG5e30YRw7t8oEXy9QSOST25Oa8Os7SR&#10;YlLnezAsSeScn3r2Dx1OskkNv/Cru2B0wOOfXOK8/WNVUNwqDpnH6D2qo1FGL5U2297bH0WUYKEq&#10;CqVXaO+pltCUBJGAATWBcSAydeh47dK3dTvoURo0JZjxmuUDbnOc/wCc1vRTb52r6nn5ziaVOpGl&#10;RaaT1sdDbSZUZHpWwgG0E/561zlo/RTngjj1roIlO3JxiiuravS7PoMlqOpRi09LEj4AzjOf098U&#10;1CMHnPWhzgYFRjKg98nP86ySutdOx7ktm29hhzvJJ/H+XFSIO+f58VXZuamjbIznjOMd+BVJe7fc&#10;xp1NdH1LidOanXGKqqwIHtVmMgDnvzWUtnf7jtTun+RFcZKH86yjkdK2ZQGB/wDr1lOoBx054AzR&#10;Fq1nda9DhxkEle1rkanPUfU1YCAgFc9PmyP5VEq/5/yKmeVYVBcHn0HH6Vq9Uklc56UaUI+0qaJb&#10;tk6JxkD8KtKhHPQfhVWO+sdhZpcMBkdMY4985pZdSt1QFHDcVi4tvVNsJ47CKLlGrGxYnuYreNjh&#10;dxBABx3HXnvXW/C2V7nStRllcfLqcqIAS38b/wBBXjl/fPNL1wobj34/LpXrnwokjNpqcKoFQT+Z&#10;gAfeyDuP1JNaVqPLhZy3fY+OzTMViJunTd4Rmv1PXVTaNxBwemakzjHGc0gYdM8U4sBXhqSV1bU5&#10;V6ajScUwtgk57Zprv71TklPI/CjS9ram8ItsnM4bvyPxqBpQM461U3g98VE0mGxTk9m9zbksTtKc&#10;5JqtK+7nNMdskDOKgaQAnuewqOZSTXZlxitH1HF+MdqpTNu+7155H/16a02CcmqEtyQT6fzoWt+9&#10;jeMHccXCnBOTVSa5VcgHrVeW4xk1kz3C4Ykk4yRiqWtrI0lHS5qWjtPdxxrk5fgDv1r0uC3KRoO4&#10;AB/rXKeFNJfB1KcEblCxRsfu5B59/evQYIAR8xCqO/8A+qulaKK7LU82tNc++xBHHx/hTZR2HWrs&#10;8kMa7Y+SO57/AP1qy2lyfrWdSTvoroIXfvWY0RE9KXyiudxz9aeJMYweKHcMOtStVbqaa9SjIADj&#10;cD35qjI+0nFXJuaoOwBHBweM470Tu1ZO7W5qunUpTBiN3v8AlWXOSM5yOO9bEkbFeOhrOliLDnnA&#10;470krrdKRtF3XTc5+WTbnmqQvGicdwTz+Fas9vgHPGa5+8j2Z7CtElf3tdC2kr/idLbXSSEEn5ep&#10;xzWkjhjkcCuEtblkbGeenX/CujguMr7ms5U7LQy5exvCTkg9KmV8kEdazFkxjn86sRSfNx/9ao2X&#10;dMpJWNNGbOGqXbzkcVUWQnhgR71bHHOSR271CejaId09FYmjyT04qzjHSqquc8fzqfcwPTiq5tFt&#10;ch79NiZWIb/GrisDxj8aprjIJ71OGHUH6U+bpeyM5K/QtcYxShcdOlQq+asAg4qtNNLkNctiRV6V&#10;L5eRURkC4BqZGGM54pOKTbvoZSvuQyRBRx+NRqDjBH0rR4cVGYgM1nLVaPW+wufSz3M8RsDz09qG&#10;69OvFWyO1VmXB9qTVkr6tFJ33KkhweKhJ5z3Jqd1OSc1Dg54qXqr2LurEmOM1FyO+MnjrUhBxxzU&#10;fJIyOacY6qz9TPuR3QzCSenTIrmQpDFuhBPJ7811F0P3JxjiucC5Bz1Of/r1d3G9iofC/UuwyAkN&#10;6Vk6/C1yE8lSc4B9uKsecIFO44HX8P51tWMazgEjPeiz5oya+E3UvZWk1dWPPrTR7lpADGQM5/zx&#10;Xa2WnLCq55Pp/MmunMaoAWGAo4rCubnazFDjFaubatf5E+1lW02Q1lV2CKeMjOO/tXb6UhS1TB7n&#10;g1xVjG7sZWXbubp1wP8APNegWi7YUAGARnH/ANeu/Lov3m7pI4cdK0Ix7MnBPcUucngdKUkewNID&#10;1r11sebcPal6DFGO9Ic0X0Vt+ohynrT89KiU4qSnsD3D1rJ1Nt0Lx87W4OOtajHANYt+RsIfOGOM&#10;1z4hpU5am1H44vzR82eJUKXky9Ru/HvXFzfKvriu38R7lv7hiAdrMq8ZAz35964a8OAPfr9fauGN&#10;tFruelXfvJGHcYJPvWYdkZY9yOv068VoXB4NZTYLHJByMfSu6CsmunkcFTd2f+YsJzNuJrSaTCkn&#10;is2Hliew/UGkmkLMBuwvt0696JQcmlc54byV73/DyNVHG0HOf88GvSfA96oaaBuyjGTjcHOePoQf&#10;yryqCQFQuckf/qrp/C98bXWoEJbZMu3HUbkOf5Gs5Qa54Ldo6b8sezTTPoFJDj5eh708yEEdRk1T&#10;hlBVQDwQP5elS55y3SvGkuWTuj0oWcYta3RqRtke2KsRscj0H5VnJJt6kY/z+tTrN2xjnNZ2avf5&#10;FJPY1RIBU4l3DORWN5ufpVhJQAM//X6fypc22mpXJszTVyec4NM8/BwaqLMOucCopJecqD9RzQ3b&#10;Zb/gWo736mk8/wApANU5J+Ov61SNzyR3qjLOd3BNTyu6WupcaflYnmuQTyRkZH0zWVd3oRCQR3H+&#10;eKguZGIJ+6fauXvrkrkFq61TVurZ1Qpx0KOp3vmFgGxnjPp+Fd54XlWx06MYRSw3EADPzc8/iM15&#10;XKrSSL3BbJxXZ2t20dsq7uAB/KtJR5aVrWb3MMTFVJQj9m9zq9SvhKp5/WuHubhtzYPWm3Wo7Ack&#10;/jXK3msBcso3D27is6VO0vXZhN+yjb7KOgW4kU5J4zWlDetxg1w1rr9tM3lybkbHqDz9PT8a3o51&#10;wGU5BHGOa65UdFJr07GMK0JvTRo6P7cSSM46d6kF7xjdXOGcsOMimm4P3e/WpVG/Sxupcz22Oie7&#10;IH3qjWdmO4t3rnnvY4eZW4HUA/16VjzeK7ZD5UCMzZ5IBYAZ45AxzVRoPa+qJcrdHI9i0q/2BQxx&#10;XXw6opUDcM/hXz5a+I3ODtI+nFdPZ66zj7xH1NZ1MPK179DJU+dt8rPRvEVylzpswJHypkfy4xXk&#10;lnOY3I6EMemfXA746V0N3qjy2skeclugJ4I7g9+uK5NVkV95Ay3JxnFY0oSSnfRM64vkpqHVO53+&#10;nXsgKndxxXYW16GA+avLLK7IwCf1rrbO5B28/rSlFxlrsTUjzavRnfRzn15qwk5zyRXORXGACOau&#10;LNvwcgH2rKck7O97HM4XNzzST7U4kY4rKWU9jxVlZvl69aUveSaIlC1rErOemagaTjI/OojITwO5&#10;9/50wkjA7VK6X0ZXKSece/emuwI6jNV3btmoy3HWk9ZdhNIbK+04HNZsrck5q7Iy4yeKy5T6VUba&#10;3TuCs/Jkcrfu3AIBI78flwa8D8W3G6+28cN/jivb7qUrC+PvbT/nP0r558TSlr+V2PBbA9hnnFdO&#10;EhzVLta3JleNKo79GNsMGRf510RAX8RXL6Y25l544rpHzjA54roxKknHsefRu7v8B68ggdDVqJN0&#10;yZPJwPpVa3yDhx09OlXUGJ4xnlmAHpWKu9tC5N8rXk7GtfR/KATkBVGcf7IrPgyrBf4fatGc7uGO&#10;73HtxVZAoYAdeuD9amcm7+TBaxSd9NjVtxnjOT29/wAK6Xw0Gt9dsZx91nMbcEnHJyMfSubt8Ajr&#10;XS6NIf7UsyDtAbHPc4z+lVh5ONeFtmzLEx/c1F05WfSUBG0H1AP6U96gteIkH+wD+YzUzV7srXPn&#10;obLyK5rk9RI+3Ed9i8/TrXWHvXJ3wBvic/wjj6k1w4zWKsduH3l6Crz7YFMbrTl96a3DV4kvhWut&#10;zsih3YflTJB8tPHNDcAikno7oFuU161Nzk5NQ4+apufxrNW6Mt76Cd8UD/OaUjvSUX6XJfQU9KaD&#10;26ZpWpuQaUV7zetx9Bsn3TTIjzj1p75IpsPDYppXmxvSDLJHHPtVeTirJ6YxVeUcVU1ZWvtrcIME&#10;4FIeW9qdH936005zUy1trYa6iqvzewpSPmoU84NKTg809kk1dMV38hAMsfSg8EUDknHB96XvzTje&#10;K3vdjv8AkKen1pF4pW4HXrQg4p7tt7WFfQd396c4zj0qN/vA1I2SBT5fdun8iXpZjDnHtSr0pSOB&#10;nvxSY4yPpRd3s1YY1jjrUqfqajbIA6E1Inb1oVk2n94nsDcmlA4ofg/WlGanTV+YPZMlXpz0NQSd&#10;6sKPX1qGTB6UptpX6XJi9WEY+WpwOhqKPpzUo6AfzrRe8ojevkKvGTVeRhkk9B1/CrDHAIrPupPL&#10;iZvY0prlT5dWhxV2kupxOuXJnnljj6qOvYE5696x9NsY4HM0nMrkEMOBlT2FaEikPLM53NI7HJH3&#10;RnjHbpU1sm5snGKam4U7Javc6Kt3Hl+yvxNW3QMTI4zj5ue9V7t/OfGQoHp7e1XXlEcQVVGSMZzW&#10;dIyRI0pKrtVm56+mB71w1HKUr9FsVCNkn1eiOR8RXS28DKvGVJHPJ7V4DqspeSRyc5LHr75r0/xN&#10;fNKzfNxyK8h1CQEtnIG7t/XNe3ltFv3pdNi67caahfR7lBFDkYJzycfr3rWhXlcdKy7dvm6dv/1d&#10;ea3IADivWr2Wr2Z56S5nbqa1qm4j24regj5GaybQYI44rdgVsjAzn/GvPqRbu7qx6OHg76NM1IVx&#10;1PStiAkYIrOgQnBrbhjUAA55rF6pK+p304l+AlunGa3bZMgAnBrKii6Yzx6VsQHbjJxxXPK6T9di&#10;paqyZprGpx/npV1VGcAcVUQhRk1aifd/KiNmk/Mz1tclVQvJ9aeQMAgjnn8aa/TrVcydga1tzap7&#10;FJXVybgUhII+lQGQjvUQl59hQ4rRhYs7V71HwMjNRO5PQ1HvOOeSPrS6ppCsyZvb/wDXUeWbjdx6&#10;VA7tg4PT6+lQCRh1yO2ex9OOvWnva62NIxurl/Hof8/nUMhOeOKiDk4Izz16+tNaTp3+tXopK+qQ&#10;4rXuLvPPtUU7ZU4xk0jSkHp71VaTLelKTT1Ww2le6WyKzhsc+9ZU/cc5rWkcYbPO7rn8KzpMHnHB&#10;ppu2qsOK1uzEnTHOOtZ8q7wUOMEY5rcnAweOo/WseQbWPX3q4vvvYqSfxdSxpGpSadJh2zArE5PQ&#10;A9vXrXpiTw39vviYbgqkdCSCM9vSvJigMbnHGMH3z2q9oOqPZTLEW/dqQqDOflAwQa58RRdVXjo4&#10;r+keZXpcrdaCtZ+8u5113A7BgRgg9x0rlpI2gm39MEDj9K71lF1EZoDn5Rlfrz0+tc1c2wl3K2Fc&#10;HGT6j8K5aV7SXbdDptTi/wCX8is6x3ke0YEuOCR8pznj6mobYNGDFP8AdHRsfdNVVWSBwsmcq3Ud&#10;/etVDHKmDjd2PoDxzQ3y6q+o2rpRfTZixFoJAckofqM5rVdknRQFG4Dk+ue9ZB3xrtOWUc9fSrlo&#10;4cgZ4qV7y81+A7NWl1RTkR4XJGcHtUDgnDIxzjkcetb9xbhl3LzkVkNE8bFuSvTH481Sl7uvfcvR&#10;rmS33HQyuVCk8gEc1QvIXQF48K4ORjsfermdpDKO9WZE80ByBgj8zTTs1LoyEtbW91mZbXbTwFX4&#10;mj6qDkY6H8f6VdtLgg7HyBnisqa3kt5BcRcEHnBx/wDrqeORZwWGEcAH0yc9hWrimrrW+4rcvu9O&#10;nkaF9a/8vERIKnlQcj1otpBMoVh8w6cY+tWbSdZUMLqN3Tnj2/WqFxDJaTiSMHaSMj+voMVhzOMn&#10;HvsW7TXapFfeaTw/IQpwTVy2nMqxo/EsP3WB6j0PrxVGOfzY96jPAyOOucGoWm8qQOAVHBP4d6qn&#10;H3ZJu8mYOHMm7ao6pv3sOG61gXUBXP6YrXtrhGA6fN/WkuYS2cAdMjNC0/rqRSlZuOxy4YjcrU6w&#10;uhHM1u/AYfJnoOe/+elPkQRzYYdc4/rVO5hwVkjwGB3c8j6GnzOV01ZM6Eua8Xvui7fRsMTIMAkE&#10;enByRk0Agusi8+YMt069+narMYF1aEhlJ2jKg8jAIOPWqMWAxi5DIRjjtj19KUZR1j1jsK91fqtG&#10;XUfYwPTmugtrgELjiueIyAQORV22fDYzjPTH61nfd2InG6TO4t33qDnOK1IzuU57VzNnMybec10M&#10;Z+UMO4ovZXOOa6fcXYwTzRIOR602Fs96fJg49q3TbgnuzC2rGuPlwKROmOuOKU/dpi+3ek3e6S6D&#10;T0t5gcZPFNc4HSl749Ka/IA/z+NSoe75jW+o9TkD1ox70i04981a6K+tha3sVm+/9KmBz7ZqBj8x&#10;AqZR0pXturDa7kg/PFOB5zTRx+NP61W6tYzauxR0P9KawH6U7HFRMcZqtlpuC0ImOaZjn1pT1pPp&#10;WMu5qLk55oJPQd6ODSEjrU9b9xDDRn1pCaXHqa+wVtnqaOyEzTs+wpMYpeKV9dtAFzRkmmnPFJ0P&#10;61SS3Cw7NL/SmUuexpfILDs4pM5znpSdKUUtr2AXH5Un4UDHelznNLUV9RaOn1ptOJ/Sqt3BiAk0&#10;7NJ26UZGOtJv7g36BxSEHj0pOlKTk0emweg/OeBTCcUD24o6HnmhaAtBRR16Ume2KTjNNdR2HHp6&#10;mkyM0nPrQOD60J2XcEvvHA44zS/55puO5pd3TNJvsD8hx4oGaZn8qO3t70ulhJfeSE0A+tN9z3oP&#10;IpAPz+VJx1/Cm88ClwB/9aq2QDgTnrTW6UfWkJIHrmpeuuxMtn6EJ45JpKcQD1pnI6dKz0ON21F4&#10;/Olx6UnFKPyoVxdQ4FIaUe/NLgU/UBOMUp/zikyadipenmJ6eYDr2o56Cg8Upo3DYTGOtGc0uCQK&#10;MdKenzHoHbkUpHH1o6+tLzx6UN9RX6ielGaDz/Oj3J5o3/yBC9SeelKTTeDRzkZ4FLvcXcUe1KST&#10;1o4/Wj/P0ov0sCvfQAPelHsMUAGl70uoN6iY689aAMU7p+FJ61W49Q9OtO6d6b9aUDn1o0Qr2egD&#10;PWjgc45paMEildr0GtXcOtFLRzRZO9w0dwH1oyaKWlt6C6Bik/xpRSEc+lPq+oku4neijGPxpevt&#10;SJEGTmlH0pR9eho7/rVaWE79xe+acP6UzPpzTxntT2ROo8Gnj0qMdalx3o6idr+Y6lpo5zTgPxoX&#10;YQ70o4zSYpwxRYNxQaUHmm9KcKLXYWuLjijp2x3oAOBiint5gvvHCg+/SgZNLnt1ovYBucnHakmU&#10;mJ/909PpUowabMG8p+/BNTLWwpOy9TAtO+PX/wDVU8+OC+cDr7VFZkFuR/ERx6Z4/SpLwjlecMOv&#10;QA03ZPVltax16FVX/cMi5PO4e3XvXm/jS/MVjJGJdrmN/bDHjA9+K7kSG3gmJ+Ypx17dv6V4N471&#10;B5bt4UkwmSWx3x29uayVpN31XQmylVjBdXc82nkLFyexxk5yccZP1rIlfaHOeCCOf89auyvjgn6+&#10;1Y1/IqqORk9a1oxafI9b7HZUnZNdtDNuZQSccjP9azXIJGCcdadK24kA980xAfy+lelaMFq9bbHH&#10;8Tu/uJo1zgL1HFdfo9oX2k9SRXN2sQZ1HYntXo2jW4+QEdq4sVUtBW0v+B6OEox3XX8jpLGyyFBX&#10;PTt+OK6SCw4GFx2plqqhFAUcd/Wt+1AOD3rxZ1G3q9UerCKfRXRFFp5OOOn+FX47MjoMY/wrQhXt&#10;irgXapJH+fzrn53zX/A0V9FsVYbcd1q6bcbCCo7YJ/nipbUFgSQOeeaslfaobTk9dUW97diiIRt+&#10;YBgR35H61yN7p62t1IOBHc5O0nK57AZ9v5V3OBtKmsfVLbz7Y5x5kRDKSBk4/rVwk00+zMpR6s8+&#10;MZtJ/MJY28nyTIFyOeAfwrF1XTtrGVBhSNwOMZU9DXZiBXR4pRlZFI/HkDn61iOdinS71iFBK20j&#10;Y3Fccgnrwetd0JXem/S5lOm3F2eqX3r/AIBwrRgja42sDjdj/wCvVMyvA4AfB9q3ryyljLqMHYx+&#10;7nlQevNc7OM8EYINbwlraST79jzqtGV076PcstdecuybDEZw2OeecZ71Rkt4yDt6ZyfemFiOKN+4&#10;EDIrZxe8fhXyZzuFv8ipmWN/l+Zf5U9L3JwwAA9e/wBKTeyFt4O38/5c02SJNpdcj6ZxWiaS99aP&#10;RNfqF7K+9lY10lLL8pyP1quQnLsmG/AdfpWfBK8BJb7voa0FdJfmTB9QCDzUyUk3yq8O/wDkCvJW&#10;W1t0KCJFYr/D1/Hjp6VGAQck49Bgd+vvUcsG1xJHkHv6HuRUsTrKCDjcP5+lZqyi5R1t0/4YqKjF&#10;N31ROCHUD0ppAb5TwQOtRbvLbkgc4qwQGUMo56e9S1eKk2u5rTdlq07v7ihhonIw20jJ/PjFTRsg&#10;+Xng/wA6nZM5J5qg4CkEHknkA880X5mpbu3y+ZVSPNqtb/1djLuNXyT2BPy+vaq1pOIyVYkc8A9D&#10;VzI+63LemPxBPbpWdcJ1KDacnOO/P5V10lePKn8+xgotXUtuhvJIGUoffFQbgoaJxww+Xr1rNtLs&#10;p8knUf561pO6yLuGOR2/zxUNSpu3bZmVW0dbXbej/Urq7QSFX+aJvr8pP9KtbzA6srZR+2Rjp7VC&#10;wSSMxsOcdfWqMUrQv5U2Wgbgex7c9qaipr4tSObovj6+Z0EnMZu4csoG5wvUe2OvXpTA6zLuXG7H&#10;Q+/61Tgm8mQxhi0Mg4B5HUcEn35qWeMwN50I3Keu0fU9KylDllZ663Vu/ctJO3V/1oNmPk8n5gab&#10;vEgGw5z2/CpDJHKgBH3h0PrWe8UkD5Rsx4zkH6e1XGMXdWtJalRS5r7eTI7nzI3yAWUrzz0Oen0q&#10;ssrr2yOwPT1rU81ZF5wSeMc/X0qnIBzxx+B5q4TduWUb69TKq+nL93Uqy+ZIocDd+HSqyuwIA7da&#10;nErwsQPunse1DhGAkCjcOvv3rXaz0tf+kVFyUVJ2tfZdPJllJcDrkYzjPer8ErOvOOuOaxYzuOAM&#10;Envx159Km/0iI5HC57cg/pWVSMHfXlkWkt7pcy2bNKaBX+ZSARz/AFqkoZWwSfTp1qzE4nTaxAf0&#10;BpSyoxVuen4VknJK1iVZOSZWSRkbLdM/lWjHKMqwPynA9qzZ8BsgZp8JIPJyh49KUkqivsVCXNfX&#10;bY7C1ugVO3DDG1s9vQ//AKq2IsYyRnI7/wA64aC5EMgBPB9+3/1q7CxYv+7yW43LnoV604O1ovSw&#10;5LmjvfqaVuipOsuMsM44HGeKoaLIG8Z2CAZMN1FKMdjvIIz3JHPNbAXarHHJB6VzOiyMnjfTzlyx&#10;uooQijoXbduPrwMVuvtu+jiLCr/aLPZUpfkfc8hBJ+g/ln+dVzViUcnjqAemDnA61XPpWPRX1MHu&#10;/UdH99T71eMmO9UFwCKc0mDxSuJotF/1o35qiZMd6PMND1skwasi7vpvme9UzJ3zURlJ47VLd7Lo&#10;hWL5l445NR7zjPeqe/APOaPNBGKPMGrEkklY92wKse+DWgzg9Ky7s/I/HQUJu6HpocpMMuxx3xVc&#10;CrL/AHj70wKvfjFVrq3ex0JW0W1iNVJP1qcLjrTlSpAAc85NNJdNmJtEZBI6Z+tNOF5qTnpg470z&#10;FO19Ht2F37EsXX+Va0Pbj8f0rLi65x7VqQH5al+WxLd9jQQj61KOP/rVFHUoHbNGnczs76vQCcjm&#10;q71ZOAPwqu460PQpbGXODz/KsibBBHStmcnntWLLyTjvUNXav0NIO7MyQEZ71Wxk8cCrcg9aqkgE&#10;cfl3pNJt21OiN9URFT8xHcg/0oAzwO1ScN+B/wDr0uOOMVnLmejQ7u1rDQBjnk5rzr4jNIkWmurY&#10;HAOD0yz8/j0r0QD3rzn4ktttdNXIO9mBA+9gO20/TNbUlZp7+phW93le92eZrPJ1znHI3U43LnGe&#10;tZwlOAeRijzsjoR9a251e3S5g5u6tsagnc8ZxTPOcHqTg8Vm+eBxg5NWoS8xVFBz0H/66cZ2k9NE&#10;rlRu5JK+poC7kcjcOMc1r6fFJdOCI8qeOnf69Ku6doUMnleY3nORuKoDhSfuhvXmvStN0JIYAZts&#10;Tg8LtIOODnGPwrixGLjFS5bX6Ho08OrXZmafpF5IFjRFhj2glmOOAO/GOnua7Sx09YEVVAJCgevP&#10;frTRLglSTtXAGOOAPQU77YI8DIGWwCTXkTq1al769TojBLSKsau/yNrKQGAz16dewrG1TV4rWJnn&#10;lXIBOAcsePQd6zLrVfOkEFvueUnb1wDz16cVDa2UOWuL9lmmLsBHzgKDlcDJ6+tcvK+ZXV0nsUoa&#10;3loZ8X9p65JiJZLa0PPmOdrnoflXHAxxk8+1dXHaafa7dsQeZQAzyYc9Md+Kgiu23MEi8iMfwDgK&#10;AKz5JZZnKRMwUt87npgc8eg+tb6uXVRa0S/LQW7tHSPc6A3ikBIxtUDAUdh7VSubmO1Ia5ZlDIXV&#10;V5J5wDj6+lYN3rUWnRGOIedOwKAqck5PQHoAPWkB3W8F1fuksiRY2ncdiM2cAjAyaSprnSad/wCt&#10;wVkud6K+/VmvHOtxtnlm+z23l8B/lLnr39Kz49YjeRxa/Pbw53ynB3EenoBXC6zrZvLmOyiSaUgH&#10;ENuT8ids49feuz8N6IVTZKPJjkXdtfP3cDg92Oa3nTjTipSaVt18v66hrKzfux6efmVZoLvXZY0g&#10;3fZSc5BbBB788Hn14rp7TSdJ0GET3O25uyFbcdoxt45PT9Kuz3Nrp1u1tbpvlPynYOc+gArEhs57&#10;+QtdcJk7YwTnHcNWTlKW94xt6X/yFzL4Y+6u/ctPqN3q8jw28ZgtgcCRcquPUADn61oW2nRxrtj3&#10;MQd0kkmQD75NSt9m0qBC5QcDCeg6AkVhah4neRTa2q7N3BZR37VGrsoRtEEm/hV0a11Ja2MeDOZJ&#10;OW2KMnn+QH0rDjnlv5ZFjDLGmAT3yecenSoLTSZ7uX7TdSMUIGVk43epHoBXRs9rap+4U7sEEnoP&#10;fGPwpvlSVvem2WrQWruQxW8cCgnlyCx3YODnofU1BLfxQBi5xgHgcdRWPfaw3mG3tgXuSu7odqg9&#10;CT0zUMFjPKrTX0rE9WDc+mAB3NXCmt6nToZObk2tlciS5u9VYgKY7YZG48Hg4yAB0P51VmtrO3do&#10;7UfabluCo5bdkc5bnA+tX5fNKtDApgg4yxPLntwKZGi2UO9f3t0VIB6bc9WJ7mtoybaUFZJdvyG5&#10;Wj6AojtV8yVUkmAyq9VU49PX2rD1K7ml/j+Y8EZPA6Yq2JlMpDHMm04BB6kdfpWfcR4BZvvdenXP&#10;8q6I0kpc0nZ7nNKUpXdrnNXVuxHmNnaea1LK3MVowVAJpSoQuAAD2H1zir9npklzKS5HlR4chxwc&#10;dh+mAO9aDbJNUsdOSIfvHG5gPu9McZ/CuiU4zi1b4V0+4Si2tveWpakt0a6062nLiKGFZ5AGyNzL&#10;uzx0ByO9YHiGeXUbGTSbVRIILhY9wUBlWUYkO4dgpz612Gu+VY3V3vJXbCqDJ5IwMD14rntJ8tXm&#10;vgjFJYXJGOeVOGII6isIyV+a3p+Qktb/AMv53KOgwQ6ck1vCfu2vkE/XGe3PFdPqQxpltap8ghVp&#10;2CAYO4/KT+lYGjqJbyeNTkbt3PoT/Tp9K0dXDzxTOjeW0ZSIKMngj/AfnU1W3Nt9Fc3SfK2nvrr5&#10;mDYhnlkV89SoYfXrj6VyniN2vbxbONGaKI8kgbevH1Oea7eGERRMEPRTyMg+v161y0qIJnIXLM/J&#10;75981dOaclLRWZc48ySeltiPTtLRbUeaQAGz/SrYKW+TGOMkDAFWYnJhaNR/EOcH8aq3t1BZR7Hw&#10;7KMKBwBnk5PUnJqpyk2lq7mbioR16sW2YyXKNJtQOxXPseMk/ka3bMPmQmNpDCeQnPAxgg9MYriI&#10;dRBmUvnaWA45xzgfhXV2OpPbzlBIY8jaSOwIJGcdjVtuyVtSYcjble1loehxpZTWqycCZYwzr0fG&#10;MglSPwPNR2Gry6YXiRhLbynEsU3zIU7jBzggVxLahPJM2JCXPA55PHQe2KoTXVy5bc2O2Oc/j70k&#10;pO9k/O/Qrf7W51XiTUdOupI0s0KOzqRGuNoY916YI56+ldb4UvtRsIpWNs4tyqlskHqR1BwB+Brx&#10;+O2luiwVyk+N0bcZ3DBGM+9ddpmo3aL9muBIlxGoDfeCsh4B9M8UveirJ2tt/kNy9yyfNY9nj8R2&#10;bSoJYmQN12kgH1x1wR9a2o7qzl/1FyoJP3Jfl49c5x/KvFINWj8wxTxurKeo7j1HY1tRX9rHMHhl&#10;maJucOPmX2z+daRqSur6ozvZXTZ60shwu4FSTxn7p9wR2qbKng9ePx+lcDp2rxykLFeN5YyGinP3&#10;ee3eumt73J2SFWQ4w4YHB/Ct4STuxp3NgHHT8qXPpTFbqrde3uPUU/bxmtHbcrQX+tKegpoI4HSk&#10;Bx70eghxppJ/z/OlznqDUbE5BpWCwhY9Of8AJquxqdjkDPaq0ho0tsUiI1x/jgqdCIzhjK3f+ELy&#10;D711xPT3rifHwH9gEKTva4A44yNo6moikpRfmKekdTwqeE43qdwPcYHb0zUSQrMAR8kijBB53e4p&#10;zSsuQcH9fbikUjqvBH+e1d7vZnIlvfRCGMoeRjBxzSMu3j+9Uqy54IyPcf1oliO3epyPTPI/+tUq&#10;VtHsEvUzLiEr8ynOecVXDHIB/OrkshIx36VBtBA6Z/WhvV21stjOV1bQfG54Dc+leofDuIpqNxKS&#10;rAgZ9dgUcGvMUBBAP616h8OVZdQvWzmIxrkevygYHfris6rTpNaaoVr6PY9xa3S6tpYGHE0TJg9M&#10;kcdK4fw1I9rfyQsx3xs1rIozj5SdmQePu16Bb/KAR+GfauD1Zf7K8TRzqpFtqSo3J6TqOcY7HpXn&#10;03vHyOmjrCdN9ro9GzwPWn81HC4kjR+uVDZ/z71MVHap2sjHoMIqNwOSRwRjinnI5zTSw6GlJO1/&#10;wDU8/wDFSHHynBB+v+RXnZdgSMn9a9I8VkHaenQH8P8AIrzi4AHK9vr/AI9a1oqVlro2ax2TWtwW&#10;cjhhnPv0496gaTacgbs+tR7s9ePf8KU4PQ/j61s4qL/M66bV100K00xzVaaUFRgc/wCRUs2zPP41&#10;TZ05UZwDjnipbTktLo64uK5RhbcOB8wpu5iSCOM8VZGzZxg8fnVdnXOcfhVPfbRI15leyRFIq9MA&#10;k+3T8aheEqu4Zzn8MY/nUrsCemc/p+lLlwvqOP5VS2Ro6Kmk1o/Mp5LAKe5x+lWIsRtjdke3Tjin&#10;eSTg/dwfx+tJ5HOSehz9frVc0XdbEpSpSv2NGNieMcYq2pH41QgYfdJ9v8OtWlOTzjr0z2//AFVx&#10;1IpPTY9zB1lUS11XQnwzAgHjvWReQ7SWC9Tz+dbC9MdKglTfnvxn1qIS5Juz0NMfRVak+6VznmTA&#10;yOveuj0wOkRfoduM9xkfzxWHICJMHgE4reg/d264OSV6c8V2VJXjF9WfNYeDp1HfeNwERkLfNyCS&#10;M+1VGOwke9aFqyuX9QD+fX+VUrhMPn3zis5uyUXpoetCjzRjVj8XULVWkuIUIzvkUdAeB8xz7YFe&#10;tXP7qxtoQcbYCx4AGX56V5hoiyy6rDEoztBb6kkKBXpOquMkKRtREiGOPuKAfzNYVHyxXY8rG3li&#10;YU7LQ4yVsSMexNImCCauvCrnPc0hteDtbGMcVg5x01E8JUvffsVc44POTQBhgB0P+e9StbyHj260&#10;zy3Xgg8HrQpLo76keyqq65WxRweKmJJHTOfT+tQbelWFHGM9B3pySfVXGo20fzIc89KtxnC57n1q&#10;uSAT+IqZMY/LjP8AkdKOVSVn2N6UlHTUmXsTnB/+vThGpJI5NN9MDPvnp6+1SLxWDjvbdHdeM1td&#10;kBJU596kRu5P4091Dj6VUPynnPpmtUuaPvaM55OVOV7aNjLoEncoyMdu+KoAMDkd/atDf2zkEf5z&#10;QqLvBAApq0U77dDCpR9q+dX1HW8bM6DHVs/iOn616jaoFNtGCzfZ7ZcjoM43kntXnlkpm1G0hAwr&#10;yKpIHHJ4HH0r0mAqr3Up9GUKfYhRz6AVUG2r9DixStOEV9k8b8a6hDDqDxFgzqMjHX/aHrweK8wu&#10;9SlkY7GwvStDxZdNc69fHfnbIR9Qxz1/CucLgV20qSSUtHfb8jSvmVaNKFCEuVRSvYazM5yxyT3p&#10;eARmoieaegLEfWuhRs+yR5ik5VG7uTl31NOyGXHHH/1xXUqQEUDJxwPzzWFp8BUln9eK21HZf88V&#10;yVpJy1ex+gZDTcMPeWjtcafvcn/Dn9KJjgAD/PpSOeeePaoS2cZ/Wsr636o9SrXjd66kec545p8e&#10;4E5xj/64pnQdOv6/0qZW4Ga1u/spK6MaU7VNOpajxj261ZXBHvVZOgIz0qdDgisZaXbWtz1qbclf&#10;axOFHX0rMmT95kDg/wD6q0znFVZQeuOevSo3kn3FWg5x1K6EDgj2qrq6MbbzYwcpu/PHAx9KsBtv&#10;Pv71KrLIpjYZVxg8A+2fY1rdwd0r21POxVGNWjOjHdpnAeYzfxcVPG7NkZyBVrUbCW1nfap8hsFD&#10;09c/hVWEfK546fnXdCUKkU7KL/U/NMXTr4WtOlNySvpq9URMck55P0/CvYPhJKd+rxdVAz+Pycev&#10;pXjuRknGMV6Z8Jpsa5qNrvz9ot1kVFyTkj5uOg4XNZVot0akV2/RnNBtybWlmmz39iM5HHriomkp&#10;znA75qq7bfSvmmub1vue1TSaUmDvnpnioWJPPb0NRtLg896hMuCTmiV+60Wh0pPpsK5Vc+uKq7xu&#10;60+R93ORWczlWP1/rU3bWq1NoruWmYd6pyMB90/zpfMLA9P8KpysRnB9qIpX13NIpXtsMdjnJP51&#10;Tmk4PP8ALtSuSVz/ACrPmcjI71cUubXY1SK0z4Bz+tQabbtqGpQW+AYtwZiehIYDbj9eaimcv8rZ&#10;x6HpWx4fPk30cygFl4UH1Pf+VdFKCfM3okrkVG1Tlbqj1ndHAqxrgLEoQBegxVOTUP7rfhWHNqCq&#10;Spf9eKx7i6KvuVyR6DHOfeotJvyvucMKVmubd9+p1hvMnk5FM+0xkg5+tcsl9uGCeR2pwutrdc8e&#10;tKScXa3+R08qvbZnWC7jIK/TBHaoftGD96uWe629G/Wq/wDaJzyaiMW5eRap9jsXmB54xVMurN7f&#10;yrnG1Et0OBzUqX44DHNacr1YKDSOhJwuOKpyDGTgVU+3L3NQy3ZAyo3nHC5AzWMdXs7sqlGXYLqJ&#10;WX079K5LUg2ccYHHFdXJOkgHuo6jvjnv61gamoMbMABgGtou3uNas2jG900c4uMgqea1rabBHPfp&#10;WLECec+9X4/lwTWlSOia7GDjZ6NnTxShxxzx/Sr8TYxj/Cubt5e4JxWskpIFc/Ly6Xuuo7aWNpWz&#10;gmp0mJ7YFZayHAweanWQVk1ZvZRYrGsrAcg9eanD/Ny3GB17f/WrNSRTx+lS79w+U8j1qWr6k8t2&#10;aSuOpNSpIMg9eelZqn5QScmplcDvQrJ6u7/AlpGkH/Kpo5snFZQmxwack3PFa9ROCaZslgT1yanR&#10;jgZ/CskTYHWpkmPrmpW7vqjGUHY1RMRUnmjHXqKzVlzUgbvUtXs1pqZSiuxYLZPXGaYxwD3qMnPN&#10;NL8ds+lN/gKw0tntzULeq4+hqU8+1QHGDzmpaSb6Fbj88A5680nBzTM5FKgOcHuaIrW5DW5Bd58k&#10;4rAJCn1NdFeDbCecCuT81fO2noD3+tXKPM9NDSkm0+tmS+Q9xJkj5fTHbtXSaYiwqqegwPwqCJ4k&#10;hyNpJHai2MkkykYAz37DrS1bSWy3NG3ODT0SRqX7nyjjrjtXNQwvcPznbu/PBrrjb+em0Zz/AIU+&#10;304RHJH50+WzaenmZwqQhBrqivb24iVFxz+tdRCfkA9qxfLP2iMDnBzj/GtcfKAcV7GAi405Sb0k&#10;9Dz8W+Zx1vfUmI4x60bcc9qRWDU72r0l0OPYBn8KdwaQdOcGjv0p6L5gAApxBHNHSjJ/Sm9bC7DS&#10;wx71iaxhbYuTgKC3PbAzW6QCDxXM+IX22Uo77TiuXEtKD0N8PrVgvM+ddckWW4l5yGkOT+PTNcVe&#10;8ZGc4rqdabZOwxjLMfz5rkLtvSuKNm+quejWkk3fVmNMdynrxWWDkHKHnnNacrDa1UiAF4HA/wA9&#10;67qfwa6N9Tzp2Tu73uQI2DtHQn/OKjkByecAU0s2/A7/AMs06UgDnk4/P8a2kpXila34mUVJOUkr&#10;XH2xZSQMnNXIblre+s5Q4jZJlYMc9wQQcEcHOOapQlmXO7bjt69DUdx8zx5xwQxPsOeh4pPWquZd&#10;NbGvK5p8z0a+Z9Q6fJ5trbz9RJGpyPUDmtEkniuH8F3yXejQDzAWUAAAnkAbeAfeu3jztxnp6968&#10;fEx5Kkm9r3sdmFm3TSf2dCZSApyc8mnLIeeuM1VLYyc1GZsZ2nIIGa4m73a1bO+Ovqy+ZgMc1Ks4&#10;IBPQCsRrgZ56inCclce1LktG9nc15Gkr3NkTjPB6+tIbwKPbGKxRc7AVzjNRmcj3z/jTjFWfMmaR&#10;pp7vQ0ZLkE5HXNZ73TKx/r/KojLnPrVOV89a0jbSyv2NkktLDri7L57VzlwfMf15rRlPFU0TzJMY&#10;wM5/Wt4uz3sxSly3S0Iktwoztycd8VE9yYCVYEAVvxwjb06CsLU4BICBkY6YzVvXSWtzJLmfvfIz&#10;bqUSqfm6jPaubuV3cA5FX5LWbHBY0yO2l3fMMknvW8OWNk1dbK5NTVctro577AyyiTLYznA6V1Fh&#10;cmNVRm6DqatC2UqAQKhNltyRTlJ/C9+noZKhHp8Ro+dzwevpRIyhCVJ3deaz0EiHBz+NTHc52ChN&#10;pq2rOiNOyV9ClMDLkNyPQ1Tj01Hfcy4B5ya3o7XPXnGfrV1LVSv8qfO0r7f11KlGNrdzDS2VOAK0&#10;YWEX1I/h9asNbZJC9hVqy04yyAMM81LlKcb3ui1ZLQ0NOtJrwjCkoPvenrWvd6aI04XnFdRpFklv&#10;Dgrzjr+X9Kkv41KHArnnUVuWPRnPGV6jvtc8w2tDKc5GDW7a3XTnkVBfQYYnHrWfC5U4z3/Sk/3i&#10;7Nfiby38ju7XUFxtar8d4NwArioZMNWxFN0zWHstfO2wuRa+Z18V0D7VYE4z1rnYplGOc1cWUYzn&#10;BqLWvbRoycFd2Nky8njigzBgozyM+lZQnY+tHm9x2qWuu5DjYvO3vz/nioWftmoPOBGc1A7kEnND&#10;TvtokRa+m1iZ5BzznHX2qqxHOc0zzOhOO/T3/KopZAOp5NKztbXUzatoUNSlAtpD6qf8/lXzh4gn&#10;WS9lCtna5U/XmvftalVLCdiOSuAc9OD+vFfOF8PMvJWyCC5ODx36/nk16WXx/e32UU2Y1nahLpb/&#10;ADNXSF5TLc8V2MqLGikYO5Qcj+tcVYHDqM8g12TODbjPpxV4xSlJNNbnHQd3o1qELBjj/PSr0Q3S&#10;L357Dmsq2PzdOhrbtgucn71Y3tZb/oaXV7PXoSyThSwwcA5+g9KInBYMOp4qtdkjeoH3sZP0pEOI&#10;wc9PzNQlZO63ZWiaVzdgJIGDzXQaOQmp2gYE7nOD2Bwev4VytlJkjBJrqdKl/wCJhb7xn51wfzya&#10;IR5a0PUyrpezqb25WfS9kQ1rEfRFH6Cp26VV045tkyc7lBH5cVabNe23r8j5ynt6P9SA965K/wD+&#10;P8g9fL6/j0NdYe5zXJ3rZvnB6bVP0JJrhxusFZnbh95egLyaY3LY7U5Sc00n5sV4/L87HZFu/wAh&#10;64B4FK54Oev6UAdxSOcjioteLGtyuMbj3xUh7VCCS3PFTcflWMVyyXmx7Mac/lSignGe9JnvWrtd&#10;6C3XoIc0oHp+NNJU9ad0FJ/cO/qRNx/9alhHzEmkc8U6IHrmppu89dNBy1RO351BIRgY61OcVWkA&#10;7frWkrW+Yoj1xt96jB+bB9akUYXPeo85ak0rq/yKVtRwHPFL/EKB17U0khsjtS5r6W2Dr8gH3j1F&#10;P5yBnikXJOcUp6007JW1dw6sGGB7GlXsBmhjxjtTl5o1bkS3dDXzkD1qQ528dKY33waeenNCfKr9&#10;AvflQnO3txik7fhx/WgkYxnJpc8DA5pyfMr9h2G4qVR0qMnjNSKRgVPxWT0JeyEc9M96Ufzpr/eH&#10;tTh2ppJu24PZXJxyKhlz/wDqqZcY+pqOXofSnUWlktETF66BHnbTwTkZqOPoOaeTzTWiVuoPdivk&#10;nFZGpSKsTAnnFapbJ9AK5PWp8ny84weQO9TNWSV92a0Yty9DnLmVc4JPU+vetOzjAVcDg1jbDNIF&#10;5JzW6v8Ao8XJ6L/T86itJqCWzZ0NXklux0sgMmMHaOlc9rV4I4jGDjPIGeSa2PNwC5weD+FcPrVx&#10;vZq56MXOpG7bSN6UVdvpFHn+tz7ywzzXnGoMAwXvnNdtqbZZ+veuCv8AmUYOa+qwcUml5HNiWot3&#10;ejWnqPtlJPHqK3rZPu85NYdqOn+J/P8AWultUztPX/61aYiWri+pzUlzLVas3bWLAB4J61vW8e4j&#10;jnPpx+dZtpHgD6Vu242kAdeua89yabT+49SlBRimjTgjIPTitSBMHHb/ABqrAoC849c1eiPI+tYy&#10;kradDqje1zUgBxWjFtxz17VnxNtxtB9frUuZGOQMZ46Vz3cnoNLmb6eZtI4bg81MJAgzWdCkw+Y8&#10;gn+lTnzcng4os1psgsm7X0J/tG7Izimh/eqYDFjwakBPRga1XurqW4JbFlmGOKg3HJwM0u4DI6VG&#10;Dg5FNNy100QJJIm35GOAeKjd2A5/lTGOOe9BO5RnOQfwq09VZaMm2u2jAy8dBjvUEkoB4x7e1StF&#10;lep7ZxVJ489/8+9OVtl0ZUUtSx52RkcHvTllU9cVAq8YHp/X60AZz2/Kla6t0fUrSz6EzyqAeAaq&#10;5Ugk460pU9OetRsuBjnrQly3S6istbMikUP0HFQMF6Y461Y2H1wB69SajZMrwevt1q3rZdCklojN&#10;mjByf5VlTRD8a3XUjIxz1/T+dUJos8jA65z6e3vSi1G6tfzKXmYDuYwUP3T/AJFZsiASJIrtG6Ek&#10;Fe/sR0NbdxECCMcis1ocg5+8vSndy0MpxumraPc7bQNS3IqSZQk459jjsa6W7tEkw4A+dQ2V6HPf&#10;615Zp8zwSYB2k/5PWvRtPvRcRrC79sA9xXFiYOMnOLsra+Z5bjKhUkvsNmVeWeewyB1Ax09cVjEt&#10;Ewx2+tdTdo8Jw4LL3I5x6fpWTcWwdd6YIIycc4+uOlYwnG1pap7HVTs7J7PYdDLHOvluQCRjJ9e3&#10;vUDxyW0gZfuckEcg+vNZ6q0L5JwAa1Y7kMgVsMpOSO/4HscUP3ZOy3B+63HeLZpWd0simNzjceM+&#10;tOuIyhOVHH5cis6WDaBLbPlS2QO647MBV60nM6hJfvgYwfy4NS00utxNcmq1j+RQeIsp2NgEflSw&#10;kodkgyv5Y96tXEJhYsM7Dzg9qgDrJwRtYcVatJb9AlbR307j5LfO4HDKQPQ8exFc9LGbeYlTxuyM&#10;/wAq6RAyEqeoqvdW6TKfl+btjpVU5OLs36BdO6dn2ZRhl3kMMBvbitnYt1BjPzHjrzmuTlWWxIc7&#10;toxlieAAfetC3umD70PysMHOOnrVVI8yundmdmpXfTbzLMQe1laN+Qx+X8OtXmQSxsAoPynqPx4q&#10;RtlxGCThlHBAGaqrOYXMbjgnbx9ODWUXK/mvxLeq5o6d0FlJIGdCw/dvkD0zjiurjkF1AM43xjgj&#10;uO4/A1xxTy5jLGxO8fMOg+taFjdtDMBnKyHbjsc1vJqSS2dvxMJwfNzR9Sa8tyw3KcEHOcVnThnH&#10;4Yrp7hVYBlxsbkfl/jWBIu2XqMMSACB1xWd31NYSuk+qM60laGQoT1PHsMVdlOyRXxySOnTk1Vlj&#10;AkBxgnr2q4FDx5Y5OAPpijS0Wvi29UU9H/jRYJHJAxn06VNGm0qc9OeP5GqUZ4K9uKtqWYZFOXLF&#10;2XXch6Ll00N23kHGOwHNdNA4KYBrh7ZznGcEHpXWWbcAeo71NtGmctVbGzA3GMYqw59RzVSIEE49&#10;asE9M1SfupHNK3M9R38P+NMHAzTuMUwHH09Kq15adUIZ/FSP04p2Msfemv0465pO6W+lx9Ry9O1O&#10;Ix6dMU0cD3p3aqSTtJC3ehAMEmpV61Dgh8/pVgD1pdNr2eoPcKkFRA8+napQavXclvUOlRuc/U1J&#10;+HFRuOOOKv3eW/VgrXIOnvSZB/Og56daCOPcVzt3v2RohR0pDzzQpJ+lIeB1qUmxM//U9j5z3NHW&#10;lHOaM44rzr39T6S4ufxo+tNJo/XjvTsttmNi9O+c0pAxTAaeD6UW+VgfluJ60u4emTSUcE8D25o9&#10;Rdhc5pPWlxnPqBSUk9XYf5C5znPejODSfyo4/DtT9Q0HdaUEU2l9qT2sAZ6470nNGcUZyfrRqotj&#10;6aATQtB9KSkrW7Ctox1Lmm5o70lpvroA76YptB7euKMcelUnoCFBIPSgkGkoyPQZpN9bAwJzS/rT&#10;adkYouF9BTRjijNBPalfokGoZx1peAaTGBmkJz0/Wnu9NgFJPWjrSZ7UvGKe24Blvwo56UvB+v1p&#10;D2/WldNNW2FL4XoMam040lZ269zhfUOn40dqOtL7frSQkIM0ZFLilHAx+dDaBvbzDFApO9KOO1HQ&#10;PkHXn8KX8KXPtSUaMA/GncUnGP50bSOeMZpaMVl1FyMil68UnvjIpc/UUmttQ0sJjB9u1LgGg+vU&#10;D8aOvSnv8gb/AADHpRx1peeaQ+1L56i/MX2pRTcfWnfyp9NQ2DABJpfwpPQ0vvxSau09wWoY6UUb&#10;hzinU9VuNidcUnXOKPryc0uR6cinZ79ETbVsPrS80nal/TNJ2dirB9KKOetLj8qaaV/NC6CUtHQ0&#10;p69KTfcSEFBHJ9qXp9KU+lK9reYyPFL+tL/jRweO1VuSwx+FL79xTf1/wp/TiggTjtSjr9aPWlHF&#10;C3Fux/TFSA9hTAPpTwO9N6isrjqX07UmKXmhX+Quovene1IOn1pR65o76h10F7dKUUlHShWstQs9&#10;9hwFKOtNH1p3enYYv4Uuc9qTH507tip/MSHCmyn92+T/AAsP0NKBSS48ts/3T0+hp6fMmexz1oMH&#10;B55xkVfuIQ0ZJGSBu59uaz7UjdjBHzE/rWzIN0eD0I/pUPVmknaMX5I5G4kWRGOMBuCf0/nXzP4r&#10;l/4mtygJ2hjkZzg5OBX0lr22y0y5ljbbIo4+o9T618oalK093cTvnzJZSW/4DwBU25bzSv8ApYKC&#10;UqspL7K/ExpXUZJxjFc1evvc1v3zBI+Bj35rlpG+ZiTkeueldlCPMubdmmIeijs/8is3y8j8qmiO&#10;7rzUZXdzViJPwrqaTW1pHPSavtd33NOxj/eqcYAOf0r0XTGwFxyegFcDZD51Hp+ld3p6/d7V5GJk&#10;5Ss+h7OFuuX8jsLaWQkD+Enpg/zzXV2SPkHPFc5p0QO0tgnp1rtrJBgADNebVlG7srHqLROy1NK3&#10;GDjGav7cjBHtVYDBGAB/jVtN2Dk9awcVu9BCoNqnjpUqnI5/WoxlsgcdetJuAGOKm0WrJO/VghxX&#10;JI/LFVpULKUPfv8AhU+cMN3So5Nx6daab2G30OOnhME5ikO0SE7GHb86zb20S9RYJVDSRkCOQHa4&#10;PY7lrqdThE8YLDMkfKMMZB5/Osghp1BOfOQKjHAGcAc/yroT91ddP6QSjeK6NHFPuiZ4LgZmixks&#10;Dh0zjiua1G1ViZYxhSTkDtXo95Yx3iCJ28qYH5JckYJPRj/d9a4+a1lhZ4JV+dCVOMbWI7qe4NbU&#10;5Oy1vY5qtO5wsodcqRz2I/TJoXggt1xjitS/hdC3HTkViN5mCZOMj7vpz64r0adSNRavTY86UFF7&#10;21LnySLgjBGev+elQbGQHbyM5wf8+lRLI3XnaM847Z+lWIZhIOcen40+RxjL3tDFq17aK+xFKyFS&#10;OnH41Tid4F8wcqScjP8AnrWi0au4BHv6ZFV5ohECEBGT6ZB/wxVU6kUuWz1FL3FeN23ui7bTpcAA&#10;kDPB9qLmyaI+bEwO7nK/1/8Ar1gid4jkcZ6nnnHtWzbXvmxBGOGJx2NT7Jwk5pe5/W/QFdNSSv0a&#10;/wAxgwy/vAN/f8Kmt5mRwr42HgZ6inSRnOQOD0I/z1qqXAJXoc+9TK03ypdPuLb5ZKS+F9F0Noxh&#10;uV6GqU9tg5x71JbTZwuTkcc96vY8wYcYOfT/ABrBxlBtJ27HVFxmuxgumD6H1FQyKHACYyevvgE/&#10;nW5JbDk44NZs1oxwy9B6elOlUs7O6f4Eypq3VmFIjKxXof0q1bTlSFc9Bj261PNAxGS2D1OQO34V&#10;mypJG+9cnHfsR7V3RkqkGm4nO48y95WRrs6EHb1PI/ye1U5vmB3YI9qrpJxg9+lWCSygDlwOOeo+&#10;lLkUUrX5rmE6dm5L7yvHOqna54zwT+lbVve5Gx+R+eQe/wBK5qYFskjb6e9SW05JAJw6jAyeCMdO&#10;lXUo+6nH4u/mTzSvtc2512MXU/Kefp/9ahCrjbvBXGPf8KbDcK3ySAZPHXj8KryK1uSTllJOMenX&#10;pWMYy2k1zLbzC0r6v/gjnzExAzgfU/y71JncuCCGI6cVCXLR4IwezY681Gbho9vfn0q1F8tk7zuK&#10;Tsul7j3VcgOo4qPaMYA/Pv8A0pstx5mSVHHXFRLdlcAjIX/IrRL3PhvK5SlFK1velv2HMTH82ACK&#10;mSdnUqw+nqKiedJBuYbcYBOPrVXzQr8Hoc5+tChGSalH3vyHFQd+Z62/qxcjcLKD0w3fIq/KAy7l&#10;wTj/AD0rKaQOQQcN6c+vrWnCQYxuxnpWcvdUXbVMpySitiBGzGRgnHc8Z4/HmkjKnK55/lT3kEZ2&#10;gcH+dV5V2fvF/i/n1+vWpjGL5ltzvQVr9432/wCCWWBQ89h1POR6V0Ol6htWFmAJjwMHnC55A9q5&#10;hZN6AOccde9WIGK4Kcc9D7mkkkpJrX9AjKzal1dtD1iHU7UMrbQVyGKH5uOuPXHbrUtpHokviLTL&#10;6JXhulvoth3AA7iPl46j0Bri7GYyKAOTjH59q0dFcp4m09ZE2FL6FRvUkAMwJ4657UJpwa2aNqML&#10;V1a6XJK9vQ+3nOcYOSUU5/4CKrnFStsIUof4Rn1HHSoTU9Ecj0lJeYhPcdBUJfvmpGziqpNJtLTy&#10;BeY8tg801pMd+fSoi2femjPU9qzbe63KSJMn1o3VHuzTS3PtTs/wDyJS3vTd1RE8delIvU0u2orE&#10;xOBVC6O6Nh7VeJ7VRuPut6Y7VXqHLZI5uRcMSR0poXkce/NWCOT/AF+mabgfjWl9LG99l5B6U7H4&#10;d6ULxnqOlOIzUrsRLTzsQmm44x6cVIRTGp7fMVtL3smKn14z/kVpwkjFZ8Y6VoxY4pX7CaNBen5V&#10;MCAcVAnSpxzjjpSSs7NEPfYcarP1z2qwenTFV35yKLbu4LUzbgDk55B/OsiXv61sTDr3rImHp1qW&#10;76PY1hsZ0w59KpN7CrsgOTnp2qqcVLTVrHRFuxFgHjpTjx070AdsUA54Oamd7ahq3uIAO9edfEZV&#10;e201QmTuO44GceYSBn6816Mo54rgPH7rFDZuwABDEj2VmycelXRvzK+1jKrG/Kt9TypLZSORT/sy&#10;ngLz7CrUDrKyqFOT6Cuosre0gw92u1SA2TwQB3HY/jXROagrrfsTGjdp30vt3OettEeUZKHB9QfW&#10;ut0nwyhkRpsRpjrjI6/rW7p/kXn/AB6IPJT5i7Dqv1HfpWxJdR2ybRHmQZ2j09K8uvirO0XrI7qN&#10;G0vhsWI4NO05IzFtlnB6sCvbjA9qnWeSRi7EtnHHPHtWJH5snzvjLHP0rQM6Wi7t43gV5VRz5urb&#10;Ou3J5mjLLHChLn5uOMZ/OsWVmv5SRIYoVwZHUHgdMjHvVY3L3mZGBCknnP8ADnr+NNlkKRlYydp6&#10;4P5fWqpQlrdu7B6N9GaX2q3iUWVnB5srYHnhfnGMcnd0/nSPNFZbmeQzTAfeJAAz6Y44NYAvTbZ2&#10;t8xGDjOTSRKr7rm4eRnwRGuQEXv07mtXBx6X/IlqUrdEt33Nc39zdb5JGKwoAApP3vr6k/nWRfag&#10;xRo4nEakYJBxx3x7/Ws681EAEKcBeMDIFYYuGuWIwduSOe9aUo8921Z9ByTVrLQ6OxaJ5FllxsVS&#10;NxO7Pf8AHOBWZf6vfXkpsoIyqrwxIHrgEbT6evNJGlzcGK1jUxRZO6TPUnAAAzmujtNNsdGTM7xz&#10;FlMjHfkl26Ak/wBK2aStZWkvl20MptP4tltH/Md4f0z+z4nu3iBZ2y0rLnvwMt6Diuim1rzN9vZr&#10;mbGTIcnZ6ZxwB7VzQlvtUP2W2ZorUtktkAbO5GfUd63LUQ2CCC1RckBTJtGT/hWFRXTutV/WgJSk&#10;7b+XYmt7eUkSzEu5xlvfuRV2XUYrKNvLPmTbThR0HGeSKzXkeU4WUgNncAeTz69hVi3toUO9iTns&#10;xJ/U1xzba1lt0NvZpLV6mV5GqaxcF3yIj2Od2fXJ4xW9a6VZaWPOutjyBRJsPJYnjr+FSTanHax7&#10;I8HA6Ljk/hWA1zPfszSBgC3yhscgH296te0lyt+5DZ9/+AHO+XlS5Ub1xqJuCfLXZGAFCqCAFHQV&#10;ku1xMxSMHrjJzjJq7bWskqHd8iKMuc44+tSz3NrbKEhkLYUFuwyRVK0G1Bc2v3EvbXWw23torcK7&#10;okkrcfMMr9ev86o3l7GHKtMrH0QjAJ6D0/Ksy91KWcFI3KqRjK/04wTUNvbKV8+bs+QucMxA7nHQ&#10;Vq07c093sTa3vPYvhTIY5rh2W1jbcQOFOMkDPUkn0rC1LV0VnitRvnPBUdFVzgcil1C7kERQbmPR&#10;QDn2FGk6aVxcTqDJNyDgdOn14rpoR5Yucuuxzy95ta8q2JdOs3WFmkdpJJG389uOnPbPStGLTxPJ&#10;ukzkADBzjA44961I7YL7YBPHbFOkure1hknm5CqxA5ySPU+lE6nM7RV/0Ek15lO+mhsEEKFVlcHI&#10;yCegxWRoYSXWopX6RgOzjqMHcB9TVF/NuxJfTKFDsyxJg7thOQfx4rovDdqLUtOwDCQsQrEcFhgA&#10;Z7Cq5nCm9b3XUcE05PVtopeKYpb7WniBJiYq7kt1AHA/M1JIostNnCYU+V0Xn5VwDk+9aOqQn7QJ&#10;1U7io9Dwev6iuX1S/wDLiaNm2iRNoHOeeMD3NKDugcbxjFLV/qQ+D1Mt9PPKrFFeRe+CgXNat3Kq&#10;RyK5yZJcrg4xycDH44qtodsYLF8k+Y8rMrd9vU5/Cp2j81x/stn6ds1DnrJtp6fidXKtr6WM+aQx&#10;QnBwT/geK5lDHuZSPndskk9TWlrN2I28oHHPHeuWluiHUbjliOfbPNVRh7rm7tPbyMakktPM6Wae&#10;K1ttnBdjuyCPTjOfxrgdSE05ZgxPJPXtWndTyTSYBO0dOe1MVlkcg88e3XpXZFJWktbHPObnZOWl&#10;zHtI5HUD5srkH1/Ct83U0aQXL5lXiKQbdrgrgAkjg8VUw0TMY1yF5I6d+a17W4Do8TqjISGZGGeR&#10;wCMc5p1NtN2t/Pp+pEYpSve5r3VuUtU1KzYzRGJWZRnKsBluKqpOZoFlHVlDe/StHTLoorW6giNh&#10;s29sHORj8ar3csEEbokSja3bjBzgisoylokr9zZ0/dvfbr5ENtM3mpw33hyBnHpnFdaZtlwgbDyL&#10;GBlTgkAZx74ziuIh1KMFVAwTxxj61pC58ySN1fkHH+TTal7t9+om4xtrrY7ZBb3ScpmZAWUjGdoG&#10;cYPOfpVtLKN8SRO24c4GRkEdCp7iuNtr0AkSlgowVZTgqen41vRanC5QSTmCYnEUnAR2UDCt6sab&#10;i15GUpO+9kzQFvcLN5kDbZUG4g4+ZFOWH5VsR6hkBi7oxBVkDEdPoev0qoJUnj3g+XcIOSpG2QdT&#10;gev481hzpMk3nrLuR1KvGONrr0P4ip5pbGkZXsuh6vpWuI0EcMjbmXGGJy/TkE966mG6hlwEkViT&#10;jGcEfUdq8CtbqV0V7ch5V5AzjfjPGexAr0fQb+2voMSnyrpGxuXjPs2OhBrohO27NrLvY9A3YJDD&#10;DY70cY4qhbXTO5t5cF0+4x/iT2NXsgdK1vu1qhWDmmN70uaQ81Ld9EIiZjzxVdj61OaryAfSn6lq&#10;2iIuorivHv8AyBcAFtk2fQHoa7Qda47xwvmaKIx1E6n8+ufyqUnzK3cVX4XY8Ckjwc5B9R3/AJ0x&#10;WHPrVloimc8YzknpioyI1QnjJ6H1rucrryW5xat2buioX2E+nakN0cYGfSoigcllNMAxwaTi2laz&#10;E9uX+kK0obgjFSqmXKjt/L61CItzFfbPFOUNG4AP+feknq01Z9xPVb6rYtbTuHBI9q9N+Hh/0+5I&#10;G0BASPX5R1rzaO4jDDeOp6elem+ADHJqE2xhgRgtkHk+mTx05rGqnyPTRC1+5HuUH3QK57xfZtPp&#10;gu4gpm0+UTqD1C/xc+mM1vW7DGKtyQpcwyW8gUpMpQ5GRzkDivPV4tStsyqUnCcW9m9fQydBu0u9&#10;PtpUYMGj6g5FbwwR9K4Pwq0lrLfaPKpSSxlbA6Bo3YlCAD3FdsGPbnirnve25pVilOSWz1JOtMIH&#10;NKD370HB/God7MzPPfFa4UHPyk4/LkV53KeD616L4uyqrxnc20D6f/WrzmXB57j0reik4rVm0emu&#10;5Tx1B6UY6U1g2dp61GwdQSCef8a2suupqtNewyZQRk1msnzk4A+laa7WQlmG7Pf06YqrK6p93njP&#10;HpSitzaFRPVlNiy8YPJ+mKVArjLfeBqvJJyeep4pqSkcfrWji7WOmMlKLd7F1Qm456Z7UOcfd6ds&#10;iqXmYJINTgh+px9PT8az5JJ38jeE3vq0tCZW2kA09xkcH3/+tUKlATg+3P41MWC9COP8KiTtLQ6o&#10;RU2tdyERFWDDII6Dn0q7G/8Ae61GJFOM9cVIAD0/zxUTvJWa3O+hQUJXjNeaLaOGBPajIPNQpxwe&#10;9T4HbpXO4xWn4nfpK8b7mRcqokQnndIqgY9SBWsRsgHOAF4qB4laRRwQCG/I+tTXXyQnnoOn610Q&#10;nrGO54WLo+zdRrQispBucn1wc/TFE7Avwc/SoLcMVyq4BHU9enepWjHJ71Vayktdzoy+pem4O9kt&#10;zofB0BfVnn7R7Iwccc8n8ea6XVpeTycs7Mce5rN8IW/kwXNy+3AEpHH8ZG0H9RUmqyZcIDztB/Tn&#10;9axrPlsnZpHiVpp4upNO6i7Iz/ObgCplmycHis/djA9BSqxPTpXK6cXqtLm8cRJP8TU3bjwM/lzS&#10;Z5ycYqmJSo/xqcSg4BwD3/8ArYrNxa2Z3Ua9Oa1smx5VSegx7UgUZ55HFO4OMU9RnB7U+W2upc6U&#10;JK9ioycnA4pivjK5+Za0HQdfSqhTLD19fWtFPq9l0OSVCSd1qiRZOM5PvnoDUgYnpjP+elRbMdD7&#10;01CynvTjZ80klqEHKL2LinPPSo5I8jk859PekDEkVIxAxgnrjmjVfM2lJSSTRAY1UenamjAz6CpS&#10;M89v/wBfNV2kAO0dqlrondk88YJ7G54fQvqUbsAViV5Oeny9Ccc12UshtdKu5yRu8uR8k+gLce2T&#10;iua0FCEuZwoLCHYOxyzAfqK0vE8/k6BcRDhnt9vTOSzcDH0FbLRxS0tueRU5q2I5YrVux8v3krXV&#10;/dy7eXnbHXlR0PP1pUtJZei/jXQW2nRx5dwGdmLE9+SePw6VprGiAFBjA7V0Ksor3Y2038z2sNw8&#10;6svaV9nscqNLccsD/wDr+tTpYbOg5roJGLdevvn+tQf54oVabV3s+h68Mhw9NXaVykkboc84/DrV&#10;5HwhyeailcKvAycdKo+Y7HrxUqDkm5K2ug1L6tenB3sWHkycD1p271qEKcAk9elOLHuMYqXFJrdp&#10;CU7u8ndskBGQD0NOU54NQbsHp+dTRgcGq+F7O7WhtQmva2fyLsYbHynjFTxNjg/0qupbIAPFT+46&#10;1lunGT6/M92m1yrzLO4ZqrOxOfTBpWbC571UeU89cH/PpRGOumoVasIR3VxjNk8/WrMIGOemaojO&#10;41fhXpmqlJXcW2rHDh5qc5O+gXVt9rgaMnB2Nt9iR/jXDBGjMsTnLxnaffgc16L6YriNVQRXkhU9&#10;Sc44zz1qqT95K+nY8LifC03ShWUUpLqZZHU+ua7r4cTfZfFdsUXm7jaIkNjDAfJkHscnp6Vw+cnn&#10;pXQeEphD4k0YuMb7rZ9QQT2+n611O7hKK3a/A+FUtezsfUUxwzD0NUpGXHpVmcgFuCoyeD15rLdj&#10;z6Z/Svm5pczjfVP9T26OsI+gkhAHXmqjnv7UjyAn72QBUbMNpGahrTXdHXHRLuR+Znv7VC2NwOcg&#10;8jj/AB6UE5J5qq0hBIqXzaLe5snfYnd9gBxwaoySAkkfqPanPISCOKouw5zn0JPT8KuMZR369TWC&#10;tuNZickc1Qmbk+tWS+MkdKoSSbjjg4/OiC953aaNL7kYVnPTvWjCvkMrjIOe1R268ZPQVacfTFbc&#10;/KuXoYr3m09irqF2QxZCxB5/PtXPDW7i2m/eqJbfPIwd4yR0I9q2rhAwIPUVzF9bSdkJz3HatI6q&#10;ydjRwi42a22ZvLfCU+ZbsfLJ4B+8AeRkHmrYumA5PNclaRTIQckAnnr2rcAZlHPbmt5KKWnUzlZJ&#10;J/eaf2nd1OPxqQFWIIYEH1OB0zyTWMrFTyTx0p8xZ4iq5UEVkorfzGmn1sLearbW+RvDnGMJk8+1&#10;c7c+LXgBeG0mcrzzgce3fNT/AGNRwSSPf/61VZ9MDjAXOR6Vdk5dLW/rUbin1f32JbHxtFdfu3t5&#10;YWDDG9Tnngjd0wPeuqh1RJQCH3AivP10by33BMH6da2oYTCoOSCPUnGPpVShSsrK3+YoRnB/E3H7&#10;zsluge9Zmo3v7oxj5ixAAHess3LgbV5JOO9PihllYPIP59DWLpa3vodClda7EkMZKg85q4E4APf+&#10;nNWkgCKPzqR1GP8ACplO75ehi/Ihj+TpxVyOboBx/jVHd7YNORvmA7Cs0m+xKdt9zaSXp2xVsOQC&#10;B3rJjOe/4/8A6qto2CPmqJQv5NDVnqaUbnv1FWkfBz2rND9u9WFb5eG3Z/z3rO11qDsaQkXj0NP6&#10;HO4YNZauScdv64qfzDjk/wD6/wAqlRvdp6IlrsXBgnk1KAR3rPDsCM4OKd57A+2Keq22E03s9DUS&#10;QYIJ5FKJT06Cs1ZMfWpBL049OePSkp2buRaz7o14pei557VaWUYOTXPrIQSSe/Sp1ucnrj60d9DO&#10;cLt9jd8wFeCOlR+bnggVmifAxnJpfNrNprfRXMbdDSMvGO+Ki3c5H6VV83ueDigSc9c/SnqyWrFo&#10;MQamjbJ56VXVtwzkVKpwM1UW7k7pkF6xMTjPbpXH+UxlJGetdddlGiJ5Dc/j9Kq21mr8kZzz+dWt&#10;Ltm1KShF36lS3jcqFOcVqQHYQo9aNgjOw8VPHH8wOOD601dO8dUacyd+z2N2ybpmtZyNpx6ViQHY&#10;eOMVfab5CO+MY/kPzrT43GNt9DhqR9662EtFZ5nkONo4XHfHXP48VqdRioLWMJFyOTk/nUuOc179&#10;CmoUoxtsjgqy5py8thQnpxTsGlB7UjdeK1TMvUX3ozk0nLd6MU7K7AdzThSDFLuBFJ3ENJrmPEBU&#10;Wj7u4P6V0jHINc5q6iW2uTJgqsTY9iBnIrlxLvB3OjD/AMSPqj5l1tlN7IoOdoBxg8ZLfh2rj7o5&#10;fjpXUaw/+nT9DyRn2BOK5a4JYmuaHKrN6v8A4J3V17+3QyrleByR9DVaT5Yhkcn+tX5FyAetU587&#10;Pp0rp578tu6OGcXJ3T2M5cAn1NNkyMYx0z+YppPzHjBB7+vpSOc88++PrXZZ6O26M43XNfXzfUVD&#10;kHse2Py+lDtkD1A5Oc/zqsHPmYB6Cnu/P4U4xV/e3HGScXa+56x8OrqMPPbZJyuVU443Y5TPIwQf&#10;bNeub8ZHORn68Hqa+dfBV/5OqJESV34cE9OGAIJ/EGvoLzNwZuhYn8s5rzsfS5aibd4tHRgn79SL&#10;d1e4M5Gc+vt61AZVwTn8Ka8g5Gaz5GIrzHTsrW0b3Pap6rbUsmUE5xTRIR34HSqW8n/Jo83HU0OP&#10;u2u7mnM9tywzkNnNAm55PNVTJk0mQe9aWdlzJbGmti4ZR9Peq0kmf/r1Ez/jVd3BGc0RUU79QVvi&#10;vsJI2TVy2QMQQKop8x+laNv8hHpVtJ7amb99+hdYhVOMZ+tZc0Rc5I6//qrTPz1C8eKy5le0dy+Z&#10;WVtzOW2j7qOaR7VMYwOKvBMHmkbGMd61cmrK99DFu8rGO0O3oKUQ/Lkjj3zWk0Yxzx3pNgI/Cq5t&#10;rmsVZrQxZ4lAGBjNRxQqD9D3q1coQQPfj360sK5IBrXmaine6NZxsk7ssRwqeTz37VOkQBYAYyM/&#10;lUka9gOlXI4wTyOR1rGVSzve/kZSS6MopAS2MZrpdOtFXDYFMt7bcR8vXv8ASuhgtgqjA6+lZyq6&#10;Kza8jKdSysjQg5QADB6fkKimh3ZJ4q5AmAOKfIu4EDtWLktdLMyjKz7HD39tncMVy8kexzkdDXoV&#10;5EcHC5471yd3CNx4qoz15dbM6lNSWpnRMcjHStRGJA5GMVjbSj+9XopeAD/n61cr/EnqiuY243+X&#10;IYHNWkmIwKxUkweOlXFl6HrUNOVmS7s1fO4x+PFSJLn3rM81ccnFSxsfvdRVOCs0txS0iX/NBPFN&#10;Z89T9KrMcc+vamZLc5xUcq5b31Mn+JYLZ56YqvI3I7/nTgfyAxTDgn+ZpJpO7MXpfsc/4mlVNMl7&#10;nn/0E/1r51lfdM5GR82B16dM596968bP5GmnyyC7oCB/tHOB6cCvAgMyknJyenrXpYDT2k1tb8zm&#10;xOlJW+09vkbNopUr611hA+zqWJzjFcxboRtfJ4/+tXRRuWgx2FRiNr819dkcVJcvUsW2CMjrWhC5&#10;8zAyMVh28hWXb2zWxGxEwGMHIrJcralfdbfI0S+K+5NeFtpCnHGD69elRREGAZz161LeAnORy3OO&#10;3rVZH/ckcYHHHr1/nUOUVdXL0Tga9jIgIA56da6Wycx3McwTzDGwbb04JwcfhXH2LqCD75rsNM/4&#10;+omyCG4IPc44pRcueGjf+RNVrlmnqrWPpLRpQ9pA4OUkiVl+uBkdOxrYccZrm/DshawijxxHnb7D&#10;jiujJ4wa9pXajfsfOJWclsuYgPeuQvs/bnx02j88nH0wK648ZNcjef8AH+xA4KDP1BP+NcONvydz&#10;tw+7fkPUcZNMcDcMU8dv6UxyMjFeO76X0v0OpPX5Eg6U1x8pxSg4FEh44zQ1aLSd7jW6KPO7BqwD&#10;UP8AF+P9anxxWe6XU0l0EPT3pBkUZ698UpIxVW0tfUnZWQw4ozx/hSE0E029Eh9uoxjx0p8X6Uxu&#10;OKkipRcXJ911CWkSYmq8g6VOc56cVXkPNE73v3FD9BwyF7n8aiH3qkU8etMwN2aLd/isVHqSZ54p&#10;p5b2yaUdzSjk+/4UKKik+r3FsKvXrSH71CjkmkOc/rSf2eXUFq2+lhzdPTilWg9BkZpFbnHX+lEd&#10;ZPV3F0Fbr/WnHlfWkY84oPC0PZ31sO2zEOMCnnGABye/pTcfLQT8vP0prqK+oMOMdakTpUTEHHWp&#10;UPoKqKetxPa/mJJ1AxThximvnI6GpFAODRdJ699Qk9FcmUY+lQze1WB06dBUEo4OTzVzacbomO4k&#10;fTGPxpxwBTE4XilcgCs9Pd1H1aIZJAkbN6DNcDdvJcTOxB+83X+ddhfS7LdhnG7I9+K42acRoRwW&#10;Y8nvUyacvd1sdVFWi31k/wABtsio5Y8t65P8qfeTMWWNTgdT6nH9M0loCf3hGcc/N04qq7LJI3Tg&#10;4yKym1KcYt/CjWnFc0pdtBbiQxxgnIyM1wepz5cnnArrb6bCEZzgce1cNeMCJH+v51ph4Pmfa5vH&#10;3Ytdzh9WlAEnPXNcGzbpGOc5PFdRrsvDDOK5KE7nGfWvqMJDlp3PPxetl5m3aR4xnqa6eyTpniud&#10;gwcYPIrqdPXIG7Nc2In+8vu+gqC2vudDboQFx7dP/wBVbUCE4wKzbYbiAP8APpXQ28eAPUmuKcrO&#10;7Su/wPVjslbZF2GI8Bv88VoxQ4I4yPpUEYxgda2IogAMVyzbUm9kzaTstEPiXAxjgVaTjoOtIoGQ&#10;DzVyOIce/SlHq7Owk9NR0TYH0xVsOCAMDgUxIeelT7Rn0q01PQV09tyAqoPTOfpRtUjO3r7VaVAT&#10;z29qXyyvQcelabLltox308yiYgT0GKQ26FDjIYflV8oM4PFR7RmhJJWHdmWYD1ycdvbtTFicAsSM&#10;Lz9RWmVA6dKQhWGMfWrSeltPMfO9uhn9RnnI/wAKrOvXjGP1rTaPA+X+tV3iYj0P0pWSk3e5Sa7m&#10;YGYN6YqUqQM05omBzipF6YIziqlNJe6tSpOzVtUyEk45qEqWPXpzV0x7hwKQRMB0pJrd/cTzJepU&#10;KHHIpjJgEf1NXRG3JJwO1MaPOT0qZS2sUu3cy5EHPr1qhKhHb8612jOSc1SmR2wAvAHbqf1qltd6&#10;Fpa9zDlizk4/zisuSPaxJ9P8963ZNw+XHft/WqUsJcH1HI7U01fQpq6t0ZjspjYOO/NbWn3hjIwx&#10;yCKyWRw21unT8qdjyWDKetKolKDur37HNWpXVt3Y9JWaO8tx3kC/P+HQ/lXOXPmWshZGJUnlc9M9&#10;cEfyqCwvpIJEkUhgDyD3GMYrduYo7uAXKKMEYcDs2O+OnFee4xjLVafkzlp2XuS0T2MJ2SYZHU/z&#10;qvsaPPXFIQ0LsOoz15yPwqxG6lSGwwPYdRVyta6Vym2m4tXS2YsMxT3HvVpXBbzE4PoPrVURBmxG&#10;QSegPH8+KjzJGxBBUg45/wA9KjXfuVG17dzovN81BuOTjH4VnTp5ZGeB14/+tUUF0FI3d+P/ANVX&#10;5ELRrIOUbv6YPIrNPkd7dSNE3F9WOtWjmGC3zcYznpU4iwxDcjtxWcLcRMZYCx3YJB7EDH0q3FdB&#10;+D1HX1q3Ztt7MiUXFu2qY64giaNlkQEEZ5Gf88VzxCQzeWq4HGBjAweK6lW3Ag8g9j2qjeWEcqll&#10;BGOV68Y5HPXrVQny35tugk09Hv0M9GZABn8uP0qWQLMu4n94CB9Rxz9aojfDmOUHGcZNTBlblGwR&#10;2x1q3Hm1T07lq602Jui8+lRcDoenTHb6VZ2o8fX95354I9qz8MshU/d+lSuZvazWzG4prTdHVWk/&#10;2iAIc71yP8mq0iDJU/e61U0+4CSbCcc1r3UfSVR1zwex7ipbalZvf8znj7knFvzRz91GxUgjr6/5&#10;zTrdjsO7rx/hVuQbwdwwaoSnywGx0OMj+VaapWaRvbnUX1TLCZVjnp/nFW4pMHGeKht2SRA3WpzE&#10;GwQxH0/OokrWv3Mpayd2WtzKwI9q6SxkYoDnkc1zEZUdfm7f5xWxYyjfjscVUlourMqkW16dTsLd&#10;txHvVqQEY7VnWz8gA5/CtJ+QOeacY2V31OOWkvUaPun09aQDP4UdsdaQZHFOyTbT2Etn6hnB54FM&#10;b9DTuSTTW9+1S9V2fYaFXpj9aXGKRT0px6cVSlppsK5AM7vpU4J6VXB+Y+tTg4FRqvQJLUXHNPHT&#10;pTM/jTx+PWtoSkltoyX0FJI/nzUbnPXpTup+lMY/lVSVrMFo/MhI5xRg9qCeaDxz2PNYO2ti7vQT&#10;6/pSGjn8KM5+tKL6XsMi5o696Xr+FAr67mV9tmXoxOB7ml4o5pPwpvV3AX2pQeOKTqPSm88UN3QL&#10;W5JRim5x1FGR1FK21wFBz2oPTj/9dNOaXtRqnddQ9AzxS/WkyCOOKM4waNbu+wC9/ajvSZxSA56U&#10;eaHbcdR9O1NzTuB65od2tWAd+9FG40uSeO9Je7vqAcHFJj9KcDTT60b+ggoz2oPP0oJ54ov94xOe&#10;elOAGCTTaO2c0bh2HcADFIT60nWlzmmtA2AZpRSY5zS5B4ok+ltw8h/H/wBam8dabk9KXkcVOysm&#10;IX1pOlHb60nTtmh6oB4xSfzppJz2xSnsaLW2FPZgQKZnrUmKaeKz/M4X17hg0fWgZoo3uIORS0et&#10;Gfeklrq7h2Ac0YH5UfzpcetCv8g1EzmndRRj0pTjmn12E/QQY+uOPrSnpS4wBn60GhJX8xXuwHTF&#10;GDg0DNO/X9KXUBoHXjvS/pRz1Hr0zRnPanYfn0E5pe1H4Uvak+ltw0fkGMelJzQOp4pfanZ2sFg6&#10;0v16Uds/jRk0bILWQA4o69qUY/Gilq/kJabgKXAoIo7UN36gHtQSfSjPFOA4o0SAT60YP4Uu3P8A&#10;OjilfUYcY5xRj1pQM+1B+v0o3YkuoHNBFAoJ60JeYbjffrSU4delOxRfUl6DTnHrQD7dKU0uPwNV&#10;pZXJfmIcilFHSin6E+RIAMDHWpBnpUYXJB4qQHH8qCdRf6U78cU3HelGP1p62XYL9h/bqDScetJ6&#10;U4UWsxPfTYXNBpKftzxRddh9NBB+dPpAM/SgGne4hwPNG40hFABo935jeg4HPQ0khxG49VP8qM4p&#10;JF/dtz/Cf5UhS+G7OfswGlJ9/wCtbgJ6dsViWZxIwPZm/ma3ByuemOfeok9UkXP4V5RPJ/iIZYtP&#10;uI0kwrkORwvIz3/pXzNcMTI5fsevr719HfE6RPsBQt8zsmOucKcn8f8ACvmu4YZb+vWk9rPqPB6R&#10;qSeuph383VQQawG5zjvWlcKWcnsTVTaBk55PWu+klBKzbuFZty2eiIVGOtWFbJ4GKrMeePWrMABO&#10;T1/z7Vo9E/MVC3Mlpo7nQ6bCpYMTzwK7S1IUooHBx+tcnYJtAzxXX6eiySIOvIrxa7XM3dv3j28P&#10;JOSZ3OmISqn6V29imwAnHI4rntKtQQvpXWwxBAPavNqzi9LanpNpxt1ZYyCR3+ntU4BxzUQGOQOe&#10;tTAk8Vjfa2zM7DcYqPGDUwX2pp61TUo7a3Cz6DGPHpzTOcZqUjA9TUYxjnk9qjn8ndAotEEigj5u&#10;Qe2K5+5jaCQOo+RvY5rpyoI+lV5og6FcdvWrVW1mk7Pco5S4xIAV647VhXtoJwOdkqco3TJ6YPau&#10;qkh8p+eB6etRz2UdxGSpG5cHg810qdrbWYTUeWy37nmNzbmXfDIpSZc4BBw2D1B6Vy17a7Sw64z6&#10;ivT9U0/zUMcokR1+5MjbW+n/AOuuMvbGRVIwXIA+bqT9RW9Gdpb3XQ82vSb1XfocWMJujcEHtkdR&#10;x39KRQYyGX7uc8cd/wCVWbhAX2um1+gz9PaqxMkRw3I9f6f/AFq9Dmco+7q3un1XkcqVuaLTcmWU&#10;nDYyOeBnvVnAfg4IPH+RWWsi4+YYYZ9ccnrkVZScLgNyGGQfcnjNKUdPdTMG7O1tL6ks9mrxsYwD&#10;n8KxB5kDZOevWuiSUADBBB7/AOf60y5to5RuXBJ61dKr7P3ZapEqXJflfNEq21y5HzHK8c+n/wBe&#10;rMkCyfOvXGc/571kurwNj+HJx65x1q5bTsowxyvT+lKVNX9pB6PsXG9mr+6x0cwSRVY7WHQ10kQh&#10;uYgG3CZCCrI2B0OQQOvWueuIEmG+P73U4/xosrp4pQj8DsefWsasHKN121X6o2w7tf3vvOkaKRAD&#10;ywzgGkUIRzgjJB9iKswvIyGSMl0P3h1APXJ460PGko3KgQn7wHHOOvr1rl1vq9Ejuik9V0M6W1Rx&#10;uXgHoaxpbR4jt27425xjp9DXREGP5dpA9/8A69Mcq3ylecVSqOMXqiZU4yTvocXPB5bfL3wf5/1q&#10;BCwOOR2+veuiurMMS2Oce1YbwyR84JAOOn88V30aznCzte2hxTpycXHoQzLuAIGTx/PjiqBDBiRk&#10;c9/8K0N4JB5BHpUD49OT/n866IuTjZp3Zyum0tRY5S5Xk5HB/lV/zDIArnPp/TP0rE3FGzk4q3FN&#10;k7s8f59+tW4KW/QFNtOM1ddH2JiWUkOTt6f/AKu9I20r15xmp2VZ13ZwQOeneq4PO0nocChKK17b&#10;hry2STs+pC+5MEHK47c9qVkLKGXg/wCHrUoCqQDnHv6/h2qUvGoJXk+g6ZOOR2p812mtbicU+ur/&#10;AAKhRwAG6N1x2+tOCoB6kUN5jKccAn09P61VfcvIPTmmlfsrsyulLur9S0ScYVTz+lSRPIMDPuef&#10;6VSjlPr9efxp7z5XoKznDWzs7svmSV3qvM0S28D+LHr/ADqKQlhgZAHPT8Kggkz3qy2VOcA85FTZ&#10;RaS6dzaElK1tVbT1II2+YhvzrVjhP3gSQOf1rN2MzbtuBx29D7Vq28uTt4Un096U9E3o7CUVtf3l&#10;c2dPk2OvJ6jODXo2jWsd7qenzRgGaG8glJPueT9K8tjiaGUOGyDzj0ru9A1E2dzayuSI/OjViOoD&#10;MBmud6pyjo+xtSblJPqlY+yWBUhgeJFVh+WP5imHNQWk63NrblH3jyVZWP3ipHf3HepNxx70J7XO&#10;SV+Z37iOcVRbLN7CrbAkc1VbI6VMkugl1GjjjqaZyOvNKW6+vvTT9aS06q5SAnJyP1pCaPf+dMzz&#10;Sb6Ie7Bjjn+dIh5pjdOnFCHmn080Fiwc496pXJOw1d+uaqT42GhdL9yVuYbD5iue/akwM5HUU5hz&#10;kdQef/rUAHpjFX130Zq9hQDj15oPHbmpOB9aYRzSaE9iIj170zvUpHrTD7etNPoGlh6dQKvx9qoJ&#10;yR3q9H2oSXUV7IvoOBVgcVXXPGKsL15pN3T1IY4n86ryYxnHNWD71XfvjAqVur7EozJz+VZUnc1r&#10;TdTzWXJwT1IolZehvG3QzpSc1UI54+tXJeeQKpkc4HFQ5WSvsaoj5yfrx9Mf40nOckdacBg9c0e3&#10;r0pO0rLdFb+egKRnPA5rzr4hxK1rZSzfu0DuN277wyRjGegNejIcnp071wfjy0ivIrAzb2jtm87C&#10;sQC4dtuR3HOcURfLN2a22In9hL+Y4nT7dII1ndQzN91R244zW1Y6RdarPHLdNshVyQi85AHAb2x2&#10;FVbOylnKqCducDvge3bpXbWcRs0EYbHy+vrzg4rjxVXXljJt9Tro07avfoW/Lt7GIRQFQAoHyjaO&#10;nT86zDiaUc4JOKfcN5rcDkE81DvEK7j98HP5Vw2TjeTudsYpK/U0DJFaozyuPkB6Hv0wSa5me/8A&#10;tczqp4BwAOhHeszU72S4cxxt3xjtz3P0qayhZsyFdqIMF27nv1x2FaUqcdHNu/2SH1b3W3kbMEkx&#10;RkVTtHJI9BWbd6qlupXcM/rxVS91IIDDbnAxgkcbvrzVOy0972VZpgSu7b3APOcmtJ3gm0uYyd5N&#10;avc1rCKS8zcOSqE5AbHCgdeOpNJqF35Q8lCM4Jzn0P8A9etC7uIrSEQwDHyYJPr3P0rijM91OwTJ&#10;H8R5wfYGpp3n8T1X4+hvJ2S026D3n8w7Apc9Oa2LG1HBC7s859PX8qhs7RA7bscDLMcYGffpmrF5&#10;qUMI+z2e3cPlkbPJz246fSuqCSd0Yuo9km7mk1wlmA25Q3QHjOfYfypkNpNqkqyzMfs8PKo2V/4E&#10;3PzE54GKy9OsLi7c3N0d8e4lVIBGB0xXYwsEBAACHb8oHXFY1ZJXklcmEbtya1LVnbsXWOGIKiIB&#10;kd8dSfSrNx5UZ2h1LE4yDx+HrR55kiEcIMaHlj/ET78fdFUp57a0KO0gdlzncPbnHqfeuRNznzdb&#10;aL5m6e1lb0L0BtbZWYwbpXyWcscn6ADpTJLkvwq7QecHkj1GRisyKS6vHVo4jFGzcFj/AAk8f5Nd&#10;BBYxR4eZ1bB+bacn6Z6ZrOSXM3bW+yBpatmfb6dLdMZWBCL13DAHocmtMLbQEKoLFec/TqcY4FPu&#10;dQDqsUWFSM444AHpwOTWbcSpEN2/lhhsHrkcg4prnqb3S7Euz30LV1qBaLyYT+753Y6fj61y08uS&#10;VJ+X/PFMu9RVcpD8zN1x0Xr+PJqhaxXV1OQR8pOSTz07AV1UaUl1939TNS5brdGjEjSlPLG7kfjz&#10;/QVrSQmJMt9zoDjg1Ja2UVtG8krCNQCcgE5J6DgdSaoSXDXk5jQ4jj2oWXOBgdBnqfWtJe9ZW0ju&#10;Zyk5NRWy3K1vZm6nM0gKwxcjj7xJ5xz+VdNY2n2g7ol+ROM8BRzjGSfWmw2xkQKp2RoMl8dhycY7&#10;npUkl9AVW3s08qK1T95nPLnqSRxSlNy9yK/yJ5ZXff8AAW9mW0LISpOMHBrnPmvpgcFox1z90L3O&#10;O9QalfC5uGSMmRnZslcHb9TV9DHZ2yRRN5s0oDTMRjZ6ID+pxTjBRt/Mxq0Vd9StOMOoAyuQoHtn&#10;/CteLC3FjGzBVCM+D1xjJwO/WsaKRZrleASnP04rYsXEly07qGaOF0Utggbxg/yHFTVva3b9C4u7&#10;7JIu3cgYSk42RnaGOPu9c4615pcytc6h5SLuQOFJPQL7H16V1eq3ZijkRWw024BT045H8q5TTo23&#10;hZf3khJctjvniqoxtGUm+gU1eb622R2USlLdIl+UkKT+QNRyp5MDS4xjjJxyT2H0FORiVLyHhByT&#10;xjGAP0rF1XUFeFooWztbPJ7kDPHoMVjBNzaUdG3qaTlyJ92cnqbGe4L9RmsrbtkMjqMKpK+pY/oA&#10;Ota78qWZc45rJkJkQYG0nIP5nH6V6EHpGMb26nDNydvuE063N7dTxgfu4YWldvTCkgfp+tY8jNBc&#10;bhyuf612WkQ/ZLO9uXAJaApz0JY4HP0rnLuMKPMZNwZwflx0Y4OPpWsLbNW38+plU0la2isjQhSN&#10;/IuD80MhCPjsXIB6fUYqlOrWV7Im84jlyuODjPcd84q3a4tpBaP89texma3c8bHQ8rkDhh/j6VNq&#10;lhK09vNgkyRDLA5yVOBn3qGveeySf/A/yZa3SWzRp2LQiGS6iIIkG3a2SysCMnnpjpUNy6u73Dr8&#10;kx/e8c5GPmHYcc1XlH2WEKDtIyrAZ4J9fekt7kyIyNgq0eCOv4/Wps0tHZ/qDkkmruxn3+nzWUqy&#10;q2+3lQPG4H97sfemWl0zSKMkEe/WtLTpopZm0i9dhay7jay5z5coBwjZ52/0rNutLubCaQSYypyG&#10;U8FT0I/CtYy0V73b9beX+RMHfSXRaehurKoxuJw2RkU52DqI3JMbNnII+U9AQeoP0rMsnE4Ee7Mg&#10;GQM/n+NH2jZJtYHaTj6Y/Gpk293oVFu7VrrudTY6vNZYguCZoAq7JvvMCOPm/Dmt9biOeUmOTKv6&#10;DaG6ckHoa4UFWwNxAYZGRx7d6ba6g9vcGBxg8FCM4Kk8fjxQnHRx/EqNuay18juRGFYiPCjO7H49&#10;a3dLvTZXlpcOoMBm8uQEDB3cc/jXMQztOiyHPpnP6ZrViUOuMZD8H6j+orL2kubY2V/kz2oqMRtG&#10;29PvI23Bwf5itGOTgCTqenvXG+HtTSa1WwuZGaaIMEkPGB/ADnsQK6yBw8YR/vKcZ9f/AK9dUJXS&#10;1Ks1oy3kU00q+maQjmtNBLcjbPaq8gOee/SrXr+tQPzzTb0fYpMrjI+lcV46O3RmywXdIecZI4xm&#10;u0PXFcb47K/2E7SABElX5j3yvTPuazV+eFurJqfC/Q8MF1tI3YcY2nPTpTWWB4mYvjr8uPy5HGKg&#10;EceQScKSOD+nFLcIqJlWGD6EV6LSt5s4vK/Lcz41+Y4bcOmPSpFBHD9ffvkdaijjQyfeKg9cVYeM&#10;sB8+SOh747Z/CoikpJXaQNXejLln5LON4JBGOPrVa5iUSMUbKg/1pY3MI45qBzLIc9iaco8zdmht&#10;aaoasZbnrjvmvUPhwD9tu1Uk7UV2XqAMDkfWvNFVwRjocfWvVfh6ITeTtHlZPI2ydfurkgfmTWVX&#10;Sm09El95lflet3c9ugX5RV5QV96p2/QY6VfB9q827tbe407nEa0rabrdnqsWViuVS2uOQFBDHafr&#10;n9K7NWVwHUgo6h1Psaz9bsvt2m3MKgFwhkj4z869Dj2NU/Dd2bzTUWQjz7T9zLwQcjg5zz1q+Z8i&#10;VtYs6ZWnSjLrF8r/AEN5gSPekxj8af0xTcZ6io3MjgPF3G1fUgL3yT/WuDktHVGc5HXr3ruPFYLO&#10;hycxvvH4Z4rjbq7Z4sYAPTAqqfMorl6vU1i9u5gO+w4wBz26mqk8h28HrU8rjnKgk+3Ss6dj+ABP&#10;/wBaum1rSWvc0la2jsykZ3jyC2QahkuSDgHj2qKZgM5P5VEiB+/X9K2ile/3kRdno9C0FEihuh/+&#10;vUbfKcfhUg/dKe/PWqjMGz7/AOTVpc1+xtCrypp622Htwf1NThsgc4qkGOMdqGcjAp2ul3NliWo2&#10;S1uaBkAG4GmNNnvVFHPOTTt34ipdNL3tHpsW8TPSzsWDKybSD/8AXq5DdZxk88dv89qzMYIyPerC&#10;AEgDv+dRJRlFXWtjahiaqqRfO22zoFb5Ac9utSK+6qKEiMDnGOvNTRtzXFOK3tqmfT0pL3b7tFxQ&#10;M5qO9VtiKO+Dz3zigP8AMB69Kkch5I0LfdAPrjv/ADqqS96/LoceJtVqOm9Y31HW8Qji+YckZ57e&#10;vTiq1w4QZyPz/KtOXAjAA6Vi3ALlEXBd5EjUHjksBnPsOaneTbeqZuqdPDYefLZaaHqOgW62+iIG&#10;B8yfbhm792/EmsC9bfNIScfNgYHYV1R/c6dZxqcFYjIeO/Cg5/CuVlAaRs9c/wBawrO8nbax8xSp&#10;yrSqT2vJlEck8cU4DGc1Y2r26+vrURjP1IrDnezXoX7Gpd6OwwDt70/Pbn1BpyxHsKQqUOSD0xWl&#10;/NNpBGFRN6O6HoSpGD+ff8amWbbwTyaq8n7vFI+cZwOPb+tNLmdrpNnRGdRWu36F8Srjk5zRjJBB&#10;HH+fzqjllAyO317U8MepNS4bpu5qsTJJpq5oFQeSeKeEUk4HSqBlbHB5ojmPXPJ61HLJ6bWKWJh1&#10;Wpf2D2FDKuD0z/Wq3mMehwaXPHXmqael2WqkJtWiKysAcEZx2qr5Lbg9WkyRnj/PrTyG9PTNOD1t&#10;1v8AgFSlHV32R1mhxgWeeAZJ1QcHnYCW57YJqh43mCWSRHJUkDPOTsHYfWtzSIQLeyU7stJJLg9M&#10;MQM4+gNcb41n8y6SIkEIpfaM4GTx04zitHK2/Q4sqp+1zBXV0pNnnw696cT25FLxzxz+FMJwMnjA&#10;9v61f2bpWR+iWSjpZJDCAp554/pVGaULwp5NOuLjqoPU+2fTtVMrv5zz15qtNFa55eLxi/hwd3s2&#10;hmWZiWJyacqnPTpUgQ4p7LgHH0/rWyu/idrdDgjSk/fkRcg8niml8nHNOwRxge+ajYcgY+n4Gqik&#10;r9UiZb2FGc47ZHP51ajBx6YqELjHoR1qymAPpWbqRvZOxrhtJ6vdkoyRxz/kVZU9WPcZyKhBweOM&#10;d/yp8jfLgcfjmsZJSaWl+57zqKMI32sMkm4wB/KqJYt7USPz0/znrTUOMdxWvJ7ON7ank4irzvTT&#10;UfGCpHOf8mtOI8DHGaqxoPSrSjgVk1d3luzvwdOy5t76llPvAH61w+ssWu39Mn9TxXbghFJPZSf0&#10;rgtQcSXEjAH7xGfx7VVLmVZae73PH4pqqOGjF9dCopxjPNW7SbyL20nC5aK5idGHVW3hcjt90kfj&#10;VTPAwaXLKVZW2lGD5IyPlOcV2Ne9K3Vb9j89s09PmfWZuDdQxXG4nzoY3/EqM/rVCY7VxnqMVn+H&#10;LwXmgWUmSXTMZJ47ZxirM7kE56V85Wg41pxX8zZ7OEd4R8isSAcc59vSoWY54PFI7+gqq8mCRmhR&#10;1fXQ9GKd773JXfA461WYtncec9ajaTJ+nHFBcD+Ko1XzZpqumo5iNucfl2qpJjGT6Y4/Gh5SCQB8&#10;vrxVOSXvnii0rO7KT8xkj4zVaNQz5/OopJMnjrU9uvO4nFUoKKuypTW33l5Bj7p7DipPmOCB0pAD&#10;n2/zipVBHA6H1q5RXLfoCaXkVmj389WpWslkTBA/KrqICenXrWjFFwMilJ2SbZM6ll6nJtZBAQBx&#10;UDAx9vauqntxgkelYVxFyQKuNTSz2M+e++pjO2Tk9qaZiRtFTSxkdjk1X8p+wraDUle9kJtrXZDl&#10;OTg1cjjBHzDiq0cThhxWpGp28jpzU1Gtrgp9G+pXkg3beOgxkCkNkCORV8L2xmrKoWxz9aylJtas&#10;3VSysZUdguckds8e1XPKEY4HA+taCxY57VE65yB2+lPmm9LWt+JcXf0KRbt/hSfePHSpTEeSe449&#10;qagCnB/Speia6lyS6Fd1AqE8cirUikn0qIqR1PFLZRt8zKVktUSwOSDk1oRthfXng8ViMWQ5BOKt&#10;xTgADPX1pSi5NO+pnfXfQ2FOBzzUyMRyKoK+O+BU8coHTtUOLWg76FxXwfQnn/OKd5mccdM5qvuz&#10;ye9KHAPFS49loO5a3k9KcWC46H8R/Kq24EDmg8Ak9KfS3QPLoWi465pFm55qiXPr/nFIHBxinyxs&#10;77j5dGaPmnOM8+xBpfNOQcCqBfHTmlEhBPORWTjro7WIa6ls3GGPPU/5xVmO5DL71kSE5H40sb/N&#10;iqdpJfmZtLlujoRIdmR9P0pYnycnrmqUbHb/AJ5qRHO4AdCaj4dL9TFrRmyucDHP0qx91Tk84/Oq&#10;kZ+Ue9T5BGOMjvzn/CnFSd9dDHXpsVbhxtAJx2HFXbGRDgelYuqy7FUg4YnFVrO/WIbicECqTXvJ&#10;mqg3Tv3Z2E2k6rctJc2Vi9xaJwZd6LnaOdqk7jjvgVEI5YcLMjROACVYc4NO8E+OYFutR8O3SytI&#10;AbuzkIyreYSrRk56bsEfjV3V577y1kv4EimXI3RncGjJyh446VtOPJCk4NyjNPmVvhkpNWv2aszk&#10;p4it7eWHrQjFRlaDW8l3/qxS8/YRmrVnL9suAqjKREbjg9fQduK5hBdapKsVnnyuN8oBIGTyAeBm&#10;u/sbGOxhSNdpPUkZyT7murCYaXOpz0S2NMVOFOPKnebX3F/GAB6CnDFNzRniva6I8kUijr2pOD1p&#10;2ccelF+gfiJ+PNO/mKTPrSc9aAHA80rEHim9OTTV5J61O2l9RWGvgKfWue1s7NLuX7lZM+wC5roJ&#10;iBH9TiuY8VuYtAuiCAdp6+h//VXLiZWpS06r8zpw/wDEppdZnyzqc3mTyuOcux/DNc7Mck4/z+da&#10;dywMkhGcEkjNZEhC5Pc1z0480YydrWv+B1V2/aSXYjLcBT1/+vWbcuVYAdK0DzyBzVCcAnBBPcfh&#10;7+9dMLKafS2xz20bTvoZ4Ck5Zhz/AJzTMYJzyuMf55pshCk9iDyPSm7iyk+grutJpNSsc7TsrvqZ&#10;8jbZRz/9arD4IHPWqk/38nsamB3IMjgVrK3Kmrt9bGKlac49NzR0OVoNVtZBkp5nlt9GII4+oFfT&#10;FpIslrGwPJQV8q27tDcQyA/dmiJx/d8xc/pX01oUgnsIiDkbB19sZxXDmKvSjK2xthJctePRSRbc&#10;gE+tU5G5INWZQc/nVF/vGvJj8Npb9D6GMmtbiEkDP+FRswyc+lIWIyKZuz1pctm2nqXF6/MN1P38&#10;D1qEkZwKikbap5oTurP5m6l0JmlquW3HAqsC0hJBOBViNDnHX3rWyUfMzk0m7FyEbsD1rUhjwO1U&#10;oEwRnjFaKPkhc/KKxvy+aMrtbNpFhEPXtzSFCRnFPEgHTpSBi3I59qxUnd3Vxc0n6FVx270wrzg4&#10;z7c1OzZONv6Uny/lWtno7aF66WICox81RFQBkVO7p3z04xUD5IGKqPu9bpm8bpblSVN+PamRQkHp&#10;VracDH41NGmeapybi0inJWsLGpBH+fWtaCEtj3xVWOMscVv2sQUDPFZu8VffQym7K63JIIinYGti&#10;IEYHvmqygBqtoR3IB7Yrmc7dOpySbvr1L0fA5psjbcn6/hmqxnIH/wBftUbThhz2pXvdiS6srT85&#10;rmrpRluOea355cH2rDuIyzk8kH1960grtNM6I6reyOfnXk468/zqsGK9a1J4ShJHSs2UZ9q3Wsi2&#10;+q7FiOQmriSEj26fiKyY352k1aRiBgdM1TVr66FRl5mmrA4BI96sRycY5NZStk9cVcVgOATn3+tJ&#10;cqVluxSd9Ey+JCevp3pS3HbJqsDT1bcOaysr72MnqSoSc80pyenamoOtPQknHfIH50nZtvdGMm7u&#10;2p5/45lEdmST04Ge5HpXiFu+6Qs3Pzdq9c+Ik4MaoMY8xBxz3ryizXdIBjgflXq4G0aNVtaXt9y/&#10;4Jz4uSVOEe7f4HSQgCPOevStm2H7o/SsjAVAPatOzYGMj0GOetck03Jtbdjhi9Yrz1GxAi5B7E9h&#10;9K1mk23MeDtBPcexxWLEx+0gH+9WtdjY8DngkrjPfH/1qUopuD5lq/u1NW17SS/u6Gpdl1VeAS6h&#10;uOoyKy4Tu3Lk4PNa8nzQq3fb/SscfK7Ad/8A69ZqEby73eppZezi7/Ms2hw2Dyc8dq7bRw7Xdo2M&#10;hWOR+HFcHAQJcZ785rv9DkHnwr3J4q4tqUfIzqppT63jc+g9CYxpsIHQf0rqG5Ga5DRCxXLde9dc&#10;GG0Zr14O8I9zwJaTZXPRhXI3QJvnyeijA+pNde3GT+dcfcMDfygHJ2gn2HOK48Z8J1Yd/F6Eg9Kj&#10;cfMMGpV69OtRsAWrxb63e51r9Bw6eo9qV/u/rTRx0pzfdJ9abl7r8ugdUVActyOam7VCOvFS9sH0&#10;rNfC2y5CCnfWk/nQRkUk726EakZ5JwOlB+ntTsdutHI4rSSVt07ou5E1TRcjNQvycCpYulZUkuZt&#10;3dglblRMentVaQcA881YJ4x2qrIcEdx0q56tW2uEExyjimfxfSpV5GcVGPvUfaut0h9GSAjLA9Pa&#10;kGBmkHLECl29cUK9rNi8hRgkc9aQ4DChRjPOaQ/eHXrU6aLzDuOc4FC9qV8YH4Gmg07NS1H0HMeR&#10;S0xzhhTzginfS6Vk2HYd/DkUnUc0A4GOtGeM0nfVrcgDn86enAGaYTxUi9vWtIy1uDYP1FSKRx61&#10;G/JHanr2otFybSYpapE+7IqGUA/WpRjHvUEpOeKdRpJaWuKO/oNU4FOyGXpz/wDWqNTxnvTs4U8G&#10;sXdxdt7Fb9N2c9qsm75QcAdc1xV0xZwoP8WD9M810GqTN5zY6c8VzhO+5Vj2z3+lKKsubrY7l7sL&#10;domoH8m2Kgct1rLjfBYk8k//AFqtXcoWIAcEZz+mOKyw2F3fXFczu25apt7mlOP7tLrJlHUJ+SM5&#10;FcjfSlUYjtzW7dNvZua5XVJSsbYxgA16NBO0VqtTT4dzzTW5TJMeSeTWXbfeHy5JPb6/4VLqDF52&#10;PbP+etT2SAkcDI55r6eFqeHho5O1/vPLxLvUSTumbNtGODjFdbpyZUE1zsI6DB/+tXWWMRCqc4zX&#10;m1ZRtK61ZvRjaya+Zv2kePYZya3oV4FZdqhwPyretoi2K4alm12PQp676Iu26Mdp69f1rViDdMUW&#10;1vjFa0cI44zWMtdOjNJStpuiKK3LYJFXEjKdRnHpVqJe2MZqZYycirhGzb19DNSve42HZ3BA96se&#10;Wh6DpRtUDGKMAYA4HStVGKaVvi1BeV1cRo0HI60wg9BU6gHqaVwuOKt2Vr9Og7623KjA49ai55qQ&#10;sQT6U0uhqGlfQtX2I8Z4xzQq9j36U7I69j34prOKpPpfRjtfQQoVBqAjJxinFye/HT/JpBktgUmv&#10;xZVrbkZTd2qLygDV3y+P8KTyxxQ4rRLdCuV1jGOnXtSbcnBGKuYGccUzYA2aSinq+uxGjd3uUXQ5&#10;46fzpnlkg5wP51fZepNV2547UnZKzNVLSxnmLknFU5gDlRwa132hW5Gfes14w2W9apLm1eiNIO71&#10;0MaSLPbnNVmirXkUDjv1qjJ+Rp8vXQ2SujIuIg3I4OazpEwMd61ZwQSfWqcqcA45xTSsm76BKKVn&#10;uirDK0Zwelb1pfGAgFm8p+GHOPqR6VzrMM/T6/4VYikBXawyDwc/56VhUpp6tXucdWnHWSW51N1a&#10;xtGs0Z3JICRx+Fc84eByQCVJ59v/AK1a+m3kYX7LIR5Z4jyfu8diaS9hXnHIPp3rnV6crdHsYQbb&#10;5J7rr3M5X3ndk56VKZPl5wf/AK1VYwVOMn8CKlxj6H1rSUbu/Qet9Vt+QzcM8Hmta0umRPJLZR+c&#10;EZwcdqxHQKd2eBUiXCAVE6XMlYcoqSutbbHQBjCc4JVh70/Az5kfA/X3rKivT0blf8aupOMqVIKn&#10;IIB5rFwlZ3vuTq023tuXIpgGwTj61bWRW4z+FUz5cijHDY/H8aqM80TDEbMp7jGB29c/lQ1d22Rn&#10;y31iW7q3jdScgHrWI8RUEqeea1svKOPvYJ2+oGKrlFkyMhW5OP0xVJ8js3crXTVOxlxzurfNwB69&#10;MVpIY51PIBxkZ7/SqE22BhvGQxx0qPzQmDEMAY46VpZT2f8AwBvRq3Ut7WjkBBIwcgjrXS20/nxb&#10;STnjOT1x3rmt/moORuA/PmtOxl2LhuvpWUlJXTTbvoyK0bpOO6Zbnj2g544rFnyFdDnBJP410LOr&#10;dSCKzbuIEHAqk/5x03ffQh09g6MpyGxWmgGAAcnkH2Axjr681g2knkTHOP8AJrbhYFzjowyPaqbu&#10;tVp0ImnzPtuh4jKHPX6VatmKuD+lRsuMNyMDGDnH1o25CvnBDZ4pq1le+4bqz6nYWUmQua2925V9&#10;q5WxlBCjpXTRH5Rx1pO+vY4KitL0J26Dvmmjp1FK5+UZ6U1fbAp6J3ItoNwdxpCcA0/jcaRhUSeq&#10;6BoIvNK3AJxSKAKc/T2rSPwtW21FpdFZPvHtU4NQr94k9amA71Kab+Q5bijnrT/wpo6cetPHPHpW&#10;0bWsSJ6+lRtxUhzzUbDinJWQlq/Ij60nP4UDIoYk1zu6vYvW9hp+vHtSd+OlHtS9M0op6dyrEXUY&#10;9fWgelIR6UDOOa+u/UpWFx6djQcf/qpvPtxS89aLW1CwE/WgZ57UZzx070vv2p20HYU9KQdcim9T&#10;k96Umn0sK1thSfxpD9KO47Uuefape4bCD+dO/nSZx9fajOCc809w3YvNJiko7Ulv5MaFA60ufXrT&#10;c5ApcGm/xDqLgfjSZpM9s0fjRbvqC77js8UlJnqO9HTrSWmorfiL0FGe9Hb8KOtLu9B3DNOJ4waa&#10;OlL7+tF0DEz29KWk4oA70+3dAvuFowKQnGPelAFHZvYG7ij1oyc5NJ0H0oPIpby8haXFzS549qaS&#10;MY7UvbFF9R77C/y96T0zSc9KXI79qNSZfCKaQ/yFLyT+tJzjP8qza10OKW4mM45pR/KilAwc+9G2&#10;ncjpbqL6+tGPT9aQmlBPSizHr6B0/Cl5/GjrQB3pJvUWqEGc06jgdePpRTWq9AvcX9cCgd6TPHHN&#10;HTr/AJ/Kl+ofmOz0oNHb3pKrlV7sQuaUYo4NBFS7O9g0YuOtHbmk7/59Kd/Ki2wfIYOfrTsCjA7D&#10;3pMc0/mGvoL3oHpTjRxz2pKWuwJsTFLjvRj60e1PUT8w6ilGOwzmkBA4pTS6+o7i+9HX/wCtScU4&#10;YoasDdgxmkz2xS4xQaW+gXFyOvejPOaPwoFFlZhtuFIR0p1LR2FqMxyaTn1p2fakxiqVuor+QnJ9&#10;acBgZ9KAPxpR/n/69JvSxL0EPPrQO9ITmnDB5p2srkO9h46VJ/WowAakAppW16ivcOfenDsKUUA0&#10;+a4JdRaB/jR/I0ChNrTcVx3b3oBNJmnf4UPuCbFH5UuBxikpc5+lJblDs8/40U3FOH1pqzbDzsKu&#10;KJMCN8j+E4/KgAUk/ET/AEpdSJar5nO2o3OTnHznr9elbfO3n0PNY9qBvbH98/zNbEmFiz7VMt2y&#10;5/CvQ8K+KCkwRvGTu3EOM8H+HP1AOfwr53uGwzZ96+ifipNHBp1tJwrGRySe/wAwx/KvnGdslj2O&#10;TVRjKylun+A8M3GlJpP4jHlKqG7eg/Gs8sTk1YnO5yB0/wAmqjMqgg989Mda9GEPdT6sdXV3e9vx&#10;GZyR61etuGB64Pb/AOtWZkseB39607bjH160SXuO2jFQVmr7nTWrF2AANd5pUGzaxHpXG6YqnaxG&#10;a7iwdmdF6KP8K8Wq7KSt3PdwqVorqtz0jS8BFx6V0qdAa5rTMmNMfdX09+9dPCBgEmvJnZtW3ueh&#10;K2hNjj1zUwAUAevrUY647VPxjHH/AOqs2rNepD3S6DCD24FJsz07VL9c0hO3tkGp5/ea1uh7EQGB&#10;zjJqIIAc1Z25/nUYUZPrT+16labXIyCD7UFVxnualKnseKjBGCOvP+f6UapWS0uDWmnQz57bdnvW&#10;UV8knOF/rXSFTxnkVQuoN4yOg6e1aRl0ZN9dTHmQXMWSoLL8uB1AB6nt0rnrzT03EADg/ewcHB9K&#10;6QqUBA61Tlww+YfzzWsJO/u7IzcLvyPL9W0cmXcIwo253J90+59CK5G4t3j3o6jvtb0/T1r2+WNS&#10;jKVV16Mp689x3rlNR0iKQEqMZJ6gD6ZrqhiLb6anNUoa6LRnj8qSLweQwzkehPr68U9PlHzkkdBn&#10;tzXS6jpU1qzKV/wI7YPQ1gzRhBg8/WvVjWjOMVGyfVHBOElpy+63fzHCRUA8tiwI+bPqfSpkuDxt&#10;5Hfrn3rK5Hrjt2qRJCGBBwc4+tV7JNuS1v0Zh7Nq9uvc0mKS7gxI4PUVQ5iJ/uk+vTNT7gcdF+Xt&#10;SSYx83BP8uMUK0Xy2dn0FGdny233JRKwUtFkgDPPfp2PTFOR0lGGwr56/nWUrvExIJGeMdR/hVlc&#10;Ou5Gww5IH5etVKk3qmr9CnCyTUr/AKepv2F9LZSBSd6MNrBs85/TpXUQyw3A3pgf/X/KvPI7rads&#10;wO4dCR69MZrSs77Ev3sfTvXFWw8pX5la3VbM6cPVb9x6W69zt3QN99e2Dn+YqtJDtH3QQfp6etRQ&#10;X6TDbuBI45PSrYnVk2v06fpXG48l1Znoc0JJ7XRnPEjqQDnPY1kXFrwRjjuMev6VtSAD5kPHUVV8&#10;wc5wccVpBaK0ndbHPPlcbbM5WeyCZZc59Pz7istgcHg/5/pXXTFSTgDH8q565UB2C8DpgfrXfh53&#10;+Nu6OSdkuuhkvGMev8qrhghxjIq64wRnpj8qqyKOePz5rue3U4ajSatcuxy7eQcjHv6d6dLHv/er&#10;257f561nJIFIGev5VbSbI25/yahppJpeT8wcpWWoLJkFW9O+KUsPTtx/WmSxkEOuQPTPT9Oc00sG&#10;Xpg0JK/u6IfO36i73Y4HUmq53Hhup9M+nfigyAYGMHPvmml+evarUU+V9UzL3Nf5iIb1O05x/nge&#10;9SZBxgHHNNaTGCOSOvFAbkNjg9e1aNKTTtqXur2J4gQ2R0PStRBnBYdOcVnKwQcdc9+3FT/aC3YD&#10;tgd/8muSpTk59bFRdk0uuqLzzZUhVxxjj/GoreQlg2OAec/lUPnDPy/SkdnXDLwO9Cg3GUWrX7l3&#10;tG6WvXc6pHDRgk/MBmtLRL1ZrtIHUFkcfIe4UgcZ/SuPtbrc43ZA6c5x2rQWc2V/ZajGCUhk/ebR&#10;8xUkdh1Fc9nDmi1qlc3wy/eJN6zTt622+Z9taA7S6baG3mK7YxjsykfeU8Y6V06q2Rk9a4Hwteoq&#10;aY4wbLVrUSB0OQJMYwQemDmvQMkfKP4Tj/8AVWUbu6empjXVpyt1YsmQKos3PSrrNuXpVFzg0NNa&#10;GKQnJ5NNJHpSZ96YSM9aSWrd7lWQue/amFun60E469KYx/lS1vrsx7AxoTk8VCW/vdqcjYbrzVeQ&#10;0upd+pyPSqlx90jHvVodOarT8qTQtGRa2pjNgnHTHNOGfypGHPoD+NAz/wDrrTpsadFcd1NMI5zU&#10;o4HWmHGaE9PMOhGfTmo+59KlzzTPpSvZC6baj0GD0q6g/CqakdquR57mhNk7F2OrI5qqnXB/SrQO&#10;OKT087kt287ju1QP0wOKnHPNQP8ArSXVB1MyfHSsqTOTgjFatwOCay5OfyoeuprFlJwO9U3A65q6&#10;wPOapuO3p/nms1y3vubxe1yHOfTHWmnHXnj0pwBHfqenpQcAfXiq6pWLV7uwKeCO/X8+9cp4jg+0&#10;CAMQVQnI9cEkfzrp3cIuT6cevp1rk9Xlkcqoz1x9B61z1G4ScvIcU3JepkW/7s7VGBWg05ReSST7&#10;f19KoRgIozyT1NLJIqqeh/pXn1Wm+7bO+KtuWludoLHFc5qWtFW+zwpvkkJHyKWYcdfYflTb+9YR&#10;skALueMKCTnoOnPWm6fZiwj+2XzKbmRQ+zI3Ake46U+Xo4tfoPmT32vourZZttPkii+13ZjXgHYx&#10;5bPJ6Vn6hqzy5jjOyENkIhGOBjvVfUNQlueDI20eh7enHb6VijMzgdOe3PcVpCNnzN+4raN9TPXm&#10;s/8Ahi9ZwPcz55OTjFd1Cv2SDa3BxyO44rDsYktYgxwGJwB6+9TXd6xTy0A3N3NKSblLW0S0lZ2+&#10;8yNSuJ5ptkRJycZPQL7/AEFXNPt49uGYxogy8rc7uM4GB3qKC3Zt7Y4ALMTxx6UTu8hEcQEUagDa&#10;pOCQMZPvVQp3dovpv+hnUlaKV9Rbu5BxFD8qZ6dz7k+tSWGlm4cOw+UkseOpAyaksdLMsgeVuB9T&#10;n8K6OWa302EIHAkZD8g4x79euKfNZ8q1stWKK5bXerJdyW8SxKqxqoAIHUnHJOKfEwc+3/16xYJR&#10;d/vGyVJyN3px610disLYBwMD0yT/AErOpok3qrGyT1uRzNMxCWqF2bgY746k1Ys9CgLR3mrTEMq7&#10;hCHbacnj5Ontk1ps/kxlYUVWyW34G7HTGe3HpWVJPuIy+cHHXP4VyJOd5KVrDTVvddm/vNO4vLaA&#10;bYI1VTyBtyflHXvWdvublg6kpGRnBHAHck9BxVy2hQjfKQsfct0A9Pcn0rD1zXIYlMcJCoOgX5SS&#10;OOQOMUUk1PZu73M3JRlq7k9zfRxjagC7RySeprn7i6kuWKqx688kVzn264u5c/NtzgfSuisLUqod&#10;8888n+Wa74U+T3932MpTbloaNjpwK5fAOAXY45/H+VdVFHDDEjwhFBQIzcMw5+Y+tYsTBQAcheue&#10;1SGfzpFtYeXABOO4Of8AChy87O/9IUk5PTRiXLnUJzawMRGjAnGQSDxye3TPtV+CytrRF8xgBwMA&#10;/iWP/wBelQWlhAwZEkuH+bKuRt+oHesh7g3ZI+YJuKEnIBx1x7ds1DlzO3wopRdvLqW5r9tQk+y2&#10;e6O2gbazAFQQAcnfnr3JrI1PUEjj+xaduyUwxz8x7Fifr0zUt5eQWkYtrbJZvvsvAP09v51n20So&#10;xuJQCT1zxkdQK2hGKXM2+2gNxfdRX4l7T7RLe2EsjZmkJbkAjkYLE+ufaqWqajHbQuIyGcDPHP8A&#10;9eq2oatnKRYG35cDjpXOl2uZMH5ucnP51UYO/NvHoYuXM7bq50mkySOglYNul554PPoPTtXbwsIb&#10;eQMMb8c9+OetctpaNlS/RFA/AYxWpqN6EUIWBLdOf5CsalpyaV9dzosrX2uYGrOJrtGUlYlbpnJO&#10;QRnnsKm02AeZk85P6Vi3BeaZdpOAecd66G1xDErMecUptQhyRvfqFPfmtZJE1/OqKUj4AH5nHeuO&#10;mcfMSec5ravZfMcgHOBzj/GubuFy3XjOOfrWlJcsU9U2Z1HzNK+jZeiXzLYvkYYbqyJIi0ixpj72&#10;T9O9dLJEYLBIwPmKAlsY7g4HtWdp0aySsrDcYwXIPHBzx+NbKajumjKyu+0WW7nbb6FPbsSHlljG&#10;P9kKf5ZrAltHn0qZoQxmtsOCR8pUdRxznjNaGryMIhE2RnLDk/xYH07VXsC32VlORu3KQc4Paqpz&#10;5ud+Vv8AMzqJyT78yMyJ5LzRBLauGubO7yiPwwBXLJ26kEe1dlbyLcaTHKynzlVGwx5TeM7T7gj6&#10;Vl2Gn+SJCQoR38zBHfpSi68u58ocwyZ3BenBGPypL30+XSy+fZFQSimttb36+hmXAd2IZjh2+bOT&#10;83qarBTCzAfeAPGev0zW5cQhs4XGf8iqLwNtV2QB04b3GTTptydpLbqS4N3vsZMmd6uo6MG6dCO9&#10;bMN5bzsLG9YK9wo+zyknO5VyVOewHXmqRVc7SOP5U+WBljiJA2od8ZxyOxx39a0ej0V7ExSTUenc&#10;qTWkunXJuFJHlcso5zjnI9cip7nZJ++iyUcAgkY+bAJA7d61FEV3DslzuVcIQeR259RVKOzuBbzW&#10;6lZSrF4lHysAAdowT8xx6VMppxty/d3/AOCVKLj1KdrcsP3LgAZJDHqPpV/aHyzZBCnBI56cdaxp&#10;1cwiRFMcyYDq4OTz+hFWLW6LR4JyenPt1FJL3U77IlX102NzRL6VXmtJWGAS0ee4H+cV2dmxjcNn&#10;vnB55/wrzmP5bhJlJBXjjvnHX8q7W0nJEcg3EcKwPOCe/HasZ8yvbX/I6YLm5b/cdXDei1uhMSEV&#10;mwcnAxnjk8cc16jp1ySiuTujcblYcgg9weleQ3EJmthcoivGjhJYweQrA4bGDxW/4U8SWtliwvXa&#10;WzllEcbNn9wx4HPpToTvzR6p9TeUPd2d10PW+GUOO9O4xx39arRnygrBg9qwzvU8BT0YVOMcEHIP&#10;II9PWu63nsYfoMc1A+SOKsEdahPem3Zeg7+RXOSPeuR8bc+HrkFVceYDsPVtqkjB9RziuwYelcj4&#10;2jaTwzdlQcrKn3RyM8Z+gqYv34vrcKlnFnztIGkIIRl4J57e361XkaXG3BI/yKtHzE4Z8n+LB6kd&#10;8U0SFcnAyD3r0JOSXNo0zis766ooxdfmGPeritjr06/hTGkjkPChT3xTtg24Bz/Oond2aVnYXWyJ&#10;hLA8ZByJA35+1R84/XiqjLtIPvVuI5xuOM8VKVmpczd9wk2nq7skiD5B5PPSvVPh8o+3XBOQ5VFA&#10;7Fduf55rzKPhhjoa9R8At/pk+FH+qxn0bnH44/nWeJu6bStZambd27W0R7Tb8jjt1q+oqhb525q8&#10;G46c156fWw9h+OADnHt6f/qrh7fdoviWWBsfY9U3PH32uDg8k9+td0Dng81yvi2yMtil9DkXOnyC&#10;dCuNxC8kH14zxTtaSfSX3G1F6uEtpr8eh0xBBx2HrTWYDqR+VZun6h9ss7e4znzIVJPXnHIPvVtn&#10;JGRzjmiTSbXYlpp27M8+8WPh2Ge5HH1rzeWZyT146V23ix23kjnk/wA64B5h3HAHStaK935mq0t1&#10;ZBNIP4sDtWVO+FO05z/n+VS3DiQEA9859KzWZ0PPK+9dEY7Ls/vLSiQOckZB6d6RDtPJpzOjn3pp&#10;IBI71urJ7bkOVnsPd8/Tv+WB1pmB1yMfhULZx8tNDsBhu9Nx6p2XYHJbk5IOcVHyevamhv8AJ70/&#10;cu0A8fShuzSQRad+/QCCQQKFVsYPrUYcqSB3p4YsARx6ik9L6PVlxu2mTLk++P6VbgXc4wOAelVk&#10;245NWbXKyj8OfxrOdrNp25TuwmteN11Nj+EcDGM8+tU1ukWYoyleeuBtx/OrrE7D64rCkGZBnnmu&#10;aHLPmZ72Nq+x9m46Wtsb0LLJICOlWQVa6YDopx6457/hVOyGzDHp15qxbtunkPq2aqKUeZ3OKGIu&#10;3Ub1lIvTsFWqliGm1OxULuTzyxHrtBIHTHeluW561q+Fo/N1eNcAqkZc7gDgk4Xk9+DWcY3nJtbK&#10;5tjK7eHld7r7jv8AVCqDarDCRJHjGMYAJH51yRxu3Z7/ANe1burygl8HOZGOT3Ga575WH3iCemBX&#10;HU1k3bQ87ByUKfvbt3Jfl6jB49vWkPTIx1xiosle+R/n2pd3PvWSi9+iPRjUjv5k2QBgemKMAnmm&#10;AgkD3pzDJBHA/wA+lT1trr1NU4b2WouxAemePypwVSCKZkq2Kdu2jjnmrtK2j+Y+WD+ymwMad6VY&#10;Vx/Sg8/55pVBH0/GpbStZu/UHSptbK5G0IHTrTBA3XFWHbkADFLu6fSrblut2ZvDU3razGqgC8jn&#10;/PNO29sc/hUqkYORzTRg98Gpc9PQqNNLRaWGhSMk96kU5KgAYLAHPpmg5x7nip7VPMngi6F5FA4z&#10;nBBP8qIXlJPexnWtGlNt7I72xBjCnbjyLb267cn9TXkfiq6D6lMoydoGW5I9MZr19MpDcvxtXK49&#10;cZwM+nFeH6rIst1Mx5zI3P44rZ25rrW5PD1J1MRUqR3SOekvkj+XaSSewJ/kDVSW7eQZAK/p/PvW&#10;0I42/gXH+e9I1tFx8ox1rVTjomrM+nqYTFVG06tk+zOfAdhkgn0/n2qZA3Hy5P0rZ8qPsgHajykX&#10;Py0e0t8MdjKGVzi1eV9SgqbV6kk+v8qQrgZq4YAe9Ne2PQHPHbP15zQqq3d9Tqq4WUY2jr3MxmVs&#10;j1pVXn1qc2rHtipEgbPGcg1XNypcrunucMcHPnu4u1yuVOf8/SnqMYHc1ZeI9PbrioVQg88Urxlu&#10;jp+q2lHSyJgFA7etQSMTnmlZvvAcAd6qOTzz71UYx1VtVqjLF1HG0U9kMYnO7HFCklhzxR97v+FP&#10;jGCMDv71o5Pk95XVjzotylffU0Is8YHI9MVaHGKrxycAYB/n2qyozye9c8m2rtcqPpcNF8kW9FYL&#10;httvKf8AZwK89mJMrnsSa7XVpvKtdv8AEx4HtjrXDlgTnrmtKEZN+XQ+M4qrc1WnSWqi7/cKRtGR&#10;ySaQOG4xg9DTScHFAAyenNdiirLm1l5Hx8tWrvbf0Pb/AId34udJu7WQYms7j5SD96N8YOPTkD61&#10;1lwR3OD3zXknw7uxFq9xbFSyz24yM9cZ7dQeler3WATwQM8Z6j614eOi4Yj/ABI9TBS3iuj0M2Zi&#10;cgHA9vzqkzZOT9KnlbaCM9c1QOc8nAOfp0rBO1+qsevGVtCfIOT7VBI+MgcjJpjFlJ54zULnI9qU&#10;eXo9y02rdbjmlAXrn61nzTEg+9JLKEFVUDSEntzxVpX0a66FTkoq63JIxk55JPb8q17eMgZI4qhA&#10;hDZIxj9a2lPAA/SnU91K2rMOZ3Hjk9Pw6VYSPJ/WmIvGTwTVqFCT1qHdqyvYuU9POxJFFz0rQQYB&#10;45psaAcmpxgjjB9azbvZLWxhKfMylLETuznpjFZU0GAcjoa6B+RwR/n+lZk2CCKpJ2tbY0hzPpoY&#10;T224/d7ce31qNbTJ9s1qc8/pjNN5Rc45H+e9U7q2ur/A3lF9tSqLdV6/0qYwKAAMYxU2N61IqnFS&#10;1Ju73J9nfV6EKQD0/Hp/Kpo4QOv1qZUORVhFIz9MdsfrRJ6aa3Iemz0K23tUflY7Z/KtAR85I4pG&#10;jGc0lKV0vIcalrq+hlTRbccYqoYcnPStmVARyOKoSKRz2rVLm1bS7GsajcdHqjPdT6dB1xUDcA+3&#10;FXmJI+tQunygEcgDJ9SfbtUWaflcttSXKyiyHGT/AJ5NVz8hBByM1pbQVxyfyqs0efl2++abd9uj&#10;Mp6fIEm3YGaurKF96yHieMBl4Hp61JFOCArcHFErtaISnt1Rs+Zuwc/5/GpFJIyB06+1UInBAqwj&#10;AZweOlJ6K1rI0v8AcWQWBJzS+YemTt689QT15quXOfal5I9jUct4puxW6u7WJN+Twf16Uuce+e9R&#10;DinhuOetK7endhdv5koJA5+nPpTgT2PH/wBeoMknbnqcfpmnLnPuP1olG2rexDTXUmOG4x/n8akV&#10;ehzmmqBxk1ZCHAx7VF102ZndW3J0xt75qeNuhPJ/Kq6fdIPB/oO1SIxDDgEc9aTXM+XQzkr3RqpL&#10;nFWVbJzVSFdwySPoKmA5xmq1jaKRzSt6WOQ8YapHY/Y0dzlnLEKOF4wMkfSsL+0HMAlVJGiYA71R&#10;ivPToDVj4l2VyLS1vhEDbtw0i84YA8Hg98V13wi1PTrzw9NZX3kifTvncXIUtsIztAfORgY79a6K&#10;VB1IzbVpRVzedVUaFOrGLnHm5XY5LwdqLf8ACY26KNzfZ2JGOSpzzyO2c16fHJJf3OoWc9xJNFwB&#10;k5wMnjI5/LtivKrLUbWHxXqWr2sIRYDJbxqnAxg87emBuxkeldl8P/teoXeq3k8YSLzSI2L7gwBA&#10;JHGOT0rsw1H2jtJfu0nv3TODGy5avtFo+Va9T1Gxsre0gRIECKBjj+dXj0zSBcDFRMGyMHivTSik&#10;l06HDzOTbk7smB4560tNA7nrS7gKq+ndk+g4AfjQaQHP0NLn8aPUBP6etKCMd6AOvaih6+iBidTT&#10;+KaPenGp21QFeYZwK47xzMkHh+cnHKkHPUkZOBXZOMsAO1eb/EuVYtECMT+8L/8AxP8AWuPGNqn6&#10;s6sKv3sL9Lv8D5ilc5YdfccfSs9zn/PpV1mBdxtwO2fy69aqOMH2qIO1OC20Nar/AHk3tqMHCn1r&#10;PnJHPp29avg8nuDVW4jyfYDP9KuPLzq/oZNaabMyH+ftye3FQjA4P/6hmrAGWbngDtj+VVjkFsHH&#10;J79vSvQgtLXtY5mv5mtGZtxjf6jPapd25B2Ax9PrUUm3c2ev49+KSJjnBPytnnrXRF8qOafuyk0/&#10;idhdxVxjr2J5A96+ifBdz9o0uJsfMEySDxg4/wA/jXzmxIYYHGeO4r3P4dTf6MID1EbRhc56dP0r&#10;kxvvUXdXtsOhK1WD10dju5eWPvnFZrYJY9eta1wuDwOD7Vmum3p/Fz+teHddNup9RHVJ+RRcdzSH&#10;pzxVg4z0qN1yccCiTfLtt95SlqkVGIB4OPbP0qrcSfw/5/lVxkHP+e9UJSPMxjp9fWiElJrT7zbm&#10;dk97E9uh25zVxMKwz1z1qGLhR2p7OFA9q0cl71/QzcnNvoaG7jjJOPwoSfGB/nris03Az1FMaclu&#10;tRy3aSF0UWbvmjPGcHGamV8c57VhrcgcE4wO9ON8qYJYZ+opeyl0KjF/I3N270qGRwp9fxrGOqLn&#10;Gcdsj6VUkvXkJ2k/1rSNKS0exvCGuuiNqSQHOOcdeRxnpUqsCo5rmRNIOSeetWFu5PwqpUtrbs0l&#10;Td9Hc6MFTxViFUDfMRz0zXNreFF681OL5j09ulP2cui12Eorqjp9yqeG4q1b3Sg4LcDjr61x5uny&#10;Bz696nWSU8jPNZug7WbuNxi9/kegxzoCOQcfSpTL3B/WuDjvZ4iMg44q6mtEH5+npWcsPqnFp2MH&#10;S1va6OrefAyaz3ugDnNZg1SKXAJxn8qry3C8gHI71HsmpPS10Q4LXXU1jdBu+cdKFukbC8dcf5zz&#10;1rnjchcgHjP16mgTE85pum462Mmt0nY6CWJJEOCOawZ4BHuBHv8ApT47pxxu/lTpJC6nJxu4qdY+&#10;83e/QcW0rSdzFOA+OeKuIenXFV7hcMCBViLG3nvWstUmtl0Kv23Jh1z0qwr45qt3zUuVwMfQ09Gl&#10;5DeuhaRic+pqz/CeRmqUfb2q3Hkg5PP0xUNa6W5ezJl3T0JoicHPfipucZHXp+dMVcD1PpTyxAIH&#10;XBx+GSKVt1s2ZtJvTqzxTx9NuvBCCQkXJx0LHgD145rjNPQlsH862PGV35uqNGuWIyXPTv2/Os/T&#10;gO2SMZ/GvToJxw+uvM3t6nBi5fvIReqUdPmaMpCJj8c1b0+TO4HuKo3Z2qMirWluGPQYI6mo93kk&#10;lvfzOapLlcVYezbLgEdQ1bd1IZI4sDgAf07fWsRwFlOR0JPH1rbdc2yMpycngdsYxXNPlhGK3aZo&#10;n7+vVaGkpItE75Gc/pWWflc+9XbKTzYXibOVGV78jtVSTO87ue3asXG0m07KWpok3C19mRIwEo7H&#10;P512+iuFvLc7cglQWz0zgn+VcG5xID7/AP6q6ixkI8pxjO9Qc56EgcfzrWNk4aX977zOo/dmunKz&#10;6f0+NowjA5DpG/5qK6mPBUH2rlNGd/s1ukvzbYYyCf7pUED6YrqUPyj6V6tPReR4T/G7Bsc59K4y&#10;5/4/pPlwMLz68n+VdkxGDzXF3Wft8mD/AAjj0OT/AErkxjtHzsdeH+16E4NMcnPTPNPXt1zjmmP1&#10;4/KvFl2SOuP6Dl5NK4+XHWmjJOaJSQvvWcm7WDqiBeDin5496iUknPfpUvP0pwScXcppdRwHfoPe&#10;j/P1poIyeOKD1p2j0VmS77AP/rUh9aXPBJpoJ7jIpNX+Q0iJ8g1NFggnpUEnLYqxDjbzSpvV6Dnp&#10;FD34qvIOnerLdKrODTk7v5hGw/quKYBhqeowOnGKYMZpuSh0uPSzsSfxU0k7iegpyjnrzR60Rs/e&#10;d7dBK3VgvPPekIJfFKgwT9aCPmBFNuOlgvZu3YJOnrTRjjtUjjjJpg60u/qH2UIR8w449aew4GKa&#10;fvcGnMflqW9bbq4Xd0HRRQeR9KQ9BTunFN9WDQHAUYzT1Ixz1pvGBx+dPHPT0opt3dlYkHwcewp6&#10;D1qJvvAdx/hUy9KpK13fdiexLxjvVeTOan9RUEgIJ/Sqeq1XzCO41Tzj15/+tTbglInbuFpYidx4&#10;qlqzgW0ikkZGOO5JxWM24xt3Lgl7RJ7XucLeXBeSQjpuIzWdCCXLE9P89xV29Cp04qgW2Ke2aV/d&#10;0O16tJK12Q3khJ29Rnt/9aqkzFYjg8evSmSOWkz2FJdsfJwMeoqGpWStfqbW96MUtkYznIc55H68&#10;1xetzbUYL3zxXXSE+UxHcHmvO9Znw53E4HH+fxr0MPHmqRTWwT0hOT1sjiJwXmz3Jras4cAH1A6V&#10;TmgWR1ZB9484/wA9a3LSEhRk84r3atXljBRdtNUeSo89RSWt9fQvWy5dRiuvtATtX8veufs0xIGI&#10;6HjI4/Xiumtk3OpA4/DivPk1Jt9XqehRjv8A3UdJZRk7a6e1hORx+VYtgjFlGM9K7W0t8bSRXLN2&#10;enzOq/KrFm3hyK0khAAwOetJGg6gVoJEeD6VnZ2TtpcybfewyOPpmrCpShCW6UrHH0FdCsluJu4F&#10;AM9OaqSEAEA/SpHlA71UaRc/41SaW9m3sXDzexIp4zzTHY4569BmmNIOQD0qBpPUknnFRJa339DS&#10;zbGTSHHB5qiJmHenTuMHnnFZjyt9BRo/VbHTCPump9pGOTUizI3X17VgeZgjmnx3BB9aaitHuU6S&#10;todASp74x/kUD5T61lxyk9yfxqcSHPXj3oTtLV/Inltpe5pA9aUHqc/SqYlGBzzUhkXA5wacmnsQ&#10;4+RKeT70wsRiollGCeKhacZPP+e1KWjtbSwuV7W0RcZyVGMetVS3GTjvUDzHB5NUXnIJ+bjtUW5n&#10;6FRhe/kWXbJ6ce5zzUTuMHHFVGmx3pvm5B54AyatRe3c0UWraEcpz0qqUyM5wwNPZ93INOAytaSi&#10;lGz3Rq20rGc6l2xjgVWmTtitUJknHQVRmHzYAyRnJqeVN9VoUnzO3SxiSwgHIGM8moACrZ7e1a8q&#10;gg9s1nSx7eR61KaldS0aImlJWS1QisUbcOcc/lXQW1yt1H5bkBlXCsfbsa50HHXoetTwsY3DIcZO&#10;awnBNu/Y4akW3tqupozxmMnjFRxybhtbORnH0q6JI7qMJnEyDoe4P+FZrhon24xWCk1o9Sb8y/vI&#10;eVBBDe+KoNCUY46Vf/1g+U9BVdgxHIrVP7gjJbbJkAOFIJP1HGKely0JGCTjuf61SeRkdlcYHY9i&#10;KmULIvHYVooqUNLbjklHTe5vW+orIB5gAI4+UAZrYikjkAKkdMEEDof1zmuDSTaSueh7nr9K0Ibl&#10;o2BD8elZ1aKcdPi6WMrWdlub88biVWgnAA++hAB9iDmoJJUHysAHB+8vX8+9RlY7tfMRh5yehxxj&#10;nH+FZcwlRsMainTvKz19SkldPy1NKb96uCAR2PXNUQpGVNQRXRhYBuVz0PI6+9PaZGOVIGavl5Xo&#10;JtbPdbE6MRwOoNWo7go2GyDnrWWWZSDnFThgw3ZwfWjldr9wumu9zpY23LgH3z6VKckYP0rEs7rk&#10;Keg/GtlJAyk8YrCd7tWJvZ69zMkjAkyPX+ta8IHlKwPI5NZkzDk46dqs2c4YFc/hRdu1um46ltGa&#10;oJfjrmnoeGjYehGex/wpkbHOcfl/WpWxnd64obldR0sZ3+4v2D4fBrr4TuVcHoOtcTaMqSAMcZxX&#10;XWbhlHPFWt99jlrb3NIjI9aQKce/WnY4yOtL9D2p6Nu5zEI+9SsaQcNzSP1FTbS/mV1+QoFKwOKB&#10;TjTStd36CvqVl6+lTjGPeocfNUoHQ07aebG7McoP4VIP0pgNLWivbXoZu9wOf0qJsc4NSVE9EtF3&#10;Ki0RAk/Sg+lOHSmZ9K5ZXbWti7hjmlOPfmmg0/IPSiK1uxlcknFGTQM96TrjivsbdtSl6Ds9u1JQ&#10;O/Sg0J3eoAMfhR7UYPrxTelP8x6dXqP7UlGP1pAT0460bIA9z0oB70c/hR0H1pab9R+QvApAdx60&#10;HPWgY/Knole12LbzHEHtSZ9aXt14pnXjvUoS8xw57UfrSnGOKYcg8UfE9xrUd74zRmkBNH5Yo8uo&#10;dPMWlxkdBTTQOPwpBuhcHPsKUelIT+VGcc0/zFuvMd2xR2HNNDZpeppWb8rB+YnrS49KOnHGKM46&#10;dar9Bjc9qdz1HSkPHOM0meORxQtVfoC1H5I96TAPOeaOMU2kuoJDuh9QaUmm9frSUWQ7IfuJpRg8&#10;d6bxigHkcYoeq06Ey2ehMfbr3pv0pxPHrTccVl5nA3q7ITnrS4/OncetIeDT5r27k3fzD3pcY9c0&#10;dAMUuaV2GvYT1o4+lJTsH/69Dt03DzDnHfn1pRRycUuDR+TF0DHeg+1L/Ok6dcUkx3E9eRxTqTH8&#10;6dx1zQ27CuFGOcmj/wDXR/KhX1a6j3QdaUZ70AEnijJou9uwrv5gR+VA5FKBQOppq3XoO6+YZxxg&#10;0ccZ/wA+lLx+PvSEH25o0vsFxevFLjJpo4p3QdKTutg9BMf4U4jvQf8A69GD+FCv1C33jcf5NOHF&#10;HT6UuR0FPVitoA5pBn0pcUv4UbbDt2D+dH0pelHbqaS1bexP5id8d6cKAB+NL0607aaDXoRc57Cn&#10;c0EZpfQZpEPsJwCKUn0o9xzmj+lOKV9SWNPofrThx6UnrSjjHFVrroIeBTxUYJP1qQY6fz/nSXnu&#10;TsO570UU4dMmjQfQTkUv1oOc0uM+lV00J/MUClpM4pRS3Y1YcPpS/Tmm07NDS7j2A+lHFHX0o9qX&#10;ULj1HWmS58th1yP6U8deaJOUYexoXfqQ9Vc5y0yJWH+0SPpnpWrMx8s54AFZcBxI3PO8/wAzWpJz&#10;Gfof5VM3fcuV3FPyPCPit+90d0LYII25xx84Ykc187XLhVNe+/FsCPT4JWDfNI+5c8MqAngdOlfP&#10;NzufP90dOnt71pSvzKN9Gl+oqDbpys7e+Zcjjn1rPcqzY5xU8xGdvf8A+vVVYiTk8j0r0/eS+Wg5&#10;uV+Xqi3BCrHIPTp6/j7VpxIOAQAc/lVOJCgBAIq9ERuBPHTj/PrWFVOzadzanpZ316nR2Py7Rmu0&#10;0xguCe/TPeuItXDEc4xXW2TglcH2+lePO92nsethd1K+56Vpk+CF7Y6iuvgkG0Z/CuC01hhfrnP4&#10;V2dsdwXnFebVir3WiPRkrxutDXXnmpAARxwaZH8uD/k1KOB0rmUox1WpK2v2Hr784pDgnHuKCeM9&#10;6aAeWOT+v5UbvmtYe92yTHHBxmm7ckk03lTj/wDXTs4PHp1/CnvqugW1Dbwc1Xbg5HIq1nPQZxUZ&#10;x6Vd+mjBPUhzxULjI9qmJHp0/WoGkBO0dz34qVqrWas/wDlv6GZIgJz6VRmgUnuOa15AuDnHuaqM&#10;MVpGVmraFJIxniKk56dKz54lfIGOK3ZF3cD9aoyxjpjJ9ua00cugcq1e7OUubHfwwDDHHtXL32gB&#10;9xRfmI44r0l4eCMVjzRNGeQWU9+OMmuiM2pLWzj2M5U1Pok+h47eaXJFkMpXHHtWWIypwRyMjOOn&#10;WvZbm0gnB3KC3b06fzrkNQ0Pq8OB+uOOpHWu+ni2uWMuvXsefUoTTdlv+BxId0f1Hfqf1q2JFl2g&#10;gdOD34HTHcUlxZzwMVdOORkZI9apFirgjjHOB/8AX7V3NppNWbOWpQkrO133RYZAQQRntnH5VTLN&#10;E+Bx3q2sgYZIwf6/4U1o1lB5GeoxRF2d3sznk3HuIHSUfMAGHG4//qo2vA+4cp6jp165qgzmM9CQ&#10;D0rQivEkQI4A479enNVU5uVN6psltqyg7XZeivRgsvDZ+nb861IdRLABmAB9ecHHrXMSRNnfHyB6&#10;dPpUkU+BtcYPr3FYVKEJR5ktepoqsobXbW517znaPm3ZHY4rLlvMHA+8KyPtDKCAzMCcDv2ojBds&#10;k8k9Kyjh0lc3hL2nUuG5lYkYGD0OaqThud3yn8+30z1rSgtWkbJ456fSrp00NzjOO3rTjOKlytap&#10;a27mjp7XasjkXjdicZOKhccAEEHFdsunqo4UAZyfl/rWde6cCpaMD1I/wrX6zDSN2c1bDqzabRx0&#10;g9ufr/kUCTZgZwf89qtSJtZlZelZ8oOc+n+RXbB89o9FE4rWa5rqxfSfP3j1FI2c5UcVQSQnHB5I&#10;61ZjlH3fX/PasZR5U7Xavo+w7Rs9bruDj+Ifj6U04IwRk08gjpyPaoSD154NPmm/d6pf1cjl8/mS&#10;BB3pHcKOAAOnP+c01XOcHvTZQSQO35ZPvTjJxkk+pVpRsrqz1GB33ZBJB/GryjKbs/5/pWcjYbHN&#10;Xkx68elVUqPmty6PS/Upu3upJssRsoIzkgnrjp/9atuNY5Uy+xQq4x64/rWGuGBx27+9PEpHAY4N&#10;YTjKVrFbqy3ZPvt4ZSOWXOO3HP61t2QN6rxRNhyrbCRnoCeFHB+lcvMARn3rQ0m5kt5o5Y3KtE6v&#10;wM5A6gjvkZ/GnKMYx53e/XzHTck9W7x1TfdH0J8ONbM3hya1upj9p0a5EZPzblUHg7TzjG3NfRmn&#10;Xq3lpFIRhtgBPrjGDXyz4E8pPFAC3IjsNft5IHi2ji6KApguMAYHT2zX0J4eNxZxvp9zlpLWV1Dt&#10;jJjySOnGAOK45RipOz6nRW5Z++t5JS9O6Oqdhg+1Z8jjOM8VoPjbu68Vmy7Tmk2r2WpyrVjS4I4x&#10;zTSRj39KjOB04pCff/61Tb5F6dNBTz1NR5GSOoprHP8AhTd2Peizs3e4b9R7HjOelNRstx61GTTo&#10;j83NCfzBK3Uvg8daim+41SjkZx0FRTA7D3p7sh/qZDAZ+lKKGPJz9KB+laNM1WwuOPakYVJ2HvTW&#10;Xj0NLQT2IWXgHpTOPxqYjj6VGPX8KV9LMFew5Bg5q/F2qgh5q7HnrUtNaMl3ZeWp1A471WXoKsLk&#10;Yoa0Xch9B59PaoG71OarvQrbPYaa2M+c8Gst61LggA1ltjnPPXFKeistio6PyKj45z1qi/BJq84H&#10;05qnJx2rNHQiDGfXNJxjnj60pJHWoJnCIzE4HbrSlJJu/RaFq91rYguGODjoK52+KMw6KR7/AJda&#10;vXV4kcZ+bBI79elcZe6hvYqpznvmuScnK8mdNOHvXtoiS5eSNigHf/PtWbdXZWMKuTK5ICg+1V2v&#10;HTO/nPGW9Pxqe2SNszyrluqg9cdcVlyacyVrm173Vm7duoWEEVpm6uD5k7cgZOFHXHXrmqV5dtdT&#10;HJO0dT27jrUl5Pv3DgZ6AcVjOxUHBNJRny82rs/vJbtru/yHz7DtUHOK0tMsh80rsiqF3ZY4z7D3&#10;rKgge5kVF7nnP9auXl5tRbSIgJFlSw43e/rzWtm1otV0FFtavVy+9Lua0k0KnLODtHygHgfh61VV&#10;hK+8dBWQqvMw5OM/1rS+4ogUZb7xb0HQD8aTcddNb9QUnvf0LdzeExJDEFRY3LMwHzMCMYJqtaRy&#10;3cuE3YU84yBn3IpotJrgrBbqw3dXAyoz17jn0roFe30q0kTAEpGTg9gAePrSlUUbRSav/l0KjDXm&#10;au3sixNNHYwBOsrcYyOCPp1rAgtJdQuWluCSm47Qc4C+v41Y0yGfVmN06ERrnYrLkj1JPSurjtob&#10;ePLEKQM44/lXO2lok9dX5+ZtKPK7u3N+RUMAwkcMYVVCqMcDjjNaUMlrYRhpJS8hbGN3dug6Y9sC&#10;st70O3lphcHtxTY4i52/6xuMkc4Pr7YzQ2pJc3V6f8MTe6sr2/MvT6m9yXSAHbnGNpHP1PpV20to&#10;o1M1yxJ+8E7n356CqsccNpGCeWHqen1J5NYGpawV3pE2S3XB5PoPpQrtNKN/QTajey18y5rWtKm5&#10;I3CBScKuMY/xrzya5mvJ8neQTgd/xNS3BedvMkbj6/pVu1SNSCoGT611wjBQ169TmcueVjW0yyRF&#10;86Y/IilipGMtwFGc+vWtRZrm8nVFjZYYwVJA2jjso6496pW4muWChCIlwM8DIz6fWuvtbVY0ycIA&#10;OTx6Z/GolVVPS7knsXGPV2028hiwPN5aLhccMT6Y9qWeWCxTyrZi0rHMsmc544VSeQB9earXd46L&#10;5MBVSWG5u4XnPTrnpWMzqhO5lMj9MknGeO5PNZqam7PRrU25L2f4F1rkHO98uT0/Xr2FK15GIgkY&#10;w3U9OT+HbFUztCkNh2fHPTn/AAqnPItvndgMcEAn1rSKfK1YylLSyul3LJiyGnlYAAEgHHOP55NZ&#10;dxfu6FVbCDj8uPyrPub6SfCK3y/09OKgVS3AP1H/AOquiMXaKvocs5Svo73Fd8855/8Ar1o2MJYg&#10;4PJ/SshVaSbYOgwfy611VhEMBm4H3ef5iqqTVPRG9GDd5PY3bchICdwXaMnPfnGKxr2QSyAg5ZQc&#10;c1ZuJxGuMj1Pv6VgJOTPuIz82Rg/pmsILVzk7LobPVpdDW0+2xEXmyZCWxnoPmyB+AqeeQR/JnBF&#10;MWbZBvk+Uk4A/rVeRSYzIx+8d2M5wDUxiqk+btsOT0tHQjkG6AsnUNz64OefzqjbwebIoZc4P9fr&#10;U8Uj4kQYKuuDu74ORj3q7ZoY9zMVxgnn9P1rpfyMOS172dyfUcBIYwekQXHoc5NVraF4oJDGPmkZ&#10;ckAZC/jTGczyrHtPySbcjuGAI69hXQi3UxEAcAf0rFzTvHrcdONr9epxuuRHzLd8cMqg57n/ACKn&#10;to1WBWK8ck++K0b22+0I0ZyWTvn7uBuzjFOiiL6Sky/N5e+Pp1J5H6g01Kyst3r91rlOnZc3Vsxr&#10;y6ZF2L8oPTFZ+3zUZxxKBkZ745xWjdxpJaRSMNsqSYJHQjAxn9RUEERCEkcf5FVzr7PXR2M3Fron&#10;qXbVvtBSByiyP/qyT145B96e8TxsUdcZGDn8s5qo6uq7ojskRtyN6Htn27Gtjzhd28dyGy+P3ibe&#10;Qw4ODgd+ad3FtNWVga0en/DnM3cIidMjG7pnv36/Sp0YNE0TfMuMoe6nvV7UYfMsjcgZSI5yoJIB&#10;HUgc1R0tBcqyNw7o3lt/tDkdfXpVxl7tnfXb0Odatpq36EdqdspQkAqCRnjcB6Hpmr9zEC0V1DuR&#10;o+SVz26/pz9ag8rJLAEMpIb6g4NW7STaWiOT6hhkfMfc1nzu+ttrrz6o25b6dPzMy9BjZbiZA8bg&#10;MWUYyD3471jvbR27GaFmaC4YyoS24AnGV+v6V21/YrFBGrITaThghGWVSc9s5GDxXJRW/krLZtu2&#10;chdxzg9m/pWkZNrmdmn27/8ABM5Q5XZJ/wCaFhdXAAwTn8eK7C0gdIIpFbIeP5kx91gccke1cJCD&#10;byNuB4b8MV6HplwklkACNwYEEddpHIyPwrOo3BcyWkt/I6qEV10Oj0acIXjl3GO5jMUijDEYOUIB&#10;4PPcc1zF00VtfTgfKGYBkbjlSSDjpnHp3Fb1hxIuCeDkEdeOeK53WGV7hmweWzz1znmsKCaqtrXm&#10;X4l1XybXbkeyeDtdS9tksLlwJI02xuR8rDnAPvXXqXgkeBxjZyCOhU9MfSvnfQbyW0lSVHOwHOD2&#10;r6Asr1dSsLe9RgWQBZFPJGPU13Qm27PdGTTST/m39TRVs9O9RNnvSY/iycEZGKR8gcHP1rZu7J+Z&#10;ASawPFalvDl+V5KjJHc8HGPxrfPXHasHxIN2iX65wrIoz6Hn+lJpu1tHzBU1jbqfNDpID0PIBwe2&#10;R05pzxMqZI6irXkyK7Kzl2ViMn68fpTZZjs8sqK9F8zhGKs3ZXOOTadnqYu4BjTxJ39vzpkm0PyC&#10;Oe+aZIFYjyzye307c1k77X1W/oRJ723H+Z83XNXImQlRyOlZeGH8PfPv3p4kIPXH/wCr1qeeLtGL&#10;d10JcrW1OliVNwweevavT/AuFuZiMYKK3vnpn8q8agnYMAea9f8Ah7IJ5bnr+7Cqc44HBJHfr+FT&#10;WSVNtvcTV5X6HttsDx6Crw561SthgVeUZ9TXn3XyBokCikkgSeOSJ+kiFPXrTl4BpwxRfpuug07P&#10;zOE0I/2df3+iTltqEy227qVPJx7A8V1GAozjI/pWF4og+zTWGtQq261Zkn2jJMb4BJI544NbsEyX&#10;EEcyMCsqBs9s9+f1pyV483yOmeqjUX2tH6o8x8VFfNcHrk44xXl9y2GKjjtXonjRnS5weMjj09eP&#10;wrzVnRi3mAkD0OCa2w69y7LjH3GyhKSOaaXVhhqnkwc45A6Z9BVOTIOF57dhXVGz0XRkLRr1IWjQ&#10;ng80zBUjIyKdjnPTn86C4YjH1rVJrXUcrJ+pGQOSO9QtlWww5zVk43ZB56cVGVyQOopRetnsQ2rb&#10;DQpFB2n61Y24U8VA20/WpvaWt32BJp38hgGeccZqUYGB61GCR0OQacOTnPtVOT1urWNFLRk3AwPW&#10;tiCMAL9M/wBawC+1s/jWzZ3Suu1iMjFY1buFkvU9TLZ0/apTaT6XNOQfIQCc4/pWGU/ec9ua1zMp&#10;IBIx0wKimRCdyjGeuK5YOUHbdS3PaxkY1YrllFqK1LEWRASM9M8+4qeyPLMR1PtUUkZW3QAkBlz/&#10;ADH51YtFVIQBxgcfT3rZcri0eLblklZ2TuNuiA3FdX4Mt/3l1e94/lHcZCHH0wc1xlywJ9K9A8Hx&#10;vHo87sMNNIXA68SMcc/Q1MVanPuPGz/cxW3MyPV5mDBMENwc5xnnP5YrIDhQOQSR+v8AhVzUmDzN&#10;k5wcZPPTp+FZWD61xvVWtscyeiXRIseaRyaeH6464xzVQtn6inBucjqKlxslbc1jXkumhdTI5H4n&#10;NSFsiqSyMB7Dn3qUSBh1qWnfVL1OuFbmtrZljJ69/wAKeGxiq/Ufl/Onk9P50pRu4+nQ6FN3ve6L&#10;G4H2/wA+tKCCfQ+5qAZA/wD1U7dge9TZX8zRVVcmzgnGDk44781IuD1Bz/n1qsikkGp2bGBUy3ST&#10;uxuqrq2o84FAHI6Y9aiZuO2fSiNvUng5/wDrUWur22eoe0vrcnbnAGK0dLx9pjz1Q7h7Y71kO53D&#10;tW/oalpJ5BggRqmeOpbnH4GtKUOi2Zy42X7hq+50t7L9n0uVgOWVznrjjHHuc14ddPvmcnAG9v51&#10;6/4ouBbaXs6bkBx3Oea8Yc7mJ6ZOau37xe9onsetw3TUKU6j05pDg3UU7d07/r6+lRdBk8D1pSau&#10;SXfZn1ftIrW69SQE56cUHn6VXacD5QKrmZmHWlur7ambxMF6l7gDqPz/AKU0uB34/wDrVQLPjBY5&#10;9fy9eKcOKai9pIUcRzdLl/cOMHFRF8SHGFB+vf8ApUWKYzdqFG6sn12Dnb+ZKZgeMc+v4VHIw5HG&#10;COtREEc/yqFnyCT3Naxjq+VaIwrVkovVaIa7ceoqE8ilLe2ee+KQ9MCr06pJngVqjlJ+ogXHbg1Y&#10;jXP3aiUEgAc4q1EDkcHFO9k0dGEhzST3LESDHLYIxgev49KtjoADzUIGMYqfKhWcsFAXJP4Vzyv1&#10;1iz6GDVOnzP4VE53XJgSFz0HQYrmsjr2q5qE7T3DkluGKgE8cdwAKpED14rsoxShG1z8wznEfWMZ&#10;Us7pOwcc9KAOM0h4HXrSg1p7zu1a6PHatd9bGx4fl+ya1Y3Sfe81YnGSu5CTxx6N7V9CXqiQCTB+&#10;f5j374P6ivmeCY21xBP2jfdgAk8cjGBnOa+i9Kvo9V0e2vYmDhoVB5yeAME57+teXmEJWhVsnZ2f&#10;5HbgZv2l2rX0uZUoy2Oce9VW4IGK05YwHP8AnFVHQBs4GRXm3utz3VZ7lYp8uaqSjaD/AJ7Vo445&#10;JPJ61TniIXPXNZxdnZlxdtznJ2ZpVXszYrZghCoo6/55rOCZuBkYwc/0razhRge9dMpLlVlqTVbu&#10;ktkhu3b1HepY5MEVAz5z6io1cZ6960iuZa7WM09LPc2yflyCCas25Ldf0rJEqgKCcipxexxL94Zp&#10;eSVxyvZK250YZQoxUbzqqtgjp+tctJq/UAis99Qc5O7g0lSe/mOFLuzq2vUBwTz7VXku0Y9c1yhu&#10;Hcj5sUrSsv8AFmrVHW8rtnSqSWqkdSHVujZOM9qY77eOoIrnPtWMNuAI4/lT/wC0CeM5/wAmpVNt&#10;38zSN+up0AOzOe/X8qFuETqa5k3rdm/WgTl+rHNVKhLVt6eQ+VO7e3Y65bkOc5Gc1ZWVe5HrXG+e&#10;8fO+pU1JlPzE1Lpe77trGTpKV2tjtGlGMqckjn24qMOTnJH0/wA+1csNUOevFWV1EHHzdah02lbq&#10;YypNG47jgdvaqs2DVD7WG+YsDzilNwpGA349KJQcVG90xRVmhWwB39agYhx2zTHlHr9Kg38/55qu&#10;WVrtaMu+rdyUOM8cAev64/Gnb0xjiqTSgelKH496myvtYly/EkdlY44z6f1rNmiYNuTrVw4JzTDy&#10;Tkce9D62YiC2uC/BBDA7SDx0rSRj0GM//WNY7qVkR0PRsMPUY61rQncMiplb8Cott8pbBJAz1qcA&#10;Be5Of6VEoLcgVZC4FZy0RtdJWIwi+9LnBA6gf41KRgHHtSYUjPYVK/mJ7PoGwEcf/W+tKBjvTQw6&#10;A0FSen60Nt7iJUAZuOvGcZ7VoKfl2/41ShUj0q0M54/Gs7K7SexDSfkTBehFPVgp5wBx360wsce4&#10;xSYz17Ulv5ozbuv1NGNvT/Pp1qTeeT3FZySbTnPFTF8xuQCSFP1+tbwu3d6mElbc0XFjr2j3mh3w&#10;Ro7hSIpH/wCWcvT8AelePN4E8V6HcSi0gmezbhngy+5AcLyx54zXd2Ezx32DhkkDDA4YPxg/WvTN&#10;H1R5ImtZ2dVHCFhnPPr0xivVVD20YyhKUJW1toc31ieH5qaip05PmcX080eCJ4P8QXV7a2OnW8tr&#10;aTIDeXMvUd2CqBnJPcnjFfQGiaJbaDYW1lbkt5cWJGP8TnqT3JzWyp8tgVIHBGVx0PWlOSSfWuyl&#10;H2cOXS/VnNXrOvJPlUYpbLr6skBz+FNbrwKeowuD1ptX2VjBCE5oCd+aOnbin54qk/xFqHaikGaU&#10;0emoBQePzozRxTSY0AH4UpPSjIprHj0oeqt1FuxvVq8a+KN032cRr8yhD97kZwcnHtXsh4BIxk14&#10;X8SplY7SezZxn3rzsZvTi9rs7cGv3kn2ieBFi0retRSEqMflSk4lOCMZP4VFJzyTj69Krlk1BpaN&#10;bE1HeUvUSPk89cVDPkE9TjP+fSpIfvetE4Gc5qtIyu1qtBLSNrmGWUb8ZDAn09On1qq+SuRycHIq&#10;9KMsxwMD0xVInqB/n6V305X1toYVLtt2sjObuCOc80ijHHXPND8yEDOc96sRxdc5z2xXTaNrt+Zw&#10;qKcnF6XehVkBXmvTPh5dj7R5RYj5gpxnIGeo+oP6V5zKDgrjrxz9Otb/AIQu2ttTiXcArMAfrwRg&#10;/nWNVc9Kp7q20NUnCSdtmfScuCOMnHf17VmTDuBzV6F98KsepUH8xVeQGvmpJqVrNWZ9HQk5QjJa&#10;ppGeAT05odO9TDqQO1LICwz6daubsk0bLR7lFkPNZzr+8LNyc/yrX4xgdapBNzEEd+KhNy3VrGmv&#10;K+xXdscr9T/Koy5bO7tUsijeOvpUTRNzjPH+FW9Y9mJe6ldWbWjK0sioCScEE1mvqUUf3nBNWrmG&#10;R12/3hkY/EVzdzpzkk5OT9a3p8q0bRjUckvdeq/E1f7TDYwR+FAuSxyxP0z/AJ4rHtdPYHZkn8z+&#10;tb0OkSy4Xdj88fnWs4JLmjdq4Uqk5X5tEhyOrD73NWY2yRg4HfPFaEPh0KAW3En+I55x6Hp+VXRo&#10;YHy5I/nii7S0d7/gdkJb7v5GQ7KONwPHY5qMvsBOe3atl9AORsY+uB6ehFJ/YTMcZP0OcfzoV1oa&#10;3VtG7mJ52Rkmoxd4yMjrW/L4ZkVVYu20n+Hp9O5FEHhbkMzFif8Aazj046VUWrq6sxJdVcpQXIxy&#10;c8fX/IrVhvExnOP84rSh8LKHVdzFW7HP/wCvH0rci8E2Ww72OWyTncfwySDilOK35tH/AF0HNwja&#10;7s2cy12hQEsuB0z71mzSqeVKnPHHr+degJ4A09kOZfvgYG4/1fAqNvBOlRhh5pEyA8jO0kZ4yDj8&#10;an3Y2tsZKrT2UpPXseZvcuhznBH+e9MOpOoOXzntXY33heILiOZfMAyRuJ4+pJFcVe6HLAWDNkg4&#10;GM8g1ftIXXup9wqJPWFmxU1iJSdzjmrsWqpIeP51z0WiSu+SGxWzb6V5JBY4FRVcGr3V+iOWUZNq&#10;/wCBuRTbuQcirSSFiAapRQbRgelX4ItvJJrjk4221Fr87iTLnAqWOP5QAOeuTSgb5No7VaKYAwMV&#10;N7JLuaLdd7EBT8xS88A44zUijJpGUhqfNqvMb1dupNHVpBjH9aqJgHnr6flVrPQD1qW7tGbbTt0L&#10;8YyKq3bCOGRs42ISDU8bYUA+nWsbX7lLfTp5CfmA2qAOSMHJ9ABxUNPmvuRduWx89a7KJtVnPBO8&#10;r+RJP86t2CBPmUk96wJpPtF9M5JIMrnPr83H4V0lmpAH0r3HH2eHpxf8qZ5teSliJK/w2S+Q+9Ic&#10;d6saZ1OBzj2qtfAAAjPAz/jUmmPljjoawlTvDmj31+4zqJ3jp6mhMdrnHXJrZt3JtCMA8E/kO1Yd&#10;zw2R0rTspCYWHsf1FckrNO91qaPWUU9ky5pRRpduer7eaW5jxI3TqayoJDFMSDglu1artuIY9x/n&#10;NZtXUZJX0/qxomlKolt0M2dCCGz36V0WlsHEaHA+YZYngCsG6I2g+9aVm4WIcAhhjB7n0zV05v3f&#10;dvaSdiZrmj7vZn1hociy2VpjH/HvGNwOc4GP511MX3cHtXn3guRn06AOMgxqFz1GMf8A169BXIr1&#10;Y337nzz+KUe0mI4yGHtXGTgi9kPsPzBNdjIcggVxs/F7Jz6foTXJjNY3OzD6qRYUnqR1pjj5hSjJ&#10;J+lNb7wzmvGb0vbVHWl59B6+vvSSdOlA6/Wlk+7wKibahorgt0VV61KeO+aiQfNmpcg4pQ1SKd7i&#10;DjmjI79aO9IeKHZNp7sW7Ezz7U737UAd8daWm7Nabg9yvIB3+tWYSCB7VWl65qeHp71NN3bsrsc9&#10;kSt09KrMckVYYHGfWqzDmqsk/NhHYlAytMUfNzUgzt4qMZzn0pvq2NaxY8fe/SlHU0wH5v0pxIBP&#10;WiPM/dtp0JY5Dlj6UE/MOKROc9etKeoodklfcXfuDnP/ANemgZBPTApXNA6daFZ6vsPoN785H1pz&#10;DjrTCctk05jgCpXkr6j6pAc4HGaceQDTRk4x0px4AqmrebF1DBA55qVcYFR59vzqQU4Pd9wlsNI+&#10;bNSc4qJvvD2qUH+VVGzdyX0ZKBwPzqGTrnpU4PH0qtK2D0PPpRNNRX5ChqxkfGSaw9TlDHaTW2Tt&#10;VjxjFclfOXlbnjJ6VlN3tp0OilHWUjAvATIoUZG4Z9hWdduFJQArtHfvWzGyNO2/BUD8Qc8n8qwN&#10;Rf8AeNjpyB7CpaT5I6nVTtKev2UZi5MvOclu9S6gcRYHBA54zVWHPmFs9+KS8kZuKuV009HY0+22&#10;uiMy4bZAxPTFeS65OTOQM4ya9W1Jglq2RyR/LNeNakxknYA5wT7cV6uXpSq3ktYq4qrtRb6u4tgz&#10;E4Iz0I44/wD111cCfKDisHTYCFBIxzn610sKMSq11YmpGVS0dWjzqCd23d6mpZw555/E9K6ixh3Y&#10;A6isW3QKqiuo07Ym1nxwa5JJ2b6nfH3VddTrNLtAqqSMk/pXX28eFFc1a6hAiqMAenvWrHq0A+Xc&#10;AcVy2m7uStbqPn5tbG6pRDlsDFSNexqMZAH1rlbjVY8E7sYz39qwp9YXkb8Zz3pr2kkkloU7NJs7&#10;xtRVOfMFUZdUCnO7r7151NqrZyr5H1rPm1aUj5Tk9eTirjScnq7CjJJ/DdM9IfVNxzuBP1qP+0Fc&#10;gbq8v/tabJAJzk4xUyajMDk7hj9a09k4u7uzRVI3tsz0dr/sDzQbuQ8EjHX3/wD1V5+urMXGTyK0&#10;k1Pdt5zxz7U5U3Hbr1N1OOi0OqaXdnnJqvI2KylvQ3Q9PepDOCOvOPWkqbTvvc2g2TM2Pmz/ACpq&#10;Sc1TaYknknFQrcHfg8A1Vr3urWNlqmnY3FuCCMdPwqzHcEnvx1rBEvI5qwsxzxUuCcbolRUltudC&#10;JVyCMdP6U15dxNZaSkAZpzy471KjZ6PZAoWejLTTkZBNVTK2fXn/ACaqNKSev5VCJcHGat9OrLlF&#10;WNF7gjj0Haq7yjqaqs4yCTnOCcH/ADziopZAAAOfrQt0+xKSVlbcleTJ4NN+Y9+Kp+Zlu9Teb2q+&#10;Z326lap27EwyDipQ2PcVCmPvE9s/pTiyqD/WicordbilLYkL4ztqtJgjPXn8f/1U7zFOcc/hTNy+&#10;1JatKxPOl01Kzg9CORVV1yDkVbY8+1RMCf8AP54qXo9bP0G5rp8zMZCM8GmK5RsHp/ntWhjkccZq&#10;KaEDkVD81uZSs7ruNWQowdCQw/Or3nR3qBnOydflPHX64qgqgduarFmhfI7np2rCXKto3v8Amczg&#10;7vldmvxLgZ4JMMODzyOoP+NTOy/eXp/KqZmEygHqOOe3finLkDB5BHalyNb7kve2zIbpBInHYduO&#10;+azLeXypAjdC2OfzP4Vqk8kVl3kDE7lJBHNaJK1luXFppwb16Mku2RWV14PXg+vNOEmYt4O7BGcV&#10;XXNxbgEEMoOfw9Kr2svly+U3RsjBx+lVZy91PbW/6HNPmTUt+R2ka0F40ZGMjmtN2E6q24ZH5/8A&#10;6qxjHHnpxnioXkkjbhuMnjPapg4zk9GpL9Btu6lHRNGo8Sup3YVgMcf561z8rzWkmQXkTd65IGfe&#10;tyF2kXJ545/Ks28Vvm4q76vmQ7pxfUmjvwyq331OMgEdPWtCGRXGVOUYcZ6//WNcgG8snHAz+FaN&#10;reBDjORkf/XqZQbd9kuhmp8i26nRoTFJ8pyjHnnkE/0raglI4JrnI5lbDZ6iteN9yjaefasJQak3&#10;r7xbtK3n+ZozqfrkcY/+tVK3kMUu05GfX61ZR2ZMHqOhrNlYiQHOCDWbi43itZFWTTTXT8TsYH3J&#10;gY6cn1qyo4HfmsqxfzIl28EDH9a2EPyf7QP5/wBetS42kk3r2ObWzV+oDHm5Ptj2xXT6c+QB9K5v&#10;kqDjpW3pj/NjNaqLey2RnVXu36o6YEYyDSjP+NNAzj86cemOlT37nJuQ/wAR4680rc49qQdT3xSH&#10;tx3os2r9F0K/QUZp/OP8abn9Kfj5fSqs9vITexXUHcT71KAajUc1Jk+1JJK127Dlv0HbT2p/P5Ul&#10;B/IGtE+pDDrn8uahbr61Lj16VC3FEtU9tgihhOaaCPrQc4x69aT2rlemu5dgzilHPPGc00+nelHS&#10;nGz8tSrWRXPHWjpyKXPTI6UuR06V9hdou7tYAe/rRnnnpQfyFNDevNCV9SR2fSlxn6imbsY96Un0&#10;o63sU0twwc0dPxoJ/LvQOuOtDv8AIBc/zpSR0pKaf5UW/AB3JpO9Jil4pp6AL/Og4znvRk9ab0/E&#10;1KF+I7rxjrR347U0c9D0ooaHYU+1JnBIPPWjGenWkznrT3QdNBQx9M5pfakz37jijdj3zSsCQv07&#10;UHP1pOefelGR70X8h+dgHFAzn+VKW+maZk5zQrvyBa30Hc5oyc/hR/8Ar5pDTWt9AFpc8+1Jyc0A&#10;56/lQrh02FP50fX9KM9aOe3Si+oXAc5pe1IOO35UdRSYne4vFOA9u9MAz0pRwwx+tL5kvZk3vSjk&#10;flSj19qac5z3rOW+hwy3dhSAQMEUlLR6ZoS3uyVcSnAA9KTGCR3pcY5odugnp6sXrQOaPfrRjnrR&#10;3DpbqL07GlyPxoHNAHXPOalPXUPIMfWk606ijzCzAD6EUh/LBpcYFJ296vfUOouOf8KXB+tIKfSb&#10;sP0E/nQOTxR/OgZpaW1EGenXg07Hp3pOo+lGcihdwvpoBH6UYJo9s0c4/GnZhbsLg/hmnECkAJ65&#10;H1o78c49aChT9KTpRg5BpceuCaFb1FfXuLgH/CkxjmnDv6dsUY7UrifYT+p7UYPXNOAFB4HTP+f5&#10;0x3/AAEzx6UvpxRyR6UDI60W0DcUDrxSHvTuaU8fnS8heQyjvzSn8qT2B4oE7dg6UhFOxzR0GafQ&#10;zeozb70o4xmm53cinDkU/eE7q1h+4D/OacGzzimgAc96eKLJ+pLF3U4YPf6UYzSY/Cnsugth+fWj&#10;GelM+bOQRS528EEUrsY4dcU/6/WowQTyad6c00wQ8fnS4/Km5x0pef607efqIOnOadjvjOaSl5FS&#10;03sD8hcfhQ3KN9KAeBTm+63+4f5GiS28hS+FrY5qIgzNjpvPt3wf1q/O+ImA9MVSh5lbj+I/zq3I&#10;jFlGCVLflUT1s+iNHrGKT6HhnxblB0qyjZH+SRy8mMjDHoeOBwBz6185XHQsOmP6dq+q/inBt0q7&#10;ZFMihYy2ASvOQ35V8p3o2Jw2BgYx0Ix2relq4pbv/gkYeVoziraSMCfknPX2p1uQpG4ZHf8AWq0h&#10;JbIzz6+lSR8jmvQle3LfSxSbTUm7q5rBw2ABjgUYxz07VBGS2FwFwfxqwc5AP58/nWDlryeRvCXM&#10;9NjWtCVVTyScV1+mMWIHcmuOtOSBk4GO1dhppG5McHvXm19JPTS56WDTctXs9j0nTEztrt7SMBQf&#10;0rkdIXheOwrtLbCr2NeVWd2kepLorF9cmpRkcVCrdx0qwDuXiubk3a+H9RJa+Qn3uOlPHTp0oJCj&#10;3oBzQ0rb6ja7DSKQg9+O1PcHjAqFs/U96iztoyX0sx2QvTHucVGSOe1OH86hYnpmrgv5nqwRG7c5&#10;qAsBz36/Wms/rUZPGc1q0rI02SB2LDjj29/SqzAgEn9ac7nk8D0A/rUDyAqOecc+lHK7qy07lLT7&#10;xDjjAGefrzUDx4NOBxznJpck05NRduoSsn2uVHTg+vSs+VFOQRWuy9x1PX9apSxHqM5701J6aO9y&#10;bXem5hSwtggDr7ZqlJGhDKuckc59K3/Kz1BrOuLfLegNdPM3a+mhXLd2e1jmbmwikBygNc1e6Kjb&#10;jEMED8uOOPrXeuvUY49apSRhweOnet4VJxs27mM6CZ5RLZXMDY2cZ5zVfaFB/hPbIPNek3FrGxIY&#10;Z98Vh3elRyAkDHuPauuOJule1k+h5VbDtSk+hxTmPHK/j/nmqjRNjzFzyR9ensa2rjTZIycLuQev&#10;H8jVBlZRjkhRjB7fSuxThJKzun+BwSoyjK6+ErR3TxfePHfPT/8AXV9XguFByFb19f5dBWa8Yf5a&#10;rmF4yGRjgZ4NVKPumTTvq9vuNKUPG57j2/nT0ugSoPVeQemao+fIPvjIHGOaeHjbpgZ7Co5Xe7u2&#10;kKMpqfReZ0VvqmCA3Y9Rwf8ACtaLVI2OCwGPwrhmyeFPTv60F3TjJweevSs5UFP4Pdvvf/gnSsTO&#10;zutFpp/wTv8A+0YTxuUZ47cfrVea4CqTkFT0NcWJc8Fzn15qUXUighmLDPGTUrDKNrSvrqUsRCdr&#10;tpdUXLmMOSwGck56ViSRgg57dq0DdhsKRiq8m1icHqO1dUJ+zfK3a35GNaMJO6el/wADKI2k4P50&#10;obBGDUkkW48c89qiZSp6c10LkqN2e6/Ey5OVcqej18y0knQHjI/+vTyueh61n7m5z2/zircLEjoP&#10;6/lWE4qCb+128glyuOjs0KyEfMcU7I28nn04qwF8z6jikMIHI45GcUk03r20JWtm1sUio4bHzA/5&#10;/GnxNn8On9ameMEc+lRqNue56/1rRbW3trditaV93+RMWIztBwe3an4DDk4yfypFHykntUe5jknp&#10;nFLllJ6Gl2mrq5PIFCbV+bHB/wAabauYZQOoJ7n8+lQAnOB06f8A66e6sNp9DTlG65J/eEZc09dE&#10;uh6PoeoLFNY25dmZr6BoSv3kbcASD6Aev0r6p0+W4S9Ku5knjCMWbBLowGCccEEV8aade/Y2tb0J&#10;5gtp4pJBjP7tW+bj0A5/Cvrix1K3uLfTdVtTuhd4YpsZ24nwVwTzgE9j0rzqnuz+HpZM7JR/dwdt&#10;He78/wCrHpBYrGrD7jDOO4PcVQdgT9OcVfuMRDZg+XIAy57EjNZDnncOtZvv1OTq7AT+lNyT3oLK&#10;BnFRMcKf0pN3+ZaV/UdnimZHXPNRlvU1GSeOaaVr6hYeXwcGpImG7rmqzMO+KfCec+9JrS63El53&#10;NdTgepqObO00qNwMCklyVJ7UWasyNexlEHJpQCcelKTyRSgdK0UvI10SVx+MDH40w8jHT3p/Yd6a&#10;efSk22thN+REeOvBNRkY6VK2fXrULZBBzTtdA9UPX1NXEPTFU0q3HjipenmQy9H15HNT8np+VVYy&#10;e9WAelLd+hLXUmPSq7nips8VXbmhIF3KM/tWZJjntWnOMVmP3z17UWuk+hrHt0KrkfU1TfgE4BFW&#10;2GR6VUlHynPH9aiWnmapoq4y454HT8qzNTnEUYAIwef16Vo5PrjAOa4PW9QBZlBAI6AflXPVkrK+&#10;lvzN42ckuxjareFgy7ulczJcCFc9W96juJ5ZJTySBntRBavdzKzgiNTnaOc+3PasLJX5k7PY6XJ3&#10;5VoluWLSOa+Iab5YoyGjHqSOp74FaM8ohXaD2x+VPmkWKNUjQKEGCAMHPvWDLIXkJJPXtWPvSn1s&#10;uutv66F6qP8AWg+STcxY8CqTPubAPFSSvjAzkfrUKqWcMOAPT271vd2tGO5m313uXw/2aItuwzDo&#10;PSslDJPcZwTk1YnzIQATxW3pOnqT5sgxtGRnufSr/hq+lmKCbk29EWYLXyYslAWccE/zxTtgj2hx&#10;mSQcAdavzyhSWI3H06D6YHamafbPcP8AaLjbneVjVuMAAZ/z6VzSbte9rvQ2Uddbcv8AWiLttGYI&#10;fk2l2U5wemRgcnvVdNPa6lZrxgy/fw2NoC9verjzwxkgHoO2BWbNdSTuEQbVHUg9uw981leTmtbo&#10;0Sbk2u3xdjXGo2djbtDbIiJ0yg69uAPesx57q9b5d4Qe/wCnHNRJAuRlTye31rbiEaIAo29vQVUp&#10;WWiTa6WFaz5m+Z3K1vYSMRnOTj5h29/wrYiFtbAmRwAqH5u5+vqapT3ohjIBxjPQ9e1cTqOrvIxh&#10;Rjz1Pp7URhKu1zLlS6Ezmtlo77GvquupuaOI5X7u4f1rmlleYtI3QcjmqvlmTGT17nmpWbbtiXpx&#10;nFddOHKnCNtNzCbd9ReZG9ga27JNvO0M2MDIz+P4Vm21q7uAOQfTmu3sNPS3jWSVgT12+g7AkcVj&#10;UbhFJdy4U9Ly26dy1p0KRxiScHBwQvIyQc/lTr/UeAIyFA4GMAdarXd6kGNsbSklURUz+vOOB61m&#10;w2l1ds89y3lIWIWM4GAOpyOOlYw9+d5a/p8zRQT1ei7jRJJMxKgnJAz2zz0NOLJbJvJLOWOSccf1&#10;60Xl5b26eXH0TjJx24zgVxt7qUjkqhIUnHFdFOim720/EU5OOi+G33m1camEbIb5uo9qwZ7ue5my&#10;7bgTuyxyTjoKpuST8xz0OalRQEznkf5/lXXGMYNt6paPb8Tmk29ehbhBZ+av7hGTj0qhCCMZ/p0q&#10;w7BjwOgA4pOKvde6rmMldpK5bgwG3Y5Y9vcgCutSMQwpnHKhv51z2mQebOpdcxquQB13ep9hWrfT&#10;7VEYPKj+Vcc25TaUrxTPQhF04JdWZl7MJHKqeAcVLY26sS7n5VG4e5Hb86qKnmNzj3rRjbZ8g6Y7&#10;f1q6lpKKTVkrepajd6sZcktNGcAop6Hofwq7dENb+YQEQDHHQZ9cVUmOE3D860rCRbi0lt5CCHUh&#10;c9iBnGfeimkkknr3IlFJvy2MOAENgnhj+X0qxPcfZzs3ck/Wh0EOQzc5x6c9qybjLTLknk8Vp7rl&#10;o3ynPJXa3X6m3bsIwZMbmZkJz2HT+VdzBbh7cPwVK5yOxxnB/CuGgOCgI+R1/PFegaUQ1sUB6jv0&#10;6YrGrs+WO3U3p6q/Q5YoRczqB/AB+p/pVi1tPLtfs4bbGMnHYMcnPX1qd0Zb24Rht2Yx756/hml3&#10;gEqzYDHHbr24rNu7UfW78v6Rq07NHOzW3mwXUJwHMTMuBn5l54/DNY9h5jwSI+3fCzKc9SD0OOtd&#10;PIrRzpJGecnIPIPYgisA7LDVXDptFxuOzBAI6HHoQDWsXGDg47p2+/W5zcsk5Wfn/mThS1sCMHYd&#10;jcdM9Ce/XvVXS757W7ntp8tDOg8slQRvB5GcY4GMfWrkWFae3J2rIGIOckZ5Az9azzGzSjOFbbgl&#10;sD5l/Tmul2mtOrMk7ystn/Vzorfyw7xOv7idCD/wPOcfTqK5M2z6ZNLAQ4xJ5kDOCp8snIxz+Ga6&#10;nTpDLCqyDBB784IPY+lZ+uQOxSdeWVQmG6FR0x7islNRbhZu23o/6uVOKT5lvt5MdKB5UN2gXy5l&#10;ySp3AkDDZ9D35qBlIRZlHQ/y5IpNPIlt3gwoBzIoII+bHOO3IqzZYZp7aQj/AFZkjA9Qee2KcrWi&#10;1bUUVrZ6tdDVtjHf2UkRIYbC8fBPzDqMVy11APlGwLPAzb2VsblPYg81taXN9nuHg+ZSpyue/PUH&#10;0qbVrdGk+1oq73HzYHGR1BqYtxlZ7NGso23+RyV9DiOOeNQyMcNg5xxzzWjoMoDNBnvwD3JxwDUq&#10;oJi9uqgpOg+XOMSBTyPrWTYubTUURyVw3Oe6+v1BqnJTbi726eoRVpdWrHoFmwjuxAWwWG8Z6bW4&#10;I/P+dZ2rWjSM06cZHzBR0I4BPvViRgDHOmNwwM9eM5+tXGmR1DAEMw5XPBBzn/PNZUvdlza76Dqu&#10;9nHexzdsXUdiB+ten+CdXaC5NtNgwzYUg9jnGeTjGK83WEwXLIWJhmAKN1CMfUVoadNJBMrltskT&#10;5cDP3VPP5jmuhtqaf834Cgrx5X1PopABuUchSR+Hb8KY2cmqGl3f2iGNtwOUXn6gGtJxXXFptPTY&#10;zaabKr98Vha+uNIvDk7VTJA+o9e+M1uOMH3rG1dh/Z91G2SsyYYHpjt+tNuzVu4Svyux4DIqB2Ze&#10;RnqffkA59qgeGMKZSRn0/Ort5aMkjCNjsDdPpx/Ks+RiqlWUkEEDHY11rneu19ziabd/vRmXMCyI&#10;ZF4I68VhEGNstwB9a6GRysTcYHv9PWslpIXQrt5znOarlSvfUUmm3p0IhMCPX+lKACP896FSHcAc&#10;YIwSMU2UeU2xTkdR+VZqPvOSW2hklo3uTqSpHGOetexfDbaJro/fOQTjgAbAAD68815BEW+XGHUn&#10;n2r1/wCHOI7u625IeNCQegI9MfQUq0P3Mm2myVdpHu1v90c1fXH0qhb9BV4dugrzPRl30JPXvinD&#10;p0qMcnr1qXIB6GmtAt8yG5t0u7aW2ccTKU/Mf41yPh6RrdrrRrgt51mxaMsMb4znaRzzxwceldsO&#10;OfQ1xHieCSyuLPW7ZWIhkEN0ATzCx68HqvWmveuu6N6TTTpvrt6nEfENDHNbMoIyoyCPVsZ/AV5U&#10;7hz9D0r2P4iqJtKtdUhAKqwDE/3a8VkIbJBwTgnH/wBaujDK8HzX0f6m8W1BJrrYeWB+tVJTjkVG&#10;7sp46f4VCWJGK6oK2l2ZS0ej9B5YMOetQZ547U87hxxmkGBy3ArSLbT126EO73egmW3Yxxjj604O&#10;R7UfTpTGzn2qW7qyjZ9SXe2hYEgIwcZ/WoWAJJ9P84pFGDk9f8mlHLZHH/6qrpexScmrNERz24xT&#10;14Bzj1ozgjI69jSFTgkUnaas18x3STVnrsIcN3pylkORxUAPOepHQZqypUrzxUNcujTZUG1JO7T2&#10;HrI+7eWJI/Sr8Vw0jIhPGcc+9Z2OAVzj1q/YIS4JHI/xqJ8ur7I6o4iony87fM7HTSA/Z4xweAeP&#10;Tkc0sefKzjoPepok3qFxzjpUV0RFGydM8DtXNdJadWepioezhSn3SMe5ZiHKMN2DtyOpxwOvrXrO&#10;mj7HodrFgo5USEdtoXC474PWvLLSL7XdW1uAWM0oUYA/vZPX6Yr1nUQIbeKGMt8sCJlsceuBx0oq&#10;Nql6vU48V70qNPd72OOndnkYnnJ6ccevNVieK0Gh3AnvVVoXGTtJA9q5FJOT1KeHqRV2m/IgHIz/&#10;AJNKP1p2zvyM/hScrzjJ6Vba2Rk4uO6aAHA5p8ecAe/WoCCfWpY8jPtSaXV6DSu97IsjcScHAHvU&#10;nPc8CoM4p2R161PS8WdcXorSLAb6Y/Cnrgk1AWHGBTg3PGf6Vkk9ZWsXzW7osgjPHWpCAR1qupPU&#10;1ITkEnIHb60JaXS1GpJtLqMbtgnjOfcfWlXjr/WoSWyCPapFIIDEDOKeqdujC61VxzHmuv8AD8TC&#10;BnfGJLjavsqjnj6muPZl79uvevRNBRUtbFWBIIkuDuA4LngfpWsNn0OPGTfJGN9GzmfH10iRRRhi&#10;qnKnJ5IGAvv1/SvKDc5YjtkV1/j6583VBEchUUPgngkjIGP1rglLMc4zWsIxacpI+gy2r7HCwhfV&#10;6l3zWJPOB170bzx61AqkHO44PtT8HjBp8qtdLS56Dqzkrc1kM3EtzyM4p2ec9P8A9VN2FeCR/n3p&#10;SCenP6UnaTta0V+ZcXdrUmA4yOooXBPXH501cgevWghmbGDj1/pzRrzO8rroejSjtdrYlJ44680n&#10;XtSk9h2/z2pCeB6elRe0tPvLk7XIpOR3x6+9VC20nPIq0T831FVH6k9ePStl8Sina+55WJqRu1fS&#10;xE3PIPX0pVz3I5poA/WnKOfarkouy6W3PL+OVvPctQ46f/XqyoOcrUKRjrzV2NAOf8/5FZNxirXv&#10;5Hv4ClGCcnrdaD1U/hVfUZBBbHnBbjr14q6M4LHgKMn6YrktWvDNJsH3VP5dazUJyaS6EZvi1hMJ&#10;NXSlJOyMaQ7mLE5JNMNKoHOeaO5ycCu5JpWWtkfls5uUpTerk2/vGg0oPYCk6fSjOSeapK69TOzb&#10;HY3A4+92J9cfWvdfAsyTaHJECA0RBIyMZ6N79ea8J5UcH35r0j4dX7Ldzae/W5jkKDPGTyCfxxXN&#10;jKbnh5R5rJa/M6KL5ZxadkmtD0O8BBDDGM/pVQlSvTJ6UNM8hkWTghio47DiokYDIPc/Wvndo2tq&#10;up70W2kxQuRnimSRblqXJzz+NPABGc/hUSWz1N79jm5EKXAGByepHtV5jtTjrii7hJy4+92H+feo&#10;4/3uVJwRwfrWilzRt2FNap9DOuLjywTg8H+EZ/lWFNqskRLiJ2A9sHHtnrXUyWq55GTUZ0+GRSCo&#10;/wD1V0U6llo+ltROKtf9TipfFttHhJC8TscAMrfzxjH41WfxJGw5k+mOep9a0dT0HcWZEyucn2zX&#10;J3Gh45wQR9a76Lp21S5rb/8AALdN2XI23950dtqD3QBjy1XmkuY8blIH079ayvD3+j3kNtJHmJwQ&#10;GPQMMdT6nrXod1awuFYjA3DOB0561NRvmi4NNdTJ15QnyzjZpXOejiupI/MUHHX8x60y3E9yzImS&#10;ynB+uTXpempDbweX5KOsiYbcoORg4/I85qPSdLgS5mkaPl3Yjjj0BqfbXlJdEiVjVyzvHVbHAS6b&#10;qAA2oT688/hxVKRLiIkOrAjrmve4oLRCRLArqRg44Ye47ZH5VwXiKztkkUKNiSyrENoyRvOB75rH&#10;6zyNKS36aF0MfztxlFaK9+5xtpYXl1jy1JU8jGSTjqABWidJuoyS6OrDjkEHj2NeraPDFpccDQwx&#10;+fEv33XJJYDkDpx2yM1NdqLt5JZgC7nPCgfoKVSvNy93WPUxePl7Rq3urr1PD5/NifY3BHr+NTJa&#10;zSKGwcEZ59K6zUtNiN9GuAAxzj1xg10RtbBYYljiKuF+bLDrge3TOacqj5U7W/rqbTxfLypddTyW&#10;dZbd8MpxjO7654+tJFJNLkKCAB1966zxBYKyIYuMuM89MHP45FJpunxJDlwckYBPHTqaI1JOPM46&#10;rqU8RHkUurOZke5gUsQSBzVddTlzwpYg4wP610ut+VFAyKVOxCB/WuJt5kBJPTnpV02qurWqQ1VT&#10;ipcjcm+hfm1tYX2OrBsZH93vxmqcvii1gXdISAOOh/wzWJqe+aXdEDx/jWRLp09wAHU4/HiuqEKa&#10;XvPd7W2Mp+1uvccYvzOrTxfpkmSruAP7wI/9CAq3a+JLS4dVWQEdCQc/r0rjrbw4X4K5B7fjXUW3&#10;h4RryOSOgqK0aUU+Va9L/wDAJUZ31cvwOsjuEkGVOc88VYPI4rHs7QwfLkkZ7kn+dbiRkgEV5kp6&#10;6KxtHzvoVdjNng8GtW2iwgJ7YpFi2gcct1/OtSJQqgYHrWcqjaej0BN3IUjI9sjNSgcY70rN+VAJ&#10;wSKlS929tbmy7jWHvjFRk4GO1Pwx71G+OnpVK+nUq19AQbTu55qcY5Gc5qBGLDaO3ep1X259aJN9&#10;yLasmVc4NWwCoz0PaoI1AGSORU+eM8YH44rJNc2m7M31RINuPm61Gx6DHWnFlwCTk/THvVd5ASMf&#10;nWkfJdTN7D93QdKkZ8R+317VW3qepGetW0tGnjxkgY9//wBWK7KNK8ubotzGpbvYoRW5nuA8MixT&#10;A7gWztJHYj3Fd3p0bqoL4zgcrnr7ZrmLO0ZLlUbgEjD9vxHau1iUqFXHfGRXq0VZaO/Y4arvKz7G&#10;1C+5AR16c9atx8jntVa3TC/MOvQ+tTq204NbJbo5rb2LFNH/ANegc880c81SfRK5A1vWloyAOabm&#10;nv5JFDv8+1FNyacM0LQQuBR+dAGKdRd/IApv3s+1LmlHWltqIhlO1Sc189/EZlZ5GzwqkflXv903&#10;7tgPSvnr4iQsrPltyY3HHcEcZ/E81wYm7lH8D0sCl793q4/qeIEZkPfmo58kY6VMTiQ49abOMj/C&#10;t4t+6paJIiSfNK9t2V7YMD681JcY60kRIP1onOR7/wCe9RJuU2lszLXVdWZchxkdyOPT3z71nycA&#10;sMjmtWYHy8AZPA/x5rLkHUH9K7Kd+VJaNEu+1vkZTcNuJ9637aBJbdXTl/QfhWFOo6Dnvx/Kt7RJ&#10;1SVUcZG4fL/jXXyKdO32jihyxq3tdr+mV7u0lAztOODVC1d7e4jnjba0cisRxyAw3D8s17U+iQah&#10;pnn2e1iUzjnGduSOmcg15Ff2MtrI6yxnI69ce+DXLTqWm6UtGvuaOt0HOCqQd1fVH0Zolz9psIJN&#10;wbKheOvTPP4VflUV5/4Gv2ks44GbPl5HPB44/kK9Dk+YZxjgfl7+9ePi4claS1SvdHo4GV4cresX&#10;YodGP86cwG3680jDnjtUgUkHPTtWDXNFSOxxs1LuUtmDVdl+f0B9KvspBqEqCahXWm5qrd79Sk8Y&#10;/rVZmfgAHitNh2FRbMnpk0OTvtexLasr7mTtYkZDZPr6Dn69adJaq4zjBx2+lXTDlweavpBkDPFb&#10;KTaUn0G7aPfQ55NOIPAwa1Le2kjwck/59K0vLCjJHPal3AfX+Va+2VrJ6ME9PdtuMEr5A54FPS5b&#10;cFbII9Rx+BqAyqpx3NRNcL1A6etNTvtI6IJW13Nf7Wq8ng05LoFumO3NYRuBgHPbv2zUQvQDz0pJ&#10;3dr7M15Ypaas67zg3G7ipUuEXHPSuRGoZ4B+tH9oAHGelU3b0FFLbY7lbv5gQenStAXzkYFcFHqA&#10;4OfpWhFqeCM03LRLYc4q3R+p1E17MFwGPA7f561Q+2XDcgN/wIHNQR6jATll5z35/wDrVabUbdsF&#10;UUHocDGfyqb3u7X0MNtFBPzIJZJCpO07m7/41ltavK+ZQTnoOorXF1G5xj2/+vzSbgrdAc1kp8qd&#10;1q+grqz7mX9hC/dXp7VFLajbnrjrXQr93G1cHGTjn86YYV9K55zvJJ3MuZdVscuIcHnIH+eKnVSB&#10;7VqyQqOSOnP1qmSGbAUAZ7fX3qXJvQl7uSFt7fDbwef/AK1TOuDnsM/jx61KAQvHHfiq0r9iKE27&#10;J9xxbvdkLHbyp/Oq4JLUrvgGok3Gtoq0tdEhX12+ZcBPGF49u/NXIx0x9aqx9sjp/PirkYOOox78&#10;U5WT6fIlt99CYsSOo4561wnja62abMh43I3TqBtwOfU12byBRznjrXm3i25EgaNsEqo49BjjilTg&#10;+eNtmyPgfN2PG4VLTEjjmuwsQdoJ6+n+eK5u3CCViQPvdK6e1GAD2Pr7V62L5nFRSa5UrM8mb5qs&#10;mo68z19SC/8Am46fSm6fhGx+f/16feYyTjpUFg2STjjPHOf1+tYwd6T1e5VW+ieysa8/IyP8irWn&#10;OGDLkcA9aqykmI981HYOEkIJ6muVvR81mS+ZKL31J5RtuBjgbvatiTARDyMgGsy7VWcMMCtBFLW0&#10;bHnqPoBUv4F/dd7LsbXtON7aohuOYx1PNXrFPN2RZOCRx64qu8e6MY7dRWnpETGdBtJwc5x0461M&#10;LOel90wnLS60smj6M8ERPHY2asSS0I4P1x/OvSjXn3glS+m28obIUsoz1wCP616EBxXtRs4p90fP&#10;OzqTf94gIABJ7Z/lXFzf8fso+n9a7Vh+PauIl4v7g9shR745/rXDjNrXtodmH2kWVA7GmuTupw4p&#10;jfeFeJqno9Gda3+Q8delJJ0waQE9qWQ8ClJNxd9R21K6Yyc81MAMVCvWpM0op8qV7IocRSAYByaB&#10;kfSlNJq7tfoTu2R59Kd2680nv36U4gYzVW07je5A+OPeposYqJxzzU0WMVFOL5pW0Yp6IkYZHPaq&#10;z4Bqy2aqyAkj2rWd3JWdrBHoicH5cVFnk47U7nb7GmL1qJxcpa7BayY8dc0v3ulIoOfagD5jzgU1&#10;aK0+8ei9RyAgk9elOPLD86F6mkcHcDQ3e19w0u/QR/y96QfWlcd/pSY6Yo6v0C67DCDuyPWh+2M+&#10;lO70rjOO3NCdrX6sd1cVelPIyKZxxmnt0yKbfVEdezGnGMD9KlTkcnkVCRx9akQ+uacXZMb2Bvvf&#10;1p6c9fWonPzcdKljwcdetOKurrTUTStcnB/z9KqzcmreB+dVpRiqqNK3mTBq5TuXCRkD0rlbnBDM&#10;wIJya3b2XCn1rmryYBCD/F/KuZ3un5nXDRLzZjllHmMuQcY9vWsG4yzO7dq2JG+U54BrCunXDc1t&#10;ZfM6aa1bKsLbpG7Y5pl4pcAIQDlevpnJ/SltCu5jjk0s7ZPpRKMdFK9ylvJpHOa5KUtSO4FeVbPN&#10;nY5yc/1r0zxExMJQcAjP6VwVpBh2Pqxr1MFKMYze8mjHE39nGKfvX0NeziCoOMfStm3iLuqqOpwP&#10;zFVoUAStOAYXd0P9KmcrSfcmlBxgu7LcYYyYHQZH1x/+quhtVPGTgfSsm0hLHcSev5109tAMA+4p&#10;Lmad9Lmyi6krbJaFyH7uOoznn26VZMakZNVlIXocdMdKfvkPBH61nfTlvezN4UrdfkVZ4iwK7zj+&#10;dZr25Y4BxWq+QGJxkYJ/P+dU3kwelaRdnfc15Y22uVDahVyTmrEGlrNnpnH4mmPIStVV1B4GwSVx&#10;6cfqKbvLb7jJ072tp3IrzTRFnZnjnnNc5JLeQMQMFc985/CukudR87JJyT1PrVZvKlUZAz6n/wCt&#10;xitYPljZ3fbyLnCnb4btnNm6lB7g9a0bW8ZfvEn9cVLLaIw+UcdareQF46CrUudWerMo0r7P4Tob&#10;a73Y5rT8/uM471yluTG2c4X3rVWfdwKJRs1Z6WOmnzJ33RtRzbqCV3ZI+lUVlAx+tPLknrWLXva9&#10;jW935WL4YZHI/GpBJj/Iqmh75yKmGTxmk0tr7M0j08jSjkzz39Pan+ZnPX9aoxsV4PXpUu/jjk0m&#10;kVdJ6AXBJB9+tRMc5B9e1DkckfrUQYE4JxjHUdsZFN2VnbpqW5LotkOLYHpVYyYNSyMCKrkgD/Pr&#10;Teqi4mTnptqP34FJ5h+n+f51XZzioDL1z/nmhX1drsz55X7l8XBJA7VMZeOTz6Vj+YF7471Xluyo&#10;I3c0ON3Hm0YOb9GbTThQDnAOah+2ICcsPz/zxXLXWottIXPT+lYb3U8mQXdRn+E4/pVqPM2lujkn&#10;Waeljv21CIHl1/MUn9oRKM7xivPjJKcAMxx68mnKZ24G7HTvV+yjHrfujF15vY706jDg4YfnTXv4&#10;yuQwyO3rXFrb3Tdzz9a0razuCvzE5P8A9b1pOnBxu9OxUalTS97XNhtRTIx19qlE8c8YZSDkZFQJ&#10;p5wN2CD64q1DYpHnbx1rJwp8ut7mzcpe8ijJIFYFW5HUVLHdBjtLYxReWDEb06jPHbisR0kiYk5B&#10;FSqfPFN2TTsD1Wq1/E6uMqw4qvPGxBAFY9vqDKVVug45PX8K6CGRJVDA5GM8f1rnqU3FshTXNtqj&#10;EjaSB+RkZ6NVPUYi376HKt94Y5weDjNdHPCrg8c9eKzdqFXhLg9QPXNEdVa71HOz97a+/mOsmE0Q&#10;LH2+mPUGoblCGz3z+NVbRvs1w0ZLYZyQG6D2H862bmIOgdfStJP2b5ormcuhzQbjN03dpbegzT51&#10;LhG5DcHnBzjikvvpx/8AWqnCpWZWHrnr0rRul3x54HHWlK94ydlrqXBJTcVdJo5i4TqB05/xrNST&#10;yn64wa2WUgkNjAz+NY9xDncynGTgVold62szOSWsXo7m3a3YfAJGPqRXU2koCryeRXmlvM0TBWz1&#10;/rXZaZc78KTmpqx2afQSlZJPoztI2yMY69/Sqt1EG+YdQMmpIecDPSkuDtPOdrAjjjOO1cd3zauz&#10;No3v3NDSJcDaee2a6RAMnPfmuLsJBHNjJAY967OE7kz7VD1d395g9JtdGTdj6g8e4q9YMfMHoDWe&#10;rYIz/wDrq7asFkHIxmtYNJJruZz0jJHZLyinPb/9dBPFJEwMa4p5Awal/aZxRZCOM0wnBHoOKkHp&#10;TSORUKdlZovQdmnsflx3pvoKVuB+FXfTzJvqVlzmpxkVF071KDj3qbp6jY7JHv8AhS9RTQaUd6qy&#10;2vdIkGPy1XY/5FSn0qJutJyVtPkVHQjz7k0zr0pxx65+lNrBrm06mqaFx3705cYIPFNBGM0vXpVR&#10;t6MTK+eD60nuaU4NL2HsK+x2+Y+t+4dvajr6mk/Dg0EgexoT6DbFoxycdM/nR/SkJ6UXfQFovUdz&#10;+FITS54/Cm4z+fFJPe4LqFPA4+tNP8qTORx2ok7pW+YtRTwc560o5puR0z/kUo9c8UraWHbSwduK&#10;TPakBGSKXH1o9dBbbijH4UmcmjikGPoaem+pSXUXNIck0nP/AOulBJ6il00DYKXGRwfzpeT/APXp&#10;B6U76dmO/lqAoJz0GPcUuBxjr1pDz3pbC9BeufakB9aTjHtSjA4Hei+jHorjuKTr9BSHPtSAkevN&#10;EVo2nqSvUXOD/Sgccj1zSEjtzS847DmmyrrqOz+tLkEe9MBI7U768VL37EiZ57YpwxTf880ucUPy&#10;ACe3TFOX73PFN9KUE5HFDl0SuD2+RZzxzSGjsKMflU21v0PPnuw6il+tJ7UvbHSp11WjTJd+g4e3&#10;603np60oHHpRj06gUJeYtwxwP84oxS5HvQPbrRr1D0ClHbNHPNAGKdlbUYc0tHXtS1Ktt0DbQMZ5&#10;ox/k0tL2FNMV2J9aX86Qj8RTh0NHR9wExz/jSjqaOlApbq4A3PegZ9qU0Drjmmk0vUF5IMDnFKBi&#10;j6ige5o1sNaC9ulJ7c0uacKNhXE+tLjNGKd+Jz7VL3F12G8DoPyo5pcd6BzxTsNu1g/lSjmkx09q&#10;AMdaHqDYvc0fXmlx+VJnmjddwFoApevag8HHWkLWw08/hTQe1PI75phPGehpqxIHim8t9KAd30p3&#10;SnZvcTQi8DGOtHem7ic0DOaNtibIkyBinBvTNN24HrT19hxT2V7Cdh2Tx/WjnjBzQRjrQvoKVlb1&#10;EIVPrTdpweSRU+M8k/nTTtXjIGaS21ewEIj6kMeecU9QQeSce5oMkafxA+opTOmM9sdqFJXdmP3u&#10;2hKF9+KMNVUXkKkAsQT2NWUmjkGVYH271SaYnfsSKCad7UnWjvTv5gL3wO1SNypB9D+VNApeoPpg&#10;/wAql+8u1iZWsc9AMTuP9s/qc/zrTbgqazITmd88fvDx9DWqw4H0qb9O5b0ir9UeY/EoGPR7xo2U&#10;/KUK+xXcCfpXyHqqHnByBx+Hb2r7L8Y2kV1p13BMM7435BweFPT6ivkXVLZk3x/xKSoJ9AcD9K3o&#10;z5ElbXm+4xo2i5q+rf4HFBQWw3biraqp7d6aIH8wjt61oR2gU/OQCef/ANdds3Zas6lFW97Ree7I&#10;owcg4+b8PoP0q1sLLkDOBSkRr0PQ8dOtSrcx5Ckc8D2rGdrc6WqNYcr+FWsT2gdSNwwf1/8A1V2u&#10;kRjKMQeorm7VUdlJrtdNjHy44xivOryvsrX3PRwyaaa0ud7pjYAHTFdna4KEfSuS0qIMAR19K62H&#10;CgduK8ur7zslc9N6pWLyKMc8AVONvUGq6HPXgVYx3BzmudaaN2sxtWS1ArnqeKcWVR3FNZsD6VTm&#10;mUDnpiqabtbZid9F0LQmGSM5z6/T0qNpkTljjNc9datHBkAAn9awLzxCsilVGDjI61cabvZ7MmR2&#10;kl7GO/B49utUpL6Necg15pca1MFJibceThj/APX61mya7OV5yPb/ACa0jhrvV+iJlNQW3U9PfUog&#10;Tlgc1CNRiY43jn8K8kfV52OSzD8T+FQm/uWyVmdGHQjn9Dwar2N21a1l94lUvq7eR6+92p43D8+1&#10;VhcozHkV5pHrFwFGZDu/njrU66rJuB3HPsfSpUJJcq2vuaQq6atHo3nYPLcc1L54PTBzXDwas0nG&#10;c9q07e9Zm5POamUdnLVmukrX1Z1KtzStxWdFLuGc4NX42Drz1H6ntSc0lbqirbjNgJyB+n0qvJbb&#10;yc9Ow/8Ar1oAc5A78/yqVo89uf501KVhNM5iW22Z4yD+tZE9uQTsOAOueK7KSIMcGsu4t60p1ZJ2&#10;79GNqSRyUsbcgqBjjIqjKicjGAR/Sulmt8k9f/r9qyZrbe3p/wDqrZLmd9kjCpC+tvdtqc1c24K5&#10;x1rCl0/eSSvrg8/T1x09q7GW3x781Tki2jNbwm1a03byOGpSTt2Rwlxp+wFumO38qx3zuxj7vFdZ&#10;qUy8oMhsdsGubeNlJLcdTXpU5TUW2210VtzzakFJyeyj+KKb8dsiosA5PrUjEsx9AalSFlG4r8tb&#10;PmaVnZy6HHJXk3snsRBgvPf3pxdDyM57g4x+FIQjHadwz6UwWz4B5Cn/AD+dFtVFOzW9yU+mu/yJ&#10;GC44I6VEfXPA/rWpbaYbiPIbLDjAP86o3emXUByQcZPT/OaqNlLdWWg505cyTViAZGQeSRkGmMzI&#10;Pmzj+X+NRpKyNtccD1zU4dZAeeDxj6U509U2vi6lWs3cgSXcRj35/lSthyQetIybOVGCP8+/NCkE&#10;HPB9c+39aIrWy6DVpedlYjAYE4AIGRz+v6UqlsnaQOSccfXjjNOBboRx+fvTx+R/GiWzcrXvYipD&#10;lXz6AryKSc8e1TiUtjg8+lQLnJyOP6VOvTjFTFaPTR9SVdPl/mJ/Kd8KAdx6dKb5BQ/Pxn9KmS42&#10;YGQen+falkl8wjtn0/Sj3+a32e5tyqN3uQZIOAPl7+9RvgcZ4NPkVlw3TNVw65IJzyM/5NavlesG&#10;7IzU7rS/r5ABsOc8datfK0eSQP8ACqxZSOnNKrdj/nms25yl5JihLVvd+Z13hma3W4CTDcDn5cjJ&#10;U8EDPHevevBeo/Z4Lvw7dQkJFdo9vubBEbYaMqc9BnH4V8zWUwtpklYFljIY4POOc4/A17vFfwjV&#10;fCupQx7rPUbNLSWVQMrcJggkgjkhT+dc2IUpS02t/wAP+h6MLytzLSafpzRX+R9QOxayjSTmWL5S&#10;SQTjGP6ViFuuOxrVnXap2MGR40YH2ZAc1i8Bj3rke2r1OPaUvUdmo3J4Ge1G/rgdP1qNiec9fei5&#10;a1WisIfyNRlvanFuP/11ESc5pXt8w1sK+DUsPUetVSexNTQde/BqldDtZGyh4FLKTsIpkfIqSTAQ&#10;45pNvsZvcy2HOQPxpy0hHJ5wPQU5cVpul5GjtZeQ8DimGpBimP8A5/CkvPqSQ9Tg8HoKiPA71Ken&#10;TtURz/jTXXUTQ5elWk7VWGPwqdCBgCk7rUb0+ZbRv51ZQnNUhwfrVpW44ovZJkWJvrUT96cWyKib&#10;IPqKXe1thr8SrOMjrzWa47npWlN0PtWdJ0qfe+EuO5Ubjr0qlJzxV9hwPf8ApVI4DMWPAOamXu6v&#10;c0TaepiajdLa2sjggPjaucfUnFeP6ncmWaR93LH14x2xXY+Kr0rvjQnAGfbJHNealjIec5HfrXNV&#10;i3Hm63OqmtObqSRKXYc9Tit23QQRnjBGR36j9aw4m2uqgHOeTnGPT8a0Z7oldoP1+tYVE5cu7s/v&#10;N48ru3uVrqc5IrM3AAluec8mnysWbcegqhcSknavFXTT5+ij5ik9VbqT7g5z17flTgxHI4qGFTs4&#10;7+tXYYfNKpjliB+NU7xm7SWq07Cd3JpPRF2wtvOY7l4AB3Hp6fzrrEMEcaxLgCMZLgYJPToe1ZUc&#10;H2eIKgw4yDn/AD2olYKoBOWI5x3rCpedTR6Jal6q2qs+xPLLE8pEakogG4k98Diq11qLLiOPnnoD&#10;xzioo94B7Z6n/wCtQsUYYu/LdaT/AJZPR/gU3dpW+EliV5DvYYLf5xVoKEICj5uvQVWMrZATgdqv&#10;28ZyXlOFAzn+lQ3yNJLd/wBM1jonfRFqHH3mwMflzTbi5ihjdmbL5+VQRn6n2FZ13fouVTgDPfrX&#10;LXl+7seSe2KuNGdSd3aKXUynNR0W7Ld/qZbIDdeOtZMMRdi7Zyxycn2qIK8jDOSevvWvFHtXJ4AX&#10;JzXTdR91W5kYxbk3J6WICwhXJ5/wqO1iknlBUcE96GDXLhV5AbB/+tXX6bYLCqu688dqxnPlfMpa&#10;/mVCHO+aWyf3lvT7ZbZBJIAznoD6dM1fZmkIGcZ9KmSESE7iBkDk9PYAYqte6lZaUrAHzZ2UhFGN&#10;obvn8K51N1ZNWemx0txitdX0RIUtbSNp5ipfsT1zjjFcjqHiNS4t4CAgJXCkfe75965zWNWu7tvL&#10;jYjecZHOAfT04psNooVXIG4ktnHO48k12UcOopSer7GXNrfe70RZmkkmyWY881nMhJA961PLOOnF&#10;UXHzYHr/AFraL5W72S7ImtzSsmKATUzDaiD0JJ/GnKhC5PWpEU9TjilUknpd2b6dOupkoqyd9UPB&#10;2KDVqBfNOQAPWqYQyOFX1FdBa2nlIGf2z61jWq2ho7ouFO75m9uhq2my3tn+X942AD6L1P51izu0&#10;shIOQxP+fpV6aZQmxe/FQwxDduGeD+Q9K5oyuuZq11ojtjFSs+iHxoqx7jy2B+tKobr9c/nQeTjG&#10;BVqNV24A6nrQ+ZJeRpyaaLS5JHEGQIw/1jYBI6fjVIK9pcNENy4PGOeD0IrWBKRYzg9c+h7VRVJJ&#10;Z1eQHAxjOenUdq1jblvpd9DKdPd/eSz2jKVMhBd0Eqg4+6eKytQgAWKQKAoHJB53A/4V2NyVu7WO&#10;ZVU/Z1WMMoztGOmevJB61z10Fkt5I+6/N79cVbacbKyuYSi3bTXYrwyARRE8hlBHtyRXoXh0LLb3&#10;SMTuCbgR2C4wDXl6EqijIHOBmu+8PT+TKyTN/wAfVssQOcDdkEZ9zxWdRvl/rYqjF6rsyW8gaO5L&#10;gk7gAc+gzg/rVCaNt6FRkhgSD+Yyf1rptTtXTAx8w/of61gTqVUM3BPH4gf4Viqmq6tm0ldqw2aJ&#10;CJCPvIQcjoP7x/A4rD11PNSC72jzIAse7uc9T+XFb0bfK3OdwwfcZrL1JA9qyAcLzj2/+tWqTb9d&#10;X990TKDasc8rl2imOeMA/TGD+oBq3tSTOcYHIPv261nQ5VCCNxU/j7/hVhWySp+XjPbqDXU0rJ7I&#10;4OTkk+6di7DP5UvlgYUnIJ/DI9etXbkiaLYRnuM/jmsV2AQOPvqSM+2a0rWUTwqx5K5DZ9QaiW6l&#10;HVm0by03tuY0IFvLgDADE4HHB61YMj21xDMc7RIEPOAVbqM+/FTXCK04H3SRuG3qcHBH61DfITGu&#10;c9iO3I5HT6UTa6K11v2E4qMk1t1Lc+9JYbyL5VDFmXrlD6d8g4rorjy7+yhmTaPtI42kY3rwcjsa&#10;wIiJLUBjkbQQf1q9o7P9jubZiWSGbzFwB8ob0I+uKxlJpqSbdn+Wv5XKTTWz0MWAFJJoXX95C4eM&#10;8DIPBHrwaoajEVdJsEEMOQOnIPr3PFbGoQlJknXgkEHgfMDzz7gioLjbcWzKwBLpg8dD6/lW3M17&#10;9r37D+FxlfqayMssClcjKjI98DkUiXDZO5dxhYxOOOh6H1qppCmS3eEsd6Jxk85AGfzqjIwimdiv&#10;LjYzDB+ZSev40o2k200uthVLx1WptXAEi5iPXDD1H+TRAdk0U8nO4+XJuOAQTjPp/wDrrLt7xkco&#10;4BUng+1bNosV7N9mZgBIjEMy5AOPlB47nHTpV3u+Vb736EwfXe7PVfD85SNYy33TgYIIx26cYxXa&#10;g7lB9s1514TRZNPKM4aWGVoWZewBwPcEYr0KLPlqDyQAM/QV0072CpuQS9f8KxdY4sJzjPy/1/nW&#10;3IuDxWHrZ2adO5bG0D5euSfT8jWjduXXqKXwnjMyEOzHgE9+tZsy9M42+hq7cy/Oy9Bu9fesq6lP&#10;ln8uP0rrlKSSscUnvYydQmgY+UMLzyO2f8Kx2UAeoHp0pl2JFkJbOSf0Peo4bgofmCsMHIboc9al&#10;6JbmEr6DTluF6DmpFfgiRSx4AOemKGI5ZRgHsKlhCk/PjHP8qbm+XTo9fMOZSXKlYsQHpsHH/wBa&#10;vW/h8CL2Z8kYjX5c5A//AF5rymJAGwpH6V6f8PEePUbssch4EIHUcEionKTpyehNrfL8T323bIUd&#10;Kvr7mqVuvAOK0Bjp0rzd2rDQAYOcn8KlBFRhSPcU/aAc1bWu4/Vjiwqvc28d3by20vMcqlcZAGSM&#10;DNT5H0o4PHQ5pa7gnZprozzcWS6jpOt+Grrcbu0ikeAEhmZMEgqPpxXzq+YWeEhgYHaEhuDlOOa+&#10;ovENu1nd2+vWo2y2vyXKjOHt2Pznj0HPNeHeOtLhs9aN5aE/YdUQXMJz8jM4BYDA4IORXTh2lK7d&#10;4y/M6pPmV47SV/R9Ti/MVx05/wA+tMzzyCPpSbcNUm/nDrkfTpXW5RT2bMU7/IhbBOSaQfNkHjtm&#10;pH2Scp8pHXmoWyBVxV/J3Ha+79BwYA8dqlXBBJ69e1QK2ee9Oz36Umndq4J6tLYkIByeppu8YHWl&#10;XBB7Y9aiY4yRzSSb62SGnbUGcbqaWJGPWoRk/n/nmlG4ZFU5q2nQL3dttBcj8RSjJphwvf8APinq&#10;cdR1pu717IIu3qWVO1QK2dOIxuxzn/61YXHyj1//AFV0Nio2L7VzVVeOqfvbm9JKVSne695HS2q5&#10;bPORVDVCPMAGTuYjjNa9iMRlsgA8fXvWXqnGGGOOv5muS6U0o6o+pxMFVoQVr8iQnh6PztctVXho&#10;VMikdQSQAfrxXouqPlyCcYOOP9nj9a4nwLEJL+5vXUAYCJnJPyjPYYGa6q+Ylzk8kk89yTk1WIVo&#10;JJtPqeJTSq4u3/PuyKLdOP8A9dN6dgfY9KRuSD0xQfavOemtz6BKLj3sNKKwxgA+1QNAOMcVaIP6&#10;ZpwAHHrS5uVWT3InQpzVmkZr27ADA4JwMe1RbSvGP8+9ax9BURReTiqU5S0ZyVMCn8D+Rn4JpRxg&#10;E1ZMJ5IHWomTBxirUo7X1OOdGpT3vYaAWzjt2/wpykg8g8UmMdM7hSgt+lW7baWZN27XvYlV9w54&#10;x2NLu4JNRZ7DigsM4zx7du3Wk7JWWwOVnoSAjOTxn9akGORVYHpz93p/9epA3HWmo3Wm4OWmuhJt&#10;L5Vcbm+X8+K9VsohFFwf9VbRJ9WKA8n65rzDTo/NvIEILbplHH869NVgtncuCUXJA78A5B/ACjWK&#10;s2clf3pxV7o8H8Vytc63cPuYiNVjxn5AwJDEDvxj8KxUXA4xVrUw/wDaV6XbdmYlcY5B54qlu4x3&#10;rpSThHVq259Lh+SFGnrrZEu4dOtByenHFVjJjpQkpDf05/wppTXo9jZYhSlZWLHQc809MHr2PtSD&#10;B57kUg4PGaW+zV7HoUdbeZZx6Cm/MD9aVTxnNOLcZP8An8qztJO2jR6kFypbWSGkj8cH+lIQccn1&#10;H+eKiyS3WpGOVODWb5oybe1/uOedVJS8ys5K9fXNQMwPOcE0SE5569KbxjsTW6je07o8StNOT63A&#10;An2qXaQRnnNRIcNz/jWlGquMY7cfpUOVn797dvIeFpc07tN3HxgEA9/654qYZz05GDz/AJ6UxVCc&#10;ccc/rT5JVSNmJxtH1z7Ura6K6a0PpYKNGjzvRRVypqV4IICqn73HHr6D2riZHLsWJyTzVu9uXuJW&#10;5yoY4/lVMDPt+tdlGHInKTTufnGdZhLGYmUIyvTg7eQ1c596B3z2pN3OOwp2eKtpybs9Oh4TcrtI&#10;XjPtQFGeentTC3tyKUHoTnFPllbRiTT669QIPH/1q1dBvRputadfsWCQzbHx0ZXwAD7A1lkbunOK&#10;eh+RgByykA+h+n1rGaU4uMk329egJrmt0PeNQUx3fmxb2guFWVCRwQ4DZH54/Cowcnd+NQeHNRbW&#10;/Ddn5wMdxar5TrIwEmBwDjr1BxV3yiMr6D868GtFQk4pWaf4PU97DzU6UXfVaMcDke9LH69s1EMp&#10;kHmpAawkmzsTsmiSVARnGTisoQhJCRxnrWrwQBk/rVeZMc81hfkaRW6srlVlyc1Iice3tilXmrCD&#10;IP6VvTtfqK2l97FOaBHjzxnHpzXOXFkrfw811yxhiVJHQnk96zbqDGf511UZKM3dmtGdpWOR/sx9&#10;wMecghgV4wfX61ppqEsR23CMuz5QTk5xgDtWnBIIyN2Nx/8ArZroks9Hv7XFy7RzknG1AR6ZJ612&#10;yi91ezOupGlUSdSDael4rUpWmpRMgBbkgYwa6HT5kOWDA81yFzoRtJNttKsilVYHOM+mOetORr2z&#10;GAyk4+7n09/U1zqOrko2bOCrlqn71GV79GehPPnoeMVy+oxCe8s0cE7bpH4I525P6VmHV7gD7p+g&#10;P+f51Wk1SWWSNzGMp0JyCSevFc8qMpTTstH5mUcvr000opto9IV165zk9/Tt+lRSSD+9j8a4n+3J&#10;+AIz04x0z71XbVLqTORsyOxJx+JqnCd7vTXUiGWV3ukjXv5BHfQzcFWVlbn0X5ePrSSanCi8soOP&#10;WuVmeeZwZJW74wOPb3pPsocKxfnPOSciunkThFNao7Y5X8LqT6dCxqN/FO6ANu8tt2OuMjHaoTqM&#10;r/LFCygcAngYwBxnk/lTfJRT6/XvVhWQLjC/kPT86UYLlelkzqWBoQSdnK2xi3SXFyCz5wT2J7/l&#10;2rM+wDoAfx6V0crBjwOBUIQscdMGqXu2taxs404xS5Yox49OAGCOvrVtNPU4BUY/GtqO3DevTvU6&#10;QlTUzrPp0OWq02UYrNIwDtGBUgTJPHFXtu7g9KesQHArilUk7tvUwtrpuUVhz2rQiiwBS+WENP3Y&#10;4554BrCXNJ6P0G4u10SKu4jjvir+0BRnrVaFCPc+tWm6djxWUnLlS2dzK3noViM0N8q9O1Pzg1Gx&#10;PJ4rTXRbl9UVmc57ijrzxn3oJ68dT/nrTsDg5/Ctr2srFtvQfEvc4B9qsAjoB0qNMdKmC9/yrNL3&#10;3e9hN7j1cgHinB8j69aiyRzSD26VaSTckkZvq+rJHYBcjt1quzVI7BRiqhPPXitKcW36mV+5Zt42&#10;mnRUGQep7V32n2m2Pa6jHr7YxXO6DaeY+9iML0HfPvXoFvEu0qR2r1qFJKOu9jzcTO87J6Ix7mwi&#10;hmilhbcGOcHscYIFa1qF+XcMfWpZIY1TcQAI+c9frTtinaFxtYAgj1+tdFNcjsYOV7fdc0QFAGOR&#10;TXU5yO1NiYoNrDJHc+lWRg9K20Mr2ZCrHv1pc4+lKRg5Apc/nU+gDGORSCnHrij9arm0aDoBz6Uu&#10;cUE0ccZqdXbQQnPNKMmjrS+lXfoAvp/SkJx704EGm4qWgK84+Q8dOa8K8fRb1mOMgqwH68V7rc52&#10;MOhIrxHx7GyxMw6YOPTIGT+tefirpxtoehgXrK2raPnhxtlYMe/TvTpQcD3GaLhWL7sYJPT0pHb5&#10;B9Kte9G71dlYiov3sr3WrGKPwpJMYIxTMnqDxUgIcH0FOKd0yEmtXrcpS/6pvUjHNZTJkEZ6c5/T&#10;FbE33Tjjg1lDqe4rqpyai5dUxzilTb6pmY6/Njqc1NAGWQMvGDkUkiDeT0H+f1qeBcOpHXI47V2O&#10;Xupp9DklT+1e1/63PS/CXiUWbmG5/wCPSQbXDHpzg4BHUg10mveGbS+3tZuLhJYTMjRj50JGQCPU&#10;dK8ws40WQpIoaOT26Z/GvWPD8cqrEInKtgAFjxx6n/GuWslUtOMeV236s3otw+GT5X0Z594ZNzpd&#10;81rOpUeZ8meCBn35617Ckm+MHOeKoXfh64km+0OkZlEmS0ajGM+3erMSNFmJwQyYzntnpXBXvNJy&#10;1ktNt7HdSaVTnhopbrpcftPXHv8AnT84GKDkgAf5xQQc89q4Jdlodzd0u5Xlz26HrVUt1HpVqTHQ&#10;dKi2g/Wk/dWmo7tJWIjnHvUka+/WmbSORzU8fb1qrJ+omloPEQ49+alIAHY4qRQpHJx06f1ph6+o&#10;qOa7cbFaW1Ii3r9P0qNtv506Q9aoySEfStYxT8rAo2emw4qDye9Q+WCQD09KjaXHGc0CTAz3p8jT&#10;5k9OxonJJEot0Oew9KqSWYz8pPWrPmk/SmGX0/yfSjl5mrOw1Kd93qQLaY4BPrTmtQCB+v41Yhcc&#10;E85qRznnOBTk3FpOzstCpOSe93YhS3x39xVqOP8Az+Oah3noOP61KsjDjFDba1M3J6XbbLaQ5qZI&#10;1HTrVZJsYp6u5O79PWlF2bvsTztt307GzAqKATjNXdyELt6574rHilY9auqRjOeazmt2iFduzZph&#10;lx2z/Kl64J6VmxuxZgfu54J7irH2jb8pHHTisHGVt7vuXy6WW6GTuOSCOnTPeqQAJ3DoKe7B265q&#10;AkhjjgdKaiord37DsrW2diwZMDn/ADjFUXfd25zQXOcE1Ez4OccU0r7Xvczv0W41lLEdsGpEUDt7&#10;U1eTn1qZjjGK0u7ajWu5IuF5NWc/KTnPHFRIVYc/r9KecAGn1V0S9L9irOSQduScHpzXm/iCIFZH&#10;bhjye3tXpdq6i4Ktg46g475rzHxTcIrPGCO54+tdlODhbq5bf8A5asr8ybdkjzFcCYkHPNdXaf6v&#10;LDt+fvXLRxF5Cw6E11VoD5WPbHNdmJko8nM76anDzLmVpK7f3FW6JLEjn0/yaZZ5HXjntSyviUg9&#10;KfD146VzJPlf8sthTl71nqkaseCGU5Py1UjBSfJHANTxHBznrQBlznvXL7qkou+9tSvs21LcuGCk&#10;HqAav2pYw7T0BOPyqiACoHUgVetlO0gduaclyt22ZSSunuTtEWTGCwPUA4zz6iul0pVW5TYgCqm1&#10;s+4wT9eprHs4/MbYRuA68ZrsNFRI5rkmMsnAXgZHygnH+etKnFqfdOxnVlultE9z8GW4t9IgTHJL&#10;tk47npxXZ8ha5rwuoGmwAqVwOAxyQMDAzXTNXsdI9FynhpJym/7xA3Q/n+VcRLj7ZN2OQT+ort2O&#10;ATXDykG9l9RjP5muDF3dn0sduH2kWF5x60EZbPenADtTSfm7fjXjtJt+R13vt2FGBTZelP70yXoK&#10;zly8q3vfUE9UQp/OpgB1/nUaDNSZpXbtbYbevkJ60gJzTiM+3ejjGfSny312DoMPBxQeQB2oJJIA&#10;HNHbJog9HpYd/Ihbrj+dTRDr6VC5zViIYWiDfNvZBPVIfnmoJOT9asHiqrnmqnzXutbMUUSDIHTt&#10;+tMGC1PB45qE/epPmuNXd+xY7+tMHLGl5J5OPpSAZc5/OpsndNsPn0HDknnGKVvvCmDhz709sZHr&#10;TWiXXULa28hGwaVaRiMd80o4FJv3urQnshh68UrDOPWkHJpTnNOUXo726hZ/NIUU8/WmZ65p/p3p&#10;tsfz1EPbtmpFFRH06VIvGMUK9ml1E1oMbqe2KmjAA/wqJ+T9fSpkHFaQ0smwlstSUc1UnbAPtVpT&#10;1rPujgtzx2oqK6et10Jpq8jCvXyD9a527kAT5scAhSe3rW1enB4PvXK3koLBTWUYylbsd0Y3t2Rm&#10;3U/YHisO5zg+lXrvquCaz7gAge4/wrWbUY6I6IRtpcdYofnb2z+FRsys7Lnlc8f/AFqsWvyBsehH&#10;PuMVUmADMeh+tQ5XlG6Qopvmj3e5y+stvygPsKwLeArzjvmti++aQ45OaijTgA/5zXo0ZcsEramd&#10;ZXko22JI1JKjseuPetPYBhQO/wCNQ20Xdu3+NXkjYknrz/WiaUpR6a7o2gtNdLKxpWaYCmugib5Q&#10;PWsS3VtoFasasBk5OP8A9dXNq/yKglYt71BDNyDjP4fhSSSqT8nHsef6VVllwOuAfSqzuQQR0rBR&#10;TafY2SV7lltzA8ZzURXjJ7U0XCqpLNwDk5/Osu41aGMH5gf89+a19Exc26NEqPzrPniVuox24rIl&#10;1z5TsUtnpgH88CqjancSDpg8ZyP8K0UWtVoJzSje5pmFFGM9854pQIwVy+Mc8EdqwXubpsddtVXu&#10;bpW7mrSbj5/cZOsu+vY6gvhjt6Z/Tt+NMYhiMiubj1OUH94p+XtzitCG/jkOdwDfX86ag3ZXs2hR&#10;rRcuxpNwvHp/jTEZgc5xilWVHUcqcj60HIPTjrWluVWtdnZGUbe7YtLMelXkkOBk1kBhVuOUHA79&#10;PwrOxT28zXjbpzx2qyrEdjVCNumO1aCdOf1rF63t33KWi9SUEnp2pwJ60irk8cU8ggYx7UrON7am&#10;kSFm/nUbucevbvTmUmosY6/rzTl2ewbO7GeZzlunPTH4dabIwIznmo5Ths+lVZJM9OlXFXStoKav&#10;rsOaT1+lRFh1znNM8wYOeMc57fSouSxIJAxjGeKvlstdGZtWV9rCyE9uc8cYqjNEzDrxVwtj3PNR&#10;lt3I6j/Jpf4lt1Mpt22uY7RHp7UgtSw4H8q1GVeDnqen4+9IrgHjoMU4pJtrY5eWLk7lOOxyea1Y&#10;bVExwD35piHOCT/9f/8AVVtWBqeZ30vYI01cnSJD2Aq2iKTz1/yKrIR0yPwqUNnvUSbbXl0NlG1k&#10;1oW1U5wMdPWnL3GPSq3m4GPepVbkdaG9nbQ3922hOQGU5rMms0lyMDJHb+VaqqSDjvVdoWznmoUl&#10;d3d/0Eorvqc3LpuM4/z7U21kktJACSUyPlP1569sV0hjbB3DJ9/f61Rnsw4z6VS5X8bsvxJVOLvd&#10;LXY0FMcybgAM5GK5nVbN7eQXMPyghWdexGeTVyMy2zBTyvt/WtRJEmXbIqupXZhxng+lczhBSvdt&#10;J3M17j5Z6xZzyNFdRxzIBv749u9acT7kwTx0/Ko/sKQSHyPljPIUdj1I596mjQg9OpqnNSTcfiuY&#10;ySi01rZ6Py7FKRCrkrx9eP61ZUl4sZ5x+ZpJVGfm556//XpIztYL69KtNNXkvesD3T6mHcBo3O4c&#10;dapkbwcGulvIfNQnZkkZ9M+vNcwymKQhc9T1/lVKSlZPdGdSNm5L7jOnj5346cVqaZc7JVyTjufS&#10;qrDzM5FLACjjHAJomrq+zRjKz9T0u2lDgEN2zmtKUeZDtx754wM4rj7KdgBycD/9X0rqrWQyIQem&#10;PauKSbldrY2i7JN9DOhcpPz2I7/Wu6sXyoHXgVxM67ZM9s/lXTaPOGKp1OR/+qolGTV10JrRt7yN&#10;OWTa+COh/rV2F1BRmwCSBn/PFQXUSbg4+U9Rz0zUkB+UDvxVQcUtUzOauotdVqdnasGjT2FXSMjP&#10;tWTYNlQO/ArVYHHPpSckpPz2OF72XRkQpSRxThwP8aiY859TUNppJ7jWt9Bw96V8Y9aQds/WhjgV&#10;r7rWr0XQW7RFx3qQEY+tMU9qf1/Gk1zRtbQbQcdMVJ/KoxnPtUh7Y6Ypp9ES+xG4waiI9eKlfOKh&#10;Y5xwah3vqtiorYYepxTDknpSjg+1GfpnPas9HJu2xewdzSZ/OlPBHakODz/Kpd079GUvvP/V9b/Q&#10;0nOP0NGefpTsnPTivPu4766H01/IOOD7Ugx2oJ9KQE0lom+rC2m46l46fjTRyaTOevApWC35C57e&#10;lO6Zppzmk56dqpK+uw9Og71pOKXJo4xg0vyFoJ3FGaTPPrS89aNeuw9ROMcdaUNgUmCeTSY461TS&#10;e7ug06jsZ5zxRketIM9DxSnFT5PRB5CZpRyKTvSFiBQ+lh2u7pjs03OfX8KTHQ+tKOOtPTfcNNRQ&#10;RnnNOyDgjtTODSkgdKl7t9yX+IpPpS5I7UwZ6mg+9H5D3H8njFGO/ekHI9KACfpS6vpYQgHJIp2a&#10;TpS5AFPce/QOetIMng9qKQtijTbqC6jhz0pT2H6800fLjFLu/GhrXTYNh3akGT7E00dOtKDyAO2K&#10;VrvQT6l0DgGkJx+NC9AetDc9Kzd72ex50/iYAZpaB9RmjHYmhb9hIUUY98UlOA55o2u3sD79BuD+&#10;dOwO1HtS4yCKTGKKSnYH4UHPSknuTsJzS4pPrThVaK3ULiYp2OPXFL26U3kYoXXSw2L/ADoHvS0A&#10;GmrNak+oAfSj6UY9DS460thoTApRz9aMU7tQ7h+YnpilPpS84yKTuKFoL1AD07UvXpRkdqTdg0a6&#10;336D1voPxRnimbm//XRtY47Urdw17j+lBXNN2twM5FOwfWgYg9D1qTHrx3qPBPfpSbyDgih7Cevy&#10;HcgY7ZpwHt0pCeB0pA/Y0ltohb/IkHuaD9KMA49qUkDHNG4MjPbPX2phIx196VmGKFUcE4pqxPXX&#10;YauT0p23v37+lOxjpSE9hTbfQnW7syJjyV/lSggcd6afmcYHapgoHOOaSfcPUQAnk1KOB0xTCyqO&#10;eO9Y91q21jBbKZpeny4wPqe1Nt28hKLm7JGu0qgcnAqq2pW6tsjVpnHDbASMn6Y6fWs+CC5lO+5f&#10;gnhBxgdz6n+VaMcMUeCuPXtWTlLVbGnJGKs3d9kL588q/KFTPrk/y/xpVtS7b5Zmz15cqoFVZ9Us&#10;oPkLlpDwAvr9ACarvdmcfMW2HHtxUqVtG7lRhJrSNk+5plbVCc45792pysuDsQHHTcKxzqNrF9y3&#10;kmZQF7t/QD9aj/tORtzLFJEfRhj8qd4pD9lJrb7zTeK4l6+UnU/dxx2+tUpLe+RWMM2JOqkJx9MZ&#10;zVGPV5i/lyN845BGTke/H86dJq88Y+5MEY9URs/jtHSjmutB+znH+Vmnb6neGQQ30HlMc4lAJjbH&#10;HXGR+Irby4AYgYYZBH3SPY1xDalauwW5mKbwVxISCfUgHvzWpbDUYsy2ky3tou3MW4FlBAzjBJP4&#10;+lVGV0TKnfWyj+TOoDe35UpbINZ8E+8bhweu1utXN4KE4/hPT6VpdaowkrJow4zmdgOzGtnaSmO+&#10;KxI3UTtjjLdK3I84yemKT1a9Byfuxsr6HH6/atc280KtiRlKL3zkY/OvkjxNZzWOoy2s5Kl2bYCv&#10;OFOcflX2TrCtHH54AKrJGH6/dLYJ49q+efijYxwXX2gKpV9rxy9gG4OT7jIq6bim7mEZcs4tq6lp&#10;p3PCpCUlIB/L3pu9gSx5X8eastEXcO3GT/nj9KLgIgAA5xjOK7INWT+JtHZJpKKS5pW18iplpDjn&#10;rir0EKAAv97Hes+N8OB/9etAuMDHUDHXFZ1XJaRW5UZW5UlubdlglQB3/CvQdKiBCjp0rzqxbDKe&#10;vPb/AD0r0/RBuVSeuRivOrrlV7t9z2MKu+p2+nJtKhOhx/ia6RBwO+f09KxbWLGP89q2lOOtedKV&#10;m+zO2dk9Ni0o4+lPaUIM5HvVZplUckVWklDg9z9a5bc0tmlf7yVJvo7D5rtedrc+5rFuLpyNu1mD&#10;cZBxUzRkkjGOtPWJcYJHH9a2+DTdbm/LFJXZzVwryZwCaxpbR2PzLiu2lWFQ3T2wf5isud4wpOBV&#10;qV0mr7mU2krI4qfT25GKx5rR19Tzke1dddXcSZOVGPT+tc9c6lCQF3KSenTP+PWuuCk1dK/mYTem&#10;yMj7Mz4GCKcbTb3qRLt5C2yNiOzY6/TvVeSecPtI/ofxFaKM5v06HLKrGKd7egfZyzAAjn9Kd9ne&#10;M8HPr3qAyzAEqF4PODnjFSpeupAljO0jg9c/161LjK7aVuivccasJWtoWY42Q5XIrUhdgysScjtV&#10;aCeKU9Rzz+vFaCRg9MH371jNXd2rWO6lLXTsbdtKxUHNbtrJux2rlbZ8HrxXRWkgPPTpx/8AXrGc&#10;I29Tqi1tbc3lTjIPPXjFXVjBUZ69cZ/Kq0DAqM1eRcY29KzleKWuqFPoim8WCTgHNZ08WQT0I7Y6&#10;+tdA68bsc1nSR5BPXPTA9+lEJpvXoLmvp2OelhBBB7VjXMQGSO1dFOOTkYx/WsS5ydwHXH5VvCVn&#10;5PoKUXvfRnNTnBxWVdyKsZ9TWrcdx71h3iFlOOa3pq+r0VzgrXV0u5yNwu+ZnY5A5yT0HfpzVNIp&#10;LmUImQMgf0+ladwCCY8c8j0OTjpxyPpWrpVsqFWIGfX/APXXpqp7KKe7taJxqhKU+Zr3ehSk0dIr&#10;beycgbs4x06k9qyn2iIqqdCRjGf16V6h5MM8XlsQAw2/nXFajpT2UrhlYxl9oxyBwMe3/wCunCfN&#10;G8m7p3Rx4milL3b3WqRySW7GTAU888//AK612ixD05UZ6enYVZCDjaOlKYmYcjCnitpSi7OTs1tq&#10;c6hNtLlsrl/Rbc7C+OWOTx+VSaqsSIysBuA5H/6qnguRbwiKNQGPGe/pVCe1muychj34rLmd3d6X&#10;ud7UZ2tHY4W5gJcsnc02KBurDk/p/wDXrtv7EbpsPPc9vwpRou3qrZxzx1960+sxSfM9ei7ErDc1&#10;3fd6K2xxxhK8EH/9dV3hbJPau0bS2H8Gfr2/kKzp9KkUEkE9sAfzqY16be+tyXhJR1i9WzmUK5wT&#10;g9B6k+vp0pXG3nGT7Vdms3jydp4/Q+1Q7coQR1rVTU5J9FujmrU5Qajy3fUqBiDjOc4qZWxwe9RF&#10;drEYyP6dcUD5jnP+fStJP3kk9LXOZQad5Np/oT43dh6g1PEAAPb86q7tnPXNSLMFIJPWphKTvHv0&#10;Nou+nctSFWGAf8/WshgUcg9un8q0twPIqvMu8FgPmHP4VpaysD/Pcr57EfXHvTw2GGcfpTI2yCuB&#10;ketOKkkf3TU3aXK0+9zHVS0a0NKJd2GxlW4OPSvZ/DduupeD2XLmXStZtfIlO0+XmUZDDjAIGPpX&#10;ilrIQPLz3zXqvgq8McGoWJfZFdiKcqBwZI8BuenbP41y1LyTWysz0cO1KDT+zK69bNM+wmYfZoMY&#10;OIIuR0PyA5HtWG7fOfr3rTgO/TbJv+naNlIPUFRWVI3zntzXLa69DB/HP/EwLDoe/pUZY9KCRx7U&#10;xmBFTpppsV00Ak9On0qNqKaT6U1fotAQhOfwqxbtz9DVUkd+tWLfJP41Wyt5A9rG1H/PvT5T8tRx&#10;847VLJjYe9Rfa9zLrqZZxnPfoc09Rn/61NIAz709a1vdGttL33JcDFMOenandAO9Ic0X01QmV2FR&#10;sOnvUxyeef8AP9KhPPrSS3fQlq6dtLBjvUygDpUWQDj1qUd+DReV9Xog1tdlhTkVOpGf84qopwcV&#10;MKLeZO70LvNQtSg8deBTT37VFmm9RFSbms+QVflbAzVF+c9qLmkfwIDwOKyr1xFBPIcDap6+p4Fa&#10;xU9fSuS8RziK0c5I3A/jjj8qzlb7T6l3+Z5D4g1Ay3DJnuRj1rEiyFzjGfaoLyUzXLuM8PtHvgnJ&#10;qfzQAAM8AAcd8fyzWc1z2tslodal7qS2sSfdG7OCTUgJZd3NUWbzGCk4ycfWr2VjUKc5UZPtxWMr&#10;WSjuWveTd+hQupNinscdBWbArSyZJJ5/z1qe/m8xgAPpjjp6mrVmqqhJ+8RwcDr9KuKSi+Z7rQlK&#10;T1fR6EgUkgAcCt6yt9sZmYN8pGCO3oazIVZ2C7e/9a6AN5aLHjkgHHpmsJNq8rppfedEYtpN2X+Q&#10;3c2Wc52qO/vWY8vmSHBJOe/1q1eXSxxiMEZYgnjkdRjNUbVQx3n0qIK6cpXX/BByV9Foi1vZRyeg&#10;qWOF5MEnjuKjC73JPI6CrsX7tD1IA4GevNTKyaWt3qVGy1lpcmjhVRuc+2ffHSqN9qSovlKQAPQ9&#10;ahu7orE3zEAE459R6Vy8khkJYtmtaVKMrNq7JnVSi+/QluLwucAnn/PNV413tuPJ60iQEgse9atr&#10;b8dK6JSjTjaOrtc54py1fcls4N2WOOP8Kt3CiXEUZGdoBx6nrUjEW8BxwSOg71No1lLdS+YwZVyS&#10;M+nrXHzScuZrdHQoSulb3Vuy1pmk+XiSTBJ5wDnrzXS7Yok3zOqjnGDk/l61DczwWSbchnxzz09s&#10;Vx2p6s0mQGwo6YqEpTkrp6bI0bjGLtoaOo64Iw0cBICE4wTz71ykks10xkZmPbn8yapo7TyHPI9a&#10;2I4VWEYGWJJP0x0rq5IUmtHqv6/MiPv66mQsJ+0AnkZHUdPxrovIIjQgcE/XpVVYRuU49DzW+qgw&#10;Ku3oSw/HA/pTnUbd4v3fIIQvUT63M/7KWUtjqOnvWTNEVkAPHrXYRRbo8Y5/WuavQftG0cYPIqo3&#10;ndp2XX1LxCd/REBGBgDNNbdtAA5Pp2Bq2FVFBY84FRqSxJC5OanXlcV8TvqYxi7Jr4my5ZQKmHkO&#10;fb3rTlnYjt04x2H06dKqwp8gOOSOlTCMkfNznpXHb94m27Lc6qdJ6t6sSKPzOvPvWgIwq4A4NNij&#10;CAHsf881bCj/AD7elbWu9r+h0qNrWRW8ksOKuRRhV56/hVlURRuIznnH4e1IsTyNgA4o5k9Ho1sa&#10;eSQkVu8rAjoGHXPI7/pWzNbQLbowXDxj5m5xtxxn9altIBsIOB/jV6BQylW2jKkHPTkVk5apX6kS&#10;itUcyD9mnuLQcw3EaygjIHUc896xJUEdw0Z/jzknPGD04rX1PME+04VkO0Z7r6D1Hfisi6Y70kBy&#10;DjOfXvWifLe9nroc8ovyMuYbSy9+2emR/wDXrubC2iEWkyMeHmiVjn+INjI9O2K4q5UMRtIyRk8f&#10;/q4rs7UTSaNZ+W8cc9ttlO7kA7gWA+oBpTkpLS7029GtAorr3Z3mpAvIFUFwqMuT7defQ9a5C+jJ&#10;VgOwzxXbTxmG1s5Sd7S46HgZUE5+ua5e6TfvIBHWuezUtLWW50KF7+XU5mzkLxqWBDHIIIxggkYp&#10;Lkja4xnIx+uaVAUlkUkAF8r64I/xzTplySDzlc9fyraMnza9iWk3ZnGEmOVs/dLHgelRSziN92SA&#10;ePr3qe8TZOR2JrPul3L64/GuqHK4vrbocNWF5M0o8SIe2Rkc1Ppz7ZJkJ4A/vY9PwrLtnYIPbip0&#10;+VnlXgsAD+GaU5NJJrS/3GSum7qxrX0QaNJo+XTJGMErzgjI5waW3lju4DG4y65K5+9nHSl06Zbk&#10;PayD5pBgMcD371nQqbO7YnjD59jznntU2snqbW0a+ZowpsRozxgcdeR0qxopJvRbbkC3BMXz9AWx&#10;g5+vNUxcAy70wAeOR6/0qMERzqwbBznPI/kaLxknF25krpBprbt+Jt3MT5ubadNssDkDnIbn+Gud&#10;hct5iHqkjLjsQM/rXQ3MkhmjlLhmdVcNk8kgevvWLJEiSSyAYDkuQP7xPPFQm4uN5aK61/AXLfXy&#10;JdPkaG4ckkKTlcduB+maZqo37pccuxJwMcmoYZctvAx04NTszSwzxMc4Ace2OM/rVRVndrRt6+oT&#10;TeltkZCSFlUkncvB9wP611Hh69jh1TTjLkRm4UFsZAHcH6iuOZvKIDck9h61q6dceXNEwBYiRG46&#10;jBzn8qt+69L30IpxWsdtz17w9GdO17WtMVgyC5+0RkDh45DkZBPBBBr04AqBn8q4SxmguPEEFwgj&#10;33drF5hUjcGCqADj3NegOPTPX9K7aeiSsKo3dX7Fd8H2NYGuEDT7nd93Zk56cVvP0rF1lFl066Q4&#10;3+WSAcc+o/Kr5U2nsrkPVaHg1ww3tgcZ4zzjvWPPISRgYHtn+taM2QzL3Viv5H/CsmdgSSSBjJ5/&#10;pXaku+hxrVyb7lW6jV13MucCsz7MJM+Wcn0/pWi0+Rt4I9DTImjDcja2e3FC187E7u5kukkTYYVZ&#10;hG89OlbUlutxGSCCwBIJ7kDJB96y1VkbgYweRUNWaSXUytZ3SJVQ7hyc57V6Z4BaT+1mibOw26kN&#10;0wSx49TXBJD5wUg7WHfHevQPBHmpqqROuAyAo/YHoVPfk806ulOa02Je9ux79ATt/CrkLsSQwK8c&#10;HrmqVtjH09q0MZGOmeOK8pJpllgfdpR39ahQFQASScdT/Wn9T0qtbh5Awxg07PfrRn1phHcZob1s&#10;Nfic74juvsNqJ5FEkAYpMGPHlOMHNee6xYDUtIutMTY7ww/2jpcihQxjC7niU4zx6D0rufGCJLoV&#10;8rcMIjtH97jH5ivL/CGrm9szpb7v7Q0QmaHzPvT2zcSRg8Hgc4OaKfvKTje8H0N6bvFpnlEgORuU&#10;o4wGU9VYdR+dIxDcZwa6XxVpiWWpvc27f6HqC/aIkC8RuT86Z9c9vauSOQ2c8Zr0qbU4xf3+oOHK&#10;7okICnJ6UjFcetOb5uD+dRlcA9fSqbaf5GerT/MQY7H3p4wQc9qiGB0PJpdwPH9afL1k9WOKsrfi&#10;TFflzUYXOaNxUc/X8KTcO3GaSuvMV1rZ3ZHtwfpSN8wHoKeSM4PbFRsQMgcgf57U7au6toGr9RmO&#10;fUfWn+3c0zcNvHuf896F9c45pSacU9U0D2uTJksobqa6a3BVE298VzUBzKvc10mSPLVRySM4/Pmo&#10;nLZPS60N6Empxk9OXU6y3OIVH046Vjau+IWx1wevrj+VaUL/ACID2AHFY+rHK7f4ehP444/CuJL9&#10;9bpzH1MavPg5VHpodn4FgkTRprtxt85vlYqRgbsHGfUH0qxeENO+0kqCcZ9Ku6Mn2bQraIZAVeTn&#10;HQeg9c1kSygysSanFN8zijxsBJRqznNq7bFHX2pozu9ieKTzB6D+tAbr6Vw2avdXue5GpHa694lO&#10;OOaQ/wA/SoyScYGf6daFPtjiodvuGpK9m9iTIGc/pTgoY4U81HnApy8dDSV+7RTlZaMfgA8npTWV&#10;WIwOfwpxxTwBnI4pK3Nd3uh2jJaq5EYlbgYOP1qIw8elWxxyOM0mzOSCBgZwe/t9atSd+ttzCWHg&#10;79DLkhYHnv6Uwrgc9a0278fnUTRIw9+tbKpony7M5auFla8NbGfnBpWJIGOD7VLLDnnGc1GMgYxz&#10;3Faxl10POqQqQaunubfh5Ga+DBc+UjPyO+Dg/hXaa/P9i8PXM5JJSItwM4L/AC5P4Cuc8LqzteSE&#10;hVVEiAHBJZhkfkak+JF39k0I228xbwqgL1O0EnPryelDV2nvd7HI2/a3WtjwIai087SuWO92b5uD&#10;zxj6VZ8wkg5zkdu1YEY2YwScdS3UnuTn3rXhIZeDzXdZKCTj0V2dmGxUpSlCTtHp6diQsc8Z/GpY&#10;zzURwP8APepogCfw/CnJpxunoj0aLvUjZvQug8HpntTstkEj16YqMfp7VPGwwSOcfzxXLflba1Pp&#10;MK7tdSQgkA/jTW+6cZNSc8A4zjt9PrStgLjuannW7uux6rfuS06FNFOSRnPbt9aUtinZ25BqBjyc&#10;1TtNWb0uePUldSvexXc7mzycH8aTjPFHGTT1HPIznt61cla0bWVjztXOyRPGqH646VeRdoB5HNUo&#10;o9r5/wDr1oryVKnHrnHXvwfrWMuVPV3Z7WBppK7/ABJFXkHPHfJx+faue1W9QOYIjnbwcHI//XWr&#10;qF4lrEUjILtwQB0z/wDW61xcshkkLH+Lk06Kc6l5XUYrQ8nP829lB4ejL3mrPUjPHT68E9/X3pCc&#10;cf8A16DlecHHt9aQEYPX613OyjpqfASb5nbrq35gMHnHI4NO6HrkfT/Cm47/AOTSZ9Kl+61Z6MXM&#10;00KwzyO9IB2NOx6/pmkOMe//ANerUou9unUaUb9ncOnQ4zSgnHp/Woxz16ipFx05pOKk3Zi5VJu2&#10;ljt/A2oGy1RopmH2a7jCEM33ZBjoD/eHPHpXqk0eHPGB1H0zXzwu+N0ljY+ZE4ljI7MnIz9eh+te&#10;96ZeLqWnWtxkeZ5SCQcMd23rXkY2g+b2sU+V7v13/E9HAzcJOEndS2HyoMZHf/OKrr1xV517DB79&#10;MVSYAE9fTvXmxurp6eZ7K27llME4pZUG089fQVArcZHXvUmcqcnn/wCtWFSLUrrUtK+q0Kw4+tTj&#10;O3NRL97/ADzVxQMHPTtV620/4JTsivjkHoP506aISKMYqQjIxwaVTgVvF+6nZ3M22pKSMOe1I5Uc&#10;iqJlkiPoRXWNECM8etZF1ah84AH0rtp12kovod1HEK6jIopfMQA7HC9MnPWrAuY3TcT8w7EZ/XNZ&#10;MltIhPeov3ijGD9K1bUtV0OxSi9YtG0biA4yMcYbnjjoahMsBYdB0rIIbrzmkXcSeDxz/jRaPzG2&#10;r3ubZuIG5CcD0PUe2aY9zFkbVGP1P1rJYk4x29KTa/uc1N1Gz3uyk0lvqzUkkiYDjpUJlGMZqp5b&#10;sAKljtXJySf1oc1u9EtiXNLdji5bkZpEWUtyODV+G32nkZHp61oiJTt4xj6f0qXWitPiuYvEWutz&#10;NFqSN3QVMlqoOetaW1QACM4qPAzngfpXNKpJyt0OeVRvchCBBnAHamkZ6VKxz2yKVV98/wCfespN&#10;+hCbY1EzjP8An6VKw2/dHJxnPpUwAX/PvUbjBrFu/oUrDWA25PP0qEAEgY5p4Y45HH9etIvJz060&#10;JImbtou5oxAbQKRqbGcKfWkJrBtqbVrpsyS6dwYqc44qs2TxT2bv6VHnHIrRKUWmildJ9hCuOtSK&#10;vQAUjEcED0zn1oL7Me9aTldq17jetrEg4qUAgdaiDAjPSgueeDgevenbmS6Ml3fkOZuMUA8dah3n&#10;nAz9eKYz47n9eBWyjHlt2JltZA5y3NC9QD61Du3NxzStuBCjjkD8+P51vTiuaPS5jJX9bHf6DHiI&#10;Njgjn0FddAcH61l6VaeTp0TjkMMn6ADvjua0YCDnrzXrRW2uyPHm7uT87GiUBBHUEVBCu3dE5B2s&#10;Sp9s8flVhD09ajkHzbgM4qvTYzXYehzlTUi5XjPBppG9coRuHY0qnIweoqr7p7h+XUk5PXvTWJU+&#10;1KrAcUHml2tuSIPX3pc4pmCPpT+KvyGxM5oo70tDdvQQUuaTnv3o4oum2gFpab0pScDJ9KLOwvQg&#10;uOh9hXmPjqz3afHMAcbmBP1AFemuN2a5HxTAW0t+NwD5IA6ZGAfpXBi9IKTW0jtwjcasFtfQ+Sry&#10;Fo5XHYNx7dsVSkA2g+1dFrUAW7lVRg/eP4//AKqwGQdCTWcJyko8u3r5m1eDU5dLlTAYEEVXUgMV&#10;z3x/n2qfkMRjiqmf3mDgelbRTXnc59VF9yV1ycHkGqBhwxwDjrxWoy5HHJ6VW5UkEE//AF+lXGcl&#10;e2q7MT5mur8ipNZEwtKoPyjLcf4VSCBArBuc16X4V0u21W3v7WUM0ywEoBkkseeg7c4+lcHqNhNY&#10;X0tnMjIqSFVyP4R9T1x610qpyyVOTXvar/IPZupTnKL/AIb1Xl3Oh06yLxLMg8zHUDr+vFei6BKI&#10;TGrnHI68HH0PpXC+FLmE3sVhJIoMowoJPIC469OCRXqq6JLC6pNEFO/KMuTwRwc4oq3pzT3g1oTS&#10;UZRcW7TXfS6PQ7ezguIQ0RPzoDyc88en0rzrU7yOPWpLUtiQJ5nTH8RFdho8t9pVwu7/AEi3VgCh&#10;GTtPXBPHFedePbqGPxPFdQJ5AfbG4J4KlSQCB33fhXBXbdWCi04ytdfM68PCf7yLXwxbi/S7N2N2&#10;IJ7HmkJ5OOM1Rs7oSxqc8Ef0q4WzyK4akWpNNW1O2lNTS72IpF/l2qvgjPPNWSRjrURXPSkl9xrp&#10;HW+gRZGQfWrKx/3fSo40B69atRjFJ39Ae91qR+WTkGl27Ae/9P1q0WHp/wDWqPG6ko9UX2uUJTkV&#10;UcAjnnFaU0JAJ9qzHUgnHT/GqTV9GacisrXKjIAfWhkDLj8c/j0p/Q80HjIBzmtOZ2dtxapkJdRk&#10;VFhicrk5OanWFnbkd/Q81tWtmvGVpKb62uNu22vcyreByenNXmtnI6Gujhs41OeB6Zqw0CMCAASB&#10;zjNZyqOT21Qua8lc4poXQk4NNUk9eDXTTW3JJFZsluBkhf8AE8VXtGkrpMtxSd1qVUUHtUqMVPPI&#10;9xQqlWAC8ZpwBLcjinpL/gEcuvcnTJPFXUDYHvVaCNgQccfjWtFHgZAz9amUklZLclp7q1yGNSvX&#10;NNlUsOODWgFXbtIy3QY7flTltwy5brxWXNaN79ROVtbmMqSKTmmMDj3/AArYeIAYUdP/ANdZkysO&#10;gODQpJtNLTqTbme6M85znrS8ngilYHnGf/r05FP61u5dVFWF8L0+8kVNoBzyD07ev0pcZpm8qcEb&#10;hyDnPHHXipVB4Pc4oaTv5g9L+ZKoAH+fWmTNtU56VJ0/z71j6pd/Z7Z2DAHGAO/Q80oRfm+xhd37&#10;mPa36HUb5WLuqrGVAz15yOD09a4XxNG8kr4yC2DtPOBk11ngSKa/1y+VQrKn7yQv/ENu/pjpirHi&#10;2zRtVjRIYoREvz7OQVOeAR1yecdsV6nLyugn8Vk195y8/NVrwvpCKv8Adc8igt5YR+9Uru5+n41v&#10;QEiLjFO1BFWQL0GeopqELGOMYHrSry5pNuOq0OVQs07avUo3GA2TzmnQEDnPy+/X6GpJ494DgnAx&#10;/k4qKNQBn3/rWcbW10fYTSunZmnG2Qe3/wCupEGcmqyAj+dTwseRXPJ3nZe80aK6WmzZJHJhsd63&#10;bQjaSfSuewN2V9c10Nlkx42liykbVHPTIx+NQ23ZJb/NBzKMvI2NORmf5QeTgfpXomg24aRE25Z2&#10;x0zmsjQtMKwy3DrnagbaR64/kevNeh+ELPzLjzpI9qryufXcePbtXRTheaiu2px4iovZ1Jrqz0jT&#10;IfIt0QDHyjj/AOtWkeRTAgVQBTs/yr0V27HmR7rruROMjGK4Vub2c5zhgD9eT/I13Mn3T9M1w+D9&#10;suG67mBz644x+FedjLqLt2O7DPSRdWmkDNKuaaTknpXj2b7q51dxyjP1pk3TntTgcHimS561FRtR&#10;6OwLdDI6mIHaoUHy1ITxn04FKK01bvYp7iEkcU3PGPzoznvRzzTTvq9Gg2Y3vkflS8033o7daFrd&#10;u9g6kT9QO+cYq3H93vVU9RnrVmPG3nriiGugT2SJDjFVHGWGO1Wj05qm5+YYq3ZMIrRk+MqPbvUX&#10;RveplPFQMfnqXLVXiEdmiYfnSL97+lNBweCfwoB+bNSrvW2j6hZscPvZpzDkUxT81SN2+tUmLr8h&#10;WHHFMGRUjD296jznnHrS9N2C7DVPOBTuc+9ImNxpzfe+tN+eo9n8gPJGadjkU0nFP5OOvrTSsk99&#10;RNbDX7H3pynNBwcA04YGP0ou9bLUG7eo1s7qmTPTtUR+9nmpwMUQXM7sUnsutiQDgj0rHvGO7Gen&#10;NazHgk1hXBy8nI2gZHbp1onoOkndswLtgSfXnn2rkLhw0zZ6CulvHAViDxXHyNlpD170U3u100O6&#10;D92WhnXMo83A9aryHgfpSSDdIxJ4z/kVWmfHfgcda0klyxsrts05tb20SNC2ICnPXmqlyAQ3OKW1&#10;csM9u1R3YIDHNDjFcre60ZVP4mr7s5GRGads9M1PHHuOByapSyMLg49ea1bccFgMZHf/AOvXcrKE&#10;b6diZ61Wm9ScKVwOnrg1tWcIfGevWs9E3YPXFblvFjBzzikrwTT1b1Rq3yx5Vv3LyW4H3cZ/z61L&#10;yBtbI/Sq8jsMe3PaoTdDGH4qdXfXUa2XcfPsXqwb0/z1rnL7VFg3BTyPWjU71EBIf171xs9wsrlm&#10;bNXTpyk7vZCqVVTV3v0Lct/dXDYU4Q96aqoBmd8jOcfTkZ/GsuS+jiGFIHvWfJfPIcZJyetdcYWa&#10;tH59DgqYmcujS8jfe/gjY9M9qoyasucKPyrPMQkQsxOfeqkcY3EmuiNOF7SerVzlqYiUI35W1c2j&#10;q0hCgRkjHzEdvrUS6yHbawHPrjisK5mkhJwMqev+elQWxMz7mGMg9en510Rw6cXJWa+RzSxU1Z2d&#10;mdct3DKRnFOdFBLRkDvwawDCzMoRyD/n3rSVpIV+Ykgf1rkqUuVp9mdVKrzNd2jVgvGixuJIzW1H&#10;dLIo5ByBXKpcRPwSK0oMEfKRjP8AjWU4u6V7dTsp1PeVm9GbBkw/XI71ajlBIx2rLCSZHWrkQIOO&#10;fyrPfVPyZ6Cm5NWOht2yRituJQRjPPvWBZZH3uldRbR7wMLnpUOyur3Nop31YgQjnHFPMZbmtJLb&#10;IBI9x1pHg25Hpzmseaz10ZtfVGQ6Fc9arMBitVlPOazLggZwMYrSOq16mtrrbUzpdoznJqhIcAke&#10;9WJ5OeOtZ0shJwfxq4Ozv2M5Xur7IVWJ/wAilZwOnSqxmVRncMf/AF6qveKozxTknJq2iOepKO72&#10;Lu4Dnr9cc1UluFjBOQD7dPyrJuNQbkL+lZrtJKT5hwP8+9a2Taj5HLVxMY+6rmq2pDoOcHNVjqEp&#10;PyKcZ71Q3RR9SMCgXsUfOAQBz2/Wr9ne9r2SOGVfmZqreXJK4XH0zVlL+7XGUyPY8/kRWAurRhsD&#10;b1z/AJNWotXiyNwGfWsuR/D7y67f8AqNe27NxNVljI/dsADnOAf/AK9aNtqkbfeOD15/wrGjvLac&#10;ckc+pqQ21vJtdT8yg4wTyD2wP61KV07q2vU3jiE93Y6OO9jZuvWtFZkOMVwEqzxNlGIHp2qe21ho&#10;pFjmyDnAznB/GpVN7b9rmyrWaT6I9Eim9uKlPPQ981gWmoRy4O4HNbMc24VnKKjdWszaNSL21Jyu&#10;cE980jxZAxT1apdhx6571LsrX6m2nzM6S2V8jHI/l3rHcvbseuO1dT5P96s28swwJFJJJ2to0KUY&#10;y0ZnRzBwQTyR7U5C24g8+lZcqPCT1xnsaiW9dHUtnAOD3/yaShy/DuctSLhsuZG3cRZjD496po6n&#10;hhgr0J4ratWju4uDztz+nNZk8RViMYwe1Zcz5rdbii1UV+qFctjc3K9qxLqFHYtjBOcfWtxPmjA6&#10;gVnXUWPmXoOtaw5bu+jJkm07LU5tkaJyD0JqdVDYYY/+vS3SEDODz3xVaB+cHv6/4VqlJp32MWrL&#10;a7OjsznaCMGups8YK9MiuPt3CEGussyCAx4zj/JrhqycZPqn1DZLzCcYcrk4BxWjYFkkQg457Z61&#10;BNCGBYHn0/rmprLoMngE89am7atfRmk2nHvdHYSESRowJJKjOfWkhbb1pkTZh9SBio4yd3tmojq+&#10;XomYLWG3wnYacwKjA5rZOSvNYWmkY49PzrbOSPwqpJReuxxS+J+oDpg81GcE+tO6VGTzWPxT12Bd&#10;R4JNPYcfhmmr/OlJOCT6VvpZ+m5L0ZGOafmmDkcU4D1pJaKz1AcP50p6Un+NOPbH61ql1dtRMiky&#10;aj5HHSpH5B5Gfaoz0rGad9GWtkiFs560q9M9aDnmgcjBrO9mrvcpvQac5z2pueSPWnnNNI6cU2r6&#10;dEUtkQ5oJ/WkPr2pAR9K+v3Vx6gQRz60qn1pc96Q80X6BuL34oPXvSfSkpah6iknigdKCMj/AAph&#10;yMemad1bzCw/Jo69/ako+mKWzQbfMaBg0/jOOppvFIetU3d2HfoOLdh0o7igYA5HWjrzSAdxjmm5&#10;OaQk/wBKQZpa63asCHZ9aMcfWmt1HPFL0oegDuPwpuQKdnPHSk7e9JbiEz+GaOcmil3dqe3mN+ge&#10;4oyT2zS5wKTPWjXXsCYvP1pAT3/KlBz1pp6+n1pL3vULN3F6nPrSjnjtTQCO4I6//WpwPUUO62Hs&#10;Ge1B6cdfpSYozzyPanoK6HcHPFBFIOvFGMipu72H6CcDpTgcnmm04GrvYT2aLidMfjSjg4pFA2in&#10;44znp61m3rp1POmveYmaM8ijkjj+lGKLLr2J6DsA96X9aBRjNRre1tAAc5/rR0pe1Bqk0w+W4vNL&#10;1pPrRxU2uLQcOaD7UmKcB9P/ANfrTS79NhdRMe9LijHNL29qL6BuLj8vWkpQePajGelLVeg0HbOK&#10;MdsH60vOaX8KYb6iAYOKXHrkUnv60pz60PcVtRDzx0FKBxSZ9RxT884obH18gAB+lBA6YpcY/wDr&#10;UuMcfyqeodeo0fnS8noMGlwDindM/wA6rp6BoNwadjHWmE9uvNPwQOKT3TE9NRpOBSqv97vzUec5&#10;4+6CT/8AXqu10vIDdB3PFJ2Bau63LZUVE3yn5iOOcisqW/uNwRUBQt8zZ6D6YzUpkZlDZ5qVJ7p6&#10;F8skr9yU33lSKpG5GO0kdRngHFWSxkA29MZrBZGD5PQnvWpBIyKoxkEUXdynFcqfUl8h2z85B+tI&#10;qSxkkscenariHIzSOw6EVV76GMm+mowOAOSM0nDdDiq8i4OaIz2J9+KlyW3UVla99Sc5QjuKZcXM&#10;dvGXkYDioZ5vLzhs8flWMYnvJhLLIyxIclOCGPbNEpK1lv3CMOZauy7ivLeakzRxFobbIzLyCfoe&#10;wHqavW8FtZqyoFdz96RhlifXJ71E0oVPLRiEHb/9VZd5fLAhJfBC59T+VK9rXZsk3aEVZfibc1/F&#10;CASN3fA6ms57qS5OVkFvGT83TcF9gT1rnbc6hfuHWMpFySZAd2PUCtqLTrePbLczPK3/ADyQ8A9s&#10;j+mDWcm+5uqMacdZJy+8EaztQ/lRyXMpLbnYZy36j9anglluWK+Uc/3UXG0dh9avRxRv8wj2J6Dt&#10;9avpJDGm2IKh6sw6mlGP82hm6iSejk/yM0Ws2cYCnPfjH196tpY8Zdw3GOTTzdxxjlGc+3+TTGuG&#10;GNylc9AeDVe4ldu+pm6lSWy0FESqSqRRscY3Bcn0703ZOwKFYlQcYCgEj3Pc05J1jDNJLHFkEgZ5&#10;/Qd6rSalbpyJVIxknI/yKl1Ip2T0Y0p30TdyGXS7W4Upc26SLz1GGGepBFUI9D+xTLJp99dW6q27&#10;yxIduD2IOR+taS6vb5wZEGRkBiOfpmrUM9rdZ/0iJT/dJOf8P1oU13TRX7yK2dvvKIuLq1nJmOYm&#10;5Ykc5Pfv1rcE4dNySIcjtUH2RGAVZIjnpuYDcPbmqiwvZyOSAY3bO0nIHGDzmqUt9b9jOUedarXp&#10;puQqR57HcM56ZroomIQbu/HBH61zMaI8pbOOc8VrKuxS0coGOSpI5x6VSn53FKLUUtmT3a+YjxAj&#10;LqQPr1FeNePNGGqaRdRlT5sMZkQ5OCF5x+f6V66WWXHz4fOAM9T2xXL6rj97EVV9ylGB7g8EHNTU&#10;q+zipdE/vIhh51JqMN739D4m8wiNVYbZFJUqc5yp6c8+h9eanOyVVHR9vTnmvou58JaVKJCtqq7j&#10;91VXZ7Z96851zwZHbA3FqPLZDzgcHrwR6GrpY2M1ypWlbp/wT1auEgqbldxqd+h5kbZk54JPPbpU&#10;ZODgevauhkhCAq2C2McVlNbZdmIwvb/GvQpTTgnJu9jzYQakk2rIuWLY29T04r1Xw7LkAemP5V5T&#10;bIysMHI/wxXpfhtyCB9K8/Fby7PU9jBtttPY9ctCCgJH9a0toI9KzbE7kUc8jrWwFIXHrXku3XQ6&#10;56GfJBu5B6+9NW2wdx7Cr5QjBPSkcADPai2qV/dFGVreZWaNR8xx+NZEzgMxHAq7cTYVsGuZuror&#10;u56e9VGKd7XL5mrkt1cIqk7uR71x2p6n5JOHHGevpiq2pargMucHoK5J5DOxmmbEaA9cZJPQD64r&#10;roUG73V/I5atZRvd2RZmuZbncUYqvvn096rLc20UOXw9wuMk+3v/APqrNvtURUKxYT1Cnr6A1zcg&#10;ubjdL8ygnHevQpUerfL27fceTVrVJ35LqHf/AIJ1E3iIK2LciMMACE9vXJrDuNWndywYkkk5o0zS&#10;FupCtxOIAVOGbJGRkgHHatyHws9zZ3V3b3dmRZuFkhaYecw4JKrkHp069K6Y+yUrcrb79PuOdzgn&#10;rJ6fP/gGImq3SgFHIYDp6juOtaUOtF9n2hS2OD9M8YNJHpKlcr8xFdFp3h+31K3Ix5VyjD5c4ycD&#10;j0rKpCm1zcrWv9eR0U9U3FNpPXuU1lhmxJbyGKTH1zg9PStW21KWNkSdh1wGHA9uPWuevtGvtNnc&#10;hT5Y5GAc/TGe/bFTWVyko2yggnpkcg9utclakla2z6+fod1KpKFndyj+R6BbypIFYc8dsevWty1f&#10;BAHT61xlms8QQgZVxlevI/DvXVWjEAEgj865KkIqDSTuelTqJ2Z2Fm5YBc/WtyL0xXK2j4IYE56d&#10;ePyrpbZ92M9TXBNSb1eiNqi0Tvoy5t3Dp/n6VRni2g8cd6141yOBzioJ42PVeD/WpVlqtEYc1nuc&#10;pcqPmwMgDOf8965i6bBbPp/Wu5mtz8wFcnqNqQSce9dNPddi+ZP0OQlAkfGcc9+lLJaAxFgM7Qf/&#10;AK1TSL82AOQf85q3Cd0ZXuRj2966lK11vZmVaN07aM8+mX984ePoeMCpIzMMBEYY7mu6/s+2ZixU&#10;Fj1yO/tUctnGPur09BW0Z33d9f6Rzu9vdevVHKhrtcYPPTnJ/Sm3AnmTaxPrjqP1rdNrycj/AD3o&#10;S1zkkcfhW8avK0mtxewlNJuOvocvHasDjaQf84q2bN2XAGOg6dK6NbMZ3AZ9gKtrart6DPWs51/e&#10;va4fU0rNu7uc/a6Rkg4y3r/kV09tpiALlBnvxVq2jCY4B/xrVhjeQ4UfpWFWvLdO2h0Rw0Ul0KP9&#10;lw4+6CetQPpCkZCdvSuxtrEj5pFLqMZ4xjNaoskCKcq24dsHH17iuL28rpt3H7OENtdTy06Rg8p+&#10;lMk0DzFJC4/CvT209GGQvT/JqFrEJnAGD2xTeJlFpp28iuVWS+Z4hfaBjIKE9e1cdfaQ8Jyq9T06&#10;V9Hz6dFMDuXB+ma5jU/DnybwgYMMgj/Oc59a6aWNakjCrhoy961n26HzpcQOm4FCDz1/nVEocn8v&#10;8ivT9W0UqGO3BGcV5/NAY3cNkYbH417FPFQmkurWnozxsTQcHzctkUSeAOpJp+1Tx3FD4HOOR6UD&#10;kA962a5Ypr4r9DjsktO4AleODUxxt6cmqxx1zyKnRs7c8Z/lVK+7e+wR31e5UmA5xkY/z6etC8KB&#10;kAippYwxPGahA2nB57Yqm3ovu0EkldPe9yVXwwPfP/1q7/w0wfzIg4RpUcgk/wAQXH+Fee5GR0z/&#10;AJNbml3n2aWJyT8ki528kKeDgepBxWFVXg1qrXbOvCzXOobczPvnRm8/wxpVwSN62qwuByPkGB9K&#10;zZT85zTPC0hbwxaMoIjfAIPY4JH4kVHK2ZOPWuBNbdhTVqs+1w3AHnoaQnnpTWJwfXsKb9TjP+el&#10;PT1BNeYre1APHNNyRj06c0m7sORSu+mxSsxDg8cYAJqxAcEduarGrFv15qtNL6sT3NuLJAPQipJP&#10;uk+1MjxgD/P6VJJwh4qW7tW0Mnq2Zxwc09cH2NMJGe9PXIA44/xq720ZWttXsSimMDT6a2ccUXel&#10;wTfUgbOevHTFRHI49anPPPeoj6U19yE7t6Owwe/NPB7H17/0poGDzQev0pd13BW2dycHPPAxUynP&#10;1/z0qoGxU6N+dDVvkLbyLQPFB560nJ5HakJz+FS/IWhXl6HiqRO7NW5cnvVU/wA6TujVJaIgYcHn&#10;HfgZrzDx1eeVH5SH96EKjd0Lkk4OOwFeotwjE/KFBYk+grwjxpeGS6J+9yflBz16k1jJ6+8tBws5&#10;pW2ZwOWILMQT7AD8QPrUE0xjTJPvTpJePbFUX/ekL1zTirvtGx0ytdaW1NKwbzTvIyAM8/nVi4mw&#10;xwTzxUlpCIoMkYJH5VlzSb5Sg5NYtRc2lHRXZqmuV8o4/O4BGRmtGMKi8/h2qrEvOenHSnZeSTHO&#10;M4qLrXmXp/wRpbJrVnQaeyqTJtBHv644/KtMlX3SMcYBP/6qzYFIVUGeKbqM/kQbQeSPasN6jVm0&#10;3qaSXLF6+RjSTm6u2RM7UYA+n0z/ADrX2iBFXqxGOKxtNiKjzHOWJLE+hJJwPp0rdP7wbyenQ1u3&#10;ypKy5RLRK2uoRlnZY14OSSatSHy0O49B+dRWiEkueBzWfqd3t/dq2STj1xWNry93W5pNxsl9oyr6&#10;d5CwAwo4GP8A9dZ8Kux9Vzn/ADmp5WLDA6k/1q7bwqIgx612W5YtWStucsrOWvQsRx7lVQM49q1I&#10;IivUDpVa1QCTg8Gt2MQw/PNyoPQEA/yNc05btK/Y6aajbm1tYrxWYnmBm+WJRnnOSew+lX57+Kzj&#10;MUPy8EZzyaz7zVFbiMbEUbVC849zXM3NyZCSSefc1lCM5Jb7jlJrrZdiW71BpCxLHk+vasO4mLDI&#10;Oc8Y/QVFLcCSTYpyc/49qnWAsVJ6da7YwUWpS3srIxcnN69fyLmnw7UU4xnn866JYjsUc8VWsIQy&#10;jA74+uPStvy9pA7cc9+lTVeraad11OqnFO3nuZzoV2nGB/jWrCpa3zn7rAYPvk1TumAAGOO1X7VN&#10;0IIOefyrlknJpttLsi1D95fbUtxAKjEDIAyecfhmuVmUzXEjnnDZ/Wuw27YH45C+3pXKswQyNtBJ&#10;zW+is9bXIxC1bZnyklgDnjse+Kt2vB4xgnmqj7nbOOp6Vp2iBQO5PtWc3Ldde25nRTb1WiL4P3QB&#10;6VaCAgZHBwKbAjbskcZrRVMY/QVik2tVrc9CMWlp1IVj2/L1HWrCqM9OBxVlIuM4qWOHLdO9VKcu&#10;itY20aWmqIUiYkd/atSGEIDlcH+VSJCVAJGDVoAFeee+fSocorzkyrabbjk4HQc06NGVmOfl6gen&#10;rz70qAZxVlVRsL908g7sc+hrOTSeu5D81qYGvq1xbeYIwzxoFOBhjt6MD/eArj/MD2iEkthj8zcH&#10;jgg4r0yWHCsRjGCOcEcj8q8znh+y3N5aBQF3eYBjg7iSdvrzmn7SV48vXT8Lr8jCSS0Xe/8AmV3Y&#10;Dg9cdf6V2elDGj3Up4MXPPXYFblRjOM4riGI2gk9DivRdFiabQLuThSy+Xt9vr164rSpKCjpdyl2&#10;6BTS19bHZJIbjSrORsn9ymT2JxwR+VY08ZCE+vStaxkQaHbwEAuipsYZ7Dngj1qu0RaJsjnB71zJ&#10;NPV9TRbtbK55lfu9vfRgcrLkH2K5/wAavK28ZPpVTxFGYp4Hx/y125z03cfzqxaZKKOpIrpcVa91&#10;Z6+gmk+hzeqIAzM2R9BWMPmRh3966vWIfkJxXIRnDnI9R9K2hrZrRWOSqlzXT2CBtpIOOpqzu+8c&#10;4GOlV1UCQ5zz9acSBkHirbUnYxls+jaEtLkx3O4HkMB+vvWvekSbZVwGbJYDsf8A64rlS5WYkHvx&#10;3rfhl8232/xAZ+vfFTUajaK37k35kltbqRxTBZFBPBIHXH1x70+4l/eAKScHv1rOZgHGezZ+mDU0&#10;kgchs5IHp14qLLmdra21FqteiOheXzLS1l3DepKkE/wjkfTBNV2fc5yDsIweetZ8EweHGMMGwD6j&#10;HPFTox2kZwAMnJH6UaPW3Ndr8DSN+V7eQoIR+DhcGp4ZMPnghxsbPAweKqDLB84yp4I7inRkhD1J&#10;Bzz3yexxxgV0pvlva9hSb072sZl8RHcMvUA8enHSpbaTa6OD0PT1I7VFexqW35J59qrxnaP1qZNS&#10;WmjRjF2nqz27wmUuLqEpuL+UHPHIxg4yOmDXsuCQCeOBnn2rwr4fXP8ApSnksytB16hgDivd15Ue&#10;ldMG7JvsXW3j6FKQHk9qytSGdPujj51icqcc9OePpWxKCemaxNVbbZXDZ+7Gc/QjH5ZrXVpLZXM7&#10;Xi+yPne6lzLIQQpzk8dW5Bz+VY07DkmtW8lQzSFBk+Y54weSST/PFY80oAwVAIrvsuW77HI9E3qU&#10;iN33QQaV1K4Bzkd+lL5nfb8pPGPUUu1pT9efxpW5muVaJGGuyTLKuyRZ3HH161XX94+SeetMn3RL&#10;tJ4xxUcGCcgnjn8KlX1v0ehWtvI6GKTdtAVQAMcDH413vg98apES3ygDjtuDcHFee24PBGea7zwi&#10;o/tSMMOqH885H61nVfuzXkZ3fNqro99tuVGTzjqK0hWVaNwPQcYrUU150fvKSt6Ew4HrRkH270Dj&#10;rS5HPFVo99wbWltxCaaTTmA71Gfrx2xUtatt6WGjk/F0uNMnPQrGx4/z7V892F/JZajbalb7o5Ym&#10;DMhx86E/OjAdQR2zX0N4uRW0efs2xgMencn6E181sIzlc7QBtJ5H3cjtW+EglGo9rsq/Kk72fQ9Q&#10;1/TYNY03dA2EnX7bZMmG2y4DPDwMjDcY/wAa8aeGSNmWRSjIxVlPZh1/WvSPBupsnmaJcSgws32j&#10;TnZuY58coSTkhjx37Vi+JrIWtxJcCPbHNIwkHXZNj5ufQkd61oydKbpyV1LVM6fihffQ5IMAuCev&#10;SoSRk8gilYZJK+tN8vIx3rqfVLqYOPVPQZ1OB+dIw2nuT+FTGEj3P+NN2EnmiTsl1HfdNaW3Ixl/&#10;r0pG+Uf1qbbs56g0yQbgCKIf8OZxUbt9RgXKkn0qLBINWM7R83PFRMAxyD07cU22tVqx3bdr2Igh&#10;IBJ/p0qUDFIMjNPA7mjW12im9r9CxYpmdd3ABro0JaaNVXqRjjPfGKxrBQSWH9fWtuy3GfgkEcg9&#10;O/BzWNSKbv1SKvqraG3FkuwHr+XNY19ia8soM/NJdxDaD95QcsD7VowyHL4PGOevY8nNZ+lKL3xF&#10;axgbyCW+nO38q5oRk6l2vd3PdlWcMAoJXbR6xeCO3s1ij3Dy0APXqw7c4xjFcU5O4tnIz/8AqrrN&#10;emwHUEY4T/v2u38q44cjn61z1Xacm9meZRXLDzZLvOcjOMDn+dNMrDv/APXpvbAqMnHT/PasIyk3&#10;drS5vCrJN+8/ItC4xx1FSCYE8cf54qh/OkzgnFX7OMnolc0jiaib1ua/mjBAP4ml3cEqecEf/XrM&#10;WTsanjfIz6cHOPzqXSS1uzdYltWvY0Ec4Ge3rUwcE/KPr9fas8uuBzyD7YqeJ84xxWUk97I6qWIs&#10;lqmi2MgnJHrjNJu564ppPoeTTWz0/wDr1MG29bHoJqSTe7JWII96ZgHp260cAc0Dk/59Krltdp9d&#10;h20dhwUEZ9u9QzwKFMgA3dfSrIHf1H5VBcuVjJx+fT0pWb+F9TlrwjKEm0nZHV+FIS1sJM48+8YD&#10;gdI/lznr3rj/AIsXIf7Lag5cNvxnryQc++K9C8OxmO1tcjCpCZAANvzHJz+OBXmPjq1XUb59jgTK&#10;FGQQegzj6HPPrXTCXs2r6u+x4WGw1TE1KkaSvKKbPIiuOetTWz7W2noalubSe1bbJGwB6EdPx9Kq&#10;nKDJHfg+lejBqakr3uYSw9XDT/ewlFp/JmvhcAA9eadGSCcDiq8JLqD7VcjyOnHPWsZRauu2x6+G&#10;95qS2JOuFI6mrcabRxj39xVdM7skfzq3HnqaznK6Vly2/E+owid0ktB2MPwPwokYdOn+fengjcB/&#10;Sop2APTHHSs1eStbbc9aomqbS7FY8sfQ/SmOBn60EnPtTGDZpuLUlraLPDr3urP5EW3nA69yO3Wp&#10;1XDDI4AqNPlOSe9aMQDLkY/z+NVPmu9dtiaMOed9E0ORM4xznj86juLgQKehb2qKa7W1Vgfve9c1&#10;cX7yuWydv1op0nP3nrqTmGaUsFSdOLXtbdBlzPJM7sx6McDnpVZRmpomV2w2Oe5q3LZ7VMkZDgY4&#10;B9fY11tKMVFLfqfDVpvEznVcm23czm6YNM5APSpnjYDODj3qIVMVb7Ryaq+g0rnGDxSgcHsaQDv6&#10;UuT1FaWvu/mZr4rvRig4yCD9fenKBg5H50wDPXg0cg9c1PKt721CS5WnqIRzx+XtSgED60nOcE08&#10;dOT0pva/XyLi1bbcQM/PXivVPhs13qDapYI25La3S5CEckZ5APt1/GvKw55HY8V7R8DCo8Tal5ih&#10;hJp6oMjPyAsGBH+9k+nNKVP2tCpHRWjdeonVlS5Zp7SR0D/eIHO0kH6jtUMq8c9T/jXT+KdJbStS&#10;Z41ItLvMkZ5wHJJIB6dK5c7ixDDH90568Zr5aakm29OV/ij6WlU9pCM01yyjcr4IYVL6YFKcDrkU&#10;REA4J6UruTva1kapyT8hm07t2MVbjHHoajHUkdKkGTyOD2pNTe1v8h31v0YpTqRxTSCAMDr1qQtg&#10;YpAwJA4zjNVGU07S1HzNPbYiDHBDZ9qjyCMN1yalZecD6+n4VTmDA5Hat0+a8b2uJWd9bNkUyqDw&#10;Bgjv/OqLqvIIq9vB4PWq8qjOe45/yK3UrO19DWMpbXexTMa9cUzylzkjHGDjv9atBd3tRs79qTnK&#10;9laxUas1dNlfy4xxinqEyRtwO1TlU6U0Io60KTlFvZoaqyvuIsY7DINSBCKlRlxUink1nzNv3mJ1&#10;ZthCMHBqwSufeq20k4796dg59cUm462dtAXcmLD8qb97t7//AKqXHHegttwB1rLpa41eSsM24P8A&#10;SpQAOmc/403Oef8AHpTsnPt2pSTtrqUtNOo/BODSk5601W46Z/pTGz+BrPlDy6iMcZx3HFNiXJPe&#10;lI7dTUicZ7H2qNk3fZmbTfUdyvFRu/H0omlWMbiQAOufpzUIcMM9en6++alJuXMi7bO3zJOTz1xS&#10;Yx04FKmQM9qcTngcVavd66Eu99AA3DilKDjPUUDI71Ie571o9kkvmD002I8H8KM578CgnDdOKa5H&#10;BH9aa93zIba6OwjEDNVyQc5OM0rN6c1FjJya3gtW9uoN6aDlx2zntj17ZqaJXaVOM5YcfRhxTFXP&#10;Sr1spaaLpw4Jz3wQa1g26sb2tczm+WLdtbM9XsCy28agn/Vr16dKsY2knofSqNjcEqAwx8oxt6AD&#10;p+laMgU/MG7V7Kt+B4ieslbdssxtleRgg8VKeTWfaSNIXDDBU9+46Aj61oLzVNLSxLVmJ9xuOhp5&#10;GeV4z1o2569MU3OwgH86nZruT+YhyDz196k9Khdtw4HNPXIAzT13Bjz6UgpePzpKq6sHYXtRzR2p&#10;c4xSWnmACikpR0pvr3YhR6Uxhk8UpPYc59aKWtxiBQBWHrcJlspNoyMYI9j0NbvBPFVrlA0bggkY&#10;5+lYYiHPCS3ujSlJxqRfZnyn4stQl47qu0EBce461xWwMcNXrnj/AE5kMc8ak/vHJx6YxjH1rybC&#10;hxk9cDB46/1zXn4d6uCvZO/37npV1a073Ulf9TPkTY5HHvWdKg8wEjPPFbt7B5TKRnDgN9MjNZE6&#10;kFT2rrjJp8vS5yyey7oljAK8YB96rPkP/n/OKmhJzg56Uk6E884ptPmv0Ju+V2Ow8A3yWviS1inb&#10;y4rzbEJP4dwLFgw6AbSOT1/Cuw+KvhRrecajbQmXf8+YVU/Kw+f6+v8A+qvIoWaF7eZWkQxSpKGi&#10;HI28nPfBHBr6o0g2fiTQrcPP5+URHGSxXI4Yk1dblqU4VYP36bSa8kKjU9hXUpa06kbSXTsfJkEM&#10;kM0b7mTy2BSRPlZD6gg568EV9MeDNbOp2kNjeyRPNFGApkwGbHYOfbpXmes+C3sr+4tEUSW8ryPE&#10;U4Uhicr1znNcvaPqWiXktpcRXPlIFaFwG3AZxy3Xj1/Orp1Y1I8tR2bWl+g6uG5pSlSe2q6e6z6+&#10;i0qKQ/Ouw4G3vkH2HX618+/E+yNtr/l7g8XkqxA/56LtIIPoM+1dh4U8etI0EdxNv58oRyHJG04I&#10;Jzxgc1yvxGukvtXkuY+Q0aJjHPAGTx2rmxMFCULd1r3VzowUqkZ1FNO/I1r3MDRLw7fLbHHPP5V1&#10;okyoxXmlpKYJFYccj+ddta3IkVTkZI5pVIqcedb9TWk+SVpLc1CTmlPAz2quZOPakL+/HpXG03pY&#10;699WtC7Ec81YyQeP0rOSUA1bjckilyPXtYItXfYuRqXPSpipDcA/lUqbQvy9amiKnJIBIzWSdrq9&#10;vIpS1/QqGJ37YFVprEAcnrWzuDjAH41DJGScckCoT5na1rGt29HoctLbMDjHX2qKO1Ytkkn27dfz&#10;rqZIFcYxk1U8oKTx0NVCo7vm9BbrQpxWxBBx+X5VrxIAFGOtMVgcDGMf0qwABjbnNU2npezJi76N&#10;ForkL2PqP/106OMDJJOc9/8A9dIrALz1/lVhUDpxSjytPox35d9mQtCJAfUVRltwOPStsW7Iu4fX&#10;ioDBu+Y1Emot3ZcZb6+hgC23Hpj3xUiWHOQOlawiH3SPx4qwiBPzpxmo6p2uJya2sUY7cKAMdh1q&#10;2sQ6dakYKSP5D+tN3hWJ6DtSs3qiNWmM8ra2SPYU8jHNBnVufTrj9KieXCnAqNXo1uS0xshBHHUf&#10;571mSd84Oau+YG5Jx69KpyMuW5zzVQha/YlLV9LFBlGc+9HbIPXmkYnk96jD4x/Kt4xutNR267jw&#10;uTU/AGM5/wA9qpNIUyaVZMgNnr601BtLW1nqS1ZJtkjybTkY4HftXA+ILsvmIHjocV1N9dLFE5J5&#10;xgAe/evOLyRppGbqCa1jGbaWljGpLlTadjf8EXr6ZfahdK6o5iXaWxg8BR1681j6pq1/qOo391Iz&#10;upk2hugOMnjt37UlhII96YBaXC9CT1rprm2hg0xQIVywYlmHzZPp6DFd85KUac/5FZeuxwR0nUS+&#10;Kra77JHmjytJIS5NXAD5XHLY4/ziop403sRxz+FSpuVMe3as5SurWu2JqzstbEcTkb1k7/jUigc8&#10;cU1I2fJAzz/k1YWMjGe1RN9tLIVr323HxDjBHOamRcMc96hQFWqyG+Q561yq6ld9UWr2s1oVwNso&#10;zyCf8iux0eJ5Lm2jVfld+e3GOlcZnM0aAZkkcKg65Y9Onavb/DGjiOazEqp5hQSZxwOmc+nFddKH&#10;K4za0/rQxryUU+7jsehW1iLfTSuAZJFUfgOn64rsNEtVjVTgZ68CqEcIutgKjaoXp7Y/rXUW0Iiw&#10;OAQB0ropL3nK255lSV6aj82X+2O9MbI7U/mmtz9a11MI6Fd+VbtxXD5/0qbt8xP5n/Cu3fhT7c1w&#10;/Bu5yPvB9p+mOK8/HPbXodmH2kXl5HT8qjYndVhen4VC33+R2ry1do64vccoHWmTHinrgk1HKKyl&#10;FPybBbjIzjr0pzc9D74qNOmMfypxx2qbaehQY4pScY96QeufwoOPrTfvfqGrG0HIpPf3pSTVfZsh&#10;sjY4YCrEfK1Xf3qeLpipp727Clsh7dKqNywxVpyMY6VWI5HeicuV2a3YRdkycAY9OKhIG7n1qboM&#10;e1RnrTs+mqGthw5PFAB3EdBRGcmnn71Ck1pbRCu9UNCkN1pWJGO9IM7qVuooWul7Da1+RK33ahFS&#10;sflFRHHbOTTcWrrclLQVBz9KG+9Soc9abkluKlXsl1H3A/eqTocGm5+anjrVRei5hdRp64B/xqUd&#10;PemZANSD1xikn8VlsKTGfxYqyoqsM7+KsL81XT5XFPXmuKSSd/IbLwhz6VzN3Jt3knBPSukuTiOu&#10;SvXDHB9cVlWvzWV2bUUrX6GDfHMJI6dK5jACNn3/AFro9VeOC3C5GXPQfTP8q5p2/cFyCAVyN3eq&#10;gny6dzqT0j5sxZMlmx61VlIK4PJNWSwIYisqWQnI966E7Wj2V7mlrc1u5oWsilSM9Kiu5dwZRzgV&#10;WikCgc80/YGV3LKBjPfPT8qco3Tem6+8KVk233OXVC88hOcKTyfXg4rUicnCrxiqE8qiRlXgZ5xV&#10;y0OeeK7UlOnFJapasW9WdkbVtbzsFK4xu5zk/L7YPWt+GGYLwrH2ApmmBm2kqWJxwBXYQ2xYDAK/&#10;iazqy5UuZXstDoUraSSt0ORkS4AOYm/HFZFwbsh9lsWIGAA2P1Ir042qyZyoJP8AnNQtp6A58sHt&#10;nFcvtVzX18th2i7u2p41JpF9eEmRPKBPHzb/AK9gKoy+GLpHIUEofX/Oa9oltTnCp07ACqzwlV+d&#10;QR6Ec10wqNarv/WxM6XNu0zxs+GpMHcC1QjQHUkeWT1HSvW2gTBwAB/9eoPJQHlQfwrd4hyS8jJ0&#10;Y9rnmI0ZwMbTSNojKCSnPTivTTFEeoH6VC6Q+gputK6aQvqyau4q3Y8ubR1lJVk+uaaNESE/KuB7&#10;V6RLFApyAKpypG3YY/CtoYibT3RKwkJfYVjhF0za24g//Xpslmz8dq6qaNQeMY/CqjKvPAxSnUbs&#10;76v8B/VVBp2Wpy6acQ3HFbFnZlGyc/j/APXqyAoPA5q2jEADGM/T9M1E25uOoeySdktS0I/k6DP/&#10;ANamqpzwM1ZQjbn29v8APSngJnK9vr3pRVm4/edkIe7ZL5lyzQ5Gfyrs7CMhR8vHFcnYKTIoPTPe&#10;vRLCIbV4zxWdTRNdx3cW09SaOMgAYqKe2+UtjBPStpY1OMCm3EPyH/OK5bt6roXGeqtpc5CWPHXr&#10;7D+ZrEu1Azzx1rrJ485+X865e+XBOOTzW0Z3jY7YX7nOyYJwD05rNljdjgZrZWPcSMY5596huUCD&#10;C9T/AJ9a0vFaLXYyk7ykjnXt8n5pMeuM5/Ssi6lEOVAzt610cseMFsjPT/69UZbeKQcjOapO0k18&#10;L/A4K8Fa13qcm91g8KRmozcPIcdOeuK32sI2PQfhUL2OPur+XFbc0U9Lt/cec6T1Sld+ZWs9OW4Q&#10;tJcJndkhjt+nQY4+tU7u1jhcruyuexrV+yuv3dwB6gZ4/GmSWTONzHP1rojVjpdanN9XneXvN3/B&#10;nJ3KKgPl9vT/APXVCBZZWypwASO9dn/Z6NkMv+fSohpca5Cr79MV0Qrwi/ejdP8AAydCrsm73MUS&#10;PCu0lvTg+1XrTUJo9o8wkf7RycfU8/nU0mmnbnBI6dOlUX06RQNoP/1/TpWMnSm5Ssl2No0aq9Tp&#10;k1BXGJcDPBP8ulDpFMMqw9eOK51YJ05YHK/XtVuFph8ozyeRz26VhJWi5LXU0Tqxsmm9TRt7iW2l&#10;xk7QeMZ7e9dpp+pRzKMsAwwP8+9cR5MzKCEJFWbRnjf5gYznv/8AWqJQi42b1fc6IucZJpNR6np6&#10;TA4INX4po8ZY544rjrS6LABm/wA5rVWVc/e49K5ZQ79DuhUctjoVk3ngZ9KSYErnH+Of8KoQTLjr&#10;z2/yKvh9w6iotfXsjRXvqYd1beZniububQqTjpzXoJRSORWDfQjBxgUlNvZXS6mnxJ6aGXo9yYpD&#10;C55UgDPVgR25+tb8sayZI6H/ADiuNLeTMr4wQ4OfTtmuutZBMinPGMmpnG3vWv5nHNeyqO20lcrc&#10;RhlI61Rn3bSDyM5HFbN1AOCO/IIqgybl2ntx71MXHzEtdbvU584IKyIrAjHOeD65zWUQEkwAOv8A&#10;Wtq4haNiB3rImUqc4P8AnvXRzXtreNjKaSbS+8uxMSQB2rqbCTKhT2rj7SXJGRyK6uzB4bkA1zVF&#10;b3rXuyIy6PdPQ3VOQQM8dqdDy+CMYPr/AEqJHAxUhBDhvWobvHRWZo7tNaR7HT2gzGdpPJ5yc9en&#10;HpVnbsycj/PWs2xJI6itPIkQ7eoJGMenFY683oYJ7xb62udDpbA4wc10Z4H1FcjoRbAVgQVOOf6e&#10;2K7DgqPpVVNLJ69zjmnGbXmQgZPtUeBuP5U8tjPHFRgHPtWbX4rQavZ3ZKvWlf7vPXFNANObO2tX&#10;8KXZE9UQocCpB2wajA9+tSAfjUxVtXotwl1HD0p3akpx6YNaRd1oupBEwFRH68gVM9QNyanl1b6G&#10;kbEZ647UAc/h1pD15zQM1gleVrdSn5DmH4Yppxjjn8KVm45FJkYFXK6eoa9SofypcCkGD2pe1fXJ&#10;6Gmuw44A4pM9cY96Z1OOgpccUrCta4vQfWkFHakDevpT2Wm4a2H9e3/16TvRzzSD3pW6iQuSM0E9&#10;+lNPHNB496empWgvPX/PSkpc5+h//VSYApX7iFJ7f4U0dqdz1xSEgY460h+QpPYfWjdkYxz0pD7d&#10;6Tpz3p2XzBWFOBSrzTOvPalGRjPT1pvbVh0JMAnHt3pvQ57U09c0pJ49KmzuHL5i9aXjrwKZn09a&#10;OvvSV93sHYdnnFGSCRSA4GKXPHHWqv1G7dBc96Qnnnp7UA+vWkOCe9JddAVwGTS7jxjFHANJ9KEr&#10;3HbvsOBz9aOuOe9J9DRj86EkTbsO56Cgd/ekDdsfjRjOTk0J9H06h6h+NL3H58Uh7UfWn1uwaT1L&#10;6dB1NOP50ifdHXmndKylvc8+a95+onb0pw60elHfNF7maD0p1Npc8jNGr3AdScUtLwfrS2G9EIaB&#10;244pcA96Ka2Fa++wvX8KXr6Ug/yaXueKS3DRC4+lGPwoHrS9KdtA6CYIHvinDH0o56UvtjmjV6dQ&#10;EIxz70pzxxSDgfyp3Q80NfMNkGBijp78Uc049KWt7MTGhfyoCE08cg0gND/INRpyuelKGGM5pCCa&#10;Qxmj5jfmOL9gOppDx160CJh3496a3cE/lQFlpbqKNvXPWkM2wcknFNAb8KgmUlSBw3aou7eQW1s9&#10;jn9R1O4VZTbgsqgkqOpxxWRZam86kTqUYEj5s568d8Yx6VoyqAxLD7wIOPc81y94klo24EhWYsPQ&#10;j0/OsnNJvXXodVOMFot2tzt7S5s/9U0yM7dmOO/YmobnUYrM7ZWwofaPqeByO1edagJHCSAyKysr&#10;bkOCPy5Iq9FN9rtngmPzsBtY57A8fX0oU1yprZlOlqmndPdHb/ao50XZwehx3561rW0oUbWPA6Zr&#10;zmzuHiCxu/zLgZP9aL7Vry3umUnAU8he4PIP+HNEamtnuhyop+6up6SLoBjgnGatqwkG7mvPrDVW&#10;uFUHIDDv1HvXbQPshU7twKjHft0/OtebW6sctWk6au972GXkuxDj86zo7tghLY4z3H6VFqN9GEYe&#10;vv0rmpL3CMAcluB7c9aynO13pcKVNyi9OpuCVrm5VPMCRj5mY56elTSXCxrtDADJxz1x3rlo70Qj&#10;e3OP8KjeWfUHIWQxRdNwxnHf6Vzqro31udCoWt0iizeaq+8w2m6WYnYAgJwT3J6AD61JbWcq7Z77&#10;95OPuhhhQM+mas2rW9lGWwpc8b2A7Dr9azbrWUEnDFs9/T16U3Ula/UvRXjCPqzdZ55QVhfy+MfI&#10;BhR9KfiKHHmTM0jDJz2Pv6flXJya5KissGAG6nHP4HrWcdSnZi7sevQ5/nnrUudlq9exUKMpPsvx&#10;O4e+hAKSXBjB9G2/1FRPf20Ss1vPMxPaQ7l/A5rjHv4cbnUO/GCQMj1qqdQZzjaioFxx97PuaydS&#10;buuZ+Rf1eOv4nY/23eEMsYUbuNxPB9eAKrvqd8Tgy5/2gSOvtk1ywvwucNxUMmpZ6Hp6Vk5VL9Vc&#10;0jShpaKOqkffF+8nkbIOQXP6YIqpttljEexm3MSxJz6Y5PNcy2pMy9cenfvVqG9kcAKmT7c9Kaco&#10;pdXctQ02W50sJg3AsmQg+TPUdcc4q7DNEPuqFOcjHUVzZnvcgNAvPAZvkB+nahIdRnmCrLFCcE4D&#10;LzxnH/6qUpP4k3cOWL7HVm5O7d5zKf8Afz09j/hVj+0CAAZA27vn9Otcf9mlD5knRZHzjD/3QRz7&#10;H3qExFXBNys3U4Tt9c96jmqN6SdgVKD7aeR2B1MRthWBJGeDTzrmw7iGJ69Mg/hiuYi8on75BI6k&#10;jOfx7VfQWqqQ9yOvcZJJ7DHGKuNWSdncl0qbtdam1J4nU4H2deccxjac8c88D+VZlxqck7s23AJ/&#10;H8abH9hAIXnHPQY/LNQyyQA4AVe3HH4enSpqVXKyaeg6cIU5XjFpjVvvm2sF2njn+dZ1+v2iCRMA&#10;hlI/wPFTTKrHKEf5+tZ0jSJlefrUxm4Sjbe+xvNKpFp6XR4xceHtQS7l8pQYTIxAMhJGSexXAH/A&#10;qcdAmzseaBGAyVLqfwznGfrXe6krPuxlenTPP1rkbiCcHIbIz0zz68Cvao1uaEY7WtqcE6LS6K3U&#10;zYtMEDAZDEk8A5wQeee9dpoSNG4Gwjoenb1rhZCQSC7q2eeSMc11GgSy+ao3k9uvb3/CnXjeDmb4&#10;Z6u7TZ7Vp+SgOOw98cVs5JXIrC0tm8sAknjHbit1Ceh4rxp/E9d2d81ceq8AHn+lVbjAU+hq52zn&#10;FUrlyFwRnHSiMlJ22sc9ne9jm7t8bua5DULnylZjyK6a/b5jjjPWvP8AWpWVSByDXbRje2qQVZWg&#10;972ON1K88+Vvmwff+VcxcXsrN5anCjjI7/gBVq+DlmIU8nrn+lRWdi0jB2BwD9O4xn/9VezRjTjH&#10;nbWqPLsq1RRk/d/Uv6To0t46mQE5OecV2F7oa21mZAuNo5H0H+Fbnh9YIo0O0bhjPb8jXXz2dpfw&#10;vEx2q6nliDg4xzx0rP2ilNtt2KxNJxg0tvI8QMbKgKemR+PSueMV4t07IhHnEB2UldwHTdjrgcV3&#10;OpWV1o12bS5tppLYqSt0q7lU54Q7R6d6peThiwG5exxzWjk42as0/meYk4tS5bxfle46zjeKIBj2&#10;49K7Hw4hJmkA4DAM3YdB379uK5aMNjlcg8c9q6ayvltINiLuLfM20egPFY1qjlHkjp1Z6GGcl7ST&#10;XxKxt6pDDLEd208da8/u9K8yUfZmRDuDEspII98EH9a3p7qWfozgNzhj09uKpxWjytguQD6HGPxz&#10;WHNJxXM/kdlK0U3LXTTS5Jo8skUotpm81UJAIJxz1Ayc8V38cKtHuUZUf1rnLPTbWFw43mQ9SWO3&#10;k84HrXW2sfykD8ffFclVrmtG9jppO6SSsxLYEHjI5/L8K37ZiCo64rLSHDFsY/rV2NtmD39K5JRT&#10;b1O6KVrb6bHSwy9KtuA61jW8mfrWqqllBBrNQT0vYwnTt5FRoQST37VjanYZQkLjvxXQKh39fTPN&#10;TXMHmQ+vFbJctm9rbESXLbU8durQ7jtAGDz/AJFMjtmA6EH+f51197YncxUbSf0qtHZ5+9gYwMmt&#10;Yzur30uW9Yp9DnWiZeWHWozGxFdVNYbgMD+VU3syD938P8itvaJWtYShF621vuc+LbIJ7GozbkdO&#10;g/xroGtXHG0momtHAztPtTlUSSvu3obKPK9HdGGIJP4c9fyqzHbOTyea1EtpCPuH3qZYXVsbDz7V&#10;lUqOztYq13shLa1QYLdf89q2oECfcTk8cY7Uy3tsjJyD054rSgt3Vhn/AD+lccpu7Sttqh8qle7t&#10;boSxx78A5GPT+takUSjgHNRRx4OK0I41645NYp9GtTGSW1vQjMQ7Y/z3xVWSLOcD/P41tpEpXjr1&#10;5qtNGM+1Nx131Rmnr5nMywEMSB1qDblWWTO30+nNbrxZJ9jVQwk5yOKTfmbbqzOM1PSILqJjDG25&#10;c53YyfpivFfEOimIySeWUYZz0529+PavpdrfAyo4B7Zrj/Eeipe274RFlUM6sQBng5HvXZh6rUo+&#10;9taxyYmlGUXp0PlsxbiVwcg4+v4VA0bKec+nSt/UrVrG+eN1KqTkenXkDHpVW4QFA2M55zX0qnzw&#10;itHzI8CpRUd9b7ehjkZP86kyQRjoKayMGyecn/Pt0qULgdM57Vry/Drexg1ZpWtYRst14qBhj2Na&#10;CqGHTk1WlU46Vba06E1LuzRWA2/jzzV6z2+aN33GwD+Iwapk8HP4Zq/ZRPKvsBnj8fTmoqR5k9bN&#10;rVl0WlNSv8J9c/CzVJrjwpdWxczRWbxLlslkIyDyTkYxXWsckt3NeIfB3XDBd3ukSlgl1bvvw2P3&#10;vIGfXpx9a9pQ8Y546V5MV7NuEt/zO2vB+2b6SSkvPqSZ/QdaRiPQ5pCR34ppPYGr5o3XYyv2+4dk&#10;kAelJjHNNyR70bgRjpg0mmpN2uga6hnv+NW7Y5YcVU/SrNtkHnj8qbTeuzsFvPobkfappfumo4sY&#10;FSyfcPtU6fMyvr5GYcAk9akHA4P1FMJ5I6U5c+2OtaNaIrW1yYU00vP50H/OaQMhPr2NRNx06VKT&#10;17VETT1S7kvovxGHNFHejIU8c/hUXsG2goqVSAQagzinJ1HTirjd77B1+RfV/l4pm78zSDpR1P0q&#10;dNbbC0/EjkbjgZ+lViM9qstgCq7HqRSd7aFp2WhnalKILG4lLbQiDPfq2B/WvnDX7tbq6dg2cMy5&#10;HTH+fSvXvHGr/ZdPFrHy8zZk5wcDp+GOeK8AlkYgu3JPP5kmsJ3VuvMa0dpSa66FWVj0qW0QblJX&#10;oRVEyM7En7oOPr2rdsYwV3HPFObjFb9DSPvN3L1w4EIxj7uOKwUBMhOM1oXjheM1FaRbvm7dawim&#10;7tdTdJJExGxM+vH+farFlESTISevFVp2DOFXtWnbKVCr61E2rWXTcuF2zThXCtJjCr3/AP11zepO&#10;9xL5SkgFsZHp/wDqreu5RBFsz69+K52AmW4Y9QD706cGlddRyaUt7o0IYzGiRqO1WWLfLGM4BzgH&#10;rTlKqM7e3+femRthmlcjp7Zz2rNpy06X6lR0XdXuWJbj7PAR0bGMfX1rlHczSl2PQkj61fupWkY4&#10;+7VBsL0HXitoxhFbe8Z1JO+mhPEoZvpWko3bdvAFZ1pwCccY61o25CkkkevPHSk2nG93fYhLmd+q&#10;3L0csVupZucDp61QkvnumPXHU9aq3MhdsA45/pUBkWBOvzHj8+lTy6JJLz8zW7Xp0RLLKBxn2rJm&#10;mJO0Z9Me1OLu7EtnA9f8KEizOp9q3hHkg3LcU05Nble2tQZ97dfx9ec10ggwFwOcVBHb4lU47e1b&#10;kUBAUkZGR9RUTlJ+83sVCMnq2tB9gmGAbjb06/jW3syeADms63QFzjotbEKjOetcb1k5O7jc74Q0&#10;UuyMLUFwQP4vb/61X9LyUAP+f8modWQL8w4IIwO5zVnSGURhSBk/nW7krKPLutCYzi5ysad26xWz&#10;lgpGO+d2cVxzyZ+YdD0rR1q9LbbePOXJHynoB1NYbnYiqOv+NNJ2cX0Mqsk9H1eiJUOTk49BgD8z&#10;WjajcfQD2rJ2lduMn1/PNbtinyg4/OsqkpRskjWhGystzZtlJ6dPpWhHFznFQ28ec46E1qwwlvao&#10;5naz3Z2xTWr6hGmR/nmrkcW0g4z3FPWHAAPbpVgLxzUN6rXQpJXdtbjMZODQVPUU8EZ5p456cY+t&#10;Jx1vYdrdBkQIbJ4q4yglSPpUSrzxxzjvVjG7H5cfp+NRJO6bFLoyRo8xkAZ4J7815x4gURXKMy7H&#10;dCo4xkDBB/KvTFLKM8YAI5HbHevPfFtvukikOT5Y+T23A5APcUQ95tW1TT/EwejucpuLlQcY3fzN&#10;em6WPL0C7TnLvGAQOm7APOfxry+2BeZIwcZYZ/CvWrJD9gjtyD88yOBwA2zBP6VdRPlaS3Q6Ubxv&#10;1bOgCbLWNBkEqAvrwKlK7o8H0/Ljv+NDLuMPGNi8j3//AFVZICq23pjv1rnV0ld+9cGtPO55n4ot&#10;93lAcMsgbI74yfzqlpgOADyeP88Vua+gfbkZKyZyD2wRzWPpwO5h3GK1Um1ba9rfcXa6sM1a3JiY&#10;4zkZ45x+deesCsrL716xepvhcEA8f0ryy+QxXLAep5roo3vZvRI5qsNNttSNjyMdsf5xQ7e1Kibl&#10;J71BK5XaO44rbTfVo5Jaq5lytiX8a0rWYrwe9ZMpIlbuVY+nrVuN8YJ6/wA//wBVaVIQlBu1v8/6&#10;RlF7F24Uqc+tQRyHOD82f0qxOd0St7fyrMD4cc9TWUGlo1shu/NY14GABAJ/+vVhHBJzyKzozycH&#10;IP51OrEN71HJZrXfYpXe3Q1oYw0bsD8yjP4fhVbzgmQQMc806KYxKw67gQaoAlpGUg89P8+9bwU0&#10;knoiZv3tX6EU7F2OMgc4/PNMjXJ25zk4x3/KmTMASOhFED7HVzyMg+nTrj8KrS2isRFNybR6V8PZ&#10;2W7u4AQssV3C65/usozj86+kDjGR1Izj0PfH86+WNMuxpPimwHk4W/iQo2GG4H5xzjkgfkK+pNwZ&#10;UKnKlFOcH0rrgoqKS13+81rxd6crWUo3/R/jchc8ViammbK7JPHkP+v9K2ZM4NZmoKxsbwgA7baT&#10;jvjHb3pvSzd91oY7Js+c57ZIpnIYunmM3QDqST+Gc1iXMkDOQQFycf8A68VsXTFzI6EgZYYbgjBI&#10;5H1rm542eQnBwD712tc3K9tDkldptj0hUlhx8vIweOmeKYuBLtLBRnr6dKa52DKkjjt/9emrHG0I&#10;YSHzlf5g3Rgecg+taqVovW1zNtdHZJfiS3kOGw7KVIzuQhhz+PFVIFEUmDwvQZ75NXVCOh3EiRRg&#10;DHyn3JznNRShi4ZgM+3Ssmru8WpE3btqbVu42475HX+Vdv4WdDfxEjbIDjGeCMg5FcHbA8eldf4Z&#10;L/2rbDA8vjcc8jccYH6VhNfEra2JbUZNdD6EtT8oJ5J/ya0lNZloMqAM8cc961F4I4rgWn3h0LC9&#10;MCnio1yOe1SZHf8AGm7XHYa1RkVIR1x61Gx64qZvRIFc5fxUM6Vcflx6Yr5olRSXHQl2z+JJ5z9a&#10;+mPEq50q4YnAUcnqRkH/AAr5pnDAsWPJJ5HfHTPvjrW+Ek9U72uEltfoymJHtnSWM/voHEsZzghl&#10;6c+9eozPH4n0Y38aASzRC2vYxgtFcooCyFfRu5A9a8jlyx5JFbfhXXE0TUCs7403UWS3vFfJVS7A&#10;CRf7pBxz6111Ic0XKPxR1N6UrXTenbyMWaIwTSwOCrQtsOQR0HDYPqKaOwHX0r0HxdpCxyNqMCb1&#10;Ee5yoBLwtzHIMcEY7iuEQgMDjr0qqVRThz2tJaNFVIpdHZke49+v+FMGS2RVmUA9OQfwpgTaM1pz&#10;J/MzW/WzGEYJB9Ocn27VBnaTxxVhunNRMpIyOtK1l6kNK+nciYb+elNCdccEfWlOR1/XPNOUfOTk&#10;Gpd0vIHJJ3tcjUnnPf8ASpFBI29QaRxt/E9KVSwYAD2q5yk4pIp3laW1zXs18uNuOP8A9eK1bFgE&#10;kYgMxXAPp6kfhWegIhGe9Xovkh5/irFrR33KvtzbdxzT7VlIP3l2kZra8BW0b6rPPJgtErEOe2QW&#10;2iuUuXIUkHk/T8a7nwFGVstRuGGDJPhSeSQRsGM9sCps1CTTR0SqSlTUebaxpa7PmREBznczfUtw&#10;PyrD7D+lX9UkMty+ecccnsMDt9KzioHfH5159Rcz11fYuL0S8h/O3Pb/ADmkC5BNB5AHancKApOM&#10;1L9yOlrjVtehH068/wCfamnqMU4rx7n0pmMEnt/nvSV1qr3Y/wAxwz+dO5Hem57dRS5zVapeY2na&#10;47J9T61Oj474qA9MetPUDv2o5YuNwUpR2dkXVuMYyKsI27n86y8449KmilZTjqPQ4IqXRsrpbnoY&#10;bGNWjPXzNI1LHgdelVg+QKkUn/PT61zyi7pdj1VUU4Jplr65/wAao3eWCqvUlQB6nIwOlWAWB5+v&#10;NMhDTajaRAEbpxxx+J57Cqgm6i6pGGJfJQk7rVHoungx2khOAwhSP6cBcfX6V4/q8vm3kpI6OwP5&#10;8fpXsFywg0uVhkfMx3Z5PHArxW6YvKzN3JP556+9acycm7G/C9K861VrrYrnbIPLkXcp9hn8DWJf&#10;aOGVmtgCwyQhOM+3pitjccj0zTznIIPFaJzg+a9tND6nFZfQxUHGpCN2uxw0DvE5gmVo5ACdrcjG&#10;cZBHBrUjy2M9DVzWLVHTzwg8xOQw4P5j1rHtLgt+7YgMOBmuqM5Tpp2XMtz42rQeAxEaMtIN+6+i&#10;NhV7d+vNWlOFIxz6/wAutZFxfRwjCncQOSM/oKyn1S5ckI2N3Q46f0zUqjJ3k3b8j0VmlDC2TfNP&#10;sv8AgHWxhOSxHHrUNw0efvD865bzL5wSN3XjAprLeMMkPke5FTyNNvnV35hPPKk4Pkw9XXryvY6P&#10;KnHzCmt2AI/ya5b7RMp5Y8HH49KsR6hMo2kk1apTleTd2lp2PM/tinN/vIyi473XU6F/LjXLkDP0&#10;/QZqidTWAbVwT61iT3U0nBbg88VVZuc4Jx9e9EKLlJOW3VHDWzqSclQVvMtXV3JO249PSq64IJ5z&#10;SKwGQenvSHPb+ddT5UlGCseLVrzrNzqO8mJyuCM9atpcSRgAHr1Hr6daq5wcd8U4ngjvSfS+tjJO&#10;1uV+qNTzI3hJON5zx7Vmtk/ShScUoYcg9aVrN6XLbuvesJ95efypQOwpDjHv60ZPX8/pUyeuisZN&#10;32QhOD6fSjjGRTsBhk9aTjNU77W1sJ8yTI+/Tr9KeR0oc/MMdKXdninb3LrQFZpdGHCivafgcCfE&#10;upyE7MWSIMHquCxyPXJP4V4sTnAr2T4HkN4m1Us/y/YlTaezAcEfXP6VVNJqfV8pjWjaKs+p9G6/&#10;pSaxpslsxPnRAyQsv3gwGcA+9eHHeN6yAo6OY2U+qnH/ANevobJU55yD2ry3xno7WlympQDdbXJZ&#10;ZOPuP6n6mvn8VStLmjpF7+p6+XV7fuW99Y379UcQ/rzTVQk+1PBU8E80udvSuO1terPZ5mtEieNc&#10;nnAq1sXIwBVePnB6VfRQccf5/Cpk7Wf4C5iBkA9KrshB4/z3q8VBzntUPbkVUZWbdrjTdtrlUnsf&#10;rVeQ89AatkEnOKpShvM+U5AOOnT/AOvTvrfZr8hxjrorEMiZ5H4/nVYoc1adewzzycUgQEAc5Hr9&#10;K05tFfqbfZTKpQ8ds07oO9WtoyB/nrTJYiMVDk7pa6kWd1ruVz83AFIYs8Hjipgu3/8AVUwG7HAo&#10;cpQ0T0G7/iVkhIA9qnC4X6VMF4wOn/16ft45HUf56VLm7opata6lUISRjipwhB7g9805RjqOKlOM&#10;cdqOZp3toy7/AHEP1HrSFQCCR1/yKkIOAR3pSvvkUttUtGVFpbdSLAAPHUdaNpHU8U/H5d6GG4cn&#10;kdOgzmhtyafRE2V79xB09aCM9RwKBgHg57U/nnt+f9Kl3votGG3UgA6Yp+Mc1KOnvTWDY56VLsnZ&#10;9SU02V2VWySfp/k1EoxwoAAqYLu/Dpx/OnABRyKL2ehq3ZWQoICgdab9OlIRkjnApwwOuaTdnrdX&#10;I9OofjSFj065FKw4yDUZPcdV61rHVPshLW9xGOD1/D/PeoD37Z74/nzTy3zf0peAMGtY+6ldNik7&#10;WG8AZ9qQfz/SgAH2qeOMYJ59qpzv322JXXceiY9zVu0Q+ep9/wAKYi9W74/pWhpkQe7TzD+7yAfb&#10;J61eHblUSerMqukJO/Q6+wdl2g/Mp447Vutt2YzzisW3ieN2HG0NkEHPH1rYjZGUg9+K9fVpLZo8&#10;WXxXW1yOIsjZ3dRirwlK4JBIPcc1UCDPH3atx/dx1qlfpv2E0r3J1l3dKfs3DJ5quOOMZqyrYHPp&#10;irSvqyWRSAqpB/OpFPApXwR9TSbew4pp3ug3Bh6cUZIPPIpu5/TNO3e1DVkKz6huB59KXv8AXikH&#10;PSne1FncAINFAP8Ak0HnpVB6gB3oYnp1NO9qacGj0FcVenuaay5BHrT+2fWipaun5j63PNvGWkLe&#10;6dcbFwY1JbB5PoQOua+Y7iNkkZTlZEbHI6EHg819p3lsk4eNlysilGHsRjNfK3ivTH07UbhWBKGY&#10;7Ttxgc8H24rzJfuaz6KR6lKXtaDi9ZROc1Eb7OCfO6Rtysf93GM++K5+TlQO9bpdHtHiPUNuX8c7&#10;v6VkKowQePr/APWrZXbbel1f7jJKNlfeMmU0OGrQRfMQqRkY61nHhj9a07N/nVT6/wCfwrVXk1Z6&#10;NENWuQxACRY2BUA4yfrXqPhu/m0JoUgDG2lKyFUPy+pAx2xziuC1CzEflyoMBwGyOenWvUfCdoNY&#10;8OxTWzRyajp00gmgZcSOi9x7Dn86IpqEkrXjLX0JnGHuN/DLT0Z6LcQafrFv5kDbZmQMN2OJBzj/&#10;ACa5/UNJi1K1CyRoupWgxnZneg4OD3roNOtra8ijmt90EqnbNBk43Ac/Q57Gt2TSUkQSoWSeMdj9&#10;7PUcfyNNwja+3oVCpyWTezPF4fA6y3QurWTyZw5Lxl9oJA7LnBJrmfFFpdWV4La7R0kVAPmHG3kg&#10;g9Ole4i2e2uzG6sgkPUj+MV5n8SY2XUojLklo02knPAUAj8q5azalCz0k1+aOqlLmm1/dumeY49O&#10;ta1hcmNlUn86zO/fFPAI6HHetEnHzTBK+t/Q69LjcTjkY7/0qXzDgk5/Ht+VYEFz0GeelXVmHVqm&#10;cbWcVbT7zojN8umltzUjlGef/r1qQSAnOe1cuJiG+U1rWs+Rzx+NZSg2uZ6eQpJpprVM6aFxnrwa&#10;v/JtOD9a5+KUdM+1XI3YHrxXNUjor73LvfU0wx6D9KlD/KVPU96prMowKl3j1z+NZSlyaWu2bRlf&#10;4lqWFBA3gjv1/wADVaRM8jAyScVKH7Z4Pr0pr85x+lNRur7WHd3v0ZCig+xFTqwU8YOapPJs49fT&#10;vTUlORnOPf65pOlFycm36DcVe5uKgkUken9KntyBlSfU1mRzkDg8VaR84YfeHH580+Wy7EtNpp7X&#10;0NVXOCo6UgJx7Zx2qur4GTkGnebkH0PP5VNr3uvmTt8ifauM4GKpyuByPTtSySYGB9az3ZgM7iTm&#10;kqd7X2uVFdSbzXJ5GTQxYYJqFHx/jU/BXk5PY9M96uaSaSvdjckmtBvOzPT8c1XeXHyk+1K8u0ew&#10;+tZ8syt0Bz3/AM4quT7JD6tiyyYJw3B5qqZQDznNRySgn3/X0qqzkGrjGyatuRdlp5R2/lUYbPP6&#10;cVX8zPH9aaZMD3/z6VpGLs7aMhyZMzDHPNRs+Bwf6VXaXB9/es28uygKg9j+FacklG73J1el72M7&#10;Vrvf8in2/SuaIIyeoq9O+5yeSeapOTyBVwvZrqzKck3bojX8PWA1LUPKOdkKrLJtOOpIA457Guu8&#10;TtCFS2tIyIoogrMc8sBgn3yaxvAc8cE2rzFAZPL2gk5yQqsAR2xnH0rVupPtbuWX7zEnHOPwrqnT&#10;5VGKWijdvucVK3tqs3e0dEjzOeI5YYPWrNvCrQtnjbx37e/rW5c26xLI+zlhgBhyOeDz7Vo2Viv9&#10;k3UrAABeDxgNuz/LNYzdo3jqktynvG6+KVkc/p8QmdbZVBdyR+vXPalvrRrWVonUqy/rXovgTw9b&#10;yGW/u1QqN7HecAcEJjv+Vc74wMH9p3BhZXQsdpAPAz7jrUVXrTW7cVf7hUrTnWgtot6+ZxqAHODz&#10;TwpJx/nrSRjnrxmrMSjzNx9MDPb1qUk29HdFyfu6LZkej27XfiLT7YRs6ZZ2I6D5lAzj3r6W0uyE&#10;c4iPLIPz3E45rxj4eafcXXiFrpRlIR5aDaMDax3Etnnn26V9IWdmBfEcnaqgk9yCc/rXZKn7tPll&#10;o1zSPLrTvWqK91CCXz3N+wh2IMithRzmoY0CgDHapx6VcH26HI23r3Jx0pjYpaQ1puSkVZeFf/dr&#10;hIzm8ucnnzMfQYGK7ybGxiem05/KuFQbrqc4xiTH5AV5uNXzujtw792RqKeBUDfeOalXp6VGT83r&#10;XkXfM0tEdMdLjwB1pjjg9/rTh/Omsevp/nNTJNJ66+YK9yuPb6U/jk00EU6oV0lYtgOc+tIfalx6&#10;0deKpW1/Ed7DMflQacwxwKaeeTTWqXSwtyM81Zi+771XbtU0fA9c/wCcUo3cpdLBO9kOcHBqA9c1&#10;ZPNVj1B/Shu9m+4Rd0/ImDcZxTO9SYytR9+aHdO6fyBPS6Hpwe2KCMNTQct0p/8AFSu0tVrcOt/I&#10;AMnFKeo6envQByaVu2exp9LrqL/IewBHQ1XYAdKsMTt/CqxNDlLbqxx2JE5pvVvSnqeKZjOcml72&#10;3luC1uxRwfend/600YzzThndVLWwDjyc4qQcD9KiPDc1KOnNVFe629BPoMz83PAqwp9Kq/earKYo&#10;pvS2zuTNLT0K9822IntkVyF225l2jjOT9K6rUW/d7Rj1rkp8DJqW7Sk769DekrRXmcvrfzBQTwTx&#10;6DjB6e1YN8+2IDP8OPwAAFa2qvmQAHPOcegHeucujuGM04RfI9bttXOtJ+52iig0myNsj6VkM+9j&#10;1zWlcrtU+lYZY7iM10UotNve+hMptRfZstFsAnPTn+vpU8MheJ1zyAf0qi7ERk+1Q2dwoZlLDn17&#10;Vsqd7q91+RnKTjGMle3MZc3F0R6tXSWEW7ZtHpn8a5q5/wCPrJ/vf1rs9Gj3be44+n6110o8sFon&#10;a9zaM17WT01R3uj2qqquwHGMCusiUY4FYtioRAM1sI2FBzx2zXm1JOVR78sehtGLlqy0oUY9TTyg&#10;Y9gKovOucKctUiy8dcmpUUm2jRwa+Y2YrEDhVJxjJA4965q8vY0yHAAJ649v5V0rRGUHJ49/1qjJ&#10;Y2QHzKHbGcE5+vJ5q1dK++ppBR63Zxkt9CBvDrtHfIxmoGvUPO4HPvW7eWFjIjKLfa5/iz/TFcle&#10;6K2QbWQq3ACfNz7elbq1tNma8sZd1Yna6B6Hg9KgafHU/T3xWE8V9AxVlORxwDx9aj33LNhlIPr+&#10;lbJXT6ozaa9DVlmz361UeXPGfy+tRJHK5+cn/wDVVtLSNsfOTnr7VMLtSTVrPQcWr3s12KLPvz61&#10;AYnc9wB35/zmugSzTnC5+tTLaZ6L+laLvKV0gabd3sc7FbsTkAk1rW9qpxvXFatvZAHlcVeMaRkf&#10;KDxilzaNx2ZHs7u5jtCqjAqM2pBDKDj8a2vs6uRgZqwIFxtxz71PM1te7NY6aL5lbTYv3i5HevQ7&#10;GNgo4rldOtis68HGf6139vDgL24/pWbbk1zPYxqO0rFqGJcdMEVBdDHAGa0Y1G0/SoJowRQ4u2lr&#10;MiEve11Ry11jDZGPauRvh8xru7uAbSa4vUUCktimrLTe56tFxcTAYhCT3qhIxZs+/tV1lLn/AAAp&#10;PKHTHbOTTuotJrVmMt2ktXuZr24YZ5FZktsV+50yD3/GuhKnp2GeM0hhVge/b/8AVTu07RZlKm9b&#10;63OSdXTk9KckgPUcVuS2itkYwM9MVnS2e0kY49q2i9FzW5jB0veWgRKh6gYqz9mjcZGDWW0ciYAJ&#10;69qkFw8QweMVTutU3fsZOHLLbQ0PsURAx0zn0zzSrYx9R3qot7nHPWra3YCjnmo5pXbuCit9NWS/&#10;2bFnkfe/niozpcfoKnS8DYHQfWpvPXk7hz/Ki89UmWoa20M6TS424Cgc+lPh0eFeWAz9K0BcR/3g&#10;CKT7QpOA2aPf5eXms+pp7OLVkMNtFGAAgPr0/wAKqvpsM5JwVPbbjr/OtmIiQDuDWglqGH3ffjt3&#10;rNzlbXfoxqEbNJb9TmE0mRcbH5HUVehsWXlsmuljgCjkZ7VL5APaodVpW3HGlZdjKitsDPPH1rQj&#10;jCgZ5qwkeOBUwjGDz/8AXrPma06PcfLbZtsjO3AP+NZF7GSDxitpl2jAB/Ws64XKnNNJqzjsOMZX&#10;unocPdx7Wzj3rR066Xy2iJGSvQ98c4qPUEwGOOlcgb1rafdkhR29a3cedWuldanPirJJreJ6jA4n&#10;iwT8yt+hqrPCY/m6j2rG0/UUMsbBxsI2n3yOcV1M2x4cg8Ece/euV05Qe2hz0qik+W++qOdnjEgH&#10;rWJdIYyTwRjpW+wOT/SqlxAJYmxkkKTj8KqN4uyfmVa7cXsczBIA5A9eOa63TpWA6BieMH3Hb0xX&#10;ED93cYbPDV1FlKQygHr3q332RhZwm4u2hvrNskVXyN3Qnpkds1uxNFNFhsZGcc/pWBcKWRXGDjBO&#10;OvIq5ZMZEG1s/Q/zrKSUl6G80nyyWlzq7CNUQ4OfT2q6PlViD6msiyZsEbun9K1oXUqc4zjoawel&#10;9Hoc1rN9rmxorh3YZGVPb2Pr9K7IDjn0rhNFKxXLBcjcd3tk+1dzu+Xp1FLmb3Vlbc5Kv8WXboN6&#10;ZqND1FSEcfWogOahp3SF0ZIB3FOPIx2pmcZODSsfl4zz61d9N9SX0IwQT0704+wpi/rUoz6UK8nb&#10;pYb380OX39KcaaOnFLmtIxRA1unSq7Dj3qdvrUB4NZ1H07lR8tSA9efwpy8njpQwyfYUAd+lYylq&#10;tbWNGrrXQR+uKTOacepzzmm4zVbpu97D6d7FXOQcdaBn/P1ox1xQOOPw4r66yKt2A5/CgHA7/jRn&#10;B9qTv2pA3ZDsgjP54pM8e4zQTSAnkmn5jtZeouSfrRk9KTBz9aM4NPQBTn0z7elJnpRk5pTildX2&#10;0Y791cMdMUoOetJkjOKQk/nStfTZdBWS6DvX0puRjnrS8fj2pp/OnbVIOgo/lQcE0oGfajFLmV2r&#10;B1G9OOtODcc9KAKbRe/3g+wtGMUZpM5o6p32C2qDoM07PHI79v8A69NGRRmm9dira2F+lH0oJ/Ok&#10;xzxS/IWgp5oGRSHIpeOPy9Kq6tbYd9Bee9LgdifxprZo5xxU203FfRDgM/hSnjmmA8Uuc8UdbvZB&#10;b7kJgnpzTs4pAKTjPWndS6BfW26HZz1pQcY4pDQOakTtb1NBCSB9KkqOMYUdzipcUpWv6nnVF7z9&#10;RD+Q+lHajr1pwGR3qdVch6Ce3enAA0ADmk6mhXeq6CvcdjFFHf8ACnDkdqG9uw3foNHI54pwx74p&#10;OenanemKH07D9Q4xzRznAGRTs4puOQemaLdifIdwfw5o9AevajB9etKKY0C88+lKRg8UvvSE9M9P&#10;Wkm227B10Fxj9KXAIo4xx24pCO/oeKLa7ibu/IXHXBpKcATRt9aejv3H6iDNO4HbJpHdI13McAf0&#10;rGvNbtbYEtIijI6ms3KzEryeibfka8kiIMnjHNZsmpoTshRpHIzkfc/PGK5g65FesD5oVAx4JxuA&#10;JHTrit+2u7FwqrcQxtjj/wCse1DmtmbKm0ryi2+y6E0k+oc7Yo8HG3JbJ/Tiqh1WaJm+1Wc6BT96&#10;MFwB3ORkjHuK1VKscCeOXJ4IYc1Z3AZV8EdCDyMe9K63Juo7xX6lKG9SZcxlWBGcMQG/I0+UO0Zd&#10;GAdecEVVvdNiuPnjJgk5IeM9Djjp2+tRxXNxF/o94GJTAWZV4YH1xUua2XUbSkk479jKmOfMzwy8&#10;4P8AKuavcX8bQJKI51O9FcgdCNwBPHaul1EKMyBgDz9DXn2oz/vhKjEOrYYcYcVzVI32epvRTlJd&#10;vyLLyt5fky8lehPX8D6VDExWWMrgjcAfbng1RmudzLIG+Qn7voD0FNywbcjcdfoaztyq1zpcGnc1&#10;bl8TBhhecNjp3qLUQJVglUkFFw/o3p+VVVdZEZizF0bDA9OlS/2hHHEYnSN0YFWBznB9zwDUxu7N&#10;auL1FJOy0u0yzaXEcBjfJAxyT/Su4hvS0CYzjHHpXlq3FuMwgsEX/V5+bjng85rc0/VBC0cO/CE4&#10;56DP1rbnlHZXIq0+ePmi1qV4W3YboexrBS7bPXp/hUGpTn7TKqOGRQG3DhSDnH41hvebc8nnpWTl&#10;LXqb0IxhHZO6NyS83HGeM1aTU1jQIp2+oFcc12ACc5B+tUxdSnnnApRj0ejZfKp6PSzO6n1OSRQp&#10;IKquF/HJz9axTMSx5OS3f/61YJupXABOB075pDeSLwi5boOcfrTknquqHywj1Wp0BuTGB61Wk1BR&#10;wW5rCe9uACPLDn7pBIGPcGoljlmOSpXoevApKCk/e0a66jTbvayXqahvyT1zk1G15LnA6fpVR9Pu&#10;wAwQgcZJHb2NMNhqhVvKtpptvzfuhu4HftW0lShF3erJlqtC49y4xlsZ+ozUK3WDhnxjnH9KpfY9&#10;QP8ArreWIqM/OrcDHrjHT3q1BpEkhBaTAY9evp9Ris3yyjG1u/n9wJTa3irdiX7dGvOc4qYa0Yhl&#10;cjA/hP8AhV2HwshOZJJFPdmb5Mnp04/Kr8Hh2EDJXIB/3s/1qXON0nG1hrTRyf5GR/b1zcABmk2q&#10;MAc4H/16mS/uW5RmJ/EV1MeiaYoUTRzbjg5jAHI5Pbp9at/2bpq/KkUjqRnL8EdMdBioapy7WQOU&#10;dkji2vbo53+YABycN/MAipobic42pNnn5mB5+gPOPwrrcRQSgwxwK+flWQ5/MNnP5VaDX0h3RW9r&#10;gcFUQE4x15XPX8Kmc4RSUY3v1/phe1uWJyyvekcJLk8gBGP5kCpY5bptv7i4dj/CsbZ9+SAK6SSf&#10;XrVg1v8Auv8ArpGNp+mP8Kz5r/xCoB3zx7y3zQx5B9ce34UJp9Un/XmF5Np8qV+v9MZHFcPtLxzx&#10;p6gHPHUYAzWnDZebx5jAr2cOp/EYrKj1zXrZfleZxnkTRZ+uBmr6+JNcm2u1hYSOd2WkQoxHQZG0&#10;81E0t1a/lr+Q+aaey9TSisAx8tJGDAYO5SVJ9j1rPnsbuPdjZLhuwI+U8e/SmtrfiMMWitraEY5C&#10;gFfwCp+tWrTW752Y3kLZ7+XHgH6Y7/hUxvq7K6XW6/MHKa1dvQxp9JupuTayjPGdnX6Y9a5290K4&#10;QMdrxt1AZen4V6SdUkbAXzkU/dLqwHPAOCeKUy6gUYZimXqAwTOcehy2M1arTjZpq/YG+aKTS1PD&#10;rnSJFY+dGwLDIbHH51LpMElvOBggA47161Ncl1MV3psLKBtwq/OpznggVhSWNk0odIzE3X8fTIx/&#10;WuiOKck1JOz6DpwhGStGz7m9pLOY15rp1bIAIrm9OIjABPAxXRKd65HPGeB6dq5ajjJ6ep2u2yJ9&#10;xAx1yKoTnIIPbpUrbh0PWoXyeCOfyrJP0MWtbnN30eQcAZ+lcZqFn5hPy55616JcRbwQKw5bJ2IA&#10;Gf610Uqvs2mt2DhzJrueXy6QZpdixnGepGBipDoRgGdpBWvUbfTQCrFPmB7ii6sVbJI5PWuunjWn&#10;yvWNzCeHjFWSs+55cjXVuf3JXC9mB/x/pWpFq1zGo3oSwHRD7c8HFbU2mKHJ245zmqEloFz8tdka&#10;1JvmWnzMpU57J3S7lRted0RGtnkUtna4VhnoxIJwMCseecPIQkKoGP8ACMD8vWtFrdskBev5U1rc&#10;8EgZ7VUsRGGi7epgqF38Nncz0RjwVHPtVgRMo759quiHZzjNS7fY5PTpWfPKTTtbudcMPGy00b1K&#10;MatuAPT261pwRYO7p/kU6G2PVhWhHEcgds1ErXbT6HUqUdl0LNtGWIz2rqbOPbtxww6ms6ztt2Bj&#10;vXRRw7AF4zgf41xVJ7rZg4qLQnlqSNo60MmOo5xVlV5+nP5c09oxJ+Fc903foawdne+hDASoPoOR&#10;WzaOX4J4rHwVOKt2zkHpjGOfWnpJXvrct+8ntqa7AE4B5FWgGaIj2xVReMEDINXoiSDWii29Dlqx&#10;du9jm7mIlyKrLAAcY4HPNbN1H85PvVZEx9e9ZNyTa8xxd48pEkO7CsPyp0tkh+ZeauxqARx9TxV0&#10;KDx7Ua2d3qQ24nNNaY+8BjnnH6ZpfsitxtGBW5LEM9M/0qEKFyCBmhylomzWMm0Zy2WOi/KB7Uht&#10;FyDtz68VsIQeBj0odQCD71nKTu9WUm766FEWoADDAwemBmpljQEAA5P86n2seR0pFTqR1B9qEklf&#10;eTLTuPWPj6VLGQcDFNGQfrUiYGfXPPtV7PZEtdy4MYqvIAc4/GpBnGOtNdTn2omk7EKKT1KLqMVW&#10;29zV5wcmqbZHX8a52rqTWkkadHbcRVHKgfe61VurVXXBUHHPI649asI+DVojK5696qDaafUwmnrf&#10;qfOfjvQGieSdE+XlwB1HQ8H6V5WpILQsOFJXmvrDxPpy3mnyfIC6j7w9MHg/pXzPqdkIblxja27H&#10;P6ivocDXUockm2+/Y8mtDlbW+pzkiDJ44qHO3HUj+VW50IyO4547VU3hSVYYJHH+fSvVUuW3VnJV&#10;ha0rpIlWUDgjpUUkgYnHGO1N3c+1NYKeRz6/59KcdNWrnLd2al3Idu888fXv/wDXro9KVkyMEhh6&#10;fjWGo+ZcevGK73TrFkggkkQhXTjp1HWoqTb6KzKjFqDlbR6J+mpteBpYoPEXyR/vSyK2DgnJBHHT&#10;Bya+jUY/db73Ga+atFtjH4i81EZArJ7cMw24zzwM19KSEbldechSfTJFefUSVV9W9EdlSSlTpNXb&#10;5Ete6Vv0Jeo4/CmduvPvSHOeDkcdKQmlaysjKw7GfzoHXNJz26UvP0PtTbaikGopFWbfk1TLHBH9&#10;at2vJ9eaWyu+g2nsjfi6L7AVLJ938Khi4FTP9w0tNGYtWd2ZzdeT+dKvXg1G3LH2NPXsRWqWncu6&#10;SLAzgHjNIaQHOKVjx+FTJE2v5ELc/wD16iPH9alJ/SojjGO/tS1TSFaztuR5H50nY549KMZHNNOc&#10;454qnZt9LDaFyeR25NSR9cVADgVKvOevtS9HoFvuLYyBS8etMHQc80c1F90TvoIemD+FVZmEcTu3&#10;RQT/AFFWmOfwrC1uYx2bAHAPXnv70Nvl+ZWyPFPG19Jc3Plo2FGSW78HGB6d68yuZtuFHTjP0rq/&#10;ENzvuZADkKTk/j0/nXFTMGJbjA/melSpKpJaaI6YtxjHsx0IEsgwMc9BXV26qkI7cVz+nR8AkYHW&#10;t4yZGOwFY1uVycO3U1gk0zMuzukwvQnt7VajYxQnPGRUKpvm6ZGcfn+lT3JzhRx24x/SsOdqPLf0&#10;ZpZWt17jbVd8uWGcVrowWQED2qraoIYWZsbu3rzSrL95v51LTabRXwrUg1GctkZJApNMjwTIwyMZ&#10;/SqMz+ZIRnvWtEwihA6DFaRbUEu6M1Z3fXYmuHUkBOme351Ulk4Cg8n0oaTYC3XPSoo181t3Yd6h&#10;L3lLVf5Gi03ew2baihfXms5mLNgVNevsY8k4FUoJNz++TgH0HeuhQdnKK0/Qy1d2aEbeWmOhPQVY&#10;R9qEgZJB6/zHvUChSfm7VIzAjC1gkk2lq/62LgkrvuRggAs+c+9UmzM/TIHQ4/8ArVYlYfcHJP6V&#10;LFFtUtjtWySSs9GhtXa30KxGMKB9a0bWAMNwHJ71UQB3PXrW/bx7I89c1MpNRs+puo6a6EezDKcV&#10;poD5ZycADP14qs6critCULFBHyN0ik4GeADjmueTbdunQcVy2S1uyWz+6cj5cgfWtiIKuO1ZNnwg&#10;HGa0mzkbQSR2x+p9qz6x5b2/U7o3sktEzL1cq7g9v8/pVa0kMMbsDwoz/hTb9vm57/1qnK+2Eon8&#10;QwTWt2pXerRg1yylqrlV2M0zSMOAcD3/APrVExDyfTk9eKA4Qc/rTVLAs3J3fyqpSfNyvfv+P/AM&#10;EuaSu9bl6NA2AOtdBaREBeMViWqk446V01oOQWyQOlYzUm9de1j0acLLpqbFuoVeR+VasChVySM1&#10;mxnOABzWmqHZgA596zkrNdX2N+XT5liMdye/H+FPAzwfyxUao4X+g9akVGIyQRjnp6Urbt9Asl8i&#10;QovB70oXHzD+tNJJHfNBZtvHalrutA1+/cCxBwB3z+f1qRWxnsaiCsxHap/Kc4wuT7UtXvsVZWsy&#10;zGqzRskmShB6dc44/WuH8UqIrdV3ElGIwewHTk+pruoQ6HDIRxzxXC+LidpyME4OD3pQXvSleysY&#10;SWult/1OT0mPzrmMjk5z26A8167YhS0KhQPKTPPOSx6+gwBivMPDsCrOZpD8ipjB7nPGPxr1SzXg&#10;McjPqKuflrY0UbJI38A/Meuc59/wprjPA5ycVJEuU5OVPIB7U8xquS3HesmrL1MW0mcTr8BATPys&#10;c/z6/TPFYcERhcKQQev4V02qRyXN1vyDFGNgUdVPUZ9sVUuoV8wEAH5F6f7oyKqySve5qlonvcoT&#10;MHUjrmvPNdtvKuGIzgsR7V6G3ytyK5PX4g43+laU5W0vu/wMa11ot2clA2DtPQ1TvQc1KjbZPbNF&#10;58w3Dpj+ldMWoN6XTOKSsjAc/vMHJyKuKxAGKpOp37versfIB9K3nKPKr6P/AIJzJWlo9S7G+6No&#10;zzwKziuJMc1dhwGx69qimX5uOo/lUR1itNGXO+g+FjuAq6SA6nP1rNiO1xnv6Vdc4IIOOlRa8uW+&#10;v5BzJbFuRuOvJ/Wq6tk5PUdPak35U854pivvOOlatSS5Xr5mc91bdEN313DvyT71atYd9vI53BVU&#10;5YAHHHHWqlyvfsOa9D8JaWLm3uklXIksJZdvoVUlT9c8U+bmsutrFwvu+4kxkN54SkXa0jxRgMy5&#10;JC7gcdgcDHFfScD+ZDGcYPlqCPQ4r54st1xqXhe1kVWFs7R7wvHAbv1Bya+ilVYztUYBUHHpwM/r&#10;XRSas1re/wD7ajSu1yU11syNhz71n3pYQT4BOYXBx/u54rTY9QKpzIXSVAOWicAe+09K0d3ucz2f&#10;kj54jkgl1Ga3mUKjmVdx+UIzE7d2R6n9K5fU1+zSui4xuIBUgjgkcEdq1tbHk392sZ+YSEsQMfSu&#10;anDyYMjHbyf1rstZKUdXY43u+w+CCSaCWbIdE6qv3sc+tKsaSSxojBCTtw3TngZql5zW4YROVVuo&#10;3VB9oDMHztYEHKnHSktnz3s9jOTjvbR7G1JGsO+N/llR8cEFSMZyCOoPGKltjZukgndllC5TABBP&#10;p69a56WaRjuDknOSWJJ5NPikY8MTxSi19my8xKTutkdRZqpbB79M4rudGspIru0n2/Kz/Kw6euDj&#10;j8688sDkcE8c8/Wu30KacX1qN/7sthgcnByCCBn0qJv4tVe24m4ubPfbM5RCepGa2E5wcVjWZ+Qd&#10;MgVrxNgYPevNS131uMsCnr3qMH16VJ+lPVMQ0jA9TUDZzU7D0P4VGxz0oY0cv4lONLuRkbRGWb1O&#10;CABXzddEiRxzjcf59a+jvFG5NNnYE8IePWvnWXAZvMO45PPrzW+F0U7au4S+zfVGNOoPSqDBDwwG&#10;MYIx1rRu0KlivK9RWRuOWXg12xaSbbLfSx6p4W1T+2dObRbrH9o2sZNqzSDdPbZIaME9SByAe9cj&#10;q1ibC6eJuUZyY8gqe5Kn0INc9aXtzp91BeW3+vtX8yM5IPHO3p3r1y9Fp4p0WLV7IqJtoFzGF+a3&#10;ucdTnqrHP61jJqnN1Ev3ct/U6Iy5ocv4nmybWpzELwf6fh0pqwzwEpcbfNViG2dOvGPqMU/AbI6d&#10;jn2rWMozV1sZtW3ZBIFIznBz781ESOlTugH0qHaCfetNGtNvMz2u7aEZTJyfwp4T25qUjbjPP5UY&#10;z07UKzVrjVrWfXqV3XnJ605ELSAdiakOScEVYtlG/ntQ7dd0Ut7X0Rf2/Iik9McVak4jGOuKrcs6&#10;gdB1qWXGAM4Pp6+tYzWlr9SXq7Iyro4VtxO0DnH5V6z4diNloETMuDNtY7iMgqMnAHv3ryyTaZI0&#10;JXLukYz6uwUDjnOTXr9yDbadbRHA22ynHoSMdfwqKvwJbM0urQj1ucvNJvkckHkk+/6VERu5x+FN&#10;c5LHnk//AFqVSQuSPr3rhlbmdtWdMdPWwmfw/wA8UE9jRnuOtIRnis790C10DGcc4PvQB1PWjP8A&#10;D3ppyM01za9EVK/RgCd3Hfil7g00DJp+McUL4rbi5ug/uB61IOo+lQgc8+1S5GMDrT0XQPmBApwy&#10;eRUeTUi5xkHn2pu70uXF232J1kYcZ4HXpV+OQEdc5rKIOOenX86njOORnjjrx+VZzpqWvXqbQxMo&#10;6X0NQkED0H1p2lBptVYhSRBAXHHTccZzVEygDGa3fDcRkmupRnLGO3UDvzuP4dqmMUne7Rri8RGV&#10;BJPc6PX5hDpSxjKsU8wse+49PwFePSNudj3JP+fTpXpvjKdVhjj7EBAPQRqO31zXlu7Oe3vTTTlt&#10;t+J9Nw3FU8I5O3vMXaaUe/amtPHGpZiDjjGcVzl9q5yUg5P6fia1iud2seziczw+Fg5TnHRdGbN9&#10;NAsLq7LkqcAdj2z+PpXDltrkqckHqMinTTvMylzuYZ5PY4+tQDPIP5g110oKKblr5I/P81zVY+fN&#10;BWjB7k8Uf2mVYyTkn/69dDHpttAgLKC3qfeuajmeGRZFxuU/5610MWqRTRESMfNz1PQ8f09qiopy&#10;5bX5DryWeCtL6xZ1N05M0YQqqyhFwx6lQSMehPStOFY0KsUTKn0HI9/wrFt7mLJXdwBn9KstewqH&#10;DP0HGMdewNc0oyc7JNJbN9T62FbAum1+6SSfYw9St7dbmQxqAGYtj+uKw5AFbArQvLrfIzDHp+tZ&#10;TsWPB5+ma9CEWoxbdnY/O80qUpYqp7KyjfdABk9RiiWIx4zznpimnPGB+VKxPGTn60+bll8jy7p3&#10;VmrDRgcdDQCeVzxx+lJ15o7Z70lrqhR1XoHJ4xxx0pxGOaTJ4FGG70+d3/CwXu79hxJH5euKNwx8&#10;wIPrSfXtTiNwA7VacbJ9b6hdO7v6CqQRnr6UmPX8aXYOmduP8KTkE96VlrZbalWt036h600MQTTy&#10;BjNR7cnPpUxs21J+grPZvqP7Z70KMHJ656UA4PJ69aXrz/OjVc0Vqhcr52ugE9CfTpXsnwQGPEuq&#10;FskPZowAxgN0yR16AV43n5ffNeyfBEKniXVAF27rKJmY5Oeox14x7cc+9aU7JT0esTLEKyitfiPq&#10;FyO3eqt7ZxajZT2M4GydSAx/hfGAR6c1acD9fypmTXm1IKcWn1NINx5ZJ2aaaPnu8tJ9NvZbK5GH&#10;hYhSc5aMfdb06Um4cc16f410Vry3Gp20XmXNupWRUByyADJOOpxXkyOrAMueuCD1B7gg+leXOCim&#10;vtRPpMPXVanGaeqVpLsy/CxG0Nzjua0Y5ORWNv4461ehkBA9awcHZO3Q0k7NeZdmLJ82Mg9+1NC5&#10;pBIWHOSM/hTs44HAPPFRryrTUabSt1GsrKcHse3/ANaq0kYJ4HNXwMg+38zURj59zT3d27aGkTNa&#10;HI4pVjx1GKv7RjBxk1GI+3Wqu5KxpvGxWMGTkUvknvyasD64x+tOU7j9Kh8yur3sgSaKjRAdBSLE&#10;epBxVtxkj2pQRjn8BxRF3XqV082QFBt45pmPUH0q0EXsw69OMilKDpVv3Yt2+YtncqbDnpThGW68&#10;VYJUY/KlPAyOp5rJzb+ZV32KhjK8E5oPB56e1S4JOTRx2GcVWySuDumiuRubikOAcde3FObAbINR&#10;FgWwKe22qZT79AAUkryGHPA4/P1pw4IBIJ96QYH40YBGSeaFK1766aEJr7wJbJGMY/zxTWckbT+d&#10;NIPXNMzk56DNQ2n6/qN2STS1QuSMe/8AntSZJPJpC5JAwcjpThx1pWaV2rsfNpruSHaoyME1E5yO&#10;OopXJAzx/n+lRg8c1TWibQltfrcXfkUgODzgAio2b04xTevr+FbwjazXwsffoiTgnP8AnrUR5bA7&#10;Gnt0wM896FBAAxxVOSjdpme+txVTnOeKvKvQf/XqFF9RVlF7n8M1kp3fmF9GiVuFAHWr2mRPJKQv&#10;BOBnHQetUxnPP1rT04sJGxkMOQQa3wzaqK+9znrv920tzrLDzB+7l5OcZrQZTGCffNY8U0mcqpyn&#10;sc1rJdpOg+XDYwwPrXtJ82qWp5LTvtp1LQO+NSOe9W05j6VnQ/umCgna3Az0HXitJOnXIz2q0t+5&#10;Ev1GLwScVYwCATUZx0oDbRtPNNXSsJ7ibstgdqeBimADqKeDniq5QaDGaM+1KeORRk0PYV7h+dJ+&#10;tHagVWlmGgufT1pfpQeOlH0pboBcml68036UtJ9kSKf5UUoo4NUmMjYAMpPevHfiDonnSvLGgO+P&#10;D9efcV7EwJOfSsHX7YTW4faCV659/wD9VcOKo86UlumdWGnyVFfVSVmfHxgMU727D5g2zPqRVdrc&#10;KXx1BP8AhXf+PNCl069trxYmSOdfOG0FVY7eQT06E9fauNcK8okT5Q67Wj7ZznIrKnUduXdxfK/Q&#10;6q0VFqcdYz/QwpI9vOKbEcMGzjbzWxNDwysAGU/pz6VltEy5wMDFX8Lbvs/uMnZu6ujrbaBtR0+f&#10;aVMkCCVcnHGQGA7ehrR8Jap/YmtW9whJtp3NrcIh4Yt/ER0z1Brl9D1E2k4WQ/uicMD0Zc8g5roL&#10;q3/s3UcRIJLPUCJ43UghJCN2Ac8HH61qpKFSMkm6dRWfr0/yJUeeM6T3Wsf1PoSBIbfZf2xVrCdm&#10;Z27h2x1AHBrq7eSIoGRg6HkGvKPCGoyyQPa+ZvVAGkjY5yPXB74ru9OuhazfZpkLQTHMbKMEHknr&#10;xWztFqO8Xqv8jncXy3veUfxR0721tdKA0alw2Q/Tn3/xr58+LERi1e2j2YygwfTAGfwIr6IhVR90&#10;5U+vp2rw34xD/iZWDjaFCEZPfKnj6/4VyYuMbwcdLyj/AOlI6svletKOrXs5foeKFQRz7U9VBHfN&#10;LjIpduMVErqPxatnSk7XurXEAKnjOanSZgNrf5NNI2jIIqL39aPaylZL7KKWq0e5cWRjgHp61chn&#10;KNycj61kq3Y/54qdSRjBrSD1cpLcd3rd2OohmGA2cjGee1aIueOD+X/1q5SGfAH/ANerkdx26AVn&#10;UhGV9AjLXq7HQrcbjk1aWcHHPHpXOrcr65/KrCzZ71yTpW1ex1RfNZ7I32uCdoHanrcYB5ByMZOe&#10;M9+DWF5/XmpBMAMg/rUOLWlnY05vdtY1HlBHQZ60wSlzk8/5/wAKzjLnnNPWQY649vWrimlpsx36&#10;b3NYS8LzU8c5B4NZCzcYqcPgZocddtBN2XkbP2vg89u9OjvFUHODXPtKR3qLzWUde/aq5OZWS0J0&#10;a06nTtdB+OP6fpUcjr3NYcc5A69af55Oeen+fSkqTv5INFpc0hLzTxIw9h1rMEuD7dKSS4IXrx+t&#10;Nwf2VqiZTXRbF3z+u6s6SXBOOevNVXuD2P4VAZic1pClu2nczbt8yV3Y5IGcc8duev51C0vqartI&#10;c5z1z/8AXqq8h3EcYzmtVTT0t6E3ve3RF0uByDxUTTZOOPw+lVDNxxnp/npUDS7FPOD1+nNaqmlG&#10;70a2M76lma4C8d/esady7Ek5JzUruWJJO41A4JHT/wCtWV+aXLJ2SHdPS9ii4weaqSkAHB5qy4+b&#10;r0qpMNxx3A/PrQnr6GErX11Oi8Lts89I12+YSz+/Tk/WvQrWzt1TJQFhuOOxJOc4+tcD4XcRzyqW&#10;RTKiqN2exzx7mvVtNaKMS3MhiZIBlVznzMdQB6V2zl7nM3py6HE2+eb6cysebeIjHGUjjX52YopG&#10;Tlz0GB2Fbklstl4Z3OMloipKr/Hg8496pai8UmoWhZVCmdpCqrnsSBgfhWp4hvhJprRQxNHEsPbB&#10;JOBn5RjLE1xzX7pcu83r6GzXNVox2STbL/h2786zW1hyEkTOcc5Vf5CuD8TpsnbHUnr+NeseGLIW&#10;ujxO1r5UhiO92ABwU6j3Oee3SvKvFEyy6iyBgVU7sDsASOcevFZV1+8XL0UfvFhWv9olbRSkc1Gm&#10;AOxNLI4iV2Y7dq5/z9aXcG5HYjt70+K2l1HVNNsIFjY3VwokVyf9WnzHGO+cY5rWjB1pqN7XfQUp&#10;pQlK60i39x7t8J9HMWj/ANpzKC03zbjhTknLcdTXrtkpaZpMcEkCs7TLCLS9PtrGNEAWJN2zoGI5&#10;FdDbQhUGBXdJJP3fhiuX7jwk2+eb1dWV/kXVx0qQCmcdakHrSjtsNj8cUwnHBqTqKjaqbJW5Wm/1&#10;b/Q/yrh41zcTsMjMjfjg4zXbTkiOT/dNcRAS00+T0lYDHseK8zGp83V3R2UF7svVGgvrnOaYT8x/&#10;pTx3qInk8V5UtGrbnWuo8Ujk4z2pQe1I/C+1S22m92HVepXFOB5xTakC981MW0tWtS9vmBzSdPxp&#10;c0ACqvpYT/Iac0nFOYg/X2pppOS0XVDvca3WpYxkcVE3ByB+VTRdDiine8mn8glsOOQOagfqKsN0&#10;5qBxQ2rrorijZEw4UEGoj9/mpEGF5PWmHO6na8rLqgS0eo4EBsdqdznPamnGelLnkCiye+6D/IX+&#10;LAoYZwOxpCMEE05j0OOaVrWtqrg+noPbhQBVU55FWSMqfYVB2JqpWvfyCO3zHLjHPpTcc9acOlJ1&#10;oe19tAV1cUdcfrTu9MUd6eOSKS+Fa6DFxk+pqUdMGo1xk1L2oclbXYh7ogGcntzVhPU1ABz14qXJ&#10;AxWkLaWCV2Z98dxrlrxlQfnXVXK7t2OwzXI6jt2sSDxWUkpNPqmdFJXscbqMgMvB6nHA9q5+4b5v&#10;1rTvmzIcE8VgzOzOeeh/OujldtPmdlnrd6JEdww8ts+lc8CfNx6nr+NdBMh8ok9MVzrsFk61rSjd&#10;6S+Rz1F7nqy1cECA47g/UVyclw0MwIJ/z/Wuhup1EJHqK4m9l3NwcYPSu7C0XJmU3ely3Np5zI6N&#10;2zXpPh85iXjnj+leRQy8Ip45/PAr1vwyN9urA9Ppnt2rpnBRjLyZhRqfvIJ+h6LathBnnFXGfcuF&#10;OMVmRNgccZ/zyKmEh6Z/ya8ecU5N3PfhG630LSHafX61cjHPON1ZyMFOGPJq5GR1zgVDdrLo9CpG&#10;iAQDycen8+naoHiXG44z9OeB0zTVl5x+ZpWmHRaErXvuTHmXoZVxGxz0rJntHcZBINdHtU8dT/ia&#10;RbctVp3S6WNFNK7fQ4S4sbkcrtyeTuGciqLWc393n2r0w2KuOnPemnTYyMhRW8ZSts7Mr2kZdEeZ&#10;raXB6oMevOfy6VNHZSA8qcmvQfsABK7OR9KQWQXJ2DjviqU7J6XHeLOSjsyAMjacVKsG3kc/hW81&#10;upznjafQ0wWw+lJO8nzaRa0KSSWt9TLVDtGFw3elMG/qMGtL7PjpVpIAw9wcc/59afuK27J92Jlx&#10;W/bHNSeRhhx3962UtxtyeD/9arENtvYEr7dP1rNzV7p2M24q7vYjsbcF1yMH6eldnBENgBH+TVO1&#10;tVTkKMn2Fa6LgAdKns3qjhqS5nuAjXAGO1QyRgZ9Kt7aqTsVB+laysoWXUVO7ehiXijaxA9q4u/t&#10;d+412kr7yQR061k3MO/JxweKyvyNPdHq0pezSRwiWpViD059afJaZG7HNdA1thjgVEbcgH0rSUuZ&#10;puxpzXnc5s25wSBVfyiCcj866ZogAQapPAGycYx6U15L5laWZhmDnPWmvaBx0rZNvt555oWAmjmb&#10;00ZlJNu+mnU5eSwOeAay5bRyfuZxXoJtlYYwP8mqsmnL1wKqNWUXZslRUrqVmecS2rjgA1D5cy8A&#10;NXoj6eOcqDx6VB/Z6DGU469qSnu2uuhm6Cs2kcCq3ecDt3Iq2lteyD7zKOuV/wAmuzNknG1AKkFr&#10;x939KFV3snfqKNOyvs7nLQaTLJjzJC4HOCD279cVtwaYgOSSeMYPT8K00gCnjiraxADJx1x79KlT&#10;971XU0UXs3oyKK1UY2jgdc1pQxkccY9aEUbR2FXYxx0yPzqG2lbcVraIi8rsOn+NOWLBA9TznirI&#10;GBnGACaYMEcHGKh3v0sPpa4oiUDmovK2529PSrAIJxnp71IVHWqUknbe5N7ebZRcDaQwrOnHBzji&#10;tWXn0xWTcnIOO3FXFc2+iQle90cnqmADjvXm2psQWI45z2r0XVQSjH/PevNtSIbcvftXVSUdLrbq&#10;c2KaUNdyzp97lApYjaeCO3+TXo+maklzbbGIDr9fTvXi1pI6TYBPBzjiuotr6W1njOf3brhlP6H+&#10;da4minGLWi2ueJTlyylq7xd16Horsm8EHr1Hv7Ypq/KSv61zK6lvlUg9cf5xXWQqZEVsdRXn8ipy&#10;bd3Y9FTU0v7yucRqkfk3gOApJxxwDz+XetCzYAKxOCOp+n9Kn1y23YbGCDnI9qqWrAgYqm00+bZ6&#10;hWupwb2asdcp3xZJ5xxVjTgV3DOclufqelZdm+4bD24rYtQEfA6EjPNYuL2WxbTdO3Zm/Z8O2SMc&#10;Y+tace3fjjjP61k22cnsPerqsfMwCOB+tZPr00MpK7evQ3rFQk6EYyW967VTuQHjJFcLpefO5Ynn&#10;PPOOO1dvGflA/nWNtN7nHV/ifIkbp1/Oo6cc4OKZmlfUmzJPrQcY9KQHI9KGJAI71V7Rv1QuoxFH&#10;apfaok+uKkBOOTTUrWYnuOA45peaKTNap226kkb+1QNnP9Knbmq7Z3fWs56O7RcdBh6/zpSenOBT&#10;TkZpBjHpWLXNd9jTdDieaUZIpop4P50u0Q8kUs00YzxyaOSKTjPXmvslpfuUtLigZoDc9c4oB/yK&#10;T+vel1aY7d2HfvxTgef1pnsKfnHQUPZJAxCTQAeppOT36UE9hT2C3YXNHIpOtHSpswDmjmlzik96&#10;abvrsP8AIWkI/KkzxSjmmt79BXt6C544pefz703saAandtoe4uSCaDx7mk69SPWg0b+Qa3F68njF&#10;KPXFN9aUd+e360WW4triZPHrS59uaQ+lGe2Kf5DuHFLnNBH9KZyOnNGjVxLUf+lL/n9KbnPagsB3&#10;os3sA7Ge/NHTpTQQaM57cD/PWlr1H8h39aMbeR3pm7t3p+6lZrbqLW+uqF69aTAPpSYz1pfqaew7&#10;IPbtTh1/rScZ60maTTfoDV0akf3V+lP7jGaji+4PQ1Jz2qGjzqnxP1Dv070tJ/OlHOKWt31M+otH&#10;elz0PalAFNPRhsKR0FGDnrRwOBzS4zyOtIWv3gBTsetNA/nTj0osPUXGR1ox+dJyMU/tmnqtnoLX&#10;5CdKXBz6UnPWlPHek/0B9BTSj8xSenNOwAaNUh62uJjHFJz74NKeOtM3g5PpSv1ewrW+ZIOKz7/U&#10;orGJnlIBC5Gf54pl3fx2yM+clc/y715ze3EmpXbTzu4tUwFQcB8Dgt34Nc9SsouykbU6TqSV9I9S&#10;9cave6lL/o0gSBjhywIJA7AcDFVYdLikuVkumluVT5ghYlR3/L6037VbW0ZxIMnjjj/IrPn1qEKy&#10;pycc7T2FZe0lJK3XqdsaXLpThZW3sbd5LYsAkFqkBVcbskkgepOe/pWT9nAO7O3I4xj9MHisOTUG&#10;cgrn/wDXQ15dMNoKhT+J/pWd5b83U2hScfXrc6e3nlhIKTScEDlyf0bNbserTEKrvuwMZ7156J5B&#10;j52B9u1aEErHkyMOgwKl1prYmVFPVpbneJfPnh8fWpJJ52TIXepOMjBIY9Pzri0nkPQt+P8AWtCC&#10;4u4yNrthvT/H1pe2kk23cz9lHyRNdR3dwrqNyDs3X6/LXIXunXIJwC/Xk8f0rvo7uYMN2fn4J59e&#10;tTypDKvzxjcRyRxz6/jWcazu0+pUVybJWZ5asMqq0UkLONuCemPcc5BFVo4LpMriRsZ2t39s5716&#10;gbJQS0Rxu4I/x4qvJplz98Ptj5LAqDuyBjB7VbnsrItz1slv3PPoVutzrhVZhyJMAH8emaqzWk3O&#10;5uc/wjH5ZzXdyaUxbcFJKnsOlZN9CqgKx2le/T8+KE/e912XUnmd7Lfqcp9i34AlCMuCC+ck+nHr&#10;78VJJG8EgVpFPygkA5x+PrV6SOPORKCR2zzWXcqfM+VHLcdFY7s9OgxWiaezSYPmTvbTqR3KPyRw&#10;CPXg/jWFIkwyXB46H8Pyq1PJcZKhZdvPVWG0jqMkYrOEk/zKxbGejHOPXH5VcYpSV7NPewuaSukl&#10;sL5jk7VRmOO2MfTnFP3S8Arg+9NjuJYiMAAZzyAf0Iq8jmfJJCk/SrcYt8yVrFwUpdkjPEV1KSEO&#10;WA4B/L1qtPb6kD1baOoyPlPspU8fjW00FzvUwTRbiDy/y/hnIoia/D7bmDO0cSRtkdeR78VWlrpX&#10;ZpyX00djHhtb7rLuIOTwOFx2rSjhuMAZIUciteGSKX5fMKPt3bJVK/z5NakMCOrDy9zYyNpA5Htg&#10;5Fc85JdN/O/+Zai49jEjDALuLsQfX+laVvdSQn5GZD0yDg/TirK2i7wGITJA+bpzn0q6dMjLbCVP&#10;Ody8j/GsnKK0a3Kcbedy1b6zIyrHL5U0YGNs0avnPGCTzV1YNKuA/m2vl7zyYWKEEegPGKyV8OuW&#10;3wlySMnY5xn6Z4NMa1vrUsMs2MDDjoPfHNZrkV+WTuvO/wCArRezszVfSLMf6mWdl7LK5bHOfXFB&#10;0q9kQLazxr6O3OOe4z6VSgu548rKm7t8oOfw56Ve+2MM7VcMOSpB4/Hp0rJc9tGtX6E2t2fYamm+&#10;I+Io1hnYDseevUAk8Y96hMfiK1kK3EKq4JGNpww9T/8AqNKuuGOVE3XVtK/KSiM7M88bumK37TXt&#10;RXh7iG4U/wAT7Q//AI8D2+lNuaeqUtdUmNptPRMxP7YnhkP2rRsnp5nk5THTIYkAHv0qH+3U3gx2&#10;zpzkoUOMDqMjjp2ruk1s3EXlyQWcoGM7o1LcHoG6Yx271XZtEncfaLNY3JxvjUj8h90Um4xesXbp&#10;psZu7vzRa9Dlz4iinXa0JjKnCqxG4H6HPFaUOu71VGIwCeCBtANaFxoWiXIBEi5zxlTuxn1ArN/4&#10;RC3R91ldiQEcIxKkHPT5j6Uc0OqtbvdDXLa2t/O5KdSsZjtnh2v/AAtH0bjvnjNSxz6cCThWXg4O&#10;PyyOlZ114Q1Vxus7iWNkJG0BZAe3Q8kdehrBufDuuW4PnSSKTyNsRUYwOuef5U1ThN6Sa+at+Lv+&#10;BS5WrOSVj0BfscyqYQI2weASc59/pUjaZGylmk2khflkXH6+nevKDa61bkMl5LHjqrDj/vqrsWpa&#10;2iqn2tpgvVHG7PbAbP8ASl7Kdpcrat6O/wBzFyXvaSsektYSxgNiOUFeCqqwI9v85rKmgVyfneID&#10;k7cHFYcWt3ynZIjqy4+98oPHb8PatNdUV+u3djkcen60uWXVXa9RJa620G+S6HzLe9ZwM5VuP4cH&#10;HHNU5YTgNLamU7sBodo4Pds8VfS9tweUUnOQSOBxjp0qOS9jU5SLcvcR54Hc8mjmfS+xot9DNWW1&#10;jk8vfJCeu2RcgDt83GefQVowTorfJcqwI55wM/iBVWSS3uiNyYzxhxz70n2KDBZCA/B5cL+nehy2&#10;033f9XNlNJq73Ncz+rA59/5EVKrbvf8ApWE0LhQA5BBzxgirEc7LgN279aHBPVPQ2ik+qNQxDkn8&#10;qzpJ445xAUHz4GR22jI/PmtSKWN1HPOMGmPaxySLKygsnp3qNHq7qwrJS12HrENobpx05qrIiljk&#10;ZIz/AJNaRACgVCYw3IHJqk+qV11Ikr9Dnp4N27C81jzW3Uba7KW3JJ4rOks2Y/5zXRGa6uxKSW6O&#10;Oa1x2qrJaMe3Q5rtjYjow6e3aq8lkM8DHHpWqmnqVFK+hxy2pIwe9WltF25xkj/D6VvGxycAVNFZ&#10;EZ46UOq1qnqXy9TAWEg4xWjBbFsDFagsMn5hgVpRWyIoA6e+KfPom3q+hokkl3CzttgBxWgE3cnj&#10;8qfGAq8U7cvpyRXNKpdu+5jO7lexARjI9aapYd/pUrgYGDkGosY7dKSV5JP1GvkNyd3NXIsbeO2K&#10;pseh/wD11PD65pztd2VmWbELAgCrsRwcYJHtWXAWDAgEjuK1YwQc9qFVs7JMznbVb6Fa6jyfpzVN&#10;Ac+mK3Jo96bgOg/rWVs644IpXbd2t2Ywe/kLgHkfpUiOQTntTFBXrTiVJB6VUrLRj6arQSVieRVX&#10;du61NOwUdQaz/N5xUXUrcqua01dXSLKvhhnP+fWpyS2CB39Kpq2cev51NvIwBz7UfE7aK25pbbyL&#10;agleeKRcA/NVdJRnBOO+P51NuBx7VNpbX2FZ3a6Exbd0HTpQq96iyOn51MjDHWjo1s/zG9iwnQc5&#10;qVk+XOarowHQ96c0mARV3vFRe6M2m2VpjjpyRVOTbjPftViQ55qo/WsJuKlY0S6EY6+neraHIxmq&#10;I5Jz+H+frVhG2+5ogmpJtsmqtCO7iVopFI4ZTn6Yr5y8WaX5V/KwU7HckH26YOO9fSrDcjZySc15&#10;P4wsRuEgXr83Hbrmu/CzlCo7PT/M82cE6i130PCLm0KrlR/WufuUw2SOn+f516NcwKQcDqPyNcdq&#10;MGwk4617tKq3pzJs5cRRvGXeOq8zHUjbn8BUe4BiBmkDYHp1FRhhuznvjvXbDmlr0PM/Pr5GhCPn&#10;HZsjGemScDPHrXt+r6V9h0Dw7cWztvnheSVDggncU+929a8UtUM0ioMYYFcn6Y/TNez3l4NS0nQd&#10;MjeQ3VkoinVOqgHPB6kEevrXPVUuZa2hbX7zokm6NKMd+aTa8tDI09p5vFGnvHvUTRbXA5UmMKAT&#10;n3JxX0SnEaBs42KAT3AUCvOdD8OKNVaVl2mO3iHPzMhwWbP444r0fbgYJJPrXHV5ZT5ovZmjceSn&#10;D+Va/ewA2/nRxmmnI6mlB4z3xWdr+9cjv5DuvrRk59qQY65AOaP1pq2txdQ6Yq1bEFhjqKqZ5/Gr&#10;dtjNX07sGna/U34ug4yamk4QnPaoIvujHpUrk7MdalK7MH5maT83HrT0HQUwkZNPXmtbJLsaJJon&#10;4x9KCeOnajHHpR9elLpptcltrbVELD/GoTjNTsRznpioTg0J9WHm2RH25NNPennr0phx1xzzSupN&#10;ruD1VkH6/SlU880zOPxpQKnla03QdC4p7jtRyTjP8qavApck47irUba6CWgjDjA5rh/F87W9m/Iz&#10;tLfmOP5V3GMA15h8QZWSxjVfmODnnH326dOgrGbSTb6XYbuKT3Z4hfSiVnY9SSfxPNc84BJ5wMjP&#10;p7ZrWuedzZyMmshDvfaCcA9RRBPVrRWv/wAE7nq/NdOht2uBGOOn6VZeX5cY59RVeNSIgO3601Tv&#10;fbn86xnHfux31SXzL0WQu4jtTEUzTqoBJJxgc+9PPyKF9v6VNZgozSHjr09xiuZ6Xtrb+mbNKXS1&#10;loSXDeX+7B3AdxVN32xk/j9Kkc7mZj71QuJONop07z1encctIvroQQEPKSCMA81rMw2gH7v0/wDr&#10;1mWkZ+90JOe1Wp3Gduc10ShGo7RSsiIbaqwSPuGFPWrcf7qAcjLEH9DWaoIPPQmrsg/djnPHFTt7&#10;i1KldaX0e5kXk2MjGf5VFZfMSzY6f/qH0plwRkgnnnHX+lT26hUDdMdc5/St9FTcVe9jJyV7Fx3G&#10;Qg4NMZzGmSecVBks4fgYHH0qldzu0ioOBnt9f5VjCF2ktLasu/u2ikXICZZQSD164rclCpAeOT+t&#10;ZtkgG3ueOf8A9dX7lwUC4yTxUVLqXN06fkVG75bdXqR2MZZsnufzrpQm2HkdBWdpsII6dela8hAj&#10;I4xjHP8AP61jUndq92kjucLK9rqxBCvmHJ6Dt1p0xJKgc9uvSktD8zdQAOOnX/Cm3DENu9OKzb2i&#10;lZdCVHRWtv1NC3XBTac/0rQkO04J4x6VRsefmH6+lTXUmzJ/iP15/KmrXsntqdkvdSstUjGvnUvj&#10;OcVSbGzr24p03MuOeT/nrVa6YqowRzWm2rV2zkm1Zye7KbtlwO3/ANersKq7AD+VZyZJ55ya27G3&#10;JIJ4xzTm76/asXRhztOxqW8YUAAda6W0h/dqSO3+c1m2lsXcHsK6mOAKihTz3rn57K1tbnclyDLe&#10;LBDdR6HtWrGjHpjmiC3yo96vKgX5Dx1FTJu9+6K5iEFgMbcn2qU7sY4HPPr+VS+XtPB9wTxTMnJB&#10;5z1P+FDasTdPbcYoUcce9DBaDGVYHkgmn7fXOPf1pdd9GDTve41V4xVyHOOxwKhC8AgjH61PGAOc&#10;1MnuktCX6lsKx9Tj1rzDxxcLPPBbxE78YPQ885Jr0ma4FvBJOWVVVGPz5APHTgg8149JIdZ12Ty8&#10;FEYMygkgAE4A/wCBH8qUUkndXUml+rIjFyn5R1Z0vhrTlmijDrkRsGfPcKQQMnuTXqAtrYxQ+XGV&#10;dQd3PBzWbpVkltbqGTGVBIRecn19q3oY1OOufTt+dXbmbttYKktdG9AWBdqlSwxyRUNwjbSMDpxW&#10;qigcAdqR0UgjH51Mo+7Z9zm53fXXU42WHy0YsOp3MaoypvcDGOMcV1VzFwRisVbf5374x/jWK0un&#10;ez2OiMrrU565gIzgYz3rltShMkMkbZOAzBiP4vT6Yr0W4hyCNua5O/tyCwxnNb0m7rS6RbtJHkEo&#10;2TEEYwcYomBaIn0rW1myMUpl6Z56emT2rD80lSrHg8e4rrjJN+6tnqcNaLvdaIyZD275q1DkJ74x&#10;VG4PzjH51diz5a/St5pRgm1qzj+Fyut2SIcOPrUt0NrRn++OPfGMiq4bbIMirUq7kB7gg1Eemuz2&#10;NVZpN9iKMZfdjpUk7DcOeAO9Mi7kjrSyrkE1UlFy0236mUt7J2FRg/zDinKMH0OfWooBxj61OABn&#10;9KE90TpfUbM20A5+4Q2Oucdq92t9Jms9Pj1OxUqosIfOYHP+sTLA+1eAyk7Z2GcIjZIGduVOD/Wv&#10;qDRTLD4Xs3kZZIL/AEqGM59RuGceox1q4bNpb209G9TVNqmmrb2/I8z0L/iYa5peDsUzSMADkAgl&#10;SSR165r6HOMqVJICgA/QAZrwHQ4V0nXrKQq32QTSOgUcJuY5JP8Ad5/OvfgUdY3iYNG6KwK9CMV0&#10;U7aaarf1HW05LbJCnmq7kZ7VMx7VA4yQvckc/jTk1bqzC+/mj5m8TuqaveKF24k59OTnp+nNcjO5&#10;5HpXW+Nmt2167aMmKUSFZVP3OD/Pv9K55RasnJPTqOefpx1+tdicfZRfkcjavJN2MFyZMjmohhcC&#10;tYWiklkYbc057EBc8Y56kZP4elOEm4tNehko69+xmfwgip48AZxU/k4xyBjPXvxT44MkYwenSojB&#10;66WVxOFve3NOxlAxwMn9a7bQyGvIfUNkAe5FcTbxsvygHGOfwrs9EVjdwtj5g469cd+amVne3RCa&#10;TcWt2e/WjblVj1IBrajORWDZnKrj04rdiPHrXmvfzuU9C0OmKf2qIH+dTAiq6oSSGHGOaiJAqUkD&#10;61Ce/Spe4Lc5nxV8uj3Lcnahb8uo/GvnOY8tkHJ7ivozxPxpV2eqCJiwH3scdPevm2U4J3EsvON2&#10;M47Z98VvhH/Edhz6fgzPuSUG5RkfyrIYgvkfKea15jwxHI61lMEYkjqK7FazugttrsiFiM5ziuk8&#10;La8dEvyJmZtMvttvdw/8swWb5ZTnoQT1rmSeSCOlJuGQOMYwc0uVNSin7r7l05Na9meneKdJNvtv&#10;bUrNBKnnRSRdJIz68D5gOtcgW+QnPOef8fxrqfBusreWh8Mas7FQ+dMuXI/dlgSY27FexB+tZGta&#10;VLp1xImzYhkI+XkbuScex7VFJqEvZt+jZvO0ve0bRk+ZkYbg/wBKgLqTgd6RwQCTUCFcgd/p7mum&#10;y17GLnrboWsMSMc4/TNSqCPUk1Cr8kelWIiDncfepvbSKVhKL67DZDjtVyzG8ZI/z+FVJdpxs5Fa&#10;Nuu2PnvRNpwT8wv56E6L8/uKZIxyacgOWYmoJDuPXAGc+/41m1y21vcnWMtNmP0y3+16xYR8+WLl&#10;HkI9Fz/7MRXqWtyYACKyogEeT3KDn9TXFeDoVn1dmMYYQQGQsc4XLHHt2BrpdZkaSTG45JZsHplj&#10;1H4VFdv3dtDoSTmmtbKzMMfNmnMMimKu08nIOTT/ALx4yM1wSXXa5vpa3QZnHbpRkkg/X2pxwvB6&#10;0BGYZU8ZGfxNRyrRslWfXYMA985NIcd+tP27T2+tDr0P1oV3ruUn97IwRk9uKQYPU07A/wD10AAH&#10;px7cVcerj2Hqrijk8H6flS5wB6+n/wBekHfGaVcZ5FTr0QuwtTAbRx3qLg8UuQMe1K7e+ncbvZEv&#10;I5NLvx2zUYPvkUuQOnX+VNb312Jdt+4iMS3PQ8V6H4YhCwwybcGWcucnqEAA9689TG4k/WvVNBha&#10;C0jAA3La5z15bpn04NOfK0ktLmdRttdjzv4h6m1veQxKNyMhbceOWyfyIry19VYqccH61v8Aj27+&#10;16/OCzHyVMeGJ4K4UkDPTHtXBk4PrXRSoqSXNuvyOxZhiMPTVGlOya8y293LKeXO3PIqv945HSmq&#10;u44x1/SpnBQYAzn9K3cIxty+6jhqVa9V3qzcl5vQiLA8dKM4HqKawyOhz7UwjA9+nFaKMWmr2sYW&#10;vF2016AWz7f4UhJHTOfSkOe/UelNJycip7WeiIUmnu1YlDvjqQQOxpC7YwG7/rTQeD/WkDY7+9Tq&#10;2/dvbY0jXmtPaTt2uyQE/wARz685qM555xn1pCdxyDTsgjmqi+j76eRm9U5O+41WoOSCQMn+lA5P&#10;sOtOz6VUuVtCumiMNjg8UZ6elKR17UgAPXPAzUtW1vsTfXRCk5OR34p2cYGeaTnAx/FQQR17U049&#10;tR6NO2jHDafY9KkGAMHkimItOxzzjGPxzUP3rpv4RJLqtegHOfSkYjt1pSfXmkyCadna9+1yuZ7M&#10;aMnk0/jGBxxSDOeenpRxj0pPdWVgWr0ExwQT1oAJB7getN6nmnhu3pVu8bdQvr5iDJ59Pwr2P4Js&#10;3/CUag2VyLBeO5GTg/TjrXjoBPevYfgoyjxXfpk7lsE6Dsc1pC3LO/xcuhniPhXqj6lbqfqaZkU5&#10;sZ/rTK82929NgT0THDGGB+ZWG1lPQg9RXjHi/wAPHRpm1G0VnsbpzI6jJ8pj1I9BmvZOaiuYILy3&#10;ltLuPzLadCjqeeo6j3FYVqfMuZbo6sLiHh6l94v4l5Hzqkm4ZHfp71YjfaR71e8RaDc+Hrorgyad&#10;I2YZQuNi9lY1hiYFeMYrz5Nt2S8mux7t41FGpF3i9rG+kqEdeOv/ANepVYDvWLbSZJ5H0zWip5G3&#10;H5/41MoONvMuO9i+DkZB570ikk45OareZiplcAZHWs3F8r632NbfiS7QCeaaRg88CoWfPSl3HgEk&#10;4qYppJlpExVCMr0pvy9MVHvK5561FuOevNW1e247aa30JSOc547U3GGy2SM9AaGcLgHJyR0pjE9Q&#10;ajrovItNtrQkYAexNCkj/a9aqgyMeuR296k3lenX1/Sq2i1J3bHZbN6jmTdzml3EDnJI9fQVGspJ&#10;29ycUMx5zSaVltcTbt6EbSsTjGR/TnPShSMUzpn9P60DkUkla7+Q73VwI49qauAcH65pCcDHUVGx&#10;OcdOO/8ASq0ast9wb0sPJGajd8dOn0pMlRzk5qNmGP50RUWrMzbV0hQ4zycdqN46dfpUJIpuQOvv&#10;U8qva23Qp6E+8E8cY9aUP+YqHcM5FN3A57Vbgnazegkr+hOW3HH+f85phOOKhLketICSTkY9/wBa&#10;FFtMe1h5OR70D5frTemcUA5b29q0Xuq26BttEnOeanUADNMGzI7+lPQHtz7VHxbaEdUWY/mHSrI2&#10;jg1AuAOOpBx1p4XuevrU8qUnqK17kwHfPWtPS8vIRn05rMTO3PDDpWtpakyYXljg/wCFdGH/AIqe&#10;+xhX+CXodUm6JgduCOue/arnyEFlUAnnimxsZFAkHzDjJ6/jUyINpHRv6V66cos8m/3kyKsqYztY&#10;DjnHIqaHdkgnHvVaNgGHy9OtWSwB3Dp+tUm+bTZiavdE0h2gnGTSqM81GgL/ADdc/wAqejbeO2a1&#10;T0s9SXt6EoUDkcUwH52HcU4mkIwQcVS38g/yHMcCkznApD0zQvvRr0VxDjRSUA5oWi7iQtHT+VL0&#10;o68HrTXkguLn2o6UmaOtMVhc/Wigd6X1ovqMM1BcxLLC6sM5HpU4GKMdqmSTTQ07O66HDeJdEXXN&#10;M+xuoMsat5bHt8uQP6V8vtbSWlxcwSHL28zIARjp+uOtfaJRQw4yQc14X4/8OwWl815GhCXYx5gX&#10;ADcnk9OprzpxdGrzJe7Lc9GhVVSEqUlqleP6nliwGVQ6nOcBge2RVCa0ZGxg9BxWpGXtJypGQRyD&#10;jn0IzV5gtwjPty0eC3GDs49K2cU2pdOotFK3Q4G4iKSHqM5z9K6m3u1v9GFnIo+2WTiW3kB+Y8Yw&#10;fb/69QalZYXzFwxK7vl/keOtVtKkjSeOQEblPKt3x2IpKUbTgtktBSVnGa2Tv/wGdz4S1SeKeKZS&#10;UkX5ZozwfTn9a95sil6kbqAQDlR3UnFfOSr9hvkuYeIbhV+UdFZskj/9dehaV4lmtyqoWU4yOTjn&#10;39Kj6wuVc1rxdv69SatKUpc0FaL1X+R7fEfKG2SRVxzyRnFeL/FuSG5exKOr4KbumQUcjqPXr9K6&#10;BtRublVcyklhyQT1/HmvPfF/zGJnLOT0HXlicn8hXNVxPtZwitEu/qdGDo+zqOpfXl29TzzHAB9f&#10;60pHAFOMecknFOxlsKO2OfYVumndtbGqtZ6bXIcH1/CnbcjPQ0/HQdxTghIqJaq6WnVoVklvoyvj&#10;H4CplIC89fxprJgnHb/9dM54zTSdl72gp6pJbFhXCjrn3qTzce/vVba3b/PvTM+uOK03dluT1si5&#10;5+Dwasx3BAGSTWQ3TOe9PRzVNJ6PfuXGpKNlvqbn2gY6/n2qWOUdWY1iiQdO/WnmZscdf8Knk5tN&#10;kbxq2dmdAs4PAzUwcZHb1rnlucKP73rmp1uyeppexey2Rbmm207I3xKM8ce2ac0+3vWIlx3yOP8A&#10;9dBuN2ORxR7Fu99h3v1NczZ781DJNjJJ6Vkm6KnAGSRj+tIZsg+pq/ZODirp33M+ble5o/ayMcen&#10;H+e9TJc5Oc/j9awg/IyOfSpluAoOOlXKlr0d9iHUjq7m8bggdfyIqpLck4CngY5NZhlkcYBOPqaa&#10;pbccniiNNK7um4idRu3L0NFZcjk89PyqGSYgZGTVUv7/AJU3eD71oktH3I57S1fyJ/OJ5wc49uKY&#10;zNIfQVCCSeOOakUBffP60OPK21uHM7tJbjxwPfFV3PJ7/Wp2PGe2KgPIP+e9ZSu7fePlvqtyFhg5&#10;GM01zkfWpunbnOOahcBxkdKxmr3ctHsDjbd2ZnSkg8c1Dt4yepqzIADimlQcAcmoaS6XXcxkvesR&#10;W8rRSZU4IrZh1a6T5d52/U8/WuefKOfSrcYO0Ejqacqkoq13ZE2jdxcU2jpbO7W41G3M6AxojNk/&#10;3uOAB9TXaX8uly6e6gsr748E8AfPyOO2a89sCFkDHI//AF1pXVyoTHqQeMZ4OazdV2SfvWvby6Fe&#10;wUpc12rRserXOpQ2GkBfMxviQhVxn5kIz+f9K8Ev7hr28ndAfvE89cdOav3uo3U8YV5XZRjqew4H&#10;T0FQadHHHHcTS4y6nAPUk4Gc+wFOLcqjnO8bK9u/YzhT9jTklZucn+LM4A/d79a9C+FukNf67Jqh&#10;jLxWn7hWcZXcpwxXPA57153cMXfZEu5pG2gDrk8dfbrX1N8NtDTSNAt4iweaVfMc8E/Oc5PbPWvS&#10;wkVFSquyutF11PMzB8kFCDfvu2nbqegGEMPQ5HT2q/EMIB3/APrUxMAYIqcLgVUno0lu7nCrWUew&#10;o9KetN4p3alHZdRMePSmtTu1MNX5CRVuP9VJkdFrhoP9fMeD+9b/APVXcXP+pk/3TXC2oXzJsf8A&#10;PRs+5zyfzrzMZfW2h20Pgb8zSHSomBDZAqQZ6daYeG715dS0Wlu2dWuvmIDzUjcqaaDz0pX+70qb&#10;e6+gdtCuM8/0p4OAOtMXqeakrKKvGz6Mp9rCgc/rRTaD0puO2rB9BOelJz+NA6gk804nAwBSuo6N&#10;ah1Gt0FTREAc1WYjjNSxsO3TinBNSb2uEtY9SZ8moHG4YqwCOlMdcjNVNa3YK2iYqjC4IqFuD/8A&#10;XqZG4we1ROQTQ9NY9QWjYp5x9KVjyM9ab0oPXNCdug1qKxBOaVj0FAxmnNwOgoUtbWE915D8cdeM&#10;VAwqccr6fWq7ggjJ71TsmrdQXr1JMfKKZntTwfl5pDyO1TKV+mg1puAHFL3zSqMjNA4ocWkmnp2E&#10;+oo65qUkAcGou+O/+FKxwuMDP86l2cbvTsLrqC4JNS4BqJePqamjXNVDoKXcpXKnDduPzrjdUX5G&#10;79f8K7O9barjGMjArjNTOI2PtQ0+b3b6M3o309Tzq9OJCRnAzWHK2XU45J71u3w5PXBP+fwrClAE&#10;qehI6D0rqho/evqmdbdtW90SXC5hOccLnrXGTtmU88A129zjyTgdV/SuKnADMfftSoSvNpKz5rfI&#10;zn/CMy+usRMAOR+lcnJJuc91Jz15rZ1BwFI9c1zhypzjPPTtX0eFivZt2tfQ4Kknyt9NjRgm+dc9&#10;M9/T/wDVXr/hOXEYXoDzj6nNeMxEnDY6HoK9R8JXAJA74AxRWppppLpqYwfvQaTsn93U9YiPPXrV&#10;pcDnuO9UIDnH0q1k9q8KtHldtj6SnK6XmkTqV3Bm6DpxV4OGAx0/pWfF8xA9KvqKyt0tqzXRMkU5&#10;4GT6VPHGSRkcetSRxp8vHWrwjHBHr/SjkfR7ETnfbYgWBB8wFXY4k259u9TCJSualXaoxW3KlFa6&#10;9zK91puVxH27VKI16Yp5ZQAR39KQH/I/rWildW2sh6+hG0K9QMiq0saqpq00u3gf571l3MxHU/y7&#10;0nol5msIyckihNt6+/FVMqDnPvTJrkA4z1qp5wZgQwC9x656Utd+ljrcbLXsakYU1oRopGe9ZcTr&#10;gYIq4twigDIzWTejszmldt2vY1obcOOK04LZQRWVa3KnGDW5A+4rjFKLTt37HJOUldM04ogB0qQp&#10;kdhT0UYHNWQoK4rZLXscrlZ3KDKQDg1RlBZSDWxJtHbms2Yg5xRO1rWNqb8rGK8WKhkiDDjtWicE&#10;+vNRPt5rPlXLdtNnYpN2OdkjKkk8jNVnUHp3Fal2Fz1xjn9KxJpQp4PFRC621TZ0RTepBKuM4zjs&#10;apg5PNWmuEYHp0qtuUnpWsZ7prRl3bVmiQoGGMZwc0eUCcAc+wpNw4wakSTaw4BwR1FVBRgm+4bJ&#10;jxDg89KGjz17VNu3DcOtORd341C1b5lr0IVt2UzCD2yKYbXPatELzj+tPCE80SWyS21G322MV7fb&#10;yBURjHp0rdMYOcjNQ/Zx1qer12C6au+hiiMA5x9acBtbIP0rRa3B4HeqrQmM565/pRKLdncas9U/&#10;kIAcDBq1G+3OeuO//wCuq+CByPzpm7DZ60+Xmi1e1uo7JpmkGDEg1G/yHjof/wBdRB92CBj2/SpQ&#10;d3B9qnlSau+hFra9B69dwNK2cYzTDx06U7tgc+nSr21exOm/chbkYB7c1mXAwDWsVA47+tZF6wXP&#10;41ej2uxbvQ4zV5Cqtz1H4V5lfsfMLHpn+teh6xJkMfavM7/cz+gzyfT+td2HjaS1XKcmLScUnot2&#10;VIyEmDAYU9q2pRhFbPNUREpKNgev8u+avSANGBnoOK2qNS91atK9v1PGSXOnbdWLVjJl1z1yK9Os&#10;HzEn0ryWzJSRO+CM969T0xg9uoz14/DFeZXg+V621NYXU0n8h+tQ5tS4Gcfpnp+dchaOVbGK7/UI&#10;99m2BnC8/lxx9a87RvLuWX0asqd37t72R3VNaMW/ijI6a0ysgPYn/DvXQrlZFx0YL/IHNc3AzEK3&#10;QDr+FdJb5lRP9kcGoldLcafMk290bsRGzHQEdfxzSrIFkPOc+vp2qq52xA46d+//AOqmRAyspyeD&#10;nHr9azWqaZD27nXaYy7ww6nFdtGSyr9K4nTU+YHvx0rtIvujHb+lYPTTrc4at+dPyJ2OBimelKTn&#10;Ge3/AOum+tL3ru6uStvMkFNkPHU805TxzUbnGBiqvsJLW4q9c1KPzzUSmpR707e9rqhO9x3PpzSH&#10;OOKdSE1pqmSiJuBmoCc9anc5HvUGOD6VnUel1uWvPciJ9xRQSKD0rHmt8zQUH3p/Udvwpg/Snrjv&#10;1ppPmt3WotjO5x6UoApvPP8A9ajHfOPpX2T7l3/Ed0/OjvxSgZz6j1pue2KW7ug9B3T/APXSHgUZ&#10;HekJz1ovrZAhAcnOTTux9aOP0pucdqbd9tBvfTYcD27mkPH1oBHFFTZ/eK1gLZPTFGT0IxRtHWjB&#10;5zjA6U9F0HoGM/jQOKTH1ozVb3XQLC85xS/rikzk8daTjOe9TYEgHJp2Mnr3pMn6UgYCnutA16Dm&#10;z0pv04pevSkJIoSYaic9/wDPNLSjJApcelEmr2BsTPPJoJpDz0opdrDsKDzQRjPFN7k9qfnNEtNg&#10;2VxvQ+2KeuDnHrSdRz2pMe9K915i39RTj8aVRyf89KZn/IpQaetitdh56+vrSDr1xQOBx1pMHr0p&#10;LtcFpuObjOKRQPWkpVBz7ZquluwPY1IeUFSgVFCflAFTYrK/dHl1X7z06hRRx3pcUrEaaBjJpemP&#10;0zTfxp2OM1Stp3Ha+opzTqB060o61La7CuGfSlAz7UmKeKT9bXEJ3/rTh70nWnAccU2mkPb5h0+l&#10;Bx6UuCajZgvep9QWu44dOvSgkEYziogST/dBHU1Vu7mG1RnlYAIDwTjcRzgd6mUrLfQq12rb9EWy&#10;6jJY/KoyfwrB1DWooVZUKr6ev+NcrqOvu+5IXwpPf/Oa5O4u3dmJlZyTnk9PYCuSdWTvFJpdzto4&#10;OU7e0Vka1/rMkrMd5xk+tc9PqTuCqNj6VBIrNgt0JxUO2MEnIz6frXJ7rbvdyPSVKlBKKtdDGklk&#10;OCT+ZqaKHkZwozjngc1Xa6iTqelV5L/f0/TtWiUtOwOT0UUbGYlOGYHntn+tOM8KZxzx3rDWZn5F&#10;PBOTmi1mFu+hrJcqzbccf/XrSW5jXBRQW77+R+Vc/GSCPSrkcqbu5PTihxu09l1JcV1OiW4D/NhU&#10;x1C8D8Kvw3DDAT689K5xZFQ4YkfXtUy6hGGwp+lZ8l5NK/L0Ri4p7XZ1cZvJnLzXCJGpyEyD9AB6&#10;/QVpRTQDhi7tx7fpzXIxXJlwWYCrQ1JIenzP0Hpn1NDj5arojOadrW+R0z3MSjPC4GfrVX+0nmUx&#10;xP5ijOADkZ64rm3vldi8zkgj1zn1oF9tKrAuzPygD1PNU6fMr6pi5Hpo7nTCwmnVJJZ2gBxkIxHu&#10;SRjpUU9jpqxgvFLqEikBd3A6k5xnn07VlRG7clp5JMdByQv4f/rq6LwQJtUbpcjA6/Sko2lYhtrR&#10;PbsIunw3UXmNbxW8SgkKQAwUt3HUn86ZNqOn6VG62mmrdSAbFMgLjf1BwenPoamMcsx+0z3KlFGP&#10;JQgEZ6bh1xn8KrTNGNjvEJAD06deholFXXLdlJylo3ddkcfeXGo3bSzS2McPm/MkMSA53cYxg8k1&#10;Un8JalFbfbLrZAhAbDbQec4UDrn6ivVtPWIRi9aBE8r5lBXO7HIznP161574p164uHdSeQxAReB1&#10;64rWF3JRWmmt2Kc4xlywVmtzjXhiK+VLtVgcBh+X8uayQZbWYqcSRsxwcdBn1B5+tWLSwvNUuwGZ&#10;kG5R8vfPbP0xmtifS/IbyGyQhKhv8DWzkovlbvZGkIu6d990Up0kRIp0PmQyjkrn5Wz0NSQPJ8rL&#10;IyMMcDv9c/0q/bQGMCByRE5UHPIznGfrVq50a4gw8Q3LtLIOQrDsQf8A61Z813vZW09Tp203XR/5&#10;lBrxXYRzhGkUd8K4Bz0x/wDXrTsW5wHOMkgt156VLZw6Zqcb2d88dnfqVW2mk4XeBgqxx06c1Tub&#10;G+0mXy7iNthyElQ7oyAcZDeh7VnJKV9byv1L92/K9G116m+JlJEcqqV68qP54zWjGkT/ADoMH36f&#10;hXOWkguf4l3gkFWOCfpWsDLAAwzgdVx+VYzi0rXs2Nx5bXepuqZolVkQ4yfmH9asfa0kHl3MRD87&#10;X7EdgQRWZbapGYh5qNFIpweQUbn3Fa9vc2c6bJI0c8EODhh9D0/MVz7W511toZtPVuPUyZ445GBV&#10;AmARuAwT+VIpjhwjrgkdSOv49K2HtCFMiL5se4fcPzL9RkcGrEUVrMoUspbkFejL7HPGap2Wiu16&#10;7E7X6r8jLeKG4jWNoI2HQFeCB06knn9KzpfDkL7jBcSwNkkDJwfrjP8AKt59HmjVprGRpsAuUH3g&#10;e4xmore+8rdHcxYO4ZWTKyA9cenI+tCc9JJ81u4ls7Sv5dTlZ9H1C3VT+/KBuJIs4Puc8VDHNqlu&#10;zoXSW3bBKNGGdeo4bP8AhXpdvekBvK8uaIrhrebDblPJxxwR1pk2naPffOY2sp1B5BJBJ6An/wDX&#10;V+0vpNK/kJTlF+9HQ4qG6k+QxxyKeSVORtxz3qymrKrqHYx5wPm4rWn0a8QkWzpcJgtsYL5hHP3H&#10;U8+wxWbJp6yqUngZJUIOHBVl9Pb8qT5Hq3fUfMpa7GzBq8ibGSU/KPl55GeuK0k8SXBKiQiYKMbZ&#10;gHGD1HPtXn1zZXtmcxFpYGbkN1jHXIz2qOOd/Vgf0p8sXrEOSLV2lI7q7fSr/Pm2Zj3t83kORgd8&#10;L0/Wuem8JW0+TpWptaOMkJdAbee2WJ7+4rPTUGXg84yM85/SrEWoMXGGwO+c/wA/ap5GveUmCjbZ&#10;27dTNudD1ywAW4gS4GOJbVtykdiVycfnXL3Fvdq0hW8MRPzCN1YN+GeMfWvRmnn2+YjsATj5Gzg+&#10;4zmnx6hE2FurW2uGA2gyp8xH1BB/OqU5xW3NfT+tmNQbTs02zyQajq9q22T/AEiM8sU4OB364/Kt&#10;Wx8RQtJtlEsZHTd+7PocZGDXbXGj+H9VxutrmxnwygxSHygpOG5U5z6c1z954ENupktrqS7hOXxK&#10;A5VAeoYAE89yTWkJ0W+XVNq2ve3nb9Sk3Be+rPbQ2be6juoxt8q6SJ92MKs2CAfx4+tKzxFx5T9T&#10;kK3DgdsiuHayvNMdWikAAYArJkcezA9fwrUXVJiFa4VGZRgOeGX/AIF3/Gk6euiuv66j0lqnex06&#10;SGNsg5PHBGR+NI0qbsvhQe/bmueF/LhjGBJxzwCwHHNW7bWEb5LhFIbC/N8rY9j9PXNZzi4paaM0&#10;UmrO1zZ3PAytGN67uRnt7HP6Vpx3IkGQSO5B6jP07ViiaKVisEqjJ3AS4GQO27IGf0pPNZG4GGHb&#10;PBx79MVFm7trS+huqidrrY6aNwQDnOamVh09yaxbW5Djng/3T6+1aiyD061Evde+jNLX9GWeTnIp&#10;hQA81Ju+XGTzzgU8cgdjUpprQhw0KrRqcHGajMAJPA4rR2YGajVOSTmtYNtWRKj2M14Mc7etOERA&#10;HHFX5F7ChlG3HXNaK1k3uPokyqYl9Bik2J90f55p5BJI7j/PFAUDBGc9KXOndfC1sPbqAXYPUdaU&#10;EHnp25pHcY6/nUDMQDz1qLOWr37i5ebfce+d3B4pCwwe+Kh80AHPpUKzq2av3uq+ETj26EoHXJzz&#10;nn61ciXgH0rODgt1Ht/WtKJhgc1WjG01bzL9ueRWopI/GsZGKnPStBJwQB6U7qz1WgSi3tqaquGQ&#10;g9cVluMOfSpY5Tux29KgnPOVzimnzKzVn3MOS0n5kTkiqju2eM/hV0jcv61V2NyPWsZ3TT3Kgr3T&#10;6GZPcMucmqC3D7uenHetO8tC6bhncM1z7MY22twc1cZK19NTopOK93Q24rgcYODx/XFWVl3Ek/h9&#10;a55ZMcgn1q3FIxPWq5UrtamvIlrc3sg4PpT/ADABx9P1rNjlBXGe3rSKzBiScr246fjWdnfW6JSv&#10;12NVHz61KrDn/Gs5JO1PEo/GspOV2+2xNm7mosm3kGhn3ck1mNMc9ffj6UefkYzQpSabe6FyPfqW&#10;y9Rlhg5qs0n+1jHejcGGAelOUE7N7sbhZeY7PPB69acpx3ye341BjHOck/57U9CSf6U/tJR+ZnP1&#10;uaC4KYA61x3ii3Elu0hH3RgntjH/ANauujY+nWsrWYPNs5VUZO3p/X8K3pXjUjfrp95wVo2vLsfO&#10;05CsV7Zwcd+TXMasoK5HSup1KL7PNKmD8jEc8cZ4riNWuWwFH8X+f5V7VKneUWpf11ODE4imkuXd&#10;7nNuMkgnj/J/OoQP8+1SMep6f59KZ14HA/8Ar16lOUoqy1jfU82TvH3d2zR06cxTIeMAg4PGcdOf&#10;rX0B4PsP7Tu5tekgxFHhFxynmLhWHPAyQM9+K+fbCEtcwRg4MsqxLxnlyAOtfT3gWx1DRi+kX+2T&#10;T76b7dG4GChAzsPqCST05rmxLXNZPTqddCLVK87qTXu+a6npmn2Ijtp5pCDNOzSs54Y5YYGBxgL1&#10;qs7DdjvmunMY+ysQB07Y/D8MVykv3z7muWycdO5itZPXZid+f8acBzj3qPOTjpin5P8A+vPal2Vj&#10;RfiOI7/54poz+tN3ZP0pw4PPOe1VypK+7YmuttR/cEdRVm3xu9BVYdz2qzb8tnHepgr9bCd9zeh4&#10;A+lTSfdJ61DDg4zU0n3TjpTV7mL13Mwgk09OOtJ68dDT0HoOa1b0sWv0JhmkPI9DSjPSk5HXFT0J&#10;v1ISPaojkVMc59qhcnGKa1tpsJt2GHnFNb9KUfSmk84paX2Kv22G4z2705RzzTT/AJxSr+vSpTd3&#10;2JSZbXsB2/z0pe/+FNB49e1OBoe1+47d+ovBGCcZOM4rxzx/J5iqo3bYjjBPbnnA755r2Fvukdci&#10;vEvH0n7wxqc/Mu/PTaf61lJXemo4R/eRu+p45dMVRvTt+tZlpzN0PLY6fhxWjfkbDjv/APXpdGtD&#10;NKrvu8tcMWA4C55x71S+CTu072O7l95vZLc1GXy4vTj+lV7cB2yOCKnvplEmxcBBkDH6ZqvbYDZH&#10;TOeO1c7bUf5tdwjbmbs9Sy5IYA81cb93BnI5FUWUvKOccjNXLk/Ki9Coxzjr3rnekkl1evzOh2SV&#10;inkhc56ms66b0OKuMcZGeKy590jBRwM10U4+9bSy+4ycnfbqadrlY/0/+vUUhzJjtUsPyxAY6DvU&#10;QJaYKR3p6O/I9V0Ks31toXIlHGRkU6chFPvVgKFUHoAP6Vm3kmUbB4weM+1Ye9zp30/4YT0hpsYz&#10;ndKSRkZx61e6IB0rPgyz4zyDnmrh54P0rraacVLZEKOq510/AVSGPHRfT+tVAoN0cDI68+3pV6JN&#10;qsTnn9TTIlUuWHJz+X50Rajz32sae7G6eumljVt12mntl5QO2eKI8AA/xY5/z0qxbJ5kwODyfy/G&#10;uSU97O6v+B1UIKTXU3dPtzszgjHtViYABgR2xz9K0bOHZGD6rx3qlfKRuxwf/rZrKUoapK8nsdlS&#10;1rLsULcnc59v0x7VFcN+OTUau0bdeG4OPTvSFt8oHJGahpt66NIwipc8VumdBp6EqpPGOadfkOVX&#10;IXaAePTnnHqTUtv8sO48KBnr6D1rPmnQiVjguV2gn09qceVS0fvdzoqvqnblRhSMFmJ4JPHP86o3&#10;TFuBz0pzNulJPTNRKrPNxyM8D8a0d/ds7q+5x6ydrNliygMjD26V19va7VU4wfSqml2YDKxGM/8A&#10;1q66O2BZRjkHHH161M3bVXemp6NJKmoryLOm2RWEsRkjBPoNx6epNaqx5Y7VwPqTQsW0IFzz2Fak&#10;Cgr8wwTXPJPoVK++6CNNoX3qcgZGACfejy8N1pzoMjJx06ex/wAaTk00nrcV9tRu0+n40mzFOMnO&#10;2lyANwOR17/l1oacXd2Qu3T9RhTIz6etRHGB0x6CpS249etRsi4HrnuaFZavV3KWlrjgAV656dPT&#10;8KUyBAT2AJ/Ic1AzCFSz8Jzya5++v87kjPHPepd7vpFkvVvsVPEuso1q1mhwrNzg4YnpwBzjrVnw&#10;fpGxPtToC8z724wfYcDOOlYFtZtqF38yNiNwckDax+vXivVdNVYIY41AGBg/lzVrbl37W/Ep2jTd&#10;tZM2Vj4GCM4ycA8e1Xox9B/n0rPWQ/w8VdRuAaqN19xxyvbctcL1wOmaRsbc+opo569qCCfwpNSS&#10;ezTM0vMpyKDyelVEQDdjJBbPP8vpWhKuVIqt5YUZHSs5JO1+nU1iVJYA2cdKwLuzBycdTiusC5Ga&#10;qzwB1Jx161VmlpoilKz3PKNY0xZoySP8/wAq8subVreaSIgheq59yRjPtX0LfWgKlSM+leaa1pYk&#10;ycYcHr6Dn+dXSk1e2rBrn06Hls8OOTmpYv8AV4PNa17ZtGORkYPOPQVkRArvHp/npXoJ80bPWy6n&#10;HVp2ummK4G5T3q6h3KR2x09apsQY1OOc/n/k1YgJIGP51DV43bstH16kdOugqLtORg4Iyp7jvSbs&#10;SEA5Ge9I+Q/cCqxfEvWnBd3dJ6GU2l6ssx4WQkHNSs2Dk8Y9P881XUgSBvwqzNwqunORgjpjnrn6&#10;d60a97bT8iY3m46aXsddNo0MHhBtXWH57qTaWJAwzDaqkn+Ik+leuvu0/wAI6TBIfni0sOVU8hm3&#10;beQfT0qnbeHTJ4cg06QCSzuFtroB13gNgMODx2wau+IInW3t7RDuZ/Lii7YRQFPrgCtLWaXovuu2&#10;braMevO38rf8Ab4e0iK7W38zgeUiqx7ZGTuzzyetdDZXEuiXkmnX5Z7WV8QSdovbd3U9q1tFsPss&#10;MaHDEIvPfO0ZzWnqemxalatE42yIp2MOG9hn+Vawvd6KxnOonKz+Hb08xki45BDAjcCDwQeQRVbl&#10;mAxk5yB9OayNNvZ7aQaXqBw0akW8zdJAP4T3BHvWvIrIWxlWwTz67c05adN0Tok/TQ+XvGhV9cu2&#10;8sB2Ynj+Ibmzn6H+dcvGwPyNhQeMDtxXSeJiZ9UvGYfOspT3xnJ/WuTkjcZOec11xS9nFN/I4ZPV&#10;uxfAjXK7jhh6/dPHrQZEOVMnTHeslixJBYjH4ZqIo/8AeJ9KrSPxde3Qlt2Vv+GNWeEFcrMvHYHk&#10;023SROd+SDke1ZY8wdSTjj86sR+YvUms+ble75X0J5tX1R1yCZRDIFBBUA4weQOSfr15rotNkKXl&#10;t8rBXlVeOgLdM+2a4azuZoyOTg9q7fRLsvcwhgoTcvUfNuzUzekklbQmXutSSPf7MYiTOAdoBx7D&#10;FbULdj2FYGnkmKMg5+Uda2od3ORj3rzFK97rZl7q5occUuewP50xemM+9SbR9DVXfXcWyGnd+VQN&#10;knjirJ4qBwPem2nZIaexzviIk6XcgDPyg/XgjH6ivm25jETsFBC88E9O5Az719J+IMHTLhQeqE/j&#10;xx+VfN99uZ2+uT27VrhVrJbalSs7JmLOwx8rE89KzWIJ9DVmclTzVcYY8da7lC8WluKWysh2Vx8w&#10;H+9+tU2XBOPWrO7HBHFRkjPH+faps46W9Q6JWHRSFSuHeNkYOrocMrKcgivXrG6i8Y6N+98pNZsI&#10;ylxECA08SnakmB/EAOo6ivHR6e1X9N1G40i/t9TsuLm3YFgB/rYgTmM+oOTgGpkueOi9+OzNIVFF&#10;2ZfvYHtZmhkDYBO0t3A/rWdt+YEetenapa2fiDTE1zTwq+axEkGQzwTbcuMDnYTxz06V506mJ3WR&#10;djKcYp0p3j71lJaNGk6dlzxtysbwBSFjjPb1ppYH60vJ4GOa1tp2v1MWm1uPRuMVtQ58gseOOPy4&#10;rGiQ7h6Gtj7qKM8VEtLK9xxS5bSXoTKR5WOvAyTVNzgHJ6j+dWjgIABjFVpcDHXOeewwKhuztbYE&#10;rtW11O18EQqLfU7w/LlvKDcZO0BCo78MDUupyF7llzyP5DitHw7Elv4eh2qQbljNg8nkkt6HOa5+&#10;6cPMzD1x+vNc1Wom3o7WNo7yb0dxoPOM/nUgzgYx2qIcDk8EjP4U4EngH3rB+8rJmt7qwv1HfFTL&#10;gA+tQc559KkB45Gf61NmkrvqCjZX3Fyf4s9KVjxjtUZYkg/iKQktyavW1ls1qFm7ND8cdf8AIp6g&#10;YxUXbHWnqR3qNVd306Dbv8mKR+FAAB5P+NKOSRSNgdyeO/GD7VMp6K17he68wwCc96XjvQpBXqCe&#10;PrSHmna6W+2oJ3sBpV4I9KAwwcg9OMY603d1xnPPWnH8uodbWL1vseZFI6sBge5xj9a9WtC0NlM/&#10;QBApPTHlj3ry/SFEl7bp1LOWGOwQZOTXo2qzC00G4kJ2/upHJ9NwKdu5NPTTquvcxb963Y+aNcuP&#10;tWq3s3J3SlSxHUhmB579qwwMnHUnt1q5KXlldiSxd2kyQf4j6GkSAJyeuP65rvhZLms02hSi5Tbs&#10;9P0JIoxCu5hyRkZ/Q1QYksxJPtViaRjkEcVW659KE7+ZEpWXKtRd2eMY60gxk5pv+fwoUfzptWSf&#10;cyk9raCOeMD8/wClRd8mpGIyRxzTO/eqfw3tqFrLXUOvU4Ht3pCvyk0Ej34ppyTxn0/+vTvd7W0J&#10;dnpZX6DgQB70hOaVRnk4470Y4yORUpxV76sly0sxB35604c8cnFGOMdvWk3BeB6VN7r3d2HM0nZb&#10;Ic3Aw1MUZPXj0Ip45OT0phOG44FUk2mnuupMXK/qP24Oc57YpAf8mjknk07gfJzyBywHrzik7JJp&#10;67F3Sje3UFI60vUn2/WjbjvmnKOal2utHqFr62EPJ5xSfzqXCkHgZNRcr1wacZN3ilt+JK7dgPB+&#10;pHXNKf8AP4UxuTmpB0q5JPldy01F9F2ECgmgKOpxx703BGQOf/r07tg/XFKVk9Hchqz5r31EBIPH&#10;Of0r2H4J7T4rvQA2/wCxKSf4dgB6e+c14+CPw/nXr/wU3DxXeAnKtYoPoPm5znANXCKcZtPVIyqu&#10;8bN9bn1K3H0puO/pTmBGQexx+VN9q4Gm/vLWwGko6d6PepsUV7yzt9StpLS8RZIZBj5hyh9R7ivB&#10;PEfh698O3LsQ8+nSPmKUKTsycYJHAA96+gqr3EEF1C9tcxrLBIpVlYA43dxnvWFSipXlH4vzOnD4&#10;mVF8u9N7rt5o+akl2kHOQfTkfnWzbyFwWz+daHifwk+jTfadPJlsZ2bKM2WiYcnt0xXL20+3vz3z&#10;nr6VxNtpqSSke3TnGUVOGqZv7yWAqwCADg5rMWYEdeSKkaTC5z9Kzcb21sdO9mi2ZB6857Ux5M/U&#10;Vneax5p4mGQDS5Wt9TRfiXg+Rk9v8aQMFz8xznPP9PaqomwMD+lML5PzdOv+FOzS1+FgtNH1L5lG&#10;PX8aQyHbxVEHIP8A9enmTHfIP/1qnlSfUakk/mWkfk/5zQXbJPbvVQSgdCB7UbyST/n0pNNtaWKv&#10;voWcjnnB680BiTyfpUBfP9KBICeev/1qThrdbW+4TfWxNznnJFRNIRx0pruc9SRULsPX3p2vHzGr&#10;ExkI+nvVbc7SEseBQX6c8Zx9T6U3cDn1qfLYfS7Ji4qIsOnr0/nUW/tmgEH61fKkiGkhc9hz196j&#10;Ykjp0P8AnpRvGCBUTMaIp3u+wnqSb8D/AD61CXJPHU03IJ5NORMn0FVBbtgnykqgkg1P8oB9T6Uz&#10;gAAHNA5H+NNu+w91qIcnj0pyDafbH9KFAGB6VOoH/wCuk72Wm34hdoaqkEGrkefSo1GCPSrSBSBU&#10;N8zT2E+4de3TvU38OARkY/zxSd+KO2PTv+NZL4rPvuS9Ou5Og464Naen5SYdsnFZKnOB0/8A11r2&#10;Z2TxMw3KXAP4100Pdqxe6vYwq/BLrodknzBXzg459/rUpk3A44YdPQ09oQyRyREjcuSMDB5Iqq0c&#10;g9scjPf6V7UlrfZI8tW3X3DjK8ZVmBAY4Ldh9atB84wQwIzwc5z/ACqvHcCSJopF+91zg4+lPRNm&#10;MHp/ntVR0unsJ29GW4pPLJXseKkyN3WqwYMcDqMVZQKwOfvVUbvtoQ1a5OD270889ahC7e9PBzgG&#10;tLaCA807tSNjIxQD6U09NBPbQM0Y49KO9L3prQPwClyO/FFGPx5qba32EFLSDP8A+qnYptP1AOn1&#10;oz0oxSgU0rb6gGf50D2p3lsR90nueKXaFXczKi+rED8h1oXo2K6XUiI+aszWNIh1izktJQCzIfLJ&#10;5w/b86TVNf0bSIDcXl9Au3nZuGT7fWuBT4jXOtO39iafLHaqzItxJ8iNtbG4Bhkg1jWinF81o211&#10;8jSnKfMpU909+h5r4k0V9OmBkUDDBcnAI2tg/hiqMBjCpKhLLs2sikDcD68ZrvdctrjUI2uJiGnP&#10;LgAY6da8/tozbzGF8qN5Az065wPwrzViOa8VJPX8UenyuSjO3TX9THvn8p2VP+Pc8pnqpP3lz0rl&#10;pgY5xKnyjPOO9eh6lYIyZXoc5wCffNcdd25hLRyjKnmOQYHPoRSjNtpPTX8fMc6Wmm1jotMK30Ii&#10;OWfG5cHkHjpWvbkQu9pcrscMNsnO7j9K8+sbybTblJFbaobP8q9IW6h1K3W4XmbH7zGOf9oY/Ws8&#10;RT1vHb7SFCV7wfb3X5nS2ZniC7skEAgjoR2Pp0rI8S4eASYBIG0+vsas6dPKqqgYSxZ5DclCOozS&#10;a4qvbgjrjke4/wDrVx3anG+y69Tem7PVW/U83cfn0pFGDip2j5Pc5xUTggY79TXqRd43T36E7t22&#10;G45zTuQc5/Wkx9ef8KdxSSdtdi4q61SFwGxnj61EycgDt6YqbnHA/OnBeMmlFXb1d/0G4WvomV+R&#10;+n+FMkT2zmrZj4z70jAYx0yKq+uiuYqF9VqZ5yvB6U3gHirEi5quVAziteZ8r11uQrr/ACHZI5p4&#10;k9s1DuHQ07I68YFO8tE+popX0atcm7emaTkdKQc4zwf8+9SKM9frWkWk7SfQtRSdvxHBiB/n6Ub+&#10;gGfWncAZ6gU8BWGec/jRF6t3dgSlrdu1xVyx5/SnrGST6Yp6L0PvxwTzUxGfTOO3071nPncuyIcG&#10;3pK3kV/L7dD3pCgHfvUvfn68U7bkZ55rS0klZ30G0oRta7ZGoO3j8O9BJ96nUZI59s00pzz+lKOm&#10;+jYaWsyDqc8UqIee/wDjVpIxnBHXH59anSLHJHX6VSnFq/Yz5dVYrRxHoRUxi7Dpj9eas7OeO3pT&#10;W445zj0rNzcr9zVab7lN14PqeD+VQE4qzJ6Dj/8AVUBGeB0rJ7puTVlrYp9GiJiOe4xVctwQO1Wm&#10;Uge2apumOQeRSfK76i913uUpAd3vViNMLnGc+tQsjbwevYVbb5VIHp/nrRL3YqKaeupi0m7GLL81&#10;wAP1rVjiLEAcDFZ6rmbcRwDx+ddHBFviJAPIrOTThd6eYqaXtXfZ6FdR5ZyDVeeQucdhV3yGUFj2&#10;OPpWfJ97b/jXHFybst07m0/dTUUrEDHI5qGSQrERng9vWppFK8d6oTEuyoByTt/E/rXbT5pNc2qO&#10;eq7RT3f5HR+F9L+33iTPyiMPXGcivoyxElvbCOJ2RV6Y9q818G6ctrYROykFmBJbHcZx07HivUIS&#10;AgHt1rOtipQqJQdlE5oU41G5Tje+1zPuvFmsaOoWaEXkWGw5AXAzxn8PSq8XxXtNiiS0KOePvZBP&#10;Q4B71tXFnDdwGKVQQcgE9s96+f8AxZpdxoerhXB+zXJ+RlHAb146A19RkuJwOPaw+KgoV+j2Ujys&#10;wwNRQnXwrfuJuUP8j6O07x9ol1GnnyG3lxk5II/pXRxeI9FlA2X0ZzjHHrXx1FPLhRnj39M88VfF&#10;zMBje45HRiOn419PPhmjK7p1HG+qPmY5lVjpLdb3R9fya5pUa5N5FjGTgg4/WoYvEGkTtsW8hVs4&#10;w5wf8K+RXv5iu13ZkP8ACWYj8s1Lb37LwjFAOcqOcg9s81K4VTi2qrbB5vbTk1vq+h9gTSRy28jR&#10;yRuu3qrA5HqOa4i3K+ZMOc+Y3brk9fyrxK08S6lanal3Iy9BuJLD2zmtm18W3MZBZt2TySOc14mO&#10;4Txju6UlJWO/C51RScZq12exr0+lRvya4K28aITtdBgnrjGK27fxHZTcFwpPrjg18zi+H8yw7u6M&#10;pJdUj2KOY4aptNJ+Z0YHHvSt93FQQzxzDMbh8DkrzxU7DIyDz2rx6lKpTTVSLg10Z2RnGbTUk15F&#10;dQNx9akApgHzdadu6iueLbuuhrLcDxxS9ec0E54pOMU1fZ9OobeY3vilNJxSnkYPSm11VguRtz/K&#10;nx9KY2M8dTU0YGKUHrJPrsKTaS8xd2OaUuQMGg4HNQPIKJPlWuqY0ttCcGo29aEbI+opWPTNF2vQ&#10;OvqN7inHkik4pSQcCqVmtQ2fyDBpSeB+VKRjjNK3QZHIodregLcepO3BqNx0+tPB45prHOKhys9t&#10;BLd6C4IGaZ0p4zjk03rnFPTYa7Njx0xRTcccUvam7it5ir2xRJxSp29qdIucD2oceuwtpEa8mrkY&#10;KjNVo1INWVY9OtENNWKT+4ytSJOB0yf0rjtT6kfU812eoc44riNRJJbsADSTd0vO9zppa26aHAXx&#10;/eFR0z/WsghTKoPVT+RPFbF2pMhPbNZagiUEdRx7fX612Jt2Vrv8jepdrToPnX90c8fIf5GuJulA&#10;DkHOef8ACu4uDujYex9a4XUmKA46Vrh4R527JyTJlZUmnucjfSHdgjHOc/57Vkuu4jBBOeas3buZ&#10;GLcA9jVVcgbvXNfQU01GLW1jzJSbaS7u5ZhPlEEkfT/Peu38MzD7UrLkZ+XGePyrhokMmeM7e/8A&#10;Kuu8OuY7lAR/F/h0qar0bTV9mDvFaPVbnt1v8oU5OCM4+taCtzxjms+2cNEpI52jmrG7BGP1rwqs&#10;XOeuqWp7eHk5Qi12L8YCnrz6fWr0bDg/lWajZxu6VehZf8msXe9+x0N33NmBsgcVcU4HtnpWXHNt&#10;+7Uwm+vXrVxd9WhWv0NQS4HtSO2R+NVFl4zmovOxn17UOSb0YJa6bmgSFUAnmovM44rNa655NQPf&#10;7M4/XH9aqL3bRapyb01L8820Ag549Kw7q5YjrjkdPxqOW/L/AErPebeefyqkrvXbodkKfLqyncSs&#10;x4qujEcknNXHIxnAx7+orPmmQBiCBik7K6uzW6asTtfMgwGxTV1B3IwTnPuep9K5y4utzYDDk4HP&#10;XPSun8P6PJdP5rksN59QBzjAq6dJPWW25x15KlrffY6zTPMZVLZJOK7KzUggewqK20xYI14HAFac&#10;MQB9v8/1qOWLlK2lnoedOfPdl1N2BVlcnHNQrwPSn5GMDrV7GDGSjJ65qq8GQTn/ADinM+Ccmo5Z&#10;hjANEuVavdm0VJWSKTQhTkniqcmMnHWrEkw5GetVC2TntWLWlkdcFK12ZF4GORzXMXTMgOema7Gf&#10;a3yjmsa4sRLnjg1EG4+7J6HTCoktdDjpbhlI9M0iXwyBkelbN5pp2HC9K4W9ilt3YrkH/PauhQjN&#10;b7fmaXUldHUi5Qk+h/E1ZSfniuJt75ujnpWxFdbu/GKclyxSa8roSktna51UM2eTVpZFPOa5+3nz&#10;nJrRVxt7Uopbfcx6N7bmoH3Dr0pRcKmQ1UUY4B9KrSSbjg8Ud+oRim2nsjYWZZc7WBPoOcexpwJ/&#10;D0PasuAlCMcCr4mBHNZxi7vbYhrVpaosHbg471BsBPPWmCTHHUVIGDEnoO39apOya7CtYgeLGcYI&#10;qs0YzV9jxUJUnt1pLVPoPmKSgq2T09KsDtj8RSYw3zDuKkzjjHOBx9alq8rb9uxMvxE7detSKSBx&#10;16Uz0x1NAB3d8c1dtLPqK999xZDx79awL0/e+lbsw7iufvzjOOvNOmkk0nqSnpocJq38WOc9jXB3&#10;QyzErzmu51P7zdc+1cZcKQxzz1PP/wBauymtvM4sXaSS2KUY3AZHfgVdYfu/oM1WiVgDx3/KpdxK&#10;kHPp/St0neT0tY8vl9/yTHwYJBBwc/8A169J0RgYcccDPPevM7YfPgdPavRtGdQgA+8ABzXFiLc1&#10;l1RWqmraq/3HWuqvayDPzBeB6+teZXC7LxuOrcV6bD8yH/PavP8AWYxFdg4A3Pj88muGGkrJ9dzv&#10;t+6mnd6XNi0wYgOvFdDp+CNh4wMc1zenNuUDqMCugtlZZQB0atJa6Pczp603bozbZNyEE9Bz9KS3&#10;jCkEHPP9ac0ZMZJzgj6VFaEtw+QwOOKySTveVrFytyLU63TM717iu1h5UY4ritNO1wu4gjBGOM12&#10;kX3Peud2lJ2+84Kl+b8iTBBx2xSMMY6Z9qcSKR+B71KfmTfYZu7U3knnmn4+XJ4NKBkg9Kerl6Db&#10;S2QqY7jmpVH86TAFOHt0rSKbv0M2BH4UY704jimDheepqrp79CV+Ix8CoGHFTsePWoCRisqmj01u&#10;aRuQ8d+aGJOMdKdnvjFHBzxWT7tGl9gXHenY70zHpmnAnpVLuhPyP//W9TBoOKQZ/wD10h9etecn&#10;c+oQuePp/Kgn0/Wm+/SnDHp0otZX7sLWDrzTvc0z8aUk9qXUQZ4pcjoKOMZH+fWm44p7/MYcUuc9&#10;M03nnNKOKHtuFvMMHHWgk9M0cZ5PvR+FDdrAIM9KXijBJ+WjaetKT69WDfdh0IpOTmkYn0oB9aFt&#10;5sFp1HEUYoPTrQMY5OKLu2mwwPTrzQCfrQOaTFF9LB0HDPPp7UgPPoKPbNHQ0fmGnQdnnFJij+dB&#10;5FGl9wtcXj8aP50mMfSilu+6DyFpRjnNJkc0n/66GFvMcKQ9cUdqO9EfMNeoo4yCfxo5J9qQ0Z70&#10;3pqHmx3ApM9KTI70Y6UK7sxmrCPkFT9BUNv9wcdqmx/kVD3ep5lS3tJeovB69v1peD7c0DgUDpU9&#10;zP8AIUn1FKOnel7UvI6+lHS/UYAZ9qF9+1L2o5P4UrNonb5ik0dfwp2P8/rSjpR072C/YQKPSngU&#10;3cBUUj4BYnAFLmsncY+SUJ9apvc21urSzsOD/EcCsS/1iKD93GPNnfIVP6n2riNU1CWZWWVyM9dj&#10;VyzrtaI3pUHPTZM6i/8AFKAt9ndWZehHRecYB6Vwt7rE1y5a4cOC2cZP65NYjzgkrH8qg8DOcVWK&#10;j7zSDn1NcrqOT1ukerSw1Omr2u+7LbTGViVGB7dqgaVEOSST9eKpzM6I3luu3HOGHOOfrWHLPKrH&#10;ggkd/Ttj2p8rbbTdktTfmXR7G7NekgKOKypb1wSAfyP4VmvcOOuc1GnmSt35pRjdN6PX7jJyu1ZF&#10;0s0hzkk++asQx55OenOaZDAQSWyf61onEa5K5OMdv1q+ZRRaemruSRsqg46YxSmTB4qi8rkYQKue&#10;MDjoepqDdj5mbJ6AZ4pPW3n2HZbt7GuJdw9O34VKl3Hb8qA74PJzwfX0zWEbjAwpyfaoGc4LMTg+&#10;p96FF83L0M5NPS+l/vNtruSXLMxJJJJ9eaZHOQ2c5rHN2WOxQR71oW43YJ61pyqKbckFvd7I3I7o&#10;gZJx+P5U77QzdM/nWZkk9TtFW4iCeD04qLWvLcltaeRpW8ckrqDznnvXQ2/2eyHzqJZj82Sc7eOO&#10;K56O4MakKeSMcd6RrhgC7nuaEnJaik7rytsdDJqDSHcx289Pb2qW2vwDlQC2SQzYOK497truVnA2&#10;qD0z1A6fpU6TPn5OBn6/ypuMbPyMFTumu52UBx87lcu3QE5PGeh6CtRIRIVLDI6gGsbSjECrXLnb&#10;1Y9enOAPfpV2S8d5GeNkjReFAHUDj2rK6Ttf5iceV2i9luT69qsVjZJax/64ocqMjkngenSvNk06&#10;a5QzTsXmlYnnoo67QcdBXU3qm7dpZcNtOQQPQcDHrWtp9kkpVT8q45JHTA5NWny/DrLuVCnFRblr&#10;JvVjPDGiRJGWkwXBAVmGAC2cnA9q3tU0Wz2NFGiPsT5nx1fuQT2HatCxRY0VVPyqTge578d6tOvm&#10;O0YHVCSfbFRNaXu+Z/kKb5paNpJHks1qgZ4yuQDjmtuyWVbXki5hgIbYQGdFPXGecd+KXXoDZurg&#10;bgfmJHGBWhp6RTGGS3LDzY84J/iX7y59+uD61lJ3j213OiDvTvuhbjwnput2IvdPd2LDcojwHimA&#10;7jryeK5UzXdrEdF1ZDJ5TFVaRcN7FWI6+1dFdJfeHLhNQsS39nXciiaNWJ2Sg8nrgfj1rf1a0j8R&#10;aeL1FjaWOMGfHyurfwsB1P1FCb03faRDk0lJvnpN79Ys8kurJoDugbIHIYcZU8446EVat9XwqxTq&#10;zAEcgfMvbrjkVZ2/Z3a1di2P7/U+/NULqy+beq47jHoauydr7nQp2st4tbnS2yQS8xurowAyR/Md&#10;c1YGnxMSoYwPnIki4598dR+dcbaXU1s3GQc42nABOetdjb3AuoY8AibjIA/lzWc4e8nfT8i5J2Ul&#10;LQniuNRsXJIMgXvwwkX1A9an+3W94Q4VoJs/NGcIQ3TP0qSCeIOYJiEYDjeCMH0yR61ZfT7e8RVC&#10;okoPyydM98Z9c9KyknzbWt1Ri2lq1r3Gw3ksBDLIwwcfKcZ/KprhotRUs8YaXIORg5wMZx1z71lt&#10;FIhMZwSDjk9gf500oU+5K8ci9cEDBHf3otZXvbUOSEle9n3IZLeSBzIgkbGAAjHge4zzVlNQcLh+&#10;UyFJ6Mp6c+1Si7x/rSC4GNwGM+5p7iKdM7UBIwdvehSv8UdO5SVk7q/mI0tzCoubaYTwthtow205&#10;7dCMVZbUba+QC7LQuMLvUEEdfvc561y8qSWkrNZ3DxEYDwE7kPJIO09Pwpkd2ZSfMVRnqMY+tOyc&#10;dVa3VC9nFq7+86O2jmDuPN+0plgFkwcr2A9eKoXNopLmKNY2Jz5eevqB71mNczQMHhYqu4HucYPb&#10;t0rWi1UXsYgmCiQMArnC45yc8etKzWsde4OErXjquqObnhYMwXCuvLA8fpVUuyYyenP09a6aaJzI&#10;0V6glgKMiSxFQTnp8wGeKxby38piE+ePorHqR/jW3NFpWd32RPZdREuZUU4PmKPmygOeR70rTLJg&#10;lt3APIIZTWaAy58vKj0yemOlQuX4IJU/pTSvLXRItKz8jWM8qKTG7KSPWrttrt5b7QhDqowY36MO&#10;4z71zaXYQ4fIxznsfX6Yqbz43OdwyfSpnSUm7LYpyu+VrQ6me90XV1MV7Zi1kzgmM5BOOTtPv6Vi&#10;3OgIInk0+58+NF4gkODjvtHJyB6n8Ki8s3BwjoXK7l3HG4/3cnofrWfFqV3YtkqwXPI4Ix0PX0pW&#10;lC8oy8rBaOsV7rf4mQ1yLKZFuIbiHA5ZUJXHcZXg+lTmS0uz+5lwx6K3yk/4c11puLHULRvMaLzi&#10;ACrrhuemG+nY1gXWhqreZFlATuDIeM44PHHSnB3+Pq+39fkK3K09VbruimryJ8jsRjjIP9RV6K7u&#10;IVAJeaBeAQSxHPUjH/16pNbyhCSyuVIB6ZI+mc00NNGh8slTjGD9xhjoa6ZQg2pLTQvnS10bN+2v&#10;wGyCcE9K6i1vY5AAfvenevNEu41Klg0cpPI6r74P+eK27W5PDREkjnr71zTpJu61RvTlr7z0PRUc&#10;dc1Orj8awLG+SYBGIEgHOT1rVQ4Oeo965fZq73TOhxTRoB84HBqYgdPxqmHXsPpjtUhcgdyPWld6&#10;Jb33MXHa2g8njjmoZMYJ6H24p4OcE84qN+etaRsuruK34FTk9+9OJIAA6d6DgE/nUDy4zjsKdrt2&#10;3G029COZjgYGKpmbaQGPTP6iiec88c//AFqyWcs2SeM1cdrSepaXu6mhLN6dDUcKuRk5APt/kVTS&#10;TfIFHPNdFDGDGOKG2rR31HBcsXdXuyrEhPGehrRiUjv0FCQEckcdKn27Rx3qU7S9SJNJ26MQOegP&#10;T1o84rjtSBNrcEc+lMk+bgHtVtWfkzWHK3a2hejuC2CD+taOQ6ds4rAhxHySTzWhHMMZzkUaJ27E&#10;VYJ6rp1LOQOD+lTqFI5rNedSTz9Kjl1BYl5IGB64oqRT1Sf+Zyyi010ZquqbSPauI1eIxyl145PH&#10;/wBf3q62tRlvlbIqpqE6XFuXBG4AH+Y/wohBrdblwjKLUn1MZZmyOeKtrPgA561kBtvXg1Isy55O&#10;PeuiNup0qd3bojfim5HNXg5x17fnXPQyqAOev+OK0Y5sjrWc223JK1hvTVI1UlGMH8/xpxlA/lWc&#10;JcA8/SjzwPcVzPV36AtTS3DH45+lVnchiFPP1quJWOcHjr6fzpwIJ3AtkjHJ6fTFOySTBPl31LKS&#10;HvUofB61nebhuKl8wEDFGt9V6Eyd9bF/zBUiMu4Z6+1UQTgHOamRvm4BPrVWtq7amLW5sxkEZHFM&#10;nj8yGRe5U1HCeOKlfp15qlN30d7HJV1jKK3sfO/iwCK8liKlHVjnPceo9q8j1SYmcoeQBwa9v+Is&#10;Cw3bTsgQMAFJyecHjOPSvn+5kMkzEHOGPT69q+jwkfaQUpWStofOVoN1Nem/qMI3cdB/+ugDHAp4&#10;Tjnr/nvT0jJIwOneuyyitN0RCDb0drHT+GNON/qdigZUZbiNxkZ4VgTzkAHCntX2nbaZbPDCCiMQ&#10;iYbk7dvHHPfGfxr5R8BRNLqIjjUmWNTOMDk7M4GOpGM19e6RIs1lBMV2NImSB0B7j2rz6yn7S+9z&#10;0cQ/3VNJ6xivyLcqbLdgM7cdD64rkJ8bzjvXX3RPlt6f55rkZvvk5FLXZo4qabbIhx7mlzzz0/Go&#10;+AQRnI/yaXrQk3q+hrZddx+QT70o9B164+lNX9aePyo73uF9bC5OMVbt87s56VV4A47VZtvvfU1F&#10;le4uhvQ9Ae9TPjaarxHOMcVM/wBw1WuiMpFBzzx+Qp6fWozzz1+tSLngge1XZbbMepMD6ig0i7j1&#10;xj/PWg9aGlYN9RjdzUBOM8VKT1GfeomOc/5NGqF8iPP600jI69KdjNNPFPTfqPa9vkNHFKBUeRjA&#10;z+NPQUrJ63sJX6llehNDMAR/ShTgAYpSmT6UX1u1oH5DCWbJGeK8b+IUAV0kwQZOrc4OMj6Z/KvY&#10;8sqt6frXmHxHiZtISZeHQkq+OFJYcfzrOb1bWlkyoL3466J2PA7kK7qjtgZ5+g5rShkjSMRxYG0c&#10;46c81lXbYYbuD6AnqeOv/wBap7QHy+e4qHF8mj6636nba7Wui/ELhwHwTnccCrVtgZ4zWXds24Be&#10;u6rtoWIAPXGDWbp/u01LfYcfeeiVjRRcy5HQc0Sv5j8nPFCsVY+9Qs37zNc3K27PozV62TZWnOPw&#10;9OtUxyc4Iyc1YnJJO3gH/H0pMYx0zXRSSSZErXSvfUtquEByMYot4w8hYjG3/Gg/Kg+lSwkhSR34&#10;/rWUtG+W+j/Aa0ffsTuTtIznisa9ICHqM56f4VoysQB1yeayLrLgDjGRnPtWlKN5RWrW7BptxS2v&#10;qhlsMoWGeeOalIBOM9PSkTYigf3f5mpY1BbJrWTbdtl5jb5n2sOY7YwDyT/nJpsCYYY6dTn8abKp&#10;Ljk8dqsxDBzWTVlurMqMNdyyTyABzXSaXah2UlaxbWEySDjNd1p1v5UeT/kH8M1g2m5dEd+HhyLm&#10;fXY0FjCqBjgCsS/IQuDyCevWuiADA+grldWkwWAI79hxWUYJt9DWbXXTQx32/NzxUduwM4yOnvj9&#10;ah3hVOSD1PNZxujE5I6Zq0nqou+pzxnaejulsdnd3yR2wjBwSefwHFc09w7nOeKzJLuS4YLg9vpV&#10;u2RmIVv8mnycq96yX4iTlOVmnZslRGfJGcn1rb0zT2d/mwD1Oew/CrljpwcBmHAx29a6+1sVjA2r&#10;zjGcYqZSjFcqvotDupU4w1td7Fa2tfL2gCt+CAqu48scc44HrxUaQ/MN3H+etX9pA49M/wCFZtya&#10;31Z0NLSxdjXagBA9QfanhgGx3qqrlcZ7cVMOucduPxrN3s2+pPLa93uXN3T1pJHVgMcEYqsS1KvP&#10;JHFR1jpsRypakoAB5zyM/wBKeeFwMVCXAAxyT29KVnOD070crcrvVIVnca7iMcc+tZst4fm4IKnv&#10;296nmmjjQ5bLHPA7Dn9a56edmJCfrVxs3tpcuNru+oy7uXkJLOeCT1Pf6HFZ6o11lFyVJKk/Q8/n&#10;0qdLWSU/NjGffGK6CxskjxgCnKKe+xTUVq2TabbCFVAUA/T/AOtXSwnpxjpx74qgqBMdMip1mGeC&#10;KWl9DKUlLY1hIqjrUv2kAY456VlGde/YUrzxDGG7Zpa66GXLfobySMyhgMEfhVhZDzmsGK+UADd9&#10;OauxXqng8cVUWkvUzlB9i/u3E01hn/69MWZCMgVIHLgDBqZRVidugzIHHp+tRSN2xxipmjw2exqK&#10;UHqBnFS07LqLTQx7peDxya43UYAzdPWu9lAKnI9c1yeoIMng9auDs7JWNqTszzvVLHMbEDsf5V5/&#10;LF5cjgjvivari2V7aRiOeAPcmvN9V08wlmA4JPPv1ropzSumm3uFWKlucsQCrDuDnr+NWIDtUA8V&#10;XYMpZeoI5zToyeQf7uRW3xQ02szzpPlvrp0Jbr5CC3IO3p/tcjpVHhn4NWbgs8AIAyqgY+mawo5W&#10;W4AzgYwfTr6VtTjzK32rJ/I5aj1VumrNlkIwc54q6mGezjZGkWa7ghIVdxw7gE4PtVTcSo6nPXFX&#10;4nMCwzrnNtLFMMDP3HBOfwzmm01aOn3m1G/tIvv0PrWxj+z6VZIU2CK3RSDwwA+7kHnJHUDisx0e&#10;8vYwVBRACM+x6fUnmrdrczalBaTMvlxvbxuu3IVvk549M+9bVjZBd0hHXjnHbmtuXV3/AAKT5HJv&#10;fU0rOExxjPUj/PFWzx260JwMYpDzWluXzucz1bMDWNMW8iklXCzR/MGHBz2YY5BB61laVqEk6mzv&#10;ARfW/wAoP/PVR7H1Fda/p61y+t6X5227t2aG4ibzFePqpHXP+yw4pNP5P8DRbWfXZ9jwj4h6Q2ja&#10;4twokW11AF13DKLJ97DHHB6iuAd1eTDEKP0r6U1aG38VaPPpl7GsOrWySyw7yGLFVOCp77gM18x3&#10;kU9tO1rcxtHcRfKxYYDY4LLyeK6qXLNNN+9HSxz1IXv0a38/MckAldlGAQGYZ6HAzgfUVAxHIAxi&#10;p4pAiHAG49+5+XHeqbsec8ZpTVm9Tld11sOQ/KSanjwQPX8KapURYOPmP49KcO2OpxS02a2WgKyf&#10;c0YCAVJ7dq7fRrdJJYn54ZWwPUEEVw0XBGecgdexrstGuDFJAsZXcZUBU8/IeCce1Elpfq0KWri7&#10;W1Pf9NBEcX+6v8hmuhiPQelYOn7CkbJnaVB59eK3o68t2vLS2ppctAD0p5BFMBp2etNXkr6aCE+t&#10;QyEqM461Ocmq8h6DHSiV2rLcFuc34gO6wnXoShHt25r59v4CskjDnLE/4V9C68mbCVgM8YP4j+Ve&#10;B35Ys56gZzWuFTkp36BNN27nFXIOT8ufrVUA7S2OlalxKmSNvzZql5o27WQcnOe9dsdIvXYqztd9&#10;CuZA/DfewBnGOnrUTLtP9ae6j7y+lMV9w2tz2oe/xbLUlPTs7jd2PenIpzxnP5Cn+WvU9T/ntT1w&#10;M4/z+dFua3K+ocq5u50fhnVZNEuiwCtZXLFLuA/dKufmkX0fvXUeItEhdE1KxYz2lwpkikUcMO6N&#10;6Mv615xvUfLg49q7Twp4gjsXbSdUZpNHvnVQzMWa3lJwpGT93OP5VNSm9KkdJR+JdzenNtOEtEco&#10;yDjAIB79MYPQilRTuPPHTjiuw8S6LLYyGWNQ0Rw+V+YNE3KyAj9a5ADA3Lk5OeOlVCfPG/boOUHH&#10;VaplqHlwPetF1+ZAAeTVW2Qlg3Hpz/StFRuYY6j2qrx5r9UiJWtYZKwG0YGcdv6+9Z0u5yAp2s7q&#10;i/UsB0/GtCbGeetXtCsReapbJKA0aTh8eoGCTx6VF1rIdPS7vex6CxEGnWyjPyWuSB2Zhjn8a48q&#10;Mt7k9upNdlrbqPMEZARgE24A+7zxj1wDXHgZ5ycZzXFJxUn5msLpMbjCnuBT1wF46np9KXAPbmgj&#10;GPT8qEk9ilv2uNDZNOUg+tIwHHFKMjtUWct9gcmnboLjPTPvTT7DnNSAe/FLgDnH0zS5Zb6AnJ7a&#10;EfoenT/PNPXaMZ9//rU1vpSAZHv1pNqxVupISO314o7Hnk/570wZPb8fx5p4X396TVmgt12ERfTt&#10;inbff/PSngYGevseO1Iw7gHB74p6t2sCtrb5jcAgDvTdvPA9qcBj65z+lKDzTW9ugtb6HReH7fdc&#10;s5baEizj1J4rc8b3DW2g7FO0TLGnJ7LuLcD3Oaq+HIixLAcM6p+mcVi/FK7XybW2UnDM3YgbQOAP&#10;riqSvOKVtGQtZvujxmNkIBQHpkk8nJ5qXdnNUkPOMbf6Y9qsI3zZPJ/lXdO8YNR6hCfvSV9GVp15&#10;44qvkAdcVZuW/LoKqEAjr0oppKKlLc56mjXKtb7CA5J7Z6UA4yccU7ByMDikAIb+lE2pPyJd7b62&#10;G4HXPWm498nkVISDwRzTHPQAfX3pJ9EZuT0WvmN2j3NKBxR260hJx6/5/nRre243o9drbhijkewp&#10;Afeg84NCSV3JCS3bsKD2HSl4PGPekB49/akyD0BOf1pa6tLQSd7sTdzgdKdjHTke1IMAng+tLnsK&#10;cW99kNaNX6ihffnNObtmkXP5dvWlxnqfwqHPV2V0mDT1dtLhz1Hb+tKDx7//AFqDmjJ4HfvVp8t/&#10;PYF2TtcBxRnIGaVhxx1NBXGP60cy10sJq2gw+nGDTl6EHPtSEc4z+tKO+cZxTldx01sPl7q7Qcf4&#10;0g5zTe/PTNPyO1KCaV92xRlq29+gvOBXrnwWdl8VXqlR5ZsIyH5PJLAjHqABz715GCSfYdq9e+Cz&#10;L/wld4MMW+wqc8bQBuHTqTn9MVpC/LUdtWtTKonKPNbZo+pWxgfnTB19qc34U2vO2emlzRLRAQDS&#10;+1JzS9uKLgMz2qNsHNSEetRNxn0pqwI5jxDH5lrgkYBOc8jnFeVXujgoZ4CFcE7lyR37DoeK9e1q&#10;PzbG4HBO3OD9eP1rz0ENlT9CK8vELlqSltrc9rAzfs7dEzhg0kTFJAVdTtOe+OQR61Y89WGMit7U&#10;UhKfPGB0UOvGO2TxzWDNp0sa+bF+8jx94dfxHaphONRWe66npX2v1ASdieKQtk5rOZpF6g+h9vrU&#10;gk9+KbSuuWV2Wmls9S6Jcc0vmAn2qh5mf880eZgZH61cUmuV9gbNDzAxAHHNJuPTP9aoq+R6VL5v&#10;HtUtLoJvzLKt7dKlV+nNUfMFOMnoaT3USlJbK5cL4PHX/PSk3k8+tU/M684pvmYPWk47rp1K5um/&#10;cvb/AH6epppkGPrVQvxnNQtLjv2qUo8yW6RSd7FtpOmCODnt1xTDLjvzVAzEkgZ6/nQGY1fI+tkm&#10;U/zLbSY6HOetN8xuxqBMn7wqYL9KlK261E2krNC5O70/z607azfdzUixk9fpU3CDAFJy5Xa17kOX&#10;WxEkWRluuamVdoP90Dn2pqlueM04joTUuTb5VsS3d2fQdjrmmE84qQevemAYJOOT3oXm9F0HC+t9&#10;hVyTj3qwiHJ9h/XFRKMHjOeOR2qZM9M0SbsXvoWlGB654xUoGCPT2qIYGBz6VMDxj86hd1u9xOy0&#10;Hkil3evWmZxSrgtmpuk2rehm1q+xPEM9ua07clGUjoDmqUYxk9zV6MEZ4ye3+c1VOb542097Yzk7&#10;ppaXR6FEQ8EZHTaOD24FSuAY8EZOPyqnYkPaxnPG0D6VcPGe9fRpKUVbZo8Z6Sa7SKX2Y4cpyVGf&#10;rTF3BQ2D75q8uTkjoKUqrLkYqbaNIrmuULgD93LAfnGA4PcZ5x/OrCycA9COoqBwVOAOB6VOqebG&#10;WGAyjJoi7bA9lcuK4YDHTA6049cjmqcL4G1vX8qtr6Vo2nsZvRsY2Tg5/SpQeBUUp/DipEIwPpVr&#10;Tz0B7IXHel5pwGQT0x1PQY9zWJqPiDTNMUmaZXIHIVhx/jWkKdSq7U4OUvJEOSju7WNoevtQAR8x&#10;OB6sQP515FqfxIwxjsUyATz0A9M55P4CuH1Dxnq92VH2ySNBklU5Un8egr1qGS4uqk5LkT7nFWzC&#10;hSfLzJy8j6OkvLOLBe6gHP8AfFZdz4n0W1yXu0I6cHGce5r5im1e8m3eZcSPk55Y4/LOKz57135Z&#10;iSBjk9PpXo0+HtvaVPkkcTzWOto3Z9IzfEPRIciMmUjjGcj6/LmufuvipBEWMFumBgAnrn2yc5/C&#10;vn9rkke3sSP5VAGZ2wCdoOOcgcd66o5JhIXvzTaOeWaTb2seuXfxU1SYuYUEIc8Kpzn0z6fnXOal&#10;481kwtLLdSknOETI5J4C81w7ERgtngVf8LacfEesiU4NtYAkPuJUuTg/KDg46D3rnx0cFgaLqRpx&#10;vFde5vQrVsTNatJbtHT6D4ev9enTV9fuJXgV/NtbVySqcdWHRyevPSvVobeO3jEdugSMADG0DoOt&#10;TxQpFGEX7iKFUYwAAMYx9aeTxx6flX5pjMbVxNaUtFG/wrRWPqMPT5IRvq0iBkLcEZHPX6VyuraQ&#10;sgaRF9yB1yO4711241BIocFT0NcKdnzrR9u52xm07dDgrLaVks7kEttyrkYx2BJx+dZWp6M67o3A&#10;eNuVdRnr6H2rt7iyjYtgYJ7iqBWQKYZhuAJwSM/jV+2ldSV9Nyua2qen5Hll3pEirjGQOAev8qq6&#10;fqE+lyojZ2fdz6Dp+VenNbpGxVkDxvwR6e4PYiufv9DimYlQNuMhiOv/ANet415ddVa2oOMZppq3&#10;mje0y6tpUWSJsF8blJ74HIq3qSiSB2Uj5Vz9eQK84a31DSJFdN8lvx07fUe1dFbaoL2JlEi7wMYJ&#10;xz7djxRyc7bjv28hQjKnZt3i/tf5mTIoDEAc1WdRnrmrcysjtnqSev1qLb6iumyilrfoaWSd3rdl&#10;RhjinIB3qUpuzk89aaAOmMAfWruktG79jRST0tZoUDjgD1/SnBTTwM4A496McjJHHpSjJ819rKxL&#10;blt0Aqep6ChgrKMipFBPsD60MmBmtEuWd77icXsnYosg7d/XtVaSPkgdR1rQIJPH5VXZOeePrVSt&#10;zJp2M5XXqUGXHNIq/lVgjJPrRtwDxT53bR3uXy3SsR4B59OtPDZzxj6Uo6U4DjimndNvcmS+9Dc5&#10;xzjH0qRZPmxUBHJBHHamqwH1FXBx5Xq+Zk3cdW76GmkgAGOad5hrOEhzn+VSxv69qpSTtbVg5X1t&#10;Zl/dgc859KN/QfzquZQQRn2qdSv5dK1V03dXuilJyeqWxYUenftmpQmevv29qVFGM8Z/z71OE4rG&#10;dpSBPVfcMCNnIx+XPGP6VYwDng57Dpn8aWNcgnuKN23g8msrpu1tUOMVrfdCkYHH/wBeoCAASSP/&#10;ANXrU5/Wq8hyP6VFn/wR26lGRjknsf8AGotuD161YZRnrnH+e9NwT1H+fwqnazjbdfMrR+WhG/3c&#10;jqKqkA89M1bZSOnX+dRbMNz0NTGCaunquhnOC3T0KoTLcim3GETgdf61cK4PuR/9aql0p+Uc8+vt&#10;UON9L21GqaSuuqK9pDvJyP8AJrpLZAkRU4Azx61kWqbCuR7mttAGAUfjUVoxaSWvfyMacfebe1yr&#10;MQobuPaqUdvvy31OfT3rQuAFKqBnJ5zVaeUrHsQAZHOKwjdaqNltc6ZRvaxky43EjB/yaj0uzN5q&#10;KKqZVCXJPQEU+ZHVAqjLuQo47sf6da7Xw7pi2wV2U7nALZxljnnNbXlBNuVktfX0OOonsur0O10p&#10;GiijTPyrwBk8etdfA5wFweg+lc3B8rrgcH04/St+FjwP8+9cM5c75ulx2SSRrRk9B6VzHizSItT0&#10;6QgrHcW6bkcgE88cE9+a6aI8ZrL1x2WzlPquK3wkpfWaLg7SVRWa9RKW6S3TufOtzCYXKhtxXgkc&#10;ZIOD+tZ7NcRB3ik+bPAk5XPceo/zxW/cx/6TM2c5ck+3J/DvWZKi7sEcZ9q/e8AufDUeZ3lyK/3H&#10;5hj+WGLxNo+6pvyt9xnJqDuzpcx+Uy/xA/IR6g4A/Cpo7u3LApcRkH/a7/SpVtk+bzAGUgg5xyPb&#10;3pjaZYSgbolXP8S43fnxXoxvFNRSseZzRaburX63vv5GjHIrgMjq4I/hPv8AnUyMckA5APT09c1j&#10;SaBEFHk3V3GME/K+OvJzyahbTL3crRahMjKSfm2kNnsRtpK7vdWJSgnpPX/EdQrt2OSOvtUq3UiE&#10;FXNcn5OsoRtuIJduASV2MQB7Ng5p8f8AbgY5W1IIwuA2cnPUdBxilKjBr3oqS7WNVNrabfLtb/hz&#10;0jTPEF3aspWRtvHBPTivSdM8UW12qpNiNvu88ZI74zgivnBbzWLc/vLNHA+9skPOPTIH5Vft9ddD&#10;meGe2bP3ZASPwYV83mvDmEx8W1BU5y2aVtTvwuaVsNKPNU92/Xb/ACPqGOZJPmQg5qbj0rxfQvGk&#10;Nt8k06uhIyrODjtxjmu1HjHTmAPmoM9gelfm2L4UzDD1pQp0pVIXfK0tz63DZvh60bylytLXsdlk&#10;Z9xR79a5EeLLLP3lKnod3bPqK17XXLG4ACyAbhnk+nHtXnYjI8xox5p4apbyTOmOYYSbsqsU29Ls&#10;1sUuOxpodXAdSCp6EEYpwK+ozXmOjUjdOMk1urM64yi1fmTTIn6/Spo+R+VROBuGDU0eMEVlBa6J&#10;toqTVk7piuvU1RcEMeePer7dKqOOntRJO9vvHC7HpwPwoJ5A9aVRgYpD1FNPfr5DXXqOAqTgVGOt&#10;OIPAFJNq9/uF1HjGaCSaTpg4oY4HHrRe9/MEx4HB/OmNnpTweAaRvypydla12xLcaR8uKMYHX60/&#10;jFNOcVMV94IVenvTsGkXAFPyMe9VLoxdfmLGtSkf4UyPFSPwA2P/AK1N+8tdiX8Q7gAnoaYCD+NH&#10;UUuMj8KLqOjJ/wAzLvmwCDXE6m3DEcda7S8+ZiOuO1cNqzZ3Af5NKO/M+520tUvI4m65LY6f57ms&#10;1APMwc/jWlOAM+tZwGX6HIrtha/Mtramkuq1QXB2xtjoQa8+1STLOp7E16Dc/wCqce2a801R1Ekm&#10;eOTmtcPy87tqyKzj7LS9zk7olnbjpx+XeqobBxngH86sStuY/WmxKDKAw4z/AFr6CK91J6WR5sr7&#10;6qzLMJx9zg9a6HSZCJ48gBgR+PNYs8QRl2ZzxmtmwRleJiPm3L7en9KxfI97csmbxjeDbStJXT6n&#10;uNi4a3jI5OwA59farPJxWfpJBtk/3fzrWIBHvXlVGlKSS0uelhGvZJdiZMEH6flVuI7RVJGIwDU+&#10;/A4rBJNs607tJl1XCncecVJ5pIPPSsxJCc+g60vnbckH1/wpONkbdTRE567un0pDOTzmsl58c9qY&#10;ZuOO444pKF2mhqPvJ20ZakmO7knrVd5MHqSDVRpSTg1G0hPcGtlDpfQ2Ts/Ie0mCSO/+FVJJsd+a&#10;ZJJjIrPllxnHI/WqSezVuxrdaX7E9xd7VOD61i3F3uU/59aZPIzE4JxWeQzcep/SmopyakhTmorT&#10;csWaG6uY4zklmAGPbmvoPw/Yrb28e4clVPT1FeIeHrcG/ViOAQByOuR2r3m0uFhjUE8gYpVn7KMY&#10;p3UjxsTKdWso3dkvxNp32jA4+tQJcBOD1ye49ayLjUEVSd3P/wCusC41TByG/wA4rljKUpP+U0hQ&#10;vo9juzeKBgVF9rOc54riodV5BJz1/Srh1EY4OeatzcXa2jK9go6WudHLPxnPNUGmJPXmsdr7d1bN&#10;It2uPvc1XOrNtXNoQsrWuaTyknBNQNMq5Gc5rLku+4I/wqm12GJyRmp96Wi2NlTfyNYyHJIOacsu&#10;7P5Vipd4OM5PSrIuVHIxn2pOKvZ6icU9HuXrkB4yvtXnmtw7Qx/pXay3ieWenTtz2rkNaZXjP+1k&#10;/Tirpxalp8JrSjaLT0OBOUfHvWhDI64I5H86znU7iQO9WYpO3pXXJJaboxv7zvsmdHBMcAg1rwz8&#10;c9a5m3kJPTAzitWKQVEopfcbRa9TdWUHvTGYA/57GqCMSeP0qc8YzyTWUmmlra5TdrW6l6NycYPS&#10;rOd3Ss+NgBkHqKkEm09cf56U1daLTTcl76F8Nipg3b056VRSQEcH6e9SFjjcan3bu5L136FlnzjB&#10;qRWBHPNUC/I9O9WFbK/T8M1LgrJ33JlHREjFckdx0puCTn0pF5JNOHp2p2SvbQTStbqOwO3Jz0pc&#10;HoBz75pARngdKcrbj06f/rqXdWuZ7XZFLwMdOK5jUHOeBxXTTkc8cAeormb0qScc960grdL8w1te&#10;17nGahzuxyf5VyFwp3Yx1rur2IEFsVx10uHPf6V2Quo+6c2IV4c1iiqHB6Y6f/XqvL8ikjn/ADxi&#10;rwIC89TWdcE8g/hWsHzTi3fsebpdMLcncDzkngV32iN8yg8E1wVtgnryDXa6K43oT61hX0lJ2XLt&#10;8yL+9c9HtUBUgdwf5VxfiGDdJuABwe/t3rsrQncM9wCfyrB8QR/6wjpk49geleVFN1HFvS53Um3z&#10;Ra05TB0mQkhTkY4PvXZxAqyNjI/CvPdMnKXOwnOWz+tejwAsi9Dlc/061rPZNdP0MacrTlBqyRss&#10;ytEMDGR6YzVWFcP7A5qwAPJyeSOP6VBCC0mO1YRs+Z9P1Nfd5dup1Fh87IcdMc9OK7SH7orkNKHz&#10;DjuK7SJAVHbjpWTWrsjgqO8tegmMnipShPI4pAMHC9qnUEjGamMU+5m3YosSDjrUgyKWSMg7vTrS&#10;B88Y6UQ92buU+jWoA5/PFSg1GBk+nen9a05teVIhjuSOtNPHWl7U0jHf8KatbzEMcfrVc9wDVhvW&#10;q7DIzWTfvd0aRashnanHgU0e9KefpS5XrqOzuH070ue/6UgzTsj0pO9vmP5GYDSmmjnn0oPP0r7B&#10;W3Zp1E4xQCaNpzTsZxxVcy+QeYYxQD296U5PHamkCkut7BfuO9qaaM5780oOM55qU10QbCZ7UE03&#10;6frTlqvMBAM96d0ppOTRznrS8xjsdxmkOfeg57UZNJP3tdUJIX3NNPPtS5ox602/If6AMD1opOO9&#10;AP50P8QYvORS5/Om57EcUE+lG2rXQT6DiKQ80ehHWj3qU9NRoTrT/amg0N2p9Uu6Dd22F5pD+lJu&#10;x70ufXihX6jsxcjinZqPPPtTuBmm7bdAtoxaMHNIOaWi66MXXcXhaKSikk9nqhfiKfQCgcf1oJ7i&#10;kxxTK6bGvbEFAO1WKrWo/djtVrOOKybd7WPNqr33YTtgYpwwaAPm98Uo9u1H9XMxRjpQPegeuaP5&#10;0aJaati1FPp60oPHT8aPr6UoxgUg3Dr60vI60o60cseOB3/lSkwv5WExjk1yeq6uWnNpbAuQDuKk&#10;fL9fr6VrazqEVrEYkc72yrFT0GO5ry/U9cSAMsJzM4ILd+mOuK4a1V3stXt6HRh6MqkuZrToWNS1&#10;S2sYj1e7lO3PHygDJz9a4e5v2nctu4NUZ3kuJGeVyevf8+DVGaUJ8q4471jZtOTdmexGjGkk/tPf&#10;sjQ83AJz71mSXjOSDxzjiq7zkrtDde361VeVYwS2M1pCKe9m0VKSaY+W5c5BJxmoBcuMAMSOnXj1&#10;4qs7NIwA/StW004yr85wAN3PfHOBT0hfu+hla9rbX1IY2lnYDGffv+eK2ILUrwFy3bvirEFsqMPL&#10;UngbjWhlY1PqRWPtNH5mkYpK3KUNhjJyep71E8m846LjkmiScHk9R24/DNZss3XmpbctHsVLlt0V&#10;iaWfbkL06VQaR+3OahZ3dlVPmJPbrTvMVcg8ECtYtqUbLToY81t+om7y+WaoWkaQ4BO0VBK/mPgG&#10;rMEeMelatpN7czJWrv2LFupyCcgVqq4xt4B7VQ3DKqPUcVdMYXAwVYDvilK7dnZo1WzT+RZAfGD+&#10;J4qaOYowCnjvWf5xXKKd3bpUhlWFCOTISAQcYH9etKXroyElu7eS7mwLxIskhWOP4uf61my3rTOV&#10;BO0kk84/L61lu7MclvfH+e1RK+H+Xr3xTUUmopt3/AxavJt7LodBFIB8q961YJkQdAW7f59awLZw&#10;wy7Bcd/U/QVZjlG7v1x+Oac9LqxcY3enU623uyEbJAB/CiS9LBEQYGTkjqcn1rJh3OOvFWmzGBtG&#10;WOMf0rHlu1K2wSXK/PsaunpNd30UClRCpLSsTjhen+NdnMkcI2w4BHX1/HtnFcxoXl27PNOMu4x8&#10;v/1z6VrXF2hLSAYzz/hUzn36oUrtxUdFbW3c14ZzGnbkcZrQs7kHeWXcWXaCO3P8sVxqXjNkZx0A&#10;J7VsWlyYx1zmo59L9Nhyp6NtdBvi63EtlC0Xzuww4THy/Nge+a4bR9Vk06Ux3KsF84r8/A68HPb6&#10;136ypczmJmAB4O7oCenP1rjvEemsMskYPPzYxgjucihS5moJWT2fcKUlTtCW02egZstZsLi0JBhu&#10;UyoB+aOUDgg+/wDhXNWklzpkxCySBYv3csZwd6DjJ4z71zvh/UJIIliyyyRkYYnqMdvwrpLy8eQx&#10;XSp0+SbjqOQTj6Y7UOyvH7i/Z+ylJJ81OetiLW9LivYm1G2XOz59yHG3jkNjtXIwXReLEuGDDG0H&#10;IyD2Ndnp2qrZ3cttJ81neOyjcMjawHUelc/r+itZS/arPa1s/wDrBGcqvOQ2AePSs4zu1GWluvcI&#10;pwkoy+CXwv8AQzZbYMgkjwWycg8H+tLazyxcZ5Xqf69KrRXBX5WJXP4daWRSPm3EEg8g+o6+lbS5&#10;d9XdG17NrdHSJeCYYuFDPjbnOQQOn41rWtyY1CtJvThh0BHqMgVxUMxKgO4ZuMN68emKsCeRBwc/&#10;nWcrJWuEoKUbLqdTdbnG9S205+YZ6/WqCzs8ixSth2OA7cBvr7/WoILyQxlW4U8c8g1BcjzYyAPf&#10;jg+uR+NTG0tJdDLlcLdrl+4UgFmG0gdFJPPT8c1QLXNu26NyMjJRunXqO4ptvfvjyZ+kfCN6D3/G&#10;rMx3qGxyBx/+ulKNvd3v2NlJrs0SrfNdRLHdQx7wch9vzjt94Yz7Zqo8KEk5Zf8AaXH8jUau6HBX&#10;5SOcg569j60wXaAlW+6RjmlFSScVsxqzul1GzCS2Yq0iyxt8ylSemeNy9iOlQGNnw8TlCDjBHykn&#10;v68ValhMqeZFl1z2GceuaogsuduV5wQc8/Sny8uje4JNXT3LCancWpaG4XIBAJXkdT8wrVjkS5iw&#10;uJlYbscAjg8jvke3FYayRucToXU5AIbDDt3FS/Z40KyW1yVUceW4JGD6n1B/CiKV9F7xMoppK3vd&#10;0VbrzLclwN0R64HzKB1PvVJb2GRdylWU91wfz966lSXXMkKyKRtbaAy46H5hx71zGp6F5cj3mnSl&#10;Q7fMrDKg9SCmeuOMitYuErxk3GSJ+HR3V+v+ZA8QmB2c7uBj/wCtWNMk1qxIBCjsM9vSpftk0DKj&#10;gwzbsqNu5GweueAP0NbEV5b3gSK9QKfmG+MAMePyPrT/AIcm9+l+xduy6bfqjPtL5ZV5bBBwcnHS&#10;r7Tu6+VKgljzlXG3PPUE9cVk3+i3VqPtVs32i3kJw0a4kGTxuGR0FU4buWHAfJwB1/rVcvMr/CyI&#10;qzfN+JsSWmQXhYgjBCHpgdgR0PpUltqpjAjct2Vg3t6jsabb6hC4wwH54qe+sra6hElsCsmDuHUj&#10;3B71jeLnrumW5+XNH8RZQHTehDAjPGPyNZDXcaSPDK7Rl+ACDj2OcYqva3FzZzbJd0kROCpx0z2z&#10;V67S2uRvgDqcZIfHB9AR1H4VunG2vw3SIlBWvun2IiiOv7srISOo5PpUls08Egbcyhh0DfzHasyF&#10;/s8mPfnFbiXEJQPIAq9N3+NOUEttujHT93Vaq/zNiCf5lbow7+tdZY3iOoDMMgd65C2iSYMYJEch&#10;c7P4ueuB04qbbLC25WOQMEY+n+Fc1WKvo73OyM2t9Ys70SAjK9R9Kl3k4zj/AOtXKWGqEnbKCMEr&#10;zW4JSSNpzkZ9ua5XHksr7mvItLPzNItjnNRyPnv+NVHkxkZyP89KrmfnGeKpLVN62J5W9epZJzkE&#10;1QmO3kE9c/59qV5fTrVZmB9zWytdNAr79CtLNgcgZrMlkznsMVcnxjOc1mSkngc1rHbbfqPZX6Mt&#10;WBzLz+Zrr4GXaMdvpXFWjlH5ArXN55ak57VMoO7swcvc06HTmdQCGIABzVeS8QA8ivP77XjbqxyT&#10;xwAcZ5965yPx1YNMsM0jR5YKXIbA7ZPGMZ461pTw8p2lukcjd5bN27I9ejukbnIP40rXEYzyM/5/&#10;WuIttTSZQ8MgkU4wVPr7VO9+w6mn7F8zvt5nRTlGWzsdN9qXJyeB26frT2uwq5VuP8K49r4Hv3pD&#10;elsAHrVeySd7G8nG2nQ6J7/B3E4/lXCeIfEknmfZ7UliCckDrkYxnpVy+uZhCVjGW5xxnt3rlVsZ&#10;ZXLOuWJyTg9TzxmtFBN3uk+qfY51FzqKTtyLp3L2n31w+wyk56121vK00W3OQRgisCw0iR2XCnA/&#10;wrubTSmjRcjn/Csq0o6cvumlRwS3SMOW1PJI4FZkhMZOSa7S7twkZxzgVx1yMMQaUL29Tl53e8RI&#10;rgZ6/rWlHcYAwa5iQlW4z9fzp8d2VbaTj/CtHTfa5rGTtrv2OvFwGwCaV5wOh965k3uOjc0G+4zu&#10;5+tZ+x620f4FOW2j1OjFzjvT1uD2NcyLvIPI6+v/ANap47sEdenpT9lptsVzq3mdCsw5OcnNTxzc&#10;4IB71gJPkgg9fetKB8lenP581lNNXutOhEndX6G3E+RyevT/APVVpAwJx0I5qhF8uCRV5XwOlYyv&#10;02Zld7pbmlG4wOxFSuSVOOtU0bjP86sJIDzxiphf0MZLdo8m+KEZbTFfI3lcEZ53Rnj8xgV80N8s&#10;hHvivqL4pRRtorFk34BO3ocggkgjpjg18vBcykbiSDjJ7mvp8tfNR1u7JNdjwK38SSte8my55fyg&#10;8Z9asWsYL0iRkqB6fSrdsArHv9PrW0ptqT2Y7RSsvisel/DpDa+JbOdVXLRmM7ujBjjHp35r6bsC&#10;IDJEBhVkOB2H0r5h8JXQttV09nUhGuAm7rjcMjpznivp2JsTyYIZZAGGeOvP55rld3Ubb0t+iNMR&#10;fkpt2fuL8jQnfMTEHiuUmJLkHOK6SVsRt3GK5uY/OcY9RVSTUb7nNT0uRAA/X3pcY5FN6cnn+VLn&#10;PHeptLvp2NNxwyfXJ5pwByTk8f5zTcEDnr7U4ElcU0v+CF+g4EZIP8qtQdQBnd16dqqjGMZ6fj0q&#10;zBgNwKTaV9NGDX3m7EeB61Zk4Sq0PIB9e1TvnyzjGRUp6rXqYTf3mf3OTTkJ6GoxjJp6ng1r8X+Z&#10;S1toWV4FITyKFOAKQ5oe9ugtmQtgHOetRkDmpDTGx9aGwenzIy3Tim+ueTTvX2phPWiytoTttqxh&#10;xz608Z/KmbTnPSnrjNJu3mF3cnHvUg556Uwe1Ozk8USs7ITI2PJxyMEVyHjS3+1aHKu0bYQSx+uc&#10;frXYMOOevasHXUM+lXkPGdu7aepAyDj8OtZTkl5FJaxs9bnyjqERWQKwz3P1qS3zs4rT1y1KTZ+X&#10;afmG1j78Gs2Ff3fvWfN7jV9E++3U7YxSTeupTuFy4JHFaNqcbTjj/wCvVLq+D61oR4UgYrOc24xj&#10;bbqXDlWiZafpnHaqvVjn+X9asSuSAPy/KolBKnislLV36vsatXs7bFcAbjnmomPzg9cGrSLtBJHP&#10;SqxyGPoT3963Vkt9+hlN2kklcsuTtUdRU6nbHVNs8AHjI/zirLN8gU+lZSd727GqV4pdbkEhyeT+&#10;dVJOPm69+KfMcKTnpzg8Z9cVAWBjHXpx71pGEkk99fuHKL7kRYFxg9eeSfr0q8vTjj1/yaoIo3g+&#10;nPerbMFQjvirnJOytcm3Kkle7/UdkFiB0FWohnANUIhn5iTnPHPGP/11q2cbSSD061zVLxV92uhv&#10;GDvCK1vudDplv8ynpz/Ou2iUBFHTgViWEIVRleeK34ombHGPSuWT5utmejZ2UVokMlASNjuxgduc&#10;1wWoSbmb64r0a6iEcJyCTtJ/SvNdScGQj37VaTdkZVE3e76GQ7EcZz/+up7awa4YEr3xx/WoIx5s&#10;oQc813Wn26QxeYVyQvQd++fwrbltFxWkr6WJowirzey28zBm02G0gVyP3hz6dKXTbT7RICF6Gp9S&#10;uGurhYkxt3dsnI9CDwOK6DTLZIYwSBnH61nUU3Zyastl5nRTitZ6Xexs2luqKOmRiteMqq8j/OKp&#10;RDK9ev61bAyuM/l1+nSokr69TdNNdiQOM+1WFY7cZqiAAevB9alDE45xijluvQvppqXw3r/n2p6M&#10;SR6VWBAUk9vzPParMRGBnv8ApWM3q9LmV97lnBJA7UpGBjqO4pcgDt/nFN4IZscjio1k7/yiu3rt&#10;YhJ2jNM3/KaVnGMfn+VNPC5/Oru7Jvdg33WrKcsIcliOW6nmqv2ZRyR06+9X2JB68VUnlAyR3qlo&#10;NtrS45AowR261MLlUHy8EDqayPPZc4NV2nYggmnyX1T0Bp7ms2q4JXq3b3oF+c7u5rmi53kjNWEZ&#10;85PAP9BWnsVZyvqieW5vNfE9/wCdILwMMHPpyKyhljgdqcqsCD3HShRdtUrIafbobaXeOhzj0q/D&#10;eSnHYY6HB681iwpk5Ydf8K1YhkAYHPXvWcnFaoUmrGxb3vQZ5rYgugx4Yf54rmY40U8jnOfzrSgl&#10;8sjIyCcEgf5NZL0MZRVu9zqEKsOeabJHxnqPrWbHcKO5Wrkc6txnOaqzvdMxcWtUVZU61zt/EDyR&#10;x2zXUS85z1rHvEDKeMgDNTZv/MqLdzlAu+ORNpORge2DnOPXHFc7renA2Rl5BLED3AHXH6V1e0pK&#10;wHAI79jSXduk+nTKRlo13Anrx1qlJpq3c2nqvI+friMq7c8j+lV1dRncPat2+tikkuRkgkd/zrnm&#10;xuwTzXo0nzWSVonn1lFSaexOnzlk6Bhjn1rAulMdwpHHPv6+1bG4kgA4IPtyKrahEN0bgHDfMOR1&#10;7/rXTBKnK62t+f8AwTlmldNF+DBhDEcrV8ujR4xtDLjjkjPU+9U7VR5WOM4qG5m8mOTPGFzk84xU&#10;R5Xe99/n8iofHB7JtH2J4Sc6h4a0yd2V2W3RFkVdu5MfKSPoK6uOPYoX0rz/AOG84bw9p8QLbBCu&#10;MknOVyCM9q9G9PQeldEdr7q4qjak49L3QYwMU1j2H0p/Y4qM55quruZLchb1pqqGZQ33XO0/RuMU&#10;5sHJpinEiHtvX+YqZbadCm9PkeIp4hspvFt94YupY7DVrW4aTS7hm2xzoQcxEnjdwRg+mRXN+NdG&#10;N2ft0UBjvbcFbmIHO7APzLgdCfTv9a86+J8RXxzqFzG7xSJNuikV8PHIjMyMoxnAPXFek+DvF0Xi&#10;21/sjU3jtPEVrFtgdyFS+hAA6t1bt+hraMeRwqpaJar5kvXW6afTqjylomWEOwZSezAg8djVQ8jn&#10;rmu+8U6XJZi4l8pwFLbo0UlgR1wM9q88SUMBjlW5B7/iCMg1reNW7T8zmnDW62uTSHAVQc/pUiNw&#10;Oec1E5B2gcYHenRsAwA5o5bq3Uh322aNNNxI610elljc2xXO4Tov/ASQW/CuaiclsV0mmErPCeQw&#10;mQjGeeQMH1BpcqUG27uwnqte59LaftEUR6ZVSAO3GK3o+2KwNNU+VExG1iiEgdsr2rfQHCnPT1ry&#10;nZttvqMtDtTqQcjNL/OnpprYNRTjA5zVeTnHpVgiq8gxk59qUtVpowRg60f9DmC4zsPX0/xrw27Q&#10;EyZIyWJBB/hxyCPrXumqsBaTqRnev5Y5rxC/iEcjhemSMZ96rD8y523Y010VtbnE3duN7MtZ7Q5G&#10;OmK2LriT8ai8kNhiRz6frXcorlUu5ol0exhvFgEc/wCfxquinOCOK32tQTkkAe9VXtgc4HT/APVW&#10;itLR9SXCMr2sUEYnhu3emMMN6Cr8duCTn1qOeAq3eklyySWyZLpyjqtSure1ThAwIOcHioQCGq1G&#10;rblByR6CtXaz8wultueh+GNVTU7eTQ9SKiSFVNjNI/3s8GMsecZ4we9ZeqaBPaXbW8aeUGcjCHKg&#10;k5yD0xjmuVDNEwkQkFSCpHUEcjpzXfWXiu0udPEN9bN/aEY8lJkBYSDHBYeuO9ckqcoTU6eqlujo&#10;jNNJPUiutNisYLcqOGjAJXpu78/Xis+PaCWAGB2roJZBdaRBMDu8uSSN88EMOenpXOgBFJA4A7fS&#10;inF2lzb3InFLV7NFWRvMk6d67zwPYLLdahezAiG2gESkjguRk4OOvOPwri4fL8wB+5wMV7Hp9sNM&#10;0FQqkG5/eNuOPu8g4H86J+7Dzk7GcZWjtq/yOU1qX5gPdiPzxXPgs3atfWiWnVQAoCpnHXOMn9TV&#10;CNPl3da5ZK7WmyOiLfLpoNjAH3v14/ClcljnsBgfSkKszgZ/+tU6xjIzkj0oT5d+o1ZavVlZc0uG&#10;J4q20SjpmoeR8uPmP06Y/nS5k3otxXW1rgFUdSM0hwDk9P50bQec5qMlvT2otfr8hk6KjnDNtGDz&#10;j/69R42n2/WhR+Bx3xxQzZ7VFrPa6DXXUTac5xxRll7ZPX9PcVJuG2m7s4GBkZGQeo7ZB701ZsNW&#10;txzMSoXHJ7fpTVJzzkj8/wAKQ+4x9OtH1PJpqyvcIrSw4ttJx/jTkwSB3qLg/wCNWLdNzgL1z0pd&#10;bp6Fv3fkj0Tw3DsjiBUjLPOcjCkAcHP515X8TLvztXihR/8AUqd6+7Dj8RzXs+lJ5cBGRtW2Vcn/&#10;AGiDjnv1r5z8XXDXfiC/mOSC+1WIwMKcD27n8qqnByqJvRLX9f0MIt+832epzXAG4H647UgcjPX8&#10;adjA98c8/nUakEnP4V3c6SSktzHVP0IpZM9ef6VEMgZ4IP51KRz68007eAOlKUotJLoRJ3d+wnzY&#10;DE8/5xQN2etO5PTtTBkilzJr/IIyT0tYVgM0jYHvTSe3Q/jQOOvPvQo2sxNqLd9VYTjB7egpMAjH&#10;bNOYc5A/z0pFx3GO3FU+W11pfchN212GYA9+1KAMdc+9Ke/p700DsOp5o5ubfpsNO6toKD1yKVQM&#10;elByAFP6U4cDnrUudlf5CjZaMaRS+hxmkPPXOB6DvUgwBQ5N2S26lNa6PQaSOg4Hrilyfw6U3jNO&#10;wR170Rtu9GLcUA/pSYx16U/3zTOc4q24tpuIOLd5XsO+Xnr+NJknv0pCMcNS5z044paXutb/AIFa&#10;OKb1uIOeT29aT2Wl9u/tUZ+X1zTSjHvqyZLa19WOBPTv/ntQAR0x9KQKc5A9804c1V1Fajur2as0&#10;PQc5J4r1z4Lk/wDCV3YCbi9jkHA+4GYYz9QT+NeSD3wM16x8F+PFt8OcCzU7uwHPAP1yfxoptP2n&#10;N/KZVPhb63R9UsKZUj5ycdNx/nTP6VwNXv1GtkHWkoGKM+1Ty2Bhn1qJuaeR601ulJ6bdRow9UGL&#10;aY8n5DwK81HDZzx+vNel6n/x7TDuVwPbpXnDDLH19a87EX57vVHrYH4WiC4jE6bHHA+YY9Qc89zy&#10;Kpw7kBR8AEYIHTGTWgSACM9BVRh3xzXPGSTlpuehF3VjNuLZXLEKAT6etYMtoyMeTgnNdPJ3PpxV&#10;CVM9a1hbd22NE+XdnPSROuMHOeh9ajyw45rTliwfb1qm688Vat3LU11RDubHSjexGOpp3JB4703J&#10;7gVVrK4lJPpsCs2afvbkUij6UEkdRxSdrqQ1NNihiOtIzE8ik+Y9AcUpBwcce9HVruHNbbS4bmYA&#10;HpSBcnqaBmpFGe3PvWbiovqJTa1GhQOvNSDHGOopMZPvzUqIScVTat1ZfM3v0FULngcnqee1WVXi&#10;o1TnPQ1ZAGKiT0VtQk9tbjFHH4Up4zkdPWlJVeWOM08bTnFStFdLUFK2w1eOehpVxk555oI7CkwR&#10;SSUtXoC316kq4DA4DAHp0z7UFd2AMDP+T0pi5z1wfrUmQOOT/wDrpWSm0uxVmtBygAY64OKlHB46&#10;Gmr9OvUU/G05559fz6Um3ezRcfvdiVe1Sjj8ajBGOmKVcseDilzL7iXrq9BSc8dPapF4OP1pBGAc&#10;55p6qxb1Hf8AzinzRa0Jui1E2Tkf41qwqPxrMiXBA6CtSH5e+ayvbVbmc0uh1elsPI27s7f8jNa3&#10;BGO9c7pk4jmMZ6SqevTjHr3ro9vOR19K+iws+elBrorM8mtHlqPz1HRrsHtSnAyR1/z+FOHTmmgg&#10;cEH0FdH4mPcgCAswYHnvUSqY5WGfTr6VO5Od/HB5+lQzOrAMDjGD+FQ02/dT8xt9O4r7CwZO459j&#10;T4ZMuQevSocLt3pyD78ZojI6r97NPVS26CurPUuvycGqV1fW9jGZZnAABIGRk4+tQalqMOmQedOR&#10;v5IQ8E8ZB+leDa1r15qk8p8x0hVyqx8Dj14PSvTy/AVMXLW8YLdnPiK8KFPmb16LqzrPEPjmSRmh&#10;sjtjIxkH5eODn1NeaXuoz3TZkkZiTnr71QlkIOM1TMpzmvt8Jl1HDwjyRV116s+XxWPqVW43cVcl&#10;kLfe3GqsjE8E4pGnI+lU5HLc5xXoxUr2dkuhxSle+t5PZkxLYwpA5/So3kXBB61XLMfXA/XNQyPx&#10;g1M/dV9DOPM3rd6jxIGfAOR7U+RzGOKpowjJLc9x7VSvtTIUiOPc3ZVJycnABPauOdVRslq3udSh&#10;JvR6IsXU7NC45xtJwPoa9W+GEDQ2DTIq5mk5PBIJJyAfTIrxubzRGPNGzzRgc8/NwPQ9a99+HkCx&#10;aSgXCxjOPU8Ej65Jr4niOq3GUU/dtsfRZXFcifVy/I9Cx05OajIxnP4U8t+pqNyfTpXwWiTb0dz6&#10;WN1oQscdx+Jqs79RmpWPP+NVpGHbrURTbu1oaxV2Mdl4I/KqUoB+ZsZ+lSNnPHWoZOR61TjvZ6P7&#10;x7EDxKwOOvU1VVSCUOSM9O1XScIRxk9/p7imKmVOcf1/Ck11b0LSvHQpiFRlZF8yNv4c4/oa5rUf&#10;DkSk3Fg5jcncFJwFPp6HP+RXVNkHGc4pzYZcdDjketXGVnFp7FOUo2W99zy1xfRNtuMMRwcZ/A1K&#10;k+/gjBroNQhG8nHPPasRotpOMe35V6CipQV5a+bK5dn+AuBgHOfwqQgMOOtNAzgHr/8AWqTKgADk&#10;1eyvLV+RaVrd3uRJlM5H0/rT8Z79eaXGfw/z+dLwBz26VDtvqnYdkkM3Y4BORTwxwyjByO9RYANK&#10;G25FOMrpdx76dxx/Ijn61GwLDt+FOZgaYueR1NU4ya5ubboZOLXa5AUHUf8A6qYynbVraOd1NKZ4&#10;6Dv/APrFaqV1tsh6qxVVT6Z9s+lPUA8Yx7VPsBP9aAo6D9MUOXN03Jkm7EJjzzjj6VXaLk8Ae9Xy&#10;OD2qEjnkcUnLlfu7roP2TV/QokMOnagFjxVhhyR2pFjzzjitac/du1rcy5H29RIxyPrzjir6dc4G&#10;DVRepxVpMkgcVrzPmd9FYpaXbWxoxYxzjP8An0qyCDgZqmh2jqD+lWlOOTUSstRpa834FpCoGCel&#10;NIBJYikXB55xj/61She5rC3LK5Wzv0IyP1qCVeP8/wBKnfABxVdmP8Qyal8zel0Fyt7Hr1pnqPSp&#10;wgYZI59qfsHX86t8r82gb12uivgtgHnFI8WDz/8ArqwFCjjOKGUY7/5NZtWaadhau1trlYrgg/lV&#10;SfluQfatUjI5xnFV5YsgYGTn86NLrmWvQq3TyK8MZwDzz/nitONNiljz1PaoEGAMjp6j2qwriUBA&#10;Plxzgn1qJXtZL1JiuXT7PUrMrSPkjAqJrdicAE1rCMHGOBVyKAHnFYyqWSSVkU5NLQzLHTgXEkoy&#10;RyB1xXYW6BQABjGKrQQjuP8AP4Vp26ZHzDB9u1c8qnPKzvZdDKKTvIvQKSVOelb0XG09cVkQrjGP&#10;WtmJSQKy5dddjKW+pqROMfX9KxtfINpLzzt4rVj4wPSua8TTiG0k5zlTx+Heu7L6TnjKEY63qLT5&#10;mTaipPtFs8SupGS6lGcgt/n9KpSEsSc4/WobyVmlcjBBJJ/H0/GoI5X6EV+/4Ojy0KT2agr/AHH5&#10;Zjpupiq7XWbuXNxKnGR3pI5SGKtyPT0pC2OPWozGfvCupK130Z5s0uVwSepqCQHjOBSk1nLIRjPB&#10;9Oe1WkfcBg8f/qrVLRLoYX5LRa1LG7pQz9AMUpwR/nmo8EcYzmhWC17SbtfQmMvHrSGQvHsfDjnA&#10;bn8s00r8pFNBAxnnt+XrTvFdLg24pKDbsRGytJAd0CDcOcLg/mKqNoliG3xS3UDMMHy5H/8Aiula&#10;qv0zgDpTvlY5FJwjLVrRFQrVEnFtJ+iv6GIdKvE/499UuFIIIL4YEehDD+VWln1+yjEqTJdiPJKg&#10;7W46AEEitCQdhUY8wD5TgflWc6EKkbSUWn0aN/rDXJdta9G/1ua+m+P9Rt4/30M6HABXaHHp6c/l&#10;WmnxELnmQrz3BXH4EVya5BJPOeM9R+tBSFxhoo2J65XrXnSyHLZyc3hqbct9FubxzXEUk0q0t9FZ&#10;/o/0PR7fx15q/eDj1BB6e9akHjQFvmHy+2PevJBbW4OY0WL/AHOPzwaHjk6xTBD33ruB/IiuCpwr&#10;lcub/Z1FvsdcM6xNklW1Xn/nY93h8W2EyZf92Rxz3+v+NS/8JFYMfvr7c14KHu0x91wOpQ4/T/69&#10;WVmlIBy2MDr/AJzXlVOCcubcm5RuehT4gxEIJNxk+57/AA6vYzEATIp9SeP5VdSeJzhXVvoa+d01&#10;KSM8SMDu29e9bNn4juLdv9axAP8AezXkYzgRNOWFra72Z10OInzKNWne/VHu46jmnHtXn2meMI5P&#10;LW4Yem/PIHvzXbw3tvchWikVt2OlfF4/Jcbl82q1KXL/ADJOx72GzHDYnWM0pW2e5bPahumP5UuQ&#10;emOlKwGa8eKcbprW53RafmKvTqM+9IwP0oA/lxSPmpmn0d7hbUUdKDnHSkGfSlyMY6Uvh1Cwq9PT&#10;FL2NAFLjimwHoae/So07HH1p56c02vd7akP4hFJp5OFJ9qjXAH40jsSMUb20uHXyuZs4yrN1PNcJ&#10;qpGWzXcXRKoRXCalnLM3TNXGPvdkdNJ2fqcbdYHHqaqxjB61busMxx61VVSOtdekYddtjeoklbqV&#10;71vLiY+3avLdVZWd/m5JNel6oSLdsAnjFeT6ow3Hr1J6/wBK3wVKLqcyve+xnU1pKys7mMowxBOa&#10;fFKIp1Z1yvPPanRp5mSSBjP41E6fPzggfrXuvld7vW2qPMbbcl16nQIYp5F28n3HriugtrYhkwPQ&#10;1zOnFVcZPPHFdjbNnaT2xnFcE24SSSur6XOyhLRKSvZWR6Po/wDqEHH3R07VqOCTkf0rK0xcQpjO&#10;CB1960j15bHtXFWvKpeL06nbhXv6ilyuMnI/CneaNpqBgD9P5+lRluNpBpRjGMZN6s7FZO5MZOmD&#10;x7f1p3md84J+nvUAU9f50xuDUva+xsncmLZ+lNZgOegqLPHJ/M01nDfhTja9tiou7tsiUkHOev8A&#10;k1AxI4B/zzTdxH/1qrM5Oa1indvdFuL73GyuATzwe3NZ8p4JBx+VTSMT/jWdNI2Co70WafvdxNtP&#10;UjJLHafpT0i7kdeKSGJmYZ5rWSEKOf8AP605qMWrt6mbleW4aZILa4B+63ynHpycGu0OsNjG7qPW&#10;uNMefmGeO9VXumiYqc8eprKooy5d2oijCPP7S13Y62fVGfI3E1nNesSQTXKXGolB8hxj1rMj11xJ&#10;tkXofw+tXGEdlZN6hVnbZL0W536XMgOQx/Crq3hHBJH59PzrmbW+iuFBVuvXkd/SrwfH41MqbUtb&#10;MIVU159jfW4bGc9aT7WQSMkVjiYgcnilMqnnpmlGF73SSNYyWumhqNdZyc/rUDTk85rPaXbyTxVG&#10;4v0iBIBY/r+VWoJK8dh80mvdNtboqevephd54B/WuAm1qQEBYXz/ALhGPqen61JbarNI2GUqevti&#10;p5U9VZNGbm4brVHdi4Pc1k6lMrRkDH+NUhecdc/SqkjtcEcHg0+SWjvY3hJyV3oikY8gk9ag27Tn&#10;vWusI2881WmhHNNrmWj2e5j1fa5Hbvg8HByK1Ipef8/SsHJjOeQver0MpAIzTgr3fysCeuhvpJjv&#10;/wDXq6rbuvpWNEwIHPTB7elaUbnAFJpaO2qZop6Lui8u0gc49zmk53DoQeRj3PINNUqVwe1B470X&#10;TctBqeupODtxjipPMcjAyP1H5VSVzn3qwrZI9aUYpp3QurLAYnnp9R/jUqtge9VGJzjtTg3TDdP8&#10;KTSehLf4/gXUkO7oMelXBjrkYPpWM0236D14qaK+Rht/u96znF6N/cTJbNGkEAyclsknmndhjjPX&#10;HFZYvgr4z7VoK4cZB688VVk7N9iZX2bI7n7pxj19/SuZuxz37100zYTp0GK566Gc+tNPdLYabSaa&#10;0OeuU3ITnpziuOuo8uxI4z/k12lzkqe1c1LHlznOOfyreMmupjVjeD3OemBjUn8qzQpkJZjx+dbt&#10;5ESCAMA1Xigg8pi8hRxnjGc8cda6KV5X5rJ20PKxEHGKt36FGKNFbjvzxXUaSSJV56f59a5dWTzj&#10;tPQ4rotNIDg9Dn+tc1XVy3IglpzbnqNm/CE+gqj4gVdikZwyAkH3H+NOsn+VcEZGOtP11S0UbsST&#10;5e3A4Hy5H06VwcqjVTszsoNc3lY8y+aK6RkOMN+B5716ZYS+bDGeh2jNec3SFJwexNd1pDbrdQD7&#10;fyq6qVm46vmMZ6V0+6Z1I/1WQc5H5VDZj94xPB9/89Kmjj/dZ+Y45GKSAHdnHGSP8awj1vp+Rre0&#10;H6nYaSOew6V2MQytcfpHP9K65CQKid9Wrao8+p8TsP4DGpA3aoCeSDUgPoaiDta+qRI6Q5Q4NUhw&#10;x5q4e+aq8bsflRJpNPuVF2TQ8Gn9/aoxUg54oWmvUl2HjpTSaUdBTT1+laWjvYj07jHJxx0qEnip&#10;W6elRdhz0/rWTktfxNEtmQmjrQeaAMCo5rLzNGPAI60cHHHNAwc9c0q9c0rvr12EZQpec0Z5pK+w&#10;dtLGmo7nFGc0wE9xS471WqVrbgx3rSA5pDQPSi1k77hZC96PWg/rSZ9fSpWjaDQTNKCMGkPXIpR0&#10;6U3a2uw9BevIpDx9SKAT0oJqVq9xagKM9aQdM9qMc5q9L6B8wzS9R6UmaOoxRbQfQODigjHI/CgA&#10;4oHIpLTcBeT2xRkAUEnr+FIRnnpxQhLpcOvI+lKD04/zik6UnWnZWuyvMcc8dqX0+mKaSQP1oJIH&#10;A5qOVtX6oOgpxSdTz/nincUzvmqTv62Baj6UdMkZFA55NBzmpetk2HzDPel55zx/Smj3pTkkA4wK&#10;LX26C6hn24NLxQMd6XAHvRrtsHkNIzkUoBHU0ucUh5NP+7+IzXtuYwc9Ks9fzqpafcq571DVrnnV&#10;r80ugY7ilHBozyelOHt0parRmOodfrR1pRS45pXWwLdhjPHanBT0pAecAU8dqLsWohGOfQVnX2oJ&#10;aRNtILuMAf1qzeTCGMknnH615trmpeSCSSS52genv9K5a1R7ReptQpuq1/Kn95j67qwUyDcSxP4D&#10;iuDlmaTMjf5FLqN75rMztuLH8s+lZEl1lcDpjk1yKN3d9f6ue5TgqUdh890eR0rMeYtx1xTWZnb2&#10;pCVGfXH+cU5WbSV9ehM523V/IkG2JC7HJPIHpmqblpmAAPWmsZJWCjJ7fnXQWFkqqGcZJ9e1b6Rj&#10;e3LoOHvO7VkLZaZHsE0/sQAcE4/pV2Ql2KRkIgwPl44HAGe5xUk22ND8zdMcfpWejktjJHPH1rm1&#10;lKUt0bRWrtbTY27dNq4A7cn147nvVa8m2Cr1sTDblnHLjjPb19vasC7nDswH3azi05WbtbYHeWz2&#10;3KTynknuazJ5dx2jrVmVjjatVymB0yxrWKV7tXbeplKPNughk8o7gTv5/UY/Cq8jZJAJJJ5pxwpy&#10;f8//AFqhDBpMYzk5/wA5raT93TSKZg3ra1+lyxDH/FjjqT7VdiPoQQKYoyAgABJwT7VcjiCkLjp3&#10;5+tZXala2ltzaENH2H26jducdORU11MFOUJPHB9ahklVMgVECZPetb2d7dNWRJSb0WgQOSGY9fek&#10;MjMSSckZ/nTHO04B6+nvUZYIpHBJOc/0zTvdWjHbUTT+LsDuzYwcGnQ7g2D0NUfN+fA/KrBlK4I6&#10;0+yatfcizula3Mae4ZAUkVtW6oBvb5vQcViWkbMu5+T16dvSt23j3LxnH+eKzcru99EdHK6cddX3&#10;LsMpYnC5HIx6e/0HWr8EbBxuYMzdTnjp/KqkMDDOBxjnmrKvtkPXao6dz/8AWpudo6NXkjCd3JWd&#10;7m090kcYRcZIHJ/UCojdcjd932rEMpMnPTNTByxHFcsm4qz1udVOnorm0s4/z06VdhuSEznFc8Hx&#10;U6ThVx60nFSSd+uxc4q3U1rG5YXTs38TDknsOB3rb1gQspaIM0bKvBPX5RuAP1riVmKPvGcA9q6C&#10;S586zjYN8ygAjuCD/hTcWpRaehzVoXUJLoco6/ZpN0WQhPT0OeldHY3f7smeNpI5vk3L94N6+nes&#10;CVwXeNycP8wGB16dQKtWMwjBiLHBxtJJ+U+pqqi5otWsaQSlFp9C3dKoXYqk+W2UOSGx1xkVpQz/&#10;AGy2eM53lNu3GdwHqPXis2Z9y5ByV6/41Vhme2lWQEhWP4Zz61gu9ti1Hmg49VsZN+vluQBxUNtc&#10;bflYb16YJPT65zW3fQ+arSYHJOcY+o6cVzpjdHJ7CuiLUkrrVBGN48r3Q1g1vIxiZvJY/cZiduM4&#10;257e1aVtOHHzMM9MVVBSZGRuGxwfes5TJDL8xb5TjPTv3qZK6tFLQuKs7X1Wx0rTunAzjPT/ACKv&#10;29yrAZ54xzWQksckS9N4GDjv6GkRiv0qGrrXQHvqtzVuU3fMnBH92i2umA8uTbjdkE+w796rRT5O&#10;3IqK8hlhdZArBG5PB5HYg0XXw7u25FuX0N4tHhVmQBHHDZB59jmqGo2SxDzIzujYZDdM/wBKZbXi&#10;vGIpOUOccDIP484z1FX0OU8iXmJueeSA3IKmp1i0m9AaV7rS34nLxTzWshkjkkwQFI3Hb37dM4rY&#10;WaG4VSBtcj5sHv8A/XrPv7KSBt33oHPysO31FVIWMTjbnFaTgnFtPYtSi7XNiaEMpUrjoeTweeO1&#10;YsktxZTHzRvgLYBXJx9fb3Fb8UwfAfH41WvIYmHI3Rnt/jWMJJPXS73G48t3a9yK3uZTtkspvKIb&#10;cUPIYdcYrYXUYLgmJwq3JUM0b/Krf7Q6d/SuQlsrrTGW7si89qDtdAOYyTkEd8dq29P1PTNRMa3k&#10;SPsHl+YgKzRNkYbGe1OSXM5RWqe3S3df8MPlU4tJc1vvXqF3aQSEM0ZU7iMjkAdwM9MVzk1lJAHk&#10;3xy27Z2sM70weehx0rv7mCOzTFwY720lIaKe2bBC9hIuDtYDggiufuIVUfuyCjfNgEEc9j71cJ3d&#10;m7/11MrSpu8SDSb6Fd0EknmRMQGJO7bkY5745p+r6BH5f2uzdJk27jsPTPOCCMg5rGmsFZ5J7N/J&#10;uAAXVeQQvqvp+oq5Yas4PkM4jmQfOvZvdc8EU3zKSava/wAhTaqar4jlZUeM7kLKynBUjHT685q7&#10;p2sBiUcNG6sVKsME9DkZ4II9K6650pb9HuofL3lS7R5G7gdh3P0FcBPE0cxjljaNl5GeMnnoR3rV&#10;ezmtGue+vZ/5Gcbwm4yV0dhNZ22oQrJEzJcLklRjY44xjPeshke2fa/y7SRyO9SaXckkRB/mByM/&#10;/Xrp20y01aF0ln+z3IDOCR8rNjgZHTmseZRun3NeXl1u+XscTdAD98qgqWwQpGRx1x1xTre6UrsP&#10;KnrnI5/pipbrTbjT3MErF4/4Sw5GecZ7g9qoSRFRuQYwc8HrXTF3S5n00/pGfX3XdNnQ2okhljlh&#10;cFM/Ng8gY44z6100WJQPTb+VcJbXWwjJx/WupsrsMBjpx6VzzVnJnVTldcrabtuWZB5cmQPlJ/HP&#10;HUVo2106fLn5TjPT+dVpgCu8AYbOcev0qCNxgg8NkY+nvWbipq7WljSLa0bOjadCgIbPqD2/xzUM&#10;kiY64/OsgSlSOv4c1LvLjGTzWXI7pdEbq2mpb384Peo2YnJXoP61AW61HvIHXitlC1raNilZWCQ7&#10;uD1NVCMHA7095Bjn/P0qJJdzjvXQovV30Mpu/UcEKkMKq3cxVeO1dFHEjrzjBFUrrTi6HaOD/nFS&#10;pRutLW0sZK93pZHnOoAzKVPQgj+tcbeaVvYPgBs8YPavUJdJuBJjYcZ7g/nUP9hyO4DKcd+OP5V0&#10;wn7Npwd77hKOt4uzZxGkLeWWBG7snBCMSQOf4fSu4ivDOm1iFk252nrzx/OtGDQgo5Xp+lNn00wH&#10;cqjOPxHeqdWDlqtX+ApNJ73bW5mM75xWjZKZWG6s9lkDcqevXFa9irggkU5Sgou262HzPlsayWYl&#10;PQYFatto8TYOwE/T8KS1UDGSK6GAqq8cCuRTcrtKzE5OMVbcktbKC3wMAkDrjirskiIu0AfWqjyh&#10;RVCWYk8H/PSs5JX1OaV5u7bIL+X5T0AOcVxN194n3rqrkM/B6n1rn7mDBJraDStdrQUG1IwpgGXd&#10;jHXHtWPIHBJBORW7KNue4rOdA2evNdMJrW/yNHNrqZZmkBwai+1SA5bnFXXt8ZPWq7Qg5q1ZaO0r&#10;6kupK2siuNQYNzmtW1uPNPXnGeT/AErJNrntWja2xQhhnpz6VEndNRtZPUunJy32SOgt2LEc1u2p&#10;+Zc5GB9e2axbYBef51u2rA9s1yzfN0extzaWtobcJDKB3q4pA4xWXC2H9K0c8huv/wCqsJLu1Yzb&#10;27dCyGyMDipY/lUg8nt7EkGqivzjpmrSkYH51C+K6QpaJ6bnnvxS3nQwqPseRWAPXG4jmvmSKL5+&#10;QAQcH+tfTPxNYS6RbxrxIHwMYzkYKn6Z5r54WAghsHaTkHsa97AVOWk4X6L9TwKkf3spX2lsSKhA&#10;C461btowHJPQcGpNmVGew/On24IJ3dO2MfrVuTck+l9SYK8r3sup3/h+0aSW0kAAKXKOpOD9wc8e&#10;44r6NhlD+Q+cAqRg9+c/pnFeB+GVctZBUzuuQoJxzkbTj0x717xBgxxjbhoyVP4Hg0nPmnZbpGtV&#10;pwiuzNJzlGHH/wCsVzs2Nx6/jW+5ynJ7Vz82TIc+tU1pY5oLV9SLFA6Z7jtR04o4HJrO6V1f0L6P&#10;oP6j3NOXjg0xegP5Zp4IPp1zTlvpqraiSVv1HYz0xViDgioCeeOuKmg65NCWlr6DTubcJOOlWJPu&#10;HGTVaGrUnEZAo0jbS9zB6Nsze5xUqn0qHpnJwM1MmO/4VolbpuUrpE65+uTQx6dqBwODk0jHIqb+&#10;9sSuxGwPXt9aiJzT2OeM0w+9Xa29vIHq9xnSmMBTyRTCenPAqVdO4tPQaT70A9KQkdMU5f5Hp04p&#10;2W9g+WpZXgDJIFPAHamjkD1pV6jtU2vqtPIOjYMetZN/F5iPHz86spx1+YEcVqyZXsapSjeem7g8&#10;D6c/jipktNvmVGy1PmzxDZS2+5HbcAzbfXaTwD7iuWhG1cE16X4ztyWJUkBWycZyef8ACvPEQYI9&#10;+tcsna65bJ/idlO8ou7tdma5YS47HOD/AErRRcFSec1A8Z3jIxk8E9c/4VbRckD0xT0SVuyKhFxb&#10;SsxZCPpSquFP41I0asQCeads4x9aylyrW12/uNo63voyADKkkfjVVuW/GrxGFP8ASs5n2nHbPGKp&#10;JtJuOqWgrX2epISdwA4JNWXO1QSB0quCC6NnNTTsMZqb8r97S7NE7L03M6aRT8vc57k9j2xSKNyA&#10;+w/lUMmGbJ5Gf/1/jUkh8uPOcYOB1/z0rqvZRilrIlrmS13Yqghz8o788cf1qOZwuFI3Z9wP507z&#10;AIgeSSeSB6mowhZj/EOTk8Ee2OfWk7x96y0dgejilql+hbgGF/l/n1rqNLt8AMQfmwa561iMjKB0&#10;46dK7iwiKKBjPHeuKtOcnb1O3DqTvJo3LVDhVXr/APWrcgfGMjoPSs21jJHTH/6q0QpXPBxWLskl&#10;Z3Z1abdSnqt3shfB/gK/gRzXlV3IzyMc9TxXa+IbgxIQCPpXEWyG6m9s9q3pq6Tu3pt0RzTbb5Vd&#10;tlyxi2EOec8/rW1caiI4hDGeSOcZpkkKpGEiBLADPHeoILCSR9z5z1AP8qre7eijsNX5bNNJDbaM&#10;l/MYck7ga6WCc7VyR0qslkwQAcfrinrblWGScg544H0I70RSau/kbQtbR/I147ll9xWjFOCuQTzz&#10;zWCqMCCTxxn0/KraNjj1rOUVfQ0VzbD78D8qspgYzz9azI3wAT2qdZMvnOR/9aod00lt1saXb22N&#10;EuM4HTrxVlCeMVRjZSc5x/8Aqq3Gx4IwaiTSXmSn0aLyn1pxORgdP89qahyMduMUE8Gs77u2gXvo&#10;QyAdRwM/0qvIT1BOM06RmOR2zxVKRyAOTx71KTv3HyvR7iySVQlkz+VSSOCM1nyN3Bra143ejHpb&#10;XuKzDHQ5HFVSCx4pwJz65qRVz7Va9xWWtybpXXQYqAcnrUue3an+X+dTxxK2B371LmlGz6sy5uXz&#10;GxckkDB/wFTqrE8joev0qxHAvUdv881cWDOPRueOlTKbs1F37k867lVX2gAVbSYKAP8ACpPsgx1w&#10;aDaDbuVuF6iso9ULnWupKJu4PSpkuex65qh5RGcGoMlOM9T9f8ir935mi5WdCLlWHBxVmCUMQok2&#10;5OM9h7n2rlRJgnDbh7d6vwXCjbzj68VEk9093sEoq1jrfMJ++4LDqw6HFMkCtgjBA7etZkVyrADO&#10;eK0ocFeTnFCbtaRzuLjqc/dxFWLDjGT0qNJE8t/l3hoyGX8Rnj6Vp3sYORWTEDFMpA75OcYp6PXq&#10;bRtKOr1PMdWs1WWYAEbizjPU888dgARXnd2m2YgZ4J/nXvPiKxSWMyxoiS7WwyjjBHHFeKapGY5W&#10;BGGHBrsw1S+iRyYhX1sZO4q6+/H0qaRvMARscfMOOe3Gaqg5PuKkkx8uTjpXoNaP06nB66mhHiNA&#10;eneqV6xnBQYBcbC3oDwTjI7e4+tWZcfZgc4IFVbeOSZ4FjYDzJ443YjO0M4Xj3OcUuXVO3upfkCu&#10;6kLdJLfyPrz4cRxt4X0l1Ch1sY0bYcrlTzg/iPyr0Pt9K8/8BWb6Vo1nZyBhEVJjY/yI7dK9A+la&#10;p9I6WKqv33bboIeBxTDkjtTzgUw+lNX6maK7ZFJGR5iZ6Bs8e3NK1NX76Z/vj+eKJJWvsW9n6Hxh&#10;8UlK+ONR3ElViZ1VsAAtJkn8q4JZJY3iuLaRobq2cSQTJwyOpz1HY9DXoXxSUJ441CPY52w7zIej&#10;bnwFAPYDJrzzKAccenauim7RStzafLc4ql4yU4t8yXyep9AeGfElr49086ZqZhtfFFrHsHmNsS9j&#10;GAGXtvPY856e9efa5oT6TdNE8ZiG9gY24w+STjPvXnytPDNHeWczW17bsskM0fDKVOeSOxr37Qte&#10;0/4l6c2naosNn4ssY1UZbat+iABXUn+P0I696zacG3DWHVdVctONSN0n5rszyJ8b8Zx25qSOMBhy&#10;CcZ47Vqatot3pt1JBcKVKMwG7gkqcMCMDkfrWYmUb9KuM7r3b6dTN3XnZbl2MhGDdT710eml2lhk&#10;XjZIhwejHIwOvTNcoCSQff0rsNMw/koCFzIg5/3hQ78rS1bI6pr/AIY+ldLJ8mItjcYkY46AlQcV&#10;vjsK5vScm3gP/TNR+QArpABgGvNklzMelydfX2p3PamDoBTwBUpAONV5QcGp80xhxj1os0C8znNV&#10;GbaTAz8v9K8Uvgd0hJPzOxGfTtXumpx/6PJjsrH9K8N1OZVuJkIPDH8q0orWXmaq7s0zir7crHjv&#10;154qitztwvNady3mbyVIAPHTn8qw3Iz0PWvQg9FG10aK6bNEzFwB0HrS4O0jk5qCBSzqTnacAnHT&#10;tmrH2iMMwHzYyAR6jjn8apqSWi2C1mkvuGIu113Z64yaszQK65Xr/WoEDyPluh6fSraIUPcis3e6&#10;7/mC31MWWPBA6Yz0qNTsGCT+tbd1F5qlgMGsQRkMVJ/Cqi3PrsZTirprruShiy1fs4sciqKDBArb&#10;scYIOOATROTUbIFv5dzsdI8u50q+tn3Bo281CSCvzfKR65rAuxswuMEccZq5ot2trqlvF8vkXMnl&#10;SKcEHeffp3q1r1oLfUHhVT13AZ4IJAU/kayinGS5nfnNJ2kkuwzwxpp1PVYodpKRfvJCcbVHYE+9&#10;ev69hEtbYAIqxqv4Yz+WAKo+CtJisbJ7iSNGlnUMWIAIx245x2qTVZhLeOzn5EWR8Y6+WhIGPTjF&#10;Y1JuU7LaPQzT95do7HnOoyLJeT4IIV8cemBjH4YqGPHqRjFVXm8y5mJxkyY+Udh61eAAQAdaiSd9&#10;jounYMDJKgAZqdOv14+nNUlJzgmp/mxkDp9P8aiUU0tdSnZNak5GT+NJJGoA6cjr0qLeMc9R1pjS&#10;bhjr/k0nH3V5CtdjThOnP0pgJOT/AJzUgQHmmFcelEG1p1ZWlvMjDc896eOak8vOD0NL5e0g9ven&#10;JWC61fUiPDYyacqnnPHT0pSvORgn7uO/5U5FIHTn07ipbSV7WZN7L1HLGSpz2qLb8xB6VZBYHHap&#10;fKDLkdfTvUxmndNBF23M/Yc8dK09NhZ7lFG3czqOT6n/AAqm4wQAcV1Xhyy8yVrvrHAshPHG/HHJ&#10;4zmqWnoOcnbXQ6tittpk8xyBGr8Bjk7VODXzBfS+fd3MuSfMmcjPYZOK+kvE85tvDl2UyG+zsc8f&#10;xdM59QK+Y2YOxOQeOo78DJ/OunDauS3Vrom69m/NkbfLnucVAWAPoSe3PtVg4Oaqv1OK3a0SbVzB&#10;6vpca36D/P8AOmdT04p56AHmm85qI6Nrcz5dfQcCdvAoDcHI5PSo93oPf/Jp3JHFaKK66C01et0I&#10;xyR6fzphySR0/EVIRge/rSHOB3pP+6xKLe/UaMnqfr70MM9OcdKO9G4DAHY5rGF4y1V7iVou1tLD&#10;OTxRyASKeTx0xnvTTwOParerb6E92l1A8jOKUN2NGfam4z0q9JW2S7FNapp6gzdhkULg9c80ZxkA&#10;c0v0FF7LltbzCzTu2SEDPAH0pS2cZ+n0ppOcHPOKUk9P1qNtbXYQV7g3tzTdwzjBz04p+MdOQPWm&#10;47j6elXHRNy2kOXwq66gcnrxinjbgZHSg8+hxTMnkdvX1pJK/ZdBJJWTegHA6UmO+aQcfSne/wDC&#10;fSq0va+tx8y0tpYXPTjj2o6ZxxTRweM4peD1OP60tbvW4m03davqODbuvavWvgoinxdqDDcA1iis&#10;OxIzyPwwPwryXI9CPpXrHwXAHiy6IB+ezXPORgBucdvSqgk+bTVRM6ifJd9z6pc8nGQNx60ynse5&#10;9TTOtcDdmNWsvQO3FJ/jTsAUmKG+gxDnnNRt3qQ1Ex4pJXvcLGNqYJtpscfKfz7V5w2Qxzz9K9G1&#10;PH2ebOeU4x68V5ycgkdee/vXm1379mj1sC/dd11IpcfeHAHpVdueO9XcZBHTjFUpI2DEkgcZH+Fc&#10;l/etax6MbdNCGRcY/X2qFwpGMDNTA8Enn2qJhnPODW1uXbWwSW12UGiLZ9KpSwHkqOnBrWOenHUj&#10;igxAjJzx+tU5KPvWXoCla/kc+0ZxyKiMZx05rZkQZIHSqskWOnb/AD2pc/MtLobs/IzwuOe1PxgH&#10;HUj605lK5z29O9MA5yavXTyK5VpYB6e9BWnAZIGcCnHqP6VLlZ+Q01fXuRbPyp6qT0p2Dx3pwwAa&#10;ub0Vi2uwBeCRn8PrUqKcUqAEcEcjP1qTOOMVF7K173Ftp1ECH8uuKlUHoTSA0ct0rL3rpctkC10e&#10;gySJWIyenIpyDaOOKXp1FISDV2XfRoq33IXNSA+neoccVKANuQanVedxxVwbI5H+fpTlXnPNIDyM&#10;9RVheeeRRt03RbVvO49FB5x0qTjI4z0600DjHQ0u0568io2vftsC+4dgk9Bj2qUKAM0ijFSDrjsQ&#10;Oc9+4x2qLNa7oTbuKOo4/Onqdw446j2OKjLcFRwecGhCxbocZp8stenUlruXI2PA65rVgXj2rOhX&#10;nkY9K2IlKL61Ld7WWvUym7aLuWoztAYDJVsj1rqrebzYkdQfugH64rl0AIx3Na+n3BjLRtyGGOa9&#10;LBVuWXs27JnHiYcyulqjcBHUd/Wo5HQKWZlRVGSScD86aOT14zXmnxE8UDSrR7O0lUylATsbDb+c&#10;jn0r3aFKVepGlBav8jz2+W77Iu654zgtVaK0/evnBZcNg8jk9gK4G48XaixBSYx8845/Dk9K81st&#10;TmknOWdi5zJuO7k8nJ6Z/GthwHf5SQGwcHscc4r7HA5bQpq1SmpO2rZ4GKx05ScYOyTsd5Z+MdRj&#10;O5peD0GOP8KvwePpoNxlhV/m6qRn6jocV5w52KFJ2n/a7DpVeSRNoDONx7A/16VpUyzCTnzOmlF6&#10;aGNLGVrOLk3I67X/ABJJrD+YWYITkAN29OOK5B5s8hsGoLie2hgJaZWkCeZ5acsFzjPH+Fc5NrDv&#10;/wAellLKN23LkqMgckkgd/au/C0aNGm4UkvdZy4qtVm05PX8jclDSBnX+EZI7mqjOFHzHbx3rOFx&#10;qlx8qmKDIxhT0H1IGTzVFdPkjb/SbqSbJJy7/Lz1AVcKPbiuxTklba2xwuHN7zZoveWykq0q7v7u&#10;eazp9WtI95ZvujoOcHpzj/Co1s7RG37FYgk5IGc/XrR5cTnaqDPrgfqah1JuVley+QoxUVq9L7kM&#10;eqyXJ2wQNtC4MjqRkjjC5Gce+KVxcRo08zsxYfKv8Kgeg68+9a0QS3jOFQbhjJAJ9OprEv7knKlu&#10;MetY1ZTjp336nRF8y92OiKcl7LswiZdjxmp7a1dP39w7EtyAAAB6Y9APxqtYjz5QMfKp7kYHrWpd&#10;OpUqh6DH6Yrmk2ov3bzZrB3TvokVDNHc3Cq53BWBA+nrn0NfRXgmVH0iIL0RQuB/DgAAn68185Wl&#10;uoYtjn1xz+deneCdeOn3xsLgsba+bCED7rAZIJPuMivnM+y6dTCe2hrNK7XkelgcSo1Er2jc90xx&#10;THb6UxZcqBg/jTWPPNfm7TUmpLZn11OXMk+jRE3J7Yqk4IODzVtj+dVnIHXk0lNttJG6uiB9pGT3&#10;qvnOeD9T/nFTt839Krncuc9qtWakNdSJiQDnmoy+B705mY5GKaQvekl0eppHZpjkw55601u47gH+&#10;dPOeGGeeue9VpWYdO9PRvboWlzGLeDluh9h0rClX8gf89K6G5Ruc4zWQ6gkg9PSuum9E3rYrRXvq&#10;0ZqYzyKlAB5FNZcE9hSD2NbqnF3km7tDdnqtwz1XsaG9DTuSKTaaPcWj1dti7rS/9Mg+ZQe/vSE5&#10;wOv51MykAnIxjP41XyOc8HtRT1la1rGTumrMUHGR6VIjcdfxNQNkZPYinKcL161pKKSvd36iltdu&#10;7ZOMEEZzj1+lBTAHv1Hp2pi468jB6VICQOeppJ3WmlkEE2+wwqMdcGhRg8f5/KpcdMj8qkVB/Xmm&#10;pRSSbvI1bS63ZBjtj3pjIePSrhTv700DJI7UpPy+ZPM3vpbqZzRnsPxo24BB5/z7VcaInNRiM5we&#10;PQ1XMuRKw5Wstd9yBEyR1HNWwoz0x+uOKFQ8e3OalVMnpz3rS7ktdPMzutradxv49PrVlHBXB60z&#10;ysEHvU6Rhe+Sfy65pOUWlF7g2rWW5LHxgVOW644x1qEKBz3qTPI/LjvSlZ6r5DfRjDg9s/Womx0N&#10;SN144xTMAHk1Em7rbYmzvfuIAOop2APr+FKiZ5P+f/rUpXJGT0rOTS2ZSSXUb19vqaZyzcdufrj0&#10;qc8An2x+lRoAOuMU4yuneOw012GhCSD6+449elOYAYzxj0qT7ucDP0+tRFN55zj/AOvUOSbs+mxE&#10;n8tehWcmXhBkdM9OnHatC3twi5JBaiOMAcDt/npUoPaobs7J7jd5Ky0SLCqD9RxV+HAwP5VRj+Xr&#10;/nvV1MZBHFZNXdm9RbaMvxZH1NaMPbj86z4CH9QQa14V5A6+lc8lbeyZL02LKFgRxW1B2PaqEMWa&#10;0I02+2O1JSTumtF1Mp2dvIvLwCa8x8aXwRGjDckY/MGvRZJNqE14f4uvBPeSASZ2/IB1UYPOPciv&#10;qeFcL7fMoStzQgr+jPMzCusPhas2/stI4osSxJ9c8/mKcvJ+7/Smbz07GpFzn2r9rppRil5WPzGb&#10;dSTlr7zbZMuPx96dnrUALFv61NgkVpaytuclSTi3y+8NZM4POakjfBH9Kj3Y680m7dkjg01fYznK&#10;Mkv5vMub8jJzzUgc44OMVWUluM4/AVOAAPetElZJ7kJqXKn9ncm3ZXj8ai3ZpQcryMH0/wDr1AQe&#10;cdqVt0aO0oPk3XYl3cipFYCqoPPHNTYz07U3F6JMx5ZJpvexY80E4PHPWniTiqmMiniMleCeKNFv&#10;0E7yaXX+tg3YJzzSD5jUXOeT+dKXAxjmrT0VkS7xfvr3Sfac9ePSmNkYHembjnPp+NIz4wevOKE3&#10;foy1yq7S0a0XYl81lqZbvaBuUE9Oap7gwz60gwV65x7YqJcstJR2BtSStdW2sX98LZLIpz1HvTyk&#10;LrwB6dKyw2TgfpUvmFQAPWj2cem7/Id6sftXWxc+zxhhIrOGx1DMPwwDitqw1S+smBjuZCqngEjt&#10;9awFm4x2qQS5HHHrXNXwdDEwcKtOM15o1pYuvSldOzW1j1nS/GLOqpdqhI43Zxke3P8AOuyttVs7&#10;lUZJPvc4OM8187rMwPXFaEGoTRY2uwI+vFfH5jwTg8Q3LDv2M39x72C4jrUVaq+ZLe59HjGAQVII&#10;4wQf5U1u3pXj2leJ7mF1Ejkr78/nXo+naxBqK/LgSDqo7fhX57nHDOMyxuUlz0k/iR9RgM6w2MfK&#10;nyz7M2v0pMdKd2FGO9fN8r1XY9m+i8xex5oHSjqKTtjtSslqtxJafMcue/FSNjbUa09slad1Jdhb&#10;tDRTiMDNNXHANOZhjFCaWnVg738jKu8FW6+lcDqr4DD3/lXfXecYHevP9aGCRnk56VUZe9rsdNB9&#10;+hxk5y2eRzTMADP506XJJGOhxTcAJ6k9+mK7LOUU9NzSdpNN7mdqUitAfXH9K8m1YhpCMZ5PSvS9&#10;UbbDjPIXH/1zXmV+u6TqM7v6134NJVE1pbcyrScaXLHe5nRqUU57j/6/eoywPfpUzkgbTzjPNU23&#10;Anjr616fJzy5m7NnnrmV5O12SpdtA+RwAeufeus0vVEldASeo6/hXCynPHqcVf0t/Knj92A/z+NK&#10;dKPLd6u39IiVVxem7PpHSW3W8bDGMDB9x/WtBiVbd15rF0CTfZx+mB+lbLkHucCvIq+7OSSUb9D1&#10;8DJyhfTzI2bjiodwPXtU7qQvIIJHHvxVFhjPPWpjy2V+p6bSaLQbJwT9MVFK2DgVCXAHXmo92aXL&#10;dt36hC5ISW7+9Mx+H/6qYSQfpQX45p8tpW6Gt9b9LC7j068n6VG5HIHQ0E8f5/Cq7vhSOlU24pq+&#10;5ba6XK00m3OCKooDK4PfNJO+TjPP4/41NZod2SO/+e9NvRX1styKmqst0akEQQAnr/niroUEdKiV&#10;Rx71ZVcYA6VnKaa13RmradwWHIxWdeWZIZhnA5rXDYFRyHeMHp6Vi27Jp9TTm5bWOKmsywPB5rN+&#10;wMG5HFdrLF1OOtQG3Xb0GT61onZXtdkPVttas5+CGSBgV3Ben+yfetqG5Y53dQf5UjW2AMc9/wAx&#10;VYKQdp4raEm1qrpIlpO7WltzRE4YEdelSJKD3rILFSQOlKruD6VsowceZPdlra6NOeXK4Dcge1Uv&#10;L39evv3pArOQc/nVxVxgYpvlSsjRStHTdsp/ZVwTgZqv5B3cDk1u+WMKMdf8aeLZRz3P0rmc4xT6&#10;sV9HdXuZKQuOMZHer0UQXtzVxI1HUc8c1LsGcik586elrFJ3VtkikV9uKjaMAZxkVeIGfxqNsdDQ&#10;pdLEtdnvuY00YKnAqigZX5zj3rdkjABNZzx9SRj6VeqTcegpJWuixDJ2zzWjFJg4z/nFc8pKN1Na&#10;UEykjJwf51N7+ZKlbTc3UPAPvU+QQf61mpJ71a3Bl69KbTSXZlXva5IG5P8A9enhmGenPXrUS8jg&#10;U0sTx+dJ8zVol6lkSbu/Ipy9zn2FVUyeox+NSZIBqW0/dXxIj8GSMMjGagI8scfhUgbIpSA4o5LK&#10;8gbKqb5HXbnryfYHp7k100AAUZOD6elZcEaoRx1rUQ9Mdf8A63WlrblehDu5eSHy4Cde1YVwM5ra&#10;kGFPesqZRRZJepV9EuhgXS5Bx15Fc3cFUJHc11U6fK2RXIX7BG5YHPfNaQcU9dbEy2a6FSZAyZ78&#10;1h3Q2qffNaT3KhT8wrnr+6jGcMMketdMFFy0vqjknyNO7TsRWWN7d2JNdXZjBUr1964/TypmJz94&#10;8Z7+9dtZRjIz/wDrrGu05X7aWPOjJSqztqrna6fIPkQnk/8A1q29UjWSxUHnav57s/yxXO2fyMmc&#10;cHg1010C1gzEAhVHI989a4J3cuurOymlzxiuqPMb1CxVkA4P6e1dLokm1QD69D/9esi8Qhc7eFJx&#10;/KtHTsgIcY6D8KuSt6P7gqwSkntuegROfK6DpjP4UQDBYDj8/wA6S2/1CsDnIAYH1qaBl+b5fy/z&#10;0rmm9Wm0ybpx17nVaOMEH3rq17ZP4VzGj4K9ACK6VeQDnPNZykr26I4ZfFLyYrYBoHPtTWJ3e1AJ&#10;7dKmO1raX1F0Hk9qrnG6rIwcgjmqrAbzik1qrLToEdboeMZxnpUo/WogozwTUg496p76iZKDn60w&#10;5J9BSg96Mjnsa1221JIZKhY44qZ+nXr61C2M+/8A9aueV9bo0j0RHxzTqBjtS54PTNRdadi/kIOW&#10;61JUXTnvTgckVTd7KxLMrIJFGOaOCMj9KM/5NfX31ukbPyAjpg80nP60uT+VHFUm31BXDI9aUUgx&#10;S8c+lJ3fqhMTI/Cg+9NOPfrSg9aGuy3HYQ5HSlDEjpRjJ5pcH6UOS26grACKDigDH0NITk1KTb8h&#10;asXkcD+dJ+NL0HFJwfY1atFMaS6iH1pck+1J360vTtR0XcbYuTjjjpRmk60nNCT6hYcenFGeKAOn&#10;NGfbms+r8mIDx70cdqN2KOnPPNU2rWfyDYdgmm0AnOM8U0k5ojzXfoNIeaSjOKCD1oW/mCF56DpS&#10;/qaaD60uO560nqwtqxenSl6imkjH1oAxzmn1v1EPHHWk569u1JQN34UaL5j6Cnsc5pcevSkxx6Ud&#10;eKNW7rRC7Gran5Mdqu4zVO0+52q56VEjgr/G/UXGegp2D2FApwPb9aTujBt9BBTuhpOhyKWhrUQu&#10;aVmCDJpAQozVG7kIQgEDP6VnU0WrHa5iapfoN5Y5VOT9fSvHdZ1B5TK8hAwzYAJPGTj9K7vWLuIq&#10;67gCAc+5ryLVZy0hVDlTnNebN87dr32PVwlKy21MSSUyOSxwCT/9amOQFxTWA/HNM3hevPeqa0XK&#10;tUjtbX3BuVeSfp/k0qqZGAXkmkRfNfpx6V0FnaRwgOwDMcEe31obslZahyJ+8/kNtbFUUF1+brnv&#10;0q8X2e2KsHgbmPJ/zmsy6uFUHv24xUNybSk7pvU0skvMhnlLH2zWjp1ssjCRgQo/+v0rGhDTOAOd&#10;39MV1MTfZ4vKC4I68enFVJpQcYadyk7RdtyG9lbYUTOAMYzXPSpxhuM8/wCTWy5yXZyABzyfWsu5&#10;YE8cjt1rFRUXbq1uTtouu7M0w8+oFROvJyR/hWts/dEsBk5x+lZrDhskHGauDtG0r2b3MpXTaRRO&#10;G4wSfbmp47fZh2U/iKtWUHmyqMcZ6/qT+FWp8GTyozx0/wDr1q5q9l7sPPqxRp6q+71IYIt5znAG&#10;KtTSIoCKMN681IsQiiZsdufrWYSWYn+dZpvmezsaytF7bdivKxLYH3qtoRHF833jUXlj7xOfTHrT&#10;8BhlugpyqO/L06ozdktdLkBkG761WmcjIXvUzKD8w7cVWbJIwM4NXCVnfVK2xO+ltHuMiUk9O+K0&#10;4bfOC54zilgiHBHTGelaMSgsFPrROpo2jRUle93YtQJhQF6V0NpCSuQvSsuFVyqA4/8ArGtWTUWt&#10;I1hiYL824lRhuR3brWSTSTSabJqc2y1vsWWd0B+TawzxVMOxyWXacdjkf/rrPl1CRl3ElS/XBz/9&#10;alR3dQc8nB/D3pt2V2reQoU9UydCWf2B5zV5TzgVWijP3sVdiTPOcZwT+FYyafvI7Elv2Q12wQCM&#10;EcUkjHA9/wAKbMA0gyTlTnI/LnHaoZlPytuI2tkbSQO/B9RRdSs72fYatKN1oyxFlhzWtDIvlGPq&#10;Tx7/AFrNtvmUE+n/ANapIm2z55IDVTnbQyaUuaJUvY3Ro5ApKklTx6EfmaVTtII45GR/OpryN3wA&#10;SFDB/wAqplG2HJ5HSru2t+hEU18jZyhCNzggZB6fhVGZjG5QMTG7bgD/AAnFPtHLoVbkDseaZKhb&#10;8KxbtdGyXK1tYlRyYyOoAyRVTYsoODUv3cYz3FMceWN69D1Bxwf50QfTqwcbNu25QaAxtnHfiqly&#10;dp8xuT/OtR2LrkHp7VC8aSRncuT/AJwa0jO2kluJq9n1X5FOCXG0pll4B9vw9Kts+GBGQrDB54qi&#10;CkWVGepqzbypLmNxuU9+4J4zUNa3T91Mdr+iJlJUgg9Dng9a1IrjzUWKVi0YzgE52k9wM1ho2yWS&#10;F8gpjaeoYeoNEUrRzFTxu5X3x1pr33dNKSQcv3NaGlcwyWzrMilonwSVye5GeOAQOtaNvcqyr8+4&#10;BRtOScY7Uy2ulfEMgYo3XH/1+KqzWj2UxeEs8Erb9npnnj/Cla8fe3I5WnZ/I6COWG6ie2nBCNgh&#10;uuDz2rnLuxmtJPu5ix8jjuO3XvVi4Z4QlyilUZhkgHGe4resr2C6ga3uFV1cfKx6o2MA59KSk46P&#10;WPYHBtc0dddUcos7lgGIz69Ae3OK0Xw8YwQrhcnJOCfb8KsXGkPktGuQuTgDqB3B/Ws/cUdUkz2x&#10;nv8Ah60nySfu621LjJSfLs0SxSlEZGUEHsenQg/pWFeabLGzXtgh3L/rEQcFTzz78HmuuS0N2Mpt&#10;Em0tycZwOnpnFZqySRuVKlW+6wz04x9CKmFSMk1s123Q/hk3HSVvv9SPS9YiDKjjzckbon6NnqME&#10;ZzWo1taTq09hu+zuzExt1ibJ3Ljr1rLn0I6iEaxjeO8QmRDu4LDkAHA6ntVTTrm4N01rfK1pfxjJ&#10;R/kEmMhivqc/rU8tlzRklJvb+tvQdlNb8slvF/n5i6pYvHGtxHI6zRsWIjwPMTaflb3rm7hftCKy&#10;Bo3K5Ug7X5A4+teizsk6CNxllUbsfexzziuGvYPsk/l5Plycxlh36lfYjtW1OTb19Ld2cyi4yfRp&#10;+6/0Lmj6jtIhugyvwFcHoy9c445FaGsWEd7bmSPAmVSykY5PXP19a5/azxDdH++QfMwGC/dSf9r3&#10;FamnXvnqEkyCOGBPKNVuPLK8barX/gjmlNcyVpL+vuOOUTQvggq6/wA/aum06/MikbizR4Deo+o6&#10;1Dq1m4YtH8rD5sjBGMViW1w6SlgwVwcMMdevBHp1rZUU0pd1q3bcIyTTT0/RnczgXcG1iGK8jPJ6&#10;VzEgEMjCVD5fI4zx271q29yrAYPOMn/61OniEg37cgDt34znms2kmkpahyx377nOzQ5+eI5A5zgZ&#10;FT2FzLERk/Ovcd/z9qvNChG5Sp46Zqi6GJ92MDNW5U7WsubuEPdbdtPxOutJ/MXDfr+lSFSsmQe+&#10;MVg20527wTuB5HXcMduRg1sCZZFznnHof1rFxadkzp5r66aF0bT+XSnbgvy5waoCYrz6daSSXOG5&#10;HrzUxg039rUanbRlxmwMmqck+OAcVA1wMYzkfrWdcT4/ya1hC7u18glNdUTS3BHU44plvOTIPT+f&#10;4ViPclmwDk1ctGdmyeldbp3jpo2iHJdOqO5tZjgA9K2Im3AZ5rmLVjgZrVjnOcdK4pwtsru+pPNo&#10;+5uFYm7D364qJkiQ5Cg5qn5+QcHn8aRpOMD/APXURTvZXsTfu3cmZxuAVQB/jVWeMSHkZz3oEhHr&#10;1HNQNMcnHIq4aNtL7xLfTsRtYwlSSB/n+tMCwRLgLypJyM5PtjpSNOx+U5/CovmPQHn1FarVNvqh&#10;9+hfjmUYIJBP5VrQz7gB7VzaB84ArVtm2sAxx9Ki3Ku4+VW1dzYG5uOvpThBuPPHrVJr63hxudeP&#10;cZqF9dtR8iKXY/xK3A/Cl7KctbGThJvRaGq1upG01k3dvHGDkgZ55qu+ryOjsuAI+TkgY9Pc1yWp&#10;6xL87F89cc1UMO29ZW10QlRle70LV4sKA8gfiB/OudlvraMkFuFOeDgn2Ncfq3iKRdwL9M8f/rrk&#10;P7VuLmXG4gE9uT/hXqUsKpQbdvd2Mrpz5L6t2PTX1NJGKpgk8cYqxaxSS8svBHcVjaDaGQq7AsD6&#10;iu/jt1RRhe1c03FXj1R0TpRgknrJmQLfB/8ArVoRRrs4HSpZUwM4qMMQmQOK523p5szinFCxuqsV&#10;9DW1bOFI54PFcozN5uR6/wD166Gyk3AA9RilO0XZa3WputVdbNHQgDg5/KrqucAEY49qoIAAOauq&#10;flAI5rnau2tzJu1uupKMdevOakV2zx0H9KgLDO1ev86RZCrYPGaqK30WiLk/dd+xxPxAXz7e2gQn&#10;Mmx2wOcKefpwK8lmtoxMIFVV8tV+UDsOP15r2PX4TMWdzmKNSeTz06D2rzjTrCS/kvr0KXSFjvdR&#10;xwTgAge9enSSVOC2lLr5LU+cqSTqz1dob+r2OcnRVYqAQB7VBGRuAxk5FaNzb72c5HBOfbBqta27&#10;NOirzzn9a6uW9nox0knJXPXvCcIU6QpUf68uWxycnAx7V67GTvlzgYk6H364+lebeG4gJ9NDfeSP&#10;cec4O/8Ang16WQA5Hqd3580OynZJbF1GrpdGiyclcGsWcfvM8/nWznC/hWNcH94fY0m9eUxT5W13&#10;Izjmk96T360DJ6elRovn0LH9eg6GgAk9OlIMdDxzUik9APXn1o0S82NaIUHsKmhzuGelQ9yTx+dT&#10;RH5ue9C1+ZLXW+ptRDpVpuEOenNVoOAKsO3yn6Um/K+pg1p31M/HJ9PSpExnniojmpl6deK2u7eZ&#10;T2RPwMc9aY/PT0pccc/dxSHj1xUr8SfzIsdc0w56VI5z7VH2Pem27JsQw+hpp+lOIPI6kUznuMDO&#10;P8+1LUPzGZxgnrTlGD70hGTSr1+nFXdadyr/AC7k6in8g01Kf09xSYuttgb5gc9+lV+hyegIJqZj&#10;6VC/ucCs5X1Glutrnk3i223SSEAkbmC4z715UAd5G0qByQeoNe5+KbcOhI/vAjHOe5PsBXis8e25&#10;cZ25cj6d/wD69c01zpO2q0Omm04pbuxQu4sbWHehDtCk89KvXEeYAcggE9Ox471nSHCAd6mUU1r/&#10;AC6epvDTbuW8A4anY3KSOKjg5XjmpS3GBjOahpvboaO69GQSKVQ57j+lZgIJII6Vqy5KZPpWZgBi&#10;B1Jq6b872QWW9tR6feHpj+VRTybSR9MUMQHHJ4qGR/mIz2JAPtQo809VdEtpd7EJQvjngHnpx68i&#10;pp0QRAYzjn2qMEg5zjd2684+lPnZRFjnPtWrvzwQ+a6Sva708iAENtIHT86nVgSNo4brVaBXIyeh&#10;OR3rTt7fe4CjnI/yaJtJy53ddCoQlJ235WbGm2zcHHU5ru7C1JA3D8x0rJ0u0+6PTGa7m1hRFH0r&#10;hnZyutonpQjyq17EsUKwj7obt3x+lQ3EyxKxHpViSQAHPAHU/U1xut6msatHHyeRk5ye4qLav8GE&#10;5KMfM5bX7trm48teQT+dWtIsCsYJHJrOs7Z7ycu2T827/I7V39laYRQFHAq03GOmhNJfbbs2QLbI&#10;AvyBj9Ktx22Bnb+la6WygAkcn14zilJhjJEhVcH1Bxx6A1Dm2tFoU5q71RlCFiehAp32fPUVda+s&#10;VPMg+uAP61Ok9tKMq6D8R/ShufRaWG5pWsZLW7KfUUgjIOTWuY1Yn/62MVC0Shv8aXOrav3kNTvo&#10;ymDg4P8AnvU4PpyKbIgz6AelKikdvp0oV1Z62ZomujL0Y4Ga04kGAR6is2IZI64rahG3AI69qzqL&#10;ltrdtlNvcnVQACOppWTKnHX+lTohxkdAe3FWljBGGrJS5ZabMjn7Ix9mFwR04zWfcJ1z0710bwjG&#10;SMf59KyLuMYPbFPm95NaFxqXfY52UAE84FVGKjjrzU9yNpODis3cSSc108vMm12HN6FsFRz6VKrL&#10;34qj5n4VWmuxEp5+b+dK1krrcwSb769DUmu4olLMQAOMmspdVd5cWw3Ecltu5QDnvwM1jskt9Ovm&#10;PiLGNpJ2jnknt0q1Pe22mRsVwXUYXAzn39q0jTi0ly69yZpUo3k3zdjRn1K5iOZJSjcZwcHP0Oaz&#10;ZNfnR223JwRzhjzj19xXEalq91eFpFLRhpFGQNxVCwDMFHUhckCpfE2i2dhFpt34f8RjWrW6tUe7&#10;SXCTQ3G3L4AGcBsjGcfSu2lhE9VZddep5lbGRpyim17zslb9Tq18T3cRJW5DA/eV+nXqMdx2q5H4&#10;tut2VlU56jOM+x//AFV5GkN1IMiRs9CRV6wt7qYtHvKyKDgjnBHSreFpr3o7vp0EsRKWzX4nsUHi&#10;9ZsCe3aKQDDbMFT7jGf5CtiDU7W8HySJuxyp4P6968T+03Nmf9J4UYG7t19O351bjvAxEkMxilHK&#10;sp4z2z2P41wTwjjLmi0/LZnZCstn7r+9HtBRhyoODz3oRmJ5JHP+e1crofiBpGEN2RuyoyG+8MYy&#10;vv8AWu4MccgDxOGVhkHPJ+ucc1ztSp3utL9Vsdam7K9n5k1s5BGT+FdRauGGPy/KuWiQgjjoa6C0&#10;YDafzqZPbTUU2pR2L8sSuM96yZrYg8da3hhgO3H61DLFn8M1lzXdtmYwl7yMU20U8ZjmBwQVz3Ge&#10;/wCdeEeK7Q2moSQsvVdynseSCM/TBr6MSEYOQOQa8h+JmnGJrW7G4BmK5QAg4HO7vjpW+HbjUSjr&#10;dp/jqhVtVZdTxjYRID2z/Wp3VWKA5z/kVDJJhhxUjSLmMdyQPzOK9eUXJN2t28jzHG13d3uWbj/V&#10;ge1RWrCFfNkJSOORJSQMkbGDgj8QOlXxAzgBwCCOO1dN4a8LjXtVt7KSMPbIRcTZb5QgYYyvfJB6&#10;1dOF1r8JVJJ1IuV1Fbtb/I+rtEntr/RdLuIO1tGG4wS4RdxOeetbA6YNULGzgsbaO2tE8uGMBVH0&#10;AHb6VdxxVaXt5kvd2u1d2uLzmkNA/Gkb60383YNSJx71GmBIuf7wxn68frT2NRAZkX/eH8xS1cXf&#10;sVbR37M+PviyB/wml6xGJGh+bGcAB8DivMnTjIyT/n1r1L4uhR42uSQRvtSM8nkOp6+uMmvKmyOD&#10;0H+fr+VdNC/LFLbX8zgqX5lrpbr6sDyNvJI/I9zmnRyXFtPb3ljcNbX1q/mQzR4yp9M+ntSKytlQ&#10;MD/OetMKlTj15/XtWvdJJPz6mcJyjJ9LPbufQnh7X9O+JFh/Y2smPT/FtvCVSc7US/A4Ug9N+Oh/&#10;nXmetade+Hr6Sw1CKVVQYFxIAATnGGI4B6c964hTLHNDc288ltdwMHinhOHRhnHv17V7/wCHfE+k&#10;/EbTF8MeLBFB4kjhMVveSARreKoGze5x8/45zWE4un78X7r3R0XjOOt2utunmjy5Vbyw2OM8V0el&#10;XPz2+AokEkY556uBjjrVbV9D1DwzLLp1+sskcMuI5duVEbH5csOo96NMCLNFKThVZWz9CCDVQcXB&#10;tSV2tupk7xumrro+59V6UQ1tBgYzGpwOgJHNdCpyOeOlc3orpLYWUqZ2tAmM9yvDEH610a8qBXmN&#10;e8+buxKzJxTiOhHY01e1PB7ChJooXpTWHU0tNx709HpcLmZqDA28oP8AcPT86+e9Zz9quFHHznB6&#10;ds19C6iha3l28nyzx/hXgWrxgXErKdwLn8DnBGadBtVJK2jRrDXS25zUUSneJWG0j+Lnn8eetY1x&#10;EPMIQZ64xW3PGwHHTOPxqFYMgZGcjvXar3W6Rok+Zq10RRqi2jn/AJa5+nyj/wCvWJlizHHfP1rq&#10;TbbUIbPIwNoHB9/wqh9hKn5Bnv8AX8aanrJNg4crb7kUP8OOSf8AGrgzu9vw96hjRhIcLjHb6VZM&#10;qsSMY7c9qTTTV+vUzbcX5kcj4G3FY86NuDAYBIPFbEkYZDg9qy5NyZStYK227E2peRD/ADrYswwT&#10;8P6ZrHA7Drnv2rZt+IvwqKjWiW9wjqvK4ob/AEqLA+46P15DBh0/WvXZ9K/t6y068tcPc25RZ92T&#10;vjz+fUV5noWiX+uX/lWse6JRh5B90cjIyD1FfQ8OnppIsoI1IzbiNyvTegycn3rOtZRjZ++g2dlu&#10;T28H2e2jTGzZEFI6cquTXEalIzJqUobaIYjgAZzv4Iz64ru7uTZC5Bx8jD8xj+tcLKAlrK7OirLO&#10;I9z8gsoOePTpXNBu7k1ccVvruea2MGWLPkbmLHPqa03XHC9Pet6bS/MQvbR4kVQzxryeRnco7qaw&#10;ykgYqQcq2DxzkdRVyfPovd7o1ipWa0VhirzuOSffpT/68cCjB6t/ntQM9qxcZPR/CJ36kJjbPHAP&#10;6UhjK8g5q7tDJnOGx0qEKe+e+P8AOKE2nrsilIhiyzY/H8TVhhj5eM5zkfypFXacjrmpWXIBxyaH&#10;q/LoJ3bvshirzk/pQ2ce4p+cKR17+9RH5m5HH41LeyQLci5J4HJNPcEDj+lTbcY49qc8JVcmhr0s&#10;XvrZaEG449AB+tKJ2wR3PGfUUMMDJ4AqFgAOOKhLW6Fv0I5GfDN6DsPwH616/pFoLLw/GJABJPtL&#10;Ec5LgDGPXP8AOvKbW3e5ubaBBnzJkQggHjOSf0r269QRQadaKdzbhwOnyKP8Kc5NRXmyKjbcUtf+&#10;AedfEu5+z6AsIkKtc/LhR2CAYP1JPFfPKLtVV6AKF5PtivZ/i1dv5un2gBwQrbR0UZJYt+GK8ZHX&#10;rXTheblaSs77/iRUlaEbaNu48ce/tVWTk4xVvGR15AqBsenP8665Ws2tZGO/vashyTx6Up6AVJ9a&#10;jJPTj86xi3LpZgn1aG7TkflTgMZ4zRuPSnA9z9KpqVtx30tbTqNPTsKjz71KwJHHH9aiHb3prX0W&#10;5PMrejEGT1FJtp2cDOPXg0ZLeq81Sbi7qz6ai3GDjrT8DGf0pCOtB+7ispRk/eT0e5NnzahkYoyM&#10;eh9cUYwPXNOC5yetPSK13KXVsjHzHOMU4nA4pcEdTj6Up+vSmndp9ESteog6ZP8AnpTjz9D/AIUf&#10;/rxTuSMjp7UN87u9Oxa5dnp5iY65pv60oJIppyTgceuKtXtrZpdAlpZL3kKwwPUnj8KTGeOgp46Y&#10;z04+tH0rJ210b9BRind66ETe3TNKOlObpnGTTADjmtFyqN2tXsQ209h/TBH40YH403O0Ac5P+e9A&#10;6ZqI6u92khxWunUcDx716r8Ftw8YXQDMFbTwWBGfm+YDHp0HtXlIA74HevV/gwSPF9wM8fZV6dcb&#10;WP8AOumm4qNTVP3SK7tG109j6rJzz04ptS7GI6Hrj/JNUb3U9M00br+9hgHPUjsM9c15bd3p3Bbb&#10;XdiwKTmuEl+KngOCZoZtds1MZAfMqDDEZA69cetU5Pi/8PYm2ya1EpOMDepPPf6VfJJpe69dgvbd&#10;M9H5qNxXCRfFb4f3DrFBrsEs0gGxEbcxJ6jAHWtxPFOi3MTSW10Jtv8ACfl745PaoqP2b97T1LjG&#10;cnpGWvkSapj7PKDnlTXnI5GRktnFbmoeIlut0USADJG5c7e4xyf5VhKxznI59a8yvLnndfI9nC0p&#10;U4+8rMCex/rTXXI+Y/SpJByD+NQF/WsLK+p2RtrruVmj2nKknrVUttbkZ5rRYjjtkVXdFJ6D1oi0&#10;nZ3K0W5VGDyByf8A9dPIYDp1FHl5PFO2nvmqkk1e5Gncp8HIxgkn0qEpjPOasupBJHTrUDH8aLvT&#10;oU03tsUnQYqvs4PHHPX0rSKqe/8An8feoZI8Dgcf596ttWSvr3NE0rIo7CB7U7AH1qfaNuMHOc80&#10;3Z3PWp0emjYaN+8REHIpwHPI5NK3AoTkjNW9FdvZGl9LjlHPQ/lUmGzzyaU8dKRmIGRzWd29XpFC&#10;1bRJkAe9O3cY/r1zz0qCIseWFWCBgY656+v+GKd9bdB2+8jOSelJs2/zqTgAZ6+1IR9aTXNddhpv&#10;+uo2hRn2oCHrzVlIhjJp6W9C9EkxgX34qdVGQAT9M0MMdKljweMciobktR+bHohHU0pAz1/Klz2p&#10;oHdTRutSXo99xy85BqYKAvFMQdcjFSj8Me9ZS066Ilu9xg29e9SpwRx+PFMbIORj0qaMbjzxVva9&#10;90EtrluM5I61qRbjgDpVCNAMVpQjHNY7rTSzMm0+hcQYq0gzypwRVVOoI49c1ajGKpTaaa0dzCWt&#10;ya71SWztnnWBp2jXHyDp1wcd6+dPEkyarePPIG3FzuD5znJHORkV9IKqyKUIyGGD6fjXmHi7wruE&#10;t1YxokxAJAHDbf5GvsMgzXCQqxp4qNpvSM+jPJx2Fq1KUlQlyy3t3PJY0trRGkYpGBzzwPc56CoZ&#10;NT8zP2BRKw4Bz8o9TnFRSaJcyXDPdyuUUFRBn92PqOpNbEEKRKAUH5D+WK/Q1JTXNBpRdvmfIypy&#10;hO1Re8nqjk5odUu/9fePCWwWEP8AstnAYjPI9qsrpp2bnuppOPusxP48YrYuI8NyOv8AKqpwODzi&#10;um0ZRjpsZuUlNu1iG2jii+QDPGMnk9em4knr61ZlxsCL8oye/rVFyu444707edh5y3+elOUIQalH&#10;Rsy9vJtxaumNyIzweQc/kapXJY5c4x3zjAqWNJZH5zjIp7SR5woz6Z/LmpnOfMuX3r7hFJJ30vsZ&#10;RYMG6bVIBIBOCeB0GKuRwiPDEZHUY/8Ar119h4purW3MDWtlIu0D54Y2LEdyfL3ZH1rHvtThvGyb&#10;VYZMfMYz8p464x/QVClOPNzQsu5HJCcVFt819N9dTDumHPIHeuauMyPt5I9eTW5dfPnaSazfLKL8&#10;w5Y/5ziuWpUcmtTsp01CNtFoNs18sFV6kdfWrbDPpUMf7vJHpUhkIGcYxn1razstOhjN30g0kuxO&#10;gWJc8delWI55IiJYWKOh8xWHOGHPH16VnYZ8HntwfepxnHHQD/61Z1aSqwlCb0kmi6UlFrS0kfQv&#10;hrWo9W062kVw7LGqsec5xg5yfX1ron3HoRivCPB+rPYahHD1t7hirrnAU464/wAO9e6ROHUEZIK7&#10;hnrg1+V5xgfquJml8LbaPsMvxCqU1C+sUISB1qLG81M5B4I5HeoemQD+teM42vpq1uetfQjfGcA8&#10;1Aynnn61Kw6n/PtTQM980L3Y3jq1uPfboVDGw5xwfzpUQA81axzg0xwp9sDH1/8Ar1PPvpqWpNrl&#10;t8yB8H5Bn/8AVUDIOfaru3PJH1qKVVC/KRuPX+lWrrR+pSbWnQxLlfTk1iygAnAxW1cAhzke/tWR&#10;MOTgda6ae21r7F79DKl2knbk5659aYuAORipJQBk9KrtuPQ8fhW6UkrX3L6ehKOM45pN4B56Y7fW&#10;mqW256H60u0jn1o5UtJbsNx7Ddwe1VWTqcdDxVg5PTt3qPr2/GqTUL66FKLcXfoVyuQff8qYFPpj&#10;HFW9pbrgA9TUOCDyMU3K60le7Itpf+kNUn6dalB3DnnniogpJOPSnocEg5yTVaqS7W1Ji9X2Jsno&#10;c1Kp6A8VCOv0qYDPI/zxScU00o2sa6cttrE/AzjoD/8AqNIvc9/X9M03hhj/ACaeOBgYx/j+FOMf&#10;d13Fa8ezGMCRwecY59cUuPlGeW7+xzS/MOegppYgYqmvhV/kK91FW2F29z1qVR2HUVEGwMkc4x9K&#10;kUk8jt/kVTe1tEDW6srDsEnmngEc9cGhTk0vOfc1Ld3rpbYl6Dxk4bvj8qBkmnbSPp7U4cfU1PtO&#10;m6F+I1sDPOD64BpgOT0P408jJ56D0oVACT1qXrFu9i46XbHdOAPamketSFePQ0wntn8z71luk9Hf&#10;qS2naw0jI69KiABJwSdpwetS54I/z1oKhRkmtYu0bdxp9AQ5Bpw68Yo4wMU4DkY4qZ200FYkXA4p&#10;wHIwfrSFORjn86UNg47VhKzd4v5D812LA6e9WogWxk1SU5I/DP8AWr0Xtx0rNrW73E9F5mlbj5gA&#10;cfT+tbUQI9yax7ccj1rbgx3rCak35JENdfI0oA2Oa0FHy4PU96pQjpjOO1Xt21eSMAZOf6VMVey0&#10;beljCRi63eNaWrupwVU/yxXz3ezPPdSuzE7nJwe3Jr0vxfqg+aIMPpn8q8q3BmJz1NfrHB+XfVsO&#10;6842nU79j5LiLExcVhou73Yjeo5P86kRWPU+/wClKcAAkZNSIcJkHHFfeJ2217Hxd7abtjCWRuR1&#10;JHr2qbdlcj0qsW9etTICQBW+yTe/5mTlbeNv1HgfLk5JJx3ppwpH+fapGwB0/wDr/wBarkkdSWOS&#10;ee2T0FEZXuzF2k9IrX+tS0pB6DtmpQSeenPeqat3z9f/AK9TAkjOfyqovXUzlFJb+8ydec/jUZ3Z&#10;OOT+tSIBzzUTZY9eQc5x7cVe+i2C0Umoy9RyqQc+2Pr60GRU6kdac24LnjpVMoW5OSfbNTZvV7IT&#10;ipcquy35oIqRZCEyKziGRTj73Yev51KhbZgng880ua91bra7Hb2clJe9Yc8hZhjOM9h6mngHGO/T&#10;n9aj2H72eOakB24ya0vooxZg7ym3Nu1736CbtuRjjmnZLAjHBpMFuvTvUygYxT026iT87r7iIEBS&#10;P8/WkGD9MdqmK/401VA7c0lG92PmTei0S/EQBV5xz/WlABPIqQoeM1KEXApuOndj51HVO769iIrg&#10;UIpzntUjLyPTFSKvTHpVW5Vp1F7RS2dmxmBkZOO9TZAHpTWjJIP+e3FNOScCpaTcdRJ83u2uy1HL&#10;jHtW/pGrS2V3HIhyCyhwc8r7emK5ccdak3smHGOO1ebmWEpYqhOlNJqSaPRwU50K0GpcraPpi1nj&#10;urWGeNgVcdB1Bx0NTEHHtXmfg7WhIqW0r8dPoP8A6xr0zOVBBzX4LnGAqZfi6tJpqPM3F90fpGX4&#10;pYiiru846McBxzSU4n5aZxj614/R367HoJd+44Doae3I9qjUYOalfAGPwovZfqF9UMFMcHHXmnKD&#10;+NI/pjvWijdabgzMnBAJPSvOtak+dh3yetek3QxGT6ivMNXx5rjvn/GnBXlbqkdGHSs/M5SQ8knr&#10;mow2VOMnHP8AnvT7heDz3qO35U5wOx/Amu2LbVmtEty5NJqxg6qQyMM9vX9K8+u1AkO7r1Hv7fTN&#10;d5rLAMyg8DvXCXpHLDgjn06V14TRvS1+pz4m9uVdUZUpySTyT61WY7lI/L/JqSRiRz1xx3pAPlxX&#10;qxXu3bOJa2V+mv5GfLlRx1PTOKInIdCG2kMCCeeQQRx9afOvPX2x2P8AhioIxtkUnnnp264raLi4&#10;vT5W7mM0rvTZH0V4Wl32cfcFB/IGuqkHHHTNcL4OlP2dAvOFAH0A967xucYHXmvFxVlVvuz1csfu&#10;Wv10IG/UVVdeck8VbI5xioGXOTjpXLs768tz2bLqVCuT/hUfOfpVzZkZ6dqrupAwOapSu1Z7hH7m&#10;Rnk+9IwGP89KRVPc5pGGelU0oy3uVFNPe5GWAByRms+Z2OcH8+O1WnUMx9qqOp6f56dqLpvfc2vF&#10;a31KflmRgfzrWt4toXjmmwQ7cGrgwvam9rIybcndbFjPBDY49vpUqsCM56e1US+7I9PSlSQj+XNY&#10;uOju2Ty22epodQfeoWVgfanodw/zxVlI857/AFrN3jfXSw4t316GcWwTu5//AF0hG7pVmaDvj9Kr&#10;BWU4qozulruV5rYj8vHX0qu9vlshf51ogdiDyM/jTgueK0u909LCWqfS5gzRsg4BNVxux06f/rrp&#10;XhB6iqb2vOVHHFVCdtG9C0tLNfMyoi2c9AO2MVqRAnBIpFiOeRVpR0A4FOUrq8WNq9rIUMARxk1J&#10;nPrTNpzUmwnr/wDrrJ737bg7IVcg/T1qVRn8sf8A6qZyABwe9KCwNWrcvu69w13Q1lB+tRmMHk1Z&#10;4PbB/H8aidsD/wCvUJyW27YS1VorUqSjHAFUnTk5HByOpx9eK0evXmoTHk/T/OK2g9NWQ+iloYcs&#10;ZBNRI+w4P+TWzNCSCMVlSwlMkiqstGrXYmotXTsy7DPv64BH61pxSA4H/wBeuZSQo3fBrYhkDY5/&#10;HrSu7K73ITs9djbVuMYpQoNVombp/npVwfd4/GhaO99Gapp7PcRlK45HIyMYPf8ASmFiOCKlAPXF&#10;K6lyWY5JPI/riiSjHXrbcbVvMrIe3rVtF6VGiD8atxp0yOOtZ35ou97onWz8iVU6H8hV2Pge9Qgc&#10;D+tTKNvXr1/KkndtW2QJ90K2SDnNZc45NahORk1nzdCccUua/u2tYS03MW4HXPSvNfE0zQI5Q9/5&#10;mvSbkcEg8V5f4q5icenOfxrail7SOnu3V/vFOSSk9tDzebVLoEjeSKpm5kkOS5zmoZsFj6ZqFQeR&#10;2r6CNKFrqKR8lWxFb2ko814tvQ7LQ8tIGbk9P85r0K1OHVc8jFedeHw28Dt/9evQbdSJFxXjYxJT&#10;drLU6cI3aSer7nXW3y7a7K2AmsJ4SuSy7l/4DnI/EVxFoc4/rXZ6a5Ckdgpz/wB89K8uo3ytbts9&#10;FOzhpqmji7mF2R14ypOSPTdj+VFkNm1ccggVeuWU3EiBQCSTzx+P51FGmJB9aE26aT6KxvNp3TW2&#10;qOqtHbYoHQD+lakHJ5APPv8AzrJtOIx1yRWtbMCcCsbJu9tkc7Wjt0Os0o8kkfTH+fWujjrD0yIh&#10;Qa3EqHyXata5xPeXmDdaUEcAcUjE0qkY+tCb2toPoOHPaq7Y3HvVkHv2qqx+Y+maJXbSQR15iQDj&#10;PFOz+VMH1+lOHNCSb32Jta73JR9aD196BjH4UH1zWl9PQnqRP+VV2HPP1q1J0z7VVPJrCUpSb2NI&#10;vQTGBQKTrweaUdwOKyinfUvcMg8UowDim45zT1A6mtLJNO90wexk+3vS4z36Uzofc80u4fjX2DjJ&#10;aJ6WNWhQcmk7kUmPzpR/SjRISe7F/Gj9KbjnrmlOenp/+qptfqL5C49aTjPBpTjGDTRjqKpXaD4v&#10;IXv60uQeOc0gx64oOealrXVDW4Hn6U7aOc/pTQBj3oyRQ97A+wpI70YHX8aQjNBOKdvvHfp1D9KC&#10;SKVQCOtJnFJb7C1uHJ7Uv6UZ4we9Jmm3qPUOe3J9KM49zjvSkdO2ab1zUpa3EncXdS888j6UDp70&#10;n161Wjd7WaHZMX+dA9+lIeAMdKBnIzxQ2mvNC17i8H2pT27UjDNJk4PHWhbDtpoxxFLkd6b0pCDm&#10;hJNu47X3Y7qaXn+tAxj3pBu6+9FtdHsLfXYXcR/KnjOOnNMGTTumOetS3qtBa37ingU3Oeacc59a&#10;bgdqEvuGa1l93/Cr3tVCyyRWgPyqZaN2OCsrTYop39KQD25oIpJ3Oe+th1KelNANOx61L/ET0ZHu&#10;J3EAkD1rD1B/lfnBIwB/Wt6QhEJ4HFcLrV75MUrnALBlU1zVpaabm1Jc8kkup53q9x+8mQtuG41w&#10;tzhizKepNbF9NI3mO7fMzE/Qdh+VczKxPb/69cevNoe4o8sbJ9FdjHGM59PWqjYPT86ldx3qOFTI&#10;2McZzW8bb9UZ2bdi9ZRMzDjuOTXRIBGAXOfyqhZrt4ZcccHoeRT7qY47Dpjv/KsqrTlZaJnTFKNk&#10;+w+4uhzg89B7VjuzSfePGeOPzqN3LEsx457GpLeNppRxwP8A61VGK3vokZq85WWiW5t6db7VD/56&#10;Vrs2dzEDjrVYMsSrGoAG0dPXHJqJ5QQF7DvWU43bfQ2flpoQ3BDccYzVDad4BHy5+lWCHdzjlVFT&#10;CMHnI44x9Khb8zd4kdu5WudoTGTWasRJz1Ga0Z494BVsjpj2z9KIUBIXqfSq53LbRIVm33sMEIjj&#10;DDgtnpVy1t0UO8i8sAQT659M1KIjKwRRjaRx+fSrcqiKPBwCBSkk2r7GkrqK7y/IyLraxIAwBzgd&#10;KymwM4rSchy5HQf571U8pmyQCef61W1107kqDb12IoVLEq1OePnaM1dWEpHuYcjj36Z6U1VwC5xz&#10;zzUuV3orruaShF9tDJk+XIx3pIoizAgZ5qV8yS7QM844HvW1bWyxgEqM471bbVr6kRik7vYhigCr&#10;nGM/59asIojUsQSe2Mjn8KviNXGMVGbZpGCAEqCGPXnFZty16djXra1l+glqGjDyyNvZuASOAO/4&#10;mo5h5pzV6RACIx0HH6U1Yuen9K0jKWjertuQ1zO9timsbHCkcVZHysFqyFwOnNSLb7iGI5qJzvvb&#10;YuEE3fZIsRZAz2x2qdctkDjAPX2qSGL5cEdPSmONpYj8eTWDa6b9ipaNpFXJ3mnTDMYK5OB04/H6&#10;02PJ3EjvVpUOzilFu3S44pqI+BAIxz1Gf16U2A5mI6kk1IozgZ6DpVWIgXeMenPY5PNUm5KXdGcU&#10;1N6bmlOA3y45HtVB4wpwfTPatyRFKqR6CqdxBuCtmnBqy11J2lbuZlvgSFP7/FTBvmKtx16+1QSx&#10;sjjAxzT5ecP0OB/KlNJ6rU0itV1J8DPA69frVGchDuI+TjcB+pq9Eytz24qN08wkbT0yPQ9cis1L&#10;laXUqStYqom0rx8rjcCeh/LipPLyent/SmQAYMDEhkGUJ6EDt9atqCVyOo696pzb73BpNXMi8sgj&#10;HjLfX1FYsbyWdyRztJwQTkZrqrhS4y3UcZ+grFubRpsshJcZP5DmtYt8rVrtmceaM7N3i9/QLjc2&#10;2eMHjk7ckMO4x61oRxC4ijI+8pBXHXn9ap2FwExFMoPYj8MVceFrSfzI5M20xBUEk4Y8nB7c9vWs&#10;3OTa0Svo+ljVx05V1+Fj42MTFWBDKcZ7VtiRZogOCwFZkimVC45PXP1pLUtGfmzgn8qp6q+ziZ2b&#10;VpKzRqwgYktpl3wSY3jp9GX3qpDB9ml2KTsJOM+meK0oSXlWFwwZkHksTgMPTmlliKSmOVcMP85r&#10;FzbbuSnZ+dti5BeA4hmJxjg46dePzpb2whniLbCC+GR1yp6HJFVJIflUlCys23cM4VsZ5xV2zvmi&#10;/wBEuo2eEgeW+eVPrz2IqNfih6PzJlBSXNG/MmYsBnhYLuJKjAJ6nA4Jx3qUrFNGzPlZ8k8DI+hz&#10;XQXVmoXzMbo3GUdeox/OseKMLKSwB7EHuDxQ3HSS76jjJNWejRStruS1kCtnG7gj9KvarbprFsFm&#10;AW+jKvaXiEB1bjAc/wASnvnmqep2ykFkGUYdO44zz+NU7G7uFzbu4BLEo3bj7uf5GtZU+eKmuvTv&#10;5By8z518SLschuIgZlEGrWIEcyYwJ0UYDoe4rI1a3jv7R2QBZk5wOMEdxjpg11Wo2pvbFLqOTbqF&#10;onMcfDMijPfrz1rkbe8NvMqyo3lTfK2RkEk5KsOx/rRBqFtW9dV17E/xOZR+OLuvkZ2lXilXhvLd&#10;ne2IEhj+8Y8Dnj0HtVmeG13NLYyllznIABI9GHqOlRapbCzuVv7NsLKmHAO1SrZBB9x/Kse1v0iu&#10;FQ4UStn1U+v1zXS3a8ldp73/AAITcpXSs/1W6NIT+bmOT7w6Z5yOazLi1AzIq45wR+tauq2L23k3&#10;tqfOhkXLhD93Psecg8VltcvIpHr26Cqg7trmdu3fzQpWbut+q7ECSGPBHQ10lgyXELxlvnC5Xjrx&#10;938a5kEbvb0J79fT1q9p9z5NzlflBYEYzwfYnnrTlBKXuq9gjq2nuieXcjNt4BOfpz0ORVuOK31G&#10;zkCEJd2x+dT/ABqecj6fyq9eC3nzJBxvGSrckMBzz3BrChHlTFx15DYOMj0+lTFXld2TX4+nmUne&#10;62a2ZXRZoWwASAcVqW7sCM4C4yST/IVMZLd0Lx8eqkjj9OlVPMjJIVsA46fiPwxTUXKTfRD5229P&#10;Vlt5hnCjtyeKp/atp2sQVORj+tQyFlPDfKfesy5JHQ9q0jG2ujuxc1r37aF6a4XBMbeh61lPdNJw&#10;RnBx9aooZN/U9avJgYyBmt24q2q2MnVk9HsSw2xb5x1roLWIAAYPb8+9ZscyYUKCG/xrXtXOR6dz&#10;Uvnad+hpFprc3reEYGavmLjgZ9KrW8qAcnn1PpV5buFVO5l+hNcsufmu09BSl2uQBGA6H1NOB3YG&#10;Onr7U19QtwfndR3PTGPpWdNrdnEcBkJ9Acn8hVKM21ZNJ9QblKyinc1GTjP4VX8vOTnv/kVzs3iB&#10;iSI4JHHUYG0E/jis2XV9Scs0cSoccbm4/HaKv2Mlpc1hSrWbta3c7bZEjfvCFz60yS6tl53DI45N&#10;cA9zqUwUF1jO35ioJw3tk9PwqEwyuQ01xK2CDjcQM+4XGfxq1SaSvrcuNCctZNLy6ncS6nDGCy4J&#10;HT0/lXPXOt3MjFYImJzjJIUZ9vaq6Iir8zk8euf61BviRskgCrjCCTb6bG1PDxTk2m7fcWjDcXWB&#10;dykKc5CEcfr6VZV7e3G1cDHTp07En1rIku5HbZGPp+NReVdMwyjc+opOVlqkl0SOhQVrOyS2Wxpz&#10;3rYIQkfTvXNXsk8wbGeOf8a7/StB86JncEswySR6dABWNfWKW9xMjoQq7vUbhjn/AAqIVVKeityn&#10;nYmvCPPCOkktGeKaojBtuSSSfXqSSau6Pphdldl4PTI/WtR9P+16g6KpZUdhuIO3scD8/wBK7vSt&#10;EfMeE4yO2a9H2/7tQS5fPoZYPDu3t6j1aurmtoun+VErbewxiugEY9OmR/nNa9rYrDAqlTu4z6Ad&#10;vxqR7cADAwcV5laetl3KnU5qjRzcqDpVRk7DvW5PB82az3jAyDWKmtr7DurW6meIRmtS3j2YPeoE&#10;Xk+mf161bRtvGeaHK791X0swUtPdNJGyMHrmrSuQo5/z1rNRwam3EYP4AUQi29V1Ekupc3qeajkk&#10;CgtkjHJPpVYuOB6elUr+7EFs57kEf1rohTvNJIzxE1TpTkuiON8Ra/Knn28YGw5RdwXnI65xnNcx&#10;Z381nYyQxswjmwzIDwTjGfr1z9TUGpzG4uFJ+b5z/LrioJiBEAOOMcV6Nkla2kf+HZ86ru8raTd2&#10;UZLlmZ27Emp7CYrMrNkKD36cn3rNlbAJHrmtGwIyjEAgEE56cc9apVGnsrNfodFCXNK1klc9+8MW&#10;25orgdCB1Ht+Vd2R84P0rn/DEX/EvtJiMpMhZRgjAAAzn610bffFTd6vq3oTVac/QlOdp96x5h85&#10;zWuThePSsmbO8/XpTd7W6kfaVyAdx6UDoT/Kk708AD2qPlqiriLyMnn61ICBxTR/Xt/9elX16Gmk&#10;2rsNOvoh+O+M1LF94dzUAyDx/nNTwnDnHQ00td7hJdtdDaiPIAwanb7pz6VWiPH9asn7hHt3puK0&#10;vtcw+ZQ7kdqlX61D0P8AhUyc9a0uk9NUV5vYmVs0Ej8RSAAnAGKRsDjPNS7OWhOjb0sRN7Uw/WpD&#10;/Oomo62HvbuMGDnHrQRzQT9c0nPX2xTfoF9XpqNPy+9KueDnr70368Uq49am9t0K/kWQMgAdacRj&#10;vTQ3A29R+v4U4ZHJpJ6+RPUCB1zUDjcM96nyO/pTOmfWpfUuPmct4igZ7VSg++pHXpt7fjXjutQK&#10;s/mKu0OFJ7YIwD19a901BBJbspJyh3fUdCPyrybxRYO7SmAAqVJUchhx0z7Vg3Ztbto2pPlkl0vq&#10;zkZ4f9Gcqfukcf72ef0rnZQxGK6WFnntGyDwAHGOjD1/GsKUbSfrUuXK1pdW3N9eZpdx9ruVcHP1&#10;qSQ4bt1p0A+U8dRn6VBNxIM9KjmUm7O3qb379CWQfuyaxASJDznngelby/MjAjsaw5I/3pycgkVV&#10;Np80Xpa4ayv0VgfkhvT9ah2l3JIPGBxn1PcfhViUhQe34E9fpUCzMDgKPc1UHJXsRzcultGSKhLY&#10;xxUckY3noQQRg/qakjnJLZHPHSqpm8xyMkHP4D6/Wmm783S1iuW3TWxOPl4Wui0uAsQSDnNY1pA0&#10;xGR0P5//AFq7jTLJgoOPyFZ1UlFXu3udlCNlqzobGHaqlfvcVtmVo0HQMO1ZClo8DvUFzdOAOGJJ&#10;wNoJ/PHasG1o7WudDkum7H6hqCohLPuY9c9q4iQyX0u4cpn+Rwfate5hec7mBAx82eBWLd6pbaYh&#10;WIB3GfTrjGB75o9k6mkOplNxjbmd2+h1NnaQ2sYZ3ROM5Y46jNRX/i3TdOTZDIs0nAAHJ3HqQo5w&#10;PU1wy3t7qR3vcOEI+51we/Peua1K2KT88k8ZwP511U8OvhqX/rsclXEPm5bv0Wx1l9491K4IhtYS&#10;5YhV+ZVOT6Af1NUr++8SadJENVtLi2adS0bMRsYYDcFC3Yjk+lc8lkNoY57EYOCMcg59c81sPrF5&#10;fQxWV1dS3SW2Vh87blVfqoIAJAx+Vdf1eio+5BS0u7nFPE1W0qcVZP37379GaNnrKtt8/fljsBYk&#10;9e1dNAkdyoMEzQHH8DmPPHHQ1xyRosQBAx16eldppumtNZrKMq20MAOp6cfhXJUhBaWS02O/D1Z7&#10;yvZ6d19xPDqmraey29yhmhBGyQZ3hfVs9c+oNdLb6hFcoGVue46foe9co11LERDcKXVMrg56ZyOR&#10;/jWjbRQXLbrVzG4A43HIPcDsfxFck6aey2PRsmtrabrZ/I3pZe4P5fWlicsRz3rL8m6jYCTJGOCf&#10;6itO2icgHo2apuPKk7aC5ba30Ni164atqPH8PPrn9ayoUO3JH5VqW4x171xzd5PSyRommvQ1bcgD&#10;nODV4IMZ7VUiHQDpWiq5AAPWsUm2pX0vsZyfUqGM+uRWRfxnBI611CwZHI4PrWNfw4B9O2Ktb662&#10;HGV35nnd6dpPesh5MVt38RDsPSskQF3AxXbBx5dHsaspvI23POenGc1TkQn55Dgc4Brp/sSRJvZS&#10;3HQ8Vxt7NLcXDpGrhI/l3EYBIOMDPUVMXCekXfUmLctIrVbseJwZBHGeW7D61V1fTplt/NckgkE5&#10;PTNWrC2PmbtpDD1Brrnszf25t5lRkkG35gOMd+PSuqDjB2b6bmOIpznGKj038zxt48IQOvf2rLiI&#10;WaRFUKCcsQAMk9zivWX8BvIX8q5I2npHt4HpyDn+dNX4e2ygSyXKkbvm3O5YN14XGK3hXVO6c9Oh&#10;5FTCKTvJu3pszz6Jwq7F5J6DufoK29DspzNJNJC6Bjwrd1zgZI6Hviu/g8KeHtN2zOwmcDcvOHz3&#10;wDn8M1chu7OdxZ29sE2kkShCM56ZY8ZHHSs3iLt2sb0qEYvRNvq2cbd6M1wSXUIOq5rEPhqdy/2d&#10;hhRkYODn/dPv7V65DpE0zlbosUwRgEZH0I5rWj0GGNlbAkGOqnkgev41jLEqDXXyZ0TitNlpseD2&#10;dtdW1wtvdZS4Dbk25BYKeGHfPTNeuaBfQzIqO+HUAMpPII6g55qrr/hxme1vIi0U1uH2sB94E5wR&#10;+VQ6fdaYrIb+0aG4UgF1U5Zhxw2MVy4irGpG+ke72uvXujppRvT36bdvQ74RCRh5edvByP61qxwe&#10;Ugz1P8qyI9b0+GJY4UmaVjnlCcDtjArQt7mS5w3lSJnn5xj8a4eaV003bYhqVuyNePCgbuT/AJ61&#10;LgtzjFRQxs3LVaGB/npTUr3urNEbbbkJjxXBfECDzNCaQsN0Uo2kjkHGevp7V6MSMH3GK5fxPEtx&#10;ol9Ey5O0MOPwP0xW1HSUJX+1+ZE7tHyfcxkZHQhqaE3vBtwCpB/Ac5x69q1b6DEh4x/nvTtE0+TU&#10;tUt7KGNnkuHEa45xk47176kmuXo0tfxONRbq2auk7/I9V8O+Cv7Vsob2QkJKXVXXooRQeSePc/oD&#10;XaeAvDjaXe6tdTCQ+ZOsVuWHBhjxkj8c1kp4R8T6GI9NsdYKRSHOxuiLnDsFGOfTPUV33hzT9RtY&#10;/Jvbk3HlvtDMMEj1+lOHMr/y9jaT0lZxs1oduvQcY70vPSkBxjvRmqV3uupy6jsYGetMI/CndKQn&#10;t1pNtMWtyuwzTFO10PowOfxqR8iouuCemRkmiT0ttoW/h+R8ifGFh/wm0i9CYGOMY4OOo6V5YQDn&#10;g8HOR19xXrHxiVW8aSkjraAqx4IOQG+vBryrsQOD1rop/BHe5w1dHHXp+rI8dMADIzz16Y5pp64Y&#10;5NP3bV9//r1Bjcck1rZ6t6Ixj1b0V9B527umBmhg7FHSVoZYmEkUkeQ6OpyGVhyPeowOuc4/zipN&#10;wPJ4J7daF0S1uXF2acT3rwh470/xXaJ4W8atBDqiL5FjqJX/AFyfw72PB9Dk9s8ds/W/DN74buBt&#10;jeW2QOzZwwMZJKyIQPmU+1eLPGkyrncrIwaN0O10bIIIPbFe4+B/HkU9vD4Z8Y5lts+Xp+rMctAX&#10;4EcnH3egweO9c9SnyXnTv/ej/kXCXNdPW28f1R6h8O9Z/tPTVtDKjSWTsEjyNwjJzgd/SvUUIIA/&#10;z614XNod34d1JdT0ZsqxEm2JgYbhDg5U9AcdK9h0rVINUtYbqJWjd1/eRuCrBxw3B964pe8+bv8A&#10;mKSS+HZm2O1SYAqFWqXqevFT5dBa/ISj1pc0h56UW1HYqXCF0ZRwSpAP1GDXn934GS4d5FmKFmZj&#10;zggsSeuOa9IIpAOvf60m2pXi2mUpWPI3+H0wBUXSvnkFufw5/rQvw+mC5FypcHqWA46YGRXrm0Z6&#10;c04r7VTq1bWvcrnemp5G/gG9dConUMDnPyn9Ko/8IJqUOGaVZPYADPPrnAGK9qxQVGOnvUudRap3&#10;1Gq0tmkzxB/AepLIsyY2upBVsHn8DVJ/AOrKQXEYU9Wx83XPTNe7sgPalKAjkZq3Vq6O+wOd2m0j&#10;wIeC9VjcpsWRDwGU8n37iqx+H+uvkrDGx5+Vzg4HuMZP4V9CJHjjt1FTBBiqWIq7Nr1Mm9X5ny1r&#10;HhXV9FhFzdWjCHeqs8eThTwTj2OKl0jRrnVp0s7YYZ8BnOflQ4yeO+K9+8X2ouPDWo8/NAglUcnP&#10;XK49Disr4caP9h0WO8uUU3V2N/K4KDqAM84/wpRqytJyeqejNotRpOXW9jo/DugWmg2EcFuiCVlx&#10;LIvUkdSfc+tX79PlQjPyuDx71pdvrVK7UtFIoPOMj6jmpbbfNe7MVdyv95zmrvstOu3J+93rzzxP&#10;DO2lWCQRSyM7u/7sY+b1Jz7V2evSBoYouc4QYzzuZv1rRito3t4EYZVE4B6Ank1cXyJPd8xpdRir&#10;9Wea6Je3amG3vIp1ZAFhuQpPH9yT2rpLmytdSDoPLtNR4YD7qShe49z+VdfHp9uD/ql4HYDOfoKi&#10;vtHiuYwYwElTJV14Ydxg1lVnzT5l7r62NIyTsm7eZ5ffabc2roksLjf0cKSvTPJ7VQ8sg4HP+ea9&#10;Qt7xQv8AZ+qkBgNsbuuVkwRjBxwe1RXWhWUj7ki8s9QV7jP16U41JJWauU9NOvR9GebrG24fTvU5&#10;gJXPf2rs5NAjOCh6n6Y/Hpilj0ZV4PIqJT11E9OpwxiYYPT9afwRt44HWu6GhxMGB4JHBHr/AIVA&#10;vh5BnnHJ/wA8UvaR77Be6tdHClWI6YPp/wDqqRISVyfpXYnw8FJIkY5PQgcfkM/nS/2A/ZsZ68VX&#10;PB9GmC1W6RyPljI5B6HipWyPkb5lbnBxwe2DXSjQWBxuz7j/AAp50MyAA8EHIPoealzV+4X6HISR&#10;DBJHHNQvBhVbHX/Pau0/sGTkZyOOOKeugF8KeMdffjtSU1fbYFpsYvhex8/V7d2U7IFMhPOB0Az7&#10;mvS5z5t/ECxAiBbHbtj+tZuiaV/Z5kcncXPUjBx2GelW2ZmuZ3BAyAi46jj/AANO7qNJaWM95N7W&#10;R89/Eq8+0+I3SNsxxptJDdCox09O9cAARzzxjrX1bd/C/wAL6tKb68ina5kGXKuyqW+gqp/wpzwg&#10;eVhmTI5y59Md8V0wxDhH2fJp1d/+ARUqRlZa2SsfMAJz/n1qGTI5xz7c/wBK+nj8FfCS7yvngsc4&#10;3uMn6g1Xl+CfhqRiVnuFG3oGfBx2OTnNU8SlryW/7e/+1EuT+Z29D5kycD0PFLk5GVHFfSUnwQ0N&#10;lO2/uE64IZgQfQDdVeX4F6ZIu1dZvU4BUiRgyn06/wA80414X+Fr5/8AAE4we03vfb/gnzqePf1p&#10;wwB9fWvoT/hRtpjC61dt1yWbj2yCKiPwN/hXW5MA8YC7sHtyKJ1ov4bheD0u0l+J8/Egg/SkwMjP&#10;Ne+N8C7g7imvTDtykRx6nlD+vA7VGfgReEKP+EgYAd9sanr6iMk0o1IJX97z2/zI93oeCEZzxija&#10;Rx1Ne8H4E6iqlV1zPUBmRWyOg529vWoG+BOvBWVddtSODuNuoc464I45/wB2j6xHbkna/l/mXeLV&#10;uaKXnc8QKgjpim7ew717a/wP8QDGzU4mGwL/AKmP7397PU/SqzfBLxT5qhb+2GAcjyR8wxxzu4IP&#10;pTVZJvSVu3u/5i9ml/y9g0/U8aIIIFLnsK9cb4L+L04M9nJ0+bZtyO+QGwPYVAfg340BORYsMEjG&#10;c5zx/F6frTVWnK7fMn6f8ELcv24/ieVHJwMflScL2xXpzfCTxspz9mstinH33YkeuQQB+VQn4UeM&#10;0cE2lrImeQjlXz7EhuPw/GiNWlK65mrd00D5VtJPQ84z696eCAOwBrtZPhp41jOBpIYl8Y84nAJO&#10;D9wcYxVf/hXPjhM50fcwJwokIU4/2tpPP0p+0pW+LVeT/wAiXrZaaHIseMgY/wA+tRrncfxrq/8A&#10;hBPG6/e0I/dJIEuMMM4XlMHI79vSoj4J8Z5+Xw7OcjPEqnB7jG3kU4VoJatXa7N/ki4volG3qjmy&#10;QOR19P8AIpuT1Het9/CPi4OP+JDcFcckOAQfoV5/OoH8M+Kojh/D9+Dnb/CR0znIPT8OlCqU7K0t&#10;W9dH/kX7N2teK/7eRjknGelNLc+3atJtF8QKVWTQ7/LHbmNVcA+pJK8e9Qvpesq2G0XUgO2Yc9PX&#10;BNNThfWSsiKkZRSvy/en+pUb5u/FNU4PtVxdO1A7d+nX0GRuPmwMoX1y3I/WkFtsP7w7SDjH480K&#10;cZKTi1ZOzFFSeybezKxy2Ao716j8LdS03w9rtxqOqzNFFLbpEhB6MueCvpzXnM+22VZOORkd+9Yl&#10;1qDynaGOD1wT/PNOGsZKPUVWko8qqJxT+8958cfGGa8vprLw9O0CQsQ8wz5aKOPbc7dQO3evB9d1&#10;vUNY3/2vqd3fqXZ1jdzHGMgDG2Mjd/wInrWTLJwSpGX5OO56ZPPWnadpN3q04jiVipbaWOeAeuPe&#10;ojTjS95tpJ3b6v0KjFzsqXuxStd7+pVjgW4Vbe2so5ZJMBUWME8cZZiCfxPNd1oPw3lvniuNRKqC&#10;ocwqoVc8AKWIzgegr0jwt4NsdKt0d4Q8xCliepPJyxxXdpCkYwoAxgccD8q4MTmUvejSvZfeejh8&#10;N7t5K9uvVnK6d4N0HTvLMdhAZkwfMVEBz7NgsefU100UCxDCKFB44A/XirOwnpxn8ajkfy14B3Eg&#10;DHevKniKk9ZSbbZ3KEVHRbD1TuOf8/4VKFxyKjhG1MscnHP5VMh3Dpg55/Cpb1W/qA/7y+vaoGXk&#10;gg8f59akBIOecZA9vzqVgGUcD6ik3Z7aMFp8yiR61Xbqc8fzq9IuBn2qgGLZ4zzirg02Na6vYYMD&#10;pnmpOo47DJP6UoUfTtimk4OOxrTR7FKN7tEJXsTnH6Zqs0QBIxxk/rVht2c9qiJzzn/PNPR6bMeh&#10;VKgEjnr1qM9+49x0q03zcgY471CRjg4znpU6WV3qhJX1e5BtPOe1NJyMYxzn/wCtVvr0HFMKDrQm&#10;t9kUu7KxAP4Um3HOQPpVgqBjHNRkZyOKI+8Wr2b6EJJ7c1KpB5IqrczLAnIJ+gJ/lSWErzruZCvA&#10;OGGMZqmlLS6vEvfXYvgZ6DFBUrzU23AyfwpOM89P880nddNAu2/JDU5qTZxTgAOg+pp2e3as3J6p&#10;aA038IIvTNOxnOM4pR/nNTKKGrK9w231ZFt4545+lHfCnjp9akcdu9NUY60XvHXc0W2oAHH1qZAO&#10;9IB+XvUmVA6YP86mTutFoS9dBzDAwO/86F4XOeaaNzfdBJ7YqwLKcruYbAeRu4/+vWbVleTtcltJ&#10;WejKzE5G3J/z6VZhzwe9IkIXIZuR6d6txqijOM/WqVnG24OatZFqNCcd6vp8uB1qpHMVIKKMfXpV&#10;yOTd2/OpSSMdexcAAUMOv+e1TI1RIwxgjjpxU6qD0ota/UzbLkJ/xqa4tluYWTAPGe34ioowR06V&#10;oRDI9KzUmndXTTuvKxzT0dzxzX/DUwM11bIdo+9sG4qRnBwK85kd1by2AZlODgbT+Ir6ZYLDqHQ7&#10;Z4sFDyrY4b9DXH+IfBsN+r3enqkNzg5UKPm4J/nX3uRcRR5IUMW+llJnlY3L41m50/dm1fyZ4hOY&#10;2CpIdjkcZzz3wBWXKIx0OSPSum1G2urVkjvoiTH8pzxkAnoSKxJreGcf6OW35P7sjJx2r7zD14Ti&#10;nCV4PVNanzValUg3CUbOPfqYrBcnmnIrSYAIVQcknn5Rz0Heg2sjOQFbIODkH1NaQtGSIZ+UNn5u&#10;/AGeK6KsoWXvXOaNObd2rX6mdcMCfLjHBxjHt179aLeykcFtjKoGSTx1PWr4W1tl3lBJMVxkgEDP&#10;9aDevKrIepGAAOy+gAxWKqcsXy2XmwdJyertbsSfZLC3RWmn3s3IVTzgfe9zWNLcWisGRDtPZsg4&#10;984IqGeRt5Pls7AlOASQeuP/AK1Oj0+S4xkFC+PvHGMnpk1zzqX1nO6fY2hTimrRvbd21IxNZSMd&#10;8ZRRzlSSfTv2qFre3mP7qTJJwVIwR6d61P7DZFHmSxqXzjDA8e2ODT0tLC0QNJcp5nIA4J4PfGBX&#10;G3HnbUp6dDpcbR1WkvyMFrBkzwcDvURjzhdv4/hXXPdQ+SEJSWPOR1yM9s/0rMkmhUb0tfNj4BCf&#10;eUdyMnmuiNeTWqemxk6dK+llp0McRr07jFK6xqM7gp6c1otcwthkt2Rc42sFLfVv8/hULNakEMpT&#10;Pof6Y/rVe1dvhepUaSTvpa25SRgp3ByjA5VhwQw6EEV7h4V1Y3tkkUshaaFVQ8jAXoScds4P0NeN&#10;/ZraRSVuEUg8Bwwz75wR+tauiXd5ompR3CjNrJhJMfOpHQH5c5/wr57PMFHF0HUirVIa6rsd2Dre&#10;zqJRfU98HfpUTD8OajtpxcRrIuCrKG+X6dKnIJGSDj1r86nGSm01qtD6ynNSimtbogOBx1ye9NVw&#10;rDsPenkDHJpCIcZ3E8d/X8KlR5V3TZrdWsHB6VEylfz708FQSR0pWYEemKhtKVrFJtlYt68Zqu7n&#10;kfl0qd8Y6YHr/wDWqnIoxgevNUpX1eluhorNehSn5zg4I9s1k3DgHbzu5xx19eTW1KOBxxWNOoJN&#10;dMGm1rZdhq2i2MiYc/XvUJBUcH+R71bmVj8voc/hVTknH866JJyhdLU06DTzjHUUANn2qM7lbGCK&#10;lUnjjOf89apL3Ur3uOKsrti78cAAk8c0m8AgleO45Gf8KftBPPGKTYc9yDSSV7KO29zTmjb5DPmK&#10;5/wpdofAzzTwgXgD8/pSYxzx1pO2ttOxD162RCylenaouck+9Xjg+h+lQsuCcDNVGV17y2RLtbRE&#10;StnHap1kC8Z65qEgMABwaaVx/jVRlzayWvQXvP8ARF5MHmpVIzzn/PSs8OVHFSrKTjPNP4n2SGrv&#10;TqaPBGfWoJFxwOeM05GHTnIGTn371GXySP8APX2ojJteaYRT6dBVVSME88VKu0YHf/PpVUckk/gB&#10;TvMxx1NXa/ut6oHF3tct5xyRin5BOR245/pVRHZgc85qdM9SBxTaUVdtabBJNb9Cx1xTgD36UxSM&#10;fjmpOMY71g117kK/2Ru7HGD60ISDlR14pCD0I/8A1VKqZHFS2lFruDelpXQjZ69qYVDYOOR09frT&#10;2OMj0pgbrRG6i9PkCWg0gDNITnHH50dc04EYwaNd0VHTTcQHmpEUHnNN2jt9KlRM9elTJvkd+4X3&#10;uh2fTpSdSOwp5x0U8DsTnp701VOeeQR25/lWcXZX7k267EqHBAq7CPm9c1RAwa0YeMepqJJu9y23&#10;Y0ojjFbEPQc1lwrmtSIHgYyBWUrr3TJ39EbEB4HHFU9VvRbwO+cEd/U4qdDhc8AVwfinUsRmNWye&#10;Rx713ZRhHi8bRpxjdc6cn5HLWnGlCdR6KKPOdZu3urx3dtygn72cnnj24FZBPGfX/PSpJTvfPOTy&#10;c+v4UzbkZ/D/AAr91wuHhRpU4LRRil+B+Y46vPE4qcr3Um/uHg5XAPWpQQBtzmmoAB0/A0jEGQEc&#10;DgcegrtppO9rnm8qg5OzciXav1NOBC5OOfT+VMAycf59e1LtOCxP/wCqtLbXZjNyk/is0tBS2T83&#10;Qck4occZxQrlVbkjcMfypW56Z+hq7WsS/cSvq/L5lfd25P8A+upo9zEYOBS7ASDingbelCtqRutV&#10;rcl6EAdM4470HAc4PGePpjv71F8zH6dzUwHygHnntk1olZbmTUrytZW19fImCEoDnNP2Db2zSRsQ&#10;CAOD2Pt9acGyDkdfT1pXvp5i9pouVPmelyIxBuGHHB9KGjVU6fl/Ons/GMU0sNuDSl0T7mlO1/e3&#10;S1K6KTkZ/TrUrIDgnOQMYpikkkY4HT/PWng4xk5P5VslG90YStfRXV/lv6iqOo7GpBx1wcUzcCem&#10;Kk3L04pOy6aMzbV7ar9SRQGHOAPakRRnnrntTd20cHrSKx/z2oV7M1goqn1TbsWCoRSc54qNeSDQ&#10;SSMdqiZ1TjOKSkoxs3dsFTi0krpdWTMRzmnRuoB5qj5wztP1oDY6HOad21YzceSTaV9dDRD4BPFR&#10;7gTUKOeh6e9PYemKnZu+5rfX4feaHN0GPWlkBMYI9DSKVI569qbI5WM5JI7VlU96LVtmb0ef2kZX&#10;07F3Rb5ra6Rt20Bxn6Zr6E0m/jvLWIg8hea+YInIfIOCD1r0fwh4hMTLBK+QWxz7HFfCcV5N9doS&#10;r0o/vKSu7LdH0OVY2eHr3m7Qlo1+p7djIz2puMUQyrLCHQgggH8xmn4GK/IKkeScoNNcunzPvIVF&#10;OCktU9gFPYfL9KjTrT5OgNRa68h/aQi0hBJxihenHWpM4GauPXdhs2u5m3q5XGQR0rzDVAGkkJGD&#10;/wDrr0+8OEZj6V5zqiZ3MB8pzVU379nozopJtW6nEz4IJHSoYFwjenWrNyMA4x1qgkjDcDwOK7bq&#10;zj0a3NZ7dNGcxquWkbnvXGX3y8dc4+X8+fpXa35BdiK4nUMFvcV3YW3LGL2TOWs029ehhPnd8v8A&#10;n6VajGVweD9ar4UnntVmPAXPPsPb/CvUnJRUUkcfK1e1276FaePIA5z7VSddgBAz9P8AOa0JGLHn&#10;sfz+tQyD5c9O/P8AKpg6kZdP09DNqTUnLSy1PT/BF3uRFJ5AxXrQbKg4zkV4B4MujBdld3yttwM9&#10;+c/nxXv9s3mRI3GSM1w42C5m7dDoyqolOUH0eg1lpioOQeKtMoJ57VXbI+leY22uXsfRp3XdkDx4&#10;JqqVJPHI6fSrv3utM2dT6ULRWehVtHo7lVo8D9aqsCfatILng9qiePgjvSUlF63bfUcbR0d7mPJh&#10;eMkY/X8apgFpAB61pXEWR64GeO9ZaZ3nOevejVyTur/oXNPkck9TSXG3BwBQWB9qr56ljlQOAD1+&#10;tRNMg5JGfXFbq1t7GKenaxbIH0qZEyBkYPWsv7SoBJccVB/bEcZwWFNQ5lZD5lo7o6eNVVcZwRVq&#10;KRB1YVwr62DnD/qKYmqM/wB1yO3WkqLcZXa7DTjreSuejEwlSdwqBhEe4ri11CTHLHPuakW+kDcu&#10;fzH+cVMKFtFqyobvVHZRxREjn9amMUS9CP51yAv5M5DYxU41OXGOp9Rn/PSrlSejSs+pcY8zudK0&#10;YPSkFsc4I/OufTVGUc55P+f1q0urAL1596l05Wkt2aWesWjW8hOcgU4WqMMnI98cfnWJ/am7j9aY&#10;b6U85wKhUajtd28gastdDfMCKMZB/KojGCOMcVjC9kbPP+c0C7kByD71qqbs0yejXmbAhxyT7Y9a&#10;cAp4/H+tYj6g47+1A1LGMnjv6H8Kl0pR2TVwb02tc2wgByRkVVkXP0z/AFqn/aseMZxQL2KQY3D8&#10;PWkoS800Rzcru7oc+c8VCzFee5/CnmVDzuGPr/k1VkmXpuB/Kml0ZE5Rbvox5kUjk1XkVXHJyKik&#10;kTGQTmofNOcDOPXn/wDVTinfV6dCG3a6KkwCHiprZzkYpLhRtJ71FacnANEJRSlF3d39wpNaeZ00&#10;D5GCa0Ye/pWPDGwHFbECnbg/jUt8uiLhpoiyo59qRlB6VIFxj0pX6ip5lpua2bIgoBGRVlT27duv&#10;+cVHwcD+f/16sIB09KcpKzaQnttqh56jnFTIR3HpzUJGT3x7VKOlEfeVwW2oPjJWqE+QPXP+NXWU&#10;nnHSqkwHOT3pO1/NC2t1MO7+6RjjmvKfFLfu3B6jg/nXrN6eD0GBj/8AXXjfiyQkn0Ldq6MOr1Y6&#10;acyM6tuSV1srnmsmN5x601B830ND9TRGMsBnFfQPZ9rHx9SS52/NnW6GCHGQccdDXodqfnU4zx+N&#10;ef6IrBwev17dK9GtApwT6V4GYS95r4dmd+DcYw85G7bZDj0Pf/61dlpgBU98DOP8964y3U7hjp/9&#10;euw0sYbIBzx0ryG5cqTZ6Mrqz9DEvk23JOOpx74qDIDqeuf6VqasoWROMbyQPfGc1ixE+cAeldEH&#10;Fw1tdG8/5u8TqIf9ShGR3z357VqWXJ71lx8RKPatOwJ3E9sjr2rKTs3bYwbvTeh3+l48oVrLxx/k&#10;1kabjYABitYHIrGUlKzRwfzX7jWNKPekkHSgEUb29R9EiXOQfrVZuWqfp1qBsFvQUTsmn0HG2o9R&#10;61JgDqajHanjn0/GiL3sifTbqSdB/Wj0z0/rQBgUN9e9W3fRaGd7MifBHXj/ACKrtz0qeXGKr9q5&#10;5pp6G0baDelO60g560dutKL15fvLv5B7Gn0wdRT8fSnZ30ehLbMcc/Sj19qVRzxSGvsle5t1sAye&#10;tL7U3OKB3NF91uHfsKflxRnnNBpOe1Ja9NRJp+ovfmgd6TtS9iDTbSVh7B707gVH93HelyR0pNN9&#10;RW6ju+abz9fyo69aO2aaV15jQ8ccGggU33zmgHPFS02/QLBjvRzg4pDxnjrS59DQ9r3Cz3EGT7U7&#10;HbvSYz1o4OOaG1bqxbhnrQDilPH0NGQBmhfgNICfrSDmkxnnP0pwGBxQ1YErC5496TODQe3HSkHX&#10;J6UlqK27HfTv/hSL6UHk460uMU/IYuaME9qb/OlGR35NLVXY9RTnPXFLyByaaefxpT+NHYlPoxRx&#10;zn8qBnr6frSDkU7I6U0/Iq+6XUO+c0cUdhjP4UhHTJpJ77oVrmtY/dOK0RWdY4w2O/8AhWj2z+FK&#10;Vrs8+vf2jFHGTTutNFOAzUbanOwGffmnkUgwcdaVjgZpSd1pow3RmX0rKjADtXk3iO9d3EZzx09O&#10;v1r0rUJ8lh/CoLHHoATXi2rXIluJpM9Wxg9sZH6151ZycvL8jvwUbz1V7I5i9l3Hbn8qxJm2L1rT&#10;lwxZ2OPQevNYlyd74/Cpp6Saauj1Jy+wltuVmYt071o2KHcCR0/KqccR3rjmuht41VNvQ+uBVTmo&#10;x91PcKUdeZrQmkYKgIwPb8e1Y1zMTwTnFX7mTYCo7+lYshycnmop+9Zy+JCqzu7K9iVMvgdj0rpb&#10;GBVXp9TiuetgEwxG7vj/ADzXRwM3lDHU9QPeqmvd0fUuC00vckkZQSWIAz3+vFZ8soBIU9TU8r7E&#10;YsOSDjPb3we/aslSWYknvUacrTd2h8zcuVGnBJtGD0Pt/WlDNk4OMkn8xVdc4yelSxPzknpTUYta&#10;PpsU3bXqkSyOIk+bBz6GmWyuTvHP9Kp3cpkwo6g1rWa+XbjI545qakIwSa1fX1JpXblJ+hbhLod+&#10;OQapXMrO23P196na4EfXpWR5xefcD34ppPV22WgO7qX7ImeLYhz3pYQ2MbeM1YKMwXnPTI4pzHYA&#10;FxmoteN3e99jRPTXdiOw+6wqtMqFNqHn0pZX3DJ4OKrwPukYY3YyPX+tNRkvfWi2IbW19httAA+5&#10;uv0H9a3I0LEAHoazofnkIxgZroLO37022ovXU0jsOSDaPr60MvlgnueM1flXAAyOPTH169Kh8ssA&#10;eufxrCLcn5IrfQppEXJYg1IIs9K0lhIQDGD2H/16VYTnqeB/WqU77ppXsKN7+RRMeMDpzU8a8gAC&#10;pnQFvp1p0UY3cVlLWV1pFdDWKaT7E0QGCCMVTnRg5AOB6f41qqnB9KznRi7EkYzx/KpbSu3uKNr3&#10;vYqAbRjqe47VdgAMbg45XA+vWqzkEccEH61Ygxxn8R9aVrqy36FP8xh+UEjtUKIC4kGcg1Yk2ruC&#10;5wf5fjSKB5fysQc/rVxulZ6XBvbQ19u6AMDyMZ/HNMGCnzZz6jHXtU1v80APGQMcZ5pEZWXkYz26&#10;1ls7JPcxkrN3WzKE8QkiYghXA4J9eeazgfl2t1x2rfkhB9lPXtiuekQq23J4YgfTNUnba+o4yX3j&#10;kOzj3qwFyRg9evtVNiVIY9DxVmKRSOTyKfK2bKzKV4hQ70JBHJx/L8auWwYwCYOCCSrAH5geDkj0&#10;qK6G4MxJO4dqq6ZOsMxikyyEnIJ7Me30PNV9lvaSFHrHtqawgYqd/IOeP5VlSgwSq2Pkzk9/09DX&#10;QuDnCtuUHggdqo3KZXI/GsozlzK10RPpLvpY56eBVm8yM/JIA/Xp7celbenvBco9pcKS2CFKkAA/&#10;wnB656VnMu4bTzt6dOnWq4fynWVDhxgH6VrKDd5L+u4JvRdDdtgsMklrcxshUkDJ/hP3W96juYWh&#10;l2qwdHwysDx9PrVkmPUbdZd/l3kSY3E/6zsB7ED86qRyK2Y5jh8cNyVyKinzR+J3v/VmErt+a3L1&#10;nmeORScT221kycfKud2DnB4OfzrTW4W6jTcd0ihk54ORwMn0rnomKSbgSD0OPQ//AFq0EZVbKd8H&#10;jvQ0227XdyHFN69djV091lke1nIHLBcHGGx8pwePakvLWRAIpR+8QFS3Iyv8J+uPSq7KssUkgm8u&#10;5XDKMDDAe/XP86upM95aeWdpmhGM4IZgRz+VKS5bPt0JlzKzXTf/ADGWF61kxtb5jNYuqKJF5eN+&#10;5PtVu+0/y5Q8NxHJbyAOjgD2OCOeP1rJSZIw6TAlT94Drx7Y5qxBqEMJWBiHtZV2Lnkp2HrzWbp2&#10;d43ta78x252rK0ra9mNn3KskbKNrc4BBHHTH/wCuudljyx2/K2eMcEHPFdTLGwU7TuABKkd1znj8&#10;KwrpfM3SoPmTl8DkYxgkVvBq1r7BtdX1IbXU7iCdcN+8iwCCMgqRjBz7Vcv7aG9V5o0VfMUOypgY&#10;kwMgYrInu0mRDtKSqNrcgdD1GPUU+zvOdrNkZ9a0lHRSVuYmMXq1o0VFT5JIJGzzxu5JxnrXLajZ&#10;sitJH96L5gAcH04rr76ECT7VA/Q8rnnHv+PesS8m8z94gIyuyUdM57/jWtNrVN+61ZkVFy/vFe/6&#10;lbSNXkmt2tJgOpX5upx65qvcxPBKWIKxSH5cg8nnjNZxdY5cpxk5xW6kgvIfKlBLA70Pv6Vo4RTS&#10;ctOjJ5uZqaja/wAXkZDgnpSLuBzkDH1q1JC6cEYx1z1quRgg+n61UVpJJt26kyTg1JapmnDd7Bhg&#10;WA6gdanmAP72M5iI59sgcH3rE3FW+XkGtK0vSv7p/uMMFeDx6j3HaocYvW+q6G0XzK6XvW27ibTG&#10;52k7G6+/f8Kax2nPb+tSthZQMlo8559MmkkjGCRznn6Vp7rXVCfw7kaMzk7v/rVSKMzlcE84FWIm&#10;Pmbe/SrgUZyB8wPI64NS3ZJbCV20rXVjNNsRk4578VQuhJHkgYwOM12HlLJjj8KjmsROoUjOBgZ9&#10;/wBaq+q1v5EulHv11R54+qSQ535AH1qo/i2WD7nzc9ziun1Pw+ShYKTn0Fea6ppM0O5kUkA4I7j3&#10;r0MP7KorSepjVjKEXKC5rdO51EPjmZm2sCgJ6hs5/DArobfxGLkZEpJx0968RxJG3II5ro9HmxMo&#10;Jxn+dbV8NCMeeKu1r5GeFxKnLlnDlkv66nqD37OSWLt1x7fnxSRXyhgAo+7g7gOf/r1uafpUN1Y+&#10;cNjMAo4zkZz17HNZ0ukukwCrgE9s+tecqjbcdInpU6sXJx2sPW9jHYD+nWg3qlSFxjGSB/P1rQtt&#10;DLTxxTIdrMufcH/Oa7tfCNnEP9UNwPUADjt2zSlW5d0n2epvPE0aaV1zXPLTdSbRhCN3I+U5x746&#10;VHHJcTN8ikn0GT/LNewL4bt9uNnHuOn41TsvDyx6gw2rtI3e+ec+2MCodazTetzm/tCF2uXY88t9&#10;N1KeQfKUj987j+GOBWrJ4Xu/LMg3M4XcVxjjqecenNeww6VEgGEAxx0rR+yr5RGBggrg9D2rOcpT&#10;ezt9xzzzObacUlZnjui6CryKzrliQOeorrrrQ4vKJjXDADB+g9KtwxJbXkyBdoWQn8wPyrWeZBGd&#10;xzxwBXPJy5mvloTWxNSUlNPoYVkiwLsJ5H5Zri/FrCKSPBVTPnn0AByfcnH61abXMX1xbMGjeJz8&#10;rdWHUFe2P/r5q4sC6tNG0i8RfdyOgySa0pU5Rldvff79TWGGlWnCrNPktzS80cjpOkrI/mNGcM2e&#10;nPPJP/669F0+wW32vjucZHIHTNLBDFbfKiIF6+/Fa0LF1zgAV1znZWW1jqrySjaF1G1gkToarugx&#10;nn9KuOeOnWoGXqMfWvOlKXN3TOCK1uYlxGeSBwP61iTqfQV1EyenrWFcx7WwAeauL7x17ml1oZ6D&#10;HAp31pSpHtTSfbtW0ElbTbceifkWFPGOPxzTvMIzVYEEcdR1qQc9T7VrH3bO24SaTXW5IGLHBI6V&#10;zXiK7EMSxggl/Ttwa6I7UUsSFwM9etcDrNwJZG6HBI//AFV1Ul719l0POx9X3VTi1Z7nHOZHlJGT&#10;g81BcyOFC9D0xW7bwbQzkc5ycj/Pasi+2s+R2Pb611JaWb13PK50pKC2X5mYCzsF65HOf8K2rZSj&#10;Q/LkFucdfy46/nWbbw73Eg5NbEQAeNCcFnTofRgf6VO8rJHTRSUoJaNvU+oNDVf7LsduQEgAwR07&#10;8H0yTWgeXGaq6DgaHYt1ZkI59AT/AEq2xO4dOtVZW16MzqL95L1JD6CsucDecd61OcH6VlTcOfrS&#10;fdkxs3YhHB5pcEtntSYzS/55qUle6ubbXsL3GBT85x3powPqaUDvTtpbqQ0100Hjk+tPjBB6DPof&#10;8RTF4Oc1LFy2fWmtH6g/I1oecVZb7uKqxMODVk/dNF+606GLWuvco7cE+tTJ0qI9T9aehA/Gi0nf&#10;sN6lgHimkdyOaVTxz+VBycdsUJW9RLZ9CIjuTniojzg9gcdPSpjzUTcZB/zxVdLbsQw/yqNjT24p&#10;h6UkyV59SLk08L6nj+dNb09akVuMGqaukyr6aFhen0p4OeKYmfqCM0/Pr0qbX6Eq972A1G3HPWpD&#10;046VEenXA/rUSukXEpzruByM8fSuP1CxS4WUHKyKTtO3Kken1rtm+bIH4msvaq3P7wEK3fr1GKwc&#10;W7WNEndpdjwue2msb26iA3QTRFgRnhgfmBHqCQa5yTAdx3B5969a8TWUlpOJY1OWBI2gYIYcg5GP&#10;wryy8i/fyPwQy5B7dT2olFcqTdtdO+p0KaaWydvvCJ1CdiM4qG6xuHHof84qGNsAj0PT8aW5PCED&#10;FYOnp5myasrlmAhi2cjI/AYFZNyNsh7c8YrUhyQM9xgVQul+Y96LWn8/zNLtW7FCQ5ABHHH61GiB&#10;cscYP8v/ANVTsvC5HToKbnnABPH4VpF3TiQtW1uJkCNiOw54/EVVtITJLu7e47/WrzodoUitHTrM&#10;HAxjcf1NPmjTpytrKW3+ZvShdttb7GxpliWwApzxniu7srJ1UAKScZ/Ic1R0q0C7cjrXaxxKsYAB&#10;5B55x16ZrjqVGrSu2rHTZRWxi+QD1HNMeGIKSR0znj0rUnt23ZRgFxnAH51l6nMtvAV+XdtbcwIP&#10;UY/TvWUZucrxv0E3p7quzz3XdWdXeC3G3HYdyAOa4f7Hd3cheUN8xJ6k4rvdN0z+0biWZ/nQvhW7&#10;e/4V1MWiQR/KUBHP8uv58120avKrqy1MXCXMubdHm1pZNCABkDv1qxdaRLf48rmTr+XPOf8AGu8O&#10;igsQFOKd/YrIcpkD/ORWjqXfuuTTZDpqbTe6Z55/Yl4IlVYi2c9Ae351Vi8MajHKJxFuXuOeD2xx&#10;XpSW9xFKQBhexHB/HFakYueQW+UjHTr9a2daUVonG6saRw8Fd8q97c83i0G/dwTtCrjIII/U8V3V&#10;pHLBbJGMDaMDH6mrphbq2Bg9abuxx6Vzzlr3T3OqFKMdor0MS4tpZXLlN2T1Pr6VXGnaikqzxDyW&#10;3KxHZl74wMAgdDXSiVBwemc4/QVeivI8bdg6Y3d/8/Suao5ON0dGqtZRul+BcsI/tEQS4Q7go5PJ&#10;GOOvcVb+yJFkAfU1WS6VVyMDAwAP61Kl00hxk8cen/664m6l29kZaybVreRPGCpK9Vzj8qvRcEZ6&#10;H0qtGAcbicHPoRnp2qwPQk0pXdtN+w4Lp5mtCxGCM1oxliRnnPesmBgAAe/StuAZ24pqSUdkDSTb&#10;sXogxGDn0qhfwnaeO3+RWvEO2OaZdxu8bMEJC/eIGce5qop8rfYwvafzPLL+H5zkd6zUSNW5xxzX&#10;W6hb7g56+tcs0DFyMH61UHdNOyOtdyVmjkXaCOeKhWysjkuF56kEA/qDVWVWjz1AH1/Wq5Dkck4N&#10;XGLjexO97aFuSO0jOYlUcY45/Wmi4CggdKoEMB3xSHcBnBxWkd2wja9nc2I7gSKQWIPqDg/hQ6sw&#10;IMhIJ6nrWQshT1FSC4Y4Gfyo5t197HyRfY0o7eMcsPMPct1x6ZPSrUSQIQUjAI6Y/nWSs7k8VcQn&#10;rnrUObS7XJdOK7HQxXW4bDknG3P4VetppIt5cEqOcjkkEen0rnopVj5brW/p17A5aOXBEilOcZHo&#10;a55vvsZygleyujciFtewqjBXUDjIwcNzVGfw3YM3mxjnnjsPw/rUQ066s5TJYTJc20hMnlE/OgwM&#10;hf8AA1tW0iXCFfnikBIYOMYHrjr1rm9q4t2bszJpx96Eml27Gfb6ZDbciNT+FX1O37qhe3AqysEw&#10;LLkOvUdj06UnleoZPqO9aJ3SvoVfms27sVGLdetBPX3zR5bAZB6c00qc8/iRSvaXdBoLnHB5rJ1Y&#10;b7G5UjIMTY/MVot9azdSYizuB1JjI9sVvT3StbVEySsfOGowbbqQcbVOOenccVv+CdL1Eavaa1YW&#10;7TLp9xsYgblO8AkEdOqjFUb9RJPdxMcMGyhPuOf1r2b4RpjRL0y7Dcpe7ty9weE4PHA/WvYo83Ld&#10;dvloc79xTlu7JfejubTUrTVJ1uxH5VyFEcsbjDIw68ehNbqquSQPvVSFnALlrhIkR3+9sGM81org&#10;DA44rpWn3HNK2nLfYUCl44xTSf8ACkGDjtVpPqRr1HZoJFLx1PNMxn60tG3foLQjaocDIzyNw/nU&#10;rH8jmoSfmX0yOn1qWm1tYu2jPkz4y7h4yEgYYa2aPac5OAGyAOOMYz715Nu/Nse9evfGkf8AFaRF&#10;un2RyvQZJCAjjvgV5AwHJAz/AJH6100mrK66bnn1Um03fb9WNPoeufWkbj6dc4pCMfjSMOnPb0ro&#10;Sv1uieXS7d4oehHX2z9aUoOCTz/T8qizzinuGH3fTNZONpaO1yNneP2iRAMjnj+pratVUxkOPlyO&#10;Tzg7hg/gcGsVB8oJ65z0rXtWKwtk4Jwv0yQP61lNzSfWyY1Jcyb7n2Ro1jFf+HNObdvLWiArkkdw&#10;GU9mBqG1aTSpxBdOFjLYS4IwpBzgP6NWr4TGNC0vChV+zKpxzk469K6K6sIL2Ioyrnk5YAgn3rgb&#10;tKWlk2bRmmmmtLkcEmVUnoyhhjoQehB7g1cB71x4N7oEgidJLrSySCrZaa2PXKHkmP27V1FtcRXV&#10;ulzbyLLE3cdVPow6g1MrpaLR9Qkmtd0Wc98c0dabmne/NFmSGKXpzSUox7UrPa9gsIRRg5xSnk9K&#10;MetPl0eo9LB0xRx+lB5o70LRCEOMe9LjIprU8DpipYfMbtqTFNwakxgU7+QmQTQrPE0MgDJIu11P&#10;Qj3qeKNIYkijAVU4GOgHYUqgE1IRihb67DbdlEUjiqk2CrD2q0elVJsBGPsT+lDe+mw4/qcHeEza&#10;jBDjP7wH5v8AZ7/TpXTqNoC9CvBx0rnbfM+qMRt/dryedy5bj88V0mOwrSzsr77m1RJOKXYlQgcm&#10;nl+fakQYHPfinEY4wPxrCadyNvMo31jBfR7ZVORghh1HHHSsIS3WmuYbwmS23ZSYjlc44J9K6kcZ&#10;HbrUcsKTxmN1VlPY81LdtHrY0jJpWesSojJIgdSCp6EdKNoHNZUlvc6c5ktwZICfmi44yeq5/lWn&#10;bXMN2m6I8jhl/iB78U+nqElZXWqZIM07inEUcd6lpPsTr1GkDjvQVyO1OAJ6UpGBTatYV+hDgAgL&#10;SrtLYOKBySO9SMh+hx29aXKpMad9XoOABNShF446VEqsMZNWlAIpNcvpclvURsKuayrVWaRd3WSf&#10;P4ZyP0FaNy4WJyeNoP6CodOUs8WRnA3E+h4Fb0dL+g7+7K51MY2oB1wKePSkxjH5UVppfzOYd2pM&#10;0DNIalu+jGOoFJRzR5CHU4Y6UzH50opq4IkAFSr0qIDALMVVR3Y4FRG9sUzvv7QY7GVR0981Vk9t&#10;Q32TfyZcxT8fn7CoILi1uP8AU3VvKeoCOpz9MGrRRwM7T+HNVy2W34Et9BPfmkxS845yKD8q7mIV&#10;fViB/OpfLvZC/EbSc9iaFdHOFeNiPRhQQR1BFO0d7b+RVmt00NJPTJqPOO+KceelRkHPFS4eSDcQ&#10;sfqfX/69N3Nzz19h/hUF1cW1lEZrq4jgUDOWPOOeozWFa+JtKv5ZYrG6juzEFLmJ1IGfWpUVJ35b&#10;msaU5Rc1BuK620+86Tcx7j8QD/MUgOSDkccDgYH6Vmm+jHQ/TNUbjVPLRnJCqM/M5Cj9TSajfYUK&#10;c5y5Yxbb6G/JNbRIZLqSGKIZ5kKoGPcDNcFrXxS8F6Axiur6BpUGdke1icdgBkn64rzzxtr0GpQL&#10;Zi5cFXyTHIQcY+bAHPJyK8PPh3SgWPlNJuyS7uxcknuc9c+lRGcFKzTSPpMHw1icTTVSblTvsrf5&#10;tH0Fd/tAeB0UmCzuLhsH5fsz8HsclMY681z0v7Q2ksGjsfC9xcuTgHy025weOcHrzwK8YHh+yUsI&#10;027hjOS3GeByeD9K07HSrSzQbEBYHjj14JznJqnVopPRtvTV/wDAud1PhKbqe/KTgjstV+JPiHxF&#10;CYF0i202CReCxBcKe2xBkYHqRXDw6UGxcajMJ2Vi52sRuyckeWOMDpzmtkrk8Afy4xVS+kWC3csc&#10;MQQB61nB2bSd1Lo9j6GGT4HAYeU1TipKOrervbuzidYvkklaKNdqrwAo7c+hrnJHIxjp/nrU9xlp&#10;nk7Fj1z6/WoIonnkWNV5JH+fWvXpxVOkpPpG79T82x0/b4uajrBSsrbKxd06ye/nVQCV3Acdznpn&#10;+de++GfD6WUMUrxrz049Ov5Vy/g/Qo08suhY5yegOTz6V7NHEqoBgAAYwB06CvExuKlO6jK0Tro0&#10;VHl7WGpGEG3A/D6U8qBwBj+tSEbT0P1pxGRn1zXjXa13uduyXRFcL1OO1UWDPKf7q9Pr9K05GCRs&#10;fbNVLcAgt1Zu/pk/4VUXZtv/AIYd7X00JAAFx3HH60qEDqffilYHOfz96NnA5PFXdNP8BO2y3ELA&#10;kjJxnOO2RT1c9+lQZ54608Z7etJrRK7Hypq3UmKqw5qo0JU5Ucc1Z5P0ppJxjrzTXk1e4tV1KhXP&#10;PemsqHg9f5c1bMQxkE1WddvBHNXez0uWr9Cs6jkVScZPfI6Y/rWgycZ6f/qqlIGUnHerS77spK7Z&#10;FyPWowNxJI5FPzzyKTPGPrSaafcOW3zEBzkdPSl7devQD+tJjt+NH4UStpYL3aS2Aru70wr0A/H/&#10;ACKkwacIgeckYqotRWpak9mRGJHHKqe3NKkKpwg6+lWAnPTj0xUgUcYHH0qWk9nbqGqRXZCSBxgc&#10;GlEeOvp+dWQvPSlYbgOo9/58UpSla172HzP5EIAFOCjI75708KFzjr+dA46jn8KSTXzDbVbDSoBy&#10;D1p2McfrTyOuPr9aQdOh4P8AWjXZoaffUQL75pyjLAN0HYd6eqljtAJJGOM1p2+lyzBWkbyoc/MW&#10;IDfhzmk07a6Eymop8zMwjLYUZ+ntVyG13HLkAD1Na/kadaEAO0j5/P698U17q2AYCHJPTnAH1HX9&#10;aqMdLJ77XMvaylblTt3EhtbYNj7RFGAcEncf6d6We3h2MyapbynH3Bu45+n9agWRTkhQfUH+X0qV&#10;Y4W/5dwhA4KLx1+vWpsnpJNtMyk5J3bbsUjBIDyc+4qVbW6A3mGXyMH94FJQkdRkc5/CtFQWH3GV&#10;c8FlwDz271r2Nxf2mRbSxNG6FWhnGY23dyD0OOKtUlNe7oDxEox0UW+z0ObiGFypzwDx2+tXI8nH&#10;txxx9a1p7DfIZTbGCSQAsY+Y29dvtk0semSKRznPbHP5/wD1qj2Eo/Zdw+sQte6TIUXirEZII9Ks&#10;/YpVP3G/EVZis3H3toz/AHj0odOW1iHVg9bobER0Oener8PX2qmsZRirFeOmPSr8QVahwlr5GM5L&#10;oZt8D9vsWGRtLj0GNvOfxrQCjoe4qtdqHuIiDkpg/QHrxV0EEDA5xUU1K1rNailL4P8ACc/q3h3T&#10;9XgeG4Ta7BtkigZVj09+teE634Vu9FuAsiTNAWylxEzdjwDt54r6VPPWq1zBHPG8UsKyo4wQ4zjj&#10;GR6GvoMszuvgmqcpSlTvaz6HPWw9LERtUim+j6o+c7dbSWCeNAst4kecHJdskZxzjOPaufu4Zi5R&#10;w0YUnKng59DivUvEPgKZGkvtDcIdwJhc4P3gT+HXpWauhxqi/bZAjkfMQDw3frjPevr6Ob0qiU41&#10;Obm3j2Z5VTAuk+RLmi9VLseZC0LMO5J6Vs2ekkDfgdDx36HsK76LR/DltDme7bzXyd+07V5OMsSO&#10;fp2q1BH4aiAEl6JgpOBE+OPUjPJq6mZOaapqVkvxMVhIp3dzjYNKYI4+z2su9gy+cTGwPThs/jSz&#10;+EdReOO5ltZkhG1g9qRNHt3YyxUZ4PNduLKw1ElLIs/OfmjK/TBzg1fs9O1LSZTLZ3M8TkD91LmS&#10;FgDnBjY9D0rhWMmrty5ZX2Zt9XgkuW3mmeO3fh+CblbmYmMkZR2ypB5yOg9KgHg9Lgh47yNd/Xeh&#10;3Z7/ADqp/U19AxzW12B/amhrbzSzMWu7GMbFUDlnQDBB98VzGs6RqFs7yaW1ve2sgLK2wovTlSB0&#10;I44NXHMKsXZyS7PoU6MZ3VuW3Q8qbwBqXkM8N/bTtnKLkDODgr25xWRN4V8QWgdxaSkAn5o3yOuD&#10;/Djp612U8uoWz7J18qX+NB0z7HpUSa9cRNiJp4csTtLgoT2z2INdMMZirNpwqJmEsPCNrwPOpYLy&#10;EbZ7cpt/iK/XPzDqfrVCRd/OG474OK9cm1CG5ZGu7dCcDkL1yOtJLommaghNiuWIyYTwQx64Pp3r&#10;enmEotKtTt5x2RLowatFs8dMZHcjp61bt5JYiG3HGRx2P1rvj4Xsxn7RK1q68Depb9c/zrD1PQ3s&#10;13RhriMdXhBfG4/LkD26gc1vLG0Ky5L76O+xn9WlF80bqx3nhLW4r6IWMgWK5i3EMCcOp6Zz7dxX&#10;bvuA2nIFfP8AplxcWN3DOmUOdrbgR8pYZ465B7EV7hYXpu4EZuQRXwmdYP2FdzjrCeunme5gK6so&#10;SvzInkHHHp71V2nPOcVakDA9CR1HFR7R09a8OPWNz10NBI9xSMc9OtSlVPGB0qFhg88YoaTZpGxE&#10;yv36VAR1qwcn17Gq7yBQRxyajl95PdPsVbX1KM7dVz0rMYE5Bq3OxBJ9TVVzx710x22sVJNLujPm&#10;B3YPH0/+tVFuD61oyk57YqjINu49Qen1rVTdlFP/AIYpNbeRXPOTj8aRWAOKjJIOO9OBGfc1bTuu&#10;om36scGOSPxFP8zsBz/9aowQcev4U89eAQauyfNayVrMuLu2mtiUt3P0pBgnrimY9RS4xyM1Kakm&#10;l02ZWnezHY5IU0/rwcVGp59D3z9al4IBP/1qlNQly3bTHoyFo+6cEdf/AK1MKDGCfarWAeB1pCq8&#10;DuK0unK21gtZpFPyTjrnvxQoYdfX/wDVVtYyen5n/PamMhHTk+3Iq+az5U73M3F8wB24OPb/AOtS&#10;NyenShFbBzj2zU8ZBGNvPfH6cUaKT/ToDly6/IhDHGP8460qqDzg96kKcjipBkEYHA/w5onLaUVd&#10;W6FPo0CrjscfrUnI6d6XBbGf8KkVOM571N7pOXUm/dXuAUnBz17VKiZPNIpGefp/9ephwaL9A1ja&#10;3UUgd+DSEhRxSEdsU1+BUuO1+jFy3e+ojMpBzUOfTpSEbhSr6D/ClKSjfW6G0krWFHJIpSB0H+ea&#10;CMjNPVCecUlr717JoNtUKvTpkU8HHPSlXGCPSkIycetRK8tFsLd6Dhhj9acOBxUYXjrzTlGePTmp&#10;UbLR7Bbz2J48VoQjnpVNFHA71o2/Ax/npUyat15iZarrc0rbP5c1rQrj5un4Vn26ngVoghFyTyBX&#10;O7t7O5m99NyvfXIghZi23j+VeLazqD3NxIOcBiB3yM9a7nxPqqRxtFG2WYEf5FeTs7tIScnJ5J6n&#10;mv0vhLLHSp/WqkLSl8Nz5biHHezpfV4O0pb2BuDnnnr7U+MknBJ9Rmjg4z3qQBccH+lfoV3aKsfD&#10;Sl56xWrHdiOM/wAqZtz0pm4hj3p4JxwMCuiEWtUznk3davlavckjJ5B6U/IGQT+X0qJDuODxj196&#10;V1OeD0HXNaJLms3bqY2bvfWw7J4zkDoM+3vmpRmmqp249qmVCQWyeP5dPWnzrW+lhuTS21sAyFPY&#10;/Smbscd/epCcnioZCA3Qn6VC+O/cwa0ve/dEqknt3p+0jnPWoQ2Of88VKj7ie2K1T3ZNm3fZEgDH&#10;p9KkXcp5596g3lTjjGQc0hmPbvSu+ysOUV9nfyJfmJ7defpTJCFbHy9BUQmO76UwsHc9z7fpQ024&#10;9hRjv8XzJt23oeaQsW5GQScf/qFNA3cAdD+P/wCqnFSOmOK1iZtWVou992OPRR60vTHzcfhSHke+&#10;MfpUZHqeQM88fgKL2Wuhfs2tNNiz1BOeDxR5gGaptLhcFvoDUBlJ4zx/9esm5bXBp8sY2tZl1p/Q&#10;nuOKgdy5461EGB9v608cA844qkrtaaI0k5KC00vZirk8HjP41aQEAZx0/GoF5wDj39c1Nu2e/qau&#10;T2SMJN38lv6E4OenWlGc4OQPXt9KqCQ7xt555q1vDDHehxa+4tJStrbsHfilbLRsp7c0AdMfjmlf&#10;iNvcdaxnpFm0bucbatdjH+cMQeOT07jtWhZyvBKsqZBBzwf/AK9UGJLde9WI8nA9a5q1NSptaNSW&#10;q9Tvi0/ebtZn0D4R1z7dbLA7Deqg43DsOld0ORXzZ4f1FrG6RwTtyAQPr1r6F068ivbaORGDEgE8&#10;jNfjnFOU/VK8q9KH7qb18mfX5NjVKP1eUtY/DfsXhweKVySOaB29KVun1r493t2R9D1uNUYGO1Sc&#10;HjPNMHtTx0zVR0jbQl36dzK1AjaV9a4fVhth3YABJHrXdXgzk9veuH1tcRk846/pRTUedPq2dVF7&#10;I8/uR1J6HmsltwB5/l+dbF0DjAzWXJlY34zkflXoRj8/IqT5V3bZzF63zPXI3oHzE+vt/WusugTv&#10;x71yl1liyk4x/wDXrvw6jzRfnsc1Szd7dTExljjkkn6/WrcSFSVI4AwM1EAN2B16VOu4N/n6dK7p&#10;8z0SSRyXkqmjSiVpV2NwPrVeYfKM/kP61emz3xk9P8mqcy7U98Y4ohdqzav+Y5rmjKzuO0i4a3vo&#10;yTgFgPr0r6R0a4We1jYHJ28n1r5eRsSq3dWBz6ehr3zwfeh7ZYiwycEj6D1rPFU+bDuS+JGGFtTr&#10;JrRyZ3jDPNQvyMDP4VKxyODg4JP4f/WqEMOnr+NeDJy7X1PqKU20rDVTA5+nNIwx9KlQgnnp+VMY&#10;c45pT3Sb3R0Xd9diIDkEUjAE0oBBPWhgf896FBWu9XfYqyfqUp1BU47VhFNsjE+tdJKo2kEckVjz&#10;IAcVKtdvXfQpr3GrGfNu7cd6w71pVBKg10Xl7yOc4P50klmJAcgVtFx5ld202OVrZbLqeb3GoTxg&#10;r8wrnpL+4kkxvI5/yK9LvNGBHKZH/wBeuNvtHMTl41+v+I616VCVJ7xTa2ZjVpScZOD22ZPYW8k+&#10;AWLE89c12em6OWI35x171yWhztDcLHKpGDj0yK9VsnQMjKfkPTjrXPiYuzkn7r7HnU6s+eVObakj&#10;Hu9JaFSy5wOuP8KWDSJJIi2cMBkDv613MyRzQgFQcdD9e1W7OCLbjaDzz+XT61xwqyStdq3U7XiH&#10;GMbdHqzymeKW2kET5yxOOD2qTbKmDsbHTOD/AIV32qabE80bBemR9SSPXvirtvpMTRBXQH19a3eK&#10;UoK8dU9zeeKUYwdtXueYCbJ56jOfqKfv3LXoN34bgYMY12kg9AOuK5BNGnF4YhnYGweOv4dqqFaP&#10;OujNqeJTi6jl8KKMb4I7nt+GKt+YGXA5+ldraeGIiAXUtnnHv+ox7Vrf8I/apE0bIoVlI6DjjqMe&#10;9N4iHNrrbYhY2E5JK+/U83iy7bUOTn061qrp0zxlxnA64xn8qvWOlhJ33DAV2UZ7jPH6Yrq/Ijjg&#10;PHO3jHes5Yl7pWvsZ1MQ/aqMXomeYm0meUr0wauPphEJZuCBkZH4VvrCnnMff+tQ6rcQ20OGZRhc&#10;n2rKdWrKULv7hzqzlUS5mkjipIGG45IUcd65a91CW1dtrsNprobu9TYxUjpnivP72drq4eNAWbPJ&#10;/EnmvQowbleTukjOdWb52pX/AMi6PE0wYJ83bnP9KuxaxeXDKIkLZOMk4A781l2uiGQhmBz1/wA5&#10;rudM0bZtO3H4VdaVFL3Ity6smDk+n5ktqssiDf3A/P2q+IwgxzV5bby+g9PwNJIuFPrzXmTlK+9l&#10;c6oQaWut+pnzJuX+dOsYiH5H6U/1XA5rTtIOQeOB2BqnJL3XZ6bl26PU0beLA5H61fRCDk9/1psS&#10;DGOh/Q//AF6nK88dRWd1pqaRil1GZOf8fSnbO/X2qTbkDJ9/0+maOAe/p3/OtU12LvdaDNg6EZz/&#10;APWqVflHr7VC/BB9aem4kHjGfcY9aH26MHoi0D6cn/JqQHA4/P1qMY6ClY4x6elJaNpqxHSw12Y8&#10;DgdO9VJAe+Mfr+FXGYY461Rmz+HFO/lZdwv02Mm9UbGGe3evFfFj4k2g55yRx7817JesAj89jXiH&#10;idszscccjkjPfge1dOFV6kY9LmFd8tGo2/sv8jhpDk/zp0Qywx1pON2anjTawP8Ak17t1FWPj5pX&#10;bOu0bll7DofzrvbX74C9DXF6OoKrkdeprtbFcuwB44xXzuNadaT3d9O2x6WF5eW+1rG/FkEYrq9J&#10;JLDkA+tczChxyc59K6bTEGVGK4pWataztuenNrlWoaqFLAAjIA6fn/OsGNCJwT7fnk1vaorCdTuO&#10;3AXGBjnFZgjxJjHPXmlFJxb/AJTR3cbf3TREm2Mcc4GP61sacSRmsEnoD1PFbdmdigkjBIHXrn2r&#10;KTv16Gc7KCS3O70yQcA1uAjrXL2L/IrAcdAcehwea6ONsque4rBNNu2jRwSTUn5j2OfqKFGT/jSE&#10;804dKp36aA9EOJwDVc9east0Pr1qqeTxTettLu2oR2bJBx7ingZA45pgNPHr2ppIm5Kp496PSkBz&#10;QT3zg1TjZX1Ie5DJnNQH8hVhj7VAeTWTkvuZrF6DFzznpn9Kdx16CgYwcnpSHj04qfOJW4d+KlXP&#10;XpUPepl7dhVRvt1E01sf/9f0rJBoP0pcY+tIM9T+Febd2Vz6p29BR06D8e1G2kNGSOKGmtSdQzjG&#10;KUnikpAR0/GjXTTYEOHFJnPbvR9B70gOPxpuz1trca1vpqKOTSHI7GjOe3NLuzx+FJ3T0Bp3DJx0&#10;xS9OnekpARihtrTzD5iHdmlzt7fnSA4I70p5pptb6p7j8mL15oHWkxTgBnB7UpNJdw2Qn50mP0pS&#10;R+NNzQr26Br6IcOep9qO/P4UnQdT9KVeKWyf4BpZu4vFHIoPJBxRnpRbS7DWwhJIoByMetByPegC&#10;htW7D0sKMA0rc96Mf5FJjHJpLTzuLS4UvQdx9aMd80detO5V/uFHPNBOe1JkgfWnHp+FF1cnZ9+w&#10;A07FN7Z70vPrwKH5b3GtgyRzil689j6dqaT+NO709LbWYvkalj3GOK0+PSsux71qYqJWvY4K/wAb&#10;Cndf6UlP61La2scw4dMmorhtsRNSD9KguVL4Qd+vvWcm0hXVzifENz9ksZZQ2HclPwK88/jXid1I&#10;RkEkk5JOc+9eleNpwJhahvlQZwD6gV5RcOGcg+uPrXnTd5qx7WBjanzdZfkZ88pGazWJPPetG5ZQ&#10;MAcY7nP5cVQRGkYAU1pq1ax0pNtrq3uXrRRgsy9R1q+rhckngetQKPLUDFVLmYBTgj/Hmlfmfk0a&#10;N8qavYhurnLnHT2qEHcD+fP6VCoLEseasRjJ6c1oowSunZmLXN8jQtFxt3CtsMFXC/L9KrWluPKM&#10;jnBH656UTyKiNg89KzlOKdrXNoqy13RWuJc5Gc9qqoMsMfjVRpGZz/nPtUqSYPpTcPduloJvZre+&#10;ppSOoQL3GKZ5gjT3qk7kkDNJLISopNcr5vuIctHruTxkSSjPOSP1roT+6jRCcDAY9q5uxI81Sexr&#10;duJhyT/dJ571M+W6SNl7sI21Kt3ImDis+35cNt4z/KmvJvkx0FXIo8YI/pScndLohR+LS6bNAPxu&#10;6ADj/wCtVRWLOzFuOf5dKSQtyufyqtu2gg5HfvQtNV3KbSUnbVIWabqBn0/+tUcG6PcwP3utUzMN&#10;xHHXNXbZWkI7g1Tna0X8L6fqRSXNJu2jNaxjLt7H+tdZbJtXHesnTLfackcnFb5QqmR6VjUaulF6&#10;Gs+0XYpSH5tvbOatJEcA+n9arohd+TyT2z/WthI+VUDp271Hw7uwJ8tkyKNS3J5+tO2c8CtFYQeA&#10;KkaLYpGOetJyilbzByV+xhuojGdvfnA6Z7/nUtuu8kkYwcVJdZUAHHTj8aW0QgDHc5qbKW172NFK&#10;6LEkbBBt74+vNZ0ylSQRjI/p7VrXDbFTpwKybnkB+oI7fiDUNO8Va7FB31to2ZRPzEEd8VYQkKGP&#10;0qsGyXyOjY5/DpVxRujx7cfWtI2frY2tsxkp3cg9R2/SmoeCuKaX4x+FIrYIx37VSb+0iW1f0Ni1&#10;YiPbnPGKnVtpwR+dUbd9vX681ZaQEkgHJ4qZL3padDOWr2NIbXiIxznn6Vzt9GVckDvWtbSnJTAI&#10;PHPbNVr5Thjxkc/Ud8VlBPmf4IhJxl5MxGyy7OOKjhYBsNzjsc1IrDec8CmvGA25ehrV+7vudEbI&#10;toEcFW544575rIu08qUNjaQc5FXo3wwIbHOc/wCNMvMTIOPmHcd6cb6ppWYpLVNFuyvhIFR/vABT&#10;+Vakqx52sCFYduvt1ri0doiuOmf5e9dOkwnt13N+8jHy8jBAPSs6lPl17hKPNFeplXC+W+Ryv5VQ&#10;deN68g/j1/StmUCRcnHSs1AFd4GPynO0nt/+r+VaxkrLe5lqm7br8S3p06KzRTZCOpGQNxU9jjI6&#10;Gncb8HOc59KoqPLlZW4KYOexBPBFWDKr4dCP60rJy20K5r203LD5Bzjr1PvU8TkI2T86849BzVf7&#10;THIFQ4Evt3H09akjcBgcDKnODg/hUyaTJ7p7li0uorjlW3HO3I/UHvV2GWW1ufMRgSD+n8jkVz0z&#10;+Tch0QKsmSwHAB7YqWS5YBWB4P1/nUyjKyV/i/rqNu/Lbro0bWpeU/lXELbXOVkjyQOuc46dKxGu&#10;BDIik4SRgM54B561ct7gSAo/O8Y/HsapXMIkEsJHzFSQO/y85x7VUYtJJ6tv+vvGlySV9jqNOv4G&#10;TyZCwZfuN1U54I61BqMTwt9oh2mPnev8LA8ZOK5C3meNVL9Y+MgY6d8Vsre+dHgPwQQc9/UUpQtN&#10;NdegqkFJ8yfqY9/+7m3x/KjjcFBzjrkZxVCOYq2R65rSuDFhlYcY+XHrnofaufuHZHG3AHQj+tdS&#10;UbbO6RMZW91Lbq+p1VvOl2mxR83Kke4/xrOnQRl0AUgjByOme/rnNZtndPby53nDMDn0rVuGWXbK&#10;CBkcnJwe/wCdYpy5rtaJ/eE02/7rWxx94jRXHPTP6eoNa1gFkXaDuJGUIPOR2NR6nGJU3KACBwR7&#10;CsqxuHhcZ7Hmux8s435Xojmi+WTV+U6CbKgu3OOWHc1G0UU0YkibDd0bqfoa0lFvcRLJn73ysB2O&#10;B79DUDWwjUspIwe3oTWcJuKaVvNdS3Zwtre5gypJC3zAgfT1oRgXBHBq3cEkY64rOEihsOuM+n1q&#10;+Xms1o+xEX71o7mt5nmKoz93GDj9PXrVsHaB0OR19P8A69ZkTI4IB4Ix+NayorQ8/eXkc9fWpXuy&#10;SexSWjvffYy5I3jmVl6E/wCea3Nm8CX+I4JwAAePp61l3HzOnH3cYzxzjB5H9a6G0jLQgnkAClUk&#10;5Oyj5hFuMbpa3sye0iDL0q+lp8wOKgtThwOgroFQbQcVm5O9rltXV+5WWwjlXDrkehrltX8NxuWZ&#10;YwAeQByP5V3sQ/iJGM4x3/8A1VIyrIChHBGPp71dGtZ76mSbUtdj501XwnEpLogQnOQgAB+o9a5N&#10;tHuraTfF/AdwByK+k9Q0gMxIAIJzzjFcldaPGWOFx6+nXtXoqtOytK8eqZp9XhUXPTaU11toVPB+&#10;qB7V4ZfkmUgNG3Q4HXpn3FdLd3durozKA29R1yDkgVySaI1lMbu3Z434PBO1sdMj/CrIM0kq+eQo&#10;Y9wQBz+fWuWpFupyq2pX1eo3zW0trbf0PSIJIJGt5AMN8qnbz0OM/liu6wjIrDGCg/LFeP2l35bJ&#10;G0gyuASO/PWuwHiK3hhCSTD5BgHgHH51lVpySv5nDWpTSslLc6vcinGRVDckd6j7gAUZSP8ACvP9&#10;S8a2kBURuGYnA28sSPbpXP3HjGcyJLGpOwhioI3Edxjn6/hURg9btP8AEiGGqzs+SWvdHu7XKKBg&#10;9gaZJepjbuGSPX868ai8ZS3W3ajrgAfMVxnv0JP6UXOs6hcKUgkZM9SoHv3NWoScr8y/T8TSGXV5&#10;u3K031Zv6n4it7TUZwyhgcPuzwT0OQOeo+lc9P4muryQQ2ysFzksMADOcDjJNZMGlzTO8t1M00jH&#10;OWA/Kt61sYoOSqgd8DkmqVO8r2169/vPXo5dTppe195pbdB8Vu924uJwGlCgFsc7cgcnqe1dDEYr&#10;VA6Y3YPA69MVTWVF+6AvGMD2+tMVjI3rntW3Jqm76HXKMYpRj7sF0L0LPcSZJIUHNdBFwuMYFZVr&#10;HtUY4PcVpqx6bePU1z15XVkeZiGm2lt0H8gkGmE/nS5AP1pcCuL3lZM507blWRQ3IGKyriM5zj2F&#10;bTjjjr2qpMuR0HHbpn8aqLbfXQzfxeRzcikEmqhzk8YrWnTnr9frVB0NdUdE7J37lc6102Kwftzj&#10;+tS5PHoPaoWQqynjHX681JkY5IH1raGsl2FKS5ebaxR1G4EcBAPzc/h6V59I5mmKEE7mz3/XFddq&#10;EkM6zASgSQkHZ3YHuD0rlrfZ9rLtwpOPU4/SuyC1XY8ibVScr9CzKvlwnjHH61ylyN0hGM5Pau71&#10;KWxW3CoxMgHJIwPoME1wwaOSdccgNzXQ4txvHe9jjp6zbtsy3aWbRx7gpx7ioNRjl8pHwVVZYssP&#10;lwA6knI56cV1iXdrFCqbVLbBnd2yM8VLb63psEUkM9oshY7t7dkHUAd8jOc1Nmk+9n8janUcasXy&#10;8zUtPM+g9GIbRNO2qAotI8be5x8x9+1TN1JyetN0lkk0qzeFQsDW6FAOgGOR+dSv0IH9OaIap+oS&#10;b55+bEzx7VmTcMSfWtEdOKzpx82appfC+oRX3kRJPoKAOvFJjP40ozn3/wDrUlGydmaPZPsKMmn8&#10;mmqGBzUox/jUuy1Wwpe8uwADFOiyDgU3C5Pf86liOGo189SXotDUiUtjIq0cbT2NVoulWcZU/Shr&#10;a5iyh3P1qVDz0qL+LHWpVySR2q13uVstexLx269aRifpSAntQfr9aL7CWit3Gknv0qNuad/IUxu+&#10;elFvvFoRsD3pp79Kf1qM4zz2zihLVa+onZO6I8c8/pTxkHnpR65HJ/lQpY9MDJp3d7dAvdaFlc4y&#10;CP1pQfzpik4wDUigUmrJ9Q1suopB/OmMOMcEe1Sk1A3PHc/0rOV7W6jjulsMC/Wq1xHvAwMFTnNX&#10;S3HSoJclT64qFpotjTVPQ5bWo/tEYjkXcUjIz6YrxTVITDcSLnhSR+GeP8K+gJlDqzMNx2kH8Riv&#10;JvE2n+TKHK481S6HHBGen161nprfV3NKbSkkzgAMEnFE6/uwaeFxuU+tNYfumDdulZSv17bHU0ra&#10;PqPt3zGBnODkfpVW55+bt/nipIG4wOB+tJOCASBkGsldSXW9texpG8oq71RnSMdpI61DCfmBJ6nv&#10;+WKsshKnkZqOJcMTxnNbJ+6421b3CN+ZpK6LW0s6j1xXZ6RY5UOR0xXJ2o82dVHrXp2mRFIkBXoK&#10;5qrtv06HXQg+Vt9WXoYioAVT+Fai3EkahRE7D1wO/wBTmp7aNQ2cDp+VXfLdj8qjGP1+lcTqSk2m&#10;tEbtJ6dLGJcXMhQ4U8jvnNc+dNuNTnHmF1i5XZnGSTzn2wO9d4bFeSwBJ5/SmNEsDAqAD2wKqNRQ&#10;dt7rYS92Xu79CjZ6RDZxKoUAKAOBgUk0QDKQM46eta7MWjG4YAxmq2EfCjBxjJz/APWqoVW201oZ&#10;SUrtyuzP8zacleKebgYYcYPYdzVuS3U/MuCPSs97dSWyR9KtVJRe97sIxj53IHkiY5xzUZkXGFHT&#10;PJ75p0lsoGQ/XOPw/OozEgTO75ulauq5JJN7nQlFJblaSXd8ucDOeKqvjI71OVYkgKTg9asRWUkm&#10;ML6Gm31veyL6pFBIiSD64x71bS3IIOP0rYi0/G3cobHIyOh9qvixDLtPcYrGVVou6VrtmIkDs2Vy&#10;FPbsK1re3KjLD/69X4rRUJ3HGTxnOPzp/AOPT/Gs27rTW+rIerbXUhA2jpgilj5JJzgcAdac7AAA&#10;D/P40IvpxxWN+idhwi0r7FyD7+DnH+cVuW7FcVgQybWAJBPbHpW3b9BnvQ462v0HJdzdhfJHpVm6&#10;crD8nO9Tkj06VRtiCQKv3KjycDGMfjW60jY5JpKcdOpyE8RIJx149qw5rUliQMA11LjqrDIqlJCD&#10;0HGaxvyybWnkdaehzLWO7tk1Amn4JDqPbH+FdOIM/d6gU14SDk44NXGcujM3dN26nMNpYHO3g/Wq&#10;p01uQOh7EV2YQMCMdab5CHgDkVfNJXd9WieZx1auzjDpQPBGPYdvxqjJp7rwrFQe+M9+/frXfG2J&#10;PTjGKgFgS/3cqfWhSa36lJu7e10cONOnHzK3Hbg4qwtnc8DBOfbv+NehR6chGSOntVyHTkxyo49q&#10;LuV/dbSJc9NdbHmy6deOwypx/n2rcstFIO6Xfn37Y9K7pLKNSMgD0JHf2NXRZJgdORzxWcm3F3SX&#10;Yh17JaWMiysI02PHK64HQNkH9a2VijYkuo3/AN9QM/j60n2QID5fyN+nryKUB1Hzde5HSueUdE2t&#10;TJvn1uAVkPOCucgj096cVGDnnPNN8zHXkU44YccVbaaigS110IChAyMYx3qu+RyRgVbJwKqSsu0i&#10;pbe/Lp3NFvsVMgk96y9VIFrOcbiI24P0NaIIVs4znNZmsHbaXDesTgfiMfyrSjLmkr6JSQTW1j59&#10;1CV2uZWX+JgVHTJPY5ORz1r3fwJCdKf7E5Hl39nDeI/JAkbqm7p+FeHxQteX77+ispHoT3/WvoTw&#10;na+Zbq8mS0YCrnnAxxj2r6KlyqKs+mplVsoNNdNTu1wST3+lPwP600JtHWnEGtUlo7nBp0YdePej&#10;OeOKQcZzS/5zTeoB0pp459ad0prHpS1+8CKTvioj2Poalf8AA1D/ABDPrUyWm4+j8j5Z+NSg+KbZ&#10;irfu7OTJOOrBOOfYV40HBz/n+tez/G0P/wAJParlgrwHcMY5VARz6GvF9g4yOnf1/wAMVvR5eTq9&#10;Tgq2SV3utPLVjSe57Ugw2exxkf4UpG7OOgGcnvTOTnHRea3tpdOzRlFJq9wUYPPUdqkzuHToCPfg&#10;VEM5HfFPOeo6H+WazlF8ydyZJ82oo5B5PPqMcdhkmtq0IMbgjK7T+Q5rF4yB/n3rZtgRDJj/AJ5s&#10;OCAcbTnBPGcdKVSdk0rttP8AIL7K123fY+0PBhJ8O6QeifZ8AZ7A9/eu4Tgcd64LwQQfD2lhCShg&#10;Ugk5J4rvU6CvObu5LzNF5iywRzoVlXeCpA9R/jXIXOn3+kXBvdLIKMw8+2P+qnT6dFcD867X60jK&#10;rBgRlW4x60rvZLS2pSk4vvF7ow7DUrbURIsWYrqM4ktpBtkX3UH7yn2rQGcY79Oax9T0JpGW6sna&#10;G6iO6OWPh1Oc7WH8SH0qKz1h/MS01VPs92fljmUfuZ8ep/hb60kr3s36FtJq8dfLqjd/wpQeOtIR&#10;g8/hg5BpOaSfQnSw8HPQ4o6eppiZBPoTTieaTdvvFb7hKd9aSlpq9tRh1p1NB5pwzVbCClzkU3nn&#10;NKKX5hsSpTs4P0pq9M0D1PWkmgbBmzzVG6cLE5PQK2fyIq059KwtZnEFnI7E/QZ+mPxo7epUb3Xm&#10;zG0ZfMmvLhySTOUQdtq8dep7muhHXt1rH0WNktEaQASNlmA9znn35rVJ6Y9a1lq9NNC6jvL0LS9M&#10;8U0/TNA+7ilHTrXO3q7i21ImLL16d6erDHtSsM/560xVqV3G3dDztYFcA5HOfQ+1YV5pcqSC809m&#10;jmXlkX7r+uR3z69a3gB1HWpAKLNbagpuPoYVpqaTjyp08m6XI2kYzg4Pt+VX8Fjn+fFQ3+mR3Ssy&#10;/JLnIZSFIPUEHsc1kRahNpzLbajllLbUuAOPbdjpRotlq+haSkm4b9jfHB4pxHHHPemK8b4MciuD&#10;zlc/1p5H+FJqV9PuIa12syILg9OamwaaFz7e9Sqp9atKyuD0GMGwCDT4245PNOwOlMGOlFrre6El&#10;oV79sQKq8GRwp/3cjt79KuaTGd5OOAAv9azb1syRR44JJ+mB/jW9pSYidv7x4/Dirp3UWE9Kfqap&#10;4oHNHXrS9uOtX+Zh0Fpp96d1ooWgk9RvXjvTqTFA/Oi12DuLTlBJA9TigDOABk9eKZPc2tmjy3U8&#10;UKxqWO5hngZ6Um7X1Dd27njPj3xPqB1GbRrOR4I7c7XcZBwQcYx3JryKfSLacvc6hf6iwIBbN5Mk&#10;ZIHZFYda1/GvjTTZdZupIwJHDAZCkl8Zxnbk8Y5ryfU/Et5f7kbCQnoEYhuvoBgAjjrmt6UHyr3b&#10;t9Wj7uhUy3L8vp89ODqyppyva93roNvL24029E2ha3qlmYpDjy7uSVFzu42SFl/PNdHpvxW+IumA&#10;bNfjv4gPmS9gG8jHGGVtv6CvNXYJtVCcDJ5yR1yM0wzE/KD7fj3wOuK7VTly29y1tX1SPisbiFXq&#10;ynShGMJS7WdvOx7jbfHzx1BJmSw025j53BpAmfQj5ciotY+NPijVoxGscGmLkt+7cSnJAHHK9CSa&#10;8SMjBR274H/16jMmSc9MfjUSowdlbTbR/wBfmOjiY0GpKjTm+jab/Wx6dB8SvEkEwka7ml77xIMg&#10;454AXv7V6l4a+Nt9vS11FY7gMPuz7lkIB5Kt0ORyOe1fMAfg8k9hU0czjocEHIz689M+1W6KStZO&#10;y+Z6KzKjWSjiMLScWrXiuVrzW59+af8AEjw1eRq08/2N87SJGAUHt1OefYVy+r/Fi2t7t7bS1t54&#10;xuPns3yIOQM4OSxNfHX2+4dVTJ4xzxnjoRkcfUVB9pliLFWI3nLZJO445J55rn9hfS+r6EL+zoOU&#10;4xlOTWkJbL5n0xqOveFNYU3Xi7X7jy3GGsYJ/IgwvUkBgW3E9CelSaR42+EOgBv7LmlhZtok8rG1&#10;sZwM9ya+WSBI5kaNC/8AeKKT69xkc+laemaadTuArcxxMCwCnBPYZHHA/Q1LoRpRcpSs/Lr5Dw8c&#10;Rjqn1eE5Rpt/DFe6l5o+th8UvD08Rl0qCa5Vg2x5EYKvpkMK4LXPFuoarnbIbZN2TtUbtvQAHpzX&#10;GCNIEWNDhVAHGcfSmSzqoJ9Oo/OuOVGcmrXs3p0P0XLchwWDhTqShz1dLueth5Ylmds89zyT0Jya&#10;QHLbciqImaQ/L93H51btxk8jjn+dOth5U4ObS9D3XbaKSS6InAx68frUg56A56foKVhg09Melcqk&#10;pRbtqmVa0b7jl+RSecjP+etcD4i1F5ZhHGxCKDu/HgD+ea6vU78WltJ0BYAZzz6cDrya8yubjz2Y&#10;gZJOc85/zzXXhKTnPma91a+XkfIcR5g6dP2EH70tP8yoW34XGTnrXX+HtMaWVXZTnI/LNYel2Dzy&#10;gkHGfevY/D2mhNgK9QOa2xmK5E4K1kj4alBXcnHU7XQ7VYIl7cYzXUqhGQPTNQWtuI4kG3HA7VdA&#10;xgGvm6lRym2juholYZgDkjNAx26084+tIOlZPXz9DRruZt5uEbYP3iF9eCadENqg4pL87UjP8JdQ&#10;fx4H64qcDbGp7Y/pTTlFNNafmVbRDBu3fSnnnimj69acc4ziqjr5eRL+5lZlI5HWnoQBg9aRiTk4&#10;qJcsCOOv04q17zab0Hr1ZYByPf69aQEZ+tM3beD6U7CuPlBBGaGuXXuDSur3SJQc/h6U1kDqenTF&#10;RRs0Yw30p+9cEjqe1Grfy0ZVreZVkiYdTxVORATWrnI55HeomjU8j14NNS5d9dS1K2mxiyRZPynB&#10;H+e3rTFV8/MBx+ta7QDPTtmmLbnnPWtedPXp2LclaxllT1I6A9unpTURiMn8emeelaj25IpotwvJ&#10;61DaWvW+xlzeRUVDnB7VIFHc4qwI+/WjZknjj/CperbFzO5AEx06fr0pdrenH0/+v1qfYSfunA/K&#10;nhD26Ef/AK6L2v3Lu0iHaRjmnjP1qcRbQB1NJs5OFP8AOiL00V7gtUQhc54+maQR/TrVkISCuOc4&#10;pVgYcnj27/hSe9lcG7K17kIQrnC7vYd6uJZh8728sA/MDx7gE9ePapljO1doIwScjqfr7CoZfN5x&#10;yPr096qLt8W6IvfZ21LKyx2w2wpGWB+/jJHsM+v0qq81xK2clR3I/oKjWKQAkEkk96tRRSNjjmrt&#10;KT6WH7sdbp+oxVJ4PzH35qcQqvzN3ycAdKvW+nySY6jBycCt2HSiCplHynGR1P5U40JN37HNUxEY&#10;6cy9DllMeMKrFuvyqSMducetXo7XUJBlItinozBifc4GMfnXXxWtup+WLp2NaCIpIDkop4/yK6I0&#10;Vv1Zyzxenux+842PTrhSpM7ydCyuBt98ADPWtuCywoJ7EfWugaCzVBsY7+OWHBp0aQHgkDj8q3hT&#10;SurJM5p4iUu6Mfy5QVCMcD8cfhVpY5P4gAeua247a3Y7d4wRw2Mc+9DWbK2C4dRnGMGr9m153Mfb&#10;J6bGZ9nlb5pJAR2znP55NKLUEE9auuoXI5OKRWI5GD7d6XJHa1w55dyg1ksnzFBuHAyP1FL9jaP7&#10;4KZ+p/GtTz43AOApHBxUElxg7A4KkcZ6VEqMLadSlVqbGT9ifzHlXLLgAkdOCetKMq2COlXEuUjZ&#10;gG2uT07NTZjBKAxJjkHXb90/4GsvYQS91miqyb97VdyuR3U5J7VAZgjY7ipGHHyNzVdLc7i5OR1+&#10;tZewd7m0akbO7FZQfnzjI6CsHUdIsryN98OJCcqy+o/z611OFC7SnPrio2iV+wFbUo1KT5oSYe1T&#10;32PJj4X3M6TB3ifggsff8q2NO8N6ZYQ7Y7SNpMht7jce3c816A1j5i/JtOO3es24sbhB+72g99y5&#10;/qK9JYyqlZytdHPJRqOykkuxiraBFLxmKPjGAVBwD2HWkCuOc7sevFaAs34MgBI/L9aeYY14IBJ7&#10;Gp+sS+07k8qV1uXNNuyI3tpY1aKUEZP3lJ9PwqGSAwzOjxAwOCScEKQT39D71csxbKR5seehyD0P&#10;Y1tNcCVFhbYUUYDMo6duetXKabT1226GXwt6Oz3/AM0cRd+FdIv0mE0cu5lJjMZGFPbII7dK8q17&#10;4fX2HNpNKkf8MqDdgnOMnH6V9Fi0U/6voRyV6VlzwX+nqzwSpcQs5byphlfcA9j+FaUsVUpNcr0/&#10;AFaSs3d9Lny8nhjWTJBanUI4jny2nuIj5fQ8kAgjmtV9B1fSSyvcwb42BFzYyo4fA6lcsRk/j9K+&#10;gzpdlrscqS28EF2V3bFIAc85AA6V5P4k8BBpvOtbm5tpYyUaKN2COCCMkZ7fSu+OP5ny1bQT2dtB&#10;Roxk5csuVxWz7nMDU7lBFDrFnJcWrOVSRkwSOM/OOfen/ZrBi/8AZMoO/nypG6N6DJ25HtVGDQPF&#10;6sbQXcT6fGjHdcLkqd3JAL49sgZP4VrRaBa2iZ1KVklLM6vZfugduMMxJyc55rdqm0pRmm30RknO&#10;M7SV2uxzd/YSOXE6BJ8ABkUAAg5zgAA1a0DUL22zY3ZL4O5HAIQjPAwTgNjtXVhtL8qWOWLz0H3Z&#10;Uc+agB6nPB4qBtHhlh8+3kS5gJDZQ/PHzkbsdPzrhxT9rRmpwcrbNnRSaU1N+7qbccoZRux60h+9&#10;1x39KqwQlVC71PAI5/xqcoScEjA9K+WlC0pWPcpyjKN090KRtPBB4qtIctyQPTj86kcsOB0Hf8Kg&#10;bc3OKTjHl5r3aOlJWGs2B1yPSqUpBGeamY45INVZDuHfFRDXXrcpLYpS/N17VTlwDx+VW5Dj6/yq&#10;pI4xjFbKzaBlOQ/jUDMDwep/PpVlufQc596qyj9DWqjr0swtd6lRk5OeKgzz6EVaZMgevWoduOe/&#10;86uEuVNvXt6D7u+iFVgB0zz3qQhvvEj/AD0FRL15x6j/ACakzxjBxQ/eTVnFPd9xwak9O4ueBmgn&#10;PQ49qbg+tMDHJ9qIwspOL9LmqWvckBweeaN/PAPpTM56flThj+tKNk7vWQm3+JLu4APfr/OnAgZy&#10;CR7HHPbtUWQQOxOe9KCV9M9Dn6VaVptvYL367EySdePwxTg4bqKhDYB9fak8wliSck04RcnK6tbr&#10;3E43uWVwSe2PXFSqAPxOP1qnu7g07zTk+ue/NaNJaXV2Q4uVtbWLxVRg+3pTWKg8darecduDSryQ&#10;cjOPapUXFPVu3QpRs7Mtbh1zUmcnI4/CqZ28ZbkelTK2RilZuN9irJb6E3Gc1LnoO3tVYkDnPNWE&#10;5H/66htpJvVp9Aa07k2cLngn+Yqu3zdakJ4x0PY0zgf5FQ29037xNuq3ZFjt296l4HQU3BY5qYDA&#10;5PNSk29TO7GAZOfTjmplHHGKauSenFSgEHiqbsrA/N/Iay8d8/0pi53c8VOVY8Gjbk5PX/I/OkpW&#10;vbqNO2trEZj9OM9eacsYGME5znjvT8MeBUka5OcVm1JrTqEtV5scg5GfatSAAYz3qmkZJFacK5HA&#10;zj+lZTclvv8AkQ+xeiXH4ior+5WCFix5ANTL+7XJPbPauG8S6jhTGh+Y8e1ellWCnjsXSglopLm9&#10;DmxNeNClOo38KepyWr332iZ8HPJ59q54kdvrUjMWPzHk5yetVicnHvX7VgsOqFOFOK0ikfmOOrzx&#10;GInUlLdvl9Cyu7GMDI/wqRCMY9KjQbR1Jz9alQZ56V6Eer2OB2XXTqBHIxn8qlUAjGCM+tAAA7df&#10;0oUH1rRPTToZSd0+iFAAz7Gnn5l9/wBOtNKnHXB9qkQKRyB3rXonuZtqMVZ3TEXd6cY49xUgfacC&#10;nDhSQeMd8/pTMZ+v40LXdHPFt83fzDtuxVd87s9vrVsr2P8AhVdl6gdqatds0VoWsrt7go+U/wAh&#10;UsLYznvUEY4OMZqeIfOfr37fhVJrVCTbTdktepJIM8gYqE8DkVYJJOODjikZRgE9v60lt6mfPq9O&#10;XrcqIpJNMXhiwzgk9fY1c27QeBVePBJB4wTRF2lfpYvmTvK1+bRkqvz9f5045BBz68etQEjdgdet&#10;NdmOBkitL7WdrrqY8t29Lk5fJ57VDLIQM5z9MelRNuween/16pu8hJXkg1m2297pG/JopO6t+JNv&#10;Jy3alBBHzemP1/nUGWAHBwemfyp+D+PfNXFX6WFzJNa3dtiygLc1KqEkDtTY8YxzUy7hntTUt1p5&#10;ENuo2nfToSbOhH+fypr+hpN5Occc+tGTjtTSd03ujO60i43b+4SLO84HTp71fGO/3qoru3fL1q0u&#10;RyT09aqprtImMo87T6fcO3Y5P04+tPZleFhnngD6c1E2GwM9/wCf9KjmHlpnjrj61z1L8uuh10k3&#10;O8dEyhJkE7eQDSo3A/nTWYMf/wBVSZx3xn6VnJWila9zoaSlaL1b1L0UwjKk9eOnavV/CeuMhWEt&#10;wcDnGD0rx9RxnHTHJxmtrTbw20qOp4BHevCzfAUsZhqlJq75Xb1O2hUlQnCUXaSdz6ihIlQMCOee&#10;KkYfKPzrmPDOqLe26ozDzMcf4GuocHHvX4hj8LPCVqlKo7csnb0PvMHiFiKUJqzdtfUj6j3p/OKY&#10;me4qTqOK5I2ktOh1O/3GZeA7OCM5HWuI1wNt5+ld5d9sev8AKuC8QEkhQeSfzxVRXvrqdFHX7jh5&#10;1z1ArNu12xE47VtSxk4A61nX0RWE564rug5J3vcuyutbnEXIwrMO9cpdKMsSfX8K7C8G1GHrmuQu&#10;FyWB6c120W1K8lY5qr0d9FzfgYRBBJAyc/nV6ABsf3h3I/z3qu42sQOQc4x9as2qgNk//W4rvqSc&#10;6bto0vvOSaWrTv27tEFyAJFz7VFLt2HA7Y9fWrE6ZkyR1pH4iwR2pR+GHdGjV1Hl26nPElW9uT/n&#10;rXovgzUCs20v0IHJ/CvO5wNx4xmruj3j2V0jqeNwHP15PT0rtlFTp8ndHFJuMpOO8WfUCymSMNk9&#10;P50qE55zXP6JfrdQK2f4R71vbuOOB1/wr5+tT9lUlC10fRYKr7SEX5FgcjjtRzjkfnzRERx7frSs&#10;eT6da5Z6P+9bqekmmxox1/z/ADpzZ9OKhBKt9TU5ZTxxipbVr9xrR9yvINw4HasueLqe1bLDGQel&#10;UbhcqazuWnfdmQq8n24/yKnUdMjIyOlR7GBOe/oP51ajX5ffrj+lacknqYNe830uNeISKQRxisO8&#10;slAPy5Bz2rpl9MdaikhD5yAeuM/lWsKko2XRFqS2toefPp6rIJIwAwPPbI68GtJNQe2CFtxVewBP&#10;HfpWzNaHn5eKoPajHK9K6XUU4uKa1InhaNWXOtJW6HSWmppcQqytnIB7/wAq27O6TsTknjHT8a4B&#10;YjCpVcrn0FT2lzd27KfMLqex4Ix06cGsI0Xfyf3XOWpgqqhaLUkmeiXMquucYOcj2NX7WVSoBNeb&#10;32t3YXMUe6TnO7vx2z0PvVvRvEkUqf6UJLeUA/u5flOVPUEjBHpg0p00k9LO+nRGFTD1lGN4N+nQ&#10;9NLKy8YyKwhEv9oMeA23cFAAAG4/Nj1J4qlF4gsDx9oTOMnkZ9PWhNY043xU3CK7KFDPwp29s8nq&#10;f/rVzpOUk108zNRnGM01JXR2sJUAVDczDYcdAK5yXxBZRMVMy8cZXkfhyKxbrxTZkSKkiOef4sn6&#10;HHetFBJu/wCO5VOjJWaub0JTezHv3PTr70zUL1IYn5zgfhXmB1rVUmdopD5DSMQpOCBnsQOmOx/O&#10;rp1OS7iZZywYjHUk9OnOK3jS50mtl0ZqqbVXXVd0WbfX7eWWVQ4Vo2KkNjIPb8COlcf4o1Ga6Ux2&#10;7biT1HpnnNJLp6G4aVBtkbAZhwSBnGcVbj04AqHwwxn8+e9bRpxveyvH7vuOpUZqcnBaNK1+nc5a&#10;xhvZUCzbsev1rdtNHRCWKDLHPTqSev1roYbFFxhQBWpBbgEADNaSqpSTSs7a22Lp4WNNNy1bdyhZ&#10;6cPl+XFdHHAI1HHb0p8UQUdKlZMdOK4qtVO6WlzRQV72KUwA4HWs6ZWKkCtSX8M1Ql3EEDvxzUJr&#10;ls0x6dF6lCJNzD2Iz+ea6C2TaoPb/wCvWVHHtb9c1uRD5B9KmT0WguVXv0LYYdBg/wCetCsdxA9K&#10;g2nseanjxkE8EZ5qowSu97m1kl6k2cYJPUGlU5JoJU9849aEYDjFOLUk1bVGd3a1tBSueeMjkZoA&#10;wPfqacD1ppzjj1/rTV9LrYer0bJuNvvn86Dg/e69sVFnbjOcmng5OTTldRbvqJ6eYxsjkVSlZhnu&#10;P881ZldumMDmqDsTnPT3oV+Vc1iVrZ9jC1KTETkccdq8M19i9y/IPJx9M969m1qTyreQ57E14Rq0&#10;rPPIc/xEYzmu7BRcql7bXObGz5cPUfdWMYfexV2EZdc1TUEnPvWjaoWkGex+mP8AGvWqRvHXotT5&#10;VLmer0O400BI1AGDiums8lvSuesVcIuQNoAxjPIxj863bYkSKTnJ4r5yu/faWt20v+HPWw8XyWsj&#10;roOFB6jA/PvXRadnIJ/DFc7an5QuOMZ5/DpXRWGc49K42pc3vaWOyWkUT6mrExkHjlv6Yqgh+YZH&#10;OKvX+47QDgZP64qmhBftQ7pWvZO3zNL3Ub9hSMHOevb8a0IJMDPpiqsgBPQ8enf/AOtU8KkocdKh&#10;2immh2jZXOt0yZZE2gnrniult5NuFOfxrhNIudspXPRq7dCNyt/ex/Ks3FKWi0ZwTXvyW3VGlnOO&#10;aeO1Vxz04qRWxwaEuaTRlqTHOD3qrnDVa3ZTA71V7+9DvF2bVmOOzJRyPqf0pwNNFO57UJWvr6E7&#10;vyJVHFNNAJwMjpSEfWtU9H6EWu9xjc1AwI796lfn6VCx9BXO/i8nuarS3YRRmhuKM46UjEZqpO2t&#10;tClqwAqdQe5zUA6fjVlB3qI3bbFLQwenXP8AjSkj8qQ0g/P1r7Dc10er1HcfnR2pM96WlfXyAaT6&#10;ml/kaQcnmlz2PNU30QPYU5Ix+NMLenSlPv0pBijo2C0Fx0IoA6HvQemOlA4Hrip1sV5oU/5xSAcU&#10;nPHvTvx5qlp1Ft1DFAXv3o5GPSgnpUt7roxX+YHnijPPvSEjOMdaT7p5oSvpsPoKaUDP+etJ0xjm&#10;lzzRa2iC99BxNIcD/wCvSZP1o68Y980raILdBR7UZ6mgHA5ppz1FG7sHkLzQCCcc/hTQe1Lx25qr&#10;LVMelhSxBwP1p278aaADn3pMCloxpJjsc9afSCkB9+n+eal79rC9NgINIQPvck/U49/al7f1oyc4&#10;xxVJfeA4Hmnbvxpgpc+lHXXcG99AxS5FJk0Dgc07dWw9Wa1j3/rWoPWsmxPPTmtfrWUlrdnnYl2q&#10;eQU8UwA9KeM4/WixhuPHANVGY72OM8E5+gNWucH+tZGpTi2s7iU5B8px17kYFY1WrO5FrvlX2rI8&#10;Q8TXK3Gp3LhwwjYoADwO5/HtXBTPvdiO1bOqXLuzyMNrSs5IJBPU+lYSqSjtxwM8n8K4opN3Wup9&#10;DRSp0ortH8SlM7MfUenWtKxhyNzLjqenp1qlFGZZeB0Oe2K2GIjUBeBjmpnJpPTQ3hG0bt7lSeQA&#10;t2ArFkcSPjpj/Gr9027oeTWaqbBubqaKMdW3ey6Mzm/mkOLBBtH49KvWX7yRM9znmsh2YuAoyScV&#10;0+nxiKIsw+cgVrJR1TJhHeRqysqxqoAxgD9ax7h8Kcc//rq3JISCRwv51mXEgYDGB24rn3d0rml7&#10;Rtfr+JTOWJPTmgOoIFM3EZ3etM4Ygj8K3TSjZ31M07vcsg7m4qJy+7GeCfWnY28j0qIFnfg9D9et&#10;RJWXMrtILWsjVskJIPUj3/z2qe8k7D0xTbFsAf54omQvKRjisbRabvqdKi7KPQjgjyMkZzWnCnBz&#10;k49OaiiiOBjpitSGPEZODnvSdrRSer3G7RVk9TIaQLJhumT14/Oql24VS35VZuo/3jH5QOvHGB7+&#10;+aybvO0LuzxVqNnfVrqiZfD5y0sVrfMkhOMjPSuqs4dq5xjNY2m2+XU+prroodvA6ZqZSTleOlu5&#10;pFOCS0V0bNigCZPXjFWJ5DjaDk023XaijvjmpIoy0pPOeR+fFZre7s2/wGotyvo0FpC5bP8Anmt+&#10;OFsZwM//AFv8ahtoMMpPPPf/AOtW4kGWXAPQVMtXvsjKo9SCG3Y/Mc4/z60twmBnFa3l7flz9apX&#10;eMbR1pON0m+xi220ctdfM6DnJOOPbmrsAGF4wAP1xUciky/d6HqfTrWhFEAMmhNpbfM6L8sF3ILm&#10;MMq8dPSsu5j2xjGa2pQSDxVCcboz8ucdKmLblZrUISeit1OZK5bI6VehQFSAc/TNROuDnpVmFcfQ&#10;+lVy+evc3b0t0RRkTDEe9Rq2xgGUnIwDjjPardwhEoHY0jQlgvHWqV9X22DoiRAR97gj/IqfcAOn&#10;zVUTdE3IyBUzMpOQcc5qXd63v6ATWzssnzdDzTrxgx46dDVQSnfkfT68UTEsAc1DTuhSTcou1lYo&#10;MArex570CTdlO38qkKhuuKieMoARWrhGSTu20tR2Ser3KzNhse9SA7l5qNueaRWzkD6GizcVYpXa&#10;5WVJhz7Vbspf4SeOnWmTKGXgc+39arW+VlOThc0n76Sa2FFtXib+EKnDc46VlzrsJb0pJZjGwILE&#10;E7Rnj/IpzTKy4ccMMAn1PSqjHl3ejIkrapdSlJIzAP8AewPrxSxSK3fpycZ/I01cKxQYwM+/5e1V&#10;SWR+Oh9KvS1ktCklr6aFuXcrpIh+7/I1MLjKiVHyysQykEdKhVtwqN/lDE45qVq7uNrfj6Etbaap&#10;lmRmuF83PzLjt/njHFQx3m5CuRtJxjuCMjpj1qvFLtPsTVWfKSEqQeen4+ufSreur07FbPVaPY2r&#10;W42yAHgg5Galu5WWeG6zkqGVh/eV+D+WM1gRTFiGFbCt9oh2nGVyc9xxmsJJ8ycr3T6eWxVSySdi&#10;CQ7ZNoK4kHU9iaijmeN2Q5HJ+nof1qCUkdCGZGHXPI74x3pZfmRZARnoQOv1rX4o220vcmFktdnp&#10;/kXJJA3T/PHrWZdgBQ/GSOxzihZCDlyQKjl/iPOD61VO10neyIn5LYhQq42//rFasMqGMxPzkYz6&#10;EdKwFfa47fhV6KQNyDtI4qXdOStu9yIu99+/zLjxrMHiDZOMLnv7Vycm+3uHjcEfMQPeujWTY2HG&#10;Rn/JzWRqextsgB3DGTnjj29a6aUlquu5z11aaknv+ZYtLplIGeMjj8K3hJkA9eOPxrjY5MbXzg/h&#10;XU2k6zRRqSQ6HIOeCMZwePWonHmbfw21TKg+aPexUmBVzjgE96zbhSGyTx61v38W751GO4A6e9Yr&#10;jzIypHzD3ovs09TOUZaTTt3G2zYIGeK2YJiB5bENkgg4GR+IrnIsrnrkVpW8uWA96qXvxfL0NFLe&#10;+poXTAtGeRgjpXXaeimBejZUVykoBRCBk8Z/Our07AhTsMetZOLsnJs0irU726snSPbIcDoa37cg&#10;r+lZcS7mJ9PxrSi+TkcGuea1sr+pnzfZ2LCg7yM8f/WqyOP6VVViGBqffzmle2+jQ2ubfsNlXzVr&#10;BuLUZJxnvj6da6BjgetVZFVwQeprqpVXt0Y4SdOyWzOdIiI2MBx/ntUo0+1nQb1GeoI61JcWnJZQ&#10;cenWst5pbU98flxXVKKcU0/eex3wk5RtF2lcsSaLblt0cvk7R0lIAJ+oyfyqnc6ZsUHejAj7yNn/&#10;AOvU66lFOmJCcgbcjrnpz71RkbIysuQOME8j0/OlaTVmbW1SktigdDSXOTubnuO5z9KVdAjUDcNo&#10;zgDOP8irBeQ9G4qRZ37sOPf0oUZetzotG2yLEOlW0YGFUHHJq8ttbwp2z2qh9oIxk8Ux7k7uvWiF&#10;F33IcmtFoXuFJI4pxmA7jp71ktcH146U5W3Ec8GtL/zK1tLoL396T0NZGV+hFa1qijBIrGtgF6it&#10;iNlXBzxjnNYzno0m2cVesldJmsrhTjoKlV88Cs0SZHHP+etWYWIIzXLLVW6nDq731LwXmpTgjoef&#10;b9KjTJORzU+3IIrnektXoZvTfoVmyfoP6VXkBxn17/8A1quNjjpUMgAH6VabcnoQ5eRjTx7c+hrK&#10;lyCcVs3AyOe3pWRMwBH1rrpaWuSmte/UouTWRqV4sCFQfmxWjdzCGKSU4CIOSeOT2HrXmV9qBuLs&#10;kElRlQM9eetdkIK3O9EjkxFRSTjG67j7m5ZpWwWy/DEHBx06+2acgwufUdTVMDedxHT/ABp5mwp5&#10;6ZGK2dpfC9jibSV+pDeSkqVzz1zWbaIfMLn1/pTbmQu3B7/54p8cgjX396aco7yVjBvlUnffQvvJ&#10;zgnrgVSuWKgMMH7vB4B56Zqs0rNKvXGRmrV/GrJbKZDB5sscW7rhmbIPB9q2ce7vGUHt6GtCN6lG&#10;70cj690IAeHtJZPlDWq/LnODgZ/PrUz96k0q2MGi6XFvDKLKJgcf3l6e+PzpzQ8nHP0qIOyatrzM&#10;JNc8l5lVDxiqc33sc/StFoygDMcAttySByew5rNmHzn1Bq7XeoRtch64HpnFOAPem5Oeh5oGQe/4&#10;1nZ3ZqndPaw8cU8AfhUQNSDgdMfWnyvZbktdBzfzp8fBFIDxzjJp6DkcChPZPoydtDShbPFWicKc&#10;VWi6CrBxtzTlZu7Whi7XKHO4/TP61Onv6f0qAn5s8elTL1FU7WTK0sT5wOmaaeRngU7jpjrTT/Sp&#10;SbVxa2vcYelQ9T7CpCe/+c1Hgk5HH1ppWunuJa3GHIJ9P0pjN+dSMe1RNnoOaaVxNa6CdeaVcdP8&#10;aaCQfenqOc0OyDZEyAk1MOP8+9RIxHSpRn6/jUN9Hsyb9OgdQSexqPqf5049PSk5FTLTU0S1uxow&#10;O+agkPH1/CpWBPsBUD5weCc1PLpzXLsUWX5CCR8569sGsHXrNJLRBtyVV89+Oo6/jXQ7chV6AEVB&#10;fRBoiCeCMevsKwWku4NbO+p86ajEba5ZSMBskfh1qvw0eRw3T9DXd+JNJc+Y6LzEGcgDsOew61wS&#10;8ISOQehpzs+XudcGnFJ7kEf3hnsasyhWUhar4G6pi20celcslLmstddTWN1fUypG2qRyCP8AH/Ci&#10;JgQHAB4wf1p067w2OKrxEqCCRkda2UG43v7xa5nfub2jx77lT1Gc/rXrVnEPLHHavLdBH78HqSfy&#10;r1qyIwqnp3rhrtuTXY9GnGyj6GpaR4OecdK2FAHGOarQxjGR0rQjj4HFccpNvbYcnrtYaV46YNQS&#10;RDGcHOeKvsoAzTUTccsKhayvt28yV3MKSCaYbUIUH2z0/Ko30148MsjbsDPZenYGuh8v5sgYA4pk&#10;iFioxn3q4uSd3snoaKztskcy0F2gY5DKeVwDkex9apC1vmYhuhHUf54ruhEAF44PXP0prQJ/Dgc5&#10;+tbOct9GQ5NXVkcaulzcF2Ocgn3qcaX2JJzkknPr7V0roAQMZzTVGO3PT6UKpJraxUHJ6tGXHp8S&#10;qFGGPqM4/UVMlsEHoRx0PNaPlAcj/CggAVcb63vZ/gXoterKggOM1KFUDPccU9hxweOtJjC56/Xr&#10;mpltrt3Hy3RG/IINU3KgHOcirkgyAfQ54rPZiSfaoWm2xdOIE5+WlBwKWNlPXjBpj53EdqfKr7al&#10;abdCzbn5s9RXSxBCgPOTiuctQF5bmuhiZDGMUnfXoY1G7pov2wbdxk88VozqVAJyDjv+tUrNwHXv&#10;z+Pata/jxHG3QkYranCThK5y1JP2kU9LnPuoDcjgnjH070xlGDU0vPXI9KjA4qErtxfY3j0uVdmC&#10;D0Gal8tWP1qcRhxU0cQU9OKIRs2+gNpa9Sg0Cq2BjOcZ7HmgwFCTjHrWm1uhwSPcfUcil2Eg5Gaq&#10;S1XYjmXe5mrDu5xVpYRgYAx71aSMY6ce1SqgGQOlKUG2nd2QnII4EAHTmraQcDAzmo0B6GrcZy2D&#10;0Faq2jRjNuzswMacAD6g+vtSCMdzx0watnZg5xz0OOlRFMg85HvTlFtNmKd11K0gwD/OqwyDg8g1&#10;eZBtwTmqflFc+nNYzV1y2saRatYrMF3ECkyV/P8AKhhtbP6UM4/PtXO1potje21tdBrMD06GoJED&#10;DHTIxx/9entnBIBwP0qFmIGf0pWenYr0KjRBSDknacjP/wBasbXFL2E5UncqdB3HT+eK25HBFc9r&#10;LM1uYlyfMZVwDgnJGef1reEUuXTd6id20eTQ6dOmpQOn+rmkSGRW7ZOcjnr2r6M0eFYIkCLsBRfl&#10;znbxjB968yn09U1fS9OiEe9Z4p5W3ZwrDPryQa9hKIrqEzgKB6ZPc/nXt0FeC0tbuYYmaaSt0/It&#10;9BnrSZpoOVFLW6u97HDYXPrRk5wOKPekwT0PfNNBayHdM96jNOJIHNN5xmmCGMB171AcVK3SojkE&#10;YHPoOtZtuz7WGfL3xy3DxHYDIUeUqEnJJJUADjjH614s5AG3ufyB6/lmvcvjkv8AxUGlsBtUwMz5&#10;6lghIOPavDJAeMDgjrnp7da2oXVl0vf8DgqNXimtHf8AMYNuMZG72+nvTDx0PtxS4xz/AI03aMH0&#10;610qyT7tkKKje17MTdjp1/nTgTzj8cmkHr1xUiKCfQ9qJyio+Ym42u90hRjjjBHf6Cte3+aGQHuj&#10;DHf7p4H1rIA684/zg1rWZ+RiD0BPHbHSsZWfXdP8hRs2nfb8z7L8B4/4RnSuvyxKo+mK75CK888A&#10;8+GtOI6Mi/oPTtXoaDgV58lacl5jXW5YHNO6D1po4pc1PpcY/Pf+VZeoaXbahGySKoJ684yeoYEd&#10;CD6Vpc0nSmk73vYautU9TjEmvtEbyLhXu9OBwG5M8Bx1LfxIfzroIJ4buBLi1lWaFxnKHJU9ww7G&#10;tCWKOddkihhjGe4Fcvc6VeadK11pkixFiN6dYnAzyyDoffFDS7a9zS8J9FGf4M3hzR1NZtjqkN03&#10;kSobW8HDRSfdZh1KMeCD2rSOQcEYPvWbTRFmnYUUvWk69aUdKaDcT+lO/qKZk5HHHvTv1o1Wj6iv&#10;qOzxilH5UzPNL3pvpoMmzge1NOcZoPQClY4SjZbAyE9DmuT8RyN5EUQyTJIFwAMncQAP0rq2I25r&#10;idXfztQtYA3JmDYPpGM/4U4puasaUled+yNyzTbAgP8Adqxnt701cBQB0xS9+O9Vez9SXrL5lgYx&#10;jBoA/LNJzgUwk5rCWrZS2JCB0zSYAWl6Uh5z+HSp6JXEw521IG4HH+NMVTUmO1JXTsw0YfQVDcW0&#10;V1EY5Y1YdASOfpUxHIp/QVX6PcE7arQ5GW2vNKk32v72A8tCTnjvtz0Psa1ba+huUDoSvqj8MD3G&#10;K02UOCp5B65rFvtIMimW0k8q4XnIHb8+c/Sm7v17m3NGaSdlLuao6U9ePpWBb6q6P5OoKYpBgCX+&#10;FgcAE8Vtk5IKsCrcgg5BHrS1vZvQzlCSdnsSuMj2qONTkk9KeD0FO24B5xxReyaF0sZM/wA971+V&#10;I+5/vY/liupsE2W6DrwCfrXJxN5s8pPQyeX7nBxXaQrtjUe1bQ0irk1fdUUTfhR+dFLzxVaGIClx&#10;mnKhboDj17fnWHrPijQvD8bPqN7Erohby94yT6HHT8aTfzDd6K7NsIx6DgcZ7fiazNU1vR9EhefU&#10;L2KMICdqspbgZ6E+lfOPi7443l55un+GrTy1DmNrqclYlwOSvAL9RwK8P1PVNT1eRZdT1K5unyS6&#10;KxigZjnPyAk/rWsKU5av3Y2+8pxUbOpNRV9Vu/uPo7xH8edNjzb+GbeW9kLYEgXEQ4P3pD8o6E9T&#10;wK8K1bxj4k16WaXUb94UcsUgtHK4DDkM/c+mBXKOQAiKoRV4CrwB24HTvTCWycHI4HOPb/69dMaF&#10;Nd3r9rQPaxjf2Vk11lqx00nBOcsRgs5yx7cnrms92bPB4/8Ar1YdgQcnP/1qrEEjvgcj8/pXQuVJ&#10;K1mvuMpVZVHecm/V/wCYhA2k5zx39f50wcDd3H/6sU1hjPvTWJwBg8Vp59xKLV7O6ttYcz5GT+Xr&#10;UYYHqcf59KaCM4P16UjYzjuO4/wqo2e62BzsvJfiShunHFTL83Occ1XxgCnrk9SePyrOeq912Znz&#10;N33t3LIfbkA/59vrSFh1J564P4daiXOd3Q1ITwAR/SpSSab+I6FKMrNJ3LMKNM8cSDmRgoxnjOTz&#10;9K9Is7ZdPtI4wcM0fO0YP1J65J5rl/C9iZ7iS7cZih+RR0+bHPXv2rr7ols8/Xrj2rFxVarFP4Uz&#10;9M4ZyyFKhGvUiuafva767IrtMcHPJ7ZP/wBf1qtvMp2sCB/OnoofkjBHTt65qxsUnA7/AP1q3cYQ&#10;l8OkT6lrmlbXRiRQjgD7vsKvBQuCB09KijUoBwDVgDecA/8A1+fevHxFSVSo7SvBs3pU7avVMfGA&#10;zbTyKlYAcDqDzTf9Vjnk/T9KhmdhwpHPfj/PSueVNfZfTcqcVveyscp4jt7kr56FZIgBvGfmGCMY&#10;HoPwrkLW3Msnf9a7PVrouPs6DzCxAJGQMdzx6VFpWnZIOzvmuijXcKM4p69/zPzbP6VOeM5oScnr&#10;deXoa+j6ft2nb1r1nRLUYU7QOmDXL6VY7toxj8K9I0+28lACMcf0rzK8lr7zkeQoqK5eppKAuF9+&#10;OvannHWjbxmkAJzxxXC7N+j1NIx0EwM5oPTp+NSEL0pMZprdpbMtambexM9u+z76jco9x2qSJvMh&#10;XIwdvIPritKCEzXFvCpXdNPHFlvujecZP51HfadcaPqVxptwBkKJ4XUYRonJ6H2PFLlk9XflTWvS&#10;7u0r93Z/cRKceZQ5veUXJLuluyht/PNOwcdvwpehIxwaeVwAc9KfMnYL3Kbgg+x/pVYZzx61fkwB&#10;kA5wazn3Kc44rSOtrPc0WsfMscEjn61MvHvnjiqyHIzVhQevam4pX1uwe1mOKfnTCMdhxx9BUvOC&#10;c5PX600+3NRzNWTBXWhESMVGX5C8nvUnGTuH0prbVzjuKN29y7rtcRn7d6aGJPzE8+h/Sgn5QSOe&#10;5H1poI6++KOVpN9EOySZMybsEdvrUP1GCKfvIX05xVacvsLIOR0xSTe5EVd2LCoDz29KlCg5/wA9&#10;qyrOac5WVSOePQ/kcitTJ4AGfatG27X36WE1aVn02GkbeB0NPWNjznaMj64p4Xyzl8Mc5x2Htx3p&#10;29pW6YHGP8MelJ+8n3Q3Lp97Imbbwo5qS3t5ZjuUbVxyzfKP1qwqImC4AH64pDKJCY0ZkRD+Az6H&#10;GCfpV6padSXJ2tFfMUFYmKALIeeo9O9RySRryw57Yz/Kk3xxAoibizZLnqc+5qV7FpGV4cMJAMKT&#10;yp75otJ6JJ+aJVlrJ2RWNwx+VBwce355qeGMsMgliTzjn6Cti28NySPG7tuB6puwoA5yR1Ofeuph&#10;0q0t1CRwo8gH38cD1Cj/ABrdUH13OatiqcNIO7Zy0GlSzY+TYD6+nY81tWukRwn96dx6/Kf09K2w&#10;qx8sQW6YHPT9Khlm9FC/59a6VTirdzilXqT0TsmNWFIlITAz24z+IpWkXH3hmqrMScl+vFQ7ADxg&#10;5Hr/AI0210Rlvq7tl03MY9cnuP51W813fuF7ZpBBxx17VYjhXq7qDnA7VCbvoPRXsSJliMv04q1s&#10;2gEEE/pULW8IAbPPQlTz/wDqqxGYlGA+8Hue1bWffVkt9SaMsM5Yc0u+Rvuvnn+GkVrQjiWNmXnY&#10;Cc/lUpcbS0abR37Hp6dapJ2fkTbXbUqvczITk57HNRrqC4IZVycj0NRSfvMuDnb9725x0rNldEOF&#10;4J7e9ZObWhooJ6W1NB3ypIcjv1rNa6KNtYnPT/69QST/ACkcqfUdPyqg9wkjEDh19fpwfoaiU38j&#10;eMNO6NdZz1Zsk8/SpVlDg72GewFZdnieTymYBieCfX0/GnyxuhLH5cHHvwfShydk+4cl3a9mi+k7&#10;K20cj3q0soOAXH4VgIxIZhnjv0qSEyltwycflVJvZsiUba7HTJKVyCwZTxg8/lVhVhlGGyD2wcVj&#10;ICAN5APXAbP8qupjIIJyPetYva+qMZLszV+xso3RtvGM4XqDUkT7VIeIPng7hyB/PNNtpS+EBIfj&#10;aRj9ato6u5jmUq474wf/AK9aqKe3UwcnqpLb7ylLp5nRpbbaSoz5bcH3ArFlgDkRyxmOYZ+8P5Hv&#10;+FdWpMbBfXo3TP8A9erBihvlxMqrMnQjv7ij2fN8Oj7f1sNVWvi1XR9UcE8c1sxaRQIuDuPbNbFs&#10;Enj/AHUse9eqOcE/7tbQt/IzHIgmhbghhkgVj3+mNE8c9ugaAZLFeHUkcfhSalFa6rr5GnNGel7P&#10;o+jFRJE3bHaN89uhpwhM2Y5HO09x0B9SKZbXAUCOUMyH+IDOPetULGsYcDep6lPvD6iqvppqjNtx&#10;drWdznZdPS1uIpn3FgTtkiJGfYkf1qC68qcEp80gJ3q/X657g10rRxupKsTns1ZklrGrB2Ubugbu&#10;B6fSp62ey1RcX1+0cbdxfu3McAEmMbcY3DqcGuKvpbK7ElreafewcFd8ef7p5BGeM+9ejatiCZXD&#10;EQycbWH3TjsfT61lXVrHdxqyENJjbtYYOPY963p1mrb2v0N+WOje769jxObQruN2n0vUp2t0UebD&#10;OAxwT8yljz9eahDajanzNPleNtuGi/5Zv65UevSvRbzTfILGEtETneB0b6iuYubWNT88pjLnhgvA&#10;OOAc9816NPEKekkmu1vzCUOrHabfpdxRmYPa3i5SSJmyjHPBX0/Ctl1dV3FuQPX1rlWhmiIZnEjJ&#10;/GgHOO/5VsaTrVjqpksHkK3du23n0/hDfXtXl47CxTdWl8L+JdjXCVXF8r+G+5oltyFx9PxqsshV&#10;skAjPQjg+1aSW6K7ROxjBPcEjNQSwxozBWyw7gnafwrxWuV7XvsevGUW2t0xzG2uwFG23lA5y37s&#10;49O4P6Vl3EIjOCOnoev4inFNpHXOc1M7iWMAqAyrz23DtxU/K1uhS0sr3X5GI6BvwqjJERzWnJGM&#10;9cD/AD71CyZGKuLUd9UaNK/dGdtHcZzUDKT2rQeIjpUBiJ/wrR6JPvsTJcur1vsZ5XHAGc/nUEkR&#10;AGOeK1TGB9agkQ9uhppyj8PV9Q1srbmTtP0NPONoz+lWWjPJA96jKcHcO3Fbc94tv7ioJLfuQhhj&#10;P+e9NBB7YzTmXj2poGOaSStp1NU+i6jfcZoY4HA5+lP65xTCpI9z2+tTe7S62Jlvy9Bu4nrUhbgn&#10;PJ/wqEsOAe1LuyK1S5vekmrfiVy6aaEoJK/pS8r70xSVGe1IZMY5z+dXJpu0bq3Qi/RMeuep6UvT&#10;kdO34VHncOtKDg+386yla97+90RUmrb6kxIYZ/ShWOetMJ6DGB/KhOD61pFtRbbWo1e2utiwoOck&#10;9atqdmB1zx/k1SRyTyDirkZDdunSp9+2rVhSe19V1JwAeTznr+dSgEdOB7Uqr3xU446jI4qJN2ul&#10;dIF3WxX5PB60oQ54HFSbTu4FTqnAB71Dlazt0Ke2hEI8DOffr0oKk4x0qyY9wx7UCIjiplJW5jPl&#10;tdsjSPvjipNu3k85p6q1PCE9az5r3d7pitfdEZG7npilC56VaRARUixDjA4qebeyuLyKQX8qtwx5&#10;5x0/yaeYuemB/wDqq9HEQAVHfH4Um7JPXUJdLa3GRxdsZzWrBCucAYpI4M4wPerZTy0z3Apauair&#10;u9tO9yJWtvYzNRkW2gkJIACn09OgrxjV7zz5iQcjPrmus8VaxmRoI3J2ghiOR055HFeayOzMeTk+&#10;p61+pcL5WsNRVepH95U117Hxef5hFf7NTld/aHkgnPPv+X8qaAcg4BxkHtn0qIOeMj1q0GyATX20&#10;U1t1PjJNyldu3qP3DoRjHHPvUgIAwCSxPpgAVEACCATxz3oXg57irUem1uhMnb3baIfnByep4qVT&#10;imuA3zZ6/wCe9OTBIH4VutVexm/fvaO2hIu5jjHtUjAjp360zbjnIqRcnPpVX2fRGTdtGh2CV4po&#10;G3B71IM1ESS2PShN3b6Et21QElgT/n86YMdM55ANHIbH+frSd81dmkxRm05Sl9wnQ5XIqVctyOv8&#10;6jOc8fpUqmk9ubqJ2n8L/wCAKnB98dKVmOM96iZju6GiRxjrnPv7UKSbV+pXLzdL2Q0uzA5wP89q&#10;rZO7qcZxSuxwMEDJ/L39OlAHHv8AhW10tdLWNNOXl0siZTxwRn34/Cmt6k5I6+gqPBz8uaVlO3rW&#10;Ulf3riUNObTlXQjeQZxz0qEEcnHPPbn+dOYH0znjvj1pY1B5x19KUYq1xN2Sb2XQYqktn8cH+VWd&#10;oJGOKANvXoalw2NyjkY44rSTta2xnGcZ+8o2sN3bSOP0/WpgxBzQseME+lP4IHB4OOP600oy6fMm&#10;8nJ2St1tuCgk5A608KAc9vTHXNTLwAOOnFLtHY5P0/CnzW0OWU5c9rX10/AjU7SeBz/h704vuzj/&#10;AOtigjjJXGM881Gw2k4PWldSvbc1UVKV7aIgd8N16UO4dACaXy1Y5PAPHfioLlfLC7ec1lUurK97&#10;v7jtp6v3bWsQAYbGO9TAE89senSq4Yt97g0/cy45B4yOtZ1eln0No2UrqLeupYDY4GP61ct5FHB+&#10;92OenP0rMU7ucc96tKSCOOv1rkqpNWe5ut7pb7HpnhXVhbXKIzcAjr717rHIJYUkXBDIGH48ivlS&#10;yuTDIrA9DXu/hXWhc2ywSPyVA659/wAK/OeLco9pD63ThqviPcynFeyrezm7Qn+Z2gOTxxUgGRQB&#10;wCOlPA4r86iuV26H1zfVbGbcqCfUCuG1pT5hwf8AGu+mQHPODXE6ugMzIDkgnn196avGpD8TopPR&#10;+hxsiEsM4BqpfBRDtbk4PWtKRWMqrg9apaqgCAdwoFd13ol1ZX2kutjz3UQo3bR+FcddD7wx612e&#10;ogBTx36/XtXJXI4YY6Z6V203qk27mVRKyv1Zz+Dk8cVbh3Yx0FN2g7wThs/pgY/E1JApUrkYHPfr&#10;z19K7pyXLtbyOKa10VtdiWVQFDDkj/8AVVKX7vOSetbDoAvTPWs66QbT69c1jHXRXu2aKLsruyOZ&#10;uFy2ecA1WBbqmRg556VdnU7iB09f/wBdVOVBHocfWu+MpWV9+hy1L8z01v8AeepeD9W+VYGc5HGP&#10;XNesIwdVIPavmrQ742t4rtwM4/MivoLSbpLi2RgRkqD/AErhxkNee2rOrL8R7Ocqb3b0NtW4Az6V&#10;KPfpVYHH41ISW9sY/GvMklrfVs+hhNpa9RxABFObAA9agYkdetJv7ZJP+TWLhZ2XU1u7q2zLKgke&#10;lVpRgHJ5qRWOMnp/n3qOc5HHftWWqny22LTexmOMn3qWHIGD0PWmsOefzqRVz0710KXuve1iHHXy&#10;J9wyP1NOZd3Ipqp2/CrUSevSsXK+wO3ToUXQsMHpwar+Rg8jitxogegqs0Rz0rSErX01CK0utDM+&#10;zq3UDFI1ggIKcVeeI546UwMRw3FbKo2t99jSKlHVvRlI2Sk5Kg0n2ONePLBHTpWxG0bLmlIUkMKb&#10;baVnc0Ul1VznJ9Ktny3kqGPUgYP44rOOhWzOZSp3sAC247jxjGQc4Fdk6oRx1qDag/CpVuSV4K/o&#10;i3OLjypPzOVbSY1AHPAxyxJx9Sc0xNMhi6IMnn5eufc966Z4w2WJphiQLkkfjVxcEkuVX9ENezcU&#10;mt9zGFqNoGKU2oGMf1rWCL+NM27SfSqTal5CcYR1jFGb9kHGcVZWBABxnjnNW1TdgYOM9uasw2xy&#10;Mg49PWrc1Z7C5tCvHDnGB/KtWG2UAH/JpUixxip1GBisZt8unXqQ4tjSuORVaRiPx/wq0QSD+dQY&#10;A5PNc7tF2aDRaLUpOSe1VTx1HHXpWgV3H2BqCVMdvampWunt0E9uxDHgsM1pqeB1FZsYwwrSHOAM&#10;cU09tFZvciF/kSbWyOeKftIzTN2PpTi24Y7nvRzSu0tY3KvdrXS47dkccnrThwev5VABsPr9alUE&#10;nPv/AFq0le60uHWy2JuvGMenanklcHr680YBBwaYD2b8P69KbSdtb8rBp2vvYVmzg8Y/lShgBnNR&#10;Yycjkd+cUF17/kKmVmiNxJn/AM/jWdK3HHParLNu4444qhOxAJHQUl7qtLVkLszjfEs5SF1B4Gcn&#10;NeH3blpG9yf1r1XxVPlHXPXt0ryaf5nx0ya9fLl7spL0POzSdqUYp9dSFc7hjua3rCIl0Jx1HH88&#10;VlRRgYJ6it/TE82QHPCkH8uldNWV4y3Sinc8GCUpXfTU663HyoAK27RMyDPr/XvWbbr8o79K2bUZ&#10;cdhwfrXz1S/M2na7uevQvy2va6Omi2ooA5IArZsScZzWPGAY1wSTjmtC23RqX6AEZ/OuZpzd2/uO&#10;xr3F1ZqXI3oCO3+FUI0OQB3OK0A4eLHHPPT096romGyOabcUtNWCs426oc+OB3xjnr2q7Eo8olfQ&#10;9PyqGQbpA+ApPXHHNXY1wny+lZS96Me1xNfAr6XMu1uDFdFc/wAXT0r0iwk82Ec5wAf6V5LOTDdE&#10;/wC0D+p/SvQdFuS0UbAkZUA/yrWcLU1LoY4pJSTR1yNg+v0qxjpxVVCM/KeoyPyq0rE8HGaxg7s5&#10;WxxUbeOKqnIJq361Wz8xAGBUz312FFvUcDx+lSg8VCADj61MMjpz0otaz38hNj+1GeOelNB7Y/Og&#10;8/T+daQ63WrJ+RC/X1FRHnjOD61MRz1qM47frWUtHr0NUN4FBwaD1pSMVPNe62C4g9qnj96gz09q&#10;nTtilCTbSsEnoYTe1IOuelIeDRn15r7FbI0S0FpOfwpc54xx70nTkU0rIaTQZPTFBOOD1pQw70mc&#10;nPb/AOvR12sNeaEz0pQB1pCOhoGc+gob6IbWgZOfanDpTSOv8qQ9h1qXsLsPJ4pM9zRxjtjFJjI9&#10;6a8x6PcXdSdaaAc08DH1zTegaLYQZz/jRjnmnZ5x6UhPNK77Cv8AcPAHHbtSE8dqM4BNNIyP88Ul&#10;bYLodjjPWm5Pb/P/ANaj27CjHHHWnoO4oB7mlzj/AOt2/pTT+eaF6miyeoabi44z0pvI61IMCkJB&#10;6dKnW9mF3tbQQHvmlH/1qXgDikxjmmC6qw6gcfTPNNJ70vPUH+dJr5A9hSRil4P1pp54xSLjpmqW&#10;nyDdeg7PB7g04H8qbjjmlAAOcc45zQ9rodlbUUYoyc0Y5yOneg9MdBU3Tt5iuna5qWHU4/OtfPrW&#10;LYH5uDitqlOOpwYle+L3yKePTuO5pnpTuc1HzOb0FJO339q5HxMzNZtGGAz1z9K68jiuG8Vnbatt&#10;OHHP5Zz+lc1fb5ip+9Vgl3PA9XyJcADIPOMdzWamSu319Kt6jIXlcnghiMf57VDaLuYZ55rFRaV1&#10;p3Po4RbSXS2pYhjWNSxGWxxx61FcsVB4zmtKbAwDWTePwcc8flWc5XasjRt2XW5ksxZuneopWOPp&#10;0qTOO1V5nXYQDgnitFKy0W/U5pvWyvcLJDNMDjPNdMx8sKqkduv9Kx9Pj8td/Q1baTe2SahqT0vp&#10;Y11hFK+iWpLLLhPrjPrWVI+WAHQc1O77mIJ4FVyvz+o/z6VMUo/Pf7yb3jd9RsnOKEGBuxzSP70K&#10;cjANN35r29234krb8ibdwfU1EmA4J7mn52jkc9OKaOTuHY1LtdXbWuxcdZK+jN+zXdyByOPr/wDW&#10;qeRAJBx1PNQaaxJHr+dac0ZLAgYP0rOSaeljttaUfNWFhjywGPlxzWukA2cdKhtoc4xzWnt2oF75&#10;rOXKtXrLsROOtlucpeoAWNczKC8wAPAJ/Wu+v7RTEzdMg1xtvb7r1QQThicVrCTs10FCKlO1/hWp&#10;uaXakYZlroVXDYxxTbWJUGMcY4q2iZf8aynpo77lu979C1EDgEH2rRhiYMCF+uRVEDDBcf5zXQ20&#10;WEBOfxqFo23dXHJuMb+ZKi7FXGBkjrW3GdqL0z61mEDaAR+dW1c7AB6VFn01u9Tml7y87kytvYkn&#10;n/GqU5Jf1AyKmhHOCTx+tMmK7wMflWnS0tRctpLqkjPaLkNirKjKjH6+1S7QxX0pQoVuKmKb22Kk&#10;11KsoJGMY56iqpiLKwHU1rTKAB0/GqgTJ44qmuV2RKlp21OTkjYM6sCCCTU0OPL68j1q9fREOWAA&#10;zxWbAwSUxsOGGQf896lpWu3bodSlzQuOuBkq3Bx+uP8ACpzGzR7gPlIz+tLOg27gMqPTtVi2KvCU&#10;B6dqpPRXJc/cVujM8JuyDjI9aryIVYMOenB6Hmr0iFDkA9f61UmDAAjkHmiMXd62Ki05LXcrkd+m&#10;KXdlcHkY6VKyfKDjtUaEcgjA6ciplfe+l7Gkk3crbsnirJw8YDfw+vpUToVOccVeiQOmcZGP85rR&#10;bWtoTJKyfbqZMicYHeqTRspyK2ZogpJAwvoO3/1qz3QkEdPans3Z6Di9fQrhiOMVC42OCOc1K3yY&#10;yOKXhhmmlGzb6lPe9iO4y0QPoDVZJdyFTyR/SrbMSuCKoFdrgjHX1rJ83W+mwd1JeaJFYMTxyKQ7&#10;HU/3/r1pDjcCMAYwRVeU5bC9DVQqdHsuorXt0J0ZSAo65680spIOT0PH0qujDPParcg3R8cjrmrc&#10;r2SWncbWqKT/AHge1RT44OMcVMueMjmpJI1lhbHysMcevXNU5LRPWTE9Er9GZaMAcjvWtaPng9O+&#10;Ov4ViMCjYzx071es5ArZBPPI9u3epau1fe2g3aSaeumjJJm2SN6HPXrSREEEHgdcZp92Mvu6++OO&#10;O1QwEE5PFQ9W76KxCTt3ViKfG3jI/wA+1VxNvjKtw3161duUyvHSsF2KMcd62g1bR6kTlaMh5ciT&#10;aRUkcrK/P61Sd8sCetWFYnBxmm25JvsZ05ao0jJnB6AiqdwA0L88gd6l3cAd6jLYPpxjpntSi7NN&#10;mVb3lJWMKJskoexrZsbjyyB74OawbkGGfI6E9qlikIkBBrqabhddjClJqSXRo7xnDqvOVK5H8iPz&#10;rIlBSQ8YUmpbOTzIyrHPBxj1qcorrhzhxxiuSL95301OmavqtrGPKy7gVH1p0DKGyccntT54QoYd&#10;+eaogkZGQDW6S72v08znT5Za9zoy5KoQepArsbPaLWMkjOR/KuCtnLBATjFdrZEmGMZJ2jipqRd0&#10;k9kdKty/M3IsheD159a0UPHPNZcOR3OPc1fjx1yDx0Fc1S8nrokYtO93siVuTndxxgevepVPr2qH&#10;Kge9SjkcDrUTj7t9dOpqn6WH544PfuaryNtOeoPp9acd3rk/zqE5PGPrTp3jq/6QNWW4x5ARisq4&#10;hWTO7HoOnfNXZAwzWfI5xjvng9664TejWxVOTh1MuWxUZK8HPas9reVWwpJ+prZabjFVywAzW8Kk&#10;ktrts6I4qUfO5lskwOCajYSqDycHqPpV52B+tVyxJyea1vK19EX9clbZehAC+Rls9+COKlPIxu46&#10;flSFec9qFBJ9Oe1F+idnuS8U5WAfe5Oe+Dj+dXIm5FVScZ9R9KcjkY9KVm10ZlKtJ6G1HIoHp6Va&#10;Eu7ADVkx5YCtSCEnBHNYtK0mtzF66ve5q2wY49/WtWMDINUoBhQG69q0Y0PFcFV2d+5DvvsXIxz0&#10;+lTgY69+tJGvA9PXFK3BBxWDd9CZdSBhj0xnvVaXGDmrDtnp+NVJHGCPxrWnfrdMxlojOmYAEnvW&#10;DcuMlugHNal1KACP88VzVzLgN09PfpXfRhfVmUpffY4/xNekqIYyANw3da4pCfMGfrW/q4Z5ycZB&#10;NZggwQ3SvQUFyNXWhwpq/vO6uXIVyMnv2qtdIFBIPWtCJMLuzzjisq7cvJtQ98URUFHmWrRjNpyc&#10;UZ8MZkl5zjtkVotbLj049qvWVoEQMwOSDzx6U+SLnHc9q0jFWTklsZTlry2V0jE8jDBverWohnNi&#10;Yo1ZxLbOFPPKkBjjv3q+IOOR+lY+szLB9kc7lMc0XtyHBwD24HqOlWoy1/l5b/mOhO9eiktpP8mf&#10;ZNi5Ok6aMYIs4ckd/kH8qZIxGcE8mnWXOk6ZJhtsllC4Y9DlQOvTrUTtyR6fSpjrd9myp6Tn/iZz&#10;Gq/bZbi1bzGSKK5i2gZAOTznHBzWxKCSC2e/v3qhc3KzzJbxh22Tq0jqflXac46c5rQmzu6Y4HHo&#10;OlOV5NdEkXGziujRCDjkgZ9qccH86YVpT0GM0uRt72KtdO3QcAMcU7t9KYq8896eev8AnihXTet7&#10;B+g4Y5qSPrUfXnrmnpgNmnZN31uQ9Xc0ojwKtnG0/SqkOeBjt/OrJJC/hUyUuZIyk0m9LFI8tmpV&#10;7VCTz0qVQBimr632GtvUmJ6fzpCB60g7/lS9eO/tTSsrgtHZsjIzUZBHPbNSkZ71Gcgc880JPW3U&#10;nroNK9ye1RkZ5FObjg9CPWmZx9PanZ2DXcTIHanDnp0qM4J9Ae9OXjjFK2vmK/YnXjtUqnBGD3qJ&#10;elSAEc0nZ6MOmw9uPc+tRD681J2/z3pn1HNQ9I9yosYc9+lRN9c4p56cdaiPA7iservsWtCDqTx3&#10;zUMyb8A+ntU5+X/69RsdxAx+VKUNuXcfmc9d2rySy/3pIZU7c5jIFeI3dq1rI6bcIWJHtnr+tfQ0&#10;0ZkClW2tGcKehG4Hn1ryTxRprW7GR/mLs2SepPrRy20erLU2pJfzKxwRyTgetLwODinAbWPvzzTC&#10;Pm+v+eKzl1uuVvRHXGz1va34lafI3EdKzV5LdeTmtaUABgaywo3EcHn6VNONk+Z2djeOuu1vxOp8&#10;PHM6Djr/AFr1+xi+705x/P2rx/w+cXaDIwecc9vcfUV7RYfdX6VyV5Wta2u/3npQ+BPvE3VUBV7V&#10;OjEd+M5qqH4561YjbiuHlereiYJO2q3ZYBy3Iyp4p+cNkdMc4qBWwOtKXxxUq2w+XWzRY3A/WnDB&#10;UnIJ4qsvz8DrUx44GatJu1uo7aj1680xl569809A236dKcYWwfStVFJeYrK+pBjPAGcc0nln161Y&#10;WIqOT1pwQDg96VtVbYd0r22KrKQMUwcY3dqtlSePTpUEijIHQ1TVryTfmCa+ZGyjqeBTDwCecc/5&#10;4qVgSuDk1CAwIDZI/lS5ouFmilLSxEeQc8fUf41TZMEkj61oOMg44x61TbuP5VPS3S44vdbFYAjn&#10;oOtRn61MSQCDnmq5OCc8j8a1XvdPQryLMMm3P6evWtq1kBAyTXOD5m/XvW5aIQuetZ1NnpqmOSXK&#10;dFaKPMDA45/wrfu1MkIIJIX0+mK5W2dgcDOM4zXXwr51q3HzLgj+Rrekm4q7OHErllCd9mc5IMj6&#10;VX5zWhMmGIxg/wCFU3KhSf4qj4ZSuty4vr3JIz2PAqwHUemK597uRGyc46fhUZ1EHoeBQ5RS1VzT&#10;2TltqdYjxnjqDUTuAcdv/r1z8d8G5DfrVsToV9qnmva6MnS5WaZLADHKNnmpYipAwenf/Gstbjgj&#10;PBpyz4zg/Srcr29Bum7PyNkHBwQD9KmDhemM1kRzlu/apvPDLjPPT+lL3UjJ03t95qiQHjd19aTe&#10;Uzhsg9s1keayjOTtpVnBHDZHXrS9paVr3XYPZfNGw0qkDjHHOaqvKM4FUvNJ7mmB8MTnii9rvuEa&#10;SRYkwapse/pUhbJ68VE5z9KzcXK7NIqwhf5eO9VXfn6D8c08k1Wl+XkDqKzXmy0vxGSOMEH/ADnt&#10;UX2WOYLJISApzn09T+VRs2T61aLBoHt4/vyD5m/DgD8a2j7sfUyqXvZXMHRYY73XtRvFQMbUKI5G&#10;AJVQ2DjNemgAgHvjP581w3hyGO3udRPA8xCm4EnLAfdPPFdtbHKDuAAOfYV7OH1gtdkcmI+Ky6Im&#10;XOOmMZBp+fyqMEiQ9ArY/OpeK6dUuhzsQnnHSkJ446ilC5680ADPWjyEmIc8f1oBpTzmkzg+tG0d&#10;dw6ET1Aw96lfOSfWoTx2qdbPbUpbHzd8dPl1vRWADb4Hz1/uEj8eK8Icc5JPTI9j6Yr3j478aloT&#10;YXLRJ355U9B7CvCCwPB9xn8c1tRXLZ2u2efWdpR9GRDJ5yMdMfh1pgyuDj5Tz9BUhUY4PFIykDFd&#10;F1LRIjmey6iAjv3/AJYpwO0EdP8A9dRZ9RnFKTk96XJezexPJqr7Pcf9D1rUtM+W+ByEY4z14PAN&#10;ZiqT7d61LTBjkU5OUYdfUHoaifLay6BZRaV/tH2J8PCT4b00nq0CsR6HgdPxr0hOnWvNPh1t/wCE&#10;Z07qGCBSCewA4z6V6XHXmTf7xlXTZOKfkDimZp2OaS16jYufSk6+1KAPzpcVbaSEJz2pcA9h+PP4&#10;UY6c0oBqHpre6Yehjaho8N4h2AxydQVO0j0Kt1BBrGF7e6WUt9REt1ADsE4XMkfPBfA5UjuK7HFM&#10;lgjmTZIgYdOeoFPzeqsWp2VpLmX4oz4JYbiMSwSrIh447H0I7VNWBcaPcWEr3emymMvy0Z5iYg8F&#10;k7Z6EirFrq8Uz+Rdr9ku/wC43+rY+it09xScbWa+HsNx6xd0a+M8UhHoTQQVOOORnIORj144NL16&#10;Una9yLagOtL3zSe3egZ96d0x+g7OSO9I56Yp1NYZOR1oelrdRdSFz8pyOgJx9BmuChZbnWvMJOE3&#10;HjPqP5V12q3K2un3Vw7hNsWwE9Sz8cD6VxeghpLmaVgccYLZyeBnr05opptyavojamrRk/Lc7RRk&#10;D6VIi57dKhGc5HQ1cThacnZdLmduqExzTcDPOKD6/wAqPcHr61kvW9x3v6jicigUnPTpSMO3NG91&#10;oiraD/Q8CgH/ABpvbmgDHfNK6SuGltSUcil9RmkBHY0ZNSmuhO+wEcUAdKXB/wA9qUfrmnd9twKl&#10;1YwXUZSRFPGMgc+2c9a54wX2lSHyi09oScxsMkDr8v09K6zdg9qTAY5IBHv0Ip2kr21NIzcdGuaP&#10;ZmZY3kF4p2N+9Th0YgMPwNW5ZAEbPYd6zrzRYpJRc2+6GZMkFCRkehx1/Gsy5l1ODaoiE65Ctl8E&#10;AnkjIx0oSTa6jdm7w+5mppyB3Rh/E5fp2Yk8fnXZpwo+lcvozCSUgj/Vrkgdiema6pVJ4Azj+VdD&#10;0Vn0Mar96z6BxzVe+vbTTbV7q+nWFEGcMcH1z+Vcb4y8faL4Rs5mknjlvBEXSNTllI6jbnJJr5N8&#10;V+OtZ8WSOz3U9rZOoHlRlkZkODg5xt444pJSm/dTa7iUG/ek+WHc9e8Y/Gs4l0/w+C7iQoZ4wWSM&#10;AHBZhjgkdq+e9R1DUdWuXvdVvZb24c5IJKxID2VM/q2aorMiJ5aKFVRgAZ/X396jiZ5XKopOQOBy&#10;eT7D+ldcKHs7zlZpJb/8EcZTleGHg9dv5mK0xZipJyOPTHp7dKg3cHqaSaJ0bMiuvUDcpUZx6kCm&#10;hmYH5Tg88c4/KupSpyirSXmtNxSwOKV1UpVIpq7bi/1JImyRnoo9/XrSynLbeCPbiooSFYh+AR/n&#10;rSswbJ7A/j+nHSlNJy1ulY5PZujLVO77kTlQPlyTyeelV/NYjA4+lPkOMEdDVf8Ai3HpmtIQU1vo&#10;urG1eVm1Z/gSbgVGRyOfcUmQQf7uO1IeT04PYdxTQMEYz+HPanJW66DlKUXaPTqAUfjn29KXjpgf&#10;1zTT94AH0496mwCck84Pepk7dyFzPV25RoHyg9Ce30qVRxTCccenFSJ/Fvz04+vvQk5Xb0SNKbjO&#10;9l8Iit/k1KvzkADLHgYBJJ6AAA9zUQAUcHg9frXRaNYNK6yunyA5BOMnHoPSs69WFOEm2k1t3bPV&#10;ynBzxmJjBQvBTV3bzudzpdktnp6RrhpWBdyf9rBI9M5z9KSRH3/Nx6f5zU9uxXCZ4xgf/XqwBuJL&#10;CvIp4yUW3FX1f/Dn7PhKEaNCnC2qjqUUhKj6/wD16lWLJyeP/wBQq38vQj/OKbtOc84/zmqljakk&#10;1rr1OpU4LW1mMKYIJ5yP8etW0jCLuPcdf/rUijjleajlZunbn+mKwjFu70iw1lorIryg56nGetZt&#10;3c+Shy3JxwKtz3AQYJ6cZrLS2fUHU4bZu44POOQee1ZVJybt02PEzbMVhqTgviehnwW0lxLvYHk1&#10;2um2JUqCv6VZsdIK4BTP4V2djpu0qzL+lRVrckFGOqXU/PqlSVScqs3dyf8AVibTLIABiK6yNNqj&#10;6VBBAFAAHHeroGBgdPeuCpP2ivszK3M+YRQSDmlHynAqQf0oA9e/SoUZaPZFJ/cRkZ4708Dil2+l&#10;LkY4Aql6WKlf0ICWQrJGdskbpIvOPmVgRz+FaviHWU1q4s5VgEUkUBjkYsDkk5IHtnNZErDpz/k1&#10;nSkiZMnCN/Opk5NcnM+VyTt0bje33Xf3mfs1zxqte/FNJ+T3LTDqeuOOKb2INThc5xwrdv8A69Ne&#10;MjBHIyc0RSSd1qxx8ytt+n41BKmR9KtlagYcEHpzTV27LoXfUrL1x0zU4+Ue1QE9Mc/5zVgfMKq9&#10;15sXr1GluDzio/NIpWGDmoGOe+Pam0uXzNIpPqSFw2P73p70Ejgd6gHrSFicGhxbtyuyG49E7JE+&#10;CwA6VDhgTnt9PpRuycZ6UjPj6d6eokmnZa3JAw/Kl4PGcD0quW9PrShuPpT5brorg09LEu0Zz0q9&#10;ECiGRuc8D2461m7sj09/xrQhRnh2DOwEn1xmm43Wj2JkureiZFlpJNiAs56DoMdyTzgVphIrZFy6&#10;vMeuOQPp6moBItvGyxqCz8McDOPTNQKJJDuIyMn8u1FrLuyLXeuiQ9y82WYnj171GoJ4UHAqdY5Z&#10;DtGdo7Ad63rLTPMwHX5e+a0p0pzVrWuRUrRprcxLW1muXCRoxxznHy5+vrXc6bpBtVBn+aRhwG7Z&#10;rQtLOKBfkUKOmSOc+1Oll2NhTk12U4KkttTzauIlV92OkSYKqccenFV5JRHk52g8fX2qo077tuCS&#10;enFKIZHJMmNo5/yfWm238znsluxDISTtBJ756VHJISAGxxnp1qbaqjGf6VX2bXJzkd+mPWm7aLXQ&#10;u/4bAyzOqKkSjqxdzjjtgd6sxWLPwZYyw99ufYZNV2MjH5eKVbe7YhndETPy7DlyfxHAoSb1Qum6&#10;Rfa0KAAyLu/ugg/yp40/cAWbbk5yx9PQVJCpiHyjezcZfn8c1bSCVirytubpxnGPpk81VlfREOTX&#10;UbFZxlNhG8Yxz7dO9SDTU3DftVM857VoKywLnGW9DVctJc7kw2DxkVto35kJyd9bIiEVhakiKFNx&#10;GM9T+JrPklEYYkqB1weBj3rWh0kBTligJzkHJP51ZTR7AfPInnuMnMvzdeOnYfSq9nOWmkUHtIR6&#10;ykccpuWkYLEhikU8qSfQ9MevvVKS2nZnIRhtPfufzr0F7i2tQFSGIAfLgAcDHSs+4vbd18tRHGXz&#10;xgc/pmsqlOMVpJOSRrGrNu6p2TPOJftMUo82MvA3B2A7lOOuO9RPEyEOFJU/niunuSpyuPwqi3MZ&#10;UhR6dyMmuNp2b2Z2Rltpa+5lxgrIrglSCD9MGujuo47qCO7jIKyrsbHaRRySPfrWEEAJz3/wrT03&#10;BzbSvtjmYgN2UkZB9uauK548vbYVRWtNfZ39ClInkx+WwwScn344qtDLIz7UcgdwOB+Vb2p2UxTZ&#10;lBJEMZPdR0I6Z4rHSznto1cYZnBLFeq556UX1fMnoJOMo3uryZfiRS2HkRXxwC3X29jV1WTOA659&#10;AwrlSrGTcz457VcNtbO6yRXEyOQN4DYXd68f4VqpK2mxE4Jfae3Y6mMOrKVOM9DW1BcOwCzhWI4D&#10;YwfzrlLb7QirsmV9h/j7/TkfyrbinkODJGVYjsOD75raErbdjkqR9PU3ldTlTz9eo9xSH5G3AEr6&#10;jt9appl1LKfnXoPWp0uG5DDB6H3HvWil30Zlbe2peEyOAsh5xgMO/wBaYzBMqPmRhgj1FU3xjKD3&#10;wPzpIrhZMq2Q49eKbbejav8AmLltqtirNaKjFosAZzhvf9KgiMkTq8JIwTujblSPb0rTlUyocffU&#10;HA9cdqqIOQTx0z61ktGlZo0veOupcG24yY1CtjLKOCD9KoyJtJDAMp6g+ntVp1X5Xj+WVe68bh6E&#10;VLHsk+WQYY9/8a0klLbR/mSny69PxOcuo1mBjHKtwM8gGuZPkw3BtrpXtmDgRyH/AFbdsZHT6V21&#10;5aPE2QMDsf8ACsW8giu4nScbjjIJGTkdOetZqXI7PvqjpjK6Vno+vZmNe6ajhg+C+ch1I2sPXNcf&#10;eaM5SQEK0ee4yVJ9x2roIbqSylMFzvkXcdrPkqyk8DPYjpVmXMhMlk+7ON0RGQV6nj2ro5nFpw1T&#10;69vU1Ta92Wtup5r/AGc9upZJEcpljE/UAnGMnqD+JrndQ0iW3uU1jTYMK5Anjib5vkHPA5x3Ga9K&#10;1Kz8yJrm3iEsicSxAhWBz0+neue/s3UYYZrzTUdZMmTyZSCMcbhgmto1OeElJq7enYr4VeKWvQis&#10;NQS8RPMY8jHPBUkjqDzwc1Y1CyltWSbKtE6krIjZBPpxx0qkXjmYStaG0mICyY4ViByQo96tws6R&#10;G2kZmhHzpyTgk98+1eNWpOErbO/yZ3UJ/D+K6lQyb/v80gIJP+e1NZQM9cdAR/Kod4VvUVzN62sd&#10;m+2wjRNuY4zznPUYzTCikHPU1ZkJUnDccccemah3Anjj1qVez62C8m77WK7KvTrVcp6VcYAkDuaU&#10;KAOnOKHU0V0O+mutyg0eRzUJjx157VolDuwDUZUA4PWtXJqKY7NWMwx4JyO1VXTn5sEDpgVrlMHP&#10;WqUkYB5FCalu/QpLfUzWiGeBwfrTCnJBGPrWj5ftUe0ZwRkjNWny6avsNX+4zynBHP5HHWmYO3+V&#10;aZiAHTqc81AYueBxVJx7avqaXv6mcynrimbT+FXXjwfaomX0z15rRSb0bbS2LST7kLDC4z1poTAI&#10;xk/59qtrHuxxwPXtTWQjkcZPv9PWhztUV10M3FN6FYLj6e3400bs/SrflnA46igR4yRxiqjyyvNr&#10;bbuDit7XIlB4NSBd1OXOeBx+dSohz3x1qW2re6HvLTRDkj7VcjjI6dqaqgHJqwnt0qeZ3fYq1+hM&#10;inFSqppqBuPftWhFGcZ74rOc7Xb0EkkV1jGQPX/9fWpwg7dqmMY49ackfP41gpqXvdiopb3epGFJ&#10;4x+dOxg4xz7VZ2dgKQRgt05I+vH86S1ac9U+g+RPfYiWPA5FSLHu9x/ntVnbjqOtOjA7CiVtenZG&#10;c00mRbDwAOv9KnjjAHI/zirKR/7I96s+WpA4wO9RGWnwu/5me5XEIbDdf1AqzFDg4xUyRgD5elXo&#10;4vl/r6U3qtdib2RHHFjn09KwvEGpR2lq6hsO2RjPYDpWxeXIt4mYnheT2rw/xDrRu5pAGO0MR144&#10;619Jw7lDx2IjVmv3dNo8vMsZHCUJzk7Ss7GBqEz3Ukrbj855XP8AM1mrxwRk9jTvNDNjr7+uaQk5&#10;yAW+lfsOHjTowjT5dEkkfmVar9Yqyq1G+eT/AA6Do1O7PJGc8+/9KsEEE9MfyqNTgcYGeOal5Oc4&#10;I/T863XxX2uYtKzXW+gqEZPFTgg4wO/fp171WUfX8KsoQ3XqK0cdbmHNO7S2SHbDznAweg6fhSKe&#10;eB+Xt1qVV460wABiPX0q4vdAnJQ1aJB788dqnUYH0prKFAIznH8//rUq9MZ+tO91psYSmkk/ifUX&#10;PUHNRkZ5zg9jQ7HoAfrj2ph3cDFOKbTewLmlB30/UUD5upwafsPzccfWhNoByPm4xVhG2g5FNyto&#10;lqTyN2u+VFLvt71IAcHj3pdoJLE01w3VTxn9Kp62Sdu5lyu/VaiY3ZC5zjuKY0WTjuadEeT1qUcn&#10;n8KmUbO3Y6aU1a9tipLH0Ayf/wBVAGBjP+fSppmAIXrjrVd2UKcdKcXpZiqXlJNe6rai5xkdPeoX&#10;k29/zpnmZHr069uaTAY88fShP3tdild6Rei/EkR92AeB+dNwc8HHtSiM5yp4x+tTKg5+vUd60jZa&#10;rRfkRVclHT0Y5TkeuTUwIGB2piqOlShccnpV8qb8jL7NtFbVkxI2AjimlCBnt+P9KEAIySB+FS78&#10;gooBI69KSjy6LuYOalJN6XXTqysNwI6YJ75qxg44OM/n68VHjDDPIqYc/jVzto+xKg3Zt9bDMseO&#10;SO2aVVHXsR3/ADpWGDkdRk1Gz5HXp/gaycrJtI2hFp2d7r8RCDkAdM8VBcMucHrilaUL2x9M81Um&#10;k8xs4ArCc7uK6HdSpcvvq6SWxXckDAAPPb86BJnA5prEE4LcU3oc5B9B3rOc1c1pc6k+qa2ZZT5T&#10;jOD7f1/Gp1LE8mqoYAktnP8AnFSxy888g1jNNu6V9DdJK3Le/U0UHQjrXZ+G9Re0uUG47dw61w6u&#10;eCOQT2xV6Cd4nVkJBBrzsTQVelUozSanFoum3Gd09YtH1XY3C3EEcikEFQSPerpbArzjwhrKzRJC&#10;7DdgDkj0r0XGcfXmvxnNcDLBYydNpqPM+X0Pt8vxMcRQi7+9FWfqQyDgt6g9ulcbewl53bHHT/P4&#10;128nCn0wa5W5xvc47kcV5bk1V6bHpwk+V2Rxd1Bi4TcMFW3A5x1Ht1yKzNVUbQDweg96374kyY5z&#10;nr1x/kVjXsRlAXGce1da97lurehrzJSXfl3PN9QiIzycVyk6HLCu/wBVhMeQVx6HPrXFXKYJ9a6e&#10;ezVtlYVWPurTU58xLuJ/xqzGo6H8/wDJqYRjk5wT1qIYL46V3uV4Rurtr5nCviu+hKRxg5zVWeMG&#10;JwTgY/8Ar1edMqMfSoJIwYyAecDIPrWbk4uP2djXnu4tbHI3C4JxkjNUWB5x3/pWzcx4zz0rIIKk&#10;j+Hse9ele8U3vY5K6fNzLQYnyOGzyD+XP/1jXp3hTXGJWJ24GAMnk15dgNgg5IznP44q5YXUtrdR&#10;SIcBWGfTGe9OaU6dpL3lsY83L76+KLX5n1DEwkRWB6gHrUwJGAetcloGqJdQKNwPGOD/AJ711Bbd&#10;6Zrw6lKcZSTWnQ+iwdVVYJ31HPzknmovmHSgk9/pUbcY5/nXNbVO+p6SbtukWEI/+tSuO9V43Oce&#10;tXCMpz3FZyk4X0TJjo2u5SKZOe2alRfQdP8A61NIANWYyDjiq5rxStfQpPWzAcnpVlB05qLaOvSp&#10;4+BWbstYob023JxjpjFL5YNMB7mjfjnqelC16k2Ipo8dP1qjKmfQY/WtKRw2B2xn9elVnjz0NXBS&#10;SbvexrGTSV9SnGh7dKG3DIqYgp+FRBiSSBxWid9W7GqknrYh3N70c5yamI7460uFPPT0q/aRkrLp&#10;uDkmQH3pNjMcDOKsbR/WpEI7CpjG93cLoq+SSfSni34Hp/KrmATkcD/PFPIK5yO4B79aqLV1r0ZD&#10;m3ondDI4ATwAMYzV1YgBx+uKagAHJ465qTOCMHNTPX0RF77aWI2wozj7tQFyTU0xx6c81XA55oUr&#10;pWT0Nk3ypgDkfMev1qIsASB0qzsB7cVH5YJFYvllJ9yW1fREYUenUZ4qrOAB8taBQqMk8D1xVCfC&#10;+pB68Dr3xRy3trqLV7bkMHPbmro4qrBxn3qcvTafV6E69EKW5p2/0/pUeR1NGRkGtE4q2g91sTry&#10;c4JGD07ccGpFzxk8VGh49P61LuGKbaad1a+1g1JQyjIB469T/hUe7O4nPoKYTwcU0NwRmmoJe95C&#10;ctyQv6VG3T3phO3OKjL8c8/Ss0nfTYycnvuxpYg1n3km1G57HFW2bIJrB1KUiNue1NxbfWw9+h5l&#10;4kuTI7L2yR+tcBIPmOOua63WpQ0pX3OenrXKMCX4r3cHFQpLpfW3c8HMat58tu5JCC2Bk/8A166/&#10;S7YKAw6sB1rnrOAu4PQEiu5s7cBVA9O1Z4qpyppPWW68jhoRaV31fXsa8CDbgduuf6Vp2oI/lVeK&#10;IInXDY71pWqruXPqK8Ko+Z8q2j+J69GKUU273NyHAQE+lWY3JXbjrxUbgLBnHuPU+9UradmcJg43&#10;Y+lZRje7v7tjoS9xz7HTxD92Pcf/AFqWNCGx1ye9WII8QZ524GT9KeijcP5VnJO94vTYmnrdjZQS&#10;+e5PpirkbfJ0xgVXZT5oXGTwTxV1iowv+zjp3xzSb05XrpuuhTavaxyGoN++Pbmuj8PTEgITiuc1&#10;JcTk9AcY+uOat6JMVugh/iIA9/8A9Vbpfu7Xb0MsQna66K56xCzEKDn5cAD8eavKDgEdqybZydpz&#10;6da2U5Arm1W3U4m9ttR27OarD7xzViRcfMKrKck+9TO7aQ0tLlhemakWo1X3qQCqTs7WIdtRWAPU&#10;0w8DjmpNtNPeqb362Qr/ADK5bnpimkg1I3tULHHsfes373Q1WoEGg579qPT1p3QcisuXVtO1gEJz&#10;0FToCMZxgVCB61OgJx71cVe1xS2Oex3pQByfWjtSHnHTFfYK78jbV79RTxScfjSDH+c0p69qPJXB&#10;3vYQgcdfpS9j60cflS5z+FDvp5AJ/WlJ4oz2xTTg9aV9dhrXcX3/AMmlH3f89qCMCmjPQ9vSnbmV&#10;w80JntijJHApaAKpW67AnoxOe1Ozx6GgUZ7YqZPXRBcX88UA4yKTr/hR0+gqfvGtbhnJoyc9KBzx&#10;ihicYqk1ewlq7WEFO6dKap7U7BPAFDtewX1tshRjr1prZ6jige5oyDS2fkNqzEBJ70/p34/Hmmjq&#10;Sf8AOaUnj3o3YdfIXjvxmgjt/Kmdeppeh56VWw7Pox4Hel/CmE56f596XJxxU7oXqOz6dhz70gGe&#10;fxpM5BzxShgKfoOzS00F78ZpT+tKOefWm98Dt3pLW9+gld/IcPc/rSjkc0dOp6il46VLfZakt69i&#10;/p/3sHoK26xLH7/NbgIxSnun1scWKfv/ACF9xThzTfpTu/Wla6OUeK878cb4rbzFzgoTxzyCc/pX&#10;og/SuC8eAf2bkj+8R7DjNc9a6S9SqbtWpf4j58uFLMWJJ3Hqcfn0xViyj2AsfQ/rxUcisSF7Y4z2&#10;q/gRw44z61zKT+07eR9IpcsW1rzaIpTSZ6nJBrFmfcSM/hWnMeDj0rFl4JJoXLJvqZtvd3SsRSMF&#10;HYH86zZGMkiqPX+tWWOSSTUdsnmT5xwDitIXS1Wi28zKF+dXN1PlhVQMcU3dtBbPuPfinH5V5Haq&#10;srEjA6ViructbXNJXtbuxI235IBJHr60xs5JB6HP+NS2+AD70qgAsOue3FDbVk1e39XDX4V2K7sB&#10;yR1NMjxuOM4/GnTrzgdDz+tMjXnA+lPo0mtfw8iOa2nXsWCpC9O1JFknae5/pUhBCgE/1qSKPPJ/&#10;z3qNHp2NYpSltZm7pUfIwOBW9NEdoIHNUdGjUgk9f/rZrpDCHUjvg/8A1vxrN72V7nW03JJPSIzT&#10;Ys8GrrRjzNuOn/16lsojGAH4bpn696cI23sW4I9f6Vzyi22+wt5t+Rk6oB5RAzwP6f41zenRZud7&#10;DPauv1OHEKngls5HpWbY2hKlgBzzVpqMF3CnZKb+Vy/HGC3TpVlYec0tunUMORWmkAAJ696JT69R&#10;81tCskG5lI7d8d66i2hDIMj/ACKzrS3IIJztrdiAQADmlutVqZ1JXVl0IZIcdBk0g447VaYE9AKj&#10;ZcHpnvWet157mSbtqMVTk49un41XZMuSeDnmrkfXpio5sljwCattx2V+1wUmpW6WIwuCMc1YEOSD&#10;jg1FGGDqDxn1q8MDGOa0imo32uTO5RulB2gfjUCLxVy4Axnv3qkHx05pW17hFNx0M3UUJAIHIPPH&#10;asKRCCrcZFdVdxNImfasLy9wYEcqxH9alpaK3U3pP3dehahUSR/Njp0z+FUlVre4YA/IxPHofY1o&#10;2yHBUAe3H+e9ST2pfDKfnA6dqaaba7BzJTd9mRS25KCQYIPb1+tZZjYq6vgFDwPUH+ororcb4WQk&#10;ZGRnHfpWRcwMjFucdMUcrad/vFTfvNXXkZineuAeO3+FRmNv8+tWxHjLE8UvzHAJJXPAPQZPaoXu&#10;rVHS9GmUiCy7cc4/z1p9s5HsRkZ6deKslNrex/8A105YAHVuCp5NUm1FadSHK109ivIhZsnPt+VV&#10;JYuCR1962miGRg8VHJEGyqirfR20YKSuuxzbR5yMVWVMMVPf/PrW+9uADjris6RFR8+/9ahy6roa&#10;KV9tiiy446Z71XeJ/wCEZxg/rz+laske8Ar25qsow2O54q76J20luGr8zMk+XHHJ/lVNiSePrxWx&#10;NFg5xkVmSKckDv6USjZKNlyspaq1iuN2eDj69K0Y5MrsYfy+lUthGPepNpCjHX8M9qmKafvO8eg2&#10;tk2rCMGWTHVex+tSAEH5TyP69qAuV9x7UoQ469aem7b8iXF9zNuIWLZx3pkYMbAnvxmtORSY+mWy&#10;eveqBXAO7jnj9aXN1V2JaabsmkO5TzjntUKfKMjgU5GO1hx83rSRg8/17Ucqkk9UnuVJWj2sW/L8&#10;6BnQglR0zz19+tc7KuCeMkk1uQyFH+hrPu0xIWHCnmtFZLQ55296+qaujFmG0ZIOamt5NydeRS3K&#10;kqOOtV7YgHHb2rRRtBLujmT3SRpnIXdnpzVUyZbP5Y71YJxG3XAHFZ4bceSBg/nUwUeR3G5X9223&#10;Uju0DHpgkZ/yazlO047ir962xQw5xzx/jWYJFl+YcHv09q2Slu37hxtWm9dLnRWE+wrzWxJJuIIH&#10;UdfSuShl2EDOa6O3kEkeCfmI4rGatNStojsjK6TWqW42bOfY1kTllfC8961pA2CT0FYMsuXORjnG&#10;K2g4yadjnm9fTY2LOVnK/UZr0LTuYEI6f54ry+0crNHggAkA8+9en2LKIk2nIx68UVLKbdnZHQp3&#10;grdTZRu3P4GrsJ+gP1/GqCnJ4B9j2NW0GMHpWNoSTbdmzKTut2i3xkjP0+tSIMDHYVEuKmH3gvf1&#10;7fnWTSs0mCemjFIz7Y4qNhtFSHOcUwtkcjuV9aLS9UbJ3W5TkIIPY1lSjcSSck1tSRZGf85qg8B9&#10;OTTjKzstmCW7vuYsidcVUZWIPt2rakgPYcmoBbE8kdfato1bPT3rCd0+9jBfd1Ix1AqDLHORW/LZ&#10;Hg4JH04qL7GMdK6faxcb9RLWV+rMZdx68VMqntxWsLHPQc1KlicjCluccCp9peLdrM0S0vaxkeUW&#10;7cdalSAnjFdAmn461Zjstp6foKTqJK1xJO/oZtvaE7RjBrditkCjgg9OfwqRISuOPXrV5FHfk/gQ&#10;P/r1zVKjaSW1xtJeg6GEAZ78fhirUSktgDIpqA4q3CvOeeK5JyvdO9zOz16kyjC4/lVeQ4PPvU8j&#10;hc/0qo3r2oinHdPUh9WV5Gwf5VnXEm3JHSp7hwMgnvWJcz5GM/nXXShzNaaI55O5SuJt+7rjn8a5&#10;6dhk4rTuGYexPUf41QKB27AZzxXa3FOKvoibb3OUvrdmcErnNVHtXVQSvv0rrb+W2hwuw7hxzg5P&#10;5Vl3eqxOoXyYxtGMjI/rXSoWXMrtP1PInUak+VaKWphyZijPHOMe9UtNsJb+dn2kxhuo9eabc3Qn&#10;k2IcrntW9YXb2UWyPAHXgDOTWkafKmlFvUpzsrpay/q5sDSJUiLbSAoAz0HPueOlVI9OEj7mdQM4&#10;6j+WapXOt3cnyeYxUdu1Uftk5BO/Ga0UW7J/icsnJO90dmuhW/yLJdQKzKD94ZGSevYcc9ap6loX&#10;h6aP7PdXsXzcM/GN2Rtw2eDnHTvXIy38o+9ISO3J/TmsXUt1wIN5ciS5iAUMwy27dyB16ZqknG75&#10;ne23QdCEqlaK5nF82/Y+ldA0bxLpS6ejarBf6IIMIj5Mig/dG7pwPauom3BXwMnafx4POKm00s2i&#10;aUx72i4/IA/ypGJG7jsRWUZPVvudFS93fVxe/cxNH2SQF8Asrsr46h9xzuzyD9a0J/vVy8U5i1+4&#10;jtroQRyBN0Mv3JCOCwHXNdTMQXJwBkngdPwz2q3o7d0UndJ9GisRgc5I9sUq56EUZyeRinAfWhba&#10;7LYpWBTT+o9+lMxjjrxTlGKXKtWtLhoP/lTk+U5NM55p6HnmmlZaEtmjCcYAz2qy/K1Xi4ANT8kH&#10;tSna6d9jKXmUzw3PrUi1Ex+Y5xxUq4PSm1u+g3pbtYlHNIcgn3p2OmKac9D2pK1t/vFpvvoMPSmZ&#10;696fTD+tF7dBN+WpGfXkg8fSmn3+v+FOx1xUZGB1yelNWb7BZsaeOPQ0o68CkNKpPH5ZoeotiyvS&#10;pBzxUSkfiRUoPAwKzs2vmDsKRTG+vIqQk4xUbDnrjNQ9H2GvXUj6e9Rk9qlqBznjvxUb79C05bdO&#10;4xhnrzmomHzfQVKTnrUTHnAoW+vVhZ33K8oJOR3rhfHTxJYxzv8AKEGCR3CqNxI9RyfpXenpj3zX&#10;A+OkD6YoCbgZicn7oJABBq0lzxS1FK6lF7+8jyb5ZAGjOQcHPqDzQ8e1c96S1gMcSqQAFAAA6YHQ&#10;CpWBYEVz4m97vRJnfHVadDMmOODzWYCRJzz+Nas4x17CsdzmTjjaamm01Z66G0JJNcy0aOq0ViLp&#10;PqP517NYuBGpByPyzXiGlS4mjY9iK9j0yYGNAe4FceISktOj2PTpy9xfcdBv546n/wDVV+E/Lg9a&#10;zEYcHHJ9f8auRvz6cVyuN469EbbouEHsMAntjjiowjBuKcrgdTSh+p9P88VK9ErjTfRLUnRgCAeM&#10;1IfmIOfyqiXy9T7sMO351olbz7FcnW+tjRXAABxT9zFQB2qmGz1PNSrMF4NVFfzGXJrrq0Tg5UE4&#10;z1qFnycUCZD0Ixx+tNLhjgDAptJNPp2BRs3oMLheW4pjOr85HWq13uOAOQDzxVZSQBgkA96ibdkk&#10;7XZsoRcb3SZphhjHUiqs7MMlTyOcVXeQx4OQfx5qhc3mB7jjOf1qeT4Vv5mXI73Turkz3JGQT1FV&#10;hc/N171jT3rAgA/rmkt5Gc7q09m1db3N1C25vmQMuarOC4OODUKuQMZx2/Opd2cYoipR2QmrNaaM&#10;swrt5Nbdq2V9axFIwOc4ODj/ADnrWvZk4z296Tbb13G9mbdvwRnv6V1FizbdvOCOtctESrDPrXU2&#10;TDYMema1pJ312ODFr3dr3K+oxFSHXGCefWuemI54611V4AyZzwPWuamTccY7+lFRWemt+5nQ96KT&#10;exmtD5inPf8Awrl7+C4tVdwCVGSCAen513qQjaMDr7VUurPzYXiZQQ4wM+5HIpcq5bnXGpybPTqe&#10;b22ouMZbk4J54zW7DflsfNxXDXQeyvbi3c4KyEgccAnAAqzBfEEY7ccHH605U+dbW03Ot2kk+XU9&#10;BS6yME/kasJcDnkelcfBd7iPm6+prUSYYznAP+eKw5ZRdtSHBLc6ZLnPTj6VILglh61hRz4GO1XU&#10;l7jnPFEm03poZuCT2Nky7h1yPao1+U7gT9KoLKQRzU4ctyDStfVbk8tvmXxJxycGkaQY6Cs8y85J&#10;wBTRMOxJ7U29N9RcnVGh5o65ximmXdn0qqG4z/P+VN3+lJJ2ttcHFLVFvtkGqkpOKdvxiq8jk5AN&#10;QtG76q5DeuhXDbmGOOavRNtlTaORzz6jFZ6gBvfNWHbByOoGa2aVly7MiXxWWxo2wW3nuXAQRzgF&#10;RjkSHgknp0rpbTmIHvXPWMf2jluQK6WFPKAQdAOK9jDL93H0OCvpKzepIw4pw5Gf50h4FAPFdLd9&#10;tTDfYXBGfzpTSH1pDj1qG7vtYW4GjGetJ+lB5H0pyvZW6gRSYqsw6DvU7e9Qkjr/ACoei1vcpbHz&#10;n8dlD32hFgciNSv0AJP+NeBFcMUOe/8AjzX0J8dgPN0ZkwSTBkgdM7gwBr58O7jPX3relpDtdnHW&#10;Ssuj19Rme2Dnk559KYXJJA5ABx7cVYIwMZBz3444quMryvf+X0raPK7vY5o3ldvtoNGc8/WpGOD8&#10;vT8v881Hn/J6/wD6qMNnPbpj29at6W66fIq1rLS9iRWbnn+X9a2LHa6sCcAqQSO2RjIwKxS3b1HU&#10;Vq6f/d6jJ4Geh7VlOKa5tvLuQ01aVt2kfXnw1YN4X09uQRhCGxkcDOfUnivUUxj2FeT/AAvOfDFt&#10;/syDH5ADrXq8Z4FeXPWTf9bF21ZZFOzTRT6Sb6ILC8fjilzSYApQPWno9A0YZpe1J0pOaLLfYfTT&#10;YcO1L0pAOvpTu2O9LroGghrNvtLs71CGRVfsR0yOh9QfpWljuaSmr9wV1qnY44nU9HO1kN7Z5J2t&#10;/rFXuEbv7Vq2eoWt8MW7nzB96OT5ZFOM4wTzW4yqwKMAyt1Bx+npXO32gRysbi0AjuFyVIJVhnjq&#10;MBuPWk7Pfc05oy0l7su/T5mkSe9OBrmhqN/Zv5OoQOyK+wSoOQpIAZu+K34poZow8M0cyn+4RkY6&#10;5HWk1ou4Si4q+68iwMnmo2P4UBsd8fXioJLm2iLmeaOMRgF8uvAPrgk0m7arexC8kcP461DyLbT9&#10;OjYGW9uC79eIo+cjH0qXw7HstmbHLHJJPPv71x+vatBrPiFxbsZbWxjEcbBfkDE/wseuQM13+kRq&#10;lpE44Dru+n1raClGl2cnc2aappa6s11+Y+mKtA4GKiTaM5INOMi/iKwqNbNEa9UOGT0p1RBgSOcZ&#10;pPMCfeOazS1Vrjtrck9aN/JHpTVkRuhX8SB/M1HJJGpJLpnGeDn+XFVZPRpphvuiwMN9aTOG/Ss/&#10;+0LVc/vlJHB2fMfpgUxtQicgqH64Hynr+VHLq1YOWzemhrZAIp24fgKxDd3MhzFaTEDON2Fz/Xn6&#10;VYVtUkGFtAO/XJP44p+z2Vg5bW1Rp7hxS5znH6Vnmy1WQ5LxxDA4GGbJ9f8A9VSnSrw8NdEf7oH6&#10;HpTUHfe1tw93+ZFn5e5Ax1zxSGeNRy69h1pg0MNgy3MxJOWUHAPsami0SzjG0oTg8fNnH51Ti1ot&#10;mK8O7ZB9ugU/6xcgcCqz3ME5ZY/mcDPHP6itpNMs1P8AqlI+n86txWdsmSsUcaj5mbGAAO5pJRjr&#10;uJTitbO5kaFaSobu4nAjV5AEyvIRQByfc8/jXnHxD+Kdt4fgl07SQZ9RkynyuAS33fwUHqfSqHxL&#10;+KMWjxPouiOJbyUFN0ecLjqSQeBXyrd3E8873VzK091KSWkkOcZOSqegz61rTg68opq0GzRxjBKr&#10;W3n8MO/r5E+o6jfavdPe6tc+fc75GQAHYiuR8ozycep7ms2SRmyM9DjjrTCxIPIPX61CcAZyeufx&#10;r1oQhT26aW/zOOdaUpN9I6JdLehKzbRk9R7Vv+GU8zU0LdRGcDHQ7lx+Nc8p4JPGef8APau18MWT&#10;hTeEEB8bcjGQCSP1ya58ZPkotp+9LY9/h3DTxGNhNQ5oxWv8up2UsNvIcSRKwb73AHOPp1qkdJ06&#10;UkvB14zwTg445FW2Ys38+vPFOBPb6fyrxk5yai353P1qeCwzglOlDSOttOhw/iPTLSxWI2y7QRvY&#10;Z5OfTp3xXGhlbI7V13iScST7M7imUyDnHQ/4GuQUDkEnkk5r2MMpOgudvf52PyHiCNOONnGlGyi9&#10;fmMc4+Qg/jk4B9OaiYYI/WpXwoB7+ueahLcfXjj8a6Ur26RR4FRNxtbTuG7Ge4pME5PQCkXHccmn&#10;hiuABkf57VZKbso21GAYYZ/p3p5GOTnBp0as7hVHzE4A6V0NpokkpVpflU9RWM60KbTqNa/ierl+&#10;WYnHS5aUfdXXpcwggx/Kk2yE/dOPpXcLoNqDlm4XnnJ9PTvV+HS7SJVCIpx7AH39e5rjlmEYXkot&#10;3/rzPpcNwdiJNSrTcIt6qKt+LOTsNInuWVpk2wDa3ux4I/D8a7i3RIl2KAMcdPypwRY1wuMDj/PS&#10;oxnIYDAHf8MV5las68pN7fZ7H2+V5Lh8vp8sUm7b9blgghiSRj0rShG9M8//AKj0rGLM5284z2rY&#10;t1KoBkE+nvUwjKMU7Wvuu57aTSXcflSMcA/lmnqAW4PH/wBagqpwD972B/p9aeqFevv2+laNxTdr&#10;6g2vvHudqnAzxzVGSfbnIBHof0zzVp22jHYg5PFVLayk1S+gso0kZZW+do/4VXnnHqcVM5uMOl76&#10;M5cTXhh6E6s3ZJN3I9O0i61m52KhEO/axAxk45wf616fp/hOO0hTKk7QBzk+3Wuw0jRLXTraKKOJ&#10;Q6KCzFe+PWtJo+3auKpPV8rt3ff0PzTGY2WMrSm37t9F5HLpp8cS8KPSrKoqYGK2WiGMYHWqckR6&#10;iuZ6vXU5dGRqxGKk3nNVmBHGDShyBzSXKmg5NNC4GqT06YxVNXJ78GrG8Y61Tkt1sg5eWzF5Bo7c&#10;Dml3DAzjNOyMH+tLn+1bQTbdtCtJHuYN/n/9dV7hNy8LuK/N7/LzWhwRx/ninW5WK4jd/uhstnoR&#10;0IPrkVMls0/NCb/DoUoMMgOM/wBMipiOD6U1WTc4TGNx6fX2p/zDqKlvmaeqsiX3KjDGcVE8dW5E&#10;7ioSG2jpQm3t3+8a3KTJjnHvTRkZIOPr/n1q0ynn+lQCMs3/ANfrWl3EfXXUjOCOTz/9aoHHpVto&#10;sjPeq5U9/Wm5J7bdjVW3RUyy8E5wew/nTt2cg8ZpzLz7Uxk7g81UWrcqdmytNO4Hg4x+Jpu0E0mG&#10;yA3QVIEPOOQcVT0Vk7sG7bbicL2/z/8ArpuD17Y5BoAI5ORUiKXOBwDilbVbsltJX6oWKEyMCThf&#10;4u1aRlWNRBGAF2gceo4GTVdgsagKc9Onc0W8Mk0gABySOatayaSsmZOSa5m9EEcUskmP4epP07Ct&#10;aO1kkYKi7UGOnP8APvV+1szgADcccmuktLADBIxgZNdFPDvrscdbFWvbdbFKx0wjBI6DOT/9at5I&#10;khHABNSs4iARFH4dTTQjyDOCM11L3UklojzZTlN3k9GRyTFhtXiokgJJLdTVxIVXl6q3FyEBC/h6&#10;0NWd97oFfaOwj+XGc5BPeq73SnIzgD1qkftN022FST0PB61bi0C4lQtdTbFJ+6mQQPSjkbWxVoL4&#10;pIoNMrFtgEjDsCP8asQCVhtCE46njHStmHSLSAFIUIDclj1Pr/nNatvZQpgY/KrhC26V2TKrHZK5&#10;hp5gKiO3LsSBwMjPvnitWKwkYgzgITzj0rSAjh+VACf73cfSmySFsktz79av3I+pm5yeysvxE8mG&#10;PBOMAVEzEH90pPpjp+dRswPJaj7ZFGMZBI9KhNN6tIaT7OTLCRMcNKBnrjtVtUlPyoqog/X/AD9a&#10;wrjWUUYiTn1z/Mn/AArmrrWtRkfCT+WDwAmST6Dnj9KTrwi2km/QuNCpU10j6noLlY2Pmzqo9Nw9&#10;Pbmo/tVoDtD7z67hj9e1eZTXMjgfbJJXOR8pZlGeMZVcA1Tea5ziORlT03HP/wCqp+t2dlFJv5mv&#10;1PvP7tjvby4sTKysiI699wrEuJbeVgV52kEc55HcGubMQ2ySzvJvXHLMcn/61WLKET7zCZCU5bO4&#10;jHtk/wAqznJye2u5tGjGCu5O23kabTggjj61UKvu3ZyCc0KjsxGOFOOe/rVwIVA4BQrwRnr3BFZy&#10;Tkm0rs0SUfO5XRd77MAk/rWlFabSV5RifToe3BqqkbK6yDGQwPIrdE7XLqZEUnGCQME+h+vvWkFy&#10;qK69TKrJra3LbUkktnvrdVkOyaFQjH+8vYj8Kxbq5Gn3MS3SH7MxWNnx07c8d67CBdsYDfMOzDrj&#10;0NZmoQhXWOXE1vKcrkfd9vrWs4O6a67nPCpduL+HWy/yOO1i2hija5ikMlsfm3pn5QfXHINZfl3C&#10;xLLaskygZKg7nHp37+vSu4tbaKzkkjkCyabdDZLHIM7c9GBPQZOa4/W/DWoaTeC802Y/ZJMvG2WK&#10;DPO1gOBxWbi43kvh6+XqdNKpGT5G0nb3W/teXqLZ36y4BDJJ0ZTnII9a37bUrm2G7H2mHOTGcZA9&#10;sntXEC6eaTZcxrDfKfvR8JKvZvrmrC313ZMrzKXtnORIqk4wcYbGe9OnLlfm+pE6d76fI9Us7+zu&#10;jm2cLJgbopOHB9BmtNkjmUlso/qP6+lcDbm1vlWeFvKuGHDR8YP+fWulsNR8lhaakCQ3Edwg4+j+&#10;ldEJKV00l2vscc4uLvG/p1X+ZaWZ4pHjlXoflf1p02yUCRPkkBGcfxU65G1Rna8ZP7uQfyJrM84o&#10;wDHg9Klyt7r6dRpX95F+O4ydrcN/P/69TSruQuo+brg96zJTvG9OG68Hqas2t0JA0bHDLwVPuKSl&#10;dPuDjtJLTqWLVxLxgq4PIP8ASrEoaJgpGA3es2TdGweM4IOfrWrFILyPa+C4GRnqDWsHzR5V8a/E&#10;iS5Xf7L/AAIxkxsjkuhORnqv0NYNzblGbaMjPB9q11DRSFJHOwnH0PP5io51AJRsEHoR79KmavZl&#10;wfK7bpnLSxRTApJGpPTJHIrnLiKezmLxfMgI+VfvDrkg5weK7O4hK5x17Gsq5g8wZ43EdKmM3B67&#10;M6k7+aaMR98kQvrUByAhmi28le/HrWRrFldsqaho908TxbXktjwrqeSnIz1rZV2tJDJnYOVKt0Pb&#10;6dKvxPDL8w4VxtdV7cdR/Otk1ZOKulqh3s9tDzVrkTyMlyqQXBUsM/LlvTngg89KpQXwWcx3EJIB&#10;KnggFT/Ep6V0finSlSKO6iJDozFnA3DAORwOa5y1CX0CMGjLwYjAGQ5XB5IPWqnBVYOdvL0Noy5O&#10;WS2Zaliibc8TfIeSrEbhnv71lTKUPIOM/wCelXp4jEAR97GOP5GiMpdxMh2krww43DPcV5VSlaVr&#10;6o9GFRRUb63KJcDb+FJ90n0P51NJCuAEOWA6Hrx/X6VDHKRmI5/L+tZctr+Ztv8AMQsM/Q0pbJye&#10;D+nSoWbk5HFNJJXipcevY0UUrdiY/Lg5H4f/AFqRsHmogT0NKPmH0/rRaTsnrcfJre+iGYY/h3pj&#10;pu/CrODge9OMYGM855zVNWSvuuhVolExcZqEoAckfStIqMe1VnQHJpxm2+w1H7im3PAphUY9xVgo&#10;OvamnFaKV300KULIptHkc8f/AK6hMRyMDGeD7+taBXIA9BUfAPIzzVczs7KzBX1KQUqCoH6dfcUw&#10;rnhgPTgenfmtHavZccVGYwef8aXPe7aVxp76FFccgnAFNVTkjHHrVxogeMUhXbnPHpVqV128gfXl&#10;W5AsZGcd/wAasKnrSovQ9WqUDJBxQ5OS5b2ZHL3eogXJ6cVchT1HNRKDVmMnv3GP/r1m22nfoa6v&#10;5E6oMjrkdq0IkOAD0qjHkn/GtCLIz/Ws5xulr8iX2FCYPtUgUc8Y71OIgehBH449+DSbcHpWPVrq&#10;hqzXcaFJ/lShcNg+ufepVGc5GDUqx4yTyaF7r9569Aei9RhXIJ//AF0+Jf4m4J9RU6xKwwfy6U9Y&#10;m/M8Z9Kej0bIla1iSMA9APX/ABqxgHJxUKoR05qUEDH9ahp7XsrmLWumxLGig5wfYVO8wiTsMetQ&#10;7xjPpXKa9qwtonwwZtpwAcc+5rswWGq4uvCjTjzXlr6GVWcYRc5OyirnPeKtaI3xI5CtnJB/+tXl&#10;MrlmYvnkk8/jWhfXss0rPKwZjknbnH4ZrN3BjnlvrX7NlGXU8Dh400ldxV/U/N86zJ4us4J/u4u3&#10;qRbT1HAyDz/Sp0UDkcD2zRnJGR2x/hQMkEDgH9K9iHvSXkeKpNOyS0W5IG5wecexp33j12jucVFj&#10;GD6DvxViNs9QMgfnXQ1sc8pOU3zNoFAI9v8ACpVYH5e+ev8ASmgZ6Dk88U9M4Ix35/Dpz1q1s7kS&#10;mo3Vm13XUkzjA6ilBA9T/KnBQR+HSmEbfc0R18mS25R6ItRncOaicENx0zzSxnC80McjA6gk5/pi&#10;mtHoYSSUWmtL6eo8DAyfSkVsdRj9aQMcHOMU0MDgZ+vr+NNXT1Ku1GPexKMZz39acXVuBxjiq7Nt&#10;PHtRuz0596dlfm1KSk33T/AlPHApjtxgUDnPrjrURVixGSaSsm7D5LylZ7IFYqCSO9KsoPP+PNMf&#10;jIxjgf8A66bDjeBk+oobersw5eWOj1e6GzyfMcnpxzVQycHA3VPOgZ2HODnBH6ZzUItvXkH/AD60&#10;170Y6NM6U48quvesRL8xOPyNTAMWGOgqcQbOcYJ9Rj/PFTeWoIxznn6U4x1u1c558tPXmS5hkY7E&#10;dqk7fKOp9KlC8gY9vwpxABwBwPb862SRz1W3Fta31YwIc4/Lr/jVraMAEZ4pFGfmJwPfmpc71zx+&#10;H5VT1t2Rz0/ek2pNX0s7EGz04HWnL1zj8qYVOTzye3rT0yAckim3bzKaScYpPTdgOTnI/DrT+cDH&#10;PH+fxpCh657d6RS38Pc8n+tJ+8rrpvcfK24xjFvqKBwc81AyYPpUxyMn2z198VHu3A9zWLa1udcE&#10;kuWV+ZbeZXaLPIIOP84rLckHBAH/AOv1rbyArDHXNYc5XJ+bvXK3H2jfRI76Lbg7qz2V+5WlbYep&#10;zn2INPEhI+Xr3x+f1qH733+1OVQq8HrisZ1E3a3UOWab1S09C0gMmO3+c96srEV4HU1RjZshTwat&#10;+YwGQx9KJOV0k7LsVDlTs272LsQZTg8gmryOAcDGfzrMjkLY7HpV7dsHrnqfWsJL3rvdlW95X3sd&#10;PomotZ3MbBiFDDI9uK+itIu0vbSKZSGJUFsHoT/SvlaBtrBw3Q9q9l8E6sMeTK2fT86+Q4oy5V6D&#10;rwjedJa2R6mWV3QrK8nyydmuh6rMBtPeuWmjO854Xk8V1MhBjJ7EZH41zsuTuFflr91ttWa0Ptab&#10;bhdPRnK3SKZSOmMH8KoQxearuBkB2T3+Xua1L/cm4jJLccVFawEQuW9GJ/EcmtoP9223oaNarXd2&#10;PPNfRTK23B5/pXDXcQ2mu61v/XEHu1cnqFuwTfnIxnjt9a6qULqMm7K+50V0vcjtocmfkLE9KgHL&#10;j3NW5lOSOlVYkCydc7jz+A4rv0uuWWyPOqLVpNXLrj5OKqMpYZPoa0DH8vWqbA9B161nOabs9+g+&#10;V8sTmbgYZw2R1/n2rGk4Yr+X41t3hDSMOhBx/nvWLcgZGM9f1r0abTjC+6MK8XzWeyRVAw2Mnpk8&#10;U1i4b0wacvDZO49j2xUbk544Gc810Nt2v2OX4U91H9Tt/C2sfZLgRyPhXIXk9+3evcba4WeFWUjD&#10;D/69fK6SvE6OvGxq9t8I60tzDHA8nzhQOeDnH9a5MTQco861kuhvhMRKnW10pvT5noo5wCKVl46Z&#10;p68oG6nA70jE/SvDnfmaatKJ9PSqKautSuco3AxVyPLrgjt/+qqbAlwfSrsRB9BWTjZe9qmzTmcZ&#10;IgdCMkdKfET0xip3Gc4qFTtYVCk4tpalO6957F0JkDOenejBBAqSL5wMelPMRznB4oSaTf2X0Y46&#10;3b2sRMSSBTPXNWggHJFM27jnGBn8+aa5YrXZlrReXUgKk0hB+oAqx5Zz8tBXGSRim5rRLYdk9VsU&#10;3GfpUQXacgcGrRHJ7ewFNK4AXaSMk5+uKT5r/wB0drJq5CR7UwKTx2qzjgnFN2c+5ppOOq6glb1I&#10;9m0etOCdz6dKcUOQTn1FAYfdz04NXfTR+olFvqSA4A9advB4Pb/Coeeg6VIFGBxz3/OiO923cFHd&#10;LclVsjBxSEgZGM5wajHBO7nHapC4YYAxjt6UpabXLjTtt8xH+cZz0Hf6VCMnOOoqYglc1EqP2zSj&#10;KSb1snsDv32FVm5GOP8A69TKpOD2HpQkZXBqyFz0wTjpnH86mSXNo+gNpqyKkuOnf/P61nS8krir&#10;8hBYn8apSDcfSqatZrRpahJWtb7xEXA5wKSTA6Hv0HepGOExVNnHerim46i1UW0O3c4A/OpQOnr+&#10;Hp/Kq65Y8fjU/Q5PXgdu1Vp13RKu3o9tyUHA+lP3Z+mKi69ad047VOrvLs9Bp3vfckDAdOR9KheT&#10;B4pS2OBwf6VCxHpk/rV+d7vt0Mm0m76jyxP0pOvX/wDXUatnjt/9enHpmpbd+xC1dtiKVwoNcfrF&#10;wFjY/d46V0ty+FJ44/w/nXA6xKZCy9e1VDmlLT5mvwJyvdpHn16TLM5z1J/nWU64OOgXr61tXEW1&#10;iM5bqfQe1Zezc/uD0/8Ar170GowSjZ8sUfPYuN5ue93oammkAjd07fXt0ruNOTewJJ6cY9a4+zg3&#10;bR0713+lRFACRxjivLxk0tb+8/wMKcV8Lbu9y+44HbFTwH5lBpk2F45yeKsWceXBIPBzXkrmfM1b&#10;setFRikt9DfkBNuTz93+QwB9KzLA/vyPetSZ1Fuc4xismx+aYkHADD9TV001eMi5vlpJN2uz0FQP&#10;s0QHoakhjyQaYgBt4j02j8eetXYF+XPtWM5aSt0djKDfKl5lRgftAUY5Hb2IyKfKpDAdjSKhNwWz&#10;geg4/E1PJ98Z/CoV16s0btN27HK61F5cgK/MMDJ/niqVq4R1kGfkOTgc1v6tb+bCSB0B61zNo+2Q&#10;qMcccn2x9c1tC7g7bjqvmjF+Vj1nTrjdCn0B4HtXRwNlR3FcbocvnQIGADqOcf1xXWW52HH8Oe35&#10;Vhf3np6HnO1n3T2LzjK46VUTIYjGKuPyuRVYY5o15r9Rp+6TA8c1IOce1QjsKmH+cUXvrsQ+tmPO&#10;PxFQkHJBqUemOM00559q0VtElcSun0K+OTioyDnnNTt61A5+vPFYzVnfzNUMIz06ilBPQ9aXrQVq&#10;G0th2F71YTP5VXX3qdSeOKuCbaJlsc7j1NID2NBznHb2+tB4HTk19dujcUc8AUuCecUmcY7GgZ6Z&#10;60npr1B+ov5Ckx6Gk57mg5ABqtfW4mhc0gGaMg0DjGDn8qLfeNJoXt70mT0x+NKaOe1JArBg9aB3&#10;pRx7cf5600cdeae42r+guaQc9etGcHpSe9F0hCn2pec9OtN5NOzn8KL2+Y9XbTQUnHHekxxmk6nP&#10;tSg54pWt8w2FHrmjPYGkGM8U6jTvcV9biAUEGg4PXtil6DnqaVnf1HruNI9c4pfbtSE9Qccc8elO&#10;GD1p7eo2xmDxjp1p59ueaAc0A9ewpXb+QJv7hPujkZpwPHTmjORj3zR9B2o33XUl7ijn0zSYyf8A&#10;CkGBz1zSg09VexW6Yp+Wl4GPXmmk84p49x0ppWSb67j2Q3H4U6jPXjjNGKT18gsrGhp/+syR7frW&#10;7WDY8y7enfmt8DGKie552Ktzr0FB6dqUfSgYpw55HSova/VHJuKM4rgPG7A6dMSchB90nHHOefev&#10;QOcHFcT4rVTYXJIBIQsARwSOOfzrCtZq6eqHH+JB9meBSLiUMVxg8imXM24Y+7Vq5bMp4/ixgc4J&#10;wOPase8bB+npXDOXNp+J9DdWpqzGO45rIuuAcVfDDBP4fSsu4O4nBwK2prlTbY5t627Gfk5JzgVd&#10;sgA3Hrn159aoS8ZA4FXtOBGc8kmqqO8Y7pLT1MoPmlfZo02fd8p4x/hVeX5celOPDtnrUcgLDrxW&#10;V0pLfcc3dppjY2JPFWVJHJA4+marJhRkVKzseTwMf/Wq52l1sF9d7WImbex4xzxSRjDFjkj6U9VH&#10;J/WjBHNTFRa0Tv3IbV72uTkF1BH4mtC3j4DDnp2qrbJuOD3ro7a0wmduOO9Q243vHTudVN295rQ0&#10;NHi55GOf6V2MVuG6Cud0qJTI6j7ykA9fYjH4V21rFlgO9Yzls46M3nJ7rTS5WaMRpjHIH/6qI4iw&#10;yQTjv6Vp3UBztAwQRnv9adFCNo+mcVle61erZkpWjzXu2zntRjDxgqvA4I+gqlYjBwehx/8AWrob&#10;m237gFx9BWOkLRuVPY/1qFJy91a2NabUk15bFuOEGWtdYeijoKqWyFW3MvTHP8q3YkDfNjrVSd7R&#10;6oynuvIijj24FX44yBzS+UBg9alHQj8auz5SG9LIj+6cdRTAC3IFSgbj06cVNEuCc0+VLXcLpLRa&#10;kAX5eR1/SqrghsVqMOg9fSqzRL5ig9zzmq5VdO/QIyV9eqK4QllJHNWguPfGKVtmVxnFTcEDHYVa&#10;a1uTJt9DPuF3Dj8qqLEFznrWlJg59f8AJqFVBUHjPfFRZPS9iouyaKpRmGOKoSwhG3MMZ9B6nGa2&#10;mi24PPHp+dQSxhlycHFVKKWm76DTSfkZvlvGQwA2nggj9RVoLn5hUwjDIeOeKVVA46VCirvo+o3Z&#10;77or5SNg6/xHBx6+ppbi33qW6hhnIqR0AyMZqKOYoTFIfkPC57emaVtOthJN6p6oxVjwWTGeMc/5&#10;61CYyuBjp04rZlhCvnjnuP8AGoJY8EGs5O2jN1U1XW5RdFOGC4z2Jz/OpAmV4GfpT9nOKmQdgOB6&#10;0Rlb1E3psQ+XlRwevekMQTPFW1xmlZdw6D61pF8/WxF7u3QyZIOAQck9eMVl3MGecd66LbuGMdKq&#10;XUGV6Cod16GylayMKGLKsp6gcf5+lVJoiHwPXtxitOEFHZWHIP5gjinz24J3g8EA9OnHT86NbrR2&#10;Xc2bs/VGYYw0fPUY5rNkhAPT8q6FEABDAY7e1VZYAckCqc3azJV7u5zrR8kHOG6H069qiZWQD/PF&#10;bTQE84yKqzQkJnsPShvkSe6a0KUujKKkLyc5Pb/PFSKpcdSKhCMze+Rwfzq3Dnoexou18Wt/wKlp&#10;bXUZsKqR1yOazZF6jFbBPYjr6VWlh3DK+2KSuk29m+hnqnfuZiJkH1/Cm7CjjOeeP/14q0sb9M52&#10;np/OluEKojHHTJPTp9K1hyuNla1uo272V73I9ql8nrVW6XPIwRV1QHUHocdf8mq8w2+v1+tT1drW&#10;2Ikly76pnO3bNtwenbPaqcZrTvoiVzWfAMggiut25F6a+ZxrSbfS5fRw0ZUHJxWaD87D0qwrbM/T&#10;+lZxciYnPB7fjUQScXGySVyakvfVtCxcfNC2Rz2PpXPQuyuyngbj0roZsmM46AVy7OBI3XO7/Efz&#10;rppQTg4La34nJNr2jV9zZU9CCa27J92OcH079OK5yOTKq3Ge/FadpNtYHPpXPVjZPo9jopO2jdrn&#10;RklhtHJ7+tc/exFWJHFbsbgkN69c1V1BBjzFHUc9/wDIqKT1jF/eTVjrdaIw4XJYAnBBBwa9P0eY&#10;taLk56dM15SkmZeB3r0rw988GCecHj8K6Zxj2ttqa0mvZyT3TOxiYFA24EZ6d6srKcYJyKy41aMY&#10;9f8APNWEkwTk8fnWLhFu/ZCsnq2aisQQaso+RuOM1mxy5+vvirKyVjKm7J7+RnfqXN2BnNIhWTg8&#10;AHP+PtUJIP8A9epY8DOPf86n3r7WNYu61J1jz07U7yA2fpQjHODxmra7ed3Xp/WsqisvUdrGVJbj&#10;HQfWq5iAIz/StsxBskHrUDwjjjI+lRGTWl9ivUyvJ3AjGMjvUa2w+bI6ZrX8sAdPpxVaT5c4zk/W&#10;tnK6tHSyKirvQqrCp4GOKtJEijpUK7twOKvpHkDnJxVttRTb6GsocqTbERAecVI0OMEY5pyIQ3oD&#10;61bCjg9ves3U5dtUS9HptYpeW3pwBQkUmc8496uthePxp0bDocY+lNSWjfXoUn1aFhjzjnn+lXQg&#10;UcduaagHUUkr4BI47VjNJyvfS5jJ6laVuTzmqbyYGP5UyWXknPNUZ5flJDYwCcVtCMm1fUzlZJ3K&#10;V7L8xIJxz161kPITk1JJIZC2T0/WqxK/Q13L3YxS3W5zLW9ynIc8nrmkiUbhnp3x1obOfbNSwqQ3&#10;WiXdK9ymvdd+zOY13bDcYU7lPIPQ89jXJXMwbIB/Wuh8YyyRXihRlXjV8jtkLtH5GuLBkfrmvRgp&#10;OnBvY8GStNvpd/mXLaNQd565q7JcD5gDgYGPy5rGInxhc+tIY5mHJNbpNO7fQhz52nskXmlXPXg1&#10;G90ig/Nn6mqxtpGGcn/P0qu1oW6k/Tn+dStZb6IyndtdF3ILi+R5AmTnI/CtG/KfZLJmJTynidWH&#10;UsHPP1waxJLQRyK54G8denJHWtbU4/Ms7TgkvJGEK9grEE/985q5RhbdpuLsdGEf7ylZ/wDL3Vn2&#10;NpJzoeld9tov4cD9aHOf8aZox/4kOl4PDWynnqcAe3Snvx0H51hGO+t/ef5mlRtzl5spNZWskoma&#10;GLzAc79o3Z+tLKBn6dKsjFQTHDcYz047027ytcUfyK2Bnmn9Mc0wHnkfWnhe2eP1q5Xt8i3ewo45&#10;NPHOKjPB+n6U5T3xz0p20v0DoSduKVB83tmm98809PvDNJK17Eu5ox+g5qySNtV4s/h0qw3KmstX&#10;e/czbuZ7j5j6GpE46cCozy354/CpU5xVX001RTeiRMOPx5pG74o6Uh9f8ml0uO6sugzvn+dNPTjp&#10;/k0881GSenJ7f/rp2btYnfYacnt/9aomHTB4/wA4p7Ejnr600nNVBtboWq3GN6dBQvpnP1oPt+Ro&#10;THU8DvQ32Wlw280WF6YqUfWo15+lSrn04qW7i0b1Dtn0/wA/Wmk59zUrDjj9KiJGPcVk+7KSSae5&#10;G1QmpWJwfy+lQsetR5F3GN6jtUXGSR3qTBzg9KYT14pyT01tYL9yNskZrz34jO8Ph7zQcbblWAHB&#10;J+UcEc16A5OOpFef/Eq5Fr4djkMQmLy/Km3J3jGM/U4A96cIylJWdnZkTdlF6q0l8zyCCWYxjduO&#10;OMnrV0ZC57/r0rFt9QlmQMkLKCfl3IVyPXBGa0oXkkUlwV3DpRiafMrvVLodtOS1s/VEEuSrEjoe&#10;Me9YMgPnE4IGfzropMBSCfXFc7cHEmO2enrzXNSWul1oza/vK3Y2rE/MCOACP8/nXqulT74YiM/0&#10;7CvJ9MKsTng44r0XQphsIweGxg/h+lc9SN+ZS0dz0KDVtdz0OBtygnAq8nQ47Vk27DCkgEensavr&#10;KCuO/HX0xXHJO/kjqTZZBz3qVZBj/OaqKwA56npSlyQeRk+n+fapetkkbdFpoWPMUE+vtTt5bp16&#10;1S3ZbrU6NjnPr19Kq3Lq+2xpayvuXon/AL2c+lSmQAg96oCQHGOKczd1ySD3olqvdViOW77F8MGH&#10;HGOKVcev+c1n+cQMdKj84gkHIxSUXpcHB2ZelkVOScgkc9etV3dVXg8enH1qm8xGcnP41SluSAV9&#10;apxb0Wtt2JRelhbi6AJwcVg3Vy+TjBx2PGf6UlxIQTk8VluxdsZP+P8ATpWsUrK3Te5o4pJWJ4d8&#10;8oA6Z5xXRR2xQAADpWbpMYDk984/OurWNQAcdacqnKrJAppdDJMTFuSR3qUrt4zmtGSNcdME+lVH&#10;jxkVnzN2bViXJya6JDY/mYAV0dtGAgJrIsoCWBPSuoijRQASMGs5Tt0v5iqTSSRMgBYGtq3k2cjo&#10;Oo9M1hMyrg5/KpEucYGc1rSmo/Hrc5Zx9otDeubgFMDHIrCkfHX1zTnuAe+c/pVRnBOODU1Jpyfr&#10;oRTp8iat1NWEq6DHXt3qdwgTDD5tv86yoptoHYdKZNdkfxcCqc01ZIfI5t2ehwnjTT41ngvYQoLj&#10;ZJ2JYf5FcMjbG5r0PxNcrLapH1LSZx9B1rz4pjJP1pwlLls3odEJOKSvsXYXOcg/41rRTPxycf4V&#10;zyOU+laVtOP4un0qnom97dDoU7rvY6KKfHWrwuSMY6GueSYbvarYnAHNZSg5Rva1xbu9jcW565/C&#10;pftbDGAcHPfvWKky8HNWPOX2PFJRSVktR6dVc1/PyPqO1R+b6dPSqMcg5z0/lTy4xkHv2/SpcY3V&#10;2S0k7bGos+QAORTvMC5ashHxk5qdZt33s/pUyir6NtESitbGi0oIyD0FRAlwST+VVd65xz0qZCeg&#10;5H/6qUY3bMGrXsShc845Hp3ouWCcbiBtBJ9OOfyqaMD1qKW1W7u7a2SQFmO6aMfeVB93PPKt6iui&#10;nHmko2b9DHmSlrskdLo0DC3WQ9G5Ge+elb4zx+ANRRII40jX7qDA4x6VP717EI8kUkuh5tWbnJvz&#10;EYg8D60AYpB9KUcVSvbtqRsrIXv6U0jv60Hvz1pvOMelNLysMcTwOKaeARnFH1602n5dhWIWxjrU&#10;BHPBxVhgBUDHn6Um302ZS/A8B+PCnZoG3IAaJyehPzEEdegHavnlz2br6j619G/HSNWs9ClDFWSZ&#10;BzwDyQR+Rr5uZGYtnoP1rahHmik+jucFVNy3tZv9BCRzjn6UwH8qdjjv71ESQevWuhJXaMop3lqK&#10;TnPXrz/n0p6txjr2qMUvTnj0x3ptaW2Y7bP7Qp5OQOK1tPbbzjJHP1xWWpz+Falj94dlB/rUSu1F&#10;dmTeWzenMj60+F+f+Eag+622QISOwxwPw/nXq0QwBXkXwrkB8Nx4xgzEcdO5/OvXY+g/CvKqv940&#10;lpoVfe2yLINSjiogO+OlPBpW0umPcfxwadkUzJNAPPPNHz1Cw7HHal4/+tSUhNHxIQ/rj2o/CmjN&#10;LmmkMUnPHekPtRnijnFN6WsgCm96cecUnT86Nte4DZYo5htkRW7ZI5H41jTaJbNnynltnB3B4Pl+&#10;b3HQg9+K3QRSZzSTSDma2Zyt0NUhgNvdQx3sLqYxNCfLmUEEA8cZ/wA4rxzWfCOvS77uw1u+SXzC&#10;Da3eHiaJjyMgZyBwDmvosgEEEDFVzDHnIUc8HPQj3Boi0m3bXuaQqKGvKjwbS9NmtbSAXNuIbgLi&#10;QA5DOCQTnA616HY3drFbRRqXYqm0/LxkE59a6qTSbSSTcUz35A49amSxtE+7CoH8/rWjqc0bNWRb&#10;qxkkrPQ5dr8H/UxTOcdFQ/zwBQr3zqSlnJ14yRk/rXYiKNeBGgHsOaeFA5AA9/8ACsmlzKW5PtO0&#10;TkRa6xJghYojjcc5JGRwOwqwmk38jBpbgAAD5UXqfqc11Axg/rSj8qad72S0ZPtZapJHOroXeS4k&#10;PXKgkAj3qwuhWYwGDEemSf5mtonNLx370STerRPPJ9TPj0uyi4jhUe+Bn8cVbSCCMYWKIY5+6M/m&#10;am47Ug/WlvomK7a3AIoOdqnHQEcD8Kd1/H0pBkdeBRnJ9MU0IePrijPWikH6UJPdCFpaKUc4x34p&#10;33uGwsalzjoB1J6Ae5rxP4n/ABKXQ7aTSdL8uS8nVosbgMnoSOc4Heur+Inje38HaRMd6m9niYIv&#10;fkEADHfNfE97fXmoTz6jeTGW6ujuIYf6pOojUdRg9fftVU6XtppXtH8zekoxTq1Nl8MX1ZWknmmu&#10;J7m6bzbqdizyEt3IOBuPTNVppclRjvwf0pjO+cEEHkZ/+tUfUgfhzXrU6UYWbSTS0OevV9rPnm/e&#10;6Lov+ASfKAcd+Tj19Kiz2PqSBT8hRkcn9KgdicYxk88fyrSybem5PLZcz3e68i/AsMkiJLwjMu7t&#10;8oOcZ9x7167Zi3eziSzeNkQA7VOCOBjjA4HtnrXigJ+XsR098fWr1tqF1auskMzIVORgnHTuvSuD&#10;FYaVTZ35VsfUcPZxRy+q4VFZX+Jq6+fU9eIIPIHGR78ikZtise+M8Vy2m+KobhxHqKNESoVZUIKl&#10;ugLcd/5d66Z2jNnNcI6SRmJlB64OR19K8p0qkZJS0aP0ZZrhcTh5yp1I35NFff0Z5jqkwe6l6n94&#10;c+56H+WPwrIY4+7gH3xird5L5lzIePvnp3qqQGxjt6V71KCVGDd07I/Is0re0xlaonvOxGefvY/+&#10;vUYUc9c9vQU5lJ/Cmc/l/wDqrTV+6eZOV3beKAjA9SKVOpzwfenAkA8ZHApWGcHFPRe7fUSd2mna&#10;xPasFnjZugcZNeloVaGJkIBKBsg9ck44/SvL1GMe3P8Ak16Dpc8c9gjKSXiPlOpBGMHg55HOa8rM&#10;Ka0lrtbyP0Dg+tTvKlJe/wA2j8mX89ueP881JG2MhSM4/wA96r7hkYH+emKsIVHbnHrXlNyUGpJa&#10;PdH6Sm+XVATtyDzn1zQGH5/SnMg+8Oc//Xpm3nqeKpcko7vTtsDt6ksChpAuB8ucHjvWxgAdSB7Z&#10;9ayIAUcgjj/61agORjrTtaKalf8AQXZ30D5gQ2Rgn/P8qnDMWJPRu3Ax7fSq21iPQg+/rxUrZxjI&#10;J6ehqpOPKurZUmmvUZPJgEHj8fxrvvh5pjGKTVJgQ8zYiBGNqA4H1+X+ded3HKHHLdMn1Jxn8Aa9&#10;58K2YtNJtI+SdmWJ6ngAfhxXNWlpez91W9W9P8z5HibE8lCFCLtzy187HR7cAd6Zs56c/wAqnPX2&#10;pwArkavqfDp2RRaM56dKheL8q02C9sZqF8HgD9KlrexSkZEkHpVSaIjtWxIvtVZo85HWs5Ky72Zp&#10;F6XuY/zDGM5OaN7DqavNGAMY4HT+f1qs8dJ3tqaqz1YnmDjNTLJnrn0qvsz9e2KkUY4zyKcWrOLV&#10;2yXFFpW249DSsN4IHcHGPWoBnof1qVGxjPTp/wDqqXfrqn0IcWtbGZYyD7VPbN99TvHY4PPf0rXI&#10;PrntzWTNHtvFuBndyM9Mg9j+NbaEOoyO1UrtKy06kS0ats/zISueDxTGhwPwqyVB68AfnTtucDtn&#10;+lUr6O2iE+9zLYe3/wBeqzDB6VtSQjkgj8az5VwcY71S956ji1ciTaRz1qvKg5xx3q0F46VFIp56&#10;0mkrtIuJmlcfLiomQjt0/wA5q2wIOOuKj+op3TszS33FVjxg9aFZs8f/AK6mKI3zbse3X+lIUHUE&#10;VSdthNrzDzCeGVccHI6/jVgeWke7GCcAYxTI4yxAHXP+eK0orBS6tMQQp3BB2P8AtVoubtuc8pK/&#10;YqxRmTGEJPc9uv8AOunsLNl4SMOXGMkE7fXHbNPsLHzpAEjIjXgE45PcgeldVEsdqu1EHpnHPvXd&#10;SpJRu1ucFbEXvGJDDZJAoJX94eSD+lS73HAGB6VIu+Q59atpEq8uK3X3HE3bfVkUKk8kU9pApIpW&#10;cucIu1fX1py26/ekIwScj6Ut9tiW11KEnmzHamTz2/zinx2YU4mIz9c1YkuFyUtht42/LzinxxEK&#10;pkYk9yeM/lxTUVe/Qbbsun5kkRjgGIQvGSXwM1E08kjYBOM/hT2CMNoP1xxU8UIxwMKtU29uiJ0W&#10;r1Y6JCwyeBipM7RhST60xnwNq8dqj+ZuEBJJqW+wW6sV5SO+aqSTtnCguc469KtSQmNQ0nA9O/5V&#10;QcbyQgPXFS4tvU0iovUjljldtzy4QDOwDqfc5qk6sQWBAA/z+dXdoRhFtkknbr/dAx3PQCnPbKu4&#10;SfOSRxn5R+AFS1a/LuaRkjmp8jjLEsdoCg9T9Ks21hHGsk92x8xBmNBnjpg89T+FdBbWil98iZUN&#10;wB/n1qzLDHAXuJEBOPlRuhxU+zSXNLd7lOs37sb/AOfkcg1nPLIbmQGOBeRuHJPc49OcVXubVQFI&#10;JAP14963PtMl/K8bYWInbtBwAB14FMuYgNpA4Ax9ahwSakjT2kuZJ6O2yEeyF1pRlVFMq4RwO4U4&#10;JHuaZplqbG7WNsbXwwHf5hyMfSt3Ro1ls2RQAyyPwDngnIGPwpl9bBiCoxIp+UjggjkYzXRKCi4y&#10;6SSuYqrJ89JvqyK4skhlUhQA7H86mlsUCIxA2SLkN2B9DWgv+kW43KS+0deuQOasmLzLHZj50+Zf&#10;UH0/OhU1aVl5r/Iy9q1yXeqdmcrPD5ap264A71BBdBJMPhU6ZPGK2nQSyCI8OnzY9R0rA1ONYN3Q&#10;K3r7/WsL8kua2jZ0xtP3HuzqI7kQFBIN0Ew4ccj2NXJoldRja6nDKa5DSJm2LBJIXQM2wN2B6Dnt&#10;iuwikVIxGV+QdM9vpXZG0o3b9DkqRdOfmZN3CQoB+XI2lTyD9PwpNPuxufT7khoipMaydPoM+9ad&#10;zCZV2MCwHzL+HIwayprVZUVwhkkiyygfK+R2BqNYt6XXX0HdOKT379mY+o+G4Z2a9tQFMRO6MY44&#10;4PrXLl5bCQRzwtLA7HejZwQPTjiuvnuprNo9TthLLECIr+Duq9A5X1HfFWJ7OC9jEqqCsy74mB45&#10;GSD/ACrGUFZTje3VGyqOKSn7yez6p9mcdFa5JmsZZEDHeoU8A5zgr0zXQQXu4LFfKFd2CB+qn68V&#10;mJbPbSMnIG7oO1WPLklRoZMMHGVcjB5759aT6W2E1zPX5M6aG4MKNDMd8JPAb+H0Kn09KS5t2WMO&#10;pBR/usOR+Peucs7iW3VbO8csgOwSuDkZPGT/ADrbglMBa3kYPA7fIQcgj2J7irfvK/lozPlcHp8/&#10;NEcc+3CPwenHTNPfORLHwynPGMMPQ1BOo3EDnn5T6j1p8EoKlD1HrRG9tdzTzS06o0Y5POiEgGGH&#10;Uen+TUSzPbyCdS2E+8B3HeqpLW5L5O09fx78dqshg6npz+tVdpprSxm4/OLNWSRLiMTIRg9cf1FU&#10;94KhW6j05qrBMIZNjLmNztI7AnvRMGikIyCp+ZSPT2qnJvXvuSote7816CygnPf0rLkXBPGa0gTI&#10;uAeTVRw3KvwRn2zUNJN36o1i+hh3cKsrHbuBBJFYTJJZst1bMzJn97H1wo77T0NdNMMZwOKyrgxx&#10;IZHysZ4Y44GeOcVpTlZaHQtVYuRvBfRNHJ8qzrgEfdBx1I9PWuDv7JdKvSkgT5m/dsvCnkHaT0rp&#10;Fme0uxCwD2dwqlJFxhTn25BpdStY5o2YqJAM9fTsRWsHyu7vyvdBHRuEtnt6mJLBb3gaW1IheMBn&#10;icgg5GDtJ6jNcncwXVnKx2NE4PXghvxHatmLNtdMjlzFJwD/AHee/tmq93Ky/u3AcAnj2zWdeh7y&#10;nB8yZ00p8suVu6KshF1aiUbY5o+GHTdzjPHGaqxyKSFkUbh/F0J+tTbI2GYpFjIb542BJwwPQg0/&#10;7KJcDeglzxyOc9OpxmuKS5ebr3v0O6Li1a9yncJtYN1B7j/61Qqw7jB/+v8A1q48M8WEk53DI9T7&#10;46dKqSRHqBWD7J8rZvFqSSbt5kLkZpyHoajIz9achA49qS++xtZJfqXA3Q9hz9PzpHYE8emPaow3&#10;YfnTWIB65qoxWkncEo72FY7faoGYk8U9jxUO3rzRBp80tils30GH+VMAHTpmnE9fWkUevarSfTQ0&#10;d2u2m40jHTniojUxHPWk2jqKpNJ6/wBMIW2fYaGOMfrTlTgk9BQAc+1PDEHGKV4p6PX8BNbpIZs7&#10;44FQMvOO30q4zL/+qoD900uZpSa6gttFYhyBj1p2cEdhQijOT61Mqg8np7U73a9NQab0Q9VPapFD&#10;duKQHaOOalTJ5o02T9QStuWo+AKvxOMDuRWcp4qzG+P/AK/1rKUbO99yZJP1uaiuCMflUmQcAcH3&#10;qknPPPf+dXI8dT6e9YSjZ6Xb30Ifu6K5KEB54/xqVR147GgDIJzzjilDkDGBmk9Urv3g1ZIjLwQD&#10;nv0qcfOeOlUsk9Byev5+9Woc59cdafmE0rcxYC4POfxqJwByP/1VYkwq9QazLm5CRkk44q4RlOSU&#10;dW3sZLXXZFe/vRbQsxOOCeOcfXmvGNb1OS7uCwzs4A2jrnPJOemK6PxDq4w0SN7dq8+ZyzHPf1/p&#10;X6hwxlCw9NYmrBc89rrY+Pz/ADRQUsPSldu6k0QyncOT61AAVfJJx6fyzU5YN7Af40046+uOmOPX&#10;NfbqKVo73Ph7xmm2tO/cnUAc/e/ChiRggY9R/kUqFAPcZx1/z0pQMgd+e55q6ceTUlWSdnZD48N8&#10;p4Hrin4wP9qkXjtyBSnLHjr+Naq9720MmpW5pNNXsvQljIwTTzxzUQBGM8Dp/hVlF4O4eo/Sr0T5&#10;n1MpOV9EkhvI5HepARnJXpzzSEcDHSmMx7duwqkr9vII+7J3s7kjNg8dD2/z0oDk/wCf8aYrAn5g&#10;fegjP3eB/n1ppW0e66kS5JNxlpb8wX5sjPT070YIOegJx+ntSrxzj+n8qjdiCeeuPpTTV2RyyVlo&#10;0P4ByeRxxz/hUitkHAHqMcVCM9z1zS7vShvSy1GlbZ6fyk4brxjoM+tNydwAOAM+9MUgjt1oxg56&#10;HPaptrrp5DTWtk9FYlKeuMf/AFqYsIyWXvmhSxBH5H/GpUGEbJ4xQ7xi77gpXST3RV8vnnnn/wCv&#10;UuxfyqIsQc1IjgnHP+NaJ2jHqKqpL31JvRadiQgkAAcUhG0DIA7/ANKkHI+nao9rO3Ocf4dKqKbb&#10;1skc85JpN6trYkU55oUjJzSgbOMcj9KPw71aS17GMpNWs7XeqH8dByD044FL90YBye1InY45/P1o&#10;PUkdf0pq23QaS5rvRW09BpYA+/rUYL55qcDOD3A/WnBB0xgY/wD1daq6S7l+zk0mne70ALlc5P1p&#10;oIwRg456DJGfqafnC4zwRUROMkZ/GsnKyb6PYqN4TWruMZjg/pmqry+VycHBz9f61I7kZH+fwqnM&#10;jOrHnocVx1JuKPRpUvaSj0l5jWut4Izzz06c9qzJJckjAz7e3rVch4mIcY3evb6d+tP38FiOe39a&#10;5uZu87aPp5ndKlyO3R7ifeJye/brSoGzjnbnjNR79zHA49uvWpSwC8Hk/wBKi7WrRS5Xo1oS7sDA&#10;HP0zmpEcnO4cHt+tUkkYNg88+/0q4mDw2R71baSTM2qbjL+ZF5Oo57VfALDrWagxg5zWhFIGwBx+&#10;tErciktyINNpSbT6FqE4/wAmui0a/eynU5xyO9cyODk1ciYs4Occg1xVKUJwnGXvRmne5qr81r9b&#10;n0zo2prqFkozl0XjnqPxps45OPevOfCmoNEyxljjj2rvriXeNqkb24GMd/X8K/H8+wf1PGSUV7k2&#10;2j7TKcQ6lHkm7yh+Rlyr5zHGDjj8qlKCO3bPdcVox2Qig3DuTye5PJqpPhkZfQEfpXiSk1C0dVc9&#10;aPvST6Jnk2soXuGx/eP86xLxR5DDj7v511esRKJSff8AlXN36lYGAHUZ5/xxXdSk3TV3ZHRU96UW&#10;zgrgAHA461nRf60+xrTueWbOD+NUUUBw3U7sfp+fWu6kkrPvt30OCukr20V9zUK/uwR1xVNucgcc&#10;dqvgFo+OB/n1quYzjPU/ypTum9NblRvyq/R6HJXqiORywO7qMfrWFNyC38+P89q6PU1/ee+K52cE&#10;g4/KvRwzXKm9W0Y4hNuLelysmSp7ZP1/rUDDe2AcAdz/APWqyinac/WouAx6dcV0JpXe5wSbWjd/&#10;e1aK78AjvmtbRNRksruOQMVUMAeex7VmsVJOenWq+4q3GRz2qrc0XHVMKkeVp3vF9F07H1Jo+pRX&#10;ttG4fJKjPPtWw4zjnmvCPBmsNDILeWQ4Jymfyxmva7efeqk/NuAx6CvIxWHcXdW13PZy3ESfuTdn&#10;H8V3LDYxgZ9aIpM8Hg56UrDIz0quAA3PJz+X5GvOS3V72PY0eu5pg5FNZQSMUREHAzU4U59c1jO6&#10;mnYvm5l+hLCWUADqOfzrQj+bgj/P41SjViwwOn+Na0UWRnpjOaprmWrFzq1myFkHGMYpBFnmtEQj&#10;GRTPLPPt3qHZR7ouMrrTbzKCwtmpBal+vHarypt6ipV6c1F29IrTuNyd9NjL+xjOAM/rSG0UHnp1&#10;rSPGaaQD171ott9Vuhq/VmW0CkVBJCvp0rUZO1VJFK559ahOTdk9DSF2+6M/YAp71AUHUDn271dY&#10;jk//AKv5VAB6dM5/+tVxjvd9Tbl30IlHsQelTbPepBgnOO1PGC3AwPzrS+to7oVrdLaFfYTxjpT1&#10;iK846/y6ip2X2p/Tp1H+elTJ3VndMlvSye5VfjHr1x60objuT/KpSpJ6HNSLFjt/nNL7C0u0yGtO&#10;7K46c1W+ZehIrQZABnvVOVW57A/SlG3MraMS0diDGck1HjBqcjA54FQuVXnv1rST1tYJNleVscVS&#10;PzN7U+eTJwPWliBAyRz9M1cdtdOxPM3aK0Jo12jg4zTmG7nrikwD3xRnnAotZ33DbZoUH07U5nye&#10;MVGQRzUbNtB55zWjUbdxN6W2Y5256j86g38nk/zxVdnOcZ61Iitn1FTaOutjOy2bLapjnPH0pZCA&#10;PQYpAxAxxx/hVOeYgE1k1K6b26jS7fMzdQmVFYbsf56VxF1+8ZieldDeMZWI5rLkg2jOK2g4U3o0&#10;7ozqy05F8zjL6Nck9/p/OsbZ83AOc/1rqb+HJzjB9qxkhAbc3X0r0qVRKnfdo8vERUYLlTbLunIz&#10;OMkgDFek6ZDhFzz6flXC6TBmbnnJFejW6hECjg47fT0rzsdJOVn8LtZowopuq9NiG4C7+laNrwoO&#10;ODVJxl/b6VciKABc9cH9Oa447cseh6DWqfYmvD+5478/0qrpRLSyDHAIx+HX36029lCqFU8Y6Uml&#10;kibIPJIrRRT5tdUtRVXemk973PRLcO0KADgAE8f481qwoQmegwap2YzCpPcc1qKMRMc/hXFNWdm+&#10;pnF35V5mGJcXbJnowq3IcuOKyj/x9tJkcsAAPQf1zWujKSCTmtJU7KMlroazXLN+hHeQtJbvt7KS&#10;a88WLy7uVhkb2B/Ecf4V6uVDKR2ZeTn2rz3UIDDdkjoW6kepwPxp0JayjoOneUJLqtTpvDcp+0NE&#10;zYVlGPbk/pmu/iDBiCeteW6XKILmGTjrtPqQSOB+NepQkPtZScEAj6H1qKivNaWt2OKppUlpZSX4&#10;lwEhSP1NQrwSc4qds7SfaoV5b0B/pU2vL0JWz7MkHB6dO9SA4NQqCO+c1KKbte2wrEvuaQHmkXnr&#10;S8DNWlHS2l/uJ7kcmM1Ccc+1TOOM1CelZVr3Xr8jRPQaCO5pD6n8qTAPPpSgVjZseoAZqzHnvjNR&#10;oBmpAOc961hdNJaMmRzfJ5zSE5xjmk74oxkj1HFfXa/I6FoPA9fpSMcEelA44pD6E5pLcltt+QYz&#10;gk/SlxnHSgHHUfSlJ9Kbv0GR45/zzTx69MUnOaVuRxSb27lXWlxTz9famjI49OabyKcP1NPZWfUN&#10;PmKcsO2B60D2pP0z2FLz0pJ/cJN21ADqT0zSnrTSc8CkHPHT/wCtT21f/DDtbVjvz/z70Y/Wgccf&#10;j+tGeT2pfPcm4nH0peBzSdTmlI4/P3pj3FB60m44HH86YDjrTt2OPxoskx7bDuxPejJI7U3J/wD1&#10;0E4PFFhjweff+XtSNnjtTQTnOeaeTxjvUvRruLqNGe9OP6U360Z7/wCNVqX0FHoDzTh1I/A/5FMB&#10;5z/9frTx/OlJW+ZDF4H+e9J0J9KOaaQc4HSmkmtXcF2uOHPSne9IMg/hS9cZ/Spb7bAIxzj6fh0p&#10;wIBoO3GM80mOlO99AvoaFmf3o6Ct/wDwrnrHiVfWuhHA5qJHBitZK/Yfjil96bkfpSgfSoXmcuw7&#10;J6VzHiO28+wu25PlxFmUdSveuoTBrH1YEWt36PbyKfpjJ/SsKtrXFe0o/wCJHzMW3FnJ+Us4XPXA&#10;Y81kXPzEitW7CQu8aH5Q7n35YmsluSxPQd+1c3LeK5tPQ+ivenFvR8qKUjBRg8/0rOuDjj/PSrLM&#10;xc1XuFOD6iqgld228yE3a7encxWdmk2/5NbtiQi/h781hNkOcfTNbdoB5eD1Iz1q6qbhFq2hLe7W&#10;xZVt7n1z3pHA5Az+HaoUJVjzipMg5rFar3t+w5Weuza0IwDkYqYnI+n60gXAyaViOOe9Dkm+VpvQ&#10;mK76h1AAqWOPPDVGH6cfjV+BC5Ud+ntS96KC7crdDV020LOOOB611aRKqdPl6Vj2C7cD8a6VYSyZ&#10;qW7t3N+a9ulhbGE+cSudpx0rtbKE8MAeg61z+lxgEqRxnr3H09q7S1iAQYrKSblZLQ0nJ8tr9Bks&#10;W75j1/nUaRgfMOO1aAj3jaeg6UzyyrAHofasJJxd0zKLsrXM2WMH6+3r/hVOSwLoWUbX65wPrW88&#10;PIPb2qTHybQv40RVn6lqdlpvcxLeLKhSOe9akcW0d8U1IgO2Gq4q8e1DVm7J3JnJvyHADHTrULgq&#10;eKmp2FOTmn7zSv8AgQr7ldW5x+dXFC9RUPlgkHHQ1OqDHWrp7+8NtNLcdtU8mqso+YfTtV3k8VWm&#10;wGBzzyK0cW9W7jha6vqVmj6H0qRFOOT+FOILD2pCwB5GPSk1ayTuxvshjgMOw47d6rp8hwRnrVjc&#10;Dz+FMJCkMOuaNbptK4K60fUlxkcjgjNViBzjGDVjzC4qHGCMiq3e+olu7lX50JxytScHgjmpzgc8&#10;HJqM4Paq1vtt1Kvfp8xoiLfh0rOu7Z2HPboR7f1rajZQMY7d6V1VhWcutmKMpRfkjmFnKqY5jz0B&#10;6f8A6qtbRJGNvUVZntUOcDk1RCPCxQ9uMA8VhONmdF4y1Wj3GuMDpjBwafHyMGo3Vjk9qbE65GTg&#10;jjH0qEmlrrqDjeL7kxTaSxpwwwwO3p9M1JlXRs5yR1qJGKZAyM/XmtouzsSlo77ocVAXrj8ahkhy&#10;uT1/z6VKckZPtT+NnPJFW0+vUdml31MGe3xJ5mCM4Bx7cCp4ot6MoHOMitR0V05H+fwqmqMkg5OO&#10;n1zU3la/Y1U+aNuq2KTW3buOmapvAytk4P510jRKyj19qpTQkEgjnGe/Pfr06VnL3rW0Eqnc50xE&#10;k4FRy2/y4IzxW0IBuzyPXtVa4jZSO6k8/lnpWjSaUX0NLptLaxyksDRuTggetRRsd5BGOcZ6V0s8&#10;KyoDgAjr2/l3rIa3+bHT3/SoUn117FxfNutiIoDweh70xo9vHarLQleD0HTnj86PKLD6elWtbXdv&#10;IbV3dozmTBOOppCm+MqRzg9PWr/k5PvUHKSDj8xVJJPTQhq3ruZcSFSVI6EnH9KjmDNnK4rTaMxz&#10;BiPlcZHsaJ0UkDH3vT1oUopNWJnJaPdNfic5LGHUgiscx+XKR0HSt+WPazc49qoSwBjuAPXn8K2j&#10;JONnvc4p39ptozMmBXnjnnrn1rIP+s3ZwfStm4UYI9B3/pWFKQJNoPfirjZxajr5mNS6ki4+TGce&#10;lcvOuJCT1zn8M/zrqFI8rHciucukPmE546flXThmlpezMKnKpX6k0Lb0HA9fxq/DJgjNZNsSSVH5&#10;c9K0YwVyTzz35qqkUuZSs7mlJp6yOltpN0fHb36/pVnKyIVbnAP8qyrR9vHOD65/SrZfYc44PeuB&#10;pqcbfDf/AIY2qSjJWd7NaGM6BZiAMANnmu30GUIyrnmuMvQQTInU/wCfWtLSbl42RsnrXTJJwd3a&#10;yChJfDs3oeyKiyRq2QfXnnp71VmjKE4yR2ptnN5sCSLyp9O2KvEEqc1zQk7O+xbjZt367GfHKVx0&#10;Hfn61oJMCQeMY7VQljz7VEGZfl7VotbaaGLTctNEbglB9MVPG5ycc1ieZkDnHYc1aWbA689ffGaH&#10;F6WHF27m+vHPenhye9ZUM5JxuzmrqSKcAdTXNOE7vm1NE29X0LyNgdanXDDnrWeG96spIMA1ztNX&#10;Vtyr82yJjGMH0qk0fPQGrgmAXrUbSK2GGMjrQnbSzs9zSLab8yARZOCPqamUbagM2KaJ1znPFaWk&#10;l3Rbu0Wjzz2oWXHXpVJ5x/CePaq7TD1P/wBemo6XRSTa12NcyB+/WnghRx+NY6zHAJPB9P8APrU6&#10;TnrmqjG29mhO8V5G1HMFTHHSqNxc8cGqkt0qDryax5b4FsUo0rt2XUzsnrbcvSTY5rIuZy7BQeWG&#10;OPpzSPcb81W3ZNdMP3erRzVZXdkhCNpGelRMAQalYjv3qBup64rTVyu1a/YhO0dVqRFM8jP0pyId&#10;wGTzTQctirkK4YGhXirJ3FvvtY5HxVZgvCWyWeNevcY4/ICuWS1C44zXoniSBnWEkYzGNuB2GR+e&#10;Qa5IQNwCCO2cfzr06Er01dnh1VFTluveZmeQuenfuKBAB2rW+zMxA2459D/OpTYSnBClvoD/AErS&#10;y5tznvFOyZiCHrxUZtx055/Wulj0q5flYnPuFNWU8PXcmD5UhB/2T/Oi8U3rbuL3erdkcNNaBwQR&#10;kYrM1QvBZRFGKtFIo6AjGcdCO+a9W/4Ra4cfMoX/AHnQdO3Wsu98FxXdtIj3yQ844ZMqcg8gjOM0&#10;+aFruXvdLF4aUYVqbv7qmmz6A0I7/DmjOCCHskI4wVwAMfjUkmQabosL2uhaXbOQxhtFXK/dYdFI&#10;/AVJIMZrONl56m02vaS9SAkZGeKgnxnjg1m6lfRxg2ysRcGSIrjg4Lj16g85rRchjn+fr3/Wqa96&#10;/SxS0V7aEKnsQfrn8qk/Go+/oKdngVTV1p1Kb2toPxx70owOD1pgJOaeMdaa211Qrscc9uaev3v1&#10;9qZ1wefxp6L8wqfIm7NCInH+FWTyuBVeE9O9Tt0Pr3rN3vbYyd02rFB+GPNSIaiP3jzUi9ua0VrW&#10;tqaLVLuWAAfwo45oA9KaepFS+yJd2IelRn+tOPp3ph/GhMTfRbiZA47VFnnp1NOYDr701m6cc1W6&#10;06jumNYjj2pFP1P0oIOPXFIBz6Uo7W6k33LSH14zUozmo0xxn1qUflU9bgl1Y7kD1NRtxk96lPTP&#10;rULnj/CplrYpaEZP5Gom5/AcU/BOTjH/AOqoznr+GKzSu/MtPyIifr+NJ0yDTjjHrj0phwR7/wAq&#10;Gur2e40n1GsNwJyOK4P4ied/YMIiCkJM5IYBsnAI4JHU8da7nBFcD8RXI8PnDBGS4wrHPGduR75o&#10;hZVY2uvMxqvZX05jxuNZMqW2IMfKF7fjUpxHzuzkd+wrC+1ScFiQeCRnp9KtC6DKAfvce9bVIOPN&#10;Jttdjai3G7v1L0h3A1gXQ+bcD09P8+tbkjfKMdwCRWPOh5PbsK5YSvO1tn+B2Rb0Zf0ogzDjknp9&#10;feu60uQx3BT7u719RXn2lt+9U5wcgZrurNj5yk8nPNRWSbdraHfSvpZ30PRrSTOATn2rUBHXtz/n&#10;FYVmflVu2AK1YmJ45I/xrz6kb6xudqbSLRy3Q4xSAtu5zjp16UA8fSmZOTzx2rNJrR6nRCTttoiU&#10;sAafu+XFVS3P6VIGHB6imoLW92admiZWx1OKsg4x71XByAf8mjfuGP5465pX2WyBu/lYmb/INQO2&#10;Oe/+RTGfbyWz71XMoOe4/wAmmku7auK/zFeXOSc1lXMhXvn61NJJhsDnJqjKc56VaXK73vFrYL66&#10;MqTPuGOtQRRnOTU5QsauW0GSOKba9EKUkTWzCE7sY710FvexOu1mAPFYstuQnHWsW7WWPlWYEdxU&#10;pRmrN2ZndNW6ndNMozggiqhmXdyRiuCi1yaFitxgrkDcO3bJyeK1Vv1nQFHB7cHmr9nypa3uUvc0&#10;etzuoLmNAuCOcf5NTyXrfwt+tef/AGuVcfN2qyNQbaNzZPcf/XrP2Cve90+hK5L3ep2X2/cBk4NO&#10;F8o6muMN+CMg4PFV5dQfHBNHsm2rOyKXJbsmdx/aaLnLClGoxnq3vya83e8lzkk8801tSKA/Mc9e&#10;M+lOVC+t2DiunU9KbVEUElhxWNPrfmOVj6AZODmuBN9dXLKseVUnkvnOMjgCuo0+yCQknlnHPHvS&#10;5LW6hyqOyRWv7mS5YZJ2gYxVPbuGO9a8toQTx1qm0BUkeg5/GrelrNMaV9eplOpU4xx14zSpJtI5&#10;xV7ZuB4NUZYiMn0/z2oVr2bJl7voX45uRg1cWTdgE4rmxIUbGe9aEU3A5quX3ddh822tjdVhjGeg&#10;z9cVKsg7d6ylkJ56Uu9lPU+pqUlJdv1LTTWrNlZDjA6+9TLIMc1lLKSOvPapvM9OQazcdF3uK9/v&#10;NIOByCCDUoc/lWSshzVxZNwx6VMovTqZyaLYbJ61oRuOPX/9VZKk1owNkbT9Khpx1TM5I1IyD7mj&#10;Qcv4m1AuD8ljbhDg7cEsc5/KmRjgdjT/AA4pHiLUs5KfYoV59ctiuzBNe036HJV0jO2nu/ozvuMU&#10;Hn8qX6Up6cV6107dzzuw3GP60oI6YpAOKO3uafkNgeelHrSg9fWmjgn8qT03enQXfUDTTnFOPWmc&#10;0tbegyJveoD3qw9VmPXrTbumrFbnh3x250zRlbHFxEwx3BfJxjpgZr5qY45BJNfTXxxGdK0eUuqh&#10;Z06nk4YZB9ODXzO554HTjitqLtFJnDV3Xe79OhHk46n+vNRn0GDxk0/POPypOMcdSf8APSt3otOu&#10;5guaLtZXe7GDjjPH15FL1B96bt+br+eP0pV5OCcYBPPGaqaWjTuyXKztZtt6CKpzyOv6c/ka2bHh&#10;lHvmsrjBx2/OtHT8h8c9R19KmW3mLlVmlo7n1b8KgB4bVQDmO6ZT8vBPOefY17BF0HPavG/hMy/8&#10;I4QGcj7SepyN2Tk/XFeyRH5RXjT318vyKXbctKcinVFmng/lVRWl77lbEgopoIApc0tFcY/INIf5&#10;UgIxRmmo3+F7iHDnpS0wUo5obae2zHtqO4pc5puf0pR04NF3vuK/UXPrSH1pCfWjr3ob09Q13A/l&#10;RR0pppabBa4vU0hoH1xRn3ptPcH2DP5UfWjP50nWkhoXpSjgYzScUU7h6Cgc9ad9OtNz6Uc9Ka07&#10;C8xwpQfXvTaXJzSe7fYBaM0Uo/SjT7wevqKenTigY7UmOxOeKXpzTVtg2AcD604UnFL1par1C4d6&#10;oa1q9toGlXWpXTKojjbYCRywBxWkqZJz0AJJ9ABmvkv4x+ODq16/h2wnAiiZDc43Y8sHDDI4DEfo&#10;aIp1JKKWr3LhDnevwx1k/I8x8VeKb7xVq01/PIfssbMtuhyAcnG/HfjpxXLszgnJPHPf1pZPvLGq&#10;k4ACgD/vkAfStOw8PavqG1kiWFHON0hO4Kf4tuMD8TXqQpRpU09E/wAzqp4atjZf7PT9xaRvskYs&#10;jnOOp/l/k0zzWxsK5I6HoeefSvRrfwGyuPtV716lUQYz+dVfE/hSPS7SO/sGEkY+WZeScZxnnkev&#10;51o6sFy3v/kd9ThzFRoupK3e3K/1OCP3SMU3HTH5elLkDgZPAzSYGMZxjn9a1k9T5+peEuV6uKtb&#10;s0JjB5GM/rTWbPAzg0rAn8aZjj1/z71UIxau3eRNpJeb79CVCcfTt6+v4VpQajcQQmFHIR/4SxI5&#10;9s//AFqykY+vNSqxPGMmsZU4ybbipWZ0UcTiKClyTa5tLXdn8gk5Yt68nH1oGQSQDznNK2CQPz/z&#10;1pwwTj8P0q7OyT27djGtzVJK73d36kJAOeef/wBVREZ9cj8KldQDgflTGzux39qrZ9uxL91paWHb&#10;jgcDjj9etPyWFRDg89KlUocA5U8+9Q0r6+ovddun6iAYUknP+f5V1/hadS89tjh0Zuvpjn8MCuQJ&#10;7D/9damkS+RewPk8SbTg44bg556dOtYYuHNRemq1PfyDE+wzCnq+Wpp890d4y7WIK45OKVXGCMfj&#10;zn6ZqdwHO4chuR9D0qs6svbA9a+dlHm3drvY/aYSjUhCXdJ7jyzY4IpwcEHPWo9rAAk+v9MVJtAB&#10;ye3+c07QjHlNGla6LNuemeav7gM4yP8AIrPt2wR39zWkYw464Pp+lXSjzR97YzS/m2IRIwfOaeWy&#10;c4xxjj+vWmNFtwc559c/lVlYTsJyDkdu2fyrdx5o80I7aPT8TSXLZNehTfaZYgxAVpEUnr/EOePw&#10;r6H0VitjbgnnywR9MDFfOVwwiaNiBgSAkN9ckCvedAuxNZW5yMGIAfh2/KuCropLzT/M+C4mu61N&#10;b2TOrLjj1pwcnvVPdzkHj0pVfnr1rk6pXvc+UsXRyeKUqBzmoA+0dc/SlL8ZpN2bXXuGrFfBOCBU&#10;TL8p4xTt2enXNDNx6ipnfRf8MPsUmXPX8qgaIenarbKN1NKjH+FJxW99jW+tkZ/ljPHHNGzHWrDD&#10;AHHNMI4pJJWd7tFq/Qbt6ngelLtz1qTHHWlQA8dPpVOK6i6FKeLIBHb1qe0O5AO44P1FWJEDKRjt&#10;VWEtFIVYYDDIP48ioUmnyrZme62LZ460uMdDx1oJB96jzjj8aq7vbYajoTluMd6pzLnkDBFTEnOR&#10;6U1sY561Ot73sHKVAMHnocZFMlXjI6e9SMhJJGevNRuCFPcdKqzaKUXdalB1JNQvxjNWWXIPPvUB&#10;Uk89qhJ3sy7dyIru5HA9u9RiGRmCJ1P+c1dWMsQq8/8A1upqwoKkBOSSMkcdK6aUby1V+yIlPlv1&#10;Q2FPIUABml7Edf8A9Vb9jZtOwJBxnLH+eajs7PzmBK5x1J/lXXQxxwoAMD1r0IUrK71Z5WIr7xj8&#10;TerJYxHBEqRqFwMcdT9aVVMh+tKgEp+XnHersabBgDLEflW68ziva/VsaqeUPVvT0+tLh249ePpV&#10;lIeNznHqfp6VTnu1h+WMFmJwFH3jTenqRq723JsqnA5OKjlDSHYpxn/JpLdHdt75Bb+E/wAPtV9Y&#10;lT5zTsrXegr2fdleK3SEbtoJ9P5U075G5PHYDtTmuPMcxpyR3HQfWn7DEuXOXPPHapbvtsh+u7Dy&#10;1Qe9JmaQhE4QHJP+HvTo4pJj90hfU1oJEkCbiwzjoaajKWrfLEV0tN5Fb7P0JOKhkm8rAQ8g84p0&#10;16h4A6dD61mySM7DaBk/yzQ7XtHuXGLfxDy7yyLliRn8/rVtYeR2qW0sCqm5lmBDfcXHT9efrSTz&#10;bDhOfc1TXKrPqLm5nyx2Q2Upboc43MMe9Z0Ae5uCo5VRuYnoM9APUmoXV7uRQ8u0E7Qq9Tg9a6e1&#10;t4bWLgZbHf8AnSjBN3b0Q5NU1ZazZEFW1jBxuOOAf61jTvJcrMzuFByqjjj6Vo3M6Lu53NjP0rn2&#10;dmcs24KeFX198VE2pNQW1yqUer0ff/InsbFLeGRl+bzMgluWyTknNVrwER4jPKMMg85Het1EENmC&#10;R8zjIHp6n61iNEyl3kIG4ZUZ7ZNTUjeyvZJIuEuZyk3fXQv6OBBI3T99hxg8buM8fhWhe/LdoNvy&#10;TjAznh8ZrBtJwZkVD8oP/wBaunuiJbZZOfMhG4e4Hv61qmpU1f7L+8ymuWpf+ZWZXgkZG8pgVJ6f&#10;nWnEu04Jyrjj2NYd020RyrlmQAkeoIycVs20gkjDeoyCa0pO912f4GdRWSfczdRTypYJFA3M5Tjj&#10;sT/MVkXUUd1+6mXY7Fl57+ldFqsXnWfmj70DiTC8Hg8muf1K3M8MNxC582KRWIzjcO/PoRWFWHvO&#10;NtN/kzalLSLvZq6v2fQw9Ngkt7me1lHMZDREjll9Pwrqo5QcAnJHH5dqozQtIkNynEgGGz7dentS&#10;wuBI4I9GH1PUfnRFW07DqPnfP/Vzo4XR4gpAyOhqs8LI7Mq8g7lI71Uhn2y+Wxxk1spIrAZAyP1F&#10;bqSktXqkc7vFvsznrqFyJLuBdwYFbmL+8vcgeorFtrr7NK1pIrNDgPGynHyse47FeldNNHLBM00Q&#10;LQyZDR+vqRWbd2iyKJVAODkEfeHt61i043drLqv1NYtNcstns/MS+traaMSQNmQqPXn646GudW7W&#10;3PlXSYDNhJN33G7Bh3BNatrKyPk4dYz84Pp0FR6pZwXsbfLnf2HXn0x3qGrPmW3VFw09yV2ujKE6&#10;uwzjsD7EHuD6VHb3HluYZWyhIK44I/P0qrZ3Bhf+zrpyNu77O7nqvZSTzkUXcJ+YH5So4IOD9R71&#10;D916axfQtK75Zb9DoIGAbyJySzDMUoOVx/tVE5aOQ8AYOOKwbWWRlEMsmZEOY3JwTgdCBx7VvxTC&#10;4i2sAs8WVb1YDvVp6XWyFs2mi4rB0z1UjBz29qjRtjBMYViQD2FUo3MZK5IU9qubtwA/Kqb0ugs9&#10;U9iRznK5xnjNKHMkSxtkyxfdb+8PSoWcOpGCkqng9m56EUK+1lfpjr2qU7it96GCVoyO3NWiftPQ&#10;DfjJ7Zx7VVmJQlhyretVzMY2EiMRsPOPf2p36S1C3Vbj5k2tznms2ZRyrAMrAgjtjHpWnNJvAY9S&#10;O1Ujljtb86nZmsXomc9JbNbH5WBhb7q45U56Z9KuW/7xVSYhwMj5eDtxx3q5cxho8Y5FY257d/XJ&#10;+Vfp1wa0jLmupO1ti3qrp6lPU7BcNg7XGdrAYI7iubvI5JrclcPcwcH5SCy8c5xXfzmO/tkljBDq&#10;u1gQeMcD/CufSzbzZMg7SAD+HP51rTqW9162ehtRi6llFXl1OIinWeJgeHTK+jAqcEHvnNQzRM0S&#10;XCvnDMmQecrjgjrXSXOhAMZoJMHeWZW/jViSRkdCO1Ytzp13DkpGWhc7+Oueh9u1Z16V7yi7J7+R&#10;6lHCYhbxvHuvyIUumkRElYkoMKfQf/rpxnlRly24H5gp5AGfcVQUckE4bpjv9DzU6ncDuyT0HtXF&#10;KCUl5/iXyqDcXdPYnmWOUbkUK4HzAdPrVHBBqTeUcqwOR6jiopHO7pgdazcet36G8F0eqHbsEUue&#10;eaYfU0hPap1fS1jRxutEyTJ5phJHTtSg8YqE5Bqo9LjXZ7C5B6j9aMjPt7UmQaaeBjNXq32Raava&#10;2hJkdqD9KhGR9KnTpzTso369gaSdyPnOKfn06etPwB15yKjII+hqbpb3Fa8tdBOCM45phNKwPrxQ&#10;FOMmhcrurv0HZWfcYF55qQD8uuKdt44/WkGelCS76iSbTsSD6VYTkYxUSjuf88VMhxzSlqmtge1r&#10;ak23HPSnKCDxTQ2acpyfpzWVpbXuzJ33NCE4APerBYgcdzVNJDxU+7jB+tLmcG3JInW+u5ZWQ44P&#10;4VIN2SSef/rZqiHyePpVtHIA5zVKCd3u2i3pt8y1GeRmriOEyfr+tUA3f6Y96V349O5pSTdla1yJ&#10;e9psiW4uPlJJ9/rXCa5q4hVlDYyCO3HatTVdQ8mNvm6A968k1K9kuZWJJK7uBxX1/DWSvE1ViKsb&#10;U47XPFzfMIYLDz5ZLnkmkilfTSTuX3EnOetZw3gc1YZiG6Zz3xxUbttznJz0r9Sp0fYwjCNrJaH5&#10;rKtKvKU3dtv3rkZfAx3PtmrqIAi89fWq6xbgGOMfSrKnHQ47f5FdEY3in1/Ixk7LlS919ewuORxx&#10;UmeQf0pF7n8RTiQQAO31quyetjlqX5VFO6vqAODnsan+6CR1/T2qEDoT25NS5BGOev8AOtWlolt1&#10;EuXrstkPVQwDNgkDPtnp3qUv09KgBwNvQ1ZXAHPP1qmlu7W6C0balaLe1hCc9PyFIFBHbOaUkcHr&#10;ioSxP3Qf5UknLbQzfLGWmtupOuBkHFMclTt6Y7f1po4IY8/0pwBJzxgVoklv2/EUoLSWyvqKpHQn&#10;HvUeNw7CpCuRwBz7UhGOD161NlvHqN2g2+6+WpG/OF7+tOHH+TQVByCDkDsOPbmnxrwR/P8ApVJW&#10;jfawJ043bWtv6uA7EZ/WpPTjNPVQMcVJjjPQVMr30M1U123K/Tg8+1TM22LPTNNYHqQPwpZDiNQO&#10;mSKJJtLzBKPNa/vdyAAN7gd6cseGzT41AqUDr1/wraEbaeRnKootp3stxOAcc9P1pN/OPSn44qPn&#10;kkdelaK3Yzck/ejHSK2JirdTkZxwR69D9KQgZC+vpSIxGCCfQZ/X8KWVSMMOcf8A66lLWz0uZQUa&#10;ik7Wa6Pb8w3KGwM8f/qNGcEf1qMqG5I+YZPTHWnkHjuMgVVlYcoe65bNdEP3qOg/z3p4PHPB796j&#10;2YxjoeKfsPJ65qXyq2pVHnurtpNbCZXgkZA6dhVeSQD1/p9RjtSu2M1XZw54rORvGDctNX+Q0+5z&#10;UisuMetV3zg81WM3lnk5Ga4Zyi5PW9uh3qL5U43cvyGXyIMEjpzmskkMDjH/ANart7Or428+tZnT&#10;PX1/WuRz5npdanoKV4RWrdhYxtJYkUgOT1xz65/KmPnjaCOM8+lQ+uDjGcj+Va8/uvVNsz5VG6er&#10;XW5aJwNwxkHrUgmYYzgjjp/PFUg2eM84pjSNnGTx+n0rNcz07MjXblUf1NeK4IOD0P5/Wtm3cEA+&#10;w6fzPvXMxOrYz14rbtZEOAO2Dn1reSbhe2qMlaM3zat7M12+XbnkMM1PExVgpHI/PkZHSqzFWAYd&#10;x0x0xVyzRS+4gnHauWUrQk5I6IrmlHlSfc6awu/sxTbnfnn0A7Y9a9P0GWS+2TyBgMdG7c8GvHo2&#10;/eZ4wuB+deoeFtQUFYye4HHoa+E4iwrxNKVSnG7hdvTU97B11Qna1lJpHodwCECjgYrEmi4Nbkjb&#10;l3dRisx8kZIxngZ9q/OuRxTXmfVU37sZLVHnWsQgPkHJ/wA8VhXUQktWzwdo/Qf/AKq6jWIxvJ4H&#10;NYlwii03Z6g8fSu2j/Ds18zeergnoeWXcYV3PTGayIzmXGOAa3tQVQXOcZJ61iRj58jnmvQpy5bX&#10;uc1ZJOSve7NpV/d/UGoNpGc9+1W0GY/wqM5C1lVm9fNkwaSRyWpJ85bt+PHJrmJhhs8YJrqNTIDE&#10;gnoelcvPnj17j0ruwqm4RbMcRJyT5tOxE2ApJPb+dU1KlmOTjP5Z/wA+9WW+7jr65/rUSqAMj0/z&#10;2r0GrQ13PP5Pd1fUhdgOn69vaoBjJY9KllILECoc8YPSnHVL0Cb5ko3tYuWdw1vcxSJxhx0+tfQW&#10;gX63NnGxOW2jjr+tfOi8HJ4xzivSPCGosp8ktwAACep+vOKwxFNTjvZrY0pVfZ1Yu9lF/ge1K+Rg&#10;+lRFDk4/KqcM+dpGR7Z/rVxZAwx0P/168OpCVOTXLa/U+moVeZKz0aHxybDyelaKzZA9faswoODy&#10;CKmikwcH8KmUVKKdtV1OjRWZtxSHg+3ati3Yt1rnYZMYrYhlAX379KxlG0ejuRo9DcGAPY03Izg9&#10;KggfI65BqyQMEjg/1rC+jW5cew3aD6f1pCBjAppD9v8AP0pyqeCRzSjdPfQ1WhEyjjHtUTAjB5qy&#10;wUcU0lT8p/8A1Vomk0uj3NNrMqsSQARg+1VXQ89+OavsA2B6cfWopFIHXHvVrlWiKUrPQx5FbtkD&#10;NRHcq8CtI4JORwc1A68cUkrffobKT2sVYyxBHRh0/wAakQMDk4yPSplVcfL14/l0oIOMnj0x1pxv&#10;zvTcd73Vtx3XHHNLtOeKav3mznoMcjnPr6EVNGRnnk02tX1M5LTQaqlmxjvVsxqF5xnFCLg5x1FJ&#10;M3HpUyXMlrYz1bVuhUk28r+NVWxjPfmnS9GIOD+dU5JDt7CqUdNthuPVPYjnfJ644wKz5ZccZ/On&#10;zPnkmqjHd2rVJWvv6kOX5CqpLBsZH41bAA/KoYzg89qlJU9KhttpWIV202JnLYHWnMQPrUZIXnvU&#10;efpk1eremy7javqlsOZ8g844NVHckEcZyT7/AE+lPc4GMjGKr4/M+lPmtsrkN30Q5UJPzdQatoCv&#10;FRRgcevvUo9ajn0d1aw4prdDnIAI5zisi7kxlQc5/rV24nCKT0PvisePNy245wTn8M4pw11btFdy&#10;lZJvoQLDuyeSDzk5qpcptXb7V0XkgIcA5x6fyrCvTwQePf0qUk6nz0IaTTdtzkb/ABhsnHuK55cy&#10;N0yoPPXOK2dSfIYZ4/z7Vn2SZPTIzXoU5KMG7eX3Hk4mSi1Hb3jf0mPyyCQTg8GuygkP3xzgce3H&#10;WudtAoUAAduv866GA/JtHeubEKM7Xa17d+5lRtd66t6k6AFuw+tI0myTHH+eO1TJGVJOM5GeT7c1&#10;j+duuCpPQ44rlppp2Vmrb/odbfLGUr3Vi1dkttZeeOTnj37etXdIGZPUiqrHcvlgAblPX1p+iMy3&#10;MgJO0Nx9ehFVbRtq1zGpd0ubqraeR6raAiBQe9aQX90SOlZyEC2iAO3cRyMZzjOK00BMDHuBn68c&#10;VxSSabf82w6W1N7XZyLunnMMDg9vXJzx9a04T6ZJrmbiUR3khzglgPYkEj+VbtjM25TwVI/H/OK3&#10;lCSgnfTsbV/dnfrbY34iduDyTx0/wrntViHnYZSDgHkfka6KJgu4cZGGzjHXmsTVQ8gWRQWEZ52+&#10;npn0rGDtJtaNCpPWXS6MiEFZY8jkHjI7diK9I02UvEhz271w1sqSBPUfy6456c12unIyqMdMUNud&#10;3s7mFd81ujR0XDR9ecfSoF64NIp4x0/wpAealpJ6MyS0sybOKfnt3pgNO96hq7tf7hMeOfajoeOn&#10;vSKQetKTWysor7idb+Q1uelQsM1KcCoXPFZvXrexaG4pQecHrTf604c49ayT1+ZQ8Z7jAqZfT+lQ&#10;/Xt61MnPtWqTbViZH//Q9COeuaUHrkU3tSgjuM157Wlj6voHJ5FP6/WmE89v8+tL0JJpPo9mJt6d&#10;BwA5HtUfOeMdacSD7Gk+lNaLXqNPQXr7YpOxwaB70ZHQdaWlxCjn8KdkH3pmadngk/hSaYO/UQ53&#10;dM96QgEZBNHXrwKMgHpT7JaD6adAyOnf/wCtR0pOv40vB/Ch7+oflYXjoe/XFBHP8qbjJ+tL060W&#10;Se+oW8wOQcCgdyeaCc84pQSDx1pa2FqHf60mO/XnFBJJyPXJpaH0HbYdxjgc0gGRTM9f607I/A0a&#10;x2BqwuKPWkxx7Uh4P06ULV6DS6IUZNKBjNJjjIpTTdxbO4o9cUZx3OetHTr0pOCc0r90HN+I/P0+&#10;hpDzyOMZpOv4dKO/A+tFrdB2t6gN2OaXP+FKFwTn1pcAHih66BdXdw96B6mlHv096P5f0pNpaW+Y&#10;NFyzI85eOp7V0QPTNc3Z4Ey+9dIvSlO2jOHFJ3XXQf8ASl4HNJntwaD+dZ20uzj/ADRIlY2vF1sL&#10;l17RlSf94EH/AArZX9KwvE8gj0W9bvtXHvjJP6VjVsot9iW/eh5zR8zXKfv5C5yzMSfbtisi7by0&#10;ODgVtSIxyXUZJZyR/tEnr+Nc3qTEDbnIGa5YtSUW3a6Po6mlOCW9kZ0cpZ+9WJx8mT3/AMKqWwUs&#10;M8kVYvSSuBxxTu9I207mU78ljDZsvx2bvnpW5aj93kAdM/8A6qwI+JCG5yf/AK1dDAQsZHYitJ2S&#10;WvTYI3UNiIfNJkHpmpuGORVQH5z9atr0HNZRd5K2lxXej7IU9QDz9aSRelRSkZGDkjpSB847+tOa&#10;Savu3oTFp9bK5MmRgY+lbdrEcrxy1ZEONwY1uW8gXaSeOmKtJtp6X7F80bpJ6s6WyjPHcD19BXWW&#10;SeYADg9K5KzlDYxkA/rXa6Sm7H4VlUSav1RraST8jTtbUrJ0wPauphUKgHqKqQQqMEj61dUc8djX&#10;Pe7tfUltuyfQnRR+lP8AKBx2NABA6VBLcMMADpUS9291uRFNy0JmTHGBTGQgcAfhUkRZ1y3erOAB&#10;g9KSXNs7Dk+XTdmXsAPNTAYHPrmnsoyeB1xTtgweevrVuL27DvdIqnj60qj170MvzeoqQDHvQoyt&#10;t1KasgXPQ/SpRwDQkYPftTnG0deKuylbo1+JLabswBOOTVeYZx60/PHt1qNwMZB69RUSvBWve7HF&#10;2d0IA238KrkjqeT/ACqQvhapu53Z4p9noaK7b2RMpwehxn0pXGQMdO9QNIcD1phlJGKq3Mm2Ozvd&#10;k6yYBU/nSbj2/Wq7FsBjQGyoz1pR320SHZblkNnim459vT8agMmCMU7zQ3X+dU9rJ6sSXbqWQevb&#10;NPB4471XDgj1pd3THpQk09Qs3uPfGPc1VeLJzUu8ZHNOZxgY9KUoqd7KzHrHZGfIm3nH4Cs9o/mD&#10;YIzzjvWy+GBHHHfvVKYcZHBHasOXpfU0i2t+pEhHc9P8KerA8cYqqCVBzmnR45GcU0mmW1e9/kWC&#10;ecdakUg4Gefeo0ALdeatKoBzgdq1aatre5L91CbCcHtSPDlcrwR/9ftVpEBIIzg1YEQ6Dmlppvcz&#10;c7W7mZEhHDZz/OpjCHQ5/WrvlD07fnTvLC8n0zScbptPVEyqa36mBJbGNuACDzVV7bI6E+tdE6Kx&#10;45FRmEDjqPp/hRybXevUr2r0fU5UwA5HTtxVWWzyfXHSulngVTkKBnrgfh2pIoEz8w/rUv3G+zNY&#10;1rLmOTNqRwwNOitcHaRnOOPrXVvBCxx0x+f5VA1qpbAHQ5GD6VDmt0tUX9Y0ucrLbFeVwrDpnvzW&#10;VcJl8kYPt0rt5YBkCQc1zuoWe35lHUZB/wA+9OLu79+gKpzPXqYlyoMK7Tg8kkDJ46Afj6VT3mRe&#10;QeOnrWiN21o3A59e304quYiM1T+GyV5LYaas4221TMm6hbaW5ORWOJyhZSoO4bef6V1M0e6MjHIF&#10;czPEBJnpg1pFXST7HNJNvyMu8bbisO6iBKyIT7j3zn61taiCAHHOKxPN6hx1zXVTiox06r7jknP3&#10;l/dYu4iM559qw7mRvMPPymtrgoSOh5/SsK4G5yR2POO9dNOMU7q7bX3GFVQ5hYQQcjgn/wDVWuit&#10;xnvWIuQw5xg5rchbKAnuKdfmtdWuawbaTa0Rei4xjFXZn+RcHjv9azoG3EjrVtgSPp2NcMU23ra/&#10;dmsnokkrETFXRlb0478/4VHZylGKdNrfh7UMGB6cVEMq2R1JraK0tL7L+8zUkp3S1PVfDd8H3QOf&#10;XafQ47+xNda6HORgdq8l0K6MNyi/3jjP1r2CEq8SsTklQfzrjqJqo7fD/Wh1VNo1LboqSRDAAGeM&#10;ev41QdMZ4rWYf5/GqsqYyR+RraGitbVsxetlbUxi5VueKmWcA8n8aJYwc561RKkE9xW/PHRNdAv3&#10;VrGqs4XpV+G4zjnmubEw6HipVnKnIP61Nk07K5SfludUtwSeTg49qnE+PftXMpc7sFjk9896nW5K&#10;jIOen86wlSundW7Gidr/AJHQtMB1/GoDO2eDxWO15kdfX8qj+1nGAay9m1ujWNrX0uasszEcZzmq&#10;XmyA8kgVAtye/OaeZ1b5SB9TVWdmlsaXsraDzeY4poudx4qqURjkHil2LGNwPJpqFo9LEuVlY0Rc&#10;8AH/AD09aX7aoAzwO+KwGuDk88VWe6AJBOPrWkINvWLaexEpJLU25b3dkZ45HNZ5ly2eayXuCzBV&#10;bnnjPp14q5CjAAnPP+FdDgob6XRi6mlouxfDE4x/nnNTcjkcn/69VVbB9Kl9881jv7r2X3mT++4r&#10;N+Z9KiZsfrQX4ximAEnPH5U7tLX5egR7MkjXJrTiTHpVKJcc9DV2En0qVqm76IiT1Vl1JNQFmLZZ&#10;btWYR8A9cA+n09qw/wC0/D0QyIzPnnCsc49CB+vFdW9ol/YT2zKh+UyJvz94D7ox614jqUZ0+5eB&#10;tysMnnPTOD79a68NJTjyqWqZ4+MhJTemm53kviPSYwfK08E9cFtwz2HTIA+tV5PFvyELDEvQbFGF&#10;wO3rXmr3QHVs1XN8q967XFWtq2jidlpu2egy+Lbx8gN5a9ljOAB6dAaz5vFGoOCouJVXvhjz9a4Z&#10;9QB/+tVKW+Y5Vc7j9Py5NVCN3rG7ZHOkrWOsuPEl0obErZwcfXHr9aytTvryWzUi6kjViGkdS24I&#10;Dk9OefyxmuUlmllcEg4z6dvet+5bbpysV/5Z+vUnNaSjC2lk2nfQ6MMvepySXM6lreR9jeG2D+GN&#10;DdmDObFT77BwpPrnB5q3J/nNee+ELbxfa6T4eke6tLvRpLfzAShMqrjBTIPHIzjFegynCs+MEDOO&#10;n61ypLWzurm1WylJp6tnL61Z2V49uJJBHdwzI0LIW3ghskMB1GBWo+QFUjBA7Hryeao2MAne4nlX&#10;L+e+STvxtbavPbpV+XhiB0ArSO9uiQJtJRaIVIAPPsKcMUzPHPUUg7AcE/jW1rrsO+pMKVeh/wA5&#10;qMHj3FLls1KTvZBfyJh696euScYqIH+dPX731oad/Ml2fXU04s9+tWScr7n/ADiqkWcD9asSYwCP&#10;r171jNWduplq2UGwSRjuT71Kqjg9TUJxvJPvUqFhzVbLc2t7qa0uWOgFIaBz15pDU3Jeg0ZGenII&#10;96YRj3NPJ/So89zj6/T2p7K66kadBvUcioQefb0qQk5x7dqZ7mqV0t9xr3b6iHPvmkHqOtKT16Dj&#10;vSLweOM0k9/Ilau5ZQ5AqdffrUKenb29amxU9XfZlfkP7cVEwwOetS8dMVE5xj2qOqQ03sQk5GAT&#10;k98VGRjtxTueeM470meCKzbtO62NLrQYwyOnAqPbxkd6lzgevXrTM9e1Vs/UV38iFge9ebfFOKZv&#10;C0ot2Ala4jZTnHQqSB9QCPrXpbAnp1rgPiEkjeHzGEYk3KOrduCBge/FVRv7SPkzKrql3ufNwtpy&#10;oy5OQDz16eprTstOnlZRkseOnpWnDZSyOE2sWzyACcdq9D0Tw20MaNJnc25snvkk4A/T0rqrySUt&#10;ndsqLd3PS1zkbrS5obVZgOEKhgeuD3HrzXOzJwVI6gmvYr/SriSJ0ijLIAA5A6DtXm2oWL2krQSD&#10;DEblz1xXDy6c0Wr9TrpVOa8W1foc9Zbo3xx14x+dd7peZJk79/rXIw2+0kmuv0MZcexrCtJ2dra7&#10;np4dvU7yAbdv9K1UO0ZH3uDWdGBtX1YCtBFwBXE9dL69zr5nfV+vmWN3Csv3tvzexyf6UwAnPPP+&#10;NNLbQR6ccc/ypgcqeecVKi9WmjeLdnbqPkJGOOKFbGOuDTdwbnrSZ9B+H86pu+kjWMn8PQtFmAGD&#10;weaYzYxzyaYBkUhkxx3ApaNW01Jbs3Z3BwT37VWbgmnFiR16VGXOOg9e3J+pppcq6aFczSVtSJwQ&#10;c1WZS3apmfkf57e1NGd2feok7bbshPX1Fhiz9c9PT61oxRlSOmR6f/W4qun096uJk9PXtWS1+K71&#10;C2/clIDDpk//AFjWVcQM5IxkAf0raTApjBckjIHv/n1q4WTd0CVnscTeaaj5+TBPoKyRYzwZMZK8&#10;9v8AOOlegSRB+QKoS24UHjmtoVFdJrboO7fS6OUiupYxtnG7HGRxkf41J5ocZVsn071qz2oIyMZF&#10;ZEsPlcjg59a3jJO2nUhx6pWGLK6nuQTVsOWAJ/CqHmtn5hnP0/rStcEZVe+R/StXGL2t5hZt2S1H&#10;zyHOB+lRJCXb/P8AU0kfztzWxZ25YgY4zWMtFpo0aqyS11RZ06x3MMiuxjt2jVdgGB971qvp9rsx&#10;kda6FIAPce39a5ZVG1rZWIlJp3MaSPK528/Ss6WHK5xXVPCu3GMfhWfcRADPFQpLpuOMl2OScFCR&#10;jrUTID+NadzEOuOKznGMc1fZvfqVOaehl3FrxlM5rMWdoZBHNkbj8pwdpPYZ6Z46V03BHP8A+us6&#10;7tUljPHT5hnsR3FaKT0i9jN67jop84zyCOKsK+Tn0HvXP2kkiu0MmS0Zxk9weQenpW4h+UY5zx+l&#10;ElZ+6Ts/PoT72JHpUyuTVYdcAH8R3qzGOuTip6a2/wCCUnpdkykn1B/z0rQTcQSeWHJ9aqRkCrUQ&#10;yT7nNRd3TeiAmVyygrn6dD1rSgPzA+vr/nrVWNFUZNWo2UMOD68VlUavZXZnK9mkaqkgYre0awii&#10;mnvAWMs6qpHYBRxn9a52MnH1I/zkV2emDFupPXArswVua9uhxYi6juaQB6U4imk0Zr1Lddjh1A5o&#10;zQeDSHimh6aCHjp3NGeOlGM/TNHr7UP8mGzEJ7UA8YpKbyO9D1urgNbiqzDrmp2/OoCB1qXp0Gvz&#10;PEvjmkZ8P6YSvSfLE9v3gAI9f/r180SY5II79/8A61fTvxwVW8P6dvxxcLtOf4jIu3PavmGTqfqe&#10;nTvXRQXu6vqclVaq7+0/yREOnPXP6UvA5xyelHBpDn8K6GtLdLmLV2MOc4/iH+RTfvDJ/SlGdxYj&#10;ripPQcZIpydkrEqKettmNwRznirVrNscDOQDVUK3Iz8tPT5aiTVtej6ETd01ZLzPpL4aeLtE0vSz&#10;ZX86W7+buwcAZJzyec578da9btvHHhqQYGpR546HcPXsK+Fd/qFIJ7qD0B5p4uJFZGV3TaAAqMwU&#10;j3XOK5ZYSM3zc1vLYdNRerdlb8T73Txj4cYhRqMQYnoePxzVpPFGgNwdTgH4/wBelfAkdwwRgJJF&#10;ywfiRiQcdiTwPYUeeQRmSYrjG3zpMEe/z/571msNa6Um/v8A8hpxu9Xb0P0BHiDQ2xt1S2wc9WHG&#10;PxqwutaSxCjUbTJ6YlU5/Wvz8GoyJ92SQA9VEj44Hpu/rT11Kcci4uF+YNxK+QfrkkfTpQsK5JO/&#10;5/5FXhvd/cfoKmp6a3S/teemJUz+Wc1YW7tGAK3MJzgcOvft1r8+W1jUCAItRu4mBDZD5OfTPp61&#10;YXxDrAY41O7GeR85zkY756fgKX1aad+ay6kN3dk7M/QJZYm4WaLPX74FPDe6nPo6/wCNfAieK9eU&#10;Hbq0ysCexbIxxwzcY9jzVmPxz4njIxqzjb0+Qj6n7/f6ij6u3d82nyHfdXWh96jJHGOP9of40mce&#10;nPPUH+tfDEXxB8Vow26xIynrkEfgME8VdT4meLYgoXUVcd87178Hq1R7Kpt29P8AME09Lo+3ME9j&#10;69KApHY49a+Lk+KnipfmF5GxAIIYuVPsBVmP4weLI48loS5JJQMSD6YJAA/HFL2FTpYdtHqvwPsd&#10;s/4+1GD3Br5Ij+NfidVVhEhbIBD7AVH8RHr7VbX43+I4wS1nHcEuQCska/KehIYjmhUKnk/vDVW2&#10;180fVXB/Cjn096+ZF+OeqpndpwfpyHVvxxnHAq8nxzuDt36WRuBJYY3ZHIGATx/WlKFRNXXXsx+t&#10;j6Noxwa8Ai+OaMV8zT8E4BwCGHbkgkVcj+OWluAHg2MGxtLjqOuR0pOM1a8dBPRbM9y5yMj3p2fy&#10;rxVPjdoQcxywhWA3HkgYOMY4wT7CrifGvwowyr7jkhupAA4ODj1ocZbuNr+gK7s7NJnr/TPejPpm&#10;vMI/i74Vk2/OyluOp2g+5PTj6Vaj+K3g+QKUvAwclQR93P13UlFpe8vncSTb2PReaUHr1riI/iT4&#10;TlOFvFGPRgQT9c1aTx94VkDH+0EBXHGRmm+bpFuw2mtWjrvzFJg9PxrnY/GnhiTgajESenP88Cr0&#10;XiTQZeU1K298uBj8DzR71k+Rivrsa/bvRnFZo13RD01GA89NwH5c81ZGqaUwBTULZgRn765H4Zpb&#10;bpivqW8UoBqFb2wb7t5bkYzneMfic1KlxaMf+PiBwBuIjcMSBycc+lDaXqPW9rNnG/EXxJF4W8OT&#10;3LSNHPMh8rBwxIHQDrznFfB91cXN5cTXl2Qbq4d5GAGCN7ZAP0HFe2/GrXpNT1W2sonP2S3fzyCT&#10;ysfAXA9WPP8A9avCJJNxBwN3vx36V14KlLm52tW/wOyVCrTVOlbllXacvS9rWOs8LaU2pXQuZFAg&#10;tD1Kj53+719B2r1MssYVI1CKigbRxnHU/nWZ4biEWkwlUUPKokYgDqw3HH4k1ekX5ue9ddSV5Wdl&#10;bQ/TclwFLD4aD5YqTXb7/vZP5zNjPuM026hW9sLyzfpcQMinurY4IzUYxg+tSwy9u4PBrF04zTtr&#10;Y9ipSjVg4WVjwO7srmyleOaCZFSRo95RtjbScEHHIIHFUz8wypyOnH8j3r6MkjikH72NJF6bWAOc&#10;/wBa5+78J6DelpDbNbSk5BidwvvlRjk1UZTUb7pK33HxWO4V9pOpVotpyd3bX/L8DxVRnp+tNKgH&#10;P4V6JfeALmNi+n3sc4LAGKUbWAx1z1PPtXLTeH9Yt3WKWzYls4ZGG3gj1wR171rGotNWr9P+GPnK&#10;2QYulOyi53enf1szFwFGQM57UqseSR9P84r0bRfBnyJcakckncEJG0DsAMZJ9+lc74i0F9LvJHRw&#10;9rOWlhIY/uwx4XBwfoO1DrRjJRs7d0OvkWIo0FVav3X/AATKGnXD2jXyo7QI+1mQE7cdcgDOB3qg&#10;CAMjnPevYvA+F0aZZUSSGeZzh8HcMkHqM1ieJfCJTffaQgaNfmktkU/KCTkj6VDquL1u4va269Tv&#10;qcOTlgo1qN3O1+6emz7M87yGGSOe+OlQt14P4/596l5QtGyFWBKsG4IIPcEcVIIw6sw7A9fw/Hqa&#10;6Yy9xNq9+p8vPDVqTdOpHlmnrcrBQe/Sjbg4PenOpIwOOajOe3al1u2ZcqvZdCUdeBnP9KkWQo4I&#10;4OeoqNDuA7H3pwCk+pB69qU7SXK1dG+Hl7KpCon70ZJr5PY9L02UXVhFPvyVwCO/TH8waml5Hrjv&#10;/wDWrn/Dc6nzLT23qMnHLen1/nXSEEcd/wBD19Pavm68PYzlo3boft2T4hYjBU5p3fKnbsmiGPJI&#10;DjnOPbk+vSp3UKufX3/+tSL74qQjcFxzyPy5z+lc8ls1ouqPSk3vsvISBlUjFaKyA/cPOO1ZzAKB&#10;ggfr+B4q1agYY+/f+ntWydveV3fTlK05U7FkAMwDfX+VaCjK4A6VRij8xiT2+vsc1fGQMdq9GhpC&#10;1umplUeyXRanP6wAYG2jLHtnHcc/gK9P8J3im0iUMSAi9e/AryvXWEUSlzjzW2rgZPIOMD612fg+&#10;djFFE2FYLj/vnmuCvTu6iXVL5PXQ+D4if7+Hz/JHsMcuUzxjOKfuIYdx149KzYWO0DJ9SO1X0bcu&#10;PT0rzLRWreqPnWktdywJAQBmn7xjrVIHn2qdXwDjp60pJPV63JsyZX5p5Peqe7HQ1MGyKjlbVuwJ&#10;Pcc0g4HrxmjIOMenPNQvkn0xSjJ7j/Ck1pZbl22FYYHApgwQfxx6VMuec96ay+pxT5Va19e5Q1VB&#10;GCfpTQpDZqTAxnNAxyKhyez+bBN+o3d2pJLcyW8k6ZL2xEjD1Q5B7Z604gfiOlWdPmjt7yMzsvkT&#10;5tpg5IBWTgHI6YJpq1077fiRJuMW0tV079zNjfgccdc9jUrfNyBipb+xfS7uW0flV/exNjho3JK4&#10;PQ46VU3f5zVNt3drNb38uhpFxlGM47NJr5huZfWkZie1IzVDu59TSvdq0TS3WxODgDNI2MH60inP&#10;NKcHNN72uRpfUzpRg8cVCikkgYq5Mp7daiUFetEI8z36lya5fQcinGB34OO/5VsWOnvIVcqcfSk0&#10;+0MzBjwuec9q6pUWJQAOMcV6NGny2lJHlYmvq4R3HIiwoqgAAU1WMz7UwRnBxzTRukOOea0raFYl&#10;2ouGPeuxHnN2u95EsKCMbVHzHqf6VcjTbyenvUiRJEN8n3yOB/jWfeXJAKR/M54AHv8ASpbUV5sy&#10;V5O3Tqwu7xyRFANxORnoAB3/ADplvZsp3ykvI3zc9vYelFpasvzuSXY7jz09h7Vq/Ki5P0qldavq&#10;Nu3ux2BQsYy1Z13cySN5cYKp0yDyfpUk0wHU+wApIo/m8yTCqOeamzm30ivxCK5dXq+hNawiFA2O&#10;evP86sxw+Y5d2PP5Af40Qt5+GH3fy4H9KfLIkXA7d600jq9ugtW2urJmk8sbU4zWPcyfMVkkbJJA&#10;VcYJ6c96ZcXefunn1qvBE88gbdlQfmI/lUpuTsXGPIm2LsZ8Y5FalvaBSMgEnFKIo7dfMkbA6jca&#10;lW4Hl+YBjA/mOKtKMbt7xJcpS2vYfdTrGqoCAB8oHqa524ldpFAO1SwHqTnsBSTXXmszLhimdufX&#10;HarmkabNcSJc3f8ABkqo6D/69Qk6s7vRP8jSypQb62/E2rGwhgTzmUEtySeSfzqvqF8kYCKRuPQd&#10;P84qze3KoPLRsBRiue2+dIZChbAIGfSnVmvghpGO77kU4tvnndkLvkNMcnI4wep/wqlp3n6heySN&#10;GyQxHykH949z+FVNU1ESvHY2f+sZtpIOCOcFseg5rqbG3+yQopPzBQSe+T1J9zWdNKV59Fsb1HyQ&#10;1+Oey7IfdPhdinKr29hWBcyl+QxB6AZ9P6Vo3bF5HK5Az+YrAn8yW4ihjyCzY/DuamS5perFBKK3&#10;2VzRtEELc9WOVP5V1CN+4yRuR12nPbNc7cARyRKOkabWz13DvWzCWltsqflZMjHtVxbSa3M568r7&#10;sp3zG2tvNAJEYOB1+VRyKvaZcBrYIOg+YHrjPOKqTNHc2vJGFOCO34/jWXpU0kV/NCSRG0YIB6dx&#10;x+lVRlaTXdClG9N94s7ZV81GQnh1K8+9c+qERPEch43ZDkdh0P5VsxTGNwjEFGOAR1U/4VBfKyyM&#10;5A2MASRxz61dVKSUk/JmUG7td9UZ9sT9lMcnVWJH1Bx/KoTECplQdODj29qSzkbdPC4BUsWUkduv&#10;+NSuxjztACt/9cGotpfrY01TaXcqOw+UkY9xWjbzcDmqWwvbl1UHaT/QjNRwXMU0SyRZBUlHAxwy&#10;8H3wfekrpsH7y22djoAxZCOCp5Hse9Z0qCNJAMsGyw9j3/DrUsMw249etOfaMN1VvvVUtY79CVo7&#10;eZzTfu2Mq9xtJHH1zSiVQBuOMnv9O1TXTJbXQjk+a1uQNsg/gPbIqg9v5rPCJCpX5o27HngA/wCN&#10;ZRbtr6G3xdehR1i0NxEZVTMi/OjqBncOQciqkFw17bEj/WwDDq3DcdevWtcTvCrISQRlGUjisGeJ&#10;opxcwZRm4kC8Bxngn3FZ3cW01dS28i46rX4o7PuRSxlgkibg6fMMEjn0Iq1De4dJWbYRgSeh7c+h&#10;zSuykiVSCH5wOzDqPzrOmfypcuu1WHJx8pz0NHNyu3cte8mjrGAmCyJ3HOO1IsjDCsRkE/lWfY3A&#10;TCNym3Awfy/KtB4wfnHOORWl9PJkJ9H8ifBchlJDDnjHPtQMSKcdeQR3GKbEQcEHDA0rhlbzk5x9&#10;9R1PvRZRtZhfXsEZLjym25z8pJ9eOaoTM8DkEEHofQirU67WSVPmRvzH1HtRdILiMPjJC8468DH8&#10;ql3tzdbjS112ZWWYFQD+lGQeQeaoRspLRknIHGeo5705WwcH161a11aK5fwLW3fzVOaASoVbGVOV&#10;J6j/AOtU4cg8dKVvmByaOVtspMzLQy29xsb/AFTqVYA8exqe4j8tyAOCeo6UkykgrkqR0YdameZH&#10;tw3JeMFZPp2JrSOiT6rc76EoUpQmra6SX6mPKvc/p0qkAjt5Z47jOcdeasPdIrlXGVIyM9Mex9ax&#10;77UoLZWm2lgvYEZ5OK6YThK6l2PosPi6UdJTSutGeZ+LIbvSLltQhkMduzASKQWGc8H2B6GsiLxF&#10;dblJtXuFYqgMP3gx9gORXoes6lpurWMliATdMpAyuRgjhjnuBUOg6JZWVou5RM6jdkgdTgZJq6NC&#10;FVSjZWT0/UithYY/EQlQml/Pyv8AHQq6ZbXmoKJZ4Tb5PAYgnYPX0Nah0mHfud2YEEbcsQec8DOO&#10;K1ArM2E4B4AXOOTVW4kitQ0lzPGgTJPIz0HY11fU8Io++0+VeR79DL8NRjabi7LeW5F/Y9k3USK3&#10;ZlJ4/XNMk0JcZjudp6ASEc5+vNc5qPxDsLNXjsIxdTI2zAXuQcZP178151qfirXr5yTcLZoBnCEN&#10;2ycsw4x7VhPD4WppSp73V1p+Jy4jFZfR9ybppvRJat/JK/3XPSLjNrN5EuBIDjGQQfcEcUhkBGOC&#10;3bP0zXC6Doeo+JoJbmbWbiEIcIyJwHHQsxwSMgdP8a7BbGaxjjgnm8+SMBTKMDeR3445FeXicL7B&#10;rm3vpqmefKlOV6sIfur6aNW+8lZWx1wfamEHqeeP6VKDkY9BTDkH19qwXNs7LzME7MVCeR2P+NSg&#10;ke1IMAZoGTSVnfXYHJO7SSJRzTcP0P3fTmn4I5HT86UMfb0/z71ny6t3uF29SMpke4oCk8dqsA55&#10;I4pAcH/Pr/hQ5WW2ouZ3to7EezA9McU4IeMVLtBwafjA4xmpU+az6LcXM2RqvY9KlCA9OlAGetS8&#10;DGPQ0Sd721/QTeumpGQRwB60qcHBGPrT2O7n0qM4J6VUYJ2uSlpqWd2OV5xUyMT16n29qgjwDwec&#10;f/Wq0mF6/wBKhxSbvqk9BPTzsOC4Ppnt29c1YGBgdT7VEMZzk08ED0zTjdXe3YbZKzEDArOuLwQq&#10;xkYAAHv7GpZ7ny1JJ5xXmviDWt26KNs+uD9c17OU5bPH14rlfInds4MZjI4WlKUmlZFbW9YExZUf&#10;IyRwQenXmuRacMD6n9ao3Ekkh+U7e2BwKjAcAlvXHH0r9ZwVCGEowowSUUvnc/NcfjZYqrJylo9u&#10;xdeXKjHPTjtxxUsKGXDSH5+vIwDx2qtFGxAbrjsfwq30x2A6n0449+tehFOS81seZKUo+6le+5OA&#10;B8vUZ9Oaa5A6UY4yTj35/SnEZOVJOfX6e9bQTVr9TJyb929l18iRQeD696mKgAe9V1YqdvOelS5J&#10;HrVOMrroiLSUXfVXHgKcdzjNP2ev4+9RpkHPGc9DUxOaaTT026mbjFtO9u67DhtK429D15zTt+QB&#10;07flTV+VTjnNIgBJJwKvvpdIlxhG0l7ze/oSgZHWmEDJyfzo5BppG7knntVRXVvQzclrpfqkiTaM&#10;cc/596co9R1pF+XGRk+uKXfk4xijXbp3BtKKU+bXYQ5Xp0pM5OT1zTiOeT1pkg2kAH3J/nVwSbS7&#10;lWutdk9iVRx6UICMc59sCowrYz2qSMkdxjtx3+tV0autyKjau31Wn9XLI+6eBkf5xTx0wegqMHPF&#10;KCBxkcmo0s+5CUZRXM7JsVtrEAde+KS42gKFUjjofXuaQAK2eox0Hr2qK4b5sHgjt6UnJJxV9EOm&#10;4Kcoy1fQRGA4PFSl+OKqNJhff+dRrKSepP8AnNapud2tCHTbbu1rr/wC8HDcY5/+tzSEsTjnFV0f&#10;nJq0MHr/APqq07dCIrlvyvXr5eoAY57VIXyvambsHae+celIwOOBgH8KqyluQrrm6gOe479vy4qT&#10;aWGc/l2qEALjJ/8Ar5/SpFcqT6Ghpq9mOL91qXVfcx+OMZ49fSoySMgH/PSnMeM9ue+KhLDFZvvY&#10;um1ZSa1I2J6N09earOVGSvWp5ZV2474NUAxYnPT+tc9WWknskd1FX+YNJz836VkTl2fjIGc1oyHn&#10;DcjPWmmJTGz5z9eP0rypz97mXU7oRikotayMpz6nPt6VGWGPXuf508kFyCeOuahdhnAx6cZ//VSv&#10;GDV15+RfM4vl0t0EZumeKjYkjaO/alc5AP0J/wDrVExIYNjpnHXvUt3adh3cE217zW4wjBA6HmpU&#10;TOTURJZv5mrkA3dfxzjmulQm4qSMXzNbrzHIuCOMYrTtiqEEnmqyoTkDAYAmrMaBQCepreS5Iatt&#10;22Moy953V0bCNnGOM1t2iBYiSfmPesC3IZlH6fjXRE7YF7BRgdq8jFzdowXxSZ34bllJKz93VsB8&#10;g69T34rodFumhnQhiORXJIS5JPNbcDiIqeA3HIrmq4ZOjKm9XJfmdDm5Sk0vdi9D6BsJxPaK/XIx&#10;keo61HMCK4/w7qZKLEzH6Z/Cu3u0Hkhl6kZ+hr8lzjBzwmKnB6Rcvd7H1WWYlVqMY3vJaHC6tGW3&#10;Nggetc/Im62cE5C/4YPH5V2OpD/RSzDlWxj69K5WeVEtJFIwdpwU+906E+ma5qPM1ZO9tz1m3Lk9&#10;bHlmrxgMw5B3Z4/KsCPKvjt61u6lIWlbI796x1HzcdK9GLk+XmWqMcQmm1a5r243J1JJHP8ASmuA&#10;UIBpbZiqn3Hb2pNuNx7fj/Wsp/Frs0Y007bX1OQ1FTuNc3NkOAMY79c11epKMtzx6c/0rlJly+c8&#10;816eGklBXVktDPEN21jpcgIxnHT/ACOT+tRhQFI5qQ9T34x7detRMTg+tdMmpaJ7nDrLRK2pSkJy&#10;frTPvcEfjUxUdaZ356dq10SSW9hyg1r0fRDCcccmtjRro29xHklRnnjishvQcZFSQtiRT0wamSut&#10;rkWUp67W26n0Fpd15sSEZPy9a2o5PmBz9a4Lw7eFoI1znIx+XFdupGAf8814mIclUblt27Hs4Sb5&#10;IrpE1kbPPY9PWo3ypyKqRyYIyePxq3ISQCOQaycbcrvpLoepFuWl7XJYZznr3/rW3BNlR/nrXM5V&#10;AGGByDn2GauwXIyBnke9TKF722FZxlrt3OvgkOP/ANVX45SwAI/PFc/a3IAAJz/9etMSgjOQMjP1&#10;7cVyuC7bG8fee23U0HOAAP8A9dQeeyk56U2OXcRk9P5VHKgzkHis3F3167GySurljzd3X60pbJwe&#10;1ZLuyscE09ZTxycH1q+R203NXHsaBYg1G8oPB7frVUykfzpu8PwetNJ2betuwuXXVgxBJxUWT06H&#10;mn7ccjpTsA88Z9uKuKTW5akho7gDHNNGSTn9KkY8AdBTQM4Ocev9KV3r5bDu+uwhyMd/889KnjTk&#10;N0PWlVVPJ7DikMgXIzkUX6PR2E3dWXT8SQvsFU5ZCTweMc9eTSPMMkE8VSklxnvTjHm1e/QEkt9x&#10;8j8dcGsueTDdeMdP/wBdST3ICk+v4VivPvc+vvmtYxk001qYzdk9dSd5N1Ea55Jx/nmq4BPToSef&#10;yqcEgYJ4ptaWXXcxXNJplnOBxS/LjPeqwbJxSswAqLNNLoXaw8kNULNj8KYXxz+tQbyxOOlU248y&#10;t6A3o7aIGkJO3qOlSouOaZGnOcZwKtqPwpKSsklb/MFa1vPcUISM0xm8tTn0pzPtHHasyaR5W2pz&#10;ziptd2fUtPv8Ix3a4faBlSeuP51qWtsqKOACO/FOs7ZV+bGfzFWpfQcUpNfAlsZytKVldRX4lS4+&#10;RTtrk784DcZ610sw2q3zdfU1yWoyEK1KK5Hq9Qk+WLfVHEallmCrn7xH+FSWw2KARjHPPPpVW7Zm&#10;nUZIO7g1p26HaAeeM5+lem7eyhpueNiPemm/Wxt28qZXjnp/kVv24LgsODjiuStW3Sdehxj1rr7T&#10;Ij45P5cV51dr7KvJtmVJ2k7I0WOLZyeHAxwTx69K5eF910M9zyMZya2Ly6KQlPY/5Nc3bORcbz60&#10;qcdW5Oy8u50VpONBr7Tlc6meNlZCBgFQfatPT4grq394/hmoVAniQj0/KrVqCGEZP8WamSkvdTvd&#10;3uQvfpqXlqd7GA8USnBGARj6dfrWunMTKOTtz9ABk/pWNEdkMZPHyqM59RxWjHMF288N8vODweD+&#10;lcjS1i/5iofY8jzrVkP2lmGT8+4A8Y55wR2rUsbj5UJ6jgfl9ap60oFzKFBG1yAD3+lZtnOfM2E9&#10;PWuy3ud7o6cSr8sr9D0WOQNEGJJJHSsm4n8qQ7uVJwc8jn2qSGcGHAwGx/Ksa+nBU88r1x7VyxS5&#10;nzaGFLVNyukaULoswZD8rMDgnpn/AArvNPkUqpH0x1/WvGLfUEfBjkBx0wetdvpeuRqBHIdrLgZ2&#10;+3rU1IPRxX/BJqK+2rWh6Rxjp1pB15qpa3K3cYaJ0kOM7VOGH4H+lWASjZfv0z7VCS+1ozFdVfUl&#10;BzjFOGeaaWVeSw5polBOAQamNuYS632LAPc0vH4VGpz7U/jgA8itWvd76ksjaovXPNTMOKhJxxUu&#10;6tpuWtAIPFAzn3pQePpSZ6/zrKzbeg9X02JBzUy1EnAqUfrWkd0hNnLEgim/SlwD0zxSgdh1r65N&#10;WOhK24nv/hSEkcdadgDpj/69Ifalo2D1AcinZ47ZIxTeucUe/f6f1psT18g9Pz4p2BwabzSjjrU9&#10;gFOAPcikGcd6Of603LGnYa13FzRxR2wO5596MY9fSi6HewdaMH6D+dKSPx/Gjr19KW79AXmNzxxT&#10;s8e1IRxR296ej1DzClz+FJ1xzQadmPUTmlFLnA9frSewov0sAvX8KTg0dKDnHrSYdBeT0ycUZ6d8&#10;UKcDjvSUIEO4yKOM/wCNISMD1xk+3tS+lL5hYdnIzSdO1ABB9qMLg0abbi0vtcOD0pcfXNNHcVJg&#10;Cndq/YG9kJzxQT600nv79qcD8vPNJN7op2VmLyRS5xSKcCg5z7Ut97Eu79CzasfOHsa6dTwK5i2+&#10;WVfc10y5xgGnO2naxx4r7PoPxnvS45xSelAznmst+vyOG13uTLXM+K2zprJjIbcCD0PArpQeK4zx&#10;XKRbMo5+U4z681z4jRWW7Kgr1aa/vHhmony94GAckfga4TUHYnHau01H7zBj82T9K4q/4zk1yQVn&#10;GO7b1XzPbnZKNtTPgc7x29v1qzcMWHtiqULjcCAeOOeOn4VZlYMPT/PatakWpdlpZA+mhm7CJcjv&#10;/npWokmBg1TjAL5PQf8A16SWT5+Px7U9ZyUdml+Bm2+bluXV5fPapc7Bk1BEc47nAzipHIYdc4oa&#10;cW4667O2lxSbV7ELncwPY/41Y4AFQRkKCW5J6Z/nQx+Xr1qnZx1etiU/c+ZP5nGBxWnZl3I3Z68V&#10;jRA7lU/5/Oun06MFhx+g/Smo2Sd9UiqS95a3Op02PG0gc16FpKN8vGM1yWmRA7QBzxXo+nwBUTgD&#10;A59646rab7yZ2P3Vrrc1okGKsjAqFRxxnilVT9azS5bN6mD16kxfapNU87nznPNSS5IwOMUwBYwD&#10;nJxzUNOUmy4tJX6l9XCKBStIoGSePSs95wFHHTnJqhLcMTweOtO6ir3SSM7X12NOS4jBwDx9KjF1&#10;G3G4Zrn5piCRnGRUEcuDk/n+NTKV7O7VzRRstWdV5igHuacHBPtXM/bQrYLcVIdSjT+LNaKpy2Wr&#10;F8zphMg6MOlNMozg/WuSfVVzkED60n9txqBucHHHJ/H8qnnlquXQTWlzrWmU1C5zz7ZrljrsQ6MB&#10;+VIdfiGMnOepB6Ci7b1i3oCTWx0Lsfaq+T1PQVhjWonPysCc96jfVwjDP3TVL3tOVq3fqaxvorWZ&#10;0QYYzkH1GaiLDd7ViNqMfDKxxjoatR3SSD73zVWqWuhpZ9TUcgrx27UxSMZYY9aq+aV64P0/z1qQ&#10;PleDwe1QpOKtffqK2jHSNnp0pnOPxp3UVCuS21eg+lOLuno7rqEZW02sXA+BjvikEmfvfSmE4HOK&#10;rtIOcd6pSbvbsaRV72JmkH5UqShuOlUi2elMWTaSegB/Shd9zTkTXmaDtjkZqqZMnmoXuAehz0qP&#10;cWqHdqzXUTg0lclYbuR26UEAAevtTAxPGcc0MTnGaTjstrIV76N7EyNjnjuPeriPnHcVleYqdTUq&#10;3qJ0IP401da7kVGktNTdR1xUquoxzXMvqkSjPfp1qi+tgZA6ULmu/dt6mFm7nbeeoHY9utMadScZ&#10;HY1w51wZHP6019XL9Gxik5O9rWuRY7KSUYyDzioBdKAdxrkv7VbPLZFB1NQcsNw64Hp/PNDvLSOl&#10;htfM6j7RC74Zwo5qJ3U7gjg4PrXM/bYZDtKMqDpk/Nz1/GpYnKsJInYoWyNx5+lS1o1cvpubYdgw&#10;LcVciGcZPWswSkrucdPT/wCtU32lQgx8oH+NZt+V/wAgclsXZVJPzdD3x2qlPaxyrtBAwMDPT6Uo&#10;vOxOcdBQ0vGR6Zpc0k48q1BzaS8tjl7ywZWxjDDkY5/His1vkkUOuVbIY914OCB35rqrqYSLjA3D&#10;jJrnLhDvywPB5rdS2ulc1p1HKyloVzBvUr6965K+hkhlcN1U8/niu5Q44AyCMVzerQkEvjkkkmrU&#10;ubZ2sxT33sjjJ33ZV6w5EwSPetS+kEUmWAwaqFd4znH8Q98/0r0acU4Xvr0X+Z51RpVL30ZRG7G3&#10;oOlY13lJR6Y/rW1ICCQScg1j3w5Bzn0/x65q6M2pW0ZE17yb2I15INbEY+TnoB+fSsOIsVHtgCtm&#10;1LEAHpj27GtK6drpo2pyTjvsXrf72RWkSrJjv9Kz4yFfp1q5kMMDqMV5tubmu2+yNW7ry6A+3yyM&#10;c4zVEjoev8qtTFlTrniqsOWBzzz3q1dR11VvuMGvebTtYt2k5jmjOcYYfzr2/S3M9jBJkn5MEg8c&#10;frXhQG1gPWvZ/CMhk0qJcZK/KSTzlRgg/lWdSTil2tod0JXw93ryyt+puEY5Iz9aryDJxtJz6dvr&#10;ntWhIDnJA24qrIffnqT7VlCbbvfQyerTS3MmRASeMYqo6A5ArSkXdnAI57VVdCtbSvZNMUvuZkSw&#10;8HHH0qpudPVh2H/1615I8iqTRYyv41pTlbTuEXZavUrCbrk4xSrcZ78CopYwAw5HeqB3L07V1xjC&#10;S136DT0bvZmsbnB56d6b9oHUE+vH41lefzhu1BnVsYwMDH1/WpdJS0BVLaXNpbsdzSm6XI+bvWAz&#10;HPytx6U0s3rkU1h7LfQr2yS3dzoWvVTjOeOTTDfgjluK57LN1P69KQqem7j61X1aldJvUh1lKW+x&#10;qS3at93nnH/16rBZJTuycZ/z0quiqMHr9avJ6dOKtxVNaW0YnKUvv/At20arz1OOvrWgpB+nWqMe&#10;Rj2qyGORXJV968r6ha12tWybI3DPH/66cXJ65/CoSenPWmljnAJ+tQlzeq6h2XYn/HvTwOmKiTn+&#10;tWVHGBk+lTZp26oGtHqSLxgn0xVlSRgD161XU9j1FWE5Htn35xTduVp9TO17K+x0NhJt24wee/51&#10;meLvh7ceIVXVdGIaVYm863GNx4zkDrnPIxVmybnqR0rutHvJIXVlcqeOhxn2PtXLGc6NTmhK1nt3&#10;6kVqKqLR2ktj5DvNFubNxDdQzxSg7WEkbLgg+pqn9gPfIr7j1Xw9ofii3WPUbZEmGdtxF8rgnjnH&#10;X8a8T8Q/CbVtLBm01zqFinCqmPNA7Zz81elRxkZSSk+WSPFqUGpappr7jwf7CuCB1qNrAAk7c12E&#10;+lXFu5SWN43BIZWU5BHaoRYTsMhMqa71PVSTTV9zCULLa2pxklqduUXkdsd81YviBpiFhwrIGH1d&#10;f5ZrrU0S6kJ2QOcDOdpxx3zUN14U1S+tpY4oduRlSXKjI5ByFPQgVTalzNtLRl4d8tSk72jGqnqz&#10;6d8LDHhTQVGMCz7eu45JH6VelAOR2NUPCsEtr4X0a1m/1sNoEcnk7gcE/Q1pSD0+lc1PZ9NTar8c&#10;7a3ZxjXF1p+ryRQIbi3nw8gJAaNmxkY6EYH51sTtlgQCB6Ht6iorrRoJroXqmWO4BGCjnbgdiM4P&#10;PtTpuCASTjvjrXRG0vuHzXjFWfMtyI8804fr/So/TApQev8AnvWttLId1YkH5U/IxUXPU9BTs9Ou&#10;T60W1vcTk7X3HDOD6/8A16kQ5IB7f5/KoxTkJDDH0NP5aidumhqxnIA7/wCcVO/I+lVoieBVzgKR&#10;jPFYVFboQ3bRIzW+8cHr61MhwB37etV3OGOD3qaM465qWm12Rr0RYzxmlycd6aDx70n1qGrb3ZL2&#10;7icfn6VEeByc/WpTxUTcdua0itPInbTuRnjn9KQntTmHHrioyce9N9GJbavUQnNKOvWmZ60oGQT3&#10;96LK2rsFly6PUtJmpwT0NV0PQHA7VZUcgmodrO4LYk7AdT61XnLLBcOjbWjgkkB91UkD86sHPbpU&#10;ErBIpifmBglBHtsNQlez8yZNqMn1PnyTxz4huLy5tYJowEleEn5jhge3tj3zXp/hSa9mtpHv7hpp&#10;GwV4x17fQV5Do9ii31/L8x8y/nf5znGW6Dtgdq9l8PAeVIufuMoH0x/9etKyWloqJtHVLT7Kb9bH&#10;Rn1wenT3pvAHvTzxkVH14rGzd9dhJ38rDWOfbFeb/FBL+TwsyadE8ly19EymNgGUKyk4ycdAa9Fb&#10;Of8ACuc8Rkm1iXs84HPTjH604X5k1bRmdT3nFLued+C/C2rx2wvtWkWSa6wyxNgCNOu0dz2ya9Rj&#10;s3GMKKo6Y7rGoBOAAO/A9PpW35zADHUUTTk3d73NJtdlYrm1lBxsGG67sjPHtivLPGunSQXtu0qI&#10;sV3GzxSDIHnDgx56A4B49q9cNw2Mk5496pXpiuo1W5iSZY23IJBuAPGSM9KineOnK2nuTFuM1JLY&#10;8HtNPlmieXaflJ/ln8hWppKiC4ZW+83OM9vXFei6lbRtYzRwRrCVjYqyAAj1yccjHrXnkKyedE7E&#10;ExkoxU55HXJ+tY4iyjJJbnrYOupzkrWXY7pANikHP+RVqN9vB9O9VrX5oVYHHHap0AJ+leevh13R&#10;6b8u+pZyByvOD29f8ahYE/8A1/8A9dOzjuOTUhGVppK10bLRJoiVQBkde9LuA4IpdvPHT+dLtz14&#10;NKWi1RXNboOVsg4qMjJz0NG05xTyvHOAKjbfYlvXXqQMe5HHqP1qE9P8alkULzUJOOaJ3cU09PxF&#10;d6W2ItoDdcU7APf8OMGo2yee1OiUlgT0pb2u9glL7SexcjQlff8AnV2JMEVHGV4+nbHWrCnJOSO+&#10;KVtXqKM29yTaOQf0PpTGHB4/Knltp4GfrTs5PTH0os1bqjbm20uVguPemSIGPI7f5xVsKM9aayAH&#10;PUdaG1zXtqHNfpYxZrfNZU9mCPoc/rXWSIrdBWVcRnkYqk5LyKim99DlJrQHpnj0qobUgg4NdT9n&#10;3ZyKie1Y9F49a2jOSdu5aSTMiGAZBxk109lBt2nHTmq1taFXHHf/AD1ro7eONFGcdPy/+vU1JeY5&#10;Wjsr+hegAG0gf/WrSUjseazFeNOjA5HrVlLmID7wHfmuaUdbq5zSv0TLTD161nzjdkGpXvbfH3xk&#10;e9Zk1/CpJ35oV1snf0EubsypcJ8pHHFYEwIPHatK41CEggEZrDnukIOCK6IpqN2twcmlqtRxlxha&#10;ep3DBxWT5xY9eetX4TuA96JaPyJjK762RnXMIS5WVeD91vcdv1rVhBKDGecEj3FRXUOdmMdVzn06&#10;nH9Kv26YQd6Upaaao0vdeS2IGBXp196lhfPBHPGeaklQYziqyNhvXnvmkppu1tf1Fa+hooMfNjir&#10;kRG3I+mKzN5xx3q3C5H+f881Mry0bsuxX2fNF9ZDVuM556fjVFAPvZwf896tw9eufrUKKe2jW5nf&#10;sa0Jz09c13NjxAoA4/8A1VwcHJX1zjiumt72S32qQCgHQ56fSu3C8sHd9Tz8VJKyOkzxzQD+lVoL&#10;uGfG04bjj/CrIwTXppq1zkX4CfyoPPHp0pTxxSc9+9PzHuHQAUn48GjJ6etIc8elL16gL70088c8&#10;UpNIamzERN146+lV2zn6VO3rVYjk5o2vqWlueN/G4D/hGLVtoKtNs5BOGEoO7j0HSvmFyfUMDyMe&#10;/evqb41KT4UtZAMBLrBOcYJdcfma+WyVwcDAySB2AJzxxXRh7uL0urnHVel+nO/0IgBkDv70Hjjo&#10;MYp4G7pjA+nWm4DHJ6DPt9BW7a2Zj1u3oQtxjHWkDY56n2pxC5JGacVGN2c4/wA9Kavs+uxK1crO&#10;yGEknJp3OQe3oe9NJJzxRnJyBg0ONmk1qzOV/h7sXn8O1OyDgjrTAck9fSgHrxTcd76tGnK7K9lb&#10;8Rwf6AdBTsjB55qIn0AzSDgc8UKCfZCajeyVl1JMg9KcGGenNMQZDHnp0xRwATnJJota63QltZNu&#10;5Kcdsj1zSFzkYOcVHkHvgCkBwTUqLV29V0TGoJXk91siVTyWqQEE5B6/5NQk8e1KD8ox/n1qZJtP&#10;SxN3JPQlzgg9O/H8j0oB4LBiW9PpTPrjP5/y70gyCMdT/Okoxa31GlpotSTzDjjg/wCTR5hA5J9P&#10;z96Y24849Bx/WnDoAepqrQSto/Il+i3Jlc9CeD6896kLEnryP1FVs4wuM+/p+lAzjGT6cd8e1RyJ&#10;3cbxKs3q9CxuJA749D19KkWRjwWI9hkVVAZOeR6//rqZGyQMDP1/P8aHCLVlqrit7rV73632JvNA&#10;bGSCT/k0PKW+VgCv59P61X6kk8Hp/k0Abjjp780OEbxeqVtRqK05m9FqTidj0z8oPPOelTLNhc56&#10;+n/6+uKrFD25xxkf19KcoXGG65x3obUla+z6di21otiUuj8thgem4U9bgAGMY2f3TyPbg9qrYx0A&#10;IyMlv6ChsPgKOn+fWhQgnr1Vv+HJjfm+J77lhJMKV2hAhyuz5Mcn0xTVkySRuzjGS7Ht/vVCCB0x&#10;uHH4f/rp8YABPqeetDjGGtr28ty3OaT8395NHIFTbmTHP/LSTPOO4bPaphOwO75yQNoPmSZx6ffq&#10;l5uO3OacCxPGMfhxS5Yz1cVa2l0v8ifeabcrfM0Uv7hcYnuMAcL5rkLnOcZJP5mnrq2oI3/H/dsA&#10;Pl/fMMZ9lx+uaysjPBx68c56foKUFcEnO7GBiodGKd2k2+liY3i/M2017V0wV1S8BJ6CTC59lIJx&#10;+P4113hjVfEDzz3NxqF1Jbo+1VcdQQM4IPTnHOTwa87Rld0TPzO4QDnljwBXp9lE9nYRwsScrux0&#10;+9jnH4etJxilaUVr/Xc9/JsL9arqUoJxv1XZ7owfFwNwjXOSW3fMW67R7/rXmTMW3ZGMcZ+oNeua&#10;n5X9m3gmxtZMdOcnPI/DNeSyfuyxAzg9z27/AI4rXDySbj0W34no51QjSxeGlGySmov03/A+hdDU&#10;JoenjGCbdMk4znbjH04NNnUk5Hc1JowJ0XTX52yWqNycnjIH6UsuRnPFFVPmfL/Vz73BxSw9Nr+U&#10;rg8c0+PkjB/lVUMcndwM1JE534GevvWcVKJ0/DdGkApGGproQMik5YjFSMPlxnJxVWdr3evQpK2t&#10;9yspIOT160rt5hy4DkAgbgD1+tMJIyKcFyM007PVLyFKMb+9GL7aClyVx39v84rgfG4KLAm7IkCs&#10;xbtkHC8+/pXdn5Tk5xXmvje48y/ijB3COFWBH3cthex/hwaJpp04rXmktfmeNnUo08LLRJcrf4HQ&#10;+DCw0jBPyqzN6c5IHTua6hGOdwbkcf8A664nwZN/oF0hYHy58YB7HkcH612IzgFe/r/TmtPcS11t&#10;1O3KHGpgYXtZr5ao53XPC0Gqb7izCQX2OQMqJMAn6Z/WvLJba4s5XguUkinXKlH749CK9434I7H8&#10;f8axPFkWnTWC/a40F68gSFkX94SwB52/T8awdWdNOUdYX1X9dTyc5yKhiV7SC5JvRNd3+aPG1iml&#10;YpDG8r9Ssaljj6jpVi4068tIhLcW7RRsQoZjkZPIB/CvZdJ0Ww0+2jZYg0zICxYD8yepPf8AGpdT&#10;tIdRs57WYYVl3KygDDJkqOB7mqlXclfY8ilwrTeFlOTbny35uvqkeDggd+alUZH3uTn2NOuLZre4&#10;mhY5aFyv1H8J/Ko4yM9uuP8A61dMOWcebm0tt+h8VXoyw1edGWnsp29TW0u4NreQS7iAJArc/wAJ&#10;65PpnBr0VwrsrD7si7lx0w3NeWBgvIxnpz2+lehaTO1zYxPknywqHPrg+/qDXlY+lqp63a/I/QuE&#10;Ma3CWHlLVaL0eq/Ev7GU+v19zxS4fIxx0/nj1pVbJw3GB/8AXpdwA3DnHHvXlcrjJXdz7xp3tZMQ&#10;oW5Jq1ACOM/0xUGSw5/rVmBGyCD39cf41tCLc7ydvyHdu6dlbY1IAigkdT+J4zUxIwTVdYyOvH/6&#10;hU+0ge1erCFqa1u92c8optu5y+u4kjjVvuiVcfUdMfjXR+FnO5M8Hiub10LthC8Msu9s9xjHHvk5&#10;re8Mn5kPIORXm1VrUkpaWWnmfn/EMl9bSXRP8z2WDO0denatGPjnGD3rLtCWUEn0P6VrouR715PV&#10;t2uzwrojbqDmlzxinEc4OPpSMMelNvSO2n4g2KpB6084HANVweTzVfEouMg/IBjnuf8A9VL7SXdD&#10;Vn1saWeKcPUGoBk/j1Hanbu3P/6qTWu+pSiT7sdT3/zzSbsnnB/Wo/QU4YBpX1tYHYccDOBScHkD&#10;BA7f/XpM0gbGeaz5QV0ITj61DKpZDu+7/npUhz1pCT0zRtZdSreV+428vJbhIGkbfJCoh+Yn/VL0&#10;x7ioFbcucVFOnUg1Vt58sY+pUZx+NODvfqilFJWStFFtz0pOOMH60rDOCD7nNG3HQVSla6a08h37&#10;bEqc47U8rjkY/wAimLz25qQhyfYVCV72bV31IdivIB97n8DU1tZPcsMA7e/uPrTljLuq4yM9q6K3&#10;iEEY4wMdPWu3DULatHNiK3JGy3ZPaxrbqRgA47inbmZickjsB6UzBJzk1bhhOQe5rvSbd+3Q8iT3&#10;k3qyaCPkYBya2o4xEoZuXxnntUMEaxLuPL/55qK4uNuQMk9K1vb1MHeT8iWWQsfeokhGQT94mo48&#10;tz19KvIfLG5uSORn+dSo/aewO60Q/iIYNVDKzuzHIRRgD1PrTDcGVm5+UMRk+1MeUOwReg4/+vTb&#10;vsOMWumpIgDNubnnirfltOQvReOnH5mooIya0F+QcYpxTS1ZLet1uIxEK+WuBjjIrIu51UHeTz0H&#10;rVu8uFijJ6uQcDPSsS1jM8pluJO+Ru4Cj2/+vUSbm7X2NIRsuZ/8OWYLfzsb/kXgnPYf1q/uitl3&#10;Z+Ve3rVQXMcn7uIgorEEgYyR7+grF1C+VRgvgA881Lmo2SVmylFzlre3YtvLcalcqhfbArZKjrwc&#10;4OD0q/qEyRW3lq+w7cFvfpms/TXAt/PwV39AeuOpP41h6nfSzXMFtGAQz/Oc8gDnilOVrQV7t6lw&#10;hzT7RgbWnLGZYoELSSMNzZ7DPU9q7C4mSzh2A4IBPFYmjQpZxNO3Lt1LnOB/gKo31617lYiW8wld&#10;4PA5xn/9VbSmox5F8T38kZcvtKrbvyRZPHIbljJuO3JPOeearanqH2G1kdAHcKR8vLcjGKfujtoV&#10;SP8AhHU/Tp69ayJ3FzJtJHJzj1rnb6L5m8Ypy5nrFPYZ4ZtHe6a+uQpllBbp90ckD/PeuquZ9oyn&#10;JZ9v+JrPsdtrBITwzrtX8+arSTgsodsckk56c1rJ2jGMbJJEWdSpKbWi2RbLHaSepqHTyou5JmAZ&#10;YxtHHG4cnP401pVK5VsjOBVqzRRE4PXDMT9eSfyzURtrLshSXutd2UHuFku5FYfN9765zXRacVFs&#10;AjZEZKkH0Pb+lcRbOGv5pRkqJApz0wvBx7V02ksnm3MasRnJAPQtjPFVSd9ne6egq0bfJIa4jjv7&#10;mwOQlxEZI8Hu3/16pKyrdRKxZZ0XHpuAOMkYxS3sjLqNhc4LGOQwvt7Kfuk+wIAp2ssLeS1v0wd8&#10;gBJPqcEfWpWjUvO3yHu7dZQ/FHQRnD4c7lZQQTxg/wD660mAnt3jblkH44rHZlltI5xiMqMPg8eo&#10;OKt2lxkqGIPyhSfUYroT3hLqvzOZrRS6p/kY8hFvdQ5DfMSuR0GOefwp6sGOzJKMx5Puabq+Yp9o&#10;6Da6nswPUfhVKKfZLHnG1mGfas9XePWNzZraS6os6BK2+9t3IYRSPhScnYxyvX2NZ0m2xv5ZE4ik&#10;PzqeFJJxn2OOtLY77fV7xkIKSBG29xwR17jHNQ+ID5QWbafLc857Z7/gaJvSm7W6McFepOPScbm0&#10;ZVjIYHKnoV9D6irPm7l65FcvaXm9EVznIHPb2rYjlxkHII/zmlF6tMTj33Q67CPEAVGRxnvWfu3b&#10;c5BXjPqBxV9jvUkHIJwRVGYBegIIqXa412RVuF2v5nUHAweeaz7h48gZwGHA/nitCXEke3px+NZs&#10;DQ3kc1vJGUnhJAZx1wcgg+45GKLbp+qNFpr20ZTUBWIJyp5H50s0H2iF1xuKDPH93Pp7UyWNowzM&#10;QVTqB296dBKMqyN8rD8wazvfR2uh3fNdEVpISTGc7gcD3x6V0tlKssbI2N+Mqfp1H41y1xGYZjIn&#10;+rbBGOoz1q3bXJikRw3yE/r6VScmkrKz3HJX1T31R0BJifcfWpWkB+cHBYYOKhYiZAVOTwaYB2zz&#10;V8vTqhKzs+pMSFIU/demqxhYAjKMMfgaUEmPa3UdD7dqiikMm+GVGRl/1bDBDZ988Vn712mFtH5M&#10;oXNuol81CRkEfhmq6SK2RnkZ/MVrBd48pxhs4Hv6Vz8hMNw6OMENx1B/GndpWvoWm2n3RfLggFev&#10;Qj3FTKSRnuKoLJ8wODtbgkc498Va8wDBHNUm31+Qr7JA5ySCMVUSQRThJAfJnBiYqM7cg8kVaY7s&#10;fnVeaMEZAxjn3qk3ay111Lvp5mHfWrRSFMgxg4BH93sfyrDvLOMbieQ6855/H0rrLtDLb7sligwR&#10;3wBgfka5xZPNVlbjYdpDcEVputN1uaKTte9+hyU6iJwoUKcnDMBj8eOlYdr4ln0+4ntbqBmLMfKl&#10;X5oyueB8p45Arvri1imt2Uf6zLMPcY6Zx+VeT6jBc297JHI6tBsymVwykk8E9x0PFdmHlZqOqbOm&#10;hi6uEvUpNqS3ubaeNLzzJEms2tdufKYsDuyDyB2H51xWp6ld3kzPO7tGxLFckjJ/EDFXVlF7utNS&#10;dAygLbzYAPB4BPp1/wD1Vm3drcRq4Kl0jONyfMMdunat1FRlJtc3rqLE53jMRzR5+S9k1G/3oxrm&#10;ZUGVUf7owOT9cCuj8L+FJdeAvdSJjsVfPljI3qAcZI561g6TpT61qkcGSbdCrOORuBPb27fnXuyr&#10;HaWsdlax+XDGoXAGM4OAePauqnSUI80vtaq2tkz6Dh/KJYhrE4hOV7O8tbff1YyH7LYQJZ2USwwR&#10;8ALwD71WvELR7+ijOT6UjIcg4PWrygPE0bKGDIRz/T3rgxlFzg5LdPQ+3xWEgsO6dNWVjATvzmnj&#10;1pJUMchTJBz0PXHSncdCf84rxZR187Hw1ZOnOUJLqJkfUf59alXH+cVXI7CpR+VZ8jSITVlfYsE8&#10;ZH0pqMGPTGabuzUgIAHHX/PalFpLms7spTVrJbjj3xikXrk0rMB+dNVhnFNapq12LmtfYmTHQn86&#10;mVQPfNViMEHtT/NVSOealUZONknr5EucV1WpZ2kc+lAQGoGuFGMsBxS/aogCS6/mOue/4VSw9W11&#10;CTfoZOtBLWUV8yYIR25pyqM88VVbUraMAl19eSDVKXWrQc+Yv4V10sDialkqU7+jMXi6UdHUivmb&#10;YAX8enSpfTngc8/pXIt4itkyd49KqSeKYVHDZx/h711QyXH1JO1GSj5o555lhqe9RHehgevQUM6K&#10;CdwFebP4uGzagHXOcDcew59KzrvxRMU2xnDMDzXfR4ZxlSSco8q6nBVzzDLSM7nRa/q5iVkQ5JyO&#10;M9uK8vmkmmYk5yfrjr71Fe6xdTElwee/OOuTVRNRPy5UYJ/+tX32WYCjgKCjye+1qz5HNMxqYubj&#10;GTVNdF1LYiG7J6ikHLY7d+9Vxd73I55x2q1EpHzcncScf5FezBJtO1l0ueDNxppN66kwIAAHT+VX&#10;FGTg5Peq6Aenynnp+tXlQbdwx9c89PTriunlsT7RSu/hS3I8AnpgUpGDxTlHOAcetPIGatPo+iMm&#10;42jr/wAEj4yD7VNjI4zTSucnp3p/IXOOAD/hVb21E3bd+69h2cLg4yKeACAc8/zqsN2O9WFIAAAz&#10;9KJq2z33M5NNNNPVBltxGBgHsO1Kv3s8j29OaD0JHU4poyaqLXLf7yYRbVm7L18yQsewJ7Uwt83S&#10;pMAdSaTA+9zmtFy/gNpKXR3Vrjzluc5xS4yPSmKw9O/anA45znvSs/kZyu93ceVyOOo59KbjjLUD&#10;p3Hb+dPGCOeff26fnRe3qNObd+ZaLRC9gARj8KcEpp2kYAH+FSxBcYY4wO3tVK1r+ZNRcyeqXK9U&#10;OC+n6/41EykkHPcYGP61OeSMD86eQuOeDnrWeq18zn53J7XiiOIHdz2BP4VQuJS8rZ5Bbn8DWpEi&#10;MxPzHA9P6/rVKSEElgOp/r3pqmpVEne7X3G1PlTbaV3fzKbKSo59KfHGT161bWIdT/8AWqQAbuPX&#10;H+PateRxVrle1jZvl1X5EKjHv6dv8mpdvPc5/wA9KkMYJzyMelIeCO2PX8quNlsZtpJ9OYQZJxgA&#10;D8KU8qVBwcDHfvzRnHr/AJ/+vTQG6kY5z71SW7votjLVJyeqS2Ex6g8c81IuSAccZwPqKGG7PSnA&#10;YXqOP/1fnSb0v1CKhU5rys3t/kMlU45xn296qOQAMEHI61NK5yAO3Wq0j5HI5wKxnNpL1OujT2ja&#10;zXcrvljnPAqNtqkj/wCtTSWOecVGzMWxx+NcFafNeNzup2W6+EhcMOT0/GgzAxle+Md6ldWYY44/&#10;PpVGWMof8iuKSlbXSz0NoOTndJO26KcoAy3cf496rbh83GCecfyxVh245yM/jVJjtOB0U/nU76PV&#10;m0ow31vv6D33Ec/hj/61MAYgEgkdPxpd2R68UkWflB6DP6n61tSg5K9tUzKTum77bXJkXJ5GD6fn&#10;6VdjXGAKiRTnP+cY+lXYUUYyckk/y5NehGKjHbQ5ZSblddAOeSAQOKlj5xnv/TtxTio2j5gwxn5c&#10;+vT60kQbeMfMCcdP1rOrL3HeysbUlGXvL5rzNvTYPMkDYPAHX+lad7KAojHBHHFR2oaKLexCgepA&#10;P5elVZyZX3ep615NKnKriPaStyx2PRglSoSk0lKa0JodwBbquQM/Xp+NaMbkkMf6VnISFwMEVP5g&#10;C8Hn0/GuurBa9L9TmpylaX8r/M6nTNQa3mQg457H0r2XTtRXUbReP3gUZ568d/evnWCUght1d54b&#10;1kwTBS4KnAIJ/CvjuI8rji6EpwS9rTTa8z08vxEqE1Jv3b2aO21lWERArh7uTMLAqMkYz6V29/Ol&#10;1GzKcgDJ57fSuHvX3Rlc4C5xx0yTmvziknTi4zVpXaPtqdWM4U5x2PNNRI8xwBzk1lxp1rTvxukY&#10;jrn8+apIhKk/xYPGK9GDfKvMivL3+92T2zhiRjjpVpl+U+w5qjageYc8dsVpMMKcdxisavLBpu+v&#10;QiN02pbN6HHamcZI+hHr6fka5KTO/JOOf88V1+qxkktnGDniuTuBzxySe1d+GadNddTDEuyutUmQ&#10;deemKY/zDGT+BqQAAf5/Go24OeNvb/JrrcW3e6TSOK+nMtEV2UqBn1/+vUZAPXgDnj+VSyHI6H/C&#10;kQblwcelUnZXlcnmbdtbd/mQcZI9ent34pn0609xggdOf8mkbCjv+NWn26jfLFva9tzt/DF2ysEH&#10;qDn9P516rby7lXPpXiGgzmO4QDoxwT6fhmvZrRswq2M8A15GOi41G2t9TswE3zTi3o+hol9pB7VY&#10;S4LYGMk1S6j6UiuUbI69azhKM4+8tj2YyaW2hqMrOo/WqXMcoIbge9TxXJI55OOlRSKXyfxqPaSg&#10;2uVNM1VTmVu5rwXIwDnpV+O6JOd3TiuSVpEJHarSXDqAaU4KUb7XNKbcPdb9DtIrkIAc5/xqX7Zu&#10;9a5iC4JHJ/OrSzjnP6VzyptNO10dMWm9dTYeb/Hn86RZM8n/ADzWaJR1LU4XKgjnFHLr7po3pozX&#10;3gcGm71BzmqHnKRyaQuOuaSpy1s/UmPnqzVEq7euaj8znORiswueoPFKJ+COv1/+tVRpuN29LjVl&#10;1NLepHX/AD0pVcA8n/P41l+b7/8A1qd5ny9fm/Sh+7o7a9S+dJamuZQAc96oST88dKom4PKk1BJN&#10;26ZHFJQtK2jbI51G/ctPKST61WeTAPzdPeqjXARcHGfxqk0ryZxx61pGLi30RDk3dp7CS3DTOUQY&#10;PPT270qDamWznnrUSKAcjqDz2zU4znk9K1k3HbTQiTvq/wDgk8YwM44ofPHXGe1Qs4z1xxjHamGY&#10;dP8APpWDU2r2M9YtNdR5cKevH8qGkGMnkVVaQN0HI/z3pvmHZgc+1OopJR6W3HOT00JncMMDv6U6&#10;OMttJ4IyRzycc1DEDnP+fetBFG3kZ9Paple1ugld9NBoLDjHH+TT94AP86GYAfSqDu0jbE71Ku1p&#10;a6NNElpotxskrSPsQ9fT+fFaNraqg3NyTySaW0sMYd+fU1r7AoGBwKmUrJdWEpKdlH4URqmBgcDN&#10;RSgAden0qw3A/wA8VnzyEc+nP9aiN5SvcpK2pmXcnytnP/18/lXE6nL94j3rqruYhXzj/wCvj61w&#10;WpTglwGw3JGcV0UYc901dwf36mVaSUXbojBQma4O49Dn+mK3l+SPA9KxbBQzknqT/XPatxxtXHt1&#10;r0Ksk1aKtypf0jxXN1Jyd/h0+4LRcvuHrz+ddfG4ht1Yntj9K4+0YrJgD5T6VsX1ziBUTjA59wRz&#10;0rhqQ5pJ9tP+CKk06jumhLu63tsXk1HCAMEgdcms23BlcHnOe1bqhA6A/jn8KF7l4vZ9RTnzPutT&#10;rINq28TDOQefpgY/XNPgKG4SQtyDnH6Zx1qxDGrWyY+8B07dM9qhgQCYcdD/AFrP+a70sdFOK9i2&#10;tmmdk0wdIgo4UDr3OBmpWuBtTHIA57dD2qlHtMY5wcfj0pD8sZ3Z7kE/56Vx8qjJpbMqKVoxXoZe&#10;vMJgsseFZo1PXPzDgk49SOa5OCcpcgPjJI5HqTj8q3bqdZVkT+JTtH5Z/wAK5SQ4n9GBzk/WulLS&#10;Mb7pGlRXg0/so7S4unshHIj5THzehB/w71Fegsoubdhtdc7V6AkDORzWLJM8tocHcyA8c+nX6VHo&#10;utQmaTT7wOiyDYP9kjBBHY1MqTjfvfQw9paEZdnaa/UwbqGVXaWJnjYE/MmOo9expLbWLuE4kyWG&#10;M5J59xW7qOmy2MsrxSGSGQZ2nlcMd2Rx6Vy90VByFKnHOfX2rSFpxakuWS/EqaTTktU1ozrbPxNP&#10;Gd0croR23elbcXjXUIsfP50ZOcZww9ep/qK8kWUqxPqam86RcEbuTj8Kv2EeVSavKWy/4cwVWC3V&#10;z10ePJmGHiYDd6jP0+9yDWjB4+slxvWUEnGAeRjqeR0/GvGo5GOCTnJFW/LEmDtAYDquM0/qWzcV&#10;/XoLnpyXZHvsHjrRWVd10qHqQ7AZXv75rfg8QaTcossF/bYJP3nx/M18vsjYKSYYcgFh2NQG3VPm&#10;jLLnk7GZR6HgHH6Uvqbvo3d9LtL9Rcsb/Ez62ivbecfJPC3OOJF7+hBwaVpYgSDIgI5+8P8AHn8K&#10;+TY57qJg0F9dxAdUWRtpI4Gc5P61ZGs69GMxajJwR99QeM889c/5xXM8HUber/B/nYpLtJWPqkOo&#10;GQ4K+pIx9OTTlmQ9xx15FfMtp4v1SFil60kqg4DqR/LNdPZeNLcN800qFj0lJ4/pis3hpwas7+qs&#10;K927M96SROxFTK4NeWW/iaNtvl3SyAjk8Ljj3OOPrXQ2euq+BlXz6NnP5Gs+WcXeSdhabplvJPGO&#10;enFJ9c0pwOnakUjnNfU3TR0CDAH/AOqlOKMc89KTA/Gq0+ZTt8xSQOBx/Wk5oNKfpzSsLoPBGOtN&#10;+8cd6THXmm8446A0Ky9QStd9R3GMfWkwQeDSHk4p/Qc4/wAmne3ncNvmNoyf/rUHt70Ae9NbPQF2&#10;E5pR09KDQMHNFtB69QyOg45oBPJoxg8Ud6XQXQMUoB4oORQM5FF9B7LcQ9aXpzyT+lBHJpvY80aS&#10;sPoO4PWk6d/ekFO6dRkGm0kO/TcB3H86XHOKQH065o5zSe+nYVncVgOgPNKO3Sjqc0o6emahvZBc&#10;TOfb/wDVQBn60nfHWjmq/MF5dRy8ZyKTcTRk9M/XNAPPtSvuHfuLxnpS5pP1oHr+NF1bbcNLebFz&#10;z6U7vwRSZzTPUdenejrYLWLtr/rR0/nXTJjA+lctbZWVcc+ldQn3RznFKS0S7nFinsyYY9uKQHB+&#10;hpoH86dnn61DXKcVraj8gKTnt3Nea+KZjNJsVzhc5A74HH4V3t47JGduM4rzieN7i/kE3EYTH6k5&#10;rjrd29Eb4eN5Ob2ieV6ii5cng5P54rhtRzg16JrkIhuJI1wfmOcHHr2rhdQjyvNRBK99z13rBStp&#10;Y56Pg5q2ORURGBkdqep4/pWk5KSu9GiFrqR4UZ5Gaoy/McD8fb8KvSAAFvWqQGWyOv8A9eqpx+0t&#10;WZS+NPXzLtupCc9ae3GcGlU7UGefyqB24I9aS9668/uFKd9PMcH55+tPYgjPpVTkD61IGAGM1PJZ&#10;3X49zKV9o9y7DksK7LR4DI6nHp0rjLXdLKEHrXrPh+wOI8gHoSMU6knHyVtTpw0Xe7VjsNLswgjY&#10;gAn1/OuztxjAArOtLf8AdjjG3n0rZRAvI6iuFvmbvv5HROV9CRgQB2FRvMsa8nkUrDOdxP0rJuWA&#10;3AdeSM//AF6HoravzMWug+a9VQWzis1tS3nAJx/nrVdz2JBNBhjxn+KsL2fXUpKyHm9PVyTzwACc&#10;c0xtQiHUnngnaeKgZOff+dQvCxGMdfShpNLR7j6WJ2nSR9rSKAf69s9aqSzooO0j04/+vUb2UvJG&#10;eDUIhZSQykj9P8imo636LoGu1/kRNcOfvEAAnH0/xrPmuccK1XXtmbjBAzVGbTZGPQkVolaW2g7O&#10;2rM+S8fGCTxVGS7cAnJ9fetCTTnzyKoy6dKWBBYDsBjH6itYpPTqO19rbFM37A4Ynn9KYbtyvysT&#10;9akk0yTPr+FU5LaWHHy5HAPtWsYR01XoJW5bXu2yxFfOjDLHOfXitqO780bJCDnjn865ryiSCQRg&#10;/wBa0IkAwNucevNEoLfZmilpqrNHRCfymGSSjY59MjitGOfAynOKw4GLKYn5U/p9DV6MbCAM4HSs&#10;Zxvre6uVGT9Tore781eeo459avxSYySc+xNcygYMGBPritqGQOBnORWM48rWvuj7vY2AxbB9fyqz&#10;BHgsfbPv781nITgADk/4VfiYqOTwfWqUlb3dmZO/TYZOPvdveqe7GR1x1qxO/OOuapN+WetVFu90&#10;tDqpL3VcR3Gcjtmq7Pu4H9KecDjtx0HXPWo9ozwMZ6Gr0jZo2WnyFCjiplOMjsf/ANdV8EZJOMUG&#10;UqPmx/nrWcnqZTlfqWC6qc9f8mqstwF6Gqs1yAOvt3rDuL3GRnqcD8KqKurWuYp2+ZfmvNpPOQKz&#10;pNQxn5uorMaZ5DzgiqU4Zjx0HXHrVqGmuhMrW1Zekvzyd361nyX7nODjmqbJI7dT/T6Uq2khrTkj&#10;pJa2J6aakn2yY8Dk09J7g/M7EfNnj27H1qaKwbIJH6Y71qJp+7GR/wDX+tDUL833ocddeUzlu5B7&#10;1cjnaUCryaYD1HH/ANar8OmhcfLjvyOMe1ZWjzaKw+VO+jTRSjLEAHrnNaMLuuOG4HT/ACasrZdM&#10;Dp+tXRau3p+Q7/Spko36AkkmyBbqUjBTbjjHNOWZmGMH/P4VY+yFfc0v2YqctxnPrUKMWrX2ItB3&#10;YwGNwQThhj8KictCQN5Oc96kMTE4xtNQMo6E8jNHKuhPkhkhMvIKjqeTiqpUucN271ZKDnBNRqxV&#10;sMM845+tHLF2tuUnaSQiQFcMgD84KnI/EVla1CPL6dvTpXVW6qQMKeR65rI1uPMRB4OPbpj+dEU7&#10;u9kOo2mv1PEtaULk9AOfTpVGzuA0Qyc9q1NeRtjqe2a5K0m8nKv0Y8c+3pXq0EnS7t7HnyS5p829&#10;9DUmIYnk98YrJvAdvJz2rVba6gqfyFU7pBsPoPr9KdKPLPVddBu7hYzLYFsj+IVqQElwCCNv+PtW&#10;VC3lsWxWlAz+b8w6/h1rWvGVns0i6bWnX/M1QcMDV5MNgjtVAg9cde1XYD0rhb0bitXudEXGySW2&#10;4+4BEecVn2/3z71euHyuBzgYrKiYh+OOe9XCMuXztsYvWcul+hqeUQ4brzXrnhFiLQ7vlPB47/KR&#10;Xk6B32gDJPT09M17B4UjxFhlIKhce4IIJ/Ouatf7X2X8tbnXSdqMk1pzHRurE/59KquAeOhHWtB1&#10;9OlUXByc9Kxi72VkjNtdNCk4/PFVnBbrj61bbHJxzVViQT6VpB7p6sXTXcqOOAO9QSdOmfxxVxsd&#10;e3aq74x0rVWVtLyJs9+rMuSMHKkZ4qjKnpjNbEgBBx1qhNGMHn61tzLzsmJr1uY7KPxqpICDj3rR&#10;kT06fyqoynJ4z71tH3XzJ/IFG1n1sVxz3NKc5HPQ07Zjn60Ad61lL7SFJXE5/P0pecd/anYGMj1p&#10;euPpUc7bjbp1JjCzvfQkT9KvRHJ7+1U4x7A81cTggDHPWicvI2ctVZIuJ29vSps4PPWqofBGP/rV&#10;LktXPK3yFv1siQtnp0qUKOuc9v8AIqAAg+v6VMm4DtUvumP+kTKvWp0IGBnB6/lUIGSOcf1qwAKh&#10;pN2u7kS3WvQeAPX0qaMZIqFfarEa55PIpvRO76C0V2atr1x710llKUYDP/6hXM2xBfHYV0EBxgjt&#10;XFUWpaaZ29lcnjn0rpbe4YDqGB9ea4C1n2gHNdPazZA5rK9paK1tjnrQTW2jJdS8O6Nq3zXFqiS5&#10;JEsQAO49yMc815fr/gnWNPVrnSIrO+iA6MvzLyeSMEfpXscb8danDYzzweMeo966qGInTldtyjfV&#10;XOCdG9+U+Sru68bWytDbQaeW2MCgX5sYxjG0fTg1zUupeOvIB+xt5wZUZUIwORuxu4A27sZB5xwa&#10;+sfEHhLT9cgby2NjfDcY7mHgq3UbgOCpNfNt9P4i8Ha1/YXiRWngvZS2n6jGP3U3XEcgH3X/ABw3&#10;1r7LASy3HxjS5eStba7u+9jxq31vDy54xhOMXzWfZHtPhS5luPDWlG6G29W0VrhGIJVySCpI44Pa&#10;tdsE5HTrXiP9tXlvJ5kMrRNjAAJ2/iK3LLxvdwYjvYfOVudy5cDA654IzXZX4exFNOVFqcXql1sZ&#10;wzWlUk3O0JN7Hpjd6x7nAOe+KrWniXTrxUYSrGHxyTgc9Rk0TTwux2yK455Ugg/QivKeCxFGTVSl&#10;OPnZndSrU56wmn8xucZPWlBzzxTdw6Y49aXHP8qnld9dzb5kg6npRuqPOOBSg5FCi+qHbTUlBxnn&#10;rT0YZH9ahyCKemSwx1rTkSM5OxrxHp+vSrR6e1U4u2frVwsCp9hXLUTu+qJ5rNJmaR85GMc1IvBx&#10;UbH5+uOaeOcZzUW18rHQldXfUtA5FJSKaXOMn0pPf1E7L1sNb2qM9OM5qQ4OeepqPOd3B496L201&#10;M373yImPbvTf5innb+PWoSecVStJadAshG47U5f19/8A69NPTpj6U1Tn+tFr+qI7otjPbBxVlTkZ&#10;zn8KqocDpxVkHnHapltsWlbfQk689qjlICS5AIMTr+BU08Gq9yT5UxA58qT8PlPNZ63VnoE17r1P&#10;CdMRRc3igYAvZscds16hoO3ZJjquCfxx+ucV5rp/zXV4Set1IPoAQK9K0HCRTDH+sZWJ+g//AFVd&#10;R3epcHo11srHQHHfr7Uz/PFKxB46Go8c8c1mu41tcVsVzHiIk28XOAJ0Prjkfz4rpmrmvEbKtlGC&#10;uWa4Udcd1I59etEd77IzlZtdriafxGvbNawP97n6Vi2GQi89BgZrXBOMjkD0p2S1XVlOKTb6dBWG&#10;OnSon96c2foKYSvQ1Wq1fQO5jam7R6dc8lcrtB9NzdPyrzOzk2kqxICvjPblup+teg+IG22Tx5ID&#10;urcH+6Djp2ya8zs5AGljkLEOGXI9c5BxWE1zxaS3OvBO02/NHo1gcRFGAYY9+/QjFXdoTnPpntWP&#10;pUpeJCTk7R7dq2cKxGe/+Fec1a6Z7zei03JVAIHpTiQPcUxcAkdfSnN19fpWaVmy46oXbkHPcU7B&#10;UdOvpmnAcZFOHJIOOTUud1a2zHe+nYiByCR/XNBBI6fn+VOIwTwPT60oJJB7f57VDvfRaA0VXB9B&#10;x+o9aqOSxwc461pyjjgVQZTnnvU3u7NWSBLS5TdguecAUxLjBwGpLhTzjoayCXUnbkAY/wA8VaSb&#10;u3fpYmWp1EMwJ65q8GHB3YPua4Y6k0H3s4HP/wCumt4jgkPlCTEgHQjGcemf6Vapt69HoKMZXvZ2&#10;O++0IDywNH2qJR94c+pHH/1q4FdRkl+6x596m86U4G481osO7vV2N1Hu7HafbI92FI4GevX6Ux7+&#10;POGOPrXKp5hwC2Og5NOkjmHBxweMHPHrT+r295s05U/kdIL+Lu3Wmm5hkwCwH+HrXLlZAcE9KgJm&#10;Xoxx9TVeziyrxvZ6HY7oedrg8fQ//qpGmhQHLKfX2+nvXJJcyjgH8zUckkr5+Y1MaL5uqRV46O+h&#10;0T6nEh+U/rVOTV3GQrH865/YxPzGngx7tpIGPU/41q6MU11TDnjfRXRptq07cKSf6UPqN1xknH+N&#10;ZUt1awkbnUcZJ+noKqNrkGQFDvxxhCecZ4GKpwjFq0dFuJ80rOMXY1pL24IPzHgZ64qo91Oc5fp+&#10;H9eaijh1O8UtFayJCyqcupyc89OD+tWodKlCt5zHcT0xtx+HPT3ocYb29B2VtWm/LUwbvUJlfau5&#10;29F5P6UsP26X52JUH+H0/Guoh0aNW3Fdx9TyavCxEZAwCeuKydVLRpJmE0r6ow7VJSB5gOfetq2U&#10;r94c+9S+Rjoo+lTJGBz6e/vXPOd76aMw1V+iY14jKwBGR1/WtKGLao/rUcSgt6f14rS+6AQe1YX3&#10;19EWrpJIzpY+vGBiqZjxnHU+tashJ59apuFGeQParhbd79i33Kw+XAI/nVhODxUQUbumee9TgDIG&#10;OtVu7i036l2I9Aef89auLwOD3/OqkZAAyeo9fTrUqkrzyeScfyxSV1PbQzb3NixOJUDdM55/Ou++&#10;xwajbg24MdwichQCMjjI+vpXmvniCF52zuQDbj3yec+wNdDoOvDcjo/zbuec8V30kpK9rs8bHyk5&#10;rl3iPZprSdo3BSRDjnoceg610Wn36XQ8pyFuB0yfv5/lir2tafFqliuo2oAmjAZwnU+ufrXBRzOj&#10;LJGcOj5xn+6eQa6HLlaOalVU9Ho+p6D04PUUGq1pcpd26Tg5blZAB91h9KsYHY1sndXOjzDr+VNP&#10;H5mlx6UhwB160bab3H+o3/Gj6mg/X2puRkCh39GFhjdOagI96mbAqu3PTtUu7+Y16nkfxqBbwgCS&#10;2xbkKVXHOHQ55718syHcxwOMf19PWvqv4zKW8HE4BCTgn1+YjnHtXyu4wx2/d7V0YVtXXZ/I4ayf&#10;NfopMhXI9uaRmPCHv/nmpG4HbimDJJJHA/M10Npu9uuhDfOl6jXUDken60wZJwOlP65JGe1KuOxx&#10;VJSWu7uKMeV3k1qNwc8cc/nSkHAz26fjzTh34zSbs49P0qeaTlqtYlWjq7qwBR6jOOlAGe+F/wAj&#10;60n8WPT8v0ppByR6flTe+9mzO7lKz6dRcbRn/wCvTW/z/n0qTb8vJz2pu3npkGpSs3qOVrXeqQ0N&#10;2puTmpAvXoPr6UnYjGfX6e1Wur20LjKO9rN9CM+n+NO4PbpTlUDkjr09qCuCCPpg0+eLVr7GfPd2&#10;a6h356Uv04pWTdhvbn3pM44HT19M1Ln7t97CUtHolZisSoye9KDhc+tKCx/yDxUePy+7/nNJw5km&#10;nbuCu77JeROHJU5OPY4/pTFYnnHH+famE44HPb/J9aVdy8E5B/mP0qVFRu49QS0ulq3oSZ655P6U&#10;9WI479c0zBI/ClGAOvShab63Gr9ddSfcpXHXjv696RWCg8ZJJ/yKjDDHFOHPaly2T6K4+Va6WW48&#10;EYJXr+NODjAyADjH6VHz6fTpSHJz/P8Az3oSdtXowfK0mr3X3kwYKeOR/nnnFOJBUHpznHHvUfJ/&#10;HqaagyTk+3NHKkm7+8hcrlHmvrf5lgHhR2x/jmlwh4Hr2PP/AOqoFI3HBx9fpjj3oDbWz37jt+lS&#10;qb3Td9w5Hf3dNLskZMNxyMfrmnK2ByPl7/59qi3MxzgED0/znrQSfvA5yc4/z3q3FtWbV+xTvZK9&#10;2Ox83Tr0p5ygBAzxj8z6e1Q7jxxTy4bGfSm1JaJK2wNO8brTqLkEr15bk9AaVsbgF/z70p2nDDna&#10;MYpEwzjqR049j2pXSd3ccfel7qdv1NnRLDzryNiu4I+8Z7YB5/WvQp5HkkHrnaF/IDFY/h+3e0tp&#10;p3x5sjEIfRT2Hp8uPxNWru4S2t5Llm2tg7RnHXjOevBrOU77pNLQ+/yWisJhXWna9t+9+xyviXUS&#10;oFrF97o/p0IP61w6ku+1j97gn0zVi7uHupXlJ4Jzyc/hVMAgg559q3pQioaL3pM+WzbH/WManBvl&#10;oz+9p6n0H4av7W80eztoblfPtUFu0EhHmZXjgA85rRmjbJDDDDjB/GvnmC5lhlWWORoZEOVkjO1+&#10;mOo68etd9o3jyRBHaa0hmQnCXXRvmP8AHgVnyzipKXT7X9bH2OVZ/h5U4UaklGW2ujXz2Z3MsYXJ&#10;6Yz+HFVoG/e4PTpjr/M1ejltL2ET2lxHNEwOArAn0PHHcYrKdWSb5QQBzzn1qYOLTTdn+p9PTq06&#10;q92SlddzoVYYG3rTvLckHP1x/XNVIX4U9uP5VoBuDjrinrDRK5om4q25UkABPH+eahBJB+tXJFBG&#10;apoCj89M5x7UJLdbleaJNpbAPc4PHuK8d8Uy51SRP4AccDgfMcD8q9myPncjKojOR04ArwjVZRca&#10;jduCW/fsvPQBOOOtK7VWCST3fofLcT1HHCSSdm0l82zq/Bfln7YpJAPOR67RjI+vHFd0JAPlPXOP&#10;XqOtcH4KCGe8GfvxA4Hqu49foBXbKmXGfUccetaPl15vX5np8PTvl8HN2SjF/wDkpZmuILS2kuJi&#10;BtUlc9M85J9gK8sm1C41fWrP7xT7UmwE/wAIIOce4FaPijVmllNrGAsIGTjPPXjA+nNUvCNsbnWY&#10;3ZQy2y+axHJBbgZ9ABXPBSneTXu30X4nm47MpV8fSwdJtpPml5Ja2+Z6wc7VGMYUA/X/AOtUUYDy&#10;bGztYbTjryPSpJm2c9R7A/T6023Klwe4IPNVbmUmloj6uELUbW09nb52PFvEEPk6tdIOgkx+Sj/9&#10;VYZ65A4Fdj4xthDrNx8u0yIsxB9WJHH4AVyGMj2rWg17NeTafrc/I8+pcmPqaayUXfzsSLhuSfSu&#10;r8N3BWWS0LHZKpkHP8QPHGO+a5HHOc8flmr2nzNb3cMysQEcZx6dxSxEPaU5Lqlp+o8gxE8Pj6dn&#10;ZVPda/J/eemtGMHseOmDTISBkMDz/jTpH3BXGdko3enBpNv3QgzzivnWpX5XL5/ofslGXPGLb0lF&#10;P8B54PA4PbnmtC3+Ug/iB+PvVNYjkEjp6jirkRG4DH/68+/atYQ+Fpt3exrKPut/eae7PSkbdjg9&#10;O1Io9P5VJkgEkZH+RXrNuELLscrdk7HI62rNtCnneOPXnIrf8N/KyAj0rC1gnzIyB0Yfh2JP4V0X&#10;h5MyJ74ryprm9ok+qPz3iDXGJ9l+p7FZDMS/QVrRAk4/X8KoWKYjQew+lam0jHT6CvJkrtrszwkx&#10;HjA5PXrUeMjGPz71P165NMAFNLRLqh9NdSpsIY+9J7Hmp3yeADUJGMHv75o1vr8iknfoPTNTYB5H&#10;WoFIHWnR5B65FRLR6F2JRg8H8qXbzk/54oIB5JwaCfTpT5bNS6MXoNJxzTOvPWjJzyM/0pScL7j1&#10;780SW7SL2GmoiTk59qcTu6mkI796SjbW+o0vvImUEEGsG9R7WRLyFSwjJEqjP3D3/Ct5s9ahkRXU&#10;qyllbqD3B6ilJ8uyvfdIq7s09mJFIk8aSoRtcZGDUwPGOtc9bN/Zl19mkLfZbgt5JOSEJI+X/Cui&#10;GCN4yQOo9Pelyt2etmTZ3smKMgg1ZB8wDH3gMHHeoACRkDIq1bIzPgDr/StIRcmklqmRVkoxbbs0&#10;X7SHGGIzjnNaDSbvlHbpSArHHt6dM1XGS3HrXqU425V2R41SbnJyexdhU5555rdtYwOTWbawNkE9&#10;ODWmz+QG6ZK9K2btrY5Z+9KyHTuFBK9qzEPmv1yc1UvLokeWjDcTk45wP8cVc063cKHf7zncBjGB&#10;2og+ZtjfuR8zXjj2qW4woqpPcZJ5PPFSXdx5SBAfwHrWZv39eD15pN30CK0u+uxZDqiYAxu9KdBH&#10;g8nO455qmSuQTyR0/wA+taMJAAJ6mhO+wSWmnUvLhQAO1LJLsUknoKg3befxrNuLrkg9OlEpWXmE&#10;YNv0Ksr/AGqbLN8qNnnpz/8AWpbqcovkW4HzAAt6YHX86jO1VLqf/wBdZt1eJao8sgw2Ds54yO9Z&#10;ynyrVanRGPM0kttkJf6lFpsSQAjzpRgYODk9qybeA3jpLcM3l5DAE/eYH09M1jxrJfXRvbnJQsAm&#10;c4C+vPc1rxXAa4WOL7iYQEdyP85rOLbfNLf8jpdPljyx3t7zOluZliiAjOFC4Cn171ieH7J9QvLj&#10;UZi6ohZEVuFIU4Bx/tGnv5t3fwWsfK7AWx3J4/nXTCOKxjS0iYFh80hHc9B74rWGj53rpoZS/dw9&#10;nH45q7fZFq4lVIPLDY3LgkelYUcuxvl6LxilvrnaAM5LfKAOetVbfdlpSDtjGSP5ZqVO/N5ChTtD&#10;1ZNdzMqqpKkkZOOSB7/hVOyPmzKRyuaz766ZTJMQWypGB6ew9a0tJV47YXMh5HQEdM/4Cpg3dyWx&#10;c6bjT85aGtf3C+YEXIVQB17jvWNcylVkkb5srwPpzTmkMjFidw5JrNvpgUKZ5PA/Hr0pSlK3e7HT&#10;p2tF7Jam3ZuJLK2ONpYFj6/Njr3q1eXq2lpMwIDeU3c/r+FULfKwRIDyMfl1xVDV5N0ckWecFeOe&#10;tVKTSS6Nq5nGCdTXZSbHafKVslmb+Nsk465+bP610GmS7b3JAMZSMkj15z+IBFY0+yKxtohhRtBw&#10;PcDrU+kzh7hIueQeT0/OrhJKcorsRVjeM5Jbsv6g6xaqYcOY5h8pHQNyR19qmuFiv7Ca1kbDwESK&#10;R94Hrn8MVV1ZxNKjr95HUg9Pu/8A1uKdAwZ1ywHmcEn3o3TW1myHHSEuqSNPTrn7Rp8ydZYF2SAj&#10;rjocd80+CQrtHIK8c1Bbf6JdyAAbZkwf9rHH8jUzkBi4qlJ3Te9rGTj8S7u6JdSAmt45ANzRHa/P&#10;8DdD+FYWRtPJ+UjB61txzJI7RMcBlwfxHH61zlwzQNLGynCngmk5O/r1Lgny8nVfqTRz7bx2BPzQ&#10;xgn8+Ks6sBc6VOOrRjPrwwP9a51JnMmRyK05pj9mk5+VkIYe1FRt01G/zBK1SLXc5rSblZLY2jn5&#10;goaKTJyD1x6+1dPa3DOq5I3ABSRyCRXCWsqxXtqASFaVhnGRgktz+ArorSWRJpIgQzISwxwCpyR+&#10;NQtPmipqzlb1Om80o3fB5pTIGwfXgGqMU4nQEnBGQfVT6UiOUdkcnyzggg855/lTi77kv7mPlxG/&#10;J4b17VjXAZLkSI21hgnHRl7VryDzBgndxjJ6/jVKaESRqBnfCcg55Zem05/Om7uz7FxtbfcSYLND&#10;5gA3dGA4+pxXPo5jn8ksqxnmMn5ce1bqOoIBHHcfzFZOrWLygiE7JceZEwAbBHIIFRdJ3toyoJP3&#10;Xv0LCsHzBJncRx68/wA6o4aGVomBKNyp98nINR2d0ZljLgrNF8jZBB3Lj1rUuUWVRLn5u/8Avd6d&#10;2rPa25SdrxdjRs5sKAT2FX84II5B5rmIJCjYPVfftXQxMJY1IPStL3tIzaSZcjZTgHv6U2VNrcH8&#10;qjClV3Z71IxLKMYzUtt7Cs767CBvPUDH7yM7s98VmalbmVEnAyVGHwOfxq0CY3Vu4P8A+upmO5Ga&#10;M5jZcMD2PcVL12LV4yT6HNwv8rKfmGBtI+tWI2CkoMcD+dQTx+XIxUYDHPHrSpIGCscll4P06VcZ&#10;Rve3qXZX9S7GTwO/86kbkZxnHUVWSRTU6t3q4u/ZNk9+5TLBZNhGQ3UH0NczcwSW95MvlkxMiyK4&#10;HykEnP411k8e4bgBuA/H6VRuIy0Dy7QSuQfYdvfrVqXJd2TvuXGVtOktzmwsgkSOZQkVwf3UnB56&#10;FSc+2a4vxVpwBOFDNtDAjrk89R0x0rq7i6lgtheBGmt45GYopBKnPUKee1WNRtY9e06O7shsIAYN&#10;9AMgjg49vejnlHlm3ZLc1hGbmo2vGel+iZ4LJBM0IUbXnjzwM5DZ+UH3+lamkad4hvtjWVpsmBVZ&#10;klcGNkwfmwQTj6gH1rsZdJgtJDI8S+cwAJUYHGe3rmq95rQ0yNXkbyt7bAygBuQcZxzit44qcpxU&#10;FdOy73PqMFwzD2X1nESjZq6T/KxvaHoMGmRyy3UCR6jIEBMfKYGSD+vQetaz2ald+5Tk8461mW08&#10;z2ySyPvLgEH1B6Y56YNKJ5hyfu17VO/Jd6adT63A4b2dCPsJqMNNPK2yJpY1VTnHTvisiS5MLZH3&#10;Vznpjj8asXEry/KpwT/n1xUb2Alsp9z4by35P0+mM9a5qkm1KVvdjv5noNuNOXNq7bFu6tlubdL2&#10;NcsAc45wPr71xUuqQwEo7jep2sPQjI5GeKr+GfFx0/UJtH1eUvbmYxI8mRtIbbg44we386teOfC6&#10;iM63pTLIki73EYY5XOedvtWWHwmGq1YTm3GnV69m+58XmlN1Y1KmHs60G/d7+RWGtWw5LjH50g8Q&#10;WqnO8Y+teZ7mXG1iR7nOD3/XiomlcseTntXvrh3Cv7Umn1PzvEZ7i6cp05UuScXbXpY9RbxDbkZU&#10;j8+lQt4niAAAyw7g/wBK82V2BxluffilZ+oz3raPDmCXL7rkcv8ArBilaSin03PQ38SptB79Ov8A&#10;9eqx8UEHAx+GK4UyblwMcDr/AJ700ZJyTnmuiGQYKDT9n1OWpxBjZvRpX/A7lvFE3TOcVTfxPM3G&#10;7B/D+lctk464JpmM9h8p611xyjARTtSi1+pis2xklNOpqdHN4gu2AIc4A5HSqR1u6fjew3d/pVAY&#10;OCSDkYxUBAUjjFdlPA4SEYpYeCfojkq5jjGlepK67GnJf3bKDvYjOOv+e1U3uZgSTKxyTkZP0HNN&#10;DbVA7Ux2GMgDJrohQpxl7sIJeSRg8RiKqTdSd/VlsSF15bLfj/SoW8zOMH8SahRxwc4J65705rhT&#10;u59a1cUuit2M5VKjak23bSzY0sysOSfb2q7EQchsHPQ1n+cjHsPU/TtTjcdQgwO3Xj86tOKVkrMy&#10;c3zNpcqf5lpo0YkMAR1pDDBgYUDb/k/Wq6Sb+uQT3q0q+Yu3GCPT2+tVdaJomHM76q77ixwoTwo4&#10;46cmryYUAYOTxyB2HNV0XZjuR9KnVjnaRjH0781tGKcl1SMJv2mlvhZZjAbIIJ4PP+TTwAMgDA7U&#10;xABgjr/X3qVjwCOTzxXSoq9+jMrWUpb2Ww9UHU980pUDpyaRM/56VJgEcdT/ADpWs9dVcStKMW4a&#10;AuMe5/yaU85Ufdx9aYXbnPQdqePmGelW4LRvYhWldr3kiN8jjHP+etCkgHt2zTsc+9LgAjNF7Llt&#10;qVGm2rX87/oNBJznvTk69Bjpz/n1pTggUoAxx1PX2pJ2TutyFyq7d9PxHtz0Hvz0oUZ+lR5PQnmp&#10;A2Og5NVtouokk72XQZIvPy/1pVBBwe9PXB+o/wAKkAx94dea0UrKxHwyu2O25Xn/AD7/AEpo45zg&#10;inhsNjggD8aRsEnPWoTd9VozTVq8YppdRNw/pU64IzjNQqOuce1Sx8cGtLXvbc53rJpbvcnU46ng&#10;f5xTCwbPYChVLE/3Rz+PpUm1ckDOMd/XOKn4epKTjo0oxvp5jYztDH2I71XJJ78c/hVlwBCSOMnH&#10;6Vns+0Z/xP51VOTc9FqNNRg3dO70JgTjr6enapAMnPT6VXi+fknBJ7dqtgEED6HNbydn5mbilBav&#10;mY8HGfbt/hVc53nPQYqfCg8nPHvUfVqmO7dug5e9ZPR9LAM5+6emR9M07PP0p2DkYyQRg49KaQQS&#10;B0zT0ZnLlimtbv4h5IIHGKY2CDg8jPSmScLz1xUHmbQeSc9aydrXvs9jenRi/fvddkRFsE8YH61W&#10;kfpjp0/KnNIGJqpIe57/ANK5qk1fXXyO6OnK0ruw/cDke1MXk571Arhye232zU4ZQe3PeuOpa90r&#10;9zZpNaN3tqXIyo5Pb1rJv3QlsEAZz7//AKqdcXBiUlSTxg/iayHkMgznrkfl0rmqPns4vZnRSjyr&#10;zZWlfg45/wDrVACRycHP+fSntk8E9euMUxQcY9f8a0irtK2ty5Oy5bp6kiYbjGM1bSIjngjFVolA&#10;5AORx096ugEZ68jgj19/au2nTaatsctWTvoTRqT16DGas4GAD+FNiBwQf896mjIIxzkcDPTrXS3y&#10;p+RySg3LSVuxDkj5ev8AWtfT4Nx3sPlBz09KhjgV2BbHbgY/nWk7rAuxRyR2968rF1faNU4fFLd+&#10;R6mEhy01zdN2WJJVYBR29Pr3qF33Y3EYAwABj+VUFlKtyc5/xqOSUtkD8P606fLQjb8RScqr91vl&#10;vaxfadAhCnkdarpOc5BJH14qHbB5YZpNz88ZwB9Sf6VUM6jIQ9D7+v5VzVcTzc0Iq51UqMnBqWiN&#10;mO4A5bjHTmtK1vvKlBThieo4rk1mOcdMdhW3YKJHDOMAHNefiX7j5tfdNIRSskne57TokwuLGRnP&#10;zJGOp9+awNUXasjZ6k4rNsL94yI43K5GCAe1WdUY+QxJzxmvzbMMM6eLk9FGbvY+ry6TcfZt22OA&#10;mAd2HTn+tEcXy8YJ9fSpWXLOe5zj86cgAGPXrWXMkuXyOubtKS3SkUU4lIUDPTj+dXDJhTxzUUaD&#10;z+O/NWJYuCfbtXPUtdXvKzuUoptvW61OQ1Is28jp3rkZdxYg8c8fSuzv1A3HJzgiuQmBLnsM16eD&#10;bUXJxTT1sZV1fVrr8iMYGc1XZsNj1qdxxtHaoMYI9Bx/n3rqUU7zb16L9Dz+WN+Vq2pC4OccHP8A&#10;nH1oRdvfnvSStuIx0/XtTlU7fbFV70o6/MqUezSRDLgn39OahPzAA84qZ+uDyff/APX6VEeAT1+t&#10;VDoQ1or6q3Ytac/lXCHPRh/Ova9MnElum1s5WvDYTtcehP4/5zXqvh6fdFGD6Yrjx8LqL7afqa4V&#10;qnVh/eOzViOoJHFPbBGQPxpygFcj0o2YHsea8mMruz0aPoI3cfUjEig+5FWBL07nHNUpF2n+X+RS&#10;BwBkk/Wt5vnSa0lsRdxl5F8up985/nUJDjv9P8KriX/PvUwlJGOpIqEpaXV0uptGV9x4neM4xjmr&#10;aXOcY6k85rPPzdqr7mU8HgGrilOXLsrGvtGrWVzfExI4z9KgaVgwOTweRzVCG6wcNjj86secjHdx&#10;zmiNPllZq6NIVHrdNGjHOT6/j14q15hNY6ypnOBx054GR/jTjcn1wfbnrTlFNrk91/mWqivo7M2D&#10;OAMGkMuBk1iyXRHI60wXZIPP4VEqb+13Jc2+ptGf34qNrzH0rGM+RjPbNMEuTjrTlTio3eoc192a&#10;j3eck9TVc3RbjvVE5Y9D9fxpCuDkGjljJe7pJonmurE5d35PqPyqUHI68+9V0ckY4z3p+QAOfxoS&#10;uryavsWmmld2ZdiAxmmySAcDqOe1Ujc4GBUfnc81FrSu3fQyc0ndu7J3fGMGo92epNVvMAbOTjNO&#10;5J/2falzN3SWwr8zvqWA2R+PapUXB4HXrUaKCBgc+9XE47gVLb5W9zVK+6uSRoE5PFTmVApPoKrS&#10;Sqq9e39PaqIMs5KITgds1jrLTZ/oW46b2LLSNLJsTODWpbWYXDfeJ9+lJaWmxQSOe5rUHy8Cidkr&#10;Q0dtSbc/ux2RKBsXAxxTCxJ9vxpHcBRjr3qBpl7HpWLb5Vp1NbKMNh0rgZ9KxLmXng8GrM8x7dDn&#10;+Vc/eT4Bwa0hbtuL7N39xmahcYBXPBH415/qUvzEBuTnqa6S9nJDEmuIvpd8vB4NejhKdpWa5db/&#10;AHnm4ityuS6WNXTBn5sjqQP0JroJceWB9axdKjIjB55b6DHFbFx/AO1aVvdnLrf7jzIXUpS26+oW&#10;q7W3EZxzzT7qTdnuMY9aXkIMcYFVWbcSDXJN+8lrpqaU5WXN9p7k2nvsmUep4/OtedcTIRwCc/8A&#10;66x7ZQkyt6f5FaU0o8xHz07U227aX1M4pxlN3upRZ3GnOxiC7uOnJqcBo7gBu56/nis7RbgSBEOO&#10;vGa07393OMHOApJPp3H4CuSu3CeztLQ6aDvTlF7WubQmEackHGOnuPepBMssTDI6cZ/xrGuXCQbi&#10;zM3UdANoXg+tSWzg2LTc8qpAP0JrFw33VtTRctoNX1djCeRYr+YMxZJBj1ww7j68VRvINknmZ+Vu&#10;enoeaiuJlN0XPGDj9a0ndbi2x1C5IOBxnr09a2afLTa+z1LlJury9JRSfqZ9rMdxUEgtxn05/wAK&#10;zp4dlyJSuCp3A4xj3zVlVEblg3Sop7tZkZQxLouDnPA+uK1i7q73bsc8oNOUfsvRl9NQM0bJI2So&#10;AwfT86DpI1FMwsoc54foMDPB781zlvIrMRnkGuosb02657dcgVqotuyjdLqZ88leMen5HOS6VJA7&#10;I4yQP4TxVZomDBGFdNcXReckDqcgY/Gsu4iE28lcZORjIxznj6V6FOzjdxs0c0tZNc1rokt9ORk3&#10;M20np/kVq21ssbKr5KEgbsds4rPsZ3YeWwOUJXnj8R9a3Yk3jJ6f59qt2k0uVv0MNU3GT1T6Bc6L&#10;5i52/Iw4bGAemDWPPoc6BTA5bBOUxvJB9+oxXT21xNBL5ZUup4C4yGz2+oq/cWlwT5iQMob+HoQP&#10;xq+TVWj0KjUlGdpSSVtPM8rmSW2kYTIyAf3gQPbnpWjZxxXLCHzFSRugbgHp/F0rsLrTXdNz25c/&#10;dyef58dK5W8svJyyDaw9OGGfTvUzoWt7utzVyU9Itxl07MS80O7gjMzwv5OCfMAJXg+wOfwrn5LZ&#10;wSBkV6N4a8RI6Lpt/wDMMFQXPbpgg1pav4bhmHmwAqd3VSCMEcdPf1olQXLe3vdiI4hRn7KrHlqd&#10;Gup5Gomi+68if7rFfT0NaFvrepWpHlTlgoA/eH0PXIGa3JdKdSyuoOO6jrz71ly6Y4PyqcH2rjlQ&#10;Sjfk28jp7bN+Z9Jikx70UoAIJP0FdjVvNHWGfpSGjP50vFPboAgx+GacenGaTP5UZJxyDQ9dQEDD&#10;PrS0YpOOlPS1x3HKaQ8mlH60nTn39aVo36i0vcDwMUDrikyKQH+XShFJdbDvU+tAAzQM9+aXj61L&#10;021JYnFNzzQevtQKtWSvYqwuDu57UuTRnjnjFIM/l60k777CsKP/AK9Awcmk9cUvShWu+g9OwnGf&#10;pS5xTR/Kl+lVcB3TGev8qO+aacnv1pQcdetTrq1q+w1sLj+dByD1pCSPoT2pP1pJW1EOAOaU560g&#10;OBmjJ60Xd7vboGoE4GT1ooPNKRkA9/50SeqGxVyfpQTgkfhSBqQnqc0rXl6C63Hc8d6XJGTj2pF+&#10;vWlPP0ov36g35E1u37xOtdUn3Rj0rlYeJVPqR+tdXFjYM9cClPRI5MUklFjxz14p54wfSmj9aXt9&#10;Kybb8jgf3FeZctj8eea4O8hdL+5+bl3GPQAjGAfTOT+Nd3ndKcnoOn0rjdTkVdRVG48wAg+uDzj3&#10;5rColb3kbUm02l1ieS62rPqs6EfdzknoNzED+RNcjqMeMgYJrvtUbfrNzMUG2STA/u7VyDn35rit&#10;RCiR+MDNc6lbZbP7j1oybpwVrWicm8e3OeoqLIP5Grlx1/yKqkd1q/eSbl7yl/XoJbpvYjmwV9xV&#10;BeD068/pVuXJX05zWfk+aARwfyrSi5LfYjXmk21YvBsLk81WL57VKxJXOcDnrUAHUnHtWitd9DNp&#10;JttiM2O9NL7sdf8A9dIcYLHGQOM1FCpklDLyv+ela+615Lr5md1KVtrHWaLEZJUIGeRXuuhW5Ea8&#10;Y4HWvJvDluokUnB6fh0r3bSYwsKgDkgfyrhryTbTud1NctM3rcAALireCPfpVeJSMdqtEkiuVWit&#10;He4nfTsV5ASOO1YtxCHJJYg/5963pOBgGsS5Rg3GT2qbuWlmibu/YoC1Bzg9KkFs3Y/nUsakGryK&#10;R1GKVlZtvUp3tvuZRt5MnoanS2LdufcVeKgnIzn9KkQlc5FGlrkXkVUixneOtI9pE+OAP1q8zK64&#10;xzmm7QBipej06gk3vozMazXB4H4VVFoAfXn61uBMjrTHUdTUOprbcq+tjBe0U/w+3IqnJZKOqjFb&#10;7VWkHUEUlUSle9i1fp1OcltE5wAfwrNms+CCvXrXSTL1IHNZ7j5Sc9Tmto1m0rb3Hyt9NTnjYqMY&#10;UA/pSfYwDkDpwa2N4J5A71G+Oelae0afcWuzM9IwvIxjrz7VOh3MDj29vrSb1zgjg1Km3ORgU7ra&#10;zu0bKyWpdjAGOvNX4hg1QXtg1cQ9Oen+NZy1WugOPmacLHIBx1q6CelUoFyRWoqdMjioi+iS9R7W&#10;0KUiE/8A1/yqtjnB5NajIXOP8/pVd4tpwACfXnnFbXajbS5rGXRlFoyefypmwjqOR0q+ydB+dIU6&#10;EDIobutbXG5OxmuD3rOuJCo9q2Lj5Qcj8Olc7cnOc/pRFJ28jJWavtYoSyZJGeufWs5xyc85/SrE&#10;rdarNIKpLl26ia1IxGQSR3pwiG7OM0B8njpUwOSKvVbg4287iCBGGduP5VKkS+lPGMcVMnI96jn8&#10;wUVshyIBjitCKPoSOPpUMOCPm6e5rQQ5wo6VjOcrtK1jVR/l36j0X8PpV0JvVc9hj8qWKHgbhg9e&#10;1aCW44I49qzdS1tbSIk1a97WIFjCjGM+9SIn6VPsC8HtTeASQKnm1W7Mr9tbi4BHHBBzz/8AXpjR&#10;kkAjj2p/XkDFRtLszntj0qottvoZOO5WliYH0z/jVJ4B94k5HpzmrxuN3DYxk01gGyMcV1RjonIS&#10;5luZbgcALgnuG/xqSCFi6k4POeateTViOJAQWZtwOePT0xUuyi7aWGnp5ksMSg8DisbXEHlk9eDX&#10;QRrzkfjn/wCuaydYXfG30J7fpWVO8p6u4pO7VzwvW1P7zPP3iOMGvOJCRLg5xnpXqfiFApfA554r&#10;ye6YrO3fDZ/M17uFSfM0rWjocdWyndO2hvae4cMh4IBx/TvT7lU+6eWIwMfl+dY1tcFJk7A4U/ie&#10;TW7KMgMBk4zSqXhNSb0eyLj0lumuncxdmG57Gr8IxtJPzf8A1veoXBPO3BJp6uoA3Dn6mio3On5v&#10;oio72S0bNZScZNTx+ueaoxSFht7f4GrMOd2K41TnFSl1Nqcb3e1izIo2j6c1lk7JQOhJx0rUc8da&#10;znx5mSMmrg9+Z9NSJaTT6HS6WomdO/TFeweH8LEw6NtVR+fOK8l0EF5UxXsGmQbIw4z+H/6q5K3K&#10;21e6Z2RSULN3utDbJHFVJcc8fXNWCV6dOtQSfpXMrXe7/QwtZttXM6XHJXiqTKeMj+f9K0mUdeOK&#10;rOCcgY9K6INK2morrojPKnOOagYZq/JHgAd+9VnXt+tW5NWaVw5nppoZ71nykYI9eufb0rSlXnPT&#10;2rPkQ5O4VrTs3rp5Eu/Np8ig6/L1yP8A61Vmyo45z2xVl9wOMHA9KrscZ6k5/DFbJOT3skTLmlZf&#10;eVyBj6n+dRYz17VKc9abg4PrWsVK1m1a41dfMMDjj60AjoKTmkwQfpTStdpXuNpaWLCnDf1qzGrH&#10;joD6VCiFsMeAKurjHt/9aonZ7b9fIa06XSJkRV654HFSY5wBUI4PXIqXLHpxWTSaSb0fUppO19B4&#10;6jPT15qVQfqKiUEYJNSrg9ayats7hKy89CwuO/pUgPao88cU5cYx1/KmmtLq7v8AcY/5k6A5q3H9&#10;apKSAQP1q/GAF56mplb8dA6Fy35bFblu3AyawY8g5B4rVtTnAJ7/AM65qut10sWmndXOjhIGO9b9&#10;tKAAAa523xj1Na1u2CB0rma01ZMtrM6eOX5RVpJO+axIpTgZ6dKuRyc1cH2OWS1Zq7/euO8aWdnq&#10;GmL9rhSSW2fzYJCAWQjnjNdHvODz15rivGN8IrQxjH3e30r2MnhKeOoKN786ODHpRw9R9eVnhl2Y&#10;/NZemCcVGCNvX8KguR5kjkjqf61CpKHrxiv26EF7OC6pK5+etqU5KLs03r3IkWdZ3EDfL94oRkE+&#10;3PFTSeKjpCqNSint4WfCyIDIvbP3ASPxFNt5VMzkZ4OD7H0/Kr0jxTxPDNGrK3Tdg8+o4rOdKFTS&#10;UIteiLjXqUpxUZSceqi/PvZ2NfTPGFrKsZS5jnjcblIYBuecHPII7g11MOu2kuAH6jPr+NeTSaJp&#10;8mcWsag4JKfKxx7jFVk0ezhbbFc6hbjH8Fw5+mNzGvIrZLhqsm0nGSfQ9Onms46PW3n/AJo9xj1C&#10;BzgODnof/wBdXVYMB90qe6kGvCjp+oqVWz164ReoFykbg+xJGQfxrWstb8WacDHcJZX9uHX/AFcm&#10;yU474IIPHowrzcRw9JRc6NRN/wAp30c1hOyno+vX8v8AI9h2475pyMARXD23jSwMYW8imspshT54&#10;IUH/AHun61tW+v6bLtZLmNwWxlcn6V5E8Bio3jKlJ27HcsTSqaKcX6HaQEEge1XGG0e1ZVpdQyqr&#10;JJG+QG+Vh9Mc1qbgwyCCf8+leZXpVKctYyjbujVSjLVNabma+d5PX/8AXUyc9qjb755/WpFPOOK5&#10;nf59DpUvd0WhYGeoH1ozkknjsOaQcDnrSHip3IV76rQQgGoiwHQdDg1K39KhJABB7+1XHX1E9Wxh&#10;9aYealwuM989/pURo57XVgd+1hn60g4PFBPP0pMj8aLMjr2LKHvVhT6VWjI4ycYq0mO2OmOaJaLY&#10;u7foS5wAeuahlUlHxghopBz0+6x5xzUvPqMCmMcByT96KQf+OGsXo01pqTO/Kzw2xUrdXQOCwuJC&#10;cdOWPSvR9CBKynsCMfTA/rXm1jn7Xe9ebuUnI68jp7V6PoLfI46E8d/Wrkn8TZUG0tXe6R0J5zxT&#10;DxTmyOnTrTNwIPGO1ZvTZXuX0uMY1zviEA2sZOARKu3Prnk/lW/gnODWH4hCtYBXQP8Av4zgnHt1&#10;/wDr1UVaUSJapLzK2n7vLUtyCOD9BWuOP896ydOO5F6jA/z0rV69TyDTdpX6Dd7gxGc9DjFQN04H&#10;+c1Lx3qJmA/GizS3uK8r2OV8QljFtHIANeYbmSYYIOX6d/yr1rWo/MhbaM8YA6nn/wCvXj75ivTk&#10;nhzwfr/9apastLdjejK0mj0bSWwi7hz/ACro8KcEnGOmOa4vS7nzGPY56fhXWRkgA57V5taDT336&#10;Hu0580I6lpSuP/1U5R1NRDnPrT0PJB/zmsGuXfc3iyQOV4559acpzycim4yeo59e1LjnB6jik0k7&#10;7ehTdibAJ6gZ9P60mwq2SQfpUaSHOASAR29c96k6e4xWU+a/M9h26t7i7R1HOPWqsygHmroIUf59&#10;ahkXPTvWb1Xl0KWjMeZMk/zqo1t8vTrWu0f45p6RZGO3WmpWStuCvd9jHj02OX765+orP1Hw1Z3Y&#10;BkgBkU5DD5enuOa7SKIA4HNSNFkHjt14q4V5JuL0X5j57PT3Wux5kmmy2g2qzED+9z+tSCK9IJg8&#10;vgfxnvn0+ldrc2m4E4zmsxrVojwDXZSqNpq61Wnkax1V9G33Of8AL1Mq7JbliuCBuA574PP1qsdS&#10;vbdys9pPhDhSMOMfQHP6V10VyYvldTj2OCaviLSbpN0u9JDkDABXHrjrWzndctrvuNOcXrBST7X0&#10;OBbWInw+yVSOoKMMevGM0xtathjJyG79AM9Mk9z6V2cmiWLnJYEHpwOfqKr/APCPWX92Jtxzkr0P&#10;0NQ5bLS9u3U1SptXcZff/wAA4k6xGjHAYg9Dg1Wm1x1ZQkTsW5JCk4Hvn/Cu7/sK1DH5Vx3OKtR+&#10;HrNsthFGOfl6+3FVeVrXS+QpKF1eL+884F/ezHENuz7hgHI49+lTw6Pql4/mMZEQ9VUDr35616bb&#10;adZx8FFJHHQVoo8NtlY448deVHWs1OUevNr6IqM7aRgl66/mcHaeChcENds+I9pKu+DnOfr0r0O0&#10;8PeHdLgWRYI57lFB3NhgCRzj1GPXNU2u3ZcYG7uVAGT34FRKJZCMuQPSqlUdm7qN97BVhOpZym4x&#10;XRGhfXy3CiOCGONVG1QgIwMYzwcfpWWsO8/MPm9e5rQjjjCkcHtjODT1jDHI71yyqpK66PqZ81Om&#10;rLp1KHkgcY5qNrc5BH41qSRgfU96aqjkEcisJTcveuZSd9e5nGDA5BqCRNoJAz3rUfjiqExPT19a&#10;lc/XUzauiOEg4Bq8GAGOoxmsxcqQe9WPN24AwcjB46fjVtL/ALetqNatdCd8Hp0qm6rwD6j9Kf5g&#10;9eKiZ85BIIOOwpRi2n3J1u9RdgBUg+jYz1xTup7dOuPeog2OvcevNBYZ55H4+1axTemxVrdS2p9D&#10;/n8qmhOW59apKxCkj/P61ct8uygA5PNXGPutdzOTspNvQZqVwyQiPopOfx9M1laddvazZBG0kZ2j&#10;k56+9aOsIfujsB/If1rmAxRsA85/lXfQhy01+J4dWfPL5n0F4Y1kFTBI26KVdpB9+nFYGuWn2S+n&#10;MeRHI5cegzXI6BqLxug3YwR3967XVrg3cCykr5ibVYHPI5547/WpqbX6p/gc6hy1ObuRaFetBdGF&#10;seVOMemH9cdOa7Njgnp+FeURzmCZJc8Iwb8j/hXqUb+ZHHJ/fRX/ADFa0nzJPXQ6lsOPWg4pSKbW&#10;1769itxOBSEcZp2BTSDyc0XUgv2I2/SqzcH8asMe9Vm4zzmi3QpHlXxlI/4Q588Dz+T0zjBABx61&#10;8qA8Mfu8ce3tX1d8YQreDcHdn7QfcADByRivlEfOqMcBmRWIHckZNb0XFU3FLW+/3nHXdk7/AMwz&#10;dkDH+fX3ppO089D/AENS7QTj8qQp0OMnp/nNbOUYta77mClZK7V3uMU8Ekcd6DtODjB701uDg5xn&#10;oO9L944AIxVWs1K+gpWbTb27dRpJHynO0jtS4yAMdakKjGR0A/lQMduMcU+ZLVWd9xN+Sd+xHj5g&#10;AMbfrTjzyOfSjIB9e1AbbwfTiofM2mlqNtxV7b638hDwcdjRnt6H/PNO42nAyf50wgEdf8imtXqr&#10;MUZd9vMCeOKYG29f/wBX4U9UPr+FLjJ2/nTvCz10uVdNOS0uNLZXP4f/AF6cB8uc5NOKgf4/zpnI&#10;BHb1qVyyXu6WYml7sk9FuOB4xn+f9aCv+e/fpTQOeO9PKsB82cHHfNFuVq2z3HOCe2lxmT+HajAA&#10;69eakYhhgDgjnPr7e1NVcfXHBPoaafVqzJiuVWbFVQWHt/OpCvOf85qPDA9RgdB+X480/BJwc1L+&#10;Ja6EPdJO3Yb3+97/AORQMk4xRsHXOSOTTwAOvWrbilZLf8DfRLv8hSgBGRgjt9fxpSeQoGB60hbn&#10;njH6UoBYdOnT/Oaiz0e6JenvS1VhS2ACT/noaUEe+M8d+elGMjnvgf5NKu0bl9jz70tGrLdBo9lY&#10;TJAz3/8Ar/zpgJY9Pbips9B78/8A16TKrz3PIpJ9GtQhJWaa1ExjA749PzJ96UKDznv/AExSHLfN&#10;z+PSkG4fNx19Ktxkoqz0FZ20e/Uev3yi/wAqCrA9OppQQRnjJPB5/HigZ4IOR/hUNxbvqmlv3Zaj&#10;1emln5sUqPz6f17Uwg8cY/z1p46jPJyP5Urg5C7evT3/ABojJ7XJ3la/zYwKQCQe3P8AKr1jFJNK&#10;qR7SzNt+b+fFUs44bpXS+GbVpbrzOgjIZmboAf8A639Kc+WSejbO/AUfa4iELXV9e1rnaAeRFHDx&#10;8igN06456f54rz/xJqBebyEchVG0AdMev/667i/nWONnJAAyM+uM815PfyedcyuDks2etZRalUjC&#10;1lHc+qzvELCYCFCm+WThbTu9yjkgYPem7tvIxRyM55HvUecsDyMHt/Wu5cqat0Pz32jd+a/MvxJg&#10;3GSO4qXlSMde4PSogxJzjj0qUDd1447/AJ0S11ZUari77W1TW5etdUvNOcmzkaLJDbRgqSPTPA4r&#10;utP8Xw6g6RahttZyqqJAAVYgclsYGccdfSvNV4OPeo5DtO4duay5IOSjFa7+R72X5/icNKClJ1IX&#10;S80vXr8z6It8siMg3IwGGHQj/wDVWiuR34rxnw74xutN8u3ut1zYDgoT8yD2PXAzXsWnX2n6tD5+&#10;n3McgB5jJ2uPwNJqSk01sfpGAzXD4umrSjfr/wAHsOkPbHX1qCRDnIOMd+tX5kwcEEHvVdgAD9Oa&#10;lrTRa9D1rpxTXYoahN9n0u+mBUP9ncJuIHOAT1rwaWRdzepYn8zyf1r17xjdCLSI7cYUzSMGI+8A&#10;w/kQCK8eKrnJ+8en+RU0Y3lKUt1a35s+D4orJuFNu153+UdDsfBTYvpxyA0W8fVM/wA/8a7+9kW1&#10;tLi4xgY2gnsTnp05wDXE+CAGuLlum2FQfp83T862vGN19nsY7UNh5WEm3PP4/TH60sQne0XZydvS&#10;562W1PYZTzN2vTXXpa7/AAPMLmaS4nlldiWdy2P7q9hn2HtXfeBYmV725CDa0fkHgk8DJP5njmvO&#10;P4i2Sc8V6v4CU/2deE97nnuANuBWlnCkorofO5A3ic0r15vmTn7vkuZWOtfkex9v8arIfLbp7cVc&#10;eMg9OlNC/ma5/R79D9Q5kla+jR5744XddwXJUhnhWPJHUBR3+o/WvPTjOC3U5r1nxqkf2a1DEeYD&#10;65IGGCjrnvXlDRZPXHPOfT2rTC2cZJ6Wk/xPyniikljITg03yyVvRgy8Yp0BYEcdDxTWHckkDAHv&#10;71PaQm4niiXJ3vjPTAIOSa0m1GMn8Vk/yPDwUZ1MRQUbxn7Rbdr6nqNkkkmnW5kB6YGeuMLn6YJq&#10;/FEAfz6+xFTrGEgtoh8oCbh056A9+mRUwUoGPAHBBP8A9avB5oJNte85WP27AqUMLT5tZOJWdgo2&#10;gDJH4dTRGG25AA579xRjL5zznqacpy+30A75HX09a3g1dJK7vf0O5u0bJebNKLb/ABcccYpJ5EjR&#10;snjHrTowMc9ayL593yqT17e3Fei1zJJ7tHG7O7eiMG8kaaQDPG7J65PtXbeHoTujxnr1rh2GJ1Bz&#10;yRxz+dek+G03FBXj11yudtNd/kfnudNyxc9rHqVkv7pcjoAOPYVqIM8H3qC0TEajAGBzV4ADOK8h&#10;Ozk2eF3ISnX8qhKFcjk5qfnt09aRjwc01fRl6rsyAjjjrUDq2PUVaK5596dsUgjPFC3W1xp2ZQRP&#10;U8U8fKakKYyR2PSkKk96m+t276l+bYmfWkB6nP4GlKkc0g681TatbZDVrB2zTDyP6U5uPeoiSDUK&#10;8rjSGF+SAMEUZ7UhJPakPYj0xTfupaXLAk0g6cf5/GndeDxSAdealPRtq2oeqM69tRcIw25K5ZSO&#10;oOOoqPT7lubeXAljHOTjKZ4bmtTGenrism9tWcpLF8ssZ4IwCR3U+1Ve8lFbPr2K022t1NqPcSNh&#10;I57V0lnbBIxI5w2f5dayNKiMkKySKUYDndjIP4cVrSz7VKKRmu6jTtr9o8fFVed8kdk9SO4cO+Ae&#10;AaltY2d88bR/MVnEsz7V5J/z0retIzFGEIwR/nJ9664Wim99Djnokk/kasTLGuSOAP17CsPUL/y1&#10;Ys208nBq9NKEQqTgDnNcHq14rsyhj2UY65bgYHPOazlNtqL6sKUFuzZ0dGv5mlblN3y7h0Hc4+td&#10;n5ixDHHHesLQ7YWlih3MWKAZPcep+pqe6uVjjZjkk/Ko961lJQtFdjN+/Uet1eyFecTyseSF4x2z&#10;S8HJOOKoREJGW7sc8980PKTiNc5fjg4xnvUXt5mltdtEXLcGWXfx5SAk57n2rVjOcseB2qig2KkS&#10;gYAyT39gatBsKKa3fQmSu/IdNJ2BrEnZnZwuML1z61cup1VGPIwM8VmeYRGxyWbnH1NSpJu3ZmtO&#10;NhhlO3aXChRkk+tcrezTalfeVG2La1YF2HAJA6d/UZrXvg/leUjlZJeuM5APofXGaxrh4LaNLa3z&#10;lU+dj1ZieSfWsaj1b7bf5nbShZ6at/h5hPdbV8iI5VfT1PetTRLZnLyv0UMwz0z/AFJNctGwLAn5&#10;i7df0rvdJQtEqDue3b1qqUb3dy8QvZ07Lr1NOzEdq0t2wAZUwDtz0HFVo5jLK9w7ZEpyM8YXt+pN&#10;OvJkdmtISP3YUvt5PI5z6VUOEjI9Bx+Oapyun5bHNGN9X8UrL5FOZ/NuWILbR8oB6epIFJezPFD5&#10;eTmQAtj07VEgJZ5OgAJ59qzL25c5ZjkKDn/61YOWm+vY6407yS0tFCTEyvAi5+9ucjsOOPxrpZZP&#10;KtIolOSRub/P0rndPXdItwVJ4GFbt35FatzL8u9jyM/r+laXtC35CnG9SKtdR/MbG2M84JOOtUnd&#10;TKc9j2pPMJAI6ZODikhAbe3RiehqLp2aWq3Bq3M+psW0o3xHkBTg+mDwc/hWdduzvM2ON5Iz3xVq&#10;3HXtn/8AVVO4bLfL13456HnFW5J2MYJXn6EmoS7LeMnjEY6/T274xUukFftUByThgcE+tZ2ru8aR&#10;BsEbF6enTpxU2msVeFs5Lc9fQ4ootucnJaainB+x8nc6C7BD+qn061XEhXbkEEGn3R5XD/MBkj0q&#10;lJKBE5JO5AGBHX6Vpez+ZgleKVuh0rTSeRHOFDtEV6Y+7nn8hmrs+wwmRc7SoYY5xnr09KyLCfzb&#10;MtyVA449OorUhcSwMoHQcfTHSqlZRklvuc1rP0lZmL55huoxvBDHt27jPvVrVYxJbfaFA6YfHYgd&#10;fpXP6i/l3SfN5eTkcHGVOcc8dK6K1ljuoTC20pMm38SOD+dR8dOydpI1lHllGXR7nFxTGN8buDnH&#10;f6VroWmgdQefLbj14zxXMyQvby3MMm8bJHCFuyk8YPfFdHpkgliRh1x1+oxV2vT80vxCatJNdzz2&#10;6eaKIlR81vcoOcfdD889js9q6ua72NZ30ePJO2OdVGPQAjHv+lYWrRC2ILsUikuhuPYEk9fbP860&#10;mtRNYPDkjgMpX25yP0qeZKCb3UtSppKUe0jeS4EV2hVjsccZ+6wPI4PQ4NacwZl8yMZ5zg/yzXH2&#10;s8s9jHKwzJbOYpcdV2n5SR2710Fhe+YqoWzu6c9aLXur6rVES01SvbRlqObcnHB6c+voalxkBwRj&#10;+L60yVQr7ug74FQb2iYuBvjPyyL6jsRjvRzK1urD3WtNyK7U4MiZGTk4HGfeq2FkRGyQ8ZLAg9fb&#10;Fa0kSOm4HfE4wfXnse+ayGh+yvsBJhc/IT/LmhWSaetyo2a03Rm3MflyGaEgCTlh6MBz+dXLSXzM&#10;KT1459cVFcxbRwCUc9ux684qtFmJwcnaxHU9KUW07WumOVpdHcuzhVbcOGxj8K0LGcEYJqpIBLEx&#10;6sq5Hv8AQ+tU7Z9j5yetXH3dPuHyxcbrdbnW78epB9aTeQw9DUEUgkQA+lKG+8voTirto76ELVeh&#10;ZdA4BPYcmoEbYxA5VuCPWnxlipBOSOKiniIAZSQQSazXut21uOP8rK13bCWNiCVYcg5P5VkqxRgr&#10;dc8/yODW5BKJlIznqOexHrWZcxeXISQDzTVk1e2pab2e6GKACC3f1qfIJBBzxUJwyhgSSPvD0H8q&#10;jz/Eh9/1/LpVK13oG5pA56jNNVNkjgM0kMqkEcDBYcjn0NQxy5BGSCBnjvSrMxk56E1o7Ky77EqD&#10;+SOTvLQwPPC5bypCRgen0+tO0eVrbNsuCpBXGOMEcZHTNb2tWvnRpPGfn5Bz/e7/AIEYNc2++3W2&#10;u41KksRMCDgYHy8nvUXe0tnpY+nwCo1MOlZOUu/SSKmtxokkkgXC/eUdxwMj6ZrxvxDdJPNbxyAs&#10;jXAQIq5JcZGAACT6dO9e46tB/a+mPcWBQXaISyNwCe2PX6V5XAZYr9IZ7JobqFt7M6KYyT0Kk9c/&#10;StsBGMaybv7rvY3nmdSXsMJBv3J8slez7Hb2KP8AYLdpEZV8vI3jBYdBgHnio5LqKNWXaGbGOf8A&#10;D1xSG9eSNEbACIFGMcAVmygEgjnv2Nes5OcnFppdD7fB0n7OEJ6e6rWHRl3k3FcLn/PStZGwpUjI&#10;ZcH8R2rPixgetX4ZFyA3Q8fn3rdqKoyja7aO2pHT4b2R4n4ks0Gq3AKcOAwOMHOT3Bzmui8HeKjY&#10;sdG1RvNs518pHlPRWYLjJJHGar+MisF/GccTgqD23Kf/AK+K4h0Emc8HBGV6/wCc1yYJqMHGT93n&#10;krfyu5+ZZni6mXZpNyT9lVfw9NHa6O48Y+Fn0q4+32mH0+8cOhQgxgOeuQOueorztzsY9vX8K7jT&#10;PE1w1kdD1NXubFhiOYkFozjjIbkHPp1rib61MM8wRi8W8lDySFJzgnvX1WW15TUqUnzKPwvy7Hy+&#10;fwwuItiqEoqbXvpdfP1I/MDEHP8Aj1pCRuxu544+uaqKr5GSAO35jk1OlvuABbv/AJNe5DntorWP&#10;jLxg3d7v77krsi8Ic7gPw9f1pElCn5u3fjHNSC12gKKUWxJUMMgAY/8Ar1oo1GraW7sNHqkrAZ1J&#10;AHX1+vSomuQmV7/5/HrVxbccgjnjBqJ4ELcqQckZ+mKPZyuknp1Rm2lrp6EHnMRwPyFRGRznIOfp&#10;WjHDEQFxnNSvbomCB1x0pqMlKzbF0vu0r2MrdM46YAH/ANc9+tJskH8RPPI/lWoSqrzgDjg4prKB&#10;zwOO2P8ACtFCWmtkCqOylLRFDyHcHB6YOPxp4t5ASMZBq6i8kdz2GanxgZI5xmtIwtZXvcxnUve9&#10;klfVFBrM8YJ9/b8asR2ikD8O2asxjdk1ZU7MYHX1rXkSTTTbMXUjKy1SZXFuvPAx6UbcHHTmrPVu&#10;B1PbPrTduPQ859fwojGyvv5MfMnstuoirheKVMEqBgYwMY9KQ5wQpC4Uk5PB6cCkTdux07+mfpWs&#10;Y217k1G1G3Lq+xdwQAcccZwPXvzUwOArAdc4z+XIqqZC2AQMAAcDkgevvViPB5Hatle25lGW67Ew&#10;YY6c0K3setN6nOOKeTnCgHpknt7D6mqWnmNWXMm76aD9qk9KcuOnQVGpwSCP88UA/MKLu1nqYKXL&#10;fl15ugE4PT26UgPUnvSsdoPGdwI5GcfSo0OaaV4t+RdNWjKUnbsiYAenP0p+AVBBA+g6/nUbNnvn&#10;6fSlJO0c4wPelZ6XZOq10dvyDAHPU0bsjB45A5qMEk/SnYDHnr/n+laqKvd9BSa07PaxYi4XnnNP&#10;IJPX6VGuVOe2PyqYSA8HgdKh6SbWqE0nFpPbv1IcEfNnv0p+4HHrQV6kH8Kb0HAzVqSa21M1zJK1&#10;0n0HhWLZz0OP8KtfLjk/NVdT1wMEijcwPQ9fwp9d7GVVWbTvzLaxejbCnHGPz+tRbhkjNMUnGacD&#10;8wB6Z4zS0V77kNqULTumndMfc/6tVBOSAazlUHOefSrt4egH90dMelUkznkYH/1qqldJvzNrQVKK&#10;SV0ywm1evH0qzkEjnn+v4VXADds07t1GRz2571ra+r3MpK7bSvYewB+Ucnpx0/WoxkHmgHPPA/z7&#10;Uhc5xV26GbaW1yVW2sOvPpTnYdece9NJyPbuKhZwNxJHHaolbV9di1Bc14+9dag5z3x7daz5HwSB&#10;2p0k3Jz/AJzWfLNgnca5ZSfyPQoxVOD89/IeXIYnj198/wD6qheQHj86rGZjuIOMGkLNgMwGDx2G&#10;cf1zXJO7ep0U7Q91Ju60JDgDA3cnHyjn1ppDDpnJPft9akAXAOTuznr09KjZzg4Pr171lqotGipy&#10;Um/Ign+ZeeSOD9azpDsGOB/+qp55GBwPXJx7VnSyFsgHB/z+HSuNJ8710bOqUE4Qlez7ig5OQQM5&#10;9M8U5AS3I4NRx4P16fp61eRRkAfj1rvpU7vbpuc1SXK337kqRjt3+laKIFTGM57/AK1FHEMKRjit&#10;CNOAMV3xtBWXTucPM5Sa38xgTOcfnTo48ZxnJ5/z71YCnGMfypyIoO7I6Z5/+vWVaas+72OqnSUm&#10;ubotvMSMhR82Qfwz+lQSzs0hXHHT/wDXTbiQZxgKMc/n6iqrMoXcDkjntXnSUYXnLWTPQS91Rjo/&#10;tFxnVFOT83b+dZM12V6HnnHv29aqT3W4kK2KqLmRhkkn/Jrnbb1ew5NKKSSWu+ha+0SNnLY+nA79&#10;asw7wCWxg454zUKxHIO35f8ACriAOxQggDoKydm9Pm+xs53sr/MsQIZJBjp/M119nCFQZHOM1k2F&#10;jgB2PfAB+ldTbWpVcg84z/TtXmY2pyU3Jt6Pp1NsNH31za6klku5xJ3HH055q9qMmYNuSMD2p8EP&#10;lpuPXk56ZrL1B2kJ5P4V8Ljqnt63VWf9I+mwkOX3mZLL8vHOf881HkoDnBP+NSqvOOtLKpIx3HY/&#10;WuOyu+bV9zqdnr3IEAZ92Oc57+tWZOhB64qKNemO/wDnvUkwUc88DjHXP+FY1G01yvQcVZtrW6OR&#10;1NgpbIznj/69ck8ZYlgePxrrdXIKseR06f1rlmf5StejhW/Zu1+a/wAjOtJWsrt9Si+QcdKhbofz&#10;qeXJHp/nFVjyuP8AJNdKV3dtr/M8+dr/ADKzfe56H07dKlYt8p5APXj3+lIIzvHpwf8APanybduB&#10;VuStZbsOZEJXPPbr271ER19vWpcnBwOn6VCxPXGfpVQumDaS1YiH5j7H+VegeGrg4VTx+def5I5x&#10;yfSup8Oz4uNrY5A6+ue1Z4mLnDbb+rkU21KMraqVvkezWzblBI5AqVs1WsWzEDjlhz/n61obQUOP&#10;8K8B3Unyr19T6ik4yhF26FJ03DJ/Gq7xgYx65rQIyD2NQbAOTVKrf3ZaNFSjdcrskmUXX8OmKj3M&#10;vQnP/wBarzJk9OB6VA8eBgYraNRWV3oRypbEInfGPX8/zpUcsWzjimMu3j/PSoMsrcE88GhNO/Kv&#10;Riva25oYQ456etRHg4HrVfzDkDFP3jNGqV222zaNRdWTF2AwGP8An/61NEpx61Dv5x604YHSqTd7&#10;/cF4Xd/+HH+YzZB4pryEYwAfWkzx/n+tOwD1zjv71Tet912fQtculloCMXycjp2//XVlE4yeKrgK&#10;oG39akeQgADijni042QKcUywW6Adh/KmFxzk1WMhx1I9cVEHJyMdO9Q5JfAtNhe0ik7bFoybTwaa&#10;Zieewqpuwxz0pN5JOP696ly9xoy529NyyZB2pBJuxUKKSeaspHggr1NY8yWju0Ozb1HLGGBPc1bR&#10;cKBjmmrGR7/pUwIAz079qXMo2aduY6IRStqToAnJFRySKoyDnnAx9cVCZ8HA+Yk4FWra0ac5fpQp&#10;c0W27ItyUY3vq9vMrxxyXDdDgketb9tapGo4OcVYgtljxtFWGCjgVi5e8lHUSvP4tkIDhcdCB3+l&#10;DSgD2FIzY4PpVV2z3payevQ0ilfR7CyzDHuKoPLjr160SEnvj+nBrLnmC5GcYp662K3u7/IW4uVG&#10;Tn2rnLq4zu+br+nFS3Tu3fA7VgXk3loea1pwjdaNu61OStVa0Wxkalc4yua5cSb5VB9QPrUt5OWZ&#10;uSSTjP4/l0plhHvmTeP4q9uFJRjr2PExVXmk47pdjtbEBY0AGOBVybqCe1R2wACrwTxUtzgHHT6c&#10;V5tTWUle1perCnG6i27aajC2RheKqD75B9f61MxGOPTt61WUHcWOc+xpJJKV1d9zRXS91aPuTrJs&#10;bHX+lSlw7qp7kf561QyTJkgg5xz/ADqQMRKuPXP5VDTTVtupnK6crb8up2ensYjGFOMdcV0l3LlA&#10;/qPqenNcZYzF3UZ6jPXkVtGRmIUHPODXJW5nOKWt3oy6MnZNdFqadwzSWkQzguhA9snHP0NaFupT&#10;TxGDykXPvtGKym3RlUPPAHP9KuiYxxAYPI6HHORzTcHbe72NotvkS+y7nD3kpWVwc/ePFb2jSCaC&#10;aPPOAwB9AeR9cViavGNxkX17UaLcMknDEN0/TFW78to6WWo68lzxknbVGndRnL4yCCawW+V27M3B&#10;9wa6i4JDF+G3e1Y1zBgG4468/wA+nTGKVLm0W9ndt/PYK15LTqrlWGEL8397tW7apgYPTb/9esSF&#10;hIw2nnPQdDXUW8HyKMc4H8q9KnDnmnqn+Zw1Jcq/vO90VJoEdt6AKQeAKYUZEZzDI6qDwAf8Mn8K&#10;3EsiTk5ya24IJIbV923YeOfp6HjpXqQprld7aHnuq5SjHb3jzeGVYbpWfKK5wVYFfcHmvQbK3tpl&#10;QrNGobBxu5GevWsK602K4LAoGB9gas6LpVvcSS2xdw0XBjBYZGAwxz1wc8UU4R5trdh15K7mm00t&#10;f8zpnsbAEbLxJX3bhuwNp9iTj2rfspN8SqWSUgkYypI9ehzWOPBejy27KDcwSAfK6uxAJOTzu3Vi&#10;roep6TcMNOvDcxsxJW5ZiRk54J5H0rpUEttX1OWTdWN1KzjqrnevFuRl2AKR82FBH8u1cjq2ixOj&#10;OqjcB2A5FOd/F6rlIbUqB9xC5Y/UgY6eopsWtXKyGLVNMuEyCCUU7SQOzKOv4U5U5SWiWprSlUgo&#10;y5k9dUeaXmlGCbzYy8bq2QV4PpXaeGNVlvYvsFxOi3EDKiMTtZxz1x68Ut3caVdiVIpPLl25CTrg&#10;4IzkcA9sdK4tS1ndpPA2Jo5B/EcEbuP59a5HSnB6p2udc/3sHNfxIao9TuNL3N2Y+3r+NQrpCORH&#10;JHt44boP8K37G4SeGGdsFnRNwHPzYIz9DithYRINwjyvGeOmT1rWNNNbXTMIYptK7sxW4OP5UZx9&#10;DSY555+tHtXDut9bnv8AYXockf57Um0nv+VGfpSrgHr19O1U/XUbXZ6jsYpvIJ9KU8+9MJPTtSir&#10;iQ7d6Upxjj8qjAOM5pRknt6U3G2z2G1r6DzwM0gJPXpSfX9KMdxU9HcWlmOPNNHuKdkAepoxnGOf&#10;6Uk3a3QL6W6CngCm5z9aMdfSkyM00tLdQSXncdjJ46Um3B4oycUgJ4z196LaO40BOOxoznjHFKeu&#10;aTP+NNWskOyfqA7ilxjBNJ7+tKTjj1o3l8hdbCUuQfwoHeg8e1JO2l7hvoOA+lIcU3PFL1Ofbmnb&#10;W9x2fcM0o703v7Uo69qUtfQQuc0uc8dqQ5PtSEcUKxVxT19qXnB9qb+OaXJ9aTvbTTUBwP8Ak0g5&#10;HpSjmk6U9L3DQX3ozn14pKKLXt3AmhI3r9a6yLJjXPoK5GD76+ma66I5RcelTUVrHJitokwGfane&#10;3Wmg+9POCMHisrvtoec77FMLid+R9zOO/cVx3iC3Ynzx96LoemM+hFdpIMSK/Q8isHW499nckHDR&#10;hX4HUZ+asK12rmkZWlGXyPHJyJJHJOTv5z39ea5DVYys7c55/TseK7C8X55DGQQxyuK4zUc7znOR&#10;WLjeOr1Z7EGmv+3djn5hngDgVRIO7ngZ4rSzyR61UmXac+/+SKSV2o3sglo1YqyAYJ6461nEqGwT&#10;gk8ZrUYYBPXNZFxhWBxjmtISvLl1b6Etq6utSdyQBjp3qMc8d6eD8nrQoHercuxlLSXTYqzqcYX+&#10;tWbZSm0L+JqB+GPf61cg4YfhWsZ+6o2u2YKT5lpozvvDakyJ3HGfeveNLwYU7cDNeI+G1w6HafmI&#10;r23TeIl9gP5VwYje19n+h6VrU0jdQ9qsY496rxVYHpiudJb6szZEw7DrWdPGV+9nHr6fjWltOaik&#10;GMhhkHr7076q+hN2mZkcRJ3AqQemDk1YBI/hz2pQiLkoNuT0pu7aTu9aTSvfuDbbAk+mPpTQc5p2&#10;4MOKQADFZ9Hd2ZUdtRfu98Zo3ZocgDJGeaqPcIhILAZ457Z/SsZNtabmi1Rb34HXg1HI3GBzWNPq&#10;ttEQplDvgt5aZJG33HFZEmuSyD/R4JGU/dJBHfpkgU4wb2WoOD0e3qdDI+ePrn/P1rOmuVX7zKD6&#10;EjIrnLu41WQGR2SBflywPzDPbHA6VhTtNnLXucgjqMDP0HUVpDCy15uv9dTVcqWrVzqZ71Bkbwaz&#10;2vVPRuK4y4ivGUlL/jHXAbv6Yz+dZDNqYDGK7VijDiQAFh3xg9a2VBpXSdvl/mPmg9FNX+Z6I1yu&#10;DhsGqxueo3dOAK4E6jfRMvm/MmOWBwQc/wB3HercWsBsKT83fPB/L61apO1rfPqR03TOrknA6cfS&#10;lju8cZ9q577Zv5B/WmtOV5znP+fWrjBvRaNFK7sro7KG6HGT/hWxBOjkciuAgvOgOR9a3rWYkqRU&#10;zhdaaNblqz0elj0K3IbGOO9a0YyoJxXNWEudoORXUW+GFc+l3bfqTLTrcUKCMAVE8XcfWtNIx+dK&#10;VQjAGatJuz30Ep2ehkeSTyRUZhOCBjitgRDnFBhXbgqPcjgmhLVtbhKW9jmLqPgkjnFcjfnZu9K7&#10;u+VUVv615vrE5UsFPStIXc7dH1CMtL9zFuLkKSM1T87eQQeKxpZneQ5JODViKQDGee1dUoqmu9jT&#10;m1s2rG0rbfz/AP1VYEgGDnv0rG+1ADk8dqqTagFyFbPHas3FuN10CUorrex0/wBoRerD/DpSfbY0&#10;/jHB6ZrivPuJzjcUU9/ak86O2X95OZW5PJxz9PTtUKlzNWV2jGVWEVe+vY7tNUiwRmrSa3HHwY3O&#10;D2Vun+ycY/WvMBr1sGKRmN3TnruI+oB6fhVmPxHklC208kAemOwPareEild3X9eYo4uOqs/meqQ+&#10;IYQwDbwp/vKV/MkYrXh1+zbC+amfTcCenoK8nt9XRyM7Wzg1txy2MyoSAsgbIK/L+eOaynhqcnp0&#10;LVWlU6P5HpcWpQS4+cdwMmrXnKecj2/xrzNLKUjzre6ZH3bgpyY27EEU86hq1i6LcpviYE74slcD&#10;15NZyocq927v87GqhCT9ySv2Z6MHbPBqObcBnrXM2OuRzY+fJPB7Y+vet6O4WYcMD6VHs5Rab0sZ&#10;1ISi7tbDMgjnt6ge1WFkXHqf501owR6CmxxjIycc9+cVom7au5i2n63L0Shug/T/AAq+tr8uWHOM&#10;0lqsaKCWDE+1aHBHB4/Kk3F31+RlJ6mW3y5Azke1Zl2m9G4zxW1OgzgdfaqUiYBxwR61Kab0vcLN&#10;xbW54h4mjAZuMHpXkF6m2ZjjvmvcvFcOZJGHGSelePahF8xOOhxXs4aahyxtfmWrOCo7XbfvWMPn&#10;OR2Pauns5DLCobHA69+lcywKmtTT58EKe44rfERc46LbYqjOUk4tarVF24j2vkc5/LHTmqRGW/U1&#10;pzZYHHHFZxY8rjnpmuam5Na293Q6oXjrppv5F6NvlAGBj0x1q3Fknrk1liQIq+xGffvWjDIDtI9K&#10;zqNq5rBrfValyTcBmqbEEhsZyeauS8oPpWeoy/PUd6mLs3dLb/gmbl7211c7vwpH5tyo4Axz6/4d&#10;K9qt08qMADNeNeDRm9XIK8ZJxwQODj8K9pVhgKOgHf8AzivOrNup0Su19x1VNoaWTivyIJOWyRgD&#10;n3P1qJ3NTSZ9aql/y9qaVo7akWfREEjkjoTVc+3B/wA+lTOc+341XkBHQ5q4u26uHKl2IHY5z1z9&#10;ajbp0/z/ADqQ8AA5JGfXvULbiauybaTtYWr06Fd8HqOlUZBWhIuP5Zqm2OlWmktNe4l5dDPkTIPH&#10;aqbRdsd61ZMZ/DqP89apuvJ569u4reEne+1x6Wts/wATPdMcY4qLg9atSA84/Wq4Qg88g88f/WrT&#10;n0uyErd/IiI59qVRk4x+dSH07+9NUHP44/8Ar1rGT5X2Y1eOu6LK9Mfyx14FWlAxz6VT+g5z+tWk&#10;UhQTnpWHK7Nt2uW2nZ9yVRT88UwEelO6dahp7S2uL16EiDI5NSKACPbr6VGvoOv6VOq9+2Oah6O/&#10;Qlu12uo8EDp0xT1HpUeccdqcG9OPSqtZabsnUsR4z05q9H0xVJCAeeM81oxYxzwf8eazm2tHqg16&#10;7EqbvwrQt92RnjHT2x/OqqL9MH/PrVyJdpBzkVzT2bT1K0j1OhgY8etbUHKr+prnYHwAc571uQSZ&#10;Udq5VF7tuxL2v3NNSR07n1q1GSO9UUYnFTgkVpFaXOd9bl1pdqk+gryLxrqyhmG7cNoGB7DFeg6n&#10;fC2t3JOPlrwvXZ1u7ly7Arn3I9MV9nwlgnVxLxDXu09vU+azvFclP2SV3Lc51tRR2756nGOPy4qK&#10;S+j2kgZOCAQfx5HrUhtoAflClT7fnVGaGMyLGMjJ/hr9RTkldO6PkYqPM/daZZs1cqzkDc7ZP6fy&#10;ArQAwM/5+tRBQiAdOP6CpFb5c9q2jdxTM5tJytvsTI340yWMOcjimfSlDEmmo63sKKcknsyEowPG&#10;aNzqB7GrXXrTJY8rkGpaV1tYJTa7eYGSO4jZLpRKhXGGA5PvkHNZs+j2M3+qVrfcPvQMY2UnjI2E&#10;dKsmM9+MfWo/MKnH6etZunq3HVlc8o2ak32MpP8AhMdEcmwuodTs1OUadmE5j9Ccjp0y2TntWvD8&#10;S9Z0t1Go2F7BnbueDEsIz0Jfjn2GT6UqzsOmQenHv1H0qwzLNGqPyFGNrYI/AGuatg8PU1qUoScv&#10;Kz/A76OPrRS5ldbG5Z/Euwu1D/aIt55bzH2Nk9cqwGDXZWHi2xl2+c21WwNyHOM9/pXkcmk6ZcA+&#10;ZY2rHn5lQB8nqcjPNZs2i3lqYZtMvpFjRvntpvmQKeAATyAPavMrZFg6kXyx5P68jsp5tKM1eVo9&#10;t7f5n05b3lrcBTFcQyBuB84BP51Nlc9Rn8K+dYtRurUjKzEHBzGCy5+gOf0robfxRcxqAty2OoDH&#10;p+B56+teJW4bqJv2VTTszujmtJvle57OT6HuaaQe9eZW/jG4PErCQZ9Mf/XrbtvF1vIds0JiAHUN&#10;kdfU5rzq2S42jdqHNZbo64Y2hPaVjrSfpTM9/wAPrVKHU7G5GY7hN2ASrnaefxwatbh2wc89ePwr&#10;zp0atO6qQlF+aOhVFLVNO4NTRjPAzStTRz049azj+QXJ0JAHrVtfrVOMcgZq0PxwKc7tWHdvyJuf&#10;rUMo3JJ86r+7bk+4I6VMMYqGb5lYYJO1unXoaxejS31Cb9w8UtVMd7ebmHNy5AU+/evQdB5V85z1&#10;/WvObU5vbwnlhdSD8jj8+9ei6EdySE5BBUfUEZ/Q8VpV0t2aNF8N+6R0DkZOOenTimZB4pzflT44&#10;g/JIAHU//rrKC01vuTfciVWJ+UZ+nNJfeF9T1m3WC3dYSJFcs47cZxz1rQ+3WdgoZtpckHnsB/U1&#10;Xk8bCMlUkCLnPH+NUlK/uxfqD95JLUv2Hw+1FECtdxbv72F4/DP8qvv4E1dBujeCUkdxge2OSawo&#10;PH2GH73I9Sa6zTPHqSbA8gYHjqCOOtJ3V+eMkn2sDjV3TRyF9omo6f8A8ftpLGOfnUbo+uPvDp+N&#10;ZptVcHYysQcHBzivfLTW9P1FNjmNgwwQ2GU/UGub1zwlbsGvtLUI3LPCv3GHcgetVJe5enJSt8n9&#10;wlU15akeVvqjwvU7eSOIllJUEdOteJartj1KReVIcHn3zzX01eRRus1vIMSAEFWGCCDxXgXjrSPs&#10;V5DeQh/LkTy3AHAIJyfc5/SsYVFLSSszWFlJLv1RBpFwUuNu7K9vpXoUEu9FNeUadIscisxOB/kV&#10;6Rp9wskYwwP61GJpp2cVZo9bD1I6QZt8YyD+BpQOhAqFD3709WIzkYrzZLe/Q74tXLi8CnDDk88/&#10;pUKEtwO4PPpink49qxal0LaFX5Gz37VLz1HUVCW9uaer5Apttx19BqWncevzHB4NKVPJ6g/p+NNz&#10;nGOtDOMY796ylB2SXqNtvYrvweevSp4yAOaqsxznue1Tq2QM5/ziotrb8S46Wuy0h5zTySfwqHnj&#10;0qZuAMc0Wtu+ugnZu7GnnioJYs84FSBsn0/z2pGc4wOmO9aK62eorOLvEoyQLj7oPrkVUe1XBK/K&#10;T6f/AF6vsc/j6VEck1tCpKL1fzNVUcWupRUSjgscLTllcN8xx9T1/Wnu/UAY+lUpSc/5/pXQqnMb&#10;qotLltbgdMY698/rUv2gD5Saxw7d+1DuxOT9KHUctFpbccnG6tqaP2kqxA/DoM0qTljlyMVljeT1&#10;NL82am/Mn3KdWOiXY1xMMnHSpPPJG1eKy0OSBk1fiQnGetZSvdX1SMp1W2uxdhJzkkn61qoQRz/n&#10;0qhEoAHqcVcj9P5Vz1LNO+hhL3r3JH6884qEsQScVZPTmoJEYDjHPXv9KzUkt0CaskV2x3qtIikE&#10;irOD1NMaPIJHX8a0Td99BSMhiQcEdOM+1ND5+tTSg7sVW6HPPI6dq1tdc3UNLX6ji/bio2ckDnpn&#10;H41GxAzjn+lIMEVVuodb6kgbnOBS7iCB1zUeQvPvTVkG45qoLW+pF9WWlb8jXQaWkIcyyHAUYAbn&#10;8h0rnY0eVgsYLMf/ANQz7VHe3lzp0wgnRogcYf8AgJPbd0rpjDm8jgxVSy5E9zZ1fDlmXG3H9K4i&#10;STa7ADvwf51tvem4hw7EsvQ9sVzkz4duB17CuqCcbpnmNcsk+jN3SpysgO7oc5ru0vBLCVyc9/wr&#10;zCykYOBjA9q6aG7YNjNKrC60fQtpNpp7GnKxZWCkgjJH5HrXqWjuZNNtHPJEKgk5689K8nLbhgDO&#10;fXofavU9D3f2dbhiMhOQOmeM4qaPMrpbI1j8L9TYyaaRTs8H+VIOlbp7tIetg/Coz7VJnimnt7ih&#10;INiFh3zVeQECrBHGKrv1NN3uUcl4x8PHxRoraWl01o5kLhwAy/dxyCDmvCZ/gtqNqimPV0m2DHyq&#10;Og6cHAGB7819QdqxNRO1W7nFEJyhdRBU4t+p8mT+CdUtHZJJlmwepUoxx9CR16cVSbw3fKSucjH9&#10;057988/pXvt7EJHPTBY4Jzxz3rFktRkjaM57c9PpV+1b+JJ9y/qlK3vRv8jxT/hHb/8A5aKCScKU&#10;GOB049foaa3h+9BOFI9Px9q9ka2XoV6VGbYE5xmtFVk+isQ8HBvTY8YOi6gP+WY7g/Men/fNNOj3&#10;idImY9wPx6dvzr2Y2i+gyaU2qhWCqq7uDxg8dvWhT+WupMsHGUk1pY8UbS7wYJiK4/zzjPNQnTLx&#10;j/q26Z5H+Fe2/ZAfk2Db6EAjPfr3phsUfBMa9+igfyAq/buL0VhPCa7J3R4qtncAHdC644xjP6im&#10;G2mU/NC+D6KT19xXtX2CI9Yl5/2R6dz1qI6ZC3/LJTz6Ue1vvsT9Tve54z5UuSPLfPspP9MDpTGG&#10;1sEYZug6H8q9lOlQ8ny159qQ6Pbkcwrn6c1LqRT07kRwctbvTseOFJeyHGCDng9vX2pnLZGDwf8A&#10;DivYTolsesQx0OAP8KibQLTJKx5/DBpqrFX00K+qOzPJehPykY45B9etB4znjHbvXqh8OWbZLW67&#10;xgq44I+vrmqsvhe1c52Yx6ZH8jzRGpF37on6tLp0PNQV2g46nPf+VNLfXHb29ua9L/4Ri3ODg4H5&#10;1GfDEBzkED/9dCmr3ZHsKna55xnkdakGCfSu8PhSIDG9iCflJ6ge/Gf51C3hfooc+zAD+o/pVXjJ&#10;XT1E8NNtWVn0Zwz5DA9uvPGfxp6+p4zXYv4UY4/eMSPQKM/XAoPhmQD26f5xROSaSum76kOjVUn7&#10;t11OO2r2PHtSA4rq/wDhGpQSQT7Dnj/Go28MXByQDk54FNSWqctAlRqW0TaOc427h16e9ICfXn3r&#10;d/4R+7QHjcc9V447cHPNNOgXfAVTnrT9zXUXs52ScJavTQxDkYPY1Io4Jx0H9K020a/CnELSnIHH&#10;GMdz/wDW5pv9k34J+QgDofXt2obUle6VivZyf2SixOwKBzn8frUIB6N1rSXT7xcl4XBPy9eOPQjn&#10;r7ComsrrgGFxnA3eh/U4NLnfLa3XdkOM4NrluilhgcZ4/GnjkqRnnr2B7VMbO4UgGNzg4+62Pzx/&#10;Kn/ZJhhvLJx7Y+vFErcqaadx+9KLe3kRdt2QePb8KY5Y4JI4zwOwqz5UuCdjD0yKgeOTOPLf8BWc&#10;JP8AlVkTGO116+REg3sF9x1r0PRo/JtiQcbsZx9D1xXF2sJ35ddq+/rmu7tcRWpZmwipmnUqKWzU&#10;Wj6TIYRdWVSW0NjF8R3pjjSCLGWYlyT/AA45xz17V5+WLMxHPPX0zWnq10bm6ZuijIAOemaySMEn&#10;161tQpK3NK12ebxBip18U4Rl7lPT1Y5h1H+TUAzk8HjvUvOM9R7f1phJPT8fwrTZyitfPseDzKKt&#10;bUmj659acc5yDz6fjUCk5wOualAJOfbJp2b0vfsJK7el2BbgE9qY5BHTPsacMZI96THPIFTG61as&#10;0xq6s1K2uw5CQO3Tn/CtDTry5sZVnsZ3hkXsD8h6nBH+cVm1YACjOevYUSjz3XWT+70O3DYythai&#10;lSk1r8te57N4b8b22olbPWR9nugSFmH3HH17YFdrPAvDpIrxMMh0O5cHpyOM18zcngnhuOuD+YOa&#10;7Xw34g1G2caashuLaQKQkmXK4wAQT0A9qznBwsr3dv6TPvsoz513GjUf7xq3l/wB/jTUPOvhGgIh&#10;QDHGBvxgjnjgDP41wzODweMV6hrNmL21nwi+dEvmrkAHOOQD7H9M15Y64cg8EHaQeoYcEH6UqSir&#10;xk/ebcjyOKcPWjWp1pP927L9b387nqHgKCJ1vJ5QwiiBLv2GAp9uo/lXK+JNRa71GZdxMUZYKCQe&#10;rZ6/Tiq1hrNzZWs1rC5SOfl8dSRjGfWsiZi7FiSxOSTnr9c1MaTdVyn8Cu16mFbNYwy1Yem7uUVF&#10;W6K2rISRu4r1XwbIUsJNpKq07Zx3K8V5Zjg57cd8/nXo/gqQtZ3ERyCJ2Yfio5H6VrNrlsvh2ubc&#10;IzisXNPbTf1PRBvkwqjLYz2/GsPVdftNLiwG3zudq7CCcg84HoO5NVtf11dItDbqp+0SgAEsAB26&#10;A5I55ryaaeS4maaZy8sh6nOB3woPQVx+zlUmox0inrL/ACPq87zuOAioQXNOXwpPV+fki3qWrz6j&#10;N502eM7EJ3AZ75654qLTbGbUrn7PCA0zDcFJHPtmqBJVsH/PPFdV4Mi/4niSZO6OB3AHAyWA610y&#10;Sow0XU+Iw86ma49e3966enRW6GPeaVqVg7i6sZkCjO4KWQjsd2AKt+HYhLqUZZSUQGQjkD7wGD+Z&#10;r2qScyEpMVmj6FJPmB6etc3JptnBevcWkQiMoOQvQZxn+VcOJqSjDdNS07M+1w/DNOjiKdeDceVX&#10;sttvPVfiWSwaQbgAFAwQOOvA57UvmE5U9P0/SoFclyoyRkA56cH169assQTgDOMfzwRXC4SfLou6&#10;PtYw5YxjbRJW8rEYKrnBI468++KWHOcnJ5zz9AalEanGAM/SrKRhF7D8q6cPFKTbV7ClNWaSbexK&#10;h6YHI/8A11kXwKyb1H3uT0xWtk46c4qheqfLLehzXfZqPMrI52vdb73OeCb51Yjn7vHTrmvWPC1s&#10;GKYHQD2ryuEhriNSOQQfy4/rXt3hW3Plo/WvDxLbc/I/OM4VsTUdtTuo0KKPpU4Hp3oGeARUvTGK&#10;8txu2l0PET09SuRg9KYwz/SrBwc/1phUUtOr9B39SLYVAwPrVZj83X8qtvJxiqu3OTzUrrLtpYuO&#10;mshpHfrmpMAjgfjUY59qcCehGOKcVdNddyrXIycnB6DvTGGPpUje3amNyMYPFKTX3FrSxCWIHIzT&#10;eozS54waCpHA4zTi7PTY009CFs554pyjA57VFMzLgDn3p0TfLyKGm3o9BuLtdDSSrA9RnpTh8w6/&#10;hSsAccjilKAAHOO3HWqukuW12Pol1GgMD14ParMEIkcAjio0GSAefetiGLYm4VdGDlLma0TObEVF&#10;GLWzZO5EUaxgbQBnjvWZK53cHrxT5Zix5OcVBH8zqODlu9eil2PHd1dmnYxZfcRnHr9M1sFsAsfz&#10;qvCixRYH3j1p8sgWMLxk8mnJr7jFe87sy9UvFih2g8kGuT00G8uo2A3r5hyevI4AxUmu3wy0Y6gH&#10;A+lWvDMTxAS5BIJPIHUnPT2qKS5nKbV7bM6JJQpWW7O6crDBHEpycZIH8qwryQyXMUPRIgWYf7fb&#10;P61fkcqS5Pb9az7VRLLJI6gMWJJyeQOBk/Sqv7zfYyglGL/rUttwBwMDn8abapulklYH2z7en41H&#10;PL84Rcc/41cj+4AOM80k/teY9VHXqXo8/eNPkcDaCcdqiV8AAdarzSfMB1xTlJJXW4krsgu2TON2&#10;TyTj0qihZjnOFGfpiq91cKJGwRubC0jy+Tbs2QMA5J9KzbUYuS3Z1KGkV1ZU1C6SBXkZyzkEKOBj&#10;tmuKmuJJmyx74A9qmv7wTyEDkA9R0qnGNzDHesE5SfvdT1qFJRin1salnHllJ9e9eh2TCC0MjYDF&#10;SF9+OPwriLJcSID0rp55T5IUfwjH5dq3VlB2W5zYmPNUjHpcgsXdvOmfh5WbP+6D8o/KrJYMmc8g&#10;1BA+UBPf8KsMq4BHAxSfux8jJpKVrFeciOEnOCRXNyfvNqEk7ic9ecf0rWuJSxaPgqaqpH82MdKy&#10;STd7bnTFckW+rNKBfLhHbiqlzNiIg4OCT6n8auzERxLnjjgfU1jSlZCQx4PBolJRaVna5FJXfM+5&#10;OMrHEScBxu/UinoCoBzyT/OoJcAJtXj5Rx9cZq8sYKg+wOM1dkncdRJL1ZP5uzjP8Oapr80rOeAx&#10;G1Tyc9yKtqu5n7ADnd9e1Zjzlb62jwqxu+GIzwqgnOPWn1V1e+xhGOkrITVyGKdQQigg+wA/WrFj&#10;kLHj+HpVfWE2v5gOAcc+lS6b0XnNKneLlba7HUT9hHsbV2xXlThnRfbp1/WsxZFmWSNiUcKeTghs&#10;DIx6VYvpQSMcAD+lYKSM0lypyQi7l47cc/nmjm95syhG8FpsdX4cu1c3Gnuy7ih7d+Sp9q1tMulN&#10;3JZM3lzLkxhgdrr7HpmuK0WdINcspONlyhjYZz06k4+prp71TY6iXwrL5iFGXGQCcc+3NdCkvcb2&#10;krNnNUh79SK3ceZeqIvEkckP2eVVXDSHeT2HTv3qHTpdoKEkFMYz6HkYrZ1mIXunSBRuYKXUHOee&#10;cj2BrnLKVmETk5ZQEbjrs45rOCSlKN+ofFRj3WjJdVtluYZXGN+CCDnnjrVLRpDHCsbjBA2EE5wR&#10;x1rSuGIZ1PHG4D2Iz/Ks2Ap5jGME7m5wO/fOOh+taLVtfZJesNenUo+Kokl0p0RCJhMHRx9QMfnU&#10;Ok3BeHyJcsQoGV65xxWvqUYNs6uA2SGweelcxDI0DmdMbduRgfMduc8VKlrKG6bLl71ONlrF6P7z&#10;Y0pltr64tJB+61AFeQfv4xnOOucVBD5lncy2rD/UtuiIPJXJUjJ9CO9RXEwuIoL23LB4385cMR8w&#10;+8px61p3bJcfZ9RUbUnTJOOjcBxnsM880JWSbWq0ZK3af2l+J0NncR3cZViPMGevfA5B96qyfumI&#10;/hNYUN4lpdxBwyxz52uMkF17Ht0rq2ijnjBX+IZQ9j7VeklzJWM0lBtPZlW3mKgqD8rdQf50sqJI&#10;pR8YPKnOMN9apSh4WwpwQeP8KsIVnhw5ABPUYJVh0/Wko3WuhaVnfozOnR4wUkBwOhPX/wCvmssN&#10;k+UxIwPlyff3rpChuYnsbnK3ACtBPxtYDtx+FYrws6NvTFxbNtbHdeRux6VL0bS6dS0++9x1tc7W&#10;CN0Bx/Sm3SrbzAgERzMMHtnGaqhlUgjJycHj9a1YnWeEwTcnqjHtj/E1V3ZdxL3ZPzJLWYgdc9CM&#10;VrBgwDAYOADXOxt5T7TxzW1G+VGKtSb3B7lrJRldeR/EP8KtFfMjyCDkZ/xFVQTtAI5NTWzquUPG&#10;elHKiH3XQzJkNlOsoIMUow2Ozj1Hv0qxOq3EGOFfBKn69vrVm5RWUq67g3rVNMAbRzislFX1LXSX&#10;XqZcYkiPzAHGQfQigbFcjHyE59OtXLvcoDhN698dR+FVgBIpI4bt/hV/kVbXyYi7wwjIx3Vh0IPI&#10;qXbxzwwqNGPQnGP05qQcfNnNV2uJ+pJkyRNEQDx09/b3rBaREguLO7w8TElPVcDg/XtXT/6LOqyx&#10;gRTp2XO1uMHI9RWDqlh5iGUZ3KSflPtzkehpu1/eVvM7cHW5OaF3FvVeT8jmNLjT9/BbXEkjbyj2&#10;7/eQHJVlzyVNc/DcSxa1cadq8DXFm2GjmCgTRE8Fd2Og6ircytp1ydRhJSaJcsBj5lQ5xz+NdG0l&#10;nrEQvXQJK6FkdR94lff2/nXVHl5lNbWszTCSTxqVVu0prXqncxtQ0iOJkuLO5F1buoJxwyHnhlrO&#10;eLYBkVdhhmguHcFvJyNwJ+U+n5+1R3zKWJThfQfT3rthL3l1VvuP1LCTl+7p8/tEo/Hs/R2KR45H&#10;+fyojZmbngA03d8vSmq3HArqjKPK769Eeotn9xV1rR7fXLRoXQfaEXdEV4IfB5yK8clVreWW2lRl&#10;mgYRuCCM/wC0PYkV7lA7CQEjv/j3HeuD8caT5UlvqkAC/MIpM5UFW9T356Vw1o+yqqa0hN+928mf&#10;I8TZTHF0HUjG9WC5o+vb57HAl9mCc1ZKieIg9cdaqn5iG6jr/wDXqzFJtwcgAHvXrYOv7GcZK+r1&#10;Px/ERm1Up2a5brzXkUfICn5uv4fSnhNjDHAH1NWpx8wdf06VVzkjPUfzr7ihLngpJqzR81Ugo3jJ&#10;2lfS5OABjJJx/npSkk4I6HuaiD+mDjj9cU8E5/XHvWyiYVJxVlBvpcfuA4zyR601jn0yKPlPJP69&#10;KARgk5zmqsuz2Kul7zvdoiCncG4Uj0A+lSs2Rjk8Ac/ypD0z1/LNLwQPT/PamvMmPM7tOzf3EQw+&#10;7cMnPfp2p3fAH+c08Dv/AEp6ruOO7d//AK9aOK67ImScklvy6shwN361bBBxkZzUflqp5bJp+05G&#10;3PP6VpCMdHZrszL3dez6EoVUPy8/hx+tS8MAT/8Aq9qYBx3z19cVIMDkgfMRz+FN3fmwnL4fc1SD&#10;CkYx83XPP+RilwFbLYz7U8KMbj1PNNK5GTjj/Gi8dtkCkpK/wpLb/MZ8u4k55/zj60dsnGRj8B/j&#10;TGQ+v+e1ADcAk/nVKOt0xSfs7T5udJbEyspJPOcY9hzUqkAnAqAKBjsT/nmpu2B29K6Elouhzyal&#10;srX1v38iyMkZPFPRTz7e3tUcTg8Gpw4BwOh6/wBKTUraL5jgpWbT123I9wLHHGKCBjdnHSkPHJGM&#10;/SnkBgO9Vy2s9kCglrdXI+SMAjA65pUBGe/4+9DLg57U9fl6nOaJPQyqbKNmrsTBHJ9f/wBVOO5g&#10;AOn+RSswPTpTQ4B/DoKn3tJWtYFaK5ZP3b63HYCnpyf1pCMHcO9OLE9ByaTBAxxmrTe9xy5Uly97&#10;+g4HgE8fX9KOhAPTJ6Uij5gGHI5B7Z5B5pzAHp+lUnbSwNfE2TJjvnHtzimtjOAPp+VMG4DHalAJ&#10;Of50WuxNp8sbO1tx6g7sDkce1P77uvamjrnsen8z0qYPng/jVW1S3OeagnbmbkxQfkHvTArFgMZy&#10;Qecf5zU7Y2g9qWIDeCegOanlteVvkTKcYru3bRlS7JD88nv71HGNxAqW4OWkZsYJyCTn9OwpkbYY&#10;gcehOOfWrpfBfqXWb5U0rdx7ZB4/yKkGSP1ph+YjBOadtIAbOevFavZJ6NmTck9N2L7569BSnjBA&#10;596YrcEFQPr1zSMctwfujkYznj1od1v2HCMpSbejX9dRztgd+PyqhLLjJz+tOnl+U7enQ+v1we1Z&#10;M0uMg54FYSkkndnbQpRb216CTzEH9Kpl1ILMe3cZNMlPUEEEDPPuO2fWqwcn5SOn6/jXFUqX0izt&#10;UXBu9miyhXPt2zVjG4HaM+u0fqaooQfl9Dir8cZ4OSOADzjIqFq07t2QvaRgl7usmCIMHeSBjg0y&#10;ZwYxkKNuencdiasOmMZ6H1rOu32LhT14rGtN2dvwOilHu782pmTS4JOfY1Wjw/WoySSfrn+dTRDo&#10;azir6RWppU0i1rpsWY0O77vfv9KvxxEsOOTgVGgzjv8A/qq/CMEdzXp0YuyezsefOTnJK6TZZEOO&#10;owfT1NWVbaMAcnj6fSoSSSDngU7fnleD0zWzi+XWzIUPekkrX0uOMhBAycnpmlkk8tPmxz6d/wCv&#10;WoWKr8xOT759qz7m43DGeh4H61wV6keaK7HoYWlyNKbvpoLJPubB/XrVCecAbVOB3qoZ2Lnn73FM&#10;O3epY8Htnr7YHWvOqylOrbXlS2Ru2oTtZ2a37DDHk7s4HA69TwPp0q3EmOcfp70trBNev5VjbTXj&#10;hwjLAhOzgEkkDtkfQ9a9A0v4ceK76NXFksW48C4z8qnoSV4NEqlOKXPUjG293qZSfTVrt1ORidio&#10;G05PA49K07C1aVwxx17fMcnnoOa9n0n4LAbJdYvpNzIo8uPKJx1+VcHk16Np/gbQtKEaQWscjxoF&#10;3sOScEcn6VxV8wwlJSjT99vsa04TnZKL5Euu54TaabeuqlLeTYcYJBXgHsGrpLXSrkssZjYHjPrX&#10;t82nwRxYCKqhcKABgfSudMMcPnS4wRyMDsB3r5zHY91oOEY8iSPWw1Bq0ru+lkecX9v9mGxj8wGD&#10;+VcrIN5POMcn866XXLgyyuFOcsT6/WuZjQjLNnjmvlH78pOTs3+Z9RCPLSivtWREYGDZ4/8AZutQ&#10;Nnecj9Pfua1IMFm6NwfT65qo+DIRgcfSsm+V8qWvcas4yUlZrqUmJR12gHJ79qLnlfrzUjrh85zT&#10;JssvT8f6fSs5yVkrarqXBe98jk9T/wBW5HJx+dcbnDFW5yf/AK9dlq42xMw4x2/GuRKgk4PJ9hXp&#10;4O/s5c1rX1+458RFxSatrL9CtJz2wKruNtXJVx9B+tU5ACPf+ddSkpvljp5nBU3tsR5PBFNlJ6A8&#10;HH0qYbsAgD6dKa44AAz9e/FN2i15aMiCs7y1K2cLxyT1FIhG0/n/ACpGyAR6dadGMrnn05+lNvS/&#10;mE7XStfW4kY3Njrn/Oa2tNIhuoz6kZ9uay0G3kfn/wDqq7bSBJo2J5yPxqakk46Xs4tM0g7u/wBl&#10;M9m0ybcq+mK6JduzphjXJaU+Yoz1GO1dPEdwHPTmvBqKKm2nZv8AA97DSThBp6WFkjAOR3qLpgYz&#10;VrcGByPmI49BUW089Mg1ko6uaaOpw0u2VtpOSRgH29ahaME5z06Y96tEbs54I4phU+laOzitVqK1&#10;lZdSk0YY/nVZoe3YHOfTPStAjPJ/Sm4x1HOMVS0Wj6CS0d91sZjRkdO39KavDDPFaWzv1qNocjOO&#10;vrSjVVmmn6mTi29rMqHaSO1P+XPy8Dpg/wD16QxkcY6UgjbPtVJ8y0b0KdNqS10QHAxjpmnGRcDG&#10;aQIw9TS7fwAovr30NLOT06fiN3g4NJu6eop4Tj1/E/1o2E45744qYu99f+AS4Wu7+pCTmmYbsat+&#10;X27+v+etAjxxjvS9o1eNtEJRsk0tirsOMZBqZE2jPXn+lTCIZ5OKk2jAX1/wqFVTTepVrL1GKp44&#10;5qyuB7VGFAOSaGYn7vf0qoyuk7rTc1Sjp1fUm8xVHvSKGlO0Dg0QWjyNls8+lb1vaCNRxz7/AEqJ&#10;pSd3Ky6WK0tda3Kttp4By3JNbcUQjA4/zilUBVprScVLlf3d0NQum92WRIB/nrVdjySTURbPP9Ki&#10;Y+5yKzcXd2NYx5V6omc5yfx/zmqUku09cA0kryYODyPTB7dKz2YsDxVK/L6MdrJjJ5m5IrPYb+Wz&#10;mrbj1GBVG4kVVP4/pVXjbR8zMpP3fddjLvJNmQeMD+VcRql3nKKee+Pw/GtfVdQEZK9SfeuKnlYs&#10;zdSeeK9PC0W7SkrLdHn16vLzX7aFSVizc9OtamlRbpAxPTFZRBLZNb+lkDt1PX/69d1S7hJR7b9j&#10;w23KpdPfVnTRNhhj1xT7kknrUcK/MH6d6S5IXnNeXJR3WsuY7oq6cbaW3AA46Dgcdf8AOaYDtJJx&#10;ToZNy88iopBk5FTJ80uVOw7PlSV9GRNIvmY6E06RgpByM1UOTLzn5f8AIqWRCw3K2GA47/StZU1F&#10;QTb13YNa8u11ds6DTnyw4+YDrXWQQ7iG59fzridKLKRu6k/Su+tZI/K255I6jHpXDXaU0ukeo6Ks&#10;2tOwNgvgt8wOB3ou5dqAHsOvrVeeRQQOAc5yOtZd/clVGDuP1pQ6Jd/wOi1paaaFS9fzIyABn2rO&#10;05ikp+uKmdy0W78Kr2p2vk/3uRWri2pWWi3Oeo1ZdfeOody205yOM/nUco+XBB2t+tXbZUeEHAPF&#10;VrhTtYDnA4rCDSbV3dPY6d6cZJdDKWDZLuQ8Zz+H0rsNN/elRgcCuUtnDuwJI5x0+ldFpUuJdg6n&#10;+vANe9QV+SS6o8bFSfvtaSizq0jJxxnn86tzYMaRAY29fepECrgv1Ckj/e2/X1pu5XCuSOevtXop&#10;X92xxQWsZ/d6mYsYjlyVz649D/8AWqjK6WGpw3MAlHnFIZAB8u4fdY4JA/wrpDCGcMvI4/xqDUbJ&#10;p7d/JGHVdwx/eB3An8RTat022G5qU3FrSUbfM6uJ5njViQVdA3Awc45571TniywPIJPbrUmjXiXu&#10;mwtjbMvyOo6ZHB9xgirkqYI4P4VrFXSZzxlyqUWtYtopx7lO1Sy89s5rXQNOqrKFcAY5Vc4PqSOv&#10;vVaK3LEMa1o4wq8CqtfyFzaWWhy2o+GtPvAXeIAgbSVA3Yxxg4/lXmOs+GEtwSkkp2nKtk5Ht16e&#10;1e5y8KR2PWuH1pQySbhgAZqaidt27nbhakr2k7nKaXa629ktzYSx3kSlQY2LBwB15H8X4GuutfFe&#10;paej/wBpaRJBFCpVmOGZgAOcZJIrG0GK6jLLbkxRyMS+CecnPA6AivRbXShOoNz++z1EvzZB4wad&#10;LSPvI460kpyi4q3NdWK/v396N3qKTjjtS8GvISS12PrBRgg/X6UY7g0nHYdTS8gdKH5bAOyKb3Pf&#10;NH9KTHOelCT17MStqO+nSkwO350fypTilqtLh1sIeKXIPfrSe2fwopvTR7tA+wvFHPUcev400ml6&#10;96nl0Vx2Dp060DnqOKTHPFLk54qujtuFt7binoRSfhR+dLU6201EFIcHvQaTHtinot92NfiO4/Ck&#10;Hr1opBUW97qA/wDSmnPQ9O3tS5PemjNaJaB1F6/hRjI60Ywf8aTrUvV6NpFadGLjil5A+lJ79hSn&#10;JwffFF01YNGKKPakph/Si1krAkPAxS/TpTD0J4NOAOOTzTab1Gx2cH0BoPByDTQO386MUJJLsxbb&#10;bjqT+VAAHpmjn86TvuuwiSPh178110HMa9uOa5GP7ynrzXV25zGnHQfSlNe6tTlxd+RFoClzxTR7&#10;0vXoazvok+h53TUjlUshx1/lWacOpWUfK8bpIOpGRjitkAcism4jZWZl4z6VnPVNd9hx6r7jxXVr&#10;ZrKe4i42I7GM8fdYk4x14Oa4K9fzHY+9ex+LrSNkF2uFcqVdT/s9T+PWvF75SCWjPHWuLl1au/dP&#10;Xws1Uh5pWbMwgbjnjFQSYY464pzSc89f8+lQSHHOarldrot769yJgB9KyLsZI6cnjP8AStVzlSf5&#10;VnTgkdPzGcU6d09NBPydrEC5CjPUjt+NTx4C8ioV3FamzhPXitZO6WtncmpbkbW7KUjEyHGevetG&#10;zRmZTj8PascOWlI7g966OwU5GB/nNb/BFJa3W5hFax9T0Pw8CrJ9R+FezaeSY1zwMcV5H4ejJKED&#10;nIr1+xGFUdgK8/EWvte/3npzS5ImxGcYxVgEnr0FVwBj0P1qQMQMHnNc9kkne3kYSV9UWMpzmq8z&#10;L0Hagk4wKpyse/b361EpbGdrPcgkYAnDdKrlyTxg9v8APvUMjHOfT0p8RUDcfyqOZ397ZGiVlfct&#10;K4wcionmVBycH61WmuggPYY9q4zU9YkBMcOXkc7VX1+p7AVPK6k7RaSRUYuT0N+/1iOFGw4yAcLn&#10;k49qwUa+1B9zMLeDoS2Q5z6c8VBa2g2i5vhvkxkKenPPHfFJe67DbKdgQkZ4HQHHQAeldMKajpa7&#10;NLxpp21kXjb2NkjPJOS5B+ZjuZvw61i3via3tY9sR+bBUknhQeOB0z71x+p61cXQZwWA7DGO9ef3&#10;t9OzMMk89CfeuyjhufXocVXEW+J69jtr/wAUPJwsh44AGSepP45rCn1bUSgmaGaOFslHYHa3rjHT&#10;8a5h2dFLkkkDPWrR8QX89vFp7yg28eQqEDp25zwc+1d9PCJtuXQ45YqSXuJN3LUmtXGPvN61PZ6r&#10;MzfMTgHv/wDrrNijDDOPrUtqhFyoA43AUTowUbW2ZpSrvnUdHfX/AIB1iXUMykOACfpxUMlor/Mv&#10;JHIxkfr1rSl0uKW3VwNrbFYFeDnH+NYnnyWj7TkgccjI/WuNpxvZppbLsd8Jxk2n7sl0LEZlibDq&#10;xX1H15/SrYkBA68+vpSW11FKQHA5+la0FrbykBcDJ/LNQnZOT0kaQi223f8AQrRIfvDJxXU2KsVU&#10;9ajttIXJK8564robWwMQGeg/lWE6qlpdJmulrX2NWzJAUiumtZMhR3rn7Zeo7/yrZtTgjjOOtc1l&#10;d97j0a9DpYAWXmpVUDORUNs2cA9quMAPetotpO+3Q527SaIttJwRjj0pSc/pUqIpDZIGBkeuaUdZ&#10;MJOyuzmdUj+R8nA9RXkGsEl3GM4J4/GvYtWHyuOua8p1KAmU565zV02k7blQ1irs4KTKkkg5qPzC&#10;SQucj/PpW7PZ5YHHHf8AOqdz9ltUAHMhBHIGMnsPpWzlGyS011uVZW73exlsLh1J2nZkjPbiolSO&#10;MgudxqR5pnUhRhTyccZqK3h82UFzjHrVpbu75RKMnfZJdC0tvPdJmJSq9h6jrniuU1JZI5QhZhyA&#10;a9ftLeMW2EAOB259u1eaa5bFLlmxxuPWujDKm+Z2u0tGediZSjOyuktikHtjbQI9qqyQn/WqSC6k&#10;YwR6j1qe5vNCksBHb2dxFqUfBkYYRtuRwxHOfY1WADR4XggVjeTMJiMEqT+HWuyPI177Tdrapanl&#10;VOaTspNNPmWpoQTvjjII6Y71qwag4ZVLEVQit/LTn06VXAYzgAZBbtWHs7+05Ypdv8zqo4ialCKu&#10;7np2naoRGoZvQAmusW9huIEhlVTz9/POD/OvPrKH9wpbPQVZF00PyBiQBxk81wzpTg7rU9qEuZLc&#10;3ryxeItJZkFx8wAOFce9WNI1dw3lyoyOpA5IxkdfwrJt9XAwsnOOMn/Gkm2yOHhYqeoI9ff1qG+e&#10;L5lrbQ6oS5ouNTWPR9UemW9z56jGOlV7qVoj97v0z0rlNMvriNtrKeOh5wfwPSunbF1sZkJYDcyg&#10;cE9vYkiuW7g7W91IzlS5ZprWJctbqRiAATnHSumt2k2/MOD3qhY24CriEr0zuAzW2igLyMfhWLmp&#10;StGNrkVGr/CitIp+9weBVVo/lPfHtVuYsBgdKr7sqVAGRVqMoa3uzBXSdu55V4stpMO+Mc5JxgHm&#10;vFtRiy5+vb64r6E8SR7kcHOMV4NqibJmAHGSOh4r1cNLmSfX8jjqwbeiscpKmD1OR6U63YxyLjnn&#10;61JcLg7j36EdPpmqoYqc9BXpKzg9bu2xNJKLWuux1gw8WQOo5rJYbW2j17/T/GrVjNvjwT/9aoZ1&#10;wzN6ZrgS5XJLfr950WV3Z6P8WRyphcr8xP4ZxVi0JI25OB/jVJnDAkce35d6sWpwf04qqqtT1Sb3&#10;NYOy5XqzbVsrg8+lRDCOPrxSBuMnpmgMCeRnOR9OfWuVeeiJT95JrRs7/wAKNicMBgZxn+detLIS&#10;oOD0/wAmvK/C+AFA9RXq0RURrwOlc1WMb73sdk7KKTT02IixYZP9Khx3z/8AWzVoqDnt+VQFSG56&#10;CsXK71dkZcy2T9SIoCOKhaM9KnYlc4pvG336Vdmra3XQnrfdFJkK9gfxqvtbv/nmtHaCPz61WZSS&#10;V7Z/L2+mapXaa28y47O+hQkzj1qoy9fzrTdPUfnVV07+3WrguVO3oyY21M51z/MfWqcikZ5ya0WB&#10;3cDj1qu6ZzmtoySd979BXSlfdmYRnvn1HpUR5GAKtOozxzUJUgkjH/6q6FFct7XK+Jc2zINoPJGD&#10;/KghRjbnOO/+elDNg4I+tOC8DHOcUNuDX8tvuJtfroC7Rzj+tWtxA6fhUAGAc9fapVYn88frUSd7&#10;NvqXZWJVZc5PGKePmJxwDj/OKYB047VKoGMjI+tTJ6X3DReo5VOeKnwcDtUYyBxU2CRk9am999F5&#10;mUldu+w3b35pVI6c4pOQOO1CKWOSKHs/ImztuXYyvGM56c1eQnIH8vpWavGD0Ppir8Tdu/X2/wAK&#10;ylou+pLuttTVj+YAcfWrSgg/j+dUYDyPfitRVJArlndNJ7MpJq1y5FnII5x1rXhcgDP0rJiwp981&#10;pJjj+lZattdAbNNJDgYq15oC8ntWehwtV7q6EUTsTjANdNGLnKMEr8zSOerJRjJvRLU5vxbqXlxG&#10;JW+Yjb1HFeD3z37SFo2Q/NzvzyueOg4P0rtPEmsxvMQ3O0nHT8a5dNQhlH3ceucGv1/IsDHCYOF7&#10;RlJXZ8Fj6s8RXnKO0ZFWJ7hU+fjHXuM+1SW+ZJxIwzjgdcev86JLqGRMKBuzt+Vu/uuPSp4PkTp1&#10;xXuxTu7O6PO53Fu6WheIyBzSpg/h2qFCTyaep2k/yre9lYwd5c35kwIBx607jPWoyARkZ5o+6Mn1&#10;znmk9Xo9xLmsrMeWODt5PUg/40K+7jv+FNZhjj0FRqMkMCKIvS0tBNX3tvqiZv0qJohnPGaeWUnH&#10;p9aZvOR36+vpTvfb5js5WUNEt/IQouemKcBz+nFKeV6U3k9CazevqWpW91u7HjhuBjPXHH402VyF&#10;5PtUe5kI702WRSAOQcilZ6diJxejWzZMrAr0qs6RP94fl1/A1KrY4I7f0oAUnmqVr3ZavF6voQ+X&#10;tGVZhx2P86g8q6LblunC/wBzAI9Dz1rSAUd/pmoTkMQCpGeCODioaUrpFRnNrmbajF9G1+TKCS6z&#10;bElJYZEB+VmLI2M9CORx0rorHxdqdrtjuI5tgPA++hA7gjp684rIfdwT27Gk3Yx0xj/61c1bCUK8&#10;bVKcXpvbU6aWMqw2nL566fn+J6jp/iuzugBOwgYkYPO0k84OcnP0rqFdXAKsrKeQyMGB4zwRXgQc&#10;DORnn6Z9OOlb+n69d2eFjmby1AHltgr9eR6etfO4zh9Wc8Po+x6+HzJO3tVZW3PZ0PANWlPboK4P&#10;S/Flo5WO9VkZjgSR8g5/vDGBj8K7C3vbOcBoZ45VPIwRn/vk8/lXzGIwWJw7anTlo97aWPUhWhUV&#10;4yTTNEZA/DNMcZyQTnY/1+4elOBBHGcf0qNnIzgAnYw/8dP64rhknfzNJe9B+h4jbfNqF6Scj7RI&#10;o7cg816HoWAsmc9sD8v6159ZRM19e4B2/a5T27tk/rXoOjgokucAAjA749/5053cVe4435VHb3Ub&#10;sjhQSxxXOanrqWw8uJxv9M/nUOtaqIEKRv8APyODxgenevPpJzLJvk5Y9+MgdwDXVh6La5pLToTz&#10;JPyNK41Ce4JZpGYc+36VQ804wf1qLIOQpOPfrUeex612csbW0QuZ66WLCynsfyqxHdSx5KOyd/lO&#10;3mqHQfWnhs8e1TOMHo43SHzvq3Y7bSfFFzauu6ViAfXn8cV7f4d8XJdIqPIOQOtfLQO07s963NI1&#10;SW0mBVyFyDgGuSvh0k5wumjVSpzSjL5M+mtf0SHVrb7bZgJdxZbCY+YY5zjrXgnijTPtaSRyxuGX&#10;cjqV53BcZx/WvaPCniBbiJMuG4AYE+tL468PxTWo1uyj5AzdomSGjxwwUfxKa86UXJ88dJR3X6kp&#10;ulLkk/cb0fY+LZLeS0uZbZ1bMZ+UkH7pzjPatzRNRaOcwTdCMxsvGexBHtXa6voa3TfaQm0sgDPg&#10;8j+HI61wktg9hcpIxHlFsNuONp9Q1UpRnHV631O+lLll5/qejRuGUFGz0qbzOOc81lWqsIkbOVKg&#10;5/DPWr29SuOvfmuOdP3z1qb5knfUvRkryOlSoxYk4/CqsR4AHNWAxGcVzy1bv8joUubR9Bxz1oBP&#10;H49KTkj607pz2rOVrWS1RWi9STNJ17AZ9aOxH5UDHSoT0V/mK+nmR4Bb1qdflGMdab8qngHJ/pUm&#10;QRluD0xUu0le2hVrryDfUgbIGajIAGe9IrfLzjg1m1dfC328h7ocx2nnH+e9KDuz1xUROWzyOKeD&#10;njpj2pWtZ7vqVZWV9yNo8jcvIxUO0jPHvVsDGR2qJxnGOtaRb9ULrqVSm4keh7VXeBc9/Xn+Wela&#10;RXAz3qvtJ+br647e9aRm7abj9HsZpg5Ofw/+vUTx7Rz+OK0ZGG7pjt/WqspHc8VSnJ6dSld+rK2O&#10;mCcU/AOABSHkDirKLjHFNy5bvW4nHVvqIsYXBq0gOfl6fjTSjHkDj0qzHEx6dqhzul6j0t5k8RIx&#10;nnNXAcDj6/8A1qZDG3cHirSxZxuBxWUlHXmI0u77oYhcnBz+J6VJtzwOlWFTBp4G3suD6day91u6&#10;2IbRSaIMPp6f/qqvIhRe361p4HJ/Gs+crg9x14zVRtqu2wJ3Vm9jHlj5yDVGQgZ9a0JWB4/Ks2U8&#10;/wCH+eldNNXevQd7r0K5PX/Gmg454pWYf/qqFnHOPWtrcz0WqHeystbkhYUigMcD7x6D/CoVJc46&#10;npXR6VYZKvKOOoz2renGyu1sctWpyp9DQ0my8lRK4+d179vatu4trXUIDZ3sSSxMuASBuTPQg9eK&#10;ao2gL0x/KnA8/StLdb7nlVLzk22eaX+myaVNLAcvEGPlPgjclc/I2W/GvVPENsbvTJSgXz7YiRWz&#10;8xXuvpjivKASx5GDnke/f9a3pe8rtaoz3V30NG0OD26VpwOGmHU81mQ5EfXJPXt6VqadGTJvJ6fn&#10;7UppavXUFq7HQgHaMA5bAGOoJ4r1nS4vKsbeMjkRgnnk5AIz715pYQ+feQRYJVX3nB/u4x+GTXrK&#10;IscaIpztUA46ZAwamnFrfS50JcsVfdjxxkYpOuPek9qMdD2rbltonuH5inj8aj5zUhPejijbQNiJ&#10;j6dKrkZzVtgKj2gjpim/Ua20KhXH4Vk38ZIPHY1v7BVeSAOMYqGtSouzPNZ7RyzfKev1rMltHB+4&#10;ffivTJNPBPTqfSoG01em2qsm7/ebqovU8xNo/wDcOPpUZtHGflNenPpaFfujj6VD/ZS9dtNPRpaB&#10;7byPNfsrA9CenbpSC2x/Cc+9ejnSUOfkAFMbSUP8FS1rbWwe0T8jzg25znHH0pfIOAuK9BOkIRgJ&#10;Uf8AYy+mfwq90kPni0rux5+bcgjKgcfnQIMZwOTXf/2Mvdcj1xUZ0VTnjHpU2fcHUVtDhfJGegz9&#10;KYICOGFd5/YgHIXn6e1RnRc87f04pa3a3QKcX1OENvznH4U4W4x05rtf7EPUD1pp0Y+nSi7d7aJA&#10;5RtozjDbgdBnNN+yjp3znNde+jt6Gom0hwBlSe3AJ/GqSvaV7fqNNb3OU+zAHngHuBmkNqCvA7/0&#10;rqjpEmentTW0uUcbTSa97cfu90cqbUHtSG1BHSup/syUjG3imjTHHBU8d+afNyp9NRc8fRo5f7H3&#10;Io+yg8Y5PSunbTnGeDj86hNhN/cb8jSTvr2GrPU537EBzjkUz7Lu7fWum+xSKOVNMFm/IKHnpimn&#10;e99UK0Wm9DnBZg9gaT7Gu4/KMd//AK1dKbVhxtP5ewpDaMRkoR9aTkld9GJWe6RzDWXHyjAznik+&#10;wryNq5GO3PP4V0otWPQdKd9mx1Xp7UubR9htRV9EcwdPXO7aM9Oneozpynjyx+VdU0B7L+lJ9n9A&#10;TRzP4k3bsS4xaukrs5BtMiZuYwQPamNpUDceWAB6V2X2YED5R+FNa16cYwaftFdXuJU4dlc5A6Tb&#10;kbTboT0yQc/zqD+xYM/6pevpXam3xjjJp620Q3PKzJFGrO5QbiFA/Kr5rJWb1D2dO22h5d4htLXT&#10;baIrGBNKT8uQM5OFGO2T3NZt3ewQaaqBhvaFSfUnByMDnrVTWdQbVtbmCq4gtvkBbGG9Dj1x6elc&#10;1qk2ZdikhYxtxuojDnmlJPU7KM1g8NVq2tdNr9EY0zlpWYnPJI9/8KCdwAxg/SmkjqPxrf0jT478&#10;Nv42Lnp+nrXo6RjfblPAw+HqZhiJqD953k/mzBfGMDIPfP0qLPHQjn6ZrZ1LSpbKTJ+ZDwGAPr3r&#10;Hdc/4UueMvhTb6mOLwNbC1HGrFp9H0YLwBjH4elThh0/z9KiAAA9T+lP255FV05n7rOK7XqKo6sf&#10;Xims2D+NO3Y98dc0nysM9zWT9521JUot2d7tgQSePy/zzUuCMZ5/z71Wyd2ckYI4/Q1bUhgOec81&#10;qnyJd+xvF29x6N7ClSBv5wOT9K7Hw1bsqPeyqAzsEjB+8oHOeP8AOa5qzga5njgHAYgtgfwjv+de&#10;lQQx20aQqBtUcducc/r0pv3lzS7fefd8KZZzTliaqbXRW6LqXI5AJFJ5Vjhh2Kk8/pXmOtQwre3H&#10;ktlWkL4x0z0z/P8AGvQruWO3tZJM4LKQP9nHU+ua8uupzJK7nJBJPXP05NYct6i5V8J6PFdWjHDe&#10;zcbt2X3f5FYfKOeTjrTlZmO0BmbPQDJOfQAE9fStXRtPGpXCQnKqSCcemea9Ms9B03T1DLEskuc7&#10;ueOO5Iz+XFYYrGQo+5y3n26HzeVcP1Mwgp3lGnLa3bpqzyN1ePh0ZCRn5gVP5HBrT0PWp9JuhIq+&#10;bCxAkiJ4K9yp/hYV6NquhWepwZSPybpB8jj17duQfQ15VLAbaWWMgF4pGRsdMjg4z2qcPiYV4Sp2&#10;tLsaY3LcVkNRV6L5o7Sv/wAA09d1YapeNPtKq33QeSBknBOKyFUt0xkc5NNYZ5IHNAOOV/lxXRFJ&#10;K0E0zwMZi62NqqrNtSSSt2SHmPkYOTyee/513ngaFhNd3B+b5TEDjptU9+3JrglYkkjsCefpXsnh&#10;ux+w6VExADXC+Z+B5Pb8PwpVG4wSavc+l4Uw7rYh1ZfZaj+rf4Gy4bPcVQYMS2GPXnr68VdMh56f&#10;/X/KqgIYljwD24rycbzLlja6fbofq8FKz00sQxxgFj3AJz/WpDj0wf1//VQBkkKc89vxpBE5bJJP&#10;4/54rKhebScrW0t1NYyum27W+8tQoSM9/wD9dThT+I/+tQi4AwaX5lPrn9a9KMVBNLf8zCTbvYco&#10;AOGqO5jV4ygxyM889P61IOTk9aUgD3pSm+R7mTbs97nL2sR+2ooHO8Dp26mvoHw1BsswcDO0H/6+&#10;PWvE4IWTUI2UAqzgEexx09xX0Bo8eyziwvVA359q8bETlyttbs/Oc8usVJPqau09TmnfWn5G3mm4&#10;4rhurnjeQwjviomqcnjFRt2rNpp6IFuQkZGBUYUg8dRU+3HQ07Z370Xt8XUpu3oUmVgeOppArHOT&#10;Vg55qIk8e9KKtdpqzLTdvkQHcCcjpSk4Pt/hUhHfPWmlc4J460WTWq06l6aXK+xSSRx7/wCfen4y&#10;Md+tO8v0PWmdDnIz0INHSw9+pDIme3SolU+masMRzj8fShR70JvoVdpWItoznH51KAhHzjIJwMet&#10;KEXnJpVUbgCOKr4nZbkylo9di1BCpbOOKtSuqL8p7YNRRtj5V9KpXMhwQOK7YJxgvM8ytJznrsiK&#10;WQDknrVuwVXO7sOn/wCushyXwo5z1rasl8qLJ4Fbw+G70OabdrdzWVz+HvVK4nGJDkLtHf09qkMg&#10;VCRwa5/U7gLZNJjDHfg+uB/Ksqra2CnC726nF3lybjU51BdgoRME4UsxJ49+lel6VBHDZR4BUAY+&#10;Ud/cmvNtHhNxKXmGWMu4N7npj2A4r0yQ/ZYIE3Z3KNy+gxwcetb/AMOCXoOrrNRXQLiYkhFBOTj8&#10;6lhURRnB5I71QjYPIH7A5qV5lAYnjg1l3fcbV2khisWn5PfH0rZRl4BILVg25BJfrknH4VoxkHnP&#10;0pxasrinG716Fwtgk9MVSmmC7mJ5I4p7vhG5BOKxbqRiAB6560St0expCGqIiPPuoiW2qrFiT9Dx&#10;Wdqt7iF4FPJBGfwxVtX8tJJW7jGT0H/164y5uDLPId2QW+tc05e8oq9kr/M78PS55OX2Y7FcHdkd&#10;+351LbcyL1PP9ag2nPHXritOzjywZgOuMe/1pre56NuVPzR0dmoJU961ZWyoBrKhbDcVf3l8k81p&#10;73L3POmnz3Hr7Hj3qeckRZXPA7VTUgk+vtUs8+ItpxnHeh6prUXL70dOpkksW3Ekc81btyPMLAZJ&#10;4/LpWdNJxgkZY1dgwIlYnk5/OpVuVv8AlOmpH3e19B15LmVVyevPv+NUrcI0sgY/eHy+xz3+vSkm&#10;OZQDz1/SoiwjIIJJ9vWoU9YqUd0XGFoKK6o1THsOJFPynoakiO7LFvbGeOKiE7TRl5DkqgGfXAwP&#10;0qPzSI0UDAUn9admm+pyzi3dbNMsvIU3Y5HftWYuftEUmeVOR9frVhn+WTnnaD+dVoMiNHbgnt6Y&#10;p3ak1tYm1ovz0JtS/eqVJ67Tu/nU2nHamWHAGP8AP41BctmJieSo6VPZtiAsehH/ANeqj19RT/hJ&#10;dLj7uRTwfSsdnZZCVGSQRgdSMHirlxJmRUGMBeP5ms2eQh1wcbTmoa1SWqKhFWVupLpcyvcRsnDx&#10;S9xyAcgjPau/1ILcwxXCfLlcH6jvXmmnHZfZP8fbp24r0S1Pmxm3ZipxlQehPYc102vBaWRzYlcl&#10;WMtlb8CxbzvNbMFY7oRjj+6eo/P+dY64WdgoHX5h0696fG8ts8y8Z3H/AOtmkuoJNiXdu24MufUZ&#10;HLKT1rHRTuvRnPZLmXSWwt6JIiky8FTz2+U8HPsBzUUDxW0zQxYzMnnI7dGZsFgO2QeK0t8d9Zjd&#10;H85j2up69MfjWAIgUQo5V7OUrj/YPQc8jBrVO10L4oJNarRos3DmeN1YAMQQP+A8/lXK2pMmI5yi&#10;/O67geANxAz/AFrqYWG8M43jPzD1B4I/KuevbZoHlMUZ8pmLjjnr69PypK6b00aKhqnF6NPQzrS+&#10;NnqZtrhA1u+QBjjGSGI9+c12FnDDJayWIysThngzngsc9e2a891EHEUsRPmj5scZbB5XJxjiuv0m&#10;+Plxo45XGCT8wHp+daRd466eXcKqs4yWlyK4V3ilgDATRbiCOqkjqPw5rU0TUmltFgdsyWx8t93G&#10;7/axnrmotUiRHjvY+Ff5ZR6Z4zx9fyrJjYW84ZSAGPbvRB7p9ROKlHa73R2suJVzwxA61lFZIXaR&#10;clOrL3+oFT2txH+78wlopePl+8pqZlG5grD1Un+If44qpRsm07ERdtHshqzK4Qc4B3Iw4Prg/wCF&#10;OnjWZllXiXYY2wfvj396gVQnQZB6j/PvVlGUg7+Bjr79v1rK99Oo29dEc9NAySNg4GeAe3qKnj3Y&#10;4GccYq7cwmQ7iCXB3H396yHLxPnLbSR1pr/himtE+palHmoCFZSPfv8AUVY0+4aQeVIMOjEcj09P&#10;Y1Bvcqjo2+NiQ/ByGHTOevemmXyGDhCRuwcds9/pWidm7rcPiXmjpSQVBJ+7QCDgjp/WqkUokTen&#10;LL0Hr7YPBp4fYytgorYyCOh9KNd+lyFfZF8ZkU98VVK7SeMEc5q0hGdw4DjmiVcjcBUvrYE+hTLL&#10;gg8qw5FY858mYDPyOQFJyME+taMn7vDDlGYBvbOf60skSTRkNkEKShAHDdR+tJapNfcWtrPqZRZo&#10;2YHnPH/1xU8Um7CkcnpTXDEfPguvBKjFRKUQgsxUZzTTal5Bb70TvuiJkXO0D5gPb0q0zpJHlW3h&#10;07f7Q6Gn/uWi81HJdeqEZ3euD0/OooZIkzleM5xj8elaL3m9bpCUnpJKzicfqtkiqz4xnOfx9axN&#10;JZvIubVZvL2JI0BGMBgM4x6EZH5V6JqlpHdWkr26bl8v5h1IyCK8RsriTR9anDN5lqw3eW5LYJbB&#10;Bz0rWlecpUlppobuo5QdaOk46+ZcnvrqwuQt5cv5EzFbfoqO4ALJnHBHJ681lzeL9IgnaG6kaPBw&#10;WIyMnpjjFdR4hsY762Qw4a3kLTw8cK/VgD6jFePX+jnV9U0rS9zwSXl9HG7qA37uMlmHX8uvNd+E&#10;gqk1BuzV7/I9LD5/icJB1VJzUYN8t+qWm579/wAIvq72Md7HZTSW00ayxOgDFkcZBwPbFYLQSwlg&#10;8TqwOGDghgemDkV9X6Xbiz02ws928W9rFDyMZCoFzj3xTbzRdK1BGS4tIiH6sqgNz3zWk5OEpRja&#10;UU9v+GPQwPHdbT63hVKEnvTdml6Pf7z5QVgvUYPvTLuJb62ltpAGVl4GARkV7PrHwvDiSfSbptwY&#10;ssE+CCD/AAhhzXm934d1XSyTd2skQB5O0smM+o7Gpl7OsmpScHbRPb5M+wwudZXmlNxpYiKnJWdO&#10;fuzV12e/yPm24i+z3dxahHXyZWUBu67j09hUbDC+n416d408O/INWswpkVCsqjjI+9jGeteZMxGO&#10;oIHINKjOXwX9+H4roz804iy14XFTqw/h1W3/ANvdfvJoSHUoeoGearyIQxxkZ/WnxOAR0yf5VPMB&#10;jjpwfTvX2uUYrnpqD1ktD4PMIvSXKvkimFIORnn1qTKgDJ+alOT9B3PrS7UIBYHNe6pP0R5aptJt&#10;Na9GNQdWPQ9T9KftzzSoMDjpk+3tTxlCCp/z71orO62YfYd+guBsHQn/AOtUYQ9TjGeh/wAKfhVA&#10;OeOtOAGRg5BH5VSVlsUtIw1Si/vFEa7ecZNP2quFGcn+eKZt4C/z7/jUiKeh6DvTt7t+b5GbqQSa&#10;jonoMeMY3A9T3p6ISuFIJxUkiqxAUYH16/nTFJXgdCKuLk4pP8f1MHLkaTSS8tWOUDGCeW68ntUq&#10;qT1JIHftzUaAg5G0nrjPUdiRipAG9gc8gZ/lVu990OTad/uHE4wB3/z+dG3vzwNuO3POSOuacAKV&#10;sEYJzn1pxS7X7mL5lJ6WTGldxGeue1NKgk5AGO/19vrUoHygnPP86ZjHPX8yRmjlaej0KUdLuV0+&#10;gqoeW9eOccelSIoznGQen0/GlB4AyR0p3PCjlcfhWibe5i7qe110HY7L0Pt6U5flI6k9/akXI+o/&#10;SpSQen5/jV3eqWtxq+qvq2Ru28jinKCDg9D0/wA/SkwfTGKUEsDk5q/spdCmtdXbTQlypB9RUasH&#10;GMYPalwFHHX25qNQeQe+P8aSjGzvfyJm2+Xmjv1JDGOvSmAYOcU4NkcHrzTlK49/501zWs0Tyu7c&#10;kknsG4fh70oc5Ix0pmC2QOOp/LtSBjyODz+NHJt1YpKWiTuu1rEp9qFA5Gfw54pgYGpN3GByD6Zq&#10;0nqh86i3zL3bdOghLA8AH/DvzUikA8/55poyccc9Of1owQRnp7U1tbZke00SWmu5KgJNTbee/GPX&#10;vUKtjIqZCT34OOKT5t9rGcuWM5JK8rXuKzAcDmpbcA5LH5QM8VE6gkleBnOPSpofuN9PzpN3g2nr&#10;1Rg05SjePwvZGfJ8zkds0BOw7U9seYc8bulMBKn6/wCe1a0lZK3Y1qK71WlkvQccr0H409Sw4PSk&#10;38c0FlwMfjWkndbEezitU22iRnXjjBqnM4B4p8jBeg69eaz5ZDk9hXPKXKnrsdFONtNWvIjmkHOc&#10;AY9ay5ZgcgdqkuHPIJ49ulZTOQxx0rzq1XmvZ2PShGKgrRabXXSxIzlzgnpTACCccg+lRckn05NX&#10;I1yAPT1HvWdOLb8mKXudbofEhB7A++O9akYB44A4yOcHHSqignAJwB+XvxVhMDjP5dq6XC0fOxEL&#10;TbvsnoTTYC4IH5dK5XUZcts5PPrW/cSfLySMDp3rlZ38xz1/ya8+Ttd3VrnZRha8t0RLzt9avwx9&#10;yOB1zVSMYIBBPStGIE9ckgf5xXRRV7NaJsVWX3F+Fx0x/wDX7VoxopGQOf8A6wqjCoxu5GOuPT/G&#10;ryjCA4KkjIXOcfXHFejZRs1fscMm5NyilpoSdAc81WlmVNyrgngZ9PXj17Uktwka7nZV/wB44596&#10;gs9N1nXLkQ6VYyynfsMxXbFlsZwcHJAOeKzrVowi7yUUlu3Y1px5leT5V1b697X9SvLdgLuyOOSf&#10;0rHbUUd9q7nYjgRruJOcBRjuemK9w8P/AAN1C72y+Ir5o4lYN5EBVQ6jGA7Abs/ka9v0T4c+FdEj&#10;AttLgeTCkySKC2R6seT+NfNYrH4eLlq6j6W0R6FNxslFOpLurpW+f+SPjbTfDXiTWrpYLDSLlCV3&#10;F7yN4Y8E8ds5+n5V7h4Y+CEsghuvEN2fOjZiIIfliC9RkZyT75r6OhtLWDHkW8UbDGdqgDA7VOT6&#10;H/CvMqZpVacaUVBd+v3mzo1JvdQj5bv1ZgaN4U0TRIkSysoF25yfLUEk9WPHUnmujDLGAEVUAHG0&#10;Coi+M1CZMnGa82dSVRtyk27nTSo04Kyjr3ZO0hcnJJ9zVTeMk8Y55PtT2bC9eT6VnSSEDHNZOy1N&#10;Urq2w29uVKNgEnGFFcpq0vlWbkNgyDGPUAc/hmtuclyAB/8AXrz/AMR3pjfyd4bC8he3fFedjZ8k&#10;WlvL8j1MHS9pUhFbR1ZxzjdK8jjkDA9MHrWUSW3A8Hc3T0ycfpWpJLi3k+6C3c+3Ss+KPKlieBk9&#10;+a8l6p3sey3q+6dkSWcapHISfbHU/wD6qoOv7/gkgnn3FaMK5jc7iM1XSLdN+uf5VlpGV/zEpK01&#10;JX1KFwNj45OCR/n8qrTudgIP6/jWheoVcDjcTn65rKuSAo5zxWUkm9Nrl8yuraaHN6od8R6g9a5h&#10;F3Z4Axyc10OpOWXAJAz/APXrDztBxnJ9On55r08M2qTutW/wMqqTitffvpcz5uWwf07VVdckZqxK&#10;2WIPHHaqjA5znj+f+faulf3dLfmcFTS+n+ZNGPmGOcHPPNMmdd+AOetSrwmSCPXn1qqygsSeTnv6&#10;dqqTV/evd6mado3adugyQDnimKMc9PX8KkbP6Gm7x0PXH5mi2llqStV3bGs5XOOhP+f5VLbuGdcn&#10;+L+vaqkjY7YAqS3HQ+rdf1/pVSilALO9ltbU9g0aT9xGM87R/KuphY5wRxXH+H23QJwM4HSuvUEK&#10;CCK+cxMrTaUdL/qe5hGnTSW1zRXHWnHGAQOTnnP9KqI+Dg1Zyp5z+dLlkop/ZPQitiN0LEkdv/rV&#10;ExOAD61cyAM+n+TULYPzYz6Y/rVNqSVko279R9disVUe9IykrnPAIzTtucnPvzSYJ47e1VzvRO1n&#10;2FG61bv5EeMDvSYAH6//AK6nHAyeaT5WHYHnsKXLZX01ZV7vbQgC57UeTgfTv61NgKO3NKBkdfyr&#10;O81JtbCau2yp5fqKidDkhR1q9t9efz/z1qNlP3lwfUfjVQbu7PZdRq1vMrbcD3pmwnjj1qZgSe1O&#10;I289M04316Nj93ruyEhvp9KACOTUhyDkgnJpNrEcdPenG0dW7k36DOO1KAScVOkBHBqyluuc9yRU&#10;bxcUlyp7gk/VdCnHCxOTkg9jWjBbLnO3AqxFFtxnv09uatqgHtS6OK0/U1Wz6iogXoKsAnFRbgv0&#10;9qaZBUWei0XmNJRSViVmJwO1IcFajD9aTcSSBSeja7Lcet10sBbJIHFMxzUwXHJ71HI+zBH9KIS5&#10;1pttqWp30Ww1lG3t/k+tZ0rkEqvT1FPlldzxwO9UpW25z26nFaKC2ctgdls7+RFLJhcnrj+lcvqV&#10;8ERj3/D/ABq9qF6EXGeccYrhr6d5jjP5d62pYeMpK+ib3OOrUUVLm0Rk3k7TOWJyCazHOR6VdnBX&#10;Ix/nH+NZbM2SD1r24JJKMdoqx4OIqSTvfclU7jj1/wA9q6PTU4GO9YduuSDtya6ewj2LnuTz9O1Z&#10;1Z8sWrNXOejBuafNubEZKDnp09e+Khul3nb0BOTipkX9ajmGQCe1edtJSR6cfdTs1dLcIVUJgUjd&#10;D/T86jRs4CkD/OKklGF454/z0rOV+fyvqKMrqzbv1KGC0m8Hj0yOe/pnNOlICZ7jjPpnimqCR97H&#10;P4+lLIGI2qCOnpj/ABroSbai5e7YTWvxWNCxlKKMj8fSuzsmLRjn1AriYQVAHXPpiut05sqM8cd6&#10;4q7b5lHWS2+8mk2ra9X67hekqeDyKyLhyQM4J6+uPrW1eRsHB+8rc8dhWPKoJI5INTSbsuZpNaM7&#10;Ju3W+hWE2I2B4yMU63UOq85LN+AH1qGZABxzVi0UkAY711Rg5U5pdjiqe7bW2tzt9PhXyVAweB19&#10;ar30JCMcdu341Pp7hIxk8+/6UmohjE55PH9a4aUX7XlvzPm1R1wf7vfRnM2xDzbR97OP/wBddJZx&#10;vDdRFlPoT6YOfyrndOIW8AfoWA/Ou7aEGTK8cDHp2FfSYVe6r39zoeLiXetODekkdEhSRc4GTk/T&#10;PpUkcK8j/P8AOqdoCRgZJrZihUj5lJP8vyr0IdZbHE3Z8ifwixRBAQc806Nf3uDnaflP0Iwf0NWh&#10;GSuB0/8ArVRuCYwcir5fPRkw1lpvczdGnNpdXlopG2acSoDwefvY9q7lFDj1zXCraM9zFcxjEkbD&#10;kEj5Twwrv7RN0a5HaiN0rN9Sa38W8dpLX1HRqU7dPyNWN+VxkD1J7D60kmI0JYgAVlSNLekxw7o4&#10;txUv/EfpkfrWiUdvxJskrvTzJbm8VcJAnmyHI6nGfcjoKypdMuLuHzLoqJCDlE+6B268+1dPBaRw&#10;qPlBcDqfp1+tOZflOQPShLexUKjuuX3Vf7zj7G3FvIEA6H8+a7a0LbR6YrF8gecCAcE9u1b9vHtQ&#10;DP500iKtvaLl69T/0e9x79u1FHtkUdP8+lec30Z9VqG45wBS5OabjPQ/hTsZwP8AIobT0WlgVtth&#10;d2OgwTxmm9evFBYZx/KgcHihWs/Ma06CZ570p5xSDn2+vtSk+nWlrorD3A8fSgE9aQ880U00tHuL&#10;y6igjPpR39KTOenpSj86Ndgdxc0nQ570vfApvf60tW7DF60U0r3zyKUc07aB07julGc/hTfYfiaO&#10;maWggznIpeaZ+NPHb1NO1n5P8B2sL9aU+3FNPXnHr/8AWpT04PTtU3dr67iQhx3pcDtSHt6UA5OP&#10;Sna67XHrYcPz+tGc9sU0+1A5yO9KytYLdRe3tRTevtS7uaNloUOpoyDS5/lQDzTjsxW01DJpVJpM&#10;5/yKUGlJ6K+4X8hDyQRS5/wpp7+lOB9eaOq6A9Om45PvDPQHn9K6y2P7sd+K5JcbgT611trxCnuM&#10;0pbHLivgXqWgcj3p35U0ccUo/Ws7JJnm2/Afk1FKodCKfzn2pHGB9fSpaDsclr1mk2nzRSwrIr8K&#10;+MMGz6/SvAtV0yWylkT5wCc7X6jPTHtivpPVAXs5Y1B+ZeCDja3IBryHX7J2mjMpZhtAyfwwPpXH&#10;USTu7andg5crkr2v+J4zcKyNkg1WL5GD37102s2S28kka/MoJIz1wefXpXLOvB9uB/jVJXjr06Hb&#10;Kzi3YchyCCOnpUDJyfenwEgkYyKc/J4GOaGrJNaC0dimEJbbjjrSuNqH6cVYAIOfWoLn7p4zxSvf&#10;7/6ZNVLk9DGj/wBcT6tyR/Kut08Z2gcZwK5OPAkweOf8/jXV6eSNvpx+ldc3eKXZEU9ZR2sep6Aq&#10;r5a/T3zXqln9wDpXlnh/JZCSeBxivVrNcovXOP6V5VZ2ktTsktFqaaqcD2p468imdBxwaeCWIrN+&#10;897pEN/cSBVI96ryRgg8VOowTSuMrxWM42d9TO2pz86FckKeOnv9KoGbYvIxnrmuhkiZuMfWs6bT&#10;2fJFZuXvJfeaLTS9kcnqN+pGxBjjGR1rlVZY5TPJhnHIJxn6e1ehvoKt8zGqknh+2UjaCTjktzz7&#10;VrTlCD00NLxWkX6nmuo61dSgxw+YBtxu5wB6D1/KubJlcgOWY9csTk56/jXqd3oC7sqn6Vmy6CCC&#10;QuD9P612RqU3ytC5VK3TU4hLdJI23DBx+VcNf24iumQEAkkgHqR+PWvYxojoCQT+PasW78PQzNiU&#10;BiTkMBzweo716NDEQjula5yYjCxlNyi/keafZ2kUYH4VnmxCzbieAfpXpUvhlUwVmZAevXgY7jB5&#10;qFPDlupG6YlAPv8AJHvnPOfrXRLEQ1cZWOBYSaqOS9NjjgyxrgemKt6chlnDBTgHOcf1xiuvi0DT&#10;lIdiZv7pP8+9XHhht1CRRgDoSOp46VyuqnJq+52YbBNVFJpt9B7TYt1RF528k/l+lc9PatKxyv8A&#10;n1roIkJHPfp2xVmO3CgE1g5LXmetz040oRb5t+hy0GkybwRkf/XrrLTSWJQ5YYwcg/5/WrUMaDnq&#10;PXFa8ThBjIH0rGpL+VK5bctLK2hctIfIwGO7gf54rT80dP6VnRMznP61eSIlgO3X3rl5FdtkuKer&#10;NC0jZgrkDJAOBnP41sICuAap2wO3b6cZq8mcjPaps22yI83M+yNKGTGBjFaJOV4zWOrEVowSFlxx&#10;WtnZeRMo/aQ/nuenenRtn8KrySbDzS28qlsU+Vxs9mxuLcW7dDM1Mg7sfrXnupQkuW/z1r0XUFBL&#10;YHWuTuoDJxjFEbKXZvcIq0U7nFSwbkPHI4rCn03zX3EA89T2zXY3EBQkdDWbINvUdOa0Vteo7Xs4&#10;nMNpZQZA/wA/jTE08g8kqc/54rpGlUpjPOfQfzqEojjOQCOea1jfld9EzSEntbXuQW0csW0CQooz&#10;096zda0ltRRxEwjldSAwx8pI4PP+Na5jZQDkEcd6aSQF7etVCcqTutV2IqUo1FrbmR57Fo+pRHZL&#10;EpI6NEdytjr2BBqJ7a4jchrWYYPZc5/EZr0yF1wHH6VakZHXIRAeOdoySMdc81t7dPWS2RwzwEXL&#10;mS9bHlbQXUvypbTZx/cxz6c1oaZ4evpJBLcII415ORk5J45zivToYgcSAKGIP3cDHHPapYrQu5Bc&#10;AZyAeg9+M5pyxb5Va6T9DSlg403qlfvuc29hIqKiKecCmQ6HNKxaQZ5yMD0rvIrcRHauyUEY+Zc/&#10;XGRWpBYtKMqm0e1clTEu2+l9e7OuKUYtK1ur6nAR+G42/gG71HUce3NbFl4abfjqPVs12cNkIiQQ&#10;Cf61pwRbTyADXNOvN6RSs+oJ2vaRi2/hqFFU4w2OfQ++K1I9KMQ+TAP51uRjAzVkAHHH51F21aW5&#10;m6kvkZ8ULAAFc4FTsm0ZPer4VcVDKFxUW0uu+5lKV7WMOcYOMHaarY4z2FXbnAOfeqxGVx29qvV2&#10;Vyo9VY5LxAgaJmxng14HrSATMcd8V9Ca6cQEj0Pp6V4DrJ/fOPc/rXo4XmXocVVPmfQ5G4TsenXH&#10;p/Osp/vfTp7f5Fa1zuxgg56Z6Z6+n4Vlvng9PrXqJWi3dXZlNNK7+9Fy0cqeD/8Aq71oz8xhvXFZ&#10;UDYxxgn/AANaOQ8W0np0zj8qwly8ybTVnubRtKCWuhRBGMZqxZv+8wegPf8Az61AwCs24Y/D3qa1&#10;2+YOOCf6+lKpZwb1loVSXvt6uyNhwVXcMY68U9GBKkjnih8eWRx0yPy+tRx5yPUHNc0UpQ1VrouK&#10;ftLvZM9X8LRDywxHJx17V6JFnbjjjvXn3hN2eFU44bI/Ht9MV6IRsPzfLgZ9uo4rz5tJ8r3R2VZO&#10;/wCQ44A96jwT35qTbnlTUZQ9ayun7vW5ztdXoyIjsRmo+ASCOtTAtk+g/qaa65B4/wA5q+azS3Vy&#10;l96IiAQcED+dRbePcVMFHToTQylcY5Nax5V1E5LZXKL+uQOD19apNzlexOTWhJFxn68VVdOpHXNX&#10;da22H9kzZcjpwKrSc8HrirkmcnHWqTqe+a0hbvsgUexXZM1XKYJI696tsMcfzzxUDg4ODg+tbJy6&#10;PQ0ina11Ypuh3E4prZXGDzUpY556HvSdT0P+NU9LSmLlSd7aDVI75P6VKhyMYHHpTBGeuDj6H0qa&#10;OMhhnO32qXyNvXQpJWfYeCfUDFSoQ34VG65PBwBUqp6etTaNtXci3V6Nkq8VKGzxSKhxzUgjXvwa&#10;yfKtNzK297jdoPFPVMHP16Ubctx0qUKPWhW7312COnmKF71agPHPFQqjcnjA7cVPHG2QelEtLpsd&#10;k7mhGec9hWpEd2OuKyUBBGK0YW24HeueaTvfdBvp2NWNe9WkYgjg4HpVOIjp0zV0EJ7jpWC0uu5E&#10;rr0LoYDnOAK43xLqHlRMiMASMZH610N1cJFAzk4wteK+I9UluZmWPO0EjkH+VfU8N5b9YxMa0k3T&#10;g7u/c+fzfFKnTdNStKRj3MBu5GdyD9cEH1qotiIyW6D26VUhubpHKup29Qe2D256GrH2ssCD34/p&#10;X6lay5UrRWmh8d7+rUrpvUIYo3mLAA7eM+9awGBgdqqW8ZRQD1x1Pera/L1ya3p+7tqiG9242VtW&#10;PU4HTrUg5BPQ00MOaTPXnt9Ku7v6mTil9pWZL17jim53d+nb8KjB45z16UgOD9eKtaJu97CSjo7u&#10;yHNwAO9CDA+gpCBye5oQ4zzzS5k4vvcThzXd7SezHA4PPFDBSOvNQs/PIJ5xTmORnOOe/FG1muoQ&#10;Uo3vqP34xzkGnbxgY9OfWoMgY/z7dqARnHT6mhqOupPLZvTfZ6k+4N26VVmPzjAz7VPlQOtUZsmd&#10;CrcKTuHrkVK1ehabdo7lst0xj+lODbhnjp270wbSO1LvAGPSrtdW2aE9HJSeiGksSdvGenNNBI65&#10;Df1p27OO3v60pKnriqskl5kpvl0fuu+mwjE++OtN4Iyev+FSEhun9KiB3HjnHbP9RSilZ36Ala8o&#10;6rb0HBA/Ocf/AKv8aaY26Z4pwOD15p+4571DXbaxtSqe5rq0QgyKflyABgnPrV22u5oXVklkR1OR&#10;sbA9eRnFREqODjpwfw71AGAYjng9s1hOjGtGSlCLVuqNqNWdO9pNX6dj0fT/ABv9mSOLUYWlXO3z&#10;wxyoOAM456+1d5BeW19EJrWRXVkIwTyCwI7Htmvn8sTkjJBHvxV6y1660mRJI2P2cZ8wYPfGDweg&#10;74FfN5hkMasXLDrknv5Hr4TMOf3KjstrnpmnaALW4uN5ypkZ9/c7iSeP0q9feTp8DsjHLjnPH0qP&#10;StfttQRFeRIpmHCseGOAeD0yawPE95j92DjrkZ6nn+lfJywlWjV9lWjK9+2h6yqRaunfQ5O+uDcT&#10;M+c8nHpj/wCvVDPsOv8APrUPmFmPt65OO1JuPJ/lXdGPKmultCHJSV+hMXxn1o8zIqEuD9c/1pAw&#10;zk9D2pqGl2tUCn7utyxv6DrmnDPbiq6kZ5yealDD1xUy291XuNytHvckY8UqsRgg4NREgc9qXcD3&#10;p62ta/cIyslpc7vwtrJtblFd9qlvmyeMdM19JaPqMN5bPazESQzxFD3HI9K+ObWYxzKynAyAfb3r&#10;3PwtrTNHCVkyU/TnGDXmYqk6c1OOz3/VHY/3tLzRl6nZtYX97YscxLMRGSOqMxYD8OlcvqOlxTRk&#10;kKR0I4JOfau+8VlJLsXg/wCWyK3HYjIx+NcgZQRnqT+nWvMd4z5o/Dc1pJzgl9pfoZcFr5UCw9VR&#10;cLgdBjgVUcGMkN+Fbajr/dI49aoXEG8sO46Z71m5r2jTasz1qMWlHXpqRRSg/wD1qtB9wLZ+gB5r&#10;IBaM4Ix+dWo5BwSetKdO/W51Qau0aKtnA7kVIuagVgQCDwPepRhiDxgDtXI1q1Zp3Lb7C7gD9akH&#10;+fyqtnDkdqVW6n0/rVShaN+wbalxeuW5+tP6n/8AVVUSc4POanjOeOxrGztfoaJ3RaCAj196j8sZ&#10;P+e9TJwuODTDkdOaz9/UNVsNYDgYxxQqjPAxUv16nmn9e2KSVlqVfuQbfmJpNmT9eR/hVxFzxxzS&#10;lVGBjvzVR9NWHUpeSWX5vXtUTW/UrnJrYCL3qIoM89KpdbDitX2MdbNm49aT+zNxPXP8q3VQDBzn&#10;2q5DGGOduP8APrWd5p3XQrZ36I52LSSQD1Ga0k0dSoGO3XFbqxoh+vb/ADxUu4YwMZ9avnlKzZLl&#10;Ju66mVFpsSggjOOPw9qnFjGpyoGMd6ubhjn9KRmOBjFHLpe+tzNp3vdlY2qr6Z/zxUZhA5xz/Krm&#10;7eAOhqJs5qXH5vcSiysyEciom3cdqtOCF7/jVNpDghgAfas7ap7vquwelmRsW7Z+gzVOfGDk49c/&#10;55zU0k2wVjXVwGU4P4VrCLb25UPW17WRn3EvuOM1Q8zGcnmo55cHOT+PrVMyc8dK7IQtHfcLrlbu&#10;id5B61GitKSE/PrTFjknYKgIBwM/jXTWFiIMO4yR0B9fU11RUYJ6anNUqqCv16D9M0yOJfOnBchh&#10;x05OTmuhDooAXjGce1VPM4xwPw7/AMqQMTkZ64obvZ63/Q82pOU3zS7l3zQf/wBdJ5mOc8VUx7+1&#10;KO/XPvRfRmfV6k8simC4UqTmGRfxI4/WvKHjCzso7EivUST5UoAyPKfP0xk4rzGRh58mM/Kx/nmt&#10;qLkubsR11ZcC4UYOTjpW7YRBV3cgHnn6c9qybKIztk52gnr6V2mjaXLqEsa4It4z856A+309aicp&#10;SujSmu69DqfDNgVDXjggMCE3Y9hxxnnrXY9CKihiSGNIkUKiAAAeuOal74raN+VX7GzdxfSlzkGk&#10;x6UDGepyKq/3iAdKdwPpTR3oPHTpR1swA0daX/PtR9BS01AaQM0nynjA5pTRgU7JIPUafTFIFHcU&#10;/BzR6j1pNWWjsL0ISoHajYvpUmM4oHYnrT6WRTfYiMY6YpPLXqQKmPB4H50mPWjdIlXIPKXqAKPK&#10;X0qYcHHanYHbnP8A+ulfYbfcgEKHtyKTyF9M+1WMe2KT1Apu99w17lfyFPbHtR9mU9B+VWee/NKQ&#10;TwOMU7C1VtSmbZcdOfXFNFqnPAq8PenYA/lU7Nrox3sZ7WanHApn2JOuOa08c0mPSmuwKTfUzBZL&#10;knbTTYr1wDmtWnbenpQ9PUOZpmIbBT2pDp68fKK3MdtuaNvc0Np6MOZmEdPXoFHNMOnL2X8RXQYG&#10;enHqfyoCjNOyWvRD5n30OcOmKcZXimnTEP8ACK6fA6EUmxf7vSlv09Bczehy39lKT939PSmHSgf4&#10;R+VdbtB6gUeUvajfR6hztepx50kDov6U1tIUnhAAPauy8tfTml8le4qZR+Q/avc4g6Ov92m/2Px9&#10;z9K7nyEPajyFx0o123F7VnCf2QBjC1G2jLnpn6Cu++zIegxTfsyDtz34q0ltoX7V3OB/sboNvPNc&#10;b8Q5F8OeH35xcXqMFLA8LjgYHPJr3SO0iLbnGEUFm+g618efGDxKut+IH0q0aQW9kUjZVO4EjoPl&#10;J+v41DV5xgr+fkVTk6kuRfP/ACOF0xDFbz3cjgu4Llj2J4H44yawLmTzH3lgS+WXn7wz1HqOO1dD&#10;NBPOtho1oN13fhBjkY3dSR1AC5J/GvZ/F3w6in8GWv8AZQjTVdDgSV0CDdMoXJUHGT3HXr14rrjN&#10;UvedtXZPsXmlblp06F99Zfoj5w5HXtzXY6AMROwO3PJPb8cfWuLUs/BUpIrbJEZSrK68FWB5BBrt&#10;tGjZINx5Vj09vyreSfJz3W+xfDsJRxjqL4dF69TdliSYBZI1dSRu3crjvj+deb6lEkN0wi4UMVwe&#10;3sOa9Ik5QlMhQO3/AOuvNNRO65fr94nrz3NTRftJya93Q9/ihUpYbn5VzO225CBuI7bc1IwP8PYc&#10;01QAB7cU5zjAXj1rd9E7ux+eOCau+hGDk4PenjjA7GmnGfSnAE+mBg8/yosvi8iFF3bttsRkHdgH&#10;3zUwYKMcgCmsp6kkD/61RqH3Z5Jzkfl6dOlXCz1dtOptRi51IK3vOSXyud14atyUlumyHyETIzlc&#10;Zz+fv6V0yuzMEI5B7456f1rP0aJorCJWyCyg+/PpWmuFDSc8AluvGD16Vi5JKbbu09EftGU044XA&#10;XslaP6HO+IboQqLbcMnDHHJHsa4kAZ+bv61o6vcfaLqRv7pK/kTzWcOcZ4xUw5eRSd+ZvU/O8+xj&#10;xeOdJy92Dt82ztfB1uDcT3EmfKjAQY7n72P5Cu+J3nPbjjmua8Kw7NPkkbCiSYug5yV2jBx7kcfW&#10;umGPp+deDi6inVk99XZ9tT9KyKhGhgKaXWKXpZf5j1JXnofb1615V4oh8nVZflC+YBLkerd/oRXq&#10;gVm5B+UfXgfSvPfFyiW4jcAKUUqAepxgcn0rTBJwrQm9Od2OLielTeAqOVr8j+9ao4st65FDMOij&#10;r/n8aaevPT2pygEEkjjoO/517zSUr76H5CnzKSSs+5Im0Fdy71DKWAOCVByRn6V9ARGKbTrCe1OY&#10;TaRrxkYIXkEV8+qwA/z+Ves+BtSNxYzadMxVopcRkglQgHc+uf0rnq9HZvX/AIJ9pwhiYwqypyV5&#10;J326S0b+83XdcEHhv58+9Iu3GOO3Hpg9TU9xDuzg8g9jxx/9eqoikA4JJ/H8utebWp1KktNrbeZ+&#10;oxacd7XHIoLHbjI6A5OatIuOWFVrVJN7M+Bzjj24zV5lJxt/Sqw+GcJNtrmIbSbjzIbgdj0pu5mb&#10;k8jipBG+MgH8jT0jAIL4HGctkAda7bRjFuW/cmcoRTcpIaOO3P8A9alONu5iACcckD+dV7u/sbM5&#10;knUgdduMD8ScVwGt66byTbayhIlKt93ggHj5j+ZxzWFSXRK/Np8jysXmeGw8LupG97bnokMRa9tl&#10;UgqZFbcO4yP/AK9e/wBhHstoPTylI/Ec/rXzj4RvRfizU/62GTY/IY5Hv+OR9a+kbIH7PEp5GwAV&#10;5GJjytprTdXPiM5rKtWhONkpIsMAw4NAAA9OKdjbnrTePwrgkk1bqePci4OetNI9/wAqeSB0peMc&#10;UtXFLoNNkXQ0ueMClI71EWIPt0oa0atdW3LSv5gSMGocD8adnqD+lM6ZIqVGyv2LStcYy96iYkda&#10;lL/hzikYBh6D2pb36F7boiO7qOcioiCTyMGrA4GAeKYxB69aSeytfUafkV9uCacB2605lBFORBnJ&#10;wfrT0bfLoO+gmwnkHg1Ii44J/OlZ+px/IfypM4jLYwcjnt9PrWlFc0m3qYVG+Vt/IkZ/LGehrMnk&#10;yWJ5BqaeTzAqt0I5+lZF7MqyiFH3NgE5649fpXZfVLqef1bZZt8vIAOBnNdATiLb+tZOnRhQJGBJ&#10;xxjjB6CtKR+MDrWztFJb3MLqU/IimmATA5OO38q5vW33W6QkfKwwRz079K15HyeSBjk1g38nmnax&#10;GQeOnSs205Jb63OiL5dbD9AgVpYlHJB5Jx2HcdOldFqEm65RRyoBz6eo4HpWVoMHkxTzknHzlMn+&#10;Jj7VPGzTTY5JzTqty5f7pktZSm/Q04SFTPc81VvJwBGmQGkbaPUn6VOGyGA/hz+lVFiEt4ksh+SN&#10;cAe/f+QFRu0ktOpcUld7WRqpH5MKqT820fr6++KmQnYBVSZizrt6MQMfQVJ5m1QD9Ku273sTZu3m&#10;I7549KypX3TAZOOnFWmlBViB7f0rNRi0mazdm72tY6YJWfkVdSmMUJiPGefzrkA3z9OM1u65IWlA&#10;52qgHpkgCufUgkdjWK1d11Z62Ehamnbcux89K0rfPy+hb8+lZ0eSePStSBRkDJ61Xw6dzaeiasbc&#10;YAGe2Me+asL8uRiqe7YFq3v5Deq4x9Bimn56HnyTvfuxI2/ede9JcsC3Xtj9KhjHzmoJnIkIwT0/&#10;nVvZL8SlH30+yKcxJbgAkdvX6Vp7tqKg6Be/qeTWeOZFY9AalknUHAqG1GOiuzomublSWyuKRksR&#10;VQnnJ571KHPJ7YzWaZGZjjjJqNb73RpBXT12RvJIPLwOmKGOY+OoqqpKRA4zkcU8PhT71fazszkl&#10;Ftv1ByFDnB3ECo42ISPf1xz9aVnDEA9Mfl1pjEBevSqVrWl8RFr6FguAvPPqPrVizkAXYu0KW6dq&#10;yTLjBJHA79OOtXoOAu3oWzxiiLST0Iqw9y3S4+92rfwlCAV+XZ2OVAP4ZFYl2cNkHoTwK07pQ99F&#10;tJycgcgY6ZrIuP8AWEE8Z71mmlZ9TSklaPflHWhC3CE4OcfhXdRSqJVlRjkqhwexA/lXAxna6ZA6&#10;jkdPzrrIG+UHOeMf/qraLbSTbObEwu0/Kxq3hzKzgAEgMePUZ/rVawvClwLJ9vlz7gM/wv7duc1M&#10;W81I36howv5cc/hXMau7WlxbXC5UK4DYHZhjOc8Yqkoxkl0kYRhzRcV8VtDrQJIpGwSME4xxWczp&#10;LO8Y+SaT5SG43nrx71r2Uwv7LzeRKoXeMgkgdDx+tc/qi/Z7mOZWbeSsqY4O8fex+GaG1CaT+RlF&#10;OV+kl+hNDvWRkIZcErhlwfTIzWVqLXVsskkTjkEbZOUI7kj6VuJcx3zusjbLlI0kVzgCTg8fXg1R&#10;1CEvbyo46qTz1xjsaud0k/6sVFLm1W+5zV1JZ3tixubdFaNx88JKsu/uSOeCKIZWjj/dhiyKDGxO&#10;Q3bGfWqdgqh3gnbMErGIt1IU8Z9AVNKsE+nM0DHzY0Zgu7klTypGD1xiotaV1a3YuUem6R2tncf2&#10;lbOiAmRAFkjGM/KMZx1/Ksx4MEq4J256is/T5yksd1aN5dxGwE8bkjzE5JxjuBXX3EK3UX2uFcbv&#10;vqSOHPX8Kb0u1dNGSlytxvp0MiymVWaCRQVIGw91b1zW7G6yAoSdyDOfT/61czKhhYkr/Fzirtve&#10;tA3mqDIqjDpjll7iqjJyd3pp95Mo7tbmyyllYpjeByM9feo4zuBzjGdrKc5FSpJEcSxHcjruGeoz&#10;1BFOMO5TcQncVB3xqecdeB6U7JO7X+ZMZIFAxtzg9mJP61QuIBKjnA3L1A/mKsLIrHv/ALSnIIp5&#10;xGQ3VGIAIHf0NN2aTsVt/kYNu+xmjJwrHDZ7EHr9asSqRuDdRxj1+hp95aKWEkbFQTu46jHr2IpY&#10;keQHI3Mi9upA4z7YpP3kmtytE+ZbDLGUo+xjjacrjI47V1MlzFdQBXjCzKuA6cbseo6Zx3rmWheI&#10;BthAb5gT/LNXLZnbAwfXpxV6uNmtSWk/e2sXklZMK3QcZNX0Kke9Z7xNgHHBqWBkQ4kbHb8e1RG+&#10;qfUlxVuZCSQ5duwbHHbjoaQqoTaD8wq5KQy/L6VmsSp5BOQcH6daVlFOz3ZS1SIn2nL/ACg5wQuB&#10;VKddpU7Tsf5cpg49yKtSk43DHoahKmSMgE8ZOPxrRWkvQrZplBZHgYhmJXPU478VbjOTnqGqBovO&#10;R1zyAentTIJMfI3Dj14zRF+809BNXuy6rvbuxDna4AK9sH615b4stFsNTtbuVQ1rdu0TFF5B689u&#10;T68V6gwEsTLzvHI9x6Vz2s2A1Sw+zuoMsBMkeRy3fHP0rSL5JRku+r8hxdk4/wA25gaY8k2l3kMX&#10;z3enK11bhh/yxkHIKsCCMema5f4XaRceJPiJPqPlsNN0WMocD5BcSNlwQ2CCpGDx3rX0/UJNLvkk&#10;ZFaOSP7LIp7YUjBx/nNez/DPw/FpEWpXsed+p3P2jnkANzgHvXpUFy1JVuji7fM4cS+TD1KWqqVJ&#10;JL/De7PWI1I69uPwHA/SpsUwdOaXNS3d3OWMbRS7IfvxUNwkVzG0U8SSxsCCrqDTsikPNLe6fUuL&#10;cWpRbi09GtGvRnj/AI08B28+m3tzph8t0jkkaEjcMFTkqPaviaZJIpp4pgQ8crxnKkA444ya/TcQ&#10;xyq8cmSkilG9wRivgj4n+GD4b8YX0QwtpeqLmHc/JYsTwMccHt3rlgnSxMbv3Zqy9eh7n12tj8HV&#10;w9ebqVKEVOnKWsnFbq/W2p52pIJz9Qaux/PEc5yOKpsO/Yf561YgOHGcbSO/r2r6fLMQ6VeF3ZPc&#10;+axMIuDXLqN2nPOeOlBHIxnOefSrDkKxz35B7VExAwBzn8TX3FNuVmldNHzcoqFSXkwB4znnHams&#10;5JAFSKuCevOP/r0nAbGOPX3raKV7voKUopay3etgXng8AdKefl6f/qpChLA9hUoTpxx7f4d81dlu&#10;mZSc29ErLZvsNyWA9B2A/rTxlRkkjr0HqOM09QAeF6VIiqM7sc9KtNLZaEpSi7PlkpduhFtzyc/g&#10;PpUuxPlI3cHBH49/alwwPAwOnI7Z7dqd0Bx196JK9tbDmlZJ2VxvQngdeMenanqxYnjBpgOT8xx7&#10;k/yqQ8EdD05zWiSenVrcybveN1oSrycEcdyaY8e3nsOfyp4B28fWnD5h9M5ppW66dSbupeG1uvcj&#10;5YDimDcCVx9aCXDEDsMfWnKxBOTnIz0rTksm9NQjG11uwO7PbGO1SLnH+cVFuz1H5fyqZTj6Gi1k&#10;tDObcb2TevYkjzyevr+FOJy3oB2FR52kFeB3x/hTgQSMj3osr3l+BLSSWtuo8lsYB4/PpQnU5pxA&#10;I460xcg88/8A6q0VmrJWKlZrW99LWHFSDu7c0HLDpj604jt2PakwBjafw+lJt6CkpJR1uiMDJzTl&#10;Tk4PP5UBTk56e1PGOnQ1Tbtoxxi73utNUGMEY9ec+lMf5TwOe9SEjt1ppwSSo/Tp+NKMtVdEOTmr&#10;7SvYbF1yRmnswBBXhs5x09qaucHBx2PPan7cjJxkdCe/NaPWW5NmrqNmnrqPUk4pwbPHb39aaOBg&#10;EZH+NL1OR6+vNQ1r5ImM1FttXSdhSBg7umevP86Msp46Uo3HJH3T1H04qTjA/WrV1Z73IlKPNzN6&#10;W26iCQ5xirW8LEzcY4BHfv6VUC4OfX1/pUsxCwqOcnPOODUzgnaytcULSqN9Laeu36me0mSSD0yP&#10;zqUc8+tQADmpM8Y6Vva0UlpbcbU3KTqJJW0JPvDqeKUnHB//AF1GOCPSnMRyc8/yrOcrb7ChCSdr&#10;3uQyMRyvUfSsa6nYcDr36flV2aQjOc1hzyct3J9a8+vWSPRpQaV9Fr16kbyFkyPXp/jVEuecdTj+&#10;dNaVuQD7AetIgZj04rgjzTneXw307nbK9k5NaIsoWIHt/nFaUKkDnrj8KqxJggEZz71fQYHyjr3/&#10;AP116VJJpJL5nFUtN22T+8kCkAZyBzzwf58VK+MEjj09aQHjBHAHGP51BLLtBJwcdKnEy5Y36odG&#10;FpNv4TPvJtgIJHNYW7e5xyM1Le3AkcqDkc1ViDZ+XpntXlNqe6s2eq0lT92PLddepfTDf/XrRiyo&#10;Hrj/ABqnCmOT1Na0ajaGIGa76FlZJXR51aa+GO/5ksHCHI5A/wA9qu29tdXsv2ezhaZ2QNgA4wTj&#10;JI4FS6Xp0+sXsdlbK3zY3sn3gOO36Zr6l8K+EdP0O0jIi3zGNQWcfNnHPJz0Jox2OpYOHM9Zy2gc&#10;0Y+0qKFO7m9+y7nlvhf4TG98u81912fLILbGVwDlcg96950zRNJ0iBYbG1jiAIIbaB90dhVtn2AD&#10;tjH5VCJjng18fisdXxcm5ScV0S2R7NDBRglKp777PZfI1Q479DTS4qsJMjrTd/vXnO/U7YpJaJJE&#10;/mYppcY61BuGfSms2M+lNK5ezTT0Jt+76U1mHPIGKqs57HGOapuzZJyePf8AnWcnb1LUW9nYuyPj&#10;o3SqrMMHJHAzzVX5znDD8ahndkjySMn0PNYTm4xbZrGn70Ve5Rvb3yVcr1x2ry3UJHnnYnPzNk5r&#10;rdUu8AoDknI/xrjZ5NpZxwQDz9B714mJrKcrN7bHvYWmqcG0veZlznIMZ+lSDakPXHHOahGJGznJ&#10;J/So7ttqhP8AP41zqz5UnZt3aN5SvOKWiW/qXMBbbIPJzUNsf3oLcgkDrUEkrBAoORj+dPhfaAWy&#10;O9TZNzvv08hO7h3bbYmrxFJ85BAAx69OP0rmLp8gjNdJqMhdPMJJOMD8BiuVnw2SDnmslF3+exq3&#10;7kG7XtYwb5vlwR39TWQ42pknr+ma0Lzc7gZ4z0ziqUyYX3PT6dq9SnpCFrX6nNPlutbSuZLks3So&#10;WUn3/SpTkPjsCM+9Kwy2B0rpjHZvTrddPI45fFJSuvMUcJz/APqqnJgYOP8AP1q//DyPbtWfMATg&#10;ngUrNzcm9EKWluyKpc7s5NKy4BORnrUm1TwOcf1/rUEmQe/p/StU03orEczcm7JJLYaPmBH4fnUq&#10;BlAx0Bz+VMXrgDjH5f5NTqc4FEna6tuK736228j0vww+6Bef/wBfSu7QfLg/n1rzjwyxVFBJ4/D0&#10;r0iIgoDkYPIxXg4tKFSSb3b0PYwL9z3iTYcjH+e9Scr6mljBJI/CpxESDkVmnaME37r6Hpre99ER&#10;BxkgdOlDZ7cjk4GOcUrxYBI9ewphBXaT0/z71TjF2vbyNG72tazIycc+vamZbPT6VNhTyOCaQZyf&#10;UU3CKu1q0SrLbVicHgjpSFO/cflSYI69fp1qQHjB54qJtNLr5F2v0KxRid2e/wCFO2nkjj/9dSg8&#10;DjnpinY9O9JTta69CGpRfkyDYQMg9zS7Txnqef1qfb1Pp/8Aqo2nAJ59D9O1WrXu0r9CrJruQGEH&#10;65p3kq3ODVlQTjGBSsDzjpjHv9f0qZTXVarsPey27lURZzgZp6xHIGMVbijOc545/wA9aseX3Hr6&#10;ZpJKV09VbQTttoyoLdiRkdfep0ixwO1WwoPXI+lO2Acj9ajay3sNaWTIVTnnnpgU8jI+nXrT+lIx&#10;447VLb5tLDTdyElRwaruxz8v1/8ArVKV3ZPPX+lIIzj5hVXjtJ6l3XVESlyPQ5/SrCAg880oQDGf&#10;fimtIkfOeKi61S1G3fQnbkdcVUlkXGM5xVee9wpC9xwaxprvGee1EYN6IVuXQuSzqnQ4rBvb/GVX&#10;p61XuLwgNz+f+elc1c3DykjPy/jmumnRtdy6mFWtGm7X+Y29mMmcyEkk9T6D0rIeZM4OM4wcVPsE&#10;rZaT5uh7fpUM+nOyl4iSMZ6d674KlZRcrWPIxFX2srX/ADQ6KOF0Mj8gDA9vesadYi+5BjnH0pxk&#10;lhBjOe4+n41Ao3HJz61106dm5XvfY4Z8rTUr3v10LcCcgrwfx5rpbRCUX+n61hWS75BuHGa623UA&#10;AADArnxU1F8r69TWlDZkcjvHgAU2Q5jyeMdqklOWxjio5V3Jgenc9u9ccXHS6+Zto5RWy6lGIMcn&#10;kZ4B6/09a0v4MHk4xUCLtTPp0qZGyMEc1NWd2mo6X3L5uqWkSo0ZDjjHv680+TAA6j/PSrZClge/&#10;v9KguCuOPxq4tvlbskhWum5aXQtv+8IC+o/lW7aSOrbAeOM1hWxx061r2pO8E8CueulzNrZ9iVp2&#10;8jdmmJtyGAJXkHvj0rDTMhwe56ntWjcKSox0xzVQR7BnpWUFe2+n4m0nZJdNzPlBD7TjGcVuWEK4&#10;BOMcen8+tZJQvKMjjr37muiiTZECBj3+nvXpK3J11Rx1G5Sjva5q254+6MAcVWvJjtZT93BFM+0i&#10;MBVOeAMkY5OOlJc4aPk4yO/HtWFGklUvKKvvc6ZVf3dlo3t5HP27AXyY5XcODx/KvSIRvhB4JKde&#10;ozjjpXmNuMXwDdn/AK9q9XtAGtlK4yEAwK92ly+ztZJ9zx8VP/aqemqSuWtDLyK+8DcjEHGegOOP&#10;euljwD+NczpQNvJJj/lrIWPP+R0rpkboTx/+ut4XtZ9zlq2jUm+5dAypAHFZ1xGGOCMirBlIXrUl&#10;vC0rbiPeulL3dVsZqXKrrS7K9rbkHOcV0UL+XEzNgAYHuT6VRkVYQG6AUQZuSN2QgIIHOOOlJJPb&#10;Yr+89iYrJesC4KxA5CZ9PX/CtWCIRgcDinJEEUYFPAx9KtJambvLV7dhxIqGQbx6Y9KnOT0pFTmj&#10;S3mVdRSKccfPTkGtJBge1NEY69KeOntVKzE7c1zkjjOR1puOKPzpxwF4rwG9lv3PsG7CdOeT9KTk&#10;89KXJOaQHtRZIHdbBjv3p2BxSHn2FJnHBpatK2yBLQUg544o/GjJ7HNIT2qkO7D6U45xj2pnOaeT&#10;xSktdELd7DV4/l70uSB60cfjR3znHPYZpN9t+oMbnueOKcCSeelGM0g4OD0p2u7jWopIFBwBnNJk&#10;UhIpK93cEKOfajH4mk6fU80Z5HPWi2rd9A6i98UuORQO+eval9ajm7b3C4H5eetJ3oI47Uh7EdKq&#10;3W4WQuc9sc0mcc070zSHqaPLqHdBnvQCSc/54pCf5Uq4/wD107WWvXYetldi8UEUHgZH1pP880mk&#10;1f8AAA7ZPIpAfXjPSlP86DVaJLp3HccP880nSjOMd6D2wetQl7z6onqB5NKSPwpOfbGPxzS027JI&#10;d+gqsAeOtdXaHMa/T+lcmACQfeuqsh+5U+oonpFHLilH2afW5e7+1PH4U3P6dRRnJz+FQ7PU87X5&#10;C96eeRimA9adn/OKl67i63XQpXyfuyQMg8H+dcPrtgJYAwwR34545Fd9MCydM56Vg3tq7xuFP8Jb&#10;GRziuepC6d9TWlLld27O54J4ntJIPJk2fJMCqsfVRgj8xXnckeNxzz6V7L4jhaSF4ZOViZnQdwWx&#10;z+leSXKbXYe5rCKUbNy0fQ9Gk3KGrKMPBIqVuD9frUUfyvnpzmrZXcOBTfvJpvRGjVkra2ITH+Pe&#10;qVyMA9q0uFGPwqlcLlTxU3TcY3FO0oa7WObP+uA9+n4112nfw98461yUpxMvQc9fx7109i2Mc9MV&#10;3zXuwT6LoRBr3O6PVtByrJgjPH8q9ZsDlFJPpXi+iT/cJPORXr+luTEh7kV5leN5a9zuesb9jeAP&#10;PvQpIOBTVzUic9RzXOtLsydle5Ogzyam2ccCo0yW5PAqxzipbWzM22tiuUA9zQYwe2KnIqInHFQo&#10;3u9NUDvbzKkqgDHpVCQAZJ61qsqtVCRc5FY26J3QRbVr7lBhG/BxVWW3Q9MGrMlum0hXKsR9eR7G&#10;qjRSouA5I68nPWrStZqSSXQ231WhVkgQRt8oPGOn0rGltod2SuMH059q3CxX7wqnLcRAnK/pW0Kk&#10;lfsNKzfW5z11bxsML2z+Y4xWSbbAK7OvWunmnhIyVUH2H88VlzXUYBC4rVVHJpK+hUYrfcwpLViC&#10;Pu+44IHt71TmQKAp5b1OOcetaNxcE5x0J7VlOJ5ZF2gbOd2Rz04rWE9d/vNoJvZ7Cq4Ue47D9KkS&#10;R37YHH8qWKzdf4i5PqMc9+lW0t2XsfpVXTbd1zF2jbz7ksQyB2NX4YSxHGc1Hb27HBwa6mxs1VQW&#10;X/69Z81ru1yZaR3GWVqdoJ/z0rWS3A5watrGiAAA9PT6VYC4XJFZ73bW5g5N+RDHHj2q2oG3PtSp&#10;Go5px746e9Ry2u07FegdavWfLbR34H+TVEkNx/Kp7ckMAATzVRumk3e4+W6kWbmM7trDGDimQRhX&#10;Aq5OpK5YnJqouVYc/Wrndy3FGTcHFdhmppgDZgjA+vSuXdSxbrmutvl3RAj0yfyrliRuIArKTae2&#10;vcmCvFp6tGLdQ5O4jn2rLktQyHjk54rpp4t6n1P+FZjRkevBrWLultcqPZHHXFqyHIB49sVUGMkE&#10;7WB4Geo/Guzkt1k+9171j3VmAPlUYP0rR1LpR1uaJtaNb9TFLuOM5FG4ED+93qdo0X5XGM1XMCdf&#10;OIUnqD0+oNNSW33GiimWY9u3AFTxxRt1cqfaqio6LlWWQDvnn8qFkGck4NCV9ewcm/Y34IEYD950&#10;46mtKO1h6mVlGOwH881yq3Gw5381L/aDgcEn/wDVUyg2rxdkLldrpnbKkUaqfM3c9SfT8atreKoA&#10;WQD8R/jivPlvbmbCxhu5XdkZ75xV6C2v7gbXOwYyGTPX6GsZU2neTuWqGl5M7db2MnlhkVp208bY&#10;7561y1lpTqAHZmLYycnn6eldFbWKLjBbPGcnP86zmuVe79xlUp047M2g6YyDUoc8AVTWJk75qdTj&#10;B447GlG8krnNZepfV+3eq0rDv1pyuGGemOtV5MHJyPSrsk1HoZ2SepQnO7OOmar9Afep5Gxwdv4d&#10;6qMw5PoDxWko2tYaujnddOIGGQBycmvAtbYee/P8R717l4gkP2dyOmD1+lfPmrSM1w2eRu6fjXdh&#10;ou1r2OOp8W9jLlxt5GeePrjisqYD6E1psQTt6AdaoSrhs4GK7ofFZswbvpfQgQhevQdK1IWUjkds&#10;9T6+1ZDH5iegq7C2CuevHSirG6bvc6KUla1h0y5bJ5Iz+tFupL5X8qmvM7VYd8fyqG2PzqOmaiN/&#10;ZPQ1jJJ7av8AA2mz5fqffipLZAzD60xj+77cVY09SZkXBxkVyqdou+2w4t8/Kluz1vwpbERq2Co+&#10;9z6e3vXoL7Su3Gf51zvhu3KWqKR/Ao9+g/TNdM0YPT8K8ucuad2zoqWuk0UlZgO2Mnsemf50/cSc&#10;+tTCI556n86b5Z6Chct209UQ0n6kDZXj16ioeSeuAKsshHX/AD/9eo2XPbAx9M1SlumtX1FZrRa3&#10;IiVz1/8ArUwyYGBUnljBz061C4A7c/5/Wqjba+w7LruVZG9MnPtVORyDxn/PWrrDIOBzz1qoyevW&#10;tY8kne+iHoU2J9KrswzyKukDpx/n6VC4UHoBn9Ka5Lu3QpNJ2sU2TdyBz0xUDp2NXiMdO9V5BxWi&#10;u2lfQV3sUSoHbJPHSnLGCM7cdulWVUHqKspGPqO3HtWkpNaPXQbbS7lHymwBjg8+lTiEgZJ5Pt/W&#10;rezkjGPpTguMZ/zxUOV0Jpt3vZdiiIjnPapFQDtirB+lLt4pNuTVtEkEtdhgXFOC/rTgvPt3zUoG&#10;Mcf/AK6h2T10I5bbsjVccY5GaCufp3qYAg9KeFweRz2pq0Ner6gklsOiAK+/r3qdRjBFMjU5H6/n&#10;VtUXPsO1RPR9XzBy6+o6Nd59D+daKRHGR/8AqqtBGuSRn0rRUYwB0rKdlbrbuQ38rDlO0Duc1YR8&#10;j1zUYjJ6jjFVruYWkMjk4C+/UnoKdKlKtUjCCbcmjCrVjCLk9kjn/EepLBEybsZyOvpXl0l7bSMc&#10;kF89cn1+uKt69ctfyum/K7s4BPI965eSxkJ3Lx06frX65k2CWDwcIWtOSTZ8Nja8cRiJSk3yo2mk&#10;gdOMVRSMSzAqAFUY+p4OaprHJGFJBznGBz1Na9ugCZ555r2oOT0OCVkrwba7di8oHA5BHDeh9Kfz&#10;xjgf1qJWz/Knk7QpDZznIrdeRzPmloIvJI/rT1HUnovX8elRiTpjpnJx3od+T3H+f1puWqW1zJwV&#10;9NGvuHbvfPucetIx+7x15quXwwA5p3nDqeo45ok+XYqMLat2TJi2f8/55pmcZ561CJA7dQMdaCc9&#10;6mLtKz2ZSjZ2vdPqPL88/wBKa0jEcfjj/wCtTeuMkU77w6YHSr5lc0sr8vRjd27hshl5Hv6j0ppJ&#10;Bzk/59qf069c1IgAOTgj8anq9ROKXmRl264JBqrExeeXcTwBj6960GC4JHb6elZ9sVfe4Jwzt9Dg&#10;kentRz2aS3/Im3vc1rK36f8ABLqYUHBBppbLdetOWM4B6jOf/wBVO2cZPQcD3+taJ33epkoy5myE&#10;ZJ4PvSlucHjFAxuOPXHHFDgEgAj0z0o5veSfboaKDaurbbChs8HFCnbyDionZYxxyfxqATF88bQM&#10;Y96E0r2263JirPRWuX968djSGXk4/Cs/zFH8Wfx/GmiXnHODU82/kChZu7NJpc8dqbvTcBnr6+tU&#10;ZJhjrioDI+QRntzmkp6WeiZbi1Z33N/ICnHP+cc1BjhgQDuB4P8AhWUtxICM9KuLMGXBJBxU3Sut&#10;7j5ZRs09H1JLO5lt4kRWP7qRtpycjBwM/QcVpyXst8NskmZcYXce4+vr061gJuCSZPIcnI9KVJDn&#10;/PrXFiMLRrp80Vf+bqdtGtUjGybski6zshKyqUbOMHB/I0olxjJ/Lqc80zz0mXY4+6cb8f0qvIDE&#10;QDkr2bseK+dxWAlQbe8D1MPiYVFyyepbEwzgjrSBx3Oc/pVXIPTtTwcnua4VHojrs3toi4GOKkBB&#10;44yAOnf3qorcYJPJz/n6VOGGQR9Klxt0FKSjZ9UTljgDj9Kbu9ODTC+Oppd2QOeAOOnrUq+1tBc2&#10;m2hKjYOT6/Su+8NXwQ7d3oa883jHuK39Hn2PxXLiafNTbfTY68NJ/D0keq6lMLi2T5s7D09Qec/g&#10;a5Qk564Ge9XGut0IGT+NZu7J4rwmndrod1OMk7Xsa8Y/dqccZxn14qKZMHPrxVmBc24AyOQx79qc&#10;8e4ZxnFeVUfLNt9z1aaslcwriAMCw64zWUzOGJYn0/D0FdO8XB4xWXPbhugwa3pVNPXqar3bta36&#10;lWGU49quK3cNWUUeNiPwqVZdv8VU7tu2q7lKV9DUByeTTmxnr/OqKyk8/wA6lMgPXvUuLle/3FNt&#10;2LOcAeoqZHPUVSzjkHipPOC8VlZrS1wi32NMS5Azng+uKez5IweOvFZYmBP1qYMWxzScWmm1ubJr&#10;c01fpnJ6VNGeTVKJ+cHnnvU28gjnOPT/AArN3WiWpd+y6F1eD/nrTiG+994d8f56VCjE4yP0qQHB&#10;5OM0oxSbbe/QF1FO7PHQ+wpwPAJpkrHjHWm8sOPxq7WV31RolZXLa7Tj361bV9gxxWeiFec1Ozj6&#10;YrNJNpfeKVnbqWt2TuqVmzz6Cs+OXJwTxT5HIHBz9KLNStsiftJFxGLZUjGP604EdM5qgkpxlTTx&#10;Lkim01fqE4vVk7Nzx1ppfC5Pao2cA5JAHeoJZgO/y9etCaei+8zZLJKWBI6VmyznOD0pstxhSMj8&#10;6yJrr/a9qcKd25JXGl10LNxKME1zl1NjODU012Oec/yrFlZmPHc11U4e972xnKWtr6EUsm7AzVi1&#10;tmmcBc4POagWMZGRnJxXS6ZBj5sY7DNdDahB21ZD1Ts9EalvYxW8IO0FieuOmMd6mGM8dKsvwgHT&#10;6Cq4APP8h71FOV480n1PNqv33fZBxgjuOnvSg5wDjrSlRnj+tCj3B+tbxsl11ML6N9EPAwfb/Pen&#10;c5xjIxnNNIH4+vNKMkgDpUpu9+wk76inIjkPJ/duRjv8p4Neb2VhcXFxLiJsGRiF78k5H516fBGG&#10;ljVhkM6jB6Ed/wBK7m10nT7X54reMMSJOg4zyOf1rohdqVraj5Lu97nAaP4Wnl2tcjyYcjI53Hp1&#10;9vpXpFraxWcflQKqoPQYzVnoOOM/lR7U4pW1WpqttvIXnrS9cD6UuBjrQT+XSqfRIfVWGk/lRmgY&#10;pStGi+YgxxQfSl56DrQBwc9aE1uC7hkAZ/SgnIwKNvp/KjGOPSjS4ugYHekI9OKXrSZxnihXv5Ia&#10;FHApDyMn+dKcYyM0pHHFGmlxf5kY5NG3NP24HT8aMdP1pN6uwddBDjp60hGfal78daM9v5UJNdAs&#10;xD9OaOMcdqXApOOuKb+YW6bgPej3xS/TpQBTS67B5iZ4xijGDzTvwozzUt2dugMbjnPpS4pec8cU&#10;UX2QCUopB6UuAOPXmnZJeYmrC8UZPSjHrS8YGaFYAH6UvFJyB1o6/wD1qOXW7DqKBS85JPIpR0oz&#10;z0pa3suodwxnBxRQKXBp76B8xMHqD+dOoGP0pQKWt/QTExTuOKRTz1+tKcU/XcTWomT2p355o460&#10;4YI5601dq+1gf5DaeB+NMPrTjJ5cM8uP9VC759No60m7K72Ha7SW7aX3nMeM/EVv4d0K+lZ1Fw9s&#10;6quTu+YcAYHX+tfFsFoZrq41G6A866le4PmEnG5twBJx6/lXe+OdevNa1a4gmkL2tt8uOfmkJPUd&#10;MAfrXLW0aXc9tayOwS4mSEhfvEMckfTGcn0rKnOU5uzsvxt1/wAj63BZZTw1B1KtnUcPaPyVr6Hd&#10;/Dzw295eya9fwjbny7ZX/hhB4YdwSeevT617ojbZAQAeNpDDhgeoP4Vn6Zax2dlDbQoVWOJVUfgA&#10;efwNXRlcZOTWtSak+S3w/wBXPjMVU9vXqzasnJpLslokeNfEL4WG5uf+Ej8LxAzyHfd2C4AbHVl7&#10;bvrxXnCxPApgeJ7eWLCtHIArA4Gc+3vX13DM6Z2dSMfh1NeDfEeK2j8QPOiojfZgW2DGS2089uua&#10;FVnHlhq+yPc4frwpzdNwWzkpdbro/U4GUiG2kd5AOSo9++a82utzzMRzz/X6VtanfySSOu75AcDH&#10;Q8dawDwxbOSRXfRi0+fZtGWf5oq9RUIK6i1zPtbZCrnhe460v3eOw4xz/OlBA+Yd/bFLjv6Vvzq7&#10;TPlqk03ZXXmBG7HXNLnHJ6j0p6lSpFJ1yBUrV27CcZW0k2IdzAEdDn0/xrs9C8O/aIZLqdh5agFQ&#10;flGT056knt7VxqHBBzgA16nozMunIM/KVGB9AOaJu0e130Pq+F8LSxNeU6kfeg4pafNkygKixL0R&#10;do68YOKq6jNJaWEjDAEh2Zzzkc/lyKuBcZfPHOOprK12Q/Ydp+YByy57Z2g4JrF8tnfVtn6RjH7L&#10;BVPZ25UtvRNnnrHcSxzySfzqSNC0sa8/MQB6cnAH1zUbEZ56g8kg4/Sr+mwtPfWyDkNPGcf7rAn8&#10;gKufuwk7WtFn5LhoSxeZwi9XOtd/J31PW9Mt0g06CMD5iic98AEfrVggqeDiljBjVVAzgAf4Y/Cp&#10;ZkyobPbP078182/4tmrqT6H7XhIKhQpwdrOP4jGfZgjryPfnt1zXmviSdnvSrHChfujrnJyTXfIx&#10;3g/fAPT0+nvXmOuSE38uT8q/Kox+OT75Ne3ToQiqcftWufN8U1OXBTS19382ZTKCMgn3H+TURz9B&#10;UgG4f0pCQOvGO1dSulZ6n5Moy1v1GLk8Y6HPFeteDreK30uSQj97PcEgnqM53Y+oxXkwP8XHTPr+&#10;Fev+HpVfR7dcYkViDgdduBn6kc1NS0Y3tr+R9pwhTh7ecpK7UopPra1/zOkU54P8/wAfSl6dqhyC&#10;oOe+DzUibmA61zQ5dZPofpys1zdATKJdSq5BSJpAD6gdBkd68zfxVqiTP5c/yqfljdBhuc885GB7&#10;13usXSWlhdlgI3liCrJ2DDocZ/8A1140ylnPOWyefx689zUxtOo735Un3Wtz47iLNauCt7Gybkkm&#10;1fZNs7BvGepEchc4z8rEfQYxxWPeeItVvN7PclC4xhR90dOGz6fSseQABSSccZx6GovTHPoOOfrW&#10;qpKab1fL0ufG1OIcxqRcedR03S/zJSzOQZXMp+8WY5z+BqZSqA/Lknp1H9elUwoBGT6en5fUVYAY&#10;jjkdeev6dqJRjZdEuh49XFVq8uatWnJvXWT/AAO68AX23WPs7FV83bKuTjDZCn68AGvsC3AEUa5y&#10;VQAsOhJ5yPavhvw/ILbXLCYMFywjIJ4bnIH1zX2xpshmtLeT+9DGTjpnaCa8bM43aaVl/wAA9X27&#10;r06Tb2gl92n6GkaiJHbmlc4FQ5K844ryeVN9UUlcU8e9OzTcbhkU3OOooTd+XoaWH54NQvjPpTsm&#10;mlcj6UXsNaMhY4zj6UwZJ54H1qXg/wD16aSKSkveunqjS/ZDdoHHWkzninHBIxRgDkfhU33T2Fp1&#10;IDlWx60nByM/jTpOvXtTAOATVWVr31L6XvuNK8gA5pzHjg4pSMe4OP50jDsOKzvrYOqTAEkDimSO&#10;cBP4VOfxPU1KBhT7DPFVXcKDkda6aEVG++pyV5dFsV2fqT90fyH0rmowbi/ml2kZbaPoM9PbNbN5&#10;MIomXP3s9qoaSm5izfMc5P48/pXTSjzTuruxxy0i+rZ1MICRqoPFDuAcZpW+VRjsKps+4t146ela&#10;ztdrYzja67lK4di/y+lcnJcFtXEY3MNvllB0znqfeummfYJXYfKFPXj6frXJacGfVwShbeC25RkA&#10;Hpz7YqaT992SfKtzd3UZddDvFK2tmIlyS3PXhc9aXTiY1luGVT1C8c8jAP4Hmqk7F5AgA2gAYH+e&#10;tXSRFbBP4/XHtx0pyW7e7M0nZK2+rFiZipY/fPJx2zU0TqULYxk8nFVFlO1Vxy7Y4qZnCKVHUjNZ&#10;XS01XYtq+nW5aznB7ilkbCn1xxUNsysGVuO6nPcHkUyaQlto6A4rS3LqnowtZ27FWZjHbjHLEsx9&#10;t1UwWHr90ZJFPvZDs2c5qoshMRLZHHf+VZqV79r2OqEW4xfdmbeyeYxXrtyPWstUw2CMHNXmILsT&#10;wc00KJDuySR19/r71nJWul+B61L3Y2Wg+A4OCOnFX4z8wPQZqqqkY4qwoORUu2ltbFyV18jUkx8v&#10;Ixwf8al34RSvv3/SqpO5U3Dj1HX6GrEal4CuSSh3D6Hg9Pwqo72t0OSUUrN9xUkDcjqDyPemyr8w&#10;PGOKRQUdyeQ4x9D69KllXMSsPQg1o17qSbItaS8ymSu4nuPy6VVlwDknv3qfPJz9KhlICqxXIJ/D&#10;jtWSj0ep0wSUtddCQkqMdRtHTHpmqxAbGBg54qwThAwxhh0+g6GqAc7vT+lPltraxcI/E/M1TsES&#10;jJwowfrnOcelQsQen04quGcoygjB69KajEcHsfrT5Lp2etzJ07czvqXdg2Z9KhJwpAzkn+lSSOCg&#10;xyCP696quSAMfKBip307HPCL1V+oOFlt1GARuYEexx+laNo4KcfwgD/9WKoLkBlwMFQwI568kVZt&#10;OAR3PIH9KqF1eMvkFSD5H5Mfcqrukozvjzgj3rHn+ZyT1FaUrnf2xms6dMsxHAP+eKmWkreWg6Tt&#10;o10EhJJQjkA/n7V0FvIQPwrn7dl3Be+f17VsxMRkHgjrVQT9TKvHXY27d/3C56bjVHXYTNpwfa37&#10;pskqM8HH6daehPlnvzU/nZt2B+aNuGXP+HpVT1V+sWckLxkpJfaM7w9dmJQgkyoHHbK56E1uatGk&#10;tmLhQx8lt25Rkf5HeuHspGsr57R8GOQs0L9Mc5Kn8673TpwYbi0kCyIcsUb36kEc4rVx51fqtSKs&#10;fZ1eaOzevzOeicbY2O3epxuXjIJyPWtqKWK4T7NdkInISYDlc9A3GSM1lfZxE8sS4KPyo/iTGScH&#10;0qzEwZWRgSSBj1GKObmi0RNXd1ve5xd9aXemajdQTR7reUCSG4T7h59fWrgEl5bRuQZZoV++gwGj&#10;HYgfxCtWa5a3mIkgW8tmXY8crY2qTyyHsw7VjslxCs1/odw8ltHI7SW7EO6KQScqOcZ/CoWqSe/R&#10;mz962lmlv0Zi/antL2MknDtsIJ4yMkZHv0rvdMvWwdpJU4fZ1AyOlcTc31vqEUc1xbpG2PnaFSDv&#10;HcjoCO54rT0W6Qg+UzeZF1D9wOPxyOa2grppu7RnUirc3L01O4lSC6TfGMHbllPY1imMwvtAAHQV&#10;ZWZkYPGNoONy9c/5NWLqLz4wzL94ZPvnoR6Goas77R/IyXbo9iiJJbeQHc2xhypHH1FaNvPtYSIc&#10;N7HrWYhkXCOWdF4+fkipsYBKHae1Cet2+bzFbyNee3Myi5tyEkGN6D+LHemwtuUhx142/wB0g0yy&#10;uQ42g4kXqG46emeoNW5huPmBQCeu31xVXW62JT6P7ytNGMfL0+tZgDRTLIjY5IIHcHgitYOCfmxT&#10;ZrXd+9jIKMMcdiefrSba1Q730ZUMm4kZYr1FLDKyMGR8DuPXHrUKo8TYJ3c8HGP8mhhsO8AbXHI5&#10;yD65+lWpN2sy+ljYkcywZRjwSRjjkdeKz1m3ENnJU9Pfv9DT4JCY9vOOv51VkVYHMvRWILE+3rUS&#10;VpX6sIrR/wBaG9bzA4DDOeOaguEKsSPusc1TjlCSBuSjHIrTYrLGcdccUO8umxNrSXZlHYCVJYAH&#10;5T6D3qPb5bc8gHt3HtUhUH5TwR2qJg3THToaq66fcV5FabdGyyouYm4Jxgg+9VJPLJD9GrSJOGQg&#10;4b19ayXDKxVhgD7v0NEk7r8wtYtxSFWBHSq1yjBic/KwH1z1pFJP3e3NWXUSQkMeduB1/Ctlay10&#10;6iTs9OpxN7ownuwtpJiSV0dkz/ExHt6elfQug2T6dZ20DN92FD9NwBNeAzStFc+eHaGaEjO0/wBz&#10;kV6R4X+Iljq8yaRenyNThAVfMOBMnRSGPU13UZ3p+zWrve3kcmMhOU4zavCK1PXQcjik571XjkwB&#10;7jNTbsjrVPt1OVeWwvQ+1O3A0zPHFIOuTRotWMsAj1r5O+PGoaXe6nZRwlZby1KRyEYOE9cjkEE4&#10;r6C8aeJLTw1otzdTzLFKYmEeWAOcdq+AdZ1KTVr+fULjLzySPtdmJ+RjkcdB/OuKXNiK8YK6hTab&#10;ku66Ho4RKhSqYqpdXi4QXe+5nuQDt7U5R0weh6/0qtkvzn+dOyUPBJFexG8FBxvzJo8qpLmu1qma&#10;cimWIMvB6Egn8Mj6VWx6nBHfNT2r7wRk+oGeAfpSSoFJ6jvz0zX3+W1nVw0E+i17ngYuk02+knqN&#10;6DLEY9aeu059RzUa88Z4HGO3enrhGOcf54r01ZXPPl7qUo2aej629SYhVAGT+Pb/ABzUiHIG4cdg&#10;e4qPHQ9v5ZNTAqWHA4Ax/n0oS01vZk8yTjz/AAtgV7AFVLdRzwaFDLtH3sA5Y9+TjjoMCpM5PIwP&#10;pUmBjHTAqvg93dPqKceV+43b8iMbSSW3cA4+uMDr2pVYEnjIPHP0pMZ7Z7e9AULkDqffPtz71okm&#10;mnuZqfNNqSbshXAwG/hzjt1xxSBs57+gxkd/TilbOADnscD1oXkHrWkE1FN/Iyabm77EiE4zjBNP&#10;CDaSDj16VF8yD5QD9f15pRnG7uetVbtbUptqTUVpbcfuXo2eOhFDbSPu8+vt9KZjPP8AkUrKV65+&#10;uP607arW3kODale931QirwMYHfn0qUDJ9weRx/SoxtJIydy88g/kD0p6jnrjGSM/5607Pqxz5l1S&#10;T6DwuWA5x71LtwMgY9ff6YpI3GcEYJ/p+lPKnruHHrwOtS78yvovzM7Wd1ZrsG3HJ/8A1VGwG7I6&#10;ZH65pd7ex5I555HQ0zgspOcA5I7E4/lzWiTV2S5WaVrXHDORnp1/z7U8jB3H/P4VGDjCgcdPwzTg&#10;CABnd1Az/Wqts+g+bmdknt+I5Tnn06eppHDHnv8Al2pwQKxJPFKxc/KoBIGeSAOvc0XXN7quhpRf&#10;XVX0QxcbSScgfWkztPHANSIOvPXt/wDXpkqjIOen+eaF8Vm9CE2nzpXje1v1HDAP4Uuc47YH9OtM&#10;XnqOKkVS3OKasr9CWnNtqy7CkED04z9acmcc9aUgn5ePbFOjOAQTzx/n8KL6d9TPVatJuLtoPBHQ&#10;kgmnBe/bPfuO+OKYvByQDjpkdP8A69S7wF4PPpQ276akNJN6LVdRuAT7Z/zmi7ICoAei4I981HvO&#10;7GO/PqKjuuWB3Ek4Y/U0pN+7r1LpKKbe8rFYqQoAORQgJXGeRTQcYHPPFSKQDjjGK1W1t33E03pJ&#10;6P8ArQUHHXqBjmoWbGTmny4xuB+o9Kz55NsecdjWNaajG766G1Cm3O/RENzMDnpWC8gLEqSQcfj6&#10;9qfPOTnFUt4J9z1FeFWk+Z2V7s9WKjpZaIdj5vr6/WrkSArgVXjGSOnP0rRhTLjIOP8AOa3w8Lu7&#10;unuZVZXdr26kkaNjPQD06mrKr8n19TUiYPCjgev6U8gAdK9NWjHaxzPm5lqnG24xiAinJ6/pWReT&#10;KI2GcHrx+daUzfJjPQf0/OuP1KUswQE8en9a8nGV1H3b630PTwdPns3G6S+RUYrJISG65yKv26jA&#10;OCPpisuJCT0HHrz/AJNbVuvIrCjBytJvmS/A3xLUY2vojSiU4BOMdquwRtPIsEYJeRhGoXkliOKq&#10;LwOMAD14x+deyfDfwjLeXSajdoFiA3Q7h1XjLAY7/wAq9B1IUKbqSklZX+Z41STWsU+eWkfyPQvh&#10;94Mj0u1jubmM/aJUV2Zh82WXIGfQV6uFCjbzSwQrCgVTkKMD2HalfkV8XjMTPE1pTk21fTyR62Cw&#10;yo0+eetWesn+hSm71UBIq1Lj9ap557YrlT7dD0HaxYD07f71ACOlAb8MU3Zk2TtZssbjkUrNUO7j&#10;rUZOTUtdhpImd+gGKqSd/Y9qfu5OTz/jUDyAZ5/rUSVrPqawbK004jHpxxXPXt5LICqNjHc8/pWj&#10;dBGySxx9feuXu5trMqD7wx9PcV5uKk7NX0sejh6a0e7b3Mm6dt2GIY989fyrAvGJ+UA88HFbU+N2&#10;ejY5NZzp5jDjofwrxeW8lpzHswahC+7toU7aAKoJzxzms27ceYeny10LsIoSMDODXLT8ncO55rO6&#10;vJtW5eoU4tQk3rJv8BY2Mg5H/wCoVbXAQk8gDHPtVeMBYw2QOvftTJJwqtgnkdP8ihatyTutwg07&#10;7iTENGyg8DOOB/jXOXPyIxBxV55jkg9KpXZUxnBwcfmKuC5pXbsNWu4366HMSMS+SflLY69fpTbp&#10;fkDDuO9NZfnZiMgHPc9u3vRcNlBjnGOD2rud4uFtUcU24VHeN7vRmSASxGOenNLtBOD8uPQA1KAS&#10;Mgc+2O9RAAtg8d+fr+fWuhWafRNbCa5k220x5HykjIAB6/T0rHkYlsEcZwD/AJNbLH5CPwrPZQ5J&#10;GMg5ohe70em1xVFeKstbEWNqZ6VX2b8HNSu5PyEYwO1KqkDOCc8ev41duXW+t/wOezil3b1IlGGw&#10;P1qfAyCQeeOBUCg7s81dQcdz2/Sidm072XVlcvPNW6bnXaCShAI4Hcf15r0e3PAwSRXnejfKQcY6&#10;V6DaMMdsYrwsak5yastf0PVwis7LZGvHg4I4qypHHtxVFGGRj6cVejAIDD0xznnrWF2lFtO1j19O&#10;q0Y8oG+hqNoQAQen0/CrSYzg9al2K2Tx0/z0qefdWvZhr6IyPKyTg9P/AK1M2OMgDv16d6me3mjm&#10;8yJzt7g/jV0RMQCRg9/etIPZ3t3uDjytO61Rl7Dkf1oPXAz6kc47/wBK1fs/HHWoXtCeRwajmV3F&#10;X3vcItp67GaRk5GQM9ulO3DsegGfx/Crn2VlB49f1oW3IPTnp0q2lK+2xbS+LsUiO3OPenruPGCa&#10;vi3PA29P071N5HoP84pX5WtNLApeRRCseOg4BqTy9uO+BVnyiD0pfLJ7Vnzp97dSVZ6jE+7wM+np&#10;U46Y5yTk9MU5Ix0FTiE9ePpRzL7LYtL7dSLtTWzgYzVvywBjjt/jUZAHHWoTu3uVdN9SHaMDIwR1&#10;96GXjpU/BHrTaSbk22mrDUeut+xU2n0/yKR9xxgVYYZPHFRs2BiqS5mpbMuzbvbYgCserYHp61Vm&#10;ZOU6kip5GZuBnpkkfp+NU2TAyTyT3pS7XadytOvyMycHBC8Y6celY8+ACSf5+lat1IkYYkjvXI3t&#10;5ltinr6fnXRR12RlUqWi1sUL65wSFPIwetUY5EbAbjPHNTIqTDMnU9Qfbr71Y/s5LkHYShx94Y64&#10;+ld0eVRUHe99zya8lfeyREdNMw3Rtg+3pVae5msVEUoDYGNw4z6fpTlOoaaSjv50SgBW24PfqOn4&#10;1j31490fm7VpCEnJR+KC3/rc41JSb9pHRbMqSyCdywA59KiVCTtHr2/lQsZQ7s456VpWERdwzY25&#10;7n/PNd11BN20ijGX7ySbVrGrY24CqcDOB2roUhCJn+LrVWONUCn19P6VZml+UKO3FeTUnzSlfvpf&#10;zOulCMF+LKMgOS2eKhV2bIxg/nU0mQpzwCKhtcuzZBGD3+vHWiNpWT6dCakk1oupLj5BnjNNXCdx&#10;xRMSSB6ZyapszFtpzt6gjPr7UON9F8PUv4VZ6XLL3CjJ6Aenas0zGSQ7WJB4A9PrTZVJzzx/hVZC&#10;FbrtIHPrWlOELXld9jLm5k4p3N21UgAE9q6GzjJGcHiuaspTPtA4II56119ojKuT6VzVne8UrPuO&#10;Otl2epM7YXaeh9qqvksB1FOnkO7BpkLdSwyB+lGGpyupbpbm1WUYw87CJETKpwcZ9/rWjcvtjSMk&#10;Bjk+px3469aZasHlzjKg84pL1w05fH3enbAxivR9nJx8tzhjK1VWd3GNx0Chtm4d8/lViUggr6Ke&#10;lUllcYwMVaiUyP6E+3r/AEq40HFcz1utByru92l6GNGn+lrx0YV6rpah7VSpzgAN7Z6V5p5eLkdM&#10;7u1ei6W4jtxknGBXRhYvVPVN6HDjWvaQaWuhoQgpLIMqRkMuBhh198VqpLuHBzj0rAMx875TwwyP&#10;zrXtkJYH164/KvTpxtq+hzVmr3l1RpwRtMwXHA65rpIo0hTnpjt1OKp2kIRQ2BVh2Z3VUPyAfNk8&#10;k+2O1W03tsc8FzNt/CipMPtT4xhA3Tk/nmtK3i2qB04ojhVcetXVQAZpqKXkVJ8z7JbdiUcADjGK&#10;DjHuOc0mQBj0qGR+OM0KP4lWtYVpNvUipIpM8dzWXJIc8nNS20mSAOucVVkKVjYAz+FJ07Uitke9&#10;RO5GeaFuC97VdDl6XtzTOcUpJbqeevNfPvpb7z7J2A8+lLj/ADiikyaa/IXXQCeKUDuab0PPP/1q&#10;WhPe3Qb01A57dKUACk5/GkBPTPNPVq6+4L3HHIpOCaOPXrS9Oh5FS216Cu09BOlHejgnNIeeM0Xv&#10;ayHfyFPAGOlICc0c8DtSkcU126i0QjdqacDn3pw9O9I2MfSjW9rjWj1DOSP89qd2pg/+t6U7PGOu&#10;P0qZabbJg+67gCecilBz7U3oOv50YH50JLroFhec4pSR0pOQR6U09fWnypv0BEnb6UtR8ninc/8A&#10;1/8APep+F+ghvNP4NN/QUvFU3ezZW9gJwAKM5xTSM/59KXPbp70rK6tuG3qHqfSnAjA75pBzyaTJ&#10;zgdqctVbqK1x2AfpSYBNLnoO9GBUK8beobMXH0oJ4NJ9OtJyec+n0oer2HuxV6j611lkcwrxjiuR&#10;XIbn1rq7HiFQKqorxV3qjnxSXJ6Mv9808Zx2xmmg8Uq5x171k9keYxTnoO9OJI60w5zinjJ69vWm&#10;9kugmtNBrcj3HSqrRhg2cZAyPf2q6enFQH7/AF69KyktPUFs7nmninTgbWWdACUzkdx36fSvB72A&#10;LK6kYwT1/OvqHUbcSmaKWPMc6leOu7tj3r581+0FvqE1vg5HzDI5Azjn8a5WuSTT2Wx24Sd7031V&#10;0cMVHmEeh7VoRAFf89aqTjZLgDocGrEbLj3GKbg7c99Gztj7u5Ew+Yg8Aj/9VQSrmMjvU7li2SKd&#10;sDA+wrKV+dNNaaGko3WhytzD82cHjr/OtCyYgDsOPrTriPJIpkAMeATzXZGbcOW92upxr3J2Wup6&#10;Hojk7fwr2nRnDQqDngD/ACa8H0SXDLz+Fey6BOWiUE4J7ZzXFWTbu09GejF80WdwrbsDHSpV4b2q&#10;rG2ADVlTnpWCtqZy0emzLcanBOamGScA1CjHGM81JnHOaxmnzaIz1FY4z7VXdh0709nPT+VRkc8i&#10;obto3a5aS0uQnIHPSqr7mBwMZq+VJ4phiJHFZ8ru0nYejd7HN3MM7btrsM55HUfSsSb+0oyfLfzl&#10;XkhyN30AAANdq9u2OQcGqUkI5GOaL8vRSNoyS6JnBz6tqCYSS0TGceYPvfiBxWPNeXUh4GOtegz2&#10;cbjBH4VjS6YGJ2gDn0ranUit019xouXVqNmcaZbhvv5544FHl55OSetdWdNK9B+nSqr6bIzfKABW&#10;6nDp1KUW9NDDWJGHzAfjS/ZwvINbyaU/GemKtLpZ5GOlJNK/UtRUdb77nORo2NyqCP5+uKuRW7ys&#10;OO9dJBpiD74H4itGO0ij+6BSTW/YmUld21MyysNgBcfnWwI9uMAYFShDkenvThGSe/HpTU7t6avQ&#10;h+87vcUAkDjpUyAng8Gm/d4qVAeD2qdk1ciySY8D5cdwKiZj6YqTgZzn/wDXTHxTjfZ3Bdu5ETnF&#10;aFs4QrxnmqITAGKt23Lgds0XcnZdC2tH2RqXTZXI9KzEkO7DD2rSfhcYzms8oM54BzmtnLZJLzFS&#10;sotWLU2JIMegrlJU2yEDgZ/rzXWqgMRGexrmrlf3h9jSly79SYaSmkVuvOM8VTljBJxxV9eeP1qG&#10;SPnjvWHd/D2KtZ9jJdMHOfyqAx5HPOa0nj647etQFQTk8CtYy2fY2S0t1MubT0lUnbn/APXWTJpD&#10;DhF49BiusjPY8f0qVRzwB170nOzatsUrxb6nAnRbgncC4KntwPyHWmLo97uzkY3E4x2/OvTEjj4y&#10;F9atrbRscqoxjoP85qnVl0WoOUuux5unh2+lYKSc+gGO2euccCte08OEBRKxJPdv/rV3PkKuBjFP&#10;8k+w71k51Wu2ugud2tsjn4tFijwdvT2rWhs41A+UflV0r261Iiggc896S9pJ3m3YblJrcRIlUDj2&#10;q0qKMnpigYxgAdMU5sADNXypNtu5i1f1G7+elBwwPOCKj3fLxwT1pAe3TFDjfW1kQ112H7iDSO+c&#10;5HPrUZf86aXyDRGNnfsRKPVleXGOOtZ7t/PFWXYgE+vp0rNkl4Y8cDP+e/WtJXau1tsZ6q5yniac&#10;Jatj0b8zXz7qFxuuGBPc/wA69l8YXJW3lUjB6Y9M8D+deE3DEztkc5NejhIqyT7XOB3dSV1da29R&#10;A/z4I7/T2/Wo5m9Rj0qFpCHzVhzvRSB+Hr611SXI07WvsZtNWbSRnOTu6HH+FXIiDgGq0jdelSQt&#10;tAJ9f/r1o4tx02sVSTXXVO5qsN8JBHKjjjP86p2wPm4zgCp4WLA4P3geOP8APSo4F/f4OfvdPzP0&#10;6Vzu8YyV7dbG32m++pt4+QepFbGiW8ktwuOcHOR0GD/OsfJBUevSvRPCVqrfOecnHHTn+tcVRtRS&#10;VrdTqoJSbl/Keq6JEUtkbkZGPyrZaP0ptjCI4VUDgDgelaSx57V5rWr8uhUmm2ZpQnHFJ5fU1qGH&#10;dnA5H61XaIj8eOKS7LS5ndaozHj3A9qqFCCV6itd4uKqNEQcgZqk7Kz3LW2hT2diOD1qCRADitFg&#10;ABiqcy7sDpilFN662IV3qZsgK5A796puOOa0ZBgkVUkG0ZIzW0Y3dkXby3KZGOTzmq7DPWrjMuCT&#10;xmodvPHf/CtPeV1ZLUdmmVXA7VCRV0x5pPJJ5HSteZqySsNNWs0V409quJGcAgfWpIocVdCEDge+&#10;KmSd29bvoFtUluVRETk4HPHIp3kZ5I/CryRlhjb1qUW55Hes7taNkttGO8OThR09Kj8kgZ7elazQ&#10;7WyNxBXB9PY1EVI7cGhSfR3QXvqigse7tgipRFyTjBz3q2IsDgVIsWfT0+lJtNfqF0/XuVVU55FS&#10;lCRkL3qyIiwIwPrU0cJOMjgfzNKVmk29V0I8+pSSLOOD16HjirKxEnpV5YOntVmOHk8ZP41MqvVd&#10;B82z7FWKLb+NX44vXrxUixgHp+eauxxZqE07y39TNu+pGFGOnSvPvFt+Il8osQRzgH1rvNVu00+z&#10;lnYgELhcnAzXzjrmoXN/cySbwVLNjB3ZGeMHp0r63hzLnWrRxEl7kdu1zwM2xShTdOG8txrXMWS2&#10;4ZJpv2tDx6jPOKwdkpJ4OP5d6XY6qCSTzjmv0ampK/bofHuN5Wbb6s20YSvjHQ1fAwR39OBWdbKY&#10;YwxILNzk4q15mQcn/H861i5a9E2Oq+iVkWM+n6UhYZ6njHP1qIOD7jml3Ag+1ac/Krd+phq9Fva9&#10;xdw7HvQX46/5zVTzFB/X/PvSs425GcH/ABqZVNUn1KSv2uyQy/3aRnyARx7Yquh5685qUEfxVTmr&#10;2SbBwi1a7b/AQnbgZxzUwzjOe1QEZwTzUyBiPb0rR25UxOKUUne6Y9FJbjkdeanYEDOKcqgDPekJ&#10;OeenvRFOXvbJDdrX6DAhP1p+zjvx9etOBAGO9IGycGht3JhK9/UqXEhWNuSCQf8ACq1mP3Sj5sY4&#10;LcE8defWl1OQJCRwN3BPoOc0tlKktukgzsYBgQeoHTFJNXb6X3LtenLtfRl3ewG3260zd1y3THH1&#10;pSy49APU1XdgCefy/Snu20ZbK27S/AVnwGOeuOKPOL5JI/nVNup9/WogSM4b24IqecqDjo1sWWZm&#10;Bx+tRjOcZ4/SmGQLxnn0pC5yD/D29vWhyvFs1cE/hJhgDJxkdMcZ/p0pmecmkznbg4z659KYxCY3&#10;c+9ZKUnpq7k8qTV9V1H5DHB9fz4qykeeuePX9KrYHVeKlWQkj2rVK9uiW5LilondF1YkPUde9NlW&#10;JFPPI/rxUYmPC9D/ADp0yF1LFgAANvBznB681UktLIUldLlb0fUplwFODnJ5qWORcfMMY6YFQLGP&#10;s6Z5YD5m9T6jmoScDPrxz2rnm3vtZm8bcunkaS46j6+341YWVHUpJll9OM/hmsPzmXGCTntz61bi&#10;lVup56Zx+VY1bThaUbp7mquo80Ft1LckZj5QhkJz7ge49aZvxjn8qI5SM7uh4omhZQksfzxscNj+&#10;E9enpXi4rBKHvw+HyO/C4pzSjUexIJAMH19acJMHOOKqh8/hSh8kjNeakm3o9Nzs3u90XhID1Hbv&#10;9aAR9MDjpj8Kqlice360uTxz0NHLdPp2Grcti2CORnqMVqWMhRs56c1g5PH+cVbgmC555HTntWNW&#10;F4u2umpvRdmkzu4rkyBQCSO46cjv+VW1HzKAefwrB0vMrDkAYJ5+n48108URZlH+17V83iHGNR66&#10;WZ7FKz5X5m9Ao+zAAHPHPtilwduOgq1DHtjAI7VHkZPX0rw6kudteeh6a2RSdc9arOmVyR6/59a0&#10;2UHnII9//wBVVsZJBGTnNKLa07FLsYVxByTisuWFlJ7iuqmiz2qjNCAOn51vCptZ79BfDbS7OeWR&#10;wOuQDj3qyJRwTUksIJPy9fwqo6HOOmDW/Mm0rbl821y+soPHakP51nhmB/z2qaOb3/Ola23RjVvQ&#10;sh8VOsmQCGOM1RLA8jHPXFIHKmm43V73b/AuLV7XN1HyAe9WUl4Gce9YiTkD+n9aes/Oc/nWUqd/&#10;U1WqepuC4wcCpRKSc5NZAkB5zwe3b65qRbjHGRn8qzdO+li422NhJQM7qnDgAE4CtWKZs4I/nUyX&#10;G5dp7Ck6b03sXbzNUyqMc9KjM2QT2rIecDC8nnGe1J5xUcHvmly9UuoWsaizoGyeB7VMJl9cisUT&#10;A/XvSm4wMZxihU3J2egnbojYMq8npUZuMH2rFN1gnJqOW9AGBTVKSdugr9Ga73mTgtVSW8yMA59M&#10;GsJ7zOT/AI1Ua5+UgMea0VHVJK4m4/caj3nVd1Zkl3wR69PaqTXGfxqudx5HP866IU1G+ljCU97F&#10;guTk54pqnI/z6VHjIxzU0S5OO1ayaSTXzM+V2uyzbxb2BPauus0AVRjtz9awrSIlxkEAYOcetdRC&#10;m1cAcmuWpK9khT0VluOlwAABz0zUAI5xx2//AFVLNnjuf881Go65A+oropxjyLyPKq3c79txATzk&#10;5/8A1U4DBxg5P5Uqrj3/AJUufz6Z7VrdPa2xDeujsSdun+elABPSmgkgH3x/9enAnOOlQoteYfmW&#10;bcfvoh1xIuc+xzXo6sCox02jp0HHSvO7XAljBycuD+NehL8oA7YB/Ot4arbU1ivd03Hk+lIKBg0d&#10;+elabJW3K6Cjk96cRxz0pucClzwKLPQXUX8aQHGeaKXAxx1o2Xe47BkdemKXOfrTen6Uvt60adUK&#10;wfh3pc5z2o9hTTwKLX6iHD+VIc5o4wM8Un1p21eo9xw6UvNNHOKXPualq71CwvXil+7x1pO1FFvw&#10;J/ITBPPelxijr2oPvTu7+QxoH+RTutH/AOqgcUN/IYD9PalxSDr/AJ5pee3WhpiE/lR3z3pcY+tJ&#10;g4/nTVttg+YoA6+tBxxxRijHFJpPfoLqIc0n1p3U89KSlfWw2BoApKUAcEVWiWnUBccZ7GilHGO+&#10;KOvNGvUSu9wH1pQRQBmmg4PNP1eodx559qX8fak6il46Dt9aOmumoX0FxS8dutIMmgZ5/Kl10d7C&#10;1ADFSZHQU0c8elOyRQ9fJg9fUMdRjFKvSgc98UDnIFLy7CHcVy/jPVf7G8OXt1nDSI0Y9lCksfx6&#10;V03GfWvPvipD5vg+dgPmjuFySMjaRls84xgd6zrN8nornTgoxli8Op/C6kbnyvNI0m+RyZHmdpmz&#10;/tnOPwHFdP4H0i4v7z7Y0bJBaSF07lg54Yg/w4zgfjWLpGk3niK/WxsQoE0Z8x26DPO0DIwSPXtX&#10;smgWR0udIPLEZayEMyrnZvhcAfietOnGMV7r+z7rPpc9xsKEfY05L2ko2aX2Y7W7anoEWCi4PIAG&#10;foKG6/j2pkByO4x/KpSM8+9TfXm+8+Hk7tstxlFQyOAQg3kew5OfavmDxleve6nqEuSArFVOTjvw&#10;PYZr6E1y+/s/Rb6YFQzwNCm4Z+b7x/ICvmC+la8eaVj/AKwbj1Gcj61pRi5VHPdJH0mSUH7LEV7b&#10;QaTPPZMlm78881WOCOOT+Y4/rVucbJHBOcnvVdiMD8/avVUkkrrU+Xxf+81ua799/mIhJA4qXt7m&#10;okZd2KlOOgz14qZXtppJu+py2V3pa/QQHDYIG0/nT2I4wPx9qZjrmkUHcM9Of8Bg0L3k9eWSLumu&#10;XmsO2n+Hg+4r1qwh8nS7Zix/eQpgnv0BIrylPvjjp098dq9D1XUPstlpIif5BbxOU6fKWLEex6VN&#10;SUoqEWtb9ulz7DhitSw3PKTSvU1v2UTUB4GeR75NZev7WsE2j+I4wPpn6VtWzx3VtHPENyyIWOOi&#10;t6fl2rE8QTxw2iwj77MWwc4Ck/N+PFFSUZJRile591jq9OeX1JxfuuL6+TuefYH1OT/nNdT4VtxP&#10;qO5lykULN2zuY4H8q5cncTjAyeMV6R4OtwkE106/M0nlr6BFz+pOa5sbJ06N93Jo/P8Ahug62ZOc&#10;VzKF9f8AEzrVJxg9FIqlPOxbYp4z6H0NWrhxGvyn+X/16znKsMjkk+ntxXLgaXO/aSh6XP168bJW&#10;6Wt2CIlQ75AKIz5PsCen5V5lflJLmZskneSSf5fh/KvSpcpbXDKuT5TDnjHIGa8qmc+a7Y5LHn9K&#10;9Tl9+6avFHwvGFVxoqKejlFfqNVQGHYf/XokUfif0oXIBOeD2/z6UE5xn9aUpT51fRdT81c5N/Dv&#10;syJAOQe/A/kK9X8PKRo8RVvmJLD238kjv+NeW5BKqOeVx9Scfzr27T7T7Po9mpAD+UC2B7Adx7VF&#10;V3itdbn3XCVJ87le6c1+C1IUdwct09yfr6VqxyDYMdzWLKr5ypPX8MfSrdpIq/IwJJOaxlytLq10&#10;/wAz9Hltr06IwvGgdLS3K9JDswT6bmz+leaIMdcnPpj8Otd542uvMuIbVThYokkwDxuxgA9vXgVw&#10;IJPBPTrj2q6UZck3FLWR+XcVVOfEwhzdG7er0Jeqnnrxg4yMVB9wjA9qkIHcnn8se3HWkPTg5wc5&#10;61orxtb7W58fdrq7N9dwBBByM9Prn1qRflBXd1HPrjgHFRRlDwTzye/4D8ac2GJA4b246YPeplrJ&#10;Ra3M7xdRR7XH7tkkEyuwMVxDKGBCkbW5z2xtJr7T8HXwvNDtJt6uRGgJHf5eCPwr4oABGw8g8N7h&#10;uv8AOvpr4Q6iLjSpbB5P3lpIYhtxgheRkdRwRXl5nF8ia1X+Wv5Hp0JJQSX2Zfgz2V2HX1poG4da&#10;jYgkYzx19zSqdp5PPvXgczb7nfHVXQ/pwKic4FPLYJpjENjPvjirl3vrY0W6Ez8vHFMz37044H0N&#10;RkccGp5rK27ZasxCc57Coty9NvPY807qD1qIgAjP+eKLdfItJD84FPQ5qPvjrSg4PFSt9rikPcA8&#10;VAVwR6CpSQwz3/lTenJo6tNhH1GnnleT0pNw6Y6UDvtzzT9uBzzVO1rcuqQ21tuRluuKyrqQhsdq&#10;0ZGHQDFYdw5LNnkAE/rxXVTSUNrM4qzXN5Iz7pi7bWPFammRbAOnNZB+d1I+Yk9u1dBbrtAX2FdN&#10;JpLtc5Jy0sti9MyjgEnHXHQ1mhyXIq3McA8844NZsTbnkAw23+eB/jSfLd337glpfqZmqytDbzPn&#10;IVd231x2/WquiIDOZmDAKis2AfX1/GjWAJIWQnktgjttz+dS2KiOC4lX7mxVO48Zxnj8qdJWhPrd&#10;7msleKS6vU2Iz+9JyTz+XNSXMxOAM4yB6+3aqVhIJLdZyMBwcD9alJLMvPPf8azm3pFLZ9Qj102L&#10;kGOSSBtBOag3MzMSdxPGf5UsmVUgcVXgkDscE5B70lbm17FLZs1IgUXOe1QSSZYn8896lJIQnqAK&#10;oswwxpylv2tsOCbvpoVL6QqvmE4VScntwM9qXefs5OBgqM8fiD9apzneHUYK9dp6dcdKSSSRLccf&#10;Kfl/LtWcVdNeZ3KN4wS6MosyhiODnpj+tTwjBzjAP8/rVMDdnHJOTzV2POApp6J2jvY9FJcqstep&#10;dQdxUyAMSOlV4s5Iz04NWRgFiucHHB9e+KxXV+Y7dBQxOV9DmrFtJiQgnIK7SPY8f/XqsrfMOx65&#10;4qTbtkDr0PX+tbJWXa5hVilp3RfaID5VJYDkE0gBVSO1PJJi3d8cVEjFgQfvdqLPd6HOtvRlVkUk&#10;5OO447iqrhdpzyOnHr61fcghlKspBI5HBAqpJDjOKEtL3tqbUnqrtkCf6twT06emKqBGyc+tXIcN&#10;uAOcHBx2+tK64OMYFRLR2vudGza7leMOHBzx0OamaMbt3HPXr/nFIi7WIzuAYkenvViVlx3yB2pu&#10;VkrfMiSbat1IwMKeOh/rSSoWAIz071HDKXYI3HbJq5kbQhPIP5ilpv31RzzjyVF3KsQ65+6o5zSx&#10;uBcMmQBu6f4GkbbgjHGec+lR3GFZZ+FDYBxnscClGfNvprYqSun5osSxspP8Wf0+lZ0xORjOMc59&#10;fatbmSNeOcdc1SuEIGSODzSm7S8zGD+9FKIFWJ/GtSCYE/NnH6/hWerAH2x/SnRyAEe5Izjv6Zql&#10;ovkXUhzRv5HR2480kKc+gJAP4e9NtlcvcQSqyFWIBPGc8g/h0qjbOFmGSdpParv2grcZzuByPr2G&#10;aq9033WhwuDTdttzFQhpnt5kHnQszwzgYb0II6EEcV0Vu2xo51PKLtb1K+lYF9kTbwNrDnjqR6Vf&#10;065WaMDPU5GeoPoc1pB3imnrfUVaLcVJaq2pt3luoMM6kMjglWUgkZHKn0qqpKOQQGUnK5yOPfFP&#10;bKDHOByR/XFRhhIVCuoYjgHuewoinzPVbnPZtJdjM1VZFlimVPkbcjr7MByOPX+dc9FJLYXEs1sf&#10;LlOCeTtbPUMvQg12zgXNvLbyKQwBKkdVK88fXFcpdxqCxIJ6jI9jR8De3+ZrBpxt23GWl1petW06&#10;zww6ZqsUzBipIgmGOM9lOPoKyMHSb4QzB7cyyhFYgmNiRwQw9aruse6TGfvbjgY+hOKjk1G4SPyp&#10;RHdQsVIE3LR47o3t2FWo+9GSvZ9CvZuzS1iehQO00fUN/tAf571p6fcM7PY3BjR926FyfvD0rmtF&#10;miltxLDdIkqgq9vKcMfXbnrkVpXCiQIyBlkj+cH0Parno7NadTlSveO1mXL6CWPeVGCh5xz/AJFV&#10;4W84Y6MB+BH+NXbWdLyHDttuB8h9CemD6VnbPLu9jqY3TIVv4XBxnj2NSla6S0toPo11QSrPEweH&#10;l1YHk4yO4resLxblSG+R+jI3Bz7ZrOLbWHmAgdDxVWaJ0ZLq2JJAKMhPHqCQP50K20hNc3ZNG/Pb&#10;sjAnhW5H+RVVZTbyhTlklzjkkAgVZsroXEAjn+V/c/dPcUXFuQuwnG9Ttbp16YNOVr3T0ROjdmtR&#10;x2SDayjDnh+6n19xVKSJkZ0bpnAI5qG2meMNaTsxaNsq74yQa01ZZEMchGf4WOP1NNaa7x6DWjsy&#10;hEwXcuTlfWrLqssTDgj2+nQ1VaExszHucHvwD+VMhleCQqNxifnb2680ny7NvXYNrta6kcLPkwsR&#10;uXJQ9Mj0rStp+QjdRVS6jOBJGPfH+e9QI5yG6Ff8/lWabTte+o9Gm+5sTrhiy9+n9earBwD83Kt+&#10;hqykolj9xwfwquQGDA/dYY9x9PSr5d3awLVXtqh4j645HXiqN3EWXcByP6VchDIRnJXGMnv/AEps&#10;w5I6g1WrSV/QSbuYgOODx2qdH2thuM0yePaefqD603KsoYc7OD6gnp+lUnbfXUpqy9TO1e2B3SbR&#10;udc8Drx14rx2/aSz1q0uELwzW8mY2XgFW4K5/WvdZsywbT8xUnqOxH+NeVeLNPZdkybVRuSTg7SO&#10;478NXTQkoVI33Y/ipyTV201qeq+HPihDYPa2eu5NlcYRbo5JjccYY+hr2e31rQ7lFlt9Vs5I3GQf&#10;NTj2POR+VfFFrcxXNi9legPcRkBHCja3/wCv+dcLdBrK83w3V5bgSljHHcSiMkjBBTdjn+ddkkr2&#10;2fc81UVZy5nFrddD9JY3hmGYJ4ZV7FHBB/Kob65j020nvbpgkNvGXJJHYcc5xX5wnWtf04+dpPiD&#10;U7IA7gomeVVPTjzC3HNaF18RfG97pp07UfEE17bPgMroFZhjHLqfx4Woq0pOD5HdvTf/ADGoU4zg&#10;5VV7NtX7+a9TrfiT4uTxnfymzupmsrSQo0RBCsyjsfQHBzXk8jHcQTlie5psV39ndcABCckeueuf&#10;UHvViaLevnxA7f4uhx1zWtHD+whF3sn8XmzTF1nXlGFOVqNPSnH/ADsQq2w88g9+Pw/yKeDvPtUS&#10;kOcegpAcOyjp0H+NdUXd7W03OHltvo+voaFq/luM89sf56Vozxsw3cADB+tYe9htO4e/rWzFIJrf&#10;aeoPf2/pX0WRYh88ocybXQ8/GRc4Nxs0kVwuKkBGAccgj0PHOaRgWGAcetIDgYYDj1r67e3c8Ffy&#10;X5U3rceGyo7D+npU68IOme3068VX6gEVOuGQgkA9cn09qvlVlrpchqDaTbdtPQkjfd1wuPWpSecY&#10;59eaqhcAYxg/X9Ksrxkk8cDnt+NEkvkRG8XKD6dRVyc9j1oIOefz604AEj8s80jnBA5PSiOui7i+&#10;w77X3RCxPUHhsc+nPoakHHGPfn86GyT04/z/AFp2OBXVsktzNrR636/IkGORxnBz/SnLwNuCRnr9&#10;PrzimhcDd2xR2GAcZqVrcl62tom+o8kAcDOT/So+v3sn8PwpwIbjn8KcAB23H/Poar4SlHW6enUQ&#10;EdMfnTx249/8mo0HzY/L8uaeAccdP8ik1rv0Ik7VLSbaRKYwBn2zSBx0zntiogeTye3T06U/jhiK&#10;ah/M79ib3bsn5MlYAjt7VEMfd65/Sns2QAOT61EoJbB/z+lXBPW+yBPe8dNr+fYmC8D270o4OevG&#10;CP8APekXKgjJ5/KlGc8ik799OgrLu12ELZOCRj070FeM5wOfSgqS2c8c/LilG4nHIwaq6SVmk+oc&#10;jjZrW7GglTj/ADilkfKkDqPyp+zHr07VGRn/ACKLp6vWxpdxXvbeQIePf/DH9asb/lwOtVWHcEgg&#10;+1SIpPXPWqsmrszu2pSW3bqTD6nPShsAZyc9c9aTBQY60vLDjn3pKzattcybtZ/gNBZgfb/9fepU&#10;ZQvP+fwqJmCjHI75/Sm/eJIJGf8AP86qWt1su4m25qLtrv5FgYLZ4zVS4Yh2yowO4PbpyD3zU8Ss&#10;H56iqU6EyMQSSxzz+AxWdrzim9DanGN5apJK3TsID3PWpkUdSRn+lQ7TgcdeaeuQACO1ayaS0YnZ&#10;zi5NckVp6jJCFB7/ANeKxbmbIIJAIz19q0LjkNhiPyrnLpuTyc/5/CvLxVTondno0IpJNJNMozyZ&#10;PTnNRRjc2Sc/TtyefpSnDH6VNAMMcgcnGK44Xm9FY6m1GErKzLcMXPGfxrSSNhjnH5578VDCvIPb&#10;virmeQASOc4zzj+XSvSpR0W10jzJz5pNP8CZVGMkjgDj6DoaVmJXnHP4Y/KotwBIyB+pqCaXuOAO&#10;vtU1Z2i1fWxpQpxctU7vp/w5VvXKKcHIxXGTu0krFjk5Ix6Vt305+YZ6fX04rAQksSRwTz+fvXzt&#10;ablU1fNqe5ho8kJNbF6EZxz/AJNbMIA5PT/JrIgXJA7DmtVPlHzHgkDH1wK7qN1ZbXOLE6uyOx8K&#10;6E/iHVYLYKrW8bh5jk9/ujA4z+NfZGk6bFp1rDAiqPLjCDaAOB2yK8k+E/h4abpv2t0K3F0xlaQg&#10;EkPj2yMCvcVwF+leVm2J5qipU2+SKMMHSjWqyq/FCm7Qv36sdwBUb4xzThUMhODXiM9mysvIoyk1&#10;SJ5zmp5jknBNVD3PPtTRTaSu9iRW9OaNxB49agVqdkcHp9TTloKV2k1+BLu9ehp2/b1qvuHen9cZ&#10;5qd/IrSy6jyN3Q4z6VBIqgY654PrVkAAY/zxVeVlGQRms5X1v0GrtmLeMoHQgAVyd06lzjg9q6nU&#10;MSKUUHkEH16VztzbhVz3z759K8uv76lukvxPWw7ioq9+bsYEqM2SPvH16VajshFAGZi7HnJx9eAK&#10;uxwKwwRnpUkwCqE7gYGK5JU/ZU3K2rN3OUpxjF6X1Ryl82FYHj68VzzkYweua2tUySQOuTmsNTlt&#10;mMnn+lcCklGV43TPRbcbX2sMd8j5eMACsueVgcVozFY846g/1rGnyxyOvX+lKFrprSL3t0C9lorI&#10;eMv1557VBfLthIB5xV22RuCTj3+tZ+rOFX5TzjHPOKtyTqJR22IuubqrK/zOcAJUIeo/P0qKZNqH&#10;Gec5+n/66nZNxDKSDkHv3qvdHjax4x/nk16CvJrl73aObndWV01u/dZXgwwbt79u1NdCG4wWYY49&#10;P8afFgRnHH5nP+GKQHByeSf8a1aSb1d+wuRtNyk/QrTKVUDP0NUA23P1/wAKv3DZ47cdOnWqUgUA&#10;jkEjPtV07t+8tLWMarldRSdtCocl8nB9fSrbSKEx36fjVIbt3ehwT0PIq3Hmkkn7onq9r2RIFz83&#10;Xt/KrtqrsRnG04xVe3U8BjkH1/Gti3iB5A+n4VlWcYwkr69wpJN8q06vudLpuEAX+efY12VoeF28&#10;kVyOnJ8o6kDjv7etdPatg4z26/X2+teHVvJ35r2PTopqzWuptoOQckcjOPrWlCG9eMZ/nisyI9/5&#10;9604mPGO+M1lKUnHlutdvI9eDfLrbYt5wefp64qUMB3qNecY6VYQKc59Klcqik++rK0driLg8nBq&#10;RQe/So8AnAyMf571MDxgVEnq7XsEk0/JjyARnAA600DJ5FOC4HPepAB24FRdx8xLS+hDhd232JHp&#10;x2zSbF6gf59qmIHPbH60oGR7VVnvfRobXVaIhCjOPWnsoA6Z+lS7AM7SSepyMY+h70dOKlykvQas&#10;ldlf1HGDTMAcCp2AzkUBQecH61d0lte47RtzdGMQEZpxJJwKfgYpq8mslo30Q0lrIa2Rxzz9ajwc&#10;5Hap355z2x/kVAAc49aE9L2YJX1SHds4xTfpSMT0yeKiMmPUVrG9n1uXrbREkn3eKpEHqaldwF3E&#10;81UklyOnX14oTSsm7MadlvoMllCg4xmsq5udgPPHr0p9xMACScce30rjNW1LarAMeuK1hB1Z2gr6&#10;bkVJxjHb5kWp6l1UNk+3fHWuchuS85Ln5T/nvWfLM0jlnfJJ4Hsagk3qcDPHX/8AXXsUsHCNPlb9&#10;6XU8DEYlznyp6eR1628NzgAjn096uHS9Ssl+0xtvgAGVkwBz6MBnPsc1xVtfTW7qysSAc4rqpPFL&#10;zQLDJnG3HAHGf8T1rOWFrQ+GXN2MvaOc1CfK4dzPvtR8zcjLhsYxXNsWd/lA5zgVZupBI5bGMnPv&#10;TFXgEd66aUFBXldytr6iqKLlyx1SIwNuMjPTOK39PjwM8Y6gYH61lRxl5BgZBP8AOuptYQiAY5P+&#10;GfSssXVUYe69XuRLmcoRSVlv5E/mYxxjAxUEkm9gPTn3qSVSBkHBql/GMnkdfwrippT1b2OrSKsy&#10;WQt93OQP880i7kGQMfSlADMM1LKpGAKb91OXnYlcre2qRXJ3de9MaHHJ6EfzqwF5HfvVeaQ+Zs6L&#10;j1/pQotpyi/kTJuSfl0KpC7yvXr1rMnJEmwY7f54rT2AuSTx+dZ0kX74tnI3A54z7Diuuio3tJac&#10;v4iVoxnp9n8ToNNjWJFY9SM106XP7r+6e1cpHNHEisTkrx/SrJu2kAVcgntXPWp8zXr07GdKSS5m&#10;9b3NEzl39cGrMUn7vHrx6ZqpbRfuyxySFyc/Wr8MAIBI711QounFK+ltzCpUdRuTbUU9DX0yEfeY&#10;7VHJ+nU1QuH3yyFOm7HJHT6VsxReVaZBwW7e3rVSC3U7i4JJJI/PNdKSso3exnR2qTk23LRehXt0&#10;Lff6VqKiLHJxhgowew5H60scK84BJ/zmmTgqh2nk1bV4X1RC96Vr6pmIykyNk4+br+Ndxp0hNvtP&#10;OVwfzB/GuMhBeVg2ODjk9a7TTACuMelb4aLUbWuZY9e/BvS1mXreMtJ6AfrmuxsLfo2OMVg20WZ1&#10;AHBrtrdFjiHQYFdMG9V2ZyVPelHu0Pb93hFOC3TH+fSrFvFjHc1FEvmHee3SryADpxWqvt3Iemi2&#10;JVQenen5x0oAyOtMLAf596dr/Ip6q/kEhHUVXOTjih5NxIpm41W1gbaSKkwOOlFqPn4PenTMSD9K&#10;baHDcDvQxS+FM21zgc1E7Y/rTx0zmq7tg4HXvSW5Ubemhz+fzoPt/n60mSRxQGGB+VeFf3b6H2Lt&#10;YUbhySKQHg/1NKfrimk8/X8qlK6Ek2L8xPGaBkdaQHnA6048gUkrN+o2reaF75HA/OkJweKOaBjr&#10;xTcrP1FtuNJzjtTj7CkAzSgHPWibey2QX+SAdOetIeuQfwpSOTgikKnBxwfWp323D06iEnIpcnGC&#10;ScUAcfXmjgjrTvb1GvPcbn15Pt3p3YZpQB+VB7U3NWVtx3TEzS9OtITTCSe/A7Unsg/IcBnnPHvT&#10;iOOo9aYAR9KUAeuKHd28kO2mo7rkUnTrSbiD7UpIOPfvSV7a6EpC5HHNKDn8PWmdj9KKWm34ha79&#10;BxOcDt69KTGPx9KadxNKDzyDxTa00d0VZLUVTninHHQdcf8A6qYRjml5PNCsmpX0ZN767XFBbnNB&#10;BOD60mTnHbH5d6Xt6d+aG9X2H7wv0PNN55PTvTvXpSZzS3WgemofoelH8Pfrj0pM+3tzS8nuPwpp&#10;2DYBgEfWup085iGa5XAPU811GnD9ypz7c98U5WcddGYYrl9k+9zUxmjuKQc4z2p2cGsvJbnlu1vM&#10;UY7/AKUvWmj1pw/zgUWerZLukKOCc1Eynd1zzxU3f2ppXv71LezS2HruUrpN6E/xevuO9eHePtOY&#10;SjU1HUYlwORjqeB+Ne8yBWTBziuH8WWTy6bPt5U8e44zj6GuWrByUrPUuhPkqwl52+R803apuU5z&#10;u5z9aqk4xgcVqajGVO0jlCQeMdKzjkrnGM9KyT+w27Wv/mexKOu2l7j1K455NPUYOe2KrqOevIPS&#10;ruMpnpiomru6ehpG78jNuYxuz0zWYwww4zzW1cKWTcAcCs7Abn+IVvTvbXbucdT3Zt9jT0+baRzj&#10;p3r1jwzfqWQM3HHSvF428tsDgZ967Xw/fFJVU8cg05rng0unU66E+fRdj6DgkBAOfSrykEjGc1zu&#10;nz+ZEhz2/wA81txt0xz0968+zje+7LnHlNFeOc81LkVWB6H1qZRmo3Wr2ItpqKT+VIDu6896U9cU&#10;5VyPepai4pP7xq1tRoFPBAOO9IxC8etREgdOtLlXcdrkr7T9aqSQg5xUoJzR8x4AoUL6lKLRnGDq&#10;SBVZoFLcD61r+WehqAxbW+uDTdPlV9GzRPpfUzHt8Dpnmohb889K19vbHbrUBABoUYvfSxSbsU/s&#10;wAz2prgKMDGetSyyDkdKos24k5NNQv1tqXGLe5Z4x7UzGTwcA1ArkEc8Zq0hA6/hVNKL13E42ehI&#10;EJBGTTgHA4zzUiEdfWpDjpQnbUm9nsRIvUnt696kBPfimyOE6HODxUJk39eM/wCFFm7yYleWrWjJ&#10;wc/So2XnP4UI4HFKzdhScpK3YeqdkN9qt23yketUxkt/+urkeQRjpmrV1bTc0afLbuXZGYrgdRVJ&#10;wSeT+FWC+PrUDjuacnZba32IirabFuMjZjPasK6T5mI61qRuCCtU515NK7au1qTblm+tzJBZTz0p&#10;zc9KSQ4PTpUav1NKztexa11sO2E9QO9QtCPb2xUwkB4BANKeeTjJ9KvlTin3LV1uUPKKtkdDQevf&#10;8PrVxl/oahZdx/wNJdbm0H5Dk+YD/PtVlJGjGAeKrIDu9qtqpIxiqSta/Up262sW4nLDcT09fepi&#10;S2fqaqInZWIweemP51ZB2jHHNVO2iIkk9ixGwHByeO1S/IASKzzMVIwO+KlEmee9DvZJbEuDfezJ&#10;mk2nj9aUSFsE8iqUrM33fX2p6khR1/Ck43aBx0W1y1kDnvULy9QBx0oDEjHemiM9f8/hVNRVr7mV&#10;l9ocCCM+nekbGOKXZgf41DIQuM0kubR73MXvuV5iAuMVjT4UN7itSduCD6ViXT/K2MYHPNU4vSKe&#10;hlPRNrY808Syl2K5zjPU15TqERVt4HAzz6V6RrrM9wQPXnHHrXC6ohWNjjOO9dlD3Jxd21t95wzS&#10;jaSvvt6nLEjdmpt5K49qpvu3HFWI87eR0r0alna5ErON9bp7Fdwd/wDk1Yj/AE/z/nio2UEkg+9C&#10;nBHWi7tazuhQ331f4F2MqjA4xk89P8/pUwJa4Ur0/CouGAx0HXtznoKnhAPzE/dxjH9eKxbUk3bV&#10;aHRFtu+9lY1F5Iz04zXs/hKzMcEblNqnkA/Xr9a8btsPLEMA/OvXp1H9a9/8PR7be3wM5QHpxXl4&#10;nRa6WR34dJUm7atnbwAqvHTAq8jVTjXK46VZRtvBFeZdWeupnK2vcn3cZHT3+tREFsc8ev8A9alL&#10;e9KOnWnFO2jJt1sQOuM59PrUDAY6dauvGD1/KoChHH4Va7yaYtDPkjzjaOtQSRkDsM+3+FapTOeK&#10;geL05quZqy2B9k7GM0PPIqhcbEbaTknrXQPERismex8xw2auMuVXTsOG/vS0Mt4QRuXgVH5RPJGK&#10;2jblQBimNDwABxW3O2teo0/PS+5liDjBH5VKsJxgVprBkDPNSLb89/6Uc+mu3cm+6fQz1gb0q3HB&#10;wPWrywn261aigwORnNS5u/cHKyfcpLCB2pzQ9gPrWosWeDQ0Y6d6yTd3dbbEGMYsjkVXMAz0rYeM&#10;HkjmoRHz6mmnpd6GiatqZ/kDA4x1qTyhtwBg1e8v8BSlBioctEk9bktrRbGds8tehOPXHNWIxlc4&#10;61MU3fyqZYguOKJNx6C36EIT2q4iYA4/+tSqo6d/ep1GeMdKTjdJrr0CzsIkO6riqEBOMcUiDauR&#10;2rnPFGvxaNp7yMzCZkOAMfdI4756104bDTr1adOkuZykk0cmJrKlTcm7WRwPjzX1nlexg+ZVXYRn&#10;5eeuR9K8wDJwMd+nUD86rajqclzcSTM2fMYt+B6D8BVAXTKRgEnj+tfreX4RYTC06cYpSSV7dz4n&#10;E1fb1ZO7smbhMfBYLj0FQZDyKqDcq549PWsl7wuBt+lX7U7I923BYlifX3Nd8ee5yKHJJ3Xvbovu&#10;cDA4pYyANx5Ofr2/OqRuMsfTgd+1KJcjAI64z74rZy0ttYlpzbtv2LbSBSQDj+lQvPgcHr061VaX&#10;BOQDuB6Hoc8fpULvn8KXNqr7fmVCnBJXevYsNKTwR15zUyShkAx+dUt3QKR7jufpT1YkYAxSupa7&#10;Weg3Si35pFzzAvrx6dKcp3kH9Px4qCMhvl61biX1/D6VpTTvbXYzSVOSSTu+hMigdec/54qyqkdu&#10;KgCsX6/LVgPt44NbWtqtbmMlLmbS0HZxwBUMshGKUv17VUlZmOc8AY9Cf/r0uZx0V9RLmTSezfyH&#10;+eFOD/8Aq9KXz1yDuBxnFVGj3f561GIJN/8As9enSs7vV3tYLxV0klroxl8yTGOF1LCQncD0Kjg9&#10;PXitCBFjRUQbVA6dh/k1lbWe9QDPyKR+Zzx+VbONi/T/APVV003G79TabcKcU0tf6uSEjac4xVFi&#10;oYn/AD6U2acDjP4VnvcluEHHIPtzTulfXR6MzTVkrb6OxbdwPQ9//rZqLeV6r+dQB8DO7POcVGZR&#10;IT15rN72Sul1HCCWjV0np3JsbiWJ454z0qUNjjr3/wD11XUHqODxyfrT1ViTn35HTrRyylobc3Jd&#10;pXTJiSM4OM/p7Dt0oCuxy3JqRICMnnP8v6dKu28eMBufrj/CtoU/tdUjNyWq2ZDHEx4xVpbbOeKu&#10;qEBAx/8AW96cz4zgYwT79P6GrVovXS5y+/dpaJ9ytHaKTk4AGDz2qC7khRSFdSMdc8dPcUk0sm07&#10;eevTrWHciR1PmBgpP58/Ws5tt+7smVCEtW20iw8oVMBgRjjH0+mai3Fk68HFRyoERRzkqP8APWmK&#10;zKBnjnvWD316nVTajaK67kpGcA5yO/40oYjA6fT2oSTJIOO9NOASc8k+9ZyavY6VywV/5ixG54BJ&#10;x9a0IpwowTle/WsmNuQD79aso/GD0pSjGUbNadiWru6tH0LckQUGRB8hbHeocrjkc+tWYZPleNuj&#10;469OPftUUsZi6Dg/l614uLwypvmje0juw1VuPLJ69wjJp5Y84qBSeo4pwPvXn7Npo64y3J92FPTp&#10;37e/WoonJbGe/wDWqsk+CQP0q5pkJuJ1HGM5x7CsK0uSMm7JNG9K052XQ9G0OAeWGcHBUkHp24/W&#10;uqtIi8q4PypngDqeOp9qxrYC3hCcAgDofw610ejLuMzN93HHfkgH9a+OxcrynNeiPZw8bWT1NZc4&#10;x6DFVyuGIzj+tWcZyKZLGOG6AccV5X59D0trLyKzR4waicAEEcnHIq1kE7Tnpx9ajdf/ANdEfPca&#10;buQZzgHtnt0qs6Bs55FXNmM4PPXntVYgj6VSt0buirJ+TRnSRAfw5rNlgJzgc4NdEYw1VJIwMkjg&#10;f57VrGpZ3YJHNvCRkjr/APWqAqR61uPEGyf0qlJDwRW/tEn3YPRmcGKnjgU7cTyc9jxUjRH6EHvV&#10;dgyHvWkZRtdPcrTfqSrJg57VJ5v3qrDHU0xjinFNy8rAm1sXo58fLnoan84gAjnP0rI3EHP+etO8&#10;xscGmoxte+przXS11NdZyOp/zipkuV6EisLzCec07zD2PIolG3n6F+06G6Z0z1/OozNk9hzWP5p3&#10;cZ6f55oMp9aXs+2wOppvqa/ngd6ja4AHFZfmEj3NN3HkZ5xRyJatkKbLMk5J649+tV3mbPXg96j2&#10;nPJpNpPHatoqHV62Fz36ilj0FRlSeelSAYowSRnvUbO8dyLyb0ZGEp23Ap4U96UIT24o5nfXboC3&#10;3uNRMfN3zV2FBuBx/wDWpiJk1pQxDgis5yUvJroaW0dzQtF5yRW2gACkcZHT9Ko2sYAwRya0gv6c&#10;+lc0pWZyzdmQTZznPOKjUnv27ev41PcAAj6VCR06/jXZBpQX95HnTtzPoGT+FO5Ixnnt/jTOoHHS&#10;njHHrWiS9GjK1/IXnt0oUEkc9KcBgdsmnAY55zz2pxe+q0C+pbtQDPF/vivQEwVXnsOuf0rz63O2&#10;aI9cuoH1zXoUY+QZ7CtIXjt1NoWtv1H8Dp+fNJR14NKT6VorssToMfzo/WkFPBB7cU27WS1FsA/P&#10;0pT/AJxTBkfWlB57ml59h+YvXtzTvw600kdPWgE59ab7iDnORSnnmjPWk6896W9ughT/ADpMUowS&#10;aTNO76oYvWnDj0pOooPrSbTstRAc5NKBx9KTv1par0APpR1+tFA4qfQBeKQUpFAoX3ht1Ajp+dOp&#10;pOP/AK9Ao3Won3HH9aQZ5FJ3pTnNHLawCDsPwpcNS9elBP54oYCdPekOPWn9cdKZ0OOtP1AMc0Uh&#10;68c/ypTScX16gHtS8dKTGaP1oWul7WH0HZI9aXORmmDNScU27NdWJje2e1LxijjtR/8AqqtGrsPk&#10;PH+e1HNJntTsj64P5VK11sLzEHPtTh+dJmnZwO1GtxMTPGMf/WpRSZ7il5Pt/nrVcugDu/Sub8Z2&#10;MmqeEtdsoVLTyWjNCAed44yPfmukxxjNI6CSOSM9HQpn646+1Z1FzK1iqc3TnCot4SUl8nc8E8E+&#10;HG0CwSS5i/0yUbywAyHxzznPHQf/AF60rh/I1Eb3KbZf4uhSUcfXmupuEMbyLwCjsDx+X6Vh6vap&#10;Otu+BulV4CePvrgoxzz06YpqytZapWFia8q9adSo/fnfVnQouwDncCOq9CPWpupPIC46+/0qjpjt&#10;NZIzlS6Lsfac7WU7SM1fRC7bc7fc8VlJSXNp8ji1V+p5L8VPEH9nWllpe4Fbk+Y4Xg8qzDORnoB0&#10;9a8QbUrc2+Ymw/Qrznpx1/pXT/Fy9a88TeUmfKtYNgyR/CNmAuc9vavKsFeMk8V34SnH2Pxby/LT&#10;87nqUc2q4LD/AFeMLqom2/wJJm3yMfc81A4IXGOtKcg5x7fXigt68/4Yrp10t06nhTqudRzlu22/&#10;8iJAB07Y/lmpicHPb+VNUhiQDzTmbA54Hb/69W5OSVleXYhPmba2f3jPMO49wOmO/Spc8joOuP8A&#10;AGo0ww5Ge9TKN/PXntU3in8LT6lcqSS15uoZIPXof896vM0jRruYsMYAPYc8AH+lUyOen0/Gp2B2&#10;Ag8jtQ5J2voawqVKcWozav2Oh0LV/wCz3EbnNvIQHTnA9wM1X13UFvblih/dg/KfUHnpjisWM/nz&#10;1p2NxC4PpxmsnGKqc+q5dbHsPNsVPCfVXzNSjy3V72Io0JJ28sQcY65Ar23SbL7DplvGcAyojn1J&#10;Iyffqa8ft7ad5NtvG0hDAjb0HsSRgd+pruLay8Qz+U0t0YI1xhThsY9egx+NceOlGooWmtHt/mfS&#10;8LUKmFvOVKV6kr6q3o1c3rokPheVHX68VXhIyQw2nPy8dOcZPOKvvDIqxmTbK20bmUYDHuSB71CI&#10;i8gCj5mbGOnUnj2Fd9CrRjBR0Von6NzJU+aat7urKOrXa29idpAd+ueydx9T/hXl8jDcenP4/rXT&#10;+I70yTNEmFRBjC5OMZX1/WuQ65Hr+n0qVG7lNPRvQ/KuKsX7TEqjF3S1f6Ey7gGOeAO/0pzHC47k&#10;VECwAANOxyT9eO1VfXXpsfIxu3yWu20vvNjQ7E32o2sSqzBZllcgfwLzj6FsV7lOFVUiXcUjQRjc&#10;ME7RiuE8CWYijnv5BlpCEjGONoBG4d+ua7iR8nkc46is6tpNWWvU/XeHMB9WwsHy2ly/i9WVCqg4&#10;xnPFNSJN4AGM9Dxx/Xip9oLcjv7/AONOVE3fPnbgk/gCf51yztFaX5nufQ1UowlK7uou55P4omVt&#10;RaMPvMZwx7Zbp/LP41zhAB65+n1q9qz+bqF2eSRO6n/gPGB/SqnKgAAZ9uf0rooXVOFtE7s/G8/q&#10;OeYVddIJL/Mh3bmPOB/Pjimk845H170rjLDAx65ph/u+hrod5NWaSPEU3vGz8huQCAOD6jHNTjAG&#10;Qcn9e9QqOckfn0qyVUKCAQMkH3PX8uaJK/LtddCU9byWrI1I6jP416h8MdZXT9dEMpZFuUXDDlS2&#10;AgyOBkCvMtoIBzj06elXILubTpbW9iY7rSeO52qSCypncp+orkxMVUhKKir9vQ6KNXlm4KKanp8+&#10;h91Bw4B6Hjp6/wD16kOSM+nNc74c1mDXNMsb+MgNPbxMyg552jk46GulPyjPrXydaLp1JRtsevTl&#10;ZJa37EQPYjFIzKOg6GmswpmQenWs1eW2ljdLqO3ZznrUBY7sDp/WjeSTkdKM85H6UX2TWqNFpuBY&#10;jqKa3zAHP5UjEkVGCx9qLpXV7XDz2JRjH4U7GOcH2xTQaXzAAAP07Uouz1Czeu4uOuRQTkYHOKXI&#10;IPrUQJU9atcsve2YrfeKoIPPUU5jmgknNIBtBJ9OKatJpLRr8RN2u3uULh9ik5GT+lc88xO/I5Oe&#10;+f1xWneS5yu6sZwWFdMdd9Thm1d31ZLbqSRj1H4d634D8xyOgAxj8c1jQLtAAx1zxWrCcZJ69Pyr&#10;qSsu2hyy11Fu2AHuazbZ/mmOACDj9OtT3kh+brhazbF8tcgE8/Pz7ADFZxk25K12a2tG3Uz73JfB&#10;9en41cSIta4ReHJUgZ44xnOfeqlyN0gz61pIfLjRU4OMce5yT6dKvm5YpNWuypbxLcaCGARcYwB+&#10;n86QlUfAOSADkdBkdM1FLMBIqnO0KDj1z0NRW+W3sSSM9/qcfpWTd31uiopct9S3cuRCSDztzget&#10;ULRhtYng7j169ammbKkZPPpUEIxlAOWPU/r+NSt7vuaxS5NTXeQ+Vx/hWW823dnlQOtX5TtiBIxx&#10;WCzbjJ6cAflTnJNvfTobYeF030uN3BpRhhtb+XX+dX5Bm22cYBz0+tZOxmKDgbenr9K1sERAe3fN&#10;ZPb4t2dnJZwd9LmUigFscEDPPfntVqPnBI571C4G8HA/zitCOMbd3QY/WlK+6vqdqSVvMcMDkDg8&#10;cfTFPZmIAAxjnp6cc8UiZNWgB0P06np+FJRfce3TUam3AYjn0qc9OPyoSMZGOlSvG2PTng1Uf721&#10;zGVm9SSE5G3+f8qgddpyDio9zI38vSpQ6t97jJx/+qtGnZO+jMJQaldbMFYPweRSNFtwNxO0kjsc&#10;e9UXYwy47E5//XVwuHVXU89CDU699GJxcWrbMrCMrKZMEAjkdj6GnzqrKCvBI9e9SEkjGenI9/UV&#10;CScZGfxqdlqrtbM0V3Z31RUHykjdg1ITjGcHPHNKYtxznmpFQNwfQDj1HrUte629dTdNLV6lGRCr&#10;bl5HXIFWg3mJ5nynHB2n+lK8RGAPpikjBhboNp+8pxjnrVcysr9tCaqU48ys2kBUMm7t/KoSA6PG&#10;2dpGOP0/yKtMhClozlWA449aqlivTp/nrWatffqc8Xpyvf8AIfbSNGqxEk7T1JyecdT3q68Xmxlu&#10;uBzjHH1rMVxyTwfUdv8A61TiWa3IkHG8deoI6HPY1couXWzMnF8+9jPb93Jgjgk8+lSFV27h0zn2&#10;/wD11eeOO5+YDZkc+gPfHtVSe1nts9HhcAqyNkHHXI7Ee9V0StqvxNlJS93aS6Ets+9sjoOKklcg&#10;nb1H+NZ9lMUl2npknJ96tXJKOjAYViV9s4BHPr/jVyja2yTRyzh77i+qFum3wLMvzbSFbHO36+mD&#10;VWzuBHKp6BjyKvrh45IuFLqOD6cEVgzhoJWQqytG2Dnpj2xUR0lZ7CgueMoPod6jCVT8x+5lS3Qg&#10;9qxLuJowyozROjb42U4AYHPI7g9xU2lXS3CeWTl0C7Ae/XIH860L23WaPrjjnGefpitJNxtLzOS/&#10;LJxaHW9ytzGju3l3CgBinCNgcn1yayb+18pydyssvzA5GM9x+lZ1pcS29zNby5+TDIT0ZCcfmO9d&#10;DII7iFXAViOqsOvuKqVnquu4knTnbpI89uIdlw3yEGXoAeCQPyrJm+cMvG9c4HIzjt7HFdlfW0b4&#10;RvkI+6eynPr6VzF7azQy/OquGO7epB9v1qk27Lax1pxaXcbYzCPBY7fc13OmagkTLFcgSxuejN1z&#10;yNrDoa4E28iq7Ff3T8px+JBrR02UOpglx8h3xlhnntVuTlo10OarBNt9PLud5cQQwyfa7B2XcxaW&#10;NySCO2Pf6VZMbanD8rqLqP542JxuI5xjoeKoWcyXMTR8rLGMFcdRjqKhhluLWcpndGWBR+hX1B79&#10;alNpuN+mlzn+fvL8UWrPUllL21wmJYm8t0YYYEd1PXb6VbaL5tkUwhlOHUSAlHH938qqXlo92xvb&#10;X/XIMyKuPmHU5pIrgzRBHH7yNvlbv/u+xBoa6rfqgaaacdnuuxoKCzBsCOZflYISFJ+lbNtMZoTD&#10;PnIOA3XHoRXNpOyt82TmrySHJeFiWGCVz+HT39qbltG25M7temzLF5aEr5gOJE6dtwHrVe3m3fKw&#10;ww4IyP51qJOs8Y3Lh8cgnrzVC5jUMj7drKeqjbkdMGq1j7vQcXzKzWqLT4kTbwePxrMmicA8lSDl&#10;SPrVpcjDqxKnk5PT25qVhvX2pW180TezV+pFA7PEMgP2I/n9KhkwnLI2xjjIGcfXHNRBhaTMWZ1R&#10;mCsuMrycA4/yKvRT+UWV08+CVSGHGRnoyk9xSaV79SrJbfIba4QnkhSemfXmpZ1MUmRkxvyGwcVW&#10;yP4SdnZm4/A+9XYi0sYjc8j06d8HH0pNuyXUNnfo9xgbPTp6USqGUEDaR1zUQUoSp4weKsrtkUq3&#10;GRgEdc9RVLo49BNWadzOkTenrx/KsZg6OR2P/wCrrW5uKlo2B9iap3Kxsu5PvoPnXv7EU9m2tSub&#10;oyGFsLs9ePXiuG8SQvEzQTL+7OSjMQAcnkAV2QIO1hkFT9KpeIbP7Xp/mbElKgk5HPrjpxWkZSvG&#10;XnZ+Qqbak4u1pHilxbvC/moSBjqO3PFc9f4vN8gIMqE+aOnfhsV093PHFE0DllAJGDwcqeAc9q5O&#10;8V9purZwSmVlj9UPfHfvXouTcY2ei+85qqcW+9/kYUs/kOoIJAOCO3vUE6K2JIjlSM8Z/wA5pZWF&#10;xnAwyk8cZ/KqyyuqFMZTkf579a7YpOEUl727OO610V72aZC7HpyduBz/ACq3a3bwAgn5CuCKo78A&#10;rjjPWnJlhgYyBk/StLKS5WtOnqStb36di68hkO9f4s/h6UsWSWJXDDGSfccf5FQqSccj3/pVjAjX&#10;ce/9P0pJKK5L+8/hKTctNNrFnCuB/nGas2pSJyrN8smB9DVCOQNnJ5zTnBYKysVZSGGD19QfWtsF&#10;WeGxEZNuPvJSOWdK8Za27GuQVPekZd5/mKfCRNEHJG4KAehPTpTFzk+xPbFfomHqKrTVRdUfNV4c&#10;s5Rtq3+BOkRIGO1ORcscjp/n0pFZun6e1P27sNuYgH+ElenrjtWqvF3b0Zlbkaej0FJXcQM4H6+3&#10;NWUXIBI6VXCjfuPPH5n1qYzAAKfXr707SdlG77syUpSlNy0/yFyAaeWQkYx0xxnkjr1qHJbBHBHS&#10;nj52z0x/Wr5bbu1t7BOVlaNmpbit7U0bh+Pb0p23qMdPTtSFvfOfbFbq7VlsZxdk1uu49jkADtng&#10;fpUqZxgjr+tRoCWGCMc9fce1IuUfr7fnQ1po9RqztzbdF9xIVHXHFNA9Oo9Kc5JOM8e2aRW2k+9J&#10;N2vuDldSjGLTvuJtIbsOKDnHXrj07Up5JPP6f5zThjoeSSB/kVpe1r22I0t76SaExxkdSMU89AP5&#10;0FSOcYPpx/8AqowPXI9qm93ow5Lv3dE9Q3AD6U0MScgYA/xppAzz0qRBn6Hj/GrVkmzOU+a9PVcv&#10;RdfMmiRpOdp6ZwPx6e9e1eG/hHFrvh9dRfWriHUJP3qRCJPLA/hRu/PfjvXj0KZwqybCxVAxPqwU&#10;/oa+sreTV9M8OxRaUY0nW2R1EyAgsVUnpgnNfJcS5piMFTprDycZuXTc+hyPK4Y6quZpqKVlJtK7&#10;9D5117wjqugyulzBuiU4EsfKkcjJAFcm8bKcEZwelfXFoH17SlTV4E+1SA+YCuAG5Bxya8M8Z+FH&#10;0K6ZlVRazYaMjn5iemajJc+eKcaGKSVVpWl0kerm+QQpU5VqC1h8dO/bqvI81JOO9RM3PHTHfr/+&#10;qrbptzx659qrMo6ivsISvsrnxbUnzK22lhAVYe5xUqkjGKhXCjkVMOeQcYq9vQytJJJ9Hr3HPuIG&#10;OnGaejYBUYz1FNwSOOTz174GaaCFBOMkevQGkrNW7MU207W0XUcy7s9Mj26UADJ9en6UE8+nA5H6&#10;00EAn3Hpwcf1rRLT0MruV9OtrlqAgNlgSBnIrNmkBc44Oa0EP7tz3HHNZUp+ZuO/X19ayVnUt2Ww&#10;4QknK8rJvoO5I5IFKxwvPp3qOM+ueKRzuHvRU91PU66dKMdfifYz7l85VTnI/WubmY7iOvetm7cI&#10;DgjJzx9K512dnOAMHA/EE5rxK8+ebtax61Kkox5uaya0QqDLcjqcfhV2FPn4x+FQKAe2foK0IEC8&#10;4/z1reiko36mNadrpvy8i7CNozn2qYA4J46f0qJSOAB25yM49xUhLFSOgx2z9K602ruysccabblU&#10;bWjIdxJJyMHOSaqyy4BBx3HPoamcgDjqKzZmLE45H68etcOKqKzto7HZTSdRNb20sZV26lm69Pw6&#10;1mJndgDv3/zirVy+WOMfh6dKgiPP8sV4VOMvat9PPuewtKWi6amnAoHvn9f1rrfCukTa1rlparGD&#10;ErCSRiN2NpB27fcVyELkcngD26da+jPg3oqNbNq7xnzbp22nJIAHAyT3xivQlP2VKVRvZaep5GMl&#10;KMJW+KbUI+sv+Ae96NZLaWkUKhcIgHAx+Q7Vs9KhiUqoHtT9x5H4V8vUm6k5Sb1bO/C01Qowp9ba&#10;+b6j2C1UmOBmpzwKpztgGstreZ1prsZ0rHJGPyqkzHIzU8rEE+9VDz1yT1q1dLWwOPzJN2M0hbP8&#10;6gyScZ6cU7JPoOaLrrqxp7q1iYMc+p96kD4PIqsrYNSqQSM9aGk/QGtNi0p3Y7VDMcA5qZcdP8iq&#10;tz+PJrCWt10ZdMzZACCx6Hp781lPGXccZIyB/wDqradfkJPNVtoBzxwKwlTTvfZHRCpbXXyMxrcR&#10;qG+6TzisCcgykF8DpntW7qNwoXaAc5Of6Vy84JBIPNeLi6kpS5U7xTsephIv45fEzn7uTe7AHnv3&#10;rMCbQzng+9XJ1IkJx9apzucACuKpaKWup6MtWrarQzpBvLN6etZbkiQgc5rWcEISB1FZyJvlJPrT&#10;g0klZWZMtpN+iL1uo2ZboBXNau5ZwM8Z711m3y4ie+K4zUDulO7pu4A9SaKV3XSvZJ6CinGm2+ty&#10;qq7cc856c/56VVvMHFWjuY7eq4znoRVK4+YlW5wf8MV6KjJNNPU5YRUfe+11GJjZtIB6c+lV5FYE&#10;YII64HbNTKCB/npSlT0IxW1ra31fcqSbTSl8WvoVWXjIFUJTtPTn19K0n474x6VlTNuZhjr0/Orp&#10;OS3ta+hz1FLRXV11I2YAYAxnuPb3pg2MB3OacFVgRjof/rc81MkYXqB9cVbcVdaoyUrd+a+pLGu4&#10;gdcf/WrftYgEyRk/Ss2AKCP1rqbWBWQD1Gf0/nXFiJqMLWudFGEW03o29LFiyYnKnj9K2oTtkBHX&#10;gZArIQCMkbTWlA2T715j5JqT63vY9KMXBrr1R0UMmMD+GtOKQZ4GQvpWNCMqD1J7Vp24PAyecc1z&#10;Q5bycr2PQpyutUa8T7gCCfpVnAPA49fWqSArgDr3q8q984pSXWDubWtaS6j0XB9R70pXBzmmHcOe&#10;oz2qUfOoY8cd/Ws7yWrsy03e7W4oOevanEjjaaYQf6VHyp96d+Z3vt0BpPVbos/X9akAOPoOnrVf&#10;cSoGOlSqTU+9K7T0RCW4+jGD7CmnIIOelSgbuCaTukl16iGFQQaAOPSn4xQBxzTT0XNsjRLa5EVz&#10;nGOtNCD8asADJNJge3vQ+V8qSuuo9Fp3Kuw5xk8H/IqN8hqsSDHPr9KrFuf/ANdVve2xT02GkMc5&#10;qBlyexqcyYGMY7f1qBnGPlPNCvH3vxFra9ypIQDk9P5VQmn2g9AMVJcy9cH8a5q9udoYZwRkU42q&#10;dNSZWS5r6dihqmoGMMN2a4S6uftJJPqTWjqEySucsTjOMdM+9Yzr2U4r3cJRjDlfVo8TF4lzlyRe&#10;i6EIXJOR/n/Cmu20FRzTywXJBzx/9aoMkn/P5fSuuV4yu9Euh5knZt2dxV4znqfWm8jJH/6uam24&#10;G4jjvUSHzCcdzjtzQqnNdK6XmOK05pDot0h6f5/xq1tI+XoKWFWU9MDIJPf26CpdrSOFHOSP51nK&#10;fItNvzNIOyfc1dMi3D3PA/ziukWAqo/Kq+n2pijUkYCgcmr7y9QOw7CvNqyUpSSdnO+nY1pwldze&#10;zM6UBM55/wAaobAzbuv0q3MS7fieaiK9hwazinF2j1NZRutNiREBHAwajdd5wp4pPNKKx9s1Qivg&#10;zMvO/PBx1FaWc1ZbrcF7sXbe+5eUEMB19aoXifPvyVOMcdOtWUmO4g9TVW/kXGByT0q4J86s2126&#10;Gd/ffLqUJJmXABpI/wB4y4JyTnnpUGC3UdK0LODJBI712q0bpL3uhFSolGUnpZPQme3Kr8w49KtW&#10;sOWHH+eKllKk7F5x6Vp2FqWHmYOOlKmueVn0OJytBN6NluOILHu6Yx9O/FalqhwBjGD+n+NBtyEX&#10;IyGwT+BrWtbb5AcZP0rscVZdfIipbk0etxxG/AIwoAH6e1EUPpyOla0dkwj3N06CmJFsOO38qajd&#10;6CulBWZS2hMnoe+azrgs2dv/ANatS4wGO4HAz+P/ANbNZjqzDegBQ9AM5z+ParnZQsVCyfPezKlt&#10;ETITgnnr68fn1rudLj+UAdeK5yC2ZAMjBwM47cZrt9Gg3YyDgflVYZtK99bHJjJ3tJu5qwWpR0PH&#10;PJ+lbkYMpVFztXGf/r1TdTlAvUnH6VrQARqB3wM+tdENL36s55P3YvrYmACYH4VOn1quAGJPB5qy&#10;oFax28x6bE24AetVJpMdKmkO0EdKyppDkjjNUvQpRvvsK0/OKVGJOc1T6mrCY4PPTpVK33kzsrIl&#10;kPHNS2q8+1Qsfyq7bDjPak/xFLZJdSwxwDj8KqHJPerLEdKgHU1UXpsW9l5GEP5070H40nf0oyMc&#10;df8ACvnOZaJdT7F22W4Dqc80bf8AEYpPzFOzQ3LoS3rZbid8kD0o4ppyTweO9HQ+lEb/AGhrzFBP&#10;X1pQOeTS8Y96afzxRzRcncTs3ZC/Sk6CgNk+lB/Sn3uirdGhc0hz1zQAeTngnNB6DFS3FbdQelrb&#10;gvHFAx2wKYDyB6dP5U79c0RTvr2Dr3FzjuKAT1JpMce/60oPYim9OmgO1gyDgnt+tAxnp2o9abzk&#10;ntUJq/UFZdwPBwDkU7tjH8qbz6Z5z9aUk9c1rd9kvMbu/QMcYoBxkcUDI9MUh4OfX/PSpWt1e4tH&#10;sOP54pR0J5pgJPakJPGBQoXuuwRu20Pxk/Sjn8qZznjHv/nFOyegqXFrToO3TsLnP86UY6Z60g4H&#10;uaBkkk80+W68gHHpTPalyccZ696XAHXtU3a+Q+mome1JS9OaKd0ldfMXUdnGBwaaevHT+VA9/wBa&#10;OOcd6aabbt0B+aAckeorp9OJMQrmemK6XTCPLqXezfmc+Id6bfZmqOPxp2OwpoI7ind8f1qUzzOu&#10;vcOgz3p34c0nrml496HqAU8UznPtTs4/Chr7khWGkc+x7e9Vru2int5Y3xtkTbkjj/Iq2OaVlyDx&#10;njGD0rKULie2i1R8s+KtMbT7yeNdxXfu5/2s/dPp3rjScJyOnevfPHWjsyfaQBtKnOM8BT34rw26&#10;g8kNjH/6+9crXJJLfmf3Hr4eftaK197YyfMIbB45rSDAQ5NZBGZOf51pJzGR7UVYpJJPW5tDSLbv&#10;dMQkPGy/Ws3G1mBBrThdQjqygk9D6HpWfMpyWFWvdSWtjOoldtibd6nsV5qxp148c6KCRhgM+2ao&#10;xvyQfSow3lzhu2c1qmrWtvoKnJU6kbLc+kdAuVltYiOMrjJ5Bx1/TFdbC4x1wa8j8JXu6NYtx2gD&#10;APTtXqMT/KpH1rz6tOUJtvWJ2VL3u1ozbjJP06CriED/AOvVCE5wQccCrgz3IxWFubYz02RN16dT&#10;QuRx3NPTaelP2jOal+7e4r20sV3XPI5qPaQc1ZI5prY/GnFXTbNIsYq96lCiohIB14qOSQY4J/A0&#10;1dNXVkPlbdhzEL+fFM4JzxVVpWPHXtTN5x16UTXfY09m111JpW2jIrLmlfJwKtSScetZczbsjPHt&#10;QkuU0gtNhJJSMgjJI7/nUDSAcYwfpTHcAdc1WL7mNPlstza1kWPmYjGMelW0ySM8YqirDI55+h4q&#10;VZgD1zjk/hUyu9CG3sjWVgvXp2pkkyjjOKzJLsAde9U3uWPvn/OaSTuvQhQcmjQkmLNwc81Kjlhx&#10;1rOiw/Ofm/GrsbbAOOTwf/11pfp23Rty+7a2qLCuTkHIxU4Yn6iqwIznuamj+96fWoldu3Qya7li&#10;NckD1rQSPIz6VVjwCOhq/wCYAvTtVRulZvYU5NpJFZ+pA6j+dV5mO0ZNTMCTmoJGGMGnKztrqi1b&#10;S4QSc8+tFyUAOf6dariQKeMU2STNWk7eopRvJMz5eSTwM1GR8px1/SpnGcjPJNNUAcY7f5NTq73Y&#10;ddCi7lTnpilW4GPmPNSTRbunFY10HhYfXGPT/Jqbc3VqxpFKTs9GbZlUgYI5FNDY5BOf5cGsqK4U&#10;gA9R1q4JRgfzprRo0jFpl9GA9enFWY24XGck8+1ZqzdOP8/hV6GVPxrVtWuEotK9rloEqc9qC+7G&#10;OhNISWAI5zSqVHBAyfXNCs4+ZKel2tUSBQcelL5Z5xyKMjHH17VLExGQR1pPTUlza1EiXnBFSuoA&#10;yD+VSKh5PT2P4UHnim+W6W8iJS5ndMpxglznoT71ZLYxxRsG4EUjAU2ot63M5NN3YjuD0qu7AjOO&#10;RxUjgdutVySM55puyV10MZJW03Kk5+U5Heub1CTbC7dOP510Fw3ykH65rk9YkAtnx1wf5cU4+81c&#10;56knyteZ5nfuZZnOeM/1rk9W4XbnrXUFSS285OOT7/jXPX8Pnvjrg/57V10uVPVNWZLjFyipbHOi&#10;0LKGx35Ht2OahljMQ2gYBrp0t9sYGOgxWTfIOwwema6I1XJqL1XQzqQVnbRXOdfIJ9Oen6UicY9T&#10;0z1qSQVCowRnPH6V2fZslv1Zhy66amgp2gAnk8/5NX4EDjOfr/L/ADxWUCWH+fStazPyYP4Vz1bQ&#10;jfTmbNE+kXZ6G7pkPmToFG4Bx+hFfRGhwPFbwBwOIxj1weRn3rxbwzatJdRELkBgSD9ete/WabYo&#10;1HUKMmvFxU25OPmepH3aMV1f6mmvy81KMtk4IB6VGBj73WpQQOlcLV3ZK6M3qhdpyOOhFSqlNXOM&#10;kjP+cVMpxyc00vev0RGqVhvcA/zpm38eal4J5FAxn0xVSWvkS0tyIr3qu6+h6/lVt2HbrUOBknP4&#10;VagklfVijd7lPYcEEVE0QPI7VeK5HpTNnFXy2XVoL/mZjR5Pt/Wm+Tz7VoNGdwJxigqMgDuafxNe&#10;mw0VlhAAxUyw89uTVlUA6DrUoQk8Dp9Kbirb7A7kKxgfXGamSOpQncjmpM5AA7cVF9e2m5nci2gd&#10;Kgde/erZBzjmo3AI/nU83R6voCexTZT3qIptNWiM46kVE3GT3o5mvdsjTyRAw4zmkIyOpzjtTyB1&#10;JPNMGRjnBFTJbvqg5fuECBTkk/TPH5etTdRx19qbTwRjjr370mm0m3fQLagowRnqKsDpx071VJwc&#10;mlabCkenPt707O8XfQJOyv2G3l6ltC8jMo2KW5OPavnvxfrMupXbxq37sHk5JGODgD9K7rxnrSwp&#10;9mEhJYE4X6ZOa8XklEhZ25bn6V+h8NZZCEFi6kfel8Nz5LNsapydGD7lcx7iQck9c9vamiPY24nO&#10;RjGRgYqQuOOaiknH3QMk19jdJWXU+cgp3avZ3EjKu5PcGrby4UKPToKrJgfNg/48U1mG7IOeKt6W&#10;fcE2vek23e1v1LSyLtOSM9cf/rqs85DkLwv41BuIBB5J6fnTeerf57UWSb63C89XFprv2LRk3Y65&#10;/wA/zpyjJyD7VXU5Oew7GpVPPoPX8ahKTenQSUlZtK7e/UtIcbt38PTn3qRNxz7n/wDXTFUEDGSe&#10;+avwpntx6VtGPvWtcqd7rllZ2CFFLY5LLjr/ABevPtWmg6Y9x9MUxQBgjqPSpAwwMnrWu+uzWhk5&#10;vmu2rpW9STHGByR3qCTjkNzn2/GnGUDgcnn/AOt70xzwDj8ulVzWsvMyck97ocGB680xVBwc8U1W&#10;4PrimmUKCPfv/Sp5mm7amnM+VcquXVWPGTj/AD/WopJEUHp0/pWY1wwz1wP88e9VJb0spOCMcYbj&#10;PHX0qJSfbcLKVtl3LVh+8u7qVuUVVMOO5AOf1NTy3G3cD3PQ9eKzbN38skEnJPP1OcD29KZMS2c5&#10;J9qLtaXs+nyLnT55q83yJaL9Bk0u47ucDj36YzUag4LDBB569KBHuBzkY9KtRxfMAAf8aV5bXW+p&#10;GsHa2nS5CoJycZz354/CpkQZzjjgfjmry24zgDr2/WrcdqhAz9fyrSEeupUql4rlte5SSJm/hOO3&#10;51cSDjnjn3Her8ce0jPSpvkB5Faxg09djF1G+pUih59h2qwIhwQR1xj8KeQMZB61C0g6f1NbXsRJ&#10;yt5vdv8AQkbgA9j3qvI2Bx0pDLgVVMvJz2/L8KxnJb9ioqStcdv2nn9fSoLsxyQsmdrEHBB/Gq11&#10;cY4XggZ/pWabnchDtj03HHT0rJzvr5m9pSuk0r7F2fBWMbt2EHpkcZNQqoxzzVcyDAXoT3/DpmnR&#10;ybM7uR0z6f8A66ym+a6W5sqcYKN25NssIMZ3cD6VGxBYZHA6fU9elDSqRnsfSoi2SCoz7gVmt9dO&#10;5TXNeO1nfUtJz1C9v1qb7vPb/P6VBHzjPBFOf0z9Me9XJczSQpLltffyJ954I6Z6fStKM+dHsJ7H&#10;bntgVkojEd/881ajLLn0FYVYNxcXqXe9mnZroRsSh2tgEeneq0tyqjgjrjrVzUI5ZLR7mABpIsKy&#10;rjJUjg+tctG7T7RhmZhnb1YfUD0rwcRTVJuT2/U9KhNVo8qT5loakZaZ8888cV3Og2vkqZpARkgK&#10;M/WsLSdKY4kkyuBwD29OPWutiRkAXHHtXzmNxDqpwij1KEFR1au2bP2gFgo5zXf6HAUshI+My5OA&#10;c45OOfpivN7aIPLGpydzqMeuTXr1pEIrREHZf5V8/jf3VOMd3J3PVwz505WtroQAfMxoccEevb6U&#10;pyrGk6k56e3rXmbvm3O/12KyhSSD1pSpbJHIwcU+QFSCRyDxgU1XyeeOKeqV0tRdHqRhc8d6YYlI&#10;PfPrVk4/OgrkYHWnzW027ju2uxnhNmV5I9qYycHirpjYH29aQL/jTvp8Vyr+ZjvCRkY61TlgHpk8&#10;10EkYAz1qjKmc8YH0qoyu1dWBSu0c/MhJ4GBn/PWqbIzDocZOMjr9K2ZRjPHFVDHgZAyf8/hW6ek&#10;unY05Wk3YyGjwcEc+9NKEZzWg6Enp/n8KiZCTwK1jshLRL8SiV7EUm0dKssvYCo2THA5qk7tK/US&#10;epCEzntgUoHoMU85FA61o1uWt9tiPBH40BTx6E/lUjYwOM59KQZAwOlTzSsrb3+8JbDCvuQO1HA+&#10;tSdcUvl5BxRG7vzKwvwIc5/Cn5447VKIwPrQYxxjr3prkbV0xK1yJVyadjtjvnOP0qQR7RzxSdPz&#10;H/6qTVpOz0tsVF9LCBOckZAqXbg8A4PXHPbNNUkn0q0qdBkVErqzBK0l3EjTJB9fpWrbpnjtVWFc&#10;EdM9x6/StCM45xj61nJ638i5XLqZBGOx7VdjBbAGD3x64qrGOPerUQ+bOeQcj1xWTkmn3RzTceu4&#10;twOV44x6HH51Wbgfyq5c7ti+g/X/AOvVLBx2/GuzDxvCLbSsebWjaTewqZz6Z7GpBgcnr/8AWpme&#10;/ccUpGef89K3cdfJ7kJNkgYY+opR1IPeo8ZyMdeOvSpR2HpS5Ip3V3cGkmW7Vf30ff5h/wDrr0BD&#10;8q8g5A5964G2J85MY+8BzXegAKoHTAOfX1rSO2uqexpDb5j+KT9aQjg0gz0FbWVkaW6j8fnRjFJn&#10;NOHNS218txCHsaXik3e350def0p7iFHHagn0+tN+lJgii2w7If3zRkf0oHIoPTBpaXtrcT+YD1pe&#10;vWmA+n9aUnI9DVPshseMAUA4poAzT6TSvsSGRRTd2DtI/HFL3pIYvelwewzQDmjNF3YX6Cg8UA8e&#10;/wDOk/DpzSgDk/yp3tqGlriEZpRR/nmgHmn5rVB0F7044xTeh4+tKenqf5VLu2mugtwHelI7ikz0&#10;wKAf0oSu7h3DGabinZ9KXPerAjxilz29KU0najpdhcM96SlpMjpU2621CzQ6jnvRRnNUr9UF20KM&#10;nvS8+mDSdOaOvWk31sFr6jxSZPFApaSumAo7E9KcT3FMBpx9O9PfUTQv079KUA+vNNBOMU4fWh3Q&#10;mL9OaASMd+hpAcHtnNOHU5p20f5g/wADk9cgaK7DgEx3GXBxj9fzrnbyIy20qIMsmJlxgnKcnGfa&#10;u81a3E9qTkhoGEgI9O4rkiu0gjrz+I7j05FZJtNp6voYVel+5iaNceXeyWxOY72MTxFuMOuA4x69&#10;OvrXTFhGTK2AsatISccBQTk1xlzGlrJc+Wdl1ast3ann5o2JymOvJ6gdq2dUvzF4YvdTICpLaH51&#10;HA3ZB69Kc+blTSW9jO/vHyH4pvnvvEWr3MhBY3bxg5U5VcADjgDPOOvXNc4W5yemafPObh5JW275&#10;ZZJHK8biXwDz6qBUXXn0r1MPDkpq6SvH8TKu+apdactl9yHlh2FQncSAATnvUnPCgZJIGBXYaZoq&#10;mFZphyRnBH8xWVerCjG8lvsduW5bVzCqlFJU7+8zlxaSxp5hUgHBGeM5OM1Xcg5HUD8vSuz1Zdlt&#10;woG044HbB49q4s4bnHTPWjDVlVjzLSz07m+b5ZHL5U4QvrfW/UVVOBjv1/8ArmpY/lyO/b3qPdgD&#10;nB9/84oXOeeueK6JrWL2aPGveyV7lwAkAHr/AJ6VIGxx1H+fWrFjaXN6THbx73BAJPCrk9zjn1wO&#10;a7fT/C0Me17pjMQM7TgLuz6D29Sa4cRioU3yvV9l/mfQZZkOKx3LJxdOm9btaten+Zx9rptxeMDD&#10;GSuR8xyBj24559OK7Cw8Jxl1lu2yFBODwvTqVByT2rqUhghAWFMbVxk46/nUivxg8gmvPqYqdRXU&#10;rLsj9Cy/hrC4ZRlUipT7tXY22tbe3XbDEuAeCQPTnjFW3ckDOB6gY/lTVbbwOfX09KUkHk4z6VyK&#10;c3K7V49Ez6SnQp0mvZ04pemogGeCMjOfypkkClGZTsKqzZxz8qk/r0qQA8kZ5psoPkzYIz5bE1Xt&#10;ZKV43fdLoGIX7qp/gZ4zqTFrubcc4kI/DNZzrgcf/qq9qCN9qmIBGXY9D0z1+lUyjdMFs45HP4Zr&#10;3aUoqFN86TcVdXPxrNMLiq2NrzjRqyj7RrSL28tCuFfqP89qljXcdjHlvkxjueB+tPKFBggj3KkD&#10;vgZ6c1reH7H7bq1sjAFEYSMCDjAxjI9M1s5R1d0169TmwmCmsfh6dWnOClJN8ya0R7JpFstpptrC&#10;qgMIU3N/e44/DAzV5gMZxz0/Cml9pEaDCxgJwMD5eOBTwN4OPpnp0rlqN819vQ/ZMPD2FGnF6JRQ&#10;1ApycDOfSlkVTb3TnI8uInj3OB9OtZWo6xYaWn72eNpSGOzOeB9Dz+FcXe+OLieGe0hthHDKNu/d&#10;sbaPYAnn61ndNysnOSWlvTqcOPzPC4enNSqK7Vlql919zjr0iW6uWVvlaaQgr0PJGfx9qjThRk8+&#10;vXn1NNxk8EjnPOTn680Mdufz2/0HU10Qu4qMmlpsj8ezCvHEYvEVV8Mptx80NY5JHf1BphHc857+&#10;mCO1DMM/KCPpz/Ok3YIxy3Unjp26Vom2rW+fU4knK3RfiBIU8gliM9sU0sTx2zmkLAMcjNNPXgHH&#10;+farjFxa5tW0F9Wtn0J8kYAwe9P+Z+G5XbyPwx0701eF5/A05GxySR27mpkpa2Sv0HGUrp6Ra2Z7&#10;f8HNeEEs/h27lVSHaWzL5BaJuihj1wxI9uK+iT0wcg18JwX8thdWd/CWWS1lWQFCeVUgsrAHJBAx&#10;X2T4Y8QW3iPRrTULeRZCy7ZAAQysAOSDzjOevevBzDDtP2vLvvY9ahV5lGWt38Xk/wDgm3/EfSkI&#10;IIx071PgfjSbSea8fm5XePU9CM7orkUEGnsDnjijHf2odmrlX0sRY754ppxnFOYD5h36Zpm3HvU3&#10;V9UrlfmOPtxUYjYg4OM+n1qQgEZ5/CnKcDPpRa7dtwu0hV67fw5pHxjCjn+dIRyD60Y701Fp834E&#10;9bjcHrTpGxHzwOlNbPbn6VBcuyx+wq6d27vdEVNvMwLogllIHXgjvVLdgkN07H/61TXDbpPQA+tV&#10;GYEkAniuxbLQ4Zu7d9i7E/AI9a0kJKDPdt3FZ0HC5Iz6VeR84zjA/wAK1i24vqYPy2uV708EjuKy&#10;tO5lk54IYEH2z/hWjdtndg8Yx/jWXYkLcuAQFYEHPYnvUQlbmaRsk1FtbD5wBIpxyGz17VYRyx3H&#10;t1qvcDD84605JNileMkU7ycS+VtJkk8u52dmyoVVA9MccY/CpEPlxoD1fJ69s46VAuGU4HJb8+9I&#10;zAEbugrCfRfeWk9kiSQ5baO3X0qS3ULtY/Nj61VWQOSB61aVsDHTFUnpddDa3u8vVk91OVi2k9R3&#10;GfyrB3ckHvn9amvZmJwDxjGKqRhm5PXp+VTvdndh6TjBF2FQQOpIPtWmm11Cdzkf4Vm26MrZPRuK&#10;vxgq3X+VTy23+R0uC6v0sQmD5yCKtpG4Cgd6kKg4Pf2p+4DjqacX21v3KTY1YwM5OCOef5VIOvA6&#10;8f8A16ULu5IySP1qRVyMnAI7UK2t9+gN9XuIgkyMY9/U/wD1qcHYtgn27U52wPf2p0YHVu4qtZdi&#10;HtdpEBAbIYYI9P8A61RFcHrk9cdas4G4kc85NMAUncePyov0egNrr1Ksu04yO3+RTY8H5cjA6dAc&#10;1NKuenQ1AYyAOvWptveQOK5bXJWjbIK5/wD1VJtyuT97vTUZyNg6gf8A66AxOV6Gk3ZctzGzvvsV&#10;yo6g4OaVAwzjtzxT9o5GRn8qi37WHv8A40krb7djoTe1r6F9F3jeT6DFRyKrN09BRHKoK4HHGc1M&#10;Wjznjmrai0rLT8iL2uZn/HuxBOY26Y7f5NJPEdquBlW5BHT/APXU1wBg9MHvWdDNNbFk3nyT/Cen&#10;J9+1SkrN9Vt5kThzR5ou0l+IgAXg96VXODGSSpPA9Kt+Wj/MMEEdB2qCWIp/jSUlLTU5efXX4kLE&#10;TCw3LkZ5XJ9ef0qeaBogJoWPky55B4z3DDoDVXzCeJMEdMgDdj2P+NaFnPJbKr7DeWjkrOABvVQc&#10;BtvqPatUnbfUJTt7y3/My8RmUFhtb26VYuF2oBuEiMAwxyOn8+1W7y3hKi5tZI7iCVd0TDhhjqrr&#10;1DCsoyjY2MpJHxtb1/wpW095tkOXM1K/kTROCOeGXgfT65pL+P7QglGA4AUkLjO0Dr6k1TN4rYyi&#10;hs84GOnrjir0UiSDaT8rDHA6c9RVNdkT70JKRl2tzJZzrIpIeNgxGeQPp0rvYZEu7fKYDMoz9euf&#10;xrhJ7crK6Pg4Py4PzFT68Vpabfx2DRrLIUjYhfnPbOO9aL3ly31IxMVK04P3t2LqsJLrIpKyo2c/&#10;3h3BNWrK5BQAHB6EGtrXLJWhW7hAMMqb1ZenTkfWuEhuXt7gJJyhJxnjHtkdc1FNe84voSl7SkpL&#10;dG/qUaPEZkUkxjLAdenJHtXIO0dyMRyLhhw2cYPcE9sV3Ee2aJlCgkrkYPUY5FcPfwG2mkAGFLkj&#10;GBk9/wAadrSetojo+8mtnEr2c9xayvbXEm+CUMmSqygf3TjoD75ph3QzZX+9kcYz6cVA4biVfmHG&#10;7jOOOP1q2FS7iBWQwzRn5lccEZyMe9XGTVrXaXcp2v8A3XubGnX7PMJ4ztnjHK54Ze689wK6W4CX&#10;cP2i3+ZSAXHdWPuOmDXn0MrW04Yg5XkkcgjNdTZ3RDie3I+zyj97GCflbpnB7Ghu7SXRnNVjyyur&#10;WNSyuJoHXEmSB8w7FOmCKu3lukqfa7Ntj43SQjBHH15yapMiM6uhHPcDpzyD9anXfCc7VMT535zl&#10;TwePY05O6vs+hlfW6+4ajpcQjgpKvDYznsSCKkiYK4yQGPHJ6gc1BIvkSeaqlI5TnOSR6VNJEJFE&#10;m3cUG4evHcUnsmN22vo9i/HKQQdw2lu3UVqoRcgo4BOPlYd//r1znmgxK6LjAweoJ59Ox7VJb3+H&#10;2ZIYHv8AoauLUtPuJ5XuabxPESpB6ce/rSRy5+UjPGPcVfjuVmTZMvzf3u4z6+tV3At2LhM9+e4/&#10;Gm9Frv0J+K+nvFe6WF0xIMcY3c/hmoofMCbThtnfORip5SsoZGRfKk7jqrdgfasqOSeyuHVydjZQ&#10;q4yPQe3Ss7vms1qV9n+8jRSYLuB+6T044OOtWIm+bckm05rPl2n51GEY49gafH8pG09+9UrX11Dp&#10;6mlKdxGeppqgjvTB8wznBFWYgsisN2GHp+tCslKzvcV7LyKcu4ENwWBzzzn61QukyfMT5S3BHYe3&#10;NabRv90fN15NV/KJVg3U9B9KpaRT7DTVzEDbgwyQVPanoV8to5cuh4OPTseaZMDG7KRgk0AEqwBA&#10;J/vHitE4tNLqrg1Z2PMfE2jbRM0IMkMzMUJxkDqRxyME15GkxS6mtJVZGXsc/Mp6YNfQesb1ZY5c&#10;KkhwrjkA4/LpXkeu2N3BM8rWxYk7o5EAKyKMnnb0Pbmt6EnFpu3YVWHPB21fqcNcW7xzGSIEjuAM&#10;8njoO9Mh02/u0mmgtJxDGuS7oVX1OM4P5iuh81kUStbqI3GSGBDD6AjINQXOtXccXlwzOIvu7VyB&#10;gcYIFel7Ru0V8S6nmzpu6eke9+pyRUhiG6jg59aeiAuAH29j1qRh5hZwQX5JUnGfX8aiIBwQOe/4&#10;V1RkuVNu7S1XmRNa3hrFPcf0cbcsMenfNSlmfKnPH6VWB5yDjFSbifXI5rNq6ut+5N2mnHb9SYA4&#10;JBxj1/nU6ZxjJI6cfl+FVVkJ65B7kd/0pwkK9O/v9KfNd6pcwSlZ6rVmpZzrHKsEjgeaCVyeSVA/&#10;/X69a1/LIPGDk9ua5dcEh2Ayp3D1GDnOa6aCdJ7dJYyeQOo/vDj9K+uybFudL2L+KOn+R4eY0pJ8&#10;yTel3YfwuQRycdfr0p8ZbnI4HoeKjPI561KrlRjHPQ9fXv26V9GtVZo8hKpvNJR/URhnJAz9B0+l&#10;SLHuC5PQ55pV46r17detPz6VV2tENyTtH/hx2McDrz04pOpzwD7UwOOev4Zp6A5J/n6+1Uo8ur+0&#10;c8rdFe7sODckc5PH5UjIexB9eKUjH4Uqkn5c9/pmtI6axEk/hvpfYRWOeOlS7f0OeRSAYOeOvSkb&#10;r04H5/n6Ut5eQc3v8tnePUBzn1/lQuB94DOePaheTxx+tNxt6n+lV3QObjPVNoUE5IHOePp7/WlQ&#10;be+T7/zpwI7Dn/P9KFUlgOc9f8mne6s9DOSjNatuV/wJsZ7nnrUbBl5xxTvmB+9zwM/jTieP0oV1&#10;sky1L7FrNLRkG7fkY6VMi4A+lAUdsYNO2kc1XS+xLSVpO3NfUhuVlktZ44s7wm+Mq+0h0+ZDnr94&#10;CvpX4Z/Emw8YadFo2ovFba5pyJbskmFaURjaMevTH/16+dEKkZxzggg+4rnL22u9OuYta0x3tr+1&#10;fzoniH3yuDtcDlgcY6187nWAjjab933o6wfn2fqfQZJilh6nxXbelu39M+/Xi8ltmzBB6f4Vxnjv&#10;T5dR0oGOIySwZYLgkkY6DHOc1U+FvjC/8beF4NT1BbdLy3uHtJjF1JjyAxBBI3DB69+9eg3OCChA&#10;ZW65781+d81XA4mGlqlKpr6H3tGtTxdOzSkpJqXz0Z8Z3VtMjESRPC/dHGGH4elZzoRkH/PpX1Pr&#10;3hHT9YhcqnkXBUhXQep9cV4XrvhK+0lmDxu8SZHm5yTjuRiv0bKs+w+KShUapVLWs+p8dmfD9ag6&#10;lfDXqU222vtJeaOJZMLnrSKCe+B7/WrTxELg54quB82OmK+ihJS1Wq8j5CpBwk78176razHk7eQe&#10;DzSg8euSeMUxv7q8n2/KnrwOcH2q9N/wISTbblonr2A8cetNKcg847YpBncPcn/Gld9vTt/nNPVa&#10;LqDXO5cukbbErfLBkcZH/wBas84I5I4q3OzCAcYGPz5rN3MVG2s4w5m3fVPcUYNQTvd9/mC/e9jT&#10;ZW2hjnAA7flUoGFJPX3rJupWYkDPA/OssTJNNJ6pas7aMGnG+7/qxkahMGJH1/zmsxGJOO1JdSok&#10;uHbrjoeOTjmtNbGaJFeSParYKtkENwD2+vevAVekpuMpxTbsrnsOnUcbezbfL0XQZEvoK0E4x6n8&#10;qrpGV/H2q0vy88kjr3r1acYtK1tEeVVd5Wemv3FtFBK469Cfbnn6VFIQpOD17jNR72Y5HAA+n8+a&#10;gZyeAOp/r61cpON036ijFxvFO6e7/wAhrvnPOTWfI4DHdnH+NW3ZQueCfT8azpOnUk/jxzmvHxU3&#10;KTSTsd1CPJro72MyQbmJ5NRxDBOQQR2HrTwWZ25xjOP5UqDgerE9+/8AjXFHSa5mrHoNtJxb0siU&#10;sXATkDIHHBOWAwPwNfbfw904WGiWcIG3EY6ADduAJYgd6+NtAsm1LW9Nsh83mXKO+cEBEO7BHfOA&#10;K+8dChENpDHz8kaLyNvQDtV5hOMMPGEftb/M86vGMsThqXWN6jX4fodAvAxn86Y7bfoaGNMJz16C&#10;vnlqeokrDgSeex9aqT457ZFXcDAx2qlPjkUtLmkfPoY8nf696qsSv41cm68CqLnNNWvZ7Mbs9F1G&#10;D64qTcAMflUWAM98mmtjtVNXdiVv5k4JyCP/ANdSKCcHvVNSc1biJAyanZaDvurlsE4zjkVSuJNz&#10;Y54qyzfLiqEjfMf51i+l9zSFyOSQKASaoTXCKrOxxgcfWobqdY9zsTgdhWR9pNw3AYJ7+9Y15qMJ&#10;aatG1OD5rtWSCTM5L54J49/8ise/kSL5AwJI4/A9RWrPdLaqVBG49zzjt9M1yd1IJpWdj8x4/DOa&#10;+fq2bsnd9T28OnJ3loktChNISSPXrVOX7oweT9fWrEoEZGarvgjdkKeuD1P07VzTiorneqvY6nK1&#10;+1ipMcRnPpiqdmuXOeee9PnlLMQOmat2MalSw7/4UQdlJvS+xi3a3mx9yoEXXsTXDXLF7hh2U9/0&#10;rr7+UorA56Y4riZy3mM4x6d/zq6EZcyfe5VW/s7LVsVcljj6dqz7ldsmO568k5q9ASwz3A/D6+5q&#10;pcYMp3dRXdFuM0uljBPlu/LYYu1yB0x2P+fSnSpySDkEZ/8ArVGpLNkVMwK/eyc8/wD6quV5NO+3&#10;QS95Nrf+UzpRgHvislgd/GRz19K1JySTj3/zgU+w06S7mCKOD1/mfwrVSSV306GU7Xas/n3Mop82&#10;QTmrG8KvYGtu606O1zkhjjgde1Yu1WbAGME8/j6U1UhNN6/8MZ+wa5ZTlbm2+RqafGspXdwMjnrX&#10;Z2sQRQCAR2xXNaVDyOMf1rtbdMoAfpXmYup70ktdDuoRV7bpdSJkQjpU0UQwGHTrSvH83XANXIIx&#10;tx1rijJKG1n1PSS201uW4cAgYyK0UJ4I/wA4qpHH2xV+MYAU8A96h8qT6ts6qaUdS/ETwSP/ANdX&#10;FyCPT+VVY88BegzVtR+Jqb2V0vU1Wy1JfbPWpAQV29qiUE4GDU4U4+nrWTs9noX7rSDhQMf5NIQG&#10;5AFSAAjB/L+tNBIOO1Tft0DZaDQpAzUm4ZA/WhiewFMAyeR/+ummrXd7iST1Y84z/nrUgGRz0NMA&#10;6Z+tSqM9OlS7u7vcTSv6dQ29T+P6UmM5pWII54/rTckdOtLW21mittR6kge+aryNg5XmpnJ2+/8A&#10;Oqpc9xzVxlfWzVupSimr9hjM2ORVZzk5HHrVh3JBFZ0rEHg/5zVxSTT6ldNSRycc4P0qlNIArAcG&#10;ldzt4JJNUpNzHJ64q0rwd7WuLS2uiKdzJlTk4PXjvXC6pdbd4BPeuzugixu0jEAKSPc8YFea6o/m&#10;SHb90EjPrXbgqUXNJpNHBiKiUZK78jJkfcCcnOfc/XvUB3AZNS4OMYGOvI60xsk7fbpxXtL3dFb3&#10;T5+V1Vc2pORAAzfMTT9wG3oM9u9KoIHPalUKSCetEnezk1cenxPr0GvuxlSMemafCdjcgZP+c80P&#10;gtwDn8PSn+Weo5qOaOt35Ci1KVrXiiyGMhwOOf8AP4Vt6dZksHIyetY9rExkXg4zzXdWMKqgbrx/&#10;SuWvOMIuPzXc1UFKSgtEWtm2MKKpynYDk4q08v3sHgVkzyM5OM474+tebC7m5SjZ629Dr5VH3Xsi&#10;IsC9NJHc44qSOMY3OKrXD4+6K3U1dLltrpuY80nKVtkUbmbAKAYB4zUMEAP7xWBPp0PQc0rKZDlg&#10;R9R/I1NaqEBY9M+vocfSuiKUU7bvcmU5W0W71HsuOSOf8mqVxiQjafmHataZAykg9uO/as2OAlyz&#10;ZP8ASpjaLb6r8SWrRuv6Y1YgwHAJB5/zmteyhOCSPujr0qsqBT8v6V0FtHthK4A3gZOOfpW1OWrl&#10;bXp8zmqq6jHvuZph3S5x3rr9PtD5Kkj3rJs7YNKMjPPvXd2cCiJR0AHAx/jXdSjaN2velucuKa5o&#10;xi7WWpVkgXyo1X7w3Zx74xWrZwDaoI5HP6cVG0OWGOorcsoAqgsK6Iwu9djGpLkhDrcRocoA33VG&#10;Rj8Kyrn5GO3kf5/rXRTYCYArClQlj6VqoqKvbqOEtPe1sZjqDnJ9+etV/I+XCjArRePJHqfWpViC&#10;jHX+XSolTcry6djRSWjvuVoEL7UXk5xz27V3unxLb2+T2XPHJP0rnrG1UuJMdCM/nXWRIDtUdAO1&#10;XTgorbc5K6Tkr6xTv8yeEbmDkH8avdcUiLgdO1JzuFbpLt0M47tssRjFWVIx+FRRr0pzkKCR3qrd&#10;QuivcSEcVku24n2q1cMR1rPDEng8Volpct3SsWUPHSp0HeoVIPfmpgcCjRdNTN22buyU4O0VfiUg&#10;D/69UIxllxjr+Vaa9MGhoa1duwx+fbNIqfWnkZOc1MielK9kOT6HLZz+H+eKAe+P84ozg5PWgkdK&#10;+cstbLVH2Ld+gE0zqfen5x+lHXtzn/OKtNpBHvYQ4GMcUhJIpcdz645o4P54qLrm9RrT5ig8DH/6&#10;6TcM/hg0vODgU0jv3otFu6Ha77B/nmlJ7c8d6TkinHgcde+aHJ3JvZ6gDkYpDk8ng9KAew/wpexP&#10;XnvUu6toUrMb7frS+9BH4UnI4q1d69hrUcDj60nI60ZIxkdqbn+9Tk7/ACE9vmOznP8ASkGMYzRn&#10;2ppI6VKXW+gIUdhQ3AHHWmgCn/XnFNyXYd0hOeuRSt6/yowMDPXmjH+TQ5JWtuLVK+wD3+opcjpT&#10;Ce1OBA96Wu+tmVr0DnpR+FNzz7Uu4Y9/wo1sJq24p/8ArcUo/KmAmggnnihaaN2FbzHk+9Icj6/5&#10;96TI/Klznmmrq/mGqAEZxTs89aZjJz096TOD3P8AnFLl7FNX1HHrz25o5z0AHPf6UYz0JGOf/rUc&#10;nn05qm7aaBzXshQefUfWuj0w/JjNc2ODnNdDpedhyOecUt4vsYYj+G7bG4PWjJ4po5FO6Vlojynu&#10;PH50oPWm804etF7JoTVhQeKaQSeKd+FJk/jSvrez2F1uOGKkBOPaoxjOcU/Pb1oe1+rHd9tzG1qy&#10;W+s5YmXJ2kr/AL3p+VfNmv6c1nJIpJI3EAEjAx2HevqeVd0ZANeL+OdKeOUzlMRTguDjqeufzrlm&#10;kpJyN8JNwqct/dfQ8DmQh844zVuJ/wB3npxUlzbsGbjGM9e1VB8oIzxWT5ZO+ujPTT1lclRsbj1B&#10;qo8nzH3p6ttLc1RdjuOMVShezbvb8xzs+is0NkPz7l6VGHyMnrTZWz0NU/NAcDd14/Gt6cVLo/Ux&#10;lpJJXbWvoej+Fr0pMq5P0zXt9nceYiHOMjFfN+iT+XOmf7wPXHpXumk3BMaHOc49K58TTbV29mds&#10;ZOUVzaux6Dbk7R9Kvocj1rIs5C6jJ4rVjIHauK/LfRLsQ9H5ltWwMCn7/eoFakYkfjQveWoJXZOX&#10;GfrUbP6VCTUDyY6Gpa5ddzSMVfQlbBHvVYt+tIz9zUJYnkkUr812tDeK0JNwHWoXk54qNnA75J96&#10;qNJyeaSUm1roUk3uSu5554PaqU0mBjAH0/xpZZsdPzrMmm3YA6+3t61ST50knY0jG7Hs4JyfpUBb&#10;rg1Wdy3fgnPFQNLt4/CtlHcpqxe88Dg/SoHucZxxWdJMBn5sZ71ErlicHvUuNtbEyWmxd+0s77cM&#10;R1J7CtOFQRluT/KstAcZFatuOQCAO2P61TWiaRUUmtNGi/DF8wOfrV3yweO9EQCr25FSllx1rByf&#10;NzbW6A5O/oCR4AJ7DGT9aeSFPJphk2g88VSknzkegobb2WrMneTvcuLdKH2A85q55x29c1zgkO6t&#10;GOQY680pppLuXKKSVtzQNwQuaqSz5FUJ5SOhqASkDrnpwaa1XvbsuNNWv1LJdh94/wBO9AnzkHt3&#10;/GqxkGMk4PtWXc3YQkKetaxb0T6dSpWenU02uDvGCODVyH516j8a5mKcsw5zW5BOoxk/5xTm+Xoj&#10;OSstOhcdGx0z/wDWrntRBG485POa33nGODn0rnNTm+QjjmppNuXwq3UjmellbUxUlIJ+taMVySBn&#10;pWECSTz+dTLIRxmtZQUrWWpsqnS2x0a3OcDFXYZeR6GubilI61pQz8cHmo5GotPW5rzXVl1OjWYD&#10;vnPWrCtuGev1rn0djyT/ADrTikBCgHH41N3FJLUzkrarVmuAMZzT1fBxVRS2AQadvAHPWk22uXqY&#10;2vdGiJAVyevpQrc5x/8Arqkkqng9an34HFUuy+LuQ1bQsgimNg1CXxx6U1pDgdz/AJ9Ku2l76mbi&#10;76bMG4FV3bHWpmIxzxVWVuDgdP1pvWPmYz0uUbjax5OByf8AP41yGtsotyABnk579BxXVSnrngf/&#10;AFq5LWQGibHOAf8AIqobrt+JhJe7r1Z5y5AL9fpVCRATuq/MPmOM9c8iqzcLlu/St/aJJ6aXG1om&#10;9jPmYqDXNXrlydp+v69q6O5yR8oz9P51g3MZXc2M55Nb0LRcpJ3vsS72bfbQwpASenT/AOtUSgE8&#10;ippWwSPfpUYyTXop+5sc6bW9rE8a/wCfWt7T4DKwC9CcVhxgDnOTnFdhoMQkcHGMnKj/ABrmxGsU&#10;9Gl1NqMYyetmz0rwxYiBoWUdMdfrznPWvXE+XAHQdMVwfhy2YMzSDhcbcY5rugemK8HE3c7nfUe0&#10;exaDZGD3/CplUd+1VhtBHJz1qdW7Dn6VinK2hld27k+cDing5/CoeBinBgAc0otp6rclO/QlB56U&#10;u7PaofMzSq+Se1aefd6A1cCRg5HIoyMe9BwTzzTCKpq2u4nZeo44x9aao9e9CnJAp+OcUXsvQnYa&#10;V56+v60zy84H8qm4zinAc8YpxnK93bTQFfoRqNvt61ZUDGfT9aYMHrn8O9TYAocmvmDXVhTMc0/o&#10;OKibIGcc0bolX1H5zxUDdeakHH/1qY/HI6GlpcaTZEylfp2qBzjOelTOxP4VVZs9vr/Ks+V621LU&#10;O7FIzioicYx1FBbafam5y1Sm2rPYd/uFJOcfyNKhx160wn5uP88012I/Cq6KKQ3ZLYlZgAT61z+r&#10;6pFY2zuz7SylVA6kkHmrt1dBIyc4wM14t4r1iSebyEbjqT2A6DmvcybL5Y2vBNXgneXyPKzHFRw9&#10;F6+8zl9c1OfULiRy5KgkDk9M9OeOlYG9uxwO+eKtMpYDJ/z06/rUbRbT6giv1GlSVGnCnFKMI6JL&#10;yPhq1TnnKpq2/wACDcduST9fwp0YDfMTkVC7b2Ea9D+lTldi4yOK1cftP5ehDelrW03Hl8DrkHge&#10;xpmDkYHXrTdygluDTkyfmHr7VSvfmtZIhaL4r6/mNAG7r0FPKHHNOVMDP+NTheRTd3LRMaTV0tI+&#10;X6kaJtH9KsRIWGe1TeWCBjj6/hVpI8Ae/etYK121rfqOzct1Yjjj2rn6c/XgVfjGxRn2yfemKmP/&#10;AK9Sl8ADqff681t6EVtbcr1RYz8hx24+vvUBIIIzg++PrxQZRgc4yAD2H4VVMmfcZqFK7eljLkcm&#10;m1a3UtbhjPfp701pcA+p6VSaY8YbOM/jUTynG7P41E5JbluCtd6stGfn3PX/ACKDKpHIH+frWS0/&#10;PJxUf2okjnj3pOSbT6IqPIku99jXKoyhc8f/AF6o3aBY229cY5Hfp+OagW9C8dhSS3Pm7QB1Iocr&#10;7bXNJxja63ZdtoXWMcHGOfQdqeYQxP3vX2pwm2xqCe2M5xS+Zhc8H/I/GiN5PXdMOV2tJdenQUW/&#10;b1q3FFt2jGeO/rTYctznrzj0zWjGuBg4I46//WrVR3VrmU6qT5ZK9tBir1AGP8+tWIwRShRzSg7A&#10;eDnsfT1rdWsjGbSa5UJuweeMelDyDHOKiZm9Oveq5D/eJ4z0z7fyq5baaENvmWlkyV5TjA7nv7Hm&#10;oJJMnAH5Z/LNJtOc/wAvzp2wdelZX1saNfCnrYhJPHXPfNNKhgRk5/wqzjIJx2qE/KGYHgH15rJu&#10;7s+5acm0tPluRC2WQjft+7yTn+nOazr20i8o7CMkjGO20gjrVma52KSDg5/T+dZjXIlZF3YDNjPp&#10;74rKbcZNt6ItJq973juvXQW5Kq6gg52DP1wMfhioCRtA445+ufSorhmLnBJ2479u1NVsjHGfesJN&#10;R95S1tsbwkmtb3d+mxIz8YBz2xk1LEw246Y64qqQT396emcj/P8Ak0Rlz6N2HJu++/U01c7ff/Ip&#10;C/ODjg9f5VGpB4yenf1zTwRjg49O9dEGo62Mqkmk+vL/AFYupKuMDr3/AC9amVwR09vpVLj6H/61&#10;TIcgj7p/nUytKzWiLjL3Ytrlu9y3HhflbO0jB98jmtOx0yBXEikMGG73BPUevWslXBwM7h/kdqnm&#10;mukgkFuyiSOJnQE4DEdv89q8fMsPKrTbWjSv5HZhKrjVu9E2dokaoOP14/nTwyj0JxXkf/CU3YID&#10;Bg44Zc8hgcEc+9XrbxBqN3PHa2Nu1zPIeF3bVC92ZucYP+FfHzp+zcnNW5d7nv04Tqv3PeuunY9q&#10;8P2j3eowbSoVCzMW7ADjAxzmvUgMLg4GBgD8Mda4vwDpep22mPdaqkUd1OxK+VkqseThQx5zjGa7&#10;eQYHHb+tfLY6sqtZ2ekdD2qMHTioO1yhN144Pao1xjmp5hxx+tVhlRyPaueOq8jpSutegrEMMVWO&#10;A2DU2eg5qORQQDnFF7SsuqFy+egAjOckg4qTZjp3+lQ9MduKmRh360b+YvPoMJPA759KVRyc4PpT&#10;jgk5Hqabx0AwaL76WK6eokgB6VUkQYx1zVpsH8PSomHSnF3tfQaVkZMkHJJGR/8AWqs0eOK2ZFJ/&#10;nVJ4+a0b26o0Um9GZjQ8HIqqydeO2K1mHQY5/nVdo+pwcVrGpt0E18jKMfXpioGjI7f/AFq0iuDz&#10;3qu/X0rSLbltpa4de5nspHQdaZgDg9avsOOnUVAUznHXFaKafkilJNPSxEAOnr6U7aDx/n9aU8DJ&#10;HNNBLZGKHa99RWdrgEp2CBTlyPr79qM4NDbegrNkYyT0we1JkA8VKeR2zUYXnmlrJu3TcdrfIOTx&#10;zigpzUvQYHXtQvP596cbq9+g4uz2EVPQZxU3IIwSD+WalVRjjrTvLJxz7VF2209uhV7vUmhHNaMa&#10;Fu1U0jwQc1rwAKu7HPof6VnJRT0bFJ26jkXbxnmrKHHAUfhUAGW4Pv8Ar9KsIMOOc8Y71nJLU52k&#10;3sWJl/cZ5+UbjWaSBgjrkfh9a2eWjdcA5XGD9RWRghm7+1deGfNHezXQ4sTFp8wvXJ9aBxSHPPP8&#10;qFORkV1NNR1OazfUeeBnvTlz3pO/qKdnkD1qYvTsF2tHqW7Qfv0J/vD+ea7xfurz2xXC2uDNF2+c&#10;dfoa7pc7R9B/Ktop6M2p7EmKQ5+gpP6/4Ue1U3sabDvfIFLTSPyoA59B7UeomO68mkz/AJFISaQd&#10;aaT1bBC5xn3p2fSmn1ozg80eYeYCnA55phxmnAgjrTt1B9xQQPfNH1FM9e/tS5NJ/e2K4/6UDPrS&#10;dh2NJ+eaV2HyFPvRmkGT16A04jkY+vFVZDHA8YHpQM55pAOtBPpS0vZE9R2eaXn3pq0pPtUu9+UP&#10;IUmjFIKM09UgHjHegYxTev0pRQlZN9bi2DJ7etLijjp/hR0/xpp72BsBS5pB60U99PxDS4pwemeu&#10;KbyMAUp6HHXrSentxSs0tR/kLTaU0gIxQtNUK76CnFKPpSZHegZxx0oXV3AcKOntSfSnYptpeYXF&#10;zxz9f6UE8flTc8D/AD3pe2AKFZNWAcOelOHvTOBTs8Un5CfkLRk/0ozwfyop36PoAuR6fpTh160n&#10;4Ueh9afkk9REdztW1uXY4EcMjn8Bn+dcDBOtzCso6N29K7bVn8rSdQk5OLZl47buK8j8M3cmya1l&#10;Bcbtyk9eCcY+gNZJpTeuttEEoc1KUu0jX1SACFb0kFrVl3ZBJaFjhl9MAc4rzbx3r8mneGptCdxm&#10;6laS2aEnDQOpO0qOmK9jjQSKUwCGyrBsYKng9eK+bfi032TV7fSgYnFvGzrIODtJyAAO3JH4URXN&#10;Oz3bOSKSa0v1+W540ihPk64xz69zSnjp+dKxBOemKQnO0Yr2F0v2OSbk7v8AvEkJAlQsO/1/P8a9&#10;Utmje1jA6FAcc/56V5QCAQSeemB+VekaPKJrNBxlV256kY6Zrzswg5QT7XV+h9twlOKVaD35r/ej&#10;O1YMYmB5XPQ/zripMZIA49q7nVCwilHbnrx78Z61wz5LEYpYBOENWnZ9DHiuLVSk99WRkjjjp9en&#10;4VLCks8ixgHJ+UEdcngYNMXjIPXvxXQ+H7I3d9EoIAjYSsCOoBwB9M84rvr1oxpuXVR69zwsrw/1&#10;nF0afLzRbTl6LVnpeiWcWm2EKbF86RVLMRk9MZyecmr5OD7VDM7IFjHIUADAPQUKGIB/xr5upL2k&#10;+eTt5H7bg8PChQppKMXyq5KGGDxk/hT42BJBx70xTznPOPzpSy59OetSnF3STTO1WldW1JWBHIHe&#10;lB6MRx7cUBwMZwR/n0p2Qfu8H2og9Xd9LFLzQ7zcDgcGkLo2Q3cfmPT6U0k9D3x1/lTWi+YEcfj2&#10;61pCnFO6f/Dl+zg736obFZaehZ2tULOcsQOW6gAnPQdqf9lsmJUWsYXOdpHSlwBjvz7e9SL1GRwD&#10;j9aSXxS5uWWpxzwWG1k6cbvqc/4lW0g0t4/IVJHYMCoGeDhAPbJOa830zUX0q/ivUUtsO11Hdc/l&#10;weeldf4vu1LrEGU7RjaCOMHFcAuTz2NengE5UZubbTdk/Tsfmmf42OHx9N0YxXspOTt56WPe11zS&#10;JbRb77TGFaMO0fcOR0yegz+NcDrHjBpy0dkgEeSN/O09uBkH8a4J2JVV3HA4wCf1HTFGAcADp2Ha&#10;uh0HJ+/J8q6dzPE8VVfYKFKLcuW13svu3+ZJJPJNI0szmR2OSzf0H+FRk4OeSKGx2pQCeD39vzro&#10;ioU7ciVrHylfF1cRP2lWpKUpd2ODZAC+nOOvpzUwA4VsHj1PrVcAr6fWpemc5Oep6++Knkvexzcq&#10;u5ayf4COoVuCGHrUBJBBCnrz9KlIzwpzmkjOD84B47+v1pr4b320t1Zm3JrXTXQYVHXPPvSZyMjp&#10;0/z+NK/Geo64/CmjIGR161W8V/NfqUrKyerZIGZVwakB3FePr2qtuP8A9Y1PGcAscY9jUtuFla7K&#10;u/hSumShRkZzgdOvU13Hgjxjc+ENXjEsm7R7+RIZkZsLG75G4Dsp7nt/PiI5VDcjPGccVLhJAyOo&#10;ZWHRgDgfT1rKsnVi4yj7ti6VSVJtPWN7P+u6Puy3mS4ghuYWSSKaMSKyHIAboCR3qUng4718z/DP&#10;xzc6LMugapKJdMlwLS5kbmPDAeU+T1APHtX0wrpKqSRHdHINyN2YeoPpXyuIw/saj/luetSqqVtb&#10;9n3G47kfnTGGD7VOFxgk0gUkk44Nc8pLZLY6ObW+5V46UhH4cVOYgehqPvg1Cd3dmikpdRmMZA9M&#10;U5Bxg0/ZnkUwgjpRzRadtGmF9LdQ29h1puMZz3P5UpLA8dfagZPUZo9667CvZDKztQfZHzwK1iMc&#10;+lYGoMWk254wf/rV00Y3d3oZVJK1zBufl5JxxUKHKgkEZqS5IdtvpUSqQAMn2/nXQtt9UcT97yNG&#10;M/Lg81LG2D1P0qvBy2DjjvUp61cHJLTqLTVIiuBjd2rMtiPOYDjJ56+taMxLMRxwB/KsqPK3RHbb&#10;ng+9VHSUrtXaN07wtY0JFywzyoPr371UaRXuZABjGCPoc8Y/CrsmAHIPT5ufrisqAb53dvYD3wSf&#10;61CvzW6WKWiu2zVj+VQxGMc/pWZPIWcgZGf8KvTylIiBxkfrWWjBmOQMnvWU/eeit5nRSjpzW3Ld&#10;qpHLH9etLNOQwVTznjmo0fah20yJGeTcASRyDjOPzobta+1jrpU025S7ER3SNk+vrV2GPb1HWnLF&#10;g8jGOf8AIq0FwPQ1Lmo7a3Z2qUUkkN6dDThIFOSefembTzmmhdxHPTmqs5Lc1Si0XFctgdOamOOO&#10;cHP8zVHkYx2qwDkZOCaVkrNE2S66FoFh3BB+lTxupYb+1UBkYx+tSF+M9z1ofIt9WKSXkaB2g9cj&#10;g5NPJQj/AArNacAcnOKBcMOQPwrPn0vZ6GfI3Zl4AAn39ajIXljwBz9Kh89iOhP4UgnBO1u/WqUr&#10;rzDle/YduBJGaHwF/HNG1ByDn6VG5OD05Hf+lDinqtGO17WFDIwU5ww9P89KieTDDb97rxUeSFbP&#10;4dunqar7t+455Xkd80uTW/YXsle76FpmGM8A9f1qAkMQQeKYcOuO9QiQqcGmouOr+40Ssr9UaIkG&#10;3a33R3pjyYOUOV5z6jp+lUJZT2ORxn2zVX7UE56juKpLVtppMnkt71t+hrSPuXJqnI+UxwSBxUH2&#10;iN8lW+THzAnpmqL3YRiCcjsf5VdlZK3UybWq6ovrM8eMtxn14/8A1Vq2s8NziGZo0fBwx4B+v+Nc&#10;jLdhu+Kqi8MLBtxbFUoRd7+6znqwjJNp2kdncQbH2kY4OD2Pfg9KyS8sTkoxQ4I+UkZHv9ajXV0k&#10;UKrFkwDhhyDjnH41cxHPFvD4Ydj39vrS5XHVu6OW7j8Q2IpKF+d45AclQflbPOeMc5q5BHaXizRN&#10;Ikb7MI2eNy84J7E1ku3ltuztx+QxSxPA0iSW52zH/WL/AAuRnHQU2ubW+lgd5JtdBs1lPAuT8zZ+&#10;Y9iPaobe5wWQll7HHGK37a8hdxFOhIU/Mp7464J7UXuhx3EQvLUjYTnKnJQHoHQcg5/Coi3G6knZ&#10;9SVK+k7q/UmgFrqEawXgIkAxFcR8OOON2MZ5rHu4JoJGt5tsqH7jN97A5A6envUStPbuY3zlehxw&#10;foa0IdRtrgLFeoVZgU8wZJU9ic8EUWkndar+tSFzU5PTmidB4d1CPULaXRrzckoQtC0gOxyB90N0&#10;5FcZrFi9tMwCMNhPGTg85GPTFXJ4NT0meG8sWjvLNzuB44II4J7H610s9zDrFmr3NmIrgDkoRjAH&#10;41cmv4kfR9xRl7KTad6dT8Gc7pF8ZFVVf5h0HQ/kak1W0W6Xz1GCfvAdAw7+1YE8DWlwZIiyYI6d&#10;MA+ldDY3JnVnYhw+UlH8QJ74HHIobvFNb9ipR9m+ePwy3ODv4bmxC3MLuwR9xUgEYAyQR6VLbX0N&#10;5GJEjVHYfOE9fTjpiukuYBFM8cqsYJRu+boQT2/nXJS2psJy9qqAeZuxghWGf61UJybSdnG34mzU&#10;ZQTW/wCZpMRjIHT1qzZ3ohLZwAw2kHGOucio3V5YftEUW0EgMo5XceTjPbis1o2bLopAP3hjgHOP&#10;WrS1cdNDFrnjbR2PQ7d43jSRDuVhk85wfw7VeAEqMu7KtnjnHpXA6NqP2SUwzMWikYBQQcr7A+ld&#10;hCTG+YmDwyDcpyeDnJGO1ElGNr6xez7M5H7rempqRgiPyZGyo5AbH8z3qvHLJBKY5cPA5PlyL1Gc&#10;5VqljkiuF4IBBIz1AYcHIHPWmTwPtIP1PPUeoqXo9dItguqe7FfMbFhgxOADgfkfpVG5gB+YMUP3&#10;gw9v6VetgCuzOV27cdankhM0YjwC6cIehI9DmnJpfD0GnrYZZXhIGTuI4J/+tW6sizR4OMe/Uf8A&#10;1q4pjJZuZApMa5JwTn346EV0tq++FZ4zuikAx3wcDIPcfjVq00pPZGcvcd++xdMQCkEY5B6cHvms&#10;u9jLnex5A5PrjpmtMXTKhQgMvXb/AFB9aZNAk8TeU3bOD1xSqbXQ4vXXqULKRJYZrdzg8Fc8jIz/&#10;ADqusvlzNDJ8pBIGe/TkVQiZ0kyWClXKsuec/wCFaFxF5nlycblGeOvNRyPSf2XuWtG49Ht6l+KT&#10;a+1h3+o+lWVwjlgcAnj8ao2hjlQnI3IcfiDyD71bcjGBx7U24pLoybWdnp3LYlRseYdq4wWA6e9M&#10;lgdGLRsJkAB3x88EfxADINUsle+RS29wYXARmXtwSOPTFUmpKy2J5WrtFG+Qr+9IGB97g5x64qgC&#10;P4Tn2Nb8373dkj5+BxXNSB7e4MTDB5KkDjGcfSlFuMuXoyt1fqilqdxCsJWdd6AbhtxlPU8j9K84&#10;n1KK6TOn3MFwu4qV3Ln5DzkHjIr0m+itbvKyusBIUcj5CMYPOeDXguu6DbWd/cCK8NlPuaXdESEf&#10;e2ecAg5/XvXZR5NOa61HeKi73T32uvmV9UW63M8sBQMeqqxXrx91cD+VctLbTxM+BlX7EE13OleI&#10;LzTYGs5poLuJyVPnxqWxjAw3OMdsVm309qW3xr8j8gZyAcfMM8d67YJwlJ3vBq68jhm3PmbaVui6&#10;nEuuGCbDnPPB79PwqQqR95evPTH+RWhLc25YsqgEfy/E1QmufMB4HHQ+1dSvKN0rGULWle0Untp+&#10;RW5DZGePT+dPyCMjr154H0qIybv89a39IsY7tgsg6kZPPA7k49KirP2MOaW2mhrhMLPG1VRpppvy&#10;MMEnrz9KcOuK3tR0G5tnZoh5sRyQw7D0rn5FdDtZSGBwQfrSp1qdVRcJJO+qb1R04rKcXgnevSbX&#10;dJtf8AmJxg56jGB7jvnmtLSp/Llkt2GEk6L2HTkHtg8/jWVG20/N1x3x/wDqqcS4xtHPHP48fhXq&#10;4HFvD14tbNpP/M8evDnpzXLq9u51i7QB1Lcf5NIqEsckc5PXt9KgtZVuI96jG1QG54z1/lVhWxnH&#10;8WBk4r7+hU9rBTTvdJnzFamoynCpexOh2njp2p+QBkDPrmmBckZp5GAOepAxWl4uWt7nJLkWkb3W&#10;xHkckAepx1FSKQAcjqM9PpzSdAcdTQvc9OMfhW6V1q9Cfe5bOzdxffsacODjvTwCOo46jr0zSBAx&#10;3U1JWd07Ilx5XzdevmNJJYcfp2px9Tnk05wMjmoif73UimujWhekEpT0uOXOR/X3pW5PXkfWkAPf&#10;OR/jS4A46n8eKd9b9jBOU7tq6vp6Cjgjv9OlPLBSPekT5cjGScH6UpG4ZxjtSuubYJTStyxtMdkd&#10;fr1/z600ZbIOevrSYPT2p6D+tU2kr3C0XC0tJdx+3AGOufSnAlQBjiozkemDTi2eB/8Aro5W/O4O&#10;Olr6gCQeKTmQ7GBKtnIH0oQN1xx+FO5zkYHPP0olTTTVk7oujP2M07uL6L9T1/4Ik2X/AAkWmoZG&#10;jN4t2nAAHm7crjPQdK96uPNhjllZG/dqWxxkgemK+fvhDJGmv61D826S1gmIJ+X5eAV9D8tfRkuX&#10;UIku/eNu1sEjI7V+ScQwlTx9ZpavlZ+icP1nPDXlr+8lzN32UmYmiazpfiCOX+z7qI3VtI0U1uzA&#10;SqynBG0nNWbyzhnR47iJXVgVYMOefQ4yK+OfGMOteEvGV5f6NdS2U3nfag8any5PnwySLnHJGfxr&#10;2TwF8a9O1srpPixYtO1DPlxXAYeXKex+vtUQwmKjhqeJjF2cU7x6NHvYirChXlBS5qbSava9nuvP&#10;Xucb400xLDUpEgG2As2wDtk5wfyrhm2j8a9a+I62329ZLO4SaKWJJAVZWHJzwfcZryVioJ45P6c1&#10;+lZJVnUwVKVS/Na2u7PzriWnRhjm6MV7OpFS07/IYqtkNmpT8w7ZHtTFOeO1P2EA17XXW3kfNWin&#10;vdWIOhJGcZBP4fpSFCxyPy9anG0A5pCQRx6jr6Zp31uQ3ywk07t9iOZj5YQjI/CqIG3k+v8AnFXL&#10;liNoHpn8Ae1Ui3+fSsm7c1la5qo1J04LYHbPA6EdaoSqobkA1Yd8AkEZx3NVxIHYAjJAPNcdde7N&#10;6tcrO6m1Bw6tNWv0OTtbaG58S2FrdoZraW9iWSMZG9GPI+navevHng3QoPsK6XJeWQWMuIw7KACo&#10;IUjkEDnBwOMDnqfItAiZvG+lIFGBcKecAEbSc+4Br6U8fKjXEOE4FsNx9DtwPz9q/Nc6nOGLwjg3&#10;DmqRv56n12W2qYtqWsY4Xrbd3T/Q+bpoDbOFd/MIABJHp69h+FMYqSCpHSrepMqzsDk8nGayySDx&#10;xx2+lfe4WUvq9KUnq4r8j5vHUlGvUhFK3NdEjNy3I/D6VAzHmm7+PTHvTPMDcCrlNt9dDBQdr6aB&#10;wcAZJzUE4CxtwA3qf1A96nAwwwRzVa9mATDEc/59K4sQrWdtGzek3zxile5lhxksR14yevTvTFcq&#10;mCMgZwfc00NgYxkfh/nFSRqXdVQdT0PQGuG3vJW0uei7JO+y/Q9F+Fum/atfS9lBC27KFwMAk9Tm&#10;vtGywIxhdo7D0/8Ar187/CrSTbRid1JdggGQOMd+e/Xmvo2ABUUc9K5cxmm4xWyPOoc1bF1a7Xup&#10;ckfRaL71Zk7ZH5UwHcfxpGbnrSr06f8A668u2m+p6nTQm4xVGZgM4q2T8p7fWqM2DnHFJdSl+CM6&#10;U9eOnrVBjnPHQ1bmzyPxqkQRwe/eqS21KsnqHY/1qPIJPrwacT2HQUwnFPa41bV2FXjBqwrE/TtV&#10;UHk/TPNWFb5ah6XD3b+o9n4OeMcfWsi7lKZIb1NaEsiqpyefTvmsC7JkJCg//WrCckrdzopRS1e1&#10;zJlkNy5B4UN34z/9aoTcR26nGMjI59uhqzLEqIWPB/z1rnLhzLu2ElVJXPbg+vSuLE1L3SvqjupW&#10;lK7T5UMmuxI8jSMVAJAJB59elYhn3uWHOOQTzRcyHG3qMnP+elVhyhYHB7D19eleZJxinK2trHfH&#10;Tbd7LsIzl5Px/wD1U+clYyOm5SM9fx/CpIIgSHJxjqcZxVW5k+bBx+H+fSuSbi9Fst0axu229omV&#10;NtXA6ljWvbxsluGGef8AJrJEfmzKO2c5Nbk5WO3KA4O33/p7VEm9HbdCb5qsVFXS1Zh6hJuQ8+xx&#10;yc1yc2eecDnr3/OuguG+U5xk/rWJcLuGQvT6cV0YbWXvPbp2Kn7y3sr6hEFVM9B6ms24UK4bru5/&#10;CrxIaPHt69Dis6TcS2TkD0/SuqC5qjtsYxXToSwjJyv5f/XxU8seELEklR/+qq9sCrd+anu2YLwQ&#10;R+vIHFaSilO0H/XYy5LTfLKxjXD7DkgLz+dbGlpcKjSIdoYdj1Hoaw3LSuFODnHT+tdjY2E624Oc&#10;JjP0z7/nVVJxp0ZN3Un06/Iio25ximt9fM53UHcFgWJPtWdCrFx35/nW1qNkIm3M+cnHOOvpVSxj&#10;3SY96VKdOVHmXb8jarFylDma5LfludRp0IABGMEA9fpXUxLjHAxWVp0IXH+fyrooogRnjj1ryK9S&#10;N5NP4n/SO2hFctkiAxb+oqzFFg4x3qRRkgY9uPyq5EoBwe9cqktVNNHdGD2aegqR9MVYAI59M1LG&#10;uMqehPX+VOAwcdjSVr+78zdJ6LoiWE4xnqf61eQjPaqaIODmrGcUWutHr1NPdbS18y2pGakBGf8A&#10;GqoJG0jp/hTw+49Kjq4pWGoa9kWMc85FBKg5/nmkJyBn27e1QsTUqOq94pK/UlyO+PwoDYIyPeog&#10;Dx65qQg+9N6Pli7poppbdCUfN/n1p+7jHQenrUOODxk8UJnIzyM/zFEYL+azQWX3Ex6YP9ajIJHF&#10;KzHOB0NJkL3qJSaYtbX69iMnt0ppAz6mnFhnpUROPyq7yfu6Ibv2ImI5rOmGT0OeavsQTx1/+tmm&#10;ELjPXNVsk3r0FJ8sdjNMbfSo5E2ruP8ACM/p71pEcZzx3H+e9YeqXcdvC5J5wdo/CtIQ57Kzbvcy&#10;bvHqchr2peWrxKw6dvauOtoxcSbpDk7s+n6VpGKTU7tgSNpbA6jr34571efRGtiCjfN7c816kZ06&#10;EVBNxqSt/wAMeXOpKtXcIq8aeo2PTIpwAFGCcA444qld6GIizxuDnPGQfyx2rdtBcw5WeHEXUspJ&#10;4HfHBziqV3LukHlM2B2Ye9ZwqzUr8z1e3+SZlUcW21GzRyM9tLGD8h4HccVWCkDLD9K6aWUkbWj3&#10;Dnt6j19KqyRwshIABHf0/OuuNbpKN79UYypRaTek5fgY+M845FWI43J2hTn8xz+nSgQsThcnp+X4&#10;VtWkBwuV54z+HFVUapptNarTvc5/ZuF0mmyzY2YA55PU9a6KPKKFUcnjPpxzVe3hZV9MirOzHQkn&#10;9Bk15VVynNNSdnudNJaX7dSBwNhX+I56VWWLJwcYNaDJgeh96otJ5b8Yz9aS5n1a0sa2k1tuRzA9&#10;FHA9Kz5Fz161fkfCn1Pr9KoKMZOT/StVJpRWjaE1GMVbe5mzh92F4Hr75qSCNgPm9f5+tOkyXwOg&#10;6+1C7gSPUd66tXFLRNq5lNapKy8yVnywVfuirSRqU9z1/wA+tUYwxbNaaAoPm6Gs5RVrJ++/uMXo&#10;7LWw6C3Adc+vIrfWJdgwKo2Sq5/XNb0UJPA6fSu2jT92La1RzzknNve3QLS32lSB1rsLWMGPnjH4&#10;fzrMtocBR/8Aqrooo1KIAMNjnHevSpr1ehw1Zcz5mtOpXRAW4X054561sQKcDioEgAOMH8K0Ylwu&#10;Tj8xXTBWvpe5jOabWl1+RBNxyRx7YrHk5YkdM1szjI+uf8/WsiVOeOxwa2jG61RUbq9uqIAmTkj2&#10;q8kO4BcdaWGEv2xWnFER17DrWU1o0ujM07yWrJbWEInA5rcgjCqDjkjvWfaxl2zwVzxW2BwPaqir&#10;omTvJx3S6jTxxSqMkUNgYp8a5PFWNWtuWFXjPSopWA6mrPb3FZ9w+3PpRfoOPVaambO/zGqysM8U&#10;6Q7ifrUaqM1pZWSFP56F1ADz6irIA4qvGM4+tWuAKl/kZddrksAy3PrWmBWbDwa04+RSfcqLXM1u&#10;AXmrKrxxTAp9OKlHyihu6Kfax//S7bOaMZ9sUnFKDzXmbXsfVt9lsHI470vQD196djPP5U3Bzz0/&#10;Ci90LcBk556c80DgjFIWwaXd6d6XRD1e4uTkccUN69TSYJ600nnA9aa20DfrYXBNOFNzxg0Z4pat&#10;+ZLTDBB55z1xSnA49aa3bJ60o+vIqntd7lpaXA9KQZ9P/rU4kY6YpufT9amL0dwXVjhxyTTcjPrQ&#10;SaTHUdf0qo2e4tNW93sOx3FNJOc0vbnpRn8RS1V1YOwZGDnr2pFFAx17UuTxSundX1Q2rX7geCaR&#10;m4pOvNLtz70W7jTv8XYbkH6U4dOvWkx2FAGO+fxqkw9BDyTngUL17+tPOKYO5pXutEHNfdbDs0uQ&#10;KYAc5p/FDsJ+QwEmnjA60DAxSHk/59ad727Iq97Kwpxxnv2pox+uc0/j1pg547UXv6D6dh4HTHrR&#10;3/D+lNztzjNH8XoaXLq9dxaW2F9uw5rodKOVPPTFc4cgketdBpQ4PSiy5HZ7GNf+FK3Q3wD196cK&#10;aM9O9L04NZ2fWx5THAfl1paQc0o/OkxdAz6UcnpRwKd7Cndi7sOnNL1/Cij6Ur6a7AnddgznNcz4&#10;nsEvtNaMjLrnb3GDz/OukPBqC7UPCcjPFZ1I3QO65ZR3TPly/wBMkiklUjPP5djXIXUZibaegr3b&#10;xHo5aSWWMFRu3Ljjdnrx+leS6vZ4JYAgjhvrXNFJfeelTq8yTfbX1OUbocVQkcLuyfWrrr1HSs1w&#10;QTn/AD9a0Vr817J9DVt9Ct5hJJ7E/SqTEhzx0PbvU78sSnT6dKqyg5Hc9fpXVBdbpXFNWale1+hu&#10;WMxEkZDHIYHg4Ir3Pw7c74EBOTgc1892EnzAd817L4XuTsQHI6Vy4mKUZRSbd9zejJWtrp+p7LYy&#10;dBW8j4HNcrp8mQD+VdArgqDXma7PY0la+xoKwpS1VTJ8v0pPMOOv5009NFsCWtyRpCOMc1GzL1pj&#10;HPeoXBPQ4qXdqy3NUk/IWSQY4qAuDimPwRk1GXC+mTVcqVvxNlp5iyEDnnNUWJwec09nxnBz/n3q&#10;lJKCPlOc0NrRJapmiT6DJ5gPlGcfU1nSsB35NNllAJGaz5pjjIP86tR1T27o1ikvUmknK9+KqSXC&#10;598VSllY96qMzE9TWtkuugptWLhk3GtG2jzj3rOgTOM81vWqAAKox6VLd15GbvJaE6Q8c8/hVhSE&#10;Ydvx9KtxxALg9ajmt8glT61k5JtroJSsywLlVGS2TVKfVUhySwx7msudpUyOSKwrsvMCOQaSpxcr&#10;yuy3bvcmv/GsFoWUqWZG+8xwpx6dKzl+IFm0gEsDhW+X5dwI5HPf37Vzd9pLS5wN3p1P86wTosob&#10;IQ4+hrphCmlqhRSvs2vl/ke52OpWuojfbOAMbtjHJ24Hfue+K2kIA614lo0V5YzRPG8kaq2WHJBH&#10;489fSvWYr3z4UckBtg3e59axqwd/d2KqRtyuLumW5jyeaqmbGRVKe8IyDVB7knkHms/ZtWursE5K&#10;OpozXPB29e9YtxOOWcgAdSe1Nefbkk9a4vWLm4uSYon2oeuPvfgen6V1U4XcU4+rM5OV1aN+7OjH&#10;iCwhk8szoW9N3I9zWta6zFMAUfPp9K8ot9OKtzyWPJzkk9gT14ro7ONoiNpOe9aOlzXS5bLqbQtb&#10;W9/PY9IS+77s1lXtwZjgHAqpbb2TPOOnORTwnJJB/wD1VlGHJdsmfLcEQbQT1oZO/NThQMenvSlQ&#10;c84AGefwos972uZyT6X1KiSFePz/ADq/FcD8f/r1QdMHcPwpqEg5PBpOKWt211Kg7WXQ6COZuCOl&#10;aUcuMYNYET4Az/nir0MvfPH+RUtJ2a2Nm09LfM3Unfp1Hb+varImBADdRWJFPgn+dThsnIOB9f6V&#10;k0+bsS0k9TbVlxkdqkWXkg9KyI5iBgn61ZE644PIq7tJrrbczkn6l5pfTvTgxI65rM8znPepllYe&#10;9JJtLXqZzWiLLSnODUbMccVE3JBB5zSsecCtnayRy1LOyK8ilgRnNclrQ2qxHp/Kuvb8jXLa8AEb&#10;txzShL3n36HPLRpPueaSjLscck1CUyPUHtV5kznjpSBP5VU03q1ds35bqz2MWaLAzisC7ICtkcEF&#10;f/r1106jaxxXIai3DKvGT1rqw93a6sjmq/y9mc1KgLE9v/r00Z49BT2HJHHX+X9KaFOR7+lektbx&#10;be+5zvlu09yzHtyOOM102l3BgdDnHSuXjGWC8jJ/nWxACv8AF90D/PFdeGwarz5J7NaGM8QsPaXX&#10;m2PoXw9dJLbqQ+WIBJ656Zz+NdhG+R71876Nrr6bIjF3aNmAdVPTJ5IxzXtekapb38Ec0cocMAfe&#10;vGzTK6+FlKfK3Tvoz0aNeOIipxevb9DplHrxViPHfj0xVVGz6YxipQcGvCa0ad0b7plkjvkU3IPX&#10;P+c1EH55HFPzgZpwvey/ESX4kmcLgYpofk+tIMGl24yav4XqFrPUlJ5zz/hRzzmosmnAnmolfzsJ&#10;pEnTnFOAOc/41Erdj61Jn04NVdJJbp/mS9yQ44z19qX6H1qLJ9adx3Jp7K6e/QTVle+rHgkenFOy&#10;T0471H0FAYfhjrTvpdg07E24qD0IphckZxUbMelIHB4zxUtu/k1qNRQ8sQPeoywYdeaHI/Cosj14&#10;70aWa3YJLzEcn8qhx7cVK3IyPb0qFnwD6VKfu2W7G7kL8HrQGAHNMdjjOBUDPu6ZFTZuKv0ZSWmp&#10;IzjORnj15qvLKADSM2TWbqd3Haws7EcAkc+1dVGl7WcIRV3JmVWapwblta5zev6usELoG+b/ADgV&#10;4tf3wllZ2OSSRnPvmtfxBqjXU74J27iP6HGK5fyy5DNyp/E/Wv1DJsDHA0IylH35K7Ph8zxXt63K&#10;vhX3AZhtx+lNef5QueT0pGjVckjC9s96ijUl2J27QSQBnoOele02pJW1PKkuWMtm+lieMAZZvvHr&#10;7ZpJASTg9e38jTwR2/TtSg5OSucjj0q43VrhGSdO1k5N7+Q1I8gA8gnkc81bjjC8cEDkev8A+qmq&#10;vGccn8KUYYZOR24+tXdtWHDlUWlG99R+wYB609AM46A8ikGD9BxipEZTwRypI9jzx+lXG6vdGHM+&#10;ZxT0vqiwXCrtAPSlEnK9uMYx+tNkdSBjGRVUv83y8VcXGSatbQblaVlfY0xJ3JOMe+KiaTB57nP/&#10;ANbNU/NYKQRj0qEyNjjv+OP8ioTbTWyvYu67W0+ZdaXcSTgk4z26dOOnSojIQMZ4PpVPeQCOfwpA&#10;SFPIwP73v6e9D0/yFFxjC8Xfun949pPmPfApHOVByP8AJqIKc7upz+FSBC2MDDHt+tQ1zO7XqNWn&#10;Sk7a/gVmy0n+yR+tOETH7nOOKuxwhgOee/8AT61oQ2oUfMME/hTUG76WXYITSi7R3W5hx2MjkDBw&#10;D/Pmpmi2TRxjO4c8dq6PyVjU8c9c/wAvbNZkW6e6dztOz5cgDI789skYpunrbojKMpyd9kn+Qptm&#10;YDPb16VbgtiV+YZ+n41cSMHjGcfh/WrkcW0H07VsoK1utxSxLbs76dUVo4QDxnI4/wA5q4F2rjb1&#10;9KcEPrzTydvXitXHRfiYVJXu2RnjGeD0/wD1+9NJ6n/PT1pzlD2G0jH4+vFVzIAMZzj1qrJLT/hi&#10;otyje6skK7gA+nv3qHhs4J/D6VVlkx1Oc1GJeMkkdenvUPls9djSMeZKW7RZ3euRx/kUO3ocD+fa&#10;qnn4B5z6fl/jVae5JGV6jr6VhKok+hTpuo7Wt3Zfe5CDaeP61lT3TLypOB24qm9wTnLZzjFUzIxz&#10;zk5/DrXO5q9lu9zRQUdNpLr3LEkzuf6//WqrGQZR1xg/gakVs5BA561EiHzcLkg/p681Gs3a9kjo&#10;0e2rtqSSbgTgggnv6VCevHWnuGGRnnsRzUQXJ5GG/Op5Um76lwUba6NolQNkbs478/SrKg5+XpUK&#10;HjFSb9g6cnuKL7aJNbeZjN3mlfRb2JRlSC3OeTUgmIwMDBPeq3mHoM8jpTh8wXJxk8fyrdST0aJW&#10;rdnZdu5fQliCf0qyu1c5yOxxjmqkZKEZP/6qkLFmz24zxT95tLaIudX5WrWJwcHPIGfbp2rSVlZQ&#10;TglAD+vIrMjLEZI49f8A9VOaQx/N2P1rGu+b3dLbHVBJrR3XQ5DWrZbbUZdmRHMFmQdOv3u/uD9T&#10;XT+AZXj1+G3SE3D3cRXhN5TB+8fRcZB98VV1+OBrCK7O7MT4yMHIfA29M8k/Tp6V7Z8HPCUlnYS+&#10;I72Aie7G62D9UgIG0HIznv8AjXwOfShRU07e8tEt9D6nJZNRdSWrXu2fXseyQRrDaQwgEGNOR6Eg&#10;ZH0FRsM/nVhzk5OBnrUD+1fCL3k1bqe292+rZTk4NQOARU8pA6fjUAO7jvWmsUkilexFt/KmnAGe&#10;v1pxJBx6U08mk209tQ66kEgO3I/zzTkOfrT9u4EZqHG1uOgrSLaT1DrboT+v86QoSODQCMU8HBBB&#10;G0j8qble3VlJjVUdCcYHekZRnpUmQew/nTXwB9aluz2FrdldkPQc5qu6Y/8A1VbJ4HPXjmoWKkEG&#10;qjrbTQa6epnuv61WfIBGKvuoySDkZqBkJHPetYaX0L28zPZQenuaqyL39PSrzoysTUDrnPJzVpta&#10;Xt3BJFLYSPpUWDz6+n/16t4IyPXpUZz0pp9B36FQjd1FRmPbyP0q4Rwe3p2qvmqvZLsNJkeQKTlu&#10;acwzzR0FU2krxerKswAI57etLt98Ugb1pQRx1xTTklfZsGrO4oGe1TKFxzjNMAPUdKkXmlpfd+Zn&#10;1JkA4qYjcVAGfp/9aolzjGM/pV2FABk9ahSScn26DT1v17E8MYX7/PFXVGBgdKqjkgg8delT/NkY&#10;/HioabalfQmW92yyBxkVNGBuAPUdPxpI1+XPqOlTIACCetTLTXf0M2+xcjBHb2rNuV2Ocjk81ooe&#10;QCfeoL1N67h/D1A5JqsM0qq1smjCvByhfsjKPHXp7U9T+lNAz0B/z9acBjOeua9SfwpPW557eisP&#10;Gc4qQAfWogemKkQj39OazSkkK3Ut2wHnx5zjeOvrmu7B+UemO1cPbcSw4Gf3i5+nNdwvzKDjjArW&#10;Lv1Nqe2rHelHrS4PUCkwTmtd+qNU/NASaD09KMHjA4pcMeMUnsK67oOP6U0HHUGn7GzwKXy360/m&#10;F1/Mhh780Bs+tO8p6BDJ7e1LQnnj1aGdOcZpe1O8p+eD/jR5T+lO99L9B88X1Q2g9vXGacYpB/AT&#10;9MUm1sfdOfWp13Qc0ejQZB/D86X1xxzTdrg5xx+NGG54qmuoXXdC9vegHH1pOeeDSU11uPTuShqO&#10;OhpgP4UhP6VNrNoCTPpRnNMzj8aUH8aa776DJBxRnv6U3dwKXNGu5IobqKUUz3FAJ6HvT6afMdt7&#10;EtAxjrim/jSZHcGhbiHjPTil6UwH8qfkmh3T7oTug7U3P4UuDTc0bghc/lR29qQ8jApR0BpfkD01&#10;Ez7U8e/6Unf/ABox+NJ7ALnn/Penfd+vem4yc0uMnnqKN9Q03Fzx0ozzxzS57mkH8qd0kK9x2M0Y&#10;waQnpSH6U4u9roeo/HHWlB4pB0PXBpwpSdntcTv6ic04Z7dKZmnj9ad2vmIyPEkvlaFfkcb0C/z9&#10;a8R0+U211BOpPDqD2yDgcn0717B4xbboTqxA8yXb7nArxdAWQdhgHB6/SuGpO1VLb1/rzOmnG9Jp&#10;7Ns9YttrtHn7kh3ZB4K9T+nFfJXxN1A6j4pvyGUpbrsXZjpkgKT7AZr6g0G7aTTrh5B81jHI5x/z&#10;y2nk/SvjDXp1n1vVJ423RyXjjdnqVJBx7V3YVKVZdUtTzpxcfbdeWLS+ehlA7gBT2wBgcmmYAPHP&#10;+f50E8e9eo1ro2jzm3stBpXJyeMeldv4ZlDI8eTnqB7VxPYgjIPWt7w/cmK42HADjaOn1/piubGJ&#10;yoSs/hs7n0fDuI9ni1BytzpJfI6fVoyYpDn6df0/CuAkBVivoa9JvI98LcE/KT06HFed3PEzHGMG&#10;uLBTceaLXXX7j2+K6N6NKqukvzIVGSB3PAr0XwjbiKKWcg73LAHH8IGByew5NeewqzyqAM5Ix9a9&#10;fslW0sYIzhnZAxIGAAQO30561rjZ2ppJJXdzn4QwjlWlWnG6TtH5atlwy/PyM8/55qYOCvpVIlSS&#10;w6f5zSLIW+Xpz7V4kkpSVlqt+x+ouS9LE7PjuT3/AE/OrETBhzyD71RKksPQnvzxVqIqBgdeP/r1&#10;pJe5o7S7o0UvdVtWXUKk4PUUpIBOAc1Bu2gEdTThMGwucdCf84qYQkld3a6msX8x4Y7sMP8AOalD&#10;r0Jxn/8AVSjByeDUDgbtwA+o/Edq2pyjUlZLlsbq0nroWWQDG3kN396lU+VG8zfdjG8/gcAfjUAy&#10;FU549j06A1k+IdQW008oj/O+Rx1OBgE/jzUOMue0PilK3qcGPrKhhqkm+jVzzbV7g3N/O5BwHKjP&#10;UjOSKyjtzx3x09OlLI5ckjjPJ/8A1mo1wFyRknt/9evdpUvZU40/haR+HZji3XxlWb2nPT0Q1t2f&#10;X/PtTAMdScGpWYFc5z/OohgYzzzkdfy+lWnJt3dv1POlK7atoLnPqcdzUmcj2x196TjOcYzxxTsZ&#10;HAPrVK6I00fbZCqT0Az70NnGOxNOGQACOntj86GJPPHpj3q/aXailbzKjK6d9AHygEcEU0sByRz+&#10;nTinrjHv1prgEdOf/rc0rxvZrTuFk005LuKNrqW/z1qMAA4zj8vSlic7tuOO1K6ndjgY7j/Cle0m&#10;u+tyNrvr3IGHU578fj2pgLH6VYZduMg8cfQ1FtIH1qnLyWnUqN7XvsTgrgetSbyOQTu9vbt+VUgS&#10;OPUj8afk9xjuMf8A16lRuruWiBPmk0nr1RaZUkj2OWzkMGUkEMDkEYPUV778MfHjRJHoGv3RJyBa&#10;XcxOzZnAG48BhwCCfevn0OSADg+5478VoxTbI9ki7lJBx7+3pXJisOq1Nq2t9Dqo1HHRp8qf9NH3&#10;i3CK+VkjkGUeNw6EdiCuRyKQNx6g18m+CviHqvhm7S1vZZdQ0OQqDHKd7wJ0POSSBxg9a+oNJ1XT&#10;Nas49Q0q6jubaRQ/ynlMjkEZ6jofpXzWIwtSi3pfzR6MZq1+j2ff/Jmic9aCueaQuOMe3603cR05&#10;+vWuRJpf3kbq7sIcrx69qY5x+PWptm459qRl9MfX0qYrW70KVtCID8TS479DTtoUeveouetX7z21&#10;YPcHIUE57HP5Vyt5MfOZh26f1roLiQhWHOMVytwykPk85PNdtFLl2MqjS0MvczSE8YJ7enUVM2dy&#10;D1Gf5VHFGCwPbP8AKrMy4dQD90A1pdcyVrHLJ+9t0LNrEWuSN33kAAPHIJJPp0oZ8OVAzk44pttL&#10;HFOsjknHGPyqo8uZTk853frWjV7XRHVvyJJWIcZxjH61V5ErSkA5Qrk+nt2qWWQOy+v+RTZgEh9C&#10;c4z7d6UtEtNTeDvZbMaXBiZs4LDk/SqMAJkODzntTEmGySM4B7c9fWpLJsOXU87SD9cdR9DRHeT3&#10;VjaMb33auSXUm7ancH16/X2qBEJA681K0e5znr7/AIVOiFeemP0rKTikejBRjFK2yHJCAvJ96sxh&#10;EHHH+RVcuOcEcdqhefGMkjj8Ky96Wl9DRNbF9mBPGAAKaJMkKAcnjis83K9zzUaXZV8g4pqm9Oli&#10;lez8jaBypyOelQdOKqrfLjk81A94CfvdatxlF+oRqSV+xqDp+dHmeWAT1xyOvXp9KzEvNoBOCKGv&#10;I2OVOdwxgnmlFSk7WuXGo73exrLcZ59eP6VMrKw+9isdLhTwRipRKoON35fWr5I9ncvni/Jl2RTn&#10;rnHpTkYbhk4Hv3qmk5yRznn8qkEi/wD6qnRe6+upaemrLzydhjjr7VVaUKCx5OPWlEoI2g9utVmy&#10;eP8AGoSSl2SZdNK+pYjnO37xqTzmPXkVURcdentUmOD1zWmjvoVJK+hOZARxyD7VW3YJwcf/AF6j&#10;diuee/vUBkH5/WpdrXuieVr7yfftIJY/T61G7KckE+xFVDIOcnpUTSH1/KtElbfUbtG7THmTafmP&#10;BPQE/nWTeXgjDYPGe3fmkmmIJySRXO3k5ZiOcCqUG9Hvf8DnnLzLR1NkyQwz6En9atSX6Xtv5mAl&#10;zCcPsb7yEZB2gcYxz9a5Jw7MSMgZrQssxvknIcbSD6Hg1tGnF301ORv3r9blxbpiee1T7hIOtVGj&#10;2ZXjAJI/HNPjkVR1JPt+lXKEZLRWa3Lai1daMvW52MDnitiK5MJ25+UnPUnOawUbPQHP+fStVIXm&#10;gY/xR4wOOQ3HX2rKSi7pdtTJwTeuzOhRhJEX2rICMFWAIbPr6VixDypg0OI9rZ2DoOe3pU9m8kPy&#10;NznHf8q0nsvNXz04IPJHGeCeazb5WrWce4Rjy3j0ezEneK4w5BWQjOVwCG7kH361dtrm9iZZbFlk&#10;dF2tHJjbMg7FM4zj0FZEZwzJJ07EY6449+tIZJIz+7ZkOR8y9RiiUvsrRtfIt0E423Z0o8vUDJc2&#10;Nusd6QPPsZyQCEOSYwc446YrKu0gCrLHHJCxB82N/mCNnBA9qqSXc0k8c5crLGqrvTKscdzjqeKv&#10;tOl4p3ZExX5iejEDnn1NTZws9XbcydBxavqrFa3vI4FMKsfLkOWjPK59vT8KuWV89jIyROHUsT5c&#10;zZXD8kKD7dOa5yeExMyFeKrR3MsLFZPnjBBU4ywH168Va5brT4tyJ4a92tnsdrqEEU6CWLGJBu+X&#10;+En+E/SucspZtPuvmK+S+VcPkKQf5GrmnaqvnLZ3KZhuB+6lB5Vunbv9alvLVS7ISOvyt/I1KXJN&#10;vdPYx5XFOE7tM1ZRBewFQVcD5o35BHqP61zd3YOsbRvhmViY2APKHsc+lX7SWSAkYGFbjkkMvfjt&#10;VmSXfjf80bdMHBU9/wAKclreOz3FC8Xv7qONspJrOY28zMYHbamSSAOmDnv6U6ZZYp/MiJKtwVOC&#10;PUEZFbN/p6Fd4w6EZ9SD68e/eqKh9pRlyYwcHrkfzpq6W910fX5jla75dEyiw8xtwXaeuB2PXI9K&#10;3tOv5FTByxU9Pb296xpUIOfun/PB9quWaPI4wgUn06EgdjWi1j72qMpxTSbO0tbqK7XzFIVx95do&#10;TJ9wO/rWurh1Ctzgbc+1cTEzW75wQWxn/GugtbsZVXOAeAfX/wCvQ1dXT0MJRa1TuWpFFq3mhW2E&#10;gHHIGe9WGfI3offvVrCOhRsMpAxx7VV2LGGUj5PXpisk9JdyU76vRlLAkJVuN3HNU7eS7064eB2z&#10;ayOWXPAXJzj0q68ZVgxPbGQO2eKr3qs0eVwWAHUccetUqji46Jp7lT191JPzNuUOUDrg7lyCp4I+&#10;vam2E7uCJFZHVsckEMM9sc/nWdpd5mLy3UcY4POCM8VYuHlgxJGMIzhTjOF3Hr+FaOylrszKN7OP&#10;2l1ItQ0sJdfaoJAqv9+M569iOcfjVq02crI3OPyq0JDcW/zDzJUUkbSASBz0PX86xJEKy74yQOcg&#10;k8Z9c072jy7pmifNHV2aLt2XgYSW+Rg5IGMN9ePSr8TJcwpKhwGGCOpVu+aoDMiDPPHOfWmW0v2V&#10;mAUGNiSynPX1HNZNW0b9BSSaTT1X4msF2j5hkZ9M1Ru48gGNipByCvHNXPMBAOQVbnI6YqCVe45W&#10;hXil5jjqRwShhhiSwODn+dQXsPmKJFPzqcn6VCzBCSPk781YjlVwQx6jAPbNbPVbakt8svI4/WIW&#10;aMsMcDnjuK8a8SRO25t/zYxz3xk17pq6SvFKkcZYbTwBycc5GK8A8QXK/aSkwbyy7I46Mpwe34V0&#10;UJXtFrf79y5X5ObdJdN7HDyTMpA3Hj+lSpcMybQxwD3yfzqae0BGYSHBGcDrgjPHvWd5UsYJ2lcn&#10;FeslBw7bHnVF7vNB3Td7dUSy8jeOp9BxUIAI5OD/APW9qmjbcChxkj8fwqJvlJFaXvZbaaIzbTim&#10;mua2ow/L6da7PwwFJkJ4Own8ga4s5PXkH9K7nwwvyyEDOBg8cYx/9euLMLewUbvnbPpuFIKeYRT+&#10;yl+LOnMmOuCMnr0x6YP5Vn3en2F4pZots2QQV246dOxHPoavHYc7uhPbHtTlUEZDdD/noK8JN07W&#10;bv69T9jxOAw+Jjy1aaelr2OK1Dw9NCFkgHnIefl6jnpj/P41hFHRsOpVkBBDAgj2GRXqiMVPccY5&#10;70yeztL0EXEK5I+8Djn1wBXfQxtSDtNqSWvnb1Pjsy4MoVeadB8snty/5bHn2lS/Y7nGd8Fz99Cc&#10;4fHUegI/X61utGFIO5SDzhefp9K0JfCUUin7NdbHGCqn19iQD+tJ/ZN/bRql0oJjyu9ejAHOeOM4&#10;xX3nD2cU8Q/Yym4u2ifX0PyriLhHH4GLxPK6lNN89k00u9uxXQjPuQKfk5pMbcD3xTtpPNfYxScr&#10;ux8Hyrms911G8E9cEdqU4boOvGP0p3JIXd0z+tIFKMCeQT/npW6svu0MtL2+Jdf6uxWZu7Z7flSr&#10;ycZwO5xn/PNPKBmAUdfShQQx4p82nnuFRK9k7pChVwOc5ppXJ/L1pxyDxjjp74pc4G4/jnFF5b3v&#10;ciUnJKL2WzEU8Y707pyRyaaMFiQMjp/nmnMT0GD7frxSa19dWCVk7b9AyMgkdTSMT+B6YprZ4z0P&#10;pTwuRzkU4929CHJt2cXZDkbK8gZ6deaj3HnqMmpguASeT0AqMMpJHX8P8ad027aodpNN3tHzBWJz&#10;3x9OKeqsxJ5A5pq/KSfUDmplJx/+qq2TsaKKUNXd+QDKmkxnqSPTHf60gOTUnUYHUdDQk16sx5W3&#10;rLW51fg3xDpXhbxHaajqzSQ2FxA9tPcLjZGT9wufxOPpivqLSNW0DXAl3oes2V/G2CgjlXfgH0zn&#10;IPXivjPykmVopkWVG4KyYYc8dDx+lc+2i3VhMbjRL650uUkcQuyq3OSQAR/Uewr5LOcglja7q06l&#10;ptW1+Hy22PrsnzOnhaUqdRyjfqrWfyf+aPor4uaUkeqpMUUieFcsDnLDnkdPWvnm/wBDgudxX9zI&#10;GDLJGAGVhk5B65JrsLjXNW1G3t49Su5bp4ECl5CMuQMZPXvzWUx5z1/z7V6mW5a8NhoUazjKUOqO&#10;bNM0jWrRnRnLlhBRb2u1pew2Ce5jt4oJpZphGgQPMcscD1pS+4gfl/8ArpDhuO3+c03GDkHP6V7M&#10;IQgrRjyrslZXPn61epNt1JSm29G3d/iTnA6DpSgnr/8AqH600fOR34/yacVIwRwOfYVpp1epz8yd&#10;7KzI2GMk9KZuwR6U5ssCOfzpAMkAjntQ5KKd9SYxg3JJ69mQXLKxA7gAe9ZpmA5p2ozLHIy7iGyC&#10;wwcj0I+tZhuMn5cnjqf1rlVS6d09WejGFoxi3yq1y1LIVyqjr1/nSQJliz5UAdScdemKpedk5JJJ&#10;PXirtvIpI38j8/pWdSVqNRWesXqTGFpxSd1zL8zCivriw8SW19alTLbyqdr9MDBIBz3HORXt2o+N&#10;U8QpAZ7cWU0cHls4wUc84OATj0rwRZR/abAgNyRnjj/PSuobLWzZyMcjbkHjntX5zmkYyqwc1f2b&#10;vF/M+rwqaqKUfdk6aV+/qJrMbx3B3oVIAcEjgqehB6EVhtcgAgY54/z3rZtdRTUoV0+9wtxC5WKc&#10;90OAoPJ+UfjisLVNPm06bZIARxyOnOSMH6c17WX5g6kadCpo0vd80ceLwzdR1PtJ+8iJpGwTnP0q&#10;ON24JPB65/Go1bKhhyPYjGRj3ppf0HHt06969xSk4u0W13scajuratmipLY2nOR9feqFzkvtOAPT&#10;v+dMjmZSAOFJ4/WluUYnd7Z5/CuPEczSTdtRwhyTSbtfYpjK5IHQdfT16j0rS0lFlnQsBw4z2GB0&#10;z2rPRgcq/GeOPyrSgDRIWQEfMvT3OD/9aufnjGcYy+Jvc2qv3JQekpdflsfWfgWBVtUZccovI/Cv&#10;VUyBj0rzjwJbGHS7XIbiJRl+CTgdvoK9JB+WvJxjftWkc2A+CTS0cn+AuQakXj1FRA96lBBHNcux&#10;321FY4XHFUJuO/Xv1q4w4OapSAdKV1qaRe6M+UHHXpVJ/TtnvV6Uf1qg+Oc007+ZWugxmHt9f8Kg&#10;LZ4p/I4qIkhicdqb6O4rt6iqTkdalLhF+XO7P5VWwxwaVjtUk5z1xWM23t1NIRTd+xFKTISTVGVl&#10;XgHmpn8xgSo6k1nyQOuHdueeMGsnHo9jWLvfXboUr0jYR27571zVy4AKoAg/urjHI5P51vXjtjgZ&#10;rmrpXU7m6sCfwriqLfXQ9Ci7xV1r0MacHzAq8lueOw96RY2yqkHB61egjDN5jhivv/npVS5nCyZA&#10;HpgV5lR62W52QvK+2i/EtB41yoOTzk4/DFY8/wAzk+mf61ZjYyEtjr/hnNU3+82ckZzXLZc701Lh&#10;e0l1JLVU3bmB6/So9RmCIRnnBH9KeroAApO7ufT+vWuc1i72uqZyfTmiMXOqkuhpSXK5PrYRmJQt&#10;nNZ7HdntViKUGPrk96rvwc9M9q60rO3Kk7bmSneD9SCXCoeSP85rPjyxPfByc1duDtXBHH/1/wDG&#10;q0SEdO5x2reit5W1eiHyq2ml/wAS2gHUcYAqpdHPfjjoe/Sr6gBfQ4zzWVMygnJ+lNPW61kjl152&#10;72t3IbaJpbiNUXLbs89OPWu4la4igXzSV+XIB4GOnHtxXJ6deG1maRF3Eewq7eX19fZLqwXAHPYD&#10;HHpWeIbquMJJRWnXzNKaTqqTs+VdCrf3izDYBuIOc479OtTaXCGcHac5rHjUq7K/zZOMn/PUV2Ok&#10;Qk7Bt9Ov1p1Ixo0eSP8AVy4+9OTacbO1mdHaQEAemM/iK2oo8gD17D+dFrD8gyO1X1j5GBtrxari&#10;27q1np6nsUKdorZIjEY4wB26VZEYO3ipVjCkDnOBmpiu0cCp5k1d6nUrLbZDVXjA7fSpAmRz1pY8&#10;HkVMMH61LfbZlXutNiMLgYHtUqIWGfbNNAwakUkcVOqWj1Er3uKABkGpUCg/4UwjIFNz6UJbtvVm&#10;1rr8y10pp5xkUwbsfpio92M5qOVoqMelycHJwOKdyPpzVcN0Pv8A55qbf8vrT0Uba3QuV37ocH4w&#10;Ohp23HIP/wBaoB0/WpfM4570mtmtHYTv0+Y07gxI5FBHr6UvzZ4NNYknGPXmqTg7aXY1q1cYMUjA&#10;Dn+dP2/nSFc0J3fSNim0mQsM8gVGy4FT5IGO3aonORgVajJ2XRGUm2/LsU5m2ozHhVGT/k15b4g1&#10;EyyOiEkAkYH19/auv1/URbQMgb5jnocDArze1JvLhiwGN3/6ya9DCwkuaVrqOpxYqt7ODgn709Bt&#10;pJcwusoXuM+4z37ZxXUw6rFOUWVdjA4Bz/j3rZ0u1sHxDOiOG+U5OPbg1c1TwAlzGJLW7+zHb5i5&#10;YkFgOhOCOlTOpTq1bVINedrfn/medGn7KTaqcspIqvbyxwmaCSOSJl6Ehh6kEZyDXFXcyCRsrtOT&#10;2p1xb6tpDNDNOsyq2MqCcqR9cVQSdZ2PmDr61rTpRjecG50072vt941FrWerb1a2/InDIV6g/wCf&#10;8Kz5yp4TGevGKnuIE2Eocew/wplpCRkv3PIP410QjHldS/oiK2ivo7jrZWX5tuc10NnbHh2GR9Kq&#10;28YZgoHFbxIijwB2rmlV1dt2ZU0uaK3XUZ5hGUA9KuRRYXcayYpczDJ4z/Wrt1diKMgHOBWM4yv1&#10;Tt8joT5qllokZ2oXbKxA698dvris6FzIwLHNU5ZXnl5xgtjAyeM9+K0YI1jGe5rbkSglK7e7FUqr&#10;m5F03Cc5OAeahxtWrTRn73amIjSPV0qKlpa6b+ZlWqKMeZbIqrGc5xgU4pxjFan2YqBkHFR+WFwc&#10;YPat6kHGNloY0p8yvvcrQw9yOnNSMA7YB4qRugUdvT61atLbe4yv8/XFTSpuUlIKjUE5eRoabbnA&#10;yMDtXQ28YJ57cVFaWwVCAQCASA3fjtWlZRfP+846kH3Hb8a9WFNu3K+mqPPc9JSjvc0beHgHGQK2&#10;rdOB1x7/AFqC3i6fhWoqDjiu2nGy8+pyObbd1qhqoQx9ParCjAwecd8UKvfFB46VrHXyYk730syv&#10;N688HtVMR72zjv8A5zV8ru5IpI4iWwKpO11fXqJy3Q+CEkgAdOeOtXSnSMAgsfxxn/CrMEBRSx9P&#10;xqzFFubcetTZXuRF2Tf3EkKKgVQuMf0qc/pRgA9KCarSKuuo7NR73G9TircS4FVl5arajA/zzUpX&#10;XUnQbKxHQ/Wsi4kzkH9a0J3IyPSsOdzk5PHX6VcVc2S003IGJLHkcnPNPRuaqM+Dx3qxDjryc1a7&#10;djKUt00acfPapGPAzTITgdKVySRStfyM12NC3GQK00G0e1ZtuTgCtFTke1Qyo2V31JxyARStkio9&#10;20cYxiofMOcmlZ2uuhS1V+pyOQenBpQDwelNOSM0BiTivBtpddNz7PpoPHrTs+vFMJpCeee1JJPc&#10;VtO1x3U5NN5z7dqXjqO9Jyc0L7ht9OgoJJIyODS8D86ZuwOefpinZ4BpOPYLLvoxMZ4NOxwBxgUg&#10;YH3oLdCKSugvuDHGPp/n2oFA5z6elISPyp2ffUey31Bjgc0CjJz0B/TijIHFGya3dg6C4wfx7Umc&#10;Z5pCff3NHA9x/n9aFfS/3CHZ7A5zSdARTcenGM0oGB9O/NEmN36MYxII980uSaO+TTgM/wCfajRL&#10;zfUbelrBzjmk3dRzS5x0zSZ7UltrqyVq0ISSOPandByeaXgd/wADSdaF5bXH6LRAvTJoBAHBpBz1&#10;4xR1J7imnq76K+jGIWxTsjB9qRiOlB4H154pXeulvMOgpIx70obnHrSDpmm5wenWjoPToPLAHjnv&#10;SDPtk0gGDmg8Hv8A5+lCatv6iT6CnI4OBQBjmkJ9e3WkzkjrgVV9NLbB+A5jW9pOMHPrWDn863NJ&#10;z8wOPbH+fSi3uyuZVv4UrHR59KXd60wHgDjpTqy6a7Hk+o4EUuaaM455pR+VNJai673Q/ij6dqT6&#10;0o9cd+1TstAe2gpzxmgcZzSY/KmHn1/xoW3mGtrEny+o9KY5UqRn8KaMZx70sigjg84pNXWuwdtz&#10;m9RgS5haE8BckZGcH69cV5Pq2lwxvIbjJjcbeB90nIB/lXskk8EcgjuPkLggH3H865HxNpoa38+J&#10;kZHTcMfyNc01GPW12bwly6aqMup8439qttNJGG3BGKhuuQOh4rnbhc8fhXYaxFsmfIwRXIXPBOKl&#10;JOStt0O+KbSbu9NzPZRGOvXrVOR+DtPXrVyRSR82eeOO31rPk64Hb0+ldkNba37mc5Nqz76slsj8&#10;+O4PevVfDkxUqpPXFeS2xKyfjXpmgv8ANGc8VliU1r0a2OijL4dLJrc9u02U4TnjiuricY69s1w+&#10;lykqnsAP/wBddfCcgH2ryZR9532Z0z30LzPximFu/wDKoXfGMUgcnGelPZWWxMbkzvgc1GzkjrUb&#10;nPSoyxXGelCtvfU2i/vFZvU1AzDOT0FMd9wPIGKgd/l+8MHjHNRd3b6djRXuRSSjd7e9UpnBB2H/&#10;AD+NEsgGfX/IqjJLkEHr61oorSXU37eQxyBnnJqlKBjPUCpHKnr1APSs+WTAIPY1a+LyFKe+pE5H&#10;brRDGX5OQM1EitIw7DNbESgAfhTejstTJvmfqPhiAAFbdvGBg5/zx7VnRDnpWnCcGs3LddB3toaq&#10;KMevtUchOSBxSI3UmnnGMnrnHSsW7MhSs3fYrtaCRSSBzx056VjT6ZnoMfhmugEhUYPT/PvULP6j&#10;mqjO2t0ylNp9DlzYDoV4pRpsZ6gCuidQT0xVWRNv/wBat1PmW+vU19qrW0uZi6dCOMAVPHEsYKqc&#10;fT+eKZM7KcE49KzXunQ/eOP51UL2te+hLba0Y+5Q7sVWCnv+lQzXTPg5qobsqehJ571qocyST16k&#10;30td3H3JJBA6jjj2rG+zAsSfX/JrSMwcnIOeoNACnrV6x0LUnH5mcLYFgFHpn6+2K17Sx7mp4IV6&#10;44rRjXB6EL0qXUaaSWgOp08hY4winjA6dP61G6cg/nVkg5HJwOxpkg4zk5rKUnfXVMyU3zb6FcjP&#10;0zikC8ijDDPGacoJ6Zolrs7m977MeyZAGBgfnVRoyCTV0DHXOPamlTnHUVNm073Jsu+pVhJc7c4P&#10;bOB296uI+0DnIqlJGVbcPypYpd3B6jsaL21tojSDvfyNaCcEEbcfjVkTHpWahOARxip8kc96Fa+1&#10;0y+t7XuaSSE96lL9vzrMEoI6/oKnRwy89/zptJ7aJin32NNSNued36VYWRSvTnvWYrHp2zVlDge/&#10;b8qVrR766HHUd1v1LSN7cVMvP+enSqykk4P0xU4G3v15/CnJ+7trY55Wb8x+MmuW12MMpHtXWY44&#10;GR64rmNbHyEn0rOn8V9tGZS0kr7HAGEFjg8nioXTYKsmdQzdzzVWedcEng1v717X9Tr0UejZk3rh&#10;VOOpFcTqEm4lccdz+ddJezj5vmB4zXG3Mpd2YHqccV6GGSm7PRR/E4KslJvpb8yp1OOmQeM0BSCO&#10;aFBYjIyB/wDrqUDeQew9PevQprmlbRp7HPJxjJSfYnjAUgjGT6/StBcKmSecevWqSp5h3YYKDx2P&#10;AwfzqUNhthPP+cc19HlmHcbynv0PBzDERcuW5dDhcevXrzn2rqNB12awmClz5e4HGSMevtXIAnOc&#10;cDsf1qaNtrZ6DsfWvWxWFp16Hs6kVJSVvRnFhcdVw9RSi203rF9j6c0zVob6JHQjlVJwQRyBW6sg&#10;I5xXzdoniCfTZ0KEvHuAKnGB0GRk46dq9w0jV7XUYIpIZBJvGTsO7B9K/Nc3yirgZyfI3Rk9Guh9&#10;phsRTxNJTi9Xuup0jdhQuMe5pnmDoOR+P+c1IOg9eK8RStGyXzOm+hKhGOnSnZz7D+dQAEHIJx3q&#10;TfjPHH4/jUNvW2txO/TUcTheOvagcj61GWz05xj9acD37frRFyW9mwtYk9Ppn6U4Y9ePaos56Um7&#10;HUGpk9Nr2fQVrjyTknjjp608MSMdqiBBzinbscdjVppJNL3inbS62JM54PSlGB7+lQjjvTiefapd&#10;27fMW702BnPII5oz6Djv/wDqpuecdaGIB/nV9LtaIGulhTJxjv1z2FN3/KV6A+lQsxHB49zURYjI&#10;pJc13a/YLdGSk8ECoC3J5OaN5xxzUDPjPehKV+XqUluuoMTnHWoXcKMdc0M7Hp17iqzMc5PX3rVR&#10;v8gduo2RwvzE4AGT+ArzPxVrWS0CPnaAOOMccium17V1s7dwoG8qw5Pfpx6V4ff3cl3O7luCT3r6&#10;/h7LOeSxVWNoxfup9T5zN8alF0ouz2Kjy73Ynnk/jzSNIAox/wDqqsQScZz+P+NJkr9AP896+9a5&#10;lorJdD46bnPTz9R0jF8KMGpETZjkdOffPao4fm/E4zVhxyMKeMZI/SqpqzTenkCjyx5n0G4IfJGB&#10;nvVpVAYHg+34elMTng8jr+P40uCvrt6cdqqV5O3wtGd+W8l8XVMexIXjHJ7dhQvz4qINjr0Pc4qU&#10;EY+X05+vfGK0s4pd31FCpe62uOLbQeM8Hntz7UxWHJzyfShhuX1pFRVAwOR78GqjblldvmuNRXv6&#10;rmtf+rEqnd2IPv0/OkwTnIUEHt39KVE3d8YHT3puGHXgj17/AIUlvo7WKUk4xvHW2/cY+5ioyMDG&#10;T3PHSk+6cfnmngEtwMetNZCWJzT5b6bKxnObS91at2F+UDjqen4CmuPl6Z/zxUgUjqPSpVA44JJ4&#10;oVNp8y97yY5Rbje1tNivHE7jPQfrVtYODnntzU8cYz1OR7e1WApPqD3zQlK72XkJW5LXsktiike1&#10;wRnA5/GtSNxgdc49s1GIc/MPTn3oeLCgjII9Pp/jWkm3ZXRClaLSYT3G1WAPbH6VT0zDK8qhv3js&#10;3J684HX2oulKxMx4IU9T0wOKn06NlgSPqVUDdjsB1NJab63aHGUXB3dulvwNaIFQMgfkKt8Hpz61&#10;XXOOMfjQZGUfmPwrbS9+plyq71v5FlnCkYOCByff8Paqss2RjP5VUmmAGc/lWfLccfePp9KJVFHz&#10;7ia95pq66l+S5CgKe3XHXt+tU5bkKTgHB5HOSBz1PrWfJKxIJK++DVOSQ7uT14xWEpuzd7J9DeFO&#10;HKtHbYvvcK7Z6Y6DJPA96rtcn16etUznGc5Jyf8AOKhO7BJxnrzntXNzSd7mll8KSjGK1Lbzk/xf&#10;lULT46nrgfX61GAOD6Dp+HaomKlsY7d6h66tsuyjFNPmuPZssT0PT/8AUaAnfOM/rSFRj154/wDr&#10;UjEquO/as5XfwstQ5k4vfdPqPDbSc5xxn/OKfBJuZjgjAPJOM1VUs3BJGR371JHlRJxxkYxnt61S&#10;3tb3hQioSald3/PzJHYEEjk/WmR55JxnoPX9ahySRjIA5GPr71Mpxnd1IzSbs2vMqTunHW6e5IM8&#10;e5/T8afvHoOPWq7Ekcnp0J9v/r0AtkZ4FNrmkmjHlb2umt31JeeDnHORwOKnQA46AnGO/wDWoMP2&#10;9sY7/hVmIEqFIHHtituVtXXQa+KzepMqkjDHvx+H9Ksqh2bsjj3qHBBGMnI5/wAKmVmJxjj0q7Sl&#10;ZJmnLG3dvRkokCjH+elQzMdhOc4OMd+nWpSrAAqPw/KrmnaFf+ILyDTrBN5kkWO5ba37uA/fIIP3&#10;iOBmuLGzp0KMqs5KKim22duBoyqzjCKVr6+SOp8AeGZfFNxsvIs6Vbyb5AV3Ru0bZUZbg8jsPzr6&#10;dZY7eOO2iVYoUjVERegVQB0HHFVdA0Oz8N6VBptoiqscShjjndjnk8nn1qeQZx7d/wAea/I81x8s&#10;biZSWkItqPp5n2WGpRpxUUrRX59yrIBjj1z+FV2PTHerLYwapSA5yDx7V5F+tzsVuvQYVByemKqH&#10;IJAqyzbSev4dqryEduoqlzPXcrX1RGVPVvy/Gom+X+f/ANapieOepqA85q9LK+rGl3FU96a+Ow78&#10;0c9DTunSh20tshNJMajDB4x/npRnqDx3GfSmFivbjvS5Jxx/9ajTfa5SXnuPDYyMfypWOeMYpq47&#10;EnOfwprkcUbyvuFk2KVBBH+frVZlIOOoH9anDHr+FIHGQMZ9+KtXin1Gla9imFw3NOIGMf59asFQ&#10;x9B7d6hdGz8gLADOB1xmnz3fZhe9ik+3OGGCeh5/rVWSMdRV5wDwVz/9aqxyorSLTVx79CoYy3PA&#10;/wAP8ai8ogn+tXGGeQcVAx//AF1UddnbuNbvoUmHWq7KB05q82CSOlRMF4zW1tLFrRX7FM0jLz/O&#10;pHUjJFVmYk4HPbvStonHoNXk7rYcOCPQVMNpH4VCNxI7Eev/ANenhSeMke9U2rLrITffclXgcd6m&#10;Ebnnpn2yOtEajHOcnoeBzVwKMbcc1nzWk3oZ9dNhVULwMHIHPr/9apiG4ODjvTUU4z1x19cfhVpF&#10;JwuMZ/SspS9/03Bu3mOixgBh1/T61bBC49qjVNuB1zU4ZRwRmhttaEPV3LEajGentTjncMY69/Sh&#10;doXp705eTyOlSk+V621M729CxGD3HFW0jD5jZtqyAA5GR1yP1qujck9v5VZVhkH0pJuLi99Ru8k1&#10;0aPPb/WRpl9cWF1FskUlozlhvjycFfX3og1+zlIG/DHseMVseONBl1rSWvLPaNQ0tTMhYLl4h95S&#10;3U49+1eGLfoiLJuJkXCyLHlirdxjrkHivucrwuBzHDpq6rR0kl3PmMXXr4Oq243p33PdIpVlG5WB&#10;HqpyMZq0nJx+NeIW3iI20gjS7dWfBCSnaw3fwjofwPNdAni7UISFlYOmcq2Ocfr/ADrSvw9iFL91&#10;JST2TCGZ0pK70uev24IlQjn5hXZLLwuOmK8KsPGuHDSIjqPU9fyxgiuog8f2BcQyqUcqSuWGDjsO&#10;5/OuCpk2Npaeycmux0xxdKUVaaPUfNpPN9cV59H4z0+b7sm0nqDnj6HGKuR+ILWY4S5QZHGSO3Wu&#10;OeDxdJPmoT+4pYim9pq53AuVHdaDcoOdwFcd9t38iZW542sOefrTDcM38Z49/WsXCa0cZRt3Viua&#10;PSW/mdsL2Huw/SgX9uMAuOfSuH8xupOecDn2o39yTnHvQl6k3WurO6+322cBwaeL+1H/AC0/MYH8&#10;81wu9gOvIpC5GPc0ne176CbXdne/2haAf63J74Xj+eaX+0rIY3SHk+3+NcEWPeky3fnNFtnzC0te&#10;53/9pWX/AD0P4j/69KNTsTkCRQQcEf44rgNxHc5Pv0pofJJziiyV9WGj7nof9oaeQf3igj1//Xmn&#10;LeacwGZk59B0PSvPN5HOabvbqDjmmlZNt3XQNr3bPSBPpx480fiP/r0udPI3CeMjuM4P5V5s0p65&#10;pglbnn34oUWuujGm19uR6b5Ni2MXMYGeMkf45pfsUDfcuIW5xw45/CvMfMJ5yc+5P+NJ58yMDHJI&#10;vH8LnH5ZxRZd72GpTWimz03+zZOSCCB7imf2ZcYygzj0NedC/u0OVuJx/wADJ/nmpl1vVI8bL6UY&#10;PfB/w5p8zRftai+0jums505ZGHpnNMMMuCdhrkk8WapD9+dXTvlRn3zkkVai8cXOcEW8oPTcQCfw&#10;AovLRtMpValtkzovLYDoR+dNIPpWfD4zhYhZrK3Ix/CRn+dXY/FGjS5EltLHg44yfyOMUua3rfzH&#10;7aS3gyQ+wxSZzjIFTJq2gS/8t3Qd94AIq2h0iUZjvkweRkfoT0p3ja6eoLER3aZn5HtTunWtIWcE&#10;n+quYW/4HzQ2mSk5Uq3HYj/GndO2pXtqbtrb1Ms5PSgcdeauvp9wn8Bx9M//AFqhNvMvWM9ap6K2&#10;li/aQ6SViPvgdKT/AD+VOMcg6KaTBGcg0le1wuns0xPWgZ7dqQgjt9aU/wA6Eu+5S1FJpymm9uaB&#10;nrije/QLaD+xzxSDNJkmlGD3o5XYNkxR3z+tO6033weKcKTemghc/hQTyOetIaM807aXBDv1oHv6&#10;0UAZoT0BHHePZsaVbwjq0pYepIryiMEjHuK9E+IMh2WNvglWG/0wSxPXrXn0OQfevNrX5m076nVS&#10;T9krbEs2oXGmWGoNDkiazeF15+61fK0xd2fcdzebJkgjby59ODjpX1cEV1ZHOUcbHHqnfivnHxZp&#10;B0bWLmJUItbqRrm3c8j5zll6Y68iu7Lpxc2m7SZzYqmuSUlo2lf5HPBeB60EDHU5HWmo3cnFOYhu&#10;/Hf/APVXsNy76Hi6X3+8aMbcfzqe1laCdJBwFIOfQ9Kr46EnA/8ArHrSFyPu/j7Uprmi4pXTR0Ye&#10;pKjiKdeN37OSZ6rFILm03ggkx5x+AGOnWvOtRQxTOuMYcj6854roPDl4+5rWRwIyjEex7Y9s1m6x&#10;H/pMgxuJJIwP0ry6EFTryjU1/wCBt+Z9xmlT6/lcKlNOTtGSSuN0C3N1eRhVyFYMQfTPvXpr4XCc&#10;fKNvOOlcX4ViMEksjrtzEVTOR8x5/lXVu+WPPHPP9eKxxs+eqlBOydrfqezw7QeHwkXKLjLlvr3e&#10;pHJMIyQD3/xqNbvB5z2HHvVZwWfd1AOMU9YgSAVxkgds1rGhT9n78bya3PoHVvLTW5rRyFxnk4/w&#10;qQTKpG4HJ4/p6+tJBAu0cnHXnHpUNyvzAKRkH2xxz9OlZYajCpOUX8KOuN3D5fgTeczMSP8AIx2q&#10;5AQw3Ec//W9ayguOB14+h/nWlaAspAOMH1NdOJjCFJ+zjZXtc1ol1GKnGetSbZOuPvdvxpEXnB6j&#10;v61NyOcn8a8mclCadN6vc6nKz0+Y2E7vvEgDqeeO56gV514qv1uLwwK37qLOQep6bRkDPvXoF9KL&#10;OwuLhuP3ThPdgMkDPsf1rxa5la5lkkbIMj7278n6+2BXbg4+1qqTVoxV/n0Pi+LcwVLDulB2c/dX&#10;q9/wICcnHb/P6U3rlQc/0/CnZA64wBjjvzUJIXLZ74xnmvXly2WuvQ/KarVr7vuO4yQfwFMA5zTg&#10;m4ZGRjrQSueOx/lSacdtTBN2v3YEnpjP0qUMFXk5yc/SkjPBz+HTvQVB59f09a0T0s9CmptdL30J&#10;C2cHuOw/x9aacnqfT9KBgfgduf8A9VOAUtgkDHfnrS1il7r33FUjKyTViPIXkfj7dqmQhlPvnn+l&#10;RyBeg6/zqVQUUAd/8+lEveX8oJP1ViBsoc4/T/PalLDB67h0qV04ORz7/TrVRtwOCOD3/wAamMbu&#10;99jPmaldLmjt6EgdWHzHgc+tOBz0H+feouF5607IzjsO1W1DWKRreydlq+gxwcg5FJ8zd/arBUEE&#10;Hr61AF2nk5FQrWfdGOjldXi+pNFgKdw5IpSSAAOg6ZoBHGfwo3A8d6GpK0rfI3UpR63T2RPC2HUk&#10;lcf/AFs10fh/xRfeFr6O702aQ2rSg3doW3QmMnEjRJ0VwOSOh9q4+WULUCy4Gc9f51lUoqp8Vkn5&#10;G1KrOL1ej0sfeWia5pniCCKfS723uS8KyNGjgMOBkbT3BNbbIVOGUqR618C6Vd3mn3K3mn3dxYTg&#10;Ef6K20OfRk+6ea+jfDXjbV7W3iXVLgajAyZbKbZVPrwTn8K+dxuA+rzbjPmc7ten9ep9DgMFicbC&#10;UqDU3Hprd6X06HtwOMimOSv0NZFjrNhqMSyW1wj7gDszhweMjHtWluDAZz6c157Wmu5NShUoycas&#10;ZRkns00LuBAzjJprnaue/am4wc54FRyt6VKTTTvaxCjruVLhgIZM9SK5KfJBA75rpr6T93jBxiuY&#10;n4UsPX/69d1JPe5hWevYgjJzjB4pXcmXof5UQ8sD3pQP3uT93PStJdmcz13eoE4Yt/CQOMZqosmT&#10;KSeeBz9c4q8cEPgcD9O31rMbCmRQOnPHqTWqeytfTQaW+mpMsg3bs4A5NNvZgy4z6/y4rNMuFYfM&#10;rdiBnvgjnjpTZ5d0O/OcD8vanNaK3Q0pq8kmreZmveBJWRzjcOPrnpWzp7/JkgjcOK5HJlnD4zzg&#10;nHvXTwHaiDJ4A/lmolH93dPVnoQgkkjZUZJY8D17VG8gBKg8/wBKqtcNjbk46U0ZYgEYPT9fWsVF&#10;7Nbmybv5DZJGOMHGKaZMjHc1fWBWxkfpTZbaML7+v/1hQ1a35jd73sYrSFST1H41A05q+8Ax+lU3&#10;g44rRNPRO66su7exXacgkioXugMknnue1WHgLDiqrWhGSa1jCL+J3SM1F2s2yCXUWAGDkVXGpPnJ&#10;GOake3H0rPaLDY681cYw+zow5Z9L6a6m9Dq20djx/EM1YXUNxyG71zBBBxyKckhVsZHr70ckZXab&#10;v2NIuyvudnHelhyecfSrEVy2RnkZ7VyKznjbnjH861YJsheT0/WspQUWpd2aRn+J18bZGR35qUKc&#10;Fj2IrNtpDxycHGK1A+Ap/h71lNLmujeDa03GjO7px9D609m5xjFSABjnHaiVM8jAH41HW/Q2ur3M&#10;6Rvm+bBFVZcAZB61YkTOcH3qvhjwQRT9nF6/cVLbTsViSVOeDVPzWGRng9j+daEyYXI4IrJkOSST&#10;jFV72j6HO2/lcrXD8nHHtWJMNzk1ozOASOp55rOcjkiuiGlpWMJpvfYqspFShtoB56dqNpPvUvlq&#10;ADuBPsen196tSUNe/Uxkv5VrYl2vMqkE5xirENkcjP61Sa/gtiA7jJGRzyfzFRrrrNnyo2JHsRu/&#10;EjFZOcpSaSu2TdpJPQ6qGyUYPat2CzRVDZHTvXAx6zcEZKBfqf6VbXxJLGOdvHsD/SspKafKk1IV&#10;7q3Mt9dTtmiQHoMip45HTheh4ZTyCM+lef8A/CUHOSD64U47/lVqLxPBkb3CkdzgcU1TnbZ+ZblC&#10;1m7nYTxRcMoIY9eePwGKgA8wFCQMDI46+2RWZHrtlKqjfgnryP0qf7XEzfu2zn+nfrWai+Z72/Iu&#10;DXcc67WIHJzTVYqTgYGf503zQ5yCM/z5pC+evP5CtddFvbc1unvsPlk8wZPJPWqMseRlevT3FXAQ&#10;fy/z3p2AcbR+FVp80WlFL06FFY/Mh2cCSFxKnXg9+ePT+daQne7tlUfLeQj5MDhsDofwqJFIY8Y4&#10;I9jmogDFKHjJGD2yP0qZO7s9+hi6ak9l3RYt7tm+VwFYEgj379a1oijZikVSkgK5PbPQjFZzwpKg&#10;kjOJcfOuOoAzuz0qGOZlyCTlTU80WrPf+tTmqYdP4V8i6yvbFkySgBXnnj0zQI4JFDkFSDgMoyPc&#10;EVOJYbu2IYsJ0OADja6nA45zkVieebZz/En8Q756ZHNNaaN8py+yevRroactp5qnygJjgn5eCcex&#10;rCElzYzKHUiNmCnOMA9M/wBK3IL6CTZsJRiThwenrkYzVq8t5LqA3BRZkB2naASMAEZ/+vQpNbbe&#10;Znr8Lsl5ix3llcRot3HjGFEseFYcYGeORVuOCDaUS5aRQCVYgcZ4/wA9a50GIJtGUdSQRnKn2Ixw&#10;RSxtJGfvfKent7U0m9YuyM5Q0unZnXW0slsAksglGeGXjIOOvuK1BLFKjEMA4OMN3+lcvBdggBhy&#10;OjfzqdxMUaaBmLIhOwHIPcZFDlpZuz2IST30ZvtCXUjHvUKhcGKQDjKnPUUum6otzEqXClJRgbmG&#10;CMDBB9RU95bhB9qQF0OAwXB6nr68daaVnrsyF8TT0aMTy2tLhmBBizk+x4/DBrUkcSwlRyrDkev+&#10;FUry1HlkM29GHBAI/wAnNLYngK+WC8N2JzVxtJON9YjfSVtty3ZSeXtX5sJ8pJPJAOOv0p16qr80&#10;Yba698Z98EVXYvFNsI4PSrauJUMbEMyAnBIziqajy6bhpHVbMp2twUfa/Q8c+/Tr3qxcR7cuASpw&#10;eB2+gqu0XUdfQ1chlLKI3wdvHPU1Ls73XvJaBtrbRkUEgxtB+U9M8Yq1HKQSsnA7MT1qhMvk3IaM&#10;AJJglTnB45wfWpGO8Y47de3vWbm7LTUJWXoOuIty7jghs7SOSe1U418slHJA7H09M1aEpUbd2cE4&#10;B5/KmzAkhjGwByOQRnHXBqlKWknqluD96ya0IpwzwExti4QfI2QAcdjmvFfGej2t/L9qUm1vADuC&#10;EGORsc7gfz/rXs2/KspFeb+LLUiN5VUSYy6lPvKcHPFb05WmpRV+3kXB6NLex89XEc9nIUfPb7ud&#10;vHXFKLuVl2sPvevPP4966Z5dPvPMhf5LtCR8+Nr7Rk49D6VhyS2sZZFiXPIyeRxxxXs0qnNFc8E5&#10;W/roeZVcoylpZr7LKSHc4I4HXJqaWLYwYNz1yKia5DcAAAHt+lIZWfaBz/8AXrVqTs1ZJHPTg5bf&#10;FJ7DgF5B7nOeK7vw38qMQOCD6DPGK5Sy06W9cKoPGD0OAP8A9Vd/p1mtjDtL5Pp79+g6V52PnHkU&#10;Yu809fLQ/QeE8qxFKq684OKdt73a7lw5JIx16Gg4UAHOeP6Cl3ZJPb8f/wBVQu4GGPPftXiqnJys&#10;20mfq0LtLXpsS7u9Kjktgn8D2/rUCSHggHbxyakUZJPc+uarks3F3suoN3bj2LO8k7Rnjv8AnWmi&#10;iW3ZGYcjj6/jWXvAAU9eOn8/pU0ZPB5PrXXhK/1atTqxvF05K/S6ObHYWnjcJUw9SKanFrVX1sYV&#10;1D5bsMYOaqKWIHGPaui1KDcgdVxkZJ7dqwQQnBB3fz5r9jy7FQxeFp1Ye83FX+4/lnP8slluZ4jD&#10;yhyx5m4vybF56449KcFBVjgnHX6dKZknoCB0/wAmkDYPtXoRi2r7M+fcFG7W/d/oLnaxH5dqkP3c&#10;AkNjv+eR26VGWB7Dn6U0d8npW3KnrswUYt9LtakrA57Aj+VNPJ5PHpS5Jx/nrSMoGDk9OnH8qqNl&#10;ozN2vtePTyHBegHGc8//AFqdjHOR9DQGGBx379aa+Ox5/nUu7dtVcLK7f4ji3Hb1oHPI/wA9qYMY&#10;O7r2/OhD1HuTxTUN9dhpcybk9F3J844JqM4JwByf8/nSMD1z1xzSKu4/1pqNtb/Iyaajyq7i2BO2&#10;noeCO444Htim8Btp7HH19amYAKOMY9OKu9rLdsiKai/e26EYG3JwT/8ArqZDk8cd8GolkGMH/Jz2&#10;pUcEnHXJFN6p6aoXNFre3n1ZZ6HIOPeguM5P+RTVfIBPGc49+386YSDnNSotuz3L5pvWMnZLbYez&#10;DHB69qiySMf5NM6n+I8/55pcEEFgcjkfl0rTlUVvclO6ld6MMds9O5oHU9eeOafgkHPHOarkMW4y&#10;RRHX5CduS7vKS0Vi4rE9AcD+Wal3ZAXoOtUwxGO2RgY/z1q5EN/rkDHP86JRS1auhKCupSe26EOF&#10;U8c1FCw8zcD93J6GppFO0g9aijCg+mc/X86z0al10Kk17SPIl08ig1jaXV2ZZmdsuN2WOAAegGcc&#10;c49zWp/ZekgAJC+MdTtJJOTzxgD6VmBcSkgkZOT+dakbfL1BHSiNOPKmxVqs27XirLXqMfSrIhgY&#10;cAgY3cDHXIwOvoaF0WzkG3c0XGM8Z+oJNWA7HqcgDFL5o4wo9BTlThKLi3ujndecFePvdv6RyTeB&#10;riG7a4tb5Joi5kw6bmAP95t3P5VX1Q3WkpIl1bOIvlUTRjcnPBJHVQDj1613iXKp3HPX/CoNRYy2&#10;cyeWJ45EYFWUPg8/0/nXzOaZLSnB1Iyd4p/5nvZfmtVziqt7xSWx4zHIDPvzxuDAr9cgg112mTpq&#10;NxPHMvnG2iQgtzjtgZzxtrkXUJNKgQpsdgVI27cnIAB6AA8VveFsm9u1BCu0eOe698cYPGa8bLKE&#10;PrPJNW5ItJ/NHtYyo5UKlWN05pfi/wDgk17NG05WK2jQZxwoxx7AVTMaht7RKVPVRn9O9WbzEMzN&#10;nIBb+fWqYnLk9QD2NfSc3s7wjZxseTBy5YvmVrahOlo8YMQeORf4G+ZcfXj+VUJAzx9cMBjHbpnj&#10;pzVmQEEcdf8ACo5F/dg/j/SuOq1yyu+t49TaMneO39eRn7VAZuv9P69a6zRLT7TLaxcHzZlJGOqq&#10;cn+lcmo3PtJPzHnn3r1PwXZh7+xTaWO5hyM8Hb3/ABFcPMpSXWS6+iHiZWg1fVq3ydl/mfT+gW4t&#10;7W3XOMQR8dvuj9a6jtWPpsXlQon90AflWtXl13eq23fX8jXCRcKEfPX7xcinqajAz/8AXpwPYViz&#10;p0BmNVXPXmrLjtVOQ4zznNPSxVnypLcoStk49qpPk59e1X5MfniqTgHnoB1ojf7gTa0ZCRxkk5qu&#10;evWrDgjPNVep9KLblJIcXwMD71VMM74JyKmK4yeuakiQHnB4xWbWt+hblo+WxLhQuPQZ/pise5Ys&#10;49B/Pt+lasofGR0qgYt3UdeuKlx69CoPl33Zzl/ICcOffn2GfzrlppRNKY8nOeceldJrSxoVAbdk&#10;HJA6dutYcSqhLFS3Hbjn8q86oua7lpY9GD5YRtu0QSkQIIzgZ598EcVzV4+XOBwa1b6Ys5Yk8dv0&#10;Fczd3HzenpXkzjJz5ls/yO+kuWm9LtrVl9J9qYB7f0qpLd7cj1z/APWqg1ycYHeqMjljuzkg/wBK&#10;h07PaTbHBpRd97aeZvQyrtaTJ6ZrjtUn86446rWi96IYmXdyQf5f1rnPO8yRiecn/PNdFCk+dzS0&#10;ivxEpOMJdZNGjauwbnOaut8zg/jVW2Unk9qsn5eT9M+9E37zstX1MqTbunr/AF0IblePoO3tTIl4&#10;Hov09qZcsx6Zx6Zp0AO3PUk9PTmiN1C17l1Kisla9tiWRwoIPXp+ef6Vhyne4HQE5/8ArVq3JOOe&#10;RistSAST2IPPWtaWi5r6sHyqN9Ne/wB52mjR2aQK86IMLwG5ye+aralqVou5YgvGfugD+VcrNfzF&#10;BEjEL0471TU9MjqeTVfVnOXPVl10XcxVVUb8qvKWvl95pIDJIHHAY9K9A0aDKj149vSuVsbYMiHH&#10;oefzr0DSY9iDI4rHFztdJaLodOGmqtpWvr950UMXy/h61bCZx/8ArqOFcgA9D/8ArqfG1vl6d814&#10;8/elrH0PdpR5l6EioMfT60/ZnihaeBzz0rNq97aFqOrAR9+MUzA71M2TwDwaYVPGAfTPv9alKWqu&#10;mWlZWEAzznpUg5H0qLDD6DvU69PelLVLyGugwHrz0p+AOaYRyMetPDYGDTsras1birWXyBSckZzT&#10;SR0IpMgE+9Gd2evT9aSXnsPzXQXgfSgH9aao7GnBcGmut9w5u2tx68Z9elO/nTQccmnk5GcULW+n&#10;uif3XFBLZpDuFKDg0pJJ4x+NTs7rbYhu1rbDOgOc0AEngH8akyOh/UetNB2np/KkrO/Rr8QbuQkH&#10;vWbe3MdvEz8ZAzyQK0pX+lee+JtSO0xx88c8/Xjj3rqoxlJpb33MpzjBOUnokcdrV+11KwVuCSP5&#10;59ulY1tJJExwSD7f/WqzBp15dI1ysTS4G9tit2Hv79PWo3jlgY+bFKnIALxMqknoNzAD9a9ulKlC&#10;LpJwbtfsfN4ipVxFSUopuKelulieS+uU2PHMyOpByp5/w6eor0bw/wCKLh7FoLyYSkr8u7AIKjnb&#10;9eleUyxuzdD79/YdKfFJJH0yuD26/rSq0YTg7JczVuxleo3Fyk7qX4djtNZvo7hiVIIJxnnua58x&#10;Ky4HQ/nWVNcyDGTkjB5/GrlrNI65P51gsO6VNWldX1O+WIj9taW0LQQjGeQD3pYxl8irCJuGScVL&#10;bx5k4HGe9OafLypa2vocXO5XaT1Zp2sahM7eR3/nUNxcnO3ccZ7VJLKIk2r1xzjA5rMZt2eev+f5&#10;1zKHM7tG8fcjd7v8CzFKqNvODgHjpz2/WqVzM7555NOxgZzUSw5fc56HOK06pS2TM1Nptq6ZDAjA&#10;7sfrWgjtkZpmB0Wr9rZs5B6iuqMedKysunmZSqRV292wbLKFGcn0rc07TSyFmXJP1q1Y6WJHXcvc&#10;V3MFiIYhtABx1xzXfRoxjFWV2cFeu6jjTi/dT1OJurVYo1VVIIBB9vz5rnZozu9vevRLy3GGJU57&#10;D/8AX2rmJ7Hc544z0pVaHO9U1qd1OUIUt9UjCihZiOtb9nakH647dPXmnxWW3aQOnFbltb5X7vAr&#10;alQULKKv6nHOrJp9mSQwYA4rRjiAI4xg1LDFwMjoOn6Vdgh3N04rqhFJtvR9DmlL3XbQtWy8Yxj/&#10;AOtWgVwOB+JqOOPHSrRAI5FaLuYR73uRrk9aGHoP509QM4Han4z06Zquum1ilu9d0VyDk/rVy2gy&#10;27sO1Cx7mHT/AD61oqBGnQZIouui1F8TstH1YgAyFGasL8ox6VFGCecVLjP4U0u4u6XQC1MY0vek&#10;yM4707XfkPV+ZNEhznPvVo8L0piDH0pJWwOvSkCSb1M+4kxk96xZnyWJOa0Lhs5/pWHM5yauO5rJ&#10;8qF6Hnmr8C98VlRtuYZJbitaE9BVNNNeZyv3nuaMfFNYkuozTkIA/CoyRvB96Tf4lR2kacHHHXir&#10;6HIwazYm6VeQ45zUtdxxX3E2BzzVSWTYCc9KsluK5zWL4W8TBV3OTtAHXJ4AxQl57m8IObtdJfoV&#10;Rjp0o5Bo6DJ6mjnjn/Gvnr9Oh9dffsLjn8KX1OM00+9OJxx60tLWDfQTAPP40Hn2/nSjA60wn8+l&#10;EbttdhfK9hcd+/pS4yOaFII9xQT0HFLVvToCf4CcdOmafimd6UnHNOV76D3EOc8Hg0uQOT1pByMk&#10;c+1HXt0Gam+qTBvW1hM+nFBPpSH+VGRtPT1/XgU7e9prZFWX3C/ewAaXGCTkHHtSLuxnikI3ewpr&#10;V2vZC+dkOz6ChsgDH+RSZCj1Hv8A/rpm4nj8s0JXv2Gl1JODj1o288U0A59utBJ/Opas9BP1Fzg4&#10;9h9KXP4GkHYn/IppBB65z6Yoad7+WgJa32F5Jwf60nenZ4460zrn1oWqd+gXbbtaw/Gcc8fpR7Uw&#10;e/T2/KlPPTt60W27B5DT1OBTwR0/yKao9TQeKcnryvQq99Oo4Hn6U7B4NMydvvSjP1JpJ6Py0Fbd&#10;9hSTng0gYA89xxj196Q9Pyo7DcKdo8u+o0k0OJ4z7UvB9KYc0oyOg/P61LjZXQJaXuL3x3H+e1bm&#10;lfeY+w4H1xWGvAyev+fStrSmG4jHtmrv7trdDKr8E/Tc6UGlHNNHbB+tO5rHrY8jrYUdKeO3rSYw&#10;BjBNH16+1Py6C6MU+3SlHHpSc4FFSm9hdUKCOfakxkE0uOPc0ZAGM/5xT+Y+uw3AJPakZCeAacGA&#10;B5z7UxnzwvX0HSh3s+wanP6pp91Kp4MqdFwMkH2ry7VdUvdJWS0vH3wucRmUH5evy7vX05r2GZr4&#10;q4Qqm4kAY59BzmuA1jw19uilOoTSSmTJJZiqoAeNuMEEcdK56lrWet0b0pW0naUX06/I8H1K4N47&#10;tH8wyeRXMzR5znqM16drGlDRAu2Jbi2lVgJQ4ZlwOTyD+PpXm122XbHAzWSVrWs2d8JJrlj8K2vu&#10;ZUo+UjPX1rJbjIxnn+VX7kknrxVPafTIzXbThywu+pnON732uRW+TIqkZyfavSNGQx7D9K4W0izM&#10;o9T6V6fYW58lGGfl2gn8Kiu1Nq90lE66UfdTR6LpBLIv4V20BOwemP8APeuD0hvlVcnIHbmu9s8F&#10;QD6e1eXN2lY3lpuTsuVziq4bHWtEgHgjI9KptHhuR71kmuaz3M49bkTMeo6VE7E8VK+R9KqSFu3r&#10;Ts30tZmkW2/Qhc7c5Of89Kqs+4n0/nUz5PPp1qo+BkjIJFO+miOhPqivKR1BziqUjjk9qlkJbOOM&#10;VQlYrwa0jG+l9im1a3UgkkxnHeqGWd8HOKlkfJwB1qWGMHnvVp2unbyIve9yWKLbjH8qvjAHTNRR&#10;j6fpVkDOMHgf1/Co15ne1kTzWkl0JYTuPpWtAAfr3zVGBMHoea17eFRzjIqWopS6hNqzZYSMdcc1&#10;LsBxjBpQfbp0p4x34zWDs09bmWv3jDGCM9xVWVOCwHT+tX+OnXFRlOfbvRaKSsr3Er3MtmYAHH5V&#10;Vdjzxz/k1u+UrA8dKjNmrHp9apNJ6K2haV7t6HLT4PBGDnj61jXKbQfWu8l04dcZHNY9xpXmZIB7&#10;1rCaUnd+ptT1drnDOR36VFuByD0rpptGY5O3A5rOfSZAeAa3U017uhqoL5meu30/KrccY4J7+tXo&#10;NMfuK24dNXb93J+lHNvd6iceV6mdDBkAkY/lWjFACeQD9atrale1TfZ2B4wMY4rFyb0T1MZat62T&#10;KrQgDcB0qs8XGSOTzWntYdRTGAIPHT04qbvZ/eTyuLXVGEY+TmmHggLV6UfpWdJgdOlVBvXqac2t&#10;l0HeZjI/nTgQeegqD3al3AAep7VfTT5hdMe2D15qi0ZRtw9am3Hd9al4IyD0xxRpy97lp8uzJIWD&#10;ADOP/wBVPdT+Xp71XUFSNtWgGKd6lOy38jRdHfRjETPU4qxGdpABzUB6Y7g809PwFaKN7WYTem97&#10;l8OemP8AP1q4jDACgjp7/WqKp3HfHGeK0YEzj1qWuW6Tv5HJKyT8iymTjI/+vVkLuI4JA6/4UBMA&#10;dOBUsY9PxqZNaNLyML9RQox+n1xXI+KJPIspJB0Xk+vQ4Fdl9RiuI8YOF0+Q9wjE+/HFVh4c1Ra6&#10;XOTFScY819UzxNdd3HJOxj1Unoc4I/A0y41hdpG4MT0A71yN1uWdxuJJbP41H8wGSTXtywcUk29Z&#10;JMiOJqTWu2li9PcPKSCT+tUivTJNSgF8YHTg01sDr+PFTBW0gle9vkDcnq+vUTGRx+XNWrZflJ9P&#10;rUcMZlPTCjHI7+w/CrYUKACSBx+nevcwWDlN+eh5eNxEIKUFJaLUdtxyP8896jkO/wCYcMO49jzx&#10;UoOR/snrScFvQevY4FfW0KCpwSa2R8xia8pa3t2IIpyWKEcj26/5FW8j0GKrSwg8rgHjkcH9KSNm&#10;JCnrjvya2lvdbJfiZOTa5kr2RcXjBAHrx/Ous0LXDpkijJ8svuYe56kY9648K2AC38/Wh/MQggnO&#10;a58Vh6eKoyp1IpqStqd+Cx1TCyjNN2b96LPp/S9XttQjR4ZUJZVyGYKcn6nFbwkUYTKlumAQeR2G&#10;OtfK9rqV1CMxTPH0zhjjj+tayeJtUXlbp1Gflxtxx9cmvicTwpUc37GolFvY+ljnNFxTlofSqvu3&#10;c4C8EnsfT60rkjDDdgnjPevnIeK9XBJW8dAwycAdcevelTxhracG9eQA5+dfp6H+lcz4TxSek4sr&#10;+2cPvfT5/wCR9FZI9QG9R/Knlio+bjPc189f8JnrbZP2xgc8ArkD6DNSL431qNjuvHYddpH/ANep&#10;fC2Lu9YMr+2MNvzLY+gw6/3gKUtkevbPvXz7/wAJ1qwIPnI4znDDGPxyakbx9rO0bpISw6nBAx2A&#10;5PNZ/wCq2OSurO445vhm2+Y973qAB1J96lyCM9MD3/WvA18e6oQH3rvxg9/yp7eP9XHMc2zdwxfL&#10;EjvjpSXDGOvb3S3muFSu6iXlc92DHkYzipARjJOK8FHxE1z/AJ6wk8qN6lsrnjOeh/Ok/wCFhasv&#10;DBCSclgeMHsARn+lS+GcwT0UQjmmGne01957xvQEc0jsCexGK8Jb4iaqAF4AYgDJyB+OP5Uyf4ga&#10;tsPlSnpj5u/rk+lP/VjMb3aikxPNsOtXNfee6Fs9T+PaoHbC5/gxwR0/OvA38d61KoQ3KL/up/Xd&#10;moG8Yarlne5cnA/P65zW9PhfFpauK12Iec4WL1lfU+gRlVDHhWOBnjPT3zVeSWNCSSoYDvjjP6V8&#10;+nxdqbsxa5YnGRxxx06nOaqyeJ9TlU+ZdSs2csVAXPP4n9a0hwtiXK7nFMiWe4ZS3R9Cm5gwXMqg&#10;DI3ZXA/DOetYt7rlhBHIzzAMvK46Nz05rwaTV72Tn7TOCPSRgPyBAqnPdzzqA0hOD91mJPTrzXdh&#10;uFlGV6tW6vscWIzuLi3TvudHr+tx30jKjgLnp/jiuVJXA/xrOmgkLllY59s4/wD11GEuQwHJA568&#10;V9bSw0MNRjTp2cYI+dxFWWIqTqN38jSO1QWABJHWqxIlYqn3R1xnn65pm9wREMPu9z+PHarEKFF3&#10;Y5Pfj8a1Tfa19jCCS95PV9yVRsAUYUH04/On7m4HBApu3Od7dP8AZ607v6DAreEXZ33JnNNW2fYm&#10;DZBGB0znFIuTwOfx4pVAI69OP8KRVyeOnX8qIrfuZ8r0l1aBsMcHgD0p2FVQVbPqKa7AnGMfl+NS&#10;oi7SDk/Wt0mknLa2xnS5ueTkrpCoAfxHJ5x0p5A+UDIJ/H8s0iMFOOMHgfy7U8jJBPzDt1pKDWq2&#10;NYvmi7Wi+/kIvGcA9uCPzpzDoe+O/Wg8Zxz+uPzpyqWAJziqcVbma2Grcib3T0ZGVPAXrnJJpQFV&#10;jnnI5/XmnFTyQOg/+tTEHmA5yrA45GKIptLsvvM5JWUlrqSALk9MHPPPbtUoUEDAwf51HjZgEZzz&#10;x9eelSZIXgdad9rP5j5p3S6WLcbDgHnH+TmnlsZwBjt+NUUkwSCTke9IbgE9ef8A630qW7Suui6j&#10;5b3bstNP+AXd5yB2A9qsIRsGfQ88D/IrGNztJ7L3z+nb1pftDE4Xq34UpNySSsvMj2fNG/UTUW3A&#10;orj53ReuM/MM8enWtqDYsagDHy84Of1rmdzSXCAkEg5weo+n4VuB/lGTkdMVStaPW25MqTUEnZO5&#10;fLgEEEdqrSzKAQTlsVRaQjhTgjsBVZ3Zuvb/APXTl0s7kxUI/Enfp5j5psqBnnvVMtgMeooJ+XPr&#10;+oqIMOmTgnjP1rF8zTfS51Jx0lorraxFnLEdB+VIeW55p+SDtPH5f/rqFwQzNzxzxzkVFpSdu6Jb&#10;UmlF6b+Q/LKCR9PwpoG7AAHNIvzjGSPr1HHvQyY4XPA9s+lZONm1K/MhzgkurfkNcBTn9RUTLyG4&#10;FOIIVsHBJ56ZqVQNozgt0/8Ar1Mfv6DhJNbbfmRKhUcNx1Geal8okBio2tkj39/zpPvYJIAHQe4/&#10;TpUwYEEAgEf0xWkoqMb9Qu43d+mxXZAh6dsk9uP/ANdNwTESO+enHeiR2w2elRK58teQDyef1rNK&#10;TbaexcW5a7ddvyI9p6lunbn+tOVh1OB271CW3EgZyOufqOlPXoPl+v8AX2qeVu763NJRbUZJqxJ8&#10;vT1PXoPrmpQpbgY4P58VXYjjAx6Y71Zj6DNOK1TM5Rs10WlvP1LCjBAwDkdcfSrAAGNueTTEORxU&#10;5HA4ya6U312ZMt78utkPUhTnqen+RU/PTGc01FIA3DnFbOlaTdaxdpZaeC902eNp2JyBlyAR3zip&#10;nUhRpudSSjGK1bZ1UaDqyioxbl+RDp+mXmsXKWFgjSXMxC5QBhFn+J/QDr619VeD/CNp4WsFVUik&#10;vplBmnK/OzYGfoM1H4N8E2vhe2VpFWa/lG6WYjqzYzj2Brs5W281+YcRZ39bqSw+Hk/YxerX2j6r&#10;BYSFCCSXvPdlOZiM8d6ouM5q3MdwyDxWa5OfevkJNvY9aC0SIpOpH4VTdiDU7tVWUjr0Ipxi29dj&#10;VIhkbaMioAenXOKkZgw5qMY5HWrXup2L2VkJkCmHnpxSnr/n1pCMjg81VkmrvWw3ZDc/UUZ+nSlx&#10;kY6Y5+tMyM4p6O/qQupJgFaiztOOTn6cVIAvP9aixjJ9+1NWT7jS17gRgeg60g55P6YpjAuMbznH&#10;qPr0oRSoIzn/ADmjpv1uaWXLvqPGScdBTCDngdRx7+tKcgj070/cnTuPSpk3vvcnVa9CB2YYHWm4&#10;Oc5IP1NWCo6/jUL88dauGmvcpWZEzDPTJPHT9ajeMMOcZ9hUm0c+po2ZGD/9f9Kt20a3XQppWv57&#10;FfyMr2wf8Kr+TjJx7davglRgnNQuCTkfU5z3qk7xempGrbRSeIbcAd6pNEWPQnitVifTNRnA7UQl&#10;JdNEPXbczPI9c1WMAUkgc/59a1XBOT3qsVJJB7/5zWqk1d236FJNPT7iqsYJ+b8KcEHT+VThTyMc&#10;U9Yyv49qStq73bCz73I1BB24qwqkg5654+lKsYz1/lVuJc8Y6VE9ErdNyXfsJGpVff07VdVd4BXr&#10;700R9z0q2jbQAAP/ANVQ9U3a7Zm/xGrGQCT1FAyTkDOOKe7twuQfTpUsKc5Ixmi72Jba1ZIgGM96&#10;V+MYqUADOBTCM/jTUU01e9ibdRyEsBn1qyAF+b86roPmxmrQAPXionZWSBdu5bjMbKySKSjrtYeq&#10;twc182+KfDq+HfEWox25ZrS9b7ZEWO5QXI3KuRxivoxM5x79a8m+KPM+k3AIBjzC/wDunIBI9Ca9&#10;zhzFSw+PjFy9ypo10Z5Oa0PaUpW3SZ5ZcRpOo86NHGR95QeR0P1qJIijFY3cgjG1zuVe/wAuef1q&#10;yxyevB96gcsrZHI9q/X4pSin0a0PiHNxvzdNxY5vJOWYjrzj9atJcxswJkGOoYngZ75PSqxw+Cev&#10;pUciqM/u1YAAY9R3yDx+dKStd2uKNSVrLZ+puRzMeEmQ98iQEEHuMGnrcTxEsrEDuRx36+tczLZ2&#10;86ELvtpG43QkrgDkY2sOlVhpM8bMY9UvXUgdZO2OmCpxUqMHvGL9Ymqk1q6jTXS//AO8j1W6jRSs&#10;7RgMCDuGQR7Ek4rVh8VXKHb9sDMOSzEEHHavLDpUnIe+vCG6/vORj0wAaeuj2uOWnc9fmdvzJznN&#10;ZVMvw9X4qULPtH/hg+uTg7qpKS/r0PXU8Y3H3ftEbZOSGYfoccVOfHcMLBZ57fJwuWZec8DBPXmv&#10;IhpFhswVkHuJH/xzUqaLpy8pApJIJd8s2R/vE4rmnk2Blq6dv+3V/mbf2hNLm52tPM9fTx/ppwry&#10;wnDFfkbOSOucHqKvR+OdHdMtNx6khR+Zrx9LO0G1TBFgHI+QcE9T9atMkGB+6TCfd43Y/Ouepw/g&#10;ZL4WrlLNpJrmSenme2Q+J9HnGEvIyemByfpwetaSajauCRMhHUYI/A9a+fleIZARQT6AA/mK0ob6&#10;RU+WRsoMAeqjrk5rhr8MU7N0puL6XN4ZsmvejZXPbv7Tsf4ruBWIzgtj+mM0japYggLcxMODkHg+&#10;wxXiJubW6jUtGo5zlSVJPv360MltKoBeaNl6bJXXOOnQjpXlVOG8XBtp8yO2GY4eSTd0e1HV9Oxk&#10;3aDHBGDnP4cYph1jTTjF5HjpyCPx5rxxLNSCyTDIGfmbLdO+etSRW9w42794B6xjBwPxNcFTKcVC&#10;6cJ2Xkzpji8LU2mkevNrGnDrdKozxnpz6U3+2NO/huUcY+8o/pmvJgjnCMDkcfNjPp9KeLVl5VcA&#10;j8/WuOWFqQunzr1N1Km/hafzPWP7Y0zH/HyC/B249e3Wk/tWzPPmqOfUdP6V5W9ozbHyQy9MHt6E&#10;dDUyWrnq7gnqQe2eg7UvYxa+Jov3d7Hp39p2J4NwmSMewPvTDqFmCQLiJsDPBx17c154LEnAEjfy&#10;/PjBqSPSTJ1mK45528/pS9nBL4mRdS3ujvGu7KdZIvtEW9kbapOMn0yeMnpXOLZxzlxHJ5e0dRJt&#10;I9Mc1iy6HIw/1rfK2QQTwR05FTJp96mGWYgqeqkYPsQ3NLlfSV0XGainbU0m0/UEdfKvZBg9MK5f&#10;v1/wp6jWV/1chbaSSCMEj6VSCanHgMGcYJBGP5f/AF6eLzVYz0lA9CeT+vSrs7P4b26ibb1uy3/a&#10;euRHH2XzFAyWDY+X6EVMniS6XCy6dINvO9Of5HGfpVH+1NVX5ZBIMce2PcdKVtZugQJIFlVRnDoM&#10;fp1JqFHpyp9weisram3H4wijcLJ9qg+QfeLBSCe2OhFa8PjVEIAvZBgj75x+p/xrh21osMNpsWz+&#10;8UA98dc1A2o2bAiawDZyeWIB5z06e1KNJ3basuhKlu7LQ9dt/HFyOU1KGUdh1x6ZycGtmDx3cY+c&#10;28rY9gCPwrwP7XpUi8WwgIfjZIVIJ7dMmnC5tY2G2R1PbdIcn8zV+zaXUaUXvFXZ9Fw+M0k5ksY3&#10;948Y/U/0q2nijTJCfMs2T6HOfX7ua+bVvNmWivZVIP3c8frn+dTxaxfA/LdbxnjPH16GpUHtd2BQ&#10;V9LxT8z6WTWtAlO12eHP94HH61eiXS7sE290jFf4e/0FfNQ13UYAhlRCrkkMr54GCMjr3rR07xff&#10;284kisWk2nBaM8t6ZHbHtS5Zp6JNfcLVStGbR7zcQJHyjhwenb86qjpWdoupNqdgLmVfKkZzlG6j&#10;HUc/X0q/xniha3Tdmjqoy5k7u7Q7I9qPoOTQB3oyPSlfojVjhwetHJ9qTgUuapL53F8gwadn1HtS&#10;A0nX/Pej1Y0OBx/n2pyjv6U3+tPXA61Ls12E/I8w8fS5vbaLoFjH/oPH864ZOnBOa6fx25l1xRnC&#10;xIOCMcbdo6celc0nQCvMqat8u/MdlOL5I+iLMTY4xk4+v864nx3pqX2nxvsPn2rCQYHLKuWxn3HF&#10;dvHgnjtS3FvDcR7Jl3IcBgOuOc4/CpjOVOcbaO4qsVJW7dD5LZcNjPB59OvTPpSjjjgkjPrXSeK9&#10;HOj6vJEqOtvdFpoWPTP8SjAyPXrXNZAIIr6inVVWlCS6rX16ngVqXs6ktLxvdDQGbI6YJ/lj1pSS&#10;O3A/XpT2ckgj8eOtIxBxnjP41o27roTeSSS69DW0afZdIBjkhTn3rtZbOCaRZWjVmOO3frivNYGa&#10;CVHyeD19xXo1rceZBG+QWCg/jXmYxck4zj7yl1Pu+HcRCeG9jOPO4O1u63RoSJFAqbCqnbk7e2c4&#10;H14qF5Tt44z0z9ar3EzSYIHPTjj8eaVT8qg/MCMZ6Z/Cso0W588tVpofXUXyKyVk+nYmUFTzjPUf&#10;1q1AGeTawPBzzj1/Oq0cbEggH5cfj+fNblpEXbJXHb5h+Vdc5QhSnJpfDZLszvowSd7J3X3FwKFR&#10;cfiaz51LN/n6VrPtUMG7fr24NZb85C9z3781hl6d23HdnctEkl6kCqAoUDkcfpWha7lGfxqkoHrn&#10;/wCtWjbglTkfp14Hqa0x1owaeibHGLvdKyuWwSBz3p6FmbGD6U1eevGPpmpWdLeCWaTgJGxBGBli&#10;CFHP4140eVN6XstDSrUjSpznK3uq5xvi7Umwlmj5jHUeoIIb8zivPDlSSy8NwCCPpmr+o3rXt5LO&#10;CQgbamf7oJ5x71nbgR64r2cLScKKdrSnq/0PxfiHGzxmMnCL/d0nt3lfUUrleT8uP8+9RbQD656/&#10;yo3kkrQM9MY9f8K6OW/K3q7nguPMkuq6C+YqD29v/rVExHHGcnPSnlR15zz60xs4A789a3Vn0suo&#10;mrLWLSfW36j1OPcH2/KpNymohkcHH/1qZkA+n/6qPZtt26GalZafiWVUHJ/l/hSZAOPoe/8AnpTY&#10;25GDz26envUi/PnI596lSadpbIE9Ped7htBOe/r9f0pAzfh7UpHbqBxg4qPJJ46Ubt2eg0re7HVM&#10;lL7gQx5+tR4Zhjse/rj2pGwAT1zSbm2jB4pqF9lYz5NGle/X1GBjyoOKcT27560mAQCM7gT070AH&#10;r1p8ig27pXQ7KHL712K7cEDuKRMkZ7/ypOCcU7OB1rNq+vRMq3NLmvohxBH8/wD9XtRuAHIGfUcV&#10;EztuHeo5H8td/Xnp3q3eUdXf9Bqzdk9SvNlnAHIqeKPOB1NV42DNzwSc4/OtS1jJdExuLnA49fc1&#10;FVuMVzWSWty6UJ1qsKMFduS/4c1tIs2nuFyPkTkn3yAPau8D+WAq8bR69apaZbpaQYx+8cck89Tn&#10;0x04q04PcHJ64+vtxXz2IqyrVb9FovQ/Y8gy2OCoQvG0nFXfV92atrftAwl8xo2UEBlJB5wfpnjv&#10;Xf6B47B32uoKZON0UwOWHYgk57dj+FeL3TuW8pODgn+lW7eVbZBuPzZ65x+tc8qVk20mm+i6nTjs&#10;Lh8U3CpBS7NaNfM+n7XV9PukjkhuoiGHSRtrbvQjvVwTRE43qSfQ8fpXzNBqsrzosbyfIM5U9OR3&#10;9+eK6+z12cSJHHO2RgZJP49a0WWynT5ublfZnzNbIl78qVRqyvZnrGpHGRx2FczcH5WX8R/n6Vfh&#10;u2uogZGUn1Prj6VTuE5PfPTn+lEYOnaMraHyeJh7KpKEt4uxWgHfuDS5O/kZ5/z7061API6Ekfri&#10;msSJc57mhtSeq2OS6bemxMCTnHU9SKxlDfbZI2PEgxgnvg4/pWy5xGdvJI6/0rCOTPnO3ntmnFtO&#10;1+hpBrr1WhXuDjcmDwDj86rOwFvtYnJBI9Rx/Kor+RkDMDzzWctwzwhm6gYPPXHatI3TfY3ivei2&#10;JaR/v2DDK7s4b0x6it7cBwMYrLsUMmSPrWusbBh14PNQ23dNW7HbG9myyilgPWrkcScHj61Cg4Bx&#10;jtVlTwcng1Ek3a25rHVabk5wB9P1qJt3PGfrTSSOnQUwzYB6Vn7yaW5otiFwrAjv6AVBsHcZA9KS&#10;a5jQFiQMdcmsa41yzttzSyqBtJHI9veqjHWyW4Pt0NGQKvAGOOf/AK9Z8820EcZ9q5m78Z2qI/kK&#10;snJXIGc89ieK5afxhPcEhNu0n+HAI/IVtCjUd+VNpdlcxnVjDd7HbS3IBIyOM+36k1jzX6BjhlJ6&#10;ZriZdS1GYGVI53iVsSNFFJIq5APzOikKB74qm9zOGycnofUc+4rqhh5bNWbV9WjnljoOXLC0rb2e&#10;3qd79vBwM5PrT1mUkHue/FcXb3ZfgnB9M1dSSZTlW3DsM1k4uk2mveKp4r2mllodlHKAcj8a1Lab&#10;ewUH6CuLt7wk/Pkexro7CXLgg/8A1xScbqLv0OqMk99GjurJCcA5Azwevv8AzrejQ8LjNYVjIMAH&#10;qcV0MO4jiuSfu3vp6nTF6dCysYQAnB+pxTXBAOBn6VKFJGDyf503cwBBU5Hrjn8qyTTXc0jdvuZM&#10;0ZGSMg5qv0ByMn2rUlG7n/D+tUXQ5/8A1Vom2lfQ1crqzM593JOen+TWRc4OSDj8a6CWM7c1gXRA&#10;BquezSWpi7dNjnrliCec1SVySMkY/ClvHO8gVTEhUYPWtue+kvhOapUd7PY0lkROSOP51QvL0cRx&#10;AAnPT+tRNKW+Vec46flT47fjc3U9aJJS929lbcycm0rLyM9bd5X3Sucf0HXFSNcrChSKJHk7Fv8A&#10;9eP0qacYG1T144x/SrOm6Y80iO4LLkGuihGMrLZR69zlr80U25XfRFOG11O4DPhVQc8ZBxznJJxW&#10;X5F7c3S2dsGlmc4VVI5Pp9favY309YdNkCp8xXnj6kfhivK/mW6kdXaOVJiVaM7SCpGORW8Y05Sk&#10;ox+G+vVnmTq1XCbsovZdilbaRrtxdz2C2M5vIFLNF3AXnI9vwrKl+2QORKrRSKSHjbqpU4IOPQ1t&#10;3+q6naz/AG23vJ4buMY85WJYjuGz1GK5r+0Lq/laeeRppZGJdzwWJ5Jx2pxhzK6VrN32sZKrUVnN&#10;qz7dy8moOCN3b1restUbjZLsYdMVzc0eFBx16/40lvG+D5eflIxj86mdC6ukt9Top4pppXd77bno&#10;trq0y8Scr/eHf8K3Yr5JQNrA5rzS3vWiGJP1rZhnY7ZIG5Byy+oHp71xzgr6XS6nq067k03pc9Dg&#10;kz6H6iragHkkDvxXK2N950a9VfoVPUH04rdhZuDkj/OKxl36HYpJ7su8KSB096GAPPFNBU+5x60C&#10;QZwcAY/OpbjJrXVFddCxGSmCDhh69CMY71XlX+LjJ9P8PSnq+T698U7ymkyeRiovFO+o1u2Z4keK&#10;RWQ8g555GffNPvDFNiaJPLdhmRRjbu/2e+PrVlrcAc9RzVNj1FHNFuz6dTKVO75jOSbyX3dORkf1&#10;rqbS9uLaA31m7PCwCSwn5lDdc7cHgg8GuQukLA44qfS7yS2GFcg4AZcna2OxHTFbpRlHk0cmjmr0&#10;fd51q76o37iI3GbpEUB9pIXgZAyTjGetVSSysuQHX7vB/wAMdK1LO4STJVRhmJKZJXk9PpRfWPl/&#10;6VakMmAzxqf3iP3xngqR0qYtRbht2Zx8yd09GtijZ3Cs22bAZTtOOvsa1xP5bLhiFfIznr/kVhtt&#10;aQSlQC3VgCM9xkCr0ZjlDRZGQufmz+FXKGzdnZamTS+ZrIMEOhGT2HUVt2c820o+SSMYbn8K5i2c&#10;7dj/ACMuepJBAOBirv2meMM0TbmUHjOM47ZFZxbVovZsys9tnfc6dbWOaGSLeEYtlQ3Tk84Pb2rJ&#10;8ia0Z0kHzK3BBzkdqkt7w3MKTYKODtdc5II69eeuafcyOCpBB4BBPPbjrWqsm7bvcXvWabumJOTJ&#10;GkpGWAxkDn5emR9OKro43q64BwAxwc7SO1XbSdXDI8YKuOQPX2qrLBsY7cgA/wCRTSXPrt0HF6Wa&#10;1RYPHUYGKRV5yh/pTEcugDjacY59R0ojcqSvHBx+lOS1v1RLbS/QskiVPLfDFQSnqGqkrEfI/DDI&#10;Oe+KSQmOUtuODjj04/lU7KlxGWHEq8kk8MDxkDtUNN8zT+Rd1pdWT2M6R/nIBPTKn37jPpWja3G6&#10;B4pMsQcpk5Hvispg3mlHyPRhzj1p1tL5cksEqNkZw2ePY/0pxuly6O45r3fQnbKPuHqK4/xJM1tG&#10;txbsMqG8yJgCGzkdDxjBrtmjDjKnJH61534plWPdFKR5Uo2qcHhunLcj3reFk4rbXUKet30PHdUt&#10;LWaUygi3dyW3YGw5zk8Dg1ylxbtBIUZlcdipyD+Irpnt5Y5rjTLmQOGZ5rVmOfk4IAOOcHGOe4rn&#10;ZLWRZzG5P3u5/wAa9WnypN3suU53Q9tNxj70nK0fNPRO5WSIsRsUmul0zRWmZXmBRM9COa0tN0yK&#10;FVeQBj1GcGujjZABjAwMDAA/T6VwYjGPlapya8z7zI+GKdOMcRiVzz0a00Xohtvbx2qhUGOMdB/j&#10;TzhySxz60kh3EAHjr096bgr1zivMlOTu73l+Z99QpwpRUYRS06Dy247QOlKYxgE8Y5/LNKNp5HUe&#10;v+FHzE89D/jRaUktXHudSTfXlHAA/KoBAGf8KBwxzjPemK20kdD+tROSDlc571cI2fLzXb1u+vkO&#10;EUpayvdF4BSQT+vJqeGdY227chuOazkYnnPTrmpgy9c8+1VZc3vbdTX3dnsbTqJomUD9K5K5j8t2&#10;XoQf6ZrpIJckKDx3JHp1JzWZfvDNvaL70bFW56V9zwlj2pTwr+HeJ+PeJWU0nRjj4WU1o2ZCsQu0&#10;9P8A6/WmMOeBx+vegg5wPbmnLjufzr9EVvi3ufhlRczjzS2GhSSB3/8ArVLt29s5/wAKcVA5BBNB&#10;PBxj0qtZDUVo7q+z9BgGckdM57mlODjGMjH4HH1pUB6k9cfTp/jRwmSCMH2/WqdvuM5rkdoLQXnj&#10;OBSDluc4pCWJxSkY5zim7J92KLal7+t9kNZec5OKEHzZwfpStgEHPHpzUmBwO3r70NtR73FJ3cr9&#10;fwHMAe4/lSqqjPrTD8p9qCxyMdP51KUtFcuUeblirrl3H4GSaYxYk+gp6FSeTz3p7YxgYOT+PvVX&#10;tLVGdRLkcYrVvcgI9vzx60/ZlSBj8P1pmPmB6A/pUhGBwc1ppvcwUUkk11BI8cn9f6c03DMw3dCe&#10;1PGWHtScjFPmd9LXaNOZNtR7E5CgBcYwOP50Lgkn+ecUw/NjPse/Pfml4GcdfpWdr97mainKyeoy&#10;ZuOny9+tN+6CwHX+lSnHf/Cm8Z4PbFN6WXbctJRXS99upGGJPIq1C5RhkA9sev41V6MB2q2Au0MO&#10;W/Krm/dXnoRO+zdmmOmYMSQapoxOT6GpCu7OSeeKkSNRGxz2796ztyReurLsm4arUzgecEkk/wCN&#10;Xo8qAAMg+v8AOs7MbSkM4RScbmJCj64561dB2EKZEYDuh3D861VlFX7XZnUhGM/eW+l9C2eByTjv&#10;jt6VVlmVRnP4/rQzEjbkY/pWZdHaMAk84yOlc8qiT7GtKio6qPTrsyQ3bEHsefwqJNWmtn3I3IB6&#10;8joeorOZ2GcA+35dfWq6wySbmbHRiQSOPlOK4sRUfs52a+FndRpxhyzaS1V+61MS+ulubmSQBQzE&#10;klQBknr09Kk0mQw3EsvBwOp6Y5B/EfSswoY5ZQeTk9PrV22VlDkFMMPXnpz0/CvkcLUtj5Wvrp+J&#10;7uIlGeFikkrpW8+ppTt57E44zzx/XrVHGx8Y4rTgXchPeqk64bAHP86+jqUmkmnpY8eE7t07bKxT&#10;lfkbcfjSDd5bDg4FE2S+ccjrjnpSxYc8k9CMD+tcVSF03bSx1xik4rTfUzoPmuFBPVu369K96+H1&#10;nuuy+ciMJt/E/wD6q8Ktoz9tUdcsen1I7V9NfDyzCwmZRhtyjLdTxgkZ9AK4JXinK+mpGOd3CKWj&#10;itvme2WnEar7fzq5u7evpVWEAKMc8VMew6H2ryZO8nfqztp3jTjC1kkSA7Tz3pwIx/n1pgHcnmn8&#10;ZqbpXNI26kTtnrxiqzYOc9TVqRc9OKqPgHB7U7pplXutCq4wD+dVm4znPOelWpSMcVRZj2pK72KW&#10;na5Wlz26VCCOvT+VWGI71XIB4/LH17097pjtfV6MaRkZAz9KtxAKuD1qKNMfWrJAIBP51L08yHul&#10;0Iieo4xVR9xJ2jFWSOeMVE2QORil3b27GqaWpgXVor7ywBJBxxXPTxC3RzkBs9P6+1dVdSbMluK4&#10;7U5d5bbnua461tdPkdtBqe7OR1BwC2Pfp+NcpdMc5bORXR3SyFiCCRiuR1KYJuUcEV504vaNtT1I&#10;zXLyLtuU5boAYAJPt9Peqn20qT3yTx7cVXkkJj479e/0/Sq6DOQTzirhFKLurtP5mTcbK7vLm2Hz&#10;zFyTz82e/amwxjcCTyf/AK1DrtQEf4/5FXLEZflQR7jp9KL2T0cV+Y27tPyNaEIEHBHHOev409gG&#10;HXjOR6D/AOvRIOBjikXITB5JNcvLdvXa5UY8trdSrOM8DqOMf55ogDDk5/rn/ChywbnvwPyznpUs&#10;XTnHPWqcORJt79BSac1DTa9zPvpMHAz071jGQ5JxyP8APpW3fYDZwcf/AK6vaHZQ3Myhl3ksBjFb&#10;xnCME+S6HKKlTdtOXfzZm6dpc92om8tlj6/MCuR+PrWrfW1pFAgCKJAMNx+v1xXp82ntDbrEsUcM&#10;agZGAvbj5j1rzbW4oY5ztkBwwDEHC9Pr6965aeIdfFRjryxkkuwRpQ9i6tTpF2XT5mjpkBa3Rwo2&#10;g44rt7KECNeAOKxtJtz/AGR5gXO2RR9QwrobEZUdOgFXmkFCrfVabDyh3g5aO0rGpF054+tSISTj&#10;3/rTVAPSpUQ9a8XRbu19j6OnZabXJlBAHepVxioxn9eKUnH0+lQ2076myTWw/rkc8gc+nrQfukfz&#10;pA2Sc8Ghjik4tyXp/VxO17MjHOQ3GPSnA8UAZGSO9O4Pb+dCaWjWg46O1iLknv8A0pxB7ZJH9KUj&#10;HQfnmmgEk0NRvq7WHfX0BiuB79qQdeKCvrTv07VOzfmVdXSYhbpx+XpTg27HpSYx69MUE44FUn9n&#10;fzGmk7EhxjrwKOvApoHy8/e4pRgf4VNnrH5h3QoPGKFJ6HpQPWm9T1q0lZpia0bJiR19PrUbk9vW&#10;gnsarzSiONm7AZpRguu72MrdzL1nUUtLSUscFl4PfA54rx+4vnurkFslGywAyTg4/pWt4k1Rrmfy&#10;w+EVhnnrgnjr0o0GzhuZFV8Ekgc/yzXqUIQoUpTkne2iPLxtWMpLDwa5nrLyO30OTTZLGL7FPEbh&#10;gEmhY/OCePpg9P8A9ddN5FkWQazp7SRE484qBGABjGcdfSstvBek+SJpJpbCd49yXFu5VwwIOSRj&#10;gH1zXRNDrujWUcaX+n+INPQs3kuEM6ZQBST15+g5rzoyjObqRlJK/vLdf+A7/cjkinGCpJKSf2uv&#10;3nEa94e8LIrXGkyRp5jlyIuSGweGPp9K83uLXYzKmG/z+fWuu1ueCSQmK2+yS5O5Ub5Sx65X2PHN&#10;clMJUIcNnHPPHf8AGvQo88npO9/62djf2EFBc3vddTFkhdH/AHg6/wCf/rVr2kfyqO306VGoe7kG&#10;8YGenfrWxHB5agD0rvbdkpbnn1nCU2o9OnQQJkhBwauqiwpzyxFMhiIbeac7nJ9vWsJN819NgVrq&#10;1lYqTHcCSeazwcbucc9/rViaUE4rPk35GBn/APVWcXzOyW7sU5acvXqy0HDdO1PQM/T9KbDESR39&#10;+e9bdtagkcd//rV1xpRclHddfUxm3HVa3ILe0LkZzg122m6fuRSFweKgsdPZyuB1weOe/wDOvQbD&#10;TvLRQVGcZ9xmu+lTit9EmefWqq6XW+pDp9iqAZUVryRAKR0q2kOxfSh1GM12qKVrLQ500m5PS5h3&#10;FuuMlRmsSa1UnKr711U/sPwrMdCW6U3Dm3Xp5miqS1S6mKtqPTHtg1r21uBHwo9en+NSLb8jA/IV&#10;pRx7UA78mnZW0WvUzk3KyWtndlJYwPbFW4EOePp71IYumasIu0cVSSei6A2tu4/aQvHWnLkgDjil&#10;XPJPWnAc8UJaWepC0VrfMQL07YqZU5pyrwD3qZF9OKaYlpoSRR8hiB+FPI3vgdF9aXdgeuelPjTH&#10;Pc0l8V2P4dd2yYLheKTPTIp3GOtRk+n9KpPcSS17jT14pyjmm5yeOtWIlz70NsV7InB+Wqcz8H09&#10;qsvlQcdKzJpDg4x6UcuhcVpczbmQAHrWNI2ckdAeP/r1eu3GD1zWUCSepraMdE+wSl1f3FmAcj3r&#10;Yg9MVmQLnDDFakPT6USfzMXa7aVrlwtgdKgHLf41KT8uTUMZO4njFJrTsXFWjoaMfCirqNkYrOQ8&#10;deKnWXap9ves731TDXRLqSXl0lvESSORx6k9AB9TWTZ2BmZr++yM8RRHoB1zjpn1NOihXUrgM6kx&#10;27kgk/LuXjIHseB71Y1K4EETIhwoGB+FLVrR6m6jztUoP/G1+RnYDfT+dNJIP0oDUhGTXgLS9z63&#10;12HD5gTwPWjcOPrik4AI596QYPFFr76IejY4nqaZznnpTz2FBA/OhWt2dx6JC5zxwaTqO9J9360Z&#10;Ao2ukTr8gxnrQwzjnindB60zJ5x1p3v0sOL26DwRjjp7U0sPXr/WjmgAfQ1D0ae7B2ve4gz3/wDr&#10;0oA7UhB44o3AjbT16fMHqrodzgDOQaD7dKQDFIOaW+nQW+nQQnP1HSkAOc496AvOafzyKtvSyelt&#10;Stk0gLccD3xUZYnr/nmn96aPmzjipVkrroEWuwenrSg44+tIeDg9fWlJx9KTu3ZPdA9b+Y7JxgUw&#10;5FG7BJFIzc80ldO1t+olo7W0HZOKU9Op/Om57evpRgnik997ahdP7x3HJ70xiTgU7GeaBjPP+eat&#10;aa72KVt0GR0B7U3kHFJwSfTtTycDsT/9elbquo15dRCcDPWlD5PPam5DdaUBTz/kU20k010F30Hg&#10;jk9KOnJPUfWkC9+1ATqSec+1Z6a6tqxN7eYdyT7/AI1t6Sfnz7Vin3OR2rX0th5n0q43afcmprTk&#10;vI6leme9O+tNHb86dms7JnjvS4ufxpCeaU4ox+ANVZLUEhQc+v40DJGO3tSc9M89aXJpPyQvkO7f&#10;rTdq9TnNO7e/pQfpS0AaFHv601sLyvpUhyBnGfao8r0JAJ9aG01buDe/UoXF35WSUzjt/hXGaxr1&#10;tLDJEFnWUjo0bcEH1xjBrt51jbk4wKwru1t5PmMatx3H9azmopaq5pDlTi3FnguqTyuxWNZNsobH&#10;mK23APP3hgfSuQudGu3DSiMhCSM9vavpC7sIbiMxNDHt5OFjXd+BxmuG1HSpI1dIcAZON49OnFZx&#10;Sbudca26jFRkzwm60yWBh5yMhbkZ/mKrSWoQAdc9utemX/h6aNHuLqYM5HAJ6d8BRnt75rjJrMhz&#10;6e+a2jeTSg3boUpX0ctVvoULG3USAkcCvQdMmVsRY4H+FclBCy8469K6HSmxKA3HNd/9nudGU5vV&#10;K44Yr31S3Vz0HTAQ4GMYx/8Aqru7PhR155rjLJNpQ+vP4mu1tl+UEdTXzdeKU3razsek2nFGkq96&#10;Yy/Nj14NTKOOopCMk5rmb965mVHjyD6c1mOhyQOgz1zW4BgHNZkgCuwGf/11fOk9rlRf3mYV5IJw&#10;M1UdOuK03UYPHT/9YqAR78+2eaHK3SyZsmzFkTaMkdKx52JOAK6K7Q9McVkPb5zgVSlZJvqaR25n&#10;uZYX5hxk1cjAHFKI9rYIIPXI6dalAwckc03PqunQzk7aEsYycVfjjX6fjVKHJNakS8jJqpS927W6&#10;0I0RYiVenTFacWBjHT0qiq8fLyKuwgAD9aw3XXcN03qyx3yB+VIBk0ikD6UjSBTyQPWlGzvF79yo&#10;aku3B4FSqoK+n1qmbpMdaia8x0PFUlqrRehag30+ZpgBfcZpwdFB9fwrJ+154yc1XkuGJxznHaq5&#10;H1VmylTb0ehtPKp/iGOuKjLx7c5Fc5JNJnk/5FMa4kx1qvZXV0zeFHz1OiKRuO2KpyQwqeoweeay&#10;BqDJgGo5b0uMAnn/ADil7OUPKLG6Mk99DRJhU5XH6U4XUYAAwDWH5nGASKTJznP061sqd9maKmmn&#10;fodB9oTBx1/hz/WpvtMZABwSB1wPTt+Nc7vKZ+bj+VQPeBAfmpezV209TF0ovY6ZpYm4qs4XoCMV&#10;zp1FByTUTamAT83HvSVJtWuR7LobM0Y5I5rImQ9QCai/tRe7DHTrTTfJJ/EMe1EYSg7W0IcJp+RE&#10;+4Zqv5mD8x5HoatearA8ioWiVuQM1quWN79RNW6DA+7HWrcftj/61UliYN7fyq9EjBh3zWU7J3TF&#10;F300LCpk85AzVuNSOKkiTKjjH51cSIDtWPN8V1obcyjGz6GU64Y/n7//AKqjUFmwCeOKuXAC8rye&#10;n9cc060iL/MR15//AF1tGdorswUlZvoXIEYABlyBz+PtWpEgwCBzn+VRxRccVbjXg/lUymr36nNP&#10;W/RjiM4z/WnAd++KkIGM45xTSCcdj7VPNppuzDqBY8jrxXn3juQrpkueAV24HHHvXoiqBnOTxnj/&#10;ADzXk/xOdv7OWBflMvyHPDfN178cCurBX9srrY4sba0Y3tdngkoEkrMSPvGhUyRk4HvThHgkn1P5&#10;U4r8u7pxn6179SqmlG3lc54yS91dNBrHy9yj1zkc0xUaUgY5z6U9IjISByQa1I7eONQWIBHt0Peu&#10;vAYOVWpdxfLfe25z4zG+xpuKfv8AbsRRxhQMDoBntTjhuSOg+tMwc8nKn/P1qUjIyOOx/wA9a+yo&#10;YaNLlsklbc+Tr151OaS33eohA28Y69KQgjgj3PT09qWIDPP/AOvmnMOuM+3+c11XdnH8Tnm+anGV&#10;1zPoMUHBOOP/AK9NZARkdQcZ6556etPyQQCDtPpSgD5j+Weue1DWyejFJyiklZdyETBX2svzZ7dP&#10;WpGy3Oc46Z7Uph8xdxyDnOfpUWx4yeS3HH5emaUuy1sVdSfvabWYqDHHIX09+ckc1YzhuDgf/Wqs&#10;JMkhlORjp7jNI0rHI2Mfp27Um7y20KV5Jvm0jv0LRc4PHA9aj3ehwM//AK6qtNIq7dhPBIwKYsrE&#10;AbDya0cdpJJIpyleNrcjRqKx9c1G784ByPUVXMh2/Kpz6ev4VF9okAAKHr+XU1ly31XV7EcvvJcz&#10;s9fIthtvfr0pznKgbuT361S8zIHBBP1/lTvMLL90/rzVNK36GlrtKMti4mcDB/PPSn78HDdPT8Ko&#10;ido+qlg3TOf6jihnlYAhcCs0tdvmZSbbcXe69di254xmkDY5zn61UMko52FscYFL5smfmj2huD37&#10;8e1O2nTccJtRtdr79Cyrnr1Xnp2pWfjgdsc9TVdN4LAL1GR6D60rM47dOuBUy1aJfNLVzaSdhw6k&#10;/wAX50pBIPfiqyvJ8xKkAdPp/OnCZuPlYjpk/wD6qppxS62LcnHRvYkwBkc8enal+UYwSc9SM/qK&#10;hEj4wE9cmk3S7eANxzjPt1qorv1ItzNSu120ZKzAZZeQBz9fxqsXwy46Z5z/ACpQZQhOxc1GolwS&#10;FHzZPqef0qdFe68i4rWzd7rbv5lgsOCD784OO9NMoXA6k/lioGilkJGQpA4GcZx7Cmi2l3KWPHTj&#10;POKvRpLmLjFSvaTjbb/gluKNXbeeT1/D+dWjxn0NQxqBwDz+tSE9jnJ+vrSTV7bmdSMU7Rd3bcAB&#10;g555/TtQDlstjB4+lGAfrjvSnocjqRgD2rojZvXqvuMmrWu+Z9+xIG9TnH9aeTgbx1HB496hA3EZ&#10;PTHHqamJHK7cA8E1Ntbr5grtO29v6aExkFsfpT0BIJGeelG3IAPQUJJtyBz6CtIu60eqMad+Zxb5&#10;e/myUKHxx0qwFAUDO0j29jVcEk5H9asqxPB7df8A62aHJ6Gy933erGIMEjrxnp+f4U8ZyenNOOF+&#10;Yfr/AIUwupBxwc8/4CtOZS6X0NpKNu1gVwSQeBnBP404qDlk7Z//AF9aRQWBbHsaXbgEDIz1x3qG&#10;nutF2M+W63Tvsv1IvMJA44P1/pS5YZycVMBk471A45x6dKmNmmlp1H7qVtebuRSP83OAen1/+vUJ&#10;Dlu2PapwN4OR0/zmrSRfKC3fuaqWttNtDKUm5KL1Vrp9PmZ5iZhyCduDycY/xpmDldv5+oHBrUMJ&#10;bJ78A8ev046VILfjntSUWlr3JU6l2m42vuvUx0z9pQ7sEKQRxg5xj6EGtFpCMKOp6H61WEJNzwc5&#10;GfpzjrV7yNoPU9quKX2db9ByalKN5WXUjVVY5I/GopAgI4yAc/5GauhAFz/Pn9arMVOTkfhSta/Y&#10;uKjLm05lF9f0KsqeZgKCM89P6VGkBUkkA5GACPfrVrzeQExkfnUwTJz2GDxioaulFaX1HyvSaWvb&#10;ojOaMbuRzTSueGGO361ou6O5/vevaocA5PYf/XpOLXS1jJOU5SSSi4u+nUorBtycf0/rVd927gnH&#10;fNXnz/D1HamLGcbiOBWfxNuVtzXnV1e6/IrhCUJI547g/wD1+tIQVwu3HYH171bwMEcDr16VDk4I&#10;I79R0pKMVd6ago3mrNWfYhZCuOhXHSmsQvTp356UNPkbQMsD7VXMnysT36YrGfMbOKkmno0iGaQg&#10;4GMsR17VNKF8tVx8xAPbqeKptyAevP5dKuSN90f7IweKTlslutxJctk/T7yFUXbjAJ7k/WnYYjHr&#10;+lO9MDI74yKauNwJ69Oev1pKW5pqrxV7C9sEfN15qxGcgZ/wqIjd1q3EFyox09elVFroTK6Vm7t7&#10;MsxBVAP+c1bQbvrUQjB5B2j9Pyrt/Cng7UvEtyqRwzW1ihV5bkqU3LnOEDDoRxnrSxOJo4Wm6lea&#10;hFK+rOjDYatiZRg1ZL7XQztF0HUNfuFtNLQs+RvlYZjQd+TwWxk19S+FPB1j4atFCqJb10UyzEAs&#10;z9+fT+da+h6Dpvh+0WGxgSN9iqzbRu4GCST3NaxYDNfmud5/VxrdKi3Cgnay3kfUYXBwoQSiter6&#10;sWR88mqEj84zmpJZB2qhI7ZOPxr5STavfqelCAyRjg1myOVNW3kx1NZ8jDJ96yhP3rPa50wRGz5z&#10;VaTn8qkPoTioOVPr+tbXs7r5Gqt2GYwORgmmHAGQe9Dntzz2ph54z+dUnrr1DYU84Jz+FB+983X/&#10;AD+tN3MAQBnFRFju56daWjb7LoS9fQmP86TaDz0PrTAwI4oI4znn0FG73sKz2Ym7BwefalIz2/wq&#10;swYsMHoeatkEdck1Ula3mXJJWIyB0/X9aZjZkjvTypzTXTIxnFLRadRq33jHc4A9aj6Hg8+w6/jS&#10;hSDjcSOvzeo64oVfm+Y4X1H51SVldrcadrqxMhJHzcfWnAAoccGolBYc5pcnO2lLXRaGcrrZWGke&#10;veo2yM46n6CrBRiDg4zjmoioB56CqUv+CUnfrqQjryO9NPPSpTnHGM0xgCSenP8AWrTUu47+RA2R&#10;24qN0OMnvVlgCMZFQuMHGcinF6tLQcfxKpTjpwKjIGemfoOn5VaJAH0x+PWmrgj5RyavmfY1W22p&#10;X2HgningbugxUpRiKnSHHes3K+pL77EKQk9ufpVlFK9uenepEIHb86sK3GNoOM4pTknGyvoYSb+4&#10;YEYgew61OEOc+np9KRQxGMVYVG4PrQtuxDb3GLAG5xzVlI+o/WnbMVIn65q9Laa3Fun5DNpxxkCo&#10;tpBJq2Qc81F1bByOKi9k7biXnsQgkH+tW1xt9MVCy+mealA4AHHHNZt3T1G3YlzhRg15f8UITLps&#10;T7MMija/cEYPavTxjpXnvxBj32KAHhMuPrgZ/SunCOUK9OUX1vc5ayvZdHueJWkiz2ySHBYqucHg&#10;HHzDjvnirHykYNZdgzW09zbkARl9yAjuRk4/HNaJBOCBj+lfs+VV/rGGg+ZOyPhMyoqhiaiS0bbX&#10;zEdMISOo5qrHIV3FuSK0gBswfmJqlNEVYjAwOQfrXoy20Wp56m7rZCpLGwOeD/n1qwuAMg8VkPkZ&#10;xyRzwOnFOFxtAXPtzS5rWXLqaWXe/ma3Dc96XbxkcVSS4zgAir0Ugbgnk1fMZyjJLRfMYx2jmm5K&#10;9T17flU7ICM1CycZHPbFVpbyZEnJWtHZEiS45xnGevan+aHH07etUTuXr/KnAnHHGef1pLz7jS5v&#10;eencsqAzemanVNvGRt9u2aoo3r9PrVpH3DIwM/5/Krn5Eu1kle6YjwtDh1/1eScDnGSSc45HNTHJ&#10;UEE9OefanpKQGU4ZXUqc8/iKiVWQnfja3QD0xxn3zUrzKVRxT1+Q1XlXoxp63MyD5XPXr05oIyDj&#10;pULqxHy0uWL3jHXughUUXfZs0I76XcXkO7Jzk/8A1quJqQ5LfhiufJ7HIPT60vtnj3rlq4LD1G+e&#10;lD7jeGLqwbUajTWx10d9C4GT6ZzWpFPAQMMDXnayFSQDjv8ApU8d3IpOGP4mvMrcPYaqm4e56HfR&#10;zWrGK59ddT0tGjJ4I5q2oU9PYV51FqzqVG78M1sw6ywCnJP4mvExPDlaF5U5c19kdyzSlK3MrXR2&#10;IU56GpggbrWDBrMUnDMAT+Na8dzDIAVbPSvDrZfi8O7TpSt3sdtPE0qi92auTheSRg544/8ArVMi&#10;gcgYPvTRjg5GDUp6D3Fck7ro0za6tfdkbqp6gc+vtUeyLGDGuB7c/wD6qmPHWm4B96hSa9A06kAg&#10;j2gFFIByPlHH6VILa1K/6pSD13KD+R4qQdDTWdFUsScf5JpuV1ZN79A322IDptk/JhXd2I/zmo20&#10;m0Y/MuO3HP8AOrRkCqXOdoG4nGflPQ8U6G4huN6xzxyGM/MARuHqMdaaqtJauyFondPYzzoVpj5S&#10;6n68DP49KhfQIv4XwDyR/Lmt8qRkEHj1pm054PWkpT3crxCUm+pz50JgMLMW4+XcRgfT3ptnZX8L&#10;TNGSfLkCDaOox356V0qqxbHJz2HP40lm7I0uc8yk89+atSumo2bKS0vuzrvCole0dpQ8biUjaeMj&#10;nmuik+0A4RsDvnn6VlaDcLJ5sZVchVcY69SCPpjmt9s559aiUbPXQ6aHVPRlISXgAyQT+YqQX10u&#10;FaBSMdV4/kAasj9T0pD9BTXkkdHXVJkC6iwyJLaTIPUdx7Hmphqlrght6OOxU4/kOadtBGCBTWjj&#10;7qM0W8tReq+4mS+s35FxHn3P8+tWfNiPR1P0NZbWlucny1568DmkFrGMbRj6cUrNrfUdl5o2Ayno&#10;QfoaljA3Kcdx1rDNsw+7K4yc9TTkF4jAxzH5QxwQDnAzUyvyN9ibX6nk/iqQy63dMWyI3KgdeSc5&#10;/KsVOg5GTU+pTm41G6kfG4zMD+Bx+fFRIBxk4A9K86T7bnofDFLrYtRZHbr9KtDnjn9arxn1/pVk&#10;HkHH8/6VlK99ehLu3Zrocb480H+1NF8+JAbuxBmiIHzkrn5enIIOOa+dAc/eBU9GB+8GHUGvsFl3&#10;xssh3IwIZSMggjBHrXzb400JtG1eYxpi0vpGnhK8orsMsuT69QPyr08uxKV6MnvscGIoppvqtf8A&#10;NHHj72P/ANXNK/ycdW7Ht60wK2d2cHPpU4/eDjAIB5H0969xyS5euh5lop7v+ugm7cQvVvb612Wm&#10;74YUMh4fAA57ZzXM6ZbrJOm8H74Hfp613jW6psEYG0Y4/wAmvPxU4c0YJdV+J9rw1hH7OVe9nJ6L&#10;yRAFLtgfT8xV6OBsfMSP8/lU1vaEtvIIBrQMOMAc/kcVvTp8zSXwpH3GHouc1fYhgiJPOQOPc9q2&#10;IR5a7fT6VUt4jkZPH/66uuQowvXHXt71zYqSU1Teqb2R60IKDt0RBO+SR6/T8qgZgByOc9PxPrTm&#10;IbOeg6e3r+NR7Qep7/4120oxpxWlrbl/E15MfFGH7YHXt9KvplRtAPHqMd6dCiBN3Xjn/P1qYJuG&#10;QRjP457V5GKr+0qO6fJE2jZXbQRfe55/L+Vc/wCK9UW2t1sYmDSSf6zAxtHIJP06Cul3LbxSzN/y&#10;zQthjxu6L19DzxXj+p3sl7evMz7w5YZ9snFZ4eCrVE/sRd36I+b4izCGEws7uzasvOT2+7cyefTg&#10;4H9KRlMfI5BGfpn+tTtgDHTnPv8ATNRPlduen/1uK926doKyVtz8hqVXKbd73d7+voQEd8flT498&#10;rrHGheRztVVBLFu3A7U+O3nu5VhtkMkj44Xnj1OOgFeueG/DMWmbLy6TzLl0BUEcDpzg9BSnyQ26&#10;dT2spyOrj6sasrxpLpb4inpHgS0a3Euqyv5k0fygDHlkr1C8dCc81z/iXwpHo8Uc9tM08bvsO/gj&#10;tnOB36jmvXmbec+v+emfSsHXI0vrT7I+Q27Kt/dyOe+f1rmfteb3O9/Kx95iMhw8sI6UaacuX+Va&#10;adNLnhqITgHrjFDIhHHTFd03hUspWGfc5Bxu2jHp1AGT7VkXXhvVoeRamVMZLxsjAdjkcd63U5b6&#10;qx+fV+HcbScn7NSSb5Vs7ejscttwRz/KrcZBXOBmluLeS3cxyoVdcZGD3J6cc1XIdRnJB7+9Dal1&#10;1PAr0qtGpy1Y8ko7p7+Q4nndSAj0pozt/wA/Sjp7d6ppNWSaZKk2tI69xxQnPXApBxx/+qlDZOOh&#10;x6dfSgjDcjHbn/69LmlG2uwk+TV6vsIyYGRznmkbpnvTicnGRx/ntQwxyp3Ln9amXv2crhJptO12&#10;RjHc8j9aDhm9AacYiQGzz6dP85po4OCK0bSjpq7EqLTetk/uEYMOnT1qrIdxXrV1jkH+vFUSxJIA&#10;4B6/1zUxfu32NNtkKFBxxyMdAa7DQrBWPnSAsF+7u7cAkj6VzVpEZJEAG7LBenWvSraE28EaAcMq&#10;5HPofT8687H1HCHs+ZtS6/ofY8KZV9YrPFVFeEX7r8+pb3g4AUDAA47gH/CiWQRxb26joSPqemPa&#10;mqpHPYev51laledIV6cE/Q54ryacXOUUtdf6ufqE5Qp0ly293QigctI8h5LEkZ9PxpZQzZ5wP8+l&#10;Irfu0KjaMDoDnpzzV2CPeQTjH417HJC0VZe7+Z512/f6suWamCDIUZcde+PqatWLMZwffB+uetV5&#10;WK7VycDpjHoePzqxbgoQ54z90jtnFbuN0vTTsKrDkw8m/immetaPExtwSxOQD19q050+UEE7h1/p&#10;WVoTO1qkhPyH5QfXjPFbFwcL+deRiI+879H0Py/H3WIm3rqUYgVLZPv+tV55NuSeuPX9akDFTgZO&#10;4nn04qpdD/8AV9awad1bruciSv5ljeWhzketZQJaTI6gk8fX0rSVR9kU/wAWe/bArIBZZMDPJ4x3&#10;5NH2mkVFXu+qehi6xIELJyG278HPQ1kQktAyqRuJ6Zx9OtXtdbM244+4B+HuPXtVPT4TPKgJIUNn&#10;FbRvKEuZaL7zri4ycep1mlwBIckcnua0fK2MWHfmpbSMKqqO3pU1ygHIyFGMj8P8ax5lJ22Xc7IR&#10;S07lQt2PTPX0pjMQNoOPems4HPb8/wCVVJJMHOaV+W63XQ1hGzaJ2nCqcnkVz2o69BZxku+W5AA5&#10;5xnoKq6rqHko+1sfjzXmV5cy3EjbyW+YkA9vTFFNSqStYdScaUXKWvZdTXvvEN3dM6RNtU5IJJH9&#10;Ky49PuLw7rljIW+oAHBwOf59ao24lklD7D5ZPBwRn8CK9H0m1imjABUNxkE8130aUIq+l1v/AMA8&#10;qtUxD1jeEW/s7/ecHqOmrEkaqNvGM9Mnk4/KoYdLXaGI7d/zr0HxHpE7acZ7eMvJbMZAF5LYHQ/r&#10;XOWVzFJborKNxU5yMEHuD0OQeDXRfljLkdrdDzqzqK122r2fe/mVrDX7/Qo7y0tfJa3v0MVxDOu9&#10;GA6MAe+B7VQ2LOCyRqoJLfKMAE84H51cu7OOU5A6mpIkSGPZxgDoaXtFOKVnzozhHW8dL7mJJbmN&#10;wQMk8Z9s1tRR7URm7jvUaJ58yoB8ue1dK9irQAYz8tY1r8t3p2O7DKSmlsjIjsxMf3f3uwHWr1ut&#10;xbTIpGOQOR1B9Pes+2+021yuMyIr56c7ev8AOvQxFb3tqk6qFkUDcrdQSeoHFcrfKk3o307npqM1&#10;JOSunsaOnPwhPoDXVRSqqDnPHauVs12gDsBj9K6C3GcYyRXJVfN8XQ9KnFOCbNBbg545HWneYzHO&#10;M0GMKFIBz74qRBmsk4uN9jTmVnZWKsm/BJHFU5GPTOM1rSDch6Zx/wDqrBnO3OKIvmTSWiHBc1+5&#10;FO5VTznNc/ctncO/fmtGeXPArKmBKMTxzngcn8auEXe0tL7MmcbJp6HN3QO5gQM9sVRMMj/dB9+K&#10;15IS7jGSferkUYRMkDI4HHrXS2lFR1ujhnF8197mKlqIQpcjcex4wMZ5pssp/gGfetGezkuHJU4G&#10;fXtT0tvJTYyIwJ6kHcPoaS1UXJ212NIqMbdWzDS3mkYfKcHn2r0XQLFREhYjp+PGO3XrXNwgoduC&#10;V/lWtbXMlv8A6s4Hp29a3VSMU4x08znxFH2ul0n0O/MCvE0Q2/MpX5uB0I7mvCtYt20zVpopBtSc&#10;tKpPTIwGH9fpXpUesSsMMcEVlaxFFqygXCRswGAxX58Yx1pUKzhNuaTRw/VJ8soPZ9Tz25SOWI7w&#10;CCOO+c1jQ28ELEKBzziu5bwygX5JpHXGApY4AHYc56VCug26fNnJ6EYJx+JNdqqU7yabSaOT6lUb&#10;tq18zkpGVtyBckDoBkjPTpVmytZArfIcHkZrsU021QZMYJ6/5xViK0VvlRMD6VhUr2Vk9WddLL1G&#10;0pfEcHPp0j5IB9farVgkts4Mmdo55HFeiR6SpXO0ZHYj+vTpUB0pHJyo6dq43WtdN6nXGgk/evYx&#10;BbhHF3ZyCVWX50HGG7f4ZrYtrmSRRuVkPQg8f/rqi1sbNyCwCM5C5OOvb0q/EHcDOD9KhJNOV7p7&#10;rsdLhyWt7y6M0MED75I61PFhjy3ArO2XAyACRU0MNxknYwHbvn1+lZW5W3or7Gke5uK0aLgAH1zT&#10;vNH8NZcfm5+eJwM457+4wavxlNmRyR1qHtuaWW1tRzBnHoKrvCF5PJq3Gwb2pzrke3rRdKyBxd7H&#10;PXKHqBis61jY3DKe/TJ/PiuinTg8etYbAxzK+OUORjGea0he+u3cznB8kvQ0LaV4JGGfkIGPY/zr&#10;obO5juUPzEjJBRu2OCAeuCaxpEWQFwMbgCOPYenFQ2L+VMwP3XI6HBzn8uldCjzJp7rZnlVIJq63&#10;ub1zZlEMsS+bB0OwEsp9MVUQIm2QKeBj5uD9PU1tWlyIiR5u2OQFGLfdweMkHvU1zpzeWrqglhkD&#10;bipztYfdII//AF1F2lZ6nO2rq5l70O1jgFvu+/qKlVtrg56/5zVKKGRN0Tgnacox9+c/Wpd5UqHz&#10;ntmqSTsmDTZsWr7JihA/eDIJxjP4fhWsq+fDIgGXiy2OM46HGefesK3lWUIuCrA4+b2PBFbNuD5q&#10;Sqyo6Z7gZ9verST921k+pi3Z66O+xnQTCCYgkj5umSCp74rceVZojlQx2/eHX6n1rG1S3Ct5o+6w&#10;3ccEZHOPoaLCctCo3bjjB/D196fxxaTs47jdtJLqTCVQef170MxWVGA3K3DfT1qKUfNuAIAIyDU6&#10;jcmePT/CnGSat9pB7qb8xLhNybkP+I/CqtvKQ21s8DFWgjY6nB61TdShznoc1OkXrrcpWcbdSaVg&#10;rA4yMdcdPaoZlfbv7HpTxNxtIyjDqMf5zVcs6hkDs6M24Bv4c0cl2nsBIt0yDg8j/GuS8VwR3FoV&#10;cfLKDiVcghjwenHH0roiGYNxjBzzWBqbebbvE2TgHb6Anrx3raOsrPoVG6d10PErlpYAqXDGYW42&#10;pIwzJtx2I5oewOoRx3VofOPUlSN3uGBP+TUt+wmlniZNvluyYP8AEOxBz6H86XSENmJMN8jndjpy&#10;Rz3rqqVEqLX2n8PodmV4KviMdFxjZU5qVraNPU14h5caI3UKAacoIzg9ef8APNRu7Fwcccnj6inn&#10;noTxzkV5clorrS+vyP2HDR5KUIPtqSgMTk8d6kALEZ/zxUUZJ/lTw+Djt7ZrJvqk3bb0OhN9FsTs&#10;NvXrj/Ck83AxjP8Ak0isxOOowD9OaMA5J6dvf9aanreXVmkWraq4E9CVOTnp6cUrcAHr/WkLg444&#10;xUbucYFEtJXV73/AiV009SJ2OPl4p0ZLAA5B9++adHE5OWqxGERtsmM59P1rWLb5k9i1eSdtkNlc&#10;wwtIThQv/wCquPsNTVL2SGRZXt7qUyGRRkDI6HrjpxXU6oVktmjVuSM8dxXnnzqxjTKODgHGcbTj&#10;pn2r3MirfV8Q6relkreXc/MePJVa1B0Gr0m/lpqrs7hyoYhTlT0Pt2qtId2QMjIxkdveo9OmFyDB&#10;K0YmRCVI43Y6Dk1d2BOGHXg1+s4TFUqtKNSHvXR+EYjDSoybkna7sRBiMdf07VLkFgO59KCPTpUe&#10;PmXBPrx/Wu1NSSexxOVkvUlAJB24645zn649KZtIYcDGPxFPViDg8HvUxBwTRzOOncPelbo0NRfU&#10;gn/P61E/bHfGaCTj8f8APvQW6HHTr700tbvqKVoQ1d5SfzQ7BYZJ/lS4POc/0qMZbpgc1IW245B+&#10;tN3Vu5LdtGtdNROQR3B/lUjjgH2prnIBA54pC3T/AD+NL4rPsVCoryjeVugbFxk05eOeSP8APvTC&#10;MkYPGefSpPujb/k1T8+pDuntonuAYMf6U4+meo61CFxzn8qkHB7ke9Oyv7uyRm+acrJWS6jyCo6e&#10;nfrQcjtmpOMDio5OCNvIPTP0ojqw9m7Xi0n1uAGV4yCacCoGOppN3HTBpNueRzmra01+8fwpLd90&#10;iUA9T0yTTSvXk5A7dKcXIABpuMc9RWeu7NLX999F/TIyB3/DNKH6A1KVUkHGeM9KaFBY8cY4zWkX&#10;da9DN8ru0230YxmORyOBjgfrmmtKTG2CRt6+9SlRyDQygRMCoOcGpdn0uaxS93q9/nYzkijkDB+Q&#10;R0P+FSxwpGwVenTBOBjPb8KWKFi5CA5YEkcdACxpzqp5Jxx19Kck0m3tYmXvt8yTd/6/QbKUwMHj&#10;64/CsuaVQwOcjuD0P0FPldn3BTkjI7VRNpMcE5IJPfNcFSMp6JOx0xqRpq0rLTQiluFD/LwvTj0P&#10;pmkjn+U+nPWpjpNzKpZNvA/iJz+QwcVmzwXsAYNbucZGUUsvXg+tcNanNQmtdEzalOlVatNN8yv0&#10;RjMS9xKSMcmpEYJv7jjAx9c1SidmcuSeT/WrscZZ85IOfw46+1fNUY/7etba/kz360YRoWb+GK/A&#10;17V3K8gEE+nvxVqRI3AVxsByN20kDg+nPWmW+EAOBx2Pf1pZrvZwQCGzwOmefyr6ybtT6c1j5+Em&#10;67ajdXMeaLaWIIIJ6/l61AjKrZ55+nrUk8yfw8FvXgCs7ziG6Dj079TmvKqzt7qevU9WNJyi7b7/&#10;APANS0izqG4ZKhhgkdc9+v419TeB7Yx2cJPUqM/pXzLpQaa5h8sAvKypg9gcAn2wK+uPC0Bjs4eB&#10;jaOMe3WuLEWjR6e8cc5c9enB9LL7v+GO0jb5QMYx9KkPB71EvTjpTge5Ga8i2p6yjaKXkSqeam4H&#10;PrUAYdqQsT05paPyHFLqh7Nz1qtIR+NSbyBg9aqvyT2qba6Db6JWRXk9jVVzjvVlh19apvxwaa3e&#10;uo0uvYgkySKYOOvrUnQimt1GOnP603q/yKk1ZNbkq8Y75qRuMY4qJcDBqQtnrU26olRbbdyI5689&#10;aryyEDkc1bPH41WmUsOBUt69Cknfy6mHdKXJOfoPQ96525hHzEqScHArq5VCgk/yrEutuCcj+ua5&#10;6n2tL+Z0Qd2ktDhL+ExRmQ/KXRjjvjp9eteXaix3Mx7seK9P1u4RYnJOWJPXsPavKr9i7/KGPPbP&#10;WvPmpc62smenRVqeu99zNDls/N7EVPEqsORyKZHbsxzj04rUSFVUkjGM8Hr0qpuKXMlqZTkrvZ3e&#10;y6Ga6g4GcnPT9K07TCjAHJ56dfxrJzmXg4Gfbt1/Gti3+YblzwMc/wA6yqS9xXvqbNKVlFbb+pcJ&#10;7NzTWOMY6fnSHcCBjJzzQw3MOxH5VxtN/C9b7dSk2k3J9AaPfg8/SlC7RnngCpivyYHXjJ96YThC&#10;DW0otqKb16mdK3O3a+v4GLOwkc//AK+lamk6pDp8iOoDOrqVyMgknhcAZJJwKzFG6Vt3Qnr/AJ/p&#10;Whb6RcXdxFHZQPIQQzOASqlTkZ9TnsKq0YJxlLljb/gHXJ2hNysk1Zep2Gq6hqV+yyzSeXCyhtq5&#10;ySc5zg4A9q4p4He52k+Zk7Ru5xu4JOfQZ/ya666tr23jVLweWQucEFe3UZFc7aZa965Af9KjLowl&#10;ifd73v1Zli+aOXu7UZuOiXmeqWVqRokioSpO3kY4+U4J9s1DppYBdxwVPOO/p7471saWHazeMDIe&#10;I5H0U4/LrWHZMBK4OQFcqD/e2kjOPwrfNFebe+lhZF/u003qpXfzOgVQSCvHtVgZBHpUcQBX3qwM&#10;EAdK+cn8Vt0j6eFmlfW3UTIHNSDBGe9RnHShfap1lGyummW2mrIfgZ57U8jd09//AK1RoPWl3c8U&#10;rPRR36jUWnpqIuckEGnDg4/yKCwAGOvrTFP602m9expo9SUsuOmT0pm4c8UFu386YBznPWpW17XF&#10;ZJX7isc9KQ9OvP8AKndcgdabgjqeatJOyY0kxQf4Tn8aU9sY64pAp5Of/r0oBx+WKrlWtnay0BxS&#10;HZ4x3/8ArUuPWm4J56Gjr9alKTs79dRaKwY4poPboaUAjoaXbjk4FXHS+qYX6XGng1yXiXVltbcx&#10;RY3spB9Sx6fQCujvrlLa3Lkr3Iz1OB+eM14rqt3NqVzIkIZyJCoAxz0PGTjvXRhoxnLWygupy4is&#10;qNNylvsvXoZ8VpLfy5XOGP69+vqat+Tq2lsssUM21SCrou5QynJDADv61JBPPo7Kbi1l8kDcZFG4&#10;L3wQOa9e8H65oWrbIp5LbLn7s21RuGByH6ce1dlSpK7UY+0pWsnbS3bTr8zw5xVnWqpuUtbvt8il&#10;4V+JmkXSw6b4ji8uRV8t5ZBgH/Z/GrniAaSy/a9Fu3WOQBisUhCDqRkZ6VueLfAnhW9X7TFbrFMU&#10;GDatlepbOUbHJPc4rxq50t9LaSK2mneLn927kgc9RnviuF06FV2hFxknrF9/J7/h8zbDQsvaRlKU&#10;f5Xr+JBeTTNIzE7yCckcZ59yfWqLzsybCpVj2P1qbz2QFXAOfWoEVriUbVOAR+Vd9KnyNLVd2TiK&#10;trtP5FyygP32zWkc8YAz2pFVY41Axup69yfStuaUnLstjhhHlfM9XLfyEd9oyTg4x1qg827IzgH0&#10;pZ5MsQTxnFVJCFGf8mspcrtzO1vv/A2SUUur7jWKqCTyT3p0CbyOM596pgNK+AOM1u2kJGFAyTVK&#10;Di1bVPbuc83yu99HuW4rYKAQM9q6PT7JtoLLyemKhs7Xcqhh+ddRZwFWC9uK74Q5Vfqc1SrdaPRG&#10;vpVoqj+8R3br611sUYBA46Dn6/8A16oWMIVQccmtoAAA47V304e6rrfU8+bcpSfRjSoxz61WkK8j&#10;jirDsOlVGGST2rojHXV2XYaWhWdQxz161B5WT0q6Rgj6U5Yu9N6W7D23KiRc8DAq2Fx7kVIsfPqS&#10;acVYZBGKGtl0YotR36lfZk5Izg55qcgbaRQc1Jtzik1yik+pGg/WpgvOf0pVUDoM1OqE575/Sm2t&#10;H3E2t02CITVlQAMkfnREmOccU2Rui+tTu7CWr1WiBV3NkDgCp8kduKRBgcUMxGeKpfigbXNfZCM5&#10;xjpUY5PXpSk+tC/nT1XzJe90yRFG6rijH4VXjHNWD+XFJNtgt7boilbg1jXTEDjFaVw9Y08gJyfT&#10;8KpXsbq1vNmRcNzk1TVhn6mpLmTJ4GR7VDHzjito/Dr1MpaLzNOI4wBnmtSLtx27VlQjGMnOf84r&#10;Uj49qnb5nO2+pYcjB4wO34UyMn8Ke4+X1psOBjPU/pUt/eaxu46K7JSTjA/SqlxM6RFV5c4AycZJ&#10;wKvkcGssgzXaqM7Uw5PXJ5AH4danT5GsLWlJ/ZX4m7ZKILdQcDIBOPfkk1y2uXg2sM1000myMjP8&#10;OPyGP5V5rrsxLMOmeKIWk30sdOBSXNJ7vU67kngcClJI5HehGPfHPenD9K+fbs7WvY+oe/oJgH2J&#10;pQAp69PWkbnGMUYxx74pb6t2SC2lxeM89vrQR3poGD1pcj396fbqCd++gmc8e/elwMdaXcMYx+I6&#10;/jSAc8c+tDl0SsO/lYTkfz5p6gbQcgE/rRkdxzQcYwD71Lb0Qr6bDTnHFJk5x7U4E4weAOlR85px&#10;Vm7/ACGtL+Y7p1JoxQOuTSn6daHLaItUw3DvTRjOaUhcGk4GPrQkorrdjVtR+Rz6U0E0p56YxTOf&#10;TipVtUJapkg5Hvj8c0zPTnk04cAdxSHn0zST6dAVxh64zk4p20t19R+NNABIPepc9B+H+T0q5LRW&#10;3sW5EeMjrj3pDj6nvTiccDmkKA8gkc0opLe5N1e7EB547UpJzjof50gwufejJ703y2utilbohwBP&#10;1oIwORg/hQpPem8lufypRVm9dBd9dBR06daZ1OOadnn2pGxx1pr3b66ji7a9xQAoPXFKpXnGce9N&#10;PzDjrTlA4PfFDatqtWU9mxxJ7HvnnpSL15yeaDyaGIXJPWlb3dERdW2vcXPI54Faul5MvUnjmsoF&#10;euOta2l/64Y4604txvp0JnpGSs9jrVxtxzS9OnNMXgU/Oaz7nju13oKB36UA80HoAO1A9Pepve4h&#10;aU/zo6cdaOOlPcTuGPxoyfz9aBkU4Y/GlcOYB2zUMiqwxtxU/WmEHBpS97yBmcYoCcl2Vuc5Y7T+&#10;HTNU7lYVXb56KW6YPzdPpWjIoXdvjBH1rOeGyeQuyBX4AZuTwDwPQfSh6uz2NE7tb2RivCD0lAHX&#10;kknoax7i2mumMVpBNK4GDIVxGrnp7kfTNdc0Nopy0gAPpkn8AeKyry9kgidLR/LOSyuB83sawnq9&#10;FZJ7FXd7rfocH4lso9Osv+JhcLJdyY8uOPcWGevH6CvK5YWYgEFQ3PPUZ9a9LvrYXU5vNQlkmZQB&#10;g9znqMng+9cXcR7p2KAhMnAPJAz616eAw7m29kuo3PkT5tZvV2MkWuO44qW1DJOpz/EOKnkGBjPN&#10;UWZw4xxz9O9ejOMuWUOaW3QnDS5qylolfqeu6aN0MJznK557ckcflXWWwOBmuG8Ozs9uodiSMD1x&#10;64rvLYEqQe2MfSvkMVHkqSTXU92TS0vc0kIxzTeQxz0OMD/69IgxjvUjduK4ZJp3T0J2YwMM4rPn&#10;jxJnsa0TgEEAjPY/59ahuFHB7ihu9hxfvLz0M8oG7daRI1UH61aC5HvUQByQwHX86qSUkuV7GiW6&#10;T0Mq7h/i49MVk+S27j/OTXUSJlTVJoVGKXN7tnuaRn7vK0c3JCS+Mc0GI7d3TFa8sSluRyOhFVJh&#10;hCKq/uoym3ZWKSkA4HSrcT8k/wA+9ZyMdxz0qG5v0gBycEfh+dbL3lYFG9/M6NbhUGdwpG1KJR1H&#10;HvXm934jjiDEvwPQ9f61y0/ip5G2xMMZ5OelaLD33ujSMEtz2R9YQE/MMD/PrVWTWUP8Q/P8q8pt&#10;r66uDuaQ4P8ACP8AGu10XTZL4Fsk4I3H0yOKcqUaac3ZR7s640oKLqNqyNOXW0TOWx2wM5//AF1H&#10;/bII7/rkVduPD5TBxkCrFjosUmSY97DgZzge+PWoVam46W06msJUXDmvexnRaym5VZtpPHzcZ+ma&#10;1I79Gzzn+lT3Ph5QmTHwOc8/p+FUYtIZSFXIz05/z+tVzxqLS3qUpUJq8bXLMk6kZz159O9VXmAX&#10;735Ve/4R/U2QukZZV5bGcAf71Zk2lXyA7kII+pFTzRWl9mEKtDb2iun3IGuAevv6VA9wF6GqM8Us&#10;TfNkHFSW1nNdHagJJPv+daNrlu/hOlyp8qlzLlJ1vARgmnG9x3rWh8KzPtLM3HJ6DJ/DnrS3nhqW&#10;Bdw5GM96UZw6PU45Ymhfl5ldswvtkkrBFJ5ps1re+XuCsc8jr/XFdJoWjrJMHb5gD3/+vXp2oabZ&#10;yafaKkcauilXCYB9u2fXqetROrZrrZHHisWqE4RXvKT18j50MN0XK5O7PTnrjOKfcWt1EoZyfu57&#10;+ma9Ik0iNbsttHJB/mKj1bTk+ytgAYX+lDxHvRStqOpjE+Tlskzxuaa4U8E4H9KzZdZmhfBPH+Sc&#10;13S6Yr7iegyfw6157q9skdxMo45PX0rrhyzabvdGdfGcsrLW0bmvZ+Io3IVpOTjjNdlY3yTBQpzk&#10;CvADuW4IQnhu2fWvXvC1pcmKN5gwJAIB7A9Bn1x1q69GMbNPR7Lr8zajNV6fM049PU7dU3EY6dau&#10;xxYx165qeG34BA7VdWMDtXk1JNSaM9ItpdwgjyMegFXNhxjtTYUABIFWgM9eKhNyadwl0aZkzRYO&#10;B3NXraHYoHTilkQM6gcHNXVjxjHQ4ra99C0/cs9Lj1Xj6YqYJgZxSrgY7n2qXIIx0A9am3S+qOdu&#10;22o3GBSZGR1NK2OlCkH5cc+tV572Mu7Y7jqOT0A/qa8b+JMkbLGrMAQwGf7z5OMfy969fchR345+&#10;teC/EmdjdQoqk+Wqkc9Xkb09AMmu/B+7UTtdvb5nn4tJzpK/U8uDFCQTyex96VVaUjPT2Iz6cU5I&#10;GkILDnj9e3tV8KkaYQDI4+nr+NfYYDL3iJKrNe6vI87GYqnQg+SSdR7+REqrH8o+9SsTjOSex9KQ&#10;AAk55AIA460z5sn0J9PTkV9dh8NCmlypJWPlqtWVWfP7RtPce2BjLbev8PP1+mabux1Ix3I71Ieg&#10;zj8eOvYH0phXfwvYkAjvgV0W0atoYNr39W1bb+mKDgg4/Dr7dqk4B3enb09aaBtGcnd2x2PangDH&#10;P1OaiXRK5C1VuX3bXTGfe5HT/PvinAED1H4dajVjuIxx06d6lzjuetJqSkutkWmmrveP4ocG+Tbj&#10;AJ/E004XnPXoD+VQOTkYz/jUgOevWtnTsk9HcTTlFtrRPQbkk8Dk96l3AcEgADj1/wAetMJK8ADH&#10;eg4Y1EkpJX0K97lttfcG6ZK8j071Eoy4OCF5Jp7biR1wDnj2zT94yBUS0ulduxinzP4m3HoKCgYD&#10;p25FNcL7EH0/PJoKhgxHTB6/X3qEZClSckH8/T9KlK8U+brqjWPNKSTbUULjJ6Ac1NgLgHbyM8H+&#10;fvUSPhj0Pt6frUrMrYzkc84xjr0/Gqs16P8AMub5UrSu7iEZPTOOef6U7rjGM4P5AUgblgePT86U&#10;jKkdye3p9aEvhd1ZPUT1s9W+pGN2Se2fT9aR2IHTjryD/SnI3LAk8Y7+1QEszH5jjOOSRTkk220r&#10;dCHL7O1/0JIyVBHK9uvt/U0khboBk+nrTwD1+g+vvTXx3H+fWk5JtaIqy5UtbX1AYZefTt1/X3pF&#10;+XC/MAc4qPJLDBwQeh708k5HUjrz/SjlSs7rXoOpFRakpJ6bEmwYyBzikwCctgY4HtnrTxkDLDOe&#10;OM8UgIJYkDaex69uaUnptv2Ib2tF7f1cT3A655bHHqajCkH5j82ee/btQT1B/ixjp2/xoPOOm78P&#10;WpjGz12JjGUdddQHvwc/5FOJwOoyeOf6U3HJz06Z/HrRgnk9v/r1cnFtaJI0u00mviX9MbwCME7i&#10;SfbPpmpcNw3bvn/9VRBQOemPXn8s1OCGX0z/AJ9aHZJeXXqCtG+mtt+ovfH6n+lIp+baQdpz+nOa&#10;QHbyT+f/AOrtTcKeM8fy5qoX1b2OdSk7qX4lgAN3GPT8KM4G7O4ntxn60zHGNwPHQ0xBnnOOvQe9&#10;aJKSeupakk/PZFkNkA5OTxj2pMDqBz6H/wDVTAACOce4HHWpF7g5yO+P8ilZLXoRCynNyT06kyE4&#10;J7gZP19B7VIr5xzjPrUGT0x/WnhenIyP0pxje7bKbco8yu9SwxOdq8Z/p+tSLGNvOMmqxc7h3I7/&#10;AI1Ojtzk5571pZxjo9DSDbTUtexLGpwRnj2Pekx1wRketIZhtwB82R0pQAcH8/5URemq3FzNNaJt&#10;DkQnJA9xkdaqyI27nOfb9fwrRQgEjp0OR7UxowTn+8TweuKE7XIqKTak1o3tcztu0gA8E+9WvNCq&#10;F649f84oliWM9evPuOBVZgF5p8y3a0/MiM5XcHFcr2ZoJKm07iOO4x+XWnSOoH3uvY4rHLe/yntU&#10;fnvg+h6Hj0xSls2mP2ajtv1uyzFNm5fGMZOMHtmrjS+/J6VjWwAeSQnJY4/lU0spAI3cj3rKnPdp&#10;WTK9kmld3aVy1LcYHGc9++OKzTck5x36moXlzxkn1qDBUMR39T1+nvV8/R7vYcU7Jt7XNGOTkY71&#10;cEy9Afm6Y+vesaOQ5Cjr69//ANVWM7SDzx+FQou972fQHPWyvZa/8A0jjGfXrUYyXPp+ntUKTHJH&#10;tj61IzqFJB+YfWpc57WHGKk7x0vv5iYG45OCePrTPNZDnPQcc/8A1qrs247ic0yR8kAf4VHOk7Oz&#10;uvuKcOXd7PQeZRk5x3/zzUEkuCRzzxj09/pVdnJYfK3Tt0zzULyHbgE8fmBWcpRfXY0hBJrW3XYS&#10;RvmI69Bn/GkKg4JbA756elRbwOcdc9c/pUfmE7jyRnpzx3H+RWUqvN7qeqLtKT5dPUm3gsvGQTwf&#10;XselOkZt47fgOOcUxMuy4JzyQOP6UsoYZyMY/P1pQlG+2rHPm54xUU7JaiCRgcAYB4P5/Wnhhuzy&#10;SPQ/lx9PSq6Hk53nA7dPxqRQWJx6jGfTOfSq+JtL7zRW+1u38kWoySQ3bt/+qtULwjEEZIGAM/QY&#10;HJzUNvHwgWNpZHISOJBl3c9AB17fQV9D+A/hfIXg1jX04KrLFaEYWMHn05Y+prhxuYUcvpynUkuZ&#10;L3Y9WzsoYKdfeNqd9+rOc8EfDvUdbe3v75ZbTTgUdIyArzkc5YkZCD0H419O2Vhaadax2tpGI44w&#10;BkcFsDGcjrVuKKOCNIoUCRxrtUDAwvoAOKCepHNfm2a5vXzCbc5NU09IrY+ioUYUoqEVokNZlHB/&#10;Wqch71LKSOQOB1qk7nn2rxXO+p2wj1IpGPPcmqcjn8afJJmqMpJyB1xUSTlr5nTFISST6Zqm2Dn1&#10;p/J6nmoDkdaEki/IY2Tj2qNmz/WnM2DUeQx7jA/OiV09rlkTnHpxTM8cdeKkI59qjYEc9BmqWuqC&#10;6sQkkN9P1p4G4cj8DUbHvipiVZRt7ine1lbfqK17eYgABz07YFIR3HQ9cf560pTG3uBj8KU+ufy5&#10;+lUkku7KdvuIPKwxboSccVaVgBgnP1qPOePenABetEneKvczd2tRGyc/zFRE4/CpCcU0lSMEEGhR&#10;200ZS6IZjIzjH6UzJBCnkdyOntxU2zuCRxjFGxenf3q7pKzK9SPO3p1NJxzk/hQykEYpgXk+3P8A&#10;nNJpaPqNcrQoZgDg1GWJJyaeWB7cdKZgHI6Y9Ka1butASs3KxFuYHHYU/gg+vU/40wow561GWKnP&#10;NaOzslorFv3trIcOpHGKUrnimeYT15p/mjv26VnrzaL5kyi7ogYY7ZpUiBORnHuKn3IT9aifIPy+&#10;var5m9FoUpPZqzHlT609Au088+lQ55yfyNSAHOMfTFZyUravqN6+hZUcHA/OpkKjAIwagXeTjHNW&#10;44C4y3UU+R210TRjNW32JFUnbjoc/wD16s5Kgf5NOWNVRRjAHYe/epFQHkc1LbitNjJfgM5bB6fW&#10;pMBAST9MUqnjgDnjn61LjOO9O7t2RLdn5ERGRu6GmH9cZqcrngDp196Z5XB71VvPcq667EY54HXv&#10;SDO7FSBdvXNMPXpU6czQrJ3aJApHP/6q4fxkgksnDAnq3tjH/wBau9Q5BBrkvFcLNp8zqMhUJOOf&#10;YVtTdpxutLnPUdmuY+abxHS4jkjYqyyDd2DLuAIP4HP1raYqwR0PDjkDse/4Zqlfw7mcdCCenB49&#10;KdYv5tsO5jJVvYgmv0jhrF6exfy+Z8znlJNRqpapljdsORzSyMrLuI5pCoc+nahk4x1r7SKV1ffq&#10;fMu29rqxWKB8kcbv61SuICq8Z5OAT+vNaSqVJ44P1pJFLcEfKT+WBRON2mupldrVNpX2MQFlxkkF&#10;T+GKtRTjPXn69qfcQcA9fpzxWYylHGAcHsPxNc7Uo3bZ1xmuXVJp6WOgjuQx68H3qwjhua5tZyoy&#10;Mj/9fvV2K7yQM0QrLVPaxM0lokrNGuQG6imPGR0GQBxj196SNwRnOasKQxPzdsYOec/1reMoyjdO&#10;9jKUXGKSb3uZ+SCNw49v60B3DMRkZ685q48an8P85qu25QQAORitFLb3dxc3W17kiScYJ9OvNXVk&#10;DxEE/Mq5H1yOPyrKRmGQw5479KsxkgbuvOOvP1qJNc1r630Jlqpcq1ZPG+MjFK8jLjHTNV5cxsHX&#10;O1jkVKDuHPFWrXV9THkk2m3otxvBIOPemnJ57e3FPK9O/wBKbkn5T0FOSb1STRo1dqy+ZGFGcg9f&#10;WjG1sVIAF64xjj61Gzc5xzmlrey2Q7NPskyQJk55p4Zh0JA6Hnt0qIOOM8HFKW5OcY/zileTeqKu&#10;3d9ieOVlOQxx/wDXrRjv5Y8YYg8VlLjsc/1p3P1rOcIVX70E/VDhUlGV43iddZ63L0kbPQn14FdJ&#10;Z6taXR2Byko4Ktg8/XjtXmQkKHj9P1p4do5PNjZlbGc5749OleLjsmw+Ii5RjGEujXc9DC5hUhK1&#10;R3iz13dnkc845H+NBGOTx/n2rkNL8QZ2292FG5wRKM7umD7dOxrrY5FlVWRgwPQj/CviMZga2Em1&#10;Ug3FdbdD3qWJp1V7r9SC4uYrW3lmkO1UHc45welcHE/ijxVeG18PwpKoVyPNfy2dU67Vx6ficVqe&#10;LLl44EjVSyl1fYeFbbzz+IqCG9n1TSodQ8OuNK13R1ZpRbnY00arhsjkZ2nkj615yqezd1G/M9L9&#10;Drhbfe+19l6op6ePF9lO5bEIt3KSJc8o+1ypXjnGfX8q7S28PWvi6S8k0m4PhvxXDEJYxBg2l4Yl&#10;JClGODuPH07iqfhL4j2Fx4au9H8U2H2nUftU01vqChRI4b7ofIBG0jBGeT2rmn19YbyK5tJHimgl&#10;DxtGcNx0Bx2zzTk5TekIxas/JjcJycrpQttbqdzoeoy3Vp5OpRfZtTtJntLqHOcSx/KSCQCQfvD2&#10;NbjQq3K/XH4V4dfeJ9Si8Z2V7byGRNScyXULqoR5VTc5GOen517k9/bXgtbm2h+ziSBd0Q6K/wB1&#10;uT1BIzVtOMUnZcxi9NLq9iJPkYk9Bnp7VUsCGVz8xBdyN3uxP5VYmYAEkcEdh7VDaFGXchwOo7Zp&#10;xVlZbsuz5d9TqNEmEd+gOP3g8vnpjP8APFdqwAPBJ5/rXnFrJ5c8T5x86j8zivRt29Vfj5hmpldt&#10;XNqLfMvNAOlA69KbmlBzkGny9tDsH5oBznNJnt/9ag+1O11vsSOyPTikGQe9IM5/Sngj1xSTt8wd&#10;rBnuaa8phhuJV4KQyMCceh/nml5NVtRkWLTr4t0+znJ9ORntUVHaEvQa3Sto2jwuVw9xcSg/6yZy&#10;B2HP+TU0Zz7Cqa4Z3IyBvOAeuOg4q3GBj/PWvMkk483V7Hc1bW5dUgjA+lTp155x/ntVePGOOo65&#10;4z+lT5H8HasddtbfmJS1ZdXBGT2rkPGGhRa1phhRGS7h3SxyKOcrnH5cjjsa6gOdv/6/rSg5wT82&#10;Omf1FEH7Oop3aSZMoKSb6nyEQ6NJHKu2SJzFIvcMpKtnjrkVCzEMMcA+/SvVPiF4ZkhkOt2SYhz/&#10;AKVHGAMcn5yB6fyry6OMyyonHJHTkY/lX09CrCvS9pzJcsdvPueRLDSVeMYrSpKyXmzo9MhUASSD&#10;5GGAc45+tdZYF5pdhO5Qcrj0yMD+dZ0NuiWyROAcKPbB68Yrf0SN40LE44wOmSOx9RzXJCPtqzcv&#10;svTsz9LyvCuhRpU0t0vT1NkhVCgcAKB/PP8AOmBckDse/wBevSpvLLAsenp/jzQkLsQFBI+npXpz&#10;lGnT+JXsfX06cYRSVk1uwEYUY7D/AD1qvKxx8vrjvWq9v5UbSSYUAHrj6DjNYFxqdhbk75AZM98B&#10;QPzzmuChJTm5zd2noZVcXQoxfPUjdEojOAWPJ5/xqxDGGYbxzng/1rnjr0t7f2un6davcSTSKkcU&#10;Sbmc9zwc/Ungc9q9z0X4Ya3fGN9Sxp0TRqxCEGXkDg7hwQOOAK2xMpODtdP0OCWeZdRhOdbEU4ct&#10;7K65vkkeemNBhAwGeMY+YliFGAMkgn2ro9I8K63qTv5FhcR20W5/PmHlxtt7Lu5P44+lfQGieBNA&#10;0hA32ZJnQhmmnG5vlHXP15ryD4q/F5NKWTw54ZCi+YGMzRY2xqQVLZ6DHJHr615VpaQXvSk9lu+9&#10;2z5vFcaSqSdLAUOaK+KrV2S78q1v8zxXxTq7WksunqpSeMtGVBB5XjcT1IJrzwkc5789qHkuJpZJ&#10;bqWS4nlO+SSU7mZ+/Pp7UHBwSCCAf8K9PD4f2NPVrmnu/wBD5TNszq5jVSfwRST9eokgyBt7dent&#10;RbW9zezJbW0TSyyHA28hc9z6Yq1Z2V7qk62ljC0pyDIwIwgz05HJ617Loeg2eh24Kqst1IoZ2ccq&#10;R056flWq0i1e7vudWSZDUxcvaVYtU7qya38/QqeG/Dlvo8ImlXzLph8xkGWB9vbPIrpM5Ylv8+1R&#10;gk5J61C8nlBienWmt2vL1P1DCYOlhoKnTSTSS2/Ifc3CRJkdewrBeTzjk4BznnHpRcSmdjgnGai+&#10;9xyMDrk8n+VdFKnyrVav8DvVPkV+vXyHOw2fKefbHp1pbSSQSqCRtB5z355zTVUjkYIx6/So5Bth&#10;lkJIZYyR9aqbhGnKy6fiY1nTjRq80U1yvVq+pwfiW7juL1mRVGwbMKAMEcYOOMD865jcDn+vf2q5&#10;qDmSaVj1LsTnA6nPP51n4ySRnaPY9u+a5qai4LT3nrc/D86qwr5hVUVopcqt5Ccjj+dNZiT6U9u3&#10;HFHykZ/pWnO9mrrY8y1l8SVhQcfX/P8AWjeCfmz+FKrKe3T61H1bn1oV76ozcna8em9+o9jz8oPP&#10;+FOhHXP65/lRGNx2njn/AOv609weAB0HTp15zSvq1LTQT3vbVrUkUEscYIxkcDiq8iFXyBgnpViN&#10;sL/Q0/5DgH5yx7Z/DgVnJqLcuhtSp1K1RU6acpS2RnmN5NyKDu4455o+w3IOGjbPToc+ldrYaTG4&#10;V5jtYgFThvlyO+Mf/WrTWaeNxDdQh1DYSYLkbeOpOTj6muGpj1DmjGN/lofcZdwtGVKEsTze0lq9&#10;bJJ9r7+Zi6HpjIRPLHt28oDnqcgnHTp/OupZvMY56Huf8O1MM+QAMFc4GO2Pp7UxWLAgHn9K8uq6&#10;tZ8zb5W9j7rAZfSwFBU6XKktP6YsriFG6EAdDisEKJ2eVgfvE/5/CtC+m3FIIxgk88547/rUCxbA&#10;ABweG/T3rvwtKMXro0h1Z89Tk6dfkSJsC9OR1HoP/wBVW4JCMhR09ByB6VUUAN/s578d/wAulXU4&#10;Hy8n8AMV12jrbps2HLC9l66jfNZm28k5q+B8qKW2kYPOT3/Cs9ZtrE7cnP0qyshkkUkYGcVSupKy&#10;e5NVSb2tFI9X8OSO1tHETlY0H6D866GcHaSP8/Wud8O+XBbq0yvmZd0ZzgEdM/TIrpJj8pA6Yz69&#10;a82u0qslbQ/MM00xdWysuYogLsLED5epHY+lZl38xDDp7/nWiACGHXPUehxWdefKFAP15x2rnafN&#10;foebF623ZPHIDbrwCQW4+mDzWM2RITnIznHpz2rSjJ8jOOfm5z2IAxis98L1zuY8d8d6fuxbuvn2&#10;NoWSem7OY1os3IwTgj9e5q1osRbaeOvb8KpauNpO5sFh29/0rc8OxgwofUd6XM1GXZnVSSUo6HUx&#10;JtORxx+XFOknXbzyOlOMboQBhs9Bnrxmqk6yN0QDPpmuS/Vu6O9U1o77kExhck5wfbpmse6dEUnd&#10;n/PvU1yJU+XY4yOuODWHc2l3cHABA/z6VpaU2ktDVQS15rHOam6zMfm457jH41Ss9JN186qSP4T6&#10;+4rq4dAdzmVNwJ5BGf0rqbLTBEq/J07YrRS9hdJ3ZzVbzktLpHFRaKEHKdB6VoRWflEOhK47Dv8A&#10;Wu4NkrY+Tj8qqz6cobj7p6cfnThWm3q9QpxsrafMwY7mfa8YO9GUoVfn9K5i48Pl7lmVxAzNnGDj&#10;Pp6V2hsMH5MjPcCq0mnyGRWy/wAvOBnGffFbQrNN3lqKdCnO91FX9DlV8NXZy7MDGo+Y5A69Opp0&#10;XhdHJ3XDZHKhjn3IBA/KuvhtZ03fex+ec9qj+xSxpxnGc4J6e3rS9vJ3sYRwVO90cuukQWw4GW9c&#10;YAx/jVuCORW4bbtP5/mK2xBn7xyKcLeIHpWUq078t7nXClGC5VH5mN/Z8ed20DNWoITGuFJIJPvj&#10;2q+QrHauPepBHsXgZ/CodS6u90XyStqmNty2R9a6WyfGARXPKdhGMckVuWYJwfWs5tuD06HbTilD&#10;3uxvNgjH9OlR4KcD8aASBjOQe1K2VBJPP+elc1tDLyXcgkk64/GsG9YjJq/NLlyM/rWXcgsGGcg+&#10;tXC8euvY6qcOTW+rMpt27npTXUbOalC8HdVdUknm2g/IpI/HituZaa6kVVffYomAsS/pSqSMZGQO&#10;K2Xt9i8+naoUti4PHH8qpVeZNO1jkautiorD+Ec0rIWGSKtG2aPkD25pB0w3ai8d09jPlad7PQqr&#10;bFsEcVP9lf3qUOE68Yqyt0hIHBGOoqovmSfccY317lFYHPGOfaka3fsDwR0raV4mOQ2c8c/4U/zY&#10;QeQM0SlFu99lYbjfQwHsZX53uBjpzwfwwasw6edp35yB7/1reSSJiAAM/hV6M24+ZtvHYYpe2smt&#10;VruRy26O5yy6aSwGK1rfTo48FsD6mthp7VRwBntwKpyTxvkAgYP+TWMqkpOxXLN2urId5cI4JXFU&#10;5Wg3FITuJHPIwPSplgExOxi2fp/nFWPsKKCFxkelYte9dy+TLsr63uZLadHISJAHzg4xuwTzTBpq&#10;J/qlCHH4dfathEZDxyO4qfKtxtwaptqyT0G4GQsY6NHtwcfWrcaKVyCpUj3yD6Vb8rcOmcUwQAdB&#10;Tl76SbsCj0eliHy8cFcgetJLCm37uD27fnxzVnaQO46UOGI7Hj/OanVKxolbQyRGzZ4KYJH5Ht9a&#10;cY3Vduc/rVzGeDUch2j1P8uaEnYvXp3M6VSR7VjzxHOR1B9q2ZeazpOpya0g9bKQnF6pFqJCbUP3&#10;UYPsO39ay2fZJknjIOc+9aOny7ne2JAV1K89MgZHX3rNuVVQyg42jjvx0rpi9U/I8mpDlnKLN+Ap&#10;NDsPzN6dc/8A1609P1Ke0+TPmxfdaJsYZD1x6MO1clZXBCq27qcfjWpKXCrIpyG9/wDPpWnLZ6rQ&#10;45QvzRlrZ6I6u5t4bzZc6dvkUx/voeC0bg+3NZU9nI6MyEK6nGCPTrUOn3csZ/cOUkHzfL69Tkd8&#10;11x1C0v7QNNCsV8gw8kS7Vl46sOMEe1OUOWLkraGLlKPu20WnmjjQz5VwNsqdeetbttILyMyIfnL&#10;FZFClWVl74Hr61l3UDI7SQtlGABU8Yx1I6+tRWc0sM4dflJYFuOvbnFKLuttegnG7vfY6dx5toVf&#10;mWPOM914rFsyIZjhSu8lj3GScH862BMsjK4GzcMH0z3I74rNuVEU6ucKpPHPH4UofE76XWq8xKzi&#10;0y5c5P3V7c45qrASHK7iVbovpj3q858y1do+dgBOD1z0/WsEymFt7A7Qfm9RVRspdENWlHTSyOix&#10;uAx0NNdAyZI+bGOP6in2sqOOeQwyCO3FDt5bcDKD0okk3bvsZp3la+xj7FiYjsSSB6HvilkyN2zj&#10;px6+2TzTLv5vmAIZTxg46+tNQs8Q3DDgYwDnJz600mo3vr2NbbO+4vmK6NuXDAEe/wCNcnqEylZk&#10;yBkEg47jpmuiLNsc8bhwc/jXJarh1kYYRvQdOnJ/OtE9dNNNTehRlUbjHe559f2oluPPyQwyrAfd&#10;PQ5xjqKYsSjp+netS7LBC4wTggnHp9Kx1lLZ9c/5/KpnJy5nvb+tD77JcG6VNTsubqywXUDAAx0N&#10;SrhRnuRwPWqe3nLH0PHrzUgZtoI/L14rCULx0d5PX+kfTxjs073LBY4yowfSlTDH5ucetRxnPJJ9&#10;6tbVK5zipk2vd6nQpPaw0SAEjHtnHvQT6ngU3aBjsf8A69IACO4P4+lLlXTVmnMltv1F8wZ2jn/9&#10;fFS4VsfnUflKCD3Hp/8AWqQMV5YDGO/0oSUmk3sO6spN7E24IvA4x7VUmlTOM5dslevGO+eaa0zy&#10;ZiRcr1LZx26CmRwsW+TJOcU4pJytuvuOSdeTbjT0YsAbJ81vMz6+noKx9ctI4ZPtEKFVdcsO+4kd&#10;/wCVdEIhEQSecdOOvf8AyayNckMlu3Gcf04FdGGqSjVitVqjws+wCxOBqOtFX5W/M53TLlf7StFf&#10;YiNJtJbPftx6nFes654fkht4r+3jY2sgT7uGUEjJIPX/AOtXirDC71IBXJH1HPpmvY/DniuSXQJN&#10;O1GEFgNqGTB6AAMCCeufzr9ByrEV1GkqMZNRdpLpbuflEaOWVcLXoYpwhVSkouW91sct93r/AJ96&#10;aADyDz6CpLrDyt5fTPA/SoFVhnsAM191DWCbspNao/M68PZVZpNSjGckn5X0aJhzgccc5oYn3weK&#10;jGcZ6U9WzgEYwf6mq1WujRnf3eZa3EUH+LqfxqXjkY4H58/0pAgw2BgDufpSjjr/AI1MpXJS/m+Q&#10;zGDgZ/pTlIBweh9cZpxxx60zk5Pv7Yp35lr95DTWrV/MlIB6dPeo8cnPAHWkBZePbjHT0pDuDZz1&#10;+tOKt13LqR91WXK2SAqn3umefpTnIP3eetROSF6+31pVYFfx60+VrV6jipJRUnfQcDgc96dk9gMe&#10;39ahIPPpSqSDgcg1dtNPuMXJL3WnF33LPzALx8po75I+ntRvBUZpd3A7/wD66iN09mr/AHA9JaXt&#10;bdiEEg5Pr/8AqpAQpwRyPWl38YxzSNzyeT2rRN2s9iU30fqxHy30p3AXr700MOn+R+dIeeh6c1Nm&#10;2k9EjWGqbb36Eg+XHPX60nIOcg59D/P3FQq7EgEdKmDA5yMcdvrTd4vozJq/MtlfRACCfeiU/uSA&#10;eSeCeo9f8momJU8CmzkiLAzz9eKlycbNK+pUVPmitLdSMSFeO/Tv0703lhk9/Tn9PpUAYnsSVFWo&#10;sk9MDH+fxqm+ffQcoyg5vdvYbHbg84AOT0rQjhUKcgdc80qFccDkeoqTfgY6f56VULRfLb5nLU9t&#10;UajqrIkiRQWKgdMfSrtuYidsyoy7WySBkADPJ68fWsszYGQcVjanqD20EhQkMytjHfIPH49KwxtS&#10;lGhUTSd4v8jfA0Zyqxi2/ivppfXqjh7yKGK+vBFyjSlxjopLEHHrnFPtvmP04z/n2qjCXdnY5ZmJ&#10;yx5zz+laenISZiAOMZz78evX6V8Jhf3mOlyu/LL9T6/ES5cNZpNxil+D3LLylEJPYe9Z6u0sm3k5&#10;P8zjgVsNDuXAB5qoto0Um4dfftX01SD5ZOWnu6Hj0Z01Fu3vM5+83ByCeP1/GqqZyfb1rTvoj5rM&#10;e5/yBVIpgZ714VVyi3d3PYpz/dxiuqOr8HobrW7SBTjDgZ7c9utfY+kReXbogIBVAPrxXyX8MbUz&#10;a20xXcsYVBjkhic59hivsKyQLAq/yrHFz/d00k72X3nByJ4+S+zGK++y/VsvLwPal6n2pq8cZqXb&#10;3rzXvqeknZCUvHWlxjjH4U0jGMfrQ3fS9h36WGsOOtV3yelWCc4B+lVZDil5B87lZyQTVNznrzVp&#10;2z16VSbrij5ahdK/VsQnrjrTFH+eaOvFKPlo6a7gtfiJVB707rx6U1G7YpScGjVlRd726AT069Oc&#10;0xjxj0Hek3enamtkgjGM1lLazKju0Z9wM5GK527iLbiOTXRS5OfXtzWbLFnPrzRZ212NV7klrujy&#10;/WtPklBxk9eBXItorRqWxnqeetew3dssjHt6nBNYE9upyAB6dMVl7NJSbW70OuNVyio68q3PMBZk&#10;SdCBn+tSTW5CEcke9dg9hmToMdagu7FRGSOwrmr00oWT1Yko86sedtEvmbSuAfTj3q/EwjBUDHP5&#10;5x+tTTQhZDnoCaqhSZR12j6Y7+lcU+W0U5bI6o2Wt3ZL8S9HjuMnOaDG2/cOakVcDJxT1Usc9Rmo&#10;px99ySvYcpe767CPwijBHc1TuCVjbHfp/wDrq7ICT15FUronYRjjpUz+O9+v6mkNGrqzKdoYjITK&#10;cnI5/HFel6T4ostFtpktrUTSzJgPIvKnHJHb8c15pDAkfzMffvVtb6J3ERUDHGaU17W6itEtXYKr&#10;do3V0ncv67rl9qEgaWVWHRVUHIB7cn+lGhwiWZODywzSXdhatAsyupfuvAI4OOh6VoeG4ytyGHO4&#10;qPr3/rXblyhFpQjqt2+vzODMa8/ZLnd01ouh7BpsIjhwwAVkK4OO64rj2jMGoSRtlVZ8rnvk8/kT&#10;XWqCUVc4xx/TvU6JCoJaGNz6sPm7966MVhVVvJvW2ostxP1aElJXVRfcZcb8DbyBj0qffnAwR+Hp&#10;xV1BCCSsYCjsOg9uaUmHOCoxg44zivHeVzbundHuwzWnFWaZVU9jzQODVxGiyxC8cj5hj8RSfuyR&#10;8oyPWnLKa3LdO12arN6L+y1Yq7gOvP1o4POcVbCW5J35Xg7cc4OO+TnrURRNpBP5VnPJ68UrO7/r&#10;sarNqHVtEIAPU/jTuAKkSBWGVc4Hr/Oh4CvIbgdckc1hLLcTHTlZtDM8O95pERINJuHIH06Uvksx&#10;JUj05oaCUZG05HXFZrB14L4H+J0RxmHkv4i+8QNjqaCc8+lM8uQZyp4puHHBVhn24rJYaopOXK7l&#10;qvSb0nH7yTPvUqnP4VB6AjrUmQo9DR7GcV70Xds19rBrSS+8kYD1xxmk6Co/MPHy5/Gk3cZ5oUGt&#10;02JzjbWS+8kDdh+pqB5VAOcY9zijeBmsDV9RjtYJMkbyMAZ/lSVOTl8LsyE1du6t6nNeKNUb5oY3&#10;4wR8p7D9ap+F7CJna8m2iNDvZm+vIGe+K54+dqF2eSVLdSeufSu0tfB73VuzwXk1pJt+6udj5GOR&#10;yM/gK66qp0KPs2+WUvM8jFSliais7Uqb37s9D06Lwpq0hh863MoIikincDHoeOM4Ipuu/B7QJ4mv&#10;LCY6ddja6vAxCYBzuXB25PQnGa8O1Lwr4r0lxdNZTTQqyslxaF0kGDnc23GRkdwf1rSsPHniW2j+&#10;yz6hJJCR/qpYvmUA8ruz0H0pUsLKnHnoYjmlNJ8t/wBHZnLUlJT5k06UXZ/8MT3MXiTw88lsdWe4&#10;tlbb+8LNIVU4UZ3Ht3rNm1GWYlpS249c/WorvXJb92eXkk5OOOtQhldOnWuqFGSXNVgub0t+RTrx&#10;jpTairaq1iDzDM+ACee3Pfv78VuWtu0absYNVNPs2b97t4J710qwNt5HX0rup0ly3s1za2POlVc6&#10;j1VrmSUJbcTjHFPkOQSc9OtWWhALbuPX2qlcvtXjpUzptK6sorsaqScttjLk+8TnjNVnLuwC5x+l&#10;TEk596sW0POSP5VzKF3qgclrZhbwMCOMseldZptpgBmXBHqKrafZmSQEgla7S2t0CqMZbt9Pp613&#10;wpJJNq7OOpUu3Ba23YtnbZ529MD8637SEtL9zCjt9PrS2luQoIX9K1rS3Kkk55NdVKneV3ovM5nN&#10;KMrddDVt4woFWSRio0GFxSFvpxXUl2e3QySshjdT9aiIINO3HPpjmkHUg1or312C93boATPPWpwO&#10;x/CmJ8pBPSpeDSert0XUV91vZjSvf0/CjHbg8YpwBwaBgUPVrXYT7bjMY/EYp4GeaAuanVeKbd1t&#10;sF9BFT1qdRnikVTVgKQDUefUlxb1W5GSVB/z2qBBubJ5p7tlsetSqABx1q1f5lP3YpdWLnAANMdg&#10;c8cUj9ahJJPP0o5e5LtazFB6jtUqimqoPXtUoBzxyO9Oy+YJaeZYj+tPbp6c0KMDgVFI2B2xzUvy&#10;CKfRXbKU7DGM1g3MgycHFa1y/BOc1zl03P8A9etILmNlolfcqy5/+vTo85AqsXJOM5PSpocnjn/C&#10;t7W0MJ3bd3ZGpCpyDx7Vqp0FZkGcc+w57VpqMADtWb09TK97W2Fk4Gc8Y706IcE96jkweBxUkY6Y&#10;NTfoaxfKlFC3EpijLEgDH/1+lR6ZHIyyTzKAWc4HU7c/Lz0+7VC+Z5pIrdc4ZgWPGMKckfjW/CfK&#10;gSMgcLnoBUPRX63/AANKi92NPrJ3foVL2T5Gwe39a8x1uQksR616JfvkHHHFecauOc54J/lThy6n&#10;fh4pRfoehZA5FLknnHrSAjPTBoGc5yPoK+e6u+x9Jox+O560m49KQHJxSjH5VLetrEvsIx2keh/z&#10;3o2jHJ/yKaRlue1OHA7n/wCt+FN3ikrj2t3YLjp/MU4kD2pgznPakI5z1FP3W/e08hfa1FA556fy&#10;o4H+P40Z4xzxSE4xn/PvSbd+XoO7uwOf59KUnt0/pmgfnQePz7UN7FLXf5Bn9COtKccdc/Sk5wMf&#10;r9aQZJHGB6091daC326C449x2poHrxTiQOtIVJ54IoT0toKN0n5gDz3ApWIA69c0Ac//AKvrTCMn&#10;jgD+tL3XL0Q9L2Yu4kfrRu3cAU32P+RTwBjjqP1ptKL9SrWBcjtxSEk5H+cUE85H40mTRo3vqTZ3&#10;Ag44pOhOe3+e9OLEH1BNMLDt+P8An0px96+g16Djnr2o5x+VGc8dqbk9Pw7VPLa67DSdx4J9KB69&#10;/wD61Ju6Ac0HP4VL+65L8w4pQARknp/OjHfNN9j+lFr21Q9EPPQgdP5032zg0Z4x+VLxmnZgn67i&#10;g8Uzac5J/CjGD9Kd7mhXjtsxtWenUcQNoOcdcVp6W375ePrWUGzxjNaenHE4WmrpNPdkSVoyv2Ow&#10;UcCngU1McfTvT88+1ZXdzxpbv1HE8Y4pPyoNAODijZX6kgOOtPJH9aaCMYpRS6XDSzuJnP8AOlx3&#10;petIM5xninHXRaArbajwfakY4FHTn1psi5BxSktdBPoVJZU6F1AHqapSNZ4/eyqO+F5b9OOnvUkl&#10;kZM5Oc1nto7Akq5GeueTxnHvUT20+81Sh/M0yrcXumqo+x20k7F8eZJwRwc8HHGR6msJg87n+Jhw&#10;QvIXPauoh0WNSGdmc9T2BP5/0rVgsIUIPlrgHocY/GlGKvfX/glc8KabV3ZXPLfEkcGlaaZ7nHmu&#10;u5Y/4jngdK8ra7EhJRcc9+1dx8SNUzqS2kYwiHByo4xk/hz0rzRJhtJGK+vwGEUcLGTi7y1bPL+s&#10;NuU5SspN29CxNL83rn07VVDEtnjjoMc1GZlJ4PP+c0B1JwDzXSqCSfufgOFf3koys7no3hifOE4w&#10;eOe3evUIPu49B2x1Irxfw5cCO5Vc43HnOPXt+FeyW+GQEdCOK+IzalGOInpa59NSk5U4Set0XI89&#10;6stxx/nmoF447HipgRgDFeK9XZaI3GHOQfSiRQ6jIpzdOOtJ1A+lTJRbT2C+3kU2A3YyeaY+dw61&#10;JLkMD6GhjuG6lpH5mt9m+oxlBHHWqzoM/Sp8kZxUTZxmnKzWm7BLfUoSJyfSqUse5Dxxj/PetVxu&#10;B/z71TYYBBGQRg/jWSvG1vuFK9vM5WVSjtiuQ8QNOkTFMkHrjJPvxXoc0G9idv8AKqs+lwzrsfAy&#10;COmR+QrspTSkm9i4+9C6eqPmzULmZ8rlh17/AKfnSWCKwBzk16L4n8KvGrPEn3lJG3+f515tZpLa&#10;3DQzoyMTxnocdcfnXrwlCdPlTV1v5o45uopPfuzv9DgM7lN2R6fTrXtXhG18oSx43bvmzwMBR7da&#10;8X0KVIpxkkbvy7D6V7j4dlXON2Mjsfy6dc14+OvGDSu0dftuak4p6OOx1F1ChU5AxSWNqinIGPpT&#10;7onbgnp+FSWDjaBXkQlN6Lq9UcsZuNN6s0JokeHaRkgcHFc9HbJ9qUY4JI9hiujdl2kc9Kz4cfak&#10;7nBx+Y5xXZGbhZa66E0ako86TezOmgVorZoVxsccggd8VRe0hIbdEj59e35VohhsH0qF5Bn1zW3L&#10;ZpvY4lOXNJq6u9Ty7xRpUcUTXMaYVWyQPTgc/nVvwvp6vCspUEk5HHbt+ldJrlv9qsLqIZDNExBU&#10;cggHn/PSqXg3cdKiaXJlUlDu6jaSuSPwq3zy93eDZ3wxMnhKkHLWLt8jpEtEUdKiubSJ4yCo6GtF&#10;mAGRVOWUEHniqVNa2ODmlpK+zOe06CO0ncYDYbePoSeK2pCrAkfL7dq5q51K0s9Qt47iQRfaNyhi&#10;eARyAa25mZUU8FWXeGRgyleoJPb8ayUbc3Nc3qc1RRm7u6Me7AWQNxWXqDK1uwxyR1Pb1o1C/jEu&#10;wOpZfRgfwyKwtV1MQ2czBTI2zKhOvHoB1zUKEuZSXTU3jTnKELJ3uYs0iwxydBwc9O3bNeS6k5ur&#10;qVV5JcqO2fpXcuby+iPyvCJM4z97HuMUzTfDCRyB3zNKxzuYDIz26V61OSjFNtXaOmOCnUqXm7JJ&#10;fM5PQfCsjypc3SDeTuC9QOeOT6V69Y6aYEUFcAAdPpWjY6UIVBKgYFa4ibgYwMYrmqV5Xeunc7JS&#10;jTjyQtp9yKMQBHA5HHNPK84+hOauLGFzwce1RP37DNcstbvuc7av5j4eBz3+lWVC4J71DGpA5HWp&#10;wnFQo9b6L8Qf4EKR7nJHqau7QByScVAowWx25oUsze3NbJJ+Vi3G630SJwf8KUg4x60AHtzUhwB6&#10;miz5rq1jCb25SLoAP5+tOBO7tx+tN4bHXrSk8ZHbitFJXs1ozN9+pFOwKkk4AH9O1eC+NyJ9SGBk&#10;L07bQAck579q9xvGKxMxOMAnnsMZr568RTs99NuOSp+vc556e9fR5FgXiarbacYniZjXVN82zhFn&#10;NsArenGOlQtxwDz6/wBe9Okyefy+tNKsADgfQ96/SKFGFKmoabHx1etKs5Sd3caFI/HqRTsDcvt+&#10;tKN3Q/lx9e1L+DZzwOmcd62bscjvdR1SGyehGR/KiLAGegGeG4oLgcdCMg5zz2GKQAE5OcDoc+1O&#10;zUfJlyg4K71uPLY7D8KQk8enHT86dwwHA4wST1/SmngjacBeCMd/qaSavbqhxu0r6JPYToe4z+fP&#10;9aUqODnBA460pwcEZ6Dr60pUk/NwMZ45/Olu+w2rr3dLDcZx+tBByMEZX/OKcuOmaQ8cYyT1/wDr&#10;e+KcXLms9kKm3L3XddQJC/QdaiY4I4IzxUu0H0wPWlcgADGQfx7elKTtsrmk1eN1pYjzkdc4/wA4&#10;qNd2cnOPf+lAZQcAEE8kVJwehYH68fQ+1TJ2tbS/4ERi7c6VmOLY4xk+nApjOMDAGQf60wE5OcZz&#10;waXGckn8zStZd7hKTulG97fIYADnj5e5/H881Ku1Tlumfwz60gVscKSCcHHT6/nTyo6EE9v07U1K&#10;+l9OwJtc10lZaXQg+82TwRkdP0p68K3Jznv/AJ71DyB2I7Y6/SnjAXjjH6fnxTlZJdgT5uVXtu2N&#10;bvgEH1/Hr6dKjXgnPJx35H/66mDjDZ5+vb+nSmnBOcEgevH401K8WrLRf1YJuzUrKSX9XHhsgdsH&#10;n6VA7Bj3x6U8jAzntTCMnjJHIweh7/Ws4xWrFrJdvIaozUgJDAH6UAZBAxkdD6fSlUfMSSc546f4&#10;Un1T6FqDSjJ9H8yVmAAUdvr0ppIwAOfamsNxwOvA9qbgA5z09M1dOMbWd7gpLVve/wCA4jcMd+oO&#10;OlRbWDct14HHJx71KTuAIPB4B+nr3pp3Z5/ye9K7TdtgcuZLT3bjd4U/N05H5VGzMxwDhT+vf6dK&#10;kHJ7D69KaBzgZI7dsd+lDsne2onJaXJABg+2Ovv9KfgKB1OP096YpJA4IP8AOpcNgHAXH6/5NK93&#10;e+hF+d3/AE7DCpPbk9/6YpUHByOvc96aSyt698DnvTssfb9eMVpyysn0EruTaW3pqICACAOnf3/w&#10;pyEsc5A/x6VGyZI56dPrTwuBnPNVJqMdN2P3lZxRa2AJjIyeaaGA4HUU0c4JOQR2oIIOSOAR061M&#10;W1dN3uRLmk/dSt18x4OCMHgHPWpQRnPHtj/9eahAOR6U7GSpJA2+n9a1VlbfVFqXI+XlskvkSjJY&#10;Z7+n+etWVIGQOSRioFXLE7ie+M/0qXgj+6cZpc60iSrzdnK1tf8AgDDnJIBPPNThsd6hUYPU8+9O&#10;Lfw9zWl/uG2opymtL6WLAf5c55A7fQ08SYHOTnp9PxqFMbCGB47jPGfak/h524wcZHpQ7Pe4nPmn&#10;G6ai18yZsOCQfr+IqjIjZ75PYd+tXUPc9D+nSrOxXAGBn19qmV9nsh1Y2d07q2jOfb5ePw70N8qM&#10;Bjp/9etiSy39ADj8O1Z1zb+Wh7Z7VE72VupCXM7PRlGDGCO5yf0pWAJOTkn/AA71JDGSmMYbPGKt&#10;raZ6AknuKhQbsmOTlTaje+l/+AZJUkgAAZ45pRGzfLg/gMituOyySNuWyMZ6A/lVtbQKM4OQSD6Y&#10;6da2UNbNarYl1L6tcq7mKto2QcYz6Zqx5TAAEdPb2rVKqEz0K/571mT3AA2jDEc8cVTST6aCpzvL&#10;4W0+pVl+UjHGPX+tVjJk5LKR2x/9emzzrjJJwepH07jr1qi0ycp6du1ctSqrNJa/kjpVKzU03cut&#10;Io4GMe1V3k7NnHbp+NVGk3AkHGD24xz71GZPvg7sYGCw4/PFckpJJdS+SUtWla+3kSSTMRlD0JOD&#10;jv6UwSYDZ5Lc4x6e9V2+bcA2MfXvTVXK4LHPPryM96Hyyg9LanTyxkmrWHlt3AGAOw+ppyK2Sp45&#10;5oHzHpg/59qljTBPrUxpvqtDKTS0T0RNFhXyAxAwc/n7UyfLsDk49uMfX1qdFOSTkgY/Cp7XT5by&#10;YxRiRARkygcDkYHIIJI61tCkrXtr3RNJrnfNs/P+vQoRAswB64rcsdNu7y5htrK2NzcTOFCA7Qqn&#10;qzHnAH61uQeEJZsLFeLDOxGGZFkAB4PHAr6c+H/gbSPD1jFchReX0yB5bh/m3Ow5OeQMeleTm+Nj&#10;ltHninKc9lZ2T7s9fA4elXk5X+F/D3ZleAPhhb6IU1TWEWfU3VSqOQ6RjrwOg6+le0AKvyhdqgYA&#10;9hTFx2wM04mvzXGYyvjKkqtabfZdj6KMFFWWllYCSOhquzY9vpTpD3B57g/0qnJJ+dcDsvefU1ih&#10;ZJcD69azpX67fTp/OnySnB4ySapM/rWL6pLc3hG3QjdiAaqtIPXH406Vz27+lU3PTNVFS69Toirr&#10;YDJg8c5phb3600Ng9PankBuvFKy2ZVncQjg8de9RHGcD6c0/DDnqD0qMtuP04p8t72egnvoNk446&#10;jioi4PbpUxXfx2zioChX3pxWlrbCTREy54PAHpQpA4HIqTbxio2AGPfj3outF1Ki+hKTx16elJnA&#10;459KbwFx3pqEdCQD2xTUdNGO34Ds+lJyDk5xSNwfY+lHzHvx+NNJqwL8BpYdOv8A9egYOeTnmneV&#10;k8kg9uooMZBGMZ7/AONW7NaFXjbcUZx149ajZsZxyfbqKlDAe+Ppz/k1HIgPzLwe9Z9u4rX36jI3&#10;JIDDNScHIqNTt+p+lToA2OOT3/xp2u7tNWQ2ktbbEWwEYP3v8+lN8tQDgnnrnvVkqBn39KiZc9MZ&#10;oi3qSnd3IXLKAAM8/wCc1X98c5rQ254JUAf0prKpGAPbitI3T236lLyMog9AM0bHIxjj6Vf8sdcZ&#10;p4APOOP8+tO6W3VjuUFjK9RU4i39M8/lmrIjyOcdKaBj1xR6Be7t1IDGF5PXjH61ajVRggBgaTZ5&#10;o9KnSMqu0VMtbLt0G9rX+RKNvUAZ+lTx+wx+FRxIR94Z7VLI3lJuCkn0FEm0lFamL3tuWwhYZ4NN&#10;I7UkDs6cqRkelWFjz2rNqSV97kNct9dSFFw2D9amXOen/wBapxFkg4qyIQBirUnFWauS5JWvqUdu&#10;7gA0jR4UZ61oKmDwKhkjbPHT1ougvd2WxnEZNKUGOnNSEfN0P1p3BxzT5U9bmlrbFUNjK9KydZQS&#10;WE4zyVxj1HB/Q1ryoQxxniqs6rJBIjAHPrTT1jfo7mFWN1qrnzdqcBSeXt8x/HJrGsyY5ZYwuFb5&#10;gfXsc+/Fdx4ittlw+AR8xNcPMvlTRzAEGMkHB4IYjqO9fU5TilRxFF7OTSPKzCgqlCS7r8i2Qd2f&#10;5U4NhsHmp2G75xwGA4HTmoHODkDJGK/VITU4xelnFHw0koycZOzTsOkHIIGBio2ORyam3IynsccY&#10;x196rbeo3bh6dK0i116MmaWys5CbMjnkVUuLbdyBzV5eBTGyT36dsU5RVR620MWnGVrtX28jAmtn&#10;Ck88Hj6VSDOvI3HBxXUOgdeR7VlXFseWA6c1x1KTinodClFRV3eWxFFeEAAkdjzmteC6VivI/wD1&#10;1y7qysNw5/8A1ipIJyjEg/8A1u3FZwbh7uz6mk480Vfquh27MrAe9QsM/Ufrz7VmwXQYAbuh9/Wr&#10;4Yk9eTXZTmpKxzTg4uyk2vIa4wcY9/8A9dRDjoSCev4e1WWX9aj247ZP4VTivuKcE97x0Jtm+Fiu&#10;NyDIBHtjtUMMoZdzcEjGPT60+FzkjpnjnvWfOssNxjHysNykcjHcH3rK95b2sZX0aWrX3GjvyMAg&#10;8jnGeDUgXdx0P8qpxs2cgY96uKxzkHH6mt3J2WqVxSU4pX3f4CMCBj3wP50wpuGOh6cVKMtz15/z&#10;+lNOFOR0701qt1cpapczuVym3Geo7+tKF3j0qww4J7Hio8ALwT9aTb0toy3yxtGOzGA7Bjv0/wD1&#10;Uokwec4NRMMH1phDbh6Um7avVkuSva3oX9wPP4VYYhkBGQUOf6VlguDnt0IParKPuJGcf5461lJc&#10;3S1tQUXfeyJ1kHcCt+w1Wa3KMRvi3BWHUqPWuWDjkc5BOM1YWQjjpg8jtXNiMLTxEOWcE79zqoYm&#10;VOXufM6rxPIL7T1u7YtIbd18xMDdsPBxg9Ov5Vyug6u+ialbXiAPBJIsNwrH5fJf5WJ7dDg5rRhu&#10;cLs/hPBXqCO4OayrzSZHMklgnmAhi0LdDuPzfQY//VXxuYZFKEZuj8O6v0Z7uFxkKiXM+XWx03jL&#10;wf8A2PenXLG5V9K1aBLqCJHDAM2Scf3cZxiuFj3b/Xv3qSW/1iW1h0y6kl+zWh2xxEH5R/CA7Egr&#10;9B1qzZWryNgA59T6V4VOlUguWovhPSbva0+ZeXYLGzSTWLe9mUYhiZEZicKzEZOOgOBj869nsJI/&#10;KiAJKoMc/nXL6ZpB8sMUB5GcjrkV11vbrAm0AAAelFZQmkkRo3fl8ie4bEbE4Ax/PjtTrdAqA47j&#10;ioHPmMqDuf5VfiTaB0rGPu3trYu6VlYsRnDL0wCOv/1q7+xk822Q+gxmuA2jjI5Ndlo0hMO0npxT&#10;vdXXcqm7TT8zYHPbFGMfXrS0YP1qr2O8Xqc9KMH8KXFOH6VLB+Q0dP1o5NHVvpS96Omga+QAEVje&#10;IpDFo12cgLINnvx83Fbv4VynjWTZoYwQM3GCD34H8qxqyvAcNZxXmeRqcnIq0hGAPft3qpGOBjn3&#10;q0McEfWuJ227He2kXExx2p+SOhqBDzz0x1qwMY689q52nr1SYr67JplgNlCDQhOCeeDjp3qNVwMZ&#10;/wA/nRuIHp3qXZrqEY6uxHe28V5bTQzLuSVNp78c9ulfPl54cn0nVmhIaS1Z2kgk29EB+4307H0r&#10;6F+n61h6pp8d7HICoDbTj14FdVGp7JNX0krM2oQpxr06lRXjGV35eZ5Y+0ADngV0WmjEG5uMjOOc&#10;nvz+FYl3avbuyyqQVbaM4GRxg/SteBxFa+af9Wq5AyQG6cCvUwLu5Sk9Oh+gYWrSUYzTXIle+hsx&#10;8/MSFTuxIA/Mio73XLGwQiNg0p4B6n/gIH9a89v/ABBcu7xxHYuSAVIOB044wKwnnZzvYknueMn1&#10;JIGa1rUqlea+xB7dzxs24npUVOnh/enG6tF7erN+/wBdvL1iRIYUz0GGZgR3PQfQVgSOzvuf7xOc&#10;/pUJk3dCTjp/9ejLHB7jGfzrppYeFKPuq7W99z4HFZljcVO8pzUW9UnpbtpueqfA62F38ULAunmR&#10;2ml3NzhuVSQMqg+m7H6Cvu8ruZsn5SSx9lz1PtXxV+zvZz3PxC1CeNW8i10fdOwIAQyMBHwTk5w3&#10;I6c1698X/ilD4dgOiaFOkurXDeRJtcfIDkbm5ztBz6c1jjW+aMY/E1ovkjg5J1q8kpPzbeitpr9x&#10;T+LXxZi0aJ/D3h+ZZtSnUpI8fzCNTkFmIPAA/P6V8kyEmRpriR57mZzJLO/LM7cnr2zTXmuJbi4v&#10;bx/Ou7hmaVweCSc4Ge2aCQQGIIHT2+mazpUFC05a1Hv/AJLyN51IwiqVJ2X2n1k/PyE3Lgt39alt&#10;4XvJYre3BeeVwoA6AHqxx6Dmok+ZliVd7yuERFGWY9sY/nXsXhzw7FpVslzcRj7bMN7A4bbnkDJ6&#10;Y9K65tcr6P8AI9vJMqqY+qqlRfuVLb+Zr9C/pOkRaJYqsQUzOMuTgt9CRznNX9/A7f596SSVmYjn&#10;9PXrwKaQSPTHr6Vgo+7ZM/VsLhoYajGnFJW69x+QoLE/yrGvbgy/KjYX1H59OlPubjP7pCTngkH/&#10;ADxVNIwnBJyeh/8A18dK6qMbat6rbzO6CUXzN3l0Xl3EjBQYYZJPX/P1pxG1umBj064FO3AAbunv&#10;/wDq+lErxlNue3HX1x6V1J3drb7+RWrdrP3txu7aSM4z7kcVXvfmspeRymP07+tOCNwSDz/j9Kp6&#10;5IItKfjDkttGfvZGBkntmufFR5abSs7vc4MykqOFqPRvY8vlXLyAkZyf6VXOBkHjmnuxLEnr6j8e&#10;1QyBjjHp29P8awi3s3ZI/CcZU5sTVnfecvzAcqckenv9RURyOevOaRffPpTi4wQR2znnP863S193&#10;W5yX8tWx4ZRyOtJ94k4601Sp6dD/AD4qzGpIJwMVLdrvqJNRle1/8yRI2ALHIA5ye/ajacksfb+l&#10;WIwwXBzg49Oh9KgdhHxw3ft+FZuTvzOz7vyNIwnUmopO8tFbfUjfAOO54xz161s6Vp5kYSS5IH8/&#10;Sq1jYG5YSYI2nnjtXZQxCNUQYGF46/04zXl4vGXi4wdmn+B+i8PZGqajiK0V7R6q62+8sRnaNpXg&#10;D37epx71c8tGjIfBBGPwIwelV4IwzdQPU9e1XHUDhjnsOprynJz7yc9up+gU6MHFReyXQxpLCaHc&#10;9tKQhO7y25XPoO471DDcASCOZDE5OOckeucjjpXQLFLIQqrkDkZ4rK1CaGNTEFUyYwTxnOMYHfAN&#10;enQwsowUptpvaL1X/DmGIg4RbhLXtfX5lIZaZm+8A2QRzxn/ABqcjJ44yP8A63SqsVs6gSRTMgHV&#10;DyD7c8ipTdGJws0TYPAZRkD07cc11K1J8rj8+55sJpXbi+bq/wDh/wBBTE7Er3BH8+vNWHwiAEdB&#10;jtz+fWkt7iMuxLZxgc9sE0XDqxGOO/OO/wBK1cujikt/NHVTlFvbpuVwpDAYz0J4IwPb8Kv223hS&#10;O+TmqSuCQN2McfXnpSzu0agqcEkDAOfWhycdWviWgV2+R33a0PRdNvXkMKM5KwoqJ6BQema9DlQC&#10;ONh0dA359a8Z0N3Hlkk9s5/DtXs1q4uLOMnAKrt/AD+dediFLRtH5tnNB06nP/M2Zjgh0IJGCTwc&#10;fnjrWbeLll+YjBzn8D/Ote4BUjA4zjisi8BZCB19PzrmWl2uv9aHiw0lfyJFOLJP77EgnpwP/wBd&#10;ZMxYDBycE/8A161JHBsrd1GGYHf7dh+HFZbY9euanXXTQcJNejZyer5eVSRx710mgOfITHGf09q5&#10;vVv+Pgr1AA/DOcVvaC+2IKMHk+vrVpKUJd3ex30Hecex3MC78Fj+VXRjGG5Haq1rEcAk9euOlasc&#10;SHqvPrXnStzON38uh3ysu/yM+S2WU42jHpUQsFByF5Fbyoo6AClKAds4604OSvq9PPcnmcjFNoSo&#10;O1BtJJ+UZPTGT6UxomXa3y7R25/StaRSR8vXv9KoyRMOTkik221fTUpQb3dvISOSAgBiqt/P9aSR&#10;Y8BjtIHP1+tUJEXJyu4Z5H+FVppgDlS6442k5GMfSnyttNSaGqHvPV2LbSRbidoIXjAAwKpyzx53&#10;KBnOfSqvnk5G04/+vVHZMzFsHArXlad3Iv2ST1Lr3WCfl469v51nS3jMep5pzxysdp4x1A7VILdV&#10;Izyf/rUN2la9roLJaJXuUC0mc4OD/XpU6ISvPFXDFuYYA7U9odo4qrxSvJe908zeFJyauUVjCk45&#10;J5OKkyVH19atrCOvf3pfsxcdDxz+p4/Kobvay0OmUIrpsUo4hIw7c11drbhIV78Vh28REmMdK6aH&#10;hQtTNtaX3MKl9EuhG0bZG01KUPlkt+ZqUDADHjnFMlO5cDgVD132JSenbuZLJGGbIySeT/8AXqjN&#10;F5nA6DvWpImEPc1SwwU+tO0bJrobLa9zHkhP3F6n1qe2tvJGG6nJJx3/AP11bSP95k81ZdDjAGDR&#10;J30XUmTTajuihIoc46ilVNgwg/E1YSEg/N0z2zUhXZg96UVdtX2WwcsW9NSiYnI+YfWqrw/MQV7k&#10;Vrn5xjnmq8sZzwacJNNp6XHFbppamU0XJG0MuMc+/wCFQNbhRlR+FavlnPsaURevSrbasr6ol0Oq&#10;0MhI5OvIpNkue/FbQjU/dGfzpwjHoTjrmpVSN7NNkqna9jIEV3j92QM8ZPJp8dve78NN8pHQDHP1&#10;JI/SttUI+6vXFTCMdehpe0vf3Xb1YKPkZ4tTgB3bI+nPHepFt0bjn0/yetaYiDrjGc05YR0z06ml&#10;zaa9SklYzVt9jHZuXtyxJ/M1bUSgABiferIiPUc0oIU8j2pS2Vldlct1okxI+vzU7Zv5AxT/AJc5&#10;45qRRt5z2+tS1JO/kZuFtSDLJgH86k4wT/L1prSLnnA5x3/lQSAARnnHH+RU66XuQ4u6uhhPtRgb&#10;alXaQOOnUVA4wTjuata7lcpC6kZP+RVIxsec5zV13IwCMk8dPzqvIQDlW467T2z6U09bGmvoZszY&#10;ytZMikZ61qXDHdWbNkdB0rSMVdW3Y3tpuV4G2TA+hB7CtK6tkcBk5DKOfqM8/SsR5CDkda6CykN1&#10;p+9Cd8LEcY6dDnv1rp2SfRdDzMUrS5+hzqsYneJsbT1H45BrZhcvEhyTtO04HQHv6etY96gExbB3&#10;H/62asWE+WaEk7jxt9eoziumKc43R59TTVdTQ/ewkyRcsjEqeRkehroLW4+0R7iNrH7w9+9YYYbt&#10;rHtjoR7dqtxFreTGe+OhqHZ6a3ZlNKWvVfia7S7AyOm5SO3bt1qv5ojwcArk/e9Pr7VqiGCa3V1Y&#10;LMxIZD9ByCeKxr+3ls2VnQsm4blPHynuD7VjzcmvmRo0ra+Rpw3UEoyhK+g6j88Cp5AlxGIztbPr&#10;jGf6VjWOxmVkwVIGPb+hrVkVUY7MgElsZ6d6192/W7RCVpO3QLKV1O2VdoDFSM5BHqPrVe8RIyW3&#10;/KG5z7095WWaOQpvic7W7FfUgjtVq6gM0BaNd42HoOePbNTJXSmujGmlK3SRFavt6MDitFtrYO4/&#10;MOnv/hXPWTuwZSpBBIAwR9ODzW3CxYMrYDIRjPUirin1M1GzZXuU2gkDocj0OKqoAUyueOeK070F&#10;rfcuN6849RWfbuh+8MeoqrOzTV9fwLl8Ce+tiEW7SLJg4ypPPXPXvXA6rIVDAE53MOnXacV6PMxQ&#10;MF+UMOCf0rzPVWBmIJ+8T+prNv3uvKe5kcPaV/e2Rybvy68lX/Q/SqA2rIQB/nNajqYmc8Mrrggj&#10;3zkehrMkwSSo+b9aLx0jHfXQ/RMPFQdkrRaJCRnscc9acjb8Dpj/AAqBFYnJJwM9ehqVVG7cD/nm&#10;os0tmrbs607XSLKpgknPoM8U5yApPscfWomlwAOScj9aERnGW6GlNbS3X9bnTF2sw8wAbnPygdf8&#10;ajW/tBkmVRjp/nNZ+tTGCHYvVgM4+n+FcQXccknJ9zXbhsJzxlO9l5nyec8RrLq/JBc/dabHp4vL&#10;NxkzDp93bnP45qsb22kO0zDaM4x6/n6V5yJZM4znPHerSgr82WHqCe/etvqEd7p38jwp8aym17kn&#10;bZaHosUtoQB54UdSSM8fnU7ahpsQISYbvYAZ+uTmvL3uCBgMTxjr+lQbpGORxn3pf2e5PWSSv2/4&#10;IlxlKF5um2+ysel/2hZFgWn7842kY59+Kq6rc2JspfKnHmYynA546dT1rhwrY4JLEYxyT+ArW07T&#10;JGdJZySM5K54X/GvXwHD88TVjJNqEbNu2/oefmPHdOeHnGpGV3G1tCDTrSa6bMo2RF8qDu3Eg9+2&#10;PautX5FCADgAccdKgjVIz6Y457d/yqUnPII/D/Oa/SMFgqWGjGEYpWW5+QYzGzxNSpU5naUm0vX/&#10;ACJAQT7e31qU/KDxkZ6/41CpA4ODx/nihnGMAkeoNd+ra0dkcMm2ldXsS9dxyM9cdPypjMCcjntT&#10;AxK9M/19qeoUY3EAev8A+rnrWiXUmLc24ppRHB2Iwe1OVweD0FRnI5HIPPr/ADpiMVY5HB/Slypp&#10;taWCcldJfZ/FE7YbkA56cg0n3VJwOvvTFkGSo69/bP8A9alLFcdwR3x/jTSez0BtSi1ol+ooJP8A&#10;9elYAgd/U56EdsU1T6fSjaenrTaT62sYyfM9eb3VYCo65yOh+vb8KOBgA/l7/r1pAoAxzycf/XpV&#10;64PBB/z1qr+dxuT0s7WFHBXOck8ZyacFOSKeduCOp6Zz/kUoPGB24oT62LUYzfvNW7jNnIyePapg&#10;MDg9KYx4z6frQpLdTjrTs3vtcymle121fcfnkdMAfQk04rxk01U4yTSfjnnpTklddVsU3G6S1QgX&#10;vx170q5Bx/hSHI/L0pgl2sNw70mpPboD92Orad9GP4Unjmo0LFiw6A4/xFKSTk84P6c0yM7SR2OT&#10;j+dVootvV2Jb2eru9yTrkHt6fnUj4KKDioHcLk8ZodzsXPf07dqzkrpdFc3hyq1m2/PoR4VT/njv&#10;TRMEYYGKCxxgjIqPYOp6/wD1qdlZkNylKS6t/wBWJWuMHP40w3ZAyTkHpVKVhyOMVmzykA7Wxg5A&#10;zgVy1K3s9ObVnTTpp6tNrb1NGXUFQ7RkY9arSr/aNtcLvCtCm9c9x0YDnHvj8qw5ZWYnOMgDkd6m&#10;s7xo5M5yCCCD3yMY568V5+Iqe1pTj1sdcKPs6kZRXLZry0Ma3mEBkVhz0x6EdQa09NuRMZflC/N0&#10;9awbuT99LtXAZmx+J61raRERHu6bjnnjNeFltJfXKknFrl2ffqeljXFYW70lO35HQK6ryTx/Wlaa&#10;NicnB9aqyIQpI69QR61nFm3c9c/0/lX0FWq3aLT2PGpQXxRfqh10nmc8YGe3+TWVLExDEDseK2xh&#10;hxVCUHlVOCeMntnPbvXmVqSm2orVM7qVVqy0uj1f4Q2Tf6XcDHzTFAc/3SBkcfhX0zboRGoyOBXi&#10;HwlsTb6OkmRunYtjGe+CQenIr3RAAo4wa8nHO01Ff10DDc08RiJrW9Rpel3+lh6gZ57CpMgc9qjB&#10;B5pCT+FcDR6Vr67EpbJ6U39aaMjnt2pCwzzxVJJbLcd+oc8mq0mAM/jU5NVpTmo6sUbMpOeTzVc5&#10;OanfGevSoCen1qhtW1Wg3ac+345p2McUuDUbNzih7jSsvPuSxnn605jwTUCuBn8uamByOaWu97Ar&#10;3ts7EeO/41G2atdsc1GwGc9SKzb1atcpa6WsUHHWqEoySK1JFGOKzZgeT3pxaa8zTR+pi3IwDxWH&#10;JHu78jtXQXA4OazVi3scDNEtbJFqXKnq2jNFvkZxxWTqUZ2EDjjt3rshbnG0DH1rmdWBCuAOMH+V&#10;cldNOztqb0felfqecXK4fPcVWjXL5I49/wCdaFyDuOR1NQqoHP4/rXmVPdlqtOh3WaVlr3I2GDg4&#10;59P8KlyI0BBHNIeoJGe1RuckjHA6CqjaEdb3k39xnUkueN07LsPzuGfXvWbdvsHGTWmiFl/HFZV+&#10;vG3PJ4rGCg5Xs3733G0ZJtX1IImFx1bAXggcda6OSx0aawj+yWszXGTumPQkDDfMB93PT+dR+F/D&#10;qaxdpbOymN+SCxUsQc4OO3tXrGqWtrYWv9madZvJIkYG8J8p7bQcdzms8VXp4dbpKb001+REV9Zx&#10;cIq6UPi6JI8Le2uIZNpdjGx4BYkdf9rNej+GrD92jg4OA2R7elcdexSm8WKZTGQ+Svfg4x+deseH&#10;rbZAny7RtB6fhXuZbyzw/tFbXscOa2jiIUk7q34GwFCKvP1ye9SAhkHzcndjt2qxLEjIRjHNQC32&#10;ghW7d/8ACurTW/U5opLS71IUY5KnOB0H1pzLnJ6Emm+RKGJBB+madtlPX8PxpRtfRWTKWj306ggI&#10;79+2adxnHftTFSZcgDAPX8Kl8tyeOvsa1suvQad9NkG3IqIo4BOMgVY2uMAjkfrQ24AgAg//AFql&#10;u+ifUafNpIgiz3PPbFEm/nBpUDKclTj2oZ8c4yaHo+jsClyvXW5EkjggZ744qfe3OP1qBjzu29al&#10;Ug4yO1NxhLdLUr2jv6iiZxkHvgHHH/6804z8YwKaU6HHeoiATz2rP2NG691aFe1no1KS+ZJuyeVG&#10;DjHelLIc5FJxjgHj0qNeT/nip9hSm/ejFL0NI4qsm7TlZeY4snTGB9BSMyBemQT0pjjGDULd+49q&#10;h4ah/LFD+tVnf95IklmiijaZkUqgZicj04GPrXjfiDVHup5Np4yeBjp+HtXXeKdTMEBtYpNhKkM3&#10;BwT1OP0Feai1mlDSKjsOpIUsfrwM5rhqwoU23Lkgr6N6I7aNWvCi3KblOpsvIu6dqEdr8xXL9Fz2&#10;/wDriujtPHd7Y3ERdFurVHw6Kp83aTjjs2Pzrz92Ck7uDnGGypJ5B4ODnt0pDIvBxzn8+lYTwlGv&#10;abfN2s9PmRKtWhBQcXFPqz6f0/4m+GNRsPJVprS4kUhradARwcN8r4YdPpivIPET2F5dvLDHGMsx&#10;UqNvB9B2zXArjiRgNy8g4BYdsA+lWVuXPJPTvnoO1ZLBKk26bbs9F5/kTTxHJFxkubXVmgdOwpdT&#10;gHn8uaktYiziMcjOP1qAXzCEK5Crjkk8DPvXbeGtIeZRdSqTv5AwdoBPHUdcc114ehOd3UVlH+rE&#10;YutQVODg/fb28y9YWBWNSV4HP51pyQAKTjHHTP8A9atk25gG0DgdqqSIzrgjFd3JaNzkhqk27anK&#10;XC5yqj6kYz+NYtxbv1I+Wuwmt8NwM1Rmtd4x261yzpN26q5uqlttjkI4C7YI6VvWtmWKrjINXI9P&#10;YMDt6munsLDhTj3pxw8U7tX8uxFWtpZLcNOshEhO0cgAk9q3YLYFlOM4NPWMKqqQP/r1uWNqMBiK&#10;6OXV6Oy0RzNyjHmb96THxxFQOMcCr8S4A4609wAAMCnLnA9MVvFabEDicDHeom5px6Z7UwkdqpeW&#10;5eo0Lk5pcDPHFKG7dqkUAnnrVXfUz7gOoHUVIPpTA2D06jFPx371VkJq1mOGQOKbg+gzSj6HinYz&#10;g45qUrMFFL5jl4PHIqdV9BUYB64xVlIz70pabMnZjkQHBp7naPwppYpxj2qKRi5ANRZtopa69Bi8&#10;sWPU1IzBe1GAoz1qNjmtdkC77jXYN1qPGe9MLdR708ZPGOmKOxD5vLUkQHn1qzGnQ1GgyKtKCPfN&#10;PuLXbYf29KoTnOev4VbdsDB71n3DAdKlaXNYLXQzJz69TWJcD1Naly2TWLN6ZrSKdr3symtHqU+N&#10;/HNX4hu59Kz04fnmtKEgHFay2VnfQ55fFby3NSBelXgf0FU4atjBNQr633EtE9ehHIeR/j708nbG&#10;ee3WopOoIx7f/qqvcyOsRC7SxIVR3JY4/Sk0bU1eUbqySuP0+HzriW4ZtwzsjPPAUfNj6mtmZgAM&#10;HoOfyqGzgWC3VF4xzzye3qetNnfOT0/rzWTaclZjjadSUvu9DJvn4OOtcJqwLphs5VsjH9a7K6Yk&#10;Ee9cjqh+U+taJLY76MtbeR//0+uxzRlTn1zR/M0vHfjHGcV53NpZq7R9Xv6jSSDwOMdadn2496aR&#10;kY6YpwHGM5Aqbq17WuHTYZn5j6U5m54z6U0kD3NN6c9fatGrpFu+jtsSYJPBphJB/wA+tP5OMnFI&#10;w9O1Qt7voSvMDyKQjJHp/KkOD04NNyelW7vbYdncfyOBQcj8v60AEfWnNkkZHUVKbvtdArprsJkM&#10;O+c9qXdxgD/P403aR6dacTgClLb3Xp2B3voNI3cenWnE9McUh9eSev503vzxzU/yoGrWH4AHc00k&#10;n3o6DOOfakIzjH400ve108/ISV5bhjPNOB7Y56fh60ikYGKOmP1+maG919xV90B4NIDkf5/pQTk0&#10;AhcgDnp+tNpNJWux67bsCeg60gXPHQ0nvS5JxQ042s7B6fMNhx70gXPXjFLk55zgH86XP5Um2nd9&#10;QfkNztIIBp3XkelIcZJ7UDAHrTe1+onZWe7HYJ6EH6ZpoyD6+tKoI5zj8fam9+TU7g3e9h7YHTni&#10;mge/XmlHPGRj8aTHfpTUm3bZBHXfQM44p3Xp/j2puc4B/Wk5AAz6/lnjvRbTUbfXYeR+VaWnn96p&#10;75rMByMY/Sr+nk+cvXrT73foTNPlfXQ7ZBwM9qf3qKM/KM56VN1HFZa7HiyVm15gT+NJ16c0YpOn&#10;1oS6dRL7xw69OlLSDP60vv8AWiwrDs0Dr600c8jNL37UbeotL7j/AK0hJ7DIo6UmfSmojsOGOuKQ&#10;jJ+tKOOTTv60mlezBqwwDHAHXvTJZFijZiCQoJwOvAJqYAHnvWbqz+VYXUmcBYJMH328U6aUqkIr&#10;ZyRhXk40ptb2PlrxZd/a9YvZAW5l2YPOACTx+dc0TsXBzWlqBMt5cSZzukZvxz79sViztltp6Z5r&#10;9GwtNLDwgtlFfkeTN80Ywe4jMFIK5zzz9aVX+YEHBqFhwOdvqTTNxzWsoLlaugjuvI6bTLwpPEc4&#10;Kvnj8R3r33SZxcWsR6nYvPpgcg18x282yZDuIwRzXvfhC9+0WoTJOArZXnGRjmvieIMIopVYq59Z&#10;l1ZVcO49YHcr+lSjHfvUPKkYpwzmvi3Fq53p6b6D89cDikzkUmD9aYM5qLb337D/ABGNySOuBnOM&#10;fr60xejCp8EjjHFMHHSlZv4tjRPTQrMuMHHrn+VMOOandeM1WYDHT8aHG6vsNa7kRQ/Mefaqzjd9&#10;OfWruPT9aifAOCM564qb7aahJ3sUJIsc4zUAjl3IUC7c85/wxV9weMdDSxLyTnpVqWtnoaQdtbDL&#10;qyS4gKOiuSO4HH0xXmOueEIp2Y+UFIO9SOCD7EV7EgB70ya3ilHzLnjHGM/yrelUcNne5NoN+9+H&#10;Q+WdQ03XtJkMsCC4t0IIwCXHPIIGM/zrt/B/jSNrmO1ug0MmQjCQkc9Dj3HvivSb/RgwYhN2R2/r&#10;XF3Xha0eVZzbhZ0bcJE+VgegOR/+qumo4VqbjKK5raf8E3p0I6qylBrdbr1R61cXCNEGEgdSoww5&#10;4I4rG07xRpQvptPmuRC6HIZs4wfpXHbdYS2FrFclwF2jzBg49jnr+FcPdeGtRMpk8xzIXYsSx5ye&#10;mRj0HSuGng7P3nb+vIzp4OLnONR2g9tOp9Iyajp4jLjULPH/AF0GSPpWfZanZ3GoFILhZpEU5CkY&#10;C56jnNeBx6HOIys7Sk7cYEsmPXP3utX/AA/cT+HdShn8hprTP73JJbAPc8luCeTWywqUW+bmt5u6&#10;/ASwCXOoTk5W00smfTH2gbevX1qIzj1GDXES+N/DwiDiW4XdyAVGPcDjPHaqM/xB8Oxr8rXTgqG4&#10;XJA9gFyeawlzXtZfev8AM4VgcQ217KX3HezvuQ+mMZ9fX8Kh0uOO1WSOMYVmLkdeTz+VeYXXxO0+&#10;FSsOn3U8hXKDypD1OOcgLwASeai034j3yNJ9p0YtC7blIyWAPQYU9B6c1rDn5X7tu2/6I1hl2KcZ&#10;2puK89LnsU855APFZ8sxUEk44zXDHx4J3Bi0uZWJ2/OpAHuNxA/nVeXXtUvmAEa28R7DaT09R3qu&#10;Wo9LWuEMsr7Siorqc346Se9eKKAvu83OY3KsMKcEMORg8/zrn7DTPFtwvkjWLtUcAMiKHG0EYBYj&#10;Jz+Fd8lmbgiSc73HRmxkk+1dJYKbYYT5B3xxnHvXRzKMdUpNWX4HrUoU8LQ9mownJa+9FS+66Zyu&#10;meC7+0Q3F3dySM7by88mW57BRkD6VpnSUUgOxftk966SWRm43Fu55qHaCM5GRzyKS5b392PoY+1l&#10;duUYq+ySsZyafaIu1Yic45JH+FW7fT4Y8MFGf5VPuC9BnH+NTxksOeB7VnNvaOq8zOVSbWjsGzAC&#10;4wB0/OmEc49KtHIHWoWA3fWsKjskrGDbvqVX+WoH+Y5xVqTB46VBt5xnoevSoiu+gX202EQ5OPSr&#10;QGB6jpVdAc1ZBA7Zz61UlZe7oW9dhUQDJ7GgDbkDqaC2MUq7Tk5zihKO8txN6O7FJxgc561GzYPP&#10;H1olDY44wevtUQJPU4/ziriutroh9ybsMn8v/rUwtj8KaW4+np/9eoXbKjPGOv8AkVpFOTu1pbYz&#10;aMvWpylrIc9FPf2xXz1qc/mXcjDkFiO/c17L4ruhb2rZf7y8/U9B/KvCppC8jMRkEk/Sv0LhbDct&#10;KdW2ktD5DNailVlHn0QjN6DPfJ6f/rqIk56dz/8ArApgcg4PQ04huCGGfevr1DletrNHzkqjcrWS&#10;itBCW3bhkAetP3FhuAzkdP0pC3XODng46UqvkDgDt0xQ9EtFp18ibW66MUBf4l9Ov50DGRxwPXHb&#10;0prBs9TkcZPQ4GOKBgehJ49P50K1tXvt5FupHkcNNHowOfvKDjJGcce3PSgFjk9cf16U5wQEQHAH&#10;PJ4+tRMd3A7DO7t+HvQtfLzEukG9LfF+g7Oc9Bj/AD9etBZm4JOT7Zz/APWpmAAAST0PFPGM7s4A&#10;GMChpR3fXQpOCur3XURuAV6ED2H9KB5iMMYIGeT3p64JGeh/Hp9KCVUdMY6/n1pOTu46NkOLXvRl&#10;aw0HI+bAIP8AjxSsMgng9OPp70zIZsnkdsVIVAXI5zyP04qHJJpWEqk78trruQYHbt14OefTtinY&#10;PY4P1pBuA3HGNx+o44p4IzjqCufcH1pTbeqd0aXk4aPd7FYkjlhlPX3FTbznIGc8+owf/rU1sjg8&#10;gH8OaEUIMjoTnv8AlT0aTtYUFqns0SK5zjFDFmIHXP4c4pvI+7gjPP49Pyp2OMk5OPapjvsUvfk1&#10;1/AaThQOMnuPam7vvZAOAfoaRWO7HUd+45p2MOM5CA5PvweOnSr2dpLYTik9VsxUKnJxyfy6UHcS&#10;OeOw/D+VAbPXt+v1pN2OR+P+TUx1bepKcW762XyADBB5YHj6ce9Awmc465AP5nGO9ABzuBGAR16e&#10;/FIDk56g/wCeKG1urhCT6r7WnoJk5bgg57+nb9KUc4xwR60uMHAzg+p96VRyclevf26U7p3aWv5l&#10;yevXRfiPBAAU8n/69RkEZ6Dnt/LNSHA9xnJx/OnMAwOPrk0o3TuupKhfVtLt5EZGFAHHTj361GQ3&#10;G4nPf8PerGRj3Hf9KaTnIxyemMZz/KjneumtypcsVZS1f5ERAwAe/Q9vTt0pmCMDgHPYn+vHSnkH&#10;HfPf/PrTQDyeTjH+TntSj71ybK3fuT55BYduT6+lOyevXHakUscfdPH+TTyoAxkk9+vX0pJ6q6s/&#10;0Hy2Te13/TIsKzELk8e3Bzz09aUoACB3P40KhDE4ORycjrSk4IbsT0HfrXQ5O9orQiE4q/M02mw5&#10;+U4598elNY8Htjv60/aMZGMimDJJBxj2+lJavTp0Dmld8vXp0v8AgKpK45HfgdD2qbO4jHaq/KgD&#10;JwT0x3/nTl3L070NLfqTHn5rNWvuvkT4/iJIwPw+v1poYbsY9M+n/wCunHOOmc/mOv8AOmID2478&#10;04tJe8/TyE+Zvll/wxaBUgjp0yPpzS5J9j26cgVApwcc9M56dugp270PXg460vhadrjUUpLTbr5D&#10;lZgSSeM4/KpQ3PGc8VBF8x5OQD6571YYKMMMAA9B2zWrknLS92vkOdNtXunHmuSowAO7jjHse1NB&#10;UnDHC56/hxSB8qQRgEex7VHuLErggd+v4ULmV+4pRUno7suj5V2g564JoDumS54+gquh4GT07Ht0&#10;qR/mKneQM/d9cep/WjmV7Oz7l8jdlfWKJlvNrHJ3Ken8v5VTvblZYyOx98Gh4hnC8jvj61nXCFTg&#10;dM9/rQ3G9rfMlqV7qKetma1uv7tSRnI6nJrViTbgkcdvy5qjA22ONc7hgZOOhq4ZQAOR9Of6d6qM&#10;Vbvczq8zl0fTTcslQnI4A61E88ag5Ix9f8azbq8OCF4rFnuXJG5shuvrnpmsak7Lez2JjDm0cWom&#10;jdXgJIU47f8A6qwZpWG4joRnGQT+dRvLkkkk8delUyxWM5Yt/TnP1rldW/2tnb1OinTjHq3rZDzK&#10;MEZGG9+n+TULEZLDG7/GoxknPTp+dKQcjPTH9f8ACocYt3u9TdRSdgBOCCcYIPQfXFMLsecZ457d&#10;KfwMD6//AK6XaM1PLG7SV0au6WruuxD8/AGM5GSfSrAVMj1PX6/n+NAQYJP/AOrkcfWgKQdykAH3&#10;79ce9Uoua93S2/mS5Xj7rVyQoS3QADv6VYiTe3bJwMep5q5ZaTeXZUhdqMM5fg89CP8A9ddPZeGx&#10;busszb26jPT04Xt6ZrWFJ2s3e3Y53JLd+Rm6foksx8yVlSM8YJ2njvnv+FddBBDbqFhHG3BJ7noc&#10;f0oktnReDtXsPao45vLbZJkDseMH2+tdNOnyx+Zk5RurPTY1YptuCMhhXd+GvFtzpj+VK7SWrYUx&#10;nnGTzj8K83Vyfmj6ZxkdBxVyDKkNnNc2MwVLFUpU6qUk1p3RthcVUwlXmjJuLevY+o7HU4ryJJYJ&#10;A8bLkY6j2I9aum459P0r560nxBdaZIjRSHaHG5Gxsx0P+Nesabr9nq0WUkVbnvH0B9xzxX5lm2R1&#10;cG51KUXOk306H2uCx1DFRV2oy6rzOpeXqQaoPISfXHaqZmblc800y4+8cn1r5qS1tbXzPWVO22pK&#10;7k8461Uc4PPPNPMgzjI/z3qJjz61DTV/MtXTsRM3JGO3WqzDrnPNTtz3quODzzSipNNt6LoaJsYC&#10;F4xSE9xmnsmT60AYHSnfW6i+xV0AbjB49KaBkH1p+VAyevao145HShLlu38vMWln0GkMvSjvzwKe&#10;XOOlMYZGT1ourX2TJsnp3GFV59aiK7iPX2qTBxkdcVGM/j9apxva1roq1tmKy4Pbnuai2jHanlWJ&#10;6nFNKH8KLWX5lRt31GAA96eGA5xTSMDgHP8AnpUi44zUt2s73Vwdl5grc5P60rEHtzSlSelNUEcE&#10;Enoap67OwWRGpBz1z7/0p4yVIOf/ANdO2ADIGKAGHTikk1LuNEBQAjI7/wCc1MmAOOlDckcAU8Jx&#10;kmqd3s7LqU9VqBbgYGabjvUgGM8Z/KgjNF4xjy736kKNtPMhCFjwOtPCdjipdhI46H07UoTuc09W&#10;lqNpsi8vByeealESkZ4B9KcUP60oBpxi1q/euKzfUiEZzgCkMOTgrVwdQehzUw57ZJ6U07dLK4Lm&#10;TutEURb7MKB/nrU6RgE5FXkjGMtilIQYGOTUSbu33C9yusPIB71ZFuCMYzUqxgj/ADxVheOg6UXV&#10;tjNt9CER7RgAZAx2qWOJmJyOBTssSMDAqxGsgPse/wClTtrrr0M3fXzGrEOQOoqZYzjmrAjwOeTQ&#10;Qc46UrJu+t0Z3uVtmM8GonXIIFXscVCce1U7W7lX0M6SLPAFVzHzyKvyDnIqFssDt601pZlxvYps&#10;B/SqUkZB4APNaJVjUJSnJ217lNXWp5N4t045a4QEAnJwDgHPI/KvKLqL5WGM98dvWvpu/tIrmGSF&#10;03I459iM4PpXjmveG5rHdLHGz27Z2hVLEH2xk/hXo4OqoShzO0otNM5atLmg4tb7HHIwMIYen8va&#10;q7MfT9KsRAYlQqymMngg85+vNJtHXb+lfruV1VWwtKXxaLU/PsfR9jiaiad09Csh+YAqSO45FIFw&#10;x7CrBKj0B9uKicZGTnrjjvXpO76WRwya3UdWhcgfyqMgk5GMDNO56AYHfpn/ABpf61pH3VuTZ2XW&#10;yIyN3fnvSBOGBG4dDn69jQFKn2/OpVY4OOB+FOWqt0Y7N+qMq5sllU7eD7CuekiaE7W7evGfyrsy&#10;eTVC+tFljLIPm6/yrlq0U1eOhpGpJe5q0c9HMUYYOMdR9DW/b3H3Sx4/+tXOyRNG7ZHP55+tEbuG&#10;BzgZ569B7fSsYc0Xy3t5m80pR0jaXR9/M7NWDAHrj1PH44qUsMdMdqyLWcOnHQcVeBOe5HX+nWuq&#10;M03aTehyvmi9bvzJxjOeOKbcASQs/H7kbj2wPXj60pPcihGAOxz8jAhuexGO1Dimn3JlJJqyevXz&#10;M9Zwqg5z39akW4UtnP51mSQlGIXgDIwOlMRjnaRggdhWbmotK90jVx51Ftaux0McgIJz9fy9Kkb5&#10;vp2xWRbz7cAn25rSWYHpVwq80nsuw3Tk9bLboP2sVHfNIO44qZGzweOM0xwP4O3vWyk5Oz6dTKXN&#10;HTRpfeMG3PvTyEK4wS5OPQAVF06jn8f5CmlsMM9Rihx17kJXg2n73VD9uOn1oC8kDd1HNNMg6nge&#10;9SI6/n6c0X6W6A1JWvd90ROuxwexqYD5cj60k4ygbsPSmhiFXBG0k8Z9MVjftunsbXULOyV9yVCV&#10;Oc8f/Xq7HdMpGPu8f/X96zd4Ip6n5c5xUThGd+Zb9DSDcHfmunsux0P7i7Ch1VXHRxgHOO/Falnp&#10;G1t6lc54xzx2rkY5WVhgnrXQ6dqjROqk+ma+dzLKVVTqUGoytdruerhcZyvlnJNdztreOePbyfx5&#10;4q1meRvm6fgP5VHZ3sd0BswGC8gf/XrUUHsDXxlWnKlNwqRcWtz2YzVRJxd9BsUQAyepqxtx/npi&#10;mkDGcc0+MA9eQf5+9ZcmjdzRLTmHADGW/wAK6bRpOSuRn69K5snJwcCtbSpFS4UHgsPzAqey1uCe&#10;qt80drx2oFIOgPUUZp6s74u6T8g5BxT/AE60h9qcqsOoJzx0/rSdt27Fbq4nPal64HT/APVTJZ7e&#10;DJlniXGSRnJ49hWFd+JtLticSGZsHiPkEjoOAaV7p6NroCTaudFz9RXEfEEqmmWkQGWlkIOP4ejf&#10;N+FSHxPqFwQLDTyqqCRLKNgyeBw2WYVyHie61KRbZL8A5zJ8ucDPy8ZOQOKzqpuFmkjSmrVI3aOZ&#10;jxt61Op5zVVPcngVaBGOPwrgldS0+46red/ImU+9Tqcdc4FVcj/P61MD8vFZu7ZSTTdiznPU470m&#10;c8H0poORjv170m7Yck5H5UfCWrd9RVLAkHp+NMYg5BGff8aCxzkHimMw5oburaGnK36HO6zpkd5E&#10;2AVkwQGXrXCa7eNa2kVqq7GA2Pnr6DHpxz9a9Wcjlz0AZu3YHH614b4lnaa+k5Py8Z9T3r08vlvF&#10;/wBWOuGNnh8LWTloovlXZvQwHHO7OT/jSg/uzzhhj361Wyc4NTEHAJHHNew7O2tmfFTlOcpyTfM2&#10;2/nqSRHjIHPr/wDWp5we3P8AOo+FTjB3CpIYpZw/lRSP5S73KKWAUeuAcU0r81pXZvRhWm3GmnOS&#10;WttTofCnirWfCF/e3ujTJA2pWy2t1vByVjJKFSOe+D0+tYt5c3eoX1xqF9Kbm7nYu8hHTkkADJIA&#10;6daqb+MZ6dD/AEp4BwSDnjp9f8axlGPOpyWv6Ck503KPI4yfx2WvzHAsTxz9ae2WKqmck4C4PLHO&#10;Px+lMbjkckegz16cfpXoXhPw827+1L+IkDHlxuCAo9eeST+gpu14yWy2R6eUZXUzCvCTg1TUtf8A&#10;JGn4W8MRWUaajfrm5b5o1xwoPQAmuxeVmPPI/OiQkjjoOgGMD2qtvB4qXHnfMnfufrmBwNPCUoxh&#10;FXS1t08kSHqD+ZqndzBUKow3Y7d/pVogkYH+ea56dJfPYEkg0Uo80rPTl1/4B6MY3fRcutu46Ajd&#10;ls7j6/41alC5DdMc/p9OlVPJkOdgII7n39/wq2sDugDKxJ4HH9c9K6nyJxlzLs12HK3Mp330aIRh&#10;/lHSmNsQ8jp06/XvVz7DOoBUd+/pmnjTXlA3EbvXv/hVe1gnrK0fxBSinfn938SmXBAxz/8Arrm/&#10;FEgS3SNs78jHfGSf6V20el4cYYsc9x/hXC+N444r5IlcMEgUNz/Hxn9QR+FclepBuFNSd3P/AIP6&#10;Hg5/WUMFUUHqoTl9yPP89vXuf1pmcE5xj8KYSSx7c0nPtVWTVrH4vJ83M2km2xpA3Ejv19qZxg7e&#10;/wD+qhjz1wKfGm5gK0guRGDdnrrd/cOt0BPP0rQC9ivyjP8Ant6UxEVF9+/t+tVLy9VQETlj39+O&#10;tZTbk1yrcfK20lbe7Jru68oFQRwMcYqDTo5LmbeckE//AKqyV3TNljkkj8PSu/0KyaOEu0YK7c5I&#10;9xzWOIn7GlJyaTktu59Hw5gvreO53HmhSav5+RsWsSwxhVGMDJ7fjVtCDzg5PHXPY1GGGAFPUHIx&#10;yPTmrkEW5hnt/hivn3ODk9Hd73R+wUaUacVFKxYjCqCcden1/OrUVuZMnljycf5PSk8ocDp25wfe&#10;pb+7i0y3PIMkkWMAjgvz29veu7BexUXUainf3V+p01JKjBWer2M/VL9bONY1f94d2EX6DOTXP28c&#10;kzmaRTn1Pas9We6m86Qkjd3z9a3oziPauMD0967YSnUTney5rJHlTqVKsvd+C+rHbcDC8Hv3qPJb&#10;hsHPHP8A9cVJGCW657dDz+dP27pNuBhcH/8AXXTyqTUX8Vr3N3Tg/caTurkA0tAAySMjnnK8fTNU&#10;5Ib2JiSPNGduR+fHbpW8zIAMcEdh/KogpcYDHGQep69Ppmq+rxaerjrutvu2NPqq5b3afoYXmMnE&#10;yMnOcc9DznOMVIziZkGeF5Ge/wCXHSt+QxxW7PMuVVe4x7YGeK522a1vp2aMBXVuFHGQCffHSueU&#10;Zc3K2ny6+Z5eKnKlJQlJJ301vf5Ox09hcrblEbAIx6fXHHcV63ot4JbEEjGVDDuQSBx09K8JaAiZ&#10;CkxTLdOP0yDXq2hM0MCxMdymONu+R6c9+KxrWdNtrW+h8znlDmoxkou++x0FyW4dc4Jzisu8YLsJ&#10;z82M98H61qMwI/Ssm6HmnHAGefzH9K4bcyWlrHxfXXSw9yqxID0xgDt+FZEpAbjpWhc/KyHOV2AE&#10;Dt/TpWTcOB0JH9frSaettTSn56pnOag2ZW/Lmtvw02Tt4PzGuevTuZj61seFXJmIA6MM/niqteL0&#10;s7HTTdpq3Sx6vbgKq4GMdfxq/GwJ4qhGWBHrjBxWlGoRfUnFeVLVu26PTa0v3RLjb24ppOfpRKw2&#10;qMj2qLJUfWoUtGm7u+hUY3S7jSGzkHgUxst0HSh22jIx0qpHdOWIaqU27Kx0Rg2rq2grRbicjnNU&#10;JIBkk461sRtvY8H8qc1sHOe9N3T10By5Xroc6YQM4AB4PQf4VWY8kFSCOMY/z1rqxZxkcjJBqrJp&#10;8e7Pr+lU2nJKbdrApwbaa1OY8sn5h19qTaRyQa35YI4VPr/OqXlbz0601JXva6TNoOLWytcqxxZU&#10;NjjP40kkRJIBHH61daMoPQfpVYPhwpB+v40+e7bauuha0vJDFhIweeavpEAnUZ9zSx43DI61Oyqw&#10;IGecg1MpXslotzKpUbaV7FGJAZSQQR17/wCela8UJzuByCB17daoxxHzFAB5rbjTC4xxQ+9+gpSt&#10;a3Uz5PNOVIBweDQNwXa2f69a0WiLdCB6e/1qpJDMjgkZAOGxzx6/nUykrcuxSkmraIpSDAIPX3qs&#10;VB7fTrWlJE0pyQc+2arm3ePJOSKFohXVt9TNGFf/ABq2gDnPGMVRnRw+R1z2HT61agdsA4PHrVO/&#10;LzXV30CasuZPVljyhgnpjNZ8itu4+Yehq+zggjP+frVchdw54qYp8zewoNpX6iIoC9B/+qoWjYtx&#10;0NXigIUAnLd+OKc8exfl5Ix1puUVdtagppa9WZ5jI/qKZt7dM1pKqk5YdR7YFRGAs/HU9Af89aV1&#10;zcxrGpf5FeMLj3FLjJ6cZ445/OpfLKnkd6k2AEFetL7V+g9L37jVQAZoOGGMY96tCPanc/X+lRiI&#10;/h19aUXeTu/dIi0m3vqNiUjryP8APtVwhdvHP0qBmwMCl3EDKkjaOce/tSlq9EEld3Wlx7lVX5Ty&#10;fX9ahUqRhqRn3Y/HNRkADrzVJX3Kja1noyYAEEflS8bQuef5VEj446+lPDDOT1q7asHHcXaucHrS&#10;kjpjA7UDDnqPxpkg2nAqWtuhFk3ruP7YHU8VC/Q+v8qVXweKjkfnABHFCje+grO9iNxx0z9KqONy&#10;88H/ACask81WkYAdjn9KfVuyZWvrYyp8hjkVQkOM9s/1rTuPz71kznPHbmrXvaKy/QUnfXyKFyPT&#10;jrzVnRJxHcPE/wB1+PxbuRVOUjr2H1rLiuDDfIykbPut68kYIPtXVTitE23fQ4K+sJKx0+pwmNmz&#10;15Oe34d65yGZo72Nt/luW+U/THH9a7O7VZreOUEssicZwcEcH9a469gKup5+VgV9jW1KXLJxv5Hn&#10;T1gu9jqV8xgJmXh87T2JHXFWoSWBGdzL97HX61lWF0/kiMsSo5KnkZ9cetXhKIitygOFOHIGcDI5&#10;PtSlG1R9NDnV5LXdG7A/mxME+YqRlQct9cdeCOtWG1RXUW99G0kIypPG9Ow5POKy2dLe5SeHKxSp&#10;jPT5jhiM+mc1ccpOTJwWP3icc1hpd82qv+IWSe2nRopm1eyuEktZ1ltWTBUjaQexH4VsRS/aoVfa&#10;Y2XhlJGeOM8djWTKJANyAsP6dOKlsZiGIV8hjwD/AC9etVo+pFRPdP1NEZXI+8D7Vet5yQQO3p/L&#10;FUmbPJGM9asQIQQ6sCD/AA8g/WqjZKzehD0XcrT3JhmPybd3TpzSRTnzQ3BDD8c/y6U+/G5D8gym&#10;TnmqsUTtEJARuQq232702+azV/dZckmk++5uBgRhhkMCuB1+o+lZfl7JWHqePUj1NXIZAV9SDj6V&#10;VvAUaOQjAZiAe5x1FWua67siOt4skm+eBkJOACQc9PzrynU1YyycjKMenpk4/GvWYJEYskm4I6EE&#10;jHHoefevMNfgdL6VU+aMsQrpzjBwM47GpmvfSs9T6Lh2aVeSeyOTkbnH9etVJUYgkDb+p9T0rSks&#10;5kLErwMZzkce1Vtw6YzU6KVtnY/R4OE0mmrJFEI+3k4x2P5djQile5+varTDeCBwfaoVRwcEZHr/&#10;APrrFu6k9k3+Rd73UUCqS2DyByO/aruPJj8w84yccjtxTAgUbmIAqlqdxMLNvJQsD1IGcADk4q6f&#10;LJRjbd9fUjE4hYfDTktZcrOV1W9NxcNu+4CRge2Kx9hlJIyB7/zxUuzzCS5x35/+tQ5MY46e3+fW&#10;vpKUYRjGEeiPxbMq88Vi6s53Su9/IaCseeOR16+vuKilmZx8vbj/ABpm4knd3780xcg4H+fetHFK&#10;yTvqeU3yrlWrbGg9cnkVPBHc3LhYUJXOCx6de3cmtKx8P3OokPFvWLq3DKSB2GRjHvXVW9jDYL5S&#10;YMiYyV6c+3SvbyrA0sVLnnaXK9Y/5nn4zEzoQcUnd7vsU7LTo4QkhJd8bju55z93ceffGK1QcgKe&#10;g9KjGR05yc81ICepGT/nNfYU6UKMVGEUkuqPl685OTcnKUbg8YySCDk9O+OxxSDjtjHYYoYHOeAM&#10;8dcAUqAsQD+ddislq9LfMm0bN3SXYQA9cdD+dOHXcR2pSQjYPB689KUsDxVxbttchNau+qY0vg/r&#10;/wDqqQYIzxzUZAYYx3z9acF2jjkjmqumlumZqD5m9k9f+CSYCqB0AGMevFIfUfTik3ZIzg+gqUAY&#10;44PPb+VKyTK+N+7pp+RCF6nA/rT8Y59f8+lLtzn+ff0oOVXnk009d7i01Vnf9RMDBxxjv654py9M&#10;Y6nv1pit6c/070bsnPfpRa9zNPWzVuXuSgLj3oK4yTgjpimrnOB1NO45HUjGfahrTzHNRa5ra9CI&#10;gg8GpRn+tCsBkke34U8EMD2qrtJKxMI+67vV9ENT5iAeAT37cdalUqCf/wBdQZzx2P8An+dGw9B0&#10;znPNO19L20EpSg1FpO/ctbhnjjH+NMcBuQehz160m0bT0zjuaaAc4HP/AOqmo6XW63LlquVK0pPV&#10;9B2O55FNKhj2weR/hSbsYHUUoy3Sk7+jCXNFNOKk0hVUYINCgD/PvmmEkcE9KDg4OT0wf8aST2vo&#10;NRb5G3yq1waNT24zildAQAOwzSfeA2sAcjr6d8eholJQDB4NZzdkle7voGnNouvQrlsD5hnHbp3q&#10;rLOsZAJ9T+uOfemXE5Uk96wbicuSSetZ1amy20OmFBJ3ldt7E9zc8uVrNaR3znjPPFM3ZyT9KljQ&#10;t045/nXE4ym3pfzOzSnG23Ur7D0HGMD3PT1qZbdwCcY9Mf8A6q0YbYMRxk9TgVofZ/lx6iq+qrlb&#10;ktWjCpim3FavW1zjZIFZyXXOT7+vFbtpsEYUYHTFVby2ZHUjgfSlgOME9v8ACuSlBUqkp3N6zc6c&#10;btuy2N0RowGT/npVaexCkkduuMHt7UkNwA3Xp9MfrVz7RG6kcZx19eccY46V0SnCSvo20ckFOnJa&#10;e5PfujCI2Eg5B6D/AOtWbdE7dozuZlT3+Y4rVuFxKSudrEUtlbm41KwhVN/mXCnpkAKcknPtXFHS&#10;bk+l39x3xcYxlU35Ff1sfTXgS1W10u0iAwEgUAehOM16Qp4rlPD9sIrWMDaAqjnuTgD8q61RxXz2&#10;LlzVZO/U1y9LklJ6c0m/0Ac0Fv8AGgn0HekIH41yebPQe111E3cdKTqadxj3oxxn04/SnzW6Ci7M&#10;jJA5qvIM8561OzAZ9aqu3P8AjSvuUvLTUpyAgnPGKYAT0HAp8mecng1GCFHJ4q77Cd21bUeM1XkB&#10;prXkaZ6VXfULc9WUfl/jU2cpXSdi7PtqiVCxbmrYJ4rEOrWkbcyACoz4h0/O0uQf9kfj1JxVOnN2&#10;tBhre70aOh3EcZ7UnWsi21exuGAFzGC33dxwPxPIrUEinGGBB6FSGHHXkE1nOEkneLQlJbXGyDg4&#10;rLufb8a1WPGc81mzd6iOli01Z2Me4X9RUVtFk4H51NMpLY98f/Xq1BCQnfPWqSj7z+0VJ3iktyF4&#10;jtOa4bXZCGKIO5BOePXpXe3RZEO3riuB1JWlkIIFcNVSnNLTTU68LaN290cVMhJOfyqDy9o5NdBL&#10;ajnPpWVKgDHHOea5a0dbLodcG2+a/mUipBwec1Gy+3b86uIpP9Kc0eTwoycc0oQcna4pSSd97kcS&#10;Hac5HpxWHdoZ59g45rqWhdbdm/HJ+nauLublknJX730zROi01GPqVRm/fnZW2PX/AIc6RY2l9Jqe&#10;o3ixJHEfLD4IDKucKp7nrxzW54h8b6LBJNHYR+dcRsFdwp4PVSPf6GvA21K4ZdjSMFOPlDMuT26G&#10;lSNyjbQSCS3JJ549eT+NedXwLqyi6kklF6a3e5Ua1OlKU4XqVJdFtodBHdPqmpRzP87PKSSc/Kuc&#10;9+5r2zSoTHAgHPygZIA/KvGfC9sZL0DaSysB0+n+Ne720eyJVB46ce3WvpsLTjQw0KdNaW/ps8DF&#10;1qmJxrnLRx6LokEgwPeqmTz6+9X3UnIqoVwfX2/+vV9L/aOlNcql16jk4A469/pShMk80duOBTlP&#10;PJpWe6FzK2ismSKMDoKcUGQVGM9fSlRh0FSgfl71W2+rJvb0ISn4/pSMoJ3YGf8ACrRAwKYwB6A/&#10;48Ur23K3asVSoI4wc0wRLnletWNoX2Hp0pMf1xik3dabA7J26EJiTA+X0/wNR+WvIAH+eKnbJJ5/&#10;AVHJxnHFUtWu7ElbVNMj2YHU+v41BsHpjPWpS5Ax+ANRnceapRV3cpebVhPJwBz19v60hhxyD2z9&#10;M9ql5A/pTCSAc8H/AOtS5bvfRAl23uQsgOcnnp3rL1C4WytXuGZO4VWzkkdenYVojLNj0yfwA5rz&#10;XxRq3mP9nQkqoxjJwM59O+a5601C8d7r7jow8PaVLyV4RWpyN7dTX13JK53bm+UHoBjsOvJr1Xwj&#10;rHhxYY7K8RLa9OECzbVEhIB/jH8q8u0xrcSjz2C/N1YgDOeOtex6L4O0jxFH5VwkVzCe8f8ArFOB&#10;hhyGX3xzXzuZSVVKk3KMEtXHW3merCnSnH20puKhpGP/AADrL74f+GPENt5k8O0uuFmtyvDeo2nP&#10;615J4i+E15pBNxpmpre2245jugTIFIOMYwwxjHevfND8MWfhSxe1tbieaNS22GeRpDHuyQu9mbCj&#10;tk8V5T4j8Y3dvcSQXFsPs4f78bb+rFRlQA2c8cV59GtXpSVLD1ZTinq2nf8Ay+80w1N4jnc7ezi9&#10;u69DxG4srq1DLPA0bIcEnGzPrk4/Wq4UgA+3bp/hXpj6na3iM0sa5IJy4GcY6EEfhXE36webst1A&#10;BbCKPU4wPzr3sLXqVLU5R959TDG4WjTg6lKSirNyJdEsG1C+jjAPlpy5wcZzwAMcmverO2S1gSNR&#10;wij88c8VxPg3SWgiM0g+crkn0LHoPpzXoYXjH8/rXucihFR3vufLp+0qubb5I6JdCpIm45xVSSHO&#10;fatUgdv6VD5bE+1RJXVlsjsjJW0WiMV4Af4cVF9kz0GRXQGDPanx247L161Kjp5jdRpWt1MeOzwP&#10;uj/61btvbhIvujkVYS2G3aQOufQ1cji6KOgp2SIvdq99HcpLb7ipKk4PQfzrchXYgGMU2OPafWrR&#10;AUdeKaTv5CbcmuyEIz+dMJ25FIxIPFRnNUlra4XS0F3c+tM5BpMY/HtSgcVVkn2G5W2uKCBUobj6&#10;fhUZHtUoHHHX2ptK3W5Kdl3DGTgfWpNp7HpQM4FOAIwTwaQ7tpX+4UA8VMq8A4pFGRmph0xSerJv&#10;b3n9wAZxU4OBgZ4qMKfpUmMDJHNErWVgWuvmMY+v61EAc5NKx3kDPSg/LyKEtfUp6ej3BmGMYqq7&#10;Hnmnu2RVYkEnsaqwpNaNbDgKlGeKjQk9v/rVZVaa3/Ii6v8AkTIp4AFWlHFQIvfoaexOfp70ralL&#10;R92NlYHisucjnmrsp6+tZcxPNBon0tuZlw+cgf55rHnJ7GtC4yDgVjuSSeh7VvFbMb0XdBFktyOM&#10;1qQL7fnWZESTjHTnvWxDGBglsZ7VTe/mcs73069jRiHbvVkHH5VDGCMd6mLDvWabBavXoQOfmz71&#10;GkST3KAj7mGAPTd0pJDh+T15FX7OMH957/yqZNpXRtdqGj1atcunCqVP41nzHjGauS9znP8A+qsu&#10;dsNxyB2qI6v8S6asl5GZckj6YyPzxXKal8yNwc9f0NdTcOpGMZwMVzd+uY3KjOBk9/atFpfS2h10&#10;bXO47ZA5pDk/nig5HQZH86Q5AyTjv1xXzd09t2fSajuO/wCtIrdfbrTd3vn6UA803G2+1ivsjs+3&#10;WkPUY70EnP0oJyR2FHVaiV36A3Hv/wDqppfA+op7KfqP/rU0LnNNNOw07q47G4Z4GKTj15oxx/nj&#10;8KTbxwecVN9H7wXb3Y/gjIOKRiT6/jSEd8UKx6Cha69UKzHZwO9NLZ7c9v0pG9OPwpQBxj8qaS1b&#10;08h6LcOe3Pb8KQe/alznJpoGBS+VgvdeY8Zz7de1IcdsUhY/hThgjP5mlt8QJ2eqGr60pIYdOelN&#10;PGKXGFzkY61TUbaA7Xv3FGPrikPJ54NGRjoaAaj3lq9h6jcEcGnADGaQn9D3o5IPpiq1aV9EDfXY&#10;CO+M9uKFBJPsKAfb+vtQG5z0z/k1LT6dBWY0g/Qf5zS9On60DJ9aXHHofSm3dWvZh67gx9DikAzz&#10;QcHoT+VCg5OP50tlox9LdRwA+lB4+tJjPX9KUd6nS6abB9PxF78c/Sg9ff39KYex54NL15zzVK72&#10;YC8Crtmf3qZ4ycVRH3gDmrloR58eP7wIzVrdXE1o0+x28XQemBU3Y1DDnaPoKnx3rCVua8Txqi95&#10;9kxOlIcnpR1pR7/lRcnzQL6U8emeKTtRwKd7p9BfgL9M0dcijGORnmjoM0WQtNxePwpeKTjt9aCa&#10;L3Vtbg7DvryBS9s9qb1FO5xTurarVB5MXn6VzHi6cW2h3jk/MYyqj3IOf0rpq80+JV35Wkrb+YF8&#10;1s4HJ47fiK6cDTc8VSj/AHrnLi21Cy6s+fHPys24ksS2T3yfesaVssTnJz7c9q0bp9q4PUjgfhWO&#10;QxyQf8fyr9Epwskr2SR5GrqNvorLyHs4Pbn86ib1B/yOKb82MDOenpUWQhyTyaJrdR+4a912TWu4&#10;FyCOpxXpvgPUjBdLAxISQ4zu+nGM+teWb8kgetbWj3bW93byI/lssi9RnIJ5HpXm5nQVXDThZX5W&#10;/wAD2sprKniPZt3jNH1aJMgccEfj+lS5AHWsvTLk3VlBKcHKKDj1A56VcYkV+XV6bhKUOqkfSJK7&#10;XmWASTjpxRxmog3GaXdnr1xXNLfbUryRISOajP5Ubs+1JnIPr/Kk9LXWrZSHdug6VVdQfpVkEk4P&#10;50jBSCDUt2avsVe2n4lUr6cVHLHgZBGc1ZPp+VRNjGO9KVr9iW7MrAZHPbpTgoU5HfrTkHPbBoJ/&#10;L2qbyu+xrEkU+mf8KtKNw5P0qiu4dM88/wD66njb2qoyt59huNrtE7R5UjH51jvbIzNvXr0IHet0&#10;fN9cf55qCWHcP1raMpLqtQp1XC62uc8bVd3A4pXs1bB2jA9q1Hhxnk5HpVVmYZA6CtYz1Ser/Q6Y&#10;VHLrqVP7NtWwJCFJ9uv6Uz+x7VSGJVhn07VZLFj06UeavI5ytaSk7e67GqlJWtJ3ZkzaRZ7yscQA&#10;PX/9YGKpy6DD1Cjmt/7Rg5PNI9zkAY/GpU5Rs076GnPNWSMD+woSAPLH5Vcj0e3VB8ozWkkuepqN&#10;2I74zS53Ju+gOcndXsQf2XEih9o2k8cdcVILdY+AB/n8KcJ+CpbI6/j9KgM55z+GDTTl1ZKc9m2z&#10;QTYoGcVY8xQvesYTMWxyQPrVlWdhjnFZSl0WncynvdsumQ+9SRsWIB+7nrmokjOMH6/5NWEUL7D0&#10;pS97VfMyk07pbk20buO2emakDYOKiWULkdee9PJB78U9rJ3sY211JdwwO/8ASoiQSCDnIppY9unv&#10;SYHrg1k1du7uTbW41yDjuab5YIznnrS9Ov8Aiacx6ev8ql3toxz6JMAuMYORjv8AWngjHNRhuPmO&#10;T7Upywxxx0OP50+Zv/t3cUW3p2Hgg54BHSkzt6e3Smg8dqBz6VUVfVsTW7F45PrULY+nfFSMccj8&#10;u1RFh1INap3emwvPoG75cVXlYqOn/wCulLAHJJ5NZl9dCON2z0Ukfr3rqo0pVJwitbtHPiJ8kJPT&#10;RHnHjK9V2eLcCM9unHGa8xYHJK88k/5Fb+v3fn3LnOfm4/rXPZDYAYLkt/n6Zr9YyrDfV8JTja11&#10;d/cfn+OqKdaUm7a6DOGxkc/z5p65bG3k/wCTRg4wxHbmnZUDA/P3/wD1V6V3Z2ODpJzsMIYnJBGf&#10;bgetJz7YFSh8rgkHj8elR5BAAGP59KSb2sivijFra2txQxx69uexpjhs8HHfnpTsc5B/yaU5IG7q&#10;P0otZ62ZD+CV1fXoRDLYUk5H97pjjgc1MACMEDHJ4Ht0yaQADPYAc/nQp4POcdqU5RatZ6Djoo81&#10;rMVQoGRyPSoyxG4gZ/TipCMAdefX86iIzn0Az8uPypKV3b8zaUko2hBJ9yQDcoOfcfj9KbJuUA9T&#10;nv6UiOVGcH07etBbcfYZIDdTU+8pt3TRjKaSsn7z3EUYGe1PO4g+gHUdaZx06YOPzpScAjqMU5e9&#10;ujRXlTba1ivv0D5n469ev/6qibdHzkntz9fepQWABGNp6Z7etQn55AW6Kcj2qY72tZWBOPu7p207&#10;Em75QMck9frmk4wFORj/AApDknp3x9cdM0q54BGNvY/570adGCT5tX7u2vXYaFOG+bg4xzzx3pSG&#10;2gK7D14HPPHanNgDP0OOc8mlwCBzj29KLtai5bczS1f3W7ka7QQMg/jz+QqdwCoyRnt149ahLopK&#10;4Utj1FAcenTp05/XpQ021NX0L2i20nfqKoGwHnHXGfTjmlC5ORx+FGC3OcHPI7delKflXHABxx35&#10;p3uvO5naVlZrTUMkjHAzzz0//VTTjJxj6Ln+tOyF4OOep/WgAL7/AP1+ala9Bwd279N7/oI4PDZ/&#10;yPUU0biCCMNx/kU7K/5/pUbbgBjk/h+GcVSV1ro0S7Xb27/MlRWHJ5/Lv9aUfKe+OwzilVjtBbr6&#10;DH44NNOSMjj0J/rSs29WjW0fhjfRBzuOMc/SgNnvk8jP+e9IQSMcjA7YyKeML05Pf/E02krdQcYy&#10;d76rf/gDS2AQwycH3x7nFMG45bgA84H8vzpMEsT/AJx3p65I4GF60NW2tqKLunZW0du+27HrkdOD&#10;xnr3p5Y8KAOoz/kVGGIIyeBn8fzpw+9upRje73a2CPLrrfyJDwnp9Krnac4P584+nvU7ZY7QTj35&#10;pix4AGOnIx/U9c1pBpJ82kmZSUEpe7abdkC7sZ6gdev44x3oC9z1J6en1pwyo9cnt2z3OaTqSMDH&#10;r696V7XS69SdZJJbrqN4z2J/PHpz0oBOTu69f8+9NIQHBILEnpn69KdtJYAcDg89+afLbd3ugUmu&#10;V3uydnBC8YwOB/8AXpvLfypNmOo47YH4cGlJxihNLTRlXe+ikP4wPmJI/pTWAxlTgkfSog4LfzzT&#10;87uuAOgOD2ocnFlqT9m1ZSlYFZhwc44GfrU2/IxjIzn1qvyvqc9asIcKD3JH3QPfrWsZX96yRz2b&#10;Ti3y6Eg4GR+OO360KwJ5OOvNMJwMc89f8iq75HKliP0olJNauxcIqDUU02yy8iqSPTuBznrTfPXG&#10;4njvVEuzMSxPAx26+uKRWyfXtx1+tY3Ub67fiN3U1Z6vfzNJJ9pJP6jrxVad1Z192xz3prHOPQdv&#10;8mqrkh0J65yOn06ZqPaXd2XGb52rW0N5W2qq9Bjtn+tNeRlQ4Jyf6GqP2hiuDzjHP1pJJiRtB/z6&#10;5rfmaivxM7Qu/dbkm7kMlwSW3cY/xrLlZm6MMc5/n71bdCc45P1NVWTBO3g+nPvXHOTc7rYuLbu2&#10;7W2T6lV96/xEjt2/Sk7c5OeoNSO+0FMDPHWlx90g56gj3/GlytpNrrsbxTlFO3UYp6nBwP50rEEA&#10;gfMOTnGPoKRhsX3z2oXaxzjHp6Htz+NEl7qcVe5baUU92twxj5sYzz+VOHALAbj0x+HNAiuJ51ig&#10;jLsT0xwBn1xiur0vw07xmW/O1emxMgHPQdiTV+ylyxcnq7aLczclypzas+iZztnYXGoPiEDylbBY&#10;5xkjnAHXn3rudP0CG2KyTgOQQeRkggdhWxbwW1pH5MIwOMZAUDj0GfWpxIPu9cHGe319cV1qjZXa&#10;07f5nNOrraK0Q/cqldiKqgAAKBxSlgCRuOWOc/j0qMOoPTOfemSZbtzWyUUrRSijObuve9SZnJ9z&#10;/kVSuIWkVh0Y9/T35FPGQR1yP/104s7N7UW1to0jP4tmYEct1ZsyXDgRhzhg2FIPGWHQcVv214oA&#10;yc5+lD263C+WQueeT3HpWc1uLViWdePuxgrwFHI45H41jUd3taxtf3bcrutLnQbw4LFgqjkk9sVm&#10;xeKotMvBDZu011jhF/qScAd65i5ku9UV4zI1pboSo8l8O49SSOB7daLHToI5TKAWlbGXPJIAAHP4&#10;Vy1qMakXCSvGS1ja+/dndhakaKU+Z80dbH0j4d8SHWLVftKRW10gAADjDj3zgZ966MuwJzmvBNPm&#10;eEiTftxznOMYGeor1Dwz4ii1mCSLAe4t3MbZ5JQDhvywQfQ1+d8Q5IsKvrFFe63eSXQ+xyjM/rSc&#10;GtYLX0Op809ulP3Fx1qFgRyp4oBIH8q+P95rtI912lqrDiWxg/5NOUZHJ5qPNPVSDnk1Su1ruTKP&#10;fQMYP4+tDD0qY49Pzox3I4pqz0BFInJ57dqVQTwP5VM0ZJyBSAYz2pTstNxvbQjOeCMClOCMkdqe&#10;ADQwBOOQaWmita5KsVPmz0pOhGQT2qyQBn3qMqRzj6YprR6dSrrtoQM3YDnpTOT6+tTFeP603GQR&#10;nBFJyadna1wt2GjDYpCBnggU/bgVGVIGeeO+KJJLrv0KVr6km70qPODwePSlUH/9dOwBzWcdW12Y&#10;JajhkgHsaUjIGO1R8k8Dp0zS7ivH+elXzWasWl2F25/CpFUfWoS/pUinkHBqrPdbMrldrkxRTgDA&#10;NOCgHBH40i8nB71PsAGKbW1zNpke3361IE6D+dIASfYVZRDg0+j/AKsFrLUi8v0p6w5z61IuQen5&#10;1ZVc+xNXZ8un39BO5TEWCM8VOsIAB61aCihl9M0b2XQXM9iMJxjtUnkqeeOKcgIbnj61YYZA7VDW&#10;qW1yZOzRVMbjlBu74/wq0iAAFhT4/XpTmHp3pODW3f7yJNvT8RgAPAGBmp1G0ColHPuKeSSevSq5&#10;b69RNX0JlcnjHTjmkZs1GWxx0JqIscik7JO62Eorcm3gZB9KiOO1Rt1ABpjtjFQ+XRr7ilHsPYZ4&#10;7VDt2nPal35GOc5qTA79acZae8rfqOzRXKk5NRmId6tsoAz3qNgDVNXfZFLUpmFWPrVeexSRWVlD&#10;Kw+ZT0NayoKXAIPp05prrq7pmc9U99D568VaMum6iojUJFcgsc9cAZBGevJIriZhglQSADmvZviQ&#10;rCPT5DGHIlCbuNwU579eCelePyoGY5zxX6pwrWc8DGM38LPic9iliIN2XMjNbhh1+pNDZ29enPar&#10;TwgDmofkVSMA5GOa+tvdaXdmfPS0bUVcjD7hk8n2oXBVt38WOfp7Uq4FKFAxjp7e9HroibXvzaDB&#10;0PH/ANek3euBjrUmOOO1R7e5OO/H8qd0Wm42S7CEBhik55GaeccFeef6ZqNmxn3x261F76akTla6&#10;ej7mVeWoYlhkZ561jSJtJBGK6hsOuGPA6fjk1i3cYXJxXLVTUtFsbU6r5EtfUWzOBjOO9a8T54z2&#10;4/GufiLJjPrWtBIGX0/z7UoSd22VNcyu3y6feaijIyf59aRjkqR1zUKNlRnPA4x69OanUHPGORzm&#10;ujrqzlacrWenchnhVvnXqV7evfNYsmYyeBjPJroGORjngGqUyCQbQBycEnHWpcItNs01snzaRWnm&#10;YgnKsCauRXDEjnAP9OtVpYCpYYzjPT2qsHKmsJXg7xWhrTk207Nx6o6aO4LAAntVtGB6Ht37HvjF&#10;cuLoKSc4yQP85rUtpwepB46CumnUTWulyZ03GW27NnbvyTVdlOfYcn3p8cgYZAztGT7f5NSk55Ar&#10;oT6EOLTaZV2jGTjI9+lN56jpyKslB2PH86hYEj8ahw1unoTz2e2qJQTt24/z7VDsJDYB4PX07VMq&#10;FRye38xUcg2OCe/Tnjms5RalzFSd0tBijA2nk1KCTgdBTN4IOAQT/n8qF68nAxnnP5UpO71SuPf7&#10;h5c8ACnI7K2STTGkUAkEEZCnkHB9MUwsc4xx9Kz5XLTRIqm7LyOj0/U3tyMOccZ5r0bSdVgvIgPM&#10;xN1CsMZx2HvXjAJU56DPFaNtfNBIPmIwQeCeK8jMcop4yL5Vaolo1+p6eGxkqbUeh7muDg8c84p4&#10;HGa43RvEtrLLFDfziFGIUytzjPAz7V6LcWllBELj+0rWSE4IMbhtwPPABr4jFYKvhJclSLSvo+jP&#10;doS9vFODvfoZeDkng1ctZPLlViQACOp7VzkusRqxS3ja4yxCsOgx69v1qLzdUuh+7RIl6tuf0/DF&#10;cWv+HXdnUqMk1fQ9ft54niV2lVVI4ZiAv4k1Uutd0mzyJbkSPnAVO/Pr1/SvPLPTrq4UJNfXDA/w&#10;g4Xj9cVvWvh/Trdgxi81sAZfOfw3E96HB2vz7dup2RilFatk83i8vuj07T5p2znzGUhP90OcAflV&#10;Vr3xHfht0iWYYZTZ8xGT3BwvSugihhiUBI1HGemcf0z+FKRkk04pPdXK1Sskkc1Focjuz313NduW&#10;JO5sLzyQFUhcVrQabZ2+3bCpA5A2hev0q8P5UpxxitG1e1lYlt7N7jvlz8qBRxwBiuD8ZACa07ny&#10;mPPYMScEflXeg+1cD43X/SrLbxi3UMPfqSfyrDEfCtNLl07cy8jjo/X2qYHjrg1BHjoDzU/AHNed&#10;f37va50Rbcr7Eikd8gCpVcEYqH72KcgA4PFFlzuxs32Vy6jADpn06/0pu4HPvTEb/wCvmlbg5HSs&#10;pRu23pYpW7DzgD/9dQNjBpTnr2qM4J61KVnvuaR016Fa5Zkt5WGOI2PPbjk14PqsokvJiG3ZckHt&#10;17V7fqsgjsLok4/dlcDGSW6DP614HcHdL0GV+XtxgY/kK9TL4ycm7bK/rqcOY1eSjZfakkyI4HQc&#10;+/Pb396m6qBkZHeowAxw2cYI47VvaLos+qvgK8VsGAabGSRnkL2r2FZpuSd0cGBwVbF1eSlHSVry&#10;7Ir6Vpd3qs6RW6fug4SWTP3ccnAI9K9l0jSNP0a1a3jjErTpsuHYAswbORxjj6U6ysbXTIFhtUC4&#10;XaWAxn16nvVgkjOeh/xNZaq+u72P0/Kcio4SkueKlKSV01q/NnF6v4EjnL3OjTIjMctA/wAq5POQ&#10;e3fp9K4G5sbzTpWgvITFKrbVPJRxjgq2MGvdIpSpIUnBonSKZVE0Ucuxgyl1BKnpkE9KnladovR9&#10;H+gY7hvDYmd0uVt9NJff1POvDXhaWaaLUb+F1t0IKxn2zyw/pXpUhAVYohtiQYUdMd6iDZGAMD2A&#10;x+QoG73xVt2etrI9TLsto5fTUYRjzRVv68xC+Dg9+tNcZ5HPNK6k89OCf60+MA9apSS1S06nq6JX&#10;XQaikrz+lQGL95uYA4OBnFXgUX/9Xtj1ppKk+/Wog1Zya37AnvdaCxbNxBQYPGalwA2OME+3Y1Hj&#10;B4/zzT3yFz3/AB/wo0vzLS+hm4pvTqSueNqg/wCeaaAwP9B+XrUaSEg5p5lz2wf8+1S1KOiSbZNm&#10;tLerJICpdmfO1FLN7AAn/CvEPEt0bzUp3zjY8kZz0yGOD+X869X1nUBp+mzP0eRWXdznp0B6ZJrw&#10;mWRnkkeQ5MjlieuScZJ+prFQ56ykrfu46+rPjuKcYqOHlTi1zTtG3l9op5xnPPP4VG7c8dKkPJPN&#10;CwvIcKMkV3prrsj8xm3rZXW9yIIWIxnOavpthUO/UYIHXp2NRSbbZfmxuxWRPdtJlQeMnis23JrX&#10;3bmcVGVpNXX6li4vyWIU4yR0xis92LkEZPr/AIVGIzuzxVuJd3PUda0SUZXtpYlOd5W0XTz+ZbtY&#10;C8keMAZA5r1K3TyrSKJBtwo3YPXvgn61w2jWpuLhCeFU7u/au+CsAf7q/nXiY6teUldNx2T6eh+p&#10;cH4X2OF9rJe9OXNr9yGJESR1JNbttDhcng4wSaqWURlYNtI29B0/H6Vo3s8drGxZguAfz/GvMlLa&#10;9k2fc83K3KVtiK8uIbOIu7LkdAeTXBXNzPf3GSWKZ+Ve319OlOu7yW/l2gtsJ4HYVbtYjEAGHBOf&#10;XtXRQpcj55PTdL9fvOCtUlXnyRd0mS21ttXaenXNaHyj5Rg470INvyrnnAPH1H45pfL6L+ft9a9O&#10;i+Za7LqVGEY6NgMp6cjI9+tTJjBYjkg/y47etVyNg243Hj8MZPoatDdwAMADkf8A6q74Q5tb7Lc3&#10;hFSfM9l12IirEknP45qSCJmcDBwDznt09ae09vCu6SQZB+6Oe1Yt/wCJLW3Ro4AScAZA6nHBzgDA&#10;+tXLERVNxWr20Mq+aYXDwnzVI3in10RR8Saj5Ze2Q4HzKffnjB6c1x9ncywTJLGxDA56/mDio7m4&#10;a9laRzncSR7ZP16VLaxCSRV9SB/+rFYwhaLlJe9LdvsfluZZvVxmZUvYzfJGpZNdddT0S3aW+ME2&#10;FDnYTjgcDkkfzr0bT7gRmKMkfKgUkZOOOma4GxgaKOIZwAowCc8YGOtdJp11FHcAXEfnKx2NtwCA&#10;QfmHPY47VNSKlTSVnZbH3MqPt8BHmSbVLY7/AHHBxgg+mDVGRlYhemGB+tW4Wt3t1MMjEngh1KkE&#10;fjVD5hKVHJ7Z6fjnivLvy819PI/NsTTdOrUi9LSIpmG8EnccdAQR69qx7zuRxzV24Yo42gHBOcH+&#10;vrWdcOGAz3PIrPW1+5lCXK9tEjnJ2LSP2xj/ADmtvws6LfPlSflBwPXkflWJcjEzKDnp/XmrfhyY&#10;xawsYz86bgTyMhgMfjmtfii0+iNIPmqKWttz2yBl2ggZOOau5yBWfCQQCPl4zj0PpVjPQg5FeJNK&#10;7tfc9lJNLclPHT9f89KY+8jApM7sDoRTXJQD1NQkvmbQ8kMdwpCnJzx7UCNR8xA5+ntmnEKwG4ZP&#10;r3pHQ8Y6cf4dquzvubJ3sr2LS7UGR0/+vUpbAyOD68VUUngdMU7LEH+VPo1dvuQ4dWPdygyGyarv&#10;MSOc80sgzjacnHPtSFdygYo6arUrlikm1qU2Bbp8wHH51IECr0+tPaPYc54qrcSnHBx9Kd7pdPIp&#10;K9rbA7AIQec9KzG+X58ZAP8Anmp/NBGCaz7ibaCueOcfkKuK3XUvVO2xZ+05xjjHvV5G34OcfSuS&#10;NzhuD3roLBjKAe3StHTcYtpXsZ1Elax00MfAbHSrDq2FKnv689Kbah+AemKt7MnB/wDrVDScUrWM&#10;E7Pe9jJubl7dN7AlR1PpV20l+1AOW28Y544xg+9OlhWRWRlBzx/jSRxiBQqjHoPwqLJLVX1NpShK&#10;mklafcmdEQ4GPrWdO+0kY4NaBjZ8HIHA/l/jVKaP5SCc/wD1ulRKy31v0RjG19dTEnxgsvp+tVBN&#10;t46d6v3CjaeCMVzk8u0tg9Cela09Ulb5nSoqS9C/Jdov1pq3KuQd3SudlkZsnNQC68sjc2OeK05F&#10;d7l8qS0O4imBx3Iq55iEAE88VylrfHchBGfw/rxWoJWY5559/eodP8dzLkT1Nz5TjbionGMEED39&#10;KrxyYAyef1pZJM4UMFb0J/pWcYx28wjHXuiwFZxx+P8An0p/lYA9utMRiq8gdO2PY1L5gIG0/lQ1&#10;vZbMr3unQmCDA9aiZSp9qcJlIAGAR+dOJyMk81m1ffRE2knr1KTockim7D3NW8Kfaq7NhjjoKqPW&#10;3Y1Tb26DDtX+tROwNEkqqfrUZZXGRVQi3uaRi9+4i4GCT+eakY456jFMUcc8+lIQc7T909/Q02mp&#10;NXBr3rNjvNC8Ag/WniTsaospT3709fXJquW6Te7E4rctEgc59qjbA6nOR+VQlSeQMikEg+6euf5U&#10;uVR2d2yLW1WoMMdTxVeUZGR/WpZOfYVAC2NpORnI/wAKUdH5hur9ik461lTsORW3KB1/Sueujtcg&#10;9DzmtIx5pXWjZlLW/QzZshSQf51iOT5ob0PNa8zFzgE+lZlwmB79a6YJxkvwOGouWLv1O0spUl08&#10;rnEsZVlOOoIwQfyBqheRPtWQqCjkr9MDOfzxTdDfdG0TfxKVGfXOQKvxxNd/aLIYM5QvAQQrBhnI&#10;Ck8k/wCFauPv32djzHs12dvQzrX5Dtzgf/WrUik2HsQwwQeeKyFDqxSQYkU7fQ8DHI9auREngnNN&#10;rm1vuiVG2l7nRx7JoSjMVcHchwCvTofTtTYHO5kZwHjy3P8AEPaqVlKpcI7bR64z+gqywUNvJ+YD&#10;jjsahpdtCdNYvoaS4K5UghhjGc+xz6VjXCSQOskLlGVw2B0OOvNaFtKVLLgYbr05/wADTb6H5PMj&#10;DFSOfqOoFZuN3aWgK2z6mhFetOmXCk4wcDGfen294A2GUqQQOx6nqPasK1mKfKeh7dOOtXQysGBJ&#10;DYJVhx9K0ioq63TFyLVPTsdDOyMFHADDrj19ax2k8iXb/C5xx2Pr6Yq1bS+dbxrISJIwQ2ecgHjF&#10;UL75WUkZX+XP1pu8WkiYdUaFvKwmaIgDnHfOfX0xjvUlwPMQIxP7tiwH1qg4UiymiLZ3YfZkYwD1&#10;x1HQ1pysPll67h8wx7Y7UO/Mt1ci3vKz3Km7Yu49Mfj1riNYYJOduSGJIB9Cc12dycR5APTpXJ6u&#10;okt1JUblLEY646/41qtLSfRn0OQ8sK6bs03Y5yXUHMbI2OmPXj8Qa56QgvkHgnt61p7RKSg+8TgV&#10;QaHYxBG3ac85pVYxSVR6N3P0ClyJO3ugkZODU8ssEQCnBOOPr26VTNwGzEpO4d+3T+dRiJgCdxZy&#10;c4PYY4rlS6aWXU0VS0lFdOpMVMp5+7jpV6KFZF8pl2qRjP1HJx6VVgjbI807SMYzj0FXXcrjb+n0&#10;qny09HrJ6o19iql4z1i11OT17Qxar9ptCNmPnQDoRyTmuNdjnBB9B/8AWr1vH2hWRwdpGCDn8/Su&#10;C1LRbuG6KRxBlc7kweMEjg7QfWvQweJbfs5u3Z/ofAcUZH7JPE0I2trK3Vf8AwkUsQgGCSB+J6cf&#10;jXY6F4SmvpUmug6wqyttGVBwcjce+fStzw54NbdFd3oJb765yFGc8Bc4J7V6nb26QRiJECrgYA9Q&#10;O9bV8WoNwpu8u58bhcHKpq9Eur3ZlLYRWUBWJF5XB/KvPryPZcSEDndnnp1r1S4G5cDvx/SvN9UV&#10;VnkIz944/pX1PClaTVXmer/E8/iCjGlhouNk+ZIyuMHt7e3ekJHHegLvznrTAO2c7etfdqKPh5OU&#10;ZPmV4seN3cn/AAp4KgleScde2e9MzjPNPUevGRVLW91sOLg76WsuvUQrkYbJx0JphQgZHB/WpC38&#10;PBNGQx/3ewrRScbaGelN7X5tkMQkYDcjuc/lVjcB05GMHOD19KZxj7pHXqKYAT2x3wMVd7+Rk+dK&#10;97L8fQkYZ6D8aXlBz1FSIyqASDnj8qazq1JXd1YadoJpWYAhxnnP6/44prN1pNwByPpR97kAgDNJ&#10;Kz12M4tTbV7O4iYz6ZqRUGfY/p1puSSR/eIz745HvSA7jzn6Vo1fq0act+a9m/69SxuQEBRmmK5w&#10;wwfxpict9DUu3A561FlHS7bMeZwnontrf8hoCkc9+3pRgngE4oCjI9BUmOevbt0q3La29gTak21d&#10;NaBtAGe/en4yOp5FRnp1z6c0qHAxRrbzuVKSta2y1Dnp270nI5HoP1pRg89cU1mUcDr2qtb+pHM/&#10;d1tYXjGKb93nPFCjkkmm/wAWc/LS8r6Grba1eqH/AHvbIpmxjxnP88U7aMn3pW2hcHqaTa2XUapq&#10;S5nK9iEEbsfkeKjuJGBI4OB1H4VIQCeMHPpUTICWLHHy8emR2P1rGfKtX0Lh8Wiv8tjNn+ckdeOa&#10;yJIdzY5xWyxAbaO+P1pywL6ZyPSso0XJ36HXOpyRWycVqY0VoD2JxmtS3s1QHeOO1aUVuqjkAev/&#10;ANerIjyQcDCnpW6o6O2xyut7SGrM1IQOFzz/AJ7U91IGFI54PHbvV0oM56d/z9KqODyehGev41NX&#10;SO9uVbEQ9+SjfVIybvbgg7S2M9uP6dKwXnCsQDyPer1/KwYgYPr/AJFY5Q9eN3H/AOqvEqzTbXfa&#10;x69KPu/vNCybkqCRxUkV0d3uTVEQls5zg9QKsQwPuDFcY6Yx/hXPTjU5+VXshzjTUWrpmsWEm7I5&#10;wOP5/jW34UtvtGswHr5B3fmcY/KufdSqnn6969A8AW6vfeaVxhxwB1GAf1NbTjy06k/K3ocUn7lk&#10;93a34n0RpqmKJFIAO1eAc446fWtxTj8ayrRdsan2Faa8qK+ZqvmlLzZ7GGgo0oL+6SduKZk9fw4p&#10;+cDpmmEjtWKfQ6L6dtRvXOeM04N1AphIHHU0zpntQ1cPit0Bz16elU5D6ZqxIw6VUY7c8jjnr/Wi&#10;1lexaXTchPJ57dfwrD1TVrOwiIlfdIRkKpGAP9o5rF8U+J7fTFaKFw0mMO47EjGAc141e6rqOqze&#10;XZo9w78E5IA3HAyM5PvV8sOXnqTUILe7O/C5fWrzSjByur+nqzsb7xTl3Kv8pPY+579Olc/L4qjJ&#10;KCUMfY59+3fNbUfw2u0fTmv7wXEV0QZEUFdjlVfA6Do3eums/C2iWySMY4SY32LhV3gep5B6DrXB&#10;Xz7C0E4UYOo07XPpMLwzGpGNSrWlZvaKtb1b1/A8vbX7y6JS1tZpW4GSCqDPH3j/AIVKp1xV3C0Z&#10;2HzMBJkbffjmvVxZ6baW1xgRyPJhYhtGRzknPXPGKsabDZiIrNy82DkAEKvuD1Oa8uXEldT9ynG1&#10;tevyPXXDWXKm7xlN97tv8LfkeTDVLiLcJ4JIpG2qVAb88jjH0NdBo3iq5spVZn3w9HTOWI9ia6nV&#10;NHjlVnCKY1HUKBxnH515xqWmGBvMt+ADhl7EV6+XZ5QxjVGtBRqP7jxM04TcKDr4GTklrKO9v1Pd&#10;NO1K21O3E8DhgRyMdPx6ZqSYDmvFPDuuPp93GrsRBOQrZ+6G459sj9a9qEsc8SzRkFXGf61316Ps&#10;3zx1hI+Lh7SlOVKqrTjt52MxgWYAVpRKdowOB2qtj5xjr+FXkzjgdaw1adlY2Ur9LWKNyMAn2rlL&#10;m23Au3JJJHbvXYXEZIb6VhXKArjoetc7jZt9bHXTlpZaPc5C6tCFzkZ56EVz88Xz89RXW3SPhsDO&#10;OuKxZbfzCCBxjJ965JRbn3XU6KctW3slsZIj3DdjGKcsRyOO/FaogYrtA45OPXAp6QdOMZ7elaQh&#10;Z81tSZ1Y72+Rm3zGGxkOMZwM/mcfjivL5yTM7jpyST0GBya9M147LYRE8Nlj6+mK463S3jkEjBWG&#10;4Eg8579PrWcpqNR3W60N4wk8PLkaTknoa2ieB9Z1W3jvvJ2Wzd9pLbcjDc/KMg9xWzq2jR6PG0bM&#10;DKo56enfHetb/hZl0dMh0fSLI7kQIzxcAvkLwRn16D86wtfF2+17lm3uFJDdRn179a8iq6lTGRh7&#10;RRpuSSjfz7G+X0lTpyqV7SqcsvdXTzZpeDIt0/mEA5Y5IHqAMCvYIl2qMenOPWvNfBMGI0kBGTzk&#10;D27V6gAAn4V9TJOnCEU7pRR81GTni601s5O3pchfHY8d+lVWUZP1+hxVl/b86gbOe54zUpN6vQ6l&#10;ZvfYj2gd6FHNPYDA7dc5/SnKoyO4J9uKE7eYpq6SWtySNQcHtU/JGKaoCjipAO2abuVZ2QirnrSs&#10;Mf0pw6H2NNPSmlrrsJaMYQCKhPGPX19asHp+FVHyvJx7U0r3WxTV1qMdsdM9aiY7h1/z+FSDDcdD&#10;j8qd5fPvTso76NCajF632K4Q4zyT+FSBO/HTNPOAP84/OmMcDr6VN7jTWnmIUBB5/wAOtVZSQD1q&#10;wz7f/r1TlbbHLK33I13HH6CjVJt7IqMdUr630MDWdRFnZvtYh3HY9hng9+TXmWnwW+pX5N3OY0Jb&#10;HXaWPQk9cD1qz4i1V7m6aNPlQE/Tk8AVh2dvcT3CpbgtIOVC9vevNxfvxk27X2tv+B3y/cwVPaTs&#10;5W3t2Oh1nSILSMzwFmgTqy89Pw64rd0Hwhrd9YSaz4T8SNFNDGZJrRpM4Kj+EOccj079qxftutvZ&#10;zafJZSMkbJvzj5QT94d/zrnra71DSZJxaXFxbiZsuiPhD68ds968+hGU4SjNLmXwuUenbU6qs1JU&#10;pUkouNueO6cfNHVReJ/FlsXTVC8gYurSKx3Bl45APIPtWHcaib1meSQudxznHB9KS21W6YlXPmh/&#10;vK4Bzznnj+VFzbTSxtcC0MKZJJHA9u54xTcYUpRXJFSfX/gnRTlKSlKlFJPeKXT0ZUknVVODyfTN&#10;WtGsXvLtWZcorBsn1z/SsmKJpJBGOWY7RXr3hjRhDAsjLywB78c55PevVwdBJ+0d7nz+ZYnmi6Kb&#10;TvZo63TbZYYEQDACjn1PXNaBAXGefWnImxPwxjml2g9etdztq29DlppQglbchZf7ueakWM4z2NSb&#10;eQMf4VMqjp19anaN1qmzXVqKXcrqvOD9M1ZjjAIOPyqQRj0+lSomDzS0sLq29X0BUHsPwqykY601&#10;V559KsKuOppJN9SXq0OGAKRsHqM0v0qJj9c/hVWKSaY3f0B/z+FNbrmgkfjntSZJFVbayCTS7NiE&#10;+1L16UAE9e1PC4PQZNC08yXeyuxQOmOtPApMH6H2qQDABov9wbKw4GpFOccZzUa564yKmBGaH06k&#10;3SY9fbpUqgt7CmIM8dh6VMBxQ9HqN3DODjtUUkhAHqae3TPSqo+diT0HFTo3ZbB8KJUXjJ5NDYpx&#10;7VXY4BwfWq3HfTXdjJGH5VXJzmhic56U0Z7Vai723E97E8foKuIPeq8a9MdavRrt69aHvfqiOWzb&#10;uSqMDmkc8HpT8A1A5wKhO5qk9PUpyORn0rLlYknBAFX5mBGMd/5VkXDYz71UVcvXaxQuW5Pr7Vks&#10;OSx6dfx71cmJOf5VRYkkj3reHZkt6LyJ4cbsjrWrDnjisqEHjA61s2+cDOOKcvd13Oa3vOSdi/GT&#10;gdqkbkY9KSPpSt/nrWeje1h3TenQozE7x/njNa8I2RD6VnMBuX171dD/AC8c5rKbfNp8Jbd2uyHy&#10;EkEg5P8AOs+Y5zntmp2fqM8Y/rVJ2ySD6cfqKE31OiL0XmUJgMHIPUj8qwrxfkcDsDx7VvTZwec4&#10;OenTIrEuvuv7qQPaqTdmmzopuzTt1OwDHOO4ppyaXjn+dNHevnba302Ppra3HhQBk456Ugzx7UmR&#10;0HJ6/wCQaXJHSiztrJPUVnbyEY0AY+bI60Dng9aMj3qmrJWRT20HZzx/KkA6e9IcjIHTvRxlc/Sk&#10;lq30sLVDuR7j3oI9DgAUhJB59KQnHSoUdV2bGl16sMk49RSng/1pqEYpQwYH2q2mnpsg16rRCdTm&#10;nA457jjj0pnTOO9KP85oaT3uDtuKBkn86Tpxu6/40u48jGc8UDjnOD/ntS1vrqnsNLq9kLjI9aD6&#10;dKQelB4BFTZ31J0uM68Uo4460nH408evSqe1i3tsBbuB7c0mR+tBP600j8aUVfRsSWl9hx60ozjn&#10;jI9KYAw9/wD61OJ/TjHOKTu7LVoW+gmcZ4GaAuB25/yaQn/9dANU00rXGrrS+wKT2oOc85JoByfa&#10;lPp6UknzX0eg23daDcn0peaFGDnGcZoHuME0XV7/AHho9gP60oJ70H6c0tTfV6aA3owIz+dBGO+M&#10;etHQ01x0xyacdWkthfkOGcZHSrVqR5qeuR+eaqgZAqe3YJMpI43Afmaas212Fe6fkju4SSoORzya&#10;mzk+1V4TlF+mKmHXvUNJX7njVPid+7H/AEpwx1pvalHSo1sjN/NBz2NIOTR0/GgfjVrVWHox/t/n&#10;ij0FH0PFGe/TjFLrp0FYUc0ACkBp2Mmi7TDZh0+lLSZ9qXk8+1HUL+WoNwK8F+Jd4smoxWqyBvKU&#10;SkcnoMfTqa94kYKhZjgAEnPoBk18reLLprnWL64JOGfYq54Cgk4H517WR0ufEcz+webjG+aKvpFN&#10;s4u7OSOeKz3YYOD1q3Mc55z/AEqgAAST9a+3SVr66Hnxdk9HuAbByT+FQScjIGR0yO3pxUzYI+tV&#10;mBXv8vp9KWm+w+VTeozcuD6dc9/1qSKba6FCM5yPbHc1XY8cc47fjTU4bJyD74/GsKqTUr3d1Y2o&#10;VY0qsORPmUlqfRvgHVTdWRtHO+RfmU56bM5HvxXoLDcK8M+HkgW7IEg3uwIHUDK7f1INe5fwgjPI&#10;7GvzXN6KpYqfJom7n2ylzRhNac0Vf1FXpjNOB6/h3qBSd2MZNBJ61400079zVfmWB780hx249aaH&#10;HQ/hQxx0/Gs7Nv1H12Hg8UzcecjFNz3HWlBJ4PTvWet31sWKwBwc/wD16a6jHHWn57du1LjNVuk9&#10;rEvuVDx+NMLLketSyL/P61FtOBWb1S9TSHRiD8T61LnvTOn1pACc9fxpJLm10NW7+RejPA7H6/lU&#10;xYVnq20nOcVZ3fKKuM7a73ZjKGt+4OAeBVdoVPTrUwPOcUZJyPWtbtSVhpSWxntGR1FVpYj69Og/&#10;nWo/69aqurNzj+VOSlrZpXNE3vzWMlkOcelMINaDR9MY565qMxDHPX1p3ast2b+0eiv0M87h/wDX&#10;pjFiOBV/YPTNKUU9BzQnaWqDnfUzPKJ5yVxz1/xpwhPua0xBnOQB6U/YqkcZ9aHO0r7kOvq0rtlW&#10;OHGM9BzVkKB2FI5IPA4p68j/AAqPifM+pN29XsycScD1pxZWFQKhYfrzTlTAIPGKrbrcl26MnGMc&#10;UuOgJpq5/Clwc/T1qW+ZO+lieu44nANM3E9c9cVIoHfrS4HGB9KUGvhYk99NSLnP/wCvjmgg4PQm&#10;pSOcDn3pMDFHL1eupEn36kYyO/TmlHsacxKjpUPQ+5pcvbS+4Reg4sAMY/Km8nkHpzx+VJyetKMg&#10;5Hp0qlZKyY9Nh7MMEdcj/PFQMfy6U5yfT/OelQFgc84ranHq9bkt2Qycgr2/GuM8R3qQ2zqGG7b2&#10;6D2+tdNdyiKNmY4GK8f8R6kJpWRTgE19LkeDdfExfK+WDueDmeJ5KXIn7zZx88gkl+bpzz9Omfxq&#10;DahBODkGhiVBP3iev/66bk9jtB6Hr9a/Tox91RTsorQ+Jre/Nrmu7/cBBG4ZJz/9emoNgGRlSAfp&#10;2wRUinDZIyBn0FOOAOoB7dKrmcdLXvuKzirNJu2pH8vII5J/+vS8YO0Ej/a/z0zTWwCSOv55/Cmb&#10;uAFJH+elJq9rXJdS6UUm/wBCVCCcH/OPSg4GfvYHJyOgHJ4ppPB9fU8ZpVdiPQkY46EGpemvQuLW&#10;3La/UXkkkDj/ABpoBAPOBThjAGSDkH9OlNZhng8VGrlZaD5ZJpuzSew4HII7D1+lNJ5IHX1H+fSm&#10;xycEDr+FKpbPIAGMcd/8alppyuEpSd+VJRaEzyD15yfpTj975Rwf1xSZHPb/AAoGcFuNuD14J+mK&#10;XS5MILkT3le+wm3BAz09f5daUIxBz06f59qAmQDnp0BFLnIG7jr07miUno4vbcbvZvW1v0QjHA2j&#10;I/8A1dB6UwYHOSMd6dgZHf6UhbHGM49aab0JSb5enS4zcxJwMEYxmn8sScjjA/8A1+1ICGIOAMcH&#10;g88/XrTi/wB49ORSk/I0td+9ql+PmMOCAeCf896auV5zkk/5wKkbgHkH8aRgvXPSlzN97Mc58qcY&#10;6q2zABfTk801wRjAH4daeqnBYnGOePSkYseV7+386qHVXJtKVN7x8hAeRzjPH+e9OCnBz04578Zq&#10;FiVw2Dk9sjPvUnzbQMZx9P8AGrcWkndWZEE+q0lckAGBgknvnpz6UAsMgnIxj9fT6e9M3cYAB5GO&#10;Oe/QDmo2BXIHXAz1GSPrUpa2bNuWMU317XHuACPqen6fpTgxXIOAB378+nX1pgBJAyccZB9e9SgA&#10;8HjHNJtrR6mabbaeqvt94cgbTzmgEgnP+fSgg5LDPA47dOvr60Y7jn1pefQbTd+W9kIJNpwcY6c+&#10;poXknB4NDDBDEcj6ccf40q9yeKctroHCdlayfTy9RHXGQMEk+lBAC4Y9cY/OjvuHK4PPp3z0ocsC&#10;P55pXbsvxB6XT6J69NSX+HGOmPf86QEfLtyGzgg9D70uTgt3Pb9KVT1GPx/nQlpe70epKUb3Sl/T&#10;HsNozxxjpTQS5AHc4Hp+NPGFGD0P9OaiDKGHHfpVw1urdboiTvNxbSUth+MdT0x0PB+tBzkfjk/5&#10;9qUlSMjvTXOD0xgU7Lz8yoxaV2/mMYjnAGfX8e59acAeh9Mfl071HsXAO48//rpwOO/Tg9Kbskrb&#10;9iZXTi9lddUxzOQDnJODwOOmO9MLcgMep4x+lO4PJ+lN44BAz7e1LlVvPuXyqTs30vcdtXHXHfqe&#10;eaXIAwc4PSoyxI288fn7U75R1JwenU+gqlGy13KSSXzsODDBHf8AnTkZT9772cZx+R4/pTQAcjmk&#10;IwN38QPboR2rRciTT3exm1du7Si/zJTkHB5GMd/60ki7jgcc/j+HNIuDg55HvxUmTnOMjPUVlu/R&#10;EOmou/NexQkj2njgZPHeqhdlfpkd/wAf85rZMBcE4YnqSe/+FZ7wMCc5IH+e9LkS10fkaU7KKctW&#10;tu4kc36+lMI3TBs8Z6cUoTBwP7vUdv8A69RruVzjnHb8axej00Rbu5Jt2u/uLkikA7epHGfT+XSo&#10;wASQT0P1qJpm4A6DHTtk00Oc55OO1W3K1kJR5Y81/il/V7FpSFyeo6HOP5VWdRuLepzx2pwBPyjH&#10;BJ+n4Gl65GQef0/woskr6cxNmrLpv/wCBlTbyvI5zgZzjv7VWJxnAAOOc9MZ+gq/Iq7CeoHB6cn/&#10;AAqKC2kvJgkaMe7YyFGOxOMfhUx95uydlv2OrnjulaPkU8hmKY3FTj5cnvgY9c1u2Hh+5uHWR8JE&#10;xzjByR7nPGK6PTdCigw0gDMcZ3Djr1rpVVUGxQAqbsY6YzmuiNNaOKf9djKtXivdgtLfmZtlpsFs&#10;oCoue5xyTjH1rUwxHJ6dP/1CnAjgEEnpx+dPQEgg5Pr6it7KOtjgm5tNJspiIE57/jTQM5I5z06/&#10;1q4Y92MHHOM/55pD5SA7nUEc4PcAevP1qZT2dyrScI2i7rcqkAdDnB/zx6U9SWGMHrVC61iwtDma&#10;RVUe4/LnvXM3XjSNsR2VszszYAIAye3b+lHOmlypt/gaRoTqK9nZfJfidpJIiKzSuoGMYbjHv0rC&#10;l12yik8iIm4nbhFh+bOPU9B+JFc9b6drWvMXvp5Le3kOfLUAEr6H0GPXP0rsLLStO0tVEECeYq48&#10;wqC5x3Jzz60Lmk2n90f1YNUqTXNNOV9lqvvf6feRQf2jdRNJPH9hhbgbHBfOD1YjAz6DmmQ2ViHB&#10;ly7vwzyEufryfX0qzdXZYbckKM4A6Viu7ZLIclcfKevUZ5+lJ722f4C5oVGk1a3dGzLp8LLm2my8&#10;bZK4+UoQc9eetRxRLCSGxx1x/SqUE5XBJIBrQDLMMFtpxjP+NEbWaHyWu09OzZY8wOjIjAZB/l/O&#10;tDw082i332yOVyXG2RTwh4xyp77eK5kqbdmGQ2Wzz04x0/GrUd43HJrlr4eliIzp1UpRkranZg8R&#10;Uw0uelJrm38/I96sdes7varOEcjGM/xfT0rfVFfB7j/Oa+ck1Fo8FXO5TnI4xXeaB41a3MUN4Gmi&#10;xjOCWA78jpXwmacL8vNVwb215T6zA5uqjUKvuvoz1Hy2yc4PpT03DAxkfh7VJYXFrqMC3FrKsgIy&#10;U6Ov1GavrbH8/pXxtajVoScKkXGa7n0CrRlHRp6FPaD2p+3I9hVo21HkNx/hWDi7Ka37CvHe5VEY&#10;I9MVE8eD0GKuNCxPGRS7MDBFD1V+rE5duvQzjFjBHSo2Q1oPGM8cZqFwMgDv60RV/khq7RT2kZyM&#10;1GxI4xzmrvl9OODTHi64zmja3mVFfMon5vbHamEe1W9me2CPSkZABwKiTT0aNCqBj6mmMTkDHFTl&#10;cHk1HjJpNaJWK03I8854H0prYHPbtT3HpzUbIWHfPoKb0S0tcpLboPDgAH1pAQT7moimF4J/Gp0Q&#10;EDjmmrLW3NcrRLS410A6HmpIweMnpTjHxkHNPRcdTxVa2WttR82iVyQYAx2zUuQeOv0pgVWzg9KV&#10;FIbr17ZqlpvqRZa66olAwcZ4J/Gra8VEF46c1KuQOc8Um77KxMtRWHIIqdFJFRqenHNTqCO/HtVp&#10;6WvexL2t2JETPXqKc4IxgdKeCMZ9qRWUnAp8219DK7vew1OeDUuMD2qM8c4p4cMvFEpXd3aw3rr0&#10;DcAealHv3/SoNvOamDAjjqKSknHVksdtwcg+9J0b0PvSBsGlLgkA1L2t3Fr6jWyxyOKiYkHngY61&#10;I746VEWyOT1qWpbtlK6S0I93fNQu5Pf3pW4J54pioRn5jj3/AJUaNqy1RorLUcG7n14qUNkg0zoP&#10;ao9+Mce1DW+g7XL3DfhUTDn2qHzDSmY4HFCbWjV2RZoCzA7TTt+3kdSO341EGzzjBpGYAZ/xppNt&#10;W0SFLs0cF4/j8zTYnXOYpN3HJDAg8j6V4pc5ViB2Hp7V7L41n8uzPOcnBA9yBXjdwC8mex/lX6Tw&#10;fLmo1IPSzPkOIYL927dTMeRwef0/+vTVIY5I5qw8Q5OOn+elR7D3FfcpPl0dmfK3WqsNUdTTWyTn&#10;nA9KVQSxFSbeMHBH+fahWtrqRJOSS6IYGyMHg+1BU+lSDB6AYH0pDnnn8aLXemhfuqzl0RFsAOSe&#10;lRld5J9KkPGSMcnv6io1Y5wf0p2erQpSi07q/YjK7eozntVK5iLjOPz/AM4rSJ6n1qvMDtI/z9Kz&#10;cb32YQqSUdUrXOfkUqwC4H0qxATj0znPekmTa3J6896hV8E9cA4HaublakuVbPc0lJSs3rY2IGwS&#10;ef8AGr5OOvrWTBINuCO2O4/Gr8ZyM89z61qm5Su+hLi+W+y6FjemHGMswAHONuOenfPSq2wcgkg9&#10;sDqc8fpUijqRxnjpz+NRsuGU55PByK0iteqRNpJRsr+RUmhY5PPQ5x6fWsuSPaDxnB4xnOO2a6Un&#10;IwQDkY/Oqktum0lR+dN01NPSxMKk4yaVkn0ZzW3J5/z9Pep4XMb5DHAHr2qxNBs5APXsKz23L1z7&#10;k/rXGlKMrLbobxnzu20k9Dfgulz14wf88VqxuGHB/wA4rkIZSCBk4BzxW5FKRjDEE/jW3O00rinC&#10;d+Ztba+Zsj5h7d/amdCR71Cr4HUeuKeCW68H/GtlU5k2tjJrX8x7SYHt/PFRud3JP4frUTB2yD/D&#10;29qZG7MwONy455wen0pXk0/IbSk0rtPsTAg4x34/KmnHTJ64Pt+tKSCN2PTgdqhkfDEDaR0zjnmo&#10;acr6FKLi2m01bRku5RkjjBPp+dM8w4+6SM49Kh5HOfwpfqc5/wAaS912epaUUmuvfsWGYgDnk0qY&#10;PJ4PvUGec4z7dqUAnJB9P5+9O6SdnZsdlprovvLobg+hHP8A9f2rW8J6nZQa7b6dqrStaXZVIQzM&#10;yxykkHAYnjoawQ5Kj1PB6etZd6gWeCZS6TwSebE6MVZXXkDPPBrzcdhFiKUoSs207Ps+jPVy6tOl&#10;VUW7Rm0lr+J9YSaBAj7YgFVfp+Yx61aTS4lAH5jFVvCWrDXfDunagf8AW+V5MvOX3oBgt6/Wt/p1&#10;61+cYik6dSdKXxQlY+thHmjdu7K8dtHFjaqrt4GBVraPzphzn1pwyaycXZO5dmuoDj65xTSMHn/P&#10;NP29zn/GmHNaR021QPXZifyFCnnn8/rS9KXpnjr6/wBKq4vLqOz25xXnfjVsXsCngrAg577uePwr&#10;0QYyM815x41YtfQnAJMCsST36DiuXEP3Y+pVNe9bqcmmMipS24fSoYzjBx9fape26uOVr2szqj6X&#10;JEk/hI5qXIHfmoA2eMc+tLk9PU+v6VNknvYtO7slYmDFelT54HIORmquQOn5VNuAAHelJ6WtY0V0&#10;9rjs5zzUO75qcXHbr161Cx9KmMW+25rHrf7jnvFMzR6ZKVbaSQATwNxBAz+JrxcKSxyWLZHJ5/E1&#10;7p4utYV8H/bbpShnvxHCT1Iix8ykHruxivItL06XU7xbSIlQGHnSDqijqo9GP6V7WBXs4Sfp+p59&#10;ejPG1YUKMW/f1fSyRNoui3GrT7FB8iIkTP7j+Ef1r2Swtbaxto7aFFVUHOOefrUVjZwaZCLe3UKu&#10;PnI5JPcn/Jqwdvb69q6ZSnLTaPc/QsmyiGCow5o+80nfrfu/Mkbbng4oYAqQegHWo05ZV5JY7R6k&#10;+gHrXq3hHwK940d9qisluNrrAeM9wW9Ripk+TV62Vz0cwzHD5bRdWvNXS92PWT7JHnUek3kdt9sk&#10;hdIWJ2M/BbgYIz2rPlc5x716l4/1KETR6ZZjZDaIEKp93oeMivLkyetFKXtP3u6WxeV4qtjcNHF1&#10;qap+01jDqodL+dhycAZpQ2c47f8A6qcozx0prIBUuzfmz0bp3vuxA247T0/+tTipHToag3IuSSDg&#10;Z/zmmJcrI2Fb5h1GR68dK1SUkkltuVy322W5a27umc0iozN6YqSML1BwfX6ZqbGzn1H+e9J+7eMU&#10;9Vp6k8zV15aC+XjrzTADnnpj+lLk+uc0oyex/XtU2ktW9tyNVdtgV9OlSCHfgDGe1R3F9p+nQmW9&#10;nRcDhN3JPYfSuA1bx0xLRadEqKON2TtI6dzkn8RWMq97xinKV9Lf5nnYrMqOHjJymly31bSX3lfx&#10;zqW6SKwQq0duxc4/vHKjJHXJyfoBXm7ZyOgzgnHT6dM9at315LeztcSk7pD3OQB2/Gq6Rr1Y+wxW&#10;tGlKMHKekm23+h+W55j/AK9Xk4v3IKy9Xq2QFCTg5xn1oaZbYkg/NjAzxUdzcLCPlOT7/rWK8jSt&#10;knOa6WuaNrbo8JW5Pe3/AEJLq4kuHJJ7/n+VQKhPOR+JqRI+DirAUHjg455qUraRRDSj69uwqoVA&#10;/LPWpvmXbjHOBx3pU9PT1qxDCzkYGWzgL6ntRflV5vRLVGmHg69enTgruckvvZ1vhuPYkjkddv8A&#10;Wuut1MxCgE4OCMHp/Xiq+kaa/kxRhCCQu7pjJGeuPeumuLe10q1bcFMxXdv3Hj684r5vFwjUqOpF&#10;uOu/5H7fltCGGwlKKVnyx28luUJLqHT0bcQMcEAZ/lxXFajfT6nMwBbYW4HqPU+nFRXM8l5OQC20&#10;scckgAmtOyslj+Y4Y9T2oVJRSnNXn07er9C69WVSXJC9tmyOz00gA9+uf8jIxW5HaLtye3HPb/8A&#10;XToothBHA6f55q6WUHHc5J/GpqNvl9OjOilSUFFIzvICsxHOB6fjmokcAsGyTnjJ/CtI4bdtHGKz&#10;5gwJXGCeRjPrn/PNejgH7T91axvOEXp10+RJboXk3YyFyc9v5YrP1nWEtlaKDDSHdk5XHOMZ74rV&#10;lf7LpkkpwpYbQe443E4zXlkkzyyF2YsWOSfUnk16EueUnR+GMVq0fL59mrwNF04fE/dXr5j5JpZi&#10;0kkrE+hPHPXAGAKx5ZC7FeuDVu4l2goOD/8AWqjGpOSxz/nrxWkYRjHS1rH5ZiMZWrzlKrVnK72u&#10;7fcP24XPPA7delbujQNLP1YAfNxyR0HP/wCqsXtitnRbprS+iBBYTfusMeMsQeR6Vf2LN6ndk8qU&#10;sbQVRK19PXpuegQiTPJO0DAye3TpWlZq3m4HzH37d+tQ7NgyfutyCORgnPpUts+zJH0HT0x2qWly&#10;NJWsj9i5Y/VPdSScEl9x3WnNm3ZgQR9e4GKiuJcZI4OSKg0hsQEZIA456/XnrT5137uQMAnvXjVV&#10;77W/mfluaUuXFVb7cxXdt6ZP/wCusyckgjqR0q6smFKEfj6VUlAYntx3pX7LmVtTyrtu25huhaVn&#10;AA+XB/DOKZpbLHq9u4OHVjt5PqOCM8jirW7kgZHuPx61hBxb6tZytJsVZGT/AHjJjHPboaG+aXLa&#10;yaNYqTduiR77bP5ke4kAnJ4zj1OM9qtRPuO3qc1j2TNsTPdAc565A5B9614lGd2a86rFQcvVnuUm&#10;vZRfVot5C5JNQStuxjOajaQl8VLwq5A5OK5nG2r3N4qyTe7Gg5HPalEjEgZGAePX86bjIJzTFwv5&#10;/wBaOZJX7m6SsWlOBj9acGGcE5HvUG4NweKYDggZyP8A69UtttWPl08y1szyDTuAD0qLzABjI6VV&#10;ebBK+/XmplKT0VtDNxlLTsJO+OhOKzJpCykDk1PK+Qe4xzWfuwCCeP8APWrja2r95GySSXdEDMw5&#10;zWVdzKUPzYPPT9Klu59oPPArl7i5eRyAa2hFt3loNrm1vaxowku3XvXoWiW4MSluCf0P+FcDpcDy&#10;kE57cen1r0bTD5aBTwQAOfat6snGNlqck5N3Sd7M6FMg4+n6Cn8lueMUkJDc1IRnkVyu8ndPZGF1&#10;ciK5P1qJhjmpwRnHT602RDg9x1olfl1Vn2KjPXUg830PHpmq7HJyP50q4VirUkhwMCs7Ll/vGtkt&#10;jNugPLYHHIribvIcgdM9q7O5YlTxk1z11bbssq8d+Bya1otp+9az2RvTlZcvcwfLZgcGsa8VlODk&#10;5rrUtjj0qjfWO5SccgE1u5pTVtNDW132ZztpfGJwpbjOOa7qzuI5EHIzgV5jOhjlIxzurX0+/eAg&#10;MeO2aupFNXhuzCd07Xt5HoyMpzzz2qwzjAyOnfofzrAtLwSYJNaQmLZGOK4nB3s0XFbdkaPmbhxT&#10;0JweMe9Z6OQcc4q2JBiiW1ktzS3RJaiqxV6neU7QPU5z36dKrBxz6imu/H40mtFtfsPlu9VsW92V&#10;68+xqAk85PWkVsKc+lNDqeM8jHGe1JJq+mrBKzYpRXxnFIEVRtPA9PzpGJH3fbr9f8KViCB2/wA+&#10;9EZW01Htp0uKu0dKY6knIOMUKeo9fWmFuoPQVfxPfW4r3kRsCev+e1NJK8kc+3tUgcMMc/5+lQt8&#10;px/Pt7/Wr2dmD7MkEm5fQ4puwYJ/z1qMbRjJ6nH/ANenlsDg5FJpt2S0bId9lsR5yDntTSMAjoev&#10;an9PmFQyFeOc561ndqWmyE3uV5OUJ7CuevCCa6GVgcjFYF2ACT6GqU3zJ9OhhO+5kNkduPy6VTmw&#10;d3tV2Tlsjoap3HyggenaunV6rVo5amvmy/oc+24QdCHBH4GtieQxXIvIVHmxyeYgzt5znGcce3Fc&#10;lp8hWdSCRlvy5rqZl6ZzyAQT3yM1vJ3UX1aPNkkpzT0UkV9XeOW8jvbZhGkwXzIeWKyYwx3ehPPI&#10;NRxsyuCT7gVUulaPBDcZGQenXtU+9WCkZBPXPrV6OCstU9SHa611tY14SwkWRG9Djtn/AArZuYZD&#10;aeehXEhKkp/Cw6cE5rBgYgD0rdtnEkbIDhQNwDHgnPIHvWc09r7ambvzKX3lK1uCxKOcOMfic4/O&#10;uiglVhtkUmJwRkjgNjGfwrj5iYJzjGM1vWM5kG0MACd3P97Bx/Ookm1d6hUg736bkcts1pcMpy8L&#10;HKSKDgA9vWrfk+bH+6++oJ/qKtOwkhUSKBImRnPUfSoLclGz0Q/KC2dvPSlT0+RF/tX07C2MqndG&#10;/Ei9R7n/ABrTkt4J4nic7HwSjZHDdgQecE1SmgMP+kjDZGcr/n1qwAssYlQ5kC8jHT8acm37yvb9&#10;SZaNNXs2UbJLmPdBPGVKPjsQfQj6ittgfL2kY29AO3tWElxPFLjeSoPQ1to4kQMpJYjkH+Ypu8rN&#10;sTXvasq3Ic2zFU3A5GcZIPpXnF/dSRzbGHyklTn/AANd/cGWKOTLFQAX2njp0Ned61KJyJY1DMoG&#10;4KME9ea3pWvbRo+myGEeZymla+jMaZBCWlVh83PPFUlvBOSkgBUZHv17VJJyq+duXP6Z6frVJoXU&#10;BlB2Z4PPOPSqquMvdbUv0PtIzc48lvJNFo26tzbsCevz8c+mR2qzHZSxjfJhnwPunIHXp+FU4nZQ&#10;dvb+YqVRKxPzsPSuPZ8u19jro4eUdXL71qPdXJznA/r+VTrbswHPTqOvbPeiKOQ5DHcfb/PpWzZ2&#10;kko5BUd8+npxSmn3Taeh1Vq1PDwc6s4pRX9WK1vYtKwOOc846fpXRRabCQhkRWI5yQPrVuC2EKjj&#10;9Kso6M+zPPp/WrXuNSfVHxma5r9ci6MF+6X4jggQKBjaBgAdvpThz1qRwAKZjaM1k/e95vVnzqjG&#10;MdFYqzA4bPXtj9K821dSLlgfU/nXpc2NpJ/nXm+sgi5Y5yCcg+nXgjpX3nCMvemmfL8RxX1W71sz&#10;FLDGMdDjihCoyMcnBHqPr65p+BjIwTTVHzE9eSe2elfoCas9z8/qRu05SvdfIUrk9O9IRtOSeMYq&#10;Q4GBjg+vXpQ2RjGPxqoS95KWzMbSd1roRge3I/Sk255OAKDkAY79felH+1zkHtx9M+tdHmCjJyTb&#10;20RKnIIJ/D605QRn8ajAwOccHPofpn0qUtkDjtUvR6O6ZnNT5tX7pLuXHI61EAM5x+BppBB47+tP&#10;H4U1G2z9Sru6TfurYiYdx2p69PQe1KTz2x6f1pFkVc7vfqKp3eiIjT96XRChc4wcHJ9KTZt9we9B&#10;YFhgHBp+QxAzVJtW/EtSV+Vu3ZjN209evUCpsZ+boPT8BUThc4H4e9PCsOckg/4UtH72zMXy80vd&#10;b6eg7gHI5z1pNvJ5+maaT26HvUwAC4PND0sxpt2irab+Q1R64P605dv0/lTMYxg9f1ppLA5/Sqtz&#10;dbDaSi2t79STHJ7UwqBzxnvQGJ6cUr+vP4e1NNpoI2tfRu33AR+Oaj2nPUge3biguRzzx/L6UGQH&#10;joTjim029ghZrXbqMJbPQj/PBpz7to/lTzgBCT16c/pTGf0qHZ7LYvSMWk767EUbMGPv6/8A6qhn&#10;ZskAc/4VZbgZH1quT5jcnJzg+tYyhzteRak9ZdVsUo4yxBxz/L6VqRwkY3EcAE98Z/rU8SwgfOoG&#10;3J44z0pS6DJ456e35e1dEUox1etv6scs3Uq1Gr3dvkOZQPmHOahEg5AP4dP1qKS4Azj8uaotcZJw&#10;PT/IrNVFrG+prRpXk42s0tS60p/3h2zzVOZy4Y9z2qDziwA+YNz16f49aTkLl/vH0rOom73texrZ&#10;00rRu1LoY1xEWYk888cnPFQpblmHH6VtCEyEnGB/P1qYW4Q9QM158aClU95eh1TxErJPRtFCOzGQ&#10;SOtaCWYVTxxg4/8ArVNtH3ccgdSf1qJ7hlPzH06d/rW8qdOmnaylY5r1Ju/Ns9uljNmUq5HUds16&#10;38PrQpbq77S0r+aSOcAn5QCe2MV5VMd7rzliRwenJ7/SvefBVqI7KBj/AHVUYHXjr7CvIxk2qMn3&#10;Z1ae0pwSTtq7HptuAEUDsKvrjFVIuAKtg8V8xKT7aXPbjZWVtBSaYTS59aa2OtR1Lab2G4Gen40w&#10;jBP9KUn0GeaYxPPFNXWg7WaT3I3OPx4rlvFGpDStLnnz+/cFUUY3dPc9O1dK/wA+FHB9+1fP3xH1&#10;eWa9+yxSboxIYlA6seVGOfXvQ9Wo7W1b9D0cuwzr1kt0mcez3fiHUFgXEn7wPL1ZVTPIGP4sV6Ra&#10;aOmivaNCqy78ECNQ3zZyAQOe1Q+FNIi020ju1VhesFKrjdvZhyMHiva/DfhoR41C9QtLMfMSOU7/&#10;AC8gcAdq+cxuIqYus4024UoO2m3rY+9w9TDZVQlVmk7qyi95P0Mux03XNZVWk8q1tGG4GQlZA2Oo&#10;U8D0roLbwVpcKlpmlmkYl3ZmyCx9M9q7KNFVQowFH4VxniLxbFpQa2gja5udufLiG5upGc9McVjR&#10;wSnLkhHnk+54NfOMVWcvZNUaad7LT8SwfD2k8L9lQgDGCR+fTrWLfeC4G3XGmytFcAHYrFih7hSM&#10;49qxPDXjo6zqM1lLAY3QKxU4V1BJHI64OO/vXqsfQFeQcHvTxuWOglGcUpON0cuFznFxrSiq0nyP&#10;VPZnjZEqu9vdp5UsbFXjGccdxnsRWFqOmqA0qqoDkkYAwexz2r0jxrp6xmx1CEHmTZNtz3GOce+K&#10;464bdaMHb5cfIMAc9znrXi0W6VW6bjOMvv8AM/QcBiViqEJrapHlnHz6njd/ClpePHjK7sn0I7Gv&#10;UPC1+bqyjG47QMbW4wV+U/rxXnHiBCLhZATjaQc9D0I/lXS+CpXMU4ZiymVguenDAEfgc1+m4Wft&#10;svhKTvLlX5H5ZxRQjhMwbh1lf8T0pc78j1q+owBxzVS2BY9OK0tvQAVxt302PMi7tPa6K8yfJnHb&#10;niuduo8k8YHtXSyL/Ksq4iBB9f51i1fRm8HZO71OeeAEdvxrKlgwWI/DFdN5B5NUpbfLHj61nOmt&#10;LPU1hPRtuxgpETnjn2pvlkMcjv8A0rUaIoTjj6VEEJbPXHr7cnP4Utl3XcV3o9Hdnnnidm8wRngh&#10;BwOwP9az/Dvh3/hINRt7Gd5Et5WG7YQOjfxE44x7irPiCcG/YKpwMAZ49c8Vu+E/B+v+IbnzLGZr&#10;GBAGLjIcqevzZwM9uM151epGN5NpPWx21abVOPvuN4rbzPTr7R/B3gyzjS3FtNeYU5GDhhgsML/X&#10;NeLeKdaTVbl5IBsV3IbbzxwMLx+Aru/EXhO20V99/qD3NwYNmJHL49yCcZNeXyrC915cZG3zFAwO&#10;eGB4FeZl1FVcaqs5Oa5+ZfLU9CcY4XL5Spr3pQd293dHsHhSEJZQkAAbeB3HTg124OFrA0CIJaQq&#10;MfdyfxA6+9dDgY4NfYTknay0Pk8MtJSvfmkVXznIFRHHpyatlewqErhqz5lLTax1PTV6XIdpJA4I&#10;HbHr79sUu3GMZz/OpCO4yB1oABqkErLRa3AZGOc/T6VMDxmmbf8A9dA3buentQveXZoV2rMlyenp&#10;Qf0pAeaU88GmvQbV7NMZg889arshYnr+P1qyQegFIB+YpNuOq1uOV9HfYrgbFJAGaXp+FSnjIIx7&#10;1G4/z60PXfUVuZ2/EgOM03ucj6VIFDdevv25oK/LzxQuVPUtrpbYqyKBnmuK8UaqLSD7NE7CSQZc&#10;A8Hb245rsby4WytnncDptXPd8Z/Ida8P1C9OoX8jFg+5tg74AJzyPWuevVavG14rqdmGp3/eyV4x&#10;2E07TH1KXe7D5jnnjr15PTH1rt7b4dPdmKfR9VkstQHysrIWicDPXJxnPfIPWqml6fIIAtudkhGF&#10;YAHnjseK6Gx13xH4JkNxr+mDUtIlkyksGVmRCM5KD09Qfwr5etiK1atanNRcXaz2fQ9qWHUaKqWj&#10;Uqy1S629Nn6HGa1p3jjQbiNtd0ua4t87PtdgpbdEgIyVGT06nOBz1qNbjwVfxL5Ju7e/VD5qz7sN&#10;J34ODwa+h4/iX4U1qwUQ3kYLL/qbteVJH3cEehwQa8j8T6bomrTPNDa28ZY8eVgduTlcHmk8Y+Z0&#10;atNwcWvfW1/69CcNh44iXPbknHRxVlt3izFsNKsz++UCWNefQfQk9KreINUhFqLO3iVSo2/Kc8+p&#10;9q5u4tLnR1Zbe5laAsMRsegyc4PXjNQWcM+p3UUQG8swZi2eFHoBzkmu7D4epXrwkpuVNddPU1xe&#10;Mp4GM06aU7e75/I6DwxpTXUy3LLvGcgkfKPmxkZ/KvarS38uNF6gAD06e1ZGh6SlpbIm0LwOPpzX&#10;TBQo719NpGPLHSx8WnKvUnXn9pt2GFc8dqTHNPz69KUAnkVPqbW0TvoKBkGnAYGaVeTz71Jtx9KV&#10;7aDu10FUN6DBqxsPGKao6GrAP5frSvfZDun01EVeQO/tU2R6DNIMUrYHT0xR+BL7DDxUBPXIqViO&#10;3NQsSOef8apWY09PMZnP407JFNAOM0p9O9PS+hN03oh2T3/Gpc9gKjX3zn2p4z14x05p2Q11uPHO&#10;STTwp6fzoVfz/wAakAIPf8KStcmyWooBA4qRVNIvTnrUyg0m2tRWTaaYqjFOzjrRkD/61Rt2OeKT&#10;aZfoRzPxtGck/lRGNq0yMeY2TUxxtwDTWm5P2rdiNyRnrVR3JOe4qZ2OOtVHYc9qrfWw29drjtwP&#10;Bp8YU9O9QKfbNWkXPpVWffciz+RZQYxxV1QDjPeoIVyM9/0qwKl6PzBP1FbAUADAA61Slc9quueO&#10;tZ8hAJPrQn5am0dLW1KUzHr+dZNy3fjPX8K0Jn6461lTNknHpVWLWt2ZcrdcYzmqoyzYPb8KsTbS&#10;efeolAxg9e1arVaI55ytoupPEB0z/kVsQLjGf88VmwqARkE1rRAdOlN307Gf6ltV/L2pJDgU5F4z&#10;z9Kjl4HP61N0NRTKYcvIABznmri7gMZ9O3vUNvEXf5RwDz/n0q6ybSOMY/wNZS5dfvLjrJpdEVSC&#10;eKYUG3n8PzqVuv0xULkdvale5stkjOnHXk1jXIHpknPHbpWxOcHGe3WsmfJBzinZ39UdEI2ep1VO&#10;HFNHBx1pcn1/+t/SvnGlfQ+nv0sJwPX8aXJ6d6MjkdTRj86d479gSEAPUfjRyTQT60YOcgnFU3pc&#10;rfUTJB6ZHvSk55oPpSYNDaautAY4nNIaB/OlxznNKLd7MlaaiY9+1AHbvR0P1o78DpQ5NXRSle6F&#10;+lJn1oB9aTGTz+lPr7wvXYUE54Jz6ilx+NHT1FIanfTYL207ifpTj83/ANemkjpSk9KTBqwFcc+l&#10;GTxxSHJ6Ejr0pVGFxnn3ql0u79gvpe+oh9qacjJ/zin5zntSNgjHIxSe6Q76obuBAHr6U7jt/n9a&#10;ZgUoOR0q2tG0tGNrsLkkcdqMZHP5UmTzjH40uSO2f/rjis+Vp33J6217jscYphB/GgMSf8OtLnGM&#10;/wCeaeqat1KTa+Y4HA49Kad2QO3Xjt3pxAxwetNGeeenSptdvSzZN7jiR9eKj75zQcke31xSZyeO&#10;B04q1F/NFpW18tR/480vQZ/SkAHPtSHPNQk72Fo/QXnNSwH99H/vfpz/AFqIE4U4OD0Pr71JD/rl&#10;znqOnr2zWsNW9NhX39Dvbf8A1a9egzmpxVa2JMak+lWuO/FZNas8ap8cl5js5oHU9KQep6CnCp7m&#10;VugY/I0HFKcAe9HXp0NCafqhCZ9KX8aAOe9GPShW3vqV5DsZ+tApOM073o21YnowzntS/SkHNOx3&#10;pXQtmZWsz/Z9PuZGwAInA/EV8latO0s0zk4LyO3/AI9wPyxX034zuvs+j3GTjd8ufwPFfKt/KZWY&#10;4xuJP5nNfVZBT9yVRrdnj4iV60+vQync81W9evJ7dKkk69vrUWcj+VfU3+Se5zJyjJp7MRic8dqi&#10;ZhghqeBjcTn296jz6/8A6qiVumqJd29NEQZyD2x/jTB97gk5pzkc9hUG7jIxmsZbaPfuOk+R3upS&#10;5tGeleBSq6jGQcMR9CcMCD+Zr6GJwNwzg449Djn9a+bPBYb7dG2fmzx+nH54r6STLRKccEfke9fn&#10;vEEeXFb3bPvMO3LDUW9+VfkR7jk9cVIrblyDmmHAzkVHEdrED7vavnp3dupsnf8AQm6H3zT+Cf6U&#10;HkZ9OOKBips1e5SY5cA+lBILe3pSFc556c9M05dpXngnrUSVkuVXZXnuGDnP0GPWgk5zThg5HpTG&#10;HNTCN3aW5PN9wuMj2qIrjmpwMge1MYED1zRJNX006FQfmVXHpSqxX71S4AP/AOumMu7H9KyukrPc&#10;2T6PYMgnJ4FPDY4oAxRg9auLQPYfnpntTt3GcfgKTGRz6UoGOvSrTsm3uiN/UjYk81ETn2qR+BxV&#10;XceQRVWdSzWiRaV1sQyvg8c80mc8dP8AOakKDjjJ6f0pfLPHp/Kq0T11SLdkvMjCrimYAINPfIIU&#10;fSkEbd6lzV9RLXVsjMoBC9N2cfgM9aTJJNSmMjr0/wD1U5YyegzzTbil6j5UtUQY55xxUgUnGBir&#10;AiHT86CpHAHFK9+jC/RCKpHFPwT97HQDgY/OpAOOKULkd6L2aVjPZ6oZgAZz/npTlGaUJnqDUscf&#10;XPqKHu+gt7sj2YPFSBfWngYPt3p7AZwKTS0S+8T1IdmeR2qFl29KtHIGMDFQlRVpa3k/dZne71eh&#10;XOT24qInnHU+1SuQBUAGeaEk2+iLiktOg4Hrmlxt5yT37UwjAbuaQE9D+ZpcumnfUctrobMwGMVR&#10;ZwMtnqe9Wpn96w7y48pGbcMYz/8AWrtw9KVSUYJatnLUqKnCTk9lcwvEGo+TA4BHc+h7ivGrm582&#10;ZmJB5zyc10niLUjNIyhjwSCM/wCR0rjWGcSA+/0P9a/Ucjy9YegpTVpSR8NmWM9rUaXfQkkJOABk&#10;98+49+lMB65HfH/1/emqpYDkse5OOaUbe/8AKvdSSTS3PHrSV1y7MkJ+UBSM+hx/OoiASe309uae&#10;VJ579sen/wCqmruA9SfzoS0euw7ycVGwqkEdcnn+dRnhgRwM88Z6/wBakwRkjHNO27hx/CMmp5uV&#10;rzGoNWtKz6kfueO/b+X1pffBHYenAH61FyTjnGSDwKlPyjnvzilJK/mzTla97mEAz1oIXjGTnp6d&#10;M5PpTgQy+34f5zUWSTxkAZxjpjGKlLXfVDivPm8+u4DqAOq54/U07zCDnBP0/KmDk46f/r607dgn&#10;jPYkkUpXbaZDUlJqTsutgcbsEFlY8EcY65/GniMkgAYPzDP19vWoXc4BUZJ46/yp+7Zuyevrzj/6&#10;9Q7qKS+Q9G0l5W6XJAMDk/Xj24qMsQc+vH6GlGWUk8YJzx6dMc0zIIH3jken5HmpitWxRjJuz+Ht&#10;cl3LxjAI7+/FG8Hp19e2P8arhAGbJzn69aczKox0q+TXRgo6uSdo9RQfmPPyZ9aJCARg9TTQwHBH&#10;B9aVlGdxySAcD9Pp0qX8XkEVzadG/uA4wR0x+hpCcnr1znGD2PvTAME8kc5x6cD1occgemTn689c&#10;VSjFMSjFzSaas9WKucD5id2Mjv8Az6VKWYbuBtwBx/WqoGOc5zxipRnliwOO3XGeee1OSVzVJc75&#10;buLROriXJPB7DoaTHILE+/TnihSGUFVOcHOP0qM8MR/PHHp1qIu7cbWsyebmdkru+nqAJDDrjIJI&#10;9/px0qUMuAT39ev86iz8uBzuPIH9KVsAKQM/of8AOK0aTduxUocz9665fxJSy7cjg1X/AHjPkdhT&#10;mfdhWyyrjB6fXpzUqZGWGBn070l+7Tdr37mcoNWaTWuugISQ27PHPPv6e1NJcOAMEfxf4VICEIGe&#10;ucY49yMUwZDMAMdxSTV3pZW0KcbWtLbfzFYk4x8vfr/h/WnBiEOeeOP8moSWc4BODyOMcA/1p+G2&#10;gDJIOOfpTkrJPz27ClJ33dvL/gaDkOBnqCcFc+v9KcVyPvDA9sUzJ3HIwcdB6imLu55z7cdaVrrS&#10;xN1az1sTg4IwSxxjA/nT/ujGD1wPX9ahj568ADHFTgr355P19aiV7pFxk/srSw5iCvIOf5VGF3HI&#10;P5U4kZJPPTA/rTh6gYyKuFls2mY8qlWXpcUcLjk7T3xwCfWmsDnnkf17c0uO/egNgZb0qk3zO3zR&#10;ST5pRvp2GZVVCkHIB5B657Y7U0ctyOT68ZxSlhyB35/yaXggbST/AJ5/yaO91ytjlBNWT1VlYTEm&#10;7sRn36UpjXcuDTWYr9CO/wDnpTdx4Hb/AB61K5reSJfuqy96y67jm4b5cD6Um35xnB4p2Pz9cdKY&#10;wORjge/rWiu/d2uZpzWlrK60HnPAAx15/HPfvTXbjA6n+tKSQM9VOPXtnvSZ7n29e9Ekrpt7Fyp+&#10;0ad7W6MVAQOcZqUfMdxIK5x64NQ5JIVTj69/anqpTGec/wA/fFTzXe9m/wAg5oxulquvU00lCjoD&#10;9RTZFDcqAB/ieaqA7QoI44HGep7U8zkEDpjrxVR5Ytde5OnvSi2paaDWtwo3A9snH8qzVU+axxjn&#10;+VbRkVlAyvze/PSqaoPNIODz19fWpkoyd+hacnq3axSeHb82OuD70CHaOenr+ta7Rq2OB/Tmq0sO&#10;ATn5QM8frVKmnaKdrjT5Wo8rd9/IzmyMnp24700EFgi8sQTgfex9BWxb6ZJdMrcrH2Lrgn3xXU6f&#10;oVlbKZCiyTMAufx6n8afs0r3u/66sqUoRi47tao5ez0a6vNhkYxRbgSB947TwCew+nNdrbWdvaoE&#10;SMHsSRj8se9XEt2B2RDP0H6j2qKUiBS0rhFAJO/1HYU1ShHdpdbGfNOUHFX1fTYlK5AwMYprbUP7&#10;xlX1z/nNcpqPi+3tgYrYh5AO2TjI659a5STUde1dwsEcoSU4Vtp/Pe3H5VonJJW0XmEcPN6zaiu8&#10;nZf8E9Jl1TTLTLTXIwCAMFVGevOTXM3/AI5t9zrZwM+CVU9FPvzyfyrOsvB9zM3najMXA6oHOT/w&#10;Lr+VddZ6DpdooEdsjyL/AMtHB3dMHB5OPc1Muaom7uXpoipPDU95OpLsvdX43Zwkmq+I9SbNvC8U&#10;Z4X5dpAz1y2M/gKc2meKJwwkuflAwfnK/UEhQf1r03ZHHjYApUYUAdPpUWTvYHpkHg9QRn8DSVJ2&#10;TlbQSxf/AD7pwivS/wCLPPrfwpcTOJL6eR+5DZ5HTg5J49q6uw0axswu2GMlcDJUZOPU9TmtcdSM&#10;8dsgZH5UjbQepPStYwS3d10RlUxNSXut6NaW0X3IduEWQgA3dlAA+lQSscZbk05nHQ1Vkk7H600+&#10;iWxjG3xSeqKco3A9OPWqYRidxA79O/Srs3APpj8KpoACRn73QZ6dPWsnJ3fU6FbRJrXr2GPJhQQo&#10;wGIOMg47GpELDkMSff8AzimkH5gMcevOfcUsZ4ORt2mlorPuxS/x3XTzLeN6Zbk/X+lQOjIQ38OO&#10;36U8SgN1yBU5dWGDS5Nb3G21ZQVtSOHawG4jngitOJFTBUmsdovLO6LA3HL8d8cGpEu2QfMc4HTP&#10;FTNJX2dzaMpJe63zaf0jstM1W706eOS1m8sK2WU5Ktn2zXt/h/xPYasohldLe96fOdqNwOn418zr&#10;dEgtmpre8lSeOWOR0ZMj5GP4ZA7g14OaZHQzCPMoxhUS0kv1PcwOYzoSUKrcqdl6o+vNozjr9P6G&#10;nEDtXieg+P7q12wajGtxAdq7gW3Jz19a9Y0/VbLVY/Msp1f1Ukbh+vY1+fY/KMXgpPng5U09JI+m&#10;o4mlXipQki6wAz2qFxj3HepnB5DZB9KhKnkZ4rx5KzTW/U7I27kDke1QuFPNWNnPWmMgHHH41Mml&#10;G0d+pouXTe5CMAHio2xk0pYA4z3xxTJSABjrQ5aLTVGltV5iYXNQyc8gge1BbPNQyMQPrUWvK+2g&#10;1HXcY5PTtUJYE8jFOLe9RO2Ovrjins7LqaqPQfjjI59KY24AccD0xSA59R0PbH51PkYweaav9oEm&#10;t9SJVBAqbZxxTUBB5HFSchjjoB/TmlJ2so7Ckr/CKAMd845zT1UMPamhuDxnP0p6kgYpptL3iWmA&#10;XafrUmATnkY9aMZHFC/xH2OOKqKvd326CuSiQqfWrCsTwRVVMZ5Pepw2D2xSV3fQb16FgDHPpUqj&#10;j0zVdW55NTgjFNK+/wA7ENMfwAACT9aaAFOV60gNKOuc/hVS1tygTKdw5oUAAimjPY+/60p+b2/p&#10;Sbsrbhb8SQADjtStgcimDcelD5xgHmhJcq2uQ10uP3AD3qLPNI2cev0qPOPzo1unuOKJGbI61Hnj&#10;im/fbPQU84A681LvzMrTYT5SCT2qMuAMe9OLDBHtVU4OeetNR1unqNLuTbwTgmnkAZIGRUCqAcmh&#10;nPReRQ4vXuwsr6EgIYHPFMTHI6/Wo8u3BGKei4ximk7u/RDeiHmq7k457cc1ZfGMnrWfPISCFHT0&#10;qYaN69TPdM888bSgWzAYYrg4465FeXyKMDrXoHjHJLqpz8q8HseCeen0rzueZvIRccLnHryc1+ic&#10;IOVqtndM+X4ihanTd9bkJIGfamllIPqePxrNeZxkAGoxMzj+IEN37+4r768nfQ+O5IxkpXv5eZbD&#10;fPj0JyalLDH+Peq8ODk85z36+9Sj5t3HIq0u/QJJ6d27C9s5x37Uq7sZ/DvSIuBjBo3EcHpUvdrc&#10;ybvLVWGkEj1UDPGc5qJVxknIwP1qwG5z2NBUZPB+tVzWVns+oJX5tE+zf4FQ4yEJBON+Ac4yen1p&#10;GGce/r+tSMCDwKY3zD0NPpt8yXNq1ltuZl1GMkd8/wCeazTEMjBP4nv+FbUse7v+fU1myKwOAP8A&#10;P+NZSp9Vv1LjOMpddtQQ4Ixz9f1x7VowybQRwc5rNBAIHX/6/wBauR5znOPy/lURsrm1O65ldyX5&#10;GnGQfr3qOdflyB0POKISD3x/9eroUbSDjBHWm58rV9zNqUZXvZFCDIX5s/jUhIJ6/h+FB2qxUHIH&#10;J57UDJ5XGD071pBuzb6ku7bau/MhmgDIxznvg9qwLmIkk44FdMDn5Ceo+nQVQlhDA+uaxlBx1e72&#10;Cm22rqzWhzw+VsjqKuQzNkc4xxj8c0yZAr+3sfTjmmJ8rdePf/Pasm+XXc6Vv6GykoOMkgfnj9PW&#10;r6NkBu/HTPb+tc/G/OBnHOenpx3rVimwhBxWqu0uUwleUW7ddDQwwIOeT6E8Z9felVBgnI/GoI3L&#10;Dnp61Y3YA4//AFelap8uj3Y9G1d2aVkQMAMgkAAZ4z+Q96pyMoOF6GtGTGCcEYGf84rMkHcHJqU7&#10;PUqC1dnfvccGAI5x9M05umR049ahjdDwwI7flUx4GDxz3/TpWct72ZS0vbWLfzQ0NyAM/Nxz0qVS&#10;3T1qMt6DH05oDNnA69xQ4t66BGFmruyJfmB47+tV7kMQGxke3bv+NSlz0I5FMkceXgdR1/8A1e1Z&#10;Tvyt8ptSned9VyvTyPU/hDrS2k17oFxK/l3H7+1L5IDM2QgJPY8Y617y6srEMpBBIIxXxtpl5LYX&#10;lrfQOyS2k6zKVYgMAcFWx1GDn8K+wNO19tTs7bUAsMguIl3FQrAuAN2cjIr4PO6Cp1/bxV41Hr6n&#10;2GBrupTWqehOOecGnD0HUU/7egOTbxnHtj+VH22DKmO3VBnLYY85/HrXhvW++p3Xb6CH+VRkDr0q&#10;cXsGTvtwQeMAnI/HP9Kb5tmf7+D69acXppe4Xa6EIz0xnihvfrVhfsjZIldTn05/niplhtmyftOD&#10;jgFf8KblZ3tYXNrdJlRQD+FeaeOci/tVAAKwLGQBy2PmBJr1n7KgPyzxtnnr/jivLvH0MkOowFtp&#10;Z7VG46Nxxgg4BrnrtSS39DSnJc+vY4hG49qnzxjoKrKdxJCkDGT6emOuamGcEcYrkk76K6SZ1KWg&#10;8HA598fypxJwMdDznj8ulREU9TxjJp8qUb7stN7j9449RSlySDnBHNRgdh9f5U1s5A/Dim+VpO+x&#10;qpJpdGTbvXqeKI0luJobeAEzTSBFOMgZPJP0FQjIzkmu38Aac17qU94+GitDiMFd25+AcHHUGtKc&#10;eZrTRak1a3sqcpPovxOxuvh/o+v6Np+j6sXa10+QXLiEmNW6MwLLgkZHfg+leS6louiaHqF1b6HG&#10;0Nr5hAVmLbemQM9MnnAxXufifWF0jTTErBbicFduRux0AznvXgcsr3ErNIxZySSfqfau6g+Zu2kV&#10;+Z6vCuXznUqY6rfll8Kez1vcjU9QQSBUkcEtwyxwxs8jcBUGfwx9antLK5vLiO1tY/Nmc8Ljp7t3&#10;xmve/CnhC30iEXN0qTXsgDMWGQpwOAD6V0N8qb+4+nzbO8PldFttTrSXuU0/xfYxPCPgWGBI7/V0&#10;V7rhkhKnEY7df4q9D1jUItG0q4uXIiCxbIx04Axn8q0JZYbaJri4cJDGCzE/ngV80eP/ABbLrF1J&#10;bwTMunRkoUUnLEcYyOi9ziuZ+0ryVOKvd2+R8LgqWO4kzGNSs5OjGact+SMb35Uc/eawuo3U11z+&#10;+kZhu6sBkA8npgce1QLcxgndxz3/AM5rn45Fxkj8h9Me1PbDcg9eld0aDp+7slofrFOhGjGNNJqE&#10;YqK+RtSX0S/dbv2z6+1Zs2ol2AjPHc4PH51n4ySp6f5/HNTwRDJB6e/+cVtGlDeSu0tDqUYRV7Xa&#10;Q55HwHDZOOR9QaiTzFk3qT0JI56cde1XBbl2Cpk4HpkenrV2GxMb5fOeRgitb04xsrajU4xXS7RZ&#10;tpTKvzDaR6960Fj3A88/hUKRbcEDA/WpppYrS1kuppAixjo3frz9K4qs+XW5x1qiinK9lcQmOBGk&#10;mO2NR34zz0HavP8AWvF8yvJbWCRmMExmXcOD34PJx7GsnxJ4mfVCIYJR5CBkYJkc9vrXHOWxjPHp&#10;/WsuSVV6txg182fF51xCqF6VCSlU1v1Ubd/PyLV5d3N3J5s8xlIGF4ChefQcZqgWyfvZJ/zinZYg&#10;AdKaFCYJx6+9bKnGmuWMbLuj4HE47FYuTlOcm1v2+SGlCMsT0Gf0qrcXmFwo6fr/AFptxd8FdxPb&#10;r71kZaQ8k4/+v+lXGMmvJHA5O+zb6+Y4sZGOeafHD1/nTkiKnOev/wCqrYAxxRr0loKUlNJ7P7rF&#10;cJsz1PenxqSCefbqKkwOcnp0x61IoHHp3p3aXfzJhGU27avZDVVs12/hXQG1SUTCTCQSDKlSQSuM&#10;89OM1i6RpN1qtylvboxDMu+QKSqKe+emcCvbLKxs/D9iIIyd/Jcgj5jjnOevP+cV52KxCiuW9+jP&#10;u+GMlqe1jiasLaLkTW2u+pOzwabbGGNE3qDlsc59s15xrGoSXchQkkk88k/TvitTVtU8wuFbqfb8&#10;qyLS0aRzPJ1JyBxwOnbivKTTfNUtyxfux039D9CrP2UVTgvK/UfZWBADFQWPXrzk5FbsUIjAGOT1&#10;4ohUgYUYIHf8fwq2q5XJ9enrVSm5xbvbsXQoOK97qxjA4GByf8/SkYZABA9KnG08/wA//rVHKQOR&#10;jjtmppxlJpWvc6bqNk0RsuxCUJzyf85OKpwqZpNz5YKf6c55zUpkLZAzkckDk8+1PjXykJPB/Ef0&#10;r3MFTjTvKSafcim+ebvffcg1aFruwlhjYqyIWGPYDg98V5c/yAlxgjJ9OR/9evZdMgaZpvMwUePa&#10;Cck5I78cAV5L4gj+zahdQgEBJ3GDg/XBGeCTUe2TxM4xu7nxXGWFj7J1or+HZ+Wu/wChgEtLISex&#10;4Gf8KlRT8wJPHPGTxSICeR+XapQCOe5zXby6N7aH5c5XleMdBFxuHGKu2amS9gUZOZF6dsnqPSqZ&#10;Qr0+ufWr2lybLy2kHygTLuBA5GcH+dVC6XNo3sellfKsZh3Jq/tEeouXSJFIJUIBzyfrTrErK7Qv&#10;MIlYHk4wT1APfGajuJN0asOjKpGeOoqqqqrbiccdvp+tRKa5JKb5W9UftsXGeDpx2bgrNa6nb6Wj&#10;r5kTuG2H7yc+/Y45rQm4YkDgjAz71y+jTKbhohJ8xBOCTzjAwO2a6lgXQtnOzHH4149RyUm2rr8z&#10;84zmm44io5a9dtDLPylge9U5PmXn/IzVy4AbK5wR/k1TwVOQcgDn37VG0bpWb6Hz8tNlqzNCEs5x&#10;lVBrltQYLITJkqGB6Zxggg49jzXXOxQuM7VYY/LBxn61yuooRLyMqfb61TfvRvr/AMEcXyy1ep7X&#10;oc32iwtyWB2RgZ4zj/8AXW2XZTjtXE+C5fOsNgxmNAoU8546Anv6V2uFYYC4+nWuPEwcajvsz2ML&#10;L3EnqkTqUYCnZ7de1VcY+72qdf8AaOPyrlnFI7lbdfcSZUDANNIXafx71XdwCSOg6VGZCpJ9f8Kz&#10;5PmzdR2dyfdg0u4gZ6iqhlJxgYBqRnJX+dVZpa9S30/EVpu4NVZJSwyB1PU/qKay8ZzVeSXByOh9&#10;unaiMVe2/mVZPVa2GvMwJU8c9vQ1WnkATIOT6imyEHk8Vn3EoVSPrjNVyJSTTE7aNaWM67mLZGT/&#10;AIVkKm5xz1PWrUzhmOOD7VYtkXcCR361100rczXoZVZWXunZaHYqsAkZcDGfqAPz5NbEDbXI7ZrN&#10;tLlFt1QNjA9f0pTPtYnIKn0+lZu7lN/JJnKlJXfc6uGcAjacdvwPFXhMvqMVx8V2NpHJP+cVcW7b&#10;HU/nWdmtLamTpvV7M6bzIu317VXkkXDlG5JHH4VjfaenJx0P+NV5bgrkjn9am7bv2RcKV2tS9JNt&#10;YbutQvcKVPNZUt0NvWqIueSCacYN+89DqUVy9mjQeUM+3PX1p2wMuDz3rIkmyysCQc9qtC8jT5ZH&#10;CsuOCR+vNXZSjpuhNbWNBYVAHFVbuFfLOB2qu2qwqcBxz71TudSQoxLDoTWag23JXui4J3TOJ1CI&#10;LdlQODz+Oen8qatt8oI4NOMq3d3IVO4oRkjOAMjj071pCJkwcZ+ldsJe5G+gqivU10dhlrI8LBWz&#10;2wa6W2uAQAep45zWC0W5cj68dqmtZtp2HtWM1e73d9bExlq0zq1IPQjnj3qUHoMVnwsSox3qzGWJ&#10;5rBx5dN7m60T6lssMcD3qMqXbnmn8Y/CoxKAcDOfT1rKz17jV2tNyQoQABS7eee3504ScZHJ/Dio&#10;pJGA3YyT7+/+FCcrpMSc27aEu3HNI2GXimCTcvpjikDDPJxxV+dtSnfrox/bjrVdyckGpdxzkZH+&#10;eoqOQ5b+fvVLRq8d/wACVo9twjxnJpJlVvunB6cmlQqAc8VG+Cc7sD3ptOTvskK95XGMDgDHK8eu&#10;fpUiKBwevT6d6aM4GakVec5pvRXvuTK/V6IRl9MY9PwqEqpyTj2qyR6f5+tRsuM56c1KSV9dTJvT&#10;cz5QMHtWDeL1HvW5O2CaxbnkGmlZd9SJabmPkgH0A4qhMRzx25+tX3Yjjk/5xVC45Hy/iK3XMo8y&#10;0XcwcXrbZlKFtkuRxz/k10E90whifJ+RhnOSNp/oCc1zqggk8e2fattGFzp08crKHVCYyg29OCOO&#10;pxz+FdC0p81uZpHBVspp7p6MsOFuI/TIqBDwF75/+tUWmTNNbKD95Mo3qCpxznvT5vlkDDjnmqgn&#10;LbTmV/wOflcrpaOLZrQSZIRuD0BrasztbkjHUfnXODgI3Hzcgjv/APXrTtZWDjDFePX2qZJ306bk&#10;tX0W3Un1SJHZXXhhwT6j/Gm2UuzA/CrMo8xWV8htpZW9wOn41lwtzjo643DrUJu1uhTfNGzWx1kT&#10;+YM4GQPbDc9PrUc8zxHy5ItsfcgHI98VUtZ1+UdCK3Ilhvl8iRjDIeI5uoBPQNntn8qh6NNbIxko&#10;xavsiKFiA0bOHQkbWGeR1GR600h7WcblfypADuXkD/8AXUHl3Fu0kNwuyaBjwOjL/Cy9iCPSr1rd&#10;Ry4DNuGduOwxweexreLTTlZaolu97K8SvNb7lE8eCDn7p9PUdqsWB3EZ4XP0P0qy9zb2r7fJLK4I&#10;3MeATwcYI/UVTR1LM0YKbm55P4EfhUXu3bRW3YmrrXQoeIncPGUOByhXtjGR+tedSs6yMSOBwfz/&#10;AJV6TrcUrWfmKu8joevQfmOa85vMgEtw1EHyq3MmfT5MrwjGNmnozGulkaUGTIThsHHIPSmmRcBU&#10;Bxjof1xj2qdZftKGGQcpwjHgrznB45FVjF5RKn+mai3vbrV9WfdYWMIpRkveW3b1FjwDnoD/AI96&#10;ux4JGMdQO3UnH86rQxtLhVGSTjt0NdTYaWqYeQZOeMgcc5yOKUlLnT0LxmPpYSPM2nPpFbsfYWQP&#10;zOvJ55ArfiiVAAAPyp0USqMAdRVtYyAcGs21d3Wtz4nH5jVxk25NqPSIwRk8f40xbYB2boTxmraj&#10;ByaU8sB60p+95NbHmttq2xUu28uIlVLbQTxjJx6UyCVpIg3OG55GP/rirzqrL81VyqoMDpn69alS&#10;sn+pDd7RXTcpzfdNeeayP3r8969EnOR3rzfWl/ftycZ9a+84RS53rbQ+b4iSeGtfcyIzwQRgeuaR&#10;iEIIzjpQPujjimHk45HAyK/QUk5XW1z82nGT0i20nv2F3HksSeO56UiyZxkcHvTmAI246cUD5QQf&#10;8e9bpqzfW47Sjb3tGOGSeTxT8DjNMAJ5zx1x+NDcjg4p3u9GQ7pNq7JD8wwCPf1pmWx69h+FNUHp&#10;yakGOh71aVrN6kyipwUm7NdB6htoPJ+lP3bW/wA+nNMz8uA35d6aR3JoWt+i6IlO6Vumw4nc3v6+&#10;woGCaNuBxg5Gc5pileT3yM9fwq1quuglzJNuVm336Eh6gY6+1IAQTTwO5pr5BGKqKu7K5S5dPdba&#10;EB+YEjoanZs4HoOcdKZGMg5p+BnaKTS5tVsOO7lKOnoQMctxn0qVQfw/z70zo2D1z1pxBIyOOMVT&#10;SaSvYyUU5OV2nLsKcnnGCKZuLEAg89x/XvTge3609cLkHknrnFHwq1rsbfu2+K27FxxhR05+tMPX&#10;rzzn2qVSPXp796Y9Sm07WIjJauKtbo9xMAAHBJz35FRlBgsAc9f84qQN8p/+t0//AF0wYJ6n6YFN&#10;N6vXQtcso2Ss97f8OR5Bxld3fHv2pSoHIqRlAOR19PwqGQk9sH0ounqtEVBaNta3Gh85BzwfTtVT&#10;OGJAwc+lW9p3biPwNU7mULuAUEnuO1YTkouyNqdNtSTvrfUeJyN3KggdCQM+31qrLct0GRg9u9U5&#10;JDjjjBqHLN1Jx/XseaxVSUnpsmdFKnThbS7fUtCVsc55/wAPrTyxYYIxjng1DFE2Nxz1+oq7GmeT&#10;06f54quXmlfW5nVlao/ZRd+vmJEuQOc4/QfWnyFsfdycgVIAEYbT7kmn/e64x6nArWUXq+hjCpy1&#10;HJq9unmSRooXgcD/ACaRkBPPP4U9W2qQefp/9aq0kuMiudyUY36l+9NptKzfzGTSBRjH48VhzkmQ&#10;4JP+P+FWZnLMRk/pSrEGGccn+lcklKbvfQ6LxhooptiWyebNChzy6jA5zz0r6Z8OW/k2sS9MIp/Q&#10;V89aNbGbV7WIDAU78ngHr619L6PFshjHoq/yryMylamop7K9iqEW668v01/U6OLBHNWBjmoEzjt/&#10;nmrAx+NeA39x7sNu9xM7eOuaZjnJNKRz9KQnrS6jb5eqE4zxUT5APOe/WpVPXsajcdaJJrQFdtt6&#10;mNql39ksric9ETaOcfMa+cbMSav4nFxdQNcWkEhOwYzsBPPJxnr/AJFey+Pb9bTTPKD/ADSLnjrj&#10;BxwPr+lcL4Ctrvgm1L/bJQN5xuCkjk55xj6HnFceJqOnRqSivel7i+e9j6rJKLjCVRr3Xvf8bHrv&#10;hLR4p5Gu1Eoso3DW0cqj5Quc9q9TVe/WqWn2q2ttHEq7QqDIHrWiBjj1ryKVP3bta7/Mwx+KliK0&#10;tf3cPdiulkMkHyEeorzfUtP0rQJrrVJn+0XVyMrHIxc5ycAAnjvgV0XiTxHaaHBl5V+0yKQinsSc&#10;D8TXn2nW8muX4vdRuUnO8vFFHICqISOSnXd9RXq4OjOPNWalGCW/c83EVI0KV5395+7DrIn8HaK7&#10;3U2sXFuImu3LBSgyidVXdgE56160i7QB0+lVLaFI41VAFUKAMegq4oJwAOa48biHXqXb0irInDQb&#10;5qstJz6dl0RzHi8gaPIG6eYCPXI5rxgve3rPFHE5jjXcXwRwPr2xXrPjW8UQ29mkqq+TuLfdAz83&#10;9Bz615tcXVzpasm+KSKePduj54x0PPoTwa+adpV2ld800l9/X/hj9P4fjKlgI3ScpSclfseZeIW2&#10;SRxseSccfQ10PgUA2jSYb95PIeRgY3HkfoRXIa/eiaWaVUDvGMgZwCxzgZPA6/rXpfhOxNpplrEw&#10;xIUBbHTJAJ/M/pX6Pg6fscvhGfxNfp/wT844sqKvmPLHVp6pev8Aw53VsAABjtWgOnNV4F+VQO/X&#10;NWiB/wDqrkkve6nlRTstLFdz1x+dU3GOCKvsARVNlz96iyul1Rq3bZdCk3fv71Qnz+YrWZPy6VTm&#10;jzUy5W+44pPWRilCTjr+VIUCI7ngIhb8hVwoM1S1Q+Tp9xLkBQpHuTjkflSkoqm76XNKUVOpCL2c&#10;tjx2+mjN/JLJ8x8xsY5wqseABXoGhax4ze3Nr4b0orGCitdSboxgjGflBbjPtXFWU1t5x3JuLO3y&#10;9clmJ49ea9/8OXlzaaIz+bFBAf3hUY835QOBgZ/Wvn8fJRTtG/KtL9X5nuVk4QhyKLbkkuY8W1/R&#10;/FRke41+XLsS42ElSOmDu5GP1rltPgX7bEJCTiQY9zuGPyr0vxnrcs0bSCKURSEhXZCobJ4JJGeS&#10;c8153oqmfU0yeFbdtH4YzVZHzVm5TjFX1938DHOPcwkbzblKNnbRfce7aSoSBcf3R+dbQBP0NZ1k&#10;FCIqrtG1R69uprTGBX0rtrFLU+bwulNLvqNIP0qFuM4NTsSVqAkkAH/CsreWqOhxcrX3Q0cge1P2&#10;DmkUnOP8mlYkdOPWn+AJe9YYcjvxQCc4qJmOeuKTeSepwf6U7Dva63uWlAGc07Pt+VQq2f61MPT+&#10;dPRLVktvYdwPemHue1SkDAx6YqPbkVKt12K1sRnB9/pTDnPOce/SrAA7io2BPtTur7aDT1VkQ7Cf&#10;bHemNwMnn61MxPAHTFYmuahHpllLMW/eEHZ2IyMA9/0pTkknc2hB1JqC3b1OD8Z6uxJs7Z/MITBA&#10;baB64+vT8Ko+H/BF1rFqZMNGzZZXhY/K3UAt64/CsKy0++8S6lJEN4ErruI67QSOMc49T6V6FpNl&#10;4r8PymPTtQt76NeRbzxlWyM5G5OM445XNfNZpiZpSp0p8tW2z6nqRpybVOnbko6z836+RnJpHi7w&#10;vdrKlsuu2MeGeOPatwAMZwB8rfmDWb4r8errUcWnraTadKiqjwXcbQyBcYZfm4znOBn86998P65I&#10;pg/tjR7uxvJly0saCa3Ddsnb0zz2rP8AGVr4b1WBzdWVlJKTv3xKI5snoSCORn3ry4VVBU5Yin+9&#10;7w0+9W2+R10Zyq1eWEXdRsmtl8tj5y0nTYbs/vSDGeNh4+X6gV0iaZHprBoLmRrbafkc7tvcAbiS&#10;MDjris670FrR2OnXTwpztQfMo5zxu/xrHur/AFC3Qw3DbsLjeOM/UV22eKmlFLXyPQoR+oQlKreT&#10;k27/AK9hmtX3nTCKFd2SevTj1rvfB2g+Sou5lbe+JBx09Bz2Fcb4X0ibV9RW4dD5MZONw5J6E9SM&#10;Y9q9+tbRIUEQVQFAxjnGBjBPSvp8HQ+rYdJpc27PjM2x7x+K5KfwRerJYVEajvx+dSdevSnsAO1N&#10;P862Svr1ZlCKjG3QTHHC557U7sKaM8Z6Gpgfb/OKHpuinpbzGhehqdRnnGRTUA6danVeOOBU2vuK&#10;z11vqAHPAqVRikX0p/6j+VVZfcK2t+wfpTGJHFPqJz2B96FYFq7sTPb17VG3b+lGKM/jVNq/YWze&#10;mo4HI9gKac/l1pucH61Koz1otbVrcbat0uKo45z61KBkUnFSIKNV6CWmrHKMDvkDtUijPOe3ehVw&#10;afwORS6sd7ir79qlXOOajA471KMgCh7adOgrLdbCEVWdsnZzzU7tjvgVCi5JY885FCt1Heydt2PV&#10;QowMDiopGwOnNSkgZqpK3HSmvefoTpa7I3Y4+lQFgR3/ABprydh1pOSO2apoVvxJVwOcZq3GMkEV&#10;Wjyccf571oxAelO9l3syHe9lqWYwMAZwalOQcj9KRQAM0MelK7d9DS/5EMjHvVGVxnkZq1IxOc1R&#10;lIwfp3pGkX2RQlbBOM1lTvycDFX5m61lzEE5PStYq7u+xV2ldoouctz3/ChVG7k0Sc9OPfrQoJOB&#10;z3rVtJLSxhKzd7F6JckH0rSjBzmqEORgVqxj5Qc/hWbvvfQzUXu97kwJ6VWucgZwTVoAcdvaqlzk&#10;jAoSKhfmd9ixY5wWGQT/AIVYnGeucj/DFQWw2Rgc+tTsdwI/z2rKdlLTa1i6bTTtvcpn+X+FRSfd&#10;J6f/AKqtuvy8VRl/lzS6aGibWpmzDJzisidmGcev8vWteV8kYxzWTO3JGMjkVUbp3f3HRCTbTZ1W&#10;c+gp3488HimjjrSgDB7Yr592Wtro+qd302Hj1pp4AA9aTP5dKUHjNR1u0D0+YuR39PyoHBz1FNBL&#10;Glzjj3ptXVrEtNDmOeRxjrmkySf89Kb/AJ4px+nGDz247VOu1tEC0W1xenAptLu+mR1pCO44NVG4&#10;Jidx0NOGcc00EfjmlGTweP5Upd/MbEI98c07JpCDzTQSe2Md8VW6vfYbvbVj+SMnikAIPtTs9BSb&#10;t2TWet3dOwvkMbqe3SpABjnrTO4pwwacldRXVMJa2E+pA+v0peRScHHNBB5oWunbqIMZ5zgHAx+d&#10;J0/Kl4I5pgzyCfpT3fkhjuT9Kb0+uewzTifTt/X60daaejSb1Ht8xCOhxx6f/qpTnHFLTuBSu3by&#10;F1RGvTJo6jOaUHqvrSYPQdKW+uzTHbe4gBUdacoyCO3pSEmj3/Kqeqt1vcLgQR0FJ0PPen8MOOvv&#10;Sd84yKlSl6Md3tsGD2PT1oxnOef/ANVNyexwKAe+TwP89qLyTvuLVdbi8hf8akiP7xM8YI6+tRD1&#10;PGKliB3g575x1rSLtdvqh23O7tD+6X6CrXf2qpacxJ7rg5q4Md6wu9+h41X4301FyTThx3poA7dK&#10;XIAqemlzF6Ae/wDOlXpRntSfypoN/Ifk0dOfWgf5zS9Dn1//AFUX8gCjH4d6DjPtmlJ9afVLuDd9&#10;9BRx/OkJo4z9KQ9PT/PWhpXte4m1GLb7HlvxMu/J06KEH/XbjgctnHBx2r5unk+8eTj1r1v4mXyT&#10;6ikCSZWDjqeeDz6da8bmJDHnOT2r7rJ6Xs8LG6s5anhSbc5SfWTsQMQ2TnGPxqIc556H86exXPB+&#10;tN4H+Neq35MiS6yWgxs/TjtUGduQc4qcnd8vcVCw29vpQpaNWE5bpaqxAxJGMc+lQclgBwCe9Tk4&#10;3H8Kh3DII9a55tK9lYyhdyvtG52/heRobiNsggsAefUgda+nLX5reEkj5oUbI5zlRXypoEhN1AGy&#10;f3qdOB1/ya+qNObdYWuAOIVXj+tfn+f3VVN63e591gJN4SHba4ybAbvzUSjmrUiEk+vWq5Gwn6fr&#10;XgwlF+6+nU69tiReDgnOatDGO34VTBP41YRs8VE43dk+txvXZjzxz1pvUe2fpS9TnPFDDIwvSs5R&#10;atZjTsKvAPPtS9B70wD0pcn8qnlV092xyQ4At05pxGKcnrxzSsB1PWiV726IWzIPLOc+lJt5yOvv&#10;Vvr+VMK7ecZH/wBaocbpu5op3/yK5UjApcZ61IcZxTWOOlTFabM030E/h9/emgEkn8KcDu4Pf0pM&#10;HmrWt+ltwUe4zGTgD8+aQxg54/SngNkcVKFHWqeys7jcWrWehXES+nSkaI9BVpU5J5NTBAf60W7u&#10;2gdTN8k/5/8Ar0vkHqD2rUCL045oKDjjr6U1ZX0uy0zPEGeMZpPIKkgAir+MdKieQ/3fxoVnYaTb&#10;0KyxYJz+NIUAzVhWL8GlaLuBmizvpsDTT1IET1IqbYMYpjKfQinIcYH61bi73jsiJLRsAhH1zmlQ&#10;dc08sBxilUA59M1MnfcydxCi/e56cimYwPl9KlbHQdKqluc5pxV79kLXUe2cc/Wq7MMe2KmL5GOt&#10;VTz7YqrRtqT6rYifB/OmHAxigtg470deT0+tCd1aw73t2GbgDk9P0qKSQcnPWnOyAADPHXmqEz88&#10;ZA/yK0hG8rdGEmvQbNMFUn1rz7X9UEQdQ2GOcc9OK6DV9SFpA7Fhu28H36DA6Z7V4zqN9JczHcWO&#10;Tnnn19K+yyHKvayVeS9yPfqfO5rjI04uCkrvRlC6kZpGbhixOdxz171CgGMnHHX8aH5xhj83X/Pp&#10;TBgZUEkc4wa/QYLljGK2X5Hx9T+IpW5k9+woYDBGOfp/nFCKSSeMHr3puBnGMf596cpwQOQPXGc9&#10;R2qpdbIzqQXNfoPzgfKcn8+PQemKjycknPPp60ZwflPJ7U/3I/KouopPuDa92T66MhAYNk4x0z/+&#10;qptwHzBuSOR+mKYX42g/SovvZHXHp/Wk482uyQ+WLfuvb7yQsADznHt0p33hn7p6evSojgdevr/n&#10;tTkKjOMbsY5zUO2kk9i2rauStYYBzkg4H5f/AK6eQvUcLx9eaR8AAnr3H40xWzxgfj0x+HehtyXM&#10;jNScneNk0SfJxgAg9fwpjNhlx8wB9Mim7D5isD15IJ4H0zUmFJJBC46DsT3/AEpNW1u5XRc7tvTm&#10;2vYjYMVLrgfT3pRgHLHORSh8Eqent+VA2nhVwOcUa2V1sKWvK9uXTUaWYdCcZOfTGadwU6EEAD1/&#10;rTiMDn9Mcf8A66TPGCSPp9T+HShu9rJXubRi3DoRMCGA5HOeaUrvIB7HIOcY44HryaeFy2Tk46Z5&#10;pcHnHGeOnT86ftNfRfiKKV3fS/QaUAzyf5/jRuxkHr7jP1pw2pwCMfU1HwzeoBPbjPU1HxJtsTs4&#10;vpvqh3ysPwB9h68U1wD0zn9PT1oY7eAOCfwP5UNkgEZBH0x0P+eaF0ZEUuV33tt+orFQmWAHH9M5&#10;FR/Mw4C4AwMcH1p2NwGTwO/XHFPCsqnYB75HTsDzTcrW8mU5N2jyuKS6b6dWMXKISM5Izxx9Qeea&#10;auZOSMY9v/rVJn+HPy+o49/50isqgZ4z+uOM0J6NpXk2Ru/dutd/MXIXHHPf6c+1DkA5Hf8AGmMG&#10;kbIHH8vcVLhdpyRjv7cVXw2f2mXJTu/f33Xf7xo6MTyCMc9uwxSoyxqqjtnH+TTE4Jy/HYemOMe9&#10;KuMbhwOef6Ypt3TUthx91ayvGw8nf2wBxzipFYrwRnHoKiw2CMYHvUythSDgnHpUX6LWxjefN1Tb&#10;3/4A0dd3c800lt4weB1x25pSccKCT/L2pSMqc8E803JfMtu143tpqxhYnO1up68Hv+fWnhShBxnP&#10;p2qKMEMf72TyR0HtUrOdy7M56H09+lN9FHtqOEE1d6seAdpz1x196QA457dv07UgLk7ecYyTg4pQ&#10;wUANwPfHf+lR1tu/Izs03dNK2wKDzxx25/p9amV8LgDJz36fTjn8KjXaTyce3+BqTb3Bz0P+feq0&#10;0vuTZ+61o2t9xGZiecfQD8O9KQWPzYxjHHenFMrxwfWmnH0P9aq/8u/UUqck21eT066CEAnHAP8A&#10;Sn8KOB9SBUZ++AB1zyT/AI0oYgEcnBwce/f06U2m0pS2saxcbPm31V/6sNdlY4BGemQeR7YpgBA5&#10;BHp/ntTlXknafXPXmnAFw2O3+fzo5oxiktF3ItpdLV3/AOH1Hbt5GBgD3pdikDJJ9hUZyvfjnp9K&#10;axbhgeuB3zUtX2d30E725Xq76+RK5BwFwcCmcHPUZ/SiPB+vOMHr+NKWBOPT07+tNxVuV6tFu1pa&#10;uWlvwE4DKygEfn9PxqwhUYzz36/jUShUXoCx54/h/wAim55HIHf68e9Fk9EttLk07RWsdyZ3+bbx&#10;6jA6f/XFQup6jpgd89u/vQOWLAdQM57/AORU6EEbSO/ehpXSWttyowV27p37lEOynbk+v05p8cpX&#10;JPJJOO/P/wBarptQ5BUHf6Af1FaOn6HJK29l+UnIzn8etNU/eve0e3mTLR+ey6mfbrNO6gIdpPXH&#10;at+HT0HEgDBhjB6VobbCwjzLNCCeAN2MfVjx+FZNz4i09JAkUdxdORlVtwWyMcdu59K6IQlfZtW6&#10;fqwbk7JLpr3XqbCxFcoowDjAHHTmobrUYdOjZppFUrgfeHXrWAbrxJrAAtYV06Hd8pkB83Hrgjg/&#10;WrUfhAlkk1W6kvJic7GyEUEegOOf8itGrqzaXktX9+yJ5YK7qT16pav/AC/H5GLda5rerO0WmLJH&#10;AW2mZflL9uCe30yfpT18L6lccXupTNvAyu8kDPXIZiD+ArtorGG1VYoI1REGBtAH6CrQXOSSCT1/&#10;wq4wVr6J/e36kTxLj7lFRil1Wsvm3+ljl7TwbYWzLMt3JJInTzFO0k8c4HT8BWwbvUNNEbPZQ3dj&#10;ASrpbACcDBwUwPmHtWkTgYJp+AVBGVzn8f8A61RyRTu1f16EfWJ1GnJy03V3+TurD7O90/U4Gm0+&#10;43smN8L4EqZBJBXrx7ims6rjdnGQOB0ya5vUdOmjkXUNJZbTUUOWKjEdwoHKuBxkj2+lW9K1aDVg&#10;0Ev+jahDgSwS8MT6rxgg9jU2avZPl79V6+XmT7JSvUpS5rbxfT5F6RDk4PHWoVHPNXSuzcjg5HHP&#10;9Pyqvtw3OeeeatPvr2JWmyswKkDPNQsjEcd+cjr9Ksh2GR/CfT/69OGDyvPFJdSea6TlprYzyrKM&#10;nOP/AK9MbaeSMe3WtJgp6kVnyqpORSWtx05NuUXHS/UrSICB0A+lUXUA1ec9OO3v/wDqquxXPT3N&#10;ZNa3W/U2ikm0tWRqmBwDjr+dIxAB55/LNTggjb0zUDx5+XIznqRSkur3/QpWg0pO7f3IgLA4Izyc&#10;c896sRhjjGcH1HpUZi6Dpz/k1PGdowf1+lVyp6pjtG+klcnwoGD3qCSONtuDgk0yRznjnioQxzg+&#10;vfpxUSaS0VzSz6P/AIA928shR06cHrjrg1Zt5FJ47+v+etUygbOWzn+ftVcs8TcZI7Y59etZ2dnb&#10;Y1TvFRvr3Oha4MeBycd81dsdXurRxJbzSQsp3Ao2B9SOlc1FKXIBPNXFXPOev/6q56tGnWjyTipJ&#10;6anRTrVKVpRm427Pc9x0T4h+aEtdVw4wAlyuA2eB81egRX8FzEJIJllQnHykZHGeR1r5XRdmSfxF&#10;b2na/d6c4aGdlUYyhOVOB718lmfDNKpeeG9ye9uh72DzmN406v8A4EfRfmgMOc/jTJZSeQcVwej+&#10;LbPUF2TuIbggYXjax9OvBrqlnDgEkbT0IOR78ivhcZgsRgqjjUg4+dtGfTUa1OolKEkycnBznp2p&#10;hbcCc9KieQduc1X8zAOTgVyr3tzrXvExc9s9aQnI4quj5PBHFSZP505XWiBprYTB/CkPDcjtS5I5&#10;PSlyD0HWper13L10uAAOeKkADUwYBwBUi7Rnk8niqSe6fyG9BS2w8jNKMNk9PahskdM00DGM5FKz&#10;uCX3kgwKlBX8fSmgKR9KegH+fSnyt6shrrqHXpxTxkdaQDnGae3FU2rJrqJ7oRgBj609VUL1phII&#10;GRjtwTmlGcYx0NNO8bbDs2uxYUcDvUgUfxdKhU/KMGrCHpn0/CpXush31sJnA4pR94c1J8uDtPBp&#10;vlnOQeRSk3eyHF99CTO3mlVxzTcMR2IpEXtRZJa9ULpqyUMBnmmk++c00rjvTTk9Bz1p6aaXYtN0&#10;SgY6nOfWonFO5PUGmEnJA5p3cb6adCVdO4gbb2zTGk3DNLtY59DQsQXqetJW3bNFbdkancT9KXZn&#10;rUm3bk4qHJV8HJB6GjRvTcbs3o+g9Qc89KGA5I7jmlHXjoaR1PY4obaslqLrqxVUdc5ox82c4/lx&#10;TQ/YUSZ6EY/Wm2r22YnvYjaTJOenY1Rn27H9ccH8qtSLwMdapznMZHfFVyq1urJaXQ8o8TM8kspO&#10;enAOMVxMq+ZboQB90jI7nv2rsvEiOXYA9/rxnmuNgJ2MhyQC3XtzX3XCdVRrSjfovyPnOJIt4ZST&#10;u09jIMZ6Y7k5P8qQxDI4AFaj4APAJOajKoT9Bn/9Vfo3tF207nwkU/du9FqzOCANkcYz+J96sDjm&#10;mSAB8jofwpwyev3f844oT5r9EU25N7pIXcOew56/40xm5wRx/wDWob0HSlA46cH060+VLXozN811&#10;cevK5AFN5HPv3pVOBgd+/p+dB6Y9R7Ure9bozR2vbpYicE/QcZqJlwOO1WMN09aiYFSc8g9vSrXl&#10;Yh2V277kDIGH86z5ocAnnuPT9a1Md+mfTFQTDI244znJpSv0+ZOl7ppNdUY4B3DJOfck/rUqljgA&#10;8Z7USKQwYdRx7D8KkGAOlZNJSXmdCmrLX3idd2AM4P1rQV8KNxrOQEkseP61djKkYb9en0pNp3T1&#10;sKzk3u018hZgoKtgDPH1+tKpymPlxyQQOee2aJfmQgZ3KevUEEY/A0yIjbj04/GqW3VGaTs7O1un&#10;QTHr2/OqsoYZPY56/wD1quMpHuM9jUUibxj/AD+tW7NpbkJ63T1W/mYsqk7sKf0wfXBqljgEDH4Y&#10;9a23jBJTPHPbj9KoTRFWJznOOmMYxWM1GPRO50RnyvVL3l9xTRyTx29KvxykHGPp+FVMLHjpg/nT&#10;w3JrKOkrdAlsuV2bNtG+Ule+PXNSq2Tk5xgHgd+h71Qik45PfFWkJ4bt055xzW0XvdfMzmny3Su/&#10;1LYkwpDDIx/9fmqDsQrDBAJ/DHXiraLuGOCvPJHWobjCjHH6elEkm1Za9S6bap63uykMYLbfyxVj&#10;DH/69QrnA44z/Sp0IIxnHXNK910supu42hGztJ/iIAc9OKOQTjAP+HJp3KkcjHtnn/69Ei5+6Mdc&#10;Ula+uxC95NWtyhjcMjqfaq0hAyMDJPfvUwDAYLYOOcnFMYYDFuvY1FX3Yu2qZUIyvHVeaIYTtbjq&#10;CM/j7V7Z8MtdgjjvNHurktl/tMXmEZTJ+6vsOnNeGRyHcQOoPXn+VdJoN4LK9gmZwo8xUYkDkOQA&#10;PUDdivnMywqr4eqnuruJ7eBqqnJRbspdD6qW5tSCQ/tzx079aeJ7TqJlB/SuISUSLuiYshUHI46j&#10;NLuYH8O1fCuDV4uVmmfTRjFx3aO8zEeQ6Yx6io2iB5Vl9hmuNW4kUYDEduDTlvJwTmRgOlCjKN3z&#10;bfiDg+7OwEXr09iKeF49R0rlI9RuBxvbHf8AOrUepSgZJPOM0au99yUrdTolRs9SPpXm/jRsX9uh&#10;YnZDt55xwDx+JxXYpqj8HABXB5/+vXB+K7hry9iIRUCx4kyO/GNuOx61hNvtY2opuevY5xR6Y9qk&#10;U5+lQAE4HOB6evvUqtjjPPfrWDtZ9zdJrR9yToTzSJkZJ68/hzTcbjyaeAO3409FDXqbOVklckXJ&#10;BHX+f/6qY2c5pd2OgxihTnJ/KpulutAX8zZXfzW+VFzJIypGAC2Sxx0HPFfQ3hnT4dC0SNpCFbYZ&#10;3zwSzfNgZryXwZpEmr67DcbT9m04ln/uuxwCPwHGK9B8ba2LaEafbHhMKx/9C6elddKMnFJby/BE&#10;OjPMMXRwdP4bqVS3RHnvibVn1HUJWJJVWIXJzgk9vwrFs7K51G5jtLRC80vTAJCj+83HQVHbW8+o&#10;Xa2lqvm3cxJVWJ/EtjkCvfvCPhePQ7YSz4fUJfmkbrjIAwM9FHYCu2MY0oq2jPtMdmGHyPBQpU+V&#10;11C0IL03a7E3hTwna6HbI0oE16RueZvvsx5PPoK7VeT8zBQBkknAAHWkUEkDGc15r8QvF8ekWj6b&#10;aPm8lBVyvUZ9fYd655ScmopNyk7WPz2nHGZ1jlFuVSpVlq+kVf8ABI5b4ieNPNeXRLFyke0iSVGz&#10;gZ5PHUnkCvFnj3LjJ2ntkk+5J9T3pJZJZ3eWV/Mkf7z8jcc8cZ4pVDkcZPHpz1/xr0cPh3Ss07ze&#10;/wDkfr+V5bSyzDU6VKykkud9XLqyJkKr22f19/xqSMZHWlw33eSDVqGzfBVhgHkNxn3Hr1rplOya&#10;k9bnruXu2bV7laMbjt5z2xmr8NmxO5jhfTNXIbNF92q4IyBjt/8AXrOU+VXvZPoS522dl1/4AkUO&#10;BleMVMExznNIQyADPH4ZqO4u4bKMzTFTgcKSM5HOT6Cuac1a7dktjnqVFCLnKSUUS3V5bafam4nk&#10;CkchWxgge5PrXj2veJbrVHaJTsttxX5W2sVGe3pUet69Jqtwy/dt0cgKCQG64P0rDOzII4/w/kMV&#10;nGLlaVR2g3ov1dz4TPM9abw2GvKcnZyWvL5LzIMKQSrc559fwp0ce44J6evrzWxpmhXGpsHhO2Mn&#10;G4qeg9OgPpnOK1bvwzLbk+XIpA5A75H+fSnPF0YS5Obmt1SPnI5Dj8TB12ndrm969zkJXCDGcNWX&#10;cXJA4bnkY7VYvxLDK0bjDA4wTn+VZQQueeAT1rWnJ1NU7xeqPCrUp4arKnUunF2aGY8wk5PPb/8A&#10;XVlYdo605IcD39f/ANdT4GPeqfMvtWXa5jKXbQYq4GKDxyDUgyetOVSxwKWrd7XS/McU5WjGLk32&#10;WpCilzwCB/P3ro9F0C61ebyoRhAwV3PTGASAAOo+oqz4f0C51WRW8nZao4DyNkblB5AHHpjr6165&#10;bQ2elQLDZIqhVwxAAz9O9ceLxdoNU7Lo/wDgH2vD/Dk6k44nERst1CS0Xmx1nY22h2q29rsLqoWR&#10;9gyxwO/+c1gapfFt4Zs55Jz/AJxVu9vBtIz8xH09a5tkkkLNkvu5Oc+2P0NeI6s6rTukk9T9JpQp&#10;4enyU0lpbs2VIojPL5rjauflP4nt71twBQQuO3XH6c1HCjKu0DuMjtx/+urqRFQD/ntVWjzN6vTf&#10;oh06fPJylr2J1XBLcZPb8KQIQx9DQBjqc9u1RSyMnA56Hp2z9aulGVWXJFN6bnWvdVr9LBM+zIXO&#10;faqis7Z5Oecdf1pzHeAT35OaliQHGBx3/GvoMNhI06avHXuJQcldrruNiiZW8xv88VIrb5CADgHP&#10;f/6/rVtiu0Lgn/6/4UqCNfm4GPX8Dz+Va1ZU6cHKXRbDtCKlKStZC3N7Dp1hLKXCyYwB36dvx4rx&#10;XUZ2vbqSdiSXZjyfU+1dF4q1c3Fw8UbZjBwQvc5PFcoj5APc9a4MHSXtJ4h683wr9T8y4szVVJPB&#10;02mrpz/yHxLgemPX86ftPXbkDt60uSR6d6VXz3H+eK753d2j4KcrLRaDATxnr7UK211I69fbg5pr&#10;fe47980wnHB5A604Ky3Fh6ro1IT35ZKSPUredbvT4nUZKAJ1HTj19DmlA2rkk5UH/Pp0rmNB1aCC&#10;Jo5yAhJIz2HT+fNdDPqNlMgWCTMr/wAIGeB3yOn4iuSpJpyp8rvJ7s/X8tzSlWwlOPNeTWn3FzSn&#10;/eM6gjDde/6V3VtKXOM5LDv371xmnIqxFwBnAz26mtm1nzJgHjjFc1R8zatbk/E83M6Drqc7bF+d&#10;WF2GDDynB+oz2x+dRBckhehPan3DqCCeQef1z371Nb8gOO/H19sVzWdv66nxlSNparrYwb1Cm8cj&#10;P+HBrCvsOit1OB19gK6u/UFjkdvSubvkHltjqOlSm27Gco+8pdzoPA0pNxcQbgBlGXb/AHhycjtx&#10;Xpm85PzZz6e9eGeE7h7bW8HKrIud/bdkKRxz0Ar2rOX79T1+tTik/ckt2j0MJK0pK/RFncdue4+l&#10;LvJHJqAlg3+zj9aduHfFcklbfW560ejHswwOKTepX9eajPH0qMlQDg9KmSfLdL0N1YlEijg80/zR&#10;ggdxVLByvPA6/wAqUjB4zjFZ2stb23Zdkh5lznrkfl/KqjtzUpYf0qs7AEnFCknpGNkWmntoitcP&#10;gcflWDcyscjp2NadxICT6VmMgkfHWtaPLJ630eonNR3KkUZk69a2IIcLjHNEMO0DitGNMcY+lbyl&#10;aXu6ROVtyk7fDuVGZ4wRnGOlTW9yZBsJG8e/an3ERx6is4KUYso+fP0ojKMr6Xu9xyty67m2jlTy&#10;avJOAoFY0c+5Ru6in/aAMZ6fh17VUoKSbvsjJ7dzeEpZT6YqpLKVyD9KrxXI6g4qK4m3A965lC7a&#10;Q6bt0sK0mfpVG5uI4Q0jNjAPA/Oo57tIIgQxMhzkbeB2GOeSa5yd5Lp8HOzrtNbwhzKy6dTfrd7D&#10;brVriU7YRhRznB5rJea/lOTMyg9V/wDr1tJbKq4Iyc042+fur/OrdJJRtrbcbkmtEl2M6FnUDcxO&#10;D3459RT3mmmzGpYg8E8/TjFaC2Rc8jGeP0rQiskjI4BNV7l7xXyF7RLZ3ZTsLQxr0IJ9+tbWwjAq&#10;VUVQAMZ9qf0+917VlKXNsrNEXcpXe5FsA6Y5FUpIirlxxzmtBiW57/WonBKnp/kVmpOOm7bIlFp6&#10;Ni2s7KcE+mRWvHID3rno8o2T61rQyKcYIzUzs33ZrCaej3NVW3cc5H/66kIUjOMcVWjORxirOVxg&#10;1ztX3vYfNro3a4wHZ0OfWl4br7VESFPvT8lRz/n2o2slvfQtvS63FIwOOPTH/wCqmBuMelKDnkcm&#10;mFjnjH+TVt673vv5DT87seJAOuenH1ppy59z0qJgBzSgnA54Nab9dkN23RP261ByeO1OGexyPzpw&#10;GB7+9Re0t9Cb2b6jc9qeH6AdvzpoCkn2GaaoAJ5ptxWzuxPVNE4ZmJ7flRKc988elN3Dj/63WkZs&#10;A4HNKV7JpamTW3kZs4+bPasucAjpj/Oa2JSWOe47VlTgnIAH+RTjdpeRM7OyfQxJozkkfSs90PUj&#10;/PNbci4BwOQfzrMkVmDEj8P8a2jKcouN1FGV3quhlMvU9MVPayrGCCBlsjnkelMlBVD6/wA6osQs&#10;ZboBwcZz+lb021FqTsrHBWp3lpfc2LJkhuZQxykw/dqO0h6/hV64xt+bA3cc+tc9azhzH5hO5GBy&#10;ODx0rpZFW4iQBuR8ynrgkdcVslaKfmc1rT107jo+YVXtkEE1NESGBP8ADTtgWEZ+8B27mooZA7YH&#10;3gcYqG3Jvl2Jk1a5qTy5iRg3yjg+uR9D0xVcje/mooGcEgdP1p8/EJyvPBqJHk8sMnVT0OMEdx0p&#10;R0b20JXN7rNGPaCHU855Xnjnt7VsRSYxzg4//VWGrKcMmfcf4Gr6tkKcmnKCS5r6PoiJRvdtm1Lq&#10;ZPkQXpctEcQXCqC4yeEfplfTP4VmSI0FwWTBR2LFlx14zkDpUgxcq8cgDOBuTjk7P9rOc96IngkV&#10;RuYc7W9mB71EE4306kKVlZKy6lmRoLlVVw0ci4ZXU/KSD0Ip8ULhWAKv1wVyOPxpqpEVIeTGCCCB&#10;n/69aS3llDHsjUySlfmdxgD6Af15qmo216vYn3nZJXRWmV3tHDMqfwgMQOcd682v9PmmeQoNxTkh&#10;DXZ6jctNEydFPUg4PseK4i8knhcY80SDOGXIHPGSeh4qJRUU3snsfWZJRlFXjJK+upktYhMMHC56&#10;88g9+KX7K8+xQ3mY4DcdPyqaCKa6mJkyVz82e/PJzjrXUWtnHEoVR+fX86yWjXO73R7mKzFYaKhz&#10;c9W3ToVNN01YQCRlv1roVi4AHFEUQBHHFXcKBkDmpqS1VvkfNVsRVrTc5ycm+/QjRMHkZ5xirO3A&#10;wvHXpUakHHpUy856nGecVnJ3t5GHW73Gtxx60zOOR17VK20k4z071GQD7Y5qebm30sO9/IgkZhzj&#10;Pr9Kic5GRz+tSthu/Q/nUBwRwcEAdutaJcy1drEtXfYrS8j0rzrWG2ztwTz6cda9DnO1Tn3/AK15&#10;tq2TNIxIAD8YB6e/vmvvuFIfFJbHy3ETfsLJaXMk8Ae/PtTiScDGeKiYf/XxSqSoHU819/bTc+Af&#10;xNbdrEm7rkGgdeSMfUdacVGBnHOOmDjnvTWA+Uep9q0i01ytWM73TUtewpYA4HTp+tNJ/GgrnGPX&#10;nrRghhzxWkYpeZj7OVvebV9yVOB9fX37UhwSc/pTVPYD/Hr7VIqEEZ7/AK1SdtXp2DayabT2G/nU&#10;owxxjvQflPTFPXB5PeqbVm7D2adlqDKNoXPT0x09KjAC9fzNSEZzj044phQjAJ9+M/kc0RvZWdu5&#10;lKzeu727BkAdQADgDPP1pQM85460mzIPHTr0pvzJ9P8A9QrTp7r1HrG2z9Cwv3dwPAGevX2pMk8/&#10;n/n601HHAbHSpOAMdB60tVe61YqkpOHLGVpPfyEADEE8YpzN7c00jptOeaGIAJ5//VVJXsZwd1vs&#10;t/kImQxzg59KcdvUdf8APtQigYIJ7Y9R61Jt55PUdCelEmk73D7Lab36kYGAeMZoYjHHalk7DcQM&#10;njsKiOQOBQo82t0VBRkm3uIDnoKCADkcZ60Lnbu6ZpMhsjoOvepe7XTqy1KDVrW/C4wtuGB+f6VG&#10;XPqc+9SKCAST2x7+lRODu56e1RbothUkpNttpjxJ8jD27VRfDZHXJ69+atOmUJXj/PrVdICx3dx6&#10;1nyJvVM2VSSi0uuzRW+zE5yMjqOP88UfZzlQFGSMcjge9aewqozkkcHpz+VAHJJ4x/WtI07LRIn2&#10;jjJK99LlNYiFx+I9KeEwMnIxgjFWH56DofSk3DbtwBTtKKulu9Re1fNJx3sVzjhh3poOO4wM9fzq&#10;R1GMAY+n0qF0wOpzUTn7u/yLpw53zJ6yd2hrSHnFU3di3XpSSMQfYfzqFn9TzweP659q8qtPXudj&#10;guXR2kug8BeSe/rxkVI0qony9R2qgXI9DnvUDS7mK56/4Vk6r05dzSNKLtKSW33s7jwijT6mZOSA&#10;qqPbcc19H6eu2NRnoBXhHgKINJuxkIwJ9uBxXv1kBsT6V42ZTblYrCq9SUt7N/nY1E5OD0+tTE46&#10;VEmevepcAfjXjvc9ZX9BetMbjjsakB5xmmH86W8k2U7PfqR56EcCmMQeozzyB1x3p5B6iqN27pb3&#10;Ei8MsL4P4US2epVOF5xhfdpXPDvH11JqmqQafDJHzLGmCTjCZ3D5cfrXpngbTLq3eOC6jTFrGgR4&#10;xgEnrnPTFeQ6ZLHceJ5mvYy0aSOSTnK4fCkE9yORivofwhAq2ss6u0iyybkJPQDjHpXl42b9pTor&#10;VRXM+13qfYwc8PgZ9lG0X5yR3aZAGemKVi21trbSeM4zjNQeaB8pOM1A0qg4LYrGCbPnpzafmtTy&#10;TxL8O73Xb5rubWZFjUfJCrbEAByDjByfyq54X8FNoc5mlvDd5AVdzcqOpHqc+9ejSEMOGzUSRq2C&#10;re+K9B42qqDotpRS7HLWg8TOLnJu2y7F+PgAe2KdcXCWltJcyEKqKSM9z2wOppikADJwFGSTwMdz&#10;XFeIdWafNvCjzQxAmTyjzjPX6V85ia6Skk/eZ9BlmCliKsIKL5I25n5HLavqKXsks77HwxHlvw2D&#10;35/OvO9Wv1jRwnJ6BQenb6dK2dX1GJlaQIEEYI6fNnoc+9eSarqNw7kQqZJZHEcSdDknHQc115Fl&#10;v1mr7WaXLF3V/wDNn2WZ46nlOBUVZS5bLyRc0+FdU1yGwYM64+0TLgMhXdhQx6dece1fQFpAI440&#10;UAKoAGPb6Vw3gPw+9jbpf33z3M4zIQR15OOg4HQYr0VfvYAxg8Yr67EyScacXdRXyPyOdV4vF1cU&#10;23FPfuy9GvC9u1WCMD1zg1GnQDvTuRzmuF669joW1/wIyM1XIOcY49ask/lULc8VV9wb0vbWxXYd&#10;u3vVWVAQfy4FXX6VWb6VDVtUCk1G6ZmFADisHxTIkGk7c8zM+MYGcLjnueTXTvGOoHNcD44mGLW3&#10;J7BgBg4AHOfQ96wrtOK6XOnBXniIXXw6nNaOlskibwXYuAoUbix9hXuMUAg0mFms2jQplmkGAQff&#10;pjFeJ6Pf2GkvHcyxrOycqp6DH86seIfiJrWsotqsn2e0jGMRbRnHQYB4/HNfP4ujUrycI3s3ue9W&#10;a5qbm4RhHW/Vmn4w1a2e3W3idZCu704x0HrgdK5LwpEHvHZsb5CTuxgZHAH5VyzvJLI0juzsx+Zm&#10;PJ/+tXdeEo1MpbbjaR83vXsZPho4dct25WPEzfFqtTUIL3IvR9WewWKbUHXgVp5B5xj1qjbjCgD0&#10;q+BgdDXozu5Nt63PMo/DFW6DTjH1quwOeOeetTcn8KhYkfyqdVpu+50LRd2MOVHXmk3/AC8//Xp2&#10;enpSEKckcetVolqgvfdldiD+FJkDvnNI4xUWMnOeaF67hpfV6l2MjvVgH0qhGxB96toSeBxRy2er&#10;vcOZb2u30JOep6Gl+ho3Y4PSl+lNLS1tB2fV6NCEYHHf6VGTzg098jnNRM2OevrU92C0u+3UQsAS&#10;WHyry3OMAd89hXivjLXBfXbwofliZeFOQEGQB+leg+KNX/s/T3jjdVmuI+B0YAH9QRXg0xdy8jch&#10;2Z2Y9+Sck+lcs5xlJpvRfmenho8lJ1bNzmrR/wAy/pmtahpM4ubGUJKhBG4cEZ5B712Wn/ES9tLh&#10;bmeziun3kt5ZCnB+91xk15rjnNKSR3x/nvXn1sNRqSc5Rbls3v8AgzGGIqUvaR2Uvk2fSVv8dNGm&#10;jSzvdIurdhiMSPnZ0wcMoIP4Guf1vUNK11/tWnTY3jKMW2snt16Zrw7JU5HBP+euau299JA2Vc4J&#10;zjtmuKvlsJP2lNttLZ+X9djvwWNp0ZrRrm3Ornl1CyJ8w/aICfvfd28dfQ5PpzXL3b3OqXKWtqhM&#10;sz7M9QgzySOp4q7e6u01sF+8y57f/X5rs/AWgEzNqdxne4LJnOF7rgNxk9T+Fd2WYV8ynUTfJ17j&#10;zrM1Gio0aik6miXVeZ3fhzRxptrEm1QxjCthcHPFdWq7RSL8vOck+tITmvblJvS1onzFCm4RvLVz&#10;1b9egh68j8aTGT04p2cjp0p4IpbK5urX8mRhfX+lSKo6fjTgMninKh60bvV9C2lumPC4H0qQc/yo&#10;UcCn46/56Uiba6AMZx6/pSk4yBg0q4xnqaZnnoarTsDd2J1Hoaiyc1IeevT0qL9KF10E306h3pOT&#10;0waXjt0pQP8APpQtEN7X8hmO/epl989aAufl7CnqBwMVV+hKeg7A6e1SquB0pFCnGcVKPSpba031&#10;E09NRACTUqqCDnOaTHHvTlGenBo1Y3ZoeuMYxTjwOe1AIA561FJIFBPU9BSXW5S229CF3DNsBP1x&#10;UoAAHPNRRqCNxHPWnnA9P609LaE7u/RDXODiqEh685FWXbrx9az5WJOAcDNVHsNtNWGnGelSqPrU&#10;IGO+e/NWIyT1/Sqb8jNvS2xYjTkY/StKEYHzDBqnEv8AjWioAA96httadSVfZajwPToKicjn2qXO&#10;BUD45NC9TaKt6lSSTJ4+lUJmIHv0q255xWfMwJO081Rol33KMoyMk+9ZsnBz15wP8itKRsjHfFUG&#10;Cg1cHZO4pNpa9SkxznjBp0Y7HvUhVTnAz/nmnxAE4PQ+tXdW12MJLz0ZZgPPStNAB7Yqki4+6BVx&#10;Bnr1A/Ck9dVsRfV76Isrg8/zqGVeuKlzxwaikbBHuaUWVC7dmToQI8eg/wAPWlDZHI5/+vTFPyjI&#10;60nYe9Yv7Sempp8OisKSMe1Zs4646H/GtFgBgfn+VVJiv8hTTtayui6b0u9jEmG0565zWbI579SM&#10;VrXCDDenWsZxuODxitYtSu+x0wtJ2Wh1468+/wCFOyOfX3qM9O+aAQMcmvm9LfifTra/Ud8vI7Y6&#10;+/WnAADIpODznrxS8dKmzevcG9hFGCT7nrSn06elIQe1HXOafLaz5tg31EGRxjP4n6+lO3HGAeO4&#10;NIMjgc8frQffIx196bs9QExnn3/rTuPwpMMucc5ozjhhyPb/ADzUX3fQbT+QvH9aXIpoIPt7UAZJ&#10;zQk1q3dMUe7FJPQCjGRzR2GOe1N3/T/Ip2vpHuNXd0gJ/Lt70gxgn/8AVS5zmjcMYNWo2vfcErJr&#10;qJgYzkcVJjoc8e1Rhvx6U/Oazk3cHf1EPrS5/Ok6nOcY/WkOCeD/APX/AEp3VkHqBz+PSlOCBkGg&#10;Yx70Dp9D7d/1pO99OiGvPdBnuaXIH1oI5pFIBx+FCtb56i36AMNwD3pcY78U1sZ4wPpRznGc0bax&#10;ejB6JWYH17fr6UgJBJx/9enHhSP73/66QAkdeTVcys29xpqzuGT16/570AZ/nSnHbt1oB549Knms&#10;7LRdQvo7Kw0/LRnI9vf+lBxn19ulLgYwOpzTbVx6WE6844pQBz60ZI4P+e9ISP0qUnd+Yra9rgeD&#10;7fnUkbDcMdTxUXX1NOUkMCeSTwOn86uKelx277nd2R/cpz271f8ASs6x5hT/AGRgVoCs5btI8atr&#10;Ul6jsc9sUHpjHNJ+ftTvr+tJPpsZ7WE56GnYoHI56Ud+P85o9NEvxEA+vNOpKUGk723E7juOtJ3o&#10;B9TS45z1ou1YQg47flVa9uBa2k9wzAeVEzAHucHFWiMVw/jrVBYaPMudrTqf++Rn8etbYal7avCK&#10;W8lc58XNRou3XQ+bvEl+19qV3cNhszMqHngDGcfjmuVkO49eDx+vpWhdyEsxPckn8Tk/rWWzHsOO&#10;a/RqEFCnCK05UeM3Le9yLp7j8qQbs89Pek3EMB16elSHGM55raV9NNxvTWV3cYxwQB+dQuwzn14q&#10;U7QpPSqzEDGM/jUPR9WZSkoyV9UyJiTweP8APcVEOOT9RTnbc5NRMRkLmsKnppYKck5WWzZv6RcB&#10;LiI5C/OgB/4EB0/SvrDQZPN0m0cY5TDY6gjpke4r5G0qMNcxE44cHn/PpX1h4VwdKtyG6LsI9COf&#10;1zXw3EainHl3R9tlrvg0uqexryA+n4f/AF6pydCCOlacq1TkTPX6fWvlIu++ljtTWzKkbHJBNTqw&#10;U9+e9Qsm0nHTvimBj0P61o3zK2yG7Xui6HwDgU9Gzx+tVEPbqT+lTKelKcOlytCY45wc0Bh0pMj0&#10;puQeO1Y2S11uhfeTqcVIetQA/p61KrA0/NsXYkx6ZGeKQ8DGfrS5H0oIB61FrblrzIf4sUnDHHep&#10;SO3akVcNwOvpVLr2SN01b5EJjIPH1p2O55qyUNMA7d/Splt5DUr/ACIevPpTh19MilYYp6JnnPaq&#10;itnsuxS1VwTOMDrScqR681KoA+gpWwe3HvWmj6DW+uxGpJ/OnM5HQ9KXgfWoJXUcD9aV4uy6grNi&#10;F3zn1pA4Oc9R9P5UwyDim7h+dPlW29y73e1iUHnj61aRgaqAjHHWp1IFNNdVouopO61JCoJ5/wAP&#10;wqGRAOVNOHJ/z3oK9c/hTak0+xm1bqQYLY5/zmplB6HpQIz1pW+TqxArLlWuruS7MY3FVJGAPtUz&#10;txx6dqqs2c5rRaLcnoBfA4GT/nmonbA3dqMqM88VUeXLEDpVxtJWS06mbkrDsq5+n+fWlPHQ8VX3&#10;ewH1qOSbaMZ7UuV35Yk+aHTSADJrIuJSxwvLHgUs07NkH/OaasbBGdzgAE5PfFdlCmoyjzfE2jKr&#10;JRjJt2smzzTxLcy+YYyTjvXByYLde3vmun8SzebfSAHIVsDB/H+tcsoLEjofftX6pltFUsJS1s5R&#10;vY/P8xquVVq9+aTEIGDjBJ9ff+tRYG09Ae3vxT2BXI79R+fNQYIIJIOfb0r1ILTV7HE1aNuw8NuI&#10;JGKXIUE8sQR0z3pcenNMJfnjjpRu9HZCasrv3r/gNDDOQDgdzmpQwfn5h9OmaZztPPHH/wBelJx0&#10;9Of0qZpPydx8sdG2/QVlBBPQH07VHjByMdc8U8ElTzzSE4AqLyimm9GNxVm3on94xwT8w5z16UoI&#10;HIUHFLuByo68celLgrkYHP8An/PFTdWsyFK+iTaXcjbn6gck8UgIXGTx147VIc7enT6H/wCv1pgw&#10;3B7fpTi9GmtBw5VJqzWnyHZ5GPTFNdSeV44xz0/L1pQR2GMfT9KdghQAcY/Hqf50cyT00NIPfl1b&#10;2IyjDaxwR6fhz+GaaD/eADd//wBVSEsehOT2zxTCMAbhk4PbjmqTb0Y3Dnbu0op6hkHnkHrg4/xp&#10;FwWOe/IPv+dOAXIOMHr2474wKfsHGRnn09eai6jdt6i5Ff3GrXu0NZmUgKM/4Adu+c1IrEjkAEev&#10;GaRm2gHGR7Uw7mPPTH/1/pStzx0VirXi2rqV+o1jl+nUcnGecewowQc9COw/rS/KPvHn/wCt+VMB&#10;UBsc8/Wqtoly20+Qezm4qLVutxc5JLYUH16HHoPWjtgjHt+GaZ5hfnb0Oal2hsHJBAxz0PQ5xUy0&#10;WugoxtzK6v8AoRAFgeymng52qDyc59wBzyOlDOM7eABnOfY9qacBSMY3ccd/ehe9vp2LVWN1ptoO&#10;4xtU/Q/QUiRNgknv2P4/WmgOo9cngf59KDJIGVQAc49/59800pLSLRLXNLbRLS36koxjGPbmmOOO&#10;Dg/p0/Ohj0zwaCOOB0OMZ6gU0rWb37HK3Lmu3Zoj+7zj25HtwfWpNzKhwB3yD9M5ApC20Dd+fWn+&#10;YHGVGat3dnbTqbRm4xvZEgcMCAMgY5xjr14PaowV3Afw56/U/WkywO7A5I/L+VIQOo/pSajq77od&#10;WaaTtaXoPeTy3BXBBGCDz29j60nmqwU4OSDnbz79PrxTWGACemM1Io2jcADx9M//AF6SUeVPqiqb&#10;VSLvo1cVTzkDjB4NOHAYnbnP5ZHHOaiYkkgDbn096VckDdyQfzqlFCpuo4ysttCdCcEg/L6bScfj&#10;mmFt+ehPT/OehpEBYE5x7A/jzTznHyjkdh3NQmk7ot6wt1a/rcYBkYGcjGMmragomerY6e/1quAu&#10;SQ3OBnHanq/BGM/59fXFKbk2vUxkpKy620Js5A59+efwpWAxkYPX8Pw9ahGSrYIyOn5/zqXBI6gc&#10;Y6d8Y/nTja9r2f5ijUai1Z3Im55BA4z2/l607A42k++KVlycHk4+8envimr1+U/5z/KrWsd7pPYx&#10;T5Xy/E2726pjHZuRg8eoH8xQrNyV4J//AFVI2R93ntx/9ekUZ/hx685z/him7NX5dLGsea7912/J&#10;gQCPYnj6/jSeWcHP0/z+FSsAuM9O31+lRu/THQ+napT2tpHf/gDataU7KwmMYZWyOuPYetNfJGen&#10;f6U4DAJJ69PpTfm6HpxjI/GrTTd1uhe801tzNv8AyBSx69ScYx7U0qxOccfj2zUhOMnueef6U+NW&#10;l+UDnvx2puT3tbuJQqJb9fvI1JfCqeela1tZPKy7gRyPrVi10yOFVnkeP5uFGefqR+ma3oot64hx&#10;6bgDx704xXMpLZ9TaX7uMW1d/kVA1tYqgZDJKx2qgzyfQlRnA6n2qaW11K/P/H0ttAM4SHghT6Me&#10;c/QZq+lqqHMqeYwA5OQfrkVIpZeBn29ua6Ix1cluur1+5M43U5m7t6fL7+5kxeG7LzFe5L3DrtwZ&#10;ZC3TOcg9ST7VrR2ttat/o8EcZ6AouDjnjPTOKmDHjkH3prSYP+fpWseZuz1Mp1L6K9tr/wDBHAhT&#10;05okb+LPJ9fanIAf50yVOMDke2KdleyRk22mndvYb5oxk9fw/pUZdCflIBbLY6ZPFN2AjuPrTCu3&#10;nH6VSSTFdctr28yfbn1980/Zge/06VDuJGQfyqQM2MH/AD3rOV9V5jik3dO9wIJDK5BGT04+ma57&#10;VNIN46z2UhttRiw0UysEDbASFb1BNb5IyTnrSsq7SSf8aLW66MIynSnzR1V++j9TE0nWPtjSWeoJ&#10;9n1WLCyCThXC/LvUnqpPf/8AXWyUYHBGPQcH8jWTqejwasisWNvfRAGG5j+VxtBwpIOcGqmmapPH&#10;K2lat+5voSPLLfdljxjcjHrnrislHl5mtu3bzXkdelZc9P3Zr4om+wBHPbr+VRNKIwMZO4gfLz1P&#10;f29ac+V+XIGeP1qs+4HjmrSU0tTnqpqPRsl3k5VeNx/DA6VWf0OefpUqg8Z6A59KR+SDipcX0HGT&#10;duncpSMQNoPX+VQlceh+tWJEYA4GcVXJYnBGKmUHbT5msJNSdlZJCZBPQDGTx70Eg8g/z/rSYBOM&#10;8UuRkgDjNOK0u9WkXJe5K65nvcHbHJ9vy/KkOCD1wB+XFDfMQB9KaTtG0nkjAA/P+VRK0Y22b1Ih&#10;FSto79yvISuf8mqxLcnqfoOM1ZZi3HQDrnFVc/MRjI/SsVLdHQk42u7XLKHPy5yO3GKdwe3Tvx3q&#10;uN2T79f/AK3apwAcLkYNTe+i2uU4q61ehGylDuAAX0pyXWAQTxn8akADcZyMdOlU5ISMlTjrilZX&#10;t1RcJ3k4taGp54KA7sVWaYk9T/n2qijkkKxA6irCgk7Tj8PSs3o3rc0ioq7voXYbhlPyswIPDKcE&#10;HsQa9A0PxbNAEtrp2aIY+diMjng8150sag98d6lwV6DtjnnpXLi8uoYyDjVpqV1o7a+p24XMKlCa&#10;5W+S+1z6OtL6G7QSROHXGc5GR9Rmp2IfjivB9K1q6sXjMbNsGFZSxwB7V6hpmvQ3gQBtsmMMCepH&#10;HFfneacO4jBzlOknKle+h9dgs0o4hKPMoz7M6YJt6E/hQQ2ODyDxj8uaVX8wAqfqKkYEHcBnI5r5&#10;ud1dS0cXsexGV9b3GfNgKc9aeqsvAAIPrTgckdOOtSEYPXiiVuXbUvnVrNWALjr1P86eq889aQgk&#10;ZHIpV3c+tJNqNriTuvMlGM/Sm4zn1FSomRz3FKQF4/lSvezeo72dkR7c4PPNSqSOCOKapwaUk5JP&#10;A9RV+81fogd3oSqoJOevensoB+v+FMByuQRkd6DITjd6UNx6K+gkn9xKEJGRggcf5HU03IAxtPPt&#10;So5weKcD3/Q9aE07XVmFu4sePTFWV96gHzA8fjTlVjyeKbb1atYlq/kSBxuII4oyQfl6UgUc5HJp&#10;4wox2outHb/gBottRVJ781KNp71D3yKVVwfrRZPVvQmST8h/XPtTlVT3wai74H1qQISOD1oei91f&#10;MT0W9h+RjGKiwoyQRTlXaMU1l70a2u9rk2XcTJHTpTR83B9amXbtPqaixgmh8rXu7rcaa1HEDGD2&#10;qGRTxkcf4VMflA96RumKm1rvqCdiEDAAFOIP1zxTVGCcjipMfnQu7Y29SLy8YP408AHg0jEr7nNI&#10;h5J7GiUXa62FJStcq3GQflqi6llO49q1HTOfb+tVbgbYzxwRz7fjVxu12ByXKklqeReIv9e46frX&#10;CxIS8yAEE8g9jn/64Neg+IQPNZhg5rhI932iYr0IHfJOMnAr7HhZtYpq28VqeJnkObBSbVpLYoSP&#10;tYhiOOaiMoOORwO3eqd9M28nAzkjjsM1RSdmIAJP0r9KV5O3Sx8ByaW5veZoytlvTmpF5HpVXJJx&#10;zjHJ7VKM5reC0s30IT5WlPckKkg9vxpyk/dz+PrzTRkdScUoOCeoznHHpTburMTtfUR1IPX64pBI&#10;emOlKScZOT9KRV5PUH601a2qvYmK5pOzaJPMyCMYI9qQANwR1pF5Yr/+unBdpI6+lFoq/R7lW17o&#10;qsGB744/nSMCy4FWnHynIIx6/wBKr89umf0ol70bq25jUVttFcqSR7uB945zj6elV9hUfkf071eI&#10;UMXxg8Z6/Sq7Ackcnv7elYT5k720Nqck7Nq9hEfaAOuen4VZTG0emO/b3GapKfocE9anSQocKct2&#10;/r6iko63+0zR1FJqLXK76FsISCBnmq0WCxUcbTyTjrirUTdA5qO5URyh1P3v6D374q+dp8r69TNu&#10;142u76knQe+KZtzyeppy4Jzk804qfw9qtbX69zJRabcVoyjOn8fTscVTmjGxctkk5A7+9a8kW4cj&#10;jArOeNgcN0HT86VoyVr+8iqbvLVJ9F6mfPEVKScZkTAx2C8HPvVUErzxkHH0H+NaM0Zxkc1RKYbG&#10;e2eK5nFqTbV7HQ3e6aV19w5C5cbSB2PvWrCTgZ/Ksk/Icg9evH9atRySLjAzg4z2H41cJ3VtLMaf&#10;uvS+n4GyjYIU555yfyplzHlQ+fzpkbb8Hg+uPz49KnkBaFhyxQYXHbk5z602/kc8YtrdqLZkhtmV&#10;BGP89KlRuo9aquDuIp6OTx0I/WlFXbXRHVNciSUnotLloE9Mc1LnOOcY7D2pik4U9ck9PSmjAyOQ&#10;Aeh/M0aPfoRGSU1d302FkbHQAgZ6moHO5MZ7fy9KsFQBnrnsKquQuQRjGRWdX4HbdFpuFRN6Rlsi&#10;oo2uQRyT+PatGFsHOOeoPuOQfzrOwNwI9atq/T+deXNOa07O56NO0ZQkn1vY988O3AvtIhmVmMka&#10;COVcdDjg5H/1q2ipZcZxmvOvA12rC4ttzK+fOC54ZcfN3r0Qk9B0NfA46jKniakdLc10fW4epz04&#10;vTYRsLTAxPJH5f8A1qk27k54Pr68VCPQdjj9K55O9tPhOh+912HqD1zj2PFTqwXAJ9DUYQdc9KlA&#10;4AI7VLklt1ZFtSRWGVI5GeRkiuR1st9obJ3MMc9OMDH6V1gYKPwNcXrLs10+fvBiDg9x/hWE20/J&#10;m1O12zNU4J/UU7IBPcmoWOCpHTvQGGc1ko8+qN43e5byDg9Pxp56Dn/6/NQowI54x/nvTj14qUn8&#10;L1sPl1s+44k49c8fTmonLJG3ljLcBe/zE4HH1NOVjnHetzwtpzatrscLJutbXZPOSTgc5AOPbBq4&#10;QcnsrIcv3cZO10lc9R8OWqeGfDr3cuPtc/7zJPJaTnp6V5tqd3cale7EAkmmkIRBkk5Pf+prsfGG&#10;riRltYABFDlF8sdQOM4/xrS8C+GVjdtXvlLzSYMSSDiNByMDpnmu2naN6lrdEvQ9XAunlOCqZhX/&#10;AN4rawi99dkbPg/wrBo8C3UqI95Kd5Y8suRyAevXtXfqMnpk02KPJ9B3OOB3rzXx38UtE8GWphhk&#10;jvdTlDpFFGcuHAwSQM4APrxUyqXd9W3skfJ4iviMxxMqk25zm9OyXY6/xJr8Ph+weVnAupFZUBIO&#10;OOoHc18oavqc+q3ct3OSZHJHzcfLnPQ5Oc/yrPt/Eus+JA+o6tcGRvNk8mI/ciVjnjuW7ZNEgUjG&#10;cbj0Gee/oa7cNRcGqtRPme3kj9O4Xyilg6CryXPWqJNytsrXsvQaisy+np+Bp0KyZwv0B/p1qSJX&#10;J8sDrjpn8+lbFvaeXh25Pv8AnnkV2Opa+1nsfW81r7a7EdvbFRmTHrz+Hr71pooKgDGB6VIQhUY4&#10;IHJ9efaoSSnI6d6wUnK73ZCvLp71yUKFOakMoAA/Cq5bcnH+f1qvM6RJkt82c4/HpU1JRUeaT0gi&#10;lHmavq72LUkwVCzfhz9a4PVNNvNSmkle+IjbKqi5wq+4yM578VvSSvMo5+XOODTFjwOD1rwK2Kc5&#10;Xs0k7RXf1CrhKdWDjN2vpp2ORXwqGyq3QUkfLuUdcdc9P5VdtvCcUDK91cR3AzkqANoGOBjn+Zro&#10;/uHHc+/1qvcTFRu3YAHepeJqT9xTla3dnm/2HgISU+SN1rdxje/ra5YklitYlitlWFEjC/KBnIXH&#10;WuT1XVNsbJGxL9zj069z1ou75nYxxksW7D3zzWdd6bM0BdQzsx7enXp160qcIynF1Z2s/wCtAxU1&#10;SoSpUIJPlfKu78zhrmR55WYnJz35yc1Lb2UsgACZOcAe/HNdTY+HHZvMuAUOchfUfX6111vY28QA&#10;jjC4wP8AJr06uMjhuWNJOd479EfF4bhetjsRPEY1vlnK/Ku3S7OMtPD8su1pP3ag45we3WlvvDdz&#10;Exa3AmjK7hggMPYjFd35TD5uoq5DhxgcE8f0riWMqOXPFtq+qtt8j6V8KZe6KgqUHZWvbVP13PHD&#10;Z3MUgjeGRXOMAqec9MV3Hh7wg9zIL6/Kw28fzJE3BkPvnjj0rvIIIgVaaGMhOnygn9e1STXI2qiB&#10;VQZChAOOD6VtPHz5OV2Unrp+pzYThXC4Ws52ur3V3e3XQV5YLWA2toiwxjgfoAfp/Sse5utvQ8/j&#10;jpRcyZzycj/P1rJYs5weAO/J9Rn6V58pKp195s+ojGnSgoU0kluBdrhiCMDOM+v5inLGyZ49ff0+&#10;npSRqykbeeP4a1I4y2d68j169j6elZyvFqMVaO773ZHI3JNfCVUUnjpnkfzq4hG3GenTr704xkfM&#10;Pl7dvWlC4yTntitU4uK5dO6OpRSirdyrM7AgY4z3z/WqwDyNyQD6D69/5VqxwiYlByQMfj9aetky&#10;nd1welezg61KkuWcVGVtGVLtZJpGf5WCAwyPz79OlWETZyF4z0xx1xU0sZ/j47gYz3GOTxnFNMiq&#10;MBAePT3J7fn9a9dVIukmne+9ik7QXfqIeSWIA/SsLVtQWOF40OHcEDH0q7d3exGbIGBgYGM9etcd&#10;I7Xk/wAx4yT7V5GMqKo0r2hH4vkeZja/ucke2px12j+duckDOec/55qNX4OOgOPqf8K7XVtNWa2E&#10;kKjzUX5gBjKqOPbpXEgbWKlSD05+n+NdOEqUqlP3fsr8D8izzBVsPiJVZxlKNVtqT6Ps/wBCZixx&#10;jpjFORgPrnrUeSScnGKjOQS3bHA9/et4u91e36nz65m9bWLJxnORmoWGc5H+e9KHzjOMn0qQ8njB&#10;JprR23FNq+i+4ZGoA79B361u6VG/nhj0HrjvxisUZBXaNzu6oqggEsxwoGa9v8JfCvxHqapPM1ta&#10;W7oHBYksRjIPp+Wamo7K8rJdz28lr0qdfnxFdUYR6Nt3+RiW915UTIOQ3ynHbHIP51ftpAhBJw+e&#10;/cVa8SeE9W8J30dpqIWWK5UNb3MWPLc4+6R68VkxpIzjPJH19fauZwU1eDur66H6jSpUsZho1KE4&#10;1Kc435l1OolxNAJQc+Vjeo75zg8VesgGVQP6fnWVYuEJWXkMNpB9f/rGuhtY0SNyMccrjvlua4ay&#10;cG4pPU+HzbCvC1WuV2b07Gdf2+TkKD3z36dK5m6i4bI9a7a4UspyM8flXMX0RVWz1OT6Vzxk9uzP&#10;Ekmzj7Utb6jE+MBZB7dT1r22KVmhhkJDlo1O5T147+/avFblG3xyKxDK2eOdwweP8969a0SczWUI&#10;bG5Ywp+oHtV1NYOTV0mbYV8lXXVSNXzP/wBR7dqcOTkHr7moJBhqjEmGwCcd8/WubSfvJdD3Yu8d&#10;CzI2OAcdffPFRZyQacCH60HGMdOc8VkpO1n0ZrGfckyAMjrUDTc8+v8A9al3A5HpUDKeSD+fP+TU&#10;zsk9U7m0VHruPdsg45qhI55BqYNgNk1SkfNTCKs1u0DXLdLcrSkHOBj8abGgGOlBAJ64/wD10oBB&#10;46V0QaW1loYyk3oX4gTjFaCLwM8n65HPNZsLknAq8CV59amfZvWxmr9NySQEjHrWe8RGePxFaI5G&#10;T+tNcYHTiog+XSw276NGTjseKifcoJGSBx6/jVtl3HpUUikfSt02mox2MmpJ2WxXWYr14xUyy7qq&#10;ygqM4zVUysmDTsr6bocXtoT3Ko8i5OQo/M1GfKj5GKpPOSRuOMUiyhj1JBNWny9d9zRy7l9CHOcA&#10;A/SrgVMfLVOMFsYFakMYAOc/h6/4Vm5W11sQnfyGohPaphGep4qZV6KBzShW3YI71PM+a6VkaRst&#10;eoxIyOQcj0zU5xj7vXv/APXzUqxkD9aRyMGs5T131YKTcimVweOhqMjHWpDnscdqi3EHoCKcWnp1&#10;RTVtSN1B571GjlWxmpGOWqFl+vNNJfiZ7O+xrwy98/rVtXyeuDWBFKU4P4elaccmcc4qXFXZaaa0&#10;3NE881HK7Ywee/FP3LsGDUZII56j+VYOGt9SoO7vruMR2A5pS/PFAxz7UwOpYqOBmrjFXZppd6ai&#10;sT3ppYkYX1/Slc4HXimBs9KtW6Ipa9CdWwp7n+XPpTWkKnrhgSCD16UwkDjvUDMd2fWqUY63Q1HV&#10;3LQZic9P6+tBJAyc49qiVicY6ZqXJIwalfEtNhW/AdG45zkY6U9mJHbOeaiCgc1MOme9Kbu7p21I&#10;ly3uVZBxkms2Ze9argkZrOlGKlSenS5lNfeZsozkAducisx4+Sc4z2xWwwPX61SkxnsPQc1smnoY&#10;21sY86KAwPJxgdfxrK3Jho2BB7Y6de9bkqKSQTgj3rIuIcFsenWtZXi0m7poxrQTSetzNYGMhl55&#10;HQiuospQUUE84Fc6iFiFY8ZrRicrKijtjp9a3u5RUY6Hn1ElLXTQ6pyfJ7EEZrLiOybPQE5q+ZQU&#10;Cj0qiqjefrUU3bnSMW/celzcnZXgVgRuAwRkenWqEUrbGXp6U6SQNCFB6elRWxEjAOQh6Zx7cZxT&#10;UbPmtuhL4FbdMuWDlyyOMMrkfUdj+VbAC4Kc59fxrEhZ4p8EY5Gf5g/jWwW5DDBDDp7/AM6cp+6l&#10;2Jb953T2Hs7qgkjcrJG6tx3GTxVtWiuo/OjXa5zvUDBDDqcVUwGO0ttDdxz29Kgs5ysmwkgnv0pQ&#10;95PWz6EtXXMtLGghO7GfamyYUE5PHpVlolBDBeD3A9KqTsGLcHg/5+tTe7s73RdGPNNJvQxL27Yr&#10;tVihHGRVSGSe6ULPhkHCk9WA9a1GsUuMlSuc/dPU/TtQlv5Y2ntUzlor38z6GGKVGkqdJe91fYhS&#10;32MAgwPT61qwx5FRIPX/AD9avRjArGStZp3/AEOapNyfM23JjlQZxnkCpSOvpRgY444oVSW68e1Y&#10;yTvdvYm1tWAXA46VOoXGR0/+tTdhA5Hy5A/zzT2UdAeOKz+JqzdribvYjGAScA8Hj0J6U1iT1GKe&#10;F2+v4/lTGORyMD8ard+7q0Pf0RAcVWc4PAx+PSrEpx0qo7Fjn/PSuikrv8xXu32Kdy+EY57E15vf&#10;sDPJzxk4/SvRLriNyRwFJ/DFeb3gV3kO7Bzx71+hcLRShJ2bTPjuJqvLSUV1ZRZlz9O3rS5Q5zTM&#10;DNABB74r7lK2ifQ+Flbr1Qobrgk/0pwOeT+tNXIYMuQQcf8A16UBcnBGB9f61a/AhPlT79H+orBx&#10;znIJwP8A9VMXzDnOM5x+H+NTYyo56Djt0/rUZJUZz1q6bumutwjr8TbuLyvORnPT/wDVVhZDgZ5y&#10;Ocjp9KrjDdeDn/CpWK7Qo64/pWllomrkzkneKdrE5ZXAzwAOPqPWjYWAK46DpUQy2Ac1Lu8vhR25&#10;69adraIz5ZOHaL+/5DAWU4/i9al69fzpGyx3D8abknOP68UL3tlr1M2vdas29dR5GBxg0nDD3+lN&#10;G44xz9aUE/dx+lUk1u7O5nBtOK1s2KkeDz0qXZgc9+lNUkdaVmHrVS5r6O6OiXKk7JKXcOAjKB8z&#10;AbSOxBHOPpxTScg7x7/n+HrRu9e1NBJJODTu2uxzcri1ZXb6ff0EDFTjqP5GpMkc9aavpxjOfSkZ&#10;uMDOc47Yov5epSjK92tO3YdnPuP8mmMBzgjJppYgdunUVGxye+O9Eb3tfQuMleSspLy6DwTggdB1&#10;zj6U3JU9OP8APSgc+wpWwBn07ZqXJXcbCk7u0Uk0hxXdyP0qI56n8s9aVZB0/wA9aazFu3PpmpUn&#10;HRlRXe3m0SgjZx+NIpA4oLbY+hJ/nVbdgEjPOO3r7VSlvpZXNHHmilHRIsmTIJHao3OcHjmo/MUL&#10;83+f6VGzj1wKlz97sEqMkk7p6Fk4C9MVESmR6/8A1qi8z5eucetQeZglie3fpSvdb7EckY8vR3LO&#10;cHPt3xxzimOPMBx7moQWY53cHnr+famOHAznj1/SsakW9mkzZTcZws0o7MqSnB24GM+lU2+8fXrV&#10;9ow3zHOelRtAQRngevfpmuJ01JtfI6U7Xle6M5lZiev5VF5JUjrn3rbjgXGT61MbZOCQDnjp3NY+&#10;xte70KdZ6dmei+AoAIUY5G7JI9s5H617haDCqCOK8n8GQbbaFgBgoD6elet2uCor57MJXqtLSx0Y&#10;JPV7N/rqX+hG0/lTsZpi9fp71KQcZrzXayXU9ZbJb9xMelNJxzTu3FMz60rNv0DyY01i67cG30q8&#10;ZR8zxhQ3p1z+dbR5z9K4Tx9dva6JIsLDzHfuC2RwOg+tS480oxvu0dGFjz4iEV0dzxKFz/ak/O3e&#10;ckqecDB/Pk819S+D1SLQrJUA24Zt2clsnkk18q2JL3cj8biAP5549Oa+nfA9wLjQ4VBBaIlWC/w5&#10;xj+RFeNjGliqkb6qyR9vjoN5PTlFaKa5jqrgnqvY1UkLHawzx+tagRT+NI0ac8AHFaU6kYpJq9up&#10;8dUhKUroylYkE8ZNWIRjOT19arPDKkuYzlT2rI1zXYdNidEYNOF2gf3Sa48ZiY042i7ufTsdmX4C&#10;tiq0aUItu61G+I9disLd4Y2BmcYyO3HSvJE1e8imkmWYgsDnHHGOQeeQfcVSvr+5vppJbht2Tlep&#10;wPxrm9R1GOCPajjOCWwfXHHNcWEwNTGVYu8mm9XrY/SqdDCZJgW6rjKs43frYbrmqhzIQ2MZZsdP&#10;eqfhLRZdc1OK+cA2kTHYCOpJHzEnvweP8K523jn8RXgtLWOZoS2yaRfkAyegbr09K+kPDuiQaNZQ&#10;QJCiNGoJOSeQOBzX3NKnDAUFCKtK1vP5+p+VZ9m1TH4h0qbupOz8lc044Ft4hGqgKg28Dj0zTYx8&#10;+eoqzOxIwcD6YqCLIP6VhGTneT3ZwU6caVJRiaCDOMVKR61GvGMc1IcdSKzd7lq/UrsD1NRN0z6V&#10;O/JqFh+NO7dlYqysRkZ5Oce39aiYDt0qY8+wFRP046ChLo3qUmuv3FUgk+1eReOboNqDxodyokYB&#10;AA5wQf1FeyLzzwAoJLHoB714fq0Y1XVJ8AqUlkXAOQeccfT+tcGKqeznHm+FI9DL6bk6ko7qNjjV&#10;iuZgzoksgRdzbBnaOmT6U+zs5Ll8BTjPOe/OOvSvpj4e+Bra2068l1DZIt2Q585edmBx1GBwMVhe&#10;JbDwpo/mtZNFHcM0nyx7ONvABwfWvGxWaQjUhTo023L7VtE/U3w9Cpiaso1bxUJbvax4Tc2ht329&#10;T6Cu88IxlQCRyfXp2rjLqdbuZnjOY88Hnnn6V6F4YQrGnHU//Wr3suk/Zc7VpNHm5zCEKip0vhTs&#10;7dz0mE/KMYBq2Ceh/WqMRxgA9KtBz/8AXrpd/luctLSKur2Q4kgnFQHOeamz69D1NMJGcd6qOnnc&#10;0TT111Izk4yMdqbJ8v8An1qTB+tRkFuvTrT23tYaSREwBGfaoMYzk1YbG0gcetVWzyAeMVO1/wAA&#10;063uOBzjHQ1ajO3H6VRBJAHHHNTJ6lu/Tv8AlVO3Xci+raRoA7uSadxgYqujHvUmR07d6m+trlp6&#10;2dxxwwJ9Kp3Mq28Ek75KRjJ57kYAGas9Thc9f5155421sW0C2cJ+cgng9T6n8OlYVqipxeurN8LS&#10;dapb7K3OE8R6u2o6iW4UKQAM8BBx9Mmuo8OaXYalGttOIGWUENuXcwBGK4CLS766zOI3y/I3cZz+&#10;FQtdarolysqNLYyqMiRuYSMjr2/wrx8U41YONGtFT9dbnsw5oXaheEVaB7VffAya9X7RomrGzlJY&#10;iKZd0ONo/hbjt6jrXF3/AMI/GtijSEWN5HEpLPEGVjjpwHI5+lei+C/jNZywDSfEgSCcFVhvEkXy&#10;5ozxkYPboQea2/E+p3/lNeaLrcL28nHl53BgemcHIIryZ4jGYVQpN81/tW6fMyoUvrlWUJ2jKMuu&#10;9vU+bp9F1K2ZkltHUj5SMqcHPPXHSs+W1lt8+YuB7139xr17BI/9pWnykZ89GDIxbqcfeHPqK5jV&#10;NRF43yYCAegHA9a9TDV8RU5Y2upWvov0sdWMwWGoxbUuSSXff8zO0zTpNU1C3tgC0atvlw2CBj5R&#10;juDX0npdpFaW8cMYyFUHdjHO3FebeBtIESG+kTMkm0rnkYwfboBXrCAgA57V9EuWnSUYqz/U+Ob9&#10;viZPeEHpfr2JQQeDxj+lIO/Q0zO7n19KUYJx2qd15nU1siYdM9fajr/P3pvfFSBTnPc8UcrVtVYb&#10;jp2Q9Vx61OMdBxTVAxg9aXGD+lDV9txJMfnjoaeB6enOaQL05xTydopb+oWaVxpAzmoyQM57jFOJ&#10;OM8YzUZ/niqje2o4q4buozkU3JI6cUpUYpuCO+cU48utmxWTegmMkinYOOKAOM981ItPZktWT10F&#10;UcY74p6qc5/DrQvXP61KM/nRffzErW1BQOvfNSLzng00ADipQR0qfQE7iL1z6U/rn2oUDPoOlSY5&#10;xT5rD79xhH51WcbnGOg6989Kmlbb06nj86anyjnrRe+vYG3bXR9BQMdOlQuxHHQ1JI/pwKpu/J70&#10;4rd2FHTQikckdfWqROTycgc4qWRs9DjJ/SoR0znJ+lXG/bcbfK7dyZeTVtF7dqrRZzzxmtCFRn3o&#10;d16Et3+RahQ49APWrQH6VGoxwB26VIDz6Cp63Gk+m4jNVZ24x+tTvgGqrn16UaFJdWU5Wxms+RsH&#10;OP8APrV2XjpxVF8kfjWl1boacyKzqG5J6ZqnLtGAeeOtWnOOOlUnxk0JN3dyZNy+RX3kHA71OgJO&#10;Rz/SoWHzZPH0qzGBkDoCKt7GbTfUuRA9Rz7E1eRe/eq0SHAORkVeQcc9an5kLRXvciJANV3JLrjn&#10;nnpUsx2knHaoI2DSD2NN7J2K5rLbV9S8ucDr0H8qcuO/+eKeMgHA7f0phHf/AD+VYyXM+1y1rHzE&#10;cHnHTH9KoyDqDV8/xEcVm3DYGaXZFxV1boZdxkdDgYNZMvOa0p3+uPesuRtp9fT9a1XZWudVOKV/&#10;M//U6YdBnHHWjjr1pmGP0pRn16V5zV9W7H1lkru44DIHt+nrQKcOKTIFF302BX3Wop6UoHynB5qM&#10;A4OSeTkCnDA/z+FJ21S1aDzS2DnrS4OST1pAQetLye/T9PypPm0W3cHq09g/p9abjjBPXrS84pvU&#10;+2P8+/WhK9/IL/eyQDjBHao+SehHOaUuQMen19KOo54ppNJ3Gk+o4HGaj7/jS44680gA60JK7f5D&#10;7j+AeOSeaH5/D/GlyFoZs9BxQ3eS6WF1QgHGf89+9LuA98/4Ui4xg5607avvUtxTd3fUV1d31GEZ&#10;57UvH4/nQR39O1Iq5P0z1odrWbtroNa7igLjjv2pp47804deetKwGB6+tO9mvML6idBnNOAAxmmd&#10;OOv/AOqkBPrzTavF9Gx6tDjjP1ox2yPxoJ78H05pBzjPGMfjUqFle9rAl1bHkds0YPABIpCOh7U7&#10;BwT269TUvZWabF1GY9B/n6U8kD60wHt096Mc+opyik1zbbha+jGD1/SlwT34FOIwfTNLjryKqVpW&#10;aVir2GZwcYzTsZPHSg46/wCfSgHPak7aPYGuazXQUcDsCKFY5BHIyOB7UhHqelIh+YbemfWqir8z&#10;Cx22nMDAmM42j+XvWoDWVpxHkr9BWoOnvUSa3seRXSU5eo4Z/rS5J4po68U7I7YNTp8zB2FAOKXi&#10;mg0vemmwV2OBoPFHI5x1NHfilbW4vxFGDg0tJ+FGOae6G2hc54/DOM18/fE7VFnv4rRHbbCCCDwf&#10;lHBI69TXu15ci0tprhh8sMbPycdjgfWvkPxLfte6ld3G4szyFdx6nBPT2/nXuZJh+es6trKJ5WNq&#10;JyUF0VzlriRmYjng1UY4/rUrsSeg7g1Ac85wK+yWrSR56tfe6bHADG7r34pcDqelRDgHbz/SnjJG&#10;MY69xTlddS5JL3Bjnr6f5/Kq7AtwMY96s5GCOMg1UZmBODgD8P8AIpLZ90QopKSbuQsuG9+tQseS&#10;TxUjZIHOR2/KoW3DsMYrmq36tbBCDumtGaemn94UyQcD5iR3z75GK+p/BL50mMbt20rn/vkYNfJ9&#10;mxWTd1xzx1PGeMCvqP4eyq2lNECPl2umAeVI6c9MdK+L4gXuJtXd9T7TK9cNM75uRk1VI55/AVdP&#10;FVnHPFfHpdjr/ApuOuO/OKqumcFfWrrg5z61EVweR71Selxp2RXB7ZFPEmDz64pCuOelQsfmOeBn&#10;9Mdaq91vcfMXg+fapABwRWaJhnA6Djip1kzn8qhqV7W+Y2vUukZ6EfWkXIPtUCv05p+7PTrQop9R&#10;p20LW4EYpVfjGc1TDA5zTlbBPJIFPkVncuNi6Oe+M09P1qBXHt6c0/cOtRFa7aDTv6FtWB96RkHU&#10;DrUSEdSafnNOVl6lrQaY8nNNBKnA6CpSwAqAsQST0Jprz2LTv6Di+DTHk6Y4FQyOAc8nP5Cq7yE5&#10;9Kq6Zp2J3nAH0qnJLu5zmqksoyVFVGkOMA4NLl1vqilG2pf8zGfm/A1IkwBy2Tzx6Vh+dIWIwRg9&#10;fWrkUhK+pGD/AEq+XXsrFuHn0NtHDcipDJ71lrKc9xSPJJnjn69qlX1itSOR3sa6SZ5JqTfnqeKz&#10;YpMgZNSNJ2zileS20RMkr2NIzDHrxiqsj7jg9qrGQryDx1qBp/1oit29WzJKzbSLRbjHBzVN5MHJ&#10;6flUbT96oTT5+XNVGLvpG90RK6uTyTjoDUAbvmqTyjrnJFMM5A5OAPeujlskkrXMnaysW5Jsc1ny&#10;zkjrg1Xmuc5welRojSOGJ+X0rWEOX3pKxCfVXRLErM245I/lV64/49ZM54Q4x9D+lEKYIGMimakd&#10;lnKwOMJW9K1TEUo9edHLi2vZT11tueH6w5+1ycA5Y+/b/wCtWH86nIHB5wRWlqMhe6lIz96s5iDg&#10;Zr9Zw8FChSjbXkX5H57irSqNp+9GWnmw5Jy3U9KhYnjjGc8n2qyF3KTk9KgYEcc8GtotXa/Azb+0&#10;9JPoNAwu0gnn6DHX86eWUEk7ipHbpTQWAbIC59eabk556HkH6ila7d07NDU02ly2S3v0EcLgBTye&#10;3pxUY3Fcjg9/8KUna5IAIII57cds0obcpUZwM9v1ptcq11RTv8mtBqgHvz7UocA/LjJ7/p365ppI&#10;RlGBjOM9evr2qU/NyOvFTLba8X36E3013WhHjByoORT+QOf0pOVByee2KZkrx1B9alJt200HHSVr&#10;pXV/QkZeBgldxHTn/wDVSFQBkdxj6+/PekAxz174pQcjIIOOMdT0z0os9y1FST6SX4iEZx146gd6&#10;UFeQe/rxikyOucf56UzDbiecUviTWw4xTXurVdNx5IXGOTnj8KZkqSx6E4yP0yOtJkE/L/CcY5FO&#10;GTz3wenai3K0n1JjKMU7ptvdDSGJOOfQdPSpVJCjIycfX+VMU5OG457nt1pHbkBcbepIx37Umruz&#10;tbe44Q5Vz295/h5EhfKkGo9x7dB/+qkbnAGeeM4P9Kj2kNtznI45756ZPOKcYq7s7W6EJTc2nOzH&#10;MDIcjAx1zj0HFOAVQxxn2BHB4pCpAJY44xx/9ekY5UDsB/Pv+NVror3Vzpg3pz3aSd/+HYL0JJHJ&#10;6mnBsk5GAenB/wA4qNQzA4bA43D37c/WlKkYzn8zzg9PpipaV2upMKTlKT6O6syQ4DA9P60jHI+U&#10;e3PH5UwH5RnJOcjHtnrx0pw+bAbjJ7def/r1NrPXdGHuxk4367CE7TkgcZH69RUu7oMc4z2/zmmM&#10;cKVByp69MjBFNL5Py/gf880JOUkrWS6mqhJ3S0Ud7W/pjx15IJz3/lTThJBkkqwGBjp701RhtxJJ&#10;75J/SpGIwQFBIxkN6Y9e1XdJtGXuKV5a+t7hKFIJ+8pHT6jtUca7QcZB7df/ANVO3jbwAAPX64/n&#10;UeTj6+hz2+lXG7hyrTXc1qpOCnG0VfoWgGZVwPvZyT2x7UzY2/A6df6d+1RxSNkK2VBzz6+3tUhY&#10;K2QeTjrx9P8AOKycZRk473WgOMU4czumr/gOMeVzz6c4/wA4pVOACeecfjTSSWwTjPX/ADmmkHHH&#10;H15/HihJ7PW5K5rtU4pq+5KFJBzjPt29KjJO7qBjp/8ArpY3bp1wOcUgyxJCkEc896cVJX5th3lS&#10;bVrNitJjbjIBPODyTj+VIjMGbO/JAPqBjnsMcj3pxDEZPP8AMdMfjUZ3bsAcDv8AkBmqjZ6WQ1/N&#10;LRdvMkQKeRwT1GPbipF4zgZHGc+9MWPJORhsZ4H5fhTlUjqM/THr9acmtba2MpNv3lG1tLq5IvTd&#10;/nrUhcqd36D9KbuCqTngcf5B96FcFQVBPf6889anqm0YyVutpb3XkKx3Dng9ufbkY9aaoyMgYOMZ&#10;pWwDnBAJzjr170K+AB8u09Mc+tbW00Ts3uaJJNOUbJ799BFbkg54J9OlOJ+YhePQ46011Gdy9xg8&#10;+/bNCKc5zQ4xtdPViTU5tRk7d7hIWPU4/OnAYXkZyOf8mkc/N244/P8ArQORzn8M8cVm17qXW402&#10;5NLW3TUZ3K9T19MVJwR1B/D/AB70ijgjq2c8/T60pAPHfjNJ8t92rGTupK11d/d5fmKpEhVAvfH0&#10;962bWyklwoUx5HU88ev0qtp8Cb1dz8o54GT1rbgnzIcH2/pj0xWieqW/Y6UpcjSd5JXIH8M3L4f+&#10;0wgznEZOBjBAIJPX2xVptMvra3c6ffLHcKAQJstHJt6qdwJGfY1oiY4AXsc8/rUpkG3B611+81FO&#10;zXay/E45VKkZWvf1bOUXxPqdjK8GtWiKmSFnt0ZohjqQBk/4+ldZY3lnqUaSWksbmQZwDg5AzjB5&#10;B7YNQvFBKjJPCkyMpUq/oRzg9q4280O506VbzQJJBwXkt3YsvB7ep9P5iqcOkNH/AOS/8AvmpVGl&#10;UtTn3+z877fj8juyHBIwQR1z/nrSqrdWHSua0jxUkkpsNZgFldAbFeTcN7Zxwx9TnGc57E11DyKQ&#10;rRsGRs8jnODiiNR35bWl1/4DIq0502lypwlrdWfzJcYHPcdOKaCpJDe/+eKqtNgn/H/GozIGYAfz&#10;q439DF2T12ZcIUEjHHvTCobqOvFRK+4YzyKlBIGfbv2p9bt6kOEWm024x6jPL2DnvUR3DgHvU6nO&#10;SxOe1IQPTp/nvSaWvVmcHo7O6fTqQO4VApOT39uKRZfUfSpZI1YZP5VV4Py5GByM5pqzRo3ZJS1s&#10;izww5Pv+FZmpaZDqcYQu0N1Ed9vOn3lcdASex6VcU8YPJ9c/4UwllPPI/lUONuuvQ0ilFxlF+9b+&#10;rmFp+qzRXDaXq8flXaELE/OyTHJZeMcjqM10hC9Dg/hWPqllHqMGxiyXUTB7edPvpJ2z6j8aoaTq&#10;skqSWV38t9ana7H+IY+Vhx39qh2jpFWV/e8vNeRtJQrpyhpOPxLy2OiLAEg/pzTQVPHSoQx4J/P1&#10;pzY5wevc1baWl9+pFkt9fIe23oOaqyx54CnBOCeOPf6U7+L+WKnB4weR7/8A16ym7LR3Y78tmt7m&#10;U6bGz/DTWxtznk8Cr0+ApOMis9sDkDj0pxV1fVMqTirK711Ywsw54HFQO5z/ALR9evSpCQ3AI59j&#10;jioJCwOMDHXI6/8A6qym227rZGkE7aWs/vQ1yfUknP4/nUPJH8/enH5u/PpTghIyecf5xUJLruzS&#10;95JWvyrckjUHHJ5/CrHl7ff6U1MfdIP41Y6YPQjPNSovmujNy558q92JCoJPJx2/wobByh5A546f&#10;T1qU9RwAOgxUTEAgjg5wcf8A1qbXO9rMe12mVZLdCwYcMM4OSOvrinRllIDYOPftUxI6NjpnNJt4&#10;4xg8UOmrea6McJqKbbun0LIdSeowamOOuePTHSsklozz+GP61Is7ZwfSp5nsUlzJWet9C+WwTt71&#10;aguXiIZWZcc8MV757VnB+Accde1L5mB1rKrCNWLjJJrszWnVnTkmnaS7HpGj+LXTbFdt0IAfPb34&#10;r02yuo7mMSxsJI2AO5eQM9j6GvmrecZBwf6V0ei6/c6U4MUjeWSAYyx2H8DxXyWa8N0cQpVaCUKt&#10;/hWzPpcuzq1qWIet9JHv+BgnGc+lGN30rD0bXbTVIso4SQBd0T4zuP8Ad9q3wV7D26V8FisJXwlW&#10;VKrBxt1a0+R9VTrRqJSi1JdxVAGAOamPzD6c8VEqjOccVOPTvXOo7a3N1boEZJ4ahxngU4Ywc9RT&#10;kA6nv68UpW2XcL2uyLHaoye3WrewYJyaj8rHzHjNP0e5Sa3GxqMHB4wal9BgHHFOSIkYHQ1L5O3v&#10;nmlblQrq7uxoHoPyp2BuHY1Kg56dKUgE57ipvd2loLm1sMxgf55pyuCCARkdqTAA5PXnNINoIxwf&#10;51e2j2FoyXIxk9uDSZycD1xThjHTFAXByvSjS10F1cOlPU+3FQkHd7VOM4ofuq27FJaCAYb2pdwH&#10;I61Hgg8nI7UoAYinC7jbZCt32F3HJpAxapSmB9etQgNu4oav7t/UFZ3sPXI/+vUh56CjJ9Kj3kHs&#10;RScWkrtasm1xSP50w98U/wC9zTCvPNCVmCFAyp7VGuQcdadnHejPAqXe97aFa/JgVz9aTFSjHAPe&#10;mkAZHUU1bq7kt30I8rgH1FVrjb5Z71YXHOe1QzplTt6Yq072tsZysu55N4hT962OlcGEKmUglSEY&#10;jGM5HT+dej+I0/fMcHOO1eebts4BxsfghupGeRX2HC93i7PblR5edytgnd6OxydwCZWyO/1qGOEA&#10;k4wfbP410F3bxNIzIMAkkAelZ5hI7cV+pQjDl0dtD89kpXv22Igi8YP+TUoGVIzULpt5/QUsWTnF&#10;Cj1b2IkvaNqWjSJOcUbT170gYrxjjPfNPyDznkdqfojNN2tq7Dd23qDn6H+nalGeoGT3oHJ9/wCf&#10;tRyD6LT02W49tFv3FDU9XVT1znnk1GSKY3LDGen4UOKdvPcUnPRJ3LDYkGPSqpUqxz0qZCcfMOex&#10;HQ0uC4bPWkk43V9ASlJ3l9xUOOf0qtIhUHAzn/PrVtxwACMnOR/Lmon6DPOM/Wm4uyf3oi/K3bvq&#10;UsEcgUqkjLDvUhBUEnv6/wBKYAAcYz7D396ybtfTbqbw99cy1aLaEsNxGO31p90oaJGK8o24Hp1B&#10;Xt9ahDnGMdB/MdqmIaSMqM5KkgfSklz6t2sXJQprnd+ZvUbE6lOnzYxn6etTg8H+lZluzfcOcqSC&#10;M9cZq+hG4gnr0/z9aqKaTT11Mqklyq3uqbHMzbSQSCMYzVaT5goJA65x6/z61bYcc9fTrjmq0pUL&#10;g8n2P49qtRjfsTy8qvF6oot6jkVRePc4IGDz147c1p/IFX+8ck1FIm45PHtWU1a9jVNyioq11uZk&#10;i5GQDRGzjq3H1/pVp0YHIxgDkAf55qvwrZJOM1jF2VrXZpTilBp7u6uadvIoH6Ef57VowOHLKV4I&#10;49BmsGOUAgDr+FakMhI3biCcf4VcY3i+brsZKMoy5ZW3Kl7EUY7eD2/ziq0QGSW+ucVoXnODz0/G&#10;soE5APfjI659/akova9jpnzT5ZW2WnmaaMNgUHmhcAsDkgnnA7+5qBVwM/y7U8EgYzjPuaqMbp+p&#10;npe842uhXbJ2D35Ht2zVaYYyQef85qbv6f8A6qY+CpwOamr7q8rAk3ODKQyWx/P61bTaMZ5P+eaq&#10;NlWx0J9fz61PGSOWyewNeXJX16djuaatbojs/Clytvq1spZl84PGO47E5/DNe0Z5+ZcE4z78dT+F&#10;fPOnSeXdQPnIjkV/oQcfyJr3q2leaNHLA70V89vmAPU+lfH51T5a0Z20kfT5XK9JRlq7F0nAPIz0&#10;/OoF4Y5HX0qJ5Qo5bOeOOc4qsZnJ+XP414n2r9GevyO2ppjjgH/OKk3EDk/5/wAKyozMWOWOM5xW&#10;kAzKuecj/IqXHXW1iXG27TJPMwuf1rhdSbdcPk5JbJ79a7UqR8jlVON21yBx1OPfH41wt7tM7nP8&#10;R59+lZzaui4K2m1yrgEjv3qRtvA7fj14qMEDr1/z/SnsWb5RyD06VClrdaW/rY0SV1rsSrg8jHHY&#10;4qT5VGR09KhBEfPc9gc8YqQYYA1Fm3ezSNG3ouncc3ALZxxjnkAk8enf3r1LQreHw34de9kx9v1N&#10;TlyApKD0HHPYfhXn2iWEmravaWKKGhLebNnGNi8gZPQ5GefSvS7uCbXtTh0+FUjsNOCJJxu+4cAD&#10;tyBya6qULJKWl/yCMYurFVJL2VP95U+WyIfDegPrLrqeoq4jc5RCMbvmyMg9q9eiVILcszCK3t06&#10;naqqFFVbK1SFEjj2qqL1x0VR1/KvnX40fEK5iul8OaDMECoPtNxE2AufvdO/pmqnJtqnHW+iPPxm&#10;KqZhXceblo0/hXSMUaHxK+Mgsjc6H4XzLeBCktyhBiizx8zZ+91OK+Yi1zd3H2i4lmvb6djmWQlm&#10;LyHkJ/dGfT9Kq7RkBAzPM4LNy7uzcbmJ6knmvTfCPh8Ky3M6DzOGJYZC44AB+npXQqUKSWqdVv7j&#10;1coy14uqlFNYeDTlLZza6X7G3ovhWa306D7Q+1mG8qD684wOTXSQaFbEqGXzGznDZYfTHoK12c7Q&#10;AAMKBx6DjtWPq2rw6LYzXErDzWQiNQeQT049Sa2nVko3k9Ir7z9EjOWGw6jz8sYLRLS5karq2g6N&#10;dJbySAOVG7ylJIPfKjJHpzUaeI9AlRWXUFXLbNrKVI9yCenvXjl5PNeXUtzMxLyvuPsCc49ag285&#10;ILYzjHXB/WsuWpJc3tFG+trXt+J8vX4pVGvOEOadODs5JrXva6PoCG50y8Uta39u+OCGdV59iTgi&#10;ppIkRA0skaJ/f3Ag/QjOa+eD8pDd+OhYH8QDVv7ddGIw/argRtj5TIxxj0ySQKP36V1ytbXu1+Bv&#10;Di+g03JyjbvH9U/0PUtR8S6baP8AZ4HW4feFbZyRzzjoAR6ZpjSGZI5jnEqB1B6gNnFeTKuJMAkn&#10;POcZJ9z1PWvVrNw9nbtJncqKOe3fHPpXHjZVaaj73NzLZHt5BnbzGdTR8qk1ru9NNCdEOMlsKOfr&#10;+FCyYyBUTSF2KryB6fjTnkht42ldguBk56V5l5eWv5n0tWrGnFym7aCPMFDNIduAcdOuOOtcvd3r&#10;TSMgYKgOCS2MjqelZmq641wzJE3yjOMHqK5w3M7DOTnsOfzNd2GwE5JTnb3tl+p8nmPEWGwznG/N&#10;JL4Y62OpXULKxDMIzNKV4ycLuzgZyD0zmt7S5ri4txJcBVDncm0AZz0JPWuBsbd726ij2GQlhvxk&#10;4TIzmvVmjSGKKJVxsjUH13d+nHSoxVNUWoptNPX/ACHkVermEniKkWqc5O3Nq7L1INuPm/vDiotr&#10;Fsg4Az/L/GrGMgAr/PpUscO4cZ5/z9K5/axUW+Vt7an2EFGK0SS22HRrvUD9D36etXolSAB2AJ7D&#10;3564piRrGvXnmqzuXODjjtn9aUJRSkuu/oRKUdYrbqW5LgsCfUdRWc03zHJz3zk0SSADHf8AnWfI&#10;TnjIHp/Os0k/je70MG7Kz0T2FkfLc/5z+vWkSNid3OMc/if1FNijeT2HHJx+NaaQhFBA5/P+lUoK&#10;Mk00+xPI27J6jYYdp3YJ6nn+WPSrX3eVHU8gDj+dP/h4/TP4UqsP4uh9aJRk5X/A0UbLVakY+Y4P&#10;4f4U7Y7EJt4zU0cWSWU8/wAs/hV6KMKOevrWlP3X8N09/JmnMlsr/oyGGBYgcjk/n6VOXGMNTsjP&#10;P4VFIB17df0rZr3k5N3YtJSvK92MdQ/HYj2rJuIjCWKsCpHQ1ckmC5Ufp9Kyb64xESG554/QUliq&#10;kHaM9HpYirLki9bJq3/BOZ1OYk7AeCcdzUFpblQST97HAP41GwaaUs+SMkd84GOemK1YtiAZPGcY&#10;/DIqqsk6ej5m9X6djxZJzm73dnclt13EBhlcYOe47j8a4PXLBrK+mQDCs7Og56E8c9OlehQghwQP&#10;lP1qDX9PW8sDKq/6Rb5OSedp/wA4/Klhq7pSi3dRb2tbT+tTzs7y9YvCSaXvcundNar/ACPLQOjd&#10;xjP/ANehgWB7D/PanNlCVbGf/rCkD546D/69e5Bc9pRd7dD8hqRnCUoyXLKMrNeaYLjv/wDXpc9f&#10;SlC/MMe3enSAc+nY10O2ltzJNt/DsbXhGyOoeJNKiKM0ayu7ZwVBAwCfzr7y0KBbWyjT/ZVeOyqO&#10;AffvXyP8K9O86/N4dx+YRxkn5RtY7iB9eM19dwNshRQ3yqvA/Dr+NcmNmlywtstf1Gopz5ld3W3Z&#10;md4702x1TwxdvdM0clhtlt5lIDq3PAzn618vQsN5BOSDgE4GeQM9fxr3v4ka0LHQNiruNy5Tnnpg&#10;ABenNfOCvI58xARvOT0x15GfY1jgalvaprR2t63Z+q8IynRwE3Vk/Zyqe5fZaapG2ZsSLhsjPODX&#10;a2YLQLzk4/GvPbbMjjn/AGuDz+Nd1o86yGSAHLQxq/1BJH9DV4yK5VZa9Tr4gowq4b2sV70d2aO0&#10;EMpzkjj65965fVgVQ+3WurmzGd4XoeeO2awNbizGXTIBGf8A61eU9JK1uzPz2S130OCPMi56fQV6&#10;B4cfMUkZIypLdfcAfoa86584555/+tXZeHHxMUJO5sEA9P8AOa15Y8vLfZfeFKTjUS80dtIdwOc5&#10;6dP8apkgH/8AVV6ZSMYAxj/69Zrg5JH9K5opXdlZHv01ZadVctK+0dT9RT/NG3HfFUlPy1KhGck1&#10;k7apLc006lrOVY44x296rF8ZH+etSPhRwSc+g7VD8veojBK7e76GilbVIic5HYcdv61UkIANWZTt&#10;9fr+dZ0rFjgZzUvTbo9SZT6tkYbJPWpVyy4HX0+tIsR7+lTQIN3Q5B7/AOfWtbJq+5jz3vbYtwKw&#10;4I96uDORnoKYG2gEjgVMrLIMqOMfWolLmaUdkNSuS5G0ECk2blJP4dqEHbt6c+lTjkADH40O0XbX&#10;VbkttbaozHVgSQMj2qJwOc8c5zWsYx2/z2qvJBkY9atPayLTv0MiXaVI/wAis50DDA61rTwFQQO9&#10;UPKYHAz1qo7vUbil6lE2wf5aUWrA56c9q0khOc45FXFi3DGOaqT6pBFNu72K8EYAGRyK04kHXHt+&#10;tJHBtPI61N5eCAoAHr3NZSkmnG7uNKKuhyoPxpyqpJzxUpwqgHBPbNIBkE9Ki7UfIz6aBx71HMi4&#10;49M808EZwaY7YPYj/PWoV+bbUqCad7aoqeXkVBsIOCOCatt14HFJwOop/C3JbyLm2te5RYY4xUbb&#10;SPc9KtyAH8KqkZODVJv5fiS0mrlfGeMVMjFSBmn7fakePI7896qStH8yU7OyNOANIpIYcLuOTjgf&#10;XrUxAHfpWTDKynac1phtwrCSu1d6MOaSlo7IbIQpBBxnsfWoiO/T6ClkXcOB06VGjYwDn/JrWFru&#10;2lvxOmLurrckbOOf60xSOp61OdpBzTFT+fPSne+trIaenbUFJJ65FIyZPcc9vbtSqhznOR6VNjnj&#10;mhySirbbjVrtjACOB0/z/WnKx6HtxStgD9KVB6nOaFJO0il70btD85GMdKd0xjp/9ejB4xj/AD61&#10;JgY9z2rObVl5szdkRMVAwO9Zsy4OR0B5rSZRj/634VQljyDk/lRez0tqiH3ZQfGOKzZByTWiwwMD&#10;saoyAgk/4VqtLWZm3EzJcEn9c1TmUEY/z+taEkfOSc56niqkoUDjP+FbWUkm3sRJKWl9DHkBjbd1&#10;p9ojGdWOcc8fX8aWYMeOvOeKs2qlMMeuK6aSve6Wx5WJWjS3NMylMEY4P8vpSvIrI0i8E5z2wfaq&#10;M8u2Mtjrke/QVSsvNkDsSdu48egzwalq7ajo7nPrFLW2y1NyBWaNjknqeecU+2l3S4bAxx0qK1fY&#10;rIcnPB49akhQ+aADgE4GO/Puau75pRauraCvZSvq76F9yd4bt+NaKSF484rPbA4z3wc1ft8hemRW&#10;HLq2tdTOV+ZS8iYMSin1OD+XFNdFUq+OT0PvTc/NjPGatsEaIAgcYx9R0oV9Laa7htp3LlrOsilJ&#10;HKnnHp/jUc0fJUHHbv8A1rOD7GBHXP5Vfkl3AMSSSByfWrqKy5oq5pSTjNW6lVFdGOD1q2Itxy1V&#10;g7c5GfeplkNcspSnGyR3pSvfp1JxGAMjB9cdvSpFGP8AGolI5x7Gp0569OlZt2j2b3NLPvceAcU9&#10;FPY4B64FLt5HHIqQZXOTWXTXUbbaEHQ5PNN3DOKOMH+tJtJx3796m1vh6CW70HkgqR3PFQMeMHkD&#10;OKnfqPpUL8dKmF79b31GtE/NlZwGHPH4VSYGrsgOMjvxVNjj/P1ruhzWbi16E6pNqxm35228p77c&#10;DHT8a8wuZCZGGDgP1Ar0bVZCls/U7uM59R6V5fIx81yTxnjjqT/Wv03hWH+zNu2p8VxJJNxg93+Y&#10;7zVz82Rj8M8e/NOjbJJ7Ad6gyCcn7tPDKcheBx09q+ua0dr36nxipuTlFq2ujJTycjilJB+vPPpT&#10;O3GMfy/yaYM7s9R3x0pwWmrIdGEVfmbRNg8geh5oAPGTleMU4EMO2OlOPGMf54qlNJ27ke7FXV3f&#10;a2wgwMe9OOMYPB9abuUEbs/4UjMMgj9a1S13IlCycl70nukSj5Rg56dR+GKc5yB7VGmG69/TtTiM&#10;8kn/APV/PNNW5teglLmtG1uXoSqzbAoAxnPHWhRz7gDPGP8AJpEbjFOBPNPmttoiFzTk0mtAGPp6&#10;ipQVH+TVbJHAPGe/1pRng1TV+ugmuXTsTEk9O/rSBN3XpUW4547/AMqfvYDjpQ7paA3zpaN2/EXO&#10;047UbwDjH51GSGxjtSA/NnsKNN2maKDXvO9+3QlGcgHp2/KkcYHPXrURJ3e3pSlmbAJotZrXQpLm&#10;ck9HbTsKfmwSelRvkDOTnPFKzbDnkj6E0wtuY85Htx7inr0ehko8mi1k/wCrkgGQpyMEHOaQnHXG&#10;DUfzDAyOn+RQ3PGeaz2bd7jUJatau2ooB5xzz19v5UbgCQSSfeoy3HcbfzPH8qhQ5JycnP5CjdXf&#10;Q0jy8vvqzWz/AMy27/u1zxtGeaoecMHPXgj+RFSzyFQF6ms51YngfL7dqy5viv1ehs6acIzcrPt3&#10;LDNx8p9aiR8nnoOMVD85z1APf6VN5ZRdxPzdad3y2e72FGKWjl1v5EhY4wOO3rTsgjLA47gZz+FQ&#10;DsSDzUinkndjnvzRGLQVYqVmlpF39UKjHeWGce9OaRiO20Z5/WjcNvHGT1H5U3I6fQdfbFVOzi21&#10;ZpaE0+WTalHzSIQxHWlLcZ7dcVGXwcY79cVGzc4Jrgu03Lp+ZpKPMlrt0RY81QMg81Xmu2yIxjcS&#10;oGOevc1A56gHrUVtH5t/BExyHcL6cBge/wCNc1Ssr2T7s0p07Rk3qknp8j6I8LReXbQqc/dHP5Yr&#10;0u3HyiuG0GMeREcYwoH0GABXdQD5QO/t7181ipc1R33PRwllB9y8CBgcCpByP8+lRJx1GanGMcVw&#10;vyO6O+mg0CoTjn0qVvT1GKiwe5GMURuabIYR71wfj+My6LtEe5y+Q4OMA4znHYda7319K5TxfbPc&#10;6JeLCw85ULLuHGCME0paOL7SRthZJV4s+e7PEF6SSDuGP15Poa9U8J+KF0S78u43mzuNocpztbPB&#10;I4/OvHUkO5JZspLC7eZt5UjJXHrjPNdJBMHCspBBrws3hOji/aqL5ZpO/Q/T8kWHzDA1MJU1avF3&#10;6M+uLS9sb1Ee0u4ZVcZALhX+hBNPnnt7ZSbiWOIY4Luo4Hp1ya+XoL6eLIjnljy2fkciprjVbuaP&#10;ZJdTvg5G58ke3TpXkrGyu4RTu+pzPhBe10r/ALu/zt6nrOu+MoIvMt7EjzCrAPwcnoMHOa8qvr+e&#10;7kZ5nLMec5I/U1kvNypZzxxycnrWTqN8I1OxtuM/j9a68Hl9bE1FKpdxb3Z6LnluQ0mouMqzWnV3&#10;LN9qCRxsqsM4wTXDp5+t3otLdZCm4b5OQuOenHSoI57vW737DaBgN5EkgH3QrAH+te/+E/C1tpdv&#10;EfJVpsZZ26k44P4V9phqFLBU0uRXtp39T84z3P6uMqypxvJyelnork3hPw3b6XAjiNBIy9AMEEcZ&#10;PHWu8JAXA/Xv70iIAuPT0obgZP61zVZupK72PBoUvZvmlrOW7/QoytzjGRUsXQZ9e9Qvy2T69uKt&#10;RLjHU4FKOx0TvdJbFpSBSknvQo4+tKRnrU2HYhZhn3qM9alZQOPpUeMc0eg21eyGE8cDP8qgZe5F&#10;THOaQqcHnHU1Lsne4mk2rmfdny7O7mOAI4jjnu3H/wBavDIrm7eeSa3txJKZH2Kf3YOWOPm5/PFe&#10;weI5Tb6PcSHo58vHrtG7mvLtGmkkuFVEXlxtY9BnGPrye1ebi5az0Ultqe5ltoUpyvo3odraeG/i&#10;bqmn+cmsDTLJ4wzQoNxCjnAeQgHjPRc1yR8CuWubi5vp554g4dpPn3NnJODnqc9OK9puLxbHQ/Nv&#10;NRaSVY2TyowWVcY46+3OPSvDNS8Q3LmWS1EnlsWwxG3K564+99OK8C9apWcIRhCK69X3PSwkZVoV&#10;ZznZcz+FJaebOdhEVvNJFLuJV9qnsR7+lekeHQojUjDAZx9CeP0ryaOR5pS7ElnkzzyBk161oCkQ&#10;RYIzjken419ZgoONK83eXLb8D5bMXBV5xhdx5up3UbgAeuO1TBsn9aqIRtHtjpU6lc/gK3X4GMW+&#10;W6TtYsg5wMnPekYYxg/5zUfTpUq98nnH5U9tVsOMn8kN28ZoYDGenrS4PJPTNDCk3do0v069yuR1&#10;z0quy56VbIJH1qs6kZptK9r2ZPXUgACnk/SkyVOe3tTTlcg+p696TfwOO9OzT0fNfcbfL6F2I579&#10;AOv9Km5/z3qkj45FSeaW+U49c9OnJ5qJXTbRPNdpLdlfULuOxtJp5pDGFRghHUtgmvGIEfX9cErK&#10;8iqwA3bs7SfT3Nb3jHWhO32OMriP5eOevGeOpNc/oOtt4fnE8kEzQOPmZIi2EHU7sZBxz615OOqS&#10;dOo425rWS/yPYo0nSo+7FudT4rbpdT1+8fR9C+wpqCtFAdkck2zIB2/MTgHAHucV6bpOh+E/EemA&#10;r/Zus2k0ecDb52Ow4/rxWV4XuPCniq3Rre5tL93X95Bcuu4k5yAOuR+dZviT4c6TpYm1Lw/f6j4c&#10;vzhttrK4tGKtuGYj+769SByO9fKYaE7ynXdWnNTa12b/ACOmpUjVVOhScoSiuvc4nxp8IvDtoJLj&#10;R5zYygs/kTLlQCSdq54/AYrymNtX0YeQ0hlijLKOykewORwK6jU/EHiRS9pqOoi/QMcSgbWbjHPJ&#10;rnPPecMZWyARnPqR6V6lCFVX9s/apv3b7pfid1ONKMVFtqtH7RDeaqLm3CsgEnIJ/l7ZrL0ixk1H&#10;UIVUZiDfMCPlPIBJz6VXutnm7Vydz4CgZySeOK9V8H6KUiS6kQhmOcEYGCOK+hwFCK99qya0XY+e&#10;zjF1H+6nJOTdlbsd7p1lHa28UaEHYMkjoT6D6VqAEdOlEaKigY4wKlxxxXdLU82lSUIR7vVvzGqc&#10;dscVKBnPGPf+dIo+nH/6qdxS3drF2v8AeKgPTHX9KsBMDoPyqJFzVjNKXkGvcb1xinKD9adt705S&#10;BkYpX00RV2lbcbx707J+o9e9JjJyaCMZ7Cnord2Gr0bGnpjtUeRk+lOOB1NRmjZ76C12TF4JPSlX&#10;HvzUanrkU8deKvpYG2r+Y8Af/W96cMenJNIP0+lOB/KjUnclxxSjHTnNHpjPAqUL69aXr1E30ezE&#10;UD9akwKaFOfb0p4FDa6dAsloCnNKWxx7UbSeR0qGZwvAPJpdb9y1fXrYjO55SScIB+uaeTjGDQhw&#10;PrTHOBnrVJfIV3J3eg2VxjBrPkft3qSV896pO/8A9artoF0k+qByDnBHWlVecjvUJy3X/Cp4l9T9&#10;Kq/umbWl7stRqcgnr2rQiBGKqxDHFaMa5H+NSm3vsTHfyROMHHqacT2pgBpScE+hpehqmrkb/wAq&#10;qSE4JqVzj3zVV/Uc0PU03aXQqysT2qq3Tnj6VYkBA/z61WJ4OaNGvQrR6FGRmB9qqnrzViQEHjmq&#10;zgg5zx/KtVbbqDWmnYTaCck8VajXIxVZFxnJJ9KuRLjHPWn0MJXV2XogQMD/ABq4ox+NVoxx+FWx&#10;nrUtaXM7PRlS4GF9e/6VTtE3SHIz3rRlHX3GP8inWsRG49M0KSUWnsOduVJatsecgj/PekAJznv/&#10;AFNTMMn3/wDr1HyMd+ayl0t8zVbJLsQTNtU8H/8AWaoSgMpz2zWhJ0JrJuZD09KS1dkaRs7GZcEj&#10;II9Ky5cYPf8AzzV+ds5xWY/51aT9LHRBXe+h2QbI9qeNuPy6VECehGADUny8Yr5yd+mx9RJaWEz6&#10;/hS/L+IpDhvwpSmRk/lTS2T00Fs10QbsdaMgnpTcUowAQfbtQ0lqn7w20vUCcnoeO9Lknj/CkJx0&#10;oLEDGPyp67tK4X02G5OcUFu3vTuD14PtSbRmjS97Bvr2Dnj0/GlBx15pc9eBgCm8nrT0s7v5Dbb6&#10;Djg+xApMAe/09qCKRQRwePx61MbpN3VmCY8HrxQM4Pb8qFGeT2PfvSMDkY6e1Ds09dgbSHE4A/n9&#10;aQk9QfrSMMDjrSgYWo0tda6kWW/VjR96nFvbGR1xSAj8aMHr15461S5d5IvptuL6A9uaDk0uCTQD&#10;2pN2e2yDXsID2x1o29x+NKRg5FNwfzpa6a7hd6dEKcZHp6UobPoDxTQOxo2jIq5crjZvUp2tbexJ&#10;nOPyprkj5elHA/z3pMhs9cDpzURslqiFoxFJJxTj6DqO9IR0xxgZpcnrn2olZ2d76bDlq01uIRnr&#10;+lJz+FKeKPfvT1UbrptcpLzuIOOTzS5x06UmaM0PVe8mmDWnUCMjg5PpQpXdgD347UGhcZzVQ0Vm&#10;K2nU7PTCphUd8Vrc96yNK5hXj3rX3dvwrOT1fU8jEWVSQoA/KnfTFNx3pRS8zBpi80oooGQc9e9C&#10;dl3Yba7sXnvS45pPU07mh769Qv1sIc49aUcClyKYTtGd2Pc9BTteysTKVot9Ernn3xD1ddP0gwq+&#10;JriQKF6cFeO+cZr5WmdtzbizMTksO7fielepfEzWheau9uj5SEkhc7tuDtH9cV5I7MDwT1yelfc5&#10;ThfY4WPeep4NSXPOUm/iZEeDkn1pmSwznNI/J45HOCaFbrnnNeqr9NbGKk46ctkA4zjv/WnEkAAd&#10;P50YzyD70Bh9cccUN3d+xWr1tbTe+5GwU+31PU1XbGMfn+VWHHUdu2arMOcE9aV1y9bshSabVkr9&#10;SvI3HHbHt7VATkEE8n9KnK5B5GeRVaTjpxz15rkr2cbXs1sy1zc149EWbdisi/Njmvpj4bsTYOFf&#10;zAxQnnnAyenoK+ZI13Mo+n519KfDDCafOVVvnKjPbLLk/r/WvkM8S+rN6uSe59jk7vhqrd3Z/oer&#10;ZHSom9P1qTt29OajIya+Ld27o7W+xCy4BNQNnoelW9uQ3J4/WoGGT0NVHQE/IrEH16VA4GAcVcZe&#10;KrOB0ou727DWttjPdWHTH0pElwTk4I7HvVl1Jz61RmixyOtaqSdru7G5dGXY5wSBmrHmZwQf/r1g&#10;bpI+vHP51YjuMgewxTcLbMVv5TV8w5I7e9KsoHBOBWWbgimCcZyWwabg3HXqWk116G+HweKcsvOC&#10;RgVipcYPU1YEwJB/Gp5baNaFRfRm0JB608OT0PTmslZvcCphNgdeo7VD5dbK9y7326mgZcc45pol&#10;ByD0/wA9qpGUHvUbTKMjNErWV9zS219yeVx+dU3kwM5qN5QRyR/ntVJ5T36URhrpsbw/En3bmz16&#10;/wCFQMMNUPnbfqaj87cTz1rSMXd326Dv72uiSJDnipotyHOO/vUG5Rj86nWTNNprZXQczWyuiwrZ&#10;b8Oan3jBPX/OelUS+DkUwy8E55qXdSTWiCUr21sWmnCHPGKUTl+R0GO/X1rMaTIpFlCrhT06ii12&#10;rIG428zWMwAwT+ffioHkwByB+VZwnBPzHH+faqs91joc1pGm3Lu2c8pW26l+S5UKSTgDtWe0+Twa&#10;pSTlh7VXWXJ5wAPwrpjTsnpqjnlK9/U0S4x196rSSljgZqHzN3Q5yfWpYlye+ataK7XoZ3fQWKIs&#10;4Zskc4H4itWNeeBgVCi8ZFXI+gFYzc3qh6pak6KOvGB6Vm683ladM/QYP6A1rgKuMZIP55rnPE8m&#10;3T5F3HeOQoz0K/zrowF54uh1XOjz8c/3E35HhV1IWnkYHq5HX3/nVcE5xweM1JNgSM5ySS2frnFV&#10;DJh8D8fzr9fptSgorZRX5HwVVc85dLO9y8HAX0JzioHJbPr/AI0uVyG7UjleqHhgAR1qYJKSZHI5&#10;2l1jp6kOG79B/SlYHbnrjt6dj3p+V5+bB6dMYznuDTOOBuHr+f8A9etW72a7mltF/N1sR7j0xxml&#10;57DAP61KxTkEYHb+vPXrUBbaCuCT2x/njFLWT1WgScpeSQuMk9SSeeaeoxnjHHHp+dRK3TDcepz3&#10;+tOYsMAcD+efes56e6iJRSSu7u48HJPrjHy/XqajdscdD7ZpAdpz3PfrSkkgnB59M0Ws7jtGyau2&#10;9H5DcE45I5xwP/r0/ayAjOd3Jx/9am4OM5wewpwfK4yM8BsDr+fvSlJu1tkJt2sm+9/6YhzxwcHv&#10;2/8A10MWyVA4AGT0I6/nmgSHBXjg5xmjlkII/L/69G2rRtF2Sknfv5jIRjLdcnvinZViVwRnp6et&#10;IgKg7gST39KXjHzD73HHX6ilJ+93b6lSUYNSurMWRlACke3Hp601SB8oU85xxnvxn0pxC44zj3zx&#10;nt6ZpiHng8479Pbtihbe90ZnJyjaV1aXYdllIIwVPTjn3pCx3Y2/LkZ9QexPFC5wQfvD/wDX+VOU&#10;Bhljz60m0tR3e90/P9BjsQCDyOcf/rpyoHUkkkYH6U5o8jr8vUAH/PFMBIyAT+GKHK6SWj7hOpyS&#10;V1fT9BhOxjg4HSnlmYdOD07/AOeaawU49QaeoO3t9f5dO1KTTSvoyfaOdv8Al2nrdEW1lDv/ABHG&#10;Ad2PX9BTck/MDg+56EentTyPVzwORk4z0PfpRFtGQcFs5weVI6nAHetE1bmtd/oXCKc+ZK9t2xzr&#10;8mR/d59T3qPaNoxx649B6VYZscEAZwMAYPpx/wDqpqqhwMkZ7cZBIPtUKdtX12NJJqTSlbnRVUks&#10;SoIPH4nFTBiMk8nvn8RTxGQW2sCAOSe1LtUDruByDz39qqU49rmcYKUrNbfoQna4+XqSeR19Pypw&#10;QIBkjJAPWl+VcEBcc8GmSbiQ45A4IwBx6e9NPm0Tsv1E7e09m7KFvS7HK2T3x26D+tOCnrzx3/Pv&#10;TRHvCsMZOOn0/nU24ABDkDjOeM0TdrNat6ehNSmo68176IZjcQc44PT8Ovrmo2Yg7ScJ3I57cCnj&#10;YCeegO088/jUb53ccjp3PXv9aqO9tWrbsalb92mv8V9/ImRvLUnjkDBB5Gc+1NkdhjcduDzz1/Ln&#10;mnLCNp3twe3+TigR53E8qeuf/rVPNHmu/v8A8hynGcoQ6x873CNgSQpAzyc+w/nUhK8DJyT274NQ&#10;bQMleOOM4PP/AOvNNLc/KD2J9c+lJpNtp6EN2lrt2f8AkXDkHIbnAXBPb6U3O09Tz9Mf49aRcNhi&#10;TyPTpS5AIwc//rHtURvquhrummrJ/iKeobk4xwOnHPSpARgN0zx3/wA4qEDhTj5gfm4zkc1IrEHG&#10;3B9PTPt9K01S72MprkXOlfm+dh7KcZPzUL12t07D/wDVQMls/p6U7hTwOc/p0q4yb0fboJtyjFtp&#10;paNDwMLlip9h2prMBnvj0xSfLgY3fMc8/Xn8KdtVRyOtNWVt/mZq0bqKtbqRnk5z1pVHykDt6+9B&#10;G7GSB+VLgLkZHTrznmok9XpcmDknJyi+Z/kJkdM4bt/OkAOTg+vb2FM6N15PHPtWlYQrM/rt59Pz&#10;py6O10kb66cy/wCB66k65ht8/KCwxjnPHNLYy/PkkZzj9OakulG0gD5VGOfX2qhbMocH0POPU1sr&#10;WTtr+RUPjlrZSjt3OvjbuPTmph8xP+etU4JMbcYIIH4fWrLN6dfwrqp62djgmnzSeujZJg54/wA9&#10;qcSQMZwTxkd6ardj+f8AOnnGSc5xWil71mjO6ejXzZkarpdtqcOJQyzoCYpkPzrJnIBJ7VzWmaxc&#10;6XOdN1Tdu4EcrHqO2SR+vfvzXcsAeMVi6to0WpQFWGycKSj56EfdyP0olDy0f3rzR0Uq0KbVKXv0&#10;pb31cX3RtxKsqlo3Eikbgcj8uaVYiCrDiuBsNVvtDnjsNUjZYN7Kk+eoB67j1Hvn0zXfQXsVzGrp&#10;IHUjO4Y5GMg8cVkpNScX6X6E4ik4tThacGrxa1X3k4ULggcmjd1B4z604TLjBxULsD6fXtVrV2s9&#10;TnSaV2naW6J8Ljj+dRBuSDmokJORkj6U7AHGM4/XHvTskmnq2ZqMYp8rsyKZyMc8VAGB5NTTJuzt&#10;AJx1qkVZRk8euKqySVnY1p8nI09fMtK68j/IpScjjnHHb86pZ2YOacJPTHPvU6XvuilzRtb5kxHf&#10;HPrXM6tatuF5bKftEIyefvjOSPxFdUnKckHiqzqrZDAEHH/6qzum3yq7RUZctTmUbd/MytO1GO8g&#10;SRCCSPmXPKt3B+hq8XJbBODn+vpXM3lu2lXv2y3J+yykmWMdmJHzAd/eugikWVUlRso4yD/T8Kyi&#10;1GVpbPb/ACN6iUmp07We67eTLQYqOgzx1I4FTJg9cVVZh1zzS7vSrkk7ER5XJ3Wv4FlxwR1zVKSM&#10;c+9Tgn685qRoww4/z+dNvlXkJuCu/i8jIKYJ9P8APSotucknIrTMQKnn/P0qoyAcZ4/CspNTb3CE&#10;5225U+pVWLc2TtxyfenAjcVHbtz+f5U4dcAfXvSkfMMLnP4YqFG0rW0NOda2buwyCRxk561PtyOt&#10;R4xyevH+cUu/kYPHeraWlrom6Ts1536iNnjGT3/LPeoc5UMeeh+o/wAancZ+YH1wf51CAdpxyc8Z&#10;qVZWd+o27vtcZkHOPXgev1pysM4YEc0wqQQQeSak4xz1qp+WrCCSu73sxCoI9qieP+6Bj3qYHJx1&#10;x05NGD1PT6/54rCUW32sUnLmUlay3RVLsnGcD/PanKSSAO360+VS2RkZ9cZye1V8srccN6dj/k04&#10;xtv1NeaO70fYvouQcgY9PyqQRnPHb/IpkUnyjP44/WrIYEYGOBmiUY7d+olLvv8AiaNlfy2jo0bs&#10;pXng969X0TxVBcqkN4wWXAVZPXHqO/8AOvFi6qcnB6U5bkxNuQkA88evtXkZllWHx8eScPetpM9f&#10;A5nWwrUW3KHVdUj6hjcFQVKsHUMCOQQehqwBnB5zxwK8W8OeMZrLbBckzQHglsEgdiM8jHtXs9je&#10;W17bx3FtIJUYDpjcpxnBAr82zPJ8Rl1SXuudLpJH2WEx1LEwUoNX7D9pz9aUA5HpVlsYyBzxSqAe&#10;f514t2nZ2t1O5T01WgwEEAYpG3Y9vSrKKo7U4rkdKpKPbQfNZ7aFdOeMnIqQEA4Y/wD16MAe30pR&#10;GGPP4VLu7p9wbTvcCe4FMBw3HINSuNvHWmBe3ODTurWa97oNWsMIySOcetGwkAg1NsIBIpFIXtSb&#10;Wl73sPm7dAU8YNPDEcdaj759aevvTXuoT7jg2B0pN5J2jpQR3FMQDk0c0W1e6fQNPmS4p4H4UxQc&#10;596lPHfpT5nqkrkvsM3/AMJp6gdhUZGfzpQD0z1oSb1aE0vQsbepNVmRc5Bp25h8vWmjOMEUns0u&#10;gkmuomMEYP5UkgPX+VIwalDEjBqPeVk3fUeuj3GZz1FMkYLt4PPpUxUjFRMRnDDiqk9bf0yk7vui&#10;VGGBTgN30qEEZ4NSK3BxQk1d6ktW1Q0rz7VVuN4BOODVsFvvH34qKV1KNnvmnfoZSu/M8w8SHErc&#10;gr0+p7n6V5hc8Ts6swIQn2GPY16d4g5duOnrXmtzzcCPgLIGUn0PUfh1r6/hWaWLSl2PKzqDlg9t&#10;nc5qW9k3kck/Tn/9VTR3QI+b8vSnz2wVieCSePp+NU2j6jkfT371+ouF7OLZ8BKVtG/mWGkVjwOK&#10;eowMgYqsqsAMcDjNT7iBnNUr69e5M9U5p7IGOTjv7UxflPPOef8APvSfMTx2p4UYHfvWq93To0YU&#10;6ii9evcXcBx37UNIOOM0xhs59KaMZBP5U1FPU0e11qu49drHr+H+e9S8Acc1HuXsDn0/zzT1YD2y&#10;Kl+8r2fkTdOzjvsDEjAAx35pcn8PrR1ODngccZo4PH8vek3ZK+4kpOW9rv5EUgBPHOP5VDxkgcdP&#10;ere3ggqMn7p9Pw6dKgkGDyMVasPkTu+Zc3REJ2546Af/AFqhcAn5eD0J/wA8dKlZfT0zx9aTCFT3&#10;4PT1HHf3qZQstHe4Qbi3drXSxCpwSD68VaiclvlwGGOvtVbYdwORjJPHXpU0ZAI3AID35JJrLlS8&#10;9CqkZS3+FFW4XybvJyqzAsuemevpnFWk24GSM4/+vTb4+bHFkDdEeD/snPFQQkgA9SBT2Ufu/wAi&#10;LJq1rqPR+mpfJ3YOOagkXHJ5JP06VMp+XI7j+lNkUn6evSh30aYU5RXur3tNii/J9x+vpQwyvvil&#10;MZV8E5A70rcj6U5O6St8zV2SvyWcmVwrDrnH1NVSozj0H+etX95YkHtxVeVQp9AcDr1NYST5tVZ+&#10;Qm7yVvhiU14kOOx4JHJ4rRtup6EHHt/OqW0AZOM54+lTozZGAfXP0/rVqz6g9WnLU1JkDR/QcVhS&#10;FhICMYU1uxONpXr9e2aybtCrcDjOeOv0qXH3u5vGaqctm9xyuSAadnABOTk4BH5c4qrGTnngdOf8&#10;KufLj0z1/DpQtNNiasG5K7Hj7uOCTVeTCqME8nJ9Pwp42oQoyRzj65qOUAgg49cn2NKpG8Xfqi4J&#10;2V9bbWKDqWfO7A7dM1bXkYzxj27f1qo2S23sKsoGxyQOvB715r3s2tDp5+Zq+mmj7l2B8MBnAz/O&#10;vadCeW7063PVVXy+PvZ49K8Pi4YH36CvQ9E8QXFnaC2tNNvdSuPNwFtIy+wEZ+YggDjuTXg53RlO&#10;inCN3F3ue7k0587g7b7vsejm1HIZgNvXJpjyW1spMssUW1dxLsAAOnNZdn4b+IevTK5t7bQ7M8/v&#10;CZLjBBOTnC5+mea6+w+D1gRDL4g1K71WSMb2jkkIUknONq4XHsQa+UVN7Tkkj6SpUpR0lU5n2hrb&#10;9PxOOfxJp27yrbzr643YCWUZlBwcH5l4znsSKv2tj411plax01NNtiADLe8yYz1VFOBkepr2zT9A&#10;0LSIlisdNgjAHXYv+HWtTPTB2gDAC8DHbgUoqEb3959DD28l8EEl0ctfmeYWfw2n2zXeravcSmFG&#10;kSOHEa5CknhcBvxzXk14PLuZYN+8xuV3HGTzxnAxnFfVUjH7NdsxzstZjg89F96+T7j5Lif1eeRv&#10;XvgD8q56jTlsro1oty53OV2rWQwHaOf8in7v1pFHJPanuFABB/Ks/dntpI2ik27DecinBiCMcH9K&#10;aWwORxTreJ7qeOCM7GkYID3wc7se+Aa0V72t/wAE0ukrt7Hovg+3axsrnVESQXd8BbW0RIyAMgv9&#10;Mc5B716h4e01bC2If5p5z5kjnOWdjk/kK5/RdOQi34JitY1jRRxltvzN+JzXoFsi7WZsCOJGkdjw&#10;FVRkkmuib5Y20vY8zFV7QdOD1m7y/RHKePPFEHg/w1d38jjzriNoIl/iG/jI9yTXwhc3M1/d3N/O&#10;7NNdyGR8k8KSdgI65xjNen/FzxlP4m15dPhm/wCJZpxAKR4KNIhIUE9O2SMfyrgtI083E29l/dof&#10;zxz+IH86VJezh9YnvK6imb5fgKuJqU6ENHUtKo+0O3zNfQNJaVlllUfNgoMYI/Ejv+let2duttCq&#10;DGcL06dDWFo9spHmKAEQ+Xxn7y4zx06GulAO4KM/kff09q6aEOe9We71R+qYPBUsFRjShFLlSv6l&#10;rzFiiaaYhY4xuLN37gAfWvDPFWsyatqLFGxbQyEDry4OD8voOnPvXZ+ONd8lI9MtpvncEzYzkJgj&#10;8OeOvrXkLHHC9Dk9fx6mpjevUWnuRl8m0fK8Q5r7OLoU5WnO606R2b9WSlgw5IBppcjgcn3oA3jB&#10;4IHGO9IV4Ibg11xUI3i1sz4Ccoty6X3GliecZYfp+dSxuATgZZhjP071DyOvOM+lKJAuTjk0NRl5&#10;RRg5pvljfREnO7IPzE16Hoc5msU85wqxlky2Af3YGT3JzxXmh3E5OdvargvZYYvLSRgDwQDj69K5&#10;MThnXS5NbPQ+jyLN1lc6kpNtS28mux6BqHiKx09WjtoxLOR8zvtIHt1rhLzWby+J3MRGSchcBcde&#10;npWY6NOQzN3x15/HNSiHbt7gdP51NLBU6avP35P7kdeYcVYrEpwotwjK6cnrL5dvkR4Zj+v+FTBC&#10;Pc4xT8EKSAcj9OPyp9vHJLMirn5sDA4znt9a6pfu4817RS+48GlCpiK9OHM5yqyS3u9X1Ov8MWL4&#10;lutuMHaM9No4z+Jrqj8zHdg//q75pthbC1sooiuCygnke3oKmZcZbIAAJ5wO+OOxr52riPb1Ztuz&#10;vpc/b8mwscNhKcLW91JfJAsR6nj/AAqwX2LhRzj2FVPPLHC8ge/+e1O3gjBPv2rKLezV3zHpOTva&#10;y0FWV2LE9B096hc4+ZeufU08sVBOMjn9KpNLgnPc8Af/AF6q3vOyRm7ttpfIY7FmP/685/8Ar0qx&#10;NIOevt/kU5Ymcgr/APq5rQhiCAA547fnRJRspJXkvsvoJxcrPqiKKMjHH9D/AD96vKwUYbkY+vSm&#10;MMkYwMYHGPzp5HHKnjj6/rTjaTVl73U25Y6X0YgIBOBx/k9KlWMuRkYBB/GmRAswAHGP0+laCgel&#10;bOMubVWsN6PYVE2KOen+eKkAyM9OuKaSDj8hUbS8cdeeKbil1s5Ecv3iPIFJBOMf41BcSjYSGzn/&#10;AApsnz9TgHPXOcZB9KoT8DrxWNR8vLeTY5OKs76orvMpBAycA9/161hXsu7Kg565z9atTTGPdjv+&#10;orMA8wk4PX/IrGEHKfM78q79Dz8VUk3pqhsUZUDpjHHt7c1djjWTg8nOf19hTEjIHpnv/SrkMZU5&#10;I4/z6Vp7S7cYmdKN9tJEiIyDrkDtj8+cA1ZCo6FXwVKlWX1yMc1GSG6D+v8AOpBGcZycHn8eKSaT&#10;tJ9dOp2SpxdNxl1Vjy7W9P8Asd46qP3TNuTH90/yrLXBAGP5V6L4ksGmtIrmNcyI6xvgA/KFPzHF&#10;edAbWIJ5r3cFV5qbjfWL+dj8f4nwUcJjeeMfdqvW383UcSB0qNQzsqn+JsU/ZljnpV7TLVp7yJR9&#10;0OCeh7/Tv7V3pJe9c+cjFSbtse+/DOyWCGFtuC5DHgcewI9K+g4toQfQcV5P4RtRb28ChcYC8Yr1&#10;WMjYPpXlYmpzzlZ3SHCGuvVnlXxbKnTtNAwCZxj/AL6x+Ix7V4xaSbT5Y5DYyDjHevVvisw+1aYo&#10;JCeUX2bupAO1sfXn8a8utolyGHOR7VWXR5lUcu/6X/U/VuHqK/s6jGWt7y/r7jWWOGNGeMbG25AP&#10;PJxnnH41o6Jcrb3LEjDPw3bIB/lzWbHHG7gySBY15Pt7D34rPt7tTrEwVuAiIpP+yTyR06MOlaYm&#10;b5uVO+n6HTmy/wBlq0VzO0OZ/hZHrt5sMcTrgiRA2Rxz3rndThcRMjDIAyCOQcjIINbcSmaytsc4&#10;3n1544rPvIy0TDnenPHp6YPtXlz917XZ+cSXK7dmeXyoY5jjgg59K6Dw+f8ATo1/56AjJ/2cEfzq&#10;nfW/zeYuCO/PTP0NJo7eXqERJIwTtPI5PX860im7336Ex+O9j06RjxnuOnpVV1AFXgokjDDk4zVc&#10;jdkAd+/pXJLmUrLZM9+naUItdigyHp+PFKnUE8Z/XH6VZaAkUxUKHPccj8sd6NNfeuyttBT6U0jP&#10;+etABJ9DUwTPJOKiaslrq+ondFKZc8H0+hz/AIVSSMFzzzWnIgJxn8fz9KpRRkMxPU/0qFpe9hTf&#10;ukhXAweP0o2bQD39qfJgDPpUaSc4OKtS1slZGd3pZaWJVZmGP8/rU0HycDof8+lV9wB46U9ZOcGt&#10;LK2yTGnpsaBZe3+e1PTA+bI/P0rHmvEQfeweRniqEup4Hytz6A1Hsm3qzWKckraXOrMqDvyBzzQ8&#10;ibRzziuHGpuTyf1p41N84zx656/hWsaM09U2uhrGik97nY+WjjqPxqP7Ep5yv4VzMertkJuwfrVq&#10;PV9rAFuPr/jSdKSbl17FOnLo/kbos9pBP3T6U7yo1PBAxz/n3rKm1kFOCD361nvqpOecn/PSpjGb&#10;3v6FRpTteWlzqy0Zx044prSRDHI9ePyriTqcpPU0xtRlweSaPYvTuxOkrr3tDszNGx6ipWcbeCOn&#10;0/SuJF8yjdk561INUcjrjH+cUeyezWgnTj0eh1gOOT3prkHp/n0rmk1QL95s1aXUYnwQ3X19fapd&#10;JrW7Jaa2Nbdg/h3ppk49DnH+c1Q+2IeNwzTDcKeMjGaHHRaaGb11fQuuwxyfpVYnDcng81C0oI4N&#10;QeZnPOfSqsum5m5X62NDO7p6VIuSAPQ96pxyKoyTV6Iqeazfbqib9eqIp12uHAxwAQPYYqaKTK4H&#10;WrLqjoTVeFPmI9Of1rJy3v3BzbJ0B79f1p5jU9ODS4ANP2EUR35rv0NIy0vexEYvQ0gQjv8A0q0A&#10;OhFO8vn2/KtE76Nmqq6WIETJ+lOAANT+WM4Bz/8AXqNwF5yP8KUpR1v6Fc1xrru6DimAdhUpJ2jp&#10;/k01cD60R9NLGsb27okQEnnOcdfX/wCvT1XLdDkf/rpqk1KOeazkpWeuiIlzakUme/eqMoJ+laMn&#10;THA9c1nSnGR1pr3rW7E6NGXLnqP0qhJnp1+taMpwfbPaqbqDW0bR0fyM3ZLQpNjbn86z3XJatCXg&#10;YGOeDn+lUWGOMdea30e3XczfV7JmXIGz/KplOECs2Mc/mf8AGnOoXk/WqhfLHkCuiCtFPp3PPxHL&#10;KX+HqMu5c4Ge2O9SWbbYmweT71l3cvO0delWbV9qqDnJ61as1JxWvmcFV3lFI3LSf5zG+CeGBz2y&#10;QOta8cYUrIvysjAr9axYY8urfr6d66EEGIHuABUTl18rFWTtbZ7ld+SOeev61dtXOCDz1NZzZJz6&#10;VbtmO7oRkfzFZ9NHpYbS6FuQ4kGMlSeuMfzrRRQ0WB1/Ss2cHgg5we+elXLWTjb375+lOL923ZmL&#10;jZxdyKaNsDI5z+dTocxYxnHv6VJNGzjeM4HsalgQGP3A/PrSbfK7m9N3knvqVowejVbCBjwDTRGC&#10;celWUXbiuNylZ27nopXVkR7NuCM/5NWUBB/oacisRj0NTKgwck5/Ss5O6s+nUd7IYDk+n0FWNuBk&#10;9ajCEdRnpmpT09AaluNr30YtHYYAp49O1NAAzjt608Dv0x+NNyBnjjp/9epVk7RuJ31sR5YjnGM/&#10;19aY3PXFSY9v0/Wo5BjI7/hVRW1/vHukVWP86qSAHLe3Q/41bPpVWXviumCXPHzZnNNbHM63IBCR&#10;65rzeQbmJ9/au78Qv+6wDyf61wG45PqTj/6+a/VuH4KGEg46PqfB8QybrpLWxGzKDwO/8qljUPyM&#10;CmMgLcdPfvUgVV5DY4zk+x6CvpnJNKz1Z87ePK9bXfXclJ2jBI57ZyaYjfNt6fWmIHd8nOAT69uf&#10;yqbB3qu0kt0A7fjTVldXu2YSpqTtF+8vyBz12nGQQMeuOtPLAbR0JAHJzyB788mmqPpikK4PQNnj&#10;kfrQuXZk8trpdOn5kpy3OM8f55oUDB6HnGM1GjlCD26VIwx0GO/HvzTV43XRvRkxXK+ZXtIVvlAA&#10;z6nmgMW69BSFs8e2P/rU3jOKuLtovvJm4q0krK+pYGOtAbnsR+tVs8Ag5BqXpx6+tXf53M7xcrpK&#10;Nx5Aycd/8aeCVHI4qNSCPfuT049KCx+tC7A42bkleI8EEk4poZj14HT/AD71HuI+p9qcrEg/pk/y&#10;q03r1Qc3vRsuoo+9xnjnnpSO3I2gD1pGJHTr3xTDgdep7U03uW5Saeuj2+4sAjaCMHPP68/jUbsR&#10;gL3pBjGeOvQU3GSDUrd3BNWUV70ra+QoJIwQOQOc/h0pu3aOvFPY7Rj2qBmPbt37c01+Avcira37&#10;sfnpzk9qUkexJ7fzqHJAG4hjjPH1pQf07/jSe1wg1zO7H5VlPYe1NRMNkDgetKp3BvTsB6U1ZMOU&#10;J9u9Q5N3SXTYqcU4SfToLMuWbHb8O3/16iRPXv606aYjcRggMqn1Gc/0qFZd2e31p0+SUPetoLkv&#10;FNt2itF3JvJG4HAIz+VK8IGGPzDrj86YHycA8Zxz3+lP8zcQAD/hxVNxto1sZPmSvL5DGjVsZ5/A&#10;VXkjK4wf/r1aOOQOvbFRhWZguPm9Mc1EJct7vQqMpxhrtLT08iv0xkH3x60sh4znGevHp0qZ1CAM&#10;OmcY7+5+magc7gxPT1/Ss6k7pu2iNIN7elmVCd3TdnGM8Y+v50xycYI+6eo7/Wnrxxztyf580jna&#10;OCPpXDOV5WR2qNtt2is2cA469quaRAZdUtWKkhJCc9hwaqYJ9h0//VW54dXOoxqCT15PbpXLOEfe&#10;b3UWTJuKcb+89Pk9D6E0VSsMYxgBR1rs7boMmuU0kAwoMZwB0rqocgYr5utrKXe+56eHXLCzXzNA&#10;emOKXpmo1bOMVMACMnvx7/8A6q5He9jpjdq/Qj5P0ph+lSHjoM5pp5GKd3cak1oN6isXWYTLaSIM&#10;glWHHcEd62gDx7+naqtwoZGUjOQamd3sa05cjjJ62dz5K1SOey1ae3kjcKWLqyqSCpJHOBxg1ati&#10;Ih8jthudpI+X1xXpfinRHLPNFGC4zglf0zivHL6W6s5vLkiMQLEBucfnjA/OuqVOjjqMadWKUoqx&#10;7mFzCthKyxGGlyqSXNG+krHVrcjj5vrTzdRopJfcxPT0/GuNXURGDubJA6k9vxqrPqrSPHbwxTST&#10;zH5ERSCfpXLTyTCUqvMlf1PVr8YYuUHDlULrWXVdzp73V4ovnaRQFHc4Ge2c1z9lBq3ii5MFhDIL&#10;YuVNwvGDntkdPpz9K6HQPAGp65Ms+qbobU7XWLccBP4txwOR/nFe/wCjaFp2iwxwWUSBVj25Ax0H&#10;BAx1ruXscMvd5ZNbJbL/ADZ8djMzr4qcvZylUm9Od9L9jnfDHg6y0OBMost0RmR2GSWIBJPHWu9S&#10;PaOB9MfSgr349akz0rnqTnP3m73OalRcE3J805atidPpUEzHFWDjB596qzcA9/SslY3in16FZSS+&#10;T0q8nPSqKjJz6VoQrjJ/yKHZK9weut9iYAZpSQPx6UY/xprAcevSpS1vqUmNOPzqE9eamIBx603H&#10;PJ9KL2TG7WIsVG3H/wBapTxz09KibGM0rLcVut9uhxHji4YWFvbRffnYjEmdvzHrjqeK4D7BrlhE&#10;kkVtKkTMpDpFkeuQcg4711njmci9ggG4vGgCkZLbtoIAHPc+naun8Ia/ql2sNjeaPvtFXHmuCWwo&#10;43A1xzlGFOVSUIzXNrd9DunWqUYUIQdvaLXqcFp2u6vHPb20iJcJJOqvDNGNrAnnlie3oM1F4xm0&#10;23u5o7K1NmroGaJiGAZ+WCnAONw969F8U2GkJqunTi1WFod88ghyASFIGcdDzzivAvEt8brUpj8x&#10;5XJOcdW4GfSvPnOliKlF06bpa626nfhZ18MqtScuan7Ju3nbt8yC2GZAR0Jz+deraKCI0AOOK8os&#10;ApaL1U//AFq9a0jiNR9DXvYdNU9VsfP4mq6lWLf2m3+J1SPtUA96nQ8cVTXBwSRxVhWPA45Ofwpp&#10;W0NLtK1tC+mMVLkdv1qvH6Ejt0qwoBOOop3XqhLTRDv8Kac9xUmPTtTetKyvcvr2I2HeoHFWWAH/&#10;AOqqzKalRTu0Jq9rbFN15yMVW5BIPFXJExzmqj5BJPfmri2k+warzQ4OewxWPrmqDTrGRv8AlrIr&#10;FcE7sEEEde9aTSRxK0srbY0Un/ebBIX8a8k8S6p9vuJEX7gkywQ4A4yF4/CuatUt7qfQ6sHSjKbq&#10;SXuxK+m2cupXAuJgzq2HO7P8XOMY7V7VoUXhm5hNhbvatfqg86G427zn5cKGPHPTjJ9a8+8F3Vg8&#10;8NldskRKkBn4U44HOa9gvPhfoniFYb2GabSNRj+aK+sWKlinzD5uhU9cGvksdVnWxCpTdSnFP4o3&#10;srd2e0qtGNJub5akttNF2M/U/gto8gOqaJqN34c1g/vllgdxEW64KD5QmRzxg9c15frWr+PtFk/s&#10;3V9WTVbaM7DODtdwBgZGSD+Fd/rGp/ETwdEbS7vbDxDpuTGrsBDciMAgZySCQODjbXkGq67PqTlr&#10;iHymJHyhtw/l2rqoRnKUYykqtJJWbWum2ooRcU6lVpufwv8ArUz5dR89y025dxOSecH+VVJ7kCMI&#10;hA757+laRS1a2LOi7tuPrxXOLG0kxjiO5yTtznGSeM8V3U6anUUY6a7CxLlQpe1dRO6+42/Dmmtq&#10;V+DsLJA4LMemV9O/XrX0FZWqQxJGgwoGOtcf4R0dbGyRmWNZJc52qc4zknn1NegKoVRgfhXvP3IR&#10;gt7HyXO8RWlOXvJPRjsDpmgJ1pBzzTgD3qGmlozq9NgGB161Kqd6aF9vxqZRnilrut+xNrSuPQU4&#10;j3oAxnHP1pRimlcvd3sGaUUu38aUjGPSqVkTfWw3GOaC2TgUxm5wDim+4NJq+t7dhvfQGHc9aTnP&#10;PpmjOKOT260JPqibSApnn+VABHpS544pyrznPbNUtu3YbvYXHSpABikAPBJ71KACabb0B3SWg4cg&#10;HvUgI98mk2+lPA9RUu2t9Bb3uKAad3x2oHHTg9acMDnNSuoknYUnap7AVR++xY9OnNJcSMxCKevX&#10;/CnKpUYPpVKLWrKk3FJdZCMQDwagdyc1JIy496pyMecdqrcem769CCQ8EmqLtyOe9TyPnOarkf5z&#10;Vq6d2Q21tqkSrg4qzGM4I4qqijIx0rQjXoBSW/Ujm5nrp5FyFM4NaCrtGMVXhTCj2q0AfxqWyku2&#10;g4Hg1Gxz1qRs4qu5OKNXqmWlrqRSdODVRjj8KlkPofwqs7cYHf0oNLW22ZC7nnrjpVSTjpnmrDEg&#10;cjFV5DkU/IqzukU2YZ9wBVR2+Y9vp/WrEhHb/PtVU9wev4Va0fcmba0T26EkQDYwT75/pWlFHniq&#10;EHbj/OK048kdOT+lXJ9jKSbXqXEXHvUwz0qKPIxmp+veoXW5n5bMhc9D2q3BgKSBge9QFC1WlUqu&#10;O/8A9alK3L2YW1ivPcgduagycippeCD26fpVYk5IHOe/4VF7/NGy6ELtjPNZlwVOc9eavScHB5NZ&#10;c/8AkVUUu5rBb30SMyYE5IO0e+apkEnB7Crcwxg9/eqrsoHOSevB7+hq7q1lqdEHvodac4wM898C&#10;nYGRSUAE+3+FfNq1ve0sfTNp6dhG4PA/z6U9CceuTxTeOhp4IXAHGOc+9EpLlST1CTTVuwH8vXjN&#10;NPrRnBpSemB9cVKYtkrPUMg98c0nfinbQTnv3/xpNuD+GaacWtXYfkIRjGe9OHB9jTW5Pt/9elzQ&#10;tr3BLS/UQ8Hr1pAfX/69LtHTrilxz9KV9beQ+bp1sGCPpSkgk8UD35z0/KlA280k7uzWy0FpbzHD&#10;GMVGTyeeemafnI/WmZH50LS+l0JN63QHJ4pewz27UgBPPH0peaq2m6tfYe61EK4GadkEc/54pACf&#10;cUgzmpa6XuNvRCAke1O54HOKXGeo60Y44pu1ldWYXvrsxMmlJ+UdqZ/F6fWjHPJoUU9drBbYcCT1&#10;+lJ3oOMn0pu72pxWt7aspK7TQvTr0/KlyQOBSHBHfpTsdKLpaNaivZ2aG5OfqKXr27cYxQcfQYzS&#10;jlaTX2tkxNa3GZ7dqB6ZzTguc+1JjHX/AOtmqunZMaevmIRinYK+9B9ufX2/yaDyaWr2By3XmC9+&#10;3f8AKgEZx7il7YB5pnII45oilK7bC7dr7HXaSf3I9/6VuAcZ61gaTzEMVvjpUT0dkeVire1Yvbk8&#10;07GP/rUn+NFSc6106Dgc8dDTh/nFNGM9Kd0J96T8hNC0ucdelNGe3SnY6GjbcT9QIzn35rA8S6gu&#10;l6Rc3DEqWTYhODlvxrfz15/zivCvidr2+WPT4XPlxE7x6nBzx9eK7MvoPEYmEd4p3ZyYuo40+Rby&#10;/I8V1S9e8uJrlwS0shbJHYEhR61iu+ecD8M81cnk35PQen4VQIAA9K/Q6cYwgla3KrHjzVo2vqMY&#10;5wOn0pAnUkmmqcscZHPGalLADGPxolJrSOtyYyaWvvaDTwQo59804KQcjg+lMOF5znJ7dTTlJznn&#10;FDTtfyG0/dfR7pdBj55yPU1XkxnkVcZhxVSRT1/lUuXdWJk79Lq9rldxgg8AGoGPB44NTP14zj8q&#10;Zjv1znrXNWskrq+p001LSNr3t6iRMdyqARuIGQOmTjj3r6o+HVpJaaLG5Vk81E2hh12jBP15rwDw&#10;no7azrFvbRoz7CJWC9AAT+Br61sbVLO0ht0GFjXaAe3TP65r4biHGRi1h4q0m7s+zwNL2GEs48sq&#10;mrXl0/At4z3phz0qUkD35qLk8kYr5VPW9uhsKuenr6VG4wfSp9veoypJyRUqWr7k92QNwOeapyKe&#10;3QVdkGOvQ8/rVc55PUVrCy1vuOLSVyow/D3qCRSe2eKtlTk1Cynnn6UXSfNYd9fUzZFzlTzVJ1Kf&#10;drTYd/8APeqzqP0zWyatr1LT5dO5RMhzg0xnHUZGPWpXQDtVVk5H1qk0n5InzHLNgjrVhZyD1yCK&#10;pEEHOKb3yDx2q21LZFeaNdbhqlW5zx0/nWH5jDucf5FPSYd6jlilt6DUrO9jaFwRnB61EbkE4J5r&#10;L848+hqMsc5yapQW77G0aier0NV5wejVG0uR1zWYXI+nvTRKQeT601CKX5D9p2Zf3545poOBgck1&#10;TaQjpQJD3Iz1puLvdFe0ci4JCDj1qTzwo+tZ5lHIz1pu89Scj3xVSh7qb0Kc/kaHnkg88U0znp27&#10;etUmm4/Cq73BPHT6UvZ3JdTXZWLjz8dcVVM5U5zmqrFie9GeOa1jBJa/MiVXe1mTvcOf50zeWU7u&#10;vr6VESM8Gmgk/ie1WlGyskn3MJTlJaK2pKG49c9qEQknPH5UgUjn/D0qZMnrT1SbTJvbbqSKoPTr&#10;V2NMYz19ajiQHBx0q8qnAx/nmsJStZdGKzTJY04zjNSqoB5I555pYwcc04bSRx/SsnJrmd9BWdiV&#10;ecnOQD3/AKVyXitttkxBJJyOvt0/WusyFHHpXH+LMm0KgZGM8e4wc16GULmxlG+l5I4sfph5W7bn&#10;iExYsRz1wT/WoNuCcYz0zj+tXnUqW3Dgk1SfA6dT1r9agkkknbT7z4SSkpy13bEORjmnbcYJ4z70&#10;EfiMZ47c9/xprZbDY7Y/z70c3y1CVo2Ss35Djg8jBPf8KAAeRxgf5FMIxnOQQM4GPT2pm5uCvGAB&#10;n8KcXe/vaJmT91uz63/zH4+UhifbBH5ULgn6ev8AWmgngEZPX9aN2OwyTmqk3Z22Kvrz3ukhWQsc&#10;9vQd6CDt9wOKUcAdt3Tn0oJPQ4AIrFtt66gnzOXNFvmQwHJJboB29v605XCnGMnnB9M03BIz6n35&#10;pdvG7jgcA0PfyYJuyVuVLX1FBHTPfIPQ1C3Jzn0/EipADnv1p2wBs464zz+WfSqUlE0hKLjyyjpz&#10;eZGFIG7A3E8kfyxTg+0Edz608krwMEkevB568UgGT8348etTKV99g5deZf8AgKGF8YBPBOeP5fSg&#10;kOeMkf59qX5NxHp+X5/WkPBx29+lDUdGr3sTUVnHmXuvqJgg7W6DH0PHU804KARwcEZGM9up4qNm&#10;IOQufoOPwoAbgg9D+X/66prRNtJFJRcuVu0LaeZY6jpjnknrTd4wFAyM9Rjj8aGZsZ4PsO//ANeo&#10;wQG5yMjPT1rLluTytwnBK9mOZ23Yz8oP5cj8KUq2VcEHOfTnHbApg+ZiQMjr+vepo/vjd05+9n/9&#10;VDbitErpakrmSjFr3pPR9uhCVOXbJIxwMdDjmlVyQR7Ed/wNSuT0CjnuO1QqBnGQP6Z4/WnfmjrZ&#10;voW+bVNpyS2GgMBz6/n9aTPAxxj1OMf/AFqlKEtgc+uR74NJjk7lwO/4ZAHFUnsuxHvuSWy2b6L7&#10;hu7DNxnaQd2M4J/pTpMFA/PPBx9ahXOGGecH8MjpyaUB1AUc856cY9sd6nkvK97cv4mnI3JPmuor&#10;QCSTjtkjjPr+Xanq4KlDgjOcnk/mRSqQ3GMYz2698U0qq5Iz16c/44/SqfLfVa9C7SgufS8iTZuQ&#10;Yx1NBU4x/D+nSkEhXGRhefUZz0NPOSA24YGfr0x1rNOSlrtfQz5eePO3dp7EW4IQOvoOTj35NKSZ&#10;eOhz26/nmkOB2HA6kA9qeAGXIGGJzn/9VbSdrMhyUXe/NG+whiDANnnBOD+A9aVRz79fxpp3KWzy&#10;Px9/T+tIhbOc4I+veh3abTugqpXTS0WtiRmC7Q3Q8Y5o5BbkY2/X8qYSzZCgHp1J4wSTjHc04MA3&#10;PXHPWpcUloru2wOMHKMYX55fhoPWPccnPXOPoM0uAWYkAAdcA455zUa5x1Jxxx6UmQCTwcnjPb1/&#10;GpSbdriUZuSppXknu2OY7mG3GCO39aXacAqfl6jHvUYztJBxjH48/TvSliNi4x9B+fHTpWj0su25&#10;tP2kYyi49NWTIQGyQP8ACpA4znB/z0/Cqw3ZLE8Ht9T0wKQNnPJHOPp+tPl57u/QwUpJd4blxT0B&#10;OPpx780pGWz6DHHvVcc8HnHTr/SpUJwBjHHaiPu3dxR5Labt+ZMFGRh+ADxjPbpStgkH2x/ketRb&#10;TngcZznP5+350/eC/Q46ZNVo/NtD5Fe8k3f1t6jCjdc5/T8KVsA5HIx+XvTmYkHHTJ6dxSAZU4PU&#10;cflSu00nbchuUpe6m7d/LYTA46Z9Qc9q27SLZFuHU857dKyLdGLqrcgnr7fT9K33PlxBV44q9V7v&#10;8z/A0i5NNS+7YrTuNuO/TjvWevysCo4J/wA8VZcKQSedvuMcjiqruAV4wB/jVyXLDTVsIuMZxbVr&#10;aHSWzKqr05FXQfy96xLWTOOc+hrXDYAzyeOh6V0UZe7HqzLENJtrZvUsK/PPGamzuOFxzVTHKjPP&#10;arcajI+Y5ro93SV/U45Pmu+iY/Zt5Iye9OblcgcZx2704nnb345/nTXkVeO//wBalduSsYy5ZXin&#10;rfRlS80+01C2eC5iEmB8rcggdSR7+9cHKt14auFAkefTZCCM/M0e729P8/X0XeCuOOmMGqNxaw3c&#10;bxTRqwK4GQD+GD2pcl77f11N6E6lBWa56TfvQfXzXmR2t0t3CssRDBhn5eRycjpU+4kfSuKlguPD&#10;V0JYZZJtNkb5uqmEtjjvkAmust7kXcayxfMrAElcEHIyOcVlB8rs3dPZv8joqRTXtKUuai/wfVPz&#10;Rcjk25H54pyy5DflUYiKlG5+Yc+mefyqTZhcjknn+hrVWvd9Tium3e9h4JIz1xUEqt1xkH9OKkUs&#10;v1z+nSpCdw6jGKatd3Wgrpc34IyXXGTnHPAzmoxjpkY/z/WtCeAEZB6d/wD63WqTRhDUSW9tuxdK&#10;c5PRe76jTKyjANOVxgd81EwX1yccUK2FB4yO1K6jbTc6YuOqsrkd1CJ0KHBzxyPrmudsnl0+ZrKT&#10;JjHzxOx+bljlSvtnrXUoVZuePrisnV7CSaMzWzYnhwyngfdOSPcEcGs6qU2khQbhNpN8lV2d+j7k&#10;yyOT0PPOanEhwAMc8f571mabeLdQDOA33XU8lWXqPbn9K0TxjHTPX+dRC7dno1oaKE4OSlpb8S5E&#10;eOe/p3q2H4AHt+lZauRgHvj+VXEfPGKqS6N3FKKkr6ppDpPlyR34x7n+lU5MHjHb/wDXWi2XTkZx&#10;7Y/lVFoyBgcc8VNlG76kQ0clLboVSu3npn1pCQBn/PNTSKcfNg4GPaoNuMEZpqzV7lappW6Clhxk&#10;e3vS7AFzx+PNNIy3GeKGboBnGcVTTto9yrKGsmm+wjHqMAZpnPHHP6U8g5wecY5+p9KZyMZ9+lKN&#10;krO1y+WHK3LSw7aQM9T15pdpwcdaTecY65GBmnp2J6fyqGpLV9yWrJ22ZGPlPIxyf8mnE855/H8q&#10;cyE8jucn8aUg4IGCOOnXg0mtb31e5GqW7uyIDnkflUMiAtjt2x2571LjPU4wfxxRsQnOetNRtL3h&#10;pSTva6IsFR1Hr+FAlZTgknjH9ak2jnPoarsDnAAqHTetndGnPGz5lrfcsBzkk9/WnKCTjrz/AIVC&#10;nA5PIq1EAcFelTHVadNDWPdPW2q8h670Ydga67Q/EN5pMqNC5MeRvTkq2PauX646VYXgZ6YzXPiM&#10;NSrwcKsFOMlbVG2GxdXDz5oya12Po3SPEFtq8SlGSOfaC0ZIXJPZQf5VvZZecd+fb618x2WpTWsq&#10;yROUZOQckZ9q9g8OeM4L4Ja358qccebnORjAz681+eZzw3OlKdbCpuC1cT7PL81p4iPLNpTXfqeh&#10;7+BTUlYkgg4pinO0hgwddykEHIPQ1MMc4HI4r4+UZxfLK6aeqZ7Saa01uDLk5FRklc45NSggCmnO&#10;TgUWv5MpdnsMVnP3hx71NnPGKjJ5AHepMHaMGiN9XbUb7ihgAaZkE+9OPGKb0OcYGc0aX82C6vqI&#10;wwQR60qjIp7EGmgelPrbTUL6JBgjIzmnKRjpTlHP60hUk56VKi9U+jC/cUjAzSbfelGfT86X72R6&#10;elapq2vQL7iI2GK1LkHpxio1XnmpCAPrUPmjdp3TIdrkDAghgSMGniQdWxinMVPBqPYDwtVTWl2N&#10;W6gXI6DI70gXJ9KXGAc9QaBnGRgdqLNvRIfoPLYHrj/PWoZF3HI70HPX35pQGzjtRyqau7XuFrep&#10;GIznjqfWnn5R/hUwRh1oZcnJ+lQ3bS5LldkQbIxjGeuaglwqnjqKtKB6VXlONwYHGO30oinu2rmU&#10;t7LQ8u8QsTO4HTj8a86ul2OzH+9n6V6Tr6ASMRkj1NeeX6ZPHX/Ir3MlrOljKMujepjmFP2uDnFb&#10;uJkzocA47A/mM1RcE9RzWyGDWUDsAGwVLD+LHfHtWcxVjX7DQqcyXmj8xq05RclL4k9ChIm0Ajjd&#10;369D0py/MOetTyYVSODjnGKgXuef5V0JbtdTNaRbez6DiAO+AaTbjvzSY6gmgKW6E8n8au1k7sbj&#10;GVtNUgc4AxyP196rscEH36frirTgKV3E852/h/WokQZOR1OfWnGa5dUTok+lugYzjt0ppIPIzyO/&#10;rT2Axn0ppxgFuueQe2DS7NakSs3f5jg3AHpx0PrxTlbP4VESCc44B6U8kYyB19KGm91v+AKU27O1&#10;rdCbzARnknj04460FS4z1P4VADwD0J/OpctnOSP0qZRtZx3G0k1ZPmIGGOD6/wAqZtAPGKnde/vm&#10;oWBwQuDjGenUj86ta3W2hnK/O5crVuvRkTnJAxgev+RTGOAcAEd+D9OPpUhTIBJwR/X2oZQRwOME&#10;cfXuaxlFqzTN1L3bylq+gBVmjIJP3d2eDjp+PWs+PeBzkMpZSP8AdOP5c1oRHZIoA4ORzngdaqXM&#10;TRXUrgjy5WDIO4yMMD+VTZ3tfTcUeV351ovxLMbHp6Y/WrgYMMNtHTGOtZPKYOe/GPp0NW4iGIyw&#10;XPQn2+nOKtRVr+YpK13TSXVj5o/lJHX0Gaok46kgf5zzWsudp3YPH86ozRgE8Ag/ln8Pemnq12Ep&#10;OTXM9EUXbB45B5qE5J5PTPB4qfaeewB7VWkODx0B5p2vsLnvK2u/4CjaGy3+f8mmIxEmAcDPp64q&#10;JmJIODQrZGeh/nUcnK2273/A0kuV3Tuv8zaj2dcfT+VQXC8nvnpmo7dnyN3I9eKsXADLuU5x1x2z&#10;WdRNJWbdx02oy928m9jKBCSAOfz7egqbf82McY4xVJy3m4KEr/L196tr8yjFJXjbmadzeqpSWun5&#10;kwOWAOR1OPwqOdcnjp046g/jT93TjH+e9RyA9Onf+dKq7q97JIzhLVJPRblUlcjaCT3NT7mIBx/n&#10;FQPwVUn8Qfap1YhcAjHSvLlo720O61oq9n1Hp8uTwPr0/lXu3wNu8axrunyQxnzLZLqOX5mcsTjB&#10;zwoUJjA6ivCUyTgc16V8K7xrHxvp2xyFvLWWCZMj95tZfLI5ByNzDjPBrkzKPPg6iW/LdfLU9LLa&#10;l6soNrWOn3n167kgLngHOB/9amE5okGGYYxyf50yvgWtdXqfSJJJWsO6Y70HrQB05pSOn9KfXQL6&#10;kF6wXT789/skv6jFfKcyjz52B3FpnYn36cfSvqXVm26RqLE7VFszHPXivll2Eh3LnaSx6Y43Ej9K&#10;46i5qt723/yOikvck/MFYnj/ACKnx8vqRz+tRRryT/OpQeDn8OmfwrO/JK17a/mbKWlovUMZXJ4w&#10;cY7/AFrf8LWyz61a+YVyFZYlI6uSOcn0GOK5/JHAJYe9db4Bs21DxJLcvt+zaXanacEn7RJyQD93&#10;O0KK6KClKbTei1uZYibhSlJuzaPd7WBIVCoAB/M1yHxM8WReE/DE3lS5v78GJIkbko3GMe+fyrvL&#10;eMbgXIVFHmPnAAReTkmvi/4veJf+Ej8VzWySM1nphEcSpjHmEgDJHU45x9a0knOrGmtur7I8zD03&#10;WrRvd21fn2R53Z2st7dSM+WnuJGnkJOcFiew44zXolhZ/Z0S3UbWI2ZAzz0P41m+H7FLWJpph+8k&#10;UkAY9DjJ+vpXY6bbedIZSBgAY44z65z1olJ4isqSX7qnZI/Vcgy5YWi69WK9pPW9uvRfI6CxhSGB&#10;EVQpxkgdz3JpmragmkWEt05UMylY8g8nB6fyq9BHkgHPBx+vU5ryLxvrJvrtbGGRzDanDjHy7s8D&#10;37/nXfJuFqMHrJWX6s7MxxcMNRqzlKyUW3/l89jjri6lvbia4mZmkkJ+gGSQAOwxUW1AMtzz6cH0&#10;qMq55HGfagqcgHoe/wDOtIxhBKCbsj8hx+Jlia06zbbk3btboKzZYAngdMde3X2oMu84I7/eqNkI&#10;YAH6GnZUgj+L2p+627PU86DcnK+4MARtXnHPI7//AK6jRcnLD/CpUXBVx27GnSMBkgcnrgUtbNLd&#10;lJO+qSt1GSHIG3tSrGHXt/LofT601CSeR9akEZzuHQE46Z/nQk4Llu09xc1pJb3egdDk+tSFlwM9&#10;x2qEkqwz3NDHkdSPb6Vo0pJJX23NLXel2SlxjAGfr9K3fD9m892snHlR/Mcgli3TjsABWFFC80iq&#10;iEkkKoHfnjknFemaDpsum2nm3IAkm3MOR6joPYcVwYypThSceb35bry6/efY8L5dOtio15xXJB6N&#10;9X1t6I2ZXG0EgKo4ArOnm3jahplzMZXZBwoycdPw4/Cqqh9yr1JPP0ya+dmotrkejer/ADP1y8ac&#10;FGFrpaLsWrb5Ms3P69fT8asjDcjgjseP881CilPl9e9TqgYnqpz781s1y6aLToS77t2bQ1mBG0j8&#10;MDrmmi3B5+pGcce1TpCwfpkZ9PQ571a2gj04pJcjvdyHGNmtdCtFGyjI5H/16mx1wMdf8KmRWAx2&#10;/p/+ugxnOc/yrSMlzWsv8zXmSbWhGvoTn0I/GrIjLLnt+dRxxBjk+pxVyJcH2/CtfZ3TktHfoglb&#10;dboWJAvbGR2qUgd+lSkLjjriq0nyDJI7monJtct2m/zM73fZjJRjkd+lUpJDGCWxUskwcYX3yeKo&#10;ysCdvB/L9anntyqTvbfuWpWspEZmZskniqVxcdcdP8+9Nnk2jA6fWsiabJwOh46/X1qXFSu7u3Q5&#10;K0rt8vyIbiRi+VJK5Bbn0qdMBQeOc1FGA5APr2q3hF4XHPXJHX2FNu0Uu+5j8TjdbDolEhIY8cj2&#10;zgfjWkqD7owMc9fWqMO5SVU4BPc9vyq+hGAD97uQfT8KyknF3SV3t6fibqnyvmXbQk8sgDgcY9en&#10;8qaBjGPy/Dr3qTGRwfx7elQtx1HJ/lUwi2pN7suN9U92PkjFxBNbv92VGHbBO046j8K8eu7eWCd4&#10;gvKMVHXoO/TpXr4fuD0Izj8fSj7LbCVbh4Fdjjd2J+pBzXbha/1e9luup4Gd5JDM4xjJWd76b3Xn&#10;5nkqWV3IgKRMV4wcHn16jFdt4X0iWO4Rp12ktnnBPUY9q6WQqxG1EQEj5UUdM/TpW5o1uHmVsdP8&#10;9q7o4ydVONuXufH5nw/hstw6cW1N/wB6/wCiPStCjKeWuBgAc/59q7xM4wB271yWkxbSo54/Cu0t&#10;l+ZMn5RyR9Oa55PWT30PknFqVrddDwL4nu8mvxwgKEjtsls7iA235QO3NcTbrhMLxjHp6+xroPHF&#10;6brxLd4YOExHhcfKFJJJxyM8dfSufdiIuOCOcD9a9TBRjTw/O7Wk27/h+h+v5LSdPAYZNJN007+p&#10;BeTeXHhewIJGPf2z1rFsiDd7wcZYAnnIzjPP5VJLKWLB+R+NV7cGOXdkYyP51wVq8ZVG4tOzt66l&#10;ZjG8JR7r7z2Lw/cMtku8mTYShJHPBwpOfUDtV+Uh5GkAwrKAV6g1z/h65DObZhgTREqRyCykNj61&#10;vSttI9CcfSuWq3zJrY/O8bSdOrLS3M7/ACOSvLdI5HG0AOSx7DPXtWLBiK7jYHAD/h6d+9dlqEAZ&#10;FZsqHO1WHTOOhrkbmFYGHnoxBbcHUHCkHhs+/rVwqdLeVzhTXNve+h6VavmJSOhHf+fNSkAHIHXr&#10;xWdpreZBGdxPyj3wPatlUAAyOvT8K5puMZSt1PdoNeyj3sQMm4ZHFR7ONp7HPPP5VZNLtHrisH56&#10;XZclp5FdYlBoaIbSKs7SBmnhFYe9ZyfW70IdlqZvlknDCoTHgkgdK2DFx65qjNFzkD1/WlKact7k&#10;yakmr9DIuGC5/wDrelYxuwku0ng9P1rYuo25IGeD7Vz1zbMx3Ad88ZraDg7NdWK8Uld7ml9rXGdw&#10;x9ary6miKSGHA9cVgXAuEQ8N+APp7Vx99fXcTFdrYPfnFdcafM7LcpJb72/I6671RHbcZOB71mjV&#10;4GcKHBPTr3rhLm8kbO9mU88DNZtvNtu48scFx+f511U8M7Xk9UrnNWxype6tH0PUZLxowHCkqRnO&#10;f6VHBf8AnyIiH5mO3HOffipo4hNaBuuVpvhHSZLvxIVfPkR24JB7F35I9OFx9ayhV96dO9pRT1Zz&#10;rH1fZyqaWSub66fcOARuBIz/AI1DNaXEK7nycddoNewLpMUfG0c+vXmqd/o0bwkqoDAHPHeuV12r&#10;yu9GOlmVRyjfY8jR2kIRck+3NXlsrlhwOe2a6DS9F33VwwQFVZgcfXn9TmuuTSVCgbPxxQ6snaVr&#10;3VzermcufljslqeaHT51TLYJ9hj+prIedkmMLqQQQOenXqK9kfSUZcEY+gFeU6/am21W3AC7XmVG&#10;z/CpPU8etRLEPmV/8hQxkqra6pN/dqTx2ryKDzgjNJJZSopYAmu5tdMCRJuwdyK2R0IPT9KnfTld&#10;SuOxrVVWrxsmYrHT5lHp1PMAkkh245qQ21wF3AEACuth0sLPJkcfh1Bx/WrM9iFjOB2p875Pesm9&#10;jSeMlzcsXoeby3FxE+Mk1Tm1q4t13YLDv8wB/WtPVwIXOO9cbfOWRseh6V0UbSjyzXzIljKsJJNJ&#10;pmyPFy4GSQR2PX9Mirdv4qgkIUsBz3rzf7HNM52g4NbdjoTllZwT/KuieHoqLtJXauVHESnKygz1&#10;W21S2uAu1sEr3x1/nXSWhBX7wNeZ2+jMvzxMY5htO5QCTjHByORgYrsdLnkQ+XMCuACG7H1x9K8y&#10;rT5ZXvfToa3a7p9b9DrihwcelVYVO9s9R3/pVuGUEHPf+VPii+YtyST+FcV9ZJ6WKUr6MeE3AEgj&#10;HFTbDgADj3q2qKUwV5HP40w/KenHvWfM72WhrHUgCfOBirBjBGQenGB2pseA2cdanJXByAB+HrVS&#10;5k1bpqO7UtCsE29f1qF9ufmXcPTOM1YcknOR9BUZHqM0473erfQ3g9bvr0ItoAAwBjjt+lRkDccH&#10;86mzTHAK57+1W2+W17NdDdDVyeM9uuP/AK9IpY9Dj2/+vTQcDPPpSA85HFVBXs2yrbkzj5eeuf8A&#10;HNZ8pz9PWrjnseo5/CqLkHOMEdPpSulO+3Yy0V2ylLjH/wCqqbkAAVcfBqnKMjb9a2S1Tb6mDkro&#10;pyYbtn0z9aq+XtG7k8c5q/twBmqdxuIIUY7/AMhWt0ttGS9VZfiZU3zt6Dp3rKvH8vha1WIGd3YV&#10;h3h3ODg4JrePO1b7O55eIbTnp6ECfvmXOMjHT+taiRncPTArPhjLSDbwBW+ifKCcZUdfp3NaLRaa&#10;XOKN5S11ujRtkXy+euOP61ZMhCbQeaZCm2MEUw/ex3IrPvfU3jBIkhy3ByMnP+FaMIAYcVTiTp0J&#10;FWAxR0z3OKIWd7kyje5ozISM9enPTnHFNiJj28VJO26JW3HkA7R69Oc1ArEbcninGPK9dmZpN8pr&#10;JkMc/MjAcHI/lT0UoxHGAOB1pYirQA/8tBx29ODU6DzFz0K8fhWVXd+R1Uo26EeMYODgnHA/X2q0&#10;gBHPTPBHf65p2Btz/F/SkQMxAABXr36/yrik97aI61t2t1JQu0E05R36VKFGMGn7ABgd6xUtyebU&#10;jB60c7akCAUhHy+1J2a2ZX5kBVgOO5zTMY61YHQDnk0xwByOooi3owTIj7dutVzgjJqwcn/PWoZB&#10;6jjr+lVFtu3S+gX7dCuVJ5qnMwAIq84+X3rPmO1WyAT711UdZLdvmM29G3q0cF4kbG0E4J5H0rhS&#10;2DyM84/Cut8SyEygZyRgfQda47qeT/n3r9hyWCjgqV93FH59n019ZWhcLBlVQAMAdM569yaaSM4b&#10;HHr2qEnBAU5x36U0tg5yMj1PvXrxT6HgtOOsVfXVMs+YBjjpnj1zTmbOGyAT0x+R71WDZPOCCfyq&#10;Rh/EPoT6cdqpNReu5nNKEuZPlb2Jwdo4I4/z3pyPuz/e/Cq+7tjnp+lPj+X/AHj6+9Wmra6vcrni&#10;+VOzfVk+OcYHOaexPp2xTBhR06ck+v0xTA+44J6cemf1pK713RhJ+zeuqb0sSLICcbec0rgE8H6Y&#10;/wDr1AzDOepz29f8KVSxIbHGMc1qlZ817abGfvNvnXudCTbjvwPxNOPOCeD07UmAAMHv+lN7Z64/&#10;yKpSfS1wnG0OaKRJnpz3xxSsevYdqaORjBzTe+N2eP1qlJPRuzKp7e82roeCrYHenHIGRg/l2qJM&#10;j37+9P3HOT1p7dbolRVru++w7JPPTHUios5OTzj19fepGfjjtzUOcg9O/WnBt36Ibp3cXzNJboeH&#10;GaaZMduM496gQ8/z+tS7CO46cU5WXmZ2au47p/MkbDD5ucc9/wAqYcBTyQMc5wOvpSdFK85znP8A&#10;T6U0Alfm6HkfyqLrzsVenNxTTTGLjOBzmntjGc8jt+tRZ5PGAOOKlAzxgAAep/Om3ZpsuXLzOMY3&#10;SW4DIHGe5OOg/wAaagDSAhcMNxOT6jjrz1prvgEA9Oef5U6KQ5GR0HP0ote8lvYizVt+X9StIrDd&#10;7tk03bJjIBA74rQOwruOMf8A16VNucYHNZKmnFyvqty5zklFNLZIzvnGBj6e9P8AMccEcYx9avMq&#10;k5GOOeKryLtbHZh0GOaaS0TtsQ2r2a6EQdvqfw/wp5Y4yeCO/wDKoWcKMqDnPf0x/Oo2kZjlutKz&#10;UumhpGHu6rR9CxuZsk85qGVwqle544pAxxwfz6ZqKZQ+Tnp1I/DpmpqapptJG14vlsrPaxAJML9f&#10;0pGII59/1qNiOeuB+tQgjucV5c2lez1TNeR3XSxK2Rg549D9a6bwtte9zg9v0NcdJMef6V2Hglt1&#10;27MOMjGfwzXNOb5J3d9ByhLlTb2ktT6J0sYjTb6Cupi5A/8A1VzWmconHYfrXRxk8YP5V4FV3k77&#10;npUF7i1uXVAAGR1p+fTpTBhgM8UYI4B4P9a5935nX5XsOpvrR9f0puSOKOXr1E47vqheR/n2qtJ0&#10;x+FTk5wO9QuOPWnqt7BHZ9THvYI542Vh9M/SvO9T8OQXBdWjVw/GPTNem3AyuO9ZPlDcS3PpnvzS&#10;jd2s7al87ULXas9DyX/hALeVgCny54yM4HtkV0ui+C9L0y7Sd7YOycg7Ruzj3z+ld0qr6Drj9KtK&#10;gbkitnUktLtpeZzyg6j997kA2Ku2NAigYwMfrU8YoMYPAp6Jtx3rm3u3fVmsYRgkopJEgHoPypQO&#10;f8aQHHI6Uuc/SndrW5d0hG6YqjLk/Qe9W5CRnGce9VHO4imnr5sa69BIxkjsetXVGBwKrRjp3NXE&#10;BHB5FDsZqPVajwMcnrimHk9utPz/AJNJ0NK5pYac/wCFNINOPHTpTWyBmp1foP8AQjYY5Jzj2qI7&#10;s8HGM/h3qYmoCSM467WP5KaJJ8rd9kxq0nFW1bPObp4brxKUuHTy1dPvH7uM5BPqR0r0W7sdals0&#10;/saeFo1jYL5O3OByc7eSa8xtJtIbW5xqcgEcr7QW4Ax8oI7n5vSvQ18PNDHJd6Dq1zbOUJWJH3oA&#10;QDlQxHX2rxsZpGndyWt/7rO12eJUd3GKST/Q8zddYW71STVmcNa2xChz8uZDjgHBz0614/fS+ddz&#10;HcGIlYcduf517FrEmoJpWoTX0yzzTylPMUYLCMEjIzn0rxUDEr5wS0jN+JNXQSnUu7LkjfQ6q2mG&#10;qatubUUbthGfMj+o69DXrWlgeWn0Gcewry+w3F4umBj8q9Q07CxrjsK9unrTVj56onGpGL1N9DnG&#10;McdqsISSCelVIzn296sLjFQ5e9tobu91ZmlGOBirKj1FU4jjHNXFPqM07+WgRW+9yTOBjHtn3pAM&#10;DnuaePm4NKVGMdOKT06XG7kbD0Gf89KhZe+OtT4OOO1S29q1zIsa9M8/Si+l3silKy12W5mCCSVy&#10;qKWxjIXrz0q7b+GtSugCY9iMD15PtjBwa9C0/S7e1G9o0LlcnI79Oc961BPF91WUY4xkCuSeMUXa&#10;NtDaMJTWi5Y/iecXHw5m1G3MFxfXNtGwHFvsHOOpPJH51z7fs76LN/rNa1dt7Fzuc8lupIDdRnAy&#10;K9gmvJY+YhuOO1Z51u8Rj+5kGDztYE+3cGuOVaU5OR0RpzUeVTaS1seR3X7Nds3lvYeI9Ut5ImJQ&#10;sd20HsCckfge5q/pfhT4v+CYXh0zVLHxHp8ZJS2vFMU2MjAEpLdup25Jr1RfE17Dw0F1gY7A/puz&#10;WjbeMizrHJBLubGN8e3P49OKifvrlaTv5X/EP3kfitNLufOXiTxPdS7YvF/hzUdAmUsrzov2m0JB&#10;wPmjBAx6sFrgnttNnJlt7y3uoGOQyMC2PdR3r7mlk0bV4WhvrWF0kByJEDqcjHcdea8I8cfAzTbt&#10;JdW8IynT73BdoY2PlSjOSoQYAJNciw8ab91uKfbb7j1MNjaU+WnVjy20XWP+Z8z6gY45CsJKp6Zz&#10;+OeOa2PDOnG9uFlKYUOGVj3wOSc/pWBNZ3tvqTaXqVtJbahFKUMbg4fbnLIfTjmvZvDOmi2gQlfv&#10;L/LFe7gqNOMfaXu+54+dV5e09lZx5lor6NdLHYWUPlxIoxhVA5HoOcY7Vp9hUMSDbxxVlQeg5rpc&#10;k3qebShyRSSAfSnAZ/8Ar0oU/Wn4zj+dZm17PzGqD096lC+nNAXBzUw4o9Oo21943GBinqoPJoPI&#10;4xSAcHnBqrPe4JNDjxzxUbNnA9KXdng4z1qFmxxinFX8xK12xWweg5qIZJz6f4UuT1oU/SmvyB6v&#10;TcPTHSngYGTz6U3rz3pwzz6U7t6PYXM/kJ1IOOh7e9TJ0NMFSgYzihq/lYPMcADUiqKao9al6Giz&#10;7id29wXPQdql6gCmqQeKfik9NB2s7C8dMVHJhASc49qcDjJzVSdmdhGvbk0rO6s9OpSW93ZLUjiB&#10;Zi7dzkZ7e1WH5/D3/Omqu0YPXtVeRyP89auzb3JV5Ny+4ZI+OvSqMjZH+H/1qllbiqbN+fNNelx7&#10;/MifIPpkYowTjrTWb8/U1KhJx9Kq7WrRDdk1p6ksKDPJrSjQgqBVOMbjxx6Vp268fpzSltdme+xd&#10;RenXirY4xkZ7VW8xI1+YgH1rHvtct4GKq4P0qLXa6m0ITa0RtyEetVGYYNcr/wAJArtt3cZ61aS/&#10;EoG1uafLfRFtWtc1Wbkmqz4z/WmrKT1NK3KnA75o1W+5a2epC5685/8Ar1Tlf5cVbI456VVdc8jt&#10;2prv2H2a6MoNk88Y69MnpUeNxyelWpF9P88VFsxketapomfK38tyaADOBWrGtZcCFSK2IR6g/jUS&#10;Tvo9DK+rstLE6AHrUu0DJoGABTwf5UJvR20Ja2ewiDLAEVNJjtnpTI4yTmpsA5z6f1pPe+4R+J7M&#10;ouTz+NVHHGRWlIgx+dUnAAORS0szRaPYzpT/AErLkYc/StOfkHt/+qsG6k2AjFVDVcvVm0buyS1Z&#10;SuJduRWPJcYJ+b/PrReXG0nnOawZZyTkNwaprlfyOlvkXRO2x7ABS5xnikweD0pefrzXzmjeqXof&#10;RvcUYPXrQeKTr/OkOQPap5febS0Gl12EzjB5OTj/AOv9KUk8dBQF9Rnn/wDVSnjmmrJvcb0fYXJA&#10;470gB65OD1pfveuMUnP/ANahqOysCtsGecU7A5zx6UzHqf8AOaCDn9R9aXKmnZtWB26MkHynb9f/&#10;ANdHHOO/WmHI56kUoyeeaSW0rkpPccKCeQKBgDJpNw4pyWul9Rt22Qu08HGaQgE56U7rzmg4x61E&#10;W9txJyY3HHpxQOhzSc04rjjPWq0W/Vj8mC8jrx7U38Dwe9L04HFL7Ckn7z0sGwHHA/rQAc8UFhjH&#10;f/69AI7f1qmm76D6bDiB75qMgZzzSnOfx70dai0o+gkmt2JjcadjBOR9KTGMEdaceTyO9VLZcr0H&#10;rt0EIxScke9O54zyTxzj8+tNByfXFOLbjstOoJvawduaBwMD8PpQcE5HQcUEHjt2qN7JvQOwucCm&#10;8HvS4x1x6Ug45/n/ACqlazsPVO47GMDt/Kgr029Qc/oaTGfTv0pOT64FDaVmnv0Fezv94mf5U70O&#10;c5ppHHFKAR1wDQr636jvfVWOo0c/uz7Y/wDr10Gefaud0Y5Ugeo9O9dDUyV21tY8vFL969RwPP40&#10;tJx0zS+xNSczQo9vyp3sabkfjSjHU0aoXruOxTvpTc/rS80LXRib6szNXvUsLC6upH2COFyO2Wxh&#10;R69a+RNc1Ga/vbi4lKnzHJTHLAepJPevbPibrqwQxaZFJvaXG/y+uerZ9gK+ebh90je2eK+uyTCe&#10;yp+2kleex4mJq89Vu9ktEUmzk/XvUBbnAxkEZPtz0p0j849aqlgXGc4GefrX0DXN8kYO0t2OYlT0&#10;qbKsucAH0JqIEnsOP/1CnY5GSc/5NDWiSsrEyXwq6s0LgHqD65oTJyCeOc/57YqQepH0FJ9ByeMC&#10;obk189DWMUl3fQjJByPmyPTkVHnjGCTjP+ferEcZkfAUnBxgZOSQOOBnNddovhLU9VkBigkEQ7up&#10;ReT1GRkn0rlxWKoYaF6s1FJd/wAjopYCrUkrJpPW/Q4yO2aTHB57Y59Og5/Su08PeBb3WnQlWgtm&#10;GTI6lGAzyPm5GfpXs2ifDfSdLKXt2Td3hBUCTkR9Ccdutd8EjjQRRIqRrjChVHOPYV8ZmPEilzQw&#10;qb6cx9DhcvhBKTXNPq2cn4c8J6d4djbyFaS4IO6VsHOT68ngV1KnHuPepgPl6DNQng18lWryrzlO&#10;pJyk+p6uys+iA8EU3Jp+PcVEc1F9Vy7WJepLngUvb2pqk45/zin/ACnGc/jVWW+5D9CBxuHSq5Xt&#10;0FXCMAjNV26nOfrQtLoTv2KbDn6VCwHTn8atMM5yPpVd1xVNOy6j3V3pYqMo54479evaqzJ1GRn3&#10;71cZDjgVEyY68GqTsrl6WT/AzimMj0quyDJ6VoSAdqqMp5A7jPPbHXmri76vqSm9elymynHbA/Oo&#10;So4I5zVsgrnPfiojHxx2+tbRa66Gi0WhB5ec+xqJkI6dfSrWT05wPpTCO5/D/OKavd7NE7vUrDIy&#10;COvf0pgdg3NWNoOTmo2Xn/PSq6O3UNdrkbSZ4wPak2hu/b17+lBXHP8AjSKpA+6cHH4U1ZRWt2O9&#10;rPqgwelNI5+gxUmeMe341CWwcU+Zbctmim29b2DBH5007vX/AOvSgkn2pH5xjk1akvtbi5noITwc&#10;54H/ANaogw6jPXHTFOIJpQvqB+FUl1WgLu2xvJ74oCnJz+dOC561JgD8qmSk3Z/8OTfV2REEz14x&#10;Uip3A4o4zn/PWnrGTn8Kd1a3YWruKEOfUVZjgPB6fSnxxg8EevWr6g4x6ZqJzdrILWjruNjjwP6V&#10;ZRN2B0HtSAA9KkLAfl3rBSbXcmN99xxIXilUbjnPTtVf77ZzxU4Ygf4nrSkvdtuzR6x8x5IyOP8A&#10;PSnHT7W+BiuYy8bqRgHHX3xUOSSPY1pWzBSCeKrmlSSlTk4zjqrdyJUlUi4yV4vocBq/wxVhNPpE&#10;m1iMsh5VuMglCevqRg4rynUvDWraW4+2WsigkKXQHZz3CnkL9a+sYnAHvS3FvBdxmK4hjmjIxiRQ&#10;2AfQ9RxXt4DinGYdKOI/exXfe3qePWyai7ygtWfHBt5E4256nj0+tRlSORxivp7UfAOi3e+S1gWz&#10;lZcLt+6D3zXlmr/DTW9PZpLYC9gYn7oKsgGT16EEe1fW4LiLAYxpSn7KXaXc8GvlM6c+ZKVjzDIB&#10;/wA9/wD61KUUr36/h/8ArzV+50y6tW2XFtJC4AOXBCnrwG4HFUdrqRxjv7HivbhKFSzpTi15Nfoc&#10;FWlOL5eRpbPQZhhjjAPr+tMxh+vJ549qlCnp9T/+qoiB9efx4/CtYrSS7mHLKO6un+AFeM55/pTe&#10;Twx6d/xp7Z60m0Y+Y8/WlzJaML20V0wUqeM9Ow/HnFJu5IHI6VGVwcdiOxp+05A5J4Hp+Z+lNqKd&#10;07ouO3djeRlgSBx7/XHPpSLI24feII5z/PpUrDoeGIPf8qTHJx37DHbsKfMusbmqagmpR322D7vI&#10;7/5HNSYDLkH5qhxsYN689eOmP5U4dzk49BUSu3psZwaUnbRa6fqIOMk5AHYe3TrQzAruPGOOOcGm&#10;swzgAjGcHH5+9NCAEjO4HBXqPrkU7aXd7oLufNfXsv69CVGyME8Dke2aWPDN1xj8c96QJtHrkZ5B&#10;56460jKMBs7cHPGc/jis21K61syqnLOEWklybjjtD8Hkg8Z4HrUWCoC8Hbn5sdvzp+E6g57dT16/&#10;WhxuYDJAPHHTjk5p6RSV38zHWLtHTmf3grFRnHXt17+uad97p1H4dRk8emajI3A7enr24pMkABsj&#10;HTtnuapLd9zSMmoy5o82v3akzEL0OGPX8unJ702PbuPUHryf5YqNd5ALgj5iCQBz6H/9VPfjoMdc&#10;47VKf2b69xcyUlpd20835kig87SOvOfzqN0ZyQDgdf68GkQkjA5zUwYdjih3g2yW5RS5t5PYrkMD&#10;93HHPHXtSO3yDA5HJxj6VOvLZ6+v1HSogwLMPQ8f196IylL3nHbsJSmo3S0uIrDABAxgfUN055xj&#10;FPKhjg9exGKbuAyAOcc9uaFfBGQc4/Oh31la3Ycpylq7q32Q4HDHgYGc/wBafnKgE8Kcds5A/Omt&#10;8wK8D24+tNJ+UjBI9RnPrVJXWtro1go21Vrx0XmKdzDLYwDwB3HHtmpUfCjccAcDtz34xTMfKO54&#10;Pv8AmcVHnPzAkbQODkdQe2KXLz6NbMjllzJtaLsWNwbcR1HBz9Krq6ksCpBXjHI7EU1GJLAsR6kd&#10;sDA/WnLERz3JOMk59j+NaqMY3Um/ImWmrev3jwAi5LAk5x7nA9aZlkOSVJI6Ecjjr1pz8qFBweM5&#10;7nvgelN8vLIRjGMZ7HrzRpq773NUofHBJya873LGMLnGRzx19/Wom3MQowByacshU46rzk8/5xSn&#10;Byy9/wAaxUpKWq07hFOM03K3fuiVVCpzz3zUOUP17fSm8iMjJBHQevPPNMQfiBx6dOOlaW3ld6lN&#10;86fJPma6FgAEY5GOvT/PSjarAFajEg38nBPTp+o6UsT/AHgQFA6j/P4U1zxVyVpHlenMrPyJBtO4&#10;BunQ8jPQ4wfypFkYNtIxx2P+eKG2jJAx0/wp5Chd3t1H6U1bdK/r3MVG90uVOK0fckDEYUnOef6c&#10;08uCCAKj8xWXHA4/HGaOhxnk0KSvdqzQ23FJO2i+ZIBnHbFIeB8vYce9L0HBzj/PanIu4Y7479c9&#10;acv5tHFaiXMvehbUtWKF23c8e3Tmrk0vGCD3Hp2NNslMcZON3Un/ABomYA/WtafvXutOgS5uW6V2&#10;9xgKFQcZPuc/0qjcFQcrznoPfrV4KCjY9KpSoAu7PTn69RVSUe/XYz5JSlFtqMS9aMdisTjFbEUg&#10;IBycGuetJMqFP8P+c1sRkAZzk4HHHpziqpNxTS3NMRG8Pd95rY1FbtjH86lVtpwOlVY37Hg89evF&#10;ToynGRxz3rpg76tNdzzeR+ndFliSM56fWqMspycn/OOlWHYbcjjtnvWc7FicflWiTTukS4xpz8n0&#10;JRcFR9AaljutxwTk+v8A9ashyzDG7aRnmkifbyT3596zle7vo7nRytpcjv1szUuY472J4ZcmOQbT&#10;j09a49GvPDF2I5WM+mykbZFJbYD0zj9Rj3HoeqhlxyT8vcfSm3qxXlrLayfdkGQOxZeRnA/UVMkt&#10;ev8AW/qTTm8PKV4t05v3ov8ANX6mhFcpNGrxsHVgGGPQ/Q4qUynHTHbiuE0m9lsro6bdEkID5b8Y&#10;ZQOBj26V2W/IBDDGAePp+dEZ292WvZ910NqtGKleL92SvG21mWclh09+fT8aTIXuc+1VGm2kAduK&#10;csmSCT+FVz63MORO/ursX0YN6HsT/jUU8BxkYxUQfacrx344q0k25cMBz61W9n0ZDjybXRhyIcn2&#10;/wA8VEMnI9jzx/Wt2W3VwSO9ZLQlCRjA9x70SV4jjNddyADH4VOrAkH2Gf1zUZDDjHFMGVPXj3rn&#10;k2uxrq1rZx6d7mLexfYbsXEIAhmwJQq4w3QNx+RrSSQMqncCp5HvS3SpNEyOAVYY9+nbHesayl8p&#10;jZOxYxD5Cw5KYyP8DWUnyu+t1u/L/gHVStK8W9Yr8Dov3ZXLYXaN2TnAA717D4J+D2qeKtNXWtR1&#10;YaJZTFvssMEKTzzIhx5kjuQEUkYAHPBrxmxia8vLKyUj/SbmKEjBJKlgSq+5AwK+r7ZrmxsItMgu&#10;Jre3iiAMe4r8qZJBHbOO2K8DOMyq4flp0J8s5at9UvI9TDYKjKjz1LtzfurVafI5v/hUug2Rube6&#10;8R3r3Yb923ytEARnhBkd8c9K878UeB9R0IC6hcapZO5XfbBS0Y5wXAIPGMtx3rvbjX7ySeX+zbAT&#10;xxEo8rMV+Zex9fciptI8S2+rTzWk0S29/AcPC+NrgZU4B65I64xXg4biCtCqoyqe0bdmpbN+RpUy&#10;e0VOPuxjq9/1PGLbwzr93sMGlXciyLvHyEHaejfQ49Kju/CfimwtzeXmhXsVspAd0HmhdxwCcAcD&#10;vjmvqK61y7SOBkWO0SGIRO6oB8gXaoHHqOn1rDt/FBllMH9qxOMkPFcMux93AUoRjHsK9D/WGvCo&#10;uanBRb1jfoZfUHUi+TW3WyPloqcnByASp9iDggjqD9aYR34Ar2Lxj4YtpTPq2nwJBebc3EUSgRS4&#10;zhlA4H4V5A4wSO68Ee/pX0uFx9PF0lOOmmq7Hk1aMoSamrJaehCGDZx+v50mcn0+maTIVqemGBDA&#10;ZJ/L1rpTWrexO0bWdu40ArjHPpmpcMOcA5/w9KQKOvTB71OOAMn64rVOLXu6sVtNW9CISccDmm5b&#10;J9xU21SdwphABOeOMfWlZXva1iVdO7d0l+JAOM7sdaGOTlc4/KnEE9OTTAR93jn86vd3sXCbVr9R&#10;2OM80bVyMn2GKcG7dOeppvBGR/n1rNN3aaevUUt3Z3QyRajX5ANpK4zn0I//AF1PkdDk03aCcjke&#10;9KUbLTR9fM0jPl18hBcFcAkkN9fwq0JiV5OCPf3qm8e9enQ5A7j0xTogFzk5B+v8+vWspSatdbM0&#10;T0unuWVc465NWbe5eI5B6Hd3BqqoU+2c1Iq8j61TpxqRakr36MI1ZQknFtNPoeo+HPGk9p5cF5un&#10;gyFDMxJUZr2Gyvre+g863lSQHkhfvLk96+V4iwOR0/Kuk0zXLvS3DQyMVDZKFzyD1AzXymccNUMT&#10;epQiqdazemzPp8vzyzjRrb2Wp9IDJ5oJ79TXL6J4ps9WgTOIbjAUoeAxxjjPcmun25G7OD6H09a/&#10;OcVgq+EnKFenKLT0dtD6mlXhVSlGSaYYHXpinBSehx/WlBBHNI5xyK4ve7bGz10JCjD6UgTPU/8A&#10;16QSELz3pNx71Ccr6WuL3h+AQfaohyxVe39alGT1p+FHIxWl76ta9wvb5jACvIPtQrk8H6ZphySa&#10;sBFCZPWq8+gOyWu7GqRg9j2qVQAMmoTgLx68Uiv2NR18mK107XJmxnjimjkEmmlhj3/nSoc9a1ko&#10;8uj+QmrIaRyeKaPlJ9T0qRiM0zbkntUaqy8ik++gAccnJpPunr+FNPBobON3XFSr31eg/nox2M/S&#10;pMDj0qurE9ePzqccDGcmjq0noTLQmBJxUbkk49cUwFskU+MdcnJ/wpNNtLdGbaWpEVI78VBNnHXj&#10;H41NcypGoZ2CJ1JPp0rk9V8U6bYRuTMJGHCheeox9evtXdh8BicS1GjTlK77MxqVqcI3nJI53xAu&#10;2RgDkdf85rzu9iaXKs3lg4BJ44z2z7CrWteLBeA+UiKTkDA546ck1w02q3DsfMYE+o9P15r7fKeG&#10;pQdOpiXaS1SR4uMzqHK6VL3nsbN7NHBH5EWCgJYY7Z47/nWGLgFie/8A+qpo5xOPn5HTJqGa3x8w&#10;zz74/wA8V91TpxppRV1ZW1PkKtWMpSck7t9CYsGBJx8w7dqVcAKCc+9QKuBjt6+v4VMvKrhSvYjs&#10;K3S03MKjgoLR3ewjIVO7PFOVsDNKc9Dg0zjkfpVauyZlqtdhzZZccfU9aYQT07U7KqoHr0/yaaB1&#10;AyadrX7EzlG99+Zdx20sAc9OtNYYGepNOzg4II+v5+lLkY6ii+zew0rrTQrAdulPU9O4okyOAMgj&#10;PsP/AK+abGDhvUcH2/Gqd2m+gopc0ve+RMwA5bGDyMU0HJOOtNkDFefwpsWcDcOfbtSirxbk762J&#10;XM5q+3QnHIOTk/8A16hztJ4xUwI+8vX/APXSs2RgjrRqtLXNpRk7R21v6og5IBYY78c/rTMfMSuR&#10;6/hVhuDyuR+nSo2B7D61Mnpsc8taiS2X4kY5xkAFe4HWmXUZljV15K8kjtTpgAOCfoP/AK9CN5kT&#10;KcgEdRn+dZtNRTXc1sm4xk/+AUiMoMZPrnselSRE5X3pkbMAysMkEjg+h7+9IuQxB79qcb2af3jb&#10;5LJJu/2jSV93Rs8c054dycH+vvVeJyqY+XOe55x7cVaDMB659e3Skm07JLfcnZ35Lvo+/mZkiYyD&#10;x6dP/wBdUmjxjmtyeDeu5QM9vw/pWQ67SxOc55z7f0q0000tyvibi4pPuUJNoPHT35ppI+4DluOa&#10;lYKSxxkdhzUJGCSP89/0rJ72vsVFrVPddtieJmyPbPPrWkF3JjBBPHyjv2/WsyNjkdTgY6n61oW5&#10;aTkEjHP+fehvmTWw+VKpCUfu6GZMpSXO4/LwQcnGfUHv2py/NjA4B6fjxVm5i6sTkE5/HNV0ICk8&#10;4rnv0tdpnU2pWck00x7sAPlz+PTP+FRkk8nj8znA7U8FWwWPJprYIwCOOeew6cUpOytZmCilJtaR&#10;vfvcrMfmGeg546jNOVuME8E45ODVZ1YMCGO3vVqMIy7hyc8g9BzXJaN76tHVdzsm7KxZjGD6gV0f&#10;hy9Gn+JPDl9kJ5Oqwx5BxlZtyFffc238RXPIwHbjkUXEpigNwgBktpYLhCwJAaKZHB4IPGK58RTc&#10;6c4/zRcV81Y7MBaniI80k+ZtLputD9A5SGcsM8hTyPUBh+hpmB9Kp6Tcrf6PpV6rhxPYQnIDDJCg&#10;N196uYFfn1SKVSS10b/M+sjqkGB1o/nTh0xSY7VCetuqKRn658uh6of+nUgcdST0r5bG5ssdvzYO&#10;Uxg57Y7YPFfT3iaTyvDerPkArBx35z/9avmPhdoGOAM/lz+tcU7+1emqT1+ZvSv7Ob7y/QUZBx/P&#10;NSLg9eBimHJNKCeRUp8ybe6ehvHltdIR3VATnACkkkgDA969e+GOntbaE99KgE2o3UlwScn5GbKA&#10;Z7bcdK8P1YA2c6bipm8uBSuc75pFjXHHXJr6p0O1S10qxEmEt7axSV9x/hVQWP411Uo8tOVR3Tei&#10;7f1oefmE3JU42abl+RzfxJ8Vx+EvDN1tdTqF9GIokGSyqwOOMd/5V8aaRayX2oSXE5aSWRjcSF8D&#10;945JP5Cuy+Knit/EPiaeK3lJsdOk2oFz98AquWzjgYJxXP8AhuORrh5MNjYRkYwc43CtIxlCjOrL&#10;eWkX5Hp5BShLGUqUleVvaSv/AOSo69Y1TAXjGOOv+NbthqVrZxCBosZ6OCc9ec5POeeaxJAQQf8A&#10;638qaUDD5hjAzn045rghWlTm3u5H66lTVNKekIpbPsdPqPiCCz065mj5lMbBcnGTjOAcHGTxmvB5&#10;JpJpHnkLNJK5kYs2evTmuo1y/R0NtERtXgn6DH0561yWdxOT3r18MnNSrVHra0fJH5nxTmFOdT6v&#10;SneN7z16LYsggg59MZ56+tQfNuwe1APGPSlIJ4H3q6YxWuup8TJu109Bc5IB9Dgf/rpgXDMfQ03b&#10;kjqc/wARpzA5Pr79/b61dkuy8zKPNdvYPMJ4A4GeefWlGD254pgyflPepOB8p7ccU4xjZyu9PxKj&#10;zO9ndWAbcDA5H86eHzx0+lJuCgZ/Pv8AhTGwV469v/r1Olrpb9yor3dUm1sx5jBO7d2z9PalVTu+&#10;XLDOMAFjyccDvzxToYJpNixI0kknRUGcnH6CvS9I8PW+l2yXt7Jvu5kRxERwFJzt46D8ea4sTilQ&#10;hJKV31XZeZ9Fk2S18dOE5RlGjzLprL08vMj0PRIrSAXt2qrL95UbnocADPt1q9cXLSkgE7RwB7de&#10;PxoubgzHPQE9ug57CoFQKPU+30r56pOVVylzNdVvdn6xgcHSwdKMYRUZWtotvIhlGFyoGe/TmrFr&#10;H/E3zHoT6ZNRlM/KBnJGMfzrVtYNi4b/ADn6VVNNQbktU9O/menFe7rq7/eLsHUdO4qQoMZA5p5P&#10;zEAU5VwDuH5/56VooJtSlexfLa1xYs4+apJAmMd/b/8AXTQw28D/AOt7UwgnCggH3/Gnb2k/daS6&#10;rsNRvK693UmRdwxnjGMnFKYH6K3Bwe2Pz61NBGQmGOf85qQ8VUIclTV3QldSezVyDyyAADwMZ/Op&#10;lXC5zScDvzTSePT8RWkpuz5XZIpu6+ZIGwM9SP8APrVG4lyDz69fb9KlMgUFc4J7/wCFZdw3f8Aa&#10;x9p7+nXW7RndRd2J5oHOcVSuJSQzdz/n6U12Ppwe9UJ5V25znHT/ADmpcFKd78zl8jCdRc173IJp&#10;mwAfYc/j+tVgpfg9+v5UH5yrY4Iq9bwg5Jq6loR5UraL8jFu+osVuABzn/P9Kl8rLbccZHv/AJ5q&#10;wQBgd8fh2FOTbkg8ZJI/nWKTsrmlO4qxdMYOPwqTaAMk4I/KkJwfXHr9aAwbr3OP6VTjdJ9InSot&#10;pO+iRIM9icDrjHb61GwLY+nP+RU5HAxxnr+VAZeRxx/Opg3G7jrYlae8tSOJQrjjp69Dg81K5HJG&#10;MDP88UzJJ4HHX6Z7UxyEPTAPPbuc0nK71+XqEnd819bbEZYCT5iAAR1rtvDxtTuY3ECFRyHdVOTg&#10;evSvKtUumUhY2YHOeMfj71Ut1cKJNxLshXdubdtODjOc9fyrrUuWn2bW/wDSPlc5wbzCUYSqezS2&#10;sr/5H1Hpd/YAlmu4BtfZzIO3fB7V0w1nTbWOSUXlu7LE5VBIv3tp9+a+PYpJ43Y73bPdnY5HTqWJ&#10;NXI55EJZSQfUlmP4bjxxWfNOXLG8fedr8z0X/gJ40OFKcmpvEN2a0tv5bm5qE0d9q2oXcTBkmunO&#10;7GPuAKAfXGDVKfhSoOeOo/z1otyFiAVdoHPYeuenrVaYtzzjH0rsrV3SpwoR2t72vV/8E+2w1L2d&#10;KMF8NOKir+SsjNmOGPHJ4/Sk2r5fI+Unv78detPfBPPXrTSNyjHY5/SuSEunRfiYVouo0ttTrNKu&#10;Qr2soPzxHPfg4xXdvtuYjhsMwD59H9PpmvN9NBEZyF4PB5z0+tdrp1yjIUfjjHfvjB49K65xjOCd&#10;PU+OznC2m5QTfKWATIhs7lhsJwxIztcDGcZ6frXNXu62dra5TO37pIyCp/TpXR3aHd5ylSxHJU/e&#10;9Caw9QQ3MGGz5sY+U9PlHb6is1zW1Sv5HzKilJ3W/Ts+5q6PcII1SMABRjb/AErqD8y5PFebaFdb&#10;LoQOQCeV6gn2Oe9ehsxO3tgf4Vz1oWatqj1MI7rlfQnX5uByaeitntioVYbcjvU0bc881zNSadun&#10;Q7GnZ2J9oIGe1LtA5Ucmm5z/APXp4PpzWdn16mPKx/UYxmoZkGwnHIP4f/rqZMk9OKdIoKn3rFqz&#10;S7kOOpzl0u0ex5rOSIP24z1xWrexMAeDxn+frVK1BORkDGfbPb86uEet9glBaJO5TezU7sjg5/Cu&#10;X1PRwQXVFIz07/WvRvJG0EjrVSezEqsMcEd+f6V10q9mrPb8S4Wjv6HhGqaMWUmNSHH/AOv0rhJo&#10;5LaYFgQVbpX0Jf2IUkYHpn864PVdDjuCWVfm68e1erQxL+F25TlxeCdaKcFazujT8PTi6sY93UAg&#10;56g4/lXo/gm1WLU76UgEPDGV/wCAnB96800eL7GPLwRxXd6FqY06/iklyYHbZI2cbVJ6/Tk1nUhT&#10;5nJa6O33WPOWHqOnUpcu36HtDRg8/l/Sq8oDRsmBuYED644z7ZqJb+2kCtHcI6MoKlWBGD0z71Su&#10;btURvnQ5HQEZFeXOV26bVk9iKdCpp7r+4zNFdXac4CMJ5EkVTxuBx/8AXrrEVSm3j61wmm3EUE84&#10;LqDJK0uAR/Ef/rV08eoRBeZB+YqpVOSKST0Vtglh5ub92X3Gi8SjJHoRXC6zo0epajA4XBU5zgHL&#10;DGPw9a6abVYEUkyAk8f5964DUvGUelapa3C2sl7a7jDOkf3sOMFhjqR6DJxzjg1KlzuLUbv9bm0M&#10;LXV3CMuZxO+itFhjRcg7QF+XpwPenLGEkXIBGeQfT/8AVXPN4x0plDW6zvvAKrIBkZ9eOv5VzGre&#10;Nb1oyNOsCJCGUGVgpznAJzxjHPFNxqt6RevXfX5DpYOtO14uL6t6fma39q6cmvXOlTTKjspe2bKh&#10;WIOCOetWNRlEIZGKgY6ggjp6ivFLnTL3U777ddyNFKCCn2dj8mDkEMRnOc5wK6iEXIhCPPJKOnzn&#10;J/lXSqDcYqUrvW6fQ644LmqJq9klf18jO1eNrmclWG32/wDrVlDTN3DDg11Mdo7n1yeSa04NOJ+8&#10;tdHuwja6dkdcsJR0lLdLRHJ22kjOAnAPt+tdNa6YiKMgCt2KxVMcVP5IXpXNOvd2u9EWqcUlyxSM&#10;tbRF+7zilaAtyBgjitMwnGV7mk2qBjvXM6sr979CJ01Jp21K9jOyyeVKMEnjJ6iustkG0EDNcuwA&#10;dW6YyD785Brp9PkLoAcYGOlc9Rtt+7qvxMJLle2xc8s8sBwOtZjy/vCvTmtw4IIFZ7QLu3FcH1rK&#10;LcpXtomb0mrPS4xBjB/+tTWJyfSrJ2qoAqs5+owcVpduWxSWt7EHJPXFODD7p7fzoZhkAd/xpAOe&#10;eavXXS1jbqnawmPeon6YFPkO0Y/xqoZOuM1pT1u2jaCb1JAv059aDwcHGR6e1RLISDkY+vf6U1pD&#10;nGOxPNDjNtJNJGsoyflYWXkZzzx9TiqmcA8d/wDJqTeTwajY+neq5NLPVnPPRaq5VkwOaplsnA7/&#10;AONXZOn1qgeCcVpT1T02OdWd3YDwOe9UpjtDY6Y/rirT7iP8+lUJzhSOtPd9yeVamWxLsQR0OO3r&#10;WfcRbyFx7VogEPnrk1J5S9etdFPmbX8qWp51ePvN62K1pa7ccZ4rUhiXcVIyDwQRSwoEXirUS9W9&#10;KqcovZ7HNypL1Hz/ALqIEY29OPbtiqluPMYk8dKJpASQTkelTwRRhGljPBAyD1BFEX7uzuxtcqSZ&#10;ciTFLKu5h3Ax0/nUkWCgI+tRqRvJ7dMZIzTg7SV43Jcktdy0SDGBnPbP0oAJKr71IVzAPYn9QKSD&#10;5nz12n60VZb2VrjpR5n8zZiTEYA6/wD1qsxDafoOR+lVo3I7cVYVskHpXBKpJux2wjbdFvaCcjp7&#10;UqKQeBj1FMVsdehPH/1qnXvn8PzrObd9bDu1fS6HrjvTuMioxgVJgY4NQopJlWvrsPwD3puDnFNU&#10;jpmpx+FJ6RemiB3RD5RJznpULcHAFWWGeTxUDY57Gpjr1En21INpPHH4Uxl4+Yk0hLrJ6A05sn69&#10;aE3zJWshO6ZVfnPYf5xWVccFjnC+me1a8gGM559qw7xwqsT0+tehhfeqRS35kKWzfkeZeJCPtLeX&#10;noAc8g4zziuX5ySBx2x/+ut7XJN9wcEAZ/xrn2bIBxg46da/YsuXJhaMb3fKrn51nK58TNt25SXj&#10;cAD1Xt/KpPLA59fWqsb4OcA/Wpmdug6npXoNtNWeh4ilFX6yZISFxkduPypFYnuevSmCQEAPkDn/&#10;ADzS7w5J6DtVJ918zOcFN22VvmWFZRwev40u773OOmDgn60wAbASR3HvxTN/zHsOmKqLTYlTWnTz&#10;LBJIChs7gDkfqMdvSpFAK8AHGMnp9arxsuSM+9N87aSgz1NV8T5Y+o5JRaStyre//BJsANu6c9uh&#10;HPP1qfqpGcn8O9VS5OM80/zAFHc8+n44xmqbcraaoJSi1pG99BzEnIH09aQM+cbeuTnvx0ppOCow&#10;e3JB55/nSMx3Bhknjpn0/wAKuLt8znceVttu19EiYMR689R/Khhjk8c9qYrqX5yAQME8c/SpCR9Q&#10;OP1pOSvbZsp+9onZ26ihsDjp/n0pz8AY6/8A1qQEYzwBjFM8wZ4Oc96OZ306DltFS1t1WwvUEGjG&#10;OnfrTGByDnj+dP4IzmnKSVmm9RJJttLbqR7MHJ4zzT92AMdh+dMbO0E8g+9LnI4/rS5rq97mbhKN&#10;5pJprUdx1yMk45pgbacN1GefX8KZ5mD8wGMAcD0/GldkZcLjn885oVRJJST1NYpTgnpdELuNxwOM&#10;8cVN5mUyOD06VWAIY4J7YH0pyNjqPw/Cqk1NJJ7Ecri9/Ul3EKcgAnPQiiErsY43HGfwHb86TAY7&#10;hnB607ZtRgCRkc89uDjjvUapS97VjlLVJfCnuRNJkjttPTt1qN52z8pwf6VIUU4ZTkHr14qF1A4/&#10;WqSk0uxpJx1tFuL3ZJ5zDBznt9frQ11uIGMbR/Om+XuGBioWiI469qm6vbqhw5dNE30fkStIOQMc&#10;j/OKrliBz1+tIBz16flUUmT259PX8qxk5c2m3Vmujkn2AyMDkdOev5d6jebIPJBpwVsdse9VZlAy&#10;cn8q48RVeye2htHk5lJR17DS2eSev/6u9Ru4+77VCSWyPTv+VNAzySOPXFc3MuVtvW5so3u2/kJI&#10;2RjJ4967rwOubk4PHGfr1/lXBOCxOOM8H6etd34I4uwAehB9uDj+VZVH7srW+EVfSnFL+dH0npwx&#10;Gg5xgZzXQwjnH6mud0xT5aewH+NdJECQPevBqat31dzqoK8LPctrj0zTgOOBTVFPJ44FYfmdST+4&#10;jCnOfwoIxzTgePrTScjirV93sOza1EOMdKgc45P61NnrVeQ9ajW4Q0T8ypJ81VHUZq2eCM1C655H&#10;rVLddEh7q3YrbQe1WUUsOccnAHoBxSeX0qdMKPek7a63Javr1FEeMk0m3HTrUpORxSHngVNurY0u&#10;jZBtLHnsKCQpx17dKey+nFRlTjPWl1XbsVaz7kUnPfFVzjOB0H+FTSHH1NV+Q2OufSqSUvkU1eNk&#10;9SxGOnrVsdOf85qtGCAD9KsgEjNEkSnZ2Y4gc4zTe2KkwAPQmmkZ79Ki9huVtLaEJPOBSHJwce1O&#10;IH1ApO3r1/8A11Wr8h736ETVSvJfJs7qXusLDv8Axcdq0COM9KwdclaLTp1H/LTAwO/XGfxIrObv&#10;BrqXRXNOK/lf5HB2fhhte/fRziJ0k3YKknOfmIP6fStnxJDrWlQwm2EixQxBGkg3AAbcBmwD+Pf2&#10;rGCXljLbHTJ2jvZSOBlkyx5yvfiur1fVvEFpp4g1OCO6jukx5iAIy8YJ2ZwR27jIrzcTOSlTu4zg&#10;vsPfzN6Stiajk25yi+XySPPPEXmW3hvTBJNvu5o5HkdjnLSDC5xx2z0ryoKAQ27jj5uuPc113im7&#10;WeSONWfy42UqpPAIXB46cGuSQcjvk96WGXvTlteVkvI3xDUMPSp8zlJNyffsjrrGHbJGAQw2qwKH&#10;8cc/lXo9gp2qOTwPb9K880w/OgOeAK9EsThFGeK9mN1A8eabnF9TZQgVMjZOf8//AK6rgDr61JG3&#10;bpRe7eh0W0ut9jTiI7/rV9T0rMizwf5VoRfMRnjA6f8A16GrPTYzT3uWRnIFSUIvrzmnH6flUt9E&#10;Wm30GcAH8a29EKebz94kVitj/PNEE7Wz+YASQO3HfNZzTcJa6g0n99z0zdxx1/z1rnXin8w/uypW&#10;Rjn1znH6GrNnefao98TK543IDlx+HWrfnYJ8xSp/2hXjOLU3dao74yThZaXRhyJdLvZd7H0FPBd4&#10;5FZWRjj5j17YxW0WSReD1FVBBKA2ZN4JOAQOPbIpOW6sVfZ9jKinulkmSdZPlQASheH9DjOc1ZIl&#10;8lJed5IznrnjP+c1OYb5SD8jJnj0x6d60I4wY1DgfT3o966aZMk0973KD3c9skLZyJHEeM9/X6Vv&#10;Wl3NtVi5B64GapvDDIAGUEKcjPapUZEAAYDtzWicbO+9xWd4/icL4/8ADljqbWerrAqXlvJmRkwN&#10;4A74HcVy9hF5aqgGMACu78T6hbxRJb+YC+CSO3OMD1rjrVsnofXP413YRS5ZPXl6GeYKMlQlJ++t&#10;POxpqpx0GOnpUgBz6Ui8/wCf1qUAHv1rqWm+hyW7MEwDnnNS9ulIFxnFOA6elDs3oPQTbinDOOOR&#10;/KnfKRnvQuOQD0pq1r21Fo99xBg9cilIx0pCMZ5/Ggjd35odtPMe3zGHk+9RnOOevNSEgE56imHn&#10;8ear00D0IjzwPypyrzzS4YemKMcZ59OOaLabj0XqxTjBGf1p4GcDnNRqMt7VMQMjHUHNG1iWla4u&#10;B161KnU/TvTFGO4/GpFzn2pvYQ4DnqKdtI/HtSqozUo6jildCWu+lhqgd+vp0p4GMDtQcZ+lIT6U&#10;blLR36jJTsGRVSLIy7d8/wA6fKS7Yz0phyABg/hTV/vFK9rfeOds5PSqkjAj1p7N69KqvjBI+vNC&#10;eoK/yInOQQaqYAzUzc8/mKhPpV3ltfcG77DDgnpU0Y6Z6Cosc88AVaRRx+dPp7xi9dL3LcK8+3tW&#10;jvWND2GKpxKMZqpfXGxTjIxUN3ZtSgpW02M3V9VMYKq3IBA/KvPLq9lkkc7icn+g6VqapN5jnLcf&#10;/XrmSSGI96F9x2OVo8sVboWY7hw2c98V0dhdspB3Zrkwcfj71o2su3GGx0/zmqi0r6fM55drnocF&#10;0JAPw/OtNJOB/WuLsrlsgenrXSQThuM81TsJO2j6Gg/PTH4VXKde1TAgjrk0mM9+tSr2fqVH3lex&#10;SeMn61DtO7HTiruzHPUmgIp5x/8Arq1JRQ2kk/MWJT0x+dakCE8noR0qnCuG+b1rTjIXvxSTXzZi&#10;+q2JPLI6d6Zt69qsqy49aYwGeOtF3s16EtdyWFSqnOOTQ3GeMdKCSuBnNROxAqXpZ9wjeGttyGQn&#10;n+tU5m4PAPX8atFsg8dqzrh9oOPTFJmybfqjMunxnsR/hXM30xCn3/pWxdzHnmuSv5jtb1FVFdjp&#10;pWdmtTBvZmL5ycZqgSWPHWpHk3tjuTU1vH/F3oU9XdBVneWq2PZh8w2/SkPy8Z5pRxik/i/CvnYr&#10;W59RbXysIAc5ySWxnPbFPA5zngUgxnP+f/10Hn/69JXu1rYFvYDz04pTkikI7fh+H40vB4qrq2mq&#10;Bvy2EGeO3bjuKQkk4xinEDPHIpc9gPxpJryQXT6DQM/WnlfekFAJx/8AXzSd1qun4hrftYTvQO/6&#10;Uu3HJPX0pDnoOlO6aikh6Xt3BTjJ+9S4zzjGe1KP1oOT07UPd/1oDstd7jcHHPHelx6/55pBmjn9&#10;KXLroTZ7DhihuTnNLjOP5/jTTkUoq/W+odNrgTxgU5R/k0wHnjmnAEjJpzSTS6FSWiEI5zik6dv5&#10;08D1ox39KfO9gu1YTGaUH1B/CkJ7cijJ6ip975Nha+i1uJkkntRnAzR14x3zxSHtxSdtUCVtBe3P&#10;FKB1x+NIeRSKeOTgUa8rS7h3sKGx2oyTzR1wR0o4HHPNDaurLWwlfewnJPPYmlIxjmlGcGmseRnt&#10;TTaWliluOx6UntQT0460/GR2qUtube5Ol9e5Fn/P40EZoHykg/hik645+uK0Tu+hemvY6XR+ldLX&#10;MaMfvZ6AA8457f1rph92ondPQ8vFaVHoPHFLTM06od0zkd9wBGaXrQDz+lOPai9t9x3+8dz1xVa7&#10;uVtbea4kZUSNCSWP6D3qyD1rzb4l60dN0r7IjhZbnAA5Lbm4HToK3wtB168KfeS+45cVPkptdZaH&#10;hPijVpNR1S8nJbb5rLGSd3y98e3auNc5yehxjirU0rk/OQxAx35PeqW7r71+hU6ao04wS0jFI8eS&#10;V25b9Cu4Jz/n+dQshBGOhParTL+vpTdo68n6nNaRlbpczSV29W2RgDpjnHenlehHOPSp44956H6n&#10;itnS9B1PVZljsbOeQtL5YkZSIvck9SBWFfEUqUb1JKC63djrpYapWtFU3bvtYxUjZ+g5H5Y962tE&#10;0DUdbuBDZWk0i7grSspVBn+7kckV7L4d+FVnZ/6Tq1wbudmDCIFvLAXnG3p1r1mC2tbOMR2sEcCj&#10;B+RArZx6gV8pmHFFKkpU8N78lopdD2sNlkIWlU95rbyPM/Dfw3stMh82+JuZiflX+6e+c854r0eK&#10;KC2j8qCJIUU5GAM9MdanZsjnrUJHqDzXxOMzHFY2Up1Kknd7X0PZhTjFbWGMTnHamlR71JSgHmuO&#10;7sr7m3Z2IznHXFRdanY8HNVzzT0dxO1xTyuKh6U7gZJ60hIPvVx0tbYnToKpzxmpNpxn/wDXUSAC&#10;pFbg4Pb/APVVye1tUJ76DD3qM5NTEcH1qJh68Um9bJaku9ysTt68/wBKjPPapyAD05qMYAI71o9l&#10;fQG79NCsRnrUDLkdSKtt3HrUDDP0NS27/wB1AtXfYpOuKrMOnYVoNH61C64A4zmqU7qyQb6bmcyn&#10;Of8APNQuD+HWr7JVdl7c9+f5j6VcZfgUtNFsU+OvGO9MIz3/AM4qyw29BUDAbT7fWtU7jS3ZAQce&#10;hpCCff61JkdDTcc+3ar97bsFu5GQcfXnikwQcYxkZ5FSgkg5HSmdTz/Sizd1ohNN3aIitMEYHc81&#10;KxA6Y9qZuHHqOau2qa3FZoZsB9setNIzUuQ3NMyDzz0/WnZ3u16Fc3R6DAny5puOc96ec0w54960&#10;itdQbvsH+P600dfw6VIozR5eG603K60f3iWugKuSPY1cjQ56Yz260qRjjjNWlGGBXsMZOPTn8jWM&#10;pPoi27Rtb5iquOMHP9an4UL65xwOMf45pi8/hz/WnlgeT1+lLm0SsZ373ZJxSEDP0qNTzjPt3qdQ&#10;uPfPPtUbXfQpa6rYb8qDjHP6U8cgdec02RcYO78h7UBj0H0pXvtuxNu2mpMigZyakilDNx0Wo8Fl&#10;wByakhg8vnPzHNQ9deoR0XvPU2YWPGTmr6v79qy4iQBk8mryNXFJtSd9y9NDRQgjFShRnrx/ntVW&#10;NhirQI6jihKUdU7Gcop3urmff6Npupr5d7ZwyqeCxX5sfyrzjWPhTazK8mkTrbkMX8pvu7cYxhuO&#10;vpXrYI/KnjD9a9DB5rjsHJOFWduzba9DhrYKjUT92zfU+R9U8HatpMjGeF1iwSXxleOpB64rl5bK&#10;ZDwvBxyOcj6+9fbc9rDdJ5dxEk8Y6rIMjHceteV+IfhfFcs134eke3uuWa3fAtnxkgEEnGCeq4Nf&#10;aZfxZGbVPFR5ZOyUuh4eJyupFNR95PquiPm9gR68juD39jzTQuTg/p/jXSX1lJZam2laxaSadcsS&#10;sc5X/RZWA4CSe57HBFZVxp1xbtkFWUjIK85HPI4r6+jWp4iKnTkmpRutd/Q8apD2UuScH2vb/MoH&#10;GSvOex/zxSYKj5epp2GBO5CMcEnoKdlD3x+P51bbj7vK/MhQTi4xau3v8yI4wBn5sdR1/Om7hz0G&#10;ASM9/bp61IVGMjn8vSq7JuPDnjlvxwR34FNNOyu0EnJuytora7EobI9Vz6Y6cfXrRk5IBw3B+vPP&#10;Aowdo6cdce/NRHCksTjH+RVrXbUjl5Zq127X9GSPs/HvnNSBlKg9NvOKZ5YZSSOTjn6VGVwCOQFw&#10;c/j0qUk9OZ7lU4y57u8ebysiUMSPmyvYbvwxjPamlwBgjJ65HTr9KajFjh8+gwemO+KexGC2emBz&#10;0x6+uc1NlzMOW0pWemohVWIwcdeOmSBn0/lTxuUbRyT3OOCfekUsx5AG3lcnGemcD/GpWARd/B+t&#10;KT0it7lOK5Yp6dbkG3coUEghieeAR7UBiAQMnYB6f1FKFDlSpPY5/pmpXTgBMZH+eaG1HR3sLTme&#10;vu237+RAXO35TtAPpTgTgA/Nnj/9dNCr1wcg9+/60oyT6D1P5mqsmrpWE1Cco8nut7f1/wAAUqVf&#10;GB+GB71IQMZzycduvvTXKlgmckHrzg8nH6elOkUR9ORwMY9PelbZS3HVpyhq0nbv6CZUbQOW744x&#10;9O3SmvhW3fe3cDPPPX0xTQATvHfqPXmpVOcevYnp3/8A1UrdYu5kpxcb2s3K1trMhKsWzxjn2yP5&#10;cCpCNvKkEdMen5U1WLHqeBj68nNHABxjJ6Dp+dVJSWj6DTiqnv8AqmMJWMEnOWOPx5z+VOjywI6L&#10;x2znJz60YVwGA+UcfTH/ANelU7CQc+2RQ5aafGaNwdveSafa2grjaqkcHI/PkngdvxqBhx0G38fT&#10;pUjqcck+2B+FNSJuSxOF7DPPUfyqo6Jty07A3Zv3/cl08x8cY2hiR/8AXFSEgH73AGM9TnNBUIF5&#10;AU+ueuPY9acEXPXPOeff3/CldSd23boTUimoyS7b9fuIs7wVI5PU4yc59qcqrtwc5A4yO+ajUNuw&#10;pUdev6c1ZBTAPGQMcdPf3pyajayHzcvK4pRle3qMVgCQev4dv51CVyRt+6Oe/H1/CnFR82MZJ4z+&#10;ZqM71P6E+meOOev4U0uZ6dUDblO8laL6k+7GRwCATznH/wCulLjaOgPTqc5PfHoKhRS3Q5wM5yak&#10;CADnkjqM++ahxS0bd0wheHNKnre5CfvAkk9QfQc9jinjO/jJ47c4z0z26U9cMcgfL3H8u/FOChem&#10;eoJx+IxnNU5q1vIhzc/dlpbW/nsNO1evPcAd++PzqXcrKCOG549vp9agAySSB1z3454/SlUNu9P8&#10;9KpJcur1Kfs972l5dexOynA3Dac54+mfypoOD/Wlyx4YjGOPqOOaZkHI44/+tSiunQwq3buno/vJ&#10;w2O5GccYqZEyck/41AqqFGfoMVMgPCgjOfWm5a8q6/cVG9tFo19xtW52R4OfQ++cUxsEYGM5JwcD&#10;HcdaeFIjXceAB3H51UdSSWB9uPxraEUldvUT5lLutrEhIHK9GHOen6VQlYENyf8AZHY1M7lto3EY&#10;5IHfjGDVOb5gSOoFU4bXdgkuV/F7q/yLVmVy3rxWqjAt05HTHuOvNYtsxWQ8E8cDsf17VrRcZY9x&#10;n6Y6ClTtBtttsuckop79PIvJ8xAPGauR8cHOM8Dj+tUIsZyOM/h0q2vHOSc//qrug7pduxyVVGyd&#10;7WLDKSPxxj9aqyAgYxjPf/8AXVyMnYOuRx6dKimUkHjj/wCtW66dkcM5xutHe+5nmI8k85/H3qrM&#10;j4OMAcZwK0wo25HT05z6VWJJOO479OvasZpuTlvY6VUvZL4e3UpI23AycA9Cev5dMVYV2ViOOOnp&#10;/wDqqCZASNufXiiIsMZHTr0/XvWdmlzd90aNKa31RnatCF8q6C7WjO5ip645PvitGzvVnt1dDkFc&#10;g8f/AK+tTzASQumAcj0/lWFpBSK6lsZGCOrM0YPG5WOePoeKwle3N/K9vJmkE3TlFXcoapeRuiQn&#10;g47jjrU8Zb3OOlSra9+x+tTCIrkDp19/zreNPaV9Gc6k78zWq0YxWJPWrWRt69Kr7dp5zxT/AMea&#10;cunYacZX6MtJLj5c5B/T/GpfLSXnjJ5/GstuDnOP/wBdTRSlWHcCnryt9xOOj29R00WB2NUnTIrU&#10;LbxjHp3qrJGMZycgn27cVCgmvMmHNBOL1T2MjBwVIOCe/wClYmoRFJIrhNytETna3DBjggg11DQ4&#10;BP1rFv0IXGO361jVjpJo1pzcXzN26D9I1RLLWdDvsOIoNUtHkcqGVEDqZCQSD0zX2j4m+wXMsV/p&#10;k6XFtqdqssTxHMYJBzz2zkEg9K+D4W25jcAq2Rg/ywfavoT4ZprsWlbJpS+mnKwRTMfMgVgAoDsF&#10;B7kADgYHOK+Kzqi3Vp1E9GuRrr11/E+sw8qdbAwd3CpQfu9pJu/4G3Z6jBZNcafcZhuEmdpiV+by&#10;yfvRk9QRxx+NXdX8aadb6S1pofh2NrkNtmu1Mauqp8yu8gG/czEE4zU3i6MweHpT5KGWLa3mgp5p&#10;GWIBYDeR0746V51pkN7aQpLcgiC/VlYRZ4bhud3B4I/EV8NicP7Cu/facnfT+mfTYBYevhFiKyUn&#10;CSXK20pW9CRvEmviwRdTCy2lwdweHJlh4z9SCKguLa3ltlljJKuoeOZR84fAI5B3BgcHrzWmsR2t&#10;HI++2iy6Z54xgDHrxVXRls9Q1uLSZGaC1uiwMiHaUYEDj0znrjjkjNawqSm0pOTe3mXKnRrU6k8P&#10;S9n7O8ny7WXkd14fnlvdOSKYxzEL9ndn6tuGADmvCtbt2stT1C22qPKuWIC5GFY/l1B6V9INp2la&#10;PHJHbSBLOFDIsinJYqCV3Zx85NfOetXButVvJskh5c5P8QOSPyr7fIFU5mkm421TPhczcZTlKPVm&#10;SCCgBHzH9OaagKN1ODz2oOR0H0pck9ulfYxpvlemj38jy9ZpKHzHs2MBcg+g70qtnOck9fajbkD1&#10;pyqQfbvSh7rsZ2cpKL6fcSoFwcZH+NMkUjr+GacOvHTPvSsckDrgd61s766id7tJJ2f3lXBGff0+&#10;tKEzg85NSkc04A9h/n/61N3t5sG7WTT16kO3BwaZ6gfQVY29+tNRcnpj/wDVU66+QKSuotkDK2ff&#10;1qUR8dPfkVcW3dyNoJzxmrX2Irje6KSehYZGBk5HbisKuJpwS5pxi/U3pwlNvlTcX/W5l7TimNEe&#10;q4HQYOfzq+YMjfG6ugbB2HcN2ehxUeOqkYPfPtVQnGrG8JRkNqVPRprTqUAxVzwePXp+FWFlpTFu&#10;YgnAB7g/mKhaJlOeox+tU7p730IVVaqStdl5JOOo4pPOPX9PxrPDuDjsTVleR68Z/Oi19ZDdrqUX&#10;qn0NGG+mhdSrMMHIKkjGK9O0Hxw0ey2vQZE4Xefve+DXkg3DsamRymOcEVwY7K8PjoONSEXdb9T1&#10;MJmVfDtOL92+qZ9VWd7bX8KzWsgkTGW6bl7cjNXTxjnOa+bdK1290943huJE2n+9wR3BFet6J410&#10;/UEWC8P2e4z984KkZxzX53mnDWIws5VKCdWkui3R9dg80o4lJOVpdmdmTnA9KRSSal+RlEisGRwC&#10;rKcqwPcEUzG05PSvlJUpwlKM04tPqetGcZLQnQnHIpGO0Z554pwb5cgcUxuOtDTWltGC31QwtzxU&#10;q9NxGcVFtGd2aUOQfam/djruxvXYkb5j9TSqFP1pnB/GlGO1C0TdrNi2QpXPSlxge9Ln2pQVzyea&#10;jr5MV36jAucZ6f8A16kckL8vb8zURZQ/B4NPbPGOe9VLWy6dAbWhGfWm7jzmo5plj5c7e/PQd6xZ&#10;/EGnWoJnuEA5+6QSSO3XA/Guihg8RXa5KU36JkyqQhHmlJJG15gbgYz05pVk2rl/l579OO+a8x1D&#10;4hWUUmLdBwMKDknP941wWpeM9TvpPkm2QBc7RkNuPuDjGPavewvDGKxDUqi9nHr3PPr5rhqS+JNn&#10;vN74g0yxQtNdR5HYHn6DjkmuD1L4lW8BaG2TErZGenyjqeRXjk2oz3DF3lZ2PQE5x9Pes2cM7ZJP&#10;P+e9fV4PhTC0uWVT332Z87ieIJSfLSjZXsdPq/jXWL2XBuWWLJwFJbK9AOgx+Fc9Jfz3IYOzkn+o&#10;+tUfKyOST9e1KAY84Y9ePX8K+jo4Whh7Rp0oxt2R5mIx1StvNt22GhG5yDx+lO8vdyf161I0oxxk&#10;Ej8fxqrI7kEAYA+oP0JrptfX4bHHzyfvLSVvmy3GoXA5O707Vo54xnIIrCSd0dCQxGcH1x3q/Ezv&#10;3IB/lWi95d2upjay97d7k7MiHGcmno4IwB1qNoFyDnJx3pykKMDrVQT9SE4u6TvZ6XHjqT1GKaQM&#10;k4/WpVOeDTWAH3umfpVO99VqTNqT62I8ZPOOpxjPSnY42jqaTHAI7c8U8Y70cxi5Ri5Rab8/8hMZ&#10;znFRsuOnv6elSuhPT6+30pmGzjsaFbTX5GkXra11YjIyMA81GS5O3cQfb14/nUjAjBGTTerDjByf&#10;rwOK0SSu3r2EocspTi7tjlZjleDg4OabznA4x6Yx6Ypd23LHqefc00OOo/yT9ahRbd46L9R8t4pp&#10;67skRgMg5Jxjj1xxmhThvemqCOWPXnmnLgkH07/Q02rX/EPaXnFSvbuTNuYZxgVCCA2P8Knzv4xg&#10;dKhdCG4B4Pb9KiNruOyZUX7zSWnRsZKmcN0BqKIIGbr839BU7DcBk89O1RFAvP8A+urSSVr6mdkn&#10;Jt3sVniWKbkjbKQy5OOf4hTSMZIzgccVZu08yBZQFPkNnOfmAYYJ+lQKP3Ybhi4yMEEfiO2Km2m/&#10;XUfMnFQSem39eou44Dr1xyAMZxVmNichsiq6ELjd/n2qQDOccHJI4/xrNprS3oykpLl5r6LS5dVv&#10;lAPp+dUbyIFdygA88/8A1jUysQeT+Hp+FTgF9yMABkDn+tKKs+Z9CYzk3N2a6I5oqcnqSO//ANaq&#10;rhskdK2bqEwnOP8AvnkHj2rLkDNg4xuOaptO7aWvU15UrXaTa1GByAAB9PyqxbzFX9Pp9KqP1B9B&#10;+v40iOQcdqzhZX63KesbXs1sbkyBowwII4461k7SCc8CtC2kDKUPcVQuMrJsGQuT1B/ziuealTno&#10;9Gy6M27xfvW09BAM9Opwee9DBQvPJPX0HfH0pI3JIxjPufapW2sM4wf8iipKyWty2pcySsl3f+RQ&#10;cgn69v1qaNNvTvzjv+VQuwDbSFyffHT6dalibsetcqu2zblV0lu1vsrlkDgfqKslfMieNsfvY2TJ&#10;HqpGcZGR+Iqsp5I4/wAKsIR8pB46f54rOtF8kmgovkrwlzczjJO3zPsX4Y3v9oeAfD82/dNb2/2O&#10;b7u3zUGWIIPrXcex4rxj4EXCyeGNTsA6lbDVJyqq3QM7N0+hAr2g85r4DFw9niasd7Sf5n21Fvl1&#10;62Yg46c0Zo6ClHqelc1tb9DTzOd8ZSGLwvqTD7zAIPXp2zxnvXzUgyq7vvYHQ57d6+g/iJMYfC83&#10;zhPMuFAySO2PT1OK+eRleOfT8q46nNzuSX9XOmlpSd9pTLCg85oHXpg0LyKfkHB9P89afLZaat7m&#10;q0T5XcwNVljOpaBauhkW41qzTB3Y/wBZkHjqAcHB4r6C+KHiMeEfCbxxtGl7eWwijUZ/ugAAdwTX&#10;zzBL9p8d+EopDGscV9uZpfuBVXJJ5xnGMGrXxo8Tp4h8TRWtvI32LS02lVGUZw2F59OCfoa7IU+a&#10;nSp/zPp06nm1r1KsU2rU4uTfbU8jRWGXY7pJWLyEjGXYknjJ7nFdz4fjmWIuV2ox49fc/jXGQr5k&#10;iRjPJGMe/wCtemWUf2e1iRBnCAcDvjqe/WjFycIqnunt8j6bhTDyq4qeJlqk7Jvy10LuCGBPIP6V&#10;g61qiwJ5ERIkK/Mw+pqTVNTNnFtTmVgegyAvQGuEmleeRmdtxznJ/wDr1y4bCOclOe1z3+I85WEo&#10;+xpSTqyVkl+bELmV9ztk5Jye/wCVIy4I49KFwCeR+NM37uDx/WvZpxUXazUUj8qnVqVakpVXdy1d&#10;yReppm7nI4OPXNA+YcdOaQ+3r2/z0puzd1pYh3aaS0FZ3x/jSIPU4OaRySB2xSgjGfWnq435diNb&#10;6bdR4VTkdz7UuBjk81GrBWG77p9uKccE5HGabTVr6Nm0eVq/VdOw4Lu+bsOKeqBnA4AqNeOM9CQc&#10;Y9v1p3miIgjnmpbk2430SHTa9pFu3JGSv5q56toOn2em2Ed4WWa4mxJuKgnkZBIbgADgYpt1cPcP&#10;uySOMfT8DxxXO+HtVN5G2nuxDIN0YJ64UjaP6V0axZHoe3/6q+axUakJyUndXevc/b8klh5YSnOl&#10;ytuK1Vvh6FZFbpnqM5681OoYNhlPPOee/brVkWpGHOffH4Y70/BB7Z9PUHNZSlFpKMdt7W3PcvDo&#10;07L01GRJ+8DLz69f/wBday5wAOPr/SobeJFUu7KnI+83OePU5/Sm3Go6Vbrzeo8g6qq8qevOSD+l&#10;VDVaR97qZyxWHi1epG607/fYscDkjJHpilkKyAY4PNRW9xDdRLPEQyE4B7cdaleMdVGfXFNXVuZ3&#10;benbyNoSU0pJ+j6CLgED0PQdKmEYdhkY6df/AK9PihA+Yc4B709jg8Yx/LmtVDkd4692VfXS/qTY&#10;VcDP8qglyB8vPPbFMaQN37eoqq7ndtDFue/NZuS51Fv1BJ339SQswODgDn+R9KSVigKscEc5FRuC&#10;uST1NUZZmztJwenNKU7tKGsV36ClLazWgNOd2M59/p+frVaaXJxnvUTNkjBAP+TVWZuGJOCMkY+h&#10;9KSV5Rvoc9Wori3EoCbR36j/AOuKzCd5Knnjp25pTIWwD1PPP/16mjj3EA8tninpFO6er0t0OSV2&#10;mvO6CJOg/L/CtCJcAqOpznFNWLaCPT6Zzj+easxoQRxk+3f9ahxcla/Nfqa0oXQgjAbnn+lSeXnk&#10;dOuKm4Ucr1GRnr09MUm4bR/j/iKlSlFWaVk7XOpRaWnoQyfz/T86I0CgMR+WPepRjOfQe3PWnM6F&#10;eeprWVSKXs0k72uy7tLl77iZBXBz/k47Gq5Bz1yM5P8AkCmkgHr/AF/lT1ORnsMZpqKigs4ryJF4&#10;x259/Wq9xkgjP8qlOCO4PWs65k8tG57f41ny77N3MKnuqUr6o526O+cKTkEhTjr1q9GjBQoOVGOp&#10;5x09KoxKJJmbk4bI/XrWjGChAU4UdOex6jk5raq9IrdpbHluLqVG2JsAOT+Hr061MiYPrk/X/wCt&#10;0p7xkKrHnH9c+lLHgsOev/1+lYU5cs43WzuddOKjZWuXFkcdeFGMYxVO4cYJGQKtsv7v8B6VnSnI&#10;Kn6dK0qTjUqdNbXOuWlNWS7FdX3ZA6dKk8tlIbB9e+PSoACCAPWrisce2Pf1p1U4uNlpb7jkktVZ&#10;aGnbyYC4yM88fl6VvROY9rA889MVy8LBmVRxjPT8zW3auW3qxHzdCexzxXfh4N0bt6JHlYvDc/Np&#10;p+J0tsxkj8vcemV5yB3xVO4B2srDp0b9Kr2UrrIAzc5wD071p3i71UgDkdfWudtc3uvZnxWNw3sK&#10;z00ZyZTZdo5AVgVwfXB4NegWk++NcnPFcXeBSybuGGBn8eK2tKuTgRk/dFVUXPBNWunqzPC6Ssno&#10;dNvPTtmp4eTiqAbLg9v8+lXoc9fSuKceXVPVnqyXu+pcY7cD0p+08MuelV2Y8ZqaNxjb6+39a5m2&#10;o8yTfkc8k1qi1DIp4PB/Hn86sZDdB0rHfKvkcVpQPlenb8/WsnZu7uTKKXvLW5Qv1ypGO1YsAIcc&#10;ZGeeDXQ3Kb0bOOnQ96xgvlt078CpjKOsNXcl2cfO5ojaQOB09qQx4BxjFRKSMHqO/NK7sAcHmtYq&#10;1ulg5X3MXULYEHA61ystuASCOO1d+6ebEc8muduLQ5PGOa7KdQ3pyT0fQ5Y2wznHGc/rUnkswwOm&#10;P8a1zblRgDNPNucDI6V1qola6XKzaMY3typX6kFrJPDH5abhj0J4wPTt+FW/tExwWZie+STUkIH3&#10;SPb9asKi7jxxxUS5G9YpJmipxu04x9SmHdzkg5/z3pxmmBxk/wD6q0o4V5wOfT8eeaaYl39OopOM&#10;FJ7WsCpwV9EZrNM6nJPtmqjWkjHOOhz7Z9a3PLwQwBwOKTDdMcVEJQi1y6X3DkutkjFS2wTkdOOP&#10;ao3gwc7Ace1dCtqT2xn2pfsi55PTtWjqWd73RjJa7XsYAgPZeTkdKsRWuTyDit1bRcZA/SrUdqqr&#10;nA/GodZRvbVsXMo9DNgstvIHJrRihKttZcf5zV6JF9On/wBalY/MTnJ/rXNOq3ot+5m5c0mmisyK&#10;B/n1qjIep7diO9XZGyOD3qu3zcnp/wDq9qzvLfcuEWt9dSPgoPYf5FRbAx9/pUmccA8Z9qkCrjNT&#10;fd2uVKPLt1KEiDI5HJxz9K6HSWCqM8leg46+9YE7Dpjp3rQ02bB2g9TQ22paWv1OWvBvbY6rOMn+&#10;VV5GycUbsjk1Gx49cd6xSatoRTVrMgdwMVA2W5p0jqeO9IeF4Pb1rVS5UtLts3WiXmyqzgHFLu96&#10;hbqQRTc8VpKTT1W6OlLyHljyM8VEzBc460B88Uwtk9Mj/Cj7/kXt0H5GOlRuQegxj2p/YAc5qMlc&#10;Hvx198U43v1bDn3v3I+DUb9MULndTpDgdqpuSei/4JzVW18ypJn7ueaqFdp6VYZ8tz24qNj/ABVa&#10;5ktrGcLpX6ELkEdOKybkntWo7ZHSsy5Knv8AUGrpqzv17CbtszPUkHpnnFWXUDGG5PNQJIFbPGfe&#10;pShkxjvXVDlUb7M4ZtJy10f5kySZIUD6/wCNW3cIuB1qrGBCCW5bt9KrvKWb2qHFNuyVupzO6d3a&#10;35jyRI4UDn1Ga1Yo/lCetZ0EZDbyM9xW5ZoZGJAzgdx+FXfRJbGNWTbbXwkgUBcAYAGKromH46Z7&#10;/WrTsACAKfFEHwTwM5pK979GTZ8trEzgbFHIPcfqDSxKF9s06UjjjPb/ADikU44rCpO7a2R20Kdk&#10;m10LqscYPfFWIz6DJqrGy/dPT/PerQ65XgDt1rltdP8AM6L9Cyp/z/8Arq1E3GHG4dP/AK/51UU8&#10;f41PG4HHXNRumuqDSz01JG5bjipAMY5605V3D6VJtyMdKhS1t94ufZDMcAge/rUgyyn2peMY70p6&#10;YFKT03E3+Ywcj6etRuvp1qUjGeOO9MJ49qnVWaF5ohZM9agbuP5VaIB6df8A62arNjPTOacZXeqA&#10;pyA7SSBjt68Vz1+2A59Aa6KUg59q5vUdojkz6Hn8K9PA61qf+JEVH7raXQ8m1ZwZ39NxrCLMTnPH&#10;8q0dUkxNIAQfmPU1kjPGWGD6Hoa/XsF7lCD391aH5xmz/wBpqvpe3+ROAV7E88+2e9SqcHJbBPpz&#10;UXmZTHRqYpzx1OSP616EJc0XfQ8pQUXF3T6lkkbs4JU/z+tOLLgcAY9DVXJHB6e1SLgkEk4/+vT0&#10;03djKUvevHrt/wAEm3buO3SlHGB1+lMzjGPugVGCwJbNaJ38mJqV0m3zPW/QuAkkYGPr/wDqoYZY&#10;NwSfp/Sog7MAemKXkKWyM9+e9KN03Z+Q1S5r80m02WgUIGO1HmbCdobOOo9ScGqvmEAdCcGniQ88&#10;Zx/j71STV29QnyrlWkUl079CyX+X5sqeB6/SmhwTtx8uCevtUIfPJH0o3YzjrVLV66GfLzWXd3bF&#10;3FSR3HqaeWY7exHr74xUZYH7w5Bz+lKxx2OcA8g/0rS6XRESvKTSSfKi2X2rnqOnHb3pqBSu4ckc&#10;kfyqAucYIx/U4pd4VPl61DTWl9GW1pFK/Lu15kjEZ5/i4+lNJI4ByD0/z9KgEhddpz68enWrSMDG&#10;Bt5HHH5c89ac04rVXJUVaas0n5iO+BsB4Hp/KkB244bkdug570BANxOR3xjBqNn449+tLTlSjr3K&#10;TjaKSdu/cjIBBBOeo461EMjOCQB69afjn5SAc5PFGQAAw45wfehu6G+WNuX7X3DFdi2Tyc1KT3HU&#10;1D3zjH8j+VODEn9fy96GtLoqMY2bdttyYyD6VIJF8sgjngg8Dn3wfSqjjJx3/wA4pSCV2k4J44qH&#10;030EoJzUm/dX5itJjHOc5pPMzx1PP+eagMbc85GfX0poUjgZH1/XvV80kvMc7LmUW+V9y6JhnJx+&#10;HFK0kbcc8+h5rPOeRzmmBwe/T8fwrGU7NvZkQi1qtizKP7rciq7k4qIzBTg5/wDr0glHGcH9f89K&#10;l1Eoq7ubKD32V9CXf8pyaz5CxJ59etWGdRuOMfhgVQkk5yCM9fb8eK4q0oqXNG2pvSg73Wt9mIg5&#10;IHXv0/xqRgoBPQnj8ag3gHPUnBJHT/64pzPnBOOnSuSo+dp3sjdqXMr6IcWC9D7f/Wrt/BWPtxVS&#10;SePw3cVwL4yN2COpA/QfWut8GTY1VhyowhQg8HB5BHsTUXUuaMP5dSasLwv0TT/Gx9RaZny0HsK6&#10;WLgVy+lS5iQkE8CupiIwOP8AGvGrK0mtNzoofDFFlSepzTzzTB0xTxj0rB6nVZ20BunSom9qkPtT&#10;MgdsGi7tpqUr239SM5qs5z65qckdDVdiMeuKV3vYLpbEDe1NADdTjFKeTURbHHFO+nnch6ajmYL3&#10;qEy8/pUUmSTg9OmKaqknnqam1m+7LWiv1L8cmR6VICc81AgxgGrC46jpTeqYuZvpYRzmom6VK+M+&#10;1VjkfjUrbQtfeV5Dk4NC4OKa4yfcUJ121SV1fqLrrdF5RwBUg9OmKhUYA71KvJyc8VL/AAF520F3&#10;cgChuhxS7R1Pf/GkOR9KLpPzGn13GhcijAHtS475/KjBofk9xuSZA2fx6fWua8SOI7JQy5DMT15O&#10;CM11De9cN42uIrW2ijmkEbSqxT/gQ45zWNVqNltdnRhY81W0VryssiOyhtU1HzAskcQYE7eGwvTn&#10;1I5+vpVHU9Vmu9KghmKu6h2AGCVB6fN33da8Zn1F0V4ftDvCxGUaRmH4ZPSr1r4keKNRNLvgiAAU&#10;kfzPJrz8RhVyyqe05mndeR0U3yzj7vvcz5n8zBv7a8urmVvInKLIUDCNipI9OM4zxzVI28kUiRyI&#10;Vzwcgj+lesWPinRWsGiiRvP3s0n7p3VwOV2/L1Ht1rl9clguJEmjUAsFfhSD07g9K4cNjJKt7Fw6&#10;/wBdT0Z4JYijUxD05U7JdLC2ADSxnAGABx9AK9Ds1/dr15FedaZ80ijPPFekWjEIoPXFfTRu49bW&#10;PmZtqqlski/06mkU/MOO9KVBHrxUatzyDkVV9DojqrmpEckYNaURwOnvn/8AXWHExzx1zWxG3y/h&#10;SatbVbmVrtrRa7l9JAeO9TDA65/CqSjIBGRVgE4x60pR7F+VxWIzUcgAjkkf5UjXcScAfnUgGSOM&#10;54GK4rxnrkVjZmyR8XEpOfbaMjp6dawqy5Y2W7NcPRdaoora95eh5/4h8W61Z6sk+h3wtWgkyVbJ&#10;hcA4wyjkDGckZrt9B+O1uVjs/FunGKUAR/arXDxn/aO0fnkDGa8ms7FtQkeSZi245JBzgfzxmuos&#10;/hs2ugJb3UdrIWCqWxkkjnOQa8ueIpQbhUXXc9qrgnKCqxSjTgrXXl1PonS/GPg7XFDafrdoxblV&#10;mcRsOORknGe2PaujVI5AXgnimRcEmORSOenevkXW/gl4v0ci5t44L6GNgwNsfLlO45LDZyMH2Ark&#10;CfEGkNJE+oa3ZOH2eXJIzAFTgMOGGO3UVKlQk7QrRTfSWj/H/M5o0XJe63JdbJ/8E+7TbSr1yvTB&#10;yOfyJpfKZQQ8ioB/ecfn1r4d/wCEn8VpwviLUkX+6djY+nHFV59b8SXRAm8Qaiy5B4IU+uMrjg1a&#10;w872UlbvoDjTTadVfc7/AJH2xd6jpeno0l7qVtEFwdvmrvI9cZ/pXnGu/E3S4TLbaMn2m4BAWTdn&#10;g5Gc8qOOa+bbexm1OYm7uby6UnpLM7AfTJ4xXpmkeHwQoji2jgE464Hc+wrqp4JzfNUlouiMZ4vC&#10;0bqN6k130S/z+40bK91DVrprm7Y/vCNqEltoHv79eleiWcWEGRziqGnaTHbgEr0HXvmuhSPaAAMY&#10;ruSUIqC0R5kpyxNZ1Ju0VsgCkVLt6YApyITzTjgA9hS7rcpLfsL/ADpMY49qXNBGec80KLWvQd7e&#10;iEUfkaUkZ47UgzSnb+NVrfyZN/uDjoB9ahJAqTFROMZ/+tTVk7DWopzgZGRTc9ulISDikx607WYP&#10;tsSEep/KlAAPPQ00Uh4IPvS1vYH0t0HkYPHFOAzg0nNSIKroDt07bEgxjpTxjr2oA4p2Kj5k7ocM&#10;fnTxx1qLBz7DvTu3FOyHFJPVEnuKrTSbFJzgnAGPripQ3HWqMjGWTHGFxnPFSrp26FWWsmPRRjd+&#10;NIzDmpNh2g4J7Z//AF1UlLIRkYU5696pNX3IV95XV31IpG61W3E5zSPJnpVR5TgnOP61ol6FNarq&#10;iUtgkDpTTz/9aoDJuA9e9O3n1GOKdmmTLq1sSqpzz0zVyJc8VWiyev8APNX4wM+9S3rqrmUdehIz&#10;bFOK5vUrg4I68fj+VbVxKFBFclqEuSfSp6p2OylFq1uhy17Juc9uKzjkncTz3q1dMC/+FUuh9vx5&#10;q3bc1qPokITj3qWKQJ7n071A2P8A9dKjDIyM0PbyOaW+ujOjtZhxj8/510NtKeAevWuQtnxg9MVu&#10;wSHgk/r70JrlYk04u61R1kL78DORirpAxWJayDA7VrpMDxSu7pLZFxcnZKxIF55pCozmpAQelJ36&#10;VaV9SmtNHtuSptOPUU5nK/lTVXjI60SLlf8APpRZXRn1FjucHrVqKXzJKxWBBGOK0rBM72PsB+dF&#10;3e/QznKydur0NN24HrVKRznk8CrcmFHUZqm5BzurPq/IqKbSb6IheTgjisy4kABzznNXXIxnH0rD&#10;vZOvarj7xtCPVbGReSn5iP16Vx+p3G0YyAfaugupevPSuH1WcNJtzzTtZrXRnXBJLm6JFdGLNnvm&#10;tq1Xdjv0rnrVmZ8EcfzrqrRcAZ6AelTNK2+pyzkpz8j1Q5J4IxS47nrTc4/+uTTl75r561tE9D65&#10;6eaEOMY7+tLjj1//AFUnBPHalHPXin8K/MPNfMDg47Gl2479f8M008H8af8AU59amUktkmJt9tBu&#10;CDnGRk9aXOSNo5oY/L046UxWParspRvaxSWl0h2Dml6nr+f/ANam5b6il/lUWT3YWbdx+M9O1BI9&#10;KaDjpz9KOc57io1u39kl3vfoL2owAAB75/E5oOT+HpxSYY8U1r11DcAM9M0cKwLAHHr9KUDjsKXA&#10;NNO100xrrqNyDn1J7f8A1qXHH9aMCgkdKV7aW0FtfXRCYApQc8frSHNOAwCemaqVtBuWmonf/PNB&#10;OB6UZx/KkzzjrxQursNK+rF69e1GBwT1o6HgZpTx1pOWq107BdJ6DTkdP1pRnv8ApQSCKbg5GeMG&#10;k3Za7g0mndi/4UnB9f8AJpc4GaU4I3L1I70k+jW4k7KwnT5acFB57L1/Cm4yM560vQYFNprZajv0&#10;6ic89f8AJo789KQnA/z60Dn2qrWV2PYXH6Uc5yeCOMH/AD1ozhuD9P50HB7Zxz/n3qWnu9Uw8xB1&#10;PuOelB2Y4HNKx4/Himgd/Q0R6t6Bpv2Ru6MSWPBrqweMVymjk7z9RXVAdKqVm9zzsXrPXsSdqCeP&#10;0oGM98e1KPX0rNvXyRxCZ9uaeKZ3zTxgUnZg11HlkjDSOQEVcnOOfbmvlj4ga0dT1eeNX/cwyYHo&#10;dp+XH4V7j461xNI0eRVk2zXAKrjryD09OtfKEzSSOxfc7yOzsTlmLHk+/tX0uR4NO+IlpbSJ5GKq&#10;c9SyfuxKzrvOCfxqMR8YHPerq2dy+CImwfUf0rZ07wvrGpTqlvbbgXCHKkYBxkk56V9HXrwpRblV&#10;jGMV1ZhCjOtNKJy4XceflA71raRouoa5PHDplpLcMZRE7srJEuepLMBnHt+de4eHfhRbw4uddm81&#10;3YOIh0UDoABx/OvWLPT7HS4xHZW8Uaqu3cFG48YJz618pj+KKFFOGG9+a69D3cPl1OPK5Lmdvlc8&#10;j8P/AAqhtys+uOkzb0byU/1W1DkDGSc5+tesW1na2EKw2dvFbovOI1wemMk+uKuM3fFQF93NfF4v&#10;NMXjJudSpK3a+h60KSitIpWGnp1qLfntxTiR9KYvvXmzlzX1NkvwGkAnPemlu3apD0qIDJ5PFTHb&#10;0LS7gAD05PpTqNoHSj+dDe27uDdnpcjcA5NV/pVphz6EVXbr6VpFqyT3FfYi68GmdDipWOBUJIHY&#10;1ad35Cvcdnt6CnAA96RQG74/xppH8600a7WJ7rqScdKi6kg+tL+XTFMYEEU4tWf4EdWDDP4VWfKn&#10;K9as5x+NQsVY9Pzqk9NrlRv6lfrz3ppx/wDr7VKwxUJbqCPxo1ejXmHW2wxuetVyOev4Hv8ASrTc&#10;ioSODx0PHeqiorXrYpJW1epVfjFM255qdx0OMk+gpmD6cUWVtNNQvpYqtECO1U2GG4+laD+30qqR&#10;9M+tNPs+old9Smyc/Uf/AF6iIIPPAHpVlhgfSoHzWt5LRtPUd3s9SMng89/0pDjjvS5HOabVu9m7&#10;bg090NJGcVEc85B9MkVKcVHhiD6Z61SvZDtoM9ug+lCr2yPzoxnj6elL90+9X72ib1G0vVgVIzj/&#10;AD/9akxipM+v401vbvUptNpvcjrq9xAD6VMq/l+NNTPfvUy5I6dKet9drFpJavsSoRwBnH+NTGoV&#10;OO1Toc5z29ah6XfQTu15Ei8jAxn3zTCpzg09eCe5/Gn7cgHPPvSuriT+4RV9ufxqUKRSEAHg45I5&#10;H8qkJI47US0W+rK+F3XUaRwfbn86EQseDwOaaD8wIIPPP0xU6YBBHFZN8ultydPvLMYHpjHrUq9c&#10;io0APzA8H1q1jIBFZ3te92yevcVRyCDjFXEI4Bqqq/NnNWk9awqNO+mpsrNfIux5q2n3ee1UUYet&#10;WlcYqE27eRDX4loDI9qlXOOKjjKmrIxjitLvch6AOenXjr3pwTnJJ6Y/pxQB6/pUg549Oadut+hD&#10;1TSOV8T+GNM8TWL2t/GN20qkgXLqc/KQfUdjmvmfUdIvvCmrtompl7nTpdy2V2w/eDaciNjjaWwe&#10;DkZ6V9gMmeOtcX4z8OQ6/pk0Dqn2hEd4pGA3K2PlweuQelfRZJmtbCVY05TcqMmtL7Pujycfg4zi&#10;5LqtfLzPmOa1i3MjrvUkj5h1HbIz3qq1hFnCjGOQBxxjoKv2/mq91Y3wj+2WMhhkKEnOMbWweRuX&#10;nHXNNLJnYvQce9fq1Coq1NTjZqUU3bZ36nyVWNSjUdO17dTJmsH2MykYPbPPT0HNZUkUkWAVOD1z&#10;n/PWunYkEDJx7/nSNHG4GeR71p7FO7ttqYOcruyd19xzMYJQggD3HbNJtC4Dcnnb/X/JrdlsQRuj&#10;O0kfXtWVJbSx4GMn26/WsnTnulZGyqtRTemm/mRAkk84A/zmkYrjjkj1+tBVlGWBHpx/OmqBuDHB&#10;HPJzisrWd3dWHGcpJNy3HrIpH3cEcf54xUWRux1BGeRn/JpxAweByCRj049aReAHxxj+dHuq7V7s&#10;qWtNqWkuluw0s3mBQRj047flTnYtkAZA9QacEDHc3f8AHHOaepBJwCCvGOQOapuKs1q0ieX3YpNy&#10;7kEbsNwPBGPf86m8zA6Ak9T/AC603G0MBxk+3rTG3KwBHynp068f41MrTlZq1zOdOXOlql2/pCFl&#10;Mqhjj6fT+tSnAGOufT0PHNNEII3YIIOfb8TUm3Axjk8/59qHJaKOvLoaJRtzxTvHaJW28jaRn6nI&#10;Gfp1qfJ3Hk9MHOD7E9KOQVKgZzjn074pyjBII4HOeuablzJNpX6ESquau3aSeiAkjKrzj165/wAK&#10;jLqOT/FnGPb60uctwOoxnFMwA2NvB/HtzUxp23eu9kSo80E3ayey3ANvJUYAHA7E/wCNI3Tf/EOg&#10;P9OM/nU+UyPlG4Dg4+lNZC+fQ9PyznmrVRaJpruy26ekVFt637ojQ4zxjn3+tPdlOCd3Yc9PyoRF&#10;Gdxz0HPSnBUY4IP8v5UpOMnzJPTsKfLLVJq+hHvwOnH5frT92VwCW+tNZR0xgenfoec/WpVTCs27&#10;5iMj9M0ScUr2DmVlFJOUURk7l5yDkYIHoKRUwc78gDilYdCcdeh7/lQ3VWICg8ccdfqacXzJJaJj&#10;VSVRJO3Lsxm4htxGfw5x0qXKOuMbSQfbBNNIAOcA5GQR3/8A1VHxtO4n7xxsHJ9M56YqnGMrWeqe&#10;5pNRikk05LdvoCq64Gdx4GT275px+705/PHrT0OM7l5ONu7g/wA6cuG5A5A5HbrwaHN63S06ohVJ&#10;8rptK3exCu9Tkce2T69Kn3I3XoRjg96a454OB7ZFNAx0x+PapvfVtXC86cbtxtuPOTwjAL3yPU/S&#10;mMdgIySOx/z2p4C7fmAJHvz7fhUbpv7/AMuKmPLza6IyUoy0krNvRojV9vB6nuP61YRgcFuOcfj9&#10;elRAD+6u4Dj2x/Mml3DoxI+vTP8AKrla9lswnpJK12TOvmHIbn6j0pigJ0JLeoHA6/rS4AB5xx+X&#10;0oQDPPOe47+v40oydnrouhU5Rs9Vp949WJzzgfn71ZtyXdQeme3U81WZlU4IPJ9qv2ahnB+7/wDr&#10;zWl1Zab7E0uZp32ktjSkO0AdQB0P0qk7ja2GG4/Tp+NWrkbR+HJ/CsxjvPTJyBzjtXSleKe1iG5K&#10;dl36ji4yeOMZzjk1CwBHH157+n41L3OD1GM4/KoM/MoBxj1I5z6fjWctb2ZUoRbsnq2SQY80EcAD&#10;n0/H3rbjOFI6/X/PpXOwMVIPvz0PTj61ro7DBH/fPPpzU0oycmr6LqbKHutP4VH+rGrEVHQ9f0qw&#10;jngDGCR0x+FVbfGNzAE+n6VowiM/n/nrXbTm43umzjqLmtZe6l8ieMjvx0/womYY9qaVBPAPHHam&#10;tz+FdUUnrfRrY4qsoKSVvea6FckhvaoZQGJ+nFWHTocZ/wA9aiYegzRZCbtZ3suxnFXDH055IqIj&#10;aTkkf/XrRk6ngBcAAAYJ+pqHYMHd9DkDisZ6e9bQ6KMrXbd4vuQBmOTnjGB7VjatG0QivoAfNglD&#10;MRwzLnkE9cGtzaFzjp/n3qtcRqYyCAQ47jjmsG09dbG8XGNSE4vbfs12NWzvhcQxypgEr7EcrzVz&#10;zhiuS0eXZLLZkqu1i0anjKnnjHvxW+OOCxIB79Bk84og7+63ovy6DrRXOmtIPVl0urZ6fSgYIzzn&#10;rVTcB0qaNs56YrS6t1ZnyJJtNasNpZue1SCPaM579O54oxtye5qRFDcn/wDVVKV15GT2lFXbb0I9&#10;+OOR9fpT8gL15p7RbsEZyPTuDQ0WMfr/APqofKmrEN2cU2r/AJEP8JzWddxCVD0yufzrUZMjA6/5&#10;NU5e4wBwf89OtZ1VzRdtxXa32bOT+zb7yxgYD/StRtLRfm2gtNMqjJ/M8Z6V9itpf9hLDpM6mO6g&#10;i8zKfcYBA2V45JP418jSX/8AZk8N6sCTvZXUV0BJ0UxOGDDg8gjg19jr4stfHOiaVrtjboJfIC3a&#10;5BZXx8y5XkANn6dK+BzqrKOLp02mopaPo29Hr9x9hh6V8vo1Kdp072mlunfr12PI7/VLvUbqdZ3Y&#10;6eVMLAgn94ehPPAFYEM7Wkk1pdSyFImVoC2NrIwGNp6H3NdVfaPf2d3dpb2097aTy/aFeAeaULj7&#10;pXggA5qra+HNRvJY0v7Ka2sG+6blCkwAI3Mo5+Uc45618pVozqV9VeV9L32Z9Ng8VhKdBUqnKqbi&#10;m7fF8iHSJ7e9vBZ3EypGzffcgfK35dMUkdiPDeuSX8uLi2tpT5KxkHzFIBJGc8d+P6VoX3guDTra&#10;S7tb6W9EOZfJbHmBRknGBuyOB1Nc210LyEZk2gL/ABnDowGDkZ4I4FRGjVpV9W+U6frOF5ZrBzcq&#10;dSPLKL/M9R1VLbWNGnawmaOC+g8y1dBuZJkXLKR75I59q8EliVmljbieJ2Rh1+ZQMjJ59/xr23wR&#10;k6dJG/zR+avlfnjoeme/tXjnieaODxRqEEaqqySmQ7RjbhiOwwegr73h+pLWLXzPz/NKfLiKkIy0&#10;T0+ZjmErliKjC5J44/z61oGQzLliD2zgDP5VWZQpOK+u763ueVCVmlfX8yMDnAH5UjYBxz2+vvUy&#10;v1GCAev0okGckDHX/OahR110Y7Wbu7NvQjQDPU+1OdQenbPNR4INTckcccDPp+Gatppp33Dr3T+8&#10;TZx7igE5qRTjrnnjip4bWSU5Clh+g96iVSMIylUkopdWXBSl7iV23+BWVMtgDitS30+SQrlfvHA9&#10;ST0AHcn0rptB8KajrN2lvY2zzHcoaTGIVLd2fHQDkgV9M+FfhhpOh+Td6iw1TUY1yryqPJic/e8u&#10;Pp9Ca+fx2dwp3hR96Wuq6HoUcv1TqWtvY8e8IfDLUtZZZbpX03TjgiWRR9olOTuCr/CMcZIr6F03&#10;wR4Y0qCOC30i0fYoVpJ41kdyByWLA5J711SqoACqFA4AAxTq+UrYmrXm5zm3fz0R6kacIpRjFJJH&#10;jvjP4VaXqUEt/wCH7WHT9TRdzwQqFgulXJ27Rwsn90jg9K+Wb/TpoJpFkiaKSJjHLGwKvHIuQVYG&#10;v0JryP4i/D5dcjk1rSIwmsQIWngQALfxqPun0mA+63foa7cvzGrhKq95um9JR8u5z4jDxqR00Pjl&#10;oyARyKiK5BHaty+tTC5+R48MyskgKyRyKfmjdTyGByPwrIbnIwa+8w1WGIpqpBpxa+48GtTqRly2&#10;0j17lYxfTPbP+etAUr359PWpyG603Znvz6CtmtNBRa3s0Ak457/lTBID/Wh1GwjH09RUKjHb+n+e&#10;ay+HXzLs5bO2hbEhxxxTFldGJUsM9weaanIweSPy96f27UuWMuZWTv0ZdOtKnJ8kveXU7vw94zvd&#10;MMcMzm5gUbQJMHaD/ntXr+l+JtL1dYzbzqksnHlyfL82cEAnHfpmvmTBHI7VetrmeJ1aIkMOQQ2C&#10;COeK+bzLh3C4zmlFKFR9u59Bgc7qU7RrXku59XocDHTH+fypzqMda8M0fx3e2hSG8VpoF4yX5Vcf&#10;nXp9p4m0m+CmK8jjLAMY5WCsuffuM18FjsixuEm7QdWHRrsfUYfH0cQk4TWu66m+MYIJxThgAnvW&#10;d/aNkDzPGw9QePwIqjd+IdLt8g3SZAyfT6AY5rz45fi6koqNCbt5HRLEUo7zivmdADxxTg4AzXn7&#10;eO9Kj3oh811OOGA59SB2rC1H4kCJD9ntwWAHC5yWJ9eg4r0KfD2Y1Zfw2kzmq5jhqbs6ievc9d37&#10;cE4weecVUuL6ytgDPcrFn15A/WvAZviBqt4zhgYFOcYdST6dOg/GsW61u8uldZpnfPTJPr9a9jDc&#10;IVZWdWoo+R59fO6FJ+773oe7Xvi7R7PcWmMhVsAoRt/lkk1y2ofEQ4cWaBBjAYMMkV4nJJJJkOxY&#10;A5GSeo/nTE9MnA4x/SvoMLwxgaLXPFzlHvtc8mvn9Wf8ONl3Ot1Hxbql2c+dIqEnvz9ByQKxWv5r&#10;k/vXZjz19fWqByflGcE9z6DqMUiNt/lzXu0cHQoK0KUFfyR5dXHYivq6suV9LjZmZmJ5JPfvUYU9&#10;KnYBhim5256ECuy1O2is0cU6jbs27LdkAyp96lJyOf1zUDyBTjGSf055pDIWwoHbqPr/AIUrtSVt&#10;rGW+sddR5bHHA7c1G+T0xzz7g5/lUOeTgEkkevpUgUnBYkH/ADxWjV3dm0oJNO9m1doaAGHOcjn6&#10;f5IppVywAyc8n9an8tV56k/5FODbeDjdVbp2RjOXv80bpp/gQIpQfNzzVuNhkeg+tUZmfcMcdPrQ&#10;JdrqM5LcY/DNJU5JepU5OSu9rf0jaPOCOn401gBhiOTTIWyME9cH8fSpmGfbH9KqErNIyT5fLm1E&#10;QZ/lmgrngjHT+VIr44H+etOVwTnv/WiXNdsl72bd31EVQmRntj86TG0jnOfrSuvXAwP5Ui5yRxns&#10;TTs2m7ilFWs1drqSMcN1NNJGQT2P/wCqmMSTjsKUH8B78fSpasvMI81mrjCwGM/Uj/IoyAD8ud2P&#10;50pCljx+vBpdoIPb/wCtVXV0tdSYu0nFa3Iyu4A96btAzx+P/wBapcAKpyMnORzxye9I3BGOo4P4&#10;0uZp2V/0KUvete3deQzouDg/z/SlGMZoPApMD39ad+uurG3GO2z6dSxH8pB7Y7+vtRKefr/kVCDn&#10;C55puTvGTnHFKMLSu9+wk9tdW9LjlGSQevekl6Dj2p7H+If59qQZcZPy+gP+cVeuj7EKLTel7vUS&#10;PBR0OcMpxjt36d6qxxbFZcAAenerQUj/AOtVaZtkwUE4Ybvb06/Ws3rJ26/oWpLmu1ay0Q0rz83T&#10;nr9f8KQBVPB6E9TUmcnAz60uB1YfN/8AX9uuabulqEJqbak2l3GZ3fMcgqMfXkcc1YiIx8uOuc9/&#10;51WbIBX6gfXGO9WIjsGTyQe/+ec0pfw/nsF1qlrbuTSoJU+bDZPsPxrAngKOQeg7jH863VZSdu3A&#10;JJ/zntRPbeepx97+HGDn9ayey6Ck3ppd9bHIsCSfXpz/AJxRwuDjpViSMozqwIwT146VXPHIIPHA&#10;Jz2rOTtLl3Xc0T5m09LdizBKEdcDr75p2oZkXzACdoyfYdM/nVeIEDJ4q4m2UMpYk4xj24pzgpK9&#10;nePU0ilFXV9XqYscg5API9c55ParayZBXqQMe351Vnt2jmbKkc8N/hikSXnaQQ3GPvHvk5wK5pRd&#10;tLtbs7IKEkmldpXa6j2Icgevvz3/AEqzGF2jnkd/wqmxK/MfTgf0qzb4ccnJ/T9awipJv+VMqSu7&#10;xjaNrXLC8ZGBz37/AJ1PuwOfw70wgHjrjv2PtSvllAzzj2/SnWcXT1Mqd1Nctmz3H4CXsaav4j0l&#10;WwJYYr4ZOMSOBuHXkEr6d6+lT718ffB+5Fp8QNP3nCX+n3FoF4AaRWVlGT3wxxX2LIMFx6MR+RxX&#10;wmbxUMU2usU/XQ+zw7bpwb3lBMgINAFL/SlxnH1rzU0lqdFzzT4pXOzS9OtFUN51yJHznIUYJI+g&#10;FeGlhk46V6v8Ur0i+tbVGOyNVTaBzyMg/mTmvJ1O3J7nj9ea5LNym27LodST9lBdNZfeTqTwfzFO&#10;Ixk9eOB61GoLBSPwodlRGPIIU9OxxxUxcldJ9QUnyvl2tqeb61cyRX4kUlGiffGR1VxkdfoSPoa5&#10;+6uJLuQzSndIeSSeW+v4Va1mY/bH4LLnOef68VnIAQGHQ9K92jT5aVOejdjx6zvNpNvm00/I2NCt&#10;PtN0Nw4iBk646cAZ9M5r0Ca6W0t5HIBwMAH/AA9O1ZPhW2ZbO5uGyi72DE4/1aDqO/LdKwta1HzZ&#10;GijfMaHA9D6k15lVSxFeyvyp/kfoODqUspylSm0pOCfndq9vUyL69kupnJz1/DHoPpVZRxkn8fwp&#10;gJ3ZI68HrzSSNjjrnHf0r04w5YJRVuVHwOLxVbF4idapJvmei7LoSAc+vPf/AOvT3T5d3TmokJOC&#10;R/8AWoyTxyeen6VWu7ehxNpytqPUHaMt/wDqoJUHAz1/Gk7HB/P/APVTQgAB6/Xn9TTUeaV3/kap&#10;83uqOtiXvycZpPl9BgYHHf8A/XUq28rjcFbpnOOPxqBiQcYOPakqj5nBSVuo5UqlKF6lOUOfa6av&#10;94MuSvpwaeDnKtznge/+FMGQMHPpz1x9TTxxz6ninJ6pc17Iwty6dL6jm2p0+8eT0qA5ycdT1+n+&#10;NSZ+bJ7+v6cetOwF5/EfX3qL2TWpd7S0V4vcks5GtZkmQfPG27g7c9sE16PHrlkbdJC+JCgZ1PO1&#10;sc89/WvNMOvPbpzjnnt7Ub2HAY4Nc+Ioxr8t1rtdH0mV8RVctpOkoOpH7OtreR38niuJVbyU3lfu&#10;8j2Hfp+VZEvia7kJACJngEZb/DmuU79/zpfrzWUcBQhp7zb8zprcWY2o+WCjTv11k/xNS61S5lwG&#10;mkPQ/KxHPb7pHP8AWqADuQF3MzHhQScsxAA55JpoUEjOck967rwvoRuJRqEw/cxgtGuMbuwY5984&#10;46c1c1Sw0G4wipS0WhWVzzDN8Wo1K8/ZRacrNpeSVu502h2lxbaZDDJ95m349M8n8M+9dBDAVGWP&#10;+etNKk4C9sAAewo80x5Dfd9Tjj9a8apJXjZ3f+Z+t0KbpUYU01dLX1HuSmQP8j14qq0m7Kg81E9x&#10;knng9Mgf0qs8nOccnt+NOclFWb5ZNfedWys9GWh8oyW6Dpnj19KhB5Zh24NVpJmAAPTPGaY27GVb&#10;g9vX8/asVdpuTV7kvRNyktSVrnexT3/rVGd+Rkjjue+Pb60FvLJJxn8Pp271QklWRiOfz9KFH3m4&#10;7L8TmnNXfLskNlly3cY79eMe1UiZHyTliT247VNjkjPXj/ODViKDJDA/L/n1rRyfN8N2lb0Rz+9z&#10;X3vsVViyRkYK9/wq/bxjOep/zzUyxA9OCP8AGrAQD5hxiod9VfXyN4U3a0kJszx0PX/IqdQqgDGc&#10;HIOPYfj1qI5UgnJ/Lp+dWhsYbhgZHf8AP6VCjyR7X6mqgoJPXUjfkc9h/n9KrkHBAJOM/wCRVgjP&#10;+f8A69RbTuwOn6DjmmnFJ3d32Nk0l+IkbHkHnt6f1pCQOnbvj3qQqAcD/wDXUUqDHyk7u9S7XVtL&#10;9SLpy7Jjflbg/wBOPxpAPLUnovrTQrAgnj/IqVskYxWjvF3unFrUJPzvFkDygDI/L8e9Yd9OH3AD&#10;HPbt/WtWZAF3DP8AnNYcyB5MkfKD69fz9Kqm4qTa2sclecUtOv8AViK2RlUnOA/v6VeTAYdzkf5z&#10;6UxehAGAOR9f/wBVWoo8EE9+fyoqSu7tfJGFNbXtr0JpuYs859M8VFBg/MeSKnY7lI7dME1Whxvw&#10;Dhfbv29qlR5uaKdk43v1OyMFtt1uWZGYdASo6/p61Sl+b5xweOoq+5GCCevf+VZ1xgdO3pkH60oQ&#10;Tknb4bajnrZW2IlJfI4A6f8A1/0q04CoOx9/8M1Wjy2Of8avbSygEZ644H19KdWezb67GGnMrdHq&#10;NtgScnr1/SrwmMZwQQSecfWoYl2An/J6UEd+Mnk5/GvXpNLDSm9nGyXyEoqpOV/h2sbcEg2q+cnj&#10;jPfrmtyOYSw5A6deO9cgj7QM9OOK2rCdQzLkBZAoJx0I4B4PevMpyV3d7vQ8LNMvjOMpJar+rFya&#10;GGdCTw4/LI+lZ9uTbzc8YParqho5HVl5HUex5yKiuIgoEgORjPH8q6LRWl9GfJOk8PUceW8Jdex0&#10;UUgZQwOTV+KXHGRXMWE4ZPvA9h+FaXmsM1zVIa2TumdkbuNrm+JVY46fWrKkYHQn8emKyIXDBTnJ&#10;wOPfqcVoK3YE81hKLjcTXkTODuzwamiJXgcVDnAxkmp0KkcHtz9a55NOOq1uRdWs0SyfMrc9uOOv&#10;PPWslh8x4zj6etX3cgEdqzg5LnA5BxUJK90rkqOj7AX2t9e2amLR7RjOT69PemMueT/nv6VGCCcf&#10;yrRK6u1qNJW6lgEcDvUEkSOGPGajlcgDbkMOTg4/CiJty8nn3raKXL1RHI17ydrlZYFbPSniEcqy&#10;/pVxIxuB6Z/Gp3QcYxkVfO/hvojaM7Oxl/ZlznHApPK5A2jH61p7QFJx/nFV9u7kUk5N9bGqk+j0&#10;GIuO3TOKR493IFX4ohj5uvX8KcUA6fT8aJTTdm9kNTvL0MsK2CAB+NRRq+7ay9D2+ta3lgHp+P1p&#10;ViAOe/4UJaN9ylU0krEIiPHpR5OTmrePQ/nSjKfMOanmkla9zJt9ysIyvI5xyRUuQQOwp4POfxx6&#10;+1ROwyOxqFLoyH7z1WqE+UcLx9KhkPBHAFBbn6frSdR1xnr6VTVkJaPXYj287e9RS/KSB09akIIJ&#10;Bz/OkZciok5RsmaRdnfe5WX5+BwfepuFBXr+n40IAOw96kbgZ6n+lDdhyk9ik8eabDmGTA45qyqO&#10;zbsnjnt6YqGZcsCOoqXJe6mtU7s556qx0EL5XJ5yAaC+B+uKq2j7kVT/AAjH9f509sDqcVMnZu7V&#10;nsZwa6jS2evamPLwV5BpjsM8dP1qNiOXNNNtJ9tjdNW1+Q1jnFRSE44NI8yhsq3BB+XOahMmSfSu&#10;h3kk9mjeMr2YJktnpipCecYqIfdz0pV3EjPQcfzpWb06o1ck9fIf5gAqMt3xTmTnPXPY1E3P4/lV&#10;Rtaz3Zno9drgDu+7j9ahlzjrViNcA4+tQSZLewqrNNa2sjGau/Qr7Se1MPcEVZzgfTniq7ckk9TR&#10;zKT0JTurWIH2hTisW4IYnHGK2JVO04HJrHmQbjWlNpXtuQ7XKRx1xVy3JOMg7cgn1/Co0XPB6CrD&#10;MsSYx/n8a0jo3fqcFVRbtbW5BLuLkk/L2qEMJH2qpGDgn/Pao3lZzgd/StCzh5yRkn/DNWly3s7p&#10;o5pvW27S0L0UZ2gkdB/ntWjATEp7ZqKKPBzzzz39PfirBxjAo57RtJLUhRuuV6icNzjrVhZNi7R1&#10;qOPaM7vrUTuC3H9azlJuyvbsbKm7+SJGbcKlSQcccioAP1qXauR1x3x+tYy96Vlt1Z1wtpG+xZQ9&#10;/WraPVNDt+6SVHrjP5VMrc8dT1/OsdVdLZdR2tdfiaCOSPpU8ZHXv71UQ7ee/pVhSGI7Gk0rOzs0&#10;Lui9G5zj+VWAc8d6poQvBq2vI9KhpJ7afmS9NB2AeM1KB19Ki2jOenvSlgB3GD371LSbulutQtfY&#10;ecHp9KhaPnOakXPOcnP+fSkcHqO3+NQ/dlYWqdtCAjHXNQPjrwM+vf8ASrLDIqnICTjoOtXGKC3m&#10;VH6muX1jPky4zgKa6plODgnArmdb4t5SBn5CMGvRwMorE01taS+ZNR+5K26R4hfEPM2c8E1SznqA&#10;B0Pt71YvpMTPx3PT161TDA8/5Hpmv1rDSfs4Pooqx+aY9ylia19VzMmxkAZ6dPxp4ATDHt75qHPT&#10;164oDk/L29PWumM23vp1OFWUPXcnZlJ69aXoOOQar7QDgHk0bmU89K3jJXXKzG0dbLfYmZmA7nnP&#10;enKx2+/fGOfTrUZYYyelKGGBk81qqt1srplJNxvf3v0J0dh8pH41KMgkHnPNV93GRz+X+c04SnIA&#10;xnp/Kk5btbsScrWfTYsfKAAwA/8Ar0px2JB9qhJITJILZ+neoPm3/eODxgniqhJ2d3/wTOUFF3ku&#10;l0aC9Mk8+1MOOqnj3qMZKEZPFN3sowFBxTjLW3mU3TtG8XqtyUc5/vdvfFPBIwcFjz/nNV0bdkdC&#10;Dz9KsBsfjVTlZtdxQjvJb/mO83/x09ff2pByeBwaY2MjB79zTtyjGDyetHNta+pN71F5jyuQcYpQ&#10;cYGcgnOfpTPNxkYz/niozIckY6459KHJyT62HKN25NPTRlh3JYYPbHp0quytk4zyf89KAzc1Ipbo&#10;eD+FEXJarQjmjZRSu7kQbafmBOe2cdvpTuMYPHcnv6YqRio9M1E3b+WfxrTmjJLTXqW0lHT3n08h&#10;uQ2RzxSKOcZpjMw6Y5x0/nihWJ7AHGPz70rpXfQUUkryXyHbt2MHGO+M98d6sYG0Etk4/r/hVQNn&#10;I79fr2pXLKnuayqTei21NOTl5Ve8JK9uxIXwSoAx1pu5cEgjJ/SqhkZdwbnI7U0uc5PGaSk3ZL7+&#10;4nHzumTyHCls5JqoxwDxnJyakySKhY5yo4rKbeqtew6atpvb7ipM+SOTngn9arvJjB5zx0x6H1NS&#10;yA85xwePy/OoTHuw39M/WuOtKUYqx3U1FJXIHlkPRiB7f15pAxP8R/OkK+oprHHP+elcTc6klH7j&#10;qUVZJJEgDc9MLzz09KRcZy56Z7e2OKlQ7uCegz2XrimkFRzwc+30ocmrxejI5tWmtSBmPQfpXU+D&#10;pSmrwZXIL7c59i3I98VzJXnOT05FbvheQJq1vg4IfdgjIx0OfzqYNOUrdIMmvb2E7Laz69z620tl&#10;8qMr3UH866iI8A47Vx+jMrwxntgfgO1dhCflx615Nfd37hh+Vwi72Li4xQSQM9hTVJ7081js79Ed&#10;V7bbDd2Rmm8Hk/X6UmRzjv6UvTnFDXbqDeitdkbrzxVSTAyDVtiTVCb696WysxrRa79CBs/UUMBT&#10;N2D9Kd19s076BdadGKI88gcipFjHX0FPUgCjnnildhq1Z7iAAY4p2OPSmhsHnNOOTQ7rQFfVXsRn&#10;NRuRwD3H61MelVZMYz170vyNF3RWbOTU8Y6HuKixlsVaVQMY5NNvRJEu7v6EwBxn/wCvinKfajFO&#10;zxx1PWpjdv0C2goz+FJxnk0qjigDue1JWbZS0+Ym3pyaTbxTiO9NBbp1pktW1uRt0z681458SnNx&#10;cQQ5ZBGVZjnkgcjpjg5xXsjYyAO/pXgvju8NxrUiouRv2Y7KqjqfriuWu3zQVj0cuf7yct+WJ59P&#10;o5ZQS5KnHGT09Otei+BvCmhzlGv5rKMJlgbmUBhkgtgHJ5Ga5NEuJ9sauFzwMjPXpXr3g/4RaPqt&#10;sdS1O4vZHlwwCXEqLkdcKpC4Pft9a4ak3GlV55pb2/rUrFum3TUedOT1S6ss30vhXSluI4pbI7V+&#10;XADZIGMgk9M14vq97HdXWIsEF/4ccLzzxx0r3LVvhx4VsgIYoTNKE5DS72RTgnAOTnpXiGuaPBYa&#10;nGtmHSJpGBQuWwME9+BhvQV4mWV6M8W1zzlPnerv+Fz2VzRy+ahBx9x3b9PW5oaVGBImPbnt1r0W&#10;1Hyr+VcLpKAMoPXjtXoFvH8gIGBjpX3EXHlWuh8fJ3qWepbwCOODjvUOOT61bK5UfTFV3XFQ9ZWT&#10;sjpgla12kOjYA1qxOpHWsVeuD9K0YCAOnJNJ2210M56PRadzVXn6VZB7ZqmjgAVMGyQOnTn/ABpN&#10;uw4r/gILu5W0tJblnXMYIAJAycds14Jem+8T6ncJAjPGhYg5PGTyOneuq8d66jMdPtZQdu4MPp95&#10;v8K5Dw14ih0SUrcITFO5V5R/COvb8O1eVjKtWMHVpq9nZI9ehTlQpwsrTqySk+0erGxaZr2nT/6J&#10;At0Uky0LfI+0DBCk8fnXtnhG60u/tFt76W48O6uGzF9oUrGWH3TuPykH2OKm8MWNn4gd7nTbmGRt&#10;pIVyGcFuRkdzXXalePYWpsfE3h+O9iK7VurWMFgi/dJKjcCo9PzrwXXdRudaHLbW/md+JqKSp4eh&#10;O8Va9t/Pr+hR1XxB4n0OIC8S21yxRNovLQgSDj5cjPzZ+teNarr+k6tcs1xH9nlcnh1Kvk9Qd1dP&#10;fXujncuj6jL9mkHNtcsx8ognjDcjnNcdfWtncK5mVCOeePxxisINzqe0ad5Oya1Xlqj1cLh406Da&#10;ScmtVp+pz+rafZRxtLGVOeRswSfriuWVcMqqpYk4AH4VaudsUjrHKzx5+UOxOB0xknmtvw3pcl/e&#10;CVk+SJuCeh6Dn6V9Tl9KUkuZtxetz5nNsRCDkowUZR07XZ2nhbw8TGssyklsEnHAz2FepWlpHAoR&#10;BtA6Y9enJqDTbFYIkA6YwPw74rXWPBx2r1qko/DHRJHztKEqknUqO/NqkKq4461KF54GD/npTgvc&#10;VIBgZ/CsE1bzR2RVtEtRvIzjrTSM8Ef5xUgGT2+tJgd6d76dQdxAOe3IpdvYetNHX05pcnoPxq2r&#10;W1Cz+QMMc0zORQT68jNGRjFJp9xuLGlsU1mzTW9qQgnpT5Utbk8vmJwcCl5460gGCM9f507AzkU9&#10;Ex308xT68f1p6jd1+tNGT0p69vai+/cV0h+3pUirTRk/yqULjmlql5gl3AZPFSjGOaAoIpyqKndM&#10;aXW+ghwAMUm08/SnEYz700naMk8CqW1wV9W9NSrcPsXg4J4FZ1zMLSwuZ3+YpC/Q4+YjC9fQ81M8&#10;gllJ25RT3456fWuQ8faqNP8AD8kKrtkuT5XGS2SRggevI70p3UG1uzqw8PaV6ULXSleR4vN4t8QR&#10;XNwyalcBTJIojZgUUBjsxjnO3rzWlpHxP1mwmS1v4kvraWVVVg6+Ypbgj94VHPsfw4rz+R1AcD+8&#10;Tz7nk0zTo1u9TsYSV2+cJT1z8nIz2APNZU5SdRJx9236GmYyp8teappRjpC2muy/E+pYNQiuoxcI&#10;rIHUPtbgjd2/Co5ZgTx0rIhlVIFCfdCIOPYf40PcDvXW42d7s8qg5ypqT3137GgJsGphOoOOtYwl&#10;BBORnirEbFsHHTFV117Fyvbdm9DITwOprXU7VyeKxrJSxBPFbEpAX8KznLoRTbbsjLvZMZ6EGuRv&#10;pMk+ma6C+lxx655rl7thk5px0VrHoU4tW3uzFm2k5znmqZPJ9KncjceuPxx+tVmbk9anW76kzbct&#10;9hjcg01Mg5yeaGz/AJ70z1x361pq4+pndp2eqf4GlA/PWtm3ckqO9c7A+CF9+/8AStmBsEevFJe7&#10;oQrNtdLnSRSMCMGtu3cNjnmuWhfB69fWtq2cLg55oktNNyttUdAikHipRknj+tVYJQQKuKS3IpRb&#10;Wj+RSenqSKCO9PBz1FM/n1p6nA5qvkZS0bdyNo1JzjFXYAAvHtVViM9Opq1GMKOeeKXR6bGctXFd&#10;GxzMvOfTpVOVh2p8j81Ukb3qXFN3N0tvQglkwD06Vzt3KMnp1rSuZPvdeBXNXTjcTnqelUtNDohH&#10;QzL6QBGb+HHb8a87upRJM2RnJx+vFddrMxSA44LdOa4RSXlOf5+9NKLu7+htKSjSb/m0N6yiJIOD&#10;ntXURfJGWPpWNp0WACSTWxdN5NrIduW6DtjP9azu+azV+hx0+eVSNldXP//V6TGV+XtTu1NUBePS&#10;ncYrzXaL7n1j3v0EXjk/qf8A61Kfag5/D60BdvUjk9KbkmN732YozjPHNKBjrSEkHOcijOam2zet&#10;w6aCdT1/DijGKcFAyT0/nSZG7GSB9PX8afNo0g1Qc46UoGQT3z+YoySPWmgEZ5/DNEVdWva4bdRc&#10;deOuaXPHQY9qQc8Uueo/D+VNLaL+fmK/zEBJxxxTu1Nxx1o561DtF3Q9L3vYT68D604Y4x07UH1/&#10;OjPQcZqneSuw26AeMnjJ9OaQE+nX9KcdtBOOfalHmS2vcE+6FGe+Oabk/hRnJGc/jS459aaStrv0&#10;G0lrbcAOO3GKQ4BH6U7vxj1pBzn1B496Sk0mhJiZPWjrz1/Kl4pDgfTvU6PfdPQe7uAIHbFB55oJ&#10;BAx0H680DkZNDS+Jt+gmuoEAfl0H/wCukzxnHX9aXoRQBz7Gqi016IeiXcTBPOeKQZycjj2p5HvS&#10;jHsfWhS8riv1sR4545pwB/Gk4GSP5/0penvTlJ9CpNW01EABPPWnEenb3pvTnvSk4GPWi8nbbRai&#10;vsJzznFGOOKQYI54FA9icdKUldr1C33G1pJ+c+tdYnQeprkNI/1wUdTxXYJ0H0onHlfkefi/j2JD&#10;07Yox3X+dHA6nApkk0cSlndVA4+Ygc+nNRFSbaim7s4W7Egz36UjFUVmc4RQWPbgD1rCvfEenWYw&#10;0iyOOSAw29OOnJrhdY8ayzI0VvsRWG0/L/D3xznNd+Gy3EV5q1OSi3uzlrYqEItJ62scp4zuJ9d1&#10;OSEM6W1tJ5at0BwOq5/nXMG00/SoeIDd3jcIi8u7Me3v+la/ntO5PJJYnr659a7TwfoUM9y2qXSC&#10;RhtWIOuQipxnnqWPNe7jcVHKsLGnpzJbeZzYPDSxs237tKDvJ92VPDXg6+1ERXeqD7DASXW3A/h/&#10;hDEjkkdcV6zaafZWEax20SrtHLbRk1bzlQOOOfp9BUTMa+BxuaYrFylepJRf2elj6Wlh6VO3LFKy&#10;Hu5J5/SoTJgf54pCf0FRM2QPevHk+nVnSkhWY85Oc1HuxjmgkfWoiM468+lJXUdXqil2YpbNAGMU&#10;gXHSng8Y6Vne8rr5j20Qhb24puMU/im8etUtWuw0N6/Sk96GO36U3PFaWv5D8xrHmojzk+1OYj9a&#10;iPtQoi/IYxP/AOum4OQexpWJG7I/GmjPbPWrtfbSwt9tiVfYdKQ57Y645pQOOv8AWlx7Y+lWyJdi&#10;MgjOaj69+RUxxUeM5B/Or7NIhXvcjxkk+nrQQvtUnAqJiCD0qld7LQrW+g3jaemPaoGXIOBipQOO&#10;OtNI5PbNCbu00G97lN8g9abnAORnNWJEzjiqzoeoNNa9rId1oMDcjIP1xxTGIzinO5UDPGf6VHwQ&#10;en8qdtbvYXVt7EbLk+2c8emarsm0e36+lWCSCT+HWoWbOf60LR7aFJroUnOPpn05qFvmyasMvJOe&#10;agIIJzxitk46W1ZWnYr469TmmYx+FWGHHFN96fM7Xad3sK+mxAcZHP5UEqBzxz/npUmwDJzznI/w&#10;qM8ds/y+mfWmnJ2tfQaTt1EA3cjgf59aUgA9vrShs+1IeenAqlzczv2BJrQjwe3SnjGQO/8A+ukH&#10;Bwf0p20Egnt0ptJ76NA+Vkgp6gKM9T161Hmng5/Ch7K4dNdiQY65/wD1f40qnk46UwA4I9eKsRxn&#10;ALDrzRfT1BNr08yWNce445qbGc9sf560g6Yx0OOKkPoOnrzWTX2r63E+7GgHOOuOeop+RjB70xVI&#10;H+NIfQ1WnV7ML3emy2FQAZqVRkgd6gweKtQqW79O9JpXcuhXnuXYgAMY61OOKrpkYAGcdetT8H2z&#10;1+tYX12I6+RIOO+SalQ9+/8An1qI5GCOamU+g571lZO7trcFctIAfc1ZQfWqy8D0NTKxPGajl1Xq&#10;PXYtx8YA9auqc45rPjNW4+eT+tVJL0Jkupbzx7dqUEd6YvT0qVdtJbpa2M3oLnn1x/WklRHQggEH&#10;g1J8o60xgeQO1dEHy2a0a1M6iUoyT6o+W/iXYf2JrJ1FEDwXK7ZCi4OA/DnA5xkj6VysaxzoJFyD&#10;jnIx3r2/4m6Yt9phIXe8IZsAc7euCfevA7BioWPDYACkHqMDpX6Zw5mDrUI05S96Dt8j5jH4f3JV&#10;F8UW/uJZUY7gOTggY6+lMVmACsD9TwT29K0JI1B3KTkYJBqDZvBPGRyCOOewzX2qaa20sfMtyjd6&#10;vXYjYhT1P0649qX5XAyOMY9+tM6MSRu9fypvT5s4x93GPxpct1boypVJOKXL6InMETANsVsdc/8A&#10;1qrtYROOABk5+X39u1XYX/L0z/8AWqVdofj8qydKNmrFOpKEI8yVl0Odl05lyQ+/rx3HHA6enpWf&#10;IkkXBQ4HqD/npXXu6q4IG4c5GfUf0qu0Mco+bBz2rN4fRO2hf1i1uqfQ5TIALEZG08eh4oDtkn04&#10;wc8fXANbUulfeaFzjGSDwO/QVlvBLDuLKcdM8+mO1czg4t6cyNKdSFpJuUbvTs35kO4MvPUemev/&#10;AOuhVyNzZG3nJ43dMdaZtH4g9MdTUj4wgJwOuB9P5VNmtdVdlWduZvS+gK4JcZIxxxnB57//AFqQ&#10;MTt59hnOcYpAyJwAPf6470hbP4dePy7UKMU5WTSfcKbcZSbul3JJMqOeRxT1K4CLksOvHTr15qBm&#10;PIOT7Z9unFAzuAzkH19ODz9KSjda6O+nmP8AdKTfxXe+vmO3HKnlQpJ6dcj86UOGBHIz06nnoKMg&#10;/LwMcADj8aRlK5wAd3QgdOOuRV6XS2Y4TjCVkrx63/Maq8EHjkfX+f8AhT1VgR8xPGDnJ6CkAOPm&#10;xn+fNLyMDB/z/wDXpN3vbqRCavKy+KWj+Y5gW44wOTkYz+FIkYBwT0Bxx3/GkXPTOM45x396ANoy&#10;TlRwSMn27e1LpZO3oTOV5e7J6CbgpA3bs55b+VKCwBYAOAMAcc9BTVVVOTz3Axnr70qKWUbiB3OO&#10;PcdKcrLbW+/mVbkb2d1940EkjIxk8DB45x646VJx9w49QDyBjmhxxwCD1/8ArevWmAEASN94DHJ/&#10;PuaLqSv9yXcUJQtdrQkx67umR6VE543YwemOPWkMpXA69OnPbtSSYfB55A6gD8qcE01zKw3FSkm3&#10;ZWvfp5Enm8KdpIPoehpyNzuB6qOAScdeKaynYMLnI4qSMoACQeoBx7jrTlJcrstWwd2rRle4M4Gc&#10;qSfYZpm4dGBGeACPbPNTkBiD0BBJqNlGS24DPy//AF8etRG2yT82RyqyTV3ffoRkkMGz14+n0qVl&#10;Zfm/GmKBt5z1yOfc9aecn5SeMcY/TrTl200HJL3U3qtrDcksB24P6mmSAFhxkjn2P/16exC45PWm&#10;gjB3H5iODg/j0oSd79LdBQ1b5t3sOMisF4w38Wc9O+O2aIzgknp2z/nrUahSCemOf8g0zcd+OCvt&#10;jtn0q4xumloP3ZSV42a/HzZbKliGGDz/AJ/HNatioBLE9iODxnjrWUhAIbJHPQd+K1LQqoYgYzgk&#10;f1pRfvcrW2wOSjzNLRLuWJmVgw9evWqQj2NkkDJ7+9W5CCSeOeKhf7uCFOOnA/8A111p3tDozBS5&#10;53dndaWKx5J2kYzzTHUZ649+uKkCgtngj29aZKe2c9OaxnZP3b3Q+SVtLvX7iqo2tzklunOOa2oT&#10;nAPOfrzWK+cryODjjP8AWti2GVQnrxn8O9VS1vfqbpNR5pXaXRefc1IFJZgfl5GPx+tX4xtx29qz&#10;muUhx06Z5559RVGXVGBymGJI+8cDH4V1Qkk1F2szlnGU3dO0L7HTBsnAPHFS7fWsazvPNG88Nj/6&#10;9ayyDA6nNdSalpHoc9aCpu/xXGSJ+I/Gq7ZXnjHTGPSr5yRntj+lUpQCT169P/11S1euyOd3Utdv&#10;uKzYYnoQT37fSmyEAcgHjp1/lTh1PYAYFRyITzkj696c4pu2yNKclJ2aaSKzZYHHGPpz+dMkAKbc&#10;884+lTquDnI455788jmmuFDBk46ggAcVzSunZK8S+acJbXhfc5/Pk3qHruJUH07/ANK6APkA5A+t&#10;YWrRYKyo3zhgfrzn+VWI5WaGPBycYNc6Vp3vozvilKmnpZM1S7YPTGeCCfT+VSJIRxnJzWT9oKDG&#10;cmp47jcQcAAd+1atyfTRHO73t0Rtq3y4Jzn1oWRs+oz2rPW4XftJ74Hcf/qqwkuW5O0dzjp6VUHu&#10;x8jm0/gRqxyZxirQKtg+3bHNZMcmQQcd+lWUkxxuGM0aX7MyqQSaaV2y1gc4BB7YqlLGQTwau71A&#10;GDyeoFIwBOeCD0/+vTUevfc53o3zKWn3HH6lb4DEDKkHqOvHII6VN4N8aah4JvW8kST6TcZ+0Wqn&#10;eR6lFPHT/PrvXNqkwKn+LiuLutPaGZtqNtHIIrxczy6niou8dej6o9nLMylhXySXNSlpKL7H1dpH&#10;jDQr62N3pGqR2s8jI8kVyQCBt3bTn8sHmp9b8caVa2zS3uqQOyqSiKykHA5GR/CT2r40lsNrGSBp&#10;o3BJIR2AbPXI7fhWpYW1rMgaVFnkDE5kO5wcY759B2r5+nkc+b3qllfR2949eWMwM4udNyTUvg6/&#10;efTPhbxtofiSOUW8sUF7C7AJIcJKucYKtjgiugPhTRJJ2vZdOUyuPN2BR5Zc4+YAE8e9fLC6bh1n&#10;s5HtblcgSxHYwBHtwfxrorfXvG9rhU1cSQgBf3pbftxjgoAPfkUVcjrwm1Hlqwe1/iNFisNOPNQr&#10;/V3b3lL9D6O1C8stCtbq5ZYLYFP3cCkA7sYGB7Zr5gvrg3uoXV43LSOSD1yozjPfNT3NxrGoN5uq&#10;X8t25/hDER5zxle+BxzUCQkYBHfP/wBbNe1luWzw3vTer6LZHkY2rTcpRp1Patr3pEkb8YPHGDip&#10;lCk+oFNWLPQflTwjIfr+n+Fe9GKSa2bPLbUFortgyj8/So0cqCpwQfYZ/wDrVORge5+tRFDnpkn9&#10;Kjl3uxQUpvd3f4DMc4Iwe3+R3qwkTtxjjr09uOtS29m83IxgHk5AAPfJ6V6H4b8GarrsscdlARBx&#10;513KMRopOMID94kelebjMxoYWLTkpSWy8zvoYOdRrX3VuzjLawLFNys7OQESNdzuT0CqOea9t8Jf&#10;C25vTHc60rWdp8sgtlOJJO4WRscDuRXqXhjwFpHh2JWZRe3o+Y3EyAnd6KOgA7V3WeAMYA7Cvjcb&#10;mtfFNpNxh2Pbo4WnS2Sb7lLTtMstKt0tbG3jhiQYGwAZ989zWoj44PSqFzcx2sZklYIg55OM/Sua&#10;/tmbWPtMGksq+QCGY8844+oz1rgp0qlR3s1FPWT2NpTjHrd9up0t9fx2gATdLKwOETk5qWyvTcKB&#10;LH5UuAdpOc596wNFjuRpx+0EXGoRhg5Yg/Pk9PQelZNxZ+KFn+2W00JCNv8AJcH5gOduev5V1Row&#10;fNHmjFrq9m/IzdSzV07PrbY9Fzzg0vPbpWJomrjVLdvOiMF3A3lzxHsw6kHuDW3kVzSi4Sae6Zpu&#10;eI/E34eDUUn8Q6JADfLGTf2icC6jUf6xQOkyDuBkivl25tRF8ynKk7QX4bf3Rh/eBHSv0PJxn0r5&#10;8+Jvw9QmfxFolsrxv+81G0iHRl5+0RoBwf7wA6816uW5lLCTUJSfsm9V28zixWH9pG8dGfNJA247&#10;+lQEha0LiDY2R0POaoOuTyPbPvX3VCpCtBTjK8ZK+h4NSEoOSfToMBDNk89en046mmyqDgj8/rTg&#10;mDjtSbCM/wCfWtJKN/LsEOmtk0QnO0FTjGQacDkDn60cD8eai4Bxnr1/nU8vYqL3Ssx+4g8dBU8c&#10;mGznj+XSqALg4xkZzTy7Lgeme3X/ACaVRPaybC7Tak7PojTZlB6nP1rNu584ZHaOWPO10Yg+wyCO&#10;Pam+ax/Pv6/4VFKuQSep/rWToc6XMl9x0U8ROk1ySal5fqb2m6tcGIgzOcDI3Ox+vUk0txd3EuWL&#10;tgHnr+Fc3aTbHKk469+9bgZdu4n3/wA81ksNThe0I/cVVxOIbTlUkk+zZSJfdlievufr1pWbd1Of&#10;Y06Q7gSDgmoFIBwRgCtFStZ7eRHtJOzcm2+ox1CHcvB7+/4VOj78Emmvhue9VFLI/Xrgen6URspN&#10;9RRndu+r/M0JOmKiAA9uakL7kzx71VZiOnJ9qtyVtN7ha7Ur7FpztX61XdiGOOQD6dB1FNJaRVzk&#10;dvelRGJAPzLg/e68/Smk5avTuQpwi3ZXY7zcjC8sewqI+YxOARj/ADmrixrycYI//XSsM/hmmoR1&#10;1M3UvfTqZwjZid7HqDVtY0AyMY56+tI4z82KaAffH41q4q3RWRMm38Nl1HMq8sOoqLnr9OualIK8&#10;88//AKqUgDBx+f8AOmrWY1JpS5nrbci3d+/5/p9KTBJ9P6ZpWIwcDvTULEkdRVxi7N227gn9p7L8&#10;RHhyOpP645qHZtk57foP5dKu7gOG/Cmuq9sZqG59TOo5P4NF1ER8FecDPHT61eUlgen6VRCZweOP&#10;SrMb445PPf07VKdvN9Rx1S5n0LCopPOcijbgk8gDpj605SuCTweuePWmhwTwR6fXFO7evQt3tzLu&#10;GcDFMPHHGTS5+YDHy/8A16cEz0p3S36hd8t0rtEa+npUzAEDsKjKlTjGTSjBA3E5B47dPxpNKTum&#10;S22/hSdrO2wwFgSD0z1/SnMy8Y6f/Wpx5HTt/nFQFTnrx/OnGKl/daJ5Yq/I+WS7juucdD+FNIIC&#10;n+LODjnPvT14PQk/5zTXzng98Gnqn0aDkt7z3fUjXJyG9fxp4647dPypHLAYXngnOfyHNMVwdwzy&#10;OSee9N63dtCFyttSbdtgHDZzx75qXPKnjoD/APXpqBc53An/ADmnHbjJGceh5+gpOd2lbVIalHm9&#10;FoPwGGM+1KFIJyR/kU3oBjP409TuzS173TGlJ3aldvcTI4weKJo1aMPt3bDn+uKaVJHXgHHHWnxf&#10;LkOSVOPlyQD9celDp2V02S1yvVX06f0yo3X5eC3TtSgeuMimoCrtEAMIxA759wTTsAknJGDzStpZ&#10;62Cnv72iEk45454HrUW4/JwTxn2PPepyozwOT/kdeKjI2kDJI6cflSWmm5pGMU5KevUmyAAc8/1q&#10;ZXJxjGRVQ54x6/p61YRl6+vFRKLS11IfLb3H1I7u2E8W5QAw5JAwa5SRXVuQRt4PX+ntXaMx4AI+&#10;oqjfWayxtKo+cjLYHXA61la1m9b/AIFKWqUVe+5zQJIHPUdzxx1qaMMGJBA6VUOUcqc8EfX3qVTk&#10;hsn+tVGVnytpX3NndNa3S3Ls8ZdA3GRjJP8A+usqRDkMMY5XHOPqMc5/GtVH3LsbGDxWdMmwlRxn&#10;nJOD+XSuaqnBt91odEKy5Xy7r+uhWdmA9+Ouas2wxgnAHt9eev41V3cqOePXv9atxDJ6Y78entXP&#10;T1bXdlSqSUVbeXToXurDHHp/jTHbjGMEH/HpThkAE9+30qNzu59P5VOJSjHvYqilGXO9LnQeEryO&#10;x8VeF7yRtiw6qkLdRn7QjICD9QB+NfeD4yxyGBOcjoQeR+lfnbHKYbiwuSq7LbUrKdyTghUmHIPX&#10;IJHSv0JtZVnsrKVektnBJkfxbkBzzXyWdU1+5qb3TX4/8E+rwVVTpQV72TXyuwyc8DjNSL95c9CR&#10;mm4qRAc54woLc9BgE8mvAk1yvRaHcz5++ItwsviOb7p2whF5zgggfnivPwnPPr1rf8Uzi78QXs+O&#10;khUc56nnjtWEeM4PauOTdnte+x1yXIop/wAqsSx4U4/L8qgvpGS3kYAD5COnt1/KpEPIzVfU2CWc&#10;pzliuAPXms4O9WC89TKTtF9NDyG9lLXMpYZ5NQ2xLyiMDJJ4H6U24JM7H7vJ9qltGjjuYnc4UOGf&#10;A7Z6f5NfTyXLSShtyWsebS5PrkXK3s1Uu/RM77UbmLS9GhtIcCWWMPI44wNv3eeTmvOy7SEs3POa&#10;1dUvmvJCWLFSSVGeADwAB6AYFZgUAH3H1rmoUoxXM929WejnGZLE+yoU5XpU9ZPvL/gCjsx/XikH&#10;LYOP60nJ4PbnPrnPakAxk5POOvX863acYtRe+x4qtvd3/Ms/KB6H/wCtUS8k+v8AnpQkUz/6tcjB&#10;7+ldJp2gzzlXlUopGc/hngEVhUrwpK05K/Y9DB5VicdOPsabjB7zaskYUNrLOWWNSW44Gc89M11W&#10;meGZGQS3jrGpAOGzk856Yz+ldHZ2dvZ/IFztxy3JOOeeOa0kbcwUHcCc9R6n0OMV5uJx87WiuVN2&#10;TW/lt+h+i5Zwvh8JFVayU52T5mr/AHLZGPqkVnpeltDAFaWUbC5GTgjOB6V5szZYt157966nxLdF&#10;rgwBzhODjpn1/LiuTGMdec/nXVg6b5HNyvKf5HyvFM6axEMPSslBcza3u9iViGUdqZjAxnn/ACKQ&#10;Fv1pjZLZzjGa7VF37M+UhJNO+4jZzQCTycjHp3qN2IPGakByARj+f4VctEtE09xSi9HdJE+fl5Ix&#10;nHuKOCMHg+tMB5PHJpFAHfJrKVlGyfvMhO8ZX67Dh1/TNKcZ4PHpTCT26Y5FKqbjnoTwP/101FaJ&#10;t6oqC5mr6WJARxk5HT9K9d8P+INOu7eOxkP2W4UERhgQr7QPXjP056+leOtmNtuVPGSf5Yp4nZCr&#10;AlGRgylTg5Hce9c+JpOpFRja6Z9HkebxyytaUbwnJO63i9r26nu08rRMfzznjHtULyFgc4P09f1r&#10;hNH8VsNkGpjzY0VlEnRhnpkD9O1dmnkTwfaLWVZYmJHB5yMZzjPSvEq0nTlaacXdfofrmBzPDYyl&#10;CcJJSklZ9H/kREE859AOfr7VJk7OcfL+fb1pnBz1HXr7fWkZwAFz1P6Z+tZSvNq9pW+89BybeurT&#10;CRwQCBkYA59c4qu78EegzgZ9MU8t1AxiqUjnlRjuOv8AMmny3TW12Zyk7NJW1GzvuwO/U9f8KqiJ&#10;txyMZPqT/OpoxliO/T2x3qyICuMHg88j6etJt/DHR238zK13ykMdsOjHqc9OvFXFhIPy8dcevb9K&#10;khjYMO/p/XvU7ttYEA89am0oy35jWMOV99ACqvTknPP5etRkYc88GnbxkscjHXH/AOumkZJbJ5x2&#10;/wA96FFy1Ttc1i9bd0TKqEYIH+eDQUAPA49vypqhicjp6dcA/hmrGMAZ61m3Jfu9W29+wmmna97k&#10;PA9+aYQScj+fUUP1z7fkcdelMLL3PfOc/TvWs4cii17z6ltWs0m7oT5h8xH544/SoHPzbh1xnt1/&#10;CrO8huSMGo2TknoP/rU4tq7mlrsTez1VtP6QwnKjd1x7dcce9QyFlXAz0/8A1VYZQDjvj/PXiqkz&#10;44OeRx78ZqVe6i9myG9l0vexSuJHKgtnBJ9Pw6/jWSse+Ut2P057dqu3EhkBUHp1HNRQcDkHA+vW&#10;tYx5Izl5nHUUuZvZbEwTHB4+o+nvVyNcKCT19vSqw+c/icZq7GGAx7f59qxlJpp66vYUIvmTv8gb&#10;lCMVBGBkjOSeKtMdyEngjPXvUEYAJb3/AM9Kr2i3SvodUdGxGB47n+n+NZ0yZOR16fhWk7ZJx/P2&#10;qi2S+DjIz1xTU27W2W5bk29baIS3GM8de3t1+tWtz9AOP8/lUQwMduR0I+nrVtFLDgen8qUrud1D&#10;3b9dvmQo7tLcXKgDOTnv19OfWnNtOAOB3yP/AK+aBAyIWPPOR149e9MByCuPx/8Ar13TrRdCNNat&#10;PWwU4Wu73sy0FUqAvXjJ/nViKZIAwJwAvOOvX+dc/qF7JZW7PCxDscZGD69M/SuYtL+5upHMj5Xn&#10;2OfwxWVHCyqXnf3U/wBOh87nebUMHenU+J7Lqz1q3ukljLBww24BPUjoAfQikWfBdMeYjE8E9CfQ&#10;4ri9IvWYzxk8JnGD7A5/Ot+1uBuIY5J571jO9Od23p06nFQw8cdhXVSvzaryvqbSp5LqcgBueD1z&#10;61qqQ43D0rDE4K7WJ2jpkng9fyrXtsmDzAG2Btm7B27sZxnpVxlGok18XU8qrTlhZKM+r08zWth7&#10;45rQVvmwuCAAec/jWPEx45xWhE/cng1jUjzPqrEPvfc0uGUHgH2p6/McjAxVMv6HjrxU6Pha5WnF&#10;SVttiL6aE7kNwBjNVkjyx6deamBzz+lM+6xNZq8Xr1XQdtLbA6e9UiCsh7Vcd+cioJAGO70q4ubd&#10;lshWkttU0RsN3cZNRYKnA9efSnsG4Yc+1OByOBn2rpT5FbR3G9FvfQRpGTA6j2/pVtJAVyaiCoQO&#10;n+fwpQB9R0xRzLqrSYRV1r3JndSoA4OMEkgj69KaQsa+9KQrY6CmtHjgtu//AFVN042T6lrsmHnf&#10;Lz1HT1+n0p8cm/r/AJ96jZBjpyKEQgZqeXRvfUpWSb6smIyeelRyMQRjt1qU9Pf/AAqu5Ifjr9KF&#10;zX12HGXcejFuOmPSpVO3hsmmIu09fypZOmf6flU31fRBdNtbIUlfXBx0P1qtIQGz+FMJYnkUSKT+&#10;VDUo2emomrddxxZGxj+ftTjwO31qGNCPT+tKQc4yfam90k99TOUfesnohM5OcZpxxznuOPb/ACKc&#10;ox3/AM5pMEnGKzldyeuyG76eRGV9DkUmCDzz+FTbfagAEH1/zn2qbp68z0E5NkRwBwarHJfH8vrU&#10;kxxwPocVGDyP896d1Z9w2WnUtwts/wA9afI24YJ4z6VATgA/jUfmhgRnkVCTlKztZGcU076DuR0O&#10;ef0qGeQqh9KaWIyc1G/zqa6IxWltynq9zJ8yUyc5xmtJc4HXpUPlgEetTp2yP8/zrfXX0NItt3Wy&#10;HEnA9qkjHGc80Fd3A6//AFqaMrxQlo1fU1bbjZdx7txnvSKMjOOB1pvJ4zUmcHC5/DvxyfpQoxir&#10;vVg7K3cQ8L16iqjMM9utTt6AVCyg4GDzVWTV/wACHbcaemajC5JzUhBGBTiCBn14pctla3oTYzbp&#10;tucmsjaXOa1bhctgjPrVTysA4pxcVfbmM21ZrZsrAbSNq5984z+FVLli2VBq8UcAnr/OqwtnkbJH&#10;r65raOq1auck4JXZVgUZ6HNb1rGOC3GP6VWjiiixuIGByTV2KVGBKH5R/niiOl3e6RxKK5muty5u&#10;UDFVZJNrcHNQST8noAM9+fwqp5u5upPPof8AGpSu7nRGFjTac498etNVw3Xqaoli23Bxg56/mKep&#10;OevT/P503G6dmaq1jWRwQM/pSg5JIOcVVV/lye3pUiyBQMdzisreWvQS0uy8jEgA1ZiIyT1rND4P&#10;qKuxYI4bg4/xqErX5tik3Z+ZoIR949qsrlgcDIHJIH86pqex7j+ferSZP0Hp3qbRevYSvuTozbuQ&#10;T39q0BJwMdPxqgH56YqdTuHX/PWs5669tkD1d2i7uBGPagfMR1OP8KiB/wA+tSIQOeBWd2k7iV9X&#10;0Hbtp6UFu+PyppINB546VDadrdQYh5+lVpR27dP0qRgw6dKiIJzurTlcba6Ct1T0KTZHQ8fnXP6x&#10;gWc+4D7jbcdQcHGfxrpXHBx096wNWBNpMmBgrzwOwPeu7BOLr03bZoio7xl00PnfUCVmcZBwTz05&#10;qrGwYnIJPbGRj86tamhN1KOgDke3BxxVUFQAe+P5V+sUWvYUrbuKPz3MOVV6qa3luOBanqcgg4+t&#10;R+ZzxyR/WnBlIzjmui728jzrXdl26okbIAPr16/5zQGAxk5H+eKTPByenYE+1NwMj0+vHHt61cZp&#10;KzTMpRS0lHUkLdR2I4/HFKmDyex/zioiTkdh6UuTjr+XT8fxrRVFa23mKyslG6/rqT8bflamiTtj&#10;kd6hy2R0P0qQEj0IPGP/ANdPnUd3dMTjbR9SXccY5pd2CDn6fyqIuQc460oIPUZzg/T/ACaqNW2/&#10;UiUXtJN2/ItLLgbWyAaTzCOQQRjHPeq+T3weOp/lTcn+uBVxnG7v1H0aa6aeRbDlsY4/TPNP3HPs&#10;eO3HHWqoJKgA4JNWl27fmIHUc/0q5VFddioq8PLqPAywPtSnk4AORTB/s5/p9KTPr1HHFLm63tYj&#10;ktqldX1H9D05P40/tnaOn+f0pq8nPb+tPG5uBnH+NWmlrf1HCEpuWj5emgJ6daV+3P5Uz7nQ9Dz7&#10;Uhckg9RR7SDehn9XfNfmaXX0AKSc8kUjqQcckelSKec/p6UjEbgAck1Lqe8rJaFunGy5L3uRE8ds&#10;jgj+XvQoyM49aZkZJwc+9KGIyGzgjgj1z3q+da31uyYwtzXeoSDjIxwev+elNL4xkcH1pD8wQ5AJ&#10;JOPXHFB64PQfpUuV1ayLlC6jytvoIyqTjjGO30ppRTkDr2zj04pvmDdjIx9aYzHcODgHtS5ZPTYS&#10;Uoy1WgmWAx1xTGBJ3D9frTi27rx+PWlJHPIGBxj1rKcoxej96wK99Nyq8WepBOeR6YNVnG3gHjp0&#10;qxK+D9arMfm56f8A1qwnG8NXudcU1a+ul9CLBw2W9vw/DjpTGQZB4K9DnoeuenSpATkjg/jzjApH&#10;6HngDp69q853hK601Noyd7bXGY2kbTjPbn6/WmNkgdwaTPbP/wBf0/Sm5Jz6CoqT62u/M1S0Xe+4&#10;YP8A+qtPQJBFq9uOP3pKc+oOf6GszcoGO9WLBsajaN0PmDGOvfn16isoTvOyVk0/yFU1pVY2+xL7&#10;0ro+udAP7iIHj5RXbwE7QBmuB8Nuz20JJz8ijp6DFd7AeADXFX1k0Y4ZWiru5eXr607PamAj1pw6&#10;k8Vz6vc7Em/QOB2pCCeRSkcUnIHXJ54/+vS16Fw0lZ9CJ8gHtVCX3GauSZIxkZqk5o169xtq+xU5&#10;3D3qTnoBSd6lUDiql07CaSFQE96mGemT0oAAHTtSj3pPy1QlvfoNwM0jZzTyB9aa1StWm3sO22ox&#10;j7cgVVYjn1qaTpkdv1qsQe/XvTbS6mjaQBep7VNH29KiH41YA6AcetTra19yW9L3JgcGpMYAPGCP&#10;61CPen5xx696bXZ2GmmvMec8AcUnJ/8Ar0A5GM0mev61NlutGTd37ARQc44oJ9D+dLkYJ4yaG3p1&#10;BeeqIhgP8wJHJI9tpNfOWuObvWbyYcfvDGOw+U5J/X9K+h7h/JtrmYDOyBzyemQRXzLdyyPfTmP5&#10;iZnY49zXJVd6luiievl0EoVZvW+iLtrY3VxcxQW7bZJG2glC35AEc+le9aD8PvEC6egk8T39urRb&#10;jFEu0KDkglsYB9s5rwnT9R1vTZzdWmmvOYxujYDdl8cDbg1vXPxU+IqolsbGe1jcoB+4bAJHcqvI&#10;968es6tRzhT5OWz3dtfvRvWoRnVg1UhBLo2k/ubPQNR0r+wrwTTazc3koOHEzZGB36etePeJLpLr&#10;Vw8PIBdh65J5/DBqvfeI/EGqO8ty7s3RwyMvzDrjPOAaxoJGa48yb73Iyfr6fWsMuy/2deNSUoyk&#10;nf3ba/c2deJxFKlhZU4KUpSha9tOx22kKDtOcnPrXocCjygSK4LRBudX9x0HH5V6HbrhVx9K+u05&#10;dj5DR1bp6oewwBxVdwWPFXynr368Zqu69SBjPPNL8zeLdm39xSK7TnPerUb4xzxVZ+Bz3pycHOef&#10;89qaWmo9Wlfoaivn1APNUNa1WPStOmlaRVllRhGrEA/L3BPr0FSLJGgLSttjUEsc9gOPfrXjvivW&#10;jqF40G7dFBwBjAwDkVz15f8ALtLVnZg6TnPmnH3Ia3K1jaza1eyXDgMTIck9Np7ZPWvTbf4Z6R4h&#10;slEFy9lqO05YfdZwDjgDGMcEEV5Pp2sGyG6Pawx8pB79jxXReHviJq+hanbsUju7aafZslOMBgSR&#10;06g5x3I4r5/HUsZVkvYy5VBp+R686kFSnUb99K6W1oouzeAviX8Prj+1dDkN/bROJma13fMuc4eN&#10;jjpxwR9K6+x+NMl/ZvZeJLE2d4uUZ5FMe7HGTkAZz14Fe3J4jhm0iO+uP9DSeIM8bOCnzDdgDpkj&#10;mvEvFsPh7W5vNiggf5cuVAALZ6jA/GvOrV1Vl9Wr0ea29SOmvyKy+h9ZlGta13o7pX/zOau7PT9c&#10;kkuIyIy5yssJAYZOQcjHFcdqK3Fg5hS7a5hyRvdQGPtxjp0q5cWr6QWm0+5aJSxPktlox0HAzwCB&#10;/wDWrmriWW4bc5LMWJAH9BXoYHDczSjrDzO3H4qWHg4XcZW0/rp8hYIjd3CRJkuzDPsD36V7n4Z0&#10;hbW2jG3DMoPIx079O5rg/CejSSSG4kXH3SV449BnHNe22UHlxqfQYr6inBUadr2dtj4PEVZ4qvyu&#10;7jF6supHsUfTtVlcjjrUY9qsAYAPUn0qL/zdTeNopKxIuNvNNY+hxigniocnPFEY230v0LTe+yJM&#10;nv1NIc5pe3BozgY/KntsLXvqJjnrxQWJ4/z/ACpSpJzmou9Nu4pXfqBFJQTg/WmEkc1e60Ku9gbP&#10;OKZuPTrnpSsTikAHb9aVnbXVktPzFxwPy4pRkU5Dz6Gn7ckUXQb6J7CjjipFGOcUqjjpzTgOcYo3&#10;b7i2Y/8AAHvTxTORjipUBPbml66DbHDkUo45p23AqNjxgZpK3fca2Hscgf0rOupgAE/iNTlyAxGf&#10;lBJ9hjrWFPP8z3M7rFGmRknjaMc47mklq0notSkpNXUX5ebLHQcfePavGPiZqSyXVvZI2TByRznI&#10;By2O57fhXbX/AI10OyieWK9huXjLq0attZSvHIzknPYV4XrN+2t6hJfqTtcEKHBUgFsng+v8qio2&#10;7dkehg6Tpe0rTTi1HT1OdmYAZxn1962fCVuZtQuJkTKRKvzMvyjI5APrkisOf5QwIyR2H1rt/CVu&#10;6WwkIKvJliPVd3y5/DH5UsOnKU5y2WiPPx1T3Yw19+ev9fM9EimdUAz0AGKDIzYJHv8A/rqopbH9&#10;asJnHr9a7FzXulcxvJcqW1iePJPfk/gK27IFuCOAazIV3EcV0lnCODj3qntaW5E3bc2rWLZHuIx3&#10;/Co7qbAParTOUQfQAVz13cAsRn24rG3MzooQSjdrUz7qTccZ4zWDdYOf881pTSdfTmsmY7uRx9Kt&#10;xt6HTFtNGPMR0OMg1UPJ68DtVyXgnjIqkwzg0lp+plU+J+Y0nJyO3600sc9KCMDnqaOO9C6pbIhx&#10;6cw6JiCfXr1rUgdjgA8VkEgHj1/OtGEgbTk9P1703ZK7W5nblN6CTtke9bNtJjFc1C3etWCXGOaS&#10;S1V3ctJNaN3Z1UMmOO3pWqjDaDntXMQz8jnpW1DIWANJJpoIxsld7GiHxyR16VYUfLyKprliv+FX&#10;kBxz0FW99wn0sR7SXUZ461dkZQv+1xz7AVXT7+PT6Uly+0Y6/Wpd+5KjzT9FsVJ5MZ71nSTbcg0s&#10;0pOcnHpWXK4GQeWOMHJ4xyePU+9K2nmbRtomV7mcnOOvIrDmkLE7uf6/lV6d8/41lTMVUkHkc/Wt&#10;Fov1OinfVJ6XOP164wwjXgLkEd+/HJ9aw7RC7hjk/h05o1KYy3Uik8DGD+NWtPi+Zc8qetFu5WKv&#10;Hlg7fDc6mxj2gcZBFLqcm1FVjweg+uauW0YVfwrE1JzLdYOcDCj27fyrOycrX21MsOrc072UUezq&#10;evHJpV6/54oC8ZFOUfrxXz7cbafifV3VtFqIWyDj88UnJwDUgAHPWkbkelK8VZLW4rp9BCOQOn9a&#10;djimseBzzQCTnPtTkrq+1gd9+gHJ+XrzSkcZPJxxjAxSE4I4pc4P1qbqza0E720FGe/ekx9c/rRn&#10;n1xxS470X1+Q79BuNtKV/ipTuzSg9QaG5N6bjvYaecHoKf29qQfTPX86CdwI4HHf+lG6s90J+Y08&#10;EfSn43MCQM9P0xSEYIJ6ClBHWk720dvMT6WGkZ4owOO//wBal9TThyOlWnotdRt7CZH3aACOtJwK&#10;MnI9Kjlu9WK776MTHOc8ilHf1pcgdutJwO3ei6XTbYdmJkZ5yO1AAJzQwPp1o5yAKaS0d7MPTQCM&#10;dP8A9VGOPxzS/XFNJwR6fy4o1b5V94O97IccnHtxQORj3oOT0wR1oB7nilqtLAtethD/AJ6elAHI&#10;Pb1pRk8mmg7uCMCnG0bu6GkKWPQdaTJpWX+dKASOcDPaldPVLQH+CGkEfSk+vSnYIOMjFMd0XqwB&#10;FaxTm7KLbZLnGOsmlYX8OPrR2qjLqMMQOXHHv1rIuNfjQHYQa7qWW4qs4pU2k3uclXMcPSteor+T&#10;O30t1SblwPqfet2512xs0PmzBm9FI/X/AOtXiUniCTna+3NY9zfvPklyc+9ezR4dlKadaenZHhY7&#10;NlOf7tbdT0/UfHRO6O0QJgkbz3PsevHtXHXviS9nyWmYj0BOOmSfWuRaU889P8+tQmVm5zwPxr26&#10;WV4Wgly0033Z488dVqNRTsaU9/K5JLMSx7moTJkcnJqg8rtgAAY49KmjiP3mJxXZKMKcUopR06GD&#10;cpt3bNqxiM5CKcbsDP8An2r3DQrdYLSKNeyLk++K8V0hx9oRR0z/AFr3LTm2QIuOdqkflX5lxPWc&#10;8Qo82keh9jlMOTCJtWcnubA+vbHHemZqLd+Jppdvxr5Gbe/Q9RLzHM3f16VFuz2prk8ClHArJ9GU&#10;J39fwpBz1pw6nHApuOeM0tUrvZjFyc44596RunFBA/GmsB171LWt47FaXGhuR1pxPpnNN6A4HI9K&#10;Ac9eKa6S6DfSwoO4c/Sg7SPTFMY8Z7U0c9Twat6q6Exje/WoGOKnbAyPSoj0OTxVKW6sL1REWB46&#10;09QMcc57VGq4JNSKAatLa19BtJWQvuOcUbwR6GlH9aaRjnPOapb6ku3UaefWkAx1pwI70MBg1d9k&#10;upm2MOKjIX8acGHOe9OwvccVWqFfsRAbenp3xTCeSSOT/njFTnnjtUJ5OD07U11vtYd9XoRNng8Y&#10;/WoWHH1qw2B3qBuRU6bp2SBq/wAinIu4D2qA7l5IyP8AIq420k8Yz61XPJIPSnHa3Rgr27+RVZ+c&#10;5qFyccVadNwxj1qpKjKOBmrtqlctNa9GRMc9P/11GQRgH8PxprEjrn9aC2RjvVNNbbD2fkRuMc84&#10;z9eaaR747n/IpzP0HWmk1XNJJW1DW97DKaQMH86Unn2pnTirs976di1f0FAxTWzT+BTDyeauL7E3&#10;3sJ2HTPr+lKDnt0HtzSgcYP/AOun7PyHrQ5Rvbq2LZjRyDT1XJ5OPwpyAD2ParKrkZpN2voU2+qG&#10;quMD+f0qwvJHPA4qNFzkGpkXtUN3SXYnfS+xOACeOlPPT6UIOB6U4jjA6Vm7tpa6E76MhzntjP8A&#10;ntSnHHoKdgAY600+nByPerduvT8RvSyQsYyc/h9auouB0qimQefpWinrnPas2nbra42nbYkUY7Y/&#10;P+dSfSgN6jA6Dr+tAX5uORiof3C+RMMYqVBimp0AxmphgcVn7yTT6gnbQlyM+3WpR06dahOMcA5/&#10;SngkDH40cu1m1YtbFhCRVuNsYqkjYxVlenpSv71uopNdS8pP4VaXGB9KooT0B5FWVbPHp61bu97G&#10;MlfyJTkkduaYxbk5pQT60p6e9WnbTczemm5w3iqMS2rqRn5SOfrXzVeQ/Y72UHITzSRnpg9hX1F4&#10;hwbdwRnjII7GvnfXrMm8VxyuWyD9eD9ev519Lw/iHTxMYXspSseXi4J05t7IxDfWRcQ+cEnVcmNh&#10;jIbnO7OMCpBho2eL96vXKfMAQMnp7VVmhichZoImCqVBKZOD1Bx2NYctvcaZILjSp38tyTJaydB2&#10;OO2PT/61frFNPkTT0ts9n8z5CapXaUlC70v1N5hkZIxu478n6etMCEZ6kfT/AOtVG01iK6DwzoYZ&#10;wwwrEDr1IxWmFO3O5SCOp59e+a0i7prZ9n+hg4z3kuVr8V5EkYAPXp2NOf19PX+lAU4+VQT/ALP6&#10;0Mv8I65xVRs3qznmm763SfUYMHJP/wCul2nAxz600I3II+X26/hUoJA+UYx0z81atdItNGji9H2W&#10;45SQArAAA5z3/wD1U9oY5QQVGBxhu9BweRxn61IjAZGMkdDXNUpp62aYm2lZb31ZiXWnQuVKoY2U&#10;H7ucHp1H9ax5bOaMkhCVP6e3TOK7CXa3BFN2KVwRuAzkDrUyoc0EbKopxST5bb/5nDMnbBBHBzxz&#10;3pjuF2qQvA7f1rt/sMLncV4Pb3NVZdHt2cYUKW7heeOlY/V2nbVpIqNXdN+nmcex+fHTPJxVvjaM&#10;Alh34z9M4rYk0ZeShIbHGeKoHT7yB8kB0x2HOfqSc/pWdSnKystY9O5pzxceV2XfzKQjJXge/uPx&#10;xTuVGN2eDx39/wCdTHeASVKkZz+X5VBIcbWzx0OO3txxWEY1byVSNr7DjT54tJpyFYcAs2FX/P40&#10;7dzgEMPY5/D86jZlfCbScngD6U5E2kHsMenPrVJcsdd+zKhH2ckuq37f5CEu38PHHY5HpRG2NwAy&#10;ME5PTnqPrStKGYx8jPHHP8qYMDO3+IAnOT6000k1bcpqEfeitXv6i7SzdcKOw+v5flQzAtt3Yxzi&#10;kLbAMdB1GD1zz6/rQVBIYc/Skrp6puPQyk25ptSehJv4zzg8YHJH04pvzMcYOM9D79M8daF+6RgY&#10;wAenr7d6VwS3BAPfHNKHLGbit97siFottrbXUhRcuc8kH/61SBSXIIyOMZHAx1xinds9CT247j60&#10;4KgAbqAOff8AlVuTd7/IqnJTumrRFZtq8jBx179KM/IR/D6fiOKjZjIMcjnPsaSNQpJ3dsHrzWfL&#10;1e6ewrKMlaWqen/BJQzkYY428Hpz1x09qYeuPXk9acMjOCu3tyd2evftUbEDcB1OOeeO/SrindrR&#10;eg3GcpOK1dr6eg8cNwcngH27496VlYfTg+n8qhiJP4c/zqxklCT0B9ef0okuVrZjUeR6q916kZbI&#10;wckA/rT/AJDjOOajLEYI/QfzpTjOTnp7elJ9OiMrpPS9xSiDoSp9BjBB7GmkY6D+X6Uhzuz1pCfm&#10;UAc5I6cfn9KpWW7vZDT53fokPXPTBzW7ACsPTGRWEJcN6kHAI9/THIxW0JiIFAxyPx/WqipSlzNa&#10;BKEVCTcpa9EQNKRnIPHI+vakEpJAI6jk8f5zUEj8nJHTtj1qEkEgg9xWnOr7a9DOnC0NE79vIsF9&#10;uffp/wDrqKZ+gHU8/wD16QuCdhIOBnH15qOQkMD27DsOh/Km3eV3o7febJS5WpNRX9XGMcFc84Pf&#10;nnIrXgl2xhjx1xWOQxIJPA5HA/pV5XPl4A6nnqT07H0qYv3kl8zO8oxspLu/MLiXfznk+pFZpkIJ&#10;POB/jVuQcA5568VRkB9hRyttu+l9BQtJ9mzVs7sgj0B5x+WPTpXWWs6yD37duK89gdlkC8Yb07Zr&#10;pbK42NyemP611UJtO1+mhVeN0k10tf8AzOw5x/s1WYEEcD1yR/jToZd6cnjFPYEgYXOT1Jrsi7q9&#10;zza3Kkrq6Xb/AIFynIoDHtnkAH1qIqT1I71ZKE1D0JNaayj6dQp3k+e6UCswwOOOf61G+F47+v8A&#10;9c1JI3Jquy7h1xj6VlKL0bdkayak48skZ+or5kJGMkD9eh6VTsiTADznOPTFa7opQgkHt2rK07An&#10;urZlI8twyk8gh+f05rnqKziorS506xpyUdbK/wAv6sTLDuO/PXt6U5U29Tg9/etURrjG3pxx/wDW&#10;qNrcM2TuzmqUZLdmak4xjzJN7+hWhG48EDHr/wDXq8On3sknHY8/4VGkKoTgYJzjP5U8cDGOBgVL&#10;Uul7BJzlFPbyJVYgYzjPpUyS54zz9faqpHI5PsATTMlfXPY1SSa31BXlHS2m/ma6Sd/fvj9KtJKd&#10;pAzhux5rGjkIGWJJ9KtpKccY9uuKtN316ET96zs337mngPgY5qhdQAZyPzq3E4GPm3HufU+3tSzI&#10;JBxUS96T7EXUHzd+nkYIhjYEbB3HIHNYE8TWNw06Z8ph8yKOM5zkD1rrGjCsRz39aqT2qTLt4yeB&#10;n16Vk4xSem5cZ8tpwejdmhtpcho1Ze5H6+1akU6k+nbnv7VxsbyWF01pJkKzErkZHHOK3Y5ioDHo&#10;fpxWcJWdmr66PudCS31als+xufuz8uBz/j2pPLHIAqlHOGxjParqOfrnv3rpTXzMZRtez2WwgjUd&#10;zye1JImMg5yOvrn3qyFORj9Kvw2vmYkchU/vNxnPuetTVq06Ueeckkl3IjSq1GlG7b7IxFheQgBS&#10;DW5ZaRLcTRQxwyXFxJjbFCu5ue554H1rvvDfgbU9ddTbxtZ2e9d93Kn3o+CfLQjuOATX0J4e8H6P&#10;4diC2tur3BOZLiQBpGPX7x5HPYV8nmGfLWnh9HtzHvYPAKEU6uskebeE/hYpEV7r6qRw62I+6vce&#10;Ye7ete2W1rb2cKW9rEkMSAALGoUccdqmpGbaCcZwCcD2Ga+VqValafNOTk5PqeqoxitEkkBPU5AH&#10;fPT8TWBqPiC1tGS3hdZbuR/LRcgfN+Nc5L4i/tbVv7Ejka05ZXP3W+VsY59abq3goTFbrTp2iv4s&#10;MA7HY5QhhkZ55FdtLC04Sj9Zlyc0bxXTyuc86sml7Ncyva66F5bWe+vXtdbYx/aIibdVOF46j69D&#10;0rO0HQdU0TWrtlkU6bkbTIeSvp17cde1b8BudR09DcRGDVbAjPuyDsepVqbqz3Wq6DcTWEpgvEjO&#10;4fxK6D5hg/TFaqrO7ox5YwqNQfZdmiJRjF+3d+aK97zXoQeI/t9iq6ppTgGQqsyDlGHTd7H3qXQ5&#10;NaXdeaxcRrE67kjXGMH7vPXOK5jw14jnu7GXTbm2kuLgExg4JVSMg5OTjkdCf511emaTcmNTqE7T&#10;YOVUjCqB0AHf8aqqvYU5UqqgpRfxfakulgg3OTlB80JLTyK1qLq41iS8tw8Vsww2BgPyckjGcdq7&#10;lHAx6VVSNIwAq4AGKkBrzq1b2jjokoqyOqEOVWepcLcZHI9qgYpkkDIYYZTyrA9QRTVYg8dKViCe&#10;BisW+2g2kfOPxN8ALpxm1/SImbS7h993bxJlrORusqADPlMfvAfd+leBTQGJiDg/xKQeGB6Edulf&#10;oQwRleKVFkilUo6OAyspGCCDwcivmP4lfD/+w5JNV0uNn0W6feVALfYJ27YHJhY9u1e7lOayw81S&#10;qP8Adt29P+AeZjMKpRcoqzPCSKYz9eDirU8LoxBIyMZ2/dOR29R6VWdARlTz3/LrX3MJwqxjOLum&#10;t0eI1JX5rxcdGv8AIrNyaYw4H8+9TEcEYz71GVLdK1cew4R3ey6MQMoXn8Pr1phZWAzgU1lOQtPH&#10;zHkYo5OoNueiXvLqRlMnA+tKSCMHHHHNSpwSKR0zkHGP8DVpX0eyJfNG01deRnyxc71OP5VpwSqI&#10;cOpOFJJUE9Pw61CIxjB7/jVu2VVXaQGHYE4GKynHohtylG1/10KizRMN4yFJPJ46cd/eonG7lXPP&#10;ofbtV91R8jav07VAUXgYHHAwOlTZvVaW7lqdoWdlpuVGkYZzknH+HJp8QEmQ68kHB44PrUjIOSB0&#10;GOKgXgkdxz/WkoPlbaTF7SK5Ul7z3a1uWRCpxksec8EgCpPLRWz14pgJxnPP+fSmk5GcilBQ+HzE&#10;27uybH5G7sBnj8aCccj+hxzTN3GMZoP1rZpJPyJUbXaesv6sO3tux69zTy2OvFR55BAGM4O70/Ck&#10;c5HNS18Kto9wkpKK7NknUHHPp/Wm8nocURgqOfWgkA/54qvi0WqQJK9rt3Qu7kHgY44Ge3f1zTee&#10;nYjP60uQR9MU4FcnjHAH5c0WeugpRaejvfoQlVAJz+lPjGM7egG459M0jjOFHQen61MvJ/DGemfy&#10;q3pHcTunZdRh28ZHHv061FJjOP5VMVwef/10x1yQR1Az/nFLTmWopJpLXUYhK8HP86cQVYEHjFNC&#10;lcsfw/T1qQYYfrSfutySVnuF2lfTQmViQe/Xinqm3JznOOn/ANaos4AI4/8Ar/pQrHPXj/69CXMr&#10;rRGsbuN1ZevUtBg3BHPrShiM9yeKg9+lLztyCMn88etQ473I5mua3TclPQn1pifMOeo5pQSAehHv&#10;+tRliBwMD8KF2XfcfNaMddOvceSCpz9PypgyehAB6E0DPBB5PfAPPpT8cEYxz/8ArpyfRfMmTUnz&#10;Rem39MUkAEjjB/Ood6s+cYJ7Dp0qQrkEZPNQuMHjj/PWqgk9L3DXRW0W4r/N7U1RtU46+pxUi9Bn&#10;t0/x4phAJ6cjnmje8dlElNe8kmOUqT6E88HrQefbH58Um0A56enUYppOO/GfXJ/OoS95yXYSi+a7&#10;aHMWyMdB1/zipvlIAHB/nUQAA+tSKevTjmm3ppo1+JSXs0+rkxwXbjpx2Hf/AOvTyQDnBI696aWA&#10;/wA9KaWxzn6+1F215hNtNNR2IrwoJI2QHEi5fnhWHToO+c1GABn1PXFWGAkiYYO7GRn6VCgyigjD&#10;EDPfHHPNRGWrTTVhNc/vbfoGDwM5Uev1z+VK6/1z/SnKMHHXGeaUjknGe3Pp2703a/mNpNcqsrLV&#10;9yI4I6AEccDnH1pyrhQc8+1GB9GP+fp0p2GBPYe9PdW2FCEYp22QA9h+dWEbPynH6c1XQYbgD5jz&#10;+Xbt0qUkIRjvxSlGM9OtinKN7d1uZmpWAlZpokAJ+Yqv64/nXMlyrbCCCOx7dQa7l+QPQ/yrH1DT&#10;FZPtMBU4++uRkEn064Nc14RklLdPT/I3jH3Vo22ZUbZK55BwSf8A69Pv0DRhlBOP7vf2JquhIbYS&#10;Ae5Pr26dq0QUdNjleV7DODjjqPWoqq65ktY9PIdO0JW1XNLU5tTyCcgj0H51pxjd06//AFqzyNsm&#10;x+oY/Mo6jcSPwxV+I8A9sfnXLTi9Wnu2bVk2k4yVizlsDOBj1/WoWYd8jAx7VIxJHOcDPp+H4VBI&#10;3zBQBg/T0wc8561niGuW0iqUXKSvrZf1oJPGslpcLywMEhAAyd6qWUj6MARX3f4LvHvvCPh65c7n&#10;fTYRuGMfKoGPqOK+F41+Uq33WVlIyejDkZGD096+vPgvdi8+Hmmpl99jcz2TiThg0LFCMfh+VfM5&#10;tG9GMk9pP8T6PLHFRlHrzfcrLT8T0/mkldYbe5mfBSKCRyPX5SAKd0rN12dbfQ9SmPyhYev9Ofav&#10;mKnwu57KWsV3aR8uXz+be3MoIYyzyMSB6OQo/BcVWYd+ST6YoBYucuHBZnDAYyHYt9OhpxGT1rlT&#10;VtNmjqqaN66LQcgwuaztWYfZGPsefQ4zV4bhxgniszV2KWj/AN3BJ/KnCN5xs/Qzn/DlbdrRnk8w&#10;/fNkgncaj2DOe46VJOAGYjPXI6VEu5hz/n0719A+dKMlorL8jwJKSnK+mrv/AJD1BPJ5x65oZyD0&#10;49uvT/Glx8pxwaYEYtjqce5qOZXd9NPkXTg6slCCbctNru45cnqOv9a07LT5bttsak+pOMe5B6Vb&#10;0/SJ5ikjqUjbPUA9APb1rsreOK1Tyo1AweT68AVw1sS46xmm77dj7bJOGJ1HGti17ujUPn1/yK+n&#10;6RFaqQ43ue5AH5cdM1tBpEUR9F46YH8qroRk7259+h/KpGJGRncOcdcjn+WK8WtNym23J8y6s/Q8&#10;PhMPh1GFOnFJLordN0JuPXHUd/8APpSqzRK8hP3QT7cZPpUJLbgMcAf4VW1S48mwkYH/AFhMQz75&#10;9/8AJpK75FZ2b8jbF1FSw8mtFynA6nOJb2WTg7mPA5AyaoqCTz0ofLMexJyT+Rxz70ufQHj9a+np&#10;Rj7OHLo1E/EMzxH1nGVqq2cmlfsnZD2OOtRj5sk5BHr36UhYYBAyTnNMaRQOxYj9P55zV3v126nm&#10;Kzb6t7EhHBOM+3/66jBIGRkHspOOc0qsSRnA5/TrTpMcMME9ccdfWnB3VmQovS7vrsAfOAeM/r3p&#10;2GBBxx71BvyOgH15qYkgAcYzVSjFOLNo26LR/gKGySucGoy5UnOeDzjt/nrTWLFvlByOp/lx9aa4&#10;4zgggZbOf8acVFttvcm63vrsvVEytwSTnHf68UjAEFiee1RhgwyQRjtUg2t2PA/wrN2ina+5UW7L&#10;8fQA/BPUgED19fyrW0jXrjTJgVJ8s/ejP3SeOQM9eKyiFycfr29PaoNmW+YcYPTA56/WsJU4VIuN&#10;Rabrv8mepgM0rYOd6U37v2W9GvQ9l07VrHVhiKVIbjvCc8Z7gnj/APXVuWIK2Gyrent2rxaGV4HV&#10;4nKOpyGXqMV22k+J1lUR3/VUA8zuMZPYdO1eRiMBUUlKm/d8r/ij9EyjiSli0oVZezqfyv8ARvf5&#10;nWMwGQPy/wDr1VVN5yTgHsD79etCX1jOPkuEJbAXtnPbrnNWo44sjDoSTjkj8qwVKzfM3f8AA+oj&#10;iKMr2qJPzIBHtc7c8/0P/wBeriFsAEc/n29qtR2xZScZweo5GT24/DpUfltGOO3fvWba1ptbdWbw&#10;nTeicW15iFggxxu//V7UwzbuoyeB2Gfc8daCuQc8k8j25z0/ComHTt9fqalcsWtW2a3jtuyRWBBL&#10;DAPTp/hS43cDgcdMDnOR/nNMJO3pn6fXNTQnbnK5/wD1cUczldrRp2HGL1fXoKqsCB0HHrVksuAP&#10;SotxzwCf1x2pgyTTlCUtXpZGjV9XpbsIwxn1/wD11A4C8/xYxjt+FWJTgVSbLtk5xjAGevb61UXJ&#10;xstluLmb8kM5LDkjuKk39s/iKmVM9uOn16VA6hPlJz71F07X6GfPd7ai7TgMec9apXT8Edz1qRi4&#10;6H5fp+A6msyZyW6+vXirjGXNq73WhlPSWrvoRgjJz1Bq2IcqCuDnntxniq8abnGeOnP555/Wri/J&#10;kA59vwz6V2qheml8zG19fmRD7w45HHb+fXtVvI4HrxSCEkBuhoKjnPBH069a5quHaVrtxfXr95rC&#10;C0ttYc6kr8vXH86qICuQTnv+GcVcDAIR+H0qvnGeOTxn8c1hH3FaytZmkW9VZadyu2VOe3+f6VER&#10;5hyo555/SpJA7ehB59/5+lWYkOzOMf8A6qtcrSadm90vxB6y/ASKDONwyOD/AFrSwiqFVcY//V61&#10;HCoUY/z+tSAA84zzx0+ntSu0rN+6aKOv91DXYBDxkfT14qkmGJzx9etasm1YizDH/wCvisssA2CM&#10;e/rWaluo9d/0F0aiupka6qvZZXPyMM+nUiuJt28oOQdpP4V3OsIXsnK8kN0Hf/8AVivPsFc5/nXt&#10;4FP2bvJO7V0fmHGK5cXRl0vK/wCZtaPdMl1tLff+U5PH413KHByDn05HH0ry23lMM6ODg7gf1r0K&#10;3d5EV88MoPX8fSscfSSlzpaNatfiezwriVVwrptq8dGjZWcbG5HAJ5PP5V0Pw6luPEGp6z4bFwZD&#10;5f2u1hdsAsF+cDHTaQffmuQfcsUpX+FC349Kw/BGvP4f+IPh/Vy5jie++xXW043R3B2hT7F8flWW&#10;Bw6qKdtfdZx8XTVHDxnSXvxnB+e+p7O8bwTz2sqFJ7aQxuPf1GalibBAz1xXonxH0QW9xH4is1X7&#10;JdoouQq8hj0fI4xg5/OvNwQ+GByDzkdx2Pp0rmmnByg7uUW0/wBGeXg8THE0ITW8o+95S6mkDnAU&#10;5zxUqtjjof8APrVOM88HH+c075t3c1yqLle/zOjSxoq2cjHGPyp3OMc/jUEbZ9qsg7vw+lZtWv2b&#10;JvYrMe1B4XB5q1sVie3p1qpcMQMYprTTe5fMr6DCNw4PFQMXVgB05qePBAB/nT2U+nGKat6ho721&#10;K4LE9x61YUgYGM8/zphTA3dDUykYHHWm27ppKyBva2y6CsDnOeB2o3ELzn8vapBjHt6VNtBGBjio&#10;crrRW1BN6aFdWZl6cZp46fLVhYyATj9KBEcHHU0+dPZjV3d/cVD5nWmfN125q9JGQvTGBntzUQjO&#10;Aw4yafO0rX2NFFtdCLJAyRgADOBj86djJz2P+fWpjyoH4VGybVwtK92k35k8rIuM44z+FMbPXI/T&#10;0pGJXrwwH1qEscY5rTRa7/oU0SKQOO9SMvy8ckCooVLHkVPtIzzntWU52aVuhm2k7dSDBBGc5NS5&#10;698E0uSe349xTASc46fzpp3TbWv6A3dX2sMYsTkZwKArt9D3/qakIB9RmmsxTjtisrrSy1uTzN7F&#10;SRSMjt7VGvBBIzj/AAqST5iMnGc+9NAOAB2q+7TVyr6epIwyp9v896z2AjYt0z19/er4PBz6eme1&#10;Z8+ScCiC6NIjRaCqxIPvSFsHA5qMHt0PtUqIeGNbxtq9rFJJP1EU888VIQvGOppWTnK4qRVAHI9q&#10;FLqylo9NgTgZP4dakcKc46kcnNRsCRnsKBnPNLu1e5e75gxu/D6+tKFxyPpTzgduPWkPYjmtIybV&#10;2Ju7IsgDp0/wqDG4nIqZzTCw7dPaqTvst92FtBAB3601yOfancHpUTZHXkUm3td3RDsrWvcpSEMT&#10;xxQI1C9M+n/6qkx7d6sKuV4/XtS91dBuK7FBowegwR6U9Iscgf596ubAO3NSRoPrmmm7c3YwnBWb&#10;aOF12do5DFGSCQDn0Ht/SotI1SzhlS2v5RELhhGjsxG1iP5U7xY3kSqdoHygc9eeTXld7dfaJAuW&#10;wGyMHnI7iu7C0nWg0lbXV9DyMTLkqxlL3YJdO59Ey+GrraskLLMsi70KsNpU8gjODWRPpF/Bg+SS&#10;w64z+hql4C8XI6xaJqk4Mnlr5E0p5YjPAz0x0Ir2P7PtOCoKMAwPZgRwRXHWlUw9Rpq66djpoV1V&#10;grNc35njzpLCA0ysgY7ckHr706Pj3zivYW061nQpLBHIDg/MvOfqOaybjwpZygyQr5T9Nq5456jt&#10;+dCxKbtZJNGr27Nnn6tjqcn2qRT2robjwrexgtC6y7RkjbyeT6Y7e1Y8ljeQZ8yCSNl65B/mM9qc&#10;JKV4pq9xx6q9wVh3FW0b04rPQ5BOTkHB9sHnINXE6e5//VUzXLvqLVXRoI44PpV1JAcDufXvWYhO&#10;Rxmr0ZxyRz71G17a3KSt6lxD6jtVlFx93pVaOQH6DjoasqQPu1lLyXqDe2mpYTrzU3U+1VoyScHt&#10;VkN7VEk27eQnvZDsgcYphPftTwVwc8GoiD+GajRLXcVt7hgEionGMgmpyMDg44qu54xnnOc1cNRL&#10;fQrP+lYuqj/QLogfMExn0Oa2nPGO5xWJqR/0S4XBO5eSOMAHqRXXhv4sWv5kTUs1a3R/kfOupnNx&#10;Lt5+cjPQZBwazQw5B4PpWtqpVbuUJgYdsj3z1rIc96/T8NUfsqUUvsr8j4HM48uLqadbiAMWOCc/&#10;oakBZckjBxn6dR0FRbsjb6H/AOuMflTg+45PUDjivQUn0S8zznezura6D/M2nDde4pPPbIA4Hr26&#10;56U0ld2cdf8AP5UhKsTxkDGK0jKNk5K4mlyp73LJfcAepHpQWwPQVWDheMcVKPmAOf6ZqZStp0M+&#10;XTYeGxjNKZATwRULjd92oeeMkg569quK5le4Rjza31L+8OoyMnIOaFYZLEjA44qEuqqMDOeOf5+n&#10;ShSG6ZHJ6dDSi3rfa40pS1du1iYOSSO3GOanCnbniq6AbTuOMdyePzNa+l6VqmsyiGws55TuCAlG&#10;VMg8kN3A9uuOKU60KfvSlGEY7uTsaU6E5y0jdWM9SwxlSfXA6VNCTPJ5UCy3D/xLbo02MdQdgIB9&#10;ia928L/Bj7Qq3WuTKFclmtxubdnoDnpj8K9z0fwV4c0eGNLTT4VZAOdigE+p4/pXh43irBYaTjST&#10;rSXbRHfRympNp2tF9z47sfCnifUDH9i0W6KMu4tcgIR/wAEn8Sa7Ox+DvjG8KSTJZ2aSFGPJeQjO&#10;SCpYAenQ19fxIkQIhijiyAPlUdvwqhczGOVQx5Y4z/hXzeI4xxd/3MIQUvK/53PVo5LSbs99/wCr&#10;HgNj8B7gsJr/AFtyd3EUaIsaqRzwoySCepJrWPwIsztJ1u7UoOACNv8AwL1r3aJjtHfipd3FebPi&#10;XNJXft2vQ3WW0Fpyqx843XwGuCVNv4hwcfdkgiCEjPXCdeexrjtR+C/jmw817b7BqsSAuuz9zKw6&#10;hRtYj/x2vr3dz1p2TnIOMcitqHFGZU7XnGa80gnllCStypHwDqeia1o4xqWlXlmxLA/umlQbepLx&#10;qcDnqQKxkkVkypDc4z+PocGv0PuIobmNormCKeNs5WRFOc9eo715h4j+EfhDXlkeGBtKvT8yXNuo&#10;yrA5BI9a9/B8X03yxxdNwbfxR/y/4Jy1MmpNXgnF+Wq+4+PN+089s/pRncSQTjqCK9O8R/CXxToe&#10;6azC67ZeZjfAojlWLaSCwHU8c5FeXtHIk/2aaJ7a4RcmGcbHBOcjnGenavq8NmOExcVOjWjK676r&#10;5M8bE5VXpSbiueHVrp943OOmc8dQOPx9akZgRj8+aiIIJUng+nakYHpn8sV1uS3cuu55zpuC1ve/&#10;4EJ+YsOR0wBj9TTiQFAY9Dj3OBTGyp9ePxqHfnjH58U5zc7cstEO111bRYDgggdT3quW2kj/APXT&#10;N59yfb/9dD5IznjA6/yrmk5JtNXTKiraNLUGbdjqT0qszgDoSAe3v9aVjjAIwenvSI2VbK5OePU1&#10;jOUoJt6x6I2jFRV2m1cYzbcAg9P/ANVQO3HJJP8Ak1I5J9gM8f5FRYHOf8ce1c7nfVrY3ilvYaCe&#10;T0/yKUnA9OvWkYZHGBikOcEe2K56k7/M2ktulyAsSfpVm1mMd3bydxIg/NhUIULyajRtsisM5DKR&#10;+BBrHnaq07K6vb79CpJSpyja901f1R9d+FXL2sJH90fyFehwk4FeY+DpN1lbkHI2Lz68V6fb8AGs&#10;aytNs8/DJ202RornA9aXkHNMUnr+FTdua5766naru3YQ89KiOefSplHUdu1RNS1vo9htXa6WKzni&#10;qL5yfTNXnIx7is+RjuP9KNbvzLQwkZGfWnCTnA6dKrP6984qSIDHXmi/Rkuy3ZdUkgA8U9j0pq8g&#10;cU8gY9cUNpbAuWwdOT3ppJ7df50rH0FMbnocVOm/caXVkTtnJPUfzqru3H8cVNIcZ/zzUQ9cEUNF&#10;W0JAOPep4wR1qBc5/wA8VYB6YpE2voyUYI9MUnP5UZAx3petHK976F6KybsGPfrS98D6032HNP7e&#10;9Dv17C3u7DSMY7Gm9+emKcR69P1oY8Y9qrTlHdJbXMLxBc/ZdFv3YEgqoABwSRk9fSvn6yWR52lS&#10;EytJJuO3oCe27AFe0+OLh4NGZE2kzths9sHbj8jmvItO1gafF5SrkkY3jGP/ANZ9a86u5v2jguZv&#10;Q9rBcsaFNyduad2/I9h8FWusXLAx2VvDCXBZpGDZVepwRj9a9j1K78NwWirqs+mmULjH7slWAwc/&#10;jXyL/wAJXrMQKWV9LaxnIxGc5DHnPI61gXl9PdbvPklmJOT5jkgnrnGcV431HEVfaKUuSM1pZ2a+&#10;40ryw0q/tJVOa2yR6v4jvvDP2hzaMmCWI2AbRj6cYryKZoJ76Ty/ubvvY9feqJc5I+7u9Bj+VOtA&#10;TKRgnBGT9eK7svwP1WSvVlN+bb/MnG46nUoezp01Hpe1mej+H4TuQLg88fjXocS4Ax1riNBjIRCB&#10;zgfh6V3sCkgEivfd9JI+Yirzk09BSpqNkyp46VcK8etQyDI4qG3c6ot7LWxkumOOgBqHIJ4q7Ih6&#10;mqF1OlpBLcyj5ERtp7bscflTlPlT1RtFOc1FbyMHXr6dhb6Rp6CTULxzGgxj5sHqQegH61o+F/hb&#10;Z+U9x4kvFiu7hsmF5D/F1C5xgfUGsb4ef8T7xXe6pcBmhs2SO2LA7U+b5yo/vE4wfpXt2p6W2o3F&#10;uSNsEEmTglflVdoX5cYBHBHcV4eOr1I25d5vV9j6bCYRcsqTfLCEU5d3Le3yPJviN8KNH0LSbfXv&#10;Dd3s8o7bu1kIZSME5UgjjI9K8Lwy4Y5U8MPVe+R249a+sPF+lNq1qNNil8oTZTc5bYuce/8AWvCd&#10;V+HviHSMLL5V5ET8sqttYpjjgZGR74JriweL5XOnXqLe0fxv5lY/CpUaNOLc60rvaz5OiuuxjnxT&#10;rb2YsGv3a1U7gjDJGF2gA5x09qj0/UTHJumlcjG35mJ/TOKzpbC5h3K8Tgj1/wDrVSOV4wR9a7XQ&#10;oVE3FRblu9/zPMhUxOE5VJOEIbK1kbmpakLl9qHCgDAH9frUmk6bLfTx/KSgb8+f5VQsLVrmREUb&#10;skZPf0r2rw5oX2eNHdQGIyMivUwWHjSim9LHmZljp4iXxXm1a3Y3NF05LWFAFG7Ayf8ACuojXgdh&#10;2qGCMKAvt2q6q++R2rpm7vTU4aVPkjd6ze4qjB55z61MvPGaYPenggVDTa7M2S7jSOuM9abwQfX6&#10;0vTNNBPPGKaTa7sHrZbigcZpOeDTs5AFN6Dii9nsGzTsGe3vTOhpTn8ab1+lF/Ib8+opbPpTCf8A&#10;9dBwp4zimkdxTWlkgS5VcTBPengDtjNNGDinYAPTmndt7k827k7IeB39O4qTJ7U0HA+tKoPpUpXv&#10;fZC0eq6kq5zjOc1KBimL+tTJz1p2+Q20k9PmAXnirCrgA8dO1MAx0pC2BjpU7kr3u9kPY59R9K8l&#10;8e+NNR0DUYLPTwgYAqyEjJyu8Hnj6816nuJYAdSa8J+K8Vpc6lFcxTgTRY8we4GNuR2xis5zUZRu&#10;9Ox6+V0adWrOM1dctlfa5Z/4WdcXWnLHNYGC8fKyyLhgQDwflJHvxzVRPEZuYwJJjg9VbIH4g15j&#10;BLhSD06flVwOrcA5Hv8A/XrzcTXqRk3T91dj6jBYPCUqahOEZO929Hqd450uYFZbS2YFi+VRVbce&#10;pDe/Ws5/DFrdiSey3Q4678bCPqOAfwFcys0gO0MfTrWodeutOtvLVyVbcSNuck8ZrmWKxEmo2ua4&#10;jAYXlUl7vV+hzF/pHkynMmCDzg56GtjQLm6tIjCVN1Fu2qyr86DI6889qzmuXvn3hGO7qGHr+la1&#10;pJqFvIq22npIndmkCHnHQYP8wK9LCyq3tPRNfifO5jHCuNqcYT5VvpdHdQncoJGOPyq1GATTNP0z&#10;XrkK7WUEEbR790k46n2wP510kOgXGAXlhHGSVYFQe+Oc16tKa2k7WR85eMr2buuxXtIuRx9M101r&#10;HsUMRwOaLbTLe3XM13EWwOFyf5Vb86x2GNbld44I6cfr1qZyu9NSFCc2m1ZJmZf3gTgEYFc60/mk&#10;98n+ta1zFYyBt9xMvO3IUED3PPQd6zU0+0QnbesxbIG9Dt9uRzz9KcXFRad7nZzKKSs1rYoOeSOa&#10;pOu7I6Dv3q9PH5blWdWI5JWqjc569KS0Vr79TXVW8zHnGM46VQb265xWpcjqT6/1rMfjOKla3/Mm&#10;Ud7rcgbOcdaYcYwPTH+e9PJ/M9jUZGRxVwtovxOaau/NApBIz/nFXIn7dqz92DwPx4q7bkNgEdT/&#10;AJzVy7Wugs3ZLpuasDHFaMUmCPXris+IDp/KrSnLZAPFRzK7aXQ0Vt9jYhuFHJwMfr9PxrctpxwB&#10;xXKK3sfr/wDXq7BMytnOAOPy9aFyteY2k0t2dzbHcRzWsownWuUtdQCgA1rreKw5bj60m3u9OxHa&#10;6NCIqHcnsKz7yfBPepPPQRSSbhyMLz7jtXOXN3vbrk5p2vZ3NqcYtykvQbPMWPc1QlfIPNI8hx1A&#10;qk7nJ55FPrp0LinfYbK2VNYt/MI4Hf8Auj/9VaLkn865vXJgICnTcc/gP/r0mtlc2pr3ox87nEnM&#10;twzHu39c11OnQ4wSOK5q1QPJwO9dpYxEBQf896JNq/mc+Ilz1G279EbCjbGfZSx+g61y5ZppmLAc&#10;sTjrjB45FdNdlY7ZsHlh+QHb865q3+Z2IHf86hNWae7NY2hQkktZO2v4nuR474pAeM0hJ/CnHAWv&#10;neW1k3c+l+egoORyetBzzUeenHSnk5IFVy8r8kDVtthPfv8AjS85pMjkn6cU7jjrg0nLVb26gtrX&#10;DPtmjp2pvQ/U/wCeKk6YHTNP3ei3KtbzG44z70uMHr+HFMOckZ7+1O5AwehqZLTrcVl82O6kmm8C&#10;g8CkHt1ppNa7Mq1kOHH3R0PQ/rR6k8ZNC7gCP8KQn16mhJt6bdSelxW5+lAx1B6UmWx0705SD/Pm&#10;nJK2491toIfrihTxgnp9KaTzgCnBQeuaXLZJ9waXKJnvjNKCSTxilPy9OaaTn2qtNluGj6CketHt&#10;0oPHOfp9KX/PGKm9lyvcNbajfmHuP8KXk/WnfMKYDg8VF32vYd29rAAQeTx3NOPI9cgUbsjkY/Wm&#10;jPOfpVa/8AN36C4IH58f/qpR9Dz3ozgCkY846DHSmlKXR3E+4bscUH1H+eahMioTuIFULjU4YQRu&#10;B+ldVLBV6zShB67mFavRpaymlpqrmmSD7ZqvJcRxD5pOg9RXK3et9QjEda5241KaQn5yQa97B8Pz&#10;lrVfLHseRiM7hC8aXvHZ3etxx5C5bjGeueK5y51iaQnDHHpWC07c5P51E0gHPTNfRYfKcNQWkE2u&#10;rR89iM0r17rncUvkWpbuWQnLE5qm+Wzlj/8ArqFpCMmq7ytu5ByK9D2UYpWsrdjzvaSldzkx7oxz&#10;lwAOfypVO0ct2FVWlOcZx2qNpMe/50a/JDi3rLp5lxpwmTgn2Pf/AOtSpKHQkDnP+elZUkhyATke&#10;tWYphjAqJbXvrccbfEiw0xU4qaORmBGeKz33E+59KfETuwxx9a5qvfpY6INJ3udbo4HmjnOT9Ovv&#10;XtGkSHyEG7cAAOf/AK9eHaY4jlUMeeO/5V67otwPLUc/jX5hxDFrESla6bPt8un7TCRVtjslbIpP&#10;Un61XV8fSpck8GvltX6HbbqITuOPSlBHSl2gdKjBIPTNQ1boVuSk56f5FJkg0gzRg5qZdG1oPRCk&#10;D8etRtwKeevpSEZ4qnKLXu72BPUYDSHj6UpGKiJ5IzxUxV15XKWoEjFNx2/lS4HJpAR3561ScXe7&#10;G2lsR57VDkZI71KW56f1qJuvAq1otCfXS4vandumOKAuMgcikwQCT24rRadbhbXUDwM0E0zd25oH&#10;55pp/mTLzDGD9aN3YjijaQc0Ec8VTkvUz026DWI6ClPOKZ360EYFWldBayJOO5qMgcfpTN2T/wDq&#10;p20Y9aHpe4NNDGXI5OahPA/zxVhuBjrUPc8fnReNtVuCWhVYZ6/hUJTg+x61bKZ+lMAI56ioTt1Q&#10;r6dmUiDjpjNQuvUVdkUnOKhK5PINVdvZhr8jKePHoccVXZehAPPWtJ05/XmqzL+Vac1vd38y4yVr&#10;fcUmTHSmY9Tj/wDVVtl9v61CVBIHocdMZq4t6dkaJ6lcDr7GgKMj1/KpSuDg8CmnB6cfStG7tLo0&#10;F99xhBJ6UmOOlSYOMnpQBmi/poTrby6jVSpsYFCjBOKftz+OKl6u/YN9gRBwSMd8fWrSIOx96Yo7&#10;cYH51KpHYUNtpPqyrMUJzn37VLj0FIBn/P6GpduMHtnn/wCtUXS0ZLVthRgDAqNifXpTj7DGPWmA&#10;Hkk8U4tRv1uK1k7u44DPFOGBwBk5/wAimZ9KmRT1zwaT1vd6LUVrt+WxGULEYwverkQYZGeCAKhK&#10;89elWIsnrUc1+o1ez1JuApByQfrUqLjCnp356UmB3FTAdM4zU3ik3q35iuPVdnynmnZ54poOCBUu&#10;Dj2HNSmtFbfcLaq/UehHQ1PjuKrLjd04q4OelVNWaKegoX8hUwJ4/Wo84IHX6dqlXjpWbsncGkyV&#10;Cc+tWUJI5yDUKAdamUUoyWr6EvroSevpmndRgfSkA4+nWnYxj3FaJq177mMtjltdH7lgfQ/yrw3W&#10;kPmn2JPP5jrXu+uqfJbHoa8H11yrSfjivfyODni6UVvzpnm4ySjh6kntY4+4mjBbd0JIHv8A/Wqg&#10;s8e/sTnIz279DwarT72d+e9VArqcjPBx/ga/YIKUYJPX3V+R8LVUXJyauuhPeWC4W5jXJJyCnYg9&#10;D6cfpUKThgIZZpLfcQMrg7cnrhiM1ZimnjfGMoRg56f1BqS7skmj3jZkLyDj1Paq19227/AXM0km&#10;249rbDls9Rw0ltq2+LoobaG45zjAPNRbtbtgHDW0vXcWPJOeOBnHFZUUs9mwGWwDge3bA59K3oL1&#10;ZgNxAIHIwP58d6SbUnGbi1/ht+Q26jd48koW9LlY6rqa5afTSmcAbSMH3wBkZ+lI2tyIcNZXJzwS&#10;I8+noa21kWRMM2V4464P0p7IpGG5HoefyFbRUVdqOvk2Htly601ddF0+buzE/t6JNvmQXEeem+I8&#10;57cZNSf8JJZIduGXA3cq3+Ga1ZYIZFHyDB9agaytWwTGOvORn8PxoSTvfmu/PQhV6XK26UvO0l/k&#10;Qpr2msRvmQD6/nUw1TTP4b2InvhwODnrk5qp/ZNmTl7aIrz8oAAHftUA0OzY5MKrnjgdjz0q0uXS&#10;8rW8ioTw0tXCom116I111Kw+XbdRNnrhwSPfiri3lkxAaaM56Et09P8AIrlJdAtN23BXPO5CePwp&#10;v/COxSRsq3Eq8EjjI3L93P8A9bmlKEuVS5n5af5AlhpNKM5K0le6/wCCdophYkh03AdAw6fnT2hy&#10;u5gGySM4BGfQEVwh0O8Qb7a8uBOo4DPke4x3qNJPEEamI3CnDjh/UDHGAOPrWPLN3V4yf3Gjowaf&#10;LWjfz3O1l05Su4Jw/QkcY781Qk0iJ127TgDPH86wl1DxHGVjYoyjDHqR/PHSlHiDV7VnM9kJRxj5&#10;SBg53ZIz17U/ZVEtVF69HqSsPUi7RqxfzRcl0V4huhLMTnr79BWS0Eqkhkbg9h+vStdPFkRAeWBo&#10;RjBChsZ9MjJBqYeJNClA86N0LfeIEh59emKxdFO94SuuqsaRjiFLRX6X1Od3EkF+NvHAHPrk4poZ&#10;AT0GT+hx1/8ArV1scfh+/GYLtVYD5lzggknkqao3HhqcF3tX+1R8mPywDx0/h5z+Fc/soqXxNLaz&#10;VgU5xk/aJ6fic8wV8gYGOOM4Oe/86eo2LtJAJHfrStDJA7LPHIJAerLjpwR9R6GjcDjHzYGOaifP&#10;F8qXup9TRVJK7ppNdV6kQBAx9SPzBoTIY5/Xv71Lhg2CwwQTt/xOM0YJ5wpweT+lRKWuttepM5O6&#10;Uuq1EJ3jOMcY4x/TvTR8o2t0NKDtwi8/p6mkLZOD0Hc5x0/z2qo6ve8SafM20/hb3BNrcAA4PGfp&#10;S8g7fTApM8kAqPTB9KVsjnqQOveiTV9biklCTT1uADbc8DAOecY/xqLB3c5wSPy4/CpVI2Ek4wev&#10;5U7gMec/X8KlPlb0KV42lHRvfUbjYfl6cnn8aQOWBGdvP5+uKV+cBetKqEt29z6cVfMuu6Kheber&#10;VhrcEAdz/nOKDzgd/Y8jjtUj7NpIxkYFVkODnGRSi1NN7NEyiua6a0/MnXAPOfQVJt54bCk8j+v5&#10;VFkfMCAwbsR/k8VHuwc8jPGO39KlrmbesbGq9nydYtPVbXJBGd+1Txn3PvV+fhVAJ9+vpxVS2YFx&#10;gEjvx16cZq7NyQPXp6CuilL3XfZoyqNKD1s5PbsZ8mTkk9/xx3qJ3AAAzyPX3x1qxLHkc/Lxxz/X&#10;rioCu1efoPw9/rQnH9Apy5HdO+mpLGgABzu+tKzDdzwepz6e1NQ8cYGOnU5qTYGUsf8A9dQ3aT5t&#10;RtqpddH09CFj0IPy4JzwO3TvV2MqI9pOSefXAx7dRUJMaqFwM/p6GlifBwMf4DPShNt/C0k9wkox&#10;VlZytr1sLKNq9KrcOVHBPbOO3PGe9XnVGU5+8vP147d6zXTkDnk+/rWqttey6GFPlUtbkMw2NuTo&#10;Dn6elaFtOHAOQMce4/OqbISME5wOOKiiOx8E459quFk007tdTokrxs9evqd1Y3ORtPPpWyGyME44&#10;rjrOTBUg8j/CuohkVsEgn867qcoq3mefWhFJOSd39xbOCOemKrtECGIPA61awpGRx9e3FQvtCn/P&#10;WtL21V9TljaXNFaR9SmUB6fSomRhyQP8P/r1PuC8gZzUZ7Zye/8AnFKom1pqVBqCtvr8ijIhByAe&#10;B2rFkV4NTt7hT8kitHID04ztO31zxXR/LwPbv2/XpWHqyKuD3DqQU7c5rJ3aUWte52Uqj51d3VrW&#10;8mdGoVgCMKSM4pWQAZ/nWTFdlo1Z2JIXg98cU59QDDGef/r1ClNKN1p1G4K/N0voXWQHJ6E1E31J&#10;+pqmLvd1x68Y/nR5u44bPOMdO1VJy30sPk0cm3rsuyLIk+bacHA7c4zxTdhZt2RgnHOKh3hDkbTk&#10;Y560glIZjkdOB/Osve1cVujOfLFJX5WWySPu4JxinJIcjjFQpKp4PXvU4YEZ4JojNpaoaWifQvJI&#10;RjHXI61oxNuwcjGKxUIAzmrMUuOQa2Uk9kFSF0pdi7NESc+veqbJ6/WtDzVZRnpTXjBGV5z6fnSb&#10;0Vzms7/3G9jmtQsGuYmZCBMoyhYA8jBznrms+xuTOssMpCzwSbGVTxx0OOuCK6dxhucjIrA1GEW8&#10;n26JArcecVUksoB5IXk465rnrRcfeS21TPRotOLpLrs/+HNODgfkK04EkkZUVWYtyBjt3qHR7SXU&#10;YIbhUeNJGXAeNg7jOMIh5Jbt7c17v4S+G1/qPlz3kL6fp/3gTxcyf/Er+teNis4pYVOz5p7W7M6q&#10;eAnOSe0Vu31PPtH0W6v5Ut7O1lu7ksEKouEQ9i79MeuK948L/DGG0MV5rrRXlwOVtwP3EWB/dI5b&#10;3r0fRtA0zQ7dYLG3SPaMF8fM3uW6kmtjmvlMXmeIxUneTUH0R69GhTor3Ur9xkUUcEaxQosaKMAK&#10;MDA6DAp9FFeb5vU6EhDRRRRqDs9Dg/FXht7hl1fSj5OpWpEmE4Eqod20+5FXra/m1zRhdWTvBqdq&#10;u142HIljHzKw7g11x5zXMXdhd2N1Jf6QiM9yoSeBztQnP389iB7c1308R7SMKdSzlT+CT7dmc3I6&#10;fMo/C9V5MzdL8Y2VyXt9QX7JqMOVdQOHZeDjjv2p0cF7f3U0ls0ttY3AwwOF3+pAxxkYq1Y+GrZb&#10;ptQuY1e5kcv14DHGcflXVqioAqqAB0A6VVatRpyboJ3a1vqk/IIRnNfvEl3S6mbp+lWmnR7YIlDE&#10;5LY5JPUk9ya0xiiiuGdSdR3k235m8YRguWKSQ4mkooqOhYvSjOTSUUCHE5pskUNxDLbXMazW86GO&#10;SNxuVlYYPFFLQnbVbiaTVnsfKfxB8ASeHrt5rQtLpN5JJJaucH7PI3zGJuOmfu1448bxMySDDKSp&#10;6j/Ir9A9Q0601exudOvoxLb3EbKQRypxw6nqCDyCK+IPEVk1hdTQM/mvbzzwFmG0uquQjEeu3FfU&#10;ZHmc+dYWpL3X8N3qeTjMLGzlb4dfkco+4dB/+umYOCfWpSflJPA70wtkYHbHPNfbJvlVkrHhtyV7&#10;Ncr6EZBY571IqryD3H5UzcO/H50rDOOQCP1pSTdr6DblG0k7XG4AJ55/OmkZ57kj8qe2PxpRt4z0&#10;FCbQ5Nte8Jxt4AHQe/8A+qkUkEAH3qUMC2MZGOvNIVIPHPb+tVFrW6sTGoknbXoNJwST/niok5OC&#10;Pb+tSnB4Prnv+XpinFWGcDtxSdkrX1Y5Jb22/EjIXlSOP51Xkjx8w6dKlyXHzcGhlIGOTkZHtS5W&#10;tL9Ag0/eWkui8iueRt5z7cUZHv8A4/jQeDjBJGT+lMzn3qORqSNU7y1925OAdvX3oPzdP8agBbJH&#10;pn0zTxuU5/KjXmepMopSvfTqOGVBPvjp7Uuc4pOuSenXv+fNL2K4GT0JzwKrS929Qcm1ZapDjJ2x&#10;0pucjmgHvtx+X0p5GcY6Y9PzqouK227krmbtGw3rwaeq9z0/nTTwPpSh8jBGPUU25P0ISqbvRXF4&#10;PbNNLbT1Ppz/AIVKDjAHQ/401gGIOKE7N3Wg3JJNJNvuOBLjBHJ6cU3BbjuPX/69BHAHpS4ABPY+&#10;v9KHbdaPZCvfR9hOOdwzjI49TTSAAfzoIOepx/8AWxS7SRjuOKlrXrbqCkm1GyVvxGg5HNSx4wfX&#10;0PJFRAEnGM/T/wCtUytx83X2qm2lZbNg227JctiTCkelOC+nNRc5/rUqn5Sc49P/AK9S76lK3LKz&#10;1Hkdj7UzBzz2/TP/ANandRznOeuOMf40SE/LjipXRdwtaKXcQgYz0x2HrxUfzZwKceSBximBuTwf&#10;xp7aLXzJlNWUOWyvuiTkYz36fhUbY/3iKRN24nouPxzn8qcQwxgde+Mf/WzT+F77jjp7txmfmyOn&#10;HBpuTknjntTzgf5zSDGMEfT19aak9Xbb8RcslzWu2NLcAN19qBt9+fpQwz07e1GDkdl9DxRdLW1j&#10;Hma5bpuw5euD0pVODkdMkflSE4Pt6/0pOoyOOfTj60vVJJ7G8ZxbiWAARk9fekKZ4xUIJyOasxnA&#10;Ykil8N3e5oveUk1YVFwcNwp+lU33RzPGCCgPGP8APpV/JYbgCRwOOepqGePMZkIJ2nJIx0qVJXu0&#10;tehk/eTina34kGW4IHt+fWkIb3HrjFP3dMCjcfbPvVpuWtkRBS6u6QqkhSD/AE6/407O7r2556dc&#10;YqPPPI+v5UjEHBBwTwfepUU3ruaRcW3Fbrck3DPH+fpT1Iblh9M1CyhSpznvx9KlUkj6/wCFOS93&#10;TR9yOXVq9vMhuW2IQPr/AJPpWXb35jYqfmUnBU8gjuDWjcqzLgc54xXLOrJJlick/L6dec1wyjeX&#10;vandh5xUfZy1lbc0bqBCwljGB1I7jnpmq6vk+hHGfxq1auNmHxg5/n05qGe2wQU+6eT/AE4px96V&#10;ubS1lcmc9U1GyW9zPvVw6uowDwcfQ/hRCpUAfrVx4zJF0O5fyH+RUUfyY+n+c1lJcjcUhc7lpC1h&#10;xLE8ZJH4+1V2BLg46Z/WrLEDJU844xVUMevXkg4rgxkm7Jbs6KXM7b36lqIZU5zkdj7/AEr6c+AN&#10;4JdB8QWJGGtNXncZPDecfM3AHofmxXzChJXGefb69K90/Z+u2j1rxPpe9mWVIrwoeR8y8Y5zkEY4&#10;FeLmNNfVp2s2rM93LnGPOr6u3+b/AEPpnH865bx5cG18K3uSMTbkx1z8vA456+ldZxn2rzn4qy7P&#10;DtvbgNvubjYOccEjkGvkK8vcZ9DT96pTT25j58iLMqBxtbaoIXOAcAevrU28gj2qOPgjpmpjg8d6&#10;5nouRbbG85N8ye12LvPH1/lWdrADWMmRkbTnFXujEYqrqURaymwQC0bDt6f40qdlUjq1Z/cSleDV&#10;7W7njsjHzHXORn8hQG29PWkmAWRyOpb/AOt+WaiOQD69v1zxX0nOpLl7JHhzXNUmr/aZbhhluHCx&#10;g8nsCc5ru9O0GGNEnnUliAwU9Bt6g96yvC0KvKWYbuDj8wM/lXcGQNuiC88j+vfgcV5OMrSXNShL&#10;Ta/qfofDWS0lRjiZxUqkle/ZFcbY12xhVXn5QOnPsaYI93PQnJz0qFtwcjsDj+foKeN3XPGOteVz&#10;NJa81j7eC5PdjZIUsFxknjjNKrHgjLfT6Uzg8kfKRnHv60Rbwdo4H86V04vT18vQ6E0k32LQIJwe&#10;P0I6Guc8RT7I0iXcATvxzyfX+dbzKVw2cd+3T/PtXHeIZ2MwQ9NgHPfqf51vh4XqQu9G7q/U8jPK&#10;sqeX1Zw1fs5W9bWOd7dfb3oyQuG4B5z9ajzkA9h9OvvRkkZJ6/jXu3Sbummfi8k3zOT95ttjVwWx&#10;+h7+9I4DHgZ57fn0xinqu/OO3tUaNgnIx9f6VrD4W7JtdDKLjFN7u39MkWPjIyOQT149qHbaOc4H&#10;B9zRuB5U5Hf+Xr/SmbXc8cJxkHHvyMGs5OV0nG0b7LcS2Qu5WAxgZ6+uB3x1qTK4JO5uOg5wfyHa&#10;q5KDhuTgD/OPenjcF65DDr+J6/hWt1dK1kg12Wjf6j0YBjjOCevr/wDqpzEc8fgemKhRgVIAwev+&#10;FHJIPAx/hWc9JrXlSJ5VCXLLdjlUZ5PXIx2H09+1PIVOg61HjoOmDninEAg7uTjj2/Km7NWb+J9C&#10;pXhqlddhoO4lwc5H0pgdsNkD2x/9epFYYxxn2pPlXCuc5qHbVa28+ouWV01dJ6+YxiDjafrx7470&#10;0SOcgEg5xjkfWpHTPTtxk/4+tRbSrAAAgjkgfh1/CrpO7cZap7XNqc5RbXN5p9fvLCtKNpDkY/TF&#10;Srf3akbZGznI5Ocj07ZqsjZB59qUuGLADHX/AAz+dKdKHvqVOMvNLY9ClmOPo/DiKySX8z0NyPxB&#10;qdvjZdvgY4O09OB171qp4vvtv77bI+MbiAu7tzjrXGg5IJB47/oamjje5kjiQZLMFAHUk8Y571yf&#10;VaFR8rioW+JpnqYLPc0qVFThJVZN21Wv3noWma9cX1ykJh3AkbiGwFB79D27V2T24+UhiR156jk4&#10;7Y6VkaHpiafaR+YqiUgMcjv7mt/JOTkZ7/TjHWsPqtJylH+9ZX/Q/UMtWJlRhLENc7WvRfIrGABT&#10;g9f6dfWhUwPbpU7Hav8Ahj1qNhjBX7vXsa4MVSVGpaLVup6/K9NeowggcEE//q9qhYOnPbrUzSYO&#10;0gj/APXn6dKryyNjC/r+NZKXvcvRrrsWrrSy1IHdnAGMj1/Cm4weTxnvjP505S2w4xk9c9qjIxxg&#10;5PWiLbm4RTJk9WloiRpTn5QMAY4x6YqNzuGe5/TNKI2bB9f8ac0GD1OMZ4xzx71s8LJJOVk30M2o&#10;x66ooux5zyB9f5ismTLyEds5/L3rVuNyKQAOeKz1XLcjnPrTowmqlpaxXkYOd2+xNEpJHpnr6Crq&#10;R8A85681CEAXKj6471ct/m+91x/n2rtldJtO9lsDu1o/kWY1+VSe3pTZUQguOucAD371MVKDC845&#10;69qqzscc8Z6Vlzc0Pe0TNIX09fwK+zPzHgfzqBiMEjtnp3qTexJU9PXn14qEkBtvU/j6VxtWl3jf&#10;QtpqX+XYQZbnHGNv/wCvn1rTgX5cHv2rPVimRjrz/XuKvQlto4x37+30HasU4zm38PYpJSd9uxZ2&#10;YFImc4Iz0/WnBmOMj/I//XU3HbORzWllZJpO/U1UXbWzKtxnYcjBP6/lWbtX+LitW4+71796zmAz&#10;z2rGStJJL7iW1t+Rn6oP9AkUZIIJ49xkV505JPvXoerbv7PkK8kDJHcDv+GK853EE8cevrXsYBNq&#10;bVtLaH5fxov3tNr+d/kMztIOO4rvtLk32S7eo46j8f0NcESc4wc11mgOzQyR8cfNjvyB+nFbY1c1&#10;LV2OPhHFOniqlGT0laX6G9NIFtpRkZ2EdPTntXmN7vw8qMVkhdZ0ZeCrIc5H05x716Ndrm3mbGMI&#10;3X6dK85dn85xjjPpwf6Vz5Z7s5Pmuuq8vI7+MpLkgujlqvVH6KeENRg8Z+ANGluQpS/02OGUBgxW&#10;VIwME/3gRzXiN/ZTaJqVzpdwpzC37t343xMTtI+g44rhvhb8Wf8AhCNOk0HVrSa+0zzTNaywj5oy&#10;5LMpwSQd3seOK7LXfif4Y8YXNitvaz219CXVZZkIDKR90EgEkDnHpU46m1WlKMG0+qTt9+34nyuT&#10;zq0bqa/dT1v2fctRtjmpC2cFc57+1UkboOoI4P8AKrKFc46GvPUPdb2PpU4ySktbjllZSevb8a0Y&#10;ZA4PY+uKy5PYdKfC5HfHNYzjdWvrYTSsawcqducf1pHw3Uf5xVVCd2c9u9T78kD+VQko8qe7E7Lb&#10;cjUDO0cVYVeMH8KaqDcOcZIyfxq9tTA9qJJKy6PsCl07mXKpB9qauRir0oTYQR75xVMD5eOx/GrT&#10;VrJG0F3LC4OPX/61Xo1HU8k/pVOJMEE5Hrmr6HB4GSalxsnFWdy3HotidVH3ce9SeSByBjinxrkj&#10;PFTTDCZXqOf51ly8rUX8zFuzSvuVHUMCDj9KqshAIGOPXFW0UuA3IGOR6Ux0Y8L0/wDrVSXb5GsH&#10;bRMzGVlIKkH2BP8AOoZWk3AD6HvV6RCvJ61XfB7Y471akm0mlddTXm7pMrsNwyQMj+tRlBjd3q2q&#10;qSRnr+v51BIhH3efp+tVKXRdRaX1YyOQKDiraMrDJHas9EPJq0rbQOPUHjp2FZTit3dmdSKe249s&#10;dOmahGF/GpAxIDEEZ7VHKcHHSo107EeSG5+YYx26/jSPjo3pjI5qNsrg5oJBH1puL00srkbPsVnO&#10;M565PX+mKjjOckGmynkqP0piBkH1rRQb6qzRTdkvMkd259uO/wDjVYuWGT/nvUrsACO34VWHzE46&#10;Zq1FJJdV1J5oj4xzlqtE/wCf0qIDvinjBOfw/wD10X0tsmWtiYYPTigdeeB19KPlGOwA9ev4U13H&#10;bkUJbD9Nhdw5Bx7e1Nxx1pu05BOce2akAHGPbrV8rvfoW3bRCZ7HJ479uaM4BznPXrTyV/T2qMgZ&#10;JzVxcWuxCabuQMck1GV2856+tPOM9Oc/lQRxzUt220G5aWBRzTXwxwelKeBnvimr13UXfNo7gk2M&#10;kQ8HtViIfL/9akwHwKnClMCk3dJaXuU1bTqN8rvTymOlTLyOBSkcY6Gobervt9xlK7T8jzDxqu5Q&#10;5Jyo4PrxjnFeMOx80sOcEmvavHy7LVSByW28d+Rz9MV4zG2yTfgHb8209Gxzg+x6V7WXy5aM5JXd&#10;9F3djws3Xu0/Nv8A4YsRuz8hmSRMMrJkOjY+VgRyDXvXw/8AHbXQi0HWZ8SpGv2eeUDL7TtA3H9R&#10;VIeFND1jRdN8Q6dZkylBHeRKwxImFyeeQRwefp3rz/xHoV1olxFfWqzJaO4eKUgr5Dgg8MOgPQ9s&#10;1l9YoY3mpyhyyi+XXSzOHDqpCMJJ2T2/rzPrkJsxnGeOnIIPQg+lWlHAxXmfw+8Wrr2kra3UinUL&#10;FcMQcmRM49+3Ir0yMcZHWvHq0pUZyi+j0fkenSq+0jrunqh5UccUrwxTKBJGr445GePrUqLxzyDV&#10;hUHasVeMrv5G118zmrnw5pszmRIFikYfMyZ+bPrXPXfhKeHL28gKAn5ere1ekqgHHr/jTjGTWqqu&#10;293fqNS11PHJLS6tGCzxPEQeN3AP/wCupVbOARjpn8q9altIZxsuIllTsG6j6HrXMXvhgElrOTZw&#10;Tsb7oJ5xz/Smp33TUu/QOaLfY5NcdhxUyn9KWSzuLRjHOmGyQCAdp/GhTjHqP65q7K2ju2aLfTUt&#10;KQTkDBqdMjPof0qojZb2GMkVOrHdgZIznn6Vm7K/p9wbXJzz+HNJ/njtTSQMEEe+c/jTeQeuRWbv&#10;Ja7IW6HEMc4zUTLjryRUyng4z61C7dqqOlrMd76ET7cZx2+lYl+haCYgjBjc89xgkitphweM1k3n&#10;EUg/hKODx6qRxXVh3+8i9nzIyldtnzbrCbb6duP9YRz36dKyiA3PK5II7Vva8pF3LlT984HA6MRX&#10;PFiSCQR7V+l4R81Gm09or8j4bNtcXUV9UkPZRhuTkAcmo0IHY/zpxyc49DQoA5OPpxXpUV7sry1f&#10;TseWr8rvrcUnOCM/U/Wlxt78E9KCpJGBx/k+uKXqfTA447/yrRJq3LrbchO9uyE4zg4/pUykDhQD&#10;9eR1qM859cHp7e2aEbGBg89/Sqkrq72XQJW0aenYfnGc8Z9B3pQoYZ4xmmnPUjI/z+dPTPBGcZ7e&#10;uaTdo3Qkr2jFavqhADnGNw9D7+narum6df6xMttpcElxJI3l7lQ+WnOCSSMHHoOprpfCXhO98T3i&#10;iNHitUcF3Cs29O4DcBcfQ19f+HPC2j+HrWCO1tI0mSMAPjkcc8Hua8DNM9pYFSppKda3yT8z1sLl&#10;8qrjbXvLoeM+FvgyjiG7164kkOMNFjapB64UDA5Hevd9I8O6ZpUaJZ2yRLH8qkAbto9WxWnvCkAH&#10;gVZV93QV8Fi81xWMk+erK3ZOyPo6OBp0Iq0bvuWYoVGAMYA4qwEGKro2Kn315+r6febtW20HAAVg&#10;aopEkDAZw/v0wc1tSNjBFZV8/Cc9WwM1z1NVHpZm1BNTT3umWoHxGvuO9PaTmq0bfKv0xUckvzgc&#10;VUpJJXT1GoXb07l9W71MDxnsKz0fJA6irPmDGBVRklFt6LsRKNnsSbhUTMORTRkng1MIs1S1fdC0&#10;iVgzqfk/xB+vauO8Q+BPDviiNvt9hFFc5LLcQrtYEg88c9Tmu/WD2qYW/tXXQq1sO1KlOUXfo2RK&#10;UHulc+RfEHwU8R6csl1okq61bB2IglIjmWNQOFYLksR0zkcV49qVte6Pcm11awudNmwDidG2EnoB&#10;IF2mv0gWDacgkH2OKq3+kaZqkbRalp9neq6hS00Ss+B6NjP5V9Rg+JcTRio4mCqw79fv/wCHPNr4&#10;PD1ua8FeXVbo/N0pvYEfMpH3gQVPPOCKikjAOMf/AF/avsXxF8CPDmomW60KebQrqRX/AHcTH7OX&#10;PIOw/L1z2718/wDij4deKvCbyS31g19pqxhheWgDNkDksg6k4zx0r6jCZ7gMTypVPZSa+GWmvqeR&#10;WymcbyotSX8r0Z5wIh7E+oH6U11OMHj/AOtV5imMoQwPp+HUHkH61nvIQTkV63PzK6aa3R5UqM4z&#10;5XFxaez3VipJnPI6dqjVuTg9ic8dewHFTPKBkEcHv3P69qqep+hFclaqndG0U3dNAzHJyeDUZOOn&#10;b1/pUmQB0yKgOCSeO3euVTTummbqP4Di2B2FG7Iz+nXn/wDXTGA4ph49f8/jWD5bXv1GknbuKTkE&#10;kcD8QPeoTjj0zT9xxg9KibgjH1rBztUh/LzI6V8Dtb9T6l8Bys2n2394Rrxx3UV65bHKjNeJfDmU&#10;S6dARkAqq+uQOevt3r2y2zgH2qsS4qbS1seLhXLmnG2if6mmvQCpC2KiQ8YOak59a5krs9FavoBP&#10;HBpD05oBprEgAdaGrXRS2a7lWYDFZ7HB57VekbOaz5TjJxntSTcdwvaOiIXYMe38v5d6miVcZySa&#10;phGLe+e1XoxjH4U1b0uT8W3Raltc4x6U4Z/z7U0cYHr6U7v9Knp3QNW2Qh65qNuP88VIefeomPOO&#10;1Cel7FKTS12Krck8cUY/WpCRzgU0Dv8AjSbu7lNr7xVBznjjFWB+H8qiXB5wMipwRxx+dN37aB+o&#10;owOKTBz2px6ZFA6c0tl6gxAfWl6ng/57UnXp06UdOf8AGjS3mLVadxzHPBphBBznr0oGTj1pdrNk&#10;YJPXjr+XWoeiY+tl8zzT4jXCJaWcA3M+WLqARkluM1441u6qC4IUAHODgfkK9z8T+C/FHinVIU06&#10;GOGzG0yXE/UKuCQq8DJx3Ndnpfw203SbWCTWtRhYxKGcMqjcwOcda86df2Ta0k5PpqezBUpUadLm&#10;fMle0V1+4+WUWSR/Lht7q4fIXEEDtz25wB+Vb9h4M8X6w8a2Gh3CB3277v8AdrjOMkDOPxNfTl14&#10;r8C6ASLaCymmQhB5UanDD1IBI5rAPxZe4v7O0tLOOOG6nWMENtwDk89+gJq4Sq1LNUX89vxOadCs&#10;k5PlhGOvvWvb0PE9Y+F3i7QbJr/VIVaMt8xtlykSY+Xnnccjnn8K5DTl2thuTnnHHINfdeu3X2vw&#10;5eJMN0UtqcjOSDjJGTXxOltGl7cRruCrdSbc85XcDU4apUnip05bL+rFzoqWXuve81K1+jR6NoUY&#10;2qevArtIl4HUCub0SNRCvGTXVRg4FexNu6SVrbnhUrvmfmKQBUezOeOKuAA/UdajYdcVjfVo6ez7&#10;GW0ZkfZj7xwMV5j411IlmsYGbaV2YB4ycjc2OnPU9a9G1e9TTLCW4L4kfckfqCBkn8q+etRvZLie&#10;S5fd5W7JYjr3GPb0A5zXLXqXbSa91fietgKWkq7jeztE9s+EmnC1guyylpNysGPAwSoJweevSveZ&#10;5I0QRjk/xE+v+FeFfC/+03tJL64geGGVVWPfnLLxg4xxkc47V7msCTwSSnKlYz07n/8AVXiYmcnd&#10;1NXGOiPosNyO02205atdZNnm3ivVLfzILe1uRb3KMzb85JYDAx7A15rq2u+JIlEV9Et7BuXZJC4D&#10;BQDklTySfY1a8Vs2natO0yNcQkhkdRkoMk445Izg1gJrVheKxSYEodpXHIPPBycj8a8unRdudq7c&#10;m7X1XyPTrQjGrFvSMI6Sd+vmZba9bzxyJJFJFKFwN6bTz2ww5/A1yMo86Y7RwT+GK0dXuIpZGZFC&#10;hT1HpipvDuntqV0o25iBDZI6jANfR5bh3JptSS63Plc7xqXND3bJb9zufB+iDAuZIwfTI456CvXb&#10;aBUQAcHFZ+lWKW8EaKpU8Ejt04roFTA7V7VRqLstLHydCnKU3Wl9rbyQxVGeBUuR09KNpB9jSAc+&#10;1Z2vsztS8mOZu+OaZkn8acRjr60n0qk1YOq01F5xjGaUj1xQDjgen5U0jHvSu+gelhDxSc/rSn39&#10;aCMDg/XFO60YNjT1ph60vTjPSgnI4607ai0E/Hr0pnJPOcf59KdjPOacBnp2qdvUHtqJgU5QfXNK&#10;PpTwuMY/yapeZLV3Z6BjsakUdu9IFJ4PSpQBnimn0Y0tPQAtTqMfWmjilLY+tJ7aPcno0/kIWINR&#10;s+cep4FNdu/51ga9qyaPp8lznM8gMcCkjOTwCB1qJtJX6o6KFKVWpGnHeX4HPeMvGdtoEEkFs+++&#10;IwTj7mTgADr16mvnafUL/Wp57qcvJlzludg56D3rq7myk1rUGebMszbmcnBCAnIAZj+NdTp2hxG2&#10;ntlRNzx4X5epHPbvxWCTlfS8u/Y9ariaWAjGhQSdV2559r9jyYSrEM85HB70wXq/3RtPFXNUs3t5&#10;JUaMDLMpJHfPUe+BWBsIYdTzwPTNFbDU40uaTXM9zKOJre3jFSlrre50VnMZn4B4P+FXrkb8KRnH&#10;FN0m04DZ7fj29a0prbMnyj+tefh6UZVm47HsY6pV+qxk5/ErENlGikYH+fyrrLBfnXjgViQWzIMk&#10;c9q6LT0wR3r14Rj17nyk7p63dzsLZ3KjJOD7/pVwTHkFjjnuaoQuAuB196eX3A5I61sopX0+ZNKN&#10;nK0VYsM5YdTt9CT0qCVc/MMqR0pFbn73SrRG5CCMU27WZum1utWZbMSMEnPtURLrjHzfWicFH4zi&#10;mbienI78U5a67E8rbu2mQTE+aW6bsZ+o4zSjjg05zhue/TPWgjK8cY60r6JJD95tW6bGTdZBJ7el&#10;ZL89OOa2brI5I6dP5Vjn3NLo0VUl7t7a9Sq+Mg+wP+HWgMo4HX3zSspyG5x05Ht0qIjafnPHXj/C&#10;mrPboc7T36MbJgEbfXvx+XtViA4OPTHI6e9VHGOc5z7f/XqSBhkdTjrWitbcTskmmzoInJUD0q0r&#10;FcelZ0L7umc+9XlzjOeuM9+az0Wj7hC79C0rZBP6CpEYjg5qsuQMjj/9VTgsQD/+uk5KLvHqabPc&#10;tJKynOanOoleNxxj3qjg4/nVaZTkADqeaTkt5b9C4rq9rG+dRYxhc8Yqk0zMc5/wqsMgLn0/pT1I&#10;5B4/WnGqhQfLolo31JBLu4PSo3wWzSEYORSMRjnmhS1bStc0T3T0uMfpz0rhfENwDKIx8oHy12bH&#10;aCScjBP6GvN9VcTXrHPzA4A5OO5/OiKs3fU1pPl5291F6kunICwrtrVcBR0Nc1pkY4wOeOea66BB&#10;tBI59z/X0pTlHmV7nA25Td7vUz9UkKxhecuOP1HFUbVPlBA9zS6o7S3IRWGF+uDz2z2Aqa2Xaoz6&#10;Up7J/gdlWKSpRT6ao9iPoeM+npSD68HpTu5HajAPGP6V4F0z6hNbWHYxzj2pp/X6UvOTg4xRg8ZP&#10;XvSb21bIfroGDjBpe2epx/KmtkZJoGOvv+nrTavG9yt12F65PSlzkYzSAHJP50EAdOlKLT06oaa2&#10;TuJjmjn6ilxwO+f0p3X/AD1q5N6KwS79UNwOpz/jzQMngdqU/T/OaRSB9fSiT0vYSd9XuOz+dKBk&#10;80mRj8c0ue2Kh3Wl7A9hTxxxjFMx3pR16E+9DHJ4PWk9LJPQFdbCdMZHf/P60ZOaXjB5wePxxSKT&#10;0PSrWi1HayDP8qd2PNIcLz296MZziiydpIWl1bYTHTH+eKe3b19vXHtTd2AB15oOcg+tJrW7G7p7&#10;iFjnn+tGM9Ov86GPHOP8imNIq8kgYqo0ZyXuJv0E5xja7SJBkcHnv7UnGT6VQn1CKNeGGcf561hX&#10;Ot7SRGc9q9LDZRia7i1FxVupw18xw9G6c05drnTyXEaLyR/n8axbnV40yqnke9cvPqcspOWOf8ms&#10;p5mJOSa+jweRU6dnWfNI+fxedyd40tEbl1q0r5wax5J2fksSeetQ7y3GOfxNRtn3yPWvcpYejSVo&#10;wimjw6uMq11ecm2Rsxz1PNQFyCe1PbA78+hHSomjc8/dB7sQoP411KUEt0tDGLbbuna3mOLKQDUD&#10;vn8KjaWJMq0i7vUHjI9+mKy5tRtE3CS4iDD5iGcDOPQjio9pHZO9ganJJcvzsaDPn/PWoix5Hfr2&#10;/wAKx312xU4EisfbJA9OQcVUGvwkkqjtk8EKSOOPxH4VLqP+R/dYr2U+ySv1NwnJOTjHrTG3E4OB&#10;gfhXOPrzOzBLeTjPIX8OnX9Kik1W5yCsTBcYOeDnp0qfayW8bX7lunO3LeOvU6N15HfPXmnCaC3R&#10;mmkSNQMkt7fSuRW/1GRlSFCrudu5h0zxng54rUWEvCsd2ROw++XAO5s5zgDHWp1lbX1tuUqUabXv&#10;avexcfWHdljsrZ5XwT5kn+rPuMjkVXL38jlpZ1jZsZChQAeM4Byf0pwk8sFI12r0wOnt07VX2TSM&#10;Mjv6VDpPVpdOuprFRhdrV9Lm1pk5juIwJHkO8AkknnI9f6V7xoc+6OPJxwOO9eG6dbxwHzJQS3Ue&#10;gbsTXrOg3IKJyOgr4PiijG0ZJXl1PrsmqupScbL3eq/I9ShcMoPt396to/asmzdWUfhWkpOa+CnH&#10;lWjPWa31JenXHPSgEDmk64HWlwM561k10b3BWFznn8KcW4OKYT1A60w5H51LTa30KavYUE9ccUhf&#10;B60daibG7/P0oSURkrPxg9+aiyCaRiCfpxTaHK2nRlJaCgYz6daY7Y6AVIT8vT2qBifwoUd/Mnrq&#10;hpJIyDilUjvURPb1pyiqWqv0H+ROMdf5U04/Xv0pBgDOegxQ2O9Uk3bdWZLf4ETD0xQG/SkJwcUD&#10;HNbJK9kT+I8sT7ZpmD3p3ueMf54prH1yKIxezW7JtdaEbAryMkelCnjDdaUEH69qYR13cc/nV9Gh&#10;O60eo4ng/wBKj3nmmlsfShc9RU3921tbjTsm2GW/GlBHcdKa27jpmmMSOvem+kWC16khGemPpTdn&#10;uBgetAzn+dOxnv8A/Xpe5HfWQWSI2Uc4qu4wDgdOuKsnj8fWomC/jSlaLXYnpqUHw2MjpVVgc9OK&#10;vScselVmznGOn61aa1dnZ7Dj5bFUj1qF1HBHFWWGTyKhPHPXFaRla1+pskrPUrEfpUb9RxVrgdsk&#10;1GV5yenWtI3Um32BaMhx/PpS444FKyknjgDmnrz2xg4q3bluluDS0a2e4igk57fl+tTKnU54/wDr&#10;UgHPX/69PAB4HQ8fiai99F2BLtp3JAoxx7U+MMe3GaFI6EdBU6EDAxj/APVUu9uUd2rrcVUxwSMU&#10;7gcDH0NIVY8jPGKOSeRjtTSurkXb2AsO9MznI9DxT9vQ0bTnpS6NC6AqHPrUoUrxTkU561ZGCKjW&#10;+oFYI3UDmpk4IBB59PWnN2xS7ev5VMkktt2Da26MsjBGe1SkA9DUKjoCfwzTz1wOeKLWSs+grDl6&#10;4NWEHGPeo1UcZqUYHApeezGn3JVRcZIGakQ0xTng1KF6f0o1v72vYaXckUfQmpgDkf071CnT5anA&#10;J61m7a2Fa3oTR89anGMcetRoMc4/OpkxmjlvtqTLyHjIH1p/BA4qPHrUgHHrVqKVkzOS0v1Of1wD&#10;7PIf9k8V8/68D5xOMgk19C6ym6Bx7GvBdbULK+TjGa+l4dtHHU7K7uePmHu4apfaxwUtuCc45PX8&#10;fpUD2wTP95ev/wBb2q7LINxK844wPyqBpVPA5Pvx/Ov2CLclGPXqfDvnTvFXj18io6bT0OOo4qwk&#10;iEDIyenOPxp/l7gTndx29DVM4V/lyQBz06+tPS7XVdgs5Lprf7x11ZLIvAAPUYH/ANfrWM8E1uSQ&#10;Dg9/bpXSrIrLjPA/X8Ke0YkUleMD8aXJGabe/mRFyp6XOegutpAcnjpz0/KtuK4WQDnntWRcWuCS&#10;FPHSooi0bKCSBTlFwV7vQtTpz31vvY6ZZOMHHToaawzkjt+h/His6OTexAbjP+e9aMTo4xu5HX/G&#10;rUoWv1ZMqcI80ld32IzvCgE8/wD1/Spd4BAIzn2NOdR1649KhHI7cGtV7yTWxindJLp3JwAw6Y/y&#10;alGAB8oXGBx39/rVQvzg7gAMjHfnvUhckdQPqe/YVm73t0uCT2i7ak4C5Xnp3qCZFacZGNxJyeM8&#10;inAEEc57/Sq13kNGdw4B/Q00op72uiqV3USeqbL3lx455x0/pULIhIUjjnt19qrJOxwpOQceuRV5&#10;AuO2M85+lNJJe9eRpyOFSSu3/l2IPsVs3LRIc8YI/wAmon0jT5Nw+zQjcecIecd8k+1aZA28Y4xT&#10;V7Y7nB/CpUVZuLa+Y1eN0pSV9tTFm8N6e/zwrLBKBgGFigP4dPrVeDR9StGElpq08B64cswI9AO1&#10;dMTgY7ZHNICTngZAIyf6UlCya0ab1vZ/mEatZNtzbWyUtfzMBbm9SQwappsOoROWY3MRZZVOPXPP&#10;61mz2GFNxbltjbjtfO9BngMCOeK64yAEc8Drz7c0jeXINoUKeRn1+uaidBWbUVqte33dPkKVWUWm&#10;klPy69bnBDLcEYIPP4fzzT8kY6YOQfWt+80WQ5lt3UHlsDk49COtc/JHNBgSqByFz+me/UmvLq0p&#10;wu2rxvstzeNT2r53bmS2GHjHQ85z/LPeo8kls9PQe/SpXAGRnn/62aaWAAJ6VMHpotWaRdm7R1a1&#10;8gVQw3f3RyfenZHQcnr6j0/OolJzz93t+efpUi7SGbGMdMD60399xWi2uz0uN4GeOSff04/GnFQz&#10;Nyc8etRCPcdwbn8z0pSAhyxOc+2c8A1NleyleRXupcq95p6jl542kZP8Jzn86nMigYXr0z+nSqgY&#10;7eDjP/6/TFC8c9Tnk/j/ADonF/E3qnsVz8sbpe9cBuI2lQQep9f8KkyOjDHHGPx9O9My3bOB2OPr&#10;+dOK7huLdDjj884p36vS/Yz5m53dteg0A4yDyeOc8ev40hII64/nS4CkEE89d3U+vaoznBOcf/W6&#10;U73aGtW7S/4JctsZAUbW7n2q7Jxk9qzbQs02CTjGT6dR61qvtJKA44J9uvGK2ULaPVPUisnZJrfq&#10;ijIwJBJ5Jxj8Krsxzz29zUko8sgHnPb8f51CdxIJBCD0/rihQjv0WwRu43atZfeOJ2lQDncPXoeS&#10;akJIP3gcjO09Rx7VEV6EYNPP3tzYJGAcdvyppdUtRq8dUtVYXB+U8EntyD6+lRh2SRccjPI6/wCf&#10;WrGAQQCoLELgdeOhxUEgKHLDDE/lS5n2Xaxoo39/aUtGntqaI27c4zk9+P09KpzcHPGc9s//AKqs&#10;QsGjGfQDnr+fpUUyEHOP/rU2tm+xy8rUm3prsVS/DHoRn9RjNV2XjI6jnr3xUxwxxtJx0xj+tIAe&#10;w7U20lvynTH3Y3bsXrOUkqf7vB/l6109vcAAd/6dK4qNzFKEyNr5wfXHPWugs3I5J4/HpV0qib1e&#10;xFRKTSa0n17eZ1yyb1J78A/jTJOVJ557/pUVsy7V75/Gr+E2HkEEcjHI9K9OE4uyscFWHs5e6rp7&#10;+ZlYJ69M4/MUuCwYjqBnFLJwxA6ZpA5xx3z+FU076aIz9yzXLZ9SErzk4HWsfUoiYXcD7gJx/hW5&#10;jOcdfwqnNGJEZSex/wA8VE02nboFOSdRatKLMK1Dz2JmjO5Rx2yO3Q84zxVQh1Yj0J/nV3SgYmuL&#10;In54yxjX1R2z+hyKuyWZycjBJ7VjGLaknpZ/8Mdk2lOSXwbxv2ez+4y0d1Jw3Bx+lSLM2Tu6dqne&#10;2Kk8EgAnA/xqL7OTyD07dM/5NKNNptyZUJKfXVInjdvve2OnTIx9OlTALwO/XPf6VDgrhM8ggnOe&#10;KsKQBubnnGaE9G0vQTXOm5JXWmoBNx4B4qwjMAOmOR6VAzHgqO/HHrU6LkHnBHPHH61nO9krGb09&#10;1aJLR+ZMpJyCCAQOc/nU+8KAB1BxmoOcZNKoPHGP896cXbVml+WPvXb2NOGQfK2Mkevv+laKtn05&#10;7AVjx9QB7V0lhp8s2zKsfM+VEQFpHOeygZrDE4mnRXNUkorzCOHlWaUE9WUhZvcOAo/w/Out0Lwb&#10;eaxP5NjD57lRmV1P2aME9N3c+1el+GPhjcX/AJVzqoaxswoP2VDh5O48xsZGR1Ar3fTdNstJto7W&#10;yhSKOMbRtAyfc8V8pmWfTqp0aGkesv8AI9vC5fGik5+9P8jiPC3w603QQlxdAXl8dpLMvyIw/uJ0&#10;AB6V6MOBgAADjAo/nS18zKUptuTbb7npJCUlLRSGFJS0UvUBKKKKYCUYz1paSi4WCiilpMBKSlox&#10;QAUUYooAKMUUo9AKOgxKMgAsSAo6k9BVO/1Ky0yF57ueONUUnBYdq+dvHXxeiRJbewkxChKeYjbR&#10;7HHVs9KzUpTmqdKLnN6aFxhKXku56p4p+IOlaDC8aTRvM+6Mc8nAy2PQY718g614kTXNSuZVHyhy&#10;ykHIyx/vdCcVxl/ruq+I52d5JoomLIdxJJHXKqQOvTNW7e0FrFGnA+UcY9up9z1r6rJsmqwqxr19&#10;JrZdjz8xrUadKVOLTm97a/eaBk3fKOc9/wD61ITjg9zk/wCRxSgfxHvTgB6Z+mP8a+4iuWNuh81N&#10;Jtd7aIjKA8n6UnPT0p7Yx05HT/69Jnuep/Dt2xTbuvQz1sm3qQEEHrUq801yOvekDZwBnrjiqs5K&#10;9tiviabs9CVQcZGOPWpM9Md+uaYOcYp+MfX3qNNdNRckLXs0wBBGSOn19/enbuMcfjTGPOVxyKAp&#10;z7ily2V+o9bXvr+QhUc5xkU3Hfr7GnBSTg/ialKgdD/9am9GrdTNrl6u7KUkZyWI6+n/ANamLGAM&#10;nknORg8DjH41bbkeu3PFMCAjk8Gm9Y2Y43dm3eXRFRlAbK/U1Iy7uVHA7dacyAHI5zTDkbR6Ajjr&#10;z+nSsnHYvmf2kNycccgdfpTlx0AFMzls9OMZ9eP51AA4LDOR+WarkduxTco6xjd2LvX+ee9Mycgd&#10;B371ChwckYycYFTNwOM/hU8rTsyINuLu+WV9hvfA96kVcgZGD/8AWqFMZyM//Wqbew3DcCCQR/eH&#10;bGR2/CtG5K0TSUmktWOYDaOQPp/+qm7sdcgdP/1U0Oc88/596fkMvTiq2STM5N2vHVvQZu92JPI3&#10;Acf/AFqkJyNppBjHv2/PFJuGOR7U2ldWQWjo3u0KDjrigcgnvTlCtySRTjswQOnPWpbWyvpuOUY/&#10;qMXHOMgj0xSnBxkmkfgZA/LHf1qM/i1Qk2736md/eu3ddiyGG3IGSOKAeM45NQqx6KMnsOmaXc+R&#10;nj0AquVqXkaKzakrpW28yUEnipB9eBx7+tRjI+tOHTAxnJIpuN9tCpXt08vIdgZOOnvSEdMcjnJ9&#10;KQZ6Hk/41Ku3FRZpPrYSjJK2jtr5kZGPam78ZBzg8j/GnOwBBP3Rz+NBKsehzgDp70uW++tyPhbk&#10;3o2Myp5YA07aNpx1J6nHbijC5GAenc96XIAx6Vb0s72RpOV7OOkX1GAEAZA4z+tI2D04FOYMRkEn&#10;r3PSlChRzz060pLrza9iJONls3+ZBtIPPIxUi8ggD+dIRubrx7f40uB2OMcf55o3VnvYIqMXflvd&#10;b9h23HXqR+vrUioTxmmLkjJOTz3oRyGx1/z0rN8zvZ7IdnfmvZW1JBuj4PQ+tSGQbCgIwwwePx/n&#10;ULks2T25xzx+IpCRnA/zjnvUWvZy6FRs2rvREcRyTuGOuMUj4LBhztPX9KkK4ZW7NwfQcZprAhsZ&#10;ycnOOhraL1suxNZSjKChble/mIwG2kVRwScjrgnpSFSeBx/npSckZGcU7aPWzIXLFuUk02txzHnj&#10;6Z+tSx8evHWoMDHP69/8MVKm0DJI6no2R7dfpUy+FIL3lGz8/wCtB0qk/l+tczdxhHOR1x1NdI+B&#10;k5GeMflz0rnNTc7sjgcZP0NcVVNbeh2U1CzaWttCpHLtIy/titW2uQylCFZWxk4yw9x3Fc65XdlT&#10;kjg/zqxG5QrzgkZ+vtj0xUq0eW71Zpb3WnbzR0Ulsdhwf3bjOR/nrWMMhirZ2gnr19qti8KR88gj&#10;t0FUHlUsWHBB4B47VM5upK1tuplGNtVHl/yHyHg4GDjP+RVSL7oOBnPOOKkYlvUY7+lMhAG4Dj1+&#10;p5/rXDiUm+VPVWZ1U7uLTdl09SxuCjjAx3PfFel/Bu/S0+IkCFlAv9LkgOD829ZMqcd8hv0ry9gS&#10;cZAAPU44BFdF4KuxZeOvCt3JuCJqRt3de/nIQgbHUbhnHtXDjKSnhp3tdQcvuPXwEl7SzV3yrbpd&#10;pfkffLKVZh6MR+tePfF+famkWnmBcsrhepPVjgDtxXszIRIyjnc3HOevP9a8A+K83n6zaIrgx20b&#10;qM9SQhVufXcTXwOIv8Kau5JfjZn1GEXNUjfZRb/A8sU56npUqtk89PbrUABGfT8P85p/Tn9K53GN&#10;pJt3bKlq2tbJlnAPI/8Ar1DeKDbSDnGwnHvinqScdjUkmGidSOSDWaXLNRb87jqR921tGtzxS9QC&#10;aQnGQ/OcZH61UcFgC3A64Hf3zWlrKbbyUDj5ycccjOPSs0yYGMZ/xz0zX01FJwg9G5RX5Hiyjas0&#10;11/Psd94VUJbu+ckkgcc47f1rpxjcSB16D9ec9q53wuhFozY4J747DtXRZ+f8j/kV4WL0qTSbXvH&#10;67krUcHTUduSP5FW5Xa248Zz/Omg7lznj+g7c96vyqJF54PXsB09ufwrLKkM2DkDPHpXHJX1i9un&#10;n5ntc3NFO+sRxjftyOg9/wCdSx/L9e+T3+uKcudm5jj279qzILyGadrdjh1YlCCQDyRg/gacYua+&#10;H3luJ1YqylJK7NJm3HB57d+n4dqiurSK/j8p8dMA45HPr165p2xs/Q55yakXA45BPP8AX0pXs1yt&#10;qzTKrUqdeHJJJxt6o4C/0a4sGyw/cHJVuoI9se9ZGCMjpk85+uBz0r1rCyRNDJhkPY+/fnuBXEa5&#10;pMcH7+JiEc4I7g/h2zXsYfGqT5Jr3krJ9z8/zvhvk58ThvdUbuUEvda308znEUnJDYGT+X/66aAC&#10;cHqePyNJ5gUYOeOPrTWYsCVHI7nGR/WurkldSb5W/uPhKkdVzaPsuo4p5YJC5xjOOvWk3sdwUZ9S&#10;eMe+OtQKZNx3ZGPQ5+n48VMpOwkc/p2781umtpO9+plCV3KNt/wI+AOTknuefw5qVASuFJA57Z/K&#10;qiEsxGflyRn0HOOnNWQ+PlxyPrg/l/OpnHVO+2vyG48qve3UUqoOMeowO/OTTQ4BwRx79sdz+FOD&#10;YOM5Y59utNyCAzde2P8AOeDSbUk27trZCjJS1vr0Hjkk/lTdxbowGO3+e1OGCvAwV57dQPemDaRw&#10;Pmz/AD/z3pw95Xt72y8hy+Fyb1WiRIPLCYPDcdKZ85Iz0XqePxqIkxkc5PU4/wDrD+tTh8x7zwSc&#10;EHHPHPSicJQafxq13f7hqbaV73W9/u0HK2Vye3+TULMSSDxj0/qalIyhOAO/9agB2kkfXH/1qzV0&#10;3JrzXoDvK0klv9wc8Y7j25qVG9gcZ7cnpQTkehPHH+c9aYFIwOoPpk9eua0jKM205OOmhrGoneN/&#10;e2JeW4Bwx7Afyr0/wv4fNsiXtymXcB4wyjCfiepI61yPhbTYb7U4opyrYYsqnOXbHT9c17cUVB5S&#10;k7IwEAPbaMe/espxhFJRldvVs+/4WyqEksVOzc9fSO34szGAdtw7dRj/AAqQHJAA2g8fhShEViCc&#10;579zTtwDDHaplCL1s9FdH6WopJKKdktPIimYKFUA/wBeRz2qLzAq8Zz/APW96LkHchUjnqD6D0Oa&#10;hzkHjmvFxMoTqO6d+pb5eWO+u4jkPzn/ADjv71AzjJJ7fr78VL8pGDxx09P0qpIAMg1yKzmk27Gb&#10;etrvT8iRZ0YHAHcce1CqT94YGP8AOaihjX5sccZ69eKt5I545/8ArCvQoU1DmnFNuW1zOU0m1D8S&#10;uzHd0yScdKTzG3cnj0p0vPzAAnr/AEqs7BST0I5Izn3rrkueKk9HYmUtPOxFduB9M4yM1nCNi+4H&#10;GeM5/WrMxD88H/8AVT413KM/wjjOP89ayg1D4t76GMZW6XZPESigEZI6n1qVZHLHapB69D/hREuc&#10;Y+n6fzq7tCYY/ka0pzhHmk1d2fzN6VlJtxvKw3cyrliQWz+HY+9VXO7jHGc5I7VLKxcbu3Xn9ag2&#10;kE59B0//AF151SbqTbTsk9jZbX2YbU7c1SJ2vgj6fnV7AHK9fr71WkQbueD/AFP/ANesZuSi1fr+&#10;BK3epGSTg8+36+9a0JBQZGCB6f54rOQDp16eprUjBwOwwOmRWUZtJJ28n5ApO6VtheS2VHpnj3qU&#10;nb1zz/8AXFCR8gdc9+9IeOGyGBxW21t5abHTFJpIhugCnHWsx2JOOuP8/wAq0rpT5YK9Dz+dZ7bh&#10;jpWKaUm7va+xlZRffV+qKl9/x5zDHPln6dCa81k+U4HrXqNzl7SfH/PM4+vavLpTguSPmzxjr/8A&#10;rr2MtfvVE9NP1PznjRa03onz/oMJAOSBz7Vt6I0gnBRWKdHwOmc9+1VNN0y51G4SNEYx9WfsMep9&#10;a9TsNPtdPt/KSNN38RwDzj1Iz1716OIhCcFs30PP4cyvESrQxPLKKW3S6fVnOXLbopl7bW/Dj/Gv&#10;PJziZ144J5+lewXdgtwjLCMM4IwOMk9vqa8lv7WW1unSQYYMR19+v415+Dp8tSpF+7vY7uLqTdFS&#10;ULqDV/8AMgYsFGDg/lT4pZFZXU7ZEZZFbj5XU5B5qM89aYCSSB649a9K3MuVrfc/P6daUX7raa6X&#10;0PefC2vR6tZhZDsurb5JEbHIAGCPXjkGuuSQE/5/zivnbQtTbTrxJS4VAfnLHA29eQODj3r3W0vY&#10;rqJJoyu113fKQQM84rycVhuSXu6x3PpMHiozgknd227PqjXZxjFRlio3DGKi3ZA5oySMVwqCu77H&#10;fzRtre5dhkJGT06Vcz029e+axAxjAHQZ4A7Vain7E1jOn73Na6Rm3rdI097DA6GryMdo/UVlxsM5&#10;LZGRV8ScD3xSav0saxu0tBLhgAOO3NRK+9TgYxirDorDJOc84/nVclVGB39KiMerb3OmGqS6k8ZZ&#10;+epFaUWMgdxisuIgHA61oRkgjn3ona91uVPexppt25yAf8+1RmUqSDggjvniqzSkEZNMZwedxyOK&#10;hrq1uZKGuuty7HIM9AB3qRmjPQ4JHI9fcelZyScdahklXIwxBHUH8+tGu2xSpXfYsTZ9sVnspLde&#10;DU5lYr7VFkHvz2/yauEV36msY2VmxHAQZUflSICRzjn1pSQeCefSm7sCpabd9XYTjp+owgA89u3r&#10;TwY8YwB69efxqJvmwckfyqB3KkkDOB2OO/qaGpOPzJ5b6X2J2YA4PI/lUEr7ueMA00nf07U1l3Da&#10;eR3qlFS8rC91eqILmUrEGU5J4/Kq1vMzqN5571YlRNhyeemDjFZ+Qo49+KUeqey2MZtWttqWiq5z&#10;n35prOME+lVjIarszkgAjB69v6VpbXXZdjPd6vREjOznC8g/zqUDaOf5VFGBGMseafv3cVWjVkgv&#10;d6LRMlEhxgU5GIIzzUKg9qcGIPPeoertbY2u2nYtE5B/L/61RZxwfegex60uO55xzzVWatYXM1p0&#10;GljwuOKnQZ74qDkjOePwp+/aBj+darVX3ZSd/LQeTg896aSAvUc1EWyefzqJixOO1TytdkNQWt3q&#10;SgEk46VJj26VGCVAA600sQefp35qe7a0BK932HscY/Kk4P8Anj8qASexPehQWzjg0JqydtWzSEbK&#10;70HqFBznB9qnPJ54IHeoEUk/SrAG3oMk+vp3ApTtZtLVjdr3e9iVWyenFP4PWmRqfT86lxjk1i2k&#10;rX+Rk7eh5v49UpZhjzuACj3JAH868Nx82Txj/P0r3bx2N1opXkLnOe2FJz+BNeEt8pOfWvcy3+HL&#10;S2qPDze0YwvbdntHws8TRQTL4duZQFdW+zecPlbJB27uASPT0+le135tdSt5dPubCFoQ376KSMDI&#10;HCsp5zkenGK+NbeR45IpY3aGSNxIksZw6MO4PI6dfavsDQIpNT0G1uHuG+0tEFWU8ggKCASff1rx&#10;s8X1J+2ptqNVvm/xX3/E83D1IPlhLVS28meR69pcXgPXtM1zSGmisJ2QT254TaxIIBHGAeccV9Ca&#10;fcpe28F1EQY54lkBUjGSMsODxg5FcD4usZrrw3e2Oo6X9qWAb4r2HLFD1+6Mnris74T6z52nT6NJ&#10;J5s9jNsVmYlmUc4GegA4x7Gowld47CXcuarRertq4+b+/wDA7Jt0uSotI35Zed9n+h7SoyM/zqdF&#10;71CnIGKsYwODzUtxvbc6U79dyXZn60BTu4p0YJGc1MBxTai4rTW+gXtoRYIPNLtyOn6VNgEjPepN&#10;uatXXmwcrGdNZwXC7JYlcY43DpXNTeGbPeWWR4D327iO+MjOK7XZjJ9aY0YbqM59aqD5Z8zV1fUU&#10;m7NRk15nA3Phu8hQNaSRXEYGSVP3e4Dd81kG1vIGKy20n+8oyP8AH9K9CkjmtC81sN3d4icK47+2&#10;amRo7mPzYgOpDxED5D3GK9ejhcPi42XuzfQ4a2MxOFXvRVWF/i6/M8674Kspx0YH8famNkjIBHP1&#10;/lXoptIJCcxKMjsKiOn269Ilx9Kf9jSi/juuxks5j1pvmPPQ57AkHjgHmmOWDcI5zxjac5/lXoy6&#10;fbtkiNferC6ZDjHlrz6qD+VNZNZ3cwlnUP5GeYMGJwqOeMkbScfkKoXMbyKVCNnBJ+U9vqK9jXSb&#10;YfwKB9KP7LszkNEpzWlPKlCSfPs7kSzqNtKbPg/xHHdR6lcRrZXsxLsQY4JCBzwM7enf5ePeuZbz&#10;g4ElrdpkgYeFxz9Mf/Xr9FW0iw3rJ9kti6gjJjXJ478VUfw/pTMXOnWh3HJzED+XFfVYbF06FOMO&#10;Tm5UlfX/ADPBxNZ4itOq6SSdj89zKsZUyCSMdt8bqOe/K04yQuRtliySOjDv2+tffs3hnQ5wRPpF&#10;o6sMbQgXtjsPSuQ1D4TeBbxCp0dLffu3NbARuM9CGXB/XNdEcfRU7qEor1ucfJFv4HE+NcDAOeD6&#10;08qPXqOR2/zivoPVfgPaEE6DrUtoysf3d6PMjx2GCcnn3ryPXvA/izwvI/8AaGlS3Noo+W8sk3ow&#10;55KDJ+uBgDmuyGKpTVlUs3snoyVR+KKlq9VfSxy20KOnJpjD8D/OlDiRSUbJGMj+Jc9mHUU4Bhgt&#10;t456c9weldEZSune7e6MvZOMv3m/buRhzj5gQp/XmtTSNKl1fUreyiLosrfvWXoBkEA/73SqCjIw&#10;Oeep/wA+te2fDHRVfdqE6DLMdm4gjA4UgD1xXJmWMjhMLUqKymk1H1a7HXhKKnJWinJytbt5nuHh&#10;DRLXQdNggijUSbMs477ug6dq68y54yc1kRPhFA4AUCrcTFiM1+SYivUxFaU5y5pSbep9vh8MqNOK&#10;S1S1NBFB5PNWo2A46GoFXBGKtLHkgj61EXpZbmkmuvUsKQalJHakVMrg8E0mMcd6N/kY6N+hE7YX&#10;rWHfygIpbgKwPP1rYmPeuS12byLSWVj8qj1xySK56jcXFWu3I68NDmml1Z0MDbowRzxmqNzNiQDo&#10;Qe1QaRex3NskiNkMoP8ASqmoyFGL8kf/AF6Kvu2V9exrTp/vZxas02jXhn5yT2q2s4Y8da5e2uhK&#10;vDe35VqQSZPWjV2ViZ0km7rVG/ER1HStGMbqy7flRzWvCpxmt4dPI8+rZNkyqBTi2KXFRsMDIrpj&#10;sc2jYeaKd5mapsT1ppcgZ7U5SNfZlp5wBVC7mingktp0WaCVSjJIAy4I9DUMsvWsuaUnPeuac5J3&#10;jdNPRo3p0E7N9D5C+IvhqLw9rMs1rG8VneMX2hdyCRvmyMDA9PrXl86uBgDGM9sdTX3RruhaZ4js&#10;JbDUYwwdGWOTnKMwwOR2r5C8W+FNS8I3clrfRyS2fmH7NdqpKvHkbQxx1xwDX3+RZuqtGFCtL97F&#10;JJye/Y83NsB7V+3oRUZxXvr+ZLqjhJeG5P0xnoPX8aiOT14x6/lV2eLnpjPNVGQDvk+1e3Utvu7d&#10;D51+60mmpLcrsTjANMUEnpTpBikViQRxyOvv61ndqN1s9y3blvvfqG8dOhph5x1B6Hj+tK2MH16Y&#10;qItxtrlqp6JOye4ciVrddxQRnBPB74z+lRH73FLTawm7KNnf3l+ZoktkfQvwxnkOmwD03L9BvI/k&#10;K98tSSoNfOfwwnZLUIQeWZcdiN+QfrmvoazfKr9Aa6sQttN4o8qm4qrVjG38SX5s1hkHPrUmTUSn&#10;16YqfK4z61yp6JW1OxWSXW7HDpmmMc/y5oxnvj2pjA880mrt62Kj2WpVlK9OciqoUnjj8cVNKduc&#10;1QecA4Bx/Wk9bdbFWu9NCUqASQPTJFSx4I78dKqxybuevarSjoeKbd9OwW0RYB9eeKXjP600EY55&#10;pV5NLX0tuLUU8deKgcVMeOpzUEh9qNtE9ASte5CTz7UdB1yaTG4+lPXHpyB+dKyvvcq66jwvQjNS&#10;01TwOOlSE+lJtrQPyDtikzQT3pucnHeqWwK3UdnHSrtpYT3Z+QDb78fmTwKzyfSprq9mtrFxExQ7&#10;WPyn2rCtV5I+6vebsbUKPtpqmpWbe50L2Gl6eBJqN/DGV6orqTj16/0rm9Q+IXhTRz5UEf2ydQWX&#10;5chvbPTjrXhGr31zNcy7pJH+Y8NIxGR0zye/pxVbS9EvNandPtCWqIoaSUqXGCcY5yepA4B6044W&#10;U489ao1G19DuqRwmEfLK9SXd9z0XVPizrVyDHp8SWUBzyuFY7hxgAE8V5vqHiPUtRm33mpXMvRNj&#10;S7QGPHIBBOTXRTfD3VrOO4uZr+2lgjIMXVC69wD/AHgPYfStDTtF0ZNMvTdG1lujbp5YcqrM4bk8&#10;jO4EZ6+tVCng6ajKMfau9u7Q1Xm7KnCyk7JpbHnQVgcqijJJzjnJ6kknOa09KI/tnTBIOs+QxBOG&#10;4xiobgCNnC/dVyBjJ74wMZNWrHzotW0sGOYLJcJtYxttJPQbiABxk16jUFTT91Xi/LoceInUlzwk&#10;7tI+stQIPhuUjoLMg/8AfOM8etfIKJnVJVKkgTu57feY4r6+vGB8OyEDaPsmMf8AATXyXZxs2rXh&#10;PO25dAT7OTx3r5zDKX16rrtc7Nf7Fku0v8j0bSlMcSj2FdNFyPoOKxbJQsa5HOK3I8EADpjmvVm3&#10;qzwaScY6dWTZwKjVC7HnaoGS3ZQO9SevY1y3i/WF0TS5Nsi+fMjHaDhgORgntzXPN8sX3ex2Uacq&#10;1SEEtG9TznxxrYvLs2dvK4ghcDKggYHyn25p/hHS7XVXWBVSbYV3KQG2jHyk59qy/Dvh3+3xcTXW&#10;+aRwJDjO3e3OA3fA5r2fwZ4TtvDkTmPmaYlzxgrnAAz14ArxKlalOcqfM+eGr16n0+GhFfu6ceaM&#10;Hy+XmztbCzhsbdLaFRHHF9ce+B0raac+WsS8L6e571zPiXWY9C0We8mw8iplAcErjkZHXGam0XVE&#10;1jSrXUI2H79AW28rnHY+lc1OSxE6itdQ0f5HswoxhGm3FRi5Wj5vuef+OLXy2juWQbC4RyFJGB1J&#10;968k1iCwKiaBY0kPzNsG0lgODkdc/WvoTxfaG50a5IGWjUvx1PGK+W3E7u1vGGmmaYpGpPUfT2Bq&#10;cHRnKtKnvaWnYjNK8aeGVRrpytlNLae7nit4k82SVgDuBIVe7EA9O1e/+FfDa6fah3UiWQZbjk8D&#10;oD0GKo+DvBiWEKXV3+8uZtkmWGSOc457egr1OOIIDx9BX1kFGjTUI2curPzXETlja7tf2MXv/MRJ&#10;GFAwKkHHUe9PPXAqNgSfpUt3td7nTGKgl2FJ7HvSAbevcUrc4pOuKLK2ly+bS33CHmk5HP4UEY9T&#10;SbuOlUlpoSk92Lu6YoJ45pufypciiy2THZa6gcEVGx9OT7UbscU3ceQKLWQmrBmg+3GDTcHrnvS8&#10;9R0oetgb1027iDNSKPSmiplFNvsDXu76iheOOtPCnp6HmgDnoalx0Aou/mSnfdaoVRxSgevekxjj&#10;NIG5wefSi+lik9LdyUk1C7Y/Skd8ZOaqvIO5pIXW2w55ADuY4UDJx39uK8c8R6j/AGjqL7ctFbSl&#10;Ix1yxwOB2x/Ou88SambLT2WJgLi4ykYH3sHgn2/GvOdNgFzcbnLskZxzxucn5ifXmsZ+8+VHs4WK&#10;w2HqYmXxSVoXL9lp8drbPKQBJJ3OAWNa1ohwAmFcENu9AuWJ/DrSXYVmjij529v60rSiztLqVgp2&#10;27DL54LDGeK6KcFCEpPe2h5Uk6tSF3785Xl6XPJfEtybi7mwPm3knHTOecdq5SKItIPY1fvLp5b2&#10;R2PDNgL2HJ5/z6Vat7ckhioPOeO1ceMnaCVt1qe3QpRliY01b3VHX8zd02PZHnpxWkiANk81jfal&#10;i2xEgHAPH0rUtZGcAk59KxwkEotovOanLONGOijHVGsqBlxjke1XrNdhHaq8Y4HrWhbAZHArvhom&#10;+h4Dctd7GtECBknqPxqfGBkVGiA4OT0xgdKn4xitOfm0joXGyd7vYauKuo+4ZPIHpVMcvgDjFXEH&#10;rn9aqTVkt2OUtkt2VZ4t4Jx19KzTEVb/APVW/tzk9j/nvVS4tfl3L+lGiSbfyF2j1MeUYZc88A/n&#10;T2B2AildGUoG57A+nFKfu8ntS0fkaO6lFLaxj3ZJXbnGKxGyMg81uXX8QrGcZPSndRdl1KnFKO+5&#10;XYnoPqP/ANVVW3DkjnPGOv8A+qrTKRnmoWX5c55/+vQmk/VnN1te5VbPHrUkLnd0puSM5AOaRDtY&#10;Z4/+vWujXqO102+huQk8dPcitFDngcisu3PGc5PXtWjGeOmBWTsnZrUlNJ3tdFlWGRmpN6jpyKiX&#10;BHrTlT14AqVyp6rUtSV9VoTB80wgu/uKeijJOffnt+NLApLOSOB6c/yolFSfRGjvytr0JGJOBwSf&#10;p2pmDnOakbr7ZyKaRyecj+X4+9S1ytN2RUo+6u6QEZFRnORk4H+NSLyeeKZKOBninona97k2XLs2&#10;yjdPtglPU7Tg+leZufNu2/3v613esT+TaSgZJIAAHf61xFkhaXc4OSd3bHX271olbV+iN0lDDyb0&#10;cnZHWabFhVJ6ntjpXRAYRuQMKTz047Vm2EQEY47VeumMVvI3OMEH8j07ZrNtN7a9DlpQTmrdzmGJ&#10;ku2JxtDcevWtaMYAA4+tYlsQzBwSQehbr/8ArreToKU3bfcqo26sv7tkmesrySc8f5xTsZ6HgGoy&#10;SPQdqeOx6cV4FtL7n1zWzuIeKfkduaOvHX6YpAAvGfeqvGSs90TvoGSR1B5peOKMY6UxRh+QSDzQ&#10;knGz0RWltyTdjp/jmgc8dqQgY9qOlTpdW0sSrWtsx5wTx29abznI5pMmlyQMd6et9HfyBvl03BgD&#10;7f59qTaFPc9qcBnqef6UE56dBTTeqGknYaKcAQen60noR/WlwT346frRp11uD21ExnjP5UYIHPXN&#10;LwD7mkIPpx3pJJNr8QjYMcjP9aUDAzj17fjSkEfhzSZ5/wA+lPlcttQv5j/4eQfx+lISAMVWlmWM&#10;fMcAHp/OsyfVYowQDk110MBXrW5ISabOatiaNFXlNJJmyWAGWIzVWS8hj3bnHy+nrXJXOsOc7T1z&#10;jkiseS7kkyWfOf8A9XrXv4bIG0nWlZPdHj4nPaauqSu0ddcazGMhCDWDcavM+edo9uK56W4WMEs3&#10;PXr0rGvPEFjaDbNKhc9s8jHtnJ/CveoZZhqFlGmpP0uzwq+Y4rEN2ckuyOlku2fJZjj+X61UmnVR&#10;kkZxk89Ofyrz+48USSozWlrNIuSAxXahx1O7n9arrba9qq5aeO1iZeBH8zc9QW6g/Q13cihblSgv&#10;P/JHLKDqWlOfI1vd6/cdnJq9pDlpJFAXqSwA9Oc8VjT+L9PQFFG7ndlAW+nPT8qzF8Jg+Sbq7lnb&#10;G9xu4BPYcE4x71qRaBpkGCIC3OSZPnOR6Z6VXLfVuT7W0/MzlKhs7yflZX+Zkv4uuZD/AKJZSNg9&#10;cdfTPDDFV21rxJJu2wImWycYzj04YV1S2lum4pGgyc+nf0HFBVRx0z1ApuMekV5ttsHUhGzhTj6t&#10;v/gHHvP4inCYMeSTnbkYyff/AAqFrfxBNxLOSAcABj8ufQKBn2zXZkY+VRgEd6h2gHDGiML/AMv3&#10;ahKs7W5ab+RyI0i/PMt1Lg5XaGcZ45J+Y1ch8P2+072YsRjld3XuSSCPwrpOCcYFMbK8E5z3q+Vf&#10;C3b00MvbV23dpR6WVjGTRLVD9zIznHJH5E4q8tlZoq5gQumQGwQcds81b3hVLEgY/wA+lZslxzgE&#10;jmok47atIXNPmfNJyTJibeOMoIo93qVyfqOawbllLBVAHX/61WJpiT8pHUg4Iz+VRRQMZAxGVyMe&#10;/wBazjBSduh0ukow5235FyytSCGbgjocZ6j/ABq68IB3ZPX1OKngCjCninysCpz19615VC3dmV1z&#10;cyvqyFI48buvPfoalDRryAMntj+VUAQGO44GcZJ7j0zUwGDjruyOf0xUTs00mzVKLvK78vUtXEx8&#10;rjgZ6fhXa+GdQG1FkPPTqPrXBuc8GrdpcmBlwcYOeK8HMMvhi6U4S+LWzPZyzFSoe63ZSd2fR2my&#10;AouDnvXRRseuK8u8L6us5WOR9rDAGehGOK9MglDKOcivynMMLUwtadKSej0fdH1cZ88VJO90Wx3J&#10;4oOfyoBLDGOM8UpGOOwrz7q+3QpNKw0Hv+tPI4HfimkcY70AHvSaUS7jM5HpTHGenWnEc8Ug96LJ&#10;q7C+m5FjrTeeSalb9ajPP1pyV47FJ3SE3EjGMD29aiY8e/vUh4qEkE4PFZpcvUNG/IQc9adg9utN&#10;x74+lPB/SrXK9LWaH+gDgDH45prH3NB4Of0pp96paXd7ku27G8EZ6U3dg8Gm7h0z+dMx82eM+1bJ&#10;JK61F11JC2eRUgK4Pc9KYuPxIpdhyKpJtWbsJsOOeKNw/GlZenakEfOcfhR0vcXmRkA5JpYxg4zx&#10;UuylCelUrWE1dWI2jGetN8sfjU7IQabtP50uZW13uFrFUxtn5elJg/d6HrVsAdOmaa+MngEe9Gjk&#10;nbRAVGBqB2A4xzVtuc/0FV3UUravTToDRnyt37VGT75/SrMi5B7VWKbcnuOv8qrS1uoKSatYYwyO&#10;R9ajK8dMAVLhj1pHwBgcken0ptPTbUvS1rlcr36Co/Xp+NTZ7n6YpnynoPzrVX2toDvbyI9uR9O9&#10;AAzjOM0/H+Bx70/y+eKcnZJPZjVtmQldv48U8IeoqXb0zzz61KmO3akkrXuO6Wuo1IyeT1qyiZ5x&#10;kZpOeNtThiBjHPTisnLexFm+o7ZjgelN2YyT+lHPXkGp0UnrgcZOaq7sl0B6K1yHZ0xnFIASeBnt&#10;zVgxgc547Yo24xgDBOc0XXqxdn2IwMVKqnr2p23JqQKTgc8UNv5oe/kMAAAJ4OadjPQVLt9aAOT+&#10;XFQ7ta7ie3dkO3BzzUoJzTwgOPr71J5fpRtdjT6bWDPT261YXBwaYkVSquAB61nq9RtK2g9V5zgY&#10;zUqjmlVOPapVXjp9MVat11uOPmNjHPSrIz0qNVIHtUy89qi3fYbtv2JV6AVIox64puAec1KMbff9&#10;KpKKehk7Njx83A7U9fSmJxUqjrn1p3T2IlomjN1GEvA57YPNfPXikLHLKOTk/rX0bdkCBx6ivmnx&#10;NLuvZhnIVyOnU/X2r6vhak546L6xPAzdtYeSbtc4hk3dMjPp1qv5BDHO4j61ePP3hxntTWYn19vc&#10;dOa/Wk30su58S7wbTm0n07kIZlG3n0Bxk496rTRjkjIPSrGfmAII54I/kaVjv4AJIoV07rqXGagn&#10;zaprS3QoxyFSAf8APSr6SkjByB7fjVIptGWHXpR5nyhRk5HVvX61SV5L13HNxlBPruaWFZT8oJP9&#10;6s6e2BJIAUDnsKuRuTjcfmwOB0/P0qdwrDaRkHr155zW1k99dDnSUJSktVbYw1QrgHt/+o1Zjdgw&#10;I/8A1/5FTSwDk847cZJqoVYDOcbT61i4cruvhNKdS9tLR6mqJuQG+vQ/Sn5B7YGe1UEJwGPPc9D/&#10;AFq6pAGRtwfr3q4OKW+rJkrOTj1JQoOfT8j1pCPoRSxtnOMZBx/Wg4B28n61Vr3VzKUklGOqkn0E&#10;U9DnI9j09ulV7rBwev1/zmrny4yvXB47VBOoZR82AOW56nHT1xmp2T9eppBK94vV9+hnAjI2jBq/&#10;FI20buh4qmAARxU8ZO8gjgDt0P8ATOKLabGtS8Er6tvdGiHGzHOPb/8AVUiHPGAPw/yOlV1YBc4+&#10;oz74p6v8pwKFqtFbXUmLm5XfwrQtEqMbj7UZTB561VwcbiQSD3/POKUHnnJ5/Gr5E+r0B31ula+4&#10;NH+PpSKjenNSl92MDgCnK208YP1p3dnoZt2mndOK38xUdkbJ57YOOQeDzTJ7S1uV5XnGOgPU/hSn&#10;5jkkD/Pajlcdj7daxlDmsuo1eUvcT1u0ctfaI8BZoCGjK8DuPauf+YSGKdHRg2PmHXHPHGMY9DXp&#10;6uMbSA/GDu5/Gqd1p1vefeUAkcFcD+XtWFSipJu1pd1uaUsRUhze0hzK9tN0cCW6j7uT36f59KQE&#10;pwMHPHHIH5VvXWhTRKzQ4dVB+VuT6/UgmsRo548rPA0BGeg+UgEcj/6+DXHKjKGlrx38zojOEk+X&#10;a60dr69v+AMUbTjnJPOOw9qc+DjGff379qgLDfxzzjgfhz9KsNtHQjn0+grnmuSUX36Gjg17xDgn&#10;gD34+nepSwXAA5+n86Yx24xyT6UzcWPfg45FafE1J7Cs7py2XQcDkE9T6U4fNktkdePXimbcYO4Z&#10;bnnH1qwrIRzz9aiUtXZXVw0Tv08+hDgkMdvJ/PpxSKoIwcgn2xjr/Onk/KcZJfgYz1HSovvAMMnA&#10;GeOh78/40J30tZFJXTadki7aBQzZzjp15q6zhckDOeOlVLVt+c549OhA/Ac1ORk/X+ldMb8rvfRG&#10;U5S0iU5DliScHtinlcoD169agkAZ856dcZ96kDgjBwVI4OPYde9J3sraWKSvFX6L8bka7uQvy845&#10;HT6VIq7Rzzn+dN5DY6ck5I/+vUikAHPB9aOZ6baicpWstvxI2wO2Dwcj/PtTSMgk8k+v+fWrLANj&#10;jGOnrxioHOdy46Ht0x+HeplJfPqU4vljrfWxYtjlSGIGPTPGKmlACgrnr+GMfn1rOt2YSlezevfk&#10;dM1rD7p2849R+tX0953t0FUjyNX2Rjy78lwMYHbHp61EkzDp27nv+dXpVXPzd+n1qmyquSMc+nNS&#10;2uquNT5lZr0I5c4DDj6Y7f8A6607O7BUKQ3ocd6zVG8EYOF70kUohlweM/5+lRGUYz67mij7lnq1&#10;+R3NrKwwAx9efQf1ratxv4zkEVxlvcB8BSBuA5H5etdJayso6+3P4Yr1aU9LbXOOquZSs7L8i5cR&#10;AE88KT6VCke4DHrVxsyKd2c/5PaooEbdyePSu5LS7aZxtuMWnJO3V7/iMa3Zj8ox9P8ACo2tWAII&#10;IOOo9a3YflPI4x7elSN5b5yMYOP5USlF2jy2Xc5nOck5KJ5tqcT2UiX8BctGQJQvOYs/Nnjgjrmu&#10;iiaG7t4p4mWQMobcCSeezehHTFbzWUMuRgEEc7hxzxWT/Y8tmsn9nkRxlt5iIDR56dOoB9qiUI3v&#10;Hp+PkzpjWi6UadRPni/dl5b2d+zKTRAjng47VXeEZ6de9asEwJMF7btEQTiVeEzxwCeufTHFTz2O&#10;0ZjIkUjIIqHDXXS43KUOXVWtut/mjmzACef09PekZBkDsPqa0mgZN3GSRzjP8qh8naRkHJ/w6VEo&#10;W1+40jVcnZtFRYmwSAevsOnuaeGC456Y/rxUjAq2BwPTHem7Fxt25B9/x+tZtWtdXuU692otJWYo&#10;JIP3uQOtToOPpVXlWJZmAB6Dp7c1KshUseAR69OnGfrWUuttEa3VV2ualuUQqzfeLIP++mCj+dfX&#10;Hw18KafbaYNYnjWe8uXyrP8AMI0UDaFB6fhXxTcXkmVMJCsrKdvO0464r65+Evjq0u7KPRruVIpU&#10;G1dxAO8Afz4/KvhuIK1T2kVeXs7/ACR9RluGi8JKULSqJ3fe3Wx7r+g9O1JTv1BGQfUUlfPLXVG+&#10;wfzooxRTAKKKKAA0UUUAFIaWkoAKKKKBiUUtIfqB7nil0AKWoYp45S6xuGMbbWx2NTUaPYLNb6BQ&#10;aTvis3U9YsNJgea6njBRSdpI6+lTKSSuwSbdlqaTFVUu7BVHUk4rzrxV8RNM0CGVYX824AITZhuc&#10;cn0AFeQ+OvjGgD2tjJGqHcqOpwWYDnABxxXzhqOq6r4imaSWeSKB2znJyQeCCeoFdOEwGJx0klGV&#10;On1k+ppJ06MXKq1dLb+tzufF/wATb3W5pLeBppd0gXZGx2qGOSX5xivP4LS6uZGmvSHZn3KMfLH2&#10;wo/rV6z09IcfKoAxyo447+prYKqBx2719rl+SUMNGK5U59ZPc8HFZrKd6VNuCv8AgVYoURVXAGO4&#10;qXbnr/OlAx7+5NOKNxgHr2H9c170Kah7qaR40pzk25N2vu+o3GBgcZH+eKepx97rSgYPPWhlHUf1&#10;rVuys9n1FU0V9vMGGfmPAqHIGf0qRmzx1qMkDgjmpUWlfcSsla902IBuPP8A9bFIVAPHHcD1pTwO&#10;fvH06Y/OnY59gOp/Xiq13X3ENWbUb2f4CHgAdD7fpUg+Zck81ESSQBk+n608A45pNXS6MuOto3d1&#10;1YcdASKdjHHXt+tNC5YdeD29Kcc5+XjFV5b2J95Su7NJkitgnIpuQSaau7nNKBgn86SS1vq0Dkpd&#10;L6/cN2n/ABpQRnkcYpxbGfelUjGCM9+B7+tN7XKd90rMhYLgnPPYeuahxwfep3GDxTcfMrZwadly&#10;ohys9V8yDYOO1NC7gRgjnGfWrDrznPFIOV9MVDb6aGvPe1nqVl4JBp56YHQdaDy/HYdR+tRkgHID&#10;+nFJq71unYn7WqsLwOMDPrTxtIJqElvfPXn+VPj+YHn/AB4puzSeqa6mklFpK+yvccSADyATjk9q&#10;l3DAx+NQgc96epAyc0N2Se5CsrtbdEKo756f45pjEFuTz19c96XnkDqfXp/+uoipOQeT6irVpO97&#10;XREnaWitdE3cchQeP/10EYY88g44/wA80mCCAev9KlKAY9B1J/pSSUd9bl/y3V1+Igb5cdf896aB&#10;xjFDcDI/xpNxJHtU2dvd76mdkrtbtkhXocUjE8MPXHX8elPBPSlADZA5/pUqT5ry1QvflK91YarY&#10;GDznnr0qQd+MHpUaoMkk8DmpcfN1/L0qm9NDV3drtIcSfl55x7UoJOeCD3/xpGHYf0pyk5IJ+Uf5&#10;6UnsrdS5StyptqT69BGxjC8kg/pzUIBzx3qRTycY4PtTgD82MZ64HpQrq66szk5S06f1sNUL93PP&#10;6/rSYByAD+PrS+5FNLbRwOD/AJ7U/Le6CPLd9VbRMcDjr0pTnHH/AOukzkijYxwewqUklroxqn7q&#10;l1vsChCrBvwPSoBhXIx1OR6f404kkkjg/wD1qcwA27sBjxnoD3475o0j58xMql1ZLZiDPTIz3KjG&#10;fwpchc87vf3pNp7enfv2pnzDnkZp2Tb16bBpLl1drbE+duehycf4/hS4AHbI9umee1V927jqcf0p&#10;6Db6Y9/pUuFo6vW+xpGz0+ZOvzoUJCkAkfUDjFQjLHkjrUqjnrUUq+U5b7qtz68/jUK0W/NaA7K7&#10;V22tiTORg/Xt60hO4hemR1qGRmI+UA5p6LKRnaeRkfSrsrXuZSUnFLsNIxnODz/+qoWyWycDHK44&#10;GcH9atC2Zlbe3Y9fx6Y746UnlRoPnJOR29fenGSV7tO/YLtJNK8tit5hI2kcjv36Adawb8SGYbFZ&#10;gTyMZHXHJrqQbeNScMx4wABz9SaiaaL/AJ5g5OQCO+cjOOaxmud2UdPuLpzqxmk1q1dHKJY3EhG2&#10;IlsDjGPr/nFWW0W4cbgVAzjngk8dCeOBXQGZkLkKqkgjgdB7D9KqPPMxO09Mc/p/KsnTk7Sja6fU&#10;3lKS1lJ8/wCHoJZ6ZaQyH7XK0ihR8ueCeuBx+vNU76SwWYQwRKnGSx5OT+n4dasMS3ccHJyeSR6e&#10;1Y11ETKH44GP85rlrOUWnzWb0tsjpg48nNypv0IZG52g9T+XP8qdHjHA2/1z/IAVBMQQdp54GMgd&#10;+2amgJ4B6dq8+T96ctrApWSutXK2o8k4yBynXvjI9KjhmktLqzvo/le1vba4UHJGY3HJxngAknA6&#10;VMFTcxfIz6HGPrUanaGKHnYwDY6ZB5rmxE3PD1Ix05oON/Vbnfl9T2eLpNu6lNRfz0PuK38US31n&#10;BIpCSNBHvZc/M2wZPtnH0rwrxZO9zqrzu5ds7MZJwOc98A810nhm6Z9DtJ2YlvIUE9R8qDoR61xG&#10;pSPJdzPJz5khdeBgA4GP0r84nCXt5uUrqMmfe8sIUm4WWhSIwvB681IpwM9eMc1GegwMj/69OGMe&#10;+KTs1fU5ZSsrvqPVuMHgg1Kp655JHSq+DnJP+FPDEdemKajdX/4cLuSSve55t4mgCXXmDjc2T+vF&#10;cuNuQMg9zn19a9A8UwBohKM9cfn1xivPiFA4PbrjJ6dT/jXu4KSlRSTd07eh5eKi1VUk7JbnbeGb&#10;orus84BO/p3we+eldaVJOQOnf8K8u0e5MF7ExOFztIHHBI6V6sJ12Db911B56nIznpXm46lKNZ63&#10;Te5+lcOYr2uDppayiuV9tOowOzDAPPt3/L61FIqoAQcE98cA85/WpUwp3dd3Tn6e1OdQw+Y9+Ole&#10;fFKbcdVK+59PdPRaL8yhIWCs24ghc5H0rgRcmHUt+SAJCe3r+Vd5MQiyh+yNjBHHbPPpmvMrpv8A&#10;SHIyW3HHvyfSvQy+kp+0UtdHufM8Q4p4eFGqm48tWL9Ut0eqRSrNCkqYYMMkccYP1pd6g5A3H049&#10;efxya5vQb3zIjbv9773p6DHPPJroQvzA4I7Y9uvpxXBVounKTa2k7eh72AxEcThadVSunFPR9Gh4&#10;kzwFOW/Ss3Wrdms2y3yj5se+M/Xir+fm4BG31H079O9RXjM9rOuCfk9zxn6dMDmro/HFw011uaYt&#10;e0oVIxtZx1T89Dy5l5xhhhiDjuP8/wAqlyoGAMMfwzzSSDbK+SAN3eovmB3ZGM59SPxx0r3uSTim&#10;5Xi0tj8UxsHTr1Y2vyzlby12Fzk7eOec8YPXn2xTUzls9ByBxjPT6HNQOzMwAJAHr/nFPUkKGyCc&#10;degrVwtFWaastDii7Jyja7HgZPYDJPtQ+D0wSCOeRx3qNWHJ4/pmnbw/oMfr/hStNu9lpp8g57+9&#10;KN09HfoCpyWPJ7Dv9afgbuf1yfT8aYRuI5wB3HfB4pedwJPHr/n6Ud7tXsZKybeqv62HvJwV4znn&#10;Hp6E1AwIIIPGAT/n61IsfBP90Z+vU0qcN2x0qqc4xjpr3OiOqaatpoR9R1HXHoR27+/SnFSCucDP&#10;p3P+NLLwwIA5Gcjr3746805Sg5III4weR2wRxSc3bRuSnuupF1s9l8TtqK24rhSeQcjuMZ6Z688U&#10;mAOg3Djkj86azbskZHFIHPHHscd+1KPNK3K1p3DmTso3ZInJPYen+JqUEYyAT29vw4qsMgseAo6k&#10;9alQn6An178VDptSvK1uti1GKaSXvN3fkaumX0un3lteRbhLBJv/ANkjoRyMdOK97+0Jd2tveKgR&#10;bqMSHZyCTwSMYxzzg184byGwp9jnPPr7V6x4J1Uy2kumTMW8kb4A2Dhcbio7nkH9KyrJRlCaV4y0&#10;+f8AX5H6DwpmCg/q0vsvT/A+3ozq3ROcbuvXOM81GFG7G7r69v0olYIcr69OB2zVNnLHhsEf09MG&#10;r53y2TVvPofpik+XR6PqPmHzlSRke/pxVZ5CMjPPqP8APrUMjMrZz9fz/wDr1DnD5J49c14FVXq1&#10;Jbq+liJTa87LT1J3f14Pt3xx1qIuSwzz79OmKiZg5OMAf/WpyHkEg+n0qKVOSnf4lJ7djNzt6v8A&#10;AtcAfKeaiO/jOQM/554pVdAdp9PX3qUkFe2AcjP8q9STjSSSu3bUzUuV+vchBxz3xj9PrVKbgkYJ&#10;/P8ArVp2VSOoHU4+pqnMwYgrz/8AqrOUpNKz0ZEpNO/Rlb04xg5/zxWhFgjjBwOv+FRIuUBIz9P/&#10;ANdWY0Yc9hzznnnNJRjKOr95PccEpetyeLCfMwAGR/OnzSiXGPbp+faot3m/LjBH05po+Thh6dPx&#10;rCvWWkYPVLWx2xglZ/asS5G3b0wPp+efrUf8OFxijPp3H5UpUhev9Olca7vcHote4w5Uc8j9apSk&#10;swz0z3+mauZJOD09M+/rzWZc3EMc6xyNsJUNz07gZNa8ras7XZnOpGnrN2v1L0SAspPXP6VsBSFB&#10;A/LP1rKh5ZCrqcYHDAj17ZyK3UwFAI6gevv71mqfK9XezurlUnCaUoyU15CICBnHT/PeoJfmyc8/&#10;5/pVzg9TgYz19s+/rUEoUdDkevPpVcyi0+rZ0RdmZU8hVduelUt/1J/p2q1dKCw7Ff6//qqrtwc4&#10;NRVtK7jaO2vYdRx9GyCeRlhmCnrGePcD2rjLHSLjUrtkCt5SsdxxnI6nHbiu6ZdxCBc7jg+mO/vW&#10;vBBDZxt9mHllwQ3qQecdBXqZe7JyaVtr/wBeZ89meVwx9WjKaTUJKXTp3IrW1gsYVhhVVCgZYDBJ&#10;xyOO1S/fyfWkABXrn69/XvTSSpxjj2+ld8muZpO6PRo0KWHpqnSVrIUsVPHUAngc8d68q8QPvvpO&#10;TkHH4V6sHCncV6j9COR0ryXXMNeyg8YY/XHHGayhD99C+9mz5LixpYCfp+pjAnOCeD0pfo2DTSQC&#10;ABwf5009eOorseivKyTPye9nzR7AWYnBOfp9MflXo3hTxALPbbXDj7PKPLO8ghDkBSM8j615ztGM&#10;seaeshQgxnGDyazqRdSFtNNrfqdOFxMqVVXVoN6/5n0uD8qSIcq4ypHQj8KtJJkY4GcZ/CuG8Hay&#10;l/Z/Zp2zcQlRu4GeB2z0P8wa7FkK5xnBrxq1Nwk4y0ufV06nOlqm2vvJZOTx0qHLLjrzQrgjGeae&#10;QepAxj071jtdaJDfMr9C5bzA4Vu1aUcw4B5x64rnfutlT78e/rVyKYnvUOF9V0LhJvfob+9c4JIz&#10;nGBnvTGXGdvT3NVo5Rxk844p5nGeaiSadktDrjLRd1uWIzjqeRVyOYduay9w4OeKf5qhs8Zx7VHs&#10;0u7ua+7Ld6mk8hPQ1Eu4nORj0qt5oOOOOM4p5nGAOlZOM16IXvLRFjfs54xUEjb+OlRGUMCAabv7&#10;U+VtKT3CLafmWVfH0xRuHJB5HOKpscjIzmmFuOM5yBQ09loPRvcsliTlsjFK8qFcHr36Yxx+tUnk&#10;ZevOapvKR+NaRTNLc1tdjTeUY65/z7VGT3zWcJcd6Xzm9e9Nrp3M5XXkXQwUZJ60GUKMg1QaRufS&#10;oXlIHB/+tUuny2V22znenzJZ7gMcdB/nvVUybeQc5qu7Ekeh6ZzTcGtPZptWe6M5tSa8iXzCaeoz&#10;g1Gq9+n9KshCcDpRa2iM0k/QMFsA8D/Pp71L5ZXj9acqEH2qcD5T3NTJ9r2RqtLJIrDKjj8qQsWP&#10;SpsZPvShB19aF3u7lXt3GZK/54p2c9qUrjqOOlBxj5eKdk7PdsF94wnHsKYxx9Kcx+hqPJHWnfl9&#10;1aamiSSXdi57U4DPsRUIyT9asLkDkZ4pybvqOSsJuAPoR1NR/fbPp2pJCM5/nSoOQaG09ehSS08y&#10;bB6elSKfzpyrkd/wxwfenIoXJPes5tSSa0tsXfSwRrknirQXjnpTVUZ4qSs5PRX6fgS9fIduHAA/&#10;xFK33eOeO9GABg9TTfuqfU96h8tuZdzOSvrfb8Tznx3II7FVIO5wQAB3bp+leGN945r2zx0xNsA3&#10;PJxn6Y4+leJsBk/zr3MrXNTm2/eujwc4fu015vclhUSOqHgH5cn0Iwe/FfU/w7u7iw8OW0WoMWtH&#10;YNazyAhgMhQrN0yBwc45r5Yi+V1PPBBz719B/D/xtoj6DN4X8QBreQbhBcy/PHITyjK3AGMAYHIJ&#10;5FcfEWHqVsHaEHNL4kt15ni4eXvxs7pSd/LTQ9rknMM8AwskE4KSIcMkiMD1HQ5WvJr/AEdPBfju&#10;z1GwhddM1qRo5IyCUjlOWyCMAZ5HPfFerWcMd7p0RR9yLhIpl6BgOPm/CvNfiPr0aJZaPdxsl9bk&#10;3Ec3JDqhU9QOqjng5Ir5DJqlahjPYRTs01Uj5bp2PZS9rGStePK7/LW/y3PY4mUjKfdbkfQ4PWrY&#10;AbHT6d653Qrv7bpdlcKQ4eFfmXodoAzXRRjgZ619HOChOUWr2kOjNOCd9f8AIsIPSrAUHpzTIgMY&#10;OMetSgYpO2iW429fMUL61IE75owSMmnr6U0n10JuxNvB9qaUyKl6HFLkAetUo28wuym8YORWTKBZ&#10;Si5T7jNtlXtz3IFbzYwcCs+4j3Kwx9a0o15UJqom7J7ClCNWLhNe61YcCHQOn3GGQR0PtmnBRt6m&#10;uHt729sda+wSNIbG5UPHg/KrZ5U13SgEV9bh66r0oVF9o+axdB4Wq4brePoRBCv3T+FShiMc0u0Y&#10;qPbg9/0rf1OO+7Jd/uTTs/gelMXHTvT+ew4o5R3TE+bsaMtkA9BTuQKb35ppKw99H8hSAaiKdR1q&#10;Rsimk9+RS22FoULiHgsKz/tRCvDOq3ELDa0cyhkK+mCPTit1sN27d6zZ7MSkkYUk/hT9R2j1/wCC&#10;eM+M/hVpevLLqvhnZpus7WeS3HEUoAxjn5T+WfyxXzdqFjfaRePpur2slleL8uGGY5PdGwMg+h55&#10;r7VuFmtWYgMAOOPr2rlfEWiaR4utHtdTiAu0Qi3uVAVw/wDCGbr+NdmGxc6NozvOn/5MvQqVOM0l&#10;LXtLsfKEKb3CAAhjtAHX5zjA/Gvp7wnapZ6fZxJnIjG78hivn3UtG1DwvrdvY6hCfKe6jWG4x8rx&#10;7gVDE5Ge3B96+jdF/wBRbDG3ESE9OQea8/iKqpUKfK7wlrdHXldFUsTy79U+53UHIFa8Kj8qyrbA&#10;A4rTVwuOOf8AOK/PptK/rofXvVWRqx9QfT/CtKNk4/KsFJXPCj6VMGmQZPSmpSVtDnnTvpdJm8ZF&#10;wOlMJDDI61kK8jDcemam84r3rf4knexn7FrZ3Jp1wp9a4LxMPNsLmMk/cOAOp/8Ar12klwCpyc1x&#10;HiF1WByehFc9WOsNftHo4GLVWN1qmYfg7UR9mNqzlmiO3LHkEdiPauvvcSxHkZxXkOmXS2N820bF&#10;kctkHljnnOa9F/tFHhDE9V5p1IaqWrskn6o2rQtXcl1YtoxUN0PLfoa2LWXceOua5uG4Ultpzu59&#10;cZrobFQFDHr+VK12unkZz+1fdnUWrEgVuQMcCsG2yVFbMIIreMdzyq61ZfDYqGRxTj0qtJ3PetLb&#10;anNFK4x8YzVZnI9aeW9aifkHFQ3q+x0xVt9TPnc81mOxycd60ZcVmvgZ7fjUN6bXR2waStYjB+bF&#10;RajpGn69YzaZqkCTW0yFASB5iZ4yrHpjNN3EP61qW/zgeta0qk4e9BuLW3qTVXlofHfj7wDe+DZy&#10;yJJc6S5H2ebOWTnGGbH8+c15pLGBtK5AIyB/Xmv0Yv8ASbDWLGXTtUt1ubSdCpVgCVJzyvvXyr43&#10;+Cms6K8l/wCGlfVtLZtxtwf38IOTgBjkgc+/HevqMuzp2jSxUrPbm/zPIxWCp1480LQqre1rT/4J&#10;4C2GP1qM4UkValjZJXjkjeGWMlZIpVKOhXggqecg/wD16gaMY5/T/wDXX0irU5RUoy5oPqtUeFOj&#10;Ok+SUXoV25ye9RVOBgH0/wA81CcE46c1x1Kt5b2RK80NpDSnAPFbOkaTNqM6YBEQYbm69COBUxUq&#10;r5Yr3YtNy7CnKNOLlJ2tt5+R6d8N98SfvMgFyQD2BPHP619FWMo2oBj+deNaFYx2JjRBtGAP0r1e&#10;xbaq854H+fWuyrLmUd3pb7jyoRcakpyjrUk5abau50ysTjjirKnIqlE/FXVbjj0rlb20O1a9LD+n&#10;Xmo2NLnPFRvzwRSte9ylZJlK5Oee1c/Nkvu5Jz0Fb0pHPpWXKvPA4NC02Q23YW3Y4AHNaSjis2Eg&#10;c4rSjyQOAKqS2aViLaryJBxgdRUu39aap557dqeefr+VTKSe25abu7DDjPWq0hP4VM2PWoCc5FZt&#10;690G71Ww0EU/b6HH0pg9+5qZVB7dKqyWqD5Eg4x3p5IA459qZyPx4p3y8Z5/wqW02uoPVW7AB+VR&#10;4546mpDjHvUecdeKd+2g/wABrNgj8+KnnCSWE+/shx9cHP6Zqq5A78VaVYplSKT/AFbkK30PB/Su&#10;evb3H2Z0YZ8tVNX0PBtQMIupFBDHzCmBydxPTA5qfR9X1HSJ7m5sIjcquyKSJk+RWYgckjHcHnp1&#10;r2STQfD9jcmRI7WT5GZZJGQAOeu4Ag5HHU1zw1Xw/ohuo7ryCkoLFo2VgeQcZz6gH8K2/tGm6bgo&#10;OTtY6qlCdaTmoXu7q5xV/r2ql5IbueS2SeRdyA5RA7A8A8Vtt4OsTLHu1Ga6kMUU6tygxJhtpww7&#10;HNcz408Q+C/EMFuLeN4rmGbcs0e8Bii4UEg889ev41kf8JFrsvkCz069uH8uKATrGUi+VQq8kgng&#10;Dt071mpzlTXJBU3frt+JvUpyhyKVTlUk7raz+Z7ND4Z0HTdshEbbmjLbmGAw+8SVJ/Xmk8Ty6es2&#10;hrYmy2rcoCluwZuoznFeXxaB8QNVuBE4g04Mm92kd3I3AYyDtXnP1pf+EX1HQNW0/wDtC+W6lEsb&#10;kLIzgEthgpDFMZ9sj1rK1ScoqddNraKZjy0IKbT9pUVN3W/47H1O6CXQJEyoL2nG7gcID1xivlmw&#10;tXj1O+VgAftkrZHfkc/j0r6hPz6A7DILW2fplA1fOlpFs1G6yf8AlqzYHYFiRk9SSaxwmuOqq+yJ&#10;cv8AhIlF/ansdfb8Kq45GM1rxYwOKy7Ycf8A1q1owflUD5uOK9SVtdTyoKyiiR5EhikuJDtjhXcx&#10;I/HH1r598Wa02sakRHmWKGQ5RcNux/DXpXjfXls7D+zoWAnkJLEEklsYxjpwPb0rzHw9p8Mk/wBo&#10;uniiXPmM78cnqTxya8rEV7c0tbQTsl1Z9Bl+GtTcm7TmtPQ67wl4r0ey1HStIu1k0o3cgSSSSNgu&#10;48Jk/dA7cGvfrq1WxJkMm+ER+asqD5GTGQc/SvP7bQNG8SxW9miWF40IEscqhBMrgcMGwDwelP8A&#10;E97rGm6YdIkUERW3kxzsTnjoDzzjp1P614EatOUZSjTlGrJ6uSs35o9bByp0sQqbklDlfPf80cj4&#10;p8SWep3EljJIGREClOxAOO3Ocius+Gt5bz6PJZQrsFnNJGq9PlDHaP8AvkV823EFxFcyyzMzzSnL&#10;ydz6ADPAFdN4L8Z3HhO41F7lDLazBJEzltrDqSF5GCPpg13YagqNOc4u85R1XmVXxiliHGF3CEko&#10;dvOx75481+x0TR5IpXD3M42iEZ3kn7oB9SQK858B+G2aQa1qSAzy5ljidt2wE5AxjGQOvvWBaSz/&#10;ABA146k5c2Ns3mLGSRGz7skjcMEKOAPpXulnCsMKIiBVRRgADt9PavUy7CuhCVeqv3lV3S7I8PP8&#10;xjiHDLsPK8Yvnrz8/wCVF1cKAPTp7fSn8nHFIvTJpc/yrtb11PFSUIpRWysNOAab1yaDznrjtikz&#10;j2NPRrQYuM9aZ0PH1/8A107PuM44ph3D3prew0tfKw489TjJqPPHSnjp24phIA+tVHR2YX1a6Dc4&#10;9qQtSE9zSYB59KbaSY09LbgwyKYxwBxz60pJyevrSEcYI59OlSm29dVbQT1drC8EU4daB1I7Adut&#10;PC5BPT29ae5LT2vYNtTKMDHekVSR6VKBjr65o2G76CgNgk0vX8KcT2pvIojd3ugVuu4hJHHc+lMP&#10;SnHHWoHbA4+tDW3kVp9wyRj+lU5H+9jqqk8nsOtSsxJOT0rI1m7Sx025uGIDshjTGdxz97p7VM7p&#10;XRpTj7SpCG/MzzzxBe/btQCKB/o+EQr0+bIYn1455rU06JILck5LbRzjnnkn61y9hDLczmSQHO/8&#10;8nPTn1xmuulzFCP4QBjFZ0YOTu9ztx81zU8PGXuU0rpdyKKRZZWI7Nj1PWqfii5FrpMgLDdK6oQA&#10;BlRxk9+pqxZhhk4ySSf51x/j674htc/OqKTt5ClhknpjP9a7ZpJQiuu5x4Re0xV3rGB5tu8ydmPI&#10;Z812CwxwwqVbdlAxP1HT8K5LTkaWUALwWzXfwWYkiYc/KnAHc+leLj5+8qad5N7H0mWU0/a4qWig&#10;3a/4HnWpXjLdhgc/dUgHtnH8q7zR1MkKPkEsPWuG1m1RW8xMKxY7l7gg4rpPCN3viMMrZdHYKRzl&#10;RyM9OcVvhF+75dpW1PGzOcqtZV76X5fuO7VZMDj8u9XbZW9CpJ9On0oQrhfb1qzEctwBXXC92jhc&#10;rWvpzGpCmR1OPelOVyDzzREMrjJ+mO/Q96sCJiRnn0rWMbb7sFZSs3dkShjjA5qxtlYDaCDip0i+&#10;Yc9KvIoHSm0733HZ3TM4LICAR07H/wCvTHMhzxhf5/gK1SV/iA4/z1rNuZhyP8nik+mnzCEJuTT9&#10;bmNOhYq+4jBPGR3FRFuKmZlG70z9ajIAGSM5p6WV09zV9L3ujKue571kEHLd62bnpx9ax3ON340l&#10;rfTUtpW1V9Cm/U+lV3IzzyB6VbbAz71WK5Jz+RoSu9d0c0rNro0VnGeR/niogT9SKtuAAMZ6d+lV&#10;SMHA/wD11rF3S02C9omxbE/5+la8ahgOv+cVjWrfKP1rWR8Ac8dM1nN6t21IXSzLOVHAPenbjnqf&#10;eqryp0PrULXSHgEA+xqE9dmaJNrVfM0BJgHsO3r0qxAwCnHUnP6Vz8l2Dhdw7VfiuflQEY4xx37c&#10;0pWsnq2x81uWNzTZuce/0pw4OR054qmrrnI5q0JFIwepp7uOly783W9hTjvyc1DKT+FTcEHnNQNz&#10;wf8APGKp2unfY0jpfZKxymvyYjVe7Hn6Y9KxdOjLMCB3/rV/X2zKqduKTS49vJH8qpt8ibdwxMmq&#10;dKL7XOrs1woyO1V9Zfy7bG47nYgDPy4wDn61dt1+UGsDWW3yxrub5CflHQk8c/Sojvd7E4aKTcpO&#10;6SbuVbJfU1tpxgYGKyrdSqjjj1rVi9e9S0ndpmPNdyfRtnrI6dDQPQjFJzj6c07OQM9T/n1rwW+i&#10;6n1/psJnBz/hSY5yaUgf4fnQSB71WiV+ovNic/hUuD6/59KZz0OR2PHpS4PGT9KUvejo9U9SuiEI&#10;75PBHAoHPNDPt2jk0oNSlJq72C+7aFIHXP8AnNNIHHfJx9KXnjHHqaCeQO9NXTTBJvUTH15p3GOn&#10;Pb69KUEH39KH5GOnHb/PWm3rqrPqJu3QauMY/lz2p3PakOAo68df6U0uEyWOB78fhVRg5tKKbE5p&#10;atpJdxc7ff60/cvU8EVjXOqRxcbgT7Vh3GtMchM9eteph8mxGItJxcE+55+IzGhR05k35HUT3cUQ&#10;JZwMDp+FYtzrca52dfrXJ3F9LKTuY/n/AI1lz3sESlmkX8+PevpMNkVCioyqvmkeHis5q1LxpadN&#10;NzbutXldiC2M5/8Ar+2ayJdRRQxd/wAz/wDXrj77xLbq7Ja77iQY+WH5uWO37wGOv1rI+x67qhPm&#10;s1pG+RsGCcZ4O7I/Qivdp4anTjywjGCXVr8luePOtVn/ABJ8qvrfV38ludLe+KLGDeN4Lr/Dyf8A&#10;6xJrnpPFl/duUsLUl2HVyAB+A4/8eq/b+HLK0+aTE8owcv8ANhgO2eBj2rahjSNNscaL7qo3H05I&#10;zj6VvyRa2cvNu2vojB1aSdlFyl3ei/B/qcl5XiTURsnkW2icE7h1PPQZOfyOavWXhi2ibz7tmuXO&#10;fvYKlz3IP/166InB+bnb0zinjn6fyq0uVX0V+yD28mna0fwESC2VNiQRIAu0DB+nA6dPWmA/ZQWR&#10;Qyk4K98eoxUzHA461nTucEZ9awkk22lYxes1JP1Lry5AlU5BIG09RgDrTWn+UdDmsa3uGZmjPG3/&#10;ADmntIQwXnH+OfSnu1e2hc4xTdldl1pT9B7e1IZOc9cdQTVMNzkk+vpRnI4PHv8AzofW4rNx2LHm&#10;AZB54HNIu1ju9Djn+dVuvfpj/IpOc+3GKfKns7Nojli5avVbIs9ORz6/nxUcjjp2GOn50M+0Y/z6&#10;1VdiBnHFTJpL3tWUlryt2XcimcbCNxODnn8ay3Ysw2nr71ZlcN0/KookZv6Vzxk5NmseSLs9RiQg&#10;nPJOc8dzWtEnC9s9Txx7VHDGucHjHFWmYgHb69/059a6YQatfc0qSsoxez6D1C4GBkj+VI/QnA6Y&#10;pyHhex/+t7UySVdp5yPx+lTUd7rV67nNZxmlryplOToCOCOOPUd6fES2CTyPU1EzjJGM59O/NIJM&#10;E449P5VCWjS3sdKTjZu3L0Q+eYKdoOTnmo0kJI6/WopIy5yTyMnvz+FTxIR146df/rVHJppubQrc&#10;rty/M6XSNQkt5lKE8EZ9MfhXuWhan9ojUFuSB3+lfO8DMv3Rg+/TB/EV3nhvUzbyxxluO2TyPbk9&#10;K+Q4hyxVqcqsIr2kVfTqfQZVjnKXsKj/AMJ77G2VHepA2TWTp90J4gVO7Iz/AFrTUn0GDX5lOLjK&#10;UZKzT/E+hs9QP3s/TpTyTjjjikIHY5H+elJyPwrN/C7lWukNORSEDr60pIPXpTSCBwc9qnWysHkN&#10;Oe2OetRnvn+dLyeOwqNjzijXZFJdAPXHY/zzTcAe9HFP255qrbc2g7JDAvr607HTFK3ApQppppr0&#10;E9r7DCO+M1G549KsjnI71A6A/wBaajfy7kLtYqEAnilUY6+1OKAdD60DjBYc1cVL3knuPfoPUY7d&#10;akGc03d6dach9aeytJ3Ykuorrnnv/KgAipfpUffGOP8ACi6StZsXkgzzipB0zjmmqBg8VIMjrVxX&#10;RKy6g1p2YxjnoKCMgHFOxSshxxU2Wnk/vJ0VkV+596jOPQ5/zmrOwCmFAQcdavRJ3Y/MpMMHNVm5&#10;56e1XHjz9ahKMPelze7p0H56FVlBHNVpB2HIOee9XJFODjt1qqyN16Hpirhbl13Ylb7yI7TxzkVA&#10;R83bHfnNTbDkginBO54PWqurW6F6LUqMmfpUZQA8dat46/XpUODkk9qNfmg1lfyISDjipArcHpUq&#10;Lk5qUKDmmry07dx7EAUn3pwU49O9TohqZQM4xx3/AM/WhKTVnokLX5EEaOcEjg8f0/OrIQgf44qQ&#10;cYA9aUDJOeP61K3a5dQve9kNWLPJqwqjGPT1oVT+A9acc9+tOSt8gtfQiIzketOVPxFKiHOMY+tW&#10;0QDqKSbTuw0RCI+eM5H8qdtYEccVYCc8VKEAovq7BfXZFUxk/lTSuO2eaulM5xTDH601qrsSluQq&#10;uBj1qeNCetPEYHTtgdOKkCHsDjOKW7t3C24qr14pVQnt0qUIcVKiHGffvU6ai2uMj6YIqyFHHvTd&#10;oz2/CpRjv2qEu/yH2aEK9qUDjGMU4HH0p/Xrxmm20ldIQ0Djg81MufSog23ilEmGApaJ3t0DV9CV&#10;TtPNPDZquXB/CmsxU8U4q/S1yZK+r3IdVmWK0mYkDahPP6V8va7OJZpXyPmkkI5/2jXvHi+/Ntpd&#10;1sI81l2rnse5zXzlqRLMwXBHPT/PrX6Bwdhm5zrWd1ofKZ5V5Y8qu9TNW44O4dCKlDKwypJYe3qf&#10;WqO3Azk/4UR8uWDY49ev4V+i8jd27qx81OMZxjLsXM53Bhjnqev4UvBGQG54yaQt0DDAwPb8aep5&#10;wMkZ71Si7XJlDS6tsVbgZAAPQen/ANeqqpzz0P8AhWlMikZGAc81nSZX8+SOegobdkkEHo07WRbj&#10;IA69cYq4DwGPfFZEchJAHGPbrWrG6EHv27/5GKqM7bu9xVFFcsotcrXyuPfn24qi8WAScYJC+5Pt&#10;WkNpB9fb8uaheM9cDAORn+f1rR2krbGTTbVtlq7FIEAYx/iPrUqHIAGcUjIVyxPuD169qWJWVsgA&#10;g+vrWXw3a76FRaacmrWehOpIxg9PT3qVmGQORj9ah3fNk9++PTjFSMM8cYFVGT5ot9ibRfv9/wA/&#10;Mep4IHHfP9KjlGIie/8AnvTkXcOuBUUxO3nP4Vq/lvcXPGC+FN31KYyCQME8nnnjpxVpTtTdxnP6&#10;Y/nVUEEKyjJ555Gee49ql3Dq3HBP6VnLdM1SveblZvp0sSrLnHqT0NWEf1qkAN45xVoDpnHNCaT8&#10;mZ88k+Vq6t0LK7SOpyc9f89KdgDnHPpUYQnn+7j9aeGB9vetN9noROT5UkrO+ogJJ5BGacx6YFIT&#10;jpz/APqpm4qdv97HXp/kUfE9NPIz31bSsiXfyARwf0470rMCMjoR19O1RlMjk+nNMG5B8xA9Oe1J&#10;JX31RpCUna+ltvQmB29ec8f/AF6sJISGG3oAVb6+vHWqXmZyOwNSK3yjGf8APvVcra21Im5J8zur&#10;suDDDJOef51WuLSK5UpIgO5ePpUiDB3DJ9c1YGWAJ4wMDHGeTWcoqXTQE5N3eq8jiJvD8okkjtj5&#10;hIZkHQnHOMZ5PbisGbzLdzDPGYiDjD/Kc56c8V6FeSC2kt7k/KUlCbsldofIPPH61JfW0F9GfPjB&#10;Y7Tuwu44Axk9wRXJUw6l71r9rd/6sdMMU4+9K84X162djzhT/dOB16+vpnmnYx8ysMjofy9R1rR1&#10;DTjZbpB80KrkMoOQv+0OSMVkq3zex/H6Y5rimpU+a6t59DrjNVI+0g9v6sSck7T1x1/D2oXIOOxz&#10;1OQeaaW+b3JU9wOKYzENgn/Oax5ru2m1xpOWll3JnbIPfPYelRox3Y7f5zUe7k85PfPf8qcuevc8&#10;8f8A16bnyxtJLcv4U42Suatr8p+UfXn1HepX+56/So7NMRlh/Ee45p7KcFcYHauqDThuYzio2bbc&#10;rO/zKWRz6++etNU8jbwfb8h17U7byQeTknNMZfmI7j/9Y60lZuzfzFFx0vfTqOZNo+Xp9SfehMtg&#10;MAAO/P8AXvT8fKASfr7Z4+lORQc4Of8A9dK9lbfXcHKL0jd6kuVChecjgY96r4IJHPf+ealdRglD&#10;hh7nnNRgkrz1PpnjnHeoUX01uxPm6O9v0I8gHIULtPHXJ/8ArZrVjcMu4DkqeOtZ5+VCw9OfXin2&#10;cxYlDhQM49wOtC1k32NnL2sb2s4236slljLnJH5e1UpI9qkDoPr7VqucnAFVJ0+UnqT6itZWdrK3&#10;cyTTlppbV9jNVm6dB+PPX0qB8H6jkf5xUxJXbuHAP6Z/CoyMnJBHXA/GsJJRk+xtFa32T/E0LSUF&#10;eB8y9d3XHtxXR2lyw7jGM9h/9fOa4aOZ4pgoOUP+frXUWrngjpgGuqhUsmn8hVKfKmmrwkr/ACZ2&#10;cMxcDPU1MSVcMM4PWsi2lDAANg8HnvWwCGQDvivTp1L2+6x5leEUk91cuI4I4GQaiLkdP04ojBKE&#10;L94cdsYqFg3r0rZJWdn8jhTlGbSfurXyt1LaSf3ianWRSfrWM7suBz0p8UpOPr3qdt2a2VVXdr9D&#10;XkjjfGUVscjdnjOR61Wktn2gwsFPUY6A+/tT45M5yevp3qYOBwT+dSpP1IkqkY3ey/pHOTXl9p7H&#10;7XapdxMR88C/dG/nv2HPHpWtbDTNWjje0YrJhtw3HaGBxzn8qumMSqVIBB7HBFc1e6S9nMNR0tng&#10;liGZbfcfJmXksMdQ2e9U0ntpL8C4VIVeWNR8sn8MvPtcv3OkOrfJyfw/yayWhlQkNGy7WKgsOvvX&#10;TaRqkWq26sNyTx/LLDIu10buPm5NX5YxLhZBvHToBxnscVlLfla1W5L9pSm4zs0nv3OGdQBzVGVw&#10;Oh+Xkd/T6V2N3pQl4gba3Pyt3Psa468trq2ZhPBJGuSQ2CVOPp061z1IaaN6nTh68XOUXppu9jOY&#10;Z45BrX0XVZtKvVubd5PMDLkBvTviszK8HB/kP1qOT5DuHB7Gvn8ywSrwty6r8T6HL8ZLDzik7q+t&#10;uqPvD4deO7TxJYR2s0y/bIlVQTxu46c969PIxwa/Obw54kudGuobuF3HlPvdFZug4JA6k19xeCPG&#10;Nn4q02JllQ3SoARnlsDnI9R3r4mvRlh6ji01G+nl5H0tanCpBYmj8Mlecf5X39DtqKWkrPzOIKM0&#10;UUgCikZlUFmZVUckscAVy934n0yUXtjYXqf2uttK9tbv8rTMqkgR7sBuQRxmpbsNJvZNnVY6+3pS&#10;V4L4Y8Xapd6haXM13deaZWs7vSXhKsrBseYWIGMYz717yDuAbGAQD0xTTezVi6lPk5XzKSkun5C0&#10;lL19sdfasK/1y2tmjhjcGeVtgHUjJwDtHOM8ZolJIhJvRGhfXAtoHbeqybSyBunAzz7Vx0+satrN&#10;oq6Zbxx5kMckmfljZejLj76mo5tK13VXmW4mNqgHyFDu3Hnhs8FCPoa7HTrCOytYYERVMaAEIAFz&#10;3IqUr6vr0L92C0alK/3FDRdLl09HknkMlzNgzPzh2GeQuSF/Ct8lVBZ2CKBnLcflWXqmsWGjwPNd&#10;zIpVc4yM5r5t8d/GMrHJBZTCJShwQNzEsdox3FJOU5KnSi5ybtpsFpT96Wi7nsPiv4h6ZoMMyQyJ&#10;JcKCOCOGx39q+P8AxZ8RtU124kjR5JAdwCRthF3HqTnBrlL+51TXJTLPcyJukL4yclSCDnJwDj64&#10;p9pp0FsuAmWJySxJP+RX0WW5DKpKNXEXb0fL0Ry18ww+HXLTanN7+XzMyG1nuG825d5HZi5DkHaT&#10;2XgcYrdggULtHYVOsYXtg8VIDgHAGTwenWvtaODp0YxUFFW6I+fr4qpXcm27328hmSny8/h1p6sf&#10;fmkKt1655pwGMZ7f411aRt1OCXKvel8TYpVuMcD2qYMQMH8eKSNgTinsmaOW7fN1JUpO6vp+RDkb&#10;uhp/Y4FOwPTnp70hBXkAH8KtrZFuTtaVmkhjLgZxjio9nGTVhmJGCOP5VGB6nii2jXUzjqrX+ZDs&#10;Pp0NO2np7VIchsf0pSy4Hr7n9KhqSsi46XT3t95Eu0HBGfSpMj056H6Um3GT178Uw5OCDjBoUb73&#10;06ii1r3uO3AHjk4pQAcnvSHaMe9HmAjGMEUrvVK49NV5jkI5z/n0pxAx0qsGOT1/zn0qQNkYPJp8&#10;tte41GzdtrXJFA2nIz6GhePp9ajYt05x7/X+VOGRzkmqSbi7vfYE3Z9PMCFZsnOAcfX3FMYA4yMM&#10;Bj/6/wBaezAduaiBJPoKpa2vpZGeretmuyEH09eKawPPUCnsvGRSgYGOuR0pO1y1azW1ioOpHrTy&#10;uR9D9AcVIydexzSEAAfh/k0pK9n8hqza19bkBPzDjOO1Js+ZmA29OealCg5Ocj1FRcs3fApJatdi&#10;pK/y7CZPVfz+lNJz07evrUpXrjAwM9vyqNskAgVcbNWsrpitdRdr2exIueMc88/5NK5I+6evr/8A&#10;WpEwRg8Zp2MEg8896LpPXoOU4NtW1XXsC44PcY/GnGQfdA5pNuSOeBTWAVsCpTu2vIcWnGWm2z8h&#10;+flwMZIFRD5Tz+tBzkkDjGP/ANVM5J+h49804JrTdMzVRNcqVtXrYsjHWkQlT14Y96jXoecfn/Wl&#10;yMjHWp5Ur9dRR1bvpr0H5Kt65H9KkVtp5PBqI8cfrTlIPU1dk07bWKaV3G+3UmVgx6ECpWIHGPUc&#10;VCnt+FOP3uTx/j0rNrVaaIUpX5e19xU2njGcnNSY646nHIphKr9wEZ5OaZl2x0C9ffOf8KTjJvmT&#10;sn3Hq3dNaE5BYZ4/D/8AV6UwAHg8jFN3HHB4oU8fX+lCTind7FSS0cvdS/EkwuMcev0oOBz+lNZQ&#10;FzkimKT6nB/p+FSouS5r3Jbbd1LcNm4kkY56e1C4/iwQOmR39R70rH+XH580mcqvTqT7+lUlfQpc&#10;msethrPg9MkdO+M//XpASRg/r9aR/bGRSBSwwePQ+9NRVk9rbmfK230S/rUAOGOBx6cfXpUybW7H&#10;d2oVQoYN1GMDnn/IpvzL0OR1Gccew9qhtSuvPRjjTld3WnclXqM8EVM6o0Z3DIGT/Wq24k88Y9KW&#10;OQnKY45HPfjmsppvrsVurX1WgilVUdCF6c4p6zM68AjHyj8PeqW1kLIpwB0zxn2pwk8vCtxjnHUD&#10;t9atR0vdNsbhyQvrKX5FwyHOCcjvUci7hlc49KM5yeMYGMU48KAOBwP8aGlpbRoz1afR3KboU65x&#10;25pNo2jA5FWmbIwQSB/jUD9Mgf8A16au+17mi52tPekuvUiJBXHBI4zTAigFj6E+1OCEsBwOaGUr&#10;uQkY5BqZvlTSdmbwlam1VilJaepUyAfr9PrWfeEBRjv0FaR24yOucfpWVqLr5B4IYEj8ua87EpNX&#10;1ua0m1KK5dJLTsZu3JJ5wO4+v41Zi3pleCOnfrVCGQjaM8c5P157e9aKEjJzzj19q8+LbUlJJplV&#10;21NJ/J/MjbkkZ9+PzpQUVDkkk5XH+frUTMxcsuMA8jnPQ96d97IxjIOevb071lVX7pRasbUqihOm&#10;+W8k1r/XU9l8H6qY9Ems3YlFQhMnkEcKQ3XGP04qlc5eQnOefXtWD4dmUQPGGLccH0JA4NbUhPX0&#10;/wA96/O8dDkxVSCvBcz+eux95Sqqrh4Jpp6XIyeOKVD196iBJ47Gn8bgM4rJqyUWiny/D9w484I9&#10;+KcGPPA9OvrSccFcYBpAw3HOM+h/pS/u766Dk+VJpLRmbq9uLmzkUj5gu4fUV5PKuxig6gnP+H6V&#10;7LIQ4ZWHB7D0ryvV7YwXcigYVmJ5PXPT9K9DByfLKF2luvU4saoypueqsrtdygmA6FTt2c8da9Os&#10;XWWyhZTuwu088gj/AOtivLMMoyT69Dz713Phu8Dq0BbgZYZ/Dj+daY2m5QU9XyrVnt8LYtwqujry&#10;yXMl6bnShmQ4wSB2+lSxsWPPy45P+Ge9I2ADz83+FCnaB9ckD0rytd4q78z9Kg7xWhFdxg28zqu7&#10;cp/DjP5DrXldznz3HAKsR06EelewuqmCYYLLg9OvTFeRX4Iuphj5Q3bjr/Wu3AyftJRadn16HxnF&#10;v8CF07RqL01Q7T7swXEbFiF3DJGOmfWvUIZUmiWVDww6nB/lXkSYLAKOR19R7122g328fZWyfmGO&#10;ecZ7ZOK6Mxoxkoyh8VtUjLhfMUm8HN2a96Hp1R0zFC23IzjJGcZ6e9QXz+TZuSBsYlRk85AzjGOl&#10;V33GRvLAwhHKgg454+U9STjj0rE1zUGaMW6HBGCQeOq9Dkdc15dGlNzhFbXu+59fmddYXCzqOSso&#10;OT+66OUncPM5OBuOTjsKj3DbjkA9D+Pf/wCtTCu5/wC9juPwzjNNLKpwRkEnH9OnNe+ocsYxjK/b&#10;5dz8Xr1XXq1KrdueTdhpGCeRnHemnGeSBn72PUdvYU4AuTnA+v8Akc0jDaWB2/jjg/rW60tfexzK&#10;0b3Wggxng8du2M9elTMFwoUdgOPemKvy4JA6nOP5E01WxwT34JHH4VlJTautLsUVKTlzNKmyVepT&#10;oMdf170mcnDfdyegH/6qRA24dGBHXp096dtzkDBPTHH+elFPkTa0bas2X7t4q1uVWXmOLfJtUcj6&#10;cflS7flG7jHvz/k1EgYNz0H0H5/hT9xGOeB+VJxlF8iSa7ol3k5a7bDccDOevXGe+KUgk7ff+nr9&#10;KHJOOMfQ9cdKaxIBPXjuT/hTk0+XR82ySKjBPm5tNNF5j2XaAPXPfrSKPLYFcFeeOOehOe9RCQNk&#10;kHPqM47fyqZTjOFznluv9Paj4Va3/Djj7vRaf1uIdxBP6fpn06etAOAAP4eg/wA80u4bSDk46flT&#10;SRkYyD/+rkVKblbmbXl3Kg9W5bvb8tx5XaARhj35PH5Y/WtHSL6eyvIpoXKurAnnquRlTn1H61lA&#10;OXCAHDc/55r0fw54cQol1ecDO4Bh0AHHHqaiqoum3fS/zuj6LIMNiKuKhVpcyjFrmeuvkdkZhcRx&#10;zLn99GH9OSMH9ear79jEHk4PHpU0gAULHwAMcnsPwquQSCehFcEr6yi7prY/XaTlGnGLf2bP9Cqz&#10;ncSQRzx1phwVPJz3znuOPrSM+SFb+L8ab8ozzx715cuaVR3dkr6GnM930ADAHO7v34qbdkbcYzjn&#10;t1xk5PpTYArHJ654/wAOtSlFXJHp0+v/ANeumko09Gnd6mfOnJp3uiFRgk4LY4/yan8wFeTnvVXc&#10;x6/KPx5PAp+C3A4HX+uOldMuX7WopWb10IblsYK8jJ/yarBjjIxyfwqw2DkH3HPemIBnaOR2z9am&#10;c4xWtlbYe8VHexagAO059+vQ8etaAI27QOveqca7cHH9f89KsqCcEZH/ANY1wzqc0bq1lrc1pU09&#10;bAikE4/Mde/tRsMjfMBuzxz6VLkgnOMsKbu5BP19ep9/pWKktZJas6HKS+4rEOG4GMHpUgYEe59z&#10;7/hT3YA8csef1NQ7+ueK0Sc0rqzX4lfGtRSM8Drnvj8s1yHicMrQsDjC4/OuvUknI6YrlPFMgzEM&#10;EEDn8AB+db0ov6xTjbdrzPBz6Uo4OpZ2koyaa32ObsdSngmTDttVgSM+ntXsEUu+3gk4+aNSc4xn&#10;vXhOQG9M59P88CvUPD2oLcaeI5J90kLbPm/u44/SuvHUYpxnCNlazt3Pm+F83nKrOliat+V6cz+y&#10;/wDgnUlwVz0P4CoGc9M5/Gs19Ts0OHnUYPIBBIGPQe9Un1zTo3OZckD0z1+lecqMrXcXJt3XkfcT&#10;zHDQT5qi2uWrt4onzLIqEgH6A8CoQyMNyyBgOR6/ka47W9UW+n3xZA27e/IB4HrxWPb3Nz5qRxud&#10;xIAJJ6tXdSwLq0+ZpJ722PmavFVJYpULOV9FZJ/I9StkMjFgOFPoK0DleCMZFVtPieO0hD8SMoO7&#10;jnjmp5M8jd0H+RwK6qNLkXI7RS7H1FGp7anGa0UkRlth9akVgTnHH/6sCqgDk5557/gamRt3BGAP&#10;8fetJQcbtWem5VWyW5MxwMn7v/1uP1ryDV2DX05Pdzx9OP6V6tIcKxGSMcfn7V5LqrbruXPBMjH9&#10;TUU4ydSLteyPiOLW/qUl0fLr8zO+UnHTimOSmcc07IGTjnHUdaYWBBHrXbNOysrr8j8ujHV2vYVf&#10;mwx445FBGQQOhH0poOM7iCf8ikViM+uen+e1ZKOrt06foKMG5X3SOp8MXb2uoRnOAf3Z54IJyD9Q&#10;R+te9RussaknO5QfzANfOGlzqt1GWAHzf1/CvoTTXNxp8MmPujbnHXgY/KuPGwTfM9HY97AVZStF&#10;y1WhO0W1sj17VZUKy4PXFVySeD2pyZ5wea8ua3tdnsSTUUxZImXle9QIWRsdP85q8HyMHtVd1zyO&#10;1OF0vJojVe8tiTzipAzyalEpbGeucfoaoHPU9qesqkDb+XIpcum/zNadVrcvGT3p7Sg4PTHWs9pc&#10;EYqHzWye4qfZyvvsdUakXr1NlLjFSGUMOCBxzWKsjf8A66nD4BJNNwbvd7kupe9nqaKyBc80ecW9&#10;qzt3fP5UebjnNR7Np23shKevoae8+v8AjUfmgHPTmqP2ggkEjH/1qa0q+tPkb6WS6mkZ6MvyycfW&#10;qTMDx0qAz9Bn/wCvUEk3Y96cYrUSqNPTQmc8ZBzUiSDGCfpVLzAeM5xSCTHertp0YpVHJfMuPKcZ&#10;qk0rMcCml2c46Dr1qZIc9OtJJWfNuZN3uEasxyQfTParSwdDjNSRrxg1aVScgDoM/hWLbUrLRESi&#10;1sQrERz6dfxqyoGOfrSgDAowFP8AhUu77ptjjFN+Ym39aXDA57U4n5sgYp4Xue9Wvd1ehqrR32Yz&#10;bxke9IM9PwqUr2FNyFyp5+lJSTT03ehVlYYQQOf51G3SnM5xxUZyf8iqTs9UCVtSPOPegjI54NSB&#10;Rt9c/pTDgnHf+dV7std7gne7tsKqjn2oLYp44Bx7+tVXJPFZt2k09UNO979Bclm9qsheR/nvTFUh&#10;c/l708U9OmxcVza30RZyVPTg1Keeoxj6VErZx6e9SHbjrn6VhNNfNja0HLkcVOhDdcZ/zioRg9ev&#10;angD8SPWo3ur3fcGrqxKQCDyPrUTcZFKoK5z0qORhjjg0OLSRDjqeZeN3xGVzn3rxwgn0/z616r4&#10;3k3bVBK9iOPm4Pf68/hXlR+vJNe5ll405d3L7j5zOUnKGve9gVMn3q8uGQIRvXoQffjPt+FUlJzx&#10;yQKnjBLjBOf5V60o82ku3U8KLUF7js11PU/B3xB1XwpGLVw2qaX5g/0aRyZERiM7S3Ur25zit74g&#10;+KNJ8XR2MtjBJa3duMN5g5XB9ccjHHSvIlJGCeCP85q3HIc4zn614bynDyxSxcV7OqpayXVbm9HH&#10;zg7KOve+j+R9O/Da8Wfw9Cm7a8Py7Hzn5eDjt15r0pOeeleH/CieUxXlsX+6TIuf7vBxz7E17irI&#10;RkdK5sbSVOvKzvc9DBz5otef3FyI8YqZAT16VWjYZHFWucVzJLdo6mvxJdw4B6VKuOlQj5lzipQD&#10;jI4xVW2fYlgw596XaDzTgueaULjmqt2FzDCuBgdarvGcEHvVzAzTXHB7VDV18hcxwWoxqL+1wm+Q&#10;yEKRjjjk81uSHUEts2iwtcJjCTHAZehGcHBH0P0qaS0jkuElIG6PO0+hPerBU8DJ4r6TK1JYaKk+&#10;p5GaTjKtTtvGOpmPfalFbrK+ntK4UGZISMrjGduevt0qymoWziPcWhkkAIjmG1+e1aChlOVJBxj/&#10;ABqlqFpbX0Pl3UOccrInyup6jkc9ea9XTTQ8m93rp5lpwwOQCOBwakTI6g1yzWmqFlSPUpFhUgAF&#10;AWC+m4/4U9tG1Vn3xazNHu6qdp4/FePwqrN9UiHy3ab2Oqx0BxSYxxjk1yT6D4g3Zj1zHOfnSMnn&#10;34pzaT4jXJGshhgAbkQjPrw2aXL/AHkHNFrc6oDJxzn2puO3865OSy8XRlTBeWU2MZMg259ThW70&#10;NP4wt28xrGxvAB80aSEM3I5GVx0quSVr3iyko2+JHV4FQsvJNcrceJdSteb3w/ex5PH2UCVT65wc&#10;jBpR4z0jCG4hv7QsuSs0LDkdeQpH61FpJ7X+YLV2TT+ZuzW4lUh1DDHftz2rkNR0okOYso3XI9s8&#10;EDtW9D4k0S42eXqNum8ZCzNsP055/StD9zcjMMsM6kbsxOrcHnpnNPVatNWGuZX0f5nkes6XBrFl&#10;9g1WNWMQ3QSldxSQcgbj823I49PpTNHDW6pAzb2iATj/AGRXc6xpyyo/lja4HTv+Fee2n2iLVGhl&#10;U7WXIbB6g4INedmP72k1sops9PL241Iybv5dj0myZmQEdfeteNB/GetYEd5HaxrjG7HfHX2+lRHU&#10;i3eviZSblKy2dtT7ClhqlSPN8MX1O1hlt04J5qSS5hxwwrgm1Fh3qqdSct984PvWsXKS16G8cs5n&#10;zOTO8e8QDCkVTa97buK446i3riom1Fj0OfxpNN3S0OiOA5eh1r3ee4ycgflXL+I7gGzkGRu2nr9D&#10;VOTUmAxuxjNc1rOo7oWUNyQeprOSk3C/R9DaGF9m+bayZz9y7BBMmN6kMMd89q2bXUi8KjdwV7+4&#10;rERg8ZBwwx/nFZ8U/kzPFnoxwPQGvRcE5Wt8SV/kcs3dtroz0jTbjceT3rv9PO8KewxXkWlTl5FQ&#10;HktivYtJixEmepxzXJWjyz107HJVklfzOnt14HHFa0OcVmwAjAzWqnQVcL2tY8is9WPIIHPeq759&#10;atseKoy5HFaS8jKCuyCQ45qnJJxU0jnlfTrVGQ89az0ej69TshDa5C7dT61lyklj2xV+Q8HJNZcr&#10;7QTUfDfsdUPJXIQ/z1tWnOD61z8W6V+DwK6O2Taozwa0j8CauxVrWt1NqJgQM9asjAzt+ntVCLI6&#10;1aBq0k1rrY4GtTyzx/8AC3RPGEL3Nqkel60qsUniQBJWwSA4GDyetfFuu6Fqfh/UJtL1S2aG5t2K&#10;5IOyRf7yMQMg+or9HJpNvOeleQfFTwrb+JtEkvYQg1PTh5iFvvOv93IHI9jXZg8xq4apGEpOVKT6&#10;9DR4aOIhyTWr+GfVPornxE6nHXHFVjWlcxPC7pICHVijD0YcEVnnrX1MainHn3UtV8z5rEUZ0akq&#10;c1rF2HQxNNKkaqSzsFA+vevfPDWix2VrGWQF/LB6fqa8f8M2xuNVgH8KEs3uOgx+Jr6Ps4dlsq7T&#10;naPwGK9CL5MNG29TV9zxsS5VK8YL4YJN+rKG0pKpGPvV22myZCgn0/lXHThkkU5wAc9ua6jTXVkQ&#10;nrjpURk7a62LnFRcZJNrr5HZwkYFWwSQMVmwNuUdsACrqsR3rO65r+ZorSemli0pJpHOPemI9JI4&#10;5JpvUq3mUp/mPH1qi6cHnn0NaJKtkggdsVTlXHNK6T8x3s0tiBEyea0YxtA/ziqMWCfpWgDkdsU2&#10;3syer0Hbueg/rQWz1puc8frTqiRXLYY2PXpUJ+vFSOBn8feozjr94UtLqzuN2vpewgxxxmpkOfpj&#10;/wCtTFUfQVIBim2nps7i36jwR9KUnNNHOc/Sn478UrJeo46N66jSOtNIJODTsnABwRmm+vOKWvkP&#10;a+lyKQDGKr35ljsHaJsMvTg53dBj61Yb15P1qtftiyKr1Lbgf932+tYYiPOoxWjbOrCNKrF6HmF7&#10;4d8YXkdzcJeRCJSXWMHy3dOrDcSSCM56dO1TaF4Y0d7dLvXSJ5v3kcqSOzAjI7djnpgdKuXuratt&#10;MfKxjI2wrjcOmO3J96oQadq13l4oGVnUuwd9oUfyz9K0pYSpZqXJBNaPqdVev8PNUatLaGmnbQ1L&#10;jQPBEGnXVtaKssrlnVZc5TjgIT0x1H0qDTPEraRbLaQ2oPkv8jO25MA8Eg9/frSP4ZvEid2dWmxw&#10;qElumTg8j9ayYdB1u7cCOzkZWYDfyMdsnI6d+a6YYal8NSrzR9epz1K0HC/K3717y3NHUPFeo3M0&#10;s9vJ9maQKCqO5UhMY6ncTkZ61n299fapqED31w1zL5iYZhjao7Dk/wA62bPwXdyzGK8k8jtlCP59&#10;OPTNXLrwzDotxZNb3LSSmRVkDNncN2cYycn/ABrRRwdLSMU5PqtTN1atWLjCHL7ru7W0PdIyW0Fg&#10;DybXH5Jjp9BXgFuub25JGP8ASJAST12noPavfYD/AMSQD+I27E/TGP0FeIRxKt5KuDkzOxz23MRX&#10;kYZf7bVklobSv/ZbXVTN62HAIFXri4TT7WS8k2gICFBIBLY4xn0pLSHJRRjJPfp+JrzPx7rz3FxD&#10;otrz1hbYcHf3OfSuvEVElJXtdfh3OXL6Ht6nNLSEFeT8keb6/qUuoX0tw7E/O+MnOOfy6VlJfTpG&#10;Yw5CnPfrXdH4d65cWAu7QI+cnZJnJ9eAd2cjHT8K4TUdF8QaQf8AiZaFfwR7mBkjUzJxgg/KMgHn&#10;r0ryIYjC1nKnCpFuLs1dbnqynVUlOnLlhtH0FsdQ1KwuBc6Zf3NlOrMcxuxUkjupPGPYiurn8deI&#10;ryD7Nqlyl2Aq/vCu1iV4JPU5/GuItZUlBeI7trFSCCCGA6EEA5qSQlzk/wAq0nSozcfcVl2XUw9t&#10;UUnKV793ubi3sc0m98Hoef8A69NeBNRuUsYYXZrn5P3anAQ8Elh0GDWIu5eR/wDr9hXsngDw1JGr&#10;arer++c/uVZjgRt0AHqOCa6sNhE5+0btCPTuY4vMvZ0HTSvVnpHudx4X0ODR9Ogs4Iwvlqob246Z&#10;6nmuwTApkKBR8ox69M0/bznNdkpSnLskeXQg1FudnOWsn5kueD9aaWA60Yximt6jn2oS7m6ugGcE&#10;8VEck0/BHNBAzTTt0C9rW1GHg0pPQCgtg+tGQR0ovdNsF+Iw5x6U0kd6VmqPv7fzp2GlrqNb0zQD&#10;gfzoABPbHv2p2Bjrx+dLyeoJ8r0V9SPlsbcD6/0qQLgc8kUoUds+9SqARzTvYlvXVP0GooJyanAA&#10;7UKADjFPwO1C11ewavXsAHPWpOB15zTSPwpVX1PFGjVg10HYH6dqYQcdD+NOyBwOaRmI4qldDt1I&#10;TxULYx1zUjHrVVmA4znPpSvuh6IhPGeM1wXje82ixsI22tI7PJk87cZwB+Ar0HaGI4J9hx+teO61&#10;INT8STNjiEIoUEFcrwMc9MVjVl8KWh6GXpc9Ss1pSg38zc0G1xCJm5AG7cwHU9PxzU+okMRHk/MS&#10;SR2wanhUxxKu3aSPr/KqOGmuGzyFbb16n/61dOHit36nHVbftKzd22y7ZoFwCpIxn64GeteN+MLo&#10;3Gpz7RwGwDkY74H1ANe2SuttaXExH+qhbBJwAzDC/wBa+dL2SS7vZpHJx5jgLjH8Z598/wAqqq1z&#10;N3SUUdGXwfsqtVqzei9WaWjRkMWI7enpjFdxAQI+OprltOXaigYG7Fdlbw/IPcfhmvEjBVsVOo9Y&#10;rY97ETWDy1Q/5eVjh9dtVVnLLw6hg4I6+n0rmNIu/sV+mw5Eh+bnIyOegr0LX7Fp7KbA5UZ+nofz&#10;rx8OUlyrHcGBU/Q/4iu+KSnpbU8WpFVsG39pNP59D3m2ufNjXnkgVtWcgYjnPPOa8/0O8aWBM8kq&#10;On0zXX2knzDnArX3k3Z/M8uL5o63vA7CHB/nV9UJxmsq0bgDIOe3pW1E3GD1rXW1+pcZW6Wl3Hov&#10;PNSgD6UAcZ704Ywc/pSTfW5a1W+7IJMAday5uSecEZwRV24OAQODWSWJY5PFUmmrm9OyWt2VmUAE&#10;Ecf561CzZGBVmQZVj9KrZAX61aaeodd+upm3AbnFZDjcTnitmfoTWTIcE45z2qLtOy1Y5bbkBX5a&#10;rsmR37H8utXCMDrnNRHgc5OOn41LUr38zDld77lNhwQRyeQQe9VHU5wTgVouBnGfSqk/YelWpO9l&#10;82RJ30X3lm2faMdcelSTXW3IQnH6f/rqhBJggHueKuSwhkJwM9ap2j8SuVSSV01fsZs99Jg846jp&#10;WYb6Tcfm/KpLxCuRgj8K5uaYxljnik5JL16HRJWjqdNb3LPIMnPrz+Vb8c/qeQPp/k1x+myb+eCa&#10;6NAcgnIqWk0mlsc8bcz7LY2obj1PFacEm8Fs/dxxkd88469a5tVckEcD37Vet2dTz1NLbbXuirqK&#10;03Zvb2I4JFR7nUluvXp2zUasdopWYqhYZ3DJGfpVfZd+v4GsNtdNTh9WkM9824kspBI5zjBAP0/w&#10;rX05AVHfFYlwxlvGLc84/L3rpbFNqgg8nH8qmWiS8gxTTqQhulFG4g+XA44PP1FcheuXvmJb5eFA&#10;9T6/Wurkk8qFmOPu/wBD7etcSf3k5fH8WRnnH50lLTVWTKp2p0aj7qxtRKMAf5xiry8EAHpWfF0H&#10;WtCEdz1NTFWTdzBKPKtbM//W6Yegp2Aew9/rTOc7ugPT8qd0Gc49RXmtW6n1jVnuKQB/9aoyuCDi&#10;nqRijqaSbW6APSnYyc5puMN1/P6UbjkjsKfT3UncLW9QIGc0oHoaCaQfT6dfxq9WkuvYfQBnB+tK&#10;pweetMLBepH4f59KrzXsUI5IB6f5wa1hQrVbRpwbu+iMp1Y007tJF3Peq8lwkf3mGa5+61xQWETZ&#10;xxn17d65e61aaUn5sfjXt4TIK9Zp1vdieViM4o0uaMWpSSOyudYjjBA2sRx/+qudu9YkkDBSa54z&#10;lslmOPrWPd6xa2p2mQSSswUIhy+WPA29a+lwuU4bDtWhzzXlc+fr5rXxF4puK8joHuGkJLMTjk9f&#10;Wsm+1m0sY3aeULtGQOrH6Ac8e1c0Z9a1TeLdTp9uxOWlyJCAcA44AzVi20G2R/OupHuJc5LSMXbo&#10;OBu4xXpqmlaLskvsx3+b2R5rm73qybV9jOuNa1DUARpsb4bA82ZCq7fVe5x/nNRx6DcXYV9Tu3mw&#10;QRGPkA454Uj+ldYqQJ8qoqqBwB2GaY8gXO0dOK3VkrJKPnu/v/yIVb4uRcq/m6/eUbaws7TCQwIo&#10;AHJGWJHqetXmbn2qo0x5OOnP5U0z5Abrn0xRZN3tcwu3L35c3UsAgnkn8/8APenq/BA5NVkfcM9j&#10;61IGYYwMU3s/Ipxb16L8SVhgc9Mfjmk3gLkH6VG27GSSah3E8Y9qV7w1FzLZ7vZD2dsHmqbsOeeP&#10;epJSQCM49P8AJrPckZPXPf8AEVirSbV0rjUW029Lv7iMuI5wcjB4OemD71fLRkA8YPPrj8cVhzOc&#10;57+tX4JA8PQZ6Y5zSdPszdQ5op3+HqT53EgEAdvwpjOOQPzx3x71EPvZz1pTz35p2ldJ7CSm5W2j&#10;bfuPVjxk9OlSlslRz/IdATVXnGe/1/yKmX5sA8+2SP8A63Sh+63J/LyIa+L3feWzHlvvYHbnP6VU&#10;kkIU9M1OW2/e6DsKpyckcDHuKym+Z67WLUU1HmdrIhyrDjPv6fhUsII47c9aYigMduMHrVpMAdMG&#10;nCKje+qY5NK6fysSoBzjP17UEZIIOQO1NUEsPU//AKutSbfXg8d/zrquo9d0RKMVq5e8ldIlHP4e&#10;2DUMiZAOc+57/hQjHcADgY79+cU9zlsdMCsKiaa10e5MFN6uSUX0KY+9jjr/AJxTto9Pc9Kf8uTw&#10;O3c+9MLdh6VnK19N+51cyta2vRj12g8D25pzMvOMnHPT+dVyzDg565/SmZbPOcd8cce1C27sHJOO&#10;j8n5lnziowMZxV60uGV1YnAz/nFZKjgkZPGff/8AXVhGKjJPT+lYVaMZxkmr3N6E+RqalaUXc9z8&#10;Ka4rqsTk56DPGPf6GvTkkVgGB4xXy/pOoPbzxuvCjg9eQK988P6kl7bqC3z7ckewxg1+W8RZU8NV&#10;lWhH93J3dj7TAYiOKoKbfvR0a6nUD5ueKQk4JpoOOnen9R0r5W76rQ71+BCTgetJuO3k05lOeaTG&#10;AaGk1poVZfiMU4zUZHNO9x0pqjH4cVGr0SHa224nGalGe3FRsOeKVc55pq9/eJexJjr60ucimnn8&#10;acEB9uKuytdEu1txpXJ4yO/FMIx781YA65NNABNCeqBalYp3x1oEYzk8n8qsE/zxRVJvXuTd3Idu&#10;0jvTtoqQim89u1UraNq7GgGRS980Hp7mlUZIrTRtJK1kLv3EI5H50GpygAqPbgUnfurCTv1Ex06H&#10;1oxjGeQKM46A08DPBpqPLq3cTVnfcrt04/GmAHscVOVOPxpoG3t+NDe2mg+hAw796gflgR261ab2&#10;FViOT1ot5CVuqZE65XOOKrhRnkdBVv27e/8AhUWASR/T1qoq1+waW9CqwyT8vUen4VGVI5OcY6f5&#10;FWsAZ45qI89vWm0lbsWmmUtoz7imlCT/AC5q4I8nJ60vlnHHY9vr61SdpXuPq7FRVPT/AD/Kpkh+&#10;bNWVj55FTBO1XzdUrEt2K+wE4xUmwZ4A9KlCHnipBGetRfm2ErdyHYCAf5U5Ys89frUwTA6c1KFG&#10;OKFF200aY9fkRhRjBHXH+NAXJ9KmwTxUip2waGlaTerC+72IkjPB71MsX51Oq546dOvWpUTk5FZq&#10;9tRc34ESx44PNTbB6DNShD1PFIwz0OMU01r3Fu7kQj/OlMIx05qT5gffpzQQxNPfrYLakeztjinB&#10;SMDOQKlA4560ACiSasrrUpaIcSAuAKEyR/n86PY07GMYOfpUPshdx230pcZ/CndBnrTSMfWiMbWd&#10;gQDp9KcCDyO1Rjr1qUDA4OaJO7tJaobslqMJ5wRTDjr6UMCOSfyqHOD68UWb02Xcata49SSTSOxG&#10;c8Zp6jvjFR3ACoWyOmf0qoJ8yUXd3Mqk7L5HlHjq+YNDCPm3s2RnhVCnk15FORuJrvPF1yJb1wDn&#10;y8r16E9a8+kfqSc9PSv1vhfDOjglLrLU+IzqfPUsmtEV3QcY7561F5ZUEqP/AK9TsV7HIBz1/SmM&#10;/TBr6xVG4pcu54icobK+ggzgZ5IyAD+eBUwOMcY/Oq4K545PbPQe9TKfpgDPehR0tJ6E83NvL7hZ&#10;Gyc9qoTKFAGMhvT/AD2q+ec57/Wq0oO0+xoce22xmuZycVt+hQQ/Pg9j9K042Awevtnj61kNkOMf&#10;p+NXInLDb0I9P61i04ySvodMaKmmua6XmbHyggjv1xTz90ZIPHb39qqo/wAvB5Hr+tSAZOQQw4xx&#10;+f61tGzjrojDnjG6s7XsmNfnjHuT/KoSzDGAD9Pyqzt559KhZck4Py++P/107a2toLmlsk0kxCvf&#10;OCfWnqeCByT0IyaYDuz+VOXjg8//AF605UvNoE4wbaV1+FyUblO05HfPao7k/uWccbBng54BpzHr&#10;2qKZW8okNtz69OtFtntdiahOEnJWK68L1+bHY+vakZ2JGAOM4yM56ccmnR7RHtbB7/Ljv61L8uML&#10;gYORz19e1T8L1V9SnGLgrN2SGxgA7yvPoeB+FWGYAfLjB5yegHsaYAAOcHGOP/r04gyKATwBz0/w&#10;qNObmexNOKtu73JVlJAA/On7SefT+vFVwQG2cjHAPGPz6VZQ7Dgn5l685/lxWt0l7qFJW7v+tiUD&#10;gEdf8560Erjnr/ntQcn2pm3JAxz9acVF7mV4ttNbi/NzjgD9eKRvugPk9ueepoD7eOoNSModSwxk&#10;Dj0zTatbTTuXZpc61S6EHQj3A79P0pwycHsMdP8APWoypHJIPP6/4VKrAnnt/n1oba8y5SU0m9rb&#10;E6yAZ7+zfWpRkqccEkEY9iDVdFBPTvxj8amBO0Y+X86lvaxlKUfhjfT+v1GalGJ7VgYw5CHj1O0/&#10;rUEMomtoXT7uwYB6jAHB9xVxZACVbDDHf3HNVIyI7vyWOEuAxjJYL8yLyqg+1VH3VZrz/wAy0425&#10;OTV6/PuNYLL8jAssilG4HQ9eOnvXKano5t2aWA74zzhR0z2IzgHHbpXbNb4JI4B796YSuGVkDofl&#10;KkDkdM5/rWVehGrF8vVbERqyhLmh7t/iT2a6nlhYHaAdpPHbrwT0OKcccBuWAOP61q6zpgtHMsII&#10;tpGZgQxIU9cg446+1ZWwsFIJ/E9cccmvCq03QlH2jsr+6evCUJwjJNpalcnbz6d/xqWMvlc9D19R&#10;19z61IEDcA84PSjABHYe3Xj2qJzjN8ttSnJPTr5mrakhA2ecY56VYdsqWOOemPrVaAtgDoCODxn8&#10;qmcFgcZwOldlNXjZ2RhVnFXi9ZFBn+b2P165p4x78jn6+3tUWPnz6fTjrU24AdOvBPt/jUy3St9x&#10;De2m6AhhgnGD7jt14oVDjg4PXFJ27Y/xpVDYY8YAovbTYPQVj6fe7/5NNODweD+H/wCqnA889+fe&#10;pGQY6Z6H9cn2qlJLTv1Kpp662i9yvlm+TjA9+SPypkJ2TZ4Az3HWpsADr0I6fjwcDmqkoOOuGHNJ&#10;21NI8vvJXs+puoARu49ecVDKm4E+mB9earWku5PmYEg4681oMAy9wD9f/wBdadFfqjKajGNtncxp&#10;Y88d/pVYjB5AB7VpyJkk+2OetUZIyoJJGATgnqM9O3asKlo2ve6ew6clblbKUwAUtwD7/hV2xuzz&#10;GTz0BGOfyqs670xxknr+PXn1qnGWgk3AcDv69uKyg+WTknrfqd1N3pyjpzLa/wCR2tvK2VLcFevP&#10;XH0rqLa4DIuTz3+lcPazhowxOc9hxW/YzJklm6gcd/zr2KdRVIxkt12PLr8q0Ubu506nByOh/LrU&#10;2A6kqRmqEcofpV6IgdOh/wA5xXoRd4p9Ty6vuy1VupSkVlPIJ+tQBzk9Vx09/wAq2JIw6kjkD261&#10;mSp1wCOoqKmuttQhNy0bUeXZd/6sCz4wAwz14/UHPtV2OTcOSOBWJ9w4LDJz97uR9atQSNk54GfX&#10;jFZSva8enU6FF1Ytrr16G2km3vn/APXUw+cYrKRsYJPzH8qtJL1GeKcZPbr3JcFGKi43a+12KF/p&#10;XmuLm0k+zXSMGDA4ViBxuA4IPQ5pNO1u5ikNjq8a213HjLMf3UmWwpjYnknjjrW0mCuTz9fpWTqd&#10;hb6lbtDIuJAVMMn911PynNOyk9enVE06sYy9nWSlGX2uq9DolwQG9eRikkgimQh+cA4B6fr/AErm&#10;ND1GZS+l6iSl5b8I5GFkQdGHc54B966JpNp9fpWbTbs97hUoxpzvzXi9UzHufDsEwLWxWGQ5zuPH&#10;P6Yrk77S72xy1xA3lA8SLyDgYzwK9CSViSR0q0Jsjy3Cup6q4Dj8j0/Coq0XK+l7oca1WjJcr3f4&#10;eh40pUMWR87cZC8+/Pp+NegeDfFd34d1CCeBysTSqZU3bRyeSOcZrYvvDml6imY4zZzHB3Q/Kpcd&#10;ScY4PvXBaromsaTIZlt3u7NFJZrYZ4zwdh5J9cV8vmWW+2UnCNnZ6P8AQ+oynOoQmqdRtKWj5vhP&#10;0K8M+JLLxNp0N5ayozlBvUEde/610VfAnw9+IMvhvUYoxO32RmVXhfgwk8kOp5wTX3No2s2euWMV&#10;7aSI+5FLKpyQSAfyr4urSqYebp1E12bW59BXoxSVai+ejPVNdL9C5d3KWdvLcyBjHChdtg3HaOSc&#10;DnpWRL4l0ldBfxDDOLqwjXJMXUMDtZWHUEHqD0reYBgVYBlYbSD0IPUGvEtUsrfRPFiaJpwkutC8&#10;UeYmqaYFJS1kcEi4jPReeeO9Q1Jr3e39M54csrxd+Zars11Rva34gnlePS9Yt5dL0fxFb+VYatA4&#10;zDcSJmIMR0JJ9ag0zwxcarpC6VrULWes6FcILDXINrS3MKkMkhOP4l4YHIrXsvBBiMFvqOq3Or6X&#10;ZOsllbXYVhCV+7zjJx0HtXe4WNDgYVE6dgFHApJcq1Kc1a0dNemhn2+l2UDJM0EBuQqq05QCRyBj&#10;JPck81buLmG2R3mdV2KTgnB4Gaw5Jk161dbS5ks7u0l3FRw/yEjIB4ZW7HoayI9M1PWJJ/7Vby4E&#10;kRFjVsCZEwQzEcjkdiM0m5PbVdybL7baa3X+RLPquoakyppsH7l4iVmbIVixIIx97IPWmQeFJBd2&#10;F9LdyNLa7mYHHzbhypJ/hzziuxt7aKBFjhQKqjHFUdV1vTtFt5J7yZF2DOMj8qG1Fe9q/wCthqUr&#10;2grGozJGhkkYJGo6mvL/ABd8S9P0KOWK1kWSaMNv2kEA4yAfSvI/HXxenl82102QRrn76E5x0PAB&#10;PAr5x1C/u9akkYSyKlwxMm5mLMCBz83TJ9q6sLgq2LmlaUKb+0D9nRXNVa8kdr4u+Imqa7cMkM7n&#10;cz7dvKrz35AGK4e3s5LiVZ7xvtE+FAYj7uMngE+pzmrFtYRQYbYqnuQMZx+Fa6qFAdcZ/wAivtcu&#10;yehQjFqN5fzNa3PGxeYympU4LlgvvY+OJYeMA425PpuHSnEbTnII7f40gIPPp+vbtSnqOte9Tgoa&#10;JWPn5zm5PtfUApbnPX6VPGi4w360wPg4754p5GQDngda0k+my7jlLlaava2v6kgA9vbFRcKCBxil&#10;OUGM/wA/rSNyD0z7n3pKy13XQltSTbTvfQACOowacjsDk8igMu0dSab5nHTFac3925SUYp62bROP&#10;mJY/hQOO/Xv/APrqAS5GKcXwMdf/ANdPt5lKK5U09OpIwIxt+YH1pnbvxQsuQc04OMkY/wDr1N3t&#10;a6MZKzUU01LqR9Tk9uKbgnqB17D9aezYxgcGmB8d+Mf5FGq1tclpxejuwII4zn24zUYJyODjvipM&#10;gtkcU3cMgjp3/l60tVcqMLO97N/iJgj6Yz/hSdevUVJuGCAKgAO446e1CT1ZpyO6090UsBwB+VPV&#10;COTnnp2p2z5cngZoByuPTv8ASpeqsu+o3JX+K1v6sISScjJHanDI685+tMHHNOMijtVK7SViXLmW&#10;jvZi5xjgD65pwwVPH/66QkOuBnNKANuDRZbO442urtfITHB6ZPTHUUh9+vSmZ+fgnFS4yM9R+v1p&#10;8u3UIyV5aXV7X6EIPJ9B/nrScvjaDkde9TgAqen/ANeofu/d/H/Ci176WYuZaadfuGtjp371GFAp&#10;xzkn1pgUscUONk9R+1s3pdPYcVGM8U0E+g4/zxigh8gA9OooYn8aSi1s9ynLmVl2/EaeGz+HNKwx&#10;k5PH5dKT6dfWpMhuMkHrQ3a3WxnD4vzuQktwRkH+dAIOQwPpmnMACuOtGByMd89PWndK/S5bun5M&#10;Yc9jwQfzp3y8ZUnH5UEhR0+lMAYnGePf/wDXQtd/dS/EP7y+4lRl5Hqc/maNpByMYz1PpQqhVyOT&#10;70oycelZt8rlba+pKuk5aNCsM9O+KTYN2c/5zTiOD3OMCmp8rcnI96rmvG6Y2ouKd7dyQMFOM9Ol&#10;OVt2SD16Uxl3NkH+dPVMAYz/AI1Xu2TvrYt+zUFbWz2JQMjB54OP60hAAA5Pf/8AVzStjAIpBjqe&#10;tZrTvdslqMUm9Hfv0BcBTxy3rTlIXG4deaZjJ4znufx4pxHIBycUNdG9x3u97rz2Q5wWUDOf0poG&#10;0HJwf0pCx4HtkmlYFse2aNIqyegpNRb/AK+4b6k9qTB5xzQ3THf2pqZK5yc/l3oveLa01HCaSd4/&#10;5kLE5456f5NSA5GSTwMUrAj5uehOBz+HSgDGe9XzJwSXzFFxd200PLkgc89fypu4nIH8/wClKoAO&#10;Dx3/AANOG3OQRnpWckl032KS3s3Z9B3BXHRgO9N24YnJ+vSjqc9c9+1K2SSB/TmpVtV33I5U78vx&#10;Lo9ivcHZIHHOeO1N/wBbyB9On41Jcxkxbu69QBUMcrAALn5M+nGetTolprJMuPN9qVulv8iZBxhu&#10;1WA6AA9zzVEMwbJIGP8APNStjcxDZXkjP4etNtadLjfLblSbvrr3J3OSGXHpwKrSHBJbv7dPyo84&#10;Ip4JOai3liDtJBzz7/1pcsr3s12YQlJaWtL80BL9Rnk9uw9aiYtuORkEZ656VON5yMY/wqB42Iz0&#10;PPuazk0204u/cvWV5y6vT1ITjcx9cYGP8Kz9QSPyW3Ebhzj/ABq8I5CDgknnv0qheQ4gkZzzjv6+&#10;9cdaD5XfTU6Kcm7a/pp5GFH82OPlzjA/z0zWkrDaQc59RWdDHz1APrnr34/CrqDywO+70/H3rkai&#10;1ppJG+IlzWajrFf0xD8hCj5gQBwOc56+nSmSMxQbcenv1qTIJ4IyePm/z1ofaoVWIORyQeTjnjtX&#10;JObtrFuQoS0jJwbktv8Ahjo/DUhBI6djjjp3Oe/NdmxVhj/PSvPtGmKXShARHwP1PWu9x0YEgEYI&#10;r4nN4KGJcp7vVH2GWyU6CvJ7f0mRY55IGOgHrmnAjkHHI6igrk5HT60FcLnPHavMn9m19Uei4Rbv&#10;e1kPHC4GNvrz6/4VEcdP89aGfaApPX6UmOOuQcegxRHmhrp6EptJ7NdROD05P9K4jxJGBNG5GAww&#10;eOPzrtsjHSsLW4fOh6ZINdNCpyyTd99SatNVVGL+07feebywsGwSQMZGc9Py5rX0WVra8QBgASBy&#10;exP581PqtmyW0UuCCFGTn8OD3rBt5GV1YnGCCGB9O2P0r1Pae1ozVumgUIPLcdQfM1dr5p6M9fMg&#10;ALYLLkZwOMH07nn0qRXjZQRz64655GOPeqliyy2ULseqDrz/ADNXUUY+UYB+n9QK8CUnGb0e7V3/&#10;AJH6nQqqUIvXVbk0Z+SXnaChHQmvJb/c11Mn/TQnj6/yr1kfIjBRnsf8ivKNRJW8mJ/vEfgD/PpX&#10;Zg2nKab1tofM8VK+G9ZRt+JQTKggYJGOv15zVqyufIuYpgCNrAk9sZ9DVf7h3dTn3HHfPWoJHxzj&#10;jHbnH9a9N01OOmrtufB4TESwuIp1qVrU5Jt/p8z1eOSNrT7SsaquCcqARuUA5H0BHevN9TuDLPJg&#10;kDeQM9T1P4VoW+rzRaY9tgYLMwz975lAHfpx6Vz8snzc8liT6da5MNh5UqtScr+89NT6LPc7WLw1&#10;OnSndztza9umpLHIu3p83cVWbcXORkE++KkXjkkcDrimtkYbpg5yPp+dd8NHa258f7Xo9W/6RGpw&#10;eWxg98mnl8qCq7j37Z9aT5G69eO/1J/yaPl6g9O39a0vr761ZMm7JdSZEDn5ic5PA6Y6c5P9KCiA&#10;lWUnB4P9Bn+XSmQtzgnaeufWpWfIGR3x7/jWblrbWxUJRs4tXt8hEG1/vYX2HPT0p4VWJxgDJ6f/&#10;AF6eGUR84xx+fB9KiOMjHP8An+VZrSV106dxt3tJWstBdy9ByBx1/nxSMpI3Y4Pf6UxlIZQpG3HP&#10;1qXOU2nIHUf15HvT52vee97pArNtvR20sAHQ4LA9AcmkOCOAMA55HGfT6U5W/hP60fcOSCd3pUqc&#10;r3ej+yhKfLdSV77DVQDtwcHv/nFA4brkEdh69jQSXQScY6frTguVG3O4j1x9fwpSd1d3vcXK17vN&#10;dX6fqMwM5BB56H/PSk5z8p5J7c49O9KAwI4JPT659K7Hw14am1CT7Q4zaJycrjLA4xk9s+nWtU1F&#10;Kc7X6eZ6uXZdUxlWnSgvdTXPLsiXw3oLTkXVwnyK2V3Z54616AwCIFT5VAxx9MYqy0ItoxFCcKo6&#10;A4XgenpxUCsScEY/yOma46jnKUpte69l/kfruWZVTwVBKEVdL5+r8yuWfgYHJyfYZ+lRuABjPUdP&#10;b61ZKKSfXt+vpUBXaxPXHX9f61io8jtbfoenFJPXoV5IsLkfjn6+gqmUBGM9vr9fwzWoAW+Qj5eh&#10;ycdx+NQvBhiR2GOOe/bPSuWtR5prlstfe/yBvXsyvGhhxu46+n8qdIQ+OTjofQc/U1OVYqdwzjnP&#10;4noKaXCgcdeRjHrWsnCNm1eVrCte0re95FdwEXg57c5z1FQ7yq9+ecc/4+lPfzHbIBxTPLfpjODX&#10;NKopRcVfrrYfs+Zb6vcrNlmz0LDr71LEjbtpXtjI6fzq5HEONw5/z2qysOCOMjj19/Ssby2bulpd&#10;9TSlSlfXZIeiYAycjseOfzqyEUDPTr6etRrt2kDr6e9NZ227Rzn/AD+Vc6grOMW0+Y6VTaSSeqYy&#10;Q+h/+vSqC2M8YpVAx8x5+tNJxkDtnHXj/Gr1aUYhJ391bp7kDgF8DqOOOhodGUc/X8PxoCANuzjn&#10;nn2qSR92F6gdPz9a1ktIJSba1ZVvhSe242PeNpCkqeOAD/KuH8USk3Kqf4V6Dtk88V3Ql8qJpQcb&#10;F3DOPXHFeV6pcC4up3z9+Qnnk4Hoa6MJGc8RFu/u6/1+J8fxVjI0MHUWnO1yr1Zlvjp1zx7dafFP&#10;LBnyjtzz8pb074IzTBwOR+NRlgQRgZPavamr6OKkt9T8opVa0G6lOcoy7p2ZN58jEsXOSfU0hLZB&#10;yTn3+ntUIIBPB9vepc55FN2hHSHLt0HLFYptupWqSi+8nuPI55PGK6Dw5p73eoxFRlY2DuT68hRz&#10;XOgsOp7j1/GvVPB9oq6fJdArvD4Zv4v4sdOeopOXJvs9vM9vh3C/Wsaqk3fkatfXVs6OVdgC9lG0&#10;Y7Y47cYxWe27JwSatySBjtGOvf8AXrUH3TzgD/6/+FYKT1XLdXP2OmvZ01BK1lYM/LVQsd54I/Dj&#10;8zVpiGGFIyOf8aiETNycBh6D0z71opcsZO179ASSTcuvQEG8lW6Hj6e9eVa7GYr2XH98/r1r1hEI&#10;YnpwRz9Oelea+JkIvGDHqAefqfasaVT9/BbXR8hxVFTwc77KN/uZzRYdCD0/z+FQ5w2Rj6f/AKqe&#10;RkgZ6dT+HrTGHt19cc/TvXoO0dG782p+ULlje7s5LYT7zcfXJ7U/AI+U8jOPz/Xio3fByAff/Oab&#10;5gIrH3m+ZRsvInndkr8qt95NAzJKrnJ2tx379fyr6G8Iz+fpmA2duDtz68D8q+dd5IyCQf8APpXt&#10;vw7nMtrPFvU4O04PGVAbBz0POK58Ym6N7e9H/I78tm/aWb2lp5+h3TKckj+H0pYwDnsfrVoLyeKr&#10;Ovlv/sn+deK25Rut+p9M5a8rWjHY5ph9s1KMHDCmd+RS6W3YaONlpYjYZHQ1VZDk44P/ANerpphU&#10;A5pwdv1JitNSiWZTz0z9aa8i9uPx9a0HRHGCBVGSD05H/wBeqjLmfYI3IvNC98fj1x2qQXGeAKgM&#10;Z6nt/npSKMdBV2j31KjJ2fe5bEhHfGaGfPfnrUGT3HekbAHXt6jFZqSbsUuzYrSEkDBIz1A/rTGZ&#10;+3SgHjigFhk8e35VSVnvoa3stNEOUkdep/SoyPfPOc96RFZ+Tk8/57VYWPPB71MpR2S1Jcvw3ITn&#10;AwOfWlVGJ56etXEiGfXFTKgBxjtUqSV9dSk77FeNO2OauxoetKseDmrSAVhOd9NdXoVt03GAAGp+&#10;mGHU7hxnocfh0pgABJ9aXoKSu/l3B9AHX8alwAuT1/nUIY7gQM1KGBOcf0/nTer16C1jqJg/h17d&#10;f8KlU8etJgfe7HoMelKNpGKUnzK2tu5V+YcMdfWoWxmnbucA+n/1qYSRz1xVR03u32KtbqN25pXA&#10;A60ivnPHNI/T1olK8lbTyE3r2sMJOMZ4UfzpgBBz3pwXJ6fjT2H0z71a0sraFXtt1IGJ9aWMZODT&#10;/L3DPJ57fjzUioen+eTUyS9GNJdeoOvA2ntg/wBKasZHJ5Jp+1l5PQnp7Yp/OB6HP6VCk7WeyZa0&#10;tYkRfX0p7DauRjrTIww9+cVYKj8+1Z3V5at9gv73kImGHTJqQgY9DQnynAHFSNzz6VLVk2+oO5Fk&#10;8ZH/ANeqlyCAGB6GtA468Y45qncbcN6Yyalyb9UZt6ni/jSYNcYx0Jxnt1rzrAJJ6jqDXbeMX3Xh&#10;wDjI9+Mtwf0rjUdI2jkbIiSSIyYBJ2eYu7t0256dq+iwCccNzpXbb09D5fNtay10UW/XqNDxgf6y&#10;Mcnqw6/Xp9fetj+z72G0F+1ncGxztNzGheIcjOSvIx1PBr6otvBXhDWvC1vHJYQMtxZb4LiIbJEl&#10;KDOe+d2SCMYrO+H/AId8UaRpmo+HrxLK60N5ZTB5yh5QGyByy8HHQA4HSuKGcfWFWVGL56FTllF/&#10;aXVp/wDAPMVFypxqy5Um9vLyPmVMuAwIKnoQQwI9iDgiriryp+lexa/8G1iuLefQtT+zJJPm6tXG&#10;+GNXPO1SeCT6cD0rivE3g3VPCdxHFeyJdW1wvmQ3Ma7QM/wMB3H0HvXZDHYaco01UTqS15e3qRLD&#10;tybpqWivtbQ7X4YXCrqN0vO3ykBznnA5I59BX0DC27BFfMvw/O3WYwj7WMY3AZywJI+nA/nX0nbM&#10;eCPrXDmMbVU+rR6eX6xmupsIOQelWx6d6rREHrU45NcKT6na7vfoWVUYwKmA7VCnFTA1puvMyd7g&#10;WxSq+fxoK560zG0+1Uvh13Ho15kmOf1qKVsIcelLnOao3cmxG5PTtzSevKl1YJakUTEs2f8A61Sb&#10;hn27VHAqrGOvPPPWngA19Xg4KFKCtbQ+dxtRTxE7a20J1PFNcg8YoAyOtRMpz6gGulb7nFeyHGEE&#10;ZHX2qMTeWxDcH+lW0+7iq88IbkDmmt32BX30ROkgbBGKfnNZCs0JC9q0IpgwFK2txbblnIxn0oB4&#10;zjkelNyKBx0NP7waTsPLMwxuJHocH9DmoZLeCUYkt4G4PLIM1ID+dOJpX9RciTujHuPDehXaBZtN&#10;ti2OWCD/ACOfSuek8DaZGN2n3N5p8mekErBT14wSR+ldvv8ATtTWYEcU+aS639R6raTPNLzR/E9g&#10;WktNVhvhxhblQp2gdNwwSfwrCSW7lkll1C0FvdJxlSuxsdWGOa9YudpU54BrzvXR5eWVeGyMjt9e&#10;9ebmXPOg+Va90evllpYmkpvS/wB5z0l2xJyeP/r0JcsO9ZbzDkEfrmovtGDjoK+W9lyyd0fpFOcH&#10;FJWSSNWS6yfvYqH7SOmT+tZjSrzyeartMBkA/wD16XJfZM2jOJstd8YB5+tQNelMc1ivMc9arvKR&#10;jcRyM8c1pGj3ehp7WCVrmzLe8E57Vy1/eNK23PGcdaZd3m1SqtgmsTzizEsc5qo0fe8kcFfFpe7F&#10;rU6G3lIUc8YxVG9chvNHLDn8MVDFKeAPpzippWDKR+FbTSpqMtXd/ccKlfV2dzqvCWLi7jbhgrjK&#10;57HH6179YRbVX6CvGPh9p4UNdMvMjBxnuBwvXtj0r3G2B49DzXJi5Rc48u9vzOCpK8p9k7I1oe3p&#10;WkpwAKz4gMDHWrYpwdlqcNTVkzNxiqcj1K0g/Gs2eYc4IpTf3DpQbexDPLt7VSkbcM9Oaa0gJ5Oe&#10;ajY5FZx5Y3T3O1R5bLqQyuTx3HesW9lCKfWtSYhRXMXZe6uordQdhGXIOD1wOnaofvSUe50UkruW&#10;0Urm/pMbOoZhuOOtdKiEHofxqLTbQQQoMYO0D9KvlTk8YrqXuR5bHBOpzTlba4wZWpN+Bn2qNuB7&#10;VC78cGp3BRvbQhvJsLXMXVyFhnRwHSWJoyrYOQ3FX7+4ABya5aSYSsFfJQnB2nB5PUfhWSTenmeh&#10;RgoxTeydz5B8YWywavehAArStKAOxZjn8+tcU9e0fFDwle6Pef2iN82mXh/dy9drMScHAwB/X614&#10;xIhBJr6zLpudCEeZPl0aW589nMW63tYLmhKMdfNHc+BYg97K2OU2c+xz/WvoCMhYxx2/yK8P+HyD&#10;zpmxgNgE++P/AK9e5KjeWOO1e/USUIp6LlX5Hx+kq9V262+7Qy74HI+oHTpk1raYSAnK5BHTB46d&#10;R3rI1AlcEZxkA+wwea1NK+6uazpR5YyvqrnTNWjBt2udpbtjHpVrzKoQHA5zzV1cen51LauCdleN&#10;iZZMe1MkkGOe/wDnpUTDj29qhc8n1P6UkVHXfqTbjjuM1FKTgAZOeKZv6D0oZs/yqWne4PfUfFwe&#10;g7elW1NVFBA3VYVzjFN30bBb30LAPbHakbI596aufTmg5bknv3NS3rpsDd9F1GkmmY7jikJOcccU&#10;u7HGKdtLpajtLRIevTBpwBxz2pgJ7c08E96EPl0dtyUcjr1pcnqPpUfpTufX1ptN2fRisn5MX68U&#10;hB+tLnP4enFLg9s0mrD9CCQEKRj8KydQm8u3y3Qcn29a2ZB2rn9aBNkQnPJzgfrWUv4kPNnXhbe0&#10;SfZmfHqunSm1tWMXzPtEpUhlJySMgdPzraZrDymBvIkKgfMMEEemOG/SvH5oZmkKqDy3GGIIPYgC&#10;tC10fVr7CJb3cg6DCOM++4nmvRlh/dTdTlT3uxOUIVG5pWTdkd/Jr+l2MbtJcNKVOEZVwuenOcnG&#10;fasuXx3cg5t7cZAxv4UEdjjoT+FQWngHU5BG90PKBG4I74AHXLDPLVsxeC1QhridUXdzk8evFcsp&#10;YOm/3tZO3ZjU1N+5Rbu9HY5W48T61enHmMoLcKp/mVFGkQalc6hFLcPPIN3uVDE9ea7wWHh/TwrT&#10;SLKVY+gB/H2NVbvxfoenjbbrFhBndgKc+mT2rCeZYaK5aFFzvpe2xv7HF1Ytcvs4yVm9j1CIrDpO&#10;2RxnyWGMj8c8+9eRpH/psxJBLOTxnuzY/TFYV98SoZ1eK3YscbVROeM+oxxmtrQ5DdAXUpCgJ5jF&#10;ugA5/nXPhYTU6leS5U1czxfLh8IsPzc9SckrLc1dW1KPRdKnuWYCV0KIM4I46+tfPYa51TUZL0Mw&#10;k3hkYqfvBuD9MDHvXS+NNdbUb9rS13vBCdrEA4JA/wAa53SNaj09yt3bPLGjHlE+dcDOD/F+mK58&#10;TUc4zkknN3SXl8jvwlKFCjGnOOtRXm+yfQ9V0jx5qul/Zodb0O9uIGIhivLFPMXCnALqvzKPcg/W&#10;vfYbuzu9NWdo4nt5og7R3ka/xDowcZzg+ory3wr48+Hy2CzvqMX2hYxutJgpZXJ9GGRn3qx4t8aa&#10;Vfae0VnIPLkGAIxtx75X2r5tYblc5QoTpVpys5L/ANKY40/bYinTjanRi9W+tvU4vxd4Y8NXlzJP&#10;ZRLYzu+8m3fCl+ecdDxx9K8n1DRv7P5MgkUk4J64HPOPY1dku7qGSRhfTyR5Yqsp3hQSSACeeBxy&#10;SapL9s1u7hsbch5JTl9wJAjDAMTjoT2r18BhcQnGDqOavq73OjH1MHRozTS/drSXdl/wd4d/t+/h&#10;ujuextyr4AIRjnnJPUjHSvo+1tY7dVVECoihVAAGAOBmsfw9osGj2cVrDGsYjCghOm7byBjsDXTA&#10;ZwMce1fSS91KCvyrdnxlJSxFaWIqK0VpBeXcBwOtL146Y96MYPFN3etKz6Ha10QHjikyen86R26N&#10;3pMlsDtT1DVWYrMQOCM5qPcc47+/enlaZ6UaWHdadRxzxmkLcYHemFvWm1NtbivrruKT7UzH5UMe&#10;3WlxT19bg27fqAH5UYPTFO5JqTaf0oWj9RWVt7MRV4FTheMUijA4609RkZNEvWwneNrO4qrjr1/S&#10;nYHtTeg55oBA9c0tRp9OgEH260pcDAPbimkioiwzTsN90SM4XHeoXmGKrPKOeelU3nyeuab2Vt0L&#10;p5stPLweaptNt71XeWqbSEZAOTjqaF5mkY6a7NF2e9EFrdTl9ghhd8noCRtH6mvJ9FX7TeS3TNky&#10;zSHd1yucrj8K6rxDPNFpVwEI/fYj5zjqCen1FYWgW5SEMSTv+c5xwSB09BXPKzqWb0PSpWpZfUa3&#10;qzt8jqLqVERm7KowPoBx+NRWluoAcZG9i59cnmoZSWYL71rWyDYAetd1NJRueRiNFCCbs9zH8TTf&#10;ZdBvHHLsMADqCASGJ9BXgsTB5jjD7myWHfPOfpX0le28N3a3FpcRtJFMjLhcZDbSAef1rwKTSk0+&#10;+kgjJaLcTHk52gEDBJ5rixUnCM2nutD2crgqlKMEr8kuZ+iNS0Q7kwM9K62EsFHYf4d6yLKzO1HP&#10;X6Y47VvCLCYNYYSFqbk1rJjzjEKrVhSh8NONtO5UuArI4LYDqVJ9sY59q8S1iAwajcRFNpSTPsQw&#10;zkfjmvb5UA68/wCfSvMfFluftHnMPnbIyccgfT0/rXVJNWa37nNhLtTp780Xb13RN4bm+UJuPXuc&#10;9+lek26kbD0GK8g8PS7LkA8ZI49ce1ey2g8yNT2wKaaST+9nmfBWqU3Hqb9owAGOtbtvg8k4/rXP&#10;wAoAR/T0xWxBJkcHGa2clypIttGoeRwelMJxnOfxpgfgA9f8KGOevakrtLsWo3s10KFxJjPpWeWH&#10;brV64AYnA4xx7VnlMk845qrXS6WOiycbjdwCsD0JP6VC2Py9qn2EgnjgZ+tVyOOTjFU2lfXcStvY&#10;oz/KCT3BrLIBYn0NaF0wCsecnp9MYrOTLHrWXW6Y6mkUrDSuaaVOCD29P/rVYK9un0qNhwape8t7&#10;GcW+xUZf7tV5U3Dpz/hV3ZnikMfHSk209HqZT0kkjBKmNs5OOPzrUgk3cE1XuYzycf4VWjd0PvWy&#10;fNHomU03aW2havLdXUkDHH868/1aB4iSM7c55/8A1V6Qj71xgY6ViapYrPG4I+n9Ki2vextSqRva&#10;SbZx+iXYjnEbnIJ5zXpMCK6dck4/CvHZFksLsA5O1gfwJr1DSbvzoI2HoOeRUa303OatFwrNfZmr&#10;r1N1FAOO9ToucYyPwGKhTDd+vWrUfBoit3fUE+jWqLK/KBTZmCRu3GNjfypQc8+n+c1Wvm/0WX1C&#10;nr0x3/Gi99zeleUkrPochGRJcMQCct29zXW2iYUd+BXLWKkzHHPzf1rtLVAEBzRN6ozrKUq0vuK2&#10;pyGO1ZfXG046dc81ydudxLDv6/mK2/EM58qOIZADZwO+fX27/hWHZg45oa9y6aOia5KFNX1bub0O&#10;GUDuOtaEQIIz19qowhcDHFaMbAnpUKV00kc0XdvTr8z1UFsjP0/CgjDeoNBOMjtSjHr1rw3a2i26&#10;n19nug256/pSgEd+9Kc5wOlIxwPejV2SHr94dueTQB1OORS4x35NKeeff/PtTWja7itruMVT19DV&#10;W6uo7dGdzwOeOppbu5jtYWkbauAcBjk/l06V5vqOsNcyuoPyg44r2suy2eKqc0k/Zo83MMcsPF8r&#10;TlY0rvxPE7usDY2kjvkf99VhTaq8xLFjg/z61i3ECyM0yZV8Y68ceozzVFZGUbJDhgef6V9vhsHh&#10;6EUowV+9j5Grjqte95tO+1+hvtPnGD+X/wBas241GGDJkIPHGCc8dcAAk/lVRmkkUqjFQR1yR1+l&#10;FvZxxksxZ2JPzMSxJzk4J6Cu2KvdWtY4nZPmk7tPW5DJNqF+AsObOBtuJD/rD1zlT0/HmpbbS7WJ&#10;zIUEkrHJkb5nLepLc/litQKWGAMAD8vyoBGT3OT/AIGnFfJ9f+CyeZ3dnZPUcCFUqvH/ANaoHc9v&#10;60rA5yelRkj1zVWS2V7mcnvdavqMZuOep4qAnmpTg9TUBGc9ev8A+umtU1shwWjW8RrNkHA5/wDr&#10;VVy2eRgZ6VeK5HvUToAMnB/+tRGUY6WE2+ZXtyoYjOBlsKAflAJOc/hxVqN8ck8Gqg/Hrnrip0zt&#10;JxnOMfhTktGaSaXup6JErsc/LjuahLBeT/8Aq49KeT2GMfTrVWRjjjgmsmvdSehnb4XuyCaQscj2&#10;z+tVXcYKgncwHWklcjdjHB9etUQWLDOc9fbrnFYJRvdPY05XdaLURwQDk9+KdaS7WZPx4zUjAHJO&#10;Du6cmq6fJN+nfHNXH3r9+pcocrtGWlrtXNA4PPenAkdjjvSiPnOevNSAYBz27Vcna24Nv3dXdCYb&#10;GRzUirkEjP09KaPwAPFKGZSAOnp7fWs5X6WBTbqO9tUROvJ3c/jx+FVZG7exHv61dZgDzg5qF9oG&#10;QP8AOOaz5ndJxGk5X5em5XhTPTPrVvBwccVDGDnrirPY88+2PpVXvLULK1ndNAFO3PQjt1p5bGOS&#10;ScZxk47/AEpqkhefp15/LFCkDr1PrWtte6M5cjmoWabW/Qk4bpwRjkjnGaY4JbnAG7gjuPp2pyk7&#10;s9NvJ/niiR1A4x7e1Z1LrRa/oU0l7m+v3Fd2G7jr3zUW8dTxye35fhTiRye/9agO7r3P+fWsUtdT&#10;WFoyabuT7yeAMn1pgI53cH0pIiApJPPp3p/yscY68VVkmlZ27hUW3KlZO45cbcjoakxkA4/D+dOV&#10;AARnjt0ozgcAUNpuy6DjJK7s/InicRkHpXoHhjWntLiMu3yFgBz0B4x+NecB8nJ7dParUM7RsCpI&#10;wQR9R0/WvHzLAxxdKVOWvMmetluM9jUi9VCT1TPqa0vEukV1/iAzzWovTk/5NeR+FtbDCOKRsnAG&#10;fQ+teowzB0DAg1+SZhhJ4OvKnJaJu3ofZQnGcYyg/dZZZfyFRn0H51IGz7VGTk9+tcGsvRGiuKAA&#10;Oe/rTMcnsM8YpxG7vim9KOVp77j+d2JjrxSbSDxzUgA6nmhcD19appW0F3GEMc5Pp0/Sm8joalZd&#10;w47cUip+NKOzWlhdL9BwGcZ6UpQDp/nvSY/lQCelGhNtAIGPSozwR+ualJHemFcnOfSmtNpDtbdi&#10;rj/P60eWQeoNKByO9LnB6VSlpdasLW21G7OKUIe3FSccelOHGKtyu9PmQ7oYoJ+9x9akCjGOPalP&#10;YdacAcUbrawW0vsQmPHTFNAzx6VYI4xTQOelO19G7jvffWxF5f601lwp9KssSuMVEwBFJb76Ea7l&#10;IjsKhYEHpVp+BUBPp0p681+iK13ISuetMMfcYqfj3pmD1HetIpNXT1YreZB5Zwc/WoxHnkdKtEE0&#10;0ZBxiqT32Y1s9SHyTnIxinLHtJz696sbCOlOweRjgUlfdIF6kHlemKkEVSbSSAOvc1OsZ6nPWm3o&#10;7jdrEATineWTirAXPbipAn/6qlaN2fQjqVvK6dKXy8DPH+frVjGRgcY4pwjIx39utUr2bvoK7RAs&#10;fPTmpgn5A1JjsBUoAxUy2TQ9dLjVXjkVIAARTwuen4Gnhfzold2cQdtiLJ5Hak5GfQ1MRSbfep5b&#10;v0DYgP50qjI96ewAOaaDjmrs2rbB09Rdp9aVV65608MPTk/pSFhUtb9Qu9gxgnPOeKXgZ71GTzQX&#10;FUofjqVZ6eZJn34pc85P61CGzz2pS3foPSpvfTsHkKOScdKkHcZqEHHNOBHNFnJ37IHr6CHPIpu3&#10;HvUnX60KuTTvomDdvISMHp61Q1WZILV2Y9Fb+WRn6mtULgfSuK8X3gt7CQ5wSwT8SCOnfkiujCUn&#10;Vr06cd5SX5nJiKijFvyPEtcuFlmkkzne7N+Ga42SYDpnB7/jWzqDs7tg5weelZEkQIB71+25bQVD&#10;C06dtoL77HweKqxrV6t/hT0EjcMMnPJPWpCgI46e1V0XBO48A8Dpnj1FWQwCgAd812XlF6K+pxSn&#10;CnBq7abAJzjtUv3fpSAgHOc/kPfpTgA3PbpzW6dzKUlZOKS8gIBXJ49u/wCVNKkdOQP0p5/hHccU&#10;AE8N3pOLavf5EJSleS+JGVNHtbcBz2FQI2GCjO4E/wCNaEwOScDHXv8AhWc4O7cB371nKLau/v8A&#10;M2hBq9pWbWqLkcgLbefXp3960EIPQ/lWMjbWHvz6e9asW0jOecZPp+nehSUUv6uRZJN3vaWyLQpk&#10;iAYwdvPb/wCvSMccg8UjBiBk4/Stkr2bdrjjKL3un+BGOGGPu5Pvj0zVjCkY6dx65qEADB5zn8Kl&#10;Ht/SibV0rvQTce2qEZcAc802ST90VboPXHBqZQCScjFV51BjPbgnt2qotS0lr5mL5p80Ur3K8RDE&#10;nGD2NSOcAMvrg49qqglMDnHXp+VW0KnqepqZtKV3t0Rpyuyd7NK1hy7mAJBBwep71Imenf2z1poP&#10;p05/n2PpRuwRjH+fes7uTeyXYdOOrcpWDJJC4H15z/h0oU4PB45oLDcdx6j8M9OtACjPGc5/CtIt&#10;RlZrQvkvzWad9i7E5b7x6/pTm6g55FV4m6j16n2p3zH1xWiWra0MZQ9nro2h5wwJ9ec4Ht2p6n5S&#10;BxUQzzz14/yKAx6YGMceoqndq21jLmck1qrCOo5IJyefx/KmIv1yKl+vU0owq5oltoilpv73kImc&#10;jk9v0qzycDqScVXUgnnINWkyw9h2Prn3qGtugWjd3Vg28Ag/Ud+tZWqHymsZhw8dwAuecFgyHp2I&#10;NaqghiWzjnrWRq6A25lyS0U8PyggcFxzz6VcV7y6r/PSwqbkpqV93y27I12mO1f91SeMdRTCyt29&#10;utR5OFI4AVRz14X+tMMpyDggg8EcdKcVdaLYdR82itZO1rEssEc0TRuARg8HoSQR3rzm/gksJzAU&#10;/dA/IynIOTnb7YHSvRS/yj0xz71j6lBHdIcRgNjuOdw9PxAP1rgxWHVSMm43fTyZtRquhKKnZxlb&#10;S+3ovI4vjkk8sM/5A96XCsc5OCe/1HrTJEMZZXyCCRz2wc/TBFIh5wSdv6DnrXhuMou20os9Frm9&#10;5Pp+HkacLBCo6gc+nvWgzoysB06fj6/SsqLgspHCgdTnGavnAjyM5H613wjeKfXuYV01aysn1t1K&#10;MzYyOMe3U/jTI3VgfXHt6fnmhsEknOf/ANdMVfmyvHrg44zV2ja2zXXpcpLS3VbMk2kZbnGT6+lP&#10;VtwCjkNxn+tOkYCMg4JwRxzmq0QYfMD36d6lJSTlJWaZVkk5Nar7iwSFb1xxzTwzbcEkZ9+vrTVQ&#10;nkkcninHgYzznjGfXv71F4y+Rmtm+nkC/Ljcevt+VQP8/UdB/Uc/TFWmA6nlW5x/nkc1GMHkfQVK&#10;b1drspzcbLfsytb/ACS4J2j/AD3raToD2xgcisSV1U4OMZJ6/p+daUM4dFI9Mdq1hzPdBUS5VOWj&#10;8iZwoU4ByfyrOlGBz09q1MK3XP8AjVWdNwORkAcce3tTnBN67mEXd6IymjRkODgjkAk+vpVaWMqo&#10;PU85xnA59/rU+z5iMHPsOnfrTN2CVboeB7/r/SvPrQlGWjdu3c7o80batpa2fUZaS+W4Vuh9/wA6&#10;6K3fkY/z3rlJFYP6YOeP/wBdbNncDaBklhwa6sJWUJcrbuwr0ea1VerSO1tHJ2k/QY/rW7GQ/U4x&#10;29a5C1uCFHXjFdDBKGAKnn8+1e1TqN21PJxNJytK2vT/ACNiMgLgjI+tQSxhgex/SnwZYE4JA645&#10;xTmGDkZPf3rp3vc86UJJ3drIxpoiATgZB/H/APVVRSy45HOelbMw9qypFJJOOnpWcly9FY6qc7RT&#10;V7ImQtxnP1qZJSrc4PbmqascMR6gtnkjjtz04qZG+bnHT8c8VEXfmukbS1i23u/6RoiblcDqf85F&#10;W1O4cj8v6VmoOM1cidj3yR0q1olYwcFdNrpr5GRrWlzTIt5Yki+tjvQk4LoOWUk9iOMHitHStUg1&#10;C1VyNkykpIj8MGXGQQRVnztxGRkdwK5DUYW0q+TU7clIJm/0iIchuoBHYFRz2zUyi3bW0un+T/Q3&#10;pShUi6Emrp+43+C/rqd2Co5FKHXOSazYrgSRo6nII47+lP3MR6elTe6VnuYuMYSanrJbdjXjucYG&#10;eM1fS8GFVgGQfwsMgg9RiudRT3zn/wCvVsNgY7//AK6iUIvzuUl5LyItX8K6NrZaWPOnXb8+bbrt&#10;ywB27gMgg5wc11PgPXvEfge9S1vib/TPkQTI3IjPB3Jk8jg8GsGOYgEc1oW94VIDHKnqCOtePmGU&#10;0cVTaslJap9U/I9bL8zxGClyTn7TDzVpQlrp5H2Tp+oWuq2sd5ZurxyKCQCCQT9Ke1pbNMLhoI2n&#10;A2iQqN4HoDjNeB+EvFiaZMMtiFuJIxwpH94Dsa9zstWsNRQPazoSQDsJG78Oea+ExOBxGEnKNSEu&#10;W+kraNH0cKlOtH2lGV4vp1Xkyd7yBIbibdvFqrNIo+8u31HXFcZPq17rgni0hnjVR5ZmUZWN+pGC&#10;MMCODjNdLfaQl1KtxHNJbM2FmWM4WeP+6471oWlnBaxrFBEkagZIRQB9eK4mu5qpRirpXfn0MrSt&#10;IFiRPI7SXDoFdj+GQB2Ge1bjtHEheVhGgBJzgcCsjWNf03RYHmupkyq525FfMnjz4vzS7raxYpG4&#10;YER5zzwoLDp61Mb1JclNcz8tkNRc3eTsu56/4u+Jen6LG0NtIjzYJyDlR7E18keJ/iDqOuPcZnkZ&#10;dzEYyBwx4UHAPtXFalrV3fys9xNIcnO0HcMn1PWqUUbyYdvx6kcdK9rB5LObjOpeTk+uxhiMVSoL&#10;lg033EjWWZxJKzl2BBDHdwWzjjjPQVtW6rCMqo/H61UVQBkdR68d6tBvlA4z14r7LD4SFGMIqK8z&#10;wa2LlWl+8k3bYvqwdecEj8KcCNvB6VQSTyyeKeJd3AHc/XJr0VFx0W25xN802ldvf/gF1JPmI78d&#10;6kEi9+3r2qumMD1GM/nxTiwx2Gcemc9Pypc3NK3YiUW3roTFwfmByT3qQN8hG7rz1/lVHJyAM/yq&#10;QHkE9Ae1a2Vld3E4e647t9S15nAB54wc0obIIH8qrMy+pIwOe3+c09S3BwAPX1puyV0Eo2ST6Lcl&#10;APXP4VKuCP51AXJ9AKRWIOBSu2rsXKn0urFgqp5pucHpnrTd3Xk8/pS7gQAT7e9NX8watFtDj0yP&#10;88f40L09TnvTVORgZ9/alHUE5FF/TRmUVeN3a9xScgjHP6Y9qXAwTzg9qaQM+o9wD7UfNu6YxSvf&#10;TSxeqt7ib8hMcHPXH4UwAAk5H5j+VPb68Z/CmlcYI9P/AK9Ndbg9eiuu4/Pfp7ULycgc+namD5uO&#10;4p+cDA5GKT0VupfNFQ5ddRxJ6H39qORwR78fWnABuSPf0PSnqoIJ9OlLmVkmZ8vbbuxAAVHH+c0w&#10;xrwB1z/M0jlgfpT0GSTnPcU0mle5KclLSC5F+IwblBGPz/8ArUDJznPTt+lTA9QR3pBgH1p38jW0&#10;ZJ3XK2RqR90j5vX+dSAAYOfakYjGSMH8KUH5c9MHnBpvutzPRJQ+F6f8OKE/u8+x71VPXkd6tn5u&#10;nGKj8rcf6UotK/My5csUku2/cjA4J69KQdCMHcSOQPf+VSldp6Y9jTOS2QMCjdNpGSSs3G7d9hhT&#10;aSc55/L1AqN043HP1qR+R079aD0GeBQr6S6lwu32a3GIMDsSRn/9dRbSDnjbmp+B2Oc/hjFI3IwO&#10;c+uOO9RqpXS3epTcYtPuyM7T74GaTIBx15pyLjce/SoySDwKpxu2r3shtxn10sJIM4PpxSICFAzn&#10;3OBmn7fWjGM9Pw7e9K6aUX3D3Umr6WIyW6H3pyHnAGD36/h1ppyRkH5jQM/iOv8AnNElfpb9Sfds&#10;rppfmTqc8GlKZINRgkEkdeOOP/11IWJGeAcZqfhb03Ki46x36juFweAAO39aRZD0Hc4/wpD8wyeK&#10;RWAz3/8A100lprcaXJJW1ROCCQeMf3eaRm7AkZx6c05V75pjrkjg9OT75OPbpQpJy975GUpSnJqy&#10;Vth6gMCDwf8AA1JwQf0/KoQnfOcccAenNPUgDaepzx/jSaV7plQaikpR3G8Zzx8vtTcEHHOM9vx9&#10;KlGBkYzn0oB+U498ZpcyttfUppO12vQiOVx3z69uaXBADcAU4Kxyc55z2owWXHNDflYlOXM2lbzE&#10;BNIVzkmkAIGfQ04ODxQ7pXS0NW21pa3Uaik4Bzkjgf0oBByenX2p5bnjr6/yprsD2Hy9T160m3Jp&#10;GbmlFNa2HDkfL9Oc1OF+XBI5Azjp+H41WX26f/Wp5LbhjCrx3PPfpSlHpe2o4ybura9Ndyd0DRsM&#10;DkdTmsdF2MxPUEj8q0TKUIDdDVN2G847nJ6daiKalK6umXTpJtuW8XsG1SwbkZ9eQKtbU6gY/l1q&#10;AHK5wOBjHTp69qgEjDPB74z/APqrSz+SKknOyUkrMuAI3zYUH0/Gl+ULwo49aogtncDwO30/nmhZ&#10;C2c5/u/55qfeu9dEEIe84uTV9nc0E2tnHAx/9f69ajbbuxgfWqqTYO3OD07DpTt/PqetTy3v3/rU&#10;fJZ/HflfXVBjliPXtWfeJ5kMgIySDjH0rWUKVxjvyPXv/OqVwrbT24/z+lcmKvyPXVG0YufeOujR&#10;x0alZD8xCqT8rc8dOM1YZyNoA4ODztz0pqoBM7MNxRs4J56kdT1qfepI+XkD2P4e1edCT10u0dNR&#10;6a6pWu+upEUZpFVtuG5zjgcd/wAaVkLLj5dpI5B9MjjtinSklgFyCRx2ApqMYUGDvAPfjvj+Zrnk&#10;3KLknrfYLKcVKm+WyVvP/glmxkMNzEMkgsBxyPx/GvSUfMSkcHHavMLdiJY5CeN+egHQ9c16VaMD&#10;FGeOV656cV8nnlNKcZpO9tT6fKJL2XKneUdyVM9snr1+tBAIJB5z/L0qRlwD2B/WoMkknoK+ejeW&#10;t9j2Ve11uRHqDjPbmpAMgZ/w/Wk5JHcZ6U5s4Ix1q72l3E4u+nqQs4B468CoJY1lGGAIPrnFPxzg&#10;9fT0pSSCQemKpVU7WVmVTly1aba05kZeo2q3Fq0KldwQlVxgHbjp0HArzm5heCbYyldrd+4r1Nwm&#10;SxXcMcnGcVl3+jw3iM6MEnGWw3Q+gz2rrw2IhHnTvt+J7+NyuGMhSrwbU6VpR7Py0LmikNYoCRgH&#10;rjn271pHKg5Jz249Dj1/GsXRYJ7eNoZgy7SRjIxng5HsRz1rd6vjOeMD2+tcVbWpLlldN3ufU4Dm&#10;VCCmtbK/3D4mO1shhwQa8s1Ir9snH8RduT9T19+K9WTOCrc8duf615RqoAvJwcghzyM/3sc114OF&#10;5W+1v/SPB4qX+xuy1542t6lDG5eD0/XHt/KovL7c9CT35Oe3WnpjPPGP/wBZP5UbxyRzlievT6f0&#10;r1oqXLO2lj8yalaVlZPV+YxBwUJOB7/XimEbW75A4/zz2qVmDjbgYP49DTSvPX0xxj8ahTs/eV5G&#10;fLJpKWqWqArgc8Z55/KoXfLFTznuMdf5YqWUv8q4zkZ+vTHNJ5ankYDDp27c+1UpKLcns/w8jaaj&#10;FKae6tYhBUAgDvjnoetIVBLDI9c9Bn0pduSd3JH9BSHCnnnJziqk1JqSsZ6c7/ltv5iq4U4bkkcE&#10;Y/zinqGILZJUHGe3tSAoRhlGcjnv0NA5I2DIH4dsU+e26Vn1sXJNJbalmPjjPB75/Pih0IZcAlTg&#10;ZzTEZeM+v/6qnKlgBuIxn19c1m2ndqNnLqQ9LJX3AptXrzjk1Gzg4AHT6/y+lOG45ORxwMfhQEyD&#10;g4Y45HHqPWs1TafNJvlvp95TjK3N0RGQVwe+OnTuev408EyKc45z7dPfrTFDK2HPXpnnPenEMhye&#10;ATxWtTmjKLtdW0YpPmcWo2t1uIvBC53Z44JqRh0OSB7duOgH4VXJwygZOfTt/k1qWNrLfXEUCqTu&#10;YA9vTJ+mDScer7X+R2YPDzxNeFOC5pydtNvX5F/QtJl1G4APESsN3t/nOPzr2qziFlbx2kIVUTrt&#10;AGT059qz9L0uLTreNBwwUE4Hfqckde3WtCQ4PB+brxz3z/nmuWpep7iurbH69kmUUsHQiuVOcveb&#10;a3l3/wAhs4wdx+mOee/pVRlycqMZP+egq65HBPPHf6VEcHlR9euMd/xoSkoxTbuup9FFNJK/kVvL&#10;I4ySx6YzUDLnPU9SP8K0Gxgcf5/OoQgJA6Dvmqdmve32Go6a7kCIHBz1/Ud/rTGUdMGrxjVRu4PW&#10;o5AvXA56fyrBU05Pqn+ZEYrm0Taf5mfJCW5H+RmoRHkHPOOT0/OthY8qeMEj+tUhE6sQRnOeT6en&#10;0rkxS5Hq9OljaKWt7KzK6qMdDjH+elAh+YZPbv8ApmrgGARjvTCp5PTjp/kV58Wr2TtfuUoxV7WV&#10;w8kZAP8AnBBqXaFGOOP1/HNRZwQ2MHHI/wA96c4V8Nn357cdKT6KTbV9bFctra6DPl2lvuknJ96i&#10;DAggfX2xUpwevTp3/lUUgx90jnt/WtPcUrLf8i7paa3Y3knAbg5Pr3/pS7QQeeRxnj6f/qquuevf&#10;2/CnZPQnr9PzocXdqOxLhd7jo0yef5/rUm0FtvXHNRAADkmrCn5HP9xCxPtildpPte1yas1TjKTe&#10;iRz3iC7W2txGp/eOvPsvbn9a81Zsksc5Of8AP0rb127a5uWGSQnyAewP1rDHGO9e5gqXJTU27uR+&#10;Q8U5h9ZxSop3jTeuvV/5CkYXDDjH1qHygM1Ox3jHGP601RgYIrr0Ur66s+SlJL3VJp3IUHOD1+n6&#10;1YCAHmkVRu6cj1qbAI9MVU3d6Jk93qyM457fX/69el+EsnS5x0AlBPvk/wBK8zcrtJDENz616X4O&#10;BaxuFZcruLA/98/14qZ/CrrVf8A+x4RdsXJpaPl/M3lRSSRn/CpMDHIzSbSM49eKkVCR6/rWUlpd&#10;v0P1ppbvUr+WM56fU/8A16dvCdAD+nrTmIb68Ht/LFQsvOT2Hf8AH0qZK6XNoRJX0loODsfmxgn1&#10;rzfxXzdsVHzBR0PTk56V6D5gU9gVx+OM+9eY63Nvupe/Pf14B61lCKVWLte2x8lxQ4xwNZPrBpfP&#10;Y58EBQDx2465pMEkE9snPpQ23k98/X9OlRgnGOgP+frXdKSlF20fmfkd1re172FI5z378e//ANeo&#10;gwBzjk8AcH9KC5X0Oc49vzqWG3aZh2GR2zSg5Rtd+6+pLlZWkrtbGjpum3OozCKJBzzvbgDnv/P+&#10;teyeCdM/s+5vI45VkEiKRg8bkGGx6khePWuC07UF0y1eJEXzHAy+PmAGcgc9/wCldl4Iujc6hIzN&#10;kCMnBBI6ZJ9sH8ea48S6koyVrU0t/wAD08Clzxct7LQ9JbKk470zAkGCOatSgBiAuB2xUXTmvGhL&#10;l93c+mceaKa3ZSJKsQeufalznk9/zqaZPMBb+L2GO3tVXJHB61aVtWr8xnHR67okxgZ6+lRk4OPW&#10;nox53cj2qNsFuelQ1bdW1Kbu3YTrRxnBH508ke34U0pkE9DVJqzsrWBNWsRsvPHPaq7oRkAVaHYD&#10;nFK2DxUvVpbDtqralMKSP50u3I5FWhFxx3pNhH1FJ2T3uXuU9gXtT1QHtVnywwy3WlCgdKLtpu/o&#10;WloRBMHjvU2zPPApyrknIp+3rzUatpbW6ia9CMLmpVXnmlGFGakHrjg896N+nWw1f/giHb0GTUoI&#10;C4pgXqce/pSjrSaSsuxT2S7CKuPpTjzwo6U4cdTwKbnnPaktdXcG79NRwGBnHXsP6UBh1J/Mj19K&#10;Tce3Sothzn8aaXM2la1hOPdlotng9PakHXNNQdcnA+pqVdvSi9tLNoUXZ26DNp60znPt/KrBPBwO&#10;KizjOOh/x70uZblXu7+ZEV6+9APfqaVjnpTkAxzyTQtXrHYu/dXHrwMnH+frUTHccD1p7Ethewx0&#10;qRY1Xk//AFhSTa96++yCO+gIAAFPNSqgzk0bBwRTSevNTJN6p2Y1e46QAd/zpuONuOvp/wDrqMkn&#10;j8O9TIpC5OT35qEnZXeo7tLcmij+UkEcYzz2+nXrU2BwTn8BmoYuc9fxqcA4Pt9aizi3fYm7T1FA&#10;GCAPzpSBjkUwvsBHU0ZJX0xVNpryuDley/Ej65APX/8AV61n3RKo4PoR+dXC/NY+puVhkPYIx/Kp&#10;as9Fowkmr+h4j4llMl4w7Zz+p44rm41DOVbhcHI9eOR+RrU1iXzLuXBydzc9+vQVkpnOWzx+vFfT&#10;4ODjQim/iV/vPkcwnL6y1t5+h9P/AAh8SJqGlSeHrmcfbNPbbAkrDc8XUEZ5wV6fjXqU2rfZp/sF&#10;2Gs4bgj7PP0hLjgqW9frXxFpdzdWmoWt7YzyW97HNEiujBS6NIoZDkEEFckcHBFfbFnDLe6Rawar&#10;HHcl4Y3JkX5s4B3D0PvXxeeU5ZXXnXpTSp4h+9Fbp90LDzhJqm9XuvIrmUpfm3unaSKfGx1AOOpz&#10;u7gjpXmPxa0e7tzY31vO89hL+7kj3FtjgZDAZ428fhXqB0JFOyC+nRM/IkhyUHZVZsnHtmvNviXo&#10;3iCCwjv4ZXv9Oib/AEq35EsQwQGXjBHQ89RxkV5eW4lVMdh6ntkm9GpdX31PSgo8z1STi1Z2106H&#10;AeBGK65AFPzCPIP+8wFfTlrg9eOa+YfAbxPrdtMMMGX5eoIw43A/jjNfTtoQyqw7gE/XvX22YNtw&#10;v1Rx4KLjKtF3VpM14hkYU9PeraVWiGOR39KmRweO461591e172O53d7FpTzVjjg1VU/5NSbs8Vd9&#10;kZNXJi4PApCO9Qr78U5nAGM9elU2uXX7hW10DcD7Cs24YFwOvP41aY8Zqmo3y+pU/wCfatcLBVK0&#10;ElpcVSSpwnPshzNtAApyNzUbA/xc/SpFx6V9bBWiopbI+VqSvOUurZMG68dKerAk0zpSAdeORQZk&#10;w65FO4Yc1DupwbNV00DqQTRg54qiGaMkZ71rMM9qozJ1qdUJ32Jopsr61OrZrJRir4PSryMDjBFU&#10;/wBAuWu9ONRI3r1p5qb+Qa6CEnBxzTScUN7H/OajLdzTY7PdlG7YBTzXCawdySbv0NdpeSfKeK4T&#10;V2+VufWsaiUk4vY68O2pRknqmefzuEdhk9aqvLiq1+5EjEHAySMViPeSA9civMq4HmfNHRdj6fDZ&#10;s0lCf2eputN15GfwqAzjjnn2rnpdSK5z1OcVVbUGZc7SDWMMG07W1O95lTsnznSSXIUE5/P8awL3&#10;WooARn5j3rLnvJWBAJx71iSwGc4kyc/n0+tWsFdtS09DGpmcUm9Wy82qCZ8lx14BI9asx3Ktg59x&#10;iqcPhye6XML/ADDnGcEDn8+arzaDr9rtKwecucfIW3cd8EY/Wuh4B2ShZWXXqef/AGlSnL3qnJK/&#10;XY6OO4xg7quJMJGRPvByFwvU54P+NcO0uowEeZazLglWDKRjb169fr3rY0e6ebULWGVWQmdMA9xy&#10;eMcHpg1xzwlRQk3HZ+p2U8VBptTT0ezR9OeFLZILOIIuBgAZHIAUACvR7YcD6VxWhALBEAMfKo/Q&#10;V3FuOma8Kor1pNrbRFP4L73VzRQ46elThuM1UyAR9akeTaufatFaKvsc7jdruxJZNo+tY07nJ561&#10;YluA/A5rMnlAznpWc3dbXTOylTa6Dd2eQelS5LdeapxsM5qwzdhWequXNa2Kly4CnPQDrVPRrUXF&#10;21wVz/AD22qTj86ffZSFmb7vPI/X8a6DwzYPOiLAuSRu+c468nJxRh/fqtJOUlordTPEVVRw8m3a&#10;+l/I341wAKRh1q+9jcwgl0xjg4OfyOKoNIvTcOpFdFT3ZW2l2POpyjLWLUl5FSTjis2dwucVpy4w&#10;cVi3IznJqVJO6ud1JJ7mJejzARmsBoirgc9a6CfjiqGwM39aqDtJNr3bnW5WXL9k1F02x1rTptK1&#10;OJZ7O5TYQ4B2HGAyk9CK+P8A4i/D688F6ky4abS7li1rcDlecnYT/eA/GvsuxygAb9Kb4n0az8S6&#10;Dd6TeIrl4WeByAdkgGRgkHBB6EV00MTLDVVUg/cclzI4ZU41G6dRXhLr/K3s1+p8ffD9AAzYH32H&#10;Hf3/ADr2pXwmOp/livM/Cmj3GkzXVncjDwXcqA4wCgbgjvzyea9KHTpxX3XtIV6dOqtVKCdu11sf&#10;DVMO8PjcRSau4zfpZ6mJqhGzOM4/zjNaGlHO3ByOP84qhqI3KR2PHNT6SQAPY4qabtzK+72KxCuo&#10;HcwEELk89qvqOMHvWXanIBrTH+FKW/KiF2Ww8nIPtWZKzbjitEnHHrVWRBnOKStexpFtK2l3sysp&#10;55NSg5OOtRMOTilRxnjqKerT01EnK0uZXaZdXGOtSpjv9aqh92ccVYBFJrSzJ6WJc5/lTicADimA&#10;5+gpDj6VLS08hpbPsJ1NKPzoXpSHrRq7op3fkSAe2KXBJyKaGJ9cVIMge/1oWl9dRWfqOVce9OAB&#10;NICcU9R3z35ob6the/kLjjHX60AbRg0oHrS7CSSOcdu9K617LUpeRAwIyT0weKh2W00TRTruUnse&#10;cHtirZjd8hVY49P6muE169vdNmElvtkUkgxs21uO4z/WufENuKcH7y1OrDx55W1TO4trbw9aR7zY&#10;JJJkku7bf0APIptz4ss7FAqNbRRoOFQrngcZNeFan4i1mRHWMrEzgkBpBkkdu4Neczv4ivpQslyF&#10;DEjCPvPXA4UH9cVwyeKru0pSS9bHpRw+Cpxcqk4uV/tPX7j3/V/iba22SZ1MmCQuRn04wc8V5nqn&#10;xVuZ8x22+VmJADNgA+vT09K4q38K6hO5LwXl1IWwfKhkPTrlnXH6132k+DZ5YBFF4XvZbjYQryx+&#10;WrEHueufrSeFUY3m+Z+v/Dg8dh6bUKNNNrvovwv+Zwtx4k13U2bE8tvGAccZJ6YxnnHWsOVLp5M3&#10;E00qnlt7ttPuRnGK99sfhf4luUbZoMNuWON0kuNvsflHGa2YPgf4huSpuZ7CzwpzsHmH8zn+VaUl&#10;GLd0kl8/zIq4793JKdpPZRW3z3PFNBsIlkDBBk9SR29Oa9R1LWf7K0QQWvzXM6kZT+EYOBnpk9TX&#10;dWnwIePY1x4hlTGARAipnA69K6aL4LeH94a91DUL/ClQsjkRjPovT8a6p4iPKqaej3PKhZV41pqd&#10;Rx1V+583+HtYsLUzxataJK9wzf6RI4BDkfKeT+H4VR1No4L6O+tFhu4/NXfDGPNMkfU4VOc19eWn&#10;wq8E2gUf2VHcMuOZQDkjufpXRWvg/wAM2bK0GiWKle5jBJrg9nCNX2kXJ/15HdHFy9nVg6N3Vb1f&#10;S/bQ+UNcsfAHiHTbaTSvDl7YayERp/s1tNskdUHG4d89s1yX9h6pYxDzrPVo7ZNoMs0DeWvA6nk4&#10;/CvvWLT7CAfuLG1i5zhYl/wqxJHE8EkMsMUkDxsJEZAVIweoNDmqak37ybvr08iadSqowgtEnvfU&#10;/PW7tLuEDcvmqRlTGCd2TwMAnrkV6t4C8L/2bB/aF2pF3dnewPUA8qoz2AwPSofFZtdO1XyraIRx&#10;CYlFUA4+bOMY6Yr0LSpzcQRyE5JjU/oP84r0sHOLoupCNuY482jV9pSoTlaMtZeZrhdoAFSqMe4p&#10;oz170oOcjODjrW12/S5jFuKSskloOyKafXijnHamFuOOKdvUp3YpxTB6ilzj/wCvRnkijXbexNnf&#10;cYWOTzSHhc+tJ701sHHXFC6eQ72Ymc0mR070dvWlA4xTb8tAun6iAcjHSpFXNNA5FTj29KculgfX&#10;uhyqO4pw/wDrUhIxxTlHrUrR6i5lu9xAMH2Pp2qTvScZ9O+aC1Nu/QOl2NJppIHfmgsOc9KgYgDO&#10;f61LYJtttq6Fdsc5qs8w5pjuRnPTtWfNITnB4qrXsi2+2xLJMOaz2bktnqaUk4zzk0xhx05p35dF&#10;16i5uXoGSTyevc0qqGqMggelKNy8imn1YOTklraxz3i1dtnaRqDmWQg7ugyw5+mBVrSbQLYQuy/O&#10;yFiTx9Bj2rN8SztNPZwk4ZTHjPC4z0/8e4rovMMNlFg5XysDaD2HPHXrXBdyrS1u7nuTp/7Dh4q1&#10;2+ZmZHEXnY471rwrt/zjpUNooI3YwX556881e24Oa9SL91p6aHgVuaVWdlotCvdSeTBNMRwik9cD&#10;nj8+a8NYteagxwzeZKyqBjkb+SfYAV6t4nvBbaXIN4BmOBz2HX8a828MQm6vySn7u3wWJ6jPOCfX&#10;HX3NebX9+ajfV6H0GXf7JgateVk5Kyv5nYwWxCKNv3VA6f571Z8nAyela5jByQAAegHYVC8eeK6o&#10;QUYqPZHjylKc3OX2tTBmiycgfif85rh/FdqGgSTblo8nI6jOQf0NelSJjqPw/TrXJeJYFexckeo/&#10;TmpqaR1Zvh5KNWD2ueQ6Ydl5Eefvf1Fe76WQ8Yx0K5H9P0rwOL91c53EFZAQB1JBHH4171obhreM&#10;5BbaCMdwV7/SlH3oaapHHjrxxbilv1N1crgDJGcf0q9CcAdqq7NpBP1qeMj6fjW0LOHcN4arU1E6&#10;c8571KOgGASe59KrIcgDnHXIx3qY8Dhs8dv/AK9G+mqKWiS6lWZM7gP/AKxqjtB645FXJH7dDVVs&#10;ZyMZHNWrpav0NVotbkL7gD7+lVMHnINXnOQcYPNVGYBSCORU2b3/ABKjszGuzg4Jzn2qrGO4p902&#10;9+c+n60yPNLokVU6WfQk6cn+tMZd2DzUpXj/ABpNoPQVSVnfoYN9tO5B93tTefSp9uRnHtTSMUm7&#10;N92Jq7eqditJHuB4FZc0O0kitgnJGBTnhWQZ4PrVq6tfZ9AV7bnPI5U4BO2rRdJYwCc8H6/SpZbI&#10;jlB+FZ7xSxk5U4qklLZ2sCvd+Ry2u6eJUaSJf3iDIx3wc4p/hq7dofLJ+6xAz1GCeK6B03qRjJIr&#10;nrG2NpqUxU/LPhtueAwJyQOnIIqPhbb2HVUpU1Jq7g7/ACO9iYAADPvjj3q4nTBPNUoD0PUYq6hU&#10;k5Jz9eh4NJ20sZxs4p7NvcnBI4BOPrVHUX/0aVQSMrgYq8MYzWZqJPknilGzb9TqptqcbdDO01Pn&#10;3Y6N+NdbEPl6dq5rS1Y/ia6dv3cTHGflOf61M9H6mNnKrJ3u5S08ji9buDJclQOABz71BbAYXrk1&#10;Uu5DLcv1wXP4DNXrYdBmqklFI2rvllGP8sfxNiHjGOtakPOKzIgARgDHArWh4x/hWfW+yZhG922e&#10;p43fyP504KFyM5/z6Uwj5uKX7x6+35V4tn8mfX66voPP6/56Uzk+9Ljjaep/xpe+OmKcUlpu2F9L&#10;b3FxuHXOaY7eWjMegHHvUvyge9ct4h1P7JCVVwpKc7T/AD966cHhp4mvGnFbvc5sRWjRpyl1SOZ8&#10;S6uWkMURyCSo9/r+Vccgdju5yeSaVna5lLnJyeM//XqYuI0xxk1+lYTDxw1GFOMdUkmfD43EyqTc&#10;rt/kKsgXhjkj6VXukEh8wR4xn0pFyXye9WPMAG3AP88V2JWadjzpXUoztqUIsnr0FX12ngfnULxH&#10;G5AOTz9O9EZK/wAR/MVpdNPZPsWnGfS19y8JOoxTOmOOCT0+vNRGTGPemtKT0Gajkb22ZlJa+g92&#10;znmq/b1o2Fjkn/P+FDhcEZoelkndArW3v+hGcHvTd2On+c0cdzjHaozgnGf15z/hTvrZ9C73fKtH&#10;bckLbcAnIweOlMZgfcVEc9z70zJ9elXGKepjopcutkTgDGMYqQYVcDH0qEEtgE/h9RT+nvj86mUL&#10;9dhtN2dwxgA/zqlM2c8kduKtMw2n29qy5W4POAR+Oa5ajk1LXUTk1p+RWmYAkc4BHfioRyRnkf5G&#10;aiY5YjcT/KnoScj06f1rmi7Nam8YNKM5Svfp/mTuuFHPeqj5Vs9enWrXbjkdOarv0yfyArspWV3a&#10;7ZnOUY1G1d3VvIvwSb1AOAanPzH0wOeetZ1o2AVwTjnPTqavBuvr/nvWktNV9xvG1rXV90TccdaC&#10;R78cnP8AKoieqkAjOf8AJpwQ/wAVc711bM4tKTvv38yNuSMZx2pCuOvr/SpNoXkc9P60p+cEtj8P&#10;50Pz0sdKlb+XzIdpXGD+VOUkYBAGRkeppgOG55Ap5OWz1OOO446U4KW2/mZ35pXjdj8Ec+uKfkYB&#10;x83b/wCvSKOPf/Hin42kFRu/z6dula+T3RhNty5b+9cU5C8/xHPHSonAIPucf54pzE88ZzzSMCqh&#10;uMkd/wAqzmna973Y1dySbTsUn4GBTQSfvVIx3ZzUJUEEHPHpWDbdotWdzZ6SVkPwp4qZVPb9P5VX&#10;QFc9+cc1NkjPPDen1rVKytf5ji+urb7dCUNzz27UbuuTxTFx1OT7+tGdxPYVDWtuhWisrkn3vTn0&#10;9P8AGlDYbbz680qAD0xzTCNvuT6HFQ4J3T6FxbjrfW5t6XfS206EMcZHH617joOrrcQqrNk9K+eF&#10;faQ2ec/59q7HQdVa3kQFz19fwr5LP8pjiqLqwX7yPkfS5XjkkqNR+69n2PoeNwc88n06cVOBnGK5&#10;/S7xbqFG3fMR2OePet5ScY9efyr80nTdOTjNcsk7M+hT63JMfmOKaR0qRSP4uh7U7CsOKh3Tslp3&#10;KvrqRj26UYBBxzinlaZnbnFKOjcWFtXqNHBPXrTiABTc55PSjBJJ7fWpta+g12AHjGaTIXmhgce1&#10;R5yKVluge+ghbJ71MOF9+tVTweO1PVznnmr5Y6FNJ+hMM9Seppwz04/Co+TyKfnjjk0rq9mS306D&#10;wDjkU4CgHNA6HitF7r2BabokXpzTwBUacjBqXHpQtL+exmwAH5GjFKQe1A5p7OzuG2pGw4xmmFR6&#10;1K1IQCPei2nqPovMqyJVYrjPNXWBOahZTwTj860SuhXsQBeOabt6jtUx44FHJx+vSko8r1dw6akZ&#10;A7DNKFGc8e9SYHAp4TjJqtI3lYViIgGlCE88mpgn+fWpVXjGO/UdacZWje1rgtEyBFwenNTqMde9&#10;OCDJxmn7Oh71MuV7bsLdyPYD0709Qp6gZFS+WccUbAKe0XtqF1Yi2igngfrTwOelP254IxSitbN6&#10;C0vrsMVTnIp5X14oBx9aUjNFlGWu34Be7HrwKX1qMA9ulGTt+h6etNa67K4W7C5GKZuI4FNJP50q&#10;r3NVeKb1uX0dxW55pmD2p/B4ozSb3SXUSQ0nA96Qc96D1phyCc8VL+IY7cO9MLAnApDigH25qk1a&#10;92xokHFNJOcUo6Z5FM5z9alN3vbQQ9jT1Iwajx608A5Az+tU+u1gbG7tp54B71OhA568UwqGPSnE&#10;Afd7CkltYltNDnfap968f8dah8ywIT8rEnPcgc8D36V6ld3CwxM7cBF3Hv0r568UXwubqZ95wxyG&#10;HrzjjtzX0nDuE9tjYSavGDu2eHmlf2VKb8jkJZcsTwc/zquAWP49v0FV3uTkhvm55IP+IpglLcqw&#10;xnsRkdcV+t0242vouh8W17T3/hu9i00ank59O/600EKOKAxZfX8c0qgcDPHvitYtSbMpQbXK7XuP&#10;GGHenoOcH9akjVMYxx047UEAHg/Wri1rFJpmcrK0XqxrDn6UmfWpBgDJ/wAaifgFu2cf5FXYfvRb&#10;VrK10xrgEY9aqMgDcjjr/SrajjNU5jgnrWU4p3invuOE3FyukyvKFOCO3erdqeQCRjHArOYkHuMn&#10;pVmJh8vHTms0rLl7dTT3Wm4x0NTnjGOf15ozjrzjgVEnOMdf89Kfu7cj1J65raN9LvmsYOL111YD&#10;PUjnPFOL4xjqaXG4cc+nNIF3E5xx71a1vffqEYySs7PUeDkdhio5ssjLgcjHcf5NSxqOc8E1FKNo&#10;5PA/woXKpbbLQbXLr9q2lupSUHo2Tjgd8U7JVhjkZ79acDwSDnrwe1Rq25mHAI6n+VTJc12+g1bk&#10;XNdPoiyGJOwcfhz781JtAzjqajQgcE1IX2DoSD6DNRF2dlovzBKz97RNfeRujDGOST+WO/WmmQjb&#10;wM9DnnikLMfmPGeKXl/bmqk2tZJXXUJe7G/ToWA4wMcZGatR/MvB6VkBmDDPABGcE4IzWlG2B8p4&#10;pp2SV9WZSle109iyEx3zn9KYy46f1p4bHPQfnSZPTAx9O1aK97kKTUldWTEYEr8x69/Wm5xwfy6V&#10;YI+UEHgd+1VSS5wABiqi+bR7XKfK027r9SVEG3PHcjHJ461ZXCgZyM/pVeLPQn1x0/KpmPHOPwrN&#10;/Fy3urj5ouKXI/dHMN/fjGazNTVhY3IGN6ruQnnDAg/jWmgOMnof0rO1J8Ws24AAL1P454Fac1rK&#10;OykvzMnyxnCVndvb9LE8MmbdCTlgv5cD/wCvTdueetVomxbR7R8rL8pJ7D2NWoScdgMZ5P6fWjm5&#10;Yv1LlaV1Z811/wAOCgYIYg8E45/QVUlGASMnnocYHf6+1XGwRkj2444qrM3PfA7j+WenShap/kYS&#10;iuVvW6dtXqcfrEGG82Nflzz3I9cA9ef0rFikZ2GBwTzgf5FdvcRoVYOm9CMY5H6iuOEDwSuhDAFs&#10;pjpjPTHtXkYuiotyS+Z7ODqKVJ0525orT0ZpRgK+3ttwB3Hvnr1q4YiqcksOTk+9UIsrIMg5GMt+&#10;uOla2AyEDJx0/Ee9Y0XJe63o0RWuvdur30RkuhDE5OO34n60mO/AGccd8+9SyjAPPT8KrruLAMeB&#10;zg/zrRXlJ66IqDbV+i0LOxT0Of8APeodwDbRgdv1qYA9emetRhQWyRyT2/8A11EWveTbduhKaTd7&#10;69B6twCM/X9OM9aVSCeuOe//ANegqOozn3pEXGejE/TiiNrN2sCaW+ivdjycHttx+pqNsDvg/wCP&#10;/wBal2nheoHH0p23IIx0H86afbYpz57WWiKzx7+eCRnH5Hk+9T2bBPlPOD3/AF4pu0gfM2D6k5/S&#10;oA+xx1yeoBAH8qbbezVrlLmkpR012NxcHB7Z+tMdXG7pjPbPAPFJEQQCOmPWpSCcYxgjmtLaJxV7&#10;7+Ry+9Sly7O/9bmRImc8fl7DvmqTBg+4j5efXpn2rXlVlJx1Pc45rPlB7ct17fWuavCTd1a1jqjK&#10;Sdm737lNkLk45yAR6nP1qrE5hl5yQT/ntVzax+YHaRxgdKhmj2dOeM1yN+xmmmpNo7Kck7wk1aUb&#10;WOjt7ksMoM46g+lbllP8wzwD2rh7G4KfJ8oY45Nb8EpBBzyev/1q9XD1lKGm5xVkotwn8K2/Rndw&#10;yAgf5/rVxG7npXMW11yg3fifpWzHNnowz9a9GlN25W9zy6lHm5rLSRelVc4wPf34qhcIApAGQauA&#10;7hnqT+VRzBTjIz9D7VrLWyepyxvCTg7pPoYnIYk8Dj9KsIF47c0skeCe+PypUGeSMDHArNxSeh1w&#10;Te9rNaFneM7R930pCxAwMjBxUYAGTnn/AD+lI0meBzRf5alShzpRvbXp1LsTgdTk/wA6gv0W4ieI&#10;j5XU9ADg4wOtRow4I49+RmpwwOTncMU3KN/eXQxlFw05bO+j/rU57Sr37JcPYXhJYndASTyuRwOA&#10;Mj0zXWJID+XXFcxqdss22VV2zRjKOAMqw7j8K0NOvVvLRHI2SbfmUnoRlSPzFZSai723/B/8E62l&#10;Vp8yspLSXe/6GyJB1yBQJSAQD/L61lSTFO9QfaXA79Klyb2M/ZtddLG0twNw9amNxg8GufWc9R+O&#10;e9SfaM4BPp3pN+8ubYHDmSl2OmhuymTuOCMcVt6d4gurORZIZ5E2kEYc4+hHSvPRdEHrkZPBNNk1&#10;Dyhy/T3rGrChUvGpGMk11R3YWdWm1yScfnofS2ifFC6hUQ32y4VduGI+YjPP5V0WqfEZZoAmmKiy&#10;OhJGeQcHH1r49HiHBwGOfY1bh8QOerHOPX+teBiMowFSbfK4a6pbHq/Xq6i24RcraNI1vGniPxVd&#10;zSrdwTNAxMgltyz5HcbeCMDA714zPqEs02HZlQPt+bcMZz1zyK9ntvELhdvmblz918MuO4+bJ5NP&#10;lj0TUhsu7KHLglmjAHPUcHjNa4bJsHRd4RTb63/zOT+1cQlJVoKSbtppZfieXRWO5VYDIxkEe/17&#10;VpRW54zxn2wM9D0rr18N28A3WlyXjcYCSsBs5yAB14+tUJdPmtiTIh2jgnBA4/Gvap0IU48qPPq4&#10;tOWrdnsn0+4xBbkbh29OD1ppjKHBBA+lajIGIOOM/wBamMSlMnG4e4ro5OVLm1uYyc2+a6fpqYjR&#10;seowB3/wpy4HPTHbPr61pGMYPHSqrx7iQuBiizeiWiKVXka6yb+ZEGyTuzwc8GlLHdkdMg/lQFPA&#10;YH0/zipAgAKsSecj8qmUVHbqWpuV2+43IXOcsG55PIzyKUkFe/TqMUmwnk/Kff2pAeOmSPxqEpLa&#10;71Gm2/d6bj1kym1uAvf/AOtUnmHgZqIMN20/5+maeDnAPboR3FaaWd07i9rCzT3TLGQRUbHAyMZ/&#10;nxSEgDdk/wCFMEhbOO3r+tEW/VeYS1T5VpYkHbn34qcLnn29PaoQ2VUHjHTgDqeelOBYA88HAxzj&#10;iq55WtsZJSnHlRIhYMQAPT/9dSFwcDj3Pv8A/qqvvA46n/P604kkZ65/wotrdqwoUpK7d2o9CUE5&#10;4z9eKdnB6df85qJMjjvUquGyvGTkClJPdLRFqVnZrXuKUzznr/nNIqHnv6UgJ6dD9elOBGSAD06n&#10;n8qV306kShHmur6jG9e9L5ilcAEN688/hRjOSaXy+cHg+oqtHbuhxtJaacqHAHgdhT9xBx2P+NRs&#10;GUgr096Ad3UUrXd3sF+Z8r0ViQqWHXOaMbcHPOKbvKkgdD+P86cCCeeh9admr9uxMpNab2fQUElc&#10;+v4fjilUYOevfNO3AcHoe/t1puDnjpRq/K4mpN3enYXZk5PSmEc57Z9elSCTbnI4pjODgAdfSmlK&#10;9hyg20r8z3AcdD1xRuCgk/5zS7TjP86Tbu5p6NvW/cpu1k1dL8wJEg46n+lR7SoGDTz8pz39sUu5&#10;eFA5x1otyrRaMiTXTRvoMwSpwfwpCvHNTAbc4xz/AJ/OmHnt0pdSqdRKOu6diNxhciodx9Dj/I5q&#10;TqSGyPT0p42rjBzjrn607JLvcJRhJc0nZdhhAVQcY/Co8BselSOwY8jn26UijHpj/Pap2TdmmyKb&#10;hHS71GuMAHHpTVUuM56DPPepGbK7Rzz/AJz7UKNoJY+lTdxjrrJvQcmkt92V9gBPGDxRs5Bz26da&#10;kLI7K2On+H86cVzyM05c2iehb95WTVlsRKOMjOR1H61LvX61GQRkA9aTB9QB+NJxT1bCMOWPNd37&#10;EgJOOOgxTAnVuw59qeeOM9R+v1pmcA9SDxUR5m21sVGTtd7voShsqCMZ7Yp4ZiMttOBg4H+e1VTx&#10;9BUyHKEntx0NEopNPrciK967Vne67D0YgnAzn8qAN3RRleOBikXKjI/yDTkbnvyO2fT+dO7SbaTZ&#10;Sk9eaz1HEFeAc007jkEgf1zj1p7EA7Rnn1J/z1pmM85G4URu7NpblNr3btN36dB6Eoc4OBng8/Sj&#10;dyfcn/PNN+baQec0cDkANx/npTdne+5T2lG1+qEbK5J4BOOfT1pmR+fFGGbIY9PX8KGXCj8P/r0u&#10;mr/yMnJWtHddwAYE4PSlU/3ht5xz7HFCZPI/L6j+lI4z3ptJ2WzaHaLTs1dr7yfK4z+X9aactgjp&#10;ioVPIGenrVxQDjOOmaiceRp6vQEmnquWy0ZWIDrtJIJPbGc5zUc8I2Bxyw44+tWAo3fKOvOf/r1I&#10;VyrKe4Oc+9RzJPTXqODnF6u9+pTjAMJB5HXv/wDr601kOADgk8Ht7etTw/IxXsCQMmpmUkbsDtnG&#10;BVppt+tyqkbyspXTX4mW0TAgAt9R0pjoyHIH6d/WtgRq2OBnqCfpTHRcYwBjnnr9M1Tk21ppY5v3&#10;qnpsut9TJKMxJ5DEGljyMqeo7nuOlXQg5z0/KonTByB82eKycmrpr5nZF3SnZ26oQMEIOTg9e2P8&#10;c0k6+bGSp7fyqFi4PIJUnoM1GHOME/z+tcuJv7N7X6M1pTXPrJpX2ObnDI7Pg7jwQeARu6jt+dA+&#10;X96SMnAwePYZFOuwTMxZSBSQk5J28bcg4y2fbPtXnx+Buyt18/I6m7+7duF9X1IS7biDnGccDODk&#10;D64pGYnKL655HfOfyqYyD50ZRnpyoyAcdeetN2BB82QxJPPfLfkKwc4pO0bdl38zdezVlb3Xol3d&#10;twj4AOMMDjPI7/lXo2msDbJk8hQM5zXnZYAkY46dT9Oo9a7TRJW+zBGOcV81nUHUoxm1bV+p7mVp&#10;N6Pdm+zY7ZHb8R1/OoR1BJzmpAN3Tgemfb1pCo9yRXyq5dVsz3YySbi9EBIHOO4o3Z69KflSMEc/&#10;nTMY4PI7Y7U2rJXSTBrd2fqQMTyVXJqNjxzxU7j8/bvVc9DuH/1vepnorx3KitYp7pjS24EAcHjO&#10;T3+lRhMZTlV2gAg9Mk59+tP4XKjHY5/CmjLFWztIzlcDkduf1q4K0bK6b1PuMBJOhBXtoidSQBzk&#10;Y+8R+fanBfmLen6e9R71VST34Hufz606KTzU+Vdp6Hp649aTg7KfL7sd32PXpSV3ZbFqKTsBg56n&#10;n+ded+JLXyL1nU7lk+fOBwW5/AivQ4tqna4wduR09OP51z/iS1Mtr5wO6ROMEDG0Aknp1rTB1VCt&#10;o3JN6+SPMznD/WcJVild8ra9VqjzhACcMcCh0cMMAEYx04H8snrQq4Pz9Q3HqP8A61PY4KFiMc8Y&#10;68cY565r23K7sr8r3R+RVZOM5Rktm16akSMFJBGQevT8MYpjjcMjr15pJDlv8/X86mlASNdvf1z6&#10;dD74ppNOLslfp5Cs4xvdapWXUZGTtKnJwuB2/D1pccbjkD365qFHwQMg9Of6U+R9w46jp9fSirG9&#10;76JmTjJpq9k9URs/JGBk/dPcY6/mKVRuwCMMOnp0/nTgh/ixxz24zShQu4+vOM9P/wBdTdcjj8Pm&#10;OPwWstNyNznC7OhyTnPYVYRQvv2NQByD2AP9c9fan5QrlSc55/H0xzQubkskrL8QU27xcbJPuLtG&#10;ePwpYyxGCRnNN+ZQDzg9O5Pr64xT8kk7uPTp+p603JLlVtC7pJyTbehKBgjn73HFPcYOQMj3/H0N&#10;VRuDEv34Uj9eB19Ksgsc5x83QHtg9venOTsktU9yoVWo+8r30dxAC/LZ6d+MjinkBl5OR146nFNJ&#10;J+UrjI6ZGf8A61MwQQScY/yelQo1Jz1ekUKNNyd5JtLZJkkUDTyJHENzEgZ6dTx/hXsPhjRE06BL&#10;iZQZmG7OOg546f5NcJ4Sihm1aBZVDKXB+bB9P5GvabxyZDgbFU8KOm0HGABx0rOvdLkTad7v/I/S&#10;OFsrpezjiJRTnUXNd9Fe1kVJJN7ZzwO+T3poA69fT8DTBhs7eMVEASTzjnHpmsottpN8iSP0BJLR&#10;e6oonkcIuAAcjHbj6YpIQMEHocnH1+tM8sEgluDkc9OlKCYxxyD1x79x7VrePJya33uXdOPKrt9w&#10;OS+OcD6f4UxwxZdq5ye2fpUyycfd5I5JI9OOMUR5DEnp/wDXFKLXW2i2NFp0WiDaQuCDnHv9PrUG&#10;McdeOD+lTee3mYUnH/6/brUhUEjryM4BJxz16UfD0tzO5SVtWrX1K4Zhgdv8mguPTsBnpU5hPXOQ&#10;Bnp3BHY1GTg/dB7EHHv6GufEUPbxSi7O4e7JaJFVjgnA/wAmmk5IBq4vk8N37/l2z2prCI5IH+eo&#10;rill6tZSs/Ml2vsymy8/l29M+lVtzbsEf5xV4ANkdcY/LmnbECncMf5/OiWEcbK97miklo1cp4U9&#10;T/n/AD7VEdw3YJ2n/P161LKqjkHn6j0piybRyM/yrjqU5Qls2r6g+++uxDHxng5z7/4UFQWznj3/&#10;AP1U4tu5XGc/59ulNeNs8A4wTn16dqItRne7VxXvJ3fK2GOcLz7+1UdYvBaWLru2PKAo565z6fnW&#10;kisME/r+NeeeI7+S5umQMdsXyj0z7dvauinFV5KEVpza+h4efY6ODwdRuSuot+vZHNuSzs7c5NOX&#10;BGfSmA7QP4h/n1pNxB6cegr34RUYWVlpY/E6lR1606kpayk382SgA9Op/Kl27VIIwfwpoPAJ6g/p&#10;9KkCs5HB9KXNaN2tjOFOVSfLFc0m7JLrcjVeM4NNLNlgeMf411ulaE86+ZL8sRBwP4vbH1NYGowC&#10;1uZox0R2Hr3rKnioVJuC3/Ox7GIymthMIsRWVlK11rfVmf2IPTPOfr9a9c8JwgaWjHguT09znBx9&#10;BXkqZZhn5ea9c8PXmnxaZDBJchZUZncYOfmPA6jsOOa1qStHmbtfQ9jhKdOOJqSnLlXNG3pqbgjL&#10;lhjoffHf29ajYNnaAcD5en549qm/tGwGSJxu6+uf8KrvqOnhv9eBkdTzk/TP9a5XUjvuui8z9N+u&#10;0P547aa9Rq4jDkjt37H8qrO+c+/anPc2rkqtwnAOM8Z/Uiqu5CPllQ9eAw3cZ6DPNEqier6hLF0G&#10;nL2sb6dSC4OyN3zjjJx+OeleUalL5lxIRnBcnn3NelahcxJaSjcpIU8+5HSvKJS9xcFLdHmkdsKk&#10;almJ9gAa0wcZ1asnFOyXY+C4tx1N0VD2kbOXfolcYfu9Qf8A9f8ASofMUAL/ABZ/H9BmvRNF+Gev&#10;6oY5LlfsluSCRHkybe/zH5Qfxb6V7HoPw00HR4Iri6iF3MCf9cA8hJPXf0H4AV6TpUqS56sotN/C&#10;j81lXTt7KHO76dDwXRvB+ralbTanJA0FlCm4GUbHcZ6hW5x/P6VWmSK0YxKASDg+39a9+8e6m1pZ&#10;PZWSpZQPCAqBRwCMKT0JOTx2r55MMk0zSSsSGY9f0zXHLEKtJ8ulOGiXdnZDDVVBVauspvSPbqNa&#10;R5GAXOK9F8ARmHVFc5BZdrDqNpI5I/OuQtrcDHAGP73fjtxnriuz8KkLqUZU44IOOnUfyrmrTTpz&#10;jt7tzrw6cailrHTX/I9unhDAOoxk5wPr0qhJDtwSRz6f561qp80SjJOR/wDq61VkjJ+UjHOR9cYr&#10;5xc3M9b2Z9RG7gvRGcU7jof89KoXEZHIrZIzww5FVp09uDXTGo7qMl6GM277amSrZGOhFSYyPWmu&#10;hDHHSpBwPrWrce93YFKy31ZDgjrS7ux6VIf0PFNKemD9aStytvYIy2bFBAwccdKXaGIz/nim9MCp&#10;gFJwf61L5UlLysXdJ31uwxgUEA4/lTiueh4FJnAxUxtt8VzSMlbuRbWHUHFKBxkgfWpg2cAc0fd5&#10;4INKW1rWKUnezWjAHK49e3QUN6e9N44OfwpcEkE4oVuXme66FWVtwXHQipM4x6UmB15pCewqbPfU&#10;lPfeyHc9R+lGM4JyD1/zilC89f8AP0qQKMc/gPxo5Wou61ewnKy8mNJzxilMeFz19P1oUYb2/lT3&#10;bpStK9ltbUV22uxCQew7UoJ6Hj/9VKxPGMZHWgc9anVWa76mrsluSBd3Tp70hUjGOop4BA4pmSOS&#10;c0JyTb3RC+XkKGJBzwajOAOKQknOKaucHJ5olrrojRJbr7hy4HWjPYDk/p17Uzk88+lSAH0oTd0v&#10;vK3JEX5eOTUsY42n1pEX04qwVCjPeom79NCU7O1tWNxgkdKrNkMc9O1SM5z/APXqMAyEd8Ypaq2p&#10;qtFdjkAx9asBMjJP86hZSmOKlD5Ue1JauSI1buthwOOmc1MuQuTnr3+nNQqQMHoR61OCXXHUe/5V&#10;Mna1le+5M5baa3GZDZ45H+eKazY+X+Xp/jTmAUEe3/16rseR7daVrpt6FLXUY7Y7DHT/AD71y+vT&#10;7baQZIyprpJeRndjAJ+vbj8a4PxJcYhZSexrWmryityas0oN9keQ3zf6RIRz8x/Wqik8Z69qmuGL&#10;SMeo3Go0Bz0/z2r6qkuWnDZ2ij4vE1OerKW9pGhp8M9zd26Wq+ZOssUqRkEhvLkV+R9B25zg9q+2&#10;tI1GC7sbDEiea9vHGUOQwkRQrKVI4OR0r5r+FFvZTeKYPtskKHyv3CzHAMisTkE8ddoxX0Jqmhra&#10;eINM1G3aS2EjyfaIQ2YZCRwygcA8Z4r4TietTr4iGGqKyinJSs+iWl/mPCJyqzk9OVWXn/VzV1b5&#10;bfIZkkEibSnJByPQ9+n41auY1u9HvLa8zJFLZuCZT0OPlbI/2qW5tVu4GidmUSZw6/eVj0YHrwea&#10;8t8UeO7nQjN4au7WSacWyeTfRlQrrzhXOOCByfr1r5fL6NTFVaVKhZzpVVPzUU9bfI9eEXNxa2iu&#10;aXotWcB4OtzD4jnt8EiKWRRgdfn/AKV9KWqFMAHrXzv8PGe61i7uJFYbyu0k55LEvz1xX0bbYwtf&#10;omLT5KMJP3oUoxfqlYim1KtWcdr/AHu25oLwAOtTKqhs45NMTBx6YqfA71xKPLe/U1b6bDyPyoUc&#10;mgNyB2pxPPFXF3+ZN2Jk81Ex/GpcZqB8jkU5b2tuUvxGSOwXHTtTYiMZPfvUbSBmCdSfT2psjMeB&#10;/CMCvVyyi3JzXTRHm5jPlpqC0bJy6k+tKoGaoKxyc5z71YVjX0Ki0j597aFwkcY+lNB9ahbPTPfN&#10;LngVP5i80Skg47UAgGogwJ/DNO3Ade1NEre5YzxTJACOnFIpJ6frTzyKGwe/kZ0iYOcURtzz9Kmk&#10;HBFVwMHGaFr1Fbdl1Wwalz71UVucGpgwoaSGt7khx9aqu/XPapi2PxqjM3NKxSs9CheOSDXC6qTs&#10;c9eeneuyuCeT+lcjqPIYY65qeW+yOim7O17WPL78Hc2BnNc9KvzHA4rs723O5s8hjnntWBLbspyP&#10;Xv0xUp26HSpK+hyt0oB5FIkZ2DvV67iZptpGcenT8qVYsDkdO1Cil73VlybTh5rYyZEx25602KHe&#10;6jHfvWo8BY+/YVas7MmQEr3zVRgua7vcJ1EottnT6HZ42HAz68Y/lXpFrYo6EFFw/JGOPw4rmtGt&#10;8bcj3r0CzQAKMVvynkyV5O7vbUw7rw1Y3CkvAjZB3DaPzBH9RXF3fhi3sn+0ogXyXDjI6c9enGBX&#10;tHlHHtWPe2K3KmIjh+D+dceKkqdKb5rXR2YNy9tGzbV9UM8PHMMYzkAYB+nFd7CcKKw9NsYbaJUV&#10;QMAAYGO1balAvXoOhr4yT9+T6Ns+svzRWhaBGeTjNNuHj2EEmqUkuRjOKzftRjfa5LL03Y4obvZG&#10;kKTdpduhPKqkZBKt29KzZZ8MUkHzdmGcVekcMOCMVkXCFzxyc8Gs5N+jfQ66dvtf8MTx569vap2k&#10;wOeeKrwEhMNwR9f0NV7mXarHOKzk9GJLnl6MydQv2nlWxiDuzFXYIOi5xzXpGg6heaeIwLFZISoB&#10;ZGw/5EVyOgWSTTtcldzHo57jP8q9Kt4gqg4AIrbD01BKcW4zve63uebmLhN+x5bxjv6mlN4hVAD/&#10;AGfcyZxkDbx+ZxXKX17pl/KVxPp1w2du8bRu9yPl5rclbjFZlzHHKpEiIwx3ArWvKrWs6lTnael4&#10;xuvmkn+JyYejTpu8Yyg31Um/wehhXLXOnqPtW2SBhlZ06Y7ZxVSSbeobHBGR7j2q3MWtUmhY+fYy&#10;rgxyZJQd8E56Vz3lvZkKshltJPniYnO0H+H6DpXLT0ck9Wtj0qb5fi3ez7/LowuG4z09KhiALU2a&#10;TOT2pbFHuZNqAlVbbn39q21ats9zolpG7eljdtVPTFWpmKpwccVZhtPKjGeuM+tUL75EPqBSmmt9&#10;upzwalPTueWa1p0cd9JdRhQ0pBbHfv8A1rNJIXHt9a6LUzv3Z4OeM1zbnaCK+1y2beFpreysfOZx&#10;TUMW5reS1Zk3rZVsg59qdph6ehP9agvmyjEdcEAf/rpNMYDC89hzXoRVpN7HkVl+7T8zvrRuBjgA&#10;VpoTjBrFtWyBzjFaPmH/AD9KJat6GMUktP8AhyV3OTgkYphcsP6f1qqZCT7ULJg+ue9T3aWyNd7N&#10;Ejtjj8ajQ85HXpTJDk55qNXx+NCbevXqE3bVF+Mfz7VcXp2FUImyOvSrwYY9aG76gtu7JTjGBimn&#10;OM0gyeO3tSsCelJuzQxVPGadgHg03oPoKUHJx60n1e423fUfwMU/jtTeO56UoGc+n+HSloldsS1a&#10;S3Yy4ube0iee4lVE7Dv+AFYT+IbgsU0/RNSv2J+RhGVhPHXdxWpoenJ4h1meSfP2KxYQom07Wcfe&#10;JzkZB4r2i3t4bZFjgRERBhcKPzzjNc1Wry+dzfljGXJGPNJK8m9l5Hh3meOZyn2bwvHGJCMyXEo2&#10;rwDyME/kRU6eHviRdkEvpmmodzMULSOCegAO0f5617lzjBYnHbPH5UuAevP1rD27V9EapStooo8W&#10;X4deKblR9v8AFc0CllbZaxopPPOc569OtX0+EmlySGXUtW1K+dip2vIQgwc4AUjj+tetYoqXVnJ3&#10;0Q+Wd787XocFa/DPwhb4drD7Q4GN03J/D0rftvCvhu1A8jRrFSF2gtGGI755Fb9FZ3ldtvUTpRbv&#10;K7fchhs7OEARWlrHj+5Eo/kKtDAGAFX/AHQBTBSk9qV31bY1TgulyTef7x/Ok4AJJwPfvXC6nrF+&#10;dTGnWDKnd3IztGcDHqT+n41h6zJ4ltZ7NYtQaSO5cBgU5Ve+P/r13UsDKpyNzjHnV1cU3Tp3WnNG&#10;PM0lsj1QyIvUqPqQP61FJeWkQzJcQrjtvGf0rgE0uadg1xeXDBU5UOwGcckgY6VgafpLTa1du7zt&#10;aW4KbZyxQnqWAJ7DHP15raOApScuask4r7/Q55YlKHPGEntbzueoPrmmRcNdx7jyAvJP4VXbxLpa&#10;yxQ+a26VtiAqRk+3GKwrfRYIo5b21tI7iZVJCseCV6Aen4Vzdrr8+p6wunXGmJaG1bLY4I5wCBjk&#10;n1q4YOlPm5Ly5FeV9GTLEyhCVSceWK++7PX43Eihh35FVr+XybK6kzjZC5yfXFSW67YkHsK57xhc&#10;rbaJcs38fyj8Bnp+leLiWknHpex6GDvVqUb/AGmmz5O8S3Jn1SV8sS8xVcAsevy4HueK9U0BXSzh&#10;8xSrGNWwccAgY/SvJvLkvtchCEFElZ36ckcDA+pr2q0jWKJF3FiEGT26cc17GGUYYWMbbnFm1X22&#10;PUekDR3HOBS54NRZoJPPNWlcw79iUE4phb2o6jPoOn9ajJNK/QqLFJJFNxnJPal3fypmOvPv7fhQ&#10;n8tRX38h4bjFIwzwePpSDinY9xk1ate/kO/kAU/hjOadgHkdKXBAB7f408cmpW+wb3srO40L7U8D&#10;A7+tOxgfrTD0p35vQSu73HcfiaQsBximlqjLetNK2r2HbuTAnGSfakZwenWoSwxUW/k9x7VL116A&#10;9B7OB3qs0mOacTu471C4PSqsvvDW3YiZsjmqxTPTk1a2ce/v/wDWpyxgZx+tCBt3suxQ2NkA/wD1&#10;qlMR9zmrQiy3rU6xheDk5FDf4EO/XUoCBW6j86U2u7kHkEcGtERgE56d6cAq4PcGk7Mp6ba3PL/E&#10;6tDrlkjOgQojYI6ZUY/EV1WoLlLSNCG/dQdO+5VZj/PNcd49eMeINOPQM8Sr7HaAQe2MCuqkk8yS&#10;Edkt4VGeudgyR2we1cMYP2yadnc93EzUMPhd1ek/v1L8MQRB06Ujnt6/zqYcoOe1VncRq8j42xI0&#10;mW6cD/HFd8m4xvuzw4pymtNZy/Nnlfji+JmjtRIAkKEdersck47Y5q34NszFYyXDoAZiGDDuScA8&#10;9flFcPrVxJqeqBFIZpLkwsQOi7/mI56kDk16xp8S29tFGDuCoPYfhXPBczc5Wume5mUvZYTD4VaS&#10;kuaSNBn9KZ5n/wCviqsk2CcDj+X/AOuqpm966VJWt3PIS5bJ7WLshBzx17j19+K5rxGANNfJ5Djr&#10;/tcflkVt+ZkcVzHiSQ/2fIAQCOOec8Ej8qxrNNWXQ0oK9aF31PFJy3nNs+8HyMeuePwzXu3h4kW0&#10;RH90fyrwtRmbGcHcCO/IbI49zXu3h/8A49Yh0+UZ/LPetKPwvybIzH/e1Zp2Oo3ZXJ5zTo2HQA/5&#10;9Kg37Rkf5/GnxnoR365xVR0uuXrczeqS6dTTjOAODj1+lWEOc57VSjYZFXhwD34+lOWwKVlbv95W&#10;l7kVQbOc96vyc5GTzVMqcn1pxbW6NU243aIMNuyDwQQfTpVeTChs9Pw/z1q2RgH068fT3rOuGOwn&#10;9aUk5LeyKi1JqxhzjdLnrg1PEuTk1WUgyHPrWhGBkfSklbz03FVb5rW2EYAnAqAgk4q1tOSTxzxS&#10;be544pppLVk/ZfUj2hVC+lRFcsOp/wDr1aIHel8vvURaV3u2xRg7XvuU2jA7emaYBtbGeKtsp6U1&#10;kJ7Y9CK0Tau73RLi72GcGopLdXHOD+VTgHHPYg+9KcY4IzQ1fYWqenQyZbVFBI4xXGXf7q+iYHGW&#10;K/p/9au4u5QiElh0x1Ga881CYfaUIBb94OnuQM/hnNN66btG8bunNyXQ6+2diq++B/ia1YvqAevb&#10;msSyJKL64H8q24iMHgbsY5rOTaic2nKkWBkEelZuqyfudgBAJ/hHJ9s1o84GTz7elZOoMHaOPjce&#10;uBnH1pwtvbc6KLfvN6WTLmmxkIpxz1rSv5THZyDpuGM9/p61HYRbY06njqcc1R1+ZlhRV+XLZI9V&#10;HAGfrQlzSS7MnDqTnfe7bONwTK3pu/z71q24rLiBZ89DWxCOnqfSnPRq7v5F1Lucr2tc1YM4ycdq&#10;1IwSQOhOPb/61UIVHB5x71oxDJGQcVKad3t2RiveTseoHpkEfhQOBwPxNIFHQZAz+eKeBzxkY9a8&#10;XZLu0fYuy0vra4uM8ZGfWlHB5698ZxSNwcevSnAenWkk20+5N+uiRDPcR28TySfwjOPU149r2oG8&#10;uGAPyBiCvryCO9dj4m1RY4/JQnk7SR24rzVcSOWY5z3r7fIMCqcPrFSPvPY+WzbF803CEtFuSxgB&#10;M96gwW5yOKdMxBwOAP8AGqu48gZ/ya+mi92fN6yvppcs5Htx7mjdg5qm02OB3/yaepLYIwePerTe&#10;nmLlfN5M04ZSwIx8h4x69uKpzB45Bw2GOeRxj1pyuVxjjHb15qfeJAFbsMd/Umk1Z3FypPR3a3IF&#10;IbGcGrC8kjsBVBnED4OcHoeasRzDnHWnv5LoRON1zJW1JTknB4HUVE4A79ae57jrx0oBBXJ+9jFP&#10;X4lsTay5loitxjpk1C7YPFWHAX2PHf2qtySQ3QntRGSfTYbjqpK10h20tj2qMgrwSRk/yqQHOAD0&#10;/CkkA4IOe/X86qLfNtp2Iaertvo7iBTzn8PypwJBwfX8qRWxwOePansBjjnvTm7KzejKa5YpJ3/r&#10;YhmcAHp6HH+etZNy2QOFXavY9ec8j1rTlPHIBxnt+tY1wMk5OP8AOa8+o9fMKa9rZW20KfJcnjB/&#10;+v8A0pyMAWwcnP44yKhzj1xnnNTKicHODn60qcdby6na4qMLNbFncWC9h1xx3+lDphTn0zSICSOu&#10;M55P5VKwHJYngV0rR8qta/zOFw9pto4vQqQsRJtGP0rTO4Y3dTg/n0rLKhTvz3B/z9a1l+cK2eg7&#10;+w4q5Wve2nUdrtOMmrb+fcd2UjGB+tIWJPX/ADnmpAAQAB7H8OlNA+YgHOPb86zVt/N2Lirap3T2&#10;EIOOcACoMkHO446EdqsMeCeQOnPf3qDK/d5P+fWl8XNpYaiptqTcbP7xQNxB4wOx6U8A5yQF+lKM&#10;AHAyT60biBz09/6Uo81zXlVNtp9PkPZSoHGSOf69aEYhucjPc/zA9KGbcuB1Pfjoaci4IJIPbnFb&#10;RacHzLyOa6lJyd01+I58Ag9vemH5h2pz4Ujk+p6VEWJ+70PcVhJJRt80zSnJNuMlbqn1ZUYHccfd&#10;9cH1xSdflzx0NTP6Z56Z/H3quq7ThjwenesF7yu3qjVqTV7PlWwEHI2n8ulSgkD15/zxUZ7gGpkA&#10;weQRwR1J9OvpXR7vItRabxdtNU+4p/Q+n/16MFdw/wA+1IeDnPtigFicelZyT922iI5pNq669CVc&#10;BR3NKWGMkcelVmD7hTypwPam0mt9ep0ra+2mwbiCTzgjjt9KsW1yY3GGwQfzquRheec9PypFGDk/&#10;/XrJ04yi4yV7mlKsoWipWdz1bwxrhjljSRioJxnnBHfmvZrS4E0SuCpU/wB0/wAxXyxZTtC4cnGD&#10;kY4PHTv1r2TwzromRIWbHPrnngV+ccRZP7ObxFKPu9Uj7DL8Wq8FBv34o9TyCB604eoqnEzEAnoe&#10;fY1ZTPXNfGO7utj0VfXUect7GmMpGc98VIDnkcimMcjnoaTTstRpu9mRkj/D+tNVgCaax7UKozg8&#10;Z70rK1rmm45jmo8c8VIVz/F+VNA5/CnFJXu1sNNJaDOD1pQvXH8qO/41IvpnH40rdgeiuhqnoMU9&#10;SNxoAxuPBx/+qgkH6+1XyqzckK/kSjvTh9e9Qr6Z5FS9CMdM5pR266iY9Tg+1TA98VCew704Hgdj&#10;VtaL8ROzJep5NJ0pFPX1FKSPwprV7i62G9TjFB6e9APt1pxHHFN2tbzBkXPTtUUgPOOCKsg+oqJ1&#10;znmlbsyb6+hSBywBFSqMGpNoHYUpGSCP0oWruDd3ohFUZz71KBuOKVUGev51MFq1a4K3zIQnNSBM&#10;CpQARTeRwRx7UuZ3s9gu/uFRf8+tP2gmlXPenkA9McelOK0v5kN63GkYHFRbSetSFjURzzg0PfYE&#10;txzYWkLDOe1RZJ4PP1pMdaaS1bb1Gl31JCRnpSg45pANoAPX86UgYyaWjvqWrDs+nQ5phOOc5zTC&#10;+Bioy26ha+lwS18iTdnnrTtwxxVdnCjmmh881LutkVYmJ/8Ar0buKgLf1ppbPGKItpfMpa6MsK4P&#10;f6fnTJG4NVQ2W4qQZbgH05qrttu2w3FJ3uSZOB39/wD61KQc5A4qVAFGDjNA+Yk9hRFJJ33Ib3GH&#10;NOCk96ceeop54BoWia6sm9hFHtTwB34NIvHNL1INKTdu5Mm36DsEc461G5wD61Pxj/PNVZmADN2A&#10;J/8ArVpTV7aEOdk7o4nxVqRtbV4gdpkzznBIxjHX8a+fNTnMkjAHjOBzXo/jTU/OuXQAYQld2e+O&#10;cCvJ5CZHY5Oc4r9T4XwCp4b27jZz1PkM4rqcuS+nUp+WTz1oCkbiOAD2xVwIB8o4znk96TaPUY9q&#10;+rfofOOclbkvZPqJEwKngg9MH0FWVyeRgnOOuD+VRqvHPU9O3H41OiAsOcBTmnFpaj97m5pK/oTJ&#10;wPU+lIQByO9B3KcqSRTd4LDPJFaQV5c3RkSheXN1X4Dss3Hb3prLk4NSBh249+lB98ZJ5+gq7tOx&#10;HNKU0m2hmAAQDnPSqTpxgjnODgcfzq8QO3XFQ8DOcEn1rOTtd26/MKi1eu6sZbxjdycEdAe/fipI&#10;2QH0P+FOnAxheMd/rVYbs88k5545rNxctb2uODnGFrX1+80wd5G04K/gDxj+dTYypB6tj9KzoyRn&#10;k5FXklDjjkr1/KrXPG1ldIpNbyVpdCRQwB+tNUsTgj8v5nvUgkG3sR70zO4ccDnp6VpGUmpNxtcl&#10;S5rtkpwCM4we9NkVWXtyM+tIAT04pzHAPBz0pc1uvvIE73X4vf0KSqBwOev9fWn7AVGCPXjt6ZNO&#10;ZgBhjnJ6Y96iRxv45HU5Jxz1xj0p2ck3sauqnC2nNoOB2n5gNvv19KeZRjbtyO1DDPJ4A7/Wmg5U&#10;levPGenpSSWlyG1yO7vJ7eQ0klhkcdxz9KcQB1JBz0x1/Wj5g3zc/wBaZK4GCAfm46Ck+ZtJbCs4&#10;xir8zY1skjH+cVZiIZeRyOBVZGxgn16H0NSpKN2MdTkY7ZqU2m01flGmmtHd32NJCD16+/17VKxL&#10;Hd+f0+lVVOBngn+VSgkg5ye3H9a3jq0+gpKTk72UeiLCOCmOPoKiYAOcD/PBoTKnnp/jUpxg9yRV&#10;aRfkYzaaUE9U7siAx64HpTw2cHJxzweB1o2sB7E5pOOnOSP/AK1K+v6k80kley7X6kiZyR2P+NV9&#10;TRJbKdCMMqg5HUg9QBx296sqwx9O1RyjKNnH3Sfpwf60Le/YjrHrK/8Aw34lGyAks4XPTaAM9xjr&#10;irCR59fX2rO0hwbGJC+4guoP0Y4rVGQAOQTitHpzJ23dvvN5c0Jzvty6MiIKAL0A/X2qJtpzweD0&#10;Hf3xmrTAEc8kfjzVcrxnPI9f85oSXK3ezM6UVJN21XRmdOQeilcDgYx0/rWFdR71LgYYccj+VdLL&#10;huTtyB079KxpyWYjpzjjv/8AXrmr041ItNbG9P3ZqS6mNExLDcTkk8env+VbERIA98475GOKxpNk&#10;UoHPPf8An3rTgIJ3DOAO/wD+uvIpwalJPbodNVO0ZvZ7epBOMlh0OeMDpk1TQMpzjOMjFWZyNzH0&#10;6Z+oqBD8x656/h/OtldXSRUG1B3V7kxBz6d/Xr+FRKd24g5A9OoqYkYx+FRIGU/7P/16z2V9Ff8A&#10;ElNat/IUMRgHJ6+5H1pwY9MYOe3+P60x3KuQPu59uehoDqO4U8dSMg9f5U1G+63Lte7avoWAQeBz&#10;j86UjAOOCePp+FNj69uR1+tOyAeue/JzUtb2TsS3ZJ20XYbIvPB4688fzqrMBweD9Oe3Bq4+SMf5&#10;6VVcEjHPH5fSnCOqv0CEldSSd73LVpLtUKW5Ge2cVeQFxtOD39z3xWFFiNievXp+FbEZLbcdT97/&#10;AOtXRBfEk7dSqicm5dVrsSSBXyp7VmXKckjnjk9q1ipz39f844qlOgIOfbv/AIVEo6dzKM5Xu1tu&#10;Y5ZlJyBgngZxS7BIm7I3Dr15/Lv9KWcKGAbnPIHIycfTioi5QBRjGOuD/I15delrpo5anXuouOkn&#10;+RUddsqkcdf0+tbNrMOAScnH155yfoKxXDE7s8D07de1TW0mJACQFY45/wD11tQm6LjFvmi0b1Ic&#10;1NXtJqJ1ccp2/wB3HI5Hr0/Gtm3uV+Us3+fyrnkAHCtkYz83H1wamjl2sBu6Y/zjpXr06inHR7HB&#10;OC5XFtKy/H5HdRyBlXBx7fypZMt04x1rnoLzYVyQQoHH8u9aX25CO3PPcY5963p1OVpPXzOCdB1L&#10;NatXuyywAAPpzz9ahlbAJHf07elVpLpWGAw/MVX88Y+bIA5znrmnKa389gjSlyu7ul+BOHyGO7AB&#10;6n/CgN1JHTHfrVFpA5z0HA6nnnPSpRJkYqZS0ujSFOMXu/ItiQHAJ6+9SRy4JGeM1ls/OQTwaUOe&#10;uevb1qLtrfRluDn12L8rq6so7+v64rEjka1uCQ22Njhh268Hpn61daQjjHP+f1rPuPmJyMD65/lS&#10;d2nbZDppwi20nzO1uxt5WQbs5BwRUXcj+VZ9pcbSI2+bnHXsRVx3A4HcfnWV76PfuPklBtKz5tb3&#10;/AVpNp6Zpjykgk/XP4etU5ZCPeqvnMwYc7QMc0ndpW6dSr2VmrS7F4XIIYZNZlxM0nfg8c0bgCfU&#10;g8H8qpzP1x1P+NYVGmmlubxafLpZLdd2VXyD8vUnHH500TyRnqe4/OlJwEA27efUnJ696hBVjtz6&#10;Z9ODXItbrdp6nSpqN7K5fivm4PI5/r2rattQYYIY44zn9a5Q5GSce2PpxViGY/n9a1jV5ZJLVfkZ&#10;TjfSKUk3ex6Bb6oB1b0rci1FZFw211PG18EfX615rHN0Gef5VqW10VwQxGDj2x/Ou2nWT1ZyTpQm&#10;7W1O2ksIZl3xfI7YPT5TzWNJBJC+1lOMdRyM56UkGoOrA7+Ae+fy9K2o7yGbCzbWD54bjnGcBq64&#10;VG0upg6cqesbtX28zCYAjbjn1xUPlKOeo9K3bi0QgPEQRk/LnnHUfUH2rNMWMrjmqs3qro5+bnlt&#10;76f4GcygAADimMmD3OPyq+YwobcAemMVFtznoQf89DTaS6X8zZtR0vrfVFbAIHH4npUeCODj8M/4&#10;VdkRcH6/19qrmPGMHOe3aojFO+trlRqcstU2u62IWiG3dyTnPal2kkfTnPp/jVkRNt65/TvUQU7w&#10;G5+lTZ3aumDtKXRJ/iQdV54x+dMjHDMRyeh/yasvEc/if50vlkf4VWiVt22Ur82mmlvUrqx3+i1Y&#10;OMDJAB6Yppj469PSkK4wzfd7Z7Upq7T2sglKz2Ubdegq4B9T9fepQ/y4GQR1Ofc9qiIHX2/z+NR7&#10;jg98+3pU2cu+ge83vrb7y0cMAT1HTH0pVbuBkmqhYnOBjB+nGKliY/5//VV3tF3K1d9LW2JTu3cf&#10;5/8ArVKoHQ5yePT9agLY60/JIzn3qea6VlaxE72X4onyQSMYA/HOKQk8Efj+dR78DgZ6DjvTw3HP&#10;Q/TtT6bGcotKy0uyVmBABHUULgDp/KouT9M04FuADmlZdHoTeUU2tenmKME89M9u1SNxgjOB6/59&#10;KjY46cEDOf8A9dP4K54/xq+qvsVyuKd9rAOR9KPM7frSA/r1pSMEGiNlKzu+w0r7t7aLuSHBXgZp&#10;q470qjIJzimZCtz7+v8AKqT0fe5aun2fQnLcZI9ahJOeM/h/nrTg4bOOKaBg5yR9alKzbsRJq19N&#10;/wARwXPLD2+vFIcZHA4HHFDEj/8AXxQpJA3dRx+tNNrV/cSuV6te8wBIBP8An9aZvP4VKOvPFNdc&#10;DAAz3ppq1mtWVFWhPS99hmd3YYHp1puMkinjgdMetNLDOcYNLlb2Mkp+zcpSI2Cjdk5JHFImT19a&#10;dv3nHXn16077p6f/AF6u2lnq+hULe69xjKVbPtnnntULiQlSOBk544/wq594deTxUZXaeuc5H/16&#10;zTa1tdocpJttp2RB5W3kcE/pUmSOo4xTixJOBSsNwGcA4xxQ23bm6gpJ2s7XIjGeSeBn/PSlKcY9&#10;aeFwD600fNkdDU8r76G8U1HT8epGRjIyM4zmozjByT04xj/OKkxhuvNRtGQckjHp+HvRFbq9iG+m&#10;txmN3cnr/j9KsEqRwDTF+7jnjtSEEnuMn2FJpPfoXGXu+9vsSq2Tjkj/AD6U8Ou4AZ9/yxmq3XAG&#10;QfbuKkGRz1FNx+StsTvJe6uRbeZZGWOMZx6UjDaR6nrx/ntTFbBHb6U+TBx17EYPP41CjJSV9F2N&#10;LRi7uNm2Id3p+Jxj6fWkHyMCfX2pwywI7fy96Noyc8jkc/zodlJp7GUpWm1rb8yOQ+h6nOfY04fd&#10;AP8A9ehkHygE8Dj8KCvGR3x/kU3ZpJByKKTa3FUbf/r01skgegxx9c04Nt9/r6n6U0jncO/9aiL9&#10;53XoxxcVZLUNq4zge359afg8Y46d8ZoPzEE/maeSCAuQGweRTk29Hq/yCT3dnJJ7DAxxzke9O3cU&#10;gIx+Q5/LrSgY+mOM/h61Nt9EXFu6dla1kiu+RIACcMeD6/WrKtkZPXA6e3rUVygaPep5Q9QTzzjF&#10;Mhk3DBPbPU+vuKIxvHTR31KqS0WnLbctZDd8f1xTmwRyOaqgENlTz/ICnkvjqScfqM/hTlpaz2Rn&#10;BRkpSUrW6jJSCcAcD09e9V8ZbGeMccepqXcevGc4IP4VExH3v4unas5SS0ua04y913bi3r0K0rKv&#10;XIJ4/WoVbkjGRnBz/Mc1LNIhUZGT0+vviqoJ3HGQCB07etc1e0oNJNNb3/Q6IKLk1ZadTNvQGkK8&#10;DjPzY59hzUSYI/wHGB0pL4qHyxBxjHfv+dQmUBQuRuPHykZHNeVKLa5U92dEve9xapvRofMqDaRw&#10;/LFsDPTj9agkb5iu7cB0IGOuP60NIMKAM4GMnuPehUDKTglh2/CoirP39bLQ0iopRvrbe6+QoYdM&#10;jjv68+ldP4fnPmNGwO0KCPYn61zMcajcZMDHY9eorV0mcQ3iENkN8v5g+9eRmtOLoTSu3v8AI9HL&#10;m6dbSUmmzv23Dp344xz+NNGcAZ557U4y5UbRx/k1EWwRj0r4qMU797n1fJGceZ6P+tyUso49aXkj&#10;9KiypHuTUik8g9v84FDT+zqCfLs72XUQAAleuPXn3qF1BBPTp/n6VNwOR1OOD/8AXqCQ4I9+OPx9&#10;Kyi5qTTsk/63HHe7dn0KcgcnCAfUkj2xx9aapeNvLI3hsfvBx/D057jB7k8UTl0Hy8HPpz9M5qsj&#10;lyiseSc5KgjgYB5PX9frXVd8m8bJP1Pt8tXNhoN8vLbXe+nUtSMhAx8w5bA/2T1B5Gc021lUzFSC&#10;rHOCfbscDinyKuVK4GPTjjsMjnGe3tUiLFKFkUDcOc9+D2z7g10Nt4TlcXaSPThUim373K1a/Z+Z&#10;edsMuAffrx+JplzGJ7aVT8xZCBzjsemKTccfPjaBwcj+tSQnBGemfu+o/rXmwkqVmo7O5pOPNSkr&#10;brQ8guI2juJEYbSrd/c4qDaZOT0xx7e+K6fxPYiC/MkYxFMA/qFJ6jP1rnFwhIzkn37+lfQ0KynR&#10;jJL3u5+TZrhfZYuvG1rvmj8yFo9vbvx+fUfnUgUleSMLyM/ke+PbpSyOdvzDH+f581Gz5Cn+8T+N&#10;aNtxj7yvf7jyZpR5L6yf4BhMliNox6E47dajO0gkHOD/AIVLtLqM4HfH0zxnNQlBuZhkKT06cn8a&#10;V+bd3MZOTm23p5Ds53DGCppEBH3jyaTcpUducZxxTZDyFzjv9OvtmpfVNP3fuH0baem/mRzAgj5u&#10;CO3Y+np0p0Xy9f5U/wAsMByOOT7D1FRSYBAHBPfnn0/SqjJO3lsug4JK07Nxf5k4bnAIPpgEc9ea&#10;eoLkdOO/HIx2/pVcqVXJYHPoc/55p6nC8Hnk+nTGaTXNolqmNuz5UrXJ2645OG49APTnvQGIb2x+&#10;uc9KYrgnJJC4I6Dg8d6ew+XIyw4PHU9v5UQhLms09WV7NuLs9Lk4de3Q8dff/wDVUbZZgOn+etMR&#10;lxluOvf8jmpXy2Md/wC7knH4U3zU6ll6F60kuRuU5aff5HR+FEddYtSCd289OcrtbOfbOP0r2u6A&#10;boTxjnPWvOfBemSeY95NGUVFCq7jseSAD34wK7yaTkAfhz9a5K8X7fnWq0+8/XuGsNUo4Ol7S6ly&#10;Jv1lrYgHHJPGKjIJbjnp0/8A11JkyEL279fT6U1gVJAOP8fTpmqjBczcr83RM+qVn62E2k8Z6cj/&#10;ADmlXI4bt3OaVQ2RnB/r70rEISCDntn3GOKmTlzct9Au1ogZvLzySB/njmk+0qAARgZ75z+nPWoz&#10;gj3HT8v50BUzz7c/Q9+3ShKKV9Xd2Y011TZISAwOOT/+v69aGmKsCc4zjv7e/rUOGZgAw2j39zx1&#10;pud/3uoPb6VaSsru9vwLvt101LrTErlTw2R79PUmqvmdd3JJ/wDr1GXKEDPAOeP60oIcAnAP504y&#10;VnfRX0YRdlr8Le/UduwCcds/pSjlc559qQ8L8rD0/LP4VCrEYXPX098UpRU72fUdua7T2YqgqSe+&#10;cU5yScE8Ht/kUhOAfUZBI9sjmo9xOQf88VLjfW2wWbd+w2aP5eDz26VCAcYb65x159Knlc7PXiqY&#10;dm6YweM+ntXk4mFTnfb8wtJrV7MRSFb5RwcfyNPaQpg8n+Xapdg257n/AD6VmXMx3LGMYz+POBmu&#10;SUlKdtFoHMm9O2pZvrxLawln6tnYAMZJIOf5ivJLiR5ZXdiSzMWP48132pwSXVuViOSPmxzzgHjj&#10;vXn8iMjlXBBHHP4162XRilK+9tP1PzfjOWIcIrll7K9210tsmRox5B7U4MQ3HI9+aAcjHTJ4J5qz&#10;BbPPIERSWJx0r0m4qLk9kfAYfDVcTKMKVNubfT8xEUyEKo5P6Z/Sux0vRFXy5rkZAXcEPrjqal03&#10;SY4grygFwB1zxWy8m04IPYfgBivJxWJc3y02+X8z9OyDhiFDlrYhc1W3Xp5ItrhQAnAHoSOhHSvO&#10;9eDC/kzyGJbPqM9a72NXbnPTnngY6nPbpXA61KJLxsYwuVBH1yRUYGD9tG6va9zo4sp044CUFyq0&#10;bfjoZCBe1PZjtHUY+vb8aIx6AU1yT9fwr22ouVnqrH5bSqTo3cajg/7ugvmNjBPIFQtNIR944Az7&#10;VFKxxhfx6VAJWYrGiO8rZCrGNzHj0AJpww6nfkgpN+RTx+M1bxVSy/vlk3LrghyMe5/pTBfTM+xD&#10;JJJ2WIMxz6cGus8O/D/XPEDK88MllaH5vnUrK446KRwPcjPtXvnh/wCHWk6QiZtomnwAzkEt1J+Z&#10;jyTXT9SpRivaqLe9krP0fYx/tjGxTVPEVJPu5Ox4PofgvxF4gKvN5tjavg42sZGQ9cg4C5Hr+Ve6&#10;+H/AemaHCqLbq8m8OzuctnHOSck/TpXoK26RBUjVUVQFAjGBgD2qQKWPHQetaXhShy0oKC8v1OGp&#10;VrYmXtMTUnUfm2/+G+RUISCE5O2ONcccCsq0nk1jVEtEDLAi+aSmdoCfw598ZrF8Yat9kh8tXKrC&#10;hlYdNzY+UE+hNX9Jun0Hwnca5cFFuLiEmMscFd4JIXPTA/lXh47EtU5PW7fKl69T0sLhU1TtFLne&#10;h5T8SNR+2a2bWPYi2+QSO6oNijb69680J8o5ONpx6c9zV/ULuTUbm61B2/4+ZWkAOcheABk/TNc/&#10;LHPMreXnZ1J/wp4KlJU4qX2tX3Vz0sbWjBxpJK1NKLtvzbv8TdE8Zjyhz246/hW1oczw31kVYL5l&#10;yiNu6lcMcY9SRXI2cbIyJndz+H61qtOYNR035sCO7gdsZ5BO3HH1FVXp8spRi7pp6/16HPTa9pC1&#10;7atpn09Gm2JRn+FWB+oyKcU3IT/EuPx5ptuf9GtfmLA28bgk5+8M4H06U8MQTjpXzk+ZTkkvtM+h&#10;ovnpRt1RRdPzqDaSCD3rQljbBYDI4yP5mqeNpz69Kak3dvdFuK3dmZ00QXgjr3qgw29BW+6eYuMD&#10;msiZCjFSOh/Stou9r7mEoW1RX3ZAPelyeOgP8qMgdv50oI+ta35loroUdVr0ExznrT8jgdDikUHP&#10;Qc9jSMAWFJ+l0uhb1e5JuIFJwTTen0HFBAXnPP4UvhvZehUdyYHHApvY81EGPUU7J96Td1e1vU1X&#10;qOAAqYOB7471Fnp6f40/gHH6VLu7W6g3r5kgwcHHNJhckjjPvmhcAg+nel7+wqtU9XddjPmte+zH&#10;kcA4xSZI6f5x601myMZwM9s0vOATRza277FRV1rceRxzwTQBxnjAqFgzc+3+cU9CQOe/+fzpaWaT&#10;vLqaJWXmSDZxgYwfT1pSwOCAPX/PFNwu3qCf8imnAPynIx155qWlor2sT95MZOMEcYz/APXxVcnJ&#10;yKTqeT7f/WpGOPpS5lsC/EUkdvxo4znNNIpwHQHODUct2aadNRyjvxUoPJH8Pb/P1qIZBx2HSplx&#10;0NEvda3LtZX3JF4prSFvl6e9LkGmlOf1/wD1VKd3rt0CPdr0GlS2T2qSEleccZpoyTjnHenZOQB+&#10;vr/+qnpa3Yd29Ft1HyMGOfT1oHFOC461IApHHB9qS5fhQNtWSWhHg9TUu7aM/wAqjY9vT/8AVUfb&#10;r1qeVJcvmTa+48yZHPUVGSOtNzx64qF2wPYdqGuXRajdlsQXEuFJ7V5j4llLhgDjr1r0K5k4I7Yr&#10;y/xK2SQDiujCRUqkdOpw4qaUJ6291nCEEk5PQ+9SAD36cdfQUYx35pMc5Bxj/P5V9L7trM+QlHnc&#10;nHa7dy3BcywOHikeORSQskRIdCe6nnDDHpivRtG+JniLT7nTP7Sk/tfTbRwJUdc3GwgLuGG5weSA&#10;PwrzLKnDdG79SPr9alhLDJJ/z/hXBicDh8QpurTjLRq7Wvbf8QpYj2V1ZWejvv8AJn2VpfxD8Haz&#10;CHS++wyjG+G6BQgnoOQG5+gzXi3xIvrS91uSWznjuIDHGu5BwMDHH415I7hmBZVc8DLDJ46demOc&#10;HrVrzmKhWbIUcA8+/Ga8PBcPUcDi1XpSmk3fletlc9B42mqTjHm5pq2vT5ns3wtj+0TXLnbt3GNc&#10;f9MyN2T+dfQMKAAY5wK8b+FFo66S0rqA8z7s8cZJY4A6DpXs8YKr711Y6V8Q/JHRgneEn52LkXTn&#10;k1MpGcGq8ZpcktXLdt7bHW1dss5B5HWnqR3qv068ZpS2BQ1bYi3Qc7kdKjZ+OabvOemc1DPJtX3P&#10;YUK8pLvcq1rISJdzsxxTpAc0RExx5PJNMecHGeK+qwMPZ0oq2r1PnMfVdStJJ6R0Hogxz16048dq&#10;iSTPIPHb3p7Pwc4/Ou5tv5nnWYoORyefalwfWmIynBHSnHrxS1vYW4nQZ9KXJJyOQajbjnrSgn6Z&#10;qn3Bq1mWFJqTdmq4P+TTu3r2paWuJ2Ffn8agIqY/XpURIoGgDDFOVscVCSBxSZ70lZ7iRMX78daq&#10;TMT2p5ce9V5W4OPWjZlehnz4INczfDg966OdiVPFc7c556k57flRZau+hrFWs3scldRZb/61Z81q&#10;hQ8HOK2512k57k5H8uaozfcbApW5kn0NY35la9rnGS2gaVsDkd8Uosu+T68Vu26ZZg4H3ic4Gevr&#10;1xUzwoeVAx9Peq5Nk+vUJtub97VaI5wWDE9M1s2NgAQWH+fxqysRyRgAYrWtISCOM4/z+VVFWepF&#10;T3YNt3bNnT7faBgV1lqhwOKxbNcAevXrXSWvIFU5Wucq89y2p2gk9AKqQHzLh2x8qkAenTOf1qa7&#10;YhPKRtrHGSP/AK/tS26lVGe/+e1fM5riVOTpxlZLf1Pospwi5XVnHfa5oqcAYGKGk4PPNJuAWqcs&#10;pFeApXTvr2PeirvRCSXA5HfpVXzhnBwf6VRuJCTkGs6SdlJINCd3fY7I009tDYa5CHaTxnFCTDcO&#10;4/T/APVXPNcF+p9atW0x5UnIII5+lDT3b2/I0lTSj5m9LKmAeMryMH2rBvJTNKkC5BkOP8c0s91s&#10;BU5BpmkRNeXvm8MiYAJB65Of0xU2cpqy91EKKo05VH0Wh6HodqIYUwMcAV1G7avGKy7RNiKMdAKs&#10;yyBVrrV0meBO9Wo5PVtjZpwKzJbnORmmzyqc5ODWPJLliAaybb0v1OylRVizJIDnPIIx+frXN3bG&#10;CQw4LQylmTjhSMDFavm9qpXUYmj5GSDuX2PrUS5UnLqjo5Fs9jDcPNiBCQz8fQd/0rvdJ04W0KMR&#10;8zAdeuMdfxrl9KtJJLwtIOEIC/TuTXpMSbUC+wH5CtqbbhzWWqOTE1GuWnfRblOReDxXO6hwrd+t&#10;dVIpweK5nU1IRselTK+iS0Hh37yRxU9qLlXVR8wOR+tcdcRsjvG4wVOPr713duxWZhjo3eqGvaYH&#10;Q3ca5GBuCjvjPFfRZXiVC1ObsnsceZYZVOaSXvR2PNL5Tg4I7mquksd/zDnJH6/4Vd1EEKw71naZ&#10;8snPPNe/GV3K/wAj5isko2a2Z3tscjk9/wDPv1q+HAUn0rMtcEcnnFWD8obJOPr61Ul9xgrXunt0&#10;JTIPbJ5pFbjA/wD11QJbJ/MVKjv1Azily22LSbX6kzuf/wBdRIScn1pjkt/Oow5HGfrTS+9jt7r1&#10;1NOBsnABq+kmMDFZMUuGHbPar4boahqz1ViUrepeDcYHepAT0qmrndzU6scj0o5VbzGrvSxOSMYx&#10;yRinAgYGAPwqPP508YPXtUem42n0eo9h3qKaZYYJpGOPLjZgOnOPX2607Jx16H6Vi65KY7GYKfmc&#10;CMfWQhePfmlU+HzZpTXvxfbV/I7n4d2rLpIu5Ml7qR5cd/mbOenoa9JrnPDNr9k0qzizkrAg6Y4w&#10;D0ro686q3zWetjWi+bnn/NJ6+gdKM0UlZ2ub2FozRS0J9AClpKWjdgBpkjbFZvQE/lzTvWqt4WFt&#10;LsUs204AqopNpLuNdDiIiIbi81GYZDSbIyR78f1rceMXIiuWP+rGV/HvXIaiur3lobS0snRgx+8d&#10;o7AHcASfXpWlYxeJzZLbSW0KOqhd7OcYHU4xkV7Mofu4zVSClHS1+hwTnas93zv3nbotkal3fLpl&#10;o1yyiQlsBWPXnnjvS/bHu9OZ47eOGa4jIAXHXt2FZF54d1nVIlhnuI4lHGYxn6/ePFXIfC1+kaRy&#10;6nKRGAq7do49+CKP9njBN1V7TmuyXUkpwjGneCu27dehm+H4PEel3Ur385Sx5cRu6sACc9Sq9uPa&#10;rthLaaprl1dwonylYi6ADdtJJH19fetf/hG1kQJcXdxONu3DMQPxK4NaWm6JY6Xj7NHsJOTzwT9P&#10;rSq4uk+eSf7xx5Vy6K3mT7KbjKKTk6k7y5toryNlOAO2B2rzH4m3pgsEiLchGbB4xn1r0/29eK+f&#10;Pixf/vzFuB6DG7ttxXg1YupUpxWt5pv8z3cuhabl/wA+qbf4WPN/CMBuNTuLqRQEjO2MjOW55P5k&#10;GvX4wOg5ArgfBtsUs/OxzM+Rnrgc5+nIr0GNQvPrXvytTpwj2R4EpKrisRVe/PypkmRjpQe2OlDH&#10;I4PWmA579KjdJ7GnKtOg7PbpSE8dKTqf89qQnmktGG2whOOvSlzkU0kEH+tKre3TrVX0Wmtxa77i&#10;g96kUAn2qMDP061KmcUab9RppkmMcetOHf6UzPHr60pcBR60tQd07JilsLx6VHu9OtJvGCDVd254&#10;P+fWmtA2JC+CTTDJuIyBxUTN69KYfrTumPzsSscdelR571GzsDg04HK+lJ3WvRg9bW3HZ5yf8KMb&#10;uf500Hgf5FSAjGKf5oGndCKp9M/pU+wFc7Tn1pQOnpTt2Mc0tW9CXdvzQ1U6EU8p+dG8UpkGPQ0X&#10;1C2nmxGGB0qpJn86sGZRnJB+tVpZlKk/jRePaxUVqrHm3jCzkvdb051EfUS5ZtpOBsAGT9RXWrYy&#10;xRW8svV4k/8AHRtHseBXE+N9L1HVLUapYF1m0gtMix53OnIIHPPX09qTwP4u/tawTSbufN7bbwBL&#10;hX3A4289j/OuKanCcZx77eR7lZ062EouLUpUlyyXWJ6Ft+X3xXL+Jb9bLSbpju8yRCiY54yO31wK&#10;2nufJinaYFTAPmUckZ6DA715J4v11LyJbe1JLbuVI2/L3znnrmtpVbxcebX8jlwGGlUxEbq0Iyvf&#10;/gmD4fhF7qbyPz5G3cR0DMckAdM4r1N22IFQEADaM9etcn4QsY4bWSfA8yV8scdD1/PjFdTJlgcZ&#10;xThtprfcjHVlWxdR68tP3V6IrPIxP/6qhGTnIwamK5GSDmgL83IwPb+tbK1tFsc0lzWtqkAzjH5Y&#10;rlPE8nl2Tbj8vzt+Q9K7AZ9OPXH8q4PxlLiEIMD5TjH+0PfvXPPmaaUepphVevFJaI8wRC8v7ttr&#10;Hpx0/CveNAUi0iU91HfPbvXhlooadcZGHUg+uGBx/Svd9GG21j9Svp7CtKTfLZ/gc+NcZYqLfd/m&#10;zYcenPIpEbHJwSf0prjAJB61WUtnrxWylroV7mnL8+xu25GOetaQ5Ge1c/A5BHNbkDbl+YnnvVct&#10;7O5Mo2d77vYjdev6VV28n0z3FXZsY/Sq6AEc9v5UX/A6NOTUibYByOo7cdqxbtvketuVQe/Ht2rn&#10;r9tikHvSdmtdxwjbW2pkRfeyfWtKPIGccVlxuFOcgn3qw1yAOv8A9eqS3RD9+TTXoaBZcZz+dRGQ&#10;Y61lPdbR19qpted8k/Sp5NHbVE639Dd85R34p/2hQMd65trtvbJ96Y12QB81Hs0ilprfY6Az8nkU&#10;vn46muZa9PZuagfUCMZY8Zp8radt+wr36b/idQ9yqj5j096oz6ggHDfl/KuWn1JnB2kkVlS3bsMZ&#10;IzT0UfeTTLdO0btG1fairkgHtj+tc5MweRTxnP8A+qqksx5LN3xWabmQSD5uM8Z7flWUnGWzs1+J&#10;EpKUeVXSS18z0aykzGoPHHet+JuOxz/hXMac4kiU+2f0roouB+lVdcq0OeKutOjLQY9TyAazmzNe&#10;KoHAO7PHvxV4uAremKhsE33Bc5PJH+fwpOVk1/VzW7jRlK929EdLAipGMrjpnHPFchrcu+YrknHA&#10;HoPeuvdgIyO+OPSuJviZJ3J55xnvxThob0Go022t0ZcaYPFasI75/wA+1VFAHHercWcgCiequZS9&#10;/ROzNiDJXnjA56/561pR8D3qjAoCg55xV1funtmpiloZJSVmu56gMZ6/T2zUgzwe3+fSmbeR09al&#10;AOPT/PvXiSs1e59hZd9xpHIPcfWqd9ci1gd88gEfjirzMApyACPevPvEmpgKYVOeuQO+a9PKsJLF&#10;V4Rs+VPU4sbW9jRlZ+80cdql0by4YFsjJH6mqwASM49hVcfM+7ofaiWTb246c5r9GjTVKEKcdEkt&#10;D4atUlOV5fzbdyLfnr0Hp9aheVRx+lMeXjP+FQZDjI6+p/8ArVVmte5lNSvHXlXVDs726DBxV5UG&#10;0EHnFUFUnjrjHTHHX8etXoz/AA9SarazvsFknbmFLYNSKe5OAPU1E2B8xOPy4qvJcqueSAPX+lUm&#10;n5swalzX6MuTRrMrKrYcjAPHBx1qlHvjOJOGBI+oBxn+tMS5DNkEgfXNSzkTDcp5GPQ//Xo5nGS7&#10;dTVRcbN3cXuXoiG4JBBqUrg5xkCsy1k3Hb0PfIx3961g5C4YdQcHjB/Kqk30+aMp80ZNKLcX+BTk&#10;6n6cAf41Bggn3x26c+vpippDhvlqHdk801GWlthRjdu/uK1xAu05zyfTpSsMDP5YoBwemR1oznjH&#10;HWru1r2ByjKPuu9mNCsOQCM5qTLbfTHX37UbiMtkE89ff2pryLtZRg7vw9zUSm52926uZq6snqlq&#10;ytI27djOc9fbFY8hzyTz6VpTtsX27/jWPK68kHj+VefW1k2nZbHTTa5rx0RER0PYnH/66eCOAenU&#10;ds4NRqVP4nPPrUyoCOcAD6/XinSTTV76GlScrO7Wiui5Bt49D375B7inTfM3HRuDnpzUKJxnPA5/&#10;Wn78k8V1pK6ktWjkcm0m9HcpyKy464GPxq/Cw2BecjsfSonQbSTuOemc9v06UQ8ZJI5/wpqXMnd2&#10;dxpX33Wti67sAMAbQOx9DxUfmDORglvTt3NJvOOASewqRYwT68dqOVRWpaUrJqPUQtlf84qPbnjH&#10;NTsi4Iz92oQgX7p71Katv1NLe8ouSBVY+owc5qTBbA9P1oAOMcZxmnLkA5HOePp2pXeui02FyzU5&#10;Rfw23HhcAjA9On68UoGCORgY/OlI+XkjnjGaFJI24GPU9qtNuLv1ZD0T01v1/Qc6ZHPf26enNQEl&#10;AVx+JqwWzwcd+fpUJ2/MAecE4J4+g4rGd7Wa0KXNdOysUXkGfTtz3qNgTyScDsPxpXXcTn/P+TTW&#10;YA9c/wD6qxuk/d+4uU5L3ELH3OCRjH4fT1qcH/ZOMEA5/iyP6VXTODjPJx/n2qeMdySecj0z+daa&#10;PXfyM5RjzJX6XuOIYfN69c/kKcoJAJPf8acG39f64oXGMDk+341o7uO2p0U7JOTtbp/mRv7dR0oU&#10;EjDGpMZGcDHf/PrUZHSs7O22vcSXvN83NcVRzg/dz3qchR0GTgVAX4G3nigMSOvPriplF2vfoW6T&#10;3TVy1kDHI6j8K29K1E2kysG2gEdO9c4W46En2pyHa3zc9K4sThliKcozV4tbHXhatSjUU+a1n06n&#10;0p4f1iO7gjDMN2BznOeK61Wz909a+cfD+stZyoA2Fz07de1e7aVqMd5DGykHjmvy/Nsslgq0uWD9&#10;nJtp9EfaUK0K1OM4u91qjf3YB4/KmYLdaAwHSmlsV4Dve39WNl3GlTSYp24g9evrTSfTIpNLcvVi&#10;DODQBkE/pSZp3X+tG/qOzDoafwOR9KjyKU9qLtbpMHYCfX8qcATyKYQCaco7fyq7SaWnUG7LzEwc&#10;j19qky2M9qApFKSR9KHptuK92PH86M4NRhxnHPFKX4p631HsTg0bu3FQA89cClz709ndk/ImDdut&#10;ODY9arb+c9KcHycU7dO4MnJDCmspGCORSAinDJPtUPunomTZ7jMH6CgKc08j1NOAxxT10t0Ht8xy&#10;jH1qcD+VMUCpvQj9arzvZsh3ewmOKTgcUu05+tKUpN7WV9dyrrqBxjimE4GRT2+UdaZuzwcc4q9G&#10;hJX80NyTTdpA5qXaByPrTQc9wcVPfcPQh2nPpSjgc8nNTEZ4H86hb0NF3p2Kj5ibqa78dcUj49eR&#10;UDODx39amN+xSXZCM4XNRh+DTHI7daiLYHTrVJaN9C157FgtnvTQxXqarhuef880juAOaSbd1bfY&#10;NNuhZL8ZHWk35H/6qqqWbHpUqjmqj7q13YLZ3JcYOec9OasLx0qNQCRUgxnpRHd+ZNyUdutSc54q&#10;Dcfr/SpkOKJJ+hD0HY9aOox0+tKG55pVAJO78KdibjgOBTgMepoOO1ODA8U2lp3JbI3P41z+s3n2&#10;W1nbPVCD69DW7MwRST9a8r8Y6pgNCr4A4OCegHP4mu3L6EsTiadJLeSv95xYusqdOTemh5TrFw0s&#10;zk/xMTj61zJZVfB4zVy9usuxJ71kB95JPJ61+04OKw2HpUlGyUEnY+FxFWVWc5X0k2jRBAJzkrxx&#10;npjvTWKHGCfXjNVVkOefpUyoxO/tjjr/APq6V1K11d2RzKPLa707j+c7vwGOn696srkDPHp2qAZG&#10;M/pnPJ/KrKnsQela6L0RMm+Z2egbz0/zmmAYznPNPXbk5Pf/ADxTsg5xzj07UKSUrLqZ88IqST1b&#10;FDDH0pxbdwe39ai2nr2/KndqtJN3Rm7v3+i6DsjAA65/DFMIDAnt7fjTW3EDGP8ACl424HXvUTjp&#10;vv0KjOMm046MozADH8RP8ulQA9AAMjtwKtuuee3v7/X3qoyAcg4/KoduVrW6NocybW/ZeQq7s56V&#10;aVACCCQT1/yKrgMBv4KrweR6+n+FTqATn1PUHH16U4z/ACE7O/uS919Sc/dA6U9QRwPTNMY5wPTP&#10;+frUqNkemP1rRfDfzIutbaWY7kegI4pJGOxsDJI/Wn5DKP51BI+1TnuKXLfb4mJpJe912K6jIDEc&#10;dOnOfw7VIkZBPTPHPrz+lRRuSPl6GngthWBzz06fWm+bWOxnOLi7KN+b7XYkPzAj2/D60qKduMrn&#10;BA/E+9NZxlRjkg807f2XHGKnVWsjSMeVNSldNDGyp9AP8/lSSrnBHIPPephg7eSTg/QfnUJGG28e&#10;vvj+VK7vvZI0g+ZWVlZbkGQAQTngdO36UgPIIz7fhTiql8ngH9KcyrkfyobSfXXc1hFaNLUsqx+U&#10;ADIwMjv/APXq5G5J5/LvWfGQDnP+HercbDg9/wDPeqU1y6bmFZ2k+Z2v2LZODzikDdaace5/lTio&#10;K9cnpWia7PU53GHNo9eo8vn5c4NIAAeaYuAASOR9accsPl7dacrOyWxEk6kraabLqTEADv8AWqxO&#10;8MOeARg/T+VOQHBySeuKbsILDBwf1HcU7KzV/esF3Bxi0nZ9N0jJ0lo5LcrEcmOWZCB2Icn+Rq+r&#10;swyM5zjB/wBk4qjYMqXd/b9CJN4yOG3Afh0Faew5GOP602t7vV6r56nRN80mns4pq9nutAE2SAwG&#10;7GPlAH5+9Nm5AKcE8jPX/wDVQVAPuevSkdeOpOCO+eM01dNPcxU/Zptx5/Qz5CxYhuCRWbMm48Yw&#10;Oe3+etbE6EjJGSPoPwyPzrLYY6nPrjrj/IpTs7vT0HSqJyV4tfpcxbyPpwTzjirtsRsUAHkY5xx2&#10;/HJqK5VvKLE5A6A5+tSWTghCeTzggdPzrx5PlruDej1R6N+am1JJ9V5X1K91heo5znj/AD7VXjcE&#10;5wfy/l+NaF2hbggYHfGc/rjpWaVKH1/+tVe63bqTSs4Wd7lkgMpPPPv700E57tj059aVd2MdO3UU&#10;FV/hz9T+HasnppvbqPRaPuNcfN9en4ev0NKyZw3GR6/56UMvAHAPcnPr7Uqluh7cdf8A69K73vog&#10;d919xJGQevT2oK/MSDx+uaVc7sYx7/560rKckYOM5+nFWnd2TtdAr2+YnqOcUildxHXJ7+wPtTgO&#10;QO+evSl2Akg/MMZ7/rS5bXu7XCmruya13KbhVw2ck56c45H4VetCAnbrj8vX3qFkGS3TOaZGxidT&#10;jjnHJx6fTNJyttJ+fmbRs1OK3tpfrr0NkHIPJOagkTg5xjr1/T609CCBg4/OlaM4LDJzW0bWb2uc&#10;VpUpTTd290zIlQA5wSfQZ4FU3AY44GM5Oent+dbMkbEkdc9+BWVMnlnGOCe3H51xYlc+q3j27HTT&#10;qc7/ALyXTYgeJiuPlwR1GckDp61RcBOME4PHTitEMxXYRg8YyOMD6d6quhye+AOSOvY9feuSPNb3&#10;3sddKTTtJqxdspyV2k9PXtz159a0VOeOg659vwrnUPlsDkgE447Z7fStmKRcKeTgc5+lenh6iktF&#10;qjGvTSk5JNp9DSSQ5J5IGP51N55wRnjuP1FUOu3YMZHf19varBXC5ypz2BPcV1KTVr66nLzcsWr2&#10;16EscjljycDn8PTpVjzSwwevb8KpJgDjjNSqdpy+c9sfWqbU5bWUVoZ35paaRW9y0smKmVtvOff9&#10;KpO20nrz369hTd+4Edveizcb9xzai7ySdu34Fx5Acjv/AJ/WgNjGM8Y6/riqwKsPcZ5Hel3HPPAH&#10;NTrt2IjJxm5XupFneDnJOQM855Oeajkw2T79uOPxpi5I59eKC2DhgAPbt/8AXp9XZ3L3bbS5ejK/&#10;CMHJI4wc9M9avpKJUZwVO0Y4xmqmA2cDsf8AOPWoo28t8dmOKyd1J6aFwjzabvp8iRiXJ4IXPJ7V&#10;G21QSCKtORjg9evpVR1AOX+73xUOyve6X5lxhzNKS99aELnJHc/qP/rVnzuBwTz+vpViZwDlOB0w&#10;Prz9az3+b3IGfT3xwax5ouTfRLU0jFKTv07DS5zjGeM/r9KjXk85wOvvUu1gobjHP48/nUZJ4HfF&#10;Y8y5mkrXe5suXVLqSOcjrgU2MMCcEfUf560qIXzmnH93went/hT0vyKzkK+8I/EThio7kE/5z+NW&#10;EnZWAJ68cfSqisMEA8Ht+VNVeSSenPergnG9yEkpNvdG9HccAd8fzrUtbp0bD8qfy/wrlo3wRjkj&#10;1q+tzgYJz9f59K6KdW3u2J0le6fy/U7iC83leQB+ft+lXisUxznBPXGOfSuMguCCCp+X9a2YLg8H&#10;Nd1OopK17HHKjFNu2t9Gi/PbMMHt/OqRhIIOCPpWzb3QZcNyMZx2/WpnhjcZXGT+lbczXutHG42k&#10;+f4TnmUcDFRbCp3Y4P8A9etma0ZVz/WqHlED7pyOuaLXWg5VNVZ2XYrHPUcU1QN2SMfX1qYqy8g5&#10;H0qMgk5xge3/ANepcLJefU0c1ZPdDXHJ9TUbZABHJ6VKAT159/rSMo6Zz/n2pJWdmKUnZ2b5tLWI&#10;T+ANBXI56U7YQTye3GODT1XIAx/LnrVuKSvpYJS5qdpaO5Bj5cAce/0qNkPVegHr34NXdowRwKFj&#10;IGBz3/Sp0V7Glm1HXRLczwp3D5SQSd2MdPzqwNoJKjG7NTFQOgGfaoypAPp61m4c3oONS7lG+3ch&#10;LjPI596cG2ihk6H2H+TTBg5JA57Dj260+SyTV7dUUmmtdXv8hQxyDwfWp1yc8dQR/wDXHvVQDDc5&#10;xUwfsCcdsdOuaJXT0WhTSeuupOCAM5JPr/jQrndUYJ+v06cmlJweO/FKO7T3MlFprsvxLDHPzDOT&#10;xgYwR+NAAHA6fzH09qgDHoelSiQY75qmrLuKac3vsO9+npSb+fwpjAnjnA/r+NOAyMnr607KyKt7&#10;t4u6X6EvmHaCAQM9/r70hYN0Hak6rzQuAOSTU6JaXvcTnzW0stNR0eBkNj1qdhj1znr2qsMA+tTB&#10;iRj270Sbvo9BuMbvl1utvMayk98U8MFGCOR/hTWIGOep+tIw3DPervzWvsiLc0u3Ktuou4Hnmg5O&#10;D2AP+TTQMYzk881IoOd3+fxp+emhKcuncbnocUxwWIx6gEjrinsPQYoGenA5znGaS6tbsJ3Savq3&#10;ciKquOOeKduPPQ8dT/T3pGwRyOf5UAZPH4n+XWq6ag5Q5U0mmu3UeOgwP/rU1gSMkdKkUDGelNYE&#10;dMc9j9KiybGk5rTZkYBG49QKTBPuD7fjUuWUjA4PXIpCyqBgUS8le4mknol/kRPkjnrn8h7U1VwA&#10;x+lTMv8AETyf881GRnjOBS6W6Gq5lbmd10EKjt1qNyO+QOn/AOupSuP8/wCRUTJzznpntiiK3e2g&#10;O8m3okloxuAO5GOfz5oI3DnJ7VIVx24FHBB7entSsh2jJRTlZojRcjOQOO/t/Wjdu43cCnkHB71E&#10;o28kjFLVXb7gm4yS1aXUcSeM/wCfyqVBlsZ6g9faotu457DpinqcYPTNC2vfcalzyblsnoS52g5z&#10;nPemEkYxznP4elGCd2TnnPPap1GUxwSvcdan3Y/FrcpqKS5rWGhx1I9u1OGCME8df8KjIABP0zx3&#10;pAcE/wCFS43vy3ViWuayT+QEAHnH40obJ6CmuNzhucUpG71zTsuXXV9xNTs3y6rqO642804KBnmm&#10;ouD1znjv/WlxgZ7etJ9AhzJc0nZ9V3Bs4zxg/wCNK8hKAbvujH4ZzTN5JCdV68dsHvS4A3YA6Ci9&#10;7XVn0BXcumu3l1KwlIyhBwQen9c1FEwLEdDz+X4U9lI9Aucfp/KmIAkm8HG7B/TH9Kp2i7/zLc0a&#10;jZxm7pltWyCAeQMd6Z5mG5GQc/ypRISeDkHnnnBqPILAHj/PvScVaWnQIU4xTakkmNkONxGBxk9v&#10;1qi9xzgKeOSSOCenWp7kkg7eBx/P245rKycP2AxgCuJpSad9YnQ4LljaWlulvUssS+GGOaVVABy3&#10;PqePbjmq8bgtjA9M+lSNzgMOv+RWVbmat0LgoSknG/n/AMEy77YrqTkjPX+vFUsAKAFIwA24gZ68&#10;89c1dvdhOTw2cAn8P6VWJYbSwHzAeud3TrxxivO5mna2+mv6G7UqbvFaNvr+QrRqAueDge4xz14p&#10;7Aovy5PQ5z259BwKgaRurISFzgdBgjjn9aeshbaowSdwI4HUcdfSsnCdu6T1NHGUYw2cXq+yEQbi&#10;DkE+nJJ/TGKSKRoZ0bHAcHn/AOvTlXHzJ+P+yDwMZ61BPwVOcY5rkxXvRkrXTVrM6cM5e3U4y0i1&#10;p5np8EoeGNv7yA+1PDDPPboP61i6RcmS1UHnaMdewArTBVjk7hj06fjXwtWny1ZxVuaMndH19OLl&#10;BSWuhY5xn8acrDHP+eKiLDr0FIOcntmspKTdo6MvqtNh7MSwHvnNNz69c0gYk8DmkYknHXP40mnH&#10;SavLv0K666sz7tyNqg/eOe39afIPLhAXBLMMt6jkjvTLlPmDdcDHPQc+/FOhDSLsPKAf7OQc9vr9&#10;K6Fb93ZLlTvK/U+2yx2wtN6WWr83/wAAYHZSpc5DZBz6dMjBI9xgVaOVBcdhuJ55/Qjp7VmyZjbC&#10;/NtI6jHIPtVuCR3yM4yOmD3+XPpj/CvQ9nzUua6UbbbKx6dOLb5nZK/pddC/H+9iV+i46ZB6HHX8&#10;PY1Z3oxVScYHHt2NIinbjGe/5+9QpGquxRcZxnHA4yc59a8aooSclzW10sdU1eN72S2/4LMrxFY/&#10;abUzLlpIvlOOeD0Pbpj9a80EfzAE7dpzgH35FeyyDzraWIDLMrADjk4OP1rya8j8q6lV12lWI29M&#10;cgGvQwVZxg6UtbLRnwfFGF5fZ4iz0dnb8PxK8gVuActx+P8ASoiD0YHtQSVOVOOeenI7ZpxkXbjv&#10;nHtXoRpzdO9k30+Z8Q4trme/n2ZE24Ng5JGM4x370qttfnvjr0//AF9aNpLAgdufb1GPfpikO7P3&#10;SQDjkdOevU9qrkaitrkODj8TvfYa+Bz0PYZzj35+hqIjp1555/oKfIAACSxJHQdh2/nRHtP3uv8A&#10;QVauocz37BdJaXfcXfjhf/1ewpjnGAcHHfOf84qUx4yRkc+n/wBeonAJxyR/n9Kyi+ZystOvqKXv&#10;QXm+2nmIgDDk8ds+x/rUqkHtjHGQP5moW6ADHPp/PjvTo/lB569Pr+Jqo6RbTVwvdKC1sTsQF5BJ&#10;/hHvUkYG3Bb8D/L8KrYPTGe9Nyd2QcfNyP8AGl7zfLd97lN8i5b/ABL0aLhyQWbjAPTp9e9aGl2j&#10;6hdRQwoW3OMey5GTz6Dn61RT5lC43M2B36e1eqeDdGW1V7uT5jIuFyMBQB0HJPJzUSkoppq89k3+&#10;Z73D2XvF4qDnHnhCSd2uvRdjsra1TT7aO3HKxqFHTBIGM/X3qs5J6A9eR6+lX3lWTOM+5x61CVx6&#10;HjP559q5nLk33ufs1GCoUowtrYgUfLkcdM57frUUjt25x0/x61I6jnqO34+9RbSflPQdD6/h2pKU&#10;7ud09dn2No/zX+QiOTz3HXP09/WpndSR7dKYqYIOMDjPHpT3QHlQCM9QB2/+vROSclKGvdeYSkm0&#10;0hflYc9cDg/nSYUZ/L9cUxgVXknt6/8A6qg3v970Pr7nrxUpuzvdAldNp6Djgfd68e/Y+3WjaduV&#10;69Qec9OlJ3UMcE9fyA9acT5fQ9P6/hV86k1FLXr5lprRLcag+8W9SP8A64ppjJOB0Hc/WnZJGRx+&#10;X9OaUuQpxyauy15Xr2Y5K+1rsjELdc8Dtx0pFUDv/T+VSodwOcf45qu4cvgDipUnz2bVkOLabi3s&#10;ThMZ75znvn86asZzxwB9PfPvThIqKQe3H61B9oJ6ZH1rGpiow5tbrogUnr+Y6QBUZcjnAx34HWqg&#10;iABJP16euOtSllfk9u3P/wCqqsr4BP8An9K82rW9tJWbjbcd+idtbsWWYKuA3I45NU9u75jUZ+bk&#10;nnPXP4+/rQHAyB27f1+lck1q2lf+tyJdeXe5JtHrjODz36/rXN63pkTp59uDu2/OP9odx9a3S+T1&#10;7dvxGacUVo2VuQc8dfwroo1J0rPm0Rw4/AU8Zh5U6uvMrHBWWnTXT7QpwOp5AFdpYafHZqdyAyED&#10;5jnj6cVLbxCEkRqNuc/kRVskk4Ixz75xXTXxcqr5eZRhbZdzzMsyDDZe7pKT7vckPQEdBx+tNYAk&#10;E/rincAAD+npT9o7cn/P9K8+N5Xu2rM+jhpaysiG7mSGzkc46YH5HOP89681lPnO7s2W3E/XNeoy&#10;W0d1bywScb149jg4PTrXmF/F9hkkjlcDY5AY8bhgH869XL3Hn5L++9rdT4PjOFZU1Z2p3u/ToViS&#10;nIOCfxqvLcKgPIyR93ueew61saR4c8QeJZFj0+ydIWI/0qcGOLacYK5HzcegI+le+eE/hHpWlf6T&#10;rTf2jfb1bDKPLTaAflU5xz3zn3r34YdQfNWdl26s/J6uJUZNRfPLstvvPEvDvgfxB4lmUxwyWFnI&#10;cCeaPls4HyqSCOOc8e2a+hvCvwq0fQAtxcYuLvYVMshDM2cZwDwvPoB75r0aIRWqhLWCKCMY+VFH&#10;bpyRRLK79yTW0qsUuWjHkX4nOnUq39q1HXRIeIYYdqRARogwAMfh0xUbMi8AjrVc7yOp/HtVCJZT&#10;dtljtC9D2Oeo+uKyUpOTUjRQjC+vQ0yA3TuKUfIC3sfy7n8qGIjUkgBVGSfasq8vxHDIVUlQp5Hp&#10;isqrahJLW6LirpdNTzbxSBqN8tuhDEzwowyASuT1zx0FO+KGoR21hp+gwM0XlwW4YE/xYUtkdCMf&#10;1qO2eK61RLhm3RxzeYwPogJPH0rgPGWpDUtbnnfcdoCR5PATP8wABXhYhOdWlS1et3183/kfSYF8&#10;n72140oNr1/qxxWpOIo49pG3pgcDA9BVaK88yMRomBxzzzUt2Em2q38FVQUTARQMfhXqUrxjHRnD&#10;Jc1TnqOyu5a9zTt5FDbmwABnn1rJvZmebcGwVYMre6sGGO+eMVOoG9Azkbj0B9Tirv2GF9RtYTyn&#10;nIzgEc7CDg9c5OKiq4xlKT1Vn+Qe3vVUYRv/AJLc+ltFuGksLQyL0iT6/dH6VrZweOQeazNOiENt&#10;CgOcRRkH2KAj9K0WbAGMV81UmvaTaTtc+jwsv3ULLdEgbnB+7/8ArqKSJXGB14x70u8MvoelKAcg&#10;Zz39qxb1TV1bdHVKN9djPDMjbH4IOOeKjuYRIpYdcZrRliEnIGXU8jHUeuaqZ7HitYyUtUQ0t+jR&#10;z7RkMc/SovunH+etbktr5gLoPnGcjHb1FZLL8xDDGK2jNIykrO62EDZxTyvQ5qHBB9qlEmOK0500&#10;NPTTe40gk9TjvSHqM5P408DPucUpHGRg/hQnr39S76rTcapOOnTPU80/OegpvI49aUZHQcH0pSau&#10;r636Cfu67tj1/lS5/OgdOmKUgcDpx6VF7u3QhOTe2gBjTgWPQcU0LwPoKkGAMVSVk2t+hbX5iAev&#10;J46DFPz27U054PUijpUqOrm3sXHzH4JHy9ff+lAHr/n60gbjA4IpC2RzSel5Lr1HG+/QRm4wOx60&#10;cnnnpTSB1BpA5HWmlJ+ae5aWnqxQTQ2Gximbj6U8DuamcbP0Kty9gCH3/wA/0p5I2n27UFgOhqPI&#10;PB6/UVOrfZFxXV2HA55/T61MhOOhqHAHP+f/ANdSBuOMdamd9Ow276Dlbnn17VLu79BUK8nnmpmA&#10;47Y9KTsmltdEu19CRSvUcmmleh7UKwPB6/X8qeCCOtQ3JKy2uEbp2Q4EkY/Xj0phODgdvxp44GDx&#10;6+9MbA6ULTV7jvZ6i5GM96iJP9ef6UufSkGdu5u3pSalq2Q21ra9xhOOW6+1UpnyDVmRwBnjP8qy&#10;5XOT701dtaadyZSau2inI/3t3QZryzxDIz3TKpG30zk5zx1+hr1KfaInJHAB6d68k1cl7lgpHBJr&#10;0cHGPtk0eVjqijRm9k11MN02rk8ZJ/ChQOue1PZNw5PUgD/aPsBzUabGACurHLDYGG/5T8w2nng+&#10;teu5paN63/A+YUt1F7kgyc8cD/P9KkVyACcD9OK0brQtXsLJNUubG6j0x1Vku/L3R8kLzgZAyevN&#10;ZQMcvMThxgZ2kH6Z5zSjUhU+F80YvVq+j7MicJSipJXj3X6ko3ZHcdc459qkDYyxYLhSSTyAMdce&#10;1NGMCrFvA008MKdZJUXpnv0H1q41EpO6vpp8iqKTmk+h9V/Dq3FvoNoP70Yf6ghc/rXo/HauT8N2&#10;ptrC1U9fJTIHYYGBiupxg5zkkV4GIkqlacvM+hw0FGEbddSZeOam3gY4FV1yRnPIqTcMc1jZbHS0&#10;TFhjPrUBbkc1GWB6VGSe3JpLRMajbcsknr2qpI4d8c8USM23r+VRwqdpY8k11YOg6taL+ytTmxNR&#10;UqM5t62shJJWPGemB+QqupdvvVb2gk8YNSiIbelfWU0ox7HyM6kpOT7u9yvGCDjtVrI6YpjrtGRi&#10;kRmPDKMZyD3+lVuTq9WyTGPu8CnBs/LTDjntSg0b3CzWqeoOBTAeccGntxio+RSb07g3s3qTinhs&#10;8YxVdWz7mpAc4ouK+z2JcVFuHTHNLu4NRMRn3pLUfTTqNfg5pivnIPTtTWJDckkVGWGfrR6jXmtb&#10;EjEc1Uc4B54NPZvWqsj46dD2oYLTXcrzNj3rCuTycZ9sfyrXkYDOc8jOPp0rInwc0GsZaXezMCfB&#10;J9zVC8wsZAHb1rUm4JrLux8oyeCdvvk03ok+jZpFNNSTfL2KUEQVQQOD9T19+vWpdoIxj1/Cp0Ta&#10;gHboKXZgfrxVya76rYlWu5Pe5XVcHBBz15rYsl3EY+lU44jJz2rfs4QMDFCat3ZnJp3uadonP0xW&#10;2jCFC5wCOgqhAg4P069KtqDKwwfkAx+PrXn47FLD0pa2k1odGCwzr1kpaxRJGPMcuxJJ9a0FGBio&#10;VjCDj0x2qUdPrXx86ntZuTd7s+wjBQiox0SWwM2PwrMuHPOOtXJWINZkrqc8movG/kbQtoUmkyTx&#10;VGRsnBAxn8TV2XaFzjNZkr5+YdaWjvZWR0wleW2hA2Acg9etC3G0hRnniomdc8Y+npWVdXSxKSWC&#10;478D9ab001bOhRc3axdvLrJWNDl3YBR3OTjpXovhqwMNvGXH7xuSP1zXm3hy0k1G98948JEfkkPJ&#10;II5x7V7jp0IhRc44FaKm0lfd6nDmNZKKoxd+Xf1NSNNo59KrXEiAbc8CklnYNhGHuD/j2rKnumVs&#10;SJ8vqOR+OKq/RM8unSk3cbOY2HDZP1rIlBU5FTXOx13DIKgkEHpx7Vki5l8zy5Pm/utng+v0qdrX&#10;tfoelTptRv0W9yZnwRQX4qKb5QDUanOMDnjj8ah7tW3G1pdHS6NCWIfBBODj0rr0TC81z+kgiNe1&#10;dGG+X3rojH3EkrJLY8evJyqP1K8owCeK53UUyjHHat+ZuuaxrtgVI61D0fc2oXUkzglXZOw5yD34&#10;rcjVJ4Wt3xtkXHPODjg+vWs65QLN06mrKMABzit4za5baM7akFPfqjybxHam0nmiwRtz+Ga5jTzi&#10;TjP3snvXpHjSJJkWYYD7drevsTXmGnufNYZ5Vip+vWvrsvn7ekm27panyub0FTkuVW5tTvbWQLg+&#10;grQD5ycjBHr6ViW2SKtRygEg9q7pWbsuh46TUdFdotsVJJBqM4xjse49aYGDZwcc0xm7ZqdHsaRt&#10;tsBJBIJ/GodwBIzSFxyCc1W3ZPeps+btYe91bY0U4AOffmtJJO2eR1rFifnkj+daEcnTPSrk3b0E&#10;9O7bNZOmcj3qZG9Mdaoo4GPSpt3PHHHY4/Os0rhtZ/eXgT1PNSZx05qorcdc1MHHcUmugnbp1JNw&#10;PvWNqUbXGoaLYhlTz7kSuDyzBPmAx24rUycHbk/Sq+hw/bvGETbS6Wdup3OPuucZxj2rOd01bp3L&#10;i+WM5LdQ/M9wsoxFBFGBjZGq/kAKtn1psYAUY6YpTXmyd5Sb3bOiirU4p7tXfzCiijPt0qTUUCg+&#10;lGaKFe9wCig0gp+YC0YzS8UoHFFxMbtx0pcDnI/On0lO7fe4uWPZAAKdik4pf88UNt7hoLTcYpRx&#10;R60r2YdRCcAseiqWP4Cvkn4jXgudWkB+YBzx15LYAx1PJr6p1Kb7Pp91KcfLEQM+p/rXx3rUn27X&#10;lTIKm5L4J4O1sjHrSw154yPaOp3Ql7HBYmrtdcq+49D0CAQWUMec4RTnGOqgniumQ4GCayrFQkKL&#10;gDgHjpyP6VpAjPT/AOvXs1XzS9D5yhfk5t3OTl948t19KaWx+dGQMjpxTOlJNWtbY6G1ZeRIGIGB&#10;1ph55pN3Y0odT1qvOwNdX0AA8etO6HHr1pgcEml3Z6daV7tX2JV/kx+7HHepFbA61X3Y/rS5HABx&#10;Q7IppLbYsbh9ajLjNQ7x9KiZzSSuxxV3r2JXYjvxUZI9ec/5FRF8gjnOKZkEYJ/z1pvZ3BWZPn1N&#10;Nzg1GWFBcUkLW9naw8kHknoaXdxUG8e/Wk37arlb0FtsWUwWzk+nX/PNS8KeORVNZBn0J707zD04&#10;9aTvfcNb33L3mg8DrSBvU5qn5nTnn+v0pPNA4oemyB/cWy45qNm71W88HGDT/MU9+MD86H5opJLp&#10;sV5XYEgc/wBKpSynYQxIJ44681q7VPJ5781nXXltKqY9/wAjQvS9w5n0WwlkDbqNuCNu0h+QykYI&#10;Yd815V4v8Ezw3MniLwsphmjDS3UCdQzHkrzjnr0we9etdI8Dt+FUZJGjbch6dfQj0I7g0qi5lbZo&#10;rDVp0JOV+ZSesXqn8jyDT/GyX1o1tq/mwamkbIWVeGKcAuD/ABY49a5Ca4FxdSSLll8wgEgjPTnn&#10;8q7Hx5pVm8sN/ZxLb3MjYmVBgHqDwPXtVTS/D8h0+K4kQMzoWwnJ49Pc9K82rBwTmm9Xa3kfRRq0&#10;oUoVIJxVV7Pp9x0HhJGdbgq5RHCEI+drEcHaexPX8K7BoCmVPJ79q53SFe1XYVKjPGRzjA4NdO0w&#10;bBPWrwlapKfI4tRXc8fEQUqtSomkpPYqeSOc9etR+WBwfwq3vyeODTWA69/89q9OyscmutmVXTOA&#10;pyTwK8n8ZXAd9qggfKMZ7j/GvWJAVyc4POPbvnHpXhviW58y6dM/NuP5VjK/RXsduDdnOVtFHcyd&#10;KTzLiIc/fH6EHn24r3vSl/0ZFwBhRwBXh+iJm6j/AN4cfiK9701AIUxzwBRB2TbXU8nESTxKvrZa&#10;ErRZ5zz6fjTBCelanlAgHB59BUiQkYOMj9a2Ubu6ZsrWTTKEUBxk5zWhHOI0wwPHp78VISFXgD/J&#10;rNmOT1wMmk020r2NIx5mieefcwK8Diq6zcnnrxUGeO9IO5/CrjNK6dmzo5ktFrYu+aB15BrB1Rgw&#10;6YrUwOMntWXe4IxkHtUya5lo33GvibfY54k9qQgkdT1q0YjjIp4hB/hNa3tt1M5prUzDEzLnn0Ge&#10;9QmAg8d63DDkYx/hTTB0JGaz5mk9VqZKcmtO5z7RN2/WomjYdRXRtbjHp1qFrYY6A/WmpaXev5j5&#10;rdL3OYkTuOD/AJ/GqkgJ69fx/wAK6k2agsW/DH51VmsVJxjr/hS5tdOnU1UoWWjucjIGGcD86pOr&#10;Zzk/0+lddJYgDpzVKWy4PH1rKUm1ZN3FKV4pJvR/ecbMj8kkcds1U8l2IIB69wa7CSyHoO34VVaz&#10;wenA4qW+WPdkTt7rW70ZpaMSkKq3OOP88100chYZB461y9kQh2jGB6VvxMQM44qoc0lzSVmZU4uP&#10;Mrkks7BT9cflW1pUR8kNz83r36c1zjndIqDJ3MB/kV2NkpjiAzgED19KuSurr/hyp+8oQ67sfd/L&#10;Ex6cVxshLO3X7xz+ddXfyHyiPauYwSeR3NVH4bNanTZKklsyJU//AF1YhGW44oxkYAwadGMHPfrS&#10;kt+5hOTV7KxswqAucnAIHvz+tXE7D19frVOIAge1W17dKyitJX3QoptO7PU8fiKePc8UgBBIPI9K&#10;GKqM54689uea8iMXNqNj61tJPm+FGfqlylvbs+4DjA55zj+VeP6jcefMzE5BJ/H0611Xia/JLRq2&#10;VXtXB5L8nJye9ff5HgVQoKq/ikj5DNMZ7SbhCWidieMoOvUd/wAaoXTAscDk+lWj8oJ44x25qnKV&#10;5/PGete4rN33R4Uoy3T5tSmSdhJ69KiDHGCelKxJ+6cjPvTTgYGCMdTVJK1nve6EpJ76zXQsx525&#10;ODk/dHXH8+tWlIA3dsVUjwoBHJ+mPbrUkrbUJ/T9KTS27stL3bysm9SC8uGbgfLj/P51iTTMzja3&#10;QdKtTHPy8bv1OKpbfbkHORj8jWcny6L7P4kNy189ktSSK4YcA8j6c1qQ3S8e4A59axGBU5HDe2P1&#10;zTCzJ0PPp71fNzLszWM1y8jW+h0LSosglBwe/PB5/pWhDdCReGyuM1zVu7SDYxz/AJ6VcsgEyn3d&#10;vAXnH0+lXTtrd6rYznFRi1fmaTa8/I3s56jH+faoivzY6Z/+t60RsWOO+P8APNSHjqc+nrSlJp9r&#10;9DFNyV29ewEAd+nXn3pDgk9qa+cfKc9+Pfpmm84xz2OOgrSKvG9yHZPomKV7fypj4XoAevr6Uo3Z&#10;IGMj9cVG+TnOOf8A63Y1Em4+lgi4tu+9uhQuJMj5jyeP09qzJAu3gY4x+PrVy5PIHvznFUpGG3H6&#10;j/OOlcFXdW1uzeEbRet+bYjHAHT8P61KAW2qDkdCMmoCwJGORgHg559/wp6N8wIJz/X29q6aUZaP&#10;rYqWqWl2kXl4ZfbIP5cU8HAz1/8A10ipnk/5/wA+1LtIP1z69K1S7fM5nCaSvZqX4Ckkjjp/9aqo&#10;ZhIv93PT61bXaMZOQv6cd6in2jBA6HipWk7W+ZpCOq5pIuIY+g68f/XqQjaQR+lVYMFA35//AK/W&#10;rW4k+w70TT6PQqTkk0nvLT0HHldpBHv68VEFAPUYA70rtkYOT7VHz/nrSUXZJ7Mm1px5lzO17oUv&#10;14z2qVclckjnmowC2Fxg/qamRQB7dOeKtpRS9RylLmV78vkC+vp1/WpSCSFJAU9T39OKjI2nAIJ5&#10;46+9JySMnA/+tRe78jTm5uWPLe3UYSM8knsM01iM4odSSfXpULZUjJ6HFZVNXZPWxnB2nK+1yKY8&#10;9SM8D8xUOMv/AF/wp8wL45BC9uPWod20k559PxrLlulbWRtPlk1K9kvvZOSRwADzz9MfzqWMA/73&#10;pmq4OeFOc/qcdKkRWyWzg+/1q4RtHfUz913b1v8AgXAu0EHnPTGf8aYFG084JoEi525z/P3pO+Tj&#10;r2qknyu7aRSl7llZpdB7LtXGaiA9/wAacZc7h6f59KiJBXH6VSTUbPqVFxja1/MkHByOnQ035hwO&#10;hpMdDnj+VO7EYBzx/n3rJrld90axk/ea+QLnnAxkHr69KmVWAJJB/wA/SmDjrx+lS84Jzken9feo&#10;mnutmQnJSTs7EiEoQVbOMfMuR/8AX616H4Z16W3dYpWLDgc55z0P/wBcV5sW2nJ9en/6qt21y0bq&#10;wOORzXj5jgo4yjKDim2nZ+Z7WAxzoVErtxb95H1LZXSXMauDwQDWgORXkHhjxCciCRsgnAJPTsOa&#10;9Zgm8xVwANyg8HI/CvyzHYGrg6s6covfRn1kZxnFTh8L19CfaT3pcfLwKaQ3Y8UA9u1cFum7L3Iy&#10;P0pwzj1xTup46d6QtjgVSX3lXeyEHXJFOI600H1p3X14rOW9uoiPknHvTxx+FNA5qRiCOOtaRclp&#10;0W5T6B5jdxT85Gahyc884pc984o0fkxW+8VgOvFAGR+eKCowDQMr1HWh7O+41tvqNOcUZOM+nenk&#10;Zoxt5xmlFtK+/kyb/eV8tu5zipAxx/nml255zjNBXPGMVoubq1qNu/YlRu5qVWyM1XAyO5qYdqmU&#10;dLCuP60/n8Kj6njipEJ70ugnfcsIpIyakBzx+NQeZjjt7VKG71UVok9WSr9iXsKN2KaT3pM8ihrT&#10;aw0u45sEY6VD901McnmmYGc0+iHsmJzTStDH06imEsTmlJSWysmCv6DiPeo2zgY7Uuaa56+lTbl8&#10;7jRG2f61UkHfP5VMz1CxAHrTXruWroqlstt6jNNZyOBzQw7j1phBppXurlSXW4Ek/wD1qZgnHFSg&#10;E8VMqYHI5p2cWtNCeay2CMfLg1KoXr3FN6D2qVFB5PaqaT9Sb7iE54HY09ckkZ4FKVUdun1pwGO1&#10;TdLoO9l6jh65p4HTryabsOODUyAKKad9/wASHsOVePWnggc1GCc8U4Zzii+hNtNSXr04puMZNGCO&#10;e1RyPgHnIxWkdbaGcnYyNWvBBbu7cYXHHrzivnnxFqjTzS5JIYnAr03xlqpSPyEJGRzjsBn9a8Kv&#10;JmlkY5JwRnPP8q+/4WyxSi8VKOvQ+WzjFX/cxbT/AEMqYtI3PfmmpHk45HYn+matBAwHXJ68etO8&#10;vGcdB/WvveSySTsz5nyb3YwJ5Zx1Gfb1q2OFKjnnPP8ASq2SoOeTxj1H41NGwIBbjPsaFBt3eqX9&#10;XKbvLl/lRIMgcj0xinh+cAc0u0EDkgmowDnPA5xWsbaoy53tZaEnUkgc89P1pc7Qcd6aSAoA4z29&#10;PfNHUg5/wosr36Iybg76Wl1F3MeDn04qXAOBg9M5qM9RtHPtUqv37/4datu1rLUr3Yab3V7jcYGe&#10;ahkyASO3WrLAOPb86hxycj26fnxRF316oiF7N6eRXJZgMev5VXljdWAHIPf/APXV0gDPX60xmVhg&#10;Hkc5I981nJu7cVo9y0p3vzdb/IrIgwQeo55p6Eg9SB+nvwKI3GWB5Jz0xUgKgDvn1NTd7NamykpR&#10;06j0TknAIbk55pTwePwpwb5DyOv+TzTsZHtWkJNO72Zk/dauKjfQ0y5DNGQO4+pqQKAc9vanMAQf&#10;Yd+9Vf3uZLYmfNKW2nUy40woJ6f59asAgAkcnpz9KeoHK46dPbnNPYYX5VGfT/Coc+b4urGk/im1&#10;ptYjAVh1I2/nk075VXGDkdvr+lNyBjjv0/zxUhCsdwA3Yxg5I/LpSd1pq0JO07W5ot7diEluOoyM&#10;89+cUqFiTuA4GD0z+fpQxGSFHzD+mDjnpT4+B8w7dB/9fvVq3Le2pbhyzjd8t9iHrx65xTCCOc8D&#10;0+tSuVPyjr+HaoSMEjO45+nFJxk9TWXNeCg031FErDpjPtVyPdgFiCe3XPvVJI8APnIOe/cdfxqy&#10;rENgj5ePqPyp3SeiMpN3bkrstqzADGCD7f1605DycmmLjAHGcH8T+PHSj7vOQc8cfXFaRad1a1zL&#10;kV/e3Y/cc4OSPp+tTq38JB//AF1W5PTg/wA6VWJYDk47Gm1tboTGMU783vJlkPt6etICc5PPfigA&#10;tzTiu0EseP8AP4U+Za2tcdTVOcVdszYgn9pzDH+sTev54I/A1pEYUfXnnpzWRcP5N/aSJv2PGysC&#10;BksckHIGcYGa0jLuH161PvNq+1l+qJnGXs4yXz/yFeMkBucAfjQnzDDDp+fWnK/yEA59ahU984FW&#10;pOSfS2xKg7aX9CC4GFbnr6/oKy3znAHTqeee9XJtzZxnb+nHX8c1WIKg9CT0zTmrR6NsuMZNO/u8&#10;plXSlldcdQcexxVPS3PllTyUYq3rxwP0rUbIYk857df51k2gEV9MoON2CRzjqSCB715OKg1VjJW0&#10;tc76EualUju1Z3/D9TUnxg9D04PUZrLcgkr/AC/z3rcliypIXJPTI7+1Yrptc54yf60pW5k2t0TC&#10;fM7NKLWn/BJcZBHf6fSoyp4AOMeo4OTSx5Cnd36eo/H0py9cMM56n/69RJWu1sL4W9biEAdaF4bO&#10;OMdKe69x7dqEHsP04rNXUW+txxaSb3l2/UcSSpJHIOccfrT15xyB70zJOccf5/8ArU5cYIOe2P8A&#10;GmnZLa4Kau7iFSOeOelCkkEcen696kYJgD5jjvxz0/EU0DA4GQc/Wr0cbPVt7g3ZXSs31Qh6eg9K&#10;ikUbeoT0PvipVBPHaiReAOvp/jUOKWn3FRnK92vh2Y61cEBDjINaSsCBgZGc5Iz/AFrFUAEDcCT6&#10;deK1o5BtCnuM5xWkFe+9+wnBXlVk9bfJkcmD6YGT/wDqrLnjaQnjG3oRWwwB6DOaqTQkHOSO/wCX&#10;b1qqkYqLvu0TSldXSUWn95jnK53ZyOnX8OBQNjjgZHf/ACafKuGGMcev0I45pIj1U47n+teU4q7S&#10;T5rnRvG6vzditPAMZTPPan28iqoTPIwMc9MYOankUkHnjpx68d+tUdojOW6jken1Oa1g50rPdPoj&#10;WL54OMneXQ2gSB1OMfhVgM21VPIB4I9/8azbefzBhSeDg9f/ANWMVoLxk469R+Ar0YVE1r2OWUVF&#10;8s7omHzKT90jjj/EU8HAXPzcYPP5deTzUXUEoCTzkcY69RUm0sOhCjvx+g61onFu+1+hi7fZV1b8&#10;O5IMDGRx1A7fhz60gAwSTj2NBI2oMhgRn6HOcGgd84x0/wDr4qrrbXchtatK+mwDaD6D9TUhIZeO&#10;CPpUDL1ORx0A74/SheRknB9h/hVSjdqRa2TklZroKSy8ZwB6e9PD7h3/AM8dqhOcjPJOOvvTixXG&#10;OCRyaT5VHT4gcW1zLbsTk4Q4xu/kMYqntLbwSBkd+OnuOal3t1yMHjqe5pp2gH16fj6Vkr2fmOLa&#10;s0mpL8ASbgJIykxkjrzg1BNNnOOQM4PsagmP3SOqnnHp1pjEOuY+FwM57+uMHPFc8usZPVM3jGSv&#10;JSu939xExJbHr3PNV9pUFjjbnt+XrUoYHHQjB4P4c1DKy85PH4dfwrllJxbWye6NYpvpbv8A8AYH&#10;PIzx/n9aQt0BJ9eefxpFOcbSAe+f4fQ/jTzH64J/SphK89dF2NPdW+jJVLAYHT1/Wlbk4ZeOuce3&#10;r6UxZDwOMf5/CkBySCW5Nbxg7yk1bs+pKVpNtfNbj1GOcdT39PankkKOvPT8qTavygM3HT8/ftUw&#10;UADJJ7DmrWu+vYiWmu4wDgFuo/z61IDtzk8n88elKVzjnj3prRjr25/+saSWursQnq3ctJOUUAcg&#10;YP0+vvWtDdk4A68cVgAYBHr+verEUm0jt24/StoTUXfd3JbTT7vodjbTEkFiOQO/6VtxzAYGSM9S&#10;K4iKfkYPIOelbsVzvUevf1rtjNzcb9Tjq0nZOOrb6nUJKsq4z+dNeBTn3rKilYAc/j+NaCT9M9Pe&#10;tNU7JmDh7rbS5l0Kctkw5AyKqOvOzbgj2P8APpXQJKrVA0SuTxxV3b+LZGXLJNNv3V3MAIwySMcV&#10;WIbceua2Z4/s6mQoXjXllXrtxyRVU2ySQi5tZPPhfqeNyn0IHT0qotXd7a7Fxk5J7K35FLsSf88U&#10;4AgZGSRmgRlPb/8AUaXKbRjO707YqZX2tcpt6NrXp2I8swPGPzp6OwXnt0oc4C55GMfj9PSlGOp6&#10;flRtHVaXNGno122ALnnnv/nmnCPjBqMNg8+vGPT8am5wNvGfWldpLbXYiNNxtKbu+xA0QznnpjGe&#10;O9RmEd8kf5NW8HnPakJBGMZobk0tjXmsk7palJo1Yj265+lRGNhnjA5HX9RirxUZPbPpkVEwXI6n&#10;6mk9dFqDcud6rl/MqBmXKnPrnt9DTtxbjg7eOMHmpHGRjof8RTFVRnHBP60rFNN2knp+pL8pAwRm&#10;n7eARz3xUJXBBJ/woMg4XIz6ZHvUrm6XsNJN3bs+pYHyjPc/5NNVs8AdfamKpVeuRjjigZUkED2x&#10;VJ733E7w6qz6E4APU/hmkYbCM/dboRg/oKjL+vrz9KeQBgjvSXnu9ivdlFJJN9xTz059v1pQxGMn&#10;vjn0poODkEYz7/1oOM596d7WTXzM2raJNNbMmXHcg1Yyu3/JqmygA8kEevP0pVb1ycdvXv2oavaV&#10;/kN6xvZcz3Hkknjp9OtTD5l6gEYGO/vVYuAc4259M8GpVZicjp1Oc88U5PTQmK0inK36jycADOeu&#10;PXFA+UHpkg4z/P60hbBzjkfWl4I470K2m9mKpDml7vYYMNnjA9DSBcYI9+OnT8akz8vc0nQE1Tdl&#10;Ynk5Ur7rYeMMMk4NMwSR6Ade+aiyxboce/8AhU64z/tf5/Cps46trVDVRrRKzQpPykY5H45qEnI4&#10;X5gcdO2P51IWHQ0DHJGT34pJWvuTFJR5pN3b2RCdxznrTFbJx71Lwze38qUxDjn3/rVNpJp7taWL&#10;95pacyT/AAGS54PWlPQDHXr+FSkAqQPT+VRDdljwRyORUp6eho5O2iumMbABUZ6k8+/pURO3HGan&#10;2hj1GcdKNvHIBHpTsupCV21ZepX+Yg46nH/16NpIwf0qcxnhuijrx/8AXpMZ2scH6fpQ2pPpYpNS&#10;balounchXg7M5zzz9KdlfXJ/Dt2ocHI4x2z9T70hQEZz/k96mUNui6iSkm9kv0HAr1ye/wDninq2&#10;CPeoQPQcipCCDkdqjlTdm9Og73smvNfIkkGN2O/Xrj2pgB4Le1GSepweT14NTFcj/PFDly6b+YJ3&#10;d4pXe3kNXGTx7++ac33e3I7/AJ0woFTcDn19qjB4HpngZpWb1T0uU3NJJPVq77DujAEgd+KkwPbO&#10;fbrUW3dznGP89aeCo4PPcUpaNbuwr87Wm276CcgZ24z0I6fjSqWwRxx9e2aeQNvHP/6qdHzyelVJ&#10;pxuTJNPy7orEg5yMjryPaq8y8Z5xkYHYVfKjnpzxj2x+lRsijIC/Q5z+hqeZJLTU2glZKTv2K6KV&#10;COCOuMAZ/E+lNdVBGDk+vT+dCsU3A9j/AD6d6GYOMdCP8/WplKTbfR/kOFODlq5O7u9ynLuGckY7&#10;cVQbG7ocnj6/r0q65B35DHAx9TjioHXaOQc4Awe/foe9cs1Z27mzgtPee+xAqgEDBPfnjtnp6VIz&#10;MVwCoPTn+QpqKzZXP06/1qcoME/L8nzc8A89B6k1hOXKrP3m/wAB0pShey1fQx7pD94gduxwcZNU&#10;fMDLtHB/l+fbNXdQLEjbnHB7/SqMfJBbaFX1Jz3IwK4lq5N/FfRHakpRbknz30GAnf8AMzHg9SfY&#10;DvUqfK3BIJpNq7hzkfTHpUjsp+6ACOhA2kdP8/1qOfmbir7a9EjV8zhGNtvkkLzw2DnoM+nSq1yc&#10;A9M9P84qZXIChuRz61FKmd2Tx/KuTEe7HXp/ma0JLmS2aN7w7cEo6E4I6D1FdSZB6fX+X5VwOhS7&#10;LnDYC9PvH/8AV/Su6ZCRlT7jPSvjcfSX1iUtVzK59ThJ89JWdn1J1fI56U7LE1AHOAMc1KCVznr6&#10;V5zvLS7VtEzp0TXcU7lPc0hcgZH0pm/dnHfPX/69RGQDgnHNEou3K227adxyWvVN9iKdicAHr/nv&#10;9adFuOMsEYnjjqOnoO471XlIZ8Z4OOfr06VbOxYwd2X2gA5B29SMA9OOM9qqCahGDVm3ufbZVF/V&#10;aaet9NivJH5cnOCOvO3GO/BP4CrFqwaVRtHy8/KBggEnnH+Jqm4LuAGZs4znknp7YxnpVy0jImOV&#10;I47/AN08D0547V6EqnLhmpSV+X7z14RtLllLW1+xvbhj5eB9OlV5XZMBVLY67cfTnJxVlEXBOc+n&#10;5U1hjOBj365rxOaKd3qm3952uEVB/asiJSrYxwfyx/SuC8T6eIrkS4bbIvmEnHVjjrxXY7jDKqjA&#10;Vx04GNv+IP6VS8TBZbGMsAxjOARjocnGfY12YebjKEoyXLOy/Q8DOMN7fBVIXWsXZ+a2/E8xwCcZ&#10;HHf/AApjfLjgEnp6emeKMYZjz1x+gpygd+c17jajFR5m1vo/wPyWbkpOMrXj+NhwDZzyBjHv1x/n&#10;imlyvGQw+mP5UvzD5eCM5H+HNQuwJIXBPH4H05pxfPaLdkyObnSbvrp5jWH8OeuR+lDZRhtPbGev&#10;OPejZt+Yks3t+Q6HFPVl2/OCcZxwe9Pa73jHS1yfed0krfiMZjx6DBx+fWnnB5AHXnHUenPuKQLl&#10;s4wCp/H8+9IB/CRyQcZ/n1rOStZLS7NIrlSi9VHUY678+2On/wBakAIGCc1IpHfg4798+npikLKc&#10;gZ68nj696cuaDWi5UNNKTtZdQUMeR2+lSgKR83y59PrnP5VAOAApODU0S7855zj1/L8KtS5tVF2L&#10;inVnGPLeUtPvNvQrB9Q1C3gThd4Ln0Xd3PbPSveVhjs4lhQIPLG35M44HJ6Vx3g3TUt7Q3TRYaR9&#10;m8r1wAQAetdbP1IUHuOfp2NcNWXNX5b6dO5+t8OZZHCYeCkkpNcz/wAT/wAthiuoOcdf8Mdiagb5&#10;nGG256dTzj60DsGzznp14HfvTVQEkg8578f1q/dSbetu59VZK7fRWCRmBAJ68nnr+dNDjI7gd/xp&#10;smc4IJH6d6Yoy2D37Z/z2rP3JqLbSfYcbNWdiwHXkA5/T8OtRfPuOCfXjHWmojKxbG4L3Hp+XrTb&#10;q/tLEgzTIrHqv4+o4z7Uc1OF2lcidWnRu5NbfMmAlb7wIx79fcdqeU4G38j6d6zI/EWkyZja4MZP&#10;Rtp2+mSeAO1advdW9wpMMqyA45Vv881SxFN6cqTXcmGLoVXaLV10/wCCMaPJ5x9c+/tUYXeMMenQ&#10;89+KuOgAyTx/LpVclRjB4OOafuyTdNrmv9x0KKknyb9PIrkMvygn16/j6U7awXoPrT5DtAPBP69D&#10;UTTMRtHA7df5GsKlaMFe6cupXK3Z2Wj1Glivfqf8aYZMZOTTApBIPT3z9e1MJck4UEDG45x39+et&#10;efVxU5N8q5V5A+uw7G/k9uefz96YQQMjpwO/+elNyy9enHv3x2p7PgDj6fyrBptpu76hbbW/kViw&#10;G4n+v0qu0m4kH7v+e1OlZWOOjDHPHpVYA59frnmpdnzWurfj0sTN38rIVz8uB1A4P4fzqEo38XUj&#10;NTZG8Efif0701iQc4/r/ACqU9lfVrUlSskl1I2GMZBAGRyev65oQncMcgEf/AFqeTuUArgn9KfGo&#10;AAByQM9B6U20r823ZfmHPdWZKMZBHHelCEnJ/wAj3pgUEtk5yTx/k1OhKkjt689KzS15Yu/X/gbl&#10;RitLbksa8fN+H+P5UvTtj65pysrEEkY//X1rSs9OvNTnjgt7djEWIklK8DjgKCRuOfyropUKlWaj&#10;GL13vt8hVa9LDQlVrzjCEVd8ztt2MuaZY4GZUeSTbhERSzO2MABRycmk8N/DvVdY1L+1tbijSwV9&#10;yWcw3b84JLDGBgdsHJ64r2bRvCdppqpJIBNO+GdmAJJHQY6ACuuVVQYUBfYcZr6HA4Onhf3ivKo+&#10;r6H49xdnyzKosNhJP2EZXlK+sraW9CO0t7awiSG1t4oIlCgKiL2GOuKsMeSfXmoCST6CpQMdenFe&#10;g23dvU+IUVHoNPPHHNJ5fU+lSY5zVe5vYLRWM7qhXoD1PU8CourablpX2WokmQDimmWJV3NwVFc8&#10;uvi8laK1iYIMr5rjHPsCKVHaZ3glfdnKn+vShRctWmv8iZcq3d32RFf3FzqDC3tjJFBuG6RT94Z7&#10;Y6j36VZjTKCBmLDYUycEn5SOassiWsB2rgldvA6ACqmnb2m3AEkvnuScH0qnG8JJdFuNuTipfCk9&#10;EeU6wx0ma6cFlVlIGeACc5yf8a8jvr0yzO3JbJ59zya91+I11b2U89sI0m+0wfvkK5KM/PBGMY/+&#10;tXz+lt5rknIXjgnP6+teRQSlVnKol7uifqe17d0sNG1lzJfMrZeRiO9XktduN5GOv04qRY/K3FfT&#10;GT0Pfj3pd7sRzj3NdPPf3I9Nn1OGU6lVvXZX9TOuJlhmRv7pHWrtgRf6hBydzSKwYfw4IY89eorL&#10;1RCuDj3zW14OiE2pwZXKjJJPY5AH1zk/lWdZWpObtdL/AIB1YaShONldtPXtofSmnMTbQbmLbolG&#10;T1G0bcfpWngMuO1UbaMrDH6YxzgdqthyreoPr9K+bkk23ezb+8+nwy9yPTQf8oOB1FPVtv40w7Ty&#10;KBk59qybWz6bnU17u7JXUMdxOCB1FRvEJAWzhhgj0NKzZBB61ChZepJXPfNKKSvZ2JUdCs+9CRnH&#10;pjI71Vkg3gnitkoknDfg3p9cVnzRyIwwCVzVp2d2D9DDeOROGB69qTaMAgjNbEiK4xxWZNAyncOn&#10;p/PitFUjKVttDNxS16shUEDjmplJxk9qhVx6Ef59KkDfrWkX1Ym2lexLgEZHWnKNoPr6GogfT8qf&#10;k5z0FDs27aCTct9CTFBQg5B9aYDilySalpLaWheqQ7HrQMt70wn8D6UbsEnOM0Polew1drfUlOMc&#10;/wA6CRgf06VCG557+9OJyOuBVXurX0LSsPJAHoetMJBxjt/Wo2PHWhSRz19qn3bNbjasu9yUKfzH&#10;f/PpQQAfWjJI+lGQOTio52tExrYXGOTSM+frSMymo/cUnzaN7lKztcdx6008GkYjPHakHOPWqTT3&#10;jr0LbXyJAcjmpghPTtUaryAe/wCX51aA2jj/ADxWeut3e5G/pcRVORjP0xTmRj07daMHjGMnt/Op&#10;gMDnj1pWvpux9bIjRSG55+tSnocf1/pUecHHX607mpndONmVqnvqxV9DmhyOlJkdajYjOScc0nF9&#10;xS731FwBjBpjPt5B/CmuSCSDxxxVWRyVI70LS+7diH01uMmcMOAOB+Z//VVD5nOO2evTvU/JyO+a&#10;lVNq5xknrWsGkrW3M5ysmuhnX37q0lbGcIR+Jrxa/cGaQlgW3n8BkkDp6V6/r04S0Ye3868WumLS&#10;sT83JI9v8mvSy6F5ybs7HjZm4xopS1uzrvAi2knifSI72OOeCWV1ZJThSflwOfbNfRniX4XeGvEd&#10;lNa2tklheeYJIrqEDeoyCw5B4I618kWszWdxa3sfL2VxHdKCSB8mdw45+6TX274f1ePXdDttX0ye&#10;OV3hXeiv8okRcEZBzgmvKzuVbCYzDYuFSpGipWnbZN6a/geJhYQlN95LS/R7EGk6B/Zfh4eH77N3&#10;pcIREM5yMKQc5PPUdq83134Y+EtR1S1uNLEuiLGPKlNpt8ibJyCysDx+vvxXocF/Prf2i2vVa0vr&#10;RXSazVsSbecPFnhgRzxUOkhJgbKaRpfJcqsskfluF7Bl78cZrya+dyp+1+rtx5leVvNbpHoLCJRa&#10;b0627nzt4+8HWvha8ibS9QF9aT4WRGIYxPkjcp68nBI5HPHrWD4RtftniHTUcBo4pTIRkn5uADtH&#10;BwD+tdL8T9Nl0/xHModjbyQI4TfuQPu+8ATjJB9M8VP8LbEXGq3NyIyxh2xrz053Entkkjr2xX1m&#10;WVZzwEatSftJuHxW8tmZ4mhTpTpRp7uG/e7PpyyQJEg2gE5bp26AfhV444/Ud6qwnao/xzjv1qRj&#10;g5rzZ8ym3bRnq0ocsYra0UTE4OB0FMkfkY4pAQcnNQ7t3XvUSvdam0V3Ww8Nzk8VIDn2qt8zE+go&#10;YkL1qktNRyQ6RjvVQeGPP061OXEagAds1Sib5i7cqvQe/wD+uoZZmYnnr/8Aqr38so8sHLdy2PBz&#10;Osv4d723LbTgnjnvUkcxI61jKJGPFXYwV65r2UnbXc8JtJaF9mL8d6cMhTmmRrnB6kilY4yKVhWv&#10;byAHP60tRr7Uo4z+VO7HuOLHv9KhLckdQKexqLJ5/rQt7i1Wm4+Nsf0qwvH41UT8jmrCnHXmk1uw&#10;dle+5Kex/Son5H0p56VCx4PpSS6i6EG73pjfSn4Gahc4zzVt32Q+iYx24qqxFSsf8arseSKiy7js&#10;/QrScnvWVMOvNacpwSR3rMlPNNNrbY1Sslcyp17g5B/D8KxrhlMqqc/LyPT0rblX7xrCYZuCHBwD&#10;gH/PvVRSbSe25rtGT8iyMKo45P6U4AHH1pTzx1HX8qlSPnpkVTin8jB2stXcs2yYOB3rbto+feql&#10;vEMA/nWtEApHb0/Os5yjBNvZLUSi5Oyu23oWmxHGACN7Dj/69WrVSF6fjUUcTSEMwwARwa0AqqBg&#10;V8nmNdV5tXbS2PrMtw3saScl70tRwzxSM+Bx+dNY4Gc1RnnCggkCvHuk3bV/kemouT2HTzdeMCse&#10;WQgk5p01xg/eyDWdJMCcUJX+I3hTsSPNkf55rPmfHP6USSAcCsu5uwiksegq7Ws0dEKTe2wlzcJG&#10;jMSAc9BwT1ya5aEXGuah9njB8iFlLEfxdQQe9ZmpajPeStZ2m55nIT5f4Qe/5V7B4M8NjTrVJJV3&#10;TyIu4sOeeefetYxUlzz0Udl3fYMVXWFp8kX+9nt5LudVoGmR2VvGFUcAdM8dPauu8wBfQ9qpwoEX&#10;GOaJWwpoc73k2eG05yvJttvVjJJeTu61Rkk56gjrVe4mIyGPB6Gsa4uJU+ZDuHcE9vao5urO2nSv&#10;bY0pZo0znjPp3+tZ2RK24dulZct75oIPvx34+lWrSXCfNncPXvSSu7u9kdTpuEP7xoOMoMk56VDH&#10;nzFUetRyXKk7R1H6fjVjTF865AyGKYJxnAz2qrczTT1vsYSvGEm+iO60yIiNc9xWs+EHBqO1VI41&#10;BI6dqS4kToDW7fKr3PEu51Ho7XKM0ucjNY10+Afzq5cHqQfU1i3MuVPrUOWndXPQpRtayMa8Yu4w&#10;Oc/hUqqQgz1p0Kea/I71sC2GzGO1U3ZLyN5TWi7HmXigkw4wSRx7c9z9K82tUCzMeM7ufrXqniqL&#10;bG3FeWw5Exx0zX0+UyaorXRnzudybatqrHTRH5QR6dqTLls9qLdgUHr78/zqyyA/zr2HJX0R4EW1&#10;Gy3GpIQcGnkj1pnA5Hao2Ynkg+nFSuvQaul6sGIHXmoC3JxT2bPHf3quTg/5xSckne/yLvfyZYjk&#10;AxmrqS449fyrJ3Ak446dO9WYnBPpiq6b6oUl2dzZSU4HbHNXElBHHWspHVl4NW422n1oVnd7NdBc&#10;t3qzRR+QM8mrG7gDNZ27pjINWVJIAPGKh73T2JSts7lnJx97A5zz0461q/DuAzXeq6g3Ikl8lB6q&#10;g25/rXNXc3k2s7gniNsEDJ6Y7V6H8O7M2+iQyOD5koLH/gR3c9881hVl8Ta2iXNWppLepNL5Hc3u&#10;oW2m24uLtzHEM5IGegHaoNN1jTNYtxdafdxSxFmX5jtYFTgjB54rmPGIuL2XT9Ks38qSUs8jsCVC&#10;Yw3GO+RXmlzYNoV7qGlXEmoorRI1o9isioXcEucoME5xnOOOa8uLbvfT3vdPTdOnGlTSfvtXl5R6&#10;H0FvQHHmIMDdksOnXNYOp6yltLZxxTR7ZZG8wg5xGq5yMc9eK8xR/EWmTxRG2vL+3uIIkS4GfkZu&#10;MOCeeOpxWpd+G9YvElWJvKLQ4iZsnDsMnPp6daqUZNxWlr7ijKjF6u91odxD4r0WW8isBckXcwyq&#10;FTz15B6dq6Mc9K8y0Pw/rQure61i2s0ayTyI3gwS4XHzHgc16WmAoHoK0cVGK195mHOnPlgnZLfz&#10;HZ9aUUlO4PSs7r1KCn03FOFMQlHPejBzmnfzp30sgbEHFLnn2pD604dKNwEoJpaMUn5gcn4xuhba&#10;JcEn5mU7R9ASa+VNKjXUPEbS8lYi/LYwvOeM+2efSvoT4n3og02OAMdz7sj3YcfhXhPhGANc3Ux2&#10;nGFyOu8nDe3GcVvlsb1ak2b5g1TyuMW7Oo7nqMICovXGPy9KnJzg9xUaDCge1BbBxmvSlu3uePSX&#10;JTjH+6Slvem5PI6Gmk0zd6daUe7L5SQ8fWk4GOcZphJ6GmbuevtVMbt3Jt21iPpTt/cYquzc8Hkd&#10;zUG8hz1xRa+wX00LrNnmo8kkEHgVXZ+hz+VJvHuKSTsD1su5NvwSM8cU0sTUB9abvNO3bcTVlvYl&#10;BJznmmHtg8U0NjNIDxnoMdOop3fbUlabaskD8HIznpQZOmBios8jHpSs3YDIx/Oj5DTu7PoPLAn6&#10;UmQR/nmowcf/AFqVuRgZBqOdpjT3SV9R+Svfj60m4/XJ/wA5qLa2Bznj1/OkXce+KpK+uzG7LyLP&#10;3uO4pj9sGmKSOOSKnVdwyP1ocdtdB6Kzb0ZRYsDyabl0Oc5zz3rSFsGPIzUbWxHAFO6T3uTdJvd2&#10;KqXL/h39aqo5lmYnJXjBP1q88IhVmwdxGO/8qr20GEBI5PP09apNXuhSb5bp/FoWSflwP6VRmQtw&#10;Mj/GtIrtX+pqs4AByQCOT+RNKSumxwTlKMFrdpHkniVpp9Ut7JCWJkTeU5GM4P44rs7eIQQR245M&#10;aFWz0znp+FcXao2oeIpbkttSBmAX+PcpIB+hAzXZlmRuevfP5mua3e3c9nGuMFRoR3p0036y1GSR&#10;BTlfb/69Cv8A3s8HpmmO5Y/KSQf896YgJxwfXpVwgm72SPNldqz0dy8rA88jvxj9c07eOWIGemfX&#10;29etVWZVHzlgMZBXnPtUPnY9cVrdp9NCEpJtNodqM4itZ3wN3lEZ7/h+FfPuqSvLdys3XccDJ4H9&#10;TXr3iO8aOyKg7d4IHvxjPvXi8jkyFjlmJyc85rGTfvaHfSio4abejk0r/PodBoCE3EZxzkc96940&#10;oDyU6/d6dRmvEvDgDyrg9D6dK9y0pf3KkenTv2rSl8OqPEruKr33S0NhV6cD6GnMCo4PtUnAX6VR&#10;llPOSad3dq2iOiC5lp0Ibh8A4qgzZH1qSSQNkE/5zUGR0qm9E7e8dMdvMVc9McVIFBOOajGR3p4k&#10;C9cHPWkknvZN9BKNrtbvoPdR1H/1qxLjlj9a2Glwp9xWNId0h9AaHfmaXTr3HzffYiVc9RzVhUXg&#10;+tSrEWANOKYHHbFU9Vv7wlqne+hWZQSaj28lSBwP8cc9Ks7ajYEjrjFZpW3JS77IgZfX61C645HN&#10;Tt096YCCMY6VajZXTF+NyucjqAf6VAwAGAOtXNuQc571CUPUAYB5PtUcyW4rvZr7jPlQ4yOgqmyZ&#10;zkVsEBulQSx9eOPr+PSlJ2smt+o720SZgvFiqckWc9h0rYdRk9sfrVZlX0oatHuwa2fYyIUMchHv&#10;WzGxx6cVTlCqwYDp1x9akWTI6+3Boi3KNmvmCST7KXU07OMvMGIBAI/nXWxqPLFc/pcfGT3/AM4r&#10;eU4GOmOtUk++xitajku9jPv87SB71joOlal+2eO3tVGNRgH8a0bbjr0Omo2opN3bImjwN2evPNOT&#10;3BznHQY6VK6sRnsOg/KoVzktgnGOmKzbcla+z+ZDXu2bvf8AA1IDxjpVxc/WqUBBH+RV9GwMVDup&#10;bN6EwTUrNX0P/9fryCOo4NYGr3otoj83JBxzW5cyCNCxbtXlPiC/aWRkDZ6/TFdeTYKWIrpy+FHs&#10;ZlivY0uVPWRz9/eG5mbk9fWqfKnGMdDTFHJOMseOaczccZB9/wBa+/SVKKhDZKx8VUfPKTeuo2Rh&#10;twTxVF+/HPbP1FXGwRyPzqjMwHcYz2H+eaun/Kl1MajUWuVXsQB+TjHGT+tKp559c/Sozg5IH+et&#10;AKgd8j+taOCvdhBRUudtXZbG0nC7Txzg/oaSXG3HfBqGPAYdAT+GD3/E1K3PHbrnms5R5Xo3y7lt&#10;Xi7vS/3GJO3fBBU9gOfxqLJGGx1/WrEy5c4Gef61A2c5z6f1qJ8ras91qYxd5NQbGld4B4B6cVAy&#10;HGTnP+e1WQOM88+n/wBamNz8vP8ALP50aaK40uWSV9eoyBgHBJ4zgfyrWjVRIsm47f0Hr79axgrK&#10;CT6/j9atQyO6lCfkOBx9c962pxvfXbr5DleTbf5HRQnPOQR2NSlue35c1ShXEeByccD0461MGOck&#10;kMffjtVSgrtp3I9yLSacW+pYJIIPrSnIHuf5VAHz14Pr64NWwMqO/em2oxTkZySm27NpfiQngHOa&#10;qytj1x75qyTweenP4VQuzhTyKwnNN2WzHBKXvJOOpmTsWPGO/wDniq5VuBkbccjHSnkkMeCcdf0p&#10;p7+hH45PWuWctUklZdTsp7cqWq6kbBF44qaIBccbieePzqrt3MME4BzxjnHb86lDMCdxwAB0+vSt&#10;qak7e90E2m2+traW0+ZphQU2k5z/AD60McHHpyPf86jicYB7eufx6U9huG6toc1+V6nJOV1Ll0lH&#10;8ULhT8w4z/k1Gybfvchh3wfyzTlyQVA5P+eKaVfKqx4HI/KnLRu726dWKm720s1+YW0n34+cHp7c&#10;1dXjIzz6+vFZm8LKpXIyRn39e1aajzOnTH6Yquidrc3RlzVmmtZP7Im7pjBwQTjqBjFKuGLHBAPA&#10;/wA+tN2bcgcEHqOKWNWzzjH+fSlsXBp+7LRv70Gw5znAqUkhcjk5yMfSmsD2wTn1wPzNOVgRgdf8&#10;KmV92roa0m4uzi1oGdwLHnPb+dPHzZ78EfyqIllPT6U9HG0nHOMHHHXpUy+G6QRlab15YjCCOh5q&#10;o57Hv2HWrLAHocE88c4Hcc1GVySepHTNQ3ZXSuNpKSa3e5UP/As9BmotnJ3ZAGD/AI1M33j2Yfyp&#10;m889Dnt3qW3stNDRr2itDd9RVIABUdD+v+NT/eAOev51AAcjAAHGeMfjU2Qo9auMUkne7MprlvF2&#10;5ktWKoJOe3fNTrgAhsYx2+lQo3Gccf4cVIpyenHSqld+aREFyq17yf3BswCQMg+/Sm4BQkHjvUrr&#10;kDGfpTSoIwT/AJFK/wAKb6mlnbXVdxqgFRg//XpGB7HH0+lKCoG0ZOSBx25pNp55OOe9RLe3QceZ&#10;q3Rv8BGJ25wSRg49aVZOB8vb6UmSMcjp2Pam9hznnmlJK3K/ka+Sl02HYYtxyDTgMYx09qFDDAHW&#10;l+bjPIyOnp3rPk0tdFwkkuVaSuadhdvbSBgTkHI5x0r2rw14gE0axMwyAAc4JGenvXhSgHHb+lbu&#10;mX0lrLG6HODyM4OPrXzec5ZTxlKTStUS3Pey3HezkqNWd4ydj6bjmDjj0/OpMj6Zrk9A1aO8t0Bf&#10;50XoeeO4zXVj5sdq/Mq9B0KrhK6cXY+mTjo1s1dMcMjOaZ5eeSalxkfSgg8cYrnW+jKTYwLx0pAM&#10;Zx0NTYwRzxQw5yOM0W9L3Hb8SNRjn1peM8fjUoAxzTdnGefzourvWzFtcjyC3SkzjqODUu0A5prA&#10;49s07q1yk9QB4yOtB5HrSL6YwaVcAkj/AApxTd7oT1v0Ex396eVyO1C9fYUuO1W4rrpYl9Bnygdq&#10;ZnvUxC4560xgMce/apSb9ELS99RFbrijJPsKb3pRyQOoHpVp7obWpIuf4jkf571OhqPHTFOU44FQ&#10;1fXaw2rofwT06VIG49f88VH3/wDr1Kq/kalpr5iTViQPxTgc9RUeOwo3U4zb0aD0Ju3amZOM0zcc&#10;UpOQKtS6JXQ7dxpB60zJGalGTn1pjjB/nTTv7tw8iA5weTTASRg849alJ7Y60zbU2WqfcFoRNgDP&#10;pVZvm4q2yE80u3A96FG2g1K3mURESwz3pzR4NXAgPOfyoYKeDTTS0SuDk30KaR/n7VKE4qXZjpTl&#10;U4o1kHQg2k9enSnohFThc5NO2HPXrQnrYE7aEIBOR6U7B4qYR4GBTvLxgEdatpO+wNoiA6Z9KkAy&#10;RinlPpT4wFB9ahX5tdURfqMAwSAM++KMZPJxipN2OKQjjOOapqOiE3Z+orY281kahcrBC8nXA6Hp&#10;Wi7gcc1wPiq/EETopAbBB5B6iuzBUJV68KUdXKSOTEVFShKT6I8v8T35nndic5Y4weAD6dq4N2yT&#10;/nPPNW9VvmkmYcY4I9zk54rCknIYc8HrX7NltCGFwtKkla0dfU+AxVf6xWlLVJSaXY1F2hewzURY&#10;Dr90VVWXcAS2McDpSmQtxzgH8/fp0rui730u2znUdb3TViwD5hJwMDpUwUDr+X+TUaKSQOgHapin&#10;QmtVZWV7abGcm229n+Y8MG6djjmmlMGnRR8nJxinN8pwTkDP09OKm65nFEu1ra3GkDpwOO+aUDj0&#10;I446UpOR6gd6QNgdMn2qrO23XYzULK+ruxNhPBwD296eV24GenYfnQrYJznnv+PpQSM849qeqfyG&#10;+XZ7koOVHTj161Fkc4wPUUhdjgDA+lN9c/Q0cumulxx35XrciYg47YGBSBFQnAABz79qeVGc0m5c&#10;8/d7546VMrpNJ6F/C+Xq+rKhBjzzgk9eB+AqVVwPXj29DTyA3Bw35Yp6qDwOMduOwqb6ba/mQla6&#10;TbkmNwxA9BT+eAKkH0GPX+dCnnPHHX+lUpaJWuU5Jxtu+45hubIG0ccDn9SKHwqcDPFG4c//AF6C&#10;4Ix2/Hj/ABq9bJMTm1HlvrIrK3OR075FSN93OeD3/CotuOpGTzgf4VKASpHHHODxnnpUuKumn1DT&#10;ksr37EKZZsEccc1ZIAHAyeg96YoAIwelP3YxwG5bPbJ4x17UTd37unkZ7fDdStqMZAeehHP1oLYH&#10;HPakZyDkjjoMfWgYA28Dv0oinbXUpynKMXbmt+BHtL7sAA8gD+vNMIOeRg9DxxgDr9ashwCexFMP&#10;zc/w+uPf3NO7T10Ki5ptdGt10Ixt+7zySePXHFKCc4A5H5/nilKruYqCFbOAO3Yc1EBg8cn/AAHf&#10;mmoqztv5ii+Vuyc3fVv13LiPnGOvv1p45Ykjk/SoojjsCcjsentmrH3vmx/Sqi12+YTbldrSwwOQ&#10;cH9KMAsSMnpT8Hr6c89+aaRgjpk1en4Gap3fvWTtuWUfGBnGP609sMDycdh+NU1Yh8HJ9PT9askn&#10;juCalRXNZbjcXNcidn+ZlanmD7LMeQG5Bxjbk5x7jrV5zypzncA2QOuRkZ7dDTNTiElkykjMfzKG&#10;z0/iH/66dAqy2sMqkYeMFfy/nxVxSTu31a/VCpwlycqfvQlr/XqChst3GO31pw4PzD3/AFoCsD7Z&#10;6dSf/rUpB598fzqnq/JjVS0vfVugydlVNwHHP4flWOSXJB6f5/wrVlX5eOn49KoshXB5OW5H+fSi&#10;0Yru7kTqWm4LVS/EpOCnPB9s9PrWZIoW4ExAUkbSR6ZzWrLnOemffnv7VTlQsoPDZP8Ak1yV4Jq7&#10;WpvRnyWi7q+6/wAzRbIjU9RjII/rWDO3zn644+prfXcYef7o/wA8fhXO3KkSYAyPX/8AXzXHO2mv&#10;zN4cntJKOvqPRi6rgYyM9vTmhiUAPrxToVAXHf0x0qR/mx7H/P6VHMr2SvFF80OaSlHS2g1N2Pmz&#10;g+vtzT8EY7AVGDjjp/8AWH5VOwwM+lQ1bpozJtc10tBAucnGf1+lIytkn09P8OKerEDAOB9felKs&#10;Tnj8elVG6+JLyLjG6vyvfoJ1UHHUc56//qpThSAMDPpjpRhsYcAA8554+ntQAQRk49P60K3Vjlq1&#10;FR0sgIxgd/r074pGHQ5OMe/P/wBanbs/JtHHT346n3pxBOCSDkdPTii3fYmWiejffyKbpzuwO2D/&#10;AJ4qzG+1QvJ4/l0phHUYzSpuXG8AZ6dOBThPlkl9nuNNzjKK2fUvodwXdn8KjmGQSc8fX+Qp6jOM&#10;AHNTOOOnbn8a6G1JaK6Mbyi+WSvyswpoSQW5U84zmqCqwbAYYHrntWzcRswOCfxzgCsp0KDOcnvj&#10;PP49utcFZcslZ7v7juptKNubV7E6qMH5umc9faq8irjJXOe3+fanIGYcE4P9KmIUcEZ7g89f8azk&#10;rxcW235EX5Jbtu/Qo2xWKQDIGTxn6enfPSthX4HIGeg/D1+lYU/DtjORjpVqCQyhUB6cck8n0NZ4&#10;eo7uM3p3ZrVg6ijO+j38jbRlBA6Z6jFSBg3AJx6Cq7IAMAjIxnGRjAzRGpDZ3YHtn+Yr1KahKLlf&#10;ZHJKN5uzslpcnKnGc49v/wBVOAOMn6Uu8MNgC7lzySef/r0/qKqMmmk/kc7bjpJejI9jPyeB60uB&#10;0Hbr708EjKjJ+mfrxTEVcH+8e3f1/rVOTeuqsPVrS7QwnkEHkDHTpj0pN2Qc/rSAHJGeOh9qCMZ5&#10;4xj6f/Wola11q0tzVRbh7rv3A+/JHPH8/rS4yCcdeScf55pv3ATnOO4quZGIwBle/ODnp65rD3pJ&#10;2ast7nTBe67pO0biFM5PJwPz5xVNd0Z2EDPPXOTn3xVwMD3O8duRj15qrdMQqsOWz97n16e1ctWb&#10;WrV5XJg5O0H1ehSfIJGcH19KgY5bABYDJ47AYomk3sOoBweOh9OvahRtKlMjjDevPXH6VlUmm03o&#10;2tjtiuWKclq1oh4BZAFGcE+vc+vTofwqYBmGG6D8zUMZDbidwz09+PyqdhnkHH4c1MHaa2fYzlo7&#10;fO9gAAGP89KkIUDI64HHH1+tQg8j8akTBJz/AIe3866ZSulvpuQ7vq7CjPByc56H09elWAC2O3/1&#10;qjXIznoeuMeox1qynJAxhScduOtOL5moqysZy1aQh7YGStL97heucVJHCSSRyOPxqQRnc+0r9MH1&#10;zXRyK2lm1uZtqzSWxAEIOO/vQQF5xnHarRXcRzj6Z9c0hUHgYJqfZttNLrcyU3dPzIoncYHI5757&#10;1t27seAR0z19/wCdYvlHf69uM4rShJTOM/j1z3/CtryhZLqXKV9I6v8AU10mYEZIxWhHPuAHYdTW&#10;JHyckj/J/nV8EY479v8A69bRqLRNWZxptSk5rU2Y5AR1xVqKYYxkH61hxycemOKsI5yfmrS99Gxy&#10;hfo3p8jaDoxw+COhU9CPSsKSGfS7p7uxQy2cz5uLUclcjl1HpVpJcn5yRx1xVjzM4/2eOe+eoIpq&#10;ya5tbk3lTV+VW7dSB0guV8y3dWXAJXPzA45GKoyQbCeAOKsy2rK3m2T+RNvEijA2Mw52t6g/nUkU&#10;8eoCRJFWDUITmWH++Mcso9KttK2uhMm5xUtIvqvLyf6GSEO7nJHSlkBzjGOK0XgwPp7DiqkiMOSP&#10;cUPVq2wU2tVzNp9exXUZOcDC47c1ZDZIz0wBgdeKg2kchTk/lSkEYZWK4GCOOTSceaW9tNDVO7aW&#10;rtrceQc4pGUgcdunNOHzjng0nBJB4x/nrS1TS3sRKK0i1o18QzcPuMCD2P8Ae+g7U8pxgdetR4wc&#10;9l5H0qdSZBxxTnolbYmV0lZ37dyo0XJJydx9elRMmMcj0xzn61dZS3U8DsKhlTpgHr+QzRG+19TW&#10;n8PbuQAYODznp/8ArpWSM44yR7U4xnp0/r3qIgjpyf8AOKhwd7xlt0KSS+F3fXyHBipA9Ocf/WpN&#10;3t64pQSc56/5/rRt5wKrTZrcXPaylZxux4OccfhSscigLt/Hj8x3ozu79Cef0rOyT01SCLVm47RG&#10;4yehGP8ACn5/GmjOcD39OaVevP8AnitN/RLQte8uaVvIXcQSTzyOvpTgwHIHNR9Ryfzp6Hr0PPr/&#10;APWpN2V7GT9181+uw8ncfm49BQpYZAPy01j8wxj8aUkDkdPT8u9F9NtGU7yTklov1Jw27gigOFbb&#10;UJI+VuQe/wDn6VGMhs8Y7f8A1+aajdt30J97tdotEqcg5z149KcDjAH05qPcG/xNOZ9uAMc8/l71&#10;PZDSWk95IM4PTP8ATvUu0nkYBwfz96gVgevr1qXIXoeDRLyMuRyblJpXfkDAE/hz9e+PxpoHYcY6&#10;/U05mBPYcfj17/hSJ6EjB9z9aa+H0Lgo2buu3zGNxlSAMgDjilDZ7ewxQyk4yef0GKeqgcYO4Lnd&#10;g4+mfWm0ktdxx5lft0HAkD0z1qNh1xxmkkchemfzoRty/wCe1Lk05vMmbUlGztbdDCBkfKMjoccj&#10;seaepycH86UAk8AHP0pyhvQCpkxOUo2fbRLuIz46DPpn/PNRcnPAAqwQo55qMAA89O4oTVthxjJ3&#10;bfLfsRB85UjPPftTSO9Tuqgbu47DvTNoK5x1quaPoaq/LvqQgNjgevSpMkqe5FPUnHpweR+lJg9A&#10;MjnkVm1qxNcsbvVkP3ieCalVip29c/560uMcDAx1680hOeMck5/L+lS027PYFe67PewjHHHSmqNx&#10;xnnnH1xmpD84BOM00jH5Y/z70+bS1ti3OMmopbfkJtIHPO73p2QnYE479qfztweCPWmCMsOvrRdS&#10;V3okJx6arQUOpU4wMc/TNOVlyTnnp9ajEWwHP1/+tUa5JVgPXPb6UvdalZvQUNE4teaLJBwPUn1q&#10;Pjg59ugOeKUsdnAOTxwenrUOBgYyWJxz/OsrvVM1prms3pbt+pWnAEm7Jwf0qMHPI6Y/yadP2JGA&#10;KiGQy4JxRf3LX1LjNKTs1a/z9RjHb1yCeBTZMlU4B9c/pT5drFeGPPG3/wCvTWyc5Bwo9P8APNc8&#10;t4ts2dr8z1bsiod28Hp24/zipG+7l+g9fX8KfgL2LDsMfmaazcDB5x78VjXfZdNxws5cqST3bZkX&#10;+fl479KoldqgEr8wBwDkg471c1AtuTHTjOeTnHb/APXVNmJUFRwoyARnGR1rgceV3utbnZyvlvdO&#10;zEEfyhd3445Hr0p6xqpBJzjHH057imLJuLHG3tgHpUincG3H5B1Pvzjj61iufmaez3YWet52uiGQ&#10;jc2AcDoPrzSM24HPUD+n5VIF3cE9CSOvcVFJHxyeD1xn+lZ4lQtbfTc1w6fNtd7XIrU+Vcq6t8pf&#10;OOfbnmvSomEkSlDkEeleYZCyjb2wMcnj1zzXe6c5a2XB4GP0r5TNlNKM+W6Wlz6DATkpTTVuxqla&#10;YTg8jHb/ACaPMyoA+nenDB+uO9eFaTaktl0PUiuZLXUi3EsVHGKcRwFI456n/JpGDZyvPJGc/wCR&#10;SDK/fHzEkZP3fbvmrnLmaS0ZUlJ9k15/iUZFbzMDgKRye2eOuPSrcKAqwzvzwGB4ByRzuxkH6VWd&#10;gcgDBJGcZ5I6Hkn1q3AnmrtDlCMHAOf09fet5ytBN6K1mz7zKpP6nBvTlSu/101Jo4gGJK8Bcc+u&#10;eCpwB0/EVLakqzyE7gcBeTyATjrkjkmmMMoE25G4RnBGAPujLdc5weB+FSRKAdoPQ5POQO+B0OM8&#10;1zSblB63109EehGznzt3bdvkmaavlQO3SpSMqCBk/wCTUKoNvXI/D3qdQdoHbOf0/nXPLlTjLvpb&#10;ueoknC5myjzGGeGXgHuMjt155rN1sg2DIy8lsgkjsD1rbmiXIKjLE59P89a5/XPltQerZJ/Q10UV&#10;Hnp6J3drbnj5kuXD1Ev5ZWXyPOGKITkgj29fwo6nIGSeAOOKjKjLE9yDRlgwwTjHb/8AVXvOOiSV&#10;n1PxuunztNa3exIHJbaykADk9Px/CoyqEnHXAwcDB689eKRuFGSfm/WlGM9eBj8vTFNxlZNJ3f5G&#10;LaUWrX5vw6Dwv3OxPPPc4zjFIQjMM9V6/lxUnyuAOgHPb/8AXSPjOcHrnOPwrKPxNSbS/UUJRilF&#10;q7d7PqiHKL90Z29ev+cUGQdTjn04/T0yaM8nHWkC8HI5z2/pVy8201sEZJcybd/zIZOOD97jnnvn&#10;ikwxU4H1pWAzg89xUhYbAoBGfX6/TmtFN8mqumOLVuZbvYiDAEKeu3/P4itTSUjkvbdJv9S0gDeg&#10;68mswgbdrY+v/wBeponUAgnHcY9R9KTbUGl7rZ04Sp9Xr0qk48yjNN+h9IQQrFbQmIhoCm5TGdyE&#10;nA9ODxj1prHPy47/AOOfavIdD8VXekfuyfPtSMeVISRz/dyelep6VrGkayiiG5iiuXXPlliG3+mG&#10;/oa82cHzpve2j6H69lebYTEUoKNSN7dN16rfTuWGXqe/XoP8KrhtuR0Ht+NXJIXjb5uV55HToPwz&#10;VdkDNwR3raKfLaWt3ufQwaa+LmTW62Ghxj5sYxkHjJ454pgXe3HygZJP09acY8YHGR9Kqahciysp&#10;pSVBwUyT688D34FQ/cvyuN+hjXqKjCU00nbQ5nVfE7WpltbcAclWLY/h9M4Pr6VwFzez3bs7uxzk&#10;DPb6VDeSNLNJI3LMxb16nvmoBIAPun+lbU6UopSajKT116H5bm+dYqvWq06U+WipNe69XbS7ZKXZ&#10;AoJJJHvn9O9eieEt8lvK+/7ucDPPAByfbpXnDfMPl4PHr/OvS/Ca+VZO/VvMIGPQLgjjOQeKwxbh&#10;Tpttrmbf+Z18J1qtTGVFKc3FRWjberZ0xkkHykk89MnpTVcghXHYd/f3pzEcMep7fiPWoZCDzkH8&#10;uOteVCu0vdlKPMfq8ZJWtpfsTE8ctu/Ec0wnLY6ZyfrTN6AA56fz4pd6kZ4BP+fSsXfWbbd3Yav8&#10;W9xw5yMcjr/XoaYSV5I4H1/LpikwV+bufcVKCp5OKtKK31T3H7vXVFVyQd3VT69ePwqKST5MHAx6&#10;4+v1q6+DxgY9/r+VZOpTQwFY5WCsSOAemfX+tF76R+8xqVKVNJyajroyq6tktuIznGelM3Nkbc/5&#10;PWp5EBjUqQytwD6VGpVAB1Pc/jQ7uLdrtPoQpqcOeL5vQjZwBkjB+nvTAxXJJwBwMirDqvfGSP6V&#10;FtHQjA+v51EZR25fmyeay1WjH5wAev8A+upN3HyjnHufWoGOOF6d8fh7VYiwAWPXn+lHJZ3XvXei&#10;3HF2V7XbY6MFSAQcn/PParyKpAXje3HGMn6Uy3tbi/lWC0jM0jZxgZCgEAkn2/M16roXhFIAt1e/&#10;NMQNqEdB2OO3NdmHwcqkouUHFN3ODMs5weW0nOtOPtbNqCet+lzC0DwfNd7Lq6UxwZ4DnJJHP3em&#10;Mf8A669UtbC3s4kihjUberYGWP8ASrkaJGiqAqKigDsBiqs+oWluP3k8YPPGRX0FOkqaSSTt2PyP&#10;OOIcZmtSV5yjRTfLFOysWen1PpTT3rnZPEtsxZLZZZiMg7I2OPxIxWVJrOryiQW9kRg/KZWAyPXA&#10;5BroSlKOkbHzaS1cpJL1OzJ/Id//ANdPaeKKIyu6KB0BPX8ua8+3+IrmJlkENuScDazMSPU8DB/O&#10;lTRdQu9oubyUoMblXgEgngkVUaUrNtpEqdJb1L2fQt6j4tK3EVpp0EtxM5OXRWKDPGSTxxVi00iW&#10;7cXOoStM5+faxwFz0AFaem6RDZYIQFh0Y8kfnWw7bEc+3eiThTXur3usjJ1J1J2guSnf5swrz7Np&#10;tu6RhFJGSdo474HvWHouZp5ZG+bMhOST36fkKp65d+a5iDd+35Yrc8Pw7Yy2O2B+nNOmm4ym3fQq&#10;raEVGK1b1ZtXALIRxUmlQ7ZVwMbQx/AKTSuu7g461Zg/dLIASN0MgP0CE54+lYy92E2t2mNJylBN&#10;9UfLvjDUje69qbNNJKEl8oBjwOpIFcbvwTt+p+lX9XZW1XUmjfzN97KzHBwuDjbnoT3/ABrMDAk8&#10;HPqK8+KjZtK7129TvxDtNR35YRstulyZnwqngjP/AOuoPM+bOT6gen/1qJcEblPQ9B/WoByMnIP3&#10;eK0pcusrWlazMqbk2lb3n+JFeguhJ/H2rqPA0BF4kmM/MPfv0rmnUumDkgdeo4J9677wXCqTxH1b&#10;P+fwrlxNRRpST1v/AME7sLTbm20rduzPeVT9yqlcY5GOO3FQrydpGAO/rWjtJhQKcnYpz7Y4H5VS&#10;lGDkf5NfOKSvJvu7H09Fe5FLsSKqkcHkUnOcdKIQCMnilbO6lfmb6s6Yt7PoAAJIIGKRwAMD7v6U&#10;uG9KcPmGCM0nK262DbVldSysBklDyPxqbfu4K5XvgdMnHJpSDnDAEdPpjpTMfNkdKd46N9EN2fQr&#10;yQAHI6dsf1qpKueD2rYwOhFJJaqygg8npjrx7VSlG6bfUmXLZHLywgHp/wDXqqQQeK6OS1YqVK49&#10;6zXttoOeeta+01to0jNtfcZ44ye/elO7qCcVYMQwTjgHn8agYMDgDiqWn2XZk311Q5SR1pxfGKgL&#10;kUbweO9NfFa2lhq17snDA9ajkPemlwo55HJ96TeGH6UXu/LoVFq/5DlfIB7ZqTcOB7VCCDwMUu71&#10;NGiV+pdixtGMimg47f5xTQ4YY+6c4puT0qEkrt9Rx8yTeeuaaGJOBSYx1qTavUVMrRt5uxV+lhuC&#10;Tjk/nSqD3zTuMcdRSc/nUuU0/IXN0BdoGPXrSjA6DFKsfqKn8luK0b93Vj0WrFVcjPXvirCoT7U+&#10;NMADH41NzkZxgis+btq+gRd3YhwRjGQeQf5+lDMCO/fr+uKmYZ9vb/69RMgpK+7NFa4zAzxSjJJ4&#10;4pQMdKkG1VOcZobV+4nLXYgdehBI65FQPnBxyB1/KrLsCMVTO45I/wA9qI6t/hciT0Gs2TyOMdva&#10;oW709jgEdzx/nNR9epzTdlutTPZXfUaijqaex9Oh/SkI7A009h3NHZtWT2Ie+pyniZ9lsOoznk96&#10;8jkGXYg5659ea9Q8XvtRIg24KuPoTkn9a8uY/N82enfjtXr5dHSe9zw80m+aEd3q7MjUsDwOleuf&#10;CdtW/tuVbK9e3sY7ffNbLho2mc53gfwfL1HcnNeT4ZRnOCPpzXr/AMHp0ttZvIJy0cd9bB4pWQ+U&#10;zLw6B8YLZA4z0NTnXK8BWbjB2i1aSTbfkmeVCVmuSy5pJf52PoXULC31FUklLxXcf3bqBvLmA9CR&#10;1HsaxX0G9uo5YV1p0eUFYZXX51kH3dxwOvHNdEzZQMpBBHBBGOuKxtPnkmublQWeMS5Bbsy4BAz2&#10;Br8phUrXlyNWg72fXyPdV1BNPsfK/imXWrXVbuw15mluLRXCTAfK8KHgjGcY44Bx/X1n4S2Drpr3&#10;coCmRvNYAkZLNx15x0rmfjDao/iCzeDJlmCQuEOA27aGH58V7J4WsY7LRLOFRtZ4w7dOM9BwB2Ar&#10;9OwmIvlUKijGEqiSaSsrmVei5V6Lf21zWtouV20OwidcY9KkY5x6VTjXYAc5p+/J9BXC227y1PQj&#10;HsWc8e3vSblx2qAucYHQVCJOehoV5XZooNplok4wKgkkB498UhkwD/jUcCtLLvYnC9a6KFGVWoo+&#10;evoZVWoU5ylZcqNBYfkA9RTkt07jmoZLhV43frVf7ac4zn3r6zDxVOmopbI+LxLdWc5t9TSMKJ0F&#10;Q7RuxjiolmMgxnmrcfYN1rd33fU57xS1JQuBjp9KrSdcc81ZY4HFV29alNrfZjWw4AKPwpueuPrR&#10;u/Om8qCRzVDtdCt0x196ib279Kepz2qFuvXpRtpYlCjPSp1PAJPIqr0qdfXt6UaIe5Y3dajc5x0o&#10;UY5NDAGiwutrkDHoCO1VXY9OM1aPI5qlJ3FG3qVHTR6shZveomPcc05+h57VXJ/AUt+g79yGQ/4V&#10;nyjuKvycjNUXPGOeKN9S032ujNuD8pPfHSsSMF5SSc85rauRhWYjtWRbL94jJJZjz7/0qoLVtdEX&#10;N2gkupfSMfjirsMXTjv3qKFCe3PrWjEh6YprTV/Mycnorak0Q21pQL5jbtuBnj/Hms8EFtgrZtwq&#10;AZ7V89meNs3ThsfQZZgU4qtUjq9rmiiADpgUxnAOD0Gf/rUx5gAMH8qrSyArwRnrXz0qj69T6CEL&#10;W00I5bkL1OP8PWsa7nBO5Wz+NOu3LA4OD/P2rnppHycfjWcdXdLTr5ndTppaouSTlu9Ql8+4x2rO&#10;E56elEl2EQ84rR3Wy3GotysthbidUViT055rgdZ1eV2+z2oMszfwLycbsE9egp+ua4UzHGC7u2xV&#10;U8k9cCtnwd4Ullk/tG+QmaRsnf8AwrnIQY/CtacL3lPSKRdatDDR1tKb+GPfzfka/gvwuwKahdru&#10;uHbeNy9O2Pwr3KztxEgXGAB+tUbK0SJUCIFCqFAHAH0rcVdqe9ZylzP3VaK2R4VSUpycpu8pMU4A&#10;+grMuZNueasyyYHX86ybiTOe4paNbWsVShrdmddS/KSenv2rGknDHYTwe9XLpgAeeD+tYMrBTgHC&#10;/wCfxpaTVluejCKtpuOlUI25Mdcn096eLrC8ZyBVF5sdDkVVaXklTgHtn860jGys9dDZL+bWxoiV&#10;sk5rtfD0Xy7yBk85rgLfdcTRxc43At/hx716xpkAhgXIxlaI2Tu1axxY2a5FHrI2vMAXBbB/Ss6e&#10;Xd/FtYcbhTLhmXjPHpWVNKccHmplLWz2OSlS2d9yxJLJGpG5ZB6fxfXPTpWZK6uCQSPrWfLeTbyD&#10;8rD3/KoDeqwG8+XMODjGG/Cph8T7M7VSa/4Bv6WodiCp4Peui8kAdO1c3pMwLhhzXXgBlBrotfXo&#10;edVbjUfZnnPi2yZ7KZgF+QE5xzg14SpCTEZzgkZ+nFfU+o2S3NvLHg5ZceoPUYr5n1ezlsNTuIZI&#10;2jYykqCCFIJOMHpmvcyaqk5UW/Q4czpe2wynHV09H6F+3kwo784/zzV5ZcnBPOPXtWNFv2joOp96&#10;to7EjPJHAya95p82nQ+ZS5eupeyM/wB3B7Htz1ppbrk9+tQsc8g9+aM8Y/n9OtU2rK93cqVmlbTU&#10;GYdvmJqFzj6np/8AXp7MCOmDj1zVZjxgkc/5/Ooa026lRXpoIGA5Oc5/zzViN+QeapswGM45pVc9&#10;Pwq03bbXoDS113NlHAwAev6Zq5G3Oc5x16VkRtjA7+tXI3AOBgZ54parTq92Z2bdr6M1kl5+nf0q&#10;QSEnr0/Ws8SKMHtUsbg55ppJJvoTy2uk3oyLV5Gkt47aMHfczRxqFOCTuBPPpivoLQLUWumWkQG3&#10;EanH4ck/yrwCCP7Zr2i2iEECZpGAPPTjv64r6RhTybdUUZZU2/jjFefXm+WT6NmqV61Gn/LG7+YN&#10;FbzSeZ8kksfGRgso9u9RXD2qFBcJEznG3eoLADiuAn0bxGt7cy20ipDcEtwWyp9QDxz3qceHNcuy&#10;HvdQZCqhVZe/1Hr+lckU3Z3SR3yVJSd5uVlbQ7V7u1h2gyLtc5B4wMdDg0kmq6dEFeS6j2MM71Py&#10;j6ntXMR+E3cK897cGReN27O7/gPQCqZ8Dlp2IuWa3POxmO3349appX1mlcS9itWnojrLrVoI7VLm&#10;2IuA5IQJzuxzx2zXOJ42tpC8H2e4SYZ4MZ+X3PH8jXV22mwwQRweUu2MYUAYAOMEgDjpT/7JtGO4&#10;26BsEbiuDjPIzUNJc15N32CMo8ulPW9ziz4zdE/c2E13g4LRxyfKfcYBx9K6HR9SvNQzLNbNbKQC&#10;FbOeR6EcVrxaZbQ52xKo644/WrX7iPBeWGMY7sBgCiMqaXd9xSc5XUYWu97Eg4pfpVSTUtNj4e/t&#10;UyM8yr09TzWfL4o8PW+4S6pb/L2RgSfyzSU13GqVS2kJP5G3RXFXHxF8J2+Q2oKxB6JjOPcEisG5&#10;+MPhO3RpFZ5FUkZJwOP6VSb6Rb+RoqFV7QPUzn8acPTFeF3Hx00cKTbWyuNp28g9O5HBrn5/jzK5&#10;P2WxUfL2GBn0yTVWqPaDKWFqPdxXqz6Uwx6An6CkciIF5flUDJzjJ9q+T7j44a9McxQrEMkAZAIH&#10;r05rl9U+K/ibUI/IN0UjcHzCrDjqOx6UnTrNJKO/UpYeEWnOrBLrZ3Z33xV8RQ3FzJbQyJIyYQbW&#10;zhuSefasfwXFt05ZGX95PiQk9CM5HvmvJovtmtXSLJ5knmyfOwJ5GRlsnv24r3jR7RLO0hiUY8tA&#10;MZ6dsflXp4SiqFKV3eTPPzfE08RKhh6Osadr+iNwtjA6H1phdl59Dnt0qInOO4phYn+VdEbPS5zK&#10;7XKuhMJB9c00vzxUIIxj86XcAOtU0lr0J0W7Jt+QeOg7Ui896rhsc568U8scH+napet7PQuWsVbY&#10;lfA71CW9QKiaQ9QRnpzTAx6ZpJab6iSdrJ2Jsrgmm55x+VMBIpc84zxQnrYWz21JO2Afamcg8/nT&#10;c474J/8A1UFj071ava4NaXd9AJHvTgcj/PFRZOenFO6DFD6W1YRi/ivuOJIpu4n2/wDrUq4HJzzR&#10;nJzz+FN217ocY7thnjkClDk54/nQqjvT+MZ6VHu9txeURM+nTvShh3zTD064NQsxGc8U0r3SBJJ6&#10;6lguB06VahYcdMGsreQAcU/z8EAHFDdk0hW09GbqMB0pzMOuKxxdbec9asLcbx1Pfip10dikvlfq&#10;NvZOFVQfnbAx9eSe3SiNQig56+tU5nZ5kGeF4A9ycnNW9xC49OlVHSPe7FJWcY721dgdu341m3jb&#10;bW6cHBWByCPwHXt1q5ng/l/n2rK1WQR6bdkj5TF9/wBORj65pTnaLW50Ya/t6ajG/vI848HF5rnU&#10;pJH3yGUjcB8oO7nqMjgn8a7SU7yz4wWYnH41xPgr/VXzFifNu5GzjAGT2x/DxXZueT70rRWjZ041&#10;82NrPVcrUbeisQbQTt6Z/L9aMkEhT7celSKFbgHn0qMKVOOuP51ML2lfY5e++gmN4+nNVZDjnrVp&#10;mUArkgk5/wA+1U3cICxAPBwG5GSMCk5b9URazWrdzgvFVyzERhiw2cnPTjOAPavOwhZzxntzXVa9&#10;OJLiXB5zz747D2rm487txOOcf5HfNc7k3e+iv+J6FRNRhDVWV/wO28K2xMo77iP55xXudnGIolH+&#10;zivK/CNtkK23aOD6dTXrCOqIB7YrqTaildt2PA+PESS1V9RZH4IOR6VnyHjk8Y61LLKD/wDXqixP&#10;OTxnPers0rnfTXI2Qt1J9/rURODx65xUh6nnOelR9eCf5UX05m2Uk+a7bJfY8YqMvk89P/r0qkg4&#10;qQRAkHuaa5bXe/Q0VtG76EeTjHH+fpVEqC+e9azRhRk+/wD9aqyopY+x/OmlFK/XuO0Xe+gRcDHt&#10;wcHjmpNpwc8/5NPEePmH0704IT70aN3TsupK02dkVygAOB61CY8DJq+U657f40gj3DpnFKeiS3u9&#10;xy0VtHfqZTID2qFl7AY+labxHnAxjp7/AEqsYiPxOeaEl1+RMdLeZSKHgf55pGXAwauGMjn/AD+V&#10;RMmev/6qneW2gO+/4FAx4JqFxgVpMgOQOP8APNUXTqB1FDtLf7hJtp6WdzJkXDZI61XljxWlIpI9&#10;KoyEdPT1om3pZaLcTk/Sxl3Awpx1qC3YsQp6k1LOcZxjPbNQWWWnCn17Ur20d9Qnbkv2O205NsQ4&#10;6nNardPfHaqtquEUdsf0qyw43Dv/AEpJ3s/MzpLZmRcg5xgnmqy569R39qvygkkkZ9aqIhU5AHvX&#10;QpKzubT1aY52woGMA+w5qqpJbPTnr/SrjdieQPXpUG3nAHWsbR1exm3ZPTVFpMfw1bUn1qvEhA+v&#10;WrAGMU9lvqKPM1fqdrr+oi3jaPPJGfp1ryW7naWQtnqa39avjPK4JzycCuXfP4V9XlWFjh6UbK0m&#10;rs5cwxU61V66Rf3kTFwykcgnFPyfYmoZHJKtwccHGR09e1RjIw24DJ6Yz6+9exJcyV7J/mcDcXFS&#10;XXqSuwkOM457CqjjcSOuTxkenFSMp25yoyPxxjNRMTgZHXg+v1otZJxsZTkt0r6ake0jOMEe1IAG&#10;wSDk/wBPpTmYAjGQMDIPTNCrz1Hrikp99zONtno1t2sSbSBnjHBHHtjr9aYzEfKf0z+dWBxjPc4G&#10;envUEgPXqR3FLmuveN5Rbi7vS3QoTr0/h/2u9U3J27/qMGrkpJIBHr17fjVKU/3Tk9D6dKys27ae&#10;vkY0o3u07diNZNxIJIB7Z61KpHHGR24qEJk5BwevXpTsEfjzjrjj1p2joloxVLxa11EYHkL0J6E/&#10;j+VLB8j4PCn/ADxmlyckYB6jnv6UbsHgDPt24961hLlaTKg+ZpN2lbQ3oJBt9cfqPqKk3A9TjHrg&#10;YGOfrVS1kDEA4DY/n0qZwRjkY/8Armr+J6aETTcrS6bslXqeeM4H4Hjv6VOZMKE79apZG3PXHOBS&#10;7iR831z3FRNX+Q7KVkpKPYV5CMc8EDvVO4cPnHallfIHI4x1+tQSEEcELkHpXPV6Lr3RSTtyytys&#10;rFgvB4J4449P1pOSOOhHf3oZcH27YpVHB4bnjj/PFYWUfNlr3Fa7tbfsiEgrkgjPP504YYAZyevP&#10;T8KY6475HvSxgEEng549OtbwTspKXUVrxstNe/Qso3TqfaranjHI7/lVNQcep4H8/T0qc5C4BJbv&#10;XUulu25nNKk7PVNExYL0pnmFnAPSmo2zGefUGpzs4IAwTnPp7UNpXvG/mYxled/sroV3RdwbitBe&#10;UyPbOPQVRcjqB07VJbzdVPpzUe9JpJ7F83tOZLdfC+xbCZAJPH696Zk4OCPx/Pp6Ugkznrz3/Gly&#10;Px/xp2aeuupKfu2+29LgPusDznnjv9KRMKcdB7+/9aQsQQMYpDuD8jjH61TT77guaCUtW1pdkrEY&#10;O44x7/4UwnGc9/Wk5Y/NkH69KUjAGeozk+vPp9Km3KbRbmvhSbGMSeBxjioTvAJB+o/T6dKnOSCR&#10;2+n0qF1I+btjms20/Izl8avJ2W5CQSxxwDjcepH50CIFi2cYGB0//VSc4PXn86UNzjJwODms2pX0&#10;Z00qkdFtbb/Ml4x2yO4pFILFeoHIz7c4pign6H/64p6kKe4PFaKPLdXvJkVV73S/d7NEw688d6mB&#10;UNzjb7Y/lUIwzZpSMc8nJz+HT8KdrvV9NSY+65LmTfQcwJIKk7fc9utJ0YZ6deKcDhffHSkA6578&#10;9fbtxRpZ3X+YKXutWa1uN4DEjt69qaSc+3r607bk57c0jj05HqKNHaxomlFNfMG5GfToRUajJyze&#10;9PXJwgGSx6fpSlSOn61Ek1p1IjzOpdLcf5mB0yeg7Z5qTeBjioR1yf8AOPrRu3MfSoUU/iNYtW97&#10;R3+ZZVuM9BTo5jnKmmr9zP8Ak0zAwxB7dB9awlBS5jaEre8+nU7bw/rMlpMqlzjPrjjpXuulX8V3&#10;AjZy20dTnpXy/A/lkHIyf0r0bw3rxgdY3kJGeMketfF57lXtL1qUPejvbqfUZbj41YqjUdpL4W+p&#10;7kh4qQY49azLG7jniDqwORnitEHJ/OvgKkJRnJNONme0t9x/GTmnlRjpUQyTg5z296sAHH0pNK93&#10;ct9NSJlYgkUwbu+R+dWO36UwqR0NLRydkC7EePU9KawJBwMCnlSaDlSARxTV+yY7W2d2QFePf1pu&#10;D0qwQD0pCOc/lVKcloluDb6kY3Dj19KcOg70pGOaQn14z0NO6kvMizurDW5pBTh06c/nTefTimlo&#10;7uxW+gjZPT8qcgxRtPWpAG4pN8t1+IJ9NLBuA4HTFAxjvTto7+9BQrzjjrUq0t9bDuhUbON3FThs&#10;DHYVAoBPtU23PSi7vf7kToxwbac9RQSDjjBpMYFIOc5oS501tYpIcFP5VIPlB9aZux1o3Z6fSps0&#10;lZ2CzFJz7H2o49KTg9zSrjv+taRtHS+4OwwjPam4I5qY/Tim1X2bdbk6kPNIVJ6VNijkcYpW2Hfy&#10;1INhGOvNKqAnmptvuaaQc+9XbX1QrgVHQUuMYBp6J3qbaCDxzRZ2fmK9nbcr7emDUiLzQV5p6p0x&#10;2pcu6Y9GhNhzS4I61Y+6ORyKiPzH2qXb5ErX0Iv6U4AHmptnFN2nJFNfgw06Ee3J4FPK4HJ9qeEx&#10;602U4yOoqlG5lKX4GPqEywxs2cYB714B4u1jdLIqOOuAAfw579a9Q8V6p5EDorDJBHFfPGpObucy&#10;N1BPT3Nff8KZZGo3iZx0S92585m+L5UqSlqzDkd2LFiXJOSf8AOgqLaS2W6VqLCpPTA6c/8A1qGg&#10;AyAO+Mjn8ea+9jCztrY+WclJtX2ZnrESwCg+3T0yf0q7FGOTkA8cGnbAMDuQf8KkRMD6c9a2snot&#10;LfiRKXxJLp95MEwVI9KV24weD1Hv6io2yMYPfJ688j9Kfz7Y9+tVqtXqZKTvewoZgP5U/lhlhio+&#10;enFOZj9R/wDWqkr2dlcU5X66hn0pyD1HX/ChFBznIp2CDkHAobWyRVNSvpZ37iEgcc596RQDyCAB&#10;1zUmFOD2OKQ4AG1SR/8AX5pX6LRilBRUpuyEKr6ikJHK9TQSpyO+PWowdx6c4x9eaq3czTurNf4Q&#10;KsevFNPyhuMcYJ/CpmBAyOar7ixKttIzz1qW7q+mnQqXNFxc7X7DNrEALwT6D6dvpTskD5u59MUg&#10;O1mHK8cAfX1pdpcHOOOmfzpp9Wim7xc4q7WjXYkVtxAHA/GnE7WHG4Z6Z/DrTACuT0xmpMZx6Z59&#10;6G0rStp2J5kveXwtD0UEc9T/AJ9aayEcd/8AJpx25yO2KZJ90heMAmiN279C4q8VJ7FUMW27SSM9&#10;T2B/L0q0DheeT39Krp6gfz/rUxJCdOQSMd/ypSS6LS4ouKb7deom3JJBAzjB/wD1U1yVIA78fTvQ&#10;WwOeGBHA/rUigNjJp7Pma922hbULy5V8hocBVPQjB/z3ojXdnJGR3BJGO3XvSTLtG4dBt4/SlQ7U&#10;OMDI47/zpfZvHqzO7ba2S7dQbafTrwf/ANdHRdpwP/r1Gc7+T3HTv3H4VJKuVyO3P5c0pJ3hfX9C&#10;VKVm1e6lsRpwT0x7mmty+B/F39jipCgEYA+pP17VEp2sRksVxt49D3qt7yX3DhNqWqu2Sj5G4yfR&#10;SMZxwef/AK1WFYjrVRydwIAGT/F+HrU4BI7f0/ChPlt5m0ttrt/gTbjk8n68c0rMB1BBOPy9aEK4&#10;xx2pzL0z6EZ/wq7raxhUvyNeYwgcHOGAyeec1OnOD1I6VX24HPX3+tTb1A4znAyKtLp17is4U7L4&#10;t36DpFWWN0YbtysMY6fKfTnrVTTCfsMSHGY8oQOxHAHPPY1eOSST8u4dfwrPs8rJcKwwNx+hOc5H&#10;4UpNX0el195Cmnzxu+Z/p95dyM56+2fypPmPJ5+tNLgcNjGT0oZ8KMdGGad+i6jcU0le76oa5Ge3&#10;PFU2Ycr+I6f/AK+tWW+bHAyBjjjv1+tVGVkywIP+eapRjZ66pfiCaUuZK/KvuKzxBuRuGF6ep5qB&#10;VAzu4A6VbJO361WlAGcdCM9/oOawrJyhbuWmm1JrRvUkibdGR1xnp/8AWrCugVlx789BWxa7vmzj&#10;aD/Ose/3Lc56gn+R4rgnH3eW2qOmioc7S3tt3Hpgj1P+fSgbujYFNXoMdTjOKV3YFQBn3GOfbNZq&#10;N9uxfKpX8h4xkk9On/16eDjPXnpnmoQcrk5yeB7fUelSDjAPfOPr1/KjykJq6S0RIPm74J4wPWnE&#10;kDGd3vjFAAA9D2zQ3QAZPQ09/RBzS15dEl/WgBs7R1we/epccdcnnt0x+lRKhbDD9OOnFSE45GcN&#10;x6/5NDXo9djPWL0bu3e/kNjUnduyGxwQB1B/woIIfB754NPyRxjqe2KQg/Kx7Z4prVu9rMvn0akt&#10;P63GZ5HOM9ue1V5Hw4GDkngcnH1qycnBPPvwPy9Ka65yfXGB1NLlitHd9ghaXuLq/wBP8yxbkuAc&#10;7QP88VZOxWAJLc/X39azYG5xzg/TmtFAob1rWK1erXkTUpvn0drb36kVwR90Lwe3TtWTLHsUk8hg&#10;PfFbLrhuhzVKZN4II496yq004WS67jhO/R3TsZCOVU7eAeD6jt/KpFJZeBnGelI6bTwMD278e9Rf&#10;Nxjp71zQS1js13OrR2tbXe4kqs427Rkcg9AQTz+tU43MMoLNgbhnBH+OOlavDAjDHAHJHFY8yEn0&#10;wfy7Yrhqr35NPlUX0N6X2oyty7etzoVkV1BU5B9f61MrjPp9BxWHZTeWfLbvgfTHoK1Qy5yvOO2e&#10;3SvRw041IJNvbc5K9HllrKye1uxoJtPA4PHNKSQSAc5JJNQxsMbsHHpj9R7VKsinOMenvxmuqOl+&#10;tjmioxupJvzDIyecc9RzjijgjOSCevWo0G45JA56danQDlQDnHccdPXPpWk2klZ69R6qWy8iLbty&#10;PfP/ANaoX+8PlO0+x4565FTnHbjgnr17iq7E4A7hs8+mKzd1ddGioNRbT+0hC3QA47Hnj86i6scc&#10;f8C4OPwpzMuRtBz3zx19KjmBxkZGOfpWF946q5o29IdHa41ioyzdAO3c9qqXbl0x269uw4qwwIUE&#10;d+x/+vVWdSwOOOOg65BrKolyp9e5tBq8F2e5nEsefTjmlAYNkjjHI7g9OtOAw3P+f/r0+MBic57H&#10;8Oe1cy1bVk/M7HJxT0ViVUwv3twPTv3PvTQpU4XPJ5P+fwqY8cjkDsetN2PjIH0rSnHlV7313OZS&#10;bvd6NkQyvU8Zxx61Mp5zjH0749aaqDofXPvVlVAHTJ/+t7Zrbmim7q9wlNJNKN2+o5N27JHGPrjP&#10;J+nNWlUnIycZHQZHPequ4qchSR0PBx+tXI+uCMH0GOAee1a0kr81lZHPNtJSf3FhF+XPOQMY7U4Y&#10;GeCCalR1VQOoH0+tO+8BgdD0PpXTFWb93RnMnd+pDtoxzg8H/P61OB6DkemKQA85HetY8uoKGtm2&#10;79uiGBcHJFSK2SAAcHingcHIPbnjGD+uabkpux93jjr0NZtdtR35NISUot+93ViYEpySfp6Z9asL&#10;KNpBPUjn07daqH5sHoSOaTLKB3UHrwOhwKSTbVtGmOTja+yfzNONv4WPT+v0qyrjsee9ZazYzkDO&#10;OKtpIpwcdavXfW5Lk+Xn+Vi+repP+H5VL5pyCDxWeZATjParCsMZ9Olap2s5a36EdYuWt9LGisvQ&#10;Gql9G7FbmBT9ph+dSp2lsDO1iOqmoVkIbnp7VZ8xWXjrTbjdJrRlTjFtRs13LcVwt/BHdohU4/fD&#10;Bwsn3SOff2oco2NwGayLW4isdRW3CSCG/wB7ZDZRJR1yD65z+Fab8S4Prjj/AD6U1JJ8uvLbR+Rl&#10;OHK0kvdn1Xf7uorxKV+X06VnvHID90kdsflWnvwOBwMZwKVWzyDggHHtmqi1a4m5x1WiMoAoBjk+&#10;tRP/AHhnPTbx9M81pPGp6cH8OagaHv8A54o1T2umJTbjaSVmVPUnr/SnofQfXFLKpx06Dr+ODTVY&#10;bc8Zxj26e1Jt221JlLkstG3/AFckyQCe1IcenPvSeaHGGxu9hx+QpQduCQDmlqtXuaRUXFe/7z/K&#10;40bT17dqqyLgsBnHWrLfeyKY6sBxz9Kasne+6CUdWk9GumhAR3xg9u9OO4HPPHWnHPcZNMbODk89&#10;ev8AOna7XmOGq5dLLq9xew/WhRnp060zk4xjHPP+e1OCkYAPT0NS4NJ2e4KHLzSTer2H8Icn1xUb&#10;ZJJ5GelKxJPTimndke3ShKSs3qxyk9OyH4zjnp2zQSqjHIz1oGRg4oJBzxzis+b3tE2ri0nH0e45&#10;QCAetO4HPb/PpUa/MD/Kg9eD/nFVs7dGaXUYrXV29GNJGRnOKmCgnGcDHTNRbRxjj2HrQcg4P4+/&#10;FU3bZ2FLR3vuifjIPbpxzTyQT6H3qHG4YJpq8fPzk4qdN09TNOMLyTbZaCgY54IzxzSP0wD0qtkt&#10;zu/AU8OD0+n401zb6PuW3zK8lZEhyRnn5RzS7v1+vSkBJHYYpQcHIPrxx+NUpJ3/AAMnCDu43SS3&#10;8yYHPy9SenT60qMRwenr/SoVbbznp0pd5b5c8en0pbpocebkTWrT6j5djDjPTBz/AEpiLjpSkYI6&#10;+9KflAp7Kye43TavUtp2QjZPA4waQuUAB6+lKOcc8U8hWOSATSdtE9UJx51a9u3kKpBA/wA/jUZB&#10;GefxI6VKVX8vSoXbc2MYx9aVuxT93eV7fj6iMfU49MY5pFLN6j8BQw5GQDg9SBkfjUgYAHjt27ke&#10;/pQ0rLRP9C+a9lJJLp3DjAAPPfr6/wCFR/MGOD/L0oVsNn/P5VISrZ7HGQPWk7ro2mWl7rXxIiPX&#10;Of8AOKBxz+dLzknBOeMce1OABJTOPf8AGlJ20tsiNlZLlsxoIGcDI/GjhjznHbH9aXkZHbmkDDOP&#10;XvUJNNve5SgoPn0ba1EByTjnFKrEjb0bP4jt1p20D5geaRVHXjPU0P4Xroh293nc9Oy6IRnJwrDj&#10;+fT2p2FAGPSnHAwQR+fNKAuATz/9b61m5K17NL82QpczlJ7JfeMwOv14x1qMjHUckccetSnAYkNu&#10;Uc9MHnpxSHDjj74zj6enNK19ejV/QuE0tNropuOCx5wMYqsRuzjj0q48TgNgHnOc/wA6p7HUkHPH&#10;IpWVm7q/Q0ptXvyP5gEOGBx0/wA4ppIA257ck/1pDKx4AyPX8BSBSxckYHPJHXkd/pXNNNv3joTs&#10;kkm7jJMAHBzmq7N2H1/yMU6X7wC54701jnjuB1yc+9ZTVl3uOKblz2enTuZd+V4bI9se3HJrNDkg&#10;Hbg5I4Hr+OOlaF+qErg8jnk9Kz1HzYzwP88VwXTclvZ3OqCU9Hsm/wDhhpyBkA8nH61YTBXpk5HQ&#10;exqBsdA1SoSucc5H9O1DbUX33RtUioqNkmHQ4wceuMY9KjkDY6ZByOKVy2Qcn6Yp+7MfXt+dcmIu&#10;oppXUt/IdNy54uKtZ/LuZcylTvDbeQTnqfbiux0OYvB5akEgZycd/XnP1rkLkhgT1xkfln3rZ8Pz&#10;BZAnIH884HXFeNi4Krhqn80dUephaklXik99H2OyUYYljyOMdvqOtSJIWJP8IOPr/wDWpxTJ6c98&#10;dSOgo6cYJx6da+UbcXfRp9D309brsPMgJHoOhGKZIPMXjqOTgZ69/akUpnGO3Gf061ME4ypPf/69&#10;JtaNJLqyl8XZGW4PU/e9/wD69XbMYYkqQQCNx6ZOMDHTgVXuQFIxnB5/XB9sU63M2/CY75ByQPfj&#10;+ddDvKjJaK2up95lGuDSSSVuprfdyMYz+HPXio1DCUjGVwec856g8/U0o3Ngsu0qSDg5BGOo59fW&#10;hiwIIPBIGcE8Y5HHTtya4k3suq1O/lkmrWXc0IyoX5hyTxU4KkYB59/zqpAWfaGOcDHcDHc45q4I&#10;scjsT/LiueSvL3W+aO56lCScbOWv4EbqccDJzj/PNc3rqZtXwDhQc+nAz9M11Eqtt3A4OPbFZGpo&#10;XsZwwBOwk9OuMda6KF41Kcr3al999jhzKk5UJyTTbTVjx6Qsr8crnp/9elDevUnPHQ9v/rUsylZD&#10;jHJIpgJbnBGfrj9K+oT5kpNJtJX+4/FcT+7r1ObV87XoGDn5mJ2nj2xTtxB4GPXp+nqfpSlyBtIO&#10;G9OaQDG0nnHr09icd8UOd2rW1Od23bT12JcDaONp6+nB5qVMEc5x69ah3luo/KjOzkNkdDnrj8ay&#10;lHll1bb18iZ2unFddRpCK2B36d+vagg546Dn364/KkwshznjOeT+PoKRnAJHT1bildOTbVvUbjFJ&#10;tvVjWUtz0x/n9KaemKepIySOuOx5pkmAQRxjGBimotu19Fr8hJKKfVPWxGeuG6f1FAZegz/9enYX&#10;AJ6ntUS8v1yf89KpJXbSvFdwvLRXVmTgcc9M9v8A61W4JXgkV43ZHVg6lTyp9eMVWXGCnUnn/wDX&#10;6Yp4B3AngDjqT/8ArrPki3KMpbrTyOnD4irRmqlOpKLj2fbY77TPGl/b/urzbdRFcjJw2Tj6Cu+0&#10;3VdM1b5YbhIZgeUlyow2MHLAf4V4RkMw2547D8vWnLO8bKyMwKgDgn68c+tZyw8nFckm+yf+Z9hl&#10;vFNamoxrXlG9nNb/ADjs/wCtT6Glt5EYqcHHRlIIOOuCOD+ded+L77Zsts8qdxGejcjPHpmsnTfF&#10;99aKElkMyA8Kw5A+p/WsHVr99RuHnPG5i2PQHGABxx2rH2bc4QqRsou+h7GZ8Q4atgpKlUi6koNJ&#10;Le70d10KuQRknJqF8cYPHX86YCcYPc9/xNKCQMHnPH6n39K3lZaLoz81lNe87u77+Y8yBdvccdO/&#10;avT/AAvg2DZwP3hPPHGBzxXle0Ajd8x4J5x+GK9P0IY0/cpwC+3A+grkxtNKkpN3v2/r5H2nByX1&#10;iq9doK/zOkZkYFW47ZGfzqIRg5JyBjPNQMx8vnIYEdMZOPrQk7t2OP6dP514qfxLo9U30P1BTsnZ&#10;6X/qxIRtPqD2/GkPyrx2Gef5fnQZARgnoP5VGZMr3xmmlZq/pb9So1Xa/mPEjDnk+3404uSOuece&#10;neqhbnrnP/1qJJEhjMzkbV5Oe/BOKprlf6CqV1Tg5zaSSHXV4lnEZHypHTPr/wDrrzTUtRkurhny&#10;c5JAznirWsatJeSkLxGpO1QOg/qawcAEnPJr08Jh1FKdRfE9EfmfEHEPtJyw9CbVnrJPquh0+lav&#10;tCwXEhERPBOeDzXSMMhGQkh1V1YZxjFeZBgpBX6Yro9L1ZlZbeY5j4APXH0p4zCyhedJaPWx2ZDx&#10;I5cuGxEtXpGT+1/wTpmZsjJ5/H2GPyqTzCwxj+VRMwILggjrnHHrW3pGgatrJzbQ+VEP+Wsyn1/h&#10;Xv8AjxXJSws6qVls9X0+8+zq4yhQpqrXqQhBLeTt93V/IzYwGKpzuc4A7k46V3mjeCrjUDHLeSeR&#10;bMuWiGQx5/vgjt2ArstB8B2mmKs94qXF0p3b3UHGQOn936ZrtwYYwBlcgYAXHAHbj0r18NgI0vel&#10;78j4XOOMFFyo5e2906n6rsZ2m6PZabGsdrBGoVdu7aNx9T9a0ZJY4RknJHbuageSVmOwbVPvRHBz&#10;liTznmvQ5Ukr2Xofn2KxlfEzc685VJSd9WypM11dEbT5cY64Pb0qomk245cNI2STvO7knJ6+9buM&#10;cDoKhkYcn0qlKzskcesnZtpdkVUtreIDaig+o707C8nj8RUbSdAOlM3Z6U3fz8yeSKvo/mSHk9ue&#10;vb8OKu269s96pRjPXmtOFSAPSrW2ordkkTMNvQViancGKJuexrZkbANcLr10QCoPXisWnJpdzaEd&#10;nocs8nn3RySz7ufzBr0jSotlt6bsfl/+uvO9NiLXG45Jz/WvT7UbYEGOAtdD9yHL0MZS56lnokSE&#10;Z+gP51IAxV4s48xHQ467Sp4zUTZPQHFPjIDgsSMBun+6a5ajTpyXkawa5ovzX5nxzqsezVNUh2lV&#10;W8lK477mPf61RCggjOD1/r+Na3iA7NZ1JFy2LyRgQO0mCB78g/pWQg3MCwK8cD14ripvlp6RSab1&#10;+Z1YhJVU3e7hG1vQQJknaflz26il8sK2Xx65Pp2qW2BubkWdqrzXD7sLH8wUjruIBCjPHPOe1JqV&#10;he2sxt5xgrx3BHqCPWolUXOoc1pNbEJSjrrtqyqzB5RGuCM8evPWvTfDFuIvKA6ivMbe3aOaPPXc&#10;Pxr1rQVKeScccf41yYy6iuuh7GXxUouXe7t+B7BZsWgQHkhR9eBikkjyx7UmnsGiU9MD/PFWpeeV&#10;r5+TftG7aXPdpPSy0KQUj2xUvygcjn3pSpIz2xwaYASM9wKa1fZmyb6sfnPA6VEQ6nKnj8Kd0+tN&#10;LtgYHGcf/XqnHSxaXb8RzEEfX86RSM03BJ9qCQDx/wDqqeXVxTvYatrEsCMn5hjI55qdE5PGCew/&#10;xqFGI/GrSkEjHB/Lt1qGrPdsiT6LUTBPBGaoXNmrZIGOc4GfxrUGTyDmkILZzjj/AD1qoq0rpMyt&#10;aRyrWjc4BwPrVV4cY4xn2PNda8Kt2/KqM0GAfl4rX2um+wOXvbaHMSRYbGOKhMeO1bk0A5xwB+Zr&#10;PaI8jvVwqN7ddyuZJWtoUjGDTfLAzjFWvKYfWonQ54z7809ea3QSsQAAE04qpAwTn6U4LjJwaUJj&#10;/wCtQ/i3NLrTcFAGaXepIXpmnY9OtGNpyAM+/Pb0NN6pX2T2KUrbkfJ6c08Bjx2o2MDkD+dOAdu3&#10;Sm+WSWlmh363FAIqRFzTxFx7irEcBByeBj14qGk1vZCVtX1EjXPHr0qwq4IzgVOqKFNKVDYzxWd+&#10;nQpWe+mgh6cdaAA2PWpfL7dqjK7enNCXbcuKXTcU457moOScYxnpU2CfxpFTDdR3455ourNdehei&#10;TIcHOD9KjOB15q4yjuagIABAzgH/APXzSVklfczuVzweAcVBI2OBxUzd8ZqEruAYj6mi92tbJMUt&#10;FdkGMgFuCffNIR2H/wCqnMADzSquQfQjvV6rzuYLUjPy/iakRedxx8vPPfHNIoDtx29aJDtRivYZ&#10;ofM2kn8iZPWy3PLfGEhkupATwG4A7dc/zrgGOTgEE49enP8AOum8RTGW7lJJJXJ4571y4AyQete5&#10;goSjRUvtNnzWZznKulfSKt/ww8gMpBYD5SMucAZ4yT6DrX1v4a0K1/4QuyEJhju0gZ7e7hVW2yhS&#10;SHHcMB9a+RgwBPO4njB5XBHII/Su+8K/EHWfDFtPYuxvdJlIDQvzLErdSh77eMdxXn59g8ZjMPBU&#10;J8s4STcf5tdUc+GhF1YSk17nRu2/Y+mdGW5Gmp9sdWnLEMyDCkdyoySAOMc1gy67Z+G7u5ttUYwp&#10;cEz2s+cRyhjkoT2bPr1x0rR8N6rZa7o8N5p06SFUDTQ5HmRg9DjuMdcdK8j+LV9EWggV92xkOQem&#10;z5jjB9OOK+GweCnXzB4WrCSUmlLS2ux7tBRmm3dxTuZkl+vjDxtbmPElraSF2zkgMW4YHoccV9F2&#10;8arGqjAVQAMDjivBfhHpMZinvpETdLh1ZskhcjH44B9ua98zjJUAA84HQV91iKMMLSpYaEuaNNfi&#10;TSqPE1pVNVGC5I+i3fzd2TKQCcU1m4J7VFuwD2yeajZ+Pb1rzne/Q9GK6Eu/g/0pB2Peot2cAf8A&#10;66kG4nHQCtYrtoW/dHOflwcA1PGCkX+9zVZY/MlVTyAQ3H41rFFDZPCnoP5V7OV0LydV7HhZrieS&#10;Hs4v4tzMNu8nOKkWxIwSea1FMajjGBTZHBHB6+le+9rRVj5f3p3voUkiIII6VoKCBk1DGpXr9anB&#10;HFJt38ibJu9xGY4xVcg5NTsMVCVHPWmrdy7dNhwA28c96YWzTlHeo2GDz6nihb9ydvMATz/SmMPU&#10;HnmpBjt3prZ4FDYb6dWRHgetPjY+nGKjPy5zzmhGzwKe6Hsr9izv6ccU84Iz0FRfqSKevTkYFCtb&#10;QWm5A3eqcmc1ccdapSUN7+hS1v2Kkh65qruycA8VPIeDVUdeBzSjZK/Ua3Qjng1VfpVonJx7VWfv&#10;SS/EpPTyMu9J8okVStkyM9MitO8X92QOM8fj2qvaRNxx9aqm01JbahUfux9S9bpir4wqHFMjjwRx&#10;xRMcEKK5sXXVKlJ3s3ojpwVH29aMV31FhT5t5zk1o+YEXJz+FVYQMYPGB3qC5uFizz7V8dVqOc5N&#10;3bufc0aKjGNNLZE0t2FyPx5qk953BxWfLco2TkZ/nVF5P16Vhyt9NDsjBLRqxozXJbGDiqE+AN2O&#10;tVmYjBzx6VFNcAg9uP6UWUbJalpXaS2K8rhAWyO5rlNY1ZYI3+cA4x19unNWtR1GOFG+YZrhbSGT&#10;xFq8UKkNbxTKZM9AT6/lXRSpOo+Z3UYu7FVrQw8JSk9UtF18vvOp8G6DPrN4L+9P7okGINwAoOd2&#10;D3NfQ+nWaQIqKBheBgAcfh7Vh6BpcVnDHGirgKBuC4//AFCu0iTAAApVpqb5IfCvx8zyHOVWTqz+&#10;KWy7LokWolwAR2qdpRgZqIyBVA6EVmz3GCRmua/LpbYzjBzlsPuJBk88VhTz4zzkU+e4PPOax5Z+&#10;pNTF813Zs7qVPTXUSW4VxgnuayLnvzwfSppXUnI471SkfNbcvL0Nlo1boVWbrj6f5zVd3C98n0pL&#10;i4SIdeTSaZbS31wGIITdx6nHerS5rLp1NJSUYuUtEjqvDdlLPIsrLjLDAPWvUwBHGoYYwuKydGsl&#10;t4l45wK1riQBSB2FKbila54lWo61XyT0M64kAyR0NYdxKOSDVq7l68++a5a7uSrHnI/lWdlJ3vc7&#10;qNO6C6lOCcjrwRnPX+VYslwzsQxG8HGRx/nimz3THuazkZpJQPXrWtODXbU7laEHtoj0XQ2OxMk5&#10;r0G2AKD6V5xpR2BApweK9EsW/dr0zitU01LXZnh4q9792PlGARjk15L450YSgX0cXzLguQM9D1+t&#10;ewSgHmuY1eBZ4XjY8MpHA7ken5UUKro14Sj0krvyIglUhKDV1ONmfPcYIAwOP89ashQORxk1YvYF&#10;triSNQFG4/TrVLcB1/Q19rCfPCM4/aR8piKLp1ZxejjJ29CYlegXNG5T1JJ4+mKiz+dM9Sf0pz6G&#10;D7W1Q5iN2OuDioZT3xx3+tKDjoevXtUUhPTseaTd2lcuPd6IhYZ5HWnBvwpDwMmoXZRk5waq83t0&#10;G306GlDIBySM7sj/AD0xVoPg5x/nNY8MgOPf/Grivz14pJtP3ujEla97vU1Fkz0xwDUqvjOT78Vn&#10;rJ0xxzip9x6gc1V91bcL6tWLmh6la6f4ltLi9fZFhUDHGAS2c9v519JpqeltEJF1G0Ksu/8A1q5w&#10;eckEg18ha5AbmDcAUeLJWROoOK87n1LWYU8g3M5jUBDmU5IUjkEdD1rz68JTajF21OujSpuXtpS5&#10;fds0fec3iTw9BkyapbDHX5gf5GsO4+IfhS2BJv1l442Hjp15xwPrXwtJezu+52mYkBPmkcjg+m7H&#10;9agedgS2NzbTHgEldp7bc7cc+lYRwtRys52v2OlPBpq7m7+X/BPtG5+MPhaEOI2MhAHzE8ep6ZH6&#10;1z1z8dNNjDGC1UAcZ+90568V8j+ZIyqrBcLnCAYUdf4enSgyyleMj2H+cVp9SimlKcn3YniMLCVv&#10;Ztq+72/U+lrn493BJjt7eMt22Z3Dv82Rgelc7dfGvxBIT5TxxA9cnp/3yCP1rwXe5wCSueO/p7Vr&#10;W9jbyx5klYHsMcY79/6VDo0oJc12rm1KvCbtGnFJ+X/DHf3XxX8SzElNRnDEjJQ/Jg9ckkHHfArB&#10;uPHviC4Df8TGR2PHynH1wc9ah0zQ9KmkAubtIQWCDKlhk98dBiumfwf4ce2aSLV42lXt9zOOoFZ+&#10;1oR50oJr+vMqpWqxfLBR89DiJ/FWqzD97f3C5ABCODn1+br+grLk1qVid9xcSE55aV/6EcVr6joN&#10;rESIp9+D25/rXN3NgqA7SDx+Na0qtOfLamtPIubq+z5udJ222EbUQzHdvJYbc73Jx6ZzUf25RsXG&#10;QgwobJABz2JNUkhx94HHrzVmK2EsyKvzZI/LPOe9dW7tspdjzZYmrySbnJLrqy9bzPMxMaksMZ2j&#10;+eB/OtaOzupiBgge+f5V1mm6RAkCDywCACcAD/PNbSWyIV2qPrW0eVNJ3bWxxRxFSd97epxsPh+V&#10;23SOxGRx2wO2K2bfw7BuVnGRxxjp36dK6RFweMdavQxMzHPQ1pf3rWWwXk2+aT20RNo2mQQuG2Zx&#10;0/8Ar12yEKo746iseyiWNVxkVp5xzkYPH51Sa2exzRglUcrXZPuPXPfoO9MLE9OKgJ9+fwo3Y/l7&#10;U0ktTe+u33EqsemaTOSaizjJzzxxSGTBO0UN9tRSs9LehNvwMd/84o3dBnrmqwctzjFBbB/TFLa2&#10;nqOLtvsTls8ULx69M1FhiODgmpORjPb9f8mnK1tGN8r/AMhxbnoeaWo+ce459KeM4+lFu2gXtr0/&#10;IZnnB7c09uRwMH39vxpcAnPegAnlqd9dxO7u+4u4AYH+fz96OCO/vS7ecDHNAA/Khuz9eo/hSQhH&#10;HekUfp+NSDoQR70h4/8ArUndNLqyHe+l1ccBjk8fypvJIHajOT7elHUjjGBSa+8q9thGXp0qJlJ6&#10;dqsj5Tzz9emP8acApJxgH0pq69CbSvrsZxjfOORULIw9f1rUMZJ49aQwZHvRdXT+8tPe2pk8gcVY&#10;gYg4IJz0/oBVsQAHpQ0flqXxyOeKba2FdP3bO19ynCQ0sjEk5wPcGr7MqqHciOLu7nAGPf8AwrPV&#10;7e1t5b2dgscal8N/ERzjr78147q/iPW/El9JZ2M0sNmgKAxqVjGG7EdODx3pTnGKsmlbfyOujg3X&#10;lKq5KlQhvJ/ken6j4r0HT8ebeK7ZOVTjHoOeSc+grznxF8QItRgex0+3dYiuGkJHJ57nB49MVUs/&#10;CLtuku288sAN0nzAbe+COp7mq2qaFaWiFCsYYAONo243DIORg81xyq6vd/gejhVgo1kqSnUmn8T0&#10;X3bmz4SuILa2ZJGwGIPTqTgn9c9a7QSRTLujcHnGPxrzC3jdLcSR8lVDYHc47Guq0KYXFqJAjI5P&#10;3fUq2MmuBV606knF3s9vIvH4WNFOtUu3Vnq/M6Vk2sMZwPT3py4HarKRll5HJx+lBQAdMGvWptuE&#10;dNXueLJ2b5dY7FR1Uj5ePy/zisbUXWG3lY9Qpxj6dfwrf2gAk1xfia68mEovBbj/AD60pXjeK6lU&#10;Y89SKW17s8u1Fw8zkkZ64689+agt1yV4yCevofaq875ds87j/wDWrQsY2aSNTwCRgf1rFxalBXup&#10;NHViJK0lfRL/AIB6/wCGISIUJ44GCa7bOBgfmK5XQk2W8fuK6Qg9jnjvXXZqLaWq2PHw93KTel2/&#10;mRyHnrx6VAxyKmkwcDpj9agYe+aqLckr7ndFRVn16keDng03PO0jnP50HcCSKbkkZI59PSjy7Fcu&#10;t0x64Hf39f8A6/WpUcDH61UY45Bx/wDWpQ4Xkdf8+vFKzSv3BpvW1i48m7pQqce/eqYfJHOOfy+l&#10;X7fJznGM/j/+qmtNJapk9G76Dsds08Iyn1U9fw6VIVAwQOlSAblGcD0xmnvZW0EuzIdvOT19KcVB&#10;XPAJPT9aewIA/wA5pgAPWqlql1szRRbTtroQbeD0zxUPl53cgEH+LP8AKrLDHrVffgk569amTurp&#10;6roRbS5WcEHoM4/rUDg/jVlznGCPqOtROcYyalPQtWcbt2ZWOACW4NVJRk5wBngkD0q2+TnuKrSM&#10;OaXS61bJt07mbP8AcOPTt1rFlbaTznjgelalxJwV7HrWHcNjJqknt0BJaopzsDn1qbS4w9yG7+n4&#10;1RkfJIx7fhW7oyqWyAMk8+vHSplLotTGtJ8rUe9jr4gQgx1xQzHHenp8q4qN+h/PJ/lSg0nqh0b2&#10;KUr849c8mo0Bzge/NE5GSMcmnQDjmtZpWTRpJ3hrutvMWQZABz+FM2gEY69qlcZGVpuCKhdOxCs1&#10;roSRg8jqRjP1x2qdefr/AJ9qiDMMY9KmUnr2PWh72tohJrpdJM5SR2lZnyD15zxVbfye+Pxp5f5B&#10;3OOMe9VN2Dn27d6/QY6JpJK2h4s3KTt0W7Huw9CCfrj9KjyRjGOvWlIB5Y8jPApFXjnoe/8AjVaJ&#10;asIJKyWsfMcxGR6Dr3PANV2YE8dqnYEcqMioTjB4HPQmnBrXRsLRlKUeiRFu+Zh1Ix+tKODkdf8A&#10;Gm7Rwcg96RcucVfKktjKVuS10mnp3LY3d+uP8KjYk8dx696buIyB1GefxxjNRuCfmOemMf5NZcra&#10;d7LsJOXJp8P2vIp3BIz07ZA/HpVNl3Agdev4/wD6quTBW3Zz0xk1UI2/KTlAfQ55rKpays7NCi07&#10;cvvIrksDwDlc/ljp9akB3HGNvGee9NYnPJ4zkUDB/i/D3x+dJtNK61RU0pN3j73m0OQlWJHUZweO&#10;/p7048D39aau7JPYf54zSM3fHQdD9RVr3rWfzM3HRSvbUsWshRxjn+QrZc7lz3//AFmsS3+WRc5x&#10;nOM+/ettmAJ5z6Z6dq2Wy7hOUeRXbd9H6kGc57EA+wzjjrQTx26dajfJJ9j07c//AFqOqk85x7+v&#10;vxSklp5kc0bJcjjZ79yFyCxPJxUTEMd2CM0/I+7wD1Gf0qB8gkdcVzTu5m8E3G7t5eQx+cZyecfT&#10;60gJIwMjIznsfanArz0/Xr3pu4bgCP8Ad64/+tWUmn7vLqmDldtWvf8AEQpn+L8PSowpQgEE+uPf&#10;vQUYNnJBH1x9akDMF55+ta2acfeTi+gna2zv82SofmyWJB9D+WQKnUgt7DOSf0qtHnI6c+vWrHBI&#10;x+I7V0qyStfY5pcyacldEuMEnt1pu4k4yPbNTqQeCcE569PakwE5J69cGmp306jioWbi/VEJCkc5&#10;Gfbj8zTEAjcHPH05walEYYjcMr7nng02RAGUDJwffpms2+R6dS6asnoky4pXBOM44A6ZqHdzjp6E&#10;VJHgoMDFLtGemRkDgc8+tawtd31Bwk2tlL8LEgxty2OPX+dM+Qk4JP8AntS8dM9qQBd2QO/zY788&#10;VLSae+g3OLlGm9luRfMD04J/rUoywx/hUmEzzxg/himbgGPb/PtUuaeijsCl7NtRs7v7gOzv1B56&#10;YpkpGAQOB60xuDuJ4HOKUuWwvAUdeB6VnKNtbjlZxlzaSezKhznIH+c0oT5SW69aVzycdQOKazcc&#10;5Gfr+NTdtpRfb1ClGm7Xb/4JKrDAPbGMfWkK5APTPaohncvGc/8A66uZRjgHBGOPwq17rWl+5dSK&#10;u4v5EaqfXmpwc/hmmbPw96Bjdgcj/wCtVuz9VqQqavvZk30xgUrqcKB0wOlNZ9pyvvQrkgg45/8A&#10;11nZ/Etiknd3ad1sKSAuB7f55qIAtjnpn8e9OLAjjBx/nrSBgBjuTximlZaLdlJK3K+gDHB7jv8A&#10;4U0792Tn8acDnI6e4oY9s9OM0ne+19BxVnq9xflK89ajy3AI4HQ8dz04pRz75p5JXkgY4Iyevbkd&#10;sVLT27ik1ez0s9wMm0Y7H+tMD45UdTSPy1IAf8Pb1qeVOPRGqejas12F3EDPTNW4Ll4mUqSMHOee&#10;1VdvGCcj+VTIoC/pXPUhFqzV0b0KkozjNNRaPXfCniTYyQzyDa/A3HuK9dhnSUK6kYIzx0PuPavl&#10;eznaBwVOCDkZr2Dwv4gVwsMznaCV+bsemRXwOf5PJTliaEdLXcUj67AYyNdJTf7xL7z1ZMnnGfWp&#10;icgYGKpwSqyjB4I4I6Va64r4qV1pK68j097DgM0pHSkz6fnSjJ9zQkraPUbQ7aP0ppUH8af24pFG&#10;eOlH3hr8kRlMfSkC4qcjB9qRgDgilstyL3ZWbHYflUYUmptvOKeFHOaqKur7WKbsRqvFIQM4qUjH&#10;OaTbuOabfrYSd3cYEJHFPUYGT1qUJimsMjih626XFfoQn8xThkjB/Wn7RnpSsAAMdfaqjBLZjeqs&#10;M28ccdc08DFNwehqUHA5FTOL0/MEnYTPalC+tBwegpSeMZ5NStE7dR9LCMM9qQLgU7LDFO4b/wCv&#10;SSvdJ3ZWxHtxz60hzx6VMQOnPr+tGOwqtrX6BfuNyO55oGO9N25NPC4GDzVXa23YMcAOwpDgn3Ax&#10;Th/SlIHWm07JXsyFYiI/HFAUnkjpUmRSc9qE7tK+wxwB60A9QO9ShcrzTdvpWl79TK+owLnmpOg9&#10;6ZznFOyMZNPpcq/Ubkk5p4AxkfrR8uBUnUZxis1a+w3LbQVBxin7QOajUgU5iPWnq20tEQ7t72uN&#10;ZsdKyr6cRRO7MAB2z1q67bc81w3iTUVigkG7BIPf2rqwtKVevTpJNuUkjGtONKnKb2SPLvFepmW4&#10;eMHgnsfz4rzpzyxPc1pareeZM7ls89eufWuf+0BiQCcZwe9fs+W0IYPDUqcUlyxV/U+Ax1X6zWnJ&#10;Xunp2Lu7Axjj2qMkfUfh39KreadoGTkUbnC56gmvR9ot7b7HEotJtq1+oAM7Fl/hOD2PBqyQ4Axn&#10;jBOKIxkcjH4VIuPunjrWiezsnYp6RVlqKVIzn/GowQOKkB7D3FNK7c5XORjnnrTs3e/yMaknKXKl&#10;yigY4Y8n6GlY4O315HelQA9c5oPLcdqcVZ6rZGbg7NR6PQcD9KdnIPalADDI7euaccbecA0b6ruX&#10;ByTj5b+ZCSOOScVLu4x6f1ppUAe/GPempycd/wClFlvbYd1zy53v9kGX0GKjC9ckZ/n2qy3A5/8A&#10;11EFyM54o5na5PI78ydkug0/3aYvXntUhA9M+h/+tUYOD7cVLSfTZAkqknKW6W1wKgnGPm798U8g&#10;A4H+eKASD25596coAPOBnPTn35pc2y2KlUhGPLFWd9UR/NkgHg+vNK/oDkD0zT9hJznH9adhF65x&#10;j071V9utjHlldculuhVywOMHj61NxsJbg4/z1pWwAGHf1pp5Qjk5/KnJuS0VnfU09peNmra7dxke&#10;Du+Ygcjj17Uu0FiTzj8O1EKgDocE5/z3pxGeg4Hp/nmpTs2ujISjzaJpdn0I9uSew5wfxp6OqsuQ&#10;cjI47fjTyvGTx/8AXpgQDB65/r7U9Ho36GsE9eZqz2YcMSvOAfXrSuuFxyc9c/Sl4B6D1qQnIz3H&#10;+FQ24uOmhDhJO/Ne6tdFXBH4j047VNGQVx19RUbZPQGpY8AHOd34f0rWb9x9XcLTjFqOqb19RhJB&#10;woGMDp9OmOxFCoWORx1GD+dPOQM5OM9D6/SmBiA3VeSSfx9MVDbslFJMUlpHVprV2/QY4ZjhvlHT&#10;6+lODbSUznGP88mkc7vmH8PUHvxUYVS3p2/w5pNp2utuhrOajBOKTexZXn6H/wCvVjqpy2MYwO3X&#10;mqqnoD1681KCT14FWpPoJqTi0tG0PGDjJHr/AJFAXnJJx70hAypHTp3B9R+FO3cgenPNNSlfTqYt&#10;yUlu2WR8yDHas0OVvGRyMOu4fyP49KtxyHp/L/61Z97E0dzazbzy+wgdCGGefocVpZK6lbVaeu5U&#10;ai5vgSbT3202LrIMk8H0zj+tNBO4Ag4OfXAxUx+YgnrwaRo+cjvQmtLvdEwUYc0vtSb+RDgfMpJU&#10;47Ade3eqzAgsG5UfhVvy8E5Ocnim7SwIIHSqTSv5maldN2ejenf1M8+YCdxyOucdPy/Cq8zcDH3u&#10;lXnAyUPpVCRcdR36/wCe1NxTacrWtpYqlNymoyfKuw2DIzkgYXoP1rLv+ZA3HB9f/rVdWTDHrn8/&#10;as+8yXALD6Zry8QpKTd9Gzvpx/eKUei1EVwRwcHH9O1TfLtww5JqKNcDp+NTtzg9/b/61c0m0o20&#10;XUc97rRXDaoG3GTkc0vy7cbenb19xQMdcYPFL1AB6ntQtVq9Exbp9GhwYYOMZz7f/rpQ2MADHI/z&#10;69aany8EZJzj8/WnHax+TjsQ3t6Yq0krrdXLjbllrr22uPLZwBTWfGE7dOlSJtB9c5JOf6UOqBiM&#10;fNx/nFUuVS5XFvTcizXn5/oOGMD+97+v4GmuS3ynGfUdBz6VINu3g89Mf1+lIACNxHt3pRS5t7GV&#10;NNya76sZ0JAOc9Pf/wCvTDvLDg/p6U9gcZ49/wCn5UDdnDNxtxwRjk/zquWyel+xTgoy1bt0sVWG&#10;yTchJAq+jbuRjk9B2qjIh529DnBNWITgDJyehqoPXVpyNLqcOXmV4rTv95qYDqO5xzz7VTaLJI4x&#10;n8cdasRsAB2Pc89MUkoOGKgkEHqOB3q5RlJNLS5zrnuuVu/2/QwbpGif5VyOeuT/AF9KgB3r0Gfp&#10;wPetKdNwJNZ7IwBxnHp+NcFWMYuPfZs6oTjKKtunv/mNVtvCnpx/iailjyCQOeB0J9ckU0DnqRnP&#10;TH0qXDuO4x0P+eK5p04yUlFrzZvdws1Jb6mbvMbBgpyD2rThmBjDL1I5wBkemaoyx5O48DoAOn+e&#10;9JDIEY7twHUY6UYeapPlezZ0tRqw0V5Ja/5HQRPgEfn2447ipvlJJJIZvT2qnE24KOcfX+dWAyn5&#10;T+HvXqRabuu2p5klKM+XbyZYUgjHf0B49h9aCQwxyPr04qMYVuc+31z1PNK8g3YwTzx/jTsrvtuT&#10;JPXunou4pOSMjpjkfQ0jFe4zTkBIbj5uME+9NZOcDluaznaVrPSIm2kny7vXTqUtpHfoaUKWHzHJ&#10;znmpjktyPfgYz600KQc9qmppr1Kctve0K0u4jg4x+f4elZ87EIRyPQ/0JrQlb5jj6Y49P/r1lXjF&#10;fkY4J5/w5rnqSvBrRI7cOublSWl7kaEZyT6fWpl+Q5UAAgZ6Z4+pzWaC6nPJ/GpUlY8dsZ/lXEpq&#10;N7O90dkoNxb3Ro+YGAPTHrjqaaJsHYDz9PTH4dKzjIxwp65H40+IPv6Y3dM44z9K6ac4uFnuZOjF&#10;Rd2u6NDzOOvJ/HPepo8Hv/nAzwarFduAc5PX0/D2q1EOrHgcdM/WtuVcvMjnmkoXX4FqIEs2cAfX&#10;8KuqoBGDnd3P+elVoucH/Pp/Oryqm3JJJHQA9Pw+ta01azb+RytX+J2j29BhB25xyOuO1O3Hbnp0&#10;z+P0pxU4ycjPJpuM8D6flXoQtJW6dzn5l9nZO1yynPU5PAPWlkwoGDkjk02McckkDof8mlDKCykZ&#10;J6E+lZ8vLLTWxb91c19/mKOcHPbtUTg5XHA9alGC3r60hIyR/DnioTad7fIzppOTb0b6jA23g/N0&#10;6fnS54wcevIpuQDwOKbks2SR/wDqoTTlfY0Uo83LpJP8icDIBJA55/pxU4zhc9O9VMhc5yM8jkmp&#10;Y2bBHr/nNXdrWO1y1GFpRW35GgWQfNjPGM+nt61LyACD2z6f5NUYky3OSF+Y9OTVvfnoOAP8inf3&#10;kk2zKUVGcd2vyfckUeX3znjmlZzwVOAM5zmoizHGB70jtgdP0obkpa6sIrfe99CtqGTGkgxuidZQ&#10;TnAKnJ6e2a1hcZijkzkOuevpxWJPIDEwIBBBFSWEoe1VCQTGSPcdsE+nFL2juk1fX8xwT5Xzaq/3&#10;Gv8AaOnPBqZJ8df0rL6HjkHr/SpuoHGAa2te3RMVRJLRrVaGgGySRk8HAHf6e9S7s8cjvz3qmo+U&#10;E5BJ46+tO37SP6/p1oU3e19tDnS1t8L/AK2LjIrLjbwRwarmBQrActjjoOaekzEc80Zz7fWrWvut&#10;28wqxb83bfyKph2c85/+tSbS2TggD1q0ecDBoKqRySKbjomtbGcGtHdaMpnAJI5zxRhgCSMj1qYx&#10;/wB0e+PYcGhlyMdOxpcqenU3nNNN218iuVzg54BpjLgeoqZVGCOo5poBPTp3quWz32RDlCKhLVS8&#10;iDbgdfyo2hSeevr/APWq00Z25Ix1zVVUJLHBI7A8frU3ur+ZftVZae9LoBwMc/Wgn+Hv/hT1jYkb&#10;8YPByen5c0FR95e3fHHTpSdrrdic02k1rfYaGHIPHFJgfhmkUHnjHXApXORwMEHr2IqHG0rLS5cL&#10;x5r+7FrReY0jBNNwxJxx6Hnn/CnFuR7+n8qUtt25xuPsc4/lVJS02CVuVaqyGqCKdg4LHjHTPakB&#10;yc9uwpCzcj1/pUyjJ9bMSu1bYepI5OMUgIO4deO3Y1EckHO78KNxHAz70Ri9dioU5O7S23Y9c9P8&#10;96cARn8DUYY4HBpMlj7j39cen0o1u46WYn8XK9UyYkg859KbvJJwchf600gkMRzjsWPOD0B6ZpwI&#10;5xx61SSWi1E4tL3XpfUmRgRk5/WkB2nvjP8AXvTVZl6YHHB7g03JOTzn1NKN3e+iuSpaaNJouglg&#10;D/SkckEAj9PaoUfgZyBj9f8ACpWbcB7dqVmpFttbt6rVEinpgDn9KTZgluw//VUJZgeOlSc4z1ov&#10;ZLbUaSdl+I4j3600Kc/WjBbJpC/Qf54pttKyIk+V8qWo8Ee3HuM0YB47H0pDjHy43Ypiy/NzwVI9&#10;amzeqKUZWWqtvr0Bkw307UY44xn8aez7znABppbH19v8Ku8rK+jBX968n5WFVTg461EAcnP/AOup&#10;w2CM/wCfrQwHrxWbbTaSvcavKLUXzPq+xE4wAF/Hv/OmIhJBJwB/WpsjJyMY45qPJU9yD+VJPR2W&#10;oovlV9W0SsvH1+v9KAQDjt9fzpMng/w/ljmlcDbkckZ6e/as+yeqZcprk5UvX/IZgFu+0DHbrmlY&#10;7TjseOKYpypPcHGKQhjyAS2cYwP/ANXSqkkmk3svkSpPTTTZ9vxJgq++Pc9fp7U3hHBB+X1qI7hn&#10;JK8dhx1PUjino7FQrKTjjtxx1qZRfK2nddS3BLkkld3+75Dyc9+B+H9azJTuc8/Srzthehx2PQ1n&#10;ypvO4A8Z5rBRSTk/kbX1T15hpwvfOM5zmodxY/L09vy+nSnMcEDsP8PzzTenAGevtxjjr3zWDel2&#10;9ToTjZ3nZ9EMkOQeMfXqPeq5ODkkdccZqwQedx68fpULf3QM5OfYfWspyvotrblQk9bO8Vf+tDGv&#10;xmYHtwD059qgYDaWUEEbRgn6/wA6sXQIfvnOApHvyap5Ofcen5iuBP3ml0/E6aK918z3v+Ywbcnd&#10;xjvjp/XrUyyADjBxwcjkZpAOecD/AD6U7YOuOmP/AK1K6bs07F+60lZuzEPzjOMA9RzwePWmFWwc&#10;dO+frTiT90/L1/CkEgAO7p0/z+NY12+XTZGq0td27GdKOeM47/XP/wBerelybLlOdpDAfhn2qJwn&#10;z9Dz3+v8v5VXt22Tgk9D6eo45ryqrvTnG17xZ105KnKL38z12NQ0aNkZIH+fWhlIIFQaewmtYzn+&#10;Ef4VcCjrhv8AgXT8PavjqseWb5r/ABNfdvofRw1pJp+8VGjGc9CO9SAEnbg++e9WggJyRTlTHQd+&#10;tZymk3fU2V7pPV2MS6/dyANliSOOmBxxnB96mtgAzELgEdODgknAzgcYHao9QOyZRjoMnj36/lUs&#10;QcrGyZPzBcBsgA53ZGeO3tXTz3pK8VaWlz73KLPCU79VYul9ygEAeoGDnPUDIobYAOMqc5PbB9ee&#10;nalRVIKhcHO45z1PPemkMrfKQYyCCCTuU8Hj2/lXNNQuknbS9v0PTmknbVfgTxO4K7cYzg9scjvW&#10;iGbHsD2+uKzUcBuevr09vWtJMkAKM571zczjJtprs+r+83w8vd2t5jSxZcKc84x+B9e1U7xD9lnD&#10;dDExz26fy4q6PkOMc5/T8qrahIqWk8rDcPLYbR3446VrTbclyrXmRWMv7Gaiuh4vcJmaQkj733fU&#10;VGG7EgnPGOgHb8aszEPJK3fd/WqUandv9D3zn/PevqqfKqScnvFaH4njlH61Xk9VKrL8yVmzjPX+&#10;dLuU/Mn8xxx3GM1HJgrx04/n/hUShgeAf6eorOEY3Ts1r1PNUUptSTsWAQMbupwOKkK9efl7djn1&#10;+mKZjcwGAD1x06CpGQMAAG+U4wOhApX96T1v+ZcE5vlinJtjFHGRjA/z+VRuq5ySMc8f59ankG0Y&#10;bKZGMdCSP1qvgYKjsO9SvfV5XVnpYzkn71OcJRtLqPHQEc46euD171HIvRhnn6mlDBVwORnr0/pQ&#10;WBA5IHPT2/GjlaldXt+ZUk9FqroiKqFzn5uox2B/rUaqy5bHI9KmH+0Meg754/ShgTkgdOT/ACFa&#10;ymlFQt7r1YSirJxT0X4gkgHVT1/OpjIHf0GDkjvx6daqgBv+A5wMdfp71NH1IPHSocE/etZ7IcZK&#10;PvON79CY5X7oGG9uT/Pn8KUIDyc/hTSB29cfWjDbuOo+uenf/wCtVbq12ml94c7a1vH8h4jGARkH&#10;H9elNbIAPd/YdufapAWyoLZHOB2H50jfMPl59/T86wne/fuyruOqd9NWR9VwcjvSdAByNh44H6/z&#10;pcEjn6//AF6jOVHJzyc4/wA9KcIc17v5BeMk016L/MQHcVPuPyGRXqeiDGnJwAN27k9RgDjPoc15&#10;SgJYc969S0dv9ARTkYPUHOePY/SuTH3UIwWzufbcGtKrXV9bx+41n3E5UjA65xwOaRZVXoPTnA/x&#10;9qi5BABwe/8A9cVI5XaAT17DHHWvFlHlbindvta339D9KvtHdDwdxJIA6Y6f0pu4MpUEDr9f1quH&#10;wcA/X3qVVBAJfaM857Y9frROMk4q+y79ypzUE5XskGAis7kBByScY4NcPrWqGXMMTERA9s/N2yRV&#10;vWtV2h4EbIyRkHrXGs5ZizZOeepr1sLhOe1WpFysro+G4iztxjLD0Z3qNa2+yv8AMTzDwTyT/SkJ&#10;JIycAn6daYWGPU+g7ClLEAcZ4+XHYivTUPk27WPzyfJO93zczd+44AKCCQCelOgkYTxxRJJPM7hU&#10;jiG9mYngADnJPpTrSzvtUuFtdOtZrq4YgbYlLBcnjJ6AZ7kgV9WeAfhjZeHrO31LVoUn1SUb28wc&#10;puGSq55AHH16mumOE9znrS917Lv6HL9ceDnB0veqKV11s/MyvB3gI3EFve60uxEVX+zk4UkjIyP4&#10;j7n8K9diNpZQiCytkRVwAcdMDoAf61LLmTYkY2RICoC9hmm+UoUY/SpVGEF7qsjpxea43HtSxNSV&#10;krKKdor5EMjSycsxGecdBz9KakK53EEnHWrIAI7Z6UucDtVp8q06nFe60bGhcUuSB/Ognr2/rUe7&#10;/wDVUu5L6Cs3B9/eqcrYByOT65qaRx7AGqUrA9/yp7W0BO3QrknoKkVSSMGoQ3UVag5I9q0Sb1bt&#10;YGra31LsEROOvTp/9erwyv5dKijBA6cVOeB70pOy11IT5n5lC5l2I5OOntXm+rTmSZh2zwexrtNX&#10;nCRuNxBwfzxXnMrGSUn7xz0qKa5pXd9DV2jDXRs2NIiPmKwGD+deiRDEYHtXIaND86sMjHeuz4VR&#10;9AK3rNLlW5zLWd07jCMjg456U2SVYYZpmjMohhkfYn3mwvQe9Ox37VGWZWyvbj2Oa5Jx5oyS7G17&#10;NPsz431zUbeTUr5445kkN0wkSdCsgbPA2nt2FTeFrZdd8R6fpE6v5Vw7bvK+8uB/FjlVwevriuy8&#10;faNbv4/t4IdkceoGFXX7u51OSQQMZwceuK9oi0Tw14d1LSbhoorS9e0W2WfadhYqCRvH8RYZAP0F&#10;eDjcxoYPloTTcqkG1r1uehOlOtZRjrKmnfsr2/QdpfgXw7pd2n9mqI/IIWVW6FvvO+OBnjk9cCvC&#10;/HKQw+ItRWGZJo2m3Ltzxkng+39a+irazFzeSyLMy290FWRhnLAE5IH06V88+PNF/sXxNe26P51v&#10;cKLmKQjng4IbjrtKn6g18/lmNlisyn7Spsrxj87L8NTrjh4U8PJauSg73OTt0DTx5xx0r1DRo+Y8&#10;+3WvMdP/AHl0MHIyK9V0sYC46jFe9jHLboztwNO1JJ7tHpljEVRWHO4dhx7irrDH86q6ZLmED04q&#10;+69SOhrxJ39o9dEerTbjoVmJweOP/r1DnPHTFWQRg/rULqM5Xg+lK19tHc2Wt9LEbADtkn+tNc8D&#10;AGR1pQ2G5HHT/ClbA6Vst/e1ZoumhDvPTHShTg5NLz3Hel2jIwfek0k73sN2XzJC+0ZHU1JG2Rhs&#10;/h/KolUH1OPUU9R3P8qa0uyFy9C6uVHHT0pVbkjtUAb0/wAing8Uk7pp9R8vVj8lc+/Q0qncMEZ9&#10;6XBXGec/rT8hRgcHr+H+NRola12RJK1rXfcz54lz93kms94Fz8w6VsSMCcY5zioWjDdRWkZcthON&#10;kjCMQDcf571G0QLcDBFa7QL1FRNER1Geavmu9rXJ62tYy2gB5x+VRG3JwFFaojPOR3o8o54HGO2a&#10;VrJ21dykupkC3wST+FL5QyDzxWmYnyeDz/8AqprRccjmqUpX8l17Gi103KGwZ4GCaljj56f/AKs1&#10;ZWEA56n0+lTpHu5xjiqb8+m42rdNCBIxnt1qXZg9unapVj53Z9v85qYLjgcis5LR63QlFJ6O5Www&#10;+70/pik2k8Af/Xq4F44x/n60zbzzj9KmFkm2appJkOGxgUoXv7+1WgvHHNIE9qfNpZC5rFdl4yeA&#10;aTHBxjkYyfrU5j3HDdD7YpXRdoC9j3/z0pN2t3YnLRFFsDv9ablSKmdNwxzn2qEqF44zTcU9Xqxt&#10;pq3UrEZbFRM3BA6VM6EHI71GVP4Chpcy02JetnvYz9rl+elWAvYDjFPKknIFTIAAcj26Vbd3taxi&#10;3+BWKY6VUvWENpcv8u7y8Antk8/p/OtFnC5G0HPHPb3rA8ROY9LlZWIDA4HrheTQved2tLktaHi2&#10;pStJcyOp6Fge/X+lZQDNnAGMYyOP5VNcyfO5A68dqqiQr3yT+FfSYeMoUY27bep8rjJOdepr9r8E&#10;SBdgLdeeR3pu5geP/wBdBJYDAH1/yaap7HGf85rRJtS5tTOErLXfZGrpus6jpFwk+n3k9owGCsbE&#10;RtxyCvTnJ5GKfqeo3mvXUb3L+dcOwiQEEgu4xk4yffFYrHPHHT8a7LwHpw1DXk3oWit9hxjgOx5O&#10;fULWLw1CnL6xyRU4r4up00q9aEHG+jVtFrr0Povwfpqado1pEuFZo1Z8AcnHT1AFdYX24AqnDGkE&#10;SpGMAd/p6VNkk47+lfPYio6lWUns5HuYOlyUo36q48sSKbz+IoBI+tSKCeuQKzVktFdtnZflEVcY&#10;NWCQBnjNNK4AphXcQBnrWtOEqk4x2uYVJaOT0SRbtyqAuep9ahuL3HAPGaSQMRhc8VVFqzk5yQTm&#10;vrMJRVOEVsfIYzEKdaTbuk9CRLln6E8nFXIyX43Hioo7MADjp61dhiGTnt3/AJV2tpN+RwOd7tE6&#10;A9z0qUD/ABpgGOe3tS59D71F+ovMVh74qAsOcVIxY9MVEVAOf8mhWe5Stv5Cr9aR8N0BoBBORScZ&#10;zRp8ydntqJ04qNmx1qQ+w61A59cU7XuN99U0DEYP50JjORxUJOKemOlLbYl997lxSMfqOlSE9qrK&#10;ffpU4wR7D0pC7ET5zVGbNX3HH0PrVGQnJGKb8i7dDPcZ74NVmGO/tVmXHWqxBJ5OaEr+hWltRhUG&#10;kIJ+lPAx9O1P2A80NarUd9rXsZF5gEA9/wCdSWy4x0PuKLpQWUHnOfrViBemOooSVnbqyJ3ul0sX&#10;Ewqlv7qlj+H+NY3n+ZIWz34PtWldv5VrKcgErjngev8ASudik28dfpXhZvPRRV3bofVZBh4vmqNa&#10;mnLeiMAL1FZkjyXBznFXre0+0nLcDt+VSTQLECB2/wDr14lKKu3s3ufVc8I+7Be91Zim3fGQ3I6j&#10;0rOlleBsMcjFajS7HIJwuDz79qwr+ZSDg8D8M4oa1eul9ghKTdpbEpuAwPNY9/fLGjfMOlUJ74Jn&#10;muS1C9knJSMO7noickn2FOnQcppW03CtUhRg5SaRR1e/lnbyYfnkY5VcnJx6V6X8O/Ds8WLi6jYP&#10;I4Y7sc456Y7Zx16Yo8F+CZJfLv79CzFQymVRkBuSAO3PHFe82llFbQxoiKioAAFAH5nrXVXrwoUn&#10;QppOUt32PBnVqYmpf/l2paPv/wAAktoBEoGMAfpWgGAFV9yjIqrNcbQQMcema8mT5etmdUablpZk&#10;09wAME1hzXI5Geahnu1OQW+asWa62k5+gqEpNq2t9zsp0VH1Lk05Pfj8KzJpgT1qE3IPcHPrVN3B&#10;Oe2a2iuW/QpaadSWR8Zxg/561mXV2IkyzYJGR79f60y6u0hUkkcCsNVm1KUbSwTcuCw7A5yK1heb&#10;tsWrRXPO1kX7aJ7+YFg20cAfXqa9T0LTViVMJzxWRoWjiNQdvYGu9giWFQBxWkrQVk9F+J5mJxDq&#10;txWiRqIREmOlULifII+tMlnOPpWTcXGASDzXLJqTdzKjS8tSpezAZz0rlrh95bn2rVubneG5wT+O&#10;KwJiADzWlGOmqa1PTpq0ezKEh5460yIhJV9TzT3KqpZuMVVhnR5MA9+K3Ubu0fvG72fVHcaZKwZQ&#10;eOnNej6e5KgH0ry/TTkrn/PNek6c21BnsKzUlzSXRfmebiVdbGtO+PasO7y4bGDWlcS7hjvWRI+3&#10;3wazc1zvfyJoRtG/U8b8UQeVdsVBCsc5z0rmlcYwT/8AWr0jxZFHMgfaUdTnjocV5o6gZA65r67L&#10;Kqq4eKle8dDws3pKNZTa+NEu/PHH1pd2QRUG9sdOnFIGz04r0rLqrWPGsltfQlJ544qN+Mc5z3pQ&#10;cc/5/GoyQf689Khr3tFoT5a2GOcjmq7HI9TU7dfrUDfL71Sas+hotrCK3PpVrzAQMHnvWfIzDoO9&#10;Pjb19aV9m7MTdrI1Y2IIIOKuJIABWUHGODg+lTJIehPPWm7tX7DWjRYuvmQgdD1rkLnT43LEADJ5&#10;xXSyy8Y9Kzmwc9R7Vk4eXzNk3ytaWOZOjx59SOfcZpg0iMnG3866MDAwBzz1pNpyenTHPXNXFcnT&#10;oRJarTY586TEMgr0pp02IbsqPb8uK6AxjGf5VC4GMdsHj/PNTN3TsugJJ7nnt4kcU204Ayfxqqbn&#10;GQh49RU+uDy7g8c5IrE3Y6H61zxpqaTk3u/zOlrlcWnb3TVFy/Clsjr/AJ75qUXZBIzwOOOOlZG9&#10;vpUgbjnvj/6+ah4anfWMZX8tSVUm5SvJo2Gu2dS3mZIHQ96rbxJ8znIPbJ6cf1qpg44xyfxxU0fJ&#10;AGC2en+NHsIRX7t2v+Ae0aVpTbfQsTCIIRtGcZz/AJNS6JCLi8Hy/KhyDz36jNZF1vR8E4Den612&#10;Xhi324kP8WP1/wDrVtQp8nM372n4mOKnH2EKaXvSd2z0CFFRFHtipguSPqPypUAIAAqykYJHbHrV&#10;xbbd1qc8WoKKS1SJI7ccEd/X9a1IUAOarxAjANXEwpPXFax6btg3d3s0XkYAc8VL5gIxn/P+NUww&#10;6dQaNw6Z961VndMLK1tmW92f50hYAjn+tVdx5wcfSkDE5FN27aFJL17lkORknnPT8qQvj3z+VNUZ&#10;HB570vXqKEk2rfMm6T1V2SKSf6Afyo6n07e9RqPU9KmG3qCDSlaN+txyjpdfcSKVBxn6UrHI4I4H&#10;brVfg04HA+U0rbW1I6pbsevrk/59qlwc9+n/ANeolJ7ipweOOtVK9++gnu3a6QnIOMYb1+tSHOOf&#10;/wBdIOefw5o5J5PNRq2gk9rIMg5weRinjGBnGaRUBPYHHXgfrShdoPOfrVS2LtdJu9xMnkDjNNGc&#10;n8/qcU/nBIGev8qE457n17dqSdlfqDXVWsIAxxnin5GRzSZJGOpoA5z0oTfVCVrakhAwDSAjPApQ&#10;M5J7fypMZBwKFbv8iraXT3JVx6jrT/lHOTnpx0qodw6UZYDOTkdqGuorNPTYuAZ5qjelhEQmMkjr&#10;6Zpyz4OM5qtdyhVMhIKxKZXyARheSMZ5z0qZPlV30Lppymo9WcF411R0jtNItfllIKyAEfM0nrnt&#10;9KZpWnxWNvFBEIzPKitKwHqc446H1rAif+2deuL9t7pASSxPyjbnIAzjp/Suw0vZK8k68qT1+hPT&#10;8Sa43LnlbvqerinGnRhRXw01zS85vp8jXWHCc4xjt0rlde0yG5hnmMwjkjRcBs4YZxgYP+RXTTSk&#10;D0rkNekb7OQx4ZguPXJq6tJOne9nZmGBf+0Qs7c0kYtjA0oNvntgn8K6zS4orGNUVVAUbRx0xiue&#10;0pMuTz93niukWIE57mubCQjFSdr8z3O7O5tzhSu+SKvbzN+OVGAIP1pzsoFZqIyAcmpC3Y/rXo01&#10;pvazPDiujHyONpIAPp715N4svS8u3g44/pXpF5MsEMkhJ4U9/XpXiOrXJuLqTnjd+PU/1qJtSbvs&#10;jswkLKpPdLRGI43MAeCfSt7Soi00Y3Zwc1gpkvg9q6jRY8zBgMLx1z1zg/hSjHmlFt7GNaN6cpar&#10;/gnsWk7UgjBB4A5FaznsM+vHFZOnEeUo9q1jg4rdqzbVzjoxcUnra5A7n0Bx6/TFMDDHPB96nOOc&#10;j86ruATnsKFrZWt1OtK797sMbj6VBgnkH/P0qVue/FR8g9P/ANVK7T73B3hqu/3CgHnv9aYV9Py7&#10;U8PyfbigYY5pK/XQfvPRvVjNoyM49v5VZgYrxmoX6fMP64qNHCnd+Wc1d72v0YuTu7NG2rBsEE/j&#10;VhSMEkZ21kxXCnPapftPo35VV04smzk3p/mWpJdretU2mG7r+dVpLgMTyc8/zqpv9/8APWlFqxSb&#10;irK5pG4z16DjNQ+apz79Px+lZ5l4wf8APNAcYz+HNDS+yC01Zadj0XgVGzqRyar+ZnikJGOeo/r3&#10;pLtIL3ukrK44uCSKpynr6VKCM81Vm5J64pRtzWRL8nZozJ2BJ9hisi4IGe1a0/GTjH5Vh3B61Ut/&#10;JItWZQbknnmur0WIIgPXv/8ArrkhkuFxnJrudMTZEhwQeOwOfrWMLPmWqV9zmnbmS77m5x+WKglc&#10;AHPC+vapgpA7+uO2arSjcMVvCMVbW6N4pRirMz5eTnr/AJxU8R6A85qBgM49PSp4xgZP61UkndX2&#10;2Ik3Kyva34kpByQOnXihcZx3zThT9n5+9ZNaWbs0U1a3W24nHT2p6jj8ajYYJABFPXk49KppW0+b&#10;IaV9FoziHbABHTp/SowefrUspHRf4f8AD1qsCWO49PWv0B6x7HgLnUrSelth5Xrgc9P8imhux/Gm&#10;nlvVMc9c/pTRu3F88jqT3oUb6XKW7UdmTc8g9f8A630qErnuQF+lSLknPQY6fhTGyPp3ptNbPUmv&#10;dJOMW7bkLKVGcimRKevJI61K2O3I98ZpAdvIJ49au75fMx91R9pa9unmOwwY8decj+opDkH5j0/C&#10;pNxPJ5OKjb5hvGBjr+FRK7WqsmKMueLve8npHt6lOdgMY79qosScAj+fer74YjkZ5/SqMuAxHIx1&#10;H61zTV7RjujR6KOtrO2nfzIXKAYJyTxUaYHy4PXOce2KRiDk84zz1z+NPHCgihe7urtltyWtk7q3&#10;kS/Mfu9jTW6jjgdfzpVYjpjnIP8An1pME+mB/kVdN/LUyelr3Tv8i1AVaQZ4x+frWyqblyDgD/Cu&#10;eiOHUn+8B+vvW8n3QA3JB6966krRunqNNpP3VJbvyGMmMkHhccf1qu7EKw9u36irLE4wR/Oq5GDg&#10;nvk+4zWDcm3chyc48t0lf7iry3LjGOB6+34UYBJz3H5VJIMggHr79KYeF4+9isJu7W90bJu1tWiB&#10;l2k47DqKYAGUe3pStnB65z36U1VIJ6f5/GoteLabTuVFpKyTvbT8xSAe4BwB9frSE5IHp1/+tTuA&#10;ee/+eCaiYbSMHOev+RWlJX0b1RPR3dmnqtmWY8Lx14xyPfpmplIGPUnp+NVUBLDk4wen0qyOOvT/&#10;ADj3ros3ZX1MZqT2V0vMnRSy7u49ce9BUgE5GfXFAzjcDgc8UFgFI6k54rRJp6WEuW10rStfy9Rp&#10;J4OSAT/UYqKQsST6enP+RUqj+9wDkj/Ipny89PT+XrSerd1cilJ8zduZ9ujLVs6shHUgZ/zmpywZ&#10;cEdeOM1nwHa7BRjP+R0q3kBs+v8AnNNRjd2ZtKbdk2opj9nA69ByRSfcA9fp71IGIx1I/MVGTncc&#10;+hHapu9ugrJOzV29mRsSBnrj1ySPy4pgw2SOvOP8/Wnjgk8dMUqAdegBqpWUdNyfZRU1d/EvmRjI&#10;HP5c0x+mQe/OOv5VM7c4A6/571Fs7Z/zmst1qVaeqvzW7ka8knv+uKjkUlsZ5HTNWNrDkdAM5HOe&#10;elRlgSRjn/8AXWUfibNqcUovmfvCoQCRn+uKFBBwpJB9fr1pgIyTjjjBz147/jUqMAxY5BPTGPQD&#10;Hr1rZPe27IqThdKd07kxJAwRSqBtyBg0wtxj19fengbRkmi2ivo7mPM1UVr2t16IQEE49O/4d6cV&#10;B6ZAFINp+91JpR3HYen/ANei3nY05ZS1f3oQL6kAc00IF+ue+T/nipNoYY9Oc4pSp7Dn/Pfp0pbd&#10;beQo3i1L5aiDhcgcn9PpUWMdce1WORjOKjZQf64pc13szWUm1otiMEZ9z9acTvz1pyhSzYBGB+tM&#10;clTQ7PZbdWDty3k7q4ijJIHSnjIODSBlPOGDd8imvkd89P8AP1rO2pUJKLb3T2FcnIOf/r+lWUJZ&#10;ehGKrqm7kn8Ksr8uMHiiSg0kty4yTbW3YcoIOBnd/k1q2F40EiOrMCCTznr7+1Zan5un0qUyFO38&#10;6469JVF7OUVK6OqjWlRqxlFu6Pe/Dmti6jjjdxuCgV6BEwKjHNfMGk6pNZ3Eboxx3AOMiveNB1dL&#10;yBct8wA757dK/Nc+yieFqOrTX7uWvofbYPExxNJSTXMl7yOvHzGpNuOh4quj5GRU2emfyr5Vprod&#10;WorH0poGDQW56UowRn8KpNNeRSWgqkluelSEZpg6cUmWzSa5r2eiM2m3ppYRV5wO9DEJ7073FMcb&#10;vWn2S0fUXXyE3AjOOaeuaYFxTlye9aKztfRILb9iQmmY9aUqcj0zSgZOKltt+QJeYAHNLsGc0oH4&#10;Yo571SfUNtmRNwfWlHPal4DZ65p/TpTk1LZ6hcVBjmk79KM8fSgHOP8APas29FZbFq29hM8+tNw3&#10;BzgelTBOM03bRF9eo+boICCcHmlIbI9KRV+b2FTUbq7+4T0ZCFw3JwMf06U4d+felK5Ix+VAXHTq&#10;apa6sG0IKTJPH+etPA5oPWqctY6bBoNC45pwIBpp54NKFJ6Urrm21B6kqsBn3ppkGcYpp4poXmqV&#10;r/oZuK3JM5oJ7dvSl+lHPFaavT7IxNp4JoyR/gamDcc9aj4/Klpt2FfXYQEkDsaCQBSA857VFM+F&#10;OeetCS033FJlS7uFhjZyRhQTzXgnjHWy0ksatlckDpXo3ibVBbQSKGwSDXz9qUzXcrkkkd/z9K+5&#10;4Yy3mn9aqQbS0jdHzOd432cfYwlq9zn55nlfr1JPFRImCOoPfHv61dFqGbOcDpn2FKIiPVgB/Kv0&#10;SNFONtj5mNSNmur6kQQ5GB2znn1qRFcsVIAX+pqd0+TAJU+1SRLwCByB1pwS26RMpVOb3VZJb+oq&#10;/KDQB1OMj/6/pTzj8f5elNwQRk8H0rZb9jKU29H8gQ8+gqXJ9OPeo8BW9/WlD85yBVP3ndbIhylG&#10;zaurjvl49B6fypSBnqBmkyCBx1pxjyc9MdqFZbi529lf8BFYlmXsPzpjgnHJLU8ryCOSOM03kDBP&#10;BIHv7cVStumRJ3d43TQwFsDplf8AOalU7R0Bz3zn+dI2ADjGenagEMcjgdhRJprYrmTV7e8xHfjB&#10;+n15pFDDB6Dnt+VSlQccA9zn2owOufw9sUk/d0Wg3Jqz6EZ/kaaQMg0/gjv9aaSccc4x9fej5aMu&#10;LipXUdGr3HfL17jv36U0EN9PyoHbpgDHT9adxn0qOVXuZyjGVRPZfr3HEnjnpxx+NIV3ELnJP+Ga&#10;aTz1P40/GOev+ParvaxTeqV7ruR5IXn0+uKa446HB7ZpWyTgj/PWkO7Gc5pt/iQpJtrovzI4jxjJ&#10;wM9fr71MSQc5/pUMQ55HGcngZ/nU+5WyuDlT7jtx+hqLWltdWNVGMUpXTb3XUXJcdsA85zn8OcU0&#10;dDtI47Hr+VKMIAB2/wAPejAJz3zmiyask7Eu1na/9dhvzA5xwRx/k1IMsuT0weh/KnFA20k59j2p&#10;p46Hik23pYUW+bTWNhMrgH600H5s9x29qaVZmGD8vJ9BxUaFup5XJAI7+tVGGl7/ACG+Z6K6SZI7&#10;YUHOAOp/l79ag8w55GT3x/8Ar9Kl3KQVI4NRlkB2p3BJY9d3t6Clpe9ndfcTFNpy1dnr2+Q92yrZ&#10;4Ldhj14qFF4yecE4J/z0pxUujA/wkAnI6fWmnhThsDGMH+fXNO6s1dJ3NE4p88k9GrXH7sckkkdO&#10;vqKkEmfu8+uaiRAyscgEAnJP6CnRhRxnJ/PFJSjdlTlzONk03vboi2MlcgfofyqEkg4AI7c/nUwO&#10;FJP1qJgSyt2z2z+opw3bb0MlFym3K6UHpbdkkYIwcnOffpS3YiktHclt8JSQFBkgLyTjvzilD7U2&#10;qMk8cdevvShMg7i21hzsOTtPB47YrVtta6W2JqKUZRbV/wBLq17/AIkqMssMUiHIYDnPqO9OBI46&#10;nv3rM02UrDNak5+zuQN7AuMscZ49CKuh8fWiKvFqyfK9P0LlFe/ZJvclcDbwAuDg/wA6gbcgzxtP&#10;tn+vrQW3N9KGO4bT/n16U1olf5kqLdNOKSadraFB2w+efxzxULgtyRx2yauPGOq9qrurqE5BHbHb&#10;JwQfetJNNKy2RlFTUtUrrfyM0qFbJHX054rKusCUd/6/rWxKuX9cf561k3ON4HQ59v8AOa8fES/e&#10;WbPRotJre/8AwB8edoyffiplZS3JAGP5VCqlU4yMgde31poYDnI6+tc7s0wsm21rr/Vy51JPGP8A&#10;PPAoIA9z/hUSuOvb0zUi/N6cdCPrRGSs1tb8RO9k2veYvf5xjpSkg46kDp/kUw8N645x/SlDFh04&#10;61qo2SaYSTjp31069idMfjjHPWgkHnt6n/CmkfxEEZx05zj9KTqArY46ev8A+vFKzk73tYrmi48t&#10;3p+I8E8Hgdxtxx9QKfvBABBzjPHP5/hUIO09eP69qByc7sHn3+nFWobMzSWjTs+3dEpYNwRx355x&#10;TMDoo4/2hnHv1oyTjjk+x6fWnuqhec7j/dPX86rms7WavoVzLS6vfT+mMI+Xnr/XP5dKEO1lwAPc&#10;5Ofp26UjAYJU8D8+/ao9xOCcenfjPes+X3k13M4xd3ZbM1FGQOevJ9xU5XzBsxwOuPp6fWqUD9Bz&#10;+JB6Vpx45A7jsefxrpV1v8i0m30XfzRmzxDoR0/CsmYkZGMY4ziukkRHXOTnJB4rJuIc9Bx9PrXN&#10;WhGSu1tuQ5wjJJbX6GQQAeByBnp/Wmq/UYzzjBH/ANentGwJXjA9fxqJgQTj88e1cKpqMpK97rQ6&#10;VZ6Xv5iSIST06ZwO2ap7SDzxjgnHSrwGd3BA44bJx6/nSSxHaffnt17d+9TWiuRWsmrG8JcjSura&#10;EcE/zYyB6jPX9K1EKsOCCfTv68VhAiNwcEjOCB1/WtJMH2GDw/bODXThqqmkpaSS+8K8Y8ynbdaG&#10;kH+XA5HfNIoG4c5OffPemxqRwSGDdeffjpUgUHIOM9j2/wAa7E4u+pwt2muZ2Jm3ZXbkcdc8e1Nb&#10;379SOaaJR6YOAp46kZ5pyjcCSSDjIGMA+1RyyS1VkDkp3XK9f68hrgBc+n/6+apSOeoxz1x/hVt2&#10;3ENkDBJABPP4dOlZ8rqoLZAJ/wAfSsKtWEI6vVGigrRio3f5kMjoT1wR0688Vm3LbvvZOen881M9&#10;wpfIAwo55qjK2/nPB5+v4mvOq1U43Ttc9GjS5eVv3dPuIywPTPA69/8AJoRSzYGf8/8A16aNvc8H&#10;FXIFXGV659P8awhe7ST5bHTJ8kX2/AdHECcHlupJ/wA4q+I1zkDnGMn2HFRiPBHBye/X8KsBFC/e&#10;yfft2IrthSjHlmpXk9kedVnez5t+gxcBvm+bHFTiNW+7wOvHtUajLcAcZ6AcflVmNcEdeK6lpbu/&#10;uMZytqm0TQxlVx27dBz/APrq6hyoDAfKe3HfP161GBkDoBxwP8acNwOeTzgd66FFSi11bOapJO6S&#10;1fUkdicYAH0/TrSpwd33SO/pkY/WmAE+3P8AP1p6r1B5z6fjWsPcjYw922raYHchIHPP+falUjq4&#10;69z/APWphYBv0xj/ABNTfwknkn07flVt2t5o0ptXSm3yoT5VPt7cUwjPqew96dnJGeg60pO7jsem&#10;O1ZvRruEleTSaUe3UhDc7T0NLtGeBx1/nS7OcngjOD9fSgAMCFwD97BzkgdgfXvUyjZ3tozSMErb&#10;Lz6jd2SRzkelTIRjA7f5+vWoVXbzjg/5NOQ9Bwo/UnNaS1jpew2ldLdu+paLYwwbrxx3/SrMTrjr&#10;09azyQO3P489eaSNyR83X8qI6q2qsU4+5td9DbzwCAOO/tSGPcOR9M96hjYlDz/OrCEkbQTz04rS&#10;Ot77p7mFXmi1d2KM8DspVQeASSAO/wDWqWlCVbm5tWTP8S5PPHJ4/CulAAQg96xL0i3vbO+QLlZD&#10;HL2zGwx1H+1g80SSkrparqu61Q6bbum/dmrX7P8ArQuBCCdw5zk5746D/wDVU4zwccZ4/CrEu1iH&#10;xgPhucc8Z/Wm4AHAq1JSSvpdEKCty3ej+8Nxx7f5FRvkbRx/n6U8goM8VA7455Oee1JRTegpX5kr&#10;O6XXoSAkgZ6/0qTceOn4daiBGM5/DvSZwQPWmpa2ElJuzW5bXPQHmnfLxkmoA36Y5pGfPPT2qoy3&#10;8xzjGC92PQtBvL5HPb3wffpSKBIR3z/jjtUYO5Oe9JGQD6cgcUKV1LujO91rFoWSMfw9M0xRtHOf&#10;8eKnzk+oPrTMENg4I6iqjJNaspQk42Vnp16DRyMGgrgcD60u05zjj/OKBnk9R0APrQ7J3M37sop6&#10;Mg6HBA54ye3vj1ph6Y71NxnLLjGCKaoDscEDHP6VXu29BRcnN20dyILjjofXP403G7KkZ4I5H8jV&#10;mRCMZOMe/tg8e4piLuPNJpb9DTmblyN6dWVXHYDp6e1JsDBc544HerZjG7r3PfnpSbSM8dAP1pJa&#10;aExlCPNu4ruQNGoXAHApowADgcZqU8nZhsYLAj1yBg01oQRj5g2CRxxj6+tTy9ZMpVLtN6RWmhCc&#10;D5sYDelCEHPBHUc/z4qSMblywIHOQeo5oZcZPU9aTtrH8jV1Lq0XbuN68d+f8801VYAngn0zjp70&#10;oJHJ6fypTyDScGrdhPRREJLD5QMY5z6+vrTQCBztB9R6UqrjkfTHt1/nSkFeAOcdv0qrWtyheS1S&#10;umOPAAH/ANenBgMADr19+KjOQmT1Jxx2oRt3Pv8A5NK2nz1JShzXTtrsyRD1GOBxmgSfMOMrnnB/&#10;lxRkevSlUDrTTvd28huPNKbTLBAHQ546elIuOc9xSLg8ckn6daftweSAev19RWdrb+pK2Xr9xHtK&#10;kjPH8hQcZ5//AF06RgwwB1646/pSEdG5pt3jfZjn7qeqv3Gk7en4+1G5SMegxxjmlC9QTyajC/Nz&#10;wPw4ppJpX3IgpRXNK7v+Q/OB1POP8/WnAA4x1/nUTADr0FOQ56H880NaX6I2UoNO3zH5yfQ5pSp4&#10;OaaQc5H6dKFzjB60X93RrzJtyRlKDTuDZJ2/5/OnBSAMnPpmlC56+pNISN/UkcAe+KhuNrFcylFR&#10;a17jd+GK4yO/t9KlX5euGB4AOc//AK6jYDORx9f/ANdJkHGeSpyME9/8Kmy6XStqCjZ2auv69Rw/&#10;L600tu3L3P8AhSj5sc5A/wAaRlye27Pb0qHa9ty7R6NpdivJIwGMHrycU5HbjOcZ/SnuBkDIIH0H&#10;OfSmZHr/AC/Chz92yibLkeqvFrSNwd+Dk/SqzNw2MgDt/jRLIuRnj0/PFMyQGxyAMk1zzi7a31NF&#10;KElaT96O5DsON5xgnpmmA/XGQeP89KkG5xgHA69fbtTBwrqCN4BC5yR0rmlHv0HGlGUXJt3WwjfN&#10;9CP61Wf5GOCclcf4njvU24jAbAOfm54464NQTOBuIB+UdawndJ2WlioSsrJLQwp94lZi2dx6/wAq&#10;jbhcjgn9aSWQFmIHHqOf8aaDlRzkehP6VxtS5ldNdzthtG6tZK4g3c88jpinx7l5OcDnnPT9fWmh&#10;TkkZxwfw6GpwTtJAwRwPXnj8RWitbWzTHOWqcVp1GMRg5IJPP0zURyQf1Of/AK3WhlYsBxgnHHXA&#10;qTG0ewGetc9VWVm/6Zq6XMoSjK77GeVYbj0ABHH8+uarDcG6DGc+v9avgh2ckYBGPyqi/wAjYHzL&#10;np9e3868+TXNa1mdHNGSUZR5JI9L8PuHtgM4IOMD6V0oHGOufSuG8NXHBTcTk5+vA7V3K8c569q+&#10;QzCnKniajd4xvf7z6jCRvRi97RQoX27c5qQKVAwuefX14p8Y59j3qXZ74FedGbba0t8tEbu7e2xy&#10;2plPPRSBn8M88d60LYKYxtHBGTwOvTtxVHV0H2lSTtIGQCf64q5buu1VDAkLycg4zjiumqr0oOLd&#10;rt+R9vk9nhKdrppk7Lt4UYOCRxz0+vSg7lC5GeM+mfWpCMsO44/LNRMnU5OOPT3PpXLF3avbX7z3&#10;eTnjdldZNk+xwMOAF9sj/GtyHaqhR0HBOCaxAqIxkwWIz/ePfoPfHYCtGFht5/wrSrFT5ZLovy9B&#10;0mrqOqS/FryLuV3HHzNn3HGffjpzWbrbxx6bMzcZG0DOck8jjI6YrQQ/MMDGfXuf1rkfFlyyRi3J&#10;GDh+O55HsRipw656kVF+9zartre9zHM60aOFqT5rcsG38jzmRvmYrgkk8dM9+KiLZXBGOw9M0u7B&#10;Ze+cAn6egpSvykMQT6/59K+ltflUk/dS+eh+I16kq0qk7WXO3+JCMsDz74z/ACp6Oy/Lxn+EnrSR&#10;jHLHjBx0zRgMcqeRyKG2/dS90xd5Rva/5k44wB97nPp/PpXV+GtPOoXg3BSi5OMHoMd+wGT+dcvH&#10;ukCIAfMY4+ozXr3hvTVsbMTMuJJfmLc52tjA/TFcmLm6dP3nZva3Y+q4Xyr61XVapG8IbXWnM9vu&#10;M7xV4aiZDeWMYAQASIg7AYyBgd8n+deXGPDlGwOcfN2x7n1r6GEqkFXwQeCCex7EV5p4m8Pm3L39&#10;t/qGYlkGRtI7n6+3Fc+Fxl/3U38fwvtc9/iHIE6XtsPBe0gui+JLX7zhHX5R6d8Ad+M+1VlJ6EZz&#10;z9Py5qycEY5BHXvVYBlbCjBP+fpXqJyUWtH5n5vUc1J8+nLpZ73Fx3yccD1oOMgg89x+FSEsuM/d&#10;z059COuKgcAnIz689am99F94RlZNjs/40oYkg59uelMHLknkEc555A/lR3JAx7VpFStvt32BNSdr&#10;N/1sWhjkAcDn8+acWwpI69O59e9QB+VA6Ac/lUwYZBIz2otyu87STCfLrfoEchIIYf1pxY4O1SPX&#10;H+eKTHfHbt7+lBkBB7P/AJ9qycOZ3SajcyjNNOya9dhwO5Oe39Ki28nIAJPalGdrEcg9c/r0+tN5&#10;J3HJAP8AnpTjGUW0t7/gVBO9/v8AQQLhlGcAnHSvUdHUDT4zxnOc9/8APFeZqSzKe5I/wr0/Sc/Y&#10;Yhtz8vXPbJwcYrz8e7wT2aZ99wdGN6zSWko6/eWnKk8Dn9Bn1qJgW79f8fpUkhCn5cYqIl+n4/5z&#10;XmRi2uZdfn9x+jWsrra3UVRt4Izx14/lWHqmpLDG0ELYYk7iOvQ8ZFWdQ1CO1jZAQZGXH0z715/P&#10;O88rMScZ/wAmurD4aVS85K0fM+Vz7Olg6U6VNp1pLTy82RzMZHPJb8f8e5qIg8D+frSsNoDdCOTk&#10;9etTadY6jrF0tnplrLdTueiD5VH95m6AfUj2zXu0KVR2UFeKW5+YVMTdzqVpat35n1KLkKeqjucn&#10;39BzXfeE/h9r/iiRWMUthp4wxnlTY8gYg/u1bnkchsY54zXrPgj4ORQeXe+IFS7uCFlSAr+5TB6c&#10;n5jnuQPoK9yNzZ6aq26RorriNY41AA2jAwB6V2xp06Ku/wB5NP7meS61Sq5KhdR6yfX0OS8LeBdH&#10;8KW6pbxq90NpeVxmV2GeWYD/AOsOwArsXlZ+GyeKjEhb5jkZ55prNnpzzWdSpKbvL7uxdOnGOrfN&#10;J7thuAopgPJB6fpUi9OlF3oVfo1oR42t9aGPQZxzTnXjP41G54BNKXRiu07W0Y2onfHT0xTXkGPc&#10;VVklH44qX3L30QrtgHOPWqbtnOD+WKeXJ781Aw5B7mmt9NSG+WV9x6YJ5rTgUDAH1rOiXkc5rYgX&#10;irlpbUJS5kpFxM7eO1MkOASakHTiqF5IURjnGBWcttwirtW3OQ12ckkAnqa5eBd8vTvWhqk5Z2yT&#10;3x+eKh0+PcwY8c962oJ2u1oVVkmuVrZHZ6QmAMccelb/ACT354/SsrT0+XPoK1gc5Az9aifxGEFy&#10;38xj5GMd6aBlhn1GacR2yaaAM+vPb+tTLSEu9jWLv52PnP4nzT23jC3uY1Lmxa3uQFyeUbJz3+YL&#10;ivfNI1zRPGGm2d1A0Vy6wxtNEy8xXAHOM9PoeRXgHxNdv+EqnyOJLVHHrlWAI/UV2HwgFskWrBdq&#10;z/aEd1BxyQgBxx1XB469a+I4jwqq4L26clXoyk4tdvPyPap1VH2UVF3UbXXm29T2WAJFdbAY44li&#10;3NzhuD15NfOPxDv0vtclZHQokezjJbjAUnn0Fe1+MIJDpF7fWdy1te28RAIAKuOeSD7/AEr5XvJp&#10;pXlkmcyPI25mOM5IHoAOPpXicNYRzqSxLneaeq3f9bnfWnGFF6az923rpcv6PGC+4Dqc/TmvT9Oy&#10;AvFeb6FzgE89vzr0jTflIBr6nFXTknd2OjDQcYWb2X4HoGmuV2jAIx0rcIz3xmsLT24GB6c+tbSt&#10;ng4ryqq1ckvU7Y+lrEJUoeMmkCq5xnBPT/69SENvIb6cY/nTZFC8jioTW3V7Ft62RXxjORz/AJ5z&#10;SMBn6f4U9iDk8dccVGzDiqjdp631NYXY/AI+bimbT1B6dhRnj2qRFz+NPVfeO1kyEMV54xT1c9R0&#10;PB4pZUC+49ajXp3/AM+tWpJrsJW3RZUjOe1S44z+lVUBzz0qw2B0PWstYvR3uHW1xcnj1qUZxnvV&#10;cY9enH+NThTjIJPerV7a21B3EY8AgAGq7lwMjmpSWzSruAORkUOLttsxtWSurkCKWyScVIdpGCP8&#10;/wCNIzgdRikIBGQeacnJJNojlbeqGMq4weh+lIEA/pTtnHOf8+1H3QOuaqDfK3fqXyq1k7hgHqKj&#10;YAcYFS5pGAAJP4VKerS67go6lbaAcgU5cg9BTWck56k0Lk8DirSukncvkdtdx7KTkgbR/nvSocjB&#10;HPb+dLg45JxTsEYK1Oi916CtpqJjj3o2FsHGAakUg9Ryadu9OAOOlZy3suhDbvsVwWVsYPPFPbKg&#10;nvntUshDcgY96j28Uld7aa6j7N6fqQZZselPbpUwUAHOee9Q8nNU99B3TemxGQBn6VTkU5z/AJ96&#10;ssrd+eaRlyKuPNHV6lWsUsHH19frSou7IPPOOKfgs2APXntxUiKQeapq7u9F0IleztuVGUJz1pqH&#10;Jz7Yq5LGO/P9KhEQTn15xVXun0Mlazb3Kr5ZiCBxXC+Mrh7e2RUIwR3JwuSe30r0JmGchea8l8cz&#10;MJBCCNuOfXtn8OfStaMVKpTj0ujOcuWEntZPf0PNZfnLN6k/SoAvDknbtGfbPfP51raNarf6ja2L&#10;htlxJsZgM/LySOo616l4v+G0Gl2un6pobGVjIn2qzkAG9AVLEjJG4Y4IPTIr2KuPpYWrTw81ZzXu&#10;fd1PknGVWrJW7u/T5niqnAIznJxwc4PHHFAOPvdfUdMetev+L/BkN5p0Ot6Bbrb3kMCC8tihAlCq&#10;D8vbceMH8MjNeTPbToivLDJEzLuKyqVbPp8wA4+ta0sTCrrdRlzWaejNFBqKaWt9b9CD7vzDkjoB&#10;zn0FfR3w40VLTTUuGj23E/Lse+75snPfGBXhGg2J1HV7S0Uk/PvfaOmPu5J4GfevrvSbaKys4IIx&#10;yqjd6bgMcVljqyjT9mvjkdOFpupWSS91as1CoAGBjFG3Hzc57c0m/nB9M08KXIPavn7St53Poopx&#10;ir6C8dTUwoKjpScj3pL12YPUe2CP6U+BRyxA9vz9KiAOQfWrq4Re1etgKXtKilryxPNzCsqVGSvu&#10;PRFJ5HXsatrFGBnFU/PUdDT/AD/xr6VWSstD5CceZ8xK2OnSmj07UwMHJNSD6cUdyNFoh3P4UuQT&#10;jGKM0oXHI70J2WpXe4wnqO9Rn3OfpUxwR71AAc4x60Jp/IW2wBcHg/5xTSccVIRgGoyCefwqh30T&#10;2GZJqNgCMmnn9R6VC5JoXW3USTvqR565HShTz6GmEkcdqVcE0aDlp/kW0xUgJzwcVEuB1qUe1T5k&#10;rYY2aqyHrVt81VkP8qb1VyldmbKMnpVcDn1q3IOTn04qqepx270RfQbs0Lg/XFLjAJoXJPrTh0x2&#10;oa0dugXey2MyYfvj9MVehToMc1SYAzsRySRV6IEsPSqt7txVFqktrEGqAfYLhe+z+v8AhXO2aiQ5&#10;bHStvVpAtu49VwfeuY0ydCrBWDbTjg8gZx09ulfOZpTm7zifV5JUcKMo31bOjWbyuAfyqrc3G4HJ&#10;z6VRebBPPQ1XluF24J/xrx07W7s+opxVoy3uULyfAJBrkbu9YlgD8vWtbULhVDc9u5rirm6yzKD7&#10;DFb04upNJRuy6tSFODk7KxWvLpiSBknsB1PsAPWu28GeE2vZ0vb1flBD7T2zg4x61keG9Ek1G8SZ&#10;wQu4demPYYr6D0ywjs4owi4AA4x7dz6966q0lhocsNZy/A8KtUli5W/5dJ/f5Ghb20cCosa7VRQq&#10;jGOnpV3dhTk1E0gUZ/SqMlyBnkfSvIlN6t99zenT0SSskOuJwvOenXFYdzcuu5lPHei4uyGODweD&#10;9KyZZ85754+lZfG79Op6NOCik2VJ7rfllOcZ6GqTTmTPPH/1qfMACSDVF2AOfX04reEVa/3Fylfb&#10;Qm3dQTjB9vpVS6vFgTORn3qK4ulhQlmC9evU89KwAJ9RnKgt5YYZ4IznnAOKtQlPsl1E+WKc57Ik&#10;i8/UZ1Yf6k5G3HXpz0r0TRNHAKlk/Ic1BpGkBUXKYx2rtreHyVGOKJSUdIv5nnVq0qrstF0XkaNv&#10;GLdQMYx29Kc92pyDx6VnTXJQYzmsSe+GSucHB/KuduUpau9hU8PdXe5tS3gBIznqayLm6B981mNO&#10;xYncTVSWc5A9apU7tO51RhGLViZ5M555qm/GSen6UM4wTnBrPvLny7eRsgEAkZ9a6oxcmlEcpJbu&#10;yOb8Q6zFZL5W9VdjtxnnJ6Ae9GivJcFW5rzO8Mmo6x5jksqMQAxz8ytyQOgAr13w7AAkahR0HP4V&#10;1+yVKi3vJmFXEJzjSp3sleT/AEPQNMTGC3tXc2khVR9K5nT7Y4UjrxXVRxEJ05rz9LOy1e5zzknZ&#10;PUdJKeueKzpZ8dTg1aliasa6BUNzWFrJ3v5G1JQZga9LHNA/I3rn8R9R6V5hJgOx44PT9K6/V7na&#10;HBPr+hrg3lBcnrz1r6nKL+y8meJnkYp09emxO5GMjmowwqLzAcg8fWm7s8e1e0tNHqfN2syxux9D&#10;Sbh3qENxijk9OwyT/ShK9wkluiYk9ulQt1pwYkHH0qM9M9/8+tJdU1ZIUHe62sRt71H0PBGBS8kn&#10;Ge1NY+vTpRKNmkimrvTQsg/Snq2SRVVX59akLcZ6ZoXMtG1dhyu+mrsTucAjnn0qsW5Ht0/rRvOP&#10;zppIweuc+vNDunqOKdvedmPXGCe+PbrTMhs7v/10gHB7fWkxjH5VFru93p0Grq6vcD09v5VA6kjg&#10;c1OfQGomyOnf6VaWjtYfNqlpzI898SREP5mAff0rlEfj/HNeh+IIQ9uzkY2jJJ7cfSvNs4JHoawh&#10;dc0WtUzoqXcYStrazLgfJ5PWpByc5qmpB6464qYGm111RhfZu5eVs9OmKsREAjPGOntVBXwOn5Yq&#10;2i7io3cY6mspxas+aykXUiny2td/gQzsHm56Kf5eleoeH7by7YccMufbPavNEiD30MQ+ZnkAAB/u&#10;/MT9ABXtWmW/k28QPG4Dj8BiumlFRpX6tnJiGnWhBa8q3LyLtUcccD61MvUde34Ubfwwe9PUEnHo&#10;KpRVua6uW3poti0jZ4zzU4fJA9/r/OqIypH5damDY9f0qrpWcde4oyvuti0SQaN/oO341AJPanEl&#10;sH8cDtzWl07dHYbSuu5aDbQOoPX86F4Hc/WowQwwc/SlDL93PI//AF96ajZO7dwStr3epbQ45z19&#10;6cWByTx6/wD1qqGTaKZ5uTyeDyMUnFtXiFr+pb3g+oz+H/1qVSBjBNVgSeeg/nUitwAR16+1JXSt&#10;pe+5Dcr2RY5PelTnvzUIyD1qRc5z/Or0WgtEtfvLSEnIPAqZR1P5entVQcfj2/WplJ7Zz6dql31t&#10;oJu7t9ksbvbmgDIJ96iz3x0p+7OMd+cD60tb9rBZ3T0H4GMHp396dxxj8KaDxzgGmqDnk0tdWy3q&#10;rPoSk4FMBzzng0hJwRihcEf4UKyXMEUrWuPx6H6eppwBP+TTQBk9qN+Dt/8A1UJvVkyWtiTcR1oJ&#10;GDjkkVGSSRjpzS85BJ4NFr6krfrYkUY60uxTkdMij+Gm8r0wT75xTW5S2fQj8racjGDXGeML02lg&#10;4DbTIpGB1IPTP/167YPvIUdSQMD1NeQ+PLprjWINPQ5czpGUz18sYbPsOT71lWeqTW56OW04zryl&#10;LanByfyV/wBCHRoDa6UJioL3JzhejZ59vYV3VjAltaxIIym5d3HTHUfjmsSKBFe2s+GEQB4zjJGS&#10;cex/lXUBRtBHTAGPoMVz0oqUm3pZkYmUpWvvKTk/0KcxGAPzB9e1cnryqyIrH+NWAHcjoPz5rqpg&#10;M+mOa5LVmBdAeoJI/I4/nWmKsqb32N8sini6Sfe4mkIecg4PBx7c810KLg56j8KxtIz5crMPlDc9&#10;uoG368+lawbaciscNG1O5rm8r4ua0sXA449aryP6dc/rj/69ReaeeCPU8VDLJwc8jv7V1RemjTue&#10;TeystWzG8RXogtDGWUMWweRk8dOewrxydwzswIDbiR+eSc5/Guv8SXgllK7jweO+OMVxUnGc9+lT&#10;ZNvmdj0EpRoRhs5asfAFeRyTwOe/Suu0ZCXHGOf0rlII8Llep4xnn1/Ku40aIgDjGRj/APVSitW4&#10;O5x15SVNdm3oei2Bwqn2/wD1Vs5BxWLYBioDdB6H06VrZ2jjOMjPvW0Oa+vU56TdtXp2HZJHOfbN&#10;QHGSDkfT/CpXc9R29OT/APrqEnoc4pt2k2jpts720IGPpx/9eoyT0znNK7c4/lTWIxnPNVrvZbDt&#10;0etxen1pPM6DpUO7r/8AWoJzjPWoa2TYrJK7bHPNng8/1qv5n4UNkc9fTdVZiTn9apJX1HftqmWR&#10;OBnn5sf5NL9oPrxj1qic9R2o+YkfXn6e2KGru6egna+jsWvN/Gjfk4FRBTUyryOOf5/06UXWvUly&#10;1trr1HH06ijbngdMdqUjvjinKOvpS1tdOxVvMjAxxz3xTsYXk05uO1IEJFWtrsV0iBj35qtITkg1&#10;cYc+9QSDPbH+fpRbX9Qla10YtyMkYzxWPcCuguI8cjmsS6U4OaltX3BLTTaxlwqTMo9SOn1r0OwV&#10;VjXIJ4HauEtFYzjIGM13tqCEXPPA/lRJe67afqc1ROU01oki8W9uPTmqcx4PPJ9Ktv7VQmBGehHS&#10;imlZJ3OmC9xJFZVyxJOcHjH071YUHp1/pUMY9z1/+tVpQeP/AK1Vrch3bSvsSdAOBxT/AE/nSqpw&#10;B1GM59KlGMcdqzb121HJ2aXVkJKk4I6etNwQQe3WpDtJyevemkkAH1OcelNaaLUlbuz1XQ4OQA57&#10;EHt71CFA4LDt06dKfK2WBBz/AEqBiQDj738uK/Qkm0lzaHiSty82raHk4z09MZFMyM8c89Dj8qjA&#10;J9Tn36fpQVKnBPPY+tUoa2vrYyi5Xba+/sTliBkDAz/nGKVWAGW5PamLu6dhz+NDHPGMfTpii3Qd&#10;WT2V7vcj2nJJPH+fanxgHk9On5UzPp+YpC23B9846c01zO62Mm3azguVdSfaPm6+3tmoHBCMAPXq&#10;cfSpg5K1E5GN2evp/L86jVRaeuoONkpJWt+pmuxyDj8ffoaryfNk9CatOVHJUjNQMM5YcfXmueq+&#10;W2lmxWta7t5FIsFyrL83qP8A9VCyfeJXIXtkf5xUoABy2D69vWmqB6Yz+VHMrK62sdDkuVK2l9yO&#10;MsxJPQnPH1/lVrduUgcEc/5wKiChTkH7x7dKeMtlVPJ649vWtHJNp2suhEnGU7atW0+4crkEMAcr&#10;gfKM5JPPtW3GrbFJzkgfh9R61iRk/KDgAHn3/Kt6J2EYIHb69K3jJ2aSW5LcFGSv6ELs3KnjHQ9f&#10;0qIgt8x/hHarGc8nvwPU1X2uA2QCF/A89Pes5PW2zOeLvJWu9dV5ERYFdxGDzwcVAGyef4vXsTUk&#10;ittU9+4PU8Y61EwPU4wPT/PasHy626nVKUV8Kf8AXcVwCACwHOPc0zBGNv3fXrS9eSfl56/WoycK&#10;316//WqNVou5eitOKfMt1/VxCevPA5/yfWmfeY5yee/v+FIFY4JGOOMd/c1MuDlgOemB65rSK5Wm&#10;mmyJvmi2vi6scgwcY4zx71M3PrgYqNThuvI/zj2qYgdRnJwOc9ie/TpXTFO/N1Oe615m9uhOgyMG&#10;mFDnPYU5GOBu6D9aWQkjIHC+9WtG76XCTjNJJNNKwDoTjtgGoGUk8cfT689alPAAOMkU5SIzhx8x&#10;6fzpOTiny6sztJSUYuyiVxmNkIzuH4jrV8AsemM+hxVSU45XBJ/Tmp7d92AT8w4NRG+7+ZouTlu5&#10;aosIAeC3YU0hVOPfFBQcEdc//W/KkIDN97p2qmvPRr7i7ydk1p0fkK46e9RgbR6np0Ip5xwM885H&#10;/wBemggnA55qVey6odSLlyST1tYYD1z1/lTHDAFh0HHQ1M5IHTaRwfy7YpiEldpGCeQR7Ud3oiF8&#10;Xs3Jxa1uRodwPJA2+/6e9RFPmJyfx71Jg5IA4/rj+VIw+U5z7YrJx97R2ubLpFXlLe4wKFx3zjgj&#10;t6ipAgzjPHXt9aj7hTnI789OmPyp42jBH3QcGtLbMiaUnFyitB4XJ6jA6Z4Of8KkJ9uBjNJkcA+m&#10;KRgCDkkj27+lPd6vYTtKLWt+w7IOPf0zUxB7DtzUEYY9T0PSpWLnpkY/Wk7XsrBCUkuVK+vzFU4J&#10;HTPSlGfXH0+lRru6t161JIcDng03HZWvfqbSV7baK9hCd3GRx+NCrk8jPtUSn5Qc9+x5qUNz3yf8&#10;5p8rV12RlzJ35t1ppsCAAnOM89f89ajPynPXqep//VUpXAyO/wBaYAW4P3Rz/kmlFJ+g+Vu0b+6Q&#10;7yCoxljxwP51YIyDjA/HP86Zs2g9ck0mR3znmonFNq3QrTmUGneK00EA2HOc1LvGOKTYCoyeQKjY&#10;7cArwuec+/pWW7NKcorWdr9C3Gwz70P15J/GqyvyMU5yTyc9OMEdamSd15m7kkr7FuOZUPUj0rtP&#10;D2umznQM2YmYZzmvOMHJPUj9Knt5ZEbqRznI7ZrhxmChiKcozSd1azO7B4qWHqKcZaN6rpY+tdM1&#10;CG5hR45FfcOQOo781uLgjI5r508MeJZbG4iglZnikGMu2eR2PTt0r3awvorqMSRtkEflxX5Zm+WV&#10;MDVlaLdNvR209D7GjXhWpqcHe+5r/KTz1qQBccVU35569qUSjpXiNaaaI2s2tCzgg8d6Qgg59qaG&#10;Io3HPPSiN7r8SbvqKcnBAOKUDvQD2pcgdO9U7KTstxbvQOceop6gYyKTHXPSj2HrRvF66j5b+Q7H&#10;v0p2Kb2xSg/lT5rLl79RbD/lUc9fWoG56U8nP4VEx546/SlF25k2CQbTS4wOtLzScHjv+lU+lw3G&#10;AHII+lSY/CkyEHNJkt09cUXWt9uhcfwJtxwAelHXpSLwME5NOBAxU2b1voPrdCgY9afn86M56U0j&#10;FN6x22J333HHHXGKZznNSdsenNRZ/KlGy0QluOI6kfWm8joM/SgE04kDpWkfed2rIp9ENJByehpQ&#10;SM460zIPWng8Ghp3f4EsaTkHPSlHNN4pMNnjNEU5RbaswWq7FjGB14pQwAzjtUOGqTGRTjB73diW&#10;u76iZ39OlIeBjNLnaOKiYk0mrdeofkOBAFZWoXKRROzNgAE1cdzGCd3QGvMPFutrBG8SuAcHv0r0&#10;8BhamLrwpxi3eSv6HJiq8aNOUm1tocH4t1jzZXAfgHGM/hivPBcpu5yOuTzzz6Hin30zXUhkJY5J&#10;ORytY5jct3OTgV+v4DDfV8PClBW5Yq/qfCYnERrzlOet5WNpZFPfn6Dp+FNL5BCnGeD05qkkcoAB&#10;HI9akwQ2D3PP1PJFejHnf2k2jmUabfuvS33Eq7i3JG3HHX/PSrXKA4+lRKpQDPpTy27rkf5/wrS3&#10;pruYVbbRtZfmAIYjJ5/nT+c4/Hp0qHG3oOlSIpPJ9zVNLTX0IVmlp7z2AlRjrnP4YqUKpGcYNNAA&#10;OTyTT2z/AA0+tr2HJcum+mqEx+AAx6VLuGMdyfxNQg9jyR2pSpPf3pW11IS0fIve7ExIHfiq5G5v&#10;wpc8YY8HvTyVwOnAwPzzTfurTUmz1lK3oMKsRjOMHmmqpyBxj+VHmYPqCKbnHPPJ5o9577FcseXm&#10;bsiYkZxmkGSTgj0pg+Y08D3wehGOvvT2dibcz3sribOCM857dKa42rwc/wD6qXJIx/nrTyBszjkf&#10;5609VZtDacVd69iFTn73HP50pwM5PzECkDKCQf8APNIwJYHgAZxRa7aasio+l3YmyNnv26mmgHIw&#10;T6EE8UqlcHHUj9e34U9AAee3QetRqr7X6DtZaJJ9yMBhluc+mcf/AFqjJyD2qVm9utQkjax7Y9v8&#10;9apXs2+wlblbt7wxG25J/wAanzu24GOM9OtV0UMoV+SPUAfj1xUqnA9cdPpU6NdnccryhFqNpdfN&#10;Dj9MY9BTuRRuAXqOnOe1CYb5wcqPTvVJ2XoJuSTej02Q8cjjjHrUZJOO46U4sNxHr1xTiFAJz7DF&#10;J93pdaCop8sn8L6ER44B59KiLAAqvHJ/Pv8ArTjgkZPB+v4UOBkAAnoT+dDlZLdjkqjS1ViDLZAI&#10;O3/Dk9KX5HfcDgnqO/p2qchC3PGPTp3/AK1A6bDkYDf5NHMp+TaIjKVNyV/dfTzElPHP8Pp/+qkU&#10;jbkjdx6c/rSkFiOT3PUn8BT/AC2C5x9BnkelRZJJPdsbV4qXQjDEZxkA9jjnofwxUasFY5yefT1+&#10;lPQgNh+QenPSrBgX7ynJ61ScYy16r7xw5uZSg9PMejZUsc4P6U+MErjPr/PPSoyCNq9umPpVnbtU&#10;EcZ70uZbd3oCbcpR2/zuRYwcevp16VOgKjzOR7gkGosbd2Dk5znNWFY7cEDB+tbrW3oTVv1bTt6u&#10;/QyI38vVXUZIuUyc9SQfzPWr0py+B09+3FZ2rKYfsl8reX9luYyWHPyucEHtzmtGY5xJt4Ybhj0p&#10;Qsp262/Ff8CwTi/ZUpxet7Sfp/SGBQvQnJP6GhmK9A2f89aXjJJPAyQxH5DAzRksOQPf6U1J3u9V&#10;fcpNRh1bT0sQLIVzkbj06eveiUKQ3ysGCjp7jIPNL5QGTzk+g4/KlHucDGPbjtitZJNe635mc5xa&#10;UbOLbTb/AM2ZM4KjrisWQlpRzznvj1zn2reuiAcDGO3161hToquGxn+f/wCqvIrpc7T3O+g4uyWy&#10;W5NIf3Yx1PTPP/1qohSB8zAE56n8eKtHcVHHHp/LrVZ1bIPOOnTv07Gsorli1dfM2p2i2tLX+8lj&#10;Y7h144Oe/wBKub+Rzgn/AD0+lZykgnOQR0/IfjVj52Knp05xzWTs5X0QVVzPoi4D13A55x6cfrT8&#10;jg9D26VCmQQD09D9fapTtD857c/XsKpO+/TYwSvu9tiYngcAAg4oOBlueeB+XU0w4K5U9Mjn196P&#10;mJwxyvt0q4vrey7E35W3deS03FzgfMMn24/Gm7MgYxx19aepJIUKOO+OakVcA+uentWibS7ahytr&#10;m6sUDjnBOPU/0phYcKcen0/D1pw+uOe/SnYwpJ2Yzxjv+NNLW8tb7ExfvSc27LoQY5POM9ux5pjc&#10;Eeo9Ks8SDJwMfhUDjJIOMDuOf1ptXd7WQXTbktFclhbjPfPatSFmOAO3/wCusyPngt9OBk9DWrEA&#10;Npz83oe/r+NVzJabvoUpRinv5+ZMV+XH41nzA4xgcenfFaWC5JHyj3PH0qu8YyzAg8fXtTUVJO5D&#10;pxly1Ipq26Zhyx7skDAGf1qhJlTyOPz6Y4571uPHzkjA546fyrKnABOfXj8/rXBWpNSdtjene692&#10;6KokXPTI+g+lPlbPQYx/T8Ki+UEDAPuP505n4Jwfb09/rSjFOytd+Zry+8l2KMy/Nuwc/oOf8ipY&#10;JVPyPkAAkYH4dc1bMYKZOcMM1jyq24FCVKkjg9OeB+VYP3aqa92250UmqqcWvh6s6SCUDIyGGThs&#10;Y/MVOpLMcc544P61k2shGFIznjjnBPvWrH8pyME+h9+tehCUXdxs9DgrJqbbS8iRVTHIB+ppZAqK&#10;TnG3nPoaUsqnJIGe/v16d/SsO+vTIQiAY+6T9M+nes69dRSV+moqUJ1JxaXurfsRXWobMhCCRx/n&#10;msVriSQ9Tj6/jUkqgsCSSCADnqPz5qBxsJIPfoRXg4qrJu97I9ujTpwSilzPe7JSygAd+h+vv/8A&#10;rqIsScZyKjznt1NOVTwRzn/OK51NPlUups0k7ssRgPwfUfWr8UagYXgjBHXpnmoII8ABuCeea0Ik&#10;PAAHJxnuR1/Liu7Dv32ldx/A5K87J2enYnjACrxnaMDPb/JpCCdx6D69ferATAOOfyqHBzzwv8/y&#10;r0KdnJy0sefGScm33HoF3AZ9evfsf5VeiXd1x+dQxRhjkdh/n8avIoBzW0Ipyb1IbXNK1nFLqOQA&#10;DGMf7R6DJpD8rgdvUH06fnT1IIxk8kdc+lBi5yDk11Qsna1kcy5b+8tL9NxoJAz3Jzz9aeM4yO9N&#10;I7nPv396fksRt4Hoa05d3bQluLbetr2XciEYJyTyef8AJqYIQOD14/yabnDYI9OnvTiOBnoOnr6U&#10;5NtryQ5ON0ktt7jQcc8npjFBOMAjByP89adkkKvBx+Z9qhKlXwee9TbmTbVmEWkpacy29CZ84yBz&#10;jtUIO1vXsfUdPWp8YAGcj3qPIGSADu9fahNWa6G0Go2luuz1JA64AxnPHGOO3aq0iEt8o/D/AOvT&#10;/mB3MBzyMcDA70rs4X5u/wDSoUnBpRaafcmdVy0Wii9NBxQFQD2FN9wfy6Z7U4HcOeWx/hSCI9Qc&#10;GrV5X95IrnlOCXMtH0JVlIHH4gfrx6VcjlYkenTjrmqKjGByP0zVxBtxjPrTuo6blSjHlvK02l/V&#10;y+GJyT1P+elZ+oxmS1kVThsZUn1B4/WrIYniiVS6MuM5GMf4VUZdtFcwglFqVmtdF0E0+b7RYwyZ&#10;YhQY+R0KHB69s1Y8w5wOf8/zrG0ZvKkvLQnaqz+aAf8AbBJA9OSa1pFw2B6g8exos1Jp6q916PUq&#10;d4T93VPVXJdxYcdMZwajZSO3Uf8A16FB5xx24/GpAW2kZyBz9OKeqemiJalL3noQBT1GfTnv9Kfw&#10;McdfXFR7jxxyf0poDHqxPJ689TVau12tiNZNd122sWi6jGDnIH4U0spOMj3z1qIMACABk4GaQjOD&#10;6en9aSsnu7dzSycla7ilr6lkHjjgUuc8dQP8ajycDJxx+NG8AcH8T9aL2ejvdicY393Xoyx5owOM&#10;0CTd047VWB5Az+VORxjrn6mquk3ZXZEoy57X923Qubvl78UiFT9O2P61X3tgAYwc/wAs0qZ+b19/&#10;1xVJpK73YTg/dlbn8uxaZQcjr78n8qYqBRxw3ShH+hxkUF93FSpO9ul9SeS01JbS/ArOH3E4zTg+&#10;xSec4qx1A4II9aaUVgTWnOrpNaEWSlPmv5FZWzye9Sk8YGc0hj/DHpShWUZ7CtHJW0S9BcvMtrC4&#10;6cdqMZGcdffiozKRnI4/zxxTkkVhjoD1z6io0auwUd73S/MQxkZIyM/5NNKEsTjirAcLnKhhjgnI&#10;wc/kcilyDyPWpafRaFJJO+91quqKzIoHORx2x1qAqc46etW3PJpq8g8DrgdyfwoUZJamalJTd17q&#10;2KoQj5Twf8mnEL6YOO3XPr9KlZfmHGPwpxiJU9AR705JJq73NlK75b6FcZIx7dv5mmgDoRjn161Z&#10;CZHzHBFVj1Az+XtxUWbvYl3vrrfawhGD1/P0o+Y4HTn8+etSD5uD2pSNpHfPrVLSye5raMbXvYco&#10;2DP8u/NKXJP09cc0DGOaXZkYz9Knd6rW5MJxlUtFWG8K3OST06/z6U/ODnNNyDx6cfpSlOpBHHr2&#10;9eaTSHPlfS/Kwzu3DAyeB7cjmm/gOM9qVSSRnt9PwqxxjkD6ihvl0tuZyk5JW23+RXClwT0Pf3pg&#10;HUdPSrGAAQKhVcHvjqPzpqVk/MpNK3u79SdEOG5GFxxnnn2ph4Y/rUYYKenHrTmwcY4Pf37/AMqh&#10;Kz10TCWkkldLsOGRk55phRmIOTwc8d6bvwdvc1JuK9f85qWuW7jq3sXaCVkr36CEYU46nPbrjg1C&#10;WAOFBOeg/wA+9Ss7bcYGCf0+vWmLgYAHIOc/rUxlJXvrfoTeSejd1uKrMo4Xoec/T9c1JnIJxjjJ&#10;IA/GgMBknoT/APqpP7y+v+f5VDeu1mbRu+WLVnLUrnOM8+2fc+tJxtJx+dSsD0GDgY9s++KgGfmU&#10;4J/HHFDd2rGvI+dW36dhFVHxkZ9/egoCduTj09fam/dI9e+PWpA2X3EDipkuty4xspRt77er7FFm&#10;2MQoI/P8sVHnP9eT+XFSz/ePGO+TmoByOOn6VxVL3v0Zqk+VJXduv+Y12IwVUkE4OAD1qpMuI2Bx&#10;yvr0yKvN0I79P8/hWbfNtQfNznAyTnJ/TFc1W/Lp1No0XUuor5/mc84+bGT1Pb+nWpFXaAfvMe2T&#10;x6cZp4+bL+nOfX9KjYhScc1hFyl7vVbnSnJe4lq9yYM5JBIwevrTgQwUg57UxDwCf0pwGSSPr/8A&#10;WocYpN23HGSvayXdC7GbJxxjn88Uj8Ieee3TP+c04u3T1/z/ADoJHPA46cdPTrz1rjqXW+vYqEnC&#10;V30ehQUldylTzxj6479OM1VlwHx79fp3P86vgkuSByOuentVR8qzMwUluwHoeM1yT1d5Jc1jqnP2&#10;lny7K9+50nh1gtwA2HJ9Mdfw46V6GrHjHFeUaPKYrkSZ/iBr1WGQSKrAdQD7V8xnEXCpGc/hlt+p&#10;72Wz5qPLe7X4F5cn+LPH69KsI3Y+n51UBPAHU9asoeRkcf5FeO3G0nHroepZQi292ctrQ/0mPByT&#10;nj06e9SWa4IJBHGCc8Z4PSk1hMXCOF+bBH6g5FSWmQpVjzwc53de3tXVN2wsF6/mfbZO39Rh0v8A&#10;fuacZUcZ4HbFNc56kAdgevT+VMAMZB96dkuQcDHPoO/pXA7K2l7bnuqN46PZFYlCTkb8OFxjOG4O&#10;fp71bhI3Y68cY9cdag+VmKgdufbj9afCoQ7VAGWzgDHb2raTUFF/gYJ8lWzuacR8oF3HyoN3rnAz&#10;3968n166a7vJWJygbaM8EYJ7AkZxXpmqXYtdNllLcsDEBgckjk+wGe9eOTy73dzyCScD3P8AntXb&#10;gacZN1Emra6LufM8U41RoqipcsqkrfJav8Sow3N8rHPYc/ic0nz8hsn61IpUH/a68j2z70hUsdwb&#10;OOmK9TmlLTZWPzSpJqT7N/IY2FAyOuPb9aRCc8f55ppIbCscgU+MvkgA46ZHvVJqKt0fUx5pKfKt&#10;bnTeGrRLrUI/NPCMGI7EDP6dK9pO0JheigKPYY9MV4z4Vl8vVIs/MGO0gf7XQ+tev+ZnPp75FeLm&#10;cWp8qk2na3ZXP13hOnD6hTmlaTTv63t/kNaPLDnnrj8Py6U5lEsUkE6K8bryGx+B5BGaj8zrk8D3&#10;z7+lO6ZOeB69681qpC0ua8krK2n36H1lWCnDllZ3R5H4g0KfTpvPjUm3lY7Tj7o6jpx0Fc2QhORn&#10;P4fjwe2a95uLeC9ha2uFDRsPTocEAjvXjWrabNpt1JFImATuQjP3D05xzxivdwOLvFU5fFtqfl/E&#10;uR+xnLFUY6N3mlt6r9TLcAqAc7h+OP8AHioZE2KO5J6/0qUAZDd/89qY6sWGcgdef5V3TfvJrTyP&#10;iZ2UL6OTdiuN2QBwCcf5/wDr0/gDv2oKknIyMdcfjQBnnjj16cU1afxS23RMLpe8+oiNg5yeoxj/&#10;AD2qRWzwfXt/9btTdo45GTk+3Tp+dKqqCSexGeo61a5ZKWt0ugopuUtOa+pLu254znj8qVSo3Ekc&#10;556fz96UKWOMZAHI79/x600xvksqMQO+MgfXrV2Tjpt+Ro6U6i9yMnbflV7AI8H75xnjHGc9vxpW&#10;KA7R93q38hn1FSBARt3AnAIz14H51GWBGMYIxz0zxWOsZ9SIRndpqV1+QkZ+ZR2yMY+v8q9Z01j/&#10;AGdb/KAwTGR0ZckjI7EfyryiMAuhB53Dp6V6zY7lsoAMn5FPX1Fefj0o20+K7sfoPB0GnWVl8a/J&#10;hIPTrWde3v2SAsGAc8DHXPqOfStC7mW3jMknAAPcZPHT615xqt81xO4XK5PTPT/IrlwsPa2SvZH0&#10;+c5rTwGHl7y52vdWmrK17dvcuzliRnr16dqobxGpY8fUHr/WnIZJZI4LaNp55XEaRxjczMegCrzk&#10;mvfPBHwZmm8nVvFLGKKPE6WbFfLJ4Kq+ep6ZA+XtzX0NHDScPfShTT+b8rH49j8zlVqzqVW51J/Z&#10;Wvp6I878FfD/AFbxddAyxXFppYXeZSuxpOPl2bgcqc53YIPQZ7fWGg+FfDvgqwEcEUHnBFaSTG6V&#10;jjBJPJLH1PParbTJbwrYaNbpBCgEZkVegHXAzTEs9zCS4ZnkB6nnH4dBXbzpU1CklCns+7PJtKr+&#10;8qt+VNE1xqr3yFLJTBEANr7SCc9eoB4qtb2QU+Y7F3PduT+dXlQKMADaP8801nx0rCUlG6jc1Xw6&#10;e4v5UTYXpkZqGQFeRVTzCXzzz2/GrxwVz7VDSsm9y07W8yFW9TVtcEDPYdvWs5jzwKtxE457Und6&#10;7Dk9UtyRlOOelV5SNnHQf0qy5ytZ5bhlA+7kmh3a06Cs+hReUdM1Ud+c5606c8nHFUlJyc+uM/Ti&#10;qjG67NDWt9bWLSsSeTmpdoPJ9ajj5I/DOO9WgoGOKp9OltyencdDHzmtaFcDngVTjTpjNaKjjB7U&#10;m0QtNxWJXFYOrT7I29x+tbUrYFcbrc3ylSaza5mkzaEbu6eyOQnbzJOpPPetjT0xjI44x7VhqC0g&#10;J6ZrrNPjBUZA/D6V0q8EtdDKq25avY6mxXCVfx396qWw2qvHtVkkZx6+lZT+LmBJaWGO3Ge9Rxn5&#10;hkZyakcd+PpUP3SCPXNTK3I+7TK0sfOXxO3r4xnJGY2s1A9Ad4Ppxx/Kus+G2lG40681aKdoJYbs&#10;BhwFaOP5OW7ngcHpmua+KqP/AMJbIzKNv2RNjAjluMjjj7vNZOi+K7vSdNutLiVPs9yWYnlSGYhi&#10;eOc5r5nM6FTEYWdGl8bk777W8j1oW5qPNLljyb/NnuHjjXrS00uaxV0e6uE3Oc8YK/KAB15Oa+Yy&#10;waTDdPlH145461fvr+e8cPLK8jAbQzsScZ6DOeKxDu3gAdCKjJsqWDpuMnZz1flrc0xOLp1HGjTb&#10;fK7uXodnpcXlsrKBg88V3tifmU9uK5DR0WW3GRiRSGB9uhH8q620OAuOCOo9a6MZDkm1a6a0PSy+&#10;uqsXG95LRnfWBAVSD6VuEjam3qQd39K5qxZmjUgYroIeRkn868SoruXkenFW3LSEHn8KZIjDnt/S&#10;np3OKCxHBye3tisY2vbrYq2uhV2A5OPbB/nVZ48DOc1eZecD0qBgVzkflVQdk11uax0v37ECEA5I&#10;NTgA/Mp/DtTBgdR+dSonGVORkcc5FNpJbvUb+YEZXnmmBQD2p4G05P8AntQf5/8A6qqMdLISjp5E&#10;T5TpyCc088oDkhqmwu3nriomQg47dePalomhq110aEVM8dKnHHA5/wA+lMToRinbWB3A+/anaTaf&#10;3Brd3F25anjAz+fHek3ZGeh/+vTe5PPp+ta30Vws3uRv3yv8qiywAI559qe+egHeoSSBnpUtKWty&#10;0tOhIrtu5HBFOOxupFQ7iRmmoDk59KlxfLe9tSuXS+xN645HanbN4/X8qacL0/TvUQmKk8cUkrXe&#10;rFytq6BoyvUcf/XoC/LkVMH81c44/wAPwp6oGX3FUpNq2yQuZ9ejGJnbgjP1pypn25/rQz7ONpP/&#10;AOuhZOc1DV7t/IdnqyNso3PPrTzjII79eOPzpSrPlic0AgcYpPSzXzE/y3GMc4AFNAJbOcD/AD/K&#10;pcqOg9/500Fc55ye/wDhVc0eXa3mC1RGznODn600tg96lBHQjNRsoOcd6pWtotASS6DV+bJNMf0H&#10;U/lT8ELjnOaQrkZ6U3vf7I3a5XwF69aeACCcU9o8kY5prIQMZ5PpRa/Xd7ENLoyKTGOvTnAqkzPk&#10;gf0qYqV6mgD8frV3aWyZnJWl3G7BgncFxzz0GOT0rwnxZctLfSb2JwxAOePvV7ddyeRbXEmSMRMO&#10;PVuK+ddakkmvZmY8FuBnpg85x+ddWChz1k29Fr6HHjpKnh6jb3VvvDQpRHqtk7EgJdREnjoWK5/M&#10;/rX13JJaSW0JumjIkjUKXz8/yjsO9fF9vMYZQ5zujO9cHqVORz+FfT9jeW2veHbPULRHF5ZLE/lM&#10;TvdY1AcpgYORWGer2VWlibXSSS6d7niYWKc05bSVtPIsTSi6820hkMfkgsICCFYcjjnnivHPHWoW&#10;zSLara+VLBkHylXaW24PQA9TnnPWvTP7VsUm+1G5VYjGzFJEKTI/dCDz1rxXxEf7X13y7Ri4ncBm&#10;AwFXf/M/WsMtdXEYq8m+RXe66aruek4U4xlLlTiou3qdr8M9EXLX80e13O85wcYO1VBP5175EuAO&#10;n4f4Vy/hnTo7CwihCgEoueO+MV2MIwea7MbVlOs9VaOhWDpuEXJr3pagEB7VOowpx+tPwOw5NLgj&#10;jtXMno1Y7r3WozgjjrQeg7GpBjHPWmtzx36c0kk3bp+YpNfcKuMkkj5fWqN1eEEhc49quFCEweSf&#10;Sq/9ntJz19q+qy7DunSTlpc+YzPEpz5N7MzPtUh5GST2J4rSgd2AJ7VOmn4wCvFSrAqHA4I/CvRa&#10;itLaniym3srE8QJGelWQxA5H5VCnAH61Jzz7daHbYIu44880uTgd6aD0/wAM084+nFTo9B/MQ8fW&#10;mjtSNxnNN5zxwPWnYl722Q49KZuxkUpyM80xvb8aelh6PQjI61FgnuBxnmpDxnNRk4HWn6FLfQgP&#10;HB60AjpSN3pq8EDGalJb/gJ76l1Bnr2qU8cioFapQ2evWjf0QrJ9dhGaqz4Izn/P0qaQfl7VAw45&#10;4pq1tH8hpFKQ5qoatyLg1AQM8g89PzpqyuP8ROnTvTwCBz0xTQMVMQCDnjAJ5/pSb0t1Et9DE3Zm&#10;PA4atOPJ6d6oKoMvTkmtFOBkdQKvVx8rE8z52rasxNYOYSPY15adSk0TUPOPz2kufNX0LHnHHpXq&#10;upjcjZFeZ6taLNvUjOc+9cNWnCcZRkvI9jC4h0rKO3U6A3tpdRLPZzrNG6g+jLkZwQePxFYt1ebc&#10;/N0rgUhu7CVxE7rEWyACSvXj5T0x7VK895KMFmxXlSytqScJXiz6Gjm1OnBRlK9kW7/UGZiq8k8D&#10;vmpNG0aa+uVd9wUtuI6jnoPYUyx05pZFaVec55/OvXfDmnRxIrsqgjHOOlaVvY4Cj0dR9Tmliq2Y&#10;1FTpvlpJ+9bqjo9E0iCyt0AXD7Qew57D1roDKka4Y4ArLe6jhTOeO3NZEt3JOSMMPT86+fnVlWlK&#10;Sd7s9ujhIwgltFI2pL9SSoasye7Vgcnp6VjuJA33j3/Wqd1JIi7sFgMA/nWLhK/K02bKME0kyzLd&#10;biRn8aqtPgGs8Tg/yoaX06Vp7PljZK6NpK1kTO+QQTWfcXSwo7N2HA/wp00+xCxPQVzLTS385QA7&#10;A2M8/niqinOXKtmtfILRSc5aJDg0mpS42usYbv1PHavQNH0tUVCVPGOtZmk6YsQUkcACu7tUVAMd&#10;PwrWdqSsm9dzgrTlUbavyrZGlaosSgbcYFTyTJtPIz7VUaUBT2rMmmYgjPNcekmzOlTu7vQdcyhs&#10;rnkZxyPwrDuXyNrHnpkduanllJyc/nWZcS7146+v/wCurindHYk1othfNx0PIprv0Peqqyrj5utV&#10;bi52oXzwOvt+NdNOlOrNJLr95E5ct3JpW6lwzKW+Yj6VhatKRG4BOCp49qda+bcSb8krn5RzjHrn&#10;3qTWrUpbCXB5U/hivoKeBjSpc8vja27HhV8cqtZ0oO8VoebWyK9+WAxkgcfU17H4ftx8mOwFeQ2B&#10;BvTnHDdPxr2nw+VAUk46e1edirwVndppnRR0u/I9M0+IBVHHSuiVMLyOvesLTV3BSDngV0RIC4zX&#10;ntxUSZyvKydzPnwcg1zmoDKt9DXRTFcGucv3UJId3QVzSmm7J3OqinfS55Br85WRk+o9K5EPzgnI&#10;zW/r8qtcPz3IrmRz7nJJzX2OXQjHDQ03Wp8/m9RzxPL0iWCSeRxj170qOQCD1HbpUG84xmgsRg5B&#10;x9D+degtbp6JbHiyd9Y7p6lpWDd/bn0p4bggGqSv24/D+lO3neP7vfpmmtXZdBp9d7dC6HGCKC2Q&#10;RjBFVlcdf0//AFUFyTjsT71LvcO1rW3HE4+tMbOPfPFOJ4PpTASTjjFVfm+Q3K8bbDoyMkDj1zzz&#10;T84FQE7WyeoqTOcdB3/Operv0BS0ux4wQRjA+ppoH6UueMUm1hz2pO+mugt1cMnGPU09ADz+WaZg&#10;9+KcOncGqSTW9mUmvIRlJzjim4GNp4qTk8fjTStC69xaXvo2ZeoQ+ZC6t8wZcHPfivJbuHy7h1AO&#10;Nx/nivZrkDym9hXlmpqouH4xk8fXNY6Rldt3kdFOadKab2MMYzgdKmXjA9KbsO7IH1qbHGMUpv3l&#10;bUzfK9E/kSq4HYYH51Zibnpk+n+e9UgD6VZhI3gHn1zWclzWvqUtNWb3h+0NzqSuUB2ZIZuoLYGA&#10;emcDn8K9mt4QiIDnHHTn8q4DwzCnmGbgjkAEHqPpXoW/GCABkdPyrq5XyQS0Vjz5NzrTn0WiFBGS&#10;CM+nr3qPkHjIpwGSTnmjBY+/86FFJ3exsk7c3dC7ueTk8U7dyMZ/pUbArSqc8KM5q1ZXsgvyrXW+&#10;xKoyTnv0/wAmpRlTiolZeM9j6VIXwSc59qm7Tuxq/r28iTcRjB+uePypd5zkcjnv3qs0oGc8H/E1&#10;EZARgZzWjqcySWjQNpWWt2WPNYnB7kVIDnA9Kpq27kHmrCMOncdT607uyQJu78ti0GxwenSplIzz&#10;0qpngdOv0qwGBHH8+tGm9vUl667FgE9uamU8bvTr/KqynB4qVcc560rK67Eq2z2ZZB/Cgc9eBn3/&#10;AKVGD0FP3Dt6e9D1lbW4KOqjEnVuee3enZ28g8//AFqg3EDdgf3fyHWnxncST/Wqk0r9rDd476ro&#10;T7gAM8cgdzTmIzkEEf5zUZdencdOajYngDPPeoj72+iFGWr0aJ9wPoOaVcLzn/CoscAd/wBeKcMm&#10;jbRbDeu10iTcPzpnJwKMZP4UdDg9OetCWuj1Jcmn52I955570vm+hxSEew70nlgg807rruVF82/Q&#10;k84gcHr9KkSXiqeD0U9PWoizJznil5dhuN7WdjWjK7i5/gDOcDONo3fzFeHZbUfFc0sqlkhLEuf7&#10;2/ovsRmvWLq6a30++n3Y2wlcZ6h+K8u8PRvNdaldMckAEsexLHCj8xXPWvdu+0T1cGlTwuImt52g&#10;n6/0zs7SPfO8gXBGDz6DPv0rYO5ADjjn9ay9P5TcM/Nn8ea2GbKY7dadC0Ya666nHVdnv2RlTsSS&#10;ep9OK43Vpf369M8KcHsM9a6+4PXsP/r1wmsNi9wB93K89ySOcfhUYz342W3Q9LKFzYpXj8K39Db0&#10;n5rYuASCcZx36cflWiPb9arabxaouMZO7+lXdo3ZH6UUI2ppeRyZhJzxVV/3rWGZ68c1nX0git5X&#10;YkfLwB61qkdcdK43xVemC3WOMZdzwOg9Mk+g5NW7RVkc1GHNVilokzz7UZfPnLdcn+fFZkg5C5yT&#10;Uwb7zOct/np/SokBZy3Ug/5z/wDrrFy0fW1zprOXPJ7paI07ZMlVx6fj+Feh6RDhVGO1cRp6F5VP&#10;6dq9L02PATj0rWhG0bvTm1PPryaaTe50lvFtUY79qtuqhf8ACmphYc5UMCODkHGO3FQSMx5Brq5t&#10;F71mi6fwpNbiNuwSD04qDOeM04MRg9Pr+WPQ5pjA7sgYz2FTe8munc2au10ViJsZx1qEgk1Z2gnj&#10;v1qN1IOAOPWqVtk9UVFK71dkVzwCOeO/+e1QlzgD8Oe1WinB9TSCAn6dfyFK+7aIlLdbkA5XPvRs&#10;zU5iAxjip1jGM4z/AFqXZK/dk6tK3zKYj4xgGnCHjOPwq4qgdcc/Sn7RzkU9b6LQpRu9uhTWPPHS&#10;pNpz7VNt54PNJjn1oa10drkvfl6jNgxj9aUADg1IEOMk0uPzFKyWl20P3tiHHIzgc9+entTCD97I&#10;GTjHT8celWMZGT0/rjNMIzwccHIzVq+zDRaNK7KxXnOPy+tQuvX1/lV08ehzVdwDzjmm2npsOy26&#10;Iy5+pGPxrCuhnI6/5NdHKBg+2f8AGuevCASF6GoS3tox8zWi3ZBYovnDPY+/+cV2kGCPwrjtOBM2&#10;T0ziuyhAA6f56UTi9Fe9zlcW6stdNNCwEHP/ANeqEw+YgHAq63YDv7+9U5OvTNVD8TojorapDI1G&#10;as7ecZqug74qwoJ+tS78177bmN2np3LCAqAM5I9PSnjnoMd6QKcD1pST0PSlJIuybv8AcyE8k+1J&#10;jHJyakORnAqI+9UrW0drFJJJ2+I89GPm6cfrj60wlSOgpGG1WIz19sYzUJc4JxnJ/r6/Sv0Plv7y&#10;Z82qk9+W36jg/UcdOfbNGCxyD6+9A2kgcbsZx7Dv1oYj1Ax/Oi+qte45c8km9H3XUl+UjIYZz07j&#10;8KYSGXIPX/Peo1BByMAE9s/ifzqRlx9apKzte+opQqTtd6XI2Z87hnJxnhQOB9KB842nGev5c46U&#10;jNgAcntxzTEdgQSCOe/FW1o2tGjOUlF8rk7J6kpDKcEHH+I9qikB6AnHp6Zqdpdw6YwPyqBzgHPH&#10;+fSsJSk1e1ugpyUtm2vy9Sm/J5PP8qrljgjH8vX1qwwLe+Ofrz3qu5AyMYPfgDB9OtYVLSWquwg1&#10;Zuzb7kTgMB3PuR+PSmMeMAenb6+lDszAnnio0OevJGefp6d6ySk/RF8rtd6pMk28scnkfTHFPRNo&#10;zu5PJ5/wpocNgDoOD61OCoGccds+9ac8tI230sXG7TjZIj3HcAPUDv8AzrpIQDADlQAvOf6A1zIb&#10;cR2wc/l261vWhzEFY8nj8z75rqSbikraPUlxag7Jabt9B0p4GAD9Mf0qFmBwQMt/F14GOPrVqZFO&#10;DjOBjrn27d6qMuMAnkdOKUuXlejv3MYqUHzJXXfchlJcbfw+mardAVIxjgVaIzjaQORnj/GopFxg&#10;jk45965W1ZRWn+ZvJKSUk/kQdjjp+NRnk4yAo7A8+/H41LnC460wAfUEnPqPShNJu+6H+OmqEY4U&#10;AHnHf8xQi4b3/T60pC9+v4f56UoIIwPXrx0q49bdTJttNLS/YlAUkEhcd+vPPtVkEYCkAbscZzVV&#10;UOAwP5VKDn1yeldEFezTMXLlTS1LOB9306HGOKXBxtHPPf6/40yIdcn8af0JOf8APtmqlpfqKKcl&#10;vza6rshhyGBboq9j3zULZLbv1/T6VZ+8pGfx71ByMKM8k5zSg99DRWTajZaff5CnGzoSR/WmRZUg&#10;t36jpipWCnAHQVWYlHB/hz296I+7L1CmopvnWr27GgrPnPGCBgnr3qRgSff1z6e31piMCvHTGR/9&#10;anAfNk03q3ZWVipqbSS0Sf4CYwp7n1z+tJhmOcc98D8KVmODg8f/AF6Fcjkk4PX/ACKEmk9rlqa0&#10;W1l12InBY4OcA9v69qkGVAJz7ACmsACDnr170/cCMDIPWs59HuKV4NTk17+zIi2O20/j6VES5xgY&#10;yeambkjoaiI5Jz+H5fjUWu1ZWuDckm091uiKTBbPzdCMA/r+dKjEDnn044Oeacqgkkj/ADmk2DPc&#10;qD/+qtItRXK9bEc8/dv3t/wSbdkDpk1JtDYHOahVl556e9Tq+VzjHfP/ANbr1o21S0NXo7aN/kIP&#10;lOAc1MpBH0H9aiwDgtjI9B2z3pzDn2yOlCSfdMlWhHTe+4rc9+PwpGIdceg6+1AwxAzgEdzSFMHG&#10;eOcY7jpirt0ej6FXtFtq7Y4RjqOg+tNABIJ42/41KDswB+X/ANah1B7YqVKV7MUVaLUmve6CAg/h&#10;UjMvAGBgg/WoQMH1H5U44yQOeeuCOtJxXNpfTcmOkr/yscVDDOfp71EV/LHTFTqRzkdP/wBdMZlO&#10;QCc8j8PSpSld6aGkr35l8TI8kjjnt9KYVJHPr3+tSgAe49OlKB0bPPr/AI0pWj0SvuynF6XjZ9+h&#10;Co2npwf/AK9SYBPqKcyggYOOn4U1TgEY9vr9Kzbej3K5tO77PYaqDJ9P1pwQg8fxf0ob5TggjP41&#10;OMDkAjgDBoaulfcSc27PSxPGzRle3PPtXpfhXxC8DRwTuTGSBnI57fTIFeYM+ACcZx345xVyGdoi&#10;pDDI9P515WY4GliaEoVIptp2PXwGYfV6ijK7i9/8z6pglSZFkjfcjj5D3IxUgDBsjmvKvCniUFVt&#10;JpPubQuT0z3Gexr1OKZXAK4Oa/KsfgamDryhKL5L+67H2FGsqkFKEk4yRcBx7e1SkjioM4HTn/Jp&#10;C549OK86XlYq13oT7eOtKucc9KQMNvalBzweKhtpXtqtitfuHZ246YzRuPakLYwOvNRmQE4FTd6X&#10;6lx16ExYj6Uo568A0zOR/hTVY85ycU5NN33E1ppuSg469BTOpz1pN+TzQrjOO1K1nfXYl6epJkDj&#10;PJoNRk4OcU4PlelNSbV30HYjPzE05SB9ab0Bz3pQM5NUndNb/oPS3kibI60uMkEcU1evNSDrVRVl&#10;ZO6FfsTL0+lHX86jY0oGKfMtYsliEkZFNAzxSk5pKmyumtC1b5j8DuajbAFI5PagdOacpNa3TDbV&#10;sRcgdKdtBHX8qcOnBpBVJvRsTYhHTNKGHShm/D3qPbkfSru3fl1SIJ88e1IX54GKYDjj+dJnmpb2&#10;XkN6edxxOefWmc454pDntVOeYopJbAHNKEXfVO9yJWSbMvWb5baCRmYDC18769fm+unJ+6GIAPOf&#10;evQfF2sgK0Stya8blnJdmyDz9a/T+FsujQpfWasffmtL9j5DOMXzzVOMvdT1EeLt2OetRiIKfXnI&#10;qTz1J59M0rMODzgDPGOT719mnFJpLTsfNzi5Nx2TdwZVIJ7VXC7mJ6AnIzwOgGakZ93C5545oIwo&#10;xweKuCV77eRDjazTtbcfk5GcHA6inEg9BUIOOP5fnTs/Lgd+a0cddESviu9RQMnI59hTg3akViv0&#10;/wA96dxnOcZprzK0T0W33IUbVNOL5B9/SodvJHOc8VLjnPRadl8xN3cuZ2GDrnH5VKSSDgGkBG4Y&#10;GR06CnE9T69e1GmmmqMqe8lGRGrccjpTWwwI79M/1p5YbenSouM/X1ppLcpLdPVDsYGRzgcj3pmD&#10;0Ix6j0p/TkHqOcH9KYfz9qFfWwcje8tN0TQrg5JqcqGPcZ4/WoB0zz34FKhLYIz64P8AhU2cne5K&#10;Vm762ZIY9pJ64/L0o3nBHr9f6VIckf4e/WoumRt7dzT5ubcpzfK76O+iICuTkf8A1hTj90inN8nI&#10;FNAyPx9+Kbu15IlO2qlf0GK21umff/8AXVhN2d35fnURGO3NSx57nj1/z3qZWautGVdtLdco0huh&#10;wcntxUMv3D/dIPTuc1YkZVIxzk44/rVecEr1/wA9aau0r6Iq91zfDZfeQLgIMfMc9+SPzqVTtDDA&#10;PAAI7fSoYlAPOD/Sp2Xg7aLra2ncl1JKL0vr92gozjkds8075snBIBA6DjOOR7EUgB2/MeT69u9R&#10;7iCAPX/JqdZXa0SHOVrODs2ldDsE455zg+tLyOOv40mVY8jaQOOKerck8Hmm5Pl7+RcLz9F95E3y&#10;nBUjj889OtOHynJPWlkcZAJyOoo3BlUYwAOtS78uq3Jm5RbSakktuqHsQFyFB/MfkfWq4/eIQwI2&#10;+vvUh+YDBI5yMetALA9ByBkk96UVyq+7uRZySk2pIhRj0Vfu8E9hUoJ2nr264Ge3GaCQG4A3Hg47&#10;mgoNuR79vrinJp2urJlc2ttOTt2ZFtBC+3vz1qbPG1SBgjnuciq/PAOdwp2AMAZqWrvV6LYtKEoy&#10;aXKSEOMEknvjr/k1YRyyj096rqxzg4wOB7/nT9oU8HAPbn09aatouqM+XljdO99SfdzjGRnr9KnJ&#10;39uo/wDrVRViGPUjjHoKshjtGOPr9a1ty2t1JkpJKW6fcivYmltZox825dxU4wdvPfuKqWVwZ7JA&#10;R9wMO3HQY/StcL+7w2PmBBIHqMfyrE06NYbq9st4DBxOgOcMjsQcHHGDzxxTVtZNapp3/B/oFO7h&#10;VjJvmtzR8l1/GxOCcnccDn8PwFSKuR8vJ6dv170OjI7A4IB5x7f0pSVXBVh784/DA561rr0Wvl1F&#10;RlKLblGLUV82OjZgeeoP1yPxp5TjPOOT0HGaYvzANnJH/wCrvTpJV2AHAbkEfSpd7+7o+qLlGE1K&#10;XK1za8pk3a4OSNw681kTD5uQBnt+tbd4VYD/AD29awpDljuGDn+g79K87EXlJ6WaNsPZwdnpHpbX&#10;5jscAY7VG467sYHT1qSNQck54pkoJx2Xv6n6VyO0tOp02SmuzW5XYMxG3oOg/Gpd4AAHJAH4ccVX&#10;yUOR0PIz/IVIGG3HYn+Xb6VDg7rS6TL5U/NLb/glhctjv7D/AD608AseTnkfpUA3Fcjt71Op2jJ+&#10;8TgZx1NaptXtZNLYxldbb9i2E457/rzSYG4qM4HfpimHeBnn/J9fpU4cbCSPofShJ211ciVFfFLd&#10;736DEzk7QTwT+vH0pybW+Y8g+n/1+etNyTjAHTt708YAH3sDJ747VvFJKzeok43s3otn2BvmbHbr&#10;TgFI2c4H+PvTV3HLcAc47H9aFPOO/wDnmm9v8JGjk3vZ7MVwQeM4P0/IU3Zxj9Rg9fYVIQRtzk5P&#10;bkVJ8vpnI79Kak9NL3YlpJ8yt1a/Qrqo3KcgYyfwxxWlFgbDgkDg847dRmqCxEMSckEZ/CrgIBUf&#10;jx6fzqmouV1qh3XM2knFf5l/d8h9zgc89O9NGVGwYJY/jTAd2MMOR7dD7HvUgGDkdev0x700tGu5&#10;c6jlG0Y77WK8sa8AjOP5/hWXLGDvBUEZzithgxBJw2ckNkflVaSIBQxPJP4f45rGcElZ3uzNNRcb&#10;8ybRzskW0DAz0AH41FySFHpWlMhbggHPp/8AqqnsXncSD29sZ9OuR61yP3fW51Qd7q92IxYALtJ7&#10;fQfjx0qCWEbCenccj9as4JBw3OMVGWzx3JNZVI80ezCLad4uzT1MtJSrqucBT7d62oZN/OcY/X9K&#10;xpk+fcO/+fX8anjc7QO4OMnt0/mKjCz5X7Nu3Y3rQjUipJa21NG6YsuAcYPf/wCtWBIcMRjoe2eu&#10;OTzzW2MFcHn+vfFVZ7deWQZJz17nGPfHWtakZSvdX7E4eoqd4y1XQzMjJzwfw6e/bpVWcc59P89v&#10;arzJgHIwep6/p7ZqvIgZSR29K8qtC6d0/wDI9GE1o13KAqxGT2zxUIHODVqNdrDAPXrXPSgnLXWx&#10;vJpLVXL0S8gcj8fz61qABRxnHX9KowqCM9cfjjpzV3JAHH4j8q9ajCySVvM8mu+aaSfqPMhA/Ecf&#10;h3qRcHkjn/61QKpOSx9/fP8AhVpegHTtx2FdijF2Ud+vY55qH2bp/h95YiVSvzfKB6ZqTgDABPPH&#10;r/8AqxQFITGBwQOD39+cU8ADkjr6DrXXShy2e/kc024vdf5iYZiAAOevbt7VPgjAOcd81CGySQCA&#10;D6Y/WrOPk7Ed92f6VrNpWsiJvSLul5B8pGTjB4p6ImOMZAyDUBTjuSTwBT4h8hzkE/56UpaRum99&#10;jZWUV7nM2hm0bj69jj2p24fMTg4GR6de9PCKM/3j78flUbqOoOOhyue/GDUXUtG2Z2b+KyT6dRrs&#10;Gbtz1pSQDkjdg0zaSME49/xzTk2jKk5GKFpZJ3sEFaWltR+VY8/xZAA7Uxo8kckAHtx2prABlIP+&#10;c+op+7IA9euap6W5de5rJqN4tLm6edxpDk/KcAcDP0pwVh98ZFSIMkknjoOvPvUuC3GM9MUnsk0k&#10;LkSitdX07kIXPIBwPWp1wQRjj2ppTaX5PTj8uaRQ7YxwvPX/ABpcl12sRBau91JdEPQIG+n59Kn3&#10;jgLyBUMSYJPJGeeakACsMcA9vpTaVtHc0u2tldrVLqPB7jGB6VKkikHnnr9Krl1LYAxnPT+lN5BO&#10;D1J9M4qkrrsxtaRstWtuxAhWPU4pAOJ1KPzwcHI/HBPNa8ihJDnqD069KxLgFJIHGSBIOnOM9/zr&#10;ckKFEdjhsD8cjrS9o4y1d1ay+WwpUueKercWGRjgYJ+lCkDj17mqwnVsDIwB2NKznjHT19xxS59b&#10;PQmMFdpvroOYAEk5I64pryAAMME8dfT+dMdgSOcZ/KoWcMwBPGOPr07CmpNsTXs7tK8r7dCQyoQc&#10;tgDHT1PcelKJAo4YnPOc81Eh2NuG7cPy5yO/HSkYE7QNoI/DgetVp3av9xTclFStrLdEokBwSTjI&#10;yO/+FOJJXHXA9Of0qr904IznoRx09KkB5689OuO9F0mrMi0emhaXgAj39RTNxK8jBXJ60I6gbfvY&#10;z7/lUe4k4zk5596cJNuSa67+RXJC902yz5hbtjtx+VPVyF9/zqsJAGAz1qYo3B/OlKSVugm/dfL9&#10;/clEgVCeASf88CmpJ6jHfHpUJ4zu4Pbmmq2R/X/9dWpaMVnaOlrfiWxIQcknngYqZZM5PUDvn39K&#10;zwQzHqw6fpUiEqCuemOT3ok0l5siSUdJJ2e3/BL+8cEHHX/9VA5GSSc8f59qolvT/wCtUyscc9DV&#10;JpJO/qJe60949fmShQ5OcYBqN4lIODg+2P5VKCgOc80FhjHYnOR35qudN6aoTtNuMW3a9iqqugOG&#10;PXv/AEp5crjj/P41MEBHXj8O9PCqCMYIq3KPzM7au29tyBpEJC9yOPoOtIo29P8APNStEMbsfy71&#10;X2SBu/PPv/8AqpxkmrX+8mTSsyZiD7Hv71Ko3LyevNV8buvUdO1O+YAjn296T1svMtSTWqTHsu4d&#10;QCOtRiIAnv70KSBz1oL7RjkZpWa0RDnrbZNfiMKspyP1/wA9aUDg7vzqRXBHqadtwM9T0pSv80U1&#10;LTXYZgbSBgiokOTjnj/Cn7QvfjPIxTgoOeKlXTd+pF5KSel2tLfeMZQudozk5z36U5Mngn86ACp6&#10;EjPal2sDu7enpVPa1/mXzOd0o2l19A8vJHanHOBkggED6dc+1LnjvjoMVCwJGew/zzUWlJ66JGlJ&#10;JO0lpbUczDHAB/z7VIB8ueKgKnA9fw/SnLJwB2/LNKaUoqz1TNLJNq22qsRtkHIxj6mncbeR6dO3&#10;9OlDYPGc98j+VIGUDjnA5HXqKT1SQuXmemnqRbP4mY53DAIHQn1FSM3TI9Bx9MUzoxJ+7jjjp079&#10;aUtkYH5nPrUyu7a3L9nJXcVfuP7Z/PmmAnjJ+Xof84pAxUfNg47c/N+NQb2PHIGMknp17Cpt0tfz&#10;JfLa0lLmvui0B3GQo6eueh5z0xSEsD6iolYt8uSPT8+aG3DA7Coad7Nq5s4xSi03zdO5IANwbcTk&#10;HKnoD7Go24Y4IyQc/SnbuAe46g00kZ6cnj9am7T09C3ytJJ8skyuzD7uCN3f8aa7MgwOSOn/ANep&#10;tgY4GM+vSo9nXqcd+f61M2vu6FarmfXuQyfP16DrUWCq8MMZwfyz09KefvEE4x9KVYwTgNtrilLl&#10;0fw9za7UY6p33sVtzE9M8c1kaipfGDyDwCfzxXQOm3hQORkc1zWolt23OMZ/nXNUmpNezaSXc1ou&#10;UJxjGXXr1M3o2d3BGO+M9PWpV2dSMkn14/xqNVJ3Zwc85/l1p5AY4ycDpjj9RWF5PqvNrc6p3crt&#10;arqiXhjkcjgZx3xTwQBwTgDufft701MKpU/WguAMf1/GnK/Ly2uu5F3dO3XcQ5J4yfQ+lD5xgZwP&#10;c4HPPWmhs8HPHT604v26HH9axqwSje99DS8G/e11IFyHJOce9VJCGk28bWI/pzmrTNjdzk9h+OPT&#10;+dUlcb8su0jgegx06Y5rzHG8+Zpt9Ox1pbt2207feOTfFKuwkfMB+GfpXqGiz77VAxywGK8z5Zg4&#10;4yevUgDp7e1dn4fnJJQk8cj8cV52b0fa0Lpa09WdmW1HCu4a3kr2O5TGM9xj8auIO/vVWEblznB9&#10;KuLgKMelfHXd/wC7/wAE+kvzOzOc1YlpEwAQD1x+maZArKvIK4JznHPOeuM/Sp9V+UhgSOQMdue/&#10;NVIWkKR4GNrA/Nu+YFST0HoePWuyV5Qha3Kr3Pt8nvLC0+W1ovU0iCyrz9R/LmpwOh7YPH4g56VV&#10;MyR5eUjbt3HPtUu6Ro/OSGVouu4RkLgrkHOMkfTNc8otq0Ytrv3PdbioLVRvs3om+2omBubH+fzq&#10;NHUSDcDyf680NcwxsUZhH1IMmVU9OhbAJHsacCJCHBB4yPQg+lXGk+W0oydl6nLUai07XdtHc5nx&#10;Refct1fAI3FR2JGDkD1HrXBH5ck9M54+gAFdb4lgcTrMUwh4z26c9K5fK559uB9Pevaw1qdGMYrV&#10;+X4H5rxHOpVxvLJaRguX9SqwUcg4z160gJxx+PP5VO8aYLZ5Gfx4qs2B904Gf0+lb3vKz1Z8vPmT&#10;5E05LXXYkUZOcbu9IDgYzx7f1oQpg88n6ce/NJlM49P88j/69JRbfK2Vyq3N1t/Vjb8PnZqFuzH/&#10;AJbL1PG3I9a9pJDYZeB19+Rj8q8K09vKuYX6jzF4/HnmvcomV4InT+NQQcdjivNzCKUoyactrr0P&#10;1LgupGWC5bt8s5L8mL5bAj5ue/v2/OpJI8gc8AccnvTQvQE9wRj6570ruRgdcf5/KvKnOLa5bK3R&#10;n3D1at0K6B1Pzdenr/MV534tnWWfYCP3aBOMk9ScV6HcymOB5TwqqT/+rpXjOr3BnuJX3EZYnn+X&#10;+TXbgaXPWU29Y628j5LinFRo4Kovd55rkS9d/uRlow5xkc//AF6md/3ZA5J+vSqy7W6AhvU+x5pw&#10;Ug8sfz4PtivfcXJcz3Wx+RJSS5nFNX+4UA7TzyRnn+VR4IBwQc8n/wDX2pXcjPcdOB/n6VCr7s9u&#10;36//AFqmMG9Vo27me13vrexMCAOOT/8Arz0p5ztHTJ6fj+NVm4OPTr09TUyszcAdvb86Tuo3Wlnr&#10;5jTTUXF27m7odv8Aar+CB8YeRVJGPunOfxr1+18P6VETDJAG3kAnPTn/ACM5FeYeFbfzb+KQnJjY&#10;P+IOc4r1xpCTnGGzz3PX8KxrTkpRUG+Wyuj9P4Zy6jUwPNKOtRNt9XrozxPWNObTr+4h5/dSsBg9&#10;s5X9KzSSw28813vjiz3SQ6hGCDIEhl2/3wDyQB6dc1wG7HbPatKNRzWq1jpqfI59hHhswmoR5IzV&#10;1ppfrYIhsmU9RnPf/OK9Xt5QtjA5GAIV+h45715SW/AitNtal+yCBmKrGNoPHTPTA/lWeKo1K8oJ&#10;Rd1p307nbkObUsujWjV0vqvuLutau1w7RIx2KSBz1569KwLSyv8AVroWmn20t3M2Adgyq54y7dFG&#10;fU+3Wut8H+BNX8YXSzMjWukKwaWd/lZ48/8ALMHk56Z6ema+qvDnhnR/C9oLPSLVA3V7qRQ07t3O&#10;45JyfU+3SvQwmBp4WKlNXdtI/wCZ85m+eTzDEy5FzJNqL+zFf5nIfD/wBpvhW0jv9TijvNdmAf8A&#10;vrGcbiASoIUH6Enk16M6T3rb7jIj/hjHCgfQfhVsQAnc2SxbJyc1Mw27cdMYxXRKpzvyXTojxYw1&#10;bveT3b1+SIEjjiUKqgAZ6UOwxx39KkbAGSelVxzuJyT2rJ66LZGsY8sdBxO0H6Vmyv8ANgGpZ5gO&#10;Ae1Z+/J696nVNaXQ9EnrqWo1JYHqc1oEfL9KpwfNjjkfrVlmbGOtOV3ZoSu2rbEWPmq3HwMEVXXH&#10;UjpUwYAGpb77Ftq+oSMMcdKyNwFywJxvUYA46E1oSNkHB/8ArVj3DiOWJ2PG8JnGcbj3/HFNbPo2&#10;Dl7uxHcjBOP8/lWdj5hWrdIAMA89cjpzWYASe1ON+uxSXup9Gi7EOK00G7BwOBWfAc9BWtGOg4/G&#10;m3foZ3V/InjUkZx+VWOcEk88Go14z64oLDBx/OplttuD10ZWun2oT147VwGrS7mb5s44rsb+QKh3&#10;E8jqK88v5VMh5OCc/rUrWSitTX4Y9SC3UlvbOa6+wGQoyemMfWuYsk3MOw+nvXX2K4IGPzrq+zbZ&#10;7nNe9zoIhtVRnIx/k1YPGKjjGBzjGMcVIw4+lc9+jKjGyIXPfpUWc4ByMnGeac+OepqINz0ORSkr&#10;q19Ui9t+h4J8V1kh8QQyhd0Ului8cFTgcn+przLJJzXr3xgjIutEuiMxzAwK+ec7W+UjofmUdemB&#10;3ryFSPfr6VwRilz3Vnzb/I7Kj5qdK3WLQbiW46gd6jKjzYiOpPTrxUzRt1YEKQCOCOKrrjz8c7lx&#10;zj2q6bUmmnot7dTmu020rWjq+56Fo5MYQ8dj+fNdLnZIkvAjfuP4TngHPOK5fSn/AHS56+tdbZeX&#10;KsltKMiZNgbjKtng5qcTSc0+rtodWX15UKqk37snZ+h2OmuNg7/r2rooXB46c/zri9KkaEmCVmZ4&#10;ztLHALeh446V11uwyD1zg9a+YrwtN7pn2VNqaUk+ZS6mqhxg44PT37dKV0VgRzz0xQiZAbPajDDp&#10;z9e9cko+9pujS2unQhwVHJpJBuHTNLIWBAPHSnxlCQDiqS6j813KpTOOnXOabgp0PNWXCKzbScHn&#10;ntn3qMBSpA60rp7bGqem2gzzBj5qRQD8wJx2zUgRQMEDJ6mhhtAxk8fzq9tI6MemyugBOOn+fwpX&#10;5X5c8diMY+lMyNv+0M9+v4UgB65NDu99Ehcmt9rCoD2qbORg1CSVIA79asJtIOTzSk9mr6CkupEV&#10;BHDf5FMVjnmlYKG4b8KDtJ4rTdb9C7PlSYkhDYx+lRkKByenY4pxUKM55+tR/K3GTnNTZbXdg5fN&#10;2InAJ4OMmp44yFBzTGQAginGT0+neh81l2TKeqSWw8bRnd1FQuUY9OacCepPJqIqRnHQ8/SqW7b0&#10;Go97kyOEXA/Gp0cde9VlA255LD1qVQBjPFS+VJt9WDjHXfUeSDwByetQnin7kB/SkIU8nIHt9Kas&#10;vQW2mthuSOhOD19KM/pQMdAaa2evvU2s7rVdQ+Q8cjmmggdqaHXkAjNB4/H60bdNCbWfXUUHGe56&#10;U0dcj196aPf+tPVv/r01pe3ULO7FcnOR9T6Um5SuOnbP/wBamyHAz0FRnnoaF70Wr2dyuXRMmB2j&#10;5eeMn29qjfk8ZAyDTkG0HNL25FQou++34kO1+5RlQsRycfzqJ2CADGWq4ylAWbvVVozu3HGK6dLe&#10;90Iktbvpscr4iu2hspSQQCO/qAa8BmlaR5JH+VndmAHQKxyM+p55r2TxvdFYBHn5QuDj3rxaQEk4&#10;6HkE+/b616mXQVpT2voeRm9SKpwg/tO9vQks4vtFxFGVL+bIkWBk/eOMY78V9XaTajTtKtIQojxE&#10;DlRtboCAcc8V86+FtLnubkXiACOxaOeRnHylN21gGzjIB9K+iTeK9sjIDiQDr0Bx69OleFxHW5pR&#10;pRldK2nz1t8zzcFFTq3veMVp69TmPFtjYXel3s0ttH5wXcsyjadyj2OM98ivOfAGlS3N3JLImRuG&#10;1jySq5Jb2zXdeK7r7NpRgTcz3TqFHu+VIA6461peDtMWxtEUDBf5jjqAe2TWuUTqUcJUcui09Xc9&#10;epTcqcIJv3p3t5Lf9DvLODy0XFaqZ4qtCD07delXFIx9KJTvq1qzqiuWKTRa7e9JnHUjPbmo1fJH&#10;PSn4+bdjrSjuCQqEnk9u9O27mGDUQYqx5BB9eoqVSB89dWEp+2rxVtIvVnLiqns4SfkWxHnGegH8&#10;qnQovQisd7wKTzzUC34z96vsIXUUktkfH1bzm5yerZ0bOmOMZqmxBYkd/SqkUoc8k8+vvVlRjnPT&#10;1qrWZg7XtbUeDgcfmaUNkHP6UwsBz0pB1yOlC11YvwJd2BgZ/Gn5xUanrnt3oyAadrj26jyQQfxq&#10;Hqfb+dSnHHamY5I6GhXVwtu9BOnXkGmtwM0/B55zj9ajY0PW2mgkyGQnt0NQ5zUr+1MyDmjo9NB2&#10;106ETd6Znmnk5NQkHdQvzC2jLAPPFTBvWoFI79RUwAIzTW22hOq0tuh5ORUBweDUhIH4+tRtjPHa&#10;krWdxpleXGcdqqP147Vbfmqzg8460lbcq/YF4wae2djfTNRjkAUshKxNz0FDXUNmrb3MmP8A1mck&#10;jOf68Vpr93PWqEIG7NaaAEYHNaPRKwnfnbXzMu+QuhIwePyrhb6I5bqM/wCNejXEXymuK1SPaTxx&#10;+PpWDXvO3U7KL6W1OSe2WU4YD24p0enQABsgk5yD29OT1zVgjk+tTxhsryfcURWtr6IVRO+jsPht&#10;UjZMAda7C1fZGoXJOOAOtcnI+3yunLqOfzx9a6jSpYnniEh+XIz7Zr5rNlJ1XHVxWp9VkcIxoSqO&#10;N5I047WWZg0oIHof89a0jaxxpjAzj2q3NNEhwmMdAf0zVCWbI68V5lFprZHqynUrWfwrokZVym0k&#10;44/SsedgykNitW4lyG9Olc3dy7d2PrXTG2t92axi3a+5nNhZSQflz0pkkyoCxNUpbgDJzXL6pq7A&#10;pFHks7iMBPUg8n6UuRt2iaq19XZLua11dS3brbw/xNtJA6DufrXU6TpPlxK0m4n1I5J7msjw3pjF&#10;FklO5zlyT1JNejQWcrooRSB0zg1nUl7JqMfjkKc4z6pU1s+/mVVKJtRRkjjA5JPqavpNIByCoHtW&#10;1Y6KsH72VQWIyckZ/wAaddW6c4UACiVNyS5r3OSVaEpcsI3S6nPvespwe5qo1yGBGealvQgBUdR6&#10;VzolZXYE9OlRGjZ66G6Scb2szQkmJrPnlA78DvSySgAc4/OuV1XUih8uI5Y8YrohQ9pKMYp3ZlOr&#10;GEXJvlSW5fub3nanztg8LjP86WOGS4Ch84/u9ucdR06Vl6VaSSSeZKS5Yg8H/wCtXZ2sO5iMcg+3&#10;t+HSvpsJgoUYx5rOdtz5THZlKvKUKcrQi7c3cfZ2wjxgYxVvVrfzdMfjO3j3HByR7Vdgt2znoo/z&#10;2rSMAmt5oWBIeMnjkggE5FdFaPuStrY86jNwrQ1WrWvqfOtupGoSRjqkpBGfU5HvXtXh+BisbN3A&#10;P/6q8wS2H9uzpt+YHdkjGVViP0yK9j0OIhUHUgV85jZSenY+npp8z7cqf3noenDYq+wArRllGMdK&#10;pWSEID04qWUeleXO9rdAik56mddzhQ3PFcXqd+Cjj685rp9RXEbYODivLNYuWjWRdwHWow9JVaqS&#10;6NHpw5IU3N9DhtXuN90cEnJxweB1NZW84yDx0FMuCWlYkk5OfzyajGR9K+4w0fZ04w3SR8bjqkam&#10;InJO6uWBJ05/CpASRnOKgxmnZbp0xXRza2srHDyrdEqyAH6Gns69V681BjKkjnGM0gGfrU/aumP3&#10;exZDdO5IH/6s5p6tk5+maqK2DzyPSpA2T0wKrfS2pFlJtdfyLe5Rj/P0pC4znOPSoCD69KTtzUct&#10;3uU1FL3lqtCUtnr1PSgsAP0xTMjGc9KjyetU2tNLWE+V+hZV93c1aU5GKz0fB9Pb1qdZAzDsM80r&#10;cz2tYhxvqrpFkrk8fp2pQCDz/nFPUrjOelKF5yfxob6dh+7rbsM2nkAYPamsGPXrUhyWPbGajbk5&#10;zg8/4U1dXtrdEX6Lcp3bYgc4+6D+WK8qv2aS4bjoSBXpGqTNHbvg9scV5nM+6RmPIznmsGnztb6f&#10;cdlOPLQlez5mQDIJ9cUFcAmngjuB7YqXAdeDgj/9f1qE+V977mbjppbYhwQuepoQjdnoQaUdcDOA&#10;fz/+tVi2iDygN3P4f4dKa+LybM5ylCm3q9GemeFlBhBPpx9fWuz4HNc5okMcNugHZQP5VumQdCeO&#10;1dbdkk+hyUE7NvdsmyB1zz0pRIAPlHIP+cVUabg80xZRk+tC96DvodV+ZWeiRdYk9etOTbjpxjpn&#10;vVQSjvzSmYDA7VMrpKwabLWxaZkxnvkevFV2mOccc/54qs8/YdDTd564BxT+JK2wtL32ROzkkdwK&#10;epqsGJ+lSo3GCeaduVdAklpbUtLxnB/+tUobHOP8n/61VgegqwuO5pXS1ewrWun1LCtuwBkK3XPT&#10;INTggYwc/TrVJSAcDv8ApU4z6079L/Jkqz0vqWAxBqYPkjOaqKD3OealBGe/H4Vo1r6oVnfa5bDg&#10;85wKeW5A7VVGCD3qRWGOOo9qNn5od92k9C1uwOacrYXI/WqofPBpwPo34Vm27ktN2Le/p+dOEn5c&#10;fhVTcB6kjqO3NSB8kDgVejHJN2s9ty5gHnOcimlsDNVwxCjk56YHYUu842jv61Nte6FfXfmv+Ba3&#10;AgEEU7IYdOfQ1WQYH+f6VKpOetHktbA9bpb26Eg9CMYp2wY460zvzmjcAc8jHHNPpbqTHRW103DY&#10;F6g574qJ16/5+lThvXn9KhJ9BmklZ23NIq6vqYHiHdFol2yvh3OzH0Ulf1rivDyGKwlkKkGWRtx9&#10;SCeT9QBXXeLX26bEpUfvC+MHnPA+nSsLSotmlxJwcysMnqTxkc1y1XrNeZ7NKywdNfz1L/cjpbYH&#10;y0OPvKrfnVtuFOOwqGInah9FC/kMD8hTpmO3ANOkvdt9550tajbu9XoZ0rZJH+f0rgNUG7UGG48E&#10;j6dMda7tyQecd+f5frXBXpD3rAfN8+D+LYxmoxU1GMVvdnr5S/3s5JWSg9fkdfYoRbRn/ZAH09c/&#10;WrwTI54470WiYhiX/YXj681Y2gZOO2OO1axdopbOx5OIq3rVPOT1Kz4RGbPQGvIvEl2Z7o/MSVzt&#10;x2ycH9K9N1e5Fvas3OSpAz3rxa43TTSyOd2WJ69PYDvmpk/e9DTD/u6c6lruWiuUnwADkZI7denN&#10;OthkH0P8qglXkdSM1egB+Ve/AwKxlHR6PXsE+dR1Wtrs6TSYfmVsdxXo1moGMe1cXpcLBVwMV2lo&#10;DwO9dVOMVBJvY4GotuT1f5G2DlV5/A5ofOBxSR7htB4BA68cc9PxqVgSOKcnqkuhvCzSs9e5WH06&#10;VG4OeDweCOOasnkdMe34VAeD+P8AWrjftua36Nq7EBwMf4U44wAwPB/AjNNGM984/rSkHGetO65h&#10;p3TWugMmOf8AOKXaOvYU0Hv9aU5wTn2of8t9RJRs+vYjKjkjPX/GpANoHuA1NG0rtI79c9R6EUrE&#10;cY9qm9tOhOsU2nuOAHXk08DnBHFRqSpx6ipOoyOtU3Ya2unqBTGSf/r03bk+venZyME9KVeOeM+t&#10;JJ7sajdt2+YgGOuf5Uh2/h+FO5P3jnP+NROOeOBVRtzWtcXMk7WuujHNwOOh/wAMVATnqKlY5Uc8&#10;CoTnHShvr5mct7oR1AHBzjp1quST061KwIH+etQkkZ9aaty231K6aaFOVePeuevRjOOTXSy/dOa5&#10;68U/N61NrfoOPd+hHpil35Hftniuwi4UBjz+f8q5bShl/UD611UQzz3/AMaJSa1tYwXxyvvcRj1q&#10;qw5zVp1I6VWcY/lTU1bzsbX2AelWYuB0ziqo/Q1cjII75oV7epk7rpo9iwWIXpmmH3OfpTgSQOvT&#10;pTCCCOlJRvca6XuDEgHHpUf3ucck/hUhyRx6jj603JC8Dp2OKNEtNRXSbSZ//9DxCXkDkVE2AOMj&#10;J+tRzbt2AeKcmcDOOP8AP51+pOFknzaHzbg5S5VslfUVfvepIx26UNkduCf60rMqHnv3HHTpQp3D&#10;Azj37496NN9hRcObklfR9CQMBwAD71IwG0ZPP/1z1qBevU1MBxz7jjrStytNPqXKTn8L5V0Igqkk&#10;A+lRumW9vzpSxQ4UDHvTS5bKgHIHUjg89qtqW99GYTjCX2vei9V3ImGPlzxSM24KBk46kn+lSEAD&#10;BGR+fNM29SASPT0+lZzaStv2IjF83Klo+nkVSCc84x/jUMqHnPB79P55qxnBKjkHJOeo5GKgmPGP&#10;m3AH7p+p54rlqS17HQkrae7J6OJTJxnPQ9ux7dKbu5KjCnr6celNce5Hpn0pijccHt0wPxoSSTd9&#10;TWMdOZ6paExYHGwYXODgZ5PT9atdhxngcetVlViVXPC9B1Azgnj1qxu+bGOB6D9M01q1beOpEn73&#10;uuzQgJB+7/LArcssGLp1/wD11jZ47/T164zV+wbCMgIGec8449B2rppttPoZyu4zfNrbbuX2OAep&#10;Jz1HTp71Tc5GT/SrgUgEMd3Ofp/Wq0hOMAAg8HP+fWiT9629zFTlZXla6ty/5lfOTxyAabJuHGM0&#10;/BA7fhTD65Ncs179+x0Qd+VK1rlZgxyQKbjAznPapiDgkY644qPPAzx3pvfZWZdTS6VndEYBOT/O&#10;pMABccZHcdxS8njjkZBPp6ClUHOcAAdM/wD16cLpWfRmV+WNpXSv03HITnaQ3HTHTPTmrajCnnJP&#10;bk5HTrjjFVVDZ9Dj+v5dKuQjbjHU9PpXTb3brQznJR0Uem41iy9OmKmXaFy2fmPGefbAqN8hiMZH&#10;rzSFgeD04wMnt3quW8O/W5jCbTelh7AHkZ49P8OtRluCSPYZ68/4UB1Izlhxjj1HPPeonbjnGCcj&#10;j0+tKGt1bY0TvJ3Vu/mG44zkZ6gZ680xhuXdx7CpRtzuPJ/+tx/kVEwwSATuJ7dMUN9lsJpvXVcr&#10;LUBxHuPAHr9fSrGSyjOMVUgLA44OcdatcHrxzjj0pq795/gEpOUVurfj8xuTnB6etSKU5zyc8c9/&#10;yqPaASFPPvTym0Ajg9/rTlZi5nJpct+XccxXHI/z+FR5TbkZX8aU8DPBzx16imsVOdvQDr2rJq1k&#10;2aTqKfu2921yPdnn+LNNXBY5wBntTkUHdzg9M4oI2nIIz7+/FTKLbtF2DknZSVrLoDsoHydR2z1p&#10;o+UbiR/n60hBxlgDjgkc+3ansBkc5x7eoxmkrRst9dWaxly+9NWduxX5wX6H0q0hGxRyTj9TTAoY&#10;bT0Bz9aM4J9P8K3dpRtsQ3pdLRu7HAncS3Gf/wBXWpFOWC59cfh1qFRuBzUyqeQrZHT+vfmhrtuJ&#10;3ei9SYrxnpTcEuOOORz7UKzKOckDoKbuJJ7EdufX8ulTyyu9b6bhq23O9lpYmIC8dwfp/kUrD5c9&#10;P8aQEEDkE/8A180Y3AjcFA9efyFJafFq+5cZQu007oiycgHP1/z7VIAFwQdw7gdR1H06VIFHBHO4&#10;Z/XFMLAKRhs85wB1+tO/M9EW0knytXbEk+/lTlcd++PX3xUODywHGePxqRi2McinoSF4wfbv196a&#10;do2tdkPndkldoh579eaUE9BSuSxHGM/UdzSge/HU4PcfhUNJ7r5Audve+vXoN34xu6Gmt82ApHP6&#10;0rJuz3pFC5442+tJqG9texcmp6NWst/McvA+Y5bv6+oqQOOMEH600gMMZxjriogOe4A/X/IrFJu7&#10;k7FR0jrctK2ep5Hof8ipMbvbHNVFbB+nap1kGSTSlTurrVWCEZNtrb8TQtbiWBldHIIPGMdvrXrX&#10;hrxKZFSGY8jjJPP/AOqvGfM9+nXHerlpevbyKyNggYGTx1rxMyyynjKUoygue2j7Hu5ZmHsJqlUu&#10;4vT0PqiKbzFDBtwI4+lTLljzivN/DHiAXSRwTN8+dvX3wOvavQIpQ351+WY3B1cHWlTmtno+6PrI&#10;TjNc0WmmtGjRyBgcUzPzZzTAwYZFMLZP0rhlq7I1iWCRnrmkAGR3JqEMc89KlB79BTtbzRW3zLBw&#10;BgfpTFIBpgcn6U089Kl+S9SUrbkh55oXt35qLPGM09RzTeq5VuiWrEhPanYwv1pQOcelNfPQVN7O&#10;zQLWyG5BOKdjABqNRg89aeSeB1FVHRtW0ZTtsPU4pQSAeaYQPXmkyOhp3trqyESo5Y49P8KduPNR&#10;AdqNpPQ01yvXa5Wj9CYEdaMH1qNeOKk6iiMXr1sS3YOnXmmsenankYH0pgw3bkcUrc262BPW7JAf&#10;lHPJpp46fpTMECnKQB15q7Jp9GPpdCFhjJzQORx0puBk5NB+XoauPw2e5Lt9448np/8AWqN2A+tB&#10;fAJ71AWLHB7VPK2/QS/IQy9R+XWuW1zUPs0LksOAeK3Lu4SBGYkcAgc9DXi/irWfNeSNJNwBI+U5&#10;Fe7k2XTxuKgpRapxkm3bQ8zMsXGjRlbdrQ4rWr1rmeQlyRkjBPGPaubw5bbyQe/ap5XzIxOSOuaY&#10;h38AgCv2HD0KdKnGCVoxikfB1anPKUpXbmwWPjp9fwpSP1qcDAqGUDAAOGB9fXpxW1oXtfR9SJct&#10;leWv5Dkznr+H+FS+5H4VEikAZzuzjg9uoqc/dx29av4dtTNyUN5XTIn4GR+n+FIuQDnjOevWnbgA&#10;F6kdfx5pvOT05qk3bVWFpdNLW1gHPuetOAOMHge1IuM8nmlZsAnt/wDWqldsWvf1Qin0yak5wB6/&#10;zpIv72M+lPzkfWhvV+QOCSV3e6EXB4qTZx7Z/pTCNmDjOP8AJp/mA8dqmTfTqYNJNO1m9BrjGVx9&#10;PyqHIwOlPLcn0pNowRnrim3aKvubys43SV0Jkjg8eh9acBnr1pOowckimEsvBHP+fehLTQxas3Jp&#10;pLYd8wzzyP8APapkGQDn8KhXJBzzn2qSPge3T8qNr9GJSae1uZaFkEgcnnjpTwACPXrVYnJHp7U8&#10;c45/zmny6Nsq7Tbmrrv2JJFXjp0qvjB54qwVzg1DIMYqYvS17suKj0ir/mRLgEkjk/Xn/Cnnjoev&#10;ao9245PJ/wA9Kl+XbkYJPHI6c02rO9gm4vRdew3H/wBao5FypBznHr+FSBgPfHP+eaSRlK56n2pN&#10;u2xnKzSjezKiIUHJzjv/AI1YQg4X16elQkEgDJIPUDnPenx8AsB09OvNLeN29RL3bpskkJxjHpyP&#10;1qseTkHoADUhYtnJ59P/AK9IdijJA/KlGTXuijFym7yshQxI7ZBx+QpC5Hv3JqPeoBPBH0xmmks4&#10;6YGc/pwKel9Tbls7Rk13HuSSGHfH+etS7vlBxyOoqLIOAwwQG7+4xShXPzdu4/H+lF721tb8SuWP&#10;vSUkpPv1Jw49MLgYB9e9R78kE9jxSEk9sN3PH16dOlOEeQD/ACNXZKKvuwcJtR2s9W7C43deT9Mf&#10;1prswyB2/SlAKtzkjt+J5pWC7STj5j6fpUtK6vqhSpxu3q9NlvcgDIcbs7vw5p3ypu+YkHjtgZ9K&#10;gYYc5yepB/GpwAy88ZomtuzIXM7U+W1lrcRQW5z3/HjmrGzjnnGevNRIgUHnPf8Axp+44wRwf1/y&#10;KXWy6GiSekdJRe3+Y9WHT19jUqjrn0qEFSB8pzntxilMuOO4I/U/lReXMlZ+YrpytP7P9aFgy9jn&#10;AwOKpTSrZXVlepktlreVSMqVc/KW9u1WBn5TwefxqC/i862njIG2QDhs9V+705GD6Vabfu2917/k&#10;YqTjVUrWi3yu26T6l26GHY5+UjcMdOeePwqk4YheuQe3T8afayG406G4HJUCOQZzhxkd+dpxxmml&#10;gO2Sc8DjitIysl1cXb7hz/dykusdl5X/ABHqhwDuII7+tNYIxOTnsCOn1xTd7OuQRxxz374qsZOS&#10;pGDUqUpOTbswpyunJu0n8KIrjAA6EfrWY0a5ycEnI+n9M1dly5JOT6/liqG3BJ3YPXGc8HkdutcF&#10;bdu7v1OqguW7+/5ijAGMdcc/T2qNufoPWlzhuvU/n/kU4gHJ9BXL8NmupTl7y106MrFAwORgdQf8&#10;89ag2EEFckd85+lWiCRgnAz9M9KiJ2fJyM8euKl3V7a3/A2i9XZ3uCvtQrnJ9OfQeoqaNxwT07A4&#10;9evrVRsA57H+n1NWVO4ALjA79c556VVkknbfdjlaKbS17lvfv6E8/lUgOBggkZ/r71AqdPbtUw3H&#10;O1QBkdf/AK9XHbfToY3v1ZKQB93qe1JhsDdjGO3Q0gBGWBG7/wCt0pUGVwT2z/XArWKSje6fdkyg&#10;tZWt1JF6Adc5ByO3+NIc/NsIBHGD1PrjHfvTc4PByPf+tBKhSecnJxVtXaa2/MlLrF/P/hh27Pyk&#10;5P8AhUyhcYGeOe34ioNvy5BO4+h96mXkHHVRk+/Tmi6drWTGm7NNJyX3igknJyBjHHpUiDPb+RI/&#10;PioVBGWBAJ7Gnh2U9iPx/Sq30ivmYRbbta6vqWxknK8H9cds4qSNjkj8Oh+nfiolY7uBzjqfpmrC&#10;hc88nqcf0NUnptqU6iUvdVm2x+3oTj6Yxjj6c5qGePcMg/KOOPWpsE9RgHp/T2oOF45Jx7Hn/wDV&#10;WclJt63fQU26lm9GtmZMke09M5HOOTwDWbJHuGV5B657f/XrfdPlOMk89PfNZjIckEbRzye//wBe&#10;sZ0m4t31RtRurOcrO39a7GdjAzwOO3/1qYyfx8k9SD3/AMMVLLGVPynrj8v1zUZyAFwfTmuflbV2&#10;aKTve/XUqyjeTjAyOAenseRjFUELRtnPIJB6VsPEwX6g/pk1nXCFQXyTn8emK5Kq5ZKUN77HXSqJ&#10;twaVpbImjbHU5yMj6HpVnPcYxn8PbJrMhkJG09f5Y+tWkbau7g89D9OuK6oTc4367WJnTfM+lvxJ&#10;JY1YABeccnv9RWY0QVipyQAf8R7VpklwBzx6VDKgzuJ3ZHPU/hwa5qkJWkl9odOfL7t3r+ZgsoWQ&#10;g8cn0q7EoIznr06VDcRlGyc5OT9Kmt+VGOgz+FefTglN+TPQm+anGSfQ0FI2gYI457VcjbJ4x7+v&#10;86gjG5cEcgZyO/T8KlhXduI9a9KHK4uz23PMmubm8rkx2g8Dn37/ANcVYhXOSTz1Peq6xnduHOfX&#10;6etXEjK8g/1rqoqK63OaTVlFO5YX5ccceh/U4p3Hfv8A57UvL5PYYPFNPGM9DXXC107u/Y5nfmTa&#10;ulsu46MgqRg5B+lSqqgA7mIGeOelQg4OCOPanxtk8gkc/Xr71rK7u1sW25vn5U0klYmPBUqvXHJG&#10;cA9PxpGJJA6GlzkDGfpTMFjxwe/61KV009kXFvl7Xf8ASFI568d8fhTQycc5z7e9IwIOCSRn/OKC&#10;oYqRnHr25PT60KMWtb27kt3bbjsxHwOR8319/wClRAknKgA98VMEUNz9KeVVQSgyMGk4xirR3fUO&#10;Xm96NoW6PcrlSRx14zzzTiPXI6fhS9uhyeh/Lj60pU4x3z07/wD1qFfv1FzWi7u8mSAFcd81MHwO&#10;O9RITjByMU9SvT/69F7uzWxalCbST5WhUYOcMCCOevBFKNwwOT29M0qkEgY6f561PuVTkj/PIqud&#10;PRRNqUoe846pbu24zLcBVy3PBOOgyaYME84yQOn400ykOCBnHHzAHr7Y6UKygEcd/wAKi1lcx9xz&#10;Tg3ZvW+yFJCk9+x4zUqYK5K9RkY/rVRxlgB1PpnnNTxu2Njc9c9e3TgVejimvn3FeSqOWtlp3Kd4&#10;T5bAHr/PtV2JmktY3bptwOc+/TsRVa4UPHIpXO5Wxt7HHHvnNP0jc9nJE5bfFJg56H5f54rKa1TW&#10;11r6hGo+WUoXST1XfzEBKnucdPb/ACanTcw/2h2H86UKEc8bqmxydverktrK7NIy5UpW1erRTYNj&#10;HTNNjU4zjGDzjvVtgAfm4z6/TsaiwCcjp6Z+laLa1kNuM7y6LWw5V3Llvuk/qKa5I6EkDoMcfpTn&#10;UqD79uPSoxjBz1/+txWdtebePYhzunGzWmjI+TnPGRjijy3BznpTwhbnpjPueaVzkAg5/HkfhVXW&#10;nLbUFTjZWvdDdxA2/wAXXI+tKMkZwOen9elQoTuO/n0p3zlsYJGOnTvRL3ZaPWwtYrRavoTKPl3E&#10;/N7jsPSnFiWG3Ixn8eP61WdypOeR7U5HzjnHrgdP6UrP49LMqLi7J6RV7+pYZgMBjwT1oDKowDxj&#10;Jz/Sq7FWFIpAU/59KNLWuD5YrS0upaVgvI/z604srDG7lsn6VSViR1H48e9NLlWUg9TkjPb04pJX&#10;vd6rYU5Jxs1uuvVF4OqjPQf5/nUqSjp+hrPMxIAztJIHtj/GnsxXbg9ev509lZ7sIU48rurLsjQZ&#10;0yBu9/YfrUgYHoelZzMp7njPp+VSJKMu3Tlcew9D70ue0VyvVDUUk1DsXS5HHanRzZOOgHqf/rVU&#10;aX7ucbT1z1pFdeecHP14rSNRWaZl7NQvo3f7zT84EAU/cpBzycY/KsoSr0qVJshqq65VbZEuDfT3&#10;fQvhehHTvSlcjaeoOf8A62aqJKMEZ54p3nnqD7Ue01uuiF7OLtKO3VFjYo4xyKikjY44GO+aYZmB&#10;JzkevTNSLPlBk81SnJWejuS6aWrSfkIsRHT/ABp2D3Jp6ybgE45P86c2zHLZz0+oNLm97V6sfs0l&#10;dX26kGAx64IHrT/UelJgE5GB34/lUibQecZq7x73M0krKzu3uNRSGyRTnA7cD8Kc5Vee9VGm6leQ&#10;Kz+J3XQ3Ub2Vrdx7ZC+p/DnFREHg5x/+qohNuOM4zz/n2pWlAGw8gjnFDlKKSt6+hMoyg11V9UKr&#10;k55BA47UjMeg5/p+dVTJlzt4Hb9OfrUiv8pAOfxz69fxqJPW8VZFTUtHT1b3RLuz1H400AKcj5ge&#10;x/oKYckZ9OOcUm5ck9PbOe3+NLn7a9C3FyaXVK5KXBzgDHX9aQfxEdTnp6+gFQ79obGcf5/HrUUT&#10;kk9cnnnBH+IxSSdpW6FOUrpQV21qWAT0f9c8Z9aCoPA5HPT/APVUbHPUng89ef8A61PTPXI5+tLm&#10;duzLpxb5dLWd2CkKSOhB5pzMX+ue/wDnrURzkY6nrUrnYOOf8fx6USs2u5o2p7u3I7CFjwCMYHTo&#10;TT2CEZB596i3bjngH39qdt7kcdcetZyV7NbmV/3nNH3o7D+BjHQj/P4VC74yACcgjp+RpEk3DkYJ&#10;45/+tTS2Cfu8+md3FYSfK7T6G/Nz7WcexWkGcnoSamUfLk4GOuPSkkIyCT+fb3qHO3ODn/P9a5qs&#10;nLZWRrGajFrk07dRN+6TgkBef16Vz1+m+Utnn0z2FbxB2senFc3cnLtkkc9znnPt2rjrJJxsXSau&#10;pWS3a8uliqDjgfT/ADmp1wAGNVgecfl/n/GlO/OB904Hb/Cp5bz6WOp6q7kr2+8nC5bOTgfr/SkZ&#10;cEA88/5wRTlGBjt7+9DjkH/6/B71U2772SRCclJbWasxAuc9M/zxSjque/8AIGlBZWBXIPqO1RsT&#10;nBB578c4rmmnKElpfsPl8r2ZDLgu2OAOn4HJ6d+nWqwibBzznn6EGpJMh9oAw/I/U9RViFGC4Yk8&#10;Z6/Q8VxaxVnY7YShy8ttCCLeZPLOc/j06fnXdaNaGH5wOTwQf/rVyUMDearqM4IBz6d+9d5p7fIq&#10;/wAu2ea8fOMTFQUIfaXvWPYwFH3va2urWTtsdBEMgAnBq8g4+hwfpxWfHjODzyDnr71fXpweBzzX&#10;yb5FHR6v8z2U9Em7JvcwtaI4J7Hgep9Kk0m1v9XlFrZQSTyEjO0ApGzA4BbI4xg7Rkg8VeXS21m/&#10;t7EStErN5rMnDbEOCFPOCSw5r6F8OaBp2j2sFvbRgOgG5x8xPAA+Y859TXowor2UZt67/geys6pZ&#10;bhI0qcfa15Xcb7RT6v8AyOX8M/C63i8u816V7mfaD5LDEKbTk4QAZz/tZ6DpXqUej6XboEjsoCgB&#10;GHQH9OnSraN3zuB7nrU2QQapvRdEux8zi8zxmMqc9avN9op2jFdklojCm0PRJVdG0q0dGYtynzA+&#10;xxxXnHibwNpl0vnWBks7mNHxj/V467SqjBGRnkV64w6gdKxr6PKt7gj8wRTik/euRhsfiqFaE4V6&#10;ial/M3o9015nx1rtnL9jkjnCieByr+WdyErkMQSAeSM8j2rzVuDwuSOPT869m1hRLeavbjDqlxMo&#10;9QxAcjH1NeQ3kXlTSJ93DEV6GGcHF3ttc9ziGm6lKji+riua2nxJNMr7d/AJ6468fp+VMaPaOR1y&#10;c/p/jQu8Djt1HH4UplG0A9e/8hQ17zcW2fGzdlzJXb69/UhChckEdeaRgBnGc/j+dLkgnHORx/n6&#10;Uhz3zu79Og6YxxVxdncmN3Hb1RbtCRg5wc9PTNe4aWS1hbMMn90mcn0Hr3rwmJjkfmPfH9a9o0C7&#10;NxpUI28RsyZ7jkcZrzMzhKyd3ZrdfI/QuC6vL7WmndOSfppY3CQTgHg4PpzTSedo7nH/AOvPSo3Y&#10;cHrnp/kdKlQAjJ7/AE/yMV4/s4aO7u+v+R+lXUY87eljn/El4sGnmMNtkZsgDvgH26GvJG+dmLYx&#10;jcfqQMdfxrs/FV759z5W4eXCNqhce+c/yrj9oK5POOa9nBQ9nBys7ztZ+R+TcW472uLVKm7qCu1/&#10;el0+4pNwxZaezBl6cg/5/CklCn7o/L6j9aRGO3AGSB04z/j6V6b5pRTcrWPjJSk1ZO0hh56cnv8A&#10;41Ey+gwKmUkEkgZ9OlDDe2B65Hp+tON4rXqHs3bV3siFsnH9anjbPtjPb1wOv1qLJBK9v89qXB6j&#10;oOv+etFns1o9whe6Vrxurs9M8DQEyTTgcohGeyg8cZ75x+ldy7jcSeoPH51yXg4NHZO5BCu+D79K&#10;6vKu34/1rinNKo2rrSx+25BSVHA0lbR0oflf8yjrFn9t0q52hjLGDMoGOdoOf6fhXipyjEEYxz0z&#10;16j8K983qUKEZQqykD0YYJrytfDepa9r0+m6dE/lrORLPsOyNXOQByMnrwP5VvgadSVSUXpGfX8b&#10;/mfL8Z0YU6UcRLTllpp/N/wxy8STXU4t7WCW5uH4WOFSzH1+70xXuHgv4PveQxar4kZoukiWRGVI&#10;yMBwPvEjqM49c16n4N+H2keGoFkFus15tQvLKMszjqDnPHfHA9q9DOWfcSCQAuAAAAOwAr2G40rK&#10;FnJfa/yPyudatX91Nwpd+rM20sILS2S2toI7e3iAVY41C8Dp0+lX0UAgAcCpOT+tJkY4rKTbu99S&#10;oQjTVorVjjgDjqagZsdcGnufwqrITzUpXT1sapfeI7bzgUjkIOPSlVap3DkA84x6VD7LQV7tlC5f&#10;JJ6CqqHkDPWklkOeSaIgSQBWkV7q7kyStd7mzbg4FTuTkt3qKDhM4pXbHr17VEtHZF012XQXOSR6&#10;0E4pg5HpUQY55paPfoNW3fyHMcH+tZl8XFu7xKHkUbwp7kEHAz7ZxWif8+lVpRuRs8elLe3Qpau1&#10;rKxEf3kasDxgcHqOOlUmHzdOfarFuT5Ow5JUkZ9s8fpTWTHTJNX1V9hR2tfW4tsOhAPX+tbMXY45&#10;rLgGDzwfetZGwB347Zobs2kS0ldFjGRj26/rULkgdamyME4wMAnp6VTlkUKefzqG9NgXTyMLVJPl&#10;POBXBz/PJ8xyc9q6vVJcggk1yDcyAg5FXTt8+hrPWKSNfT1OR3ArsrFSSK5axiwA3tXW2KggHp9a&#10;0k99dbHLJNN9zWAxx2P1pwPBzn/CncYph9cVj9nVamkW7FeQ46VDnn9akkJPaq4Yg9M0JXuNO+55&#10;v8WbfzND0u52ny4L7DlcZUkjBx1xz2rxGysZr+ZooEaQJjzSmdyg9OnPNfRnxAsnv/BuptGRutHS&#10;5MYBzgeh68kAV5V8NrtoNSvZHt/Os7i2+RiPmVvlOCCMHnoQc8H2ry8TUlSVZ9o/57fgdqTlh4Wt&#10;eM7W9f8AhiLxXp8Wn2OkRmHyma1Co/P7x8MSCegIHTNcDbjdKN30HNez/Eqa2ms9PiiXCI6bMrzv&#10;5JGeleOWwZrjPGM4965Mqre1hKVmry/RbF4ilGFKn3kmdxpoCouP89K6O3/1ikcc5rA04fIMdxXR&#10;W64Iz+te8la14/ecEXy6LU6dk8xVuU+WROGCjO4bR29TW/p9yrqvcH8x/wDXrFs2Gwe/0wRj86us&#10;Fs542UYgnbA9nxk57Yrw8wwyvKpFX72Po8pxt39XqOz+ydbEzdxheMc8/iKsAD6VTtZBJGD1wKsA&#10;5I9f5fWvn5WvK2h73V9gdA49xVdYyrHJ+tWSdv0ppCv0OCRUx5kt9y0vuIJY9wGPTrUSpt5HOOtW&#10;j8nH+RTFGQSOnv3z9aTdumxqnZeSGDb34OaY5KnI+btinuhz7ZoQKAA3PpT3XOn8i0lvv5EGwsd3&#10;rQAwyR2/rU525wOOvNQEkNlX4BxQvev0bHq3YaJc8Hrnr/8AWp+T2pGXdyvr1Psfek5Q9OKptRjp&#10;r5FWXRfIQhT1Pzf400qRjB7etBwT6CnKqlsEnFOPM1q/QHog7cnnv6UYHBHWnOCo+XkD1piHzBwC&#10;P06ccUX79CelyRmUrgjmq7FTwOCDUnQgsGKlhk45+tROq/MRnHbtTuut2iopeoLuH3gakDe2ajDk&#10;AZyQB3p4IxkdCe9Oy003G9bCkFeccU5mXt+XNI7NtHQg+lNDYGcUmo9b6MfZsMLjPcUnmZ+XHtQT&#10;u5AxTflB5Gc0m2/QNGtrjTuHuKPMyDxzTyT07fy4qMkL15zRovUhvy1Qirn5v5VIWA96jDY5HWmq&#10;Tu56UPV7onV3b6Dstnd2p45PNBcdAOKbu/D+tCT10KSvpazY/BPB5FGF+nNN8zcAAMf5xTh1G7/P&#10;Sps3qtBNNLf5EmNw6DsOnNOUdmFIXwOB7f8A6sVGxbj9aad7pKxjvfoEijPHSqrhc9eMZPXsKtl1&#10;wOM8VTlcRxTzNt2xxluf4s8Yx+NG+7fYVn17nh/ja9Z7owryAVOcnodxwPyx1rzg5LAZzzmun8S3&#10;Zub2cg8K5QD/AHeTnn3FcsW29ev6V9Ll8OXD3W8nfXsfPZnNSxFrq0YrTzPdfh/BaN4cmjBSWVjt&#10;lAAV9hLZJHXAOM/hXVao4sNHdoiBLEhaLJ4+VQBnt2rwPwrrD6LqiTtJMLachJY1J2sM5Jx2r0rx&#10;lrsNzY+RpricXCfKQcMvmKOCPVenFfL5jgKssfHXmjKW/SzY8v8AZ6RTStrd9TJ07UJ/EupKbiFQ&#10;tg4AG7eC+ByO2AORXtVhD5aqqqAAAOABXnfg/SlsrG3YphmUNzjJbgknv1r1KzGVDYrsquMEqVNc&#10;sVv5vuelRvNyqtaXaivK/wCu5oRhh0qyuMHPHHaojlakGDjHWueWtmmjp31JY8Keo6/jUkkijoeR&#10;VUgg+hAqrLuIyGzRreKsNRT1uTmXJHOMmmXFyUG0elMhUtktThatM3civpMrwyUXN9TwM4xKgvZp&#10;mU5llJ2+vf0qzbWrk5YE8555rfh08KOVFTPCqA4AB7V7qaj7u58u5SlprYqQxAY5z34q+OB71Ei4&#10;HoalHvzUN3D53sHP1pyY6UBh600AjkHOaX4DlLRNLUlPJPf1pPUcY9qQeoJ6UucfXFCbBP7gOaTI&#10;7/rQxJGaZknr0601sD8tiTHFRN6mng9OlRtk5x2od0tx7R1InOORUQ565zUhBxz0zUbcEY6Ur3Ba&#10;oiYj8ahLEVKwOSTUWQe1NPUFs7ImQ5qyDnjP51TXj6VaHAGOc0Nd9iXsmLyevamEVJnikPSht2tb&#10;QNEtCs/H/wBeq7VaYZqs/PHb+tTZlrv2Ix1qO6OIicZ9qlB5ximXP+qx/nrVDSTdyjBzyB35rTjH&#10;cdvXrWfCMHJrVjxt96qVl9xHVpdyOQbl965nUrcOrLt5xwa61k49KxrpA2eBjpWUm+hvCTVrdDzO&#10;eJonIAPWnw5Jwa2r62+Y8dT2qgsWDgU1FtddSpzXW+vUinX9xxgFWDYxnO3n61YsrnY6HPGRzyB1&#10;9vrRKg2EdTjFYiytDKykjGQR6/l9a8nMMO5LmXU+jyPFKPNRm7KW1z0RrtiAScrgdv61H9p3ZGet&#10;Y1pdLLHsJG7HHIGfzp0jOnPavnVTlCXLtrofTRcfh0XYuzuMHnpXL30oyQDjjt+PpV+a7wpXPPPO&#10;a5m/uOCFOWPA7cmuqnTlUkoLVtk1KipRbckrdTJv5yCUjJyR+v1rAtbNpdQhaUEgEsOuA3TkfQ10&#10;dtZmRi8nJPP/AOqknRLa4ibgAsAPf1H4cmvanhVTo6WdRRv6Hz7zF4jE+zhK0E7ep6Zo0cYSKMKP&#10;4cn1r0WNVhjTCgEdSO/SvKdLugpiYHjI74r0xbkSRLgjBUcjofevm6kJX5mveTPYrJ8tK3w8pcec&#10;kcHH9azLqYjr39cVSmuzGxBPAPWs2e8355/P1rSnKTstH+hpChomkrbmbqMuCxB7cfWub80klj1q&#10;/ezB2IHP1/pXO3lyIVODya7IU/aWKrzVOF9rIZqGoeSrfN8xHXNc7Zwy3c3nyA4J2rn+71zRse8l&#10;LMOM4/CulsLXaFUdq93CYVU0ptLmsfJZlmEql6VN+4visathCI0PrjtXU6XbllLHndz0rIWLZCRj&#10;k85/lXWaQoWMfSvRsrPTU8OcrRSi170i8tsFHPFTIoUg8jnn6Vc2jFMZBnPftWLejT6opPVSvqjy&#10;jU7H7Nr07ALtcbhgDcNzcZ9sV3mgJnaT0rG8SQBLq1mVQfOGCxHIC9s+xre0JgFUjvXzeLjytp6P&#10;mPssM/aYaEktXFXO+QbIuPSqkkpFWgwEQPtWPPKcnsB3PavLmvetoXSpt30vqZ+oXHyMp615D4tj&#10;uLYW7lGMVyTh1yQBz1/EY9q9B1GcSNtB4z2+o/SmX1hFrGmy2ZIV8Foyx6HB4H1NenleGT5qiW0i&#10;MwxH1ejGn/z838jwFjkjjOec+lIAelSXFtcWk88E2Q0UhTB68d/oe1RBiQQa+mVlFctmz5OopRk7&#10;q6f436jucd6AxI5zQAQO/P0p6jGPWq0SWl2ZXu9BVwpPPX8qXOOvSo2UfT6VLsBUc54FS2rp9yrr&#10;aww8kEDjvUg9aTGOnagE9M9aq7V2iUktb6ih8fQU/qM96Z26U7GB1oavaS0bFJX1eo/Izyfem54I&#10;FR7T6nFKDim4RsrO8kUrNtaWGgHPPrUyn8OnamDnPOD70qt2PX1zT3WonfZFpH28df8A9VXkbI4O&#10;M1mqv5VZVscY5HrUPldu5MuXS5cIPHPrUbL7U6NuOepqTjnuBijnabVtO4k7N6HKa44SEL/eyW9e&#10;4xXnki4O4/dP1/Xt0ru/Ebqi44bjPHv2NcA82QVPArnu3Ofpujsa/dRTW7v+AgPp0/zikZsZGeDS&#10;xMnUk4P4/wCFNZlY4HejTa3zMkt+xIORx1q9afKyluMkfp71ngEYA7/StCFWMsa8Yzk4q4bpW3Zn&#10;VmvZyXlc9H0+VhEvJGAOlannZwf8fX6ViWaN5a4JHTpWjsYDOCQfrW80n1MaTTgrWuWRLk9cf59K&#10;VXAON3J9CKp4KjJ4+v8An3p+5scg4os+U0SdnzbN6FnzDz6Ugm55/Kqu5s9PwpSTnI4//V70dk9d&#10;Cdtun4l7zFcAKMYzluuc9OKUZH/16pRkkcdM9asB24FJRtK3QLc2+liwOnapVb6GoEx3NOVuc1V0&#10;7pdAvy3sXMkgVOrAgdRjt/hVVT/XFOD84rN66PoQ1fqXA5xU4c7cjHv9Koh+1OV2+uPSqUOZXXcq&#10;1kXtxx1568VIjdj1PBzVJXOeOtTZOeT/AJzTu4uze2w7ta32Lf8AX0pwIzhe/HNV/wAaA+DjuOvF&#10;UnGabvZ2B6p6F0AY5peAQf73T3x1qv5g+nFSI3brj1qY6LvcSvyLQmY5/wAaVCDhj06/5701XB49&#10;qcCMDBBHP4etXZbJC0d1sTFucCk3AMO/pUWDuyTz17U77w9Mc0kuV3BKKLXmcdP09KRXPtmoPrjp&#10;+tLkdjz7VSsr2W4L3XdItiXjIFIWywP5VWD9h0pwc9zwKnYT2bfV/MuclRRtPI71WEwJIyTiplmy&#10;M4wal3j01YkpJLTRnH+NXGzTIt5RXkwVHQH5sDPoSBUNpGFsrJOi72bK/wB4gZOfwqLxe4kvdLjP&#10;TDPzgAEBiCO/U1oQ5+x6aGAPzycr346muCstHJvVyPa1VPDRfWLf5GmnyhR14/8ArUy6A2/LkevO&#10;alyBhRmqcxKMcnj0zXRRa9nvdo4ZX52/Uz2xzvJAII+nBx+tcTgteYPK7h/6F1rs7pwInJ/umuKt&#10;m33qkkf6zA/r+uaxxL5nBPqz1csTUcRLooM72L5UAz2HSpjJgc9/8/nUKrxjsDVe6kCRMxPCqTx9&#10;K2S5Y9zxZR5py5Xduf6nG+Krw4MSPkBSPp69cdK88aUAZz1LdO1a+sXhnnf5ifmIyfrzXOzMAvvz&#10;+tRrJttbbHdNcsYRS0ilfzYwOWfbxjNbVogaReBkViwIWO8c47e9dTpkBZtx68Z460RvzR10Tvbu&#10;ctSbS952b2Oy0xMIDj0rpbYD0AHWseyiUICAAcY6nnHTINbtunQnr/8AXroaTvqc/K7Oz3ZfQjAz&#10;k7RjHbrxj8akzjrQq9BSuOMCpVk1faxaja1tyMsMHmq5znIqVht5/pUDnsMjJrVOytf0ZrGz1lo1&#10;+Ipxyf8A9dML4PfHSkLDFRknNTfWzW+wPS9tmOLY74phlJBz3/yKiduacMHBNVGKTu1cFpo9mPG4&#10;jdUykZA/Pv2qDkD0UdKejcCplG93sDvy2SRMT6UK+OPWm4z/AJNGMH+n41aS5V26k2v5X3JT+X/6&#10;s0oJHHpTeooJx9T2o6JA7xlZMcTkEk1FnHHXNP8ArTCMHp1HenF7q4S1SfTyEb0GajBOcHpUhqNh&#10;xxxQv5e4rLXs+oMOwqHKg7WPJzipcnHSq7ctyOKUVq1fRBLS1kQygnI6ntXP3g+9k+p610EhGDms&#10;K9AYH6f1p3u7jpvmu2S6WMKD3NdJCQV+lc9pSjZ1zzXRR4ORjAqZa3Td9TLS8uvvCSNVRuTUxwKh&#10;JJJ202lC1le/U1eiulrYcignH86uIu0cc5FQJ0Puc1Zj4780k23Yi99OhJggHjr+VNK4B7/X/PWp&#10;sEjOKYxwCPWldppWDb0Ii3HFMIJ5xzT1GM5FJ7VS7bJg7LQ8wbJGce+MdcVCTkZHy44qXflWBz9R&#10;UZ2sDyc9efwr9EV0tVsfPz5lCKT1W/djHJcAMAMA5PXIo8zb8q8D6dqAxwFIBHI9MUBcZz39M8/T&#10;HFV7qVnt2Odvl15X72g9CP4jgkjrUwB3EdRgEehBqNUH8XXtmpOcgr0FHXTsbRfvK60StYjZGPIP&#10;A7UwrgDB5x69j9aexZjxjH6n1xQFK88nJ754p2bV5P5GMoxk22tmA5Xkc/zx9Ki3cEDI7ccU5z1B&#10;5PTp0/rVN2wQSf6Vjy79gjL3rrdDWX5i4P5/y61AcnLDIJ9D147fhT5GO7cc7RUbPk9ABXLV110e&#10;htprKXV7fqUpT6jlR/XrUSkHnofbP+NTSkZ5BI/H64zUKqrse3+fb3pQalDqjVSfL1imWYzycE4P&#10;Jz+HT61MNu7PUnmoR1wMAZwSPw46dKkRQCCSAT0AJPOT7YrSFrSe2hna6k11XzJu3GKvWIBbb0z6&#10;CqIxk9z75+narNodrntWlN62T3RjyyTav9xtuuwDoePaqjFcEsvUEDn8RgYqeVmcDqQcVVPmchgG&#10;Axyf0/SrnHS7fvGUVG7crvlImwEOP/19qrMew4A/Tj86mYY6dP8A69RsVHQZyOprBxu76vubyhaK&#10;mpaEZICsMc8Y/rUYQsvPX/P6VM+0DLY/D9Kg80AknI7ZNJJtPlV/zHTfMpPpsu41eMgfwnvUqn1P&#10;y+lIpBOcdaX73P4duKuEW3tYJwla+vp29SVTkbsEc4wcevp9KthjwR93jmq2zKAnG7HFTKflHfBx&#10;/nNddvd16GElKSd7xY8vg89Mc1GyjJYYxTOp5PA/lSM2fun5e1ZybtaL9RR1XLa8u40kYOO1N+Ug&#10;kcn36GnEfJxyR2puDsyF47gdqIy7dOpdklvqtwOeACRkE5IPTpx6UYzkjP8AOjG5cng4605flU+/&#10;FaaON76hOomu3oKjBW4JIJ6/pV0evas/7pHHX/8AXVwPuQAHHvR0stENWnHllpbYlZQCCP8A69Ob&#10;kA9sf5zUCBgTk59OxqcKRt/Hv1pOPndoWq+zo9PMTBXk9aAihME9MgZ9+acSG4A5/lS7QV7j+v4d&#10;qhrRc2jLjFX2TstCvt2twM55zRkA+4p244IA4Oev9KauOvQmnZ21G1Jv3XyrsxCS3A4HOf09RSKB&#10;g4HT1ofcv0/Omq2zHfPWlZNW8wnUuopr3lo+3qKSQpHcdqQHPbkfl9KaQXyeVPT0zT1VgMDk8c/T&#10;rVJcsbdWzJqaej07EoPBPAPtQrHdgAZPrmo9x3ZPJ/QVOnUEcGm0knfcqp7rjZptduo7cMYPBwDn&#10;oPT+dM6E9/8A9VLICwBHc8f5NIiPjp0/pRBrlbuHtdOVxei09R4A7Z+v19KXp2J9MY/z0pQD+NKP&#10;myG47H+lLVvXYabk4p25pL8B6spHXGPck4pvvk/5604DGePb3/GkC85Jx/X2pKybIUGueF7dbjl2&#10;4zwx69ueKRto7AZAxx780CPPT5QOnvTGwgwdpbquf/r89aSV23fXsW5KnT0bc3oIDjnbhfTrzz+N&#10;NQHJ3dDzz7EetPJZgG4//V/Sk3H5TwNo6djg56U+6srsdPmsubRvcMEfN2HP4ZqNsMvXBzk+tPZi&#10;3ygcH0/zkYNRSZXKnqKnlvy66p/gaJ2Ulo+q9B6lRyWyR0z3pr4IXaR3z1qALnBbjFSdDjBpyhbW&#10;9wg5Ttsl1HZycEYwPz47UKz7uM4pGLe3rQD+FSo2T03/AANb3i/sJfiP3EEk5wfrQCeCSQAev9BT&#10;SpOCM49Px7VJtGwjHfv61EoLl3u+o4u9nza/malhqM1tKskb4ZemSRx1xXt3hrxBFfRJFIxEpIA9&#10;z0wcnrnvXzyPlGAe/v3rasdQmtZYmjcqytnjOOPXBr53Ncnp42lO0Up2bTse7l+ZOnJUaj919ex9&#10;SxybgSD3xUw6cmvPvDviAXaKsjfNjHPXpXcpKGG4c1+XYzB1cJUnTqK1no7bo+sjJSinF3jJJplo&#10;EU8Hg5P61D24600NuPsK477qJV7/ACJwTxg555zRvBP+cVGeox1/xoAPvRCL1cluLmSTbJfcdakR&#10;umagB2tzTt2cYquVJ269yb30LJkOaQHJPeoQ2Tg5qVSB+NJpJ3avfYbtFEnH0pc4Bx1qPOOc0m9c&#10;c96UlfZCunpceqnrnOajb5eeaPM29DS71xzj2qlCWujYrpX7CqxOM9KmyR9KrOyKeoHtSfaEA5YY&#10;B9ar2UpaJP7mJziWicY9KcpPfpVA3cQI3Mo44ycVG+pW0Qy0qDsOc5rSNCvZpU5NvayYpTilq0ah&#10;k28E9aYpBOawJ/EGlx/euUyOSP8AA9KyZfGOmRqxjcsP4Rnge+e9bwyvHTScaM9fIzlXoxWs0n6n&#10;blgQcmogw9ea8yuPiLYopWLYZFHJJyc+3YfzrCm+I0wP7sYI75B/pXp0uHcdWXwcrMpY2hBazWvm&#10;e1uQBycYHfiqpuokUs8ioo7sR2/GvnvUPHeoyElZvlOSQ2T09MHr+Fc1ceKdRuc5uHVT2GVPHPc5&#10;r1aHCWIf8SpbTU4p5tQu1F81j6UuvEOmwKTJcqcDgKRkntk5OK5S/wDHen2sZ8v53GSFJyP0xXg3&#10;9ozSZ3SMTnJ+Zue/PNV5GduSSe5yTXuYfhXCU1H2j5pbs86vnckpRpxSb7nfap45uNQ3qg8pfRMA&#10;HPtk/rXnt3NdSyO/mFsnOPTJ6Ajiq7ErnGcn04/XvVmGTcef1r6fCYLDYWPLSpKKS7angYzF167u&#10;29EUm8zZuPXoQQf51GkrK3HTPFazqpGMA55x+NVhCp4wOv0rujDTf5HF7ScXG8L6dRFnwP8AaHXP&#10;rSRjd8xJJz3/AD4phjUOFGTz15FW44yPTFNQS1uTVcKiulZ9V5jwfT/P9KfkAUwA7sDHrz7U/buB&#10;q2lp0RGjST0t1ICQCf8A69Lz1GPpRswc8H/69N3Fc8cf59qvR6LUvn01SXJux+Nxzjaf8+1KRkdc&#10;EjAFRqzNyRxTwRwDj/ClJdt0YznFtNN3fYcMhcA/WpUwc7scH17VHyOnOaUAlgfpmktbrQuUrR1s&#10;9BzMp9f/ANVIABnOck8VJhS3I5GPWmsRyMdccjtzRdbbGDd1ea0T0IicHjtSBsnvStj8/WlwAvGf&#10;rTuuqvc1T0Wmm44HJ4ppwflPU8ihc45znt3p4xnrycUbbPQmcrq/TsyNOG4NSEFe9IFAOTx9f5U7&#10;BPBz+AqrxvdjUk1qtloOC8jHOamyo4wMn/PWmqpC49KQAng+n/6qLc2t9EZTcmvJkgbIPoP8/WoW&#10;G44z/wDWpwQ5IHX8qeykL8oyBwf5VXIo219C5JcvM200vvKuwjgtux3xjP4VLtBTGcHvjtTiOf5U&#10;8puGBxj0PXvSlra76gpKNrfH8ysUHIB/rUBUhGHYcVc2DOT24we/4elQyq21sYGfT3ok1ytdR89p&#10;Lmgne5UHDBSSTnr6/lx0qUsVG1RgEdvegYGGYDPTj/PpUhw2CenUf/XzWaTsrpOxU4WfRLfzIggU&#10;cnPr9aZkM4XPHPf8fwqdl3D5eg9KrmNge3Pr296m+7bsyeazT5fd7jD6Y/LH86fw3ALZAwB+FNKs&#10;ANpGPbH40mHDK3GemT7jH8qV7rdG3PCV49bLUfgDO4ktn/CpfvZwcY9arY25wAzHuc9/0qdSAq7i&#10;OvPXPSm9lbcdm1yRgm91JkwUDHPA+vpSple5YMfrj8qTAYYXqAep9AKjG8Njt9PWnZyTTlqTNyil&#10;G9/MmxkDpnv61Ft3NtbuwI6jH17HipHGAMbs8dh+NMYksuBhepPc+lCTVmmTG6lFp2t36g6EsQww&#10;OApz19ccdM1AQQCoz8v8XtVliOOckevbsKYV5HQg+3PelzNbrREus5S5mtE+hFDu/i/zx0qcFW6Y&#10;xx7d+1NbbgKvPGOKVUAwRzjnn2p35vety3Dnc5Kzsur/AMyZcDpg8fkcd/elKA9Ov+fWoMlW+p7f&#10;/WNTEnqcDt9adrNNMpNa3T9eg9QwxkYX1z159KmdRID24qm7MMMAf6VMHYgY6d+elacr+JNWMlJJ&#10;zb3W39IoWCiCa8tFGFLrKACT165z75NMnIWUr0P+RUDsyarAVYIkoweuQwIJOemMZqS5YFjtPGcD&#10;14J5NLlalzXvzK/6foVUhzOFfV+0VvIkB4wD39sf/rqGRTwcjNNRx6+31qOVimWJyDgj1qLtNq6/&#10;zL9klG6aeugxiRu56/hyO1UGLO5z0/wHSrSPuyWB/px/WmuFJ47f1rBtLnvG9+prBuF4vW/3fIgV&#10;Tn5u3tSkjGMkDoT6f1qUbV56/wCNROhPbB5+mM1yP3pK6sjZwtZu1l0ImBbPOPccdhyKhkACnJyS&#10;Mc881Y2/Lj/PX3qIg9XGR7f/AFqLLdbJjhq/JMqrkj5hz0zU0QwMjOF9f6UuzPqFHt+FAYrkHPUn&#10;3x/jRJ30j9xo7STSaXky0hJ5GOOx/D9ashgQD0Oenr+FZ8UuGwo755+vpVwNk56Y9PWps7pNLQwn&#10;7rSaROAPvHI7/wCfWlDDgjI57+lNAJTjPHY8d6UfKV6Ek7cema6IRTUl9yM5pyertdaEhC5z2/lz&#10;UTqqtkZI7+5zzipc4JH+fzpCAeR2H8v/AK9ON1ZbIVJOLlG6VtbjFbcccen68VISEzzn8/T+tMUE&#10;NyOP84zmhsHoOnXPX8KTVpaLQd27uG73HEhskDjjP5e9TIFJAJHNV0BB4yAfWpNhHTGMdT/T3zVq&#10;X2U7N7GSkoN+7e6LsZRcAYA7nk+v41YHOGHAP8qz03A+4/vcZ+nJq0u52AA5PX8BWi93Z37lc8XZ&#10;KKu9F6lwMQMFiw7BugGO1NZQwyx5/wA+lNCnjB/yKcVwMHr+g55osr3T18h2fvRafP8AoNLFTtXn&#10;ioJIjIR8oAOd5JAwAOPqTUg4PVs4PTHP50qnAx1J9fb/AOtUVIWT5dzSzi4xkm4teX+RiyxFeP7v&#10;A6cVUx1J5NbEqrJ07cHPqPTGKqTREJlV5Bz+HvXLUg7LS19xK0r2dku/6Ge3mAHuOQFzg+pOOmKo&#10;yDcpHO3Bx3xnGT6/jWiwOCGGQen51Cqgc9j/AJxWDUeVrlvbqdKnCKXLrbr1uYT5hfap4znnuT+d&#10;XlO8DHpn60t5AGG5cDHX8PSobV85U8Yz+hH4VhCXItnds6nNTpKcV70fivuWlfaDwBxjtk//AFqY&#10;BuyegGTjr/hTlG9sLjinYK4HQenfuP51tL4XFfE0YWtdpaszLtGPzY4BPTHA/CiEYAA6HH+c1ckD&#10;CNhzhv8AHJGMVWiQDbgnOSDkDA9DiuG0VO72j+J1wnenrZcv4mlFkqAeP8/l0qTlSQMc+vPFRpkD&#10;jaeM8/h0qUAfeJOfTrn+VdNGLbbtaL2RxXSlJvZ3LCHsD6fh9KvR9MN+XfHTmqsSg4yMHjr+dXFG&#10;QNvJArtpxja9nuc8nZX0snqOX5T2FOYg8EZ9uf0prD5hznBz3Ax9PWp0A4Py8jgY7iuluzTiuhhK&#10;zqRtpFlZQQDkegpyMQeefenMpPzAem7HTpTQBjGDk+3pWnMu2j/Aa5oylGLbTLCMTx046/0FKjfv&#10;CcZHeo1JwMjpx6cf40/JB6EE88jt/Wpaeq6MvmhaN72EZtzFdpzg4yDgU3a6g9PXn+nvUo5Yf7Wf&#10;89acMEDnvxnP8vpU25V/WguWMpNKTimyNVVlBOc+/wBcU9Sqjn/IpWXHCnA7/hzSEjkdCKaXNo9i&#10;9IrlsuaPXuhrD+IDGDke5p6neCSMMeadgbMnt+NIDj/dPT25oaT0V7pkStGavZqUdO1xuFAPPPNM&#10;wOh5yP8AOaUE9AAcH271Iq85x279vWrso+rB2Xw2u10XQYh6qePcVI2RgY3DoPb86D1AwMAdv5kU&#10;pz+WaybakrK3cujCUU2tY31RCVwQSfvH+X40wrjlT9fr3pWY5K/nTUGGO44FDb1bdvLuU7NNJJXe&#10;36jZGxt49Mcn1pInO7LZH/1v55p7APkjPHFKURkB7juPQ0RnHl5WtRRvaSavboTN8wyD2qPS/MFz&#10;dRnO1wHHoDg9PyFLGMoR19e1RwsUvlxkKykdec8fpjNTKTSat/S1IjJS9y1k9zSI2yNwRuPv2FKC&#10;Bnbn5fXrUUgKyHcxwx54zwOn41MHHIPTB59M4wOKrWya10CMZO0knZaMRgSpLdeDx+VQ78ADZjnn&#10;/I9qe3yg9wcZ5646VAxJwMjPX8qaaelxzXvJQezvtuK0mTnHSmbgpHfP5Uxn5xgdun0pQ3Qdfr9M&#10;1T0WlrM10UZO6bv9zJjIOm3A6H/62Kjbr7UIy7vmAIBzinF1Zj0/l79qzfudLpmcvdacpJKWlkMQ&#10;gnHp/wDqpzsQScAYAHHB4Hfv1qMjBJBphZmwODj/APXQ0pWlHZdzTmfKopLQRjnGef5+9BzgFeO3&#10;v0qNwc4JPJ6CnFgo+Y9ASMU23bR38jKUk5OLi9VYkX5eeuRzTHfPC42/nUeAVPPUdMVHvIPzBefT&#10;8KSVk31Q42ikmlzdCUZ5Az9cUvRgecr+uaTLcMBnPp7d6az5HH3j16dqlSbeul+o2nJWk0mlccAO&#10;/bpTiwx6Y681GhGFBPXqeKiZmJIzgDOPp2zjvVX13uK6iltzLoPaQhvlyR/nrSh5OSCBjB56H8PW&#10;q+SWABPHufXPPHelJIOCR+HaiTu0lbVBdp3h1WqLomP3T0xkn0FIsmM4zj8PwqkSe5/D0o3hcYI5&#10;7VF7O24N6XS97qXTNyRznj0qSKQE5DdeP85rOJxj/wCtT2YLtZeG4GOx96057ppOzZcZ6apcqWxq&#10;FsEEcY6Z9fWnm5GCep6fjWQ0525z2yfpUay7yTnHr6e1TDmavJ6JkxSaSitGzZNzkgluM5P86Xzg&#10;QCCPyrJaU7VIXGc8daEmKfL1BHFUpaej2HGNpSjbXzNtJ887sY9On/66l+0cA9QOfp6fjWGkxzgk&#10;Yz2o80qQFPy9v/1USn+AuXnu7Nraxtm4HIBP5+w/HrTPPBOQTkZ7jt9eaxvP+TI4Pr+PpUaT4cdT&#10;uoU9JPovxHyJr4bLv2Oga44689KqPJ75Jqk1xtPPHfH/AOqoVn3FmJ/KoVVq7sxKOiUVd3LnmEOM&#10;k/rVgAMud3X86zw6uckYC598U4yYX5e351UqkppW0YuTWTauv5S98oJ3flzxTd4GSp4GKp+YWAHr&#10;yf5U5JFGemcfhwcUlJ9buXYq8U9ItNLT/Ivhwcd6Y0id+GP+RxVPzN2QOOaeApI5yB/j+dNJ3u7+&#10;nYzbd3K/vduxYA3YY8cU0ZDEdB2x39c4pMggKD0H/wBamkMoPPOccen86tX69Sb8tpLVt62/UtAb&#10;iORgHqc4x+XWmliDx9BTNx2g8DNSDJX8OtRdKTctjfnV/flyKw0PnJIxg/Qdaeo5Xvk4A+lREHPO&#10;Mjn/APXTi+Dknn/PpQ5J/CtwhaN+Zc6bumPPDY6GllOQACev9KiMgOOnA96bvyPl5OfrxU2lo9rA&#10;k3ez5YNaeY7oowd307eue9QOCwyOvT8ql3FVJA5J547U0Md3ONvXHIx9R3zWE05a3TZDpzjyqLev&#10;4ERVgMkhs/jTfuj61PKQQCB+H0qB8nkc+g//AF1zbt30V9TrgpT+PRrdjcNjr2Ix/WuZuiBI3PJP&#10;eulf7jY64/8Ar1yU+Xkc7v4iefxPX0xXLWUZO1zqhSinaOqsITjBGP8APvUi5J5xntjJ/D61Goyv&#10;AyBxxzViMdAeM4xnj8aIpRjpZyLlGzkuw9dwXqcfj2z+PWm5Pck4AHzHP4UpbggduuOmfypiEsxz&#10;09/r0qGnZuVv1Ip7u617jkBY4ycinSbefYf0pAwV8AcevNVpJD5oQY5xj6Hua5qnNN6WVkdNJuo7&#10;tJJL0ITKDIMrxnHY1Y8w4+UdutRPDtII7kE5556cYq0ijbjGfTPb6Vh7qWqbZc3GyUfd10a6l2yf&#10;sevcdq6m1Lqq46Nnt+vWuUgGxuB1649+1dDaSfKA2SOmP6Eivlcxs6lTl95O/wAj6nL4tYdJv70d&#10;PAcDPJrViAZQc+n+cVjW0uQvHOOnXj8a1YnBODwp7V4Lhra2qW9jrcVpZ7mx4cVk12E4OwwMN+PV&#10;14z1GBzXvVl9xSM56H0/lXzLd6neaRNDe2DRmZAVKTZ2MDjHfqMV614X+I2kXqRQao32G7cfKVB8&#10;tsL8zYbHGe/FepBylRhe+hnicBia8VXpQc4RXK1HVq3Vo9fgHy1ZCd81n2d1a3Sh7S5guFZA48tu&#10;Spx29a1QOgOQeuD/APXrPfroeRKE4O0oyTXdFdxisy6ChCwGccMO+D6VtOoYehrNnGOvr3q0ly9h&#10;K6afmfJniCLyfEWoxlCpWSJ/l43+YHI3Y44x/wDrrzPxHbCC8L7SocbwP94A8cdK9z+Ids8HiJrk&#10;Kohu4Ezgj/WRZ5A9Cp9+1eS+IYjcwLKOQgx34AJPpj9a3wr967SaV4/jpf5H3FWP13KKbS5mqCXo&#10;4q36HERgurHoOufTr/hVZgd+MYGcZ/HnnvUg+U47fp/LNNJL5HGAe3tmvQ967slZLQ+DnO/NF7xb&#10;S9dhHRcA9fr600HOQOeP880o54YOQeOOf50Ko3tt5DD5e2Pw71lq7q922ZxvtfffTX0HqMA4Gep7&#10;jn/9Ven+ELlms5ICucSbs+nHQgn1Bry0ZUncDjkZH9K7nwfcNDPMpOYnjG3PZge3HpXHjaU50pRs&#10;7p6PX0Z9RwpVdLHunaSU49dNU73PRWYttA45Hp7Gq1/dx2drK5+aQqQoyOtRtcjcduM56cccYrn/&#10;ABJhrRHUsDu2+xyCT/KvMp4Wd4qT0urJ9P8Ahz9Qx1f2OFnKN3aLat10ucNeyNczSyPkEsSOuOpq&#10;mB8vvj3+ncU4uOcnBPPfnBOc+9NYhkyDj+uD16V9BTglFRaso+R+J4upLE16s6l+ac3L07FRjycj&#10;HcZ9SPbmmDK8/wCFSlS2S3WlJCJg8+/+c805TjFrlTlrc448qTbvcjwfmYAFSCOeo9ce/pUQYjJ7&#10;1ZXG0jOQSfaoyQARjA9f8KlTlKVmm2zOpNKUUr3luVjvLHr6VJGDlec5NJ84ONv+fyqRBhh6k1sn&#10;LteMdzWjrUgtdJL56nrXhuTZpxX1f+gFbucDPTjP865/w85+xhW4weOnfB+vU13fh/SW1K6zIp+z&#10;xEMzHByc4wPYH9a5OVVazsr2ep+0YbGUsFlqrVWoxp0035+6tEdV4Q8JR6nG9/qHEMI3xwsGBkwO&#10;h579a72202ytZGktbWG3cjBMY5x9au6aqWtsQo27QEUKOMYwT9SKcOpPTPOK9ClD2cny9j8lzvOK&#10;+a16jnN+w5vch0SJUBwB0qTb0AOaRMjI5p2dv41U2733PDtpZbDSp59O9R8DIHrUhOR9agbjkdTS&#10;TfXqCaXTUR24PrVY5JBz/wDXqR8mmkYHT5qV76dQvca7bV54/wA5rJuHyDWhK3y474/I1jXBz36c&#10;0utr7FW0d2UnO7p+NWrUZcen0qhkhuxyela1kMtyD0rVaK10Q9reZqg4XH0quzc9uBUznHHSqLjP&#10;161i99ZWLS5UuxPu4yOO3H86j3fiBz70gbjAxz61DuPQHj3oVvUd+ZaaImDZ4NJJyppoOBnGaQnN&#10;Fm9V0HdpIp2pKyzo2SNwZM+hHI4/2gancc9KrbvLuo26hwVx7jkGtBunA5xV36vUTvzbbkSDke1a&#10;cPQH2FUEXJ4q6mQAP6UO1tCWnr5kjnrisy6kwDjqavysFXrzWJdy/Kenepbstr3LjG0bnN377iQe&#10;awcfPgcCtK6JLGqKcuPrVQutfwHJ+7e+pvWB+UKTnGB6V1dn09jiuYtBtUdjxXRWbcYz/wDXrR2v&#10;fuYXvvv3NgYAGTQSSD6CmAkjmn9F9j+NZS6lWsVHPX1qEnkg1PJnGOMD25/OqoXB+lG9vIfTzItR&#10;ia70jVbRR809m4Ue6Dd079K8u+H5htvCqlrcSXK39xazmNSXj2SNwxIyFGP0r1+AFn2cDerJ83TL&#10;AivE/B+rjQ/FWt+HLuIrDfX800JX5lWR+WyG7E5PHvXiZzCbw9SVK/Na79EjuwaUozTV+RqXyOp8&#10;YaZbXfheSZsBkm82KVWwylU3Y+hIrwW1Ri/ONwODjHXPOK+gvGl2kGh3dvuGXl3CP/ZCkZA7V4JY&#10;bVkwBgbj659yfxNebw46rhPnbtfTtu/8jrxkUqMJf3v0/wCGOy00MFGcfpmugjJ4+v8AWsexA25x&#10;0rXRgOtfWOTdk1ex492rvzOhsJOAD14rpY1SeF4ZFDIwzz2PYiuYsgcKQBjAz/8AWrpbdu3apqRh&#10;ODTVr/mVCq6c1OPxJk9lMY5Gti2HQA8nll7HmtcScZ798/zrLu4jJElxAFE9sMjsWTuM96tWE8d5&#10;CvIEhHPsRnKketfJ4vCeyqNtaNn2eBxccRSUn8S0kjRX58kke2P6+9Q7WBPX2607BQ9cY7+tNMuM&#10;EjmuC+tktLnpRb6a3EBfIzjGad5uOw+tPVt6nGBtPOePyqNkDkDHI7jNTOzl1KTTdmrWH5yM4GO+&#10;aTb/APX/AKUKMDDHHamlipGMke5qY6NruUt2o9CNhjrwDTRGO5z9KccSd8fpSbBnGcY/WtU9HZ2Z&#10;pfTfXqMkbHA+lMBJHNSOOlID0wOQPTijePmWrW0IxxwRxjg0zcc8dv0qcMDxSMoBytNK270Jva9y&#10;MyHbjGB396jW4CtilbOMYH6fSoggLZqlGOt3pYcYpK76k/mbiO3T+tOChs5xURC7vTHWhnGMdvWi&#10;PkCjf4dEBcdMA4pM4BwOtRHgE05GLAjGKrfXsXZIVWIPJyKk8wYzio/LwCSaYD7VNrtsNH6EwcYq&#10;JmJOOMdaaCQeeKnKrgEMM0r2t2C6jpbcbnIx3pnA+9S4IOeM+tRk8nPOaTs9tmZ2V32JCFxn19/5&#10;0YJ+6PlI/HPU8elRfMfpSg4OM0oxV9WTbfUl3IPr9KQgN06UgQZz1zTy6oOn+f8AGqbSaSbkHpds&#10;VQAeOcU8sO4xUQbHI6VNlZBtIApO7lezSJe93cbnI4qXORz1pCFReKiySMnpSirtpPbqZfE79mDK&#10;CM9P/wBdc7r9yLXTp255Q89uM1vu+QQOteceOb4xWRgUHccqP95x1+la043kr66jtpJ9keJ31x9o&#10;uHkGQrsW57574qgx7/0qaQbcZ5P+eahZc4INfUwShTgkraI+Try9pVqS7yfK/K43eR6DjHNdd4Xs&#10;mvruNZAxSFg3IyvJ4A7e9chGheREALFnVAACeWIAz7ete7+EtI+zWyPIAXI5bA7gcCubFzhCDk0r&#10;9NCsLFylZXSk9bHe2UOyONcBQFAAAHTtXR2oKjOKybZCu0dh6/pW5GQFA/z61863KUnfq7n0UVyx&#10;UVsWlJJ/z704Pg4xUKtgYHJqVVyMmpSX4l6LcV2z+tV2wAO3NTkY+vWq0il2A6ZPNaU6blNRi73Z&#10;nKolGTbskjStYRsye9aUCRoD04rORyqgDsMU4O45z1r7LDwdOlGNraHxOOm61eTbukzWMyhaqtIr&#10;n1NVg2QSaROTxmt0vPY5PK1i0CDR9M/0poPy04H0o80Ctr3Dml5ApM5/lQc/Smtd0Kz30aHdO1KD&#10;nj/Cmj60HIpv5Be/TREjDGKjzSknHvTalXDbbqLyOe1MI70/270xvlGaa8xX8yMnINQk8EVKSGFR&#10;EdadrK1hprpsRuQRkdhVUHORyKmciojj0xQoqzHqyVePSrSc+1VF54qyuRil017ktu21tSU4wKNu&#10;RntQoBFO7Y5py02HtZ99yArnvUDADg5PNWW46VWkOc8VNm2uyLT+4iA5wKr3uRFgDnsPcdKtKSKg&#10;vCCEGRyPr0NOWluquCXvIqw4IFacfY9qz416VoJxim9WmjNpXvfVMmfBH4VnTAYIrR4IqtIByMda&#10;WiuaRvfqcveQ7s8c1leRjORXTzxDOB65rPmiGCCPmpxlbR9SpNt2sYUqDkD0rn7+2YEOoyM/jxXU&#10;mLkjHNQvbiTggdec+lKpGD0eptCcqbi1dNHGx3LxkHkEVqJrY2COTa4HrjI/HrU11pSsfl4H+NZk&#10;ujM4xjoa82pl9OpLmSsexRzecLKfvJdepBdagkmXiyc56c1VgtXuCsk3JJDY7D0Fa0GjFACVyB65&#10;rXjtVQfd6V0UMLSoK8VeV9znxmZ1cUuSN4xvr6FFLdQoCjGK53XonSAyRhRIp3LuHGRz+eK7lbc7&#10;eBWHrVt5trKpXI6/Q4x9etaVI3u3sc2Gn7KqrW0dzF0XVUuYVOSkiHaynAII68GvSNN1VXj8p3w4&#10;6A/xc4xxXhCNJZzMyfKd3PXn6+9dLZ6tu2sWww5Bzgg142LwUk3KKvGXTsfWYfGU61Pkm1Fx2u9j&#10;167/AHikZIyPxFc7LJLGCuST/PHf61Utde3KolYOQOCTn6A1FdajG2XUjJz+orzKeGqqbUYvXRnZ&#10;DEqnFpzjZEVzMEBdup9a5iTddTNgkqDgjnr/AC6VbuJWuTgEkZq7b2+ADwCO9fRYTCqlFSkvePnc&#10;1zJT/dUn6sZbWoVcbeTgfSuksoMEZHpVSCM7h6GujtoMLu9s16EU7X2R85zbpbt/eRSqN8ac4Yc/&#10;gRXS2C7VWsaOEvLnnggCuggj24/CteWyWpnU+NJL4V+JpbuOe47UhcEd80wtx2wKgMqg+/6VDs7+&#10;ZvGzSsjM1uLzbR2wT5Q359Mc9ai0SXhTn0P54NaEn72KVcBt0bAg/mK5fS7zypHRyFaJyhA/nivn&#10;8xpcsm9Xc+qyeoqlKdLrE9SFwDDxjpWNPFNMGYE9+KZFdo6LtbOR+VbEG3yvm6EZ5968PSc2pK1j&#10;1mnRjotWzze581LgqwJ2nn2zWrYyfdOcY5/Km6zGqzM6gZbrjuBVezZgB719TlkFHD9NWfOZ1Uc5&#10;RT7HK+O9G3Kmr2qFmxi6CAdB3wPXqK8uVgMcHH09+4r6Umiju7eS3lAKTrsYYGPY/gea8E1rTH03&#10;ULi3ddgDlk42hgT2FehTSXNF312Z5MX7WGvxQ/FGWCMnAByKkAz1qIZHpmpVIbJyOwx79/bpVNe6&#10;rL5mPMkmnoxAcnmnAUmSegqTGMUWVtHt3C1luA460oUZNH+eaTng8gZ/OhJvyJSTd11Fpy98im47&#10;5p44yKck31G1J3d7DNpz8vPWmyA5p5Z0OG4ppbOfr+NJRlGz3QlG9tRvGP5/zoBXHrQVyuKQDaKt&#10;NJXte5eqStrceGYH86sRv0Jz36evaqob9acJcHHepbTdlEUl0aRqqeM8UskojjZ+MAfT9aoRS/ez&#10;moryVltnC7cuyRqH+7vkcIuT6biKlxd2ns9jOOstdIx1v5IhvNKe4txPJyJRuHUgj2rj59AbPygk&#10;E9q9z8UeHdZ8OWGjjVreJFvLZBHJbndHuK7ypI4BycflXDgZ5GBj19fxrnoNSU0mnaVn5dTqqpyp&#10;wmpO0r2fTQ80l0ieEE7Tgeo71kyWsyEkqcZ9PevY2to5l+fBPqAMHj2qhLpkDqAU65wQK0lBpNrV&#10;mMXJK255YkvlEM4YhRnA64Azge9emx+ANeGg6L4vs7vT73T9QLLcWsb7bi0ww2ZUnLMVBB6DPbnj&#10;HvfD6sQ6BSM44/qOnSvV/hnb6LP4X1/RdVmvrPUbKTNiwXdbOrAtwR1LE4OTkVi5VKcY1Fa6lr5m&#10;dT3pUtXySbjK2z9TFtLIoijHQDP5dKstbY9MVs+WIcpkNgnnGM1AwU9O30rsU+f3rK1iIw5JSXaT&#10;XyMV4VHBH4VXKEHJ6VsSBfTrVV4x/np0ourXZpo1q9V0M0gFsY6+nX8M1GcgFRk9cZ9+n+RV5osc&#10;9/emMm3BPB4pJ6+7v5kuy23IUBXHbH16/Wp85xUZJ5xzmm/XinJX1d79gd2m9mTBuvPFPUnPHaq+&#10;8EkdMY709Ttx61VmldIpLTzLgckYp+QOe9U94656Y4qRX3Dnjik00l+IrO9tkWlfGeRyPyqVWzzy&#10;MVR5BPNTrJgAHmm3ZaCbtvuXA/PHFSB8dTVIP71JnII71DTaHor2L6t7ihmHUVUBA6k4p2Tng/ga&#10;ag001o0Qk3q3oWVdsc8Z5/X1qdWOMZ5P61TDfdxxng4p+8DH9KHroNb8q1TRc8zb90896eshOMHn&#10;2qmDuHBGfenp8o64pqSTs9SuW+q6Gkjgnr6f/qpx7YI4qip/LrU6seMdBRq5NbaE8t79LFrrj0/G&#10;kABz/OoxIpGfyqQMu0+vb8qpOy101FHe2txByfSkwT1JHtUsY4yR1ppBJpyd9ktBy2vu0xgU544A&#10;p4Lbsc8f54pDkCnjAGQenWpk7q+jaE22kr7nBeKX3arpSEYIeSLIzz+7Y4OO+OPwro4122NjnGPn&#10;AwMEHNcn4mZhqekyElQtw/QfKS0brycdcniuxi3PpVgwI3I8mdvOOVPzduhrzcTeKTff/M9lu8cK&#10;v+nbX4jmYqwBPOKqTvzz/n/Jp1wxMhKkhRn8hWbLIcnJzzXRRXuJ9TjqR5XJa21GXhAt3ycsRx27&#10;VyenKq38Kj5irMw/Tr9c1talcBbVjnoAD9ScCsbR13XgYnPPXuB1JrGqr1I31V9DtwV4YTEyvZOL&#10;O7Gdo7Vga7c/Z7dl6AjFbhlXBxkA9Cfr3rzbxTqKvO8cWSgbaM/TGefetm2tLXOHCx5pub+zrqcb&#10;cyF5mY8ZJNZ8jBiR1GaWSViTz3qJF3cioabd22lccptzb3bfyL8ACfQn8s8fzrtNLjOFwK5SyiEs&#10;qjoARXfafFt2jHbt7VdK2t1d9zmrO8nGS+Ht0N+3yozz0/WtSKTAqjGpxVuMEc4JrRJ30RMFFK66&#10;dzQScggHkDofWpzOu1uev6VQ2nAPT60wqccnnmrfLf8AM0Wr2LHm7++e9RE9fSosZxjNKPlJBGCD&#10;TUb3a+Ro7ctrdRSDjJOOelAI6YzxT9u7mlC8fjUvVejJv53sQMvIwKXyzt471YIA7ZpwwRxVxfu3&#10;vsK8r90VAp6tyozU6j8hSldvHrx+dPAOAPShu600DqKFU85weOlKuNxBGT60mR+NJ9PWlF7oL3Vv&#10;PcVjs96jznrwPU1IcEfN1qI4A4qo2trug5Ve97olbA+ox0ORTTzg8YqMnPAoYnHFTbXRvcd1b+6+&#10;gpx1HSoyTjNKWO3pTNxxTT3va9yebXltoKW9P5+9QybiCR1pQfWmsc59KdrMG2rWV0QkDb71gXwZ&#10;SRW++RzwAOeKw74jnPJoV7vsy4K976aXLWlj5M+lbivgYrG04ERjHQ81s8BRxzS3l3Rz07OT9Rkm&#10;Tn3qNRjpUjZ/GmIBnr+FN3el9DSV3dJk0YO2rKj8qbEox71KBzjFSnd2eliUnba9h46YDYP40wA5&#10;PXn/AD1p2OpPGKTPoaLWb10G1td2VhjDHP8AKoiM896mO4/WhoyB355qlotWC1v0R5Y4RBkc5HJx&#10;VORsfMBwDnn+lStuYnk4Ix+FQsAWOCeOx6V+jQVnq79z5tyaaTTs9Excq2OSP/rnIHNSITxuHFRR&#10;xFgpJAHoCO3PIqTcAMfeVsj06ehq2ot2itiJStLZq2xKV3HAOBzzn8utOQHkDJxgVGD025AA/Pvz&#10;3pySb2AA2kd+eemKm0teyLjLT3nZy+El2H86Y4KDHep8k5OQNo9Rz/8AXqJwTjPUZ6Y+tSpX0exM&#10;qV1Ja3/QpydMjk96rkZ+noe/61byDkAc5/T/AOtUDsEORjGPunGPXjIzUSlb3djJKMfdTd7b9yse&#10;nOcc9M+/pxVSR9n3uSee9W2bJJ5/Hp+XpWdcj5sY4HB/KuWylJpvQ6KdpcsW3ZEbMxBx3+vvz6Uy&#10;IYYjIAOc57mmqxP+f/r1Kq5PXis0lFtX0Zu/dTXQsA42gEHk/wA+tPGc8f41CBnCjpnHNWFKgbTn&#10;d2/T8MVpolp1IXJZ3bTs/vJAOMnpnP8A9ardu+Zk474H41XA+UinRHDx7TyG3dcf/rqqPK5X102M&#10;YSettu5vPx2wOwGTxiqjn5jk5GBgD+tWSzYUgdcL+dViudzY6Y/M/rXTJaXexjzX5oNdXd91qRZU&#10;5HUdsioWQZxnIPPr0qfaMhsjnPBz61G3DHAz+Gaw0jKybs0aQs9HdR6L1IZAuOxz+lQMgI4Hf/69&#10;TOrMeMDocd/8OlNAIIHfoT/9ahKzunexcVGMrv4V+ZHzwiqqnnLYye2OM46UfN1HQmn8DLEkEcY4&#10;5pAMsBnI46ewrWEmpXa03CU2m0/h6E8fJXPH19/0qQxschTxmo8AAEEnOfwx3oLOB1xn9ar2l1dP&#10;qc93JX5tIvQa2emfxoUjBGM98genejLEZxn16U0NwSCckf5FQ9bp/gaWUWmpXbQ4njAPJ6d6cobB&#10;BbqMnGMcUxCOeBkYIz2qcAYBUgYGD2BOc0Jq6UVuVpyt8t0yLDZORx/9apMDg+vQH+dLvUjn9e9C&#10;DKkg5IP6c8flXRFct7q1jKDhzNNWj0IdhLH/AGj9cY4qSMADaeo9+OvSlPGCOA3v3z78dKRDhs9c&#10;+vb0o63voNuN3b37/cToxBwO3f3qcSdm6k9TUAO09SM8/r2qYne+S3zDrk+1U0nt23BXmrXcXHzJ&#10;QMk4+91pME5yRnpT0HQ+nSmnG5iBjI6j2rFb97Fq8Zxcr2/MgIC8df1pVQZJPH1/Knjac7gPTPfH&#10;FI+O1N9tm+o5e9d3W+iGvjleoA4x/wDXqBVBzznPT+lO+YEHGQQM+3Wn4A6elJ+5otSlHZJbdyMJ&#10;hixPSn5b04/nQxX165FJuOACMH+mKFeVroxdlNwfMtd99ewoTI46+n+TT0UBcntyKEJAIJJGfw9a&#10;Gy2BxzV67bWNfhSdkn0/zF64OfwNS7iBjv8Ar0qEcfxc05WAOSMjoevP5HrS5eu5HwwcpK7uScHG&#10;ScilUdz3/wAPwqJOR82Tjr+dTMwBUKT6e3pSd9l1Fye9Gondvp2FUcnGSM9D7mlYHDYzyOPwFMUj&#10;B9c4zinFtrcHtwf8mk172gqus202rLVEYzk55IxjimyDeQTwABg9yec8U7OSC2OT/MGhlJOc4Jx8&#10;oweRVPTXROwNtx26AAQu3OD1HfHrnt0FOVFIBbn8Me9Jwo55xzg07crDA4/Ks9ZLt5iXNe9221sN&#10;JwxViU75Bxn04pu0bskDPrjP5+tDEcDsPXnpTC3OOgNPlb20Goa8zbs+g1l7g/UU0Lk+/QZ//XU3&#10;mdDjK4PP9OaF2scjj8qfM4qzRtB2i7WVxoQ7segHrjmkKZ2kEDGP5Z6VMVxtbbySfXj6n6VHg7v6&#10;dcUb31toCd5cjldjkwOT34+noaVm9ePSo2/2Tz9aQ7iPcCsrJPXd7Ao2e/oOUfNn/wCvUyjJBA6H&#10;+dV4t27HX6c/jVtCFOR3xSlFrRlxk1JW+Jm3YXstiPNEmCOg9T7j0rvdJ8cRPEqykq6Ha27j9PT3&#10;HWvJLh8R4ySfbt9aoxTYbK5BJ7d68PHZTQxt/a01fue5g81qUY+zm7pbX6H0hH4vsSmTKmOnX9Ks&#10;p4ssNhO4Hnrkn9BXzqtzKSMO2R2B6+2D3qR76VV+V+M9MnP6V5D4Vwi6WO7+2ZRs3FO59Dr4y0vq&#10;ZRkdjgD/AB/Cmt420xTteaJSRxuYj8sGvms3cpYlXOfqRzSiWVhuZ2znOcnP51K4YwSe7t+oSziL&#10;lHReaPpMeMNNI+/uYnnI4/Ag0j+MtNjx+8xn16/hjivnZLqTP3z07k1FLeys3DN+Z61S4VwkpLfQ&#10;zlnPLJJLc+jP+E50hOWlc+pVR+XWq7/ELSgcqPlJwC8m0n8Mfyr5xM8jkgsxPIwSf5d6mjdupJyP&#10;X/69a/6r4NfEm30Kebya0V3Y+g5fHtqpyBiPGcZzgfXrWfJ8SrQOFWE5xkZOVPvk14n57AAZJA9e&#10;n0+lVJiXIcnhf6+lbQ4bwKa5qZnHNqj+JWPbpviQhRmSHcRjOwr+gyKpH4i3jAhERF3ZADcj0BOP&#10;5GvHFyRjJGP8+tSrKenOa3jkOBg3akn8jKrm1a75dj0iT4hak5YSbFx3yG7/AO6DVFvHOpyMSXIG&#10;cD0/IHFcGyg53H1qMuVwP89a6aeU4RaxoQffQx/tWtZuTsjtZvF2puQ3nHB6k5P5c8YrJufEeoTM&#10;Wa4cfRj/AI4rFQll5/z3prDbjI4/nXRDL8MpXVGHpYxlj6zXMptpmuuqzTLiSRmz3Ziarz3JK7Q5&#10;x3AJ/wA4rOTrgdyenUfX2qV8e3OK6I4emnZRS9Ecs69So+ZzlbrqReY2ePlB/u8f5NT+bjGSWxjr&#10;3/Co+CcYHt0oZQACSOPwrVUop7W9DN4htcrbfmTh94ywHtgVBIrFxtqQbWXHGTx1xikyq4Gfm6D8&#10;BzitYx3a37GTvbSVravXcanynDdOKnMobgAYH0qMru+bOSaAyqpO3k469voKaSve2vYTXOk0mRP3&#10;4AweMen+NOh5bqQveomkXnpj0H/16dEWbC5IXORnjr1rXa6tqKPNqnqi4JMHBxx69eOaaZVLHGW+&#10;g6U5Y1BOTkjjinuqgZAAJqoXdnqjCUpO6t5f8MRqnO7P+NWVbgDmkiTeg5xn1pCpU9cn2rTRvl3a&#10;MYwavuxTjP8A+qlJBGM8mo8k8989/ejjPPy0Wv12KUuaXpv5hnnBPfimMD0I4P6U4ccqR+lPycjO&#10;Ke1rIJ3WySXVdwTABz/n6ZphT5tynINKwzwe9IGYHGMjH+elOKd3JdehGy5oxu/yH8qOD0pyscDH&#10;6H8aZnOPp+dOU87SKEkr3QLS+l3LoOU7mye3r3+lOLdO39aXgcDk01z+FKyb+QvdbtNbbFdw27I6&#10;U4q23qBTiPSgHIGRn061Tei0TSL6PW/kA6Yp8ZUEA4z16daNowDnrSKnzAjnPak+Vxd76kRTlJqU&#10;LIVhkjvz/KpR0GetJjH1pG9TwT2/Sp3sDbjzcsfdQ4Elh82B+HI96lVcNweD/OqxyOtTbsAGtUmr&#10;W6ojlckuX4n3LGzjJzzSICwIOfx9+nSlVg2BmnA5OO4pNS1VhSi1ZN8z6leVCDnt14/Wk3Zwo/P9&#10;KezfMRwQeD1oCAKSBk4zjpVKytzroJJc0m/eikJtz/EeOnrUMo+XbnGMfpUvC5III/lzUUhypHYc&#10;1EuvYqM9PeStfQqKDn2HfFSPwpODwKiD4GOOucf59KfuLD1//VQlon0Lq1IystXJIAxHtxn8PwpS&#10;y8ZGTg8Z6/jTwuepwOAfxPfHOKjCgN8wyMk5H60pRg3dj0SSvZMj24Gc9e2f5Uwh1A5yD+lTO2CN&#10;n9O1RZGDkH8Kys27W3J5oQaslIQckdfm9e+KeeSBkewNRqcYyMhegPvT35+p6VTTultoaxrOUuWC&#10;auteyJARk56n06daXdliD789KjGR85wuemDnH41Jgck85p8se7CW1pdB3v1A9qaxLr8hwabk5xk7&#10;fapM/MT34PfA/wAaLWZFpaX2a+YzBz846AdB3yM57dKQxkEkMTk8Zp7Lv9dhPvnj60/HQDIHXJ60&#10;Se2nroOL1a5bW0b7+YwYUjcfmxQW6EDrxinkxgDcefTPNNLKMcj8cUbrZ7/eEoK1lpd3HIh3Fz3/&#10;AK4pkwbK7enXtVjPynHao87uD1FEZPmu1dClywi0rtfmxwDOgLNux2ODikww5zhTxxz16cU5SBuw&#10;g+bG5hxnHA5qQ9fr61pfXayM3JWaas/O5k3sOJreTHKNu4OOuVwfzqC5J3c/ePB/DPpVq9f/AFWG&#10;JJIAzWdcEB85DEjqB7fnwaz57zttozVJyjFXdlsugoPGe4/w96ZMfl657YPtTFkzzxQx38Acj9am&#10;TaV5bAotSTa0FjHpxg8//qokT5gU2qDzzzz/ADpyKewzxzj1pWRmwcc+uOnasVa+rNFLllaWq/rq&#10;QDHJz82c8Hv7cUHkMD+dADZx0we3/wBajaf4sjP61lNRT9TW70k0+X8CAsT8opiliOBkDuf/AK9T&#10;qm0n35zTJMKuQQTk+uelZPTRLfqNcqdkt9bkZUAZbp701mBHHsM+nX2qTO4e3/6qgYADgke1ZtXa&#10;3vfUqK5nZ9GMhA3ck+vb6VeRuen1B781VjThicZHA/8Ar1ZQ7iDgggA/r/KrcrttbJWKqqMrO6ui&#10;zG2BjHB6GpgDgMQCc544I59ag3cAdP6VKJMDg9MdMj9a1pt7pb9TmktVva24/bjseBnJz39/WjOQ&#10;wwOnb/Gl3knBPykA846/Wl+UnkAYq7uzutehnNuOqT169xq5dcflk07b1LDj5gMevagE468A/lk/&#10;SlPKsATkflRrJ7dRrlW17vcrByOme+Of8afywBOePX19sUAAj5x6CnbMHHr06YxitGoproyt0lZa&#10;b+fqTRkk81bQEAkcjp/nv1qmowMDkf3gPxqyjNt9xT3tZ21M3S1jJP8A4BdByueh49emKaxP4f8A&#10;1jTVY7Rx+B6++MVKSG4xwO5FUvdd2io3jJybu+iGhVEeep56+/NMYAgep9PSghhkAcUgX5cseRjI&#10;Bx+HpQ4v4ubW45ze7v8AD16EXljryCeCOPz+lQnuCDjp071dOArMMnHr6dqrFNwVvbPAGM9qiSTT&#10;u9BP4Vyu/ePcpyKvUAZ9D0qgYmBYnnPJ9Bnt6dK0WK7ySBuxjjt2pjoWXIPykd/y7c1zzppbaXNo&#10;tNWTt3MaUKQcceuO9ZLqYpM54Jz9OO+BW80Yxjgn/Z71QuLcsuQOf6dq5a1NbrRxOmjNQkouV1Ja&#10;kUf30K4IOc/zFTOM8hTkZ/x+tU7ZijbWHPAGT0/D9KvNIQMDH5Vzwm27LV9WzWonGajGzXcqO2yM&#10;ggk4PB+lVo9xxnrU8i7gOQQAf6fpUaf6w7e57ZPHPalUSi1dXuzWNuV2Wr1fYuITsHOAPz4xx69a&#10;vRjOCe+fX1qmm5Ocd/8ACr0OCAW+v9DXTRTcdFfXQ46lmmm9L6FuMYYEjA+lW8gLwFz/AJ4zUcYU&#10;ruXnH9M56VOy/KGx19COK64qzSOOSlF2SvFlba+d3PPUduvFPGWGew4/P2oUhT9en+frVjaCmTnP&#10;/wCo1u5tKzQo3d1ZJra41MAkYyPTr2o2DIbI3DPr/wDqp4QHocADJBppOWA6gA/qee9SmpNW7ag5&#10;NJx1km/nfyHBfl+U5PfJzg/1FD4AAU5bGfp7UK4UnII9vWmdScDuPw60c0ubVkSa5VFO2uvceAdu&#10;T+PrTgu4g9ce/wDj3pVbjnqeAKZ8wOfcHp0zVLfzLuk01tdC7SOc8cfSlUbj6Y/WnA5xnoMH/OKO&#10;Scgdew7UXfXSxc4pS57u1tQwxyM8ZpSgI64z/SnKXU8jg/hTW3E4/wAikr36JFXptNPa2n/ABU2L&#10;kdaeMt25qP5lwOMZ709VbOWOM56d/wAqcrvVv0FFu3LTW8dWPYBTzk+4HPT69M00A5zgUvc9wOKa&#10;G6Z45x+lJxdl1fUfM6SUHfXqRFSST0/qaf5ZdOfvD0qcjPJqSPGQCO3p16981Di7p9ilzR1fLZ7F&#10;BULAj86eqYGAMA9epz19fSrTqAQV4556459feoXAKnaSSD6cY9qprrazYqlSEFdL3troiCFSSOBx&#10;61UfieB+m1+3Ocg5FWTLj5SOB+dU7k9CmSoOT2wRWclK1pb9/UUeWKumtdfO5tzFZAp5Hy8+v51U&#10;LlFIORhu/f8ACpJ8LFHk/wAAIYdDn15/Cs5pMDhmbJ79Pwqabbjboi9k3bR/gWjK231+tQebnLED&#10;cR27fpUEblTk89x6D680krknPAyf61rG7lypJ+ZnUbskmtO2/wB5YRuhJJz6Y9etS7sdAcZP+AqA&#10;dFORgjqO3/1qdtbjg7e578U2nonokTGUl7l+ZN/1cl4OT+NRE8naR6fTPelDHJHXtTdpU/Xr39+K&#10;I9VpYUk5LTWz1FZjjb0PAz/WmqCpGec5/CnEBucYA59Tj3pGHfOaLK1ttTSKvqr2iMY4Od3XGOKR&#10;mH8X+e1BGce/OR2p21AMHkHuaTsrWvcHJyakopLbXrYiJJOewoyDkEVIYxjg9BnJpuAQSRxngcfT&#10;vT5l8kZvm5uaUbK4pYrwDlT1HsfeouhOCP8ACn4HQDv1NLhUAJGW9O1Zvl1VvQp805PsuqAAknPT&#10;rnjrVeQjdjkfSrIZSc9Dz2/CoWXO7gDHr3qYO7b2srWGrX2163GZ6DoR/X2FB+bJHX1p/wAueg4A&#10;+lMbaMge3f8AzmjS+zTDd6aWBOCMkHnvSNgAYPcnPA/CjcMHIyO3vTQevYjsc4o13t5Dg2uZSj13&#10;EBJYA8dD1/lgUrOR7hemfbp2oycjAzx19Dx0pzqVG4DIPOB/9c1DfvdvIuKcpWS0/rcY43KM8Ens&#10;RikVCOBwD/jzTWZjtx27HGOvrT3ZgpbuMZ/Gq961r2TexcUtWnohv8RUMTt5wTwM80/JC8Z/p+VM&#10;XJ5HXHSjd25Hrn+lTK62b2Je/M7icryB1wen581KpyuCevY9qZwFI6elMBHG3jJ9ffFRzOS7NFK1&#10;k47voSFW69s8+vrTRxkHGD3PHpShzyuOff8Ap2pSOAM5Pf8APjFLmn8Muo1pq7pbMQgnPzZHt7UL&#10;hSQT+JOc0bQvOfw9aQqM9M88VSbjdN6NaEX5JN39B2Sv3MAGnq59OKYoIIyeOhzxT8KG5JycdP8A&#10;PpVxldWab7Cvdb3b6Dw3BJH3uBz7/n1qRTu+U4z1/qcZHrTQwYY9u/f9KTaBweme2ciqhzc172E2&#10;4pSdrdyYKvQcnA4yKmRBnJ7duv5VVTepycHt0H4VKu5gxwSB1wQMenNaq+uqv1Ih8TlZS5r3LRCg&#10;gimHuc8k8Z/MCmFQMZJ2569c/XFPUgjGeCBnPb0/yKavv0XUagozbktL3S8xVbJAJz/9f6VOrlcj&#10;BIz1/lVbAQqckhicdcY/yKeXJyAOAM/WoqqPTW4NKaateV9BxkBJz19uwNRv83fp+vFBdc5XHPb0&#10;x65pGbABHzAkjK44x680k2rJKxSX2JPlsg44GTnvnP8APp0pwYAcHHY//WqPvg0cA5A4Xt2rKpJv&#10;aTFKM0lyS5rfgThAwVi5yOeP/wBdRvgYA5Jxz6UxXyGIx3Ix3+lRu/OOQB06enfPvWN5xb8+h0Qc&#10;otue7j9xKTuZBkBe56/5GadwDwBgDr/9bFQ7tpCkDPrxzTlwTtzn1/ya55SabbVjSjy2b11fUinA&#10;KOoI5B654/yK5YqAxVjg7jz+ldLdq4hfbj7ucn69OOOlcw3zMRzxXLUkrnZTbinK2+hLGuMjJPX8&#10;/rUvOR064wef/rgVGp3AYxkD/OajMnIGQD+VPV2aFJ3e2sid1wwwQV6nHrx2OKcMZ6cYz+Gf51AC&#10;3Oed39T9alCMUODgjnnqaympPS9inFRjq031GDc7+WnOf/196jaL5+RlvWpUypz0Odp9alkXdISr&#10;DbweeT0BPXnk0uW2r00+8hTm2lytQS3ISCyYPG3jI/HninJyMjp2/wD15p7ggEDgd/b0qLcFO3Aw&#10;O/5Vw4mrChBy7rRHXh6MqsopbXv8i3ATlfU9v54rctsg8N+H9awYmDY2jknAbvx1rYgJQqxBPr1P&#10;8u5r5Gs5OdSSs+fVJn12Gj7OCjbc6a0fgdDjjj27Z9a14juPHtWJa4wpzgsASD2z7da2oiABxgD8&#10;64G9W2rOx0NJ7bopa2CsAOASCPTj3rnoOcPjPrkAjpzn0GD6V0GtsDbDJHXv19OK52FsJhQD07A9&#10;uvPevTwV3R5l0dvwPpsm/hafzWZ0tprOpWDRPZ313bMowPIcYBbqdrKwPOOK+o/AOp3+s+F7O+1F&#10;xNM0rx+bjDsqZALdgWxux2zjJxXyXAArA5UgkFRkdd3bHHpX1j8N4vK8HaZjb8+9/lYnqARnPrk9&#10;qqvCnCDko2berXXb5HPxRCjDBUpRpwVR1kudRSk1Ztps7RsYzWdckHIxWgw68flVCYDBNcTtofBN&#10;7HiXxPsww0m5GRtMsTZBwSVbHPQHAGPy714ncx+ZazoAHYJluvo3XBHNfRnxJhjk8NPN86y2lys2&#10;UOMqMHB9cgEY7187yxIkVxIWwdjHnp0Pv7114dwtNX5XdP16fofc5JUjPLJxk7cjlFefX9TzaZQr&#10;lCACv0x9CfrURAHPt+FTysGlkOTyx5HcfXmoXwOQN3seP1rqj8VpSbSPiMTCEauIsrpVJcr+ZSdm&#10;LcdPbnj/AAq/psHnzgEcAhiTyOPX8eKrRpukKY6/qDwADXZ6XYpbIJGGCw/w46V0RlGMW1ZyWx25&#10;JltXGYmM3H91B69fkU9S0o4EkYGDgEAcfzroNBtEtoWlP3/ujnp6k/y/Op1KlXjVl2uW+/uHAPy8&#10;8D9Kkg3BCmRtQsODwcdunvXK5txqKTs5PbyP0LB5XQoVp11FRlZR7aehpHBfeDnP6/riqeuoJdMC&#10;jh1kDnHcbTjqKkDnI2jKjngY78U3Ui0ljKCOidORWE0lFbaHqYvXCzT1XK/yseZNHksucjn1/Coy&#10;h55xj8unerEvysdp9qrsW6c++M/r0rtouU4rmaV1sfjVVP2tVXV+aSV99yLaWBzkd+enX8qjcEqQ&#10;Dwenp7++c1KjsAR7dyai5AJ9z168dPrSknGd7XS6HI2kuvNtYiXKHnnt7VJvBPTjjoTj8qR1OC2e&#10;M/kf8cUJjsDyPf8AKq92UW46SFypebY132kdsenvSq2WU9afwTtKgkc/pSRgGZF6biB9KlS6KNvP&#10;ubYeTVWELfajb7z1DRstbWsduu6aZ0TaP7zEDJPbA5r6L0HTBptlHDtUSFF3YxxgZx65z1ryX4d6&#10;Lvf7bcbTFEB5YUE/ViegJ4H0r29JR2GAew/PP410UaKhFtbyd2e7nmaynSp4CjL3YRvN33fb5bGt&#10;ytq7L1VSw+uO9EPzAE9x/SmRPtt5HYnjA/M4qeMALwBVtcr9T5LZd9SbIAphIJPpigsD/Koj1pJL&#10;qUm7eQ7I7HnpzUbHgjqB/jSZ5P8Ak01ie9KSb2DfoNxznOaYW+tBbnjpULn8CKVrAl1K8zdfpmse&#10;ZsZ54rRmbKnnoMCsyUZGM5/pQorm3B210sysCM8DvW/ZrtTd3xxWHCoZwgHIP+RXRoAkYX2/lVza&#10;itFuKKcmulhsh4Jqn1bnmnysc8niq27ng81zXevY3asrLclJAPP9KjyCeOlIGz1pQORjPrVxaRKT&#10;WyRMOef0phOMjHf/AD+FOzjjqTSHnnHSrjv6ktO+ulijc7o9jjoHXP0JAP6VpD7oJyARkflVWULI&#10;jKRjjFOtnMsEW45YKA2P7w4NCvZ6bA5OyaWxbThsjv61PuwRniolAGPams3NNbeQLVDJ5K568c8n&#10;pWrO+CcZPGawrp9wxzn0xz+Aos3stEafZUTDmPzHnJqKJcsCeADSvnPUknnnqPYj2qWAbmH58VcU&#10;+ZaEVE+XRdDbtARg9q3rcfLnofQViQDBXnp2rfgUED2GOlOb5XtoYJrTexdiJxjNTE/LjFQKABxV&#10;jPFZOxr5pld8j6VWZse9WXzg5/l1qm2Mk88nvSvcHbr3Jo2xIjdgwP5GvA/Fsf8AY/xHhu5H/wBb&#10;Ij5Q/IQ5z8y46YPavd1PIzXj3xSgYa3oV8V4l2xO/BOH/d7uo5GM4/SuLHR5qLWylCSb+R04T3ak&#10;t7Sg1+D/AOAbHxKtobnTtN1KJmUyE/6slUddowGHcf1ArxbTmJkyc8tXrfi+9jXw7YaYHaR4h5pY&#10;kcBwDt+ma8lsf9Yc+vWvKySlKkqsZXUVN2OrFSvRpv8AA9B0/DRf4VfUncOOKy9Of5AD7VrOOhXj&#10;nP4Y5r6Fu0l5nBFa3drNHRWDAIOa24pAMHv/AC/GudsWBXpg9P8A69bsXUcAg8HP8xVcr3dmRJpJ&#10;pb3NuCUkD2qKdRayfaoVbZIwEgRR8pP8Rx2pYkGBgirowUKsNyuu04rjxWGjXg+62OrBYuVCqnf3&#10;W9USJdCUZODkdamCpJyPlxWAsL2dwY9zPDI5aNic4B52mtmEncOQB1r5WtRdKTi9Gtj7elVjUhGd&#10;OS1VyzjHTvxmovmVht5HrVv5XGB6frVJsoSw5PQj+ftXJq2zWMr+pMfm+tQuSORTyTgMKYzB+DxR&#10;tbsi02n3DkAnjJxUTBsBwc96NzfdzkDgdKTeVwDyKqN27o1V1r3JFOeoI/Om7sZFOLBkyvQAZH9R&#10;70wuDgY4H4UJ3k1Ye/qKpUnHRh+FKUI6/wD66YoAb5TUuCeCecdTVtrRdtSZ26FVx65yD+FKoTHJ&#10;+bOCPwp7kkfTvx60wL/F6VLb8im9PMSWNQAQeuPrVdhx14HrUzn6/SmfJt5q1aK73Lg2kr6jeMDH&#10;FJyPuikAz1NSfw8fpQtVdb9i3ZdLiDcfvH9aaWIPQE1GS+R1I5OfpSeZjtzS1WltGh8vkOLbjyOn&#10;alOeDkjrxxg+nbNCuCckfhSyzKOAKOqVtCZXurIQ7uh7UgBxwaYrFiQcj39KccIM54okmnZWsRJW&#10;9RQcUgIz2OKgB3MeasAhRz0qnZWtq2hNW9WiYZI4ppQsc8f5xUIc4+U5B5zT9zipUWnd9SGpLVMm&#10;AXpTlVeucY7VAqk/MTTuc/Sqbs9GJeTLGAw9AKY/oD0pCx24xge1QtnnHWoW/u28yOXrcQlF5bJH&#10;oK8Y+IGorcXXkR4TaFkIGSNqkDGfXNeuyyBI5HkJ2qpJ+n5etfPPiKc3WsKM5QsI854GX56HPYV0&#10;4aLdXm3jBXfyVzDEzVKjUmpWag/y0OZ8mWQZUE4yTVZ9y/Kcivb7fwrHatDeRFZYfs6iSOXC5dly&#10;SCeD1ry7WdKmg1R4dqhJZPlxnjPOOPYZGK9mhjFOfJK0Y62+R8rGlOfNN6X1X3/0y94T0s3l2ZCh&#10;wjhQTzzjn+eK9+s4RDGiAEBR39a5DwxpiWdvGdgDEDHHb1rvVHAyK48bU9pNxUro9rA0HFc8ra7F&#10;yJm29OevTFaUb5C56Dj3rPjQ4Xpgjtzx07VpRKAArD8v0rzLWfmejoiwnr/OrG/5fpVdVwMflmjz&#10;MelG703Jld7Em7vUsWCSzYx2qmzj5QOc1BdXBiTAP4V6mWUVOrzSXwnl5hVUKLWzZpSXEaZ+bntV&#10;Y36gkZ/z+Fcu91LISvPTP61YtoJXILZ659K+pUHaz2R8nKUU31e50sc+/oxz71op0464FZVvDtIP&#10;cVqJwQRQ1HozJyV7rQkBI4Ap4waQfr70AZpJ7+o7ju/HFKT260mccGkBz1oW77Cu3t0JRindxTBw&#10;acDijo3uCvr2EPpSY98/SggHr9aTvxR0DoKR9KYfmp55/lmmHgcUXtuK1vMjYYBIquw9/wAqnJxk&#10;e9RMOtCbbGlpbYgOMdenSoicZzUzKB3qFh3/AJUdWugJu7WxIMYzmrUR3DBzzxVFM5wTV1Pl96b0&#10;Vtwk9LdScDAx7U729aQHPNITzgULXqC1VhGHP4VWcD8atmq0o9OKm19NhpPZ7or4JPUVUuwcp2/r&#10;61d4HHes+7J3Ljk5p63iuhUb3fkhIgSR9a0UXpzVGHt61oKDj1qnKztYh2uu5IF44JNRuPWrSpxk&#10;Z4qJlyaTte26L3RlyKDkj61lzruyRx1rbkTrWZOnHT8qTWqt3L21W5iMoyfX/wCtTCvGcVbZPrVf&#10;OO3GcU9H6lN6JkDLnpz1/OpUjBGCBmnY9KegIPbHY0PyISS1v1I/LH4dcUojUnpirG1u44pVjyen&#10;Wktdx834FcJtbjpiszVIA8D4Hbkf1rofKHA6Z6cVTv4j5LgA42n+WaVVXitka0neon0+48aubPLy&#10;cd6yFieNx8pHPHWu0kiAmfPU8EH8/wA6rvahm6VS5ZRjdX0LnVlCckr+RlQxykDBINaMccrYU59y&#10;a0oLVSQAOlbMNmnGevtipUI3ei+4n63Ul7nPJmXb2e3BIrSSHsBx04rTW3GOAOKfHBhvTvVqN/kQ&#10;5KSv9rqOtLccZ/zitpVMan6YxUFuFUDIxg1JO42/KetF9o20Mktb9tizZLliT1z/APqrejQrz3xW&#10;VYL8o7d/zrcUAqMdquTtdW2RnH3pSk92ytK2AexrGuJdrdeOlal0wUEnsBXM3E2WOBkZqI7qx1RW&#10;hqwXHP6Y9RXG6uFsNXJVm2XKhlBxjIA47dM1v20nzDmsfxfE4tLW+VVkEcihm7r7cY7Vx5jS54Jr&#10;dHq5LX9ni+R6KehdtNR24+bpXfaReR39lJCSFmgBZTnll9xXhVpf7kUg5BGf1rrtC1WS3u4ipJjY&#10;lXB9D2/EZr5irh3z6XWp9niVCVC6dpQdzfv3LSMrdQcf/qqO2yAOuKS9dZbh2UALvJUDPAzxmpYR&#10;jpX1GCjyUYqz2V/U+JzSr7StdJWsa0PI5z+Ncr4v0f7bYm6jQPPb+n3tvJ3dMn0rqYm6f0q2UV0O&#10;5dwZWUjHUEYwc10VE5R9DzYS5Jp9HufMzoVOP4s8+x7inJ78Gug8UaO2k6lL+8Bt7gq8asNvztyQ&#10;MevSue6fhQpc0bIqvFRadtJar/IlYY5p4PGe9QZJ4p6kjk/pRa613MtOXzHkE8jvzS49uaFPt0p/&#10;WqjeOnQSfySGHcOnT+dNyeuRxzTyQOB2z/OmHGc+laJ39Clte97hw3JOe/0ox37UnXpTwTggjik2&#10;1r0DZXWnQaT8vFR849u9SkHoelMI4x6VO2u9w6X13ISev6U1Wx17/wCetEgP/wBamEnHNV0HLVWJ&#10;w4/CobpUuIXhk+42D9CpDKfqGANJvGP5Uzdnk0ct7tguXa1k1b1vuepWuo+NfiB4Rls7UJqzeGmA&#10;ntgES5KRoQgQkFmOAMdcivNLe8E6v8skUsTmKeCYFJoZV4ZHU9CPyNWPDHi7W/AWvvruihLqG7WO&#10;HUbCZsJPCn8SdAHUD2zjrXQ+Ktf0LxZqUms6fbHR7i8t/wDSoyAVEp5dygwCffr1ry3P6tV5VFyh&#10;UevrbTX8LM7owlWpOnLljTpJunbz6MwLe8iDhGmjzzgblz74wea0HdWBK4zg9a9t0fwLH4r8EWcV&#10;rJ4evL61tnMUiQ/Z7oOx4EjpxllwASMZ718/T2up6TezabqllPZ3NvNJDhzvjYI2AySDggjnnmtY&#10;4pSqcjXJLpfaVuz2uclKPPSnUt8ErOPW3fdlreeSfr+QrR0e8e0iuzkBZ2UYyM8Y59e1c9NOBhFO&#10;WPFNjmdWC5468evf2rVr2jsvmaQhCMddlrbqdr9sV+/Whrgc+/PH9a5pJtoHOfpipTcnI64PHFdH&#10;LpFR2tqcifNJvZSkzXabnPaozKG74zWc04HUnHb2qIzehwBTinZpLYLJNre5f8znr29f/rUxyT37&#10;5/SqokA5z196HkIOQfwznFJKXNpo7FKOmpPkjr0oJV/f/PaqwLMDz1+n9alVju2njA6irfnuiZWT&#10;3RKcYx3o4zzz/wDqxSL69z1pclsAZIH+TUJtdboas9RygHJHJ/8Ar0/OPr0pny444p4x359Bmi73&#10;6CXVt6jwT1/z9KeMkA1Dk5H+fb1p4bjjjtTd77A99FclXHT0qQHaevFQKwHHT3pcn14NEd9dELzS&#10;supZ3AkHPQY61Ir5PX2qsOOe1PDADHfFU5aJd2OyLQJXk4/OpM5XPeqiuOhqUNzjNZttWsJtbfIs&#10;IeOaeGLd8Y9agB75xRnGaS1bYXa07F0ScA8DrThIy9cjPTP9KohjjnkU4MzcsSTnv+lUtFdsFdo0&#10;d/y8Y6kk55+lSrKcDcOPx/8A1VnjI59aeJNo555pOa7XiEd77JGssgA46VJnIznmssS57+9SJOOj&#10;dOlHPdPSw2rrSxfOSPaogCM8+tAlUr94etBdHB5wR6/T+dXzLk2+ZME7pM4bxMNhhlYAolwhyeg5&#10;AzzXaWEIfRC44KSFQew3qMe3auW8RxpNpk5XJeN0Yd/97gcnoK9Q8CR6XqvhnVbd8pOiIyFs4ygy&#10;w9cn19687FNKPvK9ndHrK3sqE2r8tTlfzOGuVIPoSMcD2rGl4Ndde2p8kvsb5GZCRk8odvPtxXIz&#10;9TntmtcNLmhvYzxMbyk9tTB1RgIgCcYPGfzqHRRmR2Jwdoxj154P1qLWZB5a5PU7R7k1peH4w1rd&#10;OR93YAemSQP8KzxDcZwW+p0U0o4CX952Ll9dGKF2zyFI4+leSajctLM7E9ziu01+5MaFA3AJ4B7m&#10;vNpGJcknP1rZXabXQ5Yx9nSa6ydvl1GHqc81PECSeOetQ474zVuADI9zUybbilomZacyb0SN7Soy&#10;W39s5967uxQ4z69Oa5fTotqggYzXX2ibeTxntWkI2iujsc0mpylKK+JmpFngnt2rRiI6nnNU0UBR&#10;7/pVxFOBimt9dwta197FtUDeg/Ko5E9MHrRuIAA/zxSFsj0qramsGmn0IsdR3/CmbMGpfcgH/PWm&#10;4Ocn8a0jdPsh/CvMGOPujHPTOe1OA44PXml28AnrQB2pys72Q4qN9dGxpPA65pAD27U4gk8jv2/p&#10;SqO5OD1FLRRtoyalla1w+UrjJLA/hilUYySScdaiJUA+55pc4HNJR69BRSS0W4rHnJ6+1Cnn27Un&#10;DdqQHaT6Vd1ay6DvHbqxzc89KYSM9+KbuJPSgnHQVLbQNOPW47jt3pO9NpC4+mP1pefcld3awFsc&#10;YyPaoievFPLDr+lRM/cenvRFNvVajSs79xc7QR2Pb8aj6jtgelNbLcimgHvWtrRd90J3d0ugkmcc&#10;E1g3nXjr3rdkI24rnrvqRjqamPwu2zKhezd7pI3NOXEKt6rkdK0s9x0rPsOIVB7DtV/IrNaNvpcw&#10;pxi+Z67kbM2fQc53E5H0oj5yP1pMZODUiKc55q3ZbPVlXd7fiW4walHBGOMDH1pEzgYqc44I/TFT&#10;Z9bajXYa2DgYxQIwemfxx1/Cgct0GBUwUjkHg0aw03v0E90t0yALzjOe1K6kcjnjH0/Cpdg79ySP&#10;c/hTwmPfNDVnzN/IpLVpbHipPljjuMf55pAflORnnIxikblhkDHSmBiHOPukD/6/av0hptdL7nzK&#10;nKTeqTjshocjJGeD34/T0qVRld2AQeMf1pNgz6D8sj29qfuCqAcEZ/Hirb0XKtepDi4+9Ua129Q+&#10;YAYGQeh/nzSxfeIAPHBpeWwwJwFxjt78U9WAHy9e/wDhTb021Zb0afSKuSP1AXPPr65pM4XlucZ+&#10;tMVuSTjOOp/pTJWLHrgdMjNZ8tmkEqn2tnYiYjcSoweRx+VQMB3ycHJ/T1qXBQ89TUDlucDORjB+&#10;vrWdZK6sc8bupsQ5GTxkZqjNJy6sqrnp09KtO5XOACDkcf0qlLyCeSff39//AK1cckrvm3enmdlL&#10;lTldXb28iJmwAAF564xk0kZP8XPPIqLeV/D9acX6tjr296mMG3a2nc3UXs0rPqWVfLcZIz2+n/1q&#10;sKc4z6cdc/iO1Rx7Su4AZPX/AD60oJ3Y6ZJ5/EVrGz9y1rdfMyulJpRT6XZPzjHqT+H1qWLCuvGe&#10;pGBSKnHLdT17decVKo+cYwG4yfzropcqaUtv1MZNLTo/zNzcGjUDf93P0OKrPnccsWz159KmjOIw&#10;Paq8hP8ACDnuB2rSa0djmqXTuuu/l8iNiRnPJz1J7fjUP945xuwfy61YbO0evoar8cnIxyec8Vzy&#10;i20zWKbad9Lf8ONbPDKcdeT/ACqJmO/IHX8v8akZcZ75IP8AkUuMjA4I/L1ptRir2vzFylFaNNv9&#10;SsUcspA6dMdvepxGByD1HTHSoy7IRnkE5OPT607AJJB6j164obdkr2TRMkuVLrLbXbsOXBOB1OAM&#10;nHfvQC2GPBGccE+uPSmlCzZGePqO9K/bJIP19Kd7KyLioxVmrPr5iNk8ZO0Z6+vTvUWOeP8APeps&#10;/wAPcf8A66jHLZ6DPGTVQbs7rUuKgk+ZJ32Fxxx2/wAal+YgAjj/ADzSbNzfe468d6kGQcduPrWs&#10;XaztqYzlKEfd+FsVYyM+oqUYUZA5B5AzjpTR1PzZ6ZOMdqU5U89aabldM55tqz77eguAV3Nxg8de&#10;nr9ahcqGJRcLwMZz06nNWNx24AznqPX/AOtVViAMAUrWbfboatxsrW1W1iygBweuVyc47VMoG4+3&#10;Sooiuzjse4qZWGOoAznjP4UKTlrZo1jFXUla1rteZJkgbTjP/wBemsxByRge3/1jUZ4Iwc/T/Oet&#10;StllABAPvRy2s++5UoSknK9uXaIxz/cHXmm4baTj8acenHUen/6/WpI92OxH45FN2Sv1uZJrm13t&#10;cgzgADGffnijgAk/X/OKlkCfw53dz71EEyMHOO+Seah+8r7XZpHnd1a76DAAW6DrTwF3ckYHQ00q&#10;AcDrSEAAZ571W6SvbQUuZxd0lyvV9SfGByRjHGOaQsN20dOpz26dKQgNgr0wMioj8pz270U1vd6i&#10;fv6xd2u5LlSeBjB2jtxTWycg9qeqj7xHTnse9MfJJwOOfrVL4rCu+VqV25eWhJE/Yde/vUxG8nIw&#10;QM8euetVo85J+6QRUzZwccZGD/n60pK0tCnFxV/LRigKcncqqD05JOTSkICuMf5NMC/3ckjB+tKo&#10;wMt1PY/56UrW1u7mdJOzcneSvp3FwMgNj1zjnik3KWBA3DPY9/f3p529Op/+tTVRV+725OD0z39c&#10;0rp73v8AgHNK6svdT1/4AjhmB64Gcdj9KauACOc/y7+lPOSCV3HnJJHajG4bVA4+tP7Nul+n6mqj&#10;Hlcn8rfqMBzycjI6n9etRFdx68f59KlbIUIe39eaaFyQAQByQT+AxTTsm7ehKk2k5LrZf5ibWPPa&#10;lJwNqdu9LnIIzUbKcYU59T+fap3dpaCk2t4uz2Y7e39DUwOAMj73THt1NV4yFzk5JGMd8881ZTou&#10;T7/p3pTSTs9rhJX2XzGEZbOP6Hj2qKQYAIJyRUr48zjgnp/n3oGWYZ4xmhxVk2XGMmrx2W5GjhRg&#10;8Pnr/nipBKBgEHGRz6//AFqa8YJGcdO2evviotrEgbRgdSPp71E4Jq93sVblXPqiSUhgSOhz9KpH&#10;CjgDJx+FTSH5cL2qkWfJHpUcl0n26MpO8XJ79GWYycZ7jv6Um7ryfx5oRsrxwcfSoiPm754ocObT&#10;sUpuMVdXSWnmyUHg7R19+lPw3zY+6ADg/SkUYI6ADGc09pARheg5+v5VHIk/huKS5nGck4xXRAmT&#10;1HT601uvPb+dMLMOV60b89eM00teZaCnry2bi/z8h6Kcs3GBz2/H9aWRhxgYIOOaQPhTyfbGKaSG&#10;Xk/j/wDqq1ZXlLe5rz8sLq911Y9WyMU4gY9c1VVyDgH/APUPwqwj80prZpaD5udKV7INvOR2pqlF&#10;c53B2P8AeOMf7vajcFOe5pjD5gwwQPbkUO3pdEyfbcstt4BPP+etRELjOCT09s1ECTyc4pQxOQoP&#10;HtShG2l3bqZSleNna25YTPbIpck8NjjOKYiuw9z60x/MVsDr3/8A11d3fRaluTXLZrWOwH5WzxSk&#10;jcMnP58VGd/BPU+9NQAthiQPXmnyy122MnU5E+7exOSAee9K7xlSCRnn059MVII1Vfm54/PPembE&#10;BGBx1pJ3tumhX2tG97ECljnaDUh3bSuOfftUm8KTgADHX36fyobc+TjA4zg/lzWii273sOSgpqzk&#10;rrYhxKvU8cY4qZUyMvx0IwOp6dfSmsSVAJ55xn+WaaNwXBzx0/yar4V2bYk5Jy1fLYkaKNQpIyTS&#10;K3IwPlFNGSDxn/CpVGA20ZHoe2apab6tkwnFJqMmrau5Mp6fkT1x9alJ4G7t0pg4HsTzShcgncQS&#10;eB2x1qotbvuS5J6939xMcAAZAJ7cc4ofAX/P41CoO4knOP6/WpCMiqtZ7mM+eLbSTXQaSq4xyaYS&#10;COD9f84qQqNvGdwx9KiTljke3HtVLrZbFxTS5uVc0t/8wUbeMnBzjH/6qcFOcsfajeV4weP/AK9S&#10;g7sdARjr0607ta23E7Wbd2Iw6Ef5FKeAOMk1IV+UnIyPSouQCDj8amL/AAZk249LKwzjGQcH8s05&#10;MZBJJAxx6fnUeNzeq85I9qk4Iwuf8/hWj1t+PkJJt3WjsmWAQOg68cVG+0ZNRjcvenAAjrz+NZcq&#10;XXQuUrqN4q4AFj+uKG+Xrzj8KaMhs5+lO/1nNO+q7A7O9lyscD8v+f8APSnK2c44/wD10zbTgRnp&#10;0zk02roE24Wb1GEtkHPHtTzlhnPPpRweOKAOTntTvt0EpPlScdH1AKOpqTKkfToKjz16/SlUnBHO&#10;DziqSad77GekHtZsnTr0NTH279arqQqnlvfGc1NGc9envTbv73YXxyai+goj/EUh4OBxip84woFR&#10;OpDbsZzmpUuZ9BxUIJ+ZEY+PbqTTOgJIJ/8ArVMx+XHf/Cq5ztbk89OKmSck7ii1NpbRXUqhgXIA&#10;HfqOc/4VOIz2/D/JqKCPYrZ55znp3qyWZV4o7Ri/Itp30s77MZwrcjI5/wA5qIt1wTk+/apGbOO5&#10;9Mf41A+M/rTcb2et0Rd8y6pfcRhRnJz9P/r1IQO4IPrx+HFML9Rj0/z61Kg3D5xkj1xWc+dNOWg5&#10;tJrlt+i/MiUBTjlunNKyb+vbninqmMAfpwPSnE7Bz/8AqrS/Z+9Y2p6XSkk0rkDISQM/h04qTkHa&#10;f4f5/wD1qVirAgdR6/nTkyfvLj0H4VNpNc0na3QiUXdy5tNxigE59e1TE44A496YcZB4DU7dz06m&#10;k1d3ZMainK0ny8uzELY5FNQ5IzxjsKkBCkAjn15+vSjjfn8aq7s1y6W0fcJczmruy2GSwhsEnByO&#10;lN8sMFUngY6c96mk+YVEvUA8Ht+FVC7hdvVfgaOXRu7ityRuECjP6U1R9QSeevbpQ2R0zSoGAw3H&#10;PtzU2stNLmSTlKyelv61+8eGVCVOOeRTtw4Poe9RyRg5bJHHOM/0pVAEZHAx3P0olyqDd229yJpP&#10;m0ukYmoyb5kHQAg8cYwOCMd6rSZxg4IHQnqe/PepLoA3AHsW/wA5qsW3Hk5xkdK5XL3k+y0O2Kly&#10;RetlsPyeTxkkdO36UzcQ4z059KCc8KMLnGOScUAgsAeSPT+tau/J3XmUk3q9uty/GfXA+nfP0qRj&#10;wcdfSoFJVTgZPbNODHGWxz0PcVgqd23fTsQ9U09I33IR1zgck545HP8AhTJMk4AwB/KnE7TzkA0m&#10;cE8hs+nOPrUTg17y2Ku+VR1tEiOR9OvH8qrOpJz+HbHpVst2GOvPP6c+9RMdx5wMenX86lXs2aK3&#10;LzX1eyIhE2Mg44z+vSoniLMMHAJOe+OnqasBsgdMeuRTd4GR3HFYtzTvYFKcXdL8CHGzAHUdfQ+/&#10;SljkbOOce+Pr6U0tkkHp2xQgOcdTz7dTV8ujvu0W1ePvb2L4wSOnrz/9apVVfrx2/wDr1WU8FR/W&#10;p0kxw33fbrVUrpNdjGzd/IlxuAznnDfp0P0qQjC8enbvUSyblOCpG4jrzx9KkVshcgAd63vJ2fVd&#10;zGpd8r2t0Y8gdMkDrgf/AF+1JnkkdD1/yKcuDnHJyev9PamqTt6Z+lXHZ3Vgi7J3j8K6dWA5+8AB&#10;1z3oXJ9hzye/t9KcASDnp6mjbjpyM/4ULlb31Q1VTdlG2moqZU/N8ozk+g7dqt7wEDYyc449MVVL&#10;fMCQSRj8BnmpPNx8rfKMcY6de9Nx5rOxVNp3TfoW1kU4P4mrisjLhjwASBWahRuAOD069qkRT3PH&#10;oelS4JvdxaKV4u0UnfqXNudxBPTA6YH9etQt8vQZAPOf1oEpyQcDsCPpQMs3UjqPrnvTSlH4rWLl&#10;eyUkrt9RCQRgYA6Goz8o5IwPbt0GTTzlCQMfj9P8KiLDHXoeRn/61KSutFoYKcedppLl2/4BT2gy&#10;HI9yex5/nUb4B9AeKmcjgjPc8YySOv4VXdvly3G49/Sokm2n9n8S4tae7v8A1qRELyTjPfA/+vVZ&#10;tozjk5zzVt1U4BPA9Pf1qBlGMZJxjkcVhOMWnvqXKDjJt297pfYwr9XV1lUYXvjPY/l0p8TLKvDA&#10;5AHPTPNXZUDxFW5GD278/wBaxYS0UjqQQueCfbp1FcHJ7NvW0U9PM76VqlHlvadPZ90XMFS2emO3&#10;61W6Sbhx9O361ez0z1x6/X8KpE7X5GST3HB9v61lVbk4yStdlU3fmXl95qIuFHPHof8A9VXIVG04&#10;AAxnP/1jVOFw4AOO351ohcY9h6114aLVlK6uefU0bT3bLse1BgHOc9vbPSlywBHrnjpnmmwgMBgZ&#10;Izn2pXYgjHUdPr3rvVublV/mczlNaNtIQDGBjk+o7VKCSxHYVEOg5xUyqoQgn34q9Hu7scHKUZK9&#10;rdQByTzxj26+lMwD0/T8e9IWIHt0/wA+9SRgN04NVyqKuwjNXtJbr+rDNjfxNnp2x6U4AlsDtjOB&#10;6/1prKVJB5ySf/1U8Ptxkc9Rnt7flQ/KzQrwbfMmkAIVwCOP5ehpzsOdv0x646c0Y3sGxkn5eMYH&#10;fPJpGxyePwpRs35oLyjF8qTitbsXhApPPTOPftUygqSccVCR8oweeDxTg2AoPPA+vWm7NLzZpzJw&#10;UuZK6WnceC7t1IA6fnT+pKjAIBIz7Cmq3YA5ppJzkden0z1qbPtZLYcoqULr4l+IHP8AF1FKuSSM&#10;tjoMflUkYyBuHP5/rUgA57dsf596nmd2uwqdCakpOTskR/c+UnGDSIACC3zf59qHUM3tnOM4p2On&#10;PA//AFVd9NW9S58zur7bXJNuRnI46UkbkuFI+QDt+nTmkbIII5z+lKHVACepPXpU9Hpe+wpe9GKb&#10;tZivnJHQZ6VEU7rx3/SpGfI9SB/nmq7Escbicegx+dKLdtdzObUbS+Lol0GMuScYzVG5Qhcjv6Vp&#10;E7sdcHrjvg1DOuUKjgkcU5NLfobKolo4rXr2FG5oItw6DIznNVdg3c5wfWtG2jc2a78nb8u7368C&#10;mhFyB19z3qKaVpW21HKm+WT5tNHr6FIR7jjgAf55qTyV7gH0OBVgLh/Y0rsowMAYrVtWVnbQW0Y2&#10;tfuUyO2MHp17UoLgYHrg1NuUnoc5/SlJ44GMn8aznLZEuGl093qhpPGMcnk9KM8DcelNIK+57e3P&#10;5U3Lc5wSfrU+g03zaLSH4jHYoc4J3cYpGcdD3ODjHFDH1/THB/8A10w45GMY9a06a7gpyTemj7eY&#10;r7Qc/nk0BxjIGc9qYSSBkdOM0IMDccj2/nSXw6p3uTHXmWtt/QUNwOxz+HpSHqeAD+dAPy/KRk+n&#10;ambsE5PA55qLPXpqTurX1b18kKSTwOM00lmHP509uuSME9Np4ppznGe3ejRu1y7+zThF6PUjzszk&#10;HPOCB+VOHzYJ79vxpy5GR97nPJpSRgYH5UN7JKzXUprnjG1k0hmOSPb9aa3PYZBHX/69G4ZO3JP+&#10;f0pcdAR9AM9uamSle7Fyta6XXXyEbBPHpxjPOKh5bPGePzqcldxwuBjGDzj86Aq9eM88/pRzW011&#10;E5p6bESkgj34qUBmB5yevPP4VEVOckjGevp+FP3EY2/nUyjfbRmkXaL3Q4rtHvnJ9vaonG8g8DtU&#10;jNxktyef8ajB44yT0GPr6VEVJu/YhPma5dF5iAbWyT04/wA96a+W755/LvRt3DOT+Pr9KeBjjpz1&#10;/Sr0u9dbGml7N2VgxtHJ6gEAHkfmPWoxk8fQf4fjUyr0wFJ75IyPxpFUk9cbR24z6VCsk/zE2krq&#10;W5CcqQOp/GpF55wcnrgdOPQc9aeyBSuMEg08BRtIwDzkelO/urqw51y2Su3v5EB3buh4x+P1qUnr&#10;0H4f0pWJzkcc4/LignBGeeP8mnyOVm0TZt2s9xDwRxkAg47ZFOdd4D/dbPQdP84pzdAcYz3/AEo3&#10;hcZAY81STTVg0jJxb1/IXZhQ3r0+v+GaQFjjOMt/SpNysAB+Gf8A69M559PzPvinez17kynb3G7o&#10;epySB29PcdalJCrjsfpUK9OrKeOCefXmjkngkgfw++aq1ne2hLg01y6IfJLkBSOCc5HPelQgKfw6&#10;9utRuD1xyf8A9f8ASjHAHIB7L7+ua00ty30KUZN6tlnBI3ZJ4wOePrio/M2kKOPrTEcrlTyO3TjN&#10;OJHcA565rFtJvW9noaLTVfEmJkEk4PcfnTVY5K4AX0AwT704MAuRnGOCPrimHbw4zn3qXO920Ep3&#10;adlKyuS5/i5AH0pdwbkcqM1GHzuTP+NOCZAOSDnn8OO1ZSve7+RquaUbpxi/8hELAnptOAemRnjP&#10;507G58kcfzxxQuPlByCB17nmplUkccY9eBwT/OlKTfk2Z3k9OZ3fQgmTGH9CCB+lNVHxuyQf6+w/&#10;Sp5B2IyRjpUQYjAwcDg4rGTs3GyZ2QScLSaV+290QXLEQOW4JB6/TpXNnkHHXNdBfMTDs6H1P8q5&#10;5lKkhe//AOr1xXn1OZztayNqcm4uKV9t/wARE3Egc8Zzg/pUiW6u4JY4GT647jj0qNOM9j7Z/H9a&#10;uxMFdSSdpyD0PPXpjOK0SfR20KnJuForlaWrI8BW24/Tt+dWA5EZIA9jz68flTHUhsfKAenOOp4z&#10;xx+FPQnBjJHPAbPAx1xxQ2tHvbf0MXqlJPZp+pC4LNkggjknHrT0x6enX19qRgQ5IYsDx6j+VPOV&#10;UAg5rGvUhGlzSmorsdNOUqtoJNu3RDJHCZ3cj0H6VWV1YDgdcZ/zz+NE6sMEk4PbJ9PTp0qAZxkE&#10;Y7+2OtfMY+uqrSi/dR72Bwn1ePPK/NL8DShJGFHG08fjWvbuG6nB7H1I9se1Ylu+ef5f/XrZgKnB&#10;PsOc+vUc15LScpPXY9qnHzvK50Nup+UlucetbcJAHzDNYlqw4B579elaokAjJGBgf/qrgqNSaVre&#10;fc0bknZ6GBr15ulSAY4GTg+v074qrbhtoABz2wT34rCvLgy6m/Pyq+Bz71vQFtoxnJxjH+fWvYoQ&#10;cKMOW2urPosjndSivsv8epegypBYAZO4bm64BPof5V9heBYvs/hHRYwwYtbK5bnHIGME54x718hA&#10;mSJo5jnGclQVJUg4HI6817RoPxTOj6RY2Fzp4mt7dI4WaHBkSNRjcFLAlR325I5ODSrym6fK47P/&#10;ACOniDBYvHYWlChT55QqtyinuraNXPf89ec8EZFUph2IyP50/Tr+x1ixh1DTplmgmjVyAcsu4dx1&#10;xUrxknABJ54Argla5+cVKc6c3CcXGUXZpqzTW9zgPGdr5/h7Uv3aSbIi+1jtB256/X6Yr5gu7We8&#10;0LVNStFaS300r9ox2QLliD3Cg59yK+mPH2tWOj6RcRXDZluo/LWPv8/AGMZ561x/gDQ4J/Amr2lz&#10;ZrI2q212JB3KurYzjBJ2bR7VdGVru+i/He35nvYerVweUVqtmvaV4Rpt7PRuT+St958jMyrkqwYu&#10;NwI6U6MGRTkZ4zx+lMMDwSTwSD57aeS3OTggxuVOfcYx9KjclSMMfUEc17MIKdmmrSirnzkpylNq&#10;XXVvvfUt2y7biNj1D/lXoW4GGM7AVx9D25z154rzeFiJo89Mg8/X869PhZfscEjBQGQbSvtgZIHf&#10;I5/Os52pRavza/P5H3PCMkqNWNuaSqad3ddLFN0DfPGSB0K989OPXqKnQun7s/KD6HIJ6ZOfXH60&#10;xpirFdo4PbjIznnHc06P94CxwT3zgdP0I5rJ62corltoz69txd3H3Xt19DQR1TG0BiTg4H51NOGe&#10;1uOAMxt154x1AqsAuAc9O4qfmSN1GRuQr1/vcH8a57891a2u4pOM6M1a+jvc8smwJ2HXB74HbnpS&#10;Ej25FS3YWO5mB6A9eeOfSocDHBzz/wDqFdMFZq91GK3PyLHxjHGYiL0cKkrffcrur/wjOc8+npnN&#10;RKuCQW56d+e3tVgcEjcMHGCB/ntTGABPfjPqeP61rNqaaTfr5HC3zPmWtupGcKMDBP8AnrUO8o4I&#10;GRnPAp5OM7++P/1cUqlXHOMjj86mC5bmbS5m01e4rZY+ZggYycf/AK6jHmySxiJWkkdljQAZJc8K&#10;PfntTxk5BbgZ6n/OK9E+Gfh/+2fEBunXNlpMRmLHlTPJwqngggLnI6g4rqw8VKa5leMVd9l2FUn7&#10;KDqc3vpqz82fQfhWxfStGs7SQK8pt4ndyCM5UZ7+vNbwYlvb9KrZ2ttBBGB+Q9KsRksR04NdT+01&#10;1OWU5y/eTlzSfXqbkC+ZbTRgAlkLYJGTt54z3xToJg0Q7cc56j2NVYWIwOePSoWaWG78sqFt513x&#10;knkSAncPpisddbrcEm1e3mahJ6+tIWz9ajXgc+lITj+X0qU9d9Sm15ib++eaC2eCaicjtxTVbBwR&#10;7U7t3BXtcccjnr6VG5BGfrSnrgjOPyqJzgf5/Sk/WzBPUpTcEkH86zJT27VfmY5x61RYcnvTWm+r&#10;Y5NdfmTWkWXB9D1rYfgEe2KqWSbV3VPK+K5q8pc1k9i6UeuyKcnGfQ1XDc56kU9zuLc/hUSgde9K&#10;L0u2bSfVImT5uanQY57elQr0xUgBp930Mru7JsAnoPWkx60FtuOpqRcEepxmrg9Lieu5EUGOmRj+&#10;dVrMlGliYg7X3Dgjh8nHvzmtAdDkYqmMJcnIyHUD6YJ/xrRPW3kRuvNFsnOSeKhZgQaexHNV2PX0&#10;qfIabKsuSM1iXHOegNbExPt6VkXI64ODjnvVRfLv1KV2nruYkowTxz+dS2wO7J7f59aZIck9z6E1&#10;Yt1GB2rWN7cxEm11ubNv8xBGOfQVvwDAGeKw7bqo7YrfhPAzUy1bXQy16fcWBj6U/OOBTVA45wOt&#10;SYyOOwrLyLVm0QOeDVJzzVxx9apycHmhLUvldhF61558VbYy6Ro94qYe3vMMwxhtpAVSevJP516C&#10;CecHiuc8b2pu/CeoouSbfFwoOSCcew4IwKxxSbp6dC6EuWrFqXWx8/ahqk94F81iSFC89sDH8qrW&#10;ON/B4qkZN8aOR99QwH1qeyY+ZgAVlQhyNcqtfX1Nak5uTi9VF2O+schV54+n9a3EfdxXPWLfKATx&#10;jpW3FjjFdLu3qYO92v6R0Fp8o4/LvW3C2WGAa5+0LHpzW7bkhhnA4rSL5IvqZydnbRm/B79hV5AA&#10;Cc1lxP6cir6MMc+lS2nureRSS0JGSORGiIxkHB6FW7EGqMEzxyPb3AIliONxGN69j6flVwtk5BI9&#10;MVDcxG6TIIE8IJR8ZPoR75rzMdg1Ug5xSul8z2Mtxn1ep7Obbpyf3F9CMEhiD7dKa6s57/0+prKt&#10;ppBw/B6EH1HBq/53HzV8xOnyN3PrqVpe9GSd0WUO0YYZzSPsxxxQjqwO7jI6/jTSu4nHvjOOayv0&#10;S16miWt+qIQFJ6bfU+tO2fkDTyMnLAL7DpUbtgYpxcl6jTb9Rm4Icjp0prMrcqKQhmB/z/8AXqIA&#10;p0OSKpJXu9zRNfMtKmV7A+tKXIGG6nuBTDIcAcMevuKgaZm4xip3lezsSoyk/K5IXK9fTgdaRWJX&#10;PrTPMA2k/jTpCSoKjj2p8yv8LbZps7W1InB9qaVwAW6nnA+tNLMeaM7hhu9UrLRmi6bEZB6qxx/n&#10;tUittxuOdwP8qThe+BTGIH4j/JoTd7JaMr4tCQsBkiowQ56YNRAqO+B0qXcgGF605XaUdwemiBkI&#10;PB570bc4oKMfmHUZqPcw/lTtputBXbWj1JsKvp0qB3yDwacwZsZ69T64x+VWURMc9e/5UOyV3qQ3&#10;azerKcKFSWxn/D8an2jOf4aeu0ZA7U0uE5qXLXRbESbb0EOxeAPbH/6qcvqQaiHzkk9KnDheDihN&#10;395NikmtEtRXPHTIqHzDuKkHpnPaleQ5+pzSbgR05q3a2i3HFWSur3JQ/Yn+dG4elRoobp3p23j2&#10;otGPkTPluZGu3CwadcOucsNp9O5xn8K+fbdWuNct+PMElyox1CoMn+f869f8bXq2+niIMqswJ5Pd&#10;jgZryLw/Jt1i2z+8PnBuc5YKOcfiRXVhoSjSrT/u/mePmT/dqn/M7Hu2p30KWMSRKQIrZUzwDkLj&#10;JH1FeXaTFNqupzzz4ZYJTEg69ADknp0NbPiC8nW6GnKriSYb8rkjY2evYY6HnvXQaDp0dpBH8vzE&#10;AsTxljyTxUYdOKnVn8TbSXbUmNBRowha7klr5dTetoDGFBG3AHAwMDFaysMgd6gjC8Ac8CrRGCOO&#10;T1pSvzNt6HfSSSUWtEtC7GxzwPf27VoqRjnsKyYpcEKOpq7ycfqDWMk9LWKlG1tLFpnIBIpiLkEt&#10;0pVwTz0FK7gZHAB9KIxfNdbszbtohmdxwB071We3aYnPStCJCV4GST6cYrRggDAEivq8uoKlSUnv&#10;LW58nm+JcqnJFqy0ZiQ6eq8kcmtFYUThRWv9nU+gqvKsa/7w9O9ejKS2PDivevqyui4xVhcjtTEP&#10;NSD5uKm19DTQeoJyfwpSOARx60Lnml5+vNDQtL6IXGRkmlUCjGacM9DTvox7a9xcHrSc07HakB6j&#10;GfrSjawLv0HYGKiOc8U8tk4x0NNOcdzin+I7IazHtSc9xTs54PWlz1o0sLpoQsBnNQtmp3PPaq7k&#10;gj060WenQLfeyFxmosjpU7ng+tVep9KcU3e4a29CVR+Y5qwnfmq6nFTofp1pX/Ml3LYPbrT8DBwK&#10;iXk1KPr70Wt13KV73AjGOKrzVPg/l61G4Bz60dQTbKgHes26yJFwMitX+eaybot5+OAoA+ue/wCF&#10;N3bXkO9rvyJIu3OK0ounNZsY7561fjzVfLchd7l0EngUx8jt1pUHftTmGaT5Vp2LjtZ7lGQZHHes&#10;2ZcA1quuOlUZBSeuptHS/VmNIp9M5qmy8nPBzWnIuKpuucnuaSfl1Bu1tLkIBAHA/wA/SnqOeMED&#10;/PegD8/WpkX885zVbu9iW73Ww5VzjHapVTBpygAc1OgB7UK+qtYlaeYgQGq9ymUJHOB0/Q1oqnH4&#10;VDKmQQBk4NRJJ3u9OhrCauvwPKL1Nt069MHseT+H6VFjGOOlaeqxFbpuMYYg+uPr161S2rjJ/Orj&#10;ZRVjSvFKaa6okiOCO1akLjPXNZCjnI6e5q9GT1AFUr23szmbirqOnma4kA/GrMZHHTJrKVicZzVp&#10;XJ5B9uKaTta+4Wtrzafmae4HpxxUEjneoHTIpI92O9QvzPGRzgkn8sUbStuNSSvfqdPYvwuRnpWs&#10;rYHHNYFq2AD05/8ArVrxvwD+hpNb2Ii7SdtUQXpyrE+lcnO53NXUXjAoSOpFcnOfmJHr+FTBq9rf&#10;M61rC6RNatg81fvIftmnXELLvULv9cEDrj6VlRNggH1x/nFa8EvBTqCMH+WDVVY86aFCbp1YSi9b&#10;3POI7NI3KhSArbcY9K3bVhCVMYwRg/jVi7sgsrEYySGxznpUcURHX6VzfV6crOUdT0Z42vZr2jaf&#10;masLM7KWbJPWtmFcfzrFtwQQozzxnj9a2oc108vKklZKxw1JOWsnds0UbAAHOOtXY249jVBNy4x+&#10;lWk4FLSzRg3fRaWMTxNoyaxpzISPPtt0sJ75UbgPXrXgzCSJnjkDCRG2PkYBI6ke2a+mhhhzyK8g&#10;8baMLW6W9QsIpS5wqjaS3TJHQA1lbll5SNoe9T5W7yWxwanBxmp/Y/eqEqScen9KlC5wBVtJPRXt&#10;uYyeuq06ocCB2xTu3196TYNxBIx6/h0pduBlegqlqk1uO9127CkZ6/n+FIVJ6D60cnk9qcG7Gl7y&#10;2V+4X5NtRip1NO9R22k8Z69hTiR/nFI3A6fl/wDWp+9e726IHdp6WbI8nvz9fpUbdMnip1x36Gg4&#10;5FNvXVbA3aNisQSPX/DFRMvT86sHjjt71C+fz/xpLV32GrN9lYrHAPb8aTd6fiKeVPpzn+VMI9Kp&#10;rz2E9NH0ZWuF3qcVjyiVMlAScY47j0rf6dRk1k3rNHKpi4OcenPQVz1kmuhtSb5krnWeHfGuueHb&#10;USPFdLYKxXz1imj2ZIIUkgZxntxUuteP7rXkVPLgmgDArOdvmj+8CQu7PsTW74d8btpGlx6XrVta&#10;XOn3TSeX9qhEih2yAQxAwRjivPNQFnLdyPZRRxJLI0m2MAL8xznA4ry1SVXEu695faXbzOulUlTw&#10;tSShC93a97Pz3EEpJ3fxGrcBf7x5JNVYrc4BIz7VfjASvbpQjTg/5rHnupKonf3b72LKucgf4U/f&#10;+VV8E8jvUignFPpdfcQla3VE6ndkUgJB9s8U0cZ9/rQ3ShOzXYdtUxckHHb2+tSrjvUIz1p5PODV&#10;y961nZrqNy8rk+8DgH/OamiYfxDnHH4VV29KmAORyf8AJocYuGj9WDStdqyJhndyBgVKhHr/ADqE&#10;dQo69/8AIqUYBweOlY/CttzNt9tBzY6jjHb1pff9MU/APQgn3p2Pl5xn/wDVmpvtfTyEpK7uyPIx&#10;nv8AhRyPc04J3GacB7dK0Wz1Gm/kMGWA6ZJ/L3qTce+MdPWlCqMZ70Fec9qV1qn0GldPXXsODHjA&#10;OKfwefSozkevNA4yM8inpa4rvtsTDingnrUWCB95T34PIz6ilViARgGpd2rg1e3S5OG9x61J2Jqu&#10;vBJJ5xUgOBxjBFStNQvbzRMMkDB6UuSMAc81EMjv1qQdM0203pcTbv7qvclVsj3pc9ajGDxgA+tS&#10;qARgc0Oy6BGzdmMBPJphZs8nnk1OF5AHr64/nUbISc9AOOKcbcy1KcUne9kIHJ7mpVmOCCCRgjj9&#10;KiKjBpFG08/MvUija9tmO63Xcp3OJ7eeJuN4dTn0HIP1NdX8K/F+k2N5c6ffwqdzeVKjgEc/Lvz3&#10;rkgTvckLtzjHqO/tXA62s2lakLyyym51LjPBQc7sjnI4rkxdNVYLW1l9/kehhXCrCpRm2m7Sh/iR&#10;9FeLhFp91KloiLZzBpY9pz98k4/WvLLiTlnPC1taPrln4o0f7FPKF1G3TMe59odTyVBJ4YdRzXP3&#10;lvcWj+Q6Sc8AleD6ZPSubCS9neMna3fqaVZKdPVWklZ3626nM6u6koM8Z3e/TH5V0Wh4XTrhnwBn&#10;Ib0AGDx3NcnrSvFPD5ny5xjnsccHv6VvfbEsfDzkCPzJn2JuPILDnGPU8VVSfPU5o7LQu18PRgrr&#10;mkcVrE0lzdPHGjMBycA9OfQYH41zUkDjJKt1I5BBGPUHkV6BpAGS0oDeYwZ+Acnjpnn2+lW9fl07&#10;ycR20aSAAmQcMTj0Hy80TqyhJLS8jCadarKMV7kdLr8zzEAjAwfetK2i3yIAMjt2xn+dVU+aRhjj&#10;qMitrTYiZMnnn8q2jJudlskYTjGnGWrbTsdPZRbQo9q6mBdoHy4z689utY9pHnbxW/GvGD26HvW2&#10;qtfocqXXoi1GvHOf0q8gGKqRj7vOQf8AOKvogxwwyfaqT6WKS5nr06iDHfOaaecfmf5VKQKaQBwP&#10;zxTetmbuEVZrcbtG3IPTj3pBzgUoyD/k0hHftVLaz1uGzta/mKeMYGaTHOccGnE7R6ikJ4o1WxKt&#10;dq1xTwQO/WlZcDORz2HrUJb5uvPT9MU7zPX/AD+ND0Sv0Ine2vRkTA85xTQc4B4xTnzyc8elMC8Z&#10;9apPRt6LoCvZfkPIbqCML7/y9aAAaQAYBJpOh4OM/rSavr1SFZuT8kI3HTj6etN+YcE5BoLc8f8A&#10;6qbnB9e9OKdtRqz0fzDHc54pTgqKYTz7Uh5FJ3aXqDsttRrEetMJyRmhgRwMmkCnOegqr6avbYHd&#10;K+w47euMmm44PvQQQeeKftJG7g89P19KltLre7E72937yq68cn1x/SsO7b5wO+R6V0Eg4PHNYN0o&#10;Moz1yK00s+zQJL3m3ZW1Rt2I/drkcYFXG6HAqva4WJeew/lUrEn6HiskmvvIpRtFtdWAHAPU5HFX&#10;IweOKrRKc5rTRWYAiiVk1dXKvZ8trgqgjHf0pxG0dKkCgcA80jAnjv1zTXxJ3shaqzWgiMMHqKkG&#10;eee/5VGqkH65H1qZVHIPH9avlV273v8AgS1Zb6scAD1/OpDj3P09aaF6U8BT/KiKV77xQ42XVs8O&#10;k27gAc5pMLkDnj3496Ux88Dp0IHWkXgEHqc9fb9a/RVbu2fMRa5rtfD16PyFLZbB/nnAA6YqIAnO&#10;CeFyc4HTrjHtUseDkg4fJGD/APXpqofmPQf571adr6bBK8ndpNWu18gzgEL97Pzdxjp+dEf+sJxj&#10;uR605EwGIx/+r6c0qgq/UN/nnj6029HbqR+85otaKX3dR7Lub/CoyMjOTge/+eac27PXr/n1qRUy&#10;Du6fzpbJO5rLTXTUhKhhn0qvJhefUf596kbIODjbntn171E5yTkcDuRxXPVg+jumiFTbmnF2TW5R&#10;lYDgA9jnp9aonLKSMYA7564q84DbsA+2PXtWY77VwBjHsfx4rkmnq0/eTR0001ezu72uQ7cNkZyT&#10;2JwO1KqnnPFA3H7vWnLwRnqevpUxm0317nRd211sWouABng59vw5qyFGcgd+c9D+lVlJ3fdAGM9/&#10;SrIYKv8Aj9a2XvXezOSb1aj1/wCHLKgYyD93sf8APrSrw67gck9ucflTEJI4AAz+NPwWYBSBgjk9&#10;a6KaT3+8iNm11aNuL7oIPykcgjkcY61GSAxUDPYdeakXIhweMgc9MVCFCkjPK4zj88jFW0mpN/Iw&#10;qSnzvTW+5BICDnqvPXjBqp8xJwM4/X1rTflTnhTz+PfrzVXaAQM8HvWSnZbam0W4tJvRoj2cA9fx&#10;xUZDEgDHTtyP/wBdSMuDk9un/wCqjbhQ2cHgY/H8qN9d0xSVpeT6jFQd+/BprcAqMhj647UYbjGQ&#10;Oc7evXilKMw4z+PBNP2actyWpRa0f+Q1GYk4yMnHPelOSAOW2n1/OhE4PYg47/40oIUjPf6c96tr&#10;XRbIr2nNNaXSQA8k7SDnHv060oUAg7Ce7dsce1BIySvOR/LpT8nHXB5z19uKlxlo0/UUpNrV7egz&#10;JA29uvGcfyqRQG/i6d6YRwMH5sgkZ4H5U9XIwMDI5Peqta1mE9oP4klsOQ/KO2c4Oce1OzuBzjIG&#10;3PPOO/1qIkZbACg+n16evWnj7vIwT6f561olyq/VshS91qUN9n1AccA5J79fwqMqc/NUiKS3fGfp&#10;7flSuu8jnoe1TKVrajlCPJFq6lcYjhT3547dKs5GCRj8+nHSqL/K4IHy9MVOGKrnsf8AJFUo6Jpk&#10;x0kkn7r3ZPGSckkZz+YqT3P8jVcZwCvSrkbAfK3J9qUtLvc15uXRSbT6gmSCAoAJweB1p+ABx06c&#10;cU4pgDHzAn8qbjjPUd+1QnzavZDilHmlK1ktCIkHk98/5FMJJ6ZA7UpTIz1GT+lRHd07d6vlT0TG&#10;qtorR26tDdz7ht6cf55pxI6HJI44/wA9KeqjrnP4UhX5gc4HIxVJxva3Qi0pxVm+WXcdghcf5/Sm&#10;sC3BHOfwxUykBff9fwqItnpng8UlzXastOpraMYqOzSHquMgnP15x9KdhVOSf8n9etBIwOAucdOv&#10;SmIpzuIyMnBPep11k3bTYhy5rKKXL5g2RjBIJNK2SAByaXBb8Kdtxjn8qalor7ofM5XV7JKwJ8vJ&#10;61JhWyx+8Rj/APVUDdsDGcD8cU8ODgYC9BzSabaeuu4rKTcXukNcDd97GBx15BpVU7sA5zwT+tId&#10;zfd5Oe/p605VIA67jnpnP1x6U3slfYzjCztGTdxJP3fyjGT3x/8AXoTOCcFz9McZIpwXJyTz70cg&#10;kr2GDRzJLl3b3Y7S9pyu9vwFCB26hVwSWPYgHtnuagYcdcc/5NPOCD6n739OfrSHGQDxgY+tJJr3&#10;r38i2tG0/RDkXPB79D/jQY2A64PQ844JqTcuCD16e+aiy2drHgge/fjml7z1X4iU+eKXVPZkZTZz&#10;1p6sSRgdMjv36/nRuw3UHHHT8qfu4JUbQOfQY+nrQ731SbZrCKSs/duxzKDgng/l0pwOVOAd3PJ9&#10;veod5ztzz2AIxSkttAP86Xa+hhJ1IyfK+ZdkOC9zgnPOfShn6AdTn9PrUAk6hicd8f8A1qkB9s9g&#10;T196JWWstV+BUqj5o3V1bVFSeJlZXRjkgbl7dag8xskNH0yOPrnNXz33Yx61CyZ56Urp6aM1U5uP&#10;KknG/wBxRPmvggYX25qTy5AAT+HQZ4zVjAGQew/X6U1i2BU3asktBJ3koyb02RCzvgADJGefT86j&#10;G/A57datkHoRzUOSOgGPemrWelxzrpO2/r3GZfoPX86c0TkYJwalQFSGH6U9mwRk5JGfzpO3Raoz&#10;bnUs27e97vaxWSBj1PPvxUphB/jJwMcdCfXFSry/I468VIqqTkHBGcZ/SqbUtGuhtNLl5WyJIR3P&#10;v/8AroK7W4GR0p5LZJyWPqf5U4FtqsOCO5H+eaLW3S8kZ3cHZXcbbsTYJASOxx+fPemhcfLtxjqP&#10;/r0Ahc4bGakOCvGfX8qajy/EtG9B6xW97kQUHOKVcKPp2/Gmo2GwfWrDle+BwBgY/lVSXLpa9yrx&#10;hHndrP7yKNgobAy59T932FIGO7I4Pr9RUZBAB/LFL5mDyB0/+tRbTRXM5STa0skroVxQE9/fPpT/&#10;AL3U4I7fWo2yB14/xqLtra2oRSfNdPXr2FZxgqTz0+mMUzcSTSqvPzDGe4pCCrADG0jv14p2v6rY&#10;iV+juk+gFiBjHHtUo+6uCRgUmB/D2Az/APWpccZzgf0q13erKtd8zu9PuGvkdPr7U9NzDnsOelDL&#10;tHHzD3oRjyMYJz/9apd2raMd0puLb95D1UFSAPmHUk8Yz+VTqq4wM7mGc8df5VGOP8Oacu7ODg9O&#10;f1qlF6XIcVH3UlJ2HIuSME9e9TkDG045/wAKiGfoc00g7gck989qespW2SMXzRtZaN2Y4kFvlPTO&#10;D/SnDI569ODUa8PjGSRwB0znn8alJHQHk9f84rSWlkhzTWsULuBOOc1EwYDLHJOM8AZ9/rThjPHU&#10;U58HafQ01dP1FzVXG+lyMjI45B604AjAz04o9+vPT/CpVHynjJPTpxT5nbuiW5Jpv5oTgjBPtQxG&#10;4Ajjpx6Uw5zwadn160bWY73i/d/Ub938afwFyOp5qIt09fejPZe31p6v7zOMm5OOsXbqSjgjvx3/&#10;APrUzd26AU0ueg4z+dNKEg4607JXuzZRUE3J3fREwPOetSADBPT0qJVKn2z3pWbHQc8YxUW/l7kT&#10;bs3HUkAyMk8mjHY+lMU9z1p6HLE/zpt/gJJTSk01JBs2E/56VGzMWH97p/WpmJ3A5GOhz7+1IAHG&#10;7ofb60K+710FKLbSUrb6DlGArEYxjrQMdV6U4Etwef0prKV6HI7imt9dyHdaMcD3IJz6VIG9Mc88&#10;dfxpEBIGOnpQy85Hb/8AXTVm7a2HNWcYwu4vr5k6yDAz16UO457k1DgjnH58cetIwY9OB61DiubR&#10;mbWrUo+V0Dcfj600qAhJz0Pp/jTmI4I7YH4Y61C7E5HBHP5dqrVqxVOMdltfTsQLJgdduCR/hVhW&#10;yO3TtVNOWwcEZz6VaTGSOmPqPpQ0lt95s1y7apBgDPGe9NKhvY9albIHTFRt6mnq9mZPmk+nJ2Xc&#10;YYkyPX0pG44PAFOBbJODjnOKaRnJ6c/j69BUat66pFWvpZWW6/UkzwDnI/WmEhzjrjt/+ugkAADp&#10;/I0g6nJoUeXVX0NGklprpv20FTryAMenFSMR2/z9ajzg7vWnhumPqfr35p9brsZ83KrSktdvQaVx&#10;z/nrSZxnGDjrnPHtT2AYYzyPSmKDj69c1SS3e4e7Fy095oQtnGMcgHH+falIO0N+RHfHanFeM+nH&#10;5UY+XIx75+nFCe2miM+ae7tbzF6qCMdMkmkVCfcjnpSgEcdc44p4z1HB64/Gknbayuy5O/LHa/Uj&#10;bf02n0pQQcfLg5579e/OPSn5bJP8ROcH3prcAZ4zRJc3qEU3U02S7CgDnccjGfb6Ux2j2nnHXFIz&#10;YwF79Pc/4VXdtqkOPmBxj3B5qZxajdu1ilyNtNpK9u5h3Lj7Q2GJwCPekTBQDuCevuaqzyDz2BAy&#10;fTPrSxyHkcnnA/ya4pv3lbo0dyTjBWV0lpfzLGeSBgfj79cUi8P1G5sc8UwMcgFWBwOoxwRkfUGn&#10;qw3jpwfzrpTvdPqiHdX01sX0dU+9g49++KCcnK9KYNpXkDt1qRSO446cUox91sxnJyitOWz2Edd2&#10;Cew9hnAqBgOx9+O1Tnk4UYyf0qMj5sA7c9z/ACqJxa31SRKbbW5XIBBI9T+NRHjJI7VeZAqHaMsR&#10;2/WqhBAK4Gcd+v0rC/MnbRJnRy20ctCuTlsqp98jj04qNh0GflPc9fX0/Cpzx061HzzuBzkHpgd+&#10;4zzWbdm9LW2NFLW+1hu0Y+nH04pFAPHQg9RT2jbII+UcA8nj3zSlfLI5Gf8AP60m7rR3B+TvfYcu&#10;7BHTGf8AP41KHUjy26jp6c+561EpDjrzT1GBz1+vHf2rSLS3WpPMoqSfxMnjGD0A78etWBg8frVY&#10;MDwAc4x+Xpip16kg9OP6VtGX83TYxlBuV3rr+ADO9lPAAGDz+lWoyCQG4H4/55qDAxjn9KkQEZPf&#10;+o4rRtWt3FKaptxWsbfiSHBIH+ee9NOevQe1M53gHpjk5/Qd+tSn7pXk57ntipslZPXmMvebu930&#10;FH05xRs8whcfMT36UiSA7RjI/Dn1z3qwMHAVQMc4HHr3zmpV030sEY817XUo9F1IkHl8ew5/p9Ks&#10;xybuo6j+XpUIVhjOGA4/znt1pyjeSM7Qen5/litL6X38+xtT9onqtCbOMEdMg89O/Wmifb8hGC3X&#10;pjrx2p2ABzyRx+dRNn5QyjOeveqi1K6krjqScn1bWj7WJsgjGM8fhULfLkgc4PHYe+KlBAGCBn3x&#10;0pmBjA47cfWp0vbUx5LyWvK1sjPYkP0znOD6etMdWxjgg8nucD+tWmTAJHqTx/Lp1qJyoGe5556j&#10;NKo3o0joTcV76TbZQQlTyp44Hue/vSHuSP8AI7VYKP8AeA56/jUXU81zzm+Z6JFKSuuaL8rlfqOR&#10;1rIvUKkSKCB349x/StpsNk9h1xjvVO7TzI2H1x0z7fpXFXj7SL0NKM+WpF9G7P0ZnxyhkU8DgdP1&#10;6VCxHmDPOefTOD2qtEShKnIOenrxT2Yibv06GuJpv5bHpezUZO3VXRuWy8jbyPT8f51qpwM5zjgj&#10;n1rKtCQAw/Hp6DGK1VcnJxyegJr06V3GKtfzPIr6yfr8xy5UgDOM9OnU1Oc8ZA9c4qtnPoCef1qz&#10;liNpOeOcnpXZayX5mDUeVuXNpsx2VcDgKBx0x+PXvRgAEEn+nWhU4ZeD7/j296acnJx8o4x3/wD1&#10;0oK8rJ6GdmrcrupdRv3iMDd145qwAEPGd3fOQOnb3qIAqBgnGOTnB9+nNPD9Nx7EepNbSvok9Fua&#10;KPLe2slbV7Em1W5ySeOue/PfikPBwATxkk89uaQfdOOoz1/TmlDfIUOQ2cZHTHvWWmr132K9yScp&#10;e6/60GngjGQMg/rzUiMpPy9T0wP59qjCjGMjAP5/lzT/AJVwV+XbkH1Pv9KvTlslq/61C8owVkmn&#10;0DBTGQD1z/n0pyhcD2//AF1ESSecgHjBzShlB6n264qGnp+hlbTmsuWOi9SXHO4ZJ/X8KU+5zg55&#10;7c01WO7uB7fpUjLyHOSDyeRT7XvdrQ1i701dWsKrg/d6DimZZmAGcd/fnt26UMw4CZyTznp+FKo5&#10;znkc0Kyv3NVPmi4apJXbQ7Znuck+tLtwOvOKYZNp/wAKUkNggHOO9Jt/Im7jFONpvz7CF2J2Lj/D&#10;NB52gnIP1pgYZyRjr+P50uefr6e1NvWNuhcowquKb1Wtk7E2QB6cZ96agB3fSo/MJyuPoKIyVB4w&#10;T/So5bczbs2ZxUHNp30voS7Vzn05psrEq2ByBxTC+7GTj9cUGQKNuQcioa5o92inGMtE7DtN3PDM&#10;GbBDlgp6c8Hv2qTKq/J7/wA6z7GRlluEPRSp/Bh/iDSSk+b1LAH6Z4/PrSW0t0u3yNJy5VG65klq&#10;XHcEkg/SqzMCRk1F8wwewAo2My7sEZ6Hp3quZuyt8zKVVctuVau44yDtnI45pxckD6ZPpVcKQfWp&#10;wpZdo9e3p3q3FdehMal232W3caZSQMD8f5VKp+XJBqLaVGMdTx6/jUoHA9R+VHKmtNC4KTlzN2i9&#10;0RMwyBgjv6f/AF6iCscnqAe9SFHLbjjt37elB+6Rhh1xkcde1PbbVvcv3VFzV+qSGbc7cj5T9Og7&#10;4+tD4A4zwO/Snhfl6c/0pvTIIyOvvQtZb6Iwu4z9525luQDgcAZPOMetOU4ypIyfbke1PIy2QOAK&#10;FXPzEEEHsaJpO62K0b0tf8xnocknPTn/APVTRl89BUmBkdh756U3eeVA4yQDU8t1po4iT917Np6M&#10;FAUEk/Me35/0pN2eMU4/MPm7e/PSmHgtyMZ49azdm7/f5Apu+2rEGDleV/Ad/wBaUqVzjPsaa7kE&#10;cfh34NOJJHH45/ShJvrozWmlZttuy0GkEg88kds4oAxgZGe/4+tOKsBgcE9z/SogG44GRk00077W&#10;QkubZJp/gSeXzjt/n1pwQDgd803cxU5JGP0qNZG5U8Y/WpcZS2ZTbSvGOi0dxWxkemevWhdgyABk&#10;jqMZ3ZpA2dwxkH16/lTR6AgHrnPrQ4tq17JEtaJrS/S2wpwAFxg9804MO+eRz+HQ+tAznkAkcc/4&#10;0nGD04qXpoCbb1touo5WBB2jA7//AFqTIxgZ/T1poyBwDSqQcrgZz2p2Vr7oFC7s723+fYcCoYZO&#10;W4zxj3pCwBwO/wDnFPxgbeOaY4GASACOD/j9aEkpXWt1qLaTa0f5EpQEB8/5680joRznjHXHSgsE&#10;UD1A6fSmZ3AAHg8Y7nirjdrR6ISbend7jt/ABIJ3EUmR6A845oCgckdDk/8A66QkZAIUEc5Hv61V&#10;4263/UajGTbk2mh+QBzwwPb0pCWHPODjr/8AWpevIxkDHFM3ORtY5weM1GsmnpoJw66O3bqSgsBn&#10;73Ax/h7ULnBz8pzj1pEbK8449uf5+tM8zBI7k+361PNeTjf4S1JO2+hOWxjDZ59D+tBYZO4gADAx&#10;09fzqtuY428Ejk8fiaeCOuCccDP6kU3da30Gk2781uo/5hyxxzwT39OKduxnIHQZJ/GmFyxHJPTg&#10;enandmGeoGR9OnJpJ8yt5kybave1tL9eu4bt2RyO1SbcBTzwQRTI1JzkDAPHqfenMHGBkA4z2yPT&#10;NKSWyewRkoq1ubmWrQm05LHA57en1pjFg2Pwz3pzBs8sDjtnr7Cj7w4GB2yOR+P61Nm/e3S0FHXo&#10;3r+e4Dd1xgnH+c1aDEjAHoOuOO5qNBxhiad5ix8Dr07Vk5q+q1RuoRim78t+rHOTwMEnqScdvSo+&#10;rknHPpUzurkAD5sf/rqPjIX8c8cf1rCcuZ3tZW3Oile1m7pbtmdqBCx89cfz/CsQ81r6qSqxjPy7&#10;sD6n6VjAhskDNcknJy30udUIPlcl1ZNsBGfXr/nilCkKcY4qPk/hWhHA0kYVQd+4DtnJHbHapnUj&#10;SjzSkld9RNPmULOTfYrqAE3EtnIByOmT9amVWYqoDYIOQPc9R68Vr2ui3MxQMp2g54zxn8MV1Nro&#10;Cx8uvOB2HYcV5OJzjDUE1B889dtjuw+U1azi5aQve1jjreylmAGxsDnLA/SrMlg0a8rn6/Q+ld59&#10;jSAfKnYAnA9KzLtBgkDqa+XxWaVMRK7fuN/Cuh9DQwFOhHSC07rU84vISgYAE+nPTrWWD0XGeT/n&#10;9K6LVInO/Hrn/wCtXOA4PNbU1GSTcm29kbSjyvV6dC/brtHuQefoa2bdcd8Y71iQBs5H3c81swFe&#10;4P4damo7JqyTRrTsm3e7XU3LeT7ygkoTwe2B7VavJvKtXI4O0/8A6uKoW67lyv3cng+3POPwrO1y&#10;5ItzGrdRyOnbHrmuLkjUmk9HfYqbSg537nLxSmS8Ler12MDMuME4HvXB2bE3C9iWH8+td1CCQvOO&#10;g5FexFRjDka2Wn3HtcMVedTvdvmf3GrEokZcsdxOcAEjGc/TGOK0lIXA2A4/Ht09ap24ROcjcFDH&#10;gDgjpnPtVnzFHK8jnNck5TnK2rUXofZXc3bWy2Oo8M+LdT8Kakl1A8k9hMVjurVizhUz9+JcnB9Q&#10;Ote7at8RNHttMju7GUyT3UBfao+5uBwMetfMHnIXHB59qmlZnQK2CgOQDziueph22t0pO7/U83G5&#10;NhMZWpV6sOWcX77jZc6W3N5ruWNa1u+1+a4uL87y8hMakfcRQAvDd/U17V8Lbjf4fhA3OImuIijd&#10;cHKBTx/DjFeBvkKT2Gcdu3PNe0fCWd20/UIjjKX7GLI2kbsSZHrkt1q1T5KbSV0npf8AM8riChGO&#10;XWp04xp0qseWK0SVmj5h8VW623iLXIFDRn+1bmQgjp5pD8f8CJrnSqgAnJPqc4/Hmu3+Itu1v411&#10;6Nl2B7mOQDngmNck/Ug9OK4rBc9jjofw7AfhXdRt7Om+dtqNmj4GvHWEkraaruiVCC6Afe+XoOue&#10;3Neh2mVtU4OcDaM+i56Y6Zrz+yUNdRLgkbh1GPr+teorCPIiXZswq9McgA9PQ5pSaStJ9ev3n2/B&#10;9K1OtUfwyl16WM8r5u8k4ZVz9eM8e5PFRszRMVBAGent79/61ZcCLIGcnrjoOOvPGahk2uFJ+8xw&#10;pHoD3Gfeobba6wv/AEz66o/f1XuX00HhmPcleT+g/wAirsDg8Drjvxnke9UVIQ4JAwORnpx+fSrU&#10;MocllG0g9fX6+1Elo4paJ3uitHTkkum/qcHqqBL6ZCMDecY/3s/yqmhCjAPOPrnitLXUaO5JJ5Y7&#10;uDnGeeuKx9xGD+nv9a0hbl1d23+R+TZ3RVLMK13bmd/vI5AMknJxxgUzncecr2qVwWYFQCAfYfn/&#10;APXpoDMWBXHGR/Tt/kVo/dhe8bvY8WS5U0nZdCN0UqefmH5VCgww9AfpU7oQCSTkfXFNTHcY+v8A&#10;npU3ko30lciGqv8AE7/cMYhNxOOmR719Q/DLRG0fw1HcXEZiu752uHB6Mj8pnI+8F2g/SvAvC2jj&#10;XvENjp5UvDv8+4wNw8tDnB9icZ9Qa+vLhhDaQxIS0cMQRABglVGPujvxivSox5MOnP4qv5dEc2Jm&#10;5zjSslyu8vX/AIYpLMWlwckA/jjPatNCOoyAfXrWFbkvLkZz3BGCM8gc1txj3/ya0krJJbWE4q/k&#10;aUJ569OKs3aK9ssu0s8LCQYODjofbpWcrYPFaEMwO5GGVZdv51hLdO+hSf3CRPuAOQQRwRz1pTwf&#10;aqkO2BngJ+4SFBz908r17dqtbsj/ADxUPqraMvewxznBpAcjkU8jv1H/ANakxipuredybfgyM+9V&#10;5G45zUjsRz2qs7bs9gaOt90NPlasVpDk1WK7mXtmpJARnAzmlgUtJz2paLmbfQLJ+RrRpsjAzziq&#10;kzdqsvkD1wKoyHPNc2rd33OiOiV+m5DwfX0pyjBIPWmAHqOmalx6frVNa6bBJ32HDg/Q1IOOemfX&#10;NQg4zT0PBq0nYm77bEwxUqcHPY1EuAPUe9PU+nSmtNOgpJOzHMfUY5rPuPldWBxtOatu3PH61n3g&#10;EkTA4PB/l27Zp3d0Z666WLe8EZznPQf57UwtuDevNVreUSxqy9NuOeuR1H4VMuSTn61duolZLUgk&#10;PykGsa6yuc8/4GtqYDaeOawp+c8jg4qlbfdF3VtzMIDNnpmrMS5IHTFV269eD3q7bjLe/wDStE7a&#10;kT0Wu3c2LUEdfwrbjGQMVk268gjIyP171rxDAHPFRJ3dzKOr2ZY6DFKM465/wppoGRzUJvXQ0Wgx&#10;zxVKQbjj8auSVTcjPNJ23RTltFa3I8gHaDzUGop52lajCDjzLVz6g7eSPr6VKevrU9vtaQIfuvuj&#10;IPIO5SMfnU1I/u5a6vUSai09ve2+Z8hMmNyqS2ySSP3+VyOh5qez4l5rfmsWTxPd2QhdSL6TzA6B&#10;goG0lgOysCAM9waoXkEdrqk0EZ24O4L6KScEfWuSnVXtI03vsn6L/gHbVg3NyW3KpfgdHZkYBH+f&#10;/r1txk5GOBWNYZ28DPArZjUjk+1d3WxxXfM09rm7ZN8w9O9dCmMAj/8AVXLWjFWHPFdNB8y89KVn&#10;d32Jdr3t8zShPQhq0UYkcemayYflOOoPrWtF1A4xVJJvzBSe2jFBYnv+FWEyB3z+tO2Dkj1qQJx/&#10;nNKUU7369C9d27amfdQvxcQZMiAl41AG9RyfxxUkF3DOoO7P8x65HY1eAwOOvSsS8t2tnW6iG2It&#10;tlVRluf4sdcda8PMMFGSdSKs+yPpMrxquqNRtfys1Gxjg8H096UKwXIPpUNuVlCkMOlXSNowOa8B&#10;x5ZWXzufSKWitqQljgc8+9MI3kY6j/P06U9wGXqARxjpUIVkOfX0NJRTbV7FRafkxxDheB0H5UwY&#10;IJPBBzU/mnHTIqM8DIwd2aU0+i1KSZGJBnphsdOPrTCcNkio3RixOMc8Y7jFRsXUDIz780lfa5vF&#10;RVtSbKNwP14qQcDGfpWeokDAjkH+nNXUPA3AZ/D8+e9O3Le7vcJx5X3Q3Bz0pwAPWiQ8/L/nmm5z&#10;gEflSi776Im19dkRyDIIH4GqpRs85q8y8ZFQnHRuK0jJ6pa2+81hOysVDGQRzxTwg3DBJFTEK3AP&#10;+eaYdo4B4PH/ANek3rZJ+Y3K+mxPuCrjvioN3J49+f0qRVUnk56U87FIwOtGiexnpF2s2Qr5mQGO&#10;7t2qcgAdajIbcCOafsYjLVMnotRTaun3GDhuPx/WkkBY4zxUoUL16+9RHIO4Ng+3Sqik/UVuwgTa&#10;eD3pzEHp1qM9c5596kAz7mm1KyYO+jIxljzwO1SlAMY61JhQCCOT3H9KTIYD29apS1UbGMptu3RD&#10;F+XIzj/PSnfeKjdhTwcfSnOOPeq8rtBE7fwhSTg44ANJ276shNu3meM+PrwSXnkBhtVs4X0XIHP1&#10;wapeDtOXznvpV2sillYjO0LyBn68/WsnX5zfaq8SjcTOV69FHJPr1rs9LTyLPyRnL8MPp2/Ouxtx&#10;w8acVrN3fp0PJxUXXxcKKvaOr/Mvxql7fGc7mK7lBbp97kjPuK7C2UBQB29PasWzt0UCt6JcY4rN&#10;JQiku2p6MYJdLJKyv2RfiC+vNW075qjGOQatqTkZ6VjN3trozRxtb0JkA3Agcg/jVwN8q46//X5F&#10;V4gCSc/gKnUnce689eueKTfLbtbcTd36Is72VM4Az1/Cq/meaQOnOD7/AORU5O5SMdvWoEUhxx0O&#10;eRW+Hhz1YJbt3sc1acYU5yejSZsROqLyQMDv3qwl2q8AisZi7cCpY48depr6+lG0Ip6JI+FrzjKp&#10;KT1k5Gv9qJH61EWMhzyagVlUYPNWFI4xWiVndGL0vpYlTipgBn3qEc85xSqWzz60PX1JVm+xY64p&#10;w46VHu7YwRUmeMY5x3pK/wAimrLQD0GO9HzYxgZHekHUA0/kd+Kel7BvbyEBOKdjGD60nbilz3Pp&#10;S9At91w7Hjv171G3HQ07r3pOhoje7uPqNGfTt1ppYj/PFSdeKYTzjqKq6XQWi3ImPQmmnH+FSHGM&#10;Y5qAk/h/Klfm+QN66Igfg5PSozjt0qc81WbIIA7mnfyC7Vx4ySDxirCDNVR6VZQ4HND2C2z6ssr6&#10;E1KBjp9KhUDqDyKnXnj0o6aktsDxUbmpieOKicZzjHvmp1Gk+5W6dqyJgTcNn7oxj685/TFbJ4zm&#10;sdsmZjxjPFPd6A/hlbclUAYq9F24qoi8jPb/AAq5GcfT6Va28yF0LYI6dqdgAYpqkYBIpxHHFQ1f&#10;ruXe+xXlXrz/APWqk6de3vV5qruDg+pp2tpuarT9TKlUZOfwqs6YOR1rTkTP41VZDg560W1tcbs+&#10;5Q8sDoKlRKnCdjT1Q5yOKexMvTUaqdjU6Lj0pyqc8gD6VJjFO+tri5rabuwoUEY9etNIwOnbjFTA&#10;YAHGKY4Y9cemQAOKzleWiQ4vVNdDzrxBGBchuhO4/wAs/XmsLhhg9K6zxJHjawznnP0rlEXIz0rS&#10;jFON5N3T0N6zb5G1o0MIII6gVehH4YqsMnknuQDjHAqzEckAAmtbXTdraGLi0rpFxRx1P0qwmeAv&#10;rUSjA5/SpUx2/Woi1Z31ZDldao0o8YHT8s1FGm6ZieCT+VJnC9eO+O1WbVVJye/NVFe830SIu+W3&#10;W5oQqVxWgpxjNUs4+7xj1q0hBOD/AJ7VlzPV+ZUXZ93YjuRlCfauXm+8fXNdZJ0IPTHeuYu0xIcD&#10;rVR3dzsg37NoqqeePXNatvjgY+tY+frnNats/TPpWstIruYy6XXUbeJ8wYZOajgRG4Iz35/Kr9yo&#10;ePIGT+lUYFwffjP+RWcNU4vc2bvBPsrF1Ih2H41dQEAVFF0HHNWlx+lS7p231MtU9epKrGpkPr1q&#10;AHHOM+tTA+lDshbrXRlqNsduKz9a05NTsJrUqGJRnTp1Az9fWraN9asKQenFE1deaHG8Zcx853Vu&#10;9vLJGy4KOV4z2471WAxkjNejeNdIEci30AKxzAB8LwH569sV52CBkMOR+v8A9apg3JO/Tc0qJXU1&#10;1AkAetIrMRx9KdgHk479MfhQOK16abkX72EB4Ptn+VAGeT060uMfN19v60dSSOf0pd0noJpegrew&#10;9aN/bGee/wCFSBcqSTj/ADzUJBzwKSa16pCUr31ukPBGKYepINO245zzQQCeOwqU07saaa8xvGMH&#10;nPJ/OomHHGPwp5IBx0+lN4B+tJXvfuReSbv3KxJH0pnU57H9KsFPxquTtyv48/y6VTXOtE7rsVJ3&#10;2RA7AZycVzd5KXuUAJOGH/1qn1O4khdCDgZ6ev8Ak1oaZp8M1nNqE8scgLBRFuCyKccHHdc89fyr&#10;Gs0oKUlZbfM2i+VwVm5TVjom8P6lreh2n9nxQyPGDvMrE7MtleADzk8dsmudWxmtJPKnXbKmFcZJ&#10;GenBI6V6t4Cmb7KyROcCOYcHgruI59eK4/xAcXzdBgn8a82jOf1qy2epuqU6uHnzPSi3ojNQDA54&#10;pGPPH+eaRfmUdiRS7cEDvXsw8/uOKNouy1RMDkClBIGKQGlIJ5HNUklfsxOVmkKA3BPSpQeMVCrH&#10;PIxU4xSaX4hFtb7DQfYU9Rzk/WmqCD696kXuOwolpstCla/vL5oUnmrCDvyR1qJACeRj+tTgYYL/&#10;AEzScvs9NxTldctrpDk4yRjng5GcVYGD2APUd6hI6DsacqnP0oai7u9rEpPV30XQl2574NO6H1pv&#10;1PNPUdecHHFTZN3buKyb6D19TQePqacBnj+IfWlO0AAg59TQrp2SuCdpW3QznA64JoAznJpR6Ddj&#10;PUU8jgcc0PR+obS7DQOPanY6dzTcbTk96dgt059qVtb9GN33TuNI5BpScGgdx/SlAHSr9egle6W7&#10;EB/Kphkj2zTAMdv8+tPz79KWjehaV09B4IGB60/PHFVwxFPHJB7emc/rS5WnzXQrWl20JQTwT+NT&#10;qQTwfzqsW6U5SBjFJ2sJxTe+pcJxzn6U0nceo/TmombI96apGfWhNW21GlpqrlsbdvrkY4puFwSe&#10;vvUW4dhgn0pSDgn2pNtoHula3Yp4G5uO/Nct4khDxb8fdB7dK6nOGOfU+tUNRtxcwOm37ykfpSnT&#10;U4dmjalNRqxneyWjPHPtM9qSYZXhYHOYjyD/ACrftPHmvWgSOSWG7jU/8vCBj+oYDHtWXdWUkc00&#10;ciFSrnbkdVzwQcenWsuW129Ac/pXNKlFuz3tfsz0Zyi3ZqLT19b+ZtXmuz63qKvIqoXZc7VAHBGQ&#10;oA4HAHSti+YMYLRHMkcWGPcB+px9D/KuOsoXSdWAxg5Brp4ZWhkMssQcY46n8wOayvCD5Vpfr5kz&#10;lUl8MfhjaMV0Nu0UQR7iPujp744rmNXut25evPStiS/RozgbT6fhXF31x5k344/D3rGMeepzXvyv&#10;UVNOlSk38W7CElu3JOPrXW6XEQuT1OK5i1Qu6KACTjv7813tlEFVRgcV6UUk7pXXc4KlSU5KNlZb&#10;9zYs1Iwf6VtpjAqhAgUACr65GCePcU3Zu/Yzu76LQtqOlXVXaM1QR+atCQBcUczva3/DD1TV1o+w&#10;9i2eORSZ3U3zO4H4UBweveqbv02NXrsxc444z60gOM5xjGRz0x1obvg88U3rVJpb6hdwTuxwJ6nk&#10;HpSZxSnkcdqQYzjr70XTburImzvfrLYaep96cEyPp/KjilDYHHTpg/402kTJWdpETHAOO360qn5e&#10;nJpWIHJ5HUdKaCDzzRzJq1thtK0bMXjv2+tJkNxj6UuB36e9NyB1pXv5NBZqSb6IQ459fxqPPNOL&#10;A5/nUZ6+vtRonbe4Le9t9x2Bg1H7GlHI464yMj2pA2R6t6VS6romP3dUhpIXp1/+vSbjkH+dL168&#10;0qgjr07UWVtA6WFJB69SaUZAxj0/WnBd3PT6U1gR36etCgmybNK17EMhHToOlYd3jzV6EbgMg9s9&#10;8+lbsoBXJ75rn7v5XBJ6HvTVr6u1hqKfNd/ZOhhXMa98DHHerCoxOCMipNNVJIkbPb/61aRjUHgV&#10;F03fVoypyXLy9mU1jxj1/CrgwMfQcGmMQvTrS5DfUcZptaMXNu9mAJbOeMd6dzjI5yO9IFyec4+t&#10;P2gf0/pSt8Ogr3TbdvIVBkjdwB7U/GQexz+lOA4Hqf8ACn8YFaPba2o3Z2BQSOalVegIx3/ChQQA&#10;AMn+XI5qQDkVa1vaySGmr9jwdJPlxyc55789P1pkgOADn2I5yM85HXrTUHqTlf69Kf8ALlTx15yf&#10;XrX6E7Rel2up8vK8opX0W4xRgDqrfTGaeSw2g8DHP5fSpOh3DGOvuB7Zpp5GeSPX/PFCnzdOpDbU&#10;Hy3k09fJCLljgYUZ6jj2qRgB3JJ7jH4cmoCWBIGcdj9asKwGFcY9/SqnuuqNIy5+WM1aNt+w0Z3A&#10;fw9CT+NSt0CqcMeAf/11BLklQCMAgnH65p27PPbp+VLl2fcqSjCVuZybX4C5QLzwTjjv9apsMowX&#10;gZ78VZk5OT1FVpXAz6/5Fc1TfRvcjnu0rLlTt2M2XhW29hnIx/Os58FSRz69eD0/Wr8pIUleOuee&#10;tZsrAElR+HbPFc8ovVruddGN1vuyIc4wSOfcZ9uaejNuO4cA8f8A16aD97d1GNvT8/zpRnoSM1mr&#10;tu/yN3tbuWkOCOCffoP61dQA7snqaoRsQMdE9gPWr8arhWHpzn+VdEU9Oc5a1tNLeY8HPy56A5zk&#10;DqO549alQ4K56ZpnBJ2gZ4H4Anr70oB69e/NdMWtFsYtpWtpbc3oHEkXzbemBx7U1g2CR8pHqenp&#10;mm2pxED1wMH8f60kjnOznaTn3/PGauSd7LReZlUbU9W9Vr5MhLErhsYHT86i7qSCAOn5e1LyD7D6&#10;f1FJtLMSOR0OcemKiyV9rMuF7WTUub0HMASCCMD/AD+lQyHIG7Ppx6VNuGMcDB7/AIetRH5mO4d+&#10;Pbt2pRi1o9kOcXpd9QB2jIy3Q9fzzTgxPQcDjik8sbh/9apPK2ljljnH6VS5L6btBK0dOb5DNo+Y&#10;jOSRgEc+9LsZsEdVyeMcdeKkYc49e47U0xMR1GM/+O9s5q4q6d3Zii1Lnumkl6EYCkDBx9T06UEM&#10;Dz+mKdjBGOB+lMkIXnJ+g/8Ar1Lg7rqmQoTaTWzdg6Z46DHX/CmqCem4knr6f5NIhPJHOencH8MZ&#10;zT41+dWbIUHkZxn/ACabSirdUW+lPr5DdrE44wByc4I79O+alVS2D256fTIzSMAG78+tSxlVJH40&#10;ud2+RMkub33a2wOdgAXG4gZHfH50yMhgxyMDnn1z2pjAnLdB7+//ANel25/Dp/nvV8sXFNu7HFqV&#10;uZ6LZdxrg8jHTnI/zmnxDchGBweGHf657008ZznJ6mnwttOMAjOcEcH9fWpUbXS0vqEeWXtE1Zt6&#10;f5FhV444x+ApVA3gDmgsT1Axz096FJUg84FON7S01ItJWsuqJSMNgZP5/wD6ulOZuQOuKUkHj+In&#10;n2qFhz9P5Cha76OxpKcIStNfErLsSFiRggDjHAHP5d6iK9SeB3HelyTgjoOv9KVgNvHWpsk0vvKg&#10;01Ky0Wo5W2qR6jHPtSbfpkZ6+tMwMcf5z+NPXn/Gla19dLjVRyi1L3e33iHBOR0x096aACc9D/n8&#10;KUqB/Fj8f8adlQucZ4x/nAq9lfuKMopyctX5kTNtYA8joOlSqc4wSV4z7e3p0pjDcnA5FNXaqkbj&#10;nPQA4NFk153M00r6efzLHy/eU+vXPHHSmnI9ORz07/hTAxA5Hv8A16UEEDcrfp7f41NrMr3IpT96&#10;+7WorgFRg98859cUvDD2/wDrVESwxxk1KhG35iQ1U7pd+wqdTnnJxX3h9w++P070iNwcnt26gZH6&#10;U0jliB1/w6URpuycjk8+vP4dKf2XfyKlPldlG03ux+09c8ds4ppcKQQOVPX6/SnygqwUHgfrUfVs&#10;cAD0qF3ezKkvdVnq+24ilmJAyPX8+tPcsDzg4JxjHHPNKhCk8jk49/r9KRtu7OT/APXNVu7W0I9p&#10;yvlfwvqMGe2c5/zipAG25OCMjB/x70/5MDgjPXqM0IMhl5HTPvxQnptYXMlJrk922kvMiyASSNxy&#10;AAF4GOM5znk0o6E9PX05NO2gHG3tnJFQuG2nHQHp0zSaX/BLtJK/Mnca23OR+FKHYrnr/wDX/Soh&#10;k/j6VMEIyFzwO3bipck7XV7BC8ZO66dBgU5znPfjn3qYscDI5I/n3pmCOB7VKQQBzk4xgnn14GKH&#10;rZNaMItc1uR2e76EbEEfTtTFP4YqRlB7YPp/+ulCgA5I9qlRUbqzKSUXLlfUjIySWwDuwRnJ6cGo&#10;WTGMcYqwdpGetIdvXmlZrUiT5tftLZ9yDLcAYx+GfzprIeDyKshfTPPrSOuepptxVtPUqylC81eX&#10;kVQQDgU7nPbPvSlAoz19BSlqUnZ6ISklBczSaeiHgFSM9xnNBYEkc/h/jTRyRktwMjPSkJPQHGfT&#10;86qMb6lx966qO0b3TLEaqQSTjH9KYwI9xkfypVI2j0zz70qLnPYdOe34Unbmu22VUcXZRu7DQnyH&#10;v0xn9e+etNxgAd8dqduC+pp3y4BGc8ZB9fwqm3ZbvUynUtyqFnbQYVCntn+VNZCRkH7vcfWnnHOf&#10;0+tRsSCMf5FXq1vqVJcy1d326D2HAP8AH060zYxHOP8AP4VJjIJPB7e9KpKhhnrjj/69Rsu9mZJK&#10;65lZdSIIc9eRSsM9fvdP/r0SPk9cAemf1pFO7LEk49c/SqcXZS116Gri6cXKD5k97jgpGAT9MmjA&#10;3EMOOv8AnFKGLnPOR/nilKvI2RkHv0Hany2Wtku5ndKPN08u4xvlwMY+lKhJyOePf86lVc53ZHuP&#10;/rUm3axC8e/tnvnvQrWta77mSlUUla7TECkn5c0vIJJyMDgA+/5U4bhyP0ob5snBx7D8ec0kveV1&#10;oaVE5SvHSy6jckrtAxz37DPXJpeVHByR16euDjFPQ7TjHYDj86GVicr/AA+tU97WsTBSnC/N78bj&#10;Rv3c559/x9KkAJyefcU0YPJJ4+lS54G36jpTUrW0Vxxk7NzWiWncVBgbiRx0Hf8AGo2c5wRxRvJz&#10;gYxx+uc0HnqKtRtK71uRKfNFNPR9P8xCBjK8Htj3qcZIy2PwpiLz3IH5ClJPQ4JINDevpsQtXzP4&#10;VshDyRt5btSq5I9KTb37/wCelH9c/UfWqSVi3y7/AIDyeAeAB1ppXPQ/X1pQTjGMj/PtS4//AFf1&#10;o2ITtqtuw0jHUgk46/07dKZjAPTIHtz9cU/Gcdx70wqSPxPWmnra5bSSc1ZvcFyevT2p+SCD19qj&#10;Q4PvnnA/KrAUYJ71E9+ljKcuezvytbClvT6/SoSQSMdT69v/AK1LyRntQAvOfSnG0V3NKfnrdXHB&#10;gR/hTR1PHWlRc5bOAecH0p3HJAPHt/WmmhWbk76RsKxGOhJ7/rUi4wAPrz2qDOcY5GOoqRQMZPU5&#10;xT0sZO6bVtScYX8s5Hv2pCxJCgdfp+NNAb+9n+gpw5OO/Tio6t2uEU5wlrboOBI6Dn3x2FPXuT9P&#10;8iowcsBnrTnOeB+n1p63S27sE5aK/wAPUeX+Xt+PamgcAMf84qMsSBuzwMe1LuJ6Hn0quXXRrlE5&#10;crk7+7bXqDZHAWkyCvTB547HNSA8DcTxSMAUOOnWlN2S6EKa2T0fkUwMEkksc/gOamUAHpz3qFV5&#10;6/WraqMFs8+9LVKzdzSUHZK/S+4p5xk/nTHT07ev0ppBzwf/ANdLgk5J6dc0bbOyM4NLRXvfXzA5&#10;AKn0qPgcY6nFLJwwOeM4x6nHr7UDtnI4otZepom3UdtiMg84PXNKEXjOeecc/Wn89Ox/LIpoYr1B&#10;Pp/Wh3to/Uan8Std7CNgHPH+FKNpwo+nT8aRzk8DjvxSYIORx3/GhRTSs9Rez53qtES7CBx/nmlI&#10;XAH8xTUdu/I706ToDxii7i0pFW9nJL4l37BgHBJPfAGOaRQTnA+X3oX1PQCpVAIFF3r2Jkru32Wy&#10;Fj9foMUoIHQH0/X86cQM5Az2x9PekHTJHBNUuXRNalNR0XZEmAQTioZCcAHj8qkaUqAMe/8AnioQ&#10;xP3uOveizW60CMnHmXdb9hrrxx8vvn9SRVS4ZQCSS5xzg5yfqBVuRuMEcE4P04NZ04G0kdBz/hUS&#10;emuqJg4OTT6v8TmpfnlOM7s/lT4gx4B6c/5FAj3OzZ53HP4E4/SrKxqgGDjPqR+tctle0dT03JKK&#10;inshyk4G45xwM9sZxinbckEDn1qN8gjOMDnA/wAasREDjBPbgf57VWsXe9+5jJ21Tv5EyDgKRnkd&#10;/p61ZxkKR0XpTY1Gcg9R/wDW/MVNgrtH8K4/lj1rVSb12MHJvW70fQibaucZ5JJ74+lRkdSOVzkZ&#10;qwyB+ncj1qvgqSDjHb2zSfvJ669hc123K3N08yNiR0PBqBgcE4x/n1qwRwf5VB5m4Y6j3HpWDjrp&#10;ay3NVrZPoQsDjPr/AJ5phPA6celOJ5xjn0PoT1H4UvG33rGaS1avct2VutyMsWXbnGD/AJNNK+p4&#10;HHPP8uaaN5JyMAdPp+HWpQAww3b/AArPbbv0LT5Wm7NLoMQHcfWnDeGPtT1ADE4G36c/nUgHXnI/&#10;TrW8bWu7O6sKUo3cl16dhqHBPY1ajIJ6dB2/maqqvJz6/hVheB0HIwCvX8aTjunL0MnrdX6E4bk4&#10;wSDgcfSpEBLfPgf/AK6rLuXPGPXOT/k1MG38E9fTrWmqSSd1bceijFbtfiTMvyrtPIP8++KQhl6n&#10;OeeKTBQYLKc9ME7h068UinPrgduelXFNRu9bEyk0r8qutgBwOep/x61KN4OT6DqPWjCqQT1BqUFc&#10;DHJz0Pp1p3fRfEZ+zkndS5ZNXt1JEYbc47dv1qJck5HbI5P41MFBX0OOcfSmptAIwc5689+O1JK3&#10;M7lc8rxT0/UeQT35H8qjVtzcAjHrSqvJOSD369P5UwyKGwv3j3z/AExTWukVcdWStGSVlfXUmBKj&#10;JO7nHv68UE7s8YOf881Du3Ef556U4FiTxwP1ppWepMUpax979Bsg6DP1GapyxjJwfx//AF1bfJHP&#10;DHk/yHPTpUDDjJ5AHHfnrR+g3UfNytXa9exUBIJGW55IHoKacHPOD78Y/wDr1IxbjCgdhgcn6+9Q&#10;9znknmuOpu3s0aaNLe9/+CRlsZHf/P8ASq7BjkdumTirDoT047d+tQnIBXPJ61mnp0u9DRJq19+h&#10;gXEXlTE8jOT/APq//VUO4NImTx1Az/8AWrSvYwYyw6rz1+o/OsuNstk8n/HivPqxdOpfdNnrUpc9&#10;PmerirHRWi5AIPHt6Vo4C9yDjqMVk2rkYAIz3/L2rUUlwoC84yT04/pXdQcnZt6HlVYvnk72VyZY&#10;ywycY7YqXOOQR/8AW/GoAWAADcjGMDr/AIYp4BwM5GcGu1bau67GLi5+6krWsx6OwLEZ+bHTtj8K&#10;lL4AXuOv+PNRIeSB0HB/L86ex+bG35hkZ9f6VaSUvkZu8NCQMQAcDgY4GB9T70qsGyeg+v8ASocs&#10;cjng/wA8VOinsDkdR+P8qbdr3tqOm5NqLV76hg+nHPPt/jSgdc5JJ9fw71IzHGSOlM+8Ts6cVMWr&#10;O4ckeZx3d9l0EYqpAAwM/wAXv704BSducEelD4AG9evU9s5wP8ilG3qPz9aJS0Vrjva6STs9CNsk&#10;YHQU0x/JuzgHj6nOMDnrUzAHkDGO/wCHNJleBgE9eex9qE3okn5h7Nbyva2nqNTCqpGOuMNnJGe3&#10;FPkbHf8ACkDKoBz07fWk+Vwc8YNO+t2hSk7KFktBykHn19aeASSCenUZqNAAQecemalPfGSoKg49&#10;SM4zjHSolZP3Vc3guVX3e3qRADjkZz3IH8qlzj5euPSo2KbsH/69OxnJB+XtSvd63tYzi+Wei1v8&#10;kNduBxk+39aZkDlPy+v9KUqBjGcg84PH400IwYt2/Tmqi4pXvcpq8m1v5bjgu7BJ54B/PtTyMcE1&#10;GCMZOeuPalOSeuQecg0PXfYUVy6cvNK+47y85KnjnjsaRoSwzjHpUiMCNvQ/zqcA4P6VMtF2G1s5&#10;K0u5m2gLXkqH7xCNx/dBI6YxnrV1rYs5IGMHkH/CqkbPFqEcikZYFSCOoyD+lakoxJu7EjIqY2Ut&#10;duUt+/KMZK9t/wDglUQFiSeAMcCleNUwBmrQYDPXH4/qKGwxIOAQKvqu3kROjFaJ3k2ZrR5fJ4H1&#10;/wARSspXGBj/AD1Jqyy4yMZOf5UZDgg8dxx1/GqfvO66EqFO0ndrl3v+hWIOAxxnPb2qIKWYqBgH&#10;H/66tMCPTAPXpSBBw3HpkUrpblKm+VauSeq8kR+XtT0pBnI3Dcq5/P61KO64PHX/AD9aaAM+mfX1&#10;P9ai3uvW/mW0lGNnt+gEDHJBPt/nrUJAJ5Gc/wCeanwSQAOhyTnnNMwATnmpho7dzO/PJXjp5+RC&#10;wC5wODyf/rUwL0IPHOc/p2qzgEYHGM9e9RyJgggkL3C9/wAfY1pa7UdmVKEYvn0S/EruNppqDkt/&#10;CeOTUqhuSeePb04oORgYwPSm/dTi9zFuKbtezIjjgDoOeaCgfHBB9gTx61KqZPIwP50FCCW5/u8V&#10;nZLSOjaKinL4Y38v1K+31/DpSNkEDgnr0+uOlTMVCjuR/kVFsJOeTjB/WrhF/aWhdNO716aoAVP3&#10;mbPB5H58018cMDx369/pTm4AzzgfT+uajbgjrg9j2qeRXdvwKUk3LlVvNbgzcAncMg4Azz060gIP&#10;bjp3p2MptI4ByOD0/HFBC7AV789KTjpZXWopyTS5b+fqRnPy4P1pp69B+NAznA5x1/OnnBU4B3Aj&#10;sDxznntSacWldtk66dRvIwem7PA4J/ClGTkn8/8A61OXAYccn6fSjG3I6kk9/wCWaTV21bUuSTV4&#10;9wC9MnnGaUDbnjg9xTM5J5xjpinc9d3t/kU+WSXSzCPMn70tLXHDvjljwR9KjJY+hHpkU5lZQTgj&#10;POP896VVYjIPGc8/nQls7adx2T110Q5VBUjknP4AUzaR2OMA/wD6qlXK5x19v/1UgJDEnnjHOfpk&#10;UuZJuxDcLJdfy8hBGWGQTk8EfTvS7cYBHI69PX24oYjIxk884/woX5sYPPfik29G7WKjJSsnZJ+g&#10;xCMkYPX/ABprDJzkhevPepSAARtIYnr2qPkDkc8e3ep95yuthtJNK910f6Av3fb8KPlzweucUoG3&#10;KnGGx1/lUhUcALkccjr+lTJNT0Wj3Kla9ra7fP5CEcEE9cDj9KaASAOeM+/BpSpAGSSf5UqsVOO/&#10;8v8A61WoPZamMm07Wd3+W9h0Q+bpyCDzxVnap28c98n9M1FCoJJPJ6g1NnLMD/n0p8lpa7ohyTaj&#10;fV79iJhhgMjJIGD0yaTJUkNgnpkfyBpWAOCC24E9+OgprHacj5sepP41TVna61RduR67SHYzt4JJ&#10;PPt/SnGLbtJJ6AkU1doGSQAeB6fWkZsHc38Pp+XbisnGW0W7GygoRVtupLnt345OPxH0qrLuJB4H&#10;qememO3XNWFYHBGOfb8KheJw+SwMeOmOcj+lZKF5PyLjyu71aa77diaMAcseSOP6UYYHJOSeo/8A&#10;r0ibt45yB/nFTOR24bHH1rnnfVM6YpOKS0/UyNRhdwpwSC3OP8n1qO10u5lAUIwDADkenT3rtNNs&#10;RcqC4zg966uCxhjVQEG4D+tfHZhm86FaVKCXu9fM+hwuWe1gm78ktThbLwyW4lHJweRiuvs9Dt7d&#10;VBjXP0HX/wDVW/FEoOcenSpTtbHI6449uDXgV8di8T8c5cjen/DHtUMvo07XjdoqJaRx42qAop8m&#10;xRxk/rjNTEhT14qu+D0yRXmyk0/fu1c9GMYwslGyM6SQDcCQT/jWHdHO48d8VrTgZYYP1/Gsa55B&#10;HfmrpRWrtZdEzOdnfRo4zVcgSYPB3f5/KuTwQfxxz+ddZq4OGA69+e9coCN2Dzz1r16Fkl6HJVte&#10;zb0Vy5bk7uTjjHbFa0ZOe3uayYCq8k/Tpnj9a04Tke4ODU1m3KysvXYKejTT0ZtRSMi7MkcZ471z&#10;GoO1xPsXoOOMdfrWxLOViIGenb6VkwgMWc5yemeuT3pUINyc2k3f7jvhTjXtT77+hQhtmjmU4yA3&#10;PviuugywXjHSsZQd2B65rZgOBz9K7rs97J8PTws5wh1ZpxMoaPGduV3E8fNhh1HbmrTx72BUdcZP&#10;PXHvj61UhdVGCBkkf3s+nGAexP51bj3Kvyt8x684HHfvknNZXaemjv8AefUQvzXV00ra7MkADEqo&#10;y69+ccZ9qkcblHA3ZA4/X6U6I7Rg8ce/vk/SnlVPK9zn/OazlOSnypXQ+Z3atZFOQlUK7SDj+nb3&#10;r1r4UyjydTBOJI5kk298CNApx/nNeUON2fQevPY16l8KYh9s1krnPlwA54zhFwMn8abb9nPTf8NG&#10;eHxAr5XX06wfz5keT/F+JYPG99tU7bm1guSMngkuvAPQYry5gQd247O3vXr3xqhePxckz4Bn0mJV&#10;GOf3crHJ+ob68V46ctnaO+T14rTDWlTUtkm9fO+p+aVdXB7OMVY3tDhWa6j3fdVlOD6ZGR1r0dzh&#10;SM4A49enGK4Tw5Gwm3fMoAXcRngAjPT8q7VmWRdpUE57/n2qa7bktbrY/R+G6ahgac3pzu+nmytO&#10;gZRyQRx/OqCsImJPJIxg5GOQQeR61oGIHIJLDnjqBk9sHrVOdB15yP5HB5ohqvZt6PU92orvku2m&#10;Mb5ypGANuc9/TbnjvTodwx1AJHOD/SoVBUbyOOg6def8KsRt8wYnr2yOcY6/j/KtJNJSiney0sTT&#10;dm4xd7GPrlvLMUcKSuMccgHJ4z+tcx5UoPMZyM4/LnpXpqAFSkijaT06/wAqVLO0YNuiU5J7evp6&#10;UoVbRtJXaZ85meQLHVJVk7TenkeXhSgOeB7+o7Ueain3r0OXRbSV9wTaGxkdfb35rLfw0rEmNh14&#10;4xxn2rScqc7NtxaV7HzlfhfGxi3Cztt0OMeRSRgAg9R+NQy7VHB6joO3FX9QszZ3DQuR8rYJ6dPx&#10;qnFaveXltZxf626njgHBPLMAWOB0A5PtW9Cg5zgoP3ZbnzNehPCSnCa5ZR+I98+D+hNBZ3WtTRlZ&#10;Lk4j3jGIl4XryQck+4Ir1S8l3twe/fjv6Umk2KaTpFpZRjaI4I1wOegHGfbFQSsXfbgcHivRndys&#10;ndRVvuPLhzTTm1rJv5E0OFAOME9TV5PY1UGAgAHNWYjx6Gsm76vYbuty5gDnrmnqxByM8fjTFBI4&#10;PSnj3NZ7+hVnpbYS9L7PtSLueJRuUYBZPbPcVNaussaOGyGGefzqaFgQUYAhhtIPPBrMgVrO5e05&#10;MTMZIenQ/eUfQ8gehpWvpd6FrV22NduAcdKiLYwT1/wpS/HrURKnqetQ0gs0xjkevU9qpOR9MfjV&#10;g4wR6VTf1HP1qLvXtcdpbkMh4461Zs0bBZvSqMhG4ZP8WPzrZijCRj3ApVLKN97lJXkrhI3BH+NZ&#10;7deTV2Tpjj2qhJgGsIPW2ptbfUUsOmKQEg4700kDApAR6YrZJW3I123uTg5NBIU8d6YOgOeKAOSf&#10;WqSROuxNuyPrTweecjiox8vP8+aCxIz/AJ+lUlr5E7Su3p+YSHv2qvKNwOelS9TUchAGc8fSi1np&#10;qVvsU7RsPNFx8rbgOnyt398nNaA4Pf8Az9KyTmK8UqoIkXaT39h/OtXPQ857e1W02l2aM31XYhl5&#10;HPA/z61iXO1cfnj1rbl5yf8A9dYt1z/kVMUk7Mq/u3tqZhX5sk59KvW/XPWqhUk1etVOfmwMVqne&#10;916EP3tGuhuQKMLnr6//AFq1I+BzzxxWdB7VpL90Z+lZy2sGiskS44zSY3Hg03HbNOOanpuN2to7&#10;kTD3+uapyDkmrz8/WqMgIyT69+tIFtvqVixzx0qROCMZGCO+Krc7vQVYU9Mkfzq2lypJ62CTvbue&#10;a6g0ejfEyGW5gims/EVgUAcbv30ILMwx0O1j75FcX4xggXxFHcWo/cTQbWBARg3XHA7EEccV7BrU&#10;EP2zSb6ZBI0LtGvyhmB64XPPI4rzDx5Lby6pYXFqrL52VlDrsZW2kYCn/a5/GvnqlTkzClDZ3110&#10;avbRfM9Ki705SaTvTa/Apaf29K31zjnNYNjgbetdAuGGc8/Svd3/AMzzZK6utLstwYyK6K1fgVzs&#10;QHHeugt+Rk9+/HP5VSa2ZfL7vkbKYbBHXrV2FsHB6+1Z8Jxyen41ooobBz836U0tDJbmlE3brj17&#10;VP8AX6e9Z6sR35qzG+R6nHehrqaLtuSkjr3/AApgBbcG5UjaQemDQ2f1FKoyR296iUVKLT6lxk4S&#10;Uk7djIkjNlJwQIXPynPO4npV2Obd1Of61aeOOWN45VDI2eozg9iD1BBrLRWjkETMNxJ2543e3pXz&#10;eYYSVN88V7r6n1mXZhGrBU5/HFb9y6QGOevPrU4XcMdcf57VBCFZSDwevHY1KP3fzZryZxS06nsX&#10;u7IjZSQQeOaiBKjBH4U/zA5z3pSVYYPBHelezt1NldaEbShkAxz2PftUDMxzv5qcshU4+maiCgk5&#10;NFrPbzuaR06bDAoA3D8qN6jGe5/KlIOD6imgKwxjDA0Wd22zS999gJDcqajD/OBjqcD604psGRnP&#10;51ECQQMc8/8A1qLKXkPSzsWWyOfWom56kYJ7Z/WmSeZjPOPb/GmICx69OtXHRX7EpabjgoBAyeRT&#10;iozj1p2UOP7wpwKsOuKmTldMTb89BpjwOCfzp2BgEjmm/OpAJzUmckZGad7pX2Yahk5HHGf84p7n&#10;K4FLkdAOKQFVOeuT/Ss3vtezIb8tURJGx470jRED2PFWuB071EeDySR1xVKeqaRKlJshMQIx6UoG&#10;38v/AK1SllK5HH/66i256GtXeStez7Ccn9ruKG6/5700jjpzS4IyCOQcUuSBzSs101M2yLLDFY2u&#10;XElvpdzNz93C/wC02CSB+FbTc4IP1FcJ46vTBppjD7ThiM+pGBgU4a1FdbsafW3Q8u0dReanPO68&#10;+Z8pPcE8nFeiwQYwcYUj+uM1w3hOGZ5Umdd0ZbI6k7Qc5Oa9HCZYYPT0449xXfWjyTtotNDhwkXU&#10;xFatJWXM0vRFuzGG2k8cda3oyARWXbRgDOOeMVpLzjisJJW82dkrNstE47HjnParUYBAJP4VVyAM&#10;df8A9VTJ05/w9Kwsl31Je2hejXkkHPof/rVZRM9scn+nNQWxzywIq6hwSQCRSdtrNsylK19BpO3g&#10;YxQDtXLHtSNu3HAwfyrKvp2X5VPavTy2inVUnujzMxqctFxvrI0TeRxc5Garf2nuYgGufJll25B/&#10;WtG1sixDHgH19a+oUOsrnx85R5nbVm7BIW5Oef8AIrTjJGAOnvVKGMIoFaKJwKJStZEtt6EgBzxU&#10;wGfrTF56YqUcDI59aT0t5i29RR1xS55xQD1PUD86Dyf8aaKb07j+oyOtO5xmmE4wB3pRkY+tJJt6&#10;2BDiTn1xS/eAzSY49eOaTk/Sh6IOnmLjHtTTz+FONJkfnxR0QdhoHemkj3+lPGO9NxjrzT02F6aj&#10;D1PNQE896ssoIx0qFl6gGn3HdkB6moGOO3erJTvkDHWq8gwcVK3ae4Jd2JkE+lTj2qqQMDGKmTIx&#10;zQrdwUddy2h4znmrKmoABUyEdBVdBNWWmpJ0FREZ9cVN1/KoyM5/nUtabhqlcrv0PesY4MjEDBzW&#10;wxwCPQHp9KyIyGO4HOWP6E9qcVbTyEm1F+bLKH1H5VaRfyqspx+NXEI2/wBaptrVbMGrWZOoxx60&#10;4kjjNMB4FSAqal6Ma3vYhI5/rUMuPTkVa2joKrsoPX6UX1NVtcqlSelQlCAc4q4wwc1E680Ja3YF&#10;ILznvUoGBT9vPFIetNtuyE++6F4A4HJp4B4zSJ/SpAD2qGrE+m4AU5l4z60KCfwp2eOlO7tfsON7&#10;6qxyHiSEm3jcY6nOf5Aj864ZfTHtxXpOuqGsn/2Tu/MV5so+Y+mTVUG25J6JanTL3qUXpoKEOcDn&#10;knGe3WpYyQRj60Bc4HORzx/LimrkfrjH/wBetlJydmYPmS1dzTRsjFSDH49arx5IGOtWguAQetTL&#10;lTsnoZuQ/dkHJwa1LTAX/PpWLKcYxWranMYzwQM02moc19GDV2m9LGn14qdG7VTVufqMc/SrEbgd&#10;c/5FR2urjtre2habmuevwA555NdB94EDrj+dYmoxYO7BH1pebN6bummYxI6dh2qzA/IAOOentVJj&#10;39KfE2CO9bKzXnYzne2huLu2OCSQwAA7DvmoIyVf5uO/tUkLggDHT1zQ6jd04qG/K10XGV4pPUto&#10;23H+1+v0qyPxxVBDtI78cVcDbsc0a2v+Ia6PoTofXOPyqcZBz61Aoz+FTA5GM98VDs/UCQGpUbBH&#10;WqxJB4/X609XI4ppCaeluo3U7Nb+zmgZdwZCQDyMgen04rwO/tXsr2a1cMpRjtDDjbngZ9q+iI36&#10;Zzn2/WvOPHOkfOupRxtgnDlRgYwR+feo+CXk/wAzelaUXSlq90ebAZbJpAAWPb8Kf1xjpjt7etA+&#10;Ttk+tXqtW7+RjJW+Wlh4xtx1bGeP0BpvAHv+NIAc/Kcj8eaCRn2696F2XqTGScbIcCVGM579QaUL&#10;37UgwBSgnGDjFJq+2lylorLS4YXAAJ696ZtOeBxT8DPbrTsAcDmnblVnq2h2S9SMqp69e9MZOOP8&#10;MVPjk8e/403IxyDjr0qXpZrpujN35kkVOxH+etV3j5znkfSr5APaqzrzx0q4uz0L9Wc/qUSOnzAH&#10;Fc5m5h+RGYA8YGen5111+h2KFUEtIi8+jOAT+Ayar3lqIQpZMblDKSOoNcWIqLmjBWeuzNqc2rWV&#10;21p5Ha/CiW4lv7yzlVmjRMRgAD/WIXYH1G7NUPEXGpSIdwIZuvba3/161PhW+3WdUhJbc8UYQd1B&#10;j5K569G6e9Z/idWXVZd2Tj5dx9Qxzn9K5W7Y2F1a8enodOFcpUMbz6vWy+ZkIp9c/wD66ccjrz2p&#10;IzwOO1PC9fzr14Pq2ebotXuPXHuO/PWnDBPB4NMAzzz+tPXA6/lT7vfyHy82o8LTgDnjJpy4xgil&#10;BwSe/UCpV+ujJ1b13H44460qrhevNR7iTx0qyAMHHXGMHPejYbulowVc8ZqUKBjuKRRx/TP+NPUc&#10;n0FJ67Mbvy3Wkn0JFUDpjPWnqMZOSO3FMGT3/PvTxnkUmne90yW37t/mgI6Yp6EDrzTAcepIqRV3&#10;ZJ7VorpaoUmkttCVT1PHTvTiuc881EBzkU4ZyfSp5Zcyadhq9rt2EAIzgnvTyen60vrQeQAKTu2m&#10;Dbb2voDYJyBgfXNIMjoOKk46AdKTC5zQ9tEVpy6bjfr0oGMjNO78DNKFH4+lFvPRi26CGgLwOtG0&#10;7scmpc4HvSkrfCylffTVEeMHNPDAcg/gaYTzgfpSYAIHehRdtSW2ndrQV2J7dKVSCAc8f4UoUZ56&#10;GlVRyAcD3/8ArUrq1rXGrb7jsk9/8/jTCTn6UpBzj8Kcy5GOlF9gbaSsHmc5qVZj27VVK/nSgEGh&#10;7d7iv3FyPMZm6k59vXgUrDI6VCdyyc/TFWOo9sfrQlZA9Hom29TAvrGG4/1ijPUMACf6Gucn0fac&#10;qM13EyEk57VQK9eN1Q48zTOmE2oq+5wwsDG/3cY5qwVc4BXP/wBauva3jcZKjn9Koy2mzlRxXLWw&#10;6lbXVM6KNdUrp/aOfvbfz4MxQ4lVMNtHXHQ47H1rhLmCS3kXzlKZPU8D1xn+lep4ZDwM54P070x7&#10;aGXKsikH2Gfzoo0uXmXUdV6KzunqcdpEIeQMvI4xjkfmK7mCLaB2OcfyqtBZwQEiJQoA6en0rXtl&#10;XpiuqCskjhtq21YvxJhR3P8AMiraBtpB6HFMiAHuBVzAOOOKrZ2erQKyQxVwM0/BNTgDb9P60bfa&#10;jTVtagnK2iIlBxilAHf/APXx60/BBwe1G3cf19jUXadnsx66X6gOeMdPxpCoBPNOHHIowDz6VTvd&#10;W2Hbm72EGQR3B9KMgGkHB68H0p4APX9ap6vTqJ6Na2I3yTx0oAIx6VMQO49xQcFT+FPWyKavrIrO&#10;DjFMQ4qVhgZ7GolHfv8AhTjazQra6/Ic7kYGKZuByD2HNBO0HIznp7Uzn6Z4otppox2u9dhCT93s&#10;OlRkml6d6MgY6kj8KXW27E2oysJk8D/Jp2O9GMj605ct+FDi9+gle11tccAeBilwAQAOP/r0/OOM&#10;ZoPY96Sv8hXb3DgcAHn8ajYcEZwSP85qRsHj09KrsTj1qrMdnpfqRSdCM1zt8/DEc44rauHwDk9q&#10;5y6PBBzznNNK6b7FwS1NrQNQLL5TEhkYrz6dRXYpJvXgjJryO1nNrcqwbAZhn8eK9DsroSopBzkV&#10;N48yfRnNKPJUaWz1Nvy89aXywDjp+FRxSDnnk/4VZQA9OCKdubW+gcvMnbTUaEB4Gak8roaeuBjH&#10;UU4g8bj24x2q1e68inppbRCKMEAc/jU6pn09fT2pEAB/z07VYC5IAHNEnrZJmWrle1l0IwuCB7VI&#10;FHf/ADzQR6H8alUA9uvqaLPvZGjVtWj/0fBiRH8pH4/WiPGefun/APVT2CSHk4x1PbGevFIxXIHB&#10;6dPTuRX6vH4Wras+WgknNXvZ6NjmPUAcEY/zmhT/AA+tMKkEcggnAHfGKU7e35VEUnfoOk/i5rJ3&#10;1st0SBdoLH09/wA81EDk4OTyDx3FOO5hk4A74qJNwfpjHrVRtaWupjUnzfA/cix7jnAwM59vWpE5&#10;wpHT0prfMCSB6Hn/ABpEO04Bzn39qFdqz3RcIt2b3ZI42g4yVPt/WqUoMisAPbNXC247MgH3/HvV&#10;eRVUH5uc9B/SsJe7vu9UCagmrJO/9Iy5gSDx8x44rNaNl6jI68dfX61ryg8uBk8Z6VnSvwex7/pX&#10;HKpJ3SSN6UpdFuyqVYnIAwQOvWkRT04yM9B+P600SbmPPGOnPPJ/WnIQR3OTj6YPpWNO6Tvvc62p&#10;JO9kTxqOR6EdavRgnj7ueuMVSjYKSCOPfr/+qrUbjg/5x9a7I8z03OapzPS1y4qZyeGPoSeMc8ep&#10;NBO0ZHPf36fWmhh29P50xs+/PTFOzbSvonqY3tOKatbfubVk26Pg4DcjrUrDByx3Y4z0/Sq9hIxj&#10;H3fTj+Z96nILPwOg4+vfNdb1T6aBVSUtI/F3/wAiKRQR8np0PWo4wBuznOD0x2qw68ckgntzUAGw&#10;8kgtx+nPSsrJrlUmupi404vl5nF7kLLuJ5GVyQfwp2DjPHI+nSpQg5blu/FRMcgZz7/yqoyb917L&#10;qW2uVXve5IucjlD9Tz04ozIQ3GcDBx0oULjBzlcY4wD78VLnI28c/lVR3bsn5k/FJyik2vvGoCy8&#10;4yB3x6du9Kc/TjnNSKMAnpj/AOv0qJjnPOfy7+tO17lyjNQvJ2ut/IhIy4JxjHr+XSmuueAM49Kc&#10;c/T/AD+VNYnbgdu9TKW3loZRbUenLff9SIZVsfzqbkjcMfhUaqSDz8xOfr7U9Sw7gqO3POal73Tv&#10;Yu8Y2a69ewi+hP489KQdeCRg4549cke1TMDzkA9gQMHp9ajAIJ6ZPHzDOPzrWMk76boUmndN83Ns&#10;+wudwAP5ikAYfLg/57VMFG0Ec49KY27jnGen/wCukmtUkVKCaWt2kKEZgd3Qd6jztfJHSn7mK7Rn&#10;86hlySFbgg96Fdy10RnGok2nFt9/Mug9PQ4/P/8AVU23IUKOR6+tVkb5VIJOMdcVOH34Azn8PrR7&#10;yelrLc1puTTcrP17Dtu07wOPr7UuQOSBzQDkAAn6f5NR+Yq5DDPp/nrQk56rciSU23K0VHXXb5Ej&#10;EMBgcUoJzjAGeKchBHT8OcH0zSOR1BxgVLXTqjWNnFtSs30Igh3HPTrx2pyRkNk9B69/rSqT1HPP&#10;5U9ssMLwe/f3pO7snoJRjKzd1KOvqRNtI564xjrio/mVcLgqSPXPB/LGKcRt5OCc9O9HUYwR9f6V&#10;qklFdRTipxuvddxVY4HGD+n+Hegqd3zcDr0/GgDHc8dvqODn6U/HXJJHtUvTVLfqLS0VJO3R+ZDI&#10;MjGR9Ae30pyNgbTxj2/wp33s7QQvfvx/+umAcDcOeuB9O9UrONuxSutVqupJnqQO3Gfw9ajAO7Oc&#10;gZ6VMhRgc5DfoB/POabsI+hyfes7pNrq+4NapxSu+2lgxnCjgZB/L8aaPkJPIGMDGOtNycnJ+XHB&#10;AyaadxypOOuOx9qpJ9XoynLmVmvej+JIWU4z1HT/AD6Um/LAbQBjGemefrUajnnOf8in8DnpSsk7&#10;bvoEFG7nJNaDwqs2QBhTnp68D360m0vnpx0HPr2+lLDjf7ep7j86nbYCQox055/lRJ2aWrsZSatd&#10;K7XQYEG1cnBH5YzTl9sDoMfnSMquck4x3pu7av5nORSs31evQmFpcyTte1kNdyeDw2Pr7VDGHJYd&#10;B69utSZydx+bPAyc8cdKfg5BOe+MY6/Wm3yrltq0KUJRlrLzWo3yNpDPt7/d5/SpdoUHk4PFMyce&#10;oHX19P508MCMZ45+v61m0zRau17X6kGOrHg9u/608/3j145/CmSA4IHXP6U9H2r8wPHr9a0cVZO9&#10;328ir8js7g33gcZAB3Z468Z6570wjOep9+f8OtAGc+9KUOR83Q9qWi0vsU4rVr7W6IjgELzwep/w&#10;69amICqGAVuCOlLIiDBz9cY5pu/qR82RjB4HHt6037yTS06+ZHK1G8XpfZkG484pzNgDAyB6fTn3&#10;61IWXk7Py61F8wO4YweDn0osm/htYfNOPb0AYftioyOcdM9qeVPUZGe2eKAoJznkdce9Dju3sRLm&#10;lKPNFJIRhgAen50pTOD6jvmpChxk/hz6f/WqNmK9T/ntUu70ibu0XbdW+Qh4oB546UrbSo65P5Y/&#10;OlUEL7Hv1p6W7XJvG927WQvHPQA00g4IHP8A9bmlOMdenP8AnFMIIGQevY1UVpZ6ake4rvX3tyPc&#10;S2Pz7VMuNwzzjj24pFXIJH40qqSSVPHf16elaNJ6bJIacYx015mTGPdkggDHH5f41EqAkgt8zVYR&#10;gRg8GmiNeWBJOenvWSurpuy6Gc2pTUXp7uhBtJ3KVxjH404R7QMZ75GOPapcMBnjnv0NN6g57e+M&#10;en1zTu7W6XCNSUouHK3y/kRjcCMqB6gHP+RVrOEwAKYox178596G6AqQQOvOabtNJbJArcjcXZJ7&#10;P8RMuxyvIGRgkj8ajyMHnJHX2zS4LAAkrjupwenP4U8rgDOTjjnrV6RW/oJycneOjQq4PQ9aRhhh&#10;zxgjHbnoTSqNrc5AKkdf4uxoZScZ+8eKlaPW3KyeaekererDbkcdfXH8Xt7U852YOM/lSHgFeuaQ&#10;7tu0EHPHP51Ml7yd9Lh7O12m0+pEilSQG46/5zUx4bHO3HbFN5+6Rgrzn/PajqRnjGDgd8UXbd2K&#10;Lk78zTQrDGCM/wCNKFBIJ7U77w56Co9x5x0HUVcG5XvuhLrdJf12JBuHsoHp/OkDbvY+3NBJwAD7&#10;NnGf07UxR8yn06iqTWrfQltbJkq4BJJyPpjtTsZ6dP54pCRnjHvUgGAD2p3tr3BW5Xd3AYHWgqTx&#10;gUjEHI/WkJI98460gVPz5fmKSB24Hfp+tIe+OlQsxLYA471MCMYYDJ/wquRqzYNyTa31IlXnp0/O&#10;pTwAPXP6UrAg+ikccc/hQW3HnoP1zServYa11aStuiNskY6Y9KExgk9eKkYdMAdO3WoCrHnGOaE0&#10;12RLajJy1bZKD7fzpcEBgMY6Y7/lUC5HByDyeTmphtwc9/ShRs+6ZUldX5rdbADwB171KOBg8YGf&#10;/wBVRp8owMYxj5s/pTwDjIAOOx6/nTkv+AZx5ved9e7AseBTxg/UVGMdSOtPBAx7f/r6UN2VkiVV&#10;950/MToc09WxnvnpyeKMZ6fXH/1qXeFG0jrn2/Sna6tboU425noLkEY4x7dc0zG1jtHHv+FA5JOf&#10;x9wKQZzinHTTdCXL2u3oWQA6+/X2prfLu9MYFLH8qjngjjH1obvx1GP8/hWUnaVulykopNNK5nbz&#10;uPGB0z+NXkHAOSMdgM59Kqqo3HPrVpOPqORVuzsluFmrOW9vwIxycg4AP49KfnjjhRxg/wA6R12j&#10;0J5GAfrSg7zkZ7deO1DtbbRGcOTncmnougbVYZ7Z59D74pCACQcY/DimsT93kHGc9qQDBz0qVHS/&#10;Toa83K/hVmvmHQkA8GmAck9c9aM5YDpj0qYjI4z/AI1W3zFzWkpRWj+JDdoHOQcjPHb61G/II6dh&#10;T+g557dqTA4/rS2s97MOa0ly37gMBQp4z17n34pcBhleRnA7Hoe1Jwc+/wD+ukx6cZ+tX1uVq3ze&#10;eqFUcDOeOKlXgZqLkD0x2qRCMg57ik0909Ow3ProxCfmB70rtgc/XimudrDbwvelJVsdKlXurow5&#10;lKbi3a+zG4LDLA49AT6/WomdV47D+dWmZTGRxmqRweCAR6n6Vbd07poSlyPlTbbe7FdkZeoOM4zz&#10;WdcBvKbjkjg8Dt6VOQQWDBlYHByMdOhHbBFRScRvnnA459awm+VaNM2jSlGSk+XX7jIRRk57k+vr&#10;Uu2ok3BizevTnmpgT264zz061kratHTK7empG4GMZwRkipIF47jn3/Oq8x2lWPGccDnsatQkkDjG&#10;Rz/OmoO3qynBxg7pvT8S/GAMDsfp/nrUzAsc8YXt7HqOnWok+Yjnp6VYwDg5wQOckZq9V0OJuUU5&#10;K7i3bzZE3yHaOR1J44qJ9vGOfY8VY/i5xyDjP64qB49zH0z6c/rSsvR9X3K0bi7tWezKp6ccZH5e&#10;lQsvoMnB6fyq4Y9pGegz/jj86gLbctwvYD19cVDlZuyTudNN8smrXUl13KRU5yR0H4/j6UZGOev/&#10;ANerL4bP94jmoXjJ+Y8mueo7xWyZbS69+mpHgjkjn0IpM46f4flTs8ndk8U3bgntk/p/+ustnqLv&#10;ceozwcevbmpAccdvw+tQDf0PQAeuamPI71rGy0lbXUTWvkOGMjHTjOP5fXFAxuGTilVTj3qMBiee&#10;ccc1as29bWJa0fQuYZhlSSe2P8+lOTIGMY6nJ78j1qBDj2KipQ3Pv7fX60o3vq9LmbclrrZk2eh4&#10;9KeCPTA78VGJSxHQ56cVMEYY3cDrzjr9K2XX8PMS9pLR6xi7hwSqgH5iO361KEA44yMfr6VETkrj&#10;HBOMfXvipRk4J7fr9aq0lZstU2583xeXkNdZMfJwBjjkZwafHuP3xz04Hp9advBU9sd+/wDKo9zY&#10;464Aqr3i4tJeYVZQTj7steq6EzFV4xj3xxUL4HIX0z+I9RUgO9TnqOMHnPuKhCkHBzj/AOtSikk9&#10;bNfiZ1EnblT07jlAUZznnGB1zjOfpSE5PGVH5f55pVU8gceg707aSAW4HOB/jSvZ3b1Ig7+6rpN6&#10;tDdhA61Az4yAOO9TMSGJzyMcDpj0qBwW54GeuP61UUm7s2a973Eny7t2EIbAwAQP8/yqlISpJAwM&#10;9vyq5hgF68nJx7GoWAbeCSO4wfy7VzzirttXVzSDurS0ae5VLHaSeuOtQMG+6B1757H0qcrwQe3r&#10;/nFQMzbgAPQfTrXPa97W0NYu91u11ZXmQlduMnHOe4x/hWH5ZjkIPY8cfnmt1y/TOen61k3g+cEZ&#10;56jPevPxqkowknomduGk0+S+kl+JagYA47/XrxWxBJwM8gcDBxmuehkIOCME8D/Oc81sIwYDaOe/&#10;6cc104R3pq/2nuZ4mNt1v16GshGSOCOxx0qVtpxzk1TiY9xnjkfyqwg3H0ruSsnq9Njgaa51f3Vs&#10;yYDjgc+v1owSQARg5zn/AD3pu4LxzkEce1O++F6jPSqUrJN3uzPoua77BwmBxnPbH5/SpA5zlSMj&#10;qCcd6aVGcjIwP880i7+pHTjIGO/U1p7s1duzGoWSd2l+JPtJJ5Bzn7vTrSE7ecFRnj+XWowWycE+&#10;/vT+Tj7pGM46Y4rNxa0urDiubmnG6YxlJxg8elSrlRyOBzyOKjY8YyAB/WlVyBjt6Ek4/wAabcnF&#10;LsyIy5b7p3BzuXjilRVIHJPYj0P+FKGAHrUK7gxK8HI9MGmuZp68ti27NSb5otdO5IxXOOR9felU&#10;BlY44/z0pGGV5IJ6HH6UwDHyrnnnr7UJpqyeqM3UvZbK/XckWTPHPHHb+lOz2JIxzjJ69uMelMXI&#10;6gle+Pr2xSlS2COKzdm272N41G0rK/8AW4jjBDDnI9+OalXlecdunb1pH4AGcnGTjB/P3pgJxn0q&#10;byauK/K249th2OMevr3x6U88LjrjsaiU784PB45/nTOVYqfmBwCVPp2+tCjbVuz7EQbWr3lpoSKv&#10;GOD3wOx6/TpTlwo6fSgKArFenXnmouuMZ5OSD/T2FHM31ukbRXs5JN3clckXJbIGM9f8mpy3lkZG&#10;c8Y+veoemORjH459/akD7mw5A4xyec+lX8VuyQTWjSfvXv5FW4bE8LjIAcZxxwcjHHUZxW3Jhtr4&#10;wSM9Tx0xWPcssagjJ2nOAM8A571pySgxR4IGAOfqOlRKS5oxS6M0vaCU+VOy26fmSgBQCemOcU0k&#10;szNzx0HTvVXzmK47CnLKSFzjJPTGferipW2u+j8iY6pJ3TT+IfyvHfvn3ppdDxj8RSsM5xnJ+v6V&#10;CuVONu4nnv261rFJ3v29BVuWMbrVee1yXA24Xvn/ACeKaxKD5SvoR+HpTywYcDbn/J9+tNHcFVJ5&#10;PJoUF1XyY0/dTUrO23b0IMlv/rU44AA6/wCPSnqFOcDnn/P0puAuVK5JP8hRpdxt8jOLjqtXdiFi&#10;oJ57Yx+tRsS3PYZ/n7UrLkdTj0ojAHXnkUlGMddmJ35uSUuVL4bCKCcktn9KUYYFCc471JIF9M/S&#10;mAKozuOfTH86Ts9dblyTula6W/n94BEXufTjGB9cUyQ55VgMHHrmpAVP3u/p69fSo5EXBGSB1pJX&#10;ld3uE5KMWrLXZ9mRANjr9O/+eaVN3K+3P4/r1pyliT6Djv8An+NTKF5PRvf602rX01uFB6y7rr5F&#10;J0APIJ9/X8+9IF6qM8/pV2RV4x6E/wD6veoMdgP8fXmi90l1Jqv2bTWt2M2YBxhj6Z/zxURTPbn8&#10;PrVoAj2wRn6dTTcqGII6VCum7ER933nK2uxWZGwMA7OmOcfrSGM4P1q9k7SABj/PpUJ3EHjgE5x/&#10;+und9dkzSMou/NtuUwmO2D64/nmnMMkgnn1//VUhVi3sP1//AFUjrjGP8/Shq8k09UTKV1pJLsiH&#10;BHUnA6c8/hR6tyePr9PxqVUO7GTimAbWxzjHWi17/e2VGbUemmo1F3d+evzU8gY4H+c1IFA6Yz2p&#10;jNgYPWoupPS67IzUlK7SfN+A9QSGHB5yPX061Ewx1znt6elSo+0j1/nQSSVzz6nn1PTj0p3to1oC&#10;drakIzwd2OelOxjJxuwMfTnipWUEZwMim4bjqM5HtSfvNOyS6mkYX1a07jSV54+YU0lsjaOT9f17&#10;U4phjggg8c9fc0qrg4B/H/8AVSUFZ7sj3VK2rGndj5sZ59cYpdvAJ5bt6U/YOT1Pb5unSjB4A/T8&#10;c01C+2iRrZyaWlltZjCu7HGDxyPXp1p4DKB9BTSHzjoKsYzxnAOOnNX7P53J54xbe8uvkR4ZmDYy&#10;cdO1KF3cn6kdMDNWFBHoePy/+vS+WSVwckcdatJWva1upPtJy99QuCNGuAcY6HNMcAPkcA5x6f5x&#10;UzwjoQCAM/yprKuNo5x36VDcN1e9tRuzteC5+66FcDGCw4PpQ7R4HBwQf89Kk3YXaeMjrUGCSoxh&#10;RyPrWE3zSbaty7eZu17qb1krCcMc4wpH5/hTiFHGO3T2pkjD5QD1549uPWmjGThhwP4sc8dvWoU5&#10;PWzS7IqcouOzsnrYnTbx6jp+FSMN2AcDPf8Ayar7hnBGM0u4McMegAwfb39qG+Vc1rMqny2dktdL&#10;Mew2nCduopSRuycY4xTNwLjB69cVKpCkdwehOK4pu/M1e9mdEKb5oyvdcy0votTsdHysXHHPeujV&#10;sgdz1rntJXMIZe1bi5GCe3UV+W5lJyx1X/Ez9CwUF7Cm7/Z2LYJAyD396eOTuxj6evTtUS/OOamy&#10;ANucZHNcfNKNm1odqsv1IiDuOelRSDg/571ZI3E1WcnODUWk7yb31QXWhnSjHXmsW5AbORtGeo9P&#10;atq4bqR1/wDr1jzksCMVUHZxd/8AIiUY/ecdqqnDvycc/N6n6VxxAJLZKn+v8sV2+qKdjAjggj0z&#10;XDyjDYHr/n/GvVoL3dXq9jgrqzV1vt5osonQ55BzwR/9f+daUXYAj3yT+f1rLgByMkD6+ntVsOFU&#10;nPPp17VU4qUoqS209WYKT5rW1RPdSL/q92ecd+ccUkfAGPSs2JzLOCcHH8q18KOFHvW0Iunp9ls9&#10;3LE5wlOT2dvuEHJBHBHPStWDOODnNY+xnkAUHsMCtaKKRMKwIPT/ADmttVd3Vj3ME4+2f2Wvx8y+&#10;p6YBz2xVjDIoHqO3Y9cVXQmNskHgnr19MVdWLf8ANkjPO3b04/mfaoc4xd5fkfRqaSjL+mSRs5TD&#10;fN3HOCMcj+lOTexGG+UckZ645759fWmKGU4JP/1sZ7j39as4A+YZPrzx9R2zgVjJ35rLfqDbV9F7&#10;xG8q7tqqSPXHB616p8Jdkl/rMW8CR4IXRGbB3AHOATyCo6/4V5WoDjdjn8O3NaGl6jcaTexX9q7R&#10;zQggbSVDLnlXxwQOv1qZStBxSbdtTgzLDPFYKvhou05RVn/ei76+trF748R7dW0GQhVZrOdQAD0X&#10;Z94nuD/OvB1OR/dJ9P8APSvXviFr914ois5bpF8yz3BWTH3SCDk9ec15EqYwD1HH5V0YZN04wknG&#10;8tj8wx2BxGEnShVjq2722tdI7zw4PLiZgMFlIJ6gdP8ACt9mwSBx7H+eKxNBjZIOe/PXngZHHpWo&#10;7bG3PkHPqMfTPFKtCDm1GVnbufpmV04QwdCLai/Zx0v5EnJ5I+v/AOvj0zUJVSSACHB4IByARjin&#10;xzKwPzAADPJHOM579qbjLFuMc8noOh/OsYxeqb1S+/od0nGV48y5ktLMrsNoXLY6DcemRkZweucm&#10;oyyjapIHC4IHbnk46k0XAO/5uF/hx+hP/wBaoEZgc4yMDPHYcf0rWnB8vMmrtGMYunJSvdv5Grbs&#10;SuDz/h/WpwdoOAOOe3r71RgJwcNgnn8yatLn+Ljvjv71nP4tdLM6VK+vZ7EyszDj7ue3408SeUS7&#10;YCjBOfQc9ahDDlQcY6Cs/VLkw2rc8t8vT1pRu3vvsOvUVKjOcrJcr39DjtWkEtzKynIDNtxjuTXa&#10;fCvRkvtYm1OUO8ViDEo2krvbDMd3TIHGPQ150zSzSrHEu+WVwiDrnd2NfUPgPQF8P+H4Iz8txdqb&#10;m5JPJkcYxn0AwB7V7eEjKnTlKS1ekf1Pw/OsV9ZxdV2f7yrfT+Vf1c7KeYc4JKjgbvTpWaMM+ffN&#10;LK+Wx2zUkaqMZ7//AK+1arTVs86Ka/wolCkirKD6ZHrSBQcHvUiIM9c0tJX1IleUkvMmRjuAI/Gl&#10;YkHilUHPrjr+dEg44rN3TLd1ZIcjHOc/lRfIJUjmXiS2bfkcEqeCM1XBKnj1pyy/MVJ4b5Tj0PFK&#10;S1TT0G1qrP1JlnDKCPT/ACaCwxWarm3keJuUJ3Rvg4K+hz0IPapxMvqPwrOW9jSPvJrYezGq0r8d&#10;PepSwP8AWqsjYyD+FTHV7aA3yrqEKGWUAjod2eOK2mwAPoM/gKzrFAwLnnk4/A1cdscc4OcfUUqm&#10;uliYS5nzWsRSN6VSfrn/ABqeQnp0Aqs3IPOKhRt03NV1eqQ09OKaG7mgZ6Z4+tKBlhzVxVm1a4ue&#10;z2JRn8qeCeSTSZJ4pQCtNEKWtrbscCenWlJPT8aRfanjrg02m+g5PurCYI57VGw5z2NWDx0xmmlO&#10;MmjfdkK6vrqZN4mxkkBOVdT8oOOuOfzrRUgqDx0qK6i3QyKOrKRn/wCvTbN1kgRh1I57EEZB/UVS&#10;k5ReuqHHa++ok3Q/yrJnPUHGc+361sSg9uaxp+WI7+9Na22uO2utiljDe/XvitC2A4zzxVJRitC3&#10;UdQeRirS6PXzInqv8jYh4wAPyrRXJHHWqMKnGetX1NZy9NCUmHTr1FKc4BzmlPT3pmcjjijfoXfo&#10;lqJ7mqUx46/yq5nqKpyryeM/Wpa6tjvZa6lIkDJJpVkGMd81DMRnA4NIrDINK3e7QKSe/wAirr6S&#10;tol9NAN9xZql3CCcfPGc+hODxnFeTeKtXstcs9F1a2jDiUhJto5SUBlZj0Iw2M17egWYPE2Nskbx&#10;kN0IZSP06180XanT7i707aUjgvZjEu4EBZXL8YHAyTivLxGGjLEwq2fMmrdu524apanUVuby8mbV&#10;iOFA/D/9ddKinaORx6HNcvpx+5XVRg7R6mvSu00mrI5H8V9l2LKDOAB/9etu3PAX09axozgD0FbU&#10;GMLihaMTetu5qxseB2xWlE/A9KzY8j09auRHv/XrWuhDi76bmn2zj8qlX+HGaZD0Gec1PtAz6Hp7&#10;UpPoVe2jJe1OA6YpobI98U8Zxnv+tLp5ha6vew0gcg4x3qG4torqMIRtkVt0cmcFT6fSpzgkZ4+v&#10;Wjb+dZVqcakHCS3N6NV0pRlFu6ZkQynLRS/LNGeVz1HQMPY1aDb+M5ovrQ3OyWIbJoR95QMuoySp&#10;9RVK2kEhKglWDFGHcMOoxXy+LwbpSbvpc+ywOMhiKalzJTWjRbK7TwM1G6HG4H69qfuK5B6Z6mlG&#10;GBPSuD4byS07nqxel/xIwFwQOCfXnFNUc4zg088HBA9M1GfvHnFPTc1V7XuKQysQeo980si4+7yT&#10;TFXLgFsD164qTYAw571Ekrq72WwN2Y0MSvKjPc1GSpIBxmrEijI21GY/X/8AVTW1+g4vS4zpwen+&#10;e9MKpnK4Hb61MV4Ixniqjp2BxVJt2sxxaez1HtjOSetIGUEmoAGUjJ4q2qI/U4GO39aL3TT2Kdlv&#10;qhFAbr0qZACcZzimbNo4pirlqaWnYnR31siU+wwe9KiBgfXvS7Dkkckn3ppRl5B59qlvvoZuy2eo&#10;pUrkZqImpeWGaTYDweKLrTuK9tW9SMYPSnDI+hqUAA42nApHXPIq3umiW1cUIByT8vrTJMfgKmXJ&#10;AzxximmPIIPQf1/Wjm5XrtYysm9Si+cfKeO31rx7xvNJe30FhGWfLKHIBwFUfMK9fuiIoZZA2PLQ&#10;tyePb9a8ns7aW/1G5v35QSFEJyMKOvB9f1row6TqKTV1HX7hzbVN93ovV6L/ADLmm2sdlaJGFAcg&#10;Z9RxwPyratsnpzVNwS+MnrWtaxqFGAd/XPatZ+/KU299h2hQoxgt3v6mhCh+XPH9K0ht4x+dV4oz&#10;jPWpEQluvGec1k+qfQ5m9Xd6E4X5g3PFXkUMM9KrAAY54q4oBUAHBx2+v0rOWq6hJ7bk0S4IHar4&#10;AC4FU0QqCGPGMd8/mKlZ9ikk/wAzSipNpLW7Mpu/UVzhTjqKyTbPO2SDgn/PNbUNuWXczLzk9eOv&#10;H44q9DHGg6Lk19Pl9BU4cz+Nny+aYnmn7OndtaNmTbaWAAx5+taRt0jXA788Yq0XVRgd/Sq7OWz3&#10;54r0ZTltY8eELO8txigA47j1q3GxIwcCqoHPbmrCDbwDk0R1WurG1Z+pYCtngcd6lyew5piNgjvU&#10;oxz2+tKTb3WxO+3QVB60vXmm59xThS8+rDysOIIGe9GaMdutMyAeaa1v1sVrt9xJk49O1ICeRQPr&#10;R/F1oSBKzAkjtSZB4pzZ69qZj8Ka1QWuKR2P6U1g35dKXOT9KORzn8Kat8xfoR84prDHU08jv0qN&#10;vrTb107DvfyImJ/Gq7c9KskZHtUTVO68xb7MgxipV65x2qMjJqReKFZdLsdnbzLaNnr0qdR+lV06&#10;Y/LNTr/Oq0ETDvmmMCOPXvTwMj3pGyBzU3ew03bQpyrhGPQ461kRDaTnsT/PNbNxxExPAx71kRnr&#10;3GaqF23foFvdv5ltVz16VYTI9MGq6mp8Hr0pu9/IXmWFqTAGDxUSipGBwMVPkNa6Dvfj8ahk5PFS&#10;rnGDS4H0pXsNJ66lUqSPSomU5watP0yKiJP50J9SultysRgr7mmlBu9s1KwGc96YCc/Sq0fUnXvo&#10;LjHSngcduRSZGDnrmlHB9qjYWzVh3SnH3owPXilPPehtPRbl76mTqqA2kuRkba8uIUyErxznH1zX&#10;rd2CbeVRyWQjHbFeTzKFlYDjBweMdDj+dKm/3jXfqdCd6L8mAz/hTP4ucVNtyAOw/WoyMda61yrW&#10;1zC69SzC3v09M1dUEEE8EgdfpVKEAfjV1O2TkdqTUZXaRMlHW29hsoBI+tXoCQq/571Sblx9avxq&#10;SB+eaG1ypdLmcr+7rYvllIB5ORSowwD1xVZcDHPSpUznPQfp1qUo2lqXCXxXNFHA6H86ragplh4x&#10;kck4qRSuBnillG+Jh3xUOPVdCqUnGXWzOQkwM+3akj4allBWRgfWoc4OVzWsb6LuXPfTVG3bkk47&#10;1acHr0z+lZttJgj3rXyJI8VErqV+goL0WpCrcD16Zq1E2f8AIqmBgfN2qwh6U29H1T/Aq+rXQvAn&#10;PWpwvpySc1UUnIq0h569aWqVyU2mPJ/A/hSEcg+lBHXvmmsxxjvnrQr9Cuqu7IsxuOCOvT3pby1T&#10;ULSa1kAKuhZeOQ4U4xVUOAR61chlxjHr+lTKLkmuoJOErp3tqeC39tLZXMsEilGV2APXI5xnjGcV&#10;ScYX8fzr0vxxpeUj1GBWIZlWUDAGc46Hua8zLAEA529e1TCT0Vrtbl1UnyzW0t/JguCuenbGP/r0&#10;07SeePT601nAbgnB9fekxuXPrzVprm10Rk7Rsl1Hgd804cggUxRxjPFOIIXjmqaTlZPUV7yS7Cn3&#10;5p65qMZAz19aeG6DjApSUlvrYc23s9FuO5+mO1RsCeKm4wCOKacGoT62DdXTsQNlahPJxVtlz71B&#10;I0cSmSRgig4Gckk+igAkn2FVzK22rY9OW23d9LepSljZ5oEVdxklVFH+0TxRrdvPBOYLlSroFyDn&#10;0wMe3FaSWWsT+Rc2On3qtE6zRyyQMirg/KSH25DDj1AOeelX/FdwL6eOeUgXBjjScsNuXUYJ47V5&#10;2IlD29NNpNPWzOjD/vFLkaaUHrHXX1RF8PrCyvL/AFr/AImdxp2q2trE9q/ymM4BkC7eOpJGTk1k&#10;axdXM17J9skEs/mYdwoTcemcAnrVO3lNlLJPEyGR0CGRP7vOATgHg5qrLP58u84yevX1zV0oXr+0&#10;dnFK3oOnJ0qVaPNd1X89y8hGAe/1qdRnk1BGOAfapsHtXe0ntszkae61RISc8Djj0pdozSLk/e4p&#10;6g4zjP4UbMpNO0dmuxIoyadtGc55pv3Tj1qRQOo+91pPfqJW1XXuAIweMYPvT0yACKAvGB3pQpBA&#10;PAzz/nNOSV7XE2lo9x4znPqO3OKlPQe9R4IA5ByM8fXvTwGIxmlothObT09CUYx/XPanZ7dc0wDH&#10;0qUAZ7AgZ57+3pSvZ2fUJPbm/ANu7G3p1qRDztOcVHkAjr64qUDI4HPf3qru3l0JtzbbJDwAM46U&#10;/HH+NRjgAen60And1PIH+PFS7t3vohpabPQUg4609e3FIc9//wBVKD6UXTQO2zHkg+3rQdvQfWm4&#10;54qRRnjuOP0pJWV03oDXVXSHAAY6ZpCvINOK/pSqCe1NbXvqVsu40HI4FHBGDxxUm306UuAOtRy6&#10;uwrp6dSsy4PTjjnuOaXAxkckds+tTFe+QeaTaMen/wCqqvotbjb07kfb+WecUvyk8HH9aXaSOvFN&#10;KAdDyKi2nYVtE9iTI6cGlGGP+cVBg5zk0uSpz6/kKOW3Urlut7k+zIyKXy8dRxUXmcjkEVMJt4xT&#10;V7LTYlRv066lRlHmYX171YAzwB71CXxKwIwPX1B/+vVtMYBBxT5vd5ra3HJtTVuqK7oDyRVJ4vmy&#10;Bx05rVODjpwaa0eeOnehSXVNDUnfUyCMcVGybl6deK0ngGOmKrGNgR1qZJS62sac19GtEZjQ4ONu&#10;fyqq8ZVsAGugRADyPzpz26MemD04oj7stVdNFKo9E9exzwGcDof5c1owrgcDP5/07U97RVbI+vep&#10;Y0K+wqnHT3dNRSbkrWsWUzgcc1Oh5w3aoQccYp65BJPNLe6tqKztZrQtq+M+n9aVpR261WGScD/P&#10;505Rnr2oa5bN6q2w7W20XUkD7vr1/Cjd0x2ph9aAcfjSut0hpr1sS7jz6motx7f5zTiTgleR39qb&#10;wRz9PrVxenmwabV9h4IxznmgnA60zIx/So2+6QDU3tK1xWTavroWPN6Z+YfXrR5gNVQCo/xpc9KS&#10;bbfYUr9O5IzHGfTikRgc57UjMpUfX9aiB6jp6U07XLa0TZKxGcjmoy/bHPvTCTTDz1zT5lo2RLm0&#10;XS+4/dzz3oJGc/4UgXPGeBUm0nH50O107jcbSu2CqTnr7AVIBjk+tOVeBTynGOhpqWtlsRrdq+lx&#10;qjjJ6n1pWBHen449xTH54zmi6b36hpqMJGM45/nUDng08ggcnPpVOSTn0oabfu9C46q1yncODkd+&#10;grCuSSTn9K1rhx6EGsS5IBJz1q79tCrT6GPcbskqcEcg/Sun0e8OwZOf84rlpn4YdsVLpNwFk8sn&#10;liTz+Vc3M3KzVkYVU5a6qx6jBNnBBGK14nBxzya5S3k4HPP1rZglIAya0Tsu2pMbxV+jN8EFRjAN&#10;SryATjArPjkHy5OMjr6ZqeNzj6/41qndWT1uVzXXzLq9ewHr+OKnYcDHrVNWzx3FWFPHJ5pyaTXc&#10;btt1ZKoyOR/Sn4wTiokbGf8A63NTp+Z60K9/IzS3uz562gjjj/DPcUMqjoMZ70zJzz27f/X/AFpS&#10;jckkDHP4EV+javRux8yk5cyf3kbhieuQKRcsSAM/09aCR1DAMQMKe/zcn/8AXQXCfwY69Oc54qk5&#10;bbsI3i0273VmiYHy/kPb/wCvTSwJOCaaCH6jOc9e3TijCqRgq3APy5/L61KW+jUjGTV5KGn5IlCg&#10;DgggjnP58e9MH3sr0P50mSvHOD+VOCkEHnafwos1q30+83hztRTVpJXsh0g/j+vXHGe9VZFJwf5f&#10;zq4TkY/D29OaqzOrdDjb6D+hrOWq1TbFNJyT6tax/UpynORjBAyc1iygbz75749e4rXk3nuNuOuA&#10;DWZOARlRyfX9K4Je7e2lzpoxSe9rL0/4BlgNu2tnGSARnOexNWVwqgFhk/z6/nUOzBPBAPr6VKFw&#10;Av8ALOQc55xxjFZqUZSWmqZ2T1s7/wBdy1Gp2kn5h/icfzqRMhg3Y+vTjuM1XjyB9PyPPFXIvUgZ&#10;xx14/LNdtOXLdq2pyTbjzPcvIRjJGfy+lMOGPGcUgLcgdP8A69KThfp+Z49qzd++/wCBzX2u7u/3&#10;Glp5ByCfw/rWicKMcZPf9axrDduODjB/HA579q1S3bbxkcg56+vNdmskrO6sjVy3sr8y0uRMS3Ui&#10;msOBu6tnpUoXGWJIPXPXn+VQlipIYfMOPcVEmlstjljpJ+0i227RbIx8uc5x396UJu4HC9R19c4P&#10;NLkhMkdz09PxFPV/k+UAEd/wo5tmlqa602ua1krsjK89eSO2PTmnq5BGQMDt/Wng5yQODwenWnHy&#10;2Q549/StFLbQzkk4udOXLzb+ZGDkkgnb9Bx2poTdnce9PXC7vT37elRHBOQcZzyPpQ3ulp5jafs4&#10;ubckhGUAkZB7duPWo9yADjqfTpT9q++Tyfw/GqxwD8oyP8Pap0babvZFrlVtE422HllwevOO9OX5&#10;gCOvr+FRjjOMf4cc1JExXp19+n6VKSadlqmZTV3r7uv4EpJAGSCc1GHAJyCR6jr/AJxSnk+gPJx2&#10;7/lUoIAPHGCBgVovdSVrsjmTkk3a2wxWGCR0yeuORwakYD5W9+3A/wAKiIBIxnjrz17elOHKgA55&#10;wVI5HHBz6ZpuOqa0vuaqcVddUt0OYDlt3Hf19KhKrgE9ecVIASOccjt+n60MgVeTyaTtsnqJtNqU&#10;Y30v8xqEldmDwPvDHPvip03fMT2xVVCwbAzluPz7VYJcEhhgrzwD265oUXsym4y5ZNuLWjXQn4U5&#10;GC2Pb0pFXOW7jp/k1HG+4knP+eakXOfQdv8ADNDTWie24TSXIlJST6FhGAyO5Pr/ADqFlIba350/&#10;a4OdvHf1zmhg2AcZpxtzLVarUm9paptLSwLjHoelKCpI5+uOuKbtJGccDB/Gk5GD/k9qLK711Nm3&#10;GXvJWa0fUHBbPBHPfHT/ABpgAOAOD/n+lPALEZPHU55xTy23IUc9fpj69qpNL3bXf5EJaO0r3d35&#10;CPhFUN95iQOh6ClCnbkng8cVAWBYDkkjj0zVhDsXnnnGOtJpxj3uwc+Vr3uZ9hVZcBSoznOcdv8A&#10;CosAnAZSQN2R/L8qVtzcqDn6dh16e9IoVSM9T1FSkld9exUZJPmbUW3sxygfebIPpn+fFI0i7sDp&#10;7f56UEjOD0PcZqu4BIIyCMZzSspNO7M5VbPRq19SQYPf8/pTSvdec8U4HPAP404ggnd29PXpTd07&#10;I1jJztZLTW4oKjnjPPJ/pTJDznAxnPPGahZgo59QeOe/el37xzkcdsU1Bp8zuV7bWzittS0gPXjt&#10;wM+xocYYE9Pb8TUKScsAMAfdyc/TP0qRn3YB9+e2c9qWqldq5jKy999XawoXhueM5pg5GDyMjjpj&#10;/wCtQr84BBB69e/1pCoBPv3ye1Vd9V6BHmcmoq3mG4lsDr0zx2qd8Lg9vrj9KjQAFugIH+elROSe&#10;R0JHT0x7jNS0pyVtEkE4e/ecuw7OWypzkelEgwQQcAHoKE7DkZoKY45AHrVbWNJ2aUY2aSuPVv4s&#10;Y7c84z/+qnPtIBU/N1/OoyuBhu39P/10DjHcD/8AVUWu79jKCc2+fdBGdnXJz0NM3c98H/OalAyp&#10;JPA//VxUYVt+PyPHToM+9NKPvPS5ajy3vK444ZABUaqQR9e9WNgGRz07UzoBxwfpnv8AjQpWjbuy&#10;YX5ZNtt3+4By/Gf6H1phKk4GOecChcgiP6nJ+n+FNKnJPf8AzxTSXfoNNua006khXPQD5qaARu45&#10;/L6fpQCYwWILc5+n5dqQPuYtkkN2J4GD2p2eqWqDnUpOL1s9OgZznntxgdTTCOqnI571J0Ixg9Dx&#10;2/GnNtJ6EEHByP5c0m7foXJJOzbd0QqvB44x1OKCcnGePanNwQSfl/yelRZyucBSOpx15/Gjl5kn&#10;oTLk5eWS1Wo4YYgnIA9z6+1SDbg9z/8AXpqqM4PX+dLt7gY9f8KmUle2umxhTk5NrlaSEB28j/Pp&#10;TlwAxxnI5yPb1phcpxtGM547fhT9+RwMZ9fpirvp5G1lG7lo7aIeFBJYEYHTGD2p/HH+f8mmopwe&#10;MZ9OO9Lt6c8859/6UrJv4tDO7bTd9Oo2Qk4wT0X/AOvRsBAJxk5IpwzjpjOetOJIXIzjHII7+2KG&#10;0tF33FTqSUpRT/yGgZyvzH6CjawUYUYzzkYwPTjvQDwrHIbkcinI5IKkZ/Ec5pu9lZeomtHJyu9b&#10;L/gDQABn8qVdrbcdBx9PrTwAAw6gdM/pSJhs54Oe49P6VN1Z6bCvZLSwj9N2Rxj6D8e9Rq4P3vXI&#10;+n40+RcqQOT6fj61Hj92Dg7l4/wFFly9XqOEWpcz965NkDqOn+RUXmjIB5weAOmMcZoJIUJgFs5+&#10;br24+lM2Abd2Aece+Mn6UJK2ppbVXb1+yPkYNjAwQOegzSkYUbRnIHNQlsH37ZA+tKHboD9OaLNJ&#10;coTgnZJ2Tey3JAxyR94jOB/nFGTxkAHrgcdee9NQEfMeOfzFSckH15PP9KptR267mVanayjJvuKH&#10;TtgY4zgcmlQAn5cDPrj8qiAPXBA+ue9C47Hp64/CqXwvX5gr8q5uVW6ExIBJb/P9epqTJK4ycf4i&#10;ocHK8jOeevSrI2lcdPf/AOtScuW3UG7R95eiXYiJycf5FKRgdaQjnIH8qRuuBzzWkWnZdiVNONrP&#10;TVeg9FyO+fp1z70EbW5z+NPQheuf8KWRgemCPWm2+buhN2tLqRse386aE3YOQN2fwqTG4dB6/Wmj&#10;B4446YoasnbcT15t7vYCdvA5I4zTA5qbarBgfb+VQMBuHA4AHHWpi4tNW2Y3JqHw7feN2bcnOc+v&#10;+c1IF4znOfX+lO+8AOnI600bhkEcDFUm3cduaOrtdaEgANShR0/h68VACORzUinBwelD6XZHPBaP&#10;cU4yRjuccdvemE7T6k807PzZx+dNLjeQeh59h7VaWq6hHl3ikn5iq3cZoJBO7B57U+MpwKU/e569&#10;aG0pPRk1E+b4tbfIeoG0Y5z254/Ggr1PT0HrThtA+UU8DPJ6Cpur331Fa3LZ3t+BEjdiOPzqclSQ&#10;cHp/SmgADjp70MBgAdT+nFTOKbvsTGEld31vcpnaGOMYz16f5NSIw4AzwOST701gNxz0HP5VGHAY&#10;Ecjt71UYqzt06m1Rc6gr2aWrLEvXGSdvAOKYCAD/AEp+8HkjH0qEkZ6YzSTveLREo2Tj/Nsx24Nx&#10;Tgc7eMgd+hH4d6jLYIIHv9afvBGc+gp8r6Ijkkuqbir6gAdwIwG6/wCc09gRjnimqcHn25/P1qZl&#10;DjjqBn26j9aHe6ubc0uWMkttyEggcHGf8aZg47celTHBGGPtSbMA09CFOLqW76XIwACvct9ewpxI&#10;X3/P60qqScGgoenYU7W0bJk5U5OMG9xgLHOBShMZYf8A1qeowCAP89aQg/hTTXQFa2knJ9fIYNrc&#10;dD+PpSMuM8EAfWrShdpPAPr/APWppYbcH3pNvotLiScXpaVysMYBB5PY9aY/GRjoO/vTyihuQcE9&#10;vzqGYgMVU5P16d6ynJ3SNVa95q/ZLuVnOOSOTwTz2/SqszsUbPAUZHTn61ZYbhjPHWqk+PJK9+vH&#10;8jUTs1tdmkHe0fz/ACM6KXfnIxg4/L6VJnHfr6/X3qvGu0HHr/Wp+CPeua6u1HZnVPey2REybmBO&#10;eDWhDtUndnHGKpIDkE5xnnpwKvRfPkKCemM4B61rG7Vr6LqTKU+W0Xe7sXY8cYA55z6VIcYyxwc8&#10;YNKqbMA5I7UjKvYkknkN2+nbpWsVfW7ZyyhNJ8+3RefcTIzgZ6AZNQtldwyMe1WCM5wBjn/61ROA&#10;chQeT+Haq5U9xRjpdu66d79iFySQTyPTOahchgRjIHpVlxgBccd8f/qqszYGB39PfsTWPJd6Lbb0&#10;Nqdm/eei69SADjpwp/z096j68ZOeSO/v3NTGM7SSxyO3bmoSpJJFZTUXe2mv4lxlG5E2Dnt7+nfp&#10;+lREkkgseDx1/wDrVMy/hmoSuAQo/wA/rWNo3S67mqa/EfDlmIPJ6d/8atZ2nnGcjqCeO/tmq0ah&#10;e/P/AOqpiyscZ7Zz+FPkcp315bCld3auP3ZGMYzz/Ximr9aQZHPTnAz/APX4p2xgxPCheuMdD3rS&#10;UVZ62VieW6d3bTqK2c/hjt3pykg7uP8APeo3K88567cfTrxRGx4G3PPXj+tEYy5d1YVrQs2mt/Mt&#10;pgtuUAMcH649qsyN8y9Mbeo65HWqqfK6nkeuP/rVcVlPbp3qk0pK6vpuRKcUm7XbQ1QMZ2kbepPf&#10;n+VSglfm5PbA54+lN+UjAPTuc8/SlLjgDOVwPrnjrWrbfQErJNPkvYGyDuAOD2P8qm2ZXHftjseu&#10;KjdWIzzg9fbpVmGPd91goJ6E8A5xnNKT91O6vcG0moybu9UyJAys2ec/mMDFKWU9O3H/ANfNSOmx&#10;jhgc9x0NQAbc56jqeO//ANapfvPmfkOU53ScU49WM6Z3ZHoR9c/lTnk3rgAk+wp0m0qOMYPcgfSq&#10;h4ORyBxx3otd3enYzuqctFZS3AMVB3D5ufx4zR1OeADS/Lt3ZPGeO/401WYqTjAX1/M4qns31uaO&#10;MXHSVpS6aXBwCPl+VsdQePTH1qsQFIJzgcc5q7hApYA7e/oKqkK27v6Hv+XpWTbaas0hqLWjeiW3&#10;6lSQE525wB19yeuPSqrbs5J6f449auS7sEkHgd+mPaq/JOCPl98cd6wlfl6L9TRN6Wta2nmV2Xcc&#10;sRuIz2/Dp3qhexfug6nJA5JrSbglvbtxVS5XfEeOgz9a48SnOnbSyOqlK06bT66mTASeGPTp+Fbd&#10;s3AI79T/ACrChAyTzkYrUgcAcHn0NYYST1ivuOnFR5k7dTZjJz8vJ/z/AFqwr5xhcMM5Izg88HFU&#10;ozznoe/86vR9TxyOp4r1Yyto7ao8qVl7jvrv6Ey4YgjIPfPT9ak3AZDfof8A61QnG4EHg9alKqev&#10;T1571tHlsl0REUrO0lo3b0G5yxwRt6d+KeGP3fr1pVTuBn1H86VsEgqD/Kh2b8iIKd725o7eo4jo&#10;Bgn/AD60zkEknj2pWVvlO4hTknv9O9R8jAJBJ7/j37U0na10zXXnadou2w/rz6gf4UmCAB19Rnn/&#10;ADilCbSucgDoacfk5AyTjHP/ANahuzSWtzJRTk7PyYuMHJBYHnpzTSck7F53ZyR0H4U8tuAXO054&#10;BJ/zjNIFzwwP93Iz/jU3cZfoOz57L4V/W4JyODg+w/PrUu1Mkk9ulQjC5xuGefyoIY8jr6d+feok&#10;vebvYmz5W7KQ4kD5R2yR2z+FJuIRiRj6ZznHc01Ad3Qkjg+o9s04jOQN2cnOenbnNWuWyViouLhs&#10;1LyBlJHBJpVXZ3zk4NHllRwc55xTwAy8YBx6f40N9noaQbbd47LRkTsFPAHPb9aiUMTk8g849T61&#10;OEycNx+v8qhCkHjPX06elCSs1u+rJmmnGyu77dhzO2GHT6+1MyNoOeec5/pU7xMcFumMgU1owU7Z&#10;Hp1/zmpUYtXT3HJy5tV0G78YOMt7+/vT0UOxUg9m+h9OO1Crlcnt3pFfLgjACjB4pNNX5dLGjcG4&#10;209fxILtNqkZ9s9Pzq5GpaBM45A/lUNxt2Fm59uKswZ+xxu2Pn3AAdguMfoRWSlytPq5bkzjLXRN&#10;834Eax7SBniraIvBAJNV/MHQgHgjnqOakjkxnPGCenb0966rvlvctRaeklotuxYkXHQjjjFQZZWG&#10;0gN2/wDr06SUcdTgfnz3qDBY7ifw4ogrq72M5T+FVNUuqJtmeQMkckge1OUAAlx2/nTsn5RjpnH4&#10;0H1zjjHt/wDrqXJt2uJRfxJ6LYb8q4CjOec1G6knJAqYAY/izg42+vbP40HcUAZSD7U07O+7Li7t&#10;8yV7aJfgVShJHoeMU7ywgHPc9fr2qUYA7E/XHSmyDOCOcD64P+NOV5NdEZSl71+W8uggTqe3Xv0q&#10;rJgHj1q0c4UDrS7FGScHI+vamlyu97+RpaTTTbi0rldMYwT16e1PKZXPQdKAnOVK/j9KlIbjDDP+&#10;e1JrW8W079RUrxpttJuT6kAwCB3Pf0pPLKkkZz7f/Xp5Tn6fpUpDEDaCRnGeKdpLZrXclw95X0b7&#10;FYjIByQc4Oe/HXim7Tjqc9anaFgACf0pypjGe1JpblcinpNNKL0dyDaWHoeR/L3pGh547fh/kVaK&#10;nBxjrxmmcgHn/PtRG7do20E4RTfNrdaFYowBOePamc45GOD/ACP6mrQ+YbSCO/Pbt1pjrkY7j0NV&#10;buuoLljFyguZWtfzKahhy4wMZ9e3tQygnHerX3h03H/9Q60za2cgAY7UuuisRKKiotJtvcTaAvbI&#10;BqDAOePmzj/9VWc7sLjnP50gUBueP8an4dyoSjJShZbWv2KxVlI43DGeD69j70x14UkH/PrV0sCC&#10;McH8P165qIgZBJB68de1RzXa921hcvLHSStfoVMZXI7fQc1IrD+IYJH1/lUhAx0x16DrTQgPynof&#10;8cjvVe7L4log91NX18+gjEsuB1H601HAK7wSM/MBxUrLtz6etMySCCOR3/HIp+615fkVzNp2bcbj&#10;9q5LICB78+vem+5707kY6EEc07bnJboen4VK7rUhKLbXxN/gLGhwemCKYMr2Ofz/AFBqZCfQkHPY&#10;96aqDe24nJ4Ax/hVqLu+br2KcPd54tro/wDgBgk4yMevTpQo+Y449wMilRD0IOD+dTLHjkDIPHPb&#10;/wCvVWSvqZKLTvq49e9iQKQTkcn/AA449aUfLzgnvT0BIwxwRz16YqMsR7n/AOvS3Vux0aSgkm4J&#10;7Ct84PsMc8en41XkyoGcc45H/wCqlySzAN169qjdgQQx6f41jNcr8mVCjKOs5WvtqQOdxUHJHQZx&#10;wetIG5ODkf0pjNgDOTzzgnt3I/Gl3gd/QZ56VzVJ2st7mqWv9XGNtJ7dOP6+/WkXDFR0K5/Hil4z&#10;kLnHXnv9e9LggZHI4/GnTlZNPS5LT00une6XlqThcDIAJx9P1pEjy47hu2Onr+dPhH97lTydvaro&#10;A7Y4/P2qZy0fW/UuOnNf5JFEhUcqMDHejaWdQOAD/Om3ChnbG7OM8evbrUkZPyY55PX1B5/WuCbc&#10;VJ+TOqg0lFNu3MtO+p2+lt5cKhQcY/nWwp3AHBzWVpuRCuR2B/StlCG6cetfmeOjzYmvN6PnZ+iY&#10;NcuHhLukSx5GMjjp+QqcBN2T1x3qBSBnnNSjLtmuFrmi9bM61Zp33aAjbknp2xUL4IJHpjj1qy4+&#10;Ug1UbGMfjxjj8qmTSilf3tvUSjp31MyUnJYgcfnxWVccgsP/AK9bD85UglR36ZrMlXGcjjBFac0Y&#10;8rtqtxT1SVjkdSDFSc9P/riuIlYbyMAHocjpzXfakvykfrXBzxgTMBwOuf8A9dejh5JxXXT7jjxS&#10;i+SWzQ8EEZYfdwBj6VBdS7VKjIJPf+nNPGPy7e386qN+9mAzkZ9K3hFOV5XstTgld25dJSdl8y9p&#10;8fyljncTWuMd/wAz39BVaBFVOmOlWsZHHPGf/rfnW802uV7JH1mDoeyw1ODdnbXzNLRITNqMKldw&#10;LjAPTr9MfpWzrMf2fUJY9oUqxBUdFOSOPpVbwrH5usW6k8BwT7gcY/MitTxVFs1ifazEOxf1wSTk&#10;VypP20bu6/4DLwv/ACNFC/8Ay5uZHm7kCkc5zn/61XY1bbjdsOBjgHHP05z/APXrOUcYHJyKvRSZ&#10;ID88Y5HQk9fXpXVNKS0Vkv60Pr4r3UtEt+/5lllAQsOSck4zz6j9Ka/yhMn5SDxx+OcntQEbdw2e&#10;Onp+fFS4HAYZPT3xXPpBpJuSvd/0zWKtazckQJKF3emT1x7e/Wns+AABkt0GOo69OKbJCu0kHnAw&#10;OR9enHT2pgQKRkluq+w4449etWnFyc73t06ET5W3Ja67WM+6Ak3IQOV7gDlh+mK466spoJmbadgO&#10;7PtmvQJxGRtAG88DdwevqecCq08aSRNGwDuAeQO2ePbuOgq1V1vy67f8E8PNsujjacXZxnDVPrp1&#10;OQg1e5gTy0JU+vbAxxUc2sXL8Fjyc9eM1TukMc8ijgBjxjtnpVZlyN3C+3/6+9X7KDfM3yykvwPh&#10;a2ZY7Dzlh1Wa9m3FfL/hi7/ak56NW5pF+zyKjkklv1PHSuUyD7N6/QYqaCdoZFboQQcj0zS5IrmU&#10;d2t2aYDO8RSxdP29Vyi3Z3ejTPR7hARv6dh/9fv1qtG+wYVdzZ575FOtJvtVsDu+bgE9+nU885ox&#10;5Tso5IwAMdeMnntio0jHkbvI/RlUjVpxlzKV0muxICBzkqQOM56dhj9KtptcA5IbGP5VQGXJAAyM&#10;HI755NTRS4ODzj+n05olG60fvrdeRtTenW63NBRj7wx+uec+1chr1yd5Unp6dsetdTcTBLeSRsja&#10;px9e3615veTiSR2c8c8nn1z3zmpowc5pJ3bZ4HEeP9lhJQUrSqe6bvgzTn1bxNYRKD5Vs/2icnOM&#10;D5VGcHkkg+4zX1fIBHEsSnCRLsUZ449K8k+FGjfZdPk1Wdf3t6d6hlxlAfkwf7uPmH1r1O5f5SOu&#10;eOle/JOMYU4/ZST9ep+RSlKpVlNaxTsijuLuAM9ef6VfQZwc4x7VRhUgbyOtXUOSCB/9ak2vhW66&#10;jc+itEvp2PoOlWB7cVVQ4xjrUwbn6VlbX1ErXt+JMB17UxyO1N8z1qJn6nIAxnnis7u+xSTV+o3L&#10;AnmonbGSO3+c05mGOtVjkk+9U4t6picX1Em/0iJomJGTkEEghu3P1xWTYXhd2tpXzcQ4VwfvEc4b&#10;HofWtpeOffIrJ1GE200epxpnYPKmCqGZkPP1460lCN33sVCaV09U9vJmwDkHPUcVA+S2O5qCO4WR&#10;VkjJCuM4PocdatQjzGHy985qEnF7aF3919TWt08uIfSmsxz/AEqTOFwM8L+tU3fqfSpfXuxQskhk&#10;jY9OuKqMV5HpUx+eo9oz9KUNPUqTtr0ETPcdakwCwpM9gPyp3vxk1pe3TclPq9rDwAvPNKCW6fpT&#10;MkjA55p68H0xUv8AEV1fTYeMDr1/zmgHkn0NHU84po5qo67laWSepODxk0pJKjHWogMD156f/rpw&#10;6dQaTSX3iaSIXJKkE1RsSqSXEBVgUcnGezc8e2SeKvuD25rP2mO6WTOA4KsPU/w/lzTit/NCSb0t&#10;5lyQnt2Pese45ycYrbk5XI4NZcy7geBnFKLSd3t1F131ZmoNx5rTtlxjHeqIXHTqMZrSt15HPH86&#10;2k1a62JadzVjXao61aHSoE7DOQasbRj2rG5V1oKKOmQfWlUDrTW56U1bRDsnqNOP89aqSk84qwSQ&#10;D61A1KVlu7iT6GXLySe4qEMQRU0wwcqevuPeqmcd+c0ne6tsJdbrQvxMQwIyMV4b8TLFbDXo72CM&#10;RwX8abyQFBKgkE84BzmvaoXbI6dR1riPifZLfeHo5wqie0m4kK5yucgE9sDNYV7qcJW0TN6E1Gql&#10;0krHAaYQURs54H8q6+A5A/SuB8PTNLbRFxtbpj3X5fyOM13ducAZwR+eK2n5a6ClrNprYvovoc59&#10;OlattuBHQDisuPBrTgOSAeBSVuurIduvX8DYQY7gmrMZIySe/b0qrGOAR7VYUEA9+Pp3q7q6S0Im&#10;72tuatvKrcA9K0MEgHIJrCgIB4PH9a14SWI5P+OKbh56DV+19Nywo7Y56VIB3pM4oB9alFLt3JQO&#10;Mkc0w9hinBhnGaTjJwfzFF+4bbiglSCPvVmXluQXuIU+cDcyrxu6ZP1rRIPU9qQHB71yYjDxrQa6&#10;nTha86FROL669mjJglSdASec4weuR1B9MVMU2j5agurURSSXUCud+PMVeVXtuAp8cgZA2Qc18vic&#10;PKlJxeiufaYXERrQjKM1rvEBJvAJG09Py4qRY1YZ9KcYw3zggZxx6UmCpyMYrnktLPRo9BSvonYa&#10;gXfg09k54OAfSmErn0PtUq4NZtNSTegNtO+pHtB6nB7Zpu4EYIw44HTBp7E4zjpUGS/qCK05dNNi&#10;kna/QV3IGKb5e4bqkI3gbuoGO3agNjgg46frSSS2eo720W5DsDGn7NvA/wD1U5l6bRTMFckii99t&#10;PIpSb6kwxgYFN24Iz+lIh/OpVxnLYyPxoejTvchuw4BQRz264xSlR1H6+lNZeeBSO7LjPOPpSs5X&#10;JSv1vccQAOOh4qMrkjFIWJAIHbpSqpYccH0q+VK1xpNasUY6njH/AOqpUxnGOtRJ8ucjNPzzx64o&#10;VnfXSxnPZ6kjxqOnHqKrsDjjn/PtT28zjqSeMVWuroWds00p2rtPBHGRziotJK2+pMU9NUzjvF+r&#10;RWFkLeNv31wwj56sWPAAHPFZdopjs0IVQZBknHJx7H3zXHajdf214ghjJZooJSe+zccFT6cGu1ll&#10;MaLGP4QF/Liu6EHCkpO6c3t5L/MhVFUxEaaWlNc0u13t/mVQ2ZOR3roLUg4rDiXJ3HPWugs1UAMT&#10;17U5RbV0FaSb227GguccZA9BTzu9O2P8+9SDGB2pm89uayb1WmqOdyvqSxnpn/8AVV+IjgisuIs7&#10;42n8ASM4/IVtw21wy5SNlx1JGeo6itlRqTtZMzqV6cN5pfMsIN5AJwD3NPlgMZ+cZXrx09iPWlVY&#10;4gvmNk/xAfT34zU806z25jXOV4Qnrj0NdtDAVdJNWSZ5eIzCEdIvRmHJflZNgPA/lWhDdgrycnHH&#10;NcrcB0kIbqGPTuMmmxzS5ABOM4Fe/SjyqKXbU+dqz55OV9LnarcDHJGcetN3gtkdzWLbLK2CWPI5&#10;rWjUqdvtxWkk97mPNe9tbFxDnBJ61cXBGe9VEBxnGatpx07UkutxLbux4OPWpwQRUQGeT0p4IXOO&#10;aH2BO177jgOfen8kn07GowTnNSY9Dk0bbjV9WPTp9KQgckmjGBSde9K7Wq6g326CjaSMY4NKSM+9&#10;MwAeOKUr0J9aatuNJO97ji3bn6UmARSFcEHPWlyPzo7W3J1VhDxSkGkB9etLk4AHQ1VnuDTeo01C&#10;3U9qlbgVCcnpSSb6BzNEZBqMjrnnNTspH86jOMYzQ3aw36ogIxSqe/oaGOOO9C5x60rP8SXvYsxn&#10;PHerK8dapISDgdatA569qdtfIa33LAPFNbJGKRacT1Pai1hX1aK1ycQnPPFZUQHpj2NaN0P3eRVO&#10;P7vp60RvZ9xy+FK/UlGM8dqnDdj09ahAqQAinFfcJX17FpOR24p5yQMVEh6f196m4A+tD0ZfRaCA&#10;HvQaMnPAHNPAzn2paWuwukRtjGKh9qslefpULDnOKSVtuo1rqupXYDIFIQAcipGGffmmNx1/rSXX&#10;qJ7tDDk546UxnCjcw49/1qXGelZt/IVjxz3pVJcqvbcuEeaSTElvRnCH8qbBeOpIfBXrz1H0xWLE&#10;xLZ61eXbnnvXOpNNvU1la7jy2SNkSpKh2kZI2kHr8wxXlt2pS6mX0kbBHfJ3fpXefdxgke9cVqA/&#10;0l89cnnFb0ZJ1L26GkYpU5pepWXpjn/P4044/L/IpVAx7jrxSZPeu3SW3Q5o63SFUjj1z+VXkPH5&#10;VnrjP41OjHIOfSptr2JkrO9tC2F3PV2M9AeM1QgcM2evX9M5rRXBA+nf6UP3bX1Rk9XZ7Idj5hj0&#10;/wA8VJGxBwc81GrfnTi3FR5eZSaimnqW0JDducflVxMbccYNZsT885NXkbGDjv8ApTlaz7mkW3ro&#10;cxqETR3BzxzkfjyKzicH0FdNq8QdFkXsBn/P0rmD1OcH0/8A10QldeaNZu6vboXoW6c8Cty2ZXAH&#10;Qjj/ADiubhPOK2rZsEYI+b605q6M420LzooNJwuMGpJBxn8agU89/oeKhXtvoX6FqNvWp1bOc9qp&#10;qanjPPPr3o2XzDZvqXFbI457Upx0po56U4/rR0+Qmr63K7NtbHXNSpJzx/Oo3H51H9DSvou491vY&#10;0Z7ZNSs7mykTes0RKD0cdCPevBb6xks7ma2kD/u3wpbrt56/Svd7aVkIIYqykYIrifG+msfK1KDd&#10;yT5ylQBnB5yOuetRJ8kubZPQ1pWlGdKT13T7HmgjQqT06deccU0jHTgVKrbl3HAB/wA81G3FOCve&#10;7ur3RztWVpbp7jcYAwff+lPC7sZ6d6jzinjtVu/T5Ba6dnqGCOh4qTywfunH/wBbrSZ5z68GpA+O&#10;On0/rVKUuxKUk32trfqRYxwDmkAwTk1P949Ovpn+tIQoYnr0H5d6n1TTK3Wz9CM8mvUvhVoWkXus&#10;Tat4gMBt9PO6yhmBbfKPlLkdMDqBjrXnNlbm5u4IB1mkwx/up3P17fjXtmo6Rp3hzw1bXlrqEct5&#10;cBm8sEZ2EEknHIIx1rkxeIVFKnHWc9io0frE4UfeSk05duVa2Z6B4z+IHh/TrGexsVt7u7miKKoV&#10;VjTAwMnHUdhXxdr9xdXtzNLvGWbOwfdGTzj169/Suivbhp5JZd5JlO8k8nmuZusgls/0rClhNXWr&#10;PmqSW2yS9EenOrSoU3Qw0ErP35vVt/kvkZcEcgjO9jk/4f41nmd4JmV+R1DD0HWtUSvjaR7VQu4N&#10;6hsfU4rd/u9V8LRwOWjurtm1ZTiZQPQd60QMZx2rntMdlxkkg10KkkeldUJtqLRzxbV7qw4HjFSo&#10;TwKjUc1MP9nrVuzdi7RRKVyeaeBjvUYDdzzn3qYKdoLcZ/H86LaK0uoJxs03rcEI+8BnHbp7VMAD&#10;z6jnIGaiC4KkDjPr15/lU47ED605R1v9xlK99NX0YuzABH9On86cq89Rz2PX8KcGzwckfrT0Rdx6&#10;kZ7/AJ1nJ731K3Wm/UZ6dce9OIz05qR1IxjtSZCgcc9DRo1dbhbtv1EC85Pang44B45/GmKTv9jU&#10;xQfhnOPSnotxpW6iAdz3pwXgEH9aeDwBin7SRjjmj1BtrREO449acn61KIiB14PrR5ZznH+FD5b2&#10;WqC8dOttyME55HWpBkYwKl2ZAAqRYiOtF42slYmTVrruN5x0pRggEj8KmVBgjqe3v2oWPnoce4qO&#10;VO7Tshp3tYjxjvSYxjIz6VYMY4A7mnCIA888enejZWWrE07+ZXwKNpPbOatKgyeBj3POe/HpT9mO&#10;eT+VVayStqypaJd2U/L4BFM8o8njP5cfrWhsJ6U7yuOnNJxen5CtLr1Mryh+fH5VG8ZJ6cen41qm&#10;HnoPXj3prxZOQMUSvF6rYrVLlMnyyP8APvQFINXZIiD6mmbBn3pNy37g3aK7sosD5nPer8Y4B7Cq&#10;8i4k7evuKtoflx3xxUt3ilfqKT95W6oYRyeaRTjjB6Y9qk2nGDwRTW4wO9NS05bXdy4ryGYLHBqJ&#10;lIbgdKn7dcEU4qSPRqT3tb5gtXroupTwQenc5zx37U5M55Gc8g1Iy5PPrShcfX/PrVcrjZp7lNW2&#10;AqrdaQxr2xSnj60vOMHjNF9L9QVnd3srERC/jTwF69aaRjIPvTckce1J2vp1GpJehIVBzjpTQCBk&#10;Z9PY/wD16apPP5c0h3d+nt0pbuzehS97Zj8/jSnacYqJOvOSO+KXcAeOg4GeM05RWlncaiuhJwM9&#10;xTCRnjkUhbjpTVIH58daa01f3FOSask9CYAGkZeBj/8AXSHOOKkTHGaXKt9mZrfTcYyEgduaZsJF&#10;WzgnkYwaYwAHB68/hTVlHzuWldablVgdoJA4PH+NMGCM1JJyMdRUIyOtD11vqKzVru48+3X+VM4y&#10;QDz600g5PPJB6n+VPQHHP9aTjpvYGru7+Q4Z3DuBU3X5RTFAH+TUoAxzSd3ZN3aIm7aMXjGOnpT1&#10;6/5/OkUA9akK7earpy2syEm9lZB36ZqGQfNxxUx6ZA5/z61WYjBO7p+vtTS6jS076jHYAemM1mzM&#10;CT+PerMrcdKy5nxnJpbaruXFalG4fHGc9ax7iX8au3Eg57ViXEgA96p25eZ6G0naOhSuJAcgnnpW&#10;ZHdeRcBt2F3ZJ9h1NOupRgKOST1rNP3wcdPx4rCW6lrqZWUk+zR6zYTrIiMDyQCDzXRxE7c59K89&#10;0S8UpGoGAoxjp07V20TkgHPH1q1d+hzWk1y/ym9CSy+/vV2OTAAPTr+P/wBesqB849+//wCurgJB&#10;Hcdaa+J2L9268tzUV8YNSiTPSqCMSMk1ZTPGOw7VfL9q930HbW66loMF74NTB/pVVVJJz9etTMoI&#10;GDgj0NNatXIcVpc8HYMowwAJAzgjOcVGMBSGYgc9eOKWUmRiCfug8H9ajUZByMnryOnFfpKXu36o&#10;+XnJt8sXrFa3IzHhg2T6ckVIRgbjyPb6+9OAUjDEj5uxH1+vWkYjbgfQcU7u6ZDtyx6v8mIoL8jC&#10;cD/Oaj5D7wAM9Pf36VNHnvyP5D6DnrTyqBMEk+mOv69KalZtNaPQFzRi04pK97/kKSGVVxz14/z6&#10;0zdtyGzx0pqhhwp+UdD3HtTSWUnK9fX/AOtSUbS7roWqkpNOSae0Wu3mKpJPJ9uadLF8u0AkckkZ&#10;4FQhsPnn6CrO7aMnqwx9M1nW5o2a6ktS5nf7+xmSIcY5AA46ZrKn+XHpW1MSeo+n41lTKMHvXnVL&#10;9dUbUZLTr3MVt5bc2cHOO3t07VMr9Bnkngk9gehzSyA5GQcY/wAj0piBWJHOQevcZzj8KwbUpbP5&#10;HpXTgrpaLoXoyCRnrkccY71Z+bIx055HOOPT8PWqKjLELk4//Wauwv8AwkZ7etdULJJx6dzjqqzu&#10;ui2/UmWQgFdoOf8A9frUj4wD7A/Q1H8iksScnrgZ4pXPHB49eBVT2TS6mLi3ytLR9Seyl/fFRxn3&#10;69R+FbQzGSckj/6+c9K5y1J+0DGO/PHt3zXRONyjkDOa7IfBFbXWoYn3YxdrSW1v1GOzYyg3AnoO&#10;1NYEAFse/rS/dO3jH0pSy9e2OaJbLTQ56c+fSXxIgZm+77+h7U8KTjBxuA9cUgdDgnPHXpim+ccg&#10;D7uRjH6fhUqMmvdVrG6XPd2biiQqY+CcE+mPU+tIXAxgY+uB7UhYltxGQR9cf5NNzxkjg/qBz+FU&#10;m3016mb5JPkpqzvsx556NjHXH+FMYqqnjt+PSomJdzJnAY//AFulIzgjA+bt26/4U3fTqay5l7qs&#10;0CsDzzxxSE/fxz0P09OSaYdwJ4H9ePemAfNnPUHr2P8AjSaV3JvoHupqVtunVkoP5nn6+9SbRjAI&#10;znJ6du1RjHUc89PQf1zSMxVuMjB5/wD1U6au9Oop8suWS05t7kwPHQ49f/11KAGXIIGMnJ7DAzj3&#10;qPI2gk/eB4BpQCRtXp7D6VbVru5ly048zevZdhRwTg596TB4H1yfrSLlchsYz71KpzkHHPr+FTts&#10;7mKSUlZ2ZGvDA9v8/wBalCszBmJwF9+vbrx0pAMnHGD3HrTwMfL2HQVLaavszeKSa97mT1+ZA/yn&#10;KNg9f/1ULkA/MTnPJz37Ukw2gn1//VRGFZM0RulfVoxm2r82quShQwBHHOf0q3GPUDj2zz+NVkUB&#10;cfMCO+eKdGW6A98Z9hVNNp2dkjeFSMVFyiku3UuMTsLccn8qiy2AT0PQ+uMZ79KlQYGGII9B600k&#10;HAAxUq19OnUuUIuUZqbV9bCF2ztH0/X2oHzkEnPA6gHn6VGyupwMrx1xnBpwY4+YEcnHpitLbS09&#10;SZtytKd2ltbpYQHHbjp2z+nagcNxknkfh7044755wB9c1IMLgkZHuemaUnazS1f4ivJ2nC1mrSuV&#10;zjIGDuHcD24p+RgHncDkjHXjuT3pxB+9wenT/GnYDDgEZB6Y696cpaRuEqSlGMrre1yJCQeQM84x&#10;0/GpWQgFgpPQ8emetRgbWyc4X09vX8alWQ4yM5I2jk5x6YpVE9GrNCq01aL5uez/ABRXCnqe3+TT&#10;CDUhZgQOSD7fhTJDggHvUpa+opU1UafwtWv2Y3oeM8d+9Oyx6cn8KTgJxyDThg/MOB3xVSvobpwf&#10;uwdtCJlyOR1pQievelOABz78UEqdxXI5yATnH/1qava12jNNRc3dN2DPGBS9Dg5/CmFSMN/n8afn&#10;5eOvTjj14oul6Exqxtaotb6DsKDgMAc+546H2pmTuI7elKq5PPpUqqNx4IwfbPHseKHZJvfQdOXL&#10;N3i1fZr9SUR9iMnjgY4/GkYITtyc+3bqaecYYo/HbI/Liq53BctyGIzj8emfas4x8yajk5ckdXLe&#10;/QAuCec7ORmht+Mjkdx+NKCMsD3xjPuPalGdpGRjueh71V7dBp3tFfEhUZWyTjI5471BuwRx1zjp&#10;2PpUgC8n+L3PQAU1sBvlHH9PSkrXfbsCdpXlo09hyfMMggYP3Txn6U8kD5QM/p0/rUUbAMynjI9P&#10;TpSuSxJBwcHGTx2/Wk4+8103KUW3zc2zu0B3Z/iOeB/T8KG3DGcfTP8AMU8Nt25YMfQD17VEzF2I&#10;I+bPYcn2pa6aKyCT91SjG19x3mcKACTjPYcdODTlKk8rkHJP/wBemDhicn5Rzu68dqlyrL6k4znP&#10;NVdLo7MEua0728kRkZRtp688/rUG3G3DckfNxjnPbnmpTuU4B9/pUO7BxjI/Ed61TunpfqKrKOk0&#10;vmtNR4DN27dB1+tNdmBxxz+nHtUqEADOSPoM8/WkchmJH1x7dh9alNc3vK6BS253e63IVBJI6YyO&#10;fpUvXg8AH3GfamhsgnGMetITgjPU8ipaXM7fITUbOzbT/BCtwc+lSb/lPbj/ADzVYsSRyfXj0p3V&#10;uec+tS4ptKV07BCPNK93FL8ReGycn60gOD14/wAimjG4gfp2x60oI3bRj/Puary6JFSs5238y4rk&#10;qFX04NKOx5+magQhcn0zj0NM8w5I6D2pRTu10BrSzf8AXmX3bcAQAMDBwPbg8VXwSBjOCffFCMpG&#10;0nIHQnNPGOg7dMVaSV7dDGalGUpLZq2gFTjGeOv+PemHggc/Tj61KfU9efTt+tJgHgj86d3bVF6N&#10;JpWduvYBkgjGec5PB+lJ5oBYEexI7f1ppYAdR6YHUke3pTAxO7tu4/LpS5Hre1iFZP4n8yRcsSM+&#10;/HQDPrTirHgsSq8gZ4BJGaZErHLc+hNPdRjIYgj36+vFRKyla47qLupXTIy2Ce/bj/HFJuVlOcA9&#10;s08IQScZ75qNlwdzDB9qLq9l2LUl7yTu3+AxkwOuOv8AninKMf8A6+nakBYjJB29vz7mkXrjnH8q&#10;eqTvvcizjvdtbDkxk7mwOg96eXwTnk+x6dutQsr70HJQHA59ak2beTyff/Cm1HRt3bWxrdSd+Vt2&#10;2JIzuByfb/PFNACuSMYOOevTNMUlQec+vt6cU5OV54Hp19+c00uVO2xjJx2lFqS27E4X5R0OO/t+&#10;dCndyCNo/D2PHrmo1c7sA4Xp+NOLLn0OPwJqVdN6c3YpvWLat2Q85HTOPpQp5yOSfWgfODnHXtT9&#10;uAPTsa3Ulble5LTu76K2o18nnIHTjp1/pT1HPJ4HP50xgDjJ59vbmkyMDHOP896HsuXuKSp8vOnd&#10;R6dx5OCRnHGKYuM8c/570o5OT1PSmbWJOOn/ANenor66pGcr88XFbkyBgOT+PqR2phAPX1yPwpwB&#10;UAc4OemOO/TrR05NSmm2zSbfKrPXQE+bBpr5JPQjPal6njgVKiccnJPPNHM469OxNpPrpEYiEjP6&#10;U8jjOMmlIx2pCcHI4z+lF7u+4Rcb/De7AMFGSMHtTCuck4HcetHUH72c9e3ely3I4xj8fWqu76aM&#10;KkldJ6PoNRckE9BVghSeDx0HbNRKMen4/nUgHTpgUm9dWRJcvS7Y7jjbk9M0u8A44JFN4A46ntUg&#10;RSvvRzJXTQkk+ZJasd1HPtTgVxz1/wAimAjp3/z+tMIOeOv+TU6vToF0nZ9ivJh2bHBH69qiKleR&#10;z9DjFTSYyeoP0xVdycjv2HpVK+iT0BvT3W2icH5eD1/pTgMjBx1qLBUcn8iaXPRsEnpxyPxqfzEn&#10;zNKTfoOK46HrzSADcKd2zjNSeWSQ3THoOtaQbWjY2km1e7/QMDHuOOf51Mp+Xp059QaFwBz1/wA8&#10;U5F5x+FWo3WvRi5rRtzWQwKGzkYz6D+XNIFAwByRirKxjIyeM/n/APWqXYoGQOev1/Ck9H3ISjGz&#10;vG6Kuw/wjk1GSRxwD61Zb8selQsufc96XK3uE5OT5na3lYjG7kr94YPPpnmhsHO0ce+f60zkE54q&#10;RSxI44z1xzRy8pUbPSLS1uIoyRgkAcUjAYIqRlUcDg/5NN4GT/n+dJvqiJ83M7LVaP8AUglHy8ZO&#10;Pw/nVJ3HIYc/5FWbg4GeAMdv5VmSZ9v8awte/M+pvF2V+Vc3cD164B6VDNtVGyOD/PNS4HGRz71F&#10;d7fL4PU9KirL3eyK5XKaaXu3V/IoK3UdAaXI6H6+1Vtyg7fcA/41IOx68/8A6q442ulfc6mnputN&#10;B4JckDt2/wD1VpW8RXHXLc9uD19Kz4mAY7QT0raizhWBII9Otdy2SUbJIznf4UmvMsheAWYcZz7c&#10;d6Xy1OT3Pcd+KiC846DrzU7/ACqAMH6fSm3ZJRerHKUZJJK7Str1ZEygZI5P/wBbFM/hJPb/ABxU&#10;qgDO7uP6+9JtAPU4z/PP6Und7t6GHs0o3vZ31XRFJyzHGeBUBQE5z/8Ar/Kr8rIcr096rlBg8ZPT&#10;A7++c0KT5drFWvG6dmtPUrkDcBnr+IqE5z6VO6Yc5Py57fhimFQW4PHqcY/Oud8urd2XFRir6yaf&#10;4lOTljn6Dr60zaR1HTntVl8DPTg4/wDriq+45HPPc8Vi25LRfCaqXNHZXGjOGx0Pb8+afGAobLDr&#10;9M8ccUg4XA4HGPU//WpQATkjof8APvWlNzTaa0fQpTsmuhKFJUFeAuSR608nqueR146D60Z3Lxjm&#10;mhAORzkc+/19qq/81t9EYt3eq9Bu3JxjNOPAHHTjpTxn1x6D+lJnIII5zTbd9HZBvq9ETxnOPpjg&#10;fzp+4Lzj6+lV4x2PBXpt47HrUyhWU4JJBPHbp1/OiL1fVJEzcUrLpqydCSCBjrnjtmnsdvAOT+tR&#10;R7M4Ocf/AFqnUKTkkZIraMkrfkQndrVa6eaRKrFl9Kcu5OVyc+mPxoA6DcQvsM55zUg4Hp1pPbbq&#10;aOPtEm7xjT082yJH3MwbOAe/1pSAemCSeD+dI5UthQOep4OO2KRRt56gfl6etPo2rrTYcqmnK0lo&#10;MbcRg9uPb8KbtDAgHkD1/PpT2J35z8p6/wCP5VEXKkjAAz+f4/SklJ9AUYz32S37sjCAE5PT+dLu&#10;3HH8IJxnp/hRgE9iCOR9e/tg0x2ATGcZ+nUcUrXkurJTheLafNF627D2DMpIGFX0ycn6VAQdx3KB&#10;joR78c05Wbb1OD6enT1pjlgcjkd84z0qbO7immjRPmk+WL5ba31GOc5BwwAweenHFVnOCB1BzVkM&#10;CD8o+YEcj9frVeRsKQRxXNUhZ2t8gvH4Vcgk2j73Tr+dQMwbdkYHXmnSHcOATj1xn/Co9uAWJHuT&#10;9QPXrWNSC5Gnu0dEYNRV73MFiUkcKO9XoVON3PXOKqXA2y7uxzj9etWIWAIByVbgke/pz615lJun&#10;UcU0tbnpz96lFre2rNe33K+eSD/npWiH6YNZ0RIAC5I9DV1cevNevCSk02lsePVs5Xki0C2APl+b&#10;6evFWQABk4PAyB/T3qsuwhB1z/TnmnDIJORjODj/APX6V0r3rq1jNqCUpJX8icH5lPG0Zx6j1zmn&#10;E5zjrnHTjHaq5P3WyMc9KnjwQwbP3TjHrWjikr22IU7zjy6RX5jSGJ5OSM46849jTVBVskfN15HS&#10;pVYY685xz/KkDAseTihSsrW0NKjjzqcPeutX5il8kAhehAz6j+lKcuMcjB4x0z6VHj592c49D+NS&#10;ByQexGPeplFKzX3kQ5fek3Zt7fIjMeDuY5bGBz6H6U4PuODuJAYqR0zx17dKJAcbufm/x/OhFyOO&#10;CaNGk3qyoq0+slb/AIYY25WG4ZB6Gp1YkDsR3xjpz/KmhcH5jnnv09Dzn0pmSrYIBHcj0x9amVpd&#10;tPxJTcZNv3U3sTkhSQByetR7hkDJyTz6Y/nQMMc8ijbh8nJAqdE7X1SHNyfK7qK6jyAMZ9fr1p2V&#10;VjkNjjj8aTIODjuevXj0p2U7EknGfr1pJ3Wz8wjJycUrRSe/fzEc5HHY8U0DaAxxkdqUgZGCO1Rk&#10;E7s8rj/PFVZPRP1NLNz5k7p6enmTZDjIJ6d+OfQYpAvBywyMn69/zpqsQu1R6mgL1Gee2f8A9dOM&#10;baPoU7SlZK7Wz6CLuxgj8u3FR4UPuBxj6c1INy5zz24qOTAKttOQat8r0RLi4pJq7i7jZiCjjHbu&#10;KktmP2PjlUOz6ehI96gbJRj7f5HrSWbjZKozyckE5HOD9cZFckuVya1snsaRS1bdo20X4jTIFJH+&#10;etSRzAnLH8B2qu65fC59/r7Uighj8px0/StrJxsrqTJSinKV9X0LxkTnk++cUiNu9MD1quoyFx1P&#10;t/jUyL2Py57H2q43UbO5F4yp2e197GkjfKM9/pQ7ZXAwSMYx/OqysNoAOStKHKnnnPPv9PpSSs99&#10;SlZxcYtNW3JgXHI98ZqQsXTazc9OvX9c1ASSB79MUmAGyeueeoqklpLqjFpRUbN36kyHapDDj1/z&#10;3pSAQQDxk8frSZyhJ7DAwP1pFG5gQoA/lxVJrdXuVFpyjaLuIEZdp6g+h6fWhk9c468U8k4wCNwx&#10;24Prz7U4k5wR25xTSd7uxUpXnyvR7EJQKe/JOM9fyxT1BVsDLcZ6dKlGSMZxjp9O9MQfNsAHXJOO&#10;fzpXupX7Cm1Hli9LafeIVXn/AGuvHPP9KljAVWHUUFcHHzE7e3Tr1o68d+tJK6tclSvLlWttmNzw&#10;c/57dqb1GAMnPHP6U9Fznd17c4756YoPUMx6N0B9M+1ForTfUJVLXhqpSGAswJwABwf/ANWKiK4B&#10;PPP1xVphnHvn/PvmmMEG1jnrjB/PihWTulv2KUkoR5t29erK5i+UHI4ycUxFPIYjJz9O9TA/ORgk&#10;Y4PShlbJ44Bz3PvVt6WfXYmyV42a5uhXKNu7euVPXjFShAwxjnv1pTyQe/A7U8YB68VDelrWfcqE&#10;uVqDi5JdWQ7cH6D/AOuO1RMrE4wAOpP4VOQOeTkHoD/nio3BI4OOtFtrtaiq2i1pvty9vMgZVAzn&#10;p7+9Mf7ysyjGMDng47+tTLgn5hx6+vFNZQQBnAH49qTVn37+hnKMkm/st/qQISzEE4z37c05kAOA&#10;QfpnjFPjVQOuCD+tHUqrYAzncOppOMb6FRipJR2S19SLLJjuCe/P1pexxyff356U9lzntnA7fhRs&#10;Ixn07Y/Ok4tJarXsPmdOPk/Ia3bpTCWPAHH0PvUgU5+nJz6CnRAEnkFTxVwjZNvUyj7zbvyoVFCr&#10;kNnPsfxHWnqFLDP6+tOAydpAAHp2qZYxtPOAPp796e3Vm2ttGrLe/wDwWBjB4zyRnipE6bSDjpn+&#10;tRANnGeeOv8A9b0qcgqCfbHr+IqZLSzdwnUS2XM7dCDBRie1QS53ZHepmDhTnp2/wqCRiNpOD6gd&#10;f84p676GXPUkrcrjbYjJCKe3ft/Oq5IGTkgZ4HXvUr469QPQH0zVNyGbPT0rmqu91Jm6vLlUpNsG&#10;PUgEqMZA9/6UwMG+79Bjt+FJI6RqVzguMVFDnB74P41g43V1p2Oz2cYpty5XbRFkqRgYxn9OKcMg&#10;ZLHaMHgdfxFNJBQE9/p/Sm79q4BJIIyOgAPT6mp3Vui0f/Dmb5dou65dX8v6Zcjk3DjjHPv6VYR1&#10;PqT1+tZ3Rc+1JHKOnfpkGocOibsugU4vmV9l+JcYjeWPOe34e1EBHm4bglgc1HGdxPzc1OgDzgLg&#10;AYx/Wueukqc1dp8r/I7qNpzpxUbXmtex3lip8lRnjAxntWpGu36msuyDeTH2GP8A61ay8YzX5VjH&#10;J16l5aKT176n6Fh0o0YK9/dRMqqRyAMVJnaBgYHr+PSmA8jnjrT3x0H3cD+lc8r1YWi+Vr8TeGug&#10;hYt9KiIAHTrUuMYPamyEt3H4elZOm0k29V1Ld1otnuZshwTj+lZdyWHArWkXOcVm3C4H1/8Ar1pC&#10;2jet+pMr8rtbXuczqAXy2yM8H0/zmvO7ziZyOAGwK9Hv1yjYORjn19frXnV4m2Un3/ya9PBWSlbd&#10;u1jkrw/dpvdMqmVQh3D5iMZ/pT7ONS24jIzn8e1V3AkYL6VpW0YGAOK9HlSjZpGGEp+0rxbXuQ/M&#10;0lVOMkgdeP8A9dPJ5HHApgXj2FKeBWbWu7dkfXQilFO97LQ7TwQiHWTcuUVYIJHIcEgdHBxxnlMd&#10;fwpniC4a6vXn7M7HgYGc88DpTvCk4trfVZCqKzWyxrIwGfmfDAE+i5x9TSW5S7acS4IeQsD7Y4yR&#10;3+hrlu1iLxfuRTv+X+YsJTbx1avy6QUYL5rWxmQybRjaSxwBzjB59Op5qxCqs7FgRjJBOQOO31qW&#10;5tRbyrgEKQCMcYIxgnJ6EVAoZSxXJJBPT+XWupSi4ycd5bn0sGnF8t05LcsKzl8IGJBwe4HXnmpl&#10;OTlsZOcf4c96rpIygBiR7/N+Bp7Rkng4DdfQ+/Jz1zU2TsnaNkbraz0Vt+48hmJPbseuf1//AF00&#10;sRkcADJz369OfWp/u4xycfTNQNy7Bfvcjt6Z9M9aiKvdONuxK16LQqEuW35/EHtz160qpgneCVx9&#10;7njA7hT0q3s2D9evfHuDVdSHcluoB4J9gOePStW7r3Le7v8A8AyqybTsvdtZ23+RxutwpDckoQwI&#10;zuGe5579e1Y338Y6Dj36d663XLUBPMTn5j9eOT+Fcig2kHcCc4/xx71W6jq3Kx+X57hlQxsp2bVR&#10;aP8AB6CmPCk8ZI7/AEqH7uS3Ujj+nWp2YFgOeMEjrx/+qo8At7H/AAohdP3keDGCT5r3a6nT6Bdh&#10;GMMjDDDjJ6Yxzjv6V0N2pwrbuD0H1yf8K87hfyJVdSODn8M5rrBqcDRx7mJOAOvA9c96JxtJSPvc&#10;izGDoKniKiU6eivbVdLGtG2fnBztTDL05J69MdqUSZYYHzZ9up/CqkMi7vMU/Lg9zz7ZA/pU6yLH&#10;8+3PXv8AlUqLi5Pd9PxPqaU1Zzg1KNtNvuItVutlt5eQC3/6u49a461s31XUbSwhwXu5wg6/dX5n&#10;PrnANaOozSXMhUAkZ49vpxXf/DLwxNcajPrM6oY7VfLh3DoQcucnjPYfjXRgYx9q5aO2r7Jn57xR&#10;WrVeecacuSL5b9LyPa9Os49LsrazQKohiRcL91cqOBRK6MeQGOevp/Sn3EmHK9eeDgZ/xxVYck4/&#10;E+leok23re58PT5oK26e5OvYDkfyq3EoBNV4xir8YHfv0P8AjSbtdDer1V29hQPSnFiPrSkY6VEx&#10;4PX8KzkzRK2ttRvmg5zgcVGXzxwQDVSUlW4JwaiWUZwTipcXuupqtU3sXWbjOevFG44BPPvUAYHp&#10;+tKxOAAeM5/+t9KcVpZsy1d3zbEoOFzTsq6bWGVYYP0/xqEHA6cD8/wp6qT3OM96mWjt+ItLWWhk&#10;xhrO7eBiTbSnMLEn5SSPlOeOa6OzH3mPQcVm3lv5lu6LjzBh4iR0dTkVr2SsLdN4wwXLY5+Y9Rmk&#10;1eNxxldtdyy5Cj8MVQfv+NWZCce1U2cVlZvY0UuiRFnHPTFAPemsSRwcZx+lMUlvbHpVpO13uiZN&#10;7dSbpzjk8U8Eevaoy3AHT/OKVCDxinstepSWjctyVWHAxS5HbrUJOOgpy7eufw+tFraoStZ6DxnO&#10;RTx+ZNRZ5Bycd6k7D1ptu3qNuzstdB3qDxSg5puPWpBx6DpSGt7p6saRjtVC7B2h1XLI6t6cA/N+&#10;ma0nYYzjP0qtKAUbjJxwPX2pK618xWkna6BW3IM+lUZhjPap7U7o+flI4K9h7cUky56CnZKWvUSS&#10;vrujNVcc1oQZPQYwe/p7VVA7Yq5BkGqWt7Gbcr9zRQdCORVocjH86rJgYqyOn8qm2nzGvO92OAPX&#10;rSj6UgJA6/lSZNK3noVtvqNYZ6Gq7HGasdc1XcdfpSewNfIzZ/Ws9uuTg1oT81myfKOOeaS1t0uG&#10;+70JUOTkcdKyfFiCTwxqoK7gkYkGRwDtYZrQRz3xgenX649Kqa/sk8O6spLDdbAAAE5wTnp7VnXT&#10;9m79AovlrRfTmPANBfa0ib+N29cdNpCkAZ9816HavkL9P/1V5fpX7i7EeflbHpgH8Ox4r0i1kG1e&#10;PrjmtUk4Re94rX5HRiX+8m+7v+puxHBx685FaMZxjHXjnH+HasmJ16c7gOD+X4dK1rd8Ed8ZH50l&#10;o72MmvdXVG1CcAbjzj8Ktrjgn61UhAYA/wA6uJjjJHAwKvu+rJ923YcuMnitSBiAMGsskjkc1bt3&#10;Gcmi75dNRK7Vr6GyOR29s0hBDDP6U2NgRx9anA3Dk5//AF0uluo3f9CMYySak+lRFCnrgnP4elSK&#10;QcfWk+gLpcUtmo81KcEYA603HHIz6YpXSXqXsr9WCsASOOmD7j0PtWTdxi3bzEDGEsoYADCFiec+&#10;hrUI/A+tNZlClXAZDjIPSuPE4WNaD0V+h14PFSw0007pvVFFGVgMMMEGpdq88++P8Kz7iE2sjzxM&#10;z2bgHaoyUYdchQSBzzU6OJQNpPT/AOtXzdehOm2pJo+zw+Ip1YRlGa1WvkWCgfkYBo5TnOfp3qEv&#10;5fAPPp3/AEpQ2T3PTrnrXNyNu1nZnTzf3lb1J3J28Acn8uKiAAzxg05t5x8p9OlLsbcMo34A/wBO&#10;KapVXoovl8gdWNknJJepEzDsOacB6ipvJdjnyyADxnofy/rUq2s/QhBk/wAWeBVLD1Xb3GrEPEUY&#10;7zivmVB0B/nUzBSuasfYnPVl2n0PHHrzS/ZVXhnB+larA15aqDRjLHYda+1RRGAOnNSfLtBPWrP2&#10;eA8GRhz2x/Wl8m3BA3vgHPQdvXmtFl2IbXu2MpZnhU/jK+4DGORzUDOuSZOPr+nNaW23A4FKwtsD&#10;93169+f6Ctf7MrbmX9sYWHVu/Uz1wSMcj36etOO3nIxyOlWTLApOFpPPiBGE/H/61N5ZXaXYzlnF&#10;Du7EAOVxzj1FQDKnHXmtFpExwgHH/wBeqsksY/hHNCyyqvUj+2KGqs7EYkX7zcY6cfy5rjNevf7R&#10;m+xRybYkUmQ/3ExjJx0JP8q6HUtRtoYkhVSlzcSLFF6DPBbrzXM6zDa6Pp09xIFa5uUILNkE4759&#10;zwO1cNemqFeNOTvJ7am/1+FSDVK/PJaeS7nnWnW8Ueq3LIxYI6/Pg5JGfWunZi79cnPQcmuX0SRv&#10;Mdz85ldnz6bjnv6V6PbhZY1JjTIHVVAP44Fe/HAVJwp8zuuVfj0PPhmtPDSqRacpXs36FO3hdyqi&#10;NiT/ALP9RxXQ2thK4wBtPQbuOetJbtJH93Izj7p/Dn3rSt5pC/JJB5/p/KtY5ctuhy1M7k21GOhO&#10;mlTKmZJF/BgePzJpUt7dAQzMXHY8g/rWqhLJg81lzQkNnnGa1jl9JP4djkeZVpprmt6Fu2kiQ7VR&#10;eueR/kVvwSZQDt6dvyrlokIYV0VucKM4xXZGhSgrJWOCrWnUl8UvvILm33uSO/pTY7cgcVqsgI9a&#10;FUflVpRirIwcpdbtnM3tgJcNtAfv/jVOLTsY3DpXWSBSaqkgE7VGenSmpWVkglqrFNIFQU7dg/yq&#10;Zlbbz6VSZucVPxPXcuKVtC/E/ar68L2rNhIyBWivIAquqQuupIufWpQP1poAANKP/r0nq21oTu2K&#10;FAPSn9KQAk9e1OI49fek/Mal9wZJ980nQ/Sj7p9c0cGhbu2w297ATzzjn0pQxbr0pvt1FAH4dKdv&#10;vGr2HHjmhcEc0vB60uRwKOvmJeuxGB61IOPem5A/OnKc/Wh367ivYGGfcVDj0qYjjIqE5P5VQ3tc&#10;R9p6nnpUDKMZ6ZqRsYqMnPBqGvMW7v0K7L3P+fSheB7U9gMVETzTu2/IH9yJ1bpV1SCMn9aor61Z&#10;TkCqtoFkncsKB9Kd60wDGBTuRSTun6hZWuUbrCp16mq0YzyKsXpACgjOTUMQwOelNPSTG7rl0JgO&#10;akyfSk7in5B46Uc2mq2FfoOTGMmpcqQMfjVcEj7p9+aeGYnmptfVsbJwOacM0xTkYqRRQtml0CKQ&#10;ucZ45qFwT061Y4JqNlyeO1D0sVtsVmAx2zUZ/WpnGOTUJ+U9c96EuoLRa7iAECqd3EJo+F+YdTVz&#10;IPXvSMoxweaiWrswUmpXWljlhbtCx3A4/KpwB17VuvGGUg5NYrgKSOlZSVntoawk5Xk11FyCPfpX&#10;H6qhW6Y4xya61QTXOasu2YFhkt0/Kqo6T31ZqtYytvYzEXcBQ4x65/CpEIwOP85pzDBNd/vf8A5r&#10;a3b1Kec09dwIIJ6Yp5VT0Bp4GMnr/wDqpSurNLUUpWaS6klsPmyCQa01JOAMfy61RtwOc5yenbFX&#10;SuB1OaJdLu+hk17zVxSTzjBNCse9R7ht5zmkB9cgVCT3W6BJpO+xbTnJzj86vox24z7VmRE8dxV2&#10;M030NIuyLE8YltnXjOzcM+1cQ4IdgRggkYNd0CCpGOoxXHalE0NywxjPI7daIW5ndWujojJSg0rF&#10;eJsHmteA4IIz+dYsZ+bPpWlBLyMcCtWnuvhM1bfsdCG3oo7gf5zUJHOOnNOt3DcD8aJVBOefWsWt&#10;e3kWtmnqNBHbtUqNz61UDcnH/wCqnrkHPahLXUlWUve0uaysDzk0/PXmqKP79T+lWgxPYY/pRs3r&#10;oD5U7XEYDGM8iqrZDYq0/I46ZqtJzU2+4u12rksb4q88Ud9aTWkoUpKh27uobsQayl45NXrefDDH&#10;r7U5xU4tW6CXuu8d7nhuqWcthfXFrIGXyn+UN3Q989DVVcAAk5/X/PFeo+ONMFxAmqwq5dUIn4GO&#10;Bjgj6V5MCQATkHA61nByULfaWjLqx5oqf82/qWDtPII/L3pRzyeP8+1VckEnn2qdXJ44PfP9K1s1&#10;a2umpz6xSS11JRyOQMg53fhz7UY6E0YGQG/Gn7VI6nj9Pw+lK7T8gfM2nK9h0e0kZ6Z9P/r05wMk&#10;jAwDQigdgT05qQAHk8fyxUt6tu7IUndq/Uht7nyZ1IJDA9R9c4rW1C+e727pHYIpVQWbGD/s965E&#10;yn7YRnoSB+fWtU7mHQ8Cub2Sq1PaSSfK9Lnc5yopWdm1ut9SNyOn+f8A9VZE67iRV+TJPU+1QquW&#10;6cY/ziulJPXczU0lK7M0WxJ6UXEBEJAH5itvy1HIqCdQV24AB47VFSF46diE+aSvojFsbcghsd8Y&#10;Fbig+gpIrdUUdQOvpVgD2GDxn61ULKCiuhDTU3fboKFB6U9UA4pVUAnPc1IuBkHqBx0/zmrV5Law&#10;3Z6IFABPepVG4YPGOKeqAqDjnFPCj0PSk3Z7WszKVu2qIx19u3FSDAz3PP50oAXOKAB2Hv8AWm5e&#10;pLb2SF7E+nt7U5cgD6f0pCB07U7AzweAMUt1fW9zTSyavzdRSSR3+h7UbScCjnPoKkHSnfk36gm4&#10;2b6jFwv4VICeaQDAyaCVHI4o09W9hR3a3uyXPY9KnUDb1qopyKn3HAGc8UrSf3js3K/QsDnvRzke&#10;gqJd351L0wD35pp2Yr2ctOhIB3FWEyT6jGDmoAcDn07VYjcHj9alqTTdhdLaEyIM5HUep/8ArVNt&#10;46EgHsP51GrYI44qxG6H5c55B29Pxp62StZsdtXYQQ57fSkaLn3X/wCtVsFR060wHJI6k4/lTUe2&#10;jW5SUioYj1HH5dTTwoCjg5PX0qwFJ49OKcIxjt/WhNc2q2E35dSFUzggYzUgUHAPXHX1qQbcYHWj&#10;I/EflVSstV1CUWtnr6iCIH8Pej7OvPNP81e/WmeaBxn/ADip96Wj28yoqVm92VJrcd+vOKoPGUwf&#10;StppAw5Az/SqUnlnKnJBB9Op9Km8Vo7jstL3Oflb96PTjODVtDlRjgVDLbsZMqc4PP8AKplG0c9a&#10;XuKL0u2KXLdLaw5j068f41GeSOef5VKBu59PpTCvPTGacbLtohxbeqtZDguOSaN2D04pe2On1pDg&#10;fWpbfVbl7ejE46n1oxk00nLDp+lOJAxRzLRaoSbcrPRIGA/L261ExOfSnHOR71Ge56/1pXt5j6vs&#10;MJJB9f8A69NII+9SMf8A9dOHI9hSeqTv1HKKdrIQEZ68f/roLA49PxprfSlxjkjNX9laFJ9LcrsO&#10;3cY6ZphwQpz0IpSOKaAOn+NJKwrPWxIpOD6e4ppbBGM59v15pcEDvg0zHRs8H9PwpJ+9crVJXJlz&#10;xmgNjPPGcVGc5APQUpx6f/X9aluTeuzFu720Jg4Ixn3qTjaeSc5HFVeBjninhuOBnvim20rJXKd7&#10;WvYa5wMDjnvxxjjrUG7nBqeQEqrFSAT+Xvz2qv14FCdn8hNXV76jhjoaeM5wKj6cd6eh+bGD9ad7&#10;6sWyRMqipguVpq8HJxU3XNVfVWJck78yYiLxxQ2T+FOGKaSeRTT1bZKuIzHHPv8ApVORxg9fbPSp&#10;2kI446Y4rNmfr0H+cUlq9dDWNkl5kckmRknpxWVO45PUY9qknlyD7elY9xIemePw702r31sXFcz1&#10;srFS5lyTg/rWHO+c8k49KuTyDoeD7enasxzuOOtZSbWjehM21p0KRQyPzwffjtT1h7dM/jVtIssC&#10;Rz/kVdEORUXcvJdDGUpNWWiRFpzmCVVJ+U/T1r0Czlyg5zxXn5j2HcvUdK6XTrjco556fyoi5a66&#10;EO6estHsdrbyZrTSTIK96523lPABz/StiKXOBnGfxraKcvK34i17F9AePrjNaKsAAKyVJB4PBOau&#10;RybuKbbWr2KV3qr2RpB+OD+Ip+8HqP8AIrPL8YHrTllJHFVG0rIJLRaHig2LgtnjqcfXrSY3NwTt&#10;PPbsKaVyD3APQ9CaaV2kEH8AO1fpnKtddWfK1EufmtZdX57aiOCOByOMgcfjSDHGSTT1Vj2I49v/&#10;ANdIQcjOOO3PHt69aF0jfYzlCUtbPRD95GRgYIwMAD8+9MXJzwCSD17fSnA5B/l0+g5pAuCTnHYd&#10;sUbcytYIxqOKu/dV2SKoU4PGfUfhnmo2G3v8vQdvpilZsjBGcd//AK9LtwAT846jPbikm1rJ7lU2&#10;2r9EAUbCSBx0x1/GnDbt5wevGcdKjc47fh09f609QoUHB3EenqKzabSbu02aNOSU9GralOT5t2Rj&#10;06/zrMmQhSeeucGtaXAGOM5z0x+FZ8yjDcnGOAOobp+VcOITjflVkKknFpLRMx5VJB7c8+2OPX39&#10;KrKrdS3OR0P5Z7dKszM3y5GMbh09/WqgJLE4PB546dB+vtXFSUry1Vrf0j1afwtO3l+RdDbQFAOc&#10;Y59MY/OrcLsAVwCG56AmqoYHjGW47VajOBgYB7/5xXXTa5Ntzmm0r8y3v/w5PgHAOCf88U8jC4Jy&#10;MZ/x96SMEk449+hpxBA25zwRx9P8apy2V9jCKctE7a312IE2pMnuR/8Aq4rpCfkXt06VzKKVkViC&#10;VDdOvX0xXTROWQZ6dOa76dnGLWtgr0/ci0+ZPS5EQe4Jye9MGPmOcg8Y/CpnGSVxkY79fTrTHGAD&#10;k7s9fWiUtluckV7Hezf5EeAeCGPfpjvTSqhgADkjnd0HekLHtwR0NOBTAJ5P0/xpO61vo1sbUprW&#10;/UdlQvHPY5HHPpz1qMSLyOTk5we3b1p7gYGBwcZ/OowNrcgDPQ1KsrvV3E4JTd9E1YVyox689fwp&#10;FXBJOOaV+gIxTFJz1qfftpsNRakt+VD2xgAAZ7ZquPlyDgk5x3xVlzuAxwBxkfrTFKAbSNxznPA7&#10;fn1pxuot2dxNrnbXQahGMAcmk2jgk/5//XU2wqCeD65x0A7YFN3jABycZ5P1rSDbs0E5u3w6PuKF&#10;AUZHr9afGecHptIGOufWmKd7YBwPrUpGzg805ys7d9zHllu1aIhDDIb14z70wnGQc+tSqGfGc4HQ&#10;j696bJwcbegP0og02X7k1p00TY1G71Nw3Oee2KrLyD7+vvUy8g7QAcDp7CnUstOoRa+FpPsQSM33&#10;Tz7VJDgAgg8c/wD1qaYyPmJBPJ5zzTlG5jyCTgkClolbp+o1aOkldvpuWdpbkjAxinqmGBzxUW9s&#10;YJ6Hp7CpQcgYPtSbdktkzRKE2uliVSAcenpj3p3D9OfrmqwJGVbkf/XqVWyMAE/059qXK09OxMpt&#10;Oy+Bdeo9lzknhRjA5PPTqaRwcAE4C9B60pb5RnJ+nbn+dISuOhx+NVF9H0Yo1oNS0bfYRMMeedv6&#10;dxT2YZwMYJxnmkVRndnC8qetIigHlgVPPP5fzpuz1V9BXm3t7jX3CkOB0zjI/TrSrlcdDnrgZ6/S&#10;nMS2cnjt16dPx6VCAWHFFm4+9YIyXJKLel9u3mPbCZI+71x6A8n9aQFSuR1z05/OlA7N1J79vw96&#10;bIm08HjHQY+lJWWjbv08zTltJc1+WK6dRjFu/HTJGO3eoCS3UdTxmpiCeATjH+eaYmcjPOM9Tn8u&#10;KtOy2Qrvn5bXi9V/kKI/fGcZ6flTm+XPNKQAM9xz06VGyEgOeFPHtkds/jUaSer6jSi5NRXLK3yI&#10;ipPp0NPGBgjt9DSBT6+9PxwMdv1Iqm9N7mTptOW7e7HuS3Cr8vfAwQfcelRYC1YQHYTuIOQAOnfn&#10;pxyKjIXJyCc9vSoTXqgXI7csbye7Gq4HKjOOv41IGJy3T/6/NRbsYB7+wH0zS7mJ2jgLkhfr36el&#10;Xa+23dlc7c1ZPTRkqnIOOPp6d6cD8iqzZ4x0/n/9amgHBIGSB+FRcn2x+FTvs7W6mlk5PXW248Jk&#10;8njnn0x+NN3Kc84Izj35o57H09/rSHnr7/0pre7dzONNKcfe66vqOBbK4Gc9vXn0NBYEtuAQ8Ywp&#10;+nbgUHg5Gcj/ABpjknk9Sf1pW5nqvmauKlJp/Z69xM7nUkAAj8ac4bAK5Of8/wAqY2eKeSQBg/57&#10;030sjOPxNa79B4QFfm7f/rpuRnNNGT67f/rUgXa+QwOeg+lZqOsrvpcrmTc4qNmu48EZycsM5PI5&#10;NMLLkEArnoOtOZgCFIwCMHAoAVmHPGfxGPWtI2teSYJNQTcU5X9BwIxyD6+lQyBSVwTkDGMf7R/x&#10;qVid2FzgUfebIC5HPze3UD3pqXLr0JqpyUVFJaip6N09TTH+VuM471YAXrnqBjsPcVGQQNxUHn/P&#10;4VMZat6IUuRWVtV/VkRA4/n+dRN8x6/jmpvvEADGe39BSY554AoVr8xbfMldWVyEKeD+FK7DqM9P&#10;b86kbkEqQOQB+vNRhBjHc/T/ADino7dWn+AStdRh0FjKlSSMf568etMzg9OtPXIOwDOPT0707aME&#10;nOegzUtqLe7T6E3tHmWriAwFOOR2p2MjOKiBIPH046VKeBj269M9+lPZ2erZUakWrS+NrYQjHzA9&#10;eDj9KlB4LDOf/rVGec57c57c1IhyOACfrj1q07Lzv+AlZp2eq+yPQlsHHI657D3qQjBXLAluvtVX&#10;50YksNoHbv7dafu3EkHAX5vw6U+V76W6WMbSWuyb+8k2hW5IHODxn60EIwPY+uB29vWlCjbkHJ6D&#10;mnIB1PQVOrbbe2xNm5uMml2Il3L179P89KRzkf0/GrDYbgcEcVXdSFOKWje1mx1Kd/cWsb3bXRgs&#10;jgA5HuDSu+4Z68/lxTQewAxjqvv+PWmd+4XnueQKfu3+GzRV+TlfLdf1uSEHbwMj096QrzlSMjrj&#10;k80seMMMn196iQsCSMk56/SlHVvyKV6l3GNrPuPZznGdvt34qdQCOfyPXr61CcNk8Zzk8c5Pvmjo&#10;Mg4I7expOCastG2aRV9Yy5e49j1A+8TzjjAAyPxoAzgr8y98k5PqM0wlux69RnIPH5dKajkt147D&#10;3PFUk7JK1kKc1y2tdLr1BjsJB49Mev8AKkjJPGc9z/h60+QZ9CfX/PPrUYG0555qumi1uczlzzVn&#10;t0LIKgYXANShiR/ntVYL37+9Wo8jqMk0OzV+qZpBubd00o7tjSoJ5P8An6UuMD/ClA+cg9PX2/xo&#10;YH1IpttyS7BOCd+VadxBx60bgvTk9/Wmqdudxzu6f59aYFBORxznv9aLOV0zGVVRtBfFtcm3/wD6&#10;8fSlzn04pAB9aawwSOeuOKLJWSL0Sv3F6ng9fpS5PY9Pf0Pam9MAntSrgZHoKq3W4e8tmrNbE24l&#10;Pf3/ABqIFsHj0H0p+fl7c+tAYgjihK12id3fmsIA3TNTZXbzg4phGR159vT396FUdDn/ACKWr8rC&#10;92U9dUlr6gOG6ggd+n6UhPORTgoAxznnrTFHPTgfrVaPV9Ac7ySaumPUcgkGpy3pxmoc8jHb04zS&#10;sTn5envUv3mn2FJ8q5lG1naxIw3AE5yev4VGWx2JPTB4zUiMuQSadIu4jA69OKL62aEk5+9aze/o&#10;VZNxPI4xnkc/5xVfazEHHGfb/CrM2VK/QCmbyOf4ccjt+VCulpZtmqgrWTdmxnJGOvbj8u1KOFx1&#10;NSJsPQnOOo4pDjcAc80ot3aM5KzkmtLbkitkEdfWnqxzg0qqAM9AaAoPr1zkVslFp6aGSajK71bQ&#10;/gkdD9OxqcAYJqBUAzg+9KucjOce315q7X2ewNKXuqS7+hOAe5BzTvr68/yxSDHp6fz9qcACcZ/E&#10;0JpvUy5W21FXYu3dz0HqfrTXIA2gZz6fr9KCpB46/wCfSm4BznOR9RVKKerd0QkkneTuul/wGhUO&#10;MjOPf1phUbscAD+XrU5Tge/NMZQefTr/AIZqZKPRs0UtnCOpEw7juOarnPUkEdsdfx7ZqWR9vHoC&#10;f/rVUkcMOuMgE+tYS93z8zeN5crs7394jnYEEdcEfl/jWe5Dd8H8P1p8smCSScYwP69O9VThm4PG&#10;eetZJXd9UjoXJyvTW+pJ07bvU/pxWffEqBjj2Gf5Vo4KkDPB571h6lJmTaCenHpn+dc9eUuVpao0&#10;oLmny7JalMEs+e/f86uK2BjBDdv/AK1QxKMByc+/p/k1ZBXjJGcVzUlzSTaukdVR7Ll2LMCEvxyO&#10;Pr0GfxrcRdi8+mR/npWXag5Xac9G4yeua09xYdO2eQetegk+VLock6kk2lv2GgsSTjjJH1qQH5Fb&#10;O7k4+n41FvK9cHPY/rS7gc/lTakktFa5lTk1JuyuiQk4yOeO2DTl3Hg4Axz+VRhcE89+1KM5bOSB&#10;jPt1o3vZ7im2ldu7euggAO44HXPSqznDYXg854qdWy3t0NRyp1IGAabVvi6ornXs4yas779yJgT2&#10;GOecetRPxkD7pOKcQyqO49s+/wDSmqcdTjvj/GsJxdrrVFXlLokmV5CAMdgeKgZlzwKsSrwT68/h&#10;9arNjqM1korl87mkV7vmJkDg+lOOOnOT/jzSb1YcDn1OeP8AGlIxjjP+SSaaunrdND1WnUfGSO3p&#10;U64LEnGR2qD7vPOOCfUcZyPwqQbVO7GQR/P+VOSWj2b/ADJkn8S0DaeTwcDoOO/WnoQPqeOf6Umc&#10;fiMf5zSAFQMZz1B/Gm43im3qS9Vr8x5J6jBPT3HakA2nPTvxTQWGe3+Oc1IBknuO4PfP0oUbf1uT&#10;b3rdH949Hxz64+uKsoDkZHHXPp9arR4DEA+uB/n0qwzOMFsMQBnB7H1x3q01dJLci0Yyuldvp5Fk&#10;ANyGH45HvUjHIHHPr0z64qvDzwR19O1WVCk9cAf571b0bu9EOTm0orZv+rXIwACTjI96RgWZeOvt&#10;9alZcNwePrTtpwMEDjg89fXmi/4jUW004XaK2Dj0pjfLzgFTwf8AGpX4yDyajzx7+/096etjTXkU&#10;LWbe5EWU/d7jAPtUZ2MECkE9SRz19akYKO3PIwegFRgDccAkDjI6ZNTZatOwklfpfYUDjoMfr/8A&#10;qqNhke/HFSEFVySCCO/r6CkOeMEED5uT0H09ax+3dNjjzSfL8NkVwQoxjJz0H9ahZQ+c9PbtVnC7&#10;QMYOc/z5+lRSYQZA656/0qalvmxpKL3uzPddgKtkZzznP4dahYpnAOV/nU8gMh3Ngc446/5xUJUc&#10;8dAOn0rCdktW3LqdadkvebMy7XIz6f5NV4mwwPGBz8uPrV+5xsxzgke/r6VnoNqAg8nt+leRO0am&#10;q0k9DvpNOlZ+iN63ZSAw6Hpz+lXxgnrxWNbOQqZJHOD6ex6Vqphtu0++eK9WhZJSvpY8utBxm9d2&#10;WUAAA557+lSgDBPT6flVdGYgL0GM/wD16sIQR0zj612Xd/UwkteXy3JgqlcAc4/p1xT0jJC4JJGe&#10;vA5qJGPOcZA7e9SKxAIz82e3bNOXMtEZP3U4u7XWwpQjOfyGPWmtjoBj61PtYqSQR3P596j2liMe&#10;vH+PWkm3u9EJRnFqN7xZGN2cgHBP+fwqR95G7jGe39aCpBAJUZxjg8/j2xSkjAySeTwM4HPrTvzW&#10;trYpxtb+ZsYCWwDwB6VJICoBXp7d+nJ96dhcDv3pGUkcfrSk1zJvRFyckl5dhiKGOM4NLIFB2kZI&#10;xkfU+tPRCpBJyT6dqR1G/OMn/JFQvi306FRp88bN9RwUEKQThQe1MLNnbkgHPvig7gPl6Dsfy9aa&#10;x4zkHPOR7URVpe9aRajHWMtXHqtxnLDAJz37Y+vtSqCjZbn8fbFKBhgw698U4lWHv3FacyWiWhmq&#10;W7Wlth27JwOBjP4jpSINzAE45pykkEUwEbiCD7Y4IqdGtNGi2rcri9Sfbxg8Z5qLHOSeOoxUgJYY&#10;OT2BobAyvU1MZSTaW5bevZ913GAgNgk5+gpdoYEkg4/z+lKDn5eOe+PemYOSo6d8Y/OjV6v3WgUv&#10;etO+q3ISv7vgEDn+ZploD+9Cjof51Ybbk7v4Qe/9KhsSjXZj3Bco7cnAOzmplHVyt5mSuptJN9hV&#10;hIl545/LNW2gUZbgluuP060x2+fOR+dTKwxyce1aTa917aFTnzbRehGIQBxkDj6fXr1pjYBx+WKd&#10;JJtyoPrUbPkBmI3Hk+ucUlK9m9bkpqyvs9/IOE2ls8H8R60srcAZOF5Hrzz2qMyKeD3H+c0xW+bH&#10;JHv+f5YrVWbUn0K5UnLlatbS39ehYDkbQOc/pUm4NzyCeev1qIBSgZcAj0/xo8znP4df8aUXdvSw&#10;o2ja+3S+5ZUnaVx7+9OVsrnp/nvUKscHgnHP646+lOSVccjBJ7D1o17aXNFK02o2StcecZBH/wCr&#10;86crH5geue46+4pm479wyAD3x3oc524PX0qt7J9eplGKqTcpfJ92SqN2Rlhz/XP5VIoAzn+9+J4q&#10;LDfM2DhcdPc4HpQThSzNg4HUfnQ07WvuXUjGMXd82mv/AACUsc7iOeOOvH/16buO8nblCB+Bznpn&#10;p+NRqzY3E45+U4684P0GPapicjb/ACoS5Xor30OaGseanFp66scG3HIJ6GnKFwS7fNnuR6/zoUr1&#10;IA/wwKicKzFivBHpg8fSs3q3FaFWdSN7pyRLJgJxk5657c1W8osNxYZBwVzyM859MYp6yfLt645O&#10;MfTqKXzA21WJxjBI/wDrelXHnjZJddWOm5PRRWj1YxQQ3J5HQdexzU8jblBzyeuCPTH51CRgKQQe&#10;SCR3oPOMdOtOSTfM3tt5FtpKTTbkn9xEUIClfmPOf8aYcBsscY9eg/8Ar1I2VYsCTwPb603chOeg&#10;/wA5qbt+dyLOV1zJSFC4Oc/oO9MYHnI57Y9PftUjFMjtkdvamk/Lw27NTd+pakpe71Ss3/kVc4PY&#10;E/5/lSvwoYD5j2/+vSM2GAP1p25Tx+me2Ku+mxKTd4p+l9hFwFG5eTk/X86MbQQwO4KcZIx69Mda&#10;kDA8Nj0z2NRBsnPXGef88dKzactfvB0pRfxJu2+gwH5wpHHJx/Klb1PBzxSyYypUAdunb8KAmeM8&#10;VorJJjnG0UneTl9xGwYlRyeeex+lToCOAMcU0/L0wcVJG3zYHQVd24pJbGUUudWbsnsKM9PXP9PW&#10;noCTgk4HpTWwGDZ9sZp0Zy2COn0quWyu9i5LlqJO/KyYdsfw4HUjPNOc8Ade/POfakIB5z9P5npU&#10;ZBPzs3JGFHfis9N3quhtDreCvf3ezQknygHoDzgdBmqk3QHH3v6j2qWSTK4xkdPaqEjNjn8Pasm5&#10;J3dkkTJq60s+woJVTuOR/wDWqCTafu/XHf8AOnF8jjjpkgnuf8ahPfIA6CuKpO7bejX4nTSSfLKV&#10;lbZlVwGcAg4Hpk9/rVhCO4wATkg/TGahkG8YU/jihAUXC8g5PzeowD0oVpw0dmaTavZpSTZYbgcD&#10;7wyM+uKMHHJ5zmjLKAWyR/L8+gqQgdc/h+X9KraKX4mLbs1C3z0EClh7AYpQqxjOM4GPce9OLAZC&#10;sBn9P/104OoXB5JPUdRxUO71V7I3j0bVmluLCARnOD19xVm2X98CMj5sckc1XiRUHBJ+v1q3bAmZ&#10;fqP515+LqKNGq/7r3O3C61KatpzK/wDwTu7QgRJn0FaQwTtzk+uMVmW/MUasM+laCLtAIPNfluIu&#10;5yk3o5s/QaEUoQd9LItKp/LrUg5HAOQPzqNRlhkkgVIGweMH/wDUawSaTfdmySu2nr+ApyRjt6Go&#10;mYbTjqB0FSnkhh2pjYAJ7+1VUTSWmlhpWdujKDngEj/H8azp8MMKeK03xyD0NUJQoBUfT/69Sk0o&#10;3V7jlHTbQ5y7jDK3XI64PXIxjtXnOqoFdiOBXpl2uQe/avOtbU+YOcgn+X5V6WETTs9epzYmL9k0&#10;nqtkYtupY59a2UHA4welUbWPoMVqJg4HQjqfWvT9227f+Z0ZZQcYK6TciRRhTyc0u365oUdR3H5U&#10;/FZSly6rqe/GK/HY2rSQx2TxZClm746Ee3J5rR0nYQ4bna2T6EEdu/Y1gQsQMHJB646/5xW5phAc&#10;gDqQOnbPrn3rnlfVxteT1O6hBQhK28p3NXVQBFG4Bx0HHasiBxk4I9D+Pt1xXQ3cZltznO1RuA6/&#10;Xp0rlAHV8rxtI7/jzWlNXTTaT7HopJ0+zuXieTuHXjOBxntnOM8UpD5wSSvr68dse9QEGQ57AdB0&#10;BAHX1z7VYdxs24ywGMeuOv5iiTk7KK16pmibSikr3Wvl6AWG0nOcYxnr6/oPemcjEhPOefft0FRK&#10;43DAPPGM8Z6c5GOntV47GX1I65x/nrTm3TSuuZta/cKV4W3d/wCrFZpiGUqQfUEfgcd81BI5VgRx&#10;k+pB9+fSptqgggfebr14zk8DtnigiNpAQew4xx3qo20ai9VsQ7LW11Z3/wAjPvYfNgYhdxK59+F6&#10;59OK4CSPZKw5yD09wM8V6i6MQADn5SpPsRg8Aj9a8+1KMwXTqQOWP86cZWkrb/1Y+N4lw0Z0oVkr&#10;yi7PyT0MscN6c85HbJPSkIznHTk805ss30OMd/xq1HazygEIcDHat+drlcuVRbtc+Np4epX92lTc&#10;23uk2VAFUZY85zjjkAetIWctlQQPTrW5DpDSEbhgH14rUTSYo14weeDj2HHSsK2Jowk18Un16Hs4&#10;Xh3MaslJ3pQ+5lDS7idfkYsEbGev9K32KsoQZx/Fwef1qFbdIwNoAx9c59aeTznAGR2z/WuarXct&#10;IaJo+7wOCnhaEaVSo6jXVj4baMypsTzHkcBV67mJ6ewHvX0FoNkulaTFaxqsbSAPIF6Ann8yTnmv&#10;IvCVgb/V7ct/qrbMrY/idshQfwyfyr2mSRQSijaBgfkMV6OXUnCn727d/wDI+N4wxVOMqeCppKy5&#10;527vZP5fmVZ3yxNRwnLc/pQzAg4wSDToVy2SOetep02aPg99LGhGw6Hk5/Grik+nFZ8eM1oAlQOn&#10;QVE9HddQlHzsOJqu5P8A9ens5zjHBqBnwetZttdOg2vd0epXkX8QfSs9025PTFX2YdST+NVmAbrT&#10;g2rN7Du1bqRxyEdRk1cjO8DPSs8jbwuKkicjr09s1bSavHS4ml0aVzUHB7YpzMvQduaqiTj73FQm&#10;Xn2ArNx+8aSS0W5oRne4XH/1sVsKCBjoMZ/GsSwO+RiQeB7VtscCpl7qUbblWV9tYlaQnJqm3Hf/&#10;AOtVl8854NU3JDHnIqUtexWidyM9wKUDFKTnJAApAQQeaV3fy6itaVm9AGM5Pb8qlDdSMY9qhBDZ&#10;H4ZNOA2jjHPWtJJdWDsnrsS5GPxpQM8nj+lRj2P6UvJwR3JqXt5CW190x4HboamXnOOPrUSgck1K&#10;Bj06dqW9gWmj6ijOcVIBz0zTBjjmn5/u9uT2obtaw1psgIwCMHNQMpPapwTnvnGOlManbTVg1e3c&#10;oW5VWnj3FGDCQf7WTjA/X8qkk74/z6VVl2xXUUmCTLmNvmwBgFl4PvnpV114+tDTsnuJ3T73KXc/&#10;WrcA/DkVWK4b2qzEuOeozTW1r2Fpq9jQUDIz0qdR6c1DH0zVlcfTpUu+wO9u4deopCRjin44z3qP&#10;uc/hQtfkLe3QZzn2qCXPParBqGQcUXKRnS9Dxyay35JFakxwPT8aznGQc/nQK6T9SqvPqPSlu1ST&#10;Tr1JCTm1dh6cdj9aaMZ696mZd0F0nUPbSrjsflJH64qK3vUmnoJJOcei5kfLLSfZbhpgzSJDMykr&#10;gfKXPBzxkA9M9q9OsWWSJJEYsjKDzjg456VzmnaOdTi1aBTEZo7m4G2QjjnIwPQVoeHjNFFLaXSq&#10;s9s5ibyzlSEICsPqprDDVbxdO+sVp5pHXi4SUk0tEkvw6nWwnpWtBgHIGM47Z9utZEZI+laMD9B2&#10;P1rpT/Awi9LX6HRWzZx6itFADyOvofrWXbdsd+lase4rnuOcVb8na5MtNFYkOCuD1z29aYjEMAOO&#10;fapgQeuTUbD06VCutNyU7NdTWgcHA9O9aI9RWLbtjAHWtSJveqXV9S73ui2QG4quUIyccdfyqcHd&#10;06U4gHNTdkvRq3zKgdScDKkdQfX+VO3c4zzmkeMHkjB9qhMeG3AnJ4OO/wCtDadyuZWdyY9yaoSu&#10;xOD3q0xIGBzVJjzk9+MU9bJNblK1rktu0iNkAFT1BAII9wetX3aEMH8mNWxj5Rj+tVYeR/KnSAHr&#10;WNWlTq6SivuLpYmrTXuya9GSie2Bx5AJ9c1KJLdBmOJFJ69Tn35qkIxkE4/D26UMD0rJYShdNQjp&#10;5G317EN/xJaFs3qjA8tOvpTvtO4dAB146VnBfWpO1bKhSW0UkKWMrS3nL7yc3TqCA2AfSmfaZCeD&#10;x7VAyg8Hn2p4GBkD2qvY091FEPETa+JsnVmxyTzSvnFMUnHTn0px5xVcqT2Whm5y3bbIGDDPNM+b&#10;jnNWNuetNKjNUrX2V0Ln1e97AmO/WnHjAzn+lIBjHrTSe9TJb6XIvunqyF/vcim7Rnqaex5pBnr2&#10;proug+bRD+dvr/n2qnOwRHlcHZEu9uccemauN908Z9v8K4fxtrZ02x+zQ7BPc4X5uoz0yD+dYYiU&#10;adNu9vM3oU3Umo9N2/Ij0eYeJdduJEcGDToTsAX5QwJBwfYcVzfxHuZWuItP8zZIhjU+mwdQo6Zx&#10;XZfD/SBpWmy3077ZLpXuH6k4Y5I9hwBXlHiO7bUvEE0ikmNJG64OGJxjOc/pXxWHbxuc3vzUqUlr&#10;+LX3WR7FOpGNGtWWkYJqHnbQu6NF90Ywfp6V6dYxAKoI7VwmlxhPLOAcYODXo1j8ygkAduOK+/Ti&#10;0raW0Pnqkk3eXVk0kQVQQOc1PbplgfcVaZQycYz6mqyHY+B0B/yaE103QuX3fQ3Yl4HTGO9MkTJw&#10;cVDBcKfl3D8amMi7sEZNRd38mCsr9bjFVVPSrkbbR71VKSEggZB/zzVhYScHJp2t1BpLW+pdWZcY&#10;zzTfNbsCfpTEiBIx175q2sYHIoaQnJNKy+ZAQzYJpuwZz6VZI6gVGwxSWiBa6FdxkYxzWXIpDVrN&#10;yPzrNlABpbFxejQ+EnIH61pxEn8KyI3IP+NaUb8ccGmm2LzNBCOh7U8KCTzjrVePPXsalyfpTtZ6&#10;bi6PzJQMClPT2poz3pSetR37k3SVhV5HPam49OCaeMYyKYDk+4q09+gapXDbjtzRjHNKc8UpOPfN&#10;C30Gm2/UQg9QM0LwDSAnmgH9aE2tA5Xfewp9xSLnqO9KDg89KeMdqd3YLX6h2qBuDwe9TZ61Cyn9&#10;aF69A6EZPXI/+vURHepmzjpUXPf8aW69AStZbER56/SoTndjtU5wfSojnPPajUruSqfXNWE/lVdM&#10;H8+MVOvagV73uvkTgk04Hnn0pg4zg/5/Glyc4PWj023Jb7bFG8Y7lA5yelJFjHofeku8CRQeuAeP&#10;f/61OQA4PtTjZouTT5e6RP0xmkYjpTgAajbAz79KencWogYjr+GKer9R0qq0mM54xxUXm571PN0Q&#10;7O12asZznmrCZJrMicHHqK0I2BFMVnvcnH601twzj2pwOeRSsc9sU76q6KWysVTz1H/66iYZ4PFW&#10;GGAarnJ684o/BDeu6IyMcdeKbg5yKd/OlHSplotNWR1sMbgEe1YUwxI31rfU5yCuR71lXdq3mGRM&#10;4PUdfxFZTTduiRrSkrOLKinkL2rH1lMhcYIIBGK11BU/Nwc+3rWfq33Ex2HP5mop/wASPqbRSve+&#10;hz0acYI6fhTypqaJcr/jRtIJyDg16N27+RzN+8/UpbdpJpCxHQZzViRMZIHU896rMGUA07vd7CcW&#10;9Y2ReticZOKsFgfw/wA5qtatxyO1TvgA/TP9KiW+1zOKlduVmIzYXPHbFNBbg/5NN3ZAOP6/pigN&#10;gcnnjrRfdWsy93axaTAOR1q5G2en51lByGHarkbkdKXJorvUeq3aNWMg8Hk9c56VnaxEJYw7DJUY&#10;3euORn6VbhIU5J57/pU9xGJYJFP904x644ola68jSmlfyZwQIHHAI/nVyFs/Ud6pSoySsCOh4+mK&#10;nicBuMjP5f8A661St1bBpqTT17HS2j42g+2fXFXpVJXIz/n6Vj2snQZrbyDH71k07363Kg7aJatm&#10;bsPWnBT61JJnNR78Ace3NJuQ2tehMvYd+1XYzgDNZobHPFWYnI47fzpLVEtRumXyFKnvVWTce1Sg&#10;56dO9McH19+aLab6lJ2vqUt2DtJ6n8qnRtrCoZACc0xXAI5welWtUvJA9/kbgCXdrPZSgNFcIYzk&#10;AkHsR714RrGntpt9cWzMzgOSm4YOzsPfFe2W8xVhjkjmuX8cadHNZDU0Q+ZCQZAqktg8E8e1Yz92&#10;Sn9l6M0py5uanK1pbep5QpzgHIqRcJTCSOlIxyO3HP8AXvQk3LR2TM5LlbTWiLIYEjPXt/WpMdxj&#10;jFU1O7Hse39KnR8DGeapXvvotyVK6LA4wc8UrFhwMYweo7fnUfoc56U4jdwO36+3SraTXTYya1Vr&#10;XvqcrI7rfA9t36V0ySAoCfQVz+oAx3qSEbVd+fToen44rTicMoGccfnxXNSulJPe5vUfNKKT2iid&#10;wHINKkXeoVlAOGq2jowwmDWjbi0tLMlRk+mg0jAq5o7QjVtPlurYXVnDcLNcRsQA8aA/L1yc8VUO&#10;W4FPNwtrC6L/AK2YBc9do/pUyno4rd6Fwp8zcO/XsjX12bTLjUJptLga1tpWyICchO+FJ7ZzWIeu&#10;OTz3pkZ3DcTk4xyf1qUICM0RjyxSu2x1mpt8vwwXKvOwBeeuMfp6VaReAe/XjH+FQrgHvk9KlVip&#10;APQ4ra9lv8jmS1vfRE8fIx7VJ0P+fpTA3THT8PWn+/U/hQrPd3Ja7u6uBAxx+NPRQAegoXkDFLgj&#10;3oaWqT1uNSsM2cg546Uuwr0zzyc08DPSn4Izn/OaV2tFYpXbb7kAznmnHPABp+R0OMHvSYH509Pt&#10;LQLNO3QFHGDjFOIUjGBSH/PWl3DHHbr+VLqmlsFkncFXHBHepVHr69qiLHrnAH/6vrTgxzuH0p63&#10;sW7dWTB88EEc4qwOgzz6ZquPm6dasqCVAHX+lS11Isr3vdNbCqCcE9OlTBD09fT69KYvToM5wKsL&#10;kcnpx6fnS1WnV7ERsn5Dkzjaeo/lzUuTxjqOKhUnPTipRnIAzRdqWv3lbO6uTRkgNkkknPzHPXtU&#10;oIA5/pTFXHX/APV/9enlc+9WruztbzH7zVx+cHPb/wCtRk8EHJ75/wA+lRtk8fyoUc/55rSy36lO&#10;N12ZIzEnr/nFITwc9fSl49OKCucHoRn8utZu19dCNHprdEWMH5jSEZ75/wA/l0qTbjk1HnGc8Y/l&#10;Vc1tL6s1Tst7DSCOhqq/IyCcnjHTnPv0q3IVxkGqrkkf596wk9W2tthxbb8zJKuzsQxByal3XWNr&#10;NHIMlgXTDfTcDnFIh+YjkYOM1LmqsnbtYmSfO7tadCKO4mjB3xDnIIXkfgf/ANVSC7iKlTGwPqcg&#10;/kR0p4bPBxjIpjqGwec+lRfuraiTtstOo5ZrcplncMenHHtk/wD1qUBWVirKdvXnnnuB/hVfy06M&#10;oP60eREDlFCk9Sv9aeppdW7WJGUjBHQ8/wBKGR1PzDB+oP8AKmBGByrsD9e1IFkAI8wtnn5sZH0x&#10;SbldaXD3bX5tRzZJGBxRtbJ4pqecMhipAPHHIGe5zUhNxjCiIqT1JOcfQd/rQ2+waNWjYgZCOOoN&#10;IFbp0H9KlJmGdyrx02/1qBppujRqMc5Byf5UabJJ6FRjJO76A3BGaUZ7g4/XpSGdzg+WhYDHp+eK&#10;PNlCkhVAJzxz+HPahydrW9CtXdu1+xOI8jjp1yab5TddvAP9etN+0TleCi4GBgAfyFR77g4PmFWx&#10;jKcf40oqX2rCve99C35ZbgdzQ9ucKchQemTVbbMSGMzFRnjjnjv3p+OTlic+/wDjTdlsNqy3BkCk&#10;DII9fT3pjlBwG3HHb86kIUjkk+mTUDFBxgdaTeztdjWi9e4rXEOPnPzEcHp0Hbt0qJtRtowu2GVi&#10;EwQQTk+ucAY/GmMV25AFQhQQSR17U42bcpXD3VrKLuWJ797or8gjUKFAUY6Uxck5zg/0qELkgfl6&#10;VMAQcGqcVfl01RTadnZLQf8AeYccVZUDjPFVwuTxVyNc43dulKyVk2ZNu+ltCRV46Z9P8alVcjJ4&#10;/wA+9GCBlcHFPXpzj9fSiV9LbE2S13chAPaonYetTMdgyeQf5/4VSkYcmnbc0WiS6shlIzkNj29e&#10;OKyrhwOB1PerUr/xZwAKyLqYc4pW87j5W2l0Kc74zz1rGnlPJzzniprmU9etZcr7up4HP1pVHKy1&#10;uupo1bfZblWVi5P1pkaZbofSpAMn1qxFDzn/ACK5bt76I5Zzbb7IekferYXA+nahI8AcnHfpVgY7&#10;4BP/AOoVoo6X7ArNJp3uZky5PTFSWMrRyEAjbx+f+FWJUODg5z/SqqqUkX61bS06DcLRs3e2x1lv&#10;Pjb7/pW3C8nBHFc/asCFOM1uwvurVWi79CXzK3RGvHkgZPWrSKRxnn3NUoXxx68cVcQ+/HNVBc10&#10;9kCburPqXF2kAgYIHI6ipFGORUSHHPap/wCv60neL0YNu71ueJjAUnnPfr+f0phx8px19aa2c9cD&#10;HPvj6dqlDIF5HX15wa/S7O13r5I+Vn+8jaSt/W4wuFxxx2+lJkMDtGBzz3/On4UjOM/0ppwoJGQV&#10;xgfWjRJWTuyeaUY2jqn1I920hTkdPWnq3OOGOM/T3ppG7g8HgY788+lSKu1eT+Pc/X2qm1bW99hq&#10;Ste11sxHXjCgnPpQF+XDEgencfrSxtt3dznqfpShg+ctjtz9c1DutOi6iio3VrpNv5EDEEknOPf0&#10;NOGRgH7vH4flUroqoct6dOvWoCRu2YI2dc89cGnFt6LZGvLy7S0b+9jm2sNwGcVnyKME9znn8avc&#10;jcR06ED6fWqs0YCnHfriuPEJaoxi3zNy7mBdKSCCTnPb6fyxVIEg7snnrwf61pzxjbuyQV6ZHp/M&#10;Vksx6eh/z3rgv7zilY9rDpTi0i1knGGXnnIPoeRz/jVpZB26/lj/APXVKFRjdn681aXA64598dsV&#10;000kkld2MaiSbi9bFpJDnB4B5/8ArcVZznBz9MVXRhtIBXOcjOf6U9iMZA6emcHj371UrOS05dLH&#10;K4qUor4elyGSRkcc5UkH+VdRbbXhTPGQT3Oe4rl2AkIYZyD8zev4H06V0tif3CjB27e+D/Kuuk7Q&#10;5Y3TT1YYhfu1CLuovdDeeecnoOlBwMEnPH+FSsQmfl4z71X3Z3FgAG/xrZ33sv8AM5Ic1+Wajfp/&#10;mPKgkc8n0784pmw5yOcdc0n3myBx7c8daczDA69/rmsdU/XoaJQV7KzX4jd3lgd2x2qI7mAIBPoD&#10;ml+YMWHIPXP+fSnqB94Z6dO3/wCurso673KSc1dW929/+ARAMOXzzx3x9cUuRz0+X+9+X1xUwBJI&#10;461E6ZfHf/PWmuVvXREc1o2fyt+I8DI65HH0/Cm7AzYAZQPXHb9etTK+Bt46ADHrTQp5IwfXAqF9&#10;roPm5lpDUHf5SDwf8+lQdQMDHrUirnn5R9f89akUbgcDgD/P4VatGNkJtSi1rzJadyNW2jcVJ78d&#10;c/lTy27nkY4/GhcdAf14HqOO9KBtOeCM+vr9aLLqtQjdJ87Vn3HqSByQB0H49qZyxJ6H2/yBT3K4&#10;B4xkUz5Qfl4JGM0LTVLUiUVFc0PhXmKEA4yc+nUU1vkwM8/Sl3YOT+hpjkk8jnI/z9aa996iUueN&#10;0lGUexMTlR7/ANKrudrBuc5zxwfoccHipFVgQ39Rz+lOKZxkgkH27Ci6jo/eTKi7x11k/hFUhwWI&#10;PIxkY+uOasKyqcAH2zUCBSDt6HHBPfkZGKnCEqD1I5+uBTfI1r06GkPdV52uOYrwRjPpQnPIGP6c&#10;1Fg5z9etSrkDHBz29M85o92K3JlUhrGS0T6EvAHdj379TTWXIAABU8HnBH4detPUqDtYnP1/wphJ&#10;B+Xp36moV23b1HJWSlFRs18xdxHBHy47H+fFOjUDHucr/UU0j3Az788/1qQbgoAywz6jpj3561fM&#10;uW17XE5L2bf5Ctk+nTHP1pgUoVBYYz09STnFP3Ae4z3+lMOHPQADoSCeR3Haktmnojmhbnk5Xta6&#10;XmOYYw2eRjn6dsetRu+7BAP+HNSMwx82QSep/pmmldqnrlgPXj8qV0kr7nTFtptt7aeRFuzg8cc/&#10;48CjJXLrjrg0m0DjPJ7EnpTwBgK20EZB2jrgUaLXV/5DSTSad2txo7dOf601yduB0znHP0/OjBH3&#10;fXNNIYnLfn601FNlzS5U07Sv/TEjGctzxyfpQGyxyDx2/wAihSQevHT60bucgEnv6darq9LojWO8&#10;vXzJdxbgfl0pm0hjjBOBnPbdT1HIzxj6U4g7u5PHXkEfhWd10VgkotJRaVtdCPZ3H06859qb8yg7&#10;SMk49+PrzTssNw9ex6A+2KQDK5yCc47/AJ801fXm2Gvite2gmHHOd2ec89x0xTlAzgk5AJ9P0p4z&#10;gHqOeueMelEY3tzwOc9PTjk0m2k30IfNq1ddBpxng+lJlRzRJEcko3Xjueg/LpSIpHyttIo91q6f&#10;y6jXu7K7a6ijaRknHXFRn5vbFOKquecnt6Co92R378+n4U4p3KjzKS51o9kTfeUjAJHf/GoDyRx0&#10;44pQW5OdoqRMbWPGc4H4+9D93Xd9iXbnlJvlfYRMAEHHI/pShAfm3AHI60ihQST16Y9cf/Wpp56d&#10;+g/z2paNuzsNw0c0/myVumAMj1xx+BpIwMk5w35CmM+DtA4znj8qlCkAYAwKFeMbdweqte7S0sNc&#10;NjgYGA3XqM/WmrneDgEd/U88Hj2pZJScAkenOPypBw20HHOOtUk1HVbkJNNtt2tdj3KgYBJ9Ovpg&#10;/SmyZA5b2x6ce9Pwd3HGOckjkn8qifLjI+8aSa0FL3lbbrcjLA4HPBzz6U4nPU9ffn/GmcqMkZyM&#10;H/OKYPmIGSM//Xq3C60eiLu7KzWyvcmx19u/1+tIQSAQcdOnXrTsZ3Y5I+vPpyaVeuMduvSktFfQ&#10;pJRtJ2bl26DD97Az6HqT1p7Z6etJtCsT3PrSSNjGPw/z6VLjdqwl7vO0rKXcgYMO4yOlWVzhQefp&#10;UO7OMgADnqcmnZ59OP6U2+ZbaxFCCd3F6LqOdcnA4+mf/wBVSLsUH24zj8/frSgtyCvpUe0kn265&#10;6YNK/MrXskVypNpy1exMuxlyemDj+dNRAM9lI6/XnFIxdzuc5zjGBtAH0HFOVhtxnoRn8f8A9VPl&#10;klo736dhODXW8Utl0ZKrDAwOmelKTlMEYpoIqQHscdMH160Lf0MbK/S9uvT1ETGOBz1qI8HGc84x&#10;wO2elS4AyAcf54qLnHH93r2yPwqlG7bWtyowc1zt8qW4w4I4KheRgnGehFAQEKcknkDn88ClC7gq&#10;8cZznnPQj6VNwvykr+FKfuqy1uZzik3q1Bvv/mQHI46Lxk+vPepcDqBxg8+vFNZdwIHPXj+VMLEb&#10;V5yc8f8A66mzaVtzam3Zte6l9oQlgvGNueM47c/WmbiSehBHbqOOB+dPR9wOTjYc/r/Kg/J6djx9&#10;SRWnwuz3M9XLmUvdTGcdz/nFKSMHAYYKnPHfGMVIoVj1PA6dgaVo+QSx/wA9MUKSvZ6FSnGT5Xay&#10;W/UcAGCZPru6/hSGMKMdMf570KB1z0psjZwQcn2P5cUnpZJ6ERjTk09YpdflYeoGAvIwM5Penbhw&#10;Fbk5/Sofm984HH4dOtPVuDgEsfXr+tH4ja960XeN/v8AIskjk84PoeKjwW+7yD/nP0oAYr6c9D/n&#10;FKCQfaiLWq6jTs+v6DduTnuPWncY74zjvzikXB+nPT/9dOK5zk9z/nNadVqRJQTVo3k9xVIHzDnN&#10;R4YyEg7Rx24qUgEDbx2/KgLnnBz7Ci63tuLf3erBgDg8cU0de2Kc6kY6AHnPPrTlwMe+ec8cfzoi&#10;7Le+o7KMoq+tyUCMIO5xnGOmOn+RTD7dPypVwec/lShc5zyf58VNknd31E7c1kvl3I2Bxxjg57Uq&#10;5B5PP/1hTugwAPrikwduSeOwql5tXJbteLVr7DnBPI6Ej9aAMDA6+tAY46cDj/PrQJN/BABAA4o9&#10;61tyYSun7r5k+w3nGO9PGdv68UBMDPrQqkEgng89vwp6Nb2ZrbmSTabvt2G4z161Mj7Tz0qMgNkK&#10;Mkf5zTTkkD/JpcrejehmnyTbu/0ElJZs9R2qNzgYqWQsAAoA9c//AK6gf7w9PakrN2Wlh87cHKK1&#10;voGRkY9s/Wl5Jpi8EjHb/P41YXBHUcc//WqtmnYNakL/AGlv69hyjC9eO9ShlHGRn29KjA3YwRin&#10;AAN71aa/4BlGN5JtW5Vr/wAAUFs4GcetP7c9f5//AF6QsFwDxu49R/jQxxgLj1x/gTVuSdradhKM&#10;FediVScZoWXDfQ4piuDnJ/z+NIMAnkDqef5fWjTW63JnFySnCXL+pbVwSQSAcE4P0zTV7k9/WqxA&#10;I3Amno5I2kEAHj39cUuZLRXYcqtbq1v3Jw4BGe1Ru6DPIAJ6VBIzbwADg8cZPGKhljmYMqqc9iKy&#10;nKz7JocYpNW0S+epFcyrtOCefTis1p92SM44xk8/qKtfYr6RQPLJ5wu0H8zUkWiXU0redLHCFAz5&#10;nB57gZ9Pas3K6fM1p1O2PLHRJttXvbyfUzQplYIuCW45OAPc1avNOewVHd1feu4FMkfqBV+7tLSw&#10;AVZxM5UsSoIOR2HrWSdQtBkXHnS5JPzMeOBjAIPT2rF1dfdb5VvpuFnJtKFn2T0/BMrhmcbsHavX&#10;t9BXP3ZLTtwcg4wfrXR3b25VGtm3Js3E+5zxjHUCuc3F5CzYyc5/yKxqybjovdf3/M6cPHkcm1Zr&#10;zHxIfunjIqwAEIAU/Xnn8qfGwGM9h9cYqe3TzbgnnaOSD6e3PFKm7aW0Kc229LGpbRqEX16//WqU&#10;jA46D0zTHKhgU+5jAx3xwTxz1pXbK5Gc56fUD1rsV011v0ON1IOb5lr3Q3GcDnIznJ696UkZ2/5N&#10;KxIUZG0np/ke1MyQOmT1/AYod29rEPkjK3dfL7hxB6g9elTKwK7WH4iqwO7B78Dj+dWgABz17f5N&#10;L/F0HoubSya23E2Y5HA69qgdzzyeeOasZJwM9T0//VUJXJII68/5NUmpfF02J3jFK/L07EDBsfMT&#10;k4OM5+lQ+WRySPU//Xq0+RtIO7+Ehj3/AAqBtwHqDj8etQ72a01G5bKPTuRPll4AJ54HTH+NVsAq&#10;cDgjHPTNXSMKWAwTzjHr71Vc4woJy3XNc3vXSXRnTF6J7PqRhAME+54xTl+YkDgAd+hpqnGT1zwK&#10;fzxjhR6Dr+tD0bb1uOLXPebdmgwUbPYhhwexGKA3QZHPGfp9KfIcDgcjHX+lNz91tu3AwduR37+9&#10;XD3o8zW+wpdHq430HAHGcEin4bGSePf69KcGbHqvbNODAq2QD9ePen7z6aIzfK37r6a37kIAJGM5&#10;68dOnvUgXhm3HBxxScL93cMDv60ckEDp6j3HpVON15/kDu2lFXdtbdECYHK1Zj/eBt2RVNcAqTkj&#10;2qctk/IdoPHPQU3FdN+5KVtb9S0pK/Lzj2p6kljyMfz/AK9arIzFhk8DI4q0CAQB09Rk+9Xt0u7D&#10;5dpL3nFkiSclWCggj/GlZizcdv0+nOKYQSpIJ5/WkXco7nNTLV3Wj7BG/vav3nqEitnPJIqOQHI/&#10;Lr/hUrMQpI65/Sm+ZnjGM0lzadULlSlyub97axAVY9e3rSK2CQCMCpm6HGc5/DHeokRRknucn/Pp&#10;SdmndailFRta/Mnv0ZGfmPXIXn1pCM8kewxnvUzKjfdx2z+lQycNtHP1x9am7srpG8ZaNtJ31K2W&#10;zg8gcZP8gacwzggZ+vTpTwAOQMn3HHf+VNZi3G0A9sVE7N6bIyXxKSVv62K8oG0kDDcjsfr9KpPu&#10;KnHVevuP51ckBI6AEcntmqco+X1xnrx3Fcs1aSt1etzqpuPMut/zKboZFyTgAHOay1JRivbOPzOP&#10;X0rUckD5c4Of8fTtWS6kPg55Oc/qa8vFJKom9r7dj0aF/eTtbouxpwnlQCDyAc9OvHfH5Vqou0Dn&#10;jAz+tY1uQrcAZ/w6VqxuCB82c9vXqK9DDyvBJfCcteLu7arctB++en8vSriNhQOgPT8e1ZuDnPar&#10;aMzKOfunsP1ruSTjvZJnG1oy0Bk/NkcfoaeuQc846+/6VEpG3tn0NT7QAMH/AIFV81/d3RlKMm9P&#10;eW//AA44sxUc9OCOeQP/AK1KoA56Dpz70hPIYMoOOg/x+lOLlySMHPYkfTvQ7pWtZMWzjGWrYjAr&#10;jPI9h6+9IAfQnjPtwfTpT3ztIJHA4x7UyM8YPapi9NtmW3GE+TWzHKDtY5wQen16dqlUjbtY8gc5&#10;9TUYYnjOAM5zSI5yxYcZxnnJ7cdulKXvKXl2ByhZxWu+445JOBgE9jUZLFhzgHqSM1KWJUH1Hbr0&#10;71Dkjr3Pf8KI/CtNhpStFReg9SNwTOeew/HmmSqQARxk/WpAAxLHuM5HA9O1RlSv3jkevOP84pJJ&#10;Svf5eY6afvOO8tNf+CMTfjvmpFUnrwfb68UuM5Pahm4B/wA8VDk23ZaFRpSUm3K8UthQ/I9ffFRy&#10;tkjA+96dKiOSQcEAfrU+V2j1xx/LmrTUUm+pcWt20kuwBiFwOp/GnbgSAOvfP1NQb8DIOApp6AE5&#10;Hcd/wNOyeuqa1IqSUuVJaN62HgkMMj9c1YBVCccn8qjwy5YLkDue2QfxpCQehJ5B64pv332S38w9&#10;6z5U3buIyhsk8+vaqEYVbqNcHLlgP07+nSruS3HT2rOLstzH05OM56ZpTTWiZS9m7ON1JrX103NC&#10;VwpKnqpIzgYPPY1VebHOSAPT/wDXUdy3z5z2B/yarFgQRg8eo/UVhKTVru5onCVPldrxe/ctl2I3&#10;Z6njpTS/PzHA+tV1clcdOvHtgYqM+vpjH5+tJSbfLo10MlGF2nr1XYt7x/E20Dnp1pwY8EHP48fl&#10;0qvvUk4zgcdzn1pofGcd/XNaqTaV9GmEou+llr/XUubiCNrYGSPrUiyBTkk8cAf1+tVQ2eepHX/H&#10;6UDrk4xnpg1Smtb6WMpXUm2rWRfEvBJ4wPfpmn71ZSO4HB/HHeqe4KS3YgCpCRtBU9cfWrjLS66j&#10;97luktVq+rLsb4xv5+v+euKl8z5uPw7VV3ERhjznIHOfr06YpFIzx+HP+PNUkpXbGrKSjbTQuBic&#10;k5B7Ae39KaAWOSfYjqB3qDzMkAe/+fWnhyGOe/59Pendq6S1HJtSSWq6kxUhlAHT9P1qyxQKo5y3&#10;p3x1FVt5J/8A1U84IHPHXj/61HM9L/gDai9Pha1RK3IzhgOmP1pudx5DYwfTjjGOaYJj90joOvr2&#10;/OnbsEA5wDxj06/Wps076GEF7zd7J30GiMLuY/fAIUdDg8H8MVLHGoXPLZ655I4/lTUdScnOP5ex&#10;oL4LbTjGOOefWqfM9E2awiowbTQ4DG4Ocd+OgH09aYxwF2Luxnp25o3Ej0PI7fX86a8jDJI5PPPH&#10;6UOL0W6e5mknJNv7X3jWkyBkY/OoyQxwB19aYrAt8w+X0qUKFy3+PvSaUNk12N5RU6jcVytKxCQV&#10;ITH3cnP4UpJHy9AeeO9Em/APr3pgyPmJyPT0oVrXdr/qS4xpyV3fyBlBGRnP5YqAbgTgn5gf0q0T&#10;zn5ccd/z4qFsD5wev6Uk+5M9HdX/AMgXg4Y5z+VOyFxgHJ44/nUCnqrH5iDjpkH27HigBlPXIHrT&#10;5U2/e6feGj1eqa6dB8n3SdwzjIxwaRSQnPJ9+ab3LE4B9P5YoBORVrVcvYiUk9HstiyqZHy8DP8A&#10;9apFiI5BP0H9ajBO0MuAR2PP8qmSQvgkYzwR/Okub/MbjD3d05bNCBct2PY/5FOkXb90/wAs01sA&#10;lv068n0xj0pytuXJB3VTls+nYJqSajGSuu+4oIx8x6fWoHkx2/H0FMZj97t/Pj2qJ3wB94nHQnj8&#10;qzk0nuNOVrt8q6Mb8zMzk8cY5PH9OlV5Gb7pOT69PX0pcMc4yCBnkcHJqu2RxySOD/nNY1p+jSOm&#10;7tG6UrLUGJ24UgH1HHQdzioy5xgnJA+o/OoHLZ+Unnj27/WmZJ4xyeMf/W471wTs1fRmzfu6RWun&#10;oSAhh/EB0/Ht+FTp2AAyc49frVb0Vxg+h4/rVlMYGAM9Pz9varjorPsZap2ldf8AD+hKHDL7dxk0&#10;1cliw5y1MAw2QeM5xk8U4jdkDgjAz6U0lZ2e/foCjzcrg9Vo/IlyuOMHoeR07/zoYZxztwQeOM9v&#10;xFRoflK4yeh9OtN3uZYxtLLuw2Ow/wDrUk3q09vxLpyfNrq5K3kW+RgDAJFbGmWzSNvPb1+tZSjz&#10;J1VVYjjtx19a7Oyj8qMAAEke2c4r5TPMcqcPZR0nPofR5VhFOXtHZqLNOJcYBParoIOAtUIiTkcg&#10;1diAUgH/ADxXxEotvVvXWx9hDZW2iti4pABGeTU8aA8/5/WoYyuMevSpTwP6elRzK/K1bXcvfZW7&#10;kjKAuF61A3TGMn9KkTLBjngd8dKQ4yfT+tVO1uW+r2LtK+nqUZRk9Kzp485wK1pcc4HIrPk7gdxz&#10;msdVpfZ7Fy1XoYF0nH5mvPtaj53g5UHjqepr0m5QgGuI1yAbMgcf4frXZh5P2iT0uYyjzRklq2tG&#10;c3b8hSuc9DmtJMcZHNZ0QK4x0rQQ5AP+f5V68JWurXR34FcsEnuiQAkkg4GKfn5Rjr6U1ckk1Ioz&#10;x3JArGpZRd92z1YxUtdmW7bkHIzkHk9jWtpgBlbHGOD0/Dn8Kq/YpYIUkJJDqrYGe4Ocgdu3Wp7D&#10;/XA8dCOoH865ad5Xs9Ed1BRlFzjK62+47CJTJGyk5GK5iUslw8bD+MgYz0963nuRAhI6kf1/wrnZ&#10;HZpjIy4yxx3OM4GecZ9a3g4tyTjbSy9Tv0aeis1p6iIqiTCH5cdc98Z5qYjPUA7fx9Pf2qNU/eHk&#10;AMM5AJ5Hr26ZpfMBcDGBnvnv19qdm7ct7xW/cu8nZxu+WPzFEeDnHXpx17/hTfnZtuO/v2JqwJB0&#10;P9f04pgXc3PGPX0/GlGc/txSbWlwjN2blG2g1SPu9w2fpUbgbwcEZ/XA9evBqfauTn8Tx/8AqpHQ&#10;bCR0Pf8Ax7VSlFNboiTXNd310+8i3mMnuDzhevr0x1+tcxr9ud0c4G3eASOdwPOf8a6ZEbJBIZR2&#10;PPQ/XGaqasivabiAdpz+HPFNtKasnLueVm2HVbCVYrVuL1+Wm5w9rATcxq2Blh0+td2IIrdYyVBD&#10;Dpjr06nHHeuEtpT9oQ9w4PPHfjNdwJTKqBgMBe2ew5IPvjvWGLcm4pP3EtUjyuE6NN0qilFOUZyT&#10;76diYKreYPlGDwcD5cE5zjjkenFRvlegJjDHqTz2OcHA56cU/dCuQysQSCBn+8AevGMfWkcbHCnm&#10;Mc447DPH4+tea5Ru17ztrr6H2do3tqk1e217LpbqR7xHGpUAlhyCc8DI6fWqzY3cEHJzxwB3PXtU&#10;svmEsxBwOmfQ8gH86lsLR9QvYLVMAyNk8FuFIyCOuD0rpw0PaSgov43qzjxFWGGp1K0nZRjJt3v0&#10;ukepeB7M2ulfbmG17tyy9AeSMY7424rpXb5i2c5qZI0traKBQqrEirhVwM4AOPxqvjgnGa+spRVO&#10;KXZH4pmWLljMXWryu+abt6X0QwkcnBwfw/Gp4s4HIP8AWqxJBzjA/wDrVaiOR04rXfzOGSb12RoR&#10;L0Oaskk8dKgiBwMY/wA/Spzx9awm9e9jOK5r37jCQAc9R05qo7Ac+vNSycHNVXYkfXj8qhO79Wad&#10;F0WwxsMKjJ/Sng9qjYtnAwe/r/8AWrVbtdFsNNXta6IjyetKDt9eaQ/ePQU0uAMEE49PxpO71ViO&#10;r2t+IpYg88gn/wCtTifQ/rTNwI2nr7/SpIcPJGvUMSOlF2t1sUmk7PotDf0+Ly4g3Xvn6nNXJHwD&#10;jvxTYxsRVHTHNRSEZ/Ssm+Z6hDS93e5Xdzz1+n/16rB88Hk+v/6qnY9qqnG49qEk7lK0uo/NNNAG&#10;Ack9abgg9eDSta4SVrqxJtOMjp/SncEY5FIrYGMc03nP+fSmldeaGlzK72JQB2PIp2OOO1IMHHTN&#10;TAD3zSd7aoVrK17IYASCec5/pUw6DJzTUH6Up5zjvT1fkC2Tb1Q8DAzSAnPekGcdeaXPr9eOlJLc&#10;q9uivck3fTIppI60wEfSpCBt460nHa1xOzZmagi+V5veIiRevVeecetWlYSIH4BIBwOmcdqJU3Rs&#10;COCOfyqpZtuiKgH5GZOf9k4/pTs7WvohO6a6gfvHNWYwGx6VFjBIPFWI+uMVS8+gm9Xoi6gGOKmW&#10;oVGPxqwmO3WpdtQ6D+oxjGKaR+X86fnsaYx649am+q6IEm+uhETzj0qJsYzk1JjuccVE/NNpO2g7&#10;W03KM2DknkGs6QcEDgDtWlMOevcAVRlXPXqKLOPyM3e/oZpBByQQKnhwxZCSA0cijb15Q/zpHxkg&#10;9KfbFVkUsGIzg444IwT+FKbXs3p0HF+9HumjxLw48lrrmuWuQd80zKCQWGXYnK/SprhZdL8TxBtx&#10;tdUtti7sbTIvP4HH06ViXrnS/GblGYiS4YljxuSTPGR2DAVteNUuYLGwvDFvit7mOeOaPBKrwTk5&#10;HXpj3rweeVLHUpX92elvV2Pdny1ISV7uVJP5qJ1HAxjuOasxHBC564rPs7iO9tre5jdXSWFH3DjO&#10;Rzx1rQXOQK95WTt954kHbR73Ogs2wf51tRkg8da561fBH0rdgOORzTun+hctt9y+pwOQMmmkE9Bx&#10;SqQwI5/Gn4bGAQATjJP9KFu0Qo6XIo2KN+da1u24EmsdgQffPYjFW7diOpOadrrzQLS3mbSnFTDG&#10;M1TWQY5qwjA0kvwK636kjDjFV2RVG0DjORVgD8aCuRzRogavqUJE4GDVQxEtzWqyjbzVcqeoou3J&#10;dht2XqMQbAB7UjuOncVJyBjHb8qrPk8YyappN36kqy9CVCTzxSNn2FPhBC9uaeUPOeT7YpJJPYa6&#10;sjCkj096TIxjripFUgcj2pVj5455oa1f5CVnciC57c1Lt7c5qbysH5T161JtANLXva4vQqMCvAGf&#10;88UYLdAauMgPTrTSmKej0Y7uT7WKgJzg/r70/bjFTFFzTtoGKdlqxdWQFSOR/wDqqB43VdwG72GM&#10;n9avcfh7UxiuDxgcVOwXfqZ7K2AcHnnB6ipFXjPPSp857Cm+3H4e3ehyXLroNapdCndzx2lrPdSy&#10;LEIYyyluhf8AhFeD7pvFGvxTIrPBDcLvZiWU7GPAB4rq/HviPZHJp1vmTaHyOMFsHlsehrpvh/ot&#10;pDp8FwjRTSOBLJ84wpcAnjOevHSvmM5xksPQqTtKSkmklr5L8T0oU5UoRjG/ta+npF6Mu+Nb6TQ9&#10;ItBbsoeSDynVcAbCo28cYGeDXhWnRG5lknYYkmkLEnoT0zkgGu4+KmqG5uotOt3ysIUEoeytyMjv&#10;nI98VzukwhEUHA6EflUcM4Vxw88RUi1Obb1XV7m+YSVChRoJpX1l8v8AgnTaZZysoA4PY/Su3sIp&#10;QmHGD/WsfSYwpH4eldnDGNoz1r6xpKKutzw5a9nqVUEgO1jke3pUfkSJJvD7hnOCO34dq0SuDil2&#10;nPtih28hq/ohtvCpO7vWmI1GDgH8KqRqR04q8q9P/r0OLsrsVtRF4q2jDAz9KrEACpI+D196W7v5&#10;Ba3XVlpQB+NPQ9ag3U8E5oV7BtutCc4xn37VG2D/APXpTnnvmo/Wk3ePoVdETemOlUJQPQnir7dP&#10;eqbqR9Kla76C0tfYrINre3v2q9F19KqlQCDx2P0qyrDGMVetk7Cbu10Vi+jccVKGqlGe1WV+tFuo&#10;3sWAePQ05cH2qPcO3anKT68UrX1FbVdx3AGP8mk9z2oKkkHFL2qbNebDyEJ/Kl49aQcjpR2qtw2Y&#10;4EUh/nSDp70dfrTstx6XH449fekHUnsKOPWk6H60emtw06rcd1pjYI/wpxI25GcimZyM0/wFbqnr&#10;2I6hYkcYqY+9QOTk569KXW4ERGPXNRnOfbvUvXrxTCcUavpqDba2HrgAdqnU/nVVQTUw4otqkPbR&#10;72LIz/WpBjjIGfaolPB9cdacDj3o2vbcnm6WM66bMwGCeP5VIuMAg9RUVwS0vT8qenHWnFWSKau1&#10;bSyJ8kCoJH5HOKkLccdqoTy80m7t6FJOxDLN8x5qATYPFV5WJPHSoll554H4mqVrX6ot2stL9zah&#10;k54Oe/51oxSGufjkAOfWtSGUZHOee9PfUh6O3c3Ym47VPx7ZxWejnscVeDAgcVLdwVkROvGKh4wC&#10;Cc/zq0wz2qFlGPxpNg3cqt1JppxipHHtxUZx+VHTUTfLZgoI6VKvYHuKiU5IqbOeafVaaMSbe2xD&#10;JbROCdo59K5nWYdijjIz/n9a601ha1GTDu4wc9faocbSXqdFJO9ns0cUCQQADzVnhUy3Tv8AyFNj&#10;Qk9OlW9hIx6V18yWjMZrXV6L8Sm4+XsPrVGYlSqkdSQPQ45OD0rWaP5fes+Ycjg49/Wp3e4raO21&#10;izbqAvPFTPHkHAyf6UtuhZRxjAzVsL8uPShu3nqZ0/hs92zJMZBBpjLkitNkUjv161TkUduuaL3v&#10;psXdp6dCvjn3FWEfpz0/KqzFtw46UqfWnyq24uW6vd3NOJ+nvWvCeQCAw7g96wYzjGOv/wBatW2c&#10;8H8aUtrdTSKaVjm9atvJuWKBhG+GGfftmsuP17Cuv1iEzwGRRkxg9PxIrjkJBx0FEOayV9U/wNZK&#10;6UtH3Ni2OCvOa6KI5THH41zFuQSMDmt61bOOfanL3ne5Ckr3RLKMdOaqsBweetaMqgfTrWc4G7B9&#10;ahbu5ad97jBj359asIcnb/n9KgGADjqD0I6+uKVHwRxT3b5Vawra3TuvyNOMgdT0/nUrfOOOKqIw&#10;P+fxq6mPfpxik9Fq9Rbbu2pRlByRjFUmGCcnpWhKOTWe4IPODjB49/WhNrqaSXu6MlhkZWBGeK20&#10;VL22mtJgSlwhQDj72OCK55XAPT8q0rabBBB6HjFKcXOLVjKzurdPzPGNWsZtN1K6s5tx2yFkLrtO&#10;0/zArIP3j6H16V6/41sVntk1UoGKLskbHOQMZwOa8o+XnvnBFZU27NN2cdDonrFTto1Z+og4HTB/&#10;+tSqOvqOaRQSam256Vpa2l73OXr8xEdgfUY5/Cpd+OlQhTn9KeFwCSSPwzjvTt5h7qkn1ehTv4Yr&#10;iL5x8y8g9+OayIZjEQJSfl61quGkfGSFB71VurZXTBUYxzxWNSN5OUZWdtToaipK61Z6F4S8J+Gv&#10;Gs8ul/27f6TrU8JNoV2tG3QnEbHGeMZx9Oa6Dxd8KJ/CVgNSs9Ta7e3CrcW0uTvU/wAaHHB44IP4&#10;V4E+nXdsYNTsL2W0urKUNHNbvtuYhnOByCy+xz39cH6c8AeL4vGeg6l4d8U6uLnWYrZRBNNtDTjB&#10;OTg8HkDGfX2rz8TKso89Od1Sl7yv0CFOMay5pS9m5Wt/mjwxLxrV/NChjjgOu7Ge+D3FVfNa6mMp&#10;4yckdupqxq1qbG/n08ly0UsgVm7oG4574zimW0WwDP1PHtXbhpKrFVWraG+J/cylCL0ls/7vQtpw&#10;Bj/PNTr83HOR9OtMUe+cVMq8ccE//rrp5k9ErepxppJ32HjaODipFOOvTtUB3Zx36d6nHAyef89q&#10;elrbtmP2XZ3bJBg9sfSp09+BjvUKtkjjA61MnXiq5UlruJ7JPVoevGaepwP1oIH1pwBboOaXKm32&#10;7hZt66DMjkninBs9ST2H40rA5204L0Pb37VNoruypa2SfzIiDjpTcYHJ5xxU+cHBFNYDB4yenvTv&#10;dcvmFnte5AWxjHJ/P8acCDxjn/PvSFSozj8MU4EYzgZz+NEtLcqbDbfceTnjjJ5OR/Wl25HHSo+M&#10;ds9qljehN6v8xL4ttPMcikGrK5AqLgY9TUwGB70N31H11siYAD1qxEQ3BOMevf6e9UlJB5qZM56f&#10;yoSbT9C0tNUi5tGD09uelSIp/wA//WqGNsnHb1qyqt6jB6D09ai17RZFm3dPRdCRRkc9asKAOMVC&#10;B71MpOMf1rRx6LoDi5Wt0Axg8jtSeWDgink7RnmmpIrEDP50PmtfdIq9/KyFIC4z1qJvm+me3/66&#10;klbOB26cfiarO2CB1Ht2/wAmhWe9rE2bV07EmOM7sj3qFiPp9KcZOOD1/wAKrMfUknnk4qJW512R&#10;pGLdrknUdKifAQkDPbpSBwoIH4VBJKdrfn0qZO/pcpJ+mpTDIeedx/LHbj1o69KhXnnPOTT9+Djr&#10;n3quiUXqK2re+o5WPUdKdnd0NMBXjnrS7fyPvU3WvMtehTS2E+tOUZ/D86MZ/rQePypO+j8xW0dx&#10;m45wP51KGxn1GcZqHPcetIW55q79UthxXMn1F3tnHT/P50/zCOFP14qszc5phPHHXHFQ3pfRalWs&#10;rppMuGQkYBqJnPfH5Cqm5gKeGz7cVKi4u7d0O+q6km4Hp0/+vTSRx6Z64qIuQee9Gcdf88Umm3dP&#10;QJJt3WpLuIzn9KerjA7VADn05pC4wQOD603K+m7Ha5Z3kcZ/WkLdee9VlfnjP4+tSB8n/wCvTs1v&#10;2HrHTe5ICSD/AFqIjk575p5xjHSmkdgf89aaTtd6A0+uxCV9e3QfjSAE9+KkI9eop2Dx7UNWut7h&#10;LVd0IsffpUgXJp6qSMHp/kVOqDjj2os92/QhvRW1aEVAOcE1aWPjNIFAIzyT9KmI44HOP89KWt10&#10;Is07d9xApx0xgcn1pD09P/1VKhwB1+hNMk5PoKak09dka2a1SuiBzxg9sfrWfOw7DsatO2Aeay5p&#10;MZOcimpJuSRcXzO1lfoVZ5lClSMnPSsG5kznHFXLmTOTWDPITnnipUuTVs10i9VqQSNk9QT1qick&#10;/jTy24kY/GnKpOe5J9K55Sd2u5z1J2uk73/ARIyTmr6KQvFEcQOARz1q1gDI9ffNXCN3rqjBXSen&#10;MIowOev8qdtFKI930z7fjT9gX3rXltouhaWmmliIpgVTkQ9a0SoxVeQYz69s1nKLeq6FLV6voXrF&#10;vlAP+e1b8Dge3rz1rlLVyj4Oc56VvwOScn0/rVxTktSZJ6o3Y3PBFX0Oeck/571kxE4HWtKLp9ab&#10;dvIzatZ2saCMduO2f8PWrIbp61TRc4x/nip8heeuPrVcysrlRTu3qzxgbsc9vXFNbLA9AAe3fHep&#10;upPc+/f6U18hTjGD1/Sv01Pbbc+UlG2spO34ESAkFcErx069e/PSnbiAcrn2P1p6PsYAjC5+bHXH&#10;tTWYFjgHBzjPfBx9KbfvO8fd6MTXu737IYMN14HXPripEUsDtP8Ak0pG4Een4UxUbOFYcnv0pX0f&#10;TUItwim4q1xhBU4/H3NN6sB9M1L5e7Izkj05pqJtJOTgc/8A1qtNNPvYpJSTbaUX0Q9mC/e6EYpp&#10;5PoOuc/zpnUnPr1/CpMYOTmocUrdxbpRdlHprqNVgMgc5/nUUoBQHoRkYGT7g1J8pJwwxnikcELk&#10;rnd/Ssq0U9dnYFdaaGDcpx0+vHX86w3X5iB0rqZkUg5/H3rn51UMNpwQfftz9MGvLk+Vvv3PRwtV&#10;/DrohiFkHJwF6/ifp1q2oJ47/liqyj+8TjHOMjt7Gpg56AtlcZJ7gjoMVdObajZa9WaT956b9yxG&#10;hBw+cd8d+1WOcEKe3+cfhVcdPf3qVWKIeAQTg/8A1q1u5b2v26HK9Xr9ww7sY5AOa6DT5G+zgZLH&#10;1P5Vz5cYJPQHHStnTm3R7ey/1JP16110W2pJ20sTVv7KVtG9C9JknJ7c+lMALfToKnYM3z4PHr/9&#10;eoGOeAMEVrzNrl6nJC137S7cVoxVARQcfXP/ANamnqOgzz9OPfNHPTsPxqPJ9OB8u39c0lG7bkzT&#10;RRuSEDjH/wBb/JoKgZyevYcUjt2HXjPtxS4GM5z9aXK01uQ5crcbN9QCFgw+6QP8801m6DOWXAPv&#10;+NTeblSvPOcYzUQXpuzk+vtT2vzJeRpNrlUYJO6+d+wHnA/i7dfxpRuZt3YDHofX8c051G0AD/Pr&#10;waCHIznPToB2oT7ddLGMHJPlbevQd8ox0Ax34yab8y4Kk574H+etOyONy4Axnr608/MOGJ25Ixgf&#10;5/GhvbTTqbSSbXLunrYrBCM4z1PfGPqKkI4yT7frSbiG69T/AJ470H5+B0AHI4JNN3lJN2sjCp78&#10;7Xv/AJjc4XBP8uO1HbHfHelAVgVweOOe+D7U/btGTn/6wptqK87/AHkzjKEbyflYgGeMdev1PpT2&#10;6ZPUc8+vp6Ui4LcU91Lct0pu3Mna2g41LWXJstRACY/lOcjt15PP6UhPOAfxJ5qRSI1wO/IHfHPX&#10;ioWPzc/exn8KmKu5J7XujSSXJo139PQmgJBOGBwPT9PrU6M3QnkZ44qim7cxVsbsZHrgcHFWFY9+&#10;COvX/wDVRJK9076BGcFZyblp1HHOSec56CnozDpnGB36+vFRnPXIx/n86kXJHQ8frTavFXSM7Qcp&#10;S11enYdhtuC2WPU/jxwOOlS7SB1BBHYn+tVixB4yanUtwCMdMduPWjb0ZceRxfNzLsh6jkHPB56+&#10;n1p7BmOUG0ZGc4OcUn3SOp+lSc7OBz15/wAikrdN/MIqEbRSu1+ZGQqcZ6noc/0puAT0OSOAeOnW&#10;kk5ZcZzzSO+0AZGevH8qpXt3ZThLWTsk1r3SHum/kdhmlDbVIPJBIB49u1EROc5BBzjPIpjA5PY5&#10;6D86zT+y9bEXjTjzRk5OXQjONwO7nPv0pzYOFz259aiZTyT+lTJgqCQfmJ/Sm9NUOLlG3Klyz6dU&#10;NLHnrn1/CjacAnOOOh/yKa7fw4x2BxjtUyNhealycdkW5u7X2Y9ezKxXjrzn+vpQpGNpz0p8nByv&#10;86RVHv1rRN8uvUlRTk1GWrXUVWzkZO0j69OfSn5I5HHbGc0jrgDbTBuJHP4fz9ulK11dWXclpwk2&#10;43tbYeMyE8YP484FARuc5NOXaC2Cc+vb+dKrbc5GM/XpSbkuhrZqzsNAPB+o9KVGwSvY9ahZsMw4&#10;+bp+dOVgCd3bnjvz0NKS93XZg207dx7E5BU/4VCxYA5/MVI7Zxt49fbknijgjHH4+5xmhK1tCFFS&#10;jJJvmXQgIyORnPTnH+c0oViMdhTyAm/ILL/CecjkevGKEJwfb/IqpN2uu5afN7stJJCZ25DdcUCQ&#10;BtoBI9/ypGyRk/gPf/Chee2Pb8fejS2ure5FlFpc3M7/ABMXjOFHA/yaj3EnA7d6kG07gCfQ/n7U&#10;1QCcjrn/AOtQuXW+6NHzNKMmrX6diX5SAVwGHT3/AAoXg4Pc59BSHBPB98E//WpoU5BByMmpS0av&#10;95cfZpuKerGSryMY+opyptO48kgfh9KcV3c9/X+dMDknYF46fT361pzPlt5amHJaUpb2RJjIOcnJ&#10;6kn+XQcUZA4pu4j5enrkZ5oCGQggbfp/nNSkk/IHyq3WT/AHYMMD6etRiMg5PVgOn1xUhQpggYpC&#10;eg6Z9/xNUr2ajsxW5pSi17qW48AgYzgfh296A5TA2jJPfn+XtQm4jLEkHpTeS3Oaiz2ZE9LRi9GI&#10;5AYgkEj06VEeSMdvX61I68qRyPcDnnmnLjoRVNqKWju0S6nOoxtoupE54GAMAfn+VPGG5b738vbF&#10;OJXG1VyOnAPXNMIwQ3OB2H161CulrdNm0G6a1d/QlckJ9BUYBzjt70rNvAwfr/TvTdpB4ODTSSVt&#10;mx6c146tkhYKuDzg4/8A1UsaqTg9D9ahdemPbOKmjCsdpJ56cgc037sdwnKcdElyslZF/vdPp1p2&#10;RjCn8u1Lt56g4GAO5P1pufmPQY7D19+n41MZXWu/Qwcot6pXl16hxjkkNn3/AFpgB6Z4/wDrDNSh&#10;Q3Ofm59f8aVVCEk5/I85qlK197mji1FRcvd8uoBhkZ6n8zSN97gnpgj9c9Kcdu7PfPf19OfWmksc&#10;jAAI7/ypX5mZtuTSe3T18yMPtOOvGAT+VRsGZ+flIPcdfpTsHJ7EHj86a/3Qxzk4GP8APar2bs7X&#10;Q4VFKLgrqW0l09RDGAD79e+fUU8fMeQOevqccAe1KSCvUgnvg459PekH3cntxnPPTJ/lU3urvVp2&#10;G5Rppq17fMVcckcY6/nj0qRgMDLZPPT+VQrx8xOc5/Gl42g7uWJ49M+9Tb3k3pqS5QlJNaebQpZc&#10;bc//AKqQKABgHGR831+vam+WxOWAx2Oc1IoOMHBwOM1s7JPVNdRtu1mrw/UjY7FIBJPUHg9aUSAh&#10;QFwwHPXJ5zTCOAg42jJJNOj65x6//r9KXRsJR5YqcXy3sn39S0j4HOf/AK9NPJPIyenvxSgn7p6c&#10;9vypp2qMZIPQcVEfiba1f3BFTavdS6rQVBjigZJwScDpz371GpZSe4/WpkAxwMDqP5mtbNO7ZDSb&#10;UpaSX2SRVIOOo/rUhwATkDPYfrUW/B4Hb9aFDFst0z+FJrW7ew9U+ZaN7AZATjr7U4BVxuOR6dqa&#10;yLnikPAGORV6NaaXJ5ZNXbXOTAhRkc57dO/9KaxOPl5J44po6fhQikmjlSTd72HrpG/vdyWPPfqa&#10;a5yQOce/X6ikYbc8gd6bzyc84wMmpS1uReTbjKPMk9xWAGAp49+vSnIhb2qIKcnlQBk5I5+metTr&#10;kfMp5rR6L3Xqy4tuVovlutiQkqMDn/Pek5C578jmmksx54Hbv9e9PB3HH1xnpWUdGuvcmP8AEaWr&#10;T+VxsS8k4yD61Z2L19aSIjBBxycn/PpUpIHT+tOU7ydtybrnkpx32Kk6bAjHA37sepwcVQPVsk8D&#10;t2rRuUDL8zbTkYpscduchjyw6j16c1mpW23vqNRatfSKd+xQTg5ycE55p3mDJAHA6k9+1amyzXOQ&#10;eBnJJx78CojcW8XCQIxPXdk9T2xgitFNebKTbjalbV+ZQWTe2EU4HHTv3qclwPunOam+2ADCxRp6&#10;bV/nnr+NR/a5Mk8AseRgcj2x0pqSbuo7EzU9Gnr1tFf5j1glkG8g46A+9WBbSY+8i4H8X196qm6m&#10;QKNzbc8Lnjn2oR5G6Ng++efam23rorEunOUbK+m+pcFug6yAt14I59qYIIuWL5OeB/njpVSTcCDn&#10;nv1xzUattB5PH1P8+acZSs2mtRKipQvJ6rZdjS8yFD8w3AcfrTzd2yr8sY6H0OO1Zm/KsePXjrVe&#10;TK8hSSeme4NZuTlo3quxrThBOzV32sXjqKoPujduyMHgrjgE/wBKg/tR24VQoPU4B+vWqLRs/wAx&#10;6enamCMgmofKr3eprflko2s2XjeXDbgsrhm7jt/Sm+fKOrtwO+KgjXcQBwRUxHOOpOcH/wDXUXVr&#10;abAp2bTSunu92Zt0/mSq3JI4Offk9MelV5YoyN2AR3xnvVq4G3DYwT/hVY7wOATnBGO47nnpispW&#10;t2RpDnnLmWltypIdqEYwnTrms1R85boO3qa0LslVKjvVOIZGPfn1/pXO5K9+h0xvGLctL6Eyhdh4&#10;JJ554/DitXTlyjk49j0xz+tZR4BBxg8AYGc4+v1rctU2QLgDJ5Hat4NS7aPQyqP3JW1uiaRc9NuR&#10;n0/H3pCGKjGTTgyg/MOR0/P6Y6U7zAegGRxn8+DxXTzPSy2OaHJFOUmttO9ysx57nnA/lTh93uPU&#10;A81J5at83Tp2xTxGwBI5Knp65puSsujI5X8Wl77AsYwOu8dv/wBXHSkbvkHNPHC5bgjt+lH3gT0I&#10;/KoV2+5dSOq929109BI89yPb1p0jBSBjJPA4/pQigNn64qWVF4IyG9cdKenNr2Dmbg4tJLbz/EpO&#10;NpywIBOce5qOQnODjHUH0HbNWiNwHT5fxqJ0V++Dx7dP6USceq0JUoaRS6lfHAGc8jGOcDHWqk47&#10;9M1cYbeR3Hfv9Kqykk47jrnOPWskrS01udEbOTS0bIVzyAM/SnMSOv5f1+lSJtxxj5vTt/jUbr8w&#10;Hr7jOKl6zaeiH5Mc5DEAk/Tntg0xsg4B4P6c0u3nIIB6c55pxGCdxBGOPbv6VUbRdlquwrxWib8l&#10;0+8BkEKOe3/16mVR06HHPHFQgYAOcEntjt07VKoPXJ9/8iqkr7OxnKOjaVmOICY549Rz2x3qLaV4&#10;AyPfr6VYbkD1xn8qbt6N2J/rTi7K97u+pNOU46x+L9BoQHnJyO1BQ4B5A5xkfSpeCcZwTwMdaCDg&#10;J2/xoTbl2RWsryasv1ADJGOh449atAEdeWH+c1VVWGCoOR8x/lip0YHBOd2e1U3pe60JTS/xPqT5&#10;woB74zjA/SkBK5yCVwMdOex/I03HIPc8n0wKkYggAdBg4/Wov+JfLJXlfXou6Gtk4Hqe3/16acEY&#10;xjHOQfSrAKqmcrg9PX/GoJRuAGcCiMr2WqS6jTWs4waduvQaPuk9ulREfMMc9/8AEVMAQKhAIf0H&#10;A56fX161V17zfQakpNc+67A3G7aMHPbjGahwzZOfTH9alc/eIOPQdRjpUaEL2ODjP0qWly3fyEnD&#10;W9+VXtYbJwFUAbj2Oecc9qgcMpxyN3qPz71akOOQeR7+/wD9eoMkhhgAE/j9eeetYp2SaVrv7yqS&#10;vd7KP4kDZHU5z/8AqqtKoYAA4JP4VY68ZqGTk5wePy6fnWNVXk2tyotc+ml+5RlBUEA5b/63Y1iT&#10;ghwSev8Anmt6QKc5I5GP0rFuQMg/z614+J93fV3PSwrtK34k8DdOnvn1OOlaMIG7r/n8ayYgQoIP&#10;Xn6VbidgwHX+v49a3w07Lli0u4q8LuXKzbA6ZbP/ANapgCf9XnsOB6etU1LDBB5znrViNiOenfPS&#10;vRpt97nn83K9dfTf7y5GCwGRjHfn6VLjnAJIxz9f/wBVRI5cZGVxgkf0qZSCScHJyOOldEG5N3M+&#10;e0tNExyqp6/5/KpGXkbOMdePy60m3gk4wTj+VPjz8xGPx6023rrdLTyHGUXdNptdRm0MPmOKiOcl&#10;sEAH8/fNWvlywweuOR3Az+VRgKAGOSOcZ9+KmLv016Eybl7ySvH/AIYRWyOAP88mmCQjICg89P09&#10;aeMFT144GM1EuQ/+9n/9dUrRcrqyFZN3mrcy2RNG5OBgL9eB9KjcBhuz09OlOIPRTkA9f/rU0rxg&#10;ZxntSXu631bHf2as76/gOjJ244/Pmlf5guDgDnjn2/lTNoGQucjHXPT0oADcAfMO59O+MUNJS5ty&#10;ufltHdJbocGJUjnA9Ov50wrheuQMcHqM89qcEIJA6Zo9Bnpz6ZrO6Tl5hfm5pap2tFX/ABG5IGDz&#10;npx+dMLZwfmxg9PXt1p4YDOcAgY//XTD8xOByfTPP0ppaXa0QRTSbm7trTUUgEegx+dIhZVGO/f/&#10;ACajZiWA5BHH/wCupV4/DP0qm/d66gop9Wra3JklOccAHrz1/wD1UqFSxX+GoMso5HB9ufwqSNxk&#10;BV5P/wBelFvWxLfPJOLajHf/AIYmCYJJJ2j19zkcVmXWFnjIGcOPyzWuGGMMfpWffKCMrw685+h7&#10;0P3m7pod7JPZN9evqNvY2DABeCqtx7gkY71TCYUH8wevSthWWWJN3YdeuKrvB8pPGO3/ANepdKLi&#10;r6Mbeu3L1M7GeMH8KYy5OcYFWxGRwvX0xTArltu3rjntUShybW0LTSh67FUL7H8O/wDk0pYnoBn/&#10;AD71O6Z6DLD2phQ4yRg/TFQpLeW1w5ouK16jUO0ZA574z/KpQefT61EeCcjr9c/WjJP8v1qnyq99&#10;mDSk7S1XS3Yk3MxOeg/linBtvGC2Tkd8fjVcE5wOQeTwfp1qUY4YEdemcE1spcq8rA7R77aIsB2H&#10;HQdcVZRgc5z+H+NUXLnjHOOf8jpU0eSMDBPcfTrV8ytzbaamXLd8zb03LIyG3LkhuufWlkViA2Tk&#10;DsRnpUcb8+m78uKXexJOcgdh74qozu01bY0U4Oys27E6Ptx3zgc/rUq4fIzgk8GqYKhuDz1Oam3g&#10;fX2qt9VuyZxvZytp2exZVSGxxjtx2/rQWJz1wPpUXm7sY6DrRyeSeAaS0+Ja2Ji4pNKLemr8iwMc&#10;YPJJ/DipCM9M5/P+dQgqQD0HX1IqVHBGBwR64qZNrYrSKSXwtCqpyD15yfSmSE9OMH09qexwMjjj&#10;t9KrbiSec5ppSnqJU42ad273VhrKcZA6c0qMW4yM/SjcRwfyoGCBg4wTkcg8YIz7U3e2u6HvZwbv&#10;ezQ5wcckkD1NViMtgjA/z71aznPI4Pr6/WoihJ+nX8/8KmLte+nmZShJzXVJp9yNiQhJIHaock/f&#10;5x+QzUjv2xkd81ESw/Gnd2d7W6FVJKTtd8qGk/PuyODTyQyAjrx1FQAZO09+4/OpyAMbePwosrJP&#10;fv5D+CN3azDarc7QSOw4/rTsLn+lICSwGB2zj0q0sag7l/pmmmlvfyJSU4NdL6yIwpx164P+IxUo&#10;DYBOAR/jQfX8entTty7TuHA9ff6UXasl1Jd4P3FdcohUfKc57+vrUUjYGAasIjFWJAAXHIx34qFg&#10;MkkcD9fyouru+tileSva2vXuM6IAG3bhn/OaryYJzkcevtUrcAgd/XrVZiRweWxnGf51jJXTbdjS&#10;zlyrl6/LQiZsEEncD+nPbFVJXIfGeuenpUsoI+XGD/kms5hzwckkZP8AjmuGpPe70sddKFr3s9Ni&#10;R3bAwQD9cU4PyP7xx09u/OartztJ6gY49OTmpFUsc/3SPwHp0rnh7zjpaP4F3tbS3bsPUbmzk7jg&#10;44/WpgcHAPb6GmhcHOfw701m4bbkY44/l3rrtd6bWsY1JSnLXba/mTE9AMemD/jSITzknb6ep6mo&#10;4xwCc7ueufXt26VaAHUj5TkYPWq+FcqV7ii3TlaNrPf/AIJFhywC9Dz9cHIHvT4iXm28BQOvQn8K&#10;sJgMpADYwOfWokjkE3C/e5Ge47YNc07q+yVmy4S5p2WilKzX+RuWEP7zcQcD1/XFdOm4H5ePxrJs&#10;0KjphvetUZHI61+bZrVlVxdS7vyuyPv8vpRp4eEY6XWpfi3ckgf44qeP5jkc9qqxOTzjt/nrVyMk&#10;9eleW+bVO1z04XV7bFxB09qtDnjHWoIjkfKMnjqKnVSDuI5Pb/8AVUx1tdI1jfVvYCuB8vPPNN+V&#10;evXP9asrgHPqKidSTn06c00921t/WhpTfNfXQgdcj06/zrMkjyTycCtVxjjOeKoyJnJH+eK578rl&#10;LV8zHytXV9zEuUwTzxXIa2pMJI5UZzz3rtJhjOc/4dq5fVVzEwIz/nqfauuhJqrBW0vqOy262OIt&#10;QpZtxyO3tV3AU/KOKpoAsjY7EjH6Vb9+hr1rxV5Rej6eZ24KL5XclBGOcDH+e1Oj+8p6nIOB1qAD&#10;J6Vbt1zNEP7zgVxVKkm7PVK56qjaDfaL/I9K1SFV8O6XNtAdonBHoN278SCa5Gxwrl24PXqOQTnt&#10;+FdbrEqrpNjAflVYCQDk9XIzjH0rhlLhZNoDKPkIOeMng9RjpWVLmc2otqzjdfLUxyuM/q09WlKt&#10;L7nIv3N2ZWUoxEY4z6/5FQDB24xyB05YE5J98VHDGJB3xuA7df1qfyTGwYrlQOccn0HHrXp+4rK6&#10;ult5nvRa5eW6ulp5lqJFC4J+9659P8Kil2xvjjBJ579vwqSMhgccHoc9fpx7U+VVKdsjp7Y71kp2&#10;nrpfoEZSvr13QiAEZIwD6jseuOaYGy7Yxxx6Z9hSq4K+hA7454zUZZAeMHPPA/ChczclLXsi1zK6&#10;kmNy4yxHHbpjnHFSpKzfKBx9emSaVmHKsOvp1FMMRQKQThucgdgfXmrVmtbX6A3Gad0r390GRmzt&#10;OM+h9fp3rF1a5MMRjznIOQecen4/41sS3K26kuc9cZ74rgtRuzPM/pkkYziqpQk5WdrM+fzjGxwu&#10;GnHmXNLRL1KkHM6kcZavQIUUQRP/ALGG6nIPB6HstcHDtUq/fIPH8vrXfRkSWduYuHwN+OO3B5Nc&#10;WYPlmt1Hy2ZwcKVL+2u2lKevzXXyHbEVsgDaBk53d+PpSb0YHDY4IHr0PtSsjhAGbj+LHfnsT7VG&#10;oGRjOASMnjHJ49K4YU4u8m29D7X3ZJycr22/pkf+rJGThl4UEk/Xt2HXiu88AWYkkvL6YkrbkLF3&#10;G9TyD65briuMVfNkWNNvmO2xcjuc4z7cetev6Hp/9maXBBkbtgYkALktyzY92r2MropylOSsunyP&#10;j+K8V7PBOknaddr15V1NSWXzDuGcE9xjn8eagZyMmkZueTmmMduR617ySW+qZ+WtKK11uxuSc5z1&#10;7VoWw+XnpWen8zWpAMDP6Vb+HR2uZy5unUurx0pzE44oHCjj1qN2HSud79yFFp9SFzn61A4G32qZ&#10;j+R9Kr7snaf/AK9Ta+q0sW1fe9hhAUDadxppIByevPSggryOv1pj9M+vWqSe97hsRu/PtVctnkfT&#10;FSMw6E1AcbuvGf0rSKsuor2Tst3uPBypGQPxx0rR0tPMmz/cz+HrWS5x6Y9q6jSotkO7HL8+lS7q&#10;Lb6ikm0lfVmm3bFVpSMe9TPzz0NVXPXOeDXO7dHdmsIpJq99Cu7H61WPOSODn+lTE8k03jPTGKtN&#10;LdExi4u/mAJC85NNIyRjrnNOweeelKo6ccnpTvdXuXKT6oOfxPepR260Z4ORUiDdxjBpat9jPVad&#10;JajwhPNSBOKcFbHPTipAM+uaV2rr8S9LDNvOBxQVweKk285P60mSTz+H5ik3puJLQjP4Ckw3Geh6&#10;U48cUcZFCenkDurPYFXualIG3jr0oAHrRkA46Y9O9K/M9NkJvVW2K7kkEHpiqEOEnmXGAdr44x8w&#10;xx+VaLDGRWYdsV6khbYJF8oZPfOfzxmq/Upu6uty0epHb/OKmjXofeo9vvUqcccmm+iJWr1RbHGO&#10;hqVcjBI/KoV96mVvWi+lhprXoPz7c00t69x+tL1pDkUmNbWexEeen61GwAB96kPU9uc1C+c4FDQX&#10;10KsgPJ6454qpKAen61ebnOOBVKTIB9DU633I0t5lBkz8x606DKuvAIyM/TPNIx7EYxQjAMvPcUp&#10;qXLJWvoEVqfP3jRDBr0swXIikDLnIONx6evQ55r1VYYtY8PQ20iq8V5atGqvg/vFXAI7jPArzX4g&#10;RSRa+0cgPzr5gGcghm+7nPocj8a7bwjcs2mxW20MsJEit/FtXJ2jj0/lXzGb/u4Ua0G+aEn+Ek7f&#10;dc9+i4WpL7Tjb8TkfCDvb/btGuAVuNNncc8/u3JK9eR349q7lQCeeK43UWh0/wAbedFJm21WDZIS&#10;AD5w5+b3A4612oB3YIxg/XryP0r3sLW+sYWlWT1lBX9VueXiqPs60k0oqXvL0L0Hyt7e9bMDE9Og&#10;rBjyGFblu3A/L2roi7a21OebTSatobUWMZ6/Uf0p561VRwMYOasqc47j2pxTet9xK2y0GMAeetLG&#10;21v6dKkYAdBTCnfvV6Jb6DunpZaF9HH4e1W1cdvSsqM4xmtFGHFO/RasNLqxcVsj1Bp4GeKgUg9O&#10;lSgn/wCvUd0N7iuOOKhYHbj3/LPpVnAIxnnFREc4604y8thuSW6IdpxUJj53c4znH+e1WyR260zg&#10;mqTu9NBLzK5YggcUu/I9qWRDUQJHB596SXV9wa0X9WJVPf0p+/ByKgVqXcCD1p2bYrpPS5aDnp2p&#10;QxzVdHA4NP3jPXiktG7q6C/Us5P50DnPNRb+3Wl6+39KNGPbXqx5zkUYAOeopfajINJS3RN91YjJ&#10;x+NQuScmpmIxyKhLL6Y/lSfa3UV321IS+TjBzWXrup/2Nps0+4CWZCqk44XHODWnlMlpGVEVSzMx&#10;wAAM8mvB/G/iJ9TvHtw5aCEhflICfKeOB1zXNXlqqcL36nXhqKlNzl8EFdnJ6lfG9uJLgsx3MT82&#10;PoOMZ5pLDW9SsJGa0upIVZSjKBlcYI4Ge4rKfnkc0zO361zToU6seScVLtc1eJkqnNHS3w3V9DT8&#10;+e+vVkmkeRjkkseM5Fd5p8OAuB0xXF6PCZG3Y716Jp8X3Rgmu+hSjSpxhCKSicVetUr1HOpK7Wh1&#10;mmL93jA/z7V10R+UDHAFc9YR4C+w7V0UfGfwrplr8lsZcybXSw5uo/Cn49/ypQu6pkTPao0K5r6W&#10;BFH+FWsYUetRxr3qcDjPbND00Jv+ZE3ShDzzQ4xxilUHoBSSWoaOWpYXGaf34qNOBzTwfTH40LRj&#10;flexKTxjvSduabu/Ok3HFPRBorDHHWqchz0q42c8+lVmA5Jqeu1xv77lY/Sp1AA55H40zABHPWpA&#10;R9ead77bInTsWEA7Cpx6VWQgd+M1OO2DTu7j17kynNSA4Ptmohk4x1qQ8r/Ok9/ULWd7kuckYI9f&#10;/rU1j27jtTFwD9aeR3GM9aTWoN28xwGR0pobr/nNOBpoAzTsO19+ocnn3pM89afxn2pMDNO6Htp1&#10;Djgn9KcQMAjqaTjvQPoKXTQi3XW4YobA60uTnpTSD3ofmUkr3ZE49OlQuv0qc46ciom9etF/IElq&#10;QEcdaYQM5FSHkEdKjPt1od99rB+QLkZ5qUdqjXg08H8KE/L5k7/LqWBmnGmKRjvT85BPfFGqFdpr&#10;S5lylhM3ORVhTx14/lVWTmZsHv0qwgJ/Cq6XXbYuTs36BJkdB2rMuG61pvwMVlz/ADZqI3/E1he1&#10;zLYnJ7c4qJmP4/hU0i456c1ESOCR0rTRbLQLrp8x6v0z2rRgfHOT+H6Vjl++CT+FW4XIOCearzRD&#10;WtzpoJM4GTzWmhOPl/nXPW8hPGea2oXyBzUPS2mgtmaCncOfSq7nkjtUqkYoZQR61N4p33BFdvyA&#10;9ahIxzU75weKgbjrTvdifTQYOTk+tSd/aoee3SpEOKdtW+wNfy6Il9s1ia46x2xZj8qgnnpW2eoO&#10;Kw9fRm064IGSkZOeO/ArGo3a+2pvh376T2OAkv3BwoUAZAxWpY3f2gbcDfk/oK5hR8/rn+99K1bB&#10;SsvpzWkGpWuwrta2Xwt2NuQ7Tkjgms+YHcvcZ9q2Codfm64rKnUrKoPTGRW1PV27GCno9Oho2ynY&#10;PQ4q6U4JA7VDbD5RxV0Aj3+v1oktX5EQ2TT18yi0ft+FVZEx7f8A661nX6/hVaSPPX/PNK+l76Mu&#10;yd+7MRwd3Tt/XFREADdV94yCSf5dMmqrKwyD90f41X5ITTjbawI2RjFaELEgDt/Lis8YGBj2/OrE&#10;TEZ9/wCtVp0X3mqk3toktTbAWRDH13ArxzyRgfrXB3kZguHQjGGPH48iu1gPqcg81g+IYRHJHORh&#10;ZCVJGevHWoStJNvcuDupR+ZnwOBjHatm2kLEdBiucgzWvBn5cNg/nVWSvruTY6Incv6VVdMg+pqa&#10;JlZdpJzSSdxUWunbcqF5RdnsUWHzAc4GPalJwc9h3pGOCfSmqSRg9DT1V32CWmhaifBB7E1pLIOg&#10;rGVgDjHPb2q9EwPfmlKPNZ6kNaq5YkTPzelZkwK5I6f59a1jkr9P89KzrgE8EjHSo1uuxra9rbGf&#10;75xzVyJuB+FUW4JqWNsY+la62uTLSVlsdAEjvLSSzl2tDONvzclSeAwHXrXhmp2MmnX1xaSZxG7b&#10;Ce65PT2HSvZrWbkYPIP/ANeuY8baaGVNRiVWLoPMx2bGWH41lOPLNPpLc0pXcZQb+Jaep5muetPW&#10;TtUWfwB5pwIzkdutaWVuZoy1W+6LAGeenfvSkHHFNxkA+v6UdM7ecUneUel+hPm1syN4iq7+eaoT&#10;uVQ13VrLoN/oEtnKJ7TXre5eWKRjuhuITjCg9iOa4S9Voo/nAUZK8gjLA4IyfQ1yKaXPCa5ZRf3m&#10;0byUZyXLra3cyZGZs46dD7j0q/oB+w6ra3VsqxyqdoZflwDj09x3rPKkZBB6+lWLYsjhhwV5rnkk&#10;1Jd9/Mptu/kzpPEUiXOqLeBi0rJsfONpJIJPHuKrKMgc8eorHuLgySoWbuF/p/Oti3KgAHt16962&#10;wvu07LdN6CxNW8oK17QSLKccGpkzg464qIfN04qdCF+XHX1/xrqTvq1rc5pLTq7v7gUHjHY85/8A&#10;rU859+cevvn9KMg5AzwecVIFyO+KptKzas2Qnry2ADOBzz61MPlNRfd75z29KlU5x7Cq576bjUve&#10;5Wi2MFQc9uaQfLkjrTFIPAH4c/hTuc4pRdrp7Cbu7W3JBluT168d8Go2LZOT07Yp+NvXmkL5OSKI&#10;/FovdBxd0leyFABAP+etJjnj9aUYOfU+lNPB4Pem3aWxo7JO7JCFIGeKgdeMip8rjg03tk/j7VKb&#10;jrqZtPRrUqqhGT2/rUqdcYzUnQH096btxz0/CpcnLfS+xTlzadRcjIxkkDv79eKsoenNUu+RxVwY&#10;29eatuyUWLlvZN7alhQGOB1FTopByarISMAdfWraHnrU69BNvXsiWNhnjmrS/N8wIz0Iqqi5Y4HO&#10;Ov8A+urUbbTyOcmqtyp2V2VqrNXRYCgCnAjrngVEWG4Y7elNZiAcCiLfXS41bV3sTswHXkHmq7YD&#10;ZB5+mKgklIXdzgkgE+tV/PwD3zVSdlZalOySLTOQck8VA8vv1+lU3lLjGTxULSle9QnpZu77FKyS&#10;ui4ZSucnGelV3mJx1I6e1VmkJPPSgtx7Vm3bWxbltZE4k7dB7Ux3O0jt+v41Dnv3pjNkEE4x60r3&#10;T8gu+pHvIyO3rS5Lc/1pi471KF29Ohq1e13oyU73VuoI3XP0qYMR1PPbioOpOaUN7e1Lfclxbv0Z&#10;YD4/PsKR3BIB/CoA3XApdwAPGT/Oklrcvppq0S5HSgFfYH86hLdPWjPHb/IpK99XoxK78gZS360w&#10;8DHc1KDTMA5Pei6WjRTXWxADg4PehsjnoKGJDcUMxK9qJO9tNyknG3mRlvXnHSmliw6/rQx9ajY8&#10;YFJXjpZXL2tpqPDHGM5P8qC3fH1pgz0xx3peScVLT3WvcmW+jHqenoamVsDp2/zj3qD7oNORjgVS&#10;TcW1qJq6VnoT5OM0o4FR78nFO3AYBPJ/pVRk7JPqO1krskyxA9PSnD6dajDd+3FSqRn36Umnd2YX&#10;la6WiJV64/l7VY/DvTUUEj8/zqcAEkrQmkyJN6aWJFUEZNPHA7fXrUaoSOpBz3/pT0+X7x596a3b&#10;diot66aLqNDevHOKhkc09yB7jr09KpSSY6cD+VK9/kDcnZLYhlkxkcdaw7mXsCMf/rq3czY6Nz2/&#10;lXPXMp5yf1oVrNrc3gna6VmiC5m96x3Ys2O1TzSe+aqgbue9c1pa3V3cU3aN73Yu0dqsxDngfjSR&#10;qvGc9O2M/WrkcYxxVQiteZ7HO0mt9RVBHT07VMEJpQnfoRUoIH1rVKyXdC0SV1bzGZ2jHegrwPWp&#10;cA/MRTec4qufp97G3b4UmmR+2KrSZxx2qyTg96jIJyBzmhtRvbZopLmtcoodkwLfSuktnBAJPX0/&#10;MVirYzTv8qkcjn+ddNY6LLgby2Dz+HTArhni4Unq/uOmnhZTasmXImB46+laEQkPCqfxq/badFEA&#10;SuSBjJ61ppCi4KqOfTtXFUzXW0Iq3md9LLFKXv7GUkNyR6dT1457VLHpl1KS8tw+08hV4AHpnqa2&#10;hHkA9h2x79avQhQOR/KuKrmdWS92VrnoRy+irJQP/9LwkvkfKcY/A0o68mk4JwAfw/z0p4AUHcOO&#10;2O/1B5r9X0torHyHtJOKlOOnYX5WAx1P+NQBQvOPYUZwQQMDHpT+MfrzTs4rTVNlzqOS92Ci1b5D&#10;V+cjjmgthzk4HXP+eKF3EgA4Pt+dIwyRuyu7vyf/AK3ShpX1eltjNq/utt9fL0APgHHr/nNIWLcH&#10;rk0IeCp6fwn1yPpTyFVsDj3oWj21XUTag7X1t+HkIFBPHOOtDkjAGT247ccULyT1A+ntikcqPf8A&#10;CnfVaNjvFTjo2nvbb5AgKtnnOc9/xpSm5icnOOOv4+1NRzuwR09frTy2zkZOT2rKqm792jabg5e7&#10;ez7mfMq4bPUEjt+tc5dQjcXB4H1/oe1dNKAfmHRufxrAvU5PQDOcD0HXp/nNebONpO7todGFlaa1&#10;S0/ApbgEyCSfbHXjtUsIZhwcD0z6e2M81WXlj2/zirY6fLuwOme/A9fpWKUkuVPd3bO6ppGyWr1v&#10;2LAXjrzjH6ds1KAQu0moIiAm7kd+frUu7jOcDv265/8Ar1pzPpZ2e5xyTvbs+xGRgEkZrc0mRirj&#10;ZlTxg4Pv9QQaxGbJwQdpPf68E/hWxpRILBWwOOevPWu+g3aSau2r3CTfK7q9/wANDZcEvhj8q56d&#10;c/4VUk+8ADz6j+vFWpflx94lsnjH/wCuqoUZ3D7p4/H860TteR50pc09tl33Yqf5H/16bj7xz6fj&#10;+VSEBELE4/2ahVix/H9f8KavJOVnYOZ8lpJ6B7nmndTxkgY/yaeFxyR9KcuO+SCAeKfNto9BuTha&#10;y379BMBRuGP8P8aAcnPGfSmlVJ6nB457UmNhxnr0qny9XdjTtO695dV59wLEHpuznn0444pScEdt&#10;2exPpSH5QR/EfSpi2Ixjhv6n69c0m9rFyhFtNPXe3fUa7YTGRx0OD/jSJk5XgE/MSev0pp+mP/r9&#10;aF3Lj3Ax+FCta3VsynO0usFtYHIV8c89OB1pCdhGDyeR9P0pegOeT1z6VEMEgnPf3/pTXbsvvG/d&#10;+Hr16kwBb5uw/nSsSRjPHH+ffNRo7DKqBjpzj6YzSgN0GPYe9Lke8umwnzSj717Xvd/gNQbeowff&#10;6/pxUhLHC9uvNKQpxk9Bz9c+nWkdk4HGTxTd5WKjSk9ZPlTX3oaARkk5PG3Hbg8Z96aefm/z/wDq&#10;p+Tg+p9fp2oySvsPTvR1v1FUlC3LF2S2XmMA2bWB+Ynn0xj86nIMi8DB/wA9ar5VhnkYOOeufx7V&#10;ZikbaM9jx0xQlLsk79SoRjKPLP4uguzJQHp+H/6+tWCCowPw/Coy27rhcenf/wCtSmXaMAc9M/jU&#10;u7aS1s9gUFZx5r6/NEZYYJAI9cfXHepU55JJGBjP6VWLN3GB3wR61NFkBskYHvzzx9OlU/h9GTzy&#10;jpKPNby0t3JXlGOeMdMfXpT0d3weg988DNQqMN149R/nrSk7GAyGUfnz+NCs9Ele1yXWTkrQVu6L&#10;RTywCTnNVnAJOOM+tPxgDHcZA5phBA5HGOuKUbrVvU1V2rybTfQQkkBfuntj/wCtT0Jzzz6daYMf&#10;5608k45yT70S1VupcYRUdLJoaThuRx70m7GccdelJycHI568fpS7RnJOM8UWUd9RKUbJQd3fW/Qa&#10;7hsY/wA4NQuWGBnav5Z9OvXNWhGvBzxTpEjYA4Hy9ehpKUYySUbrqS1ra9r/AJlddzcHgD9cVMqb&#10;hx17DH50x14BQg4BB44yaIeuScMc5AJ6Acj61UndNx0SZmuZN2V2+o7btZkZsnHJH04oI2kgNkHv&#10;+lLuDcEYOO4Hp3qORcORngnPXpjFKN27N2dvkW5tSTadmrWHovBx25oIJJPBGOAcc+uPTHvQH2cA&#10;5x+fSgn5iWPzH9O1Jt3v9w/au1tNdhoHIOB15z2570Ywep3N6HjP+FA+dmG7aAPz5pTwy7uQ3X+l&#10;O6b13tsRFzac5yV76eQ0gcjuep6j9RQ6k8kk4HY4757UgT5ztJYZ3YPOKnIwOh559v0pN2asy4ty&#10;u/hl3IfvcZyf85pFXbweucd/r9KRlMbdWzkHg8U8szqFzjHPr29KGtNHoyaibSk23PutiHk5znH1&#10;70JuOR0BwP6/WgluAeoqTPPy+g6/rRrbo/MaUHBNt3/FDSAo+U9evX+dM7jHBUYOD19P8inkfNkd&#10;OKayAkYPI54oVrq+rZpTUeazldjsdwPX15596Ufd/XHSmlm3YIzxg0rtznkD296L9CHOEHK0XzN6&#10;MeMg+pPbimEhTxwaUAsRuOAoJqMjLEgjPQA+nHrRy3ertpsTOUm7K6cuvkSOQ3zFlBI5z1J/CkVw&#10;nI5JpoA4UYzyBnkDPpSqm1drcnrx9au0UrOW3QhQbalfWO67/wBakrOzHLcjt261CXD467uff9Kk&#10;fAJGMgjpnOKhGQeeM/rj9acGkm2rdjW61T0TJdxUYOBn69fzqQcqM7c8Z2+/qTUJH3Tx7ZqVQqcH&#10;5vXHA9uamWqUupXs4xd1bltYjkUgKemB7nNCMxAHpmnEhu+TikOFB/p3p7qz1fQiNNKV+lvkRMoB&#10;JBPqef6VKxGwHnnjnNJncvTv1+vtTlU9zxx/Km+ia1RN7S0XMmtbbEaDn7pz7DigMA+ccDNSNkbe&#10;CB07nPf9KQBRyep7VlzJXutynOLiuVWmmMU5yf4fQ0KwBHAbvzml2g5OcD0pjcdKL3fqVK7t1TSu&#10;hxZ2II4I9KcCHzvz+HBJ68+1NGMYIw3X/PNOUdD1zVq1npZrYTppyT5XeOtvIlBUDBJ7fz/lVkP8&#10;vsOcfyqEkMMbcccY57H8aj3bVwc8fX+tTbmSb0aewSaV5NeiJAcv/iMj9KlYADPf0qBGByQMDt1p&#10;xY8e/TIP501Zy03RMVd3ejeqXQYeSDnHUHg9vejaWx2HPI9qMZzu4/3fr1p+1tuOhHcdTx3q5O9t&#10;jNRqc0nZXfUZIv3AOf8APUGkAz3wBwffqKAW3hT6+h6f0qTYpbI79TUtqOmm1xJ66732IthIG3kZ&#10;57U9gAAep/z1qYAKDkAH6+2ec1Fnkkjkcjjrmpc+d/1qNv3rRtzdfIa2/aAD7f8A1s0oPOTxjr1/&#10;/VTyBk5P4GjABx2H9acW7W5TVTe0oxajs9tQwDjI6/40MoUYXGc4x6fhTV7gHIXuKUsSSMqpXHJP&#10;f3/Gk1ru7djOd7q+19hoJwDg5PQ+h96mUhunJB5z7mmhc9Dn025/HrUgQAsQMdB35/GnJpLsUqkY&#10;xuvdTf8AmMZD7Y/xpwJ4HY0r52/lUY4A6/WrjZxV9bMy0ldJtzf5DyeenQ/pilO7HBpm8sx3df8A&#10;P9Kecqce3GPXjrVtapW1CCdrPeL1FB6k0qsp59f09/pTFVmyDz/+unbOMD9O1N2u1fUtpWcrNp7C&#10;nr/hQHAIP5UD8yaTIJxyeccj2pKS1Vuhmmlo1e7+fkTMfMxkdaTA9efrTVxj73+TRg5PPbofbilt&#10;orjcnF6IQpyBUioe3X0qLPvxUqNwcnp/KnJytoJyu7232aEyeeKcCaQMMn/OKB8pHIIOOmOM57+t&#10;F1ba2gpSacOXRE33VI6n/wDVQrH61CSwbAGQalZgFJ+lQ42j5scrtXVrLcrXpIQEkfeHFVIiqjI4&#10;ZuuBk+3Oe1OvCzAHHQ/56VDFkjnrx61EIO2st2KL5lZ6O/3mhHJhsHkUsgQjcPpx7dagCBcbS2fr&#10;x68U0yM2A3OP8/nQ4WleN/MHenflVr/chnmbmYfnS7TuDAnA7Gl24YEc9zjr/wDrqVh8uVHbJPH6&#10;1o3a0YrfqOEvd1u1v3JHkSRUAUAqMEj26GpAQML39RVdMHkkD0709f4gT06ZPND6R6Ipz5Vpopbs&#10;lYE89fUd6a8YYE/d/wDr1J0UMCeR1zVeRwBk5zkEZGQefWp20T1uJa3au0MDLnaRknsal2FVB4OO&#10;AOv86gLhyFIxnpjI/wDr1MrYG0nJUY6/mcetQ73Tt6hKO2rUn1sQKDyc4B/mfakJG7A4/pkd6e4O&#10;Ae2eeR6cdOetM8ssD9M/h+NVyx0k+pqqaUU73mravqNHy/MDhh1/x9Ke0hOMg+uccdfaolIzjHXi&#10;pSwxjPGevHftWc7XWlwnHR8y97o+5WuPnXkAH064/KqaNhccj6/56VekUlW5BJB/Cs0Ywd2ePTBr&#10;KqkobFJ+5fVPsZ165yAB/L2qGMlQcqe3fkc02eT959D/AJ/GmEkYbB+YcenArjtu21ax2rmcIppN&#10;NCtNukReoDfyrrYVBhQKT06muEtW825JJPBwOfU+ld7b4SOJcjJxkL6VthZ8zsu5nioKHLFJ6JNp&#10;eY9owVOeOP5VAi4Zh6H8OK0JU46bRjoPeqoi5JB5/Cu5aX10Z5/uzbtH4XqSbeBkY7+1MYgEYODi&#10;nfMWwTnAxn6UpQEcnqcelDSSvL5GrS5E78uul9xCAQDwc+mf1zSogcFVHJwP/r+lIVPCg4XnP9Km&#10;QbSD06+v0oXuxerd9gUrpRa+JbipHgc8miUZGAPy/rRvUNgn/OaU/dzRZ3T2NHTTSSV5L+tSoyED&#10;+dQttJ+XsefTH86uscr+lVDHhs5x19+Ku102+hly8s1aOnVeZEQrgsWyy9MHjHp9aqMM56fj39vq&#10;auOAnCg89e/P49KrOhGTnHHP+frWVlftfYJSSnZrlfUiYHGRtB/LOO1NABJbA9uP8TSHI4bv/nvT&#10;1Tg84yO9ZzjZ3b37Gs04uN3dsjxuIbGBnIoY84pecY7D8v5UgG7vjFF7WbM2310S7DQSW2gD9atq&#10;AqnJzntiocBDkY54xn2zSHcMenWqupWsrJj5k1ZdSTkMOcn09qeXJ7dP61GpG4Ek5BHT8afx1J4x&#10;/wDWq3o1p0IfRtfcNDNuGQTnngf1qQHLgnOMDjmm7RgN0J/HIzTnXjCHnrTvF+RpKpFuKUbQ0uSb&#10;iu4gjt1zz7Uqvt5xkEk45OP/AK1RqpKZI4HX64pM8jB+vrisk1dpaohtuWkeVFxDvyeRkY/D2qby&#10;yBwcjt/kVTXjBUjgYIOeM8jP4VYDM2MHp19KGn0ehpFe9zSbuloJwCVYDj2oK5wew5pGdU5xnqO/&#10;WmmTeeDj6/561fvJKy+YpzS91bvX1JAQCMnjPPT8qcygnr09arZCn5jnn9asAAkc9aUl1uyYtTVt&#10;UynLGep4HI4pVXAwef6VbdQRkdMgdwM+n1qvtOSRnbnvnr/hSc+aNuwlCa6JkBB6AjPqf/11G0WC&#10;2enXPNSOMn0//XmlABBBIP19KzndWfN8kXTu4vm6duhVK8YznaMfXNQsCR7CrDLjOMdPwH0qEgf5&#10;/WsJK93e5pH3noZ7/L/n61h3TZIwMZycf4VvyBQ53Djn+fH4Vh342uOOOoJ/p7V5eJitd7x1bZ6O&#10;FsqiTvdojVmCjA6VZjkZee/TGDVSIkg/5+tPDFjgDHGT/KsItNaO2u51Tipcya6mvDK0hHPcZBq5&#10;HJklT25BHQ44Nc/ExBxnB7n1ArTjbcGPXjvXoUqqho3pbT/gnDXoKKfrob8LKAQQck4yR1+mKshS&#10;3TC5/wAjmufS4KNjPGTnP4VqQz+YcZHbHP1rspzs78y1RyVKfNBLZr8TRyCPmPI+nrT4znJ6en+R&#10;VUNnnI45J7HviriFWTHr2/WuhpKO11LfyOeMHzWcV39fmMbJ5XA9Qc0kgZhtYenSpDgAnqccY/Hg&#10;0zllGMlhnP8ASkmk1yq3mNWldJy+QwIV6dPemZwxGB6Hr2HbtUq5bIPB9D+lRsGQ89Tz3598Uryu&#10;+ZphJaxbdoojIJIIyDzjvmpFBx2z29RTO6jOM9+eOKcCA2SGY47dM4xyfrTs7NXJgpOTi3ePceq8&#10;kdWz70pG0Hg7ucf/AK/Sl3Y2ngY/z60jDcxIYcYI556fWps09dvzK0ptt+9ra3kKGIByQGJ6enNR&#10;tgn3HQ4pwChckjII69fyxTigI38c9jnmnFRUm+5aSnfl69OxDgdevOPrz1pDlcYOPpTyCxYqQMev&#10;rnnrSEAj6HBPApSW6uKcVFXvohpUEFm4bPGW5PHHSoyCcDJP/wBapjjYAfbGfTvjFNRC5AGOf6c8&#10;81ELpNu4uZWvq1skMZGP8Q4BPJx07c9fpTlyAf1p+35cdxz0+tRcqTkjp3PfPSnFyva3UIylGSsv&#10;df5DgXLZP3fyomGUIGTx375BpcoT149//rmkfOGC+nGcccHAxWt27q2thVEnazcry08gt3zaRFgd&#10;3fHY45/WrQYNxg8jr/jUOnDfE6OBlWPB6gZ6/jVsRbTxxzVKz0e6YVIvV90reRUEe1s5xznj/PSl&#10;dAVPOGyP1zxV9IgdpIyTx+PNDxkjcQOG6enpVyjGT1HGL5bXVrbsxyCExzuz39B9OetVyWyM5Ptz&#10;j1rXe3JGTwTzVNkUZ3DBGce/4Vm6VO1kru5DeqjpZdTPK7snJyeP/rfSm4OMnn2zVsDPOMY/Xk0m&#10;zP3Rzjv0rKUbb6JGsJe9yt6IqqpJ+Y8Ac/gOM0pIHXtTipAJPGT0Ge9GwEZ7+/4Uny3XZlztzRfv&#10;ajMkgNnjsBwT2OalVzjjvyaYEIAHA5/rUhwoHb+vPFW+X4VrfYmb+xHqiYNnpkDp264zShmUMB3q&#10;FSen+fSnEg9ev6d6cVytK29rmbUou8VrbXqPVjwxPToP8atrhu33uaqK2zgrkGrCOFcZ+7g4+n86&#10;uV76LRDSctFp/mSspU5U9P8AGpBux9aaWDAlOo//AF/WpArqqs6sNw9Dj86FLRXev4lcrTUVo+vm&#10;N2t13c5yc+ncCrGzam4HmqqkAkbsk9auKcrk89/y6VT0a7ERk/aKM1aPT/MgJanDBxxg+1Dcg+vp&#10;+FOTkHpnpk0OT1ttcr33U5Yu0L7kbgE9enSlCgocEDHX3qMnPGBnPH4ccU3BxtB45okttbDlNXtG&#10;O7182KNwGFyc44/WhWKdOT0zinIOCCeR/hUMh+bOeQTx+FK6baexlHmUt3qN+++c8+5zTHUgA5yD&#10;6fX3oB5Jxj6DvSFvb/63PqeKyknzJLYpxVRqyamm9O4gK4GP/wBdS7QV3FuP5VAU4yD7fpThuVcZ&#10;znoOeffitVHbXqDVpRjU1T6diQfKSev+eKk5OGXJ5x9M/wBKTgjjjjv3496crgAYGWz04wapp7pE&#10;Tgoz5XJqN7pLtckG7of89qUnbgEcdP8AJpGzg9ify9eKblscHnnBoUb67FKCSTXNpq0O87YMHp06&#10;j171CX3BiCcE01gxHc4PP8/ypTtVRk8Y6cf/AK+tTU5Vta5XNzrRcqjrrvcgZuFwS34d+tRSsc57&#10;8/yzilDj5hkcE4z9DzWdM8vmbRjDc/hgDrmuKpUeqvaydzqoQclq7Rvdu46aXcOMZxnr7dOlVOch&#10;ufx9ff3ofKnGetRlyvA79q82d6r5Yapm0oq7S1b6+Qr43A46f/qqeIH0wD+uPx9ahQZYFhnvg8dP&#10;1OavhAeoA57duTXZGMacIprpuZy0jq3oNycZAGfU9uef0qAjBzjr6f8A66nYY4HQcn8vpUTMAdpz&#10;x9PqM+1Uk07rVNXM4JydltuyZQNqnHPT2HHrVgAHBYjA7/XrVNJAikZGW64z0A4/Gn78qAxwP8j/&#10;ADxWEptX1truU4RlJpXSXct7sEFRwMf/AK6fGHMgk3txwNxJAHYAelVFO4N8xG0HH9PwxVuF8lQC&#10;M8ZGT+FYzqJxkpb8rX4HRSpxhOLTV+ZW1OotSSu5jyB/P61qRsv8XP41lWzHYADjH+e9acS7uc5N&#10;fmeYf7xW6LmZ99hmnTg+iii9EwJHQD3rQjKgYPP6VnxqqjBHPBGavxgFSOM//XrzpXco2uk+vc7Y&#10;tSaWqRdj+9kEYx1/wq5EDjHr3qkh2gLjr/Sr8TgjGcEfrxTUW1K2yLlfptckK9upz9OB+tRujAZU&#10;fL/kVMxztAA3etIxO098cDH/ANek5yitFoaxk420VmZ77u4we9ViOCfbuDV5/mHT5hng9PaqLjg9&#10;MntRLlly3VmU9er3MqdMk+nOf5+lc7qEahTnPH4ZrppgcHHU569K567QkkfX6VondLWzTWoXumlv&#10;3PPXUC4cDn/E1OuG4akuvkumGMHOD/Lr0pUAHr65r0ZJckUnq1f/AIJ6mEj7tuxIvBwRkdP51cts&#10;CaPJ5DqcnoOf8KqAAmrMe07cE5zj/wDVXMlL2iV99D1acOeLXdWOv1y6WWKJA24LGkanpwoGcf8A&#10;AqwV2m3kwBuyMknpjJzyOSenXvVm7wYkLbhn19+2QKz2fbHs5wWyck5x6dcfpXRSj7zumveu/PoX&#10;RpRpYeMItq0r/iSQNsUn06dDyQeef6VcaUugwOuRnj2PtVKLduAQkgnBIHY8c9ulXdjqdhHyEA9e&#10;nt/kV1zcFJOy5jupSjo9L+Y5dhXBOCMnvyevPPP500ynbz3GMn6U6RNpTaOAq9uvX060w7pPlGFH&#10;U46ceoqVGMnzySdnv28zbTV/O76Bv+Xnnd+ntTlLFSF4ZW6EdR+PvWXNqCW0nl8fKcc/r39avrqF&#10;o6BlYKwGcfhRo78ibfc5Xi6Lk6anFyW6vt8i7tVirHgjkg5wc/UdqqXl5FbIQXDP26fn6VkXOtqu&#10;9VbGScEA5/mawZ7sztkk8evU1MYTnJNrlsfPZlntLDc1Ol79Raaa6ktzdyTsxycEkdves4hMkNgk&#10;9/8A9VG4v93sf8etQsjBieQffpXZGCve9mkfCYvGVsVVdWtOT3tG+iJFXBHJIJ/TtXoFlGyWkbZy&#10;CikdevPt9K8/iZQw3Drxwf616Np7pJZxrzwuOc//AF+xrzsxlFqLe2x9PwvNy9s09Lr7hoJP3sYy&#10;R9DnA+uRQQoGcHnrzxwOCRT5G29cYHr6D+tRhshQTyf615evuqKersfeRVknujW8P6eL7VbfGPKg&#10;PmyZ9edox1GOteuXDquEj+7hePauZ8IWcNtZTXm1hJOTtz3IOM5x0xyBW5K+Wzg4zgda+uwdPkpR&#10;SW0T8s4ox31nMJUoybp0FyJea3/EbnuetMds8nr0pTjjJ5Iqu+QR83c12JcyXRnyjfTuW4uo4zWv&#10;ANxxjoMisy1XI+bkk8f569a2ol44PPsfbNKb0cbdBKTe3QnPI/wqvIOee361Nk4PWqzEMSeQCMDv&#10;XOr3tfYd99bshckMCDx+Paon9amZD1FMIxx/OrTTGnzOzIWVtufw7ZqBhtGACfr1q2QcEKCe/wCH&#10;Wq7HIyfr9aSbu1bS4lrJplZ17AVAVwc/5/WrbKQN3ryKqSNzinzPmstnuN7WQJGZZY1zxuHT+Vdp&#10;bqIo1Xj7o/lXMaRCz3JlPKIvyr2z3JH5V1RAA6Z4qqjSVmTFPm16IhkPORVRnOe31qeQ59qquDzg&#10;9axST6LQ0TSuyNiTnb1ppJHXIJpfun3x29aCc45x/wDWqm72VtBPW1xccHuaeh5wR0pvb39alTGO&#10;nOetFtH1CUU7Wk7jsE/h7VZjQnrUaDJq0gxnnn+dS7LR7jutFpdDwOADTgMClAPHejk0mtAbshhJ&#10;+p6UY5Bzijvj0oJGP60mlp5j6Xb3I25zimDng8VLjnHSmEc554qo2WnQHbZ7D1x0ByBSHOfekBz0&#10;PHvSnmps1e3Um1lp1InBzznP5Vn3m1UEjYxGwfnnpWm+Mc1VkUOrK3KlWHNNLZ9gVr66+QqkMqkE&#10;EkZx6VIhYmqFqT5SgjDLxxyMDj/69aKkcDuKdmvmJ322LK9MfjUqgDmol4Hp74qZVxRfl8xOy8xc&#10;ke9LgHqaUrTScZ9MVEtdiltoRMOfWoG4Jzzipz7VASetUk+qBNrQicnmqsnr/KrDE/QVCy8e2aTQ&#10;re98jOdRnP8AMVA3LelXXAIxmqZ4OBn0+tPdPXoSna7VzyH4jgJqNtLjieHGG/2VBJB+ozUHgrWo&#10;Y8WM0gjl+0hoWOPmQjBBJI6HqMdq0viZFIE0uUY2nEZJHoWGM+teQhnjkEinDIwYEHBDA54Irx8R&#10;g44qlWp395PR+dj1qFVJUpyVk1bm7M9B+JtlJp2r2t8m5YJzFOBF0VlOQQR3wT+Vd1p9wLuygnV9&#10;5MagnucKMZry3V/E0utaVa2V8kbyWnyrKPvbQOhzzXR/D+8EthLZOW8y0kOMnOYzyvHXGCAPpW2V&#10;06lLDOlVjaVKTS03T/qxGYqMp06kZcztZpfh+Z3qtzWrbtjGTWagXOAOAf1rQhCkgV6MdHa1kzz5&#10;QeitZM2EOeQOOBkVbiOO4+lUYwygEHI9KnXO7IzkU9Ly00Qlo+XsaO0/X1phGAcDpzj1oRyRtPBx&#10;TuQefzqO4rO+nUjBPy4yO9XYec5qqRjJyKlhY55PH/16pbaDt0NFTxjpUwPY1SRznHvVhff1zTs0&#10;Xa3UsK3Jz64pTTBkngZxTwMZ/Gm9NOrE7W316DCgB9/Wm7ef5VKeeBTcfhQkTd2G7d3HeoZI8dBy&#10;OlWFFOZaJbDuzO27SfTvkmnfLjp2xVh1z9agKhevWkr26idtmQnH+FM34ODmnMT0Heom9e/+NVHb&#10;USdn5IuIw4Oeff2qfcT3FUA2PfpVgEdjwe3vSsr9tS3LzLO7jFGfSowRwM5p/HpzRazegkrsaxP1&#10;FQMCelTsu3p60yR0t4ZrqTASCMyHd0JHQfiazlUUItvoXFXaildtnFeNNcXSdO+zLjzrkZJXluc4&#10;UD8K+eJ5GmZpG++x3N/n2FdZ4p1iTVL6WZ5fkV3CKCcY6dPYcAVx8jKm3e3lrJ91nyqtx0DEYz7Z&#10;rh50pe0fxT6Pt5Ho1FGjSjSi1zy1l69hB0/xpj4PT72egHPFSMjAKcHawypHQj1B6U63QPOiZyx5&#10;I9vWnTanJO+il/VzhnKyd1sdZpEG1E4PI/8Ar131hGSF7/SuX0yHhRjgCu6sIgoBPFepGyWuvaxy&#10;t9X1OhtFCoP61rJjArPhKlRjrV+NhnaM54qG9X3HypJO25dQcAY61Y2njvxUKH1FWV9vSi3UHfTY&#10;cFx9akBI4x0qME9utA3HPPU1VtH3Ht8xZCvFQ55ByRUwjyOTSFO3p3rNaaBpbzGhyetSL6j9aaqk&#10;DHapQmRnocU7DTuraDc9cU4NgYPagYHFBGetPS7XS2orN/IaT1yOahb+frUpwAKiNSvJNDv0a2Gk&#10;DHQZxSqvPOAaBk4p2eme3+elV0Fv00Q4KA2OOtWRxxVfHI96mpNpJa3Hddidc8ZqTpUQOCKfknI4&#10;pWuLQccZ9PrThx9ajx3yadnPfmqt949Ow7PPcZoPcgcUh9TR2qd92PyEJPFL05x156Un8qOOmf1p&#10;76Cvql1HZyTx/TmnAY59aYB3zSiq8k7Br6D89hRyRxSrx170E84HWoYvO5Cw785qL3qZveq7dOKY&#10;367jGAPPeos461JjAzUbdM+tPa6vdD0Dr0+tA70g6UqnnrmlB2TE7WLC47emKkXjINQD2qUNgepF&#10;O9k/MNGlbuZ/yNK/YjqOn0NWEOBz1qoG3StkYJOOPSrKkkYpbJXvfoDXvajZjgH6Vjyt1yen61tN&#10;azyKSFOO1UW026k48s5FKLSfvSRrFrq9DDlYnpVYk96t3Eb20hSUY57/AOFVWKnp6ZrS6cbx1XcK&#10;icWuiY3hhznAP0qWPCkkE1Duz1H0/OpAOhqldddyUuvY1bdzkHPetu3fOPz/AFrm4nIHArXtJckL&#10;uG49s/jUydnuiXbV7nRo3A79qk96qQvjFWwalx7AktyN8Y54qq54OOatyLkdqrbM/hT0sm9wfkQ0&#10;9RmkIoGc9cUOXZEt9CUYxxWZqylrGcDnK8/h7Vog9s81UvEzC47Yyc1FRXjq9bmtOTU010PJ1ima&#10;RhtAB9RwOe3fg1v2Nsy8nrx+NXBENzcdT7VcRdgGK0jBRSel2RUcpylHZXuII+5/IVnzjMoOOOOD&#10;/Stg8gdvasmf/Wgf5701fmE7KHojSgIUDAzkdx0q7tH/AOqqVt0GemK0wn5f/Xoe+rM4N8upEQOw&#10;9aidQc8e1Xtox0pmwZz60OMely1ZGLNFz0P1/pVJ4+fz4roXjBzgdM1nSQkk8eooRUmna/QxZBg9&#10;+o/SnLnIzVmSEjg846VXIwMdeaq/QXNy38y9C2MdzU1/bi7tHjPDD5/y5/OqsJwQa1Y2VgFblTwc&#10;+lKorpW6FJy5otNLuu55+oaFtjdRx9cVfifJ9CKbqkHkXbY+6zcVDCeQfSrjG8VfY1nFRfqrnR2k&#10;meDV1gDxjP6VkWkmDWuHyM1Mk+ay2sELrTvsU3UYIIzVXdt6dP8ACtB1zk9Kz3GPp7fp15oWr223&#10;CS5l5pjhlh6H2qzHkY55qkr9OtWUJ9ad9bPQiT6M1Y3zge3eq9wg5oRsBT36VNKQyVLXbYuGjtrZ&#10;mBKMt6ilThf8ammQFsrxj/Jqpkjvkdate8lboVJK17mnC4wB+f8A9atGS3hvrOa0nGUkTKsf4WHA&#10;PHY5xWFG5Xpite2mGRg4/wA9KiceZepCbjqu54jf2slncSwSLtCSsq85+UN8uTVUKQ3JOc16F420&#10;t1li1GCNRA4IlAP3c9DyPUZ/GvPkAOCDkdc1lCUmmnf3WaVKd0pxfuyLK8AZpc5yKYCCe5FOyM8Z&#10;q1J3vvYzva60sUrkMyHaXV9yLGUJDh2YKCp655r6xt/BngfUfCumWesQGO7SzWd7hlKzGUpkliAQ&#10;wycj6da+Vg6rPBIcFYJ45iMcHyznHNe/RfEyxutNvYjDbgJbRqhyA4ZUC9ucH3rhzGU3SThBOT36&#10;2XyaLowniMVRUrqlFfc73ur/ACPnfXY7DTdRu7KGVnEEzAOwx+7JITOfx/Knppkk0UTQPHIJlDKU&#10;YHk9jwMGsPW5nuLy5u5IwjTStwpLfKCSvPvnNeo+A38LSeDkttVintfEVncyzRzxEvDNGzfKrDOA&#10;MenrXnwqVI4Xmkm5L736noY1Rp4iNOhTvGWnS17K+3qeY3FvLbzMkqkMrAEH1zmtm1IKDd1xWv4v&#10;n0+4u1lsIjHGNiEHuQuHbPueax7QfKOegr0MFN1Kak04u/U5cTS9lKKnrKSu/IvKxGMk8YqUDIPH&#10;H8qYB36gdKmVTjJwD0+uP8a9GytzM49k/PYcDyByP85qXKj7p+oqJsHp1PrmkCnHIyQP6Umm9bpL&#10;sYuT2/4cmyT6YqTI6k/SohwOuOtPX/azmnFX20CErvVXuTq3cVMHyORk+v8AjVbBIPb8amQjGDnP&#10;uf6UNJ6X2epbV7Psxx78nP6Uu3djtn+vrR07fN/KlIwMHv6UPTbQTbvq7AuBx1pSeRxnvmmjHT0p&#10;3ByOf1pJ63eo7r7gIB5H+GKFJAwTz9abjnANAYBufzFEtLpa3K9dh/1pofOVOPanAfkf896ZtBOR&#10;61MbO9+hLS37Btxz1qRDjPNMLAHBFKpBzzjFGjVwclbmLkXBxxj3FWVXkNk5HaqcQB74AGe3WriM&#10;AevbFO9k+pKbSb3vsSg96sKTt+bpUAGeeAf508HaDkgDH8qvnvGKt/maJPlSZKH/AE5z/Sh5OOcc&#10;1WMnU1VeXJ6k/Ws5NvTRFJW0fcnlk42gnH9aoyPgcGkaTPeqjtk81KfdvQuSjdW3Q8yn/P4UM3y5&#10;qtnDYpzHiiW91oVeyWo4MT9BR5nODUKsR+tICu7JHei13d7Ih8zv0RZDc47f4UOWCsB0IAP51Cj4&#10;bpj+VSSsu046/wBKHva2jLinHpuMUj8qlDmqivgEH8KV5OAO/Wq5elyLO911Le4GgEiqQlPA75qQ&#10;PngHkdu/I689qlqS30HGV3q7FkkcDn+dG05GajDE+hH604fN6dce/r+VLfyBq0r3H4GcU3aTmnnI&#10;HHNOUHBzRrpazsCuRAkUwNzUxA/Gq27BppuSbaRr0u0KynnPT/PSmnlT1B9/1pWYnByMdwR/XNNH&#10;fByah3te9rDvttoRt07nnFNBxxjHGalxnNGwk80k7rUFJJO/UhyeT0/OlJI9/wA6nMfTHemmI570&#10;+rV7C0ve+5ETlaTjHXn05+lTGM9MHr6UJCRyRijZX28hNtW6JjBxg08kbhkdvxqTy8EnrkHGP0py&#10;xufbkf5zSvs+hT0jq9+oD2XrU6pyQDkduDT0iwAPbirATAHGDTTfTYlycVZAnTB6j/Cp1AAGKVFB&#10;6H61LjPsKpW7aiVnq77DACSetMfOaeWxmom6UpIaTfRkLEdScZ4rMuJNuSasXDbBnqPwrEu7hSp5&#10;6f8A6u5qUtHYuEVe5VuZ/vc8nvXOzyMd3zYqzcznkjNZbNuPWovKN2rM3ekbkZGSOc1IiMeRSIOe&#10;auxqRwcVEHJt6nNK2rvuPiQjn1H41djG0DI/zimIpBHH+evpVhcYwa0Uej1RCjpfVvqBGcn8vyoX&#10;NKFJqThTjGT1/Gr5kk09fIHZ6PoNOFOBzmm5IPHT3qYJnsc+gq/a6e8xHy4HuKyq1aMIXkzoo0XP&#10;SKuu5mpbSSt8oPPp71vWej5wXFb1rpiRKOMnrWtHCAAABjNeHisxlJcsHaPc9ihgEtZ6mdb6dGij&#10;Cgf/AK6147YBQdvSrccAIAx2qQja20dK8uVbnesnfz6np06MIv3VaxXWA9egqYQgdBxVhAMep4wP&#10;zzUoxtHGcY496wlUd7bHQopblYJgjAByO1SMjAfLzUu0Kcmn4+XjsPWobbeq0L5D5wXk5HBHTJx/&#10;KhmIOMZJ+vbnPNLHhcseoPfp/wDrNRscs4JAyfl7n6cHpX9Hdbdj8UslBp/FcF5bDduPypGxkAZG&#10;O3rn39qekWAS3J56Y7UwsM5PXP8Anmmm+bTVGT5ovXeXUBgKCp5z3J7e3pSNI2QNvyj9c8cVLwyn&#10;1HXkc0gORypzj1HGOB7Ub6tdSlqrtPTd2IgpLeg4x+XpQxwRnkf5FBkbOBjHbIPsafhzjOOQfof/&#10;AK4qnK1tFsJpSlGXLeK37DS2RkDkfXikG8fNxTRlRhux7f5zUm7OAeFxx9afRWW4Sn/LGzexICgC&#10;noDmmgdyDjnHt/8AroJAXJGR2oSQOMnGF/WsGpavWw78tk7ttXK7rlicMBjgeg/E1l3KAj8O/p3r&#10;XlGXwpBB6npms66UBCo57kg/0rjrw2fU3i05Ra9225y7EeYdp6+mamibaPm5B4we3alcKshXaAV/&#10;r9aBtz0/Hjn9DXE5JycfLS56smpU0knay33ZKXIK9SPoeo9fY5qUPyDgDvjJI5+vb9arB2J27eOg&#10;/I/TjvUsbE8Pw3OPTH9OtbRV4rRGEo2Wy2+ZNIQ+H4yvUDHOAP0rV0jJZsAjnpz6etZW3AOD/wDr&#10;744rV0UkPJ0wMHnt2+vWu3DN2klrZfgYy5eSV3ojcmyDgZII/wAc4qoX2jAz7/Wrk2CN2faqh245&#10;Iz7Hmt1brHRHmTtzppXj5dRpxwTg49ah5BH1q1tPC4GO3t60w/LjAyD0zVKpZO3U2jrJNp2vt1JS&#10;PkCsKTblTg/QUrEkKpHOeT+FN4KnB6VKvu+5pVa5mvZ3urX7EahmwCpBz+H8qkcgEheV9TjnHpnt&#10;SoWXryOc9v50hKtnuPfHelKXvKyvFGEmoW5U00veKwlCNkc1M7FwPamNHkDGMn2pitggHOB/npWq&#10;5Zq60sXCam1HlSTWr6ku7gdeuD/9agOAADk0HBIx0HPv05pQc+uM9T9az51cyq8jkkru2jb/AEGM&#10;SCAO/T8aYGJOSOn6YqRl5xnOf89qXZj0H6D8auMopa9SrqHuqLeg+OPdnOPUU8MRgAknIweMdKiU&#10;4bGf14zT0zu7nJ9sUatyvtbQV2+X8RWJLFgM/j+dREBAWYY79ffNWMKSCM8jsPrVd8lmBPQ8ds5F&#10;Cd/d2RdSTaSel9tthBg/SpPfsev0zTAnH3uARkZNSrgHocH1/wAKLRTve9jKMUm/tdvLsRtGMg9s&#10;f5FSxMAuD24/M0MDg4HHY/zqGNdzEHOPUUX5rtvRFwc1UcuXboSsSpwDxz+VG07hgcD1P45pVQ5x&#10;k8d+KtbMDDDNJyUdtblyippzjLlm3t2K+QwJzz7dKkVwAcjjGOnWmFMHgfn0/CpiueVA4/qPenZJ&#10;K+xDUnHmk/h0838hVBIJwvPIxnI9KjwQ3IzmpMsAMADnn/E0ZBXtxzSV1d9GZxhdRcFySuKHbjjA&#10;GOg696d5mRgDj/JpM4xwD6dKZ5bHLqQFPoPTrSdm7o2lZNrdil2J+bHPTgDGKXORnrTd4xggk988&#10;ClXjknGaVnq2KFJy19pe7GZycdMUuducn/6+OaRlIyBgnnBpACepySPSqtdXvoaunZprS3XzJDyB&#10;k9c9D6YqIo+SQRjpg9/pTs46dB68fpSbs7skjikk0RWSa3+HdoVe+O2Mjjvxn86k+QDPOcfypqcA&#10;H9eO9IZBzx1H5e+anWTstr6mVrRjHW71EzubPHNBA79Rzz+FPU/K3Gc89fQUnyqAWO4k5GOg+pqk&#10;3ulpexTfKublumrO/QREbDlMFhzgnHHfHvimL78E9zzU29cnaMEcE9fp1p3o2B/k+lDbWrX+Y7L3&#10;ZtX10REQM9cDvj86cEDAEZ9f85pCMEY5Denp6U9sJgAcdcfhipeytuaNRk/hUbd/0GI2w7ec+1P+&#10;9k9c1HlvujqOuffpTlzjqM98eh6U2tn16mUpv7MbdBpcYC//AK/5UvAJ3AjjgGkaIZPzfN15JpTs&#10;AGV+ccEg8nHfrQ2mlyt6jvPkSduZv5ETNk8Y69v51IB2P4fhUQU7i3Ptn+tLxnJJI7Ee45705XSS&#10;XzE5c2jj7z+SExsBGeaZ3waeWQHnP41GzZJIJx6HGBRFS3a1ZVkuWaVrbj14YFTipcbgQMfWq64B&#10;HUDrleBVgnjhgRjHapmmmt7jfvJe75kRUg9eO/XkfzpcDlVxlhyecjntSFsge1RhyGzgnvwO1avm&#10;kk9mc83KT5lpbS5MFXqeCKc2M8E8GgNuG7HPvj+lDMSMYUbfT9elQ7trujS81KO3L1ZGVOcnvQFz&#10;90ZJqVFBHPP/AOulBIOccfXHrVc136GnNdXummxm3HXsDyfpQRwCO3cD8PyqTdu68+gGefrStjpj&#10;Gc9jQpN2TT3Iu5vlbsvzIEVs9CSfx7/lT27g47k5qSPCkMT8w6Y+opAu8sfu5/nnNNy1ulZIrlaV&#10;lsRj5VwMZqQbfXoB64P601gVPIHHf8aRm6cAqOo9al663YrRp3ab8xMkjrkfjx9KRlBA5IOKdwcb&#10;FPy/NnPv+gFI0in5QAfelZ7pf8Ay1jedk76Py8yLnBX9adgLkE5IIyMH86CCpAYfepzAMMHrTvda&#10;/gbU6jUXe3OtkRlkyMj/ADjinxDPTjjP/wBbmoyhwCSMH6dv1pwOzBzn8P8ACm1ppqTGpNuU2tux&#10;OZedpxgf54zTiQx5HXt6ce1VxjJbgA96kDbTyeDxU8nZN9y5NOPPa+lyZF+Vto3MDnBI/rTZARjb&#10;2PB9MdqYnyksG+9+P06Vct2SKRWlQSLuBZM4yKmTabaXy7hRgqrhCU1S9o7cz2S79CruBYKVyxAH&#10;A/yetKznJGOxxwe34VYnaJ53ljTZGW+VBzgcZ/UdO2aqv2Knk9ce5zjritIyvZ8trr7mOrCNKpOK&#10;n7VU3pJbS08gDKRg43YB6dPxznipNrNkAHgdVHHHc81WRWYk1O5bbtX5QRzjqQO3vSkry06nLa95&#10;v4r6WI1LhyrE7fr39s0rOQwwCVzjnIqUKpxuJB9DxTGOCMj6cn1/LpT5VdaaluD5VNW9o3qvIdtJ&#10;y3U9hnt+PemRlhnP5frzSNkHdgk449F9alG3DAgKTwcc9hS1SfVX+4hxduZu1n+I3IAPH5GmH52X&#10;IYHdnjpj1NSqoJyenP8ASpMjGBVK3RXfc0j7qu1dPyEI2gAY9/8A9dB3AHBI7+3tTActgnH40jbh&#10;3JHFCjrZkycZXVmoxHb94wTjB7+39KYcjHt1xSbAcfn+lKFYN1+XOOma1ikno1YFyfFZqXcewyAc&#10;YxTgdy7hxz3pV9+34fzpx9enH+elD3tYp8m8btvfz8x3QccGmsSep570o9/85pu0ZBBP4mp236GU&#10;py+FfD1AAnn2P696THQ579Kd0BVuQe4J4/D0pdp644qk1u9L7BFNtys9FpuPAwuKdt6demMmlBVl&#10;zwT09aYWPTr6cYqFzPS3ULNNdU9xwAxjGeevOTSYBPPTHGKcmSM9vX/PagqWz2+lVfWz0Ldkracr&#10;WjIWb5uBx0qcEFeR05H+NMGASCCfU08A4z0Heh2aS6/mczk2uVJuwvcDPX1pAc7hwB/hmhVHsRSl&#10;MA7etQ7Wt1KjFvVOze6Kd06qmB1/+tiq0LEn5unHFWpk8xTk4I6VSTG8AdvfrRFJdbO+ptTp93qn&#10;culVJwW464/lTEwp4HHoPxpNnPLAA8c1KUVB1GO+TWknFKyd2wq8vM473W4oXB3Y7Zx9afnjHTJ5&#10;zQWGwYxjP9Kh8wEnvjuBmsXrqTBcq7R6kUvAO0kAHn3x70gmXdlgf8/1qKWVN4A4znIJzUbYblc5&#10;UZAFXdJWd7mrjHk5rXV9v8jQ3Hbu5I447CohJuYZGQOf1qJWl2n5G25xjnn0qRElKg7enp9elZ3a&#10;5nJX7E02oOXK79ULIq4yOudw7celNSTGOeQcfhU5ikwMjGM1EYSpyO/cUlJWs9WKX7xp8yV9xwJ3&#10;HPAbH4e+KlcgY2FWwoH+RVXEnzBjx0z0x+dIBjGWP4H8ewpb7lw68ytFaJvuSEAg475PNQkMcY4x&#10;zj2HX9alPUBuNw446j8KNuw5OSMf/rqXLs0L4mm3eN7P/gEJYZwx5wSPfj8ulUJiF3qVKuOeSOc8&#10;ir8qKp3BiRjgNxjv0rJvXwjHIz09uTWNSd6b7o6KcPaTVvs/kY4J3/MpO7n6jnpxio7x0SP5XbOO&#10;n4YpQSvJ+YZPIPTsOprOu5NzYxjOOleNiKrT919Nr6HpU6fNUja9kizp5BmBHJ5P6gj1712YmMTp&#10;mMbSOR1IPGOfrXKaREu4OT3/AC+lduqhtowOQOT2r08BD93F3d7anHj6zjWtDVR32JvtYb5Mnpgf&#10;XH0pVOOQPbtn681FLAuN2CWzxjPT8KrosoIC/MGwMe9eklFR028zhpVLqT5b63vYvZDbmAz17dPT&#10;PSmSo64Y459Bjn/Ck3lV3OCAcD8ScDge9SlwVEbZ3A8Z/wA9KXNra2hFVTrfvEtIrZf5EQkAGAMn&#10;9amU8ckZxn0/yaYsezqRk01s9iB6kD8PWi6d0tLdTejNyXvQUYxVvQHVcg55zmlPQAHI7/nUahs8&#10;/wD1v8aV32DhcH2/njrUpvRXvqJT9nNy15ZslBUDj684ph5YZx83c/nTFbdjPB4I/qKC3Xp26f1q&#10;+XTW+pMo+9zKTi1qvMiKAsWAJxzx057VXkAOd2R6Yxz+dWdrqVGP3fJ+pzTAAc54Hp9DWbWve3YE&#10;ue0nZyT2KRXLNuz7ZA6Dp+NBwAOenSrTbcdBgeoPrVQlSTgYHbrxUcrm72asU2pSu3doZjqT07AV&#10;HkhiP1qUg447fl+tNwckADJq3ZL3kmUpJ6OyXW40HJPPFPyCue57c+tMHGR8p+lHI5we1RdXVkRK&#10;2itaz37iLkthu3XP58VY4IGB09v61HnA547/AJCnkkgALg9SeOauUrtX0Vhtra1tPvJCfQHj/PpS&#10;sF7f549KarsMkYGARnpweO3WnbueR+PI/Wpk7Wtclp2SS0k9W+gm/A2jt69cmhQR83p1+lMYnOeM&#10;9OaMkjsBxkdCaiEdX0uzVqNnG7Ult2JhncDlduMYJ56VLuC/dHsf85qspVWwent/Wp2wcbcAelaR&#10;ava2i6iS5r82iih7ICA344+vtSAYJwuCB1P0pV5GDTHZhuOSQc9e9EpaWMpOCmmlL17ihh1wpI+b&#10;k9aXfgA9G9zwAPQVVUsD7etTIN2SCMjP40rpNXeholJxVo+9e/qSByV4OcHPGcZ6Z5qs0rqSBznP&#10;Ddj7VYVcIM4OMjj35+vWqxUEk/5FXFwTldLlHNyhytqykrW8xTuOGYHrjFOwD657U4Ahcn61EW4J&#10;7D6VhNJtNbMUW1pLRS6aETDjoeuOKjkGAFA3Z59/Q89qcwbayqcjt61EwI4BJx14+nesWmk9bO5p&#10;GPLpDV9fIz543wWBOQPUVmXSEqdxyw9xzxxW3IrEMwYDGT1PofasW4DbW7k/pnjr9K83GuXI9Vt0&#10;O/Dtuzk0mjMViOM8VIjc4659P5VCFNSqpAz3z+PrXm0U3HV7noyt95KOD1w3v1FWYpiBgHAHUdaq&#10;KuXw2c98/T1qbbtxyTgcAd/b8q6krKzd9DCdmrPW6LPmkngDn64x/nvVpZipUgnuBtORx7VnAE4H&#10;r71JnGDzmtOf4eVtW3MXTi0lbQ6W2uxLndzjr7+ntWqjRlG7LgAEdiMfzri45Gi+Ze/16/X6VsW1&#10;4GC7uGPJHY9K76WIb913stjmqUlf3VotLm6GYhtw4H+fpSjBLKjdCPmximLIMZXHPXtg96Teqn15&#10;PPp/Su5NSScV0ORRUZPV+fl/VxZGKuAD93rzz370v3iPm3KvPzE5+nNNO0nn9aO4xkjHOMf5xVSi&#10;nFdGkc8pczkrOyloRuvPyjIpyEgHIH4/kalEZKk7uhz26Umzg7eo9epxSTi1q726mlOM37yWyIvm&#10;JOADnnsOlSgAAN3yM46cetIvK5GB/n3pSBgHP8QwDyGHcdaTvptZfeU4/bdnccygnnoMf/XoB4OO&#10;B7/jSrg9Sc88e30prDAyMt/TjoaV+bS2w0t5RfKrXt1AqNh6/h/n1phjxzznjgdffiplYFR2B64/&#10;ShmXGR2GPrS2urPfUjn5lZq8ivsDYPII/pSsF4GCCDnIz6c/WpQd2QBknB/xpjcFffNaPW1tLdDR&#10;wk1G0bN2voREhPcYqMkN83bP5Y/Cntg8HjA/xpgYADrjIz+fOO1GkVe2pE1O6TsmtNBcKDnOOP6U&#10;xG2kgFWGO56fp1px2luOAe3oPr0poKruAG4+/wBfWpc9JehUeWL5b6Lr5jrCYrO6HG4jdj2z61qm&#10;QE4OPTNYUEm26DADnPJx9cc9quNON/PTr9D9KIybd7dC6ii4WV5Gp5gQgde+Pr075qbzBjJ5JHQ9&#10;M1jLKhfceDyB7fWrQlJGevzGtV7yV0ZRvyONktd+pdLKw4ALEAH0xgk1VKck9OODin7jnaMe/P8A&#10;Wh23EBT2+b39cflVqG3Yid1yu13F206lN4sZOPcVAwKAnPJ/wrSIyCBn25/Sq7RZ68Nnv9O341Mo&#10;p35tUOL5FKTSv+RmEbhzwF9O/wD9amjIOMcHpVp4ipOBnNQ4w2W4P8qynHS6WnQ0VR8qb1XTQiJy&#10;wBUjv1Jxg0N1P5/iKkbO7sB6545pFAPIIbPTB4qYqzUmF3KSm7JEeOmc5FS5UqzFRk9u359KT3Iw&#10;F96TOQcA/jVdU1uEm07rVD4+vPTjpirACjDdcdsZ61AjHnP1/rTl6DkkA449+nWnKV3d6dNCZS5r&#10;cqcWupMNmMcAdeh/rUjOwIydx9Oo6VWHU9Dj2/D1p3Q8dKSSvd622KnJW95623J90ZI4wcDn171Y&#10;jkxxjv1qjv6AZx71OpyV6jBz7H61rbRdTPmu4ytzcrRbdv7o496YQdpIIA684Htx3obkAd+vHHWg&#10;Dj1Hb8PrQklqbS973rcuv9WBYztDE/n/AEFRuu04/H3qZm2rg9vw9ar5JH8vUd6l6u7ejM3GPNaN&#10;77i7ieAM4703Ibk9aVcAFjnJ7fSnbSUJAA4z9KmbUdlo3uaRuuWdk9SseGPpTOWOOo/wp2OcNz/n&#10;vQyZUt784/SndaJ9SJucpuS21ELcAYyM1MMYBzwvt6/SoSvAXg49cfWpkXYc4AGcgjHp6VTSVtdf&#10;zCL0XNZvv1EbkbScH+WP6U4LtAzgmpNm/kn/AOuaUrxjrgYxzVJ7L7zCbbn7mva4HDADjkf0pNoj&#10;6H73+fzppQg8E4pO5HJ570n66dhqbcrtNSjp8xXkCdMfMPeqbnJLZJ//AF+9TSjq2ScelU/MHIIw&#10;PX6D1rmnLRvqdELt++t3p5Ecj84/w4qjI2G4Izx17c/4Vbcr3x6ZA5NUp1AxkA56fln615leavFa&#10;69jpUeSVnqpa3X5FUsSc88k49+TUiAk+/HY/4VGo5AyCev65qyiFWUnIJIwTwB+FXSgo69WjSSvd&#10;LdokRQGyfr9Kscbe9V8sr/MOn+fxqZiUxgZO36VtV0Su9LGPJzOzbslqyOU8Y5/zyelQRlSxx2/D&#10;r6e9SFg+7LDn/DpyM1C4K5I4J6Y7AVg6qS5L2bWhUFa8Y3uLIoXGOB15/HikZxsGOppAS+FYj/a/&#10;H8aa2UGCQAeQPT8a537zUZS1TLX8r3v945ZiBg/KF5PQd6u202HBUZBPJ69+v0rKUByckt0/Tn8q&#10;tW5YSKDle34HsaTjF8997fobUYx9qr7HfW+1oweh9q1YWCDoScVk2TDylJ9OvH9K1FIwOlfm2MTl&#10;i60XrHndj7rC6UoW2sXYyWwef8/WtOHn04NZsHGDxt9f/wBYrThbIxjn8P6Vw1L6RS0v9x2JSun0&#10;L4UHbgHmrMQ5HHYVBHtwPXqPTir0abQOMU2+WDT1Zu5Rs11Q7aT2/lQARkEZH8qn+6OnNNyPx9Ky&#10;U248rQouXXYoTqW6AA4C8cfQmqMnYGtRxyAQcGqcyYI4/wA4o5Va71djWNvMyZlxnPf6elYV1H1r&#10;oZwMNgEkflWFMhyT/jSpySbs+byKtd7/ADPPNTixdFvXtkfWok5GD1FaesBVkBHUnB+vNZsYyM96&#10;9By9yE1rZansYJaLqrEgAzzmpgU3AdMelNG1eT1x36Y59Ko/aA91HGG5LDP5/wAqmEZTaa0Tevkd&#10;1SvTw6TlJLmkkv8AgHZzJ5louPmYKDjPfGM5PFc+Dk8njvjHvW/cAR2e3POwZI/Xv61zwPPqT+Nd&#10;8E7Stqk9H1LUuaCaejehehXDAjlQcg4yP1rQEgLBep9f6Vn26NkhiFHueM/h7VbQIT8+QRyMf0rT&#10;lUld6tHoUIxlTvfWKLEuSAoAOccHH4mq0ri3jeQ8gA9fftVngkDPA+uev51j65P5Vv5WOvIOfrxi&#10;udJ6xbbTf9bHLi6ssPRnJvRRbZxl5cNLMf8Ae7VCsz42h8cdKhYc7j9f/wBdL8vPAPHau6MFGCS3&#10;/U/LMRjK08TUqe1lFzb1TaFJLEluR1z7/XPWkDtnb2P+RUedzjHy8/5JqbgHkZ/LH4UXcW76K34n&#10;nzrtOV25Tb3/AFDzSgIweeaTzyx+taCQxyxkt1P51Xe1CYBzjjH604ydndavqJNtO9/mRjO7IIJy&#10;Afb0I967rStzW+R1UAZ/+sD7Y61wpVY8Ek7iD+PSu40Rs2zYzkkHn6Vw5gl7FW9/XV/NH1fCbar1&#10;opvWz/EtySsCMjGQcg5yDk856HipkiNzcQW8Wd0siJ3zyeenOMZprHglwF56Yye/8QPOeK6HwhZG&#10;51L7SUZo7UZBzwGIyefUDH51z4Gj7erC0bez18m+h97j8THCYKvXa5XTpytrvJqyPTLe3WztIrcb&#10;SEULkDAzgevp0qvI/Pt0H51ZmlDfKAFCgDA/+v71SbG4Z6V9NFNW18rH4diK06tSpUlq5zbv13FJ&#10;HFQv8xGD+nX0p564PGDjmmc7gOO1bJNtNSs0YN7PZ9jUtFPpn0raTAUD8azbZTgc9q0lGAKirJN+&#10;Yk9XdapgcVExHcEg++PyqZiB1PJHT1qu7diB/npWNr7dS7Ws+r/AaWxt68/41G3/AOun57+9JjIo&#10;tyhu7ohycEfpVdx6dast0HY55qu5/wA9qq9nZaBK3Ml1K5PykHqKqvirTnPBx+tRRoZZFRe7Dn8a&#10;pJ77A21rHob+kW4hiJOAXGfz7etaLHg80kSeWgHdQOnsMVE4znk1EmpSd2EE5Xbe5CzVCxwM08nq&#10;OODULHn2xU21si7b26dxpOfalC9c/hSAZ9jUip8v+FN6K1/kOWiX4go55zyasKvTFQKcEegOKsg8&#10;jjIpPmVvMV3dWaasPUYFWkGMZ5qBeOvf9Ksj8ccc+tDYNdu5Jjjimg4zjvSnjGOlNyQOmc+napbu&#10;rj3t1G559vWgnAyOooPpyMUyjdLyE7vTZC7vUYpD/wDW4pCeOppgOOneny6XG9EuxJ6UmAfwpeQO&#10;D79KXB74pNhuvIYy8c81CVyCKs4OOMHmm7SpPH4U7+YX7bmXbgrczIeTlW/Bhj+YNaQGO1Z7kR3k&#10;Zx80ylAfTb83NawGcdOlU57PyFduV3sOXB61OrDH0qFevtUgA/CoEx2fXmj1pOAeuKax7D6mlYIt&#10;ETEfiKhY5qcjoahK9aq6tqxt+ZC4z6Yqu/pn8qtuBx6VWdec9qV763CNu+pScYzgZqowOcj3q7Jw&#10;M/nVVjycd+aa7dxN2drbnnXxK3DR9PkZA4W5I+mTjj3yf1rwx1Oe/PNfQnxBCyeGyGGRFLvDH+Eg&#10;gj9a+fnyGOckZ/nXKvdc0l12O6Nvq8V2k/yKxJ+7gH3/AArqPBV4bPXkUn5LyPyyDwCyHjqfQmuZ&#10;A4/HNOWYwSRXC5D28izIQcHKEE/gRkGtaUvfUdubT/gnPJN83bp8j6UIAYkAjnJBq5ASTnGP/rVk&#10;2Nyl7ZWVzGQyy20bhhn5uOTWxEeFFbt8vuvWzM73S5ntoaUTY61ajPOQKqIoAHvVkfKRjue9J8tr&#10;rqRKyaa7FpGwd3Q9P0qyCDyKrKB3FWE4PrUO1n3Ba9d9hGGPU/X+lOUjikY88fWojlj+fSiO6T0L&#10;VovXUvL2OasI3TjNUUbaMHqKsx561Tff5MXd3Lyt6dKdnn61WU5FWF6fWlsDtdN+hKoGaD16Uik9&#10;6eOc1SXVsp29RAMUuCeO1OA6D+v+NKvUip/Em3NqQsvHFV3TjJq4R6ZNMZMj1qulxW7mYyHJNQMM&#10;9QPxq+6EZxVB9wP9KSu3oOKWuqGjjIHanRvgnHNQkEfUiheCCeKrVbu4/WyNJWU4IqXdg5qhG3pV&#10;gHcPT0qGm3voJ9ywSWxgZyeAPU15t8Q/EMlnbxaVaczzsE8sZJZ2HTI5J/T8q9AvrxNMsJ719u5I&#10;zsDc8+uK8G0WSTxN44s/PPmxpcLLsJbAXJ6jp1ry8fiFRpzdrqCbfa53YOKgp4iauoK0V3ey/Ezt&#10;S8BeJ4tEg1K2tPtUs0gEsET4kjSTO1gCQefXjue1e+W/hLR5fC2nafqelwyyS26yBiiiSNsAYLEf&#10;N3+9nr14ruGmgguUsk+aYReZ5Sgf6tepAPWsuO7NvJePdXPmWsah0WbaDEM/Nivh8Rn86lCKjF+3&#10;c/3fK9eVuy/I6YYOpWlCVR3vr63Pnvxxb6PZpBp1jAImtMhsEDGDxgDt0rg9LgLTGTv09eB0/Dmt&#10;Xxfdi81u8uFYPCzBYiDw3zNnv2PA+pqTR7fAXd94j+dfaZLSl9WU6jcpSV9TLMYU6bVKmkuVK/qz&#10;r9OhyFOMH0rtLSIFRntWBp8Jwox6V1tvFtUfTmvZiuXoeRK7asiwkR/KtOCM98VWQZx7elaEKHHH&#10;rT1bKkrtWdrLUtIu3HerJAIGKjXjAI6VMBRf8BJ28wCDGRwT1pSBnOMUoHY084Ao5rNMu2xHj34o&#10;OOnWlOMDHf0pB1pbkv0G4OP8KePu4NIetB470atFWsr3Djof/wBdKQAKQnoMU0nsfwoSfqNXWo1u&#10;eKjIxnPNPzg5prc0uvqHUTjjH6U9cEHIqLnrx6DFSAnpTlHqS79dLj8AHjr/ADp69TTPT9aeo/EU&#10;K1mmGnTUmBHFL06dKToORTgcjnpS66bBs9PvHJ0welOximDrj1p/pxnPrTtre+gWvq2Ozn0poGDg&#10;UhU/h/nvQffP4UmlrYF+A44x+NIMDnFNwfrQSfTiqWqG7EvUYoA9aYPfNPz60fLUWvfUCcHj8qXc&#10;CDjg03igYyeOKXyGkmRsSfWoTxUxPUimZz/9eh6LYLqz3ImNRnH51IRjp71ERQkS7vYQ/mKF/AZp&#10;Ac5FA+lC0KS+8mXr7e1TADBIz07VWBxwakRgflPA7/ShvcEne3mZ6qI5DvY5LHr9eMfhW9aR274y&#10;4yeu7jn8K8Q8WeKDZXzWUbsPLc4ZDjdkE889sc/h61zP/CxdQt08uFlLcAMx/mcZNYzjXqJOmunU&#10;74YK7XPO3Mr69j63LadYw5uJVDY3BQeMdefSuN1bx/oenRyCN49wBO3eBkAcnOM/lXy3qHjXX79T&#10;597sG7cPJJIK4xjLep64Fc4809wXkLtK20n5n79/pzWawNSSvWq212R3Qo4GhG8pe0lfpqv6+Z6/&#10;J45j1zxBHBbH90Sd+MgNjnjI7ZxXXJjb359eo9uK+e/Cs6nxDaBhyUkJQeuUALHjpzXv8cimNTnJ&#10;xXqOjChRpxjdq19TycfVVXE2px5IRjt52RMOcjt+VTRk9D+tVDKvGeOaljkUnrUSScb9jnfM4pX1&#10;Jri/iswN2Cx6A/TPTrWJbalO96jRuwIYdOmOeMdO9UdcWTzVcMWXAPP1xj8KXQXVpugJABI9PeuO&#10;neVRt30ex0z9nToXXvOS1fmetWkm+NWI7DNaqEEfSsG0kwBwOgrXibJHHWui1767HNFNxuyc56da&#10;ifuMYqXcV6g1C7d/Wp36FpLfqVnYg0isSeac4z/OmKQD60KXkS1Z6EwwDUN0w8tgfSpQR1qG4w6E&#10;AZqZJs0pq7ucw2DIcDjNVLyZ4FVsNjOOAMVcZSH68/8A16m8kSKAwBxWjs1HrYlzUZtWuQwu0sYz&#10;kcVSuP8AWKCcHNaYUJ8q5zVGdQZRkdeOtUmrrsR9mTenYv23QD261qqDgHnmsqDIAxWvHnAyOlNq&#10;+pCvbYlCZGMUGPpxU6jNLjnmpH+ZVaL5R6//AF6rPBkZxWqFzyRkUrxgjgdPSls1cqPd9jm5LYk5&#10;H+NZ0lswbOPw9K61oARgAiqktrxxzVJtN9huzZzojK49avxrtUcVM0DKc4yDSEFR0/ChybtYNLp7&#10;mDrEBlQS8Daeffiudi+U+tdnejzIGGO1cSymOQj3/GnFt8yeiRtLmnBPszXhbkECtmNxtGenX3rn&#10;reQAjNbMLbvmB7U7d0GtkWXBI4qpIq45xVw5x68H8arsBuORwccemRzUfOwa3vfQokbTkdakTJI6&#10;9MUjADA7jnNNDY4q03LzDR9C/G44BrRUB1xgVkREE9vxrTifoOD9KUnb3Utg50loilMgUn+VZbgZ&#10;yB3rdu046dqxZBgE9cf41EW0VfS9nYYCB1q5byYYHFZobk5qxFJz0GK11aV1uDWjNu9t01PTLq0Y&#10;ZYx+ZGepDKemPoa8JkQ2s8kLdY5CvpkdRXu1nKMjk/5OPWvN/GulpaX/ANqjY+RcohBxgbz9O+T0&#10;rO3LNx6T38iqbcoSp9VqjkQ2G7U4uOnr/hVdefzqXHPSrcVF7amE/TfQbMQIjgY2j61jrdOsUqqz&#10;LuOfy7A+neuhiiWYiJ2CrIQmW9/xrU1jwdb2GlpqMNz/AK7HyHJG4A7sHHTp+ftXDi6iirbX2Oih&#10;z3hThfmbuebNO0oKOdw9+1XYLxraIKjYJyO9VPIySDgEcHHf+tIY8HJOfrXLyWSad7o2lOUKjbfv&#10;J6eTLT3DyFBuJ/Emt+1+4OMVzaKfMVcHGa6e2Vtqj2ruoJcqdznr1JVXHmlr1aLykenOP88ZqUEH&#10;qRn/AD/WmqoXO76CnjHtjHWum6ei2MG7Kyu+3mP3ccjgUZycY6enb9aTqB1/I8596jUEHngGmrO/&#10;cm0bXas7Eu7HJHXtUgYk5xzyevt0pgIOcZIB6/rThx/Dmofu/wCRFusfuLC/MMg/WpANuMVW+7jA&#10;zzzU6HccHAHPX/OetNWd3sXFfzEoYd6TPryKQgZ4pGfGPaiNn5jv9w4rx9acAAPWmg5HGfbPf1pQ&#10;2Oh5pPd2QKye9wYg8dKZkLx1+v8A9an4B600gAc0JpPu+wmnfm7dBRJ2OP8APam7wDkUwj6/5+tR&#10;kj1/Omkmn5miSfncsE7uTxQv6VFu6dKerA8ngVDVl10ZLsrq2hYVhj5eDVmNzjmqKEHp/WrIft6V&#10;SstUtyFp0LoYrgZwM9Ke0gx8wJqvvBAODmgHIx1ppa3a1NIu6tbQlJBHHX/61VmI56/WpeR2OKiY&#10;DqeMc1jK7l2BadCuVzUeF5FWDg9DijaB26Cm1prdMvfXexnshzkf1pw4GKt7Bz+dJtHp35+lNu69&#10;Bt+RSIIGB+NNPfNXWj9BnNN8ocZGaSFGzu2UWyCDyRUhJKE45AqwYtozimbflOP1qr+7da2Kc3JJ&#10;WKnzYNDEH+VToO+KXy89sDrRJNta2EnrZ6FVVBx9f60/BJJUjgd/yqTaBnGOP50wKB6f/rqZLre4&#10;rJere5KpIHPU+tSK2O2fcVBuB4qZPeiL0d9QvZpPVFjcD0o38Y/+vUZUH8PTr0pwABB9+9O8UvQ1&#10;StqthGywBxjrUDDJ74HpVn7xzjGe1BUdOlS5XV7aFt3T22KxUHjn2x/WkAxxU5U59hS4XOCM0Jp7&#10;72Iik+r7kIU8AD1qVUJ7d6lUDpVhVHHvUp26aCUpXd0kl1Iki9RU3kb+AualVenHWrS5X5fX6+nN&#10;NrXTVhaV1y7FH7JgZPINJ5IAwRWiFJ4z+dMaLqOv0qbu9rrcHZJ8z1RTWAYz2/wpRDkk44H+e9Xg&#10;vynjmjyuCe1Nct9dCk4yt2KuwZGOPXNShM444/w+tTYAwNpx1z2pcgds1a126CdugwR+nGfSnABe&#10;DnpnP6YpzZwCoz7dKY5IFLm+Qlq9VZld2Xt1x/n8apyybOp/MVYd8Y49x7+tZV2+BjH1xRLdalq9&#10;0k9WVrmbC9fWuZupcscVburjqM1z1xKcnnOai/5m9kovm0GSSEk1XxzwO9NVuevHvVlFGc1nLe+p&#10;lKeg+NcjPcVfiT8vao0Q4wAMHHNWo1IGK0ilba2hiry1sPxxxmpFBI56ZxQoOfWpdvY1TtdK9i7N&#10;2TunbdAi/NgfgfzqRImdvU5x/KrVvbySMAq9a6S009VO4r81cGJxlOjzapysdmGwUqm+39bmbaae&#10;TgsOK6e1tVUdMYqxBbgYBGM1orCFGO5+lfPYjFTqa30bPdw+GjTSSWpWVMDp7dvSrSRDH+RThEdw&#10;PUfrxUwQ/hXJOV7drHfyK+mwqqByM9O1KRyDgDp6/rTwrZAH6ip9gAO7g/T6VnKaVm7eSGrRavqR&#10;JHnrT+Q3HA9BmnD5fTjP4U5FyCTioc7vmsXpfUYFB69aQrjt/OpDtHeo9xOcHjt9KXPJt9kab7bH&#10;zYwIPXr1/wA+tKvyEk7SpHORn0Pp1pM/NnJ+Xnnn+lKU3AnJ+btzx271/Sm71ejR+GP3W23fmXu9&#10;fUcvLkDIT6+tRsOTkYI/X+lSqFQY7jnNM3Etj3ou9bPRITkuXfVPqLztAOMZ7fWlUHkD86idcHdy&#10;M9B17/WpkIIz0x2PuOeaHblvumEqjlypNW/MZsRRyV78E8j8OlNyRnbn3yOPz6U9hvwAPxxnPSmH&#10;I4wy4PTHU5xn0qVfe5ajNRWySey7CMdzdPrz70uPlA7DHT6mmA8kn6j1FTqRjOecHoePzq5NpbBJ&#10;KScraxenkREY+UjPrinIFDcY+bjn0qM5Yn605Gx2P+frRK7jp21E3Ccbq6klsTSRqB3z69v0rLnX&#10;kkYyBjjjtWmx3Lkg49sfrVKRQM/1/wD11xTi7S1u7DTbV4aW3+RzkyHJc9BwaqAhs54wa1bpRg9g&#10;ev8AnmshlySOg4xj8a8qS9930T/A9TDy54au1h64zgdCMc88ZqykaspYHPHOAM8+mD361WRePm/x&#10;/nVkOI3PAweenPXqO2KblJK0ZaodS+0Xr+ZIGXG3PBHH5e9a+lAMzD/PXpWAzKSSDjnPPbg8c+nt&#10;W1pcjAuoHUZzXoYVPo9WjnqwThK+1uptzc/KvABquU28jJ7jPPepRzk8AscgH8qZnbnJ4Pf/AAzX&#10;dsrb2PPhG0b3skPyGQE5LdO3aowSeR27c0/oMYJGM5wP85pFGFOOR196lWSfTXQ0lH7TdgRznJ5H&#10;b2P/AOums3UYIz+Qp64Dfd79Pxp2AVzjB56/X8qfOoq27IjUlLmvJuz27ruIGATbkcg59s8Y61XZ&#10;GJIGc+n0HWpCo+mOv169qQNyM5OOMn+VNaJyjr3KnzN8211aw0/LgdR9D/Ko92WBIzg/1qYkZGen&#10;0pjDpt6Y56cE1MX3Vr9TOKvKy6dRWbb82MA+xx3pnmEEHGQc8D/GlDdQy5UDjg5PYdad5fyAj7x9&#10;OlP3E1zLfqVeKd52fb/Mcp4JHPXH6dqF9euM8HPp9aZsKhiMrn+mO4p/3TnOO3X/AD3qmk9iW1Jq&#10;2lh7jA4BLE/5606M/KOpzSZzgde+f6VP91SyjgAZ/Lii9lyvqwi1DmWrIRuVv8abgOeMj6ev/wCq&#10;n7vM6DAxzTV+ViCcDp/kUeezSHJfC3eSaECheQcnPOaeSCueh46VEeDwME/r2qQAYAzlsZ4ol33B&#10;3lNqmtLC7gcjkVGHIIYDjv709lAB3YORTTjGDx3pK3bcd93f9NexcUqQG6ZAPv8Ayp4POWbge3Wo&#10;UckDHGBgY9hin7unHy/5z70JLW69BKTitveb0A8kcEj17Y/xpykAcY/ln/IoaTI2LwOp5/IY71Ee&#10;NpwQCcD8OtLWS1VtdDSMJ3UpPmvuK7MW46e3t60/zE3DI6jsPQVHvO7Hvxz05zTWQ53fr+NVZbPR&#10;WMm1zycU272b6WLG8ZyMim7mA9PXNRL15qUjAIGD1xjPrx+lJxUfO5S095Jz8uwOPkGMDvkdenSo&#10;mDMvBA5Gecn0oLNtxzmnL098DOPr0zihXjq7N3KpSteSjbXZjguPlyKNpHOQcjt/n0pOBuYjt0xn&#10;NNBJ5xhfT3o10atqVUqXfvaX2S7j+Bww9uaG2jGf8mmkZwT1H5elKeR70NWad7ija12rdxTgLyRj&#10;H8/5GowB1/DnnihSrZU5+n/16eOfbHT2qlaLs+o+aLbau7LYcC20gdOD9aifaxAG5eBuztHPfHtU&#10;4JVQQMn096i2jHI+uKUZLXTS4lH3bTWl72YABQMHd1444x0pCWZt2Se2PoKQqeOuOw+tSZAX7u5s&#10;gYyKqTVr2u2S5xjZWfkJlsjsAM/jQSSST+H51IyDaD688A8c+tNIG0Dgk9KhNdvIrWTV38P4kauN&#10;7DPT0zinLIA3IyahC7TyOfU0KhB7EetXKEUvkRUc6fW+t/8AgFlmzz3J5z6UzoSGIY57HIx2oHIC&#10;noRikCEE8cCoUVZ20E5NpSV0uvkDEOCBkc8//WpnTCnAyMjpn24pwYEcYxnHPOD6GmuuCpJGR6dM&#10;dadls9xzd1dXvbca2BxjnvURXJwOQRTsE8gZB4p6Lzj0OMYP41V+Vb6omEnJ8nl9wgRjwOnvnjih&#10;kI4Bx2zjp61Jzk9SRnHYfjTXDEgdzjpUKTe7NLKMea8mKi5yByO+aaSA+0YzjH/1uuOlPUMhwDyf&#10;f6U0ou8sT29acXrZ9F95MoKdO/wu47cB05z9O+Kcwxz2I7+9IIwTnqD1IpzLx97Izj8vxpq113Fy&#10;zUOZ2d9LCqCBnPXnimk4znJHfH8uamC4TA5Jwev19KZhJABnBGf8KUZXb7IiT0UI2Vnt/wAEYvC7&#10;lOCTwByAD60hO6TOM5IB69uvFTFNoAXue/8A9akQAMwOCVx6nrVxduZ2NWo3TV/dS0QbRwVyAO/b&#10;16HFSKcKOeuOn86R8AbACAeM+nNR/OpGOQB+gqbcyatZjTUp8t+XQHLDKr2BHPQ0z5P4T+XHYVMR&#10;vGQxA7gYOP8A61Q+VhgACcc9OxqdNm7WJ19pfSyIyzHO0lQOCTnkDqKVF3jOOaVlHPGM9jT0BBGF&#10;I4xg/rVv4Wlpcuybfu3utRJATgEcr6/gaixtGOuecn8amZ92V/WmBCST94dcdRUpcsddDPl91W3b&#10;sQgE4xyKnZQRzximsOG25B9Md/bFJhgOevoae+ztYtNQbio3drsFI6dvT/GlK4wT90nPH6/pTgvG&#10;4jP0pNmRjPPHrTUlfdormUk/dskhRhSCCTnpnjjtUpO8ZB+bqR0xUDjChSO31PrTlJ2EYwe+R/Pm&#10;oavqn1/AwTbi0naSfySDecleueuOtJ8ykeh9fXGKb5TD5gOevr0qRCcZY5z6joav3YrTXuvMHNyv&#10;Be69vUepAHJ5Pp/WiQnr2HTr396jOeGI4zxnv16ipQwkABBGQD/n2rP4Xe2iYRbj7qinKPV7DVbJ&#10;wSMnn3HepCeCMZHTr7UhjVASDz6+lJ8wX5ec5znPUVV1ur2fcJT96+7HENtwNv8AwI00KQS7YwcA&#10;+goBIGX6n/PSng7hg5wc+9DfKn1G4pq9m3fQTcD04b0pN2MZ56A+lOCdwQf8+lNOfTpVJr7LM3Jp&#10;fFZvpa40hg24AngdDjvU/bnntz2qNS5BJPpye3pwaftypOME8U3fS7QoN3s3pIAQASeg4/wpytuP&#10;T/JpgBHVu4GO/Tr9KlVh/CBx3/SlpFvS5WkOZt37Ibgk9cD260vl5x1OKD13Z6Dp+vT60I/HPXNU&#10;3JpWEvsqz5pK4rJx36j1oAAGc9uc/Shn7t/KkJz0/wA5o5ZNW6Dtd8rcV+Ygxk5PA/SpQB9B781G&#10;ASecA1IOp65H0x0ol5bpE3XvRje6EVSAcA9+g4z71IQMAY6/pTEJzntj+tKzYzinZ3XcpNLlu7Jr&#10;UkUADBz/AEp6hcdcZ44/wqJX49cj/PNNLMGJ7fy/WpcW20nuNTp6xUebsyViqDnuajJ3cZwOuaXO&#10;/g/z/GoSSCQPWqUbPV6mUk4y96y7Jbk6ggZz3/SmHcvI/wA/rSKxK88j608NkZB6etGt3fUFHrfr&#10;uRv904B59aoGIo6spPXqeg59qvSP8pOQMA9Tj0FQlsDGcj2/+tWStd6mrSWsJNX3JzCrxjcAxODx&#10;7d6iMe9tpyR2/TtUqSDaACPwoBHJGc96vnXK1bVbGUopyu72tt5kTgKAq44GPf8Aw6VCuAoQjOOm&#10;cfjVvAIyfxqPao56/TtzU3SWzKUdUpJuFtkViinDYUY56c+mKkQKpyAMg98HvzjFPIVSSSec/nkU&#10;hIXnGBjP+e9LSSv1ZrpBWSbiWFcEAg468DP+FCyHfjoCetRg5UdPbPvTS43bSOenFGlmkjNK/NZ8&#10;vN/Vid2JIAPA/XrSAZXnjH9B61DvO4qMZ9Tn/CnqzHhznHyjHH4/Ss3e2i2FaMYuWrlfVdhxAZck&#10;DPbj/PrVdkCr0IIP86m/1eT/AOzGmFGYlsg8A49KFzJ72RpGctuRNIgfLDIb5hx1zxTVfcMN1FSM&#10;hHOePTFRFdvTHP8AhSauml94J2fw+7fV9ircMcELjkd/c9fyrDuBtyB83fB79icntW7Ioxk9Bx7f&#10;T865+8k+YqAOPTgg/T0IrzcXUcIOMW9WddDRpQs1Lcz5WCbgG+XPboazHO489f8AOO1XpRlTjHrV&#10;B+tePUfPyrW569GNl5vqb2mYCL69fbr0rsoAWVfYZ/ya5DTQCiEgj6cZx/SuytSURXYHgY568/Sv&#10;o8DK1OK69jyMZBupJ3Vm3fuWchg+fTIPpgYxn9ahII4XB7/T8amC5VuDtByW6dqgRn8xhgBc9uSe&#10;K7+VNSt0OGF4X5NY9h7uwVR1Axz6kdagkYP8+Blec5/CrZQH0IIH1/QVEIwSRgn2rP8ACx0qLVO+&#10;yb2/4BGNzJuU8+/tSNHKNhAyG4bHPof0+tWY0Cpx65II9eDVhGIUjOc4P64+nSkr7pdbGWqXNGVl&#10;Lp3RnFijY/n9ajLmR8A5x7+/TpWuTFIBuH3Rx0+vXr1qjcW8Zy0R2/Tv+fei6T6p/gDd0opXd7+p&#10;AEXPX/JqYIB905GeaqJHIFZgcnOAD1zU0ZlKDcuGC/NjnHY/UZqnJvTm20NJRfLdpaosMAFU5BH8&#10;jUAXGWGCCeR9eafI42kbccenp+lNVlMff6/56VNkk7tq+5zwg3K3Oly9FuV5wOTGPz+lVwjMvA68&#10;exPfB+lXk2EMSfwFR5BVsZ25z1PXoCfwpX6K+nUqyjKTSsnt69yooUAhz0/OmybR9wH/AD/9ercY&#10;Rsk4yOPambAxOcbQePTrRJp79Cveg1FxT5uvkUQu47jt49KlIAHXFSrGnzNxuA6KOO4qE5OQOn41&#10;m1fy/roTJczVtERjvg5zyB64FLnIyf4fX8KE2oBuye3v0ppBwQOpJPbpVPW1tLG942s42stGTRgP&#10;yW6c49efaldST1yBx6dqbCvIyOQf8/hTm++CRyO36Gs23z2vrYXPGyjKOl9bFcnBIycjHXkfhVkA&#10;dfUflUTqU6jAPQd/X60sedwyDznr/KqSfViUed2V1bYVsAg5xTQzBzz8qnjJ5Pr0qRgJOQMc4JNR&#10;rGSSOn8ulUmtmgatGUWr67k6sxxgEE9zzjFLM+cfrTE+TjGSOPrmlkjOACV3NjAXPQ+vFDae/Qlw&#10;Vo2bIckggVLECBknvjginLHtA2knIwev404EZYccdfxoa0SW3Vmjk0ou/up2v+gwlhjuvU5OD1po&#10;JLYIOffGOtOU7m2g8+5oYENgtjHfnP8A+qlJNEOab97VJ6Dy5JIYEADGBjqPWoDJwR2B/wD108bQ&#10;hAU4+p6/WqrA54GfwJFTGK2e6BL37y162HoAeN3X17VXbI4HTjn1qfG0jJHbpTGAZg3IA6Z/wrCq&#10;2rt6roaQTvLpfYqOr8jkLj/61ZM4ZQeScDoep445roJemR6H8cVh3QPzP1Ug49uOhrzK8ue90klp&#10;6nXQvGfLK3L08zKiG846d+MdffNXFQKOnJqOEDnHJ55/wq0UZlHU4xjoT+VctNJpraKev+Z2VJ62&#10;vZDChbLEZI/z6U5YQAS2QT6Z65PWrSxgEOTnPr27UMvVs5yce34dq2hC81G/u2Wpze1b0T0/rQq+&#10;ScnByD06HtUkds2d3JUnj2q/HCSBkcHt/hVhYSM5Pv0/+tXcqMXGytczlWmotJrsZwjxlcHbjOR+&#10;X+FNSMoVzu+XOPWtQRFsDGCQeR7euO1IYs5456e//wCqtFS5NVHTqZxrNPa99xLadskO3U4xjPHr&#10;6dBWrGwOcnrk9v0rEljKDcowR6Z/H8atW78AZG4d2+nPNaRqcvVpCqaq8dO68+ppMSexHPHoalUf&#10;gcfUfSqwZlA74/wqaM5GCv4fj9a6Hdxvf3TkUZu/RX+4s/cyf7wB47cGmq2N24dfoaSQ88dBUTHI&#10;HIA6+me/epirpK25qpxjaKvp+PmG4twOMbulBGRj36ClwTtK8qOmcDr1pxCJx1b26VcfdbVvkKNO&#10;TUnLWK89xxBUZOSTjIppzn5uM54/DvSEk4OR8vAx16U7gYzuBPJ/ChOyvZPUd7qyXur7wAAG0ADG&#10;fwJ+tNA2/e46np+VP5Zxjnn9O5pXz6Ag+pGR2p821uu5no5WW6ZGN27gYADdf8KY5AYNgjI6npnn&#10;pinqdvUHr7fjTHcE47VDm7vS6XY0jN3XvfD0GFhjLDmo8/L8v3t+eOoGKGPQHkdvWg4AyPTOcfpT&#10;btbz6CbvNsj3tkL68HnNDDcSQMAdB1xmmqRu6Hv165xnipPlbqcZyc4PQdP1olbayV0NR5rq67+p&#10;VT5ZoxwNx6mpZF+bnqO4x1/KoX5dT/tdRn1qy4JI7dMiinHWy0ZLqSgkroQKwPbj07fXFXF5XCtk&#10;nGRgj29agVSCCeM/yqcDB6Y/p+IrVNq13t+JnOo37trLyJwpVQcnd/P9asRshIVhtPAyDVdZRjrk&#10;dhipY3bB+VefUAkfQ1SnJp30/ASvdOMreW/zLhA44PBJH9KhwDuzySeOv41NvAUDrnGD6etA27Rt&#10;/OiCTV3e4+SUWuZ83VlKWMAnBzxVNoD/ABZyenOcc1ruFAyRnI7EdeozVVvmOSeACT07Djj68UNN&#10;ryNXyuKcm49l0M5o9vLdBUZ7EdB05q2ykkkD2GO1QsowM8Z5OOoqGrXurmfM3C9uu5CRnrySM+1C&#10;AAEEcnjjH6U88Fc5PbkdqTgk44x6ms3zdNmVzJ09FZIbuVWzjilaQfwDHpUbqfX/AD0/nTkQjGee&#10;fxq4wWjb17C+zuKGP8Q554FSgBvUHvnFG0bu656Zp6jac43Hn1xVSV0ktDOTi9LvR6+nkR4wSKsL&#10;kjJxx6D3oCg4ZunepSo4C9aNkl+IJOzcfhfXuSqQOSO3+cVEZH3HqFB47U05Xhj3z1/zxT9wfCgc&#10;0KPXdGibkkm/h1fmBO7HGe/+fenKq4wfTmlRdpORUu2MA88nNTKSvpexUZQjea1TVmn3Idy9MA4/&#10;z+dR4YF+TtIyNp6H6U9UVSTkgn3P0pTjjJ5/z+FEl06DunBNtRV9EvuK+cNzg4Gcj+X1oLoFww+U&#10;56e5p54BAHT6c/rUQUNyeD1x0NFk0r9BNu0Y3tfcQN/fzz7e9SKjFFA+bHHGO9CqGTnqPXr/APrq&#10;WM4+XHHb+fNXzK2i2ZLlGTUXolpd/wBeRKo2gDkE4zn19qG+XA4z75/nTA25+cn0x69qG5PzHGPX&#10;rTVlv1QuSMbu75b7gxxnC9u/Q/Sq7sQDnOe/v6U58H/lodowcA+nbp61A7hc7enQZ7fiai9/8y/d&#10;k4yitL2b7gDn5jk/UVSnOTlSMDn/AD71M7EDI6nNUX3HJBx/9euKo25Np7HStI35bDWyec5Y5yoG&#10;ABnjJ6ZIrOklZmxuAXJGe+emPSrrOUBz+frVEovUr1OeR+tccrc2qvfY3ppS95rfT+rj0yCDjoeo&#10;q2GAUBSxIx+GKq7lXuCGx2/zzT1dQPkHzd+OvFNycYpkyvqiRnIIz2B6/wAue9RM7buuMdv8abNJ&#10;xwCDkEenXnI/xpjvwp6txnjjp0NZ1MS0kuW99ioQtBPW7YuW3g4HHJHt60PICAFxzjgZ7nkccdKr&#10;O4JyD1ABx+v4UxWx168fWufmlK0uq6Lubqim4ybt5FtSijdk8DIA7H6dabJIJAFbgDvj5uh6d6rs&#10;5IAJ4ycD60jE4GB1x/8ArqXKbkm7OV/uQKnG7k909CaNdsY2Nls859M//rq3FJulRe4PJIrNBOT1&#10;AIPPBxwMdf6VftiN8QPclsn9QPxrWpFxg5S1unt6A4tzjL+8v6Z39gB5S5Pb9a2YlAFYtkp8tfTr&#10;W1Cc4X0/WvzjHtLEVGn9o+2pa0acl0itC3EwGByQf8K1YQoIx6e9ZsQAP9K0YwB+NefdNpRep2xb&#10;aWyNSMfy61eU5A54+tZcb4wAM1oxAk98e9RNtO8jRqJaUdzz25qJ1bqOlS4K0ckc4zUJ2+ZUbrYq&#10;Yfq2Pw/+vVeTP8Q49fzq++cYOKquD0xnPTPTpUud/dX3Grf/AAxjzKeR2P4fjWLcdT6nPvn/AArd&#10;m5Y+lY864J4/GrhyxSTWqeo1ba2hxOtRgqpHY57Vhx5HQ8+tdFrURKFlIXHUHPPsMVhwqAmTjPXG&#10;cYxzXfGcI0fK9j1cBUjyPXSN/wDMpXc/lIwPJIwOe9Y9mWa9ibqd44696NRm3SsBwAcYBz/OnaP8&#10;9/AMA/OOv/1q7KMFCnztaW19Dw8XjVicxpUk26dOqvvR6Tdj/Rs46qOvHtXOg4Jwev8AnvXQ6i2y&#10;ABcZJAPHrz/Suc5zk1pQ2dtYuTuz66mv3cU9v+AizHI+evAP4dx0+nFaYXjd94468gnt0/zmqFvG&#10;zMrbCF9cEZ+hrQKspx1UAYHA9fzz9KqpJRso21Z30ZKKSi1/XQEDkOT1AzuPYY4rh9XunkkZS2Qv&#10;H6muy1C4NtaOy4y3yjnGMg5NeczSGV3ZjnJ780UU5ycpRXKj5ziTHTVL2EJKPP8AktyJRuOOc+n6&#10;0kmBwOvc09DgN/ez/XNREA855PNb+0162Wx+dybfMpXvffoRhWPSnR7+c+3rnjt6UBsDApS24DGB&#10;g9upPqf8aptzspLTujGyfUtCV1QKpI4HX+mKnEplAByTjjP9KpR8sN3PGOf8atYCEYGR9OnrzWCk&#10;oytq9QvK7V/c/G5BKzMVHQZyPb8K7DRC3kcPtwR2znHbrXMSCNlJHFdNom5YGK8gcnnrwcdaxxj5&#10;6doqx9bwkv8AbJpfyI2pZFKsCpJ9sd+AO/Oa9S8Laf8AY9KWSTCSXH7xtobOSeM59F4P0rzPT7Z7&#10;+/trZR1kDNxnCqQx6+pwPxr26SNoYo7c/L5aAbR2456e9b5ZQcIc99XqerxnjlRoUsHCXvVHzyV+&#10;myv+Jmyvgkd8+vWoBl8jJUjpipZSpB9c/n271XT73OMe9e1Tad3azufmd09L/wDDkpJ5ycn1P9aS&#10;MZcZ4Off1prsM8ce9TW4JYZ554yaL6tCUbX2NyAYUc5xWgvC59Kz4QQOOQOO/wDSrw6Z/wAawlpo&#10;9VcSbdr/AHjSTnJ9P0qMLnB9PWnnNNIx83t3pWS1XVF6bDWAxk/jioN2M1I5J5HSoDg5A4IoStuy&#10;XH7hpbOenNQtluD0qQnbwaiLY+gppPeK+Y1e90vmyIr361e06APPuPRf54yKpkkgn1rcsU2xBiAM&#10;n9e9Vd2b6WsKz2ve7LzdMJk9qrE9c8U+TOfb61A59TgGsrdtS0rbaEZxk96gyQSP1p5OGGCP8aDj&#10;BbOD2oS1FstuupEB37VOOnB/+vUOT+Z7/wD1qnQ8YOAcds1TTeu9h7pvZWEQZbHXNWgMHGfypkQH&#10;vU20bsjk0ua77tIStukO5yBip1O3FRJznPb9Kk68d+tQ5feNWdx/5UGkA5//AFelKaS3SGrpdxtM&#10;YjpmpfcVC2T379KpbvoC7oYvcZHWnEUmBxmk3c45NPfVA1fcd09elOBJz1AoXnrTl/lSYJJdRQac&#10;acvHpzSEYJJzx6UlbqhbGXdxktGwAyjhvw6Hke1X0PyL9KqXiebC4H90/pyP1qaBg0KEHIKg/nTT&#10;5umiYPvsiyMdcn/P0qVTUIGBxxUqk46U7XuxLTUeRjPeoskZ54J7fTvUw6dR0qI8UtNV1HdfeMNM&#10;OM9fxpx/EU1uRx1qWl16j0atoRv0qox9askdevFV2BOc0JJXRPLro9GU5DnPFViAMnoe9XWA+hxV&#10;RxjJx607rpoK1rt7rY5zxXAtz4b1SNhlAnmEeuAQCD2IzXzrFazSweekM00MKp5xjXzCi/KCxx2F&#10;fTWrLHJo+pxOdoe2PbdyGHb6Zryf4cSwtqOq6VdBTFdxPGidGxyDjqMcDg+teXjKsqPPOOyWvpto&#10;ehhourRcVo1JX9HdHIaz4eu9ONvPCpubG6SMxzQofld8fK2Mg/hzXP3NrLA3lzRsjMgk2upBKNnk&#10;V9OjS9P0vw1DpxBkhmu8xtM5ZoTHwFyfY4GegxXnXxEtAtppt41l5SqotvPRflKDIBZunPAP4VxY&#10;fM061Gm7STa166vbqdEcJJtt/Cr2b6+Y3wDqK3GlGxklYzWEjIqt3iJJGMcjAwB9K9LhAIHGPrXg&#10;HhC8+w69DAytsvyseQR8rJuI3e2P1r6BQMpweuSBkdff8q+jupWktpI8qouWbh5mhGvQ8496tlem&#10;R0NVYielXAMgDI/yKUlrZdBOzTXkOB6VOB3P14qLHAJySBUvYAd/1qbbNakpWtewdT6UEY9+f89K&#10;ApHPf3oLdc9aHfoWndN7tD/QntU6Njvx36VSBOSCOODzVmPHX1q3F216IFa173uXA+Me5qdTVMHG&#10;PTI/CpgeMjnv+fpRbRFOCaTvp2Latx6//rqYHp2FVFbI4/8A11ZXBHrSaVtXcnRIlGDg45FL+tNB&#10;AAp6YpJaabA07Lp3GcAnPSgcdO9DZ3H09T29KACR6fWrs7Ey8tSB1PYc1Tkj/wAn+VaZXjPHpVaS&#10;PjP50kJWvfS5ksD07/yqu2c4NaDR89MY4quyAdOtPbzY/ievTYiV9uM85q3ExPTnv9Kz36n/ADzV&#10;DVtROm6Zc3O9kfGxdvGRgk989BWdWSpwcu/Q0hFznCCW7ON+IHiFjMdLtZ8xIP3hTI4HUfjyK4Tw&#10;fqjaX4p0q9MQaFp/s06jO4pIQVIx6HOfTOe1Yuo3sl5O9wfvSHJxnpzjqfSu6+GGkLq3iB5ZwrQ2&#10;CKwUrxvK7txOevQdK+fzWrTo4DE1KivF03f7uh6FRqmlTjrGNlbvK/6H0pqdlDqL2d7bTm0u7f5o&#10;p0+8I26o/wDeUj1rlPF2n+boF/M7/wCkLGzb143FcHBHI29TXX3LCKAhFAIARce561xPj6/W08PP&#10;G7ASXKFFXkZU5J6d+lfkOXSq1sXQUXel7ZuKerUdXY9ikpcsOj5f0PlkrJLKiSEFgy7io+XrngV6&#10;DpdvhE45wP8A61cTpsZmui/JHyjpgALnjp19a9S02EHYMdABX71hIcuHpq1m4q6+R83jZ3xNR35m&#10;pM6OwhUBfUd88H04rdRCPpVW1jAC4HbtWki8/WujmvL0OOMuvUsQpWjEAOcYPqKrwpjr6VdA6BaV&#10;1tYtO5KuD1p+PeoxwKkHJqevkhaLUcD0zTjg9KjxyKd7U0r6jau99x4H0ppzn1p3P/1qDjGamV+g&#10;aWG9PqaXGeTQBj8KD+dVfuF9RjdeM0zBPWpsU3GOg96cmrabjei0RCyjGe9J29KewOc/yqNgfz61&#10;LW2vmPdasXAFIDz+lLinbec0011Fv02HgjGOxpw4BxUYqZBxzx9aO76CvvZaChiRg0ZPIAzSjGel&#10;O6cdc0+a70Wg1vqhynODUin34PTNMGCOn1NANKz1aQaLZ6DmNGeKYcjjr3pT0BGKbSaSeg21ohQS&#10;e3QUAE00E85p2TmlqrJait9448c46d/88U4EHpTOvHf3p2MYprz3JUdXcccYHHSmE8HHH/1qd/Kk&#10;x2zwKV9B3srWIec0EHnJ5qTio3PYZod3oHkRHjioiCPpUuOMH9aaaLNdbi1Ih19KYTyf/r1KQM1E&#10;fvdeP1oum767DXmhSc/UVMh55wMckevHToetQYPTFOU/xf3QWwe4FTN2i2uw1bmjq9z5p8dqo8Q3&#10;sqNwPlVc8DLHcQPfgV54JN8pB7HP0PvXfeOzF/bl6Yt+JQr89vmYYHtnOK85VP3xJz7/ANK6cM06&#10;N30Wh6uIn7sVe1oKxeyw+8c4Hb0qZJ/KDEDjHOfz5qM4x04IxUkIjZXV+jA45A5oUk91fyOaLSXK&#10;k5F3Qdn9uJNFjLRhQV6Z3ZbP6c17jbzHykU46Y/WvCtBhePV0VSdgXbg9Dkrg57EV7TC21FDdelb&#10;1VeNNXbXKtDjmm8RLWyt95fZyT171Iku08/nVBpP7vTNIZD17+tY7Wi9ExyTv1RsMkFyhSRSSQAD&#10;kcc54H/16qx6c9ncxTWmHX+IEkHaTyMc/lUUM5HcE1sWsvzoSeAwOcZo5IrWwdFFa3Oe1vx/Poso&#10;tbe0Dy7cbnKrjAOTk9OR6U7SviBcXJT7YdhwcbCCN3pkda8y8ayiTWGcHnJ+p3Mc9u2Ky7Z2XA3A&#10;AY/kK97BZdh6tOEpJ80k7/ee/HDUVCjHkSbjdvue4SfEa5s5CRGlxAuciTHT8fT613WgeJbLxDbu&#10;8KNFcQcTRueBkZBX14IPHY18xGfccHJIH4Yr1f4ZkEX5bdzIUUHoAAOntxxTzHLKOHoc8VaS/Exz&#10;OhSpYZVYQ5ZcyR61MxXp9aYpx83fNOkYDj+dMVl4H86+a1toup4q1S0dybJpkgypA6kU8U1xw3HO&#10;KW68y1dNLoc424SsOSN2R3/Cr0Q3dsetVWX963bnp/Kr0Q496t2sujJqJKfMMeMZyB+OKyLgMs6d&#10;gx/Kuh2ZX0Oeaxrxf3qYpwfvKLIe0uqsW4F6GtSPnHHFZ0A+UfQCtSMYAz6U5adSIPReZOvf9KkP&#10;NMAAPqP8ingZ560lbqadNSVQOKkC9s8VGKkXPNJpfcFtNx2wdxTDEp6gGpNwxj0pSRjilcSvqram&#10;dJCBkAday548MABg10LAEe/+TWZcqOSBSVr+ZcL21tcw5VOemO1cTqERhuGBPyM2QcevNd3Jz14/&#10;/XXK62rbFIUHnH4Zqle/zN4puLj1aMyLBwR+XNa9uSMEVg27YPP0rWgY5HStW1sm2Qmlda+Zto2R&#10;gnNRSKc8cUsWSPw/rT2B54OPelZbq1ylZrXoZ8wzySDzjHSq5GT1q5Jg5479e/Sqjcc+9GyHeLtF&#10;J6dSZAVOMfn/AEq/C/IH0rJQsPersTEHn86H8rky5Eu5qSDfGSOcDtWJOuM8YyeK2Y2yuM8Gs+7T&#10;GQPrUJO9yqbbWq6mK3BPvj885p4YnHrSScfezkfl/wDrqFZM5Cnp9efrV33W/YU/L7jZtpdppdds&#10;f7V0a4RQPNgXzUzjoOeM8Z71ShkwRnHWujspFYbHx5cg2MCcjBGMke1Z1L8vn3Jg3CUZeZ8+Z2Eh&#10;gVbcVIPUEE9amDkjtUXjbzdA8Qz20gXyJh5kTZOGzz3GM49PWsi21eB8fMOa1hSnKEai97TW3T1N&#10;61Hllz7qa5l29DamG6Pacg9QV+8p5wQexFX5NdupdGt9LuCZFtN2yR+XbfjOT9QDWQZllCiNsljw&#10;BS3chCBXQIwULwME46Ej1xXmY23NaXfY0oVPZtPZrYw2GSWzz/8AXppJJA6kml3Lz9cH2puQWHHT&#10;8qz6xVtLGFSfvupa93qWYgQ69q6iAYVTj+tczE37xehx3/Sult2yBkjjFddKNo37mEmnO99LbFrs&#10;RnGcelAHHB49/XNDjLAewPpThtHFbp9UgbdlJf8ADBjHQ8fX+VMOSQDxjr7cetLkbsA08A56cCqT&#10;tfa5Ckm9dSSMntz9aduYfLjr3qMMq5PT6flUu79ePqalav3kJaa/cKrHOCam6fj9KrdcEVOC23nk&#10;irktpIrVpy69iQH0oK5HvTNxAFO3Ec5z+VJWSvexSStdsBnODnindycE1Cz4Ofcc49/anI+fx44p&#10;NPfuSoq99h2e/wCYNKxBppI5/Ck3c9OlTa2vVD97m01QjZAyOlRlh6YI9O9PyTkAcGoyMHpn09qu&#10;CVrvdjvLdbobkg89KkB556f/AFqYORg8Y+lNJGc9qV3exnd773/AuKQvSpEYE5qooOBxjPIPtVhB&#10;9P8AGi/mVfpcuqcAd6lVT1FV14PerK7ifw+nf0qb31T3HfVNk2f7wBPQjp9KaYwfx57elSRDOSRz&#10;2qcxlue341LTS8+5cXd2a0M9ol+8OoJGD/Ok25FaJhHXt/Ol8tf7opu/Km1dlKy0XcyShzjFKE5O&#10;RxWg8OTx1z29PxqMqAMkZock97XCV+treRXUDaTkHBx71GRzntVkgdhjJzTSnQ4OO5qbJWu9xRe6&#10;toyMxggeh/pULxYBAqzkdM1FMwCcdzSfNGyXUuF72SKoTAwe1Jtzxnp+tAb1phf8a0UWkhNbt736&#10;CsowegNV2j4BBwe4/GpfMGWz+H1phOepqfhV2LbfUr9CKcMqeaccHIH41FllHA3dOOmef8KOZPbq&#10;X0v3LAckkAYH49qmzxzVZSvX7uakDD64qX3sGq1b90nBxzSk5+tVw46ZGaer44oe1/wCL/ElB7Hv&#10;z/Wg9OKjyOc/pUgxnH86VnHV7lJ2BRjn/P8AOric9cVVOBjAz9PrzUwOAOtLme73E2mWyygYHNOH&#10;Pc59c9Bz6VWD8frTklyT8pwCVOeM+4/pVRv3Vxc6WqvZKxfXgDvx370ZIJyPpUcbZIyQB2zn9alJ&#10;69Dg4456UWUXqrpi81rfceuPpRk9OtRgBjyelOyd2R0z2pyjBa7q5VkloPHT/wDVUZAx6D/PpTid&#10;oqIncaIya1skgi+uzHlsAAHpVd3556EH69KRmxkdhzVCaXnrwKTs7vdPoUld+Y2eUZJ7YxXPXt1g&#10;sAePerV1dAKcfzrl7ufdkZ6ms20ld6K+hvSh1lo+hBdzckk57Vksct14NLLKWYjsKainP+fWobV2&#10;29OhNSejjv3JVTJ9auRIw68imxJgYNXY1I49KIt2fWxz6q7X9IegORVpTzxTVUtgKOcd/WtO1spJ&#10;CMqecc0SqU4Jyk0rdDWEJzdktSoiscIv+c1s2enNLgspP4Vr2elKpG4Djua6OG2WPGFyAPzryMVm&#10;CatT06XPYw2BcknMzLaxSIKAuO/StqK1A5xU0cWT90Zq8iALt6EV4VWbm23Ju7PVp0VDRIrKgGOM&#10;mpxEc8j6fnViNMcYz/T34qyE4OeO/wDhWV0tDoS5dikYmTjp6+tTCPoRxUxXOPWkztxn/PFReV9N&#10;C1d+RGML2pzdQBz70Mecngf59aa2e3Ix+tLRjSVxCvzHnGBk/wD1qAAeN2PrS7SOTnuKAAeW69qN&#10;L6spPXQawwfrTduCM8fnUgXJ5NOZcii6SSRfN03PmYB87MDnv7U8hkwecdKAuTncV+nX2H0+lO2l&#10;uSQw9uvT+tf0m3r080fhjiovmWruOIBx64NRnAyx6Dp9KlBwuOn5VEVHAU5/z/Kp3bFNq7XKm5LY&#10;cE8zHORxyajcbT2x3x9TU4YbcD73fFMcDbk8n+v/AOqqTadmgcfdS5bX6jAcjGcdB3449qY2Vz1J&#10;+v60m0BgwJOTnnpz29KlJV8kH5uevFElbVf0xNSjqpekb6MjwEGG6N170FVwSD74+vtTtu7rjjpn&#10;tTX28HHI+Xjt+NO7dnrd7mibcfe0fXzEDYBx65zTthK7jjPGO2f/AK9NxgY78HrUjE+WBx68/wCe&#10;tEt7rZk3jGT5lfyQ1clfpnI9cfhUDxdSQMNz05HSrCZVSxGcjv0qGZj0B4Ayew64wDXPUUndRenU&#10;uCcffdrNfCZVzHnduA6Y49qwnGxio5546/1710twFGTggcZGehrDuQGk7ADkD8a8ivdPX4GduGqW&#10;5o7xZWUlh9egpd2CobGR6fnikA2/d459/ekbgZIBP/1jWUGuj32OrR/oPOM7gQBz07c9Oe9aOmSY&#10;nCj7p4Hft0x2rI35OO59fU/0rUsZFS4RjtOT0HJ7f5/GvSwspRdmrtrTyM6sG4OP8y+46lwu3DDk&#10;f/rqPsB949yR+FObDHIPy9OeOaaQOgPINei0uVK9nueK4zpzdNa219RCCASeg/8A1HFAbuMgY7d8&#10;igjcT8wA7e596d8uTzkjt6k8celTa71RtKScY3Wq316jAMknP0zUwGFJZQw5H9BTQNzDAAX260/A&#10;XCsTjjrSnq0vwCKS1dkpaIrs2TzkbjzjtQEKt8wyD06/SpJAu7A6HjNKqM2Mnj1z6frRz2hbbyFN&#10;NS92S06EJXGBkY//AF0DjI7+3PUU9wCM5HHAFRgDkgnBGPx9qI/DfcmN++oIDyGHXjPpUozjB4x0&#10;Apqk5GDtPuf59qUfKcHJAz071TcW9d7aAuRt3u5L7hcgKeMEZ6dTTQAxBznHUf1pxz+f+eaQMBkA&#10;4B/DPPpSV/O5Mm/dXKnbsPKAtgZ45OB07U7dxtAznimHghumf/10pIJBPenv6JfiTKU1eyUe6FHH&#10;PpSHBHIw3p+uM05ycAIPvd6jLBcBuD16d8Y9aF7yur3ua05qy10ejv3G9M5I3ZqRe4PekAUgAkk5&#10;4Ixz9aYQxPynn2p9ezIk1Cp7jaY7JU4JycY/lSqOu7/64pgTBy2S3+fepPv9DnNN2W33icr2upWX&#10;4j4u/cZ4pxYbsYwP5/lUPRsnofTvUmMsc9v61DeolJxte7u9L9gDYJHrwCe1OOSCMk9+P8aYcbye&#10;mcVIpALDpxVa6NGzqu6iurtcFOPvfTnOP/11OH3KOnPf061HgbTkn1H+fpSDPTJx+v5UmuZXas7i&#10;u4Rl7q3AkIT3H+TTgQy5Tg+/PXpUTKeh5H+etHlkEcnb/ntVcsWt9SoSkrtx3WltyQZPbO38ueac&#10;AMEjrz045prAAbR680IuBjcTnkf5FQ136BFpvlkrcut+4beMt27H8qcihjwKJFIABPXnFORdmfUd&#10;f6d6Hfl8+iG4ty96Ka6DWTnBPHr6/wCGDQcAY684/wAKRlyRzkE9vQetAAVeOqjv/Smul9xXS3Tb&#10;REUPBOe+CKcMH19B9aePTrx0JHWk4Q56DPXk9Kbbem7JbS97a3QMsuQc46e/FOY5APoMfz5IzUe/&#10;PzAHnk8cVIDlBj7xPtn8M0rO/vKxcqnNHa7fw36BvG3B4I6EZ49aYHDDj8D+lLsxnd19/pRhccZF&#10;OLjqtf0M6c0+aLs5L8H5CqcjacA45zg56cU0BiSVyAvrT9pYjHTHPIOffHWkYY6Ht/8AXoVne24W&#10;nZ8iTkmIAzEqePfB/l3zTm4Ax29PrTFQuT85BHHqMD8eKnTABzz9aU9Gtb26ExvK7m9U9H5kIYHG&#10;eD27UoI3c9PQf56Uw9yeucnnpSqmSWXPvVe6vLQItpuEuv4jmwTgAAZz9Se/Heo5FPBK565/lUxU&#10;44I4x9aYzDgDn61Kf3mrdONNxd7vYYd2OT8o6cdPwFKCcYwuSc7jnd9OvSpCeOMe39ag3EkHpzz+&#10;dCvLy7i0iklvbXuSDOemD1yf50hcA5/D6c9afk4IAB4x2/ziogpyw45pLlbd9CZNuUYxei1sxHf5&#10;lwCRnn/6+KTO8g4x2yPY80pTb0z/AC5pQfnGRyRyf/rVqop7dEbSi5W5ml/dHAEYCn/DFOJA4YYP&#10;ABPv3Apw9B3NNcsSMjOMVCu5dCJR1+L3WSIWAbjsPlxz/wDqNKMKMgLnuOOAf1zmlUYIPDEjOM9P&#10;Qc0nyknnrkHn34o2voKolDlk7NPbuBBfoc4HOMY/SjZt+b06fl70/CoCBkseg+uO9NAZgckD2Pt2&#10;pJ9Vt2M23J3i7XW3+YruAI9wHLHnr29veo2Y4O05B9vcD8qUxn5t3b0H+eaQAcMCuCTjOf8AOa00&#10;STsyFedm/dknv36DUUn5iRx1H/6hSEsT1I9+/HSpSfYAEYpNpAyQTxwfw+tTeN7ta9DodnB392XQ&#10;aF6HOcZ6/T/GpUYlTwOuAOPx61CMkBgcfNjGe1L1HoPbHWlJaW8/uIhJyjZ/EnqK23cAAMHr7frS&#10;/wAPyn7xz29OlM2qD1yMDt04qPlehySc/hTSTTV3p3KjytWldtakqICecZ6/pTpMZy2eOOKA3OAB&#10;uA79eT69OlOJ69MDv9azakmmDuryhv8AiQ/w8E84yKTjDZyDx9aONwGCAfr7etDLls8kD/PrWlkt&#10;+1wg3azTu9XfuM5bljwD3+nvT/TA+XucZ/pQyZG4cDjGR+fFN3Z+XkDpxUK+/QUZWk+bfq1+oNJk&#10;bRg8dQPSpFGQOM/lxUJ4JI6e+e9OVjyvQZU49PXnH41o1p7qt3ZFSUKr91Oye6RI4XCnqe360i8d&#10;ck9B7CnsMdBkYHvS7QW3E5Y+4xxxipj8L1LlzRprls76a/qRuGyPUEZ9PX86mUHGemM8U0/MS2cE&#10;kEjqOw6fSldwCT06k9h9BT3skjHlipKbbst/6QDDn7w49+9OLKoAHJ9unrTVA4KjJznP8/0pSg68&#10;ZP6GplZPq0EpuTap3Vuo9SSM54b/AB9/WlOSOQCRnp+lR7SDwc98/hSsxG0kYHfA6/j+tFtuW2pV&#10;046pJjT9709jUisOc1EpB6Zz096cwxnjvWqil7r3FBJK8mmndiuVYnHJ7DJxT0BH1xzQEGARilBP&#10;PGKbs1ZbilGL96OrHFQ3I9KjX0OOppct36GgZP8ACB7/ANfrSjzL3W9BxU11X+QrY9Pw68/yoRe5&#10;x7dKftwDxSYxkDJx7cGrul7qZlJNTequxSAM+vt/9amgEnAPTP40wbuPenjhtxwv+7np+Pc9aTjZ&#10;b3LklFJx0l1H4J6cn6UpXjJH86aJMHgYoLE9uBSfNddCZQT5VzajCcYxUmVcAKf89aYR7cGnqMZ9&#10;O3txirdtLaMGpKXurRbj1XGQP/10mM9MD/P0p6Ed8/j7DPpTXYDowOe4/wA9azd2+twtzq8m+ZDO&#10;F3rgdjmhRke/tx+dKMOM54PelAwcDj/PtQr2fcpSSXeP6lW5JROBnnBx/WqRJZOeMf55q9LkhvQ1&#10;CsaFc9yeP/1Vm7J6rW44ysmmt3p+gyANwc1axz15xz3xn8qhjUqeM4/yKt43HH/1809L+Rs38Okd&#10;rNjY0YKAx9aaVIOeo/HIp+OABknPXH4U8oy4xzxz9OtNxuk721MZzcfdTtruilI5OR0I6c/5600H&#10;cuQMkcEfnVh41Yg/MMD2pqxqMhTzn3//AFUNxS0TTLlPSNnZLfzK6s24KeoOAen+TVlZF/iALYxz&#10;UbQMGBBzyTzio9jByDk471LtJ7qxL5k9k43LWCQTyu7GR+vX0qRchec/5/Wq6MQTklgf6U9nbG7+&#10;Hpjik3Z20sOTtzX0hbV9R7ZDAjqO3r+HvSbxtOVIPqOn5Ubhtz3J/wA4xUZDFsHp/LNZvX5Exemi&#10;fr3FSQ85wGJIB9v5dKhkCrznJz6VO8SjBzgelVXxkhh8vY/rU6PVOyNY83s+Wel5FWcKFJPpnAH4&#10;VzVxxISOh/xrdvZDFAx6A9OP8feubyGDHOSDnBxz+fpXkYzmctH7q0t3O7D01F8yvypfi/6QyTGO&#10;gOQR9OlUpVAAPfI9PerrAYPUGqc2MY6kf0rz5J3j0sz0aerWrN2ymjgWNmywwcjvkDP5V0EXibTR&#10;HHFJG6MvG/5eSOoO0HH41xEM21SPUBe2MdKiMKnJB6+9bLEVKck9d+jMnQpuT57vW9/U9Qtb6zvd&#10;8ccigsPlLY5OcYODirMKKSQeAM4wfX6DNeSI08Djy3ZTngqcZ/X+fFdHa6zcxMhmIcHO7k5+vFen&#10;TzCKjaTfvL8Tlr4FK1Si9H0OzmXZkg7fbJ9P5VEgLEEEjoSQeD7c1WtdXt7g7HYKzDBJPTjpitIP&#10;C2AjqQPQj+vOc1208VTlFa2OJwrNcnK7ELEqQSM7uBS5wpHTcc579wBn0p8iMVGw7lXuGz1PGaiB&#10;OMMpyOhPTjnFdClG3uyT76mahKMnF6JPqHzKeCSfXJ56jvx0pvJJ/wA8iglieMY/Qfn61GHw23j3&#10;x3qW3LZXsbxbu1y2gtmNVW3HAyDyf51ZU4CueM5GB6e/aozjPfnuM07qR3XoKV+rMnJzcoXbtsu5&#10;JMI9hwg3ELz6evT1rKD8lRnH496vS4xt5471S24fdyMdBnrSi73RMacafvXam+/4kgHTqCecE4FT&#10;eV+7Ygnc30I6YquQMkgEFgMn1x0+lSmXbjjPUjr6YIpJNedzXdtOyXR9yr5PllyCSDyQfp2zToiX&#10;3LgAA47Dp7UO+/jaRg471WO9WyDjHPHfFDT1UtH0IbSdn0W5MUcSAIPk784zTxDIzEEALx0/z6U2&#10;NicZ4zxjH9avI48vaM59c+lKTaila72LSUopJK191/wxksmH2kED1NOQc7TjgfpnvUkmcnPH+NKi&#10;nO5ivIxnj+dLRL3rku0Gu22pJFA5dmXke31pmzD5b149quxHapwFP+1xn0qrMzq3bPPcfhSULyeq&#10;vYHJ9VonfyGlA0pIUkt83sAOB1+lR7NxKg45zn8KW3dw5LEn8enJqdgW3MDgf5FO1tO3UvncGptJ&#10;Rd9OpCICG65B6565/wAKkZGVx8pIIxxVhG+UZ5P5fT86tITjPp06UaLRmc5Oaut29jIkhdXQpz1y&#10;R24z0oId3APBX+lakjqE4VDxjODn+eKoFWyzLjd0GSBzU3XW6sXFTik+W21/+ASKh3KpP1+lJLEU&#10;cFRlCefQ4Occ00NIudxAckYxyPwqSSRiNu7GfTnk/wAquKbtrownblaS0bIfKcHdGueeT6A+mKa8&#10;Dg5INWFeQIoU8Dkj1Ip1zM5VCMAYAP8AeLY69KpqSs3bqvMiWsfhcbPVf8EzXLJu4H0qMK+N+OCe&#10;3SrHD5wTnHfHXvUm4RREZzyeKzlFL4dwV1aSjojO3tk5XBx0P14prNJxkY7/AF9hUxzuPHX/APX2&#10;ofOFyOPX6fjUSheLd16Fe0k7qz1KEsjA5bJ6j86zLmVTCwYMCN3tycAfUGtiQjBON3HIH+fSs26h&#10;WSJyoA789RgnivNqxTg0110O2hUh7imn8W5mWxLHAOB0/OtHdIm1MAjvz2OfaqNop6Djk8/T6VeU&#10;5LbjyOOfxFctNqLcXG66/kdFZpydkrJE3Uc9/r/OnDJ27cg9OKacthcfn/n0qWFCp+bOeQMV1U4p&#10;JPS99F5HJflTd1ddC1GrAAE52/57GrAzjJzj2ojHPP59asMyqMAc4z+tdtK2t4ts5m03KU73I1bG&#10;Dtwecd88Y/DFJjp2/wAeuKeR+7J3c4zxzj2qAMCcEk85+tavW8r7KwkvtartsPkGQBtyOh46/lWW&#10;WCvhBtGc8+npya1JHyv8K9OPpWTPINoI+8TggZP8RFcbaV10OikndXs1+ZoxTqyjJJZRz0/pV1ZS&#10;GDAdenT9K5WOYxSBgxIJ5HHrg9K6GOUMUYDgjPP5VVOqvhvddPXsOvTktYvRr/gF7PI5znk/SnoB&#10;Kx2Djtnj61W8wZxnnp9afG5GcdCeCOvpXRzyS03RyxULaJtx3HlGzgdM4zT+CAWHAGOKiYsW4bOe&#10;f04OAKlTptY9uf8A9Z71o3dJ31L0TUdVZCgA8jIyflx1zTXyWGOx/nTiSSAOi9Bx61E7Dd0AII/H&#10;jNODbb06GfNZSatv95YQsGyMYOMj+VJIcsecEdR9Rn0pgYKA/JBOOO1M8xmbGNy9T3IGDinyOTur&#10;KxPMtG1a/wAxXb+HGcjrVdvr+vvUjDbgZ4OOuOOM4qPAOemfqfx4+lHLY05oSjdRSZFgkj2z+NSA&#10;rnB/Dr+NMOQDjof8aN3Hr2zk4x+FYyUpO/S5S5XDmaVk9RNpI6j5ScfTqaCGK4phk5I556hSf89a&#10;QSFR36jPtxRyTbW4SUZNOCaVkRSFzyTjGP0PX61dViFVyNwK+oNVZGzzjPvVgN+5A9BjI96UajUm&#10;np3Jmnps7bkoYOvHHsafHyGDYyRgE9vwFUTID/vL3HPtSJIecnOOe39abqO7Sa8hxhFu8ldF7ceA&#10;cfKcf41KHPY59e35Vneb1ye/f/GgzHOBnnuPatYzlIOR6ysrfl5G2j8DJHPrUxYE4A9cjPHWsuB+&#10;fY45PqPWtEMODuXpnj+VXGpaWz/QiKb529ky4CrjHvUbDI+mePr64poC4ViSMdh69MnmpkC5J7d8&#10;47/yrTS17v08yJJNKT7FBoyu4j7uRz0/SqzYU7uvp9a0pgDkryDjHIwe1UmiZiCegPGOOfxppXV2&#10;7GcJTj7itylYpu+ZuCT2pCFPbAHB4547/SrLo4XGOgPPXpz0FMVcDod3+PNZu3lodDtKyS5ba/Mh&#10;8tS3pUwiJ54phAPHQ/n3qVHIIHPPOccU2pON+okrv3/uRH5TMwJ+6OlSoBwP8+9ODA5XpTNxDMD3&#10;Ge2B260rt79NhJpXtZpv+kPwACOMmneWR8w/x9KTcME+h9aeHbGP51HNK9ugWi0otu19LEEnzeue&#10;f6e1KiMPmJ/L8KslRgnIB6mq+TjnHJPWtE3y2S0JlHkd731sTfL94k5AwMZxSHAbnv0/rQcYB4wS&#10;QfamkZ65yB+HWp02/pG8oxcVFpWf5i4Vh2yOmPaoZGwMnt/n86kDKc4DZx24/lTQByTzz/kULzvo&#10;ZSpw2T1jpYYMOPvbckenPPSmgls47Y4/+vTmX5sgDHX8ajG5elNW3uRNuMknd27fgKh5K96epPIz&#10;8x7c/wAzxSLjHU7u/PGetTBvl2kc/wCSabaWlt2W1zU9rPdehGhYMN3X16/54pzY5JOM5wenGaRz&#10;kcCq5zjaecg49qGnLVOxEbcrjK7VuuwO33hnn0H+cVX2H655x/nvSsR2PzH+eKiZn6k96zndQdmk&#10;XBWhdO3ZCMTjjt646VUJZgeNoHpU8j4Hocfn7VHwfbua8+T0bet2dUHKpG0nZ9exRn3YA42n8+Kr&#10;qpYDLZX6H8sjipLjDk7T93jHsRUP3FyCR7VhUskpRfLPsdVoqMVB6/1sIRt5+9gjjvSZJO9SMtj5&#10;Rge3PfrQXyGBB59f88VAu7cBgAehPXkj69ai85Rd1rFamkY7uXb7yV5SmRlCcfz9/WogxOBlsNk/&#10;jUxj3ruwBwO+c4HNMMbAgYPbPt9PwqI8s1ZfO5alTtokmt/UjIPbnNA4bk84/wAP61Z2AZ7k+v8A&#10;nNRyxlFBIwG6Yzn61VlFNfcOM1LRbjSMtzx34pADnnJ//V9aan3Rzk89frTwxxjHXvWCjrd3DbTs&#10;KBlh37Y5xyMDOPwq7bZ81IyRkN0/XgelVMcZ7f5I561NbZNwmOTnH6dadSTlSmtlGLs/kUlFyjHe&#10;0j0S03eWoHpWvApUd8k/lWfZxfuY+cnbWnDwcKMjrX5rjGvbT6+87n2NGyow9EX415G7t6VoxAH1&#10;/KqUYzjPGcVoRZBAHI7VzKF9bpW2OmKb7LQuxxhevX+tXo2461AgGM96mC88YHr71nN3tzbdzohZ&#10;ptlkkHBGc04gKM56/wA6gBx0qU4bArJ8rndaxSNH0t0RGxGM/mcmqztk47VPIhHQ8VVKOBjJJ9cY&#10;7+1VFR5rpaPqNWav1Kc6gn5R65P5e9ZNyvUj/PetW4RlXrjNZkxOMHn64qlK+lvmF+W2tzlNUiDR&#10;MSegJPGPU1xksoSJiPlGCPxxXdX4VlYex4rzXUpPLzEPU/hXdh6cZXT1T1sbwrwoUa8pS15dEYEz&#10;mSViTnmr2lPsvIjjjeM/5FZbcHcO9WrObZMh6EEGvYdNcnKn9n5Hy2HrWxtOUna9W/3s9O1e5SKO&#10;KPjLhWznpxx+hrAeVYgrt908/hVfW7v7XLYpCSrSrBDjGfnfCZAH511fi3w5JpGlWd2wzHcLGq7c&#10;naWUcE4/vfzrk5XSpuLdnKVvv/4c+rq5zGg3QesvZ3WvW2xzf9tJERtCkAAY+mcHg+/amv4gyOCM&#10;4xwP8c1xzMGJ2kjB5yetKisxAGck9q1p4e9lrZas8unxBi/hpxjdu3d3Nq91V7hNhY4rEySN3bP/&#10;AOutyfQpodOTUDnDuVx6AAdfz9awOpOPyP8AjWqajeMHtueXmlXG1KsJYm8XNO2mnmKzDIUZwenr&#10;QxxjnOfakIPc8D/H2pwAPqR/9etowStezueY+aW7FVVx2B45/Ol3EKUwOTnJ547DNNwckYPAz/nH&#10;emHk4x7CpspP3W01+RLsldX3JlyTxjj1/wAinF2Xpk8/y5qOMgZ3cHt9fShmByMnJ579ugoXLGTi&#10;46LZlOVmo2+JX8icyAKAeSR+GfWus0ZmW3JBPJwRz0xnI7Zx61xZIyAf884rsNHbMJjA3M/yAA4J&#10;LYUY9eTXJiKfNGMYaynKx9Two4wxk3dJcmtz1fwTYo8016y70B2KTngRkgnI9TzXczsCxznP41V0&#10;CyXTtKgjIxJ5QJ9CWI3ce9SytyxGCTx6gDNerQp+xpxh1seDxDjHi8xqz5uaCnyx9FoihI2W7cGm&#10;Dk8cD/69JISDk9CegpgOT6D/AArpjZJpM8VpLTdj3GMGrVtyBVRuAAO/p3rQs1BAz+dXFKKberLi&#10;0vM2YBge3rz3q2DkVXQYBxuwe39asqBt44rnm73fZjb5vIYOuKDx170uQePWk65GelQ9Ve9id4+Z&#10;Xfg8dD+lRkED0FWCAOv0qInHHXnpQpXXmvxKjd3fRfiQEZ5GD+NQHBJx0qaRug7f5/GoDg555z+d&#10;VFtXXcE3bXS/QUAl1Xjk9DiuhjVQgAGOKx7SLe+T25FbYXA69v6US0ja9m2RFLo9hnGOPpxmq8o7&#10;Z5qZu+OCOearud2OOazV00+hptq7+ZCRjknj2z+FAI7jNNfORjpTudvb+v51pa6u3uV7t/kOI+78&#10;ozyc/WpAMH34piDHJPtUygEZ4qHKzsr2Jum7bIeOBkY/CpEAqNeM1MD6HvmhrTTqW2knYlA7AUo4&#10;Oc9abngEUvXpxmoS7kaeg4HH9KcDzUWMHA6CnD361XL+JV09LCknPHr2qMg546mpB36nFMb1/GgT&#10;supGeeOeKQYNOJ44pgz14NO+nZIblfboSjOM+lPzz0qLJH0p64IBzSStqLlfRkwPYcGkYnPPemg9&#10;j0oYZB5OQePSpa1XmJq0iCQZDBs4IP4VW0/cUcFs7JCvPpk4/TFWWUgc5HFV7bCzzJzhwpHP8Xf8&#10;MCrVveE1pq+uxo5wPTpUq/oaj7c//qqRSPUVNnuirJoeenPeoGxmnuTge3pUefxovZ7ai5bDSCTy&#10;eOlN5GaU8/T0pvJBHYU/s62RVklcjIJz361ERzzwKmIIFRNzUtW67kPTbqVJT/dxnvn61XOTxx9a&#10;tyKB/nrVR+D9e3T86Elp1aFJrfZop3EYks71D1NrKefYbv6Zr5rtLyXRNet9QiIdrO7XJ5+eHftd&#10;SB97HX8PWvpxVViySbsPG6fLz95COQe1fL+sQiK/uwvAW5lX8M56cj+KuPERVSU6crcs4tfejtwd&#10;RJTTe9v0Po5zbXUMGrQN9p0i+i3SIgD/AGed+uF+v4YrI1W4tLnw/f6XcA3CKpNsSucHJB4HTArk&#10;/hXfXBlvNJW4ZoFh89InyRglsqM5HUHFetfZ7OKUSyW8RVvkfcvBDcEnn0r85x3Pl+N5HJtRneL6&#10;qP3/ADPfg3UhaKUtD5FnK2NxBNGz4tZo3Vk6/I4Dg/gCCPzr6YsLhLy2tZ0YsJYImyeecYPP4V5V&#10;8RvCK6He/wBpWSkaRqLb8HP7qaQ/MQf7pJ598V0Hw81H7VpLWMjoJ7J/KUZJJROmD6FcGv0jLcRT&#10;xmEp1Kc72WvdPrfzPBx1KUKqlblu9f1PTohjjg96tpzz+FVounPpVqPvxXba19bnE99NSYDI/wDr&#10;Uvl4OR14/SlUZwfSn8jFS/IbTbsJgn65NMxjn/PSp8Z70xhQm+w/hTa3ZX6nPHH+f5VOrHjIPPSo&#10;yO4zx2NCsR0z1xVXvoxRT7WLoGV5J5qZCABjnvVMNnryKmX1FTZtONxvS+rLit1NTocd+tUlYkYx&#10;+tToenNNJ2sw7di4F/GpU56VAr9s45zT8kcip11XQVm92TbcnjqBTdopyuCMgUpPf1pqTvZrQTtb&#10;QYBzikZR3FSYPUUjAnrT1d7ELursqPEMEgdRWc8ZBbPNbRBxVR4s9eMU4tpPuXGWlrGEyZYAg4Jx&#10;kDt68egrx3xrrLT3EltEy/Zk3Rjk5JHHA7euTXrPiS+OkaXPcnh5FxHzhiAOcDrjtXzLe3clzI80&#10;pG6Vi5VSSFz25AOfWuOrNVZpL4Y7+p6FCPsqcq7avtH1KjF2BESmR/uog6sxwqgZI7n8q+jfAuiX&#10;XhZYWkVQ2rwIxfG4knDEFuxwO9eI+F5tOtte0uXUmSOza5Eczsu4gHlQOwyR3719fRzWmpTRfYZL&#10;e4gghRoxbENtU9iuAwIzjpmvh+LMZWhTVCNKTpSi+eVna1upph6cqslJ/DH3vVkWtM8Ony3yYY2e&#10;2d42OFdcYKg+ua+b/G/iw+IWQLvhhi27IwcBcdQfUk9e9e4fELUFsPD80SyYkuMrgemzPT2OK+S5&#10;CZWX5iSSCc9z1/nXlcHZdCqo4ipDVTvHyjd6HrYms8PhuZfHJWXkdHoUH7tCfvFjnPXJOc16lpsQ&#10;VF45rgNDQYUY5GM16fYoFRRjtX64kkoxtZWPkqjbd7N3epswKSARWrEvQGqEIPGentWzCBtzjPHe&#10;k0k9twtHpbbUnQDFSD2/zxTV54xginjINQ1rce2ooyee1TAUxfXt3qTNPySE02h3FKBxScnoKUHt&#10;0os/mVroLS470AY+tO/H86l3XUHvYTHANN7Ej8qcaTA5xVee4/kM/WinYwoNM4PGKVtRJ79hD6/z&#10;qM8nnvU3aoz6mkrXHe7EK9BmnEDoCeabnv1HrTuuKGtrdAaul5DMc4zxUwHHWm4PBHFPWqe1g207&#10;jxkYpaaMgH1pw6dOakV3t1F5xQBzmlHpn34oql11sNR8xzHjn6UgIA6Ujd+9JjI61Ks18xp+WwoP&#10;OKcQQRmmD+X+TTsj609nZEvmvoO7ZqTt0596iDdqmyTxSdxfmICc4PGRkUhHt3zSg5xzyD9aOvXq&#10;KL23Qa63SsQ45yR+VRsSQc1OSemPrmo34PHQ0+w0iDOOuaTPtTjjJppHfqKG7eoN6+g1iKhbP0qU&#10;/pULHtQumg1tfuAY4xSqzKSyruIBOOvbkflTBnPeglgG2ZDEY4Pc8A1NSyhK3YIr3orzPmbx06y6&#10;9dzRjy12BTH6NkkmuAUYkJzyT3/Gu88bSrLrt7IyBH3bGC8Zxk5I9c5FcJxv5z+FdGG0oxTWjR6W&#10;KV+S3SCLW7I5qRYvNjkMbbXQbh78jjrUIIA6ZFJ9ojtySzqGI+6OW5/2QCx/KqhFty5U79OpjBOK&#10;cnpbq9jY8OB21ONJM5Of54Br2BEARefTrXknhq1vG1Nrz7PNHbsBteRGVSuBhhkdcnpXrij5Rk8j&#10;jFb1I6QTa5rL7zln71d8sk1bfoI/y8ioS49afIpbkEhfT6f/AF6oyAg+lYuzdr6xL12e5oRSc8HA&#10;z+fatiB8FcHpzmuYjlweprSSchDhuAuTnsKqLl9pImPxxuuqPKPEkhn1yccHBK4HP8RY/hg8VHBZ&#10;znDgELjP17UXgD6yzcHc/OOw6D8666GNPJJwAVQAeuep4r63APko03pdwR9LCM5TpKO3s1v+JzDK&#10;E3MQ2VGe/avUvh47otwy8/Od3sGx0x6cCuAu1XynOOTnj/GvQfh9kRyjqTk/98kce+azzGr7SlOL&#10;W3+Rjm8WsHytbVF+R6qctg5OaZkoQcke1SgnHbPtUTDOTXyUk09Nj59beTLSScdeuKsEgjkdqoRn&#10;sR0q4vvWTXUNd79TLmjHmEipoxUkqfP/APrpyACnHXRE1H7y80HTisq9U+bGcccg+/StcgjtxWTf&#10;H54mz0bP4YNaRtzLuEVpK+1i9bg7R0NaCjken86z7Y5VSPT2rRQYGPSlNa3utyI2WpMOPr+FO4GK&#10;iDdBRu7CoT1YaczLAPH0p24iq27mmvJg9eKOxaiWt+Dg8g+tIZQOM1QecYyDVWS5HrRpfXqWkapm&#10;HI+tU5pAwxkVktfovVvzqsb+MgncPx/pii2t7O6K5b9HoWpSOn+etY98oeGQY7cH6A1cNyjY54NR&#10;lkclSMr3ql3sVFtSVvmcOjbHwfWtOGQZHXFU7yEw3Eig8Fjjd0wTUkJ9CGI64/8Ar1pGyV7XY6iU&#10;Hfe5v28pJx/n8eK0uMc1iRP0xx6c1qI7Yx1FS7S20Yn70U4qxDMCpwoBB689O+apug+mK0zyCTwB&#10;VGUjOB9P/r0rttRQ9ysoAyT7VKjZwp4FQt+f0pQ/ANDWuhPLpvvsasJxjPSn3SgoCB/n+VVIZAcB&#10;hV44dCKLNb9BrSWu1jm5huz2NVDkHjOPf8/StS4QKWB/Cs1uOcE844/wqk7O6Vh+dx8ZPatm0fnO&#10;elYCHknPHTHTmtG2lIIyKqUbroZ2u3fZHP8AxS0R9V0OPU4E8y40+RWk4yxUZ6EcgBf1r5mbhiVY&#10;gdRivtlIotQtLqzckfabeSNfQPtO3PtXxxrdhJpmoXljIhVradkXP8UZOUP5UsNN05yp3spbeu/+&#10;Z3q1XDP+alb1sdB4VjutUvobKKRfOfIjDsFHAJIyf85q5rl/La3D29zGySxMUbdjBwSAcjjtXFWF&#10;3LaXEc0LsrqwYEEjB6ZB655rfvvO1QLcO258cluc+vbrXJiqE6laMpW5DnoyhBVHUad17q7EY1BG&#10;9s81bimRiCGBHpXOS2skXzbWA/zxUAmmjzsO3PX8OlVToxlaPMotfcRUtKD5Hq/uO4jkTzUAGfU1&#10;0tv0H0ryqHVZYmGRnHvXT2XiKHAWQ7D7/wCNd31GooR9m1NPV2MJJ6NJX2Z3ZbK9vT8qaGwM56dv&#10;xrNg1K2lUBZevbsf/r1bDo33GBxzgVk6U4fFFoaUle6VmT5DHI4b0qUMc5qsCCPpTwTxz0OAKhxi&#10;3poxKC9CcDAJPOT3qQHBGcf59qYpBAA6+4p+CAPT3osn6om1u9kTcdRz0Pf6UHPQGmq3H8sc/wCR&#10;UgBxkDOf88U1daPYU5aJJPmYozinAZBx3pVHH6UYxUytZprcfSxE4ByMf/XpQNvBFOVhgjHNIR0z&#10;k9qm8lZdCttHsKcYYjkjqB70xWHJ9+n4U45PTr0pgB9PrVWGtE2hcnGBz2+lN3Y45zjHNK2RgjtQ&#10;vzDPccemfwovyg37rvo2NP8AP3P0ph646jNSDjqaYwB57HNSr316iSuraJkiOACB/kD3NTIcevFV&#10;duAcfUVKhxwKaSs7bi20sr9y+jfXj1/SrSc4rOViOh5NXI26Z5JpW5QT5U09TTQggCrIYAcc9c1m&#10;B/Ud8VcU5xg0Wdrp6M1VopO9rljOfpTioI461GAQeevpT1Vu54ok7WTJa1RFlujDp3xTSAeoyDwP&#10;apWJxjqen51Gcrx17+tS1bpqXa/kiuwA5HT8KqO+DznFW2B7Zx6elVnQnj1pSto73dirRjFK5VZu&#10;epFNc/KeSfr2pXiIYE57Urn5cEc9qHqk1qU91ZdCp97FGcdelO2knjp1prZ6c03drexLTeu2pA3X&#10;io23A1OsZyc/nUTqQc+lJNt2eyQXfXdEXzYz+NJuJpSSB65poUj3p+6k27bgnp5MAeecH9KmUkji&#10;ojwcd/w9KduwcUm76dGOxIANwxj/ABqXIGAKqh8H1p2/Hv8AlUN7RK92C82i3k9falDD1quJSeKe&#10;GB6U0n1G9Vd6aE6salJ496rqfzpwBz9fWrtF+TI3jfrcnDcDn2pwkPb/ADmoB/WjnPB/EVKjq2xL&#10;XS1jRR89amWQkYHA/nWarEdc1YR+/NFu97FP3U2tbl4kilyfXr/hUAOec5qQngHp/nFKWlojXwr+&#10;ZkoJ+gFRFwO/J60NLj8KoSzAnOf5UlfqtLDtborj5ZOSc5rGu58ZI4NS3E2Mtu4rnLy6JP3h+fSk&#10;t7p6Lc3jFOztYr3d3yR+dYU0xb88fSluZ9zNznH0/GqBfPfOev8AKspy5tOX3QlNRTSTuOBOfWrU&#10;YPHHFMhizj8604bZnIwuT7ZpaJbqy/AxUHJt3evQfEvr26fWr8NvJIRtUnn696v2ekyOVyp7dq7S&#10;00uOJVG3kDOT61yVsbToX5febPQw2DlUabWhgWWlNlWZT6811dvaooUBRn6Vcht9uBtGOlX0hA46&#10;fWvDxGKnVfM2/Q9mng6VNJpXkiCKEKc4zVtYiT0x27VZWNQPenlOM9R9K86c5SdjrjFLoMVBnGMj&#10;2/xFT+X35/D/AOvSDAX61PggYzUKVm11sXqncaq/nU3UYPQCox6579qduzxUpX1vqPfUNvPXj3o2&#10;85NP6gcUbT68U72e+oJ/IQop5IqIgDirAXPXgVBIDuBA6cUJX23GtdL7ETsRjA60gOTjp3qUA49q&#10;icYPHT/P6U0r6SRS3sO3Acd6Y0h57DGKa20c5oLBh0wR6UcsVtqi0kvM+avmPy/lUiN69R6U1OMk&#10;YwP/AK9SZyDhepweP61/SbflufhcZW97WwjPtbAGc8dOlAwgyBlj0poUuGOD8mOfr2oBxgdcjofr&#10;VWslbfr5g4uLU4SScloSsAo3AjJ4xj8eaZIdyccHgnGSM/40K4bKnp3HT8acyjOFHGAf881Ldmr7&#10;mjvLSKvp17+RCqnAPJIwCO31ppBBznBH6VMAQMHH4UMevGGyfftT5tV1Rzyk4pJrW/3EJLfMQcfW&#10;o1IPDEDPBOOhqYgsCD+X40gjUdM7h+Xp7+tWqkVFq2tzaE30SlzD/lUAg5xwScEjrnpSfezg5UY6&#10;n2pjITjnH/66b0HPb6885/lWbV07O7f4EVUk7K6v59SfI2FcnIwAc461WZRvPzDHX6k08HJHboRj&#10;2zSYAY7QSQM+npjk+9ZqKgnrdvuKLbly3baWm5WmQupDAdx0xWHdgDkDgHk8/XNbsu4kk8ZJP19a&#10;zbhAwPp3Hr6V5WJjvdXR10ZuM05IxBICcdD70pUknByD6/ieOtROCGIx94kg/wBBS7yRnHC/55rm&#10;jC2sbXR63L1jbUkwFxwTt9OuKkRlEylcgDkE+uR6HFRq27nGP8+tN5WVTnuOPx+ldOFm1Wi5PX8C&#10;bN3T3szuIxuVH5BwN2ecMRn+VNlHTaPy69PWm2rFrVF7qvf6damGe+K9rmV097HjSkvaySvYiztI&#10;DDBGOOKUsoPHT/69LtXHPBJ+nGeMUm0Z+X16np170Xve6fyIi1Jyb6PbuSIc5459RSHn5vT170pI&#10;Dgrx2OOn4Uxsk5FQo38rdyHaVrXXK9bgu52HHXnr0xUwGF4yAOB+dR8kknpg8geo49+tKzHHVt2e&#10;elErvZJWNZe9F2XvfiROo5Yk8dMdOaRBjnr/AD9KcTvG0kn6UjDYMjnt+P5U4J7Pdhyz5Oe2q0E3&#10;gkjGOwzn255pTngBTwepHr0poUkbjnn/AD61IhUfK2QCV5xn61Ukltq10FZK7vrLa/cdu4+Ye/0N&#10;M3KzZKnj0p5+YEDj69cVGQSMdBn8/WiOj10FeMZXcrvsT5UgfXv/AEqPawORyp9fY0LGcKRghhnj&#10;t2wfeplwvOQeOh96V1G9tbhJVH7z+B9RpJHJ25HAH/1qZIuV+Ycn09zSy8kMOh59v0pybSADnP8A&#10;9ai7SUvwMpPVRb67kcSADHpxz/hR8oYlfXPNSMcEbR1PbH4/nTTt6DgnsT75o+Jt9ymn0+y9/wAh&#10;/DEHvSKoycYFIMrg49iT35pTliTgjrilZ9HoWpSetkn26EbIc4x05H51MM9T+FN3DA39OefTNSAL&#10;1JJA6Gkm7u+tiVDnXPKVtdEg2gjJ6/zpeMcdc9+1BIzyeOuf/wBVOYcZwAfanfRabspyjKFoRd9v&#10;+CIqgg5P68VLyAGzxgfy/PrTBnBGO1JvI4PTpUvmbbXc0e0XbSK1a6iMhJ3H7p9MZPakIGQCeB/n&#10;tT1BJ3HionDGTC8jHT3z1qlrK3NpYyV+aTjK6lt1HNk9GI9+v1pyg5yOSBTcbVAI5OevtQp2j646&#10;fSqeztqjVN3vJactxzMMk9cHvQMAlux/pQuVOT34/pzSE4OR8wHVc+tTe+lreZPO5VIvZNP5EqlW&#10;5H04qHOGxyef6U7djBxjj8KU4znjIPaqV0310sh6Tly05K6etxpDA7j3+nFMIBJ64/HBP4VYkIYD&#10;HBHJ7VAFP8XHpjvzRC+70ZXsoxkozs2+o7a2WwB8vb/9dSKvGSenTHrTOckeozk0iLkbsnrg9cVL&#10;vJu72MpXcrqzs7Ie5z37c5zzTei56gcZ/TtQw+bJ+93B+gockLlf6f4VSSjZb3LhSjrKVr36Cbtp&#10;+Xv/AJ60bieRx+vNCDzC2RgZ7H0qZWWMhWGQ3fPp7Chu2yvIJTlBy5Y6NaPYjVRjI6gZP170uSSf&#10;XvUkjBeAMcCowSQD9ck9un9KSV05PuZQUo2lJ6P7PmJsf7xXIz/npT9ozngFh0HY/wD16Te6ggsT&#10;jn2IzwBimliQCBk/rSlzS7JIvm5lflVk9yJgwOSSMH6d/wCVTBQU5GG4wf5/pQzEgbgMd8j/ACet&#10;ODnGeMdqJN+7ZK5fLG1uZajedvfbnBzyRSbVDDBypBzTtwIYdO9MyCcCps3d6qzIaUf3iu7aD14z&#10;jv8A5NRknp0wf60EseBnn0pM54wScdKtRTd3uOP8zW+woIOQeT69qDwcfrRuJUfKB3GQQc9MUisT&#10;kMMEd6rWz6JBd83vSXyJPlCgLnPXn+lSAblyW5HTtjmm/KQOMHGM9aOQ3T5T2z3qLJ2SbT3HK0ly&#10;rfe/YaA2R25P+HrS7AoOD3HYnoefWkAZgOcZOBwfXrzTzkD5j6YwR3H581d7aXV+qMeVu6clK266&#10;iM7AKMZP4dqTeDz09enp/OoySCWxlSQCKCMkDGOeuOP/ANVVyq2mnclauXK2na1h5kLEYySe2Rz9&#10;acNoI44HPHP5/jSrGCCF4J6n/DvTwAB8xyG4PvUOStppbp3GqU5LWWl76/eMIB+7nbnJ+tJuLZAx&#10;jpjg8YoyN21SB/Lp6fWlGR1A46Ed6Sj1a6aGruopyS5VpcbsK8YHPf6e9KMcnoR1z6kUqliRnGAD&#10;uyM9enPWnvgqR057Uc1rJ6szjUVm1bTYhVctyOpzn8OlMwys3B+Y8c8AU5n3DavGMc+vFBOCFPUD&#10;p69e/arXM76LbYuT5483wvst2MXeSMkjnHOPpx7VIQxHp39qACTuPbIHT2qYkFcdD3ORjGP51LlZ&#10;rRf5DjJw+JL57lf+JQeABzirLBNo2/ng/wAqhK425IKjng+vOM5oBXHbHTqdx/WlJczi7uyCo27S&#10;1Wmlv+AI+G6NkEbhjt2x65zUGCpxyc9PbFTkFeox25/+t70m0g59/wA6pOy7oiEueFmmn37kQQk5&#10;6+tT7FDBlBwcAgj8M0oITJBA9ueMe2KXcCOOo9+evb2qHOTvpZDbcY+7FJt/gNJxkNgHp6cdKYhY&#10;sxJ606TB56EZ6mnoF2nLcntTVoxbf2hVHeMG5cqb27ikADI657D/AApnzM2BtKlcc9fr9abyAV44&#10;5qVR36nkYH5g0fC973JvCSs927DEcB9mDxz1/wDrVMSM7h0GO2OvFMIy2RxUnyBTyckH7vXI6Z9q&#10;qXLpyq7e5pNwSiopJ7N7XGAADHp0/UetPGDxjP1qEMx+6MYxndznNSxghTxyOSaHGyvfXsZe9zqO&#10;lhCB0HykelJluAeQB3p79QVHX/PpTwOckcYovyru395TioRb3b/IReRj+lBxuGO1BCLwDgmkXPOA&#10;MjqcdKelrrQiMl1VrisR82eo9RSg4xkHn+lMIwQcHJ64pCBnPzH1HPFCS01ZcNG0t+xJu9P1o3AK&#10;QetNXr60yQnIxjIP504q87WJas3Llu2rDwfmAHA6/pS/eOP0pqAkEnqen+TSqTnp14zVvVu26JTl&#10;ez2XcDx1GRTwwwRil2nv9e1BAHPT+R+tLR+o/dbWtn3GkkA98Uilj6UpBJ7/AEFOCgDHJ+uKbtZa&#10;IiU5Qndu6tou7JUXcCSeO+SaiYITx0B/yaN5xtX8s0xjtwPUZ/z71KUr9ddipTbinZWZIVII756Y&#10;pA2D/jTVc8ccfp1qTKnnHNCbV09R2iorrfVEDLtVs9OTyf5VGjhgxPUce3+NWZCGBXGQBVCNSoIz&#10;6/z5qXyy30ZUaMqkrxkldfcW0wVzz6dvT+VOOQAAB1z19aaiYUNuBwccfj2oaT5gMZ+n+NKycrR1&#10;J5KkLxvona/6j1UHGTj+vrUpJKkdP61AB3xlj3qY5bgccVcrXV+m5M7S6q60dhCoxnPfpUYVcjgg&#10;nrijJXAHP5/rTxnGTwTRJJrXYScpe7Z8sdbibcKcHdnGORxz0zVfzCC2QBnjbnPtyan5HAHB5zjo&#10;etV5QcgkEk5yT+fT9Kx5Ut2mu/Upc0k+bZDSy8bepHPXr7UoVuhwBnP0zxyahbcSNnbNPXjljjP5&#10;cChq2q1N70/dl8SemuxMfkUY6j+ePSmqWyxI5Pr39Kb5gYZBBAHBzn6VICMA9/T3z2qHdK1rM0a5&#10;mnD3Yx6DGBHDEY+v4012UqB2ApHBJPpz6gg1ApC5BOcDH1/KsqtvZ3vsO6UkuW/MZOpuCoUdwQaw&#10;owpbDcVf1CbdKAOV59s8Y+tUeGJwp4Pr7jrwTXjO8pOT2W3kdtFNQe9pa3/AWTYUHPI9OOnPTHeq&#10;aYJbPJPHOMdTmrbqFBwd2OOODn8arAAkjpg9j79655q992rnTBWXxbjDEBgAH3+mee1Q4KMOuPTN&#10;XCQBmmORjkcd+nqKibdkrXLU5XSautiHlhz7f/WNJvx3ycc//qqQjjtj2/Tkf0qAgZ578d+etYpP&#10;font2NFZq1h0cjBi+4qRwPrgdKsi/uUPyyPxjBz9OvaqpAxwefxz6U0txjHrn+Xp2qvaTu7N2KVr&#10;p8iaWmqN238QXERG7DqcdeMdcnPPP4Vpr4nQMuYwcEHJwVx346H8a4nBJ46U09PSrWNnT6tpdNRP&#10;D0qkm2vPT/gnp9rq9rdA87DjPTGOTxxWhHD5ilt2/PQgY6fU15TaztG45PPHWr32+9tSGWZiM9Cc&#10;g/geR+BrvoZm1Fy0s979DmqYFc7cG0pLS9/+GPR/KbaSOg70gjcLu9PX6Vy1l4guCQJERoz1PJ/I&#10;Y/rmtldaTGHjJQMpyRggdPxH0rf+1qDkldXl1OdZbiYycuW9tml921yeVj2OR+ZGaeEDLnJz/wDX&#10;piS28xJVgueevOM8Dirga3KYVgTggHjr712rE0GotTX3nJWp14Td4OXTYqrkZBGR70xxn+HHfirY&#10;WPAww981C8btjYMAnAOOPzq1Wpyl7sl63G04cnNGVt9upX2fL3yOv+frVVww+b2wen4da147d8ZZ&#10;cE/57+9U7mJsKvv/AEzVqcHLWS+8mpGnJtzvDTTQgj+8PQ/481KTkFRjgk//AFs0RjauD1qwImJy&#10;B2pc0b7pLoRTg3GXK3F9EyizDGGHI/w9KI2BOCBjpz6/SrDR846/55qMKB0XPP8AKk7PqL2LunJ3&#10;LONoBHfpVcpubJORUyOwBUAbMd+Tnrxn+lOjDNzwCO1KLtu1sbuEU4K901rbYqBCDnn6/SlGf7vX&#10;/OatOrrwehGc8fl9aAOAKvnUdbJ3M6lO7Wr8iMHAAI4qUOCuQdoHX6U3Zu49OvpS7CeAOD+tKUl5&#10;X3EqdVXdrpfeNZsgDJ5waRQzEnPGD+lPaFxjAHPcjj3xT1AGQcenHrU3TWlpNmyvON3v0XYh4yAQ&#10;Tg9aVgAcAZz/APr/ADqbbgg44z2pPJYjqe/t/nitFZWbkkkiIxn7ynrHdESH5hz1/wAKZKC2B6YP&#10;PrU8duTgY+6Dgn+ZprxuOMg5568VE6kW7qSdhWapptP0tqUUwC24DI649+/NNkzgY5yRnpmriQsC&#10;c8/lUTxkAkcnP9aaqRaeqv0Evehs0yjtJP8AjUkhUIOCevH06fhS7GyFGaleMpywDAj/AD+NZ1HB&#10;JX69LijHS/K0k+pmPsIPUA9cVUZcxOFyAQ2A3vz3rTKcHjseoGKzXVzuzwADwPr9K4ptSUraGkNX&#10;vazuY1vwSG4Xdjj6e9X0CDpyM9+9UUzvdT2NW14A5Hr+XbHWuGC95pvRM9Com9ejRdVvlJxjpyBU&#10;qcsDyQOcnGOlVc/Ru3P5enr7VchPyjdnI9f0rphG0nK+jOCStd9LlyNejZPr/hTmPoBwc/XHr7VH&#10;vwoUcf5/xpm8KOfvH1PauiFSy16bIy5U23fTfqS79q9ufyqrK6qRjJyAeOc9u1JNLlcdAe/HFZ0k&#10;jAF8jA9fTrT9pdXva/TubwpqduW9i49wM4BGAM+9VGccsR1HpVbzg24DAbpz069eKjMjZwWzj8K4&#10;anMr76HU6PZNW3GvgnAwB9Kv2dwVGxzwcY9sVnsy59f8n/CkHPIOPTtWClK8W9Fc2lHmpuL0TOoV&#10;hwSRjv8A0I4qyhXdgYGeM9a563nJwGOSOOvv1raTYQSrf4j8a9KE29XK5586Tpt6XZaBwT8wznaO&#10;fzxUmeBkZ96qLksOemfp/jmrBPy5DDBOMd/riulS0XW+5jUV4J638kSrIuT04yeP5DFRfKzY4xn+&#10;VMT5ST/P6VICByB71rGybtfVExgprle9trE4GFI/z/nFMGAybf6c/hioy7kcdOp+g54FSIyAD5ec&#10;Y9/XmiDav5iUFzKNnGy6j5NuckDnp9exqMKMEf3upNPYl1Ixz7fp1pgVj3IIHf6fStbXWrsyajcZ&#10;JtLl7DCoAxt9845/OoyqZGCeOoH9auLkA5AJA785qu8bZPGOvTJ/Co9ndtX2NIyjUT5IvlsVWjCt&#10;u28EnjJ+nalCqMbhgAe/P14qZlZsEk//AKjSBeoIyD3qXGVt9iPaJJWuntboVJR8jd8529unvSxq&#10;3kKQTluoPUdqneMben/1/wAu9NtwXQr02tjvnjn8qyjTcm763Hz3g3vr8yp3wB7807aeg/HHFXxb&#10;DqeCOetONszDJbPt+NX7F3itl3JjWu+WJlupYADJA7471JCSMAL269yfxrUjgCg7hk49P8ioAm1j&#10;gHFa8vKpRtt+JTrpJrW6GxbgnTryfb0qxGSO/fjr/nio9vJCtnJxzx2p6koRnkDripipdN2RerZS&#10;+yzSD85PzZqZWBySc+xH+eKqJJzlSCCO3NSpIuecfU/XpjNax5lHY1teL1VrFgA4JIOOg4NMAymC&#10;Of5ce/elLfKMjAPBwOP503f8owp3H+tVZtXlpr9xhyVL8ztyogfK+vGQenQ00EEE4q4UDJhsA9sY&#10;H51S5yeOece4FZ+6723TLg09NWupD0Jz+H86UDtjj1/Gh0J64BPPf29aXnaR1xTey13JlKV+WK0v&#10;a9tRTk4weAPf1pvJGF59ePzoBI4PcHr/APXpyuvbA9c+1Rqr9S3CKekrXQmCw6YZf61NHnaefu01&#10;iCAc4I6EZ44qOMlAB/e5z3IppXi9LNMlXUl2t+JKwIG4/d6fjnkUYHP931x/9emmXeBjlcHH16Gn&#10;IwywJ/8A1cetVd2XfqhSlKVoOzv1BAMHuaOhGTwSf/rCnEgMADz60xs5HHQ9/wCdJrbzHJyp8iS5&#10;uXdIc2wfKvBHJHfH069ai3Dj5Tg5BHPX1qZyGxxyF61CMgEDGD/nrUqN11TNI0vdlJXV3fz9BSPl&#10;yOo9f5VEj/e3EcdqeA7nDDGMjHH58etMZBnIwOcY6H64qklrF9Tnnzb2a10v1+RMCh/hPFQl8Hgc&#10;57D+lPQ7eO5z1xUqICdwxkZ/lzVJKN92rDc5K19XbXsho2kDr8w6ds1WlcDOAT+P/wBarJ2x8+pH&#10;X69eKrygbicjpWfNra2+xo6kmrJJ+XkUmOSe3pn8qjzk4XBC8HPsOtSSEr05yeQOvWoWO09hk4IP&#10;vx0qKslZqyWhrCKdouPLcjdgxOAPw6e1RMp5PTvkD2qWTaOQce3+f6VWlZgGxjaF3evt/WvNlNXs&#10;tWdkaEE9ZNtdCqPvZb1/xpXVDxyRj0pFIIUHOQMc45b147U8Rs5z0BHGOnX0NRKCnJO9rdCmoppq&#10;TRBtDYXjjoDkccc1MsSKNxxvU/n7GnrDjLEjk446/X6UvlqqkDv3/DGalxSfLd+8EqsEuVXd+pEf&#10;wHf8gO2aYp3Nk8j057VJt6Hrg85H6VHkAj19B9M01GEU1FXZMdFpqTfKzcDp3/DPT2qvcMCePfr+&#10;lSBmDdiO/JHb8aps5LZPX9MCsZPmbstkaU4uU+fZJCYUL7k+4wMU5VOB6AUmwHkHt79RUq7lB+8R&#10;wOv6VE5OKSTu2by0dr3GN2xwBgY/DFX7CMeajZ3c4I44/CqPfOOvar+m/NcRjbnaTz9ee9c9SU3S&#10;qX0tF3+4dOLlUppO3vI9Ftt3lofQYrRiBzk98VXt0KxLx0HJNXI+SB+NfnteX76p195n2dLSEE7b&#10;Gmg4HTge3WrsWBzmqMeehFaMabgMY47dq5r62eh1pra2ncsqc4Pb8RV2IluKpxq5wDzitOBDt4Hf&#10;NZytbd3XQtuystBUjPenrHjnGKtBSF6c0u0HrwMf596yi1Z9rDTffRFVk3AZOKqMCucCtIgYqpJn&#10;nihSja1zSFtLmdOgc5A4OTzzjPpmsi4ixmtuUlRwM81k3HzVUZNNpK6fXsNpq9locnfqArnv0ryT&#10;VnP2h+OAcd+c17NfxgocHtXluoWRfUChX5Sc9zn16969XLuXmkn711p8jiqwnUjKlC7nUehybHP4&#10;0kWA4znAPb61evbf7PMygHbnv6VRJAOVA6V6zleNrWS0PBrU5UKzhU92UH6HT+HraS/17TIFI4nS&#10;Yk8kLAQ2B168D8a9/wDihbK/g5pEH/HtLGdmDu2rs3HjtgH2rxv4bp5niSNywHlWrk8dQZE/lt/W&#10;vevF0bXvhjWY0yWjs5ZEXOCSiHJHB65rixcn7WnG3uxt+Gpsr1Xztt226nyKg+cgdc5H07V2fh7S&#10;GuZBM0e6NOcdv8Peue0y1a7uIYxyW2/lxnoO3evXbWFLK3EUYGBgEgdTjryPrW9Wp7NcsX7019x9&#10;Jw5lar1HXqJOKk+W6/Es39qk2l3FvGoJSMuoXH8I/KvD5VVZGxwMnj0Oef8ACvd7eQOCFODyM44/&#10;L6V4/wCILb7PfT4AGZGOBjHXt2xWGH1k4ye6PU4pwXLho1IxSVJ3emtpaMxyq7QeSKgYgEgDHtT9&#10;7HByMA5//VTWyTk8kj+orrheEnfVI/OpXim9bscrkt8/IqTaAeSCahzjgZ/+vTypK7s9MU1ZNy2V&#10;xbJpq6sOChsnGcdaQrgjBye5ppyPmzjPTH4/0py4zg8nPfv9Kd1LXfyFHmavbraw0Ycjj25+tepe&#10;AbH7XfRICuFfLjjOMccHsevXtXlhOHJHH/1ua94+FFgBZ3epynIlkYR9uI/3aj16g/nWtOk6ji7L&#10;3Wehg8bHCxr9JypuK+Z6fdeXGAke4Iq7Rnrx3/GqBcbWXPB5xUt0+WIPBBwPzrPaQlhXdbddlueN&#10;OXtJOUtXe5G4yTn8PqPWmjpjuP8A9dPdgeneo+nPfHNJXtp3I6tr7hfbPXqP1rVtF4yBx+VZgG7H&#10;HAPatS0LDjtVOTaelnYptxa6XWpsIcYHrxzU/QY6VEg3AHHSpO3rj+tcz1XpuDa6MYSB2x2z60mc&#10;+1PwD2Aphx+XFPRrTsUkrLcjJI/xqJiOe/8An3p7dfeoXJxSsTyu9tyB+eajYAt6JnvUh+6c9f8A&#10;GohncAf0q1t2sXJ+7Z6NGxZIoGfXuauM3156VHDHhAOOgNS49alyWjetuhFOzfmV2yD3qEliR2FT&#10;OPT8KjGR1xz60J3T0NtLPuhjDcOOMdacq4WlAApUI79uDS1ttoiLJ+SEwOoOTUgJI6dKbyegA9v0&#10;FPUYGT3/AJ091sD87DlG4c5BqZVpq4x05qQDHT/OalyavYG1a19RxJ+ppAaDnvil6Y7Z6UdPMbSs&#10;ncByen4073IwfWj9KPz9PrRe+1hJabi5AHpTc54x+dO7UADrUuVrsdluRY47Ypp5Axx9f505jg8D&#10;rTTwM85pppitHWzsKvJ5HHrUijFRA+tTcYHeiVt+gN213Dv9eaXNR/Nnk8Z7UvXP0xS1b8kLn12d&#10;xrE4x1FZ7OIrqJiMF/lz26Zwa0duAcdD3qjdqdqnI+WRWOfTIzirVr2Kd+ttTWHKgjuPy4pQMZB6&#10;9famRHKDuCtSkdKn4dGLbqxOnWo2P5f571I2MHviouuM8Ulq20Ce936ARu6UmMdeacTjp2qMnd0o&#10;d9ugWaXcjc5/zzUJxkZqbp1qNl68/hS06glffcryDOMVTZeTnn6dquODniqrHnk5/wA4prTX8CW7&#10;S1RHDzMgOCpJXnsGGK+avE1vNZ6vfQy7WQ3LujL6O3IP07V9JKcSKzA7dwz+deA+OIXj8Q3Ktykq&#10;eavPQBsd/wDezXNX0qQlZWOvDxV57fCVvA982m+JLC6Qt5DMYJ1GSCrHIJAGcdQT2zX0tdRJd2lx&#10;5SCVWViu0/dK/MCCP8a+ZfCjxwa5p+9QyNcBG5wMPwTk8f8A66+k4LKfTNU+zicPaX0fm2ynJww/&#10;hDdCD6V8BxPGLxEKjVpRjp5ntYGbad76pFDW7WPWfCd7FMVkaG33qrgHY4+UjB6Y+nWvnzwHeHSv&#10;EDWMuQL3MKf3fMjz1z6jn8K918cWt7a6Nd6lpUjBkybu2wdjx5+YgLzn096+ZzctBe2mo7WH2e6i&#10;nYoDkIT82B7g9M16vB0peyn796dRtWvqmvInNKcZUOb7V1bv/TR9XRtknjnJ/wD1VcXAHHSsnTph&#10;Pb2844EsSN+n5Vr8EcV9pJWdrnzcU+uvQlXnp09Kdn/61JH6j/J96lIyc4/+tQkkzRp307CKQfr2&#10;pGwenX/61OHfAFKUxyTQ0kxJp2TWpWJOcDg0xRz161MwOeBnjFQZwcYxTtfbsOTVktdSwvGKlRsD&#10;b1HWq6nk9SKkUkGp36g9VbdFtfWn7iOnAJ/lUCtjP9KkXJHJ4p9fIVvMtA96nVs8dRVVTxirC9Ri&#10;mJ3+ROvPfmnrz16VEnftSgkGkNWZaXnp0NPKjg/5NVxLnHHPTinh88HmjVBa2nccV6YPSmiLzGwS&#10;AoBZiewHWpeG6Db9K5vxhqh0TRJpUcLNKjAdmCqM8Y59KyrVOWEn1eiHRhKpVVNLd/geJ/EDXZbv&#10;U5bKJma2i3cqcDAOFHrz1ry9zuJPvVy6u5byVriR2Zpfm+b35qkWB9MiuJLlipa3etjvxUotxpw0&#10;VJWfnLqOQAE56e9bWk+INR0KZZNNvZrY8g7SW3e/zHIOCa57zucfrTlBfknaMZrKtQhiUo14Jxa6&#10;pPQzpVqtHS7SeyezOt1vxfrGuhEvLozpHgDf19zwcc1zEBbzyTjH/wBftULfJk+n51bsxukBx3Fa&#10;4DB0cK+WjBKIYjE1Kq/eNabHoWhxAgZ4JPH4c16Pa5wCa4PRlxGp7ADrj1xXdWTA4B5r12mm+p5t&#10;27t3Wp0NsM4rYjXIGKz4QFHFaUXA65JrN6+VgS112JlWpAo79qYOOQfepRnHrSbb0NLprToIAc4H&#10;6VMF6Uwe1P7Ci/bSwX0Fx2pQPbmnY/OgE4xQm9eglpuJTetOw3oMe9GMc8ZFLf1Hu1oB4HtSUp5x&#10;RxVPRFPZIT1B5NJgU4nvUTHNKzZKtr3BsdqZx+P9adj1/wDr00gd6bVttw80IMHijHTnpS4oAx/9&#10;el87DvZajqcOuaZzS5yMdqSv8gdlYkyf/r0uab1Ao5HSqVreYN32Wo8euaU5Pem0/n0+lLbUWr66&#10;hjI70gz/APqpc9qTOOlESk7BjFIfoeacOPxpOnWja9xPyerFUCpeRxgfWo/THWpAdwxRrcVn0+Yh&#10;7dsUuPU4pD154NKCcAU3te2rH+o0/r61G3XPcVIxx1qLIzk0gt+BGeT6UmT0qQkEdvwqL1od2r9h&#10;O90MLdqicc5FSN600gdaV9Exve1tCLPrUEpLZCD5iDj644/xqRhjnt1FVZ8eW4ZmUMjLleoyOv4U&#10;ppOLfccU3KL8z5m8VF5dZvXkwCWAznO77xJyPc1x8abmPBOOeMk/gK6rxICNVuxuDIGAXnPrnP19&#10;6xdNTfeR5Py+YAfQ54GfbOK66SfslbZI9HFO1n2gvyPQfDXwv1jxNbi980wWnGY/usVxkncOc47V&#10;6/ofwz8NaRHE8tqtxexfeknjUsc8H5uucep7V23g39xocUMYATYnA6crkk5561bus5bHHWvJxGOr&#10;KcqUHypdjz8PQqYhc1apJx5tIrtc4PWbWzhULbW8Vuq8ARgA9McmuNK8kY4JznvXYa67YPPrXIKx&#10;b1zk8104OUpQbm3Jv8DrxFGFGEFBW0IZshQO4/8A11ny+/JNasi5GQM/0rNmGD05Oa6rWb77nIu5&#10;TVtre9WRIEQlmGCOBkZPrn8KosSGPauW1u+aOTbG7KMY68GtacJ1JKMXqzow9GVarGKdutzO2+br&#10;Uo3ALuGCfoCB/Ou1itpXjJAZieuBn+VYmhNGHM0sUc24YIIyTxgMM5GR24rtYNQt4rNrcQKsm8uk&#10;yEhgD/AR3FfQU606UFBRb5Ypfctz6bDU6spc0Y6QSj9y3OSvIDsdc4OOvpz+tdv4DVgrIw+dWIJU&#10;5B6HPtXH3TFnJwAual0LWbvS9Vto4CpguJdso2kkdyQc4wayryqVacklur6+hOa4WrWw01HRx993&#10;62Wp9BjpznFMPB6/nSRymVN2Au4dM5xnnrTT6dTXz8k+dpu2p8lFprbboSx/MTVtVOP1qlH1445q&#10;/H+mKiWglfmtsivJndz9KnjXjtVed9rgdqkjf8qI662KqQad+liwV4xWDq8YRI2G7KuCdvTk45/O&#10;t8EdxnNY2rR77dz6YPX0I9Kd2mn0uKDvdPswsWyig1q5xWPZHgZx+Faq8+lXLV7GUGrNJdWSBgRj&#10;vTCdpycU/p/9aoGP9ajTboWovsPaQdvrVWWUdc4qOR8HGf8AOaz55xnBP61Kte5pFaeVx81zt4HT&#10;/wDXWRcXmM4yD71WurjBxmsieff/ABYx3NaWT16G8Uk++hLNeZP3v1qkbsg9Tx0rOlkLE4PFV9xz&#10;6/jTu9ddByd9rI30vT2J4rYtLoMAD36VxqMwxzWtbO2c56fSmtVa3zMOa7aWhpatEQRIAcEZzj1r&#10;KhcDGAB6n/61bVx++ssMW3LkD/dPBII96wE+U4yfTnrUwTUmmW9Yxe5sRSdB69/rWrFJ09PesOIg&#10;kAVooTgY7VbsmKMtdUaZYEYxUDgc8ADp/SlQgjk/jSyYwQORgc/596zulJeYOz7plR1X/PfrUOO2&#10;3H/1utWNgzz17ZpGJXPHFXomrasastVe46LPQjArSj6cVlhzww6Zxx/OrsUgx161LUr3+8l8179u&#10;hDdJk+mTySM4HesRxzgA8Z+h9DXTTqrxbgOR3rAl4Y47fnQna+hp02tfYosNrds9atQMOKpNw3c9&#10;R1zU0TDv3NXtG17y3I5bJO/M+p0lnMyYYEqw4GOoz/8AWrx74t6JGlxb65CFVLmNUk+Ugkg4OT0J&#10;Bz+dep28wGO/vVfxXpkWveHLq2aNXntkaWFuc+45yODzWU1K8ZrRpm2Emo1eV/DNWafnofIybVfn&#10;OAe1b9tfxqgTdgDjJ9M9+ayLm3aJyu0qVJQqezLwRVRtwHSu+VNTS5r7bomvRVOpKEnble3f0Osk&#10;lhdD8wYH3zWZNHEVyB1BP05rFWeRcAHgGpzcsy4z1rm+rSUvdd02RBR5n2SIHXBPfmowcHOaRiWP&#10;NJ14rsg5xW7TRMpK+i2LKXU0XMbsPxrWtteuofvMTjuDisHNHXkVsqzdlUSn8tRat330O+tfEqvt&#10;WT5TgDPrz1+tb1vqdvLjEgyfcV5HnFSxyzJyjMMc8VDpYeo27OD/AAQm+u2nQ9wjuI2xtYHjrmp/&#10;M3cDuf6V4/aa1cwEb2Lrx9a7rTtWiuNmGyG9f8K554WUU5p88V2JcbK7OuRRgHrU4wBjINU0bcAV&#10;PXmplctjsR6fSuZNtNvvsZJ317E4bBx1pN27OTj60gOBTeM5zx6VD1v0NNElcbnng5pecHHXrQFA&#10;yeTzkZ7ZpQdoI68cUN6LqN9u4oJwD3o68nrTc570mT/DRo7rYOlr3HuQRgHn+VR5I+nengADjGTn&#10;pUee/X0zQkvVobWm9xQQcnB+ppNvfv1qQYwD0zQf15/lQmtdNRJXfvaadBAPX8qeqjPGO2eppAaU&#10;DnPpSi9xRsm9dh4GDnqauRtjr1NVFB5xmrEe7qR/nFF79dED1SktO5cQc/WrKnB47VUUk8joOtTq&#10;2Tikm38gWu+iRa34NWEYsQCOOf0HWqinPtSn5ehPNTe7S63KTb22vqWFzz7dc9MUu0deoNRKxHGe&#10;etSBgfYVo5JPvYu+tkLtU9B6ZzUTREg5BqdSAMk5P8qHlHTt+FYWXNp1HprcovCCBn8//r1Qnj2q&#10;eD1rVaRSCMg/Tms24k+XnHND0+8qmm938JVGBgY+9S7Bz3//AF0Aq2M8Y/GpvlA+XnPtVN7aCbbf&#10;kisQQMdKgdQc5q2+W9sVCwH1przKd1t1KZX9ajORVpwKiZc4HalK2jtuGkd+pUycnr+NKT+dKwwc&#10;Dn/9dNPJ7dMUn06CTbb8xAx56ZH+fSjI3Zzg0zkEnt26evNIoOcnDc9ifXvT5bu/RFppassD/Oal&#10;QHPAPPp3qJR8qhjz34qwqkY9KXLZtO9hNp7PQkQHPT8DUhJNIBUgA6Gn/esS77bCKueD+FKEIp20&#10;8YqYIxAHHPf8KE9+iC9nqRD8zUqEg/WnhcDgc96cFOc/zo6O3ULq+iDOMbQex+tPMmMCm7sccelQ&#10;O456ngng1Hqhq997BLKcY7VnTTgA/wBadLLjJJ4FYl1cL/T/APXVcyUbWOiMb/cR3VxwcHiucupd&#10;2eeanuJjyAefT1qjHbTXDfKrEZIrlnVVPV2satNJdWZ/zOTjPNXbW0dzwjE57fpmuosfDsjkNIu3&#10;pXa6focEIHyZPvXBVx0YKVrM0p4OpUbdnZnHWOjPKoLIRXZWeixQhRtDtgdV7nFdHBaJHjCAD2xW&#10;msAAzj9K8irj51Nm4xZ6uHwEY/FqZcNmqY+UD6CtCKFc4bgHofQ1aCAdqmEQwPWuOc29XLTsekoR&#10;grWsvIiEIXj8PWnJFlj/AJ96s44APWrEfAxism/d0bKV7ESxAYz2oaPHA5OKsc56UoUDOazu1uK7&#10;RCqjbgjOKhHBxVluDkc59O1NKd+nah2tfdjTutSIg+lSKvQnjH+fpUg5AA/KpAox707WimyumpGT&#10;laiJ6f3scj/DjpinMCp9qjRstg9elSrJt7roNLd2JQ4wQeOOKhbPbpUxKjkioywYHnpQrt3StcE9&#10;rKwivxj0prEY6Z/rTfTHWlBxkVWqst9dSrPVlKVWJ4zTlDKnI596lYc5zxS5+U/1p6Nu5V9FY+Z1&#10;LLlQev58/wBacpfGAcDPPPX8+aMgHI5J9v8A69K23jGeRzu9e+K/pT5bn4deNOSduZvp0RIqhQfm&#10;ODjvkHjP502T5h8owRz6cZzRhsAdl9fp/KmnjABPAx+P09KEtVK+qM5Jzlzxi15dAjBBJ4z71OT2&#10;Jx9OR61XzgH3/wAKlTbt7Z6dcYGOtKSu22tRc1TZPX+rjGB9ePbNNGWyTyQR17jFSoCW6ZqM9GYH&#10;Bx0zxinFbXsbxjZQlO0m76DfmzkcEHt/WgyAMWHBz+vShB3yRz/nikYjONoz1J7dabSu9Lsj2qV+&#10;VLmTH7twx+P+FMYHPPTNOJGB0B9e/XFGQoyecdcflSS0ukZy5qlpJ7gQAoYYz0KkgHA5B6dKM9iA&#10;D/n0pdqkbg3GOnPrx1FBUZ9eP89Kzlaz66mlpR3cWrdCuyFi2OQB71mzKxGMc+lakj7TnoBxjnk/&#10;4VQkYHJyOfT6/n1rgrRlJS7WLg5PW2xhTpscg85Ofz+tRgLjjA/SrNyn8Xvz/OqG8r94YA4/WvJc&#10;Xe0X6nq0m5QVnd21JGQYwOKi3EOgz3x7/jUgbLdgOM/iO1RygAg45zWtBuFWKnrd6Gsd+WW7/U7G&#10;ykJt0ychRgY9Cf8AGrbjA9cjkfzNZ+llXiA44x+FahAA5/A98Gvf2S6eR47io1ppWcnffoVs+W3q&#10;T0Pb/CnZBIYHBPXIP04pSOTjkAZ5+nvTBzwKtbdmtzJJRbsrtOz3JBg9Mc07Zg5bOD2Hft9aZjac&#10;YPPvznFOLMWAySBgc1PxPR2J9U+ZvT/givnqOMevP04pmcdc9PfFPbcDhs57VFu5x1YdOv8AKp1t&#10;qSlJyavZ/cPLpnIUA/lmkYjGV/HnpTUGSQ2Bx0pMfNgscfjWistr7G0qk4xULWXXYN2WC8YHGABz&#10;3571M4UjAXBpixncW6ZxyQMeg5p2CVOeoPYcnt1ok17rXQc2nCKdlpe5GvAO7jqB+QpF6E5yCT0P&#10;T/69KwHGT1496aBgnaOCf6etNbX6nOlHXpbqTJ1OTwOfepGxg556/wCc1DnbinE7sAtnvjpik020&#10;9kaqo3Dkfy8/UTO8BfTp+HamltvHHBx3PNJnaTtHJPGfrTioU5A6nNX7vXYmSgrOWrXYmjIOSw4/&#10;GmlV3E9e/NIT8uOR0wKUNtxkcVCum7LcpVNGuX3e9upIXAXaRknvjtS5DEgUxipX8Mev5VGjEHkY&#10;z6mjlum1e6KTu7Ss1b7hZO2PoR6/hQpOMNkAHt39qVj1x1A6/wBPrRHySTjnoD2wfXvmlblWooxS&#10;XLF6vv0Q5Tg9D9O9SOGBB/hBGfx9utAUhzwfw7YqTBJ3DB9c/pSk3vpsKHNBvni2r6WDBPT07/yF&#10;Rgbjk8Y7UrFjjA6HNKAcnPOeDmlsk+5pzNaxty9mOCbix6gc/nTGYqc446Z/WkGRkZFJliSMdOcD&#10;mhKzstbmKUXfllyyluuwobdljwvv/WpVZG3ELjA9cge4NVvvDaxGxsgcY7c1IDx0yoHbjitGna3c&#10;0d4ctNtu6FLqxAJHpxRyBySR6U1VIyxGcnP+cU484A4NJ6WS1QlGytd3uN3cc08ZbaO1IcAAHkmp&#10;BhfbPp/9ek9vNlqMdno0RurMcZ4GO9M2EEA9Rx2p8j9h1zShSc55Pv8AT8+tVeSS7ES3b1kNJIIX&#10;qP8AP6U48rt/HjsaFUAjJJHf+uM084y2B8oPU8Hn6VLauktL9SG0nfVOXToRngEd+h49KZhjnB45&#10;H096lCrvzndTc/NjHB61V3d27dSlzyX8vp1HJkZK5yDmnltx5ABOPqce9IT5fC46DP1pofGSoOTx&#10;7e3WptfUc5p2TTtFkxXp0PYE1GNoAHX/AHeep/KnEkKA3G7of59KUoWGdvJ5z69KFZfFsVO/Kmu4&#10;zbnHJHXAI7A/l0o24zjOB1IGfpxQRyAckcgE/wCelIT98KQQT0+lDu9noyeaXs2mrJ9Rr546emOP&#10;frg07AK4HU//AFvWk4IyOg4GR+ZNNwRxnGMgdKXLdb2aIduVaPyH8AFSOf8APSo1xnp7ZpGIBODn&#10;H+NO3LxxyTzxTtbR63NYyiklKSS2sL8xb19eT29sUMuCDxt9aXcSOMdPm9elN35XA6H168cU473X&#10;RWEm3KVvhiSkKR09c8+/GKgPLg49efSlBOR/dFTAhjwPb/GmtG7p6oJThdxtdtb+Y3GOc8DH/wBe&#10;lJHJB7c9ulNCtz1BFRsrcEHHUevUdzTSjf4tUhW5HdfMl+UYznIwR/QGmMxIIIxn1weh7ZoVNp2n&#10;HAz35Pengbu3f054otG997C912lyuKb+8YB15bAB6dRmkXg5BJx7/wA6ldlRQoHOOcdx2z701GVT&#10;k9SMilzN3sv+CL3HJ2VuhKCVyAOvqeB7ZoT5vlI4H19aZu37sD8M44+o70g53Bvv8888g4xik9tV&#10;7zJlKUXGC95tkjoCPl4HTPFMXrgEccj6ZpjFs7c8A8/59aiyVbBIBPTpmrjFtNNq9im7y9nLVL7r&#10;lhwwICjAPfpmpNvABI96B0AJzTc4Iz0/x9hzWe6t1X4kSSdnGNtdRBtVtoGc+oJpAcuSRjHGCOv0&#10;qRSQ5wPlPT2x9aVtqnPTPU1V/LWxpyyjaW+mhFjJJBxjmn7RgHOM/wCf5Uw7iM/w8EDjPTmlUj1w&#10;OOfcH0pNPuTJ6tNpuSDHr13Yx7YxTSApJXgj/PpTztI3YyexqMlunQf/AF8UK6ur+pcXZOz5rLbu&#10;T7t4BPX16Z/KonYMRgkkd+f85qJmYAYyMYz6c08HCklcBscDp/jRycqbT3M1N31jy3ALk4b1J/Xv&#10;zSlCGyhHuD056UHB5U/e7f57Uqtt45649uKPeVtPkPlvo27rXysNRB82cnB74/8A14zTmUDjgfSm&#10;M29sHjHf8aUcnByMd8dPx9Kb1aexdSkpQjJbLT5khCbcZYuSc8AgDt7nmokLJjg85Jz7dvbFSLhB&#10;2JyPxHPegkHkH5cc49+KFpdPVPqcykqcWpe82/QUOc5AznnngfhT8bsFfl2k8EdaYdvl4U5PHAwe&#10;emPpTlJB5GOmM84/oaLaXjZNGrvGCdlPmfzQBPmLHqadkkDBOP09cU9lBGc5yM8ZqNCMdTjPPbp7&#10;UJuVm1sNQaak1Z23E+YHcCRj1p6sX6jgfzpSwPA6d/anAqPYVUrtfDZoUryklfRL7xhz2/pSxuvJ&#10;P3fbvg80km0HI5/pkVH2xwKaSktdBRjq09YoV2IJxyMnHr1pMHByevXFJkAjnOc/54qTANF0rIqM&#10;OVtqas9l2GbxkKCPSnFRx1J/yM1Eq4k3AZ/H+lTEnnt9KvZ6CqSask7eYoOCOelSHbjcOv4UzCkA&#10;Z46nI708rgA5/Kk7Np3szOp9l9BDnGM/ypFP1PGMH1z1+lBJGScc4HzU4kenPrzT2a03IlG8ldWV&#10;tLDQSD2qQKOST17cUKARnv6U3ktSk0/Kz1KUE9ZXuhCAuCOpP+e1OYA45GTjrn/9XSjGMZ5pzYPU&#10;ZHQZ/wA9aV3dWNFyqL5Ute5FjBxgetAbjb3pxBLDGeaftAJ3D+f9KHpuRyOMXJqxG4G35W5IrPzj&#10;kdcc5/z0q+0fyEL+FZyo+45OME+vrj8qnlTd1IqlUSlZX1WpYVjtOODnOOOaepzg9O3+e1RRhgSc&#10;9P8AD6VIgJ4OCAe3arjG17tepUm+Zx1SexMNy4PfB9KRmYZxgc9+9TqBj36UjKp9D+NZe0Sk01oY&#10;OCje0rtblYPn684HvUwbADMBnHIqIAqx+77c09gx4OMHqPx4/CrbvbsyqfNZ67rQJC+QwGR16/jm&#10;o5X3KAPvCpOQMHIHIx6+vSomTJO0EjAzgdPXkVnpdbafiXHm5lomnu7kK8dO9GABzzz3/LNPUAja&#10;Rg9/51Js4yRx+nrUyeu9jZwpycUmo26dCAKT0ypB44wKXLr97JIqYMuPT/Jpp6H369Txj+dZylLb&#10;uwnGS0jJb62IucHnGaqykIhHBxz+J5qxu4xz+Pv9KpXfyxHb0P5jAI71hXaUWm7XRtdU1Fx95tb9&#10;mc9cOHf1Offsahw6846dvw6nFOXDMzle+evt2xx0p0gx84Iwoxz05HJ9+fWvIsryTfXqdsfdUY30&#10;e9+/lYhZlCjjBPXr156VGAv4nk/5NPcg4475wP6UyNdrfN06YORWcYp87u/Tqaq0YtptiEc8Z9qj&#10;kHGOuTj9KndevbPbvx6VHxkDBNHK2rtO0Sk9VIh2cAZqNxjg5yOh7+361bxj05/OoT1/2uxP8q51&#10;zOTfS5opXdyDBwc5z755PUmgRjbnnOc8/wCf1qwANv4cD8Paq+4uSozxxx6UN3vpot2aJuSfRJ9B&#10;pHpx2PTH/wCuoHGDirTDaFHr+HOOv1pki57f0HSueqly+pcZRVklq+pVU4Oa01ImhxjJXpn/APVi&#10;s1QCwB7mtmKMKgHPIrnpz5ITT2118zV30sr6i2ikDPv9a2VTKjI/Hn/PSqtrCMH3/qa1Y0CqvUKc&#10;NwCe/f8ACvInUtJ2bvc9ulFNQXVvYkSIKvH6eg4/Opliz3b8zUscfKkjOP0Gc+uK0I4SSMLn8K55&#10;Y3ERXKpysvM1+qUXL4VJdW0VhDIRwx5Hr0pY0uVBQO7DPGccfhW1DaO3QVs2umBsZXn6UqWaYqne&#10;1V2fcr6lh6l4ulC3ocsIrwgZZmAHTJqVLG8YhShYE5PXjjggYxmvR7TSYxglBkdiK3YNNiGP3Y59&#10;qFn2MTadRtJ6akPKsLK16MXy7Hkf9j3nG2Iv+WR7cjpUy6FqZXCxgE8/T24717XFp8QbO0c+1aKW&#10;UPXYv5Y/kKl8TYxJ+/tsZPKMPq/ZR1R4MPD+o7QTA+ScYwvp9ab/AGDqKBsQZYE4BUDOR/eGT719&#10;Cm2iCj5FB9hz+dR/YonxlQcDvSjxXjmm3LQSybDtfw0rHzz/AGTqAJSW3ICgfMo6+oxjgj6n605N&#10;MvwNy274z0YDkA8cGvoR9MgZfmRSe5xz+dR/2Zbrj92p79Kb4rxiivevfyKjk2FTu6aenyPADpWo&#10;bstbkDkgccGk/s68zt+zsD3yDxnpggYNfQLabbkgiMc+2fekOlWzL9wc8mnLivGPls7BPJ8LzJ+z&#10;R89/2degn/R2PPULkH65p/2G+xtFtg/59q91fSYOgRcE9aDosBGQoOOuBT/1oxcmrzX3GzynC+6/&#10;ZrzPDF0rUSQGQEdflB79qkGiXu4t5fOc89P5V7iujouCFH5e9A0xAeUHap/1nxqu1Na+Qv7Iwd2/&#10;Zo8Q/se+xgoo5zgZ5788VEdLvlOdq7TwQM5/lXt7aUvJCgVUfS0JzsH5DFKPEmOle9UtZThJK3s4&#10;6Hjp0q7ZflBBYY5BxTv7FuMchuOa9hGlDIxGPy/z2px0xR0Tr7VMuIsW7Xq2YSyvCWt7KKseMDSL&#10;sEkcDPQqabLo9wVC4PAPQetexnTVzjaB/nioX01c42j/AD9ar/WPGaP2rdjL+ycLv7NeR4v/AGPc&#10;K2Tk+gPP/wBbpUcljOBgrn6ivX5bBQSNv8qyJtPRcnaPfP0rb+38dPlvMzq5Th2n7lmeUS2s0atl&#10;M8cdxmsabZEcS5Vm6cce/wCHNeqXVmoyCv6V534rtxHCGRdpVuvt1r08Jm2IlKMJu/P+p5NfKaVK&#10;8rWucfJtExwcg9OanhOQSOefy9DxWXA5LfMe3U1pqThTjAOQSOD1I59fyr6Ojrq92tzzasIxulrZ&#10;WRcB4O0AE4547VMpGMiqrHCHHzbeTyP/AK1RCYhTgjjkgnHHP45raEnq+a9n1OBwlJabt6l4y7e/&#10;T69c0NJnOSAwrKaY5znqeck/0qJ5x97vjpz6UTqJaxevU0jhtVdbotyzMOpBX13cfyqq0rMMZBBB&#10;PqOeKrNNvAABx39Pf/OaaBuIwSMDP1PXA96y9q3G/VPc640VBJrRoVi2RyAen4nj0oMh34z6dfTH&#10;vQc4zzkHge3+NNUAsP8AP9aXtJzvfaxrZ8rbWliQjcfYf19KkHA9qXafz/wpGBxxxmod3ZX0RldO&#10;yvohV+VlOcAHP6/1rVgmG0cAdRwTyKyuDj5cdQc98dDU0e5Tx0zz09/x61005ODSdlcmrFSjZ2uj&#10;olkVQOCxB+ntmpFcLjHIx+vvms5Oi/N1/l1HariuB1Xjr0PP0rq53FaPmuzz5Rk7pJK3lpoWg2Ry&#10;Rxj2pQBkEH26/wCHFV0YHA9fbpz9acMjIJ6/55rojO+2/UyaurR1le720+ZYB9Tzt6Aimg9l65z9&#10;QPpUK4PXJyueD6Z44qdcHGdykj6fnWsGk3e/+RNm3u29/wCmTpnbwcdP8+lTIhbnOfXmq6qTlcnk&#10;Z45/DrVgZVRg9fTgH61am9k9W9zLk+JSUndlmNUjySMk/Lj+tIyhmLAcnt7DvTVZSB/MVIMDDKTj&#10;BzV2u222mOD5W4xaimrPyIygzggAn9frULIRlQBzzxVpgCfl65zxnGPT6058HGeWOBjHXFFuXzuJ&#10;2pxeqlr+D+ZnOp8tgckHv2z9KZZRlndfTHrxyauSZZAOgz+PpVC1fybsK4JU54yRn2zVRStK2ktx&#10;xd1aEbtrdmqsOR8wzgHkdc+lL5B6rlSOnHr2pftSg7c4PPXr2/OlNyhK8g+vA449aPaS7fIPZ8r5&#10;5WTtbToyPywOuAo4Oc+nWmbEHBHP+NPL7mDKRg9+wzSMAWO05HT9KUpcy8yVze7LlT11KMgGfl65&#10;z7VDxgjPPTqM9PrVl15PcfoKaUA+cADPBzihOKszbl5nKTdkloui7jEcDjsfzqyMZU5yP/1ZqEAH&#10;oB7U/p0Gcdgcde9NPXS4owag1F3v+RdBDAAk4GDg+/erAG0AjH+frVRQ/XPOP89eKkIOArE5zyOR&#10;1HHINPSWjlqS3b3Ve491Jb1ByRjjtVZ8qeACD69uKtIcKFwfTB5P61C7gE4GAOmaFGza6WJhaN99&#10;7kIUt0PT6/8A6qYMA4OenbFTElRx0IOPpUYViSf5ZqGnd326FpxXvL3m3qivLuXJPI7c+lNXJ+Y5&#10;/TFSMMn588Zwcd8f40xMsCvPXtx9adrRv95m3Dnvuuw8Lk/ex65PtikkHVtzEhcAZ/L8KXj15HFR&#10;4JPXcPbtSi3q+hXNzcycX/d8hYs46c+nP61MJMNjAB9cY+tQgYYnJ/I0MwyFOcD096TblLReorJK&#10;Nl71yyrR5OT1/wA/nTsZB5+Xse/WqW35h1/TP5DjpVwFsAHO08HA6VWiaalf9CqclzS3s3YMZXKk&#10;HPHuPrQRtz0JP9PShcgexofkZ6dqOr6otya5lF3XYYrkAnrmkGG54JPPNPX5V9yc0AYGB3p6XvsY&#10;PnnKLcmrbIP9YPQjI6U4ZVAM89PzpseBld21h0460BwSVI4ziiTaXL0WpVuZqMpJPqMkOSM9hjiq&#10;rhmJParU2F5BINVHckZGc4xWcnZe723Za5XKUY6cvUruQo7A+5/z3qBg2Mk5P5980pYg/N075xUU&#10;soCEL9PpnvzxXBUb6atvU6qEFNXk9SGTA5JO49uNvSqkzb3UKSNq7eMgYPJ6f1prOSQCxYc9e/v6&#10;UhQgjJwST361jGDcrt2fTzOpxjFXc1drS3UmVQO+4Dpmnj5sAHA/D0/PFRAMcc89P6datImMc/nk&#10;10RpW1erOeTt5voO8voCSB/9f19Kl8oDp2FOUZAAAOOc4/SpApx6ev0pTp31SsYuaS6lAr1Vf6/X&#10;FVjC2SRnL889sfoPStNhnngknr+lJ5ROVGTg5JHT6VCpza0VmXGrLl91adTOVCqE4+h/xqiFLNjI&#10;A5I5rcaFtjAA4xn/AOsKp7NowcnjJHpz0rlqQdKTktXLc6cPO6lfS73KQUIf8/X8qe4ZuuAVBPI6&#10;jp+ZNSkAcFCSM9SRj074xUQI3EsMn098/wAq5XJt8zW39aG/O3LRL3fS79BozjGAceoHtxzWrpUR&#10;NwjDByegrI2lix7Jj9TW7o6n7QmPUduv49sVzYvmVCpyy3i7nTh4OVSHKvtps9JjVjGnXhRnHHtV&#10;qKLkevP/AOunwR4jXPUAVajjBbrznPP5V+fSblOd9PeZ9fSjeMb9ieJSMcf561pxIVAyBgnPFQwr&#10;heRV+Nc44rCbS32XU3e1krJD0jOcitGMYwMf5/OoI4yCp69M/TPNXEjyc/8A6/0rJyTe6aRSadr7&#10;E2ML/KnbMjg5z+lOJGMc5HrTlztIH9azdm3bSPYvTt8iuVGMVUdf8+lXmXt0qnICPoKlq+3Qp9DL&#10;lH3sA/pWXOvAKngjvjitiU4zxxWXJj5ieOvpW0OZK9lexvGN1dnP3ik5A6Y/I/UV5/qEOy7L4+8P&#10;8BXpF0AVOP8AIriNVRQc4yc+/HX0rtwNVxnqrK9jfC8qrwbin0Ryuo2omiLgfMPT+veuQZNpI6Ad&#10;q9AI3JtPQjGD2zXK6namJyQOGJII6V7Kav5Poc3EOXXSxUYapa26nX/DWRU8QIrLkG3fBHpvXcuP&#10;oQRX0VcJ5trdoF+WS1mUDsQU6fX/AAr5W8G3n2HxFpczsVjM5ibHfzBgAjuN2K+r4M/LgKynoMAg&#10;qRj+VcuLdp3bumlY+aptckdLWR8y6NafZ7272jCQ3c8QBHICuQBxXZxuZDtPc8Z47ZrGuYRYeI9b&#10;sjvU/bDcoGGDtm+dhx6E4q8G2soz/nFHNzxWl5cqs2fp3D6p/U4clruP9fiaqrsIKtjI+bt+Ncf4&#10;vtSWiuAAVeMDIHfnOT611UZdgCeOBn8vpVTWrcXOnOP4ogZV/AdPSsoS5Z2la6fTqd2a0FiMHUhK&#10;0m4td91p+J48yAEHuaRgWwTn8KndSGcdSOORUI2jqcGu+902nrvbyPx3EQUJyUtotpr0I+2D2pFd&#10;gcckemfw6VJgltqjJwP1rf0vRZLuVWcEKOSf59BWicVDmeqLwuErY2SjQg2no5WdkUdP0+4vZdka&#10;8dj0A+vFXNU0SbT1jZz/AKwdew59e1em2On29iqBVBYLy2Ov41n+KYfP08zAZ8phkjngjA/rXDKu&#10;vaJw0jc+t/1ZhQwUqk5c0+Vv52PISpLCNcu7NsAXnLE4GPXNfVvhPTH0nQLO3dsO0SFgmME7QzZ9&#10;DnBx7186+F9PN/4g0+3CF9s4ncY4CoeP/HsV9VnbFDGiDCKuf6D26CvdpOUaMVbWp73+R+f4h8lV&#10;w2s9fUzL3kk5P1OPSssPWhdsSDjv24rOAHbufXNXG/L7z67GMmlv1HFsjAH15poPQD3zyB9OTQTt&#10;IB64pCvoBzVu2jS0CKurp63Jk5I7g9K2LbsPSsaHhgOemOM+tb1ugGDzUuyTbB8zb59uhpRngetS&#10;Hr9aapBxgD8adjmsL2drbj0VtAx3P1qNiF+lOJI6k7e/51WlPYHIppa2+8a1V76dhpYHJqs5Jz+d&#10;SH8eaib2/Kn9qyQ4Nt6qxHnOR3/lU9um6RQRyPaoVQknOc1oWYIct04I6Z68VT06mctXuaO5gMdP&#10;5U0nuevtT8gjkcUwnoBWTXkaKLXw9CJ+elMx8wLDIB+lSY46DGc980Yyc07WvqDvv1kNxg8Uu08U&#10;8DH0pQpyc96SenYflqMHU5qTH0Pej5Rk56UoJ9OKV/IWuvYcBkHJzTgTj1po46c08dwOx7UL00K/&#10;Mdkde9OB49TTRg+2KUHqT2oYnukkLz3OfpSk5PtTO3XFKvboeaUrfML/AHrQfzjFIevBFO6qajyO&#10;opJN6Pca2aGkcnJyTQ1DD2600dOaGtEHKmn5CDoR2p4O0eo7Zpvb8aeMEU9ba2sT28hSfQdaFXnP&#10;SnDB607p2prrYb6dCInriql2MwsT2HNXziqtwu6Jwf4gen0pp7eo00/Ms22PKVickr27dsdasDNU&#10;7MfuY+ecDOfpVzkkDtipm7sV7rsNOCeT3pp/SnMMGm9OaWl1YGtUNxTcY9qcTyMUh7Z6Gnq/8htE&#10;R7+1QsSRn+dStxnqahJ4z/OiVraITuluRu2B7+3eqTnP4VckxjJqpJyc+gxjNKKVtepL2T3X4lfI&#10;zjB7/d9eleMfEOLbqxwjfPFlGPOOhZcnHTr+FeyuOQQcE15d8Ry/m2Lyov7xWRWUdQVYgn1JxXPi&#10;Iv3Wtr/qdGGu5720eh5CNwbOWDIwZXUkFWHIYY6EGvStN+Iep28FhDclr37FKrK7bVcISAwHrx2r&#10;zFs7zjuf6UqsUPQdOp/n1rhxuBoYuCVaClZaf8OtTto4qdCbVk430/4c+ol8ceHdS0+dZmdZJ7aW&#10;GSJhwMqRkEH+9g8ivmq8igjnuIIyzQea+zrkI3bPsCagWU56/wCfr1qNizn3NcWWZZHLqk3CbUJO&#10;/L53/wCH27nTiMXTr0nHld3+B7j8OdVF3on2SVmNxYz+Q27JO1Rhee/GDn1r09eR6DtXzr8P742u&#10;uTWjzYivIfNCnjDqdpHPXIwa+iofmRTkEEdvavp52sppXurng25JuPfVE8fHT/PvU2M45xUajuKl&#10;GMZqEm/eKje2rHAYoOD6igZ6HvinMMdqLO+uoW6t3IT+tRMAe1T7Qe9MKqTz/wDro09EglqkkVSx&#10;U45wTUgJBz2xS7fy700f0o0WqQK+z08yZX56fnVlCCMVTGMj171OOOlP4rdGLXvdFpThsdRVlScg&#10;dqpK3bHXirK5X3+tU1Za7lW3u/kWs55NRluTTSxH0JpN3H09azvbf5A7K3oSBh1pwfj86qlsjjOf&#10;SkDcYo1evYV9vI0YpRv+8qhQWJY4GB1r55+IHiV9T1OeyhmLW1vhCueOpyB9cV6r4t1c6Vo0rrtE&#10;kysFLYBI4HGSCOa+Yru4ld5bi52K7MWdsgAbiSMkn0P51w1Z89TdcsO/c9HDL2VKday5paR8iB2B&#10;zjiq5ORitjQtJu/EOoJp1gI2maNpdzHCbeMfMOOnOemKm1rwz4i0G5u4tQ0O/WKzIL3EKebCYj/y&#10;0BHOB36/XFZe2p+0dK657Xauv6ZyvRtN+9e7v5+Zz6oAQf5/rUjEqOBnH+NTTwyxCOQxuiSkbGeN&#10;0Vu+ASAM1AeOT0zzVwnGqvdkpK9tNSnzaOVnbYbuZsDGK2tPjJdeOtZVum5vQKe//wBaup0yFtwL&#10;AcV3UYb20tqZVLyTltY7SwQIiADH/wBeuy07BI9e1claqNoPTgd/wrq7AcAr+H51rFu7dmcyuvRn&#10;VQdunByRWgjc8DFYsT4xnOc+taUTE85ptdbmkbNXNFScVOpwKrRN6irQUEc1F9dRW3/QlX1xxTiM&#10;nio1B7H6VKp557VTsttQVmOxn8KMH0pxHejn8/wpWv03E7L1FHIIFM7nNOxxn9KQ1O2j3Hdq+g0j&#10;PNGAQcUdRjOKBzxT1YrsTBAHGaYwBPf8KmHQ81GeOKE3r3Gru99xqg556UhPalLYHTrSHkZNHmG1&#10;+5GT2FFKRg8Udevp2pb2b2FZt69BM04Y4FGKb3GR0/SqVitCQf8A16Xt9fSkI/WnDgc1N0n5DTQA&#10;HH1qTJx60wfzp2ODTfZi2dxdwGCKQgHmmkcdOKMcDmklro9Rati/55pSM/Wk9f60ZOOadncasvmK&#10;BinL/wDWpq/MDS5I6jrTeoPb1JcCjI+hqMFvwprA54oS89heg9ueT0ph6cVJnIwaizipu/kPRjDj&#10;OKjY4+tSHFMbp1x/+un+XUNxh+amOMLx071J2wOtRv0680nv5Jg116X0KrYA781VmZRHKXyV8tuF&#10;wSeOgqxJWddMVidlXcQhP5Ak8UpxTT1sXTTc4u/2kfM2ulBqN9sJYGXd8w5BORg/l0qhog3Xqbh8&#10;nmKMDvk4H61Z1hg17dOqgBpXHJOSVYqSfyqHQ2zfwof4pR7cgjH+NddO6pabOJ3YxWvfX3F+R9p+&#10;E8jRos43bQB68D/Din3R+YnvzTfDAxpMXqYlP1+Wn3RG5vY187W0rztqZ4Fe5o+p55rx+Yn0yK5q&#10;EZyffFdDrzfvDweuPrWJboD0r1cD/Cfe5rj5cqgraWEeIDnrkf4VlXCZDHHT/Gt9o8D3rKnjwWOP&#10;Wut/zW1OCElbbqc/IOp/SuB1ogzlW/SvQ5+jcYOK8w1mTN0Rnuf5104JXrK+mmnkehl6/fS9NDZ0&#10;pmRBgnGMZ+mK3GlOSSe3t/WsLTHQxKCRyPyPStqZViRHY8Odq9+nPX8a+kpygl71k9j7PASjGHv2&#10;VyKSTcGP5cd+ap2UuL2It/z1Qf8AjwP9KllkRVbceDyCccZxWfaNm8Q5BG9cc8dfaspOm41LO1kx&#10;Y+dOpQqqL05H+R9L6dMJLdGHI2rjHpgVdZs9uKwdDk3WsJBBBRR+KgA/41vsPTH518tWTVSVl9o/&#10;OrpOSjupNfiOj64B4/WryDpjpWUp2sfTNaMT5x1qbNj6+RT1BihQjtSW84IHNV9eysMTqSMNz7j/&#10;ACaybK4LY55oh8L12ZVW6jB3upHWK+fQ/Sqt7gxNn7uKjimUk9vSkuHDROB1wT39KfWxEU7lW0wB&#10;xk5J9Oa1FfaM1iWUvDDgf0Per/m4HrVN31fREwS5pdNS4ZfpioHkwc9j+lVml9KqSyn14qLXaNUm&#10;tCWWTknNYtxLknGc/Wp5pcZJNY1w/Ug/0oSWupcIX0b2ZXnkOWyayZXJz6VLMx5yeR/nNZ7sd2eO&#10;fT+tOLS3NG3G+ysM5YkUoXnn/CgEc/WpkXOCSfy/Gqeq+Zg5uXoOjjyw/D1rVgjC896pwjnp+Fas&#10;SA+1PWPZEJq93oyzu/dOvUEYI/WsFshiAP4j/OuhVVJIPC9P/r1z0/7uZl98frWatKV1e5tFNwbW&#10;iRcgPIz6e31rTibHPJFY6MWOc1oxvjgGtGm9QtsaAYD8TUqsBnvn9KqqeMnrUy/NgelJKz1QOLlK&#10;99EKDuIOOlI5wOec/wCelB4OP8aVhxzj15pyirpp6ByvffuQ4Bx2yP54qwhwcHpUBIIOOtSrgY/r&#10;S16jszSTBQjPUViXKYJXkdccVrQuFIqtfJxuAqb+95MIty0Obk4poYntxUkxyelVWk2sAM+57fSr&#10;aenmOStaxqQuQcYGcAZHt2ro7B8kKSArAofTDDaev171yMMmcc9a3rSXBxSlzcrVrIyd4yUlvfU+&#10;c/HelnSNfv4cARTuZoyc45POD05xn8a4oMhXDV9e674P0bxTLaS6jG26Nhu8osAdg4LYIJznkdKi&#10;X4MeBLqIq8N7C5O4SRu4AOMHgOCfp09q53m8MLFUq0XJp6O9tPuZ3zhLE8k4U5O0Em/NfI+Q2iB+&#10;ZR0603yj6Yr2Xxt8G9X8K2zavpFz/b+jJu83aNt3argENIg6jsSBx6c8ePrJtw+Nw9P6H3FerhcV&#10;g8ZH91O07apmFTD1aceZR6vcrFGHUYphGOatmTeQSAo9qUIj55C+n/6673hZOPNGSat31OZXs7x1&#10;KfajvV1rQkgKV5/vEL6+uKgkt5Yh8y8HuOR+YrmdKUdWNSS9SADPHqa3tNiXDh0DAg9R+HFYePzr&#10;QjvpEQR4XKjAPOcfnWc4ycJLZ/cDi5W5e/UhukEcrqvQEj9an026aGZRuIyfX0qjLIXYt1JOTUak&#10;qcjtzWuHqcrUX8LVmOquZWXRfiex6ZeedEvI6etbqYIIByc5rzHRNQ2soY9eo+mO3pXoUEu5Q2Ce&#10;/wBMjvXNi6DpzbXwvVHMlZWWku3c1ExwD/ninFRgVArEde3+FPzuGQ3HpXEtZFpLe/8AwBSD2/Og&#10;DOc0ZOPbilH+TQ79ir9tRBhfzz/n6UpIKgqe+Md+KABk+3XtUbYzxnNK7vbsEX1tYcQeoz/n2pPr&#10;+PbNNBK9TS5zznqOOabXUT0dlqmPzx0/yfel9M8//XphJGM4x/WguSMen+e1JN/8EE+rHgYOR3p2&#10;COn9eaTsCf59PrS7vXkUr3emiBJSV9rskRiCPfrVjewxtx15z6Y7e9QKAec4qdCuQCaJJrVK5Tsn&#10;Zq6LUe3HvTyf7vHP+RUYwegApVPODSi3v94Rs9bWROGOMHOc1OCMcnn+tVlPPI/z60uTniptdqxp&#10;fR2VkiYEnv04oLEEjOR684xUQ3KfrSM3rV21stUJK6vtcshuOuajdzyKiWQAYxTd4Jwaj7VtvI2j&#10;bSOmpE7YIGevv0qGTlTk5J6c1K8fUg9+hPIqOQAL+lTNvT1D4ZaaFZMnrwKnBwSQ2R09qhBABpGc&#10;fdz16Vbehndrp1Jnb5cn5j69P0qA/Nx/nrTQw6HNJkDPPtz/ADqU+2pcW2m7XAjtUTD06VJkcnrT&#10;Cxz05pu9n+Arcyd9l0IHUjv1pgXOfarGAee9R4OcDIprWKu7NCju/wCrERGDj0NPVM9B1/GnEZP6&#10;09BxuHXPrU9nsNOKu+rfUake0989qsoCPehF6ZBNWFTHXnPerd0rOzJu9XpuIF6etShelIAPX0A9&#10;T6mpVXPTtzUu666dBq7d2xNvH+f61NGDx7elKACBjjFSKQAPrU3fLbqFte4hXIA4+XP1qInBxnp6&#10;+gqTcMkVA565/SnHmhe7VraIpJqXZDJnAHBHp/8AXrOebbuyQBjrUs0nYD9arfZ5Zeik5NYTqxpp&#10;uUlZm8KEpNWTd+pl3ExJODwemKzTBczsVjjZ8nHHT8TXYw6GHYM5bPTb0FdHaaZHCoCoB+Arz6+Y&#10;wjFqDu/yPTpYSbW33nA2vheabDzgqMDIH8jXWWehwW4G1QSPbpXTx22zGB+NXFgXuP8AP4V4dXF1&#10;ajtzbnoUcFCPxaszYbBQOFAwMYHHSrkdtjoOfwrRjixyQeev9KnWEY4/ziuSdR9TsjGMdEtCpDD2&#10;I5qdo2zgYxVpIcjJ4I+tSADGO9ZSd3zLW3QtNRehUSI9SBx09anCj05/lVhdv1FAUfw9O9Del3uO&#10;T01RWZBketOA56Ef0qUrg9Me4poU56mhNyj0sJO6shccZHWjrjNSKpHQU7OM4HTik326AlbTcjKj&#10;HHemkYHI4qTr25pr8fL2qdW126jS2GADPFKxw3HI/GnKp2k9qQDGc029GkVZa7kcnI9KjCLjd3qR&#10;sE8UEbVyfpT0iku4WstxpXOCfT+lQSbRwM5/pUpY9Ov0xVeV1Uc8EDOc/wA6aTTvvoWlfQjB5px+&#10;uaYTg59vXr06VCZSDz3/AFpWbfu/MfktSVuT144z6daYwYc9OOp/Kl3KV9B6e9QFyueeOtPXqgTf&#10;bY//0/BUUH7x4J/HoT9etPypXoCRxUPUdefanqOCTwK/Wraat7nyKSSs03JrclL5UrxnOc8enSkV&#10;lOS3GPp6UwAENnP5kfn9acqFlwSDwaPdW76gpOKSk1q9PP1HYbcSACp9/Y9qQKB3pyHJwO3646Uo&#10;Qk5ORzk49s9qTbTZlP2k73VrdhjMcgdDjHem7tuBzuP0Pv0p5YHluvbsTn1NRNjKncvA9ealzUVq&#10;jSnDnsm3eS+4CwAz0+vH06VEWPAGCR1yTz9KiJOeuaAQvzZ56H0GfpzWSqq91djVPlurN26k/JCj&#10;vzx3GPT3ob7oAySTjHpmmK5LHbgn14z09/enA7SO55NaRq7Wt6FS922lm9BVBG0kY/E847U9yTja&#10;cHP5VG0mTkH1+nHtTi28gg4I4HQ5zTk+63MVGTbadrEMm7OfTH0qqy55O0dTx/nrVhscZPPH4deP&#10;XrULdPf8efSuSsrx0NY3Wj+ZnT4ZSFGcfXtWTzk+gPHXrmtp8Ybj8RnH8+tZL4DH2/pXjVU6cpWi&#10;3dno4d6SREx29OTnAH/66gLFj1yM8VNw31PX9KRlCqemBj65/wD1U6UoxlG+rv1OyNl01Oo0jZ5H&#10;DFXBUj/a4Of6da1uvXp7euKwtGP7tzwx+XG4ng8gnH6VtvuHTGPb6e/vX0HxWd90vyPFxKjCvKXM&#10;1ff72JwV96jA+fDg8j3pdxVgPbpUvGQSMcHH6DqTT20etzGLjfVv/MjLAZ3bs8bff61Jy20DHv8A&#10;T2xTWbnOB14z+VCBiw2nk9uB+p4GKFtdK1hubm01pZiNwcA5wPr+GaauRzjGPzpzryRkdfUYx/Ko&#10;/Qg8H6etVpLfT9RwjzSlJ6Nf1cepU/L3POc/pT2KqVA6jr74pF2grnjIPIHp/WmEgycduMU7JtWT&#10;skOSSg5L3pPT/hiRmbHTjr2yKU8gYGcD8MdfzoOWOQTjGPpzRg7SF6+nTj+XSl5NdTFT5kocr16k&#10;RAYgE5z/APrqQKU64wABRjYecMMEe49Kb1LHJ24Gc9j27USd9Ex8q5XG95dhQu7JPT/IAoVV5ycc&#10;4Gev5U4qcDnH09vWlbnIH3gR+pz+dNa21/4BpGMuVJWvbXuNWPIPYjnHpUmCOGP+NIN2M4AyOBg/&#10;nSEFvvEEnOMcdTS3er2YO1ON3G99GB5ceg/WlYAHjPHp0/wpQB0b5SMfjxnGacOATzyMD/Gi9tPI&#10;lSS0vo9V5DGXv/n8qaVIUH0Iz+tSHcTjGQfzp7cAKT165HpRzNWXmQpayte7e5BnK88Y9qbHJtcD&#10;b1/xqcMMbQcjrz+f1pjcMpUDr/nFS5XuramsVzNTurrT1LGMZ65b1xxn9etBYccn8M+lNJGMnrj8&#10;8Uzv7A/5700/LZBKdpuNvR9BwYbiM59zSMfmHJ/zzUTnbyvXr+nemRNnAP0oceb3uiDykvi6on3f&#10;MeMY9jTAx3H06d+lWBswQRk9uv8AjVdhhuPTPenDr6BKnyLmVtPvJGK5BABI6d6jywb69qM4wMcd&#10;8VPsUYY9Mdu2a0VorXVtDhaped3zIRuE54B4ojySCVOADUR9SSRk9P50+NwRweP6VDT5XbXuyW5S&#10;kk9h7qVK8qysAwKn17Edsd6cMYIbJOcjJPryOBSAdz0+vT8qCQrYJGD6c9vbnrU82iVtUi/dgr7t&#10;bkbx5wcdPX/61So7DBUkFeDz19sfpS7gQemc+/f61HjJIBw3sMU0+ZWktRrkS5vK9h7DcBnjuP5d&#10;c0n3SF6+2euPrTQ+Rz82DjGeR649qeQoIzjbjI+pPehqySa1voYTkp8vKuv4EhXaMqPYe3HNQnJI&#10;HfrSs7MSoORzyOhxSDaOSefbNNJpXevkVGooqUrXUdFYDu+vtTAT25z3OOuKe3PRgeOuR3z+NJEE&#10;JOScAtjGeTgdsVTty81tUSnzNSvZdvMcPVj09PapBICuCSB+h/8Ar1Hnk8E5IHHQevTjFIx6/wBz&#10;j8xU2T0fU1je7crWXQc2AcHII7emajU4bd7f/WqVeEO0ZJ96hPy84zz36irik00Jy55qzXJvYk3j&#10;nj6ikJzjHB/TmnL846dBj/69R7FBwDznP+e1ZNpSs9BTbUk+X3e36jCdrA9fWnhCRn27f4UEgsOh&#10;Hccfh0qQlgDt9MZ/WnJ6LSzFKMJat+8noRhSCeTz2xTkiOC54G4rx16DtTckc5HT2zmpInYE9Sue&#10;maXvWdu5ahpdN6/ZE746dsnr/wDrpMmNu5z/AIU/+Lj5h9Of/wBdSSAMMbSGx09Pxq1JJpW3RLdn&#10;HkirdvPzEjDYZs849R17VG6tt5P5cfjimrI6gqewPJFDkuu0HkfyqeSUZt6WbJfPfmnbXSwkbleA&#10;AcgnnoMfXnrTgzlmODuOTwBjrzxTVUg8YzwP85qUfKeSent1+gpy0vpqxSvPurPVeRE+GbPQ8k57&#10;9sUgAfGQTjPA/wA9KY7HcQO/+OanKjy1OSWJIyOnPbPrVWsk9mJNK6iuVL72C4Awoz/T1o6ZLZJ+&#10;uP1FR5ZeFOMkfhj+eakwxw3Oe/H4VL0s3/wRpqNRSveyI4/mJY567c4PJ9adtLMR34/HBoYDaOME&#10;4zj2/SnL8p4xwOc4471fTmWjfc2srNu1rad2ybO0kYOP8+tQsSWI98jjnmnMRtJB3Ej39+9EbqAc&#10;8/59KUV7rla7FHtZKHnuSLnacZ6cAj8+c1WZXbOSexGMkVMdz5IbHQ444HofqKcQQRuz0H06dOKc&#10;WotvS76EOTU7K7T2I4898YwcZzmnlF5YH5T/APrqIvg8qR6//WpVDdc/LnOMnp/hSaervZCcZSeq&#10;umvuJgSDsIqFuDkjr/8AW9qe7cgrxjHPHPNRktjn7p+nr6VEV10EvcaimrbB37HIzgH36dOtSHJX&#10;lSffHAH1pijHJxj6nmnZycZ47Y4HpTflqVJtJJrmbfysRODwU9OTx3HTrUiLlFGR9T059aPLC5yS&#10;B14p4+ZSo4HP5Cjm0W+hEeZyd5WinZEbRnk8cenfpT1BHJOeCMZ/pSEFVxkYGenr+VM3AHksCfx9&#10;OaesvQ1tJ296yjt5kgG8knHHBApRtzgAg+h700rgbieTnvyaRCScN16+n09ulJ8veyRFXkbjzNJ3&#10;WqRIqKBjCqOcDnJPU0MQOep9FpxUsPp196hVNucnLA9j27VMWpXd9RJOUfcd1fQCzDGQQDjinnJG&#10;QOMg/nTuD97qOcfXPpSrkjHGPetU9F5bmjjNpqTbaW/kMB6Ec5wP/wBZNOYZ5O7jgY7mjHccn3x1&#10;qQnABOc9eO1EpaXRlCN4u7dn3IUG4+3PUEfpSMhLAjtzins4wCoJJPfinbhtzg898/Wlzta230G4&#10;q1k7uW/cCB1C7QSTjn9Kco+o70E8A+1AGSDuzn24qfN7lKPK9UtF5DCncEj/AOvTuOORn274pGJw&#10;cYznBA/So2UqUc9gSc9+lUrv3b6mN1K8d2nd76ajiCBkHn2p4ccIeWUA7QDwG6c0Bd3zfrSkdfX+&#10;eKtNbdUVeLVlrZBgEMSTSc59h/P86cgzkk5/OmOwBABPX/PWnF2ff1KUop/DsuvUUlsggkfgP6Uu&#10;4kdB17fl1pVw3ft7Uw7s8Cle6asiufdKN7kwPy7j+WacCpXAxkHt+YqNsFPcU1H6Lxzz+fSs1flu&#10;90zN6007Ws9l1J8EH8qAc8k5/wA/zpoPPXmlbj+dNy27suM3ytSV359CRfmB9aqSEBscAk44+vcV&#10;OGwpIJz+lUA2+Q9ck5PGeBULWd72SCnGMpSd1f8AIl2KvHY+mT+FOGEyAvTv06n8qfjPIH1ph+Y8&#10;9/StfxDkfO05JtLTuAlIJx+FJlip4I49+/8AOlOcnA5H97jNICdv0xxjFKSXZEQp8rnza3vp3EIO&#10;7qTg/T+lIrHcMZ4HJPf0x7VJw3fjJ4NNcqWAR+oxnPFQ5dLPb7hac0YTtGP4jncqVYYyD3wR+RqI&#10;liMAkZ7Dnv6U4/Nnocck/j7Y5poPIxjt1pculupfK0mktO9xc4GcdOO4oy/UnAPTnjpUigHIIwR1&#10;/WomGcAHvk+vpUOzkk90aRSUVzq99vUYUP385HHH4c80LjaBnr1pcNtIH5Hjj/69NYAKcHNTPtvq&#10;JqXM3a6SGOB0wOuc/jWVfyBE2g8ntx+GM1fYs2BwABz9c9MelYuobfMAJxj3FcGKkkrTe5vSanbm&#10;Wm1l95lJwwOWGc5HT/61TucAcEA468dfQ+v1pkeR8qqMHu3fB+nvTmyeM9CDjoR16H/GvOe9lqdk&#10;rc0XfboU9xLnuP8APenl8sEwA3Q+vXqe2PrSLlWOAD29eak25YOVIduPbp6e9OnGPM29NDaThyrW&#10;zWw0AlSOcnnPrSiNwGK4L4yO+eeccdalVecYyM9P/wBRqZvlVXAA3A4H0P45rZ/ZsrpmPO76K9/u&#10;M854LcN3HIxz+X5UbA34DP41ZU5z0JGTz9Tj8aiAXB3FuPYjn09K55RXM1azubQmveT0a2KrhuMd&#10;D9aRUG4EgDJ/zzVny85Xr1zngYx/OkMbL1xgn2/nWcqejS0f5mkZpOykr2vbuQshPHHb9O1V5MY6&#10;5PsPSrpX8O/vVWTndnt271wVIS9VfY0jeTT28tiiOHHXr2rXViNi+w59env6VksOc9Oe9XoHLOmT&#10;wMDH+feuSo+WE1a3U7qP8SOv+Wx0Nt0Ax3/rWzFErBcjJ6fT8qybYZK4GDxg+v8A9euntYixDEV4&#10;FWbTu3a99ep7UOa0e5PBakjPOP8AGtm1tduDjINLbqu0DuK1YRsA/DH+TXFKcpKVtdTuhByXXQli&#10;twCDjn+VbFovQ46VShIZgvataMbQDjHauabaTudEI6Wsa9thscdK093G0DmsWFnU9eM/jWpC+Tk/&#10;56VySv8AEumljVQ10NCMnHTJwBV2Nice1UI9wOT/AJ5q+hGQOgrCV2/IqUXpdFojcBipFGAB61Fk&#10;qBj6/wCRVhGyAcc+lQ9rfZuSotLXYdtLYGfpxT/LBGAP0oDjkHirMeOvUUkna3YVra7IriMDjqPp&#10;TZIiBjtVoZVunGamKZHPehbe8K2qZmLb57U5YcORg/U5x9KuBSG9qlKgc49vrQpXumOUujsVzEOu&#10;BTTAGzgVMGJbBFS8Yz3pN6LUhppIz2gXp6+gqu1uua1AASfWoHjG7INXe9rNlR09SisQIIOPT600&#10;xDPIJOPQAVcKk8imnjI61Mny9dGEkZrIATwKrOg7AEnJrQcEAgfhVM/Lk+tVGWmmpOiRlTxKckf1&#10;rFuYlC9uDXQ3AJP/ANbP5ViXQIzxx+Hp3rspTk938iJK61ZzNygJJOMV5v4tjH2Z8DPp/kmvSroZ&#10;BAwK8+8UqDaPk/5HPNezgm5VaV3omjzcdG9J69DySIc7sDqcVoGT5VC/w5/xx9KoBgpb0B7fy60x&#10;pioKgnJ5+lfc0p8sE3LVbHyk6fNKz1sy28207ScnGOPr7VW87nB6Hn/9YqqCScnrTsN6cUSruWi0&#10;T3L9nCPRD2YluDx/PmnLHkAnOKaq4bnGKs7RzjqT7fpScpaJXafUJyt5X6kax/Ljvnv9BT8bWwoz&#10;x0H8+amWLC559/T6U5IiTzxn17DnHsRW0YTk7WsmY897+8rIgTduwRnn26VOsJLHC8DrwB2q5HEo&#10;+91yen6c+ufSpY4vmwCTzk54z/TOK2VJp7bHPPEau2n5FVIiDlunTB5/pTjFtDYUEkHAO0jtyPer&#10;JjwS2cE/z6dqRVOec49Px7Z46U/ZS3urJ7GbnJtNNW/ApqBktnGDjsMe/vSsVCr8uD+PA5/ix+NW&#10;JIN3Izwf0+tV2VhnJzj16g96r2XM1J6WNY+/aSei3XyBHIYZIwozjv6VorNuwOvGOBjoPrWXjHzc&#10;8nA6/jz0qxG4UcHkc59cc+tbWVkkRNbNN9mkacbrzj196myT7VnpMuOQdx4yB69+OetTJIcgNyNv&#10;BGck5xz+FaQla7XoYSoJLmUunoy6SQNuOW6cipdhGxmP59PwqoH3HqBgd/pyBUhY8BicCt4VH0aM&#10;k+RXW3n0LK7lbl+D0x6U7zDwBjg8VFneccZ7Ec/5NKnHXPX9a3hNbtJsU1KauumuhZQtuDA8DHGf&#10;rV1WG0emPeqHCk+rcf8A16m3YXB9uR9R/StubmadrXMEoyk+aO+/kXo2HUAkZ98UhYNngjnjI9Ki&#10;jlCqePl/Hp+FSMw2lipxkZ6jtTXxPR26F2hytxvN7tMhYEZB/LHX8azWYi5hB4LMR7njtmtiEBhl&#10;iMjjrz0rNu1CTRHoQwI/E8GiWstNGv8AIat8aXL5dixdw7JSFyccZ9ff06VH5ZHzDGG68nOD61oe&#10;QWVGJyCM9anFsvJ/h6c4oi0krv5mdnzdeVy3v1KYOwZGCG9RkD6ULnhsY44Bqy0IB24+U9c9f0pD&#10;GV4x0GOcH9aTS+8JTak4Rei3XcqlTkgc85/Goi2ODkHnp0q2chgR9fX60joJAeDwMkj6UvXZlJqS&#10;au0rbFIISPlJyO2RzTxkfLg8jr24o+ZQcA9ec+n5Uq9cjOT+tUoyab+4qnKk42jJppalgZCgHjmr&#10;IMaKCclsgdBVdmL8HrwaMYC7mz17flU8t0r6O+qIm1ur3ZZ2qACORjPPX1qFQCxzwckDjP5g/lSg&#10;gj5X9sdvbrSgjnpyDyefy96tXs97i5XaTafMtUhXj/dlR0Bz6YHpxUARgPl5A6/nVvaRnDct9D2q&#10;J42XKjrk8d/X88VF776kwmk1eLd9yrgPkN0zStGiHIOePcY/xqwCGAXHTseMZPWoWBDYb5l4/H06&#10;1aV7q1iZct27OV9kt0ViADypY/Tj0pSoHOAN3tVjy+4HSmMpbAxnPHFLlu3Z6Lcu7jeo0rW09Suy&#10;4ZSpBJyfT+dIFLc7eQeO9W44RjJOTj8uORzSKjsx6nB7Y4H4cdKhp79hxlZX5knLWxAP4gVIIwM/&#10;4c04E7dvcVI8OWJAAA9e9SoEIJx0/KnZRSkldEN8r5o6N/iQZPA3cf8A16TJOQR3/LFBxuwCOvHT&#10;86X7rc9Dnp9KHNLrr2KjfWX2mKODlunUfpTjkZbsR+pqB2YA9+31HFKZm2AHGByKE20tty+dRtzq&#10;0ujDjdlscds/jRkfh7Z/OoGfdg88evehieSOuOPf/Jom0lqyFyOT01fUJX4569MAdOvcetVycDJx&#10;9DTpJBtweD6frmqbOSM5/Uf5FcVWo7f3TeMPedldfcQzTAsQRj0qjIV5H3en+NSSyAt/ex6dqqMd&#10;zev+feuZ3k4pO3c6oxs9Lx0HKA/Xd16cfpVnhlwMbR6f/qpIVUDHHPr7+lWAnHAxkHv+vWtIxXP1&#10;0FKSvu7IRBntyKnULxnAOce9JEuOPTp/nNS7cMflPJxk/wBK3S1tfbqYapt9OnmKikltv3e2P51Y&#10;RQ38WTnoeelIAqqOMNwBz/MUg65A565+p/nWtue8dorqZy6tO35ClRu+7k/pT1XOOBz1wPrSLnPT&#10;jtU3zKCMDHtV8i0V9RRm17sr28kNAGORwOg+tZMyAORgccjj3rYYgYI6H1z09veqkoUvknHvXDXh&#10;FSvvdG9O0fildN6fMyZVIPGBnHaqZPzDjJHBHOPatd0BHrjvWe6mMkIPvccds9686bWsErPv5HbC&#10;UbpJ+8/MZ0BIUJkZPfP0PvXR6BEZLhOR1H4Zrm9jBQeSDjjOMdvSuw8MW58wHqTknpXl433cNVlz&#10;dLHo4LWvFKSun/wNT0NCNoxk44/+vVqFcgA9zUCIF7AVdjT5gQcA85r4OVk5OT1bZ9nT5bLm0dty&#10;+gACj2+tW0yOBVdF5q7Gh4wQcjPB/D61zza+10NNC3CwIIPGKtRg44z+FV41A75P+farS8dDXO7a&#10;tK1wsntoyVV/76Hc04rgH+dNX5huP3hnHr+lSDpzkY9azXMk7N6jSkmV2TLYIyCcjiq0y4HHSrzE&#10;Y/8ArVRlzyTk9KLzSehpyylrsig649OfzrLmQc5HXPpWrLyOPz9KzZSwzwCD39K1i2o827/A1imY&#10;dyBjHb/PSuK1hfL52k89Pz5yK7m4UHOO30rj9ZQGMkkkj06jH9K6cNNuotNLq/3m1HSrTvolJHMD&#10;kZqtfRrPblGUZXJB79OBVlRgEk+w/KkBxkMM5+v4j8RXuyevofRV4Rr0HCUeZONtTiFd7ScSIdsk&#10;UiyKfQowOa+u9Bu0vdOtpVdSyogbaecYGDXyvqFptlEijKt0zXr3w51GRHigndsEbOTxwPl4zjPf&#10;8KzxHLUhGy2R8FLL5xqYiLVlSvKKt9lmf8Qh9g8VWV8FCx3tmsZGCNzRscnPvuFQw7XVX65xj/8A&#10;XXS/Fy0eXRtPvlQ5sr0I78A+W4IHPXG5hXF6Jcpc2MbF8yL8jLjlSOhznkH8+K5026SfZtH0HDOL&#10;d54aWjTTXps/TX8zoEfC4647DjFIwMuYv4HBQjHrxnn0p0aEKcDP4mobm7is42dyoYDoT/L8az54&#10;xkrRbbPtKk6cKcuayTTWp5Tq0Bt7ueMqV2yMAO/XjrWfFayXDbVUk9ePyrb1e8jvrwSKMbmGefzr&#10;ttH0u2ighuMKGeLPuTjoK9KnUVOlzTjeTWx+drKo5lmNdQl+5jO8ra3b1aRz+k+HwSssoOAPzNdj&#10;EiWy7YwAO2O3r1FS52navAOf1qBn2nPXn/63FcjqyqSdlaC2R9vg8soYKCjSpxsloWUctlT1x6dM&#10;cfyqK8Uy2t1Ex3BomIXsSo4/HrTfvEN0z/hjtVbUZ2tbWacEcJ/Fn7xBwOlTBxc7W38jqxHJ7Cbl&#10;ZLkbd9k0Q/DPTDLqeoak4ASBvssOc5yCDIfTptPNe2Stx6jsf0rlvBunf2docQcP51wxuX3AfKZf&#10;mYZHXBOB7CulkPy9ufWvpE7U4R/lik/uPwbEcssViZp3i6s7eevQzbkk47D9apDJyMmrk59ecd6q&#10;YA5P/wBerUk7Jo5211GYyfXn8akPAx0/GoiWL4AOegHrUgPA9c/560TvbTqXHS2hNB1Hf/GtqBuB&#10;6Vjwqc5wa2IBheaHbl1eoTbvpsaSY649KkGfXio1GV4p4XAz3/8ArVz3d2hLVMU4AI9arOM9uRUz&#10;frUT7s8Y+vTt7Utbra7Lv7qva5AwPTtSKoweTmpFBPLdB604KOx/p1oej31M7u7voQgEZ9+v+RV6&#10;3VljGTyfWqp4wOtXVB2DryKtN7NCWrXkTZ/Gkxk5z1FNU9m/+v0p3IOR1qH1t0NNU1qDKadyKUnn&#10;NIW9MUru2uqLT1toAxnH+cUvHHNKFGc+tGOfajR99BO2ncjIOT3zjAqQKe+KBtJxwKcM8+nSnzX6&#10;BtcTqcU8AjnOSaAOvI+ooAINJ+QedtUAx3oPXFKw/Km4yMY6UJq4r3dtmLxwBz9Kd244NRgEfSpM&#10;+g4qd27MS3aHgngGgqOnBpFPpTuOpNLa9tyrPYjbg9O1RDkntUpIP0ppGR8v/wBaqvZebG29NNOo&#10;DbwRwfen5wMDvUanAIbr/ntTz14z+JpPXvYG/LQAD3/SpxUIJNO3kccf/rod76BYJOOfaqzksh9e&#10;R/SpnyfpioghPA7009LvVoHZK63C0YiPYOxxV5Scc4z/AJxVCz5DZ+8sjDpz97j9Kvk89OlEtXot&#10;eor38hhJzTcZ5p+AaTcOgpK68wG4xmjNOzkUzA69qYO/yGMO9QMOKnJAOeeahky3Q1Oq9AavquhX&#10;kX3qoe/pVuQnaPaquM5we/eq6aoJcrSKjd689+Iqj+yLSRlOY5X2yEZAYk7eo9yPxr0Zlwc/55rk&#10;PG0aT+G7mJgzGOTzkC5PIGcAepIFZV5Xg9LmlB8tWOmh8/SIB2989qrsfmxnPHBH+etXJMvwAc4B&#10;OQQeR3B5qXTdKu9UnNvZxma45by164AySOK51OMYudSSUUbSjJczeiuZgY5xx7flTwSOTRMht7h4&#10;biOaCSN/LdZVI2tnHXpjPcnpU1xbywLG0gKxzkCJmyFY4LYz05HTnntT56b5fej760139BrTTR6f&#10;gPtLlrDUdPvkk8vyrhNxxn5GOGznjpX1RpV0s8EciH5ZFDj23Dn9a+TXUujJ/eXHPT/PevoDwBqS&#10;3ui2eHJaFRbyKwG7emQW+hIr0KVpUeVu7g7fLoctePvKXyPTE3GrAHHNQoR74qVTzzyPzqG2r6aI&#10;Xa25IF647U7kjHpR1I5IHtUgGBgUuifUTbvoRFcj6VG6gVYpjL6nFL1+4LFKTviosHHPHerbLgdM&#10;GqpGSe1O97pLQpySXkIpGfp3z61YBwB71UyecEEZqVSTjn600uvQS+G67l5Bk5NT55qkrdMVaTkU&#10;a7sNb3Wtyccjn9ab+lAORQSc0raPqDafy6Bx+dLDHvb5sqACx+gFJ0zmsfxLqf8AY+jT3P3ZZVZE&#10;OTkKRyR+PGayq1OSnJrdmkF7SpGCW7PEfiF4gmvb+W1Xc0MZIO3j5QDyD0GBz9a9W+HvgPR5dDtt&#10;R1K2S9lvVVyLhd/ysAPmPHIHTFfOV9cNcvcXErtI7xyMWPPG0kYX29K+zfCm648H6aLB0BawDQkn&#10;A80DIDD0Jr4nibE1MNhsO4TlT9pWSnJdFfqepKnGpUp0b2hBarvIxPDHw0sPCniCXWbaSNbCXzlW&#10;E4/cecc7UJ5CgkkKOBnjGa6PVpZJ3WBXd9NAaGVJFEiyhjkAnrgfX8ar6XfXmtW08V9iO8sXeO4t&#10;FJ3AKOHXPLKwHbNSaVPaW0c8Tz7LZWZ9twwzGRzgbuTzXzuPz6ryuFCLnXUFFzV3KSl2ZrDBQu2/&#10;ebdjxr4mXmhjT7fRIbWBZrWXzQUXZtY4woI7Zx37ivA5FJc5JAzwAa9M+JF7b3mv3ElsVaI7Wz2G&#10;Nw4Hrg157bwi6uI48E7mHH096+34foVI4WjKTm3PV813bv1MsyjCj7OEIJcsbv1ehesLT5B1P1rs&#10;dPtCu1iPzH+NO0/TflUY5wK6q3siq8jGK+p0jdR3seFzt6fiVYYznbjvXU2Q2oO2KzBCUYAitq3T&#10;aoJ6VSTcNX8hu6aV76F+Mg9a0YWA4Gf/AK9ZyKuc1ei4x/OpbS06spqyXQ1Yzjrg9KuIT2rPjYcc&#10;Y9KvRGpvfpqHTRlle5/nUqn0/SoR6DpT1p7hbSxNmngZGP8A9eaiNPQgg80SvbToOytp0HEe9R80&#10;/vTSQuRnNT0vuwtd79BKb0/Cnbs8ikGOaLu2uhLVhB6+1MIPWpAKQgHPNDfQq1kRE5PTikbIA7jp&#10;Ts/w9qXjGO4pbNXAjPA+lJ7jilPPXijHSqaVkhq63DP4UvXnpQQcetJjnOaLEvXRaDwfWlBI6Udj&#10;SZ9KQrNNXFyc4xmn5+mKjGetLn0otqNuwFjzxSH3p3Tmlzu7UX5dtQuHXjFKFJ96SnA45NJt30C6&#10;S9Q78UFu3Wm9TSgelO2zDm+4eAetIeCMn604YPsfSkJB9PxobE9XoNOcZAqM9KkzwQe9RsRRo9AT&#10;avoR80pXIHrSn26Gm46c0/Ip+jsMIx61G5JGB0qcnr2xUL8DFTt6gtVbsUn571m3jmOGWQc7EZse&#10;uB0rSkGPas68X/RbkLz+5YnH07CoqfC31NKd+eF/5kfLursHvLtgNuJ5cgHp8x5pfDqIdRgYjLec&#10;pz1yfu/QYzSakR9pvGz964lGeOgYjGMe2KXw+T/aNuc4RJQxHcjp+Qzk13U1ejbZKB2Yttc2mnKt&#10;T7U8NL/xKYj/ALIUH2x+dLcrhnJ7U7w9MBpNuvU+WOnTpx+NLdsOfxr5qt/Gn6k4JP2a7tnmuvHM&#10;mPzxj3rJtlUlf0zV7XZMT7T97djAx6Hr7VjBpFxj9OQM162AVqTj1uVjvsqXY1zjofSs6dc7gMcj&#10;HPvV5DlQTuyRz9TVaRcknHFd8vTbqedCS3TOZvY1iSQ56hj+leOao++8fHXPP517TqoIt5mA5CHG&#10;e4wenvXhd25N3ITyBIQc+xwRXTgknUb7I9bA6QnLrpqdhoeladfWNzJNq8un30Ee+3iYDyZjn7pO&#10;OvfFU7i5ubZBFNKJkxg4xhW6ZHrmsmCUALnkAbhnsw4496jmZpCfmyB3NetJNLmbfK3s1t6M9mi5&#10;Rpt+0k7u9n08kx8l7I3yhjjpgmnR3LoOCc+ozn8KzcZ6+v0qwrDAGMgev/1qpSWnu3TCVSUvdavf&#10;+tT3r4dapJdWDxzyb2hbYGbHLcDn0Neoksc5614L8PvtDyOtvA5j35Zh0LcE4Gcnp1r3lQ8agTFU&#10;bHILDI+v4V4uNjFVpNKyvsfKVbRxdeCX2tu2pESQcZq7BKM4NZ7T2YY/vwSpwQo9PxqWOazkyY5S&#10;HHA3Dr+RNcbatYTUm9vdYmunNiGxkKe3Jwec/wA6460uCh7j2711epsZdNm2kFkOQfUdP515/byE&#10;Yz1PbrjNTRXvSTWhdRfuo+TOyiuOQT3HarXm5Vu3B6/Suft5TjGeaumUgEe1bSSWxip2stB1rIAW&#10;werv+e45q/5hA+bPpXPQzbJGAPfOPqavmckYbJqdbbbjUVdyb3ZeMn90iqcspFQPLtG7sf8AP1qt&#10;JLkZJ/z7VOu5sttHcWaXg96yLiXPQ1NNL6fjWVPIp6H8KFZPXqaQsrkM8nHBqoGPU85pkjkk46dO&#10;f6URrQ1ZeRlKa1XcsKoarUY6Z9KiVMEc5zz1qyvGABwKaexm2/ky3EACPar8e046k5544qnECR7D&#10;p71cjHPTFK61vqS1d7XVyxg+44rAvQUmJ963T1OD/k1k6h95W7kc/h/9anqmpaHXBNprZWIoDnHP&#10;atCLOR0xWXEVI49cVejK5AzV3cr9CLrozSB6AfpVhcrznpVFOg5zV0McAjmm1ZIT2HhxncRzTixb&#10;qOP8acFzg46+tGNvKnnmofL8wuum9iLgEj1/z6UE4+7+lDHJwPxNJgD6/hRvbyGrvfsWIm59/SrU&#10;o3xHp8o6Hrz6VTVgD7+tWoTkfNk5GKm19dhxVlfZ3OduIsE596zXGB7ZzyO9dBdxlWJ9f8awZgdx&#10;XjkfjVJy010HJPd6JEIfBA/unHFbNrKRtJrnmG09enrWhbXHQA9KtrTyMfw9TvbKbgc5FdFBeIRg&#10;GuH0+cAgdc1fM7QTFcnk556YPPQ189m9F+7Ujqz3cnnzylSfTY7NLwwvuAWSKRTHLE+GjkjbhlZe&#10;hyK+a/if8N4rCSbxH4ciJ0ydjJd2cYJNux5baPTOT6V7gl1uA5zxV63uFwyuqzQSqY5YmAZWVgQQ&#10;wPFeBQxNTC1ozhJqz1R7tbCxlFu13bVdz4HK9COnbtTMlenSvW/id4I/4RrUVv7CMnRdTYyRso+S&#10;GVuWTp8oz29u3FeTOuPf6dPzr9BwGPWIpRnGb5vtRufL4vCOjJ2V4vZjxM6YPBwCPmAbGfrUwuiy&#10;hW5xiqjA4FJgfjXpxxUtpxUkvI4HTTbSS1WvmaKLDJwAA55/yOlRtZk7irrx2zjP0qjuYHIOMelS&#10;rM+epI+tbRlRqSafu3XXoSvd0Sdu36iGFwSuDkU3aRx3q6l4B95c8Y46596svFHcRrMuMZIOOGBH&#10;qOpz60vqvNL9204rqJTtNpq6tuUbOdoJRg8EjIr1TRbtZ4RzyBj1xXlDw7CMHPeuz8NzMABnJyaz&#10;xKvRcZfHTf4GNRaqSW7PRcZxtOQaeuRweh9vSoI8uMdBgcfj7VP146EV5F0tOppy+7ceDwR6f40D&#10;JGKOMcgjr3oJx1NZtqTsgvddhM4yG6cc/Wk46/yp3y4Oce1MAxk9ee1G921ZkJ2u29xxHqaZ0Ix0&#10;pSRx3FHvQm9Bp6badxP4tuMg44Ip7A84GKQZI460b/4T/P296HroFne3QE+6c/8A66kUjGT2/wA4&#10;pgXBqTqABxnrTSS13Kasu5IgLc+lS7cYJ68VEoIOPxqXkdSf8KTlrbuG6trcmD8DbVlCTtzz19BV&#10;MZ7flUyn/wDVU9bbItKysy0WHb8SRSZ54qLPrS7iP8ilHdormvGyLG4ZAPU1E55pp7Ek8VGze55o&#10;skm+bVlRklGzFY45BNRCUH1GOPyqGRzjjkdKr+YRwTwMkfjUu3zGl1S1NDzh6e/1qKV8rVIy9MH8&#10;6c8hKc5IFKWiQXS3Wo8DI60w5/EH9KRTlR7+tGeT0qrNp7sW69BCQpyeOgoZc45prN24NOHuelLm&#10;0000EppJpP1E7gUpBGBg4PNJ74x70/Occ9Kb95JrTuNv4Wg7YxSBAB7088/Smg5P8qFHRsTvutmG&#10;wHPHFS7VHHT6UgJqRVyeelGrWj2YlF2bF2jAPepFyw6dKaAAcDmpR+lFntuS30S1HgcYwMinqPw7&#10;UxRznNPy2eBxUN2dpPZdTSlTlJ21Y/JHYDj+uKXKnnoRRsZug6cVMlnI45GBXNWxlOCtzK6O6GBq&#10;z12Vykd27jJpRbyynpxW3FYbRkjJ4rThtlH8IH0FeXiMzb+Dc9Sll0VZyV31Oci00dXXNa8FioAw&#10;vT2raW3Xpjj1qaOPB2qvOfSvJq4mpV1cmrHo06FOC0jsUY7VAQdoJHQkdPz71ZWAH8/armzaQMc0&#10;7bt7DNcjk3fXX8zdJW2sQiHAA6+pqRYvQZ579s9qnUZGakSIg7geD2rNys9b3HoltqMCNx0qUIE6&#10;ckk5Ap/X2poVs5PIxSblbWwW3EPBxRtyRxxU2AeopzbQcA80krtW00I3ehXKAHjg0cYwDj6f/XqX&#10;nnNREU5JP5FaPTsDHkY5pccgHr3oUYIxUm3JyaeiXkPbYcrZqPB3cdDQQQeD/n8aR2x0oXZMcVsu&#10;4hJBwPvcfyzTV5OeKaDnr/n6UEKOVJol220Ka6bErHIwPxqB3OcKOvWgE/UHiopG4yBmojp5glbT&#10;e4qnnnGQeMf196JWGBUIYYDc8/WmMwAOefWq5b6orlv6iGTb0PNRMysQCASfXntmmttIyeKrlgDg&#10;Nngkc++KuLlFO/Qu2j7lpsbMAgcY46Z9BWdcMyKCMnnmrG9sdahlyRkc/wBKIpatO1wgrPzY1JGI&#10;5HFOLYHr/SossAMD6/T/ABpGb5ehxj8qIpy1b0Ek769z56VOQ3ORnjt171KSWIAxgjHH/wBeo45O&#10;xGCeenNSlePl6/z9a/pNyfNZ/efh8m1JLfz7DVIBAAJYdfSpQGbd95c85xx9KagC4zkMPyPHfFP5&#10;ySO+OAenc8UO1/TuVOKbjoua/wDTCMbSXJ/+t78U5m9iM/iaQjaMdcj8acOm4EdcD2/pUSl13JlK&#10;UbqLWu6/MrSHOMEgHsAMnFVJMgg5Pzfn+X0qw3Ge2DjtVdwXxgZ7cmsakvuYRtFKybb/AK7+pCZM&#10;k7cnGAP/AK9R/NnLEYP9am4HB6/4celMc/Lt6nPf69M4rNe617tk+ppKo5NJRtruSRyYwf0zz+dT&#10;BhyzHp2XPPaq6ADGc844/Ht3pd6nIHGODkEe/wCdHN71ktL6sfLzNK63JlcAkkduh4z/APXpV+Y4&#10;yAOuD09eKqrlSQe/Yc9etPZgP8/StnNN8quzKUWnyu+hP8pBB/M+56VWkyMYxyacORnkinZRgTjJ&#10;GeD2rOomraaIpNJLy08ytIu5QF4x7c+tY1yhJIHUDtjOfetw/wAWfX6Vky4z8oGBnOPevKruWtle&#10;3XsdOGk+bfRGRkq3uKkLYXIOSeDgcHt6094sknPX/wDV7VHswGJ25I49vX8awUou19018z1G4uzT&#10;10N7RZsbk4JxnH410AJPJ46da5nRkUzbup2kfTkdq6ogpxkNxjn/AA9a+hi4+zhbflVzxsfGHtet&#10;7a/eM4PpnPX6cY47U8ICMcEgdvpTMEggggnuAPqe1OCsAzA4P/6sZob632OWMVNp30WyI2ABx1Iq&#10;M7s+n6U8gg7j0J/HP+FL8uctnH51SlbW10ynCXM/sxS2IgNz852g4PP49MdKlICggDPbtxUYcBsL&#10;lgenryKl2ggE9Op9qcm1a6shXnFO0bJ9RnUAH1zn29KRgOCMZHbvjOc0pxkheeD+FNGOrZGe/t0x&#10;Wkdk0/kEVNedlpYnI6bSMFQSB2PXmgc8Mccf/Xpqbe2en/6+lRPId5Tn6/4VKTcml95EOaU3GPu3&#10;JhxnvUJkI4Hr/PpUayjOGzzx9O351McAA8g56n9KEuVu6uy0vZ6NkoP3cU0t82eNuR/P3qLcVOFO&#10;fenhcjOQSCMjscc01HW70uJ6NNSs3v5EynuM89M+nPSkO4Yc9+g9KAMgE8Y7Y/lS4LDg9OoNLZ90&#10;Kb05Fqu/mNJBA9R0xnn/ACKkOQnfoPSowccAHIP54qQuCOR+FJ76IiLjzdU7fIdG2FwRmlc5GR29&#10;f1qNS2BuxjPTGPpzTskjHSpa959jaMlN8i0svQj4JyDj1pSOGIPGO/tUXXO0cD9SaUkqpHUHp9Kp&#10;xvs9Q92La7bWJo3BQLyR60MCpAI6+uPrTbfGee3T+VTkktznjv8AjjpUfasr/wDBM223HS6vbyIS&#10;ARg/TmljQgk9cnpj05pSoLYB7jp2471MkfUH0zn/AD2py0jv8ja3NdK65dfUZ3BHAx1/pS7V4Jx3&#10;+pNShC4Oenp2H40xgQe2CDj8PpSTuklowjFz966aa/IYw24A5Y+vQU0scHo2OuBxTWZivOcgdvp3&#10;5pEyRgVa0jdu7T1MXek3ytpvt+Q5WBBp6omT16544GMdKjdihzjH0z1pA5OOwxnn2p2lJNp2RcZO&#10;15rbUk4DFR/+r39KVgp5HXB7e4pU29SASeucdO/FSdWPTDAfdAH4EDpU6f11LilyuV7c5X5PBAHP&#10;WnZIGSTg8/XB6U5yVbLAH2//AFU3JY8A4q97NKxmpWg078yf3oanUdsnnNSEMzKOo68deajILHYB&#10;zkdPf1NPTenU5wKtvm10vbRCg1OTfLpb7icxgAbeCKhIAIJ6d8571Ksu8HcBj3x+frTCMrg4JByf&#10;/rVnDmTfMHtIqThGPN3XQFXd7cc4HpTFVt+BlRn88VOJFwAMc8HuePamH/Zxz270Rk7yVrKwWXPG&#10;UY27pj8ADnHPQ/pUAJ+6CeB24B75xjrUpfkdCewoKNneoI5zwccfjUrT4uoT57tpXQxTt/i4P+NN&#10;LhuOuOg/WpHAZgM8d/b9KaYwMEAkAjgc8E81acd3uawUd3Z2WvkxgYgZ7n0/rTS5ZsYqz24HLE/h&#10;jjmq5Vlbvg9sUlq22lqJqaekrpv5AePUt1O3+VTRhDgtkAA4z2J9ahfAwF64ySeOc9KTeVBB+XPp&#10;TcXJWva5KVm20rrYczruJPIBIHXntQrfMR6j2/rTSM4/MetCAKQWPTvjNUopJq+tjWdXlsmrPTUn&#10;Gf4eD2p4YD7xyTxn9KQAbSefbHfv2qLaS3OVzzyD0z1HNQknrcHZuKpyV3v6EoQMGJz2P17UzHLZ&#10;wBz+AzQXGQv90YNOO7IO7j0XGfmznNF5J67dCdb20ava/YY/OMnjkjGM9+aQgsMDLEAc/wA+lDEn&#10;PoBTFJ+Yc8jtxT0dmrJohNxm4rtuMKHqOR+NSIORuwRjOAT1H+FKFYcjp3BphJyOoH0ovzJ66AtG&#10;5dGiQn5Tt5/z1pVZih4/zg+9NwRnP1x/jTsjbjpn8qWiXe7+4Jx0clJKLj7q8xpYtgY6ev0HSp1i&#10;O1j/AA9cZHeq2COePTA+vWplfKkcDGBt7nPFNptLl2FC79mm7adeo8hfUgdPr2poRM7TwDxkjjg+&#10;g5zmmAEktjJB7+3tUyKSRk8/xfjzSb5VZSIk5Sk4K9k9bdg2kKDnpnPQdDRGQB83LZOM9uvp3qTG&#10;MgZPPqKjxkjnB6/X60lLmTX4lLli+VO7a3Y373IHQ/n60mFC4zgjuefw+lS42g4/znNRAZPI+pPv&#10;xin6bIOy1Ul1FxwXIwOOFA9ffvSgIV443evrnj8aGdR1A9h0x9OKCwUAqen6kd80+VvR99C5rmaU&#10;dGN2HgZ6n8MD196UgoDxggkYx+PX0pyqTnOcd8+uaXLKu4joD0pXtpo7MhzdkuVpp7br1KpYjGR7&#10;n344BqUZ+9jB/Lr1pgBlYtjjOR6U4k7SARke2Pwq3rZJJOxUmldaK6RIi5X5zyTSMQG24QngfUYz&#10;+dEfQknJ9+3FO6AgdF5OfrUP3b3+QnOKSs37q0IpPMDAdVznHpT14O726e+fT6U+RsKOhB44/wAR&#10;Ua7QxJJxxwc+n+NK94p2/wCCD1irpPmej/QduYdBnP6U7O7kdPyzj60BsnAGe3egDa2Dwp5GBnoe&#10;eKlNbJWZUYNRcdvLsRSFwfujGAAQRyMdxjOcmhVbBwew6duetTZ3DnB/nTI2yTnj68E1rze7ay0L&#10;5nyNLX7hFkwccZzT2c8KRx65xTCAc4GSOn1HXkUOysN2Occj8PWpck7aeQQXNG3Lou4rjJBVs/Tn&#10;tSMvHRj0GB09c0kZPQDI9+ccc08yMMpjGaV3f0DktrZJsUL74HXnP+cU07xyD6fr/wDqp2/uOmMf&#10;nSEEEHAbv+nFUm3vuc11JyjKTTv8xUyxLHH+euKlOCOeD054qBsqwY5wPrSFhu5bnHTjgY9Kn7V9&#10;ivdSbhrLZ30uWUIA68CkYrt3Doc9TTEKqvrikBJPCkoffkH6ULSV3sxcii7qyutetmNA5ye/GKXA&#10;HGd3+eKduwe2CpxyMg/T6VEe49Oh6/1rRO8rXVhWScYt31vqWVwRn/8AVTwuACfpg/zqBM9+GwO/&#10;WnbiFOc49qUr7LW7HJ2mrJyV/lYVhuHH+fzoCqCc/e47DPqKEbPzDn0z1oOTzjOTiobkm4vYuSbb&#10;UVa6uuxIMZ3AA549ximkluoGAeMZ59qbkqBkYz9Op4oJIHAPUnBqUuvW+g2rR5nuKsm3ODjj/PHS&#10;s9WCMSOAeMjpV4IGQ+9UWXBIPK57+lNtN267MdFpPWO6LiSbTgck+gpcgYJBG4nrz+HFMgXGeP0/&#10;+vVkqCV7Dn6c+1WvdZFS0G5RXvN7fMaMZORkYoCAZPb0FN2OScY56D0HrnvmjO1irdKbXuu0texM&#10;Jp/Fuhm1snb93Gc96XZgEtknnnn/APV0qRgFXjjuOxz+HaomViA4ZuOo5wayfM7a2IqPmcWtZJ9R&#10;mRtZcANznp602NT1yRQAfUn8u+elKpIGD09abdkzfnTjHmbUo9EShyDjvjvUSt8xO32/KnhsHHUm&#10;n7M8j0z29Kyfu3utGjRzWiWq3fkRtlsY+lRs6D5Tnd/+qnlgo4PTryOtU5nUuMZGe9Z629BJ3lZX&#10;bl9xI6jaWBx1NcndEtKy5ypPPrxz9a6G4l2RHqCAeDyOenNcZJOxkYnkn+v4V5eJqNz09634Hdh6&#10;fvyaUXyrbsXAyp0ZmJ6YzgfX/wDVUbStjPBJ7/5/wqCNW6n8McYpwPGOv17Zrkc2nzLV9TrlCOll&#10;zS+0SR9Qzdj3FWNwbaATuGOcYB496q5b7gAAOGyc54OMfrVlD8owACDj5upx3xWsKcn7767eRjVV&#10;3f7v+CAQhw2Tn29+KlbfgL94d85zz/Sk+bPKj8KdkkdOn+PpXS/hi/IzcrRX8z/IrkHOeffr2z6U&#10;7HygEfMTyce2OatqFB4AzyenPqfcUrL838OTyevt+tNNSteIuayvsVguSQBt9f8APTpTGjJ5zggj&#10;Az0HOeBV1WUZJOSMduv/ANemNg8svXkH0/yaicWm9FZCg5OXbrdmeflHzDkfn9P/AK1UpQGYMOnT&#10;8/xq/MmScn8sfTmoRDjJ5P1rzanLzNr4u3Q9SE48iaipPYynBzyDToH2uAehNWJAScbemcflVE5D&#10;A/7X9a83EXafu20OihJpxbVrdDu9OCsAxGeOPrxXWWq8DPSuP0Zt6qSe3t6j9K7OAjYBwc46fWvm&#10;8TG8nG91fbsfQ0norWei0NWEDOO+ePStJCMYPUYxWVE6qRitFHDGuCpzJNJcqT3O9cySa2e5dhJ3&#10;DHP51sRHgZ/zxWLHwQc4x2rZhIOP61hKSktE3odasorS5qRAMOa0oV7A+/51mRkLg1qRAkAjvXM9&#10;uyKT00NKEbiMnr61aBCnPvVKJuntV2MA4yeaxaSv2FfXXYsK24g8+lXoshfQ57VRXtir0bcVz6p9&#10;bMTd1YcByQQeuQTU8ZAHFMHPTpSgMpweQe9aR5trpxE1fS5KCSc44FSg9cj/AApijHNKMk0nFO9l&#10;sLf0Q/37jmnqdxHIx71FznHSn9Bx60ldPuTYHQKcr0pBxye1LuBGOM0Yo66LRj6WY1vm+7TCBx3q&#10;TgcdzSBf0oTstLrUm4wgCoJB+dI0rCbYUbBHDduDTznoeme3pSd3ugs1a7KJBIIA5HNU5V47881q&#10;NgD1/wA+1Z03GRVxVmrP1Jbd32MuYcE98Vi3BO1hjJ7VtXBxz0+tYlzwpPrXVT1ktNH+ANXTXRnN&#10;XRIJwK4XxOoNnIcZwhP6Gu7uRy2evNcfryK9pKD/AHWr2MKuWUXrpJHDjYr2Tt07HhDMS7EcZP0p&#10;MH86ttb/ALx+eNx4H1qykAUZ25H07fWvuKVNThHV6JHyVSpGEmt9Sgi4xuHXp/T8Ksqh4wvXv2/l&#10;7VpLCmAzAAj/ABqeNIwFGRx6e3+Fdaw8OXmabexxzxS1ai30MxIAMkg56nP+FW1t1xx6cfl3/Gpy&#10;vzHH3Sev+IFSgDYAOGHTFdPs0uXZXMJ1pO2trjFTA27cgfXjp1z71KuNuNvytkE9MYPHHpTQSm4Y&#10;IYkcjHb+fWrHBA46U7cr0+TMn7t3J69PN+ZFsA45x1HP0pANpyo68denvxU+Cc9Px/pT0TJ5JHGD&#10;jj3roila8n0M3U5mnP07DfLJwSOfzzmo2iz/ALP+fSrSqxfg8Ltxk/hUxCEcjnOOnWqUXFq2qZCl&#10;adov3UZixsAR7EY/wqJkI4K8HHbn0+tahCsMAc+/+elRMiuMY6fzpuN1fltfcv2jWvR9jJkVWAXA&#10;wOTx/j9KayqFUccemP5VfMQO7IPfj1x0IqsYic8dOOn096zlBO1m0o/idClFRi+e/WxCwGSVzgYq&#10;WOQDqRkYJ9ahJYfT/wCtTcrw+c5OOOeO/tU7aPT8y13fy6mkjgnOMA9cfzqx6HOcVlq5UjnIPpVo&#10;MTt+YjjoMfrmlezSRg4b3Wm5fR1yQB156dPxqVSox271nCTYeO56CraSZUE9PfGa2UpR1WwopcnV&#10;a6FwYYbe3bPanvLsTaFJ6jJ+vWqIcoDjIyf51MJd6jeQOwHf3rqpuV03qjF3i9tUvkWImbA56845&#10;q8jA4Dcex+mKpRjJHJ7AfyqdQQzFuAvc55x2FbupzNx20IipRk7vRl5Y1AG3AOclT7fzzWbfgbQS&#10;o+XqB1454FWI5G3FicY6c+lQXSs6F+uOaqN1q9SbWV3reWi9DQt5gIEB+bI7/T09KljnAHJHOSMY&#10;GPbFZVsGeAYABQ7T+XBH61bjQlgWzt6dOM+mfWpUdbt6XB1EpSsvOxdUo/JOPTHfmnjGORwSPeot&#10;mzpn6cfzpWGNpycZ7gVTtK7T32Mkou9RaSX9aiSqFBO372AABUQQ4GM5P3l//VV0kHg8g+vP0wah&#10;B+Y4GOx/KnC9tVqkWpPlTsm1uyAxcHOMHn6Y4qFouQqdMjnBFaSBDnODxj3+tRsihiy5zjGPp3pw&#10;na900/wKg48rb5Yt/iymiYcAkE9SP89qbKvznCkjAPH6/hVsJuJOBz1z6ccVCz/MeoXHRRyfY+1O&#10;75rrV22FJ89vLsMjGQN2cZ/SlJXjIO05I/LPanAE5JwBjJz29qVcPlcj2z2HTildasqU7WjbVKwA&#10;swO0ZK+lKobPzD69s+9SqDEoxg8nOfrxSFiTgdG9fXOfSkndNWW/zMpXjZ2tfcjTglcg5ILYBzwO&#10;malKBsqOnGTTWyh6DpzjoT+FSqNybiMdP881ry/DK9iOZXSV79dxgiG0jOSTUDJtJU98dquLuJIU&#10;cDHPr3PSntGpAyeTn6jH9Kmyg2n1Kk+b3erfy7FYRjGD/F6dKRUCO24g54GO2eeakJIOO+felMS4&#10;3dM4yfXAocYrfRSRm4SUlp7y69LEErDj5c4OOOBUROwYCqFPXHv3zVlNoAVsf41WuW9MKBxycZI9&#10;qzdo+7bR9TVRny6u7bv6FCY4Ixnnp37+1RiUlsN2654+oollJLHA74/HGcdMYqq+TyGPq3uai0Xp&#10;K225rCnrbmdmXGkBXb68ioi5B56f4VXHzAEMRjrQTg5+8enX3zUcyhePQdSGt0m7bMm3Ac8GojKe&#10;hGRimlx03AYFVpH4PIz/APWrmqVb3Q6cE027xaeg95lPU4xnt61ReXO7sAeQPfuccdKazHkZ4J61&#10;WkbjCcA4ye+Afyrmk/srW+x20o2VnZ67jXY54Le2DSpuJUY/Og4bG3t34/lVmIfN82ePT/EVrCLU&#10;U3H3kjSVldJXkiQg8bcbs/h19hU6hgoBHQU5Y8kFeQO//wCupsA8Z4A/P8K2SjorepxynZNNWZGo&#10;3Nk5JIGf5dqm4PDZOMHjrSIMU3JQkEE57itEui0sZfE7bW1JS+TjBPPVqQEjgdjimgjIznH8qlZR&#10;jI4/z1p3UdH1FLtf1BSM5zz0571Mr4xkdahVtwAwOxJ/wpSeg7Vpe7btZpClePK0lfS5NIVwSemM&#10;+/FVhtLZOCPr/SpRgjBz0xz9KjAO49MdecfWvNqNucutjsUow5erfS1yNlySOQD6frVOWIfKM5Pr&#10;jn9O1aMjAgqOf85/lVRkyDnOf8nrXO6ak+Z6GkYLmb5tXqv8ittbnODkYOfau48OxhRvHXof61xi&#10;KGKkEkE849+O9eiaHCVhHGA36V83nn7uhJfC29j1cohKpiJTktFodLGoOK04VwBg1nxrjjPWtSFS&#10;R3/rXxEr2V3d3Ps1su3YnWNu3/66uQ578UyEcgHNXI1CnpkegOKylK8uVpO5pGTtytD0TNTqBnHP&#10;4Y/rSxpnp9P0qykY257+/wBKwbavHsVdLbcjCEd+KeR3pSe2OKBnHNQ27ebKvL7xm3AOcHHT2qlI&#10;uWHIzVtzjgnioCuTx6/56VS1Vnq90jZJ29SnKuB6isqYZBArWmBzweCM1mSpyTxV07O/ft0LivMx&#10;ZwAD79a5fVIw8bjjJyOldXODuPoTxj+dc7qMW5HHoD27+ta05QjOLb5Xc1dly+qdzgMEZB7E0oOO&#10;2alkXa7Adj/nrTFUscHv6V9Bzc0U73vFfkfT0VzU4Wu04oq3CLNwF298DkDA9+a3NJl+wS28+HIi&#10;dXO0ZyMFTgA88HsKomB1GSMADuQKvRkPEucdCD2yOhrnlUcUopKXS5jVw0E5StFuScZejR7J4otI&#10;9c8JahGFLsLL7TEoP3nVdy9uMNXzl4ZvRFcRxNgJL8vf7x4/nX0L4N1FbvS5LFnd0i8yzYM4LlCC&#10;oyT1yCPzr5u1e0k0bW9RtF3R/Zrx2j56I53IAR6e1PDrn54bN6q/lufBwqVMrzKUrO0JSTXXlep3&#10;+parHZJjcPMIwBk8HpzXn1/qM927ZdsEnjPTn37VSlupLg7nYsV+v59ag+Y9Oev+etaxoKPvNapn&#10;TmXENXFxdKk3CFtWt2Cf6xST/EOtetaSwfTIT5nzK2Mc8fl7YryIAgj616j4dLTadgsMRSdO4yB+&#10;hxW1Wyin3X3eR3cI1f39aEm/e5X+n6mk+/sM8gZHp6+tRk9uck+3px+tWXJGQc5HHQ1ARxu6fpz1&#10;781w6p3eqZ+gu632T0FDsSAOT/Pn296zZw2oajpel4ytxdqXB5HloCz5X0OMVeRthBJGQc9vy6dK&#10;t+ErV7zX7m8mB8m2PlIfUk5YA57ED866cJSU66a1jHV/1+B87xHi/qmXV3GVnKPLF+ctD12KMQ20&#10;USr/AKpNnbggYxj8KoSFhkEcZzWnKcA7f4iTzzj86z5icHv+Fe6vM/G23azV3v6mfNnjqKrcenH9&#10;fp6VNIxyQw7cGoCSc1TRF+ZaK1iAn5hg4wan3EgZAwBUO3v1qTBxUSe2pS5lZl62J6Z4rYiOCCRk&#10;Gsi3XkHHPtWxAu3Hfiq91rUpyTtprcvx49/xqUsMY/CoYxnP581IcY96wkld9wVrtXI3GRmkwCOa&#10;eeRimngD3qNWt9iXr0ehHj8vzoIH0BPrTi4xjOKjLcfMBQ3tpsN62S2ADLAVf6AZFU4Duftgfn7V&#10;dz2p3Yopp6ij0xgdqPQCgHPBIH6U4+v4cGlr2NdWmNJ/P+VGB24PFHB7ZxTh0xTdklbcnlu9d7C/&#10;jS9vXtTSCOnagk9AaS3uNaO+44DH4CnVGpPPPNP7e570fabB+9qKDg+1OPT9f/rU3bgZ5z1oxyOe&#10;aHrZp6Dvf0AH19qOOcYppFJnB96JK9rCdmtPkOzj3xSbuTSgZB4/P9abtORj1oVkiVdaWJQRwDTi&#10;MnvimY5B7U4t+VJeS1ZS310YpwM+tJmj60np6UaaFXtoGQeoH601c54+tKB26indMYqlbVEu0tAG&#10;c/X9KVge/wClAyenFO6jmp1+4FddRoBI64pOB0ODUmMqecVGEz7j3o6Nje1yKDiSRecqefx71cPp&#10;nk1UjBFxJnG0gAfrn+lXBx3pSbdrfMzu3foJjFNKjOaU0nTuKS03ZovPdinpx+VJgcdqPYfhSgZp&#10;vTWweRCwz+GarMcD9KuOMdOhqqUPP1oT6sl6MgbJFVnT04+lW2AHFQk4BzwKHL7uwr3ZQfcOnYd+&#10;ay9YiW40fUI34/cZyRnB9R6HBraO3nNVZ0WW3uIiRiWJkOe3y8H6ZqarUqbtHVI0jbmXTXQ+ctMt&#10;YX1K0tJpf9fKsIYn72B3PqRXqer+Cr/wtfaX4k8Lu8kn2iG2urZiCSGIJJz25zkdvyPkN5BJb3Vz&#10;Gsp8y3uy8EgPKNGQU56e34mvpnwprMfjHw5GIWVdc07YjQued8OPvDPzA9z6EHvXyOb1sRhZUa61&#10;ofBXja6Sa3/rax61Ckqk25atLZ7arTQva34a0jUbF9Qkso7XWbmKO4KFV2OzYBHQYzknp2rnPEWi&#10;Wi+FL21WwDz2SLc/u1DOBGG3bTjPcd8cDGK6t9QbXLhLTVYH0u7toDbBGchWKZwyNnnJGeatWF55&#10;EclvqKCQxRtEzPjE0bHG1sA5yvrXzmLzSrKrR9i5OnSkrRi38Le1/wATtpYGMbzlFSk+nQ+Mzhvm&#10;BypXj+R/WvQ/hperFfajZF1TePtChicEkc7Qehyv0zWH4qsLGy1+/SwwlrPI88ac4Q7sMoB4HB5F&#10;ZuhT/wBl65ZXrMoj8wW7luhEpAGccABsdeK/S8txMK1KMlde0gmk99Oh5OPpKEpqyi/iS3PqqF98&#10;YbrxVhG5rNs5N0SgHIxlSvIKnoQfpWmq8c9f89a7mlrfuedDVa7lkE8YqQcj0OKhjGOvOasY6Y9c&#10;Vk9Gl0K020EOR0PHH596OvQe3/16lxx71GQRwKVr+Qtt2V3z+FVnXP1z3q8QDx2qBk5zRez0CTTX&#10;z3KewDtzTf4uKlkBqAgqQc1Ue9yr2SVt1oWR0yO3WrMTDp2qlnAzU8bdOOuKau4t/cTDZt3RfXGe&#10;2DQVy3XpTEqYAkjHPP5elT5th8gQFnCj6V4z8Rtblkvf7KUqIIImDHr14wv4969X1i8XTNLuL8nm&#10;NWA6/wB0kn3NfLuq3819cSzyEfvGyvqEPIya4a8nKagvhjud+FhyRnXdtFaPqZbbSSMfL0x7dP5V&#10;9G/Bu81pdGms5tx0yKUm0ecgyqoPABGfoPavm45KyYyMRuc4zjCk598da+zfBWnwab4a0yOOMBpb&#10;dZmb13Dg18XxliadHLvZumpyqySjda37/K5rhnUdSCtrJ3bfRf8ABNm70y1u5xeFpba8A2+dA2ze&#10;PR8cH8aydV8PQXelajbPJIHe0kMcqnawkUZU7lOeT6c1pau5FoyISZZmEac4wTg5zUepTNaaHcTz&#10;MI2jtdgbP3iV4PrmvzjB1MQqmF11daMUt/dv3Pa5PejZtN9j4ou1milkhlkeSSGWSFmkJJYoxXJ3&#10;EntWr4cs3nuPN25w21cZ555I+p/lWfqTCW9uQvJa5cknuXO4nnr1r0TwdpjJBCApO1FOeMnjOf61&#10;++5TGUsLGpKNrxVtLb77Hzmayl7ed5Nu/wCh2WnWI2LvUBvp0rX+xnnjj/POK0rW2JUcf4+9ayWo&#10;I6D8a9HZXe55lNOzbetzl/sRB6nsQcVbjj2njJ47+tbptgM8cVUeHaemAKSn0NVda2v+hT2hetSx&#10;9ac0f8VC89OopfFto0WrNauzZdTnFXoyQOOfSs6PJxng1cjJBGaVnrdjtbTY0EJxzUwwKqq36etT&#10;hs+xqVfbYnrqT8EZyPpSqB3pgFPxx+lNu2nmNu2m+oE9abxz/Wk6U5T2/Wi2lw3G54AxQw9DTzjo&#10;Mc03HNGj1FYb6YpjAnkdaeaTdgYpPyVwu1oRj0bk+tOA96bnqaYGKnmhNib6Lcl4HXtSd+OBSbh+&#10;dH1/Omk9bj1DvxS5pMY/GgHIAIwTR0dgF6e4pe+ABxSHinKOnSktFqNNJa6gM9/0pDkHipDjim5N&#10;Pd3FursUE9ODRyOw60KaG6e9LqNJX01DFIOSRSj7vvSKOc0X38gsnurARilB70h6/Sl9vWnF33HZ&#10;LRDs556U2ndsYoxxxS26CtrqNyOQOSKYec5pyjnnrSMB15oT17B3IyenbFIeR7j0p+O+Kb9Kb3v0&#10;EvPqNAyOmKgdT61YPA61CWPXoetK+7RSS11KrjjnqKzrxSba4ZDgpBI3HfCHir0rHkVnXxzZXo4/&#10;1DnnsQKyqX5G3uaU7e0h6o+W9UA8+5z186Q/iSSTxWj4NFu2qRm4QvGrAnBwQMnpWZqZ/eSkHJaS&#10;TP13kGtDwghk1KMcja+3APJzg8+3I/GvUw+tJ9fcR0Y53hNO+iifW2manax2iRRIUQKMDdnHFWZL&#10;23m+WQOOD8yevbPauNsAViTvhRn8q1ACRXmVMPBzlJrqceHrctNKOlkMvdG067k+0edIG9G3HGc9&#10;OcVTTQ7UNhZmYeuOfyJ/nWlg474pyYBP64FaU48itF2HVftnzSlK/wCBAumWu3Bl5B5GCeP8aT+y&#10;bVt2JfzX/wCvxVwqBzTQDnOOtaXn3I9jG2jaKE3hzTZlKTPK8bKQ2AB7ZGSa46b4S+EbiRpWe93u&#10;33kkdfl54I3Y6HH0r0HL8DOP8KAWHApxqVKb92TXpoLkfKoqrNK99Dh4Pg94Qijx9pv2Yggl5HbH&#10;oAAyjjj04714f4n0S30TU57S1ne4twd0RkHIXJABOfavqOa5aGNj1IU4+uDXzJ4smM1/NxyrkZPo&#10;MH+td2DxFarX5Zzbglse5lUZJVVKpKaton0OWELld4RmU/3VZvbsDTvLwO/XBGOntXWeHZmtreWY&#10;gyKxCsqrvULkglhg4I/xrQ1bRhqijUNNkgA8pRIsbZUsBjBAxhgfSvSlioU6qpuPup/F+h1QxKU5&#10;KSSgnZS8zo/hzdtaJKFQ4ZiVJ7MFwCPbk8V6fNMLpirybZfvEN/EMDkV454FZlkuIm3KybQyMSQr&#10;9OOTxivZ0h3xK+3JQHH4jsa8zMHF1XJdTxq/JDEVrLWbvfqU2tEZQqth+Tnpk471UiR4pcHOM/nU&#10;r3BjlK4IpS6SsrO2O3XjOOM1xR01aumYxTV4tyaNO1xLvhkJIkRkwPUj5f1rh5Ija3DRnPDdD1Az&#10;3rro/kmHPTB4P4jFZGvweXLHcIAUljLZ/wBoHkH8aItKat1DdTjbpchilGAe4q15hZT2yKzYfujH&#10;ORVwHIweM9/SrlbWxzxt21uUIpT5zAjBDMP14/Stfd8vuOgNYUeRcSbhyCNpGOfWtdWJHqTTveK0&#10;vY2irzaaEkbce9V3Y9D2/OpHPoaoyscnnHvU3WvSxpy9ErEMj4zWTPIBkg/lVm5kwMggjHr1rHeQ&#10;scdDUNXd09WaSVlo0h4JY5Pr/npVuMcdqrxrkj6Z4/lWhGBjp0PvTsrX/A5Ju9u5Kg6H0HepUznm&#10;mhev0qVB096Lpr9B25orpYux9uOlWY89KgXoPcetWEBHJxnGKrTlJV0m7/Ifkk9vxqhqY+VTjj2q&#10;+3Wq9/jyAp525x+NRL7LsdVJPfa61MCNjkYrUj4x3/z61lIwxwP61fhOAMce1ap6XsSklpu77mnG&#10;OevUflV5Gz6VlxkEir6HGMf1/Cpbd9Rtdi8CQowajYkDHrUe4kEc5z15/lTSWIwfX9KEtLk6LTp1&#10;F3Yzk/zoc+/51GzDgd8daaPc98fT3p+Y+ZtLsTKSKtxPjndmqOR06+9TxgDnPvQ3e4Nu3cmvEDpu&#10;xyK5yUYJz1rqcb1IPP8A9eufvIsMR0x3qdH7tm+qKu2rb2RiyDcST0zTYjtfHOCfXp2qWXngdRVY&#10;H5vpWkXpqZSVleSv2R01m/K9M8Vp6pxBBdJksoCy9xj7ox+ArnbST5h649a6UKbq2eEH5mibHAPQ&#10;Zx+lcmMpe0pNdUjqwNZ0cTSktE5Wl8ynBe4I9M4P+TWtHdYA2kc1wcczqzKx6McfTP8AjWtb3RGD&#10;nNfHVaCjJt9z9CioyipXVmr/AHnX3Mdrq1jJp2oRie0mDAxnnaWGNy54BrwfxT8LDav9q8P3PnwY&#10;YyWtxkOmBkbDjJ49zz3r2GC5Jwc4PWppn3qSDg49falh8TVwlVOnKS126HHXwdOrdPbdLpc+Oby0&#10;ltHMM8ckMgOCsiMMfjjGPfNU9uK+vhp2lXe6O/06G5Vj8xPGRnnPGP0rmdY+EuhanFNPokr6ZeqH&#10;kiiYloXxyFIPH4DFfRUc+jpGtG2yutPz/wAz5/E5c4zcoRt0R8xHg4NKM9q29Y0PUNDu5LPU4DDM&#10;rYUgHy3A6lWI6D3xWPt7/rX0FKvCtGNSnJSTXR6/M8erh6lGVpKww9OamikZAdp61GU7noau2Gnz&#10;ahP9ntwGkKlgCf7oya6oVpx5pczSSOd6e89r2/QgEgJ5/P8ApXaeHkTgr79eK4zyWjdkIIZGIOfV&#10;Tg13XhxQU3EAYrGdSU6cpt3bZhiW1Kml3vodxCwUev8An2qZT37+lVkHQrz/AJ9qsjpnAz2x9K4m&#10;9vMant0uOYknFNP+1SjOMHjNKw4yeaSkr6bjs5ajeB/k1IHGMcYqPgnHpSYxluTg4x0FD95a3QO9&#10;9rEh689KbuBOO3pSbl555GM0mARkEg0rO/XQb006WJdwB5+nFNwCc9utM5xgYyaASBj/AAp2svML&#10;tLVXJlYjKgZ75p4IIHvUPuacTnA7miy0sF00uhZ7DP61IDnqcf0qBT0UnoKmK8fT9aUuXS+/QvRb&#10;bsdkjj0/+tTwctjOOR6d6jUZ69KXAzxyAf5VN/wCzte+xZ79c04Ek1ECPzoLbT6+oz1HtUJ6+rFe&#10;7SRIXGcZz/SmuMg/571GOTmnj8s+npVTir2ijWyW5VcMMnHFVHRj9a1Cufp+FL5QzyOoqZOyuldo&#10;V7WcbtmLypwc5z+VTNkJx+NXZIATwOlQSLtXmldNrTUd02rLWwxF+WmBTk1KnQ+lJkKTWqdrq41z&#10;Wd7DVTBye9KcDt0oDZJoY1NrvoQo67bhuzkYxg/4Y/CgDLdOP/r0qjI44PrTwCMc807KKa7laJaa&#10;u9mLj9KQgAZA5pfm/GpUGT93NYyqcl3zKyKUZPZMYAT6D608ZI/SrC2rv/Cfwq7Fp8h+8MfhXPVx&#10;1Kmn7yv2OuGDqzWz1RRCY5xTgrlsBT+proYtMJwCufqK0otOVccc151TNt+Sx2UcsulzbnKLaykZ&#10;K4rRhsNy5bP+P5V0q2ijAwMfT/PNWltlGMLXk1cwq1pfE0kelTwVOmrJfMw4rQYAC+laiWgUAEc+&#10;uP5VfWFVwcDH079KsBARkCuOdadR7uy6nXGCi1pojLFv7fnVhIMD2rQEYwMjn9KaYz24FTz626mq&#10;SK4iAAwOvtU4TaOAPX0P0zUqDplc09l4BAxjt/8AqqJvTqO9tO5H5YbnvigQAj3PQ9KcuR15FLGe&#10;TnryRiiMlBXldsS9dUMEBAHr+NO8ts/3R+NWNzEgYxzSkc5NKN5NvTyHr1IPLzzjkClAI6jP+FT7&#10;lztHcf8A16UlVx05/wDrVL1dnoS2yBmwM0wBTz/F/OpH+bsMVWkkWFdx6Dn/ACaqMbvzGk3tuTfW&#10;kIyDxiqsF7HcZAyGHTpj8anMm0H0otZ2YW1s9GgUEEk8+1PZhxjrVdpcDPrVdpmJOBQot+paiy05&#10;PUfhURbjOM9qYC5A9falGSDnihvbbQHpbXVDS/Ixil3gDrz6Uwj+7yfQdeKqkncR6+vWmo8zLXvL&#10;tYueb/j/AFqJnByQcDvUeWK4/r2qBiQcE8VSinfo0VFJ3uTbsZHQ1Ax3nHoaj3BT168U0MQT3BGa&#10;nVP1Hbl11JHPy9Cf0qmSM5xz61I0h6HJHT6VUfcG2nkHv/8AqrWPLaxfR3JmfK/LyR2pFcD5gfzz&#10;xUIJBIGDnj/9VREgd+anlT26EWXzLLMSOMdM1WaTHy4+n400vtHB60xyMjvjvVNbae6F0t07M8IA&#10;H4r0Pp6VKDweVBxg4zn+eKrAFCSxOfT6/SpMHIBOT/Ov6O0bXZH4bZc2tyYgMcjuM++egHNSr8oz&#10;659e9VQpBAB/n/jU6kqygjcOD/8ArpySaST+QSk5yWnL2Y4nPBwSSMY+uae42jGMH8qh4DFgQD19&#10;vbpTjLuOW6/y/Os5JtWW1iJ3jHlldtvf/MruGXnqPX3qA4UYyd3H4dqsMTyckY5x1yP/ANVV3Usc&#10;84H51hLRpSZvTg4WfMpXWiZXZcjcN3OM5x1/CgKV+9mnEjB64HT096iBOQCBj1wMnA9uaHFy2foC&#10;jKba0vfYcxYkenB6cj8qZtIJ3YKn6Z4//XTyducc/nTl+7k87uvpiok3BK68jSLUE+ZWe25GduPk&#10;9v6/0p6AY+bj3P1pm0qemRx07f0pfvMMHKjp+n9aSv326kTfNq2WFBBbjIA/rximlWPOMDPenjO3&#10;HIxzx3pOSRnIB9fT1p8zs7rQlSSjaSIXI2nOQOB0454rMZAAcjg/5+nFaMgHQAE/0qjJwcY9uf8A&#10;P+Nc1WMXGVtEzWi1ZpNrW5kTNj5R7HPH4jpVbk1duYWPzDoScDJx17cVVQe/8/x6V5ytFrl1setT&#10;kuS61NbR8ifuQRjjHU+tdYzBSMjJ7cdeOtcjpT4nC8DGMfrn8a6tgDjvtyB69P5V9BS96ENPs7nm&#10;42T9olyq/R+qJCNilmOM/wCApmWAO0nHU45zTTnGDyP8incY6L757Cq5eXz1OCMuTSUf8yE5foSR&#10;kY4/nTmDAbSSMgc8cf8A1qeT5edo9/Smsxb5D+ePT0qnt0SG57u7fYjUBQMdex+lSBm28jjOM1Ht&#10;IOOeOv8A9agMwyvY9Qfb/wCtQ1z7O+gNyad72a2JAoQ9aa4Xbxn/ADmm7stgjIB+h/P1pFYgDPOO&#10;hP1/GmlKKvfYuEuWK926vZj87eBx65/lQwGeOvcDOeeOtKOQAAC3OePy7+lN4HHf2/z1oUr7J8wS&#10;SU1y6X1E8sZBBHHzc9evakXOcc4HFLycDnHbI9adtww+vU/T0ojKV3fV9BNtyd0npp2D5hwwHPT1&#10;/H3qdVG3jHI/Klxuxnt9KMA4K54Pb6Y5p83MrPQThzJSYAHj1HTFKemB1Gf1pQD64qUKMcine2go&#10;0HaS97Xq9hqp3HIprgAD09f8ak3bcgcA/wCfzpnDZBPA/mKm0k03sKNNQbjfml+RCDjqep780pYZ&#10;AAJNL8oyV5H8qZtbsOOCDx+NCs9XoOGl9L69Nx5P59+cVH1GD1qbaSQGOBjH+RQ0YHrzTTQ5/C57&#10;O9rMhhISQMeRkcY6881YIYgheMkflnNV8hDk9u3rVhXBGOcHH+NC5k7pXCm7pKVrdCVeOCfTt0pW&#10;JDHaQMA8ZxnB6UgI25wc+9MBwAeM+3XjvTt717aDk27qPVb/AKfiT7mAIPXvgjk/hVdg3XrUm9Vx&#10;6HGfWmvKvP0xn/JqLNbLRlKNopu0V5dxq5II4z1570qqFJz7nFNT5j3781MVx2yccHv+PtSbd3Hu&#10;JRc2r7PYjYDB54zkflnpTQoPPShgTx2B/lTdpByT16dOK0j8KTepShq48t/MRSd5I7f/AK+KtI2f&#10;mxt/z7VGgzw34f4+lK2eMdRRK0nZK1upHLNXi9F0BuSN368nmgE7sDGPT0qYRqyrkfMo9PUnvUYX&#10;bkj16H0qU1ql00J9nUU4tSupdx4whwflz07frSnkDkEe3p2zURkdiAT8hGMHmlORwOgxx/LAp8jW&#10;r3ZpyShG7Sun94xoh95fuk9Mf/X6U8BVXHAPvnp+NL85GQMdP0prbmUbuo+tO7ejZjGErtvTmd7/&#10;AKC4AO4YOOfxNDBjnPDHpUat256DP8/rUu3gliT7Y/GjSL33NdJtK6fQaEbgN1Hc1MWBHOcjPH4V&#10;GjYxwePTH/66e7BiDjHtmk9ZJW0XUcklK19I7sZv3ZXHznJU89B19ulBBGcEhunH+fWlBCYOSSRy&#10;Bxg+nHanMQF7cnnrz09aTun7q0JUktKdt+pDvO/5j75PehyOozjpgH60x0HOzOffp26U0BiNrDkE&#10;9R1quVaSvt0NL87aSa8+lxxwCN3NMcBsbeozz2qXbkMMAkjv1/x600DC855OD7ZquzW5EotWVrtd&#10;hm4IQrD6k8/TA7Cn9eT1HTpS/K4K478Mev59MUKvOCRjI5z1HfFD18n1JeulrpDg3yqRjj/PP5Us&#10;b725OMe/b0prMg+Ufy+vTFEakE4H/wCvPSpslF7pvYVno49dyQxgtn09/X6UhwrcHIp53cFRwM59&#10;aa4yAai7uryv5BKUUrR0d9nuR5LPjoueT+ODSIMn2ycfSgMRnJHoB/8AXpA3UkcnGDV28jTmp2Vk&#10;+Z7+Q8/eJz8x5/8ArCq5yWP3gM5596mOcBunvSbVYkjttOCc59eaEuW66MxqNx5YbJ6h99cgnk9e&#10;B7UxU/h3fnTuOcZxzwf50YBzk/yp7K1rI1Xs3yqS1f3DjkjPf2qPcUOe59fQf1p/AFK+0jJzk8ce&#10;/FJPldkrpsJwtLm3cQEzgjBOD1HB3f1yDU25jyc4/CqsZyemNufve3GQasnJGR06H8acrX2E3KK5&#10;0r9+xJvB+VTznknHT9KAQx7EetVwR8ygH19cVKEC7WPI7YJ7Yo5Yq/foYpyqydo6dCVlHU5yPrzz&#10;xTFIxxxyOvfr+tNLbyBk4/z1pDHlhtI4PT6UlFpWbsauMrrXQD23evTr/wDXqXaNoOBx656Gmuuc&#10;A/eApM5XYeg5J7/Si/rcnmVNOTb5npYeW2+49Rx+VG7gkHPrSJgZHPHAz+lN2g5JBC8dMY6dfU5N&#10;Sl3uv1JjF/E3a/fsSKAV4GD+GOlNMSKT6kdv8PWiM7Qcc8849D+PWlGSSxBx2z9am7T3a1E37yTj&#10;7t7XIE+VmPPfg9AP8ac0oOQqnJOSPbinORwPr3x1IqNU+c4Y85wK1aUveldJI05ItJJWjHdkikuo&#10;XGcE+w56UhKqSpAOOhxzx05PNCNgMSfw65yecds02Tn5lPv/APrrNay10j0KjGKtq2ntcMgHdjBz&#10;9Pp+GaOpBPTnnr70wZbAyMf4Cpw2FwAv45/CqlaLJbjKTd2uVN6dRn3N20Dk9SPWo9zg9Cd2Rgfn&#10;n2xSPkE8D8uOg9aXdkckgg44oWiutbhSkpxlpZruPw/XPXHr34oyPukEH1OfpmkQ8l+v49PSgsDy&#10;e3HvwPU1LNYSlyy5rIaAVQ8ng8EHkUoyTzmlX5zjsvb1P/6qcWBIBzgHnHWmpWltdlRqWspK6Wg4&#10;DsegPYdvbNBfuOi5x/QUz5fmOSAM4z/9apApHXGP50X5buz1OOpC1RPkbbd7iKd49+P5c8elN5XB&#10;YA446VICuBt5HcY5z+FAIKtnOR2x0qVNt7WTNkofElZPf1EQqCR3bkeg9qcpOcgdfpn0pikBQQPm&#10;z3z0+lPY9ArbeeevPt0pve3Rg4u7d7Rb0uByxz0Oe3pnFN5yBjAPepFbbkMAAec4JPHQZpEfc5AH&#10;Hv69PWmpPXsjKUJPmk3a/wCQpB5z2x+NRnIBHOT/AJ9amyq44GPQ/T1qNQOBgj24I65+owauE7rp&#10;ZApXWjVkrCrkYz3xUnek25PU9MdfT2xSkNnI6D9eaXNF77lJuzbvvZAQzc5J+tM5C7SScZ6/p04q&#10;XOFyeuMdqbkE/MMY/wA9qXMr6K4ptrl3d2IHGMcYOR+NVGBMuARt5yT/AEq00eee38qrnh8N07kD&#10;NHu8zl1fQcHrKUrxt+JNGQD1znr+nepixJyegPtUaqMArzzmg55x9cVatLqDipJtXd+5IAc9/Xin&#10;KCGbPP5Y9R70xOOccjI79KUk5LdMeo9eKmWrduwKDbu3blFk5BOcKoyRwMnOMVEBld24AHsecU1p&#10;Ffgnafwx/KlOxl4+8CcY6Yx6UtlZp3CNua6te9tRoGNxxnOMY6defanFhtGB+dIAenYY/DvTnwyn&#10;dwF4AweTms92k++voV3srty1fYhIOfUZxwDwacDscZz07/5zTo13ALnALjk8AZ759qZNgYXIbBxk&#10;c/qKJS3V01Yvk25U9XuQSNy2PXPOKrsvAPBIOFA7DHWnEkn2wOn/ANemA43HHAGecdq46kpXcYvS&#10;xtCCi1LdIzdTlK2+zOC549TjqPyNYCqMA9fXnmtXU33tGMD5Sc4HTPFZTseNrYx198V5NZNzTXd3&#10;O2lZr3ftu7f5kTkhgvv+v4VKqg47ZPU8Ypu0HDdzzT2JBUAD5Rg471F+ZqK328jd32j23JSoU8fN&#10;jjjPQjPNSptX5mBbPGM89O461HFjd355znn0Ax2p+w5JyQPX/wDVXVSUvgd9Opzzld8rett+4/73&#10;OSB0H8uakXO3Ax69evT1ojTGNwypB6euacWQAgAk9s9hWj96Xs1r5mTs2k/eHgDJbncPT609QCvA&#10;K55yTkk5OcYwMVGpxg/hz1FTLuB3ZIP49P8A9VacrikiZTjCys3366fMYVJONvAAGRkZx0OfWonc&#10;hSkgyAOPX1GScdhU+Nilsg4+p74qtOUMfIyx6EZ+p4qK0ly2avfRPzNYqEpR5W7SWxUfJcnHv0x7&#10;00sWU9vb/PenxhnYDBUY6Hg49fcVM0a5IGcgDov45/nXn8qTs1v1/wAzadRQlyrS3boZsi5HI7Yz&#10;3xVCWNU6Nk9xjGP8eta7R9u+B/8AXGM+tUrlMJ2G3/8AVXHiI2ujqpVm+Xrqlc2dClO7Ye3H9a76&#10;DtXlmlTeVOMnGTXptpKrIp9Rx+IHrXymLi1VbS0fU+lwz5oxl5WNtQpxjg4xV6ID6Gs2I5xn/PvW&#10;mmCBt59686otUm72PTg9Erp2LsXB5/zzWlAeh6is+IrtGev86tRHDYxxj35rF6RatqdkXePobUZB&#10;xj/Pr2rThfAAz0681jRH7vOOvHPHpWpG3H865Z6abyew91ZbmwjfLkfSrSNwpyM9PesyDAIxyD6+&#10;p9Kuqcc84rm7pp3YJWbRqA4AwasJnA9aoRtk9etX4+T/AFFRZpaoHp6lmJ+cHrVoAEjJ6+tVl25P&#10;t/n+VT8t7elLSOzIf3Fg4AFRqfmyOfb9aB93B6inog9qXMmr3aEtE7hndk9Oc8UDoacw2k4pOwpR&#10;u79gtfVbEONp55P/ANepwuRTSuakXiqc7LRajk9NBmBznrS/0pQBu56mmkbmxkZ9zilZ2TWpDWgx&#10;gD2H5VGcH8OmKm45FQEAE8A5ouxdLalWTH0qhLgc9a03XOazpk59zWiStp1C62M2UBuTWJdgAVry&#10;bkJz0/Csq5AbPp7/AMq6aacV3JejsmctdnOQM5rlNXXdayL/ALJFdfdhRn8a5nUQGhk5zwe1evgp&#10;PngrdbtnNiI/up6adzw2YFJpEH8Ln9KsQ7/useR6elLcr5d5KMYBkY9+5PrUqn5cAehz36DrxnFf&#10;omFs4RTSblFO58Ni9Kk4q1m3r5isC350qKRk85705Rz1yD6fWpTgA8E4BB4Fd17e6ldHnyl9lIYO&#10;nQ+v5GpDwAxBwe9NABBYdAcH9KeAWGTjHv8A0ANTZNXejJ0vrdbjCpB2kZz647VMDgDPU8VGxZRk&#10;c89AP589qUZbBA5P9PrVqHNbawpJPXoTJlmJJAA9TVgcY/QfSoUU855p+Gz14z0B9K0Si3bsQkpe&#10;7yk6fM2f4QB0pSuSevXIz/nrQg2ZX27+9Lnoep/HtWkb30XoZ1Faytq3uRnOR+hP/wBepAFAIAG4&#10;/T8famMxPbJH+TTiCwBAOe+P/rVpPlcY73uUuVRW7IHGG5H40x1BAJAzj6fn71OOQcjLDP4VGE3A&#10;EnAOf51nKldaaWCN2nYoSQsAeO1VDFhTkADn2rZIwCD/AC64qo6EjJ6f4VhJSe6tb8TeFSSstigp&#10;VQc4J7dOPXmlSQZyT16HinSxjHQj/wCtUCgA5AyRwBzjqKiScY3SbuzdNSTeuvQvZBxzggAjHQ84&#10;walQ/NnP16YH0qlyCCT8w5+lSqcnrz/nt+FVCXu6uyZnKNttImiWRgO5x/8Aqp8YGCGy2Pf+VVNw&#10;2443Adv8akhcNknIK4/HjpxWtOo0nqxSpOWzvzf15l6Jip+9xn8fr0q0JiSOvA55/WqO4MceoIqT&#10;cFwATjGOe/c5H1raE7+89zjnFxbT1ZdEi889TUm4FSCc8YGT1/yKogjGP8+vFNDsCxwSvv8AT8q6&#10;oSUo2voieRzV7u0Xp6mrZcKyrhz7dOf0q0CAxjHGGzjPTisuxmCtKBj5+Buzxx1HNXTJliTyR/X6&#10;0KWrDkk1dfFs/RF0bu+SB3PpTyC+O2AM+hzzVFJGORkYGSckDjtj1/CrkcwZefTJ5PQcVcpKPTXy&#10;IVOSundX1YjZPA6g4pwGV+U8H/Pao5JYw2E5OeTzkn6egqdcrwBgkZz2Htk96G3p0vqXGlZWTdmt&#10;yJN4IGARnB/+tS9GDZ4HUfWlPyse44P0phILYA65ovdvtYytG7jJN8uxMR3HT/69VpEOdwP5Ypxc&#10;rlecjnI6delNAwMnABHT8cZ570leKvt09S2/cShpJogckADPDEcfz5oPAwFwQOenenKpZtwPc9f/&#10;ANXpVkhSpx1+mfr0puSVlvff1I366pavzI1dWAwePXmpyoCqMg8A8HPXtUCFBu4J+g4Bp5Yvj0Ha&#10;nGGt+nmSlKHvSfNr9yJAMDPXJqU4xgcA4/zmoATz1H+9j+tScqh+bI6465xyKuz/AMhSk7uSSskI&#10;CydB+X0qQH5QSct346U1m3ZC9cc59cU3d19T/LFEtdbarcpQm4Nvvp6CDBJ454/kRikZgMZzlQeB&#10;+X503dhTnhxyPrUBlyrepPespye9rpMuEZztb5iM6HknO3PXg9ODVCd9wJzn/Z9PoaJJAmQcn9Kp&#10;yzIR2556nj0rOpPTv+h0R5ZRUbvnTt6ETEZ+b5x3H+NRyFTkjjP+cVEWAfk49c96GcEbQOQeAPrW&#10;Dkm0uq6mvLKyTtddUPDHGQQFHH1pC6tkH6/lUTqTgdOMfrTHO1Sv8Q796xqTXd3KgtbNbvW4/J55&#10;4/lVKRlHG45b+lNL8sMkfQE/n0qBgCQTk88VzttyWpvyRjpskSAcA559+tIEbg568YyeRz6U5ccA&#10;/n2x/wDrqwsZZshSBgc0QUpSd9EnoxJ6pJ2ZGsWB7n09fxq1DFh+RnIpyovb2/H1qykYBPJ59P61&#10;2xuou/UwlV5breTe40/IRwMewNPUDOegp5UY6H1+tIq5yfQ84/TNbRgrdmYN673asxOOo6f4VMqq&#10;wHXGD0oCZyOwHb1z60/IAKj/ACfrxxSlFaW+ZKmrttb9SowBbAz3pwYY2njI/n+makKMwO0YK1Ht&#10;Kj5iPXim0pW12B2aTejvoRgnO0EBex9h+FPQ846Ad89aZuO4dgOOD71NtGRxzik+ZXVr32Gm73tc&#10;nAB7dP8AP50yUFWBH4D6ineZheBjH86jc7lzk53E9f8APFcdSLV29LnTTgqjb+3pbyGAYHTCjt9a&#10;RgeR/epVzjnn6UpPGfSuVu1/I1dJxWr27fjsNhi3OAc4Jx9PfPrXpWnReXCmSfuj8a4Wxj86VQBw&#10;Gz0r0K1AEaLnoMV8fxDW5nCCaclrY+nyWi17+zNWJBhc/wD6q04lxiqUK529M9eK14ouAe46V8k3&#10;u2fSra7J40746mr0SbuSvzAED9KhjPO39K0F6AYxjgVzzldXte70YX2utREXHB7VJzzgcUAfNzg0&#10;5+OlZ31s97FJO+vUQjAz+lNI4+tOzkYOME96a2enH4Gsm7SfUp3uiCQZA9c1GvB69sVYYY4xVdsA&#10;nPWiLere5om0ra6leTHIGBxjH0FZUwPPFa7HIPT1rMm68c//AKq1pu3uy3ZvC9raGHPwT2A/wx/O&#10;sS85RvQg1vXCsSSvGOmee9Y9yNysuOoNbOMdGleSZvaLivxOD+y7p2OTtzntz3OMH+lXVSOIDCjP&#10;Tp1wB1/GpGVUmcH1P+elNkUqwPX/ADmvUpucqcVfpb0sfTYVp0YL+7Yo3zKF8tep56Dpk+nvUNuN&#10;6FSc+3THftz1pbsk4OMe+Py5+lLaNGF2nhiep7+3/wBatVFxg3a7v09Sql4pWTb6tfmdN4c1WTRb&#10;1pBse3lXEqODuLAAKc/Qe3IrnPGMcV/cSanHEA8py+Me5x9Bz1qc8HdngdqS7/f2U3tGSM9sVmnN&#10;zU07W7fieNi8uo1vaVpQXtHGzl/XU8vPLHBxUnIB2+nOfSmyJtlbOeCf8KPmzheR3/nXqRfOlfsf&#10;nNaEo1KiS1i2hm4fMwxzxz7DtXo/hCZWgmiYhTtLr74x0rzbbj0xXbeEZV+0PGeMxsF/3uKivFOk&#10;9Wmv8j3uGKns8eouVuem/vWp20rpyDkH8/8AIqEcng5AGasTRrvKn1x+dV3zGCR/X0+lcDWis9Wf&#10;qj5WvVFa4dIYp5H3ExxsVGcZIGcf0rufBdi8GlJdTAiW5kMpBABHmfMMj2BANcHPFJdbLaNSWnkV&#10;cD+7uG4/THevaLWOOC2ghXA8uJFIGRyRkjn3r18DTdOnKo95aJeh+a8bYqzoYWMuvPJemi/UmYH7&#10;w5zVaVh1Ax64qyWJBxxn86pOcjHv+XQV3xfNufBQknutjPnHOc+1ViMZ71clxkfWqrjB4OaTb26E&#10;3teKuRjg/WnUAq3PpTcZPWkknJLYqzkkloaVqMYx9a2ovmrKtI+Bg/59K2EBGMU6jW27E7prT5k/&#10;KrjHtQOnH60xmJAyMD3oGTg5wDx0rPpfQq3MuisO7/57GgkY57UMSp4A/GoW5I9anlvrqkLVL1Gs&#10;Bg46g5/+tUJYHv8ASnN8px1qDgE9abjdJNjd3Yv2pwCe1XCePrVa3UlAeoPNWSMe4HrRpeyQ1p8g&#10;HvTx156e1Rgk89RTxwOTUu43p1tccvJpcGjPHtSii9ncF8wIyMH+LrTT6Dr704nPbNBU9qaSbBJd&#10;WIv6+1OBOeDQExzn3o6ke1Tu32DfR6dhdxz7dqUnn9KTGee1JjI4Hf8ADFN29B3XVCkf5FKQOpwK&#10;THB9RTevep3e+gWstWBbGRR2GT0pm3nrTvbtVJLRMIv7x2STwadyT0zUYGD3qQE+nfH/ANeqenTQ&#10;W1r9WSFc4z1puMetPyCMfnTWz6nFT010Cd7JvQQdeM4zTjnuR2pvYc/pT+DjNTewJafqKvHGKcF4&#10;49cU3t0z9KeD0HSmr2bQNdmGABg0zOCfenE5OKaQc80v1E7lcZFxgnAKE9M8g+31q4TxVKRis8eM&#10;/MCP61cB4Bpq9rha77sQgnBpduQBil4/A9qCeeDxRvaw1o/MaR/kUf1pxAOM9aQ4/IUO9wbd+zQx&#10;jknPSq71NjnPPNRMeoxSegavUgkBPP5VWY8YPrjmrbHnpVZ1DHnHAo0kS07u29tSq3cdf61GF4ZT&#10;yrqVI65B/r9KnYAdB2qM5GDzx3HrSmm4tLS5HvXXc+c/EVvJaaxf27ABTKZI2754DAg+/pUGia3q&#10;Wg6jFqOly+XNGQHiLERyrkfeHTOOMkHiuo8e2cltrKyBf9Hurbztxbd+8yM8+4z+VcIMKc+teVVp&#10;06sJ0qsFOMrppo9anXlT5Jx1bjZro7b3+R9X+HNas/G2lHUJLVYbiGUo/B3K2cHHccg961DpNrHm&#10;WRmKRjJ3OxwB35JH41478H9cEGo6joF1LFGl9ELm0aQ4O/JBQY44YY/GvoFFBZoiqseY3RsEcnBB&#10;7V+VZzh6uBzCVOn7lB2lHro9dH5HuUKiqx5ul+h5p4w+HmneI7KS904La6vFF5sbxbStwFGQCfTr&#10;la+XrhZo/OhkQwXFvM0cgP3VmhYEhf8AZJAxnse9fa2kH7O93YSLiS3unlhjYnPkscjb6jPHFfO/&#10;xT0lbHxNPLbhPJukE7KAAVmI3E8DkEHH4Cvp+Fc2q/WfqdaTqRVpU5PpfdXOfF4WNSMpa+6nv6an&#10;ofhG+W+0qyuEbdujVGx6gV3KYOc4rw74aX4WC50ssQ1jJ5ik45jlyy/jyR07V7fCd6gg8da/SZKW&#10;tlp/Vj5i/LKUGupOBxwRUwxjoMimhPyqUAVm9kNJXFHP5UFeOODTlXsTSsOeKLXdkFk0yIDn1Peo&#10;nHfHSrOMZ4x+FRFQc9qLXv5C0atroUJBxu/z+VU/8/TvWi4AGB/nrVUqOQaa2Y1e68kVc+h6VNG5&#10;yBx9O9MKgZ9B/n60xWPJwcA01t5D11d9zWQlsflVkZPHOT0496zoTznOAf8ACr7zi2tri7baVt4i&#10;/Jxzjj/GonJRjJtaJDSlK0Vu3oeZ/EfXWtrZtGi2bihZtwOMyAcnvgV4SWBABOSO/wCHvzXS+KtZ&#10;bV9RuJ2AKhvLUhs52nJ47Y4Fcjn0JzXmQvNTm/dbk/nY9Cu/Z0oUo6OOsj034Z+GYvEerySXiO+m&#10;W4MTFVyGkOQ5yRj5TxXv2hC6tby70qQ7rfTT5NvJj78PJGR0BFeNfDDxzYeHornTNVhWOJyZobqH&#10;GQzE7Q6cZwx/wNe8aBcQ6vby6rZsssU0zoChBbK4zlc5HHtX5rxNLGSxFf21L/ZowSg9/e76fI6M&#10;FSnGMq0tHN6LyGeIPNhsf7RhjMp01zcSwg4MkJGGCk/xDqK8Y8XfES31uxFvppKwkbXVsgqcEENn&#10;B45HQV6l461JbHQZwJWjeYMuAcE4B4I6kZGK+RJ5Nu4j+Is5x6sSx/WnwvlcMZTVarTfPTn+7k/5&#10;W2noepVqxw9H2jV5vSN/xHW6G+1O2hQsSsqvIAMjaQ3X6tg19F6BpfkQxkDGUGeK8a8Aaf8A2jqc&#10;84jciFkQtnILcEjGMZHSvp2ys/KhUEcgDNfslOmsNh6dNWXurT5HxeIrOviZK99feGwW+0dOK0Ej&#10;AA9/8KftAGMd6kRcjms3tccYJFdo85qlLED14FahH4VG6A8Hmoe6aLTt10MR4wO3FMCd8da03jAP&#10;9Ki2YHTFCb19R+61fW6KajB46D61MCAc0EdsdaMYOfX2o6gnff5FhSTjHFWIyfaqw7Z4qUN0x3p6&#10;9Avf5FtcjntUgOarZ71MpHGKLrdiTvuPxxSZycCn+3tTCCuTR0HbsBJoFITTd3NIXW4489KYy+/S&#10;pB6kUjHPQYxTvrp2HdL5kRA6d6THT2pT14ozzj86Wu4vPqM6Ee9ShRjNMNPUZFCldD7CD36CncY7&#10;ZxRjHWlCjk0rob13Gdafj0pvQ9ad71W/oCXfYXBNJxS4IwQcik4zS1WnQV7XTHYB6cYpppR6etDd&#10;P5U195XRCDvjjNABBHOeaAT3oHXpSaYvUU496ULxSd/WjcR1pq+wa6aig4peKQGnEgAUO622E7pj&#10;Tx2pncEmlJycdqOeM9BRa6HurbDDw3pTGOOg68VIRyT1pmDk+lF0lbZgMHTnvUT9KkOPSmOAO9LS&#10;19gj6lSQ45NZV+CLG9c42fZ3GePvEcCtSTvmub155Y9Nuymdqx8478gCsqukLb3ZrRjerDtzHzXe&#10;p5jyABgfMk69su1bngyF1vxn5s9++ScZ9O1Y1y7SSSspJBkYDI64PX866XwPG76jcB1+60agg5yD&#10;zkjtjJr1KD5adtNIrQ0zJuNOfvfaSt8j36y2rGq9cKOfwrTjZcf496zrdSka8du9WQfSuRtOTRw0&#10;17kV1aLgUE+gpyxrnOOPX/61QqeBzz0qwh7UtEapLVdh4QH+dNIAAFKTjvxULt82T0pWv10Y4xer&#10;v8hWAPSo3GBwakyv+NVnfHGaTl07FJK+pRvXQRP5jbFCEkjrwD0r5j1uUS3k7Y4Mrj8AeMn1719E&#10;6q4FtMD08p+3scV826pJm5lwAQJHH15PNdeX/wAWT8j1sA7QqNa3Oo8Mblt7mZIy6Kh84gZHPALK&#10;OvAAq3prwQ2dxJCV8uSW4YheUbLH04BFLoU9lbWS3NsLhJUjKzgsWGCeQy8/Kener9gdPudPnubK&#10;3EPm+d5qHgMSSDIqH1I6iuibjOrUdnZNbk03zRleLXNVWr9RfBap9qunKDdLISSnOPmO3qf85r3G&#10;1jHlAHuK8S8Brm6u/KVQFYe/HTI9q95tl+Rc9cVnjLc9uljz8Z/vdRLo0czqVi6P5iglWz9Rx/Ks&#10;lc8Bl4B6GvQZY0kUqQORjntmuXvLEwybox3ycchv6Vxxlb3XsSndat3KG/G0DOasXqG4sgQMtED1&#10;GfvetV5FIxgetX7T94kkTHAdDx7j7tDs1ePRg1yyjZ7rVHLQnGR09v8A69XVB7ck9h+lVpBsndem&#10;GxVnPHH4e9a6uPyJatJp2ve6MwcXDjocjOfxq4GOD61TlG24eRifmxnucjvT/MBHpUxbUb72NI2c&#10;29tCRmPXPT1ziqEkmMnPNSSyZGD068cdKy7mcAZB/A9qzu3e+hdvN+hRuJzuK9R0qmgLNnNMlk3P&#10;x1zmrEK557n6VS06asynJJ2s3Yuwr/kVoL8qjH41WgXHTrVzI/PilNXstTJrmdtkPU5PYj3qZB0q&#10;JBirKAgrj3+lGq2KdkkWVH51YHGB0x6UxBkDoCKkK/l/jVXulHzIava2juO4z6VXu8tbsMbiBxn8&#10;c8VNkdKWRcxuCeoP+NElZJbnTBtWvqzllbacEGr8bg8d/f8A+vVJ0G9geMHr6/lViIDPfNNWly6v&#10;TcUtG09Ll9TkgDjHt1q4je57VTQ7Rk9KnVsc/wAqT6tapDWkV1Lof/P40pYexGaqhx26n0pwb6/j&#10;S1VmtmOyauPLAdevvUY5PHBPX3pkjngc0oJPOOPfqaeyv3Hb3baEgzk856VZUkjuPbrVQEdf51MH&#10;yfpUttWZO+hpQ8c/41Rv0ZssBx34qwjds/5/Op3VZYXBHzY4qk0/e+Q0+Xzb0OOkXbx79apHAOc8&#10;itO5TazAjnn3rNkUD7vSr8u5Ek07a2epbtpRuHvXV6dMQynP+T/9auGifaRk5P8Ak101jMUI9RgU&#10;TXNFpqztYhaSUr6pow9Xhe01GVN3yn5sZ9W60sEuBjPNafipciyutw5G0+2ARgn06GubgkO4ZPtx&#10;Xy2Mpcs2rLc+9wNZ1sLSemkbM6eObGMHr1rQim3gZNc9G2cc8/WtCKXGOc15c477HctjYUgn9K0o&#10;ZWUcHaex9PpWCkwByD1+laaS7l4PaudxlytSVrGU4K6vsLqml6Vr6i2v4EkVsgucbwCMdSOea8i1&#10;j4Ww27NJaM/k5+QjPQeuQR+Yr1UStE+7OPxrdtLhLmFgSGUHBwQecdCK7sNi62EUZRk3F9L7Hl47&#10;BRqptHyde+Dr633bMtjJGQf5j29q1fCegXcN5LcyqY/s0Ej7hzknjAz7fzr6MuNFScu0KqSByCBj&#10;H41zN3b/ANnadqD7FQ+W2flBO3kEhu1fSUc1Vei43XNJW8z5mvgqynCD29or/I+bNUCtezMox+9Z&#10;f++WK8/lXT+H+IFBUA8k881yeolpLqZl/ilkP4Anr36V1mhBhEm7GcfWvVpxf1eEr9djnzGChiVB&#10;JJQSX4I7GMjb0OOh6/4VYVu2Dg9MVVU/KB19RmrKnHPUVk7bmLXu3dhxbOM8HP4EU4nPPoKa2GHH&#10;+f8A69NHAPGazenSzJjbVa7CnGOKTIxj05pwBIz071E24dMdvy71a1VupavLf/hyQ7SOuPrUe3J5&#10;6A/yphcfmef/ANVOzge3+NFmk+4abvVIfjA9/wD61NJPIBOccZ9QfT6UoJP0NNP40r/zaA7JLXfo&#10;T5GOTz6dqeMkjHSq496eMj/9dLre+iIbs0t0T55A75GT7VOCcDBx2qEAnpUwzjFVdStpsUrOV9VZ&#10;DtxAIbsP503d0PqaTJHTp2FGc9RUWWvmUlum9GSbscjnvSsxK5PH5UzIC0mRjn/P0pX5VexaSStb&#10;5kiMal3A5z+lVwwUinM+SMDANTzOUuzJcrJLctI49KkyD3NUg5H50hmx+NFnrZ3bKhazdy4Sueoq&#10;hc4A4NNabPQ9KryuxAzn9fw+tJLa5Ts9V+AqtheD9ab5n45pqqSCO9ATkDBJFXJxs/QUde/oSrkk&#10;Y6df61Jjcalt4Hcj5SQa2oNJkkOdpxx26Vw1cVCj8Ulou5008PUm720MVIi3C5q7HZSsMhT9cV1l&#10;roiKFLDn6VsxWKIAoUcV5VfOIXag7tOx6FHLW7OWhxMGkSSEbsituHR0T7+CcZ/ya6YW20A/hipF&#10;gz/n/GvLr4+tUWkmr9EelSwdOCu0mYaWcY4AwR7DnNW1tf8AZz0xxx71rJaquOO+atCIAgAcVxyr&#10;trVt6HUoxjslYyFgbgY5p4jYttrb8lcZAzUPljcSRg5rNTb1aLUkuhnrAc5an7dpxirTofwyP1o2&#10;gZGBwKcr2T+8d7kGASBtJHv6il2kHI4/Oph/d/GngKfvdRTi07eZSe2hEjAjkUBd2KnAQDkc03GT&#10;hcgiqjGN+Z9A21GkDsBnFIuWJ96eEx70hGMHtmh2fTVjTTBlwMU1cD69PehmBODyKjVxn2981Lu4&#10;jUX6k/mADjrUSF+S33aQncM8AgZ+tRFmCkDrTT05UkmC7W3JS6E4GARzVhdpHODxWXsyxYnDVOHK&#10;DrmonGz+QSirqxZ3DJ9v1qjIolyCAQeoPSlaUHgcZphYdO/rVQ0TaerKV0tNyGO2SF8oMfTpg+lX&#10;GYYI/lzVYsw75/pS78r7iiSbs+ouX7XUfgYx/OqrHa2R0qQt8vvVclsH39acVfW5UVfcnWTDe1Du&#10;STjpVMELkk84IpQ5b5ckE+lLl1ZXIr3J2Yhc+v44qv646k5P86XdtJDCoHcDpxmpjJ69AjbVdSRn&#10;PHPI7+tQyOc8j+lRl+/eojL5gIHBrWN5K6WzKSsOOGPUY7/WmlinA6HnrVZmIOCeaYTnvx+tCi5u&#10;70SK1e/QnL9Qxxz+n+NRl84AOcetV3bnHI+vWmF+g6E1fLZ6boHqWnbB46dgPSqzknBPT+nem+Zj&#10;gnP41GX7Y/zmnFaNtE69BxORjOc+tRFznFDn0NQlwOvXp2oSckmk9BJ3Vux4sinGTyO/NS7VXkde&#10;wOearx4BU5xzwPXPFTlumQB689PTpX9F6p6a3Pw5Rjvq9fuJAQCTn5j+nHvQrMSR3/pQFGPmOD1H&#10;Xn0P1pMHqOvHT0H9aE009NRu8rP4VH8SfGBnqehH4+3PaoWBwzFTjPbsetSIQBuOefT6801uARlu&#10;fb261PvJ6a9yOdO6drd2VmBA5OM/57c1HvKg9SG+vb6VYkwwyF6epquE9cZHBHB/H61DUZ6tWfYq&#10;LWju+ZbbkYXOQM4/Tt+tNwQSDwB+eTU/CH5R8vX+n6VGctwWx3GfXPT61Frt9DWNtXezdyMRDOf8&#10;ilbjgU1mKHH6/wCFRs/OQffH5VE4tyV5aNGdpSkuZtoJC2Cq8e/4ZpEYgDgimkk/Mc/0/LpTw4Yf&#10;Tjr74pWstUXJe7a2zJ0J2Z3YJ4A46n8aTc24A84988VH907sDgdwPzpAr+YSQcHJGTn8PpzWsYxs&#10;3dNWLaUoqzTaWxKylsfdGPwPp1qFgoDcZbBAOB/WrJ6Y9fpVWVmGQBwM/gOhwa5KsOdNJWtf5kwU&#10;pX01iZlwCSQ3HHGMk47c8VkMMOQDnk9a2Zxu+YcnkfhWQ+Q27vnPT/P615jg4S230PUwz92y7beZ&#10;oabj7QNw7g4/rxXXBQfbHr+tcXYOxuUPfjpmuyySVOQO/wBT+Ne9hb+xhd6WOXGJqaemy087EuSp&#10;K8HHPtj0/OmAnd04Geg9e1ODAt25pHUjDZ49sVvonbujznOUpcrta26Ijk88ge/16cUMSrdgce/9&#10;O9PBwOVY5OQe3JxTGGDlRnPPPahrW33mijH3Yrbqxqsx5+Ube3c9PxpWILDPB6EikXB+8AM/Wmkb&#10;iASdw59R19fwpWSb10Bwdt7pDz/LuKaSCmehB4H1FIzBT1/+t/8ArpTnBAOBkZH8qTvHfqS4SvZ6&#10;J+ew4MUwT6dRyOf60hK78jlc9R7/AFpsh+VfTuB/M0inA7HFCtbmbt0F1u9bIn7g9hzShstn8v8A&#10;PrUHmFTjqp//AF1MMEeh/H+nNWo9ejCaXucvMr7kuTjJ6H8O+KcoIyNwwCM4PU/jTBnJyCe3HPPX&#10;mpO69unI71dklZ9dRKSi2ne0dmPDDcAOmKczbRx1PX0p4RVwRg5HNMYDJGMg9zUaNrsOVWo4/wB1&#10;7W7jAPXqetMYjHGfw989alKE4xnB9KXaNoBOecDNEumt/IyvOzsvh3tuQhAFHP8An6dOlSBiowF6&#10;dP8A61SBUUdvU/5NNXDZ5z34/rTsmtdUWm1yy1imrPyAEcMFOTxzz+OPahg27H40BsMAepNKTkgF&#10;uBjmoa1dlpYXLBpJzbV9+/qV5UJ+bPFTKgKK2QAFyd2eo9MDvSTH5SPQdv8A61MicFGUnBA9O+OO&#10;aUeZ21a1G4JO97xSJsrtxkE4HT/6/TFNXggY+bnB+v6VEM7uSevHHGKlPABBBY54549Ovt6VpL3W&#10;kne5CjUvzJ3iIVOcn6dfwpxVf4sY9TTN4b5W7D+nSg4IwelS76LY2/5d22u93+IKjYB4/D/63HSp&#10;QSeckY9aAQsYA6KO9QFwynBIPHTjPpmhJyT7X3By5UoqVrL8SYsMgjnsfy/xpThuDwPb6/zqCLkj&#10;nrVg43YP+c0rODS3ZUZSSXvp82v/AABiOMjkjnGaexAA64bjnGfaoCuS3U4PFSEcEkkMBwD0HpV2&#10;i2nsyfaczalprb1FLEH1/nUiKdu9wcMTtPB59KhBDFcHBGO/+etSfxAA4G3PPr14/CiUel7dROUm&#10;1ppF+6DjBHt7fh1pwOQG9ORz6U0ntk5BpWGV3evFJ6pKWg25VG1L4bfiTGQ4HT5h2/L86izvyMAB&#10;R+JP+FQHMbDlTuIIHfj+lSYYg45xz1xnmjl5LWa12ZDlL4JaLdPux6cZOAe1KrHGXGAe/r24pobG&#10;SM5z+WPajcCDyDxnntjvj0ocXrddfmXycq92VpN382BOTwOvf8KechQ46+/1HrUYJww6ik+Y5DYx&#10;z6U0ltdKwSjzSs/ja6dPUfGC+7jjue3H6dKRkYNgDK1JGwPGMKMdOlIXwwxyDn0/r0rO8uZ22CFK&#10;0XzS2YjgbQFPOOf85qEllG4EYBwRkZ9jUjKD6bjx2qOQEAtnjgHnP6DuKtWate6JcnG75rXXu+Ym&#10;8uwC4Axg884pcdieKbjA3LkZHf8AWmqRnBPT2NV5R2KptzTbavbuSA4z/LNLsznHU45qPa24nPGf&#10;yNOQnkj0I4/nRbsyW7uKkvh7Ai8lc8+3XINLtZC3LDHb688ZpXUKAyktz19elPBHGDk9+3f3puV1&#10;Fr5m0ZL3U3q39w8Z2cc/nTGLEL833QTtPbNDMF+7kfWoF3ZPoR04qOVX5tiZU6TbnLdPoP27hjP5&#10;YqVVBG084Pfviog20FeP8+9TLjGcemDgfzoadtX1HCnFdd117CMpxjkNn2xj6GgRgLnoT0pM4blj&#10;kflzzTVJbp270N+6ugpcnNFNX7IeUAX/AGjz7fSoCpUnjip+WyRg+1QFucAfjSV9eqJnTvK70VtE&#10;OLcDg00oVAPUH3549qAzLyep6Zp5PGe/+e1TflemxDS5ua8mlvEYmVP3Q2ePmyce/BqQmQ+g9h/h&#10;2qIAjk9+Kep2EnJyQQefy61V+qd2Ko5OPu35W9gTOWJzwMZ57mpQRjn159MVHvw3Bzn8cVGzHpk+&#10;1PWT2JjP2ekU35+pY8xVyFGc8f5NIJQO3fHv/wDqqtluMdDSg7iMev5U+Xe92Jua1afd+nkWC4JB&#10;GMgHP+c1NGflyQDnIHvVTy8FQuTnjt1xzUinaDnJP+eKUkkvdZUKikm3D0ZLuwRkDH40PJuGM7Rj&#10;tzTAVPJyOODjp6U3ZhBg85zmi6bV73L51yuMY835/IRTtxt3dMtn+gHPFWGkXbzyCOP89etVFxvG&#10;S34d/amSZBwCf5ZHbjpTceZp9URdxSclZX2JHyckjH5e1MJYehIHBH9e3SpC2U9QP84qEOPdfb60&#10;RblfyZqmppq6cVsTb+ODz3/pShiBn8wf1qDIOMdf8OtTog29SBj8KUrWv2Y5Pn5bbR3tsC4B3Hvn&#10;pxTg3Pr25/SmBCWIPX25+nSnBSAAep/DvUtrurgqkIqXLHXbYVmHYDIH559eajVwc5UEntRtAYY7&#10;ZyOPel2H5iCcH8qTaulrr1GlN2vCya6DsKBwRye1QkHDHIzz1+lNyQcEcdKGY9gMelNJxla92+pm&#10;2tbXunZsVARgk/lU+R68E4qsdxAPb26U8Zbjn1pyWt+pSmoWSg2pdRxyTwcA1Mx+UAnOOaq7X3gd&#10;Acf5xU4Kr7kdeTxn2olsvLYvmlq/Z6rYcpGOw57d/wBacfmAwAScnr6+pNQqTwML6jA/nS8gDBHG&#10;ev6YzScbNPqS9UrK0vwQFznafzHApVBdh833TnqaAuSV55x0pWQA8du9NyTbWzaIlCc4pXfNF6vo&#10;yYEKnOeePX+ZpN4UeoJz+uf880gCNgE/OoJUnAB46fWoWbggj6Vmlra7dynpo9ZW2LKkMCMcDGCT&#10;/OoshZBjHT+E8Z/CnK4VATgfTqaFxJnt3/zxVR91S0dthRSvZLV9CxuUr94D60qt0J/LjnHNVSG6&#10;AjGfrn+tISxXIx+H40uTR62uXKLiu9+hakAJHPGeRnGRUSg556Dj61Hklff1+tCsVBBOfQ9qEmlu&#10;JRktbqz79CyrhSOg9vSqTurzNgdOT1xz0qfBIJ68fWs9gfMIPf8Ap60KKbbvqLkb13T0NBZQqkDk&#10;+h44/wAackmev0BPc+3vVeLAwu7OOM+nX8ak+5jnjP8AT3pxtFO99yXGoldpaMsCRVUk5xzwM1G0&#10;i5AyGQqDxxj655qu+7OB37/WlClQMjJzziqtHe+rCpduLg2tNfUkkUEgpnnnn88CkRsDbjH8zRuB&#10;4zRn5gMcfyqeZqNnqO3JZtKXd+ZMXxhuhI/yahZ89NuCueeoOcfnTGIJKk9eM9e359ajGAducnGe&#10;1ZOSj6s1jNRd7XT/ADJBKANvTOfXmomYjrg/nTuABg5zyT0/SqpO6Rlz0Ofp9KzlLmvpbv5mvP7r&#10;as12FDfMQMkf/WpzJheSOR29KQgKBjcxxg9OtROcK7AkHAyT06HtXPNJJzUrJL8Qi1JOVvVdDnL6&#10;UGbGcj1+vGBiqG085xz0p9xLvlkzwcnk9Pb2piAk5J4zxznr6V5NRttyl1drHowhyUoytZNfiSBs&#10;DAHHv61KP4Se/wCP6dar7MHIOPbnHerR3RjI5I6j1z6Zq4RTty6tjlJR0j73MvQeFxtG07j6fz96&#10;mQ+vpjrUcbZ+YtgqMKPSm7ssD0HTj+tdMIzu1qcrjrfsSM+H9ckcf5FTbGbk8Z5x7fhSiIMB6gdR&#10;3+nFO53HAAYccjr39fStotJLlW27MlOy91q99b2BkYD196mXPcjjuf8APFRqXA9e1RsxyeDzjpxz&#10;+Na/GrdhS956EsnC9QQfTmqEo3YYscZ5z0x3wBVh3OMdR39u2KquAwHPvzjn6Y9a46iez3TNaEZK&#10;yb1i/XTsLGx3Z64475AGTj6fjTyzMSNoPIwMfz57GgbUARRz3z6/jUo+XDYJyT6Y655OPSpUbXbi&#10;nfYdSTcpScUuiuVZiM/Lt6DOOOeSeKzbnOAMn/PPNa0wU9+vT0/E9BWTcRtnvjuTj1x/n2rirRTT&#10;2XkdmGfuxeltrFeNtsit2DCvQ9MnDRLt4AA4/rXnyplcjsf8muq0OckhCcHoPfv/ACr57MaaUeZL&#10;4Vqe9gqjfNHmV1rY763cnGa2IiAMDPNYFu3TmtiI5x3r52S51poz2qffyuaEZxj1/StKJ8DnnGOn&#10;esqP8OKuRtllwB9M1k43VrPQ7IS5o31RrxvuAOMVeVzgDsf61loSB79avwnIBOawnHZq1zWOiVmb&#10;EL7No7dc1oo2/kn0x/WsmPjk8irsL8gdsgmuSWrk09inZ69TThYlyMdK0kYD2Oe9Z0RQHgjPHSry&#10;84xzzk1g3zy10Vhc2uq0sXFPINWVbsKrx4I54xxU446Yx7UuVLfYltX2JyR171IGOPlquG68Yp0R&#10;PQ8//WqLXTtsTYmznB4p23NMXkmpsYxg04vRLZBp0DaSOelKq/hSqMc5/D/PenDJPpQ3fyaYm/kM&#10;xg89OmR+lMIP0NWDxgVG3QUK6erJTI1QYJ71ETjPFTjjNR4GDk/TNNvyE/wKrkmqcoGOep7VobcZ&#10;5JqnJgjPJ57VcXproS7IxZh1461i3AABGP8A9ddBOh5xnFYlwmM55710wdr3FpY5K+Gc84rnrlAY&#10;ZB/eTHP55rpb9QOc8Hn/AOtiucuf9WyjJGDXq0JWUbd0Y1taU15HiuogDUJg+MLIV49B0/OiM5yC&#10;Tx6E9Pwqxrce2/YnuePfntVOMMpBHPHPqK/Rcu96hTad3yKx8Jjab55O6T10H5K4JB/z9e9PB6nG&#10;R6cc+lOaRW+vX3B+mKRBkcfTkjr/AJFekr2u1Zo4NU/h1RMuCcdvT070uPmx2688H8KGyp3ZyD3/&#10;ACpoJ3YP+eKm19ejQpb201WrFPLbR64/zz7U75gRjOc9unrnmmDbvBHQkDB7/wD6qnAbdg9On+fe&#10;r0XXS1wkoqCdndE6k4B6bgR/9eljTIbLDnpz/k9aj2jIGTin5A4yf1q4RSV0/i/AwUre8nqKSQdu&#10;eQMZ7fjTlBBySOvfPP8A9amDBxwT+NSgnAJ6dsdvT9K6GmkmLWbvZWQ/k5Bxg47dPxoIPY8twf6f&#10;jSrjGDTGJVuh2nt/9eiNld+WxSWt5Wt+o0fLwPTB9+vWkYdOeT9PSnyICM56j2//AF0hbJHGB2qr&#10;p2a0b3IblG6ursiKHIJ7Z74496RxkBeCOuRUzAPk/d7YFCqMEk4AHPvn+VZzUWtdWthxnJRkrptl&#10;CVV2/oT6VQeEghlz0I9uT1+vFazKr5x90fXqaGh4yF/EispJQUU7+Zcajgl1vuYi7iT+pNO8wjHT&#10;/P1q0YAOT09vxqrsDE4OMetZSSu2l7qR1KpGSatoiwpRsHJOefX/AAqyrBunT8qzWYqNvTt/+rin&#10;RyMCME4H+FRCnNrmcvT0FyStzRbVtvQ11fouMf54qTcO3X1qjG+Wx2/l+FW128g9cdz603LlkrX8&#10;zBxbbvuycMFKkH8+hz0/SnFiADg5I9v6VVIJOc8Lz+PbirAwV7cD39P8a6oy0VnoyZQ05Yv3d3+o&#10;2BiJxgfeHAH+cdKtGbD5zx09+pqpG+2RTxnPA/yOlWnKj5iAMgDgcjmtoy1stbmcpWcUlpffuSLK&#10;oblmznHB/HvUwmIzsOeMHFQBFKkjr7n0H+FPQDa3A+vfqK2Vnrd9LombleS3ur6FuNgBkj5qmEju&#10;ACMDJwf8arIVXAGOTjnP1zUivluo69ulaJ3v3Qk1ayd5Lp8i43C7ixAxhj6+mO9GVXvnGBx1/HFM&#10;dvlXkDtjj8PeozllQkqjZIAXuF6En3NKOsd7IiUHFcz1k3rYtLGXO44AxnB4PHWoB8zlWO0AZyem&#10;M+tLv+6NwXHYDGcVESCcn8f6e1Oz2vdW08ipNRaS38yyy5TjJHY8nPv+VJ0wF+7jA/8Ar9+tSpjY&#10;RnhgP/1VEB1UHBHsOeeOazjJu6tomKXLUVoe7rr5iIq9Dw3t04qYcEZ/+t7/AKVGMZ5J45/nTwx2&#10;Ddgkd8YyPetY+89NfIlu+i+JdHrdDmU7dwXd7cD+VLk4O0cenrinYYg4PHTA6cUinHDA/lVXdne1&#10;yFeDl0fVMjdiOACPw/rSbiOTwMUNjk8/hjiq80g2lFJwT1/AVnKaslHbqzXWaTT0/rQhlm5YL0zz&#10;79qqGXtnP+OO9QSSHcVGevrVd5D8wySQD+nArKrNRXKioU3GoveaT6DpJGbI3HBPt2ziqxcdcZIG&#10;P85qMuM9M4P5U123ZVQRnuR+PAPFcU5ScrbI7FTUZN6JJX33F37jnpjtTwBjccfn2xUIUDkZ5P51&#10;HKzLgDv/AF/Cm7bRe6ByvJqOvMuvfuSStxu3Z9fb9KptIxGc8gdRz/TipC5KkAZOOhJ+tV88e/8A&#10;XoBWDu7rqi4Rej+0MJLDC4UZyc56Z9akWNjndg9xj29PfFKIiV6d8ADr9fpVqOMgAn64/wA89acY&#10;czT0umVUnaNla6+8SNFIXPHrV1I+uT7Y+v8A9alSIY479hnjj/Grapx83BAFdipKMdN2cc5xv8Wr&#10;v8iIRL0wcAZzUqj5Txx6kdKdgp75p5BZQqjhiee3rW8YWSTencx5ryad9v8AhiLBJJyMdOeMfnUq&#10;xhT8oLA5B6fmPrTXj2jg8HqPzp6bsHByB607JrRil7m7fMPVNvI+6RzkDNRsApHH6UoLqccnJJwa&#10;ecngjHv6UnCz1d0JyWkW/PXuRDk8DA/+vwTTNu7PGc9+3v1qbHQHr70oQn5ScNngfhmm4pKyKu27&#10;PV/ZtoVTEAefw9KUgjGACPerOzeRk4pWjwOePSk3GPxMcbpOU7pIqYwOR+nX8agkIUDnGfWrxOAR&#10;nORyD+HSs2cIz4J29uORxXlYqtqleyuehhGnHm8+uw8cDgkccYHft+FPHKgDqeKYg4xj6da07O1M&#10;rjI4JzXlYrGRo099bHdSpSqy5IrST3NbR7U5D9Bx/wDrrsok5G3JPTnn2zWVawiNVXG3AHNb1qhJ&#10;Ge3evhsdXdeo6nV9D6/B0PYU0re8kacCcDg8VtQrwM+gH51n26DINbkKZA44ryZPlbR2t6D0C8Y9&#10;P89qsr+v4/4U0KDyO3FSKOcZIJ9a53aXcpW7CEcjt/8ArpWPXPqcD2xxmlYc5OPwxSdT17d8elSr&#10;KW3Q0X4kZpN2Tg8U8jBxmjZu9j61MmuurRV0NwQc9qrSjknt146/rVg5AxUbgFfcfT8qhNx11uyo&#10;ys9tyjwM571Rm5yRjqM4/KtBwuRjn17fyqjOpXJ7VpFRk7317Gq+LqjGuT7Vj3JwScdun/6q25wS&#10;CFHArEn53DHPT/PtXRtZJrQ6qbVjj7nPnt2yeOtNLAg5PK/4U+9XE55681XnIWIkdcY4/EZr0KMo&#10;tKz2ep9Dg5p0F5aGVcyMXIzke3SktziRc468Z/Soj8xJJ79aFOGGOx/z7V29LWteJtf3vK1jXmDY&#10;BAzwMjOOlSxENFJGcZeMr64JzzUQJZV/ADGOmPrinRjBKsMcfK2Rznrx9a57pO19n/SZlVSlCS02&#10;POb9fKuHU4IyarpxnHfI57fr7Vs69Asd25X7rfPnr1/wNYcYycZ/GvQhJOEWtz8vzSLo4usraSd/&#10;v1H4H6f55rc8P3CW99HvbarEDPuemaw2GAefbHr6U1HdGDdMcg+9NqU4Tj1ew8uxSwuIo1uql+Gx&#10;7dOMjdyc4IYc59xiqjhyACPlxyPfHfmquj6h/aNgitjz7VNrEY5TGN2OvXvWgWBUYOP8n8a87lnC&#10;S0vqfrmHrqth41o2klHW3poX/Ddk02pSTthYoIto4yxYncTnsAAK9JQEKM8jrmub8N2n2e1Mp4km&#10;JZvXtyfbHaumzwB1/KvoKdo04K+ttUfjnEeMeLzSvNaqD5F6LQidhjHfoP8AOaqtkg42gAE89Sc5&#10;qaVSCeOgz2qqzMxOe9bqyV0/U8ZWsVJOW7446etV3457dKssdjEnv9P61Wc7jkc5/wA/yod7+ViN&#10;b6bEY6VIgII75Pb+tR49P5VYhYDAxmktbPsylHRWZq2vyjHU9a1omGAKz4F+UVeQjsB0omk3YL9G&#10;TNjpzSgcUKv6808qQOnFZdiutokL88A9KiztPbBFTMM9PxqFskf54qr2Vu4ap23dyGQ46dfzx+NQ&#10;Z3MFz370rcHBpIwPMAHJNFlp1YO9/Q2EBVFwB0p4fPHfFIu7aAf8aXAGcZz3qdFfTUNFHa4c5HH4&#10;U7OR0NG4dDTxnGcUr9WhuztdCA5AA7f5zT8YOOSP5U08EAYpRkYBH5UtXqivXdEg45pR3z+ZpnT8&#10;+KeWNJ3QrMXjB9TSbSKNw+hpBnp2NCT16JBrstkIO+c0/wBMU09fpS02uYGr+QrYPPeounsKXJHU&#10;c0d8fzoSsrdSbrrrYPX1pOhHrSYIPNKBnn+dVbYp9Gnqx2R6U4dM9eaizg47VIORjp9DQ1ZWYXe7&#10;HD8aeORzTVPSnbucdqmS6FO9krpikZ44ptOPUfWgkfrUoL6bABu/+vTunemlueP8/hTwP1od15Il&#10;36AvfimPz35FSYxTDT6+QLXfQpylllt+AQ7kHPYbScg/Wr4wQMVUuBwjH+FgR14zx/KrceMAn07U&#10;Xdr9Lg7rVC+xpxGcHPSjFHzAU7Xd1oNvmd1pbcQjPpx603G2ne5Hv/nFJw3FLXUN9yIg9RUTHHJq&#10;wc9BULDIxRZMSWuuyKkhJHbjn3qAE4yankBH/wBb8qi5HXpUt20RTt8yI9fb9agYjnrj0qZhgnNQ&#10;sM//AF6dvxJ0Vn1Z5n8RLY/ZrK7Ytsj3cjPbdnPbGDXkJJBz1H/6vWvefGltJceHbkRguYiWMa/e&#10;ClfvA/UV4QNzKjHqVBP1xzXI4rmmdC5nSjJNaO33nZeB/s03iTTLe4VMSSNHvxmSPzMYZDng5FfS&#10;hTUNM1iD7Y6T2N3GLUzFirJKp/dsynqSMV8fQzzWs8F3bMI7q2mjnic9NyMDtPfBGRx617cfiudR&#10;077LqFgouVKt545G+MgqwAJ69OOa+J4gy3E1qsJ0IxqU2pKSd7pvZqx6+XuTi48yVlse03mnR3xD&#10;GR4bqM7Ip4vfIAf1GfXNfKXjK41VNbvNN1Z2eezkHlsybN8DfcYZJyB0JFe8ab8SfD17axNK88Fz&#10;5SiRMDaHHynliDzjP+NeSfEjUNK1nVI9Qs8vLHEsTOep4xyO4/lXm8O4bEYTHzp4ik+R2UZW1i09&#10;POx3YhtUKiTSTi7979P8jmPCF2LDX40wVjv4grsOm6InAP4NX0xYndGuepUdscV8hLI0MsN2CFa1&#10;mSYZBIwGwwOOQNuScelfV+hXAmtrd924SQowI5UZUcA/Wv1aDvSjrqtPu/pHydRNTT/mOhA9D19a&#10;cO9KgwvAFPRcjB5pX3vsJpIQevWnBakC4HTvQV4/D/PFK9ri8k7jOApFR7Rg/nU4TOSf88Um0fzo&#10;XbuCtqupQZOT3qvIOgxjGea0mXOcDpVZk68f/rzTb1FpfRmVIpHqR9Khcgn0q9IuKpyJxx/KjSyW&#10;qf4FN8qQI2CByfpnmsfxjrC6ZpDW64E9whySedpHQDOOcfzrQ3hTlvlRTlmOeAOv6V43421kahch&#10;NxZIMxqO2BnGfWsMRLRQWre/odeEgpS55W5aav8AM4GaXexOMc9KpsdzYHXrkduualLAk88ZqBgR&#10;k8YPHHpmsVyvRJJImdRVJyfnqTI+GB5BXIBz+dbui+INY0OUtpGpz2UbOZJIV/eRu574ZgV59Diu&#10;dV8H2704MMhsYX2/WubEUKdeMoThGUWtVJKS+5m9PETpW5JKy6P3l9z2O11rxfqetQeXqFwZiABx&#10;8vIH1NcRdyOIiUb94zKq57lmAxj6U5izMVGQOD+fIrV8PafLq+vWVsFUxQAzvkZDc7R+XXNa5Zgq&#10;VCUYwglFe80uy2uZYvG1J026kleKdktr7I96+HmhJpenxkR7ZJdspzj7xGSx+vavXIoyFxjB9KxN&#10;LtlgijUD5dqqOP7qgfzrfR8YxzXr1Zc89Oh4+Hg/eqW1m7/LoL5fqKAnp0zmrCnIyRS49hg1k30e&#10;x1IgKZHIphizxVkr/WjbUteZLS9TOeHv3quyHNaxUEYqu0WCcHNUnbRou60VjLdcD3qAgitF0HP+&#10;TUBTvQ7drk92vuKnJOKlHHFDrjkUmcnpTWxS2uWF6j0qYH8qro2Dg8VNjkc1Pk0K+m2haU55NPIH&#10;X1qFePapCTgUbaoe/UaVHUdaj2kVKODmnYx9MZpXaCzsQ5oJGPwqQ49MH/PemMh4x3pfgTu9ehH7&#10;jikOOlKRjtQVJGarfQtWt3GY5IP6U8Z6UDPcU5Rk5zStYjV67WEGRmkBxTu5pQOeaOl7FXuRnOfx&#10;qQcChhznv/OkBzweKG7q49eugm4kYFKOmD2p2FHIph44o3QuW+twJxSgjueaTHFIeRTshpMUY607&#10;NRjFKepp2C6ejWwuDnvTs7hz2poz04p3t+HNNu3zG107hzxjpTsikyRkY+lITgZ/lSvpYTWncXjG&#10;eOPSkBxTcjrQSDQ7dBW2GE4JpW5HFB4Bpmal237DXmRnOe1ROc1K3c1Ceee1Ve6uV+DZXcda5jxA&#10;R/Zl/uJAEOeOe/Ga6dz71x/ihgulXxLFQIuo9DnNRNXsjbD61ILo3qfO0gcFwpyA78+nzGuv8Byv&#10;Deyb1Ul2w3fcrMdp9QQMfjXJSkLuCgqBwBjqPeum8GHbfuS3DsgXpxjPH4nmvRpL3ZLS/KhZgk1U&#10;vaykfQEcmVGOg7HrUyHcarWzjHPU9auIUB6c1xNq7XW5xUnaMbLp1J0xjI7d6lVxzjqD706NI25H&#10;Q1cFujHPTNJ2t5mz7palHeOhzmmO2TjFX3tUJBxyO9L9mQAetLS4J+qMtsjGR+lVZWxn1rZaAHg9&#10;6qS2g5Bzj1xTst3Y0Tjaztc4vWZHWzuGwcbCpbrjd7H6Yr50vzvuWwcbmJ/PmvpTxFAo06fGdwUs&#10;p/AgAj618zXwYTk8bs9V6ZHHHtXblzUqlTZaHr5ff2NSyO50KBksWlcTQSfMoUj5Jo3HTdg9K09M&#10;gki0qZbiIRzZl2P/ALLSEqPT7tVdEnnk0Z3eYyJCNoiLfMp6ghcdO3WtNpobnRzcwSzHbESySLgq&#10;c4z16dvrRUk/bSXLq5JXMKSk5e9ova69r9i18PRm5vTgBFY446ruAwPpXt8Z2qMYrxL4dsInuw2D&#10;5jt9QQV75yR35r2oSoFGDjjtRjpJVEuqRw4hJ46u7/a/zJS3fP61RnkQf6wnb7UyW5UZ5HesueXe&#10;Gyc9RXBu9dCoQV7t6FbUgisjwyb0x8wI2kE/jjiks5MHIOAf8iqEzMeD69e1SQSAYH0q4Kya6vqF&#10;Re9pskLqcYSXeo+VwG/Hv+tVY8ADBBz/APrrVvlE1orDaXjI5zzg9qwMlQTk4XrjmrhL3Zxe8diW&#10;uaz3ZRum/fk7jjoB+vSk3d/SqTy75G+9gM33up+ntUgc4OCMe/8AjTV1BK25Sdn5hNKqgtkcc8nj&#10;jNc9POWY5/D0q5dz4+XOM1jO2W461CtdprToaXir8102tx6As3I7+9bECHjNZ8Cgkd62YlOBVPSz&#10;2uc0rKWjvcsoNozgZGc1MFzyOOc1GAMD2Hfv696mX24pSduuo9NO45OuDVxU6VXXrwB6/pVyP7o5&#10;FXeyuLTZvQkUlfrU+cjrjNRD0PJpSGXB/L/9VLSWuzJTje34jlPHSnOMofXFLjPBAHsM0/nkDkkd&#10;qmTW+5rCykmndHKTZWRgR0P51PH246/WkulAmYE56/nRD19qpWtdF1Ipybbu7aFwc8E/hUyHbxz/&#10;AE5qHgHjkfSn8duT3obsr207IIvo09SYYHPbrTwTg+3c1Ar4+XsaduJ49xn2FTe++xS69kSBhnJ6&#10;igsVOMfWogMscfdHf1px4HBPqRQr2sxN301JFYYz681Ijc1ArDPNPBwcirUVbX8RJal9GPQVdj+X&#10;5TWeh6ZPNXFb5cH8D6VnzK/kEk76bGVqEADkrgg9xnrj0Nc9OCvykf5612t3GskJIHQdq5Cde1Wp&#10;W8lcbaUN7u5lIxVwTXQ2Ev0/lXPTDBzWjYOSRg/5/GtZWfvN2OSd4zXVNnV6rEl3o84IbMQ8wAEH&#10;2OB7nFecxyAnKMeuMen1r0q2HmQTxMFYTQOnPYjkH8CK8lmk8i7liwVMcrKQe4B4I9eK8HHU0576&#10;NH1mTVualKF/hd7eR0kE3G0nmr8Uw6E8j0Nc1Fcg46c1cSbJ4OD3rxpU1eVvvPo4JSvZm+k+WPXG&#10;a0obgrjng+9c7E/H+f51dRzgVhOLe2gS3t2NmWXcRg1fs38pDtOCx3H1zjFYKPlgauJKSRngj0/r&#10;WU4vls30tYmcebSy0OttZ/U8nmprq2s9Ugnsrxf3dyhjd14YAjB5FYEMwUZzg449asR3ZXJJz361&#10;lGcqfvQbRyToKavy6o8N8T/CvWdHkluNI/4nFgWLAZCzIp59cEY65xWXokMqp5U0MlvPH9+KVdjq&#10;R9eo9xX0xa3O85H0wcH/AOsaS50rTL6UPNZwmTBy6KqnJ65wMV7OGzyrSpexrLnS2a6Hi43LfbNy&#10;Ws1/Wp4gqAdQc4qUDg9tvWvV5/C2kFtoVxzxtIGD7EcimDwlYDLKWzjgnPOK745xQaTakmeXLKsR&#10;pfr0PLMHqpwflPqCM89PUVIOvoa9FfwbDIMo7KxBHCjI9MHrUI8FtgDziCO5Ayfrxitv7Uws1fmt&#10;6kvLa0ErRuzz05Gaafu5JrsLzwhqEAaSHy50VWJCnB46ev8AKuXntJ7YsJ43jA4y6nGcE9R6V00c&#10;XQqfBNN+pjUwuIhJPkdikq5BzjP0/rTScEJzTgAFDIcqeQRyD260xmOCfxHfHt+ldKnzbPRnM202&#10;mno9hxyoI5x6/wD66Cx29yaNwdfmUA8cjt/SjAzjJ56dKW26vqTy6aboVHIxnqanVu5PJqqAe/J6&#10;VOpH3ev9OabUe2430ciypPUYNPBJqOPA4Gf/AK1WABtFK6TaQ3o7CduTSnjikxTRyMg5pXs7J6Ip&#10;W26iimHORg96Ac+9MIAweeDT/qwm36scSV5PtUoPT3qBmJp6Nn8Kl2Ueay8x2201Jy2RjFRFd317&#10;UoOD2yaswxeZyBnnqOfwrF1Yw1ul6lwhJvlS3KhhP/1/Wm+UzAAA9a6iDTXlA3KccVtW+jQryclu&#10;wIrzq2ZUoX1TaPRoZfUla6dmcba6dNJj5TzXRWmg7uXAz7/n6V1MVkkYACgH6VoCPAAAwRXjYjNK&#10;k/4bsetRy6lCzlZmJDpEUWNoGfb8a1YrcRrwBj/63WrYhOARTwvGM5NebPESqS96Ta8z0I0YRSSS&#10;0IAMkAcfSp0jIOcZpUTBHB4NWsDBxxznNY8i5r207lOKvpsRqgIOeBSBdrbQM8VORtAOQfapMA/N&#10;gZxTv37gtL32ZEgJzkZ+tKeCBinsMDNNzyB1JNPlTuu7+4XR9SQ525HH1pAF64560jHtxTQ4XBPJ&#10;okmmktULoK8YIJ6YquV2njnNTtJuzg4FQPkd8cetNu1uZ77lRTBeue1PkQ4yDz3qJGAGPTp6013P&#10;GDgZ5FDilJNPSw7a6aEiSYHzDkcf5NRyEg5U0bgw4PSoTIOQM+tLduz1KUbebJd7Dg0nJyCahZzg&#10;YOD1qNXJyGzmri2k+jLW2yRPyBhu+e+eKjkIXoKDLgetQk7vcAelZRk0233HG979B4b3zjpUZfLd&#10;cGoWb0OMe+KiDFj1555rSKcr9H3K5XqyyWx0PFKZweAAM/Wq+ef/ANXpURO0miyejb9RJJvzsWS4&#10;5A7UxnOAOc1WDMSCRj2pTKuSATn3xxx279aGkndX2HytOy1LBb5eeKZ5oAxniomcnPPPX2qq7cHH&#10;400k422uOMU7oumQYJzTDICOtU9x24zmmA8kA0+VRS1C1uvUlc88ZJPPH9ajDtxu65Pt34phkKnb&#10;1zTDICeQabV0i3f5FkyEnJ5qCVwRgdetQtI2QB60m7PJ69KUYd7WJ0i7jVlcAg/TmmeZjkcGmP1O&#10;DUZYdDWiett0Dab8mSbw3WmFgOO1RFwDxxn6/wAqUEEUNNJu/XRBLRXQp5HrzUG7JwetTdiO9Vzk&#10;c042b2JTuOwe/UU1mwOaaWOM9u+aQndyelVy6+Qm9V5CE4Oeuaa4VxyPwpzDHviod3XIPT9a05dN&#10;B39dDxdDjrjcuOMdf8MVL945A46kEdcU3ABOM9SRnHfFAYn5R0HU9+2OfSv6Bb1PxCUkrxtbv8h+&#10;W42qPlzxg9PxNOVsjd0JJOB2/KlDDng4C9+ufQUoCnp37elaXWiFyvk0lfyFyHxnn1x7e9Lj7oDA&#10;54I6d+Pwpqja3pnnn37dKQ7QxODvPT060PyJTju43tuK/pnAPHHfHtSFM/Mc496ccsM8D64/Comk&#10;I3Rnucc9OvXismnutw0+JL0/4YYx4IAxjv8AUdCaZjjpnuajYkevvt+hxUIkLBgxI49+nTBrCrNw&#10;SatdblqEtG07Cl13fNjI4Aqu8oPTPXvjJ57djxUbszOT1BPB/IfhUQwGwRnP+f51j7RSlrdtK9ux&#10;1QpxWvVa27FpGAOQSwbAGcHA/D2qRfmDYCnpxx6/0qvj5gOMYyPyqxHwSQce/wDSuiLUreaE+Vyv&#10;K7uTlQxzu+729fapkHHP+FQKQenX/PrUyse+Pbn8OffNVKLa0VrHNJyv7vuroNyQCOSx6EdMA/zq&#10;tKjN22kdR/8AXq4pwcnBz6djUEzg8Z5PvWMrqVral3aslpLqZsy52bR3wc+/v161l3MWG4wGzyPw&#10;4rYYHkjt7nPNZ02Tww5Axx3/ADrzcSmnvpqd+Hm01b+rlazYpOjDqDXbq2QNy445z71wiArKvPJP&#10;H512scpdFlHVgMg854wf15r1MFaVGKvtcMcnaEk0l1LJxuVs8HIIOOOgHNPdguVGCAef/rU0YAOM&#10;cjHzcdcZx9KdtXgsewPXvnr0rqlur6pbHkztslrfcj2kgdNpH6+lDkqvqfX2p2705A9P59OtBBOA&#10;ACOf85pNtO72Ibnzpp6FdSG/DjildhzjHH5+/HrSHapPOPT3A/rTWKkZxg/196htOSa2OhRcdb36&#10;/wDAIckngAgnPofxNSBjnoOPUfQ/lTOSexz6UYPJPHOP5Yq5SvbQFLT5/wBIeHwOnHt0/wD1U+La&#10;SCCp3Y6EZ+hH6VFj+HOfXHvU8QVcccjnPH/66fInF9xNwd09G/zFkGWzj8u3ap0UFQQD/k035mZu&#10;mDjrjkdzmplDdsHtz3+laxXuqN9UJ82kVJNvr8xVycjnHP5n+lP8vC8DJ9fxp6IOhyCf8acNwBAX&#10;ce3QZP1PFRJrVLoc8otNKV3d9NRiYIxkjoOfWnS/KAfX1x2pZFIPHT6VCcjIOPyoUU7NbGs9IKNn&#10;GK6gGY9P4fXvnrTmBODz9AaaAeq9O/rmnqTyM8Z6VbstbIqCesknKL6i5G3H5nrik4U8ccf/AF6V&#10;uGAK8Y/pUZOMk9Mf5NQo6+Q6bb53KzSeiEIyxORnHepAoYdPcYPT/Jpm3uO/r05poLAFSenp3qZa&#10;v3XZozkk5XjbXp0Q11YKecZzyeO1MgXr1I9Oae7lgR2ApitscAggH0xQ20tbXZrCUH7ra/EsKi8n&#10;hRz1qF2J4wSq8ZGCRnr+FOkl/hAOTjNEYBGMn3/GpvJay6j5uWSgmuVoQbVxnp+v1NStgjCjk/Sm&#10;MF289Pemqwzwc/px61dnJXXQl6rk7a3HsuRjJ96URqFww6Dt3/8Ar0p6DFMbOOvH+fShcyVulxcn&#10;LFykuZPb/McihSSOR75GfypygknjLZIAP/1+etRpwQp4x1xn/GnE5YHpildpv03ZUdIpq1vx8xwB&#10;A7Alu+elPYBkYjnaB09zio+wPH0/z2pwUJglhkjqPbtim7u3cz+KTly/13EiQAE59+fbmpCMLnpn&#10;P1/CkU7skA/Ud/SkKnHPP9KptuXvPY3fuqOqa6gEG4qdxHUk/wCNPbIbHUU0ZKk4wRgde5+vtTvq&#10;Ofw70r3bfyt+o7Llumm3tboNTLcsAfypd+0kYwehPA9aN4DnPA4H+TTww3KSoIH65z7UNrtfsY2c&#10;nytXktr2I2AX8OuOhzUT5Tlee3XmpC2044xULct97IJ7/rTV/Wy+8ifOt78y2ZIjbgPWn4bJY8Yy&#10;cf4VCfkO5cHPWpQ27rx9c1DT+LuUrtxcnytde4sbZ4OQc59/xpqsFfr+f/16aSdxI464pNhBJ645&#10;x/hS6Nt2v0HUk1s7pslLjBAwT26ev+FNHzH5uOD9Prx3qI9WOR0BGeP8mhWIHv0GatJcqSE5UpKF&#10;9FF7Dx1I46mjZgnjv3pNykdwacWOOc57jNJprXv0ElBz5lJpX2QEnPT64pN4XIA4I/yacHDDBGAO&#10;CehoeM4DDlen5ep7mmpLroVVSesG730ZEzDK9Qvf6/h71JuXcMHGMUiMgO3b19f8aiYgt8oxnr/O&#10;i9+6sjJO6WtnfXuSk7vTjGP60wOqgjPOeh9/6Ug65z1pHCk5AGcnofT/AOvTTT3TSNm7rRLTvuSE&#10;qcAjDe1SFxtA565/w61U3bG5BOT3+tTswI45GM80pJ3VthQnJ82lrP7xuVJ4z179qlTqVxgfpVMN&#10;wWPy/jmrAbGOMgilNO2/yCVpNWd7rVdkOLYJ296gLYbOMnNOLYbIHT0AP9abgEk4x/8AX60otbPs&#10;TKW2t2l+BIoc9e+KR2KjmgtyB7daTCsSpyT75xVaacy0HOSULx+b8x6ycfNxnjODTHz3z70nlnJy&#10;cr6nsfpT8FjnHA/UULlUrpq1iU3Kat1XyA5ZVJ4PQYPPNLsIB46Ade39aaThgcf5z2p24nsD6f0p&#10;XfTYtQThJc6dndDQpB3HjjGD9aceRgHBz/WkY4ODj/JpVZRxyc4H55+tDlLe2wU58+ktkhuDyQcE&#10;dB1xT1cgfMM1GzbSBmkDnPIx6Z/lVN3SelmOMI3/AJV17E4k3DgYPrzTRI2/G0nnjH/16YMr83TN&#10;O3ZGfbH9KhtLZaEzspxUN1ux24H3PXPP/wCqmNnh+p6c0gI6/wCNSDGOOc1PNZ9TTkU372qjuxqk&#10;lMYwOvao1jBY7vp/nFSbsjj8qFIBwerD1xT5nq1pcy5L1OaCvEd8o6A/UkEf/rpAWHP6df5Ux3Gd&#10;oAAAz/8AXpqSZ4OQR9aI/C29upadm4ysopEokC9se9KJAeC3P/66qk5J9P54p3H8Py443dc5/Xii&#10;0fmxQlulbV9hzE5JIGPUVIj5GM5//XUW8k4I/hH50AledoAHXHf/AOvQ3pbqinKUHz6tLdeY8lgc&#10;nnJyB9aTK9R179jQrAsD1/pQRhic/wCfpU3u9d7GfO5qWj1ehIpwCCc9aTfjt69ahZsYPNBYkAjn&#10;NUk3u+pSqS225ehPv7gDr+Pb8aXzAx5HI/rUSMQBnr1NSZXg5Ax681L003t1NVztJp28hGBznA/G&#10;pFdSASMnjA9O/TFNbBBIHfsKZtxg5OR2qo+9q3sKUZbpqxK78naOo5FRq244Gcj1/wDr0ws65IUf&#10;iOmfTNPjUH52wDn8R602ko+u3cipzSklF2VtWSsOcrkKccHt600gHBGMgZz6+lNZ+o6j1xTB6Dj6&#10;cfSkk7rpoNwcJxs+duO5L1A7/TtTwCuF6+gz+lRoQo4P+cVJuIGeo7kdqHLprvsUuRyTbtMmIzgj&#10;r6fTvimodu7PBPH069R05piYf5hkH+farKlTnIXdjjOO4/Spk+Xe702NKl1Zppxtt+pSYEnbkgf1&#10;/wAKsouQdwxyc1GxbPzAccZFGW25GQKG3NKySsZxjpdtzu9fLyHqQGbGcDIH9earui+ac1Yj5U5A&#10;U9CByapuWMp4PH+R0oW76WQ+eMJK0dHpYeCuSoBH4/8A1qdlY1CjoOO/HU9T3pAwzgjB7/5NOZVZ&#10;cE+5o507XvYiTdTay3QAjBIOMf8A1qQeuef60xQVXrnPT8+n1oIy3GNp4/L9aGtb3sv0JjGVrc3w&#10;gSwOQCAeo/OnFyV6Y/8ArdqhwQS3J7jFB3cnOR02noBySfrUytok9Spc0rpXimriB3JZvvYwcVG5&#10;6kjrnnp07VKjYAIHBx/nNMwST7cnFRKetrJhTipRsneSfvX2GnPynnkZ7+pFPB7kDPfdzSBWB5yc&#10;cAc9AamMe3a3Xd1GORx6CplbRMqCu+R3SuM3ru5ByeBt6Zxnmq9zIWgdgB93gD+dTHO7HGOwGPSs&#10;/UW2QkZILDBI4/CuXEOKi7anSkk3FK6ej/I5fCk88/Nnpkcds/WnZIUdPTA7fQUjMq8Yyf8AHoad&#10;nPPQde9eUm21dOzPQk2+W6fKkPUgEEgEH1zU4G8jHAznHr36cgDrUChlwzDcOuO3HB/Wpwiggj5c&#10;dM5/qa1hG0lrYwm1t+K/IdsUeg3Y5GM+lWNi5BxjjsOuB1phdcKVBbqD0449evWnIxOQQeOhPpiu&#10;uN7bsynZWak2rak68AAc/nTmIJyR268VGGKcBSQcDgdcfnVleFGRjPT8+9Ulazs9TnmouzV0mRjk&#10;HB6ZOfX09+KY+M5wMjPXn09asYVRnoT/ACqvMynO373XHJz+XtV3avroVGDVnezRVdlUFc/ePQ4H&#10;JPr161ERuZgR9zG4Bic5ztxjjGPSpGRWClvvc80qKVXaDnafWsFaba89zojJNPo11JEj4+YY75/+&#10;v61I3zJtB6DkDv2zS/wgAgY5OeppyhWBPccc9/p7UpqycmnpsZVJRk73atbQrSAbOvIPf09BWbMR&#10;37Ht/wDqJq/McMOCM564FUHHJx9a8mu3zpd3c68PpHruR4AX5cD/APVUljOYZxjjBHJ79qjwVyT0&#10;PbnIz75wKhY7SGxj09O/1rkxVJuk3pI78JNwrJ33evmeo2colVSDnOMmugiYgAcZx2rhtDnLRDnO&#10;DXYxPkAivka6UJy5UfUUndLX/hma8ZIxnBq9HgMCPSsqM7hySMVcjkGcDNc6cmnrc7qbTST0RuRk&#10;Ecnv/SricnA4+lZVuQRuHrWhGTkc4/PkVzciTfM2zeOm5oRzjcEPA/OtSMcisdEQEMTz7eta0QOF&#10;7/7p7f41zv3W10Zd1poy+h2/icdfStKJzis9UwOTyBz9fwqaMkdTkHiuecU9U+o/iNVZM4x0q2jH&#10;H1rNh6+1aKNjHFZO+qWuhLXTcnBHApS4VgBnNM+Ujgke46/pSgAt83p17018KV7Eq3ZlhGGenuam&#10;HcjgelVsiPkDOakByMjv/k1V+wrXsyVBlhk8ZqZwQRiqsZOMmp92R9Kzs733TFJaj1XnJ5pHIHbm&#10;lDN16A0w/qatd30I66jMbh1xTGHHFTAcZ6VHIMd+tXJppW3C+tuhCcYqq45ParByKrvkn0pwV7a3&#10;Ja89ChJHnd+J/wDrVi3SZBIzW/MDsNY9woYEf5H4VpBNPXuZyva6Zw+oLtDenNc/KoKH3rrtSiAV&#10;h3Ncm67FYHnk+n1r0qN3FWdtVYyk7xknrdHkXiSMJeBh03Fv17d6yFfAwvB45P49a6XxUiidH25J&#10;9fTOSM/XFcx5ZwGJ/Tj+dfoWTzTo0+bXofG5jTtWd02tWO2nIOMZ9KnUcZHH0x+f1puWAG7ByO3t&#10;Tg6gZJ6Z4r2nJt2W/Y8puTem+yJCeOTk9BTfnPQEYwT9KcuDk85PFSFlAAzzn36YHSknZbXYlFLW&#10;etvxGKpyN34f/X96lP3uxx16UqADg5yfX9aeo2t2IznGO+KtNPVmcldKSbSuCn5hxkVJtx94cnjG&#10;fxpAecDjPT6YNO5AraNtLKyMlFcvN1WwgzgccfSplxjA6UKuRz0FJlf4eR/Ot780bWM252bS5bvo&#10;IPvY7UZGcdx9D+FLk9h14NNK4y2fwP8A+qq5I6XvqgTVuWaab2YpbnBzjtx70ZD/ACgY29D+NOJH&#10;XH5GmlfQYBPOc/jg1Lhtyg9Y6bx/ITbj159KawO0AZ9Dx2qwFIGO+T1+nFRqcMW6H3z79O1S0992&#10;mErx5ZtaP8SNh68Y6f8A6qd820gZ6/p+vrSPljxnB9SPapA56NkAc9etOpFtRTV3+Rs48+2srX/4&#10;cqSR/nz1HWqjQ5wcbef1+laD9SScj0HXp1qBixBrJ02lummEZSho3p1MyWMiq4zuGOh/z61pGHKl&#10;jnGc9+OagZDndjPp356Vm7RTR1QqWjy9xAwUjk7jyen/AOurCyke+R2/z61UZep+bcT2/XHtUvC4&#10;IJww7+2B0rLRXbWomkmnu2WAxBOTnp/nmrSPkfy6is4OfQcd+KmRic46YIBH1HrWl24p7LuRJK7e&#10;y6lgttOT2PWrfm7lHX8R1+lZ7cg56VZg2sm0kErxj9a2pWjrcjaDstFsXFZux47c/hUkIOeWxjt6&#10;+nNV85UDOCOn50qklwAcZ/pXRGW/S5hG+rstb2136l4fKeMnAwAMdTUiZV2BGOefaqzMUYcnn0HT&#10;3zU6OM4BJJ65NaqWl7XTQl7j57WfRdydypYAH2xQud2TkgVG2AQT1/yaWNmY44A+lWvgunZBZ3Up&#10;by6DixL5HQ9f8mpvlI2hSvqcjn047YqE5RiGHOB74z+nSnDk4JHvn88cUS6W7DlKDlaUfh7lpCMY&#10;wee36Ui/M2OyEHjvg96iVjg4JGW5yf5Uq9ypy1K1rhKWjcErNWsTOxLcqQQe+TkYpUX5eR+f1qMD&#10;dyev8v1p4kwR5gH0qk+VWitf62MbPmbj8SWxaGFB5/A1AzBfvY6gUNKjLgLgev8A9eqm/eCDgAEE&#10;Menf2znNZ7ptppmig5ayjZta76iSSn8QeMdgR/OqM0oxnkfn+tPeQDgYJHHt+FUJJMcg8jpWFWpa&#10;3KthxTilyaq+q7ELyjIOQDjkDv6VUeYD6nt368UrnOCAAR6VWeMse/HP45zXK3zyu3odKcZNXtfu&#10;N3NvyOcnt09eanyc8jAAz06/lUewjpgH1/zmn/eU57cf09KUrtrtsU1dptXS0JFkVuhxtz7deMDN&#10;QysOoz2H/wCukXaP8/X9aY5DHBFS1raNwgk3ZaJDM/kM88dhUsUYYgsp77sAc88ew/CljQkYx79s&#10;9OmavxDavI55znrTdOW6Wo3K2i37kaoueF4561ZCgHBqRVVgSMdc/p3oKg9Dkj9a6qVGKak0721O&#10;aVWOt7823kh23gYxj8atY3r0Ocnr/npSRbcAMOO3p6GptxOdoATBxj24/nW8rXWlrGbjGKTeq8u/&#10;mMKIeT1GBn/61NYjoPlz2z+vFByTk8f7Pp+NPBG0LjJz1xgYGam9utyVGT5rNLm/IhKjOCcg8+tG&#10;RkAg4z1H9e9PfOQF/wA+tCswbjqOnOMZ69q0TvFu3QzipJNcvNqLuwP9oCkDDknJOcADgevemuHU&#10;jHXHX1oRSTwOnOTVJK12yuRyaUrKSJVAc4IOR0/HmnsMELxkc5704sqj3GPTg1FI64BzluwI9/XO&#10;OlZO7eidjRqKum03cbkCT0we/GeKR2wCrc+4pikFs4/X/GkfLZ7/AE61nVklb8S4KNvevLXboQEg&#10;knt0NUJHBlIPPb25Gc1aJKhjzjr9PxqqgWRwc89fc9s14GYVYQ5m5WUVdHrUKPPDljpd3sadrbiQ&#10;gjp/Ouqs4ljC4x07fWsiyUKOf1rahxn1H418PisZOtUnZ6LQ+owWGjSSbSbNSIEkDt/9atq3GCB9&#10;OlY8fGOp/wAiugtEUkcV5VRtPmloj109L9UbdsgIHsK2YeBWZCvQAY4rYQYGMHOP6Vy1Hf1KVra9&#10;Rx54A70gBJz3zShuM9frQdx5/lWK6K+5enoOCDuT+f8A9aggAZI5BwMU7Y23NMVWyV6nrj6Y5qLX&#10;u73toNdbMdgYJ7nP86ZtYYyffriph024GRz0788VA7kYBHIoS+8tbpaN2EdSCCD69KgkAAJ98/rT&#10;yxHNQNkEkjg/pzUt2aXRGsVqk3sVpAVxjuM1VlBYdhxVqTJyR7//AKqpucimlrdb3NF020MqbGCu&#10;efTNYsw+9kYrUuFO/cM1nTsCGHGCP1zmtvZzTUr3ubpWV0zj7/HnKB0zj9ay7xvlC/4frWpqZ8s7&#10;scA+vfPvWPdSKwXA7ZzXo4SN5a7Nns5brGSs7XZQPHSmsOhBpzA/n60qLvcL6n0r0akeSLu7Kx3t&#10;bq3zNOH5oR1BAwPfH51KDkAN17/nipUVVUH0GKb8oXgc9/zzXApr3nbcm14vTqcx4hRfkYDDBcde&#10;vzE59OnFckd3sPT8K7zW7ffahwTvA5BrgiTnnnt/njrxXdhU6kfd0a7n5/xDSjDEKTT96LV7dUCg&#10;9zk+n/6qjbdvx0x6/p7flTmzxSFixHQY6n1//VXdCLTu9V18mfM8srxk37v5G/omotY3CMWIUnY2&#10;O6twQfavTDEZjCYHJWdlC7eoDck5PooJrxhW2EcjPUY+teweArl9Sf7PMCVsgrBjyArA4x78EVj7&#10;CdSqml7sdX5an2WAzx4XL69OUtYU2oX89l8n6Hq9sBFbovGQgzj6Dr/WntJj1o+UDgdv5VXkcA+w&#10;r04QSXdnw05yk5VJayqSbb9WWVfeuCeaqtwTkev50KxI44qGR2LHJ61ah0iyFZO6tZ9CvKCSTVd2&#10;PQ4/L/CrDMcdz71XfrwOafM4qzsSk029Bvb0zipYD8/biouDj8qngHzjAojazVi4yXK11NyLIA44&#10;I/EVeiXfgj/P51VgwRnOfwrRhKhTxjBqJNJa7sj13JwvA4oOcYI4pvnp0JAqB7hckZ4rG920kVyt&#10;LsxZP9npVd2AH+NDyjoDVV2zyDVro3sKK1u9P1GswJPPP8qS25mGc/h61C+RzmprH5pvpVx2k90U&#10;5XuzdySPpRxnrQSSOnUUzocdB161krPpb0DpoiUKOtOVsUzk0i9fSk1davYT1SvuuhIeaO9Nzj/G&#10;nA/5NOJSfR7/AJDs9M8UEjpSEnjjv06UpI7ijQLaPUOOKUHg80g6+1KKHfYSk3oPUEjNKenFIDxj&#10;pR9RSW2pSbYzGT9KewHBUUdDn1pSTijW6FZJ+YmBznrTOB+NP+o60mMc/wAqaVpeQmm+mwwelS8A&#10;YHakAx64pwGfpRK/oh2ukuggIzx3p46/hTcc46Cl4ycDHFTe68wWj66CtjgD/Pem4zgUe3pTgCTn&#10;FNbFfF8h4UjkGnAmmg8cUE4qd9ydb2sPBAI9KQgDpzQPy7UEH0zijrf8AtqU7o7YizcKpySc47ZJ&#10;PpVuIZVecjaDntzUNyAYJBzhlOR6/hUlvt8pAp42gAewFNPR9AfRFgDGc801sjHXHtTx0+lDelKL&#10;bBLciOcDrz/jQAQRxT88HpzTTkCqv07jSXV6JiEfhULjHSpCxJpD+VJ6A1fbYqOpquy4zVpxioGp&#10;JLfcdu+/QrsvTHcVEeatEe+eagKgHjJ7UJ3uRN3Tj26mTqEDz2d3HGA7PC67T7Ddx7gA181OCpkj&#10;KlXhmeJw3Xcpx6DPHevqQ8EnbuB6qOpHIPH0NfOHiC2FprmpW7Eqwl87y2GCol/Q8g1y1YNSuna6&#10;OihpCa+aMXJPbmnK2F9+9NAPzZxn29O3403J3cjjH+HXvWXKpaXuxKU1dK6J1mYY54HT2+lMaVjw&#10;Sep45PGabjkjtj8aYFIGP8ahQpRd9Oa/YuVWpycrlJxe6uxHBkVk5UkFd31BB47ivffhtqX2rRoI&#10;nI8y3byXAVlwyfLjnjtXg/HHPNehfDO/a21XUtPlbENwsNzECScSchyCTjGQPzrvw83JSjbbUwqt&#10;uGis46o+k0zj24qYAfhUFuwZAfUZqdeCT61dr36GcdY3HgHp68in49s0gFSAetVyg9NURhcn0PpS&#10;bSOvOT6VOB0OKCpyOKF56AtfK5WdT9Peq8keASOa0SMj61XdewqVbdBZKxlSJxz1qpIoAI6VrMnX&#10;pmqM6Hpine7v0Q3rY5nWZxY6fcTOVDTI0aA/+PH8uK+cL2czTzNyAZSeT14HOOwHT8K9d+I+oRrB&#10;Bp8cu2YZDMpJyCQzD0GF4rxWR1JySOTjBPU9MCuGVRSqSlLRbI7op0sOlZqVR6+gxsDPceo571By&#10;Mf3fQ9ua6XRvDGr+IhOukxLNJbIZJFJ7gZAGM8/hXNSmSGV4LpHtZ4ZGhdJ0ZcOpx98qAQSOOazp&#10;V6c5zhGSc47x6mXKrOzjzdhxAwM9e/069aUrgAjAGPfnH0pm7kAD8u+OoHY1YKggYxnGcHtWj21Y&#10;px5YpS+J6kRY4ZiR0GMnaOOfpXrHwq0kTG41KaPCzT4Rj18uPCqBjnBwa8hnjadobSPPnXMqRrgE&#10;5JODnHOMda+sPBelx6bpVpDtCukIJCrtG7jBP869HDRUKMqnWb08kjzcXK7hTW85a+n9XO4jUbVw&#10;No6jHb2qyvFVgSBjtUit1NSr3ep0QjypW2SL6NU+eMe1U4+ec1aXpj+dJ2uDXVbDwBkdacVznH4U&#10;gPtilJH54ou76aDv2QwrgZqE8VaI9KhI5zjj/PrWnRt6i6spspJP9KgZcVeOM8VE6jFSn02Q4qzv&#10;czmFQlT3HWrrKT0GaicEcYota9g81oRDPHf/APXUoOeOlNA9KcBzUu+i8w3JQcYqVf0quP0qQH8K&#10;bWthO3QmOMjPBz+FOP4VGDnmnZB7YFKy08gvZdRwwelNY84A74oHB6daVu3v6U+vkK99ER7eR70Z&#10;/Kn4wee1Jkdxx6UXe9ykrEZGfamgelObGeOhpM7TTs3uLq+ghzTgf0peD1xRxx/jSbWmhWiQH9ab&#10;gGnbQR701fSktbsHa1wIxwaCAfwpxPHT8aZnk07aAkgwf/r03pnFP5A5AppZaa37jb19AAxyetPX&#10;B61GTRnjih+8xPe485HpS5zTQOeTxTx0wKf4g9WIc5prZxnrS5xketO4I5/Sou7g3axDkUucCm4w&#10;fak3AjB9cVVwT6sG5XrTQfU8UY+uKCKSs1YG27voNYg8ioGOOPWpSSOKiPPXtR09Bqz36FaQA81x&#10;vi07NFviASWTavP8WG4/GuxbuCa4zxcrtpF4VUuUQuEXqTg/z6VnK+nTU3w9vaxbdrf5Hz3MdgI7&#10;4AP4Cuw8GJuuA2M/MvPYY/zmuRe0nlcIwYEcHPHavSvC2nvbRoSMZxkc+3evRjpDme7Rnj5qzj8T&#10;lO56bG5IyOO5/HrVpJducnrWfHu246HFSbiCPrzXI9HtuYRsrJ9jbhuOQc1sQ3CdzXJBumDtqVZH&#10;xjPFJ+897WNkoq2u51zTxkA7hzTftCDjiuXWZs/eyBj/ADirSy56nFJq2lxyinY6ASITnio5mTaR&#10;uGcfWshJivU8etMkuBng/wCc1LuEYRb9DB8TyqNPu+2ISc/Qj+lfMd789y3YZ4B9TzX0Z4kkP2G4&#10;YEjEbfjx0r5zvBumBH3twKjtkEEZ9q7st0nUbWttz2sG+WlJxX/Dnd6E0SafcQmeEXP2dQ9u/LYl&#10;I6EHgjrVhXNrZz2EltNHJHEZElKkI6t/Du6HI5xVC313QbnTxvslg1hYRFJNEMbinCk5GM/Sq7eK&#10;L+4sjYXYinSNsRzEYlCngA7ew/KteSpUqytBr3lv+aJoUas7uSUI+05rP13RveD5WtZbgjh5HGef&#10;lGFGcD14xmvUl1Asoye1eSeGg5LOeAzZH0wOp+vNegK3AB64/l2/GssT/F195rc4a6g8RVaV9dzX&#10;a5Ld+vvVdpiQcH86p78dcjNI7Y+UGuWUrLUV/dTtqicvkfMe/alQjPpVT5lAOf8APapY2GenXmrg&#10;+ttDNyT1N+0KSxPE/R1IyecNjjp71zlxmHzVweP85rctHCnHriszWkMeWGcOAcHrz1H51nL4m+jF&#10;BN3Vtd0cv1Y8ev41FK4RC3AHIxmkL468Vl3txkhfp9Pxq9XZBGMnJuSskyrNOXc45FRp8zYAOaYF&#10;Jb3/AE/CtC3QcDHNO6T2uVUnFaJdNC3boOprTVSBwOmetQxRYGauEnaABmld3Xmclm3e+wK3y5PW&#10;po+fyqIdMkfy4qUHj2pNX9blL4r33JgCOAKtIuMEnOarJjqT/wDXqyjccDpWifu2ttuXy9SwOSO2&#10;MmpBzg9R+fSowQMZ61MvP+NS72b6GdtdhOefr+OKkXHPP50mAuSetIGB9qh6q17G1NK+uhg3w/fN&#10;jrk1DGeMmrWoAb8jk9aox5PHHJzxzge9VFX0ZdT41po0aCdOv09qcOT/AIVGvQHjj0qQYPOBS1V1&#10;uug/zHbeTzUm4lcHqemaaMH9KDwfWhaq0tLCTTez0Gng4z096lLjuPoahI5zzmpAOhOMCk9Laspr&#10;URVJOenepQ2D7+1J8xzjHrzj8hSHrzj/AAqotv4r36EtLqW0YcE5wfWriMD9KzASf58f/rqzEzEA&#10;Dn2OKOVX9BrT0RqRncrKcHrnHpXLahF5ch9zXRwsV+pqpq9rvh89cnGcmhtDgkk+tzi51zzmm2su&#10;xwD60kmRuB7daqK2JQvP1HQVrGN9H1Oep/Ly6/keh6dKGKHoAR0z0715h4xt59O1lnZc21ySyOhB&#10;UE4Iz3Ga73S5DhQTVrXdMt9UsCJI1d4uuRksjZ59iv8AWuDG0e1tDvyzEfV5y0vGSs/80eRW90rD&#10;ritaC4UkDP41yN9p91o9yUTc9q5JjJJJTjJU5+hxUltqPIUg5ABz29PzrxauH87t6+h9TQxKaupX&#10;Vvn80d8k4BGD/wDqq8k4YgDp9a462unbGelb0E3HX0/rXBUXK9dWtjvjWjJLudCkgyKsq+OaxoZ8&#10;Z6EHjnPH/wBeriyKRWc1e78i+u2hqeeQBViNy5HvWQJBx79KsLchB+GeK5Zr72Oza00OkW4WMKAR&#10;n1H61qRXYCDnLHsMZNcTDM9zLtiO5s4+nSu+02wACtLjccdai3Ktd2cdXkpu17y6iW9vcTSmWQlV&#10;/hXnGMjk+/8AKuhjiVFG4ZxUiJGOAOBSnPfAobfKk97nO5Sm7vTyDMa9AKQYJ4GaYxBPA4+tHAP1&#10;pNN2tuUopdHcNijJxz3rNurC2nVw8SPuHG4Dj8Md60twPHvScdBTVSpB3g2mnq07BKEZLVXPNtR8&#10;GwSqxtGNu2Sdo+7k9ODxj8K4TUNHu9M5nhk2gYJVGYZBwT8oPGDmvfXXtjj8apzRCRSrAOpBGGAY&#10;fka9PD5zWpWhK04ee5wV8to1bte4z57zuAcHIP8Anp2pcgg/5Net3/hTTrrMkYNvK3JKH5Tg55HU&#10;c1xuoeFtRtctDCZ4wTuZDyB1BHGK9yhmmGr2UpckuzPEr5bVpy0vJLY5YDHU5+tPGRyOcc+5p8tt&#10;NA2JUdenLKVGfr0pEBOMYx0yOa9Lmi+WSkpXWlmcU6coWU4u/oSAkjjP4/Wp0J6HBNMVSD/n61KM&#10;4x0ob02Jb1tYXcucZPGM8Hv70vQZ9aTd+n6UhIOB/jSe61Fq3othp4pjNkYH50p3MSMce2aljt5H&#10;6Kx3ccfpSqVIQScmdCpuUUkm2QryeOR+NWord5CNoPPWtqw0aRjl1I9q6q20qKLHA4/H+deNis1p&#10;Q5oxdztw+X1KmrTS8zl7TRZJgGYED3rp7PSI4APY5+v+TW0kKoo2qAKcpOcYxXgYjH1q2l7R8j3K&#10;GBp04r3VfqQiEZ6fN61OsRDDrzVhYuhx1/KpVj556ev+Fea5yfxN27naoqK0VkCx5wP8/nUpC8A8&#10;YOPwpFOBxzQxBqlbYcY9bjiBnjpS/d6DANKMLx1ppck/jSavsV+Q5Ofc9PSpThRkc1D2B6CpFIYd&#10;c+9adOXqhPy2GjJ6HrUiNgYPBqv0YjtUgI474/wp6XV+gNbFk84B4qFvlIxzTt1QytjBHSod3Jpb&#10;PUlJtjidx98VG/II700NxmmyuQAwHH+RWiTjp3HazRX85kbb6d6n8zONw/GqzlDljwaRJQVx6cYz&#10;VcsWtr2NLLdL1Ji20butR7wevrmmsw2/T/IqAHcT7dOv+elS46+6xqN9dtSxleo7HP8An2ppdW5G&#10;MVULbcg/zqDcwY4JwapQve/QtQv10RfJJ/8ArVGfY1EJQfl7j+v6U1nznB5pSWt3oKxPk7QWGKj3&#10;46d6rl247D/PpTzz6g4z2qXCNrjWi16itIrcdMVCCQeeh/lTGOTnGCP6UxySPb/69UnpaOl9ym3s&#10;t+pYcgDhuf8AJ9KgZjx83PeoS5xzzSgluAMD2pXaVr6Ngx+/PWmMep7+2KjOc4p4HPXrWjXZpofw&#10;+gobj3pmM5P4Uc8+lR7+oqWk2l2I3b0tZiM2MimrIF4PJqN2OcVGRjnrWjirGll95K8mSDjHPWo5&#10;DnnPaomPcnim7s8D86nlTstu4NNbCs3Oe4pd2eO3tUJyDg//AKqXPI9qpJdCXZNCkkHrn2NMY44H&#10;enkj0qBiD9fxqkk09LWBttNq2gEcjvjNPAwfSoN3v/nNLuyc+nSk4t26mcpNpKw6QsDx0qDdyc/Q&#10;+lTFg3HeoSAMj1qltruC11asxC2fwpuc8D9KQFSSP8807BxnvVpNp2KtZCZxwfzqIkDr3P8AOhmy&#10;D/s8H8s5poyR6fWhRa3eov1PIHGG3dl9Pp0qJMsvQj9f1qwwJI2n35z/AFpgIJAXpkcHPJ9celf0&#10;BzWXRs/EW273XvN6Dk5UlsgjkfjRvJGVH/6uf1pACm5m+bJ6dsc/y4pNpPJIBIxgcVceV/MTsk1J&#10;ascN7LnGeeP8mnpjrjn8evOOKZEzA4ONo3L2/PHrUmcAeuc47/pVu6bjcunFJrW6e6HZIOCBz1zn&#10;86qy/MdwOMHg/pVohiMEgE+v6VFJgEAjBxzt6c+45rCUuXXdkaKpfW19EUnYAkdsdzn8iaoO/wA3&#10;Ukc+h+ma0ZQpGM89+ayZFGc8nb0AOccYNcTnzSd09zopu7ld9RpYsTt65z+NBBOOTSqnqeecYx+H&#10;H0oYYHH6Uk/fVla5vza6WHx8nBJyB1B/CrMZOSO3+RVROmT+GP61YifHBGWxx+ddEdL2d7Gc1Zt7&#10;otrt7f1pGf8AhwRx1/w/KkiOe3Tr/n0p7Ir5PUcfqDWqnaVpbfqc/wBp8y0Q5GIGD0wetNZVJJ9u&#10;nTOKUfdwBjjj3468UbMALkE/rwPrUVGlez94b5rJWKrKORuySePx5FZs4If19iOnPetN1DkY4I/p&#10;+NVrjcFJHfAJ457+uetebiI9Oa7ZvRlaS7vvpYwnO2UEdj/kcGuxs3DwKeNy+ufUfrXGyKQxLdz1&#10;HrXS6Ud0B5PHH8jnrXXgL8ko32Z14yHNRUvi5V/X5G4BuIIP4U6T+LkknHIzxioY2BPJ29Bz61OS&#10;o2nJKtnnPv7+9eg21KK3PITu07a9V07fqIAQMEe+Tnn86iYlehA3fzqVuhwSckcZOABn/GoG+YcH&#10;lf8APFKXXqQ5Lnb37WIS/UYOR3FMcjAAz6knvTwhb1yP1H1p6xbs5HT0/wDr0lFWTSt3Ndopvr+H&#10;yI1xlT2/Hmht3QgcnqBnA/A1YMWBgHpj9adHHuP8+gz+daRp2XM9UZxk3otisF6jFWo1Gckkf19q&#10;mEajPAwccenOe1TqgAOOCQMccHv3ptpW0eok+ae9mt7jNgU5wAO4p5HGQOO1Ls45OR/9eldW6nhR&#10;jPT+lNJb3NowjFSkpa9V0Goe5PWpVYhuAcetKfL2jHU8Z60q8YBP+frUtp3dvIhKdpPRp7P1ELKD&#10;wfY5qJ13EEdPz70pVWYkkjr0+tRuTu2gnI+n9KFG6stHbUqVOThDnlfv5km0DgHOex7fjmmjjqOu&#10;aaCT7t3GamiXdywwR2pS91e8w1S5Y+7G+lthNqDBHBH8vrVd+OOlWCTvxjI7YpknXBHX1xRFPu3d&#10;Eum4xbi+W7IyzcBRgDHTp7/rSEHA/XrT1wpKnI9KedqqeeTSbs1ZavqQ0nJ+98SK5GeDxnGD+lV5&#10;ceYo6HPf61aYcjqT0AqGZVJBJ6fp9al7pu5MZU4zUWtb7lny/utt7DOR+OaNoHTHApYmbaq53445&#10;ycDNIysWyeFJ6D+lNWulLax0z912tzX28vUCN3PYc4/z2qMLk+/Qev4VKR6dh2x096TIxyOfX6Vo&#10;pcq0Wl9CW5W5WktdX3QqcjB44poCh8M1MLNjA6daMAHnqPX/ABqHfron0FzrSPRd9BON2R3z+NDD&#10;GD82RSsSXyc4I6+ntTctnGOB/nrVaNJWJqWsmtFckUcnr0yBUikEHJ/DPNORWK5I4+mKYF+cnHbt&#10;STu3djd4uOt1P7kPiO3LDnnGP8ikaQMflBHcj+dKDhcYzk447c47Ux1yzdeMc0K3Nr94Om07tvUW&#10;NxhhxkdM4PXjI96QkgjuMYPI4qNUweT2pxQnOD+tXpd67oULu99G9EPZ1J24PTr7/WgH5cknAxzy&#10;f/1YqEAgYPQ/0NK3zYxgDOOen/66LR+G45TXLy3969hzKJAcMT+lMwAoHcfn+NLwo7c/4Um4EcgA&#10;0K/NZfCiueOkXq0tb7XFiTk85zzz2p7uBjj7voPw9aRSMZzjtkemaUrzn/8AVUykuZN/CU0/dVrJ&#10;kZbGG5Oeg69cUCTdjGfx+tP8sE9elNK7TjH+c0Nwat1BQvvZJP5gcMcDjHWlQEZzyM4qIkg9Kcrs&#10;QcZ6U9Una1iHFNtWSfS6J9qA56018DkE1EpJHcck+tMYHOCcj8KlL+9e3QStTTmlo+nmSKy4IAHr&#10;+fNHmcFQTgYJ9M81XBLMQAR7VOVBHXkdqcrbP1JU5PRJKKd7jCGY8cds8Up+UgGmtIExywH6H+tN&#10;L+Zx0GOeaesle3ulyUFFXV5XuiUYJODwRSZAPfk96ifdkYHAz7egpCzMFAzx7Ul66Mp8sYpvSXRE&#10;hIZgT+fFOz/Co49KQj5OOD6e4pjNtOVznp+lKN9u2xk1KNou2ru/8h23nB6cZ/lT2O0rn7oGOD+R&#10;NNUBtuT789enagoCOp5OMk/lUt33KcVayja677+Q4uA3HOf85ozjPv0xSqMjk8jvnNNYhc5I/Shb&#10;2sDinppsLgAjdnjB69aUqScjofT/APXUZz8pHTPT/INTCQHA68dKpt6PewJ2iqclpLYkHRQTgD/O&#10;frTd6nKjAIPGcc44qFyQOO9JxjOcDHXqck9OKhK7b38hydvcgr8q1Fduecde3pTd6kqCDjIHFOBX&#10;kEZPr1qLAPQHGcHA/lVK1rWehKg1bRO71RZYqRuHOR+NQhs8jp9P/r1ESRhQG25PXPSlzg7R1Oc5&#10;6jjt6042V029fyHa8uWPu33fmTrsbr1FLlSe2On449DVQcMw+6M804/KehIPYdz2/Gk1Z/EOM+VO&#10;nvr8RMWyeM4A6UgkPTIwf05+lRMrYDEELkc4x17H3pq9xn3/AKVOjT6iUrKSaV31Jjk4AxgnnnpT&#10;sZBG7njk1B5jLwOR3BpBISSAe3ejlk1bshaSho3zvddCfoNqnJH8+9NJ6EkkiowxDcjqD/nmnZBb&#10;J/l6U7pWWli0ls3yu23QeGBOSOccE+mOlJuOenH+f0prHkYxj15/z0pV9Ac5Hf8AL1oummDSlFtP&#10;maZIpAO3H056nrUTEOdhBUeuOBjmgsVxkAgNnv8ArjtTAwwScD2HFSrrVfJhB8yUVFJpkwbGCDzn&#10;ofTp1pWbdjJIPYVCXLDpyOcj2pAcMCeg+uR7Ula+r94pzi24Ser0fYnVcHn736YpV5bkdtvSmEs2&#10;TkKoGee4/CljLL8xAx3/AMaro+7QnaNoqOnVjnTPJz/hTcDbgH3pA5diCRgH07dqeQNuM4+gNDk4&#10;2TZFRRdnH/hyPdhdx4wOcetBYMAehH1pyhQvJHPv1pAwxhVx/wDqp80Xqk7oe8E3fmJd+No6k9qV&#10;Rk8fjnH9KgGM9ulSDAJqduu6L3WrsiYj1yT2wM1EWPHYf59RSFyOe3Y/hTmZSM54GOefw4ourpPW&#10;45ezmlDmUdNRVwQQeMcipkGQBgAd6i4I9+mRTg7KuOP8+470nJvbuZc6p7t2TsmhHXBOO54qVBwQ&#10;SMd6gB6Z64/yaUP823J54qm21Z9OpSkpO7SXaXe5ON24KPug9M4/OnE4JPrjke3fmmiNl6H9etKq&#10;seW4FTzJ+9daaepdld3u7bCsRwTnHSlDEAKoJA/QYpMZ9wT/ADHUUoBQnnhv89anuvuQqaqNyey6&#10;LYeRsyMYbHt3ANUQcSO+Thev4njHvV0HsTx/+vis9mUSMNvIPU9R+H0pOTjpa+moVE1G8rJxd15E&#10;zMr4bBz79c57Uxc7gScL70xjyAAMHBNPY4IA5/8A1VcHeKS2aBu8OdpWXXq/kEjBeVJOeemPr/k1&#10;Hv4wFxz6dae7Zwp6CkIXA5x2/wDr/WndJWluzJXd1F7rqSK27OeMZ9eajyzPhAME4PHQEEH+VO2Y&#10;Oc8gYoXb8wOTk9ueP59ax2u0m9DaGq5Zu80teg8AKDu6AdsegAIFKmCCcdc/UflUTZJHU+lPXCnk&#10;4P8AL60ON1dbvdE01Kc7U48sdb+Y7kkBQflPToT+PpQxbaWBHTqf196VlwC273qEuTkE5GOnSlJ8&#10;1lHpudCU762VriFixLDAI44xzWHq752xKOR834gHk/ia2Rgcn6+vFcvey77l85wMgD2PWuDFSstO&#10;nQ2ovmmm7Xjq7eX9IzwGJyex68cfh9am4PYn69qBt6ZowDnHfrXDGV3qrWOuVRyavoltYlhBAY5y&#10;uOeM+9WR85OASOnHGP0qsE2gENwwOfbjParSAAED5c89h05rS65lJO7eysctSVm5LVvy+8MBTyRj&#10;GRzz/KnK2FbAyfzGPzqPaXbOcnJzznpUqpjjofTjnp+ld0VGyXNd21JUYyfLzXe7RMASOWxnoQRg&#10;Zx171MBnAbqCRnOQeeDilWMqARwQOnX8hjoaQtjoPmH5DtSjd6JmFRONo7Xf4A7Bjt6lRk8flzUL&#10;nPy9M556Y9vTFK/XceuO/ToPeqzEsT0weef0qKnvaRvbq/MuMnOy6LrbUU45DcYJG4Z/DrTw3oM5&#10;Pfn0pFQDBbcTzx0H69amiUEt7fT/ABq6dOMY9+7KqtRUWl66jeO578/jTWyn3TwemSfQ+lWWj3Yw&#10;Tx2/zzURjjDYJZgemM9fx7U5TilJ30s9BJJpTTSv+JSmzjnBFU1wW5qzcEfcz8vI9+veoAoHOR+H&#10;evEq+9Lzvod8LqMU3ZiEAnkZAqtc52YwcVfxuAIxkdc1TnTdx/Ks6kf3b32NKcuWak07J7mnoNyU&#10;kEe7AY/r9K9Ht34HpXjlnKYJ1OSMP9O9ep6dMJYkYZYFc+3HWvj8XTfNJ2t5eh9ThqilThLdtWZ0&#10;kZAUdye1XIgAc561mRk8E9PSrwOSCD0+npXDD3V5M9CEmrdma0BJbAzjGa00NYUEhHHrWrCzYG4j&#10;msppt9lY6oyWzsacWSRW3bMCBWDG230yf5VqwMpAIJ3fpj/GuSolNJrRo1TvF/gbUfPFSgHdVKNz&#10;nOR/hV6MsMnse9YSi0m5NBH3dW7k6sykEZq8Hxg1nBj/AEqyr7/l5zjrWV1bVaFpXRoK+ec5zUyk&#10;mqkYAA9QanVufaodlK6Wj2M3u7bFlRu6mrAwKq7xwelTR8nPXNaQV1qTZ28iXOTxnFSDGR71Evy1&#10;IPmxik4tP3dYiaLBGRx1pO2MYNNBKn1zTjg85ovHZmTX3DCDg+3Q1GwBGGGfY1ZwNue9VZM5x6+l&#10;Cg7X7sS1diB1P8NQFSfvdM1bOBjnJqBz0qndbLXcbuuhUlQ5x/Dj8ayJlAJ5rdcg4zj2/Ks6eMNn&#10;j6+1Wr7t7rUzT1tLY4+/iypP+RXEXSnew6cn0r0i8hOxvXmvP9RQo5Hqe9elh5K6tujF25r9jzTx&#10;SmxRKf4OOMfxcccVxUY3YGTnjt17dq9D8Swb7R9wyMhuBzxgj36ivP4sjBxnGQD364r7zJZx9ikn&#10;71/0Pk82dqu9k9vUkdghxz+v+GKaADkkHjpkf0p445OeDnnp+ven7QygjGeP584HTpX0MZJJd+54&#10;nLtbSQ1mOBtGO3QCpQMDI6n3pxVMfMMZ9P8A61RgEnHOO3+fpRfm02/UclbS6v8AiSK2cjjPT3/A&#10;1KrdDznp3qMHOM849v1p6tnjA24x7/41rBJ9LWM3dq3byHKd3ygE/n0HP4VLgjk88+lJtIXg856e&#10;x4IzUoGV9/5VrzK2hhUtG24pLHG0HGcmkfAAxnnt6VIuQ209B3GO4pj7ScdT1z6e1aQltbZbkSUn&#10;a2qX5inBUAZP6elMzncDk9s/57UvBHBIAOfx70u5Bngkt0z+Va6pOW7uXJ+7rZyX3jgm3gHJP5Uh&#10;XaOSTzntx64p6uvJ9iOR+ozSn0OQCOp6evX6VKcr6u1wd042UUpxsNU4yTnAGD7elNIBz6E9fpSK&#10;SCQvO48+hFOBA+XHU5PB/Kh3XZ6hyXhrqo7ERIXgdRxT1UsCSR79OlKUGcimFcHqP5Zok1LRau25&#10;nCai9910AlVc8Z7ZxSMM8gD/ACacVyCcc/hzUZJzkDkAgDJ7/SsrN7X8zSPVtXT/ADE25Xtg+vaq&#10;zRf3Tnr0qyV3c59/rimDg+mTWclu1v2KjLu1dbbGZKjKT/nH1qNQMgseB255rSlUdR+PrVSRMjpU&#10;Pmsla19zWM7pJ9eownIwMEDp+vPNPjyvH+fSq/3ecnrx9f8AOamQk5J7elZ6K8W9O3maNJJoc75P&#10;Xgev06VJbyDcwBwT6n+XNVGcg4/A/wD16I2APGQ/8/XpXRGyjvrYr2atvbQ1yx45PuM9utSpJ824&#10;niqZJXjrwOfWlDnvkYJ/DJxRGTlu9tmcsoJNdOVmiWDDGcj17+9KnJypC+mTjP8AWqqgk56A1aQD&#10;jeRwTjkda6IzlFOzuiZXk9EkrbstiQ4ySD9KlEqg8dfb/PWqLtg8cA0qkLySSOtbw96Ov3GTqPSM&#10;lqjSV93PfjrigjJOCAOufSq6vuHTA/L3qZSR8w5zQrp9kVDls295d+o9HYNg8hSc8dRjjnrUpwcl&#10;eDx0/wDr1DGAXBbt17VIz5IHTrgjH+FXbV2/4A9oyut9F5CRyNnoSoOePw71LKAGHcZ5pBlACuGH&#10;dfr15olwTkDHc4/rU3fMmtNGZU4uz5d133uMyFBHO30NV5HBBHC+1OYE4ORx1Hc+lVZicDHB/lSe&#10;m71ZrCUlH3t0V5cg4zj3/rWfJgscFiQcGrkj5zyW7d+vX+VQrEPcHkn/ACa5qicr66lqyu1G138i&#10;EIDjrmmsoGR34Oavqu8t8uDk9eOmP0qHauScEbfWs40290yL8vmVdilCzHJHGOCfyqEjaOmAevH/&#10;ANc1eKAAn64//VURQEAkctnH5/SlKnKPR2bNPaaK60ZU3ADIBJPr/XPenquSPlz9B0+vapgvOMds&#10;njn8sVaWIYAAxn/PeqhT1V4sq6tdbakcSDjPUf4/l0qw8RXDE7s/QfypyRLg8/Nk9e2B+uaeCScN&#10;nA7etdEYWnddN7nO5tN2ldtW9BiQ5XIIGT0qwkQX7xJxSrGRzn86CxLEFcD19vatneV9VYSulacd&#10;L6Mk4Jxjj19uKVWUbh16fh19O1CKeQB1/TPr2pgUgkADAPB7/wD6qxfvXXYucrxSS6feJ5gB+YE8&#10;j6fXNSt90beQR261AQXY+o65/LtUy9B6Dpn2FU47Mzi5dXZeQ5QCR+PWgxnfuB6569BwBTUbJLP1&#10;J6UrH0PX07flWV58zWqWxSu9/hGMrAgMwPfI70u4KOBzTio4zk4HU+vfGKi2hWJbpnuMVstY2vt+&#10;JEk2rwdmna7ZMoDLn06VCVDEhjz155HWnhscA+/tUTn/APXmldpu+nY2coxV5L3mvvEd+c446cVE&#10;XHIyc+2aVmXCr0ZsnnPOKaGyDkcAceprgxFRJbMqk2+VJXu+3UrXMnlxHpkjj696oWUn7zkZJPX0&#10;9qhvpXMgGTt44PapLMcj2Ofpmvh80rSnUmuZ2sfVYGnampSWtjsIMEDHNbEPygZ61hWu7AI7Vu2z&#10;cEkDNfOyja7WqZ7tNLlVt2bUAzjBxmuks0KqD1x1+nrXP2y5CkZOf8a6e0QgDBJ7Vzz1ik0dS0Wp&#10;tW4ztPGOK1gvA9x2rPgTCjt7VooTjpXHLuujHvez6iqowRUoAFMHXJ4BpSGzisb3k9VY0tsmx53D&#10;J7VDg5znGf1qVTkEEng45B7+nNNwQRke3TpSTUW10Khu0tGCg9TUUu1zUrMQcetRHk4xgn86hSfP&#10;6lrSV3ukQrhs9ucf0prAYIJFP657EHv1NQSD34x60crc9S7cz6rzKcqkdOntVR1Y/NV6Q8fn61VZ&#10;lH4dK1Ukm4tGy003ZjzjGc+n9KwpVOWIPGT610F22QeM+uOKw5wACa05uaLa0ZtTTlvocjrCExtk&#10;477s/wD1q5yR1KQhWBIQBiPXFdTqvzRso6EHmuWihV4+DyCc+/Xt2r0sHKPLd3Vv6uepgJ2qSgm0&#10;r7eqIc7jgDPar1tFgF2GOMDrnvmrUEKIvKjf604kKpHQDjr+VdTqe0TTV9dGexaVn+Y1TxjPFLyc&#10;nH/1qap6g1MGwfT8uKw0V46X1BO+hUuI/Nt5Yz1Kdhzkc9K86uI/LmZD1BORXp/3mPGfpXC63brF&#10;csQMZOcnjOf8munC1eSXLpqvxPk+JcO50lUSXu6/ozEGSOh/x+nem7Wc7UUkk9v/ANVWY0MrKFUt&#10;k4xz09M12uk6DtC3E6HaTwDnt1rtdSNODlUbWt0j5jA5RiMfKKjfkurv/IwdM0WW5YblIHHJB/H8&#10;a958KaDa6ZYb4wfNlYhueScDkn/PSuatYIvMighVVZmVQQAdue5GfrXqEcYigjRSBhR+Jxz79a1w&#10;1b2rfInFPc9bP8Dh8twNHDxivaz1b6lYnBIJ45xVOT7xIHtj8OtXZBxketVWOTxXbBtSatex8M4t&#10;Kylo+nYYDxmomOW5/wA/lUh9M0EAD/CnzOL5klZi0Su2V9vy+uPT6Gqz5/CrDkjjAwfSqzeppt7N&#10;rVgknd76jFb5SpHIYnPtxVmAjdmqxXJ9vxq5CBnpyO/1oU47dwkuVNx6mzEdq7qrzaiI9wzUMk2y&#10;I5Yg4P6//XrlrqdndsdM+vrWU25XVttjanFaSkkzbfVi3G79aemo5AORnt71yZJz15p0crA9Tx9a&#10;UYvcptSeqVkdylyGGSev5UpfOORyecj8ua5u3uiQB9P8+taqSZoaklprqZvW7W5daTIPt6Ve09eS&#10;/b/CsctW3pyny8nHX+fNON+V7JGbjK19NzVLdj9aUYOQDnHAPP8AWoyOeeRilVgOMYP6VLX8uxUU&#10;0ne9yT39OKCeKaB/eHH+NOxxUpa6PUHffqKvPWjIz+NMTjj3oP3s89KtbtXGndab/mSkgYJNKGyc&#10;44680w9B9elKCTx0H60tOqKvpq0Lkkg5wM9v608HrzUYHOBj/IqQYFGncV+Xbaw4defX86XnNIM/&#10;hipBjjp+dS9L32C8rXelxMHFHOBj+tKCOR2pSc8DqKE72Vg3WozgdjSAjPvRyeOnejaKp9Q/IeBw&#10;etKvQ8/Sk6AU4DI7VIX7iD1oxSjJ6+lOPcYp22t1GnppsNxnnpSnI6UYxnOc0vXBH8uanrr0AQZB&#10;4p2MnPeg9u1KOP5U91otRtX0HDFOIpoPpThyPpzxUWs1cVrbsilGUbtkf0qO1Y+SmRyRz+PapX5B&#10;HNQ2e4RkOdxVm5/HirStcTvZJa6l0Zwe1NPTJPWk3ZPOaU8g0tUxK60G4455pCw7/QUDvTG7Y56U&#10;W+8emzHHAHHWm9RQcZ/ChufpU2DZdmQMAT64qBv/AK1WWAUVWf1HTPan6D1tdsYRntzUJFTH/P0p&#10;rDuDmh6P1FbzKjZBrxn4iwbNYguSoBurcAsuMOAu7kdQQR+pr2pgDznBrzP4kWofTbK43IJIpxht&#10;o+6p6FvQgmsMRFNRbuknqa4eSVTle0lqeO4I+tRHcWHfJqcIzuFBx82PzOBVy607UNPhivrjT7n7&#10;Ks0ZcsmMxhwWPpgjjk9+cVxTrQptxbjzS0im7NvpuXZylaOr1sur8jPcMvsfw+uDQg3cLyMkEfX+&#10;lfQcvw78L+N9I0zVfDt49lPJGq3LRN5fIX5lOVPIOcgjI9qqad8NdK0/X0S7MpjsV8uePBKvvAKs&#10;Q2OTjr781xSzChHDVK1ROnKnJpwatLTrbdg6VS8YuEua+q7Hg23GdpJI57Y+nTpV7SLxtO1jTb7f&#10;sVLhYZSRlPLkPG7HQBsfnXX/ABB8O6b4f8QvHpaPFa3SGYxMx+V8A7kXPK4OCfXBrgpUWWGVGA5Q&#10;8k4wRyCT2wRmvRy3GQrqnWi37Oorffoyq1CVNJS91yjsfZunuZYY3BUrIgddvTawBGM59a1EXn6Z&#10;rg/h7qJ1Xw7ZTFxI8cSxsQwb7gwwJHPB4/CvQEHOetepNNNnBG9rJ7MdwOMYJ9P8KXbTjg9OtPA4&#10;GeDUXaV31NN+mwgGeDx/nrSkdO9OIxjtQRjHHFF0DdkR7cevrTJFzyKnA7UgXgk96fQV9N9Cgy5z&#10;kVSkCRq80pCpGu9vcVqOK47xzdiw8PXi7xDc3K4gzjPAyMZPrj0rGtNwhK2jehrRhz1YxWzf3Hzr&#10;4rvft+tXRSV3DyiNcZO0uwUYHQYyTmva9H+F2iXeipFdwiSW9ty4mYZYSMilD68HIr51klcuLgqP&#10;OElvIwLDB2Sq2CT8vTI9K+2ILiW30LT72CIzNDp0M6xJ1fao3AY6npXxPEeKxGEeCjCp7NVK1nJf&#10;f/kj0p0VXxEafNeEI2j5tXOF+FfgLWPCF7qYvZFFvcqwtZVyCxR8q0m44ztwDjAwOlbfivSNM1lr&#10;nS7jTLKdbxfJmulTypQ2d3mAjBDZ78EH3rSh1a61+wjubdjDZs7CRgcSI6Z3IVPIIOetLpSedHLB&#10;cus8qysUlU8svVQRxggeleTjM7VCU6tL+O4WqST19bGywas+dpyb2XQ8Z8deCvDOiaFbpZSCPUrV&#10;lZDHxvGTwxzjkcEEc5rxMleR2+o/pXs3xchMGrQCO43QyQLuiznEwwQemeOfTsa8TYBc5J/p1z37&#10;19LkM6tXCQqVarqyqWeu+pnjKNKlClTh8Urtt79jf8HWa6j4ms+phsSWkB4AaTgduRjJ/CvrS1jS&#10;ONQnAwAPoOP1614H8L9PRVmuyihpnaTOBubcTt5I6AV72jDAwOgAr7Odo04QjZWirnzqSqYiUre7&#10;BaFwNzUisKrhwfyp6Nk1gv5mdLdmXkO38asq34GqAPFToTgc4FUkrX6j/C5eH+fWpev0quh54qUH&#10;ng4/rSsTYkIHSkIBGKM8il9aFqNWZXI5xxUZH6VM3U+9MwOcGm7roHyKzL6DNQlcjmrhGBz3qBwB&#10;xS1DpZlbHXpSNx71IVzz/nikKnijYLrsR44FPA7Um05HanilIT2HLx0qQHjgVEMd6kD0LqrDV29Q&#10;Izig9MdaXGDmg/MB7f5zTvp2Fs3bcYQevP0pu7jBp/160jY7elH2rD9SInJ6UpX8aXAGSPxpc4Ha&#10;nJ9ug2roQjtnkUzntx9akPIzjBPemDvkcmkttdyVpsOyR70gbnpS4HXikNLoC69RcHJ560w/5NPB&#10;yc9qRiMc0RbX3Fpde4mc0hXAJoye3T6UYyDzVXB+oYJ6UAUc4IHFAOKO5KW9w9hwaB/nFGTnOM0v&#10;1FF1aw9OguePrTe3pilxntSYOMY4pJrbcNN+o3HNRkYbipDkdKiOSaeu4PbRXJARx/Kgjio1P5j+&#10;lKTnPtUu9/IFexESQaYevtUnHfP40xsc/wCf50dbNFJf8OVZEBzjj0rntYiD27Rk8ONrYxzzn+dd&#10;GxP51iamoCDpzmk2m0m9LlU7qV+xwY0CGRg+0An0H8zXRWFgtuAPTpVuJcLjrmrCcHmt/etZHPOL&#10;cuZ3abHHA5xz0pnfgA8frT2UHGDzRjHb8alO1r6lJ6pJapDBuHUjmpC/y9AD700nsaY5wPXvSa1W&#10;nUuSbSdndMVXIB9etRiY56sVP06j+lAbse/rUZK5PH5U7e8+Yt8zsiw9w23v7YqPz2wP4qiOcjry&#10;KaDtPH60NdOhSumkloZWuuzadeLnDGLIznBwa8I8tpL9I8AsZgiqc4JLA+nTFe76uAbScnk+Wcc/&#10;57V4LdGT7ZEIm2Ti4UxsDgLLuwMkdsnkYrrwLlzVI+R6mHcvq9RKysmejX3hnTL1YbuBhHNbRCO9&#10;jQgYZ8YcIOw/T8a5bW/C+o6A8cj/AOladOVEF3GAeXGcPjjjpzXp+lrflUtdYtI7XUniXbe27Zhn&#10;jwCAykdfX+Zqt4pXUtP0+eyvID9kf97FIuXhf5T7ZVhWkK06dSML82tnf9CcHUlKcIqXNbo3+Rge&#10;FoysQDZOSTz6E5H5ZxXfLENucVynhCEvaROdxz0z6dv0rvvIIGa58TpVlrZtu5w1v49ZX2mzLMZP&#10;Tg/SoZBjJA7gZ9a1igxwKozqMf59a5nG8r9AV2rdEii27cB1BHfHFWYl4zURxkevc+vNWAwGM1pP&#10;aNtCHa6LcLAEeuak1sCSw3fxoByOoGMjJqqrDdWsI/tVrJb43FgSp9DjOPpipmlyp7WKi0qkez0P&#10;LZ5AinJO4nA9Tx9axXcsxz69/wD69WtS8yOeRGO4BzgDt8x6/SqK5bv1q1ZpO+5rUShdXvfUsQpk&#10;+2a2YYwAD7VUtYckdj9K2Y0A4x2odr6HDJvmvfcljXgc8/hUwU44PJ60wDselPAz/nrWdnrdgm9W&#10;BGAAfxPrTlIAx29aDjBJ5z+GKcBuJ9D16UX+/uUl20uTqBjnrVmIDHU5+naq0YwQPSrSLnnuO3rQ&#10;5bJ31CT6dScAH3qVW5Axj19vSoEOOlTqcj1H+TV62s9iYKzu9fIe3XB5JHak7Y9OlJnrRnNLV9DW&#10;C5m7aGVfAZ6Yx/niqCZB4JweD71qXy/L9c/0rLjGOvUHOalXSv1v+Bo0+WLb1RbC8HHQVKvA9qiQ&#10;Yxj8fepenPenZtauyIjdu7egpPAIH5UocDj9KQDJ60/y1xnuBT91I100sKAMZJpVHvxUYGKmVSRw&#10;cY557/SpmnpZ6BK6cXcaBtb86VRxjH8qTk8HPtjj+lPz8vv0/wDr5puT5bPfoyXJu6S1QDIPr9Kl&#10;VtpHUZ5qDcehHXvTgTuweSPpTg9NddB6+WvQ0UlwOev4VpqRLC0bch1I/MViBuR/StG3kKlT0Poa&#10;HaWysTJNWa6HD6hbG3uZoyMAPxjPTFYjHy3zzyfwrv8AxHakwi8RQD91wOM8dfrXn0/AJx05561t&#10;Cae/oVNKSvtzL8TqdLlJAxXVId8e3qM5/wAa4TSJQcAtgep5/l2zXaWzcVjWV+ZMjDNptdUzzLxf&#10;G9rLsZP3UnzRk+4Jwa85jwjnp1+nc/417t4p05tQ09woDNAu5SOvPIB78GvDJ4nhnaN1wVPXt/8A&#10;r4rzJw1aW6PT9pOmo1E9PtL8jVguiowcemf8K2oLrgDORiuLd2jw3VevPtzVuC8OBzjnkfiP8a8y&#10;tRm7ystz2cNi4uClfc7uK7960Y7kYGW71w0V0c5BxWlFcsw4Pcd/X8K4Zxkna1n5npQxOnkdV9o5&#10;G1v8irEPnXUgjTPOOe3J6fiKpaZpd5flRGrbSRuIznHfFeq6N4agsUDvhpCOc8kH1J9awm4xd5NX&#10;7Cq4uKVqfvS8ug3RdHEKh2X525JrtYrcqo5wP51DGAgAA4HFT+biuWTlJ3to/wADkSk223qyZVAp&#10;CATjNQ72alBIyMZqU3tYtLvuObAXjP1qLpzn86cXHTNRSMw9j2xRdwdr3uUrgxNJnnrTQSee9MZ+&#10;4qfJt6lJ9CRm4wajx3FNJJ6/54pytgfNn2xU2sna2w+miImUHnmkxycE8jB/qPepCwzkjigcnJ4H&#10;PBpRlp5ktJ7oz5rG1mBE8Ecin1UZ/Mc1z914VsJ2ZoAYs5IwOnHTjmuwbBUjn14FQcL7Zrro4yvT&#10;+GcnboYSwtKpdygrnnE/hW8X/Uskq+3ykfn/AIVly6LqFuSJIHAHQ5BB+hFevFDsLrjOPSoWijlA&#10;3oMjrn1r0Kec4mNlNKUV95xTyyjLWOmp5EllM4wImH+8CDVuLR55CMrj04r077BEeVQZ/DinC2Ve&#10;igVrUzmo1LljYzjlkFJ66XOFh0DldwOf88EVuQafFCMBK3fK2k8DBOKUKGOMfT3/ADrzauMr1lzS&#10;nbyO6lhKVLVJMpRwKoBAxz7CrixjHTNTKi4wRioyGTIBJU84Pb6GvPcnK990dUV0SSsLtB5z+P8A&#10;9ahlGAcYamqcnjtT+vXn0qLOLTbNFbQekuOCCM+oqYt6DI9KrkLtGQSePrTlc9x2OM0Xu9roLLfu&#10;TEADPb+VIhXv+tRGTB9aTIII7Z/I1dkove5XL7urJGYAnn86lVhw2Bnpjj86pM2R9D1p0bE8E8f/&#10;AFqtJ2Vga0XkWTz8ufyqMHaNoJ/z3NS4AHfdjt9M1WP3s9TnGOelGiTvuSmtSwvPB646+tMRishH&#10;8PT2qPcMjk8fTBoD8ng/Wnf3XpqNplxnUjvkj8KpyBieuBTy2RzUTHjkZGfWlGWzSsC0CNgB1JB+&#10;tRPLglDnv0xx3FMLHoKikwRnv+Na6S+L5DSTeuuugxn3celNUMDk9D6VHuING89PxqtvmbNNLYnZ&#10;yBUcZ75/zmm7uOP1prHaNwxnPTvU+S6kpaW7liRQVy3p1qsAOmaTzsjDd6iEgQ85x1H+FJKSumPW&#10;1nsTgFeoB/z0zUbHL7xyOnYU4Sqc8npyP681ASvIGeOgpuSejWqGrO9yyfmH9KY2QOuaj3/L1pA4&#10;x82aTaUVZbPYnaz7MjL9frTFfnmnFck9j2qBgV4709JaJGl015kr7T060xdw5qIN75Pem7yTjnAp&#10;yS6boVtCfdnJbigOAcg1AWz/AIUwkEbe/t/+qnGK5X012Elda9CzvVsjpVZsLkhsg88dvXNIOPpU&#10;chAzjv8AWny63Tt5Bou9hhfOeT16e9KD71Fjn+lLnGR6U30j23HfT0FKnoehqFlKkYqQv0+vOaNw&#10;x2NP3lqldMFN2uM4zyef/rUrMAKrO+GzS+YT1+lVy2s9iHq0+pIz56VGGOen8+tNzgUocAHI5qvs&#10;6dwvbZbg+OfX/wCvUasMEUM2cmocEZz3ojZPTqF1bTuPZiMYBPNHJHTnjj86TfztxyKdkZrR6Lp6&#10;ibaeyGfTtQX7U84wart3pRSvdNhu73vYTcCT6GjkZ5AHB4P6U1d2cH86DgGqsm7eY2vPQ//U8EIJ&#10;HTjoMnng4PQ1Cc7u5x/SpQcAlt2SR0x6HPPXrULHD/KSARz+Xv71+pRjraVkj5FWbSlo+/zFWT6k&#10;HgfXNCnEgVslWH8PQenXmm45Gen/ANf0px2bhuJU9sYzjp3rRRs3bawd1o+uvQf9cbckY4//AF9a&#10;CrfeB7/5/ShSpAOVP1I/zmkLZxzgj9aFZy2dyUttGmtl3JDuYZ3ck9/0qI7mTAzx6+g/WpC2UAJw&#10;V5A9Mmo9/wAu09G5GO+M9azlpd72ZTfvN2drf1cpyZ7nr6e4PtWUzn+LPc1ryjjGMep9u1UHVPmP&#10;yn0+mK5LxjK7V79DootLdb7eRAkoA4Gfr/OlBBHPX/PvVfdlmXA2jrkfnz/iKl2ggdMgf55qJWUu&#10;2tzocUu6uOUk8dsdOf8APSrEeMjg5HJPqPSoVG0cnrUgK4XYck89v/11tBq7ton1M5dbbMtqfbjp&#10;9Pz96lBCLwMn3qBX7Hr04x3qxjuOf/r1o9Wm+n4nK0rpPRDwcqePx5H5UwkqCT1P/wCrrQhGQOmO&#10;1JIQcD+8M5xx1x1qJK0tOovevo9I/kVnJOMDvgVFJudSuMD16jr6GpgmM/N2B49qickZX2/zmufE&#10;KMtlqjojZtWWq6mJc46AdD26fhWrozcEYz1Bz+FUpUBypA9u/uOfpTtMOJ9obac9z+HTpU4N/vJK&#10;9lY752nQlFXujrAoJyM8Ej0/KnAfKASSB6/X296YnCZXdjPPt+NSE8ZC56YH48816aaSu3dXPIil&#10;HVy0Y/t354PH4VERj+dOy2c9fYc0oyT8wx9e3f6dK0jbytYycXzSnHRLcRCD1Gc/WrCKowD0P+e9&#10;JGqjnAIPH04pWUqw64znjr+lVZapC5kvebeorKCeOAfSmlVUDadpB4HfnOfwqR9x+b2x/LrSKrNk&#10;Z6/yzTWkU+nYvWMXaKvLquwig53HgAY9/WpM7xjqOnOfw60NtUY546flQq5BIJHf0+n40fFq9lsZ&#10;u6T2f5it+7GTzjgg8d/erGC6jkKACcHHsaijXcQGyee+Mn+lPl+UYA/l/SpaV1H7W4ueKjpfa673&#10;GHjgH5QSfzNPyME8cetRpgqSRnnvTxz823AHHBpNaPsmbwqtxjpZCH+8QMkH2+lRMMnr17Cp9uSO&#10;fl9Tzj/JqIxkAkn/AD+dNNd7Fe0UpJNaPptbzEClVyPxpxcBCTx2z25NPZcru9ucVXJDhQOQOPp/&#10;jWbtKWt+VMzlJ+0cEmoxWjHh9zkjJAPBIxkdMihhyD1A9R3JpoAQ7eePXvg9qDJuxxVO97x+E0cu&#10;Wm+Zc7Wtx23IySMnrTSmM9PX8qcdpAAPOecf560OdoP5DpzUqTbSuvmZPmajKNiIMn/6/X0qrPwC&#10;c8ntVtNvdcfX1qC7Ubd2QDR9tb7hFPmWia3lpsSWnK5zkjrjnH1p8ku3jqN2Tjt+NVbSUR5Bzkgn&#10;gVM435OCPmz+GKpxvO70Rs3FJ2d7rRdiwhBztB9M/T3ppfggjPpTEdlGNzBe23368UpwcgdvXv8A&#10;/Xo5U27t6GWs4p8zTi9u44DOGAI5z/8AqpjnLAAdsZAp2RgDcR3P+FQliCTk/L6e9Sk2/TY0q2/d&#10;81r2vcMnbz0GBn8cCnQ5J9R6U0cjBzn3+pqdWEYBx1/z0q5PS1tWZ6Xj72j7kwbaMEfL1/SmngE5&#10;wP0P1qMvv9cdR+NB5HJ6VNrW79R2cZcmnKtbkigr8ynk8VG7YOXPXGe/PTtSbhgYJO326Enmmk5+&#10;n/16b1a66lTq86Si9ewxycgKRz/SnjcMY+70yP1NRLkMfzJ+lTZJw2Ac9RwB0rSW1lZ6GcFaTbTb&#10;+dkNc4PHIpVUN/PFIwBOfTnFBypBXoe/I71FrLzaBvkvKUefm1TXRimMDGWpNo65yKdgZHfJ781G&#10;+5Tk/kP/ANdSpP4Xo+5UVGcLyVpb3JCOgHYHFIcp1PqKQOOv5Z7ZpeOCef6cc4pXf2tUjaMk4L3r&#10;tbCeZ8wpZCfvDtyOlQ7CST0UnocfzpCzvkAEBeM9uappOScbabmEpSk29U+lh5GTkn8KaHVc888D&#10;GOO+aGUlQQeTn14/SokUA/McknpnA9PSlda6jkp8/N5fIXeGOAepJIz0/wDrU8E89M54x+mfwpiI&#10;Mkr1PJHXofWgcOT75qtNUuwpO8VbS719fIeWK4CjJpjFge684IPX14xRuPzjnjp0qJsAYJyc5+n5&#10;VUUmKMXK8b7fh6EjAMPQe/t+tNA7Lxjvn9BTd20dSdwzzSKxJwvOP8aWqT10TLlBe6pPYersCQRn&#10;p26/5NGfm9BnOaDxycDPNIp3HJxtHWpve7QK0mk+9kTYBySx46enXk0hXIB600HrsPB/THanpkLy&#10;MjP/ANbrWezunqhy9n7zu27W7goIP9BjrSn5iB6DJPr7fWmM7BxgYHcmnA9Sucd/x7+taNaX7om0&#10;XFK7AMMkA4xSH7wyB6c+9OIGQeN1MbKkhhkcY/oaUY+epM6cVypSd76skZSBgYBHTB/OhiBjByW4&#10;yetN54xhif8AJpiKP5fzp7dbm0YqOt0+XbUkz1GM03cNpweDz/8ArpR3OQpHU/8A1utQ9RtHBH/6&#10;6zT36O5EpSuraN7EqYCEcUijBPPHb8TTVB5+YcdMU1cgkEE4zxnrj/69U1vrqxpyg0mr32RIeCMn&#10;ilZUxu7jmojJuYFuT1PrnFL2I7f5FSm7rTVGbnaUm03fZ9iMncQf8mpGcjBx26deahPY54OfXjjF&#10;P/h65P5jtTl3/Abbfz1YjOxOGH50DJGc8L3p0hHfAJ5I9OmKjGQRjoacHdNJcr8xWTel1r949cZP&#10;cd/Wgsu4HHA/CjCknHH1pCcoo4zg556/N6VKad2277M0g0otW999SV2ViMZHc0zBz/OkIwOevSnD&#10;K5OahNXVtjKTcpX2t0ELds/n+Ham5w3t15pcq5/Xj86axG3nj3xj+dWtHa25UGlLW+r1RI5B4zk/&#10;rUYUDqee3/16hL/MNpyB/Wpc5XjJ75P8qHeNkjX3U5Kz97VeXqSqMYx16ml3AckHg/gajR+ORTtx&#10;3qTjqMZ6H6ip15m3bUhJ7pLnuKDxjrnPX9cVJ5mVxg/gaHCgZOMZz8vTn2qM5O0dvSnpLXYPfi2m&#10;/i38hWPpwRyMce/NPSQtjK47dajfjAGMdhg/WnA5HXp6cDn605Wa6N9xPROK95p3uIFfeAx7/wCN&#10;PbCYHGPfsSOn0piKd2c5IFOYM3JHrjPqB71PPqk+w4zcbuzblt+QmfmOOo6U9WLbjj29/r9Kgznp&#10;wQffuadvcYI9MfrVtc1rfiU3z8sem5KdowCTyelOH3T0Xpg45H1qsJA3O35vWrCuOhpOLi9Luw40&#10;VJtrRLbfUcn3lVh6nIP41I5xyO39etMDAjnIx+tJnsOAexFS03ra3cHBKMr8vkKXBIx1AoDLuJ5z&#10;0+vQ8UKoBye/BppA35xkAc89PTgU9FdasVnFJys9dEXlYEZJwfr+XFQtKVJBwRjgcU0HJyOoFRvN&#10;1yuTyOf6YqYxSltdW+40lKDs7WaHrJkEk+mBzRvI46/X/wDXUcXDYboQCMdOe2fWkYqDz65p3fO1&#10;bToZc9S6eiXQsghgW3Y4z6Vlhm8xtuScn+R71olkEbFeeOhP+Pas4DcSSMY9/wDPaiLfM77bGikn&#10;H3tZX/rUnRty4Oc9s/8A16mVR/FnIH1A79qjRAoGTyw79sVMrZG3n3Jxz9Kpys/dWgNWtZJ3+4Qj&#10;qxOOuD+H51FzwP4v880rDnGTtFIw24I5xge/50tHuRFrmbmrNDxucYztC8Hjr1oXK5LEYHXPWnqu&#10;FPXJ557E96cqBsjJ9+azlUtslylSd5p26bbXIt4LcHA6D69acBtJY8/19KaVGdo68fhxUpGFCn25&#10;qXK1rXSfQdPnV+W6u7iqQ3sBnjv6VA/DfL0P16CnAlT8pyDxnjPv26UKMkg8A9D6Z7cVMotXa0TR&#10;pJOUlLmSWz8xJNojZ+AQvf8Al69a4ucmSZmAxgnnAAPtXVXriK3kJJ+7xjOfwrkl3D5u/X8evXpX&#10;l15e8+vRXOihCMZTnHslr57ijGO/+f6U8cYP4UgIIBwefX60o5Hf2rnV9LqyudLV0ulicgjl88nJ&#10;APr0H58cVJ8xBJADDj9KiYrnBORnrzz0HX/IqQgZALHB6GuiCtZ9vI55LZPfv5C72Bx8oHTjvVpG&#10;53Eblxnj/PGKpgbiARgHjr6cVciQ8lWwB7/n1GK7FCLWnxdWZuytaylfcsMwLAhuOnWh+cY6+wGf&#10;rUSlcdiD098frmpHygGOCOOOOOv505RVNJr4lsFZc1nvZLQikXIJ4xz+Z4/+vVdFw2W/kelOJLcZ&#10;YHPQHrx6VY2fu0cYO4YGRg5xg/gaxi5K6l9tjpwajd/gOGHUqAVOO/t/WhUIIweDxjjn9M0yFTzu&#10;Py8YwOn6ZIqwoAHXrg8ZrdLlulqZ1bc9rNpIl2gcHAPXn14qpKPmZs4xn/Iqw771GDjHfvmqUpwM&#10;57dT6+tclS8Iu1rspKMpQjC25mSY3Hg4JJ569af5RUDOcnnBx09R7UkgLckjsOMDGOvFKqk4GcH3&#10;9K8+zbd2kzu1p7tWS1JNowWU8Drn8qqzEKpOOe317Zq4qrn5sEDrjsT7/WopFDAg8gZxx2qKlowd&#10;23oEJqXutp6nPZ2tn3r0Dw9dbotu47h6+nFcBKArke9bmiXXkTgHoeMZr5jFLn53FbPQ9/BVOWXK&#10;3o1p6nrKOCBn9DV6Lk4J6+tY9rIJEHJyeeD0rViOD79Oea8Z6NqXX8D24tWuty5GwQ4Gev8AnrWn&#10;DIdvUnOMdMcdayge5ywq1FIAcD15FTJXWj5nY6INOzepuxtkA/4+tatvkFcd6wIZQSAO1bltJgjP&#10;T6VyTTTa01R0R0tbVM2Y+RjvVyEkfKTkCs+NwOh/rVmNsHr1PXtXK4u1maaNGsqgrng8U9AQeMCq&#10;cbtg8nNTIzA9ayUbfE9ASaVrl0M3bpViMnvn9aqq2BnjmrKnPGcfSlJLW3Yb22Jyu4dcYqzGNqg9&#10;+R7frUK4wAeKmyMYBNSl7ulzO/TzLA5IB71MmAcA1VQ857jrUwYEN69q0Uly8upDV9OhOQDScEkb&#10;vpTR92hQRnnHPNQ7Xbkibb+QFiOM5pCRjJxSuhxkY96jYZ/rQ27XT90nTSxC3LZprfyqRgAKgDEZ&#10;9Kcb9732E02Nbn0/IVVcDnA65qdi2CcVAxZgSRjFUm7PTZmdtd9DJuohg+9cFrNsUJbHXmvRZsvu&#10;Nc1qVv5kbcdM11YafvJv5+plOLWtjx3XIw1pJgjhT/KvL4G4OehyRjkcnP517JqkA2TIw4KsMfUH&#10;+teNTxJBM6IdoDHjJ7cV99kc4TjKF1fRo+Zzimpe9t2LCjg5JIJPWiNTnGflP0yDSJjbkEE46dz6&#10;1KpDcnj6Zr6a7XTTY+fje6b6/kKePcjpyBSHgZHJ601sH2I9aFJBC9c8/StEla/YWilJtJtEkbcA&#10;nPPT09Pr1qRTj5uBg9+BnpTFAz1yP5Uu3BOOQee3ari4t9dTJy6266WLIOemSxP6e1NYlWwOn+Sa&#10;arYPXkcZz2qXkryBz+OPp+FaQ9zfWPUiTUr3V7dLCq2cjpjninp1IPJOOfx4pkYXtkccZp44yTwT&#10;wuM/Ude9aJrWEdnqZq6X91rYaSVPABGTx608fMAQF6d+uaaMDBIJJ6cmnkAZIOAef/1VrzpJLdpB&#10;CKlzeS/qw8KpzxyOvX1xTsqVBG7gdD0/KoV3YwON3HH1z1xT2wp2jkjuc8Z4rOXvSSu11KcVyxSf&#10;vjdw4HTB7e5FKPvdsdP/AK9MJAY428jGDyB0HFPC5BOOO+Kv3dL7GTtFW15tg3BWOeR71GSOpA+n&#10;1pxTIDCmkgjaQQQRmqaS+H5haNopKyejYqnAAxz/AJ/CkI5Pv6U9hgYz83bHT65qPHBzk46n8aFZ&#10;R82au8Era26Dd2Pl6cdfQ00ndnJGSevT2xn6U8ANx1yPT8PzphUqcY7g/N1FLki7dHuK6kk27W3D&#10;aFBGAxxwcZ7YqBkBHTvUxLd845zT9nU5LE+o6dPes5w10foNvml7ukUtDPliAUkDnpgfTrz3qlud&#10;WwB3/PpWtKCOnTP+etVZIs/Mp6ehA69eelYypuN3ZO5tCb5feS9SBtuQSpxnqPx5zUBABOD9Oamk&#10;XqMnoP1z6VXAYYBBAHTj15rlfNe+vobwty3T1L0MoYDPDKPrnjqDU6umT0z71nKrYLZQbfXv1/Km&#10;P5gYNxtIz8vXtn8K1jKD01uTKEJ6bfM3N3ykjPUc00MeDkdjgdqyY7liPYEjkdccVbEo428ZxnJz&#10;z3reE1G6b3MfZOPMpfI1V+bGTnvzRu2uQeg/yKrKT0LYx+fSpsnGAeK1p1dbN3Rk6bUm2r3X3FlC&#10;xOc8dABzj3we1XImxncc5rNVip47Ht9anWRjzng8HHXPriuttyj0MVzqWkbtF8vjGB36/h/Onk5A&#10;IP8AXFVELfxE4yMZOc/gBUgOCpz/AJ7U46dbidSTqJOLs+n6k4LDGf8APvT5NyZTGCfvE4+vemM5&#10;Lfd6ds/1PelJABPYjih3fl5FuL2Ukve/q7sRyZGGXB65yf8ACqcsqkHjrnn/APXU7Hee/HvVWYY7&#10;gnrUyjstxy9x+60+buVDk7iOnXPJqZUyDtPHY/ryDQEVfu556r/P8M1KvYAdPb+VTy9Y9H1JlJwS&#10;Sd+4ihm6k4bP6H+VOkiz0AyBzjqakUhs9jnA9fX86m2gqME4/wA/pTe6srW+4ElySknfvr+hnrbs&#10;3pgnt/nrSMmw4I7jH559a0QuAMcCkK7wSVXI74xVP31qroOZum7ptmciDhiMHPb/AAqxFGwzgZz2&#10;PH+TVqOLgHgn+VSiPhV+vTjvml8OiBc61V0pIrLGikknmkIHJxjJP/66svEeOTnnPH5VF5bAc9O3&#10;/wBei3VsiTd9uVpf1cYTnaDwO5579BzTigyNwHb8jzSBMMAQPXn2qwVBXK5LDsemPwovskVFqomn&#10;LVdPQjdj268enT8KiLncMD2I/SnhGbJY88cUmMEZAzkjr6d8Ucqj5s1dRvljy6rS/kQsOnJBPb8a&#10;CXXAHI68dPfpUjggA9fp1+tG4cZyfz4qt0ZNQu/e5e6FUAjnnPpSsAnzLnjtQn8XbA4/z9KAQc55&#10;qLX1WxrBwlDqkv06ib8dsfUDApjFTgk4Ht37UjKD06deKdtBXkfMOvINUrJHO5uV4xso3+8Xb8vX&#10;Hpz6dqhbIzz06ZqdeFG7n0FQuDzjDeg/z3rCpJqLbXoaRjzRSabfd9Cqct6DBHPemM+wMcDC8jPF&#10;SP6gAY9KqznELDqSMYryMZVvF6rY9HCwsk1qvMybh1kZnHI9u+KtWXODjdz9OOmKqbTt5H0/PFad&#10;kwwFx838vWvjcfG027NxaPp8LblVrtW/4e50Nru+XPOPSugtlLY/lmsS2GcdvaujtFIwa8NprmjF&#10;+h7FO1uht2SZIJzzXUWykAGsO1TAz0z61v2x+Xn9K5Ztye70N4+a0NiEEgNnkds8cevFX1J49KpQ&#10;HAx2/wAmrucDgYFcjk1JxezLv0SQ4kEeuO3Wn54z2qsevy9O+R+FTDlcA/WonBKyvuWo7MeODnk5&#10;x+lDnmlTIOD24+uaGK54H/66yvaw9VK9tBnJwOnvTG+Ug5Oc8Yz1yTzUgHfn+lDEAH1IOKJKzWha&#10;j5FcjJJ/X8aqyhgMnp7fpVokgNnNV3Yt8p6fhUxlLmcnsjTXSxSz8pyM5OQfwORVSQc+3p+FXpFH&#10;QcCqTAg+tbxab50bRs12M2fG0gnB/lWBcg4Of8/St+4jBBOffg1h3BGSOox09K1jONrJepvSl0T1&#10;OXvyCjD0BrmLLG6VRz85G7PX3x6da6y9ClGyOOa422lEd3IjYwXP4c/rXZh2+WVleVtvI6sLNxxG&#10;3xJG2QMDBIK81GQMf/r9805nXAI9vz5poOfbNbu/Xex9Gm+S/cj4QYGTgfjQpctjI46Z4/Whht6A&#10;E9eacoyN3AIFNK1n1e9yI+622r3HKZBnoCT7kY9fzrmvECBzGSAW2AE8gE5PvXUZ9O/J6nFY2qxC&#10;VYxzkHrjjn3/AAq4L34ytscGZUPrFCUFG9yDRLBI1WaVQc9Afw5/nXVSXLN8q8KnAHsBxxWRZoYo&#10;Y0PBHTk+v04+laKtjGOuMfn61hiK9SpU5V7z5rJeVzqynD0sLRglGLkonTeGrc3eoBzkJF8x/wB5&#10;sEZ46AZ/OvQ2Uu2B1XIH/wBasDw3bCC1EvQyZOQD04IPPrxXQlSMsCD/ADr3cJH2dJfzNbH5txVj&#10;nicxcYu8KfupehUJPINVmAHQ1ccFiTnJNUpBgkZ6fnXeo6WTs3qz5eWmr6kROTx1oPHSkxg5HQd6&#10;Rjzmk2rtLVIzb112ZDIOjdfaq7c81dfBXI/pVJzxgnucVSalHTRotWS91fMacgjGM+/+cVagb5s4&#10;/CqgBxmrVv157f5NSo+e243FNLUlnXdGc8H0/OsGWHnGMnNdHPgrgdf8Kw5+Ovasfeb126Db0sm0&#10;0zNZAOo6fXNRqACcjHuatyYYZByQPfmq5UkdSDVW7tmc+bqx8bBTmtSKXpzmsbPGB/DjNWIZeccd&#10;jTtfdscW7X0N5XD/AOfpXT2S7Yl7kj+dcdE+WUY4PcV2dqf3ScenenytQstmXJOSjZlzBPJ/T6Uu&#10;MdKMZOM5FLj8BWeztfRjXr8hhLHIH9KeDlcUmD15p45yeabaS0Lm9rAOR2FIPftxQSe2fWk+opb+&#10;QopN6u3cUk9MnHp2+tLzweoo6Z/OhTz7dqb1TsEuWUnYfjFOUdD/AC56Uw5PtUg46Y5xUu5PdLoL&#10;nJPv0pwB6nt/WkxilI9/1pPpbYp7J32EHHJpwPWkxk9OKcBz7VV0Srt3d7CZ/X1oGQTn17U7A5pO&#10;5zRfQfNa2l9RM8jPP6U/+VM9+1PznjH5UeVtAS5r3QuRnuaXp1pqnnpTsEnGelFtkNRsvQU80g4p&#10;3P400A5yR3ougvpqP4PakFOK8Z7d6AM4xj8fakrPVaC19B4XPPpTsccdc00ZApw5HvUu+71Q2rLV&#10;3ImH54qtb5yykj756fWrh7578VTjA8+VRxjDfXNOLvf0FrbTYt8j6UZB6UYboenSlIx9KHYL+erG&#10;9ifw+tMyfw4qQDjHX0prLmmluDfSxGxUY/z6U4jpSbc+mR7U8gYySBRZJJphZkMg9KrOMDpnNW2P&#10;ByO1QEZqU7N6DtqVsZFNI6dMd6mY9fyzUZHbuKpXauLa1iuFw2Cc+ua53xdZpeeHdQiPACFkYjow&#10;z6g+35V07KTzzmql1bpc2t1bSZIngdByQoYKSCcHtis6qc4tX+Q4vlqRavufMNvcw2M8FzOnmJbz&#10;xSOBzlQwDEY68HNfZkUGma94cWOGGC607U9OwitGGIkMXQEg4weOOua+LXtvIee0chxBLLbk8/Mo&#10;OAOufukD8K9Y+Gvjt/DwGh6tIz6NJIgtZ3Pz2zsRhT/s54B/CvkeIcHXq0YV8LKXtqElJxTa5kv1&#10;PYwyg6jUkufdej10+89t8F2mjaV4Vmg05re31K2Lobfed/nRuBllJzljkknmmzT3cV2JNVgjEF4F&#10;xMmdyN90A596lvNG0fU5f7Q0+5ihubgeZ51nIBvbH8YB6+uRUVxFrDxLaz/ZruKNgElIIYbccng8&#10;18bjcwniLRm5U5ctpqV07pb+Z6EKcIczd3KTu2zlPif4ZstW8PjUY5lj1HSmWSFxgGaAdRz7YBB4&#10;+uK+ZO24gjIzg46EdOOOlfXVx4fbWbO4s764MRmQpG0WcKeg3FuMda+YfE3h/U/CurNpmor5iOSb&#10;W5VSVkjycBiPl3AY5HGK+i4UxsXCWDqV+edOTlGMvis+3ocmNpRqRXKpOad9e3VI9D+DV9Ik+p6P&#10;vTEbNPAuQPklG4pjOeueTX0FGOK+Q/Bd9/Zni7SZ94RbkSWsqt0ZRtZcYwc5J79K+ulbGfQ8jPoa&#10;/RJS54xnb4o/1+J87L3a0lok/wAyfGOevenDpzUe4HHbFP7cHIrN6JXLbstx5PHWl7Dmm8GnD+dF&#10;11J36bi5z2pzAY603cBx70McjNHoFkQ7csABn/CvAfi1qMz6mmno2YokUtg564/Dua95vZhbWN7d&#10;M4jEMDbc/wATnoK+ONb1KXUb+4uJ5GdjLMFAPRA/A/z3rkrT5qiivsq7PTwMfZxq12lorLzfkYTg&#10;OGibhXUp27jHH0r6i+Fniu61LQ4NMvoWNxp37hJwQyOi8DOO5HbjGcV8uOxAZgMkKzfkMjjvX1d8&#10;LtJhs/C1tMq5muAJ3LA78ScnOfc18lxY6Ty9yqRvLmXs31jLbR9NbBh6kvapKF5Sk/e7dzppdNvL&#10;K5nutHlijjuWP2qzmUNE5b7zAdj71FFZ6oBIbXy7a4ZGKBCdu8KeuexrenYJG7527ULfkCaZptxL&#10;dW8EzAb1RWcjjJXnP9K/NKdafLGc+SpyyUW31V+vc9lRa1T67Hx54k1bUL7ULtNTAS7tJ5IZE5PQ&#10;kBgSc4Yc88+tcrh3OwDeW4xkDqMDr0967/4hxxf8JXqUkahS7ZYj+8WOR+lcVaR7rgYHORx6dK/a&#10;cljSlh6DhTUE4ptLo/LyueZmbaqNytfkT/TQ9u8FoLa2jRVAOOo9MYx9K9Til4HIzwK8v8NjZCnX&#10;gDqOtd/FJgDn0r6Cf5nh00k2/wCY3QwIzmpFIHNZ6OMAAk+xq0jcD2rKz1VzXboXlJq5GQR61QQn&#10;v0qxGcc8U+gmrvsX1NTrjjiqanONvAqyH/z/AJFHkF/LQlP/ANelyfSm7hjrzmlBJBo28yWrarYa&#10;RuPHr37UmACP6U/p170xsdutDk3boVe5Ewz061GygDnkipqQjIx/n86m72FYqhQAT1zUZB6D61ZC&#10;YPt0pWHXHNNduoWtYpkmjjFTdumO1MP0/H1qm7NaD6ajU6+1O5BGDxSDoaX73HQ9aWvNfYnX5Ifn&#10;I560nTpQmTnmnZH9PpR1vYpK+vUYRn8aUgHr1/nScdunSk3E+3+e1S+ltwuvUTHYU0Cncjmm5/Oq&#10;13YN6bDiRwAKaAAaBR9aSdgWq2EbOOO1IORzTs8/WmmnqUhR6Gk9fSl60hFK/d7iv8xODxRz/wDq&#10;oGPbPSlOeB0p9QvqGOKBjB4yfekz2pwzjNFl94LXrqNBJ9s0vIHPJpMj9KO55ot3HbXe1gBPepOv&#10;/wBeojnjpQSfWh73QmtdRD1PNRk+mTSE8HNM69DSfqN6J9BwODmjjPpn+VN6ClAz1NALbuNbuOo/&#10;z+tMOCDnrTjUbcYHU/zobuHN5EDd88Vhao+No/Gt1qwdQy0ijtnnNK15LyKg3q/IrwrwvU57irJX&#10;8RTY1IHt9Km6DIrXmetjNyta+tyLBB60u449M9uadgdcc035eD68VN7jVr36oaVJ5/l+VNPcdvep&#10;T16fyqI4JPUU+bozTmsrPdkRGfy4701sAHI57U4gr9Af/rU372QQOnWjW6vqkTdp7EZJ570h9KcR&#10;jpngd6aB1J//AFUOV2rdDRPVMyNXBNnKBnG3LeuBnFeDykLdAu2FEwkyOD8rhvzr3jVQTby/7jdP&#10;QCvA74jzpBgDDkH2Pt7V24GPNOduqPVwsVOlNdz3Kw8Z6VeRWdvLIVSKNI9zg7gyqASCfp06d65/&#10;xX4onv1FnBMrWp+Tyz8ylQCB0wM+pryWF5BnDHH19q0InZtmT0PrXTDBqNZScnJJ3s/wN6NKlhm5&#10;RjdpPc9m8HqBp0B/iYueBxjjAGfY9K7sEYHYj/PftXCeGvls4sdgOgxxiuyEo2iuHFa1G7bM8SV3&#10;UqT3vJg+NxwKzLkZIx2OatySnsOcY9aoyDOOegrm6JsuO3ZFI4zznk88ZxT1IGR3oYYyTimgk89K&#10;t3klYiW6ROr4OSOM8da2dPn8uUdNoOPwI9+9YSkZGavW7YYE9BQ0nFxe9vvHJW1X/BOG8X2P2LVm&#10;ManyLpFnjYEFc87hx07dfSsS1iJ28HNeoeKLRLzS7adceZbOQ2Bk7DzyR2FcNawbRgjGKKdowtu0&#10;yq0rwjK2rVmWoIwNvHNagjAAOBzUUMY4Pp0xVrGcc1Mr3tF6bnJFc2m1iFh2HekCYH8hUrenfFMA&#10;9/8AIFNXsvPoacq0b0t0EC88nr7U9Vwev+cUY5yfTFPUGpbX+ZTTVtN9hy4JzU6k9B1Pf8ahw3Xr&#10;VpB8oyM+9Wvds97i2kna48ZGAcnNTDaBzxTY2HepeD16dx/+qnoEnrZb3EA9DwaYzY9qkIz06VFw&#10;eDn8qaavqappR8+yK1yN8Wf51mJjofXqK17jAj4/zxWQpOeB19azT5pNFStyqXlsTI3Y9alz06/5&#10;xUS+hAyalDen/wBetZRdklZdTO9rW1uSBccmnbsHrlTSqdyHPXGR/I0Bec8elZa2d9yr6fDqOGwj&#10;3FKRnvwKQKuSKXjHqKlJt7jbb26ELNhuRnFG7I4prjndSBhnHQ/4itZW5btNsFG9+tx5JPHc+9Sq&#10;QCPXiowRn/Gk5zn1OKxT3Sdhq3YtKRnjtVqNzkVnLkYq3E3FXHe9ytNexqzL9qs5YDtO9SQWAOCo&#10;JGPc9K8pvCBLJHxuBIIPHevVrZ9xVCAQWHX61574ltPst7I5UbZehB46kjg898URklV33/MLc0ZL&#10;W61RS0c4cLnjdxn6131sduMc5GK83019s/Xg/wA816BaONqgsADjqf5e9VXlrcxw/wDFd+pbuCGR&#10;hgfMMc9Px9q8n1rRnkvG8sKGLEhT7nnBr1WXA4ByMY5FcvrMMhRpYlLSLjbgZ5BAHTnHriuCT1cm&#10;0j1EnyuEbNyWl+h5xLo9wnyPGR7YNYV7aTWkgQqV3cjjAPI49zXpVlqWpTyrBc6TLKhwgnjQlV57&#10;ggNkdCcEe9bup+EpdYFsUi8poSfu5DEMCDj354POK4qk6cftq177iw1OpCdpapa6anlel6bcXTBI&#10;g0jsc8AkDJ7kdK9b0LwRJmOW9IP3SEVeB+fNdX4f8NQaREqrEqyKAACOR6nkda7Bfl7dPb6fjXi4&#10;rEpyahq779D1qcatXWV4r8ypaafDa4WJAijGOOeOmTWmoC/jQjr3FPOCOK4GlLVtts6o01HRIkCj&#10;sc0wgA80wPjvkU/zOue9VzWjY1UWNB7elDSEYGeKjIO7Pao2Byec1EmrblcqRLvH/wBemnduHPFQ&#10;BlyA3B+lTqwI457ZrNt9VqgaaE3EGmEg9Bj+VPK/Ng0jLg8Z9eKla6ajViP5ulPUHvzQAO/Wp0QA&#10;UrPbYTdltYgYccj6UD5hzxipcAtg0wpkHBPXjt0qo9UldgmPUAccehzTNgKkYHB7ZpAjA5qbp+NO&#10;1k+gno9yFFIGG9TjGen50NFxkdaUsQfxxSO5x6Gp3krsVn0e4sYwBk5P86lwD2xiqwJ4P5VOJNw4&#10;PIok2r21Dl1uBVcdOf8APNQFASMjpipS3YHPriot+0nPUdPp/wDrqXzXT626FctlfqIxOeep5qIk&#10;/l29RT5HDLkHvjHf61CXVl2kc56jrV6JarVjSste5GMsTg4NAZgeahyyNgZIPcVMzAj/AGhUPXRD&#10;ej9SXO7qckcihjwCOnqM/lVdXV0DKcEDjOQevSm+YcYPFJrZrS34lJaX8yUNzz2/zzUikckcHv78&#10;DmqiuM/N0NSZ6Y6HpzVK7eui/MNWPkcD8OKWNuD27/pULcr7/wCe9LGRirbajoN7WLfmMBk9enFA&#10;IJ6HpxVQkqc5yKQyEHr9OtRHtvdE2J5Cdu4DJ6EUoOACDnP9aq+fkYz1/WhZCvJNXZ7JDs9izuHc&#10;dP8A9VRmQtkE4FMeVcHPBxkVVaQ9egq1FaFRiyysmRyB3HaopDtOR3qEODyD9aY7Er61Lteyv6FJ&#10;Pm8hGcevIpgkOOcEYqMkM3HYYI7euaAcDg5xWttLb6F3e1rkqy5J4xzQXzzVcPk88f408sCMDgjv&#10;STtG1vmK1hrMDgZ5z/KmEnvjr/iajfKHOc+pFG7d3qle6fQalbtYkDqoPHbFO3gjI61XOB1P+fzp&#10;cjHFJpO727B7ursTuxIVQMAD1696aGx1z2qAyEnFM38jJ/z+NNKNtdbkNX+ZYaXI47j3prOCTnjj&#10;v/8AqqEsGPA5703kDJwccVXKors/zGkkuwh4Oe2aYWbn0pzHPXt/hTT0yDnH19aas1t7xWnUejY6&#10;/wBc+nWmEtnjkmoy2ByKN/ocY71Li9L73FHvvqScqMknjtULMT0/zzQzYHWq7nPHAB5/rWnurzCy&#10;eq1JgeM9DTC/6GmBsYGRz6Uu7PB61KS23v1En5DzjAJphXPIPFNJ3ZBPNNzt4PFVF767EcyeiZG/&#10;HNIpJ+lSdd2egHOeP/15qLd1AH/1q1avqPm6dR2D3PB6UwntTASx5J4/p9alwQOec1DXL10Jcre6&#10;+pEWA+lMZ+Kew4x1qMrjAz6YHvTSs1puF121HDnnpSKSDg0jdARxgdqYHyDnt/jTSUnb7xN83y/A&#10;lJP+f/r1EX3dvzx2pN3XkVXckHJOM9s1c4tWUd0NWastybI6Dt1/zmhwoXOKrqcHPrTjJldvf9P/&#10;ANdW43t0tuTZ3STsup5htBAUDP5f56UwBTg4oQZICnBClueMj2oAO5hggAYJA/HNfvcrWaufi1oq&#10;ylZrrbpp/wAOQyt5YBPfp/WmAtyDknuTjpj8+tTNGDkY6Y4/XvURZVwMdcgY/P8AOnGSStFXfUEo&#10;rVJq79dCULtXbjOOcikHLgkfKf05pwOAMk4Pp2/xGKdHg5weG496Tna+mpFVvm2d0rD2UKMjkHnI&#10;5zx9KiG3GQOemfTHI4PUEVK3yttDHAxnNK+ByMDbzntmseZtWtuRFpXXd6p979Cq44YYyMc89vTi&#10;s2dQBnHft/WtTIIIPfuP51nThSDyPqB+Fcs782l0kdUNOS2z6FD5Mcjv/L6UFcgn7w9vfjr9KGwv&#10;A5Y5J7449McDio0fcSMck4578kcc/wD66iXM1zRskt7nXZ25lcHdgvIzjG4AjvjA4781NCxK8jHA&#10;/wAmoZkJUMgUFfQAZK//AKqjgkPqMjt+H5962pWnCyaumU4qVJ8trp6mogy+MZH6Hv8A0q8jHgAY&#10;xjrUELLsHHzHr/L9Km3BRg9WPY9PwrdLm91xenU86T5pWatbr5odjaRg5I/DP/1qZgkjIyB2yR9c&#10;ULlumSQOp/wp4PTuc/5xUVL7Xu0PW795NIjxuOVGBgAjP1/Kq0q85XAx2P8AietXXfHQDkcjnNUp&#10;FLdDz/n+tc8le72Vv6uaxk091a3bQz7hUONpbdjn0zj6VStGVLpCxwA/Xk45x+NXrhGAJXj1ye/4&#10;1nRKPPXdgfNnGc/yrHCtRqXve+h6FJx9lL3r+6/U7F2Y7QrAnGeO/HpUyMSBnrnnPoarBjtVkHAA&#10;68ZI61YQc4OT3b8PT6V7Dt7P3krL7zyZQu5bcqff8icSryOvpinFcgt3PH6VWRlz0G7gc4/Splbb&#10;8p5J57/hSgr6rT/IianJXUkkl9/kSRnGO3oKsA8EN36Zx6c1TY4I+vOPyqdct7/p+v0rb3W02tDN&#10;OLV5LVK39IlAwF44OfoKm27RkAcjGagPzdOB155qUMNoAII6nPbsaHrt0ZSnGUeWLTaWnkKqFuTz&#10;gZHHSmICrYI6dM/0p4UjODwe9Ko38Z6HOf8AIob3va35Exs4+/HWPXuNBCydzmpJG3nG35exHp75&#10;qJgyuc8YOOg7d6sAgKNy8cjmlNpcskrsuDjN6Rs10a6DC6qq7edo6D0yevfrTBIDjGSW6gr0qRBG&#10;x5Py+3+fWnFVHzDHTrUOUU3Gz5mXL3Ukkkk7tDUQnknOfpx+dLIhJO0g59//AK1NWQKW25K8Dd0/&#10;IUruoGRwD/WpXM5WttsYqpGcrcvXciAYblzwFPX8BUQypO1fTn+WKlOT06H0/rTWfamT/nH1rTZN&#10;W33NZRitbyTj+KGhh/Fgn65/lSqUJ+UdOox+Peozjgr3Hf8AWnIEU4GckdiPw61Gydr6jg3rGKTi&#10;1d3GSZVgV4x/WkZ+MEZPXp04pHLEjGRz1pN69CAc45Hr/KqtdRstjJtrWF+RafMkRg2P51BMynKs&#10;Mjtz6GnYUAkk84K7eevr6VXbcwPp/OkoptvZISlZpbXd2MtxtlAIJBz+FXmIBwpqhFkSj0zx0/xq&#10;9Jjg49MenPPXp0pSd5KxcmrqzaXcYVwVIPIz+vFBypJboTngUct0HH86CQ3AHK5U+ufpVc19H0Wo&#10;nyqSS1sIrHJPBX/GpD83JwMn3HSoV+XIwNufx+tSoQV6cc4zSb0bXccWptqXQRic8jcSfX+XtUil&#10;vu7RjI//AFUEcjGAo6/TtQx4yOaV72EtUpbJS0ELY5AGB29KlXDKC3PsMdCKgVlKZYHaWKjg4z15&#10;oLY6cLRZvRb9y5KfMpRafMiQYAJJyf6e9Q7sk461MMEDk4P6/wBOlNZRnI6c8d6ItX97uZez1Uru&#10;6kRrznjsfw/A0oYjGOgPt+opwwBkf/qpnIPHvir5r3SWg5Pl967bejXkTHpnI56/4U3JYbRgn88U&#10;zrheQaRgUVSDgg847ipa2je/YuyUbL4Urv8AyH5Oc7T8v5fSkOXXLA98UjSu/U45HzY/njrmguR3&#10;B9z6dOOaTvbZXKUoOMrPdbWGb16FcdjxTkBycfd69sVC+R0BxnnvmpSxUDAI47/Sm1ZK27MVJw5b&#10;rZ/eSO21W9/T8aqmR2IXPHXI/r2zUqZYEMcZPU4/zimlQjHoRwVwQR09qmLUbp6yNm4zu07+XYVs&#10;gAe3uP61GecEj6HHUUobIOcE+xHcUisqsASM4PWlqr2WpKpybajK6t3EBYsOcY/x9Kk3bTxjBHNJ&#10;xlsj2/w5qIg/eOCPu9/zwKE1K2vqZ7tK791jiQC2fl5+v+RUDEeo9Tn/AOtS5OcnvUTsCxwMA/p+&#10;J5qk2m1rY1hFa36C78hc4xUqNzkDOP8AGq5YHjHIFPVT1yP8/wBaVSScdG0VKySbelydpC2QBx7A&#10;jijnAOBwMDIph44z/KpARjA70ou0VZaGcpbtdXdCKSTgcfypxba23JwPy9aCrKBzx9KjJyCCo+vf&#10;v/Oq0k1YIu+qbu9y1lXGCegpoXAOOg5ye/8A9aolUuvB6c4qTkhVyfceg9KqzWiei3Kumve279wz&#10;z04/H+tPcBl4I/D73TNBG1hx1xz2pW44x71Ld7OO5k78zsru5F8wUHdgDj/Pfk0Atjdzj8zmnhgV&#10;O8KMEhc8dB/OmKw2se4IA449+f8AGht2vYuatZpata+pETg5yQDz6fnQFxnnr6ZxSkAHdgEt1xSH&#10;26Uk7vYE2mrjgTnGSceh/KlO7B6flzSJlRuGCOh9frUbO7HJ55xx/hScXKWn2R2c5a7xWnmGAGzx&#10;j3HH5Uwvkkcdc8fWpNgYMBgnAyD27iogoRgCOOfw4ppx1V7uxbaTaau7W/AcB0Hb3xT2wST0pFI4&#10;BPGe3pSt8uemPy71PNZ2ZPs24c9+trEbE5xjGf5U/bgZPGD7fjTVIGST2HH8+ak3qRgZPuf8aJzb&#10;tZeo+WTSt03Gckjrzz/hyKk2kEHODjr7VExAwVbpUnUA56jIH9azs29PdTFaUru9mtxS4zjJ6/8A&#10;6+aUnjIGQR8p/wA96gY5P0PapRg85+UDJzjrjtVNcqVkJRbV0/eAYxuxzTH+bIA4b1/CnhlYbT8o&#10;5xuHfHHPpRxgrlfwxn8KObXzKUWryl8XYjOFBOBgjnHt096Q5z368j+p5o+YNz07Z5pD6MBtPXH1&#10;oV7b6sqLurc25ITnpj9acx45Gf8AIpvP3hjAA6+ufy6UOW7dDjtUpbJEta6PZkgbeAh9v8ak3cbc&#10;dAOe/wDh0qt23A4Ix/hTwxbGOCPbNNxu9Ak93cGxnbkk9ffFP6YxnbnvUf3Tk44GM/pTiCeuAMjn&#10;rU3klZdH95NrR06vVg3ykEE4P93r0pytnOcjOevP+TTWAAXnn1z2NSZQcAZHqPXHNEpe9Gyv5jbW&#10;nQiUEA9Tg9xjPNSfw7cY9en4cUuOrDgcdccjHPSmjBBIJBz6471bk3q9LbilzX7O34AFJBxhcA9T&#10;TRlSMfNtPfnpS/dJ5OCBmnqVHH97Prnjr7VcZLor3NVK9lHRpbki4JIHOPbaM9+P0qUkdPT/AOtU&#10;AyvI/pTyWY8rjr09O9SruWtkkQpS5ZOV7p9UPHCnnmkBz14J4/rSqobJ3ZwucHAP0zmkwM/MOnTv&#10;29qHbm1Cc7zhrutunrccG2nAGc0nlBySMj/9Ypx24BA5PGP681IjKCR/Lv3/AJ0+nMlZg7c15PS+&#10;iIwMAqB0PXPTt1qNY8Eg89Oef51MGwcHj86adxJxwD198VnaV79Svd5W3utvQc6KseRydvXgc1SR&#10;WYHb6nn8frVpmPlnP51XGOxxnjH60oXvLmew4WUHKLV3vfcm5UEsc4xnHOefyphOCSOAfUe1SqQq&#10;nAHGev8ASoyw7nJ9R+PpTUtbWZmnKS5XJpbp/wDBAMeOnOM0NgP8p64+maXI6Z6ioxJ8209B0PA/&#10;yaTi220aO3LFpczuXQwCcgE4x+lR+ZjgjBOcf/rqAnjIbI7/ANKchDNzgHHc47dveo5Fr+Inecrp&#10;P3fx8hxU5UgE5PJ9PenDDMfU8Hnjg+3tShWzjsR/nFRlSjHkk9c/Xip+L7VrbGsefnUmrQ2sK+Vb&#10;AH+eafg44HPekwXxkcj6/Xn8afISq4C4JPbt60TeiT1Kneb5ei1Rhao5WPbuJOe47Z/LpWIAGHYY&#10;H+farurOWmAXoOD24rMVigwe/Qkde9eNX96Wj13OmjTapaPVyf4afoDI2eoIB4H5+nvin5wu49CM&#10;AD9SfbFIGLDjGQf5VIMnC8ZOBx39acZbKdjd3t73Tf5DkYKuTyM98/XgVPFnqACcZLHHp0wajMSk&#10;YyoKgfiT1/lVoR7QB1xxxW6a0scs5Rs/O++woVTg9x/jU6qcYJPOPbI6ntUaqMAA++PSpXfaOOGy&#10;Ppj/ACK6U+kd31MN7xWsuj7AwC8KB8o4IGO3JOPWo2cOvIwcY45Bo83I+bPIxnnH+NNdWOOQOeP8&#10;TzRJybSl95UOdNppO+7GrgHnPPr9c9atxjcWDFdpPyjnnj61F5J74PHb3Oe/epljAbdhuOmcHr1w&#10;KahFpO+qK5u0rPqug4IN23JP1/lSso/iHqPoenepgmPmxgjGR39aTl2BJx179ad9Xa7SM7Xuk2/X&#10;1Kj5AIUYznPfI7e1Z87nbgZ68/r/AFrRmKvhQcEf5PNUZNrHJznjJ4P+GTxXNiKiSs4vU2oxs0nr&#10;1K6ocEt29fp09c089MrgBTnJ69M4wKaY/lDbgSx7dcYPb8alRQfkORnPJ69vqMdq5Eo/Hv3NpOy5&#10;pNv8hgkJ3EADjHHXg9ee3PpULt8uc1eaPI9jxx+mapTDAxjBXr/KscRyODS0uvu0FS5J3a0d9EYc&#10;4G84/wAn86faOUmU5xyKbJyxGMYqNchge9fO1Kd5Sje3mezRfLyPqrHrOkTB4UIPIwO1dPHuyG46&#10;V57oE7GMKTggiu8t3JAB79/wrxK9NwnK2rPo6OsbrrqaKDjHXOaQkqTjNKgPGO9Ssm4HAwcVzpJR&#10;u29fwOpctk7ss20n4ev+NbttLnbjn/8AVXIqzRnAJB7/AKcVt2coOMHA/rWLpWXPfTobU5Nb7dDr&#10;YhwDuq2hx16VjwykgDOcVqxuMeprnmkr63bN4u2+tzRVsbcVcUZHXvVJBxkip1IIwT34rmkm02ls&#10;yrrp0ZaQHv0H1q4pIA/rVaMjBzz7+lWARjisW5XVtF1E2WEOasjGM+vFUYyQfUVZDAfWqcrQ5rCa&#10;vYsoevI5qdQSM5wapx9fT/65q2jDG3p2qVK+trMma7E6k4py4+hqHec7ef8ACnqQD7/1puXdXZDT&#10;tcl5/CoJdxAKYPPPtUgfqDUTzBO3Xjn/AOvQ5Xv7uhNnfYQjjmo9mccVaUAgHg5oKkH2NC3vsuhD&#10;b2KuARj8KhZBjGKtOuOnemlfbP0rRO172IZmyRDkgVz97A7AjHPNdVIvbpWfPDx05FaU2k+xDvZo&#10;8f1q1wHO09D2rw/VoVju3cgYycjpnqR0r6l1jTRcRSYXnB6cV83eKLV7W8dCOc5HB556jPWvrchr&#10;/vUk7eR4eZQcqUk7Xi7nPRlQCSMHGe+PpUu8Yz261Ft5zngfh707gnA5I+vevvISi1d6/ofLyTjK&#10;8VzEoAbv07f0pABuxyeOcDp7UBcDIOfz7U7nIPf2/rzVxt72u5nZ8z5lZNDug7/5+lSHPGCMnIP9&#10;aiDg57j2/nUq4Uk5Hv8AjjFWtNVv0M3Gydn8XfoP2hfx7f570oOMYYnPHI/XFO6kGjBzkY59PzrW&#10;NuVXer3I5eVX3d9/Idt2ke5/zn2pxfPXHH1/ShiVHODmmFMncWyeMVUbvd+hKd3tr+HoT5AIbk4w&#10;aYp3Y3jnnp0xnpx3pQAMZIySBz2qR8AA9SB+H+NHMuzv3BRestl1Q3uo6ccf40xmODkfMcc0M248&#10;8fy4pcZHUHP86q1rN9yG+V3V3uAdQBjg+o71KmcHnPFQlOhH8qcqtg4OPWtZKFk07agkrqTTu3e3&#10;lYFfk46cj8PbNB+cc9/0+tGzGcZzUSgg7Tn16UWTTaZNROSVk0kyTHGM85700rn1HepAM9eOefTr&#10;xSdO2cf40022S7vVO6XcEQMQQQp/nRKreoJ789uvFNAJPXH/AOun7cDHXHA5o3d7rToaJ80XqtPk&#10;MC5UnnGOhx/Smqw3HOR/L09KcFLA8t1JOeKUpkEk8fX8vxoUbN8z0a+4dnBKVrtq9kMKKwAwT6tn&#10;+lNCKFwFOBwP51JycqenofrTcE8dhwfx4rOcdLPVdjNTslpvq0UpIwQcg8Hj14qiU2jDE98Z7dPr&#10;WuwILcZ4I6fqKgMQJJ/SspU4/FraxtGqo7N27FIBdpGMk8nof50xBuJGOOT/AJ4qd025I4J/wptu&#10;cyc859c/Tn8vSojTUYtpaGybcW1t+RUKMH24wD/9b2pzIQQc/lWu0a7fmGDnoB0PrUMkAZc9xUyh&#10;JSUr2D2r93mTSKsMxVtucjHerom3Hgnjj04+lZ5jK5OCPr/n0pscrRvyPlPXp6GrWjb8inH2ukXs&#10;tjYilXftYcHn9KsKx/h6A/h+VZkcqN0IPHB59KsRybRtzz2OK3hN203sc8qbSaV1JGkJTtGACQMH&#10;jpxU6yA4ZhyDjHHXqD1qirHn1b8hThnaQGBH8unvWyktE7a9TJ05Jpt3cjRZ1boeT/8ArppLBSF6&#10;Zx6n19ap+YR05PqP8PSrMZ3dcZxnHfPHFbWtG979gUbpxatL13GkOP8Ae75H/wBeomQuOOSPSrQy&#10;TkDnvgVJGAXIJ2jPU9v0z1obT1dlbcT5la61iUvLYAcDP+e9SIpB54P86s7Pmx1J4yMU7YOTim3a&#10;1tbkK7s7NuX5Fcrk/Lx6/wCPFTjkAL0H+e9LtGCemf1pVU9AM/8A6/8ACno9xqPK5JPpr5ilVCjr&#10;z+lLGmfbn3/pUgXYCGXLHBH+zjJPHQ5FOXOSeO+Ow/Kova6RMZvmaW9tnsORdvDcAinYHPQHoO+O&#10;M9qY53cEZc8cduOvWnAEjBOfY/Qf1qXG+rl/XkN1XGVpdv6sQkjjvzUZABPc5/KrJQLvwMEAYPr6&#10;/iKiK4OTgjqPyz6U7LzsTOa3k/dtoRYBB9evpQBtHG49uOvvUhHc8ZwPwIpD0wOtUtOgoxW9lf8A&#10;MYpGcHqeQDSENyQOtSpGRnP55pWzt47ZqXq9PmdFpWXSVupVKsTx0PHQUnlENzjH+f0qwBuHXBBz&#10;xxTXBOMZ9DS1WmxMoJu8t+q7sjAABAOT79OlQbTuJJP+7wBVh/lO4HnH559ajPdic5qo7Mdnyy0U&#10;XHp5CjBGcfl+GKjONxIyO30709SVGPfPpTdoOcnAPTPSpcuW91oKVSDpxiopzuIwJBbtjtz78dKq&#10;PlRk568D6+tTuGACg5796rMcD1I6g9D9PQ1z158sL3TOila8Kck7vd/oQSuxXI5J9v8A61QzlfKU&#10;MOfrgdKnbBbp+FULmYMyDqF4IxjODjB569q+frv2l0j1oqEaaS0a/wAyLKg7TzknBIHOSDkf/rq3&#10;bKA6gdO2cf41AB6jAb24q1YjDkHGAf8AJrwcxpuNO8bnfgKqvNRevn19DqLReldFaqQQeoyOKwrR&#10;eldLapgqf/rV81Oyd+p71JNW5na50FtyqjH51sQDB647VlwINg/yfzrWgHSuW+7enZHZB/ca8IIU&#10;HABwDwc/nVznHtVeDOB6e9XQoP0/lXK2uZp/IcXq77dBq5A6Z9yf6U8Zz0HNHAxnkd8cmjcc9OO3&#10;sKh80vkarVXJR147Uu1evSk6cjp3prE9jjpkVnJNvsCfmP44+nNRsATxk9/agkgdcUhO3nOMVPXc&#10;0ilunqV5Qw6D2/zmqrA5xjg9On9KvNhhk8Gq8nQYGDVR966aNYO7SaRUkU+vNVJFGOucVb2t+BqJ&#10;lGCaGrSS6LQ0fkY04xu6/SsC6XaSa6O4K5OOtc/c5ywOBW9LrJ2UUa00223pZHM3pGxueT2rgg4j&#10;vzngbsn8Tz+ld3fpgtjOMc153fOEvCRkZ/8ArV3YRe9LzW/QuE1GtBu9k/1OlGWwVYFcjPQ+tPwS&#10;fvcEZ9OnP51hpcSEAFmOfepWlkP8R9OtbTlKN7JOysfWU6inTTTWi7GwQuflbJx0/wAmnDA4xk1j&#10;RSFXBP09OK1IwTyTkY9OvFOF5J3bXUHG6vfQm4Ptnr+tRNGrcMMjIPOfT0qUL2Jx6U0c8DpRG9mn&#10;p+D3IsmpJ/IgmOzBJIwRjGOfbBq5ZJ9puYIvmG5wcD+LBzg+oI61VlUEAH68/wBK6jwhbrLqQlkQ&#10;tFBFw2P4jzjJz2Az9a1w1FVKycVfl1Zx4vErB4StVWkoQlb1eisekQR/Z7eGM/e29B/DkcA+lTsw&#10;YADqf/1018MxIHGenSmEgcjnjA9BxivoEoxS7o/HMRWdWrOpJ3lKTYnOeBjjrVWVfmJP/wBb/wDX&#10;VsNx2xn+X9KgkI68fpV3knfoc7cpPyKeAOKjJwcAHHr2qfaOpYYPQVFnHTkU421dgUXq3rqMYYU/&#10;NxVGQe1X24BPb07/AFqk+CeP88Uk5b9GJSa6adBq55B444H5YzVq2XBGR+WOaqE8ccH3+lXbX5wQ&#10;R/k0dGzRa2ZZnAIO3PTmsKYdcnPvj3relI24zWJcA5P51Deq6DetmUCOv5//AFqhbjtUjsdwHYjO&#10;e3/66jJ3HH8qSdn73czeu72IiOCfU1EhKHOamx2JqJgoPXkenbNXe17apjXK9jXsnDyxrnJJ5rvr&#10;YfKoHYDOP1rzzRzuuh1woB9u+Pxr0iIjGQMcYGKJtKKS0CVk9HbQnJORg/Wl6+v86RQT25NOAxnP&#10;TtWad90JXWu44E8ZNHPQYx1pAOckVIBwRSejLu/XQiP8qOlSbQOtGMj370XB7X6jcDHXJpMbWBzz&#10;1qRR7dKeVzjNO9nrsxoiGTjIqQCncClGc8jik7vXoJdWLkgZozkZApxGfYUo4HNCtbYST3ew3HFK&#10;BgdaXr9KaOvWhXenQpaxsgXt1pcZJ6UYwMdh/jmk4bjO0807LWwnFq1tUKeMCnD9aZz0J6d/WnA8&#10;VD9bla/MOh45p2T6YoUHOfWjnJ6CqUr2W4N6PuCnOc0p5oHAzxmlGemOppO3YUe71JRnGKYvBNGD&#10;+FOHb370krXbYat3HY/LFKO+O9AIxj07+1PAGKOncbffcZx3xxVMEC5fsNq/1q4wHYVUcATj1I79&#10;8H/69FlvexOyepaB6U/HXg4zQCBwaTcego8mCV7ajT8vOOKQ8jinNk9R7Uh60/IetxnfnuP/AK9B&#10;6dBinEcdeaTHHtQ0ktQ3fWxCRmoD09R0q03TjiodvBzU362G/d0RXx60w9fXA4qUr9aZx9KpOy8m&#10;Q9PmyNiccU0LuO1hkONh6cbjjP1qYjIHTtTCvHHU0pW5WlvYd+WWh8xeIrQafr2q2LNmRblp/T5X&#10;wMfmv6iscFWBRgGU4BB5967n4jWhh8Ri5ZMG6tNyv/f+YHGe5xnrXCMyqcnkV504qSaunK/zO+pN&#10;xdOcX7zirPzWh6l8MtVkTxDDYPcEwSQkRxOf4ycHBJ54xj0r6Wk+83A6kflXxPpNxdW2p6dfWTbL&#10;m1vYpYxj74zh0PPdc44PIr64h8RWt3Ba3TIYXnkSK4hPDRysOWCnB2k1+ccVYBxxNGrSS5XF8yjo&#10;0+7R62FqOppOXM+X8tye7ubmyv8ATnChrW8kNpMMg7XHzK20/lxWD8TNCGt+FbyRY4zd6STcQyAk&#10;ShR/CCO2R37Zrp9SszeW5jifbcwyLcWr4+XzB2PsRiuR8TeM4bHT59N1Oze0vb21aArtOyV1UZZT&#10;05GT1rxMudX67hamGX72nL30nvFbtr0Otw9o+XTRXPlJpZIGtL9UDS2M0N3gggkIQZBxgjvn6V9p&#10;abfR3+n6fdoVZbizikBUY5I+br718eXIjLuoH7tt3ykfwsTx+Rr6D+E+pyah4Tt0kJaWzmlg+XkL&#10;GjFUz6cCv2/CVPa4WDaacUtPXU+UxsYqs3BK0Ztf1956hyamUjvmoVOacDzzxWl+j1Mkur6dCYHB&#10;65FKXH4ioiT26VE7Gkve6bFX77E5bHP+fSnBx61UDk/WhZFBLll2x5Ztx4wOcUpNRTb6ILXaXdnB&#10;/EvW5NN0yO1R2X7S53KuMknO3jrj618vyPhjuYk5Y8+7FiP1r0Dx5rc2r6xK7keVCXULk4DggAgd&#10;OBXnUnzN83TPFcNO7lKUlv18j0qq5KVOimk7c0muvZG34a0mTXtYttMRT++JMrYyEXgAEn5Rknv2&#10;r6j8MznRra28MzBlvrEuH80EM8AwI3B7j3ryP4NnTF1q8S+kjgnlgje1lnkAjYg4KjkYI5HPt1r3&#10;W8iS511J9qtNBbCISJzlCQcbhwcCvz3ijFzq4meFlTl7CEL31tzdPLzNMJTm5SqyTShov8/wLmsy&#10;SDTbh0XcUCsw7lM/Njv0zVOTWNNsNKa6guUUvAdgHZivIOQAMHPFbWVXzGkA8vyn3huhXac5FfIO&#10;v3k9tqepxQ3czWEtzIUhZjhCThgOcgZ9MCvnsjytZheEpcvs5qSWtpa3s/zPWThGLqVL2gr+r7fi&#10;UvEd8b/Ubq4Z95kmYqR/d4GfrnPWqmiQGWUM2SM57f0rHdsthSSXOAAcnJOe/wCfNd/oFgQiuQBn&#10;Ffs2WYZYajCK2jFL7j5rMMQqtSUlbsl1seg6MgEa8dq6yE8AqaxLCAIgGME1txg9BXp7p91ucUHd&#10;X0NBHGauxvnGOazAMYFW0YCs13NOi6msjcDP6VYU447VnRt2FXEJx680rfiFkaCHOOtWVb3qhGTz&#10;mrCjinow29C4vPORT9wz049qgU8Yp6cfjRZak69SXqaQ45pcADJoAzznJPrU3T17CtqRnANMwfSp&#10;T1+nFNY4+lPR/cFxg/zmjHHtSg5BGKXtS0H+JEV4/wA/nULYAxVnseMVCRijd6hZvYr9PalAo70h&#10;yKp7aDtbQcCQcdqd0/GmDnk8UfSp12QNvYUjnntTT0NLgg80ZprTTcaWluo0fWgjqR1pQAeab0P+&#10;NHXyEk9ugmaXPsKDTevShJD0Qo6+9I2DQwpuCenWi3W5TWm+o4ZB5zS7gaZnjnqKQZ6nvQlfXqup&#10;K28x4AI47UHmm5I4FGT9KaWuuo2KeOaAeaTk5NNOeDiiyfqFu25IRkH1pvAFGcilyDx3pap66itr&#10;qJnOajY0Nu+nsKjL8EHk0bLuWld66idR9KTvxUYY5weealHA45o2E121Eznige1IcUKcZoewuq7C&#10;t61C5OP61Ix9/wA6gcnOP4TSh5lW67oib17isS6Yefg8+2ccVsOeuDWNMoM5bj0qlbmRUl7rtpoO&#10;XOB6cdamwDg9MUxR+HTjFPPU1TtstzFJLZEbEgZxUWRn+lP3ZBFMOOtK1harp1HqR3pjYbIBAPT6&#10;0ZyDik6Djr1qeXW5q1bVkDHA2t1NCsQcdfSnOOcnk1GBg5GM81aaS73C2g5lOM1GM5zjr+nFS8jh&#10;qTHpjjrUq6+Y1dLVbmZfRb4ZFA5ZCPzGK8B1O1ZL64QhgQ5Pzem44I9q+jZFBUk/41zGoaJa3p3y&#10;RASqflZQBxnoe/6104ar7GcpPZo7sPivYKS5eZNbnh8aFchh07/0FaNsnmSRoEZieTgEjHvivQW8&#10;Kor5C7uc4AzjnpWjbaIkJAEQHrx785rvWLptN6yb26G0sbGSaUbtr7jV0SPy7dFIwNo/lW/uH4iq&#10;dpEEQKMADirD8cDpXl1Jtybfc4IxkuZ3umxjyE81WOSc5yR+R+tOZxuIJ6etHFQruytoXKXupJEP&#10;zZPT5v8APFI3NSMu45U47UxkOMd6tKK1bs2Z6XuxgIBx1J5qxHJiqowvfk8U5WwRxkfWjRS01sKS&#10;V766nSQhLm3ktyA3mIVx0GeoNcFJEY3ZcY2sV/IkV2NnKyyIQcDIJ7cZrJ1m2WK5dl+4+GHpzycY&#10;4rP4Z3T0luVa8Wm/NGfD0+nNTDgknvVeHOeOlXAu4c4FaKVn3RgvQY6dccCowvXHJNWVXAO4jGO3&#10;09aZgAn8ai75itNnqyBeDg1MD7U7b0zgk88H1oxntihpSS0s0CbldduoqnuRU6ZJz2qFep7VYQbV&#10;479a0UVZK1mLe6JUUnAx6AYqXH6UxB68Y/yKmyAPWlZx8xxSWj1GYJ9qjbPA7+1SljjNQknPTvSu&#10;n7z0sVomtLJla4PyEHtWYnU81rSgNGwxWSAQxx6+tOKTemjaNpJWjutCyF9OKeBjtSLmpQMnkcD/&#10;AOtSvJvV6Iy31ttsKowMdzkVKoIHODTMZ59M+lSKe2PXPTFGiV+ppF330G4OTgj8c8GhicYIpWJX&#10;JFNJ3DH/ANalrzR082UopO26ZFzio9p6Dkj07d6nwfSonU9uKTdm10C9r2Ww4EemD+f86X346GmK&#10;uM59zSbhn0x/k1jLfyCzlHbQeDziplJzxnj/AD0qtkdqkEmM4/zxQ20vd3LUdOzuaMbEMuD+X+eK&#10;yfFNq93YLcKPngB3N1J64zxnGOPrVyNweR178/yq8+y5tpIH/jQj+o/Km5Kyf2lqXF2knu3pY8js&#10;ZCtwnzZBP5V6HZtvRQOelecxQSxX724SR2jmYKEBZjHvwrHjGO2T6V7NoWjuscckisM4PI4HHv3q&#10;MZioU6SndXS2HToyWIaik+q+Y+GxecAnIBrUj0eAgeaAceorYESovyj2oKse2R1r5Svja1W/K2lc&#10;9yjhYpc03qxltBbwY2omRnkov49v51aJQEbQq5/u4H54qqVxkjg9PrTSzKf8O9efOU2225Pyudka&#10;UI/DFF1Tk5JHT9ajYfNweKrefxzThIGHFS273s7GqjbbRErEE4HH0pRJtGCMHpyKrk4Pfj/GmEk8&#10;k9KFJRaiOy0Lm8HpwKTeeccGqqNU+4Y46iqem+wbMnRiVz3zTTzyOD/KovMX169qUkdup5pNLbuV&#10;bvoJty2e/vU8fA6VCq5OT1IqygwBRy6b3FKXbUdjODjpSMDjOM8gdPXipioxkHikY4qbJa21M7+R&#10;DswcnqDUvUZHamF+1ML4U44NRKV1qgerVx5ZSc+vSmFlx/n1pikMOeDTGBUnkcjihOzVlZGllsPL&#10;EgD0bPvRuwBjqaYCAeeuO/f8qYzDnH0PtVNc3l1E0ttyXOTk8n0qNnXvxio2Y8YPtjv9ahZgT15p&#10;NJWY1Dqyzv7Y49qZvIJP+fSmbsYB5z3pHIAyOKzvd9kT5FgMOvfvQWUDLYIbpVEPzyaQuR0/+tiq&#10;vbcpLpckLDdjoKYzbTlcZ71Gx3YI4IqJWy2Cc1W9n2H+hLvOQfXg0pcd+hqvIxFRvISuMcn/AArO&#10;d73sNq9vMtF0GCvQj9aZvDfhVFHzwW4zxUw7bTwOp9fwxTVoxfVvbyBJJWuSODtHPfjmlVyPlOcN&#10;jjNJzjntz0/GoCSrZzTg+bR9Co63to0Xs+/HvTSxAGBkjkBeM9f1qANuXqM+5/SjcQCeePX+lVfV&#10;9uwmvmWC4JO3O0gcMec45FJgcHvVVmAJYHr60plyoIP1oSu725SlF300HsMHPY0hz8rBhg9c96aX&#10;GOTk+vWq5J9f1/KnBau7svzGk9elidpQV5PHT/Peq/mk5BPFNbnIx+f9KrEspOenYelaQ5el7FRt&#10;t1uW1bAI6A8ggc05pFx9KpglgMHj3obJzzz60ct3e+vQpJXepNuG7IokIxleCaqhxyM8+9KG7ZzV&#10;NS010sS1aW5Luzjj+eKYXOcH8/Wk8wZOMGoHPPXqcfTPrU8uiSursH+ZZJ3Dnj+lQLgMd3aozISo&#10;H4Um7OB3P+e9aa2SepF9NixlSp9qiD4ODUPmENjOR6UuS2RjtVJK600ehUVprsSk5OexprD3qHJ4&#10;OR1pS4qXH3tNEPrZEgIXnNP35HPJqp360M+OnWqku+5MtiYt19fQVEWPqR2pincST+VKzHvSbta2&#10;6JctGh2RgLSMMdKh3c0/Jos7833gm4Ja3uDMD061XJ3cehp7Hr3qHJz0rSKVuncaluPB2nmnlx+N&#10;Qkggn3/zxUIyCSTx70NJq9tiU76smLHOaN3cn/P8ulMznJ71GScdeMmqik9LWbEmm+1yRpOPY9/W&#10;kDHGePwqFjkcU7dgYPQ9qq1k11FJpPTVj92O+KlVsqe9U2bAzzTVnxwOnc0cspK/YNdHYsM2PY5q&#10;Nm71C0mRnPtUJYgDnPHbFVy2jza37DJvMPIPXPfvUZkwxI698Y71CT78mkLbT0/OqUEkmtG9wty6&#10;rW5PvHbIJ/zzTHf5eeQOuahD8/r7U15AR1x+dOSSs1r+gpS5NbEm8DvTCeQc5z9e3tVfzc/L0xSO&#10;2MYND35dHzIxlUblbuefrjIw2OPvfr6dKOxG7qR06fjTSeM4A29u/wBKa6jAKk7TjseO+P8A9dfv&#10;KXO9ND8c9nzN8tr/ANaK47HyqSvTOT65OOlNePzMZxwOMdMgdakyTycH+Z6U1yy5GRg+mfwo2em4&#10;k3BtctrMZyRg8EDjH9eelPi3AZyMHv8Aj/Oo8kckFhjoPfpik2sChG4d2HP8se9O293r0Gm5qTul&#10;K2hPzkk5JPv1/wAinYzkHIU5HI79j70ikZGDx+f6fWpcZ7D73X2xWUr2uRGLd+ZXaen+bKzx8cjp&#10;6ccVSnizyP1xmr7sQ+ODxxj9M1XmHOM/4VyzUl59TVJxd4v4d7mQyYIb0yM/5+lV9gTCrz1OcgY7&#10;jqOc/wBKuyMQcde/61ACiHGRkgYy3JHOOD9axk563i2nslt8zsjKVtbvy/zIQflI+Ysc4APXGM9P&#10;r3qFPkcsVznjn3x/nirSlcnADZJznnB444GetRyofcbSQD+Y/wAah1HTduWzZopJNq1uYspOd5BI&#10;JJwOOnPX06VK84HGUJHvz/8AqrGfdkeuD/L6CkUsQSWIGTzyf84q1i2t3Z7DeHg7Svq9zoFuRtGC&#10;MYwcEdT2J9Kd5/Ix94g9P89a5pZT9CuenWpEuZA2ScjPf0rWFaM2+ZpO2nmTLBKzaa2Ok3AgjJPf&#10;ucDr+f41U3NvwMnn/wCv3qJJScEEZP489zUiZ3njPX8PTGTVJpwk73utjDl5Y2aV0vvGykspA5BA&#10;Bxn8OOn5VlSnZIhycZz/APWrWfKkkZXr27/jWVMcdgQT37c9q5IJxqRaSScjow2uiWjX5nU2bBoV&#10;ZgScD6dT+tWRsBye+QcjH6VRsRuhUg5H93PX0+mKvluFHVhgZOcbT9a9bmu7a7HnzjyVZ8ztfVK2&#10;wwkA7hgDjHPfuaUfNwrAkDr6U4DghlBXrx1z/hQDtY4+X6UlUs9vQySUna7WvbqPXrhjk45PfJ9K&#10;eDt6c/Uj0/OoCQDzx/TilByeuB61sm3ZvYJ02rdU3qXQ+8KOnfrj8MnjpTi20YH+RVcZOMDj1/A0&#10;9xjac54568YHSmppPRk8sHd07O2jLAYAZPA/yKd5hxkcf/qqm0jHhcZ6d8/yxUyHAGTz9aptbvr0&#10;JnSbsqbfL+pYBDck8im+buyuSoHPOcH1qNTtIOeD39aGIPA/i6Y79sGs+ZqXl0Li2tVa6VmSINvK&#10;9P8A6/1prSMx2+h6c9PWoWlKDGDjOKA/RgCc885pp7yau2a3pyinK7k9GT4wMjuBn+VOYlkVSODn&#10;DA54HbFM8wFeOoxxj/GoWOD0AB/pQr32tYwlFJ8tkktybG3oeP5UgIckEhtv069RUO/ODknIPHPF&#10;R5b+E4A5PvzxTabfmbtpuEFZq235EjHnnKkHp04pQQGz3PH0NQAMwJOc+tADHA9KLJbsxgpqU467&#10;7EzMc/wk4x/9emiMMCTkY9sdPrSbcckAAHHP9DS5wM9cjvU3e0WNvurR6rv5jCTuK8cen6fjSY3A&#10;8YApG+Y5H5/SnKxIGBjH+FU/h03M9HJt302X6FdvkIIznPt25x0q35mR844wOPXjFUZ1I4zx7VPC&#10;2YRwSfU/yqeX3U+/4Gkvdir6O607eorShCDkjJAx/Sn/ADEMw53dPX8ar7SWy3bP4d6sIx2hUOff&#10;qfelyaaP1JcY+bVr6dRinnP8Q6+9OUdC5IBIHyr/APrqRAu7p2xThgk4GMdf6VSa6J6GnKrQaSHt&#10;wpPHtUAZj+nepnB29eO1QLleCOvNJNNNmVR882orkUSVvu7QThiGI5xnpnim5BHXBA59qFYKwcjK&#10;9COmKUsoxjkH/ChX8y9ZpO/Lyr+tRFIAAH3fT8etK5OQF53Dpz60qcnkcD9aaRzuBIOce4x6UaX7&#10;iV7Kz0b17oeGxhQMnuaXIwMr9cnGKr7mBx6+vvT3+VAc/M3t04oa6dxOWri/h/EcCWck4wvQ80OQ&#10;eMdeP85phUhBzycdKarEcMM/Wlbqug9UrWdmt2BICkDGOOR2zTCGO0jtz2pXbhQBgDr6dTSllCjY&#10;ef61S01XUUVFKUou7JNxyQo+YHGD+eRTJmOAcdRz+VN3dzycUxjwMA4J7+1Q9JJjd6iTfR6oVSWA&#10;5x60jcEAYx19+9NztHHDd+f84pyOCCG6nqfSi17y6Ifs3aT+FfmMB2kfMCW6j0/GnMoUhj6Ag0hC&#10;Lgk56+v6Y7UhYbhu56dScDFTN35XG9uvmVCLVrOwpfvnrTWIK8dvp24PfvUZ5JxgA/pTS/OMf5/K&#10;hq2qtsJx97urjWJBOBn60zbk5yN3celScKeOcdf/ANVRyHbyByR24ojNu0Vu+prFR+FO0m9xyhc5&#10;6n3yBxUhfGcdT+X8qgXsc53cnHH/ANapHYjgDr9elS7uVuiD2b1u9txfM+XBqSMjqPXmoW2sB6/5&#10;9alU7R6H3+nXitHJKNurM2koNW1ZY3evQfSoXIPTv0pgLHjHB79+f/r04EgFcLj369fWmrRS7iUF&#10;FK6af5kofjjgH0PPSlK8Agnt9TUeeo9PT9P8inK2OOevfp7e/WnF63va4nFqWjXcsh8gYBJXrj/9&#10;XFO3pt+b72DkYx06c1CrbTkDtyKNqv8AMT1PXmk3FX8iotqblCPM29ew1wCMjoefSo9+1SoGd3HP&#10;OP8A69WDt6Z6Coig5J5P6UKaaSewlJzk72iIrcYxz9Pp2pgzuIJHXoDng+1O4Azg7sn+lRgNuycD&#10;PTOP6VLaV7dQSTvZXv1YM23ODj2P+cUinpycjtxTH5bB59Pyx604YwD6/wD1qeiXW7KV1ot2Tbxg&#10;9c+36VA4JGc/QH+dPZtoBG3B7Drn6U052EnOf5VHwtNaXfUpU4R1k5OXYRTtHv70Ekn0qMA4OOMH&#10;HU9DnsaUZHB5IPeiabd+o5NcqS6D+ANzcY96ZuwcDI//AFVK5DLjHTFR8DOTkg0Rkra7gqln6iqT&#10;npke/SpGXaCxPfgA9uwpqsR+f+c0MxbOQoHTj9KzcpOW9orqN/Ddrlu9+4IAWAPGfWpCF6Aj6cYp&#10;AMAYyD79/amnAbGffntVO1+a70Jjyxu37zWisLt53EjA6c4BHTjNOyowSc8cHioyQcHnAPb8aQIe&#10;pzt/zii+7b06ApWUpPW+mvf0Ht1AB9/8mkdgAcrkgd8etISc44GaQknbgcH86aW3VIjRWS2FVgVw&#10;Rgn24H5VNxs65P8AKo40y2fWnkbeOn1pNpuydmVHZ22uRHqM5Dc9PofSliX5j/n+tTmI7c45HTPf&#10;NQxkqTkdT3+tXe6aXQclBPlkvW3YPmB+bA64z39eRSEkdiB+OKlbJGWGAfTp15pMbuxP/wBeoUnb&#10;bTuFlK3LZR+zcbu3dRjpnGecUvIPy8j3ppGPm54H+eKlXqBjnHbHb61T01jrdEzai+XT/gjCCckE&#10;j2/z2p68ClPX0z3Of6Uh+6Tz35PtSa57LYzd5Ow4jcAcj0/LvTAdvTB6n6H0zSgkKSMcjv796UEY&#10;Py+/SqS5b7salZN68y2HKSTu6/U+3vUzE7SDwex4zUaMVBOOvGMD9OaUks/07kCk1d+SN0uaHM93&#10;073BQGPJ4HsefypzYPG4juPrmlMec4OB1Xrg9qilGHAXIHsSf501zTa0sjndNtc3LZRe7J1JJAPY&#10;VIoPBJHJ7dajiGAM96kAxnnGCOD/AEqZTs3H7jaUIySd9lr/AJiSLk5yQBjjH4etTbNyr1JAwfb/&#10;AOvTAVYFsdBj6ds0DP3geBznr2qVK3lYqFNWcd76kNwnlIAMY6d8+vNUUbHPTH+FXLl1KgHOQfpV&#10;Y4KgDJHr/Op5t3J7/iRytSdtFtYmUkr6ZPX1GPWnKgyVAzwM+2f0qMHavQnjA/lT0+VTjqRTldRX&#10;ntYc3FJRla1tLbihQTxjbx/nOKjZcMV64547U8AkYB46nHsKCvccnpkcduc0lK2lyqU0ly8o0Dp7&#10;nHFOAAI5O0DqKjcMcD0wfX8qkT0PHH4Hjj3obfV6Di2rtkm88Hn5fc9O1PHzFSP+BfnTAmV68n0p&#10;6gqeahxi7tOzWy7jcU1q3F9BQG52nGMZ9s9/TpQz7VJYZ46/SlZm2t+Rxnp7fhVG6kEdvJnsvG7r&#10;j/8AVWVSVoSb+QQ96e70W3n0OVuZGlndsYGSMelRYHGcHH6U0sWZj0JOc/Xr+lKp6ds+tePN+9d6&#10;67+R6q9yMUlZpK49COo6f4/WpMg/X1/+tUYUewx/T0p+45wBhRzgkj36/wCNXGKm9HdfqTKa1tr6&#10;9CZTuHJx6n1/z7VbRwQFPcf56VXRQdy8fMeOT19+al2FOSQd3fn27V2U4K2u5yVEnq16Is5CYJ52&#10;5HI65xQRvIbtnJH54qP5mwuenb8as/KF/wBoDrjr2q3JRsktTNWuop6rXYhkA/h4OMdumP50kanO&#10;Tk85zj+dTsFZTkfNUsceF+tVBpx132DnUVJbt/gJs3jOeR146elSjjqck8898dcUgVoz2OR9QM4N&#10;OCkZPIYHrkYx/PNXZJW5la2hNocl+b3n8X9ehIegIB9h16iq7nAO0Ec5IJ/r16805WZTtGce/cj/&#10;AOtUcrEtt49scdM+9NaJ67oISXK3G9rbefkUZcoyk8k9c564/wAKgADZznJ6AHjJPb3qeTawwfr/&#10;AFpAmV+XqOeT9K4K81N8qXvLQtS91O1nsIcYyepA5456CnDaqj1Pr/Lil+9kMABjuOvbjNR42yAd&#10;QOP50U6a9na2q3NYwcoN307Az7fTb16jqOR79apzsDubrzn61dkAHQDPsPXj+tZ8+1VYAeuQf5Vy&#10;Ypw5brTo0a0IbtadLGQxG4/z/Co17k1MQGz0GPyNNVOuOa8GUYzkmm9/vPUgtO3mb+kTlZUC9Ce3&#10;vxXplq+5UGen6ZrySzfyXV8H7w4H1r03T2Mscb9MqDjPP04ry8woOnO6uk0e5gqnNTWvw6fqdTC+&#10;WUN261fAVicfj7e341lQZ9MY/wA962oVTAIOc8n/AArxpqUJPmd4bnrqKSWl7/mUZrcAbv5Uy2cx&#10;uNxwMj+da8i7hgA+tZU8DKdwBHfj/PrTg+db3XYm7jK+tmdHbScAg/SteGXAFcjZ3BACtXRW0inB&#10;5OeMCspxs3dXv+B1watrqdFHNhAM85qyDn2Hp/8AXrJjce+RWjC24da45aXSDzt1NBDxgVZVu3tV&#10;COQA9TU6tznPvXPJPboNt9C6hIPvVlTkZFUgdwyDxUyswx9ccU+VW307D3V2XUPapNxyOagjYHp9&#10;f85qXOTzgDPWnqo3S+8m+tiwrE9MVOhHPGM+tRIF2jsDzUgXdjBqHupdSXYl2jrk0yREdcMM/Wnd&#10;B/n/ADmjtWlrK9r3I+Y1QV27enepi2fTio8gcU0ZBJ6VnJ3aSViWrvzHMRjgc+9RK2M05m4xjpxU&#10;eeDVJdHoS4DSc9TjNQyqCuevaptvfGf5UzA6GtL/AA9SeXUzJoQ6ngDIrxj4geFHvoft1jxdW437&#10;ASA4GdykDsa92kQY+lZM9uJVdSqsrKVOQOhrvwmJeGqwqw+y02cOKw/tYS5Uro+JyxXOQeu0qwwU&#10;YcMrd8g/5xUqMNpyQeM8dea9b8e+DWhjk1Wxi3rnMqIOu3qSAOuO9eQoVHOP9k8cgr2Poa/TMBjK&#10;ONw0alJ+8n70ezPkcRh3Tk3dws9iTJKgA8H1/L86cm7B6Agd/brSHGARkdxnilB9e/HHevTjK6s1&#10;1OCbk3ZrlkuvkOUcE5yDUgOFB9fWmJgNgjp29vrT+CCeMHBwM8c1cX70b7XMuVxu5PfReXmOjO7P&#10;OKnjAJySc9hnj8qgjVskgjaMfzNSjAO70PQ/TtXTJaOzTuRKEtou6e5J3JPT0pORjjIPb+XSpAyF&#10;QSD+v60gbqPTrQr2sl8JnO9NJaN/kNIBHzckdOe9O/gwetAYZAwCMg57D8alBQsFI+9xxTbaSumC&#10;k5RstHtbuQKpwSent3/H1pVPzbccc/UelSNx8o5788e3PvTfvFmIOTgdfp7Vonda6roNRStd2fRC&#10;55IznqeMnFJ8w46Eex59+tI4IGADz3oBIGSf8eapJJXWvkS27Ncqbvv2RKr5Xnjtz15xTGKAHd+Y&#10;HrwKVlKgE5wx6/SmlQwGeo6f41mrJ6t7jbmlrokthARk5DEe3fj3polPTHHHB/Ong44A5HX+XX1p&#10;gG4ls4A6ZP4Vba000uZWvura/wBXHq/elzyF7nvxxx/WkTqc/gT9KcGGcgAMevPpjHWqb10jrYpW&#10;jqKG2k4zjt/WlJAHpnP060pHPJALZ69KZzjnseMelS9bN6C9o5XdtCJmwc5x6f8A6/1p2Ce3uMf4&#10;+tEmCcn5sY68dx7UofC8AHPcnp/jVy96K5VqXGzekb3Wj/q43g555YAcjJ57/hULIMDpnnp+lWvl&#10;wOASfbnA6c+lQFct09O/t7VCWjV7WIu09rEBiDA56+/9KqCJkJcN8ykHHtzxWnsORuPJ/wD11Gyg&#10;Zxzken+NZNPZam0KqTSs7dSpJcEDBJyQcYx1H5+tRpM7AAngdKsmEOrZAyOR/hVby1VuTznjj8fS&#10;ocZSj7utjeVWNRNJfCI8mTtOcnj2/nVeVBtJ78H6/hVloWLBh3/yKJIiq4xnipUWmur6+REZqLjy&#10;uze5SSTGMDoOhB7Vchk3AA4OP059KqiMqSxXg+386ATnr0PUfnWjsr22N2oyva2qNpWBUDpgcY68&#10;npz2pQxPTIx1BqlFKNqnnjHf0NXA5yAuOmfxohNQfLbfqzlUGnrrbqTRt3OT+NWEYK3JIHXr/hVJ&#10;WY5456nHap87sFenTnPtXVGTb307HM+aMrrWzL6OuBknOMZ9TnvzTlbJPPXjiqqBjjjj9KmBIJP9&#10;KtPfzJcp6OfV/NlxASAD7c+uPrVrAwOB64+nr7VRUnHdsj24PpVhSdoyefXnjsBzTadldlxdnZJv&#10;9B5AJIwCScgduOwH6U1X2nkbcHPHHPoaYxJfco6cgcd+c5pgfdkN3Jye/wCdWldW8hxldyWq7/8A&#10;AJ2dWBPf27//AFqF3MDk4OPaowofGDwvQ/pz60Dr16e/6VFlsuncltufuxui2uEXBHPTODn8/SmL&#10;ht2SQQc4HXjtmm7wACODyDxj8etMH3sj+vPI7k01FNSd2mKUYRTcrycnZJdBS7Z7AZ988dc04EnG&#10;B97p/wDWzS5CkgYYHn0yev8AOnlgwz0A46ehpt6W5RSSjZcvM2rJEJjySMnHXP6c0/CqMj5tvDH8&#10;6ftGSCcgjJxgdDnNICNxxg5H/wBYZpN3XoSn7Nq6vdkTPx8pwGpQq8DOf8/408hFPQ5BHH+Rj3qu&#10;BhiQfl9/rS3WmhrKtJy1jpbTQkki2HII9ef/AK9NTg859KUtu47nnPA6e9NQ7j3IHXPQ45P1pa2s&#10;9dAuua+99iFwC4I6immMkdD68Yqdhzn/AD/OgEsMdM8fmTTcmopJbGkko6L3pPcrsmB8xqMYKngn&#10;0Hv61ZYc4Ygg+9VZeOR6fXFQ3dEuEZPmS5GupGQ5PBPHr+NVnJYknv8ApUpbnqQeR6DioZWwh9vT&#10;nrXm4yUrJLW524dLRu7UepXONwOemce+az5Y8P3x149c1cUZIznk5z/SmyLhvTjgnP8AnvXnKnyt&#10;N9eh3OMGk3pJ7diKE7iqueB+OOM9q0YAPNUjBBqnEFLZTn8/zx61cj++v1rzc0h+5bSs+xvg2o1o&#10;p99jqrWMnHvXS2o6c9eOa56x6Lk+ldBAQCCOK+KnzOTXLvt6n1NO7sujOgtxwvNa8XHTism252+w&#10;FbUXbjNckr3s/esdiVuzNCJmwAOn51pxsCOmP8+lUIhlOOKvxgbQDnPQ4rnko35ina2qsxpjyTjO&#10;P5VIvHBye1LtAPHSpMBhkgH07VFTTVO4+bRW1ADI9j2ppxnrzTz7CmYB5OOtZtppO7Q17zs9iN+O&#10;Rz/n3phH9QBUjELTWOOeP60XtayuaLR6DCuOR25PtUbnPPt0qYkkZ5AwfXkVB0OT355qXde8+vRF&#10;xeruyk7EHjgVXkf5Txx3q3MM5wOAO1ZsrcEZI4/rTjutLNmujSstShKM5xisS5UdcnOOa2JTke9Z&#10;FyQcrg5x17V0Q1TXTsbwcl6HK6hwjewNeZaiSLjceof9B/jXqGo9CO3P/wBevLtcIEw28YNejg3d&#10;uOmz+RjiKignJLs/xLcTblBHpVoHIrOtHBVfpV4HmtJxs29XrY+lwdTmo033iiX+lbVud0atxjbt&#10;PsR171hbhViKdkQqOM5PfPp2NRzW0hq7bHdzaWTVyxPOQ21f4TnOepH07UsN1/f9etUCeSacAcZP&#10;FTo31Uh7/wBfiajsCAwxt6kn0we9el+D4QmnC4cDzJ2ZhgH7hwVPOOduBXl9tC10Y7ZRzI2D9AQS&#10;R+HFe62cSQW0MIGBHCq4HGCQCePfNeplsJRU5S3b0fkfH8V4r2WHp0FL3pybfflW33ksnJ+XjPpT&#10;SB1Jz/nFI59KFOO/1r2N0rrT8z84l3WtyLec+x4GKa+APU09iuP8/WoGYkH069/0Iqra9kuncWnm&#10;v1I369se2f603jGeuKc2OuPw61GMg88ChrTR2KWll/XzEbbj09aosME/XFXHIGRnntiqL5zjHHt/&#10;OkrrRvclu0mnr5DGwMdxWhbcgY479Kzic8deav2wIxxmq91q2zKcttkXZFzyev5Vi3AwSOT6dP69&#10;q2mPGOvHbtWVcr/WsXdbu+o27pW+HqY0hIyO1QbsZAH+farbjJwRVchc96OZWtbfqZtWsM69efXN&#10;NIAzx+dBYg8cY7/hQenUU7PTUeiV0tWa3h+JRcTE5PG78cAAewArv4umK4nQFAExYEhgFH/fQJ+v&#10;Su0RlVR1z3zVVLPlXkQnfpsy4FI69qdjJxz60gOVHcmrEeARistm/I08upFtJyAQMd/rUoX05p7D&#10;nj/PFKBxxmh6on3kyEjnHJpQoxU2O5GDSAYqVrvoVq1qvQj29+xxUoHGDz3pAFxyKX14+lVvp0BK&#10;25Gy5Pof/rU9Bx6496UAc9zTlHFF9LNDt07iN+H0FA9Px5pSM8mm8dOc/hS6WQ3dWW4mDjOev+fS&#10;lAGe9KOv09aD1wPrRe2ncE7MaeP8KbnPbHanN64+tNJ5yKa8ir3Wg0jHAp6imHn608dKd1bzJ5rK&#10;z0Y8Ejv+dPyT169PWos56VJk8AdcUvPqK7uL2xTs+3NJjI7cHNKQM8elSVft1FHvQOab396TnvnN&#10;U9Fcd+XS9ybJ6dsU/Ixx1xUYyR9OaepznPGe9Q9tyXJadwxkZ7VUmB86I9gWz+XAq3kKTyTj161V&#10;ucFoW+cBZM8diVI59qNW1YHr5FgDNPxjnNRoQcY9qkGMc0Wez7k2a2A/rSHpjp9KXjrnqaQ8HHWn&#10;bXyKV3a+gmPT0pnQY9afyMcU3nvnjvRbqwlpsREDdzzgcUxgcccCpjj0qMiku/RBf7yMjgciowMH&#10;OMH371Kfy/8A1VH65JzQS7y6aoic9sf/AFqaeRU23PJqMjBI64ptRast0NrZ9WeL/E+N0uNLmILK&#10;6Fd3Xb8rKB9CRXk7nJye/fivbPivbH+zbC9DYitrmPf8vO0gqVzn1fP1FeGMxPy4IHbP04rj5U27&#10;LVM7bRdGm730d/I2NKeNdT05pGCxpewkliAOcqOScDk19c6zoNrqmlm7gUrfJZrd27wn5HZOQTt4&#10;OQM/jXxim0/Iwyeue4PYj6HmvR9L+IGu6fZx2YuWkSNSiMzZIXGNvzHOK+Wz/LcTip0amHk04S96&#10;Nrpr0OzBSpOfvT5Go21/PU+nNNujd6fZ3DbtzQqsmR0kUAMBnnrXIfFDSV1fwq93HH/pmlzieJz9&#10;7b6E4Py5GPoTXkmj/EzWdMWeEotzbO5lWMnlXbG7G70PIqTWviLqOqWctsSyxTIUcM5AI9MAZHIF&#10;fNYXIsfhcwp14pJKfNpf5p+Vz1k6Vv40bpb3X+Z5c56E8EjOOvXtXqvwc1FbXV9Y0liwS9hW5iTJ&#10;IdiAJCOeMMuPxrymQhiMDC9B/k1ueEb7+zvFmjXALL5jSwMVOMrwyg/jn86/VcE/d9m9JSp/itT5&#10;bFLmlV5NlJv8T69B/LqPpTiefWodw4K8hvmHOevalLnHStGmpPvsYwblFPutSTcBwKYxHWo8/wBa&#10;Rs4IPI9KasvUcV02sBbA4/zzWF4l1NNK0S6nP35CYwehwV6D+Wa2ST7E1478TdYLqulxEK6KNwbG&#10;Rkje2M/5NYYh+4ktWzqw0FUqx092OrPG7+eWeeWUvu8yQuB/dDHPPrWYdnPJOf0qxKc5wCB1POKq&#10;EnODz3z/AJ9qxSWyuuVF1Z89R20V/wAFoieB5EYNG7qV+6VbaynjBVuCD9K9N8J/EPUNAvGa/H9o&#10;Wc6pEcjLx47sCenuOnpXlwB24HBznjjgf1qRWIb12nriuHG4DD42ElUpwakmtlfXzNqWKqxSg7Sp&#10;p7Lf7z6fv/iZo89hP9nDieWBl8sHcBvXjnqOa+cdQuBdXEs7kgyEnqeMnPT1zVM3DjjnHTGaqySb&#10;8evbv1NcGV5LSy6TdFfE/wAzoxGM9pS5IR5er1/yNLSrc3NyAgLgOB9D7/ga9z0jSikceV7D+hri&#10;vAWlJdKs4GfMbO7GctnBPPYYr3C2tEjUDbx2x/WvsUlCmo8trL8T5mpUVWrJJaXKcNuEAGBjH45q&#10;6sBA4HWr6QA4wO/epvK/HFZNs2jHZGY6kYoHHA5GatyKO9QFfSlezV0a25Uu5YiYcVejk7dqzI+e&#10;3SrSsc+1DWonqjTViKsKSRyazkJ6VaRsHrTWis9xLbV7GgGA55HanhjxVVXzx171MCOff1pJpPUG&#10;3fuixnjvUgfjiqwY5x1FS5HY4pPsDux3XJpjdP8A9XSk3HpTS3ansJLzE3dvWlzxzUR4pc+9KxN2&#10;Pz+NMx6U0nOcdqAT3p20LbelhuOfp+lNIz0pzY/GkzgelKz0F3GYpcY560Yzk5ozj8KbbHey0+Yo&#10;I7nntTSMnH40cUZHvmktHcL6qwzp0p3GKCuaTr9abd9epT0W+oH/AOtSZNKPTPNMYjNJakq/Yd15&#10;pvtRkY6470Z5pPew9mNOQf50HOaP50Z/GrV7aoNW79g5p2B0pATS9OtK7Hd30HYx0ppP+RQCcdMj&#10;+VIRnrRs9RaobnvSEkcilIwfaoi9K/bXUdmDPjJyeahY5oP403JHXmnonp8xt2FUZxxUpGPpUasO&#10;mMU857E02/IlvtfUaxxTBn8ac7e2eKZnAzS1fzKVlbzA5qKTPrTyTjOTmojyMjrTa09CtL7kTdOO&#10;orHIUzM3oe3+Fa56MTWUmzeecdc0Rdn1aG3aDW9yYk9eo4ppyR6GpSBxjGBTGBBPGKfMr6LUyu9F&#10;bVkOCCc9f503Yc5qRunGKYxOBjnP8s07vdl332VkNBwcUjA59PWg9QQaQnJ/ClLyE5dOo1uB361F&#10;kD/69Sjk464/TNRy4zx0pR3S3YRbbemwzHfNOAJOccCnKB1Pamt6jgdKblrb8S7y0Wg4qDnP5fz6&#10;VWePbyOn/wBerG7jBH6dajYHOeSPep15t9BptX/IiVc4OKnSMHt1596avTHQ/wBKlUgY/n+NGyaC&#10;19kR7QoPf6VVdquuwxiqLjJPpUq7d9TeKaXkQNyQR+nenBQWzntz/wDq9aeEwR7dKUrz6EVqmkrE&#10;yfQiAO7gDikcEnA64qTBAJNLRLoxKzXexTIHfrQOPz+lSSDGfWoSTjFK11e9rC0dvIuQy4xweuP/&#10;AK/0qzqMZuLNWHLRZB6YAIyPxzms6M4wT24rUjJkheMc7l6fQZodnt0GrX202OUjJU7fWtBdwwVP&#10;Bznjrx79KosnlzEEZIJ59s8D6itGL5uDWknon2WpnJe/bZ2JccEnnjimbMnJ4NTYXG0jrTwMHnqS&#10;fp7VKad2upm7XaV7kWMD27UAFhjkY6H/ADzUxXP+FKijpQrR13uCjbVMhEfWrMa5XFAXBxzgetPH&#10;oOtU5NpBbZrVDgpx+NDcDA4p3IB7k4x2prcdajrbdlLV2XqRHIAB5/Go3bnj0p5YAYqBm6gdcde9&#10;Np22NOtkr+YyQna3HUfyqggO4ntnFaTf6sjBJ5JHfFZY4brwe3pUQlK8rtXRrUV4X6ltQCPb1qdM&#10;f571AhyB6YxUye1a8qcTKztd2FxyfQf5NODdgcGmOT24oBUfX3qXF8pcdYknTqM4Pb0pgx2B64OQ&#10;fw/ShWzx0+vegn0qHdK10yld9Bc4P/6/XrTDjt1pC4J5ppYd+1K9m+uhVrebEJ4PGeMY9ajJHUCn&#10;u4x05qqzYzzWb9Un+ZcVeyWzJdwz6Z6fhSK/UdqjjDyuNqk5+tdBZaJJcYLgjP1rGrXhSWslsdCo&#10;yeyb8jKhLMwVQ3PQj2rpLDTp5SpYFVAxyDz+tdDZ6LBCoAUZ47Vvx2yqvyrgDFePWzFvmVJPtc6q&#10;eCs1Kasc/a6BZW8v2hbeMSkZZtoyzepzW35XOcAD0HTpVrgDHpVSaUDgHp/KvJq1pzbUpNo9KlQh&#10;G3LFXfUjIUkj+X0qrvVXxnrRLKOucc1lSyMHB9/WsOa6aSsdShd2NKRgASOuOB+lUJJWK4/i/KmG&#10;bPfmgMrHnrT5klqrm0YpWvqVzK+OamR2HAOQf8KrXBCnINRwSsxB5+lNe8tFZFtK21kzY3gj+tR7&#10;vTv60mQy+mKqNJgkeh/ACoULtxj95ko3ukWwxU7qlMw6np7VnGcY68dKPN3KegotL7S0Qcr3a0LZ&#10;mBOV6e9WY3DAHPX6VgSTBeM85q/bOxVT1FJx63LlH3VqbAIz7VNkHnOKqrnAPNWQRSbj31MrJE27&#10;A6/lUe/n69aru+3v+VV2uCpqJbLXUpQuXXPXFV9/+TVf7RkdeaBIT16UJpJqSDltv0LAPGQaaZW6&#10;HkflUG/OOCBTmYHjn+VJPa+qEn13RIXBHHUUwZzyajGfzzimM7Y9KqUna0UF1qTs3fp2qvKwPK8G&#10;k3ZHNI3YCpaV0xJ8thNzbRk5xQGPQnj/AD701Qc804ITk85FVyrcvS/Qa2W6UA5BU9Rzk0DK8etT&#10;bARn/PSoe1miW2na2hX+btwAaj6NkZBJAPOKmlU845x6VneYckGnH3kraWHZtXTLJO4jBz+VMbJH&#10;TpUPmdR0NKj5OCRT5fddylezEYA/cHI556nFSxHO059sVGzhT0+vt9DQPm+79ajldrLbzHbYttjG&#10;Krsp5HPDcVGG2jGSSfX/AD6U/wA7sB16+wpwTSsl8+w4przHLgj5ufUZp+7CY7n3qJjgcVCW6E7v&#10;w6U+VLr1Fa7+YjbjwP8APFPXKjP4d6j4BLDOfrx+VAk+YDtWrW6T2RburCbmqMs+eD0p5fkgjnHX&#10;8ahYgMMHpSs9o9EU399iUMWxng9OaRzkEdfypm9SCT1ppYMDg4NJNrS2jM9Vr57EQcLke5qUMMj0&#10;/nVUj5s0FyOM9a1cL2d7Jop69bEj4HTg96aOe9R7+uaiD859aHG1kmwb1VtSck59qQnI+nemk9Md&#10;6RiAKtX06ik0+uo7Ix9KYWwcE1E0h4OBjGOP89abgkZ6+9DWuomtNXoTAZOfSnFyo4NQAtjGcUZJ&#10;HWqUbq9yVK3XQcCd1DHOP/r0zd+Jo3EnJppN38kPnevZIdnaeTn/APVTS2Oc9aXcpqNyMZFJe9ow&#10;U00SB8cio5JCetNDDHFNZs9vx4ptJfoTJxbFVvb/AD1p27nk9qr7xz7e9MaXrg04we+4Nadyx3zn&#10;g0zdziq4kDDOfamt0zn8KcYq7urMSlfR7olLfNkVGZOeTTOevr9aZJwB0zk1py8uyuulwulLyJww&#10;6dzTWY5HJ25GQPTPNVzIOAe3Bphc5z1H/wBaoinzLm0b6Cu32Jnk2jgHH603f8uc89vxqBpA3fH5&#10;VEZBjCkY9q6VC/qTJxTXVlpnJOD/AJ/pUPTkHn39/aocsTxk47U0tk8dalL3nFPTqHPGN02yzv8A&#10;TqDTN5JOO1QFiOff/Jo3jgjAPWq1V7a26kuqraDmYk5/OgsSAM1C7ewP4f1qNXbGaWvL53IVVyi9&#10;1Zj2J6Z4oDDB3Y4qLcSeuKQ45yM+tW42Sv31Ic9HqHy54zn/AD3o3fjiojk5xTgMjg/5zS9k1Lnv&#10;cz5tFrqcXhdqhSSxznOfX3pjKCgA4BPP1py4YhSSD6k8jBpQF53OWz36YPOK/c07O+p+R6q+qEC7&#10;QOvApjgttOOemTwuOuSKezhduMsKUkFc44+vI7d6pXTu1vsCUnJ2S/yXcYseBgsCTwAP6Uwbx94n&#10;B5X+tIW5XGMA4yOvPt+VStliMknjOT+tDdnrZtid4ttLR/mM5BJ/rUgJxuAPGOPXjH50zO0E88cf&#10;mak35TCnoc9cfXk9ql3e6KjKUeV8vxdRQV4Zhnjp349aryLuUlRypzyPT0qYts9G3L39+DjFRlwF&#10;IH/1/wA6wqU9HKNzX3U3d3b3XmZboPvEZI646g4z61QfeDluVxkZ4YYGcYxz+daksZzyeuenGfr6&#10;VRkUNuBHI9f89K5+Zxd9118jelKz35l+RWhIUs3J3cgc+oBP1zUjqxPB54znPA3cYzx0zTY4xkuD&#10;z6D07nA//VUxcf0pStOd0r979DaTtO617kXlblwvJxgj/Cm+S2QMZ7nAz/hVheATye4xx/SnRyNu&#10;K4xjK8/j0rCpRu5cqTaJ55JO1mkUmiHTABP58+tV3hOeP8/lWqy4behOcj09MHFROvzDA7D0/PtX&#10;LKEo+8nqkaU6ruvQoJI0bgZ46en8ueuK04bmNQFbgnJBBzn06k1QeIbuOp+tVwWQ4YDjj3/GtaNV&#10;OUYzk0jZ0qdbRtxffzNmQ7wSOn6f/rrPlBwR6DOT3xx/OrFq2Rg/w+uPwAOfY0txyCQDwOnbnkYz&#10;6810SaUlFLTm0ZhD93U9n0T3NHSGLQEknIyvsPQ9PatF8567vfNZelNlCBnH6c8Z/OtUZJIxnGfx&#10;7GvUittehyYtXrNpWV9WKCcgcgH/AD1oZcnCscj/AD2701eFC9xn6+9PTeTu4A55HB/x61LWr1Rz&#10;ptStFe60r+QqDJOQc9Cc9PqKF4YqR7j6d6hDMpJyR6+9LkHIyRnuf60veu1fQrmcla90u5ZLEYCk&#10;jtUe8kjrg4/H60mGxgn6YP8Anik2ksBzjpx/jWkGtnpYykkpK0eW+5OgDMDnA9fzp0hO4EHnOPrU&#10;CsRwWBC8DHY+pNLuHByPl71blJST3VjoatTVtb6slDk9VwB6VMJBg9OASOe45FVBIMq3deg9aAxc&#10;knjHrUt3vdWMHeV23byRMvzHJ6Z7ilIO7IPy46D+VMZwBgcY7ge1AdkHy4I7nn8KSckr99CXFcui&#10;ev3km7A3L9OfXP0pjbmJYjH0PWkVy49B+lKzjbtyRjvWidtOvUUoWjZNvu33BSGByRx604EYA469&#10;e2KiWMFS2ecUAN1/nUyWujegK6cH1X32LB4HB6Yz6c0xDz/n8ajDgHBGe2eMUqnYc5OSc4zxiizV&#10;+rZevPz8ySb1XkOk6ZPQHI9RTHDMBjoOvbvipmAcemPpUAPOCOn61Ub9Og5aydtU+rHgbR9f504A&#10;kYH6cUvBBKjqff8AxqYYIyBjoeO5HrUuTV2u5KoyalLm2f8AVjOkUgEH6frU9qV8tl6kZPOR6UyU&#10;Hc2cc59abbfKxA6fjRzOS1066Fws1NN300LTbFXB9c4/CoQwDEjgn0606TOeOCM/0psa/OQRx7/X&#10;+daK3Ldt3Mnq1tHoOOQOOM/5596crkfKfX1pW2g4yTn2pVGD8wIPuPxqbq1rC97mSbsk7X8hxfI5&#10;GQBwPemD5iM8DHOe34UhcFiOoA4x2+tMLAsRngc8fX/Goa8rGkoO90+aN9WPYYUjqCPwz/iKjVcc&#10;jcQeD0x0qcMDTWIPU7QPT8uapStvp5lt2ulZRWwbz6cH8O/tUDuA+3Of85NODsDkc4zikKbue560&#10;4ySbvtYxgudyvvukSqu4EnjuucfjUbMueuQKfG5OF6//AFxionAXjnrxn8c1ndOTu35JFTSmk0rW&#10;0Y8ksCgJXj9OtJsIGN2cDJ5754oLAlR7f09c+1NPA3nPPBx+mKetkldW1K6cl9luJnt15xk0pHO4&#10;9uueOhpPlI2gtnrz0/DHemcgk8njoaG72tdGd7S02e67iE808txz2IH4kUi8dgR7ZodypdlHLBRz&#10;zjgZ696SmnKxpFK0rJqImDuccDA3c4BPfigH9e/p+FIpBzxz6/ypQduc5IzRogeySexGxIz3H165&#10;pVT5AuSepByO/OOlKDknceD6dvShjt+UZzwM9vwocr+7bTuaJxfW6ejE3ABQP4c8fzzUe5WbAABJ&#10;7Yx0zxmnE7unU/e7dulRc7jkZPqeP/rUnH12D3draLccAegx65OPxoIBHJHTP/1qdtAGQcZ9D1qP&#10;rknJ+nGays1Zp9SdPT1DgccAj6Z/CgqSSM8L0zxjNIAitu5x29vrTg4G7HO7jn8OlacrT5tWEm02&#10;lsINoxkE5HtUoIIw3XqMUxzgDjOc/TI7UuQBwc88/T2qWtVYHfTRXH5wNvGfz7UKwJwcZP145xTB&#10;uJYjr7/oKcV4z07cdM1Tb66+gpty0k9LaDgccZ6f40A//rpvzZ4IPseaRvQDGO3Y/wCcU009Ha61&#10;Jumkt2upIMkZ3gFcEA5OfUZpWfcOmAP54qIYAyee5pFKksecfQ/0pK+72KV7OV9lt3Jw4XnJ5/zz&#10;RkMc54P/AOqogOPXP+GelIBz1xk/lRzQ6aNihyczvHdEi7Rlc4INK2d3ysCevPT8aYQB15z3FNyc&#10;hcYB74H+NZSi+a7ehWtkkrK+4r45PB+n9M84qPJIHbBJwfTtT8IqDk59ug7/AJU1CDkEHkew5rTn&#10;921no9yrtS7CtyQR64xnr79MimuwB2rnuCDnr6jNOyBnHrTMru+bqRwTz+tPWV79NgUnLmUkm+4f&#10;cO7ufr0p6sOoz60mMjgbsdaBjoOv1/xqOZa73J15Wl32E6dSOB370oA5z+ftmmsMkkZAHp2zxSFS&#10;QM5Iz1Gcjvz2p3TtrZDik9b2sSEbgQB0pV4IJ7c4NNTBkwBgHj8c+pp74zgnJHH5/TiiMkm4W0Lk&#10;rrmbvZ7BvLZ5HBPSov4geeDn6igkD7v49OaCR8vI+bjv3xVWS0srNCS95OMUtSTdv5UYz1Hfj9Kc&#10;T0Az/k00nGW55pxbjOOQPb68+9ZNXSS7iqPm0t71/kRnqPlPQDn174pwJOBjFKAT3yM8cYpR1xir&#10;T1uS0+ZKS1HDII5yMU4jONx4HT/Jpu/HYc/X+lIJDuI6/U+1Kzeq3RLT5XZ2a1t3HEtnGcAf5zxR&#10;g4yxHuacCM+pyPpj0/OnFidwA+U9u3r6U25PRK2m4Tfux0XqNYcDv71HuOc9APpTw5OQfw9Pwphy&#10;2QvUcnuMe3vThe1mVBSk9tEvuJAd2cgDv0pEGGJJ59OKcgzGRjb9e1RgsCe+O/c0k171tl0BpX+H&#10;VPXzJ1xk5Gcdj/jTdwI2nkfgRTeecnGRj2P/ANemk46gDk9KmN3LTZobUVNOOl1qSEYxxxjgnH8q&#10;XAIwOh6kUgk3AJyfr+maepwpHIxjp61Um0vNMzmnd2Vl3Iz02ZxjFPAYDO4Fcdz/ACoZlPY/j/Sg&#10;MOnG33q1PTszaElJNOXK0tPkPH8LbjgfpnjikPzMAo49+/rTivX07Yp6LlQDnA/Dv61MZq7e/QzX&#10;NJyT0jfXzsOjAPQ8BT+fXFNfKoO7dB+fGaeq8g9z/Sg4yS3AGfxPtUac1020OXLFc0dNNBnJTGeW&#10;xnFODbTjPbpQFyMgHBP/ANfkU0KQ3PcYxj1OaNJJ9Ghwc58ri9VuQ3GC6DBC/Nkr39OKjQ9iPfJH&#10;uMVJNkOFyM9ef/rUi5ye2c9fbrj2pqCata9kOScpK+6ethBkHGexIAPv6U4OsYBbJySOhoAyM45I&#10;xnHalccrlfXA5/Wklq01ougJxg5Jrm7XFUhs7Cckcjp70/Bxk+v+TUQHuVxweeDUoJPyhuh4/wD1&#10;1La1cUEZKN5RvzdmO2rgMDgd80oUM4xzn0xxikUEP3I9e3PHf8atLDht3G3H86ibtq+pcuacbcqT&#10;dn/wxCqYO4ZPP6fhT2UMCc9OePz70gI3Fedq+nAOf1pwIJOMDtz16UWlo7ag1aMXPdP72RjGM4GO&#10;nI9PWsXWJlEWwfebjjHTHbNaw++cHCg++BXMatL5s20E/Lx2x+VcmLml7r6nRStOpHSz0u/QywQe&#10;OQw7mn9B25FRcD8P6mgMDkHJHXvXm2lfTY7pJv0RKDjr17e9SD5pNqqyDPfHpzg5zyaiQhiMEYJw&#10;Cc8c1YjA3jc4+Xsvrk1rS0cm1a3QylaMZcyehOh2jOCanCluScLwRTcl8L2buPXP+FWgo6DjA6V1&#10;wlaN7as5ZzvG63RHG2ZMHgfTnH1pG4fGcgnIznpmptgzk8Nkf5+lOWPkljksQP0NaxUXLm2siE05&#10;c210SxlQATj/APUcd6nLHA25GO4/Ko9g68n8/wAaUMep4A479vz5q4U4yTlf7yXFKOskoy3t3FOB&#10;g89s5pxK7eCS2Bn27/ypDuYD06YFPGCQGPc9jz6fSqcEoptXsQoX1STS/X5jAQDkjNVrghjke351&#10;adlQYxz6/j1qpI2cgAZA54/L8ajVO9rDXMm9EkmtuhTIyQeN2DUkcb7iScKfqMnpQBubdySvHfB+&#10;vGOlWGdVKg5/Dp2rknGXtG1G7Z0Wf2k9iNh83J3Zx+GKjKqcn6Dk+v608j+IHP1P+Pamuuf9k/hz&#10;09O1N+7F290zdRr3V7qv8yCZgAqqctzz3Gee2KzLg5Xn3PPv+HrV2T73DfiefY1SmUueQQF6fl9a&#10;8zEPmVmvU76ELKMk7J9/+CZxGASaiVyH4JAJ/H8KtzbVQEDaSMH+VUBwQfSvIqPllHlj9r8D0Yzc&#10;072svxNJAwddp4xznrz3Neh6NJ+6QZzj+ZrzxCXUEZ/z7+lddoMxVtg78n8KwzGDnQUl7zWr7nbl&#10;tX350/n93/Dno8HbPGa14DyABgdax7Zsgdxitm3wRk8Ht718rLm5pJrQ+mpyeq3VjTVQQORwPaq8&#10;0W7IAyPanIWLYGcf/X9auiIYz69axd4NNPTsVKOmuzObljMByOOa1rK46ZIz/hSXUCsM88e1Z8at&#10;BIAT8pwfz/CtuZTir7ijPl9x3fY7GOTIB/z0rQhY469f8K561mUgAdK2IXIwQffj+vtXNNN3S0Zs&#10;tY72NdFxjOe3br2q2hAx9PSqkRMiBj6frVteF/KuV3V1LfYFK6s9y1HtFTlxxiqQfgcDNOD1nZpN&#10;J6ha/UvoSDkcf59KmUljjsKqxvkZJzUobOcVLblu2kPUuebwFHtVlGwBzzVDHGc5OatIcgZNWtkk&#10;7gy2rA9aeRimKoPzde39akA9en8qtS6LZbmd10ITwenB6U4gnBGakwD25o5xnuKybXPu3YTf3ldu&#10;uDTTwOB1qaQryO471GAW/Or1k7voNeaBRkfiKYw/SplHamsvJ61V1b5kPch4I5qu0Y3cDrVrbgZN&#10;NKg1cZWfqZuO5jXlos0UkZAZXUqwIyCDXzV488GzaPcTanp0bvYysXmhXB2MSBvQfTqB1r6qZc57&#10;jpWNqVjFd28kEsSSI6lSGHY17OVZnPA1U4u8JNKcejR5WNwSrxbStJa+p8Vh8DaWyenBz/LI4p6k&#10;7Rjk/wCetdn4x8ITaHey3FurvZTybjGmMRsed4JH3T3x3rjUXAycgE5689MDnuDX6Zh8TSxFKNWk&#10;000vk+zPlsTScXL3HZDsEMT3PWpQenHHfNRFuoBODjJ/GpNvTbg+x7/nW6lqr6nHN8ySaTtv5EyH&#10;5SAM55OPrT2A4IUhT7U1RnjgHkYGOKNx6dQK3p/FdNmLjye8pf1+Y9Qfl5I4wf1POKcAwyD16Z9c&#10;+w4oSRidpUU4Hrnn8K6OZq601MZPdtaMdGp5GcDvnj8qeqMXA6qucZ7Z5OPxppc8DB546/rT95OB&#10;zgd/wprnfRaoIpadvxvfYQkE9Onf1600KBjB4PbPOcUw7gFLNlm9O3J49KcQNvp9OtWoNXCc7S5e&#10;Xf7xWPt9KYckhsfTHp708bsAEcDjJ/xp+CAcYB7Z6Gs9Von10M4buKuuZ7iFsgE4wO3THamHbwRn&#10;FK3BOOecnkkc9qVSN33R16ZJxVtJK7V2XOXKtrtaMUDOORjHPrStGo6Ef3sjr9KUjnI6EHgf/XoG&#10;3bgdfpzRFq+l7dhwav7+l1pfqNQMGGBkY545x07VMAPQADnn/OaADjdz07dfSm7e+Tg5POfWhtt7&#10;26Cekv5rvbyEcY4A68nnr/hTsfLgY/H0poySQeADjP49aUfLwWOSevoPwpNtJrdobs7+4l3GDYcD&#10;GevNRuAehIzx3I/HipW5OO/TNJtXr1PtTjKyvrqZxqct3a8VoNC7to+Xpj8v160xzyMHA4PBqUKO&#10;4ye2O30prx/NlcYP1z+VEZXlrpcTaeqbuxh2kZz2xTSildw4z1z9KmCHbwD69+f/AK1NkBXjGD6f&#10;lVtLVJ6hFpJ3dm0MRdq8YI9/aoTCuS5z/n2q8kY257f5NMKkE4HHTp1/WtKcEle+r3M05Jvlv5vu&#10;VgrEDCgEcdKXyj0Pfr+Bq2PVRnHr+tOjDOxG3k89OKJxim3ZJdQlN2bSu7ma9srZA/XFVJbQg5Xp&#10;+lbUibOcjvxVYsHG0dT0A9eoFYShvy7WOinOUbK2rVzGIKYyDtH5Z7f41cjfeAfYUSxFh82eD0PH&#10;PSoBuiU7eR6/0rmnH4ejudF1Uha9mmXkdoyCpIOCPwIII/EGpwx45yAoJ9M8Cs5JGbp1HfjI+nUG&#10;rseMbSf8/wCeK2i7K91db+hi6futOS1Zajdvu84I4PSpEkAzk8njrVdm2BfmLEZ4+vFKpAYZUtn0&#10;OK6Kcoy1MXHlkuti+hKfNyRkt2/L161P5pY8dse3aqSvwF5IJA5+tWdygr2Nap3d2vQSa95rSNyQ&#10;Htk5PFP2kAg/0pAo6nB5x2qUDaMjnnPX3o5+3UuPM10X6jQSAQvBwSc/0pVYFcc57+uetAGTyR60&#10;0EICx78du1J2+f6kRjKM25Ssnol+opyR3DU5Pl29MjnB+lG8Ec5/z/Wm4+bgnP1o5ug9U3a0yTzM&#10;scbd3G0H69BUnmZTBC7j3wMD86qttBx1PU4/z0qQEE5PboOefrUu1l2RfLJu+llHckeQrwoXIOCV&#10;9PrTkJPoAecntn6+9Q4yuV+p/wDrGmBiCR2p80XG1rNGMk7J2dkTyDLHnp0/KoSO+RnPtShsqeQM&#10;D3zUDHsOcev+c0ovbfQv7KUrW3uSEnueB6fTNSAgL8v/ANfPrVY46E4yPx6YpAdny5+XOBnJ7Chv&#10;qn8g5Vztxd7R0J+SME8j/PNMDNxz04P19eaYXJIBB4HUDjk1GZOSc/y5pp3T2KjGbd7qPmLMxzx1&#10;/D0qoxYjP+RU7sh5POcj/Dr71XlYDocn/wDVzWTqL4baocry07dhhyACaZJgqMZ3Ecg0sfzMMtxk&#10;H6//AF6keM5wB8o/zzivOr2lLXQ7cLNQi73s9kUGDHpgAf5+nSmnkAnr7n2qaaNuPfP4dqVUJUjJ&#10;7Z/pWHK2r30HUnKTTjrZr7iJU2jAAOOABV2BRuGOpPP0qJR24OKepw/cc1xYyCnQnG2vKzrwzUak&#10;JPe6R1tkvC10MSHK9skc+n9K57TyCB3rqIDkDIHTFfAyTjKS7N/mfY0HdR2tY2oBtwK2IgeMdayL&#10;YYxn6/rW1D7dP5VxSVru9+51rr1RoxdBg9f1q+ueOMVTRduO9XE5+XrXM7a32YkkyQZzmpSoYYPQ&#10;/wCe1NReT+lSDisqlraFdbAPlJ701wCDxipN3boe1MYcc8Co926Wt2aJJbsiwAOec009Noxk8/T3&#10;FOI3dOlRP17jHp/npUNNO0XqWnrbcjZWB5JPYE1EwJHXHuPr71Mx42mqUrldozjJIGefr+lCbave&#10;7NIrmdtvMhZ2Rj3G3GOPzyKpS88474q64AGPUZ/Sqkp4/wAmmpPmd+pps7/iZki7Tx39eMGsm46M&#10;QM4xmtiZcHrke39RWNdEdjhj0wOMdOvrW8G9fwNYyv16HJX7EMc46dj715jr3+tyOmf6V6fqK8Nx&#10;+NeXa8cOfw/lXp4LWpezTcdTjxskqVS7taDG2LZjFainjNYOnyDbgmtKW5EanmumonzNLvsexl2M&#10;pxwVOpKSXLD9CaadYlJPX0qGzuTMxxWBc3LSE8/hV/SH+dsgnIxVey5Ic7SUjip508RmVOlB/utf&#10;mdHnFKGJ/LFIADuycdxmk6H9K5Uuadt3c+v5lbm2VjtfB9kLi/EsgBjtlLZ5J3MM8gHGMY/OvV2Z&#10;sZbjPPp2xXHeCrQQaY9zt3PdSF8nqE2ADHtgDFdW0jE4weuPwr6DDx9nBRsnoflPEWMeJzGpFO9O&#10;n7q+W/43ELY4Gck9/rTiNo561E5yeDgjp/LrTS56Hk4/z1rrS5t3oeDpJ2WltxrNknjPqPWkZuCM&#10;fSk3d8ZP0/CkYE4I7itE4vRgpRa2egmMgf4UxgDxn9acuCcFsep9KibjgdfrWbSu7N3TJST2umn1&#10;IXABB5/nUL9fSlkLDvzjvUJJI6YyaOV312HprfdbDD97PbOa0bc/LjtVEg4yat25z8uPeiT3fYm3&#10;MndbF09MCqUy9c/1q77elVZhu4644yaidtPMqN1oY064GR1zgevvWeTjA7kZz/jWnMAe1Zko25PO&#10;KUbWsKS69SIg5IxyeaX16ZpgJzuIzSlhwQCBnv6kdKGtVZW1JUVu3b0Oo0EZjZscDv8Ajiutiw3J&#10;HHv/AJ61y+iA+STk4yP15rpo+D/n86uemvWxem/U0hjgD0qRQQQKroc4HTHNW1Gf8ai+i2uxuOzu&#10;TDnigj1pF6HnOKeBnk0J2VxddtABzgelLj0o6dMc0cg1Ol7opLrfRDD0waFx09KXByc/5/Glxn3p&#10;vewt35Dcc5B+tOBx70nAOB+NO4NLbcfcbuz09s0AE9aUgdMfWjpjNPRLzC606DT1pfTtilJHXvTD&#10;146UrXVwugIUjOfw70mM9P8AP50uOvuM0dO3WhJW3BJLYYR0we+M07jH0pD2oYjHt/jxStewO3Ue&#10;MEAjjv8AWnZI46VGvBGT2pzHkDvRbW1xrW3Zj8N+f8qTJ/D1oJI5I7UgbjnpSV7tdiW7O1rj88cZ&#10;p4NRn2pR69KG+/cpW6kinnmpBnPFRjFOJxjkj/PenZMhq7Vu48jI4xmqk4+QEnGHUZHXP+HarGTx&#10;jn1zUNxgwysc4VC5xz0x270ndPyL1JEXAA9BUox0qNDhVwfl2jr6kU/Iwab7krzDHOaax5pwOR3N&#10;HOc0l57jbvZDc84/pTzgUxuenH0pQMj1oadtdBdRjcfT37VHjk9MVMe9NGMZxRe0bdBt62IinBNQ&#10;uKtbcD/GoXXkd/6VN9bvqJO3TQg5pGHGeakK9Tk+tMJ4x9cZ/WnbW6DRu9zgPiK8T+Gpo5RtCnJc&#10;jKhe2evQ8/SvneQKDxu9gegH48/nX1D4oht7nQdTglVJGeLgHGVHQkAmvl6RCoxx8nyZHQ7TtHT2&#10;FcTdqzd3qtjqgpOjorWloxAMc5ORzg8/hSq7hjuB/AdOpqJWwQR1HX+X+eKR5Dzz1HPv6UOLbtvf&#10;uJ9NfeZaE2DwD+FSbtw+bvzWepJHpj64qcE87ienrUSgo+o9d27E/Xgf/WpskwtHt7wbg9pcwzqU&#10;I3fK43Dkd1JyKavc5/PinttZHDKZFZSCBznr0Hr6VrQly1KdrXUrakS8tmvzPsfTbn7TZ2c+7d5t&#10;rE5Iwfm2jPTjPStEYP1964L4e6hHqPhqykB+aM+Xx6AY+b3DZFd19D+f+NehUXvNPRnNSfxJ6WYh&#10;zk4o59enWl4x9P8APSoy3Y9qzbLvrZDXnW3jlnkwFijd8+pAOB+dfLXinUX1HVbq5YptDPGpXnPz&#10;ZPPpmvevGmqDTdHdUOJbkbQCD09q+ZLtt7MWOOW6dsnP51xObddrpFHoUV7PDzqfanoisr8kEg9+&#10;Px6+9QvgH5cYI/p/jTgpccD5un1zTdhGQ3BDbT7exx07daUnGMt1zW26nO73V7edhjMQCQcZ7U5C&#10;QcHj+np0poVmbnBbv0pxCBs4xxzn/DFK6dk/mNPlTS1Bicj8PwqNt8skEMQVpbmURLnnAPDHB9BU&#10;mCRk9/p/+uum8EaWdW8QHEY8uzVHc5J4YE8cEetduFpRlU8oK/z6GVer7OjOVre7ZfPq/Q928H6Q&#10;lnZQqFydoOceorvY7c+nGe9Osrby4Yk2BAigbR16Y5x9K1lRccda6Kkld2PNw8ZKLct5a+i6FNYc&#10;U2VCKvnpUD4OayW932OpXv5IzGX1ANV3QdVrSZMnGM1WdOeelJl63TKXvipUb86UJnJpFGGpxtcp&#10;PV6dCyjEYPWrKnPJ71VTjFWFIPWiXoRuyyrEdfTPFSCTNUwfTnvUocUl0v2Hoi6rfrTyx7VVRvXp&#10;UgIB60NXFve2hPu/Ck+vNICKTdQnpqhbb7innPoeOaaFI70pJ7U0Hv7Y+lO+jFtdjsgfjThgjtTB&#10;g/nSkZ9aXS3Uq3UNufembcGpRxx6ioyRzz+tGr02Fq3uNbHQdKbxjjNKBySO9Kaa003Bb2I8UECn&#10;ZA7Uh478Gh6+QNNuyEJPSm4x3BpwHH4UnalsUrrzEPGTTTn60rHI46570wn/AOvRG4K7eulhPajJ&#10;6f5FISetByemfwqt9Qi737h0bHPNSDpx1qIZzz0qQcUNt7Dd90A4NBOelBOTigfrRr2FsvMOgIpC&#10;3alIyDULA9QaWknqNeYM3oai6nmgHJzSgY5HGaeiWhWmthjdP/r03OT70pHWhaE9L9QezJFwPSlP&#10;ek44FIemc0txR7MaT2qI56549KaT6dabvwOf0o2Y3a/mPzxjPPNRgYznpSBsnnimMwz06/nRrquj&#10;BaPXqNlcqrcA8f0rKjHJPTnNaM7fIaoRrnkcU4aX6aFSso3JyCOc/SmnPTqR+lAYdPSoyRninyu5&#10;k9PUCD7U0jHUe1KST6Y9aYeevek01oNL72NIpGGAPX/Ip4ODzxTSR0x0FKPNfyEoNXa1uyJueuRn&#10;0qMgg5DZ+vp+fpUx/MdhzUQ5YcDA65HtVLy0RaTTdnYcD69KTqevFL1+vr0pF5z05/z+dFuvbYrl&#10;v7zewcnPTHbPH8qG6etO78/5xTGPJweg/Cpd20Dd2tBB0p4I4BxUS/MM1IAD07c09E+7NG7Wa3Fk&#10;AIyOv+FVHXFWJG7dv/rVVkIOMdRkfnQr6adTRt2TbEUHJ596Q8Z70KSAe9NyOc/pVNau+qM336sV&#10;OeeTx/WlPsKRDUxwAOlNtdtwW7tqVXXNVyORzx061bY9aqsCPrUyjZX6t7Dt369Bpx93tx/nircD&#10;kMBk49qqFgcZ4xx9afG4BUep70k2m9LCd0mt7EOpRiK5BGNjAMD9ajjOTirepqGgimByQxDHI4Hb&#10;Pes23kxwcVUW7d7Mzmn7k9r7mrkYx3A/pUit3A9vWq3IH169elTJ2PNNJbg+XVrVkp469/T60YPU&#10;cfSncED34pWAGOePSjte25HvfMRQDnvUqqCM56VEpyKUnHHIob3DZNPqS78e/wDOq7NuPJpC3HQ1&#10;CX6dc56dqI91qVHW1loiQlcn0I/yaiwD06j6d6TPI7k0Beeenp/Kpet9WbRcV5D1zjkc9PpWW/Ej&#10;f1rWUE9ugrLnXbIaSSvZdVuNq8Xu0TRkYFWE4OP/AK1U4yeMHp/jV0DPOSPoauzjF3d1foQ+nvWu&#10;SYUjB/OoGG0+oqTkADjj1qJiefzFRdpPW5cYt3tqICxI6dcn2HfFNeTj3/D6VGXwMZwTxkVAzDB3&#10;E5Hr1qG1zK70N4LRJrYl35549PpTfMBzUKhnbCDJY9q2LXSZZiMjAJ7DnmuetiIU225G0aTlKyRn&#10;IGkYKoLH8fxrSttHnuDk5UZ6Y68+vautsdDiiGdh3nqT61tpCkQ6dP8APavIr49u6h953UsA52bd&#10;mnsYNjoqQAOQucdOCc10UShQBtAx6Dio93zHGMfyprTbPpXk1qtSb5m3c9anh4wSVtTTjweasebt&#10;GCef/rVhG7CgMpzzyKR7zIznqP1NYOb5VrZs0dFya7F2acE9cf1qi0vJ5Bz3/TFUmmJOfX3oLHHB&#10;PPPNZuTvZl25fdHO2Tz05qjMxwcckdKlZ8fyqlJIc88frWkdV0sVFav0JQcgEHn3ozsIJ71mvcFG&#10;4OBTzcqyjnn/AD600kld6mlpJeTJLqSktXUAmqlxMrKBkdahWXavUfhVcvy7egNcyUXdG4Z+MVVk&#10;kHPP5VQ88Fcg4qF5jjrUp2ej3KSSTSZakkO3KsODjBzn/CoRdsFOTg1nS3IA5ODWXNqCj5FILnoO&#10;p59qdm3pqiowbXobyTPPOqg8Zz6muztYcRrk44ridGhmkPmeU2fdSOPUZ7V2iRXAA3N8uPpUVlbl&#10;SevVnPOanOykkol8YAxnAqNn4HOarksPlLdPX6VHuz97NYR6t6jUdyZn7nmqzkNkr0pkjEAjjHb8&#10;vz61nPdbCQTWjjezjuaWuvdLEkvlck8Usd0pGB0rKklEikFvmIx6H/CoYmZOOcf/AF8VXK29d0Dj&#10;p5nSibpUu8N3rEjmORnpn6/rVwy4XIPJqeS+xm4di+GGSG/CkZuaoLN65Of8O9KZsde9S42669hO&#10;Gty2OhI6d6cp5zjOKrpKCDzmnq+Oc4xRy8ybs1boS43VyVnxzjFIZBjA61BLIDVbzR0J/L60JWV+&#10;tylHRF8EMCe4qRsFSAcDvzis5GCsPm6/r+Z606e42DA4yOfbvQ4tuyYnFuSVx8s20FeR246/jVAk&#10;ZBB9zUDT7u+QP1qPcWYYOOOnvT5UmraFvt95aO0/N0IqMMQcg0KMA+gP4VCTtbJ6ZI/WpblzNboF&#10;az9CcysCRjqPTP1pElOMj8aa21h79BTkT3AJ9en6Va96LWl7he68iwvI+v8AnvQQUHT8/rSD7oyc&#10;EY6ZxSM2eWPvj/Cs2nFvpcXkhwfuOvP4fnUTHH6U4Edh39uaaQD14OKcdZWexS0Ii54wP/rmnx46&#10;g1C/B/l+VMWQjJ6+lay5WrR3Ldyd89hVbO0nPP1qNrv5sf4UhkB70rtJKxLvuxS2T9aYWI+tIwOM&#10;qai3AA5rRW7Cv/w3YfvXcTzzTWOG54quX5zSeYW7nirUXexO8rvQsbuOaiB5yfy9qYXPHXFKTkZq&#10;rW00b7lN2W2rLIYYGD04xTSQ2c8Y9agU0FznGKXvJ2M3ve6HHFOBxwOfWoHJ4AOCe+M/Wgvg4z+V&#10;NxffXuD1W5KxA57e1RlskjPHtUW8nIqLkdOMVSiu/wAhW032LRfuKC+Rg8H25qENTWf9aasrLW9x&#10;X6LqPL9geaYT2J/KoNw3e9G/Ockf1/8A1UWV7O6Dmt7pNvxxmkMlUzJg+ozxSSSEDrwfTP5GqnB+&#10;7bbuJytZaWJnJJyp+oqItzgkn1xiofM2DNRmTJz61aTdrWtsJztomiwTgkHpn/Jp7SKRyRnGPrVQ&#10;tkDP+eKjBGcgfSnyRVlza3IlJaau5eD++B34HT6VC8gYHB5B/wA5qt5oH0PrURk5JHer5eR36IHK&#10;zuTlxjsMetJ5np0quWBxjv1pAeoHWnZSu5RafSxPOk/Ul8wnio8gE4JpADnnvSYxkU4pb3s/Mnm8&#10;9Bd/TFR+Yc0BOvanbcHHbg1Sajfq2S3zPRi7twpo59fc07rkAdf8+lIDhivXj6/54pJttpWs0TeV&#10;7PoNY+mentSB8Dp+dL3685pjjnP+e1UtrW2YpNpXTQoIJyO1P4xn35qtuCDOarvdAg46Dito4WdT&#10;4U7XMZ1YRTTkkkWmkVPSqkl0i9DWdJOzfKD39/1qLBI+bqa644VR+N3vucU8YndQ/EzgNzckbsZ4&#10;6dajO7J2n5fp+fJ560pK/M/Qn0HTPp3xTVBPQHk/pX67ezWmnY/Oufmfw8vN6+gpGT3Izjj9KCCW&#10;xnhcYx9fanSfKCEPCkZ49ec9KRScDj5vXOfr1rSN7d0Djy35X734en3i4wEO0bs54/8Are9MYkdv&#10;zH19asBckdQR06fzprc7gRyB/nNZuScrWvYi/M7a67+vy8yNWIwTjawzgfQU9j0I6Hrnr/hUQYjH&#10;TPToPTFK2V+Ugcf59afLzdbMq7lGV3aMdkKQXOOw4z6elDhFXGPmJ/z+FPh2k5x/KmykE4HSsZqV&#10;1G7uhe7GKf239xTl3EfhjOB/h61nupXJx0/z1xWi2VIJ6E85+uKglUsMqAG7nA/Ouab5XZapmtKb&#10;i1ezT6+ZltKIgy4LEjnHXv3/ACpFzIQRhAPvA89f1qWZFweQCx6np9P8aYp3suCqqo6cDJyORxUc&#10;3KnKKs33O9OEo80U0+rZMu7B9x2PFIuVyT83qPxo+7nknPPJzQp5IzwT3A6YGcd6IN2fVN6mNt7L&#10;Rjy45H5DHNJkMN3XsfUcnnnoKNoySMsFwc9snORxS71Q8j5m6nr0/wAKU1FR9yPM2LbZNsryRjAY&#10;cjofr+FVJQQcn1/wrQKg/wARJPOD2PqfQVDLECcA9Bg/iOcd65KsIr3tnY6IT1TbuUVmKMu3AAzk&#10;cDnnnOKveafLy2WOOx4wO3Tms2WPaSQTn9fr7ililbG1j8voff0opVFO0XvGRvKEZxTja6evc3tO&#10;kUE4zgjaOpx1HPfFa6t0I6nqDn/OKwbGRQ2PlA6DBA/Pnqa3ORtxwDn8vevbpyUo6p3S+/Q8yuv3&#10;jT91RV0yUAAEqeRz/nNNCg5zgjr39adwB1PI/wA4pnQnk44A547daPiUpdmc8G3zOy0enmIV2nk9&#10;uCKBg85GM4wf1JqTdlV6YUHjPXPYcVAV6Htk+3SiN2ry0GlNLlasnqWVYqdzY29Bg+tIDngHrx+P&#10;40w46EnjGM+uKeuAFOR3PJ9DxwaVkldXbYpRhz6u6S699hNnzY6Y644zx3poGS2M7SRxnjvnpStg&#10;5POD+XXOBSbc4HOOrcc4z3xQpy6v5FJrlav10/LsIAWIA5A7+valLDDAhg3r9OvNIy44zgHHzDgf&#10;oaT5sjODywHOc1d27PSyIkn/AFqPJ3KeeMD8e1JG4bKnhfwpvBAycE9PwpQinbnIIPHT6cmtOZWa&#10;fX8Abbd3ayJlOCQgz+X1+lK7BvuqBnHHUe9A2KOn170EqMdqUGubVEqF05LXrYFJA7cAZ/z9KXzM&#10;9RgHsPelJUqQRwSBxTGTaehJHb/9Xeq0bfMhRTktd/60FULn0Bz+fvQ/DAqMe/4etNYnHA4/D+tB&#10;Yt646demKa3vYrWMGpRSu7LuyRSe/YZ+tSP0yoxntx16/lUBYqAB9OelOUk8NgnHb3qWmve6Eq0Y&#10;7X1G7iBjJ57+9SB92FxhhkfypGXB2k5PHamjCNluR+X6inzKSvux8/LeMlqxzNuXHp/nmo7V188A&#10;5AOeSO9ODZc5P+fypn3ZQyj9OlZ6KXLf4l9wQfv9329C3IoUnJBOT04yOMGoQwU4I7//AF6lkXOW&#10;wRjkAkYP079ag8tt3zcBf/1+/anFq2stginJybj7qf8AV2TLsYk45Ix0OQDQGAXHGATk/X+tRqRg&#10;7eO2QeeT2qNQAec8df8AIqW7ta2SG7NxeitoyTKqfl4J79MfrUQI3MF+Y4xz0/P60mTnjp36f/ro&#10;yob0z/n86227u6BucW0leL27E6kA9iWB5HY/Smk7wd3yjJHPfIzxULsOqnIHX8aAhPGSwPPP49AD&#10;UNKybdtQVk/fduy6DhgZ67fbvS+bzjrn/DpTB8mQDyOxpmeh6ev40crlYc7XSjrpe6JiwXBAGfbt&#10;+JoLdVkBzxgjPvmmKQSSSc+/5fypSTuwDx74Oe9LSNtNR81oqNl56AMMuBjjLHP5YoAwN3f+uKSM&#10;ZYjp/KmscHGTg8ZHqe/FN3k7JtehmouW17fmPD7sdvr+HrUTNnPX/JpA3Vj1z15pACcMMetTKXK9&#10;EUkl8K9XuSDI6Hg8j9OKPM5O7gUdV5xntj+efWq5yDjJYjGe/t2qYvmbuknc3km0rpJ/gSnO70Gf&#10;zozk49PUVAXbdtGP5f0qb7xHQgdcZq5XXnoZuHfd/kP3H+HnnvmlIwvQg8dc1XLkH5Qcev489fxq&#10;cPvHuO9KSlGMZbpkqEouLTTuMA4wM/5+tI4Oc4yTzn/9XGaeOpHGcdD06cCmZLk8gAfz9qiTv7yd&#10;h6au+vboRnoAPxzxTtpB4PB/pSMcHbzu7ehpMgYDd+uO3pVct43vZP8Aq41CT30TFZSTnnA68cfj&#10;TVHzHnA9uMcVN8oGGzg9CBnr071GFIzn6e/PNKN7W7bCs4u2mgbBzg5NJyCRTgwBxgEd/ekHzHau&#10;3nBOe305qnfqU+V6arv2uG1h1IPAPynPX14qQA468npShRkA54Pb09KcegySMdMcYqJS1TVrMiTi&#10;2raafeNDk9Vxg4JGaR8BhjPTvjH4+9IOhJz1P4+h9OlLgEYwc++KtJL5i0g1tqvuEGTwCCSCcY9K&#10;coHpwCSf0/WnAJgA7ScE8UwgbuCMY9qmzkrN2SDrtb8hN4J+XI4xz/8ArpPMBxjt9fzzTdik9cH0&#10;6GpAAPlBxkY9qbjGNn1sXyxb5troY27Ix2555781IAWxuGP8f1pcAjPenYH3RknnHNQ5J9LNC51a&#10;Si7L8bjCv8PcfrQoIBUNtHf+lDNxuJIJ7ce4ph5OM57/AJ+tNRk9XsHM3Fpp3XUAmev9fWgLk9Ce&#10;oB7UKME8g+w9qQFj0bqeBk8c0pN2bTGrq3ZjSccDp1pQO56+tOCdTnJ796kwPlHy4PPHB60lJNba&#10;ivql56kY+6ASCR3H9aXGc54BB/lTzHyQCDgc4x9ewpGyU3HPy4X9KpLRbbhKNm7SGDCjgjIPY80p&#10;ywC4zjuOe1NxzgA9M44p+Mk88D04/Gk7KTFLTdvaxGEyeR/hxT2VVA6ZOOnYd/8AJpc+/Ht71Geu&#10;QB9OuPc0PmbXQSu7PazJGLFQOcDGD/MUzdwv5f596kU8Y69yOfzH4Um3gHrg9PWklaVm9zXmum9L&#10;oeMAFW4749vz60gxnOeOvXt/jTmTcAe4+nekRAeue/T6VUUuVu99SHK1m9W2MYFmJGOvSnKg28OQ&#10;c9B39vzoxk8LjPrT1QZzn6+tUpWW1tC+eMU3y7odyAoPbkde/Xn2pF5O3kEnH+eaawJb5ScgYHen&#10;LGWOeQTn+lKyUd9/wM7Lk03b+4HU5I6Hv/8ArpoyCB/L3qUALnJ3c5Hc9+OKDkjPQ/8A1s1N2ly2&#10;uu43GUVp63uKeMcgg/8A6+lIxxj09KUrwDgj6Y5GMHrTApJAJIBBPocdu3Wkl1F77tJNeghOcnIJ&#10;zjrz0pOSM8E5HX8c9KAMtjnjj1/OpV2k5zgg46jH51S06FQTnPa9+vYaqnlhwR+VO5zlsE/57VKD&#10;wTxjB6dajByOAc54/wDr1Du732JvNSt9lPVDjwpIHP8A9eoQQQBjA56e3GalAZQSSAAPTt6U0qAM&#10;cgEc9e9aJW10afUpxT95NWl+BIgOSAQRjjn8OKkjYdGwPeq6rwrKTwTx1qdSpA+ZeuPfP0ocN/Pq&#10;L3UtH8+5KPmJB/8A1U9gNoXacfTg/jSEgEADOBg9OtAAwW3E+x6fTjpisE2mle6uCjJPbmvu7dBU&#10;THzA/wA6CpDA00rk9QP8RUrEhfQjjj+dVOSv0u0aKNla3KlrcoSBvOYkD2wDx+PelJwMkYP+c0sk&#10;nzYwcj0pxIcLkds9PbPNXBtKN1v+RStKNnbfcQHjPPH6fSkYjOQfx+v9amAI54xgjHtUDLhv9k5o&#10;dpSaT1JnFNabp7jRyCCBk9KlCbVJGDkj8P603GM9yenr1qboACKhu0bJa9Rrk5LbT/rUmAGAVx09&#10;elKeVIDZqI7uAp5PpT1DAcip5Wlq7mTlK9lqlv5DdzbunHOefy607Cgk4OevtzUoB6gAcZye/wD9&#10;ekyo4yGyO5OfSk5NrazSNJTuoPrHdWKk52K756gn8a4qZmkkkbg7mOK6zVJ8QvyBxwPX3NccMHnP&#10;U/1ry8VJt67nbQ96N106+o1QMnktnr6c0beDnvnninn5SOgxzke9KTk54x1/CuS87JpWOnmdtAUH&#10;A457enepo0GeeoIY460wN0FKuNwPIIznAJ/l/hW9Hnd76N6XJk7wdnZ2NMSKDwuQAO3Q59qk3jzM&#10;5Az9O2B61WjLEAAnHb8fX8atJCCeSTnk/wCetdlOEYfG76HDyK7SV36koZSC+S2OMDoMZ5+lSoMs&#10;Cfu8cHHWhYwvTODnOO461KMAKcbiDxzgf/rroily2WtyZK3Km7eSJipG4nHqo7f/AFqrspZSAMHI&#10;JGeP/wBdSZdk2nqTz078dfSnqdoIJyT+NXGLjHa7T2MpaJRaaSZCOAAeD39sfz4qQFdo/T3xSdVI&#10;HU9hUZOMHAJHb2x+mKWs+612FGLequr+u1+v5jTlu3Pp0qCcNkKBgrznsD9alOWBHHHt+dREnkZB&#10;HUc0N+mnQ250vd3f6/15kMON3XHTr698U6dQ2MHnv16fh3qJi44CDg7icdsmpCFARweozjpmsake&#10;Vqd9WtEac8rLqhcbWA5xwep//XSuFxkkgnHT/PtUbyZGcdOuOn8s1HcOy4IwQOOP5VxVnKSSWje5&#10;XslKULW138ilLkswzt+v/wCuk2qB976Ad8/0pzptjDYOc47Y7mk25Ue3Ufqa5KsdNZaW2OuXKuWM&#10;XorLQzrvaFA6kjOazTWpd7VTjnOe/uKy8YOa8XFSXNaPTfQ7aC919ky/bvhcHoOa39Lm2Trg7c9q&#10;5mGXBx0HSte2cJJGy9Qw9fXitFTjWw0rtp8v3nRRap14NP4nZ/M9cs5SVXPPH+eK6GHsT04BrkNL&#10;lDxoSeoBOPXr2rrIWGB1yfpXyFVSU5QS6s+toaqNvmbEIH6/pV0ngAVTgIAweKtpg8HH+fSuCV+Z&#10;p9Njo5Xa7WxG4BGcc1SuIN43Y5x+Vahj7j8qjZe3tiiFSxi4rdPYy7V9h2nPBxXQWsmaw5ovLbcO&#10;B1OauW8vA5q5JT1W5UJcy1Z1Mcm0DHSrUUhbknp0rJikLJj1I+verkbhCqgY9ec5Ncs4vbtuzRPo&#10;lqaKkk+xqfGSAKrCRRgk1MJACD171nZO9t0CvfzLA4/rUqFgc1U8z3681ZjbP4VDjdXvZ9i11Zc3&#10;D8TVqLG0FuOO2KooQTzxiriOOnpRFtPZWsTLbRF1TxkZ9anViR/jVWNgR2qYNwcelOSun3Zk0OJO&#10;7jpTy/HTmoc4yR1NSKeOwNSrxevYb8+hCcM/+c1KVwBimBArZOOtO3Y4pO/2WD1tbogxxgcH3pCD&#10;0pc800sCce1actkr7E2vcDxwecVG3tgZqSoiOev60aX06C5Rh649uvvVd0Y59qsHHaoyCeQcVonJ&#10;O+liXHTY5zVdKttQt5be5iV4ZFYEEZ25GOM/yr5e8UeGbjw5fLAoV9NnkP2eQZypbc2w59+Bz14r&#10;68cbsjFcvrugwazaPa3ChwQfKLY+V+oOSOK+gynM54OrFSm3Rm/eV/x+R4mY4JVISlDST38z5GYq&#10;hAHX0NKpYndnHTPFaes6LeaJfzWt4mBvPkyno6szbVJ4G4DHTqKyx0xjBJ6+30r9Kw9WFWnCdNqU&#10;ZJO58jOk4TalFrsydHPrye3erC4I4/H2qkq+/Aq1E3Q449xXS2krrRo53BS3vp+fcmQMWyOOx/xp&#10;SSGIGOD370Kw3HBzS8Meh3Dv/ntWkZX97pY5pq2idxN+DjualAIHBHOD+vpTSOFyAB6jrTiTkD73&#10;H1x+ddHMrJx0aE/hv7ylHYVVXaARtHOD789vSnKOueQO1IQBtx90+tK+AvGMn9MU3KTtfdh71uZv&#10;3l+ICPJJzkd+OB78GnnGV9RzTVGBnPIzTd4wCQc881FpX7u5UZW0krXV7iEZ5HXvznFLEq7ic8Ht&#10;/wDrqRc4JOCT17fyqFgF5HHfGc1SvJNddrjco25lG/QWT7ylScjsOn405MEDpk/4fWo8Fvm/DtSh&#10;Bj0HIyPX09OlPlso62ZKmpOMbJNdyyGVeSeKZyCx65PHsOn5VXXnIzwG5J9O1WAAvqc+h9aHFRv1&#10;ZUoveLVo7sCSvUjkdRURJzznP8qmZshdwzj61EcDgnk9M/X8qIpO1zPkcnu9SdFVl3dT6Him8g5x&#10;kAnH1FIRtXK5oUbgOQD1+vNHI9ZXvG5rGKho7aLVdxxIJyAemOuBRgcjHP6UpVucYx+vI61Fls8c&#10;HPU5pxjFrTQyqSav7qtJ9tiRfMyFYdBxgfz9u9IxLAsMEDA3cDk9OKeS3c8+o7/hRJ90YJA9P8ir&#10;5VZbXYNc0br/AIcfHtWMbsBm6DuO1R4G8AZOTyMcenWmgnaQ2QR3qVCmeoz9cn0p8zhsripSV3Hl&#10;9fMVVCNzwvpwKGYL8w5B/THH5U2Rc5YtgDp/Wo2k+QjqPap5uf3rbvUclBppRcXe6f8AwCCWXLAb&#10;QeDk4/CqpBADDIAPbjnr2qww3ZK8j/6319ajKjAGTgnJ5wKblGz6WCDbaV9uoEhky2WJ7nuTzzVS&#10;Vfl9T/nNWnI28YwOvtTNqheck+x7D1rn0er7mtuWf93dspRkAntjJ/WrKtyahdducZGfSmqCBy3H&#10;Ydc/ielZtJO92lfRdxu0k2nbsX1HGV6H73+NTBu4z17jrnjg9apJIccdKtblK/T19fanGTurmXs2&#10;762LKHIJ4OB61IjckN8wHTv9Dg1UUgKeRnjOc+/pViIjgnrx+Vd1Ofuu+pi4SSUb+7fQvxg4zzg4&#10;yOAfy6VLGzqxI7dCf84quH6HgCpBIenUZ6ZxzQut1uapKLVm2ScjgjOO/FNLcHv+lLuyATwf7uRz&#10;zxTCCByPf269Km97N6dCKnvSWjSXVgCfT+fvSGZcheQfb/8AVTc/L7YqBuMMO/HP+NNWe5UueCi9&#10;LL8SZ22j3o85sFTjk54/lUTMXxxjHOf8aQbQp/8Ar07JJcwnKcrty5V0WxOkjAFe1O3ZGSe/6VWL&#10;DGAOnWnHJAAPIqG03ZaBCpzKVOzkujFEjHBxjcfwwOtNZwpHrUbHBBI5pcoSST15Hp9MVTajZ7qx&#10;pGEbXm1fp8kTF1YDnqPy71DuGflI65Ge/b1pmQBgnk8VCc8gAZzu3Y5/xxUKWje19glZxUlo9tCy&#10;7beT3z9B3qJnyp4Iz6HjqKrMzZ2/eFDEtn5jgk+1ZX93V6tl+zfKlzpt9B/mAt1z9cdKik3Mc5wv&#10;Pt/niozKCS3G4ALyB647cU/OSQcDIzj6nH5VEnGO13K34lwhFJq2r6kijaRyCD37/wCFXFYt8pOc&#10;Z/z+lZpbBGM59uf88VoQvwA3Wud20lNXv0NaaUWtbvsOkhMmSBiqiIy5Bye9bCkEEA496rSR/P1O&#10;3k8fyNKDXvR5bJ7Dfutuz18tiqqh2BA6dxx+NRSDbL8vPOPrVwRsp+XiqrZ83APzZ71w1d5LdJM6&#10;KDUknre502mnIXOB0/8A1V11uRgZByR2rkdNHQHr+ldhaDoD1r8+xatXqJJ2UmfYYV81OF+iOgtl&#10;yBnsP6cVqwqcjHFZUGQBj6VrRscEdiPfjvXmysr+eljvitFbruaCtz26frVqNgSO3+ee9UouOozm&#10;rsKgHnpXM+qtdIqzjpa6LIfkCpAwPUdKj+Uc+n9aeoJOOxqGkrPoHZkgKnBpsh7LQFx1NIM8kdc+&#10;tZTvzc3RI1RH90fSoZCzAZPAOMDOanKn5icZHp1qqokBc8FP6/1pJaa2dy4rdjM549KqyKH5I6c8&#10;1bI6lQMn9cVXcs2RzgcADvVJcvMtDRXWxUd+CMZx/wDqqm2ck9QastncQ1VpGA465+tFo6a3bexo&#10;l+JRnPBrDuGOCSPp1rblA7isO75Jzxjp71umrOysaRtt2OW1A7s849h/+uvL/EAAkPp/9avTNRPD&#10;YHPfrXl2usS5yeQcV6mCfvR0v5nmZhNKnU6+616XMi0lCZyelJPcF2wOlUgcUpPrXrckb81lc8H6&#10;5V+rqgm4pP70SdeeprX0twsw9zj9axgav2J2zL6E1lWjenJHTlk+TG0Jb3mlc7Elc56Z5p0cbSuk&#10;KKWaVxGoHq3H5DqfaoxjArqvCln9r1NAR+7jyzMccHHy/jjOa5MLSUq6XbU/SsbiFh8FVrOy5aen&#10;q1oer6bbx2GnW9uqgARqpx1CgDGR9f5U5z2Pb/PrUrbcHOQOgx6jpVRjjn0r6CMbJaO5+OVZupVq&#10;VG23KTevmxWP500njqB9fWlyduSMGmFh6c1UdVbYzbUXduwA8/ifpQ5Jxt7H/Pamg9z/APrpwPvx&#10;601Hdq94k3te+iYnQ89aY3PvUmAfrUTcZA/Wkmndf1cXLf3r29Cq6ZPJxVYZVsdR0qd2Ocnrj1qF&#10;QwOTypGfx5qtYrV+RVnbe7HFs8VPDuHSoBwScc1MjHP1qXppZ6kpaeZfViR71DISAR1JqVOx9f8A&#10;CkZep4pSsk9PQ22S22Micde49azJiMYNbM6gf0rHnTk5Hf09azX4E73vsZ7E8YwBnvS54weR1x+l&#10;Dk4wOoqFGx1znP4VcbvUjlsmzstHyLUgMMKyhR7YI7deldJExVQSeT6f1rm9KY/ZJAu0AlTnjjbm&#10;t1GO0c9aud2lfcVPW7vfU1onI6/nVtH6iseOUqPX0q5FLuOemeMVnZ3vbQt6bamojDp61OPfvVGM&#10;k8dqtg4wKT02JTa1H/y6Uh6HBNOzwc+lN5OcDoM/hQixucY/z9KXIFKehpCOKLIOlmA5NK3TK0g4&#10;4xTu1TLddiXuhuSSc0vHekIx+P0oyKLeZT3Ajn2ppGDil549KU8007aN6E21G9SKUdfb1ox3x0o9&#10;OgpNX2HroMOA2TimEnG0YI69Pen4JGSOQabxwAAOO36U9lqCs5a32EJx9aRTySetIx7d6B2prYNL&#10;6pomB/Wlxnio/ujd6VIrAjI61LbWsR6p3Wt2KMjj8KXPJz0phJHSgjgkmjffqN+ZKrYxTy2e3tVc&#10;N09qmBGOvNJ3TQWvquhJzke9NlH7qT124FLuwOaDznHOeMetS276h1VtSKFgVX8BzVj2459PpVWE&#10;j5sj+Ir+RxVoYHNaE6XaBRt5x1/SnEdh39aQDd34p2B15qW7WvqNar0DaO9Jg/hTu34mjsBnjNJu&#10;Wumgncbt+mKQjA9MHv7049cCkOB/Klq7E2fcjb86gfjB5yastgjionAx+HpTWjsylzbPYqsSPX1q&#10;KQjGD/Sp26D19agIzn0703bR9g3XY5rxDp0d7p8rKXjkijY7k/iBB4Iz7elfL8ud7qchVlkTDdir&#10;FcfTjIHYV9c3Co0UyN914XXA75Br5Q1WD7PqmoQ/MALlpBuGMh+eOxFcs0nUsdmHTdKau3bbyM3p&#10;kcY/yMfSmk5znB54ABpy5OcZLA4wB7V0XhbRV17WrPS2nS3NwSTvwCVGAAu7qSTWdWrGinOon7qv&#10;oDjZvmi3ZdEc/g/QinbjjAycf/rGfavUdS+FWu2eqSWkMqzWWDMsyxfvNgzvUt0yByCRn8q2fCfw&#10;7t3vt19dRz2TOFXzAMk7sFSBgccjOB+lcNfMKFLCrFuSlC+i/Mnnd1GNOUpPp2v31PG0LHgjrzkE&#10;Y/D2qzGFUc11fjbw9ZaFr13BpjbbRnLCL+FCHIyvYbhziuTRc8Z4rShiIYmnGtTfuys1psXWhKm4&#10;qSUW1ex7H8IrgQ2+oacX4ilLISeiORIBjPXLEH8TXtoavmr4cTiHxFcQ+aR9qgiYxn/ZLJkcd+Px&#10;r6PhOUU/hzXtP3oxkuqX5HDdKpOPnf8AEn4phwcA9zxTiM4qpeXCWVncXTuq+VE23f0LEYAGO/f6&#10;VjOahGUne6RrFKcoxS3djxT4o6y093HaQFdtsAOG+UbPvZ9OM1zWgeBNW8R23nxSR28LREpJKAdz&#10;8YPPGDmsHXZzeXt1Ju83znc/P06YABz0yB1r6d+GwifwhpcqRKGkixgjn5VDHg9O3FfMZzj6mAw0&#10;atP46k/zdlc9GvFydHDU/dSV5S6300Pnfw5pElh43ttD8Q2gWOC6WGVQH8uQtko4O0jbjjhup4zj&#10;j1zxj8HbPU7iTU9Av49GddsdxDMhML4B2vyQCfQk5wa9Wmt9Dnle/aCCS/gRXG9QWMi9CPcelUbr&#10;UP7eaOwmAt3XLmLJTzOePwP+etefPNIQdPFym41FT9+n9luy1/C43gpXcknBpWcm9W11Wx8s2nw/&#10;8T3El9GlirtYh8SRMSs6xjJdB/DkdMk85rjGSRCwkR45AzI8cgG9GUlSGAPUEV9ja/qU/hrQrm+g&#10;TZ5DeW3y9I2B3HgZ4r5M1G5+3XM1wyBWnkaVgMHO45zn1wK7sozStj51JyhH2PNaLT7CnhJwoyrT&#10;mtdF0/rQyQwUF5OAAT16DGTXtHwlsGSK4nlgaNZ5WbLKN5XI2gn35rxaWB7mSG3R8NcSpEPbJ/Lp&#10;X1t4XsYrXT7RUC7vKTO3HTGOw619nQioUZVP59vQ8LFyUp06Ufe5nd+X9anbIenGO9TKap5PQc1M&#10;rHOKzequbJWirK1lYsDA7gmoyAc0n+eKdjv7dqlXBJpERUVXkXngdfWrJ4qF+enWk43kn0LXfsVC&#10;o5xUPcjFWXB/Oq7d/wA6pWDrqSr7ipRxyPWqit69anDfke9D9bhaPTYfnJ9O/FOUjPfNMB96Un07&#10;ULSyE/wLKt82KmyKpq3fNSKSehqn62GloWQeadUAJB54FPB96jcT9NiYHj1pOTTVJp3TkH8KaSJ6&#10;jsA8VID6+lRKc80NxR5PccfP5DyfTvUZPPT8qXIAznORTNwP86Olxa9O5IB2phPNN30m/NJeexdu&#10;7HAg8Y9uaaeOvakDAc96M5PNGvnYWz8hc8Dimn1x/n3pTjHFNPHrijoNa+pHyDntnNJjnIp5wccY&#10;pCD+FK/cHd6Cd/bFK3ApAeufTvTTn1/Cqte2vQXLa3YcCDR9TxTAB24p/bnrReyeo76NJ7ijngGg&#10;KeueaaBzu6Cgt1x+tLZ+Ql2sKzY71Fk9j1pDzk1HnGaeltNytLeYp4GRSbjj3FNJ49/zoUcHJoaV&#10;lcEB6c9aB1ye9Lu49DQOnP1prYdrK/cdxUbNxxSkE9Cf/rVERg80K3cXVCHpnFMPv1qRmwMVXY+9&#10;JO91bQGrin2qNhzk8Yp+7PXk0mcnHtU3kn3HsVpgdmc1FGvFSXBbbgfmP8KSM4XjuKtPT1Y5KyTW&#10;7GFSRk4z1/nTAByf/wBVTFc/T9agZT+XpVKV9NiE7vW1hrdOn5UzJAzjPFS44+lNbIHHNJv5jve+&#10;mhXwc55z/KnDFKSCenSo29RTs5dbBdrZ6MGbP5VB3qQ5A9exNIAD1oUUl3Hazd3uAIOeO3604cdB&#10;/OjAxxTc8Y7/AJVD5r6bCWuiT3HZXr0JP9KBjoR7c00DJB6mpNuavS3maWSXfv5DeBz06j/CkO1A&#10;eeaTBAOT0/lSMPl4HtUOP4lQVrdbkbsO3U/TrUHfp+PalPHPPNJyQfY0Ru3a90a976iZ61H3Oev8&#10;6mweuKhcY3fMCT0xn+vervd22uTdMjUDJOSMGrQYHBP9KqqMgevrU3QjHWh9Fu4kJtS1HsMdBg/h&#10;VeTHJPWpWk7Y+lQOc5HXvnPp7VEruzZqkn71iue2RSdOeppxzyfSo+DTUnu9hPuXXxJbSKwzkDGR&#10;nvWFGNrkcBRwOPf8sYrWjfaGBzyMVju+2dh7mnF67KxjOMuXfRO5qI+Rg8irStwM8cVnxt9frVoc&#10;gZ61opRbttchWsmWQe+Tx6c0u85yeB2zjOPyqJQfTOP1/wAmlIYlcnhueOePw702le1xu9tNdCUt&#10;xkUbgeneoc8Y5z/KlJCgHOc/pUSSjvuKK0Tf3BuwSD+XPSms341C8hyTj5fem7wehx36+1Rrfy6I&#10;0Xe1ifPAP/66MliPXOOtQ5J5zxTg3I45ojfVWuy11VtUXYmIznris67XLE1eVs856VVuRk59fSjb&#10;pZ9yk7RlZWIIQBwTVlRzjvn/AOvVFchs845qyHyPT/8AVQ2790zFXdk+vUmJ5IHNVnkwDnj8qeWA&#10;BPPT2rLuJySQn6f1rNzV5a2idlKn0THSyj16HOKmtbWe7YbQQPXH+NT6bpT3rozjK9R1x+PavQ7W&#10;ygs0UsBkDP1OK8vEZhCk+SOsn+B6mGwzm/hdzP0vRERQ8oxjGc9Sa6mG3t0wAFBHTFZc16i/dwOv&#10;Sqq3pkOQSQ2dprxK1eU5uTbaPXhgowV3ZM6IzKuQB27VBJKCmc84/GsnzyPvHIPeoHugCST1rm5m&#10;27apnRCmk1ZaFma42MrA96p3F0WAbdWfcTls4PHWsxrnqpOMU3d6vU61GK1dtDX+1MwPOAOmO9LD&#10;M7Haxzj1rEjuQGK1bjl2ncP1o5E16oynfVLqa4lJP0qTzwRj0rKNwCAeKV7kBeMVCSbatexnbYuy&#10;TheapTzggNmqD3Qxgn8qqSXAI68CrjC17bs0XKmTTS5yRVQ3O3gn/IqrLdqCSWGT6/8A1qy5btB8&#10;oI/CrUY21VmadDXku8nr+tILkngH8PWuda5LMAoZj/sgnv8ApVqCO9uSRFFLgEDO0gn6ZxxWkYpr&#10;SxLlFfE0lY3DdIi4LAH3rPl1JeVT5nxwo6+1adn4S1K8bfPuRTj5A23K++e9dppnhW1t9zzIrOMD&#10;5uT+efSs/wB3G97anPLEUqesf3kvuR55aaXqmpOdymGMggY+ZjkcHOOMGu20rwhbwhJJ03z7cZJz&#10;njqT613MMEMCiNEVV9AB+vepCQOB0rnlVUW1HRd2YSq1qrd3yRfRaFCG1itY9iKMgYO0Dn8aSQgr&#10;jGKsO4ORnpVJ3AyCfp+fesW29Hdt6lU4JNWTbKkhByCeDVNn2qcc4qxOwAJ6VhT3G1uo64FaQSe/&#10;c64q+y0JpbgEEd/T+tYszMzcevarLSFzlcc/SrEFrvw2cnvWsnytuK0LbUL6GYsUhI61dijIPzDn&#10;3rXNqqAYA9aidAvbFT7TmTb9NDNtyRAq7eoyDSvxkgjp3ocHjHagKG9QelTa1pRenVCs463uRrIe&#10;h609nLdKiaJs5A57VIqccjnvnNS0m+a9hc2qaQ5Hxz2qyZF4I/WoQvYfX60z7uQc5P8AhRvpcNGr&#10;krkEbu/Pt+lUmY+hPPanl8cE4qNTvP8AOhRer6IhvR9rkwP3SOox1FRXEhcc+gz+XH8qRsgkYyD3&#10;5qCRj09K0UbWkmrAtEu/cg7/AK9alTPH1qIgk1MpAx3+tJt9Y3Vx8z2auWATtH51HJt3h+RkAEZ4&#10;44zSBu557U12zyalxuuwJt6KyJd68cdKkaQYPaqcbKTnORU7MpB45NZKLUkl0C1rE0bZHPUU5unX&#10;9f0qirMG68VYZ+BjsRn9a0d5ablt9upJnA5prOMZ6env9KiaTj2x+tQlvem0l02E33RMzKN2cniq&#10;rNjPvTWcg89KrSSjt+lXGPNstfyHdqxHIMsGB479akB9PpURJYg07djpV8ig76t2I5lfV3LO88Co&#10;nIPXqPrURYr6UhYEc9apRT3XmQ2r311GSEAZz+VRK+PofWnHn6VEODjr7VrFdVqmXutWWhIP8/4V&#10;GX59KgzhuD/nFOLAnijkS1RDettyfOORT1cN1FV92AeaaJKVua/Swrp69i0SDUWRn/IpnmenI6Uw&#10;t3B/H/61C1T7A+t9B5YZJ9OOKj3DrURbk8/5xVUy/MRmrhBWb7grJPW9i4ZBg+1RySllAHp/n8aq&#10;lz64zUbSYNXGNtXq0Z80b3W6Jw5HPBOKTePXmoMt2zz7f1ppBJPXJyapxUvi0YlPmT7krOGx0BHH&#10;p+NJux94g9T1qI+ncGmk9vc1Tjoo722J5XLd2sP8wNn2qJssBgU5ByeMDH50ck8DApxirNfMi3vO&#10;/TYjDHPOeP6U4n0pdmORkZpwXbz3NKyUm2rtrSw0pOVmhm3hix5bt+lNCc1J1+n1puGI46/zq+V9&#10;XoEoq6F2dwB6cUzHzDI+vsKk3sODn/PJpz4YAj0qXGUb63TE1Z33IyBk4ORnjPpSHn2NKDzz+vFR&#10;565yOT1qlFTV3o1v6Ck1YdkEHdSHjgelRs2O+ajMoB5OSK0jTvHRNu5LnFRXkT56+tRlgAcnnmqr&#10;z45HQdqiaYtiumlgqkkunZnFPG043S3uWS+FznJH8qhefnkcGockg+pqLoDXdTwMFrJ3aepwzxM5&#10;tuLshsrsSQDkelVWXjA/H61Mx55H+elRsDnqOc12tRhFRSS8zCUpN6kTAcfr70gyfvdKXGM9/enL&#10;gkDt7/WpSu2kkzJbu2rMjbkEE4/LFBLNhVwQpxzxnkdKf5RCn5vm7LgnIPB6elAU4wMEj86/TVbf&#10;Rnxi54tRkr+V/MQoCijdyOeOe/YU1c5UnnnHT+Yp5Uk8naTjk4/xxTdoGSSMetCb2vq/wKfM2kly&#10;xduvbuPeQ4IKkDjbx0NRMzEkZGQvbgnp708knjOQOh6DP16ZxS8sGz0HI6Z6iosoO1t+oLlba95e&#10;fpciZTs3Hjp+JP8AWkC4OM/jj8qlzyQc7QeM+lCjHXB/KnzWXZmc7P4dEMU4yRxil4fqcMCDnvTm&#10;Rchhn8Txn2Apdy43f5/x61EveWj1Lgk/tLTdP8SF1+YAnJHbjr9Khk4yemRj/Cp0UZLtnHFVZv4s&#10;H9a5ZQUp9dNxKLk7p6N7dimcHOdp25I3f0z+NQsUUtg/Nkf/AKuO3fiptmB33Hv7e1ROm1S3fv7j&#10;3x0rnqxipWTlJdjshyp2beugwsQBwWOCMjH8zj3qsqb2Vyw3Ng4IB7+g9hirR+cZGwY5DDkYPX8f&#10;rVdSxcgcFSx3HJ6nsDx04rSjK8ZWtGS3No3ipWsn18ty4NuNoBUMe3T8ac8AbBU5wM498+/GKrF5&#10;O6liT6g8D2qQSPjGCM+36VPLKyaaunqrmTjJe8pJO+uo5fQEZU8gHnGSRxjpSOhGSckAdieBuGKb&#10;hweOM8kk+gyOoPFSMGZNxKnbxwR17cYrGqkmrW13KTtNNNWZnSgkZHT/APXVBgVPTvWqFznOM/T6&#10;4qrcJjOOR6DPX/Jrhq2jNcr1TOynPZOw+ylPmIOo64PrxXUochd3p6da4qJijgjgg967C2O9Bxk8&#10;DIwDnH48V7eGqKrRTvrFHJjqV7SX9fd8iwx3Z9FwOnOM/l0oCn12/X9fal5G3HTtx1xSEnr14OB+&#10;tb89vd2TPNcpO2nKr+Y5VUZAJK9T+fPBpCMc5+U9sjt3OKQOrcbeeeDnnp6VIB8pVccHIHc54xmr&#10;2u23roaTv/Ne66Py2IuCePxNSL1AIyB19+cgUDcFGQCC2e3NKSFywGQfpwRU2umr6GaTab/P+vIY&#10;2SQp4APTpz/Onr8oyDk0hJGDgNvO4Ec4ye9C5BAIzgE46UaqOkdUU7wjZrV6a9F0sOb5sYKqcBTj&#10;Izjv9aTGcdv8+uKVT82SPelILgsFIjJ2555JBPfHTFKK162/Iyi9Wkm0M2gFicE84z0/OgDcc55H&#10;6ZFKMbc9uetKuCeDhfXoPStXFedu5okp6Xa76jCSCQwOcjrTiAfU56+nHPFDoCeCCQMnB7VIirg5&#10;POPbr24qrxSVmKbUVaOie4g+U4OWyc47DOOtPYHkk8VGRsbI4J5PPtx+NLnnkgg9M+1Ens1qx6OK&#10;lB2vuhygkEZ6en60sYHPBAFHHpj6d6C5xjHU/wCfapbbdtmTKSnKMdeSOt+om1VBycgf5xSrIvZR&#10;xjGOvSiMjJLcD04zSlFBG3j6/wCetNyXwyvqvkEpRsnGLSEdyxyeDjPbPT6VB9/GCcDj/OKmPzA5&#10;64/T0qIZweD6Z7fzohy9NGhaNp3163EyQfu8ZpHfDg5ODjipAXI5AIwe3Qmo3Cna2eRxUzXvJtX1&#10;3RaupqenZfqX5GzEG744/nVR33AqpOT/AJNToBJGhOMEH/D8Krsu0jHXp/nFQnFNp9y7yu0mkr6i&#10;7gBxn6GoyxJ7YPYEZ/LrTyMkHHIAzioyAG65OP8APvVrld09yGovm89ib5cZqBmJJwvB/Gmhj7n6&#10;damXHI6dxnrVK6euqKUXBRi5XjvoMUjBB9PyzzTsnAxkHqMfXNMB3MVA4HU+n4GpMjAyOeeen0qp&#10;Wta1yGua90r9AAPXv07Z/wD10z+9np/DntTtwYYHX3oONpIJBHr/AEFPVW6XCm+V2aQ1skggEHoR&#10;9KeSc56D0pAMscn6fmKeuBkt9BUT021K11skR7NxOeQMe3WhsEADnp2+tNf5TkZHpmgcEk8VNnpq&#10;0xSVuW8radBrLyFHX/63vUaswJAGf8+lP3Y+UjOB1AGc84JpVdVUcHgnkj1+tEvPUaVuXez6ke4k&#10;9x27flzSgqGDBfm5OPSkbl9w+XOPcCjpnJ577e3p+dRa6utLmr8rtde/yFYKrbueecYz7/pSIfmx&#10;kZ69efoe1BcEg8YA/E/hUixgtk9QM8/05qkklq22kKUoKNtW1tvoK+CPT8P/AK1R7eBg8tn9KmGO&#10;jdjjPJFNLBSO/p+NUnePKrXMU5NefQRvTbgjPXv/APXqNAWbngA/QdfpVgMCN3BGPxqEuByen9ay&#10;k3blS2BTk73Wowrtc8jG39f8KCcrzjce9KxVhlFbPcHGOBg89etOP3cYGTzxximpu0brY05m1G7S&#10;sRrz3JA98jj0p/c57j6dqRcD5e/rxTiQfXHtVXu2r7roRK979Bm3k54P8/8A69KCcbRgZ74/Kjoc&#10;AZwe9BxyfT0zwD+lOPW+pcbNu+jt1HAkjjqD1pjO3Axknr6e/t0pCcADOQacNuPXAA65H1pqKabf&#10;yBWipNq/YeCNtJvzwMcfrTei88f57U7K4BHJP8Peko9LXXcVNKSley6ijHU9uP8AIowCTgcYH503&#10;HHOQOKSNhyrZzjI6cfWq5Xa66EWfTVjiACOBwM/X8aU9z1z2NLgYycH/AAxTQGOMZ69c9iaUl7t1&#10;q0O7dulhEJUHqcknn69KcMk84UHODjP+eakPcDae+e9Rk5457ke2OtF043a1Y2o7pq/kNOMnJBB4&#10;I70MB/Ce3+RQO4OOef09R3oHJOBkf59aTlZPlelh35m7O6S187CFcZOTgc9+/wBKbC27O0njjn9a&#10;lK547+lIiBT0wD19+lQnFwbau2wUlZ3X/AAnAPvSAkkDCn39vTNPZck7Bn/69PVDjkY9aIpJXdhJ&#10;Wa0tdbiDKnOeGHbpTSfvLk4P6GpWUfdHK84zUbABSeOvWqXKyVaXM1qMGFJ754pzNgA49u2enNMx&#10;2K5z2z+Oacc96iUbWa111LcHaMnd27DME5bOO+D1pR8vUHB/D8OacmPTP069aXAZv88c0nPWzWga&#10;Lb4bDF4JboKlL9GHAOOvv/WlOF7DA/HHYfrTAMgZwB1x/wDqpxcZe9JOy0JjUSWq0/rUk3HGeOnP&#10;T6fzqMMQSMdKeAcDABHT+vNIBk9wa0Sgm1+AN+/ZWkrXQ/OfxXt2Ofypi8EjJ64yemPenkle2R/+&#10;unpjCjH3mz257U7rlfn0Gpy5nzJLTb8BNvIHH4d6CyhcZYdf5dqc7KvAG0jk85x9DQQrevGOnIwR&#10;396zV0tUKDaUlZa/kNHzMNxJz0PXoKUjaSOgpo2hjtPHapSu5gTkDnp+VPXTXpsKTc0kr8yX9aiZ&#10;IU55HI5+v5U0vnGByO/6fhinFeNvU9DnjHv9aTGzsWGMfL39c00o21WqYvhST+YiDqfvcdCaCAcD&#10;HvxSjcAPl6e3OPp0qQKR8zc7s9PaqbXT5GtmuVxTS62ABFXGTnHNIpVR06/oO9J0GB/n2pm3jJ9f&#10;pjHWlZO972M5zXNeK06omb5gAO/alZSMZwc8ZpoIwpB9c/5FSAk4XuOaSTUWmtENctSLV2vJEWSh&#10;AABGf89KcuARkDgcHn9aJDn0B6devFNQH7pAOTSbvG1vkDVnGN766JlgyKF4wM8+2e9IrA57D2ph&#10;XIOcD+tRKdy8cD/PpWXIndp+pvHmUl0TLG8Ak54H680GVmIIB29fzqDaQDnnHT+dPTLAhuvb/wCt&#10;UtJdP+CYSfvuMpbvRLqRFiXz0xUiHqST0IxniqpYrIUwSBnJ9f65qfoFIBx3HT86uGsbN6dCmr6K&#10;/ur+kTuwC4yOTgY/rURywUA8A9e1PKZz6HpnrSheMDv1/wA5ojZJ2eo2p2irrVWHBSOQeCOeOhzx&#10;UnyheOSevX/9VRfKqnJOeCfepETJGemfQ/r+FUlaza2GrKaXK+ZLW/QkTA68n6f57UrkkcZHP+el&#10;SAL0xj6YGeKYVyBis5SXNoXKKu4xt73bQjZ2UAc46c5/nTUk5H0/n15qYgYG7B7YI/WoJSF3ELgK&#10;MZ7dMnFTKpBQl0fcfspNLlfK1b5o5rWZGMiRjGF9PT0/WscgjHTHoKtXMhmmcjgAnH0FVG+Xg5rw&#10;6lRuTTd2nY9CilGnGLWu/wB4YJB3c54GRS52YHBycelLwMevXv8ArSkZ579qScrpNpo2dmlpo+oq&#10;HBJAGBz04OTVlXDdFCgHoM9zn19ahC/xLj0ycenpU6gFSAgwWz0Oe3f61vCUFJJvd/cc9ZppWXzL&#10;EbAjjrnJ47dfT1rQj27dvTHpWZEGQkjj5ee3bnFXc8bh9Of5812pxbVnp+pxtNS933r7lsE8gdD6&#10;/lTgD6j5iccnr/jUSyg8AdsH0z14I/OpBhc7slh+grZN37W2Ikmm1K91tfTVjgZFBGfTPOfp+NJg&#10;B8DcWJ6n6U5sYyeueO3f19aVOzZyO2efr1rXn5U3pdhGElZaPVPUUcAsSflIGDnmmsgzkHtjHTt/&#10;KlLgZOQT0xj/AAqNTuBLEZ6Y6VGusk7WCXM5WV01v28yMYGR3/CoRJGX4zn26VLJgent7etVSo3D&#10;afmH86lcru3fYqPKmk4p2WrJmCk42njrx69f5VWcjeATgdMDoO3Q9qstkrn17/ocVQKgyIAuCTyx&#10;Pr6kCspOL3vojWmoqTvs9dexI0i9gTnGenGfekjXJySc5yo/DGDzTzEoXk4ZR+fOOD9KXK7sKpAH&#10;fufxrlcYyUnZp+Y91eGnvEU2Cg4A4yPQk9eKqg5GB1q+ylkbocdM1VWMGTaOeecDnP8A+uuCtaN2&#10;38N3Y6qcWnytPm3MW9ypUHvzVDk1uarAYwrY4z+OMVhjrXhVakakr20b6ep6UYSgrPR7j1GCO1as&#10;GTgrxgZ/z26Vk8g+4rQtmzlRxn/CuqhzqNrXhbUznzJ3XQ9F0KYbFyeBwRXdW8gwDXlujzGNwmR8&#10;xGB3r0WzYuq5+vFfNZjQ5K8pKXKm7o+sy6ftaUJc2llc6iF9464xWii8dayLfGfoP8+9bEbg4wPr&#10;Xjz3dtddz1Gu2xZB+XGOlVmJLdKvIBtPqT+Q4qF4sYwcmsfdcjOy+9lZ49yHjkj0rPQtE+05xmt4&#10;ICnvj+lZdxCU+foetax0ul1Ml7r06svQSMSMHgdcmtVWAG7v/Wuct5CCOa245FI6nngDjjjrUVVa&#10;1lvubNNWd7miuSMnrx/SrCtgAGqcTYP4Ywatr8w7ZrD4dLFXdiUMQ3PXHT/9VWEY5HPX/GqfPbnH&#10;rUxblcDHHX3/AMKl6dm2VtY043GRnt61O7nAxxVAMxIJ69PrVzdnhqym+W3Ul6WZehbIH0/Wp9wG&#10;aoI4zgVPnjGegpxabs92tCHG8i0pzx14p+SDzjiqseeCT0/TNWWPdjwTTlbfe2gNWZKPm570hHoO&#10;xpoYYyOaTfnp1qYpLXZoLdUP64B4NBA9M03PWkBOcdapOTs+hLXYXPYgc9KawPpjtQWbcM/nTt2R&#10;zzilyu7d0DT0Isc9s0mB+NOGCM9KSmpJaa6ktELL3GKquNwIIq63PTioXTA9a1Uu+hnKKa1W55x4&#10;x8L2niCwkRlC3MKl4HwciRc7Txzx9a+ZbmzurK4mtLtAk8RCnb0cf31yd2CfavtSaHeCSK8i+IHh&#10;Rb9BqdjCFvrdXdo1wFlXYflJIyBnnjvX12QZu6Mo4erK9KTsm/ss+dzPBLWcY6PfyPA8ngDoD+VT&#10;rIoKgknAquwkV9jxtGdu5gRyG7g+vPenqcjPB5Ir9BhNSSk7OL2afc+WnTnTbvoujLqMDnHH0qUE&#10;hGAHJAGc89emapow6jqPTvVkEn8fp7GtopKy6HK6UpWaZIG3DnqDUinJAxjH4/nTN4/I4Bo3ZbHY&#10;8V0xtqrWVtCWnGeri/IlyOQfwxwD2xQV4HHQ9fX9c9aThsEjoccZ/wA4qTAJyWOR0HoetPbe97kv&#10;3mlquV3fn5EKuzEjbz7j68U4LjHJIzkg9v8A61S46+/4/wA6aMhSTzwDz71TkndLTuOb1s1oAKhR&#10;1APcCmuNx56e3XHbNKrZB4HsPr1prcEk8jHT07VK36pEqbimn1GqAM8kr6ccVIxBG0HCk5/yOnSo&#10;hwMjI5PFSY5JOAtOTbkmtbESjdxad72v5CKq4OD15pWLHG08U4rhc8ZJ6enp2qVMYwRine7vubXT&#10;vBLldtX3K+CMAnn3z+Q7U4qHxt/UUpGcMBn+VJ8wyR6dP8n0pu3ezFFPVNXi9LhuK/K3Ix/SlDA9&#10;D0/z3ppO4EsePekRe4OPU/4Ucy2ehMJSW75rP52JVYkHnjPqelJuZe4JH5U0Hy/UkjGD604HOeMk&#10;5H0z3quWzvb3WKpZPmi2/IRXYkMBwKJCWxtz+vv6VIhVeMdccUj7VZBgjLcYH86UrLZO3QcXFRdr&#10;u+4/aPLGRngZ7c4/PrUMeclSOduM9cc5q465UEdDwf8A9VQmMKCA3OM9PWnGV1Ycqiai4RtbRvQY&#10;VbkE/KMfhk1AUJyAT+Hp1qZWPIYZGOuOf8imsF7EHGRUXcXvpbYmM4KTly8zS2IDtU9ccfX36AVE&#10;xAAXjP8ALn61K4wCSQeOAc1VPIyBz3x9aTtKOjsXF6Nci97YkYgLjGcj/Gmg8bRnPTt/nrTUyRk5&#10;GPbjvTlIXkdyBzWUbq8Wr6lPmS5X10GOmDxyfT/GoHTI/p+nWrUiYIYHJ789sc0xhhegJ/z/APrq&#10;pR06Ngk42trLr6EMLbW+bJJ+nIxirBxnjgdv/r/jVYK3BPX2H0p3zE4x0/z1rBpOd79NuhUnzbb9&#10;exZGXBx94Y6/r+FTxk5A4/DNV1O3rnPbH65x1zU0RUEk4z05+lbRqvbZIzlGUlZ7J7l0MzcdcemO&#10;w96eGb7nGRnp6ds1SD7WxzlufwJqwhIb1J547f5FdUZLS1iObllZR5lYuI2cAjOOQcf41KWBHJAz&#10;0BGenWq65z6D0qXAOQDzx+A7ik9ZdilJOP7yOj6eZEXCkAkYzk9P8abJyq7ON3OCRxikkRemO/JN&#10;OIGFzzjj8M1o0lZkNtuz0VthgzkA5Jbj5QfzJ6UDCk7R7VKzogweOOtQkgkYPXvj3xWLk29U7BUg&#10;nKLTvJATtHTAPJNQq+G64HTnAqVyM7TkAdMcjr3qBVZ+SOPp7/yqly2batdFKF2mnZp6r0HSsCCC&#10;eeCB1zTBnA29MA8fmcihlAIzkn+X/wBYVEHZc4OVbpnjpjOKzWqaTuk7hb4lJOTewskmwdMn8P59&#10;RSF1Pyx7jgDO7rkjnHtSSDcdwOR/ntUSttOPWs5SvFrqXTUY+7Le+w8uyZ3eh9KgaU/KMHAOfw/l&#10;RINzElmx2xz71FwpAwff/wCvzURatd2b7FXSl3JOoJHGTu7d+QKbnk5JIPHJ/l7UyRjx78Uu/JAO&#10;QMZ+uB/9es5Tu2/yLSbldSsiSMbTyTzjHtVlHII5z34xVJA3zHqo4G7n6e9ORmHLfePp9ccDrise&#10;a76NlxhzSTb1W1r6m2jABcnB6YGOfrUqOp5PB96yBIRyTwBVhZixzkDAzx1OPU0KpJXulr1NYqbb&#10;2cbfM0iQVPc9eO3r2rKYHzR657VajkJODjHY/Wq7ZEuRjGc1y1N5W6xZpTso22bZ0mnMQe/pXY2n&#10;bOccda4rTnG8c5wR/Ou3s8MARjoPT0r4HG3jWrJqz5j6/AtOjBtX0Ojt9vHcVpRnpWNCDkZJAGOh&#10;981rxnnIBrxqkJX5t0z0kvxNBOnPGO1WYz064z2/KqkZJwG6VdChcYrKytZb9Sla1tdS2pGSPSpA&#10;QDxnH0quMHHXp16VKGHTrjvWMr7WbGkrEpXv61GwA7/jTs4Oc4P481DIGLblycduwz7VDuvidkXF&#10;t9dEBBzhT7Gm8gEY6/41L2BGRxz9epppYfxUX5rJLY0Wu2xXYE8A49setVnYq23b1H61O7kEjA9i&#10;cf8A6+tV2foTyf61LUk9dU/wL6pblJ8cnB5P+etVJSOh6Vdk5JqhKo65xVxUVZ2s0aq/a1ilKcg8&#10;Y96wrsnHTtW7MAornrslSTyRn+fv6VtBKT3tYceqOW1BTtbBxXlOskeYwxyD/wDqr1bUCcNjvmvJ&#10;NZJ89gf7x/nXsYBLme2iZ5OYTfsql103MTFLSA0teqfMig1Ztn2yr9aq1PB/rB09PWomlyyW+h0Y&#10;Wco16Li9faR/M7aMkxq3tXqPgezCWsl26ktcbiN3YcKvOfQZ/GvL7P8AeiCHHMjLGCOo3kAH04r3&#10;rSLZLOxt4lXAWMEnGM/hWWAh705tXV9z6/iPFuOX0aN7SqpN+iRekwAeuc/hioCe3Pqaml5ziquT&#10;nnrXsRkuXfZn5+5WVkBOOlNPJp/Htz703aevWq0XTXoKUftbgfSkVQevFP27uvFJj+Gl031YNNJN&#10;6oUgA4FQSHB54/Cp1IAYn0/lVaT5gcDkcmklbpdFWXLp1ZWkBIz7/wCelRAHGCcAduakY8YOePT1&#10;oHIwQAf89aHJrVq+o1e3mRHsPSpUIzzUZOO3t3pQeeO9F2153uKLtdPuaCEEjB6frUzHAJxmq8Qz&#10;3/Lmpuw6cHHv+VTKV7eQO9rtO1yjOoYjg59eBWVOpPcY6f8A662pUJyaybheTWd1J3uVpa99DFlH&#10;HHUccVXJIHqxycenSrsoxnArNfcpD47/AOeKuG9k/vJvr3XY7vQwrW0iHAzC2Qcg9M8e9akD7ogD&#10;k8DBJ54/Q5rE0R8FevK4x9epx9K1rfbtZQc7WYdMdyQMfSnK6+LUIe7q1uy+r9cdef5VZiYAiqG7&#10;B4p6ucjFK717GrjvI20fn2NX4zkZrFjmBAFaKSgAYOQRWbldPS1iNdrGgDkdMincfjioEfI4PFSh&#10;ux79OKld76EppdBCB/WgdCB3p2P5U0nB6VSeg0u4gGM5oycdaNwINHbpRddRtLSwDg5PIopOnIxz&#10;2pM8U2mGiHAHnJpDSE9KQHJxSS3uCd/QBk5GfelI9R37UpwMUA5PQmlv5WBvsiNuo9qYf0x2qY4J&#10;+lRsccZ4PApp3toLS63uyMYP4UH9KBxkUmf0NMqzW7Q4H8qdkAHFMJHam4I+tCtK19BN7K1kTqf4&#10;jzTS2KYDx15pD+fenZa+QtXdjwe1S5+UfnUBOBxUiHjPepez3K177kuTgE0qnkHnFMBz+fvSbvmF&#10;SrPXsJJ3b2I42JlkT0ORnuD3+tXA2cAjp6VnuWW5YjJRkQDp1Gc89atodxyP8/jV3Vl0uhu13Ysq&#10;c9KM474H86jBOak+U9etTpe3QWuyHdefWlPTg80nGKTdzxVK4tvUcPlPPp+tNJ5wOh5paTAqAUd2&#10;92GMdMZNQtT29jkUw9Bg4pa73DVehA3UjuM9ahbNTsPT/PFQH/61F9e6GvXVGbcr5ispZgCpUleo&#10;BGMivmLxVaS2evX9vIzPhgVcjAxk8cdfX1r6km6HGOeD/Wvnv4jxvD4gdZFBEsQkjlXoxB+ZTjvg&#10;g1nU+OLSSudeFV3KHNZSi/mXfh74Qt/EDXN1cFmjtZPLCr/Dxgkn6/pW1rfw0m03xFodx4fnnWG6&#10;uQCCf3lvKjFiw7FWAweR1zWR8MPEsWha59nvHCafqqpC/BCpMCF3MB/eGOfbFfR2t6ddTLZ3+lFJ&#10;rrT5muY4ySI7iF15AYDuPSvhMyzLF4HNoxqu+Fqxa1+F33X6HfSwt71Ob959ntY1jdy6LBDbX2Z7&#10;ibTyu9BuO7G1jkDryOTXNaZBY3kbfZCAYZcvGylGBJyThsHOc5p1r4lGoyL/AG1bmxnh4Mci5HXn&#10;DE9PSoXuLe3vRNZ3HmZclUjzk89OPb1rxMwxkq8pUab5YbrVcmvlf9Dtp4eNNJ6c7+KXmeafF7wu&#10;0clr4lsQNsoFrfQMTlSMNvVemcHOR714mAyn29K+lPGukeINd0d5rJBJ5AZzbE4LZHXjmvmsmQvI&#10;ssbQyxSGOSN/vJIp5UjH5HvX1PD2IlVwfsp1ITlS00av3szhx1OMmmpczitX1sbfhaQw+JbByQEl&#10;QxAjhgQwY+/Pb3r6ttuUB9cH35718fWkht9T0m6zt8m8QEt0/eHBz+mPf619g6cd9tG3GGUSDHbe&#10;A2BnnGa+2g08PT7rT8WeJV92rBfzL+vyJ2U9s15/8RtSW00eK1RtslwWJOckYyB8voRxXpCqMgFS&#10;wHLD2H0r5w+I+rtd6y8KjMMRKqMjjb3xnPX+dcmJknaC76ndg4pzc+lNXPOZfn3K3vz7H0Ir6M+D&#10;Wt2l1os2gXMwjvtNlZ4xLKAZI2AwRkA4K9Pxr5rZ+cc5Nd38N7KXUPEqmFni+yIpkdeN4bOFY9wA&#10;Dx718/n+FhiMtq88uVQXNFro1sa0qsed1Kj15vd9X0Pom8sjoWrNqeyS80u+YCVVy72z/wB4BeqE&#10;VJdT2rXcE0E0L24USJIMrKhzyrDHII611OVEYXts29OCMY5HSskWljNLKkcUIkiCs6/xYPfFflX1&#10;p1JJVHJ8qcbr4Wl5HrPmfvNcyaXyOG8eeJtOGl3GnpMk0lxFubpwRjseeOa+Y32BztORwP04r3b4&#10;t6HbwwadrdnD5Ug/0W5MbYVlJ+YMOmejAe2a8DmLDOOTk4Ar9F4YoUfqidCT9/Rp9JX179zmx01K&#10;nTpqLir6vzX/AADd8KWC3/iGDzDmOLHQA7WbHzH3xX1Rp6pFCqxjCgAe5ArwX4Z2JPn3rxsrPLuG&#10;f4QD09889a98hwqKBxwPWvv5vlpQpt/Ckj5WPNPETm7NRbSNEMTxVgE9fxrPD+lWQ3FYPa3c69Hu&#10;W91OyePeqqOSRznNTE9BQk07BZDie1QvxnHSnt6+1Qscinez1WgbfMhJ/KoGHOetTMB3NVm4OQaN&#10;2rA2NLY7cVKHyBVdgSM08HKjPWm9LDb2LIbPTFGe3qOKgB2kHmpN3cYxSaW+4t1cmUgZB61KG5z6&#10;VXGeM/pUg7UadR9Szv3YH+RT8gY5qsBzn0p4BP509O4tG126lkNnpilyM4PeoVP+R0p/pR6ah19O&#10;pMDnpxinFgajHT0phbtUvcH3bHsQcAHGOKiJx/8AWpeeab+lPuuiAG6cZ5pM9qCT2/z9aaaW6v1D&#10;ewuRnmnBgc47GmYH1NA/U0XTW+w3oiQE0Fv/ANVR59aYSQTmjR99hqz1v6okJyeOhpc44NR7xmml&#10;+uaT16Ce7toTE56dqjyBnimBvQ0m4854ot5saStqPH55p4I5FQDIyetPD/jTa87k263FOFBqEsc0&#10;889M4pnUU3p5je6Gh+aDxyaTGCc8mlI/Gh237lDjgjtTMgcUh/lTMn2oSJ13HgUox+VNywpA3r9K&#10;euvZBfq9bkjEY9u2KjJYDDfh3oJ70wsT70nZeZV10Q0nIyM9ajPPFKc5+U0zJHfP9KT7gPOB/Ooz&#10;ilL5+tQlxwPWmk+ug9VbyI5+3Pc0LwOOwpsxyVXPXn60qnimtthTu5R6aDifl5GPpUROcVKenr/+&#10;qozjb70Ja37i5e2l9yI4HPWmb92R0p23PsKjYYHA4HpT0Tfcaik7XI+AcfnSN6dKdkAjj8ajb5sg&#10;dc09XtsK15O2wvYcijIAx0pPQenXFJkZx+vpUJ7oaW7uJ93pyCcHAzjNNOAc88/57U7IHpUWctgj&#10;iqW6LS7k6/XOf6U4NyQQeahXjHPToPWptwP1waHswbsrRfqNfaeOe49qiJKjFSspHPGOtRSdM+n+&#10;FFvdSve5pGV7LqyBuTuPU0BemD1p+M89aUgjtSSV7LRl2aEz147VWYAEn/8AVVs/MDgfWq7A4OOv&#10;ei6W26IbSV7a3IEUg81NjoSeKjBPHtTy2QcY+hqpOVribb2VyAkZyM45Gf50HAAPb8fXvxignggn&#10;gnNMZh0xmsm3KXWxbb7aWInboFHU4P5GoSccVK2M5qJ8Eeh9OK0clpZEyu1aLsORwWHGQOvOKx7l&#10;8XJyeSc9K0kbJwKyL44uBnj60oNXt1Gk+SV9XY1IWOB6f59avBuMjsKyrdiRtzWgnT6cU38Sb6s5&#10;vLzJ0c5z/nHpUxIHUVAhGeakLAge1VOTT0Vy0uiEz8x71E7E/LnFIxPOMc5/P6VC71L1ab3sXZaL&#10;qOyRwfSk6kjoBTQ3PPSlzgjg1MYtsn3k/e17Dk78n8alA570mwHH5jIqUKTwev8AOrs1K7+8uLe5&#10;Mo6HP596jugoRTu+Y5OPTnFPTOMVWugdvPfP+RWctZLXqbRV7eX4lIPk46f1pVfnGeKgJx79aQtg&#10;cf5/CtG7RtZamUmlbzY+efy1PNRadCbyfp8gPOehPHFZV7M3Ax3x/jXaeELb7ZJGgToAxwOMf415&#10;mMl7Km7byPVwsVbmlbl6nW2MJiQJFGN79OPX9BW5F4e1G/YKzGKMjllyCPxPHStgxw2IjESruCcs&#10;eob1HbpVtNQmIwXbH1NfOJKpNylvc9eNSpyJ0EoR/me5Wj8L6daoC7GZ9uOMdcYySev4Csi70+3i&#10;J2KPlztOMYzx29q25rokZ3Zz69axLq4DZyQAe9VWgnB23Q6ca17yqSlfc5i5kEZIPY/yrFmueTz3&#10;qxqjbJCwbIPXFYTyA8561zRStpc9eFuRPyLT3JAPJx25/Ssx7jLenbn+dNlkJBwaz3YZ5/GtIQS3&#10;d7jvfQuicq456nsa0DcjaCTzXPGQLznp/wDXqNr4DjIwPWqcVy+SM7Wld7I6Vrr3qCS72gkkYrmJ&#10;dT2/KAST0C9aiT+0L04jhbb03E8c+1JRT1XUUpRVuZqK7m3NqKjPzAkVnNfzXB2wgsSMjaD04Gen&#10;8q19N8JXNxte4ySzHp93Hp09K72y8N21qqkouFGDwAMUpctPVy26bmEsVG7VOPNbq9meZwaPql62&#10;NpjU9zksR9MYFbcHg66ClpQ7YOSSccfQHgV6zDb28SjaFwo47D+VRSyBS20gEfrWM6reqSd+5HtK&#10;1Try+SOCtvDyRt8yAY9a6yw063hwyKMg9aVblHypASReSCwGRnGRUZutjfKxI/zzS56m1uUPYyl8&#10;R0aFF64yaeXUHIxmufjuixA3A98ipvtOOc/5/wD11i29U97iVJI03mHUHH6VWe4IzzkgVnvc56Y5&#10;qu86sBg9aagnvdmygtrF8z55zVCa5OcA96rPPt4zVVmJyQckj8qu234F2UXfy0LzS+YoBHI9O/61&#10;UezE+QeCeelCuRjdjPWtCBh3wM0rOKt5icpWsmZaadIrYGSP8+1a9vbeWuMckd/zq9FszknoasZA&#10;6DK1DqS1jbQj2k3o+hmtE3PBwKqvH13DFbDlenT61RkC5wTSjLWz0LjL5FHy1Y5HQfj/AJ5prRBD&#10;kVNkISPrTS6tx68dPSqabs76A9XvoVScn0pGI9PrT9gBY9aiPGT1FFk1p0HaPR6AH+b6djTZH9cD&#10;imuydV4Pf2+lUbhzyc5wKvku07W01Gt9tLDWYliSc84zUqOFGfTkj2Hp71RSXIIP/wCqpA+PlPf0&#10;xWnJdGbV/Q0N25c+1V35PHQ/WoQWHQ8dKkUsAfQ9anSKcd7CSW17sVR1yKY4wTjtTjnqOKjLA5+l&#10;Jb679ileO/UkiIJ55+tEpJHAHp+FQq20n0qQvnnrSd1vo7i0UiFAFJGafuzVeRtrA0BwDnPFWord&#10;ldfUnBJP0pC5P1qBpO341GzFuR1pxWt9vML+RP5v8PPSmvIe1V9xHXmomcjoc5p21uJyRYaQ+tVW&#10;PPXrS7uuDkVAWz1q4Xu0tLive6uTh8cfl9KTdycnqMVEGGOaYTkZyODV8ttGRa1ywT3ppkAyc1B5&#10;mRg5z/SoXfjryPb/ABpxjd8ttRavR6eZcEoK+nFV2lwd3UHjiq+4EcZx1xTS46fjzWkYtXW/YfS1&#10;9yyJA3PIPcUwSYPTmq5Y/Q+v9aUE/L3ojDdGakk2tSz5hJyenelPyjO4c9hxVVmOfYdaQy4wuM4p&#10;8lvh36jb1unbyJfN2jDfhyf1ppm6YJ9+f/rVEWJGabt2/ie46itLR5bNJNg5XTbQrSH+E5P8qjYn&#10;t1/zmpAOpAxn/GjyskEnFJcsY9yY6t9CEF+hHJOOOlG0nFWtvboPzo24/Gh2la2hMo306+RBsYDj&#10;0p68Dnr7dashVAyO3XPFQgj09qaV277FQgkt3caUBBPOab5ZAyRUm4jJ9/60NICM5/Ck3KKWlyG2&#10;nZu6ZEE54zk9+van4AIySDnn6UKSDkkCkdxyTzxiqV27W1fUfNHsmxG29PU03b2z75NR7x3/AFpm&#10;8ZzV8jvdbdyfaWl6kpKqPXFIHByR2H/6qru4GRnPrioftABwDyP8/StlTcotNMzqVox1ui65yvTH&#10;+cVCr8/TvVNrgkdeaqtMxyMGtqeCqOPvaX2OaWLpx1TvoX3m+bg+1QtcetUxkkHJPSnYHJPauuGD&#10;UYrms15HHUx05PRWQ9p2Y9+KYWOck/5+lN5JwuM9qk7+/wCVdcKcIL4Foccq9STa5r+Q3jjFG09R&#10;yP5VIAM4NLwB6/WqcrW0sZ+qIRz701iAcEck8flUmOuBionP5jtVpxf3DSjbdkbkY+lQHJ7n61Of&#10;u/WosFcqRncfy/Kobt12J5urbGZ57YxTlTkHpSEA8Hmp4RkYI6VS92N++oNWSto2f//V+f0ySQN3&#10;GfvYPHt7d6k+U4OTu/8Ar/4U3qcDp+v4mlOAwI47c9q/TtW9NE9j5VWeurSffr3/AKYEjIUgHv8A&#10;rkUwBTuXt6UZzkgHcSOSen40hIDckDnqKuKk766kSnJ22Te3ptYUHhl6Y9f/AK9NZwG+Xgrn8Rx3&#10;70Eq46DHt3980fIMnGP/ANVVdJ2auxe0t7unN3HMwZBxl+R0FRhtrEY9COlSqw4wBxn0/rUTYOdo&#10;y5HHQdgO9QnGTcWUnzWTfvPy8vzJFIJ5/wAaYeSV6jPSpDtAOMLjk5IGfaowNxyvQ++elJ2itG1f&#10;qEouOm7vuhWyeBjGMY+vU1XcKpx1yegB/XvipmO0j3/DimSJ8gYYBBzn/PvWNr7vcUItt+9ZlZwO&#10;+ARjiqEm45HT/P68VoSEKATxkDn6c/8A1qqSp9wkEZznHP8Anis2mrp7PZnTTvB2lv8A8C5Xy2Nh&#10;PyLkgHjPPb3pDhTwB1xkj+v404SDJ3Jk9cY6Yz1NR+Yu9RlcA5zwMcc+/WudQabSv39ToSbvp0u+&#10;zHqWZ2LYAH07/l3qdevPT+dV3kzwvO737Z5PQ1GG5DOecngHPt2Ix0qnCTTeyJcHJXfu9ktyaVyu&#10;efXryDx7jjioxIc7l5yc464xnHX0FOLhh8o6568U1BkkHA9SB+tRLk5Wrapa9xxSUbNaoX3xzgj6&#10;cVWc9c8jjP1PTtVreoYDgj2z6/SoZPmG3AH5f0rhnBSez1OiPK0uhlvgNx0z2rqtLcGAHnrt/EDp&#10;09K5uWLaNx47AdT9c1uaQ48vYc4DHoT1x1IrtwLSjUgtkwxNpUeujtc2yQSM8HGBg4/T1zQ56AY6&#10;dfr/APWpCOf1psmc9fmxjGQRjvx616ajFuKuebK1rd1o+2ncPL2nIPPt+FP3cLz05FImT17etP4I&#10;x2PB5/GiV3p5nNCMpPl5tbiD8CD0B5x+dLu6oQMY7dqaGjBwWGfz+tK2DuYMT07df8mkr3s0zRxn&#10;F2l8PlYYRgMV4HHA5/X9afg7Q2T1BO7njsKAwA6YOPwpWYLjbjK/1HQU+e7tqNa81n8IxPvbmBHX&#10;1x7YqcDJ65HzEZ+mO9Mj4bnH9PbvUQbYzA8g8AjOOtVfnvbRL8SG1pbSz97zsSBcZAPQ9/8AOKcB&#10;lyBye54x2/KkI42jp2PrmnKfLB45I79PxqrvlST1b2Ju4u1nZsRgQD0XJ7elAbaeOQvrg9efanr8&#10;ysrEcdD24pm3I9QP8nH4VWmzWpc0m4pr3evqSEBhkAn9PpUB4OD6mpDjbwf8/hTME9s1MEk9XoQ4&#10;8jbj8IxXDnb/AHalbJAwcN1/OmJGoJ557cf1oI+7k5Iq5uDlZaNErl5ra36evckI27efmHPHSnli&#10;yk8fjTBgjPp/n+dNO5Sg5O49ug9OtT8TWuq2NbcraTv2S7iM5OMjBpwkwVUYAP3uPyyf8KGXcc/5&#10;5xRt4I6/4Zq7RaWnyJ55b8vvNik5JUY/z6e9VpNvHtz3/nVlQDnjkevXvVd1GCcn+X0rNtXsO/O+&#10;1ixE26MDnIGOx4/nnNRNnLEsCM496fZ8+Zkbj0HqOeTj07c1HLsy2TjqeO/5VnZc/K+4KLjLmld+&#10;QqPhhzkk+gPGMdaXCsT756f/AKqjjGc+wJ5z2qQsOMABs9fXjpz2q3G0tL2Y3K+iTbYg29AOAeP8&#10;4oIBG4jn8+tKFIxnv/jTSSTjP51olfb5kpSe+l9BUC9cHPU0sg4Jxye1NIHPUDGf15waTjBB6g8f&#10;/rptJS1ZWzWuq2BRj8OPyqQpjDMDgg49/wBaagB9s9acGB+Qc89+wqJT5nZdAhyylJNNT6DAcevJ&#10;zz2pxC45OMf5700vlcYwajPIHzA54+mfap63egcqV23a4Nlun1/zimgMTg8e/NP3hfwGOKaZM4xj&#10;r1pOc1e0dO5PvK9lddxHOAMdevv9Kr/P/F0Bzzn/APVipTu444PTPoOv40EZx2x3xUc7XVamsW4p&#10;K6VxFJbnIJ9/QU5kPQn5cf5/Wmj5QQpJJzkn37cUgdiGD425wPXj1z2pLmbbWyLteV0/N/1+YmSc&#10;DpjPU9eakG8Y75I6dqaF3DO4ADpyO/v161KgYgLn8sHpW3MrXJfKrSkr/wBWHjKc9cnOKaRvAKgE&#10;++P60NkYAyfoDSID09PXrUxau5dRc7baUb6e6IBkHquO46ew4pDuxjHfnuelTYHc45/P60wkKc+o&#10;PGP/AK9Dk7uyuyU2m01r1IA5BKjHv+NPORjHfB/PrUflkln3AFjxx2GacScYUt0HPbOOePSqaV0k&#10;t0aOCvZa3WhJtIPOM8Zzj+lG0E9cY9M8f400AnBB/wA96axwwwo469cVCi+b3ehFvK2u5J0II5z1&#10;znFG0bSADz6c0isOvI57Zx9KlZtuB2ODkfyp67bslppaXfnYgABYLjr16U/ATAIBxnGD2x/OmO53&#10;HHHfHtTlHQAkkgdeee/A4q5JpXLfuxbQ1iSFBPA9OvB79fWpFUbT1DZ49eKGU9hj0xx/OlQAKQc5&#10;z74qJTfKmtNdief3b26WDaCAOTjOScdfam4IYk4wcDFKCWyoIHuf1xSlcZ2HJ96OeUbKXVFRb31V&#10;1ZijBGMZ+vr7UwsQMDofTrmkww28EDpnjrS4xkYGffvVKy315iFG17q9xQzfMSACKAxHTgcg496Y&#10;Qw5PQnHr25oHOMcj8qmb10tZIrlcXdfIXPPHTpyP/r0iHaWPH0z+goC5JI/r61KFXHOen60nJW30&#10;Jcra7DMgEkHP1NGeOMDHr3/rQFHOMcH8cYpvXjpnufQf1ouvhSaHulpZWuSeZwcBc+/oBTyxIXGM&#10;Y6Dt9aYVBGe350i9c88knHbrVKKSv1G25LXT9R43Dnjj86j5zg8d9uev4ZqQkHp1H+NNDDByMkcY&#10;/lzSW13bcm0Vdp2GHee5GM8g+uKVY2fjPTqc9etOA454/ClBweDge9ROT2haw1Uel9V5CbCoIJ5w&#10;cYpVUBQe/Wmvk8c5qQLgDa2RyefpUuDlFNuzYWbWml31FcBgOOSD68Y/xpgAxjOOvHPpSjdz/dFK&#10;Pu7hg/j6VqlyxsnoJysrWWv3DkPBPXHr+VAwxOeuc/SgDIz075H/AOumENtyozgckEd+eQTTjTi5&#10;c17OxKWt9pNEhbnONwxggjj+dL2B+Vf854pV6ZGDxzntQwBA6fhVK17Na9w5nJ+9dtdhQNy5JAwC&#10;eaeij7p6mmD5F+bOF5HP6UrKeOeg7e9Lq/wKo+65SdmvMaMK/wDKp+SQOR39PpUHGcnrn6U8uxPJ&#10;wPx/zxTsn6pBzRc7uVkSMADySWPpzTAC2TngD/PFRsSOT0Jxn0qVTxz1x0p8mm5DgpSupe73uJ1J&#10;U9O9O2nHzZIH+Oe1IR8wYjgk9O9O3Mc8Y45zzUNWtYesLSvKydvUUKAue5P86QEN8uMH8qaByWOd&#10;o5IyRTowNyjIVTxuOfXv3paR5ndsHNOUXa2v3j0iAHbn9KPufT0FG/5gFxwCM/j2xTWwTknnqff/&#10;AOtStJvV6Mb0vKDSbAoXbIPH+c4FKibW5zg09cMMg4AOPrTogCW7/wBaHonfoN09IyjLmk9XcikI&#10;U7ccfQfT1qROCNqjHpgHt+VPVc5ZsEg9vT3pQwHbAFK/NH3VZLc1SlKN+bpsJsyp4HPOOOppgj2Z&#10;JJx61KTnG0c+/wBKY2cHOcEYI49qi1k76t7GSptS95XfQzV5kfrjdkH8f8KnPyDGMk/jURU84GMn&#10;09+Km9Q27IHH6Yqm1ZJaGzSXuO7drj87gPXoadkA5GSccY/Lk1AG2n5uo9P61KrdMdDnFHI9+hjK&#10;PNKN5P5dCdY95LNz9fT2/pUgwGIIO0fnUZcLg9MD6VKq7ucjGM/TpgZNNvS8n5I39zdL3lpfuSDG&#10;fY9Djr1pCMrgdP1HFPKjacHgLjr3zVYyAZHVTwP85rnlu+XWzBc3Py8qTewN9w4ORjoeoqhdSBLe&#10;Rs4UAcYPJPFXl2EEk45x+NZWquotyo6H6iuWvUtBxs1d7msYPnSl1VrL7jkXZg+7kgk9BwKUZODz&#10;zz6UEAgikQ7Rgnpx9K8puMrtaNdT0na2qtZWHnINKrAnGc/5waVWDZGRk/57UqKAQCcDPf8AWtIf&#10;C76u2hMW1FxfyH524ZevH9aso+ACRywGc4/nVUrk8En2FTDcpCNvAHGeeTn+WKtRilqtbmFSK5bN&#10;3f6FkttzzuI7D/8AXUgyVUjkMc89sVAqJjOSGIwe+DnP5U8F0xzuBPT6/wBcVvSSjLRs517usb8y&#10;ejLCKPbn8McelTl2BCqA31PbHuarIxByd2cjrnHfjirGRuDZ479PfH612Ko+1ydXdyablLft3JN+&#10;ThiMY/XHbGak8wDjr9SMVUfLDcDjHrx6U1HwCGOWXsMEH1qmuZc13ZA04czvbs+5aaT5sqAQT69M&#10;09dp+Ytx1AGD6+nNRoQwYhWUZ7g8/wBKeCNvpjtn8ajmt7qbLcfd+K7krvohkuMjJwPf/PrUEwAw&#10;0fA9QeuO9WBHvIbceOcDvnmh48p8p/D8P8aeml36mSS10ba1+4ji+ZUHy8dTknr7UkyruO3AI4+m&#10;cUqgx89CefWnP8wG1gCMn06ZJ/WonFJpp3RrSUJRk2tun4FNlIXqN2cZb174/wDr00BkB5BGB1p7&#10;KduSCTkdRxj1pMMwyo64GeB0yT2zWMm+WSdt7lx1hJLTW6GqTuA5OfT8q1tM06Sabew4B4/nUun6&#10;ZJOyt1OMk/8A6q720sEgi6c85r5TNcy5YypUrc+0me5luDm7VaivppfsebeJLMRxcYBA5+g/OuAx&#10;givXfE8atbOSOQcfh/OvJnGGK+nArzsHUVWKTvzJ3u9tTfExtNjkI7+tWIsK+7Jxn196rIAGGeRm&#10;rxQDkc55Fe9SirPezWxxaKd29GjWtJRFKj7s7T6Yr03SrgSKhzngV5ND7V2WhaiI3WN/w/z615Wb&#10;Ydzpe0hG7itT2MprpTlTb2d4+h6tA4ABC53Dn6ZrVhcDBFc5bz7kUg5/z0rbgkBQDI/Lp0r5SUbQ&#10;vax9VGzjzGuuSPTvQTjFNhbctOyuea5LWv57Ey+HuOV8HBPWiZA6+x6gf/qpigb8+nSrhTKAY6/4&#10;U17sottowklpoYqxbCQOlXIs8Z7U9kAPPf8AwpQpGPrWkpJNu7d/wCMpJ2ezNKMjA9QKtDJU8kHs&#10;eKpw4OBzzjkdv0q2Mg4PI6f/AF81g4ttO+5e3UlVun/1qm34xj+lVicfKM9c09Tz71DWt9GUtWmX&#10;FZsEj+eKsxyF1BbO49cnPf1+lU488enFWlYY4AqJLZ9Ab6dmW0+X3zVkP0qkpOCR1qRcDPqalpt3&#10;W6GkXs4Iweam+9wapg9Cc8dqsB+Mj0xQlL4pO4tSQtt4HIoRwx7j8arhscHkk0biDkVS97pqikrl&#10;3Pamng1FvOAMdak7envT5rXjYl6MXdxg/nTVfBNITyKNnX86XXTsDS+8fnPHQ1Hgkn/OaTBBAz+V&#10;P3ADHWm/yRLXbUax4Ht3pm4EVJ94VEFIbI/Wno1aWzM2u+4j4wKzLmMMGwqnKlTuAIII5GDWowPb&#10;t6VXdRjkYrenJRaUXa2qOedOM009UfNnj7wm9lO2p2ik2zFjOi8soxncoHXB6+1eZYwevYY6d+R0&#10;r7G1PT4L63lt5lBWRGTkccjv7V8weK/D8ug3/lmMrbOQInUEqCc4U47Y6Gvv8hzX2sY4erK84r3b&#10;9V2PlczwvI1aHu97HOxMMEkjOasgkjgY9z3+lUsjOBjIxnpVpCMcN0/rX1nNtLVHgNyvy20X9Mnw&#10;MYJ6dKeq5yQCf5cD1qFj0659f8asxtlQOM7QePfOa6VJ8qkvmc9SHPK8bRe3qwHzMM5x6A0rZGCv&#10;T8qFO0cEZPT25p3rnk57fpW8G7330M0nHm2crEijd16VG2cnuMjv7+/pUhI6Z9v6VC+7PJ465649&#10;qcdG9Cpy5Yx0vLqSbBu9MdcHAP407aGHJwSep9M03B2jv657UnKgZ5z/APXqkuZWuNJSTvDZXuKP&#10;vbSMquQPxphTBJycfl7VKu0D5eo60AgFuRjGef6mpUWpaXt+ZmkrWej7kZB4Ge9PAO0ZGD296Auc&#10;sOMfXt70/d8i5xn9au70UV/wCFJxk+ba19Rd4VQp42+o4PHt70zO8+nH5HvSgEg5xgY/P0pBxgAZ&#10;zSkk9PtGyqOclpaNtkR7ccZPGQM/ripU4G08HsM5/OoMYO08MvIA5709oycFjxjAxxTcFdXYRcYt&#10;6ddP+CPUKGw+P8/pTiyrIdmOOv51EOmDydo/3qXYA2D9fr9aVndtt6LRCu9U7d0PdgeBwTxTACXX&#10;OD37UpKcsR0Hbncc8UiEFxg8j/PSnzWjdoy1k7p2v06FtieOgAx1/P6dKgZgZME4HbGKimYL1JB/&#10;T0/OqjyErlT8317fShSV3bS67HRyx5V0d9V5lxmKcBuv+SKhZsDdwAcdMc1EX3LjqD9SRTWB4HIA&#10;5HsDWE5Jqz6PUTUY8ycVzbXGHJPzcgf/AF6UL6dqc5Ungc/55PtUS5D98njjpSinNfyr8yUn30XU&#10;ewyFUDbyM/41IIwg55/CgDpkdO1WCoIwfT2/WtHzRSVrpsXPeLT36Mqjk9zg9PWkfZjg/wCT61Ki&#10;gcEEYOOeKkeNWAwOT6fSnLkTV7rQd0orbbczmJ6DPtihW5GeOvzc/nU0iFM8DIz/APqqHaxB/E1n&#10;KEbNr7y429nzX62H7sZycipE+Zs+n+FVznGTjHTApwJXnnB9ayScU0J3UUr3T19S2CA25GyR0B6g&#10;+lSrIS+05ycevXvVOIndn8eKsIwcnbgPnuM/0raE1HpeyE0rX5bf8MXkkUMNx7d+B+FTAjnoOef6&#10;9KpIuD1wR9asrGDli2cc/WuhTi1q9WZX5rJq7vp5InZ1wAef/wBVQrgbmycD/wDWBzSZU9M8HHPQ&#10;/wBetPKgjG3n8sds9ap2irO+o3bVvWUFpf8A4BDjeeSQM9M+3H600rtyMdxyfTGOvXrTipU8cj/P&#10;SpgqmM+YcYwcAc/Q0SdkmtjOTnUkrR5bdehWJODwD2P4U4MNuRjj9M0gIxg5HPpx1ppWMHcueOv+&#10;NZTTejv6GsVPntzK9tRjnIz0+v8AKoiMgpyAcHt169u1Tbd/3ztABPHX261XDD6EHn/IqbtRtFGk&#10;ea7u1b8xrbgSM8/560zPTPJPOMdP/rVJjcTg9D0PvzUeeent/wDqrnlfp8wTXPbpf7g3Lgjjd39v&#10;b61BJwBt68jBx+dSMOmOmTnrzmmsuMgj6dD2rNe7ra4KzldptEI+bBYgHt+lKqh/mzjHP9MZz3po&#10;UccH29PypuMHKn3OAfU/X1qZaqVnqzeKp67vTYnaTBOCcdwDUZccEf8A1/X+tBClSRwQOarL1OW3&#10;EnjGeM8ce9c8Vypt9PxN6Kim5PVdF6l4byODgntT0JAAPORUQfbgADjnnqcnkflSnkgqGyef1/lW&#10;carldtWV9DVxSXM7+Vi9Gxbn07VJIAcH0OOOnNUUdlPOAT16+vPt0q0zZVQO+Ki7cr326E254w5U&#10;9HqbOnjEi4yc+ntXe2JACnPQV57ZNiaPr0/nxXd2kmQO1fFZnGTxNVP4T63AqXsYJvRI6iI5wQec&#10;1qRc9P8AHHFY9senoa1Y/lwRXhSvdrWx6cbvV/I1EbgYHfFXATgDH41mxtzyetaG7CgZ/D8axnFx&#10;St8W5S6JllBxk1KpyfpUKE4GT+VSDGQRzzWW+rZTWrZKVyR6k0yRRgj0PY0/cSAMY/Omsu7r3qGl&#10;9pig310GdV6896jYg9jkVKRtzjp/kelRfLjnrSjaLvsdEFu+jISwbscj24quwB4IwRVkqvJz71DI&#10;MLu4z/TNErt67Gm23XqUZBjPT0+n/wBeqE2cdeavyjnPtVOT9P0oTTdrMrmST6mTMDg7ucVi3I4I&#10;NbU5IJI6VkXTAg49Orc8/wBK25dVZ6WHzXSXkcjqOVVseleSa1IXuGzyQSP84r1jUW4YH0NeQ6sV&#10;+0sAc/Mea9TAJ+01vZLQ8XMrqk30vYy6Wkor2bHz+44fyq3apvlX3NU619NiLOrenNZVHaLZ3ZbT&#10;9ri6MeW/vJs9A8M2D3WoWwC7oYGEsv4A7QPfPP4V7m6hEUBSAFAx+FcF4GsFEM10HyJC3IGMFAFw&#10;M+hB54rvmIyQeg9c12YaKjBW7arsbcQ4p18Z7JO8MPHlXy3/ABIGPfnB/Som6njk5qZhu6Y9fpUJ&#10;G30zk/SulJbpanhppx22DYQASOtBGCOtP4OMjNLj2q1feVmK/L0uitkk47VKPl7gmnABvQY55zQF&#10;HfGTjn6GictLKNkg5r6NaETADpjkVUlOBxV5hxVGUjketKK76WE0t72RU68k45zxRk9scD8f84qM&#10;nDVJjIHbPpjvSaTu2xt7WGb859Pypcg1E3BxntQHB/CoWjHaV77ovxOwz6VbVWKk+lZ6MflxjHWr&#10;oYkZzj6fSla70srlaPrqRylgMdOvPJ6ew71nTAnOAcNjqOffrWoxGOmeaoTck47VPKtejRDXS/XQ&#10;xZ1wDjoKzJQBjIwPStmdCR15/nWVKo3DP0qou1riSSTbfQ39KdonjcHGCDW6AqXMu18iUJJzgEEr&#10;g8enGK5u3JVIz9Dn6GuhnKGOC7P3lxAcY6cck9cZq5X0fQmDba7FgOc4PTNSbxkdOlVS4wOmDULS&#10;HjuBWcnd7aI6U3Y0RLsJJ6HipVvQvVun+fSsZ5fz/GqUszDp0HXH/wCuob023Hbq9UdrBqcZIXcA&#10;fetZLlXAII9OK8jku5U5RsfnWxp2vNu8uQ/dx+vpUx016A6cWvd3PTUkzUmQeeeh4H86xLa/jlRS&#10;Dya0FlB5HfirabV0rGcotPUsUFu3SmeYCMDrSbhjrzU7iXRWHZzwKM+hpgbPIHX3pM8nPFV116De&#10;9vIeSOM4zQCO3b9KjY5puceppPzZFn02JienH86XcP61WLnIGPpTwc98cUWRVluPLc8c96Q4NNHG&#10;aQk9qd10QRbV7iHOafkYOetM6YNMY8g0PVdh77j84Iz0p3f+tIcEZ64oJIye3/1qSsTa97PUByfp&#10;S8UKcjrjHJpOC3XkHih3Vx67eQE46+/rTweOvJ/OoyckinJ1I79KLaAm+hLTQTk/XtSqWBNLnv0J&#10;oemndCknstEyvc/I0LgH5iy5/X+VWY34qGdDIi46o4b+h/Q09eBkgntnH0pKN4+aKS0W10WkOeel&#10;PB59vSq+fTvzUvbFH5Bbdkxx700dQcd/ypFNKT6VSfQSaenUcevbFNLevHNL6HP+cUh9aTDpfsBw&#10;eKY3AOO9LjAoI4qbK/kNWau9GiAqSD78iq+CDyeBVpuPp7VAQDn0p3tfQErO99ypJ09MGvFPipDu&#10;m0m5ZCS+9d+P40DDHHXIAzmvbj3Hc9R9OleVfFJF/smwmIBFvdksMHK85LDHs2MGuepsm1szWgv3&#10;8b/CeJRNjGM9c/LwQQcgg+1ezeDfijcaXFFpOsq93aquLeUyDeD90Lu6jr0714ruC859KeAJUeNW&#10;wzqQCcYDYwvX3ryswy/D46lKNeCa6PqvNHfhq7ouXN70Oa1n0Z9v2kttq1nbXTQq6XEfmAOAcqSd&#10;uTjNWUtLWAs6QRjAJAVRye3v1rkvAN+NU8J6XcqzPJbwi3mBH3WUdCR6HNdoCPrkfnX5Ji6csNia&#10;1HmkvZzcbX6HrU5KpBTtv0Qmn30V3H5sDZMbtFKrDlXU8qw614F8X/D0Gnanba7ZxFLbVV8udI1G&#10;1Zs/fP0PGfevY9PeG21vVbaXEDXAW8j3fKjbgAcE4GeK4z4sXdrJpNnZ74pJYp3dhuBIBA6fiK9T&#10;JpVcNmNJ0nN0px9+17P+ugTpRnGT5LqKdz5qnLiEsg3Mjxtt6EhXVuD2PHWvrnw7dJc6Rp0ygqz2&#10;yBlJzjaAoyce2a+RpxIUk2HDFTt7ZODivpP4f3f2rw5p7FsOiLGyN977o59+c1+x4eV8LrZpN+uq&#10;TPk8QmqkJW0u0u+j/wCCdhrV/wDYNI1C6EgWWKP5OeTnr+lfI+pXDXN3PcuAZZjuYr+YFe5/E3V2&#10;t4Lexg+UOpEh9dwJBPPPFfP0xJYlT3zk5NcKfPWcrXS0R6UF7LDpXSdXfvYiXLEbeT6ngV7n8ILa&#10;OC81J7lBEZLYzRtKANwGMsuevfFeMaZatqV9a2JBBuZlQheuxSGfv3HH0NfUeoaMNL0G0m0wJbXt&#10;iiK6yYXzUbAdM8+vSvmeJcXCFJYRy5XiLx+/rf0uZ0YqdSNNLRPmb/ryO/WSNkVo3DI65U9M+1YF&#10;uXl1e4uFBjCxrBlTkYU5JwO46VZsXY2tvuQDMakj0NcfruvL4MvUnuEe707Vm2rgfNbz/wC132kj&#10;3r85w2FlOtUoUk5VXdRT67nvR9+PJFXbMr4pXiDSIrcSAlpHZk4HzN8qn64r5lujv+TaWaRvLRV6&#10;lm4Ar0Xxf4k/tycuFHkg7lXGDx0PqORmuN0a3e/1q0gUBljk86QFc/dyEx6HdX6pwtgZ4ahFTi7p&#10;8zv5I83NasaULRs5Ri7vs2rI928F2Js9Ot49u0bF47nA5z+NeiBiAPlx261k6bbrFbxIoGVQA4Hf&#10;vWpg+vHpX1VT3pNvoz57Dx05pfaZPvH0FTrJ0Hb/ADzVEEg+1SB89+lSoo6rJ+RoKwHIqXcTj1qg&#10;j84NTB+euRRdXdybRT67Fok881GT71GHySPahiKL6WE0nYYxOeuRVduambGajI9BTXqO23Qaf0xS&#10;gjsDx75pCD1pPbFJ2Y3suw8sMc80A5PTrTT0+tKPY0LRaBZcr1J89vSlyc/jUfqc8U7nggGhe8td&#10;yLfeT7gPpUgbAGeeM1XVs04EjNK1wvuWlYYpwOe/XioB6fypynHQY9qe1lfUpfiWBxxTT161EWY/&#10;/WoLk9sUndO4mtbEgY/lSA7jzTAepPSkBAPWmtUyrIlPGMUzvzS5HFMyM461KdkxaLQU5HPWgN7U&#10;nUdaj6Zwc8UaPcHrZPQkySeDUbGkB55+tKfzBp7PQNlZLQb68YJ707ORz1puTnPanZH0phbpvoGA&#10;RTScUZ5PNQsTmlFXe4tUkODYP14p4OaiHJx3HNLnbknt/Ona3yBXXncl3c+1NLdqhMmMmjcG4/EU&#10;02/Qta6bEmQDx+tDP2x9cVCCQfencY5pWSeupLf3Ckkj680wNz6en9aWmZH40rrVbJD0+RIWzxQ3&#10;IqMnA4H5Ug3E0JN6r4Q/IlGNv0459qi3jJFOOdvYH8KhPB+tG7dyl1XQcWx0+vSoS3PNSEDoOTTC&#10;BnOOacUluNaASBk+v1qHHzcj3GKm6g8Cmr7j6YpX36ivrorlK4bDr3qVCcZxwaSdAzjvTgCAB24q&#10;42cbDnZtJaWWovc45pjEEfrUmdo7UwHPXg07q1xKUXouxED1Pt+FRFiT3xn8/Wpjg559qhKrwcnK&#10;n/OaWl79xJdtyMkGoiMHNTMMnOaibIGOuaa8nqLTe+vUYSBz1ye1KD70xvlFIoGN2cHt+NDin5DW&#10;u+gpwScHn/JpOT2/SgtweOc+3SlBwMD+tKWlmNy2sxw+brxinjGRnkY61H1HcVIo/Ltn/Gi/uq/c&#10;bVtdUSHpn/61R4yPqaC3OOpBxQNxbijo/wACoysr9UG3AHr6UhGDmpuPYEf5NR459KUVu76mqtK1&#10;3ruRbSM5/wA/lVSQgAkZ59Py71eY4zz17VQmAb/PvmjS+u6DumNGSP55pj9fpS/d6c5pjEdarnWq&#10;a3GrJNoiJpCvcc0u7JNNLhR7HtUPRafEEVKS23IWYgmoGY9Dk9O1DvzkGoic5wOv6Ur2336g48un&#10;UljPPGAax9UbNwm4/Nwc/QYx+VaiHHPTvWJqkn78ADH1oWsvPuEXeM9EtP0L0H3R6EdjWrE/vn61&#10;j2rZVc+lakYHHOBVt6a79Dkj95bz36UoPPrTF2kgBuvapwo5x2pOTW5d7arUjI5zUZBPbgH8/wAq&#10;s456cAf5NKV4yeh6AdaHdpKzRXxeTK4j5yMkVIEO4H0qZE65BxUoXjIB64qoO2lnoQ09lqRqhzuN&#10;PwBk9fpzUhG0YyKrkkDGcnH8/am3o2/uNY+8tNxMgE7c4/8Ar1FMQUOOKUkj86bIMxt6/wCfWs24&#10;tWRulfTZIyicZGeKglYAcZqRztNVn+bpjj1pN6GM1Z/PQx7xj+ua9I+Ht8i3BiJBZo/kHc4PPbjj&#10;jNedXkZKnB5pNE1V9Nv4Sr+Wy5ZT3IBGeSa4MZTdSlotUephWp03S20v6n0dqVztk4+6OPQn0qjH&#10;f9sj+tQLew6nYRzo8bMUySCd24DkHtnuPWuXluTbysCxx2z9frXztnHmjtJM93B2lBQas46HXS3n&#10;UbgAawry9KqTu6ZrFl1VR/Fz0xWFdajvyAT70X6Xu2d6pJW2ZPd3pkJyazTOO54rLlucZZjzn1rM&#10;kv8AcSFyT0wvJye3FDWtlon16GvupOPkbr3IGcnisu5v0BIVgSOwPT60yGx1G8wSuxSRjOSxHfjA&#10;ANdNpvg4ysGeMsW5O4dc9c+9EevNbQ5J4mMH/M1tY4s3NzcMEgRmJ4yASoz6kVq2ug6jckFi2T0U&#10;DABPc969j0vwhbQrl4wMY4GABn1GK6+20i0gUAIucdeKn2kYtq3Mc0sZUmnFK34nk+keCiPnlUtn&#10;BLMO3oM131l4ds7YAmPdj14z9R6CunCxx4CgYAqtJNgnHrWLlLX7K7Iw5J1HeTZGYkjQqAAOvAwK&#10;z5ZAVZR9KknueOv61kSzDcRnrWUrtO5004KK2HG6KKVznk9/fj9KpSXBfkZ4qtI5RiC6t15H+etN&#10;85eeMcdM1UErJpX7nXFJapXux0nzIZAAHB698Hr+HFZclxtJ+Y4PTk1eNwNrKDjIrn5iXfB7HPFX&#10;u32Nlonc04rsgcn6VbS7LYG7rWakJMYOcVZSMIOOTUONne12YSkloldlsynnnBpN+0ZY5qufXPFV&#10;jJ1wcitbcydum4OTez9SzJPnP/16iW5K9agZuM+n0quSOeaXLH8A06mkk4c9a1IWUrhmxnp+Vcyj&#10;gHir8dxn5Sah2tfZjcVo1odGjYxhunrVkT5UYPPesOOQ4HNTrLg8/wBKylF23Fb0NN5T0qo784Jq&#10;pJOV78n17f8A16rNOeemT+NHLZL03KUXbctPKAevfvVdpTnOaoSTjJ5wahNwCOvTnrVOMtLWswas&#10;jVM3G3Iz7UofsawhcANnPt+FWBchsDdz701Bozuti+2Dx2rOuGI49PWgy9BkgVHK2RmqtLq9xuTR&#10;XLegwRUquW5NMC5BOB0709E/Or0UdGGlvMmUFT+VWgCwAHT/AOtUCqy/Kw4zir8aAD/PNYtuGvUi&#10;9tbFYgjIYEAflVV+CcZA+taEwBXn8qzzxnFVGXwya1a1LcnbzGAEfQ0pbBGKaW4xnFVmbg81XLfR&#10;IhPe+5JMwIxn/P4VHncBUTsOaWM8dz/n3ppPa2qHd6DiPemb9ppzZz6VDIRg+3/1q0s9IvYG+lxG&#10;k5Pr3qMPuPXioG+YgDp+hqVEPbAOD/LtWjgkrJpMl6bbMezYHHJORUG7A5z6/nT9pXIPJzmk2k8Y&#10;I/L/AD1oStutH1Jbt6MaHzkY6ZqLdjIA6nvU4j259cUwx49ye9XZWdvkFxoz0Jzx154703aSMdcj&#10;HSpQhxz+fpS4A/Pp+FCvpyv3kTKUvs2epX2FQccfWmKhJyfpV/5D1x/+v/Gmsq57cjj2z9KuNWz1&#10;SuDemujK2zd26UFCv3evfP8AnpUzblxj8qaWOOnP1qL2k5Wvcm13sQEEjkDJ9KTZ69ql3DsMHuab&#10;nP0PvWibtzdFuOT01d7DABu46UhDDBAPPT8DS52ZzTix4HIHB9OtO32nrfYTta+7E5IppJPA4NSb&#10;ieg/CoTgnJJGKdorVp6kuUGrrT/Mk8w4APUU4MM/r61VJwcgjg9jTWk7jjFCjbbqLnXR37lpmxTC&#10;QOoqoZsjJIpjXKcgt2//AFVbhNqKS1e/mRKulGxaEg55FRmQDt/+usx7lQTg96hN1u4B7V0LDTkr&#10;2foYTxNOKfvJNGo02D16VA8/HP8AnIrNaYt3OfemlmPU9q6aWCtZy36nI8cr+7rcvvPkZWoTMRzn&#10;gnmogePambWAOeQa7IYWEd+vQ5Z4uq3ppYl3FjkH/P4VExwTnNC+3TrSn36VvGlGL2VrGUpVJrml&#10;LXsR5BGAeaCxUjkH6U8AZGOM96YQdx9q1Vn5RRm5WWq3HqSD/wDrqTBPWmU/OMZOTUSWifcmTdua&#10;WwFehWnLyfm6evWk3dcE/Tr/AJFCt17GhKVnfVGcbO72AjByOKGPH+H6UMQRj1qLkDiqSUlr0ZtF&#10;Pdu9u44tgVA3XjmpOGHP0xUTZC/XpQlurDdnqhhYKOn5Ug6evOR7UbjyeR16e/8ASkUHtUyiuW3V&#10;9SbPleyJABjOBU8Yx2qIKR2OKtoOgH50ctorVshtNpXv2OYYY5OOPyzgDHSkYHoSvr7f409nwSvY&#10;98cUxwAF4yBnpz/nvX6PFd/kfGRfPKXKnr0/zEBO05HB5zjp6Zz2qJl5PIH65z+mKkIfcRklQB+R&#10;7fSnALjAHT0q7qOu9+hM/cauveXToRohHccnjk4xTwAATwT0wM/n/kU5lGAPmGM4yMfWmrhcdcHO&#10;PwFZNybd0rorlvrZJv8ArYizye3Gf/1UxCFbJGW9frnAP4VM4Xj19ulQMMYGMk88VUFfW121qEWo&#10;7ay6khzx9f8AOOxpw2rgkceh9evalAwB0PHXvTSSxxjOKhyWzV7PUlTV29XrohOW+9+P0pCM8Dmp&#10;SuBjuR+dQfOBnnPNRLladmFnrzaa/MikiBIUlwcZzxjnjA5/pUYjwuAM/Xn8atsuVBJGSc8dcenS&#10;oZWUDbyeMHPt7isJuUlZPU2cnJRs9repmyRn7oKg98envnvVaWID+HA79e344q87AtjFQSAsCpzj&#10;qCO+OuPwrFe0g1e2p005yTir20+8i+bjptwOTznucY9s0oiQru4HYAZwfr3/APrUwsxB5PPHb6cc&#10;cU7Lq2ACVAHX0POSB705SaWkrPsatNaJpO+quIqsrHcuFGOSOvGenHpQMMS2CgAPTjJ4z1pztvwx&#10;/u4wcegJ4IyKb5mU2KB6dsdTnoPpWSb0vG0uvYXvOztrpfy7saQGVQByA2euTk8HPbHtUGwpkfMT&#10;97ce/B4/lxUm8KQm4E5OCOvuKkDBuMDOCKzqScG0ldSXXp6G13H0kU5mO3HU+9XNKl2ykHgFe/Y/&#10;lVWZRghV5HOR3otJdsyjt0IowbSqWXW9zVpOjNb6XZ1rbu3OfTn8akXG3j723ndj8cVDG/BYnqOM&#10;e/TPtU3y4POPoK9hNaaa33PG9zV3er8tBhBPOfpQeMY6HjkcfhzSBxypBGeQ3X69KeOoGPmBB+bk&#10;D5fatHHl95uyElBXb20tr1AAEbUXLc8ke1AUgkOMAeg609BjBbII9Pp79qTcvGevPUjpUXd2lrcH&#10;Oaa89l0sGeOgAPT1PtURyT3z/hUhUDPPHUH60mOM8lcdffPPNJpRu+7IV3zK2vVfmCAkFs4C0SFR&#10;8pGAOhz+P400M2/H8OP5980OSTk5z/8AWxUvS2uhXuKN7OTT+Qm5l4PI7Hv0z+VO8w8kjG71z6e1&#10;NBJ6888LUg2u4UjAPXGfw+mKfMtXbYfxpWumg3MQOAARk9aWNmPHQfhSYIYgcgcdc8UhLfw/rVuS&#10;a03ZMpLRba6kz4xtGQevOPrimruA9+vHTH5VAC+88E49qcZM9MilJSirJ83mDT5ZPpsvMkyN2P5d&#10;qRy3JAJxxUe4DHXJBHGP89aN+3pk89Oee1Z8zg03r5ExhytX7fciQDHBPXuP/r07gMueRkEZ+n51&#10;X3jcC3TpSqxJwSeORjih1Ve70uXBJarfm3f6ku4h+gP4Yx29fSpVIBB65HP/ANaqBYgkbvU/r2pp&#10;nZeCPTqRxWiqJ6Rt5jcakqmli/jDZG47sdfw/SmN8qkkcMcDjsDzUazgkdMnHP8A+qpC56E5HYnv&#10;605PR9TNx5Jv3W7afMS2ysx2gBXB6DHvz70PHkkgYGc4zn+fNJE+ZVI6Yx7emauEAk45PJJ59Kl3&#10;UlJ9in0cpNJaJFaMY5Oc/wD16a4G4EYOOPr/AD9anjAHcH1xTXjXPynjOetaqUebrqCk1orK+1xp&#10;+bnAwABUbFOc8HPvT2O3nt/X61E4ADEg5Y5GDxzz6Uknd2dkSouSeuiYu/1yQcgHHHT86OvPPHYe&#10;5/wpowUPt69aUMOTjJHHb5vrRK7joCjeS3fmPbIxjOD3wOn/AOukwCenPpxzScs3Ud8UmCxBzhlO&#10;foPb60nHTR8umrNZK0tFy3QjbASB0z07j0GaTaeGA3fh6etKQeQeecZbAI9TTSSFxkcenTB9TQr6&#10;JWdn1M9n3QxhuP8AhnBz/hTcgEe/X3/rTSxz0x/nrR3pVJPVX0sU5PboSsVAypJb8qae/t6f40mA&#10;QcUgHGM/lXL0W+gN3srWt2G49O/+NDRjIOTz1P4fSn59O1JkAA/XOf0xWkZTW2l9y43cXpbzEBPA&#10;APH+R25qZSwIbP51EMAZzgD1qQHPY8jPt14xWqTa02JknZW2HlSSMjr3xx1+tJjaT1GOmKQs2NvX&#10;HGeP8acQzZzwQPWqtLfSwrS0t99vzDJ5BAJHY+v4dqZjOePX1HBz0oxsz6mn9gRwxPfpz0qG1fmv&#10;r5A5O6f9ehDxg4yegOeccUEHK8YHbHcYPPSlAG5845yPX64oPQAn0q3Jrf5DlPW2t7DyoweSAPTJ&#10;+tMAVuOgFIeCQGJGPoO3Y0gwvpnn/PWnFPXu0G1lv3HYypUd+n59aeANwGM4z298daF6g8HHBx3y&#10;acy5AIwcn/65pLe19RKdmr7WGtt3DaoIOQc9vwpM4I6/h1oOEHP9M5/E9OaQgckgHI4GTkc9eKpK&#10;61ew2+dJ7a9BRyBjr7+1G5eOu7uKai8YBOV6nnv0/Gl2DPUnHPv/AC60pKOqvr0HZJWVn2/4YcRx&#10;uGM+/b+lKeAdrZzz+NNHByCcdcH8qRhyAPlz19OP61nrJ2dvdHZyWjtbf+vMdvJ46n0GKbyVVsc4&#10;56fTr1pCFTksCRzx3yeM03J4PUYxgY9acYvVplWVtXv5+gm3BIBBH/1uaQZIODyPWnoMfNyc8Yz9&#10;fajgEADn36ZxQnrbdkNNSXXsh44AJwQPT2oxu5z8vH8s0gb5dpA7/wCeafxgBeuB6c4GPzosn0tq&#10;TJ+672TuNVVGMkZx2+nt3py7t2Mde5z+fpSEFeQBjHzZ9zijdtJORjpQ07tp3FqldNtMNpzycA44&#10;zx19KlbagOOTjtUYIJJIyOMc04n6GlKTvFfMi7bSl07Dl+mPr0qN2AbGOnXFP7g46ZzTWGc44zTT&#10;Tvd6M0ajZ7W6d2K/3cqQCT0yM/lUaEc7gSevA9R16dqdggA9f8c5p6jgkHn/AD61CSUbb6kLTRq7&#10;YgG48jABwp7+mTinkMFGBnHf/GmAnuOp9ql5wASMZxzVJSvHblLv+HQjwe/A6kHH86kGMAAYHJPT&#10;Bx196RlBByc/TgfjS4ZQCTkHpjntVN3elrlQ67K3cQHLY7D+VSEZb5cfgBgVGSACRgfz5pgYkgHj&#10;/PWtOVu1tzGV3K8ZX72H79p6e/PfvTwVIycdc/TPpSGMMcg/XFOUJg7unOCfwpu3nc0gnvsn1Glu&#10;COvGR9aRWAA3En3GfSgAAndnAPbilG0ggY5yCT+FZNrbzM07vliM4OOeM8Yx2qRj8o447d859aQh&#10;VJxn+lSBSwwpyM8f5PNW5J2vsKfLZadehGD0Bzjr7Z9qlTJyeD6Zx0x70wptGG7en0zTkAxgE888&#10;9uM4puzV07F8q5UlpLoOQBWLHnHrjH4U9SN2SSc8fSmZ5Pr9eDSnIAyenPHvTtdDjfksmm09biqA&#10;STyAM/jSMNoBxkHr7H6U5WBGSMH09Kbglm7A98/Wpsot3CSjGPNJprYRfxB7+3/1zSbfmUcnP06e&#10;9OEeV3Z/yPenRgbhk9f6GhyVm0xRina1rbq+9gZcMPTrSodrH6e/NPbk98g9/wClIF6gdff60lJN&#10;a7Fc6T9B+WZjwNuT069uOamO3A4AA/P9KhEm1jkLg5//AF0rSfNjsQf8/WsHLW0VZI3XK4Sbdv60&#10;H5wvTDDHtUb52k46f5znp0pQy5PcdRmmyPmI+nOKznNq2lrszvJpO6TT+dikhAIDdTUwA6kZ9efW&#10;qkfzE5+6Dycen9KthxjaMlgB/n8q1cbpWb13HK72Tem5HtBPUc+tSKOgUA49KPQ4/n+tPB5AC8di&#10;OnPFUm/lHqYxXKr32ZZjVJBgjkY7CpyyKMKBgcHH09qqxqyE8jnNTbVwTkdeaxqSXe6uawcnHZPu&#10;NLl+CCVP6+lVm9DwBn/9f51PxtOTyOmORUAOTgnP/wBfNYynZuysjVdJa8/RghABwM545x1z2rD1&#10;tyEQKAB0I7ev51uIyqMH1zz16fTpXMa3Jvl27shB246/SvPxdS1rXfc6aKvUp6NtvX03MbzOOnHt&#10;/nOKAe5/rz/nmolXpk+1WFAwuMgDmuKNoq61v0PUlyXXMlyjkQhsnO0dMVIoyc45ppIA96Xd0x3q&#10;4Sk21sznn1cUT4KHtuPIx0GRz9MGng7dqnlwSTnGMEcgd+tQc9QT0x1pwHyjJPJwSOgHfnvW/RX1&#10;exjNxaSatfR97lqNixzgbehH8uc0rAkkDOeCMZ47/SoVYqVzwoOD7Zq6G2jnHIHfPU+3tVwm0/TZ&#10;HJUTpy6NW93z7EYLHC8j+8SPTpirGF4OcdOPr71WWRWyOjD9aX5pVwOTnA9vX+VdUXKWjXKiVrJ8&#10;y5Uvu8i4HGcEYHpnI9ajaMZDqcgvyo6jPSpkT5ArdgPx/rTsBW5wM4H5CtNY25dRyTk7u3LspDNr&#10;rgj7uPTnNSL8w6fKeo+lNPU8nHvTgSM42njv6/hU3aV2rMlRle3NsvkyZSNpVTjoKjztJB6Uw7uC&#10;BzxnFL1+8ARj9etG6u9n0Kim9Hp6Ec7BSuRlWGcHrgn1pu0YwGOByenOc1MUDjJ+YjH/AOqnxwvI&#10;cqp9P1qKlSMKd27WKpU3J8sU22+muhCAXAAXAxjp+GfpWxpukzXciqikbiAxIOAPpwK3dH8Lz3zK&#10;0oKQcduWwR3HbH516bbaTBZxqsaABT6c47V8jmec04c1KjK8+rT0PpMuy1v3qt9HsYVnosdnGvHO&#10;3k478UTLjcAPWullUFPoOBWDcZwwx05BxzXyTxEqjk5ats+ljTjTp2UVp0OA8QoDBL3AB/H/AOvX&#10;jkg/ev7MeDXtWu8wSj/ZJ9K8Wlz50nPO49a9rLZXhOyPBx6SmtGr31FUAkcc5x/nFXQeFBGSR27e&#10;9VI8E9SD7VeWNmYY7+nc/j+NfR0OWSitu55NSya6+YR/KT2J5q/FMY3DpwVHYfrVBlPr37fXmpQQ&#10;I+27PXNOpRjJOMtb3VvIdKo6UlUjo0zv9F1kSSLHKcA+mMn6Zr0a1lBUENkHpng/pXz7bzNDIrA4&#10;5z6V61ol8skMe9sNtH8hXyOZ4F0Z+5fkl+B9ll+L+sU1fRpWt/kd/BJ0FWyMjOaxbWXf0I+vPStZ&#10;WBXPUfzrw6sWmopbdT0ZXvpoIGIfknrWqrb8YG3AAx64Ayay1wzA+9aEec8elTLVK5MrNdLjmGW5&#10;/Cmuh4/OpwPXNGw9fz/yKVuv3Iya2YyMtG2Bn2z71dSTB5HPtUCKOcj6VOFwMjn6VE7NXd00Vo9W&#10;SdWz0OPalAyRkkGoS3zAGpuB83f9KjlWive+w0rNdOxZBOMD+lSxtxjPNVY2DZ+meDU8RXP+etRP&#10;3U11K2vcvRkY5p4JGeeKrbwODyPapQfl+tZqTtZX1DW3qXFcce/I9qlDZOCcVSjbbw3epiwAB7dq&#10;alra240ujLZUEdRT1QetV0bI64qY5AAB6ir1ivdFqtL9SUYz16VID78Hj6VApA75NPzk/wCFEotp&#10;O6u9wt1RKV6cj60uCR3FNXnv05p2/HHoO1TqlyrqTv5ibcZ9aTaDnPWjOe/eoyxGRjNEU47u4aki&#10;rx6fjUb8j60oLY4puSewqrK2vRktX1Gfj2phHBznBp/OfwxSHnOT/wDWq6dk7vchq5VmTcO+e9cT&#10;4o0GHWNOnt2RRMq7kfgHK5wCfau8xjjr1+tU5Yhzkdc4/Lmu7D15UqkZxlyyi7rocOJoKtTlT+5+&#10;Z8XXVpdWF1LZ3iLFcQuUIHRlHKsrHruHXuD1qMNggDvXu3j/AMJtqNs97ZIBeQBn5baH57jHpxXg&#10;23DFWLAq7IQ3BBQ4II68EV+oZTj4Y3Dxm2ueKtNeff5nxmLw1SlJxcbW69/MuI2cKckfjxU6EjJ6&#10;4GM/57VSTdkYPH49KnBLZznnH6V68N1eSt2PO5UmutrlhWy3b19amTOMgY55/A1WX+8RgnpUokJ6&#10;cdjiulSsvdOabad7WTfbUl53cHuCaJCOhpT0zkc1GuGBznI/n2rVJys10InzuVradF5EisQQB9wD&#10;HPJzimyE54I6d6kVSF5HHXHrSkBgGA5469ee3tTTSlfpt6mt5cvNay7dxsbEqQchuetPBULz34P5&#10;YP60gQAe5FK6lV3DpnHBz6HmhtSemmpjKo38Nk1uhoG0AqcA/wD6qCfmHB+lOfBxg+lMIZWweeBy&#10;f5VUVfmu9RVEu90kvvJ9ykAA47496RCSxPHFMKAjPOfbpTlO37o9vrS93ZavuTTqyTVkrLd9bDWQ&#10;licDdg9uPzqR1IQH06fn6UhPUgZPrj8KexDDIPGevSh6tbm6VNtXbvJXIeSRgYzT3XIySOeMk+tD&#10;NjA4zwc+tAIZTnOPwOM0Si7JoUmovV8yt93qQkY4689eo/lSxoBJuHp/OrAAOS2QCDg9M47ikRQG&#10;bByAPqai93boRFNtST91GdMpMrZz19KYIu2c/wBOO9XSqs5OM+2QKbgYOB+H+fatJRVrLR2FOck3&#10;frsVfKxjnJP5UYPGDux19qu7FK5HBPGKNgDA4xxxg/zPfNZ+zTVnqF20m7tdWVzFgbgOO5FKqbsY&#10;6j/Oam27FIHc5x+NNQbzjO32OB0960pwXK77R2EpX3b02QrREDkgHAzjr+NNEbFgc+v+elTsrL3y&#10;D/kVGQ6856/4CizadmrdCFJu9leK3v3GHHKnII46AdscU7aVyCxXHOTyfoMUjJkr3ye3X16UOoHH&#10;zZHr/wDrqZRWitds15ZRSmmve6MidTg/d29vXk55/CoNpA3Howzx/wDWqy454GR3/L1pjDGAO+Mj&#10;6UpRSjZr7hKp07so7QMHpk45z+dIX2svGQSBwf8AEVZZCwPGPr09uaYy84IB7j0/WspWtfaxv7tl&#10;J6sQHGMYwPanghRkdTnpTGxkfyHf+lKmfReOefr/AIVjFvdbXF7z1vuy1HJwOh7c/wA/rUyyYIBG&#10;AxPK85+tUt5HQDnjp0+lWEZflJ4x2Pr3zmt4Oz5mtCeRuTk9LL0LqAlif4TwM/zqRBtbHJGMZx/k&#10;dKrLJjg/MD6dsdPwqRGYkDOe5xj0rd3kntaxld6t9ywT7cCocP6D1z/+upN46DIx1zxz6UpJxwSc&#10;VKbivhtr1NtXHm+ytSJRkjcDjsMf5zT5AOVCgbvYZPH54qNCyE5AIxjJ7D86ViSc5GBSndST8iYq&#10;cVzy2k9SvIHAYYB+YZzjIBHX86rbTnnqcckf57VfLBu/X1qJ1HQVKl5WCU0pJrZMhVQoOBxj+tRO&#10;OuAACeSf6VNnZwBx70wEEkMB6jHr15FS4aOT3/Q1bUtYr1K56n0P400gc9D1PvVh1xnPrnP/ANao&#10;uDgg9fwrn1fTS4Qkk3ey7EOOOATjnNMwqswPOR1GM/l1qyqbdwz16/hQyDj5QT7dfpmk4xvbWzW5&#10;cJxjdp+81+JQ8shs8EYI56jpUewqhbnr29M9ver/AJfI3A8dj3qR4uOCMVlONmrm0ZtRi73a1t1M&#10;5eVHJJPXJ5HX26VOmW29Rj9ae0bLkAD8enapI14KjAI7emf/AK9YzStot3oOMp1H7zaV9g25IPvj&#10;H9as4wVB5GRx/jTY0Gc7st6jH9asiMyAAAblPrj+VRyWV20mkae2qN8ijpEtWeDOo5xj265/lXdW&#10;S/dwCQBnj+f5V57bvsulRvvccfzr0LTzuUdRx+lfDZr7T281bdn1uXvmoR6u2rOkgPC46dq2IiNn&#10;5fyrGh6A4H+frWtCcjmvFTdr9Uz1o6xSXQ0Ilxg/lV4YODzkVnwHHA6elaScjuOO1c9Rvmunp1Ht&#10;KzZMmNvUe1ToB3x+HaokUDC5PHp3qUIBx6jtmsJO70LTuSZGMgZFCt3xknjNN3YyDnPX0pVPAzkg&#10;dPzqG9lbmuw0t8xTnv7U1lBGcf170vU8n+XpQVzz0FRKS2Ronp2ZWZOcjkfU1A/I+lW2AGTnjpVO&#10;QjkClzdXctPmV+xUkZcEY57VnSE4Poauykc9+oyKoStgY9a1slqk9dzSyVvMy52IyO1YU+W3H061&#10;tTZJIGQORmsO5JUnqD3966YcrjpuaO1nbexyWqYIbsMV5HqX/Hy/+8a9a1RgEYnsK8hvmBuHx03H&#10;+depgE+eT7I8HMn+6knfWSKdKBSUteo9TwBfSuj0tThdi72JChemSSAB26mubrtvBKNdatHbhC4C&#10;mU8AgbWXHahU5VJRSs7O79Eehl2Lhg6s60t+R29T3/RrT7Hp1tEIhE2wEgDGcgEGtVumCMfrTY0K&#10;KFz93A/IY/lQ/T8q9GCSSVrK255VSq6lSdV6ucm3fzYjZHH8JzUZHTI5JFPw2AccdKOu3Iqv0ZG1&#10;tVruIOTinshAGPxp6rtI54NPwDjjHQ96TeumwPpYrhOfX/61KYwevXvVnAyPekdRg9R1HShyenmJ&#10;N3beyKTgEYzVGdSAD2q+yhck9Kozt8uP6U3fSxVubVpWMxhlv8anVcAEc1EMFs+hq2mG65wPr71D&#10;00et2CsulyrIOuMc+3+e9VeVIGOM1pPHnOOfwrOlUqfaja1ge+7sSxOCcZ561oxEHg8HH4H6e9Y0&#10;LYb69f8ACteFh2/Cpb6pBZ+WiJzgjj9aqSrk8elXCO/+elQOvUgE9qh7XFPpK12ZEwxwR9KxrhWy&#10;f6VvXKnGcZ/CsS5DEZA6c1UNWpK2j1Ja09WatrzCvsO/X1rZtgtxC8BYAlSQPcA/zrDsSfLwRncP&#10;pjFXhI1vKrg1ctOvUqDSvaOvQkhm3w/NlXjYxuGHOVOMj2I5oaQ46dOp/lVe9bYVuoceVgLOoXJJ&#10;C9eDxjr371H5ysA3A4z+n5VjJtaml9fXfyFeU9vpVKWXaMZPNLK/PtWbM/LKDnB69jis221Zepa3&#10;5SOWYZIOariUocqaglfnk81UZjnrWq1j2NLrlfTXc7bSNXZSI5Tzng54616Db3IYDByD6d8+1eDr&#10;OysDuxg8c49/516JoesJPGI2YeZHgHB6H0pyWl1K/kTOKlC6eqPQ1lySBxTlfrnt/ntWTFNuIxVj&#10;zCMAnn2pWflsYK17XL4kK8ZGPWlLgDrknn1/KqW/jn0zSeZwTz2oUU9RvlLRfj2pTJyORgDHFVQ2&#10;Tz060rMB7/Wh2Ts0HQsl8j60gbBye1Vt2AcUm/HHehJ38hvRadC3uOc9R/KnBuTVRGbPXGelShsc&#10;56/jTaWzZOj1e5Zznn/ComJ9O9G7pjgfzpGPQd6mKV/K4NJ7dRQT9BS7wflzzSA9jRxkDHPrVfa9&#10;BRdnYmzx9aaelNJx16UZyMZ4NJ7p+ZdtL9bgp5yfX9KljHP1qvnBx79anBIPNOXVR6k63dtyc43c&#10;d/0pWAxnOKiUg45yac3GMGpS2TdrFW7sVgrwyqTtyv589j2PeoY23ICDkHofX3qRCCNr/dII4qvb&#10;kKhjB3BCQPXrjGfakt3YV/K6TLAODj1FTZPFVCSD3P0p4Y5yf1qmhXu7JWLQbBxnOfWpVIxz64qp&#10;vB5BoVjnrSS+Q+RXRbI9+KTHHWmK2evHXANLnn6UXeqsD0bQ4+vSkJ/yKBzyTSZ6jFT5PdCTeia2&#10;Bh0I6e9VGPPt/hVps45FQMgJz/npQnvcem5WbNee/EWIyeGryRFaUQAPIg7cn5vpxXoUuRx04rnP&#10;EEYk0LV4tu7fb9cZ4yPf1rGaTg2+nQuErThq73PlUtk5HKnkHscjOalU7WXGBg1GANoUZ+XKjPUb&#10;Tjn8qajAEZ6g/hWcmpRsuqOyacZNWvFu/wCp9CfDB9UsdKm1SwC3OmXM80V5ah/nByfnVexznkd8&#10;16f4d1T7cbyJ5f3ttckJGwIcRvkqGB715r8I9bsItJuNPlmhtp47uVzHI2FkUkkEE9Mgggmu8bUd&#10;MtfEcbxzWaR6haCNpI3UATxnIz255zX5fm9CU8bi4OhPmd3GaV7+rPUwXtPY6q6v8zqrrTbTUSqX&#10;CZYKUWQcOuR1DA54NfKfiwajYa5qOl3k8k0UDloGk5YxMSBlj6H9MV9WS31pBlpbmGMDk4fPvkH+&#10;XNfN3xNurLUtd+125zI1uEcx4xwR1I6nI7VXDEascVKFWm3TlFJOcdYyT6N6nTWU40ajT5FKL7dj&#10;zoEknIyD69q9u+Ftyh0YwmXebSeRDuGCgj3kKxPHQAen514YGYnHsa7Twvqo0rTNWhyf9KkDgg+v&#10;LcfXI+lfqNOShQqJPf8A4KPl6kbuCt9v8NxnjHVJtS1W5cvtjj+UJnI68EfQcVxLZB7HjnFWbu5M&#10;k0sjlj5rl/m9D0HHYCqPm5HA/X/IrmhdRvbRs6a75qsUvhjGxas7iS0u4b2Bys9rJ5sZPKnsysPR&#10;hxXuln8S7fWLe0tNUtltd08aSy84PAAYkepx7E18/BjklScfl+ftThI24gblUjHDHHtz+tefmGWU&#10;MwSdVe/H4Xo7aG2Gq06cmnG99Obqj7bgkiaKNoJkeMRqVKHcNpGeo4ryT4qX6tHZWzeU4T5z0Yhg&#10;CRn0PANeUab4r1jTFWO1v5CqlQEdifkUf3sjmqmr69Pq0hkuXd3Izk+p/HFfO4Lh2phswVaTcoJ3&#10;Xpc9JVaUIu01J20S3MR3feSSdvv6fnXd/Dewa7vrm/ZMrv8AKDdtqcg4xjkmvOZ5WKEYyT8o9yeB&#10;/jX0P4FsBaabDhdpkRfqcAV+h4SCpQlUasn7q+R8zj5uWl9ZM9GhjCquOAAP5VOVGSOnGSaWMcAd&#10;6eTTlvp1Jpx5YRt0ViuR/hSDIp+Py6UcCj11Ku72YK+D707e2ahz1x2oXPU84pvq7XYa6ltWIyT1&#10;7YNL5mT09qr7s4FGR39hml6ibd7WLWR6803NRg55GCKXI+n40aD30Yuc++BTRjn3pQRjH603ofWi&#10;ybt3K02Yvege/T0ozxjNLge+KF2JXm7jhkDNShgR1xUIORinL0J7UW6hpu9SZcdu9O79etQggetS&#10;cMOMU3dPyaJlo9CQN6Z6U4Me9RAY6072o0Q0/IkH4+tOzmocn1pwPByaltWd2NNdSQNgkUm4ZPHX&#10;/GmEigMMUl5A07PexLnjNNJz04pu7GewphbPPpTt8xJbajySAQOMev0qIscnqDSls55/DvURyT7d&#10;Kcba3Bq3mSbsc9j6U8vkdKr5IIH1pd2PpSdv8hq7suhIWxwaUeuQAPWo2556d6jJY9OlCdxvVqxK&#10;xPrSk/jUKsT1FSZ7jt2ova4b6PoIetN3cc8gUbxyfxqJ2B56+mKE29AV72ewpIOccUoqMH2/CjPP&#10;0HeqS+Q/Rku4Hr9KaWPIzTMnpikXPXPvzS19R8qt5k4I96YcKc0cnimgds8dKS6tkpb27C7t34Uo&#10;c96jwQe4ppznjkGna60dkCVtSfcMHNR8cnnApB70hYDIBpW3L1sOz83rxTSSeR25qIMe9OJ5yM0W&#10;s+4N6WF3cYoxjk8e1M3Y6j3FGcnJ4x1p3XRD2SsMkf8AeAFSPlGD2Of60p9etVpHYzHr2H6cVOM4&#10;yTT5UkugpJc2+tg2npTG469uKk3kEelMY7j/ADo9VoJw6/kQkd1z681ExPIx3qUnGfQ+tROeBjH1&#10;o36bkpWTuRO2OnXvTGJ+h6/4GnuOc9fXJqA8D3oTXzHGzlqtGIwzycZ7/hSc/wCTQARycmmknGe1&#10;DutpXNLR1964p5HNKGGOev8AntUW4nofyzTsHiqbuknpcPs2sTA4H+FTIuQc8Y9arr2Bp4yMc8VL&#10;SSsnqZyTWrY8DnOKCCW7D/65pN3HHSgn1OMUO61Suy6fM9N2SKu0cnJP/wCuh+mAeajD5x/n9KC4&#10;xz1pxT3e5so9X0ImbaGx820E8dT9KpSnODVhieo/z61UZwTx0p6XHdtefceDgZ/z7VXc9euOuPwp&#10;7sNtVmfHQ81Lt21TCCutR2QRz6f0qs7j5vfv+NNaYjPHX361UaTnrS95XfQq/IrrYHfng1DvOcUx&#10;yQcjn8aaMkZ455/SkmrLrclyu7xehaVyAR3I46Gub1KXNzgnnrg9a3g4UZzyOfrivMvEF88GrLOJ&#10;GKbArp/DgvyR79fy5oTtOOm46cXNVPKDf3HoFo+VHP8AKtqFuBuIJ6da5LTbtZ40ZcAYH3celdFC&#10;3Tk//q4rXlT36HHB6q+iRrouORwatR8jBGDnn3FUo2OBmrinoahffc0dpJtIk25bjt1qYJwOOlKm&#10;CMVMBwQMkjpjt61er07EJu9rNeZGFwCMfhzUijaD0p2OOnzU0++Rj6UPbe1maON0rOxG6gZb161U&#10;duwx+VWHOOOeRVN/XpUykkrPVlxVtL6sYT69uaefmX0AH8qg5JzkVPGM5z3FZS6aGyura3MSdvmI&#10;qoXAzj6Vaulw5IxVBiFour2FNJy2Ipec8f54rnr+B1PmoArocggc9efzroHcA9R/kcVTmO9Txk4p&#10;StZrRIul7WMoyj0YuieKrjTsoJNoPBVgCMg4zg8fpW1ceJUvsszLu7bQoA9uBXCyaU9xLmMHkgfL&#10;mtuy8LXEhBYsxJGODx+vNeHiaVJTd3q9dz6PD4lpLnp2k+pdfVEOFT5iRznBOfb0xSRi8vG2wxMS&#10;TgcHH4npXX6V4QjTaWQMQOrL+td/Z6La2ycxBmAAHbn+fFedOUYrR3fZHU8XJ+7COvdnk1t4TvLs&#10;r9oL4yWIyFHPboOB+NdXY+EYoduVU474/CvQVhiXGAvT2qTdGvXH0rnlXaTjFJX37kv2lT4pN+XT&#10;7jIs9ItkUDYMjuQOfpXSQRRRBcKFA644/Wsz7QhJC4BFO+2Y4yKzVTve4PD36M3mlROnA/A/qKrm&#10;7GCCRWFLd5B2tzVN7snOTQmpN3TRcaCS8zdmusd+fx+vFZ0t52zj3rLN0W4zwOOaqySlufy/Dqab&#10;V0r9TRQilqi3Ncnn8cYrLe5z17UhYtkFv5f1qlJhRj0JIz15pqydmik47W1ZNJOC2eDkfzqIzY6k&#10;7Sfxx7VSZjt3A9D0JH4VEzsRj1qlGNnHuyrrRdi59oRSck4/WmK6u+QMg96ymDEg5znJx+NaEO1B&#10;nPbPJrRqMV3diptW7tmoJEWPaMcCmxyE8E/59KyWuNz4B6elWVlUDkgGokrLuZ8vSzuaLMvIyOlU&#10;WZc8dPeq0t5HHu3Pjr1P5VjXWtQQkJuJdhwB+p47e9KKcU2upXK0tjaeVQD83ArLnvUjP3gfpWG0&#10;2pXzf6NDNNGNzsIVLvtHoo5rotFtbacr57bWJwwcHcD/AHWB6GrShFOTabfTqQ6lGn9qM5/ypq69&#10;TMfUZF+ZY5ApOPuk/jx2q1Dq8Sgbt/zdMq2P1FeoW2k2qxrmKN88/MoNNm0nTSrbrZN5P3hwB6fL&#10;/his1Ug73V/l/wAElYjm/wCXenkzjrbUIXCksSpGflzn+laIu42xhtw9+D+IzTrjQ7QZMS+Weoxn&#10;A/Csea3ktjgncvZh/wDqppQkn6XNItS2TRpSSqTkGqMsxUnsKr7ivJOR61Vmlz1PHWiKWhp28kRz&#10;3XXnn/8AXVZbvIyCcd6qyAyPx36delTpAUXk8H+latwta2xnKS6lpWZhxzUoD9aSEEACtFIt2Mem&#10;aznKy0tdmTdrWKyuzcHGP61Om5icj6VZW2BxxyT7U+KIqcY/Oobuv1E5N7dBipx096kRQTgj/OKs&#10;ELzg449/yoGOMbfehe6m9XoEb9VuOManGe3SnqAOB0pm4Ec9OlBO1Mj0NZXTXvK7bG+1iOYjB6Am&#10;qLNjOecU6eQjnv8A/WqmJMnmuhQXKnbQbTUV5iO/4AVGfmHpTyuTxSAcfSrSXoS7dHYjIPT0pUHY&#10;dBUoTJ5pQpQ57VCum+w07K1xjZ49agZN4x39BU7HkkcUgzkEdfX8Oa0ekQa6lXy8cAfWpVUiplVS&#10;Se9MJAOM80otzvdEv7iNl554NJtAyaR2xzTAxPfp/n1q0pONk9ETpbdsGXvk/j9KQjGO+aV3Ug7V&#10;xgepPNRB+OevpzVe/omroV3byJ+nWoTjJJHPNBkJB9e1Vmc59ieo/wA9KuFNvUWy1dmSP6j1poky&#10;Bzzn/wCtURfjr/n1qMuOCPXmr9mmkncUqiS3vYss5H3gOOM+tR+Zznt+PSqkk6jOWHHI6fSqZvI1&#10;PLDPTrW0KSbVk7GM66WzS7moWznOKiMh5A4ArKOoIvccVVk1QDOO/et40HtbRmP1mEW7yRuvINvb&#10;OfWozcYAz1Ax+lc0+ok8AmqzX8nIJwMdf6VosK7Wtv1MZ5hSimlq2dS12igndzVd79McnmuWNxIx&#10;OSR27/41Dufn5yTmrjg0o2k73OeePhFaJnRy6kF+7z17/lVZtSbt3/GsfdwMnilwD0P0q1h4JLmW&#10;2iMJYyTi7aSL8l7I3Ru/0qMzu2Mk5qpjODjGP8amC7sHvXRGnGNlZM5nWrSSs737k65OCWyBUqjG&#10;Oep7/SoFDDjqM1aVcjGBXQklZfeS3J6MeoB5zUwAPbpTUUY6jPXnNPzj3xjvT32Q0kreYfLnGKGO&#10;BS5FBPFVd6Pl1QOVrq1iFTgml65Bp+PQc/59KYwx1xn2q7ptAubvoA6YJ6dKcDTQM59cZpUA7/hQ&#10;7NN32GkrXbuOHTH40AEnn/GkDHOO3tTiQDn86gizv1swwM8U7BGTjp/n0pv0/wA8045IGTQpdh21&#10;8kMJDDscikAPX1oJPpTSSQO30qr6WVkxq97PawhGRgcHNNK5Iz2p+M9OtNKkcH60m3ffoT7yf5ET&#10;A9hx0p6jjFTAA9T15p6px6/zqV2d/wBAtf4n8hqDp1q0seSrZwB2pqL0yD/hVtF49v8AIq0uVaNN&#10;diFBXbRwz/IV44I6HHUZ4+lKh3bScE8n07HHTNKQOWJJJ5Gefr1/rUiFcDIxj6568Z7Yx6V+iu6j&#10;59z49T5Y+7aLfXqIMbSSeQPxNMDMDnoPT19OnSpHwGHcdcDp3qJirA9mHpnv9aUeZa7pkO6d4y5n&#10;1bH7sgZAJHfHNMYdxnJ9DSL5uACvA9eg+tS7d3cAg8bfx980NJXu9Qav1ae/qRqu9QOBgf57VGYz&#10;uweo6+gqcd8+/XPNICCcH72OMfyyfenHnu2gWvS1lu3a/kRk4569BzSKAxG0n5sHj2+tS7T37c7f&#10;r71H5YUn0PBH1pWTTa0ky6dJSjKTai+g/BA256fnjPGc/wBKic/y/rU5G1M/n/8AXqv1AbqCOKyS&#10;+Lms3YJ3VuZXdvkiMkge/Q/h1xzVN23HjsOT6+3Aq6SDxz696h8sKTnnOeM0vdim2teg4OCT0syr&#10;IFAySQfUY4pqspXHDduSPXBqSQgjt1/rkfnUWGB24CgDnp9fpXPUp88Wm7Pc3h70UutyEIctkcY4&#10;7/4elVmdiQOM5PoPf69avllIwR8w4OdvTIAwenNU5Y1DqwB5I4GPp6fy9Kxg1qp6tHTB80mpLW2g&#10;H5VOTg4A4Pb8OKYyNjII554ye2fap2zk7gfmCnt6d+P8Ki5AwDwM8Z9PYUlJWfcqLe/W+vYh2k5+&#10;XHPOef1IoUEE5bOBx69Pp7VNKu4ABgM9aYMHOO1YzfPHR6vR+Rd7r9OxE5IHfn0/Sq2dkgIIODni&#10;rhKjO44P/wBaqLH5+P8APNZYdunVjbvqzamt1b1OvibMad1x1xjnvVlSScdzisuzmLQqMDaBzj1H&#10;sK1UAwpXnkc9x3/KvcTfLe+t/vPFr0/3k4xvo2SCNegIyB+OR1/CkHXBP500hyxyBg9D+PPT1pw6&#10;8gnqRg456irtJ7v5GLg00no9O/5CsD9Pbdn8geKFwBnGT70n7zb83zsTx69/5U8Nt6jB7/40Oytq&#10;vOxrJRg17zbflsOIUfIB0Gefp0FRMmCu0kKRzn+lAJIP3gW69McGnN91RnOMkcfhWb37kKPv83Np&#10;p67/AOQnBChSOCQfp0HJphUjkYJ6HBzn+mcUqALuJ5BY456f/qNIzcYxwD27+9Ts2kmypVOWUo2u&#10;pLf8BDlTnaV549uKdlMe/Ttn60wk/wARbJxwf6e9AAVs9B2z+XatErq73BSe8VokOUE5IP1Pr9ac&#10;wwepDHJHoenFIpJ+7ktk9emPXmnFjuOen/16hyaT7ii48t5K8myLJwV4GePSm7cHZngY5+vJ96kY&#10;AkEdDz15yKaCVUjLYzjn86n2j5fMG3aybf5DOPuZyRwD0zz9KcCqH5uTnIOMGmZUHORkf/Wpu/PU&#10;ZwT1+vUGolJvy7lxfutSsug13xjHIP403eSemQMe3X601ic5xxTON4OTjv8ArUX26qwJcqt0Jdue&#10;STgnrioCuZeucdvz/CnM527AxHGAe/8AOmxcqQy+3r096UOdPm26Gq251dNaEy5PI4x6f/Xq1jhd&#10;wIHTj3/Sq4cYCqAOeuP0NWU3FSHIx1GM9Mdu9dsLqCcrb/MznLRW1SeqYyNiJUJOVyMj0xjjpVyV&#10;2G7GAmBx/Os/hCCAOCMHv+NW5HDIG6mlUlZqyumKbVtLNPb7hqvtx13ZPXGKeZsOPTqffNVQ+W3c&#10;gHt+npU3JGSB79Onbmpc+r0ZDilq+myFYhz+vqB/9emM3GAc4/w9Kbu6jOP896DjaxAIx39atN2S&#10;eqHbmjsktduoAgqOD1+nI7Zp2MnAbGP89KjLgEKDx1z60Y5zuBB49+vcVdnGPWz2uWmlFWXvIfkf&#10;iOCeOefT1ph4ySS27/HvSk4JGAVx69ecdaRQFPXcB+FO9l6oiz1cne/9XJlOVyRge2KTIwQTwccc&#10;9qaCxJx0H4d6YQRz156daxa5db6voSl72/y/4YZIwc574xSnkc8Zpu0bhxj3wf15oPQdciple6s7&#10;lu1073SE3hdqkAnrk9ugpDweTj6UbdxznBpCC2VzjgnnvjsM+1G7tqu/qO/M7IVAoPOcHuM/407n&#10;HT5RwCc8dzUKOM4//VU+cjAYgDkAHv3OPXtTtKLtvd7jtLWN2Lt3D6U7n5cnBx/LsDjpSrjp/jTw&#10;h4Gf1q1L3rN6Iy53FuO41trL3z/Ij8KUbipyy5AGcn9aMbeoxjoM00kcg4weeOv06Vrfpa6Zad/d&#10;0S/ruMyMDOSM89fwp27ofQ/hx2PekUbsjGP/ANXWkCOMgZx7Z+vUVm3HXSzHe3Mrb7AMEnPTrSOA&#10;AMEEGnBTz0yPzqN2I6jAJ69cc9OlJavTXUi0tHYFye/C9M/561JtBGe/5ZpAMABhyB6Dn64peRtO&#10;MYPbPNVrdpaMpvSydv1E28jrnPpnt1qTcAD1x9DimM+WBGSBkD8u4p7DcOOufwxn370aRtzN3ZLU&#10;dFJ6jQfmB4OPXj+lOyGz6j09jyOBTW2kEEYxxxxTACPqf602011T6DukrLe5KXVPmySvpz25qJJN&#10;2WAGD1/H260MOD0PfPvQiIAOaj3Em5Jube4201f7V9x6g7iRnH6YpwCluWO4cYGcDI/nmkAwOOAD&#10;UJkJYg8OO30/nScHJNp2fYcb3b3vo4/qSbQWznihyFOTyKaSeR+ft+tSFU2jknoefX2xQnbRvRCS&#10;abvtHW3oJyQDjhs49sU1unAwfu9P1pfu9OpHr0zjNPIyfm4B6dP50JrmWnoNSbs93okQxfNk4GRx&#10;9ccVPwuCQfUfh61EuUbK9c/57VKScg84HpTk7SstmTPlcktVe9xGwQQQB7tkH6VHtJ6c5Oev+TTs&#10;AkHJ6Z6/55p4IHA6d6XM1dLcnbRdxQvAHf8ATFR52H1yfw/zmn5PTHfrg07Ctt45x+Wev+TTj3a3&#10;BWim2rdvUau4/MOR0pWO4Z7j04pFG04HOfWn4JJbOCOKdlfyuTrKSWyQwNvzk9M4x+HrQADntz3p&#10;CCDgD8P5VIPu9OfT8aGnGScVoGqlzIbgrkAj/D86nCkKQec9W6gDIpDjYOB+H06UxiSpAyOmcfqK&#10;q7k7bamkLNTc9OwmADwScZ+lSbSVHPQ96i2ngf8A6/SpeQvTp9eKbWqRk5/ZWz0EKAkc+/tRt7gd&#10;OPSgLzxjn1z/AFpxOPlyM8cjpVtP3bPoD5fdUNGtGxuChPOf0zS88E9uw4HrSqAxyT93oOufXmnM&#10;eo/x+lQ5+9y7y6stuUYuKlfW9iLfxtIBxgEDH86cF6HPU9Mf4UmSpHGT26/WpMdeB2596fK18xRl&#10;ZOMUrz6gRkcgdAOPpTsBF5455PpTcsOR0HX/ACad8jK2Ov54/OocVomxKCW8rtboaMnGTkNUojCk&#10;Hg544PP+cVCo3EEcBTgdanlYgjHTjPp71bTTSQpJLy10YuMgqynj/GkxuOCG6/hQHyBk8jn0/l61&#10;LknlSCR1FK8ldtWNIyjJWbWnpdoj2LuKgdvz/wD1UpQg9eO3/wBagHkkrjP4dO31pdvvwemf5c1D&#10;u+uhXLB3Te7v5IU7FUAnFJyCu0Agd+Mk4x3pjq4bcAWHqRxnpjPTpR82Bg+vHFU4XSs07rUUnFNK&#10;MXddUOEgBwRn9MignaeMknn/AD2pp3cHAyMZ57Uu1gxyBkjp2NKVtl21Lbg7c8XdaXGs28Z6Hpg+&#10;9Iw+XOcn29KftDAKu0Htzge9O2gAcA4OeBk9MYz6Vly9X0ZKjKSm2rpIhBbI569+KklY7CB/Fjp0&#10;PX0qQLnGFx9Rj8ahlY7WXIwO/oe9KSTsrXaKi4WSSfM+pWRDgr6/SpkXBBccimxZ3cEHjGP8Pens&#10;WLbCB/UVV2vd8iryja10k7W7jmGT6UqgqPx4/nSMowDuPy56E+lPUhupH459Kd7Ky2IqyeqUVrp+&#10;hITnqSAcZ9vwqQnjCgYAx9f8imodxbg8d6bz15Arnfa22pcPcjrfmf4DFDKMn5h6dqjlzwynknp0&#10;zj2NWMnbjOM1GU/vD8awbbnzMpqTas9H+DEt3U8scKVI5zxXDam5ku5MFdu7AA9uPxya7dyEjc5G&#10;MHJP5V59cTGSZ3x/Fx+HvXn4r3n7vU78OpcyfaO/+X4iIrY+bjB7e3tjnNIHxnHc9Px6U1ZCR9P8&#10;81Gfbg1zwta0lqdnK5Xvv0RZUEtls/5HTrVlArNgHof1zmq8YdgevTHP86QZXPPpmmmnK6eolHmf&#10;LzK61f8AwS8XHKgjA/8ArilEmCBjOOeT9Py4qmmDhsn1PPsfx61cBwCdv3sjnIxjGPrXTFJ7Wta3&#10;zMasE23y31t89iXAdjszg8n2qdxgDk4GM8fn+FVIi4Yljx1Jx/nvV1QCM5ByOmeox701BxaV72f9&#10;anHWTi4pu6X9WuVwUzzgMc4PqcdeKsRPg45HT1PPekZASDghc5wOKUYXbjnv2z0P49a7Iyjstf0H&#10;FqWmiVvmXlZ+CMemKkYjGT0Azyf5cckmq6y/Njaw479O1T5BGRjpj15qk3pfTsTLWyWiXTv5gqg5&#10;56GgBc9+OuP0pmJA2MHHXv8A5xU6ISVA6kY59TyaJ8q1cun3ES5E1FJtrqtR3RRz9OncZ/nTPLbg&#10;LubIGce9aNnY3F0FEMRkJbAwQO+Cee1ehaN4GnuT5lwwiiHXA556ckdfoK8nE5phsJdSmm1fRbnf&#10;h8DVrSglFxjLr5Hnem6XdXsm1Ecr9CQPqeOa9R0LwosSK9yAWHOOnPXp3r0Cy0GysYlWKMZXAzgd&#10;v15q5JEE4UY+mOK+MzPP6mL5oUv3dO72PpcFldOhst+rKMVtHbxgIoXHHygCmSAHPv0zjv6+9Wm4&#10;HzEdaqS4A45wa+ZcpSbd3Js9ynSjFWRk3K9QOKxpwBuB6t0Oe/X0rcuDwTisacDBHBGc8+3cV0QX&#10;uq7/AOCaSWm5wutIfJl/3TyfccV4ncALM+D1Ne464f3EpHZTzXh1yT50mO7H/Cvfyu7UrKy0Pncx&#10;jeV+lwhXLA5/yefzrRTOR6dKzIuDycD/ABrTj5+n0/lX02Gvayt6nh1oyel7aaDmTjioAwU7Scn0&#10;qwXH3T94/wCA9/eoWjwQcc5/z0roknFXkt9rGMLv3ZdCTABBzxW3peptbSKjE7c47+lYZzxnnaMA&#10;H0zSEkHd0/z2rhxVCFeDT6np4TFzw0rrbax7Xpmpo+CGB4/z7110U4ePIPJ7D1r570/UpLaVTuO3&#10;PPp9frXrelakk0SYYH5QTyPSvjsdhJ0JaJu/U+vw2Jp4qjGcHeS3XY7GFs9j1I5rUiYdSeaxYZAy&#10;gjv3rSiIxnNeW3devc16e93LxYjB7H9KmDfJ2zVVHPI7c81OgJHpzxg9frStZa9BWXXRIkzlSeuO&#10;vNSgsQAOh4z/APrqAqR16VKrEA+g6fU1Elut+oWdhjcHGefb9akXJH09c1EoOSTyD/nFTqMfz5p6&#10;NLSxT0Vuo5DhsdMdferO7ntVZR82R69/zNSjhqxnB8179Avffoi0pHRs4PcVN0zzxVVfrUwyFPOe&#10;OMZ/I1lqrJ9XuCauiX72Pb9KnXJ78e9QIBjnGfep1ZcheBVO3bRdS+ZX06EiHA5J/D2qwCSKrAEH&#10;nnrVgEbQf0ovo30G3qSKQDzU2RjIIqoWB4NTDgetTd2vfqS1qvMsqQB65zTTxzUCsSTVgZPU/Srt&#10;on1E1boODEDFBA/H360w5BwORS7h3pdbvoJ26DiCV64x+tNxgdaZkkcGlGR+FP479CHfuIysGweO&#10;9Jt6fyp28N1z7U3d/KqVktydbeYpAAGOvSoHwQR3qUkdweTj6VG685HpVwdtXuQ4dXoZcyA7ldA6&#10;sMEMOP8AOa+d/iF4WNhcvq9nE7xSjE6IGwp3g7gOnAz+Br6TZCwye1Y2p6fFf20ltMFdHRkw3Tn/&#10;AAr3MqzJ4KvCab5G0pR6NHmZhhFWpuUV7yR8gKdhwchvf/8AXU6tuwDgH8q0vEmjT6FqjxMpeCRm&#10;Mb45GTkKT0x1wayCxGNo2nv7Y/Sv0yjWhXpwq02pRnG6d9j4qrRcJyTTtHoW8gAY5qRGX5iBjH/6&#10;+9VOijnP1/lUqOSMEc56D6120npa977nM1HVWvK225c3AqPbjB7c09CM4aoB2I6VJtdm5z7Z47du&#10;Oa6ovS17WOdKo5txW3RlthgAr07ADnP1qH5sj06kn/CngsB6/j/9b0pytuAAX1pwVk3vqU9NG3fe&#10;xGc7mU8Y7+tSLjac/d60jEnHy8/5xSrl8rjoPQ8nPNUtd9DGKjzaLWV9BCVbaPz6HHrijaM8bhgc&#10;bvfNIvD7ccZOcfWpj834YxxVbNW1VjSLhqpO7btYhxtx9M49aVH69M/5609vT8M1Fs29MHnt371d&#10;k+lmKpGNK3Lqt2SYySO38qYR/Dk9R19hUnzYBzjFO2r0PBPH1/KpUrPUzcuZrlVtb38iMgcZGT2x&#10;7CjaOT64yPfpSkMGJU4GeOeOgHf3pCN4yOGHcfSmou972XYiUmpNNPXZDgTjyzj25/X6U6Bl+deC&#10;Rx8vT8eKacYGckgY/DFPtASz4Ujue/Hc8f1onFW0SWups1LkVrW/LsRsg9QO31qFhtwFyQfyq6yB&#10;mIJxg9un61G6HAHQDt3/AP1U4brmdzn5ZJ+/fXYr+W5AK/Xrj3p4BIG45H41MYzwM8H+gpQAucgf&#10;54q27rp5G0W+XlV0+tyB4+Bt5x9459Tx+npSAD5ig4+7yD+Y4qYZBP8AdP8AjTQDgAdW/A1Ld1YO&#10;VaaKL/pfiRkkqOp9z2phJbAyeD2qRm2HGMgioiDyeRk0lohNJKykm2KvysAx91prbzIT6424xyPo&#10;afgkruA2qDgn1z0zTw6t8x7cAd6Lyuna6aKWseVyWn4EQRgTu6H+tMIwemfSrBYt0HTnnsO1RsUI&#10;xz/M9aF7zd0TZrazvsQkYyOW5z7Uwxk8tzkfkKlPPAB+v49OKeU+Ug1k46P1HBNSlGTSdjPZMsR9&#10;ePWkClT/AJFTNktkAgjjjimnjGRyeDWUtLWVjWLX81mtfUaVyuB6e/6c0sY+UKzEn1PXn+goOVH8&#10;qEI5Zu3+NSpuzXQSbbaVrPe5biZd23Pt19Pwq35eFJBU46fX69etUIyoOQeR2z/OrAmO4gDknoO3&#10;v9K0g23ZOyW4K/Ndpcrdic4G3p6n6/jQ0gwOvpz/AE571A59+9ISAoPBxxVvWyu9XoVVqJNRjF2a&#10;6fqPdmZuoHGRkgfUc0/qDyOPT/IqqSW4JPJ7Y4/SnFyvJJJ7n19OKqUW0rNXRlJ673/uknygfewT&#10;nH1ApuS2WIPGB/Onq6sh+meKXcoUAnBPH5D+dTJ8trq7uDUF8O9r2ZEy8DkDOOtRH5Ac54PX1/Kp&#10;mG7AwME9T04/rmkkAYc/d7D/APVU8ycrPaW5pBcsebbm3ICwbnkgjuP8abj0Hv39c/nUwQkcdB0x&#10;0pSAO3HTApSjdWj3MpXbvvqRSEuuQBkAD5ev1Pv60LujAB5PUjHTuPWpShO3A4Pt09M/hTVGdy5A&#10;IHH9aEly8rjp3Lg1e0oelgbDgfLzzz6/4UHIGFxn/PrTVyuTnn1/nT1wwJxj69qxqctvhujZO2rX&#10;vdutkRMp9c896CflwAe/P9KkKgHr0/8A107aMZ9awaja63XQ0jOU/h93uMi+XBOfTkntVhXwx9Dx&#10;/wDqxVNjtP1OP8+9PXO7IHXtWU4XvJ2saRlKDbeq2saSxxO3mEKZ0bKSclhxjHPGCK7DTmyF5OcA&#10;1xML7SAPyrqtNfdjBHbp+NfH51StJSXVPU+nymreny3O4hYsFx0wBxWnEc9qybVsIM8961oG9O5z&#10;+XavlJOS5lqe7CaSdtbGlCRx2rQQ5rOTGRnirqEYGP0rHda9Sl7zTtYurk8dOKlXP4/z4qFGGMZ5&#10;x+NTIeRxgd6522m1YpXTaHsvPPb/APXTcHNSggnGKGG08d6mTs7sNW0QnI4/z1pc/L1yQe1I/HX6&#10;U0Hsef6UpW6GyV0nroJgEEkj1AqhOCB8vBq8wB54FVpBjJ61MUu+vYuDUduvQoFQw5OD6c1lzqAS&#10;BWlJ1z3/APrVmTD5iea2itGbx/4JnSgkYJ/zisK7PXJrcuMYINc7fHg04yle1rIiT3ezRxursNkg&#10;PHBIryW5OZnPv/WvUtabML8fw15VMcyMfevdy+/LJt9Twcym5Qiv7/6EdOxxTetTpESMkV6Ddtzx&#10;4wlN2iiGvW/hjZkz3V4RlQyxjjGdo5we/wB79K8oC/Nt55IH5/iK+lfBunrYaLZo5RpfmJKDa3PY&#10;4GD1+tdmG2k7b6JmFZuPu9b/AJHZsMgkdepx9KjznGcjP+FPVuo9+Of85ppPfFb7NJbmeqklbSwD&#10;jI6UqpkDJzTMFjx7flUq5FXytfPcGlzbkqqPypyjt19KEz1/PFBOD7VjrdxKUdNXcQDn2/WkkIPH&#10;YZ9adnPbNKwXrkYP/wCqjVWZNpLba5RkX5TnOayrgEZLHj862pQTwMe/NZFyFPU4I6jrVxndNXtZ&#10;j5ulr2MxD8x9M1cTPYcHg/yqsAC3+NWlbGB2o0bv3H70tEloTBP1HFUp4myRjke361oR4J5zg+np&#10;TJF7Dn3OM4qJS5Wr633C2zZglSjH86vW0m0gmop48Zx1+lRxPhsf1o+JNLQV9HbZG8G3j04prDgj&#10;9RmooiSBUzD5eOvvWGzsyraX8jNlwMj371k3KjFbMoHPy8Dqfr7VnXABXB6jp+NaqKik+jIbdvJv&#10;YLD7vpyffvV2XZg5xWfZnaGA55PH196qXc0oJxnHSlJuTS2RpBX3aVi8soUkPtZR2I4Prn8Kz7vd&#10;Aoktghjy26PPKj/ZH+RVFrlzkHg0faW6E8//AFqlxfNvp2NHFqWlnoO+2JJhcgMOSpOGx9KryuDz&#10;xVeaNHYuq4bGM9x6jPXrWexuF/iyPUip5N2jVcrSvoyzLz/kVUf3zULzSjqM/SoGunHYjPb1p9LW&#10;bIduW11qyZj0J5GccVb0+8e1ukkUnY2FYfyNZRuNp2svJ54+lItwh6jGMcGqjJR3TaFH3dE0+m/Q&#10;9u0+7EiKQ2cgfrzWwJifTA6f1zXmvhnUhIrQt9+Mbjzxgngiu5WX5eOhqrX1sRJKMnp/TNNpSenO&#10;fTsKVZcDnqBVNZDx/OnBgfr0pq3w2sK32fLcvLJnnrxQz5XryDn0qnvI6HHbGT/hTS54qZLsS5N2&#10;SL4b5aQv+eaqxy5z/ntUu4mkr9Q1afYso/IBz0//AFVY3g5HfFZ27n6/57VMGP449aLaX8xbFsN0&#10;Gf8A61Sds/5/WqyEZHSrB+7xyD+lEraaWQ9GvK4Bh09KcTjGOtRhRwe/6flTg3rmq0urPSw9L2Wu&#10;g8855/lTelKCOvUdqVhznqam+tnsJptJ32Ez39KkBHUkk4qLOfTFGRik3ra22xKbv5ku7HIpxfI6&#10;81X9cZNBOO//ANenu0/6ZTTdpX0vqWI25GexzVcHZPKgwQSGXHX5s5z+NBY5znAqKRlFxHnjzU6+&#10;6Dv9SaPtPomgV3e2xcDcUFgOeoNRkgD6/wCe9Mye/SlpuLruTq3pg89KnDDjPeqYO38TTs89aHrZ&#10;3skXtuy4WwQBipAR1qordz+dShxkdKLp/JCTu7blgkdRTSfTqKjOT0OSaZnBOTS0t3Y7u+iJ2Ykd&#10;eKhLcU0vkcHv3qB3AwO2KmwW3T3EkYcmsyZRKJFZS6NE4dQcblKnI+tW5H3dOMVS3hZlyeDkEHgH&#10;PvmnJLkkvIFZcvdNXPlLUYFsr68t0BEaXUnlgnorNnH4HNUGA6jvXU+MrNLPX9RjQ4DMkwXk43Fl&#10;bH1IBrkgxwRgAZ5J/wAa5opyhdJ6HbNr3dXrGNl+BcguHidZI3aOROjpkHHcHB5H1rUfV7iQDfLI&#10;TkMGViGDdcg9q55Tk/KVOeB8wqdYp3ICo7E9AFY9PoK56mGpVJqU6cZS72X5lxxlSn7qqpKPTQ6r&#10;/hINReDyWvJ26ZJfkj0/pWfJdSTZDHdyTycnnpnJzVOGyvZcf6PPjPUoR/PmtSDRr12/1Eo7gsMA&#10;/iM1j9TpUJvkpwi3rdW/QmtmM6sVBybi3qktPwRWXOeaSWSSIfKeD1FbkOhXx+8gUdsnrj14qw3h&#10;p5SvmzwpwCUz610Wko2bVvn+px88b63020/zOOkbdg54IqNVYcg4I9a7xPC0QBzNv/3ME/QADNaE&#10;PhO2ldGFtdzyIuUKRPx69Rj86tu0NNVYXtraqL180rHm+cHlSoPOf060dSdrDOcbM8/5x617Bb+D&#10;5X4TSLw4yRvgIz+Nbtr4B1VwGi0Xap5JkAXBPsAalctlJN3EqzV9k16v8jwXyZW6Rvx6Ak4/AGrA&#10;067kKhIJWB6kqRgfjzX0jbfDbXpGybOxiQgdR8w69fwrXh+FeqvgPdQRAjGyNeV9yWJ6UKXmo2Eq&#10;js3z2bfRf8E+ZLfQrx7uzaSA+VFMskmcgkDJz0xgcd+a+h9JurS3tIl3YKoBjPt1PFdXB8JEIzca&#10;pcZUgAJhRjpzjFa9v8KtKjAE11cXCgdHLde2cY4rT6zaHs+ay8iFGFSfNU55JbWRyMmuWcON88Sk&#10;9NzAflk1SbxRpwIDXEOGYJneuC3pnpXqVp8NvDVsc/YvMJXB8z5gec8Bs4rU/wCEF8LFDFJpNuyt&#10;6KBjsCPcVi6zWvtG0dfNTSXLRm/U8n/teEsBIwVWAKNn5Tn0NXxKHUEHcGAII6EfyrD8deC5vCLr&#10;e6dK93oN7NzHNlnszj7qk/wZ5x+VYvhjVjN9osriXHltut8g4CnkDPuOPTiurDVeeMteblFUp+57&#10;RaJncZPGaOQM5Jz+n9ahVsgc8+1PLknjPH610a723OdP11Jt4P19qTOPx6VECO3FKWyT7U7NbbFW&#10;69yZWOBSkk5waiBIGTwB0p6sGycdaSe+gkn11JQ3GMd6TknPpTQwPbpTgfy7UNpXY3HTyHnqO1BJ&#10;4AqMsfWjJGM96aVle+pLVu5KOTjnj8qevfmouAM/jS7s88ilvsK13oTjGPrTlwuM8k/56VAr8Hua&#10;cH9ePei71Q7FjcaTOT0wahLn1/KlViMk/nRra5Wltic4p2eOOBUAb5v1p5PFK2yZKin6j2Ixnio9&#10;35/h600EVCzEcCjroUrrzLBbNRs5GAKjWT1zTWbJBoWkncLWd+5MCB9KC2BUIYD6UE5oe/qHXvcf&#10;knp+PrSbj0/zmmKTn8ak4PJFGl9dRdXYUE8Zz6U/g8fypgGQe1OHbPelZavawn0HfzphYD6UjNt5&#10;7evGaiaQEZ60b2tsPlE3Ak9gaQj/APXUZYY49KM8Y/z+tO1tdrDd/hSHg88c8U6ogcDj1pd3TNF3&#10;cNVqSDj1pc0wHtn6f59aUHPHSq38hLe+tiQE+pOe1MZh3pwbHbOahY5PPFT1GvIcW4z2pvPXn1pO&#10;MZ9O1JuznPHFUrW+ZV9k0SZHrSYB59PSmehozgcd+tAMQjI4+tINy/TrQGGSByKUNzU2dvITtdOw&#10;0/MeBTVLZPH6VOORyMGmqQG9QaL7pdAevw7dSi27zeRwMfpVleMdqa65ckfrTgtWndK4NJS16oc2&#10;Q2elM3DJPBAH4049Mdc0wjHbmjV2T/pDTle39WInOT7GoGGF6knOeKscf/rqJh7e3ejZtClF66lf&#10;cT1PApjbTkdPrT3OMkgZH1qMYxlgKTWl+5FnbyGZwOvT0odgenAI6fhQcHjt1qN24/Sk7OSsjSNh&#10;FB5Gf1p/Qjmolb68mpOOP8/jV211E7u7T6kinJ+bIqdQveq49e1IXwOuMVD1d1oit9N0yzhe/Gag&#10;JB+71qA3NMaQHkdaHe2u3c2pwSvZ6ljOOO/vS7sg8c1nFyO/HrUqzDocdPanJOKi09xy+K3UnfJD&#10;AZ6Vms2057DvVh5QM8/yrJmmAJ5yDUykr2uP8CaSYZPI4H/18VVeXnNVGkyfaoy5bpTts7lr3Vot&#10;NieSTPQ9agLHvUOTnk8GkzUz00uRJL1HMwHrS7s1ASR0/KkDZGe4zx7fU0mlbR6mf+HRXJZGO0gc&#10;ZB5PQcV5J4jcvckg9DjA69+a9NuJcIxByMevTjHavMdSiM1w7AZ5I9e9Dbco+SNlJU4Tdt1uXvDW&#10;qtC4tZmZlYkqW5x/sg9fp7fSvULZwyqeM4/+vXh8cMtvJ5wBBB4Nem6LqAuIVycMMKffH071tFNp&#10;u9zzvttrY7uJs4zV6JsEA9KxoJOB/StSI8A4IPfpjNStNHZLoaKb2SNRGXp2NWEKgEdz0PSs5Nxx&#10;zirgYduv0qtrJO/cq7eie25MGG3B5IzUbkYwTTQ3UgcHk1C56n1otrroaxV0n1I5XHTOSP0qi7tn&#10;mpHJAI7d6qu24cDkVMopvl/E0j3dl6DlYnnkdatRtyF9R+feqSHC4PWrKN6cVjUbTt0RdtvLoZeo&#10;ny5MY5PP9f5VkkiTgHBP5+laerNuK4yTkA4HPJxxWvomjq+2WX+7v/EHgZrmr11Rhzt69jqVD2vL&#10;ZO7Ma00ae4/hIJ9QentXQW/hZAvz4XjJLHk/j1zXX/u4EHlQgEDb8oJJwPrVeVdRfYIrWQlvbaAM&#10;d8141XHVqz00R7OHwEIxTqTivV7GXBoNpCctjj0rYtbe3ibKoPbnpQmm6qRue3baBkgZz+AxzTTH&#10;JESGGMHnjpXFOpObfNJ3R2eyo35YzUvQ2UlRMAADHPale7IHBzWFJclRgde5/wD1VVe7O3r+tZcs&#10;lZ/ezeNBRtpua09+VOQcEH/61Vnvy4yDzx/9esOWcvk55681UE7j6VFk5bX8zpjCCtoa/wBtdZCM&#10;kdMH+YqVr75s8jPUE9PyrnZZzkMDyKRZixB3YPShxamnLYU3FPysdH9pJOc/qaY0p9etZqyHAzUy&#10;sADmrtZt7mDktGWt2Mc9aUy8Y6/SqDy++BTVmU4yTihq+2rWvoRJ3aaexO8vccY9aqSOefWmSSDL&#10;Y4GfXpVOWcD7xHFVZNJvcVu24ySQjIPQ1ALoD6iq1zewoDlxn61z82rwKSwkXj3GDziqcbWbXp5j&#10;1SvJHUm7TB3Hmqs2o44DjB498/4VzKXNxdn/AEeJmB79APxrcstFupyDICT12jOOnfvQnHV+Y/aQ&#10;i9XdijURk4DOxPRQSSfbFbFraalfBTHG6KTg9z83TPp/Ouh0TwvECrzghQeT3/Wu9tra0tBshATH&#10;fPU4OOfbPas6lWKdlqZvEttqnHX+ZnE2nguGQL9qdpMcuWLHnuBk065+HmgXC7T9pgkXlGRyRkZI&#10;BGRx1Fdo12keR02nHH5ZqP7SrA8g5rCU5O1tLeS0+ZDVaWspy17Mw/DWh6n4Tv4da0q4W8WCKSOe&#10;zkTeZImB7jBB9xXbXGlaH4teXVtJtVsdTjA+22WAjOwHUoABkeoHNYEd9JbuskbYZDkeh9j7Gte8&#10;JmSHXtDlFpqduf8ASreI4WZV+8WU9iM1D9oklf3ebm9HtdX207HDVwso1FUjfnlopa29JIwmkaxl&#10;+yzAxsgC+WwO8Hv36dqSSVXB7cZrbv7q38S2S6lHCsV/ArJcrwDle+B16Vwxum3MhyGRtpB49PXt&#10;Vxjzxdt09TroNtJSVpLcnuJsZGTwaxbmdWyD35P1p11cFiSOKxJZ+uc8+laqm1bU7VpqNkYgnBOD&#10;2zx9aYQX4I4/nSKpbnt1+tXoo8jpxj/PatVZbdCXNlNLfJxjP6VYWAg4NX44to9Km8oZ3HtWUnaT&#10;00ZCV732bM9IfmwelaESFTnjAH4/4YxTcAHJ7mnBxnGcUno091YHHVvoW1Ck5z0Pao5XG7iq7uFJ&#10;K8Z61D5uT3pwi0m1ZrzBLqrFzjB55x+fFJnp2qvu65/z/wDXoLnbx0rWCvHXqC217ljfimvLniq4&#10;ckHNQ7xyeP60uXsk7A9FewSnPOcf59KqEgEEdKkdhmoSwPQD8a0hFpJ9exm77sk3cdeKeoyM+tRJ&#10;j8Kk3AHgjFJpa2IUt21sOBGeO1KWx3pmVHI71BJKCcDpSUW27rQd09tLjC/zEVMDxjNViwzk8Go3&#10;n2ZxznPpxWsVzpcsRuaflYts2Bwar7vXj0qq0+R1GT1NVzP6t+taQpPW616kSqRt8S0LzSAdefYU&#10;zzQRxwfest7tBnkGqzX6jODn6VvDCze0WmznliacG/eVzYaTAIzUDTAZJb7vJrEmu3kUiOQRsRjL&#10;Akf41y93dasn3grkAjdESQefTrnHua7KeCm3FSsmc7x1Nv4l6HePfxKoBcfn9azpNWgUkCQEeoNe&#10;bvqE7cMzKScHIbPHbBqEyyE53HHXr+NbrApSs2lcwq4+HR6Hey62mcId1VH1ZyeOB7f4GuSjm5JO&#10;MnHPpVoSE45rX6vTTty3t1OOePm/hj8zbkvZH6MeagMrN82SD9fSqCs30z+uKmDj6/h7e9aRhGLS&#10;UUcc69STtKT7ljzM5GTTGccdT+PSowx5pmcA5q+WN29CPaOWut0iQuTjH/6qRvm5J4HWoQx5Pags&#10;WwBx/hS5WrJEq79CbeAOD/n86UN/F0qLYFGaVWzxjilolddx2k3Z7Eo3HPpUoJHFRKefapA2T79D&#10;Q7yaurWBxd1qyVOT71OozgZ6VCvI9PbnNOBI6daHFys07M0u1bq+hdTGexHT9akHcDODVdDxxjOa&#10;tIDjmtlFweru7FXlHp7zHg89cdqfgZz0/wD1/lUW0+vNShgBVuOis/uHKzSd9h3SmA7jtA5/yKcW&#10;6/jUQGCSDgj+tEVpqCbtdpNAWZeO/wD9f/CgnOD1+tMPcnignI4p+62lsyW29hxfHXoaeg3DOetQ&#10;9eDT1GOM03az6MW9hxwB6dqcuDzTSc/LilUe1Re6vcpy36u2w4dfwp/XuKb6ilC4PtTW/bQlylpp&#10;uA60hAGfQUpUjJHrxSgFlANJw15rlc3k0NA5/wA80u3J4+malCgdODT8Y7fpRrJu3QOaS1urEQU9&#10;uo9BU6IByeppUwO1Toqnr1ptOzdtCJS3kr6gqn/CpNhxnjGcYyM08R4+Yc4x+P4U8qTyODilBruE&#10;U7O70POcDBPJ6/WkQscgcE8fX2NKdoC7TuByOnPFCnI5+uR9MV+k3um136nxc7p7bdiY4HXOR6Uh&#10;HP3iFPPHfHrTQemMZxwTgfX608LjJypH+P8AWpcmtBtNJtacz9LDOhYduMc//X60/plunH+QKaxX&#10;OQPX/wDXS5woxgjn3P5UpXfK7FNNWkknaOv9fMUshKYHAyP04qEMwPQ7s7j9OtOGPy5xSE4GfUY6&#10;4P8AjinGW6s9BRl7S942S+7sKJCGY4OOnOenakdiVUd89T1pvAQA9aUqNoyevXH6cVSkk3eIoNJv&#10;n2a0X4jx93K7iD3Pc0wBuf8A9dShk2qMEcY653EdyO2OlKNpHcY4PT9Kwne7aWjFKU0uVO8XrYr7&#10;QCTkfr/nFQyBupwu0Hnjv061ZYbNwJJGOg65/lioiQY9pAJznHGR3/Ws3J3VloVBXaattr/kUWjO&#10;4jsOQRg53df8mn8CNc9X9hk05mG7IzjGMcc/hioZCW+Y8Yz2P4VjUTlZN8q6m6cuZJaIilC/dQ4x&#10;gdj19PyqLGcbuVUYyM8HGeeasOM5+ULjb1AzwOf61Au1SwDADGWUc9eTmsmvdfLduP5HRF6PX3l/&#10;W5C2CcgHA7Ht9Dmmkd+MtT9yEgY2jocc+lDgfKAoAGeQ2ev07/hWMr6LubJ/CrNIgLAZHcflR2JA&#10;5PP8qVkGS3c8Z+v/AOqmkjAA4PAxjkfWsprS8b7lNLpfchCl9w6A9/yPHtUMqbTx6dcdfQ1awQcZ&#10;GaSRFxnPPT8+Kxk3Fp7JmybUl2sS2EoUlDnn5uOfTNdHGT8pXCjGcccj8PrXKWsu2YcZycHnt7cV&#10;1kThjgZxtwPbPX617mHq81KF1ot3v5HJjI8rTUbKbu357EkZ4Bzkjgn6ZHSlYsSMZHHfn8h6UrKB&#10;wB15p4IKYwM/ka3ba13T6nl2fNyvVrv+QitkE5xgZIJ9/bvTGZccZbg4wBkdMA5pz4Hzcds//XFM&#10;OCcgY7cfz4pJxSd1dlu8U5Sim+i62HIScHogOTjj8MAZphLbcDH4mpF7r3PXnpzn8aQgAcf59OtK&#10;6WqWwr8+qWw1c+gPXr+ppxYYPG3tS/KoDcYzggdenX6U3huOOuOcAn8Ki7k1J6RT3K5r6tbKzT/r&#10;9QJ6b+SckZ7Y7iogCXx/Dkc8etSjABHB44zTdhDYyPw7fnWqcbNplxd6afLZKX9XJAp6DK8YyKQj&#10;6ZHX3p4bB9RjB7d6jPzNlfu5/wD1VzSvzNu1mjOUG5aWlG/Te3cY52nORzz/APWqPczqBwATwM+h&#10;OaSQheD1GAD70w4AwPl7jH+e9JWt5lRaXMu/9PoGPf29qaTjOOcd/wD63sajZucsc+w9fw5p2Gb5&#10;iAAQB0zUPTdqz6lwgn8W3cZuIGTk9iMe/X1pCSFAwO/OP0p2dvA6/hn86cSgGBzjAOPx5+tTKVku&#10;VX1/AuVk/dVysAzcknj398fSpV3fd6AdPr0z+Jpc5IxgL7dSfw561LCjs2W6c449+OetaRbktbK3&#10;Qu8pJJNa7rqTxIBgkgn+v0qwAeiqMd89enY1FGcsQFJPXj26k+mKsphmzgkLzXTBSSu/xOaUU5K0&#10;kr7+SKtyo5A/DjHb/GnqrNCpwcg/gRU1ygIJ5IA5x7/0pkL/ALsKevTmlfmjdWumZ1U6a0s9dH0e&#10;pCi4JJ429fxFPcEgAc8c/wCGaeSr4XABHp+NM4VRgnLZPGOtDavqraF2l7rlqn0+4jKrg/MM9fwx&#10;SEEIM9MnGOtIxyQDzjv+FOJGMEf56VPMopW1G2o35VoyJV3H6n/634VOIxnORgcZ6/pTNpGMHr7j&#10;1/lSjJOD6dvX35pylKSumRfZp69mGwH5sgEcYHpjrTgBwByTxSfLnJOQOnb60EfxDOQfz6VfNey6&#10;9xaydtFbr0HfdU44bn06fjUJGefx/L0NPZiQAO3J4Pv370gYHIOOOcHr9PpxU2dm92OCv2v/AJjQ&#10;vJJIPGeKjYnd6j27elI2QVzu65OCDj24pcEKu0/MOSevBHTpQo2tKT2NFFJq7SXUBtXnnrj8/Wl4&#10;xg9OtAw5wcf/AF6e+0BVAJNZyWvW7CSi78r6/eRgc/WmujA8E8n/AD+FSY47ev8A9amncT6j1xWk&#10;JPbt3IUnffYRdyjHbAHrU6k5XkgH064qPIzg9qmUgjCqT2z6VpfeTj0Czu291r6j2Yceg9ec8YqI&#10;Mv3vXj/IobOOMk55+n06VGoXPcce35daLRUL3tcbS5U7rUkJHY4FKrcsc8VENoZiR16Y+h64pdwD&#10;AAbiccqM/nn3oUL6LXzEk9FG7sPJyfQmo9ud2e3b/wDVTlBBycZ9Dxxz/wDWp5KkMQeOB269/frT&#10;UVHZ3Fqut/8AMZnHOOegx7UuGPJ6Y6U0Z65+tOYqp4JAI96lt7LRsqT5ldJgMEn2oDEA9P8ADtUR&#10;I656c/pTydyZHAzg+/NTytu71/QlRer6jW5II9akYsDgY5HbHUDmmnIAKBSB1z29x70oYcKcZ9fq&#10;M4xWltFazsXooXi7sQA7eM+/HSnDByQORjGenHWnlsFuNvGCFxjnnNRK/Rl5A/Ws2nv0BaK7W710&#10;JAC2Tnv09O/pUTAH5SBnOffOf1p6MQG9/wDGmkck8/5PcfSpvZiXNdtdncRQApPGeMfmc9KDnCYB&#10;O705/wDrdKUjHGDzzz/OkXhxj9KvuuW9gjK3NdfP5j8DLHv1/wAj0pVbII4ycYyelKMDKkZ+uM/4&#10;4zR8pB7ZP4VMXraxLabuteozgkDIzzzUny49T/nHel2bRkBcj1x6d6aNuQM9s84xknsRRdNt3dls&#10;OMebRO3qNJwcHGc9s/gOaD0BzT9oP4U5kwo64GP8Dzmq00VtRXWunKgXAJ6nGOv+FDHnK+vagMgG&#10;TuyenQ/rQgACg5YnJPGO9N7Xe6Ite3vddhoBPzfe5HXoBmnZBPUD/Pam5CjGSMZPNOXG4Fvqc0Sj&#10;ZdfUqbilaz5ravu/IQk5Ax9xsg/0zQASc9aeSp4zjNLtVQQc4FVFu1luOL0TasOOSM9FI47eoNNA&#10;dScZwTxn/GnsylQe/wBfy600ckctn07Zqkm/RA53bcVZJEoXPPQ9qTPOPw4PWmF3Jwg47jI+tOC7&#10;vm5yP8kijk5dWZp8urV33Q5lxyc468dKYCAcnoOlPydmR8wPb/8AXTANpIOSc59KpytHX/glaKF0&#10;t38wDYJCgdc9x/Klxuxn9Ppz2pQFBGefpx29evWgnkANknjj/PWsml0+In3nzbppDGUYGCR1z/8A&#10;WxSqwDAHkdfm+n5045LZ5yeopioe+Sc49gB2rSLXL7z6BCzV29unp5DlzwP4ASe1Px1IHBHYCkJ5&#10;2qpPHPHA/HpSbZCf7o9fSla+t0DU3JSS0EXKkEcZ9e/rVhuVHIx6Hg1EFKjnkZ/+tj8akJII6gYw&#10;fWmrN819UNpcjcnfXYAASM8569qlQbTjJA56/himKQByDjJ6ntTi6dQQcf59KU9e7KjCMY8yerWg&#10;rAjjt1Hvimg4weuOg/r9aVmJ7cEVH83QdT60ox0SIkmuWyvfqLI+OBg5GeO2famoTnJ/Dml2/wB4&#10;4c456gUqrgjoQR064z3+tNtJcvfqXHVcst1tbdCeYTg55H+T0qbnpk9AeQMcGoSQHCx7ugzn9cU/&#10;P4HHfHP1qZR29DaWtOz3X4/MD94bee4peSME4J/x6ULw3oPY46daGcAZ5JJ49R24rGVS1la/mZXe&#10;ybivwYjMFXnI29+/NQzFSo5AGcnt/nNO5mPPReB2zjufeopioUKFzk9R7evtSbV1Z69S43spLVR8&#10;txYpFU9M/X3NWDsI3cAjP+c1ViAGM9BzkfX0qcuADgE854+lNtNqUU2acyldT0fT1AMFPIGGPU/y&#10;HtUrBAPlByTnnoRUG7eV4BA9anHIY87hnGOgFOT0tbcylZxs20r7j1LHluAOM9vypSeuRwO4/D1p&#10;qMdm05/H86HkI5HT07VyT3ffoapKMebnvdfNETEAhl7Yz/8AXpHd8gjbsPoCP50wsCCyjp160iSE&#10;9RyRkf5NJxcYub10NIONnZO7X3+hWu3CWsrZwxXjIrgmJLEnuelddrcoS2VQOWbk89+MVyisBng5&#10;Pcc15Feau3HV3/I78LDlg5W5r2X6/qRrkH2PFPKH15pp+U5HPf8A/XS84zkn6/lWN29jqd9LMuwd&#10;Oo5Hbr+dSSKMZ7GqcT7Ttxjnnp6ire8OCO4pKMr6amE1JSutO5DwGHJGT/n65rRiKbcsckD5R2ya&#10;zGG7BGTg+4wPbpVtCQF4xkdz0rpUXZa2aLmueCTbXLuyyoyzAcjuP/1jOKkQAdCSD0/LoO4xUHON&#10;w5xjdweKsKXPKjp2/nn+tdEZX0TT9TmqcrjZat7dNiXJ3BWz3/HnHrTwmZBg/KWwOffp+QpI4GmI&#10;bkZ7DOR61qW+mTykbEJPXp7dac8RRo35pxi0tfUmEajsowTT3f8AwSqV5AwCB+f4YqdYpGB2qxDd&#10;DjPPpXUWPhe8uBukUDdyu0fdGOM56n8MV32leDbdNrzDcw/vc/oeOnpivKxOeYaivi52ux208rrT&#10;lzyej2XU8wtNJvLgqI4XkYjBx0Hpyf6V3+k+BZHdZLouOQdoGAcdiD+telWelWlqAI4wNo9AK2kU&#10;IOAAfp/WvmsZxBXrKSpP2cf0Paw+VU4Wk0nIw9P0Gzs0wIQX4wcABQO+O9bqIIwAqjrz7/hUvH40&#10;pGRXzFbEVKs25TbuevRoQgrpJWIWDHvUUgBHPX/PtVhg2RjtUb+4rFPdM6oq7M2Vcj0qpIoHcnit&#10;CVQT6cH8KoyDqp7d6qOjstDRRfTSxk3HQnoPxrDuTxgj1roJQMHNYVyvDHNb03e931FNXu3pY4bX&#10;WAil4+Xac+nT868UugPNkP8AtcD1617T4gA+zzHP8J/DrXiExLSPn+8ea+lyuCack3puj57MHaWj&#10;3b/IavzMNxx/ntWtEMKOM8Z5HH+FZSDkZ9eMfnxWpC2Ux+Z+lfR0L81rWTPFrJ8upMRnnHU9cAd/&#10;ypr5A46Hr746U8LwByFA+nOe3501kOTyMDrznvj867JwvF3exxqfLpo2n/wxFwec0udwxVd9ySBj&#10;yOn+OPc1YUgg5/D6VzuCjDe7N9bRe9xj/IAR29K6PQtTMEqRM5Cn1xXPyLnABPrx9ahyUIOeQc15&#10;2JoKrSlFpPc9PLsW8NVST92W6/U+hbC8EiKVOd2OmPTmuhgkI7/WvIPDeqEqqSseBgcjrj0616Za&#10;TiUAK3oa+KxNCdKo4tbSProz9qubRry2OijdenariycY7VkwncPpWjGwYAdxXPNaXSvoU1Z9XYlB&#10;Zs+1SKp71GXw/wAowPrVgH5c8+v5VDkuVW0ZXS/UUcKQQOTkGlyB1qPfnr0pw+Zen1z9KzTvoJq2&#10;r0RYGANwNPB7mqvzbCrEjnrj0IqZM8Z/z1pJNp63sDSt5dycMM9DUhcBevNQDHGe/wBOKcQPu9qh&#10;RV7vWw1bTyJw5OPrVpdrYJAyuQDj1xxVFMEBasgkcdQQe/Q/1qHfVLqNpPTYugZ6dhUig9OaqRvj&#10;OSBipkY9exoV0rLRIlqSVr6FkKKlXbj29KrBs8HHOMYqYcDI9Kh+9qtA6DlxmrCHqOxFVB1zxyac&#10;JBkgdRTfNpZ6MbTexMzEHPUenc0h5z2zTGbbzxg03duORmnF9GtQSeg4HacDt3pxOV4/T0oC9CaP&#10;X+lNSs7CaRGDg44x1p/TmmlCTnPvzS4J680LW/ZEti444pD0I70pOPypowwx71WqevUjVkW0jjrV&#10;WROv41oBOCO9ViCDW17JapktXvsef+MPDkWt6fKuWS5jQtFIpGQecY4zkHtXzZNaXNlK8F1xNGxV&#10;zwAcZG7b2zX2RcIT2rxT4jeGWlX+2bKJFljVvPVEJZlHJBxzyeRwa+v4fzR05LD1n7k9It9GfNZr&#10;g0k6sI3clrbueOoRkj86tLjg8Yycf5xVEYwOoPHYgj65qeMk8YPGCfy69a++hNct090fKODhd21W&#10;/dF7B2hlPzD6ev8AKnpK54c8L93mq28gY7Edvxp28Yxzmumn7611uZN6tpPu2Xg+4Lg9CP14qRV3&#10;M3UEZI61UjDt3x/9apVZ1yOrA4H0475reKja0ZGX2uaV7TLDcEDqx9O1Ayo46mos7iD6dc/Wn785&#10;AJwf/wBdUlZ+XUbprm02tv1H4ByOueeKkCDALHIGMA1Ep4yep6fnTtwwOc59CcihdldWYoxg2762&#10;W4Ft0hxjOT6fyqUqSQOP6/8A6qpFsEEKSecHNWBIRgmraaSa6olXcUov7Wt+w5kx19qb0OBjPv8A&#10;/WpWcYyRnsfpmmDGc88+9EVJK7IqU25JRaQ/acHPf3P6ZpUXYCT82f8AOSKczLtBx6emKj80Jn0O&#10;cYHft+FClfbuUocm6u1Hd6gxAjLY59v6Utg+fNIJ+bg844pjupjY89OBS2vyRMeVznOMDI60PWMr&#10;6O+g0pKLvZqS7FguithcH/P+NIzeuM9PTnFVlK8scZJ49cUEkKTkAkgrnB6de9JNdX5Eq7STd7rT&#10;yRIeo5PfgZow31pgKnIHGe/0PpTzj5QD8wOe/wCIrVNtJFRfKvfje21t2HHPXdnvQBkZ+73/ACGK&#10;b1csOPp7Aj9akCkkZHGKlpp6mXNeUk9+hFgYJxwOO9JnK7TjoOg64/WpimD/ALPT6/rSZXGOM4+v&#10;0ol0au7ilCMEnfVldgTuLE4/+t1qHbvJx2/pVpQXHPzDr/8AWpqx84AwcdgOtWny77/kS291e7XU&#10;jGR0HI4z+OKaUyc/56etWEX95tccHPPp6fmaaduSFwAf/wBXeou+brtqyoxtFScmm/zGAqRyDuPa&#10;kIYkHqKdjj5h7jH1p6kZwc5HPuPyp2teyumK03O71ut+hXZck+v/ANf371A0Zbnv7+xq8y4BIGT6&#10;fjTCpz93aMZ9feocVLbdG6j1WltykYzt65xjNRgdumR9O/Wr7oyqF243HgjrgGotobK7QeMc4z37&#10;j3rP2XNGV9LbEw1Um1y2e3UhCndnIz6n+nGKVXG88jrjIpTGQMHJ+Yev5Dt0pHRVIbawHbt+eRjN&#10;Qo8i1Zcvht31Vr+ZMzAD270bhtA9+vWoGcAErnB4HTjGP50xGB9hjABx6Zzx6VSel+pVK8U27N28&#10;i2gQfO3AUcA9zn/Ckc56fp6VGHJOCMBAAc98ihTtJz09/wBOlQ5tPmuKUW0rJJvd+g8eg7HP4Y5x&#10;z1p+/d/DimZTqRnH9eKb0AHp0P1+ntR7XmabCEOaz6r+tfxHK4UlSeMnr/SpAVwCvQf19arxqHfr&#10;znvzUzAKpA49qPaR5kupUo8q1XyH7gpxnFJwRkfXGf8AGq/zHBOD0xn096cGA5P8Of09Par00b+I&#10;dktXHdDyct8uc1GoIcseR6evNKuzkr8xwc8c59qcG46YJ9T04z3FRKoo3ivxCEWm/vuRHPYjJPQ9&#10;hTwrAc8njpTMNktge4Hf3PFSglhzx2x/+qs5tu3JZ33NZwu1Kzu1+QDjr9aDkgknr/QcUm4HI6e5&#10;/pinKcpzgEc/WsnGSTlazHZLa6bWpXcH5QeT71MnQHHC9elB55FOUActj37emKifvLVWigi2pKOr&#10;SW7JUwZRxzjPX2ro9Kb5+tcyGXzAqn5h0+lbOmsVlx718vncVyR5bn0GVyUajhb4lc9GtGG1c/hW&#10;zEcf0rn7Mg7eK243UAfl+fNfGVU3LTc+nproaiMSRWlGR3yT+NZkJzitGPGAO4rnlZ+pr1ttYuLt&#10;HPX3qxGRjjmqqD8qnXIxtPH1rCVvMpW3JScf/WpSx+v9KbnnPanLtYHH41Oy5mrlJNe9a4N8ww3J&#10;4x7VWkyBkCrBU4xTHA7/AP1u1RzXTdvkXGSfl5FUFmqKUsBzzVgAAk8c/wAqjkGR0B9ePxpPVprY&#10;tb7Gaec9qoXCjk1oSDbmqM3I/OtO2u/Q1v8AIxLk9sZzXOXh4PqM/SuguyRngfWuYvX25ya3V3ZK&#10;JMpJRfc4bW32xSd88fT3rzOU/Oa9C8QP+7bB9TXnTdSfevcwKfs27W1sfOZlNvkjbq2Kpwwz0rUj&#10;VdgPtWTVqCXBAJrpqJtadDDBVYQm4zStPRPsWbe2+1X1vbDP7+ZEOOy5BY/gK+qrOOO3t7eNDnZE&#10;i8euBuP414J4JsBe6+GZAUgtjJkgYVi2AR74BFe+KCoAAIA4wfyr0qMb0IJOzPNxitiJ8r0Tdiyz&#10;8jocUm7PFRt90cZP1AzUsa5w3atvdW+pEbcqb3sKFIcNnB/mM1bABx6EdqQBWIJ4POPb1qQ4XO0c&#10;fnSlPTS5MtegDjpQ2fTFR/pmgMSetQk3qNJO990Tr0xxntioWDZOOtPDYA47gfj+NIwycjvUptFN&#10;SVrbdilKW6cjr1rMuSee/b/GteXkn2/nWRdA5OO3pVtx5drNmblyq9uv3lFAc5NWVUEZ6VDF1P0/&#10;D9atKcfL6ZFZt+75i5uquu44Eg444x36inM35frULZB5/Cgv69h/nNJ+9ZdLbmjldcpBOASc9fSq&#10;QQgnAPX0q83PfB7D/CqjHa2MH/P1ql212JXVLRFu3fHB4IGcf/Wq/wBR+v8An8ay0PPHX3+tXFyM&#10;55ziolFOzT1QlJJJa+Y2VT64FZ9wuVPHPtWk+SMVUlHG3vjB5/Gh3VvU0laytqnt3MqBwkhHrVyS&#10;JWbJAYYPHrWbMDHJuC5weecfzrQV9ygdTTdnqmTooPe5kXVoN2UGCe1Y7oyZ7EV1jqGBzWNcRgk4&#10;GaSXqyoSaSe6MgN701iCfm7VNNCQCQMVSKkg+g9aNdLaLqb817dEOYKc8f4e1V2RTgfLn2p5yAeS&#10;Khzznmnay6r9SbLXzG+UmTnGfX8cVA8EYOP5VZD5yD371XkYjA5YA9hWTk3K19yeWKd7WNTQiYL5&#10;FGSsgYcnoeCB688mvTIZcjHr+leT6fOEuELdAw56YOcV6bA2EGCMEdR3Hatr6K76BPS1uq6msJcd&#10;efTBzTxJk55FVFIYdf5UoYg4BqebXW9xN7Fzzc+tSBsgGqoYY4pwLfw8e1aLltfa4tH/AHbFrODx&#10;Uoc9PWqQ3d+ParSEYx3zSei7h08rkvTk+9Sh8jA4NQNnFKGI+lFk7eYkvxLqMB3wf5/hU5k4xziq&#10;CtVlW3DqKTjrqS7p2ZaVxjpmnHac56Hg5qBfrxT+49+tS466aFX5bNbslPTgcUmcAE89qaWIHr/+&#10;um7zwSMe1RZtuwve6aAe3WlyOgNNLE88d6OnJ/PiqlturjvohynaTk9afnPXBqEt0z06Uxmwef8A&#10;OKSu7dx62vpZk7HA46VHcMmyOQ8FW2j2zgf1qPPPB46//qp0g3QyIcHIzzjqOc0aJ6slXTt3JQcr&#10;nPOM0oOcf5xVWA741IPbtUynng/Xn+lPvbYfdPox5btjvRuyPpTTjd2NMyecdPyptKyuN20bRMXb&#10;HympA3G4+nr3qnuXAGO/1qhqOpx2FvvOWb7qr3LtwoA68k1lKfLpbqVCKnJQju+vY2/tIXHzDOcY&#10;PBH5ioHuUByGzn8qq6R4X8S64jXcrJZQSYMXd/fcXwOnpXSwfDW5IP2jU52JGPkYDnuaynW5eyZb&#10;9lBtc7bWjsjn2vUA6iqcl/CvzPIi+7MBn6V3kfwyst26a9vJjn7pclO3bj9K1I/hxoWVaWDzMHPz&#10;nPTvjmsliLa8yQJwbvyzf9eh5PJq1qgP71CQcYVgSDj0GTWfJqUEhIQTSMACRDGzNz+GK99h8E6B&#10;D/q9NgGD2UA/icda1IfD2lwgBbOEKOnH8+Kzdfdtt+g76+7RfzPj7U/DSa3dNcHT7+R3SNWLQsm7&#10;YSVyTjBG496S3+Hk00jLFoc5CDkzIMEdsE5yD9K+0Y9PtovuQxr9FH+FT/Z19B0x0A4/AUlXtom7&#10;Gc6VSo+ayXS3Y+SLf4Y6o+DFpcEMf3f3gIx0+7wO9b1n8KtZJJeKyiXHyk7iSc+mfSvp0RDjH6U8&#10;IBUOu1sgWHmvtJXPnu3+EtyARPeQocg/uRt69ucmtmD4S2gG641G7OWBIjfB49Mdq9s2gdhzS7R1&#10;xUurJq7Raw71vNnlcPwu0JB8xupV3Z/fPuc+2c1rW/w/8Pw5LWKyEnguFPA6DpXf7eKXFJ1JPS+j&#10;/Af1aPVtnLW/hTRLbPl6dbhj1bYP5YIrRj0mxiAWK1t1AOeIlyfx61rdKYSB3x65oTntd2KWHh2b&#10;+ZXFrEoAWNAPZRiniBB0GKcZUHJZR9SKjN3br96WMHpyw/xo5aj25mWqEN1BMf5SjnHNO2L2GKov&#10;qlkmSbiIY9WA/IVSl8RaZCu5rgY9e31zVqjWlZ8k/uL9nGP2Yr7jc2ilwK5X/hKrCXi3Zrgg7f3a&#10;5H6E5qtdeKTbRPKbSby4/mZih6eoHXFWsLXb5eSzfcPdX2or5nZ4/GggVnaXqEepWcF5F9yZAw6j&#10;qPetKsJwcG4vSSeo009ndHHePbVbvwlqiFVfyVEoB7diV96+TdKke21UxjeUaMMCecbSBj9a+zNd&#10;hW40TVYSM77N/wBBn+lfFqFotVjLAqDJKhHXaobA5+q1eXtxr1Y82jWw60b4WWtuV7nr9vJuXI53&#10;E4xVhcE8nFZNhLmNc56DjNaak4r2JSvoeZBtpLd9WSd/508Y6ioGJJGKfkgYHFT71lZl2vbou4/d&#10;2/SnqTUW3ac5pwb0/wA4qumgtEt2yXPNKWwOP0qIN/8AWoB5zg4pPZD1exJknr+lO3joRj1qIk88&#10;0mT9f60a21Ww2mrX7E54Hy0qscVXY9MZpVZwTnp70JadmTs+1ycHHXvTgynjOcVC2DTFOM4p2T66&#10;jT10LeRxTgcnrVYNx2zSK5U5POf8KXz1QSuWiefSldm4PaqxkyeOB0o3k4HJwKJaW0uGis+pKHPW&#10;lyTnNV92OtAfjFHKnqr6D5k029GiTIphyeM8nmk704HGB3ovvZXB2kvMVecAnGOKfznFNBGf8Kdm&#10;kmxLS6YuPfpTs/l1pgOePWkZgoIo0b0BtdNyXePrTfMOcZ49DUG4DGD1qMscnkk4/wD1UeXUr3fm&#10;TM/NN+Xtjn0NVyx3YOaUE9Bj2p8u19Laid9LEpIINIDmoywI464pQSRz3oe2nUPei0+nUexwDg/N&#10;9OKZkk5PtTXDde3ejeoHvTWqVmO6bu+pJv6EDj0qTcMDBqvkDk57UuaW/wAgdr+RKZD/APqprOWP&#10;+frTeAD6UFhjAp3122DmSf5DwcdT+dIWwSvHWmgnPtTTnOe4ppajV9b/AHkm7GPSlzjoeD61GRkZ&#10;6Hr/AFpQTt9aT2uJ7+Yu7ORxS5wMY5qNgDx0px4GRUtruO+m17EpY0qkH8KhZzjA5pEbHFK2mlxJ&#10;XVugwud56VKORVN2xKasq2QMZrVRSivMdoqVm9R+Ocg0EZB9falHA9OtR4Jz1Az+VLq3fRdRtSu+&#10;3cYwAIycZph/TOR/h9KeynI3dB1qNiDx/k0n97Ju07PW+5Wc5znHNQgk5HIHr+tWHTjIH+RUBH5U&#10;aNb7DbVtCLoxwcg0w9duc5p3JPr78U1yB1z+FJ36bsaWghUgYByaPbPFAPUZz9M9KXAGCau8uV33&#10;C14voPA44qNiPb8adnIz27U0jNEVpqxR927ZERxkdars2CRnIFWSvXnkEfyNUXcAkd8VjKV3yR1S&#10;3OinF2uOL5HH1qFpMccUzd1zwM575FVSfmyDmhdU76IJRd+ZFl5cA+uOeeKzJDnPOankfgjGKpOS&#10;OhPPvSinLbc005E9xp6E1EGJGe3Q4p56cnGfeomOD/sn/OapSsmnuiY3s1cUsc47ZzxULuOQDz9a&#10;bK4UfKR+Bqqz7uO9Ci37wkur6Ewcjuc04lipbPGSB+VVC/0polz1PH+NOz3WqFJO13shLmTEbc9j&#10;XNC2SSTdjPOa0tQm2Quc9Fz/AJFZWhTi5Z4zywYfrnFKOs29kgrL9xfzVywdO3huMj37iq1ur6fd&#10;IRjymzuHo2Rg8fr+FdmsSCPp+lZV7ahhkD9BWmqlp8PU5Y2lotkdDZXCyIPm54+nr+ddFA68c+//&#10;AOuvPNNuDCyxMcAep6Y6fWu0tpM4x6VUkuwuVp6q1jdWRXIK/oasZzjtVCFmPU/KO1XFbGTn5e1S&#10;rXtHoaX/AKROrcY71E/Oc8YoHXOQfx9ulNbLZPb1qpXWqRcXps7spyA59hVU46H3qzKDzjpVVh+d&#10;QnzdbM1UXb4kGfQ//WqUN+ZwOKhH1xTWfb349qiab9Sqd5StcZKBJcRg4yPm/pXpXh6yFyi8YQHB&#10;OK8fF4TfhCxwcDJ9z2Ne+eGZYo9NjUL97J3HqW4/TFfP43m53zX0PYi/ZUYtazfXyOi8rTrZY0jt&#10;1LKBuLjgnpwAatR3UW0Kkcaf7qj+dY1/IseyTIAf19fSs5L4cgHFccGtdDrp0faU1JuUvVnVPcDa&#10;eetcZqUaEuRgZyfx/Crj34wRntXO3951yeuamqlKPNFLmNaNFwd1pqc/cTbZGB6Zqi8xOTng1Ddy&#10;hpCw6kbcdutUfNYA9OaizcbaHrpvlTLDSkHg5qF5WxxUO/bkkjH+NVTPgknp2qbcvRPQl3uTySEg&#10;9afbybh7iqomUj1Of61D5wjbIICn1xVxtLdasGuZWe50ImJAGelP8/A56Cud/tBFXlgPxHr/ACqq&#10;+sxqCN4OB2NRONtk20ZcmttNDqGmH4Zqs91HHnkc9iR/WuNk10yf6oEjoOuSfb1qALqd/wAqrRI3&#10;T+/jvnsKqMOvch8kU25JWexv3WsRQKWaRUH1+uPxrnrjVridwsCSOG/iUZX8e/6Vv2PhKa7YGdpJ&#10;BkEKwGB+nWvQNM8GIoUGJQBz0p80Y2jJW/MyniopWpx12u9DxiLRtW1Mr5xaOInOELAkeh9q67TP&#10;BqJguhcnu3PT+le0W/h+CFB8i/p2q59jhi4CBQMY4GP0rOVbV8q0WiTOdyqVPik7dlojgbPw+sKh&#10;fLUD179K6ey0+OFuRxWnJtUcYAWqzy4BxjI9a55Sk720vuXyNqz0LMgSLleAfT6Vg3V00MnJbDlt&#10;pHIBA71ce5DD7w564Pesa/2up55/h+tEY7X6HRRioe7vcGu3yPMyCf8APWo/tTwuVLFlPT8arLMk&#10;sTRyABweD7YqrPJhNueUPB749DWsYXvdaI6NeqNI33zDB/z+Na+kai6XQUOQk6+Sw+vQ1wTTn72c&#10;c471atrpkdGyeCDn6U/ZKzt1RlUs4O1tjrw8mk6wgZpEhvd8Lj/lmGYfez24zWNrKPb3TNj+IgH1&#10;GeoI/Ck1/Uo7qGybLCS1dHLnI3McAZweeuKzbu6eaJfNHzhRk9QfSsKEJxnLRWf9focam4yi/wCb&#10;cpyXG/OetUzknoSKTq2auInQ4rs0inpqdLn26ixRHaM1fijAGc02NDj0qwBxWDbfN0Ene5LGACAa&#10;e54quzEdDUUshxRyuTi77l2eltCKeTbyKg889fX9KglkbOM8molJHBq/Z2dlqU5dNzQWTdnPX/69&#10;IrYaq65HSpB1zQr63WnRGbf3FgvnsaAwAxmmrgj/ADmmsQPrTS0Ss0TdJWJndduO9VSeOOnrmlJ4&#10;yfWqrv1rSnBrTpcSlpq7DyAe9RFwDjrUPmnr6+9RM465z7V0KD6/IwnUab10LO89f5UpkAAz16Vm&#10;vcqo4PP+NVJL5em7HPGK1hhpSto7MxeIjG95L0NeWXaoO7n0B61SNzlixIH074rIa8znBz+NVJrn&#10;5G5wcZGMn8OK6YYCbvdcpzyx9OKte7Ogku1Gfn/Uf0qjJfLjjk/hXL+ZKScvwDyMev8A9apY2J53&#10;f59K6aeDhFWe6OSeYq2i6m2131A78/T8KqvMxzg/Wq6kgfNyacBk8Dk//r712Qw9JJNRVzhniakk&#10;2pvV7FeR2zyTzTc8Zyee1SshNR4x744FbyhFcvItTJyb1u2NVjyOTUgZuemD1zUPAIzzmpQwOABV&#10;SjonbVk8zfQrzWNvOASgDAnnHPPWsyfSDsPkOMAH5Twenr1P863dueM4ppDJnOeRx0pcidknr5it&#10;zRkkcW1pPEx3RsAMcryD6jnmhG2sRz078dOuecV2g2EEMoIPrVOXTYJuUBVucnjB6Y4Iqfft7yXa&#10;/kJOVlF7bHPJIRkkZPoD6dParCtnmp20mVM4O8HjgY4+g9qgMbxnBUj/AD61lJdI9yZ80eqaH7iR&#10;0GOKaxHrUJL5pQV79qajypO92GqTXUeD2zx/Om7+eO1NyM8UgHzZP/66Izu3dXZKve+pY38YNKnX&#10;0H+feqrHkA5wD2/+tUob3pO3pcvmW2qZZBHrtH509eAMHJPJqHcCAe9PVhu7DioT1fVJaDve7b0t&#10;p6kyl8+1Tgk8ntUAYEEZFTJk+uK0i1bW6HG/rZlpOeVq0rdyDx+lVEOCBnFTE8DB69q2VnrJ6tbm&#10;jk213LGcnOTQSuCOoqNCOhPQU1mAyOMevrVRV9OxcbPdaeRPuyOMDimnjvyfU1BvOPU0ZJORziml&#10;rq7IzkrSteyuSA4JLdKA+TngdqiEhIx27UA544/yKhpyu7WsU9V2Js4wR+dCnLZ64oABX3/pTlXB&#10;yM9aErKydwSfdOw8ZOTUgy2B096VVDDingY9sf5zU7OwXV7dWAB7+vepAAeR79KPw7etKfUcevuK&#10;lcz02IXNdroNII6dKFUDr3px/wD1/wCRUm3oOvFXqkkxt7Ja+YxeDnt+FThQ3NNHTpzTkDdxx+ND&#10;gt07NfiRKSTsgCAEg49P/wBVWECrjuR6/wBKbgjk4IzyDzxUqAHkAYp3vHVuwua+sVdDy3OB/nFL&#10;uA/wo6ZzSEAjPU/0qYx7IabvZ6Hmjg/dzjHUj8O1KeABgkA8tkcZ46detTc7Cp6npx2FM3ITtOBz&#10;g84569DX6WpNxemx8pZu8lZxt179F+RGqvuwDlTjrj3q0egHIwM8YGePzpoAPC9h0/rUJeQE4zjo&#10;T17VD/eS1SjZehKk5XUorRaei6IkU7hgjuBz/M0hOzPGTgrwP8KaGCjJH4dc05ucHuR7YzSaaSWt&#10;rmfI7OSlt9kZsZSem7gle49jQw6Hv9Ccdemacd2VPTjH1pzodoJI45/H86L627g2la3zRAY2XaWJ&#10;zjPQfyp2MbScMGHT8/TvUgkJUZG4+rdCPamFSxBx2xgDjNVq09k0U4qzls7aIkiGMtinZYDOOT/+&#10;uk4VTtPpjP0/PrUeXwAWI3YPHfHqOajl5vielhqHu+9JNJbLfVjnJPOPrUD5wSKkZsLjOB3P9PrU&#10;W5T8nYDr0z2rCS5dbPR/gQlZ80U1Yrq+cjGAD2/yT1qFyD8v8PbHB6YqV1VchTx/nvmqpIGMckc4&#10;/wA+9JpNuW11odMZc2ttfuHjgHdhtw6k89x2quwBLcYHqehP8/SrBP3mbcRjOBjjr6A1CzqeBj5h&#10;kAj6dawXNrZWsbU09XZ38tiMxsqgt1xyRxz0P4GjBKAZ2hTnOc5Jxx061Nj5SWxnHyjAz+p6cVAN&#10;xGC3yrn1x/XnmueUW7ye8X0NLSUVJ2vfT/gIidT0B7+x79u1QlGUFgM5x68+nQ1ZfHY9O9HBHI7f&#10;XHPXrUO7SfRbmik+VepUIKsGznPXrxnn8/8AGmyMCOhy3X/62fcVPgZ46Z9e/wBKidWznGR/Pv8A&#10;nXPVadnskjRNtp9kVQxWTPQ/7Paups33IrgckAdOnA69K5J/vHn866DS5i8RjwCyn/8AVnNduBqv&#10;lcL3s7ixkW6XN1ibwcqx6/N19vpUiyH7vb8PX3qFQSASeSKcBg89K9O6krM8K8na73b/ABJsdABg&#10;n8ec+nSmEYBBxu5Of6cU5WI69ximPk8gZ55HH86z1b5dEn1NFe3Jfrv/AMATBJHAGeRg/wCT1oxx&#10;9GKn34/lTBISuV6cD3xntTAxJI565/n+tVZ3stdNUCag20+Z2J2B4C5OeenHpjNRuGRlBwc8ZHUY&#10;xQCxHWkIY4J5PTnt0pqNrpq8epUXGV24u27t0JMgALgHPJPf/PFL2zgj269aFAXnHH9aMsOFyRjk&#10;9l9qif8AdaSK0fPZPlf9aDS23oCQex+tN34HTnp6fyoLlnBPIPB4544z9MUkjAfhx0+tZTk3ZJXY&#10;XcVan7xCQWOWHHr6VDIfckDj14qVn3EDLKDkggdxxyPT1qCR+NoUk9OOeeOlCbaXe+3YcVpq/e7F&#10;d3zlRjgemOQMetPDOF64/wD1D15pAqgkY56/5xTizZ+UYC8Z7de9RN3soxTNL3soq/qO38E4Ibu3&#10;X6GoycncTjPrj/8AVmgMR1/GgjLcHaBj8OfSiEWm76XK+B2XVaj1P8Wcn8Pw4q1G3HPA6j+eagjj&#10;G7cOB7/56VbVOi5xn/Ctko3W9zGo0mrPVkkUZL5DYBHrzz2qwCUz9MexqJUZDzyDUrMSeB8ucEdy&#10;f8K7EuZW6JGEuV6N8vmMZyQWH8Ixg8fX8aIBiNt2CAc9OaaRv4Ckk+nQcVLANu7oc8dfT2rCpeGk&#10;Ui1CU6aV7xRWYZYjkdevPHNQBiDtxkdveppCzPkg+nA/LvTVjZiSRz1Hb+fpSte3M+hSs7K7stLk&#10;Y+bOM9eT6VLgoCQc8Dn0zx/nik2bCck9/wBcfzpVKkHIyRn257fhTcYrbVLcm61Sd7PcaG24z9f6&#10;9aU8MM8Hv06/WgAdzwPrT/lYFs5/IU3ZvRWVgS023GjB7den6/T0pSeOOMduKUNwTgYGOO/5imkZ&#10;Hbjt/wDXpcutum5OytutxoJB2nHOef5UjAE1JwF5xjP45x2B7UxgCRt4Pv27U73ldOy/UcUnrqmR&#10;4Cn6Hp69/Sn9uOOmc1Hlj+HfNI24hgMcY6/Xr0pNXdrlJOVl26gigEkfQ59fWpGycjkDHbvSAEAE&#10;gZ9h+tG7PWocnKV1ry9Qu7N3u0xoAK4yQfc80vIxgUKVPQ5I44zz179KdhjwOatO76W3YOWqTSSv&#10;r3FCApk9P/r9KXdjBGAe4A/zzQi+oyO/19cdal2cE7fz9/StbpqzdwknbR3XluG4EYA5/Co8feOA&#10;c98cY6/nTiuFBU8kD/69QFm5B78n0/wqeXdRasJU2ldvTsJ0PHPJ6/n6U9RtOfX1zijA/E9ufrTm&#10;ztAABJPXH9au7uortqJPXTewAnrjJ6Y/z2oOSANq8dcDn8qFbkhsZwf89Kd03BTnjqP5UtYuyW5U&#10;W1bR3bZGhKkDqv5miXOQBwSM4+nFBz7DHXP1pqhmYkcbSMd8596fJrzN7ItzlUfa23QZgqNpyex5&#10;xmpwBsAwR/8AroYZOOhHXPcjrinhF4OST0GM/SobUlq7NdjKTv7rdmmRH0z2/wA9abwOOf8A9XvU&#10;vyqcEHryfQe3vSN5bd/bH6c+9Ceys7BHRap2GbWC/LjGAeemKcq4GQWAA6e/pSMpBwWbaeM9fbpQ&#10;nygcZPc9PxrXppLrqjRu0U0/VMdg9ehPBGAP/r0w5U9Mg/41IRwTn6Z96jHOTjAPb/8AXWUlZ3SV&#10;jNSWkui+yKDn+LIIxn2z0pypwWJ5/lg0wAKc9c/0qbBYAIM5PT37YpNWd72Rbs7yWzW3UiY9j1p6&#10;tnhjgH9ahGC3zA5yO36fWpSATzwBnAPXgU56pdGJJWHMxAxzj3qLOWzgY4qY/dH9c+mc0zgH39P8&#10;/wCFEF5bhK+y2sSMem3Ge5HWntuzzkjjt14qEKwbpn+npTiWHBIGeBV8tra7ESTe8vkLwTyP/wBd&#10;AJVscn0OPw9aVc8ngj07/X6U8gHDjt6f/Wqer6pCit3LotCA5JJI4z/nPNOH3WYYODyvAYjB6Z60&#10;uwk7iMD06E57mmD73Y/z71Sba3vY0aek7aW6jxkkMAc8df6gU7ljkn8KG4A644+tPxghcfMAOnbj&#10;PPvVXa17olzupO13f5DcHHQg+/tSKpJY9hjpU+8D5ZM5PT8sYpqAEg5wepqouyblogumle0b9NgH&#10;y85IzwffFOHHzZH4fTvSuACORjGeO1NBBU/5HSndbvZibUWkl7o9SME84PfPGevFRsxB+XnPqaRC&#10;QCOwOf6U0v3BI/3alq8tFcm7cvcTHfODkc+386mV8HOMAfTH51XBctg5w3Q9enrmpCrAqcjBGcD3&#10;pSSW9tUWlOL/ALz6MGPzcc+v/wCo1ZiIGSeAefx+lQEBOeoYc+1AcgAFs8jJPXH4UcsXohSXLUg3&#10;o+qJyFUnAHTtxUIBDsQ2Bnj0Pp1oxjGTz2IwBRjPHBHPT/Gi1r21CrJ8zVtIvR9BS2eCeNwzt54/&#10;oRRkZxnIOevPX+tPwTkn36imYUE56e1EbaqxKV7OT66D0HJ/i6UpDE7sD14/+tSRtwzJnp0P1pQ7&#10;ZwRjPTH50O6bsrmkrWUYxav9w/0yPz7fSnNhlwo6DtmmMfmODnOCACePzpMHDAHB5/zzU2+TFFK2&#10;t7bXG7T1J5wf5YoJ29ev6Y9aXdgcZwp7/wD6s4zRtyeTyeTjocUndJ32ElGN5RbetgJIIYY2kUze&#10;S2QRgknB/pT2JVcdQegOcDv07VUY4PHGR17jPpWW63GoOWl3bcs7+vTI/wAKR3XYPwH0/qKqng4X&#10;pjPf0oy2M4PH3s1k1e1tjduHIoyW3bcmWbZkgc+mffmo7iQkA9OvGPcVEGLMMDAx79f8KWfrjjnI&#10;4z/POaUklKLs7vclvlVoXVN/LUljJcYBA/LOaeS33Bj5sD169ahi4Ofm5I6YqwrkE45x3I9fStIy&#10;eySaXQbdpXUU3L8u5KExhcYx7U4EdQTz78e9NRxznJOMVIuwI3ToSM5H4dOtHNZO6d7jqRUoqMWk&#10;97Pox6A7M+1QO/y+uOvf+lSK27AJK+tQvhSdp4+uawt7zctb6jhF8qvrpqxVcFMED/I6UkaHGe9M&#10;RASx3cZ4x6euOtTo3lq5JwMHkVz16ijGSje3mXSak3dPey2OQ1ucySlOcLkAnB/Q8jkVggEDIyM5&#10;H5da1rnbPcyP1Vice/PuKatorDGAPwHTivnKmJ/euLWlz3sNhpeySty3V7O/UzlfjB6f/W/Mc0pB&#10;PPTHP/6q1BYAEcdf8/lV2PTN3YAfy9af1qlF3urWCVGcJJpPezMOKMkZGR+XWp4YzyRuOT6+ldHF&#10;pBPJ+7n8a04dJiUZ25OO/wCHrXPPNKUL8ruaLCVHra99TjfJOSwBB6dM/wA/xq3FbzuwwhPtjvn1&#10;JxXYjT41wAgGPYVetbWMNgIPxrB5y7NqK8rm0cDNp81kmczBpE77WVOvJzy2Tnj0Ax9a3bPw47fe&#10;QgHANdnbW6BVIUc47ela0SgDp6cfSvPq5xiJaQly+hvSyui3Fz95LuYFj4chQrleAPft9a7Ox0u3&#10;g2kRD05xnB4/rUcPDDAwCOfTPtWvGT/hXl1sXXqv35Sfe7PThg6FNLlgi1DbpGBhRjA9uK01ICYA&#10;xzVKJ+Duxk1cU4HH4VwVKkpaX2NOWzStotiaNj+o6VdRugJ5qihJ47fiferSL69+1c8r7XsjeMU+&#10;li1wenUCnKSOv+fzqAHb3/z+FTqMipat1LcbdR279KicAn2PNTDPfn/9VRSAY44p9ra6Di/kVZFA&#10;PT8fwqjOAQSOe3FX5QWXBHT6VlykoP8AP+FKLVuZvW+xqrvrqZs4xx0z684rnrsAbsgn0xW/O27I&#10;xzWBdlsZz9a6Kd356kyTszzvxO7C1kwcEg/r/wDWrxhiSzH3/nXrXi2VRA45BHTH65NeSnls8c/l&#10;1r6jLNKbXVs+ax0m5Nro9w54PatK2ZlCspGcdOorPPoOT39Pwqxbtj65x+f9K+gw93JJnlzSkve1&#10;vujWQjaCeADzjtzSvHjJHJPb8vaiI/JnH5Hk+ppcs5O04Axwfb6c9cV2yi7t9EzyXdVJcrsk3v8A&#10;kVGBYZwCahDHoQB0/GtDbnIbaGB/hGSRjjI69az5FO/BP3ScDp396jS+mzOulU5/cjuWsDHbJ9Kj&#10;ljKkA8j/ADzSIdwH/wBf86fKjAKD/nmsp0k7tPcpJqakm0106mhpU4huFGeDx39f516vp11hVxzX&#10;jCloyGBxjpjr69a9I0W4MkCNnJC18xmuGSd/5up9ZleKc6ag3rHRr8j021n3KM5yfy+vWtWM4wfU&#10;/wBK4yyuSHANdRBNkgDkV85Ug4ac2+x7jfXTY1ck4znrVtWGMcE4qnGwPGasKVHPpxWMou2u5F3e&#10;yJCqnkDnr+RqSP0x7dKaBld44zzjinA7Rk8E9M/561jFWXcd2073HNyShGCOtKp7H6D8aaoPPqT7&#10;frUqjpnqKWqv5gn0AAbiVz755/KpgB+NPCqFJHWo1YZxU69txx1T8hxIjOepPpUhYggnvUEuRyKe&#10;rblHqKXLZ36gr3uXRg4JqwGG3bis5C3Q81YBPasmnbe92DWxdAx1+tNDNnryfWq/mZAqRSOvenGL&#10;dvJDV15ltMc5PP5UpIB44qJSevQUc59fp9aqO7v2GrdSdhuHOaVBjNNByDn8KcFYHrxQpJNK3zF+&#10;BITgZ7mkU88+tNPB5IxTwA3SpT1eq3E9vUY+7cpHAqQAUFeMd6FxyD6U9r9rmb29BpGaaAoJPYU8&#10;twcCoxkg9qd7q61SEk9ew4EZJzwelMkABBH5cGkQfNt7fzzTmHpTu7pJbicdSq3zk8Hj14rMurZJ&#10;VeOWMSI6srA5xgjrxWwwwP1qFxu9eP1rphUcHG07JfoY1aanFxa0aPlPxl4ffQNQdlWQ2M8u+Jxk&#10;ojHB2E9QrduwNcsk2O34DtX1P4m0GLW7Ke0kITdE+xiucMB8ua+Xb6xuNMv7mzukZXgYKH52yLj7&#10;w54Oeua/SskzCOLoKlKS9rSj3+Jdz4rMMLUo1pO3uvr0APuz9cDp2+lSp6twB696pqcdCCeuf/re&#10;tTnOBk8/579wa+jpT5Wl9lnkcyjJ9n0L8Z4I7nI/DjFKpGMdcZ5NV4ickZJOM4OKlJAOCceuc8V1&#10;RtfTVmFWFpRcdvwXoWQOufzxS5C9Bn1PpUSuvIxx0HNSZ59vftV63s72Jk7NW1voBOQPehgOueB1&#10;A79qZuAJwevPX/61B4ZSO3bOMj+dXtboTFxTaktV/WhYGNvzAgHpng0zgEAfMffiq4baOCTz1JLY&#10;5PFKrEnI/wAfyqLSTvdtdjXlhP4bqy18i0cFMk4xx7ZpiuoGD9aiD8bRnPoR+HXNQMzAnHIB9KvW&#10;zuyLRUnKOrsWzNwR2qJmyABjHvVUtggtnk9vzqPzSDgHv3/pUqXJd3KSk1eTV3+CLZkwDnPp261b&#10;DFrfjBB9OTWFPMFDAMSR9T1+g/lW5aAPCARyo4/Ec04Nzan0uXJ8sV7vl/nsUS7liMHBP9auIjEY&#10;YDGPbjFXY7dS2WA4q35CnA4B6emPxrocoKyscz1laOia6fkZsUR5bHGcAY/nTihB3DrV5gEOwkfg&#10;f5YqDKgkA4A6/wA6XNu/uCMHq+azXR9SMLu4xj1/+tzUiNt74IPb/PpQCMkrgim4wef/AK1S5X0f&#10;3A4KUo2XK3o/P0HEdcnIOfw9MmoeFJ79v8Km3HJA6EYJGKiK4PX/AB/zmnFp3TZU1BNKKvbfyYgV&#10;xyo4/KpVXd1HOOfypy/KPmP09+3emqxVmIPykZHNJtu67dSZWTal1RG67PdsZxTF2kk4YEfp+dPZ&#10;hneevT9aRMEnJAB7cfjVpaa7mHM+ZRVrX0Ii2WAx2A/KpkjXqcD1I5OOTilaEbucYx2608phgOD9&#10;Pfrmm3GSST1N021JSsRkbsMOi/hUbE8Y7d+v4fWrIQ5IU8Hr/IU4wnbnbkg5II9u/frQrJ9LEqd1&#10;Lldn1ZBjcpBGWx/hSeXk5AA47Y9P51NsPBHykZ6dPXvUbOFzyMgj+VKSSuwU2neV77PzIGTadzYx&#10;1x64qrIUJJPI5x1p00pLYGB9fp6etVGZidpxgE9PT864601bR2f6HVSjFq6bTfRkZIGevJ+n60gL&#10;KucAk+3T9ajLAZwD16dcZ/pSlmx0JIHJ64H4cVlzvRlJ8rbdnf8AUeuVIJ5zyR6fSpy6heOvv+n4&#10;1WjbcPmzu6dafna2G6DvWc3eSVr2JslIBLyVPQHsasLIDx1789qqOQeRyfUVEmVYHcGPcE9h24rT&#10;SSVvd5ehpGSi2nZeiNBTwSO3OR9aaZQSoJ9QTnOfy6YqISBVOTnJ6frj2FNHzdxjnr61CaTb/EJN&#10;vlaV0/zJdxYg56U44AI4J9Ofx+lVy20gDBJ//X60bjsOCAxI689DyPTOKftXo+ouVSu2+V21XyLG&#10;f7owRmlTcD82evfPGf8A61QK+CB0GB0/WpiecZIXjBPP+cU5KUl679zOSb1i3oSs+36njHfH/wCq&#10;mM3Jz096bs+YYPAHb2/SmlDnAxn8KUUot2fQ0c5Ll1uth4XkZx6cDrgetScggHJ9M9/XH/16ZtbC&#10;hv4fTvTx364HbtUTk0t73Q3KbekdLbskxjnOBTSwJ46fzx+tPJ+Udz/nJqJADnt9BWM0+Vas11Sj&#10;HRtbjvl3AgANjGa09PbE/TBz3qgqAjpyAefrVqxOJ8Zzz3r5zN7OlZPVO57eWJe0vd35T0axJO0+&#10;grejHOT07CuasGbC/hxnr/k10cTE4z6Cvjqukmz6Wlc1IXwAMYx/KtKLLDIPQisdDg/h3rSt5AvB&#10;4zXLNK3MtDpd7aKxfRstgdTVxcADrk9aprtznNWVP41m7cumxV7x06ExHHPfrTkBBx260jHOB0FJ&#10;hh054rFtWbl9xUW3oSk9faq7oeuRyPwqUHuaazYB9evao3WhUVyu5TO7PTpUZJ5Ax0z9as9Ccj8q&#10;rOo6j1pOTi9r2NL3foU5Dzz1/wA/0rPlGQQMdevfv+GK0JeM1mTucH6VWr1Wje473MK83DKkEZOT&#10;iuVvwCG7Y/WuruizL149K5DUGJBHpXRSbckupNTWPmjzvXn2pjPrxXCHk11/iB+SO/8AKuPr6LCx&#10;5ae976nzWYyvViu0QpR1pKUV1RXNJLuzzz2z4ZWY+yz3jod0szoH46KOx68EGvV2OSOuQc59frXM&#10;+EbEWOi2MWzYxiEjjgfMy8n3z1rpZCo5Bx2r0PdT5ddFZW8jkb553berHA7uo6VMvGP7v+eKgUE4&#10;PpVhD2Izn/Ch3iu6NdVuub9CYFfUcg5/GldgF+XNROQMdv8A9VRlj6dsUo2lZ9EEt0orRbji+4nc&#10;c8cnHoKljAzz2qsOuefwqbcewIHenJv7OhD0d7Nf5k5H0wOR3xSE5GB1/wA+lIpJFHf/AD1xUd79&#10;Clp8T1ZVk3DPP1rIuGx+NbUwzls49fw9qwZuX79fyqklJJg9xkePTnNWiOBUCLgg1YzkcVnN2vyu&#10;+upLulpZu+iGMB1zyc/pUY+binnGDxg8mo8oFySd2fwqVrfy2BJyvfRoGA49BVOcDOR/n1qyx9Kh&#10;cgjgcjinZ2uVJWS1Gx889K0I2JAB/D3rPjbacEGrkZBOSaGtnbYXKrNoskAnkcj0xVKUHcfX3q0u&#10;SxB/KmuuAR+v/wCoVN7Xe4Wts0c/eKSOv5Gktm+UDvV25RSD/wDX9ayUYxygHvnH503srKzGrPR9&#10;TTZSe9UJImyc4H0q8G4H/wBeopASRzjNEXLbuTJOLS6eRkyQls56e2f1rOkjC8AfWt91GODkGqEk&#10;ZdiQvT/9QrRJbvbYttpp/ZsYskeQTjkVRIb8K3ntjyKrPbEdRwelK6Set+wKb11XkYjHORyDiq7F&#10;uRn9eta0lvnP8x171RaIjgdu3NZyirc2kWir6N/gVFYqwbIG3/PNeo6axe1hYnI2gfp0ryyVcZHH&#10;0PfPUV33h2fNqIh92MgD24xTj8DbeqIbbSu/kdSvy9KlPPSqobJ45xVhemOtNPqy1bqtiZeB/n+l&#10;PjPzY71Hz09e1PRQGyeOD+dCt72z00E0tVcstweP15zzT0OTUZzx/jT0JB4+tXryrYa0VrXTLXbB&#10;7UCoMnd1qZO+T+dR8K82S3o7dCUEfQZqwh49PpVMkAACp4mIxnp71T+G4J3V2WlGOuRTlIJ9MVGH&#10;OeOn+fWnDrxSd2texNryvfQfuwcdqXqM9qaW6DrihmPbp/Kps9GlYrTuxQQAOe//AOumFvypME9q&#10;TBzz/wDqoSWuuok9NLKzFY9BnHQ//rpuc8dR09aa2TxQAOMep/HFHKl6j0ffT7h4GBT1yfvcA+vP&#10;FMPQYGMc9Me1OUfN9fX6UNKze49tkV4HOZF2soWRgO2VB4I+oq0MgE55qswIu2C/cdVJB5AYdcVZ&#10;J470JJJW6jV1e70Y0k+vNNBOT6UHr36UhIBJ9eaHro/kRdO/YhJ5rnjFHf8Ai3Q9PnXdE9xHJhsg&#10;Ehcj/Gt9m54Fctdu0Hirw9cZOY71eVJGeijvjAHrWVS7snbRNmtG7c0nb3Xr1PraG3SCOOFANsaK&#10;owMDOOeKsAAdhQCGVWGdrorjPXkU/pivIn70nd63Z0U4RUUkvmNwMUuKKWhLR9zRCbaNv40vNLzT&#10;S0YCe1L+oo5xR0oa6hsJjnpR/SnUUaCEP50tN707Jott2H6B9KaaKP1p6IDzrxV4mutDvY4I9uyV&#10;NwZx+g+vSpIxrt5Es0dwqLLHvRQM5JGRnnPWsL4k24ll02Q95Uhx2OTyPbpXd2c0VhZacZQNswRC&#10;fQ7Rj9MV7MlRp4PD1YU1KpN+98jiqVq8sQqUWoQUL+p5Pb6xrM+tJpN5K6yec0UhDEY/uleM4/Gu&#10;pn0q6TU7SB7mcwz8OpO7Bx69an1zRRH4p0zVIUzDc/K5H8LjkEnvmt28w+tW0fOY4ck+mdo4rerX&#10;puNKVKEI3p+9ptIzg8RKdVTqvlUfdsea+NbD+yXtpIZZMtGDINxCleSQADzXUaRpttc+HEuLhMv5&#10;ALFuc5Hp06Vv67Bo07ouosvmw42A46H1zxU1xDbWeg3C25Bg+zkoUAA2kY4+lRLF82Ho01Fxnz/F&#10;bcn2VZ1oKUpeyUb/ABbsztK0m3sdOkuYoBK4j81FA5YYzk+pNcvf+M4GSe0ubAoXjaMCRdpVunGf&#10;5d6h0Lxu2mINO1BC8Ub7Y5eT8npkZ7e1djrGkaR4i0iedYlSUxNNG+Pm3AZPTnrVqLpV1LGRlKM2&#10;uWSfcp2jCSpKNSXM73epH4FuBNosQB4WR1Az0APFd1Xlvw4LR2l1ZswZre4de/b6/WvURXl5lCMc&#10;TPl2dmvQ2wcpOk+ZWak9CKdBJBcxkZ8yCRMfUV8Ra6v2XW5UQMm2+ZcMMDDN1X+dfcYAJwccgj8w&#10;a+MvHMJh8RXiEYMN0jj8+e1cWEfLi115kehpKhWi10udRp0mYkOSeB1zk8YrdD8VzGkyBoIyQeB+&#10;v1roUOQPTvXttLdLY8eL5b6E4Oe/NOLYHrxUR9adnihPyt5GjtJJPS/QkQ7gTyacCo4PX60xCAOO&#10;M96XuSvekt30QknHS2w/I6U7g49ag5OFqXpgcf5+tU0tNS7X2stBTkUzJI9KefamZ5IP4Ur9L63M&#10;+Zrd3FBIxkY+vP0qUEEEVF1pQT0H1p2T12Zer6e7+I8j3xTQByM89aQkk9Of8+9NU8n1HFFrasSs&#10;lq79h+fwHvSM3HHNRsc8EdaTnnB5FK3Ul3fXQkXnjpUu7t6VDnJxnr6/lTlxSeuutjR2draWHnB/&#10;+tS9OmAPeo8Ybv607OeMHFCktCG9UnqSAg1JxweM1EAQMDpzUwA655oem3UV0n3uKBz1pM4qMtjJ&#10;phk4yelCTd9ilZ6voOMmD6H/ABppYHHrTS4I6Z96ZijTrow03TsSAqBjI+lRliDyO/WkAzndTXPO&#10;AaLxT11bGlcM9+KN/H0pm7nHt1pD1OO361V1fyKV476okDZGQMY7UpJOMdO9Rjj3FOB/IVNtRavW&#10;+nYlLELj+VQgc+uOuc//AKqex+WoiSO1VGLXkVbsSk8fX9KQHB561FknHrTxgHBOCelS9Lq5L0J8&#10;+hA/rSZHUntTG4H+FHB6d6cbWbbHZS6ajxwOvWgnHQflTSeMUwkjA6/0pK+nqL4WrvRkmc4pXGR2&#10;zx/+uoQSDT2J9atpeo7xu+XUcD64pMkZGcj3qMdeaccdunp6Vm7XsDT77isCRgfpT0Xj3xzTAScU&#10;8Eg8flQ21G2gK6ZTOTKcjirYwB3ANQEZc/561NwcY61d7qNyWvf2HnP4UoxjFJg8DJFAG33pNrYt&#10;yd+WL3Ec447VCR37ipHy30FQtgKcEjFCtZ26kq92RO2MjrUBYgdOtSkcHoef61Ec59O/TrRZbaD0&#10;tsv8yM8dutQ/NkkkAHoMf1p7E/nUXfGf8aEluNOyslp1HLjk/hQ2SfWm8+n504ntwM02ru9xtO3k&#10;OAzx0IwaTnPXAFIGxQ7ccY9xU6q9hpLZu5DIcA+w/OsxmyT61cdyRiqwTPWs1ZNykrXN4tR0ZAeQ&#10;cY/Gq7DPQValUDjse1R7cfQ01Z3b7aDvdrS39dSsVyMnrVSTOavvwPb+VUXyc4/rTi3e+w7Xvsmi&#10;uz844OPxqo79eMdasydOOCOcjjP1rPmf/D8aVle1txxSvfcjkcEdSBmqrP6H/IokbH1FVWbnqK2j&#10;yxi/MiUWr269Czv7Go3kAHHSqzSdcHmqU9xtXGf6VD0TshWbST+ZR1e6IQjPUYrP8OTFbsjuT/X/&#10;AOvVPUJzJkA8Ef1qfw7ExugR9f1opxvfdaa/oRipqNLlj5XPWI8sqmoriPdn88/0qeLIjHFI+5R8&#10;wyD/AJFEfid2clOy5ZbM5e4jaN968MpyP/r10mm3XmIoJw2OR+FULuIPk45GfeqNnKbeYqTgE+v+&#10;e1aRlunv0OipdpWWx6LE/wAoI/z0q6rdznBrEtJt6rjnIrXhOTg9KhPkk7bsxXxX+RYBG7aeCpzj&#10;6/WlcnkHge/FI2AQeM+1BBOCf/1cVbbbTvpY6IXvfexWbnjr6VCVIOMevfpVzbgHsTUTqc5xxWX2&#10;rrQ1UuiSKrKapT4EZJPt/n2rScYz9KyLw8MPUf0o96/fzBLllprc5aSXZdh/9ofoc17P4W1dWtFh&#10;Y5KMWBU9MgYGK8XngYsT6GtTQtYksZgCMlWwy5wSOhIzx0ry8Zh3O9tXY9LDyVVShe8o7eZ73d3b&#10;SW5HBHX19+PQ1zq3RDdf1pIdZsbqElZgrZ27H68j+90rnbq+EckgTDZyPX8RXjKnZvmutT2cHNqL&#10;jJWOje86kt271gXt9nowPGKw59SYKRuwfeueub85Pz9vWtFTunY7FKCu20jbmvMnrnHeqz3qBclh&#10;z+NcrLqJGRmsyS+cnrwa0jhpTjdK36mdTG0af2k2uh1suoIO4xWfLqqbThhjpxiua3XExJBbBOMD&#10;NWYdKupiOGwTyP19KJ4SnFKUpfI53mDqfw4MttrhUlVySPTP/wCqqcmrXUzkJHL0yDtbH0Bxiugs&#10;/C0hxuU8+1dhYeFkGAY89O3tUSdCNrLpuHt68uiSfmeYxW+p3LAuWUHsnp+K8k10FpoE0hBcMQfX&#10;r+NerW/hyOPaCoGMdv61tRaPFFggAjA56VhUxEHblSui0pvWc22+x55ZeG1+UeX09sV3Wn+HI0EZ&#10;kTCnpnvitdEjiUDaB/8Ar9qvRXQPOegxiuepUk0u97g6De1zSstOtrfHCHAHTH6+9aTOiDCKAB2H&#10;f3rDF4B346UyS846j0rHnvK70lYhYd3u9zWkmVQTms2S5U5GfXvWZPeE8A/kaoNce5GPUmqura7n&#10;RGkktXqXbi4x9D71mNc/e5/OoJ584ye3f2rIuJzuJB6+9Cjo/M0SSVrFiW7IJAPQ1Se6YjJOe3Jq&#10;nLIc5qsjMxKk8cnBraFOyv5lXS1XTclklO/zATwCPbtUclwSCCajZgM8iqzAHJznjpnrWvIr3G5p&#10;asXzPU9f8KtIcgdvfiqqpk8jPP8ASrSDHGeAMn8BRJK19jlnK7aLtyymKNWAzuAA6n3PNQ3EqsgT&#10;uAKpy3SlgWbCpxxWbNqUCt98fnSpL4p7oxUHOSVtka0YzycVeUgAH05rmxq1uCBvU/TtU6amjDrx&#10;nA/xpNXu+50Ri30tY6hJQ496k8wAY/OufivUAHzDmrS3Ktj5u1Z8rldPY05bO5fkYcYPWqzynGeD&#10;TS2R7VXc9eauEV9w076voNzvcVNsGM96ZCuDmpX9QaTXK2ldtkbN67jlAx9KXrz+FQAnFLvIFNK9&#10;r7oUrWvfVdCQvtBqNn6VGXz9ajzz83X/ACa0UGmmtUYXs7jmkbODwv179+Kgdx3PI55pHdVzmsW7&#10;vlXKqeRXRSpTqSSinYxqVFG75tEjQa4RF69vWsia95O0msqW8klbqe4+tKpBHJ5r16eBVOKnP3pd&#10;jyMTj7Llp39R7SvI3GcZ70j7jknJz2p6jJ4NTbR3/wA9q9CMYpRslojy1UqScryZQJK54JzRyVIO&#10;fxxWn5SEdBmo5I1RCBjOPam/e12BSk5JLo9THxuXI98/h7CohkHCnJ61diQYIHGSeO3X8qhkAVs4&#10;GP61Xs2+W263ZLd3K+lieN8L8w6dv/11KSuPlIB7EVCvPtmpQmCD1ocdU+qBNW6gc4JPX/61RgA9&#10;sCpTnGCKQgcYo0tfqPZJ9yJlQ/r3601V+bpz60rKcin8jHFVZpJLW411SQuVPPQ0SHkKaApyDinM&#10;vA6HP6UuunQpXW2hHgYxj8KcOBxSEEdP8/SnKpz1oto7kpN6LfcVck8DNKYUfhlBqVBg1MEOQT3/&#10;AMKm3l0B93uZj6dE44GCemMVny6NL1j+buBjp+NdRsxjtzUgGMDGcjNZqDveP4k2cm+ljz+WyuIG&#10;y8Z44OFJ6kY6DOKqOWU4YFcHnJIweT+VemrCH+8gwOvFRzaVaXC4eJc/3gOuexB4puDi07X9Abs7&#10;dbfceaAnH3lLYyee2OtCynnIIO7A9Otdw/hW0YZQyRv0whKrj6A4/Ss6fwvcKRskWVR1BX58+uVw&#10;MH6Vk2nJrVDajJavVHPBmwM1KGyauzaPfRYPluwPGQOAR68iqfkTKTuR1I9QR37cVaitrr/ISSS1&#10;aehIvPPv/wDXq4rHauMZx/8AXqjEr8t15xx+oNW1HGOjdPTih2vrqtgho9b6ltMmptwA/wAmq69O&#10;vWn7u2D681aaa12Ron16Il3Ec+tIzBhz+VQF8njH6+v+FN3EnnpVtLRq6stwcrWexYViARzjt+dO&#10;JGPzquufcc1MACPfHNRJrmV279GTK0rSb26jxgDHJFIBjpz603PPXip4wGGOODWl2uu4e0b22JF6&#10;5qXJxwBmoyNo4qRT+v1otrzLYTlKLUraEiZ7cGpcNjOT6c0xfUk1IrdP5H3pSduhV07vqxyDHU80&#10;8Y/TikIG0HofSm89fz9u1SrtO3XcV3bT7yXIHAFJuA6dKQEUvA5xxVpW1eqHd9NiVGyR2+tSFjgY&#10;9cVXyB2x7fhUmeBj9aNmn07ES3TWg8c/Sp1YYGeM9OaqbskmlVlbgZzTeqvayL06bFvdkjmgNzg8&#10;cVXY46H3pu7HJ7UnrZLQVn3OHUnPHQcUwkbssM55/EH6U8tggDp3AzzUbFS2Rk+vvx6V+iw5nJ6W&#10;R8hFzd4qSST17DsbsZwBz04P0z0oALsQOBnp1prMWY7Sef6U8Da2R1AGckdf5Zpyj8mO0Yu8/e9O&#10;qI9uQAcAjPH/ANapUXcjNzhPXnAJwP1px2hiMfePBP0z9etBVl9M9eeh6cVLk2khSfKtvi0/Rf5k&#10;IY5xzj8fyqbO5eRhehz39DUagjOTwSM5x2/lU2CRwcqBj/PbNVKOqsuhEUou7V7oYMYGOoBxnpjp&#10;xTm+Zc8cdefejfhcAcdOg6dacMjpnrn8KzcXq3ey2G5xfuybcbJq3RkRG75RxjjnpxUJzuC5GMcn&#10;HuMYPpVjIU9cE55x7Uij2H+RTT5U9G7ocZRSe7b7/kVXAJJJzjoAfUjGagYEHJPJBPb8Me2Kv4Uh&#10;mHO3t/LFV5F3Elie2OD0+lZym95LoVCVtZLdaWKWOGOT6Dr2I9aUAg5C57dM1MwCnPf73P8AIjFR&#10;N8vIcKSOPT9RXPVqXVknr1NtU9mlLq/yKznOQeM9QR2/wqMBSQw78ZFSuC3J5B9+3PSjAAIAAwMc&#10;g0OXLGK8tTo5krKF0n9xEFBOF5K/3jluD6Hjp+tRMeduGAYnOB/+oDmrcZ5OTgg//XFMlxgEKM+v&#10;t+dcvM1N6PUUZty5Wn/wSoULY9sHHrilKsAfpj+dOXcSqjAHJz6dTTXYgEYye39OtYycr+VzdXbs&#10;rWIeQeNxJPfoM/yocke3T6/lTueGOAR/nBpJPmAGM5/Xg8VhW5bNeRd1ddH1MyQrn5eB6fjWhpki&#10;iQq38Q45xzntnjNZ0o2uRjFS2jETxY671/nUZfNQxKje6mv+Cdckp07PW6O4UHAzzwP8mnZwcAc/&#10;1qOHI+Ut9cc49PxqXcARnkjkZ/DrX0V22opI+Zq29o9LWk9EPbdkN056dcdsZpMDOOvT/IppzhiM&#10;c5I/P8sU1C4PGeOeen50NKV76WNJKEZReuuvceAiAnbweOc8HnOPeoXAbOOvapSxBwSMkgnp94j1&#10;HtSNjb0H+TUcri1JO99jJq8m1shudoGO/wCJoUN94MMdx6evSplUNxwe3AxTW6gLwO/+cChSlqkj&#10;SLcVqvivoiQY5DbiQB06fWmvtUZHTGPXt1pcbASSOeAP1quZMnHcemeO1RyWd+hTTgk1pcQttbnA&#10;PTPTPpULBtxPG0EdfYdvWpiQQS2CR83PXp0qJpARjHAHTPU/hU8zSdlvuEXq9Wr9RpC/Tr26/wD1&#10;qjGByTjHb1z1x6U/JbJIALE8dOn1qFm55xkYzWSu1o+upSUk776hnrsyfds8jNRmQfMmCBx/9f3p&#10;8jqvTAbv6f5xVZ2/eYyPT+vpTgrybaduXRm0LqTdkrplk+WQCeD+J7+/FNjyW5GM89vxpFVSBk/d&#10;5xmpIdu/BDHdyAOM/wD1quFuVq7u+5N001rd9WWIx+A7Y+p61ZjUls8ZHY9+KYq4znkZzgdh9auJ&#10;sGNxA4Oc8nt2FbU772utjkm3G7au0xFHO7Izgcf59KkVVOQeGJPSjG84j+Y/kMfjUigHoBn6Cul3&#10;UV+PdA4pKE94vchZSh6+5A9MUyEqrn5j83T6/TrU0oOCRyT147CqSENKuRyKiyldtvb8jWnUunGL&#10;33JChbOfXPH6ZpSCV4HI64HHWpmUqCc4NVt+eBgcYx368+1Q2mlpsydXH3r9vXUYzjOT82O5pAB1&#10;9TnApkqFQMYweaAGyDz+FN8qj7rugcWrW2vqDgqBnOG/A/Q1JGACO3oBUJPc9qlQ4/4F3/H2qU04&#10;ruNzTaaW2lhxOWKjge9QsevbntmnBjux6Htn+fSnPhmyuT6/lz0FXtZLsRZX7dxARgd+B1Htzyab&#10;8rEA8AA/56Zp4VSPQj/CmkMGJAx6d+KybXoWtLW1Q1uoX3qNuuAc9uppZDjPFM3/AC7scjmmlazv&#10;uNXvfZNjsnGM8H9O9JtO05/A/wAqCwaMcAEc5A5P1FBJVMsG25APtn9aPTuCjvbXXoLGQAV4z/Op&#10;VPPbB4+nNQgZzjrnBJ7/AEqTdgnj/wCvVqKWsXe+4pRja7l7z6E/IGRx6e9KpZhgn0PH1qMSYwcc&#10;ZxyP09OlPJG0N0J4qknHVrdkQvF6p2/MaABuB/Pg4FRn5845A5yeDjn0qTZuz1yctn+maaoK8EcD&#10;9atrVcu5qnHrs7/0xwQAA9fl/hz196P4cd+x9M0pbBx2P+cVG20qASQfzH0qYuT3W7M0ru9kribc&#10;htzkfLnnvz689qeCqqdp445PPeoQcMU68d/u888EU4MVBUAEH/8AXWtm1q/kat8trvvbqPZS3p7/&#10;AE/xpUOwjqcev1BpVwBk5BIP8qAAeemfrz9McVL1XvbGbl7yaVkvMR1/jHf8O9IjYznp/KnYwATz&#10;tP0I/wAaVOvPP0xgegrPuvs9BTaabsNbnOBxjmmbSANoxuzuIPYdKkZm3DZ2yfqMcikyoQE9T65A&#10;A7+1JJxSad9Rx0S5XzNr5rYQMMHIJyeOf8aUtkZxgmlfHy7COMHI701RncTw3tn69qqKVnJOzfQa&#10;as09WJg4POT70i4Oc8EdR3oL4HuBj9P50+LDHp97uf0+tKzUXJ9xJR5W3p+v3EfGfw/zxTgMEEnj&#10;3zkehxTiqtggnI7H880hClsls9u4+lCnFq1n5gmmtVoDBeM849aQj8c9D64+lGDnH8JyPehQArZJ&#10;9Rnt6j8alq2rbdxtq77PYVcYHOACOpP4mkwM7h0/z7U3kjjIyeOQT/jU3CqBgnORnPQ/SrS5Unff&#10;8BW3fMtAVuMYwP5c09k3AYGSP8TTFHOO5qfBTBB4PPtwabunpu11JjFt3a0f4lfPzhcE59OlTKAB&#10;6Z7U3PJyAPT6daN4HUDFKd7RsvW3UcpWatFJX1DLFm5X35pNq9e4OT/+sU0bsnbjn1xVjYD1PJ+u&#10;KbajYJyvHrpoR4Dbd3QcZoHytlCR26Z/PmkJ9f6VIVU9D9enJrS+iurpkxnyqzjf/MackjfwwPcY&#10;z0zinkdhx24pN2cAjp9PWkyAfwqkk76bIzk3KV7fIkAGeOevX9MimOpHDYBJ6LnGO2afFjd6ZP8A&#10;nsKlfaTyAemM/wD16ly5Wk10NVGTjrp2f6EK8DPTP1z+XpUDJkk7fl/+t/jUu8KyqwGB6UMcvhem&#10;Bx69felrfS+xUVy277bDhsxnPPt2+tDEg4x0AahXUgrjGSM/5+tSbWYZJyf8Og6Vmk1J81/K4+V8&#10;/OtWlv0IWOcAHOfr/wDq6U+OIEkE446kZIOOgx2pRnkjGB6//rpVAyDnknt2rVyajpuRJpvV80r/&#10;AICsuE24G7rj0oUFRzxwe3Xp+WKczjd0OR/nvQGwWYjIx2656c9qlc3LruxXcr3utbJPZik7hnlR&#10;nnr/ADqIge4HueuPpTicnOMAnPB9Bimt0B7jseKtJ6dCZ8ztF2VmOjG3Kjmnpk/eHQ+nP/6qEYE4&#10;UDpjIHOf5dKeQRyCec9fXFJvdPdmzaUO62I5MhuCB7j60uS2Oen60hLd+Txn9enNCgDnJBznP9Kl&#10;6ebRElONraxfQeQPxHUgHp9ajL5AAB46frQ0vYnHQcd6gZyOmPX5vz4rNttbPc1jyyVuVr101FZi&#10;cZA69/pURGckkkDn1/KlJJPPp+mKco46YI/I5/Cok7a6IPfjK0bWXUQLkAkEA46+me/NSBVPcE4H&#10;A+ufx4peW4bt17U8KOAMBgOvTj/9VRHllu9gU72dtebr1IzGByoABJwBz9agmQ7xxk+laSxDZnOc&#10;Z6dR9apXTgOAFAXAH6DJ/OhO81GOqW7HU5nyp2S0uNVDt4OPw/DH5VKq+pGSR9SP8aZDyOTjJzk4&#10;6VMUwTgjGOKV7TkthSTiue2q036EkUeDgfT8+9T+XgFT+tQwBhk4xtOKtHBAZuCOhFY1JO973Kpq&#10;Mk57y6ehW27T1/D/AOtVc8Ehjlfx/p6VaI4z61XkGSMgDPv/AEoi+u+g37qu9n0BF54PAGB+PWor&#10;+QR2rsepHA55PbPtVqNCpwcc8+tYWvXBCLHgfKM9vyrzcwqqFNtM6qFO8qbXV6r+vIwkbJOfc8eo&#10;P51fiwcVlRtu+Y/kPcVooxwCvT6e1fJzu227pt3+8+opy01Xp5GhEdxweBn/ADitqJPlHHOP85rF&#10;hbcVOM47VsQu6kBh2znr+Brkq3dkmtN1fc6lBTs2rq19TRjIXj/P61aBCjPHNZ4cA56cVbU4HNcT&#10;jyyv9l9DaK5F5Mc25s4OOvWtCxTeRk8A/wA/1rMIJ4HJJ6Vt2SlQp9ayna0mm7voG7Sep0MIUKB7&#10;D+tWkX06HjtmqduuepPrzWtGMYAHSua/LutV/VzqhpayuWIkHHtWvGuADiqMSjggY9qvpzx/KsZy&#10;cr76G25YRdx7D8/WrkaN0zmoIxjoM4GM1oRrkDHXJ/CsZfzLYmXNpbYcienTv/n0q2APTtjimoPa&#10;pwD0rJybtzLYcG9bkYXHPrT0znrgelSlOPpTlTkcUOa1TS1NW1YDgD/CoieuPpU0iiotoBJ/Gpjf&#10;uSiBsDt1rJuBy3pWu/I+mcVlTDcxpxtGXNLZmkbJt7aGNcAbSVPOPzrm7tsKwP3q6edeSOgxXNag&#10;dqN9Dzx/Kuqj1Vt/60JqStF21T+88d8YzfLsBxhjnGP515wD+tdn4wf/AEjYGyAf51xSnFfV5fG1&#10;JSS3/Q+XxkuabV+mxOVPAHU/rjkYqWMkuM/oBz/kVEpycHP86cMo43dK9ug2nd/Ejg5Uk+Z+872N&#10;mMnBxk+3b1FWEUkNu4J498VWtsOVIOMetW33ZxjrjPQdPevQUueDSaT8zzKy5JW6vqKAoYkZ5A5P&#10;bBrPuIhktgcnp6f1q1uz8uDg/maaY2x82Cuff+9kA9ulQo20vq/60IpS9nLmcrSf4ooI/wA+Tkc9&#10;q0XQPDk/f+8MfyqlIhVuPY/5FXIHJQg4AXt/nvms5OSWitZnRUnJqM4bp6+hA0bhQT3rrvDtzt/d&#10;Ft2D347f41zrbdpbGSVIGO3OP88VJpM5hukJPGcY9c15WY03VpSbWq1Wh6eVYhrENSdr/wDD/wBe&#10;p6wilSH/AITzwT+Fb1ncHA55rEtZEnjUqcgjj26VajPlSDrj2r46quZ8truB9lCXNZK51kUmRkda&#10;0Im3c9gawIJTx1FasTFto9PTvz3rmcbK77Gq0NffwPz6/wD1qTeDjsc/y61Gp7d8AD070zcQen5V&#10;jGyv5lxs7l0H8Kkxnuef/wBVV43LDOef5VMGPArJxblvsLW/oPDH7rfd+venDBIamNgL79f1oQ7u&#10;lElezvayHe+q2LPbJ7ev/wBeo92DxnrS7jj2xj/IpM7cev0rPmv5sI310uSxt271ZHf361TB5wQB&#10;jNWYz2o5evYl3vfsSKdvGOalA6EcGmAgEcdqkDjr+VJ3Wu1x6rUeGJ68AU9GBORz9aiJBH+f1pVI&#10;Tnk/yFJaO93YqK3LIGT+NODkttwePy/Oo0fJz0qXORkAZ/8Ar0WV+ZvboLrqSbM8nmlX5T04Bpqs&#10;cds9KfuA71Lavp1F72w4sM9KZyWJxxgY+tLwx96cM9T0qkrMlq2xG2B+NQjrkHIqV/QikVec9utP&#10;WKvtcW3qxFU596fg4x/kUH2pfr+lCk7epOrVyFh2qEj1Ptz/AI1OzHfjHGOP8+tNZRjn61quW3yJ&#10;a2KkqA81478RfCy3UR1ayTy5Ycu6r0cYIYMcZwex7GvZ2BwBjv8ATFULmBJopIZFDRyDadwDfoa9&#10;HLcZPB4mlUg/d6+a6nBjcOq1Nq12lufF8ZzhiCnXIfrlTgj0xVnOTknI/wA9K63xx4dbQb6SdP8A&#10;jyum3AhAixsx4PHZicfhXGqxHDcEfhX6rhsVDE0YVaVrSW3buj4bFUvZVJWhaKfXuWUYgjaMZ4yf&#10;T86nDZfBwR6/5NUxlj1/lVsNgjjn6e3Fd8Jtb6tr7jjnBuLb0T2HgqTzxj/PWpmJKjacDp3/AM81&#10;CRk5x8o9D7enXOacuTwOh45x249a6YNaNPVGMYyaSVrkoC4Gc571MRzjnj68iquSpwfXPFSMSOoP&#10;IzxTk7uN9htRvZxafV9BdqnPbPPeo9vIx1PSnAgKw5Oc9e39Kh39c5PsK1jom/wFom7fgOYnGQQf&#10;60zzQo+c/l/nFRlJ5sJCpGc46+vOasppsrIZJXXbGRuyQMk88diamUebS6Sf3hFxi7ppt9P8yjI7&#10;sTsBOeBgD0x3ohsp5M5yp6njORitmKO3jwQAx4zuAI/D3+tWWbqyqADnoMYB7YFVGnFe6/e06kTq&#10;1OZwildvfcy5bWK3gDORuPOD2Hr9Sa0LcBYvmOB2HIPSs+7bLKOeoxuHv2rRByo7jH9BRFNNpK2o&#10;6cJStzO933LauUIyQe/NSPP8uc4ORnHGazJHIPfLen+cdKYGYgrkgc9f85qZczd9NAbVOdlryvYt&#10;C4y5BbnOBnPP0HTpULuM8j5T6dOveq0hLZyckfn2pVLPgHjHc81omlaXTqKVTm2XUtLIBkKcE9Of&#10;6U4yDpxuB5B69O1VMYcH+76ZqRmQZbuePpRKzasaRqNQtJJNar08icO3zY6e1M809PpkHuaYCAOM&#10;89emMVGWVWPcHpx19acOV3tZswk4tNxlq9bX+ZOz7gMZGP5+v0pVI7nA/H0qFSCwPOAOmRyf8KUv&#10;nOAeB6VTte3T8iNZSTavt8iRuflXOPSm8KcHO7GT6D68VGkhGSPof6U4Srk5HJ78VWq7NG0qaXvy&#10;d0iVJiSQeo/WrCszD0PPfr64rPBAc8c98f49OlWN5YgjjHfrjP8AU0pOKs0kjPXR9C1khhgEDGc/&#10;j2qwZVxkscnj145rNec4OASBgd/Wq/mucjJOPw6k1nKzje+pSptx5o63ZeluNvygdfzFZsshHzZG&#10;OuD+FRuzHOT78f41AzbwFzz05x+NYymoq27NacVZqWr1suqJGkDLz+P1FVSQD1GeQOKbnhucADj3&#10;JpoQ4LEepGQf61y25m3rqaRTs1ZX6PqhWIIyOMenpS884bHHrQF3ENnH+GcetOZMEHOP5dDUyskk&#10;9GmOyilu5Xv5DQM8/jRI2QBzn6fzqRhyMYAHXp+NM+UAcA/4VCfvLqhKylrt/kNU/KAQAR/L/GkG&#10;3OcY45wMZ9KYd+45yVJHP8/epG27R6n/ADnNaN626N9DR205bK71BGDkjk5HU9BnjrQ+VkCn5xzx&#10;/WogpXnPfoD/AFqRVww3Ebm/H/61TKPVPTsVeGjWjQnLEtnIJHBGP1p4DcE4weenelZSpBAGOOlP&#10;Ck4b9PqaaV9TOpNz0S/4cFByWzz6U8fNj/6/pTG46jB5/wAacCR046ZqnJ2vezMnfvZ9SZWO0jqe&#10;Bn2pFbBBx17/AP66dkNjH3lAo3ZU5HQjmobfVXvqa8t+Vxd7K/kxzNn8R/kUAHax9PWkxgBs++KN&#10;7Meent2/rms736WaH7STaUo2/rcX5tvUENnP/wBalX5cZPGaaeNo5pCS2Bg5796mcmltub0rt3SV&#10;47/8OW2dSBjt/iM1JYuBcewI696qdsdMegqzZYM4J6jj+VfN5s0qVnu2e1lzXtrvRyWp6HYuDtOO&#10;2P1roomGB/OuVss4VR39K6WDIUe1fH1eW9vvPpoWVve6GpFjPU1oJjIwKyYs4zWhEzDHHf24/Cue&#10;cbvyS2R0K7trpY00YMcdelXo8ggjjHOTVBB/H0NW4ycDJ/pXM31S0HbTQtAkAFcdex6VKnzfNnqM&#10;YqEY4AP+f5VIOMY71i029dS4u6vtYeE5PP69DTHH505uAPekYcZFK732KV9OpXxioHGAf89anY7i&#10;MDt16ion4HTg/wCfWiTvtv1LV1pdGdOvy5OPTtk1jTEEE8jFbFw3r0rIlwQR7d8c0K8VfcvZGDdP&#10;gN3B6dfxrkL9sFj2rr7sDBFcbqZGDwOBwB/nrXZSceeEnppsZVXaPa6PLtffMpGT16VzVbmssWmO&#10;fX/GsOvo6H8KPofL42XNXfkkgrQ0y2+139rAQxV50D7f7oOTz9BVCu38CWDXetQv0jgy7E4wWIOB&#10;z7bj+VddFXqKT2jr/kccn7rtvY+grSIRW8KKOEjGCeuNoFT5ViTkHFRI+1FUY+UAc9e9TxqG5OMd&#10;+3Wum/vHMotK9k2KG2kgfn2qQsFA5OSelNAx0yCD1pjAA5J3H8qJzTjZXLUpK+mrWo13OeTSrKvQ&#10;nrVZ2zznJFQq2SMnmpvoraWE7pX28jTUdx0Pf1zUq4PU5x6VUjfA5OasIw4A6dfzqeZXTdweqT6l&#10;kEAcHr19qbv3EgcY/WmlhwOvPb396bjB4rRRTTfNa42triSHOR3P+FY7jEhB5rUfPJ6YqjIoboAf&#10;8+1Ts7X0sDvLoRjn6dP8+1H3Qc9emO1NB7dMZ/nQ55GOTjB/x+tSxtW5WkBPBBqLHb9aQ+pzmge/&#10;WkG7d+wnAOOtREcn6Z7/AJVLweeR/X60j8jg/wCelUnfb5i1ey2KmcHrViJuQarOCpOOQakjzjrz&#10;iqktE29BLVN7JGkjZycYzink5BzzxVWN8AZIwecVZxkE4OPxqeVNafIbaaVkUpowcjrXPXkW1gwz&#10;lWyMV00wOMqMevPWsW7iLKc1Oqd1p01CN01y6+o23lzGp/z71MeRxWRaEiQxkn8a1Bz69aGrO7f3&#10;GkrN2W40rnoMGonUA/59vWrJHB5596gbrg8CjV+iJ1S1+4g2+n41FJErcAflVgZ5wD69+1GOMgnp&#10;0/8ArVVlvs0ZOKlLmvbUxpYsZHSsyZcHIBNdBKmAc45NZFwBjI+lJtbb3No7adTEmA+8Bz0/+vWx&#10;4fuRBNJGTxKeh9eBkVmSKxGTyR/WoYJxbzK7NtwwP5//AF6mLim/MfKnpbVnqy54x1zz16VajYAj&#10;vjA96yrOUTwxTA53LkY78f41oK2e3NaWvZb9wtZ2b0LYbP41N0IB5+nvVZckBiMMOODwR249atIc&#10;/h1pSjbSK0E7JvS6JOQAcEjP5U4Md2Mceuf6U0d6UGlF6WsJO+i7EgPzcHPSpckdjUYA7fePU07P&#10;YHvVt3ei0S1DT5EgxjuKk4HQ1Dn1605Tx71DfV7Cuo9LpllXAwB2Hbv1qwpyM+2cVRBIPNW1bOP1&#10;560OV/kRLeyTsSZ59qBySPegnk8e9J9OOlJN/gNN/JCk/hRkFSM4OKRj29e/vTcjPNPl0uCjdNg2&#10;fpSIOcmj1B5yc809SoI4PT0OPShycUEbtdhy5GRjAx39fanAkDHekLDGOpqMk9f51Kba33Kd/dVx&#10;lwcSRHGQchue+eMe2KexwRxgH/IqCc5jz3U5+lPVsqvfinHT5ClpZq90PbkcdaiYkHJqTJ9uKjZh&#10;045/zzQpO9mtB7puxE+ccc1yPibCTaVcpnzIbmFsgc7lbJHHsK6wnBxng1zHieNWs0ZiQY5N646s&#10;cgAdfU1lW6N3sa0r+0STtdNfefW9hMbiyspjg+baQtke6DIPPXNXCe2K53wpcG68OaPO2Nxs0Q44&#10;ztGMketdBmvKmlzy7XOmGi9GLS46UnFLml6F6hRmkP60ZNC7i8x9N6e9GaUU/wBQFz3oo4pKS02A&#10;OKB6UuRSDBp+oIXApp46UvTJpMg0n5COB8cQGWHTmx/y+oGPbrjP8qg8Wv8AZvD9rtJ8yMxshU8h&#10;wF2/rXR+IrCe/stltgTRyearHnBGMHH1FchqGma1qtlFaXIjVUHVQTz6jIFexhJQnToRqTSjTlrf&#10;sclXlhN1G9eVpdzp9DvoNa0exu2YGRF2MOu2ReD156Cq8lxGPEDAuirHbIctgck4HX6ZrntG8Lal&#10;pqvHFfTLE7b2TAwD7Ht9K1f+EaklnFxNPMz42/exx+GDVVI0I1ajjWXs5fCjOnVTpXcZ8/axwvxA&#10;uguqwhJucHPzZBBx2Gfeu1bVrH/hGlUzIwW2TIz7fMv1zirEvg6yuHD3Cea4xzJ85HsCe1XofDFj&#10;CnliJQnoRn9Ola1MTg3Qo0ru9J3bXUi9adZycJ+zULRTZy9pB4TureO6ECtKyjfuUD58c5BwetWd&#10;Q1dbexNpp1vM4KMoCoRkdMDPGK66LRLKI/LEvqeByfWrX9n24wREnp0rnljacpxb56kYO6jJ6GlK&#10;i6d5QpKM23q31Z5r4Chvra7vvtUMkK3A8z5gNpJJOMjv0r1kGoEt448EKB9Kn9q48biFiKvtFHl0&#10;tb0N8PSnTUudpuTvoOGNy5OBkV8m/FayaLxFdlj8sm2bI6kht2CO4PevrA5r5w+MsGzV4LgBlM0K&#10;57j5etcMH/tFKWzvY76WqqRtfmgzldBl8y3iPGGUHjoeK6tDxgVw3hlibVB1Clh+RxXbJ296+g7K&#10;54zUotrzLA5B5+tKBzjsKUYIx6ilCkEg8GknZsaV3f8AEBwevXj/AOvUnK1GVIINSgHHNPR+Y3d6&#10;tigdz17U0g5yT1xUnQAUmMnk/hUJ6tvZEt31TEHT8Pak/XFG0gnHSjkdDQ1d3j1KWquxckDkYNHB&#10;wQaYWHI4zTQfyp2+TKTck7fcSk4pox155poPXJGO1BJGMUfqK1kODHBH/wCukPGfr3/Wm7sHilzk&#10;E02tn0Fr1Wgo5+lL0PFNDcZxnt/QU7vSbVnZDSsm19w/tz1NPXHfio+T+Ap4J9cVNrpC+LfclHuO&#10;nvShuOcD9aj3EZPp6UzIPA5NV+RSS37D2cGoS2R6e3/16QnrnqOP8mkLYXihNX6gvwAMB97ij1Oe&#10;KhY8UgfC464ptKzl1Q+7JHbrk4zUDS4PGT/9akO5iSaavf8A/VTik1d7iure6P3Fu2DTwOByfwNM&#10;B4GOeP8APWnDtmpfUd2twY4OAcVKhwPm7+tRkFj2pV7jP8qpWs+5Kve6uybtx+p6VGfzx6Ucngc/&#10;Sk6cj8aFexV2720FGOoGKaDzgn6UqnOec/SkAGSRQt3dCbSdnrfqOJOevFPBGO34VAzZbGacDgHA&#10;Oe3pQUrJW6olzTc5Y4I981Fu4I/nSZI5PbPSjlY9Ja9fMn5OaQEdM/8A66jRgevXrmlLKDuHOaS7&#10;dgSQvIB9j/8Aqoz2PSmsQMMT2ximDcTxjH+FTu210HeL23LHmY6dKXfjn+tVieeP0pVfseQfpVKK&#10;tfqPRW0vcFO6QncevA9P61Z6cg4J/pVHzNsvQ4/+vVsPk8c1TTsuxEtZa6aE5bAGOuaUnJIFRjP8&#10;+vrS5+vUDiptqrdASvdr0HE8GoQvUnvUgHPJ4NDLjJzxxRL3bq+4arTuVyMdqrN1+ap26nNQMckk&#10;9ai/L5haMXfcjZc8ge9REgEgjn1qQnJxx68VCwGSOn0qlqrPS5XvXVtmBbOMdFP/AOumd89QTjr0&#10;/D0pQMZzkg80hxuHBqr8qtuNqz93V9A7/LUbg4605iAcVA7dQBis3KdlpZCine8lqQnnPPNMAI78&#10;0rdh0PPP/wCumDryTx0x+lG6v+BvFXTbsuwhOSDj65NMZhyKe55yPTFQEHIJ6E/5FGj8r9DSKtq7&#10;kDjjrk1VfAz2OavPjBI4rPl701dhy2vZlGZyMhcGsmVhyTV2c4c4/Gs6dgRSSUW3fRjS5dtblaRx&#10;2qk8oGeQOPWmTPtB5BHPX+lYdxdBSRk9e1N2adpbA321a/A0ZZx1U8+1ZE91vUgE+n6Vny3p5wao&#10;NcnJ5/CpUnLa75TCTV7p/wCRJNJkjJ4/Ouw8M22GaYjBYjk+g6fqTXH2sTXU6oB1PX6//Wr1PSbY&#10;QRqDxwAK3hpTb79DjrTcpxp9tWdHFwByCKbLyfl//VT1Hy8Hj9aa3HXv0rF6S2ui42ast09CjIoP&#10;HX9KxLiMq3Toc8eo6V0Lr9484rMuI854rW7drGylbSW5f0q73RqCTkcYPBrqYZMge+O9ef2jmGUj&#10;JGT3NdlbOWVSCf6YpaN36mM0r6epvIwb3zVhuQM9OvvVGLsevT+dXey5Pyn0/H0pxim9X8i6c76a&#10;poVV3fT3pj8HFTAgAD88Co5CMcDpUzjq+iN7czte1ik4A79c/h+dZU6jJ71rSL1z/wDr/wAis+RQ&#10;M0tVpHVNDfudbsyGhVyQRisq8sCpEseQw6H+Y+ldJsBPTipPJVwQfSspQu9TONRwleMmpdTj47ye&#10;LqSCDUp1SUHOST2P9K3p9MifDAfNk8Ae1Zr6SQemDxwRXNUw1OTvbU7oZjWjF63RizXskh785Oea&#10;z2Mrn+Lmul/szHbn36frUkOnhnC7QecfrSdCnSi5WW2pTxlWtZRb1WqOZWymmwFVien+Sa6TT/CN&#10;xcBWkV1U16ToWg2w2SyopwehGSTx+Vd02lXMiILaFEUAhc5GM9OgNeRXxvL7lPRnfh8KmoutLlvv&#10;zHmNn4StrcICq7jyeOmfXFbEelWseAqjA9gM13a+E7uXaZWdST/C20YP61OfCpQYaV2YdyQf51yO&#10;VWpuepB4OlZRfMzkra2gU9Bxg9BW3CIk5CgD8KjudLlsmLAl1x14/HGOKy2uigIzgjtxnj1rnnGT&#10;fK+puqcK+sOvQ3ZWj29hn6VXe4AXgjHT+lYRu2f+LAqF7nA61DpuNu7NlQUUk9y9JOd3B+nSqpuW&#10;STGeCByPaq7S5Gaoy3DFhjr04/KqUea68i2+itobf2wrxnJ/Ok+1luOcmsUSEnrUgkyPcf40Kn06&#10;36mbkrfqaTXGe/T1qvJcE8flVQuN2enr/jULN3Jq1TSTciL6j5ZTjmqkjZGQetNkcc5ORVNp8cZq&#10;oxbV0tCXzNXQ6Rsc1Rkdw2Vz+VPadQDkjn0qo93GB1HFbWkrNRuiU7f8EjmklBLZPPpSwM7cdc8f&#10;nUL3sAx8wz74wcdjWbda7BApMOA6jqP8K2hByjazvJ6EOr0TVkdM1xDApZ3ChQc54JPoK5q78RRI&#10;zBHAHoD1FcBqGvXl5IVDsFz2zyPc1St7W4mdSd53d+fzrX6qlFupJRVjN1qUW7Pnl1trY6i41+SQ&#10;mOME54yKitbW4upN8jSctwMnseOM4xV7TtFyVyuc46jmvQ9N0mJQvyDI9a551oU0oUoppb33YRqz&#10;l8EXDz6swbDw4jgM8eSeeRnuD/Oulh8Mo44Tn6dfSuxsbFcDgcCt+K2RQAoHBz0rknWlb3Ur9S+a&#10;VvifMeXzeHCu4pvQn0Y9vY8CqJ0+5gO3LbhzyOa9bmjU5G0ZNYl7bqfmx0GP1zWNKq72atc0hKS3&#10;d/U4yOSRRtkAzUhAb6Zq3dIozgflVONwTtPGB+Fdm0W12LeibX3CjAGP8aUk/Ufj/WmseQCKRmA5&#10;z70l0vuZSktE9B27bwajLZ7j/PrVaSYY4b68/wBKq/aMEknqMfrWyp8yb2Oec1F6uyZdLc/QdfTt&#10;VeWdI/mJHHvWXc6giAqvJ5H61gXF1LL/ABcH0ruo4WUkm1aNzhrYqNJN81zSvdTDbgh556VgNMzH&#10;cc80HkkEc+tNXBB+vavYowhSVlG/meViMTOttJRj+ZMpDdMcVYUc5zmq6nnAH1/p1qwD6Vu91d+7&#10;ujildWs00+pYQ46dfrTst69/rUKnFSAk07pXfS2g1ZvexMZDgcnNNc5RsntUbDAyKaSQp4yMYppP&#10;0RcU09SuhwD6D6+tMLhiQRx602MnoT81Rcg5wRwaqM3aV7NrYybXNK+7LKkYxnGKsp069KpIRx61&#10;bT36elZc2mrdwtZJ9yTG4jnr70jJxz1FOQ4OOKeVyfl4PfvmqTutnYtaq/VFfmlYYX39PxqTHPHX&#10;+dNZcHnmmk776DS0u+41Mrg09sk9Bk4HFOAXtg45/rT9vPFGzu9QcrXv1IApwDn/ADin7cipipHI&#10;/wA/nTlHTjjp0pczeqVrEKVtRkanIyMiryqHzxg1EBxnIIqxGGHOB0JyaG07ye/Qmd91oOWMjqM+&#10;1SrGAeeTT1PrjJ9PpUmBgHjIP+etRrpq0JycbNXG7cHIHFTIq/157Uq8Y4+tO29x0ziqWuj0Bae8&#10;0Axnjt9KXCsc9CPSlAPPA5GP1pc/KMj2pumuhT122Y0oD0GOef8AGo2tYGJ82JXB4I4B+uQKsAjO&#10;PanrjnNZ8iS7isnZdjKk0ezlJPlKuQP0PH4iqM3h+FmDozBs4PJAx9Oh/KukwTjtxnjpSYycUKK2&#10;TBXu7PY5R9BPQSDIHvz2x0qudEuOfmyOnPb6V2ezBz09adkYPtScZW5Y9wvJ6J6HnkmkXiE/u2DK&#10;fTqPWmGwuVxlGB4zwOK9BA3HLc59e3tSGNCeg49hVtS2eqtsXFNtq6dkefG2nH8DHHXj0+lMMcvG&#10;VYDtwc/livQGjVTuUAYOeOuT/SmGNHJZkUsfYDP5Cktubl9CdeyscEIpByVarC7hjINdl9mi7opz&#10;7UG0g2n5B+Pp7UKTknzLXoF1dvfQ5FdxPQipAcV0/wBkhzkx9fT64qJrKFugAH+etUm306Bz36aH&#10;P5OQeakDD06VvDT4SeOf5fqKf9ggHQevHv6VPMm7W2BWb6nP+ZyByfSn7ieMflW6bSEcbQD6/wD6&#10;6QW8QIAHOMHOKd1bRbFN6PSyWxiAknj/APXTmbtWz9khH8NSm2gwCFGcd6HPZatB7Sy2XkYBkOMA&#10;Ub26YIre+zxqM7F59fagwxkH5FA9h6dOtO92kkyXNStZWfUwwS2eDQCwJAB6VtrBGM/IKlEEYyNi&#10;5z1xTcrKzXyBSsmktfMw8kjofxpmJWH3T37flXQeTGuPlH5U5Qu7O0ce1SpWWi+ZUZST1sj/1vAk&#10;Cs33sE9+vam+WqnBwCf/ANQ5z70p6lsHbx3xSAZ+YnIHfv37V+owjJN3dlY+Rim20nvte4xlfA2Y&#10;yP6nmhRyWLMQex9QfoKlSQICMMeMg9RweefWhju6Y5/OtFJ35ZRRTainGSTf9IZwSenOOvb6U0Mz&#10;Eg/wnAz78dRUyqhCknGc4z/hSMD6DH+T2oun7ttv60FZqPM7W/qw1h0C8nJyfenEfLgZxnpScgZG&#10;emDn1HepEYFduB1yT+gqeZxstXZk3s7Pr17eRGmAATyvoBUm1sEg7R6dPT0pGwAPlJVumD+f+TTe&#10;c4IJPQZH0xV25ry6Eya2WlgKsQ5ABwcE8HqM+lOEZ2dcEdB608Ssg2gDJPcDr3/Gms3IbOd35A1L&#10;u7LRJbFxUG0tbfkRFWxgdT6iqrgkYPVf0/I1eJCAtkbmGevt7+9U5Cec8E/ex6Z55HFck5+80raD&#10;taXLG97lRiyvzkgdeTj1x61Gy784HHv7+lNO5iQScHHT655xTkdRxyMetY1LpXVmzsk3yxSu3Fdh&#10;iBRuyeTgd+2ex+tNIz1OMcjB+nXp+tK2MkqcZI+mfQfnUWCVIIB9s4zz/Os7XXNJr0Gk2k+xLgL5&#10;eGG5umMnoOc5/qajZnYEAcgc4HJ+uOKQhsLkYZQdpGOpI4xx2qNWYHIHLdCD68HH4VlKN7yi7+b9&#10;S7aaWdur73/IYQ3ToRjng9R+VLjI7dfx5FPcFVB5yRnB+pFQc8dxWLblFvRmqbkr3Wg4Hk9AR/Ko&#10;CxBO7G3ntj0/pTywGST09arO+7A7nsffj2rkqr3bau6LjG71WhUmOWJ+vp+FMjJDAjg5zT5M9Tk+&#10;v61EvWuLDy5MRTadrTR3JLkt5HbWkq+VGWYHcBkjtVoshfPUexHviszTm/0aPblmy4x6fjj1q+OQ&#10;OuRxjn0HXNfZ07fFs2tz52vBKdR3fxP0LJI5xkAU0fdPPU7T60oClOo3Yzj+n1qAkoVAyfUccc8H&#10;rjGKhRu2r63v6mUY9N3vuPK7hjuCDj/Penl8x9QCDjBxn1P4UgJJPfOOlIATkgEgZPc4z1/CqTin&#10;aStYtSpqPLrd9R0bdT+ft2qTaTuPJAHtnJ6VGnAI9eT0/KpGbJXDfy9Kzmk7uOhHu35U3+uv9IZj&#10;JO7oOB6f/rGKg3KpOOcc8Y5xzU8gGDyOwHrn3qosanqOwxjPHJz9fxqU0ott6GkZarmeie3fyAOJ&#10;N3BAwcYGefzpFUkliQMgnk4PFIwEYyMdcduoqN5CQuM5+vuO1Zyd/h0izTlu3FRs29CR8AZXIP51&#10;AwDMN3cZ/r+FJ+8YEdMev4++aaxfqCCWxnJxjPp9ayfuJ6q5Si17rlr+QjqCmD0wevOaj2jA7Y9B&#10;79aVgfq3r+XQ1JHtZQCckDPP1zTg3GPMtbvb1HrGN+lwUEg+nerUIwM49Bx+eaqq3bA9DVxOmB1P&#10;YfT6dq2SdtV5kt8rXMrrsTxb8/MMqec9PpmrSrnA6Y/T8qrDKYHXgA5q1D83fb37565rsgkoqStY&#10;zkoavq3cmVOT2H+fxpzHHPTB4x7U2RsBmAIC7f1pofP8PI7n/OMVWsve0sTFXctuW2mg5Tv3HdjA&#10;xgD27mqgYrKuVA5/Pnjip2I5OMA+lVmbc4XAyp6jr7Vz1HyvTZ7+RKXs25JPVliUMQWHGSeB1qoT&#10;luhGPzOO/FWXIPze3bGcnHrVKZm5Kt0z6559hWPM3aJtGSmrOySY523gnJ7DH0700kE4BwT2btVc&#10;FzsHfnPHNAk3NhQRjj6cGjk3s7pClG7et0lv0LIUDvShMcEn2/qMVDuxjjJ7e3HWpQGPPUnGauLe&#10;nmZqy6avoPK4IzgE+tMDHJA47HHSpAvTc3APGO/XP61GWIOQNpI7frWiS1V9e45RirbpiOSrZB47&#10;ZpGfIHqf09qCoODwcep5GR7jrTWXgAnIH4fyqWlZJ/eD0STdk+w/g8nk9cVGWVs9OD2NNGRn8uKe&#10;qryxzk9vWpdoq979gbS0Tdv1Gk+uPw9qYH3Ag5wf8ig7h6+o5x6+n9aYRlh/PnsO3aqilZ3063Ki&#10;nZtPpe5MgAHpUu0nB69ulR52gcc+h/z6VKrYXOBg8Y9PcUldat6NicNLuSd9v+CHl5YAlgBg49ev&#10;UChlYgBgCMY56D9aXjIbJz33Y6/4U7cAxzlwOB2BNdCu0raWQN6cvbrp+JGmQcdD7dPpT2BxgYNC&#10;5xkgen60hJU4x19h3ocm37u6/Ei+uz2/MQ8cOSucduv5VHvD8EnI9eM+/FOx83PHf0600qOQB14p&#10;Rve0ty+fo4/mKhzuzyOOT7DFO4GCOvt9fWoow6ZOfrj096lUqeSOwHPHP4U2nd66E8qk/j2+4JWD&#10;BMZBU5OCTuOcDI/nTw33SSATz9OaXgdgcd+o60jAcN3z0pNPlUdUKVvdje9nuOkySOfT1/yc00cY&#10;+vT0zSBhxnJ+gyR6Ug45Ix6Y9fehXirNXtsNuyu1fXYfx68fTpTWYEc8jp+FBB7Lx0PpznFNB7EZ&#10;5zxTtbVa+Qkra/DfZCll4A44zxSqeOOM45pdo+Ugc+34inbcLwfvdqTStdaSuJ2f39BhT0xtPqeS&#10;2PemBWToP/rVKeowRlaTcOTyQOnYVL5k0nrcbu3Z2ZHzyBwacqlcNgHp9KXeuTsVvujdnHbknFBP&#10;HB4OP84pu60S0YaxbW6fUaQOtKFD8qSQMZPTp160mSTnGM+o60dD3Ab2rO0m7Xs0C0T737dBwO5s&#10;AcflThgZzyPpTMHd8g+7+tTKFALE8n/CtL20ew+TRTurN6+YDjAHXHX88/pT1wOhyRjOfeoOeoPI&#10;7fpTsk9yP5CjrZO6M5XTWui2Bmz05J6Y6elABIOcde3XFAPTGcg4J9R/PrThyeOMjr+HvSd0rX0R&#10;WrWrVl94owBjHsPWpCdu3II+vQ01Wwcdc06TLD0AP5VSXNZPbuaScXFW0aEA3scYz1wPfOaXBAHA&#10;B701RsGSDn6daeDuPHOeg49Pzq2rO19EYO0rp3Uk9PMauSckZA4/zxTmTPbj+f8AWlwY22t90nt6&#10;04sT0BwPWqb1utiZXUtXt06kQwMk5z2zn2FO5wSSDjnH44PIpSvDYz0J4/znrUeWAwfX9M1LvLTs&#10;aKbdlsl0GsgyCDz0H/16dsXOevy/rnPp0pMD046g9/WnR/eA9eufTvTbaV77DkpO1u+yG4A5PJz+&#10;dTbnxuJyOBkjjj1qNm3EKF9OmTx/jUpPy7SuB0HHOR+nSplfRvVv8i2uRaNtyWy2QwnnJxz6VKi4&#10;59B/P9KiBLdiBnkj9O1TEgckjJA/w5xRZ7LW5lHljeUm/JbDQBlsnNP3cEfh9etMT5j2GM//AF6c&#10;EPTGeciq06vYHUbjy2ur3T6ob82B6A0dTjH51Z24A4yFB4wO9V3APTilzXdtl3JquXKk/UkRABxn&#10;Gc/iaee4ycD16VHGCPvNx+P59Ke546ZA9Kh83Na9/M3g7wvoml1G53c9h+oqJ8DHPJP/AOukZiW+&#10;UE5xjr9eaj5OD/PtxzUSunczu5t3u7f1dA2Q3A9Ooz+PFQsx3Ljpyfz+tPdmDHP8XGfQdPrULkjG&#10;OSf5VKm5XX4lRT6330HMxAxkY4+6adk7cAg/TrUWSoyVycZGffrx2xSFvUdf5gVm232318zaHMvd&#10;dlfr2LSMGwW5A68n05pwypIU5UYz/Me9VFLcHGCe/TP4VKzEY49z/wDXqOZKVlaxMVBNxd3fqWN5&#10;HIJJ6Efyqm7F3Ck9D6e3p9asLhh2zye/6VScgOcdc9T/APXoi0pPXULWe75F95OGKhccE5JOfxHb&#10;2qwjZwQwyfUjr6c1WHOQcMpwenP86sovGQDxzzjrVNJ+t/vJdpNK7aTd/MuR5Pzdv8809mJBA65/&#10;DFRRlidoyc569B7VZkII4Bz6Y61E7J2as2aQha9pWRB2+YY9B/OoGUnkngZ9O2OlWSGZc9M/UGoy&#10;crtyN1ZOVn5LcuT1Ta0tsKjBgcdh1FcZrsm6fhvlXC447Zrrx8gZsH7pGB646/ga4bUjudt2clv6&#10;V42Ypyg+XVf8E7cJf2kH9nV/195Ut8seOAP6/jWmnAAB61lwHb05xWjFl+c4+tfOSk5PtbRM+gpy&#10;bXLb5mpA2AAOoPOPyrWjPA/z/nisSAYJ5xn1PWtmAFlzu+XPArkqqKfmt2dN24xV7Sv02t0LyY4L&#10;Zq4pyAMcVVjQ4z1WtCOLdjBI9elccpqTduhvF6KNtV1HQxHfnryPyrpLaDOMdcZ546VnRQ4IwPSt&#10;62XJHqMVlJJq5pFNu/VF2CHGCRWrEnA4xVeIZxkVoxDpXHPmvo7o64ppeTJIkIIHrWpHDnknFQxq&#10;OOKtj9awvJy00si0rvTTuWkjA5yM1ZRR1FV1HAX0zzjn+dWoxwBjvWDd21d6DtvYsxDPXpVtMcYF&#10;VlBBqxGSCeP19ahvTTUdtPIl2Uu0hfUDp7U7g0pwAOcnBzgfpUOMtO40uhDgEZ/nULDvVrbxxxUR&#10;HXIq+ZdLadSk7XsUnByazLgEEgVrSZ/P/Csu5O3I9a0inJq+1xp37GHcMcGuV1OTEb+oU108xGWy&#10;D/h9a4/WDhJCD/Ca7KMW5Xv8LMq8oqD9GeC+Jn3Xrc9GNc6nfpWtrche9lyf4jWOK+twitThfRyV&#10;7Hy9dp1ZP7yxnaeKcwLbTxk0wDPb659KtbAE45I/OvXg0kurOV7pbepatXAIDYOQBlug754rWUEj&#10;kg4GDj19eaxITzyPpnv0HetZWVQdvT16fXgd664e9FWtzM4cRGOvV3t5fIXZg54OeOaQ8Mc8ccfX&#10;HbNPV1JByQP/AK/fjHSmsA3c8n/J4q+V86ur23OOUeV2undfcVJckjIGFyMDr9OKZDuV8YOG+var&#10;ZXOAcZ6//X/SplRXk54zgYAx0zVSa2jG5pGpypRtq9LCBCVB7nPQDIqg7Msm4cENkYP48+9acjhA&#10;Vyc+3bjNZUnXk55PXiuWrFNPn7WsdOGUoVIy21R6V4d1ASxKjtyMA+5HeuxZRIAyZOB27V4/ol75&#10;Nwqk/eIH16167ZyK8SsCMHHT196+JzCgqFaTjpzO68z7zDVVUpRlHe3/AA5bt5CDgk5HrW7bSHgA&#10;1zRBViQR16gYrXtpcYzXnTta/danWlodIjZ6cU8v+Z71UhfI561Lu7YPPsa5HC+uyQ49i3GwHQdj&#10;+GanA5HPTFU42xz19qtRPknI4rnd4ybjrcvXVoeHDD3HrUiYHzZGSSeOn0qF8ZGDShgOD1NHvOXk&#10;0JJW/QndlJBHXvRjI6HOcDj9fpUKZyCe9Wsj/PWp5baLfuXtsMwcjB6f0qypxz3qoCQcnPrVhGVh&#10;n0NS0+XzT1E1pqShsnPOMdM1KHxgA5FVSeTT435560rJp3fTQaWnyLwYHgdRSjBGCOKij6+5qU8Y&#10;x+tJOyV9RcyVhTJtIGBj1xVhXBxjp71XChhn0qVSFI9KEk3dvRibTJ+3vRtJGe+f60BwcD16VJkd&#10;6pQ5ba3XQWqFUev1qU4x71EPmyQeaPxolF6O9mSwbn/69IOBj3/rTzjHFNA5zSu2ld3E2Ju46UYJ&#10;zilOPY05TjNDVlddSb6bELc9eMelNGGGKsOo7CoVXk+nXtVRfL80NWSI2UA/U1BIoOQOuKsSEflz&#10;xURHG4HORWkNPeTsZtXOO8TaFBrenXFnMAWZfkLdBjkDjnrg8V8rX9tdWN1cWdyP9It5CrEKVDJk&#10;7WGfUdfevtCRMg9D/PNeJfE3w4Hi/tuyhbfbENcogJaSNgQ/A7j7w9x719hw5mjo1Fh6rvGo7K/R&#10;nz2a4OMrVEtL6pHjMMowD3yB+JFWSwyG3fNgcf8A1/1rJEinBU5B5ye/pV/cpTIGTz0//Xiv0DZp&#10;669j5erSjG95O1/67FwSkDcfQ4/xqRZR1HU4/wA9KpossgwBnA7+lWo7VjtLNjrnntXVBKzvozjc&#10;YapPVbdx+7LBup/Cngs5IAbjH/16sJDCoHJPRR06/wD66nDIg6d+OlbR5LK/vNGVnJ8ut+5Vjt3I&#10;Yt8oPWrqWcMRHnZYHnGQT+YpC4K4HXH8sVESdpzn6/pWl76LS5nK8W4tq9i3JcoiFIQFyCDjqR7m&#10;qSz5T5zkenY9qQKWHt/n9KhCMCwwevp+FUoKKd3rc0p2guaSbm1YduUshAI3A8A5wccVcDEjB59c&#10;9qogMpPBH/68VKCVB6jufyoad126Dto5qLSGTjc6jGcY55/KtSJf3YHr3rIkkO9R05GefatgMoVT&#10;uwB3OfwqW7bPcFFXvFv08yCZdhwo64wfwqvsJIDccdQKsyOCu7OcjHt/+uqwIJ+c9enSm37m3zE4&#10;ylN80fda37ELr1z0980xWYkAcjk1K2QQVP0/z9KkQZI3EbsHP+RQnyrVadCIxWunoRke+056c+vN&#10;IcHnjHfp7innDHHTHfseceucVDtGeoz2H45xzxVL3rp9Bu0rJa2ZJvYqRn7p7Y7/AEpC5LDv9aN+&#10;wEDHPBzj6+lNIBO5Tgr2Gee9TpF3asDpxUlbqSc9cdMY/P0pMkZGRlsDPSoypH3vlHrSdgS2eMcn&#10;9cUudX3uNQa59Voh2DjaCASR0PXv2pykDII+YjGcZ5PvUKswAI5yfyxQW7ngZHXoOazdSWqb0eti&#10;rrks9XLe/wCBKWCknk59z+FJ5m1Mtk5PG3GRxUTFSSAMDA24P/16iLkcAcdTSdRy/wAmKMG3Z6p7&#10;IteYSNuSBwefU+tQuwBA69yP61C8gXC/55+opeoDZHPHv6/lUt26NJmrScXBLbb5DywI44z+vWq7&#10;AdT0z/ntUhU4P51ASX+QDHOOf/r1gruTt8yEpcyWi7imMsoYAHPtmpNvTPt+HY01cBNuMv8AyOD2&#10;9KkTIHP6/wCFXrq3smaysox5ZPz8mRbQG9B/9epuGXg9+pPI7dKTO0/d4PT86VwWXJGR2xxmokud&#10;7/MOZvV6v0I93y7R069hnFIUBXI5Xvx/WngDjOPp6c+uKfyQVXHTv+WeKiStt3CUrtXXKyox7ZHH&#10;XPtikILc5OOBn8x1zTwhDYYZ/wAiptmOg4p6R17ic0k7LfqR7Cq5bOPzPpTUIyRg5yOvb/Iqdh60&#10;AADpVRV0216ExldarXa5ICmzgE/X9cYprMCMDt/hzQSQAAKNm3dnGTQotejHrbRJK1mNC9CehpwZ&#10;ce/NMyRk4wCKRUzz+h//AF0+WLu30JUftW1T2J8ZUHkN69qAXxjg45/L0pVb6fr1poJbOfXn/PpU&#10;P0VjVSXTTv8AcPAwMlsrgfhSgnkKMe5/zzmo2JLAevSpABxzyv61EttWXdy1drIUqxxyufbjgf1p&#10;4GAMtz3/AM/SgDA7gkfj9KcFHBNYt9GbQUdZJcqa+8CAvTv1o092+0E44B7fXvx9KdtycE8479/y&#10;pbAZmPUfN39uPXpxXzucSioaxV77nr5Y05v3deh3lkThcce9dLHvwOmK5uyIAHqOuK6WE5Ar5Os0&#10;7SUUfS00mk7WZowcYzV2Ic7s8Z6fnVKInr1+lXIyc5rknvd6cx1LVXNCOTJAP1q4vBHT0/SqURAI&#10;HGT0x/KrgIzjFYS919olK3orF1BxmpRzUMfTB/zxVhRgGsJN3vpboNPsKQCOegqN+Mrnk+n6U8Gm&#10;yAcNjNZ3vbexcfMiwuM/oTVdmGGz+XtUrdCc4qAlce5prq19xdk/eKMwEgwMAjPWsaZdufWtm4GB&#10;uBrDmKnJJIPWqpqUrrZX0Ki9NtzAu9x3EnpnpXF6pJ8rcetdpeMhLHJFcHq77I5MZPU5rspq7S0v&#10;sYV7uPyPKtTbNw/fnFZlWrti07n/AGj/ADqrX0lONoR9D5XES5q032lYK9g+G9mfLnuiu4bzznA4&#10;GAB+OffrXkIGSAK+gPA1qtto8GclmBkyepLnd+QzxXZQVozk+tkctR2R26A9B39f6Zq0qt71FECe&#10;SB14/pVksMADg9xWvNJytbZGLXPJK7XoKpJwD0AwPw9agccmnsSBmoyd3J+lEY35tduhoopabld1&#10;UDAIGTn/AD3qtx2q7NgD+nrWeSck8cnGKSvy6232JlZN31LKvjAJqyspB21QRhkE81JuO7I9qdk7&#10;dF19RarVPQ0lk9x0zTi9UQ44IPP/AOun7+xNO8ddtGW5RdiWSQ/nVcHGff0GeaJGGOtRiRQhz1xw&#10;ff8A/VUNp7ISTWzv2I2GTxx9PzqL5s+3Sml8mlLAgg8Y9KbastNTSSsr/gJnHA6/nTc9qZkgnng0&#10;oPPFS7LpcjmT27j807Ix1/zmoxjPXFDdjk0l722jbJb626kTDkk9KARx2oLZzSKQPf61T10YX200&#10;J0xnmr6sDx1/P+lZygk5zipo2ZSO/r71LT2UtOg7xVr7Fxow2QT24+tZc8eQcj1rTD8ep/lUEoBU&#10;5/Hiod3owej02Zx9xmGVXUfLuCnB7Zya1AQVDDnIz/Wor6HIbAz17dv/ANVV7CQ7DE7btpIGeoGc&#10;gfhVWVtLto0Uo2TveSLfzdTwfSmM3Qdwatbf5Dr1qFlXNQpK60asJ6pyta5CW9Mg4Gf61CTj+Kp2&#10;Tvz0/wAmo9inOc1d27mdnfbQpTnPAPasiZsEg1tyoDhRnJ4+tYF66xg89P5004rpuup0Q+Hbf8DL&#10;uJxEGY/zHOK5e7vPNb5eAOB34qa+uDKzAHgenvWXtJrNRs+ZuzuUpey85dz1nwdqRu7AW5bM1sTC&#10;Rk5wPunn1GD+Ndohz759cen59a8U8K3n2TVFjyVFwFUnnblSevfOCfyr2WJwQpBBBHUVq48runo9&#10;TGScr9E9UaMbDcc9x71OnI4PHaqkfXPbr/nmrfHY9wf8ipl7r0vruTqvSxKMDgd+e9LtyQScY/8A&#10;10wDvzT+nXkn/I/Snq1eLuUouOt73JkJwSQcf/Xp7AEcdaiBx19OKdmpXM3d331FbrbUcuSak7jH&#10;+FRKwODjGP607K7uDyau6bsD7PYk6e+KlRiP0qt1z9akQnpTavd9gVnrbSxfQ5PWnMo45wM1AhH3&#10;R39qlOR1yB2zUN3aexLutUhSeMHBxTSRnj9aaTgZPSk+8fwzVpJbspK6T2HZ45HT+tMLngjpTiMd&#10;SeeBUXqATUPl63aDmSasSBzn14oZv51CD0/SlI7gen+NJau2yKfTa7HTH5CF+8RUFs7mNQww44bv&#10;z061MoycYyffpVKFtssqkFSHOQwIx9ParjZKy1JS3W5fAxnNJj8z68YpjZ4wc/nSgnoePek0mruw&#10;eXQjfgHGPwrntfUPpVzkjcg3jOQBjnr9QK6Fhgc9uaydUQTafdREfK0fIHU44x+tZzkuW26RcLqU&#10;b6u+/ke5fDO5a68Hab5hBaItHkc8Acc139eT/B2cv4RMDAZtr+ZRjrsB2gn8K9Wryqv8R22OmGnM&#10;r7SDNLmmZp1QXr1FzS5pgpc0tR2HUtMBzQGp/O4aj6WmZpc0mxC0vrTc0E8U9WG46kpuTSk0fMGI&#10;RTdoPXFO60UXa2YnFPdJjdo9BSgUvvxRTv33CyWyQYFFJRmpaHYU0mMmjNFPoGoppPrR2pM5FLUN&#10;hprxH4z2oki0u63EMNyHHQ9eD+Ne3HtXl3xat/M8P2txjiC5wSOflbsRUS0nTfVSX5m9F2n6pnz9&#10;4amYAo2RhyuD7HOeK9CjJIH515n4eLJdTrwyM4dR6Bh3/KvSoPucADj1r37pxi+tjxqqaq1OnvP8&#10;y6q8jB65/QZqXqOn5A/41HGCVBz0J789KlB5PpTX4grqN3cXBODzn/8AVT+uRj/OaRQGOeeKkOMH&#10;tj9aWiZS1enYjI2854FNyevrSsai3DGOgoT0+Ycrunuuopf8MU3eB82eT71CzqCR7Z/nUBfHuKqy&#10;e2hbSSaW7LJIPek3Y9/0qssg2k5AHufwpPMHPr6UJrqKLWqtYuDnluv+NOyOme/GaoiRsc5wfQdu&#10;1SCQAjJz7dKGrNdRPoiz9KbyCOcDvUQYHjOB71KCD1OaHsNXfyHg4PTmlU8+nrRjjOaVePz980o2&#10;aff8yX71+jX4jweeeBUmVxjg+9QFhycUwPkEZGMevNDV9VuXGMfmTM2OPQ1CXHrUTPz/AI0zzMHJ&#10;5zVW07jlo9NdCbn19e9BfkDPaofNxnPf3zjIqLeWJ4IqFFvysZ2bd7j3fnaOn/16OTyP5VXJbjI4&#10;PU96nBGAAcjirkrJdSnpZb3A7iPf09qQDv6dqXJB75x1pBzk/wCTRHaz2BK/oiQMecdMdvwpec/y&#10;zTRjOeaC36d6nZuy0E9ybPHUZ6Uwtzj1pNp29c5Ofx600HH3hnn34oi10Kvy2S2JgM/5FI3YDnHb&#10;/wCvSbscdKaWOcjFF5XfYG320Y/lQwHAP6Um7A5xSGTtUZOTzzUe9e7YST6O9g+ViSD/AJ5pwbkY&#10;yaZxjimgn16Vad9GtxtLRk5wTjtjNJuHTqCaiPAzQMYHNNaLXXUSbUemhMDnOO2M/pTsLg9ifTFR&#10;A4PIzz1zSg5GelTbd3aRUbSu3p+oH0Pbse1JnIKY/CkLc03OT3GKcUr3toFrDhnHTmnDJJz9RmkJ&#10;7dvrS5I5H+cVUvLS4tVZ3tqVjnfgnoauJ8q5HAxVEkGTA4yatBicdx7UJWS9QqWve5bUkin85xg8&#10;c1GDwOuafkYwODSvrsJbeQ4kE8cCmMSMdwacozSMOcZ96Wl7726DV76q66Fd2UYAHX07Zqs3U1Yc&#10;DdxgfjVdzg9OP89KlxTaa0ZVrNOxEV75/Ooc8n1FTbufTAxUWevHFVfW3Y0d+XzY05I96bTs5qPo&#10;fTFLmvf8DK8tG90I+ev4/X1quzZyehqZj8pzx+NV2I6+npUu9ktbmid3ba5EWJz+X6VCSOo9s/5N&#10;T53ZB4qEqACM0LRNvc1tptdoXd1B6UwnOM9jSRg/Q1Jjg5wcjv29/rUX1bGpSW/cifBGAfr19Kzp&#10;R1JGa0WHHAAOPeqUgODxzVqz1v1Gk2r92YM3BY/Wsed/yrbueCc/pxWBcHJOO3OKO76FcyV9NjBv&#10;Ztv61zVzIWJz6963r4gBs5ySOK5ucnqe9ZxulorK+/czvrtb9SoxJ6dBz1qLqcZ9qkxwTVixt2mm&#10;GBxnrWq7dDCpaK5+17nT6BYqCHPVsEdDXoFuiqq4OTisDTrbyUQAbeOnsa6CIgDjOR61o0oLe5yQ&#10;V71HHVs0UyePy96ds+ntnt61HG/H+f8AOanGCMEcmpvfyNo8rfMtNdiu3IPtVWVMg55/z0q+6kEH&#10;j/P0qq6E5zj14pppy00VvxNerknpbYw5Yirbh61vaXckjYxBx27+tZ86g8jpVe1l8ibrxmlD7XXs&#10;JJ8r0Wh6FE4IGDVxATz/AJ/CsS0nDKPf3rWhYk8fjQ4y32FTabts+5ZII69j0qMuAD61Keg65qBg&#10;oznqaUm5aM2i2r9SJvmHJ/L1qm6ZOcfTNXWUAZ6A80wIT649M/41UbJOwc3Ne62Kap6jinbCpyOT&#10;nnPpV8Regphi2jOSee/vWbd2znu3OyT9SoQMZI+n9aiYYGccE1cKFs+wz3qBlxxjr/k0W2uXflVi&#10;g4HIqewRWnBPbt29abIvXPam2koSfaTtzXFjoy9lJx6o9DAcrrxTR7T4atY50LlRhME8cevp+Fdd&#10;PfNbYCKoC9AAP8K858L6k8fmxNjsVIPUfT1rpru7Eils84r5qej2u/xPblTbrtT1h0RtHVnbktyf&#10;84qJr0Mv3hzXHG8GSM569/xpTfYUjPv/AFrojLRXWttbHd9WgkrJI1r+5G0+9cJqLAHcp6k5q7d3&#10;u7J3DocZPFctd3gbKls5z3qJUr63d76HRTiqVrPUX7RzwaTzueeayDOoPXPXpUbXiA8sPwx/KmqT&#10;qaK/qVOtv0Nt7nC4FVPOJOf61iyanAM5ljXHHLAd8dzUL6oq8EgHryccdc0/q0r2s7mbqRUbdWdI&#10;ZgMc08XI6DBOPzriZNajBGZMD25zjrwM0i6x5xxDvbH+yR/SqjhZttOLXYwlWpxV5SS9Wdr9oHfi&#10;q8t2oH3q5YXN7KNwR/xUj8cdaG+1uCXVgBz3/ritY4Go5JP4TnljqEWk5p+hsyXyKOSP0rNn1FAC&#10;e5yB9KwZXkLEZPBqIjOM8mu+GXRjZyez1sc1bMkvdgte5amvnfIBODWc9zKQeSD9amUYJ79eDxUM&#10;m3qR19Peuj6vCN1GOkThniq9R/E0l2M+aV1U7m7E9+Kwpp3lYAevqfyranQy5QDPb8e1S2OiPI+S&#10;Cc1z1KlOintdDpym37zk2zOsdO88jcucnPoa7jT9J2hfl6ACtLT9GMeCQDx6V1lpZlcDbzjrj3ry&#10;q2J5nfoerRoKyl96KlnpzAKduD9K6a1tsY6fTipba3I6ir/2dgCyEAgE/Nx/9frXC5WldvfY7VFL&#10;S9i/AojUdh3q15oXvisN5pkHzZ4HbNMS+DDDEBu241ElJ2aej3E6bv3NiWbOc/XtWJdzBlIPfjmo&#10;ZLtgxDH8R7Vm3Fzuz3FOFNxle25UVYoXL4JGelZwkG4joetJeTBWyW79TWJNqMacBue1ejTpTlFe&#10;622YVasYxetrGy1woJDHmqk16qA5I6eorm59SZs7WP51Qe5dyMsTmvRpZfz/ABaWPKxGPppPlfNJ&#10;G3LfdSDx2rPkvGYkbuap8letIcYB79PevQp4WnHRpM82eLqVVduyfQHcMxLHJ7H+fGajZsYK9x+V&#10;DgcDHHTikIAGPT1rsjCNkktVojkm5N/Ft0Yp3fT+VIg5Ip2GNKAFHuKiScG1b3mZSV3yrQFXa3Oc&#10;mp8kH5Rkd/zpiEnB7tx+VObPQde9Ebv4tbIqCSTSu35lgYHXr3p/UccVXVsAcGp0Ofof8avlfLew&#10;Nct1bck4yAOc/wA6NmARg9PShTznGMGpHbjI/wA460SmrKK6lp6JGKVZJXPbPHH+NOI6HngnrVgF&#10;CWBxx/Wonj6jIzUrmfTZfeS0ruyuyJCAc5PNWxnHB+mf1qoF29RjpViMHr2ptXtclaq3YnU88dc1&#10;aAyAapg4bv8A0/8A11aHUULcpJ3ST3JFA70rJuPFPRc54PrUyj8v61TTTbWrRVmtN2VhGAcVOIhx&#10;TxGC249Oam2nHHNRO9l3M3pu0QFP69enSoyoAHPHWrpjYjI7+tV2TPb/AD7VUEpbk7+WoJzgVZUN&#10;1zwPw6/zqAYC5PGP8elPTcSMk4+v5U/Z6u2iQSu1o9iyoyc9vSngc9fxFRq2OKmUgjr0/wAad3fZ&#10;abCd0lcepKgDqKlDZ71AMnpzx2pcckdMYocU73+IT5m9yyp5p+AarIwGOenTvU/PUcGptJOz6l9l&#10;1ADBzjP6UoHPOOaaWHSlDAj/ABpq2tylLdW6D9w6f40wk8Y5G7Ofc0h9f8/hT+MD8Km0Y3a1uJOK&#10;u+rFDZ6nB4pTtA/+v75oI4zmkYjAxzQvefYa8uvQMZ59aaeD9f8AGnA9+ntSbh0IolfaOuoJNXtv&#10;1GcDjrnpTeAD3p+MZ7+9MbH4kU7Xer0sC63WjEUljzgfT+tPyPu9Tz17VGpIODyT3+pp23rjr9al&#10;pX7Im26tZMD7YIqLHHtmpAuBgmmtgdDVQXREWs7WbFB2478U4MM9OKZjgD/PFOG047//AK6l210s&#10;WtrdRz4OS3pUIABLYGT3+lPbk8cCmYyG/HFOy5NOo9VG+4hPI54NP6cZqICpONvWqVtFe4420THE&#10;g8ZpMKe+cH/OaauKAo7cfrQ17zSdrEONpPokOAzyPpjIpSckD+VOXA9qYSB1pK8nr0Q1eTvZIkI4&#10;B6n+dN3DdjB79KcucDrimHGTj9ane6Y5W6HlpXcp4OOcdeKUj5VB+nTtjqaePQEkd88kmm7Sck8H&#10;nHf8/wAK/SU1azls9D5OMG472a6+YIxBKj7vT2P1oKkbsYxzj/61RL26jO4nHbFSDO3I6Jnnv8x4&#10;69aqStZ7sUrcqTd57tgFG3B4J4/XH86XG4rgnHXqfy5ph+YgtwM+/rk0q5+8w64689M9Knq2nqK8&#10;Xs1Zf1cccgYXqfYH2zS5xz0pygbsdtvpnvzz/jTGOTjb05XHtxVJp3vuJXd239w8BcHBznHWhTx0&#10;5yCD05BqIE4yMnoPm6/49RUgcDGe4B+nNRKbWi1VyYq0rtXi2wcqCpPBY+3/AOvOajYhMHPB6H8a&#10;jkbc2eCVP8vSmyE7TncB1/IZNRUlyxjZ7mr5Vy8t9/uJCysh3BcjG32HvVB3LHI57f8A6qd0UZww&#10;b9OvFV5eeBgEY+lcb1k23odEVGTfM1sNOScfjQ0Z2784HPp+fNGCFx1I6+o/GkALgAk4zzjv+Hp2&#10;rKVRWdnoh2e6aST3ISAuAuXHPXt3BH4elKpKqcg4wBjryD19qlbCBRwNvHGdxz7dORTHBwW+bGOj&#10;Hjtx25qG7paef4mqk3Gz+Fv7yNyzGTPK4AA9/TIpqBlIJBxkEZz26Y7VI0i4CKAOmcdz/nvTA2SV&#10;JHHqfYnpUOcnFq1lbYuHNKLXKlFb+ncJSVILYJ6HpyRyOn5VGxBBIAX2/wD108jPBNQ+XtJIYkHs&#10;T/8AXrB25baxf4McUrXWln8iIqT045/9mqFkZSMj6d/Xn/OKlZiMehOOf/1VA7k5B9Bz79OMmuWp&#10;zcz2tbQ6YqTfqQyjAPU49friq3erLn5c9cj61VPBrz1JKXvK1pHRT+G3mdFpjEowDYIJP5gAcZzm&#10;ttOm7Jz+PPPeuY0s5mCZ4Yd/bn+VdWijAG4e3/6ua+xpVFKjT9690meNj1yVP8Wv6CoASB39u/FS&#10;SqGXAOD3zjH5/WjhcYPJzjvjBpxwQMjj/Pr60OT51JXOKNSKT0d5fcRKOB+VKMgnPAPfpQPqcfX/&#10;ACMU49AcZ98df/rVcm2rCS+0tV2EdumKQ4wMAcgdPXPvzUZbsOWznp6jOM9Ki3kDGSD09fzqXBuK&#10;11Q0uZ32bJWOAQcnpj86jYAhdoyfp09e9NdmBPpjmlVhjIxjPXv0zis5L3X1NVC0knfR6/5Ecq5H&#10;fkcgjHfOR+NQk84PXj/9VPklBIUdBjP0/GonHGeB/wDrzWcZW92XyNrctlffYRmYYBHQ+360BioG&#10;M4OBn8TjnFIASvt15/DmmMxXg49fX6U3FSVrIEk9NGLKTkEEdunPHf8AGpVwyngDOOvX1qIIzjj0&#10;47+vSm/OjAg5Hbrj8acYXslZOP4lOzjyJpNE3lMGyPTn6VahJySc5Bxz/Oo0ZmGSBliOOQPxPap1&#10;DZOAOeuP15/WuhPmVpWTM+dxWqT6afoXFG5h8q47Z/WpCVVs45Bxz/SolboDkjH8OTipgM7Qe3rn&#10;juM1pGPLpfQykuf3oaepKy7l3f56/wA6ME8jk+3Ht2pinHDcj9KfjOSSNpP3fX39gK2SstRO8Hdu&#10;1xhUYOSc9RnP8qpOwzgDnoAOOc+5q65VxjAJ7c4xjrWbPlThevXJwMc+4rnnrNX77F/FKLv7q8y6&#10;5DKpGMcdPxrPkwxIGPc//Wqy0irEgwST1JI+mAazuQzMxyKwkm5XSsunmPlblJqyV72HSErx3GMc&#10;Zx6+3T1oQ5wMYB5A604IOuc5/l/+qpAnIx6f54rSKVuXq0DnaLiOHGM9D7e1WUHXHI7/AI/So9ob&#10;gjOOv49KeAFz3BHTOM45qvZ+6tfeRh7zs72sJwoUY5Gc01wG4Jzt5UYz196R8KMg5B4A7/l6UmTt&#10;yOM8e/8A+qpeiTT9SuuuisMwTwM4x+tJk4x/k0/H4d/zpMdDyCc/4VLfl6CfTsRYIJyQKQtztB5P&#10;FSNzn09abgAjB55+v+NVo1a2qKVnuIwbHHOO/ofelJBx61GSd+Sevr0oLjaCF7+4PvU8snZaPUqz&#10;eitZ7EzcKDjntgDHXqRSI7qD0AJz0/qe1Rhiqgno/TG0/UfnUylWH0Pb+VaxTirct1fcXvQ6aX3/&#10;AMiZQSSxO7j/AOt9OlLuUkBQP/r+9KCuwdBjgcdcClC5O7BGDgj9cinfm0baWyJ95pxXXYawyf8A&#10;aPPGefypjjg5zv68+gx61IH5LEce/wClRlg+W5BA4x36g1TvG13awRjKy5nb16jGfJBPJHHHamhu&#10;QPSl2qTkZGO1RuCD8vOeAf61KafqU0ujuyxwcsT1H59qQKSecAdTQOB6t145A+hpTyvt/OlFWe7Z&#10;jez1XUVfnI24I5659fanFOcE57mm5wOOOOgpv3iS3J/z6Vp71m29E9C9Ot1r8hAdpAHI5HI59aez&#10;DAPv3+tM78f54p+8fdKgN79OP603rq+wXu7X6fkIxY9+O+OM9qTepB/L8OlHQE9hjv8A5NJtXaGP&#10;XvjHY0oyjfW9loNa35nvorigsTweDTz8o64OOn6VGByc5weg74/CnMq4wo4GOT25/PrRfWz0V/wF&#10;y6tPSwqHBYkYOPlPv34xUeWPGdoBz9cU4k8A8cUqoCc5AHoSc/hT9295Xsthp8vovl94biVzjJPH&#10;Bxn6ZpuADuPQ9uOMdulS44xkg/z7/hio+hIzgn/PNJSV9LJMUJ3d/wDggpyOOQDn58evtSnGD+tI&#10;M+3UZoK7jgdsewp2TluypSvb8xVYhcBWGT1A9akB+UhhlqjG8bs/w8fl6U8NwMAnnB4/Whxv0vqJ&#10;vVaXSXUF4GSOG7+n4UYyB0PWn4BJLEYxx7UnAJUcdsD3FSk02477szd76LV9BqowJzn6jpjNKvUq&#10;SRgmnkuy/Ljj9aQYBG7nPXFO/OndFyaqQ5dOaPYACfUAHv3/AB9Kf8u4Bvu9/fj296TIIK56dP0p&#10;/l5wT2px6+aE1ZxUXd22H/KSCD8pB459P5UAopPT8/WmtwMYx2781GAc/T1qlC6vdmc7p+87PoTN&#10;wQTnnpSbTu6/5/GpPLyoJIJAJHPTjOAKRiThs4wOe1Lm9WVGG8rScvP8RpKgkcgjofxqMnnJ5BNK&#10;2WPPemnj5SMCknsHwy10v0EbDH5On/1j1pWXYvy9WPVs89OBnoKFAG7HUjnr9PpSg4G1jkEj9Ont&#10;RL4tG7JFRl707LZaPpcch2ZJALH9PpUoZSMd2PQ1CThh/dPf+mKHHORx6H05qlG9ru10L2koyXNZ&#10;eRMqHn/JHvSgYyD/APX/AMaELAAY6nC89vfNKVI5LZBA9OOORx2zR1sVKSd/du0NX5SOM547Zp+4&#10;ljgYHoOajUZO4HAzUyg7hnaM+/5iqlZJvd2Jbk4puHW6sIWJGOf8/wD1qayndxj3/wA+tTkAL6E4&#10;NQ4OeDyR35x61Ca9CmnKzvsthCQi4PGaYFPJGen9eOtBDbu57Hn8qfs9GOOlQ5NbBy8zjra2hWxy&#10;cnHPH50uRjI4P+H9KR12k5J65B/SmFgOWx07VNSScet2VeC5rRae1xkmSRkEjGc49KhyTt5GFA6f&#10;Xv71aZ1IU9cD8uMdqgIB5Axj0rOKbSurFylor2Q3c2SDn6AdKUg45yMnp/8AWqVUC5PcgY6/41OI&#10;CRk8dzQ4K6ttcXNJ/C7rqVNrHKgDGPXGPT6/hSHdjJ9RjHp0qy0bcDHPHPUUvlNnJPBwcelX7JJP&#10;bULpN83uxSIYck4HuMf5NQSgeYQeMcng8d+a0UjG4nBBxxtx1x1PHTNVJE+diT164P6GseRRlrvY&#10;mEuaTSu4p79Bkancp3YHr+o4xWjGRtAUciqSLzjpjPXOfwqzCGIBxgDjn1HrRJqW2hrzRV3GPlt+&#10;JeQ4GMYJFNbnn0P+fenIQQR0I7+5PamuuOc8emT061i2r31b7glKKUt0QM204DZz254oC4Ix160w&#10;kGT5TuVACSOBk08HqQMfWs60klZdUdFOEJNt6/oNnfah9/QZ61xuqRgbmBzk5z9a6qaXPykeuQf/&#10;ANVc9qeCp+XkL17H2x2rycVzRpN7qzOuhKKqKKloYMTYOMH/AB/ya04QcD0rNgTJz71rxLjAHOOK&#10;+blJNO61bPcjdxS6XL0CsSB6Gtm2UYwODx17e9ZkKkMCeR/PoOtb9vEGGcY5GMY/GuOu21y3smt/&#10;Q6oJR01s0XoYyQAPataGLAGMcHrVW2jwfUe1a8K4yMD/ABrz3FrTc6Kae3ckU4A2qM9D61qWiNwS&#10;Nv1/+tUMUY4OBk8VoohBUAcVm5aWWlvxOynFWcdLl6FdxH1rViXA6cVRgXGPetOMY+nQ8VzSvd30&#10;jY1TskW4unaryR8gk5qpGoOBWgidB37daxk7al2S2bJVQDntT0ZS20Hp/hmkBJ+Urg96fHCFbcM8&#10;9PT0xWL+Lm6NDSSd3sXEGRzUqjBwaI1Oc9vr+lWFGc9jWE9JXC9vmR4YnqfxqTB9DS4/ClAP078d&#10;6rmk1dW0L6XAcgA/nUD5B9asD73P61G680WW9vNktW1+ZRds8EYxWTc7hz6VsyY+bisucZU7ulaR&#10;lazjZLsCdnsc1dHOeMVw+tnEE5BHCs2Txn2+tdteYGR2FeeeIpAttN/ut179a76HNdX6v8TLEO1K&#10;Tt0PB79t1zKx5yx/nVAHJqe4bdK5/wBon261CvX0r6yi3yQaWyR8tVbc5WXUsLwNy+lTjnB6E+vf&#10;/wCtTYjhSOef1/8ArVOBge39O1erRmpRacdTmly77PsIuQcjv6VpQsCqhsnB/n3rOzzgfrV63Lcd&#10;vf8AnXRSdnyvSz0Zy1Y8y02TLwjXGcde2P1603aQ2SOOfocGnpxxyOwyc/rTcndz1P8ASunfnve/&#10;Q4Hy3ldt66WHbVfcx4HoPb8KY0gRWcAEjGMdfTNSh1SQK3OTge3GOcmo54A5wCV5zwf5nPShK/ux&#10;uaxUE1JtWvsZbzszkk9+h7VEzBsnPHt/Orv9ns4KhstkHv8ATr6GkGlSjg47Zx9feuepSnzPml8j&#10;thXovTWKT6IqRyFGDqSMHqOD1r1TQNRWeBAzHKgDnrn1/wD1V5ebaWI4I3D88flWto91LaXK7jiM&#10;nHPHb3rw8ywUqsHO3vQTaPay3F0+f2XtFyy1j2PawA6gjr9asQsVIXsKz7CYSRKQw6VoehHrXyL0&#10;vF7pn0sXaPk+ptWzg8960fvAVhRvgDnFaUUhZQM5PvWDTk9dLFq260L6dcZ71aBwAO/t/nFZ6ZDc&#10;mrcbD8KynFJtdGUpajgxJ5FTjGA3p9ahyAp/MU+I5BBPP6VDe2lkupbadtLWJgwxzkE1IPrVcjb8&#10;x/L0qReRu7UnpqndME4paPcnfbjtTo9q/X2qsR68ipEJwMjn2qWr7fMLX7lktyBQnDEt0pp7E9qM&#10;5xyKzSWotbFgS7WAHHpVnOR1PHciq6gfjipFPY0pJdHsxaPpsThSenH8ql2jj86aGAAFG7nrxU63&#10;026eoLuTYwV7/wD16c/6mkGDz+Qpc56daFKV9Qu+o5Mgehp5OBg0Lk8/pTGGTjp9ac2k432e4bvU&#10;UMdtKmR1PU5qNlJGAealQcZPbik2lblQnaw/gUKc8YpCcEHtSFgenFNu6utluSKxxTWZRgdzyaaA&#10;SaQpznOaI+QrK4Om7GKjIxke1Trzn0FM4yQe3+NWm+on2KTqc8His3VLWK8tHt5EJV02sRjPUn6G&#10;tplHNVpRx/KuqjP2coyTtJO5hWpxqRcGtGj5J8R+GX0XVbhCshtJpHngkJAA3EfJg89ckY4xxWOq&#10;xxoFC5GeOfU9Tmvo7xp4fXVtMdo483Vv+8RgBwFya+c7hHhZ0ZcMrMuBzgqSDX6lk2YQxuGim71a&#10;aSfnbqfE5hg3SnJttxb+4sxNtyvC549Mj+tOkGDweCPf+tZ8EjEglQSDxkZrRADLgkZ4P+PWvdhK&#10;0tXueO1Cm23H5iBwqg8c9falDbupPA/l3qJwRk4wB+tLFnnnPbrWy91OXVkKVm2lpLYsIzbunCnn&#10;6Y56VZLh8YHOKpb8EgdPy7c5qyhXAOc9fwrdSSUZdWjCpZNS0v59yyuQo3YzjqBgflUaqGJx/n8a&#10;R3QLkMc5HAHGPc5pFcjtWkXzJsmnOV1KSbS6imFiQehz/LmomOMsTnH69u9Ts/Ynk/lUTR5yeFNJ&#10;yl12OiduVNN2vsZ0shaaNV+6Gy3t/wDXrTkc4xg4OG/MdqqrCvnxhsZYnIzz6+lazRKuM9ff2qU4&#10;po560nHlcdFtoUdhkAyWHAyPx/8ArU5YlHXOOetWC3zYwBnHpSqQCTirvyxs9iFOTcVdvXXcYYht&#10;7cd6qg7WOc4/H/PNWJHJ4BAye/pVdyoGOOAOevQdualtW16mslJuy0svvIzubnBA/n35qMdQTngZ&#10;9qkdtw5P3gOOelQEuGC9sdyeOvHp0pKp0RXJFuMIN3tq/McOcYyT0P69qVWIyvQAHOPegsBhhgD2&#10;/SkLclsYqJ1LqzQcjhq1dXsP3McqMH+n4kVERnHPH1xyKYGbnGcD3/DpS7iRzz6HNZ2cNVux+6lq&#10;m2x3GCRgDOMZ5/Okb5lCjPXJJ6c9OlAO1fXP5cDFG4EBemOn/wBfJqeb3tVfQSl721uyfmQhXHDY&#10;4/D+tO+Y9ffnmnglhgrgj/PYYppB6Z4HTr+NDnrslbsVJtSStZIiCbuGHf1IPvTwcHAyfrk/5FAy&#10;MkkdM/XNL8hw3Hr3yRjnHcYpNu+ruvIpNrtvcUsT8vfHPuKSMFWOB2yM4/zmkzg5xz6/jSbmBzk4&#10;NSk3e2lwi1fe/VskCn5jtPI4/wAeaTHb8s+1IWcjCk/X2x0pqhiPmI68k9fp1oSdm7pO+xainFtX&#10;Vn1tZj+qnoQPbnpQgLZyTwMY7eucetJ/DgZ56ZqRckbuc+nr79scUrct/MmCal6/cNWLk/NlSeOM&#10;ZGPTOevrShfYg+p/lUhbdggZyPp7cU0buc5wTnB56Cp96Tvt3LlJSk0+i37kb5AGRyf88e9KMcEE&#10;4/HrUjZb5cZPv2xSKBnB7n/PFaNXja1mjKV1Zx6jHz2HXr7enNLGMdQTgfX61KFz1x8tBXcQQRx0&#10;9s8fjmhPTlSByb3dtNPMQgAgjn+nFNAOeeFHfp+FPON2Bxz603OCQcYHb+tGtnbcV9NHa73ff56i&#10;PnIA789P603b0zx2H4VIW98Z45/SgfMfX3HNTe1rrS2/mHO5Pq1ohm0dOfr2HpSE4HQZwBx/j60o&#10;DcEY/OmNkHru/r2qdL92jdQjyt6pvqPwSA2OnSngdyTuxnikViSAPypSoDcEkjnHXr7+lS2l01sE&#10;rR0vzafiOYnrj8ue1Jub6YpwLBgM7TjoPp+XSkOe2SKwcl1ZtR9+3M7JaDgSSM55z07Uunuxnb0D&#10;EfrTORnPHFGlgvIx9Wz/ADr5zN5Q5NbO7Pay6NqkpWuktD0OxGVBz1/riujg7Vzlgp2gfT/9ddFF&#10;/nH+NfJ1WldbH0sFdI0oyQcg1ejYn6d6z48jkGr0eQAf89K5HG+rd0tjqhtbsaMPB/Wra9RVGHB4&#10;PA//AFVfQBTwQc496xlyvcrmWvqXIs54qfGec449+tQjgZ6YqZTkVg4+ewJvVrYDgZzkH19+1G7d&#10;UjYK/rUQIANRdvZbM03tYicAg/8A1qqsFUY+tXDgg/3cYqhMOuahuS2Gr8ttinNnJ9KxrrGDjg/5&#10;zWu7HH+NZFyQM4H+c1rByvrdDu+u6ObvTwwIxXB6yQsUpPTacduvFd3esDnHX/6/SvO9fciGTPHF&#10;d1HScFu20c+Ik1C8loeV3JzM59WNQU9zl2+tNr6RLReh8rUd5zfeT/McgJYAZyxCjHqTgV9PaJAl&#10;vplqiKVAgjUZ9hg/hXzjo8P2jU7KLjmdX577Mv8A0r6XtSdkajIVFVAMdgMfz5rror3I62vJmMlf&#10;fZGzEuUzinMjL8xHarVum6NR2/z+NWJISwwPSrk3GWi16mN/eujNXkc+hqMgk9autCyA8ZAqr5Z3&#10;ZPc1UXZyta1i9SBlLcY46dv/ANfWqEq7PrWw6+nUYyKzp4264qb3etiOuvYqo5H3qlJBAPHr3B4N&#10;QbTnmjJ7UuW7vcEnLVaK5KW+YnsST0pWk9T+VV92OM5pN4IP+feiWr0RTp7PRE5cmoi3BHT6/wD6&#10;6h8wimGQ5xjJpbDsk7bkhbkY/wA5pCe5J/CqxZifSnjpk4p2vuDk7W7EoYMcVJ9PwNU8kZ9zVhCx&#10;xk4HQUSTVhK1ttR6g5J/z0p54Ge1Ozx+P+e1Jgkf54oVtPxB20k72IzjBxTFU7uRxjvU+wgEHv8A&#10;0puMfnVNx5tNboE9GAYipkOeMHPXgcY+vrVcmp0PAqNE79RLV3te3QmX73bj1odiARwc9P5U4kDq&#10;Bz1HTmngZHHHb/8AVUt6prYba0Vra/Iyp4dwI7HNc68ZtrlXBbaSQQenXqK66RM5rCv7dmUkDn16&#10;flTUrNNbbFJ8rSSRZQ71GOpGO1KIyevSqFlMShRvvJ1PcZ4rSyCM5zntSlptaw2n8iFlAzzgVAwz&#10;x1qw2c9OtV2IGR/nioTd3bVEz0t2KF0wXkcbe4ritRkMjMu7rXU3kjEHr/niuVnTe2R1HWrcZOzb&#10;tZGmqjo7HNzQlW4yQaqkEGt+WA4/QZ/Q1mSQMD0OPUd8cmmnzaSadkRGbu4y17XKSsySpJGzRyRu&#10;rgqeQR+n517doV//AGnptvccrIqYk3EZLBsZ/pmvFmRcg9xXZeDL90uptPkYbJBvi3cYyQWA7fex&#10;j61SV4NJfDqay1j7vxI9UQnsfarCk5+vrVNHFWEJzzWala99jJ8z30LynHWnElv6e1Qgk49c/wBK&#10;mHAHPYU0+VqS27DcbLm3RKgHQ8nOKkKjOMjgdqiGOCOvvxTw2BjByep4OaOZzu1p6gnpfb1HD5gf&#10;Wgcd6b2POMdB9adg45x9fpRtZPd7tA9LdSTkgY9aUEY4/wA8VGMlSB0pVHJ/Xins3roJ9+hMGAIF&#10;WQ+4cdAB1qngYqWM7ewbIp+61d9NgvdaLUsjnggEU0nYSB06envRkYHY00seh7d6lNtvsJXe+wrH&#10;8qi3DHtx+NPJPf8ASoyMfTvVJLlt5gvLUQc9KeTgcfSo1bBI6D+dSnGKTsraXK0e24Cqcwb7UJOd&#10;si9ByMqSOvr3qyDg8YI7561VuiQsTqfuSfMD0weOtF03a3KNcvo7FwE7RxxTSxP1pu4hB2JUH8xQ&#10;SSBz9c0WurtbEx132GFs8Ee1VbkK8Tp6o36DParLcg47VAeUcHklWUfiMVlP4G9h6aNdGdr8E5yb&#10;XX7M/MtvdeZzwV3Z6eoNe39vpXzx8G5/K8QeIbJi6q6LJhmyHyeg9MDFfQ+K8yukp+qOuPxSW+zG&#10;d6M9q5XxV4jHhqLTrmSPzILq/isnwCdnnHaGPsCRTPGer3GheHpdXs1ErwGKQoT96NtpOG+hPNc7&#10;m1G9na9jpjRlJQb2nez9Drdw7nkDNIrhhlSCAcHH8q5UXMk+p6Ffx3YjXUbCMyWjkEOzqGyozgFe&#10;fWsDwrqs0GreM7S/uH8nTrkTpuxtWMjdwSePpTi220+iuw5FZ2d2undnpXpS5rgpviBo1vGk0y3M&#10;cErrHHNJGwiZnYKAGxjnPHNWNW8XQ2Oqw6PBbvcXd5aC5tNo+V12hj+hFL2mtknqNUKl7Oy0vujt&#10;e9O7etecWfjyMandaJrFqdN1FLJ7u284bI5QoztVyACfat/wtrFzq+mrdXUQjlaaVQAcgoGIX9MV&#10;SU3d8ui3JnSlTjzNqzejXX0OozR/KkyKTt6UGYuaM03NHNVt8wHZpaZn1pc0n10EOz1pKb+lLSGt&#10;AzS02gmm77hqLmjNNzR3p2EO70nFJR1qbjQueK4v4hW5n8LXZUEmFw5GM8YIzXZZ4x1rF8TxfaPD&#10;uqxYJzbkjb978KyqXte2zNKTtUj6/mfG2jMyao0fKq6MeePmBwP54r022JIU9j6flXlkRMOrqrBs&#10;szr83UdCM/ka9QtDvRSCQSATX0FF81KD7xR5+Mio4mXRN3XzNaMcH9PrU4G3nvUMRGB1yKkP171e&#10;73MuXpfQdnjOMU1n6HmoWOOhPNQs428mlZXErkjyAjvkHn3qB3IXrVdmOevSqrzHkck+n8qrlWlu&#10;hordy0ZdwOQAfz6DFQbzzzx1NVmk2kqfQEH684/Cod55yT7fnRtfsGqb8y75lOD5NURlunFPR8ED&#10;r9O1CV1oybPv1LgcjvmnZyd2ffFVlPUnv2PNSAfpRtbqxyskrasvJyM1MAcA+tV4/u81YB6Y6dzS&#10;6kxm/hSJ1xjHQ9aRmA9aZu/SmNkj2pfC9WLm5X3YrPg9eDUZOORwf8aacfWowxyQTxxgc1SBS5vL&#10;UeZCeMdetJnHXnj+lJkc5HY/5FRk4weTj1qtdkjRX2sOb1FL7qcj16fWmk8D3/8Ar00EjOMn/OKT&#10;vYbWuiHMcdDUqDOM/wCNVwTk1KG/ClbSz7EtO7uybt0xSEgDpj170oOfyx+NRbjjnH1qVdqy1FFt&#10;XJR9f85po4PXOcEVFuY8D/Pen5OAMjinaWlx2u15ko/z7U0tu56Y4qLd82PzpcnPHGetUoatvQbW&#10;ur1sSqSRjIzShMc9aaPlxSl+D06Um29FsTyt6J6NjSwLdOaF5zmmYPXg5604vgfgf1+lKXLJcsdy&#10;0l8InTPJwDSZxz2NRk574P40vBwv45ota19xSht2H7sr149Mf1pFHPfmmgdfangYwB/n8KeiexV1&#10;a1rj8n/HNLnjjtSZBHPp1pp5PH6Ukrp32RK3sDEAZxk9OnTPfrTlIPSmEAjjt601QRznAqU91cqM&#10;tbak/AoU4Jx1NJ8p9RihSM4FU5O2m6DeXexWK4lOecmrAxxjp+NV2JMhBxj6/wCFTJ3HP41SvZXJ&#10;lrKxaUgYJP8AOplGQSCOap7h0z0/Sp0YBQB9PoKT8mK7totiyGAIwcGmMRnoaaATyO9KcjqKLW1v&#10;c0V7J2siuykkkDp/n+VV3HPuKsueoFVGBxUNt9dC3JddmMJG5hyBg8j1xx17VCT1HI96kIzknjr9&#10;ajO3/wDX1oVrWd7jb0G47g9KZk4JPJ7c05vlzzx/9emHofUe9KT2JavawxwSvJHPNVyDnjrUm45G&#10;aRsg/XApXezepUfOyZEzAknGM+lQkA8e9OxjnsfengA8dKaV030NVK3khqINu4E5z+BFLtwMnNT7&#10;cLx1HNQk8HNQ0+ltGNJu1rMiZeDz3/H8qpuMAg/nVzG4e/8AkVWlBB9TTs1p3FOTVktjDuh14rn7&#10;iPqcZHNdXOAwPBzj+tYVxGBRqk13BNcr6HFX0PUnjt7VzFwoycZOK728ttw6fpXIXlv5bEY4NTCO&#10;lm9U9jNyt8T9DDJOD/T8q6LQofm3kZH+JrBZdr/U/wCNdfow2x8r15FXGScttEc1e7cIpOzf/BOo&#10;jdRjByBira3Sjk+nfArKGQM4xmq8khxycY9Krnjqt+x0QgnHl2djrIrhGwARn/8AVWipGOuSea8+&#10;ivHhdTnI711NjfJNgAg8d+1OFpJu5m6cYO6Nhz05OfSoXwBkDr19qmUZwTjA/WmSAE+2Mf8A16Wl&#10;7INL2TsUHUY/rWXImGyvUetbDjOeuOlUJVUc/n/kVbTXQaf3GtptxuCqTyvGK6yCUYxg54+ledWc&#10;pilHPU45+tdvatlV560SW3Ynlir26muOfp+NSMAQAfwFNjByBwT2x9KlMfNOym7bWNo7WvYqsvbk&#10;0LGWwD/nmrAjYDPapYoyxrWMOV6tWM5OUU1fcesBVAQMg54/CoHhZeoPT0rchQBAT15oMQLdM/hW&#10;Ti3K7sl+ZhGpytu9zmdpBPy8e+arS4JxjaT09P8A9ddzHYRSDJUDNRSaKrA4Xg1HLdt7WLVaLs5L&#10;VHnzqM1l3DmFhIueCMjGMc9a9Dl0MjgD1xXK6lpzRBg6H8qzqJSTja/Mjpw+IjCqpIs6PqbRzRMc&#10;lCQHwcEjoa70XAZTh8gjIPsRx+leGCS4sZThWaPPbORz1roLXxVtiAZmYr8oAyfwx2rw6+DlzO0d&#10;bn0kK0KqjKMlzaXO3mu/KdgT096zp9WRVxuHNcfLrD3zfuw5djjCg5z6VdsPD+t6m5JT7PGflAlA&#10;Lf72c46e9KGGqXS5derOypjsPRg3VqxTS2vr9wXutoMqJBnGcA8/gOtMtrDVtScLb2z5JT5nztAf&#10;vwOwr0HR/BNla7ZrsPPcKCN7Yxz/AJ7AfWu2jhgtlXykSIKoX5MjOO5r0KeDStz2Z4NbP5Sbhhqe&#10;/wBuX6Hndh4Ejba+p3TM2CxRe3GNvy+9bZ0Tw3p0YY2vmui4Amxj16jn+da93epGCQwGK4fVb8uG&#10;Gf19q6qeEpp6Rsjzvb4mrJ+2rz1d7J2RqGXwZcq9rqGlQbZSQx9Bn39Peqtx8L/DmoI02i300cUm&#10;C0Qf7obnaucgDHYV5reXJDnnJz/+v9K6bwxr1xbTBN5ERwuO3HQVtLCwfvJJNE1qtWnG9OtUXlc6&#10;iz+GGjW7qzxyO65BZstkdxtY45xXQR+CtKiOYrdEXAAwoH54FdDaaisyh853Lk+2Rz+tXTODg5AU&#10;fnUOHocSVSprKrOV+7ONuvCtsilolHT0/wAa4rU7JbZZAwAwMDj3/LpXrlxdjYw6cV5B4uv1jDrk&#10;ZPoR1wam2/NppoelhKEp6aya9TzO7KidiuOpx71VLEjOOTULO8rnHOT/ADrTt7GSQDg/lWNWvGlF&#10;e9rc7ZUJTl7sG3cyyzE46mpYrSaYgYIGf89q6e30IrhmGc+uOePat2DTVjAyoOQPzP1rza+PtzKL&#10;1fXsdlHBvZr1RzFno4GCyeldNZ6ckZ4XA9xWxDaqAOM1pQwD0ry5VpVG+bVPqejSw8V0IbeyyvAx&#10;+FakVuEHI/lViFQvH4VJLgDtj9a5JN3s+hsk78uyIGYL/np3p0lx8mQcceuKozT49m9azjdBcqSf&#10;1qlHnelmbqKVm9bE0t++GH1HrWPJcNuz0+lJLdor+2OaqzXMbKMYyPpXRCDfS6RUn2Whba4JGSap&#10;3FwI1LZ7dKrLMV+bqKw9Tvs7lBropUXOcYqLtc46tenTi3J6W7lHUL8yEqDkZPc1huzOM560jsWZ&#10;ickZ70hzjqAB+H6V9LSpxpRiuS+muh8picXUqzk435Luw0ZB3d/TNTqucE5HpTET+LOMVYQYHTNX&#10;KSv7ibbRyJ3XnfUeMAAd896aV5zjr1pxG49MU7GMgjOf17Vokoxu92tSpRSs099yL5egNLsJ7DA6&#10;U4pgDHejJyAAcClGVtVo+lxW69BjZ7/TikK8Hr/+unnLHGKQLtyB3OO+f50pau7fvIHvohuCOD34&#10;7/mKfg5ByaaflzkZ+tP3DjtVt7Owd7WHjOORUyA/n/hUYzgbuh5zmpVyOnIolN6R7/cFn8yTkA4z&#10;jv8AypAcA45NKvOSf1oVOC3rntSSSTva/Ql+7Z7u/wAjPHMhI4yanXA7Z/Wq0m5ZT7+lWoSAOep/&#10;xp3tFt39CpXWvfoRSRdWH5U1WYEKePpV1lBxjNRiPJziknpfv0C67C8cetTpyR0zmodh24BORVmN&#10;cdOeKuzUU+pN2rNbomUHPXg1ZRSxxUS8HIFWYyW5GAB7d8/l0pydlzbaEuUk/NknlBQe5xSBWABx&#10;jLbfT+tSck5HQ/8A66cMkbT068exyKzSvZtrUN9GrCbW4GaJF+UKOWOf5+tSKDuHvTiOT7+tNrVd&#10;CnaPm2VAmB2z6/Q01cggH61ZKknj6fX3qHDAnPXsM1avb8zN7p7eQ4Y496djPXj6cd6Q4Xk9e1OG&#10;Tn06n29qlNxvdD5rtqW3cmAAGRR0Oc9aQsMDqM9Mfrk04cgA96lS69yNn5dxQo4xjn19v61KARg5&#10;6+9RYOeeh5/WpRgfjVt3Sb6F+bZHgnqOKepYdsr70pPTFJ3HpxT6PS9y1J6pr5juhz1GOmaUYxzz&#10;SNt3ZXJGO+P6GkrNKPK+9wSX2h2Timg57Uv06UhyeAK0Vl0tpuVGS1Vn6gHGeaC+egx/nFIV4pgB&#10;z1/nScYpXT/4cck973ViTIPB4/z3qMsQ2Kc3QUg5OM0k7q7Iv1baGsT17/5NBZyAT378dsZpWG3p&#10;2pqnv0o0cdru5CbvzdPzG7mzzmlZz174/rSkbv8APtTRGTyfT8fWnzWsmkmiudaXF3E9sZ/xpc44&#10;7/Wm4P8AMUh5+tDV2nZWY73Hgk9eB2pGP8+39aNpBHJ59KXaR261Ldn0aCf2eginPHpSH9aCCP5e&#10;lAB9Se+T/IVSeu3zFLSz6ioccZx61LkDIOOcfh+VRYyfSpVXA55pSsm292iujb3YvJ6dsU0DsTxn&#10;+lB46Ugzzgnn1/pUra17XFbS3luOL8Y9KiOWGRkEfrzRyD82eKd68cGrULNapjtpY8wEhLhRhRwM&#10;/wCIpZOm5cE+3QjoepqL5WPAJOT9MUb2AGMHdkD/ACa/Qny3TjpbufJXk9HcXuSerj5cHHTrnFOO&#10;CAMkHigLubGODjOPb2601hg8cgDGPTPSk6nvWv0CcXfol/Wo5uOT2GacDwWbjg4xg+hHFM5K/MAw&#10;z37VEuQO2SQOPQjJpx95XQKC5W0m7/1/VmTh9u4Hnnt15pDIMqSM4BHOR1pnTlVBXg5PJ6UZG7cR&#10;gDn6f5NOyWo+V2ilpZ/fruWDt27V3HJ6dM9zyahBOVP8ODwe/Prjt1qOVmycdscfz4zQGY5JG0Y7&#10;d6zndRbT3BfFp0dmMlx1IJHtmq8jsfl3Ebs8c9MCrDudpGenY96plj6AsOnXHJ/wrFyfKnvZ9TTl&#10;jG3K+a7+4YWYKe/Yfy/OoiGyx4IOOhPp+lTLkjkAbuvA96b/ABED7vb39f8AJrGU1d7Gia12I2Jx&#10;6EAcn0J9+KI28tMkYxjAyMc8+h71IFUnHG3jHGKRl6noBxjjjHA7c1zOcb8rWjY1JWcHs3crtIGO&#10;4AsxGQOMdMntnOaRDKxXKZX+LcmO+AeTTwcvuxxIMe4xxgY/DtUjfcwSu4gHryB1xj1rVySi0o6+&#10;eps7JRio7r1a/wCGK7gOcgbVHTHHNCqoG7+IccdAO+fzp+723E5J9Py6dKYVIz2znqPw6VnJafFa&#10;4X+zqkIwJwcgjGeCM/yqI56ZOO3FP5GfQ9u2PSog5OflGAe/+eK5ppyi7W5e5ulaDSer9CvKSf5g&#10;cgf/AK/aqx5+uKtNk7iSBzwB145/pUBQ87s9cj39f1rmqNRWvQ6IK0bdiA9BzyKiOKmcY6fj9cc1&#10;CfUV59Rq6cdnubxtbQtWU3kzJJ/dP19uldnEwbkYyB9MdzjHGMEda4aI4INdrZtiMEueR09c4Pfm&#10;vpcukp4Zczu1pY8zMIr3ZWve6fkt7/mWiMYPc/nU5bIAI2jHU8/pVdmOe/0H6cUqkMpJ+8ep5/AY&#10;rv5brmuvdPKilyySas+/6D8Y5OBnPv7c0zdgnuvHOeOvPFNJPGMemP8APNMdMYwDg9R+NS3F2u9y&#10;YtK1nv8A8MDlQSfXrTJBkYA68Z+vtSuRwFGOPXp071DLIYzgHkZGT83X0/pWck3s7G8abd5Lo9xd&#10;wCgdSODn/PWmKucj5lXPsBTQvyggnnqOaVtx6HgKcD9cjP8AOon7q0lo92aSldcvXuQs3zjgdevH&#10;r7U9iGBGcYA69+TUagdW3fj3/Lg0FhkYB5yB/wDr+tEl1Svy/iNpyasm7Cg4x39fyqFnTfhwc87e&#10;Onbn86lyc7ScHoOo9+aCAcAhSRzngnkCp7PlabffbzKhZS1W6/pjN4XgHPp2qRcBcsO351AVVec9&#10;+2OatL8yAMAQwznrgY6Vu0kovXXdhJR0s+voOj+Yf55x+NXoR8vA+Xp61UjVRjPygc1bDkYweF7f&#10;rVcrk7R0MeeMZWadiVUIGfy9PXFSZbBzjDfzowQM9W9Ov1pwfcRwMYxz3/DtXRDz1sZ80VopaX0X&#10;+Yu09TgjpxQucngnH8qeoYEAY+bjnHpSk7QD94ZP3fb1q5S1t0sTNqTatqvmRnd14HYcY61SmA3A&#10;jOBz1z3q8cMPu4weAcjtnpVKUnuACTn6c1yauT11uTFOK0uk2Lt82MHaBgf55qERcEZI7+x7AZq5&#10;Dt8onI649f8A6/WmFRuwOB35zg+lN736JjjzKTt1/UgCJwDkepx/nim/MMDHAxyO/PNTjbjnGf8A&#10;Pv8A0py7ScEEfLkcdTnj8KuLUW9LjaavezfqLwowDnPOf6UoKnaPfHX19/SkIJX35/z9aaoJU/IC&#10;VP3hnPTocnB49qfxX1S8g5ZXTfXWw1l2nJIYf7Paot2W2jqO3H+elPZiDg4APPHbPTPvUZA+bH3j&#10;3/lS5fvt8h/atJeg8ZwSQcdB/PtShQ2STjHH6f40nUYPbtUXzZPp36VztSe2lmTa991YC/JXqf0p&#10;dgADdvagjHJGO+SPy+tDZK4H41e3L26suy93XfcjBU/KRzzjg5H40Kqjd39M9fehlUYxxwMnjrUY&#10;GGLZyM+tNpO7TaLVru2xI+1124II9KeOANoJJ4Iz+tPXG0DC47nvj0pwXccLwM857VdOdklrYUtF&#10;HrzdOxIFAwOxH+eKASuQOnvThjOHORjgjgg1GqknnOOvPp9a2srPyMr+9p3DAcknP5/l+FNJAyB0&#10;6Zp2TyeoPp16UNz2wMDAxyPXnvUySdr7WG/eb5nsRr1zj+tOAOcnp6e3tQFIHPrnv7VIzFRlwMEc&#10;FRmk0r6a3+8a2bi9hFCx992fXHFKduCB1POR0/8A100bWUnpj1+vtSjCjHJIzz/hTat6kvu7DO+A&#10;STn9Pp9KcDkYVRk8mlAUMQevZjgdu1AGGypJJ6Y/rT0ae+upXZdHvYTBU84I/l60wjcT6HP+RTzk&#10;kD1LdD/SkIbHzZz0561Lly26j+GPz001+ZGVIHB9cn6VKoBQ9etID/Lvj8ad1Cg4BI5x9eP0olqk&#10;turI307MQJgg5JYgHNSArzn2/TkU0Fk3DggnOeM0zqce9S05eltzRtx5trPuthpfLBSOpOMU5AFb&#10;nOD04PrSYK+gJxzjpTS5HUemf6dKttNcqu9BW5l3fUkZsdh29smoyckEe3NOJ44xn/PrTBxgDpg9&#10;aiCfXoTFfeIpAbk4FTBsAkY7fkRx1poVWzuUc8Z5/wA807Z0wM8/r71o5atbDutU0wIDbSzdc4H4&#10;DrRx09/5ilKccjpjpjJ/WlLLtBx/TilF9tVcEk1e+q0Wu4nBxjqB/Sn7AeeetCqCNw6H8cVLhgBj&#10;HH68U3LlulbXcFG9+j6kZYAhFzzxx/WnbSfqT3qNhhc4O4Hpk5xnOacQR0DenI9Pz9aNOXTS+5ny&#10;6Xi/Uk2hME/5/WnIC55NRAMQd/UfqOPXvUoygAHQ+3OP6EVTula/MyrpW6tdfIkzvBABGP8AA1GV&#10;I68dxyPTNO3AcDqeT/KhiRjA5PqPTtRFtb/JGdpTk29VffshFLAHJxj8f5U1mJGQOOoHakBOSpGO&#10;h6f0qYKu1izdeg/z6USaXY3d7KMW7IgbIUc/lS7QwUNzgjOfwNBHPXI7fiaftVuQenbnnnHek+W1&#10;9fVBKUbOcottKw0kFjxhctj8+OtNwpYLnHU89h9Ke7AEkKcKe/p60w/PzwCBgEDn8aqNpWW2m5Ch&#10;qvNXsiVUBwOOP8/nUu0MME/r/OoVRjg571ZQBuh5HWlP3dG9tvIE1G/tFzW2uNCljxkgYPHYeppz&#10;KAAT82ep/wD1d6X7nPqO3U+xNRSEuCw4BxwDnt19aFq1roieeKc3Z+8roeBuwFAwTj0pCSgwME/4&#10;e9CYwOeT+fTvUgAAJPSqbVrW+RrB1JQv0fT/ACICx3gMeccHn+vFIWw4B6Zzn+lGdxJ6DP8Anket&#10;MkkJG3H14OfwpNN2Wl/yJV4u32r6EpbDfL/+r3pC3ygAn09zVYMxz156delJlgB1JyOnGOOvrWc4&#10;tW19TZ2Sdrcz1JTliNxHy9j171AcE5O7I7A8YqUkb8E5GDnueRx79aix1K9B/U9/wrNat30RF5bO&#10;13qNIG4AZAGfxBxT0XLEZwf84/SlYfdwO/8An9KFXDjPB/z1qk1J2T6aBKSqe4lqi8I1OM49qlO0&#10;AD8PwqFGKgbsEHocVMCh7896eieuy7ChP33CPxW1ExnKjHBP449Kf5XGW/rUJfYeOcn8qka4jKBs&#10;/T144/ClOqk1bY05FUfLJ63GBtjEbR7etZsvEjMB949O2elXPNVjxu6YB/z3qoT8zDJOTnnr+NZJ&#10;qU9Va4o03TbUGra2FAJK4/HtWmFBQDJbr9OazUDBsjPP4Y4q/GpC5yeOOemeKKsNtbPuRz68knqx&#10;zHZzycfzPpQzARnd1bjFBJbg4wP1pr4I/DmuWpK3LG2p0QXTlfKtNSBQOccA5z/SldiFO1Tx1oiz&#10;yc8A4+tMuHAGAcHnODiuWTcp2dtGdMZWhyx0kymxJwWBG4nHbPr0rE1YFU4JOexJPU84/CtxTuYZ&#10;we4744rI1lQVXO0ccAf/AK65cf8Awmvh0Ztho3qx5ujtr6GBBwAePp6fpWvBkkcZzWTBjOD0rbt0&#10;OMkn+gr5aUFF8rv3ufRQheyW6Ne1i3YPU56D9O9dFbqFA75GMf8A1qzrOIhR3P8AnvWzGp4yuD9f&#10;pXBVlzScU7o3hdy5WtjQiTHbH4eta0MYKg9D71lbyGUD2z+db1uvyL6kVx89uZO+jOyKfLfpctwo&#10;OP5VoRrgjj0qrErAjIHpV9OSK556vTr1N4xWnd7lyNRgAY59avRLwaqx46YP+e/NXovTHTofxqGn&#10;ytK3qzZRT0SLkQxjjmtGP6ZNUIxgY/z1rRi6CuR31vqirWV3rYsomT65qwq5/L8uagTk49KtJgc1&#10;g5atD0JI1xn9TUhAPC8ZPp2zQCTwBxT9uAKmUtNdQt1eo5Vyak2lR3xUYJU+1Tbyy4HXpVWUo3Wg&#10;WuvIhKnIOCBUDHk1aJOCMjrUD45+lDd1dLYV+5RcZJOazbkbUJyM4rSkbr2rNmPBqkr/ABKxLepy&#10;l6eDXlviqXZby54ypFep6jxk9uteQ+MGUWznJOfQeh4/OvVwrjzR0utDPFT/AHL00PFpOXY+pNMB&#10;xTzyT2yTTOK+ojKTTstEfLz0bfdluJgOuO3Srq8gYxjtWfGc44OM9/w7VooRxx/+qvTw/wAMb7nH&#10;UST1T1GOCDn9Ks28nI68/wBajdQ+R2xTIgVYexrqa96L6mbkuV8u9jX+dj6A8fn36VMsewq3LHbw&#10;Of59P0qqkgygOc4H4VaLbV3ZAIBwSAevGRmulKTir9V9559rP39LkeQ8m/acAnqPSpmZCQfXg5/T&#10;jGetOhQEN6d/eo3bHBA+UnBx/Xr1q6dvs9idmpa8re3mn0JI8K5OcH3/AKCrLttxwSTkVnRF3YDP&#10;TPXOce1WS23IB5GOtW4ybu1fQ15pQ1aXKxjqOxIHceuT0OaZ8qkEcYPT/PtSF85DcZPFQvIM4Ckk&#10;D0/A1z16TnHlt8/IunLmnGVP3eWSd9jvvD97vGwnG0gc/wBPWu6jfKgDvXi2m3LWlyq7hgkkDnjn&#10;P06V65YXMc0KkNk4Ga+DzTCSo120rQlqmkfd4HFKvRjreys/loasbAYHb+VXoWwRg8Vnrz9KsJXj&#10;S3tbU71o/I2lcY4pwb5uvB/ziqKvkD2qZJAepP4//WrNxu31ZUFeTZoL8y8H0qVGCHGe361VU8cf&#10;h/k1KMMfQ+lZuD2b0L1WjehcJ3AEZ5/I+lG4qMU2A4yCcjI69scVLKvA29jn8OtYte8ktEmJNXSt&#10;oPGCPvU/PAX0qJW53EcH0qVWXdwRkduO9Q7xvvuVd6rzJAAw4/KmAZfAzinZ5yPrik3YOen0qr6b&#10;XGnbTuTbtpGOtTA9CagBzin896zlZ3XVk7uxbV88Eg59fan7gME8fhx1qmMdc9KfuJx3xQrJWRS7&#10;Ivqc08sM5GBVPecDHGKcrHGTyOenP6VDvr07By9WXkYjoeD1pSSDkjOKrBiNuT97t36VYDggAnJA&#10;70O7VnqDXlcMAkGpcYHHSq6lsn0qUEgdsU9km9kJrz2Ddx9KB/e6k/4U/aCM00EDjqc1Tas7didN&#10;V1FB5579KaxwcfjTsgnPb/CmswHNKLbv6EWsx65wcGmCPGTketLHyCT+VGQc84I/wp6dWJ+pGy55&#10;qB8FcY5qyOM56VE4GMjoapSkpdwa1M2dAwwwyO/uD1FfPvxA8Prp9y1/bREwXMiCUgBdjOQqsQeD&#10;yQD7c19EOA2f5dv85rndd0uLVrG5tZFUmSP5AwDDcAfWvfyXMXg8VCbuqcmlNdzzMywqrUpNR1S2&#10;PlDY6MecYI+YY59quxFsAnPPTv0HNWtRsZdPup7W4iKGB9meqsCcgjvVETBfujpnH49civ1OjWjW&#10;jGcLNSV7+R8JiaTvJNW5Xaz9f+HLhKFSueo5z61APk5JG0dePemL3yVAPPWkyW3KMEe/sf613RSa&#10;v03ZzKNkneyiWAByMgdwD09eRnvSI5+Y5AwecdOewqNQQpLfpxSICTjPWnd232M5curlrd6FjIIG&#10;Tz9PSjzCG4BOOv4j3qPB6Z+7z+dN3HcAO/b1/OmpStoHOmlCMdUWfMJ59SO3pSlycY9s5FQZHTJB&#10;PpSENGeST9Tn+VaxqWj7y1KSThbWU29CVJcXA3cL6/TtWtJLlRyAce3pWGkyPMo/ujnjv/jVpnbO&#10;c5Hpxxx79qlzi0nbVE8sVJKSv1a+RYLehBJ5IHbninBxjBPQ5/8ArVQZsncCFII6mhpSRhTg5J46&#10;f41m5uVvMalBtNRUVcnd1PQjBz/n8KgZwOBg8VFvO1gQM+v160wfN3x6/wD66GnLVt2j1HO1tNbr&#10;cezNkMM46D+fbtSFwQA3WnMrkDB+UdM/hTCM89+fyFQpp7Jqwoc17RW/4jmHO7cd2Rx0BHFBbIHT&#10;I7CmghhkfeHPrTgM8+1Dltfoy21JcrUlK/yE3cHvn0/OkXJGcHbnvn1pGIGQoPrz0/8ArYpU+UfU&#10;857+n5VMpN9epkkteaT3YOfm5G3np/Sj5T7E+lKyAkMCPbmmr97A6n16dKej66pbFezk9Vs3p3H5&#10;OMDtSDLZ2g8ck0hQEhSTknnHTnk1IflBRfpnPSspNWXe5o6b5ff0aIMBiAeB6etSDaG6cjjB5zn3&#10;qM8DPJx+vNNJORnI59uPxz+NPWVknYjleytb5D5Mr0GfXHY+lNCNhmPTnB+g4FR7s5yeDnv79frU&#10;yNkEZIAB/P15pt8q5V8yo+zulK8e7RCJGV8bSR78f09akXcxIPA9/wClB6jaM/X1NWEHy5zg05Tu&#10;laOrKav7v2Vqn3GhQR977vr9KkwRjJ9ufTpk+1AAwP8AH1z0pwXGGweMgAgdDRFd3v3ISjeybTtd&#10;9tx3GSyY29+gzj0xz1pjZIyuckdeg9/rQOmOhbk/5xTlO08EEDk45OT2q+XdrXzCWvrqRhSmPU9c&#10;Dp/9enkfMC3px7f41Lu4OeT1Gf5UwYIJJO4e35+tNOTTuvmQ52jyrX5bAwAO3r/PpmmsMYA9jz7/&#10;ANKlTj7xPJwCvbNIV2hjlSB0B5P+cUL3bcqvqJ80raXitfT/ADIuozx1xkc89fwpGZRjP5j+vvS4&#10;ByeAOvHQe1NbggYGAOMd/f0qt3qrIXNq76/kMYjp607cRtxyB6euKYRgcCnDau3IJzzj9BzUztZN&#10;K6RpCas3ZW/4I4ZPGRjrxUQyu7k7mI4GMYxx2z1qQtnHBGeP/rU0YPWsHez0Nea8WurW/Ydg5HZj&#10;nkc+nr3p5JDqc8Ee9Hynnd8x/T+lIBnqen5VjKVo67oqnFvlitev/Dj84wfWjngDIGc+v4U0sv48&#10;U2SULnB61w1qq7HTTg7tdn0Fmk2Ruc4wvf6UmkffLc4JqtcuPIOed2Bz6j6Va0fHp1x+H4V83mUn&#10;LRq2p7mAT5ZuzSWh6NYkDbnPTpW9E3GO1YFgMgE+mP1ro4Au3jGa+cnbXXRHv0/giy7Efw/GtOMA&#10;AZ71loCB1zj6Veiz34xXNK8vKKOnskzRTHGDjP8AjV1OcY+tZqZPrxWjHu2g8ZB/H8qxlq/P8C2k&#10;rK+peQsc7jViM9j+FVkORx1qdM9/as3rdDirXJjn6ioCAc//AF/pUuetNxk8e9Y3cbstXSKueqqT&#10;ioW54ParLp8wI69OP1qo/wAp45yM03Z6rqVo9epm3D7WwKybjHPOeN2RWtMAxbisa6+VTjrVxaVl&#10;e5Tceq6HN3hA3cev4V514ib90+PfrXf3eTuJrgPEWPs8jZ/P6V34a0qkbvZo48U7QfoeVt94/U0n&#10;alb7x+tJX0aXQ+We8vVnZeBrQ3Wv25wCsCtKSemTgAH8M17zCuJPXn8/zryv4a226S+n+VAFC726&#10;8D5sDGf4sfXNerQkGTHcGuu/K4rtFf5mLfxX2OptQCg9v51eGDj+nSsy2b7o7YrVC4ApzdtTGzSG&#10;uoK4H+FUHiHtWgw6Y43cj8OtQMpzgdQf0qY+trlxTdtTPePBz09Tk/hVWVMg9z7VqvHuxgGoniBH&#10;1FOWltLsmatJde5zMqFSSKrDPfNbctu3IwcD2rNeIjOOlVuuzDnt1t5FRiO9ViSG9qubDnpUDL14&#10;pxsrrdtC5rtXepCXzyDSZ56VK0ecAAAdePbrTVjOaTSS7tj51rfUYVPJHHtTgOgxUgiPv/n1qRU7&#10;mlf5lXutdUQAHPIqfZ0PWlwM1MFPGOlU22uyErWbWiAcDGPalHGehpSDnJHSn4PXtU2ettgbslZ3&#10;RHz+fNM65IHTr/KrRTIyB7dKYqclf/rdKLrW+lkK+vmVduDntUq46nkA9j2/xpX+lMTB7/hUq797&#10;oNa9bMtqueQc59SM1IBj8KgBYDI7cfSpFOTuJ+n5VLvr2Glo76oRlPPHFVJkDIRnOR6VokZBxwcG&#10;qzrwRkdMcf561N7ra2uwtbra1zjZ82txvwQpPJH171rROHUMD1Ge1R6lBuQ4GevWszTrgAtbvw6D&#10;K8dV6cfSqkm4X2Zuk5LTobhYc9elU5Mc89Ks7u3XNU5CFOMZNRB3vdakWTT01RlzgcjGBWFOm3cV&#10;Bz1remUscjOc/wD16zJ1z07VsviV9gu1a+pjlM4zz/T8KpTRjBUdx0x+X61smPgnke9UJQASec/5&#10;6Csp2v7vQnk155MwZIypPGKS1llsrmK6jcr5ThmGSAU/iH5cj6VekiDMT82DzVWVNgHcfh+XWtIy&#10;ekb7rUrnvJKL8me1Wc63FvFPGVIdQxAOcfj15q+hz04rhPCmpGSN7Vl24GFHGMA8Y7jgEdK7cNzg&#10;cfjzUOLT5ehTT2Ra3YHX8qsq6nA5/H2qkGzz+H9KsRkYJ4zT+yk90JL3e5aUg9PpUityQfpwarx5&#10;Ge+R/nA9asJwc46+1LlS3ej/AAE01a+o/wCuPYj+tCnP40wkdB/nmlDBcdscVray01fQemxLnb9a&#10;dkDPTBGeM0m5WOO/fNNJw3GODUt6pNb9RaPTVMUHnNSK+On0qPHU/wCfwpcgggU7+VxqSi/zJ1di&#10;ee3NPyT/ACquDggdf/1VP9frQ7aE6t6aoUZz3/rSP6Dp/nNKCOevXFRnkjB4obTa3shyslotgA54&#10;oGTnIP0pxXngnjuOKAOM81Dld6PXpcSfZakeCDtps8YeGSMDkrwT2I5BqUdcetPA28sAw7571MpN&#10;+otW7FOBmaNQx5X5eOnHWpyOB61VtwsTyICT85YD03ckD8astz34q/eaS2Qk9eXVETDqfzxioGIw&#10;wGTnNTBeSc5yMY4+tRsoAPqamUdJddClfW62LvwxlW38cywvt3XMDkYB3FduMEYwcGvpg9x6HFfJ&#10;3hdmtPiFpMqF0ZgI2+jZPbsRX1k3LN7nP58152IjrF3vodkbcysrXijy34v23n+B7yTLxtbXMMgk&#10;jba6DeMsp9RXM+IfCt/P8Prq6s9av55U0uK6SKR96v8Auw23v/KvZtS0+01ayn0++hWe1uFw8bjI&#10;PvSWlhDa2YsVRTarF5IiYZXywMBfpiuWPKotPWXMmvI1derH2cYXtFtvTe/Q8Yubu4fQ/hdrMKSl&#10;4Lu3trkQkgIhXaRLgdM4zmtOfSru68XeM7OOJreDVtGie1n/AIZbkAkKOdvpz716hFpdlBbraJBG&#10;IEfzFj2gIrdiB0FW/JjLK+FLIAoPUgAcAHrxVLl5uZb6fkSqtW3ux5bHz8H1fWPAU3hXU/D00WuW&#10;MoTzHULHMYZPlkRhxyoz1rsTpOqT674O1xYdsVhp/wBkvlOMrhAoGevUdhXqPlxNIxGDKigvgc4P&#10;QnvUgjUdvfmlF003Jay7vyE6laTd0op/qeQ/GbRrfVdE0y9hdrbWrS+RbW4jYq+x22sjY6gpkYPF&#10;ei+H7QWel2MG0ApbRbiDncxQEk1b1HTbTUo44ruFJVjcOgcAgMDkH60n22ztbtdOaWOGQQeYgfgM&#10;q4yAfUUKbUJq93KQ+Wc1Spx5nGmm/wDhjTxRmsy31W0nhEvmoi+a8R3EDDI208/Wqaa1ClxdW1yV&#10;R45cRFckPGV3Ag9KhTW3kaeyqdnobvel5rAn8RabCqv53mByB8hHy8hTkckYPHNWLLVob2eSGIFv&#10;LAywxj5hkVSfNtccqU4rmasjW60vSik7/WjVmYv6UtN6de/NLQ7MTDHY03J/+vTqQdqd7aWuPoJS&#10;0UdKTbAKKM000kt9R2sL71DdR+dZXkJG5ZLaRSP+AnB/Opc0jSLEkkjEhEjcv/u7TkHtUVbcrvoO&#10;HxK3dHw5qMf2fWiinIju5Y+ev3jnH0P6V6TpzAxow4yoOPw5rz/xVt/4SC6EGNq3cjgAjcGkbCjI&#10;/Ou90kEwR85wo4PUf/Wr28NrhYa9DmzG3t1da8qNxTxwM/4UFwMjGR9KdkYGMcVBIRyc/T+tbcyS&#10;TaOW2l29exE0pyMjHsaqyuMZ/l/hSSPz/SqMzn14NG8lb7itFZJbitMfcf59KrM+Mk9T79cUx3zg&#10;1VYlj1wK1i0+bpoNtXfQs5zxnn1pf8KhX06VMBjisUt3d2EpJ7a2Hhs5xx2NPGMjH5mm4wPQ9eKV&#10;cc9qtK+2yId9/PoWBtGCTz0/PirIGAOetVlHHPI681OmT6kVXKgdklHVNltM1Jk8j9KYgwODzSgk&#10;ZPX8+9S2k7LULqMrLW6FLEDrxTGkJHynAwOPT1/OmlucHjNRkgVVtLtalJX3Q8MRximk5pobjp2p&#10;vmc+/OKFq726Csuw8HBH1xS8d+/ak3DgkA55p24+lRzO7tsO76dgI/L+VGOaN2QMAgY/z+NJng8U&#10;Nt6gr2s3YQtg8Uo4I9DTOvPFOBq/zNLJ9SYZ7UhUYOKOo68jsKaM456VDetr2sZy3VuwAd6eMc8/&#10;ypoIPBHJppJyeuKpPvp5hHe/UcGAOAM9/cUrevH6VDjBz09KcTkc0XT2uVaN9b3HiTv2/wDr0/Ix&#10;kHk9R6VCSNvqKZuqUnrbRFJfJE2ewwfqcU09+/PamZzj3pf4SO1Sou/N1BprVbC8Uo68/hTR79Md&#10;KCe2Mj9abu3vqJ810u4dDT8gHOcZ54pMZ6HJprAiqVm15Ba+qZMDxQP5dM0xTgZPSnKQc59KbVrt&#10;F6JeYwkjJ704Nnjvg1GW5pVINQ9dbCs+hICT+GakAwcHrjIwfX1qA7s+gp6v69aXTTqDhro9xj4E&#10;uOue9SgAEc8VWZv3hH/66l75z7/rWl1y77ESST1umTgnceAVx36g9fSpwF2jPTP9ap79wxgAZ5Pf&#10;0qdW4GB0P+etQ1s7+om1y+dy2CPpSkgg9OPSowcjNSIByfam2ktS4XW+tys5BxgHJwOO1VTnJ4yM&#10;enTmrbgEkDg1A/f/AOvUXW3RlNO22iZB789e1RuOh5HXr3qTIx6H8KgdiTjnFS1JvR2Gle7f3DGy&#10;eOe9RHgEZ9Pwp7kgcdaj6jnOfeiSklqxx37Ib15qJznuT/n3qUjioujeuDz+tS9ddtDRJNjR0zjp&#10;UiZA5FKdoI47dvpTC2OOvGfpVxa5Wuho1fRIkJ9KqtyacZDjGKQdfcUl7vzGtNFoNwVPX8RULqTz&#10;VojP1qByRwf8/jSu+r1Fy2TbvqZ8qA565HpWRPHknNbUnXpzznmsydcZyfXj/wDVRdppbtma3szA&#10;mQcjr1rl9Qtc5bGcdPy6V2MiAk9selY13GHVuOxpySUk1uKUdV+R59cIQenQ/wBa6TSCREoP4Z7V&#10;lXigSbe4NbenoEVfpn68U04qM77vYxrKSlDlWif5myx45PGOaoykYNTyEnpz2qrJ05rJabWubKT3&#10;02KLvyc5x044pLS/NtLwWK57/gPaoZmJOAeOv+RWazEE/pWkLPe930Q1Zq7V79D1SxvlmC4PB7Vp&#10;bwzHOcc/pXmWkaiYZBHI2FzwT9RXfwXAZQePqPf6Vb0emuhnJJu1rMsSDAODxnPNVHUY/wA+tWN+&#10;ee3HtTCC1SpS+XUVrLTVJma67WyOxrp9OucqvTgAflWFNH8vSpbCXypNpPU1qtY33sOXw3tsd9BJ&#10;nHb3zWnDhhk8AevpXPW0oIyTycelbUEwz/MduDRF2enUxu3fv0L7RjblRnNTW8QB5HNOjw649+3A&#10;q3DHg9Bz3/Gq1ejuKXNyu5KEAH1pqgbvarJB2+4zx+NQlecnAxTdmjHl07XL1uQAM4/T1rWiK45r&#10;nVlA6dv0q1FdkD2pSWxaj0TvY3PKjbsOePrzVO50e2uV+ZQR9O1NS6BGc1MbzA4PHpUyj2dhcsr3&#10;WjObm8F2k2QpKD2x/wDWqvF8PdCVxJKkrsCG5JALD1GSMV1f29Rnmqz6moH3uKjl763Go1U9Kk9X&#10;0I7fw7pdnxDbRfNgncoJ9hitUPFbcBVXYMAdh9B0zXPT6vtzhuornb/XNqnL4GPWqUVdXsrmsMNz&#10;S9+UperudxNqcSLyw7965y811FBG8YFebX/iQoSqsT+PHrXH3msXtyT5R2kn3/xFX7Nd/mdkKEIa&#10;ytG3c9H1DxFCG5dfYZ964++8QpJkISWOQMdz/KuT+x39wTueQknlj/IegrWtNGk+UMDx68mm7K1p&#10;XsZVK9Cn8Pvsdbia8l3N3Prx2rrLS2MTRkdc8n8f8KfY6aY+Nv44rqLawO3cV4FJzlo/snBOt7SS&#10;ctOyN3TLopGoJ4A/lW59syOGFcsAYxgdBxU8crDjOT61Lejf4HRTi7XvbyNDUb4RW7uXxhSc+nHH&#10;514drF4+o3TbSxVTtAz8vXOcY613PiW7doltlLBs5+Ulc5GSD7YGK5O0tFyCV5zk15uJxHKnpqfV&#10;Zdh7UVOy5p/kUbXTzgFl966aytwigkcdO2anhiUqoVeMc1cSHHtivCq1nK6vuz2KVGnBOLtdl23i&#10;U46c1ZaIA8cioYCF4Jq55igYzXHJ2ld6pl8ijLQiACjJq3C6nDDjB/pVCRsrgdfw/wAaqRXLLlc/&#10;57U0mtfsjcEoprRnTGUAZ/OoZJxg9CMf561lfaDs5Oc9Kha4GMdaSpqTb2Rm7WbQtxcAk4rJlmH3&#10;s/rTpp9pJBwRnn1rAnusEjdjnP1xW1Oi3JJMiU0lq7WJLiXLE9aj3hQGY/KwOOfTFZk14oyQR079&#10;8Vky3jMTtJGe2a9GhhpybVuWKf3nn4jMIwvG6sl95tXN+qgqh9a5uaYuxPJppYtzk5qPGcjPf869&#10;WjQhSV95Hz2JxUquztFsTPcEf/r9qU80bckDnj6+tOHynJ6V2Sbkk0zhfRNuxIoG3n0qVGIz7c1C&#10;GyccVOoAJB+n6+tZ001J31TKsld67aEhyRk9MHGPqKaWOOM5FSDAXt+lIUyeOldCslfexSTdr9SM&#10;EsPT8+adwODwcdu/tTioAzQMHJOf89KzknJNx2uDTd/LawzJ46fn/wDWpM4PTnmnngEkY7+/FNBL&#10;DoM/rUK9uZO4nFtK0noNDbs8cDP+eacuDnpSjjOF5xj/AOvTFGBnHPr/ADFXF8ybW6ehNnvfZ6WH&#10;gk9O1TK2Oo5qIcnv/wDqp69T3NNuz1Ww73JvfqPanhsYzxz+dMJC/jTQRkf0obbV7aW0GlppsVrg&#10;4l4HBFKM4B7c0XONw9+P1oTHQ4x/npRzWa5l6Eykqclq3foToW4z+tWkAIwR3qJNuOn+etTqD6YH&#10;+TVfFqlYL817OzJtinsKlWLPIxjp3pqZXGP5VajzQrxbbd/ISTbG7AhGR2p+BkcdeDg1P15I5o25&#10;IGO/5Ukua5ElZ76gAQQBk9/xxTuh75HWnjb0PHvTgAelHK7L0KV3p0Q0Ede9P69e/SmspB47jt60&#10;xdw98n37Ut1fqin7r1JCoxx1qIgA9ecYzUm4g856frUbfNwacb9XoRJprTuRhQDn3704D09adgY+&#10;lIoOMdPqR/8ArqqnvJa6ImTXu9P0HEMOvQ9PT6U4NtG09c5/wFMJwfencHBY5PU4+tKNrWb0RS5Y&#10;xfM7koIx8xpRg8Coe49PepgD2FVp1FvZ9B/sfwpODkdx6+/SnjgYI/GkOM/Q0k9dNEWnr5DduB1G&#10;OvH/ANek7d/8acQeuaVRxTv10Y5PruNA6k/SpAPTp68UznOCQP1pT04yO9KfNZDV3ppr0AjB5qLp&#10;3P4VKFyM96a6EUJq1l2HZvbZCYwMAkj3puMHIqZBkA4/Cjbyfr+lCdnr1Fv0GSKWwRz7UzbjORx2&#10;96nAx7n0GKY5zzjio1Tt0QmreiGLg4B6d/f0p5GDgUzJGOBxxTyvG7PIxVNK6bYtLXIzxkHpTRj7&#10;xGKeQetIMkc96tP3dNxxtbXfuKBn8CaUgEnknt+NPVcUpAHp+FYXvJJClt6ETL0z/nFJtI57UpJJ&#10;57UoweBW1nFb77hdKOqu3+A3t05/ClGSe9Jgg4pVBB4x6HNDWm/QpPo30DaR1pVGOAP5045weATj&#10;HPakBOMEc1mrta7E3buldDSAT79s0DGAB6Z/H0oAPpk/59aApTJxnPant116FXa36o8j+7wp3HPp&#10;j+dKrheMEqvJ9jTIxgZ/HilVSQx9T3r9DTjK6b26ny7Tlp6j85APryPf8afnap3Z5+n+NQ4wR35x&#10;9OMCpnfHBAP+NTa1na6uDhaN3utkLkYb5hgEY656e4pijJwPpyfemjknCjC9e9KGI4XbyevPHf8A&#10;Or6Np2/QhrquvTt95ISQNmRxn/Iphc424zz1yfWmu/OO4/z+dNMgXjge/wCtZuTl02HG6XvX0001&#10;0H8Y68j6fiKQuoyARyPrUXmA+gHXqD+Garu5znnnp37EVlJtq1yop6rvs7E7Mu0889KgRwc5znPX&#10;/wDV61CW3naeQccZyeOaQoQc9MdAO/r0NYtJ3jzO/YtU47NvmtcmZjkcY+vPX9KY5Uc8AnoCOP8A&#10;DrzTQRjgn8e30yajkJOFGO3zD2/PGKwmndJK1tJdzSELySWi/ruSFQxBVgGxzz/IdxmglsYx/F1P&#10;cAnpj2FNCkKDuO7+8pyDzx19qlkPygd8D17j2qLWaS95X0Y20pJKzV+39aEMbZ525weMAen1pWb7&#10;rDG0+vHGe/8AntUchUKFXcCT2/I9am2L5KDqzYPPLH8s1UpK6k09XZryNNLqTunJ2St07kG35vlc&#10;YwCcH16getOLr948dT79aNuwEEEHIP0/TNRMqkjJOcckH9CP8KiTU9FoktDSFO7+LbqPfDLjpwME&#10;f/qqoc8g8c/1A61ZUYGNxPfnt+VRkbgQccH0H9a55S5Pdv7vVGkY2ervqV2AYevv+nWqrZUncc1L&#10;Juy2wfL0yOccnvTHBbGen+ea46j5b63T28jfb0a+4rs2fX/P/wBaoT1PvVqVAoHB+vr055qtjkel&#10;cc+Weyfoaws1dD0XvXU6W5eNQSAqcE9cenHvxXMkjaMdv8/0rX0qUhinXPIB6dR6c9cV9BlMrRlB&#10;9Vc5sZHnozdtVqdERkgDPHPQnjP1qT5hgnkN1/z1pAvIznJHOcfjj2pdp5Y8jtjtzwTXrtq1v6Z4&#10;UN3G17K5CWO44yce340ofdnjAHTuT+BoIDkDjOPXrxTA20nhmB67VHbqBWLs9ldouEYyafLd32Ii&#10;zndgYxnGev8APvUK/MACNxbpntj19atDBBOdvI643c9enFMwNzKnQdz6Zz1IpSle6asdSafPF+7p&#10;p6jCDsbpnjoOvfiouVRmBJODgDAJ9AfzqQHAAVgQe459fekZAWxuwD746/qKzbSvFrTqyKaXM1Jp&#10;Ja3K/YsSSQemTj2/GpEK/eJxjB/zmm7QDhiCqkjjn8exprbQTtyc8gfr0olquVXta9/IuWsrK+i3&#10;WwrZD5+UqMYYHnkE8jvSINxOP/rdeetKFLYJBH147U4oVIIOAO4/+tzSjq97vog3srq7X5DSuSFG&#10;PSpRGy8FsY5xk5I4BwD7UIAuSRknH0Hp3oL7CHK57Zx79Bz61tTcpaWJ5k7xtr0LIU8E5zwPw6fy&#10;qVVyQFB98cgU6IErubhSM9+Ksqu0Haev+c5rSE3GVut/kc7aWs3dt2FRDs9Ceufz702NdjEnnkgb&#10;f51IW4IyeFGefTj86WPrkZ2knk/5711RbUXe2pi2lf3dXt/wxJluSSQQSBuUfp7U5SuOQF68n6dK&#10;DnvgY5z+FMI3AAAkEg+2O/NZSStq3cumkl7ztd/MgdtxznCj3zVaQgk8Y5JP/wCur0gUcDpjsPeq&#10;DjLYHfNQ9VddhybbUbbdfMni2rG65Jxjb/WoixXJPfnJpbUGTeACCvXsOvT3pshGcLnd0PFYy1dn&#10;d3Ki1GT5100XzEEgOeOowcDrjp79afGd2AM7hj7x6f8A1qYgI6nGSDU30wAe/riqs9FrqxP3pPXU&#10;k3FWGcEADv3/AK07IZcghckH0/SoSSNwP3T0P+FJyAc4Az361fKtLOzBuSi1e779V6EcgGSR3/nU&#10;DMR6Dp196sHnGMD61HwcZHSq5mlqtO4k7K71fT1GkghcdQTn3/8A1UYK80MCOcdf8aT/AGcHHbGP&#10;X86wd7XTB3erEdixA7e9NwcZB4z/AJ/CnsvHGOnSoxIoG3HTp1/Gqjdxvb5GihorjS/ODxkc57dz&#10;T8DGBjn6Y70xtp5zx7f1qVSBkkdeg4xg/rnNJ+WlvzK5Icr1s4v72SRgbcHOc/hipPlVupOfTGM5&#10;qEc4NPGA+1vbB6+/+eaulre72ISlKDvZW2Hntj8v6UpdtuGGM9P/AK9Koxgtx7c0SjkZ9fT8+lbN&#10;8qtvzGceaN+wwZ+UgY9MfrTg24hT+I4/GolUg5yfbPPvT1UjJJ6YyfYj2ppLlaTv6lXTTinqt9tR&#10;5YdMc9O4z2pDkjacbfUjp6YqMPgnjOT3z+dTEqFGTzjrScVHldtWTZU1zJu76CBcY3jcc844xx7U&#10;p2qucc9v/wBdCZOCAcEf060Pk8ZJz0/H1ofM3rshPmdna6XUhD9jg46diOOtOG0nPPHYk8+lOVMH&#10;B5P4+/6UmzoxPfBA5OOvAPtQpJ6bXDn1asICATjkj1pCScEg07HzZOeT36+ozSk/eXAIbHT2570t&#10;E72uDfbS33XITwc9vr0qTCkMRk4x06cjvQ2WwmOD+f50hUDgHIHp71TactRuyd1r5gpAIOOf8adw&#10;D359+me3Sm9tvpRyRtz0GeKT0urrlDe1tV2+Q9QoyGJHvwfWo2yST/dx17/lTTyxGeB75p+3JUYy&#10;efb8zU6Ju7/4YaWs9HZ/hroNQ4Yk/l+dBwWAztA68dfwzS8ZAAyeOlDA8nAyDzjjn0pKzbtccFdP&#10;y6dx4CjBO7b3/wDrUobZhsnvjP0xTMk5+6ML0PI/wzSouR87cntg9v8A69DtZaglrrrZbDS2e9OH&#10;TvxikUHkZXBODSgHceO/4cVryctuhPLy2JEzsIY7e2Bx2qZZM5Xglfp9Khz0X5RnP5/zqVRwAOvI&#10;JH+NZySd3YcU0nK6s9hjLk8Ecn1p/APXkD5gcfnUTfICB1J6c5GO/wBKapYscgnd1/Srjqr9gtyx&#10;upK7epb2jA5znsMCkIAGByx45pBhOmSB356Z/KlIyR2+lNO1u1zJSjF7X5nawig5yQBT8AYP5fn/&#10;AFpvmZUAg57UKQMkkZ5HzDOD6iibsrtWNfdj0tzfKwj8ndjGABimsSV3AHpyD3ppyeSc5OeKepwD&#10;jnjkfSpXydhxqq75tttCEH7vIxmptuwhgOoz9ahCZ+oPr065qy6nAxkdMMCP/wBdU2rqN99xTtf3&#10;NlrbcaBuPXaPSnBQueMA8cH8hSBH6t1Iz9efyzTx8vXnHFW2tkS37yvo+/Qcig8A5U+me1SYC8jr&#10;3FQ7wD8o4qZCHX0qZLS7uX7ji46OSe41mVshunHX/wDVSPg8DPGB9OM0rAKeefujnH09aZIeMZ4N&#10;JSV1y9jKUnrolbQSPc5JU8Ac80EuwIGT+VJGwC4HBPYenuDTkb+EgAHGDRzSu/dRcNEuadr9BFQK&#10;Azc9OPShgCSB3GB17entTWBXgnPPalPKZPXj8vy9Klp8zlfqSm5Sdny2/HuINuRxkj8M0xzn7o/A&#10;0pyD26DGOuff2pEbk7x071nOTWqi2zaF1F3SbfUibK4Oc56ikyG2k/dPPf1/KnnY2euD0+tJtY9Q&#10;Djp1/wD1dKUdW01q0TJxur2cvLX5DmboF4GAP/rg0q7SoJ6jOeTz3H40uRJjPBGOvemk/wAIAP8A&#10;ntWsIqK0RaslKaS8vmWxzglsgjPc9sgVC+UPHH0Hr6imK+DgcZGD+VOdSykHIB9PrmpkmmtdJGTa&#10;i02rX6oibBzwRjkZ9aYcfXPJxUqoG4Y8+9SeTu+6Bkdz+GBWLh2vo7jVSKbtFvXRldMgEeg9h+OK&#10;hjc+YSRkZ4JOcf8A16uGErltp6fT61RYgZ9Sc89KdravW637GsZcyUpa6F6NxvwuCD/e5wM1aBKH&#10;A5RuuO2B1rMjk2kH8xVj7SCcjGDjg1MpwVru6RXsItp363LbHkkY5x1ppBK4zwAfTrn1qDzR9M81&#10;F5jF8Agg9PrXNOUG9HsdCsl5IuYQIcf/AK+/NZsjEk5O0Zzx6VckJVBj7xz+HFZ5Geo/D1+vNYU0&#10;rtvq9GTzuPvdGtH2HpGpB59O/TnNc5rMn74p9B1/GuliyhYnOMYx7e1chqLFrtmyTubv7H9OK87N&#10;JWpyTla60OzCJyrJ3W1/+CEMY4wP89q6GyTIGR9Ov49KxrUA4HXPFdVbIuFAGfevl6nNGN5Nu59F&#10;GDte7vsjVtuAOP8A69bkKjjjqBxWXbrgitlFwBivNqWbe92zph2u7t7lqGFSwbuK3IUwBisyDOQM&#10;ZP8A9atiH0qaqSjG1vU7IwaSSely0gPGOtXYkH41DEBitGNRxxmuOUn8jZXWliSNA3QYP+e9aES4&#10;PrVaFD37DP6VoRruAPA9c1lN8qstbm2sb32ZajjBPTH+RV1VANQRjO35efX3qztOK47a69ego6qz&#10;JE/yRVoMOAPpUCAj3yKnQDpjvmpklv1RbSLC8Drk+lPA96jAwM1IAeuealRk99vxHbTck4oH+cZp&#10;AOnPX1ofsBRZJOLb12FpawxmIOMc1A9SMTjpyOaruxxz1q0rrlIejK0xJFZcgyrE5zya0pMn06e1&#10;ZNw4UFT3/pzVWei3XcPKxzl+Ttck9jjp2rxbxnKPIdRjrjn+lew6k/yt64NeH+NH+UAsOpOB9K9X&#10;BJKpG99JK33nHjpctJ26s8ybBPToaaRjmlLD9c570hOR9K+ljpaV9z5yervclh+8fetOM5HAz0HH&#10;Pf8AOsqMlWBxWlE/I2j0/PrXp4Z30Svbqc9ZNxumrepZVSW4HI6+3Wodpz1qyW4wfvkd+BxyD06Z&#10;4qu5AyQBkZ79fpXa1O6kltt5o5ad2/Xbz8y7AFwBklz3PSr7ADavf+v+FZ1seFbA+o/qDWgvzyBw&#10;SBjaR2rdS5t1qjkqwTqNS3T6EihgoBAHY4/rTcBiQTn1IGPpUu5UwT1HTn1pjHrjGD7+n+FbK6Xu&#10;x1GuTl0d7ajIlVCdvPHceop7gfe4JxnHU5FImCeuB79fwp8iqMNk/L+Z71SlytObabQQcZO0tvyK&#10;ww/8JyDnnsRjih0UEMcj6U5iA2RnNO3K4+mOD24P65ok+a2j5Qc0nyw91J2fmVidrh1GeeuDxyfw&#10;6V2+g3+0iORuvv0rjyij7vU8Yp9rM0cqvn7p7H9K8TMcIq8Jcsbcqdmz2cqxnscRyP4Jed0j3CCQ&#10;OoIPGP6VaU7uAT+H+fWuU0m+WaNAWGcAcd+K6iJhxjvXwdal7Co46tpn2kZxlFSj9otIWXg9KsJj&#10;Jx/WohkD1oDZ6Gubmbei9So3b30L6SBeDVpGHUday4zk+9XYyQeeP61MtjR2s7F2Pjnjd3q2r7ht&#10;6H+lUNxJyP51NEzA565471m43vLRMa213LqgAY6mlIGcjrTFyBnr/Sn5zz0NYNpvqLRddxmSHHpU&#10;wPftUDNjJ65qUNu4FJaLVGltFYeHAPvU+d2Oe1VjhT71IGPBqJJbrciSWlnqTjpg+lSqB61VYsSP&#10;WnB+cD+fTmpautGNR6osbieMDmnR455PXv8A/W7VDuGec4xmpkx9485pJLqUvwLCtj8KkBzzzj/6&#10;9Vg2fu9qnRsjkfpV8ySatqD9CYNxxUg+6cj86jQgHIp5dicbam3To/wJe9lsEZPRjQSA2OopmQBx&#10;16Um4HP4UL3dNNAtrcmyMGmtg5FPB4FJgA0rNuTWxmxASMAVJt5yfp9aRSvboKk4PftRaMtSX6DS&#10;o79KgO08cevPenOz4ppGRV0+tx2fUhdVwcdQO1UXQNkHnjmr5HXmq+MZAGc1rGyvLmtZkSjzXXQ8&#10;X+I+gFo49XgDBYM+eEQtuTacjavOQcMOO1eNeXjrwcdsc8e3tX11f2kdzBLDKMrIjKR7nivl7xDp&#10;Y0S+ktOcF5JYt/dN2WAA9Cfyr9D4azF1af1WT9+Pw+aPkc4wfs+apFabmQQMdaVOD8vfHp6c1ErE&#10;5JAwR6dKcrEeuO9faQnZctz5jZ8t9GW1GO2f6/hT1GQeCGA9MVAHBI5IIwePrU3mHaSODjn3+lXF&#10;23a1JlS5eZyenYAh3HH5+3p60irlgCFyB+VLuIUfjnnBFR5znHB/yK0U1ttoZwi3otJP8h/lryc8&#10;1E6nB54P607KheTk9snpkUyYhADk8DOKpST36lwpy5vi94ZBBuk3gtnuD+eassjbsBux78cccVDY&#10;ytukz9xuMZIz35/SpWP7wc7gRziounJp7eRU1JS1WqWowd1b1IB9fwqcIM8jGeaiXaSAwJ5yM+lO&#10;cnOBkgdeef8A9VDjC6s9zFxcuV3snoDrtPGD+FMK4IPbFScdTyfx/wD1U2V9xAHAA69P0pa3sn0N&#10;IwdNuMpXutBWOAAGJ/p+VMwpB3HnjFIqk45yO/PtmkZl3dOFqGrWS1HpFOWl72jv/XUUqF6YGTlu&#10;35AU1s4yozj/AD3oMhP0X+p9qerr9c565o95atXBSbfvNX7jV5AyOvB/lTyABjPP86QEYz6f1phw&#10;e+P88jjNL4t1Yt04zhq1zLX/AIAdfYZ9fp+NJld2BuJwSePTtmnAHggZ6kUm7ILcD+ZrO8b9V5k0&#10;3HTmdmnpoIxyvG5c468E8UwMRyx+bpQct34wf/rVCSw69APX9Bx1zTWt07A+aV7y66ExJbOB268f&#10;/r600At17fX1oVlxkH8MEjqBUMj7WG31yevI/pQryb5dGv0KjT5r62dtfUtmHK5OcD/Go04IBFIZ&#10;GYBd2QR/9c9KVQZHxGwbOPw78jtUrms+e1i1TTioq3bu79yZsJyO+enbt3oRhjBOTn8+g5qCQMOG&#10;yWH6gGnIcjOOfbt1qrRUb3v5lTj7NXUk7LVFwN97pkDt6f0xSPIGwADkDv8A5FV9w7Uu/b1PNKNn&#10;1v2Ody5m1ouYnJ4GeTnpSerDHXoOo96i35z659/51KpCgqcdOSP8etaxbV1qRyyfu3tbbv5DuRg5&#10;Azzz2pFwXyTgdf8A9VSLjnuOcbv6VGUGDnn0/wD1fpVwmrOL3Y4U5K6Vm73+4kyCeDyelIQRzx02&#10;1EuCuVB8zdnnjAA9KkIJABPzYJ5+lNKzSvoDTUeXW7er/r8gUckDB9jmmsC31PAx0461LGDgZxgU&#10;08ZXn/D1pc6c5RT0SJlyxsuVvy2GkAR4yQe4x/X60m3oBgr1Bxz+tSF8gD3/AM80mOCRnHA5OeP5&#10;9aybsnuncLJxbTtbfTbr3sMI2kjOcY7eopFHTgHHfHf+VB64546enNIWOSADnqfQn1qG31+ZtB7e&#10;77v9f5DwykgbQApKnnv15pmQWyOQOfp/9akPTGATyeO/HpTQGLZXgY56/lWE7JS1Wh001y/Cm7vp&#10;v0HsyKu49f1qg8hLjA3L7+/pT5pNwKLwRxn3zx1HSn20WRlgPb3rhhHmbqS2V9DWbqKKlBqz0fdP&#10;zKV+X+XBG3HAHrW5oiAgFs/n6Vh6iNsiqQQMcfnXQ6KuNp7Hj/P4187mTUpSu0rbHvZapezT5vVf&#10;M76ywEGO1b0AwcNwe/t+VYVoMKPz7+lbMR2j19ea+cqJNWT33PeilrZ9DSQk/dq7ET0IqhAR68Vo&#10;R4Hbj1zXM3y3i7tdOxsnbp0L8Q424yP896vR/KAB+uKz4n2t1496vjDYwawb1s3ZNFrfXqXIjyOc&#10;fp+VWwD0B61Wj2hfmGecfXH/ANarSsABn6dKylp8N3crW+g4gYxUauRwevpU3BFRFcEkHFZb6NWN&#10;I9bkLgliRk8H1x161XdSQ2Bk1cI6gcA96oPuUk+/fmpSfTYFYy5iV4xise4+bOe/at6fDA5HPf3r&#10;DnHX2og0nqhNrqctfDknpXnHiX/Ut/nsa9Jv2HzZBzzXmXidl8hhnvXp4Jx9rB7+8jjxN3HR6JO/&#10;3Hmp6n60Y6UHrSjj8jX0yvdWR8zLqe7eBLTy9BSY8NI0nTuC+R+GDXWRNiQjPOfyqr4egW30ayiV&#10;PKCwL8vfoOvrVsELJ+P9a6ubW8lrsYwu1JtanV2AGB3JHetgcD+VYNi5Cjgc89OePetwEsBiqcbt&#10;NvQh81tWn2HHjoOKiYHPTrVhc447fzpCvt/9eputrbCjJpbf8EqlePemlQOM1YKjOaTaPrSb9R3d&#10;r2KckYIxgYPXiqElsOoB9On41qMuTx0pHj4wv5elUtPmJau9tDnngwcbahMG3qK6Fohjlc4qpJD3&#10;xx7+ntT017Ccba73OfeEg5P+fypAnPvWw8PtgVAYQpzihryu+wSjZJvRlAx888e9M8tucf8A6q0W&#10;TPGPzqIIAef0oSs293YFZat6MpiPrgHip40yVU8DPJqXHJ7fQfz96lVQBnpVX0Ta3LTUvdtaxAFz&#10;83Un9OcCnKpIGR69+n51K+3gLnoN2cfe74x2pBwMDris2m1dbfkRa2lm1+RCQF4zx+HWmkYHHWns&#10;h3Z9etIPX3xxnp/+qhx0TuCs3u1Yrup5560zGMYFWn2n6gVFxikpO6j0Rbjyu62GBuoNPDHHBpnG&#10;CcD8qBntQ73stgTumrdSyrnGD16UxhwB+nHFNTcDyeKsAZOetJq3vBaKu2ZU6hsgiuXvofs8izrk&#10;FMk7Rzjrj8q7R48ZHXvWNfW++Nh7U1ay1s2XHRqzepVhmWZFcc7gDx9PSmuoIIzjGayNMl8ieWzZ&#10;SFADRk54U8Yz7EEfTFbxUMOnGKiXuO3ctpJsy5R1I6CqEgyCMcVrSLjI/Ws1wck9AacNU9Qik7sz&#10;ZQQp9qy5fm69a15lJBHQe9ZrJ7gUShyq/Qmona32X0KDY59R/h2qk8e4nkg/17flWm6r0wR+HWqr&#10;Jgkn8MUlZe9FmN7bKwabPJp95DcbjgPtbnqrlQM/Q8/ia9ft38yCOQNkSJuBH4/yNeMOFKk8HaQS&#10;D3rtvCmrRyxSWLlzLbbVUNk5Q5IYEn2561fNzxutJRevodVOUZw2V47+aO6QEf5/xqYE5HYVWRu/&#10;41MDnk1OvM23e5jqryvo2XY3wMcc9z25qUSAk49exqknJxUgJB9s4zRyXe5Sel76roXAT15x7dqT&#10;JzgelIjcdc/Wlzjt1oSadm9OgulyRX28Hv1p5OT3/wAarg/NnOM1MSFwQOw/D8actNPiFq1dai4y&#10;fcdqUZU/T9aFIP19aCOevf1ojN7PYS1v3Hg4PNTBjjJ5+nWoc4wDz7f/AKqkXHB4z6VW+6K0Vrjs&#10;bsY60mMUAnP68UFjmltJ6aWFK0Hs2hB1x1pc8kdvam89qCcdR/Ok99tR83ZN3WhJuUA+vel5P4HF&#10;REhc4J9/zpQT6/yzStdXW/mEbPfRlWTy47pWGQ0q4xzg7Op+uDVgnP0qC8by4vPK7hG6g45IDcE/&#10;gOTUiHcAwIOVDDB7EZpxl7rvuimlZS6eY1yucA5FMPb3pxHUEc+opjHOABwBjn1pPsuqI1fXQxor&#10;kWPi3w/dMDiW7WInvn7o/rX1+Rg98EBh+IzXxxrDeRc6RdbgDBexnAwM7W3d/wDPFfX9rL59nZz/&#10;APPa0hkBHQ7lB4rz8TsvJnVBtuF/5bXKGtXUthpd7eRE7raEynjPA5Ncxo/i9b2xjnkVJC7OUK5y&#10;VUA4Izw3qK7O7t47u1uLWUZjuImib6NXJxeEbG3GIFMPOcRkgZAxngjnHWuKME3NuVtNDqVWEYcs&#10;4czvuVr/AMV29zYzNY5EiBGZTxIp3YYEHB45FNh8SlCkIAWSRsIZchWbbuAzjFa0fhiwUJmMFlLc&#10;4ySG5IJPUE8855rQ/sazK7HhRhkMMgZBXoRVRhTV25N3F9YV1y0fdXRnIvrl39pnvltp4i8EMU6R&#10;AsmY3KllI6jHJ9qju/EV/DHGtx5otpJGRLqMYIDrlA4PTB7iu9jsoY1ChVwBjoOfUGop9NtLmB4Z&#10;IUdDg4x90joRUtU0/wDgi+sTWvsov9DgtP1TVbq40oCYyWt0reYTkSiWM/KxHTYw9BXTatpZvtW0&#10;m/ZEaOKOWKYjhxvAAJ9uK1rbSreARiONVEfTPBH51pYXHJUY45I/rVc1NW5d0Sqlab5knDSysjzG&#10;fwhfRKYre7UwC5lkIPKmKV9wABOQV7VLfeHL7yoZYZW81JYmyGzgKQGHB7rnrXohlgBIMsYPu68V&#10;A97YpnfcwYHHysDUurTWuhVsS2rOTS6WOLPg61n8uYvKs24s4X7j55+Zc4PPtXUWGlx2Ryo5KqGx&#10;x0zgfrTpNa0qJeblGwf4McD86oyeK9IjzmbP0I/mcUnXjstvIpYfEz1fO/XY6Til4z7VxcnjnR4v&#10;42JyeuP6VnTfEXTkyUEZ9N3X8s1DqdFGV/Q1WErP7O3dnopx160dq8luPifbjiJIvlGcEnr7kGsi&#10;5+KcoA2sqbTjauCffAH9aadSS0pyuV9TqaOUoL5nuOG9Dj6UzPBPQdcnpXzvP8Urt+jygHj5eBz2&#10;6j9KyJfiNqMhKiWcAcDLYB+gyapRrvaFn5jWGh9qtBeR9Os8cf3pI1PuwzioWu7UZ3XMA2j/AJ6D&#10;j618o3HjbVJMlHck8Alsfj0qg3inUmUh5nYkfT69DVrD4iT2V7bA6OHj8Va78j6zk1fTI+XvYRx2&#10;OQPrzVF/FGjR8tdK5Gc7Tx/Kvkp9c1GXOHZQTx1PTvUBu9QYk+bISRjjjGe+On51pDA4iW7sLmwa&#10;teUn8z6rl8caJEMrIzkjOB0A9iOTXDeKPiPC1jLb2TBA6lc9zxgjPrXhYjv5hgyz/MMZ3tkZ9Mcf&#10;pU0ejzTMpl3Mg7Ek/icnrVxy1yf7ybavexP1zBUnzQhzNbX11M2LzdT1JrhwxXzNwP8AeOR147V6&#10;np0flxquOgxntxWRYaUsKhtoA61vKVVQoOMc8V66UIU1CGnKrHiVq0sTXlUtaN9F2LLtgHHvVCWQ&#10;cnNLLcDaACTzzWfLMCD0qG9Hpc1Vxskue9VJHBPJ5qN5gOh/z2qsZMnPrVJp2aVmNtXXRkpJOeeK&#10;aMk89P8APSk3KRgDkfWnr047c0JXfVepnJxvd6L8yXH8XoKkXB9/XrxSKQAAe9TRgE1ag9U+pMYp&#10;O+1xG7c8dOtSKATzyTUgQHPHX/P5U5VAYdh/npVSSSSjpb8S2n2ukOAJBAOD69f88VYC4Xg5/GmZ&#10;B6DJ705d3AFQrvXYlyvZ9SZTheRSoST14/8ArUxWP404kY/OjRJ3W499xZcHBxg9KgPORTiT1B4p&#10;CR1/WhS5dHrcd+WO5GOtI33hSj8qCR6Ej1/Gmmua3UUbXV76ihj0xxUn1qIEYPFO5Iz+lJ/3V6je&#10;mnQf044IPt/9ejp1pm6lGMc1K0aQJdndC9+KDkGik3U5XTYk3G/foSg4wafkYPSmcj6e/wCdGODm&#10;iyaTe41Z69Q4JpWAApgHag8/UVLumuw9vVinkDNMY9ufSjBxnNN3ZPvTjvpsCXXdjgOKQ+n+elOH&#10;AOaQ4xk00+4JtNoBgDk/1oHA579KQHt1+nvSZ56Ub36WKeqF38lRzipMdPeocEknpQGwcZ6f1qXd&#10;35Xr1JXckb5TgcjB/n6UoO4YP+frUTHn37/5FN3HINOKdryvcad1ZbkwGeDyB0px9iKiDnkE0pIP&#10;A7d6V5ddmPVIUgj0OeDmjpTS2O/8v5Ubl9c0L8CubReY/J45z/LrTs5wcc9P8elRfTmngj8fTmhq&#10;ybJfNGV1bUrSFhJkdKs8FBxyRVaTmTHPr0qwCQnUE9Oap6RjbbqKSfNd63Q4EY5qQPgeuKq5PBoE&#10;hU/UU2tFZkqL2WhpxPuHX/PSrZyE9z/nrWKLjaM5pReswxkYzkVDTd9NjSKa13sXGbBO48+1Rvhg&#10;MEk8ZyMfWoPMLk9iKaGPuP1qWubXaxotdHt2BjjP932qLPf+tOYc+v8An+dDfKORzUyk0kraja3s&#10;vQhYnGcfUH61G2T0p5JPXknH6cUnTg88+/FW22rP5hZrfZkeeM/jUZbngf571MQMe9QEHOKl2at0&#10;NL9uwoYKOQO1Rvz9Kew46fmO1RKpLHn04x0pJduhpHa/UB0zkZHSpAO9IUKkHtmpQFC5A556/hUv&#10;Ra3M+a9/UYx2jA65/GqrcnNTSN2HP+FVXOP4s88Udl3RXM7WZWlJyfWsyYlhg8H2NXZX289azZZO&#10;v6U7NLbXowUZFCZgucdqypzkNz2rQnfrn8ayZ3GDjk+9RUe173Cajbu0crqAzLxxz9K0bOUCNcjn&#10;ArKv2/ee+ans34AJ5Pb0rSydNeRz1m7xS3sjeLZUEVVlO9Tjr3p2/PH8j05qFzknqAe9YW0bejWw&#10;RdldpXZmzMe/UZ6cVnse2avzgbjxyR2rNbdngd60V1G91sW3LRKy/wCCJuKHKnDDkfhXa6PqCyx7&#10;HOGX5efbuK4aRvXrUltcvbusiZOOoHeqg9Fr1FLvvJHsMYVlBzmpANvFYWl6hHdxIVYFscjuDiuk&#10;j2svPX61o48tr9WZNtPVWbKz9Dnmqq/JICKuTMDxjpx+tUMkN/8AqqkmrvRLsVe+1zqLSUYU5rcg&#10;lBI5/Mj61yNrJjHPArbimI5z096SfXzEl1t71zs7ZxgAmtuNd+AOa4m2uzuVSeldRaXYJUZ6flWv&#10;K2rt/ImUXrrp1RsBOAenpzUMsZXPHWrsTBgO+anaDeucVL/UwsmtXqcw77TjHBNRmZ+B0Fas9mec&#10;DmsWaJ1PAPTrVpp9mwT1t06lsXWBjPIpjXfBJJFZ7bgc8gZ6Gqk04XI55wDj/OcVnJpetzeMU2rX&#10;duhdlviO/Tv9azJtQOCGbism7vkiBLMBjpzXFaj4hiRyqucZ2k9uvalKceXXRs7KdGVRXUXZHWXm&#10;sCMEByT9fauSu9QmuGxk46kZ61mi6+1fMG4bmrkMO7rnis+ZXWoTl7NWj8S3bKywPKRuyf15rbs9&#10;NXgsOfSrNvAoAzzWvCgyK151a17HHUnKo1dtIs2mnoduVXHH8q24NOjBBG0/TrVONwigHII/Kr8V&#10;wVwQSfWs4ptys7JHOqabdtjYhtY05AFSyyrHGVXbgegA/Wsprs/w5Gf8mq0k7SLgN/nNaXSST1NY&#10;UIxak2mTPMxJwaWKRs4zyTgZ6cniqY55zzTwxwccGolNNN2tZHRGK9or/C395zeoyyXN25C5AO3O&#10;OPl44zV+w09pNvB5IzWnbWSOSWGe/r1/+vWvaqkDbQOhr5vFVFUqS10T2PraFVOlGFNWUUSQaPGE&#10;HYf1rNv7b7M2B93pxn09q6g3ChOCK53U5ww59DXHyRfvJ30Oiip83NJmL52DUqzgck1kSzYPXkn/&#10;AD0pUkPU+lTyKbvbY75NctzTkmDDOff+dUhKCxHcfrULyhRnOT7VTWXaxOfWq9k5r0M3b2bbdjYE&#10;oC1BNOFBJPas4zsehPFZ95deXEwz94fyrpo4Sc2nZqP5nm1sXCm7cydiO81EJu5rnJbx3J64PSqs&#10;8zOTknvUCls/Me+Bjp0r2qOFpxirx1R4eKzGVVuMHZeRNvZupqP5snP6UuPQ0oA6n/JroSjGyW55&#10;Mpyk1zXa6jQrD1wf0pxbbjPI/wDr0HdlccqetKw4yPeq63lp0JjdpvZJ6AG64+v504nP+faoMnno&#10;AfzqRdxAwO9OyWzuLnW1uZpk6YBx68VKDyBjp9fwqFSc9M1ZU4GcYPOD36dKq6i1ffoaXfKklbUk&#10;4xzyfSlAJ6nHTpTdvr/n8qkCk/4VTlp67l81l7yGMMihVKjtzStuzgHFLyTyfl6479KlpqLitI2J&#10;jK+nQYQWI6n6UzBBJ7HHepePofpnP5VHyWwR+FJJuN9OWIN3TXYTJBIHIPT2oPH19KCcnjjHem5Y&#10;nHaqite2l/UWjVr2/UeDk89SeMZ4HvUq5UE9M+lQ8ZYjPOOx7D3p65bGT0obu79EKzTsloyX7wxx&#10;kf40DI5xgdh+NKvHenYPNVfRJbFSly2W9iGdAyA1VBPAq/JGQnIx/X8KqBA3IHI7VUY7N6kOzipW&#10;1TLMTDA9qvKRiqCDb9etW4yMADPTofXqcUm29tHf5E2bV1p2L6DOB7j9asgYwT14qmjEDB61ajOe&#10;PSpV7u70uS77Xs0yzg4BAHrTlb2x+Ap8eMYPpS7cjgUKUXzK6TKdmr6MOO3X/P4dKXAGcd+tNx1x&#10;170zJ+pq0mkkncS00JSM8596YpJOCevNGCO4I9iPT2pQR1A5H4mpacU+rYPm8mhWYDjAz/n1phQH&#10;pzmpMK34etN6DI6/4U7e7+YWuiPY4PUgCmDdjDDkVMMjHTHekHJosr26WBx1SuV93PPrT1bJznH/&#10;AOqpTGp6daYE29iecDH9eafNG1krPoVaPLa+vQfgN7duKepz0JA/GkAwMmmtkdufwqIybfL0Euzd&#10;ibJP8qADmmKcDnpT94q2nZpa+Y7b2JM8Yz0xSDP/AOqkzxSb8DHX8qhJoV1tu7iHOfanHnjOfpTO&#10;2fX1pQxHJPWrTvr0XQFdNNEgHb/P40AYzn/P0pFbk9h179acDknPGKlO110NIzeqta/UXmlAAzyM&#10;80A9eOOgP+OKMZ9aPO+hael+wwjPSl6j6U4pnoaRsAY9f1olqkZ7t27kRHIzxTwByM/pTeuPbkZo&#10;4Hfg/wCelDj1FJJvsIaQYPrmnkgnHekKndwBjBJY8Yx2HqTTitPJi5e3QN2enUcc03djrTwcc4/C&#10;mdwCB/hRZXsl8wV7vsLgfjSjGen40hAxTl754NElaPdjsvmJjB5GeetHG4c8089P60wsB0xms1e/&#10;yBWv5gwGfb60n/6vrTc4HtTQ3tWlny30Y1bqSEkZ9M00twM96TJzz2pS56YyACPYc/lmotqrv1Fy&#10;q922eSfJgjPIGO1RglTy2FPfjj06VECW9uncVMpJx+B4r7tvk2d77nzFnFpNW1EchOvcj6dcU8OO&#10;pI7H60xhk44pNpVMDv8A0Of51Tn7qV7PoDdrtp3T67Fg9QAqkHjjg5x9aYwKqc8E88H8en0qJSe+&#10;P8j+lKzcZbB/LPNZucotdvzGpR5rzgtdrW9OxVlZhtBznuP1H4UqrvBB7nnI9iPWnEBsjoD7/lTk&#10;yoDDr27/AF9qr2ja00ZduZe6ra/1uMcHn+LaQeR7CoHZiGI6DsPp6ZqwzfKW49Gz156dKg3r9M5/&#10;HPXiuedRprRu2hbVuW0dkIr44xgsR1/LuakbLMf/AK2OfeoCASCMD1/z+NTHBQkHOMcE5HUelDSU&#10;VNPXqU4wtzX97ZIhfKqxBBIHGen4cH8KVTnjDEc9s+nGafjC5bgZz7VCqhflBBbOSMY9Rng9fepj&#10;ad76MI2aa2a2YjeY2Np29SM4z6dOaPMJwMA7Tnn6Y6+lOOS23lcc5xz/AI0xxtbOOBx+eKcpaqKW&#10;yLXLopJPS6sROnmsTyDx/wDq9asfMoCMSGU8tjjGAQMjnrQqsOQOCNw+tIi7zwVG3kl8AZ9OvIrJ&#10;zbtdWS/DoW5KVktor7hrscAHkgdu/NVRLgfcbJOO/J7dvSrMrAkjjJ6gEEA5PpTAo4HAwKhcsXLm&#10;vrtYqLVruLuyPfxjqT1HcdT6UhJUfzP+famu21wOoBJzzn6Clkfjggdfx6VlXak0ox3RvGN0uW6b&#10;ZA8nZRgfNkY644qME9Md+oHTtzzn9KaXyO3X36cmmCVlBxj8R69a4pqy80acllprbuROxzgnpTU5&#10;bnpmg88+tCnbk1x8ycny6Nm1vdstNB8nD4HI/l/9ertjJ5c6k8Z4P+FUAMn3NTwnbIjEA4OcE4/W&#10;vXyzmhNXd7rUyqJSg4vX3bM7kNuAcdxkbcc/WmDIHzMcnt68d6jgfKqq8Ej0444xmrLfIQdoJxwB&#10;np35r227WTVux8/KKjJ977/8MQeYACNuSvQjJ7/40jAMCMhehIPGSRkj2xQ+0DJ4bOfUgZyeBioy&#10;+csMcZPcZ/Dnnmoae8dHc1jZe9zWcvL/ACIWQ43feGefXgZ9eaVkJx8xPHp9O340xpSVwPlIx3/P&#10;tSnIwVZWJxkA5x17cUpcyfvOzZpKNo80Z2k+nRjWIQkY/wA+wpFznHHbmo3ZSwU43fljJz1pzcEZ&#10;PGOT/Wsql+Vpa3JsuS1ndkTE7jxmnrgLnGWAzg/408EEHkAnOOo49u9Nk6A5PPHXii7fLC1kUm9F&#10;a3r1HAkgsee2Bj8/6VGSGJ5OfQdPy+lRgt/Dgnpj8PU1KQdwPHPTGO3XpWlOCg9fkOKUXdk6g4wc&#10;jPPI9/0qbbtUbfm4/hzUKgnGWGQe/XuOlW0+VgeMegB/X1rR+7a19TJ8qb7MfBvRcuM+3sR9KfvY&#10;HHUZ7fT6ULID97ueB9fSnbTjP6e1b02nZyVvyMajioqy3e/+ZMB8uT1A7mnpk55HOR36VGuCMZ5H&#10;rxT8gfUHH4d63aVtLg3CMVLra3qSLuPD/dA7jH8utOYqQFXgj6fQU1GLAY6r1HFROCG/X1z7GsZx&#10;3u7eRn7yhzT2bI3LIxJIb5f1/wDrVEMk525HvUztk9AOgI6Z9+e9QOwUEtwvbA7kfyqWtOl2ti7q&#10;8ej6L89yS3wd3OwnqR9Seg/Cmyrsbpz+fFR28haRhzg/T6d6e7ZZiemMA1nyu6lLRprQco3abdn0&#10;8+v9aDFO7tg9OKfg8ZzgZPGPoaZGcnOScHnBP58VM4Ynrk4yf8962lvayQcrvfX9fuJAODtK8kfl&#10;2NQyEABRknjOSPy+lCgjcSQBjHOT09BUbdeCfzIzzSjFc2r6Ca6p/wBeSDjPTGO3Bx+NIQKeig+x&#10;HTr/AF71WdirMDuJznk/4dBWbvJtbWLcHJXVtr6dP69B7kjk8j0HQD+dIGyBjGe2Ov1pWOI93PPT&#10;3596btQfNnAPPb0NQttd1sKMebWT1SuGSwz+n1x1NPCoQfz6/wCHekyAM+35cVDliRjGDUq7/u2Y&#10;782tlZMUYBZfpnP6VIvGfTIz0/TP40wDkdOB2pC+HAxz0qmuZ2Jeraim1YmIAJHTnjP+fSpMg54H&#10;I4qHBKhhjIOMHHuDnmpI1xtLnr27H8RW0IpJO5coy5V0t6fIsb8Dp+Pf/JprEEZ6+3QikICncCeT&#10;2pQRy2Tu5wO3pQ9ZdyPelZNq/wCn3iIoIJ6fWjeoDYAJ6ev40xiSRjO324B/AmgYJx6c44quVba/&#10;5E6JpRjrfV7jSjLhuOvT9fypfLGBx3zz9aeCuSDnPoT/AIUFmUhRz1rRXeia9Qan0ty3AbgBgijH&#10;Q5II9O9ChifmIGD35HFAZQcH1yc9OvahppOzu2S20mk7vsOQA4yTn1prDa232z9ae3UdAR93Hfn6&#10;1Hndhjyeg/D61la+stEiNd7NruL2I6/zBoHKgd06fjz3oYsT8q5/Km5JHOQBjnHB7VpBaX6FRuk3&#10;a6aHFsZwMkdSf846UBtxI64zgj9KRQSMY5IzilAPUDHX26Um4t2tquppzXTSTWmv+RDK+MBjgc9T&#10;/L3pwXK5Vh93p35Hr161IyLJjOTzzUe3bwD9BUSl7qSTTTJTairJpkZGDjPUk9/bPJ/Ol+YZ24IO&#10;M89v8ad1IHT1/wA/SmsCNwXnn/DA5/Gqi7tRf4mqflqlr93mNBIbjlD0IzxgfrzUvPHORnPTv71A&#10;iuNwbvjp2yeOPSplJwVJx+XrVTVtI2uEuXZaMGbk54Oen5HinjHU+v8AWmqgOWPXoOf14pG4bHBH&#10;rz37ioSukrerIWr3t3ZOUUHjBPGeKRn7BTn2HGKYGJHPH4nNKwP8AGcfWqSadpO66FOSceVbN7jl&#10;I64/P370/cQcAdscZqLJAx0J68Z9+/apRtZApGGH455446UO2l1o+xEX0auktNRq/McHIYlh6dKc&#10;ibCepFNC4Oeh/wDr1Nk4zgj1oV7NLYXN9p9NLAAz5yfw+lSBPU9ONpIGen6ZppHy5BILZPPB/SmA&#10;MM85561Vrxuuj2HenKUW9kAAHLN0xwOvP0560p4HTnv/AJ/xpDjII4bk+tNVhubOSSSfzqd79Qly&#10;8vLo7vd7jdsikjgLikV8E9MetLhgAWbIb0yDx7UDbuHP3eapJNSTV/NAraqyce/+TH5xkjnNSc8E&#10;8jrjpTdqkjuPy9qcxwR7dKairKy1LgoTu9Fy6LrbzHGTPXjA6c8ent0poYtkY9+tSELIARjt9KQL&#10;t4HXP9KattbYxacp25rpvcRQCfTinjliBn8M+gowRx/FimjPGTtOe/tiod7vXpoh8vJK0Vour6js&#10;ZcA5+ppJDgDpxxz9fX0pfNB+XABH+NDqDjI688/56UlpKPMrF2ivieu5Emd4VcF+uRjipgm0knPB&#10;9/p3qqeGypHpx0qWPeNpLYHXFOae90lbbuLSP2VJd+w4k9SORURbOAQARgcce1OBy3ceufWonUnq&#10;COcA+tRv2RnGNSU3bYeTjkkD+vtULv2wc9P/ANVPRCwOSDgdyPzpuxiecf8A1qm6T11ZtJOEtW7f&#10;qIGKj/Z/xqRNxCvnHUY7jj8qRscDp/8Aqp6DC7FOB3zTu0m+VXf5EOUddGpv4WhMY4HX16U3HOO4&#10;+pB/GrexQOvbvUe35tx7HiqU3bsy3TcYrXV7iRx/Nkj8+vT+VWNu4YPGPxqJG5YYyV4+tWUDfMTw&#10;D+tTJydm9LDjyvlTjp1IhEM4/wA9aVRsxjJz36g49ql4Ppx0FISu3PTFEpWWq0NXCnpytabCzvmE&#10;hQec/wCRWE43ZUA7uDz1HpzWjNL8h2k7gccYx061l72JBbBx6c9f61we0mnJLYqNviTsuwmNiknv&#10;/kUxSMEk9adMSw2gEY6imrBLJ32joPYD1rCd7X6t6jbUn5rdLuHmO2AWzjj0q1FhWznkHOarC2Q4&#10;DueRxs68VaVURSwbd9ev5VFpNrl66PQ1uly3tdrW/Zf0gldmYnPy+tQFiefSnM4yc8D+dIAN2MZB&#10;55PQ/wCFdaSSSas0iajjK0NvImhY/wAYbA64wfl9hXG3Tl7qQ443HjHbPf3rtV27GwwDYY5I9B2r&#10;iXRmuHckfMx/Wvns2s37219EduAi/au/wxWncu2oJwRnrXWWgcBM42ge4Oc1zlsvIyMc109oCdoz&#10;XzuIm7RXQ+iV+WNndN/cbVuc4J5NbkKg/LWTAApHH0/lWxADjPT6cdetedJ87b0R2U0n0NSBMFRn&#10;nk1rRR9+OazYRgqQSScdcH+nTNbMIGADiuepdfI6EtbroTwr144H61oRjGCD1HeqyLt6dParagYH&#10;B98VySknJWTstzoim2tS7EB2zjrWgiDr+lUbbaxOOg7HrWki4/z0rKo+3U3cdbN3LEeAoxirijH4&#10;84qGJQOamBJIxwAa5nK99LNCe9ktCwgAwcfTtTj7VErZ49OKtKAQOeahykLZ3uCZPXtUg4PT3pdo&#10;pTgD3rZTVkm9bDv+IhXOCDzQc/lRu5x/KkY8HmoleLaesX1Jle1iGRuODiqbE568fWrDjIJ9KrHr&#10;yeTShpfsStNyCQ8c5rEumALdyOtbE7AcE9uKxLvnoeAa2he6f2Stt9mc5qPKEjqfX614P43LCRQo&#10;4PXFe5aiflOD2rwjxi/78AnjPQ59fevZy9e/Da1zz8faNJ3a1ucAOvtQetOJHQAfrSccV9Ha+6sj&#10;516Pe4A8itCE7eODkHPH4ZqhjGTVuIkYJH4/n1rswrs+W+7M5xUo3vqaqKDliSTjHP5dj61DLHle&#10;fUk/06mpYZCwxx37Z4qRtrKTggHP6egIr0lzWf4Psec5Sp1PJPS3bsNtZAPkPHPHXj6+1aiBUQnr&#10;jrtB+metY9soMjdwnOCf6VrLu54Az0wK2pRvdX16k1Vyvm0tPfuJgMcHPHXOcHr0py7gcfKAOv4/&#10;hQqukmcZHqB09cU5gqgEbyFJPT9DXUrLRa/5maUYxl0bQHjBU8nPHHFRvJkEAHdu6dqFYtnHHOOv&#10;TJ6/SlQKQ5bkg/8A6z+dRJ9ZK/KyZTslHTbUgOQOhB7+n/66enOQOnenYO7jGCCeegxx+dKwwOOG&#10;wMFef59av4tNFdDUOfVq0bbgwIyQc8YHvSbNpzk884zx+tAjbauCcj8M9aXBI/vf5/PrWVWk3Gya&#10;dzemowXtI3cumpsaVfPBMoP3MjnP869TsZxLEr+o6/4V4mH8vaCeR9e9d5oGpDasRb0618ZnGBav&#10;UjGy6tH1mU41Vo+ym/eij0ZGJ4pxGCcVXgkDqGJAGB+dWsjA9a+T+F/M91LS/mCsVIOauI/fNUmX&#10;gE9+f6U9DgY/nRJc2ieiZd7q22ppq5JwKtoeBk8Hof8AGsmJsHNXkfj2NZyTUrP4R66GgJCBxznr&#10;T1yeTVVHAAB+v+eKerkuMHGKzklHyQJrUn2HPHSplUKMj+lVjJtIx+P4j86mD5HPf61E3olbdbjf&#10;NZdhzkFsjtSlh9ab1bPc8GnkZXgYx1qVZ6MfbsSId33unSlXgnvUHOMjg1IjdsdfXP1rNx1b6D9P&#10;uJutSr0we3pUC9amBwckcH9KbV1bZdx36FlAF46Z/rUoYKcdRVdTkA/jTgy7hnnHbNZxi3pfbqLV&#10;lvOFB/Q0KT6+/FVick4NSKDjir20dtytLakjZHIoRXYc8E05dwI6Hmp2IwKTXyRMn0GqwHyHrTyc&#10;jtUBT5lOc9afnbwOlFnstES0tLAAV6Dinb+QFP1oVsgkilUAHNO3TsLyt8yQAlefwqAqecVPkk4H&#10;Q0m0DLZ69felfXbcWxUKnuPao+hqzIc8VWbBGO9axtZppeolrfoVpAHJ9K8z8feG11Cwa+gUC4tF&#10;Y7VB+YAE5wOTnpXp7J3qvNGsiSI6bkdCjA9wa78Di6mDr06tJv3ZL7jixlD21OSVm0tD402yRHDg&#10;rkbsMCCM9iD37VKGO0nAzyB1rsPGuiNpOpysqf6NcMXhK9FwOVbPqeeB14riVYg4GVOOOODxnoa/&#10;W8JiY4vDwxEbe9FX9ep8FXw3spyc1y3k7ImDjGASDx39amVyBycHpVRSfqc05GByjf5/+vXamm+6&#10;RySXM7MttISOCOmcjFRCTr3/ACprbQMZxuyR15x/9aohgA8/NycH8OPetNLq2pLp8lu/T5k7OAMn&#10;0qCWdSuDnPTJ96QMznABJGQeKa8WMg9hmoba0lfujSHLGMlJXd737E1kcbm6888/kanZvm6Y7VFA&#10;iCPPt7+tKz/MHwMdP0+lU3Gyau2yLqTkr76EzE9/rTy4k4BAIGc/SqgYrlR8xY5ycZ6euMUwLg5B&#10;PJ5I9PSl8XX0KcYKmtU5v8kWc5bYcbffr2oAw33s9/8APtUZKgADPpnv/jmpRyB1wB1OM9O5oUpI&#10;z5rxukuZfkSB+Dg9Ow7/AMhUfBIOePx4BNNdtvByfQjp+dICFGeCTjJq13tb9QlG0IuStKX9XJQA&#10;PTqR9PeghQenUdfrTwUYAjAPf6f1pshUjAIwD2z+VReV2tVfqTHljzNb92LJt2gA98+vFQjccdQR&#10;xxj8acg2gljnPY4/Ie9KrAnAB/Ki3LH+YfJKyf8AM+g5Dt64YfxdvX+tQM/zEBc/Qf1p2WCOBgMD&#10;x6+5xio1UZO1s4/PkD/9VT1ldaGjgoppuL1+4j3NnuvPp27/AK0/zMjBHH+f6UjAnIzjry35/hxS&#10;j5kI9M88evr60XjvZLUXuyVnZWe4ISNxJyCACKUqpbKjgjgH6U0OVGMAjg8/r+NKGHYD8cY+grOT&#10;cW2tzSKknK9mrbiYHPOTj9PWnW+UkJGTj0GP5VGeu/OO2M9ulKjuGG3HPXik3eEld67kJ8km90WZ&#10;JQ8uGzkHk1D5igbTnd0H0pG5w54POT2zn6d6gPDEkZAzjr/nHSnCKaUV0/Ea1lZpa699yyrYbD8E&#10;/T09KYzBsMwYdcDoR35qFZD3xnHufypy7gQDyGPOe2fxyK0ivZ63Xp/kRyJSurJ3LCtz1BGO/Xj3&#10;zUvJPB4P0qEsFBAwCO3A/X8KfuBQEEj3454o5nulqxNNy5nZO+nnYscoNpbdnGMHp37UucjnPp9a&#10;jRs/KRgrjrz1HtSSMhbluV7A+vT9aISu7O997lvlV3qmSDaflXC4/wA/UkmpVPJBwTjrjpzzVYMW&#10;AAzkHPPsc0sbDJLcdST2Hr79a0k7xe61JUYyi23abZYO4nOeOePwpCckLnt27j69qNwHGaQbQQQS&#10;T/8AW6D2oi04+gpRaipJ80krNDgAxO3p7kenbv1o8s5yMHPXn0HSnZJ56dvegMOQoAHr7/lSk233&#10;M4vmag46+hCd+AVHU9O/vRuL5zjPc96f1bBPPPNIRtOeDk44/OsJvRq2vQ6Y3auk01pZ9Ro6ELyT&#10;yP8AJpjZCFs4BBBAPI59amKgkE4A/L/JrNuGBbyw2QOv88jHPpXBUbnJQjo7anXSUlFXSi2mrjc7&#10;iVK7g3IbuOfX2q/b8Y5yB68/hxVa225BPPHf61fwFdQuFHH68VtpCm4PV8uvqTyW0vd9bGLqXNwu&#10;7PYAZ+pwK6jRkwi578iuZvjuu1X6YPr9MV12lKxVATzgCvjMwfvyW2v6H0OXpRpxTvdvV/edlaqe&#10;OT0wewrWjXP+eKzbVcADOSe49uta0Q4K9MfzrxZWXXXue3CyWjuy5EAMDPOKvxntWbH1xn5quxno&#10;DzXO1bV+9dmyto0tzRXH41fgGfas9O2eOPzq5HnPy/4Yrnmt2u5ok7PzNJR/D1H9atooIFVIwcD2&#10;69cdauRDrzxWDk3uNXS13uSZAGKY30FPI5pGUnAHFYbN8zKRExIGe9UpPfODWgwH/wCuqM3ytnH1&#10;9PwpxemmruNb2tqzMuPvZ6Vi3H8WPzran5JNYlyQcqBjtWsYu9u+pTV1Z72OU1Bjz3968u8UE+X2&#10;616fqIxuxnuMZ/WvLfE5+THUnP416WCj+8ha2ktfuZ52LT5Wk9FF/kcBVi1XdcQrjJaRQB6kngfi&#10;ar10/hLTv7R1uzRwDFE/nNn1XAX8mIP4V9PRi3JW+zr6HzM9Iy9GfQNttS0t1AyTbxZ6ddgBqu5I&#10;Yn3/AK1dmi8s7EPyoAg4A6Dt7Zqg27OSMH/69buKVurFSsldu7e5v2EhA6kHpzXSQsWA5IrjbN8Y&#10;HTnHH+NdRayjGc8k0Sfu6LYmaXY1AwHGKXrTByB0I9+wPXFKR3GahW67snsxroOcHr796ZjjnkDv&#10;UpxzUfLdqq1/kHN5aDPU1ESTmpydvGOveozgkYx07fSlG2rfQV9bu9l0Ghc81E6ZqXnPsf0pv0+v&#10;FNau5TaktOhVKdiBz+WaheM9cc/yrQ2gjP8Ak1HIvB96E/eZMY3bTe5ksvODxULxjr35rTeHOD3q&#10;uVwcEHHT/wCvTSvK8d1uJpLfVIz9hHOakzkYHpzT5FwfbrUIbFNyd9hRsp6NpDyFOBj1z/nFAUD+&#10;VMDY5zSeYSDgke9JuRtdWbuhz4+6AenJx1/WoGUqcZwD06UNnJJbp/kVG7E8mp1bT6W2ElHcD+ee&#10;/p+FRnFNZup9aTHc5oe70I0fffQUcZ/X2pN35Uwg5z05/OmE4Pekld6sd1HVlpWyOvNTKxAOfpms&#10;8Slc4wT05q3G5YAHBYAdKOXe/QFJN7XuT8Y561nzJnce3T1q+RgfN972qFwCMVEYpJvV6g7rRHC6&#10;xBLAGuIPvRZf5iQDjkgn0IrVsblLq1inidGWQc7W3bT3GRV2+thIjAYPB6iuC0e6/svWbrSZAEgu&#10;G8+3B+QKxI3qvbGckenNV7s4uL+Jap+RrHbl6rZnZS8gj14rOlXj0ArWY5PAzjNUJlzk9az+H5gk&#10;7pbGLKoOecVRZAPcE8VryxcA++P8iqMkYPPp+tbc148r1uW9rbozWjz15zVd02jJ5z0rQZODniqk&#10;oO36eneoavbl22Oee+xlzAgYVOo7f41Vs7+Sxu4rmMkbXQPjkmPd83HsCTWjMu4EjggdfwNYUgwe&#10;vP8Aj1qqa+JWWm46fMpStt+h7ra3CXEKSx8q6huPfnFX1cYGRzXn3hbVgFFlI4wcmMN1XaAMBj1B&#10;613o59j61GmsXpqauKVru/Ys71AyKlDccjnr9arhgAQe1PQn5icdMfmKaVtncze+mzZbGAAQeD26&#10;mnAk/wA8VXiAzzzU5O3rjJyB16UO17J3L5bJt/Idtyc9MVIp4+lRqTSqeTmnGWjSRMWktLpdRxJP&#10;tT8lTzyOtNGG4Bxxz+FBBJAFNK9kwvFWtuPLZPHAzUufT/PFQKBux/n1qUNgU4tbLdD5b9SVT/e/&#10;OlBXJ/U1EHxkE5BoB64zSnfd9RST0Q84z/KhmAH4VEcnpQQTzmnJJJX1Gkk1qrjtwP604cZz3qME&#10;gYxn8qXIIpWfTYdua1ugkn+rYdQy8j1qC2myu3G0qSmf904qyp5649PpVEMUuWjIAVgGXtyODn16&#10;1ndN2sT8V0/slssdx7j8f6U08j/GggE854//AF0deM4FbSivijpoNNPRKzsYusWxuLQhADIh3r0+&#10;px+Vet/D7x/ZjSYdH1qURSWo8qCZQWXav8L5OQw9K83mHGOK5+4tlDF0+QlixKcZJGM+nSuGvRdR&#10;Oztqb4eUYNqrfkv03R9XSeI9Hi/5ekZf7wOc/SqMvjHRIxnzWJ9Mivln7ReqoQztgDjJz9CarvLc&#10;95pGPU/MQP51xPBVf5z0Pa5ev55M+nZfH+ixgMN5z03f4dcVnTfEmxUkqkIGMAd/1r5mklnJy7MR&#10;068flmoizHg8nO4EcH8D2pxwE+tTz6CeIwkX7tNv8T6HufihEmSsMI6AYJLE/QVlT/FO5ICxlE45&#10;25/DqOteGMzYAyfxqNgWA6+v+eauOXreUn94/rlL7NGP3Hrtz8ULrHM7A8j5SR/hWJL8Sb+R1WO4&#10;nYtuzhxwAOp5rxnXN0cYkVmXnacZ53HHr6muZt9Unt5o5Imw0bd84IxyCeev0rOWEjFS5VzNLY1W&#10;MVtIQV9tEe+zeN9UY/O0uW6AuMYxzyO9UG8Vak53GQlWHZycfpWNpVzDrUBzCoJwGAyQDjn9a2E8&#10;PY5QEKD0JOAPbPSvn6+Y06E3SnBKaevf7rHRz1NNte3/AADGvfFFzA24ylQxIwWIzj05rnpvGF27&#10;ECU9eDk/y6frXpM/gqPUbbyXARpADFJ/tHgcjpzXgup6dcaVf3On3QKzWspjJPR1ydrA9+OvvXpZ&#10;XjcNjJShopxXw9behjUrVYRdou639O50Mnia7c8SuWHr0/LNUZNfu2bDOwH1/wAay7BBJcRK2Tud&#10;Rxj+XvVzX7A2F2Ycc7Q4x0IYZH4816TdJVo0rWbW/wDXoc6xNR/Duo3+RYtdSubiZQJXA3ZO09fq&#10;MV2UKyOhyTnH3uMmuN8OWvnTZP8AeAr1a3sQEXjt7V3wioxXKk7nn1MZUnN6uy6GELdzxg8Hvn86&#10;sR2bnnBz0rpVs0yF6VYW2ReAeBTst9jnVWUm9dbnOCxbGMVaj0zIyRW+IxjoKcGC8ZH+RVR082Nu&#10;ctntuZkWmJxuGMVfSwhH8P5gVI0oxjH60Ccj0ORj8Kt3ik+olFuzuWEtoUHCjjvweetWkWNRkAVm&#10;G4Ze/GenFRm7wccAnnrScuZXt9wezTT8jZNyq8cf/qqpLOF7/hmsaS6JJ5IqrJcswwWzj1oaj03e&#10;5XLFaJavc0JZ92cGqRnYHknGe1UzL78ng/lUJZmPB4qlFu93oJtpK2xaeTrg81GGJpoBOM81Zjj5&#10;6deBVRSS2uZyeqS1sLF82M9qvxpjpzUccODzV1I2HGMEdx/+um7PbQVr7vYQRg4JHWrCRj6cU5Y2&#10;69anRG75qm7JamiS5W29WMAIOKcE/wDrVPsx1p+zPQc1F+tyLtaXdmRpHgZFKUwc1OFIp5Ax70LR&#10;6u9xry1ZCBxmmOB75PJ9Kl5APY1A2SCeeOf6VOu1/QfvDGwBwe9NYjt3prHj9KaD65oaS16h1V1c&#10;AeoNP69KjJxlt3FLuyOPz60SXXqXa702HnIx+VOzx6+tM35GeeuP1puTnJ6VKbemwmtdx2N3NP4O&#10;B3poPpjmnH265qnrZ9h2stLajhn8aQL360oPOT1/zxQfmHHsal3vuT+KHk8jHP8An609cYIP51GC&#10;MZ7/AIU4HcMU91sO2thTjscGos9c/rTiRxzzSH9KFGz1d1YEt2xuT0xTRwefwp5z6UmQQfb0px0T&#10;aVkEW9XbToKWz06Uh6cn60HpzyP8mmjkY/z60JXDmXMO6DFNz+QH1JpCce9RO2DxTa1saJ620JC+&#10;AD/nmoiwyTmgYIPPX1+tM2/l/kVL5emg5Wv2H+Zx9KcCD161DgZ5xigYJz/n2qU73TbuSklok9ep&#10;OD83PT2pA2Opz15ph5B469aMEDmqV3ZNjS1s2PZt2BnIz6D19af2VhyDyD+lRKON3vTlwAF5wKp8&#10;t99UJ6fIkz/gfpUi8cgnjvUHIGTk1ICMe9J66DVrrQjbAcnOT6U/vnrUDN+9xnIPepVPzH3/AKVW&#10;vKVN6+SF3cnjkUwHdkZx6D+dOxyeoPb3pnCt05PP51LfKvMnp2Y0jII+tMUDBGD1+lTHHb/DNNzl&#10;uaiMm7sEnZu9wAIHFS5yAaRTwQeKkUZHbA7UvaLXTqVGV0uhEzdOO/8AOkDc9NwBHXvSv16Z57Um&#10;0Ad/p+NU7OF7a9C7pXv8hMluowf0poAzUgIYe/vTQu7vgjArNdXLZbhutXZAQMYPb2qDIzx1z/np&#10;UjggkdT6/hUa+/brzUpLu7MpChQ3BH8qcFVc45JoB5yO30pScdv/AK1WlZXuNu6WrQxwcnPGOv8A&#10;Soydo4pzNwPQ/wCf51Wkfjg0m3s7alwjfexHI6kccVRdiTzUzt/9eqTuDyD65/pSuradC21e9kRT&#10;sMVlSt39OKsSPySe3vWZPJySDS3Wje34jtuk2yrPJk46VkTsefYVcmc59R9ax7p8AnPWo95tJ2b6&#10;ES0Vlq30MC/kVm+Xt15/PH9KdZy8gZx2z/jVa5GSec5OeKbbfKecD/8AXWlOXuuLRz1Gk+Z3udMr&#10;j2zSkccHNUY5FCnsB09s1N5oxknsD+dZSjJq8Xpch7aWZDKOSce3Prg1RcYz055xV1yT6Y7YrOnY&#10;k8duKN+VfJmimpJfzWtoU5MlsikyR68049efwpCfSrd9lsirb7FqyvJrOQSRHIByUPAb8favRtH1&#10;uG7QBjtcHBB9v/rV5WWwuf8AP0p1vPJC6vG7KwOcqcZ9j7VUZXupXuupOktHutL+R7dMwbnjP4dK&#10;pHHtXHWfiCQgCck4G3Ocjj261uxalDIAdw59f6VXtUtJOxqqElZJXi9UzoYJAMdscGtFJePQ1zsV&#10;zHwd/WpZNRhiBO4ZGaynUgrWd7myoOWltUdTFOFI5POK27a+24+bp/hXlv8AbsfJ3DrVuDxBFx83&#10;f1qo10935ETwlR3dtX0PcbDUlbaCw9//ANddRb3UTjqK8HtNfiwNsgz9f/r10Fr4kRP+Wg9OtbKp&#10;Tknrqjn+pSbsk01uewN5bjqDxmsS8SIKw6f59a40+K4k/wCWwPBz2rGvvFyFTscNn0NKUoR6rUuG&#10;X1Juyi0b99cRR7hnHoc+nrxXGalrSRAhG3MeBjr+lYF7rVxdFgCVX68/nWI6vIxYkljjn+XNcVXF&#10;U1ezu0epQy2MWnLVrov1H3t/PdE7WI9ea5+a1aVtzZOPUf1reW3J+vU1ZFk5xxmuGWLcno/Ox6So&#10;pe7H3bo5eMz2xAQZGehyPr2NdLYahGx2OwWQAHB6nt/Op207I+7iqVzpWQG+ZWUhlZeCCDmlTx1n&#10;aWupx1cCp3VrPujrbaQHnjr29K1klQYLDP5155aajcWTLFd52FtqyqDtwTwG9Dz9K6+GcOOCCMcH&#10;P+cV6sakKseZP7jyMRhJ0XZxbi9n0+82RLnG05H+Jq1FNzhiRWB5u1hgn39K0IJgxGa1T0t0OTkt&#10;drobCSEnBpxxnjjuahBBA2Htzn19sU8ZBywzn0zWllJKVuhLvLTbsSgHr6UF+oGcgc45xQDx/Q0q&#10;4yegHfIz+dS1zQa8jWlq4p3umixp9ysqMVwcMVPPIPpT5pTG+cgflXK22pJp1/d20wZQzCVSRgHd&#10;12k8cYNOu9VWc5ibAzxznivna9GSqNKN03e59Pg2lK32bLU6OXUfLTGc/wD66wLrUGlyAePxrHa8&#10;zkMcn+XvVVrjc3y/jRTw05XtB6npPEYekrykmy95nPJGacJgo65x+FZuXLbgOMdfxp4Vyehrop4C&#10;TfvO3c8+rmsNVBXRO0xPc5zUiAvyOv40yO3PB6fWrYAjGTj6c/4V1xw1Oktr9zzauNxFeShFu3ZE&#10;TfIvPXHpXLahMzSFecdvSurfMinIxnrXJapHtfI4A9K0oVaUpez0QqmHdKhOpUbc5Iyzzye57UhU&#10;kccelIM8459xUgBwcnB9+ldEk0/da06HjPlWu4ig7dvengZzxgf1pNxzyB+FGWyCKXK730TaBWa0&#10;Y7jG3pRzjr07etGcc9qAQT+FElpe9wata4wgZzSqcfnwD/OmOSPu4PP+RSqOASeT+H6U7ctm3uY3&#10;UZX2uycDB6DPoDViM8YYZ/CqoBzkHkCrIBKgggc/XtzTi1JtSSuloa8z2S+8sdfp/n0pxJHb8Kjx&#10;wMHB9qdknj8fWq5ZS12Gn32EOSc89e1LyBu9OvH6UgyB2x9Kep4IAznuffn0pyS6ag7bLbuM/T8v&#10;rTRkHGOop20A/jmlLdSOcUtekXZ7oNFq1fyISecAUgJznpUoIPUfMaQLyf0qoyjs7g3u0vQTjn0P&#10;rUiAN26k4xSKM9ulKp+fNO17tInnktVF3sSkAcY6e1GSO9Jk5OOue9SLjjpk1MVKOttOxSvNcz+Z&#10;IzCRCD6frVRFAJ9elW1UYbAzxVcYHGO/6Vpd6paA37rXYcQB9cUiHDc+/wDhUhAIGM5ppB7jn1pJ&#10;O3n2J1srOxcjJLe1XI2XI5Ofb65rMicjjJPPerakE470aNJSWwJp/Fua8bAkk4IqUPyQeP61no+M&#10;L3z7Va3YYfhnFSqScm0tLaESjq+mhMcdaZx2HX9KQ8kenPXPpxSqPUfnV2UYr3tWStI7vUQ8YI/l&#10;QAM8cUpGaaASOuMNxg81LadkVFrbVkgHUd6acrjpT1Qk0vtxilzWeuyK1WttBhAbpxTMlSKkIz0z&#10;/n6VGQSST07c1S1u+5N7u/QVskDbkGl+Y9u9IGApwyOSc1Fk5bD5ot2tqAYYGQQeev5U8AEcYqMD&#10;PzZ/WnD64Hf+VUktXsS9dXdDzGoXPHfj/wCtTCmR+fapMemaXay8DvzVXsty+ZWS/EgAcDHTB7//&#10;AFqBkAkjPbn6VMM80dVx6Un5a9ypRi1depFkEY9KVT1Bx1/z+NSKqHPrUfl5zg4//XSSb8rBG8lr&#10;pYdyuBT1JPJGAc4Gah2N69KXD5FHVsq2j6lgEZ6dPqO1PDYqqWdTjBOaUSHPAz+lTy+ZF5LfRE5P&#10;Ix3oHvz3polVhSAjJz0o6FO1hzgEZH6UzYSM04sKUNgdau7ile1mD1SjZEYBJ5yfSpMDGKaCOT39&#10;KCR680nK+3QiSkmrXuKAMnNM4x0596cWPUDqPrUYI69MVS1TZa0ezA5HHWk9unelIwc54P8AnvTS&#10;wH+etLV8v4i316/kSDjGCMe/5VEVyeDx6UpPvx/Kkzg4o0V3uHKknbdj+CPp6etM4VTxSEgHANLk&#10;dTU3Wi11HFNb6jM46UvOP60jscc8jnHGOO1AfA79ab/EGnZq97nkqgY7L/njjpTgGXpz9P8A61RO&#10;MrlScjv9eKlBCxgAkt3+n19a+4a1T3T6HzdRpyTb17piR7dxJyPrT2bgntjPamDPHFRykBTyRnjA&#10;x60mlKWhnFOcn2uNO0gMT83Ye1KWyvyAEHkHA9efyqBWwMMDjkEn/wDVUyHKDkbD045//VScOV3b&#10;vZ7dDSdO3qhYzk7cck8Hn8aRYzuwBjdj6HH1p6qoGQMng0EsMMAfwHbHb3rNvV9LmlNxi3zpq66F&#10;KZMSEEknp6A/hQIyMFuc84+lIxDShiWx17ZJ9/TFPBZWBPIbr79MVkuZ6XKcnzJXWvfoNYg5YDb/&#10;AJ/PtSLknhgMDv3pdob1I/8A11Ki4zx05JPYYPAx61pb3Em+v3AuRXu7shcuRGFCkgYOc859KrGV&#10;wwwuOcA4OT6npV9sNwARsGOM84wOck1AqbmPzAdBz/SlDTmjba5XtIyunFXXbqC5IGRtOByP/wBX&#10;rUMrluAMgD2z9cCpzuwOmDn5sjj8xk5NUnYnIPLZPI6E9f8A9dZRTcnrrcKcbvmsn5b28wSR2XKk&#10;+3X09/yp3msOgznk/wCe9SQsp5IwBwWOec8AD86cUy3T5SNx2kZAP1x+lXJauLe6vqac6i5Lltf+&#10;rFKQuuHAB3E4wDnHJ54pQzOACCvrwatFOTgZxxz/AF/ClJAXdx+HtXLNp+6u+5o5NqC5dHsykyOH&#10;Bzke/OMn6jmoZVPI64H+far/AA2SDj6jj9KqvjBBGScnOB1A+tYLm5tZbKxrBzi7PdL8Cuke5cnN&#10;NaMbSSDkHv8A5/yamiOMnHB45HH/AOumzg5H90j8uOtYVUo3Unv1NGpJ/Fq3dlJsfjim9aceM0KP&#10;auSEP3l463VjXZEqAkcdv/1/yFOGdwyMA+n5U5Bxjtn88ZpxXaQc5GQa9XDPlqxu7WaMeZNtaHTW&#10;pJRPw5IGemOvFWpC+4EMduev86p25AiU53bgMf17VPl1UDqDjHA9D7+te7J8yUrK+yPFnGTnO1m3&#10;LTy9RJCejEnof6881BIxbheB/n3qQvkjd0HYduuaZGFCnk5/znpUqbUbta3+Ql7q95Xkn8hpUABf&#10;4j79f8MUEeWw6ZHPsaUudx3/AIYPP0+lI7bznHA/QDk496wlKXNtoy4qXMv5Xv6jHOckY5Offp/K&#10;gLkHd0I5yOlNDYLjrjjP8u+KRmOM/wB73/DP50ve0S2vuVaV7dE9xN+75QMEHH06ccZ+tL/CRxx/&#10;Q/560qDkqTz/AJ96iJc54HbvnAz9P61babSW6s7lr35WeijYVEYhpAw4GMZwM9yBzUqMckFeB0xj&#10;ngH0pifdx7+nXnP86lIBPv7dOlbJrm1s2KbSdnZ3/BEithhgZz/WrSjJzn5fTn6dM9aqR8k4PK9e&#10;+Pw/SrDOQuQM8gfrV8rei0TMZp6WWktyxt3cnucdMnoCM1YRh8mR8uTnB681UDEgfTtU6bxkH1Gc&#10;8DGP51rCLtyysl0MlHnTjGyS76+ZIoZmLdgTk47du9SFQPlzlsd/ekU4IUDHbrnJH/1qezdCoycY&#10;/TpmtbtW7LYwmrxd94vcNpAwoPTnpz9Mdqj+Yk5JIH4Y+tT5DIc5BzULuGOGHpk4FQ3e+l+4ude4&#10;krpdyNyVAON25iOTx64phG7APU8f/WqeRlAKMcDqMevbPaoS4ByPmxnBPUdPWsZ7J2ae6Z0SVNpS&#10;ejv0IY49s245/iP5intnk7SB0Oc8f5FOik3Sc5OeuOpzxU0gG5dpJHPBBHoOhpRd7c+62ZLalaOz&#10;T087kKR5XrjaSCev0/CkIO7jBxnH449TUxAYgDCgDn65/LpUEu4AKpUgH06fiK0T5pX2L5Z32ty7&#10;vv8AeShkYdsdSTxmoWA38fdB7UgJP0Hv3HpTtuBkkfN/nnvke1Ts3Z31ISc76re99BCyj7vORyTn&#10;jtUDRk9TgdzUhXBzkfhTuQAcH1P/ANaobad09y4Jptp2shqg7cHjse/Q9qZgbWA5YZ9z16UFzjHT&#10;PXrmkKjlv/r9cVCTTd7d0Ebzkk1b9EQ7iRxnt1puVxgg7gR6cc+3PXmpAMEKwIIJ9c9yMAcY+lNI&#10;Bf2J6kfzzzV3WuhcoqDtutyQsAOOT046/Sns42cj5xnGe2eenWmMmc4I9ck8+tB5HIyOxP15+oqI&#10;2b17hFwi3JN37DsFlBwPU457dzUiZTDEZHSkRiV+Uf4D8qcoJBPv9f1ra7jFp7Eyl1le7JS6YAIA&#10;P0pHIGCvX3xUJGSB09aVclgoVdvTJpxgl7yepnCMW7t2fRj4+uOtKYyTkfl0pyAKCB2BP09enem7&#10;9vBz2/XnpmhXu7XZcYw01dmxdhLFt3+NPPG0BQMDHA96akijp33HnPfkUqv1JAz06dKdp9E9CJxc&#10;pe7K3z36jX4wvRv8cntSLjkNgU8gbc/eOc8+/wCNQ5JPrWi1VlutyZe9pFWa0fcXcCRnpjbgdDzT&#10;1IDEdv5c03C5B5BGe2eex+lBGMk8k9c9PWi173XQTj7t+mxKQnHPHYcf5zTGAOcbsYGATx3NICc4&#10;5z149uv6UAtnjB470kmla/yCCUV7z3/IM8AjOR19aN2ApGeuORRjjI5yfz5pV2jO4YJHcDjI7fjT&#10;5dPmF2k7aajer8Dp7n/9VNOFPGT071IGMeTjIYYIb/PBFMzu5I9ajRPyHfTX7mRg5PQnHc9/0p2/&#10;AClQDn8aVWAyOx+vQU47NuVG49+OlZuS5l7r3L51G3uNyfUUlTnHGf8Aa/TpUeARk8ev/wCvvUoB&#10;Aw2AThuT+hpGQlsE/l/hV88YvclyTv0u9ho4wBz154p/lnIY8gg4/l+FMyuCozuJ/p9M09F4wc/5&#10;705v3brS7uS/h00u92NIB6nH/wCqlHA9SOKTAUjPPPb8aV24UAAck9ee2OMVdr2v1RSWmj0RMY8A&#10;HORnofTqKWRQoGPr3/nUZYghW7+vOKeSpGDnp3rLWNk9Y9Al7iTVrfiNVhknuAM5z+lOTkE84P55&#10;980imNQRjPXGKFyFx374+taRVyG9OZNXf4Eu7GBkn0xjj1qTC4O3qSex/wAar4YgjOOOv1qWLcu7&#10;vn8zjrT5XaTT1HBRkteo4xkcnv1/Go9oU7vQE8YOKnOSAB379/yPaoWG3jn09ves0+j6lScYq0YO&#10;z6t9QLKT0B9P06VGIyTnGT6ZPPepNrAhu+c/5xUpH3WyATjPb24qlaN7PoJrRt6JLVepCQQQMkkc&#10;f1p6r8xBYMPX+fFPKZPUenrxTNoQg9z2qk7pNO2hMXyWa+F/8MOA2k4yRkcfnT9pPXOSPYgD/Gk6&#10;4HIwc0hO3ucn0od1rfcfIneSfKuwnOcLn/61KxXBzkN6/wCTQNqHruI69u1NPPoSR3pp/d3GnzL2&#10;baeunUYN3BHIB/z1qQtn72c4/L6Uq7lyMqO/P647ZprDvnjv9PwobTle2g5w95NbW1T6DNqdmyOe&#10;ufTNSoMttXv/APr4pmRtB24A/r1zT1H8Z446D8uKwqXv1M4p81k9L3faxE5wSoBB+nXmm5bqc/jg&#10;U9sE5HXPf61CzMJCpH3sdhTVpbaWR0pax95Wb6DioHf5j6elKeT1+p68U4qAuccmoMnsT3qEnN3b&#10;2IlrJpvQeCOCR1OP8MCngAEFgRz17fjUSDt6VZ2Hby2cjucf41q90iYQ9pN20a6+ggIPGcj2NOwB&#10;1J68A0Ii5HHQ/ieP5UsgPHBz9B14xRa87bImTl7T3tXsPRT5h3DBP0q5hcEE5OOvSqcaY5ycY6VM&#10;SFBJzznp+nWpqPXRmqbj7lrvfUQKoOckr3wOuR2pjBGXbk8H/OaQnavt2GfbrUAIUH1J6/0rnc3J&#10;Su9dkaRjazkgkVQjDrx1FUlU4wqdx1FXlbK5zlc8/galAR1BVRyBkfT0qYU+da9yZc/P7iVra+hm&#10;pbySE9AOcfTPtUz25C4BPTHsatABOAMY56e/r160hYKuD1H9ap0Ut9kyoqTUm7Ky/pGekAXJP+fz&#10;pzoFGBj1Ofp2qWRmB49OfTiq5y38WfcVNouTsrLuKDdTSXutbEPlszZH4e3/ANepVRhwfQj6ev40&#10;8HA4yD/nNN3MD69uM05t8rWnqbOK0bbcvIbMoSCUjPQ8k+1cmgYyseoz+h7jnriuk1GUrbNjjIAP&#10;HqcdawIFBJyffmvlc1b5431Wv6Hr5fBpTlJaXSRqW4G76j+VdJbAqRgVh2qcjGCff/8AXXRwD7ue&#10;MV85WndtJbLr5nuRivdj1S/M2rfnbkYI/WtmJclceg6f1rLtgDtz1z/St2JRkcYH86856Sv0R20V&#10;71mjSgTp2+hzWiox0yaqQ4wMYxgf5PvV1Rg8HP0rGTu3ra51pKN7a3L0ZxjNXI+Se9VI+VFX4QoH&#10;uRj3rCTUb6Gse60ZegQCtBOgH4/rVKIHn8uetXUXFc0raa6su3nqW0BwAenapcMTx60xPu575xjv&#10;VheTxjGKwsrN32Cz8mKqkH0PrVrkrnvxye9RrhsEc5+v9akzjqOhpX5mna1hL01JFJH3uaT2pMlh&#10;06elGfwPv7VdryTSsNfcxCeQB1pGBP1qTqAfSmMRz+VKetrtvy6ESeqaK7ZAwc8/57VVcYPtU7Nz&#10;g9Kgdhnr3NKKcX3uNfmUbhgFJ9awpnzkHpn2rbnAPNYFySCdvSt6UW9CrXi12Oe1DlW54/lXg3i8&#10;brrLdv8AH3r3e/J8tj7V4B4tkJvcD+HrXt5fC9SLvqeTmFuVX2ORZeeKaBnpTh796UcHivpYq6V/&#10;snhStdvZCY71LE3OPcf4VH36dev/ANanplXGO4/yK3haLTtvuzOVrM04cHkA8EHBz0z35q0V3e3t&#10;jrz/ACqnC5DDAxn+Wf8AJq6BgAADAr06U9Fd9NDzqzd/JbBboS5bpyeOnWtUfdC54b06+veqcKnn&#10;PGRgE++MdauNgRkA88dO3WtoQfNzdX07GDlUcudNWithpkKkoeFPQnvjFRMcjHUHp9c/lioyxcgH&#10;hRn8ecVKV9M46j/69dNlGy67hJqa5r2lHoKiLg4yAeo/lg0ueeFBGCP/AK/1oVSMhuh9OnbA5oYF&#10;SCCME96VtWr3IbjypppvqM3/AMIyeMex6daA+3gjr/Ppx7U5cAj3PJpJGUYIGW/H8KtJOytuVCUp&#10;pO9uXTl7iluB9QePQdulKgUgsCR6j6GokDZyGyR8xUt1/Cp+4PI5PH161M46WXQqbVrq6cNyN1Dc&#10;5PBz6e1T2twYZEKnGMd+Tiozy2ONvuP8mkYbTuAHHGcV5+LoqcXGWqa2NMLialKpCrFtWavbqj1X&#10;Sb4Twod3Tg8108Thh6147pGomGURk8Z6fka9OtLoOiYPBAHPr/hXwGY4N0KjtH3W9D7/AAuIVenB&#10;rZo3QeOeTURODxyKI239+1PdMDI6c/0ry4296DVpLU69ExyPu9iKtq2Oc59qzlODgVYBxgjvUyu1&#10;du9jRSWikaQk3HHr6dqnXjpn8PSqcbEYP+etWFY5z+lLRppajVuhNlmIPQD9fwqznauc5/OqyOMn&#10;IzUnByM8ds1zuSb5ezGTqxJHBx/KpS2KhU4Az2p7EMfQd6yavPS6QtL7Meo69KkOOODj271ULYb5&#10;TwfX1NShz0Ofxo5ZO99ug2tbrQsE7cY4J65/wpzMSoAquHy3XODUyt0OM0Nu2jK6eZYj3Y54pMAE&#10;tnk+tMV/finxlSeec+1TCS1voxq+rJ0z1xxUy7hxzTFYLkdv/rUob9aJO/oLffYn34780/cW59Kr&#10;E8c9enFNU4PUjHrU62s7+Q+XQtLJ2AwRT3cBenJqp5mWwBzUuSeoq+VqPZsTiTIxxz1qYDPtVQN8&#10;w9DUpfAOODUtu1krdyGn06lntwaQAkc9Aaq7jtJJOcipopAQQemMc4oV2t9Uw5XbR3ZG425I5FRA&#10;A81aOGHHeocdRihv3tbisRnkHoMfrUDKCDjn19qtFRjOearbTyeM5raN1Z/ZM7b3OH8YaGmt6XPD&#10;j98oLq4A3YXnHTnn+tfMlxA9tK8Lli6HYwbKnK8HKnp0r7MdM5I4NeC/Efw1JDP/AGtZRJiZlFyo&#10;+8EGRvXt8pOfpX23DWaKE/qdSXuT+G+yZ87m2EUouaVle/zPKtoK459elRkBQu3OSc9CP1/WrHlM&#10;q4zhs/n74p4jXA34PoeePXpX3cZWae6Pk5rkk1dNJfd6kao7Yzgrj3qcW+9t5G0f5/WlDBcDPDAd&#10;Px60hkCrksCOo9+e1UqjTZl7912ROm1OFXBOeeO3f1qpJhjkk4Gc46d8dqBK28n+E89h+HvVaecA&#10;YAAzgc+v51pz8zXV2NOWUrPv0/U0IkHlE8nHQevemgLjOPzGKZEWEKBjzgdBjJoSRQcn9eAaT5Wn&#10;rqjNQtzXtcm2L2GSRxS7AFwflz1P8qYZkGCpxikM+7AGPX3PWpeiVgcWldq3y6fmBTOAFyfwNAdg&#10;TjBwD6eh4qNpGDZPfj+tORwwxgZznGMZ/GtOeyT0aSJ3s4391f1sN3KAd3zF+eR0BAx24pww3A4H&#10;tn/9VI+04zjIph+VSQSBj/6/06U/aRkla6E25pdk7WLYVF+8cZPJz7ccf4Uzao6cD0FQH5lByD14&#10;yc/XH1oSRt23sB15/LBqHdp2le26KnFSuoxaUV8ydgCOQeP0+lMQjPzYPXsN2elMkkyCqkdfx6+o&#10;pgGVCkj3wffuaNknK6uw5X7ODV4tkzONrcZ6/lUKNnkZJ69x39OlIrDGCQQPSnoU256Hn/GqbVmr&#10;Xdw5bQk3rJ9/Uaz7g24dMHOcfXjoaaQQAQPTIX34yaiyScg55/yKtohb7gz8ue/GOwqJtQs7aGij&#10;snta+hXAOQuT83cZ9efbpUi4QsD04+8cnp16YpoOQC2FBPbOTgnimsmctkknGdw59D7dKzbjdtuz&#10;YNQSd5N9EK/Y4IH0Bzz9aI1JAb5gOh46Ak859RQSUHzAlQPTJ6Z4xTN+DuUEAgEqe3HFQ5y5Xbvv&#10;3GlePNZPW3qSOW+T056/iKjKhupKnPQE/U1IWDDOMgc8f/WqJ3BxhXDHqMHilGqk1FaPqTG27XvX&#10;2QrOhdBkj065OM5/Sn/fUspIHbIAqIAbxuxnA25/lzU7OBhcAHrjHvilKootWbu+vQvmV4rkeu78&#10;hm4tzg4P90Z4HFPJLcKCoHJz6dO3eoQyqQiqevHXGM981NySWOCT0xjv9OetV7dc2ny/4ImoJ7Xv&#10;sODMuMcZ7dxUwUE7iTgjnOPve1Vd4UDPA9ScEdfx5pN6sCQTjI6GtHU2/NbGfI+az+G+/Q0FClCR&#10;wCetQsp5IzjAHBIHP+frTElXGzJA2gcdzjqc1EWOGwxwO2eOP06UoOV25S3eg5RgpWs7paNFvcMA&#10;ZyePw6ZP0p5cZC579Dz9f5VQ804x3/nwB1pfMQ85IZT0/GqUmnYXJyyV7tPc1QR1/wD1UvGCBnJ5&#10;4z2+tVIpBtOTn+LI7eo9KmT5iMEY5PXp7HtVuTs7O1inzN+6km/S9h34gY/p/WkDDOM5I5Ap5HPY&#10;jPb8z9aiCqru2crkY4weBzXLOatJt62NIQc7LZpiyOAoJHB7d6z3VN4woCj6k5zkknrVm4kI298t&#10;jp26k+1VHwPlJPJHIb1JPPpjivOi3KTnK/8AXU6XzODj8ul/X+mSBxHnj72APTr3/Gpo58svmYAH&#10;PP1wKyi7FgTn5TwDnt0rSgC4MrfeVTxjOMDNXUu4O7du/UzhGUeWFuuv6GfczB7wFSCMgflxXdaS&#10;RsjIznHevNi5a9LHn5q9N0gAxofQA18pmDSk7vvY+mwrahGFlc7G1GVHFa0aEjOecjv6g9qybcgA&#10;be9a0b4Ue2T+deRLstb9T1YK+2hIF+bOOeM+9aMSnuOMZzx+VUlYHk/4fTrWjCQQK5qie0dDXqvI&#10;sLnPtV+Hgc9//wBdVAMCrUR/h6gjn8655NuNmuvQ3i9tfU0YX6gcircWMdGXLHr/APr6VShUDkf5&#10;61cjJyayet7PRIvRt2LABHPUU4/dNICaccbevNc71jd69jPqiux4OfzqtIMqeOcd6scbcAYx9aic&#10;cYx2pK8bbpmidncxJ/lzWJcHkkVv3CnnFYl2ny5HGOvFbxk3Zapjv36nHakwYsSeRXlPid+mBweK&#10;9R1E/ez6fnXknieQmQLyBXq5fGSrxvZrqebjrqE7fZizj8c16/8ADOyTy7+8eMEuyxIW/wBjb8yj&#10;6lhmvIRjIJzjvjrj2r6L8G2P2DRbYYKiZfM+b7+WO459PmJr6el7vM72ufM1Nku500/A9fSs1ySe&#10;cAfjV+Ugjr+H41VZM81a03b1CHu6SW4sR24x1retJyQPX/PtXPcA960bebbgUJ6W3G4KWl/M6qKY&#10;Y/HB/wDrVbDhgPSsOF84HetFJOKGlo0TdXsuiLnGOe3elxwOn1FRK3GBUmTx6VLb3M76XI3Pb8BT&#10;QB26VIwyOBxjPNMwM8cAnOPem46aCV92xrED/wCtUPTIHT/61TN16fh600IME55ojZb7spNLV9RA&#10;2Pvfj6CmnknOMdeM9KB157dvxqRdpHHXsKUmo621B977kDgY/Sqbjacnjtk9KvMDkEYPPQ011DDG&#10;Bn0HarjbfUFre6ZlSruxx+VUWBBPFbMsWPeqDISSCKpPdrVCtdp3tYzd3XjPtSF/bv1qWWMrk4qH&#10;bkcjoM02m1zW0E+rvougvp7cioGJOeeKkKkc+tI44GAazV073vf8Co3SXVMhzjAIJzxx/WgMMEU8&#10;4Kjnv0pm0Ut3d9xKXkR7j2prZwSOp/x96ec9Bj8P603aVHNNct9QUknqrkSn+6OasxsB/jUG0DOM&#10;j6UinBwefT8aba15dmax5fQ1k5XJI9qYRycf/qqKJsgZ61ZyCvvWSbWlr3IteTtexnTDqCK8y8XW&#10;jI0V7ESJ7SQSr6MOCQfyH8q9VkXPPXiuQ1u28+CRMZyDyenfGaST5k1okELqV3eyIdF1JNRsY5sg&#10;OEBYdT2BGevB4rRlIIwD0z7V5f4fvpdJ1F7ObiCYlNvYFjgEd8HH516duVvu89+T1H/16qcE7eRu&#10;1qn0ZUccc81RYAGtXbgkH8qpyRrmkpbxFKL6dDNkUZ+tUJU9uDWu8fAx0xz/APrqi6H5t2MD1pPR&#10;e7oiWlbRmRIvBAB6VgyxAPzkZGR64P51006AD3xzWDcIS/Xr/L0opy959rajpya0aT01HWc0ltIr&#10;qxXac9ucY459RxmvXNIv0v7SGdWAbYoZSfmHHH198d68dC5Xk+nX866DQ9UFhdxKzDypG2MHzt3Y&#10;wCPTP86qpFTV0tRqSldWb7M9aB5ySfQ/04qQHPTiqyMrKHU/KcEd8iph0GOuKiCs9XbTYXr30J0O&#10;Cc5AB5qXO48mq6npxjFOJ5wBT5byb2DykThyppwYnPHTHSolJ47np0z2qVlxjqM/pmqkopJbt9Ry&#10;i+VrvsTo3HTA9qk/3cVAMKPWn4PfipitbXZEY6672H8+o96XAPU44zSD3H50H5vpjH4CnHS7emo7&#10;O7ux2Mn2/pStjGB+PTmlypwB0py4HUfnTvd3Rnaa1/AQYA96ZyD7GlIOTn8PTrS7gAQRnP8AQ1Vu&#10;ZeY466vdbjTyfagDHXgU/APOaRx/h+FZp8rcb3Kva9txOFPWqV2HJjeP76OO3VT1GfpzVzHAOAfU&#10;/wAvypCNysoHVSvTPUdaajbVajT09dxImDqCfSkY4b1xUFqOCvJZGKnd7cD9KtGMnJ9PT/Oatrzs&#10;Z8qT0buQP8ykgH8R/KsyZCFJ9Rnj+VbDAjjOR09qqTxnGMdaTV1bZsqDd2mtzCYeoqJ0BBrQaHB5&#10;4/DpUXl5+XFRa12VdX1sYzr7Ej2qIovPHOeP6VsSQegqm0LDjHI//XzQld6P5FXT227GcU9845P5&#10;0FcAd81oeRxkrSGDd+P+NHNqlbRPUanZejOd1G2FxbSoRyU4I7Yry512ySJydrMvOf4Wwa9te2OD&#10;wCD1z6V5br1h9ivpCuTFOxkX26Ajrn3/ADrOUfebXUuM+e/Tsj0D4WsLq+u7GRcuUV4ge+VA3D15&#10;Ug17rFbImdyDjqpHXsRivmHwNJKmvWkkDsJ1WRY1Q48wEodp7n6V9I6ZqkV3c3tnKGjvLYRzNG2R&#10;hJS2OCMkEgj8DX5jxRRqU8a6tJu0Y80rLRbdfX8z2sHJSi7yu1b5E+jbo/tVqTvigu3VWYfwyYdQ&#10;M8jbnA+leOfFuyij1S2ukRVa4jwxAGfuEnp15Xqa9Xu57jRrm51CGGS4sZow1wkZw8cgH3gMYxiv&#10;EvHniO116WCS3IZIwAD1xgEfn2pZDTrPH0sRTvKnZKVr2vZnfKnF05zduVJp/czgdOkCXUTM21Qw&#10;yevpWt4gvhdTK/ythFUHHOAMDP4CudIAG7OD1/wpodpSA3OOPwr9DnTUq0KnVWVv69T5xTjCM9+Z&#10;pr5HceGl2Yfj5jnivULWQFRXm2iL5aIPYetdzbygAEc/nXp2Sgjzou7fU3M9fYcf4U0vg8nt098d&#10;KpiXIzmo2fHJOcfp71Fk0VyxX6l0y8Hk9ah8zkZ7VW84YJ7iojLxnp3qkn0+8d+iVkX2n4/pVZrg&#10;L/jVIynnNMLZ+vb/ADmhQd/e2LVo9OhcNwzA1XMpIOarb2GPSgnvyO/1q+S2y0ZDfVEzPuPXn29K&#10;iZu3P+fpTgAOakVM89fSlZLWxDknrfb7yJcEfQ+/pUiRk4xn34qxHDzyOvrV2OAdR0qr90S3pqtC&#10;tFFjrk/rWikfBwOTj8KkijAPI/GrqRgcjH6U09ewkr3lsQJF+Y/pVhIyMcVOqDGakRBzgdfrS5u6&#10;Rp013EUe1SDP4/4VIq4B4pyrS5ls0C310QwLkc84OD7ZqdQOgH9KcqgdaflQDRdO9hyvfbRDMY56&#10;1ExHapzgL7VSkYBsdR3pcyfyC97WGucdDxVcseRnbnj8KexPJxxVctnPt+tG61Lu3rbYRivYk9Rx&#10;6evNNBNN9DgYPrSbiSMU5L8BSbstLMcfWl3DBGOKiJbOOcU9emc59qbta42/d8x2c8jAJ6j1xUg7&#10;81EMHn0xmn4xggVMrJavVg5RSs9WTDFB6ccHNNQjvTjtyMA8jvU9d9BXSHZGPqKQEjjtSKPrg804&#10;5HpVxSd7h8tB1KoPv604BTgk49j1/DFOJAHShSTurBfqiLOD6n0pDk/nxig4znkdsU7Ofr60rf8A&#10;BG11vpYbk4+lNIxyKU8ZyeTQBn6e9G2+xNraPrsNzwMnvSjr+NBUdaaeCAOp9aE7rTdbFJBjnHT8&#10;OartjPParGcj0I7iq7cvn/P1qeaUm+63KtffSwzOD04//VTi+RxxgYI9+TSMeuQMn06UhbAxih9H&#10;bUFdX1uJ7lc05jhRjrSBgQR2pg+9z0pO7tpawJv5olUkhWqQYPBzwO3/AOqolOTgZIqTBBzwf/1V&#10;e2907Du3rsx+CAf601cdj3pcFsc0hADDHPPNCavpqwSvq3dskBHQ44pQV4AHH/16aSO3Jpw5p3Vt&#10;RaL1uV24l65BNT/KPaoeC/vUgQ9+aL3h2G2uovXPemseQTnrj/Oadkc9epxz9KYx5wRnms5eSd2H&#10;L9wfQZ9aTK9APmHc96M4GQKAVB6YNRqvUXK+9h2M9sGpQRtNMyo54yePpRg5GOAR39Kd76SVrFpL&#10;urIQn0yR/nPelBBOW79hTjgZwfypmcD3NLm5lyrQtNSvF+7YRvUc59acOOM9aj3Z69aCeOOo/lSc&#10;b2THZX11QSY2kk9arA/lUjvkYIqIED2ojGyet2aqKexIGBNDydgKi3AflURcAHJ5NU7Wv8rDUU9X&#10;0HSv8oxVV3+UHqf/AK9DPkYOKqs3YflWb2t2NLJRv1Gu4OapSEgE1PIcg9qoyMQOuR1pLmexnq9b&#10;aFSVuprKlPUjqK0ZMc+4qhJ944HB96t3Sel2h81tUmZ0h4PpWLcgNnjkc10EqFgcVlzRjv1rG+l9&#10;pGUpPdNI5maNmYkAnuT096qj5WxzzXSNAGBGOcH/APXWLcQFM8d60pyTlbY57897vqCPgdc1OG3Y&#10;9eMfmaylkKHB9atB+mOelatO14uxbitLO3oXHYBcj8hVdgOp/wD19+lOEoByRz70pKkehrPT70O6&#10;Wqjr1K7KMcdahKEnAHerWccAZ/OnImeAMk4H5/SpV43HFczt3M5o8naPX9asRWhIzjgfrW3baYXw&#10;zDv3z/Wt+KwUKMLjt2riq4tU5LXmu7HVSoc129f67nJx25A5XGeKnEbrgjOK68WAPUVMunrtPyj1&#10;6VhPFdbXXqd8KfIlaOpyu+ZFBV2wfXnv0zQwkl6ksDz/AC/lXRPp+f4MY7YposcN0PNR9ZW+tzqS&#10;ko35bNmJFAy8jOeffHH86lFsWPJPr17ZH61vrZMMjbgdalWxI7Vj9Zldu1ncqMJXulZtGKiMgO3I&#10;JHXv+NWY2myBvI9ecCtYWTE42+wqRbBw3I70/rLV3fXyuaxg+sVzPqZjeY/G9jn3qRInPHOK2k04&#10;sOAckY6Zq5Dp5UjIJzUvFStypts2hSvddUYqWpzg9/atCKw6EjFb0NmBjI4zVwW20cfhn/8AVXLK&#10;q0r31bNY0bdTDSxUDlelWFt9oyBkVpBCGwR1wKkEYVdp+uabkoJNa3Oj2MUlpdmYlsWJB+v69DRJ&#10;Z5GCAT+Na4UAcdff60Mgx71Dkna2jZLp83SyOWudLDg/L+npxWYkU9k+07miOcdypz0+n8q7koCC&#10;MHj1rNnh35GM5PpXRRxE6bsr2RzVsL7SLjbZGfCSy5x+dWomKsOwzVXP2VwrqTG5xu7KevNXCo4I&#10;OQf8iveoVYVUnze9bU+XxOGqUZyjKOj2fQ2oGyAetXdytgetZVucADtWpFgrnvXXGVtb3SOB6PTc&#10;kAP4+tL5ROOep/nQDnB/SplIBH1xSc9Xpqy4XvvZnLa3pjPIrgZzyrDOQAT+PtWItlNgAZGK9JuY&#10;lljGc8D/ADzWULYDnb3/AK1jZSumlozqdapFe5J/ecpFpkjHJzV6HSwDk5/z+ldJHEqnpx7jFTBB&#10;ngcVUbwulszBzqS3cr+pgiwUZxjjt+tSLZDIGMc4yeB+ZrWlaOIZJGTnvzWbJdPNhUyEBOPr0Pas&#10;6lWFNN3S9Trw+Dq1rWuo+ZXk2RkouGPTP9RVcRbjljn0+uOOPSrawrnJyx96maFcDbweteXXxjm+&#10;Ve6mtWfRYXBUqKWl5SW5RkQgYGAcf0yK5TVhlie+a7GRcD6VyeqhRkkc5/pSwtlUSV2Rjqa9jLZ6&#10;M5wZ6DAGTTzt79f/AK1N45xTk564Of517UHeLb6Hx0nduNrW6gBn1py9GBGOe/elzg8Dn6e1N78g&#10;8f5NGtTW6ukJJR91N3QoU9+nagqB0x6VJ9D2wP8AP0pjcA++KUVp7+xdlbXoQMOvHGf19aTgYBz/&#10;AIVIeRkcYpm056jjmr0cUtDOUVJJ7ko6j2Hr61OnTB6Gq464qcDjr0NOCi3rpbr3LTVlpqTgYYAD&#10;PFPyB7n/ADxSR4KsxIwB/WnHAPQnPTHbmqt717vTp3Qlv6/cL25FOyO3TtTcliB3x04pQBgn/PWj&#10;R3d2n2NHGNnqJ9eT3zTQvBzj/wCt1qQjPT6dKMdhzVJyVrO/+RPu+ehGFPXuPWnAH0qQLxz1qRUJ&#10;HTgn/OKL3tK1huemiIVXBz60u0enB/OpwvbFKEYn2zTctdN7ApWXM9SuVbqM1KsZA3dQeatCPjpm&#10;nbOMDpSU3tsTzR0f3kURwQF6/wD66hYAO3HNXEhYNn16mo2i+Ykf55p3Sa1d+4Pls+t0RqV9MU8r&#10;nt0pyxfNyCB7/wBKmKgcZ/EUPRqMdWTzWik9zPxg+5qdGCnNSBMkj071CUJbjpTTje0lsRZ+nU0Y&#10;vm5q4mOefesyJiMZ4q8pyFP8P60pTs9NmDd7rqi32+lDAkDOeBj2qMdSR045p+4Yxnj+VSm5SSts&#10;C2tJK6Dp+fH9aM89CaAQBnHNLnnpjPSk9G+4Xtqtw3HoD09qATnHTtS5Aw3r1oPJz6jNWmnpbfca&#10;cmn1TH8evNJtzn2wT0po7k8Ee1LkY9PWk4uO2okrO9rITjcAB+NKw45oHr/k0hyDnHU0JWaKaV00&#10;HTAz1p+MYxTfTjpTx0+7n8M96Ja9PUTT5unKGT260Ek9Tk/ypvGcjjj/AOvSZ5J/n6e1CW6uUkn9&#10;woJHpzS7iD25703GeQc0ucON36fSmkle61DlumvIcQOq8UuMgY//AF01SQfUVJu44/LFO/bWxUfd&#10;ivIbgjrml6Y4pUw+ctjHc/ypR6dPeoaav3FzxV76XDIK4OOaTjgY4p+BjPYUuznJ/D+dTFpXUtew&#10;JrRWuN2KfY00oB39qew+Yc8j8KCOcntTSTHa9+xCYyBQF46nP4VMCwB4wCCOcfT60hH40NtKzV9d&#10;AV+Yg2nBIJz6U0K55qbHpTTuHQ//AF6pbtLqGvMMGeeaYSw9+tSrn+7mkcAEf0/wo2drifOpWWwz&#10;5mBzUbKcdKnDY7H8alxx70KUk7PZg9Ho/UpgsAffjmmnPXByaukLsz3yeMVGcHtVJvldlqF29irn&#10;mnbsVIVAOO9LjpkcE459qmV1ZvsNru73Ic+n+e1AY9OOOPSpSuD/AJ/SmlfTmiMr77C96NtrH//X&#10;+cuh3AdeOacMEE4HP4e2K6q48PzoPlQ8Ht+NZ8uk3C8lSMD+Vfa08fhaiSjWj9549TK8TS0cG/kZ&#10;HKrx83px7flVVkaQ+ij046+larW0wXhORwQc1T8t42Jbp6f4cVvCrFtqEk301MHRqU5Jckkmu3Uh&#10;2Djr75Pp60xmwpTsPl9D7YqWXdyQG69Dx3pqjfwenT5vb61om/ibuk9g5HBOesmnbUWMkKDyT055&#10;4xSZ6gseuR1x1pwBHHTt069/yqNt2csMYHYH6ZJ6VnJ3bbWnQzipObdtis7AP07/AE59aMscDg5x&#10;n16VJ5a/KWBB/IY59s9aesZySpzjHGemKqPLbz6luzk9LPzEC9slTwD14H5U5kwMFjg9jg80bcNu&#10;JP8A+o9KmcB1BHbvTm0vNdzO66PbUrDcxIAAyec9x/L+lMmjUc9O9PztOOCAcZ/SlYqwBBzjrn6V&#10;zubjLm2i1Yd7Si1s1qVnkJjwu7oOT784HFRRDdnI4x3x39MnrVhgq4z8y4xgY4z3+uM96hC5ztJP&#10;PQj39R7VHNdPkXU3StB8qaTe4EZ8wKAFO3Gceg/Wl3Mjcc4AwScnocgelMbOVwCuFyeoycdadHna&#10;Vb72evtg/rVVZ2prZ6Wff+tC1H3b3Vno1+F/wBmHHXnjBpuAVxzjJ+mMVG4Pb3/mPxzSBiMjuePy&#10;HFYpe5zLobuSjFW1khgBBPXA9fT16fzqGTaxOTxx+H071ZU5yCM/X8qZLEHwRxjI/wAKwbXM+aWj&#10;HB3lzfNkajK7R1PH/wBfPTPSqsrbTtB5Hr1q2sZUYBzkdOeen5VVkAwxfhsdsVzVZxS1aaRvBySf&#10;u6PrZ3/Epnk8dzxUiLnr7dO/tUYAzxVlV4z6YP4daywyk3KT0T2Km7LQlCkJxknJP0H+RQqgqoOc&#10;+/Qe9SIcjB46Hk/5H/16f7DGfc9+vpXoUL89rap7nNzNc2nU2rUYiGeBjn0/DAqVugyeOw4/D3qO&#10;AMyBvYdCalKF1wevHH0/OvY5koq8vU8rlU6knzJO7uuxDIwOFGSQO3GR35pqqduCvIGMgDP6U05T&#10;G4DPUe36UolYY9eemMdqicppRUVe7ui7NJRWvqJtAY7zgenWkYktjHyjOCPfjFKSXbceOf50gb5i&#10;Bz9fzqbN6/aitQV7OXZajSCAf9rk/wCcVFJKBtGOScZz0PYEdeT6VMcZ6fkP/r1GY0y2OGOCfu/U&#10;9s5q4ygvjvYqMlfW7ELEgsFIbHO3HXsefenId2UOdpwDnvye2KNnybQfu4HOPr7UmSDwDkHn1x7D&#10;vzSXI78vyKlJSVkkn0a+VmP4Vsc7R1456cVaBVhu6Cqu3cCORwM/rnFPVDjg8D8+hrdRUo3vaS/E&#10;ykk1duzX4k4Qj7nGc++fSpVi+bPTr1/wJpgUhBjrnnH4dD9asp0IDFjx14/n+daQk46t3Wxk6jS3&#10;01HqoA7k+vb8qsoedxPHf8qiQL93pnv1+nH1p+DtKjGB16cZNbK2i7mXNo3r8u6JQu4ZU5LdcDvj&#10;2FSLHhcYIIyeef0NNRQBtBwcY6jPTAP6VIzHPH9fz+tErp2T0BQS96Ulrpb5kROW249xj6Z70xgA&#10;fbr+mcfWnnJxzt75I69uM01fTjk9zx+H407uK07EpRU+VO19trEEhydrdz3Oce1N2gY6EY/L/wCv&#10;TmXexIHOeg/maaeMg557+v8A9fNZz1XLe5aimmpN+69GRxbjKNvY9KuSEA9QG56nHp69az4mKygA&#10;jOff9auSvuOCAAQOcY6c9aicZWj2t8xqHvQb2RDvyxGaa2QcDGD+tAGXJ6A/59OtPZVwcE4zxz0x&#10;60otp21VynK7mlJpNW/4A5Nw+737Hv8ASomBBBbn24z/APrqeOTy1xgHvz9Karbw27Hc89Bn6+9E&#10;VaTdtF17kxjeKV7b+hV3MTwCCCcf596sKC6gHOD2NIWQcD8c/wBPalZwWOz5Q3Y/T1pzTa0TLVkn&#10;y6237ETgZ+nem5Cg56U8qzDdkY/+tULLlTnnHH+PT+tZrzJ1ctXa6JGEbYxwQM7snn0+mKhK5YL6&#10;+uOnrSbio46KOAKUPj5vXHX8gKai1rfQpXur6xWnqOYY5Bzg9OKUYPBOcevamEknBxzzxnscc+34&#10;UoHHHTsRmhRtpfV9RNK/6ioxVmABGSOnTpzzU6sQOejde/8Ak1EhVcZbDfh07/jUu0n+YJ9K1l0T&#10;0037hPlsnd83Ud2PUgZ6+4oQgZyAc0oU4ABPzZ+Uj+tJgqC3YYwRj8c8U1ZqyepKSasnsr6jWUk4&#10;Ujd1/lxnpTQpDDLHd0OegP5U5c7vT9PanA5Zi3UdRnj/ABqud6RWiQ4rTRWa/IUBG5wOB2zzx+dI&#10;VJyzHr/hxmkdyw4X06D2xyTR6LnJPXGRgD36dKqLlTV3rd/cRFa9Wm/xEQ8hSckfkeam2cEgcHkH&#10;iq+BnjnjGTj0qwZMKBz2zn69aJPZw3b1G0nLs/z6EDdcnJIPPpj6U4cgDJJIz0468U05LZBI7/kc&#10;flUqn/Z5HUg9foK0v7tnuObXLaKdhyqAM8578nk/h2pFySR+Q/PNL5uTt9cDk/X2prKpIHOfzqUv&#10;efMrXWhnaUviSSWxKrBlXjp68YpFUfMWPTgep96rltuPUfhTlYng4Y4557VlKEteV2Q0nfmVmla4&#10;7IbI7juT6d6hLc4B+ufXvgCn4JJHT0xikXAbpktjrQorVPV2K0vqv6/AGHA242j1z696IiAMEZz3&#10;+n8hTiM8H6UqgKRtOfXOD+tFlyu69AUm02un9bAzFjkjg9DjGcdxRuPHGSMDj0+tNwSMgjIHQE9z&#10;/hTkwBz37+lLlirPld0J+61Jxu3r/XzH+WGwRgdzSHIzk9OM0oYudgG7I/hz0Hc4A9KVUz1xx+Ga&#10;q9vit5BzKpK01ZdEiHr79M9PWn8Njj/OaMbcsAPTgdBSbWGBzg8+nPvT3vfQGrwaXQRiNyjtxnrz&#10;UxZSuOeeO3HFNKZwMc/X+WacAQTlfzwaG46dbELRbX5SHHPU1YQE84ycHpj8zUeBuGP8+9TKQDzw&#10;COOevr71Tfa2qDkcne6sxAjEkf8A1qlxsAPJBP8AWmbgCQMjpjFIxI5yf/10atpDvCF4tNzfboSK&#10;+1vm6Hp06+1BPzbiePT3FQISWAbnnjpxVjaBwQO5/XvmiVk9uhpdSjyyei1EcjZkfKe3v+tKD8uO&#10;p98UmAzYONo6Z+tSLjdtPUdx9am3RadWLSbcb76EYDjBx1/Kl2sW3MRwcYH19KnyTxmmYA688+39&#10;KItq6sQoK7pptpd+jH5HHHJ/l+FRtgnPIA9aU/MducrjPfPHShkDNycDH86VtVdtFyilHl3fUj2Z&#10;PXGf6UirtbBwc/pkVJ8qqQDTAu75j/nFWna/YxUXD4U+a979kKoyCck/McZ4GMYqMnJwOg6envzU&#10;wbso/wA9KjIweScdeaIy3v8AI154NJSb52NbpjPPp9akP3QPQd/rRkdhkDj8vpQ4ATOcH2qJ2XfU&#10;1jSVr8y21IApILd/c980wA7lyQTn8uaFfnB5z/P608Lxz09ePWsm+V37mW7unZLsSMoLEhhwO59e&#10;uKhIGTyOeR9aXjJwc54PPpS5Vl75H4ZwaISa+y/Ud4u75Xpf5sargDkDIpwZs98elRhepJzj071b&#10;jQYyc4x6fzPWtObl1fUlSdko6SvuKu05IGG4yT7dOtP7Anbj9efTBprIF5Gc5/zmnbRt689hx+dD&#10;abTTua8rbXM07LoSx4HfP1//AFU0OMlSO3GeaRQVUnOM+v6daiaVRnOCelYzbfMkroVm5W5tu/5C&#10;Svwe+Aeh/DiqILMCpyM8/Tn1qYfO+c5Hp0zTPutyRgc896xirJ9zXnTSv008iQfKuBxnnv0qZGdV&#10;P14quS2wADH+HpUkbcAHp0NawvFWb6kqXIrpbslZ+cEfdHb8D/OmMdxwev1/KgHHPGD64/pUZb5S&#10;TUVZNOy3YJS5rybS7eQx1ADZY8k45NRJtHPXPXvTnkZ9qYAwSSTnPTgUhXPB4/X8qIppWnpcqMbz&#10;5ns9hAQSdoPQjpgU4AjGOST25x9aQDgdc+n1obPGCMvz2/WoqJJPX7zWHLFPRybe5n6sf3Crxy2S&#10;fp269KxYO2K0dUlQNHFzkD0POcGqUI5BHQ9K+Sx7lOs4t+4tV9572CcvYpSW8rm3aKS3HBHr3Ge1&#10;dFbgnBxWDa4z78c/05rorUEbcD0xXgV4tyl3/Q9aF5NNJXS/Q27fHHFbsC56c49vese2XIB6f/rx&#10;W3arhs9q4Zq0H6nfTS5Er2kmacK4wCKvoCeAKrRc1oxqeMd+9ckul9Gbx/EnQYAq/CowD0Pvmqse&#10;APercXzZzxz/AJ4rF35ddzVK680aCJgbiRn6ircfO3j645qooJxzV2LIFYTv0s2aLTzZaQH8KmTj&#10;rUSdRTLhpEwU6Z59x9axtvqkuo1q7bXNNBx7D/GnEYHBqhbzO0ZJBzU8Ls2d2cVKd5JLZEyi9ddi&#10;XkEckeuOKU4znNDHgjGc9Pao8Eg849a2au1rsNLRO5MCcVA27nOMnFOD7CM9DTHfB45BpN62S23J&#10;s+2hGRn+tVJOCTVosRn3qnI2T6Uk7uy6At2UpCwBy2eMelYU/wAzNW1NyCOn4/j2rEuCM+nHvXVT&#10;VmldNscuvoc1qLkRuoPODXgXigZvXJINe76oVCNzzg14D4iYNeuucnknPtxXs4GCVRSTtoePjtNE&#10;7trqc5xn2qRAFbI5Pp1/Wm454OR60YweOuf519HSvNJPc8NqS1ktB+AGOOmOKHBGCBzgdO1CoW74&#10;qY8DDD8Rj+f1rsUVG32nYybV4qOvclgYn0Pua0Ym3qd3OOP1rKjYZCjge569/TitqCNXhJBxjr0P&#10;+ea3ptW2tK5y4lJW0u16aE8RGOf/AK3p9etObP3FOBn39c9+vNRxwshBB65xmpgrZ5+8P85r0qbs&#10;k+6ORfEml7rXoN24XHBI69vxqUfcBI5HQ+2aUKDnP3iMfhTm+Uc54OKrm5mr79RKnHV83vO+iGgN&#10;3OaZsZs84GcfypxVgSykkN2+n1pckjjqe+CKu9tVbUJRjBNNLbQQjaeOPpj/ADmotshboNpHr27f&#10;jUu0nJJ6D+lOJwARk4z059qqL5XpZtolScU5rSy0IF+Rjj8eakPTK8k9Ae9NGD82OCacxxjA5xwP&#10;Slu/zJj70JXlbXUYMseuD27UrbgCW5wT9PrTmGcY4B6/h+vWnORt9D+tRNJq1tDSKUUtbLuVQwyS&#10;chRzwSD+YPFd3oGp8LHI3OMfMQenv61wRUngHg+n8v1qeC4e2ZT0GR07V4eZYGFem+X4rux7WV5j&#10;7CUITlzKU7eSPeLWVXUEHitHOQAelcNoWorPGmW5rso5FPXpXwNej7KpJSTUlKx9jGSqe8ndNCsv&#10;zcdKaGIOKscMOO9ROg65rDR3KUlGWuqZYik243Zq+pGOOlZKnv1q0k2Rjpis5U+RrlW5und6bGig&#10;yQOBUu4Dg46mq8bgqMEU/IJGawaV9FsNPVlguQOmcU9XDYwOvaoFOeKeqEZYc0ly3bbs+iKVtb6P&#10;oWtigDpn/wCtThx26+1QYLd8CpAGz14/lUO9r92TbTV6i4AOf5VMG+XgH6f/AK6hHy9cn3p2TwOx&#10;qXG9nroNNPpt1Hux2/LyT60+JmPU81H0HUZpQfWkkktbFx6roWgeSAfepd+PXg4/z7VWVccjqf8A&#10;P8qkZto6c9qS5dQWrsPZnJGMYqZeRz1qosoIPGDU0bn268U3qk30Klt2sWQoPPTFLk84PBpqnKmk&#10;wcjrUtuclfZEL1JQwGCQKkGQahLqMD34NWFIK9aTd7rr0Jk+thpP9KlUADjrioyeenB7U4AY9Kaf&#10;wp7oell0JVTIwTTMfMQewNSr8q881ER1I6nnmk5Wem17kdSMBiTxwelN2EGrA6YwAajJB7c9615n&#10;JW/mE9bldk9axdX0uDUrOa0nTekyMnuu7jIPaujwCPbp9KqsvUfrj0rWhUlRnGcW04tWOWtTVWMo&#10;S6o+SNa0qXSL6e0mVz5TEK0nUxc7SCOuDxWFuwPUV9H+OPDZ1SwkubaMm9tkMgVSB5ijPy8g180y&#10;RSxkhwyuGKSxtgMjqcFWAPBH/wBev1PJ8yhjMKnOSVSCtJfqfEY/BulUk7Ws9vIe7qF4OfbHIzz0&#10;J6VULHPByAT2/wDr1ISnft3qozgOwU7gTzzj09BXpwrc1+xxRvLRx0S7FsZIz1B5H4VUlbexU4IJ&#10;yCc8fgaeJdgyeeP5ZqsrBnLDH41i6sud2duxpCDi5PoloaTTnCrwNvHOcduh6U1rjC9R1OeucDPT&#10;AxVQkn6Zz9aUAZJ/urn19q1jNye9khOMW721WvzJUlyMjcAD3xk59s0qTDzAwOAB+tRYz2468DFA&#10;j2lmxnHDdO/H51bqrW70asivdcWpfIueZuC9cj14zkHHWnZPJwQx5B56YqmrYU4z2+o4xmlWUgHv&#10;2yeTwKXO43s7mLpWTtpYtCcEc5B3Y57/AE9RTmcjjoPbpVLfhhu5+v06j3p+8kZByOcd+v8A+qq9&#10;qoqLtuHstVpoy0r4AIyfbnpTvugscjj3qssjDBO0deRxj8OaaZmJI+U89DzwPbpiqjUbk5aJfmR7&#10;OUpWWi6llWBYsQwXqvrx1pDJ82Ogzjr+P+eahRuSOApJKgcAZOfr1pznZgrz0yOufXHGat1ebS1/&#10;5blODuo29OxZKrnIOO/Heo2bdxyKrGVicrx/njg0iOV78HkgHrz75rNOUU23qRGlJavVruSFgFIJ&#10;Yf8A1+4pyzurKkbuBjDZPXjJpnmD+JRjPuOB+NHmqxUBBu4Hfr7c1M6za1jfz6GvV2i1frdWQ+Rm&#10;VskkqoO3oecipEfcuc9Sev8AIcCqzuCCpAHT/P5UJjjkgAk8Z9PriplKLV2rW2t1FKmuTXRraxaZ&#10;8qFJ4Jx3zxwOe2PpUTMobHBH97Of0x60wqFIYtuJ5wf680xiCxx7f5xU30Uk36ChBPa9kvTUm80J&#10;wuD1GB0HpR5wb76jOD278Y61WbpnpTV79SSO3/66OVSu7WZp7KDbdrSJ94bcGLD0yePYUhfPOSWq&#10;PHH09acOeP50pOOyvp0KfLDZXJFOOi/MO454Pt0p5lYhDjBxySevX8qj3ZJYcfkfrUY3pIF4wRkY&#10;7ZJHX3pwg5Juyv5maSd3ZX8y4jAnBxuweG6dMcc+vNQrg7c/Jtzgr68dc/rQU7dcD8v0pACB2YHj&#10;PBI6j6/4UQUnt/wCbJXae9gdnD4BAwMfezj6YGOakzJgKRg8jPfOOp7UJEzsrYJzznnr+QIPerRT&#10;B55bqf8APritPedk0m0KpVikoqMXJbsgEZB3bjlu3bt6Uza4Y7uh6cc+h65q6EyNwB+g7c9TUhgb&#10;PI5A78fgOtb0420lq+xj7RrqnfoVIyVPoP8AHI5//VV8NtXgdh6fTrQqrx8uSR0I/qaCQ+McKpIc&#10;Hg8dMe1ObXVWtuEG5y5leLj+JIN23OSfYe/p+FRyMEBPQ/gKejA9OVXOT6cetUbmT5iowemf84xX&#10;lV5SlNxXT8joSbbcXp/VyFpdykEDGcd//wBVRENJhlOFHGB2A/z603a8nqeOP8n3q3bJtHzEHJ56&#10;f4VdKCs5b6m1Wq6dJKNnK4RQOMkjcx4BzyBjp6VPMixWzMG5xzk8844/Kr6oCO2M4FUNSVUgA9Se&#10;Pwqq7j7PTRmNGcueMp680ld9tehy1uxa5553N/8AXr1TSMqi5PUD26D+VeWWij7Que54/GvWNJTK&#10;LxjgV8ZmFlNaaa/I+mwmrT6I662BOMD3rTjVuPTv0PSs+BQNvbj/AD0rRgYsCexHSvJlyaOEme5B&#10;pU7x1JgPmGBWhH2HSqG7bjaOp9KuxcgZ4HHqeprGSdumpSV2m9i+jZ7+lXoRnms1AeK0YTgjNctT&#10;RWV2zZqy03NFAeM8Z+tXEBUYznNUoTk57dqurjjPWsp+6kv5uhSWmvUm+b8Kcc9c0indn0FOFYXd&#10;2rJKIkvIrN1zj6jnFRPz3xirTgmqjqVzVXjL1NNN+pRlyQT0A9TXPXRzmt6c/Xn+VYl0BgnvzRG6&#10;eoO0dzidTxhj0PSvHPEhzNg9q9j1RcBvrXjHiPP2gj0+vvXs4C3tI767nmY98sJWV7xscyBzwM45&#10;/Ln+VfUOkzQXOkWNxbyeZG0KKdvY4zj8etfLucHNejeBfEkem3B069J+xXbfu2zxFL2HJ4BIyAPU&#10;19FGSv5I+fUFNXXxLZdz2WRuenGf/wBWaeqBl64zRMBwVIZGUMhHRlIyD1pF6c/0rbmukl63MZK+&#10;jumVnAHbmnxsBSkEke360mz8B/Kls9RJpWTd2jWt5SxHTitKOX5jjOD0wen51zcJIb/9VakMnqcD&#10;FU9Fte4NqOttzcV+cde1WUbOayY34JDZ/I/yq9G4OKlbdmQ4pteZcJHbnioyD1NKpBBx2oODQtBO&#10;60tohh55HXp9aa2eMetPxgnt6CmbgeOhFV1VtR9fkMPUY4NJ06H24p/17df6U1hzml8hLz0GZIbP&#10;X8KdkevWmn2qPPXAq0r3vpYrmTuu34jzz9KjaIHPFOXjOeg5x+NSBucY+tLm5bpWIUrvX5FB7YE8&#10;iq5tcfw/4fjWw20cn29KCobpx60vaO22jJ0fNZXMM23PAz/IVA0PONtdD5QAIqHyAx9TQrbvRIcU&#10;79dEc81uRxgetMMOB610L2+Kh+zDPTuaq6lbzHJ9Ec80PPGaQp6it1rUDI9fX/Gojag8KM49f8aU&#10;ooW77WMBkwSBURQjmt5rTk/Lk9jUMtoSPumnazXYOa25koeQe9XVbPGcVA8GwkZ560ill5PNRJO9&#10;1sXFtrcssMjAGT1zn0+lY19GrIwGCMdeea2wwZcDj1PrWfcJkGp00/EtpqN/vPGvEGnlJvPTcrKQ&#10;Qw6gg5B/A11Ph3UvtlrGshzNENj565AH/wCv8a0NUsUmVlK546VxVpHLpOoMVJMEx+b2ODxVpKSa&#10;jppdExnKTUbaHocmM5GSD/8Ar/nURA5yKjhnWZAc54/+vUxAI54zWTfLub8ji7J7mdLwwxnB9faq&#10;0qkgjjbWk45xiqMgwe/pj/CqupJXVrITVulzImQ49cVjTqCw6Dvn6dq3pBgMO5z/ACrMeIAnvmpT&#10;S5n06GVVveF07bmawJYYXgeuR+WKqzbMsByD6/h0zV+RGHyDlR/X8aoygKDkc+vpVQmlbv0IpOpF&#10;8stdD03wvqq3lqYZciaABO2D0Oeuec11i5z7V4bpGonTtRgkc4gkYRS8kADI2k9hjkZ9DXuEZDqr&#10;J8yMoZSO4Iz+dOas1JLc6ZSVlyrcnHBGemc0/djmojk9eAD+NLnt/PmoS5ndidt+xYRu5+tSl84z&#10;0GfxqrnAxUitxjtScXchu/XQsoQepwKduJyBnH0zVfcOMfSplbjntVJcrvuik0otq/zJlPQHOKlb&#10;pioQ4IB4Xp1Pr0/WpBk8dv0pNtvVaXC99WAOMU7n07ZpFweD+gqbKgDAqlKKfKlr3BtepGSRweDn&#10;mggEkjj2607Gcnnn+lCjnpyOmcemfWtU+Xp03E3G1ra/mIBjqfenEg//AF6Yevr9KecEZ7AZ/wA+&#10;9c846qXmT2VxvAG09xnilTBJA+XHNKm04J5yAR+NPCnOM4Oc/TmrTsnvsNws93cqFBBeqmcfaV3K&#10;D03Adj05q71OCT0xge/PpVW8wI1l2gvCd6Zz24OPbGasI29Aeg9jQm3G9hyWz3/zEKYye9QsuQcj&#10;mrO0np15qJgT3wTVer/4BDeqtuZzxncT69vzppiBHAxn61obMdeajGA3Sk48yutkG+6d0Z3k5HA/&#10;pULQdz17881r7VycA89ge9RPHg9OlJWSu1uC2bWpkmADt/ntULQY5H1raaPd244qFo/UDFK/bVkt&#10;vRW3MnyS3B6VxvizSllsvtIXc8AdlI4PTJXgdxXoJT2/z/8Aqqne24ktZlIJBRjtHcgHGazqp2vb&#10;UuN+ZPzPDNF1L+ytSsr1dxWCdXYJ94ocjIOM8ZDcelfS8Gt6TqF1YapZXamSeD7PcKxXjoVLDqR1&#10;6V8t3kQgvJ4wu1VkbaB2Bwf5k0+C8uIcLHNLCAf+Wb7e/UdgR6183m2UrMYqal7OdrX8j2MLWo0p&#10;ONS6u9JdPmfZsirMrxfeWZGTaP4kZSOM9RXyHr9odO1a/tWBVY7pyqn+EMcgenBzXX2HxG1W2hit&#10;3meUQKBGxYbyV/vHjj6H8K43XNWOrXj3T/6yRmYsMcliSc15uQ5ZjMtr1IVE3Rlez6fL8ei3O/E1&#10;KfsJWnF80bWUr3fQyWbPy/rU9om+RV9eOe3Haq2SRwO35Vo6arPMD6Z6d6+ypxT5e6Z8/Npndaam&#10;1UHtiughZhnHQfj1rGsUCqM+lbCZxnFdbetrbHM3aWi2NBH78A01nJGM8+1V92D1JNOY5H4cU1+Z&#10;bs1dqw7zAPc00ycEioznB9/zpFB705KNlZ6dSHJaLuKxyMjNOVTwcE0uznHpUyg8Dp+X0ofRLUHJ&#10;N6a2IAvPqOtSqjNzj2/KrCx98dKtpEMDqOaL8rRLl72uhVSAHk8VaigGasRxE46fjVxIhjBAFF76&#10;rYTjfVbXIBAABx171ZWIdKn8vAwKeiHnvjFJar3tNQas03uhioAQO9WQg+nH+eKEUjHcVMoBOaG0&#10;32RSTd+w1VB/+vUy4H5UAbs4H1p2wHb/AJ6Uku+wb2TfyHDGCM9aVV59KVdvHU08Dp15H+RS20Y+&#10;9tWhc4+np604/d3AcGkP61C74GM/lRZtaaO425aLq0LI+B06+2eorPdsnjAFPeQn69KhZjimkoXV&#10;rtjimk7pNkbsDwT+lQFyeMYxx9aWQnPrUQPzfN0od1G6t6FRelmJ8xLEkULnI9R6UbiRx+Ipynsf&#10;pUptqz0uLfVfcIzEHGQQfzqVfeoyOQO2aec8LVqKsluwbvo1oPIGPalBBHf/AB/ClxwBS7ehxS06&#10;k6J6p+QYOeOmaeBSrjFIAScjOM+3FPpsF+W3mSKAfbFLzmlGAKXHBNT95V79NBAAx+lSbeOCPzpq&#10;jj3pRxyTRFvVdxKTva1hjAdqaT7AEcH/AD70rc9KaBgc/rTWis9bsfLJ7uyDOT0OKCTyOMdselOB&#10;GOvPX2phOO2e9G7asNN6prQbkg+3pSMxHHGfrilBBHpmmnjkD86W29iltdDNxz0x3ph5JAHT8+pq&#10;UjcP88ZqNRkHn/OaE1o7WvuVdaroxmP8n3oxkY/Lt/OpAAwUjoKR1wR3H+eAaU5LbUTskkiEKQcf&#10;iOuOtKq568VNlRj6Zppf29sY60K+iF7yemo8BQARgGl46n3FQgjv3NTZzyT+FKTfNZ9Auno92C/L&#10;3+tNyMj1zjj+ZoP+f60LjPccZ9jihxSV73G7RSV9B/HbHrTtwPTioQT6cA1J988Hj/PtQkrOTbFZ&#10;PXyIgQZGJGO+f/1VOPxwBVbbiQ98nFS56VfxpJPSw7PmtbTuBPPTtnpSHp6HPQ/WncEE85PHPt+t&#10;NbHGcACoaaSu9hayv5CMDjHal2k5POfr/jTl56A+gprH04P/AOupTk3voO0nutEOXB4IzjGaf359&#10;Mc1GnBGefTt9accFsgnH4daVnbyRUUuZ9EJ6g8kn/PFNIBP3sfzqTHOBx/n1qMjkng+4pRabut+x&#10;fLzXG/pTwB65oUAjP86XhQc8VVR9LWYrO9ivIcE9KqyPngcHvVl8c4OTVRupB9etZqXlsb8t0uVj&#10;c5PB+lRuckilc4Pqah+Ykmrvf3i1aya16EbH3qE5OKsMOaiZTu/z+FTzb2Vwcrab9ys7cHjkVRce&#10;1aLjp/nrVR1ODniqWmq6junHR2M1lPQ1UZeepxWkyHI9CagkQdfWiWxDl7r6MzGUk+w/z1qq8akk&#10;1rEDGMc/59aqOgI6YxWHs3LbYxa5lojMaIdccD0rNuoN6kY688jpW9tAOG79xzUbxZPQkEd6GuXT&#10;qtTFxSdvM4O5t2TJx0qrFPtyOfx7e9djd2QIOBXI3UHkscDFaU6q277miaWn4Eyvk8DNPU5YDGM/&#10;lVWGVRj1FakSiYY/i7fWqa3d1ZAm9nZFhIAV4xu9ea0LSxyQxHI5p1naNxnnFb8EBHQf5zXnV8Q1&#10;7qlo7nbh8O2229xYYlUYHOOvFaEUOfpSxxj0q3GmO2K8qU9Wt7s9WnS5fdSTQ1YsYyM//rqZYzn+&#10;lTKpyM/rVxVXA46f5+tLnd0tNUdUKdlrqyj5HOSKBbKT6VoKu7kjAp+wE4xj3/GsPe57JnRGk2ik&#10;tsvUjt/SraWox0zn26VajgDEE1ZC8YI6USk72tt1L5OltUZ62wDZwMetWRAoHIB96tJHx1/CneWM&#10;emBUynJ6JJWNuVaaWsMiiTAGMe+KsCJW4GPyoVAAc9aep2dRWcm0nZ3kNU1e6GiLAPHH40/ZjjOO&#10;P6VKj56ilYeooUrNX7GkY62ZTK4J7/lSohduccCp9g5P9aTBzx1NW582+xra5A6YPsPT8qTAAz/O&#10;pyuf6dqTy9uc0XWmjshtK1uxH6j1qu6AZPSrgHHI5/8Ar1GwHII/LFO9mnexm7JWMS4iWRWVunPB&#10;6GsqGb7LL5Ex/ctwrtnKnPA/ya35lGOB3rDvIVZCH5/zmuqhVdKXOm0r7HJicLGvTkmjdgJUgHkE&#10;Z46YPvWqoPHJ59a4zT9SW1/cXm7ydwEczHoWOMNx06V2cJSXBgkSYEf8sjuxx3A5/SvoqFWFWKkp&#10;HxmIwlSlUkpRla+jS0ZJuH0qVSRg9qjKDuecf0pccDrW94vyMYx16o0Ym3AA1G6HJI7/AP6qS2BD&#10;AHoetXLie3tkJdgZMZVQMkfX/ClLkjFs2hCcpctOLk2UdnBZvlVeWJ6Cs65vVAKQLk4x/wDr9qp3&#10;V3JdkKhaNN3YFWIH09aIIQOufXnn+debXxigtHr07Hu4XK1FKdb4n9kj2yS/6w5x16j9M1OsaqAM&#10;dx0qwqqGxjg96CMHjpXk1azm/ebsevGjCnZJadiMIMjH1p7HgHHbFKOOM0jHANYtu6s9DR2XToUZ&#10;sBTjqT1rktW6V1lyP3ecflXIapnoTkEV34W7lG21zz8bb2M311OdAwT3pwOMn/Oabxg8U5emc8c1&#10;7qlaL0vfQ+LlpNvS1x2/HQ04MWxjg96iGM8ZIPepVAAOKmyjd63FGT5m3a3cRt2cKfwpVORg9O9J&#10;uyelPJGMAckf16Vo5JrltqVH3rtv0EI5+XpTB3Hcf1p6/MCOhpMnofzqdLKz9Ru0bcrYD09ec/jU&#10;w+7z16U1AD1xnpz9afz9P61UZatdu5LagtW9R4xyAdoI6U9c9QM4OR61GuWwAOlTqTnFXzW0dnKX&#10;5F6NJXs+gcHnoaftA6YB9+9RjhvSnqyk9aJRuroduW92SjBPpj/PFIFJJNNyQeOKkUjufWrhoifV&#10;a3Hqob7x5qYIRgHtVYZOAD3q2pJIHGMUNW3ejBu26+QYzkjPpQMjnv8ASpsccUbKlWt5A5Ky00Gb&#10;sYxjkU/fwM4p2zFMKkDB/D/61OS10XoTLlduWOvUnR1fC9MD+dQMdkjA888D8aYo2kAdvei4Vt/v&#10;3/Sm2nZbeQ1ZJp7W2LCkD0ORinHYRjHU1WQkYPXv9KsK38WBleeOn60a6SW6Ikk7NJ2Apt44Gf8A&#10;GqrDBPt/9erTOG+b061EwyT6d+v/AOqnFNK8/wASrK2tyJSM89quI4AOc/hVNUwTnpUqcEjtUtpr&#10;TZGb7pPzL6vnAHT1/Cn7cDPc+tVQeflycdfSrKkkc81N2telhdU23r0JADnqKeQeo6gUznIxkU4s&#10;CBgAH3pp3d9y3oMzgYPb1qUEgcjimDA9M+goAYgbj+tVK3YcdLuw/jn1pwwR04qP2pykjihuybQX&#10;37j++RQdxweoFJkjk07IIrNvqmLmfa7Y0kHnPAHPNAJzlefx600qcYGT0z+OaRDjitLe5e+o9LeZ&#10;Iec1ETwaDxnnkn14oB69Rn170l7r1K0s7NPQOxC9/wD61OXrmmnsafnjJ602/wARK762H8DPTHt1&#10;pADt3Dpn+Rpijdxn/OakBA4PTrx60JOI02n7yumIo54zj9KlGB2wKTcB0pC6jvU6ye1mS1q0t0SZ&#10;zkAn2oLMMqeCO3+eOlNU8cnik3jJJBNCV79bFRfRrYdn+dIOOc5Oe/pSZ3DI+vNIST9KdkmkO/Lt&#10;o2ODc55x/wDXpGbn6/400nGMetDdsDNNpcyBPleruh2frt5x600Yz9PX6UgkwRkcdPpSsOeMAdKj&#10;3rvoDs3fWwbzyMYA4+tNb1/nSkADPWlGDxijmWmnXUUnsMBPPrShs8dxSlff+tMHBNaaPoS4Ny30&#10;e5ISScUg4GSM5NRAnOadk8H0qbNbdS7NaroDNk9OaCcDmkzkds005I/+tRukn95OsnroB5GT3oHC&#10;nI+hpoznGOKdkdM1Nmk+3cEpP0R6ENKQ5yq5561Xl0CKQYMS8+1dSF55/OplxnH418UsVWi+aMpK&#10;3mfWOCd9E7nn03ha3fI8sdKw7rwbE+dqYIHHFeusgyeOfWo2RRgkV00s1xlJqUa0vvOWWFpy3gm3&#10;5Hgdz4NmQnaCR6CsWXw1dRE/uzgDPSvpF7WJs5WqUmnwuDlAevbtXq0uJcZCyclJdbnFVyylU05U&#10;j5pk0m6XI8psD2NUHs7hFI2EnOMnOR+HpX0rJotux/1a4+nas+TwzbMSTGCCfT8s16dLilLSpBM5&#10;nk8I3s2fOUttPx8hOOOQen40xYZsYCEfXrX0FN4TtDnCjOOwrNfwhFyQMDp0rup8UYa1nDVnNVyd&#10;zWkmvNI8O2NuC7STilydpXBGehHtn8eteuzeD1JYAD04BrPfwhgdPyrpXEGDktX8jl/sWok2pavT&#10;5HkhMhJGz5iQB1qYrtGOCxGMZ6nGK9LbwpgjCdPWopPCwLj5eR0yOn50qud4SVop6WBZPWvZtWt2&#10;PNfLO08cD2HXHUVGkbE4xjGce/16dK9L/wCEb2nBHbtio/8AhHEXPyjJPYdKy/tvDxT0ab2NP7Jr&#10;bc34M86fcOCvUkZIHYDj196gZmGAP4h0+h6+4r0ltCiJ+YA4JPPr+IqjNosRJAQdeuOaz/tqi780&#10;Ha39M0WV8itLW+/kcMse4dDTxaksoUZz2xXYjSlUFQoA+n6VUFkI5DzlfoP1NczzlPmSTiuiZUcu&#10;jzXk3btYwFtHHJXH0x6U82bnBwfx4zXUCzGPl44+vPrSiBMFTggfXP5/SuN5nOfV69DrhgqC3Wpy&#10;bW20HjnGfrj8K5q8DLKcnvmvQ7uNUQsFGMEc9fwrz+//ANeenPP59P0rqw9SVe7b2WhjVpqCeq12&#10;+8qJyR9atnJAwOuQMZ4/p/KoYkyCeOBnj9KsoQuCxB9c/wCete1Si1TUrbHnVGnLTWw6JSTyMfjV&#10;lYwJQSCV44+nXFRb+QqnJYcHP9ParUL5cZ6+2OmPrmuyjCbnz7HNJy1dtbbGpDJhcAYyCB0GBj0y&#10;eaGlUJuHX1/ln1qIALgYPPJzg4/Cmt868Abf5Yr0G4cqTT8zg5U38NnfXzI3PmA5PP6+oqMBgm5/&#10;lz0HfHbj/wCtTvkwMkjHOQfzHHX6UhZeflLA5GHP5EHr70OdvcW3Q6FTtot1r/wxIJMrtwcZwOD+&#10;YI596hXaQu1mD5Az1xge5pgc525wT07ngdOf880odE5x1z7Hkcck/wAqIxfvNNrmFCnbmS3fTp8y&#10;2QwfPUcYGOnHP5mkY/KeoPfGf0zVcz+YyqvHI3H6mnOCOC3Kj2BOenI96nlu4p7rp3sZ+zlGSU9J&#10;b2t2IovMD/MTtyOpz0B56VcKqFDk9/bjFV1B2/Nn5s9ee+KbLI/K4DcgHjpkYzgcnJq5KUpKUbJb&#10;NIck6k1ay6aeWhKxJwF5Xv0z6jpnvUkZ28DPTn3+lRYPXOOOn4cU5Qc561vTVr66ESS5bPp/WpYD&#10;tux1Ge3T24PerkZyAOBj8zVNMBstgcZ56dhjmrsXPGCRyAcYHXHXv3rZxTStp/mYVFHkTStffsWk&#10;XIz6d+3f0qTdliSeRj/CocqOMDr37/0qT+LJVccLwB371UE2tdDGycbLd6eXUsEEEHt2PpikdsYz&#10;97AB6HvQScdefw7/ANaYwOeudvfIz+Vawj36dQhDRxad4631JcrhQR0Pr+PNRyndkKNo4PQH7tKw&#10;O0kZzxg9sjnvURO4Bgcc4x68ZPTtUy3froEZa2cUrvcbk7WTA55O3jOOcGoXPygBRnOckc1Nng9M&#10;Hnp3HWoXKjB+v8vzrKd4tW1aLm5d0+ny/r8yuqqGz3JH04q9KdwBPdeo+nTis8tu+7nOff19xVrc&#10;do9QOg96FF2cm3v9xEoytd3u9hgzngdDUp5bGDn371GC3b8cVKWBXnO7I5A/z0qlKMla12hu3Koy&#10;umnd+Y0pyOo54/lUb4PQYUDBp7PjaT+PT1odQVBTvnr0p2s1JvRis73vddF6kG3oe1KTnHfA5FOI&#10;2rzjn0+g96bkjp34x3rNyvfW6vYtNLvZ6NDSTkjPHT0pMsrcde/T8vrTeQW9jimHzCw29Pb+tTbV&#10;7W6AruXbtr+o2Q4z0AHb9BRGduSwGOTk+tGMtzz279+aVwTgYwOlU2naOztqabNR021Y/CvyMZGM&#10;jse9OBC8UxRtXjk8euKVWzjIIJ/+v/hUNb22RDd/RCnqFwO5JNT7sL3OOOfpQO3QnABzTcHp2Har&#10;TUopSdrCla2juOBbKtn2A/DpTvujg/h6fWogWyDjI/8Ar9qkfIIbHBzwe/1z7VasmlcVr21s0yTo&#10;OOh7cfz+tQty2AdoPUn/AD1pw3DABxj1AHX86RQATnk809E007sUvd7vv/l+IgYKQTgAenPt2pcl&#10;mIGcev8AkU4DJ2np1xjr6805hxlfp/kU3NSaSuim1ypq6bGoN2cdfxx/nvTihH3uvb2weKbu2kkZ&#10;Gf8AE0mZGbOM46/zHFP3ruy0IV2vdV7J6j2OVOT8/b86ZkjCnPrwP607gn3pG452ggfpVe9axMZX&#10;dnuxjKRk4PIBBH9aAXC4wQfX8anA5DZz3C/0FM6MOPlOO3+NCfNo1sXs2uyEKsRnHA5/xPFJgc84&#10;LDGQOlSj5dxB/Ko2BIJxwOtSk5PXYhSem9uouTzjJ+uMmkIHB5yen+c0nDDAyCOhwO5xTtpwC3Vu&#10;h9cVSilrdaMd27u2vl2E3egDEjHuM/yxScDnHI49KcCoznGefxo+8OMikvTRlNxSulbmI/ujIyc+&#10;n04pYA4yZGDA4wCMdQc9KMYH8QwenbPrUyovIBPrz/Ic1SaSknuy4O8WlrL+tRSAOhyemM4+tRAk&#10;HBPT09akIBIGKdtXJArKTta+r7mFnGVr6vr+gxQxbJPB4/rzTmbnvgdqUsBxkHB5x+FRZxnH69+K&#10;cddzS07Wa+LYkGQ4Yn6fgaHJLbux4OetMDNkHAyM04fPuOcc8d/rTt1ejSsT9mz0kugvI6HmpACB&#10;n0Hb+dMA2nPX29M1Or/KV6Gh9GlczWumqIW3DJJA/L6ilHT5hk5zUpjVkyf0ximEcY/mMf54q4yT&#10;W1pXNI21UotPckTGM4yR649aMsT9e/8ASkC5G3OOB6djTjwOp+ox/Wiy1vuV8MdVq3sg24UknDDp&#10;0oYnueTwG4HUc9KGYsOmOPbmm7chR6c5/lQu73MmtUveT3XmKSOCDyQKdg8D1PfHapGRcKuBj/Pe&#10;m4bIxj69P6UXTV7mqhJPm2Uuq6McAQNzAdB+VHytjH/6qODy7E4468ZFMBPCjAU9fek05XezEpSi&#10;nF6t63evoNZdpYnP1xxnsPrUijCjtlSRnH48VM0e5c55649PemAELuz8w/XHb6Vm56Lq0y486s5W&#10;GqB6AY6n/wCvTnjXCjOff8ajOXGc4HPSo9zYxyTnv/nHSi6laSdmNQUpNyS97YjfKkqpwCcdePzp&#10;CuQcHJA55798etI5UrxkHGcEUwBtu4ZHHP8A+r9KT2vfqJQ0bT92/wDVh4GF6c+tNJJGCRnH5Zpw&#10;ZymB0P5/rTAoxnvSSW73YSp6Rs7XV3YZtO0MpHOetKS2cHBqUZbYMkIuc/060Lt4Y8N0xnmqV+i2&#10;CMZ20fuoUABB6tjOPX3qZCVBAByT3HH4VHnJKjpwPX+VSxYHJJYY4z60947K/YUo80m4+7ZbocGL&#10;cEY96Vx2A2+9I+RjnAByMZz9PpQeApOPxx0o+FJpblwi0r/E7ajSWxgN064/nUOFxxz61MX4IGPQ&#10;n09aYcY461hUvpdWFKMm1NbWI1UDJHDH1/SlwHZcgEjn2pRjKlQG2kg8+oqVNvQfjg9PWp5LPm7j&#10;irWvtv6jHjGB820Z7dOe30qEFshSMAdD796syncqgA8849ajbqBj/P1pJ25m9f0K5ZauKXK7ERcZ&#10;GePcU1wex4NBRWxgnOe/SkbKn5uvQe9Z25nzJ3sbaRStq2RcAjrnge3WpOSQf8mkIzkkjtgYH4ml&#10;z0zzgfU1pL3ktbtEvbR8vqNHXqevf2/+vUwHqCfpTY1JDbhwf1p0jCOF2OAAuQPw6VyYqoowflHW&#10;xpGEvdVrpo5W+bzLtwT0OBye3H0qWFOVzwP0qkDundscls9604wxcEn8ufwr46tNzqTld8utj6XD&#10;JxhSi7tpa/M3LVDxnFdDbqDgVhWnIUYORx9a6G2To2Tx07V49R8svivds9CkrO9tbmzbjGAfX+tb&#10;lqueeMVi2vzYrobdSAOMCuSq3bW2p6EFfWxej+Un61oRsSKpIh4NX4lArlnp5tG6St5liEc/nWjC&#10;mTnnHr3qtEoA6Zz6jp+talvg81zzk2r9Rp6XVydEwMDnirUS4OD3pi89qnXjFYSfS+ti9bebJkHG&#10;KkCh+DTU5OcVOMZ9Kzt0etwv3EChMYGR7f41Kq45HekOBnH4Ubj0HAqoQsnf4gv6isc49O/FGMjH&#10;8P8Ak0jckZyOaCCnIxg1MYvW71uN9CNh0z0phAP1FSF/XHTFQODyBwKtNv3V16j1egyQ4zVJgDnu&#10;e1WGYkEHj/PFVJD/AA+39aIQSf5g9NLlGViM1h3RJPHc9K3JTgHIzwe1YdweuP5iumG6a1sS382j&#10;k9V+42c4x2+lfP8ArTZvp+37wgckcD1r3zWGxDJk9Af5V8+6q/mXkmTjDHn8T29a9/L3FuzXS7PF&#10;x8na1tdNTLBORz3x/Sp0GdxwOuMc5zUY2ntmp1IIHr7Dj2HHevepbrR2ueJLmcXZ3JEiwST+FK0e&#10;f8Kcu4Dk+/1/z7VISMcenvXbaT21djkc5KRWT5SBznoOnP61sWThlKnqO3Y9OtYrht4I/HuODWjb&#10;HAAGASOcdhkf56VpCGu/vMdW0oWbs5dTcIPIJHGPu0x27jliBz9OOaSOUttUgDOc4H1I9qXII3I3&#10;zfp69Mda76Tvo1t9xyTjJU3yq1u/9b6j4NwPIyP88Zp8iNzkdfXtSpyo5A9uc/Ue9KS+Cey9/fsK&#10;3XxSeiOWm77t37jFVsZGMDt3z9KcQeA2M+vQe35Uu4nOQOOTn25oZztGcHPoKFGV7FyS/muvMT7u&#10;5fvHPBHI5qLj+717detNLFTyeP8ACnKc8kZH8/xquXld+jQ5fDyp3S7hnJwBwOmfc0EDPOalGByD&#10;yeg/z0oHzAggZPTPT86H6WM4q8Zc13fp+RC0ecY6/Tt3pzMoXBXdjr261JztLcenHf8A+vUBAYgk&#10;gUo9b6q4JOGr1jb10+ZDgg4ZQBzjjr2qNgCRnoDxn681a2DJzk8f5/CoZQcZ6jnPU4yR6VM6aqba&#10;Fw+LmTehc0u8NlNlTtBIJAztP4dM16npuoC4jVt2c/zxXjWCR0Hvn8q6fR9R+zuqs3yEgV8lm+AW&#10;s4xvM+vynMee1KpK7to31PYoZAQD9KsHBGaxLSdZkVlbqK142zxmvj6qcLrls47n0S5ZLSysIoI5&#10;xT1AOPrTivNQOSjcdDWLk5NO9nYFdSumX1kYfj+tWkbd1FZySYx3q0JOmP8AP+RUyVl3ZqpX6al5&#10;WxxjNThs4Hrx/nNZ+8t0wMdzViFhxvGD7etYzhbVpO6L6NvcuqdvGO1G/AJ460hx1/z/AJxUbMDn&#10;64GO/NRpotSVZvVFhSG5GMilByT71FGPT9aUsCSB2/zxRze9ZlK12tbEg6jmpcdTnp/npUCttPIq&#10;YEMTzWb3d0NXXoPWTA/HHPrU5YMB+FVzjHYkH/JpQw6ZwalJO7taxSW7RNsGCcYqRAB8w6VEGyMZ&#10;4PFPVgBj14NUrWHvuWVyaeVznB571CjYPB4qdG6896z2b97Qz1uxqrk4P69qthcdxge9RFfTHNLu&#10;2j3ppLcltvqBY5OBUiZ6Hr7VFnvQrHJzRNLS2jKtokWsinYGc9qhByOe3vTxnHtVKKdrrQTVhAMH&#10;rximFSefr2qbrwOlBIHFO6vaP3Cb10WpFjHHBP54owDx3FSEBfm459aUAMM9DScp35TKWttCjPFu&#10;AOM/SvnP4l+GH0ud9btkzbXJH2hVXJU5C7wF9M85HSvpRwPrWLqNjBqVvJa3CeYjgqMAZG8EEjPv&#10;Xq5ZjqmErKafuv4k+qPNx2FVaDko3lE+H2l5IB9xnofSoVY/Tg/y/Cun8WeGZvDGofZZNzW8zyG2&#10;ZjlwAc7GOBnGeDkk1yhGeMciv0jD4mNejGpDaS18n2Pm50nTTvbX8BzSnkA59c1OmEA459Bj3qCK&#10;IscmpjGeAAccnjH1p8tRuLSdzG8bpaW6km/jqfYc/jTRLgkHPP5+lNUOOoPPHt1+vX8DSNERyPvM&#10;f8/StF7SL1TszO0L231HibHpS+cOB0PHamCPAGV571AVO4jBz/k1cZuTs42S7l2pydlG1kWw+eR7&#10;D/PNKXIGBwTk9Pr6VWV2yM+oH9Ofwp8jEYx0Of0ODVNvmV4/8ElxjdK1yVC7HDDA9hUw3AH0b68V&#10;WWXnDDt1HU1YDZ4Gcdeff8acnJtJq0WRNO90rLsSrtAOcd+v86NuAzHv7+lRDryePpUu4bVByQM9&#10;Pf8ASmovRJ7vX0Mm7WS67jBncCen1pzBhnPck4HbP8qiXgnnljnnr7U5nzgDn8T/AIVvqnpqkinz&#10;X02SF+c4I2hTkjPU4GT+P1o3Ng4AJ7ZpjEf59enQUoGMkt0zx3AGOg/rUylzfZC91ay0GsxJ68dS&#10;Bz69COetKWxyMk4zjn+VPSInJGecjjt/9eni3OcAHP8AFn25+maJcummiWwOdNW11X3CbS3zk9/y&#10;/wDr0btvAAPGOf5j3pz7YsLuBJ5xjaQPXBpu0gfNkk9M8VKpydr7dCG1K2/l5inpUeS3uKlEZYHr&#10;nn/PTmpPIwwwTycH2p8qhdSu30H7SMdHKxBgsQpHXtxinMCNjYwBjp0PJParPkEBihyBjrx39cUm&#10;SynI+XphuvFaRhKVmldGXPezirpMifAAJHzN83HTpyBzTAhIBOefu47/AC8VO6s3OPlH+NTRqfvH&#10;OMcA9u3pW3suWLkkmDqe7e3QqqDGwzyPp06duc1aCru3ADP4ccdjShQSQf6c07btYY5x2P5ds0Ol&#10;zLZxbX3mUp8zunaVvvGfZg5HJIb165+v0qQRkhl2jAXjjJ4qZYyee/HTParIBIGB93g+ozRGHKt9&#10;jGVSTum722Xz6FZAUxgnGegqUopww7ZBJ49u9WFRccjNTCMFcYAIGPb8vWumnTUmmk/Mmm+fm6Pz&#10;7EUceFGOp5HvU+3Gd2GY4zzgCnopCEYGQOhqNyC3L4J4/wAaqVKzbvomQ272grpPX+tivICASB0w&#10;Oo6e1QlSy8DGenGc1ZcjOMj+tRFhnaD7fTmvKxVflvynXCDdpXtfdfMj3BYyFwD1Y+xHas9iZG24&#10;AGeCfT8+vSpJwVYgHg/N19Mf1qo7HqpweuBxg5rjp03Ubk38S0O6EIbXbutPUtAFUP3eP8aljJ2k&#10;AZb+9kDHocVRTcxDnkr0zV1mCruIIIHQfyrshalG3V7+pzVI6qPxNt/ItB/KGCf+BE9fSsy8kMig&#10;BgRzwMfXNEsrPlDngn8e4P5VFsbCk8hj/kdOtck1Ko7t7PQ0VP2ajLmbs9uxmRKUuF4wAwIz/wDX&#10;r1bSGyiYIOVByPcV5nImJFb05wPoa9F0STdEjew9h0xXzmbU7NTUb3XQ9zAT9rvuv6Vzso5Dxnr0&#10;+taMUhC46Z/SsmJxkAjnr2xx71pxHcOT2OMV4Likk2ran0FNNW/la2NBCSB7frVyM84qghKgDGfw&#10;/DrVuI9+4/nWE09XfRm6v5GpEuAKtoKrRMcAEVbQEjrj8cVya8zNIavXoX42XgAjcKtqd3HoPaqk&#10;S9yOlXEIIOOD/nNZza0tuivxJkBAxUgAxjv70i08dDxXM73bf/Dj1Yw9KqSgnntVwjA+oqpIDtPX&#10;nt/9ehJNdtS0jNnHykHANYFyOCR71vzDCnPWsC5b76+xrWMXdPVolp2dtTitVJO4Z69//rV4r4ic&#10;NcsM9DXtOp4w2Oevr9K8U8R4+1kd69fLl++s9mtPkebj9KMr72Obp6NtYen+efwplFe7e2h88nZp&#10;rRo9w8C+IF1C2Gl3j/6bbYMLtg+bEOAOfy+v1rvsFc5UrnsQRxmvlu0upraaOaCRopY23K6kgjoc&#10;ZHY+le++GvFEWuW0cVzsj1GKPY+WJ3hPlXGeuRyP51snayV2mVUg6kfaQ1l9pdvM6QHnP+RUwTC5&#10;PPtmom4cqARz09DUikkEHsO+a2fQ5nur9Bqr3x7flUoJx1HNLH8wwcZHp9PenlPmwOo+lF7tO1rI&#10;d9dtC3A2B1J9auJLk4Bww/X9Kzk4OM9KmBMb+tJP3tbvsK6b7W6m0h/+uanXNZschXPXFXEkzjtS&#10;le3kLdOzurlgj1qI4J+tPz15zQMN3GQf880oy33skFrajCpHft3qPaec/hVjG7r26UzGD1B9atS5&#10;k9CdHfuiFgSOePwqJQAeeT/9arL7iOFyP84qLy+/SmndWuK7d/dsiDPJ9aDkEEmpCmDnHTP+eKaQ&#10;TxRZXug30W6AtnqeT+lKjEd+aaUIx+nvTCSpxTjqrIL6JL3W9ywSR1HXmnowBz61Ahzx/OgEjPcV&#10;L7NFtJ2LR575pmFAJFRBuoFAbqD+dNRsr3Idk03q2SBVHOMg9cUpVRz69B9aZuJXAJ60Zz1pNO9w&#10;1cth/ljrxUbIpz0pSxHHr/WkH60W1u2PkSetihcWqNztH4Csee3KjIrq8bh0zzVO5hDZwP8A69Jy&#10;u7FLQ5mPIOPWmXCYGc846VflgZGBGMHnjt2xVO5VgM9SfxwKmz8rFR132ZgTpkH+Vc9e6as6vxj6&#10;cH65rpZhtOTwP1quV74OP501PlXr1DltK6663OAtr+SyuvsNxlcAeTIW+/65z/EP1rqop/MHBHpk&#10;VFqmlW99Fyo3pkoxwGU+xxxXKRXdzpdyILoNJbn7sx4A7YY+voaHzTsoR2/rQ2pz5nZr3jtu3X8a&#10;qyAYJ6mkgnSdAyNnI9c0OOSM5pJWbT36opuzs099TNmX+Xf8KoSAcnrxWy6jHPX9MVQlUfNhSBjF&#10;PW70uraGE7p6W5WYxGCRjv8AlWfcAndgHg/5x+FbDpsOD1659vSsy5YE9+n4e1RFWmtCY8qlrd9j&#10;IZQchhlWHINe0+F9RN/pcRO3zoFSOZQQcNj2PXpx6Yrxlj17+9dv4Gu1S6u7LODOouQMHkooU89M&#10;/KPzrWSUlJu7aNIq/N0Z6gT69PemHAPGDzihuef8/rSMoPANZXs+3YpppPuPyO9SLjn0quBgYzzS&#10;qT0PQf59aWvxE2VlLctkgH1x2o8wk/SoA69P89aUn3q4STTui9He5cVj16gHPNWFcMOaoRybQQeh&#10;4qZZAKUno9OpDS5bpddi8u3Gc9Dj/CpC2R05Pb8KrROG4AGfT3qwgJ4/l7VGzbegl11sOVScZHen&#10;uuGBzgH0xQr4BHtwf8adgFSByRx/kn2q7ttu7sQld62I+D0Aozt4APP1pdhGcH9aaDg+3v8ASq91&#10;9b2BpJ26jh7Dj9aUA7sjn9MUfQ9acML15pcy2loO9txyrkkMu8EY/Ppj8arWxZlKyAo6MVOeAQDg&#10;Y59KuJwee+P157VHGrpcTElWikj+UEDhweoPuKSkr+g029PuHFdowPypmB6fiKeTuPPajcMYwKrS&#10;1+4nHRvsQ4zxyKTZgcj/ADmpcgcf5FRlyDgk07u1ktGF7ojOPT6dPSmHJ59albn2pnGfbNK+mu/Y&#10;b+G+qGNwMYyc5H0ppUEYxnP6U9hgk54I46cf1qPJ69hQ4p6rRoStva/qRNGO/A61UuE+VsHGBn8q&#10;0Hw2CarSY2sCMfu5ADnkkoQOvvWVTmtZtDvPmWisfO+sxhb2fa2cSPn2JJOP1rMj5J3DNamqAG9u&#10;hgri5lHPf5vvf5zWeqhDkHPr/WueHwu+tr/mdc7XSWrSX5ETJnpxQI264zj9KnA5zng+tKGwTz60&#10;5NtKyRLld2tYg5FbukJyXHr/AJ5rGkYFcY59B3rp9EjKxhyPvf8A6ulbUY3u9tDGqn7vqjqrU+v4&#10;fzxWkjc49aoRADt1q2uQQSMen4d66ttmndbGbt01ZYBJwSfl7UAknGeMiotxz83Q9PzxTxgkAk8Y&#10;59unNJaXVumgp3dncnA4+lOxz04pigg9P/r1aQAjPfikt1p1F9l6XY6MA9RzU6xgtTUXBzzVxEBB&#10;PtQ9G9SE3vshFQGrITAHr9KVFHTHOfSrKxgAD/PSizdroXxNX2Q1UI7dKsrFnHXIqSNOc9B71ZCY&#10;5Ujj+VEnbRaXRbdloQheQPSpApxxUgXHal9B05/rSV9A1lbuM6fWpgvy8D3zSAZb6VP0HFKWjVu+&#10;o2+XfqRkHGR1/GnYxigDt3qbAA5609nrsCTtffsxEGMk8YpXIGOOKUgEdQCKjZgfTilu73dhRTTd&#10;xhckknioHYEH9aRnGSBVd24PJotZqzNEtVd6iMR2/Pmqz5xyef8AJpS4I+nGP5VXZjim2r269xq/&#10;XbuNJ4yc8dMU1nLAfzPWm7ieKQk5HoO1Lrr0E3bezRIvHPrUoAz69ahVj69amXHUcU0ltbcW3o2P&#10;Cin7CCWHTH50q42nOMn0pwPbFQ3K76W0Gm+uwoGf8ilB45B4oBOKcvHJHPamm7a/IJPZ30EIOMgd&#10;afnjPf15peDSkfy6CjVKz1ZKVr311AfdB75pwyf89fwpAOKQA7sg4I/z0q1dx6XRS2bRIMDjgUFQ&#10;e47DigKO/Gafhfb+dRdxd11J631K7YzjvRk45xj6daU9aXjHNV28zRKTW9yLgGkIOfY08kDn/OKY&#10;ccY6D/GnfXQflbUCAMdOP603JIOev+elKc8EcUcgYxyam109RJ7ojPQYpDyOPx96ft7elI3t1o0d&#10;lfYq2lnoNzgEAd6aT2Oc9aUYXn8aGySQAD9KclqJPTQQdjgHGKGzlsj8hQOM88ntS4JyemBmptZ3&#10;TbGrpX7jAcHHTI4zQWP9P8eaUYJ54HrSYIx/hWiUd92Eullqug7bwCeOtKe56YpR05NMZSe/Hf1q&#10;NNW9uwujbTDHy4qROOB/OmDpgZ609CQeOOOvrSc7qyVkClzWtsQBsSHPc1OAGPp3quB8571YBxxj&#10;rQrrW+iQ9btpjiB0B6VEwwcHOMdvWndT1xjtSZB4rNt79Ljs72/EQd+tG7djv9KaRwcH2pF4OTxU&#10;uW8l9xWuyJ19Ohp+3affAP0zUanjPr6e1ByPWmqjS7NrYajqKxHrz71GW4weP/r04Ak54wB39aiI&#10;OcEd6zT16LW5aVtNx4OOtIxGDn8BRuI461G7Ajiqu5fPYIJylrsQd/TJ6/5NQyZ5Izj19asYyOcf&#10;jUb8duPwoTadjoaVirtJ5IP40m0j/wCtVtUyO2Ka0ZAB7deKvRp+Zmnd22RTZSBnOTTe4qdxnp+N&#10;M2qOR1pcu/oU1ZvRt2KzjPpmq7JkgY/GrzLwT1qBkOcj9KTT0VzPVJpblF4yTjAP51XdMjt+P5Vp&#10;sjYz/nFQ+WuOnJ45z69aly13vYH3e5kugHOM1XaMHp09MVqSRDnHJqm64571cHzabPuJNpNdH1KT&#10;xADPGBzzUDqccY6559Par5bjBA//AFVWlBycjA9qiUJN+bdiHG6323MuUZXBPNc5fwbx06V0sy9/&#10;51j3ClwVrGSUX6PcXIm022rHHPEwfAGDmun0qzfh29O/55pbax3yAlePf6+ldRbwKq4A4rDEV+WH&#10;s1e3XzOujh/aO7VknexLDAMcda0YoiMZ49qbEgGB0q+g2jGBnGOcH8RXlSqPV7nt0oKKStoMRNva&#10;rIXjPemjOasAZHHtWErys9jrhSV1qC9RkZq4gBHHT8KiVQOoNWEUAZH+RVOW34nQqdtRQACOPT0q&#10;UKD8uBng5796arDuO+eanVtxG0D0z/8AqqHe91p5myi11LEaELk0EMcgcHNOXOAO9WRHwKx57N8y&#10;uQlZ66kCrge4qVUzj/OfWpAoBK9cd6nVR+dJtPfQ1teNirtxwacVzxzVzyM8Y/GpTAVHTrU36pas&#10;pS1SS8iio29qfjdyevapvKIPP1p3l557g4qX72nU1cVbR6sqmPr6CmBST7CrzR/L0/yRUewjjFOU&#10;7La76gnyrVXZVcce/txTQpOMdBVhlGORzn9Kh5UjsDQpaFXur2EJCg5qB+hqxnkn1qBhitIpSSfV&#10;dCFrfTVFGQZGPXis54txIP61qTnGDjr+lR7AV3DGcVfM7bXu/uE9trX0OdubQspAH5VQiW6tm3QS&#10;vEd2Ts49uldSYyR/P8aqNbfNjn6muqjXqU4SjGWtzlqUYzTi1F9zPj1PUYjnzfMz13D+fP8AStGL&#10;WrnaA6gsOmBnGewzVc2YB5qwlsMdgfpmumGOqaKT+ZxywNGSV6asuq0LkWr3LLkDaSCOcZGfpwKR&#10;XmmbMzF9xJ43CmpbgEAg/r9a0YoVU9OBnGevNRUxc5K3M1ftszelhqNLSMEr9RI48DoDVgLUqjaM&#10;noaQ7euOev8ASuRzctGdCXRLRCrt6Y7U5lHUVCTjH+NPUnk+vrWbj1uwkrNa3EJHpgVA5xkVOxz1&#10;457VTnJByp4/+v7VrGOquG7ZTnfIIOa5HVZO3pXUXLgJk+nIrh9Qm8xzjg5xXp4Snecb3sjyMxnG&#10;NGd9Cgche+D9KOmSOgxx61FzgdSalAI7ZH+fWvZ0hvZrofItX1eiJFBIB6dPSnnAyASM4zj600bu&#10;ORilPPbnrUNNy5nsxKzTcdnpqICM/lUnAwc84qD+LI5/Lr/+qn8nGc4puNmmEU46S2WxLxjPrR2y&#10;f8/pUYJwOMfWngnv0/TNJ82r/AtNO+mlxMncOQc+lS9Md6h4ByP0qRWJ64wK0jyta7ktJta/eSjA&#10;6HH0p68kdc+/86jxnpjNOHyjJ4x6VaUVq3dvYtpfES5yef0/woRu3XnIxS9cEVIEJGR29f6UNtLT&#10;RN6i53JpWsOPIHtQNuRjOSf5UgyeRn05p6+/WhJqV+a67BJ633sOjIPtU6A5quBj2P8AhVpCQB69&#10;qqV7PbUlNybvuWQCcZ4FSjpiq4bIxz1yccVMDgBh/jSinyJNjeq1s0ShSGAPI/T1601lG4DufyFP&#10;SQcsemMY/wARQWQ8459uKabvqtkJXumlsQrFl846c1HdA+YScnp1+lWlYZ+nGO/61XuQdykfdxno&#10;Mn8aW7u3p2EuZzd7K6+4rEHtmpU6c0AEqDjr0/lTSD0z0/GhPdIacVdKwpUbuefbmlz6cUq9KiPX&#10;I5q2+b3XtbcSd9OxIx4pinJ4xj1pAcjH8/rQo7D26mhKKi1sNy0WnqTKR0B7jJq3GxHSs8ZHHp+t&#10;WEkwOKUo+6rNO+4SilZlwOacWzVdGzk88ipAR3xUxstewm+ZXWtnYfwcHPIp/JPtUYCjJ9Rj1qVX&#10;GMcdKcpe6rL1Dm5VtcU4I9x9aVSfx/8A1UzuB0FPDYPYgVL206kvul8x3SlIOKRgT0xzSE4xg57U&#10;krscN76Nsa24n8aTgZxmnZxknmo2zgc/hV2bVl0Klq9R2Rx/hT8jr0qLgngc1JtyDUyje19GHLGK&#10;7XGnP5U4ZI5pM8Yp3HBp35bK1/MnsrW8xVHLdMH9OaD2welIecnOBTM56U02tWW3a3UUsemOacOe&#10;vWmZGR2Pv9aUFufbuOad27tK1gavsSZHQZ/p1pM4POCPY0zIxx3pCCuOc0opavbUXTTcnycEgYB9&#10;aQN69KYCcetIT36+wqeaPM0+n4i96+1+w7Izmn7uOe9QZGM/zpecYq2r7MV+bR6SJMgH1+n+etLv&#10;7YIxUSsQecEdPWpeCfmIGT37fWpata+paSjo2KCMnP8Anil+XGe+e9PC7c5/+t7EUwjGfep917dQ&#10;dvmJuz+NNIx+NIFPTPX0o2sp/r61d+V2e4+Zt2Dvx0HNNJwOP604/wCRTG6deKe9u4X1t23GKew4&#10;pwyRtxxnr19qcF/Ef5xQCVYggeo96T15rdCb+9fyFbtjkdKaAd3oKeTjrQpOc9jUx+EcXK0rbM9g&#10;B9wMe+KeCB0qMD1FOJGOAfwr8+c2vNM+wS0JQR6jJpDnPr9KZkcGjOaaW7ZSXbdErYA4Ofrwahz1&#10;B4zT+tREfpSTWvUSUeo/IUc+magaQdB0Pp3pzcg81Vxg5GePWrpqMm7t3QrRenWxIQMc8mq7leQP&#10;5UOxJxTSAPvEZ61orq9yFDe5A2Dztx+FQSIDzgAVJLJwRnPbHpzmqx3euRjP5/1rSnJtXbtZ7GTj&#10;fdJETomeMYHPvVORBycVcKkdB/nNV5d2Pqa0Um299x8i6WaKDRJ17nmqUyqueOuf89K0nUhee9Z0&#10;isF56VrzX1k3ZPQrljs9DNlVSSf51QkHYjrxn/CtCQcnGeveqcykgZ/zitoyd+plKOrVl5GcYxz7&#10;9azJU2scjitZic4/Cqcy5XpwK1d0+ZpWvoYzit3ZJdiJcbSAOtQMfpn9KemcEDkf1xVd2Y8fxc1q&#10;t1ttc5p+7qrWtuZl42EbPTHTketeeXxzcvXfahuCMcdvTpXn1zkztnua9XL580kn1PPrybgk2t7k&#10;kfQgDOB/Ud6coD8D1yR+f/6/Wo029CSuPbP5VKDtPTj278HvmvoY3SsnY82UXstZD0TBHcHGcZ5z&#10;/StCMKp3DGeh46e9U/xGP88VajIwRnqf8966YTa3bMXzaqV09i+oBHLAgk4IPbPQVFI7AkJzjqOo&#10;xxzUSuVQ8fMeB/j1/pUTtxuycnPXp0GP1rpUtb3Ob2XLVlro+/8AkOJPOR056evPFLncECht2D/+&#10;umwsCrhgSxxjnofcelNIYE8kD2p8yk21ZNfmbStduLS0t6iug4GCfXI689s++ab8q9Qck/8A6+3W&#10;nKeef880rHPQnrTVSV7N6WM4Xs4t7apirtXhTt3EccAFR0ySOtIApbLMXCkHn2P60r9QOWPAxzkA&#10;cYH4Ujhc7ox8u0HDZJB7gg041Oq3a3Ek5a3eq3HuzZGGBBx8n8Qz/SgIu5ckhvTPTP41XibcSSB2&#10;HB/w54PtTwx3Zz93nn+QzWkXJNq/TUOVxdlo4rV9yZl5wCQcA54x1xjOe9SxEjAJA3cc9/pUIYtx&#10;wOh9fpnirMYBUMQDwPX/AD+ddEW3HXqYVHo7pb/iS+XvI2888g5xzjNaEYwpwBwBx+ODg+veq8ag&#10;Hj+f86sgL3OMH0xyB/Ktd0oq77HM4+0jZSu10HhQyk4OQe/v0pyK24Z6UxACRk8deP04NWyqjoch&#10;gDyBwc/nW8G4aN3TM/ZtNeT3HgYTZjJHAJH4jBpuxA4bJBI7g8euMevvULbmPU9sD16gfQ1KDtTL&#10;DOP8/wA6uztp16epHM07X0uNIOMBjt9CeBnvg+tQkH6H0+nA6VMwHIyMgZ/+sarl9q9DnPfHH04o&#10;9Hr5lODTundPUZkqNw4J9ajcFycgfhU2QpVjyecqe3HbtURfnbjjFc85yb2+YSbbtsl08+5WK7T8&#10;v6/561cwu1ScKSB36+nHWoSuRnOB+NT8NGuduVA5PXNON5xa131K57xSb21EGBkjnH1+tAYk57Hi&#10;nKM4HOPbpzSMuH5B5wBjp070400k1s7BKSqLRcrWg2ZMgEHHQcD370oXAwx6cDGP1p+Dt9CRz9R3&#10;qNgQAQCQeM9vw/Gm7qFnrYVOainFrmsv6/QZIwOO309/pUQJBJOfbHHp696eVOM+lITxkisG1y6L&#10;QafVK+pCT1Hv+Z+tKBxg/rTyARyef8mmAHJJIweMUJ3iU9V2RDlkYEAFTn0FPcsT0OeuMdj/APqq&#10;U7VGcjJIH+faopAWwBznA6/l+VCaclpbzKXK3G+mmo/cMA/5/nijJXJ6jtn1poXA/KgKT/F8uPz7&#10;Z4p6dSUk1LrYn3bkz6HrTgwAIxnjHP8ASoMZVhnj2/z0p2Onp7VpaLWnQJRjFRcZXvq/IlDDgYB9&#10;6YzFc9Tz70oxj+LdwBjHHOSeaUgdByffv+FVtZ2uhPRqbafkOjcMo+UEkHqP6fhQAScnufT1puBx&#10;9cYHX061KnP4dfoKHo+a1u4nedrbfdoINpyp5JPBX07ikMhxsVeh/meM0pBU8KCBxx9fr1xT0wpP&#10;DHoRnj/69EJReqV7GlNR5bS3Urbf12IgpKg9zzx0GP1zmnJIRuAABHVTjP1+lDPn5QcHtj9c/Wnq&#10;MnnAPqBV3dndaErSXLdpMZnOW6delJyCdxwMZ5/CpmHGOnpnp+nOKh5HOARjGM9fp7Zov8jJq0rP&#10;o9xyYxnrg/nzj8qViOME4bnmosMBgg556DjGfrShSe+c/wB3/DpWtktU7+Rdoq93e47qDt9M8mk3&#10;HBB4PU8HFSqAPfAH1603jYRzxxU86s1a5F1dqNmt/QarADJ6+1Kp5yc4z6ninFcYI6HHQcmmPvXI&#10;ZSpHU9jnp0P8qlWa03e4tXqr2b7DiEdunI/Km5wevSlUnG/Iz6eo/wAaTk84yBz06dKUU03d+6th&#10;NO7vqktBGwMZzyScYHP504YGGztHUf16UFc8+/filbtkY46L/npQ3eyWrfU0i37rsKcEkhuR6f1p&#10;m/Od3yjpx60BQPm5x6n1NKwB4AAZeoPOSvWhRivP9ASTu5bDT1OAcEjk9Pz/AFqVANuWIIz0A5H5&#10;Uw5xjBHPT0pVH8JwvpnvRa6bTLXNqou2mlyPAVgwHA6gfj3zVhcYwMZOPX8qYMEdAP8AHNKMkAk/&#10;dzx9aq11qtSIykn7yuvzJHBGDwPp9KVB5mcEA46euP64oBU8MOop8YjXpwc/lU2aWujWxThHddyM&#10;8DnjHv8A0ppJbg42gc4/TkVJLnIAAIPtz09eopgX64Jzz71S095tO5E3yNO9/LoSqynnp6cZ6VJj&#10;J2kcld3HI9hzTHUKqgdD7c808ZITBIOO+D+VS9dYuw23OVrqK/URhiM+vamxBuOBgnH/AOuhg25l&#10;PGKVCFXLEbs9KraG92yZe8lzXVtL+RO2MHBx0/z+dNUHPfjvxyaYTyODjocU4FsEqAccdvwOKXLa&#10;Nl17msX+7svhT27kqqAT/tAcHmo3B3Zx939QKjDnOeTz/nFOaXO4YJPXj09/ak4yj56GWjUrxaAv&#10;wSCQAcVHvYoc8GgruQAn7uePQnqQPWovUDkfyoSjb5gpWjbl5m9v+GHCQgYOec+nb+lKzlvYnvUY&#10;ODt288/n+VJnJx0+lZy5b7GyldLS919zEK/eLnIxx657U3edoAXI5yO54pmZMnoVUgfzqZvmIYnP&#10;GCR/UUfa1s4kO7craJbx7kQboo3AHoMde9SHAXOGDAkH0xxg01QwI5LZPYjsanyCNvBx/nBpSsnd&#10;K6KcYvXXb7iJc4YHp/j/APWqVQCRgYDc4/D1pNuAAx4FOHODjj/PtVxknsVGajC/naw75WPyjp0O&#10;P8aXkAccH9O9SALgHGOnXp6dKcxOMYHvj/8AVSur6JpAknHmWi6+RHt39f8AHn/Ch1OOcemcdqYr&#10;MvHWnNubAzxx17/160m7S391EKbteHz7sUBcdAB+XJ9qacIOBnIpCMY5wPbt+FV9zBgCfYf/AK6l&#10;pTd1LRdDeMpKLuki0NuTjgjsP580m7YT7nPbPtUe8An2JphbcxYA4rDmSvzbdieROF3e4s8hAGTy&#10;T65quzt26+2OafKdxAI6cZ/rSiNS3HOccj9KTmlFdn0LgpTspaRWwzdwCDywyP8A9VI248sMcd6l&#10;KgHBycDoB3pp7fdye3fr9acHZe7G/c2mlBtNX03XQi3EsAe/+NSkcjP+fypABglh9P8A61NYMwBG&#10;4AMOR7VTs29OWyM9dV0LCkKCDyR1x/WqWrP5dq3P3u3rVtF+YH16/wCelYmuSZATAwOT/T6V5GYS&#10;5IaPfc6cNTc60E7qOnUxbYlhnHOa3LdMqMjk9sfiax7Ren+RXQ2ybjhumO3+PSvlavuqTv1/M+jp&#10;JRb12Nm1ToPTuBityBTjAGB6+tZdug4I6YrbtwBt4P0ryanvzvsd9O8tTXtFGACMV0MIxg9qw7cH&#10;gjHbrW3Cx4B4BrlqpvTojsh8KT0NKM5GBk//AKqtxj9Krw4/E8VejQnPsa5pNepv2LsJwv8A9b61&#10;eiGMdgc9/pVOJcflirqgHbgDjjjv7n3rkqK+kS0lszRRSMcjFWVUGq0fIGOmPT2qygz7Vi4rz5hq&#10;33Eqk/d46jrUhTnOe1N+Ude9PHP4UKNl2lrYXZ7DvlP3uO1OIUdOOtQ/MRzwfSnqCePQ0RT+bB37&#10;inrnHQ08nP40w4/Om8jr0quW+jeqBajcHJBzUL5HSrJ6Z/n9KjYfLng9hSSXRq5SaRROTgHg1VmB&#10;HI61akU5zVWbn0NWrppaalMz5ZPpx/noawro9Tnqenp9K1p+Oe2fesO6PXHX/wCtXVTine1iXazt&#10;vY4/XHIilPT5T1+leAX5zcy5AyGOa9y8QzbLeTJ6Kc/lXhNyweV2HUkjH9a9/LISXO2lstDwsa3d&#10;3tpb+kVsH3HPT/61TJjjaDkYJP8An3xUagngnpxz0/8A1VYjwGI659MnvXvQfK4rds8idrXSaaLS&#10;Kccjj9aeFGMdx9ajBweM8/Xip0YA56+1dkU3Fvv95wTTfM7/AHkDqAOeuOlXLPaVJOMjuP8A9dU5&#10;Mn6+nFWbRSSecHHb8KfK4tScmKcb0XJSs09iwAOSC27IHB9ParEZBOcMDjknvgY9aAFAIOBk4/yK&#10;eI2OMnIHXHU+1d1KUWpe9ZnLJ3hySlLVX67+ZZRlABB/P9KmPzADb3569fWq+zuScccdO9TRv8pB&#10;znJ684FdCWl92YcjjtJEZGOn40AqDhj2+WpwNwz2GcD/APXUZhU4J61Sa0TurmcIykvR3IiAwKnn&#10;8Ovp0NHm4ACgfL1/w+tPKEEjA/HvzSGNVXPT6cc5q2lom79kaJy1V9QJyMk4zj9KAfu5JpuATnvS&#10;DjOfwHoOlLl0fUFeLld7rXzJSSRt6qoz/WoeM47U5T2OemOO9N3bm5z2zkY7URdk9NkTeTg+w4cL&#10;3UsMZGM/rSEdBzjp/T8aGPzdOPzx60pOcZzx3/rRbRPqy4yaS38rELgKDxwTj8veow5jIwff6dxV&#10;pwSvOD69OO+fzqoRgcYyTx0Hb61yVqCqKWibSNoV505R5fdcdUdtoOrMhWKVumBznFejW1wHwRgg&#10;jNeCpPJEflbG0g5B7+leiaDrAkAikbBwuCSMV8VmuWuHNWS33SPtsux8a9Pkm0qiWqPRFfdTJASP&#10;wqCKTJ4wfpVncCpyByO9fOOnZrTY9a6aVmQoSverUcnY1Wc7aSN/Wk4pXvp5jTtoaiyHipkfc2Om&#10;Kz1Zs9yKsKRuzjAPasXa22purPXrY1VII69BQxAPt9ahRsDPapFw+SfTFYSstdvMST3vZDw44OSM&#10;ZHBOMEY5qWMqWOevtVRgBjBOKemRyP1pJKXvLoXdPbctv0AzmlDY2jnPf/IpnmBhyADSA56c/wBM&#10;1Em3qkGtiyz7QB1yR05xmlAyMnr70gwRzikJAGByaUU111GuiJC4BHPFSkg/jVfBYeuf0pyk8A9u&#10;n5U0n8kXbs9UWVYDGSBmpwTx644qj8p+YnpmrKMCAT2qGk76bEtX1Lcch6EdKczc+vFQI+eQKk2j&#10;qKnR20aRPu3vbYkVu2OKcD8xqHcOg9KA20ZrRRTdr7Ias3csgH1681L8yoR1NQK25QRxxUxzx/LN&#10;Q2m+XXQjrr0FXjGaeQOvtmmZ+uBS7hn1OKEno49Q1vcUYI2nqD+lSEADimDPWgN1zVJtT3TfUl3e&#10;3zGuvfr61WdQfp+tW+GzxURj6k8VUX7zs/QhpbM4Pxp4at/Emlzwyxg3CruhkAG8FeR82OoNfKV5&#10;pVzp880VxGVkimeI9xwflbPPDAjrX3IykfX+deQfELwt9qtzqGnRILpSvnqRtV1DfN0BwSvQ4ODX&#10;1GQZkqNX6vWfuTsld7M8DMsG+Vzgt+nmfPlrEGVgQMgn/wDVnH6VP5S5BIAx3OPTmnABA4XICyMh&#10;4xhwcEY7c1WaVhjkNg9/yr9EptWtZanyNSE/aNXtrqWvs6AcYwfb8eO+aYbZf7ox7jnj8KYsrFcH&#10;qOntx1HekMzYAOO4PGM9OvPWr5XK22hCVrvne34kTQqCBnjn04/SoTCudp5HUngnGTV7O9c+w9Bn&#10;Hc/nUbKvUd+M49M8fSh0FKPZlQqSW78jMaAF/Y+3v7UkkLIScZIznd15xjH/AOutJkzIGXBAwcik&#10;aMOmDkY/Ljr371MqLhy31X+Zt7VqSu9EZIUYVjzk8ipWbAz0GKlaA55ycnAHU59fpQUJByMjpnn6&#10;49KJ09U072NZTi7NO4xBnBIwRn6en51OGXkdxUeOAB+R/rTGU7txY4Az147dvcVnZSvfQjSW+nYe&#10;2c5GMfzqAK2ePve+PTHerG32znsB1qzHDvAJBA4PI68+/TFXBz6X5dtg9qoJ3s01YghjZxk4Un+8&#10;c/TA/CrKQqCSx6enf+XerQhGM4+bAGR9OKVEzyemfx6Z9OlbQpqUW78rT1OWVXmcrNxsQ+URnH3c&#10;4xz/AFpxV04PX+ff/PNS8g4J+X/PSpeoJ6t6H29vpWijGNk0nfqZ3uldptsoyRfMrMMMO/8AT86c&#10;YmAyD1IzxnOBgDPrVjb8uCvBJ9eOasRxgfK45Ug88/jj6U3FfcypOS3ktNPLXYoKmByM/wCc96eE&#10;3E54HXp7cYq0ygMCOSOCO3U9ufWlVAxbkAn9ABweRR7NN8ysZ3bbSabtoVQGzgA8/kaGQDAP3hVq&#10;FduCrEn5ic5xj0HFSFFl6KcjHIGB+NaWtPXZLWxXO1orbW0KahZDsHQj1/8ArVJ5TK2eoH+RkVaS&#10;PB6fMRjj1GOcU/yjyMn/ADyfwp2Temkez7kSeicW9d0Q7AMPt+nH6/8A6qY0ZORjqpAx6kDnntVz&#10;ymxuJ4X9KcEIzuxx1HcemPrmnGLvfcyUndaN21II0+QDk9s9/TNWEG0hCfXjH5fjUscWQQpKk+nB&#10;H/16nWEbcdW7MTkn8a2VNO7ls+hE52antr/SI0AyxKnn1P5U7YwJ3Djv+P0p2Cq4HzD15pcZwSw5&#10;yBk89q00h5LuZxdRzsm1F636IGQKD649qoOF3bvvN1xk8HFWZZQo4OSOuOaoSuFOVz+vp/OuKvVl&#10;G9n6eZ2UoSUovluk9fP9CF3c5wnseQP589aYX25yDngkjB9cdwc5qQtgcA9+vb8zis8sWb155PHJ&#10;+mK8Kq5VJyvZRv0PThCUoynyqKW3mhJGLEn5eeMdOAM59c5HFIQpUnac7SPl3EnnIPJ4475qR4s9&#10;TzwelKH3AKpBHPXj37+9dFO3KuXp+BlVqWtKOrX3LyGhxnJBReMfNyenr3p6EsREd5BJ+h5yMnpU&#10;Lt8wYjBz8uP1qdT7dec4z36da2VNyesfdM1Us7tav7y55MQRhjBxnvxVNd3zA5wPr/nipgzlgvc4&#10;4wRke46VdSFWBDMMj06/lVSpJJ6XutDOtKTbaWj/ADMG4VQVbuSc5z+fNdb4fl+TH8OfTp0rAvIS&#10;qfL15Jz2Ge3boa0NAOGcZIG7ofp6V4Oawi6T+y0evlNZ/AnfuejRYOCM1rwMMjjnisW3JxWrAcsB&#10;jpXyE73tfRI+soyu0r7I1xhgDjFWoVOcjjNV1GAMAY9quxH0rmlolpdXN0mnqrovIMgYGMVeiVSB&#10;k/5zVCM9jxmr8K5PJ/CuapeLZpdWXRI0Ihx7Zq4APSq0YwP881bUZ4rlk1f13ZK3vrqyRTgA4wel&#10;S7cj3pqj17VP8owQc+1Q0tLPRGt7IrspGfWq7A4I7irbc/hVaUHBI/z2pJLVPcq/R9TJuAfmHFYF&#10;1jDHvXRSoSDk89v84rn7sdfb0rWLdtOjKVrb7HD6l909PX3rxLxIP9LY/h/WvbtVHyN6c14f4hOb&#10;pvY4r18tfNUva7s/0PMzFe5NrZx1OcoFFLmvckj51eYlX7K8ms5454ZGjlibcrKSB64OOoNUKXNV&#10;GVrFQm4O8fn5n0R4Y8SQ6/bxRO4F/GmJUYYLH2J698da6p9qjB6+nevlywvprK5guYGKTwNujbJ4&#10;OMEHB6EV7v4Z8S2uvW/kS4h1SLllZiTJ05UHjBrRSaa968f60KnR9ouent9qPVO2vyOsj9e9S52m&#10;mIpHBGD0PsfSpdoJxx+P/wBatotanHLRroOjILjjNWnj545zVZMK36CtADEYY8hs/geO9Dtuh2XK&#10;11GJlQP896nDkc8AdOKVFDHAHWmvGVAOf8+9D0smidrJaFtH4BHWnA5OFP61RRzGPXP5/nU6yZ+7&#10;we30os7aaop6rfYtg0mQT15/GmIx59u1A68iktLu6QWUdtSxzj/PSmkADBGfz/pTgQRjjim7ctUR&#10;sndkvsiMjrjqc9aZgA+9WSB2xkUzaCM+lapp9NBdb21KrAnFNYbe386se56U1wCOO9O+qVvuHLo7&#10;akK8jGQKjbIPtU5Q4GOlM2jGOxoutdb+Qk7PXcZkY4FIT6+9HTPpUwjDDP6Uax1eqFrcEORzwKdx&#10;u4z6c4/nTAACR0HHH8+lKw6dRio3fYrUUkH3xQDyMA800AAep/Gl+6O5oa17oNL9WybdgDse9Kdr&#10;DpyKhHqM9aXdzgj86lpXGrttdGQSQ7jnGfyrCvk27ueFOCf8K25rtUVgSAa5LULsOxA4H1qZTadr&#10;Gqi+3Qyrg5PB6fTPTHNQ+adu32xUbn7x3ev5VWD4OSeKm/MrdFsaKLa1siwTyR/npWZe6fFdoyug&#10;IYYqyZDu6jGalLhscgGtE5Ll6Gbh8rdTg1S40eTYod7YNwM5K8k9x0/Guhgu47hQVPOOfWrtzDHM&#10;rKQCSM5Nc3LazWkhdCcc8D0qJq03O75n+JUaqVoyi3/fN1gCQTjHSqsicYzUFre78K+M+9WX7kHr&#10;ihXbV21ZXLnCMtnfrcy5Y+CTxWVMqOvTp1wev6cYredCOTz3rKuEyeM55znj9etNNylv8PU5aiXS&#10;6nFmE+BnI/z/APqq3o139i1axm+YKZxEduRxICMHnpuA61DMu1m9jxVGUlQCjbWDKwxnIKsGGMe4&#10;7V0R0/7e0+80Vk09btH0Gp+UfKQemP8AJo6nPSqWmzi50+2uAQVkhUg+uBjPPParO4d+vtXHJtNq&#10;2tzRO7V15BITgc/XpTA2cBT/AJ60127dqrh8HI6H/P5Verg+jRVrXitW/wAC7nnHQ1IpyeufaqQf&#10;OD1+lOSQHJ6HpUXaW+qDk5dFuXsgdOlAkAOM/jVQyD8aaHGPeqh5u5HJZ9dWaiTehxWnBNu6n071&#10;zayEc/yqzFdYPNN2ktrinHp3OnzwOO3J9etOIwo+tUILhXABPT0q5uHGCR068VqleOxLio2V7oXd&#10;gjPGTj/PvTWxgkfShh90dcU1uAff+dS1y2dtewmrdNSMMe9IZWBBPPNNfdxnHA7AD/JqMt6HP1xU&#10;O3RXYm01ZqxaW4O3OaaZ+RhgCvzc+1ZxfnGcfT/PSoHcnOP59alU5Xbv8jWD0asrI2hcB+4GTS7h&#10;nrWJG5VcdcHI5/TNTibOOcVrCWlkrpA+W1jT39qQsGx7daqCXIyQR79vzo3DqDn6U+Zp679CeXoi&#10;0G5wT0oLZOKreav1+lOEg65x9ahyabdtQei8iVgB+P8AhUe/qKYZRn1xxzUfmZznHt/9enB6tSV0&#10;L8kSEggf4VQudxRxnGQce3FSmQjIBB5NVJmL/ITtznn070p6Rbt02CMrWutmeE6yzLezKy4KyuPq&#10;C27P45rOUt1xWlrAzfS5BDF2GD7E4OenI5rKDFeO2a5r+5aK957nTVk3LRWbjHX5EuCME8Uw/rTj&#10;k4z07Uwgjnt0/SnF6W6kJtaPVkL71YHnH+eK7nR0Y2yEgjP61wsj5ZV565rvdHY/ZIgeRjHHbtXZ&#10;RTabstH/AJkVf+Xbdup0EXHBPTj68VY8wgY7f54qlkDHPXmpFOeOlW0r32M1G+q1Jxng5/z/APrq&#10;wo49T7VWjP49atoO/rQ3d/kKT6W0/UsIOh9B0q5EM+tU0HtWhCuCOD+lJre716E3Sur2bWhZRBnH&#10;WrkaZGOx9OtIkZPIH6VfiUADjnrzSSTV9yIrfm28iNYjkcY54z35q4sfQ+1Ki8849asKM5pc0g5d&#10;rO40DHHUmnleeM8frUm0du1S44PrSvZ3aKejT3GYGKCowWGM8nFLg9OMf1owQMH6U1dXfdlpvS1h&#10;F7HP5+3WpMgHjvTVGc5PepML0yAwwR7jGaUrX7g1037gvJ7Ur+p/z+VHA6//AK6iZ+w6UK7egou7&#10;tbRCu4YcH9f6VXY8DmnMyj0/wqrK2SSOlF+Z2WiQbvawjHOarluBz9felZiMVVY5J55p6W5t9SlG&#10;61XUaW5OM0wsDgZ5PFBycgVHuOMHqDmk7OzW5b1ja9hQCDzSd8dqeOemcj9KOhH9KUWruzuyI21X&#10;QB7jmpkxglsen60wDPbNSquTycd+a0uuq1CS6fNC4II6kH0zx9alHI9fpTVBHB5605euP0p6PXRs&#10;hSbaT2JF5HvTsAjJ7f59aatPBBGMc9azafTca107CqOevv8A1qQDqetIPcce1OBBzjFDv1DVbgpD&#10;HbQFCnnkeuaQAg9KeORz/Wk0k/Uat3uBppOKeDjnPSk9+3+eKadvkNKz02ImyaOMCnE5PHb6/pUT&#10;Z659ape9bSxe3kmKOeO3vTDx2pASD9etLnqcZP1pO6269RLTzYxjgZ5zTi3Tr/PrTG3Y49e+aFzj&#10;/P8AnFFlZP7xqytJ73BjyenPA9frSZOOcZpMnqc57fnTivIoduwJ3bbVkR8c54J6YFNUNkkc9/Sn&#10;7PmAp+3HJHTjjim5RSte7KbVkhmBxupDk4B59/UUpPHIzn9KaQeCM+3tSW2m/Qm8lJ9V0JeAMEY4&#10;61AOSecipeWHNMxjiimtZcz1KWl2OIyPrxzQuRxTRnnHSl79zUtLbUTbaT2VyPo3Xv8A/WqbB79h&#10;UfO4dzTjkAtk8jpxVNaWTTBJbJkEeA7HnO48Hvz29qs5z6kiqsZy7EjAq0AOuKhaO1nYTdpWuGB1&#10;PPGaiPXIqTHOemPag1E7JaFJtPuRj6U4AfX+lBzninds1yt2v5jUm2OUY78+lPwD1P8AnFRrzg0/&#10;lTx0zTvJ28io3cmrWGMcHHP+TUZOW56//XqVl6H1phAPGceox1qnZrzNWrL3txDgHjOMZOcVC+B0&#10;5+tS4289qiY9h39aE2lEqm3ZrSxET+NJnOeOadkZ46/Wm89hyfrVpNu73LTQ5Tjg0vJJGOOOQevf&#10;pUYBzz0/lT1GWPJI+nFaNNK+4nKPMkmiNlA5/Oo/LB9h+VXMKR7f49KicenOaSldb/Mbd5avoQMo&#10;KgAZI/Gq7IVq790Y7nnn0qJ8HIxU9brVIh2fw9CmcAdOlV3X0HWrjIMYz79vyqErg4IpWjvZmLWr&#10;uVGjyM+1UZVAyMZrUfHQfpWfNgEnnmpjJqT/AAGrttduhnlT6VWkJIPtViVyOnFUXfrk8Vq5O3N0&#10;BXa3+RVlOeO1UfLLEjt2q07c9/p2p0UZPJFctapyx6XZrSpyqO1rXFhgIw2Py/OtGGMnkDr2x6U6&#10;JO3tVmNG6dP85rx6s3N3elj2qFJJKNrWWrBQR1HT9Kvx80xYuh6k9R/n3q4iYXpzWEpJxslrc9CF&#10;O6T7MYIznIPvUyo3HODTlXqe/pk5qzHHnk/T196UlGMb81zq5UldEaKOh5JqyqE8dB2qwIVAzjJb&#10;t6U9YulYuScfd+8u/u9SARFsDoAT261ZSIqMCpdhxx29aljQ9SO9Lm927d7Be6WtrDFRianVG75/&#10;+tVgKBtOO3PsalA3Hj/PNZOd/kWtUtCFYySMA4OKsLEx479f1qeONm5Aq6iZHC8/T/Gsm5XTun5F&#10;c1mupAkLOoHTaCc+vtTMlThucGtBFIGex4qNo1b0B5/rTu3K+ysVFq+trEIwR0qJkIYgDirUcZ6U&#10;94SozninzJNNat7lXUZbmeY2JHU4qBsgnIrSHTjFVnjJOaqVmm3p2Xcta7lQru7e9Rsg6dzWiNzY&#10;Uqvy+gAOPqKryRndkUltdboVvkZzBVODUW3P9auyw9zVXp19cVopJrzFfe25UmAOBjAH681AAEB9&#10;K0GTfzgY/D/9fWqzKBkYprXukZPm062K6MGHI4X9acu1skY449+lOC4GO9KqEdeCa0vZ2e3cHFav&#10;uRPADyBQsOOT+VW0O3H9ak2ZXP8AnFJzTVt2tiGmkk3pcq7G6jkYqVFYHr+FSgDHHalHBz6U+a6s&#10;CW6Bj0B6UzOM45pZG/Hp9aQDAz1zVJ2Ww0tPUauWNPzggU5cA5pWwx3A4xS5nezjZdyGtX0GN+h+&#10;tUphtzjp71fLKAc59iD6Vnzs3UEceua1pS961m7kqVrmFqEvlxkkev8AKuJnbc3HOW5+ldFrFwSS&#10;ueOeK5gD1P4ivcwsPdu9GfM5vWcpqCenVDhjdjHFSEkdO1MbgDuaevIP4V2SWietjwZO3u3shw5G&#10;enejcDwOo65pM8YIxilHOT/kU0la8m/IKaTVm/MTKhsfX/61KH9uDQQMcYyD+NIx2qDjPsOaG1ZJ&#10;s0k3Fb3Q8se4AwOKaMjj60ikN17+tB+9jkCmrWaTRGkle+hJkccYOOKcvAIPUnJpn9BinK2SeB6c&#10;+9TGMm7bq401LTfQkVcjJJGegH/66eGBHGcdOR+FIGByAf8A630zQO3PTjn2re229xpJ6bW2sWB0&#10;9D+FPy3Tpn0qNcHvnuPanlgOoNGsVa17sNrXVn3HrkYzz9ak5+vJP05pitn09qlGc7fenFa2tZrc&#10;encaD/eySamVqAoGd2KcoGD7VWltLsTXYkQgjGP/AK9TKarrxkAfrmn8txUctt3p0JUGm+bboWM7&#10;hxjn0/rTwp+lQAFcYNWQ/YYz7/096bbWzuEm9LEJzn8aJ92Ez0AIyKsbQDyec/nTLn5UAHX/ADmp&#10;jfmUbXv1BSvLTa2pApwORRjOff8AOnxRhlxkn8KkMe09D/n1q37qlHS4vcS316kGOCOgP/6qhKdC&#10;ecdKtPGTz/D3/P6U1kIGOfx/nU62336Eqa7blZge36UHt2/rUhUnJB575qEjHJ5INVFdCnF+txwb&#10;JqQH/wCv78/4VCuPzp6nlh3GKdvuuNp6J6MtK/XtTg27/Jqshzx6U9SVyR0/xpRSjzJILct2tuxb&#10;U568YxQBjGD3PXuO1Rb8gkGnLk9+KdtNduoLW9yfOevTipk79D25AquDjn9KlV88Yx/9f0qH+HcH&#10;8PkuhIcAep6UgUnmm4x7+5qUEY5p36L5ii22rLQaw46/jTCvHp74p7A/j1o54zjtTV1qmOzbt0I8&#10;HPHSpRnBz0/+vSMQRnoR6Ui5HrtpSbau+jJ5Xez2QgpuefrTiSOg69vzppFCbtrsVd3s0KeBj1pn&#10;I4/GpgmQT2HqRUZUAjFClo0FpSWmlhpzj370m7/CnHiomVs+3rVQvuVFa3fQeDtxznjsemc0Z/z/&#10;APrphzwOpp5wvP6DFDutrO4pXu2tmLuIGPXmnK+M5HFMwWxjvTlXHB/yKl2l01BtxtZ7jlA5OeKd&#10;g446HnrSBeMY4pyjA/z3pJN6X2YrNvz6CAYwafkHIxxSKvX09aB3xzz/AJ61b2te7KSW0nqmSZ5y&#10;PTH6YpPWjjGO9LjPsfas2rRvtqDS37DQ2Ovb1oJOM0FDkk9D/SggBT6Vfu2uld2Gk7NojHI5JBpC&#10;Mj6frTu/PapBgVMpOKshJuzva/UiGV7c0v3uv+RT8g+9NIx06fj/AEoVra6NilZq/cOM469qUAjO&#10;KQgjr3pVYngjkd6LdtSkrRTPXQ3b8KXIPHFVQWPJI/CpFbsfz/8ArV+fuNtT7FEwHvxTwcdqjBpx&#10;pR1eruO97hv9M1G5fBNAPpwKD+hptJX00G0l0Is/U0oGaCuB0pu49OgzihSjayWrYPlbvbUjbAyO&#10;9VGQkck8VoOuV/rUJjzxkj3xmtU7rfZESf8AKZjq34ChU4znj09K0GQHjH6f55qDZ1xwParUlt1Z&#10;k9n1ZV27s9s5xx/ntUTx5Hrj/Crmztnimbf0+lWpKys9jNe679DNdCeKpSxjkEda23j7jFU5Yiet&#10;XGSaXa9zT4k7a6bnNTQ8kfjVKWPj3P8AOulkgGDwMisySEnPHf2rZ1OePbl/Ewnra2jic28OCSev&#10;Wq0gyjDqce/Nbc8BGePy+lZMsWMk9ugwfpWsJ88eZPY55tmPjYTg8e1NIBB9eelWpEHPBzwagMYx&#10;g1rzOUfd1/VGE1JRdtUzl9TZkBzkDGO9cJMSZXPvXoGqQFlYnoM159OrJKyk554+lexl7UWmtLK1&#10;nuedV1smrW2Ac47VZJwoU8ngg46cfXjmqozgHPSnA8YPT/61fQQbnrezOKcXe97IujGNoPv/AE6k&#10;808kBQc4OCScDIJ/zmqqEKwwQeOfbipwwzkccYz7e9bRfLpuZNtO2ku2hZ3fKPnyx6AYJ6VD8wyX&#10;A8s+p98g465poK9sDaSBxzyMcE0Pk+hxkBc/hk5rpVRRVtNe4nFOd1Hda379kTRuoGFPXoPTj88Z&#10;qQHuDzVBSCzcnGTj/wCtn2qdn+XcM+3X156VnJvmWj95mVSm1JLoybdjIJGf160oz2PH4VUEpbPQ&#10;kn8fpUwfAI6447dfT610PSydmJwtpa7ZYBUDOefem5yTkkDr9earEt8rY/DHr7kinM5C7tv1HoM4&#10;7GhRalo15D5ZRdlv2Hk4clerHHToc/pTjuDbTjIxk+v61DEwYAMBntnrU8jADcQfT6+nWtr2ag/i&#10;7ktS5rWuSxksQAAETjPPGfx9as7jyBjH+R25qtGCSFUZU8gDGeTnmrJUptNdNLRpdfzOSpy8yW3l&#10;/XUs27kkKCDggfz7fhWjtUYB4bAOeT68H3rNjA+8DzwcHg/XP61cBLEEtkdMj+vvXaoq/MtLrbzO&#10;Zvkk5RWrRZXaVbC/MPXv/hU64YDIxjnHeqy8H1zz3qaNcneeCOT+WOlWo3WuhCU5JK9n+Fv8ywWT&#10;AwDkdzUBZmPy8bQQam3gMAVzkdBTG2qzEBgT2J4x9MUr8t9HtozNxtJ2jaK3ZEWbHTHb3+v0qHg7&#10;hkc9jzSu2MEZ3cDHYqfT8Kj+YEnAwentUS062uXD3Xq9GuvmKANhHr3/APrUwquSQeABndj9MU35&#10;lXlsnrj/APVSxKWJLD5jk4A4Hsaz1s5XvFFq8l0stP8AggDjPT2Pocc4q2EYxocKOSTx1qsQBgFT&#10;kenH8qur/qxyC2MZ5yB7cValazTFZuN0726IYqqpODgnoPT/ADmmMgJ56+2cj+nSoy2x/XB6/wCN&#10;ShyV3KCRjkfX19qtyauzNpvmtZLta7GlSRyccDqe3bmmOCFUEkgZwO2T7YpWIf5sAHHrxx6VG7c4&#10;zz+n4VDknFlU1BqTd1bfXciZ9uVPUjOcHH50ijjd35/zzTnUAZ7jnnvULbu3TPP+c1k0rJp2uXyx&#10;TXLopdxxILZ/z6mo2yTlT9Rx0qXcMcDt1PX8iKiB25OMc9PqcfXrSjfUtpLRST/IVV39c/L37fp3&#10;pSBj5fpSlhsC8DIqAHG0kkHnOSD36596LPXTboDinH3btp/f3HgkAg4yMD/OKWM7hxyPf64x0qJn&#10;BPt3/Op07D/D689+tO3uXejbJalGLezfQflQoHc9ePTp1pQRtIA57GmlAckn0/l2pcAAgccd60il&#10;y6Xbe5m2ml1fUkAwA3AB/wAmm/N15G49BjnHT8M0nVeR3z+napAw3DuDgcg8Cqs91qioyWt0u34b&#10;jSrMc46HPcU5WCjdklmyP6GpBvOQpGSMcj8qRk49SDnp3P8AShTjJWeqX4BsrrX16MaSx46Hk0/n&#10;BK9cfjn/AAqPOCMninbh04yeff8AP0oty6xWhmnJPmSuuthu4HKnIzjB/wA9qeARwKiI5ILE9gDz&#10;+XNS7QvG45PI/CqesfU1fLLX7rDmJI5OOMjAGB9femZXd+HGOnWmkk5/lnmm4AcH19acU/tdFsZK&#10;93fVvoS9Sc46Y/A0q/L0xx6UOSuCMHjp19Pw6UzpgrkZGfxIq09G72TBxaTdxWk+bgcmlAZ+e3pS&#10;eU24diOee/fn8KcAyk9P89qT5V8OrsLSNrbpajGcjpyB/jQSXAycKBQQOVA5Bz/9b86fsJxkgDoe&#10;/WpdtHszSKckrJ+vQjxwMc/Nn/EVMDhRxj6cf5FRdG+XAHo3sOTzTmYkHHSiS+aYnG9+Z9RGLE8D&#10;p6U9mBAzwwHtTYgcZ7nk5oYA46bzx7YxUO221i3GKheLbEZlA2ngHIx37EUxD6lsD8OvvnPWnMrK&#10;B0+bvj/69M2kHJK4IHp2704uLTV7EJx5bKXvMlz82T36+lKcZyefpzSev+fxpyAYJzz2oi2rXQlJ&#10;6QeqQ3BJ+bj2x+XNPbC4wP8A9dNDNljnk/yFOVi2S3TP/wCqt7N6vZBZ31uktRyKODkc9uhFS4H1&#10;9h1NLxtyPbnnn0pAT1PVjg5Hbv8ASpv8TevZGsOSC9pL3ubZdvxG7ieNvNKN565P86lKjjn9aac9&#10;Vz/P2qE+Zt8tlYxlBt8z0jfQcFZvmY5I9qfxj5Qfb2/WoELHjkjipyAQCp+b16ZptaWuP3XJNLm5&#10;tLDGIxkjb065zTcD+I9R29c8cU5s9T26f/Xpm7BBxj/PWqW2nQiq7NqyRIgPHuetOIQZ45x1A/DG&#10;aaGPJC56Y+v4+1OL7SQ4Hr3HpioafMm/uRcL+zvv69CPbxnuckZ/+vTg6tx36f5xTeuSCeM8f1pi&#10;H7xAHXBzVvVPyNKc/ctpfW49s7WBxknj2FMjA2nJJHU+3pTjuyW4BHY80wsDnHykVm22rW3ITd4v&#10;l5Wr/NCSMedpwR3zjoelQqWcc+uP/r0pcNweOf1owwBxtx3HfpxWbhdW2Zbbd7adbf5CnG3+tEb7&#10;AeARt/nQxAJBGR7/AP6qX5Quep9qEvds7sV48rkviT2I8FmyDtGTjgd6mTdkEdeMdMe9JH97G0Ee&#10;/bvUu3k5yACOnFN2T5b2TRPNJNJbsV0LsOD0AoYDIGc46j8vWgg8Dk9M7sH8c0EEkfp71UUktNjS&#10;qnb4ddCbK7BzzzyBg0g+6T7fU/8A66jb5FAAyTU0TAgk8dv85otpfdNkQl7yV9GrNEJAOSAc5zS7&#10;8c4wR/OnD5CeOD/X1qGST5SBSlHmsi5pXappRt+JKRuG4jH9aqOyg4GM9eKUzFk255H51XySfu9f&#10;b+tcs04S3+41ily2evn1uO3FfZT645P86VJdudwJycDsMZ9ahUFmYE9OnUA05EBJ5GBz6+2Oaxl7&#10;7cZbb6FLRJr3lZ2FmbcwIboPTGe3Wp4scHNQyDnjB5wfb2oU7QQf/rdaHZqKWyepKcm+ZRaV/kie&#10;Rc8ioNvJINSRyZbGPb+dOaPaD05yff6GuiEnD3Vqmi5NqSTV+Zbkarnqdw5H+RUygAbcknPbp+Wa&#10;aqHAIz7+vpUm05xkbvf/APVUyu1dtWIbfutaq+vmPB4Bz82D/wDW61yOqSFpWzgc457V05OxH3Hp&#10;36/0rkL0lpWA6FuvP8zXg5kmrq+h6OEfNPR2bT/yJrQEheACP89637UE9e+On9fpWLaD5QcdfT1x&#10;XRWqDjPU885r5vESShyyW60PdpJxioy1cmbNsCMcc1uQrnHHNZdvhccVt2/avJ63t1O+kuVq+3Y1&#10;bUFseg6VsRp3zms6D261rQgnqOK56js9T0IK2pdiA4GOv+etakfGO/vVGIjAPGRV+E8gc+p9K5Zv&#10;drUvVstpx/KryKNoKnk9R6en6VTUDOecehNX4k5Bz+tYSd1fbQ00aSLcXvzVg9Rgc96bGoAz3H1q&#10;RTkjI6Vhzct1pdgnrp8yVfmxnqD3qcAdBxxVSVig3Dp14qdCSATnJFJtvZX/AMxtaXQ1sqck8f8A&#10;1ql3DggUw4NLyoqlBvd2kLou4EDGT2qNycDFOJOBnof896Yflod0l111KjppuPUkjB4qE5HJ5AOR&#10;ml3EHPNI7cc4I9qLRVvMez8ipMxJrOkZs7geAOnPNXZOeB0qhKSAatRUpLcpu1jOknZ9wIwg9Cee&#10;tYd02A3fr3rXkx8307VhXvCnn9a66ULO2qbM6lkn0TPOfFk4W2ck7Tzn8a8YZg8jEjH+f616d4xl&#10;LJsPc8V5afvAD9K+kwFNqOsnfbyPmsc1Kd7vRjh9cE+tSKwByQQeOBwOmPrSomV4+9249KYUb73p&#10;/wDq+tevGKlrzWce553M7vZLYuR84wePX2xU4Y54XO0+nHHr7VVRmG0MuMDjGeeO9SZJJzx/niu+&#10;ik0ryT0OWcbPdO62HORyRgd8D+g/SrtkvJwcEDPPSqiBmKgj8a0oRHGMnhgOhHc9elaNXfKtWZTn&#10;aLgt5DZ/lJJx646Z78dwfSpbaXecscdu+KimKurDnc3ueOfT6VWWQxsFORt657evT1q1Sktl6mMa&#10;cpRt9q+/kdANsi5BH+NKEI75H1rOhnbIwOD0x0rQRm5Y8nvn2/CuyF0raEyppSa3jbUVicY5x/jT&#10;iSAMj3NJvD57VIeAPp/KtNNL6GK5YcyTdn1ZEDuOOpbgDv68U1gcBSQVyckjDZx0xn1p/fooJIwT&#10;1pSMtuOcDjjuatct97q34iXKo8yd118yHA2jC8n+hxSbTngckHr39gak24fOMDHAPUU4qT1zgjIx&#10;64ptNO11qRGV3pK3Zf0iqwxz79aQKSDxjHfPXj/GrLr8oHv3/nUTRkBSvYDPft1qfLYt77dNf80Q&#10;qD05J/n7UFsH0B9T0pxyBnkkUwBmyc/5xVXv6JE3uraok3Enjkf5/Sozx2yOpGBzTs4bbnkZ6dOM&#10;dabhs7u36Y/Wp0+/8Q0jZpu5BsAxwcDoBU0Vy9owaMkHIxnpuPrilIJUnnPt7VAchcY6Hqe1edis&#10;P7W90mvM7MLiZUaqqK+i+XoepaRrHnwxByBIBzzn04/A110M4cD3rwqyvGgkXDHr3/pzmvS9K1JZ&#10;VAL9u/vXxGPwDozlNbNn3GAxkMTTTTV+q8zsCAagPyng9T60kUwYcmnsB1zXiWtJxe3Q9HbWxJHI&#10;eR/T+tXVYnpWVkqcirCSnj261E4Xs0iovm2uayuR71YRsj8KoIxYZ/CrKnH+fwrCSvdNWaLu1vrq&#10;WVJBx1+tWAwA5HSqqSLgt1HT9acJMn2rO2likrsmIDHPIHv0zT1YqCcZx096gU5GBk8/lUnOOtDX&#10;Ka7adB3m5OQenarGQcVTwq4z/EccdeB61aUjgH/Oam2l+oaNWWhfiQED3qSSMLj9aqxyBAcnA689&#10;Kez7+/HsfxolblS6oi0r7jXQZBH5VMpGcAYFVULE4ap1Azz1rFxkk5Jjd0SbyMLj1P8AT86mVsd6&#10;rclx6VONvHY+/amtIdLlaWRIGz2pNw3EdR3pWxgHnk460fKewz61KSve78xLe5PGQRlfzoLnI9ah&#10;XKZUgrzTt2T05p2S1XUWl3sWQSR601XyaasjEkYAx6HtUo4Gcc1mna/YV7XRIpp/G08ZzUadz0zT&#10;lz061pFq3Z9Q3FBx06+lPySASOvrTcD1/KlK9SDQ11VyHZ6DXjB5z1rPuIFlVo5FDI6lTn3zWoBm&#10;o2QHqK0pylFxnrdPcxnBSUoy1TPmrx14TbTp2vLWMi0mJ8xEQcMCD5hJPQdD9c15g8PUYAYHB9f0&#10;r7I1XTob+2ktZ40kikBHzLnG7g9a+ZvFHhy50K/nhdf3E0rSQlVAAVsEJxnAHY1+jcPZrDExjh60&#10;rVYL3W+q7HxuaZfKlP2kNFq/VHILHgbXP07DP1zUO35RgdzVraSCDzgZ/DNIi7jhR+fQV9ektZf8&#10;MeHGUW3db9v8iIbgAOnODiptny4z6Z/LFPXoN2NwPb3P+FPwUHfBPKn/ABpLV728hJ35tklfUiVA&#10;Pp04ppQAkc4wenr2qbjqOlLjv26/4VcU9W9UzHmkpX3X4FURcg46DjI59aNhG47cgDgdOT659Kuo&#10;OeRkd+3+eaGTgEHvggc/pUtJ6O1v60K527X0RkGFuoOTnoeg649qkjtn/iGSODxweK1gIx8pB3D9&#10;D9DRtBUgce/GfSpdNX+HTuOpXkvdTVigLYheBnBqQLjg54Ge1Xgvy+w69OvrTNgx+Pbv+VaJaWVr&#10;EOcnbm27lfGzdtIz3LdiPTGaUFmAyB1/CpWXPOPrihUBO7GOPehLTVEymm9E03+Iwbf4h23ZUZJw&#10;D2qPfuPAIGB06+tXVUhgQMt2+mCPy5ppRgAuAMc5H19xVLV7dN+xTWnNytP8On/BGbWOG2kqfY+1&#10;IMLjPJb16+tT7mXanqf5U/bnBIHqCfUCrUemjQ0lKKTl9+xX8oqRzkN7DNSiPqfpj/6/t60oUM2c&#10;8nnPNSsGXAzxVezenT9RWhG877fDbqNCgBt43Fu/09h2pUHOMEEn9cfyp4BOcHnIx+fapFQFsnJb&#10;P9f8auFL4r6tkRkm3K9v+H1GmMr8wAOeB/PNNVWJLMTjv79+BV3aThCoxnOQP88U8w5ODn69vyq4&#10;QS0dtepjKouZx5ny9yuqqwA5CDOc9Tn3pVjz0BAyeox+tWhGMYIHYdD6fWlK5wFwM+49+31raMFH&#10;b8TJTldcstNlp8iGNCW68jmpGGCff/PSnKqdCcOcZwev9KRyM5wTjrjGT+dE2k9OiLq06knFO3f1&#10;7/Mh4BwvTJzn6e9QyY47EZ6d/SnNJzkDIycZ6n61Wkck8+tclWo11Vv63OqnSSSaWi6f5kJJZmB4&#10;H5fjUDEKfmIIPXr29OaczsWVVK4PB3Yycjt6c1SIaNmViGypxuGRyM8fjxXiYmrKbcb28kenh6d4&#10;W5tL7aXFmc7xgkbfTAPft6EU0BQAy/j3/njBpn3mP0/E8U9eSPlYDPv/ADNc8YO6ve1isRKyjBNq&#10;O2g8nKjPBK/KR1Dds+2KmVRt2kY3kdPUUi9vlUnscd+uTTgS2AQRgcbfXP54rvpU7LTRHFUck1GM&#10;tuhBLB83GTjsc/lUiRHjHbGcipwRks3OMjkH/OeKkym4Hp93IHfGTyK7Y35LNXMrz2urxYqxgrvI&#10;5/zxTwyhlwTnofx54H6U55VK7QDgDOSMDrjGazS5aTgjI5/I9uKwlKLTi3Zpl/vGkpRuujLlyMpn&#10;OT+FQaQ6rc4GRkjqB/8ArqX5TGxz7YYHnHcVUtpB9sU8nBxn07dK8XMVGVOaetondlz5cTZpq8ej&#10;ueoWzfKCvPFbNvggEd65qzlPlgk56Y/lXQ6bOjOFPfivhppub5dFfU+zoXsmlY24sMvOcj9cn/Cr&#10;cS8jFOEKkcDH9aswx4A9RXNNuNzti7eZPGmcZFaCKAoPp+lVUHPcfSr8YGBx+efX1rnld2XfVltL&#10;Tz3RPFk4Pp/niroOORyKgRTjjip4xgYxx/jXO1dt6aPYad3eyLaYYcZ696k8vAyODUafzqxg9D2H&#10;asZc0Xe3XYHdfeQYODxVSQnpV1zwcVVkIwcilu+bcN2ZtwflIHA/GuYvCTuH8q6ifBHp+VczejGc&#10;evatI+TNIpbHEanypx05+v8A+uvEPEfF23HOete36gDhh7H0rxTxMMXR6ZzXr5ZKUaqXdP8AQ83M&#10;ZP2co20scx/Om0tFe7J3ep84AFFFBNAxau2d7cWk0c9vK8U0bAq6HHQg4b1U9xVHvThxzVKWyexU&#10;Zyg/ddu59G+FPE0PiCHypQItQhASRGI+bjhsnruHOa60jDc5B57V8pWd5c2txFcW0rxTxNuRlOM+&#10;qn1B96+lNH1tdY02ylkUpcGFdxbjPfqOv9atz1ir6McqDqR9pTXMl8XkbIIJ29SDxWgp6DoKzArI&#10;3IIPWrkbce/qa6LaRcdjmd3otC2vDnP+eKsFsgbhx26VDFtYlSPU5OR0H5VMcHOe1F7/ABPUSWvv&#10;MgaPltpyAenpnFNVcAnoRwanxt6U8DIORjNGystriabfu6ESSY68U8ylCB1z6CmmMDkevHNRSLgj&#10;3ppRbKj1TejLqtznkVIG6nPXtVHzCCBkMMdu35VKsnvUcrs3brsK1nvdeRYy3rxQuc/ewKrs+D15&#10;7jOaQSY7impWT7P8A11utLFo4JOMbcd6Co+oFVGnCgDj1pjXiqjZIyBxnuc4qXJpabgotrXboXSQ&#10;ARnNRllI+mf/ANdY82oonU9xnHFY9zryIGCYyep68d8ds1POlZbtmsMPKerWq6HWs0Xrj1pPMReA&#10;wAx+defya4xBKk+1Up/ERQZZu/41Lqa21sdEMG525dGeleanJJAPpmmvOnGDXkv/AAlx3bVORn/6&#10;2Kl/4Sxc8nnjgmsp4jldrlvL6qv3PUTcDGe/1qI3Qx1FecnxSjAYJHrmoz4liySWOAM04YhNO+lj&#10;NYKq73iz0gXYA6jj14zVefU9o4IyPpXnz+JYiAdxH4+2aoSeIonJzJ7jn2qHXjKz7G0cDKydjrrv&#10;UdxIU9Bjj/PWsGSZpG6nPv8ASufl12EMct35601dYtWP3wB3/n0oVa12/vHPD1Y2tHTqbO8nJPT0&#10;poz3PGf0rLXVrV2+VwOe+R/OrC3kTtjcMfWrVVNOyH7CSjd6PoWyQMZOB7Umc88496hMit90gj9a&#10;azdPbp/kVXtIu3vWfYxnDmXVMn8wA881DIqyKQ3f1qLeM0wy5P8A9arclLVdFYylSa8zNnttjbk4&#10;wc8U6C4yNsnX3qxIwbrnmsyZSGJHGKh2ta4WcErv5Go/zDis2ZNnzDn/AOvT4bnja+R6VNIAwJ6j&#10;8atNOylpp0M6sVLlcd31OeuIyWz7f59ulZM/ykY5wQe+a6SeLAO0jOCOe3uK5+5j2Zyc/wCf5VtG&#10;a2vez0MoStLlkndM9T8HXBuNFt4if9USoI6YBK/0FdHLwcAHpkmuH8CSgQXdt821XEqEngbuCo/E&#10;k4967qYFQcYPFY1b+0ey6nVD3lpo+hSLEnrjn8uKYWyceg61Cz8k8jk00tn2pWk9dinGSlzMlDYx&#10;g9+/pSGT09f65qAEkHGP09KTPt6fpRGOt30LfvX0Ra83JyMjP+NOBPZuTzyRz3qqCRyOlSZHGTxT&#10;bS1SumTaK1vqTiTKjd8pHXAzzSZY5Kk9yenGOagbGeOn40obsOh4pLpy6BJJ2bsjUtbzawByBn2/&#10;CuignWQdj7Vxi7R7Y/StO0nK9D+dac2ml0ROCdujSOrD57flSHk5qpFIG2kHOeTn1xzj8asE8+hN&#10;KTu1qZO6S01IX685qs55J6VYZg3fBqqx9e9VZLXuTpfzsM3DnjnGMVWZtufTtT2+XmqsjgZB6Gpi&#10;uZtXC9uvqK0nTngfQfWpo3BGc5/GsuV8d+P5VDDdhW2Hp1B7fSqty6L5laJKxvGUAYzxTlnOPpWR&#10;56k9eaPtG09ee1LS3mCTXfU02lIPpTvO45PJrIN0ucE1FJdeh4HTFN627glv2NnzjkdCPrSGYEnk&#10;msT7bkYHeozeYB6Z+tK/L0Br3UbjTdTnnqcVTnnBH3uPbtWU99x1xmqb3ee+e9Q1KUW2gjB39Dz3&#10;X0xev0xzyO/P1rCUsW56ZrtdbsZLhftEceSGC/L36fy61y7Wc8YLFMAHvXOpN3io3saTfNZ3tpYh&#10;ByRuNI3PFRlir4I4FJ8rMD1xzntQoyi27blJaW0va9yGQqHGeeg6+uK9B0T5bNFOMjJy2OQfp3rz&#10;qeOQuG2nHY4Nd/oilrRA3HB6e1dVG6d9baX+4wrSvKmuXZfjob3GakRCTkcmmKpHUZFXYkyAfT2/&#10;Wt1ve2hLdtVp5D1Q8cfXAq9HGMDPbOM8GnRx8DGKmWLOc9qUk5PTRIiLbklcVIwSOOAK1YUDEDHB&#10;qrGnTNasEecN6VD0V2/QUlo32LCJjA7f1q2ic+vpSogKjPBq0gA4qo/Dfe4o/C3u+4xE7Ht+FTqu&#10;KVRznpUnHGO/AqW/etpsFrWtv3AYI9Mdqac8dwafj1H5f5600g9OR3/Wmne/6lwTkrro+odB/n14&#10;o5yDjjFOJIx3PHNR7jg+1JNvotwb10SuPBHv79KMjd1qJSc89KcWxz3pNWdvItKyavqBcg+4qJmy&#10;Ce/b/wDVTXY9fzqNmGBVXsly7i5WnvuMY8Hn6fnVUuRncT1yMVJvABHWqzMAeeanVXTWo2reoxpC&#10;xxyKYxAH4U0kVGdzdP5/jT+JW2SLVtkxc85HT8aQg53YB55HNINy9enSnjPfvU6J36GUo7ybsxQT&#10;jIx/jmnKCScU5AAOg608gDHvRbdpO7YJKK3vccoJzjgD9aeoPX60KhwCDnjIqUA49fpV201eot3o&#10;7WGqWP8ATjFLjPbmpFAANLSvfZbA0JjH1IpQv/6jTuc/1/Ggg/rTu2C1slv1Hdu34egpAvPGeKcu&#10;Mcjt/OgA49Mc07JXTe47d3a44570Z6Drg0An8DSFgDj+lTJdiXa6SWgEZ/U03d2p45HXJ70wryTU&#10;rqnqaqKGn24/z2prHPQ5H9aX1z+VMJ4+tXFNBbv0Ez0zTdx569v88incH0yOOPajHr0/Whyit0xq&#10;XLq1dDM5OBwOetJxkYP+RSEgggZyCRz/AJ5FKmAOaLe62hyemkdR2Qe3brTM888jtSk9h+lIRnkn&#10;/wDXURsmuZ7he9k9AyD0OP8AP0oII7j/APVTcc8E/wCFGTg9z60/dbVgaWmvoKTgc0nX60Z6k8gj&#10;9cUg4Pp9O340J7ta2C+unT8QVjyCOKaxB/pSsTkjOeeP50YAHIzQuVa9XuCbd23byGBjz70qHk7u&#10;h7+lOGCD2pvb1/KnzXWmjQnq9Hox4YHORyD+lPBBU8dqgI5AGeep9KfuIU4IyRjpyKy0s9SlH3iJ&#10;PvEjpnvVgHOAOOnX19qpxsCWxnr9auDr6HrzV2dtemwmlzN6aIQZA/Kl6kDtj2p2eef5/wBKRgQc&#10;jnIqXrfawe7Z6C8jIFR/Nn2qXnbz2+lM4xzWXJ1si7tKOmgq5wRSgc5J5H1oRiD0z2wQe9K+M/Lk&#10;DHf1xzSaa6FauzAtkc9qi4bPYfr+dLnJ4oPPFS7bJPXcvmTja2pGzFeOv51ASSasPjGMZqDA5zx3&#10;rVJW1WxpT+Fhx9cUik859fSlPAGM/WngZoSur9GO3VPQj27vX69qeRj29PenkcY6e9NIAPJziiXN&#10;byRmklPa4R8gCnMAO2fwoGMhgOnYGnepH45qLrZrRmjava2jIWGR7jiq7Kevepyfm4+tMc9hVJWu&#10;r7g0k+1+pVZcY5qs7ZJyeT0qw7c+p9KquwBz0/Ki9jNxu+5VcncfTHWs+V+vPfAFWZ3xuw3HTrzW&#10;PPLg4/z0p3TV7K5cYuzezIp5OprMlmPSppZ1xjj6VTRfNb2rCdSMdOjX3EqndpLqTrGXwxzxz/n2&#10;rTijGOB060QQ4AwPrV1U49PpxXlVqvM3He2x62Hoe6tRsabefw/SrYOBjuaiUE8AVOi8AGuNx0vd&#10;trc9KFPlJkUjrycVYVmwRgHP49/Smxo3GOQatJHznjPp/wDqqLxvo0ranTDdrohFRmA7fSrcanA7&#10;Z9f060+IDHIxU4QDiolLn00Xc2V3payAFsbDUgVhTwmQABzVhEPQg4H86yb5brZGkFrboNjPY1bj&#10;UE46Z+tQqAuePmHStG3RWPHWspNNWuU4Ja2IdmOKnRcMOPT35qy0IJ6dasJDwCAMVDmoqNtbhdWX&#10;RhFhcZHX/CroUMCcY4/zmqwUgFSAQfYZHPY9qmRivyn8D+Bo1e1ieR7kgQEHnHNQtAM7ieD2zUxz&#10;/D3qB1dxgcUldJtytctK3WyFEZTkHOe/TpTJHAGD60pLgYIyF6UzaX6iiNorXVX0Glrdu6RU34J4&#10;45pvmbmI/qfyqd49uciqzMmDtG05ySvqPWq+J37Gys03YkHy8H+tNc8E9eP8KZy2Cec8VIwVQBRo&#10;pPdpk2V9dblOVwc/yqoVAJz3q08f8WR19aqTDoAeegq01s9CXZaLYaFBzioJI+4qVVYGnHnOelbX&#10;vZLYnmV7IoopY46VO6YA45pOjcUNIc4IpcsmkmxXbewzrx0qUcLw2ccdaiA3c+lKpA4PbrTcU7sl&#10;q+5Oi5BPSkZfSkWTPGaVhjGKSjrd7Ak7X6kTITk9xTlUlck05hnlelABIqm3ZK/USbtq+o3tzTf8&#10;+lSbc5qMgiq7JibT2InJwcc1n3L7YmPt3q22cn/P86wNVudsTAHGRiuuhTbkrKyfUwqzUYyla1tT&#10;kL6TzZ2O4lQT3qmfbvTpDnd/Fmo0wOe9e/CPLFX7HxONrOtWlrvKy8kOwQORn9TUicgZyCBnnj8K&#10;aDn6+9O+U+3QfnWzk2rW2RyuFl/Nyi9Tjn6/5+lSbcL60gAxjnNG7qOMfrUtXhdLZ6iUbJSe7GqD&#10;y2M+goVj/F0NIW6gdf5Ug98UrJ7rW2hUp3sk12sxx4OcdenvS54A9fTvSHoAQfXOPendgTmhRWl9&#10;w5Vq7/IVW4IpQM85H+f1pAByeeacE7DpVKUYvdp3uJp302H4Iwe3tmnDGc4P5UgB74xinqOc9q6E&#10;4ytJN6lqF1zbEi47ZyalHPBBP9KjH8Q6/TORUueMHrWd22+W+4k9dXcmUdOen+FS4xyO9V16gZ5P&#10;1qcBmGOgz2qkrPV7rYTSWradx/XnmpAvTHShRjH1wc1Mq5OPX+po5rXVgv7uhGAc446mpCOOadsw&#10;T9adgcUrvR22Hra73IsfKBg8UgLA+xqf72R2AqIqevvTXNduysKMle1r2HrJtI/PFSTEOnA79art&#10;Geq9uvanoCVZc84oe6lfboNv3ubZDoZMYHGP/rVa+983eqKrzjv/AIVbUEAfNzTlyu0luZ8sb+b6&#10;js84wKjbkEY69T+OaeQSOTg+xzTH5Y7TwO3ekld9iVfXlXXcrMMHHb2pmPWrLKWHy5qEoxHOOnem&#10;999TTWybepAeTx27UnIOaeF2/nSkDvTd12t2Czu79BFPJIzg++efyqUkEehHp/WosY5B6UK+PpkU&#10;kn8XUV23clRio9qkBGBycn0qDIJAH5VNjkY/z+tDdtGD5VfXVonHQZ/zmpM7SB1xVcE9SMe1SDru&#10;PX9eKS1WxMNbN9CyrZJyCKlOTggYxzUC/MM/rUiuc9yMc00tL6FpqK5t0yTOcetKADwelNH51IeT&#10;8owMUnppfRg236EZQ5wBmkAHFKcj196ewDAHvReySbumN30Ic8560HIPFLtxjHX/AOvQe/TNL3b+&#10;QSeo0kr3xmm856ZpMcn3/pT1GenOKdlbYErLd6jT6/nS8cdak6g8c0wc9uM0RfNp1Q9/dbsMbA9c&#10;5pMYwevepcA+mfalAUj3q21FLqx2VrXuIMY6c/TpSgHJOOOn9ad7Y609T1Hp+VZt9bEcl7a2dyMZ&#10;z7e9PwQDjBPp2pRxkU3kH1ppbtFO266DxwvfGabhd3HI49ulLkEf09KFAwaUHq7+gnZyuKcY469a&#10;BkUiEkkelPIB6Gidtuj3EtLpvqKfmzjpUPKn2NOIK5APFNwQPXIxznj8qcU4+jLSdr32EK7mGMkn&#10;PT2oB7Y4oAxg96CeRQtZN9PMnrzMXaTyAaTOPz704kg4LcdcA/rSED65ovvfW427Wut/wF3Z6009&#10;TjgH0zRjHX8qVsDp2qU9bLRDbbjZHqAPHXiogX8zOOKjWTPB6dakRs8E85r4OUdXfVWPsVZvQvh+&#10;Pf3qUFcZPTHT3qsuTjHP1qTB9cdqhwSWjHZLRMXHPFKcACjoBzSAE9+BQveitdgTuGN3vxTtoByQ&#10;DS4GKU8/UU+Vbpie+2gwHIOcY9qi5zgDjPXoeKmIPem844pK+rRKdm/MidBjj+lVygx0q5xwKjKg&#10;H27U03a1/mO2mhVKYGcc03aQCSMZ5FWTjn+v/wCqq7E4x2FXDX3bmTj07kBG7jGMCq0i84/z0q0c&#10;9hk1CwOQSCK2UbXu1ZdAS5bmdIuMg/nVKSPI6VsSruGW5/yKqMBjGKqMtLpOzFutjDuIvlPBzgVk&#10;zRcE4rppEJB4rLmg6j8/euqny8tn17dTGVOLTT36HMvDnpwM96pMhySO361vyxYBB6e3sKzmjABJ&#10;GeT/APWropzSi9kzmlFpNy69Dn72ESRsCMZFeYanC0M59CTj869lli3qa4PxDppCmRV6enH6810Y&#10;Gq1WtK+uiPNrx5dVqmvuOHz+nXFKOowRTCMHHcUq4719TSk0knfQ4JbE5BxnPX09cUiuwPJz65pp&#10;kOCOcGmZ7/nmt1NqL2sSltdaosFstuBPUY68UpZgCOvv1quW9KAxPfjmri07O92ugpRTaa+5knTm&#10;pAw24OeccccYPPvmos9zQWB4wK0nOUrdP0CUba6O/wCBMjkdjg9Pcc/rUiy4OMcjt6moQ5AA6g9c&#10;/wBKaMlhk4z6fn296Od22+fczklva1i6ZQBnAzx29Mj1pmfM9hkj/P1qu7DIwPlPHX1znn/GnBjg&#10;EHGOoHTFbU+fTe/5Ecrtfq+paVViwCe/HvVgkbR8oJx3+nX6/jVJXJPJzj6jv6j8Pwq2hIPPT64z&#10;7ZIrf3uZN6symmnfd21JoNoxt4II960Pv4yB/niqMIBGGHzdcg9Oc+npV0nPA9hn/H6V3U4y9om9&#10;uhwVrufmur1J0Xdlcc/h6EYqaEEfKRwMen58UyMMCeQQpwCO/wD+urS/MAAOR9Affn6V1czTa6fk&#10;cspayi+r6EiryevoQeMfSpo2HQA/K4zk44749QaYBgAjhcZPfOKUOgU4H1rVWkrGrVoJu0bLyHuS&#10;x565O0qO2OM9qibO0bs9cH3H1+tLuZAc85Oec/oOnSmMSRnrnOMj/PSk3yW1TRlGfMnZN82hEcsc&#10;8ZxwB7CkBBwRnsTnGP0p6gnqAfX0NIzKOwwF4wf0xUzknZWu3+BbjFRTbW/zK5OJOxHXj0z681Iq&#10;bDuQ5BJyOf5/hUeQzZ6D+masKuOeT245x75ojFNWatpsLnu2kkvwFYZX5+D6j/D9KkQhYj83JJIz&#10;n+tRyYAwMnA544Gec/lU0aKYhtOQDn6cZPNZz92Oi1uF5JPy08/+CU87mOT1PTjnFScBcDPvjH6+&#10;1MC4cn1J649amIAxkYJ64/wHtSfM7X00E397W/8AXUiBx1+brwP89KacMCRww5/CpWVQynJAwetQ&#10;uMgsBtx0PrTiu/2l8hXalytX0GFSV+9znp396AAMhgQ2OM4+vFCdN3H0/wD10yRzkbRuzkkf19hi&#10;s5Jt8nRM1STVpPVbDC2Ohx6f5zUD44PbPXmnkYPUcnnJ9zTCmF5JOO3r29fxqo2WiZUFFXT67DXY&#10;8d89cdfepFGOMZNNAAOTycdu31qRDnJ6Mac9tNhyUoJPaz38xDCFAPc9+/4d6eqkfnxk/wBaAcHn&#10;tTt3GD3JH51Ccno9TGTk7XfNcGxjnBI7cVNneoPABONvGenXpTCuAACOcnAHPYdcU9V3cdCBnnv+&#10;lbuWlk15jv0ivl+gzkHGCQf89alABxgjp1H8qjIYkDnHPT1HHrTpGAJyNuO3bt+tV0VrainFJJ6c&#10;z6dh4bgjjA9fanF8nOMe3UVEpG044JP4cE0dSAeBU8q101Id9Iq9hDgnjv6VEFZHGT144496lHDc&#10;cgU5x/EQAOcYzk/zq+ZxSj3RpCXJ7iSd97jdoBzk59D2/KpGycEE8dfTqSaiT5mPB6Z45A+pNTIA&#10;QcnjI/DJ9Khzs/e3Wz7CbV2novLoCrkgnjFJg7yoAO7gEj9fbFAJUgdiPy/D3pRknPTbTu73vuRb&#10;kSlq3fcMZ4b5ccf/AF800EDaNwwD16nrTpBlcDg9ST3+lRovPGO34Dr3rRWcW3prsU3GST+bJ36b&#10;8ndjt6VEucDPTqTxx7fU09umCc8Y9uMY70zzE+UYwRxjOe1C0Wiu3+AXUtVHf8CTcGI744HApCxy&#10;DgcZHHU98+2KhB2kkcH+dKTv5PfP4VMotWb1RV+Vbu3Uexzz15+pGaReDgnGTilwDtBYDqKYSemB&#10;/wDXpO6VujRHK9HJaSH5Iz1GePT9aaT8wOeOmSM/pSdc5bHOT3/HFMzxg9eMd+1KCd229BpJN2+H&#10;cfubGeD+FKGwB/n17U3O0DAIPXnv1/DpThjg+xPH4dO9Ukktrpu4KDbjpeN7+hJs49/6UoQ9+tPj&#10;6ZOM4wO3+TQxP/6qE3diqckZe69yIDr/AHqmSM59s9elRpnJHX/PHNWV+7nJ9+DVylO2iM5OpLRW&#10;0Q0nGBklR6Hrino65OR1/wA4qIn5uD8uB+B9OaQgAgY49qVk0r3T7lxvFKV78vToT7wd2Bn/AD60&#10;mSflOcd8fy4oOOMYz60o6E/lz0NOK5bhKacr32XyF+UYxkY7j24qUKo57n0z/WolHrx+FBbnHPHf&#10;+lFk+rFCceV3j719CRgGGP8AOKaIwx5zijfwCQaC4IGDyR1+tF2rL8RuUZNNx6bdxBhCQP8APWgK&#10;CxY8n+XrSLneQcnH+OKmdkAwPvY7HH6VMpapK7vuUnG22ib0I2IXkdenFVzuXnoc4qwq8Hdnk1Gw&#10;JGOw9+v6Uk3dpA3zRuly+QzlsZJPTNDIFDNkk9OO/wCFNOfcE9uMYoBJ69Rx+FQ+aNtdBt2gk73u&#10;MGQD8oLDnnHNLgA85ycfSnEN1H+fYU0K2M9e/wBOKLtq7aEp7Np22Qj/ADEHsBj60xQeTk8849Kd&#10;hm5B9+R0xUoX5R69+lU7q22pcovScVoxqDrgnH+e1T+n3jk9R/XjpSIuM+mDn+dOj+fdg4x/+us5&#10;+879ETKMlJVErpbocXXJGMkDGKYjMy+uT1x6UoAB5ABzgmnYK5IPTqD0x14FUrRjbuVKo5R5nr2/&#10;4Io5HIPrzSqqjOTTSRvHJABP0/LtUZJDc5Iqk00vIztaKnKPXcbI2F2Z49fpULcgkcnHPGPpUgUN&#10;ktyPT1pCVXoOPx4qZz5dFqyoOV1LRp/gQgBcZGf0HFNGGbPI5x0HYUrc85x04/8A10igc85Brn5X&#10;NSlrqbXbi+W17jgq8c9PxpY1w2RxntShDk8LkjHIPHTnHTpVpFwy8Z9Rxz+dTyRhG99Gtbj5+Xda&#10;tbFMj58k5zz264/nVad2RgFG7nB/wq0SpckDoTtzj1qCVVkBJIzu6AVnTs5O60RpD4Y2fS/9XE3Y&#10;244Ldfw/rV1AW5JGMfkfeqG0rjAye/arUZBAHTj05rW8e+gKcY8znr/KKTklSdu307/jTo885Jzn&#10;qfr+XSl2A88E8dTz/nFT4CgjbjIznjmlUlFQtF79DNe/HTS71KN4wSJgQO9cjcyBT/tMc/T/ACK6&#10;i+kA4bPNcvPjzgzABQfbjjH+FfO49PkfN/w56eCg41LKLskjTsOi5GQcHn6fjXTW6ZIPPSsOyCkL&#10;wcdRXSQrjGDx3Hr6183XqR2j0R7sEnJSXb8TThB4GP8A9Vb1shAHHB5rItwTjjPet+3U8AnGTjuc&#10;VwS0u76HpU47NmpAuQPfHc/WtWIYOD2x+tUYVIx6AYrQRMkMOo/WuKcb6t3R1x++5oRKoX3rQjHY&#10;dM5GP/r1nJwM9z29q0IRx1zn9Kws7Ss1ZP7zVJ2u31LqDnGePwq/HwcDkD396pRKO9aEYBxzj/P0&#10;rnl3/Ap+RaTPGM1OvB59KjjxU+CD7k9vSs2r3uvQaX3jshuCOP0qRgF6d6iIP8Pb8cH3qR14BOPw&#10;4pR0VmO1nZjcjgUxznjPel4BznIP6UMo6k/nWjV7LcNFIb9T24pp+an4GOaQjABHTtUSjLo9kF2n&#10;oRMNvSmbs5zjmpc5PTGP8/yqv6nsM9aI3kktFoNO6d9CGTv7VmTZ65B4J69P/r1efk89/Ss2QncQ&#10;P8+tawTTv1H0utWUZumema5q+fv/AA5/XmuiudwHJycfX9PpXLak4Cnt378dfWuyno03rqYVJSUH&#10;pc8d8Xzgy7eeBmuBAHXuK6fxRPvvWXsPf/PrXLDGR6e3pX02DTjTj1vqfN4lrmbuv1LIk4x2Hpjj&#10;/wDXUrkEcckcY9Px/rTFVNuQcnv7en1zUqqCOK9KC5ldxsr7HlVN07b6kascZxzwc9+OKeDluQee&#10;vSjZtzt5Hcfl0o3AEDGQx6n866YqzTh16Aves7aWL0EQYMR6Dk/j2pTJsbZwSD8zY65A/kKkiKqi&#10;88U07XIyv3T+B7evXGOtdMISb5m7I46nuzbu3C3Tox5Geh59uoqKRDt3Nzk9f0xxz+lSKqB+WIB7&#10;dOnPpmldASDkjkHGeuB39s10KErqMno107GSnytavXqCAqIwdwAz09Rj05q9FLuJXJ+p9hz+NUCS&#10;PQHIA6cdP8aVXCOWByOh9D19qunGa5uq6M0hO8ZK15S/E01wWJB6/h7GpwXA7kdPz4/Ks2GRnIOM&#10;IG9+taJYnlNpJH5Yrq1do6f5HPyvmlzKyS2RIFXGDnPB+nNMbdwp6d/p2/yKFyOc5+vf86kX58k8&#10;Ac/5FNe5q7NENWcVH4XuvxIi5LqOijqT3z7detT5BUe2Ppx1qu+M5H3Rj/61PVwfkPGfT0Pr71pO&#10;HMlKKJlGClePVde/kJIVxkYUZ47gcYPvS9U54yPr25xQwHPYjJC+v1o2lhjgYHTipaXKumpmlJ2a&#10;bvfUjKdyeefx/AUwLjORhsfTqP8ACpvl6A/N2z70zYQeo9qTVlZvS3Q1c3dxtdLdorsOPQk0hztw&#10;Ov8A+qpSM4xxn16Z9qTAHA5P+f6VLTSTtsJ7XT0RCuVOSc+vGOtIwGM+vPNPI+Y/3cc59c9qCQQf&#10;b+dS05fPoW5PltYoup4YYBz6/T2rRsL6S3kHzYAPNV9hb04qqYnVstgZ7enf6V5mJwqrKUZJJdEd&#10;+BxM6ElKMmo31Xc9b0zU1mVRvyeO9dQkgdRg4968PsNRkgkXBAweo9M16XpmrJcKoyM4A/8Ar18X&#10;j8tqUZtqN4o+1wmLhiIKSd32Oi+bOCP8+9N3FDxnGfwqZHVlGDnikZc9gMV5F2ntax3RfK1JfcWY&#10;pSFwM81bR8rzway1fBx2qyr8471nJX1tdtmkZK7fVmnGQQRwPSpVPH0qij4HWrkbg4P/AOuuWd1d&#10;xXyKve+upZUjGe+OKlD8D61Bn+dG7nvilZyV+qNL339C0cNxgfSnR4A+lMQgkZ4BI/LPNO3AAjH+&#10;fwqHo9dLDT1t0JA4YdMqeOnWpw2R6dqqIM9x/kVJkrgHvUySevUL+9Zbk4bDe3/1qn4xnp9aq46Y&#10;47/41Izk4FFrpLcrdpIsK2PoKcXBOcflVVScgZz1qfIUDNRonbdDaS6XLAYNgd6UpkDkjB7VEjrk&#10;HHb/AOtT8kHPGD/nNJp300JafQcD0OenrUykHn0qAgE8f41IvAp9LsHay7lhO/oakBwN38JqspIb&#10;g8egqVXZjjGAKxitW3s2TbW5MmfQYp4GCeuR6VGDjvjueetSZyc461aje631Hr12Jk6cc/Wg4x16&#10;03OOhoLHgj8faqT/AAM7a6Eqgf56UOoAyelKpwOcUhO/jt3qud3te5nJNsrvGHGP5Vx/inw9BrNi&#10;8bIvnqjeW+3JBwcH6g13Kx5z6CoJYxzkdM8V04bEVMLUhVg7STuctejGtCUJK911Pi68s5rC5ns7&#10;kBbi3wrDhdy/3wM/dbpz0IqrsJyw6ntxzgV9B+OfCS6hbnULWL/S4Dh8Yy6NzjpwOPzrwOWB4WKs&#10;pUglWU9VI4IPvmv1jKcwhmWGjKMkqsY+/E+GzDCSw0pWj7t+nRFNWAJyOSQPWpt24YHWkZOc4Pzf&#10;WnmMr19a9flTtpqeZJxteL6akQ3Bv9nv9ak785I9+g6YpmCDntUgPHTj8e2Kpq+yJ5m3F7pdCZSp&#10;HAHvikBGSPQ5+nNNHHb19s04FSf8aUYO7svvHKUrxtZfIUAHk9cf5/Gmcj2Oe/H+RU3Dfh79eKeE&#10;JXg5x27+tbJe7aSuQ5KS95K6fTqRIdwPPbtzQwIXPU+39adyATTgCSOQQecUKnqna0SYyXvOWsVt&#10;3GKAeCBk9zS7NoUgj09fwp4AAxg5AFAQnJ987fUg+hqvZqT3t+om4u2tn0/ruNUkn39s9qk6N3z6&#10;ccUKCGwM4Bxj09fwzU21s54wRwBjqat0bL1Wpcm1Tvztt9CBkbqo6dTxxTtjbccnI5Ge/X6VJtYg&#10;Yyc+w9KeM5xj88/yq40rK1locymrNO9+pEinIYA5PAx/WpVjY8HPHv8A571KqHOQO/YHH1q0EwOu&#10;Djr/AI0+T0t0M+Zvu4lYR9D2HfGTThEVcORxn8ateWwO/jnnrxjPNOiAbcGIIBx9R61oopJu/TUc&#10;WotJybT6AijBzkHruPPFSkKvOMjoKXAIwM4yAcdOaXbggDIA9MH2qHZrUtx9q1orR28xoVcE8E9h&#10;39KrMrKATk5OR07dulSybo8OMHDfj/PpVZ5GI3naC3BGPbqOaFe973Q4Rbm3blilbyuM3bnz0Yev&#10;rSPKwJBAAAGCM89+/em8Bsgjn/P4VBKwHQk5P4Dt9etc1arrZdEdMY22Tcv0Gs24E49Txiq5YHPq&#10;eRnrxTS5BYeuM9McenNV2lGd3TacZ/H+teRiaulouzOmny/O5G0m1sY/T64qoWZ2bPTqD2+lPlmM&#10;jYHBGSDnsT7imBdvA6n/AD1xXDZ3TespHbGn7KF03qtn+gm3IzzlT27Dqe2TU0TFsA/KPf8A+vQI&#10;9uMZ56n/ACelSBlRgDg85yO1d1OKklpd9DklN1LOzaT0H4K57DjjNOjOc5B+v49sUuQWC4bbgHJx&#10;3qYBck9Mf5FdkZKMLzWrM3FfFJ+oZUnjjPHTPSkKrnoMD60mTuAAAA69+1K5AYKMnIzx0rGpUdvd&#10;bWhF005xT0ZER/tfLkcDjBxznmq9w4iMYUepz7ZFWWOwEhRjrz0/Gsm8uAxGOg9Pf+lcE6jvr710&#10;/wAjpo81WaUlolr2v0JzOQMjoOg+uc/hVeC523KHnOcnt371QabOdzEY7Y9fxqESbZVbjgg9vxrk&#10;xDVSnKMtLxZ6eGoqE1K1pNnsFlIHhXHXg8f41q225JQykg9a5rR5g8CEen8veuv06NZJPmIbPTPv&#10;Xxs1y1JRvdRZ9Nh2+Wz1udXZTl0G49Bj8hWsj44A4/Gsa2iVGA3E55/St6Fcj19q4aso8+mtzvj0&#10;VtCxEMmr8Z25DdR29KrRjA/z61ZU5xmuebt/WxTluXY+TjoBzVpFB+n0qtGO9XUxtGBWEkn8Nw6E&#10;iDHJGBUvUcDoKau7r2PFO28YHT0qW72u7leruRuv4VTcHOcVccnqaqucc1k1q0NLqZtwPXj3rmb3&#10;ADY5+tdJcPkMDnvj6/4Vzt0uQwyO9aU7R3sUl8jhtQbG4dOteK+J+brI7cGvadTAw9eLeJsC4xzz&#10;zXrZe06yt5/ocGZL91LyicsaSlpK997HzYlO9DTaXJpXYhc+tLkUlIKHuDQ9Tgj65r2zwpIz6XCE&#10;JDRfu+euB0I+oFeJV634FnMkE0SuCYzvYHrtwFH+RXJjHKNHmi7OLueplluacXazs9fuPU7S9jk2&#10;wTsEccIzYAP1NaSAhvUdvf3B9K5CePcO/HPHHPYjHPBrW0/UShSK4yyghQckkA+n+TRgsfzJRm7M&#10;0xuVtKVajve7idPG2PqRz7VMSCo9P51EqqyiWNg6nuO3XqO1OBBxkccdO1eskm+Zarc8Nrlk+dP0&#10;8xxbpyDmnbiMZ5zTWIyMUHGBzkmqS95u2jIi0pa7Djz/AJHNRs2SFIz9aG3AA8dc57/SonY4yecC&#10;na603KesrK2oFNxbaSCPf5T+FNbegzg7jkH04Gfxp38Oc4xSeawBQ8jOe9Ddle/qhqNvQgaU9eBj&#10;Ht+dQvcgYO7II7HIqWQR8np6/wAqybkrwIz8oHHGMe5rHm08jW90rq/ckkvDzzj8ay574881BKeT&#10;ls+vtWfIeeTms5NK+trI1ik3toug2e6dup/WsuRt2STVmVlQZJx+NYN3dE8RjOfeuaddQd9Gzuo0&#10;alTS1kST3SxK2Gz16fSucubiSZiq5I6dT2qyYpJjmQ9uB/8AWNL9kfPyjj19O/THSueWKXNdteR6&#10;dHDxp67sy1idDu55PbtUux+rc46fj369a1Ftmwd4/IdQBgHn+lL9nydwAI+mc8+lc866bbbRp7FN&#10;t6pvzMciTrzzxyaad45JOSOv6c81qG3YZJGDnp/jmkMOe3JGSePw5p+3eloq1tzOcHBpX02Mc56n&#10;PX14qJg2SQTWm0OMgDjt/wDrqt5XXrjmtlKLSa3MqkJWsm7NblMjd1NRBD1ycent9aulMVXKsGAG&#10;R71uneLSttfUx5Zcjirvu7lJ96NkFs+2f6f1qSO5lUnLnP6/5zVlkBBPUeuMVUaIE8f5H4VpRlGz&#10;Tjocr57W5pK2zuaaajcIMK5IH+e9aMWsMFCv8xHGc+/pXMhnUhT09asxjJ5NbxpU5K7VrGPtZbSS&#10;dutrfkdSmpRvgk4J9f5/jVpZoyAdw5+n9K5bGMEHjtTjK4A2sfw7VKhzPlUmle7v1JlUpK8Y3cvv&#10;OhadQTzmqzyZ9Kysuy5LZx6//XqWN29TyKUo22toZSXu3u277MmeTB/yf0FXopQyjPUY6VmbMknn&#10;Ixx/+qrEK7cnGCOenXp607WtJO+iv2Bq6XLZdyzKNw55/wDr1gXcXUkfhj/IroiwIGf8/lWXejI6&#10;dscfTirhK7fKuhzWtPvbqX/BEhjv7iEtzMgZcf7J5BH5fnXpU7ZyRkHOMc/rXjuiz/Z9Tgl3FCrY&#10;GGxy2OCOh5xj3r2KUkjeW3lgG3Z67hkH8jVVNXGV+h1UtZe9dNGbJyen41ESw4HSpZCeTnoev+e1&#10;VyeCcn6UKV7X2LqPrfqBYg8cjviguenWouR93/PNNG7OeprSyTvcyjKTd+hZVj2HfpTt2eox0qNW&#10;BHQj1z/PihSSBnNJe9e6tYbTk7k2R+FPXnp/Oo1Axk4qeNOflpKKRLdtWmSKuc8E/wD6/erUSFSK&#10;ZGmSRjDD27fjVxUxgYwfWqs9lsZuTb30LUDleM/lWgJGwQMbgOpx0rPiTaOelTk980ktXbWwpc0n&#10;dbIkL4HP0qJ37D86hkfkAdKhaTAPTjFKV7rpfoTJvR9XoDPjIzkf/WrPmkXHXn1pZptuP1xWPcTH&#10;JOeO9XHlTvexsopJX1ViSWYKvXp/nvWe83ORUEkueM9Pp3qoz88tSet+76glpdrQ047liep/T0qU&#10;zknrnFYPmsvRuPw9amWcsCc8+nr/APWpObitUtgWz7Go05wcmoDcFepOD9fwqk0w+7nIGDn3x0qI&#10;SZ6ilGV0+n5kqS20tcvC4JOMkfSkNwc85P8AWs8tkcHHNLuxwTnH+e1VK7SenoDfmmifziT/ADzS&#10;mQ5BJG0/U4/KoGy2NoIPQ1LGhZlUcZOPzoU21s7JCUrvS6Opa026fEzDl1Z+R2OAP5VykyoS6bfy&#10;ruZkke1Us3ypbhVH0AH/ANeuImRt7cHkn1FcmF96pUctrmlSn7ivuzLbTbeTOUwc5/zisHVLQaeP&#10;NjBZDwO4DH16d67FFbIHJNST2CXkEkEg+WVSue4zwCMg8g8jjrXXKmtm9DmpRcZW5m11uz0C4+Dl&#10;9f8AggarYGG5nm0aHXtPe3Dv5q4DyRA8YfYe/HPtXm2hktZxF42icbkkR12ssiHa4KnkcjODzX11&#10;8EPESp4Jg0fU2zceGbh7SN26PYysRGRx0UNgg+g9K8R8caDZaH4r1i305VSzvLhtQhCElV88l3UZ&#10;9zmvPo1uTEzoN35vw/4fU3p4efJN1LycfeTfyuvzOVVM8dBWlDCCM8c1Whj6Z/8A11rwRjAHT/61&#10;epdWtfQxqcrdk9hyQjaMcfSplQY57VMFGBingA+xrO7T66mcE15yf4DYowT+Patu3VcY6VTt4xnO&#10;K1kQADt79aLKTadxys3ykgUYIHanoqgf45+tKq4x159Kfj26f4007LyKsktNAHHABx3pxbp+mKUA&#10;Hrj8KaQQaI2bGuuiHhulKcHn+VMGMc5zx+dJkipavdrR32Ba6rZPYU+hz6cVGcDHf6envSFs5x61&#10;ETyRnHFWk5C3vf5EjnGPXr+lRFyPU/5/nS7sDjk4qInByOvvRzK+v2fxKvaNweUemO31qBiGB5x9&#10;aR5ARg9PaoS4GQB2IGf50WeslZFRad290hGOAeefWqx9zUhIbr2qJiO4+tSpd9WJNt66pjSMg/Wk&#10;xxgfSjsR0x0zSgn0o1e3QHonYUDjB4wc1IADjsRn/wCtUXPFSg56UuVPrqRfm8x+PfH5U4Ke/Sgc&#10;DBBzwfxqRORyQRgVopWhr0BKVnfRD1IwB2qdeBz36VGgxx2p5GcY4/8A1/l0qWuZ6dNw7XYucmn4&#10;4yajxnocVKOntQ+gXta691jcdDz/AJ5p5A6UnbIpM4OD35oS666ApR87iqDjnmne/wCFIT1A6dv8&#10;4pe1PXr12K5tO47aSP1ppGRyCCOO9LvAAzjBpM5yR169etJJqQ0rtPqhDnvyfXpUTM3IGTVgkbec&#10;/WoSRz+eaq2rbWhUU9W2RKCTgdSc/jSMP59D6Uvf3pwAOQfSpbe4tdba6ERx0459P/rUmO2fyo4y&#10;3HOc0BscHg9ef5U3ddPMFtyvcQIFzliTyaQDvn6dcfhTz1z7VGCGJB/D2PvS95y02tqi1cAcHFDE&#10;9MdeaVQM5wRn34/+tQzY56iplo42V327BbVO3Qiw2cnnFCvgE9e/H5dDQX+YbcjFRuD279PpT3u7&#10;WYPXoPDADr1pxUn2PNRqCg9c+o6Up688VMlytJO99yeVp+QH060hLYxzilxj049akzx04PXAobts&#10;rsei36kYHyn3ozjvTyeKAq9cHP6U7rVytr2GrbdhnXr+tDY8tvT1+tDde3XtUcudp59OlS43WncS&#10;d3uRQDk4zjPf2q4Cc4A/L9aqwAYyatZxiqvdWtqlqS0m+t72JNx4J5FJuOc4pgOc04g9OP8AOaFG&#10;PpctOMVZpChz6HmnKoOcimjjgcmnEDnBo291bblNqSstrEi9xx7dM1Gx4I5p6jp2PvTZQONpPHBz&#10;34rJ6yaa+Y4Ky01uQDg4ON3+cU8jufTNRfxcn6f5+lO3YGcnmk4tWdjSyfkxjMufTPrUXUn3ocBs&#10;j/63605ABwTmpd7mqS6XuPCngYGM/wAqm2gYx29O9RqRU47EYPP9KpNpoT6JjXXK56cD+XNQHAIx&#10;/nirj8KenI5FUSTnjpVfEm3ori6t2sh27senpQxwDz2qMccnJ5pHY4/D/PSptHSzL0VuooZeelQO&#10;wA/SoixAOD3qq0pOQeDQ43fNfQdpSuug6RgBx1rNlm6jNPnnAGAfrz/nFZU0xznND7taMIw1VlqN&#10;lm681jTy43H0qWeYDOKxZ3LthTWMqii+lrFNNPUcWaVxtJxmti3hAAI4qpY2/AYj61uRxA9D0rza&#10;1a8t9FudNCim7tbEsa8VMFJPH0+tIinpjP0qyrYAOOeOtcEp7uLW56tOKSstwWPA96sqq4BI9KYv&#10;rnj8qsIM/wD1qjmblZu2h2xhdak0QyMCrCLnPqKbAuGOaurFjkVlK0W7b/mWrJ2tqRxqScH9c1dW&#10;IkDFRKhBzitKMFvmxyTnp/hWW2q3Zau99EQrHtxkVbVR09amjiLcsPzq1HbL9454qJNtpM1TivkV&#10;1tHYZAzU1upjbpitWJSBjqO3FPeJQM7eTUc3S3oLn5tHrroVFYk8gfhVpflAJI29eKRYweBxzyeK&#10;k2c+3SlJray07ClZ2W1h+AeV61G0bKckZHvTsFTjPv8A59ql3grtOMetLlSaaei6FR8tUMRc/Q9K&#10;cVCc4605WXaeQCvr/wDWp331yO3+e9Ju997ik9ddiKSMEdeeoNViWBIx/geKsSF8AHoKgOf60Xty&#10;qyGtF0aK8zBl5x74+lVI9mDkbhknHvU8/wB7jNQEbTn161rePTXyNU7LTW4fu1Lbememc0xpEb61&#10;ERkhs4HeqzhhJxyKGk7NMckt7tOxZkIxngCqsgB9vxp8uSBjiot3GD1q01awotWIRnPPPPX1oYg4&#10;qX5SMd+B1qNlwc8Z6cVcGrWejvqZvlT7MrOeeOtRZ9etPZT17GgJnk1c7OyTeopPa24qDp6elOZR&#10;yTxx0pFXB5NMf5jj/J9vpT1WzuD1VxqYzkcDt/8AWqU5zmmFgoAx+VRbmzTppu/Qa7lkvjp19uv4&#10;0qtj/CosgDJ/OpEwVz9arlV9dUTJJ9BzOQAc1BnvTpGyPaoC+Bjp2qmndW2uQ1yrRWIZnxycAZwT&#10;7Y+tcJq9zudgDxXU6lciKPqCSM/T61wFxIZHLHBz2/zx0r1sJB3V9jx8zxKpUXC9pTKq5J6jnrnt&#10;6VLgAnPfuPWmoo5PQ0/OTyOMV6jaekem58ineTvqOGPXJpcjjPQngDsfrSYAHH86dyCAenX8frVR&#10;0u1t1HGVue3XuSLgjHTPrUZQjjnOTg+1Sjpz1pjHJ4OMVmnJO2ykw2Sb37eZFh92cjPI9aftPBzk&#10;j/PakBIHbJqUMAo9aqTa87EWcr82+/oNwAPfrzS9Vzzx6Upz17f59aaCTnH5UK7V9Ck/dte7uPHA&#10;yOv/ANapAT97jr9ahHB54FTLkcnpSkklzPca2d9LDtvGeop33tvOMccf1pR3PYdab0Na0pXVkile&#10;1r/ETDAIPDY/wpRgkk8DNMTAHHXnOf6U7GeAa1goptX1b3Fpa9rWLKAYLZ5qaNu5PPQ+9Vh3z39K&#10;kQ+n9KmUWm9b+ZEkrX3LaHkccdqmDE5IqspI6Z+lTKeOOM9aasnqVFO119xZDZI/rU4Axz+X+FVV&#10;4YdqslsgD6c/40pSS0REum9x21SMDHNBVcE98H88Uqgbc57+3pQTx04/Cs7yS6t9wi2n5kGwnkH6&#10;9cUo+63HGOfepDgDIHTP86jHzbwTgBc9B1HWr+JXfQbbel1ZMiTJOeg7iplJOcgY6j16c1XidSSp&#10;wR05/pVtV6Ac+1WtrWE7SbWiYnJ6H6g/n6UdycZIz696sFcDJ/SmbcHPGMd6Skuqt6BF8qtv00K4&#10;YgKApH1z/k0wnLDHzZ/SpmOCP0/wqMrglj3OOPaq5VLd2fkF+braxCykt7cc/wA6RlwOe/aphkkc&#10;Y6nnpTXUnGOMVL0aT1SHGS5mm76ELKFXGRTMA49KlIwcH5iKVVHccH/Pam5cqslo+o9Ip6bkSr83&#10;U9Kmwf72CPX8qYww2B/k045ADdf8/wCNTJ6xXRmbspJti7j3IOe4/wA46U9MHjnj0984zTIuhLHB&#10;61IGHb1ou78q2QczbeyiTK2PlBNTxsAcVWx3x7VIgbPTj1/mPWm1GzezLTTVuiLR6cHj2p6k++Kg&#10;3dO9PAJ5BpKPcpWSTf3Ejdueffp3qNWxyf64pSGxxn6nv696VcEDPGPT8qa2emgKUle/UDndnHFN&#10;YZ704vg+oprc89P/AK1TyvSyFfyGgc04ZX15zimt2I6U9XO3HvnP6VTvdP70HvNqwc/hTSCT0qQE&#10;AdeR+tJnJzjntWcW1Ju24Ra95tXYxeOoqQL1OeKMA5OKATyCODVuXNa2jvqEn8kAGcj0GOKQDtSj&#10;I69/608genHpTclttoF1e1tFuIRgY/Om845xUg54P0oA6j0qbq1tSkk7tLRojxnpxT9oGOc/0p3y&#10;bc9G9M1GDng0b+SJ0uk9B5A7UzkHjP607OeKXPUHjP8AnpTWm+twdk+6fUacdTRndk5BxSFT+fNL&#10;twuAOTQ+W2/oyt9rjdu5SaYB2IPtUnQc8H/PWgfTpRrb9QdkrfiIQDnP4UiinZwOVGe1Kp4PHNK/&#10;LdW0Y7KzuRkHcPT/AOvTjyOB+Q96Rm7elKpwCByTQ9r26DjotD0BJMD2xzU6ngDvWZG2cH2rQjZS&#10;OvP9a+Hkra21Pr9FqjQjOB704tux2wc/WqqsTjP+fzqUH3471i1fR9Q811LCgE/0/SnHjpUasAC2&#10;elOGG+n/ANejk7NWKj1HAnPfFSAeh6VGSBwB+VCtzzRZJPe4nt21H8kdqj5qXAOOPelC49/eoV97&#10;k3sRKpB5xihgCKeVP403HvRZNpp2K00Kx+XPGaY20HnjNTsMmmlM4z/Otdttweju9Sqyc8VCyde5&#10;POT/AE9qvsqj64qsfTucdKpSvra1jOSurpWKLp2POc1XZFGe3vWgYwaryRHOeo6VpzbJOysJWsrM&#10;zZF52+v9apyxE9OufStdowOwPHoarPHzzxx7/wCc1omkk03dClrsYc8OV9P/ANVY8sWDj+X+c108&#10;0ZzjoP8APesyWADOe3r/AI10xlFRu9zmqRTt0MF4cj061jajZ+dGyt0wfSundOD/AJ7VUlQyAg/X&#10;sOn4VdOcoyU132OGtC8WrHh2racbSQsB8pOSR056dqxulev6tponjZdoPXH+entXld7avaTNGwI5&#10;49OtfS4LEe0XLOXvL7zzalGUNXaxV4IH+fSjpRkAdOfWgkGvQd9k7pnPa3oIPzpcY69+aM8dKTk8&#10;0QctEl8IfgKDincH1pO1Koz69OorobbS1sS7JeQ/kjr0/pSrnPJ5PHFLtIGRz7U5Rn5jjjjkDn0/&#10;GtIt220Rm36WFCZ5PI/L+WaXyzkYzgnjg/5xSlX9eDn29u1WtreWMYz/ALQ4wPXvmuqDknG3XoS2&#10;1FNa3/AEQfdzx1Hr0yferQAxkg5HqOPbrTYOc5Az2yfcA9jwfcVMQFOwD3P1x+eK6acHKbi09Diq&#10;Ts3HW/X9SRB02g4+hx/hVlFBU+vI579P1qGNTtAz/L/CrqRMVABAIKk4A+h/GvRgkra2Ryv3pWX/&#10;AARASufQfXH4dquK2RleM9+vX9KYihsDAOMHnvj1pSMMduQDjjoPwFa3i04/aRjO0ObXXo0XDkDA&#10;2ncev1GOtNUFVKhV28YJPX1pEDMCSD7DH4dal+6MNyacZKKtbUXuTXVNr5ETnPfJHX+tI+0DjB/H&#10;/wCvRy3QY5weO1QEZyCcjPBGPWplbS/Rk0lyaqzUt7rb0HLI2NvQHOcd+9I4AGPekDY4HQevvxTS&#10;42HHPTpjqKzcouemmoOHO2+Z6fgv+HBVRSDyTgZ7cnrVxWAUnOdxBIJ6EduBWfGSw2twR0/w+tSg&#10;Fec571rzR76hK8Vpqnon5kkhP3icDknn2PtUsLDyz2XqOvTH5VCxDgZDcj9P8KniTELcnnJ5Pb0F&#10;Lpru2EeZR1+JlOQMGzjvngj071KOSd3H5mlCZIA5xnn8PrUxwMfT+Qq200lbZE815JaJeeupEcYJ&#10;OCR09P8AHrUBb5fm6DoD/T2qQk/MehzgfnUbDIHrWT5UtX6G2yvJ6tb/ADIs4I4G0gEY/lUbBs7o&#10;yQR3+oIx19KJCeMc9OlRhiAVH48ex/rWfW8bXJtd8ydtBMFu3PHQZP6daEVgGByGxxkHj8aVkKgN&#10;uyfQ9R34ozkA/wD6+RzTs0nt7xd/d6aiEKoOeTz64+vPNKuMZB79s59qcUDZDDOe34j8sVGuEyMg&#10;jPX8TTVmratlynz0oq2qf3jy67wP55FPKq3XHHOKiWPrjHbpx3/lTwfLPIXv97+gFNct1yvYhxXu&#10;8rfm7EgPQE9KkbLEkk5Ixk5/nTVIOTjqe3bmn8Y49e9St2jN+62riouTjJ4z+NK/K5Iz2Ofb1xTS&#10;xODxj/PHrTucFGBP+J6U1vzKQ2otaN6bvv5FcY3Z6D29zUwyw3FMYHIOPXApCoA91+tCtu/AfyrR&#10;1LK6V2SpW2jqKg6n/Ed/8KGPXJJ7D3x1px7DI5HbnFMfLAgcFfwzxzWcZOb10UnoWlzJ3STEXhen&#10;U09SASO2O/T8v0ojyIwSBnPQj2600ZOQB/jWi1k4taImyV1JeepJnJ3AHj8gPXApAPmwT7im5IQj&#10;OAR83b3wfxpQQBznB6fnV2ttr0I1asvxHHPIwcD1xnn0puP4Rx19OaTcGAA6+vpQMkZGD/WreiV1&#10;YNlayVkPJz1HT09OwIquwyeOP6VZG3jpn8KYQm7GMjrz6/hUXad49i4vrdPoMxjgg5I4J9c9QKUE&#10;DPGMj+Qz/OpDggEgnb1ppUMODjuc1PM5OzHZzbs0KFBGW7UxTzkAH14+tLkYwM5A9setJGeTkHB4&#10;yB0980JvXqhQUnfy6seDlxnaAevpSOvQjGMZxnr7DimnjcDnAxye+TxSK7kYwMdPl74ppN6x07+h&#10;ok7aeem/ysDAyYLZBHT6VJgL0OcdcUuAASevQ4Bz+nNIxO1SB7+v1+tO7+FbfkQ7pO7tzCA4PJ4Y&#10;cY7H3qVVY9egppCED5RuHfaAP51IrsF244P+RVtvlWiuJqCau1a34j1ADDjP+yM80jeg/Ecj2pin&#10;D5OM989fbBqdwMBoz0PPvS1Ttq7oG4tSl9pbIjZflAz3JwaapYnIGGPHrjn6elL8zvz/AJ71IpUM&#10;q9+npmr+zqrvsSuZq8lZCH6Y7nHc/wCFPUEEbs7TRld2McCnFlLKc4A9h6UeSW6JkoS95PbcUAkZ&#10;HSlZM4OcDnpwf85pxflduAOM9sUrk9gRx2/nxUXfaxSnBw01cdxNoKjPbn649ajLAOAuCBwRjr/k&#10;09Cxyeo9KCFHLDaT3/WnzWupBzq2un+Q8EemM8HH58d+tNbbkADqOvfp0prHA2/56U1AoAx3+uDj&#10;n86jltrfQtvVKys1oyUNhSOuMdPeomwTnIGMDGfb0qFnJJ+YL1H9e/tTXyFJA9Ocn+Qp8lrO+rBt&#10;uHu66i4Zyc9P4cdRTQD3LZA7YpVL/eHHb296XdkkfrxU2d3fVIcm5JNta6NDz93rg+9Rklieo7cf&#10;lTnw4ySflJGMD+nrTVJ54wT+lJRi031IUE1yq97jz8vy9j9eOep9qGQfMS2Av8KnqfYVFgl+pOR1&#10;JyB+VP8AVSQTnqO1O2y6mj9xWlfyvsPi3lsHgd8+mOPwqTJVdwIHOMDmoSxGPmPajk4GeuKfLr5M&#10;lzs4xjd83xE7LuIPbGcd80cHIAOeADk4688UL8oAPzE8D+VKScgdP596h3vb7hygrW6N6rzG5U5D&#10;DJNJJnHH056n6UrKOCeex9un401iDjHapfKut2U01Taav0Xl5kSgFs59ue1MkGGZeeec54+lI52n&#10;I7en1pm4sdxP/wBasmm2nfQtU7xUdtBxjUAAc+3NIqgtkEYA53Z/HFSbflycAfj9aZt4HY8+vNOL&#10;STTezL91LltrHXtccOFPOO+R6U5Sdwwdy89vamOpZBsPQ/pj1NKgIwOvvWVR8ybf3EJRnJPW99ug&#10;x+px+NQEDnHORnHPbrVqQbsjH4c/WqYGOD169u/alSjeNr6mk7R+zdtDxkNg/eA9B9akUtzuA65G&#10;CKcgBIwOfwqXYAevH403JJtOOthKKa5JLmb1AHPOcdDzU+Cyg7hwM/lUJ7LjI9fpj1qRyEj46HIO&#10;Ov6VnVTcU1p2RvCEdE0o9PMxbrc78Z2rmufnUNIOxz368V0DybycDA9Tk5Nc/OP3ykcHPv0rwMx5&#10;pK23L0O3BcyqyTldJafPob+njKAYOcV0luOgP0rnrHO0L0yM5+mK6S3XnkYNfNVY3d7WT1PepR8r&#10;KyNu34xjnjFdDaqMAnt69zWFap29cV0lsm0L375PNcM2o3W6ex6NNKyV73NSFfbqKvRr61Wj6DAx&#10;7VcjVt/QjGM/lXG3dvpZHTFedmizGvp+laEIHHGMevSq8YyQMdKvIf8AZIx3OORjH86522tF1NNb&#10;JPdlqPrV5MD3/OqkBGMc9eauqMjisJXv3KaaZKrfNn161eUZ6HtVGPrgj9K0IxgZNS3a19mN+SHB&#10;cUrDcpzjPakzz2AqQ9P89qmUWpp7oH00KwGDz39KGwSOOlS4Pp7UxgByatJt66Cvd2YMAB259P8A&#10;CoRk96k3BiB1pjDBODQ3dWtt1CKtuRvngevpVd8DI9alySeKgfkkmq0exenXYruMgjNZs+QS2eeT&#10;z/X8auTPxkc4rPmf5CTVQUlqJp9NDOlYuG7HpXH6swVWJPABx/WulnYgEE4J/wAiuN8QTrDbSOD/&#10;AAn39Qa7KMHKS7X2OWs3FNrXR6Hh+vOHvpWGCAxH1IIFYy85Pbgf57dKtXknnSyPnPzZPvzzVXoo&#10;/p6ivrcNHlpxi1ayX+Z81WTnOcmra6IVsjAz/k1cRxgc49cY6496ojd1I/GnAMfX8Mda9Km4Oxzu&#10;CfRuyfyNBgODTGGSOOvP/wCuhMue2Acd8j8CKsYAXGOR37nmtnam1o79PQ59UtdLafIsQsQgU84x&#10;jgnqcVOF7HGe+MYqqpIiJK5BOCQD7cZqaMmRS3C/Xn69s5rohNRhLmtZP8TmqWipXS5W/wASXygy&#10;jaMEMASeOvf6U8ocYJBYfXnnoD06UocZA4HGOOOelB5II59vpW9Oana7S7HLJ35VayXXuQmPJ59e&#10;2fX86JEB4Udh9Ofc96n6jce5/r0p5CnHGT6f1rZaO+thqpqn267IhjAGRn51JGex496uRsAOh6+v&#10;+eKpyIchsgeueh9qsKehJHTtUK8ZNt3Un9xpeOsr/F/XUvAfLnjHUUoZeMnnke9RJznaTyAeT/Kn&#10;BcsBwX7Y5rpik9/kYVGk9Fyt9fmIUVTyfcEjoPp69qcEUgmMYHPH4+/SnHJVvlBKsBzyeR1A64zT&#10;QvIJGCR06Z7GtOfa7duxlzJSikuZLpr94o+TBILclff68e9P4PQfzoBCr0yc4pTlenUjp6UaP3mt&#10;OhaTcpSStFkeBuGc89xSkjdgAtx1/P8ApQF6Eg5/xpG+7nBJ9MkZ/GqtFta7jdox6aq7GFeQTuXu&#10;M/oajEbAA+3POasHJb5iGK/TsMdfSmN1I6Zokm1bQydpaWcU9F2uMbrjHAqHB544qxjORnGehOKQ&#10;oegHbA/xzWM48tu4m5w0buU/unjvTHTd3Iz1xU5X59uScfl19KR15B5Hr7HFZ1ad0mlds1XMuV68&#10;vUoOmzld2Qf5VpWF9JAdwyu09P8A9earSLuHt6ioWUryvfgZJ9a4MRhoVKdpdT0cLiZ4eSnGel7t&#10;XPVtJ1ZZ1UM3Pv8A4V04lR1ypBz6fWvDbW8kgckNgDGT2PNeg6PrKSgIWG/jIP196+KzDLZUpOUU&#10;+W59jg8fDEwTWkuqZ14BHPel37fr3pscqOAQQSf8KRwOorx0rTcZaWPQi9S8j5x6H0q4rA4ANZEZ&#10;IAxnHHX1+tXo2BAPIzWEoJX1vdmisutzVV+OTz/jTw2MnNUUY457VNEd2Qe9YpWbT2ZpHa5cVgRk&#10;jJHNPLZIPp2qmDsJJ6VY3ZwRgHvWcoWjfdFWtZ9GWVccY455/wD1VMecE+nFUc55H44zVhWAHJ7Y&#10;qeXtq2aW0Vt+pPvPUjNNLEnA9MUm8HjjmnD5DkjI/wAaTTS03BO3TUljbnB+ufepyC2KqoQzY6Z7&#10;/wCTVzoKzatZ63CV+1mKpUEc9KezgnjkVCFHJ6//AK6ci4NV7t9XpYat8ywo/i61NjPqDioFPp1q&#10;fOBn09aylp1uuhD380KByO2DUhP/ANbFMA43AgipPlPPamtVr0BMcmSRu6VPkAbR045qBWwMYHHP&#10;FKr7jjsOaVmkkurC1yfBI46etSKODnkmolYjin78cf409XzL7iHfoPYnAAPQdqRG6UKc5BqRQMcU&#10;7ab6iasyYHjioW5zmnqccUpGc9KfS9/mZPcz5o1dShAKnGQfy/rXiHjfwuLV3v4ISUdcyeUATxk7&#10;sDk8/pXvTpk5rMv7OO5hkgkUFWGM8Ej3r18pzCpgMRGpGV4NrmXddTgx2EhiKUrJc9nY+QJBt+XG&#10;SemfTjFIAMYwP8K7PxV4dfSbklEZIZizxfKdoPUgH0PUZrjVVh94cnI6e9fr2Er0sbQjWoyTUlr3&#10;TPz2vhKmHqSUlZOXUYUX0A/rTWQZz3AHTpUpBLDAPP09KCe5z7CulU2pKz3WpzSi4TtHZrqNIAAH&#10;X1qPC4x356f1FSZOc49f88UKh+Q4AU5PvW8YJXfVApaO9m/wBV3FjkDHGP8APFSKDliMdcf/AKqc&#10;cYAA/wA+tKF4+uP601bXSzJlVgvspO4pCkLt5P8A9enKozkUqjafU1MEJwB3puOlm7IwqPmvyN2v&#10;sRhRz/eA6/jzTFDZOcg+9WPKJz6jr6UPHkjnofpVU0rv10HCnOUdfhTv5jEjGwk+5OaTaTklgABn&#10;DDrz29DV4IjIAeRn8f0pjxqpx1BNWmnJ3ve5pUtaKilFxWr7iQ4IGB0Gc0qR8szHGOBjgY+nrU4Q&#10;BQM/ketNG7dgj5MZz7077tbEJbKz1+aHqCMfX8x39qfsLHI4J/WpioVcnGeO9NUbiWOOOeO3pWak&#10;tWtBKMb8t9VqyIvtTLcZGMY7e9SwqGyW49Ox9KjaQDcrLncMDIB/L0phkYfdxg9PUetNr3dNL9Sn&#10;BaaponLABlzz/gevFCsgTlvm6H068VVckgAEbuvv9M1EJQpIYcDnPPPXocYrOeqt8xqLUvc91ra4&#10;ryDcQeme3556e9REhsqwyB+GcUrv3B2+vNQvNHtyvXvg8cVjUrRitP6ZvGGr50rbkLMIxyST0/zz&#10;VN5iScDnp24/+tTpJMk4Ix+HPqBVN2wSR6c+3scVw1ayadn7zNqV5SstFfT/AIcWWZlj4X5uhPPI&#10;9aqAnaCSDx+X1+lRl2JDMz8ejEfgKAQ5ON3/AALOffOK86S0bffVnoU6Tg38Ou7/AEHY3AbcnqOK&#10;fEmW+YkY788/jTFLjG1eOecHH51f3CTr174yM46cVcINa2un17Gdao1oney/4cd8mSpyR07nvmot&#10;gDZOcHp1+tSAY6gdfrkU/KlenPb/ACa7KUeS1rtP8Dkc+VqNNb6tdhwPyhgM8cdv59Ke2AQGOCf8&#10;npUQHBO7kYznv1xS+YrAAAlv55/lTqNdNdSXNOTW6032YSDK5z1PQf5ziod4UdhjB759aUttYqVB&#10;3Y7egx1qnLMvK4IJHX1I6fhXHVqSV42umuh0U6bk7WtCS3RFPO2cBsKccdz35rKkfLYJz9PX8asz&#10;EBSW6DHr7VmNJhsjnJ715s5S1tuelSpwUVovdf8ATHseoPQ9+4/+vVbPvk09nLDmmAFjXJKVST95&#10;6NWN3Lr2PRPDtx5kCqBjYf8APWvS9JALDnnv/SvJPDbbQVI7g5H4167oyAgHrk185i6bhWnbRXZ7&#10;uCm520tdaHYRBMj1P61uQRZAI71z210dX5xhRjtx3x610VnLlV7YHfvXmVFrdq56Ti4tO7baLohI&#10;HPf/APXT1TGM9asJhwOakMft/wDWzXNJS110Ykn12I1BJ9/89a0Il9evtVVI2DY7H/P1q7GKhtrZ&#10;6JGvQsKAFz3zTmI4GMHHambu3Q//AFqb3zn8Kzu9W+olHqyN8fhVOTvjg1dZgc56iqkgxkg81MXd&#10;66PoXFd90ZFwVAORyc9vyrnrpuDW/dEcjPH+e3pXO3ZBV8dQCcfQVcYtaPV7mqStr1OH1U9a8W8R&#10;YNy3OcevvXs2qtkHOe4rxfxCuLhuc8nH6etexlybqWsk7fqebmWlOVv5Tm6b/SlNJXuWa8z5oOaB&#10;S9qSjSwmKRQKSihaeYC16F4CmC37w7gpmQLycZCk5/8AQq896Gum8LyeVq1m4OCJsZ9MggZ49cVj&#10;iVejOLV1a/3anbgZWxEdNWme8lAT+tReUvpWjtB7cnI4Hp1qExEHIHfGK+bjK076xae59dGPOk27&#10;aEdtfXVhKDETJE5PmI5z24xnoM/zrpbLVLK9/dhjFc9WjfGM47c5AP41zEsbBuMf5/GqbQfN5o+S&#10;RejDgjn1H1r2cNjZwS5nocGKyyjXi2koztuur8z0ErjBpeCCQOe1cdZeIrmx+S9hW5h24O3luDyR&#10;xwcV00GoWF6N9tcKAwztfC4PpnOPzxXr08VTqJLmSdj5vEZdiMNLWm5w7pE5J+7xx+n69aiyOnr6&#10;05l3cqyk9cqQQfx9ahkYEjdxW/MuX3WtTjknb4eVv8AbC856+h/Oq/mYJJqOSbnANVJJ/fkf/qrO&#10;TtF33ZSi5Jb3Q64l4OSOayJZQe9MnuDk8/55rJmnwGG71PJ/lWU5xjC7Z106EpPZk8kgJPOBznNZ&#10;dzdogbAye34VWknlkOE6cVNBp7zEM2efWvNxGJjBXUro9bD5c9Jyu7dDLZ5rg4xxmrEOnOR05966&#10;mDTEUA7c4rTSxXggY/CvMliHJuR6kKFunKjjk049xzVpNOC5yvWutWzweg5OaJbdQpJHP/1/pXPO&#10;pzvfqbeyV1FHIvYgDhf0qH7BxwMfWutW3BHI/Oh7Qbc4qZS+FXvbcmVFp2Rw0tmR2qo9owGQDiu9&#10;kslx93r7VTksh/d4x1wa3VW8U079LGUqb3W3mcLJanB+Xn1P/wBaqjWjMOBXdtYKynA6Hn0qB9PC&#10;9q1jWaWjt6mHLJLVX1OCezZQemR+Z9qrGAkDIP8A+r1ruJLEHJI6VWawVuq/pW31iUVaTvft0Mpw&#10;lFvRq5xMkRHAHJPboar+Sec9a7WTT0OW28j/AD2qjJYZOAuOuT/+uuiliLwUVo9zCpTTivTU5Boz&#10;k5zz3pgyh68/57V0U+nMuWHP/wCusqS0cDJB57kf54rpp1uf3b6o4Z0ovoVw7bSAeDz/AJ9qerHg&#10;c+ufUVXdTEfu5wefoetCSbj16Hp/Su+jNW5WlfuckqfKm4rXuXlfJGOn1xjj+tXY2H8IycdOtZwI&#10;Y+/c1PHJg7cYJpODm2kv+CJ2a1evU0lTd8wADY7j8TxVqOME5Azn9cetV4M4yzZyc/TNaER2H1Br&#10;KV4rlRinbzIGjPU1UuIlZXOMZHb26Vu+QJF4zjrk5x9M+tZV5EYgQGxxxihKScV8NxNT10scnOWh&#10;fehw6HeP95eV/UCvYNMvFvtMtpcEMYwGDfw4UcZ/GvG73Chuef8A69dN4P1aRHk05iZEl+dAeoYk&#10;5xn3PH1rRXqXindo2oq71fvI7yZgMgfnVbPHHb9KfKTkjOCOOeOR14qDOOecNxx6/wCFaRUYpJm0&#10;lrbuLuLdBgUc54pMjGOOf8MUo4Az0qru+i0MXdeiHjIPPOam+992o1IOcdPwqzGvcU2rWbKVkk9W&#10;gC44I/z0q9DGcg9jTUQHrWjEigAdzx+VPmT9WRKV21sNRDkMRxmr6puAzT4oicYHHWriw8fh/Sm1&#10;eyvaxj6op7SMY6fh60h4GD+fNWWj2DnrziqMrbQckDvWatdq491ZXIZnAHXpWVcz7QMHn2ou58d+&#10;n8652e5bdgNk54z060efYuEXZuS0SLk9zjgHr1rJknLMRnnnqaieUZJJ5qInIyetOXK1p1W4SneH&#10;KtGK7kE5NVycjLc8mkY9xyQec00EkYPX9OtTHmSW3+RjGpJWUhGzgEKfr2oBYYPepkTOMn8KkKdQ&#10;B1Hb9O9Plcm1bzuP4k3e1+wwHK5z15pyjg/p6VNFCXUjH3frVpbbkcZH06/TitFBLVblrlUWmr+p&#10;T8rGCcnPIp6w9yODWulpkDjPoKvJZ8DK/hzz9OKrlSlrqZtqL027GCLdzjHFWoLZkO4j7vOQPQZz&#10;XRx2a4+7z7iryWaAfdH5dsYoclyuCVlrqTGequmotm1c2gezsXVMLcWRIxjqmc5H6159dWZWQjrg&#10;17ho2ky6t4c0e5SAObLUp9KldRyNw+QsAehbj8RXm+oWYjvLqBlZZLed4XVwQQwPoe3pXkYKbVer&#10;TenvaJ9f61O6tOMqKcdXFarqcnHaMSCR71oR2xBBwPSt2K1ATOBVaYbM8V6s5cz2Rwq8ne9jqfAl&#10;y1pfana8LDeWaIvzcBxlmOB3yBTfGqfa7m1u9zNItqIT6EI2ORjk4ArC0WVoL+CRdpU/KwJwdvrx&#10;WxqE32mNcjgM2D174/KvGatj4tdtT14TX1eVtU1uctDGTjI5rWiRVAyKlhhBHTmpvJI7Zr1kk/I8&#10;fq11IMYqaNCWz15/KlUD7pAOTj3/AEq9bRbT6j0ppSafdFpOKs7XJYozjGOfzq4ikD9O1PAA46A/&#10;1pyrnhcgU72WxndxlsOUEflxT1Pr1FIvHB7ZHT2/xpcA59cGpXnsbLVdhNw7CkBzk0nAJHfvTGYA&#10;gdv61Ss9tBPS9rjt+GOef0p2QR+VRHbgk9SOKjJ4/Dv0qXG70JinvfcUkkE9Bz0qsWycelP3YOOP&#10;Q4+lRucN0Iwc/WrTsi1a92IWIOQcEGo2ck80jMCaiduP8Kh6u3XuTJ3021BhnnPFRHvmnnoOecdq&#10;izyQfwoblqr7FLRMbkj16Uzrk9cdqN2c9KC3HFStGrdQStdLtcaRnr+GaVMjr1oz9cZ75qQc8Yx0&#10;5qm3a3mZrVbh6gDqOtPRRxk0m3knpTwM8kjA7A01FPTVMpJJuy1HgYPHSpQMggetMyRj/PepV5HH&#10;WhRdrPZMGr6tguc89OvWpAOpH0pq+nrTh8oz61T0aSDS+vYUjBH6gU8Yx168HjpTcqRxSgE49aVu&#10;j0XcnXZ6JB04HIpcdu/alK0Z4Hfii99gum0Ox8vb0oXpjnnufy60cYzR2x157/0pX7/Ip2u0lohu&#10;wZz1wafkDtk44z2NCHOc01j6ZOKev3FJbNCLnn34PamFl4B9aeOn1qNuOe+aE9XdCUn7w05ByMde&#10;h6UH5j6fnilI4z6/zpDwB3oav1LSskxjDPQkf4jpmmEHucn1qbIAyf8APNR5zye/T+tO7VtdEPzu&#10;IPrSbQT1pC2Rj0pvuDSs4pyvqx3Vm29R+RnmmkjhSNw7A9vpSNjoeD9aj6cA/SpSV+buK7dmlp2D&#10;Ht+HpQw6c54puSOOOlAxmjmd7NaFbrTQkDH/APXSfePpSBh9aCQf/rUrJ673Dl0u2KMg8dO+Kdx0&#10;6imA4Hv2oLHpS62eguXm1atYmIG0e3P/AOul646ZJx7fiajySo6DgUKQOvNLTla3uwcExpHOOv8A&#10;ntSSrtTjpj+Y/wAakPqOMf41FO5EQH/16O3RBFauyGQABTxz7VMqk9PrUUH3enXn9amLbc+hptta&#10;JEX393qHTNKpZ8knnGf84poPcjIx396VSR06U38N+pVr/cPA6kcn19alG3Az+tRZ5GMjnPHGakDA&#10;jpS091jjJ7fIMN1yMDIAPvUTEkYIxmpM449fWomPJzihrv02NqdtE7jNvPQYNDY5xjNND5PPQemf&#10;amuSO9Q7rroax0dtLEf8RI6njjv+FOUgHLdPSoi3OTwc00scYB69vxqVdt22RTve6+4s7hxil8zB&#10;64+lU8nFOB7cGmDSLgctwSefrTZQUHBHzVEpwR+NMnnUjAPOPXvQ5XWisim01ZK9hGk45qB5CB+l&#10;VWl7Z71Wkm46+9J20sO191YsyTYHqaz5JySTkcccUx5c1Tlf0H1/yKGtbNbrc0irrTewk0gILZ5N&#10;ZM8xweeh61JNPjcKw7u5wDz/APrrNya916iimr6/Mbc3AA689PzpLOIudx/iwe9VreF7iTc33cjA&#10;610ttb4HA4FcVaSuktbI0pw9pNNapbk8CHG0DA7mtGNPlOB0psUZA5HHpV+NQMY/P615U5JOSe7Z&#10;6tOi9OVaESpjGf8APerAjz0qUR9D2q9FGmBnGTUOzd7JaHaqbS0WpWjTawwBnjqAf51ZWLJ4yOfp&#10;39qsrCM5HWrkcPfispO+2xrFNLQrxw9/zq+igA80qw/gf8asJDxz1rFyur9UyuW9nd3RGinPPNX4&#10;Yip6dT6VGkRJ4zxWrBGwAOM8c5xxUydtX1RclZLUYFzxjFWI+m0rn37dak2bSDxg/TjjNWNkZX5Q&#10;cgfz6VndaPX17A9l2fUWPC8Yp7tnio0DL94Z5qX5Tk96lJJ67k2Sd9WCISM9OPalVQOCcU4Z2ntU&#10;MmW6djSbfNa1l3Gm3voPcgDjHcdOuaiUDbj60zcaiD4YntVJWukzWCdmiyMZwRgVICqZ+b3qmzlz&#10;weg6VHnPU9B3pJOVu4nG5fkUuvXtxWe8wizn/wDXUqzcYzgCs+5XcdwPSqjTuy6cbvllsNkm35Ye&#10;tVWlY80hbAI6DHUetRBsnmqUYu63kjayje2tiwMlc5P9KQYHJ5I55qUFQoHHPXB/GoiBjj/PNXGN&#10;r6aEN3TugJ3KeBuBz2qqy9xUjEZx39qCMAd6pwjyp33eplcrHG4YFSMOKTb83Hc/zpGJAxj/AOtV&#10;WWyegpasgf26VXaTYCTwBz+FW2GeartHu4NVytEtJa3FyTyMkYqF92eODUyAKMDsOPyprkE8fX6e&#10;1VC92OLd7dCqxboffGM/hThkjkYp4Qkkt0/CnKBn0FNtp7FXXYAC2BzjrT2JVcDp604kcAUwuMe1&#10;VdvoQ29PIjZsfL1P6VSklxlR1H+c1PM3GR2P171z2pXYiQr03d+OcZ/GumjBVJJbXZlUqKMHKTsl&#10;3MXVbwsSoP61gBvQg5706eQyPn1pgX/61e5TgoxWiPiswr/WKzlF6RehIPm+Ugj3FHOMHrx/P2pR&#10;wP8ACk4BLZ57Vsla7tocEJLmbtv0HYIweeByKcpB5PbpSAjnpzjpTgRn2P1pxl7rVtxNJvRik4I9&#10;x9ce9Nxzn3pSRnJOB3/+tRn04qXt5optK3N0DqcU5VAYknt07U04PqD14wKeoJHP502ny6dRpays&#10;rtoXIPTn8OlAAPTjrSDjocYzTg3r1pRi4rVXQqacb3W2w3APBPI/wp65I+bp2pDwQfel9RVOPMk7&#10;aIpq979h6nHH+RT8Zzn69KZ247/jUwBOBitVaL00dhqStFJWdhc8U5Fyc5xQM456Uo+UfXpV2bei&#10;1/Ml3e2pIhOSDjr+lPxzkVCjZOQP8+9SjHJJPNDbUtVo0Fu66Eyvzz0xxUq5J4qvwcEcDv8AnUqt&#10;jv1/SptqxwsrvYsgnrT93OarFyRj19PapQcjHNFtE9wasXkZccnH16fpT8YOc/8A1qojPr9KcWPQ&#10;ng0dbLZkpJvfUujac9OKHjALdMjPT6frVFZWU8VMJdx6nGMYpNeegmorS79Ssg+c8c1eTvk47/Sq&#10;W7a55q0hBA9R6Va9536bCnF3ukWh6Z496B3BqNPmyOVAI6Hr161KPbmqcdLXViVpGy/pjMDJODQV&#10;J/h7/rTxg8fU/pSHPA3cCsno7JtDilzWel+pFgcjGKZgHr0PpU2Mg8ZqPGAePoKFp1uNJRb0+ZFs&#10;UHjnHr+VNbIJJ5B68f1p+0k+g56f401+Miqtd3vcafNqtV1Im+7nseppxHy4xntTwg68jjJ9M96Q&#10;/LjI70nq0/Miybva5ED1B4IHQ5+tS/w8f5HriggEdM0ueg9PWiUb6pWkFtHZWdyVTwO9PD7fqfT6&#10;UwZIwBSqOmQcfh1qly2d+xrGKerstCdeeTTlI9eBTAB+VOGBjn09aV7r0F1u3dIk+bIIOPTFMJI4&#10;x+NGfSkJzzRfbSxTtfYcRxkelIQSATwaA2cY/r/WlJ56cUk5JoNd+ghXgc/5xTuhAxil4J9Mf4Uo&#10;J6UrvW+oua2ojArwRnPpQuPTH4UvJx6ZqQc/Xp/9ai9o9GEnZabjeef89vegZ9KXByOw/GncjPTk&#10;Yov+Jnq7bjRzkH/P40Y/hJ68frTAAO/X0p45705JF8slYeAFz9O1IDznnAxn8TSkc4HWl6fnSemv&#10;VlR5o3T1I3IDY69fyoUZzjtT8KecY9PpTCcHAGRmnvtuhSi3Z9HuAX86Q5/Ec8f1p+eM5Oc5OOKa&#10;R19en+cUtbtPQTXKnd27Dj90Hv70AZHp71ECT1NOwc56ClZNNDTu9Ab8Mj1oUd+v5f8A66X5WHue&#10;9AUdBwByMnPv3o0dlqrIu6va19BPTNIx4yO1BB7/AJfrUZHPrVJd/kTK6fSzHfeBzgY5B7/SkQYz&#10;9TS9c0vH4mmna6Y9bWXU/9BbduPer8bd+/6VloCjke+OavIenpXy809ev5H2F1t0NSJyOW/w7VLk&#10;MeuO/FVEOMegHpn1qxG2c+nb3rndnstVuJW1a6E3OOOn8qkRunvURPA5+uKVTjkdKnTfoVfR+ZZ4&#10;ODnrSY9aiyc+tSqM0rNPTW4JabkwPT0p5fP+RTBzgDpS7e+aHy6/zBpdXEPOSe3FNPTjrSsSMDPH&#10;WkxxU2s1Yp9yPkjNISQDxyKkwc4HP17UjD+uavRPvcFa+2hWDZOGHOcc9KYy7eSeuD9PyqzsGT7/&#10;ANKiYN1PTpg0r3lom0T7pWfv/Oo3JC+/oPSrBXjpz7VFtIznJPqf/rVq72jp1Fa6WhRbk1Ht3Dp0&#10;/P8A/VVmQYwQOMgcdqjwAPwxitVZ663E0nsik8YJ5Bxms+SHru/z1rXPPQc/hVaZOMmtL2aV7oyn&#10;HXU52WPIPHA/SqDDnHP4ZzW/NGcemR0/WsqROc+ucHpXRG/K9LvoYzhdOyVzKmhDAgdfQ1wfiDSB&#10;MjMgxIOeB1wa9FJCkjGaz7yFZVbPJP0rpoznRnGd3HU8zEUJSTR4FIjROUdcFajGK7XXtJ2FpUXH&#10;PpXGuhXOeCK+ko141Ipxd9rnmVKfs2k3/wAOMzSjJpDR0NdkW173QjSwue2KemcgDvxSD86cK6Yv&#10;mSutWZvbQmCt0655/wDr4pxjfABGCP5dfzpImJYc9AcVYHzZO7nPr7H+nat4J35bdDD3uZLQIwG7&#10;njsR7/T29asAYHbjjApiKM8ZHyj659PwqSNNzY6DqfTr/OtoQfP2trYwnPWWvLboPjAXlVLEn0yP&#10;5dKsqm6TLDHH+fwqOMgEDHPcfex+tWUQ5HPfn268Y9TXo04NN62ujlnNJtseF2nIbGP88YqyrHIU&#10;9VOetRsg4OOcYx09qdFCc5LYyTjHr2/XrXVFx5bt+RjT9/VNX8y7GcAE4I6D1zSrl2I4x1yT6Y4x&#10;jnNNB2rtwWxgg/SpBzz0zwNuR+dEFqmhSvLl1Wnf7tyVcFWwx3DjHQfgKUkHGSPbkUxVC9/zzQy5&#10;HA3N9BVq1yXFcuvKpJ301v1B36jBA9T+X1qs5C+uD0bjn8CelT5Cg7sFscbgSB7VXlKtheMgdO3q&#10;cVlLm53poSuaTbetnpFfkRE8/X6f0NJkc98nPpjPWo3XPf8AyOahYMuCMkdD746Z7VDSls+VsaXx&#10;L4eboWS2D0OR0qWNyRwBzx8wzj34qFd2OOpwPap0XKqo++Acn+lKzatb5goXglbZ79/QcQcHPJI6&#10;D0//AF1NC5EeDuOe3p9fwqLYcPzyO5zjtUiDcmWyCcdOme9bRfKknazfzL5rKKSUr3/MBkNxxnJ+&#10;gqUbWxnkBvm+mecY/SoS4yATwRjPPAzikdhwoyMenPFKTvezsjJ07tPdDGxkkYIzxn/PWmNJ224x&#10;605iACRn29c+tRZLHLZDHuR/h1rOSUlfsVyq1rrTXp+ZGwyCR1HQdqiOVznk+ox+Of8A69S5BzjH&#10;HX61AxBB9/X86cU7+QRd3a3QkGNp3Hr06elRbiCAMdfzGKeqhkZQSCR2/wAT2ppiKlTnI5A9AKq6&#10;Td/uNIwTTe9uhIcqMdeM5xjHNMGByMnJ/AZ6e/WnsSRgYz0+uP6VGflPPT/P41Nuz/4JN76W+RMm&#10;RnGMn/PekOH9Sw4qMfMc5I2++MmplGPm/E+9TpBvu/wB+499/wAB6kAcdeQR+v5UgyDyeOMCmMwz&#10;05/+vims+duMDOMn8K0gpW2Vnvf9CZJt3utibk854/8Ar0Fn71GrNjn/APVU33hx0HNU1y7JWJ95&#10;O0dUxMEg1Gvy554/+tTt2ODSAc+x/wA9PSoei10TGm7vZJ73E5Zh7f59afubIPPXBx6VFli4UAAH&#10;pjj8qeVcEY6Dr65PFaWXu6qyVynaLupXj3t1JMnnGBgZ+v8AhinAjcMcdjn1FNyCCFHOO/qetIAO&#10;Qcf5HHv19KrSTTWjJc3J6rYCCxyfUZx/P0p+3kjBwAMZ5pMKFyASM/p/jSrJ2OFGM88U3dq0ddfu&#10;FvHTq9+o3HPTB559e9PXjjP4c+lAIJBU/ge3btTyFA6fNj6/zolJtJdybX1bv3GOQ3ABVsjnsajJ&#10;JPHU9Qf8im7WBBznPPWpjswdpGfT1py0aW6/rct+7Zpe615DVII29iPQ9e1BBDDnkemc+v5U0Kow&#10;xJ2++MZ9KeWG/hcj9aiXls9R291NO2q+7uO8sfeHfP8AgeKZ8xJzxxg/5HFDMzNwuzH+encmpAQV&#10;J9B34/nTeiWm4pySSjG7e77MiOCMk5PTk54H9c03ZtGeR9M5/Sn7SScDg988dc9vemuDgEnpjH86&#10;IpXunp2K+Hllq0+gu8nocE9eT/nNThQB3464z3+tQLjb6nnHt+NSDOwnnJz+Aqmk9tLGc5Nyb3RI&#10;6jgg4BPt+tPRec7vQ/4jp1qBcng8n/PSn5YHOTySPT0/WqV5Ll20FFRk+Wo7dhHVuoA5Oc8duKcM&#10;gEg9uh5z605Tt7ckcf59aQgn0Gc//qp31tK2nUc4Km9WmujRMiK/Q5x+X/66Co6gAHIPOO31qumV&#10;bAzirS5xhhkeuKJJp3UtOwcvNFe+0/zGgAj3zk++ewpSF5Axk8nnv06U89OMADp+VIMFvQmjm/Il&#10;uC0as3pZdQCADPXsfr1pwzwMcYxxTSwUgAAY9c9xTC5BI4w6/wB3OM4/Wmot6vW4oNO65Fa+pPnY&#10;evFMyGbJOeeg/wD14qNyWfOMD/PrT9u0EkAHPB/Woelk92jSUea1rJRYOGLegwMnk0xi2OPlXpgZ&#10;p7EFSeTnr6fzqtnP0NCTtrYqUV7qUm5S6kgUAEsByP6UoywpTESo54P+fzpiloxjr/Slq07SvJdB&#10;+zceWN9CRVB+8Tx6VFtXeVGcepoyGyQfrUkQU9enQGoV4663fQcYcs1ZLXo+o1lXLKG5PvQqnBx6&#10;c0pTBA457n+lOB54I5/w/ChSaVulxKbUpK1mmQjjr6+/f8akAXdux789OR/MGh1GA2eeTj8cU0Mv&#10;TOD1wO+Kq6eut0JRlKTc3zJ/DckwrDocfrTWUYGDxxycmgSYyMc5wc8flQGydvQHP3hye3HtRFvd&#10;6WHBN3vG0l16CKcEEnt15oZiTu9PxprqoztPPfrzz+VNRtowackn78XdkuzklFtrr69yQOWByTnp&#10;TeF45/Hp1poA5K9/rSLuZyCCB37fTBrmcdX23ZpCLUvenePbqNOSWwMgf5NGFHT8f/1U8D5j1zzU&#10;LpgMCS2fak7SaitDVtu6+F9B2cnhuPTPXjtSnORkHJ6ZGaYgAxkYx3IOeKUuSTx8vQf/AK+lZVJJ&#10;O2tzNx1Sm73/ABBnCgY7HGBU0Lhuo7VROfbn5vfrVpFwucnPSspO6XU0hpNOMfdtuOuGA4GRkZ46&#10;81TVmwDxjpg8n6jFWJhuxu6gfpmmbFABxz7/AF4remkrJq9we7TsovqKrAk7c5HalBJ7579//wBX&#10;SmAA4zx/L61ZXHQkEg4HP68Vq4JXtr6hG/NZPbqIjFSCRmnTMAm7pkHpxUuw7Seu32qpcHKAdOQf&#10;w9Pxrjr8tlY6FTleKfqmZbMN2Qdw7Drz3rEuOHGfWtsjDfKAByPX8ax51DSg543H8cmvEzBpK7fQ&#10;7cFNKs1a76v7zo9OGVGemB7ZrpoOMEYNc/p0fyL0x26jtXTWyZO3uOa+ZrTi22tkfQUZp3tY3LVA&#10;cHuR19OldHbj5QBWDarjaOh9+nWuiiT5QAc9sivMqpczf2Wd9Je9G2i/M0IhlccZq8gwAM//AF6r&#10;RKAq9ff8TVrB4xjH4965ZRs7X3OtK7VtNS5HkdR1/wAM1cQHPXk8VnxkkYJPJrRiUjb15+v86xat&#10;e+uhry23d2XokAHPX+fvWhF0z3HQ+hqnGDxnr/SrijA9K527eaZD1uWEGR+HNWBkACoY8DNWBzjF&#10;Rp62Yk7NX2Fwc+lDHaPr+NOOT6f596iZT09qu/O+xotfkBk7UyQ5RsdcU7y8DNJwMj270m3brfuT&#10;pfzKluWbdvHQ8Y9O1SsCc46DrT8BefXnioiTn6+tH2Undsbd3fYYRgGoGYtwRzU7f5+lVmHJNWtL&#10;d7DTW5QuAV47evFZMz7hjPGPzrYuCWH0rDmHc/LjnH+e1dEWnCzWoXUk76mVctk5xyBj644rzLxb&#10;deTbMN3LAjjkivSLlwqsT06ceteK+NLsPJ5I6AZPvk8fjXoYJJ1IprS5wYqfKrWPOnbcSR0yelIC&#10;dp69f8/1pABjIp4A6/hX00X9lK/dnzsm2+ZtvUM9uDnvUq4c8dBjr/n1pi5+6V5/UfpVmNDnjoAP&#10;yP8AjXbR9DGUmpSUequywF2j5Rz7VIeELEZxgYHU/wD6qZGc+nPHNOnbaRFlWJIJx/j1rqtpruzk&#10;3dm79TQhiLQErgAjPzdPY4qvho22kD1BXOTnHb0FXApVI0zgFc8Dp9c1FN8wAH3sclsdjkc8VtGj&#10;daLfVnI5Xc19mTIkO47vmAI6HHqefXNPLbeh3DjI45xzVR5HViDjjn2NSI2cZPIODn/PSmouE1LZ&#10;dEDptJT0t23L+QVBYL68Y6Ht7EUoYldyjbxxz6jP0pkDAggjoOen86mC8DBI2jAyeB2PFdcJ7qxE&#10;eZuWlvy9P1IArHL9Qevfpn2qREII/umrCKqpjGS+CSe3HtUT7g2MAAEevOTVNOeySRTSlBJ2jbcC&#10;cMCGA2kAjOM1bXkqcknGf8DVcrxnGc85H+FWYhhdx/D+VVGXupLW2hlJuT5Ek3Fbj87ST1Oe/Xp7&#10;0q5ON3GaUfMARxn8vencsBjt6f561so3aurMzkuVpv4rdBrkDkHkH+YoTLdWJB4GcAcfTmnAcAHH&#10;+HGKaMBgAD06/wA6qy2Rn+8i1du0hrZyRn36+vpUhQgDJ5IxRkFuePyo6kem7rzn9OKb6aWsgU7p&#10;x6338iIArnP3Seo6575p2wYLMSfrT2XAO35uB68+vHSo92QF+bJY+gAXHp161LTaunpcUruyeqe3&#10;qGNoLdc8dqToAW9KXa444x/KkGASWAOegPaqt7qvqNwate9rbsiVV3buf51G4JJAAwex6/4VaCKf&#10;mGTn0FBjI5z1/kKnS9uqKjquV3T/AAKYTHXionGcHAOausu4e47/AIe1RHcBsK8d+/61lKlF67tl&#10;X5FbdszihBPYHpnpVy2meBw4+8uBke1KYyVB6545x2+tV5kYZx0/z6Vw4rCqtFwsjsw2LnRakm07&#10;ryPQdI1tHUI7AtkDr+FdbFIsw3A+n6ivDIXkt2Dhjk88cd/XFd7o+tqQsUj4OMDJ68e/evi8yyyV&#10;GbnTV11PtsFjaWIivfXtLaq533QVIshHHf8AGqUcwkQMnOcdMVNkcV4Eo2esbNHoJq9jQWQ4yatR&#10;ScH1rLD4xznjHTFWo5B1rCSbu2jZNW1ZeEmTjNTLIRlcfjWeMM2Qe9Wg23r1/wD1VDjLa2ljXm2S&#10;1RbQnGCf1qcLuqkj5wMc1OHwM5rN3W2hevcsopPOSe9WW5UZ5x/P8apxuWI/nUpfBxnP0OKyvJyV&#10;+gN6q/QsxAYLEjPapw2ec5z2qonJGTmptwxgdqWkpPUHK7J+SODjmg70Kjjn37fSmo+OT0FO8zd8&#10;2OhqHF372Dm1tZFgNgYPLfypRljgn2qB33Yx1pNzZHHXv/nvSsnq1Yrl0u9GXd20VIG444PXrVZZ&#10;Og5ParGAe/8A9eod2010M9nqhYmYHIPTP61ZQcDpwMVWTHOfoKkD44HartfW4Sd3poWUBDUp4PPG&#10;f0qON8A57+tDEMDzz7fpStd72BLXyJs8Yz1qRDjjj8arr/DjmrPQbu+M1Vls9PMiV07Duc8cVLjg&#10;beOKgB3c9vWpkYdKG+i1IaYuCck4z3FQsm4kmpS+cjpSqR065qo6rTTXUVnbY5bXdJh1O1ktp0DZ&#10;RljJH3WPT8Ca+bdb0e50y6eGVShzj2YA9Rn9a+tJ4wQTj/JrhvFXh5NXtncDEyxttIXOGGSDX1WQ&#10;ZxPBVo06jbozdvTzPDzXL1XpucV7yPmzHIzxgYX8eKT5cYIB571avLWe1leGdSJI22nqBxxlfY9a&#10;qhlGF6nHQ5xX6nRqRqxVSLTUknofC1qMo1LS3i+orhVAIOc9qbgjGPY/5+tKwUndkf7ufy/WlVyQ&#10;PVePwrp15NO5lOKV9Vy7q3ceoUuCcqD1xipdq4IXBAz9f0qDax5yAP8APH1p6jK8Abx0Puev6UWj&#10;o7+pnHlbtKN29bggy2G49MflVlXIO3GDnGT3HrTIwc5OM55qVw4IZfUd8fj0q5NN202G6WkWv5r/&#10;ACQ7JBwM4I7ev400gs3Jxz60444wTxTGIY5BGV4Ix196qGmqHOLSvtd7IuKqqmc5JHOPp2qMlScc&#10;k+/r0qIMdu3OOntjtQzBV4545zg81C0bfVsztJqS7fkTruB44X3/AKU5ZNh7Hb19u3f1quHYjOPT&#10;HbPfpimb+STggk8cDBzxk0O1m3az6GkWoxU7NK1tepcdt67R/n9aar7MjnHr9MVV3gZBJ+o6c0gb&#10;cuMkDOc8d/WobVn2uXSjCTdlZtbskeZclcZ9z2oJ4PQA9BnNVWYKWLMNx9x+HTtVczZ6NjGep649&#10;KynV0ST26gqb2emv3FxnCHO7gcYqIz7vl4PPFU/NBJJIywyf84/Cqhl5ZVyTxj8axq1b2W/mdDpO&#10;0XFOUizLK24+nHp+lUjI/J5K4wM9Pyp4ZzneORg8/jiqryA/K3GQc8E44yO2a5vbJ3jypvyN6VJS&#10;541I6/iixkKP3mSvXK5JHB9BxVRncHHPbHH9Pf3p6TFmweF/GmmMoPmxwQAMj09ifWuCpN3d0rm8&#10;YJPVJJbP9SFug4NSRru7k8YJHH4ZHelaMiNZOctxj16g/wCTUsS53Lyq8fU9PwqIxbg27v3v1JrV&#10;HBNLr1FIUFCxKqoz9fc1OqhvmyMnGAOp/lRsjDDGScVKDtAZVxg8jPIzXeopqOmnKccn7RRsnHXX&#10;uxXIUkDI6Y6n+ftSIg4yD6+3PTvT+CzMehxjP0pJSQQVxtXkHGM/h1pKpZaKzNFFSvb3ZLRp9SPJ&#10;UmMrx3OenfFMwMDkg56g+9K023G4DBGDgY5z/Oq5k2ZGMgMen1Pt/wDWrlrVXbTTvYapc6vGF3H5&#10;E0hwm7cdwx688+/tWVOw749vX86Wa5PGc8DGPp/jVCWVWAPXOcVzNzspJr3jupxahZrdjJp9yhQf&#10;eqXWnHByacEbGB/n+nSuOXNJtJbm6airbEeM1ZhjOD7/AJd/1pUjwwyQR7d+9XVXpjgDito0klqr&#10;3MqlSyt36nQ6CFXdkdOBj+g617LoEQaJSeM8+mK8o0O1ZmVhyD0x9e9evaZE0Ea4z0r5TM2vazW9&#10;+3Q+lytN0Yc29tGdILeTIIxtBxnrwPTHvWhbwupz/L6VBZux4Yf/AF634oiCMYx/9avFXMk7u56l&#10;3eza0CLco+YEcVcR1JwT+tSLHkA4p/2dTyOxyPWsZaPf5AmtmSJGSOP/ANdWFjxgkdv6VGgZAO+P&#10;1qYPu4YEZrG9umnfuaav0FI6YHWmOvGaccjGOn60x2OMHpSqWdtN0VYrtzxVSU4yfQY/yatMVA56&#10;jtVOU7u+Bnt6VFlpoVG9zHuH65HXr75rnL1gueuCMcV0N0dueM5z1HNctfPnIFapaXNlbfc4zVn4&#10;b868a19i1ywPYnGOn1r1vV2wDXjWry77p89mP8817GW025Od20onjZkvclK9le1jHpKXpR1r2noz&#10;564ZpKKKVgCjpS0lG4C+/WtfRnEWoWjEgDzoye38WOvrnmsgVYt2YTIVOGzx9e1RVi5Qmv7r/I1o&#10;NxrU5RdnzL8T6ktiJII3OCzKDk/Qc088MQCOvOPpVHSHFxp1pMjfK8CPx2+XPfnn3q8qtlsYzzyf&#10;pXzk4q8k94vY+1pawjfe2o0jYCcA5GOcdz2qs8ZIJHGfXH1q8FzjcSXHXPr7VI0Q2HA69vp9anms&#10;01v5mvupabs52SAspz71ltC0O5oy6k56Er1PYjvmunaLP+feoDBuO3HHr+Nbxqyik4vVbjnFNW0f&#10;cyLPWdStGKO7SwjjDgHPcdOhB74rfXxFZTIm6N1lZeQSduR1xxwc9iTWe9mAcBRgn/61UZtP64HP&#10;+fSuyljpxa5tjzK+AoVneUOV94qxu/bbWTO2QKR69azri6jVceavz9NrKTwfTOawZbN1KjacnjJH&#10;JoSylc9Dzj+fat55g9U9mjlWUQveM5JdmPlu92VT5jnGc59ahhtJbh8ktjOf85ratdJbI3Kfx/P8&#10;66W205EUZXkD0rza2MnLR7dEdtPCqnZJX+Rz9lpK9SB+P9K3F05VXGMVtR24x05H0pSAMj0rj53J&#10;u8m7b32O6lSaejt3RnJbhB0zirKx/wCzxU2AD/n/ADiplAI4NTzpvbQ3dNdisYxn+lMeJT2q4y5+&#10;oNRbeeazveemyJ9mr6dCoIBnoMDmmsoBxjj/ADzVthUTc9vSnzOWiE6d9WVGjXrVVolHA6GtDbn7&#10;w4//AF1E0f8AEcjHrj+lO/Kvd1aJdOKur38jNMPBUZ5+mPyqs8Wenathk3ZIHH/1qhdAD04PpVtv&#10;SVtexk6atsYjwZ/h7f5/GqzW4J+7z7Ct10GflwOv6YqFoVxnPNap2Sb1v0MnS93XU56SHb/Dmqrw&#10;rnJWt9ogapyRgkg+taJtarqc8qKlpaxivbqR3/Ks6ezVhgenTit6RQpIHYY9qq+WTnIP0rWnzWlL&#10;mtf9DkqYe93a1jjbnTgoJA9fw5rlLyKS2kyOh5r1GaAHqOOvNYOpWHnRN8o6Zz/T8q9ChWvKMG3J&#10;d109Tiq0JRvZKzRx1vcowIY4arinLcH6VgXETQSspzweKljvHXAJyBXrRqcra6dDzW1ezsu6OvhY&#10;D+PoPX+mKs+fglSeO3twP61y8d8uQeenSnte89fWoteTau/0I9jbVXstvU6tNQ8rgtwKz77VUlDK&#10;oHTOea557xSud3bisySYsTjpU6OTbexo5Ll21sT3Vx5hwOlJZXL2s6SoxVkYHg4zzyD7Gqec0U1J&#10;x20M4y5ZKVloz2rT72PUbVZg2ZQP3mccnGTz1zn1qViPukcdf0ry7RtWfT5Dku0TfeUH8CQM9cV6&#10;cs0U0KTQuJEkUODjBwRnGOxFaRak76m+k/eXup9OiF28j+Lr6dKUE59R3/GkUcZ9u49fpUqYP/16&#10;1Uu2qRPR636EiAHAA/KtCNB8vXHcfl61UiGD061oRjOOP0olfumhOLs9SzGh6jv2/l+NaMMeSOPT&#10;NQRqzZPXcQfpt7Cti1iJYAg89e3vU9W0YVFaN7tvoWYoiq1JtwM8denf/wDVVvywqgZqGTAGf5fS&#10;tE+aLa7GceaVpPRGdcEgk+lYt1JwfbtWtdOAMnIyeM+lcxfTDkfjmsHZW7mi1aaMe7nBJ59f51iP&#10;ksSe/f8AOpp3LM2CDz71UZsDOfrWlnKKS3b6GmrunsiNztJPc/r7VAZgBVG8ujnavX27VQ82QIzd&#10;R9eTj8+9epRy9TppzlyvsYaSvvobwkjIDEgVKhibgOMHr7VzySylQWXrnPf6VKLhlCsQAD2HXrQ8&#10;tTulU1Hyp3V1dL8DqYo4mIAIz+HFXlt1J4Yc+uK4n7U4ZcELjnjt+VWl1JgeDIAMjJ/DpntT+pyi&#10;+WDvKwXpp8qk+Y761s1YYI7445H6cdK1V04AAlTjGfmGOK85i1m4i+VHfoSSDirS+JbtcRmaVl6Y&#10;zkcdB+dY/Uq/M3dX3GsO5yu6lrr0PRorJQeBnPpV1bUEcjHpXnMfi66QeWHJAPc89j6Vb/4TG7Gc&#10;7H+b5c8fLjoTj69KUsHiLr3VsS8JO11NWv3PRFtxtHy/lUohCjmuBi8ZybeYYie37w/keKuDxkjg&#10;ExRqeOFJx/nNZfVq6dnBruH1Spde8uWJ778Lb8QS+JtEYhzd28er2UT9PPtwRIqDuWYK3rxWD8Sb&#10;ONfEsd9DCsUWq2EN3xkbpAu2Tj1DDmvNNK8eJp2p6bq0EI+0WNwHcRkKZYWysqHnBBU9O9bPiPx5&#10;b6otuiRkw2t5NcWu58mOCfJaLLc8HoDx7149fCYmnjoVIU5cvX0vf9Wd9PDOdKo7K9u4iJhORms+&#10;aJpGIVSRnsKgHifTGQL86k9eAfr2GKig1yweQ75GAydu3APXqc16Xs6v8kl1OSNKrCL927LccCwy&#10;xtyhGQeOuetW928AD19qqG5gnlzG4dQvBB6Z9femi8tY5GRpVVwfusecevNcEYt4py35Tpi5xoci&#10;Tu9zXt0yfSr/AJQC5I5PAxWXBd23yt9oh56jdz+WK0VuoXH31I7EEV6DV9Wjh9lLn5mnbtYgaMBu&#10;h/zzWjCBjPH41nSTIJNu9SSM8HOPx6VZimQY5DDrgEZP41Ku5NLQfLK/LZpl4uOhxj2p6s2OeM56&#10;VU3qcYOSegFPL8cHrj8KqUUVyNa2LBJIyB0wcHGTzzSlhjPQ1X81QPf8OtM3kYyflfoc/wBOtJWb&#10;06MGna+yJAwJOevXio2JJqLftP1phkz7VSS5tLaigpczvZpknmEgA5pdxOSOQOKhY8cUwE9Bk/0p&#10;SQpLletuXsSO2Bn1/WoWYsMgHgc4FIzEjGc47HtSFuOpDAEcdMED8aWi3+JAne22gnyg47n/AANN&#10;Ixjn2/DrSA9c560wscgAAhupz0Az096mV97K/Uqz6q4ueaYcHikJx65ppJzn17VPL1E1rfZjD1Oc&#10;E9sdqcoGPx/pTgATn/OaT5gSMZqvIltu6HqMrzx9aBxSg0oGRn+dQk1Jp3Is9G9Ow7tnseKULnBB&#10;P+frUiqOvOBgGnE9MD2xWqfT7Rd30+8NoUD2qRdpGeM8/rTW5GaVFAXPTNLW176sLN/qOGMewp47&#10;eg55pMDAA6UqjHf3otoNaLuOYZ6cZpQMDcc8UAc/WnFsdKa6JBJXQgB9O9PAyCf0/pTQW544/Cnc&#10;9fT6UrO9kJW7DC2OP5//AK6U5IHFIcMff1p+Mj1xT7KwXV9boamB3zSNilHc9KMDOCeOv5UnpLzH&#10;G+rTG5/z+NMfk8dutOJGabjOfSne1m/vBb3e4gIIx+NNGBkd6O5ApB3JI9frS0V2tUzW90tLiHOc&#10;npn9ajbnpjp2p0hyOOn6VCPlOTzTTTV7rToS5JP9BeBkHIwT6D8fenAgAkfr1qPfkdsjuBjgmm5o&#10;krrfRlcr32THOxJphY5qIvzg0jPge59KjSFktb7FqKZJkA5JpuQeD29KrF+BzzRu+tRJ2d29mKVr&#10;pljeM4GfWgk8YNV1Oc0u45BI4HWnz9EPR3LAPTvSgHdnt/OoATnjoKlVjxn+nNN30tuS2krImLUo&#10;HrTeBgkfnStyfSi2q0/4caba10H5xzUE7ZTgA8gYPv71OuCPfHaqs+QVHaoas7a3FsnbexLEcL65&#10;44p3zd6SJhgcde1TN0z/AJ61XNZq/UzpybWug1Qe/Q08enamZyMdwfz4pQ20+vrTab1NLJb9Rx68&#10;d6kQk5B7Co1+bn3p64GeufaobT36A0ugHA571AxAPBqYqQM5weo96pyN1Hc8Um1LrsbU4t7vRDiQ&#10;T7E84zUcrY/lTQ3BB4J4H5VC2feosk0r6G6hrfohCxpxyME9+lMXJbAB4/wqxtGCWIx71V7P1C+t&#10;kr3IXBIGKTcEGTinzXKKnlx45/iI/l3rNeQnOT+tK6XXUrk6ydvInkucnAOMenaqMspxycn/ABqF&#10;nycDtUDOOR6f/qqJNu2l7FpSjsrIkMh9f8iomkB4/wAagaTA5PNQNLg54z+GKpt9rKxTfNpYncjs&#10;eaoTTEdyMdMUkspBOSPUYOfwrOuJsKTWcpyS8+gtFd7Fa7nwOpGDkkVlRo9xLzkoD7/5zSPuuZNq&#10;tle+Cev8jXQWNoFUcGuatVUYW1UmWoOaUYqzuWbS1CKDitiOPb6DPFJCnG32q2q7vlI5XvXmOT1b&#10;b0PVw9BQSuugKp9c/wCcZq3GpIVSKRVwo4wfzq3GhbHOPzrBNSUnLTsehTpOKYqxs2ABxVyKPY3O&#10;SacgwAOpxVhQaycn8OhouaziORBuyauog4/zniqaHcRkd8VpRjkCsp2Xe5XJy7hsIPGTU/KL0PXH&#10;+fepFHOMZHP1qyIwR7HnB9fpWKk00t7Fbb9SvC+7GQQRWrE+F2461WiRegHP096uw7V69KqaVrPr&#10;qOSum2hdpbg5qwiEjAJ4457VJtBI24NOwRx0NZPaxk5vZaDDx1wRQB3A49aictv24IB7nApA4Xgd&#10;PxIqVq11sVbRFxgGjO04+n51QLMuQemOpxzUok2jHOD39KaxDr+Har5tHpdIaem10VnfPFNC5Pp2&#10;zRs5POTmlLgDkYI/WjpZLoap9EIUKk4PvTEYq4JwR71MjBuDxnmmzJsO4Z5FEU7di9L2e7GysoHA&#10;wPaqgZXyKdKxKsOg7e9QKGUDj61UU+uqBRst79hSqA8jionjVvu/57VPkHg1XfKcjp61btGS5eoX&#10;etiNkdT14pCwC+pP6U7zAcZphA68EZqpNya6PyJcpWsRck56ml3Z49P8KVsDv1/SoSeeKVtN7a/I&#10;i19SZeTk96HB69e36VX3kHrTt5JHP861UVJN9R2d7jXVu1GCB9etT4xjHfPP0qNztOKiLktFd9yH&#10;roVu+CKf5YxkcjFGCc55B6Uu4qpBNbJtpKLsyLu6toR4z0prKB1pN1QyycZ7Z9/WlZuVtyr62JGA&#10;657VAzYDDsQRSGQ4HTp69B+NU5ZgoZm7c8/St4Qk2ulhSlZPoV7icQocnPf9K4nULz7RIeelW9U1&#10;De7Ip4BPSueD72yep5z+Ve1hsMl+8a1Pm80xrSdKLTvvYDz/AFqQkbcDPJ/z0poSngDPSu+XKmkr&#10;aI+c1W99QHT5vrThg9R+VOxnn8//ANVISF4HbrSUm72KWi53bsgZB1HB9v60hBPGSKcD3NKBz7fS&#10;hadepko3acZWbeonIxk8088gEe3emYOc85FP5I6/5zTlfReYaSfLe43nIqU5/Gk4HXpQcYyeo9Kc&#10;k5fC9lqb25FZNOQqg5x1z19qlOBt+XJpg6Ac5p3IyePb/wCvUvnXK7/IhuSTe+omMDABJPT+tKFI&#10;xg//AF/qaMsc9Md+Kk4GOOKpJ8y5ru/YejjfdsF+pHNTqe3ftUBAPPcU9eAc/hVcie0ncFfS2vKP&#10;JJOMgj2obkhfyPr6/jQAR1OetOVSeckGtE1Fc19ilpZrRjl46/5zUgx06EUhOOw9/Wm/Tg9qnnfR&#10;XJblZp6u/QlC9iOKlG1ht5zmogT3xjHel3AHpVL3hX6XdyyAoA9akXk1WBLdKmQ4GDyelJqVnHv0&#10;G19ndvUt8Bdvr7VEVP68e2aeuMDnrVsKNvHb/PelzRi0tdSea2iWpSCjrzTACDxV7aoHQjtz/T3q&#10;B0HVRxmhWcmx8rlrorlOY7HAHXA/UVKrEAHOCD+NRTjkZz9fypw/UVoldpWsU02lfoXY3zz/AFqy&#10;pNUI+SR0GOatr7n9amf3WZmtHa1kTHjkYwaT/PFMJJwMU7IGMjOKSS6u7Hpv5gMqdwyQaDz06E0o&#10;PHHA9KaMA9BzRGCvJ3tYdk9b6IjPy9c9z/hTWXdgDAJPsP1PAqZlB9c1G3r3zQmr6LUS92/L1GcA&#10;cdvT/GmN82OcgZ57+lSAbcccdD/9akXHUDGO1C+09NAXkyPIQnnjHQ59R0p+AWzjB6dO3rTSu489&#10;RTgeDz7Zp37voS5OUl+JMMdMjBpQcZ5J9OlNRMKARinAAHknHf8ApUb3SdzRyi47DlBYcd6UDt1I&#10;puehxn9Kf0yfWq167MlXt5McFIAHakJxjrnNIM8c1IMYOc59qTbVxpp3VmmkN6HkVJ1qMDHrjPep&#10;eGwOnvQ2nZdRJ23YDuMcdc0DANNBPT0px5OaiSfNZdRvX0HMxx/nilU5yR0pqt1yAeD1pOmcfhTV&#10;ldN2YR2s3sSHLAf57Um3A680ik0mSScH/PaiKvre4LdtvYXkfSkzkcDH/wCqngY6nP40dOByD+hq&#10;uZOyXQ05l6ruNyRhvanM2cEcU09MdxQPoMf/AF6JNadxOTemiQ/dxTDg47Y4pzcdAMn04phYHtnj&#10;8KEnroTKVrWu0Kp4PSnDJ5xg5J/ChNuMYwKOgwOBS0cn3Bvma7MaQM5xz6U4tnHT04pOM5OKTgk9&#10;h6D60762sS97ICOn1pMkjpj9f88U7d2pm04zkemO9GjautjSKsk+o3knJ5Hp0o4PGBR+f6+tAwfa&#10;m29yWnKV7NIToPlPPHT/AOvTxzikAUe9IeB0pWbTtuWvdaW9zq5wN+VwCPX3p0EnAOR2IwasTLnI&#10;4zn+VZ4yGCgcDjHpXxsbONn23PrbK1ras2FbjGevvUyuB3+lUYiTjA596uKPXHqP/wBdYuMU7IIt&#10;LTqXMkKCT1Gfp+NPTBGetVi5xgYPGP0qWNmHHpScXvZFb3LGe3SpF5Oc81Fx2/z3p6D3qbX1s0NW&#10;aLQIxjNLjI70xD1yBzjp9OKk6A98+n0/xrLl+LuO2thnU8/rSn/OKMkHt/n60uRxmr07BrcM8Djv&#10;yaae3/6qfjAppIHbntUWfNpsCdroYenPoeKjPzcVMeee5prDvVO602Bb6roRMmBxz61XcHHsKnyc&#10;4ycUMAcg9jiqbtZasbVn3ZTK8fnVOQHkgDOMcVosAeAeo6e9VZEIzgc1qpJPrytErSRTCZye1Mf0&#10;6gVYCOeADz2x1qJwRx6VTtdWYpRu7mfMM9BWZPFxk962XG7joAKpyIrZHbkZrph7rSle1uhm4637&#10;dDnZIueM1XaMLkZz+GcVryxFTg+/PBz+VUnTGQAOvNdblzKK6dDmqpyS0supzt/ZxzIVYZBH9PpX&#10;lWt6Y1pMXQHY3X2/IV7XJGG5+7/+usDUtOS4ifeqt8uB65Pf2xXVhMSqVVJ/BszycVRU1zp7HiXF&#10;LjvWrqFg9tK/HGevbv0qgqjucH8fT8q+rpcsoqzunqeVJ2k1vYQBMAjk988c/wCFPC7sY649fTr1&#10;9qV1GMgcfpSISuT3/nXVThfVfcRJ812tCWJOCcg59OvPA6fX0qYA/dKjnvzx/QmmQjIAIwT0I4PH&#10;birMQySXOTgngn09ea6Ixkm29zCVk3d+8Oj+U5zjHU4z1/Crny4GBjgDH61WXJzG3yhTnPOfUc5q&#10;2FwNykkE9cdOvfOK7I01dPS5x1l1/wCDfsREY+6Dn29MdKnh3A8g+mBzipYkGMsME/pwKHU7hjAP&#10;biu6L2jyq9tznlK/u2WvUsZ2suf4s4PuPal3nGcEnPocfpTFRs/N9e3FPKDIx3xkdvypRcE2n0MX&#10;JJrS1lbTqydWBBJYDj09P1qYHgDGcHPv0qntwwwBngHH86tx4HXkHj1OapNL9C2230DcTkt0UdeO&#10;pxilO19z5J9gB9OtPIBGCAQCTyMf1qMqSc4IA6Y6Ee9aJx32ZM4q6v8Aa/4OvyuI3KnAPA61TYE5&#10;C5z0HUgd+RVtjtDZ47c+tVyy/MQMEc45x+efxrF1HBtJXDaSUdXHT1sQ4ZRt6k7umccDNMJCqCTk&#10;5wBnHbn8KcWGccjIP549j0qNcHI56cY/z61G7vJWuXa+stHfVehYicMcDOc59hj071fCqBvyMHsT&#10;nH1xz1qnGqoOoPUA9CR16detWk45x6+nX3rTlu7L4XsRUnaXLGzT+5ATgkfrSqC6lsgqhOOvfv7U&#10;1nOT8u4E/MB3GPUc02LPK4PJwe4A6fhg05U1FXaatYhJRfW359hjMSefbn6elM3HPU59vT0pzDaT&#10;nPHT0qPJGCB/n8Kzabu/sle0c7LZIGbAJNGRtPX6+lKUxgk8e/1pGTI4PI5/X8ulJNO3RByyvazt&#10;bcj2hCDgj2p0iqQNv/16CGA6diP8+4pv3scEEH8Pyp32fNsNNa6/Pr95GUIHB5PWnr93DHDD+uaa&#10;WycD68+9OJ24HOc449elJtyE5O1hApU54wefpTXjOFJPBJ/Dt65pec8uOO3HPH59aaF5+8R1PrgY&#10;59qaunuawi1JS62ukPQbQACOh75PseaUbsHJJz0/+tTeOCCSORznP5+mKY+R8oPb19qTTcvxFUlz&#10;22TW48g5DDb3HUA5PIyMdKXqR7fX0oUSYHcD/PpTzgEDjHqvQ9DVcyatu0tCJJtc1tFpoKFznjjv&#10;SZI4UDFO35GMAg8HP8qTlGzjKtz649vpRFy+RcIyUW4ySvuvIjbB5OQBxn8+1SJyB14/+tSsCVLH&#10;HJ9qdGCMgY5GKbamrbW6Ec2lpq1vLcaOHBPan5/X/P1pGAB5ySOvPWmkkkk9R1H0FFk0vIiSvotU&#10;hvKt9fypwyW5wd3r/OnsvyjLE59hgd+1KEPBGNvucdeO9a8ysmtHsDdmu41k2jaDwfehkwFJOexH&#10;40N1JJBB4/ziguMhe9SnNNKK31+QnzJ2Xf8AplhcKMlgSckgdh056VGcA55OT1/z9aFwGYZ64/X6&#10;0cbe5HpngYPtxzRs+aV0+xclZatX6fJibVBwW7Y9v880n3MsDj3PPt39qaWXcDjj0x3x9aU5Y5HI&#10;HbkZq+Z7vZl3bSjt3/zHYyvqPz5/DvQAQy5AUEYyeuf/ANVNzIF/ug9cU3qBubjt35/nSb06cpCd&#10;k016EoT0YHP4cUxmKD19PyxTc7D/AJ/ClJ43HqDkdO+e1Td8y6pgt/dV/wBByHHJGAfTn6cnvSMm&#10;7oTgdeelRHovO0H73HTHQ1ZD5Qqq9scnPHX+dNJppqyv0NG00kuVP9fkMVCM+1P2knPzAjH0phBO&#10;1skf4jr+FPDfKcnI+vPar+zd6u5lHVN21X/BECkHI71IFJHAz3xScgY4yDn36d6fHJ5fJ7/p2p6p&#10;cy1ZCUbrmd3caqMxYk7SPp9elSgEkAn8/wA6bv8A7nbOfp6U5RjPPUZGemfpTab1futiqW5rJ6kg&#10;Vc5OOAM44zxUZJzsH3c9uvWgcjqM5wR6U9QvBzzRazV9bBHW3N0W4/HyjJ75/p9KYoycjjAzz+XF&#10;SbjnHH4f/WqN1w25MnI9eBTi976aFNxte2t9B7IrHPp+GagfIYAgcf5NPCsGAJ64H606QL90Ht19&#10;+/ShNJqN7opWfTl11fccm0rk8dMD1/GnBi3A6DrVaOTor5I/pVgSRqBwcfhnNRNtPa9mT7Rc6jsv&#10;zGYHCgZpAoLZBxjnn/Cnt044J7GmKpX15wST3Oc0ubm8ipqXNFrZbEm4Adfl9+Krlvm46GnovzHr&#10;97kfw4OfxzmgrhcZ565z/hUpRi5XbuUm3G97S/Ij2f8AAc9jUirgYHb07/5FDYIBzyP/ANVABwCM&#10;cDJ9/wD69Cd0m9i6cLtSbvy7vyED4xkZA/PHtRw4yOAp4znv61GOTx+PXAyf51KSucAEKTtPBOff&#10;rSekrLqOUHz3i/iQjncRzkgdV/8A1D0pqqC2cZ49+PzpwVcZJ4OR0Py+mM9qj80KRirS0ahe/Uib&#10;Xu+9dx3XmPZQx4wOP8/jTSjHnn5ehP1+lOxvwynn9BS5bDA9fx6fjU80o22fddjNykl7zevbYhCg&#10;cs2eR/jUhIkzkZzTCSxA2/4UoXn36029ea9jp9yUYyi7W0a8xq4UkdufXilDMWwCcnA+lKSPmByc&#10;AgbfU1Hk+mM85I/zzUNp301J5EvkS7ucMcY7VHKyjDDnp061HznnnP0xTWB6j8enr2zXPKylpt5A&#10;m5Ws04xWvcaW3HCjt0pFUkMCe+eOmfpmg5PzKce5pMsMj17+lZtOTdilKLu5X0+7y+8apbfgD64q&#10;0xZQOOv1oixjJx+PWnTEYwMH/wCvWcm4tR5bX6mlNNxaTdu4yRsKOOf8mmgtxjg9fXFPB3BRjj6U&#10;7YW+Ue3Pr+tdNL3dH95LXxNv3Y/1oNC5wMElR19cjmpQRk5AwOffik4TAPUf59acqD7xbJ9BW2qV&#10;3exjySWzdpbeg4SAZyGAJxg9/eql0/TgA8VaKKvOePTiqVyVyOegI4rhxEopqy9Tug2oq/2e5SPO&#10;449O39ax5cGRSAOG6Dp1rUbcMgEkH8Pzzx0rLYBpRjhScivnswdrt99jpwSvWl2er8tzr9MAEaHP&#10;Ycc8V0lsOQRkZ9frXM6ZwgGDjr+uK6u0AOOvUV81Vj71rLe59HTgtopadTftQW255x/9f0rcgXAy&#10;On/6qybZMAHHbjPvWzCD0x/nP8q8+pP3rbJaHp0re7fZbmnGOMZOD1/pVxQDgfTrVKJTV6JGx/L+&#10;tc033dzq5b6plmNOBxg9/wA6vICAOpqug9fzH8qvxheKwbas5WZV9PNFiM5xVoA8DvnmokVfpmrM&#10;Yz1x0zz3rLfVK9mQn1JUGBg9KnQ4GCc1GFPWpEGD06VNtW9roas7slGSKb7Gjd1z+ef6Um485oV0&#10;r9RapgTgdR3qsfXvUxYdMZFRN9OtXHXS2hS3uM3elDUIoBNK/wCvtT5oq6/ETavYrsfWq0jBRkH8&#10;6mfuCaqy4C89D+n0oSTlbqyrIoyyZ6HBz9aybnIDZ9P0q/J3x0FZNw55zzit4pNPWyTB9o6amBfO&#10;yoxPQZP5CvAfEk7TXsmW+6cD8P617frUxitZ3Lqww23bgbfY5NfPl5IZ7iV8k5kbGe/p1xxXr4GL&#10;576NJbnk4+SS312Mznr07VID0Hemn6ZqThdpAOOnv/8Arr6CDUZJd0eHOSUknfUkTnkDIUc/j2q6&#10;MkDHeqoKtgAdOOcZ5/H+tW14GTXbHRp63OOq5OTldKTHRqFycE+lQhhJdIme46Z4qyWxG+cfjTNM&#10;iV3knZSduMDrg56k+lbTd5wW73ZMW4wqSmtOWy+aNe4cLtwD8w/Acc1W3HjcM5/TjjnFWXAcA8gD&#10;GBUZPbGcdPw/CvThb2aW2lnc4Ob7Khp/WxGUWTGAMgHr3GMdarN+7YDb8oOBn14696tr87ADIIGD&#10;7f8A1qjkT5uTnPXv/wDWrKdHTRvToXGXKmndx2aI1cowAKkHjI7469zjAq9ExBCjBABwB055796y&#10;3BV/l6kY+X269PfFWoZQoCsMN759u+PSqhNpRi1qVU5fZe5fmvfzNPI+VvQAccfnTJFDMCPb36UR&#10;LkjkEdeo4H+NPOBggNu9wPp1FdSavpqci0V2m3fb8w3Z+XaePXjpx1pyrtbk8N098f4UzqNy8kcY&#10;zz+tBG49DnHH0pWUX2TNHyO0paN2+X9aloLgEqW2jp3pYiASTkf7o9e/1qPfgBT16+3498VIvQj5&#10;R34/Kt4y5lJPW5Eoq75Zc0Vv5FgKp3Edun41EBhsnjH1p/mYXgZH+yKRW3EEjGRjnHH/ANeknJX7&#10;bGc3oorr17DWHz55GRUiEdwCOev9feoywJO35iuDz+lNWTnpgZPH+FacjlHR7GduW0rXHPtXd82x&#10;ieBjimHB9D7/AOeafJ84JIzgnqef/wBdQgYA5+X9foc1cYLlXfqU3daWVle48nIBU8H169aQDGAc&#10;9/T8MU75OB0OMDkdKeFAxux/X0qb972CHNP3m9HoNRyB93gcY79fyxS7eCVORk+386RiAMD73T8B&#10;+NMTccntmhxWrslqXZfA9ZLW76DzwpG0kkZ5HHWowowcnaP61K7/AChhx/8AqqFhlcqBhRyB157n&#10;2qYqyd1rcTcZydrppaeZEM9Bzlu/pTnUbeevv3/OnBcYZcdcbeP8etIRuI/ug/j/AI1MoptabjTt&#10;y21k+hTkj749ePSqq74nLgkYPAHb8zWqw3HI4J+v0qu8IwTjDd/8muGvh1JOMo3b7nTQrzo1VKEn&#10;Gf8AXkdDpOttHtSZs5wOf/rV3UF2ssYkDZBz+PHFeLlXjIC5A68Vv6dq0lqyqzFlY4x1x6Hk/hxX&#10;yGYZVKDc4JPVux9dl+aU6zUaklGouj0uerI2QOeSM8/SrCNjg1z1lqEc8YZGDAj9f/11rxyBhnPG&#10;a+bqU3B+9G2up7iknr0ZpqehHQVKJDkY6iqKybcAYqYSZOR1rGSbvpZWNoXWujRpRP8AnnvUm4A4&#10;PfP41mbmB4PJq2rHaM4zXM48zubed9y2HIIxnr/hVoNnBrOU8ire/BBrOas9VYqTWiWr6svjC8k9&#10;unrT1Zu4wOOtVQd2Dn6VOjHp6VneIiYNgc85FTK4xg1BuAHPWmhsgjGSOe1NK6Y1FMu4UgZPuKeM&#10;dKiUgqMj/PJpwA7jP+c1n0s7lJqzTHbzkAcc/wBPep0cDgnJqs7EJuA5x+P0qO3l8xA7Aruz16j9&#10;KhpNWS6iUbp+TNA44wfyqcECqqYyOT7d/YVMGycelK7SaWwpInUk8Hv9KVV55qHzCePSpFPf9Kdu&#10;ZJk62LIx2+tSh+3UVW35GRShuMjrTeiXkDWmpYPH409MgA1CXOMj7woR85ycdKa0Vxbx7Fz7xJxx&#10;TgM8jtUKnA5Pb/PFKrc5HehPvoRykpHHzVVlUbTx1q4Bnrz+NRyKCOeK0ptx1T0RDSd00eOeN/DD&#10;XUZvrNV82NsyJ/eQ/ewBzn0PrXhzxeWzKQysrEYYYI5Ofp0r7BngDqw6gjHPQ+1eI+NPCbQSSalZ&#10;xBkdTvjXGVIyc5PHQmvvOG87t/sleej+CTe3kz5fN8tT5qtNL3lvbVHlrHIUnbn9TUowVyM4qJl2&#10;EE4+hFAYs3+zX6DTldKV9O58a48kp30tpr3JlYH6fjSBgpPft/n3pqjsMqD6+/pURBGT6Ec1pGcb&#10;yV/kZKTSurX1V7FoOowM9T+VSiXAJ4YbcfN0Bz2rPHJHIHYn/PepxyuBkii8dNd2XCFRwvsiyHxn&#10;+fv7e1R5+bcMYJ5JH/16iSUbtrDBAxg9z1zTy6gYGPXtxim6nK7JajXNZJpNLZrcnYgDI4zgnoP5&#10;00Muc9sAY/E1Cr7QTnt09KYzbuRwRyf1rNS5nZvfqOMOZtz69EWnl5wD0A6GoWlGRnqT+dVg+Tkk&#10;5yBj/CmFx2529vTPelKpyvlXQ0jTcnZr3Vt6dbosO7dAxAPOAOvsCadvUKcMQwP6Y6VlmZg6hSWC&#10;kNwfwIz0HBpHmYkhvlU8D1PPU1jVq6JXWpryQUVrZp7Ess2cKM88HkYwe/rUW7kg9AeMdzz3qAsh&#10;BPzDGMH8TTRIAgOQTjt6jtXPOumnFK779i4wjJ80vQn8wgjJORjK+o6Dr+NQGVpCTgqAeW+v0qEy&#10;OW3DAJAzx6Z/Gm7mbhiBXI3Lq9jopQlCXM7ciVl/w2xaLuoXJOxeDwcn8T275pCyOu0A4bg5JyOm&#10;Mf561AzkY6kdvSmbicEcY7jrWXxK97STK5Fy3lJ8zeltC0YgBhTgnnkjIGcZp8eOVH8J9Qcn16D0&#10;qFZOmQMjjOcEj6/rVlZQ2Av3sDPI+p7dalRctOnVivem4TVm/tDwrNks2BgADjr1zTNhLDggn6Gn&#10;hs/OckjIAGcHnA6jHSpCSV4+U+/HFbR9xaJNIx5JuMZL31HSw1NqEZ+91PTnGT6f/rpJG5yox/L8&#10;qjZz1b1PcY4oEq456d8dvy61o5SVn1a2FJSjrs3siZpgQCcAnjA4HT+eailm2nqOBVX7RtABztQn&#10;DEdc+wFV5JN4JGCcetcs6ln5Ju5vTw1R2nN2v/V2Duzdzgntnj+lIsgOfpjnB9sj8e9VHn2g8nJ/&#10;SqxuCQM8EHj/AD9a5a+IahZq12dkKcYJxfbR+RNK+XfvjOMDoc1UkfPHvmkJYknPv+dCqT1H+ffi&#10;uf2qVkm9R+7CNkCAHsO/X6e9W0j9Ocjt7+1EcOB07c+lXEjwAB+vpWkIK902c06qb6kKxknJ5NWY&#10;4mZlwMgsF/XGaAcEevetfTrGe5lAjjzhlOTkc7ux6EYFaVJKlCU5acq0CmnXqxi02r+uh33h7Twq&#10;Ifp6dvpXo9vAEVQSPauZ0fTrmFU9uCM9K7iy06SQh2J/H0+lfC4qpKdScr3u2fY4aEadKOvT5l+z&#10;hBx3roYegGOlRWtlsABzzWtHCEAJFcHNdNO+h0pvW6I4xxjFSAEcYP8Ak1Nheo4//VSHrxzWbs7u&#10;PVGsV2EC96fxjn+lPGMegprIOSDSfwrm0tt5lrfXS2xCeuc8dqhc+9Od8DnqKqPJz8vXP+eayley&#10;klc1SbBu+eKpyMBn296mkJ5IJPHWs+aQYJrOzbVk7is301M+7bOSenrXLXpGDyD3rcuZyMg854rl&#10;tQfIJBAIH51rGM27S0/I0UWcLrk331zj0PvXkGpZNw575z+den65KAr5OO/T39q8tun3yMcDJPav&#10;oMvjKNNtddDxczv7Oztfm0RSIpKU0lejbueAwooooEFLjjJ/CjFGaQaiinK2GVgcEH/JpmMmlWj8&#10;SlLa3Rpn0D4Kne70aEk5MWY2IOeEOwHn1xn8a6/JBIHbj3ry74eXOxLu3DAKwEoBP3uACB+K5r1B&#10;DySfWvAxEOStNed7H2mEd6cW5KT5V6bEiHB5qckdDUDZyGHA45/GnZDA8sG49MEfXrXK297bnWld&#10;7aDwofsMH1o8pV7UqnAFT8MvTGKlSknKy0Y9E3fVFcxK/OB0oFurcEdPapo1Pc8546VOQSAQOKnn&#10;fVtIJK6t0KUlhG4BKjipIrGIYIUZHSri5OP64qVMqTxj1oUpSWkrpEqk7eSI0gQfwjNWFXbSqVJP&#10;t6VL8vODzisJSlez1W+hsopaJDFGDzUDD5jinkknr36UxwVz61pa2re62+RsoK979NiEjnmpo1x0&#10;NRDk5Parce3r3rKTt00FLRsYAQcn+tEgGeP89Klbae+OtQYLdOcGlvZrVolRvq9GhAnX+vtSFB1P&#10;QVKowOetLtyOv+elXKfvbWXkQ/dv17FJyD0qJunTvVhoxuPpUb4HQYq7rSwrJq+5VfK81CWJ5xx/&#10;9arfynk81E6DB7d60UlezRDae61RVxxk1VZfmJUHB5J/z7Vcx1z0qNhg5RRzgH27etGjn106CaXQ&#10;pMnvVaRBnHfrmtF0B+mKqsMZUjHpmtXJvbpojGpBct07NGZJADjPr75qlJGUHHPHp6VtOM8elU5F&#10;yM7f8g1cJS6626HLOLcfeMeSNiPmxgjPvVKSMFcDP0rZeMtyOCB0qhIhHJFbwdpOUfdRx1Fe8fuO&#10;C13TA0ZmjTDLk8YGfrXD9Dg8c17LcxB0ZSuc/p1rzTV9Pa2lMgBKMcn29K9TD11Jcrvdd/yPHxOH&#10;5feinvqY+T2pd7HqaZS113a6s47va+gE0lFFIApetFFAgBx04rsvDmptu+yStlc5TJ5HqK4yr+nN&#10;tu4SDjLiqj27lJtKx7AvK8dMcU9ecCqsLKyDkFsDjPtUyEn5QOM/571tDm6rSP4lOTaTWljTjGMZ&#10;J/ya0YlNZ0QOVOfqPWtqzVpto9D0q0pXatpfcUpNK7dr/iaNnFu6jPfBz6+1dBEgXGev+FQ20Com&#10;QKfIcDkmlpd9E9GZP33e+liV3XPcj0x/KqEsw9ce1RyS46n8/wD9dYt5dAZw3I9xUN292LKpx1t9&#10;kS9uQM7jnA//AFVyN1cbyRu71ZuLovuBOeec571iSSZORzn8qqMW/kbezUb3WpDIyrzyawry6Iba&#10;uQTnkc/T2q1d3AGQM7idvFc/JKWPqfb/ACa9rBYVK05W7q5hL9273bl2F3tu3EHknOfpjvSbvkZj&#10;nGflxwD6ZpP9YrLgnA/LHHGOaTkY3gkYx83T64+ma9GTjey0b3M7xTu3Zvp3Ot0SxS8s1lcISzMu&#10;F9mwPzqlrGmGzbcvKNyB2Hal0bUDYMydY3bcVYjjgdPbv+daOu6nDdwqsXBAx1B5yT6etefFYini&#10;k3rCT+XKwp4Zym5ybj3fZf8ADHHCQblXAOflOc8cHnPrUo5AH8sc4zmothwMr1z0Jx09+tPHmYAU&#10;jAP44x2r0JKLblF2sS/dknFOVmKCqksBgsAD78H06cUhZR8yglhwMevegDchB6DnJ4Gc4x+lMjUZ&#10;IBAyRj35OeM46VCcby5r3ZouZqUmuRt7P9BwbB68nrz3x35qVnOOvI4xyfSoSMPwfQdqVSCzKfvK&#10;OOeuf06VUlZxkm3G2w1Gblo7JdOg5S/G3hshcD1Jxj8c10sfhzVZ4fNiVMAZO58EcdsAk9+1cuxd&#10;CrorSFJI32jLE7HDcgewr3HTdVs5rKF4iu1owx4I5wB0PTmufF4l0oRnGKu2+l7EVfb1LRheNt39&#10;55wfD+pIm4RsHABwpJB9ecf0qm+n6kCVYPwenPvXrMmpRAHD4x6HH05rBur+BiWyCQc5781531+T&#10;1cU/kOCxcftO3Y86xKjGOTIYe/Iz+vWnqJ/MTDEr+NdNqC212VnVVWZeCR0YDuff/wDXWBLILdgW&#10;6DjipljakrxhBOTR00/aRSlKo7t6o6uxnWztwzH5jyQOMHHXP1rkdR1OR7gurEAnHGenPJNQXWoS&#10;nMYIGemOevQH3rLQFi7SMDtGeSeeornwVCcJzrVUm2/Xc0q4lUoLkXNKW/XQ0RqE5xsmZWA/hb8e&#10;nTpVmPWryI8zuSQRgE44HXA71jLsVRgYB565xng9e1NYDnkZ544z/P0r26ahK6lTSXpqZPEzsrW+&#10;aOi/ty8HIlfC8nBP5GrEfia/XGJmC/3SeD79M1y4JAx13HHPYGnZAzlcbsY/r9K09hScbqnHQuNZ&#10;yV2o82x2S+KrzKgyMNpyOePr0q0vi66Hy792fU+n6VwOSXxgf7xzj3FWo4XkG5fXqv8A+r0rCrTw&#10;8LKUUuZfiOeIhTilKMW31O9HjG4wocjA54yRViLxe+4OyFo87TtySOew7/nXmzqyOylcYx368Yz6&#10;9aYsroeOhPGM96ccLh5pWjq+qZnGrCcdYp69D6BsdTgvYUlicMGXB5HBHXIHStEEEAcc9zXg2j6t&#10;caZL5sGWifHmRZCgkn5mXPGdp5HfHrXrllqEN9bpPDKDklWTPzKRXn4rCypzbv7vR/oznmnzXg/d&#10;NvOCRkcc+vtSZ9D/APqqsHz6k/nSq2W9CPauXXeWtg92659yUkZphIOc54yRTX4IIPX8aUfMDjr2&#10;7UpSaSaWjCVk7x+YEg+3rScdqbz0PJoZSAQDyeRS06y3G53S6aiNjJ5zzjioz1B9qMc9ORzS5zwR&#10;R0sugpPm0s3br3HBgWwKVsjGD6cUmCOR/ninAcD+uKlJvVbLoJ3Ue4LytSpjH04+lIF7f5/wpwBG&#10;O49v/rVS106ivdaKz8x65OAOOeT/AD4qXqelIo98evFKSMDtn+nFV1t5b9RrXccCpAP6Uu0Env8A&#10;54o6ADp784oyQeO9FkU0t4v1H4AHPanqM9f60wEYwaUEdASBUtNq3mJKyeorcEemKAdxx6/Sg4I6&#10;5+tAHcVS7dUClumrsl5HHX6CgE7cdCabuz9PXvRkk5BHpzxUpyu7om7utLC4HGKX+eMelJjA3H8K&#10;Mg5A60733Lst2txuTn+f+fSkJyc9BSnPPNNX5uMfXHNJ3s2l8ws3psMYfNkc5AH/ANegmnMcccjG&#10;B27VGx4APPHGOtJv3VctxSt+JGTj2NN3YJxxjn1oYkg/lio2IAx365p6cvu7jV+g4uDmmOwP4UhI&#10;6+lQsQT15qNraNfqVypq7sOJz0pM/nmoi+0HHr6UxmOM55Pt0pdNfkUlFqzfoKTnrjIFRO/AHYf4&#10;0xj0Pbpj60wjvk/4VCWqd7grLRNaCscUqn+dNDcEUdPpTtfRkvckB54PanDJzjqOlIMY9/1pVzn/&#10;AD60bPlFJtJkq8ZqZRnGeRTVAxnqT9akBwcf561d0vUlWurkgO6nkcc1GrDgd+vNOJz6gj0oTfMv&#10;d0eppbqvuDBBOP8APP5dKqyozuCORVsMMYqoLh1mOQpQDjGQevOfrSUrzd1Zk2vza7IsbSu3jn/P&#10;pUhbjBBFMbU4RgNDk9AQeB+dMS9tJCfMZl+ig/j1qJ67dH+JMaclHbQl7ZH1pnmDv/8AXqUeS6l4&#10;5kKhgpU5VsHvg8Y/lTDDnJTDAnqOf8j60Xa0u9SldK7ixAx6qOtPRwSc9elRsjqBkcEY/wD1VUcy&#10;DOFIH+fSk/e8hxgpb6amgzEAnt1B9aos27OeCP8AGo1mkbKH0/n9aDC+ASww2eO5xUpWb10N+VJJ&#10;J316AzFjjrzTkjLHkYCjvnvUfmJGMlQxHr6/hUZuGYYzgUmlZu+2xrFN3TbSsWXnjjAAXn169PX2&#10;rPluS27JPJP8qilJOeetUi2AQPoOvele61eqehtHkUdFquo8y88nIqF5Dnd6flxTHYdB9aqPIcH0&#10;7VS13QLX4kiR5hyffoKrNJnkHAqBpMcHrUDPkdffipk1F262Hto7kzSjkk8fXpULyDghhz1qnJMO&#10;euSeo/z3qjNcBBwe1RKbaS7kO/RFuWbBPOTz/n1rImkMzGMHOeDUJuC7EDkmr9hanfvPLf59a561&#10;Xk9Ui4xcnYuWNlsHQ5610VvFnjGahghYVrwqFbp3/wDr15dWpKd92erh6SUV1kOSEqQSOvHNWlj5&#10;4IOO/PP6U7IYjjip1jOMjn29aybuld2k0elCNrKQiR55JwBVlEBOM8fU/wBKaEZcYzjv/kVaiQjk&#10;9ahvljZyu+h0JWi7Pcl+zvHtPPPr6VMnXHrzmpYzntmrAhGc4rDmet+jFHTchjj+bJFaCqAB606O&#10;NfT+VWVjVSCefasnK87P7yk+boMjVieavxoSBjk5PFMEfBIIzTk3Aj6/nSm3zaKy7g7k2wKc4xTw&#10;M8elP7YanqAeDwalty+QnJ22JIiVOfxqV8nDZHJI49jUDhkAxyB3701ZQeOhz+fals9dSEr62ReM&#10;SkAnGf61DLCqqWXBpRKyblf2Izg9s8GoXfdnB4odo6Ldhyve9tSq3BPI7flioTIV4zx3qKQsjZDH&#10;r3pobI5wCPpRyOzd/d6myj16dS0vzEHJ4qGUEN7UwScbenakdskc81UVrypdBqNn+RMFwMqcgUO5&#10;2hT/APqqsZSpC56UwuR9P85qrO1n0KV/mSHJOCcVFKcDA5prPwDxk+nWo85YHNHLJq608i7O120r&#10;dCQj5MjHP51EMgEHnI7/AEp8jfIT3GB7d/61R8xuvpQrtp2MrvfzH7Rznj/9VRnIPXjNJ5uaaWz0&#10;rR2v5A7ptvqOb65NJjPao+Rz+NG8gUmnJaPTt2JV/lcCoxxwaMc9c00Enr60bec5qlppfZDb1vcm&#10;J449KhYjnNAbByTx6de+KHdSOO/amlJO+9zJ3i79xA3Ge3So3Y8ZoY4qFpMjB5x3qmkmrXd+xGu/&#10;QcWABJ6f/Xqq+W4HAzmpWddpzj6HvVOWTbz1Bz/TpXTTp8z0W2wXd9PvFdgq7Selc1qd7sBVGOTV&#10;m/vPLU/NgnNcVcXEkrkseM/5/GvSoYaVR3btY8rMMaqUGk/eYjsHLE+/NQjCnI/rSAnBGf8APenD&#10;p65FepH3Vy307Hyc6jqSbbe5Ju4/z19KeOcdsVHyeo4/z7UDIJ4ppJ3M1K8nZ7kpyOTyBQF3AmkU&#10;ZPJz1/wqRMDp69Kly5NBK6bTvYYRz36U5O2OvX8qVsE5yPTjrUZ68GqSbS7j0s0t11JN2c4xk/59&#10;aCBkUYOM5FNySOuKTi21Z37hyWV0teo84PcZxj9aeuB9f05qFfmPQjipwoPU8VbShqnfuZ8r5730&#10;uSBTt3Ht6UHsT06cDt9PWkycbQeAaFXruP8AhRDm+KT67G8nJqz0HdjjoTnnt0xThzjPH8qX72cd&#10;AMDFLjpng9f5Gmue7d7XenoKL5dne49eM5HIzikXeTk9PanHB55yf1/+vSgdBzzSg7Sae5Sdny7X&#10;Do3t74qXIHQZ/wD107aNvXP0xUe7aSAOPf8A+tTac2ktluKW+movbnrSAEnPTFKQWHpmlVSB1/pW&#10;q91JpLYNYq4HPFPBJwMdKcUBUHPPWkwVxjk/r6UlK90kLm7RH/d5HU09STgmo+2M59T/ACqUY28n&#10;rRdxd2ndky01vuSiT1qws54z29KpAnPr/ntS556EcYHr+NKyk9RpI0fN3DJyTnt/WlVw2R09B61Q&#10;DEdTx/8AWpyyen61SjG3qW0kt+hNdjKp6jgf/WqED0OTipJ33xADkrz2qrGx/AUlKS76CT0Vk36l&#10;tDtP+fWp92SMcn8PxqoDUoIbOOD6etNu+/XqQ7X8y3vwdp5FO4I68HnntxVRW5x6CpEbnjtUqNrt&#10;O44rdPYspjuTik49eKaCDwOD/n3pwHHr7UotSu/tCVm7QYDOSPWkI4I/z9ad789+tJk9aerWlk0N&#10;63V7CEcAVG3y88jtUmSR6kdqawBIz/nilazV+u4ulrogYEEDvxTgPTBz/nNKduNvcA9elCqyjnk0&#10;5NNW2ZSirXutSQ5UkNkYyP8A9WDQpBz2A4Ge/agbTndz705f7wwCPxpKSWlreYlaN9AXJIxind8Z&#10;PHP/ANamo2OcYJxTz1HQ/StPifZWGnz7aJDgAM0oXHPXP+fWkUc8/wCef8KcTwGB9sd6zbd7bgly&#10;scAKQEKee/SgHIx+vNLnIx02/rQure4NNvsh3B5xj+lI/IGPTtTGPr0704MO1O2vMtkVZXstl1HK&#10;DtPqKUNgYIBx7c57+9KPu+56Y/8ArUgAPHeoVm22tCWrarUTdkY5owAevP6Un3c9+3600AnmtVZa&#10;LRDVkr9WSkkH2pATyfemHrTlPHPNDS6W8wvdJbRuLkHt16ml9B0pCvHBx09qAPXse3/1qlJd73Hz&#10;X3sOIGfc/WjaM9KTIzz0xSZI4/D9KV5JMWuqTuBbBwOtIGPIPT6UuOCT/nNIWA46g+lCV0u/UbSS&#10;SW63FYHqD2x2P6YpOhwaUkkcds460i5OcjJFNO0XcmLS16i7cHJ/KjHJ54pSRTMip3it07ml9F3F&#10;JwTnnP8AnNNPGKdjtSYzVaE897/kNGPcfjTuB3zTWpFwSeelPS19hK2nf8juj82TVKVQDkdau9Pp&#10;VWbJAzjj2696+JVmkr6s+ulurOzCJueOp65q2HbPPSs5M5wDj9ferKuM4yT2rRx0WzZStpcvo555&#10;6DpUwyG68VRBIAIPYCplcn+lS47tdi1voXw344/wqRG3H2qspLcDj2PPbNTrwMVitG0UrW8yyGPH&#10;0x9Pzp4cnjnjOKrrzyeKscbc+lQ1rZfeLy/ECeQD70Hdxim+Znt6U7r9KSjd/mN2SWmo8Fvw4604&#10;4OAeP/1UzcB1oJxx1Bqpp3SX3g1qPGAfp60hGetNLAUZyM0pK7v2Bx6kbLjkdKjIPX0+tSb93Tml&#10;7dOcU0mtRdiuQBz61Bjk85qd93P51AVOPStErJt/Ipxf3lSQHccfnzURBHHrVqQc8cY/Wo2UEVat&#10;ZN/8EVtF1KpAAqowPOOmauMQMgcjvVZ15JAPPPX+laRla+7bJ017lCWMsOmM+lZ0sexiMfj9R9a2&#10;sbs47VTliBJYgHH9OK3hPWKlp2OapbVdzDkXAJPOD3/CqUoVhkg57+/HatWVT0x6VVkTIJ/MZ9q7&#10;Ix0doruclSlfRWscPq2nrcRsUGG5I+WvNLm3kt3ZX7HH5ele3SQ79w2jHTvXDa9pbOTLGvI55HX6&#10;Y717eV4vlkqUvh7vozxcTh0uacVa25w4z5ZXJG4Dr3/z/KgLg8jOOCcdOOBjp+VTuuw7WB4OOe/X&#10;pzSqd+flx9ehHBP419DTqJN2R5qk4t3jotwTqNvQDHoM/SrSDI3EHJJBxznK+vBqvgcZyBz0/wAK&#10;tr0A6AE/hjt1rugrxi+repzVZX1S1HHr3IPrjA4qdFBwAfqDyPw7VGAPlKnk9j69DjNWUXAOACTj&#10;Ofb8MV2pKMfh2OZyjFNNa26j0DK3QkYPb8OKkxkncOnOD29CakwQo7NzxSYbB9TTjK/kc8JXklJd&#10;fkMV+CAOB6fXoKlTABwc4HQ5Hp7VH5XzA7uv/wBapNpTnIOf5elaPl8u9hVOXmkviQL98sB8x45q&#10;wvzEnjjr7mo0GVbPfpntkipyqgF1+UehIO0nqc+/WnHld39woJdfhtfzS1/yFPzHaDg+2KCeMk7s&#10;NzyOMD298U3IUZJGGyQf8801SCpJA5OenGR/Si943tsUmviklJrb06ELSGUgAHHfHQEGomfkqgAY&#10;duPT/Cp8A5IIVjn29KgYHcxUA44yDz0x1+tY8yk9krbBF83Tlu9LFYsPMOAApPuanUBevrUJDocc&#10;EdDwOfTOeakPXPJzjGK0a5mtdLblTg3pfS2r6XLK9iACOmDVoHcmGyCc5x0/ziqybhgZAOM+/TJq&#10;Tc23jGR0z0z2rVdFbVPcUHFXjyt7620HsvG0EggZH59z+tCsyjOME5+bjkcZx70+RwQcgcAZ2c4O&#10;OT9KahyOM45OD/jSfM2r7fmZuLnJxton+FyqSWJ/T6UvBHI4PGaeABkYH1II6cUN8rcjAA4+pHei&#10;f8q2aCPuJpq0ZdSIj6kL0pVB255BHPHf9ak3L0x1PocYphJB6j3x/nFYWb02saRXOnrshhY9D+A4&#10;71A74HABJ7U+Rhg/SoVcemMdO/PNNRTV39xNOEW3d2Sv87AEJIK8kclefX+gqU4xzyTjNNjbG7PH&#10;45weuBQCCSWJ5HXp+P1pSbbs+hUm5PS2mwxuSDldy47evP0oUK3zHqPbt3pXAPGfu849frTWyMEr&#10;0HoPWqXloym3aKV00hVyfm6AE46c/nS43+uPTsKQZKscDB557c9qeig4IJ259+ec45pv3VzJ6idv&#10;NdxEdkJQ8dBg9/8A69WCAMAHO79KrzADJH3s5H50kW7AznI6j8auMFNc23kKLVn2b/plkYz6tnND&#10;OOn58D0p6rtyx64x370BAc5zk5znPHpUXim97EO6utVf/hiPqMduKfsbA29Dx/jTduG9s9RnH51N&#10;lcbR34+uOv0ou7XS06CUZS31SIwG+UYJJNMJIJz94jBz7j2px6nnOO9AX1Gc1pZJXbtccmk7RTuv&#10;xGh+B0Yk5I/Qdfxp+WKgHBBx0/PvTcY5x9Kf944PHNDlHTSw1KCWsbP+t7jH+6pHb8M5p8ZBHIU5&#10;HGACf5e1I2c4JwP/AK/FMWM7ickd+9aqScezRMmpSvt09ehMAucEcgfl9aikds9ABnt9O9SbwByM&#10;5PUfTvUe4YOVJz744qFveWpUVC1pPcYeu4gHdj1yPw+lS7hxjj1H+NQ5GQPnLAdTjsO3epEGdx7E&#10;9eP/AK3NE7NXuU4Wje/+fclLDBBOc/w5qPbuHAwRg5/Gg4Un3Bxnv6fjUeSMH/P45pQXu9ktTNpv&#10;lfYeTz16d/w9DTQFAZieMgduM0rKG+YHHrn19R9TTdmByd3PpjI6g0rq2jszVWUGtL3b9R6upGMf&#10;L785p4YnI4xTRsBzk5xjjtx+dP4yCQen+TRe8rtWsjNvmai0l2YoG4EKf849MdKeAUHP50xcAZz9&#10;6plKkDPI9OeP1qrta7q+xMYuLfNpfYiGDnGc8ZoXBbaVz6DpnjrTlxuOfukcf1pRgckZ+v6flWyv&#10;rdaNaBJOKb5VrtYdGCTgqBxjjuPf3p7KQTtyQoz+o704evGD79e/ek3bQWB2+39KTu2vL7hcqcI8&#10;yab6ggGc8Hrx37+lKBycHJz0x6ihCCG42j9cZ9aUDOCCAB37n680Pq3oS4cyVnsLt+QZ/Ppmn7wo&#10;APHfPX/69ITtyT0zSNkgHnB4H4VKtLRvQcoe8rNXsvlYUknnqTjmo2B+cgfMMYB/Wl+YHr8vXqc5&#10;/wAKZnLg565HX86EtXZ6IJNydut7Lz6XI9uCD155Hf3qQ4wNowDzyOlOIAyTzg9B1+tBYlfn4789&#10;eenFU2nZmsoJWajZqOvYGbhSDkg9gOMUMWYgAhQBnLcfWoix4z0H+TUqEE5J+gzxjOKh3irpXQo8&#10;0pR1Sj1TEQHnB3GmsCVHOMnvxyO1K5GQFO3vwfz7YpDIDxgED86mV3aVtBzinfyb1BSFIyc4/L86&#10;dvwM9j2HfFMIXGeOPb0qMsRyR6HHaly82t9hxqXWmiWwrNjoO/8AP8ae2cdeP8enFOG0hTjHc9Pe&#10;pRsOOOpx0PrRzWtoKLk5SV0rq+vT0K4JxtP/ANam7T/EoI59fUcelTFVBYAjHvjn+vWkIOMcjnj6&#10;9qrntoupKShzc3vX2YR7tgUc556Y4z+FBJIztyM7eM/5xS7mORjO0HHP9aMj1IIIOPXjuazk93bV&#10;milFQ1j0tdjGB2sMDB56e9GSfc0O3b9RUanGAuSAef58g881PvcpMYNJPpf7hozuA6DPXk9O2KeS&#10;ZM4yCAMY6ZoYoXUDGM5bggZP0qJCcZx8wzz29OKmS93m2ZrzKz5vtaITeccVGWYj6n3pCCGHYHsM&#10;04Z7dj6+1YNpNW11FTik3FddL/qByM8HAHc98U7aeSefSmMcE8nDevfFIJCpxgkYz7HPFOT/AJUr&#10;lKFp3WsbkgIBxnrz/KpSAxA+UYAHoT71RDMX6YJ6H0z7VbUYY5b+HOT6+g71ErytfdM2Tu7LSwE5&#10;JUYzkDmnqHzj+IfSiNeCx6579Mev1qReGzy3bHtXXTV1ZL1uYVFzSUb6faECkjLen1wOnWgYB4/A&#10;ZNKM7sjp3/HpSjJPy/r/APXpycldXTikOMZtpR+BEo+YFjzweucVi3WPMHHXNbgZVU4AOAeh9vc5&#10;rEuixLHj29eTXkzk+d3+FnQ1ZJbqW77MqO4jySCRgjt1x6detZY5lB96tu/97uAeP5VXjUPMB05r&#10;xMc05WSvrqeng48jTStp9/Y7bTVXy146j/69dRbDBHp/n3rnNPjYIvPIAHGK6W1jAxxya+br6zaU&#10;vme7SWt11OltBlRz/wDXragVcZNY9qCVBHTPrWvECTXm1Piaep6dOOlmaSAY4/CrkSnk+tVYV3Yx&#10;WnGvbHNcjkldWNlaOnUeg6Zz1/KpEMgmC7T5ZUnd2BBHFPVMEevBq+oyMcYrJtN66JF6rXpYci4A&#10;5zVqPA5IJ5x0piqO4xVhB7VnqtE9ybq21yYHihe/9aFHr9KUgdqu17Xe3QXXYa3qO/WkUkg5H8ua&#10;Rjz7Uzd6U1za6KyKSJwAQQeCP/11ER2NAOeSTnpQW5/Ci1k2rvuS9OoxsL169jj+dRk46mnPzz2q&#10;ux4FPlg1G/zDR2InYE4HQVUmxyByKsNgde9UJmwSR601BOV09EWtdClK2DyQPrmsi5YAE556/wCN&#10;XpnU5J+n+eawbyU4IFdEKd2uuupMtYtbNdTz7xlfm3tNqkFpGVQAfU5P/jua8bdxkseMntXc+M7o&#10;yTLFn7pJ57H6evb6V52zHOOuPpX0mDpJQura/ofP42p73K7N9GSt97PP4U4EnC9x2/8Ar01FLDcO&#10;36VIoBII5IOePbk9OtelTklvZ2/A8uUm05S+L0HIOnYnjPX9O1XY1PRiM98dqgxzyePUdv8AJqxE&#10;uW74713ws4t9d/Qwk9E9G3qxl23lx7fXjP1rRsLfy4gQQNwOSeprKljaacIORxwPrjiugCGNVX0A&#10;xV4eLnJzvdXt9xzYioqcIpa3ldry8yCQtymCc9cHHfI/xo3FFA/D65zUxViwHTPJAqN4i7DnG04x&#10;jPpyOa9SL5tJLRM5ZTdSSekbPSwkRbcSepGc89O/FPKZySeceowaQr93BIOOePcj+VSYVA2Tx1x1&#10;qm9fXQLXsm9b6kLxoVJwAR6VVMe0tjIBHGTjkcg9atq6nIx36888+lDYb5dvPb+R6gVnOjzaa33u&#10;HvxlZXaezIo5fLI3nPTp+XvWmG3hSCCD6/pWXJCVIJBI46k4xnrUnmOoQAZA6+vXtzUxUlJJu9uv&#10;QpR91yXxN7bGmFwDjj1IA5zSuCSGz0H+RVaCbPBOD05x/nvVlWGQOfSt1rq9eUzmtI3stbNdRpJ5&#10;yfvcEgdqduPAwTzz/LrSDHRgcE5yOv0pxPG5cdemBx2rWLadlEyfNFSX2ZdFv+JIi7OhBGeh6/hT&#10;s4bGRyenfGajV8kjPJHGc/561YVUIy2Nw59fr71crLe7bG3DlTXToxpAXOOc+3ShY2+91Dev54pN&#10;wBIP5/hUuTjK9OuPfpmqUmlZbma5GpNttraxGQoO3nBOTTdgJPBIPf069qUFiSAv4+lPQ7VJODjs&#10;fwrRcyQqUJvde7roNQKvB4PY/h70rgZz0Ht1/lTnY7tpHCt2/lRtJXDde+fz7VDdmrsuErJxX2W7&#10;dCMrgHBJz2z2qLLAjqKmfdz+hA/rSKQRlwMjp60fZd9RSUZOzbT3fYVypjxjng98n14FQDCjucjB&#10;x/WpC+ePyxUYDEZGMbsf/qppWjZ+7fUG4tq3xBtbhh90HPPGOOtOQF8t265GBmlZNqZyDgZO709K&#10;YjHBbd15x6Ci105btaI02mm1bT7x3HA7/wCfemmQA/MM9xTiPkzxu9aYSAef0rJx5neT1M5OXtFO&#10;91fQilUNgjHrwM9ar7SOcYzjHbB71a/1nXOecEUjY28AkkmuevRjJNWu7HTTl77ne1vkFpqctnIB&#10;1Tvycj6e1d7p+qR3KL8wB68HHWvNZEU/MMgnjH+NSWtzJatkMcdcf/rr5nMMqhOm5wVprdH0+W5l&#10;FQUak+a3U9lSQFcg+9TpLu6muN0vV1mVQzDd0/WuojkXpg5OPQjnvkV8hWoSpuUZpp9j6OlVUlps&#10;9jWQjr/jU8Z565//AFVnK2Bj1qxGxzXGotXsvQ6E9N73NLd0qRX2nJ7etUUcZ5NWVcHGeRWU7JpS&#10;i3oXdJJK5djlzwKtI3zKM4yep6fjWcgXrnt0qyhbueDWfJHV2sjWNuvQvI+44YDP1zmpeFIFUQ3O&#10;OR71ZJ989OtZRV21qkib+diwGIyvY85qYNnGKqoxJ/x9z2pxkO4Adz1okm36blX28idm3ADkAdcU&#10;oXKgcjBzkd8DofalGPxpWBwAOlK622XcpPXTQkQlevapAwPzCoY8HOevT60/7pPYGklq9dymtfMm&#10;B7qeecirCkY3ZIINVV/I0qvg/MOKHb4X3IavexdU8Dpg04Zb171ErAYPUHmpC4I7g54qN7p9yLMe&#10;BjgjNTqAQDVboc8ZOPx96sRtjqetVa63tbsD2uOHAIyRzxnNPRskA9PrUTrnkdKVBtGc1N7u3RdQ&#10;6epbDYOOvNSPgrxUCnHJ7+lSs3HHOapXvuZtaogKDGMnJP5VTu7OO4tpYXAKyLtOVz+P51oYzzSl&#10;cgcdfWtqbdKScZWa1TM6sIzi4vVM+Y/GHhN9Mme5t94t2feQv3R1zgEcDP61wyApnPuB+XX86+ut&#10;T06K9ga2nVXjbPUDv9e1fOXizw7Po12w8vdbysdjpyF3HI6cYxX6PkGeuvTjhcRK8o6JvqfFZtls&#10;6cnUpxTTdzlQztkYDY6DPp9ajdm+YEgZ7dsD39ajMpQnGR2wetBJYnjp3r62T5FzaangOk7W+11Q&#10;7OVIA/XrUiSEgAjC8cg9Scc9Kqux4wDj8f5UJJk7RnPT/Go57xd9NbhG6ThrtbTr+BdYxjvzk1Az&#10;HcCDx3qFpQPeo/NHGCAcjO7PQ9elEZSTb3Vuo4RlzWSajHdlotkEL3+vpVR5jyG6AYPPH/6qecNk&#10;hsY9CMdKrylQvJyTzhff8KzVez5Xc6FQu7tpW+59hTLgDZwvTH1qIsM9cE+p6f5FNwSD8rEDsAOP&#10;Q+tNBBbc+No5+u3BAP8A9aplXSb5bO24ezbTmrWW6RIPkJOV6k8+nAyKa84YqcHGeTx69u9NLh1I&#10;wCcnj0BPTPsagK47Hdj+XauSdVTd3o9jTljJc3JqtCUk4GMFRx/h3pQCCdpGTxn/ADxVYFtwPp25&#10;/l0qXdzkj+g/Os6jask1fc6Y0k1FO2qv94jEIetIp4HQg8nj+XNNY5bJOcH8D6Uz7ucnnrxUKat7&#10;0tXuinZLl0vclLq2Uzzj2J7dqOe3GO3rUeFzkAE9OnP500Me/br2pKSd+XZCkmo3uv1LsZTdmQHH&#10;TAz+Zqb5BypzznjqTWesvHPAHcHrUocH8PYf5zQ21JNN2f3GFSm5NNvX10LyyFjgjBH1wB1GfcdK&#10;ex+XIySv3u+MnBxVIyk4J4+nHQdaaZO2cAew9PX61XM1rflQoKd1GPKo7ysEspB4yozwPw4zTWkY&#10;DOevXn8KieQEZ64JAqk8pJxk7emcnt3496mpXvZR36nQqbk1pr1uW5JM43Y9fbjjHHfmqry4J2n2&#10;/SofMJznH1+tRBjk++TXFKbk/RnTGVo8srXQO7O2aYV4zUgGRyB37YqygVu2SOvv2FLklL4lfsZS&#10;qNdL+hXVWxwuf1FW4YwQeMkhc8cDOeh700S7MgKT2z796twIxwvpz06V0Qw/N73KtNiJSai5SSS9&#10;dhY1eM7SMg9Mf4Cp9khPCEk9MDt6VfhtzJkAZ9wCe/Hv+Fei+HvBs95NHPcxhUyG+fqTtx0x0+tX&#10;WrUcNBzqWi0turZhQhUxElyJJN2vY5TTNAlvJIysTkEjJI4GOuOOea9f0XwusQQmMDgdv6nvXaad&#10;4fhtkULGo2gDgCulgswgAAxivjcbmNSu5RUnGOuh9RhMBGklK1521bMi00eKMDcO3b+tbsNoiDgA&#10;VbSAd+tTCL2P4V4cm7aS6npRha2oxVUDkCn7R1608RgDrTTxxRvGxqrPTsM2jvwaUoOo6+nFAOWw&#10;T/8AWp7Y7HkVldrZaItLVFUkjPpUW88/SrDAdPzqnIwUgY+uOe3Sp3Uk7m0WndWIpiCeDVVzj6/5&#10;NPkcZGOh9eO1VpGP596lXta2hothWfjHHSsi4fO7HUcVPJIQTzj61QmcAEjpSWj1+RolbXq9jHu5&#10;cZyM9efSuR1Cc7WwfcEfjXSX8nyk9Bz+NcPqE2N2c5JP6Cuqnd2TXmKUlFfI4XXp8Rse5yc/p615&#10;2zFiT05rsNfnGSp9cf5xXGnGeK+gwqcacbq1z5fMZt1FHmXoNoopa6G+p5YlFFFACg4pKKKQwoop&#10;ae3UR1/g/UDZ6pAjM3lyny2A6EnkfyI/Gvf4nBQspDKwwO+OnNfLVrK8EqSRttkRlZfqpBwf5V9G&#10;aJeC806CdP4kG4HscA4zXk5jB/xIpXsfTZTV5qXK94O3+RuM2QpB4HGD2oSQZwc/jUTZYAj2zj/P&#10;Wnhc/pivLpzv7r6bnuR7NaFvnqAM9s9KmGMdecUyMDGCe1D/AC9O5pSlfRK1yfidl0BQWOR0Bx6c&#10;9RWgn3OeRWehxjPQ/lmtCMrtx2qal+VJq66lybVuwAkDAxg0vJ78g01+OBTd/ArB66RTRpH8yXbt&#10;5Bznv/SnIW3DIpo6f59qcSdvB5/z+tHMou2rLixx2qfpzj/PPWo25J5/xqLeFHJ596BKPrTk9E0V&#10;Zkwi43U5sLwCMkf0qI3BC4AqMNv5oXM0tLBbXUsgblPPNOVMDINQrv7VZQHHNNJrmukE79GNZTtP&#10;cmoAWAx3q43A9qrsQDUpKzVnfv0MbO9miPrxkVDIABzzzUhUluM9M57daY6n8KSWzeg9LWK2R6Yp&#10;Cp/CpCD6cCmbudvtWsWk0t9CWtPMgPGT29qhwPpVgoQeP/rVAVPcVtFbyslclJa3dhjFQOc5/nUL&#10;KGAz/DgZzwMnvxUrpjkjJ/wqM4XBAOPTtSaa+F6GTirNbladQOBj8D17VRYFc+hrSfBb2PNVpFwO&#10;R19q0Tiopa87/EydNtamcVJ7Af5NU51ODxz61qsueeeKrS4xjB+tXCTckrdTjqwdzAkQ/wCf/r1g&#10;atZieFvlzgV1UkZ59P8APNUZV3DDjPGP8a6ouUX7rW97HFWWkrq54vLGYpHRuCpxUddV4gsNspmj&#10;XHc46VylevSqKpBPZ9UeHUg4yellfQWkooqzMKBR3paAYmas2hInjIGTuFVq0tMjL3Cj/OelaUo8&#10;0/RXE9E79j0uzLeSjd9qg+9aMbZxxiqVsB5Sr6Lx+FXogWICqSScY9fxNbU9Z6p/oZUpyT8vM1bK&#10;F5HAUZ9e3H8s12lrarCinoevv+NUdIsDEgZwQSc8/mBW1KQo685ra6jJq5ql7V3lfli9CTzQi4rO&#10;nnPPOMH86bNMEUGsO7uxzz161zt3k7dy4w18h93dHnHJP0965u4ui24Z+uRTZ7ksTg5zWZISx4GT&#10;3xRFb3Vjb4FsrdBzS8nAyT1J/SocHBIHIz1+lOVWyF4/p16U24kWCMliATn/AOtVxg5ThGN7t9DN&#10;c0pN9jkb+Qxysc/Mc+uPzrJExVgQCc/XmtW58maVjkYzz25GDj86YsEIG4/Mq5wAP88V9TRio04q&#10;WsrI5qs5RlzJc3RleIueitljk444PPPFEnmKTkMFYgZ79P8APetBV4GW5OMDngA0sgU4ycrwOfp7&#10;1LjUU78sWgUW3zyg07aGWpZQzDdkFcc8Dr1FSfaCxOdxAHUZPb0/CrnlqBxjBpohwuGA2kHA/Xvz&#10;1qrtt80btbeRbTk/ebV3rrp8yv5gCDOSSc4OQD/kVArv16Y+v6itBcP8pRdqk8kc/wD6j1pjxEgo&#10;Fweox9Kn31eLjZt/gP4U9te3Yp+axPygZ7474PHvShyRuCnPcgZ6/hQImRhnKnPPbjH59alEQ29G&#10;G7Gc9z3x09Kuokor3em4Tn7sUo3tsG7aOSMnqMfTBz0pwfIx8u4Dn8e/0pDGhHO4e3pU8ESSbkeR&#10;VwvGSAxB9j+VYSn7ibi3YUpy5UlF6IiVjGQxZcjntz6gc1pQ6l5eTC7KvO4c4J7Ec4/KsqSB4XBB&#10;3Kpx69j2A6U1ImIY7grLjhuATgkdvwptUaq97VNdtApycU5Xd3ujcfVZG2/vCS3v6deKie6ZjlZO&#10;mO4I57Vjyxzqu4nPHbtk9qUbiisud38X456fjWLoYaylZJbaA685SSTXKu3V+ZtreMOCRz0yep46&#10;VWuZRMFPG4HnrxyPpzWcyyKqvlmUHPoQQen50CcZxg9s+v41nGhRUnUgrtaGiqX1a12sTOgZcY+b&#10;rkdfembSeByWwD1zxx+dI0g28ZBIO3OeufyqIysFbjGSACOO+elaRpbWsk5bHO4tyundJ7EpjVUy&#10;3zMB9D+dR+WSNjLtxySOox0x65pm7grkkHu2cn1xn9KkjkbkE4PrXRyuPm7kzvppYVeQADjvyfmH&#10;OOcGnA5GOSSODjgn15PbrUe9RxyD35A6cjPHQ1Ism/j5c9ifp0PfrSbavfY2hpa0W7jFUKpXOcen&#10;8vzro9Dmt3ZopNvmLyVOe/5da5oYOWGc5G4DHfHTPY/WtCKVUYHCq5GA3AOKwq0o1FZ79DOUIym0&#10;02rfib3iCCKNBJCFJAzwM5BOf51x53DksTgZAx09eK0ri5ll+8SYxwTnqScDGDxWdKwDMuTn/OcZ&#10;71eGjKmlH4tf6RsoKMUo6N/qSIxUK3IXH+e1bunapc6fKk0BaSLJ86A4O4HqyY6MD27/AFrnY3JB&#10;QjI75Pb8O9SK5LEoMfgMetbzip3hOzVuoJWk02klurHuGnalbX0Mc0Dkhx0bhlbHII69fWtYMCwN&#10;eK6ZftZyK6N8kjhpFGeuNpYc+3PFep6bfJcxqQwJIB65614mIoSpSuleDehm0r81t+5ttzjPUf15&#10;pw5GDkehqNffnFTBhyOgOa5JydrbjvdPRegzBzk9P0pCMHj6/pQ4x0NKMgD1zUNaKW3kRZpXSv5D&#10;fXPBz3oJVCM8g/jTvvDB6jP5dM5pPL/IU4qzTk9/uGr2VmvQUHcSR0PFC5yQR3pR8mDj1/zilBBy&#10;AOtaJa6K6ZbWis07jwCGPoelPxjJ6n0FMAIwOSTwKepY8EYI9f8AOaJJtpqyt0JcXZa+o8ccjg9/&#10;fikPJBAPNAVcYHb/AD3p+MYxn3J7fSmml0CLW1tO4AnvjHpTxgkc0LwPzpMD73NS1J3tbcVnJ6af&#10;qSZGCDjr2poDZI9e360AjgjP49KfuwQR2/8A1UK60XXqUl06CYK5B6/40o6ED9KUNnqOaVAMnHen&#10;rHfUTSTu9hegHtQcsc596DSjgetLbVvUd9NVbsLkdT2ppAHAIyfTnFI3Ax3pB+dJ8tnLXULr7Tvb&#10;YG5Ax7ZJpmcHintx/wDXqA/7OaqFnHfQvVq6t6jyQOT1NRsRzk4pWPFQse3LZOaWiV+iBNtX6Iae&#10;B16U0kEe9DY6elRGk112uOPvW6ajGOWAJIH/ANemM3XinNx0GaYSCMYOfwobUtuhaV7rUYSNu3HQ&#10;cHv+PrmoSSeM8f596eWHTio+h5H5istru+xSht3Gkjgf0px4HtTTjPp6UhPT2oavawOK+Lqhflye&#10;PanAYHsaRemMcClAP4A+1CvqZ73b3JVTOMVMF5/w+lNTGPendOcjp/nrQm2+1ib331SJVHGM96cO&#10;Tlu2KYPUdu1KGOMnqTxj0py123fQ0XZWZIcHHtS5BHqQBuPv9KZwcnnpUZJA6/zp36X1SJvbVJjz&#10;jBwT2I/rVIEK5yevX3qWRyFI75qt0BzzUXs+Z63Lbjdd2QSNliccGqjA7sjPH1qy3JOeOwpvH1p2&#10;19S91ZaXGJ65IPI71bR5QAFkYEfn/LFRJnt/EaschcDr7U+Wxlz2bimSLdXIwpkJAOc9/b2FDSzS&#10;YBckD1PrUe0ilwe/UVLsn3NI+8tbaDS8hPJJ28Dnp7A0jO7DqRxj9KcBULNgHnkVE9bWNqfM9krj&#10;MHoTnnvTxwOO/wBKg3Z78k+tSbsDnpWbTVu5vutVZohZ8ZJ5NUnPJ6YNSTMc5HFU3fA9fpVci+JO&#10;/MinbTToI5xzzxn1qm79T+mfanu5xz0JqpI3b61cYyVvMFt3sRM+etVJJQMjNOkY5I+uay535OOo&#10;/KsKlnK33Gc5vW+jCWXBODWLNKSSB1NPmmy2MnHfGfy6dasWNqZWDkEqTkZ/rWbfsk5N300Q6Mny&#10;t73ZNptkzMXYdT/9euutoAuMDtTLW3VAABWrEh3AY+U/rXk1KvtKj5tEz0qGH+20TQqOD1q8sfb/&#10;AD09qSOAL24PPf0q8ibiBisHNQulsz1aUFBXSuhiR4XrzmrMII4OMH65609YwD6f5FW440OCMCs2&#10;9FK2h1K+jtowAAA6dM//AFqsRruwccU4RrnHY1chjRe9ZOzbZfLa1luPWIYGB04/yKsRxHPI4FNB&#10;54496tKWxz1/Coat6DcZL0HrGF5HX/61TbN2MdR70xCe4qYfKexHXv3/AK0Nrl8yEmttxUTn1IqY&#10;KTyTlu+eppFcZOF5P+c1IAc5zg1m29dNBNvqGd3GOn+NOUjPvSbGQ7s8H0/rTM5zyN1RrrZlJcy0&#10;7EjvULbG+bofyqNyc5qFlbsflNXZcqfVvcpQStrYtiXjB+YEY/l+NQSMyElc/wD1qhyy4A5+lOLB&#10;hj9KUlrdXasWkl6MjckrnHbv/nrVdQx5LYNWcn7vQVVkJDYBI75FTG7utUik27rRIUuFyc/MvbpU&#10;Ms5Kjjnt+FN8pixbdx6f41E7DOPSuiCXz7jsr9xFdsncOvQjtT1c+uf8/SomkGBg1GWPbj8aclZ3&#10;d3fqD7lvfk88U4MN3IGMVV8z054pQ/X0/wDrVNm1vYyle+pPI6ldufzNUy2OOtDMp7+9JkNVuySH&#10;eyWgnbOOtKB09utLngjjjFR79pxnrSd+iVuhEm5LSyJG9P8A9VQ+Yu4jjk5oZvlJ/D8TXPy3j+ft&#10;B6Hnnp2ranFSTS0YQWm/TqbxOM4PUe1RqzdM9KYj+Yik8cAdaXOOalJL3WrtCb6Dw3PzE/hTiQM4&#10;7VC7dDimM4K5FUlfbRGctbdhWmyCvGfaqkkpU465/TpSNkZYHryagZwee/61rCKXvW+QXS1Ww8vu&#10;GSenSsu6ulhXqPXrTp7tYMk+n+RXIX9+Z2K54BPT/wCtXfhqUpz5rWiefi8ZClTk72fRDL27MrMx&#10;bjJrNHJ5yeabg9fX/PSnqSOvevVjBQVktD5KtXqVqt56RF28g5qQYA/Gm446deopR0Kn8DWq5bNv&#10;VnK7JyS2HZ6f0pMjPJPWgAjjr6U4qA2eCf8AI71SitriV7WaUX36huCjI6nmno3y9sdc+lM6n2/+&#10;tUmOCB2FRZXSffcL20bdxuABzRwSdvSmgNg+3Y+lKq7c/TPSrdtk9QVktI/eTZHAOOeKaMDIIyO1&#10;N9yOeopwxtPHJHFTFSiu9ylJxs2rpjl64HH0qYYUnnNRR7OhJGPqc04KDmiSSkr3sU4xbT1Wo/7w&#10;96kVQqYwCf6VEDg4GSOalUg8cmm7tJLoTKT5vd1SAcDPpT92TjB4pAoJxnH6Zp69epwfzrTRRV9Z&#10;XNVD3bv4gAyAeQf/AK9SgD+I8Y7daiYYII55xUmcYz7UShzWlHcjli5czevUlAweufSjI9Bkn/Pa&#10;kXDcdPTHanheACckDrxRblt3B6fCtUOwCPekTAPJpcehGMUBQRnOKa+HfcTbSV76j/Ud+lRkYOBz&#10;/nmpBznA4p6pzu/r7042iO11p1IwADnmpto79PT/AD3oK5GR/Wk5HUdPzpS11RLs2ls79eonA4HJ&#10;6U85xwM+tRnrnoetOBO0mnayT6laJtPsKVZhn2//AFU0KcZ59BjvS72PGOBUsbLj1oe3ZgrPXfzG&#10;kfuySc/0quOnoTVzC7SCcnH4VAgDZ4HBpRlZa667hGWnlfcRSQPXP+eKlR+PTvmk2npTQDnH+etV&#10;LldrdBO3NfYnDdTwcg9aVM5JzzUOOtAbFJPt1Bu22ty55nAwPpT0fccknp+tVFdvw496nTB56etD&#10;Sgm+wWUVtYsbuueTUmQQDUa4pCWBA6AelRe700JlZa7j8Z9OKQ9yO/FC9M+ntR1PGR0+lU1fXyFb&#10;Z9GRkY6g0nzEAj8v/wBVTMM9eTTOOh7e9C2tbUdpbdtUCjj888f5PWnZBPXpTQDk8jBo+6cj1pJW&#10;3e4vNkmTngUuT0PFMUFTx/nmpAQTg/pTd0i43SfKP6c075Tj0FIPTgj8KU+gFZ68yvp6Bq7agflX&#10;gULnGTTs8c0m7FXd2fKrjs+l2LgFTRgfp1pCemOfWkzwOnHrQmut0XBRtZ9STHTFIfX/APXTBu9a&#10;cc9xzSslo+pOidg4PFOzt4P61HkinkZX5qaXLa70Cy6ATkA44HoKb744PSlBwAP5/wCfWk3YAyO/&#10;H+RUu+6RKt5kg/IUznJ9O1K/RT7Z603d7/rTgubVq1h8rtbr3JABjPek6A55oA/z9Ka2SMDNRO99&#10;HoQmk7dhSc0qjII74H489KYDjjrRgKc96q91poVza7WuOBAOPekOfwpnIb3NKpZcjI68Y9PpRZJd&#10;xpa6NWH9uajyD0p/JzyaYFx19acbPfRlX6CkGjpznH/66lwPXNMO36/5xTjLVrsJ6Nu1yLk80o7n&#10;imsR0+tNUnvVSu1fzHb3b3szuVlJGDSONwx0qIfKM46n6VNuUjr/AJ618U0tGlbU+ulboioflepk&#10;AJz+P+FRSZJ3DpSxNk1rq4J9SdbX6lw9KdETnnPFRFjg06M81MVdPUuDdmzQQk9ent1qcEEdc8/5&#10;/GqinI4p2W5IPGRmudx5pWTsluVFc2t7F4MD3qXdxjNZ67vyqwjgnFU1FJrdjS+dix1GMU5Cencd&#10;abu7dzQP1qI6JtopXadyTIYgHqKdxkVATyevFPXkdaT0s9h8ul2yQjJ+lOAGD701jTxgj6Uree4r&#10;WXkAVcZprDGO4pWIwcdaYM455A5/Wm1bRPfcLdxpwRjnJ/nmq7dQM9anxjtx2AqJwDg9xxzTintr&#10;Yb+epWlUg5yM8de4/DoaqMCT1xmr5Qk1CygH+hrWLXXddCtFbqygSDjtSYznHTvUzLz9DSFeDjg1&#10;fu7pWZElrdaFFkPPaoXU++P51eIOOP1qs4x/Oqi7JN3cuxhNPV2vqZk6Z7dDWbKjDoPzNbsgBH+e&#10;azpVx0yc5zkY6V2wk2ktUzncJN7bmNJEcd+axryISAqwyAPSuidMgntWfNEpPABx+Gf8mumgnFve&#10;7OSpRV5KXU8m1fTjA5kXiNjnpwD6dOKwy+Dt7Z7H1Fer6nZrcROgXtx9celeYXcDW8rIwGQxGTkc&#10;evNfSYDEOaUJv3k9PM+exNKVOo4JXjIjjDMeoUDpu9+57/pV7aUZwX3A91Bxk8dTg/pWcsgPTP6/&#10;4VeiUlR+navpabbUJadjzavu35ttiykYUcYJx16/hVhQRzyQRn0x2x+NQJhSvJK8Dv16/wBasM67&#10;flxn+tdi5r7XTPPm5Xa35utiQLyOevX2p7SEAggfyqONWOSevFSbVJ564zk5H6U/dUtXqiOtuyBT&#10;xyB6E+/sajKvkqSSex/D8ak+4SDnA/H0ppcllUDAORx2H+NOPxSdr3HvF6XSLIyF24Xr1HX07/4V&#10;IAAvTOcZx7Go4yu0qfvls5PTnHWn5UBgR7e3H409ebRaJFJR+K2nJ16AwXaBj0xnIPfOB6VGrDnO&#10;enXtxSyuVX0H5Z5/z0pGcc/NnPIOPb0oldQ2+IXLyxula66/PbUa3OcHAA9f0qBiVGB3P9eafuGc&#10;Ej06dOO9MZhkgEYPH/18daw5ej2FBK9mnqQh8tnJzx+mf8asgK4yxH498f8A6qgVD5Zzg7c44GT7&#10;0kbNkZGAOAMdABz9TV209zXlZrKOlo3fLsu5eCDj5SSTxn09qiUkPyMgnP65HFPV3J29OBhie2PT&#10;GPah8sTtGWGPywK6YKS3tqiLS5dFrfVC42EEHhuvbHtVmIMSTwcjP5fpVc7lwcfnj8eB6dKsQSc7&#10;ccBTz/8ArqKnP8S1SEm1rrBJ36/r8yByQWAAOT75FMIODuByMH196e5AbKk5yf6YpjMN3HGMZJ4H&#10;v19qre10u/oJctSS1uvy6ibcYyoBPVT7duvpTWZe/HU4HrUTOQflOQDjp6nrSMN4LdeAT6dfXNZ1&#10;Iu6bas3bQcYyUrx1i/myF+cEc5OOh/XikHy9unHGe/t6VIPmXPfv69Kjx39fXtj8KhvRrW6Y73ur&#10;WFOTnOQcdMDg+lAIHJ56/wCA6801i7PtAOPQ9+etI4OVGMD246VXLdJNq7RrGNnFq2uth4X95kE4&#10;/wATyBU2wE/7P4VEuAPp1/8ArH3qQjC8nj1I68e9Q+a6vpb8SJN875ug3cFyvXtx/nimA4YAZznt&#10;2+tOX5uAAT36d/ekUb8gnGeAe/WraTXl1GqcpXcU+W2pI5GF/vZ9hUiqQQD1PrUTREsCSWHX8Prx&#10;zU+QowoyRx/IVSXuKMXeTC3s42aTfQc7NwD27jH0+tPJ3Kqjg0AHJOOOo7/XtTR0JwMAYOff0+lD&#10;jdcrtcwc3J2e6/4cM8Hj8ug9zTs4XAOR/nNNYrjCnnp6A0qgBSvXqePUdOtPkaim0Uve6pLv3fYj&#10;YBWJzkYwB3GB3/GmAkEEcgZzg+opS3zZOArHHqcn9MYp+zDDBJB/nWjUtLroWoyV5aeTFjyQ3TA5&#10;9+3rQCGYADC9OBzx3prLnOOOopyjHKknB7+ntmpaT9exKleNmldCODlRkEnj6UKDuwDkYpRgnkjG&#10;eMnnn8KcAAxOCFHP1x6Y5p81k9CEm7JK+vyQh44pAMAsG46EcZH4U5iCAw+9+uKYFAIJPHfHXr+t&#10;Rq1dlODjJtbaNaihVYg/dBzjjnr6mgjKgjoPUjt/Wh2G0gHCgcdT+vWoi/ucg4wueT35pRg316m/&#10;KpQ3vprboJJzjaOmOvr68Uq7XG1scgHI+nfPPWl+8oYnB9B1z70nA65xjB5J7/zq9UnG+zIfNFWd&#10;l28x7ADODkDrj0GOnajlyCF2pk7c5JAPYk/4UpOQAB0/Xv0oUtnGBwBkAdPy7mslrfpZig1J6qyv&#10;uMK4znp3qRSSNoOSAOnOAc4/lSFCz8gEdfy5BqQAkdMY6kHrWyty2bu+g3StdOW2z/4JIB6/WjgD&#10;1P8AKmD5sZOc+nrUu1lOD90jt9MVcYWS1vfoTbp8UlrfpYiK56n8v0qTcVxgAg9zzmkBOSo5Ge/e&#10;piFwM9O3t/SrbtZS1tsZ1JS0SST8hoJJUMOnH149qcAvIdsdx/hmkHoOCB39KbzjBOenfp+tVHV9&#10;hu8Y3d3psWAQFCD9f/rUhKgYGevv+PaosMMfNgc/4dacuMEdSe3XpzWbjq3e6FCEpL3uq08iTPyL&#10;gcHj3HFNL7VGPQcU9SOhGMf1qMgEnr68+3p70kleyVkVJRtaN9FZX7keSRnJwB+A/DvQi7cnOSeg&#10;P1pFAJx7d6Dnd1PHetHbppYy1Su43fckCcsd2O/PHv0qM5b8PpUmcfNnPrzUZkAPAxn24/WsU5Nu&#10;y2N4TsnKV9encRhx82Ao9M01Xz0xsHTt3/xpeX449T6UjZK46YGBiqk0lbf9DLmTvaNk3o+u/UXd&#10;82SPlGeeT16Uxyc5wB9P60ihuDyR1/zmpmI5bGT24Hb1olol10NJu0Vs+n/BGKrZ5zjr+HFOY+WQ&#10;QOMYzgU7O7jtg8D0x2FMDMcAr1z19qjXyt1RPJy8uum48OrKQOSfb+tIAc8HcB9B25pp4xjqP0oE&#10;hUjAI/8A10X093Uq8XNPouomG7HknAp+MFASTnnJ9unX3pjMzcgYA5p2flPc+pz9RSbdtlcvli01&#10;FczGOScgHHP9fam9M5Y5A/P2+tSbzjG3HTn1qIkHk9M+/wBen1o1dkJR2Ur6L5DmJ2jI5J4xnI+t&#10;MDY+X5tx7jp15604Jkbt24jv7Y6euaPlJ6ngDnpz+VROaV47sucpRS5feT/AQoCTliV7jA9fXNBw&#10;vCnC+tRNncFGQAev9c0YKrtBzjPPbHb6VlJ3s27dkF4ys2ne236DtoJBOcd/oP8AGhXBzngHpn/H&#10;p0qMc7h3A7frUe4Ftqg5TueevpWfLdSvo/II6atcvW24+Qg53DjP8ue3XNMckjPpz9fSpgu7v/nv&#10;SsuAQOtQrt2szZ8yjdL3X94kPJBfqc8gHHT2qcoxwSc9KghJUlh2FWIvmUliRyOB/h1qoxfNuOKc&#10;oSlGzdnpf8SZUxx+f5UvOD6VKF5AwwHT64qNhg4Jwp7npXTCy33ZhCMvtaX3GDBG7BOMZzj6Zpyj&#10;Zkkgg9B+NRM2CACT24/+sKcfuj7xP06/Ss60tbdJG6d1aCknfckJ4Jxx16VlT7d2cjnnB64/n1rQ&#10;d8IcHGQeuf5VlyYYOXDE/wAI7YGP5mvMqxtzPojXk5Y6SWj69zJnG4sc9/5UWS7p1B557f41HMck&#10;jHGe/wDI1Npo824HbB7ZPTtxXz2MqScmlZRS1Z6+Fjez2Ssd7ZLlV/WujtwcisOyG0KB1xz/APqN&#10;dNbgYHFeDJtN3WnQ9qhG6VzatQQo9K1Ydx7VnWvQfT+lbcCBh/XvxXn1JW5n9x6aXKtS5BnIyK1E&#10;4O7qO+KpwjAwfp9KvoccDr04rlk7q9rNmkY3s+5cRQasIpyKgj5wO4q4FwvTk1zu+qe245XWnQeM&#10;Dj+dTqSB9KZGOlT7ORx1ojyy6WsZq2w8HPSm5FLjA479/SmNxxwfSmve76PctK/UcVBqIAbjyAKc&#10;pxn3phGWyKluV2l0Y7aNCH72PXvTA/qMn9KVj19qhViWIPatbScd9ga93zQpfj2OfwqB+R1p5+lV&#10;yTuJ6CktOmpPoRyOPyrKuJDyAcZ/r9KvynJ+XNYs5O7np/8ArraCT3Wy2Kur9ipM/Brn72YQrJI+&#10;CojZsds4OP1rWnkxkE5x3/zzXD+Jb3ybSTB+8rDPPBrsowbaVrXMa8nGDa00seOa3dNc30zsxJ3E&#10;Yz0wTjA+nWsMEDOR+lSzsWkZiSST1P8AX3qI4OByO/8A9avp6FP2dKK091K/6nzNeXNJt9GSKxwc&#10;cZPapkXjIHP8uOaqhgN2Pwq3C2Qd3UY/+vW8E76LW5ySd7823YnAOORj3/rUyEBCScAenpTeWOOw&#10;qO4fZEV9eP8APvXU7qm27RdjBJSdle9yXTV8y6LA8Esfyz0roWUgk8H0zzWDo6P87j0x+taxdgSC&#10;3yg49wf/ANdduFv7JNW0WvdnNi1GdRf3Urj8MBkfxcDsf/1UsQ43FVz9B+Pv1qBpNvBIYgdR6fSn&#10;ow67x6HPGOPSu+zcVpY53JWi1Gzvay7dyyyhs8AHpxxnH196YqBuMdOlG4MVyR1wCPz7VNsX+I8j&#10;OMdDmhtRt1Jd+bntZLp32/4JTaIk4wBjOMcH2piIyn59x2nnPIA+taIVQCw5IOO365poAZzx1xnH&#10;+elaxlf3bfMcak+Xmt1KTKGJPOQMDp74FKYlK4AH8/8A69TXChR8nHOeeD+FJCCRknkDJ5GelKUN&#10;HJPQlOau099/IpDdBKW7dh0x/wDXNXIZd5znA/DJJ59PSo5Y8/NjcAG7cDGMVWTej852Z6D69qlr&#10;lV73Vivi+J+aNgKCAO/t1xSJjOD0HOarRMMhRuG7pnsBU6kFvl+6R8xOOo9K1pWk2+Z7GdRPmi0r&#10;3VrExUZRgMEc/wCcU/jk926DtTFxu+9nnPfoeMGm9WZcHA79Bz6e9OMXKVr7GS992kra2uvS2opY&#10;N8oGTyAST7dqlVuxGMelRLlG5wQO/r+FSB8rkjB9+vX1rWS1SSujWFOnHmSTbHqwGc4H+fbvTc55&#10;GNoPTkcdTUYJ5xjn17jtRk7sYwMc/wCRVKL1V9RtRcd7NPqWfl+8Bgt19eOlMckjAP4fh/Kk3KoH&#10;vSg7jx0xz09PWptrrZpE2d2ouO+4gycjBxSMoz7/AOP9al447Af4VGCDu4Bz0zmrW91sE+WMrXXM&#10;0RKuc9M/0705zsXGOnPH/wBamnj65/hz+VOJPTnIGD78e1E07p3+Qmoa8rfM0iLKkBdvY5z9fepG&#10;AOSRjK4A9s+1NVSuCee3TnrSMSRzjjgDqT7Umle19yGmnaTe2ggdQCCM54/XrTD8/RT9R3564oII&#10;cg9+307HHNKG7dGPAI9BUyi1pDV9zVQvFxWt92JgqPQjp2pu75uTtzxk8/WmmUNuHUjPf6imEHGd&#10;pGMDnjtUezd7zerM1zRuh2wN9KhkiAB7n254HNTquMZOQQOKJVwpxnI6Dn8a5K1JN2ve5pFyg1eV&#10;rlRJZLYqyZXkZ69fwrr9L1vdtSVvmwB1Jx+grjnUlQB0Hpng/wA6hj3xuGDHIPJJOMf414WMy2NS&#10;Mm1eTvZn0GBzOVBqFS7hok+x7Tb3KuvLD8auRynHY9vp+NeaabrO07XbjjB7e9dtaXSyAYIwfevk&#10;MTg5UXJSi7XPq6GIhUSnGSaaOgRxxk+3P8qnDY568Vlq4GPc59elWEfng/5/OuB009W+h1xkpNPo&#10;aauT9auRsSOvIwMfzNZcbjPWrsb9ff1rCpFrTuaOVno7o0E6ZJ61JnjjrVUSEYB5zUykHkVktH7y&#10;0uPe3S5aSXaBkc8Ampd27kVSLYxn/PNTxv6dRTkk03E10s2t0XYyx4bt/hVjIxyMf571WBJ56VKS&#10;SBjnjmsZrmskidW1sKsmW/SpmOQDnpVNTtOP/rVITkrgnBxkH1GaLPbqjW2voTrJk8/hUitz25qq&#10;Qdw+nWpg238P8ioaXXdidnaxeVgB04/lQpBPrz+n41HG4fORTwQvtiotdvfQi266ljd7ZxT1+c/h&#10;+P61DGd3HXnqanjXrj1qnF2WpnLTceM54OVp6/z9ajVuSoHTrUvTHb1pW3tdBdr0JEbse1P3qTxj&#10;AqIYJ60IAGI6ZP8AWqST2vdD5b3ZbAz3468U7ocelRhyoGB3qRWJwT0P04rTlcklfYzkmyKWLdk8&#10;fjXO6po9tqMLw3Me6NwRx1Xg9K6g9vpULgFSDWtGrUoSUoSanF3TRhVoqrBwmk7nyd4n8MXWh3hV&#10;o5JbSUnyp9p+UYyFbHP0NcmMqxBPJr7A1XSbbVLZrW5QMjZwSBkdQOvavmPxZ4buvD880rEmxMmy&#10;Nxn5SSMBiBgY6da/RcmzyOMjHD12lWUUk/5v+CfJZjlsqU1OK22a6+pzbt1DHkev+e1UlYh/mwxy&#10;SB096ZvdW+Y5J9fqcdaAduMZJ/xJr6JWimr3PFhop3Sutr7/AD7jnYEYTlv58n9BUIJzx2/ziptr&#10;Z3H+7688/hUSqu88kYPc/oal1Vyy10X5g3pd7EhJIx0/HOeKhyQwJyR07dSRjOe30qw+AmQe3TJ7&#10;VRy7OpHB5/hzx3rGnLmUtNe7HTUpRbulromXfMwO444OOORnGfSqrMc5Ix1PHepGYsQD8hA78jp3&#10;7Zpm4tkkfNkgjH4CskuVOVlrvqXTVo2vaT1YrFRyMDIB78e3rmmFsBsnmlIUkAj1qM4UnHIPA61h&#10;JxtqjWDcI7XXYXGRuJ+bGMdvbNO3LtKnAyM5/wA9qYvXk9OeKSQZHHXv7dsVi5a3b22KXPJ3eq7d&#10;hnCjC44/HP5UpA6nr/hmoz8vOeaRgTxng8npj15oVn1+fcbXvJ9P+CSK4K5J/L0+lJ8vGent/wDr&#10;qFV5J5xnjqP5HpTyowPm+bH0B/8Ar0tOZtSsDgpSfvWQoxjPYc/4U9Txzzn9PzqJWIbaeg6flTwv&#10;JHQEc+1UqllyvrsyuVWSvddyUMByD2H09qgMh5I7f4etD42kA9PXA96p+aRnuB+vb9aynUtFtXfk&#10;a06UYtyS+La/QlklZRtz3PT096rFiOvT0pjNuPPWkweKwjd+829y7tPTQfkk5HXNHJPA6cUAHOP5&#10;1dgQBxuH5jqc/wBa1inzXauulupOl9X0GRZI5HHv2xnnH6VYVQ4wo5/+v/hVoQrg4Xg9eBxkYqWK&#10;DL4UFD/XHXt3rupUlUtbTqzklWt7qdndsZbWgdtucdck59/8a27HTpbuYRW6h24yMkcHjJ4JHftU&#10;lhpt1cSRxQxlnlfbuHTHABOOTzX0D4S8Hw2EMTzxq0xAZyy9W9+9c2YY2lgKd01Kb0Ub/iy8Nhqm&#10;LnyzU+Tr2Zg+GfBCx7bi6UFuCqkd69Zs7BIFVEUAKO3Aq/DarEu0ADB7cVoRoFI7iviMVja2Ik5z&#10;k3fp0R9ZhcFSw8ElFaLTQhjgxgY4q4kS7eKdtXA+b9KM4PHPpivNvKbfkdqV/kKAB0/z+lO456AU&#10;mc9sUmcj3qkrrsuo7CYyeMcVEy456mnnjkUxyTUTa220LIjSMeAOhB7UFu1QOefapV7avRfiXFdy&#10;N2IPtVKRuoqeV/f8P5VnvIMEE1npvfU1Sdrojc84z3qu7kkg/Tp9KjklAOBVRpDlsVSTd9dzRRuv&#10;8wmY5PTHXvxWVPKwOOQKtPJ1zWNdT4Ygn/8AUKOTVNW0LSS+Rk38uSRwFA+vauF1Ofh2yBya6fUJ&#10;epzz+lcFq0v7pznnP9K7aUeacWtW7I5cVUXKtehweqP5kjMSeOAOPz9qxDWhcHeWbrk1QNe7BNRS&#10;elj5TE3lUcn1G0UUnaqObUcKSiigApaSlzVbdBiCnZzSAZopdR7a9CROo9q9e8BakskM9hJIQ0X7&#10;6JSOGQkAgN1yCT+FeOgkV0nh3UBZahFKThcFH7fKcHP4EA1y4ui6tKUdnZ2senltZQqqO3N+LPoo&#10;YbA6cVYKYQEAk1nQzCWKORTnzEVx34YZ/nmtOJmwBnPH8/61864yhdJap6s+rhK8VJO/dCRMW4I5&#10;x3/WrGMjB7f4e1QJ8rnPOe9SgjPByKHFy5dbD1Td9E9hwA3YOR7nnnFSD5WABBFQEnOB+NOHBGaU&#10;01ZPr1K6a6ouA5B9vejr2pmQF+tPjIHOCc/kOPz61EotXs0WrW0J8KBx0pFdehqIyAH2NRNzk9v6&#10;1K5VsjSCtq+pJIUYkD6/r2qNI9oJwf502OM+5q+qgDJ/zzTts3sVK2lndEKLnGV6jjNTCLHbH9al&#10;XBAwADT2B7Uotu62sS3r2JI0TbjjJIOSe2Dn9aaygHrx6007sZ5/CmAMeDnAptJ2bvqHnfQkIHqM&#10;fyphVT6UuCBjrQV4yOvpUq2ydibJvV2K7EA4FROQTxUu0MSe/WopFA56ZpcrWyuNpJruRHrjOB3q&#10;Jgoy3epSpI5I4/z+dIApHPb9a00Vm1qKUV9+5UZ+KjZt/J4Pb6AVaZYz0HHSoHjOM5wBWsXGT5bv&#10;Qz5L6XsyuWyeO1ROQeR2749eKmG0Zz0wf5D8aglGCCCPTH61drq2wuRbP5EeFbt0/wA96hmyMjFW&#10;gMrlcAd+9RMCeDzgfpyacbRd7XfYhbtdEUuSDkZqvInB4wOtXmVu3f8Az2qN0GPpWkppSvy27GM+&#10;VatGNIDis+RDzxWvN7CqMgAU+vrW0Xu5LdHDXhd9rnP31ms0Lqyg5B/UfnXlV5AbeZ4yOjGvZ5FJ&#10;BB5Yj864bxDpy485QAQDnt07/WuzD1eVqMrWl/SPIxNBu7VrpHD0UdDRXonlBmiiigBcV1ukWLhF&#10;lxkk5rm7OEzzxx4Jyw6f5xXp9nbeVEqDoAK3p6Juzu9vQyqJytFP1tuWraMhRnOTwK6jSLJppVZg&#10;AoYZz6A847ZrMsrZpJFULnJr0OytFt4hj0raLVNXkm29idrR69SdSsSBFBGM8/y4FUrmfHOeamuJ&#10;cdKwLu4yDzz9elQ0371rXOylB8qtoiK5uxyAeR71zlxcMSRnqamlkBZuevFZb5BOeRnP9RTpwXNq&#10;ti1JR5hN24nJ9SOtO28Zx/8AXpqI2eQMdverCIQeBnP+FVKPM+1jNtySd9nsIsZ79T+lYmsoVVc8&#10;8/5NdTBCWNZ2uWuyAMc8nHAz1Fa4VuFeLfvPZILvm01dtjgpMkDYpyf4cj5iPfFNV1KEMwGOODjB&#10;5HtUsqZA2nbtwSwHNVtoDOE56EMxzlh9c96+jg046b7v/hznXLBu+99evqTMSEGCGHUknr0/lT2I&#10;CgFtxP5d6gUuMZA5JJ78exxSlEfgkA5z7g4P60nNcyTbSWug5ST+G+3yQ8EkdenT8valVm4BLllH&#10;JIwOewFIdqD5jwO4/Kk84sWPUdm5Ht0A9az5m3da6jpxUmm3d9UKWZWzzlj9O3pUis5IbLdR09/p&#10;UQACAlsntx/PNKHJAVccfXPrVynKUXZa7XYTd5Oya6W/Uc/ykyfOwIA46DuTUgk+XjJPByMEf5xT&#10;C0mCMrtyB3z+XSo1BUsCxJUAEcAdeMgd+1RzyklGTTsU02mm9VrZEzOuV4z6+o464poZAy5TJPGR&#10;n1zUCupLOD064zwPT1qUyJkZBDZI44HT+dL2j+HlbsRHn0vdNdPIkdlP3gduD09enrTD5QOBGePm&#10;zz9PWhsEdTgdKGlAC9AOe1OM1ouW/S2w5fFdpKNtOrbJD5UgPzOD9PlyB6Yz1qMKqZBZuR65x9M0&#10;gw7NgEMuMYPHzD0peM8kHPXOcn+tO8NYOGm7IhCUHNySUW9PvGuRgDeSPfnOfWmG2BOQwHBJ/PAp&#10;+yMtuyeR2yP5cVHhhgKe/wCQFXF0LpRXKuug2oSlFQk133GiFmJGRgH39vc08xjgOoOO474JqZV4&#10;XLBiw5AHQ+uaP4uSRjOSOevQUSdJysv6YRjKMmk3a+lyj5blhxwS2M5A47/nVmONQuGGWI5x/OpV&#10;Y7RkZOeM59aicsCSD2yR6daLKomtmmVJcytP4pPT0YyRA5GwNngVF5Tdent1/PNWo92VLnqM5Bx7&#10;cfjSknaVOcg9T1pcsFaLkFNWkqbduUoHduOAePQfz7YqUn7pOSowfbnr7e1SgNnBHBHXufWpVdCw&#10;QgHAzjnNE6UNHGWxc/dd46pvcZEguG5k2qOmemfYUxo2BwCGA4z0/HnrmpBsTdgYAx0/zmnM67Rw&#10;wx/d/H0qVRnGXNGfuvZdiHGz5lLfv06ECoynOV56jnHr2qB2ZXxhlGD0B/A/NVz5Cwzkjr7ngVI0&#10;Ecsb4kXegyA5645IGPan7KSk5N69iFKzfMr+nUrJIA20Zx/XGeld34duXUDk8HgHtz/LNeauzBxj&#10;gj09a7Tw9KSecc+vofT6Vz4mLdJ83R6ouT91NK90euxOWUE46DkVKDg+xrPs2JjVSfxrRVc8ZzXi&#10;e6m7/IiDsr7jmIwM55/x/wAKePX/AD1pArZJ7A+/SlySecYpPleiLVnotnuJwemaeG7D/PSmkhfu&#10;g8nHGaFU4yfzpJJ3u7KwuWN9G9F95KQGGcc0zOMDpzTwOn/66UKCQS3OM/pVx92LSevQd9FZWdxz&#10;LgLzgZ/XHrS5z0GTnv8AX1px9+h4x9Pamle/X0FNbPmeobi4644x+vvRu5POaACOvSmt1OP1pK2k&#10;X95EUk7O92ShsUpx1qJQe3Ap20/hVWs9yldtq23UcCOgqQYJ4zn9KiUetSdfwosHTTuLn1/+vUow&#10;Bx39f8KjzgdD1xQDxzk55qJe98g3SuifAPtj9ajPQgD8acCSMf403oO/HrSV023Z+RXl0GYJ60pJ&#10;FPOQKhJI57AVXxadBSi7aW1Y1iWPtTN3GKcvQk4GelJ0Gf1osrWS0KWkbdH+ZG2MD2PT/PNR78c9&#10;zTj3x39e1REZ4/P/AD9aVlaz3Got6LSxGWycmjGKQkLxmmM/Qj/9VTO7slsjTl0XdCO2O3vzUZ5G&#10;7p3+tKSXPPSo23cjk/4Vn1KSsubz1Iz/AHqCc9sD0/xozj8BSn19s0Ss9Cm7u62GDBPPWmk0pxzg&#10;0HGOBSQrLl3F7HnFPUVEOaeRjBz9elCunZGew8tzjp6etSBhgc1XDd8f5FKPc478VaW99GT07IvB&#10;gBgdaQcjPbpVXeT0ziplPygc0ctldvcaXWO5KORkHj9aax/KlHIHOKYep5PHp9altaq5fvbNfMhl&#10;YAAd6gOcelK5ZpAP85NI2cfSiO12gSto1qQE+uOfT1pOMEE/5/CkI6k8c96YOT3p9mloEtFfsToP&#10;wq0vI9xUKc9uanBHvjp+NKV5OyVjN7p6K4E54pARkD0pcAH1ppIXniokkrfmdEFtf4Uxkhx06HrV&#10;QtyfX/61SOx5x0qFv8ana1jsfuJWS1DPTv71JuG3p2pgb2qKRznJP5+1S4uTXkQry1fcrSt19DWf&#10;I4OccYqa4lNZzSA5qlHy2LJGJPTqKqzMOOxp4kA6dKpzvgk9qHNJ2d9iU9JX07FSZ+uDWPPLyVyS&#10;cj+vpVuaQM3yk8D+nbvTYbVpGDsCSTxmsJThC7dtVoYxXM2n73b1ILWyaVwx6ZzzXV2toFAXbjHt&#10;iltLYIBkc4zW1FGD2xXk18RKTSey6o9TC4a6UpqwscChRjqDnt0q2iHsP0pUjzjA/HvVxYyeK5JN&#10;OSvomezSopKzJYAShB56889/arca46Yz64piKn3QOmKtxoAc9qUlZa69jpjBJPt2HrHuB/p1qWOP&#10;B78H+XrT0+Y4HWrKoRmsbte6upok0rd+g1Y+ecge1WVAA9weKRV5PH6GrSJnmlyWad3sV1VxqR5G&#10;Tx/WrqwvtDg/LnH0qBT/AA/561JuZTgHr/8ArpKPNdhyyb1dywCFGOtPU5AH8PvTY9rjJGMcVa2q&#10;VAxipejStoQ1Z6FiCNMbuKbKpByBgVEshj4AyM4z9anEobg96LXfcjlabb1K7lyOtQ7Tj079KuSx&#10;rsLoy8ckZ5/KqaPngkD3P06VEkrrQvf4dEMIOMnJxTDnOOe/6U8vjimMRnjgn1py2tYuzIGbB/z/&#10;ADpjSEEEZNSSbWIyOVzzk1GU6470PRLsylotRrSZX3/lTAQVJOM+9QuTu54oJAHNOzVnpYdtNBXI&#10;xnPNZ7yktipHkPODx7VVzknPat6bSTUlvsyraMd1ySaYZAp7gdxn8qMljxnHSonGB7j/ABptLRbk&#10;N6E6nJyO9OLcdefSqSSspAIyP/r1Ick5FTaSbulZk+b+QhYgnJ5zUqSevT2qNlO3pz196co45xTa&#10;jbv5ClL3b21RczuUsOg/Sqp5YkUM5CnH3aYhzz0/z3qLWV7GLTtcc2O5rPe2QuX9Tn9auyEZ781A&#10;wI/x4reCtrtccXdWbsIvykDtTt3pUZ59M+9M83BPfHB9KbTvdR2BvoloiVn6DHpUDPtIAx3yB7VA&#10;0xbOOv4HtTGbI4OPUn61qo2S5luRN232JnfIIBwO9Yt7eLEDg4P/AOuku73ylwWHOcfhXG3d20zH&#10;k4BruwtByu2tEeZisbGhCTi030RNdXzzMRk8flWaDnkim5yc9sf57U8EkjP3RXpwi6aSSSufL18V&#10;VrSvLRDsZGc456e1PC5784po56dBUgJCnvj+VO8uW3mc1uZMcMHjvnNIQM9ce/pTM56U4/Tn9PrT&#10;UWtW7Exd42a26j1x15+lNySeePelUZ6nAH5UdABnp0pxSUm2229hNJLmve/QAuB65qUMNuO9MBHI&#10;PUemeaTg+3NDu7pp3vuGr2X/AACQjPOf60iA888+9RliDtxUoyDke2afK0r3+IIp632EA7Hr1xSZ&#10;wCB979KUjJJ5z0GKULnjJzWkbJe87tIuHLZ36bB1Ocdu1Sq34fnSBcfh7YpeFpNxqLm6p2sOdrK7&#10;t2Q9eMjPXPWpkwBzjGc1CCG7Ad+KlUcZ7+lEv5eu4uVbLXqKBuJ65H+e9TBSCOn19aiHy4POT/Kp&#10;N2fbH6VTjdxknpYrmb0XTqPUYyTjPtTwABioc4yf89Kerkkg/WqsJvXlavfdj/THGDUmcYB6etIM&#10;H/PvSDk5PB/CqfvWsgVmrp7fiODHOB09j/nipMdPemKMnjr+lOHP9KbtstOVFOS2tsSqce9SLk8j&#10;ofWoenP5/TvU4fKgelRLVXW4S8uoDC5x/M0oOT05o4OKFwCcU4xbVwcUkn1IyOc9vanbcrj0p/A5&#10;65GadjgY6YyaqS91aaoT1voVmGKYcjnPWrTx5A561Fs4xk1PMpL5mavslpcajE8HJ60xWIY8YIz/&#10;AJ/KnAYb0HvmjIDH1pryWhcY2T7PVkiSZY+lSEAn61FtAOccn/ClVzmk4uTvF6JBZSej2HY5IpeO&#10;n5Uhanpzyf0pbq7W3YV9dVYAhH86kXOc87f0zTd3bvTc+vv3pR52rtabAuqexaBxx0PHT607d/C3&#10;aq+4k5HT35pQSOMcHGT+GeKFC++5LhdWJ93OMdqeTjmoh7U4Hntj6Grbd9BvmTuo6DwSRk8f/rpD&#10;yeRzSjHfGDSnHWkuuj1BN+dxe3HfrTwgA65BHWmg8YxS5GMAc1LT27MqOqatqBOOnOff/wCt2pAT&#10;n0OeaTt9aFGWGTx/9amrWbIWjdx+StPTk85zTOOv6kU4Hr6k8dKjV7bNlPSztuPYikHPNM6n/PpT&#10;yMYAobUdE9TROwrY/GhWx0phAzg0q4B4q7+6nuJ7abkinGc4pre/4UN1zSFvXFTu7uJNne9g3Dr2&#10;+lSB89RkDOecVDxT12jp0qqnLy3s7ockt0B64BwKXHHqf8+9NPJppOPpQvhT6spbXdhd2fel6duT&#10;SZAHTpzS9f8APSpbey0JbT7inLA8nPrQpIJ9D1pM8kDBxxmjcOlU1toS9Nt2GaTJPXjmkDZ5NJvH&#10;XtTS0eg1bbr1HZyR605iBj1xUXfjvzn+lMZsd+/50uVX0G1tYnVup70F+1QBwR9KCfmBzg5z/Sk7&#10;X10E2raqxMWC8E5pC2elR4BPP1pm7B6dKSj1V7oTk2lFdB/1/wA80oHWgYP40pxjjNGul7q7LW17&#10;+p2G7cPapRgnH86qq3boBzmrAYE+h9a+QkpLpZH10tO4ODjHGKh27W61MxzmoWH44HbtVRTskCXV&#10;NE+7gZzT0P5Gq2doGRkE88f1qZT0Ofl9Knl5L677C+HXctq+BUoIKVSU8ZY8fyqeNh0pOKSutyk+&#10;t9SeKXBxn2q4hH5VneWM7gfp9atKxwBnGKTjGSUm7M1SurplsEZ5NPD8dOBzVIPk46571IJAB1H4&#10;VLSaVt0Ozto+paBJHOPw4o3EdKhD8BvWpFIzz1/Sp5eu6XQdrJ9STnHNPBOPf/69NwDkHBpwPWi1&#10;3a1kgWqFP0oJ4/z9KCcdeAPx7VAW5GR/jUuD3WhUYt7ilu/JH9f8KaGycA/5/GmN7dTmokyMtjCj&#10;rWsFdNdSuXct9vcdsVWc7jyOBUm7I9PX/OaaScE45B9j+FSo2k9dTPl1ZXcLUewYBHI7kdjU7LuF&#10;NC4BB5HWtdFDfUbiuXRlZgO3eqkiZPbirzgYPqO34/WqzLk+hppPR31sZtaW2ZRaMH3NU5kyvAyK&#10;1GTt2zVaReD9K1jJ6WfqYzTS0voYUiYBGTiqUq8gdPf0rbkhz1GT/nrVGWEAYI7/ANa7qc1JJOWp&#10;jJK3mzIkiDKcdwev864HxDpwcNJGBuAOePfg16LIgBPtxWXd26yKwwMsP6V6GGm6dSEk72d/l2PN&#10;xFBOLcknJaniBR1J6HBwavwSsVAOMDHGO3P+FaGs6e1rOSvCSEE+nXOOgrHRdjggZIPGMfxZB756&#10;8c19tg8RCrBPT3unY+axCjLmXLZp/iaiMWIHbt/n8BVpVHGcr+XHpjJ9az4iRjBx354+gOauq2/H&#10;GQAR+navUTtotV3PMnFqfl09Swp25OeM/Xj86nIyuRgcDOTVIEZwCc5zzVlSSpT1x19Rz/OqcL69&#10;SHFRnKM3uvmPH3c4OBwfekVV3MRw3GOpx1/xo3Nk7snPTbnH1x25pFLKSepz/h1qUn0djPm5FyrS&#10;76/mSqMNnGefx9qlbBI9MZOR1PvxnrUZXOT3A6gfTpzShicDuOOauK6723LimotLd9O4x1DgqSc5&#10;zyfboPamqQRg9vU96lkIVd6lc9s9PTHNROFVM53EnOf6UTk3FRatd6eXcc1PlTbtZbeRG5HPcd/p&#10;TBtJKk/KeuOO2eKZzux09Qe/cU3ZluTjPQDt+dZPRb2di1USjbaTWvyGPKflVd2Vx6EYHr35qeNW&#10;HPXnJ7Dn+lMMYVQepHHH9alWQKu4g89AB/SlGScbRXr5h7rjeLei37vsW0A+8uOOR/XrUqjDDeCA&#10;QcEcdagVsYJwNoIO7Pc8cHv9KmP8BLEjIIx0HB/nXRFO6u3qjKSm7X0TV3/X4DGAVmfOQT3/AF4p&#10;Yjk4wCOc1JLnIIwgA75/wqOIqpYgY/x/GnJvld1dExjze7J27rv1FbALHGf/ANftUDuQHwMnGDkd&#10;M+xps0hUjtk8f5FRGVckdNwGep7e/b6Vh7yd18kEYNX5dLbeZC5IUfMQSeB3684x2+tPC4XryeCr&#10;fpVd2Jfgd/T6Va3LtG7lsf48cVcr8q7stc0bctk3uN+VjleOMH+fYUhwAByCM8n3+tJznk9emM8g&#10;f1pGUqRkEgn3rPS/yBrme3vLXTqLuHDH73TqOnPpTJCT3HJHr/npTn2sAOnQ5/p0ppXC8nOOSfTr&#10;indWulqVH+aKd/yGDcvJGc8/T8aeZS2VxyfX+lMB3EbRwOP89+Kf90gHlvw571V46X1dgkm7Sktb&#10;aC5wQcHgYx6Z/wA8U1Cc7T7+59v8inZGTnOTj+VS7VYZBwcZ44/UUlK2jjoxqrKMeRLRrVkoBxgn&#10;geucipcBQNvJPBP+IquCwK4BbJGCAfX+VWwQecBMDpnn/GtFBqN11MXPRLS70v28xSxzwBx0wD9O&#10;tMweflznPB7HjnLcUHg5UHFP3k5U7h0OcDAFUo2s9/MiKum95J9F+OpCBkkkAd8Hvk8VaZRt5wCM&#10;dP1qADdzk8YIx39elPyueT07EVpNOVuXpuKUrxtF9etuvUYcY54B/wD1049RnnjimNgkAjgY4qYY&#10;4ydw5xn6e1Nx2uVvHl5n0uRkOpyCOOoz+mKU8E8ZHqMjNS8HcTyTjr7d+tI3zLx1J9OlChHmTaFy&#10;uK1lZLUjdF2rtPzZyfp25qMZAIJJwBTinPJPGPypm4qcYABw2B+PBqKlrOKfUEnZb2fUaSMEnIxj&#10;Hp1yelNw3HOc+lKVyTwDk5HpmnlioA2+3oM+o/xrFyslZXsacul9bL8RBhcEnII/XpUcaBflAyCd&#10;30NIRgDJ5PP5cU4PjBxwDim+ZX5Xq9Rwla8XZJ6iMCrY6nP+TTlUE5zwD2PfoaYx3N2bABB6j1/M&#10;UoOABgqp7kEDOc9vejeP97qXyLlU3d+RN5gxnGMccUxHxkjOeBjPp/WhOcjr2NPGTkqM9sgH8fxp&#10;LZpr0ZDcorm0fM9Oo4Akc9frmlBYHapOOo/rTQxBHHI47jsOtTfxYyoZRkr9elXFNdLhzymtVa3Y&#10;jUYOGzg/hmpCGGADwPXHSkH3icA49vb1z61Mp/jYcYOOOn51tezjJK+hE04qPI7ya18hMADIx06Z&#10;7+tL94EnPHp+FMT53IHAzVjbgFc8nuPrQ35+83+AKDlHmk7JbeZWZmzkKVHTnsPqaeq7gT37Cgg5&#10;AySB0oVyhIz1PJHsPSr6KyV0DTSTa0fcArdD25/CggLlug9qdk7s84PBoPAJHQjAH48mpu4+dyIq&#10;S5uXV72fYcckDbn3/nTDuY4+v0/nnrTl2jOSwPYZ74/lmmkNnPYZ6defwpRcldNI6YW5byXvdhNp&#10;Xk9e/FSDkAnqPamr0IPPBHPbj+Ypq5wQDnHr1qZpvclp8qurXY75SSOhP4dKjZVA4OPb17U5SvOe&#10;TngZ7fX1qB2Ykcfpk1UL9FZEV048iivdktSZCeMAYHP+TTSMnkgn+g4pFDFQoXHbP/16I8hsMMkd&#10;/wD69S18TX3EK6SVru+yJgpB5z6Dr2+tN2ENycbumPxz+QqRTw2dxbr7Y/n1pj7kYMOhHOT79gKz&#10;inezepThJpXTeuw4AAjaGHrnOfzFMcbiNp5xn2+lAkBGBxngjPemMCvIbK57/n0HPWq5Wnruarkt&#10;70Xvp2QZKn2FNyM555/x9qXzAUI255HXOelRgc+45pK7UtLWZEr8rsla+jJFyQxIJAxkfWmFlIwe&#10;h684/lRgg5yeOP8AIppxwSB/jzQt0/vNaXKo6PXuPOOBycdv8KCAMkjt9M0MVyDnBPINKXXI68nB&#10;5/Pmos7vexXJNNN6q4znGFJ5yc44HPqaazAdMkDr9elDEAH5uvA59PT8Kb03HBIH61nKybdhtWat&#10;G/f0Gg5PU5zx9PTk0m4AkZzn0zn1owOTyc/5+vWlbBJKgAn171k5xbtunv5FaXVlo1r1fyGE55HH&#10;FIRzyeuPXNR5Kkg9R6cAf/WqXIxyPy/z0qb8uu6v95Nk211v5jQxVgDg8HB75PPPapy4K+rcfjUH&#10;Gcf5/wA4pxIIxng9DSnVjpZWfc1s5pK1ox6jiwQFs9uRSQz7ZM8c9vwqN3GD8uc8Z5/SkiGeecDO&#10;B6fSs6deMZXepXJG9uZxdtErmp5hYA9M8/55pC5b7wz7evUdjVVTxn5htbjOfxpGbJAzyf1rb2t3&#10;vv8AgQ6SUbynduX4EoY5UkDjtzT95LD25pm3C7uwHsKAM8qR15znp3pTqKS8+5or00rXaT7FiZV8&#10;sEc8dKy2IAfk4I64GOO351pSAeXktnvxWU3/AC054PbiuGpeUZX0iVVV/JMwpnycdGJ6f1rS0cfv&#10;Qcf/AK+OaybkbWx71v6LHkg4wev1r5zFJKUlzaXZ7eET9m27NfpsdzZrnaRznrXUWi5xkHPHXHWu&#10;f0+M8etdZaLxz65rxcTJRWmx7OHT0t1NK2XkelbUQHy474rGtm3SsgBAXjPrzW9Em3GRjH0ry5uM&#10;rNno8jsk+pdjVshuO1XI1J5x/nFVY256n2yfetGNgAAR/h+dYVDRRa0WqWxJGnzbu/4+lX05GCuT&#10;jv8A/rqsgzz0NWo8+tZW5kl1CWq1JE4z6irKnjn9ajXtxU5GV4/Oqa5ZJW0aM3ulYawPX09fzphx&#10;9D/OpCc4xx2pGXAqmlF7avoXbYgZWHIPFMzznPFPyc46e5qF++ajl1uCdnZgcc4Gc8VATgn2qTtn&#10;NRkg1XfT3Uget7EbPu6VXds/TvUrDuOR+NVJW281NpPrZW0ISUvIrSSbWOOhrIuX5J6ZrSnbgk44&#10;xWHPIWY46Ct6Sd7+RWm/VGddNhTn/PNeQeMdSUMbVDngEnp1JH869M1W5EMDyMT8uT1xnjgeuM14&#10;Drd0Lm7kbcT83AB7V62DhzyTado6nm4+sow5W3Yx2JJyR/kUxum4dR/9ennBIPbv+dNfaK9ne26u&#10;eFKTlv111EAyM5x2qZS3UccDr+QqNOflAOatIMlQOSK66O9rHM5NaWvqWY8n5jnj/JqldvubaCAF&#10;6/XvWhlYo2z0AJ57+wrGJ8yQnoCaMTVs4w7voVTV5NteR0GlBlicjIU4weOcH8attuLHHIY4J/lk&#10;UlghS34BIznp2q2wVRnGSfb/AOvXt4a0aVlHdL8jzMRKPtqkWn/wxU2EkngEY6+9LIAMKvPrjnHH&#10;r61Z/dkEZBJHPr+HfrVcYVucEe/6e9aqUk7u+myM/g97o+/QswLlM59cA9ulTDI4J6cnp+QqmkhD&#10;N2VjkHH59OetWw4OAQRnoT7DNVq5XdrP8B6vzTX9XJJemFHX178U1HCEcA+vbj6/WgMCPYUhUucd&#10;B3z+B+vNa8qSV+pg42lo7Xdx0m2QjOeKcoXaQvXvnH5VW+cTYx8uCQPrSFmY7QCDnsD/AFqowctL&#10;6bmktGlFpp/8MStntgDBBx781WlQg5Y8AnaB2GQatLuA55AAHPXPP9KYwDgnIJxnA9+vSqSV+jRD&#10;T+J/IpCV1J54H+TVqNjj0A/yTUbwcblB4HPr0qES7GA4x0NRy2furRbicpSsrWs7mojDaOPfI7j0&#10;qUEnBPTqBn/Cq8JBHPYZ+tSI3zEHIU9PbjP862glK/KtVuxqklGUr20JGGRjJyf1waVgdwI6Djnv&#10;xTVzv54H8uR3/WnuCcDOSR601e9uljKLcr3T0+Q3ksSOBwD+HTn/AApVGNxOWYkjjpzSZ6g9CO/f&#10;8u9KDgcdz2+o60/ev+oWcmrq/YbtIHJIz6/4UqttA5AP6mlPOckkj9KjI/iOf1rRa3Tt/mOXw25U&#10;kut9x+d3JzSL1x0UD9fxNNPJHPbOKecnCjr6U7WXkRUbSUrJxtYQkBgcd807OWHTGM/U9qTYSOeD&#10;jPP0zRkg46jj/Gm7SslqxQcrX01Y/HsOCRmojwff/Pann64+vvUZU5zg8flUqOrb3NoxXM3JXtsM&#10;PGTjPc8/jTo8Nk9+4oZMcdzlhj/PSnbdp7Drn16e9TPRPv3Be7zO9n2K8iDO5RjnOacoJBOQeOg7&#10;4+lPYBsgHAFMCkDPPHTFS23HV6+YpOTttysiORxnHpmpG4wOp6Z7VC7Fmz3/AMmnjoByTnrjpn6V&#10;jUp81vIUk7K2slsRFR3PrjFVpUboPu559vwNXSOP8O9QAE7jz2/zis3FWb3N03CMXLVvUzyWRt3K&#10;9O/XFdFpmrPGQrscA++Kw2j+Zichf5VGTtbI6/z4715OPwUK0GuVa9Uejg8bLDSjZtwk9V2PXbW+&#10;SdF+cHFa0Uq4BznnnFePWepyWzg7uMgYycf4V6Bp+pR3CqcgHHTivjcXgJ0Hdp8p9hhMXTr07xlf&#10;y6o6+NlOCDnvzVtHIPNYsMgOCCcZ/Gr/AJg45615Mo62t8z0IWa9epqpJk+oq0rEc54+orKV+mPS&#10;rsUgGC3J7e1YTilpc0WnoXEyxy3JqypxyBVRXAA75qyCOPes5LW6Whd9dUWRITxn8uKmD4AA7f4V&#10;RyBmpA5bnp64qem25pGztpYsMTn61LGQvLdKrK2SMmrBdQB3FS1/wRtu9iwxyeoOP5UYJPIqFeeR&#10;VkN09ahxV0La1hyt5Y+npU5IbnuOMCohg96Vhtwec0rJvXRgrN+ZYB4H8JHX/PrVmNqoqdwBz056&#10;+hqwrcYPX1pS0dvxJmlqWl+Q5PT/ABp28E1EGJHrSKRnmiKtu00RFN35iwGAbIp+ckcc+tQqMtnA&#10;45GPerA6DvVJWTtYroOJwo55zVlMkA44xVXAxzUyNgccAUO6S3v3JlG68yZj0ABz7UhQk+gxSg85&#10;NSZ4xWl+i1aM2tlYrMnGKxNV0Sy1e3uLS7iDxzRsNpxt3Y4PPet98j6VEy5HIz3rajVnTkp07qae&#10;5lVoxqxakrpnyB4r8LXPh24YGGR7KRyYZuSEXsrknp1welciCAcuGwo5AP8AKvtfU9JtdYtZbO8i&#10;WWKRGTDhTjI7E18seNfB954UuHcs8+nSMXinUqfKU/dRgBkjPAPWvuspzhYpRo15KNXa7fxHyeY5&#10;Y1NOnFRd22+jX+ZxayEuxIIXLY9cA/l0NJI2QSMBiecYBIHf600fMpO7p05ByOPz/lTApGB3Ne6+&#10;XXvfY8d0ZQbclbl6C5LocEDBOdxwxweMU9mLKoUY4+YjjPtn0qAsAQD0PSpWkAxjuBx+HNVJOySV&#10;tSuVPo128g2qV3c5xx6HHB5+ooJHbgn06U1nDc+v+eKcgV+Dxz+FZVHyL3rtdgUWmnfmSGK4OfMy&#10;TnqDxj3pM56Z59/rTnAGe2OufrULMMqBwOv+e9YSmpp8qS0Noxk79Elce3B3E/h69uppm4kHGAOv&#10;Pf8AH0prEHjP+feoC/O0biT/AE9M9qwjFtaig9bJtNbslcq3H68VESCQMnvj3+tKxTABzk4P0/So&#10;+2c9iR+AzTW11pbubW+GXTZjySeBweoPpS7hj5hnAx19Mde/41CW7/gKaGwx7A/Xiqtd62NHGCsl&#10;uyYnJAPH+0e3+fpSOWII5+XnIPUUzeOhPHX/APUTUZY4JBOOf8/Ssajd0lrbYFTs904pdBpY4OT2&#10;7f55pmSTSE55oH4Vleyd929gbuKaVQT07Ug5P1qUcMBjitIQSSsyXor9iROh9QM/yq3CBknGe/ck&#10;de/WoogOTjv3Hrjqat8KgcYGRn2xXXGSS5baN7mcmlupK7LEbrnDZGRnoSQMdcCtvTLKW9niihQs&#10;zDcAOu31PoO3NQaL4f1PWZo1tYCVdQ5lmDLEELAfLjliRnHavpfwv4Ki0u3SSVGkuSAWfHH4egHp&#10;WGOzGlgIWg1KtKLVk9jSnl869WOlouzuQ+E/CkNjHFc3MKNMVDc9uO3tXoyFBwqgHjoMU5ICqgY4&#10;AA/ACl27c4HevgsRi54ipOdRyd2fV4bCwowUUtUtxGJJx61Mm4H1FQjINSK+Dz0rBtqyXU7uWy0L&#10;JPTPA96kZsDAx61XEikcdcetDPxSd07LruNRvZEofNBcg9f/ANVVS2ehxTPMycZOB3NR7zbStYpQ&#10;+4uGUEn+X/16YT781TLmk805A7eufxqYpO7eoez7bkkhqs0nrSSSBuM4quXGDz0Hf86Hfa3QpRI5&#10;jls56VkzykPgHirM8xPH4VjTSYbk/wD66lPW1rs2irK7HSy88nJ6VXaQ9R0+lVJJCW49aTedvJrR&#10;xslZ2tuU1eN7+oks3BzkfTvWHdS53E+vH/16vXEw/i7Vi3MuASRx2rRW5ZaXuS3aLtuYeozEKehB&#10;rzLWrjhgDxnH+efau51KclXOcDBry/VyWfIPyk9K9DA0nG02ttvL1PGxtVwjdNKTdkZmd4J7jt1q&#10;o3BxVhCFB6c+vv3FV26816iPCqttXluxppKKKZh8wpaSigBaKBRQLyF5oozRQtxuwlSxuUYN6VFS&#10;9aTs9xxk4yUk9U7o9t8G6x9ttWt5WHnW5G0Z6x44IHbHT8DXfRPuPHQivnbw5qD2GoW8oYhd3lP7&#10;o/8A9fH4V9AWs6Sosi8I6hhznGeD+tePiqMaNRt/DNH2GAxCq0Yy6ta+q3NEZB4PH51OhBGen/6q&#10;gRgTgc9vrUyD8QenJ44rzm4ydo7I9FtNXJF5yRTwCy4OM57f/XNNAPOKMEjBos9b7BuPU54z0qfd&#10;hff0zVcHGPfipCB69eaicdvMpJXQxsnnPX3pVbJAoVMHnODQw2kY/Gs2rP5luTV7ImRstjpg/wCf&#10;wqck5wOnWqykZB9TVgEfjRrF663eg1tdLUshgBwct6c0pYnrxzj6/wD6qiRcnqR+dThQpPPIPQ55&#10;p735lZrYdrbk8QBUlv8APNNJ5OcdTjHYUZIHHcYpoUk85/Cpiryu3ZdieVXu2O4ApjEYx61IQMAH&#10;nPpTVQfxVVou9/kVZWbIG468e9V3Unrz9KtuoP4VFgflU/C73vpoC2v1KjDjB4xUGzOe4q4QWOMc&#10;etRMuM47U9XZvUGtyqcDP1qIkuevFSMMk1GoIOa1Sbemgctle+tiEAZJGeuOfXpVeVDnj8+KuysD&#10;2APt/wDWqsDk4Pari2tW9vxJto3cAF28nOevbt7VEy5JI+6P8+tJJkHHPPamfMBkcjnOK05U5KS3&#10;a2JVPTfcaQWIxzz/AJ70xkJ5x29vWpFY+n+NALbj1x05xzRLmcldaGE072smkZzIDksOaozRDPA4&#10;78DHStiVeTwOar7QRg1rdb2d10OSpFat/wDDGBJHjIxWJewCeN4mGWII5/HuBXVzREEnt0H+fSsm&#10;ZACfXFbU2t7XZ59anzL3eh4rfWz2tw8TjBBqnXc+JLIyDz1X5k64798muH6fhXr0588U9n1PBqwc&#10;Ju+l2FFFT20LTSqgBOTzitErvXYwbSTb2R0+gWWcSsOT0/H+mK9BggxtA5J4x+A/Ks3SbQRxRjb2&#10;zXZ2NjvYHbjn8K7IJR16WMIRk3z3a5nf/I0NJsyoEjDg4roWbAIHCkdKZBEsSbQQMYJANMlYheB0&#10;/wAab77o6IKz2u2yhdOBuH8XNc1cOSCM4/8A11t3Trg5P+c1gzcn2/ng1Cbbu+h1J3Ts9jPkHp35&#10;59agCFjyKtSHkevpTkRmxnvWlrK/VmcnfTa+5CkfO3Bx/nvV5IunHFSJGB6EmrsMW4fjx6U+VyV9&#10;rkpct9LoltLUMRkY/CofFdgDopmjC+ZCd7ZOOOoHXuARW9aRbQMik8RIr6BqGSBtQMTjO0KCdx+l&#10;JRcalNpvSS/MiMZe0TXc+eXkbJwNquABuHOT1BH+NSrZz+ULhlKwKB82wgY5y3y9frTJPnikf+Io&#10;xUjs2Dgj8fWvq34ReF9L1jwPpupzwCSZpZrZzMN+fJYoQM84IGB7V7eJxiw1Je5e+776dycRGULr&#10;lveb/PX8z5WCkmIA5E2TCSDh9pw204wcfr1FRmLfh1bJJx1xyCM8Y64r7rn+Gnh2VYwLKLMUnmJl&#10;Fwh5zt4461jzfCHQC8xjt1jSZt/yAfKfwwevPAFcEc2o3u4ST9TGPtE7yhuvM+LikikExttwM7sZ&#10;J74x/Wk2ZVlI6Ec4OB7Gvre4+DWmTAqN2P4kBODg5Ddc5B54rIb4IWYUjajnJyzIFJHYE7cE49a2&#10;jmOG3bkmWqqje9OSfl/wx8vlGUZxyOeOn60KQG/uknjPP19ugr6MuPgfGFAjaSMBsja5APBHGzFY&#10;9z8FL9SjQTyuqk8E7mGfUkc/yrT69hJLWpJN+X/BBTg2pTc4vtv/AJHhKg525HJPHQ5PI5prKVwW&#10;PQ8jHPzH25r1+f4S6/buwVRNuQlHZPut/DkKvPPvmshPht4jdiktsbZ0HXG9SfUfKSAB69a0jisO&#10;9Y1YpDU6aTlzNJ6bbnmrJ17ZxkLj+R96X5jhGGFz68nNd5J8P9ftY3Mts8zozL+6zk4Jwdp4wQfX&#10;NZH/AAi2sAeZ9ilRUJWRJEbcp7EYU8A/oe1aRxNGSf72F1sxqrBJe+ub06GACS20jA6Z7GomRmfA&#10;+73/ABHB/wD1V0I8O6qELvbSFMbgUDMvGCedgxx/Ks+XS9RXJWzuWVRksoVhgd8A7h+IFEKtNyaU&#10;oX73X3gpt3T5X59jNLbWZeVzjDA8ce2M+xp4Qkkk4B55JP5Zqb7HcRbjLBcQnj/WqwUgc7s42j8S&#10;PehUkJaLYxkjxlQGYgEEjoCORVT5t4NS011/EpOMteaDSWuv6EYZgAuM5z+A60HIz3Hqvr+PalaN&#10;lZgySIRj7ylfvc8ZAzz79akVXYKSpA54b8fSkvd15Vsr/MXLFPmjbXqtfIjU8jgsAc9elSFxxuKg&#10;8Z/xqE7t2zDBjzxnn6/jTjgM2cEgfMRx9KbjzO1mrhF+87rT+uwpYHuAOxH/AOv1pGYAgjDZ65z0&#10;P9aYAm3oOD1x9BjPX6UpAwz/ADDAAC+v4U4qzcW2teoWdSTla3KLkkjHTHOPrxTk2YywcNyec/8A&#10;6vwqHDqrM4XGcDPbnIJ96mO4qBuAI6Y569c/hTqctk1qr7pg3C6cotSb+IN6nCkbT1I49OxAqMAK&#10;FaQAkkjjn0AJIOP0p0i7iQAduB+PNBTCFmyCf5cZqeaLS13Yc6U+S3N+QFQxCNgsQGIHTr68dKJV&#10;CkbQfmGOOlN3jHykDscfT1pwY+u4gcnGR7HoP0onzxcZRfuroXJK6srR00GxqGzg/Pge/b3xSbdp&#10;GCc9ePun6ikLLucgHcAcnvnAxge/SovNDHvg9ucjn8quHtOdy6NfoZyi1N8trdClMT5rZGOcf5/C&#10;uq8PyAOOw4rmJ1/eEnjJz+db2hyBZUHH4cHj1rmqPmhUUrt3HNXil0PXdPf5eTkkDithW7jIrAsG&#10;yOR6HJrdQ5x14rx5K0u5MY8t09EWFPGCevp24p4Xdx3qNQecY4qZBg+5+tTyrfZha7dnZIXbjC5y&#10;epNOwTx+lJzu5xTuvf8A+vRyKVlqire7ZK3mKMDgDnvTtowD3H5UmSTjH1p3JGKHHlkn5EpO+7Ts&#10;IM0uO4Pp0p3b1pmT1/l61SXM0ON27PdjueB+NIQSff8AwpDnhgfwpygjPrTkrWZUklrbYXoOKQDq&#10;adnPtQRx/hSTt03Ba+omOOakXp/jUW05AqYKOx7CndpBaKV+7Fxn+tKVPBzx0pM4GcZPt1oz0Pb/&#10;AD1qbu97Caas07oXnignGSeg+tDNuxxg96CcnBxTV+qCK1uwJAGSf/rComKkccjrx3p7fL0wfaoP&#10;qf0/wpWS8rFNXYcHuevIPamnA69Mnr6e1Pwpzg8jG78R+VRN3AyR79qV29jRJXtazGEgZx+X4VHu&#10;PbvTs8EVESO3Wjq+xTi+hG3Bz3qMjqeM/jTmJPB6VGTyeealyuu1gu17qWr6iEkCmBvXvxSnP1NR&#10;EjnNTo1tdmivy2lqOLce39KY/ODz6/pSZBAz36UhPAX9fx/wqba22C1tLWEB7Up56Gm4xnqcmnLT&#10;aT2djN2uLwBSgjHr9aTb370H17UaddRO271AAdc8Z6fjT85FNAGM/pTx04FUtX5MhWbsPXkZx3xU&#10;w6ZP+faogSR9O34/zoDd+3/16TjJ36WKS1vsO3HtTSSMnnNOHQ0xgQCfrwah8q0tqjRa/IgVtzFh&#10;2OPXB60MwJ79M0R9TjHJqGUgE4xTb0egK7bbIiS2c4xQOD2wcf55pmRnI70d8nOKq10kthTV15Pc&#10;uofSpguRzVWH+tXMr0zRJctkvvISSsrddGMGQfakYEjIxilJYZBxg8jHp7+9V3JUcHH+Nc809LPS&#10;51xjdW6dSF2xnpzUAY5OMY9/wprv2/Oot4FPRI1abskS7+TycHmmSMGBxnp370wuRkg8kd6rvINp&#10;GaNWtxpPy0KFxJgnJ/8A1VmtJzwakupBzz61kPOM8Gh3s1fUmpKKVnuaBk7ZPPNUpZSTt7e351Xa&#10;UgZ3fl+XSrVvCZMMQT37/rXNOVo3b/4cUISqPTVEcFt5kgJGBW9DabMcCpLe3AAOOa1Y4s84HavO&#10;q1XJ67I9PDYRfFKO242KHoSPYVeihwR/ntUiRcA8dPSryJ8vv3H41xTTd2ru3Q9aFGyXYhCYOBV6&#10;Nck5GCcCo0Xk5/zzVxEyc1PxJdOU61F2S7IEjHf9KsonQU4JleOoq3DFlcEZOann9185UUrO6Fhh&#10;7jrVsDB4H1oRCpAIxnp6VY8pSuQeRnI/z1qUlJ32VtCoxTd3ceiB8YGD/nrUjJ5Z6deuOlRoWUgn&#10;AIPUcZFXCC6dOT6+nf8AGonzadluDVn5MhVVJz39KayAnr+We1PWLaSex7/hS7ec9aEr7PQ0S8+g&#10;8ELj+VTeao4H403bkDjFNCgPyOf8KTSciHZvqTDnJB49O9V3Y4OM8Zqfeqj5c9P89qoSEnnPc+lT&#10;Z82l0mVGF3ceshPVjg9aXg89c/Sq45zkUquQCPQ96ppW7sbjvYl3YYjFQyFiflpQ/fGCKRWLZOO9&#10;Zq1rvVEu6VxpYkAEcjqfyoDc4JxSMTyQOnGKidscqeaqykri1fTQc6hieKr7SCdw4PT6e4pwcHrx&#10;inPIGPbjr70JW0vdXE9NtSo6AfMPyqo5Gc9PwHNXZWG3H+TWfIu7pWkbp9tPkVFd2xigglgeDmmH&#10;O76U7aVHNPC5HvV3JlHvqQ9+nepFftj8aQ4A/wA+tNB9R15ofvE9NR7E/WmgnP1pjEj7uOmefamE&#10;lsdqOVXtt5kfkT78nA6U0uF6UZULtPXHB9/8KruMAk/Wq0dkl95C1ZI8gxmoRLntlTxn/PvVZpTz&#10;3H4/hSBscY4HY/XnrWnsm1ruOSsrWuyZievb1qsWGT09TQ8ueB0HoKgYnPpmtlTemttCHLlV3oJ5&#10;nJArMu78RgrnDdunNLd3AhU84PJ5rj7u5ed85PHWu+hQ9p8Wy2Z5mMxqpXbd7rT1JLi7aViC3Pp/&#10;k1nEt6flTOWIPepx/SvSSVO0Va/Wx8vXrTrT529OwzPHPb0qQZxg9Pem7TjjpTyeeucdKt3tpZtM&#10;w5k9xeF6U5RuHB60zJGPfmpBjHGaNddricXLZOKADaM8fj1pC2Tz/n86ae3OcVLgYOOpx+FLp7zF&#10;K1nFaWQu4ED2pCSPxpQG5z3/AD6YpFBIK5PWnG290Z2u1vfqAUgbv/rfnUilQMn/ADxTeiDJx/P6&#10;fSmgg89frQ7u66N6FK8XbuPIBbjvxnpTwSoHftUYxuBPH0qTgd889zRLRKL1Ks+R9r7jlzkk/Whi&#10;cjH5/j6U0Meepp+CQCcYwePeklbWOtyUtFbRdRCW+UHgZ7dqn28Akn2xTFORwOT+lPz04JPNF2nZ&#10;Wio7+Y3ra65kgQYPPfnn8qkLcgAfmPekXrk81LgZ6cmr5ot3av8AoaeaVhoJPXt6expwIP4jnFLg&#10;ZOPvHP8A+vpS4wCO59K0U4tNWb10BPdW2G4JyTyDT0Aye/8AnoaQADPUA/jjinIMHH5Z757/AIVf&#10;Mmt7WKur3W4/oOeg/wA/lT9w27sEnP4YoIzzkYpcZPqKV43Vr3IfxLT7h4IwBjryfyox0xkAUhOK&#10;cCByRnJp8urfcbsrt7vYUMCe4/z6VLnIPr/TNRr2OO3FS54z6elRJ2asiW2knu1uIrcAelORiDgA&#10;YAzz+NNHf26daQttHp2+n9etUnry7XKbTik9LslGME5Gf8akVvUdc89KqjOcDpUnJ7+1N6Nq+wop&#10;q99C0uFHPOTkd8U4IrnI4qnuI6mnibA64GKycH36jaepK0RPHQd6qsuyQ9wfWrQmzgVVkPz81S5k&#10;mmrIm9r6atAcHBHNSL04AzTMA4wcfnzT1GO4Huc/0FaPSPu9UEVeOrsxxx0pnKng+/8Anmhjg5/z&#10;+tKATk/ywO9TG6jbRsaSgtdWwBxyc0EkHPY00depPpmlzk9PzxVbfm0N2aXkSKe57/55p6uMgZyB&#10;k1HnoP8AOKXjBwKTbvtYUWk9U1dFgNknGalBU4B9B/niqasFbIp6uAM9WyB/Pmh2d29khSvLroiw&#10;M54wfrTgQeMdOKh3kYxyT15FTKQV9/T/APVQ5Kydg0abTdx8bZOOfWnEHdntj8aaox0p/B//AFf5&#10;71m7OV/IFboxCc4wQAe/pzjnFR8q3YgHGRnBx35p2DnjimlSM9KpWta10wfS+w4tu+uacDt696ag&#10;5Oe386eADzUtq7jtYGr69hcg8++acx7Ht35qPjrnFBPP8qnl1XZDils9BxbI6Yyevrj+lOXgcmos&#10;D6UuenerabXLsJt3t2JcgnrSADkZPXPFMxkjHApx9v8AP41NuWyvcFffcjz1Hb/PtTsjtQMLScA5&#10;FaJLVN6D/Ufu6cGkOCfcUDH50nrilZJadCZLVLUeO+f/ANdKCpU9vX3phY4xzTQScg+nelFczbfQ&#10;I6b7CqTnI4FPJXPPpUZ4GBjPvUasSvzHkdKm7bclokN31kSEkHOOKaST04H/ANambyM5PBpu4nkD&#10;iru/IW7Vl73UmzhTg/5zz681AWBOO/vTySD8vH5U3GRzjqenP60k7p33uVfo9xwH5Ypx7/zpvTn0&#10;p24EAY5Gf1o1b22CWqsIvGfX1pdw5/mKVRnr9KD8vHahqz22IUWxRjgH/PWnAgU0gkZ+nSoi2Kd1&#10;L1Q1s7nVxHHJOeOh4qwpyRxxmqAbPfiratjHPvXycrv5o+06d7k4IDdyPrTjgDGaizkg9Kdx3NZb&#10;NasEk/kIeDjFOHNNyThyOvTP/wCqnlvYD6U3K9tNCX2sPUkg5PT1qZeBnuKhVsggDrjOMc05OM89&#10;alq/ZeQrXfaxZWTnrVlTx71QPXIqVJKmXvWsi1K2haUmnDGe2KgDbv8AGpQCehzg4oSS2NFJfMs9&#10;R/L+VHK5Oc0in160MpPQ5HaobtvpcE7Oz2Ynn4PXGPSrcUgfGT159eKzimasR/Jx3oteN9bo3ajy&#10;q25dYjnqecc0gwwyMDPeo/c/0OacDxkdO1LdeZFvPUGX5f6ioCMDHJ5qZm+U+/bmo0x1qoqyfcuL&#10;dmOC4Xk/4/y6UmOCPXmnjPXtTSx49e9DuS29bO/cTb8vvimADkHg1KeeRkfTpTWAIz3/APr0Xuu6&#10;uQ3dW0Kkic5FQFSehxj8au4HQ1EVCnn7tXe/y2I733WxSdcnA/H8qr7Fyc847dPb/PFXHUbiVz6E&#10;8/hxVU/KSe5rRJW0FKKcfUqOmCSeKoTR9eMjBrYdCwz0rPlUjIHc962pS+UkZW5tOqMWWPOTggZJ&#10;zWfIuM8ZH8v8a25Ex19M/wCeOtUZEBBwO5r0qcrq2192uhzV4KVrROO1yxW4gfavUdceleWShoZS&#10;jggq3H4H0r3O5i3KRjoD6YNeY+JLAo3nouACeR+le1luJVGqqTb5ZfC33PncZh7TuoaPcw4R8m7J&#10;IHOPTk9ePzq1HIucEdPX1/OsYSsCQD97sD2J6HNXYGLY9Qf/AK9fa0JKe70a/E8WrSabk9rmqoVs&#10;uW2gdSRxzgfXg1aXGeO3r7VXgBwwU/KwwV65wfanhST+H8+T+Nayd9LvQ8+t7zXf8x8m8FSM45PH&#10;cA+tSopIy3Htx/P9aUjC8nA4/p+tO3g4XGM8frio5m0kkrLqNU+anzNbP/IduVeBjn+dGCcgdRn6&#10;fhQEGOuB19alQBQAfU/54FNSUIu12WovlvJpRS2/yIGjIAPUL6j196psxB28Z7dx3/HNaHzkYPX2&#10;qhMRjgfMPXnvxRCcno9e3kZr4o3u4fqKEJCsGOCQSDxnHOOefWoy3z5HOTj2/KkRy6/M21gBgc4P&#10;PbtnFRFgWOB39Pw9amUW76XaNqkVdcqVl8x7MT1zjGePzqUEHA757/0x+dQNnAGQOM9OnAqRFLYI&#10;55yR68+tOCSW1jOULOy2ReVdqDCnHoeQR+NWFZWHHbsMdOmfpUYPyAEgLjA59DzwKdGrKSQBz374&#10;9PpW0Hpq9UCWqcbtK17jnA6ZJBxxTEVssMHAwfTJGf0qVyMZPGPxx7/nUKEknLEenoR703rF9SZO&#10;8r8uvS2hBIpZ8t0Xn9elRMNxyRkc4/z6VbcFc5Ge3H6UwkbfuD8uv4Vkoqy3TFbZybit+pQChXGc&#10;En9M08DsecnP8zU5Ma8MoLMQBxgilKqPm5OPQcfkac5RSu77FyUZRjK78/IrdBls8cZ9OKYfmyMk&#10;Fen04/DNBJwQejNnjgjPqOnTimY6gYAx1P4VmrdXu9GO0FZxk9h2crx1/P1qMEEFSR/n60rAg8Dr&#10;/n8qZ5TEZx0H54pqPd77FQTs9dH95IhC4xg/rjOetLznJAyB375FRorA5Hb2/wDr1INxbIwRyPp/&#10;9elyWb1T/Qltc1ua8V+BISm0Z+/nr9PUfSpIzjtx6/h0qNlwBj5jnnNPjYjGfmGRxz/h1rWMG1f8&#10;/wBCJO+sehOpUEc9e3pj3qVBuG7+nufxqMKPlI75GM471MAwcgABOD3PPfnNbJrltfULKybST6rX&#10;tp/VxzdsD/6//wBamNk5HfP/ANalZiAMD86UdS/XGCduSB25pxXQxm7Se6XZEhOVGCefwzTTH/EB&#10;njJ+tLvBAzkZPHoPT8Kfv/d4YDGOCOcE+/0p6rZWV9UKalJpw1SISq9zznvSjCDAPLcY70gGWOVy&#10;c4AJ6g9D+VKxwSxAHfr/APWq0+j1ujSMXfm0tb5j+Q27jgfjx1o3A9B/T60qqW54wQQCMfjUDkqe&#10;B8uD0/rWbkm3G+qJfNK9tX/XYexAIDcED2P41W3fNgE49z6GnffOTwD1x6U07QSD74JyefSs21Hd&#10;XbKbk1HSy2JCFPKnpyORn04zTWJAOD8vuT/OocMPmPA7AdB60Bsgj3z+I9qjlfTVIt1NlZtLccxP&#10;4nkgcnj0NISoA4bOOOev50vYHI6Z/wDrUxhkc896Vle+trik4vXlaVwwVHbn/PagJjadxIz90scC&#10;lA5wdx3DgnP8xTvutkncWwSM9P0p6K7W7LkuSLavr0HhVQ5J+mP1z9KejjgdFHbPHP0pjHcD1O7H&#10;XHQZHQc0iArj09f8Kajs27shRclFbEpXBGD19KfkEdOQMD3/ABppAUKcknPtg05DnnOTn/IrVfD3&#10;CFkpLz17jwNoBBz7+lISQOc4H+eKccAnDE+oP/1/enkcLk59MH+ftTT2b0YneW2j2T/zFQBRjjJ6&#10;U4yhTg8n3/xqHIwR39BTVXJ3NkZPHfFWoqXvSe34jtJKCUk5LfsSiQbsAHpn/wDVQVMmCFxn1/z1&#10;pRtGMA5J4Hfjt9KkUNkdgfWldK9jSLlU5oySaS3sRqgc7Txj8e30pWUKMZ6e1LKSpyp474zSEgge&#10;h/pS95uLvZE06d6ktNV57oZkbgPUYH4fpTwGHQYH5+/NKBjtnHOaQuQoTOT1z7/Tp0pSa2SuW4Ri&#10;+e7uuiGEEex6mmDudwH/AOrHp60qly/TgDbwP59fWmurA+1P4mk2Z1J87j7rFK7c5yenI9qEOOcF&#10;vYYOKbv9egFOEgHPQ8jgdfTpQ+a3KugVJLljHaUdn5Dy3ykjAx2/z3qMk985x97HB/I0KFcHHUHP&#10;P60MMnIyeQOfTvip0SIhK8m+W3mSCQjJA6jBxkfnUbNndnJ44wf8aUEAkHJA44H8+cVEwPHbPPOO&#10;Pahb7fM1U3zPTTuP285B5z2z096Y2R1P4Dtxxz3qTbgdfwFRgDcOX5BHyn8s0lLfm1QNtRlre76j&#10;1ycZ9e/fmnEAElsZOOmDj8qg5i5zw2MZPv34zmpRhgG74Bx15PXpis5JrW/utjcfhT15raDScDH9&#10;OtHBQFuh9O9EkZIxngjmkIxg4zx+vrScla61swlFXs4pJDgA2Rg8D/PfjFRuuAduM9hnr/8Aqp6n&#10;JyO/pTHUnv0z6Vm5u+jtYqV0lyybt+RGPmKkHJHrx7dKlyoXsR06VAcLuIPJGP6+lRF2H3jn+tTN&#10;c6vfRdBJq7lzO+zXTsTZO4cZHPb+XtTHKqhwfmP04/XPWk3Fvu9CcdP5VA6sCxOc59M8VhpfWysd&#10;EUkrysr3s/UmBITLDG7sTmmtlSMkYx6kZpS4IUdWP+eaicbs7m+7jofX9KwlVafZFRlG8dI6df8A&#10;MEyxLZ+Xpz/SpAWIGSFUEc//AFqVcIiqPqQc/wCfSkIUI5PQdh7+9YSqXbdnboapwpXveSktOiKr&#10;O7yc4C5wcd+KsAhY8hvmAGMEZ5/Sq6rgjHIP+etTKADg4IGB/njmmuXTS36mc5QtzxXv9OxMjsQA&#10;xOc/n6dKmOzgjO7I5/8Ar9qgyFJ/AA9we9TgqQQR2xW92ktLIOVyinJrV/cPDHODyKU8dOmelMUg&#10;E8ZHSrAbJBIzk5yfSnfls1rcqTldaWQhBMZyTjFZTN8wxzgnj8a2JjlDjjAzx+tZBwAz9sd+vXnp&#10;7VjUl7kn+BFudp3vr95h3C5k5yefpnmuq0dDhRt5bv6jFc5OuZQexOeldfo6kJGePT+lfKYxynOo&#10;18Kf4ntYOM4qzu4HZ2URGD6iuktxwPy/HpWJYjOAeBXQwqBxjnrXj1bvR9D6LDJtLyRoW685HX/P&#10;41tQgkDJz7c1mwKBgDg/WtaEY+oP4VwT03+R2q/+RdhQH+tWmyVwmA3Tp/KoYT6mritz0/OuWbd9&#10;jRXTuixCDtG4dent9TVteDjvVdCBz2qXeSQQPwqYtr1Fe92WlwcZ6H0qYE8jt05+vWq4YdT0xipV&#10;bcc9qakrXd20TYlAAwevemsc8A0uQcVGfQU9ZO7ERMAM1Ccc9yf6VO+0DjJzVRuD+vPrVLz0QWWo&#10;2RvYDntUZIPrnvUknKgDHrUBJAPByDSslezeom9LbEZcZ5I47f571SmkHTnHvSzEk8VSds5B5q+S&#10;/K73sOyWpUuJPlIAOe2B/wDXrHdjhs9/WtC6cgkA/wCcViXMo8sseo569eK6EnoluRK6u09GcP4u&#10;vPKtZIww3ODweOOa8Tk5dmJJy2c9ev17V2Pi3UWuLwx7iUXjA/HP1PSuOyR29Ole9g4clNOWjkeB&#10;jZ887N7O40DHTvxjuR3pHA4A5xSnBxj5cdcUzA7Zx3/zmu1Re6PPclG6te/UkTGcj6cZ4GKvQgAj&#10;OMjnof5+uKoDg8ZI9q04gduTgA889c/y6V2U1yWk9NNTGXxK+i3K13Jk7PuqfTvVQJhlHDZ5/wDr&#10;Z+lErGSRsdBxx/8AWp8SneowTyB64zXLze1xMbbKW3zNoNRi72SR19soS2RQMjH88VHIpY89u/pU&#10;kbYjQE/dXgDjtjnv1oO/heBkjJ/Cvp6HNFXtrbQ8aUm6sptcyva36keNq5GSSO/fmoWBJ7+/t9as&#10;AcBe+D0PU9fwpjxkrhTz1+v5VtHd825SnGSkuiQqYKjIz+Hb1o8zgFMjpnjj2+gFVwzAkEHg4II4&#10;HH554qygDLkAZxjtUxi4O796Lf3CjTag5QfqmTxMWGcY6++c1OWOOh49s1WhyjYJ4x1/zxVpsbCR&#10;3HetJuN7dLaGUqT0T2sVdwJHPzDvU+SMcZPr/Oq8AyW45J7D37mrEpZQAuMcA9qqKbsl+JMo8qSW&#10;qiug1ixIGRg57Z7fWm5b93gLyxyT6Y5/OpQOCTknp7ZpqqN2SQR/WqvZ8tlp1E27pLrum9tv8gIV&#10;ecdepA5Ax7VUnt1bDL0B5weTj6+1XGI5OSfvYB7c8U0rlTkYGO3AqXo272uCnzNq9vzKauVXC8KA&#10;MnnPp2q5GxU7Tyc5/wAk1VkjIGUO0gjOeSafH8rZHTAPJ7+1VpFaMvlSkouVla/6l3cvzEjkex74&#10;FKSe6gDPBqPeCw579s1MSD16/pxVwltdN3MZRW6dk30G8tjPIHT+VO2njsDzxwalQLjBGP6VD0O3&#10;PTvWjXM7J3CUnBKzUlYczsBxk5+XIxnn1P1pgU89c/p/OjJGCMc9f8+tOLgAtxgLgBcZz798ZoSc&#10;dbaMzk3O3MnZNaIjCjJPOcdKlUnAwcnnrjp+XFRRlsEgY9adkmMtgn2Bqnd77PoWmknp/wBuiHJH&#10;LHI/H+dOXcxOeOOp/wA4pkeWU5+8DwTUgB9zjp7/AJ1SsumxSguaM4/C1t2HbVIwSce3GKicjoGz&#10;kipflwScrgnrjjpyMVGw27TjIB7/AFpJKTNHTahyprXr2H5yBtxkcdKgYEMW6cdPw61Mv3hjHvSy&#10;gKVxkj26c+v41Lkoy5bXVtyUklKLd337ldc5Pv0o2uVyMkD/AOvT9yhgT1zxj+tBPHAA65x+lYzb&#10;T+G12ZxtJOLbST0K+wkE47HP/wBbijvgdB3pzO3T34x37Uw8jPIIyT270mrr3jVU7XcpWfQTJLc5&#10;AB9CKR2AIC00n5Sp9snuB/8AXpmecHuaxlbZbCd7230sDMCMH1/zzVYxhgTkfh1FSuATheSfSkz7&#10;AA/UnNTKEeW677FQUUrc3/AM/lGz+vp2/Or1pfyWzDax4KgZPXPB59e/SoJBkjbn35/lUL7NylQV&#10;IPQ9vx/WvOxVCNWNpRvzeR6WGxUqE4uDvZaro0emaZrQm2h25xj8q6uK4R+leHw3bQEFSeCOn16V&#10;3Ok6urqqu2G9/X0r5LHZfye9BNR2Pq8Hj4V0raS6xPQ1lIIx0rSikVsEiuctrlZFxkVrRuAOteBV&#10;o2dndW/E9fmTSWxrLIRyKsq56k89P89qzUkzgnNWFcE45/pWbi27dLFxs+upoBgRkc5qWNgRxVZC&#10;uKcpGQFOCfwrJxt6I0TS21sWSOcjqO1Txrk+uMiqqvzUyvg5HT8al9u5W67XLkbAcUu4g5HPP5VT&#10;LnPOSO3T68VZjcE4P+eKnkSTbdyrNF1WyBgc96HcHAqIdODUeTnI5PesotK7HFLcuLuHIq2q5A9C&#10;c5GKrQNjPQ5/qKtbxtx0PFJq8trsiW48DGeeKCuDwTjOetRqeOKkU5PqKqyta6v1JtroLuORjpVh&#10;Wzzmq+M5GMU6MHOM/Q0NJRVtbvYuysW8855I9KnQ8ZPFUywwBz+FTK5I9qXbdeRBZ35+7Uik5Get&#10;Vo+3b0qTcQeozW1kl59RNLZE0meM96b1HHamruOCefb8amIwOgFTfoQ0lZEQXv3rL1fTLbVLKayu&#10;reGWOVWTMiA7d3XBrY57c0bc9fWtacpxkpRbUo6owq0o1E4yVz408Z+Db/wpekKhn0yeQmB1BzFu&#10;5AYjgqexri2YlQDjoACO/fNfdOraJaaxbPZ3cSyxyAj5gG7HjmvlTxh4AvvDF05t42n0p9zq/Vov&#10;vNg8H5QOOtfbZXm8a6jTrtRrR0Un9r18z5jHYJxlezfbzPPuuABgn9aXnIAB47/WjO3kr1GeORgn&#10;jBHtzSI+/cce3P417zqNe9fqeTKk42eq1+XzGbguOcjPr0P+eKejfLxx9P1prLkHIAHU9fY1GccB&#10;R9aidRTTvuaqF03pzfkOaXHBz17d6QlWXI4PT/6+PrSkZHJAxjP4ev8AKmqE6ckEdfQisG42uk+b&#10;yHCSWybk+i/y6ihB3zwOMZ/P3qJ/uklQG7d8D61IrAZB45xyevHP+FROxIOQfw6Y6moT967b/Qrk&#10;jpLlcWuhDkHAOSR3Oee9PDYyxHJGOe/tSRleQw7EZ9+1GfYY6fyqnq2raL8TTTka0va+n3jFz6cZ&#10;6/560nGecHn+dODHG3rkd/al428evf0z6fWiWivokRCPNrLS2z8iJ8E8dKjJ6VI/B5/SmhCcH1FY&#10;OSautWOV7u23WwzAxRjoacUPbPH8qlhjZ5FhVWaRzhUQFnYnoAACale97zVgtt5ojCnqeMVOoyMN&#10;kkegyfr0rvtE+HXiTVk3/ZPscZIIa4JL7SOoUDA4/vGvStO+CLyMkl/cyPGCpZYh5aYHUE5LMCfU&#10;1lPG4ai2pzTa2tqX9XnOySd/TT/P8DwBT91OdzYCLglyT0AHU5Nep+DPAF3rE0F3qMbw2QAbyZ8g&#10;nk/fHr0ODXvel/DLw5pRjdbSNpRzv2AsDjHU57V2sWn21tGI4I1SJew5OfU152LzqMqThQvF/wAz&#10;3+R24fAVJte1iuXzRi6XpFjpMUcVpDGoRQoO1cYHAAGOAK2ROqAfMcjgY4FJJGByvTtWezfNj071&#10;85UqTqyvKTlLfc+goUIU42UVoaTzggYPP6UzzMiqOQTUgccAdq576y7t7HRGKtsSNIe3NR/M5xz9&#10;P1ppIHT/ADxTw+Aen1pud7PaxsktB24p0zThJnAP54qq0wxzioWuUCnnpj8eaL3fmy+Xsupd8wH6&#10;/wD16Y7Z5HUVSW5GQRyajNxzzwc1H2raq/4jUdexo7gR6f8A6qqySbarG6UAgAls/hj/APXUDXG4&#10;djn/ABpuDcl0iNQ18iYynuCe/f8AOoZXZAO2R09vzqLzQOnTGD7jrUBfOT26fSldt8qfUTSV9NCO&#10;WQn8B/npWVcMa0ZGXB9ayrgiqS5WJSvpYgJx0H+cVA8hOQeMDPH1pzNheTVWSQbc9Kprm87jWhVm&#10;Zs85IPSse9kO0jpitCWT+IdK53UJiFfnO0HAHU//AF62UbyjZeViKs0lfZ2OV1e42oQOhPTPpz2r&#10;h7xS0RfgDPfrXq48L3Gp2iyglGcA4IyFYjoeRmuS1vwpqWmWk00oUwIMs6hlYDHJK88Y6nPSvcpU&#10;moJJqN90fH4zHRqYn2VmlBvXdNnnS/eH1ok6+uaXYyk57HnFSuNyg9MDvWnXTW25y++3tpuVM0Up&#10;o6UxCUdKKKAClFJS0eoXCl9PekpevFIQUAjHvSUUW6MCeJyp4FeweENYE9uLSV90iD5ScZ2joPWv&#10;GlrW0rUJLG4SVCcA8gdxXPiqSrU3FLVbHqYDE+ykoSfuy/Bn0lE6hc9TVqJywPOOPf8ASuV0fVI7&#10;+BJ1YMGHPPQ+hFdHCwPAIzwcf0rxJwUPdtaXU+qpSUobFpJHyMjj3qxu3DIOO1QKR9T0qVWXv2rG&#10;9otu5rJ7WWw5V7k1IozweT65NMQK2ewP6U8OF49OlQ9Vcd9PMfkgevFQ/MzY9aTzdxx2pyfeyQcD&#10;/GjdXsbRlpeyehYCDr6U8rnleP1pm7nJpwes3ebVgTu9C5FjGD17GpMcjJqoG/z+NWFfIA/nVOPX&#10;qnqKTZPuBIHpUm4qc9KpKxD4I71ZLrxn/IrOSlJ6LUOVOxJwf8mmu659x1zUbOMfL07HqaZ5q85q&#10;tkuZPTYtK2rTAtk9f/rVE5A4xkGmFsnil6jb3NWrXRVlEQuB90+xxUDEfjipmQqP8+tREjt1pJtP&#10;VLlJVn5kG31HNMYH6VYPA5+tRFs54z2q7tPVaMG/LQpOOcGmhcVaMe7+dRsgU9eB7Vd07KxOhXdF&#10;Y5PoeaTYNoGcDOfr9c08jqDxUfCn/HP9Kq8lby7BJO2+pHIoU5HeoMk8dz+lWZATgj2/lVcjFWp6&#10;E8q5bETqenHpULjBGPWpmJbp2pgJHGP0oUpS1+85qkL30KkykgVlTQfePXNbp9xVGdDnjrWlKpbS&#10;y03OCrD+X/hzlb60EkbKRkYIryW/tzb3MiYIAY17jLFnJ7dxXnXiXTdp+0KpGc5IFenhpWbTe542&#10;LoqSbXxLb1OGrq/D1k0sglCngj/P5VzUMRllWMDJJxXsHhvSysSfLyRnp+n5V6tGKu5Sta2iPEqO&#10;8lT77nQ6fZkqmR+ldhaQbBxxgdqq2luI8AjmtRTtwMfjWsnzPlWyOiFL3demw9n+UDHzYxnFZ87N&#10;z24q7IxPoKz7g5pucVZM1bjFR0uZNwSxGc5NZUinJzWnKeTjrnv/APXqkykjnn8qWie9kCUU2yns&#10;3Y4HBqwiYwR9TQidv09OatRRknkHA61okpJ9Ioznazkum46OEsM4xnp/jWpDCMAN/WmxLjAwce1X&#10;ETA/DvVXslF6LoT7ztul0RajAUD0qPUdsmm38eMl7VwvuRhiPTGBT0IAA5HrmlmCG2nUhjmJwu31&#10;xjmoT1XVcxaaTjfoz5xXaWfYCEbkAcYHTkZr7F/Z+lV/h3BFuyYdVvQw5+UtIzD2wQa+RbiIwXdz&#10;Ec4aWQoR2BY4H4V9Lfs+3pTwb4ihdiP7O1ngDk4kjViTjoAxPc16GZ8ssMpXtGKX4pf5BV96sktu&#10;b8XZn0mCp9KQlSc+lcI/iHbna4wD2NOtvEKSPtkfg++P1r5fng3o0zvWFm73R3JGaXaD71x//CQ2&#10;yMF+0KQD3YfyrNv/ABstjLGkQWZSMtjH4c5wfzp3d0kr3BYKpJ2UVr30PQTGOmBzTDGvT+VcZpvj&#10;KHUJWQmGIKB1OOT29vzrpI9SikAYMpB44IP9aHpumjGeFlDSUE7F1oEPJGfrzUTWsTdVH5Uw6hEB&#10;yQO1Kt9ATwwOTTjLzfoZvDK15U/wGSWVuAGaNMLznHT8apvpGmMS32aLL9cqMHj075zWibqF1I3A&#10;g8e3NVxsA2BuB057VrHm11aMZUKa+wZ3/CP6V/z6xY5G1VwDng5zmqUnhDRmPFnGAcg47g10EeFB&#10;G716nNKXbOM/0zReaekncn6vTstGrnJz+BNFmikhMAAaPCllBGfcY6dq4C9+E7G7iuYXhCxEjZtU&#10;q6kdDjHTAI7V7pG5KjODgfjT8qR9a1pYutRcrSbvoKWFi1aMnFP1PnbVPhZPd2ssa28KE4ZZFHKs&#10;vKn5Tng4PWsiH4ZkRRLeWe9kADbMqN4A5U4yBnpX06RjOKbsUjkZAPQ9K2+v1VGz2uY/VKislUuu&#10;z6nybqHw0lNxEYLSVI2f94eSSD74B64PGPxqI/CZd24eah6YU8EHuQc5Oe5ya+s3hVgc9xWBJCqT&#10;sMcf5xXTTzCrKKim04rcmph6yaakopK2n/APmGX4S3AyFaVlYYAGBz2O7qCKxLr4cXllgN5khAAB&#10;cAtxnnK9fSvrqQIiMRgcZ6DtXE6neRyXBTKsF45xUTzGtreV3Y0p0q/K1ztqx8uzeD79XGYnZRnG&#10;0H8+tZk+h3UHyPGyexGD06ivpu9uoI4iiKmX+9xknPHpWMuhx36u8kQBcFU28nI5z/n1rmlm04r3&#10;nZI6YYSpKCnO1r7dT5tNjMh5DYGOvP61WnDHClT8pA4z0/8A1V9AX3hAxo5ERB7blwa85v8AQnty&#10;5MbEjkYUnp36GtsPmkak0nb7yJUPZyk7X0sjhhZyzhBDE+Segx0I7nr1ok03UYSF8iXnvjI78ZJ4&#10;6d8fWvRvD32XHmFB+4kBfcuCpX2PUGvf9P0LRNX0+K8gih+dRu29VbGDn1BP0r1VjuWLi4ppvrqc&#10;c6laDsoqWup8afZLnrJC0eQcg4JJHoF6jkDHWlTT7gsnl2szlyAqKhBJ68lsY/GvsebwXprY/coS&#10;PUAj8OKbb+CtNjmDLCoI/wBkZz3qlmKin7lrLZN2B1pxvamk35aHyp4o0CfStO0a7uE8qW6BjK44&#10;JKs+N3TjHFY+khRMp+bdk5yfpivo/wCOGmQW3hnQHjjOY7sjcpAxjKDA+nH41832PyyIwPGQDnjv&#10;/jWODrvEQrJ9JfmdUqbhhqNWXvc7d/uR6pYt8q9sgV0VucjBPb/PeuU08t5aE8nGP6100BxxXJPS&#10;TS1sZK8ld7dDUTgcYJH4UnJbkHjqefWiMDGRxUg4HABJxzz07/pWcXq9LtFxVk10AjBz/OnAUHpz&#10;Tl+72yf6CrTtd79kaRtot0KOTnHSpMjHTmoyOh/OnAkZ/iz2J4NNx0vf5ENa6bCZxgYwT9KUdPpS&#10;8cZHIphA7E0J3tpaxLbWvW45sH/61ICR604/dFR8kkYB9KerWttGW27XfUfn2yQf60/JIznGP84q&#10;HkU4A9+lPlW/QFG/vJaEnX6mnFGGcfLkd6RQM4/L86eegOc4PSs3uktiUtxAcAZ6049h0B5pQMjJ&#10;4pFAPXoPWk9xJPaXcB7dh+lMY44HX/PpUm4A4/CmE8k1Ueqa0RSS1TewnXk1FI2AQB1qUn8Krvhu&#10;n8vTvzS6u+1yrq60YgY4xk+9MJwMZ/P+dO556EComOT0xVNRs+xpy3Td7CNlupz6c1CRgdgRxx1q&#10;T1qBmArC7eiuio3Wy06iZOT6YqLOWwaVmGeuOuaYeDu9aLJXuUo31kyNuDxUeNylugFSMQTnn3qP&#10;IycE4PvxUKXK72BLXqwAPWlJ60FsADHB/wD1UhGePxp3vq1uEm1vsxQQcbjTgAO+TTCCACOaBnGe&#10;/p6fjT0fkTf+78yTPb8KTHGKMcA4NA54pL/hyXzdbIeo4OP85pwHIABxUPOcdqsDIAOOK0tbb7X4&#10;E6X2uNAOTkcU8YGfSncnJPA6/p2oxwRjrxQ3Zaop3a1SsJkDGDxzxTJCAD2JoYben+elRSZAB9c/&#10;pWUlG6f3mqVkhqsACMjPf244qlO+W7fjV58BBn0/OsiRxvKngU3vothqOjdtiQMD2xUi/eHp6VCA&#10;D0NSxjBAIppq2hlKTs+pbU4J2jgU7cM8U5RkU7g4pc6XmEUrJ63uJk9SKpTvgHvmrEr7QcngVkzS&#10;ZY+lYNtu9tmelGK5bpJPqNd+QxPrTA2eeAfaoHccjNQh+9VZO99yGtd9y2zkZU8H/PeqMzYzzSPJ&#10;g/jiqVxKO5obUVr2HG1nd3sUbpxzyR1449OvrWKzmR9q8g8ZB5q9MTIcDvxn8KuWthtALDNctSvC&#10;CfWVtPIlU3N6K9yG2sw20nnGP8muggt1UD5cfT6/SpLa2A7d62UthgDGPyryKlaV1eWlz1cNhlFJ&#10;21K0UJHUVoRxfLkdO5NSLFg4x6CrccGRggmom1ZO/mevCCjHWyuRxoQeRV+OMccdP0oWHleCMe1X&#10;0iOP8/5xWcpppNOz6l7Wt1IBECRgfWr0cS8d+9Pjh28nmrKx+1RdaLY0XYjWPngVMiMpyP0qwkZ4&#10;NTBBz6/5FTJra3zLvfRIi3kg8c9sfrQu4+wqTOBtIyc/0qxEuRwBmkm16dEPm5VohqrnqP8APFSj&#10;PYninEFcEinAgcY5OKmUr6bCbv5jdp2dev4U1QR0/U1YKqRwcgd/Wq7AZB6dvzpJK1r6DWxYVsde&#10;vH8qgYhiTSMc1E7YOD0pPfzGo63GvMQcDmnKBIR+tVs5PA6frUgyDwapu9lszRtJWWjsWMcEbfbO&#10;BxVZlAfHbtVuKYbSrAE1UuCGP0OfxqOW6d9CY3d1sNcBevemibacDjP+c0jDcgIbPt+NVmORwORU&#10;OKVuqYkl11JWYHgEjvxxUbEjAJwP8npUIJDAtUkhD4x3rVW0itLiemi2ZGSCTjpQE/OlHFOJ4yOe&#10;n5/nRyvWy2JehWcEcHkVER6VNIrE47H9aT7o5GKfM0rf18hXt69io4IHJpEJAzUsn86hJ2j2px2u&#10;t+oNpq2wOC3IHApi4/iNG8gEnoenWosknPrW1rxvojJ3fyEJAbBzyaVjkimMpPPQj9KqF2RsE59D&#10;60JK+q6And+di2SeSR06n+VVmcluv4U8S5GGqBmXk8D+vNaU+V393UlSV2miNhk88UjNkEHrjt9O&#10;v1prNnkGoyeAea2S5rLZEyY8LgDnpVW5m8tSST0J+lTscDJOOK5rVLvGUBzW9Kk5ySTT1OTEVVCm&#10;3J6mRf3byuQT8o6c1lE9MZA705iWOfU+1Jt98E17MEqaUWtLHyOKxMqtSV/hWwo4+hqRcEcU0HB5&#10;6dKXnmhppX0szkWi216DsgDHNO2gj60wH1wfanbvwxxVcvKuaL97sJ2Vm9Licg8U7PyjGM9/xpR6&#10;0dc4OKJPaWzFednZ6X+4Ujv+NAyPpSgYxn0zTwBjGKlyT0ktAeiT0begbv1pob2pSCCRihV/i7fh&#10;Wi5FFtLQauk7ddx3bJ6/4Ug5HP4U09fXFSgDac9fyqVpFW1vsCatYF2gEnv0p2QuCvX06/5NMUjH&#10;HOc08KD/AJ4pO+l9+xbipqMebXcMjPpTuWOPSlADDAGKRVKnHX3qkr7PlaFrtpbuuouSvHQ9eKkD&#10;5xkY7fl1zSAZzmnAAg4H1oUkr3WvUm6jpfqOHU7ccU9GPQkkc/55pFbgYXafx+lPK8ZquaF7Wd5d&#10;Sr3fbuOHXsc9T3xj2pwBA9cGo1BxggelPDdh2xkfnWiTT0SaRVte9iRSAM9SacvvgcH09KiQnJPY&#10;Y71YAywzjn6UNrm5Wtx8vM3tZCYKglckU5TxxQck8Y20pGAG68c9OtVFxta1mLnS07BgkZ608DoO&#10;1OiPBz0J70YG7rTvut2LR6vYXoMDp9Pb60H1/H6UdeF4p+M9cZ9u9Ftm1uN3TutrBztz3/z6Uh59&#10;+1Snp70hAwMfjUq3XuFl1W2wccYpMjp361IqjbjvTdqg4X71JWbfkTdp+Qw/mKjI9D/nmpiP73yg&#10;dablfbtTTsW5xWmrbIfmVgBnAp8o5U8YNSAbh2H9abIudvtScm9HoiHHX4rqwbcDK5J4/wA80AnO&#10;COP/AK31qQj5RimbST7HiqStHcqNrPqBOBkc8/560b8cE/j+PpTXHykD9aapOPujj/PahW3Fe70W&#10;iRKuM5PanAqSKj5OPUcnFKwJ56CjVtttWsCWt9GiY4HTrQO/p7etR8HAp2T0/wA80dBbXb1v+ApC&#10;46VIijOSenPFNH+f/wBdOBAPTp+XXmk1pa+4JaavoSbcjtk8j8evTvSBmT72Mdsnk8elSAgDPQfn&#10;QQrYLAgjsTnFCfu6pNCV7O1rCI+Tx7VNu7moduBkcZ4/KlJxgEc/pRa9mkiYPW3cs5446fSoGPzH&#10;BJ596TJ/Cl3enUU1o2t2U7tdNGSLx+PWnkgD2xUKt8pPf2oycDvis5R95v7xX+9sk64680H86Aww&#10;BgimZ5GOlPdq2yHZSeujF3YPPNOB3cf59aTAyTjH0/8Ar0mfmxzVPV9R9e5KD16cCmBeSepY56+n&#10;YelOJx0yCPyNMU4B7HuKhPR2Ww3JLQeMjrzmkI6e/wDOlJGOTyKQOvGetNPdsULuVm9thW7DvR/D&#10;6EUEjtzUTN1J4pp82mlrjdtbi7jnGRyfTPFIGwcd89aj4ODRgg9vam7LRC1cR5Yn0P1qPPOB0PPt&#10;S+p6cZx/+unZGOOaSdltuyW1blaGAH8KlBIXp1P/ANao93rTgT3x07U2m0iltoh2B7f4UiE88Z69&#10;aM4655+uPzoDYOMUttgd200PPA7etRbiM1Jk9ex96Qjt3+nXNGzTTB3b6IFbpTicnPpURPYdfwoy&#10;eMdfam0k4u97gk1re6Jd+ARUJ5PtSE+lByBxx0pNWbe12K6v6n//2VBLAQItABQABgAIAAAAIQCK&#10;FT+YDAEAABUCAAATAAAAAAAAAAAAAAAAAAAAAABbQ29udGVudF9UeXBlc10ueG1sUEsBAi0AFAAG&#10;AAgAAAAhADj9If/WAAAAlAEAAAsAAAAAAAAAAAAAAAAAPQEAAF9yZWxzLy5yZWxzUEsBAi0AFAAG&#10;AAgAAAAhACYMnaDgAgAAwQUAAA4AAAAAAAAAAAAAAAAAPAIAAGRycy9lMm9Eb2MueG1sUEsBAi0A&#10;FAAGAAgAAAAhAFhgsxu6AAAAIgEAABkAAAAAAAAAAAAAAAAASAUAAGRycy9fcmVscy9lMm9Eb2Mu&#10;eG1sLnJlbHNQSwECLQAUAAYACAAAACEAuZWF898AAAAJAQAADwAAAAAAAAAAAAAAAAA5BgAAZHJz&#10;L2Rvd25yZXYueG1sUEsBAi0ACgAAAAAAAAAhAKhWcvIjtR4AI7UeABUAAAAAAAAAAAAAAAAARQcA&#10;AGRycy9tZWRpYS9pbWFnZTEuanBlZ1BLBQYAAAAABgAGAH0BAACbvB4AAAA=&#10;" stroked="f">
                <v:fill r:id="rId21" o:title="" recolor="t" rotate="t" type="frame"/>
              </v:roundrect>
            </w:pict>
          </mc:Fallback>
        </mc:AlternateContent>
      </w:r>
      <w:r w:rsidR="00631769">
        <w:rPr>
          <w:noProof/>
          <w:lang w:val="en-GB" w:eastAsia="en-GB"/>
        </w:rPr>
        <mc:AlternateContent>
          <mc:Choice Requires="wps">
            <w:drawing>
              <wp:anchor distT="0" distB="0" distL="114300" distR="114300" simplePos="0" relativeHeight="251654656" behindDoc="0" locked="0" layoutInCell="0" allowOverlap="1">
                <wp:simplePos x="0" y="0"/>
                <wp:positionH relativeFrom="margin">
                  <wp:posOffset>-150495</wp:posOffset>
                </wp:positionH>
                <wp:positionV relativeFrom="margin">
                  <wp:posOffset>7039610</wp:posOffset>
                </wp:positionV>
                <wp:extent cx="3259455" cy="1945640"/>
                <wp:effectExtent l="11430" t="10160" r="5715" b="6350"/>
                <wp:wrapSquare wrapText="bothSides"/>
                <wp:docPr id="42" name="AutoShape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9455" cy="1945640"/>
                        </a:xfrm>
                        <a:prstGeom prst="roundRect">
                          <a:avLst>
                            <a:gd name="adj" fmla="val 10394"/>
                          </a:avLst>
                        </a:prstGeom>
                        <a:solidFill>
                          <a:srgbClr val="4F81BD"/>
                        </a:solidFill>
                        <a:ln w="9525">
                          <a:solidFill>
                            <a:srgbClr val="4F81BD"/>
                          </a:solidFill>
                          <a:round/>
                          <a:headEnd/>
                          <a:tailEnd/>
                        </a:ln>
                        <a:effectLst/>
                        <a:extLst>
                          <a:ext uri="{AF507438-7753-43E0-B8FC-AC1667EBCBE1}">
                            <a14:hiddenEffects xmlns:a14="http://schemas.microsoft.com/office/drawing/2010/main">
                              <a:effectLst>
                                <a:outerShdw dist="660034" dir="20934377" sx="75000" sy="75000" algn="tl" rotWithShape="0">
                                  <a:srgbClr val="BFBFBF">
                                    <a:alpha val="50000"/>
                                  </a:srgbClr>
                                </a:outerShdw>
                              </a:effectLst>
                            </a14:hiddenEffects>
                          </a:ext>
                        </a:extLst>
                      </wps:spPr>
                      <wps:txbx>
                        <w:txbxContent>
                          <w:p w:rsidR="00AE7673" w:rsidRPr="003F1062" w:rsidRDefault="00AE7673" w:rsidP="003F1062">
                            <w:pPr>
                              <w:ind w:right="66"/>
                              <w:rPr>
                                <w:b/>
                                <w:i/>
                                <w:color w:val="FF0000"/>
                              </w:rPr>
                            </w:pPr>
                          </w:p>
                          <w:p w:rsidR="00AE7673" w:rsidRPr="008270E0" w:rsidRDefault="00AE7673" w:rsidP="001B2DAA">
                            <w:pPr>
                              <w:pStyle w:val="ListParagraph"/>
                              <w:ind w:left="142" w:right="66"/>
                              <w:jc w:val="center"/>
                              <w:rPr>
                                <w:b/>
                                <w:color w:val="FFFFFF"/>
                              </w:rPr>
                            </w:pPr>
                            <w:r w:rsidRPr="008270E0">
                              <w:rPr>
                                <w:b/>
                                <w:color w:val="FFFFFF"/>
                              </w:rPr>
                              <w:t>The Annual Report consists of:</w:t>
                            </w:r>
                          </w:p>
                          <w:p w:rsidR="00AE7673" w:rsidRPr="008270E0" w:rsidRDefault="00AE7673" w:rsidP="001B2DAA">
                            <w:pPr>
                              <w:pStyle w:val="ListParagraph"/>
                              <w:ind w:left="142" w:right="66"/>
                              <w:jc w:val="center"/>
                              <w:rPr>
                                <w:b/>
                                <w:color w:val="FFFFFF"/>
                              </w:rPr>
                            </w:pPr>
                          </w:p>
                          <w:p w:rsidR="00AE7673" w:rsidRPr="008270E0" w:rsidRDefault="00AE7673" w:rsidP="001B2DAA">
                            <w:pPr>
                              <w:pStyle w:val="ListParagraph"/>
                              <w:ind w:left="142" w:right="66"/>
                              <w:jc w:val="center"/>
                              <w:rPr>
                                <w:b/>
                                <w:color w:val="FFFFFF"/>
                              </w:rPr>
                            </w:pPr>
                            <w:r w:rsidRPr="008270E0">
                              <w:rPr>
                                <w:b/>
                                <w:color w:val="FFFFFF"/>
                              </w:rPr>
                              <w:t>A Directors’ Report, based on the requirements of Chapter 5 of Part 15 of the Companies Act 2006, and;</w:t>
                            </w:r>
                          </w:p>
                          <w:p w:rsidR="00AE7673" w:rsidRPr="008270E0" w:rsidRDefault="00AE7673" w:rsidP="001B2DAA">
                            <w:pPr>
                              <w:pStyle w:val="ListParagraph"/>
                              <w:ind w:left="142" w:right="66"/>
                              <w:jc w:val="center"/>
                              <w:rPr>
                                <w:b/>
                                <w:color w:val="FFFFFF"/>
                              </w:rPr>
                            </w:pPr>
                          </w:p>
                          <w:p w:rsidR="00AE7673" w:rsidRPr="008270E0" w:rsidRDefault="00AE7673" w:rsidP="001B2DAA">
                            <w:pPr>
                              <w:pStyle w:val="ListParagraph"/>
                              <w:ind w:left="142" w:right="66"/>
                              <w:jc w:val="center"/>
                              <w:rPr>
                                <w:b/>
                                <w:color w:val="FFFFFF"/>
                              </w:rPr>
                            </w:pPr>
                            <w:r w:rsidRPr="008270E0">
                              <w:rPr>
                                <w:b/>
                                <w:color w:val="FFFFFF"/>
                              </w:rPr>
                              <w:t>A Remuneration Report based on Chapter 6 of Part 15 of the Companies Act 2006</w:t>
                            </w:r>
                          </w:p>
                        </w:txbxContent>
                      </wps:txbx>
                      <wps:bodyPr rot="0" vert="horz" wrap="square" lIns="0" tIns="86400" rIns="0" bIns="8640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700" o:spid="_x0000_s1027" style="position:absolute;left:0;text-align:left;margin-left:-11.85pt;margin-top:554.3pt;width:256.65pt;height:153.2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68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5hl6wIAAPYFAAAOAAAAZHJzL2Uyb0RvYy54bWysVNuO0zAQfUfiHyy/d5M06S3adNV2W4S0&#10;wIoF8ezGThNw7GC7TRfEvzOepKXLvqwQihTN+HJ8ZubMXN8ca0kOwthKq4xGVyElQuWaV2qX0c+f&#10;NoMpJdYxxZnUSmT0UVh6M3/96rptUjHUpZZcGAIgyqZtk9HSuSYNApuXomb2SjdCwWahTc0cuGYX&#10;cMNaQK9lMAzDcdBqwxujc2EtrN52m3SO+EUhcvehKKxwRGYUuDn8G/xv/T+YX7N0Z1hTVnlPg/0D&#10;i5pVCh49Q90yx8jeVM+g6io32urCXeW6DnRRVLnAGCCaKPwrmoeSNQJjgeTY5pwm+/9g8/eHe0Mq&#10;ntFkSIliNdRosXcanyaTEDPUNjaFgw/NvfEx2uZO598sUXpVMrUTC2N0WwrGgVfkMxo8ueAdC1fJ&#10;tn2nOeAzwMdkHQtTe0BIAzliTR7PNRFHR3JYjIejWTIaUZLDXgTmOEFOAUtP1xtj3Ruha+KNjBq9&#10;V/wjVB7fYIc767AyvA+P8a+UFLWEOh+YJFEYzxJkzdL+MGCfMDFeLSu+qaREx+y2K2kIXIWcbabR&#10;8ra/bC+PSUXajM5GwxGyeLJnXwaBcaA+fW7XiqPtWCU7G1hK5SkJ1DmEiQcgcX3EPoWowZ+LzSic&#10;JPF0MJmM4kESr8PBcrpZDRaraDyerJer5Tr65YlGSVpWnAu1Rkx7aokoeZnk+ubsxHxuijNBz1bv&#10;nTAPJW8Jr3y5xuMwjBMKHrTlMJzFSTyZwNCA2k9GIQiQWKh8bzK5gzHjJCVGuy+VK1GnXjTParPc&#10;+K/TgGxK1lXMI57009cB9HrBCr0LwsGznHQnjiAquHfKNkreq9xPHpu64/aIXYX94Fe2mj9CDwBt&#10;FDqMTDBKbX5Q0sL4yaj9vmdGUCLfKugjP6vQmILewTGn1e3lKlM5QGQ0d4aSzlm5brrtG1PtSngj&#10;whQo7bu6qLxGkGvHp3dguGA0/SD00+vSx1N/xvX8NwAAAP//AwBQSwMEFAAGAAgAAAAhABZx7Y7h&#10;AAAADQEAAA8AAABkcnMvZG93bnJldi54bWxMj81OwzAQhO9IvIO1SNxaOyW4aYhTVUhc+Uk50Jsb&#10;L0kgtqPYadO3ZznBbXdnNPtNsZ1tz044hs47BclSAENXe9O5RsH7/mmRAQtRO6N771DBBQNsy+ur&#10;QufGn90bnqrYMApxIdcK2hiHnPNQt2h1WPoBHWmffrQ60jo23Iz6TOG25yshJLe6c/Sh1QM+tlh/&#10;V5NVsNtfBrmWWMkv/HhOcXpJXw9cqdubefcALOIc/8zwi0/oUBLT0U/OBNYrWKzu1mQlIRGZBEaW&#10;NNvQcKRTmtwL4GXB/7cofwAAAP//AwBQSwECLQAUAAYACAAAACEAtoM4kv4AAADhAQAAEwAAAAAA&#10;AAAAAAAAAAAAAAAAW0NvbnRlbnRfVHlwZXNdLnhtbFBLAQItABQABgAIAAAAIQA4/SH/1gAAAJQB&#10;AAALAAAAAAAAAAAAAAAAAC8BAABfcmVscy8ucmVsc1BLAQItABQABgAIAAAAIQB9g5hl6wIAAPYF&#10;AAAOAAAAAAAAAAAAAAAAAC4CAABkcnMvZTJvRG9jLnhtbFBLAQItABQABgAIAAAAIQAWce2O4QAA&#10;AA0BAAAPAAAAAAAAAAAAAAAAAEUFAABkcnMvZG93bnJldi54bWxQSwUGAAAAAAQABADzAAAAUwYA&#10;AAAA&#10;" o:allowincell="f" fillcolor="#4f81bd" strokecolor="#4f81bd">
                <v:shadow type="perspective" color="#bfbfbf" opacity=".5" origin="-.5,-.5" offset="51pt,-10pt" matrix=".75,,,.75"/>
                <v:textbox inset="0,2.4mm,0,2.4mm">
                  <w:txbxContent>
                    <w:p w:rsidR="00AE7673" w:rsidRPr="003F1062" w:rsidRDefault="00AE7673" w:rsidP="003F1062">
                      <w:pPr>
                        <w:ind w:right="66"/>
                        <w:rPr>
                          <w:b/>
                          <w:i/>
                          <w:color w:val="FF0000"/>
                        </w:rPr>
                      </w:pPr>
                    </w:p>
                    <w:p w:rsidR="00AE7673" w:rsidRPr="008270E0" w:rsidRDefault="00AE7673" w:rsidP="001B2DAA">
                      <w:pPr>
                        <w:pStyle w:val="ListParagraph"/>
                        <w:ind w:left="142" w:right="66"/>
                        <w:jc w:val="center"/>
                        <w:rPr>
                          <w:b/>
                          <w:color w:val="FFFFFF"/>
                        </w:rPr>
                      </w:pPr>
                      <w:r w:rsidRPr="008270E0">
                        <w:rPr>
                          <w:b/>
                          <w:color w:val="FFFFFF"/>
                        </w:rPr>
                        <w:t>The Annual Report consists of:</w:t>
                      </w:r>
                    </w:p>
                    <w:p w:rsidR="00AE7673" w:rsidRPr="008270E0" w:rsidRDefault="00AE7673" w:rsidP="001B2DAA">
                      <w:pPr>
                        <w:pStyle w:val="ListParagraph"/>
                        <w:ind w:left="142" w:right="66"/>
                        <w:jc w:val="center"/>
                        <w:rPr>
                          <w:b/>
                          <w:color w:val="FFFFFF"/>
                        </w:rPr>
                      </w:pPr>
                    </w:p>
                    <w:p w:rsidR="00AE7673" w:rsidRPr="008270E0" w:rsidRDefault="00AE7673" w:rsidP="001B2DAA">
                      <w:pPr>
                        <w:pStyle w:val="ListParagraph"/>
                        <w:ind w:left="142" w:right="66"/>
                        <w:jc w:val="center"/>
                        <w:rPr>
                          <w:b/>
                          <w:color w:val="FFFFFF"/>
                        </w:rPr>
                      </w:pPr>
                      <w:r w:rsidRPr="008270E0">
                        <w:rPr>
                          <w:b/>
                          <w:color w:val="FFFFFF"/>
                        </w:rPr>
                        <w:t>A Directors’ Report, based on the requirements of Chapter 5 of Part 15 of the Companies Act 2006, and;</w:t>
                      </w:r>
                    </w:p>
                    <w:p w:rsidR="00AE7673" w:rsidRPr="008270E0" w:rsidRDefault="00AE7673" w:rsidP="001B2DAA">
                      <w:pPr>
                        <w:pStyle w:val="ListParagraph"/>
                        <w:ind w:left="142" w:right="66"/>
                        <w:jc w:val="center"/>
                        <w:rPr>
                          <w:b/>
                          <w:color w:val="FFFFFF"/>
                        </w:rPr>
                      </w:pPr>
                    </w:p>
                    <w:p w:rsidR="00AE7673" w:rsidRPr="008270E0" w:rsidRDefault="00AE7673" w:rsidP="001B2DAA">
                      <w:pPr>
                        <w:pStyle w:val="ListParagraph"/>
                        <w:ind w:left="142" w:right="66"/>
                        <w:jc w:val="center"/>
                        <w:rPr>
                          <w:b/>
                          <w:color w:val="FFFFFF"/>
                        </w:rPr>
                      </w:pPr>
                      <w:r w:rsidRPr="008270E0">
                        <w:rPr>
                          <w:b/>
                          <w:color w:val="FFFFFF"/>
                        </w:rPr>
                        <w:t>A Remuneration Report based on Chapter 6 of Part 15 of the Companies Act 2006</w:t>
                      </w:r>
                    </w:p>
                  </w:txbxContent>
                </v:textbox>
                <w10:wrap type="square" anchorx="margin" anchory="margin"/>
              </v:roundrect>
            </w:pict>
          </mc:Fallback>
        </mc:AlternateContent>
      </w:r>
      <w:r w:rsidR="00F93ABB">
        <w:br w:type="page"/>
      </w:r>
    </w:p>
    <w:p w:rsidR="00F93ABB" w:rsidRDefault="00F93ABB">
      <w:pPr>
        <w:pStyle w:val="TOCHeading"/>
      </w:pPr>
      <w:r>
        <w:lastRenderedPageBreak/>
        <w:t>Contents</w:t>
      </w:r>
    </w:p>
    <w:p w:rsidR="00E3637E" w:rsidRDefault="00E3637E" w:rsidP="00E3637E"/>
    <w:p w:rsidR="00E3637E" w:rsidRDefault="00E3637E" w:rsidP="00E3637E"/>
    <w:tbl>
      <w:tblPr>
        <w:tblStyle w:val="TableGrid"/>
        <w:tblW w:w="0" w:type="auto"/>
        <w:tblInd w:w="251" w:type="dxa"/>
        <w:tblLook w:val="04A0" w:firstRow="1" w:lastRow="0" w:firstColumn="1" w:lastColumn="0" w:noHBand="0" w:noVBand="1"/>
      </w:tblPr>
      <w:tblGrid>
        <w:gridCol w:w="851"/>
        <w:gridCol w:w="8220"/>
        <w:gridCol w:w="993"/>
      </w:tblGrid>
      <w:tr w:rsidR="002C035A" w:rsidTr="002E0C8A">
        <w:tc>
          <w:tcPr>
            <w:tcW w:w="851" w:type="dxa"/>
          </w:tcPr>
          <w:p w:rsidR="002C035A" w:rsidRDefault="002C035A" w:rsidP="00E3637E"/>
        </w:tc>
        <w:tc>
          <w:tcPr>
            <w:tcW w:w="8220" w:type="dxa"/>
          </w:tcPr>
          <w:p w:rsidR="002C035A" w:rsidRPr="00E3637E" w:rsidRDefault="002C035A" w:rsidP="00E3637E"/>
        </w:tc>
        <w:tc>
          <w:tcPr>
            <w:tcW w:w="993" w:type="dxa"/>
          </w:tcPr>
          <w:p w:rsidR="002C035A" w:rsidRDefault="002C035A" w:rsidP="00E3637E">
            <w:r>
              <w:t>Page</w:t>
            </w:r>
          </w:p>
        </w:tc>
      </w:tr>
      <w:tr w:rsidR="00E3637E" w:rsidTr="002E0C8A">
        <w:tc>
          <w:tcPr>
            <w:tcW w:w="851" w:type="dxa"/>
          </w:tcPr>
          <w:p w:rsidR="00E3637E" w:rsidRDefault="00AB6B85" w:rsidP="00E3637E">
            <w:r>
              <w:t>1.1</w:t>
            </w:r>
          </w:p>
        </w:tc>
        <w:tc>
          <w:tcPr>
            <w:tcW w:w="8220" w:type="dxa"/>
          </w:tcPr>
          <w:p w:rsidR="00E3637E" w:rsidRDefault="00E3637E" w:rsidP="00E3637E">
            <w:r w:rsidRPr="00E3637E">
              <w:t>Details of the Directors</w:t>
            </w:r>
          </w:p>
        </w:tc>
        <w:tc>
          <w:tcPr>
            <w:tcW w:w="993" w:type="dxa"/>
          </w:tcPr>
          <w:p w:rsidR="00E3637E" w:rsidRDefault="001E598C" w:rsidP="00E3637E">
            <w:r>
              <w:t>4</w:t>
            </w:r>
          </w:p>
        </w:tc>
      </w:tr>
      <w:tr w:rsidR="00E3637E" w:rsidTr="002E0C8A">
        <w:tc>
          <w:tcPr>
            <w:tcW w:w="851" w:type="dxa"/>
          </w:tcPr>
          <w:p w:rsidR="00E3637E" w:rsidRDefault="00AB6B85" w:rsidP="00E3637E">
            <w:r>
              <w:t>1.2</w:t>
            </w:r>
          </w:p>
        </w:tc>
        <w:tc>
          <w:tcPr>
            <w:tcW w:w="8220" w:type="dxa"/>
          </w:tcPr>
          <w:p w:rsidR="00E3637E" w:rsidRDefault="00E3637E" w:rsidP="00E3637E">
            <w:r w:rsidRPr="00E3637E">
              <w:t>Audit and Assurance Committee</w:t>
            </w:r>
          </w:p>
        </w:tc>
        <w:tc>
          <w:tcPr>
            <w:tcW w:w="993" w:type="dxa"/>
          </w:tcPr>
          <w:p w:rsidR="00E3637E" w:rsidRDefault="001E598C" w:rsidP="00E3637E">
            <w:r>
              <w:t>4</w:t>
            </w:r>
          </w:p>
        </w:tc>
      </w:tr>
      <w:tr w:rsidR="00E3637E" w:rsidTr="002E0C8A">
        <w:tc>
          <w:tcPr>
            <w:tcW w:w="851" w:type="dxa"/>
          </w:tcPr>
          <w:p w:rsidR="00E3637E" w:rsidRDefault="00AB6B85" w:rsidP="00E3637E">
            <w:r>
              <w:t>1.3</w:t>
            </w:r>
          </w:p>
        </w:tc>
        <w:tc>
          <w:tcPr>
            <w:tcW w:w="8220" w:type="dxa"/>
          </w:tcPr>
          <w:p w:rsidR="00E3637E" w:rsidRDefault="00E3637E" w:rsidP="00E3637E">
            <w:r w:rsidRPr="00E3637E">
              <w:t>Remuneration Committee</w:t>
            </w:r>
          </w:p>
        </w:tc>
        <w:tc>
          <w:tcPr>
            <w:tcW w:w="993" w:type="dxa"/>
          </w:tcPr>
          <w:p w:rsidR="00E3637E" w:rsidRDefault="001E598C" w:rsidP="00E3637E">
            <w:r>
              <w:t>4</w:t>
            </w:r>
          </w:p>
        </w:tc>
      </w:tr>
      <w:tr w:rsidR="00E3637E" w:rsidTr="002E0C8A">
        <w:tc>
          <w:tcPr>
            <w:tcW w:w="851" w:type="dxa"/>
          </w:tcPr>
          <w:p w:rsidR="00E3637E" w:rsidRDefault="00AB6B85" w:rsidP="00E3637E">
            <w:r>
              <w:t>1.4</w:t>
            </w:r>
          </w:p>
        </w:tc>
        <w:tc>
          <w:tcPr>
            <w:tcW w:w="8220" w:type="dxa"/>
          </w:tcPr>
          <w:p w:rsidR="00E3637E" w:rsidRDefault="00E3637E" w:rsidP="00E3637E">
            <w:r w:rsidRPr="00E3637E">
              <w:t>Declaration of Interests</w:t>
            </w:r>
          </w:p>
        </w:tc>
        <w:tc>
          <w:tcPr>
            <w:tcW w:w="993" w:type="dxa"/>
          </w:tcPr>
          <w:p w:rsidR="00E3637E" w:rsidRDefault="00796599" w:rsidP="00E3637E">
            <w:r>
              <w:t>5</w:t>
            </w:r>
          </w:p>
        </w:tc>
      </w:tr>
      <w:tr w:rsidR="00E3637E" w:rsidTr="002E0C8A">
        <w:tc>
          <w:tcPr>
            <w:tcW w:w="851" w:type="dxa"/>
          </w:tcPr>
          <w:p w:rsidR="00E3637E" w:rsidRDefault="00AB6B85" w:rsidP="00E3637E">
            <w:r>
              <w:t>2.1</w:t>
            </w:r>
          </w:p>
        </w:tc>
        <w:tc>
          <w:tcPr>
            <w:tcW w:w="8220" w:type="dxa"/>
          </w:tcPr>
          <w:p w:rsidR="00E3637E" w:rsidRDefault="00E3637E" w:rsidP="00E3637E">
            <w:r>
              <w:t>Nature, o</w:t>
            </w:r>
            <w:r w:rsidRPr="00E3637E">
              <w:t>bjectives and strategies of the Trust</w:t>
            </w:r>
          </w:p>
        </w:tc>
        <w:tc>
          <w:tcPr>
            <w:tcW w:w="993" w:type="dxa"/>
          </w:tcPr>
          <w:p w:rsidR="00E3637E" w:rsidRDefault="00796599" w:rsidP="00E3637E">
            <w:r>
              <w:t>6</w:t>
            </w:r>
          </w:p>
        </w:tc>
      </w:tr>
      <w:tr w:rsidR="00E3637E" w:rsidTr="002E0C8A">
        <w:tc>
          <w:tcPr>
            <w:tcW w:w="851" w:type="dxa"/>
          </w:tcPr>
          <w:p w:rsidR="00E3637E" w:rsidRDefault="00AB6B85" w:rsidP="00E3637E">
            <w:r>
              <w:t>2.1.1</w:t>
            </w:r>
          </w:p>
        </w:tc>
        <w:tc>
          <w:tcPr>
            <w:tcW w:w="8220" w:type="dxa"/>
          </w:tcPr>
          <w:p w:rsidR="00E3637E" w:rsidRDefault="00E3637E" w:rsidP="00E3637E">
            <w:r w:rsidRPr="00E3637E">
              <w:t>What we do</w:t>
            </w:r>
          </w:p>
        </w:tc>
        <w:tc>
          <w:tcPr>
            <w:tcW w:w="993" w:type="dxa"/>
          </w:tcPr>
          <w:p w:rsidR="00E3637E" w:rsidRDefault="00796599" w:rsidP="00E3637E">
            <w:r>
              <w:t>6</w:t>
            </w:r>
          </w:p>
        </w:tc>
      </w:tr>
      <w:tr w:rsidR="00E3637E" w:rsidTr="002E0C8A">
        <w:tc>
          <w:tcPr>
            <w:tcW w:w="851" w:type="dxa"/>
          </w:tcPr>
          <w:p w:rsidR="00E3637E" w:rsidRDefault="00AB6B85" w:rsidP="00E3637E">
            <w:r>
              <w:t>2.1.2</w:t>
            </w:r>
          </w:p>
        </w:tc>
        <w:tc>
          <w:tcPr>
            <w:tcW w:w="8220" w:type="dxa"/>
          </w:tcPr>
          <w:p w:rsidR="00E3637E" w:rsidRDefault="00E3637E" w:rsidP="00E3637E">
            <w:r w:rsidRPr="00E3637E">
              <w:t>Our vision and values</w:t>
            </w:r>
          </w:p>
        </w:tc>
        <w:tc>
          <w:tcPr>
            <w:tcW w:w="993" w:type="dxa"/>
          </w:tcPr>
          <w:p w:rsidR="00E3637E" w:rsidRDefault="00BE7C98" w:rsidP="00E3637E">
            <w:r>
              <w:t>7</w:t>
            </w:r>
          </w:p>
        </w:tc>
      </w:tr>
      <w:tr w:rsidR="00E3637E" w:rsidTr="002E0C8A">
        <w:tc>
          <w:tcPr>
            <w:tcW w:w="851" w:type="dxa"/>
          </w:tcPr>
          <w:p w:rsidR="00E3637E" w:rsidRDefault="00AB6B85" w:rsidP="00E3637E">
            <w:r>
              <w:t>2.1.3</w:t>
            </w:r>
          </w:p>
        </w:tc>
        <w:tc>
          <w:tcPr>
            <w:tcW w:w="8220" w:type="dxa"/>
          </w:tcPr>
          <w:p w:rsidR="00E3637E" w:rsidRDefault="00E3637E" w:rsidP="00E3637E">
            <w:r w:rsidRPr="00E3637E">
              <w:t>Development and perf</w:t>
            </w:r>
            <w:r w:rsidR="009F749B">
              <w:t>ormance of the Trust during 2014/15</w:t>
            </w:r>
            <w:r w:rsidRPr="00E3637E">
              <w:t xml:space="preserve"> and in the future</w:t>
            </w:r>
          </w:p>
        </w:tc>
        <w:tc>
          <w:tcPr>
            <w:tcW w:w="993" w:type="dxa"/>
          </w:tcPr>
          <w:p w:rsidR="00E3637E" w:rsidRDefault="00BE7C98" w:rsidP="00E3637E">
            <w:r>
              <w:t>8</w:t>
            </w:r>
          </w:p>
        </w:tc>
      </w:tr>
      <w:tr w:rsidR="00E3637E" w:rsidTr="002E0C8A">
        <w:tc>
          <w:tcPr>
            <w:tcW w:w="851" w:type="dxa"/>
          </w:tcPr>
          <w:p w:rsidR="00E3637E" w:rsidRPr="001C2EAF" w:rsidRDefault="00AB6B85" w:rsidP="00E3637E">
            <w:r w:rsidRPr="001C2EAF">
              <w:t>2.2.1</w:t>
            </w:r>
          </w:p>
        </w:tc>
        <w:tc>
          <w:tcPr>
            <w:tcW w:w="8220" w:type="dxa"/>
          </w:tcPr>
          <w:p w:rsidR="00E3637E" w:rsidRDefault="00E3637E" w:rsidP="00E3637E">
            <w:r w:rsidRPr="00E3637E">
              <w:t>Improving Financial Standing</w:t>
            </w:r>
          </w:p>
        </w:tc>
        <w:tc>
          <w:tcPr>
            <w:tcW w:w="993" w:type="dxa"/>
          </w:tcPr>
          <w:p w:rsidR="00E3637E" w:rsidRDefault="00BE7C98" w:rsidP="00E3637E">
            <w:r>
              <w:t>12</w:t>
            </w:r>
          </w:p>
        </w:tc>
      </w:tr>
      <w:tr w:rsidR="00E3637E" w:rsidTr="002E0C8A">
        <w:tc>
          <w:tcPr>
            <w:tcW w:w="851" w:type="dxa"/>
          </w:tcPr>
          <w:p w:rsidR="00E3637E" w:rsidRPr="001C2EAF" w:rsidRDefault="00AB6B85" w:rsidP="00E3637E">
            <w:r w:rsidRPr="001C2EAF">
              <w:t>2.2.2</w:t>
            </w:r>
          </w:p>
        </w:tc>
        <w:tc>
          <w:tcPr>
            <w:tcW w:w="8220" w:type="dxa"/>
          </w:tcPr>
          <w:p w:rsidR="00E3637E" w:rsidRDefault="00AB6B85" w:rsidP="00E3637E">
            <w:r>
              <w:t>Meeting national performance o</w:t>
            </w:r>
            <w:r w:rsidR="00E3637E" w:rsidRPr="00E3637E">
              <w:t>bjectives</w:t>
            </w:r>
          </w:p>
        </w:tc>
        <w:tc>
          <w:tcPr>
            <w:tcW w:w="993" w:type="dxa"/>
          </w:tcPr>
          <w:p w:rsidR="00E3637E" w:rsidRDefault="00BE7C98" w:rsidP="00E3637E">
            <w:r>
              <w:t>13</w:t>
            </w:r>
          </w:p>
        </w:tc>
      </w:tr>
      <w:tr w:rsidR="00E3637E" w:rsidTr="002E0C8A">
        <w:tc>
          <w:tcPr>
            <w:tcW w:w="851" w:type="dxa"/>
          </w:tcPr>
          <w:p w:rsidR="00E3637E" w:rsidRDefault="00AB6B85" w:rsidP="00E3637E">
            <w:r w:rsidRPr="00E36823">
              <w:t>2.2.3</w:t>
            </w:r>
          </w:p>
        </w:tc>
        <w:tc>
          <w:tcPr>
            <w:tcW w:w="8220" w:type="dxa"/>
          </w:tcPr>
          <w:p w:rsidR="00E3637E" w:rsidRDefault="00AB6B85" w:rsidP="00E3637E">
            <w:r>
              <w:t>Improving service quality and patient s</w:t>
            </w:r>
            <w:r w:rsidR="00E3637E" w:rsidRPr="00E3637E">
              <w:t>atisfaction</w:t>
            </w:r>
          </w:p>
        </w:tc>
        <w:tc>
          <w:tcPr>
            <w:tcW w:w="993" w:type="dxa"/>
          </w:tcPr>
          <w:p w:rsidR="00E3637E" w:rsidRDefault="00BE7C98" w:rsidP="00E3637E">
            <w:r>
              <w:t>20</w:t>
            </w:r>
          </w:p>
        </w:tc>
      </w:tr>
      <w:tr w:rsidR="00E3637E" w:rsidTr="002E0C8A">
        <w:tc>
          <w:tcPr>
            <w:tcW w:w="851" w:type="dxa"/>
          </w:tcPr>
          <w:p w:rsidR="00E3637E" w:rsidRDefault="00AB6B85" w:rsidP="00E3637E">
            <w:r>
              <w:t>2.2.4</w:t>
            </w:r>
          </w:p>
        </w:tc>
        <w:tc>
          <w:tcPr>
            <w:tcW w:w="8220" w:type="dxa"/>
          </w:tcPr>
          <w:p w:rsidR="00E3637E" w:rsidRDefault="00E3637E" w:rsidP="00E3637E">
            <w:r w:rsidRPr="00E3637E">
              <w:t>Annual Quality Account</w:t>
            </w:r>
          </w:p>
        </w:tc>
        <w:tc>
          <w:tcPr>
            <w:tcW w:w="993" w:type="dxa"/>
          </w:tcPr>
          <w:p w:rsidR="00E3637E" w:rsidRDefault="00BE7C98" w:rsidP="00E3637E">
            <w:r>
              <w:t>25</w:t>
            </w:r>
          </w:p>
        </w:tc>
      </w:tr>
      <w:tr w:rsidR="00E3637E" w:rsidTr="002E0C8A">
        <w:tc>
          <w:tcPr>
            <w:tcW w:w="851" w:type="dxa"/>
          </w:tcPr>
          <w:p w:rsidR="00E3637E" w:rsidRDefault="00AB6B85" w:rsidP="00E3637E">
            <w:r w:rsidRPr="007761F4">
              <w:t>2.3</w:t>
            </w:r>
          </w:p>
        </w:tc>
        <w:tc>
          <w:tcPr>
            <w:tcW w:w="8220" w:type="dxa"/>
          </w:tcPr>
          <w:p w:rsidR="00E3637E" w:rsidRDefault="002C035A" w:rsidP="00E3637E">
            <w:r>
              <w:t>The resources, principal risks and uncertainties and relationships that may affect the Trust’s long-term v</w:t>
            </w:r>
            <w:r w:rsidR="00E3637E" w:rsidRPr="00E3637E">
              <w:t>alue</w:t>
            </w:r>
          </w:p>
        </w:tc>
        <w:tc>
          <w:tcPr>
            <w:tcW w:w="993" w:type="dxa"/>
          </w:tcPr>
          <w:p w:rsidR="00E3637E" w:rsidRDefault="00BE7C98" w:rsidP="00E3637E">
            <w:r>
              <w:t>26</w:t>
            </w:r>
          </w:p>
        </w:tc>
      </w:tr>
      <w:tr w:rsidR="002C035A" w:rsidTr="002E0C8A">
        <w:tc>
          <w:tcPr>
            <w:tcW w:w="851" w:type="dxa"/>
          </w:tcPr>
          <w:p w:rsidR="002C035A" w:rsidRPr="001C2EAF" w:rsidRDefault="002C035A" w:rsidP="00E3637E">
            <w:r w:rsidRPr="001C2EAF">
              <w:t>2.4</w:t>
            </w:r>
          </w:p>
        </w:tc>
        <w:tc>
          <w:tcPr>
            <w:tcW w:w="8220" w:type="dxa"/>
          </w:tcPr>
          <w:p w:rsidR="002C035A" w:rsidRPr="002A22CA" w:rsidRDefault="002C035A" w:rsidP="00E3637E">
            <w:r w:rsidRPr="002A22CA">
              <w:t>Financial position of the Trust</w:t>
            </w:r>
          </w:p>
        </w:tc>
        <w:tc>
          <w:tcPr>
            <w:tcW w:w="993" w:type="dxa"/>
          </w:tcPr>
          <w:p w:rsidR="002C035A" w:rsidRDefault="00BE7C98" w:rsidP="00E3637E">
            <w:r>
              <w:t>28</w:t>
            </w:r>
          </w:p>
        </w:tc>
      </w:tr>
      <w:tr w:rsidR="002C035A" w:rsidTr="002E0C8A">
        <w:tc>
          <w:tcPr>
            <w:tcW w:w="851" w:type="dxa"/>
          </w:tcPr>
          <w:p w:rsidR="002C035A" w:rsidRPr="001C2EAF" w:rsidRDefault="00BF3B5A" w:rsidP="00E3637E">
            <w:r w:rsidRPr="001C2EAF">
              <w:t>2.4.1</w:t>
            </w:r>
          </w:p>
        </w:tc>
        <w:tc>
          <w:tcPr>
            <w:tcW w:w="8220" w:type="dxa"/>
          </w:tcPr>
          <w:p w:rsidR="002C035A" w:rsidRPr="002A22CA" w:rsidRDefault="002C035A" w:rsidP="00E3637E">
            <w:r w:rsidRPr="002A22CA">
              <w:t>Financial position</w:t>
            </w:r>
          </w:p>
        </w:tc>
        <w:tc>
          <w:tcPr>
            <w:tcW w:w="993" w:type="dxa"/>
          </w:tcPr>
          <w:p w:rsidR="002C035A" w:rsidRDefault="00BE7C98" w:rsidP="00E3637E">
            <w:r>
              <w:t>28</w:t>
            </w:r>
          </w:p>
        </w:tc>
      </w:tr>
      <w:tr w:rsidR="002C035A" w:rsidTr="002E0C8A">
        <w:tc>
          <w:tcPr>
            <w:tcW w:w="851" w:type="dxa"/>
          </w:tcPr>
          <w:p w:rsidR="002C035A" w:rsidRPr="001C2EAF" w:rsidRDefault="00BF3B5A" w:rsidP="00E3637E">
            <w:r w:rsidRPr="001C2EAF">
              <w:t>2.4.2</w:t>
            </w:r>
          </w:p>
        </w:tc>
        <w:tc>
          <w:tcPr>
            <w:tcW w:w="8220" w:type="dxa"/>
          </w:tcPr>
          <w:p w:rsidR="002C035A" w:rsidRPr="002A22CA" w:rsidRDefault="002C035A" w:rsidP="00E3637E">
            <w:r w:rsidRPr="002A22CA">
              <w:t>Financial position 2014/15</w:t>
            </w:r>
          </w:p>
        </w:tc>
        <w:tc>
          <w:tcPr>
            <w:tcW w:w="993" w:type="dxa"/>
          </w:tcPr>
          <w:p w:rsidR="002C035A" w:rsidRDefault="00BE7C98" w:rsidP="00E3637E">
            <w:r>
              <w:t>29</w:t>
            </w:r>
          </w:p>
        </w:tc>
      </w:tr>
      <w:tr w:rsidR="002C035A" w:rsidTr="002E0C8A">
        <w:tc>
          <w:tcPr>
            <w:tcW w:w="851" w:type="dxa"/>
          </w:tcPr>
          <w:p w:rsidR="002C035A" w:rsidRPr="001C2EAF" w:rsidRDefault="00BF3B5A" w:rsidP="00E3637E">
            <w:r w:rsidRPr="001C2EAF">
              <w:t>2.4.3</w:t>
            </w:r>
          </w:p>
        </w:tc>
        <w:tc>
          <w:tcPr>
            <w:tcW w:w="8220" w:type="dxa"/>
          </w:tcPr>
          <w:p w:rsidR="002C035A" w:rsidRPr="002A22CA" w:rsidRDefault="002C035A" w:rsidP="00E3637E">
            <w:r w:rsidRPr="002A22CA">
              <w:t>Financial recovery</w:t>
            </w:r>
          </w:p>
        </w:tc>
        <w:tc>
          <w:tcPr>
            <w:tcW w:w="993" w:type="dxa"/>
          </w:tcPr>
          <w:p w:rsidR="002C035A" w:rsidRDefault="00BE7C98" w:rsidP="00E3637E">
            <w:r>
              <w:t>29</w:t>
            </w:r>
          </w:p>
        </w:tc>
      </w:tr>
      <w:tr w:rsidR="002C035A" w:rsidTr="002E0C8A">
        <w:tc>
          <w:tcPr>
            <w:tcW w:w="851" w:type="dxa"/>
          </w:tcPr>
          <w:p w:rsidR="002C035A" w:rsidRPr="001C2EAF" w:rsidRDefault="00BF3B5A" w:rsidP="00E3637E">
            <w:r w:rsidRPr="001C2EAF">
              <w:t>2.4.4</w:t>
            </w:r>
          </w:p>
        </w:tc>
        <w:tc>
          <w:tcPr>
            <w:tcW w:w="8220" w:type="dxa"/>
          </w:tcPr>
          <w:p w:rsidR="002C035A" w:rsidRPr="002A22CA" w:rsidRDefault="002C035A" w:rsidP="00E3637E">
            <w:r w:rsidRPr="002A22CA">
              <w:t>Accounting policies</w:t>
            </w:r>
          </w:p>
        </w:tc>
        <w:tc>
          <w:tcPr>
            <w:tcW w:w="993" w:type="dxa"/>
          </w:tcPr>
          <w:p w:rsidR="002C035A" w:rsidRDefault="00BE7C98" w:rsidP="00E3637E">
            <w:r>
              <w:t>29</w:t>
            </w:r>
          </w:p>
        </w:tc>
      </w:tr>
      <w:tr w:rsidR="001403F9" w:rsidTr="002E0C8A">
        <w:tc>
          <w:tcPr>
            <w:tcW w:w="851" w:type="dxa"/>
          </w:tcPr>
          <w:p w:rsidR="001403F9" w:rsidRDefault="001403F9" w:rsidP="00E3637E">
            <w:r>
              <w:t xml:space="preserve">2.5 </w:t>
            </w:r>
          </w:p>
        </w:tc>
        <w:tc>
          <w:tcPr>
            <w:tcW w:w="8220" w:type="dxa"/>
          </w:tcPr>
          <w:p w:rsidR="001403F9" w:rsidRDefault="001403F9" w:rsidP="00E3637E">
            <w:r>
              <w:t>Emergency preparedness</w:t>
            </w:r>
          </w:p>
        </w:tc>
        <w:tc>
          <w:tcPr>
            <w:tcW w:w="993" w:type="dxa"/>
          </w:tcPr>
          <w:p w:rsidR="001403F9" w:rsidRDefault="00BE7C98" w:rsidP="00E3637E">
            <w:r>
              <w:t>30</w:t>
            </w:r>
          </w:p>
        </w:tc>
      </w:tr>
      <w:tr w:rsidR="002A22CA" w:rsidTr="002E0C8A">
        <w:tc>
          <w:tcPr>
            <w:tcW w:w="851" w:type="dxa"/>
          </w:tcPr>
          <w:p w:rsidR="002A22CA" w:rsidRPr="001C2EAF" w:rsidRDefault="002A22CA" w:rsidP="00E3637E">
            <w:r w:rsidRPr="001C2EAF">
              <w:t>2.6</w:t>
            </w:r>
          </w:p>
        </w:tc>
        <w:tc>
          <w:tcPr>
            <w:tcW w:w="8220" w:type="dxa"/>
          </w:tcPr>
          <w:p w:rsidR="002A22CA" w:rsidRDefault="002A22CA" w:rsidP="00E3637E">
            <w:r>
              <w:t>The Trust and the Environment</w:t>
            </w:r>
          </w:p>
        </w:tc>
        <w:tc>
          <w:tcPr>
            <w:tcW w:w="993" w:type="dxa"/>
          </w:tcPr>
          <w:p w:rsidR="002A22CA" w:rsidRDefault="00BE7C98" w:rsidP="00E3637E">
            <w:r>
              <w:t>31</w:t>
            </w:r>
          </w:p>
        </w:tc>
      </w:tr>
      <w:tr w:rsidR="002C035A" w:rsidTr="002E0C8A">
        <w:tc>
          <w:tcPr>
            <w:tcW w:w="851" w:type="dxa"/>
          </w:tcPr>
          <w:p w:rsidR="002C035A" w:rsidRPr="001C2EAF" w:rsidRDefault="002A22CA" w:rsidP="00E3637E">
            <w:r w:rsidRPr="001C2EAF">
              <w:t>2.6.1</w:t>
            </w:r>
          </w:p>
        </w:tc>
        <w:tc>
          <w:tcPr>
            <w:tcW w:w="8220" w:type="dxa"/>
          </w:tcPr>
          <w:p w:rsidR="002C035A" w:rsidRDefault="002C035A" w:rsidP="00E3637E">
            <w:r>
              <w:t>Environmental p</w:t>
            </w:r>
            <w:r w:rsidRPr="002C035A">
              <w:t>olicy</w:t>
            </w:r>
          </w:p>
        </w:tc>
        <w:tc>
          <w:tcPr>
            <w:tcW w:w="993" w:type="dxa"/>
          </w:tcPr>
          <w:p w:rsidR="002C035A" w:rsidRDefault="00BE7C98" w:rsidP="00E3637E">
            <w:r>
              <w:t>31</w:t>
            </w:r>
          </w:p>
        </w:tc>
      </w:tr>
      <w:tr w:rsidR="002C035A" w:rsidTr="002E0C8A">
        <w:tc>
          <w:tcPr>
            <w:tcW w:w="851" w:type="dxa"/>
          </w:tcPr>
          <w:p w:rsidR="002C035A" w:rsidRPr="001C2EAF" w:rsidRDefault="002A22CA" w:rsidP="00E3637E">
            <w:r w:rsidRPr="001C2EAF">
              <w:t>2.6.2</w:t>
            </w:r>
          </w:p>
        </w:tc>
        <w:tc>
          <w:tcPr>
            <w:tcW w:w="8220" w:type="dxa"/>
          </w:tcPr>
          <w:p w:rsidR="002C035A" w:rsidRDefault="002C035A" w:rsidP="00E3637E">
            <w:r>
              <w:t>Carbon f</w:t>
            </w:r>
            <w:r w:rsidRPr="002C035A">
              <w:t>ootprint</w:t>
            </w:r>
          </w:p>
        </w:tc>
        <w:tc>
          <w:tcPr>
            <w:tcW w:w="993" w:type="dxa"/>
          </w:tcPr>
          <w:p w:rsidR="002C035A" w:rsidRDefault="00BE7C98" w:rsidP="00E3637E">
            <w:r>
              <w:t>31</w:t>
            </w:r>
          </w:p>
        </w:tc>
      </w:tr>
      <w:tr w:rsidR="002C035A" w:rsidTr="002E0C8A">
        <w:tc>
          <w:tcPr>
            <w:tcW w:w="851" w:type="dxa"/>
          </w:tcPr>
          <w:p w:rsidR="002C035A" w:rsidRPr="001C2EAF" w:rsidRDefault="002A22CA" w:rsidP="00E3637E">
            <w:r w:rsidRPr="001C2EAF">
              <w:t>2.6.3</w:t>
            </w:r>
          </w:p>
        </w:tc>
        <w:tc>
          <w:tcPr>
            <w:tcW w:w="8220" w:type="dxa"/>
          </w:tcPr>
          <w:p w:rsidR="002C035A" w:rsidRDefault="002C035A" w:rsidP="00E3637E">
            <w:r>
              <w:t>Building u</w:t>
            </w:r>
            <w:r w:rsidRPr="002C035A">
              <w:t>se</w:t>
            </w:r>
          </w:p>
        </w:tc>
        <w:tc>
          <w:tcPr>
            <w:tcW w:w="993" w:type="dxa"/>
          </w:tcPr>
          <w:p w:rsidR="002C035A" w:rsidRDefault="00BE7C98" w:rsidP="00E3637E">
            <w:r>
              <w:t>32</w:t>
            </w:r>
          </w:p>
        </w:tc>
      </w:tr>
      <w:tr w:rsidR="002C035A" w:rsidTr="002E0C8A">
        <w:tc>
          <w:tcPr>
            <w:tcW w:w="851" w:type="dxa"/>
          </w:tcPr>
          <w:p w:rsidR="002C035A" w:rsidRPr="001C2EAF" w:rsidRDefault="002A22CA" w:rsidP="00E3637E">
            <w:r w:rsidRPr="001C2EAF">
              <w:t>2.6.4</w:t>
            </w:r>
          </w:p>
        </w:tc>
        <w:tc>
          <w:tcPr>
            <w:tcW w:w="8220" w:type="dxa"/>
          </w:tcPr>
          <w:p w:rsidR="002C035A" w:rsidRDefault="002C035A" w:rsidP="00E3637E">
            <w:r>
              <w:t>Staff i</w:t>
            </w:r>
            <w:r w:rsidRPr="002C035A">
              <w:t>nvolvement</w:t>
            </w:r>
          </w:p>
        </w:tc>
        <w:tc>
          <w:tcPr>
            <w:tcW w:w="993" w:type="dxa"/>
          </w:tcPr>
          <w:p w:rsidR="002C035A" w:rsidRDefault="00BE7C98" w:rsidP="00E3637E">
            <w:r>
              <w:t>33</w:t>
            </w:r>
          </w:p>
        </w:tc>
      </w:tr>
      <w:tr w:rsidR="002C035A" w:rsidTr="002E0C8A">
        <w:tc>
          <w:tcPr>
            <w:tcW w:w="851" w:type="dxa"/>
          </w:tcPr>
          <w:p w:rsidR="002C035A" w:rsidRPr="001C2EAF" w:rsidRDefault="002A22CA" w:rsidP="00E3637E">
            <w:r w:rsidRPr="001C2EAF">
              <w:t>2.6.5</w:t>
            </w:r>
          </w:p>
        </w:tc>
        <w:tc>
          <w:tcPr>
            <w:tcW w:w="8220" w:type="dxa"/>
          </w:tcPr>
          <w:p w:rsidR="002C035A" w:rsidRDefault="002C035A" w:rsidP="00E3637E">
            <w:r w:rsidRPr="002C035A">
              <w:t>Travel</w:t>
            </w:r>
          </w:p>
        </w:tc>
        <w:tc>
          <w:tcPr>
            <w:tcW w:w="993" w:type="dxa"/>
          </w:tcPr>
          <w:p w:rsidR="002C035A" w:rsidRDefault="00BE7C98" w:rsidP="00E3637E">
            <w:r>
              <w:t>33</w:t>
            </w:r>
          </w:p>
        </w:tc>
      </w:tr>
      <w:tr w:rsidR="002C035A" w:rsidTr="002E0C8A">
        <w:tc>
          <w:tcPr>
            <w:tcW w:w="851" w:type="dxa"/>
          </w:tcPr>
          <w:p w:rsidR="002C035A" w:rsidRPr="001C2EAF" w:rsidRDefault="002A22CA" w:rsidP="00E3637E">
            <w:r w:rsidRPr="001C2EAF">
              <w:t>2.6.6</w:t>
            </w:r>
          </w:p>
        </w:tc>
        <w:tc>
          <w:tcPr>
            <w:tcW w:w="8220" w:type="dxa"/>
          </w:tcPr>
          <w:p w:rsidR="002C035A" w:rsidRDefault="002C035A" w:rsidP="00E3637E">
            <w:r w:rsidRPr="002C035A">
              <w:t>Purchasing</w:t>
            </w:r>
          </w:p>
        </w:tc>
        <w:tc>
          <w:tcPr>
            <w:tcW w:w="993" w:type="dxa"/>
          </w:tcPr>
          <w:p w:rsidR="002C035A" w:rsidRDefault="00BE7C98" w:rsidP="00E3637E">
            <w:r>
              <w:t>34</w:t>
            </w:r>
          </w:p>
        </w:tc>
      </w:tr>
      <w:tr w:rsidR="002C035A" w:rsidTr="002E0C8A">
        <w:tc>
          <w:tcPr>
            <w:tcW w:w="851" w:type="dxa"/>
          </w:tcPr>
          <w:p w:rsidR="002C035A" w:rsidRPr="001C2EAF" w:rsidRDefault="002A22CA" w:rsidP="00E3637E">
            <w:r w:rsidRPr="001C2EAF">
              <w:t>2.6.7</w:t>
            </w:r>
          </w:p>
        </w:tc>
        <w:tc>
          <w:tcPr>
            <w:tcW w:w="8220" w:type="dxa"/>
          </w:tcPr>
          <w:p w:rsidR="002C035A" w:rsidRDefault="002C035A" w:rsidP="00E3637E">
            <w:r>
              <w:t>Waste and r</w:t>
            </w:r>
            <w:r w:rsidRPr="002C035A">
              <w:t>ecycling</w:t>
            </w:r>
          </w:p>
        </w:tc>
        <w:tc>
          <w:tcPr>
            <w:tcW w:w="993" w:type="dxa"/>
          </w:tcPr>
          <w:p w:rsidR="002C035A" w:rsidRDefault="00BE7C98" w:rsidP="00E3637E">
            <w:r>
              <w:t>34</w:t>
            </w:r>
          </w:p>
        </w:tc>
      </w:tr>
      <w:tr w:rsidR="002C035A" w:rsidTr="002E0C8A">
        <w:tc>
          <w:tcPr>
            <w:tcW w:w="851" w:type="dxa"/>
          </w:tcPr>
          <w:p w:rsidR="002C035A" w:rsidRDefault="002A22CA" w:rsidP="00E3637E">
            <w:r>
              <w:t>2.7</w:t>
            </w:r>
          </w:p>
        </w:tc>
        <w:tc>
          <w:tcPr>
            <w:tcW w:w="8220" w:type="dxa"/>
          </w:tcPr>
          <w:p w:rsidR="002C035A" w:rsidRDefault="002C035A" w:rsidP="00E3637E">
            <w:r>
              <w:t>Working with s</w:t>
            </w:r>
            <w:r w:rsidRPr="002C035A">
              <w:t>taff</w:t>
            </w:r>
          </w:p>
        </w:tc>
        <w:tc>
          <w:tcPr>
            <w:tcW w:w="993" w:type="dxa"/>
          </w:tcPr>
          <w:p w:rsidR="002C035A" w:rsidRDefault="00BE7C98" w:rsidP="00E3637E">
            <w:r>
              <w:t>35</w:t>
            </w:r>
          </w:p>
        </w:tc>
      </w:tr>
      <w:tr w:rsidR="002C035A" w:rsidTr="002E0C8A">
        <w:tc>
          <w:tcPr>
            <w:tcW w:w="851" w:type="dxa"/>
          </w:tcPr>
          <w:p w:rsidR="002C035A" w:rsidRDefault="002A22CA" w:rsidP="00E3637E">
            <w:r>
              <w:t>2.7.1</w:t>
            </w:r>
          </w:p>
        </w:tc>
        <w:tc>
          <w:tcPr>
            <w:tcW w:w="8220" w:type="dxa"/>
          </w:tcPr>
          <w:p w:rsidR="002C035A" w:rsidRDefault="002C035A" w:rsidP="00E3637E">
            <w:r>
              <w:t>Staff e</w:t>
            </w:r>
            <w:r w:rsidRPr="002C035A">
              <w:t>ngagement</w:t>
            </w:r>
          </w:p>
        </w:tc>
        <w:tc>
          <w:tcPr>
            <w:tcW w:w="993" w:type="dxa"/>
          </w:tcPr>
          <w:p w:rsidR="002C035A" w:rsidRDefault="00BE7C98" w:rsidP="00E3637E">
            <w:r>
              <w:t>35</w:t>
            </w:r>
          </w:p>
        </w:tc>
      </w:tr>
      <w:tr w:rsidR="002C035A" w:rsidTr="002E0C8A">
        <w:tc>
          <w:tcPr>
            <w:tcW w:w="851" w:type="dxa"/>
          </w:tcPr>
          <w:p w:rsidR="002C035A" w:rsidRDefault="002A22CA" w:rsidP="00E3637E">
            <w:r>
              <w:t>2.7.2</w:t>
            </w:r>
          </w:p>
        </w:tc>
        <w:tc>
          <w:tcPr>
            <w:tcW w:w="8220" w:type="dxa"/>
          </w:tcPr>
          <w:p w:rsidR="002C035A" w:rsidRDefault="002C035A" w:rsidP="00E3637E">
            <w:r w:rsidRPr="002C035A">
              <w:t>Equality and Diversity</w:t>
            </w:r>
          </w:p>
        </w:tc>
        <w:tc>
          <w:tcPr>
            <w:tcW w:w="993" w:type="dxa"/>
          </w:tcPr>
          <w:p w:rsidR="002C035A" w:rsidRDefault="00BE7C98" w:rsidP="00E3637E">
            <w:r>
              <w:t>38</w:t>
            </w:r>
          </w:p>
        </w:tc>
      </w:tr>
      <w:tr w:rsidR="002C035A" w:rsidTr="002E0C8A">
        <w:tc>
          <w:tcPr>
            <w:tcW w:w="851" w:type="dxa"/>
          </w:tcPr>
          <w:p w:rsidR="002C035A" w:rsidRDefault="002A22CA" w:rsidP="00E3637E">
            <w:r>
              <w:t>2.7.3</w:t>
            </w:r>
          </w:p>
        </w:tc>
        <w:tc>
          <w:tcPr>
            <w:tcW w:w="8220" w:type="dxa"/>
          </w:tcPr>
          <w:p w:rsidR="002C035A" w:rsidRDefault="00AB6B85" w:rsidP="00E3637E">
            <w:r>
              <w:t>Workplace h</w:t>
            </w:r>
            <w:r w:rsidRPr="00AB6B85">
              <w:t>ealth</w:t>
            </w:r>
          </w:p>
        </w:tc>
        <w:tc>
          <w:tcPr>
            <w:tcW w:w="993" w:type="dxa"/>
          </w:tcPr>
          <w:p w:rsidR="002C035A" w:rsidRDefault="00BE7C98" w:rsidP="00E3637E">
            <w:r>
              <w:t>39</w:t>
            </w:r>
          </w:p>
        </w:tc>
      </w:tr>
      <w:tr w:rsidR="002C035A" w:rsidTr="002E0C8A">
        <w:tc>
          <w:tcPr>
            <w:tcW w:w="851" w:type="dxa"/>
          </w:tcPr>
          <w:p w:rsidR="002C035A" w:rsidRDefault="002A22CA" w:rsidP="00E3637E">
            <w:r>
              <w:t>2.7.4</w:t>
            </w:r>
          </w:p>
        </w:tc>
        <w:tc>
          <w:tcPr>
            <w:tcW w:w="8220" w:type="dxa"/>
          </w:tcPr>
          <w:p w:rsidR="002C035A" w:rsidRDefault="00864628" w:rsidP="00E3637E">
            <w:r>
              <w:t>Developing the skills of our w</w:t>
            </w:r>
            <w:r w:rsidRPr="00864628">
              <w:t>orkforce</w:t>
            </w:r>
          </w:p>
        </w:tc>
        <w:tc>
          <w:tcPr>
            <w:tcW w:w="993" w:type="dxa"/>
          </w:tcPr>
          <w:p w:rsidR="002C035A" w:rsidRDefault="00BE7C98" w:rsidP="00E3637E">
            <w:r>
              <w:t>40</w:t>
            </w:r>
          </w:p>
        </w:tc>
      </w:tr>
      <w:tr w:rsidR="00864628" w:rsidTr="002E0C8A">
        <w:tc>
          <w:tcPr>
            <w:tcW w:w="851" w:type="dxa"/>
          </w:tcPr>
          <w:p w:rsidR="00864628" w:rsidRPr="001C2EAF" w:rsidRDefault="002A22CA" w:rsidP="00E3637E">
            <w:r w:rsidRPr="001C2EAF">
              <w:t>2.8</w:t>
            </w:r>
          </w:p>
        </w:tc>
        <w:tc>
          <w:tcPr>
            <w:tcW w:w="8220" w:type="dxa"/>
          </w:tcPr>
          <w:p w:rsidR="00864628" w:rsidRPr="00864628" w:rsidRDefault="00864628" w:rsidP="00E3637E">
            <w:r>
              <w:t>Paying our bills p</w:t>
            </w:r>
            <w:r w:rsidRPr="00864628">
              <w:t>romptly</w:t>
            </w:r>
          </w:p>
        </w:tc>
        <w:tc>
          <w:tcPr>
            <w:tcW w:w="993" w:type="dxa"/>
          </w:tcPr>
          <w:p w:rsidR="00864628" w:rsidRDefault="00BE7C98" w:rsidP="00E3637E">
            <w:r>
              <w:t>41</w:t>
            </w:r>
          </w:p>
        </w:tc>
      </w:tr>
      <w:tr w:rsidR="00864628" w:rsidTr="002E0C8A">
        <w:tc>
          <w:tcPr>
            <w:tcW w:w="851" w:type="dxa"/>
          </w:tcPr>
          <w:p w:rsidR="00864628" w:rsidRPr="001C2EAF" w:rsidRDefault="002A22CA" w:rsidP="00E3637E">
            <w:r w:rsidRPr="001C2EAF">
              <w:t>2.9</w:t>
            </w:r>
          </w:p>
        </w:tc>
        <w:tc>
          <w:tcPr>
            <w:tcW w:w="8220" w:type="dxa"/>
          </w:tcPr>
          <w:p w:rsidR="00864628" w:rsidRPr="00864628" w:rsidRDefault="00864628" w:rsidP="00E3637E">
            <w:r>
              <w:t>Land v</w:t>
            </w:r>
            <w:r w:rsidRPr="00864628">
              <w:t>aluations</w:t>
            </w:r>
          </w:p>
        </w:tc>
        <w:tc>
          <w:tcPr>
            <w:tcW w:w="993" w:type="dxa"/>
          </w:tcPr>
          <w:p w:rsidR="00864628" w:rsidRDefault="00BE7C98" w:rsidP="00E3637E">
            <w:r>
              <w:t>41</w:t>
            </w:r>
          </w:p>
        </w:tc>
      </w:tr>
      <w:tr w:rsidR="00864628" w:rsidTr="002E0C8A">
        <w:tc>
          <w:tcPr>
            <w:tcW w:w="851" w:type="dxa"/>
          </w:tcPr>
          <w:p w:rsidR="00864628" w:rsidRPr="001C2EAF" w:rsidRDefault="002A22CA" w:rsidP="00E3637E">
            <w:r w:rsidRPr="001C2EAF">
              <w:t>2.10</w:t>
            </w:r>
          </w:p>
        </w:tc>
        <w:tc>
          <w:tcPr>
            <w:tcW w:w="8220" w:type="dxa"/>
          </w:tcPr>
          <w:p w:rsidR="00864628" w:rsidRPr="00864628" w:rsidRDefault="00EA3077" w:rsidP="00E3637E">
            <w:r>
              <w:t>Pension l</w:t>
            </w:r>
            <w:r w:rsidRPr="00EA3077">
              <w:t>iabilities</w:t>
            </w:r>
          </w:p>
        </w:tc>
        <w:tc>
          <w:tcPr>
            <w:tcW w:w="993" w:type="dxa"/>
          </w:tcPr>
          <w:p w:rsidR="00864628" w:rsidRDefault="00BE7C98" w:rsidP="00E3637E">
            <w:r>
              <w:t>41</w:t>
            </w:r>
          </w:p>
        </w:tc>
      </w:tr>
      <w:tr w:rsidR="00864628" w:rsidTr="002E0C8A">
        <w:tc>
          <w:tcPr>
            <w:tcW w:w="851" w:type="dxa"/>
          </w:tcPr>
          <w:p w:rsidR="00864628" w:rsidRPr="002A22CA" w:rsidRDefault="002A22CA" w:rsidP="00E3637E">
            <w:pPr>
              <w:rPr>
                <w:highlight w:val="yellow"/>
              </w:rPr>
            </w:pPr>
            <w:r w:rsidRPr="00A4447B">
              <w:t>2.11</w:t>
            </w:r>
          </w:p>
        </w:tc>
        <w:tc>
          <w:tcPr>
            <w:tcW w:w="8220" w:type="dxa"/>
          </w:tcPr>
          <w:p w:rsidR="00864628" w:rsidRPr="00864628" w:rsidRDefault="00EA3077" w:rsidP="00E3637E">
            <w:r w:rsidRPr="00EA3077">
              <w:t>Auditors</w:t>
            </w:r>
          </w:p>
        </w:tc>
        <w:tc>
          <w:tcPr>
            <w:tcW w:w="993" w:type="dxa"/>
          </w:tcPr>
          <w:p w:rsidR="00864628" w:rsidRDefault="00BE7C98" w:rsidP="00E3637E">
            <w:r>
              <w:t>41</w:t>
            </w:r>
          </w:p>
        </w:tc>
      </w:tr>
      <w:tr w:rsidR="00864628" w:rsidTr="002E0C8A">
        <w:tc>
          <w:tcPr>
            <w:tcW w:w="851" w:type="dxa"/>
          </w:tcPr>
          <w:p w:rsidR="00864628" w:rsidRPr="001C2EAF" w:rsidRDefault="002A22CA" w:rsidP="00E3637E">
            <w:r w:rsidRPr="001C2EAF">
              <w:t>2.12</w:t>
            </w:r>
          </w:p>
        </w:tc>
        <w:tc>
          <w:tcPr>
            <w:tcW w:w="8220" w:type="dxa"/>
          </w:tcPr>
          <w:p w:rsidR="00864628" w:rsidRPr="00864628" w:rsidRDefault="00EA3077" w:rsidP="00E3637E">
            <w:r>
              <w:t>Protecting i</w:t>
            </w:r>
            <w:r w:rsidRPr="00EA3077">
              <w:t>nformation</w:t>
            </w:r>
          </w:p>
        </w:tc>
        <w:tc>
          <w:tcPr>
            <w:tcW w:w="993" w:type="dxa"/>
          </w:tcPr>
          <w:p w:rsidR="00864628" w:rsidRDefault="00BE7C98" w:rsidP="00E3637E">
            <w:r>
              <w:t>42</w:t>
            </w:r>
          </w:p>
        </w:tc>
      </w:tr>
      <w:tr w:rsidR="00864628" w:rsidTr="002E0C8A">
        <w:tc>
          <w:tcPr>
            <w:tcW w:w="851" w:type="dxa"/>
          </w:tcPr>
          <w:p w:rsidR="00864628" w:rsidRPr="001C2EAF" w:rsidRDefault="002A22CA" w:rsidP="00E3637E">
            <w:r w:rsidRPr="001C2EAF">
              <w:t>2.13</w:t>
            </w:r>
          </w:p>
        </w:tc>
        <w:tc>
          <w:tcPr>
            <w:tcW w:w="8220" w:type="dxa"/>
          </w:tcPr>
          <w:p w:rsidR="00864628" w:rsidRPr="00864628" w:rsidRDefault="00EA3077" w:rsidP="00E3637E">
            <w:r w:rsidRPr="00EA3077">
              <w:t>Compliance w</w:t>
            </w:r>
            <w:r>
              <w:t>ith charges for i</w:t>
            </w:r>
            <w:r w:rsidRPr="00EA3077">
              <w:t>nformation</w:t>
            </w:r>
          </w:p>
        </w:tc>
        <w:tc>
          <w:tcPr>
            <w:tcW w:w="993" w:type="dxa"/>
          </w:tcPr>
          <w:p w:rsidR="00864628" w:rsidRDefault="00BE7C98" w:rsidP="00E3637E">
            <w:r>
              <w:t>42</w:t>
            </w:r>
          </w:p>
        </w:tc>
      </w:tr>
      <w:tr w:rsidR="00864628" w:rsidTr="002E0C8A">
        <w:tc>
          <w:tcPr>
            <w:tcW w:w="851" w:type="dxa"/>
          </w:tcPr>
          <w:p w:rsidR="00864628" w:rsidRPr="001C2EAF" w:rsidRDefault="002A22CA" w:rsidP="00E3637E">
            <w:r w:rsidRPr="001C2EAF">
              <w:t>3.1</w:t>
            </w:r>
          </w:p>
        </w:tc>
        <w:tc>
          <w:tcPr>
            <w:tcW w:w="8220" w:type="dxa"/>
          </w:tcPr>
          <w:p w:rsidR="00864628" w:rsidRPr="00864628" w:rsidRDefault="00EA3077" w:rsidP="00E3637E">
            <w:r>
              <w:t>Remuneration report 2014</w:t>
            </w:r>
            <w:r w:rsidRPr="00EA3077">
              <w:t>/1</w:t>
            </w:r>
            <w:r>
              <w:t>5</w:t>
            </w:r>
          </w:p>
        </w:tc>
        <w:tc>
          <w:tcPr>
            <w:tcW w:w="993" w:type="dxa"/>
          </w:tcPr>
          <w:p w:rsidR="00864628" w:rsidRDefault="00BE7C98" w:rsidP="00E3637E">
            <w:r>
              <w:t>43</w:t>
            </w:r>
          </w:p>
        </w:tc>
      </w:tr>
      <w:tr w:rsidR="00864628" w:rsidTr="002E0C8A">
        <w:tc>
          <w:tcPr>
            <w:tcW w:w="851" w:type="dxa"/>
          </w:tcPr>
          <w:p w:rsidR="00864628" w:rsidRPr="001C2EAF" w:rsidRDefault="002A22CA" w:rsidP="00E3637E">
            <w:r w:rsidRPr="001C2EAF">
              <w:t>3.2</w:t>
            </w:r>
          </w:p>
        </w:tc>
        <w:tc>
          <w:tcPr>
            <w:tcW w:w="8220" w:type="dxa"/>
          </w:tcPr>
          <w:p w:rsidR="00864628" w:rsidRPr="00864628" w:rsidRDefault="00EA3077" w:rsidP="00E3637E">
            <w:r>
              <w:t>Salaries and a</w:t>
            </w:r>
            <w:r w:rsidRPr="00EA3077">
              <w:t>llowances</w:t>
            </w:r>
          </w:p>
        </w:tc>
        <w:tc>
          <w:tcPr>
            <w:tcW w:w="993" w:type="dxa"/>
          </w:tcPr>
          <w:p w:rsidR="00864628" w:rsidRDefault="00BE7C98" w:rsidP="00E3637E">
            <w:r>
              <w:t>45</w:t>
            </w:r>
          </w:p>
        </w:tc>
      </w:tr>
      <w:tr w:rsidR="00EA3077" w:rsidTr="002E0C8A">
        <w:tc>
          <w:tcPr>
            <w:tcW w:w="851" w:type="dxa"/>
          </w:tcPr>
          <w:p w:rsidR="00EA3077" w:rsidRPr="001C2EAF" w:rsidRDefault="001F4DDB" w:rsidP="00E3637E">
            <w:r w:rsidRPr="001C2EAF">
              <w:t>3.2.1</w:t>
            </w:r>
          </w:p>
        </w:tc>
        <w:tc>
          <w:tcPr>
            <w:tcW w:w="8220" w:type="dxa"/>
          </w:tcPr>
          <w:p w:rsidR="00EA3077" w:rsidRDefault="00EA3077" w:rsidP="00E3637E">
            <w:r>
              <w:t>Salaries and allowances comparative y</w:t>
            </w:r>
            <w:r w:rsidRPr="00EA3077">
              <w:t>ear</w:t>
            </w:r>
          </w:p>
        </w:tc>
        <w:tc>
          <w:tcPr>
            <w:tcW w:w="993" w:type="dxa"/>
          </w:tcPr>
          <w:p w:rsidR="00EA3077" w:rsidRDefault="00BE7C98" w:rsidP="00E3637E">
            <w:r>
              <w:t>46</w:t>
            </w:r>
          </w:p>
        </w:tc>
      </w:tr>
      <w:tr w:rsidR="00EA3077" w:rsidTr="002E0C8A">
        <w:tc>
          <w:tcPr>
            <w:tcW w:w="851" w:type="dxa"/>
          </w:tcPr>
          <w:p w:rsidR="00EA3077" w:rsidRPr="001C2EAF" w:rsidRDefault="001F4DDB" w:rsidP="00E3637E">
            <w:r w:rsidRPr="001C2EAF">
              <w:t>3.2.2</w:t>
            </w:r>
          </w:p>
        </w:tc>
        <w:tc>
          <w:tcPr>
            <w:tcW w:w="8220" w:type="dxa"/>
          </w:tcPr>
          <w:p w:rsidR="00EA3077" w:rsidRDefault="00EA3077" w:rsidP="00E3637E">
            <w:r>
              <w:t>Salaries and allowances n</w:t>
            </w:r>
            <w:r w:rsidRPr="00EA3077">
              <w:t>otes</w:t>
            </w:r>
          </w:p>
        </w:tc>
        <w:tc>
          <w:tcPr>
            <w:tcW w:w="993" w:type="dxa"/>
          </w:tcPr>
          <w:p w:rsidR="00EA3077" w:rsidRDefault="00BE7C98" w:rsidP="00E3637E">
            <w:r>
              <w:t>47</w:t>
            </w:r>
          </w:p>
        </w:tc>
      </w:tr>
      <w:tr w:rsidR="00EA3077" w:rsidTr="002E0C8A">
        <w:tc>
          <w:tcPr>
            <w:tcW w:w="851" w:type="dxa"/>
          </w:tcPr>
          <w:p w:rsidR="00EA3077" w:rsidRPr="001C2EAF" w:rsidRDefault="002A22CA" w:rsidP="00E3637E">
            <w:r w:rsidRPr="001C2EAF">
              <w:t>3.3</w:t>
            </w:r>
          </w:p>
        </w:tc>
        <w:tc>
          <w:tcPr>
            <w:tcW w:w="8220" w:type="dxa"/>
          </w:tcPr>
          <w:p w:rsidR="00EA3077" w:rsidRDefault="00EA3077" w:rsidP="00E3637E">
            <w:r>
              <w:t>Pension b</w:t>
            </w:r>
            <w:r w:rsidRPr="00EA3077">
              <w:t>enefits</w:t>
            </w:r>
          </w:p>
        </w:tc>
        <w:tc>
          <w:tcPr>
            <w:tcW w:w="993" w:type="dxa"/>
          </w:tcPr>
          <w:p w:rsidR="00EA3077" w:rsidRDefault="00BE7C98" w:rsidP="00E3637E">
            <w:r>
              <w:t>47</w:t>
            </w:r>
          </w:p>
        </w:tc>
      </w:tr>
      <w:tr w:rsidR="00EA3077" w:rsidTr="002E0C8A">
        <w:tc>
          <w:tcPr>
            <w:tcW w:w="851" w:type="dxa"/>
          </w:tcPr>
          <w:p w:rsidR="00EA3077" w:rsidRPr="001C2EAF" w:rsidRDefault="001F4DDB" w:rsidP="00E3637E">
            <w:r w:rsidRPr="001C2EAF">
              <w:t>3.3.1</w:t>
            </w:r>
          </w:p>
        </w:tc>
        <w:tc>
          <w:tcPr>
            <w:tcW w:w="8220" w:type="dxa"/>
          </w:tcPr>
          <w:p w:rsidR="00EA3077" w:rsidRDefault="00EA3077" w:rsidP="00E3637E">
            <w:r>
              <w:t>Guide to pension b</w:t>
            </w:r>
            <w:r w:rsidRPr="00EA3077">
              <w:t>enefits</w:t>
            </w:r>
          </w:p>
        </w:tc>
        <w:tc>
          <w:tcPr>
            <w:tcW w:w="993" w:type="dxa"/>
          </w:tcPr>
          <w:p w:rsidR="00EA3077" w:rsidRDefault="00BE7C98" w:rsidP="00E3637E">
            <w:r>
              <w:t>48</w:t>
            </w:r>
          </w:p>
        </w:tc>
      </w:tr>
      <w:tr w:rsidR="00EA3077" w:rsidTr="002E0C8A">
        <w:tc>
          <w:tcPr>
            <w:tcW w:w="851" w:type="dxa"/>
          </w:tcPr>
          <w:p w:rsidR="00EA3077" w:rsidRPr="001C2EAF" w:rsidRDefault="002A22CA" w:rsidP="00E3637E">
            <w:r w:rsidRPr="001C2EAF">
              <w:t>3.4</w:t>
            </w:r>
          </w:p>
        </w:tc>
        <w:tc>
          <w:tcPr>
            <w:tcW w:w="8220" w:type="dxa"/>
          </w:tcPr>
          <w:p w:rsidR="00EA3077" w:rsidRDefault="00EA3077" w:rsidP="00E3637E">
            <w:r w:rsidRPr="00EA3077">
              <w:t>For all off-payroll</w:t>
            </w:r>
            <w:r>
              <w:t xml:space="preserve"> engagements as of 31 March 2015</w:t>
            </w:r>
            <w:r w:rsidRPr="00EA3077">
              <w:t>, for more than £220 per day and that last longer than six months</w:t>
            </w:r>
          </w:p>
        </w:tc>
        <w:tc>
          <w:tcPr>
            <w:tcW w:w="993" w:type="dxa"/>
          </w:tcPr>
          <w:p w:rsidR="00EA3077" w:rsidRDefault="00BE7C98" w:rsidP="00E3637E">
            <w:r>
              <w:t>48</w:t>
            </w:r>
          </w:p>
        </w:tc>
      </w:tr>
      <w:tr w:rsidR="00EA3077" w:rsidTr="002E0C8A">
        <w:tc>
          <w:tcPr>
            <w:tcW w:w="851" w:type="dxa"/>
          </w:tcPr>
          <w:p w:rsidR="00EA3077" w:rsidRPr="001C2EAF" w:rsidRDefault="001F4DDB" w:rsidP="00E3637E">
            <w:r w:rsidRPr="001C2EAF">
              <w:lastRenderedPageBreak/>
              <w:t>3.4.1</w:t>
            </w:r>
          </w:p>
        </w:tc>
        <w:tc>
          <w:tcPr>
            <w:tcW w:w="8220" w:type="dxa"/>
          </w:tcPr>
          <w:p w:rsidR="00EA3077" w:rsidRDefault="00EA3077" w:rsidP="00E3637E">
            <w:r w:rsidRPr="00EA3077">
              <w:t xml:space="preserve">For all new off-payroll </w:t>
            </w:r>
            <w:r>
              <w:t>engagements between 1 April 2014 and 31 March 2015</w:t>
            </w:r>
            <w:r w:rsidRPr="00EA3077">
              <w:t>, for more than £220 per day and that last longer than six months</w:t>
            </w:r>
          </w:p>
        </w:tc>
        <w:tc>
          <w:tcPr>
            <w:tcW w:w="993" w:type="dxa"/>
          </w:tcPr>
          <w:p w:rsidR="00EA3077" w:rsidRDefault="00BE7C98" w:rsidP="00E3637E">
            <w:r>
              <w:t>49</w:t>
            </w:r>
          </w:p>
        </w:tc>
      </w:tr>
      <w:tr w:rsidR="00EA3077" w:rsidTr="002E0C8A">
        <w:tc>
          <w:tcPr>
            <w:tcW w:w="851" w:type="dxa"/>
          </w:tcPr>
          <w:p w:rsidR="00EA3077" w:rsidRDefault="00EA3077" w:rsidP="00E3637E">
            <w:r>
              <w:t>4</w:t>
            </w:r>
            <w:r w:rsidR="007F0043">
              <w:t>.1</w:t>
            </w:r>
          </w:p>
        </w:tc>
        <w:tc>
          <w:tcPr>
            <w:tcW w:w="8220" w:type="dxa"/>
          </w:tcPr>
          <w:p w:rsidR="00EA3077" w:rsidRPr="00EA3077" w:rsidRDefault="00EA3077" w:rsidP="00E3637E">
            <w:r>
              <w:t>Annual Governance Statement 2014</w:t>
            </w:r>
            <w:r w:rsidRPr="00EA3077">
              <w:t>/1</w:t>
            </w:r>
            <w:r>
              <w:t>5</w:t>
            </w:r>
          </w:p>
        </w:tc>
        <w:tc>
          <w:tcPr>
            <w:tcW w:w="993" w:type="dxa"/>
          </w:tcPr>
          <w:p w:rsidR="00EA3077" w:rsidRDefault="00BE7C98" w:rsidP="00E3637E">
            <w:r>
              <w:t>50</w:t>
            </w:r>
          </w:p>
        </w:tc>
      </w:tr>
      <w:tr w:rsidR="001F4DDB" w:rsidTr="002E0C8A">
        <w:tc>
          <w:tcPr>
            <w:tcW w:w="851" w:type="dxa"/>
          </w:tcPr>
          <w:p w:rsidR="001F4DDB" w:rsidRPr="001C2EAF" w:rsidRDefault="001F4DDB" w:rsidP="00E3637E">
            <w:r w:rsidRPr="001C2EAF">
              <w:t>4.</w:t>
            </w:r>
            <w:r w:rsidR="007F0043">
              <w:t>2</w:t>
            </w:r>
          </w:p>
        </w:tc>
        <w:tc>
          <w:tcPr>
            <w:tcW w:w="8220" w:type="dxa"/>
          </w:tcPr>
          <w:p w:rsidR="001F4DDB" w:rsidRPr="00EA3077" w:rsidRDefault="001F4DDB" w:rsidP="00E3637E">
            <w:r>
              <w:t>Statement of the CEO’s responsibilities as the Accountable Officer of the Trust</w:t>
            </w:r>
          </w:p>
        </w:tc>
        <w:tc>
          <w:tcPr>
            <w:tcW w:w="993" w:type="dxa"/>
          </w:tcPr>
          <w:p w:rsidR="001F4DDB" w:rsidRDefault="00BE7C98" w:rsidP="00E3637E">
            <w:r>
              <w:t>62</w:t>
            </w:r>
          </w:p>
        </w:tc>
      </w:tr>
      <w:tr w:rsidR="001F4DDB" w:rsidTr="002E0C8A">
        <w:tc>
          <w:tcPr>
            <w:tcW w:w="851" w:type="dxa"/>
          </w:tcPr>
          <w:p w:rsidR="001F4DDB" w:rsidRPr="001C2EAF" w:rsidRDefault="002E0C8A" w:rsidP="00E3637E">
            <w:r w:rsidRPr="001C2EAF">
              <w:t>4.</w:t>
            </w:r>
            <w:r w:rsidR="007F0043">
              <w:t>3</w:t>
            </w:r>
          </w:p>
        </w:tc>
        <w:tc>
          <w:tcPr>
            <w:tcW w:w="8220" w:type="dxa"/>
          </w:tcPr>
          <w:p w:rsidR="001F4DDB" w:rsidRPr="00EA3077" w:rsidRDefault="001F4DDB" w:rsidP="00E3637E">
            <w:r>
              <w:t>Statement of Director’s responsibilities in respect of the accounts</w:t>
            </w:r>
          </w:p>
        </w:tc>
        <w:tc>
          <w:tcPr>
            <w:tcW w:w="993" w:type="dxa"/>
          </w:tcPr>
          <w:p w:rsidR="001F4DDB" w:rsidRDefault="00BE7C98" w:rsidP="00E3637E">
            <w:r>
              <w:t>63</w:t>
            </w:r>
          </w:p>
        </w:tc>
      </w:tr>
      <w:tr w:rsidR="001F4DDB" w:rsidTr="002E0C8A">
        <w:tc>
          <w:tcPr>
            <w:tcW w:w="851" w:type="dxa"/>
          </w:tcPr>
          <w:p w:rsidR="001F4DDB" w:rsidRPr="00BE7C98" w:rsidRDefault="002E0C8A" w:rsidP="00E3637E">
            <w:r w:rsidRPr="00BE7C98">
              <w:t>4.</w:t>
            </w:r>
            <w:r w:rsidR="007F0043">
              <w:t>4</w:t>
            </w:r>
          </w:p>
        </w:tc>
        <w:tc>
          <w:tcPr>
            <w:tcW w:w="8220" w:type="dxa"/>
          </w:tcPr>
          <w:p w:rsidR="001F4DDB" w:rsidRDefault="001F4DDB" w:rsidP="00E3637E">
            <w:r>
              <w:t>Independent auditor’s report to the Trust Board of Weston Area Health Trust</w:t>
            </w:r>
          </w:p>
        </w:tc>
        <w:tc>
          <w:tcPr>
            <w:tcW w:w="993" w:type="dxa"/>
          </w:tcPr>
          <w:p w:rsidR="001F4DDB" w:rsidRDefault="00BE7C98" w:rsidP="00E3637E">
            <w:r>
              <w:t>64</w:t>
            </w:r>
          </w:p>
        </w:tc>
      </w:tr>
      <w:tr w:rsidR="00EA3077" w:rsidTr="002E0C8A">
        <w:tc>
          <w:tcPr>
            <w:tcW w:w="851" w:type="dxa"/>
          </w:tcPr>
          <w:p w:rsidR="00EA3077" w:rsidRPr="00BE7C98" w:rsidRDefault="00EA3077" w:rsidP="00E3637E">
            <w:r w:rsidRPr="00BE7C98">
              <w:t>5</w:t>
            </w:r>
          </w:p>
        </w:tc>
        <w:tc>
          <w:tcPr>
            <w:tcW w:w="8220" w:type="dxa"/>
          </w:tcPr>
          <w:p w:rsidR="00EA3077" w:rsidRPr="00EA3077" w:rsidRDefault="00EA3077" w:rsidP="00E3637E">
            <w:r w:rsidRPr="00EA3077">
              <w:t>Annual accounts</w:t>
            </w:r>
            <w:r w:rsidR="001F4DDB">
              <w:t xml:space="preserve"> 2014/15</w:t>
            </w:r>
          </w:p>
        </w:tc>
        <w:tc>
          <w:tcPr>
            <w:tcW w:w="993" w:type="dxa"/>
          </w:tcPr>
          <w:p w:rsidR="00EA3077" w:rsidRDefault="00B02AC1" w:rsidP="00E3637E">
            <w:r>
              <w:t>6</w:t>
            </w:r>
            <w:r w:rsidR="00EE48B0">
              <w:t>7</w:t>
            </w:r>
          </w:p>
        </w:tc>
      </w:tr>
      <w:tr w:rsidR="002E0C8A" w:rsidTr="002E0C8A">
        <w:tc>
          <w:tcPr>
            <w:tcW w:w="851" w:type="dxa"/>
          </w:tcPr>
          <w:p w:rsidR="002E0C8A" w:rsidRPr="007761F4" w:rsidRDefault="002E0C8A" w:rsidP="00E3637E">
            <w:pPr>
              <w:rPr>
                <w:highlight w:val="yellow"/>
              </w:rPr>
            </w:pPr>
            <w:r w:rsidRPr="005E04E2">
              <w:t>6</w:t>
            </w:r>
          </w:p>
        </w:tc>
        <w:tc>
          <w:tcPr>
            <w:tcW w:w="8220" w:type="dxa"/>
          </w:tcPr>
          <w:p w:rsidR="002E0C8A" w:rsidRPr="00EA3077" w:rsidRDefault="002E0C8A" w:rsidP="00E3637E">
            <w:r>
              <w:t>Letter of representation June 2015</w:t>
            </w:r>
          </w:p>
        </w:tc>
        <w:tc>
          <w:tcPr>
            <w:tcW w:w="993" w:type="dxa"/>
          </w:tcPr>
          <w:p w:rsidR="002E0C8A" w:rsidRDefault="00EE48B0" w:rsidP="00E3637E">
            <w:r>
              <w:t>103</w:t>
            </w:r>
          </w:p>
        </w:tc>
      </w:tr>
      <w:tr w:rsidR="00EA3077" w:rsidTr="002E0C8A">
        <w:tc>
          <w:tcPr>
            <w:tcW w:w="851" w:type="dxa"/>
          </w:tcPr>
          <w:p w:rsidR="00EA3077" w:rsidRDefault="002E0C8A" w:rsidP="00E3637E">
            <w:r>
              <w:t>7</w:t>
            </w:r>
          </w:p>
        </w:tc>
        <w:tc>
          <w:tcPr>
            <w:tcW w:w="8220" w:type="dxa"/>
          </w:tcPr>
          <w:p w:rsidR="00EA3077" w:rsidRPr="00EA3077" w:rsidRDefault="00EA3077" w:rsidP="00E3637E">
            <w:r>
              <w:t>Glossary of financial t</w:t>
            </w:r>
            <w:r w:rsidRPr="00EA3077">
              <w:t>erms</w:t>
            </w:r>
          </w:p>
        </w:tc>
        <w:tc>
          <w:tcPr>
            <w:tcW w:w="993" w:type="dxa"/>
          </w:tcPr>
          <w:p w:rsidR="00EA3077" w:rsidRDefault="00EE48B0" w:rsidP="00E3637E">
            <w:r>
              <w:t>107</w:t>
            </w:r>
          </w:p>
        </w:tc>
      </w:tr>
      <w:tr w:rsidR="00EA3077" w:rsidTr="002E0C8A">
        <w:tc>
          <w:tcPr>
            <w:tcW w:w="851" w:type="dxa"/>
          </w:tcPr>
          <w:p w:rsidR="00EA3077" w:rsidRDefault="002E0C8A" w:rsidP="00E3637E">
            <w:r>
              <w:t>8</w:t>
            </w:r>
          </w:p>
        </w:tc>
        <w:tc>
          <w:tcPr>
            <w:tcW w:w="8220" w:type="dxa"/>
          </w:tcPr>
          <w:p w:rsidR="00EA3077" w:rsidRPr="00EA3077" w:rsidRDefault="00EA3077" w:rsidP="00E3637E">
            <w:r>
              <w:t>Glossary of a</w:t>
            </w:r>
            <w:r w:rsidRPr="00EA3077">
              <w:t>bbreviations</w:t>
            </w:r>
          </w:p>
        </w:tc>
        <w:tc>
          <w:tcPr>
            <w:tcW w:w="993" w:type="dxa"/>
          </w:tcPr>
          <w:p w:rsidR="00EA3077" w:rsidRDefault="00EE48B0" w:rsidP="00E3637E">
            <w:r>
              <w:t>109</w:t>
            </w:r>
            <w:bookmarkStart w:id="0" w:name="_GoBack"/>
            <w:bookmarkEnd w:id="0"/>
          </w:p>
        </w:tc>
      </w:tr>
    </w:tbl>
    <w:p w:rsidR="00E3637E" w:rsidRDefault="00E3637E" w:rsidP="00E3637E"/>
    <w:p w:rsidR="00E3637E" w:rsidRPr="00E3637E" w:rsidRDefault="00E3637E" w:rsidP="00E3637E"/>
    <w:p w:rsidR="00F93ABB" w:rsidRDefault="00F93ABB">
      <w:pPr>
        <w:ind w:firstLine="360"/>
        <w:jc w:val="left"/>
      </w:pPr>
      <w:r>
        <w:br w:type="page"/>
      </w:r>
    </w:p>
    <w:p w:rsidR="00F93ABB" w:rsidRDefault="00F93ABB" w:rsidP="00636EB5">
      <w:pPr>
        <w:pStyle w:val="Title"/>
      </w:pPr>
      <w:bookmarkStart w:id="1" w:name="_Toc293583969"/>
      <w:bookmarkStart w:id="2" w:name="_Toc325024731"/>
      <w:r w:rsidRPr="00F36E46">
        <w:lastRenderedPageBreak/>
        <w:t>Section 1: Companies Act Requirements</w:t>
      </w:r>
      <w:bookmarkEnd w:id="1"/>
      <w:bookmarkEnd w:id="2"/>
    </w:p>
    <w:p w:rsidR="00CF5E74" w:rsidRPr="00CF5E74" w:rsidRDefault="00CF5E74" w:rsidP="00CF5E74">
      <w:pPr>
        <w:pStyle w:val="Heading1"/>
        <w:rPr>
          <w:color w:val="4F81BD"/>
        </w:rPr>
      </w:pPr>
      <w:bookmarkStart w:id="3" w:name="_Toc293583970"/>
      <w:bookmarkStart w:id="4" w:name="_Toc325024732"/>
      <w:bookmarkStart w:id="5" w:name="_Toc326061938"/>
      <w:bookmarkStart w:id="6" w:name="_Toc387747638"/>
      <w:r w:rsidRPr="00CF5E74">
        <w:rPr>
          <w:color w:val="4F81BD"/>
        </w:rPr>
        <w:t>1.1 Details of the Directors</w:t>
      </w:r>
      <w:bookmarkEnd w:id="3"/>
      <w:bookmarkEnd w:id="4"/>
      <w:bookmarkEnd w:id="5"/>
      <w:bookmarkEnd w:id="6"/>
      <w:r w:rsidRPr="00CF5E74">
        <w:rPr>
          <w:color w:val="4F81BD"/>
        </w:rPr>
        <w:t xml:space="preserve"> </w:t>
      </w:r>
    </w:p>
    <w:p w:rsidR="00CF5E74" w:rsidRPr="00715117" w:rsidRDefault="00CF5E74" w:rsidP="00CF5E74">
      <w:pPr>
        <w:rPr>
          <w:rFonts w:cs="Arial"/>
          <w:color w:val="FF0000"/>
        </w:rPr>
      </w:pPr>
    </w:p>
    <w:p w:rsidR="00CF5E74" w:rsidRPr="0033429D" w:rsidRDefault="006C26FF" w:rsidP="00CF5E74">
      <w:pPr>
        <w:rPr>
          <w:rFonts w:cs="Arial"/>
        </w:rPr>
      </w:pPr>
      <w:r>
        <w:rPr>
          <w:rFonts w:cs="Arial"/>
        </w:rPr>
        <w:t>During 2014/15</w:t>
      </w:r>
      <w:r w:rsidR="00CF5E74" w:rsidRPr="0033429D">
        <w:rPr>
          <w:rFonts w:cs="Arial"/>
        </w:rPr>
        <w:t xml:space="preserve"> the Weston Area Health NHS Trust Board was </w:t>
      </w:r>
      <w:r w:rsidR="00810289">
        <w:rPr>
          <w:rFonts w:cs="Arial"/>
        </w:rPr>
        <w:t>made up of 11</w:t>
      </w:r>
      <w:r w:rsidR="00CF5E74" w:rsidRPr="0033429D">
        <w:rPr>
          <w:rFonts w:cs="Arial"/>
        </w:rPr>
        <w:t xml:space="preserve"> members comprising Executive and Non-Executive Directors. </w:t>
      </w:r>
      <w:r w:rsidR="006B45BA">
        <w:rPr>
          <w:rFonts w:cs="Arial"/>
        </w:rPr>
        <w:t>5 of the Executive Directors and 5 of the Non Executive Directors are voting members.</w:t>
      </w:r>
      <w:r w:rsidR="00CF5E74" w:rsidRPr="0033429D">
        <w:rPr>
          <w:rFonts w:cs="Arial"/>
        </w:rPr>
        <w:t xml:space="preserve"> The Board was led </w:t>
      </w:r>
      <w:r>
        <w:rPr>
          <w:rFonts w:cs="Arial"/>
        </w:rPr>
        <w:t xml:space="preserve">by the Chairman, </w:t>
      </w:r>
      <w:proofErr w:type="spellStart"/>
      <w:r w:rsidR="00CF5E74" w:rsidRPr="0033429D">
        <w:rPr>
          <w:rFonts w:cs="Arial"/>
        </w:rPr>
        <w:t>Mr</w:t>
      </w:r>
      <w:proofErr w:type="spellEnd"/>
      <w:r w:rsidR="00CF5E74" w:rsidRPr="0033429D">
        <w:rPr>
          <w:rFonts w:cs="Arial"/>
        </w:rPr>
        <w:t xml:space="preserve"> </w:t>
      </w:r>
      <w:r>
        <w:rPr>
          <w:rFonts w:cs="Arial"/>
        </w:rPr>
        <w:t>P. Carr</w:t>
      </w:r>
      <w:r w:rsidR="00CF5E74" w:rsidRPr="0033429D">
        <w:rPr>
          <w:rFonts w:cs="Arial"/>
        </w:rPr>
        <w:t>. The Chief Executive has re</w:t>
      </w:r>
      <w:r>
        <w:rPr>
          <w:rFonts w:cs="Arial"/>
        </w:rPr>
        <w:t>mained Mr N Wood throughout 2014/15</w:t>
      </w:r>
      <w:r w:rsidR="00CF5E74" w:rsidRPr="0033429D">
        <w:rPr>
          <w:rFonts w:cs="Arial"/>
        </w:rPr>
        <w:t>.</w:t>
      </w:r>
    </w:p>
    <w:p w:rsidR="00CF5E74" w:rsidRPr="0033429D" w:rsidRDefault="00CF5E74" w:rsidP="00CF5E74">
      <w:pPr>
        <w:rPr>
          <w:rFonts w:cs="Arial"/>
        </w:rPr>
      </w:pPr>
    </w:p>
    <w:p w:rsidR="00CF5E74" w:rsidRPr="0033429D" w:rsidRDefault="00CF5E74" w:rsidP="00CF5E74">
      <w:pPr>
        <w:rPr>
          <w:rFonts w:cs="Arial"/>
        </w:rPr>
      </w:pPr>
      <w:r w:rsidRPr="0033429D">
        <w:rPr>
          <w:rFonts w:cs="Arial"/>
        </w:rPr>
        <w:t xml:space="preserve">The Trust Board met on </w:t>
      </w:r>
      <w:r w:rsidR="006C26FF" w:rsidRPr="006C26FF">
        <w:rPr>
          <w:rFonts w:cs="Arial"/>
        </w:rPr>
        <w:t xml:space="preserve">8 </w:t>
      </w:r>
      <w:r w:rsidR="006C26FF">
        <w:rPr>
          <w:rFonts w:cs="Arial"/>
        </w:rPr>
        <w:t>occasions in public during 2014/15</w:t>
      </w:r>
      <w:r w:rsidRPr="0033429D">
        <w:rPr>
          <w:rFonts w:cs="Arial"/>
        </w:rPr>
        <w:t xml:space="preserve"> and the agenda and papers for these meetings were sent out in advance of the meeting and are made available through the Trust’s website.</w:t>
      </w:r>
    </w:p>
    <w:p w:rsidR="00CF5E74" w:rsidRPr="0033429D" w:rsidRDefault="00CF5E74" w:rsidP="00CF5E74">
      <w:pPr>
        <w:rPr>
          <w:rFonts w:cs="Arial"/>
        </w:rPr>
      </w:pPr>
    </w:p>
    <w:p w:rsidR="00CF5E74" w:rsidRPr="0033429D" w:rsidRDefault="00CF5E74" w:rsidP="00CF5E74">
      <w:pPr>
        <w:rPr>
          <w:rFonts w:cs="Arial"/>
          <w:b/>
          <w:bCs/>
        </w:rPr>
      </w:pPr>
      <w:r w:rsidRPr="0033429D">
        <w:rPr>
          <w:rFonts w:cs="Arial"/>
        </w:rPr>
        <w:t>Members of the public are invited to attend board meetings and dates of meetings are published in the local press.</w:t>
      </w:r>
    </w:p>
    <w:p w:rsidR="00CF5E74" w:rsidRPr="0033429D" w:rsidRDefault="00CF5E74" w:rsidP="00CF5E74">
      <w:pPr>
        <w:rPr>
          <w:rFonts w:cs="Arial"/>
          <w:b/>
          <w:bCs/>
        </w:rPr>
      </w:pPr>
    </w:p>
    <w:p w:rsidR="00CF5E74" w:rsidRPr="0033429D" w:rsidRDefault="00CF5E74" w:rsidP="00CF5E74">
      <w:pPr>
        <w:rPr>
          <w:rFonts w:cs="Arial"/>
          <w:bCs/>
        </w:rPr>
      </w:pPr>
      <w:r w:rsidRPr="0033429D">
        <w:rPr>
          <w:rFonts w:cs="Arial"/>
          <w:bCs/>
        </w:rPr>
        <w:t xml:space="preserve">The details of the Trust’s Directors are included within the Remuneration </w:t>
      </w:r>
      <w:r w:rsidR="001E598C">
        <w:rPr>
          <w:rFonts w:cs="Arial"/>
          <w:bCs/>
        </w:rPr>
        <w:t>Report</w:t>
      </w:r>
      <w:r w:rsidRPr="00603E60">
        <w:rPr>
          <w:rFonts w:cs="Arial"/>
          <w:bCs/>
        </w:rPr>
        <w:t>.</w:t>
      </w:r>
    </w:p>
    <w:p w:rsidR="00CF5E74" w:rsidRPr="00CF5E74" w:rsidRDefault="00CF5E74" w:rsidP="00CF5E74">
      <w:pPr>
        <w:pStyle w:val="Heading1"/>
        <w:rPr>
          <w:color w:val="4F81BD"/>
        </w:rPr>
      </w:pPr>
      <w:bookmarkStart w:id="7" w:name="_Toc293583971"/>
      <w:bookmarkStart w:id="8" w:name="_Toc325024733"/>
      <w:bookmarkStart w:id="9" w:name="_Toc326061939"/>
      <w:bookmarkStart w:id="10" w:name="_Toc387747639"/>
      <w:r w:rsidRPr="00CF5E74">
        <w:rPr>
          <w:color w:val="4F81BD"/>
        </w:rPr>
        <w:t>1.2 Audit and Assurance Committee</w:t>
      </w:r>
      <w:bookmarkEnd w:id="7"/>
      <w:bookmarkEnd w:id="8"/>
      <w:bookmarkEnd w:id="9"/>
      <w:bookmarkEnd w:id="10"/>
    </w:p>
    <w:p w:rsidR="00CF5E74" w:rsidRPr="00715117" w:rsidRDefault="00CF5E74" w:rsidP="00CF5E74">
      <w:pPr>
        <w:rPr>
          <w:rFonts w:cs="Arial"/>
          <w:b/>
          <w:color w:val="FF0000"/>
        </w:rPr>
      </w:pPr>
    </w:p>
    <w:p w:rsidR="00CF5E74" w:rsidRPr="0033429D" w:rsidRDefault="00CF5E74" w:rsidP="00CF5E74">
      <w:pPr>
        <w:rPr>
          <w:rFonts w:cs="Arial"/>
        </w:rPr>
      </w:pPr>
      <w:r w:rsidRPr="0033429D">
        <w:rPr>
          <w:rFonts w:cs="Arial"/>
        </w:rPr>
        <w:t>The Trust Audit and Assurance Committee comprises four Non-E</w:t>
      </w:r>
      <w:r w:rsidR="0050064A">
        <w:rPr>
          <w:rFonts w:cs="Arial"/>
        </w:rPr>
        <w:t>xecutive Directors of the Trust</w:t>
      </w:r>
      <w:r w:rsidR="003E2186">
        <w:rPr>
          <w:rFonts w:cs="Arial"/>
        </w:rPr>
        <w:t>.</w:t>
      </w:r>
      <w:r w:rsidRPr="0033429D">
        <w:rPr>
          <w:rFonts w:cs="Arial"/>
        </w:rPr>
        <w:t xml:space="preserve"> It</w:t>
      </w:r>
      <w:r w:rsidR="00603E60">
        <w:rPr>
          <w:rFonts w:cs="Arial"/>
        </w:rPr>
        <w:t>’</w:t>
      </w:r>
      <w:r w:rsidRPr="0033429D">
        <w:rPr>
          <w:rFonts w:cs="Arial"/>
        </w:rPr>
        <w:t>s primary role is to conclude upon the adequacy and effective operation of the</w:t>
      </w:r>
      <w:r w:rsidRPr="0033429D">
        <w:rPr>
          <w:rFonts w:cs="Arial"/>
          <w:lang w:val="en-GB"/>
        </w:rPr>
        <w:t xml:space="preserve"> organisation’s</w:t>
      </w:r>
      <w:r w:rsidRPr="0033429D">
        <w:rPr>
          <w:rFonts w:cs="Arial"/>
        </w:rPr>
        <w:t xml:space="preserve"> overall internal control system. </w:t>
      </w:r>
    </w:p>
    <w:p w:rsidR="00CF5E74" w:rsidRPr="0033429D" w:rsidRDefault="00CF5E74" w:rsidP="00CF5E74">
      <w:pPr>
        <w:rPr>
          <w:rFonts w:cs="Arial"/>
        </w:rPr>
      </w:pPr>
    </w:p>
    <w:p w:rsidR="00CF5E74" w:rsidRPr="0033429D" w:rsidRDefault="00CF5E74" w:rsidP="00CF5E74">
      <w:pPr>
        <w:rPr>
          <w:rFonts w:cs="Arial"/>
        </w:rPr>
      </w:pPr>
      <w:r w:rsidRPr="0033429D">
        <w:rPr>
          <w:rFonts w:cs="Arial"/>
        </w:rPr>
        <w:t>In performing that role the Committee’s work is predominantly focused upon the framework of risks, controls and related assurances that underpin the delivery of the</w:t>
      </w:r>
      <w:r w:rsidRPr="0033429D">
        <w:rPr>
          <w:rFonts w:cs="Arial"/>
          <w:lang w:val="en-GB"/>
        </w:rPr>
        <w:t xml:space="preserve"> organisation’s</w:t>
      </w:r>
      <w:r w:rsidRPr="0033429D">
        <w:rPr>
          <w:rFonts w:cs="Arial"/>
        </w:rPr>
        <w:t xml:space="preserve"> objectives (the Assurance Framework).  </w:t>
      </w:r>
    </w:p>
    <w:p w:rsidR="00CF5E74" w:rsidRPr="0033429D" w:rsidRDefault="00CF5E74" w:rsidP="00CF5E74">
      <w:pPr>
        <w:rPr>
          <w:rFonts w:cs="Arial"/>
        </w:rPr>
      </w:pPr>
    </w:p>
    <w:p w:rsidR="00CF5E74" w:rsidRPr="0033429D" w:rsidRDefault="00CF5E74" w:rsidP="00CF5E74">
      <w:pPr>
        <w:rPr>
          <w:rFonts w:cs="Arial"/>
        </w:rPr>
      </w:pPr>
      <w:r w:rsidRPr="0033429D">
        <w:rPr>
          <w:rFonts w:cs="Arial"/>
        </w:rPr>
        <w:t>As a result, the Committee has a pivotal role in reviewing the disclosure statements that flow from the</w:t>
      </w:r>
      <w:r w:rsidRPr="0033429D">
        <w:rPr>
          <w:rFonts w:cs="Arial"/>
          <w:lang w:val="en-GB"/>
        </w:rPr>
        <w:t xml:space="preserve"> organisation’s</w:t>
      </w:r>
      <w:r w:rsidRPr="0033429D">
        <w:rPr>
          <w:rFonts w:cs="Arial"/>
        </w:rPr>
        <w:t xml:space="preserve"> assurance processes.  Membe</w:t>
      </w:r>
      <w:r w:rsidR="00CE0F5F">
        <w:rPr>
          <w:rFonts w:cs="Arial"/>
        </w:rPr>
        <w:t>rs of this Committee during 2014/15</w:t>
      </w:r>
      <w:r w:rsidRPr="0033429D">
        <w:rPr>
          <w:rFonts w:cs="Arial"/>
        </w:rPr>
        <w:t xml:space="preserve"> were I Turner (Chairm</w:t>
      </w:r>
      <w:r w:rsidR="00810289">
        <w:rPr>
          <w:rFonts w:cs="Arial"/>
        </w:rPr>
        <w:t xml:space="preserve">an), G Reah, G Paine and </w:t>
      </w:r>
      <w:r w:rsidR="006C26FF">
        <w:rPr>
          <w:rFonts w:cs="Arial"/>
        </w:rPr>
        <w:t>B. Musselwhite</w:t>
      </w:r>
      <w:r w:rsidRPr="0033429D">
        <w:rPr>
          <w:rFonts w:cs="Arial"/>
        </w:rPr>
        <w:t>.</w:t>
      </w:r>
      <w:r w:rsidR="00703B90">
        <w:rPr>
          <w:rFonts w:cs="Arial"/>
        </w:rPr>
        <w:t xml:space="preserve"> The committee reviewed it</w:t>
      </w:r>
      <w:r w:rsidR="00603E60">
        <w:rPr>
          <w:rFonts w:cs="Arial"/>
        </w:rPr>
        <w:t>’</w:t>
      </w:r>
      <w:r w:rsidR="00703B90">
        <w:rPr>
          <w:rFonts w:cs="Arial"/>
        </w:rPr>
        <w:t>s effectiveness us</w:t>
      </w:r>
      <w:r w:rsidR="0050064A">
        <w:rPr>
          <w:rFonts w:cs="Arial"/>
        </w:rPr>
        <w:t xml:space="preserve">ing the </w:t>
      </w:r>
      <w:r w:rsidR="00703B90">
        <w:rPr>
          <w:rFonts w:cs="Arial"/>
        </w:rPr>
        <w:t xml:space="preserve">Audit Committee Handbook </w:t>
      </w:r>
      <w:r w:rsidR="000C5939">
        <w:rPr>
          <w:rFonts w:cs="Arial"/>
        </w:rPr>
        <w:t>assessment tool</w:t>
      </w:r>
      <w:r w:rsidR="0050064A">
        <w:rPr>
          <w:rFonts w:cs="Arial"/>
        </w:rPr>
        <w:t xml:space="preserve"> </w:t>
      </w:r>
      <w:r w:rsidR="00703B90">
        <w:rPr>
          <w:rFonts w:cs="Arial"/>
        </w:rPr>
        <w:t>in June 2014.</w:t>
      </w:r>
    </w:p>
    <w:p w:rsidR="00CF5E74" w:rsidRPr="00CF5E74" w:rsidRDefault="00CF5E74" w:rsidP="00CF5E74">
      <w:pPr>
        <w:pStyle w:val="Heading1"/>
        <w:rPr>
          <w:color w:val="4F81BD"/>
        </w:rPr>
      </w:pPr>
      <w:bookmarkStart w:id="11" w:name="_Toc293583972"/>
      <w:bookmarkStart w:id="12" w:name="_Toc325024734"/>
      <w:bookmarkStart w:id="13" w:name="_Toc326061940"/>
      <w:bookmarkStart w:id="14" w:name="_Toc387747640"/>
      <w:r w:rsidRPr="00CF5E74">
        <w:rPr>
          <w:color w:val="4F81BD"/>
        </w:rPr>
        <w:t>1.3 Remuneration Committee</w:t>
      </w:r>
      <w:bookmarkEnd w:id="11"/>
      <w:bookmarkEnd w:id="12"/>
      <w:bookmarkEnd w:id="13"/>
      <w:bookmarkEnd w:id="14"/>
    </w:p>
    <w:p w:rsidR="00CF5E74" w:rsidRPr="00715117" w:rsidRDefault="00CF5E74" w:rsidP="00CF5E74">
      <w:pPr>
        <w:rPr>
          <w:rFonts w:cs="Arial"/>
          <w:b/>
          <w:color w:val="FF0000"/>
        </w:rPr>
      </w:pPr>
    </w:p>
    <w:p w:rsidR="00CF5E74" w:rsidRPr="0033429D" w:rsidRDefault="00CF5E74" w:rsidP="00CF5E74">
      <w:pPr>
        <w:rPr>
          <w:rFonts w:cs="Arial"/>
        </w:rPr>
      </w:pPr>
      <w:r w:rsidRPr="0033429D">
        <w:rPr>
          <w:rFonts w:cs="Arial"/>
        </w:rPr>
        <w:t xml:space="preserve">The Trust Remuneration Committee comprised the Chair and all of the Non Executive Directors of the Trust. </w:t>
      </w:r>
    </w:p>
    <w:p w:rsidR="00CF5E74" w:rsidRPr="0033429D" w:rsidRDefault="00CF5E74" w:rsidP="00CF5E74">
      <w:pPr>
        <w:rPr>
          <w:rFonts w:cs="Arial"/>
        </w:rPr>
      </w:pPr>
    </w:p>
    <w:p w:rsidR="00CF5E74" w:rsidRPr="0033429D" w:rsidRDefault="00CF5E74" w:rsidP="00CF5E74">
      <w:pPr>
        <w:rPr>
          <w:rFonts w:cs="Arial"/>
        </w:rPr>
      </w:pPr>
      <w:r w:rsidRPr="0033429D">
        <w:rPr>
          <w:rFonts w:cs="Arial"/>
        </w:rPr>
        <w:t>The Committee reviews the salaries of the Executive Directors of the Trust.  It also determines any annual performance bonuses in line with individual and corporate achievement of performance objectives, subject to the terms and conditions of the individual’s contract of employment.</w:t>
      </w:r>
    </w:p>
    <w:p w:rsidR="00CF5E74" w:rsidRPr="0033429D" w:rsidRDefault="00CF5E74" w:rsidP="00CF5E74">
      <w:pPr>
        <w:rPr>
          <w:rFonts w:cs="Arial"/>
        </w:rPr>
      </w:pPr>
    </w:p>
    <w:p w:rsidR="00CF5E74" w:rsidRPr="0033429D" w:rsidRDefault="00CF5E74" w:rsidP="00CF5E74">
      <w:pPr>
        <w:rPr>
          <w:rFonts w:cs="Arial"/>
        </w:rPr>
      </w:pPr>
      <w:r w:rsidRPr="0033429D">
        <w:rPr>
          <w:rFonts w:cs="Arial"/>
        </w:rPr>
        <w:t>The remuneration of the Chair and the Non Executive members of the Board is determined by the Secretary of State for Health.  Details of the remuneration paid to Trust Board members are repo</w:t>
      </w:r>
      <w:r w:rsidR="00603E60">
        <w:rPr>
          <w:rFonts w:cs="Arial"/>
        </w:rPr>
        <w:t>rted in the Remuneration Report</w:t>
      </w:r>
      <w:r w:rsidRPr="00E36823">
        <w:rPr>
          <w:rFonts w:cs="Arial"/>
        </w:rPr>
        <w:t>.</w:t>
      </w:r>
    </w:p>
    <w:p w:rsidR="00CF5E74" w:rsidRPr="00715117" w:rsidRDefault="00CF5E74" w:rsidP="00CF5E74">
      <w:pPr>
        <w:rPr>
          <w:rFonts w:cs="Arial"/>
          <w:color w:val="FF0000"/>
        </w:rPr>
      </w:pPr>
    </w:p>
    <w:p w:rsidR="00CF5E74" w:rsidRPr="00CF5E74" w:rsidRDefault="00CF5E74" w:rsidP="00CF5E74">
      <w:pPr>
        <w:pStyle w:val="Heading1"/>
        <w:rPr>
          <w:color w:val="4F81BD"/>
        </w:rPr>
      </w:pPr>
      <w:bookmarkStart w:id="15" w:name="_Toc293583973"/>
      <w:bookmarkStart w:id="16" w:name="_Toc325024735"/>
      <w:bookmarkStart w:id="17" w:name="_Toc326061941"/>
      <w:bookmarkStart w:id="18" w:name="_Toc387747641"/>
      <w:r w:rsidRPr="00CF5E74">
        <w:rPr>
          <w:color w:val="4F81BD"/>
        </w:rPr>
        <w:lastRenderedPageBreak/>
        <w:t>1.4 Declaration of Interests</w:t>
      </w:r>
      <w:bookmarkEnd w:id="15"/>
      <w:bookmarkEnd w:id="16"/>
      <w:bookmarkEnd w:id="17"/>
      <w:bookmarkEnd w:id="18"/>
    </w:p>
    <w:p w:rsidR="00CF5E74" w:rsidRPr="00715117" w:rsidRDefault="00CF5E74" w:rsidP="00CF5E74">
      <w:pPr>
        <w:rPr>
          <w:rFonts w:cs="Arial"/>
          <w:b/>
          <w:color w:val="FF0000"/>
        </w:rPr>
      </w:pPr>
    </w:p>
    <w:p w:rsidR="00CF5E74" w:rsidRPr="0033429D" w:rsidRDefault="00CF5E74" w:rsidP="00CF5E74">
      <w:pPr>
        <w:rPr>
          <w:rFonts w:cs="Arial"/>
        </w:rPr>
      </w:pPr>
      <w:r w:rsidRPr="0033429D">
        <w:rPr>
          <w:rFonts w:cs="Arial"/>
        </w:rPr>
        <w:t xml:space="preserve">Directors are required to declare details of any company directorships or other significant interests held where those companies do business or are seeking to do business with the NHS </w:t>
      </w:r>
      <w:r w:rsidR="00603E60">
        <w:rPr>
          <w:rFonts w:cs="Arial"/>
        </w:rPr>
        <w:t xml:space="preserve">- </w:t>
      </w:r>
      <w:r w:rsidRPr="0033429D">
        <w:rPr>
          <w:rFonts w:cs="Arial"/>
        </w:rPr>
        <w:t>where this may result in a conflict with their managerial responsibilities.  There were no directorship</w:t>
      </w:r>
      <w:r w:rsidR="00CE0F5F">
        <w:rPr>
          <w:rFonts w:cs="Arial"/>
        </w:rPr>
        <w:t>s or interests disclosed in 2014/15</w:t>
      </w:r>
      <w:r w:rsidRPr="0033429D">
        <w:rPr>
          <w:rFonts w:cs="Arial"/>
        </w:rPr>
        <w:t xml:space="preserve"> that would have resulted in significant conflict.</w:t>
      </w:r>
    </w:p>
    <w:p w:rsidR="00CF5E74" w:rsidRPr="0033429D" w:rsidRDefault="00CF5E74" w:rsidP="00CF5E74">
      <w:pPr>
        <w:rPr>
          <w:rFonts w:cs="Arial"/>
        </w:rPr>
      </w:pPr>
    </w:p>
    <w:p w:rsidR="009F0EDE" w:rsidRPr="0033429D" w:rsidRDefault="00CF5E74" w:rsidP="00CF5E74">
      <w:pPr>
        <w:rPr>
          <w:rFonts w:cs="Arial"/>
        </w:rPr>
      </w:pPr>
      <w:r w:rsidRPr="0033429D">
        <w:rPr>
          <w:rFonts w:cs="Arial"/>
        </w:rPr>
        <w:t>All the Directors have stated that</w:t>
      </w:r>
      <w:r w:rsidR="009F0EDE" w:rsidRPr="0033429D">
        <w:rPr>
          <w:rFonts w:cs="Arial"/>
        </w:rPr>
        <w:t>:</w:t>
      </w:r>
    </w:p>
    <w:p w:rsidR="009F0EDE" w:rsidRPr="0033429D" w:rsidRDefault="00CF5E74" w:rsidP="00631769">
      <w:pPr>
        <w:numPr>
          <w:ilvl w:val="0"/>
          <w:numId w:val="25"/>
        </w:numPr>
        <w:rPr>
          <w:rFonts w:cs="Arial"/>
        </w:rPr>
      </w:pPr>
      <w:r w:rsidRPr="0033429D">
        <w:rPr>
          <w:rFonts w:cs="Arial"/>
        </w:rPr>
        <w:t xml:space="preserve">as far as they are aware there is no relevant audit information of which the Trust’s auditors are unaware and </w:t>
      </w:r>
    </w:p>
    <w:p w:rsidR="00CF5E74" w:rsidRPr="0033429D" w:rsidRDefault="00CF5E74" w:rsidP="00631769">
      <w:pPr>
        <w:numPr>
          <w:ilvl w:val="0"/>
          <w:numId w:val="25"/>
        </w:numPr>
        <w:rPr>
          <w:rFonts w:cs="Arial"/>
        </w:rPr>
      </w:pPr>
      <w:r w:rsidRPr="0033429D">
        <w:rPr>
          <w:rFonts w:cs="Arial"/>
        </w:rPr>
        <w:t>they have taken all the steps they ought to have taken as a Director in order to make themselves aware of any relevant audit information</w:t>
      </w:r>
      <w:r w:rsidR="009F0EDE" w:rsidRPr="0033429D">
        <w:rPr>
          <w:rFonts w:cs="Arial"/>
        </w:rPr>
        <w:t xml:space="preserve"> and to establish that the auditor is aware of that information</w:t>
      </w:r>
      <w:r w:rsidRPr="0033429D">
        <w:rPr>
          <w:rFonts w:cs="Arial"/>
        </w:rPr>
        <w:t>.</w:t>
      </w:r>
    </w:p>
    <w:p w:rsidR="00CF5E74" w:rsidRPr="00715117" w:rsidRDefault="00CF5E74" w:rsidP="00CF5E74">
      <w:pPr>
        <w:rPr>
          <w:rFonts w:cs="Arial"/>
          <w:b/>
          <w:bCs/>
          <w:color w:val="FF0000"/>
        </w:rPr>
      </w:pPr>
    </w:p>
    <w:p w:rsidR="00F93ABB" w:rsidRPr="00F36E46" w:rsidRDefault="00F93ABB" w:rsidP="00357F0F">
      <w:pPr>
        <w:rPr>
          <w:rFonts w:cs="Arial"/>
          <w:b/>
          <w:bCs/>
        </w:rPr>
      </w:pPr>
    </w:p>
    <w:p w:rsidR="00F93ABB" w:rsidRPr="00F36E46" w:rsidRDefault="00F93ABB" w:rsidP="00357F0F">
      <w:pPr>
        <w:rPr>
          <w:rFonts w:cs="Arial"/>
          <w:b/>
          <w:bCs/>
        </w:rPr>
      </w:pPr>
    </w:p>
    <w:p w:rsidR="00F93ABB" w:rsidRPr="00F36E46" w:rsidRDefault="00F93ABB" w:rsidP="00357F0F">
      <w:pPr>
        <w:rPr>
          <w:rFonts w:cs="Arial"/>
          <w:b/>
          <w:bCs/>
        </w:rPr>
      </w:pPr>
    </w:p>
    <w:p w:rsidR="00F93ABB" w:rsidRPr="00F36E46" w:rsidRDefault="00F93ABB" w:rsidP="00357F0F">
      <w:pPr>
        <w:rPr>
          <w:rFonts w:cs="Arial"/>
          <w:b/>
          <w:bCs/>
        </w:rPr>
      </w:pPr>
    </w:p>
    <w:p w:rsidR="00F93ABB" w:rsidRDefault="00F93ABB">
      <w:pPr>
        <w:rPr>
          <w:b/>
          <w:bCs/>
          <w:color w:val="365F91"/>
          <w:sz w:val="24"/>
          <w:szCs w:val="24"/>
        </w:rPr>
      </w:pPr>
      <w:r>
        <w:br w:type="page"/>
      </w:r>
    </w:p>
    <w:p w:rsidR="00CA6887" w:rsidRPr="00CE0F5F" w:rsidRDefault="00CA6887" w:rsidP="00CA6887">
      <w:pPr>
        <w:pStyle w:val="Title"/>
      </w:pPr>
      <w:bookmarkStart w:id="19" w:name="_Toc293583974"/>
      <w:bookmarkStart w:id="20" w:name="_Toc325024736"/>
      <w:r w:rsidRPr="00CE0F5F">
        <w:lastRenderedPageBreak/>
        <w:t>Section 2: Operating and Financial Review</w:t>
      </w:r>
    </w:p>
    <w:p w:rsidR="00CA6887" w:rsidRPr="00CE0F5F" w:rsidRDefault="00CA6887" w:rsidP="00CA6887">
      <w:pPr>
        <w:pStyle w:val="Heading1"/>
        <w:jc w:val="left"/>
        <w:rPr>
          <w:lang w:val="en-GB"/>
        </w:rPr>
      </w:pPr>
      <w:r w:rsidRPr="00CE0F5F">
        <w:rPr>
          <w:lang w:val="en-GB"/>
        </w:rPr>
        <w:t>2.1. Nature, Objectives and strategies of the Trust</w:t>
      </w:r>
    </w:p>
    <w:p w:rsidR="00CA6887" w:rsidRPr="00CE0F5F" w:rsidRDefault="00CA6887" w:rsidP="00CA6887">
      <w:pPr>
        <w:rPr>
          <w:lang w:val="en-GB"/>
        </w:rPr>
      </w:pPr>
    </w:p>
    <w:p w:rsidR="00CA6887" w:rsidRPr="00CE0F5F" w:rsidRDefault="00CA6887" w:rsidP="00CA6887">
      <w:pPr>
        <w:pStyle w:val="Heading2"/>
        <w:jc w:val="left"/>
        <w:rPr>
          <w:lang w:val="en-GB"/>
        </w:rPr>
      </w:pPr>
      <w:r w:rsidRPr="00CE0F5F">
        <w:rPr>
          <w:lang w:val="en-GB"/>
        </w:rPr>
        <w:t>2.1.1 What we do</w:t>
      </w:r>
    </w:p>
    <w:p w:rsidR="00CA6887" w:rsidRPr="00CE0F5F" w:rsidRDefault="00CA6887" w:rsidP="00CA6887">
      <w:pPr>
        <w:rPr>
          <w:lang w:val="en-GB"/>
        </w:rPr>
      </w:pPr>
      <w:r w:rsidRPr="00CE0F5F">
        <w:rPr>
          <w:lang w:val="en-GB"/>
        </w:rPr>
        <w:t xml:space="preserve">Weston Area Health NHS Trust was established in April 1991 being one of the first wave of 57 NHS Trusts created following the enactment of the NHS and Community Care Act 1990. The Trust is based at Weston General Hospital, built in 1986 near Uphill in the south of Weston-super-Mare. </w:t>
      </w:r>
    </w:p>
    <w:p w:rsidR="00CA6887" w:rsidRPr="00CE0F5F" w:rsidRDefault="00CA6887" w:rsidP="00CA6887">
      <w:pPr>
        <w:rPr>
          <w:lang w:val="en-GB"/>
        </w:rPr>
      </w:pPr>
    </w:p>
    <w:p w:rsidR="00CA6887" w:rsidRPr="00CE0F5F" w:rsidRDefault="00CA6887" w:rsidP="00CA6887">
      <w:pPr>
        <w:rPr>
          <w:lang w:val="en-GB"/>
        </w:rPr>
      </w:pPr>
      <w:r w:rsidRPr="00CE0F5F">
        <w:rPr>
          <w:lang w:val="en-GB"/>
        </w:rPr>
        <w:t xml:space="preserve">The Trust provides a wide range of acute and rehabilitation hospital services, as well as some community health services primarily to residents of the North Somerset area. Services are provided on a contractual basis to local health bodies that are responsible for purchasing health care for the resident population. </w:t>
      </w:r>
    </w:p>
    <w:p w:rsidR="00CA6887" w:rsidRPr="00CE0F5F" w:rsidRDefault="00CA6887" w:rsidP="00CA6887">
      <w:pPr>
        <w:rPr>
          <w:lang w:val="en-GB"/>
        </w:rPr>
      </w:pPr>
    </w:p>
    <w:p w:rsidR="00CA6887" w:rsidRPr="00CE0F5F" w:rsidRDefault="00CA6887" w:rsidP="00CA6887">
      <w:pPr>
        <w:autoSpaceDE w:val="0"/>
        <w:autoSpaceDN w:val="0"/>
        <w:adjustRightInd w:val="0"/>
        <w:rPr>
          <w:rFonts w:cs="Arial"/>
          <w:b/>
          <w:bCs/>
        </w:rPr>
      </w:pPr>
      <w:r w:rsidRPr="00CE0F5F">
        <w:rPr>
          <w:rFonts w:cs="Arial"/>
        </w:rPr>
        <w:t>The Trust serves a resident population which, in 2011 was estimated to be 202,566 people (source: 2011 census), with over 70% of people living in the four main towns of Weston, Clevedon, Portishead and Nailsea.  A further 3.3 million day trippers and 375,000 staying visitors increase thi</w:t>
      </w:r>
      <w:r w:rsidR="00A01CE9">
        <w:rPr>
          <w:rFonts w:cs="Arial"/>
        </w:rPr>
        <w:t xml:space="preserve">s base population each year.  </w:t>
      </w:r>
      <w:r w:rsidRPr="00CE0F5F">
        <w:rPr>
          <w:rFonts w:cs="Arial"/>
        </w:rPr>
        <w:t>The Trust also provides services to North Sedgemoor which has an estimated population (April 2012) of 47,825. The largest town is Bridgewater, followed by Burnham-on-Sea and Highbridge.</w:t>
      </w:r>
    </w:p>
    <w:p w:rsidR="00CA6887" w:rsidRPr="00CE0F5F" w:rsidRDefault="00CA6887" w:rsidP="00CA6887">
      <w:pPr>
        <w:rPr>
          <w:rFonts w:cs="Arial"/>
        </w:rPr>
      </w:pPr>
    </w:p>
    <w:p w:rsidR="00CA6887" w:rsidRPr="00CE0F5F" w:rsidRDefault="00CA6887" w:rsidP="00CA6887">
      <w:pPr>
        <w:rPr>
          <w:rFonts w:cs="Arial"/>
          <w:b/>
          <w:bCs/>
        </w:rPr>
      </w:pPr>
      <w:r w:rsidRPr="00CE0F5F">
        <w:rPr>
          <w:rFonts w:cs="Arial"/>
        </w:rPr>
        <w:t xml:space="preserve">NHS North Somerset Clinical Commissioning Group is the Trust’s main commissioner accounting for </w:t>
      </w:r>
      <w:r w:rsidRPr="00D431FC">
        <w:rPr>
          <w:rFonts w:cs="Arial"/>
        </w:rPr>
        <w:t>approximately 6</w:t>
      </w:r>
      <w:r w:rsidR="00D431FC" w:rsidRPr="00D431FC">
        <w:rPr>
          <w:rFonts w:cs="Arial"/>
        </w:rPr>
        <w:t>9</w:t>
      </w:r>
      <w:r w:rsidRPr="00D431FC">
        <w:rPr>
          <w:rFonts w:cs="Arial"/>
        </w:rPr>
        <w:t xml:space="preserve">% of Trust healthcare income, with NHS Somerset accounting for circa </w:t>
      </w:r>
      <w:r w:rsidR="00D431FC" w:rsidRPr="00D431FC">
        <w:rPr>
          <w:rFonts w:cs="Arial"/>
        </w:rPr>
        <w:t>16</w:t>
      </w:r>
      <w:r w:rsidRPr="00D431FC">
        <w:rPr>
          <w:rFonts w:cs="Arial"/>
        </w:rPr>
        <w:t xml:space="preserve">% of income. In addition, the Trust </w:t>
      </w:r>
      <w:r w:rsidR="00E45C51" w:rsidRPr="00D431FC">
        <w:rPr>
          <w:rFonts w:cs="Arial"/>
        </w:rPr>
        <w:t>receives</w:t>
      </w:r>
      <w:r w:rsidRPr="00D431FC">
        <w:rPr>
          <w:rFonts w:cs="Arial"/>
        </w:rPr>
        <w:t xml:space="preserve"> other non-patient related income including education and training monies.</w:t>
      </w:r>
    </w:p>
    <w:p w:rsidR="00CA6887" w:rsidRPr="00CE0F5F" w:rsidRDefault="00CA6887" w:rsidP="00CA6887"/>
    <w:p w:rsidR="00CA6887" w:rsidRPr="00CE0F5F" w:rsidRDefault="00CA6887" w:rsidP="00CA6887">
      <w:pPr>
        <w:autoSpaceDE w:val="0"/>
        <w:autoSpaceDN w:val="0"/>
        <w:adjustRightInd w:val="0"/>
        <w:rPr>
          <w:rFonts w:cs="Arial"/>
        </w:rPr>
      </w:pPr>
      <w:r w:rsidRPr="00CE0F5F">
        <w:rPr>
          <w:rFonts w:cs="Arial"/>
        </w:rPr>
        <w:t>Since 2001, the population of North Somerset is estimated to have increased by over 10%.   By 2033, the total population of North Somerset is anticipated to increase by 40%, significantly higher than the national average growth rate of 18% (Mid 2011 JSNA).</w:t>
      </w:r>
    </w:p>
    <w:p w:rsidR="00CA6887" w:rsidRPr="00CE0F5F" w:rsidRDefault="00CA6887" w:rsidP="00CA6887">
      <w:pPr>
        <w:autoSpaceDE w:val="0"/>
        <w:autoSpaceDN w:val="0"/>
        <w:adjustRightInd w:val="0"/>
        <w:rPr>
          <w:rFonts w:cs="Arial"/>
        </w:rPr>
      </w:pPr>
    </w:p>
    <w:p w:rsidR="00CA6887" w:rsidRPr="00CE0F5F" w:rsidRDefault="00CA6887" w:rsidP="00CA6887">
      <w:pPr>
        <w:autoSpaceDE w:val="0"/>
        <w:autoSpaceDN w:val="0"/>
        <w:adjustRightInd w:val="0"/>
        <w:rPr>
          <w:rFonts w:cs="Arial"/>
        </w:rPr>
      </w:pPr>
      <w:r w:rsidRPr="00CE0F5F">
        <w:rPr>
          <w:rFonts w:cs="Arial"/>
        </w:rPr>
        <w:t xml:space="preserve">Older people make up a higher proportion of the population than the national average </w:t>
      </w:r>
      <w:r w:rsidR="00A01CE9">
        <w:rPr>
          <w:rFonts w:cs="Arial"/>
        </w:rPr>
        <w:t xml:space="preserve">- </w:t>
      </w:r>
      <w:r w:rsidRPr="00CE0F5F">
        <w:rPr>
          <w:rFonts w:cs="Arial"/>
        </w:rPr>
        <w:t>23.8% locally</w:t>
      </w:r>
      <w:r w:rsidR="00A01CE9">
        <w:rPr>
          <w:rFonts w:cs="Arial"/>
        </w:rPr>
        <w:t>,</w:t>
      </w:r>
      <w:r w:rsidRPr="00CE0F5F">
        <w:rPr>
          <w:rFonts w:cs="Arial"/>
        </w:rPr>
        <w:t xml:space="preserve"> </w:t>
      </w:r>
      <w:r w:rsidR="00A01CE9">
        <w:rPr>
          <w:rFonts w:cs="Arial"/>
        </w:rPr>
        <w:t>compared with 19.5% nationally</w:t>
      </w:r>
      <w:r w:rsidRPr="00CE0F5F">
        <w:rPr>
          <w:rFonts w:cs="Arial"/>
        </w:rPr>
        <w:t xml:space="preserve"> (Mid 2011 JSNA).  The temporary resident population aged over 65</w:t>
      </w:r>
      <w:r w:rsidR="00A01CE9">
        <w:rPr>
          <w:rFonts w:cs="Arial"/>
        </w:rPr>
        <w:t xml:space="preserve"> </w:t>
      </w:r>
      <w:r w:rsidRPr="00CE0F5F">
        <w:rPr>
          <w:rFonts w:cs="Arial"/>
        </w:rPr>
        <w:t>y</w:t>
      </w:r>
      <w:r w:rsidR="00A01CE9">
        <w:rPr>
          <w:rFonts w:cs="Arial"/>
        </w:rPr>
        <w:t>ea</w:t>
      </w:r>
      <w:r w:rsidRPr="00CE0F5F">
        <w:rPr>
          <w:rFonts w:cs="Arial"/>
        </w:rPr>
        <w:t xml:space="preserve">rs is considerably increased during summer months as a consequence of tourism.   </w:t>
      </w:r>
    </w:p>
    <w:p w:rsidR="00CA6887" w:rsidRPr="00CE0F5F" w:rsidRDefault="00CA6887" w:rsidP="00CA6887"/>
    <w:p w:rsidR="00CA6887" w:rsidRPr="00CE0F5F" w:rsidRDefault="00CA6887" w:rsidP="00CA6887">
      <w:pPr>
        <w:rPr>
          <w:rFonts w:cs="Arial"/>
        </w:rPr>
      </w:pPr>
      <w:r w:rsidRPr="00CE0F5F">
        <w:rPr>
          <w:rFonts w:cs="Arial"/>
        </w:rPr>
        <w:t>The biggest growth is expected in the over 65s (80%) and in those aged 85</w:t>
      </w:r>
      <w:r w:rsidR="00A01CE9">
        <w:rPr>
          <w:rFonts w:cs="Arial"/>
        </w:rPr>
        <w:t xml:space="preserve"> </w:t>
      </w:r>
      <w:r w:rsidRPr="00CE0F5F">
        <w:rPr>
          <w:rFonts w:cs="Arial"/>
        </w:rPr>
        <w:t>years and over.   By 2030, it is expected that in North Somerset there will be a 91% increase in the over 65s with dementia compared to the level in 2009.   Population increases are also expected in children aged 0-15 (34%), and those of working age (26%).</w:t>
      </w:r>
    </w:p>
    <w:p w:rsidR="00CA6887" w:rsidRPr="00CE0F5F" w:rsidRDefault="00CA6887" w:rsidP="00CA6887"/>
    <w:p w:rsidR="00CA6887" w:rsidRPr="00CE0F5F" w:rsidRDefault="00CA6887" w:rsidP="00CA6887">
      <w:pPr>
        <w:autoSpaceDE w:val="0"/>
        <w:autoSpaceDN w:val="0"/>
        <w:adjustRightInd w:val="0"/>
      </w:pPr>
      <w:r w:rsidRPr="00CE0F5F">
        <w:t>North Somerset is a very diverse area with extremes of affluence and considerable deprivation and is therefore more likely to experience wider inequalities than areas with more similar populations.  Using the 2010 Index of Multiple Deprivation</w:t>
      </w:r>
      <w:r w:rsidR="00A01CE9">
        <w:t>,</w:t>
      </w:r>
      <w:r w:rsidRPr="00CE0F5F">
        <w:t xml:space="preserve"> North Somerset has the 7</w:t>
      </w:r>
      <w:r w:rsidRPr="00CE0F5F">
        <w:rPr>
          <w:vertAlign w:val="superscript"/>
        </w:rPr>
        <w:t>th</w:t>
      </w:r>
      <w:r w:rsidRPr="00CE0F5F">
        <w:t xml:space="preserve"> widest inequalities gap in the country.  Evidence shows that levels of relative deprivation have increased in North Somerset in recent years.  Weston-super-Mare Central and Weston-super-Mare South </w:t>
      </w:r>
      <w:r w:rsidR="00E45C51">
        <w:t>W</w:t>
      </w:r>
      <w:r w:rsidRPr="00CE0F5F">
        <w:t xml:space="preserve">ards are the most deprived areas in North Somerset, falling in the bottom 1% in the country. High levels of deprivation translate to lower than average life expectancy figures.  Within North Somerset the gap in life expectancy is 22 years for men and 15 years for women between the 10% most deprived areas and 10% most affluent areas. There is evidence that this gap is widening because life expectancy in the most affluent areas has risen faster than in the most deprived areas.   In North Sedgemoor, the Index of Multiple </w:t>
      </w:r>
      <w:r w:rsidR="007761F4" w:rsidRPr="00CE0F5F">
        <w:t>Deprivation score</w:t>
      </w:r>
      <w:r w:rsidRPr="00CE0F5F">
        <w:t xml:space="preserve"> is lower than that of the surrounding Somerset area and England scores, indicating a lower prevalence of deprivation.   </w:t>
      </w:r>
    </w:p>
    <w:p w:rsidR="00CA6887" w:rsidRPr="00CE0F5F" w:rsidRDefault="00CA6887" w:rsidP="00CA6887"/>
    <w:p w:rsidR="00CA6887" w:rsidRPr="00CE0F5F" w:rsidRDefault="00CA6887" w:rsidP="00CA6887">
      <w:r w:rsidRPr="00CE0F5F">
        <w:t>Weston Area Health NHS Trust provides clinical services from three sites. The General Hospital is locat</w:t>
      </w:r>
      <w:r w:rsidR="00E45C51">
        <w:t>ed in the main town of Weston-super-</w:t>
      </w:r>
      <w:r w:rsidRPr="00CE0F5F">
        <w:t xml:space="preserve">Mare and there are two children’s </w:t>
      </w:r>
      <w:proofErr w:type="spellStart"/>
      <w:r w:rsidRPr="00CE0F5F">
        <w:t>centres</w:t>
      </w:r>
      <w:proofErr w:type="spellEnd"/>
      <w:r w:rsidRPr="00CE0F5F">
        <w:t xml:space="preserve"> providing community childr</w:t>
      </w:r>
      <w:r w:rsidR="00E45C51">
        <w:t>en’s services located in Weston-super-</w:t>
      </w:r>
      <w:r w:rsidRPr="00CE0F5F">
        <w:t>Mare and Clevedon.</w:t>
      </w:r>
    </w:p>
    <w:p w:rsidR="00CA6887" w:rsidRPr="00CE0F5F" w:rsidRDefault="00CA6887" w:rsidP="00CA6887"/>
    <w:p w:rsidR="00CA6887" w:rsidRPr="00CE0F5F" w:rsidRDefault="00CA6887" w:rsidP="00CA6887">
      <w:r w:rsidRPr="00CE0F5F">
        <w:t>The Trust provides a wide range of acute health services to the population of North Somerset and Sedgemoor and works closely with other hospitals in Bristol as part of ‘clinical networks’ including, for example, cancer, pathology and cardiology.</w:t>
      </w:r>
    </w:p>
    <w:p w:rsidR="00CA6887" w:rsidRPr="00CE0F5F" w:rsidRDefault="00CA6887" w:rsidP="00CA6887"/>
    <w:p w:rsidR="00CA6887" w:rsidRPr="00CE0F5F" w:rsidRDefault="00CA6887" w:rsidP="00CA6887">
      <w:pPr>
        <w:rPr>
          <w:rFonts w:cs="Arial"/>
        </w:rPr>
      </w:pPr>
      <w:r w:rsidRPr="00CE0F5F">
        <w:rPr>
          <w:rFonts w:cs="Arial"/>
          <w:lang w:val="en-GB" w:eastAsia="en-GB"/>
        </w:rPr>
        <w:t>The Trust owns its fixed assets, including the land and buildings at Weston General Hospital. The Trust’s asset base is</w:t>
      </w:r>
      <w:r w:rsidR="009F749B">
        <w:rPr>
          <w:rFonts w:cs="Arial"/>
          <w:lang w:val="en-GB" w:eastAsia="en-GB"/>
        </w:rPr>
        <w:t xml:space="preserve"> valued at £64.3m (31 March 2015</w:t>
      </w:r>
      <w:r w:rsidRPr="00CE0F5F">
        <w:rPr>
          <w:rFonts w:cs="Arial"/>
          <w:lang w:val="en-GB" w:eastAsia="en-GB"/>
        </w:rPr>
        <w:t xml:space="preserve">)  </w:t>
      </w:r>
    </w:p>
    <w:p w:rsidR="00CA6887" w:rsidRPr="00CE0F5F" w:rsidRDefault="00CA6887" w:rsidP="00CA6887"/>
    <w:p w:rsidR="00CA6887" w:rsidRPr="00CE0F5F" w:rsidRDefault="00CA6887" w:rsidP="00CA6887">
      <w:r w:rsidRPr="00CE0F5F">
        <w:t>The Trust is registered without conditions with the Care Quality Commission (CQC), the independent regulator of health and social care in England.</w:t>
      </w:r>
    </w:p>
    <w:p w:rsidR="00CA6887" w:rsidRPr="00CE0F5F" w:rsidRDefault="00CA6887" w:rsidP="00CA6887"/>
    <w:p w:rsidR="00CA6887" w:rsidRPr="00CE0F5F" w:rsidRDefault="00CA6887" w:rsidP="00CA6887">
      <w:pPr>
        <w:pStyle w:val="Heading2"/>
        <w:jc w:val="left"/>
        <w:rPr>
          <w:lang w:val="en-GB"/>
        </w:rPr>
      </w:pPr>
      <w:r w:rsidRPr="00CE0F5F">
        <w:rPr>
          <w:lang w:val="en-GB"/>
        </w:rPr>
        <w:t>2.1.2 Our vision and values</w:t>
      </w:r>
    </w:p>
    <w:p w:rsidR="00CA6887" w:rsidRDefault="00CA6887" w:rsidP="00CA6887">
      <w:pPr>
        <w:pStyle w:val="Default"/>
        <w:ind w:firstLine="0"/>
        <w:rPr>
          <w:rFonts w:cs="Arial"/>
          <w:color w:val="auto"/>
          <w:sz w:val="22"/>
          <w:szCs w:val="22"/>
        </w:rPr>
      </w:pPr>
      <w:r w:rsidRPr="00CE0F5F">
        <w:rPr>
          <w:rFonts w:cs="Arial"/>
          <w:color w:val="auto"/>
          <w:sz w:val="22"/>
          <w:szCs w:val="22"/>
        </w:rPr>
        <w:t xml:space="preserve">The vision of Weston Area Health NHS Trust is: </w:t>
      </w:r>
    </w:p>
    <w:p w:rsidR="00E45C51" w:rsidRPr="00CE0F5F" w:rsidRDefault="00E45C51" w:rsidP="00CA6887">
      <w:pPr>
        <w:pStyle w:val="Default"/>
        <w:ind w:firstLine="0"/>
        <w:rPr>
          <w:rFonts w:cs="Arial"/>
          <w:color w:val="auto"/>
          <w:sz w:val="22"/>
          <w:szCs w:val="22"/>
        </w:rPr>
      </w:pPr>
    </w:p>
    <w:p w:rsidR="00CA6887" w:rsidRPr="00CE0F5F" w:rsidRDefault="00CA6887" w:rsidP="00CA6887">
      <w:pPr>
        <w:pStyle w:val="Default"/>
        <w:jc w:val="center"/>
        <w:rPr>
          <w:rFonts w:cs="Arial"/>
          <w:b/>
          <w:i/>
          <w:color w:val="auto"/>
          <w:sz w:val="22"/>
          <w:szCs w:val="22"/>
        </w:rPr>
      </w:pPr>
      <w:r w:rsidRPr="00CE0F5F">
        <w:rPr>
          <w:rFonts w:cs="Arial"/>
          <w:b/>
          <w:i/>
          <w:color w:val="auto"/>
          <w:sz w:val="22"/>
          <w:szCs w:val="22"/>
        </w:rPr>
        <w:t>t</w:t>
      </w:r>
      <w:r w:rsidRPr="00CE0F5F">
        <w:rPr>
          <w:rFonts w:cs="Arial"/>
          <w:b/>
          <w:bCs/>
          <w:i/>
          <w:color w:val="auto"/>
          <w:sz w:val="22"/>
          <w:szCs w:val="22"/>
        </w:rPr>
        <w:t>o put patients at the heart of what we do and  be  the local healthcare provider of choice by delivering the right care in the right place at the right time and with the right care team.</w:t>
      </w:r>
    </w:p>
    <w:p w:rsidR="00CA6887" w:rsidRPr="00CE0F5F" w:rsidRDefault="00CA6887" w:rsidP="00CA6887">
      <w:pPr>
        <w:pStyle w:val="Default"/>
        <w:jc w:val="both"/>
        <w:rPr>
          <w:rFonts w:cs="Arial"/>
          <w:bCs/>
          <w:color w:val="auto"/>
          <w:sz w:val="22"/>
          <w:szCs w:val="22"/>
        </w:rPr>
      </w:pPr>
    </w:p>
    <w:p w:rsidR="00CA6887" w:rsidRPr="00CE0F5F" w:rsidRDefault="00CA6887" w:rsidP="00CA6887">
      <w:pPr>
        <w:pStyle w:val="Default"/>
        <w:ind w:firstLine="0"/>
        <w:jc w:val="both"/>
        <w:rPr>
          <w:rFonts w:cs="Arial"/>
          <w:bCs/>
          <w:color w:val="auto"/>
          <w:sz w:val="22"/>
          <w:szCs w:val="22"/>
        </w:rPr>
      </w:pPr>
      <w:r w:rsidRPr="00CE0F5F">
        <w:rPr>
          <w:rFonts w:cs="Arial"/>
          <w:bCs/>
          <w:color w:val="auto"/>
          <w:sz w:val="22"/>
          <w:szCs w:val="22"/>
        </w:rPr>
        <w:t>This vision reflects the sociological and demographic challenges of the area served by the Trust and the relative small size of the Trust which determines that service integration is key to delivery of safe and sustainable local services.</w:t>
      </w:r>
    </w:p>
    <w:p w:rsidR="00CA6887" w:rsidRPr="00CE0F5F" w:rsidRDefault="00CA6887" w:rsidP="00CA6887">
      <w:pPr>
        <w:pStyle w:val="Default"/>
        <w:jc w:val="both"/>
        <w:rPr>
          <w:rFonts w:cs="Arial"/>
          <w:bCs/>
          <w:color w:val="auto"/>
          <w:sz w:val="22"/>
          <w:szCs w:val="22"/>
        </w:rPr>
      </w:pPr>
    </w:p>
    <w:p w:rsidR="00CA6887" w:rsidRDefault="00CA6887" w:rsidP="00CA6887">
      <w:pPr>
        <w:rPr>
          <w:rFonts w:cs="Arial"/>
        </w:rPr>
      </w:pPr>
      <w:r w:rsidRPr="00CE0F5F">
        <w:rPr>
          <w:rFonts w:cs="Arial"/>
          <w:bCs/>
        </w:rPr>
        <w:t xml:space="preserve">This vision is supported by a series of local values which guide actions, </w:t>
      </w:r>
      <w:proofErr w:type="spellStart"/>
      <w:r w:rsidRPr="00CE0F5F">
        <w:rPr>
          <w:rFonts w:cs="Arial"/>
          <w:bCs/>
        </w:rPr>
        <w:t>behaviours</w:t>
      </w:r>
      <w:proofErr w:type="spellEnd"/>
      <w:r w:rsidRPr="00CE0F5F">
        <w:rPr>
          <w:rFonts w:cs="Arial"/>
          <w:bCs/>
        </w:rPr>
        <w:t xml:space="preserve"> and decision making within the organisation and which are consistent with the NHS Constitution.  </w:t>
      </w:r>
      <w:r w:rsidRPr="00CE0F5F">
        <w:rPr>
          <w:rFonts w:cs="Arial"/>
        </w:rPr>
        <w:t xml:space="preserve">These values are: </w:t>
      </w:r>
    </w:p>
    <w:p w:rsidR="00E45C51" w:rsidRPr="00CE0F5F" w:rsidRDefault="00E45C51" w:rsidP="00CA6887">
      <w:pPr>
        <w:rPr>
          <w:rFonts w:cs="Arial"/>
        </w:rPr>
      </w:pPr>
    </w:p>
    <w:p w:rsidR="00CA6887" w:rsidRDefault="00CA6887" w:rsidP="00CA6887">
      <w:pPr>
        <w:jc w:val="center"/>
        <w:rPr>
          <w:rFonts w:cs="Arial"/>
        </w:rPr>
      </w:pPr>
      <w:r w:rsidRPr="00CE0F5F">
        <w:rPr>
          <w:rFonts w:cs="Arial"/>
          <w:noProof/>
          <w:lang w:val="en-GB" w:eastAsia="en-GB"/>
        </w:rPr>
        <w:drawing>
          <wp:inline distT="0" distB="0" distL="0" distR="0">
            <wp:extent cx="2438400" cy="990600"/>
            <wp:effectExtent l="19050" t="0" r="0" b="0"/>
            <wp:docPr id="18" name="Picture 3" descr="Logo for PRIDE ini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for PRIDE iniative"/>
                    <pic:cNvPicPr>
                      <a:picLocks noChangeAspect="1" noChangeArrowheads="1"/>
                    </pic:cNvPicPr>
                  </pic:nvPicPr>
                  <pic:blipFill>
                    <a:blip r:embed="rId22" cstate="print"/>
                    <a:srcRect/>
                    <a:stretch>
                      <a:fillRect/>
                    </a:stretch>
                  </pic:blipFill>
                  <pic:spPr bwMode="auto">
                    <a:xfrm>
                      <a:off x="0" y="0"/>
                      <a:ext cx="2438400" cy="990600"/>
                    </a:xfrm>
                    <a:prstGeom prst="rect">
                      <a:avLst/>
                    </a:prstGeom>
                    <a:noFill/>
                    <a:ln w="9525">
                      <a:noFill/>
                      <a:miter lim="800000"/>
                      <a:headEnd/>
                      <a:tailEnd/>
                    </a:ln>
                  </pic:spPr>
                </pic:pic>
              </a:graphicData>
            </a:graphic>
          </wp:inline>
        </w:drawing>
      </w:r>
    </w:p>
    <w:p w:rsidR="00E45C51" w:rsidRPr="00CE0F5F" w:rsidRDefault="00E45C51" w:rsidP="00CA6887">
      <w:pPr>
        <w:jc w:val="center"/>
        <w:rPr>
          <w:rFonts w:cs="Arial"/>
        </w:rPr>
      </w:pPr>
    </w:p>
    <w:p w:rsidR="00CA6887" w:rsidRPr="00CE0F5F" w:rsidRDefault="00CA6887" w:rsidP="00CA6887">
      <w:pPr>
        <w:ind w:left="2127" w:hanging="2127"/>
        <w:jc w:val="center"/>
        <w:rPr>
          <w:rFonts w:cs="Arial"/>
          <w:sz w:val="20"/>
          <w:szCs w:val="20"/>
          <w:lang w:eastAsia="en-GB"/>
        </w:rPr>
      </w:pPr>
      <w:r w:rsidRPr="00CE0F5F">
        <w:rPr>
          <w:rFonts w:cs="Arial"/>
          <w:b/>
          <w:bCs/>
          <w:sz w:val="20"/>
          <w:szCs w:val="20"/>
          <w:lang w:eastAsia="en-GB"/>
        </w:rPr>
        <w:t>People and Partnership</w:t>
      </w:r>
      <w:r w:rsidRPr="00CE0F5F">
        <w:rPr>
          <w:rFonts w:cs="Arial"/>
          <w:sz w:val="20"/>
          <w:szCs w:val="20"/>
          <w:lang w:eastAsia="en-GB"/>
        </w:rPr>
        <w:t xml:space="preserve"> – working together with colleagues, other organisations and agencies to achieve high care standards or specifically helping a service user, visitor or colleague (</w:t>
      </w:r>
      <w:r w:rsidRPr="00CE0F5F">
        <w:rPr>
          <w:rFonts w:cs="Arial"/>
          <w:b/>
          <w:sz w:val="20"/>
          <w:szCs w:val="20"/>
          <w:lang w:eastAsia="en-GB"/>
        </w:rPr>
        <w:t>C</w:t>
      </w:r>
      <w:r w:rsidRPr="00CE0F5F">
        <w:rPr>
          <w:rFonts w:cs="Arial"/>
          <w:sz w:val="20"/>
          <w:szCs w:val="20"/>
          <w:lang w:eastAsia="en-GB"/>
        </w:rPr>
        <w:t xml:space="preserve">are and </w:t>
      </w:r>
      <w:r w:rsidRPr="00CE0F5F">
        <w:rPr>
          <w:rFonts w:cs="Arial"/>
          <w:b/>
          <w:sz w:val="20"/>
          <w:szCs w:val="20"/>
          <w:lang w:eastAsia="en-GB"/>
        </w:rPr>
        <w:t>C</w:t>
      </w:r>
      <w:r w:rsidRPr="00CE0F5F">
        <w:rPr>
          <w:rFonts w:cs="Arial"/>
          <w:sz w:val="20"/>
          <w:szCs w:val="20"/>
          <w:lang w:eastAsia="en-GB"/>
        </w:rPr>
        <w:t>ommitment)</w:t>
      </w:r>
    </w:p>
    <w:p w:rsidR="00CA6887" w:rsidRPr="00CE0F5F" w:rsidRDefault="00CA6887" w:rsidP="00CA6887">
      <w:pPr>
        <w:jc w:val="center"/>
        <w:rPr>
          <w:rFonts w:cs="Arial"/>
          <w:sz w:val="20"/>
          <w:szCs w:val="20"/>
          <w:lang w:eastAsia="en-GB"/>
        </w:rPr>
      </w:pPr>
      <w:r w:rsidRPr="00CE0F5F">
        <w:rPr>
          <w:rFonts w:cs="Arial"/>
          <w:b/>
          <w:bCs/>
          <w:sz w:val="20"/>
          <w:szCs w:val="20"/>
          <w:lang w:eastAsia="en-GB"/>
        </w:rPr>
        <w:t>Reputation</w:t>
      </w:r>
      <w:r w:rsidRPr="00CE0F5F">
        <w:rPr>
          <w:rFonts w:cs="Arial"/>
          <w:sz w:val="20"/>
          <w:szCs w:val="20"/>
          <w:lang w:eastAsia="en-GB"/>
        </w:rPr>
        <w:t xml:space="preserve"> –actions which help to build and maintain the Trust’s good name in the community (</w:t>
      </w:r>
      <w:r w:rsidRPr="00CE0F5F">
        <w:rPr>
          <w:rFonts w:cs="Arial"/>
          <w:b/>
          <w:sz w:val="20"/>
          <w:szCs w:val="20"/>
          <w:lang w:eastAsia="en-GB"/>
        </w:rPr>
        <w:t>C</w:t>
      </w:r>
      <w:r w:rsidRPr="00CE0F5F">
        <w:rPr>
          <w:rFonts w:cs="Arial"/>
          <w:sz w:val="20"/>
          <w:szCs w:val="20"/>
          <w:lang w:eastAsia="en-GB"/>
        </w:rPr>
        <w:t>ommunication)</w:t>
      </w:r>
    </w:p>
    <w:p w:rsidR="00CA6887" w:rsidRPr="00CE0F5F" w:rsidRDefault="00CA6887" w:rsidP="00CA6887">
      <w:pPr>
        <w:jc w:val="center"/>
        <w:rPr>
          <w:rFonts w:cs="Arial"/>
          <w:sz w:val="20"/>
          <w:szCs w:val="20"/>
          <w:lang w:eastAsia="en-GB"/>
        </w:rPr>
      </w:pPr>
      <w:r w:rsidRPr="00CE0F5F">
        <w:rPr>
          <w:rFonts w:cs="Arial"/>
          <w:b/>
          <w:bCs/>
          <w:sz w:val="20"/>
          <w:szCs w:val="20"/>
          <w:lang w:eastAsia="en-GB"/>
        </w:rPr>
        <w:t>Innovation</w:t>
      </w:r>
      <w:r w:rsidRPr="00CE0F5F">
        <w:rPr>
          <w:rFonts w:cs="Arial"/>
          <w:sz w:val="20"/>
          <w:szCs w:val="20"/>
          <w:lang w:eastAsia="en-GB"/>
        </w:rPr>
        <w:t xml:space="preserve"> – demonstrating  a fresh approach or finding a new solution to a problem (</w:t>
      </w:r>
      <w:r w:rsidRPr="00CE0F5F">
        <w:rPr>
          <w:rFonts w:cs="Arial"/>
          <w:b/>
          <w:sz w:val="20"/>
          <w:szCs w:val="20"/>
          <w:lang w:eastAsia="en-GB"/>
        </w:rPr>
        <w:t>C</w:t>
      </w:r>
      <w:r w:rsidRPr="00CE0F5F">
        <w:rPr>
          <w:rFonts w:cs="Arial"/>
          <w:sz w:val="20"/>
          <w:szCs w:val="20"/>
          <w:lang w:eastAsia="en-GB"/>
        </w:rPr>
        <w:t>ourage)</w:t>
      </w:r>
    </w:p>
    <w:p w:rsidR="00CA6887" w:rsidRPr="00CE0F5F" w:rsidRDefault="00CA6887" w:rsidP="00CA6887">
      <w:pPr>
        <w:jc w:val="center"/>
        <w:rPr>
          <w:rFonts w:cs="Arial"/>
          <w:sz w:val="20"/>
          <w:szCs w:val="20"/>
          <w:lang w:eastAsia="en-GB"/>
        </w:rPr>
      </w:pPr>
      <w:r w:rsidRPr="00CE0F5F">
        <w:rPr>
          <w:rFonts w:cs="Arial"/>
          <w:b/>
          <w:bCs/>
          <w:sz w:val="20"/>
          <w:szCs w:val="20"/>
          <w:lang w:eastAsia="en-GB"/>
        </w:rPr>
        <w:t>Dignity</w:t>
      </w:r>
      <w:r w:rsidRPr="00CE0F5F">
        <w:rPr>
          <w:rFonts w:cs="Arial"/>
          <w:sz w:val="20"/>
          <w:szCs w:val="20"/>
          <w:lang w:eastAsia="en-GB"/>
        </w:rPr>
        <w:t xml:space="preserve"> – Contributing to the Trust’s Dignity in Care priorities  (</w:t>
      </w:r>
      <w:r w:rsidRPr="00CE0F5F">
        <w:rPr>
          <w:rFonts w:cs="Arial"/>
          <w:b/>
          <w:sz w:val="20"/>
          <w:szCs w:val="20"/>
          <w:lang w:eastAsia="en-GB"/>
        </w:rPr>
        <w:t>C</w:t>
      </w:r>
      <w:r w:rsidRPr="00CE0F5F">
        <w:rPr>
          <w:rFonts w:cs="Arial"/>
          <w:sz w:val="20"/>
          <w:szCs w:val="20"/>
          <w:lang w:eastAsia="en-GB"/>
        </w:rPr>
        <w:t>ompassion)</w:t>
      </w:r>
    </w:p>
    <w:p w:rsidR="00CA6887" w:rsidRPr="00CE0F5F" w:rsidRDefault="00CA6887" w:rsidP="00CA6887">
      <w:pPr>
        <w:jc w:val="center"/>
        <w:rPr>
          <w:rFonts w:cs="Arial"/>
          <w:sz w:val="20"/>
          <w:szCs w:val="20"/>
          <w:lang w:eastAsia="en-GB"/>
        </w:rPr>
      </w:pPr>
      <w:r w:rsidRPr="00CE0F5F">
        <w:rPr>
          <w:rFonts w:cs="Arial"/>
          <w:b/>
          <w:bCs/>
          <w:sz w:val="20"/>
          <w:szCs w:val="20"/>
          <w:lang w:eastAsia="en-GB"/>
        </w:rPr>
        <w:t>Excellence and equality</w:t>
      </w:r>
      <w:r w:rsidRPr="00CE0F5F">
        <w:rPr>
          <w:rFonts w:cs="Arial"/>
          <w:sz w:val="20"/>
          <w:szCs w:val="20"/>
          <w:lang w:eastAsia="en-GB"/>
        </w:rPr>
        <w:t xml:space="preserve"> – demonstrating excellence in and equality of service provision  (</w:t>
      </w:r>
      <w:r w:rsidRPr="00CE0F5F">
        <w:rPr>
          <w:rFonts w:cs="Arial"/>
          <w:b/>
          <w:sz w:val="20"/>
          <w:szCs w:val="20"/>
          <w:lang w:eastAsia="en-GB"/>
        </w:rPr>
        <w:t>C</w:t>
      </w:r>
      <w:r w:rsidRPr="00CE0F5F">
        <w:rPr>
          <w:rFonts w:cs="Arial"/>
          <w:sz w:val="20"/>
          <w:szCs w:val="20"/>
          <w:lang w:eastAsia="en-GB"/>
        </w:rPr>
        <w:t>ompetence)</w:t>
      </w:r>
    </w:p>
    <w:p w:rsidR="00CA6887" w:rsidRDefault="00CA6887"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Default="005568FF" w:rsidP="00CA6887">
      <w:pPr>
        <w:autoSpaceDE w:val="0"/>
        <w:autoSpaceDN w:val="0"/>
        <w:adjustRightInd w:val="0"/>
        <w:rPr>
          <w:rFonts w:cs="Arial"/>
          <w:lang w:val="en-GB"/>
        </w:rPr>
      </w:pPr>
    </w:p>
    <w:p w:rsidR="005568FF" w:rsidRPr="00CE0F5F" w:rsidRDefault="005568FF" w:rsidP="00CA6887">
      <w:pPr>
        <w:autoSpaceDE w:val="0"/>
        <w:autoSpaceDN w:val="0"/>
        <w:adjustRightInd w:val="0"/>
        <w:rPr>
          <w:rFonts w:cs="Arial"/>
          <w:lang w:val="en-GB"/>
        </w:rPr>
      </w:pPr>
    </w:p>
    <w:p w:rsidR="00CA6887" w:rsidRPr="00CE0F5F" w:rsidRDefault="00C30E92" w:rsidP="00CA6887">
      <w:pPr>
        <w:pStyle w:val="Heading1"/>
        <w:rPr>
          <w:color w:val="1F497D" w:themeColor="text2"/>
          <w:lang w:val="en-GB"/>
        </w:rPr>
      </w:pPr>
      <w:r w:rsidRPr="00CE0F5F">
        <w:rPr>
          <w:color w:val="1F497D" w:themeColor="text2"/>
          <w:lang w:val="en-GB"/>
        </w:rPr>
        <w:lastRenderedPageBreak/>
        <w:t>2.1.3 Development</w:t>
      </w:r>
      <w:r w:rsidR="00CA6887" w:rsidRPr="00CE0F5F">
        <w:rPr>
          <w:lang w:val="en-GB"/>
        </w:rPr>
        <w:t xml:space="preserve"> and performance of the Trust during </w:t>
      </w:r>
      <w:r w:rsidR="00CA6887" w:rsidRPr="00CE0F5F">
        <w:rPr>
          <w:color w:val="1F497D" w:themeColor="text2"/>
          <w:lang w:val="en-GB"/>
        </w:rPr>
        <w:t>2014/15 and in the future</w:t>
      </w:r>
    </w:p>
    <w:p w:rsidR="00CA6887" w:rsidRPr="00CE0F5F" w:rsidRDefault="00CA6887" w:rsidP="00CA6887">
      <w:pPr>
        <w:rPr>
          <w:lang w:val="en-GB"/>
        </w:rPr>
      </w:pPr>
    </w:p>
    <w:p w:rsidR="00CA6887" w:rsidRPr="00CE0F5F" w:rsidRDefault="00CA6887" w:rsidP="00A940C8">
      <w:pPr>
        <w:rPr>
          <w:rFonts w:cs="Arial"/>
          <w:bCs/>
        </w:rPr>
      </w:pPr>
      <w:r w:rsidRPr="00CE0F5F">
        <w:rPr>
          <w:lang w:val="en-GB"/>
        </w:rPr>
        <w:t>The business plan for the Trust in 2014/15 detailed a range of strategic and operational objectives which supported achieveme</w:t>
      </w:r>
      <w:r w:rsidR="00E45C51">
        <w:rPr>
          <w:lang w:val="en-GB"/>
        </w:rPr>
        <w:t>nt of the Trust’s vision</w:t>
      </w:r>
      <w:r w:rsidRPr="00CE0F5F">
        <w:rPr>
          <w:lang w:val="en-GB"/>
        </w:rPr>
        <w:t xml:space="preserve">.  These objectives were </w:t>
      </w:r>
      <w:r w:rsidRPr="00CE0F5F">
        <w:rPr>
          <w:rFonts w:cs="Arial"/>
          <w:bCs/>
        </w:rPr>
        <w:t xml:space="preserve">aligned with the key Care Quality Commission and NHS Trust Development Authority themes of ensuring that services are Safe, Caring, Well Led, Responsive and Effective.  </w:t>
      </w:r>
    </w:p>
    <w:p w:rsidR="00CA6887" w:rsidRPr="00CE0F5F" w:rsidRDefault="00CA6887" w:rsidP="00CA6887">
      <w:pPr>
        <w:autoSpaceDE w:val="0"/>
        <w:autoSpaceDN w:val="0"/>
        <w:adjustRightInd w:val="0"/>
        <w:rPr>
          <w:rFonts w:cs="Arial"/>
          <w:bCs/>
          <w:sz w:val="20"/>
          <w:szCs w:val="20"/>
        </w:rPr>
      </w:pPr>
    </w:p>
    <w:p w:rsidR="00CA6887" w:rsidRPr="00CE0F5F" w:rsidRDefault="00CA6887" w:rsidP="00CA6887">
      <w:pPr>
        <w:autoSpaceDE w:val="0"/>
        <w:autoSpaceDN w:val="0"/>
        <w:adjustRightInd w:val="0"/>
        <w:rPr>
          <w:rFonts w:cs="Arial"/>
        </w:rPr>
      </w:pPr>
      <w:r w:rsidRPr="00CE0F5F">
        <w:rPr>
          <w:rFonts w:cs="Arial"/>
        </w:rPr>
        <w:t xml:space="preserve">The Trust’s vision and strategic objectives are consistent with the vision established for the whole health economy by NHS North Somerset. </w:t>
      </w:r>
    </w:p>
    <w:p w:rsidR="00CA6887" w:rsidRPr="00CE0F5F" w:rsidRDefault="00CA6887" w:rsidP="00CA6887">
      <w:pPr>
        <w:rPr>
          <w:color w:val="FF0000"/>
          <w:lang w:val="en-GB"/>
        </w:rPr>
      </w:pPr>
      <w:r w:rsidRPr="00CE0F5F">
        <w:rPr>
          <w:color w:val="FF0000"/>
          <w:lang w:val="en-GB"/>
        </w:rPr>
        <w:t xml:space="preserve"> </w:t>
      </w:r>
    </w:p>
    <w:p w:rsidR="00CA6887" w:rsidRPr="00CE0F5F" w:rsidRDefault="00CA6887" w:rsidP="00CA6887">
      <w:pPr>
        <w:rPr>
          <w:rFonts w:cs="Arial"/>
          <w:b/>
          <w:color w:val="000000"/>
        </w:rPr>
      </w:pPr>
      <w:r w:rsidRPr="00CE0F5F">
        <w:rPr>
          <w:rFonts w:cs="Arial"/>
          <w:b/>
          <w:color w:val="000000"/>
        </w:rPr>
        <w:t>Strategic Objectives 2014-16</w:t>
      </w:r>
    </w:p>
    <w:p w:rsidR="00CA6887" w:rsidRPr="00CE0F5F" w:rsidRDefault="00CA6887" w:rsidP="00CA6887"/>
    <w:tbl>
      <w:tblPr>
        <w:tblStyle w:val="TableGrid"/>
        <w:tblW w:w="9244" w:type="dxa"/>
        <w:tblLayout w:type="fixed"/>
        <w:tblLook w:val="04A0" w:firstRow="1" w:lastRow="0" w:firstColumn="1" w:lastColumn="0" w:noHBand="0" w:noVBand="1"/>
      </w:tblPr>
      <w:tblGrid>
        <w:gridCol w:w="817"/>
        <w:gridCol w:w="1205"/>
        <w:gridCol w:w="1205"/>
        <w:gridCol w:w="1559"/>
        <w:gridCol w:w="1418"/>
        <w:gridCol w:w="1535"/>
        <w:gridCol w:w="1505"/>
      </w:tblGrid>
      <w:tr w:rsidR="00CA6887" w:rsidRPr="00CE0F5F" w:rsidTr="00124599">
        <w:trPr>
          <w:cantSplit/>
          <w:trHeight w:val="1018"/>
        </w:trPr>
        <w:tc>
          <w:tcPr>
            <w:tcW w:w="817" w:type="dxa"/>
            <w:textDirection w:val="btLr"/>
          </w:tcPr>
          <w:p w:rsidR="00CA6887" w:rsidRPr="00CE0F5F" w:rsidRDefault="00CA6887" w:rsidP="00124599">
            <w:pPr>
              <w:ind w:left="113" w:right="113"/>
              <w:rPr>
                <w:sz w:val="18"/>
                <w:szCs w:val="18"/>
              </w:rPr>
            </w:pPr>
            <w:r w:rsidRPr="00CE0F5F">
              <w:rPr>
                <w:rFonts w:ascii="Calibri" w:hAnsi="Calibri" w:cs="Arial"/>
                <w:b/>
                <w:bCs/>
                <w:sz w:val="18"/>
                <w:szCs w:val="18"/>
              </w:rPr>
              <w:t>CQC/TDA key theme</w:t>
            </w:r>
          </w:p>
        </w:tc>
        <w:tc>
          <w:tcPr>
            <w:tcW w:w="1205" w:type="dxa"/>
            <w:shd w:val="clear" w:color="auto" w:fill="E5B8B7" w:themeFill="accent2" w:themeFillTint="66"/>
          </w:tcPr>
          <w:p w:rsidR="00CA6887" w:rsidRPr="00CE0F5F" w:rsidRDefault="00CA6887" w:rsidP="00124599">
            <w:pPr>
              <w:jc w:val="center"/>
              <w:rPr>
                <w:rFonts w:asciiTheme="minorHAnsi" w:hAnsiTheme="minorHAnsi" w:cs="Arial"/>
                <w:b/>
                <w:sz w:val="18"/>
                <w:szCs w:val="18"/>
                <w:lang w:val="en-GB"/>
              </w:rPr>
            </w:pPr>
            <w:r w:rsidRPr="00CE0F5F">
              <w:rPr>
                <w:rFonts w:asciiTheme="minorHAnsi" w:hAnsiTheme="minorHAnsi" w:cs="Arial"/>
                <w:b/>
                <w:bCs/>
                <w:sz w:val="18"/>
                <w:szCs w:val="18"/>
                <w:lang w:val="en-GB"/>
              </w:rPr>
              <w:t>Ensuring services are safe</w:t>
            </w:r>
          </w:p>
          <w:p w:rsidR="00CA6887" w:rsidRPr="00CE0F5F" w:rsidRDefault="00CA6887" w:rsidP="00124599">
            <w:pPr>
              <w:rPr>
                <w:sz w:val="18"/>
                <w:szCs w:val="18"/>
              </w:rPr>
            </w:pPr>
          </w:p>
        </w:tc>
        <w:tc>
          <w:tcPr>
            <w:tcW w:w="1205" w:type="dxa"/>
            <w:shd w:val="clear" w:color="auto" w:fill="E5B8B7" w:themeFill="accent2" w:themeFillTint="66"/>
          </w:tcPr>
          <w:p w:rsidR="00CA6887" w:rsidRPr="00CE0F5F" w:rsidRDefault="00CA6887" w:rsidP="00124599">
            <w:pPr>
              <w:ind w:left="40"/>
              <w:jc w:val="center"/>
              <w:rPr>
                <w:rFonts w:asciiTheme="minorHAnsi" w:hAnsiTheme="minorHAnsi" w:cs="Arial"/>
                <w:b/>
                <w:sz w:val="18"/>
                <w:szCs w:val="18"/>
                <w:lang w:val="en-GB"/>
              </w:rPr>
            </w:pPr>
            <w:r w:rsidRPr="00CE0F5F">
              <w:rPr>
                <w:rFonts w:asciiTheme="minorHAnsi" w:hAnsiTheme="minorHAnsi" w:cs="Arial"/>
                <w:b/>
                <w:bCs/>
                <w:sz w:val="18"/>
                <w:szCs w:val="18"/>
                <w:lang w:val="en-GB"/>
              </w:rPr>
              <w:t>Ensuring services are caring</w:t>
            </w:r>
          </w:p>
          <w:p w:rsidR="00CA6887" w:rsidRPr="00CE0F5F" w:rsidRDefault="00CA6887" w:rsidP="00124599">
            <w:pPr>
              <w:rPr>
                <w:sz w:val="18"/>
                <w:szCs w:val="18"/>
              </w:rPr>
            </w:pPr>
          </w:p>
        </w:tc>
        <w:tc>
          <w:tcPr>
            <w:tcW w:w="1559" w:type="dxa"/>
            <w:shd w:val="clear" w:color="auto" w:fill="C6D9F1" w:themeFill="text2" w:themeFillTint="33"/>
          </w:tcPr>
          <w:p w:rsidR="00CA6887" w:rsidRPr="00CE0F5F" w:rsidRDefault="00CA6887" w:rsidP="00124599">
            <w:pPr>
              <w:jc w:val="center"/>
              <w:rPr>
                <w:rFonts w:asciiTheme="minorHAnsi" w:hAnsiTheme="minorHAnsi" w:cs="Arial"/>
                <w:b/>
                <w:sz w:val="18"/>
                <w:szCs w:val="18"/>
                <w:lang w:val="en-GB"/>
              </w:rPr>
            </w:pPr>
            <w:r w:rsidRPr="00CE0F5F">
              <w:rPr>
                <w:rFonts w:asciiTheme="minorHAnsi" w:hAnsiTheme="minorHAnsi" w:cs="Arial"/>
                <w:b/>
                <w:bCs/>
                <w:sz w:val="18"/>
                <w:szCs w:val="18"/>
                <w:lang w:val="en-GB"/>
              </w:rPr>
              <w:t>Ensuring services are well led</w:t>
            </w:r>
          </w:p>
          <w:p w:rsidR="00CA6887" w:rsidRPr="00CE0F5F" w:rsidRDefault="00CA6887" w:rsidP="00124599">
            <w:pPr>
              <w:rPr>
                <w:sz w:val="18"/>
                <w:szCs w:val="18"/>
              </w:rPr>
            </w:pPr>
          </w:p>
        </w:tc>
        <w:tc>
          <w:tcPr>
            <w:tcW w:w="1418" w:type="dxa"/>
            <w:shd w:val="clear" w:color="auto" w:fill="D6E3BC" w:themeFill="accent3" w:themeFillTint="66"/>
          </w:tcPr>
          <w:p w:rsidR="00CA6887" w:rsidRPr="00CE0F5F" w:rsidRDefault="00CA6887" w:rsidP="00124599">
            <w:pPr>
              <w:ind w:left="34"/>
              <w:jc w:val="center"/>
              <w:rPr>
                <w:rFonts w:asciiTheme="minorHAnsi" w:hAnsiTheme="minorHAnsi" w:cs="Arial"/>
                <w:b/>
                <w:sz w:val="18"/>
                <w:szCs w:val="18"/>
                <w:lang w:val="en-GB"/>
              </w:rPr>
            </w:pPr>
            <w:r w:rsidRPr="00CE0F5F">
              <w:rPr>
                <w:rFonts w:asciiTheme="minorHAnsi" w:hAnsiTheme="minorHAnsi" w:cs="Arial"/>
                <w:b/>
                <w:bCs/>
                <w:sz w:val="18"/>
                <w:szCs w:val="18"/>
                <w:lang w:val="en-GB"/>
              </w:rPr>
              <w:t>Ensuring services are responsive</w:t>
            </w:r>
          </w:p>
          <w:p w:rsidR="00CA6887" w:rsidRPr="00CE0F5F" w:rsidRDefault="00CA6887" w:rsidP="00124599">
            <w:pPr>
              <w:rPr>
                <w:sz w:val="18"/>
                <w:szCs w:val="18"/>
              </w:rPr>
            </w:pPr>
          </w:p>
        </w:tc>
        <w:tc>
          <w:tcPr>
            <w:tcW w:w="3040" w:type="dxa"/>
            <w:gridSpan w:val="2"/>
            <w:shd w:val="clear" w:color="auto" w:fill="95B3D7" w:themeFill="accent1" w:themeFillTint="99"/>
          </w:tcPr>
          <w:p w:rsidR="00CA6887" w:rsidRPr="00CE0F5F" w:rsidRDefault="00CA6887" w:rsidP="00124599">
            <w:pPr>
              <w:jc w:val="center"/>
              <w:rPr>
                <w:rFonts w:asciiTheme="minorHAnsi" w:hAnsiTheme="minorHAnsi" w:cs="Arial"/>
                <w:b/>
                <w:sz w:val="18"/>
                <w:szCs w:val="18"/>
                <w:lang w:val="en-GB"/>
              </w:rPr>
            </w:pPr>
            <w:r w:rsidRPr="00CE0F5F">
              <w:rPr>
                <w:rFonts w:asciiTheme="minorHAnsi" w:hAnsiTheme="minorHAnsi" w:cs="Arial"/>
                <w:b/>
                <w:bCs/>
                <w:sz w:val="18"/>
                <w:szCs w:val="18"/>
                <w:lang w:val="en-GB"/>
              </w:rPr>
              <w:t>Ensuring services are effective</w:t>
            </w:r>
          </w:p>
          <w:p w:rsidR="00CA6887" w:rsidRPr="00CE0F5F" w:rsidRDefault="00CA6887" w:rsidP="00124599">
            <w:pPr>
              <w:rPr>
                <w:sz w:val="18"/>
                <w:szCs w:val="18"/>
              </w:rPr>
            </w:pPr>
          </w:p>
        </w:tc>
      </w:tr>
      <w:tr w:rsidR="00CA6887" w:rsidRPr="00CE0F5F" w:rsidTr="00124599">
        <w:trPr>
          <w:cantSplit/>
          <w:trHeight w:val="1134"/>
        </w:trPr>
        <w:tc>
          <w:tcPr>
            <w:tcW w:w="817" w:type="dxa"/>
            <w:textDirection w:val="btLr"/>
          </w:tcPr>
          <w:p w:rsidR="00CA6887" w:rsidRPr="00CE0F5F" w:rsidRDefault="00CA6887" w:rsidP="00124599">
            <w:pPr>
              <w:ind w:left="113" w:right="113"/>
              <w:rPr>
                <w:sz w:val="18"/>
                <w:szCs w:val="18"/>
              </w:rPr>
            </w:pPr>
            <w:r w:rsidRPr="00CE0F5F">
              <w:rPr>
                <w:rFonts w:ascii="Calibri" w:hAnsi="Calibri" w:cs="Arial"/>
                <w:b/>
                <w:bCs/>
                <w:sz w:val="18"/>
                <w:szCs w:val="18"/>
              </w:rPr>
              <w:t>Strategic Objectives</w:t>
            </w:r>
          </w:p>
        </w:tc>
        <w:tc>
          <w:tcPr>
            <w:tcW w:w="2410" w:type="dxa"/>
            <w:gridSpan w:val="2"/>
            <w:shd w:val="clear" w:color="auto" w:fill="D99594" w:themeFill="accent2" w:themeFillTint="99"/>
          </w:tcPr>
          <w:p w:rsidR="00CA6887" w:rsidRPr="00CE0F5F" w:rsidRDefault="00CA6887" w:rsidP="00124599">
            <w:pPr>
              <w:jc w:val="center"/>
              <w:rPr>
                <w:rFonts w:asciiTheme="minorHAnsi" w:hAnsiTheme="minorHAnsi" w:cs="Arial"/>
                <w:b/>
                <w:color w:val="FFFFFF" w:themeColor="background1"/>
                <w:sz w:val="18"/>
                <w:szCs w:val="18"/>
                <w:lang w:val="en-GB"/>
              </w:rPr>
            </w:pPr>
            <w:r w:rsidRPr="00CE0F5F">
              <w:rPr>
                <w:rFonts w:asciiTheme="minorHAnsi" w:hAnsiTheme="minorHAnsi" w:cs="Arial"/>
                <w:b/>
                <w:color w:val="FFFFFF" w:themeColor="background1"/>
                <w:sz w:val="18"/>
                <w:szCs w:val="18"/>
                <w:lang w:val="en-GB"/>
              </w:rPr>
              <w:t>Ensure that people have a positive experience of care, being treated in a safe environment that protects them from harm</w:t>
            </w:r>
          </w:p>
          <w:p w:rsidR="00CA6887" w:rsidRPr="00CE0F5F" w:rsidRDefault="00CA6887" w:rsidP="00124599">
            <w:pPr>
              <w:rPr>
                <w:color w:val="FFFFFF" w:themeColor="background1"/>
                <w:sz w:val="18"/>
                <w:szCs w:val="18"/>
              </w:rPr>
            </w:pPr>
          </w:p>
        </w:tc>
        <w:tc>
          <w:tcPr>
            <w:tcW w:w="1559" w:type="dxa"/>
            <w:shd w:val="clear" w:color="auto" w:fill="1F497D" w:themeFill="text2"/>
          </w:tcPr>
          <w:p w:rsidR="00CA6887" w:rsidRPr="00CE0F5F" w:rsidRDefault="00CA6887" w:rsidP="00124599">
            <w:pPr>
              <w:jc w:val="center"/>
              <w:rPr>
                <w:rFonts w:asciiTheme="minorHAnsi" w:hAnsiTheme="minorHAnsi" w:cs="Arial"/>
                <w:b/>
                <w:color w:val="FFFFFF" w:themeColor="background1"/>
                <w:sz w:val="18"/>
                <w:szCs w:val="18"/>
                <w:lang w:val="en-GB"/>
              </w:rPr>
            </w:pPr>
            <w:r w:rsidRPr="00CE0F5F">
              <w:rPr>
                <w:rFonts w:asciiTheme="minorHAnsi" w:hAnsiTheme="minorHAnsi" w:cs="Arial"/>
                <w:b/>
                <w:color w:val="FFFFFF" w:themeColor="background1"/>
                <w:sz w:val="18"/>
                <w:szCs w:val="18"/>
                <w:lang w:val="en-GB"/>
              </w:rPr>
              <w:t>Provide a flexible workforce with the capacity and capability to deliver high standards of patient care in line with changing service needs</w:t>
            </w:r>
          </w:p>
          <w:p w:rsidR="00CA6887" w:rsidRPr="00CE0F5F" w:rsidRDefault="00CA6887" w:rsidP="00124599">
            <w:pPr>
              <w:rPr>
                <w:color w:val="FFFFFF" w:themeColor="background1"/>
                <w:sz w:val="18"/>
                <w:szCs w:val="18"/>
              </w:rPr>
            </w:pPr>
          </w:p>
        </w:tc>
        <w:tc>
          <w:tcPr>
            <w:tcW w:w="1418" w:type="dxa"/>
            <w:shd w:val="clear" w:color="auto" w:fill="76923C" w:themeFill="accent3" w:themeFillShade="BF"/>
          </w:tcPr>
          <w:p w:rsidR="00CA6887" w:rsidRPr="00CE0F5F" w:rsidRDefault="00CA6887" w:rsidP="00124599">
            <w:pPr>
              <w:ind w:left="34"/>
              <w:jc w:val="center"/>
              <w:rPr>
                <w:rFonts w:asciiTheme="minorHAnsi" w:hAnsiTheme="minorHAnsi" w:cs="Arial"/>
                <w:b/>
                <w:color w:val="FFFFFF" w:themeColor="background1"/>
                <w:sz w:val="18"/>
                <w:szCs w:val="18"/>
                <w:lang w:val="en-GB"/>
              </w:rPr>
            </w:pPr>
            <w:r w:rsidRPr="00CE0F5F">
              <w:rPr>
                <w:rFonts w:asciiTheme="minorHAnsi" w:hAnsiTheme="minorHAnsi" w:cs="Arial"/>
                <w:b/>
                <w:color w:val="FFFFFF" w:themeColor="background1"/>
                <w:sz w:val="18"/>
                <w:szCs w:val="18"/>
                <w:lang w:val="en-GB"/>
              </w:rPr>
              <w:t>Provide efficient and effective services, affordable and desirable to patients and referrers</w:t>
            </w:r>
          </w:p>
          <w:p w:rsidR="00CA6887" w:rsidRPr="00CE0F5F" w:rsidRDefault="00CA6887" w:rsidP="00124599">
            <w:pPr>
              <w:rPr>
                <w:color w:val="FFFFFF" w:themeColor="background1"/>
                <w:sz w:val="18"/>
                <w:szCs w:val="18"/>
              </w:rPr>
            </w:pPr>
          </w:p>
        </w:tc>
        <w:tc>
          <w:tcPr>
            <w:tcW w:w="1535" w:type="dxa"/>
            <w:shd w:val="clear" w:color="auto" w:fill="4F81BD" w:themeFill="accent1"/>
          </w:tcPr>
          <w:p w:rsidR="00CA6887" w:rsidRPr="00CE0F5F" w:rsidRDefault="00CA6887" w:rsidP="00124599">
            <w:pPr>
              <w:jc w:val="center"/>
              <w:rPr>
                <w:rFonts w:asciiTheme="minorHAnsi" w:hAnsiTheme="minorHAnsi" w:cs="Arial"/>
                <w:b/>
                <w:color w:val="FFFFFF" w:themeColor="background1"/>
                <w:sz w:val="18"/>
                <w:szCs w:val="18"/>
                <w:lang w:val="en-GB"/>
              </w:rPr>
            </w:pPr>
            <w:r w:rsidRPr="00CE0F5F">
              <w:rPr>
                <w:rFonts w:asciiTheme="minorHAnsi" w:hAnsiTheme="minorHAnsi" w:cs="Arial"/>
                <w:b/>
                <w:color w:val="FFFFFF" w:themeColor="background1"/>
                <w:sz w:val="18"/>
                <w:szCs w:val="18"/>
                <w:lang w:val="en-GB"/>
              </w:rPr>
              <w:t>Provide  affordable services and demonstrate value for money</w:t>
            </w:r>
          </w:p>
          <w:p w:rsidR="00CA6887" w:rsidRPr="00CE0F5F" w:rsidRDefault="00CA6887" w:rsidP="00124599">
            <w:pPr>
              <w:rPr>
                <w:color w:val="FFFFFF" w:themeColor="background1"/>
                <w:sz w:val="18"/>
                <w:szCs w:val="18"/>
              </w:rPr>
            </w:pPr>
          </w:p>
        </w:tc>
        <w:tc>
          <w:tcPr>
            <w:tcW w:w="1505" w:type="dxa"/>
            <w:shd w:val="clear" w:color="auto" w:fill="4F81BD" w:themeFill="accent1"/>
          </w:tcPr>
          <w:p w:rsidR="00CA6887" w:rsidRPr="00CE0F5F" w:rsidRDefault="00CA6887" w:rsidP="00124599">
            <w:pPr>
              <w:ind w:left="33"/>
              <w:jc w:val="center"/>
              <w:rPr>
                <w:rFonts w:asciiTheme="minorHAnsi" w:hAnsiTheme="minorHAnsi" w:cs="Arial"/>
                <w:b/>
                <w:color w:val="FFFFFF" w:themeColor="background1"/>
                <w:sz w:val="18"/>
                <w:szCs w:val="18"/>
                <w:lang w:val="en-GB"/>
              </w:rPr>
            </w:pPr>
            <w:r w:rsidRPr="00CE0F5F">
              <w:rPr>
                <w:rFonts w:asciiTheme="minorHAnsi" w:hAnsiTheme="minorHAnsi" w:cs="Arial"/>
                <w:b/>
                <w:color w:val="FFFFFF" w:themeColor="background1"/>
                <w:sz w:val="18"/>
                <w:szCs w:val="18"/>
                <w:lang w:val="en-GB"/>
              </w:rPr>
              <w:t>Secure a strategic partner(s) to manage the future delivery of clinically and financially sustainable and viable services which improve experience and outcomes for patients</w:t>
            </w:r>
          </w:p>
          <w:p w:rsidR="00CA6887" w:rsidRPr="00CE0F5F" w:rsidRDefault="00CA6887" w:rsidP="00124599">
            <w:pPr>
              <w:rPr>
                <w:color w:val="FFFFFF" w:themeColor="background1"/>
                <w:sz w:val="18"/>
                <w:szCs w:val="18"/>
              </w:rPr>
            </w:pPr>
          </w:p>
        </w:tc>
      </w:tr>
    </w:tbl>
    <w:p w:rsidR="00CA6887" w:rsidRPr="00CE0F5F" w:rsidRDefault="00CA6887" w:rsidP="00CA6887"/>
    <w:p w:rsidR="00CA6887" w:rsidRPr="00CE0F5F" w:rsidRDefault="00CA6887" w:rsidP="00CA6887">
      <w:r w:rsidRPr="00CE0F5F">
        <w:t>The strategic objectives are supported by six key enabling strategies relating to:</w:t>
      </w:r>
    </w:p>
    <w:p w:rsidR="00CA6887" w:rsidRPr="00CE0F5F" w:rsidRDefault="00CA6887" w:rsidP="00631769">
      <w:pPr>
        <w:pStyle w:val="ListParagraph"/>
        <w:numPr>
          <w:ilvl w:val="0"/>
          <w:numId w:val="28"/>
        </w:numPr>
        <w:ind w:left="426" w:hanging="426"/>
      </w:pPr>
      <w:r w:rsidRPr="00CE0F5F">
        <w:t>Finance</w:t>
      </w:r>
    </w:p>
    <w:p w:rsidR="00CA6887" w:rsidRPr="00CE0F5F" w:rsidRDefault="00CA6887" w:rsidP="00631769">
      <w:pPr>
        <w:pStyle w:val="ListParagraph"/>
        <w:numPr>
          <w:ilvl w:val="0"/>
          <w:numId w:val="28"/>
        </w:numPr>
        <w:ind w:left="426" w:hanging="426"/>
      </w:pPr>
      <w:r w:rsidRPr="00CE0F5F">
        <w:t>Estates</w:t>
      </w:r>
    </w:p>
    <w:p w:rsidR="00CA6887" w:rsidRPr="00CE0F5F" w:rsidRDefault="00CA6887" w:rsidP="00631769">
      <w:pPr>
        <w:pStyle w:val="ListParagraph"/>
        <w:numPr>
          <w:ilvl w:val="0"/>
          <w:numId w:val="28"/>
        </w:numPr>
        <w:ind w:left="426" w:hanging="426"/>
      </w:pPr>
      <w:r w:rsidRPr="00CE0F5F">
        <w:t>Information Management and Technology</w:t>
      </w:r>
    </w:p>
    <w:p w:rsidR="00CA6887" w:rsidRPr="00CE0F5F" w:rsidRDefault="00CA6887" w:rsidP="00631769">
      <w:pPr>
        <w:pStyle w:val="ListParagraph"/>
        <w:numPr>
          <w:ilvl w:val="0"/>
          <w:numId w:val="28"/>
        </w:numPr>
        <w:ind w:left="426" w:hanging="426"/>
      </w:pPr>
      <w:r w:rsidRPr="00CE0F5F">
        <w:t>Workforce Development</w:t>
      </w:r>
    </w:p>
    <w:p w:rsidR="00CA6887" w:rsidRPr="00CE0F5F" w:rsidRDefault="00CA6887" w:rsidP="00631769">
      <w:pPr>
        <w:pStyle w:val="ListParagraph"/>
        <w:numPr>
          <w:ilvl w:val="0"/>
          <w:numId w:val="28"/>
        </w:numPr>
        <w:ind w:left="426" w:hanging="426"/>
      </w:pPr>
      <w:r w:rsidRPr="00CE0F5F">
        <w:t>Communications and Engagement</w:t>
      </w:r>
    </w:p>
    <w:p w:rsidR="00CA6887" w:rsidRPr="00CE0F5F" w:rsidRDefault="00CA6887" w:rsidP="00631769">
      <w:pPr>
        <w:pStyle w:val="ListParagraph"/>
        <w:numPr>
          <w:ilvl w:val="0"/>
          <w:numId w:val="28"/>
        </w:numPr>
        <w:ind w:left="426" w:hanging="426"/>
      </w:pPr>
      <w:r w:rsidRPr="00CE0F5F">
        <w:t>Governance</w:t>
      </w:r>
    </w:p>
    <w:p w:rsidR="00CA6887" w:rsidRPr="00CE0F5F" w:rsidRDefault="00CA6887" w:rsidP="00CA6887">
      <w:pPr>
        <w:rPr>
          <w:rFonts w:cs="Arial"/>
          <w:b/>
          <w:color w:val="000000"/>
        </w:rPr>
      </w:pPr>
    </w:p>
    <w:p w:rsidR="00CA6887" w:rsidRPr="00CE0F5F" w:rsidRDefault="00CA6887" w:rsidP="00CA6887">
      <w:pPr>
        <w:autoSpaceDE w:val="0"/>
        <w:autoSpaceDN w:val="0"/>
        <w:adjustRightInd w:val="0"/>
        <w:rPr>
          <w:rFonts w:cs="Arial"/>
          <w:bCs/>
        </w:rPr>
      </w:pPr>
      <w:r w:rsidRPr="00CE0F5F">
        <w:rPr>
          <w:rFonts w:cs="Arial"/>
          <w:bCs/>
        </w:rPr>
        <w:t>The strategic objectives are also supported by a range of operational objectives, in turn supported by department and division work plans.  Operational objectives for the past year and for the coming twelve months are detailed below.</w:t>
      </w:r>
    </w:p>
    <w:p w:rsidR="00CA6887" w:rsidRPr="00CE0F5F" w:rsidRDefault="00CA6887" w:rsidP="00CA6887">
      <w:pPr>
        <w:autoSpaceDE w:val="0"/>
        <w:autoSpaceDN w:val="0"/>
        <w:adjustRightInd w:val="0"/>
        <w:rPr>
          <w:rFonts w:cs="Arial"/>
          <w:bCs/>
        </w:rPr>
      </w:pPr>
    </w:p>
    <w:p w:rsidR="00CA6887" w:rsidRPr="00CE0F5F" w:rsidRDefault="00CA6887" w:rsidP="00CA6887">
      <w:pPr>
        <w:autoSpaceDE w:val="0"/>
        <w:autoSpaceDN w:val="0"/>
        <w:adjustRightInd w:val="0"/>
        <w:rPr>
          <w:rFonts w:cs="Arial"/>
          <w:b/>
          <w:bCs/>
        </w:rPr>
      </w:pPr>
      <w:r w:rsidRPr="00CE0F5F">
        <w:rPr>
          <w:rFonts w:cs="Arial"/>
          <w:b/>
          <w:bCs/>
        </w:rPr>
        <w:t>Operational Objectives 2014 - 2016</w:t>
      </w:r>
    </w:p>
    <w:p w:rsidR="00CA6887" w:rsidRPr="00CE0F5F" w:rsidRDefault="00CA6887" w:rsidP="00CA6887">
      <w:pPr>
        <w:autoSpaceDE w:val="0"/>
        <w:autoSpaceDN w:val="0"/>
        <w:adjustRightInd w:val="0"/>
        <w:rPr>
          <w:rFonts w:cs="Arial"/>
          <w:bCs/>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055"/>
        <w:gridCol w:w="2056"/>
        <w:gridCol w:w="2055"/>
        <w:gridCol w:w="2056"/>
      </w:tblGrid>
      <w:tr w:rsidR="00CA6887" w:rsidRPr="00CE0F5F" w:rsidTr="00124599">
        <w:trPr>
          <w:trHeight w:val="476"/>
          <w:tblHeader/>
        </w:trPr>
        <w:tc>
          <w:tcPr>
            <w:tcW w:w="1418" w:type="dxa"/>
            <w:shd w:val="clear" w:color="auto" w:fill="C4BC96" w:themeFill="background2" w:themeFillShade="BF"/>
          </w:tcPr>
          <w:p w:rsidR="00CA6887" w:rsidRPr="00CE0F5F" w:rsidRDefault="00CA6887" w:rsidP="00124599">
            <w:pPr>
              <w:jc w:val="center"/>
              <w:rPr>
                <w:rFonts w:ascii="Calibri" w:hAnsi="Calibri" w:cs="Arial"/>
                <w:b/>
                <w:bCs/>
                <w:color w:val="FFFFFF" w:themeColor="background1"/>
                <w:sz w:val="18"/>
                <w:szCs w:val="18"/>
              </w:rPr>
            </w:pPr>
            <w:r w:rsidRPr="00CE0F5F">
              <w:rPr>
                <w:rFonts w:ascii="Calibri" w:hAnsi="Calibri" w:cs="Arial"/>
                <w:b/>
                <w:bCs/>
                <w:color w:val="FFFFFF" w:themeColor="background1"/>
                <w:sz w:val="18"/>
                <w:szCs w:val="18"/>
              </w:rPr>
              <w:t>CQC/TDA key themes</w:t>
            </w:r>
          </w:p>
        </w:tc>
        <w:tc>
          <w:tcPr>
            <w:tcW w:w="8222" w:type="dxa"/>
            <w:gridSpan w:val="4"/>
            <w:shd w:val="clear" w:color="auto" w:fill="C4BC96" w:themeFill="background2" w:themeFillShade="BF"/>
          </w:tcPr>
          <w:p w:rsidR="00CA6887" w:rsidRPr="00CE0F5F" w:rsidRDefault="00CA6887" w:rsidP="00124599">
            <w:pPr>
              <w:jc w:val="center"/>
              <w:rPr>
                <w:rFonts w:ascii="Calibri" w:hAnsi="Calibri" w:cs="Arial"/>
                <w:b/>
                <w:bCs/>
                <w:color w:val="FFFFFF" w:themeColor="background1"/>
                <w:sz w:val="18"/>
                <w:szCs w:val="18"/>
              </w:rPr>
            </w:pPr>
            <w:r w:rsidRPr="00CE0F5F">
              <w:rPr>
                <w:rFonts w:ascii="Calibri" w:hAnsi="Calibri" w:cs="Arial"/>
                <w:b/>
                <w:bCs/>
                <w:color w:val="FFFFFF" w:themeColor="background1"/>
                <w:sz w:val="18"/>
                <w:szCs w:val="18"/>
              </w:rPr>
              <w:t>Operational  objectives</w:t>
            </w:r>
          </w:p>
        </w:tc>
      </w:tr>
      <w:tr w:rsidR="00CA6887" w:rsidRPr="00CE0F5F" w:rsidTr="00124599">
        <w:trPr>
          <w:trHeight w:val="1095"/>
        </w:trPr>
        <w:tc>
          <w:tcPr>
            <w:tcW w:w="1418" w:type="dxa"/>
            <w:shd w:val="clear" w:color="auto" w:fill="E5B8B7" w:themeFill="accent2" w:themeFillTint="66"/>
          </w:tcPr>
          <w:p w:rsidR="00CA6887" w:rsidRPr="00CE0F5F" w:rsidRDefault="00CA6887" w:rsidP="00124599">
            <w:pPr>
              <w:jc w:val="left"/>
              <w:rPr>
                <w:rFonts w:ascii="Calibri" w:hAnsi="Calibri" w:cs="Arial"/>
                <w:b/>
                <w:bCs/>
                <w:sz w:val="18"/>
                <w:szCs w:val="18"/>
              </w:rPr>
            </w:pPr>
            <w:r w:rsidRPr="00CE0F5F">
              <w:rPr>
                <w:rFonts w:ascii="Calibri" w:hAnsi="Calibri" w:cs="Arial"/>
                <w:b/>
                <w:bCs/>
                <w:sz w:val="18"/>
                <w:szCs w:val="18"/>
              </w:rPr>
              <w:t>Ensuring services are safe</w:t>
            </w:r>
          </w:p>
        </w:tc>
        <w:tc>
          <w:tcPr>
            <w:tcW w:w="2055" w:type="dxa"/>
            <w:shd w:val="clear" w:color="auto" w:fill="DDD9C3" w:themeFill="background2" w:themeFillShade="E6"/>
          </w:tcPr>
          <w:p w:rsidR="00CA6887" w:rsidRPr="00CE0F5F" w:rsidRDefault="00CA6887" w:rsidP="00124599">
            <w:pPr>
              <w:rPr>
                <w:rFonts w:ascii="Calibri" w:hAnsi="Calibri" w:cs="Arial"/>
                <w:bCs/>
                <w:sz w:val="16"/>
                <w:szCs w:val="16"/>
              </w:rPr>
            </w:pPr>
            <w:r w:rsidRPr="00CE0F5F">
              <w:rPr>
                <w:rFonts w:ascii="Calibri" w:hAnsi="Calibri" w:cs="Arial"/>
                <w:bCs/>
                <w:sz w:val="16"/>
                <w:szCs w:val="16"/>
              </w:rPr>
              <w:t>Deliver  clinically effective services which meet benchmarked best practice  through implementation and audit of evidence based practice</w:t>
            </w:r>
          </w:p>
          <w:p w:rsidR="00CA6887" w:rsidRPr="00CE0F5F" w:rsidRDefault="00CA6887" w:rsidP="00124599">
            <w:pPr>
              <w:rPr>
                <w:rFonts w:ascii="Calibri" w:hAnsi="Calibri" w:cs="Arial"/>
                <w:b/>
                <w:bCs/>
                <w:sz w:val="16"/>
                <w:szCs w:val="16"/>
              </w:rPr>
            </w:pPr>
          </w:p>
          <w:p w:rsidR="00CA6887" w:rsidRPr="00CE0F5F" w:rsidRDefault="00CA6887" w:rsidP="00124599">
            <w:pPr>
              <w:rPr>
                <w:rFonts w:ascii="Calibri" w:hAnsi="Calibri" w:cs="Arial"/>
                <w:b/>
                <w:bCs/>
                <w:sz w:val="16"/>
                <w:szCs w:val="16"/>
              </w:rPr>
            </w:pPr>
          </w:p>
          <w:p w:rsidR="00CA6887" w:rsidRPr="00CE0F5F" w:rsidRDefault="00CA6887" w:rsidP="00124599">
            <w:pPr>
              <w:rPr>
                <w:rFonts w:ascii="Calibri" w:hAnsi="Calibri" w:cs="Arial"/>
                <w:b/>
                <w:bCs/>
                <w:sz w:val="16"/>
                <w:szCs w:val="16"/>
              </w:rPr>
            </w:pPr>
          </w:p>
          <w:p w:rsidR="00CA6887" w:rsidRPr="00CE0F5F" w:rsidRDefault="00CA6887" w:rsidP="00124599">
            <w:pPr>
              <w:rPr>
                <w:rFonts w:ascii="Calibri" w:hAnsi="Calibri" w:cs="Arial"/>
                <w:b/>
                <w:bCs/>
                <w:sz w:val="16"/>
                <w:szCs w:val="16"/>
              </w:rPr>
            </w:pPr>
          </w:p>
        </w:tc>
        <w:tc>
          <w:tcPr>
            <w:tcW w:w="2056" w:type="dxa"/>
            <w:shd w:val="clear" w:color="auto" w:fill="DDD9C3" w:themeFill="background2" w:themeFillShade="E6"/>
          </w:tcPr>
          <w:p w:rsidR="00CA6887" w:rsidRPr="00CE0F5F" w:rsidRDefault="00CA6887" w:rsidP="00124599">
            <w:pPr>
              <w:autoSpaceDE w:val="0"/>
              <w:autoSpaceDN w:val="0"/>
              <w:adjustRightInd w:val="0"/>
              <w:rPr>
                <w:rFonts w:ascii="Calibri" w:hAnsi="Calibri"/>
                <w:sz w:val="16"/>
                <w:szCs w:val="16"/>
              </w:rPr>
            </w:pPr>
            <w:r w:rsidRPr="00CE0F5F">
              <w:rPr>
                <w:rFonts w:ascii="Calibri" w:hAnsi="Calibri"/>
                <w:sz w:val="16"/>
                <w:szCs w:val="16"/>
              </w:rPr>
              <w:t>Embed clinical leadership  providing clinicians sufficient time to lead together with clear, deliverable, objectives</w:t>
            </w:r>
          </w:p>
          <w:p w:rsidR="00CA6887" w:rsidRPr="00CE0F5F" w:rsidRDefault="00CA6887" w:rsidP="00124599">
            <w:pPr>
              <w:rPr>
                <w:rFonts w:ascii="Calibri" w:hAnsi="Calibri" w:cs="Arial"/>
                <w:b/>
                <w:bCs/>
                <w:sz w:val="16"/>
                <w:szCs w:val="16"/>
              </w:rPr>
            </w:pP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p>
        </w:tc>
      </w:tr>
      <w:tr w:rsidR="00CA6887" w:rsidRPr="00CE0F5F" w:rsidTr="00124599">
        <w:trPr>
          <w:trHeight w:val="269"/>
        </w:trPr>
        <w:tc>
          <w:tcPr>
            <w:tcW w:w="1418" w:type="dxa"/>
            <w:shd w:val="clear" w:color="auto" w:fill="E5B8B7" w:themeFill="accent2" w:themeFillTint="66"/>
          </w:tcPr>
          <w:p w:rsidR="00CA6887" w:rsidRPr="00CE0F5F" w:rsidRDefault="00CA6887" w:rsidP="00124599">
            <w:pPr>
              <w:jc w:val="left"/>
              <w:rPr>
                <w:rFonts w:ascii="Calibri" w:hAnsi="Calibri" w:cs="Arial"/>
                <w:b/>
                <w:bCs/>
                <w:sz w:val="18"/>
                <w:szCs w:val="18"/>
              </w:rPr>
            </w:pPr>
            <w:r w:rsidRPr="00CE0F5F">
              <w:rPr>
                <w:rFonts w:ascii="Calibri" w:hAnsi="Calibri" w:cs="Arial"/>
                <w:b/>
                <w:bCs/>
                <w:sz w:val="18"/>
                <w:szCs w:val="18"/>
              </w:rPr>
              <w:lastRenderedPageBreak/>
              <w:t>Ensuring services are caring</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Arial"/>
                <w:bCs/>
                <w:sz w:val="16"/>
                <w:szCs w:val="16"/>
              </w:rPr>
              <w:t>Deliver dignified care that is responsive to patients’ personal needs,  ensures a positive experience of care and which meets CQUINs Family and Friend test standards</w:t>
            </w: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Arial"/>
                <w:bCs/>
                <w:sz w:val="16"/>
                <w:szCs w:val="16"/>
              </w:rPr>
              <w:t>Provide a safe environment for patients and reduce the incidence of avoidable harm, maintaining the level of harm free care above 93% as measured by the patient safety thermometer</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p>
        </w:tc>
      </w:tr>
      <w:tr w:rsidR="00CA6887" w:rsidRPr="00CE0F5F" w:rsidTr="00124599">
        <w:trPr>
          <w:trHeight w:val="665"/>
        </w:trPr>
        <w:tc>
          <w:tcPr>
            <w:tcW w:w="1418" w:type="dxa"/>
            <w:shd w:val="clear" w:color="auto" w:fill="C6D9F1" w:themeFill="text2" w:themeFillTint="33"/>
          </w:tcPr>
          <w:p w:rsidR="00CA6887" w:rsidRPr="00CE0F5F" w:rsidRDefault="00CA6887" w:rsidP="00124599">
            <w:pPr>
              <w:pStyle w:val="PlainText"/>
              <w:tabs>
                <w:tab w:val="left" w:pos="0"/>
              </w:tabs>
              <w:ind w:left="33"/>
              <w:rPr>
                <w:rFonts w:ascii="Calibri" w:hAnsi="Calibri" w:cs="Arial"/>
                <w:b/>
                <w:bCs/>
                <w:sz w:val="18"/>
                <w:szCs w:val="18"/>
              </w:rPr>
            </w:pPr>
            <w:r w:rsidRPr="00CE0F5F">
              <w:rPr>
                <w:rFonts w:ascii="Calibri" w:hAnsi="Calibri" w:cs="Arial"/>
                <w:b/>
                <w:bCs/>
                <w:sz w:val="18"/>
                <w:szCs w:val="18"/>
              </w:rPr>
              <w:t>Ensuring services are well led</w:t>
            </w:r>
          </w:p>
        </w:tc>
        <w:tc>
          <w:tcPr>
            <w:tcW w:w="2055" w:type="dxa"/>
            <w:shd w:val="clear" w:color="auto" w:fill="DDD9C3" w:themeFill="background2" w:themeFillShade="E6"/>
          </w:tcPr>
          <w:p w:rsidR="00CA6887" w:rsidRPr="00CE0F5F" w:rsidRDefault="00CA6887" w:rsidP="00124599">
            <w:pPr>
              <w:pStyle w:val="PlainText"/>
              <w:jc w:val="both"/>
              <w:rPr>
                <w:rFonts w:ascii="Calibri" w:hAnsi="Calibri" w:cs="Arial"/>
                <w:sz w:val="16"/>
                <w:szCs w:val="16"/>
              </w:rPr>
            </w:pPr>
            <w:r w:rsidRPr="00CE0F5F">
              <w:rPr>
                <w:rFonts w:ascii="Calibri" w:hAnsi="Calibri" w:cs="Arial"/>
                <w:sz w:val="16"/>
                <w:szCs w:val="16"/>
              </w:rPr>
              <w:t>Provide a safe, effective and affordable workforce</w:t>
            </w:r>
          </w:p>
          <w:p w:rsidR="00CA6887" w:rsidRPr="00CE0F5F" w:rsidRDefault="00CA6887" w:rsidP="00124599">
            <w:pPr>
              <w:rPr>
                <w:rFonts w:ascii="Calibri" w:hAnsi="Calibri" w:cs="Arial"/>
                <w:b/>
                <w:bCs/>
                <w:sz w:val="16"/>
                <w:szCs w:val="16"/>
              </w:rPr>
            </w:pPr>
          </w:p>
        </w:tc>
        <w:tc>
          <w:tcPr>
            <w:tcW w:w="2056" w:type="dxa"/>
            <w:shd w:val="clear" w:color="auto" w:fill="DDD9C3" w:themeFill="background2" w:themeFillShade="E6"/>
          </w:tcPr>
          <w:p w:rsidR="00CA6887" w:rsidRPr="00CE0F5F" w:rsidRDefault="00CA6887" w:rsidP="00124599">
            <w:pPr>
              <w:rPr>
                <w:rFonts w:ascii="Calibri" w:hAnsi="Calibri" w:cs="Arial"/>
                <w:bCs/>
                <w:sz w:val="16"/>
                <w:szCs w:val="16"/>
              </w:rPr>
            </w:pPr>
            <w:r w:rsidRPr="00CE0F5F">
              <w:rPr>
                <w:rFonts w:ascii="Calibri" w:hAnsi="Calibri" w:cs="Arial"/>
                <w:bCs/>
                <w:sz w:val="16"/>
                <w:szCs w:val="16"/>
              </w:rPr>
              <w:t>Improve and drive two way communication to increase staff engagement and build staff confidence and capability</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Arial"/>
                <w:sz w:val="16"/>
                <w:szCs w:val="16"/>
              </w:rPr>
              <w:t>Invest in and develop our staff to continually deliver high standards</w:t>
            </w:r>
            <w:r w:rsidRPr="00CE0F5F">
              <w:rPr>
                <w:rFonts w:ascii="Calibri" w:hAnsi="Calibri" w:cs="Arial"/>
                <w:b/>
                <w:bCs/>
                <w:sz w:val="16"/>
                <w:szCs w:val="16"/>
              </w:rPr>
              <w:t xml:space="preserve"> </w:t>
            </w:r>
          </w:p>
        </w:tc>
        <w:tc>
          <w:tcPr>
            <w:tcW w:w="2056" w:type="dxa"/>
            <w:shd w:val="clear" w:color="auto" w:fill="DDD9C3" w:themeFill="background2" w:themeFillShade="E6"/>
          </w:tcPr>
          <w:p w:rsidR="00CA6887" w:rsidRPr="00CE0F5F" w:rsidRDefault="00CA6887" w:rsidP="00124599">
            <w:pPr>
              <w:rPr>
                <w:rFonts w:ascii="Calibri" w:hAnsi="Calibri" w:cs="Arial"/>
                <w:sz w:val="16"/>
                <w:szCs w:val="16"/>
              </w:rPr>
            </w:pPr>
            <w:r w:rsidRPr="00CE0F5F">
              <w:rPr>
                <w:rFonts w:ascii="Calibri" w:hAnsi="Calibri" w:cs="Arial"/>
                <w:sz w:val="16"/>
                <w:szCs w:val="16"/>
              </w:rPr>
              <w:t>Improve the Health and Wellbeing of our staff</w:t>
            </w:r>
          </w:p>
        </w:tc>
      </w:tr>
      <w:tr w:rsidR="00CA6887" w:rsidRPr="00CE0F5F" w:rsidTr="00124599">
        <w:trPr>
          <w:trHeight w:val="269"/>
        </w:trPr>
        <w:tc>
          <w:tcPr>
            <w:tcW w:w="1418" w:type="dxa"/>
            <w:shd w:val="clear" w:color="auto" w:fill="C2D69B" w:themeFill="accent3" w:themeFillTint="99"/>
          </w:tcPr>
          <w:p w:rsidR="00CA6887" w:rsidRPr="00CE0F5F" w:rsidRDefault="00CA6887" w:rsidP="00124599">
            <w:pPr>
              <w:jc w:val="left"/>
              <w:rPr>
                <w:rFonts w:ascii="Calibri" w:hAnsi="Calibri" w:cs="Tahoma"/>
                <w:b/>
                <w:sz w:val="18"/>
                <w:szCs w:val="18"/>
              </w:rPr>
            </w:pPr>
            <w:r w:rsidRPr="00CE0F5F">
              <w:rPr>
                <w:rFonts w:ascii="Calibri" w:hAnsi="Calibri" w:cs="Tahoma"/>
                <w:b/>
                <w:sz w:val="18"/>
                <w:szCs w:val="18"/>
              </w:rPr>
              <w:t>Ensuring services are responsive</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Tahoma"/>
                <w:sz w:val="16"/>
                <w:szCs w:val="16"/>
              </w:rPr>
              <w:t xml:space="preserve">Meet and sustain national performance standards </w:t>
            </w:r>
          </w:p>
        </w:tc>
        <w:tc>
          <w:tcPr>
            <w:tcW w:w="2056" w:type="dxa"/>
            <w:shd w:val="clear" w:color="auto" w:fill="DDD9C3" w:themeFill="background2" w:themeFillShade="E6"/>
          </w:tcPr>
          <w:p w:rsidR="00CA6887" w:rsidRPr="00CE0F5F" w:rsidRDefault="00CA6887" w:rsidP="00124599">
            <w:pPr>
              <w:autoSpaceDE w:val="0"/>
              <w:autoSpaceDN w:val="0"/>
              <w:adjustRightInd w:val="0"/>
              <w:rPr>
                <w:rFonts w:ascii="Calibri" w:hAnsi="Calibri" w:cs="Arial"/>
                <w:sz w:val="16"/>
                <w:szCs w:val="16"/>
                <w:lang w:eastAsia="en-GB"/>
              </w:rPr>
            </w:pPr>
            <w:r w:rsidRPr="00CE0F5F">
              <w:rPr>
                <w:rFonts w:ascii="Calibri" w:hAnsi="Calibri" w:cs="Arial"/>
                <w:sz w:val="16"/>
                <w:szCs w:val="16"/>
                <w:lang w:eastAsia="en-GB"/>
              </w:rPr>
              <w:t xml:space="preserve">Provide responsive, flexible and consistent services, appropriate to the needs of the patient and in line with commissioner intentions </w:t>
            </w:r>
          </w:p>
          <w:p w:rsidR="00CA6887" w:rsidRPr="00CE0F5F" w:rsidRDefault="00CA6887" w:rsidP="00124599">
            <w:pPr>
              <w:rPr>
                <w:rFonts w:ascii="Calibri" w:hAnsi="Calibri" w:cs="Arial"/>
                <w:b/>
                <w:bCs/>
                <w:sz w:val="16"/>
                <w:szCs w:val="16"/>
              </w:rPr>
            </w:pP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Tahoma"/>
                <w:sz w:val="16"/>
                <w:szCs w:val="16"/>
              </w:rPr>
              <w:t xml:space="preserve">Make  efficient use of resources through service redesign across Emergency and Planned Care </w:t>
            </w:r>
          </w:p>
        </w:tc>
        <w:tc>
          <w:tcPr>
            <w:tcW w:w="2056" w:type="dxa"/>
            <w:shd w:val="clear" w:color="auto" w:fill="DDD9C3" w:themeFill="background2" w:themeFillShade="E6"/>
          </w:tcPr>
          <w:p w:rsidR="00CA6887" w:rsidRPr="00CE0F5F" w:rsidRDefault="00CA6887" w:rsidP="00124599">
            <w:pPr>
              <w:rPr>
                <w:rFonts w:ascii="Calibri" w:hAnsi="Calibri" w:cs="Tahoma"/>
                <w:sz w:val="16"/>
                <w:szCs w:val="16"/>
              </w:rPr>
            </w:pPr>
          </w:p>
        </w:tc>
      </w:tr>
      <w:tr w:rsidR="00CA6887" w:rsidRPr="00CE0F5F" w:rsidTr="00124599">
        <w:trPr>
          <w:trHeight w:val="762"/>
        </w:trPr>
        <w:tc>
          <w:tcPr>
            <w:tcW w:w="1418" w:type="dxa"/>
            <w:shd w:val="clear" w:color="auto" w:fill="95B3D7" w:themeFill="accent1" w:themeFillTint="99"/>
          </w:tcPr>
          <w:p w:rsidR="00CA6887" w:rsidRPr="00CE0F5F" w:rsidRDefault="00CA6887" w:rsidP="00124599">
            <w:pPr>
              <w:jc w:val="left"/>
              <w:rPr>
                <w:rFonts w:ascii="Calibri" w:hAnsi="Calibri" w:cs="Tahoma"/>
                <w:b/>
                <w:sz w:val="18"/>
                <w:szCs w:val="18"/>
              </w:rPr>
            </w:pPr>
            <w:r w:rsidRPr="00CE0F5F">
              <w:rPr>
                <w:rFonts w:ascii="Calibri" w:hAnsi="Calibri" w:cs="Tahoma"/>
                <w:b/>
                <w:sz w:val="18"/>
                <w:szCs w:val="18"/>
              </w:rPr>
              <w:t>Ensuring services are effective</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Tahoma"/>
                <w:sz w:val="16"/>
                <w:szCs w:val="16"/>
              </w:rPr>
              <w:t>Deliver the financial plan for revenue income and expenditure, capital expenditure and cash.</w:t>
            </w: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Tahoma"/>
                <w:sz w:val="16"/>
                <w:szCs w:val="16"/>
              </w:rPr>
              <w:t>Deliver the savings programme for each year.</w:t>
            </w: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sz w:val="16"/>
                <w:szCs w:val="16"/>
              </w:rPr>
              <w:t>Develop the IM&amp;T plan to support safe, effective and efficient service delivery</w:t>
            </w:r>
          </w:p>
        </w:tc>
        <w:tc>
          <w:tcPr>
            <w:tcW w:w="2056" w:type="dxa"/>
            <w:shd w:val="clear" w:color="auto" w:fill="DDD9C3" w:themeFill="background2" w:themeFillShade="E6"/>
          </w:tcPr>
          <w:p w:rsidR="00CA6887" w:rsidRPr="00CE0F5F" w:rsidRDefault="00CA6887" w:rsidP="00124599">
            <w:pPr>
              <w:rPr>
                <w:rFonts w:ascii="Calibri" w:hAnsi="Calibri"/>
                <w:sz w:val="16"/>
                <w:szCs w:val="16"/>
              </w:rPr>
            </w:pPr>
          </w:p>
        </w:tc>
      </w:tr>
      <w:tr w:rsidR="00CA6887" w:rsidRPr="00CE0F5F" w:rsidTr="00124599">
        <w:trPr>
          <w:trHeight w:val="1016"/>
        </w:trPr>
        <w:tc>
          <w:tcPr>
            <w:tcW w:w="1418" w:type="dxa"/>
            <w:shd w:val="clear" w:color="auto" w:fill="95B3D7" w:themeFill="accent1" w:themeFillTint="99"/>
          </w:tcPr>
          <w:p w:rsidR="00CA6887" w:rsidRPr="00CE0F5F" w:rsidRDefault="00CA6887" w:rsidP="00124599">
            <w:pPr>
              <w:rPr>
                <w:rFonts w:ascii="Calibri" w:hAnsi="Calibri"/>
                <w:b/>
                <w:sz w:val="16"/>
                <w:szCs w:val="16"/>
              </w:rPr>
            </w:pPr>
          </w:p>
        </w:tc>
        <w:tc>
          <w:tcPr>
            <w:tcW w:w="2055" w:type="dxa"/>
            <w:shd w:val="clear" w:color="auto" w:fill="DDD9C3" w:themeFill="background2" w:themeFillShade="E6"/>
          </w:tcPr>
          <w:p w:rsidR="00CA6887" w:rsidRPr="00CE0F5F" w:rsidRDefault="00CA6887" w:rsidP="00124599">
            <w:pPr>
              <w:rPr>
                <w:rFonts w:ascii="Calibri" w:hAnsi="Calibri"/>
                <w:sz w:val="16"/>
                <w:szCs w:val="16"/>
              </w:rPr>
            </w:pPr>
            <w:r w:rsidRPr="00CE0F5F">
              <w:rPr>
                <w:rFonts w:ascii="Calibri" w:hAnsi="Calibri"/>
                <w:sz w:val="16"/>
                <w:szCs w:val="16"/>
              </w:rPr>
              <w:t>Deliver the Trust’s responsibilities within the transition programme as defined in the transition plan.</w:t>
            </w: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p>
        </w:tc>
        <w:tc>
          <w:tcPr>
            <w:tcW w:w="2055" w:type="dxa"/>
            <w:shd w:val="clear" w:color="auto" w:fill="DDD9C3" w:themeFill="background2" w:themeFillShade="E6"/>
          </w:tcPr>
          <w:p w:rsidR="00CA6887" w:rsidRPr="00CE0F5F" w:rsidRDefault="00CA6887" w:rsidP="00124599">
            <w:pPr>
              <w:rPr>
                <w:rFonts w:ascii="Calibri" w:hAnsi="Calibri" w:cs="Arial"/>
                <w:b/>
                <w:bCs/>
                <w:sz w:val="16"/>
                <w:szCs w:val="16"/>
              </w:rPr>
            </w:pPr>
          </w:p>
        </w:tc>
        <w:tc>
          <w:tcPr>
            <w:tcW w:w="2056" w:type="dxa"/>
            <w:shd w:val="clear" w:color="auto" w:fill="DDD9C3" w:themeFill="background2" w:themeFillShade="E6"/>
          </w:tcPr>
          <w:p w:rsidR="00CA6887" w:rsidRPr="00CE0F5F" w:rsidRDefault="00CA6887" w:rsidP="00124599">
            <w:pPr>
              <w:rPr>
                <w:rFonts w:ascii="Calibri" w:hAnsi="Calibri" w:cs="Arial"/>
                <w:b/>
                <w:bCs/>
                <w:sz w:val="16"/>
                <w:szCs w:val="16"/>
              </w:rPr>
            </w:pPr>
          </w:p>
        </w:tc>
      </w:tr>
    </w:tbl>
    <w:p w:rsidR="00CA6887" w:rsidRPr="00CE0F5F" w:rsidRDefault="00CA6887" w:rsidP="00CA6887"/>
    <w:p w:rsidR="00CA6887" w:rsidRPr="00CE0F5F" w:rsidRDefault="00CA6887" w:rsidP="00CA6887">
      <w:pPr>
        <w:rPr>
          <w:rFonts w:cs="Arial"/>
          <w:b/>
          <w:color w:val="000000"/>
        </w:rPr>
      </w:pPr>
    </w:p>
    <w:p w:rsidR="00CA6887" w:rsidRPr="00CE0F5F" w:rsidRDefault="00CA6887" w:rsidP="00CA6887">
      <w:pPr>
        <w:pStyle w:val="NoSpacing"/>
        <w:rPr>
          <w:rFonts w:cs="Arial"/>
          <w:color w:val="000000"/>
        </w:rPr>
      </w:pPr>
      <w:r w:rsidRPr="00CE0F5F">
        <w:rPr>
          <w:rFonts w:cs="Arial"/>
          <w:color w:val="000000"/>
        </w:rPr>
        <w:t xml:space="preserve">The Trust demonstrated a generally strong service delivery and performance against objectives during 2014/15.  </w:t>
      </w:r>
    </w:p>
    <w:p w:rsidR="00CA6887" w:rsidRPr="00CE0F5F" w:rsidRDefault="00CA6887" w:rsidP="00CA6887">
      <w:pPr>
        <w:pStyle w:val="NoSpacing"/>
        <w:rPr>
          <w:rFonts w:asciiTheme="minorHAnsi" w:hAnsiTheme="minorHAnsi" w:cs="Arial"/>
          <w:color w:val="000000"/>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418"/>
        <w:gridCol w:w="6946"/>
      </w:tblGrid>
      <w:tr w:rsidR="00CA6887" w:rsidRPr="00CE0F5F" w:rsidTr="00124599">
        <w:trPr>
          <w:trHeight w:val="269"/>
        </w:trPr>
        <w:tc>
          <w:tcPr>
            <w:tcW w:w="1276" w:type="dxa"/>
            <w:shd w:val="clear" w:color="auto" w:fill="E5B8B7" w:themeFill="accent2" w:themeFillTint="66"/>
          </w:tcPr>
          <w:p w:rsidR="00CA6887" w:rsidRPr="00CE0F5F" w:rsidRDefault="00CA6887" w:rsidP="00124599">
            <w:pPr>
              <w:jc w:val="left"/>
              <w:rPr>
                <w:rFonts w:ascii="Calibri" w:hAnsi="Calibri" w:cs="Arial"/>
                <w:b/>
                <w:bCs/>
                <w:sz w:val="18"/>
                <w:szCs w:val="18"/>
              </w:rPr>
            </w:pPr>
            <w:r w:rsidRPr="00CE0F5F">
              <w:rPr>
                <w:rFonts w:ascii="Calibri" w:hAnsi="Calibri" w:cs="Arial"/>
                <w:b/>
                <w:bCs/>
                <w:sz w:val="18"/>
                <w:szCs w:val="18"/>
              </w:rPr>
              <w:t xml:space="preserve">Ensuring services are safe </w:t>
            </w: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b/>
                <w:sz w:val="18"/>
                <w:szCs w:val="18"/>
              </w:rPr>
            </w:pPr>
            <w:r w:rsidRPr="00CE0F5F">
              <w:rPr>
                <w:rFonts w:asciiTheme="minorHAnsi" w:hAnsiTheme="minorHAnsi"/>
                <w:b/>
                <w:sz w:val="18"/>
                <w:szCs w:val="18"/>
              </w:rPr>
              <w:t>Evidence based and benchmarked practice</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Successful implementation and roll-out of the model ward concept resulting in improved senior clinical patient review, reducing length of stay relative to peer and improved management of the discharge process.</w:t>
            </w:r>
          </w:p>
          <w:p w:rsidR="00CA6887" w:rsidRPr="00CE0F5F" w:rsidRDefault="00CA6887" w:rsidP="00124599">
            <w:pPr>
              <w:rPr>
                <w:rFonts w:asciiTheme="minorHAnsi" w:hAnsiTheme="minorHAnsi"/>
                <w:sz w:val="18"/>
                <w:szCs w:val="18"/>
              </w:rPr>
            </w:pPr>
          </w:p>
        </w:tc>
      </w:tr>
      <w:tr w:rsidR="00CA6887" w:rsidRPr="00CE0F5F" w:rsidTr="00124599">
        <w:trPr>
          <w:trHeight w:val="269"/>
        </w:trPr>
        <w:tc>
          <w:tcPr>
            <w:tcW w:w="1276" w:type="dxa"/>
            <w:shd w:val="clear" w:color="auto" w:fill="E5B8B7" w:themeFill="accent2" w:themeFillTint="66"/>
          </w:tcPr>
          <w:p w:rsidR="00CA6887" w:rsidRPr="00CE0F5F" w:rsidRDefault="00CA6887" w:rsidP="00124599">
            <w:pPr>
              <w:jc w:val="left"/>
              <w:rPr>
                <w:rFonts w:ascii="Calibri" w:hAnsi="Calibri" w:cs="Arial"/>
                <w:b/>
                <w:bCs/>
                <w:sz w:val="18"/>
                <w:szCs w:val="18"/>
              </w:rPr>
            </w:pP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b/>
                <w:sz w:val="18"/>
                <w:szCs w:val="18"/>
              </w:rPr>
            </w:pPr>
            <w:r w:rsidRPr="00CE0F5F">
              <w:rPr>
                <w:rFonts w:asciiTheme="minorHAnsi" w:hAnsiTheme="minorHAnsi"/>
                <w:b/>
                <w:sz w:val="18"/>
                <w:szCs w:val="18"/>
              </w:rPr>
              <w:t>Best practice</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Implemented the QI methodology through the Quality Improvement Hub to improve response to and implementation of clinical audit findings/recommendations for improvement to practice.</w:t>
            </w:r>
          </w:p>
          <w:p w:rsidR="00CA6887" w:rsidRPr="00CE0F5F" w:rsidRDefault="00CA6887" w:rsidP="00124599">
            <w:pPr>
              <w:rPr>
                <w:rFonts w:asciiTheme="minorHAnsi" w:hAnsiTheme="minorHAnsi"/>
                <w:sz w:val="18"/>
                <w:szCs w:val="18"/>
              </w:rPr>
            </w:pPr>
          </w:p>
        </w:tc>
      </w:tr>
      <w:tr w:rsidR="00CA6887" w:rsidRPr="00CE0F5F" w:rsidTr="00124599">
        <w:trPr>
          <w:trHeight w:val="269"/>
        </w:trPr>
        <w:tc>
          <w:tcPr>
            <w:tcW w:w="1276" w:type="dxa"/>
            <w:shd w:val="clear" w:color="auto" w:fill="E5B8B7" w:themeFill="accent2" w:themeFillTint="66"/>
          </w:tcPr>
          <w:p w:rsidR="00CA6887" w:rsidRPr="00CE0F5F" w:rsidRDefault="00CA6887" w:rsidP="00124599">
            <w:pPr>
              <w:jc w:val="left"/>
              <w:rPr>
                <w:rFonts w:ascii="Calibri" w:hAnsi="Calibri" w:cs="Arial"/>
                <w:b/>
                <w:bCs/>
                <w:sz w:val="18"/>
                <w:szCs w:val="18"/>
              </w:rPr>
            </w:pPr>
            <w:r w:rsidRPr="00CE0F5F">
              <w:rPr>
                <w:rFonts w:ascii="Calibri" w:hAnsi="Calibri" w:cs="Arial"/>
                <w:b/>
                <w:bCs/>
                <w:sz w:val="18"/>
                <w:szCs w:val="18"/>
              </w:rPr>
              <w:t>Ensuring services are caring</w:t>
            </w: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cs="Arial"/>
                <w:b/>
                <w:color w:val="000000"/>
                <w:sz w:val="18"/>
                <w:szCs w:val="18"/>
              </w:rPr>
            </w:pPr>
            <w:r w:rsidRPr="00CE0F5F">
              <w:rPr>
                <w:rFonts w:asciiTheme="minorHAnsi" w:hAnsiTheme="minorHAnsi"/>
                <w:b/>
                <w:sz w:val="18"/>
                <w:szCs w:val="18"/>
              </w:rPr>
              <w:t>Infection control and prevention and harm-free care</w:t>
            </w:r>
          </w:p>
        </w:tc>
        <w:tc>
          <w:tcPr>
            <w:tcW w:w="6946" w:type="dxa"/>
            <w:shd w:val="clear" w:color="auto" w:fill="DDD9C3" w:themeFill="background2" w:themeFillShade="E6"/>
          </w:tcPr>
          <w:p w:rsidR="00CA6887" w:rsidRDefault="00CA6887" w:rsidP="00124599">
            <w:pPr>
              <w:rPr>
                <w:rFonts w:asciiTheme="minorHAnsi" w:hAnsiTheme="minorHAnsi"/>
                <w:sz w:val="18"/>
                <w:szCs w:val="18"/>
              </w:rPr>
            </w:pPr>
            <w:r w:rsidRPr="00CE0F5F">
              <w:rPr>
                <w:rFonts w:asciiTheme="minorHAnsi" w:hAnsiTheme="minorHAnsi"/>
                <w:sz w:val="18"/>
                <w:szCs w:val="18"/>
              </w:rPr>
              <w:t xml:space="preserve">Challenging year, particularly in relation to Clostridium difficile with two cases reported in August and three in September.  We saw an outbreak of Norovirus across a number of wards from September 2014 which has continued into the new calendar year, hampering operational delivery of the four hour target.   </w:t>
            </w:r>
          </w:p>
          <w:p w:rsidR="00A940C8" w:rsidRPr="00CE0F5F" w:rsidRDefault="00A940C8" w:rsidP="00124599">
            <w:pPr>
              <w:rPr>
                <w:rFonts w:asciiTheme="minorHAnsi" w:hAnsiTheme="minorHAnsi" w:cs="Arial"/>
                <w:color w:val="000000"/>
                <w:sz w:val="18"/>
                <w:szCs w:val="18"/>
              </w:rPr>
            </w:pPr>
          </w:p>
        </w:tc>
      </w:tr>
      <w:tr w:rsidR="00CA6887" w:rsidRPr="00CE0F5F" w:rsidTr="00124599">
        <w:trPr>
          <w:trHeight w:val="269"/>
        </w:trPr>
        <w:tc>
          <w:tcPr>
            <w:tcW w:w="1276" w:type="dxa"/>
            <w:shd w:val="clear" w:color="auto" w:fill="E5B8B7" w:themeFill="accent2" w:themeFillTint="66"/>
          </w:tcPr>
          <w:p w:rsidR="00CA6887" w:rsidRPr="00CE0F5F" w:rsidRDefault="00CA6887" w:rsidP="00124599">
            <w:pPr>
              <w:jc w:val="left"/>
              <w:rPr>
                <w:rFonts w:ascii="Calibri" w:hAnsi="Calibri" w:cs="Arial"/>
                <w:b/>
                <w:bCs/>
                <w:sz w:val="18"/>
                <w:szCs w:val="18"/>
              </w:rPr>
            </w:pP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b/>
                <w:sz w:val="18"/>
                <w:szCs w:val="18"/>
              </w:rPr>
            </w:pPr>
            <w:r w:rsidRPr="00CE0F5F">
              <w:rPr>
                <w:rFonts w:asciiTheme="minorHAnsi" w:hAnsiTheme="minorHAnsi"/>
                <w:b/>
                <w:sz w:val="18"/>
                <w:szCs w:val="18"/>
              </w:rPr>
              <w:t>Harm-free care</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 xml:space="preserve">Excellent progress in reducing harm from care with a reduction from 10% to 2% </w:t>
            </w:r>
            <w:r w:rsidR="00A940C8">
              <w:rPr>
                <w:rFonts w:asciiTheme="minorHAnsi" w:hAnsiTheme="minorHAnsi"/>
                <w:sz w:val="18"/>
                <w:szCs w:val="18"/>
              </w:rPr>
              <w:t xml:space="preserve">for new harms </w:t>
            </w:r>
            <w:r w:rsidRPr="00CE0F5F">
              <w:rPr>
                <w:rFonts w:asciiTheme="minorHAnsi" w:hAnsiTheme="minorHAnsi"/>
                <w:sz w:val="18"/>
                <w:szCs w:val="18"/>
              </w:rPr>
              <w:t>during the year, improvements in the reduction of medication errors, a reduction in complaints and increased feedba</w:t>
            </w:r>
            <w:r w:rsidR="00A940C8">
              <w:rPr>
                <w:rFonts w:asciiTheme="minorHAnsi" w:hAnsiTheme="minorHAnsi"/>
                <w:sz w:val="18"/>
                <w:szCs w:val="18"/>
              </w:rPr>
              <w:t>ck from patients</w:t>
            </w:r>
            <w:r w:rsidRPr="00CE0F5F">
              <w:rPr>
                <w:rFonts w:asciiTheme="minorHAnsi" w:hAnsiTheme="minorHAnsi"/>
                <w:sz w:val="18"/>
                <w:szCs w:val="18"/>
              </w:rPr>
              <w:t>.</w:t>
            </w:r>
          </w:p>
          <w:p w:rsidR="00CA6887" w:rsidRPr="00CE0F5F" w:rsidRDefault="00CA6887" w:rsidP="00124599">
            <w:pPr>
              <w:rPr>
                <w:rFonts w:asciiTheme="minorHAnsi" w:hAnsiTheme="minorHAnsi"/>
                <w:sz w:val="18"/>
                <w:szCs w:val="18"/>
              </w:rPr>
            </w:pPr>
          </w:p>
        </w:tc>
      </w:tr>
      <w:tr w:rsidR="00CA6887" w:rsidRPr="00CE0F5F" w:rsidTr="00124599">
        <w:trPr>
          <w:trHeight w:val="665"/>
        </w:trPr>
        <w:tc>
          <w:tcPr>
            <w:tcW w:w="1276" w:type="dxa"/>
            <w:shd w:val="clear" w:color="auto" w:fill="C6D9F1" w:themeFill="text2" w:themeFillTint="33"/>
          </w:tcPr>
          <w:p w:rsidR="00CA6887" w:rsidRPr="00CE0F5F" w:rsidRDefault="00CA6887" w:rsidP="00124599">
            <w:pPr>
              <w:pStyle w:val="PlainText"/>
              <w:tabs>
                <w:tab w:val="left" w:pos="0"/>
              </w:tabs>
              <w:ind w:left="33"/>
              <w:rPr>
                <w:rFonts w:ascii="Calibri" w:hAnsi="Calibri" w:cs="Arial"/>
                <w:b/>
                <w:bCs/>
                <w:sz w:val="18"/>
                <w:szCs w:val="18"/>
              </w:rPr>
            </w:pPr>
            <w:r w:rsidRPr="00CE0F5F">
              <w:rPr>
                <w:rFonts w:ascii="Calibri" w:hAnsi="Calibri" w:cs="Arial"/>
                <w:b/>
                <w:bCs/>
                <w:sz w:val="18"/>
                <w:szCs w:val="18"/>
              </w:rPr>
              <w:t>Ensuring services are well led</w:t>
            </w:r>
          </w:p>
        </w:tc>
        <w:tc>
          <w:tcPr>
            <w:tcW w:w="1418"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Arial"/>
                <w:b/>
                <w:bCs/>
                <w:sz w:val="16"/>
                <w:szCs w:val="16"/>
              </w:rPr>
              <w:t>Leadership and management development</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 xml:space="preserve">Full advantage taken of the opportunities offered through the NHS National Leadership Academy for managers and supervisors to gain nationally recognised qualifications in Leadership.  23 members of staff supported through the Mary </w:t>
            </w:r>
            <w:proofErr w:type="spellStart"/>
            <w:r w:rsidRPr="00CE0F5F">
              <w:rPr>
                <w:rFonts w:asciiTheme="minorHAnsi" w:hAnsiTheme="minorHAnsi"/>
                <w:sz w:val="18"/>
                <w:szCs w:val="18"/>
              </w:rPr>
              <w:t>Seacole</w:t>
            </w:r>
            <w:proofErr w:type="spellEnd"/>
            <w:r w:rsidRPr="00CE0F5F">
              <w:rPr>
                <w:rFonts w:asciiTheme="minorHAnsi" w:hAnsiTheme="minorHAnsi"/>
                <w:sz w:val="18"/>
                <w:szCs w:val="18"/>
              </w:rPr>
              <w:t xml:space="preserve"> </w:t>
            </w:r>
            <w:proofErr w:type="spellStart"/>
            <w:r w:rsidRPr="00CE0F5F">
              <w:rPr>
                <w:rFonts w:asciiTheme="minorHAnsi" w:hAnsiTheme="minorHAnsi"/>
                <w:sz w:val="18"/>
                <w:szCs w:val="18"/>
              </w:rPr>
              <w:t>programme</w:t>
            </w:r>
            <w:proofErr w:type="spellEnd"/>
            <w:r w:rsidRPr="00CE0F5F">
              <w:rPr>
                <w:rFonts w:asciiTheme="minorHAnsi" w:hAnsiTheme="minorHAnsi"/>
                <w:sz w:val="18"/>
                <w:szCs w:val="18"/>
              </w:rPr>
              <w:t xml:space="preserve">, a Postgraduate Certificate in Leadership.  Thirteen of those staff have recently completed the programme successfully and of those, 6 have obtained a merit. In addition, 3 Senior Managers are continuing to undertake the 2-year Elizabeth Garrett Anderson, Masters in Leadership. </w:t>
            </w:r>
          </w:p>
          <w:p w:rsidR="00CA6887" w:rsidRDefault="00CA6887" w:rsidP="00124599">
            <w:pPr>
              <w:rPr>
                <w:rFonts w:asciiTheme="minorHAnsi" w:hAnsiTheme="minorHAnsi"/>
                <w:sz w:val="18"/>
                <w:szCs w:val="18"/>
              </w:rPr>
            </w:pPr>
            <w:r w:rsidRPr="00CE0F5F">
              <w:rPr>
                <w:rFonts w:asciiTheme="minorHAnsi" w:hAnsiTheme="minorHAnsi"/>
                <w:sz w:val="18"/>
                <w:szCs w:val="18"/>
              </w:rPr>
              <w:t xml:space="preserve">Many Senior Managers have been supported to translate theory into practice through one-to-one coaching opportunities. </w:t>
            </w:r>
          </w:p>
          <w:p w:rsidR="00A940C8" w:rsidRPr="00CE0F5F" w:rsidRDefault="00A940C8" w:rsidP="00124599">
            <w:pPr>
              <w:rPr>
                <w:rFonts w:ascii="Calibri" w:hAnsi="Calibri" w:cs="Arial"/>
                <w:b/>
                <w:bCs/>
                <w:sz w:val="16"/>
                <w:szCs w:val="16"/>
              </w:rPr>
            </w:pPr>
          </w:p>
        </w:tc>
      </w:tr>
      <w:tr w:rsidR="00CA6887" w:rsidRPr="00CE0F5F" w:rsidTr="00124599">
        <w:trPr>
          <w:trHeight w:val="665"/>
        </w:trPr>
        <w:tc>
          <w:tcPr>
            <w:tcW w:w="1276" w:type="dxa"/>
            <w:shd w:val="clear" w:color="auto" w:fill="C6D9F1" w:themeFill="text2" w:themeFillTint="33"/>
          </w:tcPr>
          <w:p w:rsidR="00CA6887" w:rsidRPr="00CE0F5F" w:rsidRDefault="00CA6887" w:rsidP="00124599">
            <w:pPr>
              <w:pStyle w:val="PlainText"/>
              <w:tabs>
                <w:tab w:val="left" w:pos="0"/>
              </w:tabs>
              <w:ind w:left="33"/>
              <w:rPr>
                <w:rFonts w:ascii="Calibri" w:hAnsi="Calibri" w:cs="Arial"/>
                <w:b/>
                <w:bCs/>
                <w:sz w:val="18"/>
                <w:szCs w:val="18"/>
              </w:rPr>
            </w:pPr>
          </w:p>
        </w:tc>
        <w:tc>
          <w:tcPr>
            <w:tcW w:w="1418" w:type="dxa"/>
            <w:shd w:val="clear" w:color="auto" w:fill="DDD9C3" w:themeFill="background2" w:themeFillShade="E6"/>
          </w:tcPr>
          <w:p w:rsidR="00CA6887" w:rsidRPr="00CE0F5F" w:rsidRDefault="00CA6887" w:rsidP="00124599">
            <w:pPr>
              <w:rPr>
                <w:rFonts w:ascii="Calibri" w:hAnsi="Calibri" w:cs="Arial"/>
                <w:b/>
                <w:bCs/>
                <w:sz w:val="16"/>
                <w:szCs w:val="16"/>
              </w:rPr>
            </w:pPr>
            <w:r w:rsidRPr="00CE0F5F">
              <w:rPr>
                <w:rFonts w:ascii="Calibri" w:hAnsi="Calibri" w:cs="Arial"/>
                <w:b/>
                <w:bCs/>
                <w:sz w:val="16"/>
                <w:szCs w:val="16"/>
              </w:rPr>
              <w:t>Staff development and Modern Apprentices</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40 existing staff of all ages enrolled on an Apprenticeship programme run through Weston College.  Staff can select from a range of Apprenticeship opportunities dependent on their job role including Customer Services, Team Leading, Business Administration and Health and Social Care.  Completion takes between 15-18 months with a designated college assessor visiting staff on site, setting tasks to be completed and reviewing progress at subsequent meetings.  Staff feedback is that achieving a nationally recognised qualification has not only improved their performance in role but has given them the confidence to go on to further NHS career opportunities.</w:t>
            </w:r>
          </w:p>
          <w:p w:rsidR="00CA6887" w:rsidRPr="00CE0F5F" w:rsidRDefault="00CA6887" w:rsidP="00124599">
            <w:pPr>
              <w:rPr>
                <w:rFonts w:asciiTheme="minorHAnsi" w:hAnsiTheme="minorHAnsi"/>
                <w:sz w:val="18"/>
                <w:szCs w:val="18"/>
              </w:rPr>
            </w:pPr>
          </w:p>
          <w:p w:rsidR="00CA6887" w:rsidRDefault="00CA6887" w:rsidP="00A940C8">
            <w:pPr>
              <w:rPr>
                <w:rFonts w:asciiTheme="minorHAnsi" w:hAnsiTheme="minorHAnsi"/>
                <w:sz w:val="18"/>
                <w:szCs w:val="18"/>
              </w:rPr>
            </w:pPr>
            <w:r w:rsidRPr="00CE0F5F">
              <w:rPr>
                <w:rFonts w:asciiTheme="minorHAnsi" w:hAnsiTheme="minorHAnsi"/>
                <w:sz w:val="18"/>
                <w:szCs w:val="18"/>
              </w:rPr>
              <w:t xml:space="preserve">The Trust is also pleased to </w:t>
            </w:r>
            <w:proofErr w:type="spellStart"/>
            <w:r w:rsidRPr="00CE0F5F">
              <w:rPr>
                <w:rFonts w:asciiTheme="minorHAnsi" w:hAnsiTheme="minorHAnsi"/>
                <w:sz w:val="18"/>
                <w:szCs w:val="18"/>
              </w:rPr>
              <w:t>recognise</w:t>
            </w:r>
            <w:proofErr w:type="spellEnd"/>
            <w:r w:rsidRPr="00CE0F5F">
              <w:rPr>
                <w:rFonts w:asciiTheme="minorHAnsi" w:hAnsiTheme="minorHAnsi"/>
                <w:sz w:val="18"/>
                <w:szCs w:val="18"/>
              </w:rPr>
              <w:t xml:space="preserve"> the value of its Modern Apprentices, recruited though Weston College and offering a young and vibrant contribution to the workforce.  In 2014 we employed 13 Modern Apprentices.  Recruits typically are contracted to work 15-18 months with day release to attend college and complete the theory elements of their Apprenticeship programme.  In many cases, at the end of their fixed term contract, Modern Apprentices go on to secure permanent employment at the Trust. </w:t>
            </w:r>
          </w:p>
          <w:p w:rsidR="00A940C8" w:rsidRPr="00CE0F5F" w:rsidRDefault="00A940C8" w:rsidP="00A940C8">
            <w:pPr>
              <w:rPr>
                <w:rFonts w:ascii="Calibri" w:hAnsi="Calibri" w:cs="Arial"/>
                <w:b/>
                <w:bCs/>
                <w:sz w:val="16"/>
                <w:szCs w:val="16"/>
              </w:rPr>
            </w:pPr>
          </w:p>
        </w:tc>
      </w:tr>
      <w:tr w:rsidR="00CA6887" w:rsidRPr="00CE0F5F" w:rsidTr="00124599">
        <w:trPr>
          <w:trHeight w:val="269"/>
        </w:trPr>
        <w:tc>
          <w:tcPr>
            <w:tcW w:w="1276" w:type="dxa"/>
            <w:shd w:val="clear" w:color="auto" w:fill="C2D69B" w:themeFill="accent3" w:themeFillTint="99"/>
          </w:tcPr>
          <w:p w:rsidR="00CA6887" w:rsidRPr="00CE0F5F" w:rsidRDefault="00CA6887" w:rsidP="00124599">
            <w:pPr>
              <w:jc w:val="left"/>
              <w:rPr>
                <w:rFonts w:ascii="Calibri" w:hAnsi="Calibri" w:cs="Tahoma"/>
                <w:b/>
                <w:sz w:val="18"/>
                <w:szCs w:val="18"/>
              </w:rPr>
            </w:pPr>
            <w:r w:rsidRPr="00CE0F5F">
              <w:rPr>
                <w:rFonts w:ascii="Calibri" w:hAnsi="Calibri" w:cs="Tahoma"/>
                <w:b/>
                <w:sz w:val="18"/>
                <w:szCs w:val="18"/>
              </w:rPr>
              <w:t>Ensuring services are responsive</w:t>
            </w: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cs="Arial"/>
                <w:b/>
                <w:color w:val="000000"/>
                <w:sz w:val="18"/>
                <w:szCs w:val="18"/>
              </w:rPr>
            </w:pPr>
            <w:r w:rsidRPr="00CE0F5F">
              <w:rPr>
                <w:rFonts w:asciiTheme="minorHAnsi" w:hAnsiTheme="minorHAnsi"/>
                <w:b/>
                <w:sz w:val="18"/>
                <w:szCs w:val="18"/>
              </w:rPr>
              <w:t>Emergency Department four hour target</w:t>
            </w:r>
          </w:p>
        </w:tc>
        <w:tc>
          <w:tcPr>
            <w:tcW w:w="6946" w:type="dxa"/>
            <w:shd w:val="clear" w:color="auto" w:fill="DDD9C3" w:themeFill="background2" w:themeFillShade="E6"/>
          </w:tcPr>
          <w:p w:rsidR="00CA6887" w:rsidRDefault="00CA6887" w:rsidP="00124599">
            <w:pPr>
              <w:pStyle w:val="NoSpacing"/>
              <w:rPr>
                <w:rFonts w:asciiTheme="minorHAnsi" w:hAnsiTheme="minorHAnsi"/>
                <w:sz w:val="18"/>
                <w:szCs w:val="18"/>
              </w:rPr>
            </w:pPr>
            <w:r w:rsidRPr="00CE0F5F">
              <w:rPr>
                <w:rFonts w:asciiTheme="minorHAnsi" w:hAnsiTheme="minorHAnsi"/>
                <w:sz w:val="18"/>
                <w:szCs w:val="18"/>
              </w:rPr>
              <w:t>Challenging due to an ongoing increase in demand coupled with higher numbers of delayed discharges.  The Trust continues to work with the Urgent Care Network, which includes partner organisations from the Local Authority, Community Partnership, Ambulance Trust and Mental Health Services to bring about the required level of improvement.   Plans to deliver sustained recovery coupled with resilience through the winter period are being implemented internally and across the health community.</w:t>
            </w:r>
          </w:p>
          <w:p w:rsidR="00A940C8" w:rsidRPr="00CE0F5F" w:rsidRDefault="00A940C8" w:rsidP="00124599">
            <w:pPr>
              <w:pStyle w:val="NoSpacing"/>
              <w:rPr>
                <w:rFonts w:asciiTheme="minorHAnsi" w:hAnsiTheme="minorHAnsi" w:cs="Arial"/>
                <w:color w:val="000000"/>
                <w:sz w:val="18"/>
                <w:szCs w:val="18"/>
              </w:rPr>
            </w:pPr>
          </w:p>
        </w:tc>
      </w:tr>
      <w:tr w:rsidR="00CA6887" w:rsidRPr="00CE0F5F" w:rsidTr="00124599">
        <w:trPr>
          <w:trHeight w:val="269"/>
        </w:trPr>
        <w:tc>
          <w:tcPr>
            <w:tcW w:w="1276" w:type="dxa"/>
            <w:shd w:val="clear" w:color="auto" w:fill="C2D69B" w:themeFill="accent3" w:themeFillTint="99"/>
          </w:tcPr>
          <w:p w:rsidR="00CA6887" w:rsidRPr="00CE0F5F" w:rsidRDefault="00CA6887" w:rsidP="00124599">
            <w:pPr>
              <w:jc w:val="left"/>
              <w:rPr>
                <w:rFonts w:ascii="Calibri" w:hAnsi="Calibri" w:cs="Tahoma"/>
                <w:b/>
                <w:sz w:val="18"/>
                <w:szCs w:val="18"/>
              </w:rPr>
            </w:pP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cs="Arial"/>
                <w:b/>
                <w:color w:val="000000"/>
                <w:sz w:val="18"/>
                <w:szCs w:val="18"/>
              </w:rPr>
            </w:pPr>
            <w:r w:rsidRPr="00CE0F5F">
              <w:rPr>
                <w:rFonts w:asciiTheme="minorHAnsi" w:hAnsiTheme="minorHAnsi"/>
                <w:b/>
                <w:sz w:val="18"/>
                <w:szCs w:val="18"/>
              </w:rPr>
              <w:t>Cancer targets</w:t>
            </w:r>
          </w:p>
        </w:tc>
        <w:tc>
          <w:tcPr>
            <w:tcW w:w="6946" w:type="dxa"/>
            <w:shd w:val="clear" w:color="auto" w:fill="DDD9C3" w:themeFill="background2" w:themeFillShade="E6"/>
          </w:tcPr>
          <w:p w:rsidR="00CA6887" w:rsidRDefault="00CA6887" w:rsidP="00A940C8">
            <w:pPr>
              <w:pStyle w:val="NoSpacing"/>
              <w:rPr>
                <w:rFonts w:asciiTheme="minorHAnsi" w:hAnsiTheme="minorHAnsi"/>
                <w:sz w:val="18"/>
                <w:szCs w:val="18"/>
              </w:rPr>
            </w:pPr>
            <w:r w:rsidRPr="00CE0F5F">
              <w:rPr>
                <w:rFonts w:asciiTheme="minorHAnsi" w:hAnsiTheme="minorHAnsi"/>
                <w:sz w:val="18"/>
                <w:szCs w:val="18"/>
              </w:rPr>
              <w:t xml:space="preserve">Improved as a result of work undertaken by the Trust with primary care to improve pathways and address issues of data completeness and patient availability on referral.  This target however remains fragile given the number of complex pathways to </w:t>
            </w:r>
            <w:proofErr w:type="spellStart"/>
            <w:r w:rsidRPr="00CE0F5F">
              <w:rPr>
                <w:rFonts w:asciiTheme="minorHAnsi" w:hAnsiTheme="minorHAnsi"/>
                <w:sz w:val="18"/>
                <w:szCs w:val="18"/>
              </w:rPr>
              <w:t>neighbouring</w:t>
            </w:r>
            <w:proofErr w:type="spellEnd"/>
            <w:r w:rsidRPr="00CE0F5F">
              <w:rPr>
                <w:rFonts w:asciiTheme="minorHAnsi" w:hAnsiTheme="minorHAnsi"/>
                <w:sz w:val="18"/>
                <w:szCs w:val="18"/>
              </w:rPr>
              <w:t xml:space="preserve"> tertiary </w:t>
            </w:r>
            <w:proofErr w:type="spellStart"/>
            <w:r w:rsidRPr="00CE0F5F">
              <w:rPr>
                <w:rFonts w:asciiTheme="minorHAnsi" w:hAnsiTheme="minorHAnsi"/>
                <w:sz w:val="18"/>
                <w:szCs w:val="18"/>
              </w:rPr>
              <w:t>centres</w:t>
            </w:r>
            <w:proofErr w:type="spellEnd"/>
            <w:r w:rsidRPr="00CE0F5F">
              <w:rPr>
                <w:rFonts w:asciiTheme="minorHAnsi" w:hAnsiTheme="minorHAnsi"/>
                <w:sz w:val="18"/>
                <w:szCs w:val="18"/>
              </w:rPr>
              <w:t xml:space="preserve"> for a proportion of our patients but we continue to work with these </w:t>
            </w:r>
            <w:proofErr w:type="spellStart"/>
            <w:r w:rsidRPr="00CE0F5F">
              <w:rPr>
                <w:rFonts w:asciiTheme="minorHAnsi" w:hAnsiTheme="minorHAnsi"/>
                <w:sz w:val="18"/>
                <w:szCs w:val="18"/>
              </w:rPr>
              <w:t>centres</w:t>
            </w:r>
            <w:proofErr w:type="spellEnd"/>
            <w:r w:rsidRPr="00CE0F5F">
              <w:rPr>
                <w:rFonts w:asciiTheme="minorHAnsi" w:hAnsiTheme="minorHAnsi"/>
                <w:sz w:val="18"/>
                <w:szCs w:val="18"/>
              </w:rPr>
              <w:t xml:space="preserve"> to ensure a seamless transfer of </w:t>
            </w:r>
            <w:r w:rsidR="00A940C8">
              <w:rPr>
                <w:rFonts w:asciiTheme="minorHAnsi" w:hAnsiTheme="minorHAnsi"/>
                <w:sz w:val="18"/>
                <w:szCs w:val="18"/>
              </w:rPr>
              <w:t>care where this is necessary.</w:t>
            </w:r>
          </w:p>
          <w:p w:rsidR="00A940C8" w:rsidRPr="00CE0F5F" w:rsidRDefault="00A940C8" w:rsidP="00A940C8">
            <w:pPr>
              <w:pStyle w:val="NoSpacing"/>
              <w:rPr>
                <w:rFonts w:asciiTheme="minorHAnsi" w:hAnsiTheme="minorHAnsi" w:cs="Arial"/>
                <w:color w:val="000000"/>
                <w:sz w:val="18"/>
                <w:szCs w:val="18"/>
              </w:rPr>
            </w:pPr>
          </w:p>
        </w:tc>
      </w:tr>
      <w:tr w:rsidR="00CA6887" w:rsidRPr="00CE0F5F" w:rsidTr="00124599">
        <w:trPr>
          <w:trHeight w:val="269"/>
        </w:trPr>
        <w:tc>
          <w:tcPr>
            <w:tcW w:w="1276" w:type="dxa"/>
            <w:shd w:val="clear" w:color="auto" w:fill="C2D69B" w:themeFill="accent3" w:themeFillTint="99"/>
          </w:tcPr>
          <w:p w:rsidR="00CA6887" w:rsidRPr="00CE0F5F" w:rsidRDefault="00CA6887" w:rsidP="00124599">
            <w:pPr>
              <w:jc w:val="left"/>
              <w:rPr>
                <w:rFonts w:ascii="Calibri" w:hAnsi="Calibri" w:cs="Tahoma"/>
                <w:b/>
                <w:sz w:val="18"/>
                <w:szCs w:val="18"/>
              </w:rPr>
            </w:pP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cs="Arial"/>
                <w:b/>
                <w:color w:val="000000"/>
                <w:sz w:val="18"/>
                <w:szCs w:val="18"/>
              </w:rPr>
            </w:pPr>
            <w:r w:rsidRPr="00CE0F5F">
              <w:rPr>
                <w:rFonts w:asciiTheme="minorHAnsi" w:hAnsiTheme="minorHAnsi" w:cstheme="minorHAnsi"/>
                <w:b/>
                <w:sz w:val="18"/>
                <w:szCs w:val="18"/>
              </w:rPr>
              <w:t>RTT Recovery Plan</w:t>
            </w:r>
          </w:p>
        </w:tc>
        <w:tc>
          <w:tcPr>
            <w:tcW w:w="6946" w:type="dxa"/>
            <w:shd w:val="clear" w:color="auto" w:fill="DDD9C3" w:themeFill="background2" w:themeFillShade="E6"/>
          </w:tcPr>
          <w:p w:rsidR="00CA6887" w:rsidRPr="00CE0F5F" w:rsidRDefault="00CA6887" w:rsidP="00124599">
            <w:pPr>
              <w:autoSpaceDE w:val="0"/>
              <w:autoSpaceDN w:val="0"/>
              <w:adjustRightInd w:val="0"/>
              <w:rPr>
                <w:rFonts w:asciiTheme="minorHAnsi" w:hAnsiTheme="minorHAnsi" w:cstheme="minorHAnsi"/>
                <w:sz w:val="18"/>
                <w:szCs w:val="18"/>
              </w:rPr>
            </w:pPr>
            <w:r w:rsidRPr="00CE0F5F">
              <w:rPr>
                <w:rFonts w:asciiTheme="minorHAnsi" w:hAnsiTheme="minorHAnsi" w:cstheme="minorHAnsi"/>
                <w:sz w:val="18"/>
                <w:szCs w:val="18"/>
              </w:rPr>
              <w:t xml:space="preserve">Excellent progress towards delivery.  Whilst the Trust did not have a significant number of patients waiting longer than 18 weeks for treatment to the extent of the majority of Acute Trusts nationally, it was felt that this opportunity should be pursued to enable us to reduce our waiting lists and provide a better service for the local population.  By the end of September the Trust had admitted an additional 248 elective patients and seen almost 700 additional outpatients over </w:t>
            </w:r>
            <w:r w:rsidRPr="00CE0F5F">
              <w:rPr>
                <w:rFonts w:asciiTheme="minorHAnsi" w:hAnsiTheme="minorHAnsi"/>
                <w:sz w:val="18"/>
                <w:szCs w:val="18"/>
              </w:rPr>
              <w:t>the summer months as planned and had met its trajectory to achieve all three referral to treatment targets which has been sustained into the new year 2015.</w:t>
            </w:r>
          </w:p>
          <w:p w:rsidR="00CA6887" w:rsidRPr="00CE0F5F" w:rsidRDefault="00CA6887" w:rsidP="00124599">
            <w:pPr>
              <w:pStyle w:val="NoSpacing"/>
              <w:rPr>
                <w:rFonts w:asciiTheme="minorHAnsi" w:hAnsiTheme="minorHAnsi" w:cs="Arial"/>
                <w:color w:val="000000"/>
                <w:sz w:val="18"/>
                <w:szCs w:val="18"/>
              </w:rPr>
            </w:pPr>
          </w:p>
        </w:tc>
      </w:tr>
      <w:tr w:rsidR="00CA6887" w:rsidRPr="00CE0F5F" w:rsidTr="00124599">
        <w:trPr>
          <w:trHeight w:val="762"/>
        </w:trPr>
        <w:tc>
          <w:tcPr>
            <w:tcW w:w="1276" w:type="dxa"/>
            <w:shd w:val="clear" w:color="auto" w:fill="95B3D7" w:themeFill="accent1" w:themeFillTint="99"/>
          </w:tcPr>
          <w:p w:rsidR="00CA6887" w:rsidRPr="00CE0F5F" w:rsidRDefault="00CA6887" w:rsidP="00124599">
            <w:pPr>
              <w:jc w:val="left"/>
              <w:rPr>
                <w:rFonts w:ascii="Calibri" w:hAnsi="Calibri" w:cs="Tahoma"/>
                <w:b/>
                <w:sz w:val="18"/>
                <w:szCs w:val="18"/>
              </w:rPr>
            </w:pPr>
            <w:r w:rsidRPr="00CE0F5F">
              <w:rPr>
                <w:rFonts w:ascii="Calibri" w:hAnsi="Calibri" w:cs="Tahoma"/>
                <w:b/>
                <w:sz w:val="18"/>
                <w:szCs w:val="18"/>
              </w:rPr>
              <w:t>Ensuring services are effective</w:t>
            </w:r>
          </w:p>
        </w:tc>
        <w:tc>
          <w:tcPr>
            <w:tcW w:w="1418" w:type="dxa"/>
            <w:shd w:val="clear" w:color="auto" w:fill="DDD9C3" w:themeFill="background2" w:themeFillShade="E6"/>
          </w:tcPr>
          <w:p w:rsidR="00CA6887" w:rsidRPr="00CE0F5F" w:rsidRDefault="00CA6887" w:rsidP="00124599">
            <w:pPr>
              <w:pStyle w:val="NoSpacing"/>
              <w:rPr>
                <w:rFonts w:asciiTheme="minorHAnsi" w:hAnsiTheme="minorHAnsi" w:cs="Arial"/>
                <w:b/>
                <w:color w:val="000000"/>
                <w:sz w:val="18"/>
                <w:szCs w:val="18"/>
              </w:rPr>
            </w:pPr>
            <w:r w:rsidRPr="00CE0F5F">
              <w:rPr>
                <w:rFonts w:asciiTheme="minorHAnsi" w:hAnsiTheme="minorHAnsi"/>
                <w:b/>
                <w:sz w:val="18"/>
                <w:szCs w:val="18"/>
              </w:rPr>
              <w:t>Financial plan</w:t>
            </w:r>
          </w:p>
        </w:tc>
        <w:tc>
          <w:tcPr>
            <w:tcW w:w="6946" w:type="dxa"/>
            <w:shd w:val="clear" w:color="auto" w:fill="DDD9C3" w:themeFill="background2" w:themeFillShade="E6"/>
          </w:tcPr>
          <w:p w:rsidR="00CA6887" w:rsidRPr="00CE0F5F" w:rsidRDefault="00CA6887" w:rsidP="00124599">
            <w:pPr>
              <w:rPr>
                <w:rFonts w:asciiTheme="minorHAnsi" w:hAnsiTheme="minorHAnsi"/>
                <w:sz w:val="18"/>
                <w:szCs w:val="18"/>
              </w:rPr>
            </w:pPr>
            <w:r w:rsidRPr="00CE0F5F">
              <w:rPr>
                <w:rFonts w:asciiTheme="minorHAnsi" w:hAnsiTheme="minorHAnsi"/>
                <w:sz w:val="18"/>
                <w:szCs w:val="18"/>
              </w:rPr>
              <w:t xml:space="preserve">The Trust has delivered the plan with significant improvements made in year in the delivery of recurrent savings.  </w:t>
            </w:r>
          </w:p>
          <w:p w:rsidR="00CA6887" w:rsidRPr="00CE0F5F" w:rsidRDefault="00CA6887" w:rsidP="00124599">
            <w:pPr>
              <w:pStyle w:val="NoSpacing"/>
              <w:rPr>
                <w:rFonts w:asciiTheme="minorHAnsi" w:hAnsiTheme="minorHAnsi" w:cs="Arial"/>
                <w:color w:val="000000"/>
                <w:sz w:val="18"/>
                <w:szCs w:val="18"/>
              </w:rPr>
            </w:pPr>
          </w:p>
        </w:tc>
      </w:tr>
    </w:tbl>
    <w:p w:rsidR="00CA6887" w:rsidRPr="00CE0F5F" w:rsidRDefault="00CA6887" w:rsidP="00CA6887">
      <w:pPr>
        <w:pStyle w:val="NoSpacing"/>
        <w:rPr>
          <w:rFonts w:asciiTheme="minorHAnsi" w:hAnsiTheme="minorHAnsi" w:cs="Arial"/>
          <w:color w:val="000000"/>
        </w:rPr>
      </w:pPr>
    </w:p>
    <w:p w:rsidR="00CA6887" w:rsidRPr="00CE0F5F" w:rsidRDefault="00CA6887" w:rsidP="00CA6887">
      <w:pPr>
        <w:autoSpaceDE w:val="0"/>
        <w:autoSpaceDN w:val="0"/>
        <w:adjustRightInd w:val="0"/>
        <w:rPr>
          <w:rFonts w:cs="Arial"/>
          <w:bCs/>
          <w:sz w:val="20"/>
          <w:szCs w:val="20"/>
        </w:rPr>
      </w:pPr>
    </w:p>
    <w:p w:rsidR="00CA6887" w:rsidRPr="00CE0F5F" w:rsidRDefault="00CA6887" w:rsidP="00CA6887">
      <w:pPr>
        <w:rPr>
          <w:rFonts w:cs="Arial"/>
          <w:lang w:val="en-GB"/>
        </w:rPr>
      </w:pPr>
      <w:r w:rsidRPr="00CE0F5F">
        <w:rPr>
          <w:rFonts w:cs="Arial"/>
          <w:lang w:val="en-GB"/>
        </w:rPr>
        <w:t>The environment in which health and social care services nationally and specifically within North Somerset and Sedgemoor are operating is becoming increasingly complex.  Analysis of national and local drivers for ch</w:t>
      </w:r>
      <w:r w:rsidR="00A940C8">
        <w:rPr>
          <w:rFonts w:cs="Arial"/>
          <w:lang w:val="en-GB"/>
        </w:rPr>
        <w:t xml:space="preserve">ange clearly demonstrates that </w:t>
      </w:r>
      <w:r w:rsidRPr="00CE0F5F">
        <w:rPr>
          <w:rFonts w:cs="Arial"/>
          <w:lang w:val="en-GB"/>
        </w:rPr>
        <w:t xml:space="preserve">existing single organisation-focussed responses will be insufficient to meet the challenges facing health and social care services and that instead there needs to be a fundamental redesign of the way in which these services are delivered.   </w:t>
      </w:r>
    </w:p>
    <w:p w:rsidR="00CA6887" w:rsidRPr="00CE0F5F" w:rsidRDefault="00CA6887" w:rsidP="00CA6887">
      <w:pPr>
        <w:rPr>
          <w:rFonts w:cs="Arial"/>
          <w:lang w:val="en-GB"/>
        </w:rPr>
      </w:pPr>
    </w:p>
    <w:p w:rsidR="00CA6887" w:rsidRPr="00CE0F5F" w:rsidRDefault="00CA6887" w:rsidP="00CA6887">
      <w:pPr>
        <w:rPr>
          <w:rFonts w:cs="Arial"/>
          <w:lang w:val="en-GB"/>
        </w:rPr>
      </w:pPr>
      <w:r w:rsidRPr="00CE0F5F">
        <w:rPr>
          <w:rFonts w:cs="Arial"/>
          <w:lang w:val="en-GB"/>
        </w:rPr>
        <w:t>These drivers include:</w:t>
      </w:r>
    </w:p>
    <w:p w:rsidR="00CA6887" w:rsidRPr="00CE0F5F" w:rsidRDefault="00CA6887" w:rsidP="00CA6887">
      <w:pPr>
        <w:numPr>
          <w:ilvl w:val="0"/>
          <w:numId w:val="7"/>
        </w:numPr>
        <w:tabs>
          <w:tab w:val="clear" w:pos="720"/>
        </w:tabs>
        <w:ind w:left="1136" w:hanging="426"/>
        <w:rPr>
          <w:rFonts w:cs="Arial"/>
        </w:rPr>
      </w:pPr>
      <w:r w:rsidRPr="00CE0F5F">
        <w:rPr>
          <w:rFonts w:cs="Arial"/>
        </w:rPr>
        <w:t xml:space="preserve">local and regional population projected growth and increasing aging population suggesting </w:t>
      </w:r>
      <w:r w:rsidR="0072588E">
        <w:rPr>
          <w:rFonts w:cs="Arial"/>
        </w:rPr>
        <w:t xml:space="preserve"> increasing demand for services,</w:t>
      </w:r>
    </w:p>
    <w:p w:rsidR="00CA6887" w:rsidRPr="00CE0F5F" w:rsidRDefault="00CA6887" w:rsidP="00CA6887">
      <w:pPr>
        <w:numPr>
          <w:ilvl w:val="0"/>
          <w:numId w:val="7"/>
        </w:numPr>
        <w:autoSpaceDE w:val="0"/>
        <w:autoSpaceDN w:val="0"/>
        <w:adjustRightInd w:val="0"/>
        <w:ind w:left="1136" w:hanging="426"/>
        <w:rPr>
          <w:rFonts w:cs="Arial"/>
        </w:rPr>
      </w:pPr>
      <w:r w:rsidRPr="00CE0F5F">
        <w:rPr>
          <w:rFonts w:cs="Arial"/>
        </w:rPr>
        <w:t>increasing economic constraints and a local commissioning intent which seeks to reduce activity within the Trust  and the potential challenge in terms of managing demand and critical mass and interdependencies between specialties arising from these reductions,</w:t>
      </w:r>
    </w:p>
    <w:p w:rsidR="00CA6887" w:rsidRPr="00CE0F5F" w:rsidRDefault="00CA6887" w:rsidP="00CA6887">
      <w:pPr>
        <w:numPr>
          <w:ilvl w:val="0"/>
          <w:numId w:val="7"/>
        </w:numPr>
        <w:tabs>
          <w:tab w:val="clear" w:pos="720"/>
        </w:tabs>
        <w:ind w:left="1136" w:hanging="426"/>
        <w:rPr>
          <w:rFonts w:cs="Arial"/>
        </w:rPr>
      </w:pPr>
      <w:r w:rsidRPr="00CE0F5F">
        <w:rPr>
          <w:rFonts w:cs="Arial"/>
        </w:rPr>
        <w:t>changes to medical training and national recruitment problems in some clinical specialties</w:t>
      </w:r>
      <w:r w:rsidR="0072588E">
        <w:rPr>
          <w:rFonts w:cs="Arial"/>
        </w:rPr>
        <w:t>.</w:t>
      </w:r>
    </w:p>
    <w:p w:rsidR="00CA6887" w:rsidRPr="00CE0F5F" w:rsidRDefault="00CA6887" w:rsidP="00CA6887">
      <w:pPr>
        <w:rPr>
          <w:rFonts w:cs="Arial"/>
          <w:lang w:val="en-GB"/>
        </w:rPr>
      </w:pPr>
    </w:p>
    <w:p w:rsidR="00CA6887" w:rsidRPr="00CE0F5F" w:rsidRDefault="00CA6887" w:rsidP="00CA6887">
      <w:r w:rsidRPr="00CE0F5F">
        <w:rPr>
          <w:rFonts w:cs="Arial"/>
        </w:rPr>
        <w:lastRenderedPageBreak/>
        <w:t xml:space="preserve">Work undertaken by the Weston Area Health NHS Trust in partnership with NHS North Somerset over the last few years has demonstrated that Weston Area Health NHS Trust, as a </w:t>
      </w:r>
      <w:proofErr w:type="spellStart"/>
      <w:r w:rsidRPr="00CE0F5F">
        <w:rPr>
          <w:rFonts w:cs="Arial"/>
        </w:rPr>
        <w:t>stand</w:t>
      </w:r>
      <w:r w:rsidR="0072588E">
        <w:rPr>
          <w:rFonts w:cs="Arial"/>
        </w:rPr>
        <w:t xml:space="preserve"> alone</w:t>
      </w:r>
      <w:proofErr w:type="spellEnd"/>
      <w:r w:rsidR="0072588E">
        <w:rPr>
          <w:rFonts w:cs="Arial"/>
        </w:rPr>
        <w:t xml:space="preserve"> entity, and as an Integrated C</w:t>
      </w:r>
      <w:r w:rsidRPr="00CE0F5F">
        <w:rPr>
          <w:rFonts w:cs="Arial"/>
        </w:rPr>
        <w:t xml:space="preserve">are Organisation in partnership with other local health and social care provider organisations is unable to satisfy the financial requirements required to achieve Foundation </w:t>
      </w:r>
      <w:r w:rsidR="0072588E">
        <w:rPr>
          <w:rFonts w:cs="Arial"/>
        </w:rPr>
        <w:t xml:space="preserve">Trust </w:t>
      </w:r>
      <w:r w:rsidRPr="00CE0F5F">
        <w:rPr>
          <w:rFonts w:cs="Arial"/>
        </w:rPr>
        <w:t xml:space="preserve">status.  </w:t>
      </w:r>
    </w:p>
    <w:p w:rsidR="00CA6887" w:rsidRPr="00CE0F5F" w:rsidRDefault="00CA6887" w:rsidP="00CA6887">
      <w:pPr>
        <w:rPr>
          <w:rFonts w:cs="Arial"/>
        </w:rPr>
      </w:pPr>
    </w:p>
    <w:p w:rsidR="00CA6887" w:rsidRPr="00CE0F5F" w:rsidRDefault="00CA6887" w:rsidP="00CA6887">
      <w:pPr>
        <w:rPr>
          <w:rFonts w:cs="Arial"/>
          <w:b/>
        </w:rPr>
      </w:pPr>
      <w:r w:rsidRPr="00CE0F5F">
        <w:rPr>
          <w:rFonts w:cs="Arial"/>
        </w:rPr>
        <w:t xml:space="preserve">At a meeting with NHS South </w:t>
      </w:r>
      <w:r w:rsidR="00D82992">
        <w:rPr>
          <w:rFonts w:cs="Arial"/>
        </w:rPr>
        <w:t xml:space="preserve">West Health Authority </w:t>
      </w:r>
      <w:r w:rsidRPr="00CE0F5F">
        <w:rPr>
          <w:rFonts w:cs="Arial"/>
        </w:rPr>
        <w:t>on 1 October 2012, it was therefore agreed that a strategic partner should be sought for Weston Area Health NHS Trust by testing the ma</w:t>
      </w:r>
      <w:r w:rsidR="0072588E">
        <w:rPr>
          <w:rFonts w:cs="Arial"/>
        </w:rPr>
        <w:t xml:space="preserve">rket and running a procurement process.  </w:t>
      </w:r>
      <w:r w:rsidRPr="00CE0F5F">
        <w:rPr>
          <w:rFonts w:cs="Helvetica"/>
          <w:color w:val="000000"/>
        </w:rPr>
        <w:t>However, delays arising due to a procurement “pipeline” and concerns that t</w:t>
      </w:r>
      <w:r w:rsidRPr="00CE0F5F">
        <w:t>here was no certainty regarding the likely approvals timescales impacting adversely on the ability of the Tru</w:t>
      </w:r>
      <w:r w:rsidR="0072588E">
        <w:t xml:space="preserve">st to retain and recruit staff </w:t>
      </w:r>
      <w:r w:rsidRPr="00CE0F5F">
        <w:t xml:space="preserve">resulted in consideration and subsequently approval being given by the NHS Trust Development Authority (NTDA) to an NHS-only procurement route </w:t>
      </w:r>
      <w:r w:rsidR="00D82992">
        <w:t xml:space="preserve">- </w:t>
      </w:r>
      <w:r w:rsidRPr="00CE0F5F">
        <w:rPr>
          <w:rFonts w:cs="Arial"/>
          <w:szCs w:val="20"/>
        </w:rPr>
        <w:t>to enable the Trust to achieve the clinical and financial sustainability needed for the local population.</w:t>
      </w:r>
    </w:p>
    <w:p w:rsidR="00CA6887" w:rsidRPr="00CE0F5F" w:rsidRDefault="00CA6887" w:rsidP="00CA6887"/>
    <w:p w:rsidR="00CA6887" w:rsidRPr="00CE0F5F" w:rsidRDefault="00CA6887" w:rsidP="00CA6887">
      <w:r w:rsidRPr="00CE0F5F">
        <w:t>The move to an NHS-only transaction o</w:t>
      </w:r>
      <w:r w:rsidR="00D82992">
        <w:t xml:space="preserve">ffers the benefits of scale to </w:t>
      </w:r>
      <w:r w:rsidRPr="00CE0F5F">
        <w:t>ensure economic and effective clinical service delivery with the continuing local delivery of most services</w:t>
      </w:r>
      <w:r w:rsidR="00D82992">
        <w:t xml:space="preserve">. In addition, </w:t>
      </w:r>
      <w:r w:rsidRPr="00CE0F5F">
        <w:t>formal integration may help to sustain the long-term viability of smaller specialties where opportunity for sub-specialisation is high, thereby improving the range of services available, making some posts more attractive.    The potential to develop, over time, specialist services from a larger pool of professional skills and resources, thereby improving the range of services currently provided may also ensure improved recruitment and retention of staff through enhanced opportunities for staff training, continuing professional development, research and improved career paths.</w:t>
      </w:r>
    </w:p>
    <w:p w:rsidR="00CA6887" w:rsidRPr="00CE0F5F" w:rsidRDefault="00CA6887" w:rsidP="00CA6887">
      <w:pPr>
        <w:rPr>
          <w:rFonts w:cs="Arial"/>
        </w:rPr>
      </w:pPr>
    </w:p>
    <w:p w:rsidR="00CA6887" w:rsidRPr="00CE0F5F" w:rsidRDefault="00CA6887" w:rsidP="00CA6887">
      <w:pPr>
        <w:rPr>
          <w:rFonts w:cs="Arial"/>
        </w:rPr>
      </w:pPr>
      <w:r w:rsidRPr="00CE0F5F">
        <w:rPr>
          <w:rFonts w:cs="Arial"/>
        </w:rPr>
        <w:t>In June 2014, the NTDA and the Trust issued a notice to 14 local Foundation Trusts and NHS Trusts inviting expressions of interest in participating in a Divestment Project: Process to Find a Statutory Acquirer or Merger Partner for Weston Area Health NHS Trust.  Expressions of interest were received from University Hospitals Bristol NHS Foundation Trust, Taunton and Somerset NHS Foundation Trust and Somerset Partnership NHS Foundation Trust.   I</w:t>
      </w:r>
      <w:r w:rsidR="003A461A">
        <w:rPr>
          <w:rFonts w:cs="Arial"/>
        </w:rPr>
        <w:t>n August 2014 an Invitation to P</w:t>
      </w:r>
      <w:r w:rsidRPr="00CE0F5F">
        <w:rPr>
          <w:rFonts w:cs="Arial"/>
        </w:rPr>
        <w:t>articipate (ITP) was se</w:t>
      </w:r>
      <w:r w:rsidR="003A461A">
        <w:rPr>
          <w:rFonts w:cs="Arial"/>
        </w:rPr>
        <w:t>nt to these three organizations.</w:t>
      </w:r>
      <w:r w:rsidRPr="00CE0F5F">
        <w:rPr>
          <w:rFonts w:cs="Arial"/>
        </w:rPr>
        <w:t xml:space="preserve"> One organisation, Taunton &amp; Somerset NHS Foundation Trust, submitted a response. </w:t>
      </w:r>
    </w:p>
    <w:p w:rsidR="00CA6887" w:rsidRPr="00CE0F5F" w:rsidRDefault="00CA6887" w:rsidP="00CA6887">
      <w:pPr>
        <w:pStyle w:val="Default"/>
        <w:rPr>
          <w:rFonts w:cs="Arial"/>
          <w:sz w:val="22"/>
          <w:szCs w:val="22"/>
        </w:rPr>
      </w:pPr>
    </w:p>
    <w:p w:rsidR="00CA6887" w:rsidRPr="00CE0F5F" w:rsidRDefault="00CA6887" w:rsidP="00CA6887">
      <w:pPr>
        <w:rPr>
          <w:rFonts w:cs="Arial"/>
        </w:rPr>
      </w:pPr>
      <w:r w:rsidRPr="00CE0F5F">
        <w:rPr>
          <w:rFonts w:cs="Arial"/>
        </w:rPr>
        <w:t xml:space="preserve">The submission was evaluated against the Financial, Legal, Patient Experience, Service Quality, Service Range and Integration, Workforce, Infrastructure and Administrative Support Service, and </w:t>
      </w:r>
      <w:proofErr w:type="spellStart"/>
      <w:r w:rsidRPr="00CE0F5F">
        <w:rPr>
          <w:rFonts w:cs="Arial"/>
        </w:rPr>
        <w:t>Mobilisation</w:t>
      </w:r>
      <w:proofErr w:type="spellEnd"/>
      <w:r w:rsidRPr="00CE0F5F">
        <w:rPr>
          <w:rFonts w:cs="Arial"/>
        </w:rPr>
        <w:t xml:space="preserve"> criteria described in the ITP.  A vendor legal and financial due diligence were also undertaken. The outcome of the evaluation process was a decision to invite Taunton &amp; Somerset NHS Foundation Trust to enter into negotiations.</w:t>
      </w:r>
    </w:p>
    <w:p w:rsidR="00CA6887" w:rsidRPr="00CE0F5F" w:rsidRDefault="00CA6887" w:rsidP="00CA6887">
      <w:pPr>
        <w:rPr>
          <w:rFonts w:cs="Arial"/>
        </w:rPr>
      </w:pPr>
    </w:p>
    <w:p w:rsidR="00CA6887" w:rsidRPr="00CE0F5F" w:rsidRDefault="00CA6887" w:rsidP="00CA6887">
      <w:pPr>
        <w:rPr>
          <w:rFonts w:cs="Arial"/>
        </w:rPr>
      </w:pPr>
      <w:r w:rsidRPr="00CE0F5F">
        <w:rPr>
          <w:rFonts w:cs="Arial"/>
        </w:rPr>
        <w:t xml:space="preserve">This position was agreed by the Transaction Board, endorsed by the Weston Area Health NHS Trust Board and subsequently by the NTDA at their respective meetings </w:t>
      </w:r>
      <w:r w:rsidR="003A461A" w:rsidRPr="00CE0F5F">
        <w:rPr>
          <w:rFonts w:cs="Arial"/>
        </w:rPr>
        <w:t>in November</w:t>
      </w:r>
      <w:r w:rsidRPr="00CE0F5F">
        <w:rPr>
          <w:rFonts w:cs="Arial"/>
        </w:rPr>
        <w:t xml:space="preserve"> 2014.</w:t>
      </w:r>
    </w:p>
    <w:p w:rsidR="00CA6887" w:rsidRPr="00CE0F5F" w:rsidRDefault="00CA6887" w:rsidP="00CA6887">
      <w:pPr>
        <w:rPr>
          <w:rFonts w:cs="Arial"/>
        </w:rPr>
      </w:pPr>
    </w:p>
    <w:p w:rsidR="00CA6887" w:rsidRPr="00CE0F5F" w:rsidRDefault="00CA6887" w:rsidP="00CA6887">
      <w:pPr>
        <w:rPr>
          <w:rFonts w:cs="Arial"/>
        </w:rPr>
      </w:pPr>
      <w:r w:rsidRPr="00CE0F5F">
        <w:rPr>
          <w:rFonts w:cs="Arial"/>
        </w:rPr>
        <w:t>The objectives for this project are to:</w:t>
      </w:r>
    </w:p>
    <w:p w:rsidR="00CA6887" w:rsidRPr="00CE0F5F" w:rsidRDefault="003A461A" w:rsidP="00631769">
      <w:pPr>
        <w:pStyle w:val="ListParagraph"/>
        <w:numPr>
          <w:ilvl w:val="0"/>
          <w:numId w:val="27"/>
        </w:numPr>
        <w:tabs>
          <w:tab w:val="clear" w:pos="720"/>
          <w:tab w:val="num" w:pos="567"/>
        </w:tabs>
        <w:ind w:left="567" w:hanging="567"/>
        <w:rPr>
          <w:rFonts w:cs="Arial"/>
        </w:rPr>
      </w:pPr>
      <w:r>
        <w:rPr>
          <w:rFonts w:cs="Arial"/>
        </w:rPr>
        <w:t xml:space="preserve">Provide </w:t>
      </w:r>
      <w:r w:rsidR="00CA6887" w:rsidRPr="00CE0F5F">
        <w:rPr>
          <w:rFonts w:cs="Arial"/>
        </w:rPr>
        <w:t>a sustainable pattern of appropriate, high quality and safe services for all people in North Somerset and Sedgemoor currently served by the Trust by removing uncertainty concerning</w:t>
      </w:r>
      <w:r>
        <w:rPr>
          <w:rFonts w:cs="Arial"/>
        </w:rPr>
        <w:t xml:space="preserve"> the future of the hospital and</w:t>
      </w:r>
      <w:r w:rsidR="00CA6887" w:rsidRPr="00CE0F5F">
        <w:rPr>
          <w:rFonts w:cs="Arial"/>
        </w:rPr>
        <w:t xml:space="preserve"> improving the ability to fill, in </w:t>
      </w:r>
      <w:r>
        <w:rPr>
          <w:rFonts w:cs="Arial"/>
        </w:rPr>
        <w:t>particular, clinician vacancies,</w:t>
      </w:r>
    </w:p>
    <w:p w:rsidR="00CA6887" w:rsidRPr="00CE0F5F" w:rsidRDefault="00CA6887" w:rsidP="00631769">
      <w:pPr>
        <w:pStyle w:val="ListParagraph"/>
        <w:numPr>
          <w:ilvl w:val="0"/>
          <w:numId w:val="27"/>
        </w:numPr>
        <w:tabs>
          <w:tab w:val="clear" w:pos="720"/>
          <w:tab w:val="num" w:pos="567"/>
        </w:tabs>
        <w:spacing w:after="200" w:line="276" w:lineRule="auto"/>
        <w:ind w:left="567" w:hanging="567"/>
        <w:rPr>
          <w:rFonts w:cs="Arial"/>
        </w:rPr>
      </w:pPr>
      <w:r w:rsidRPr="00CE0F5F">
        <w:rPr>
          <w:rFonts w:cs="Arial"/>
        </w:rPr>
        <w:t>Address strategic challenges relating to local demographics, national policy and local str</w:t>
      </w:r>
      <w:r w:rsidR="003A461A">
        <w:rPr>
          <w:rFonts w:cs="Arial"/>
        </w:rPr>
        <w:t>ategic and commissioning intent,</w:t>
      </w:r>
    </w:p>
    <w:p w:rsidR="00CA6887" w:rsidRPr="00CE0F5F" w:rsidRDefault="00CA6887" w:rsidP="00631769">
      <w:pPr>
        <w:pStyle w:val="ListParagraph"/>
        <w:numPr>
          <w:ilvl w:val="0"/>
          <w:numId w:val="27"/>
        </w:numPr>
        <w:tabs>
          <w:tab w:val="clear" w:pos="720"/>
          <w:tab w:val="num" w:pos="567"/>
        </w:tabs>
        <w:spacing w:after="200"/>
        <w:ind w:left="567" w:hanging="567"/>
        <w:rPr>
          <w:rFonts w:cs="Arial"/>
        </w:rPr>
      </w:pPr>
      <w:r w:rsidRPr="00CE0F5F">
        <w:rPr>
          <w:rFonts w:cs="Arial"/>
        </w:rPr>
        <w:t>Address strategic and operational medical staffing issues including increasing specialisation, requirement for 24/7 senior doctor cover, planned Junior Doctor reductions by the Deanery, national shortages within some specialties, the difficulty in offering attractive job plans in a smaller DGH offering limited service range, and re</w:t>
      </w:r>
      <w:r w:rsidR="003A461A">
        <w:rPr>
          <w:rFonts w:cs="Arial"/>
        </w:rPr>
        <w:t>liance on locum clinical staff,</w:t>
      </w:r>
    </w:p>
    <w:p w:rsidR="00CA6887" w:rsidRPr="00CE0F5F" w:rsidRDefault="00CA6887" w:rsidP="00631769">
      <w:pPr>
        <w:pStyle w:val="ListParagraph"/>
        <w:numPr>
          <w:ilvl w:val="0"/>
          <w:numId w:val="27"/>
        </w:numPr>
        <w:tabs>
          <w:tab w:val="clear" w:pos="720"/>
          <w:tab w:val="num" w:pos="567"/>
        </w:tabs>
        <w:spacing w:after="200"/>
        <w:ind w:left="567" w:hanging="567"/>
        <w:rPr>
          <w:rFonts w:cs="Arial"/>
        </w:rPr>
      </w:pPr>
      <w:r w:rsidRPr="00CE0F5F">
        <w:rPr>
          <w:rFonts w:cs="Arial"/>
        </w:rPr>
        <w:t xml:space="preserve">Commit the maximum spend on services, and the minimum spend on overhead and support the delivery of financial balance within the North Somerset Health Care System by improving economies of scale </w:t>
      </w:r>
      <w:r w:rsidR="003A461A">
        <w:rPr>
          <w:rFonts w:cs="Arial"/>
        </w:rPr>
        <w:t>and so deliver value for money,</w:t>
      </w:r>
      <w:r w:rsidRPr="00CE0F5F">
        <w:rPr>
          <w:rFonts w:cs="Arial"/>
        </w:rPr>
        <w:t xml:space="preserve"> </w:t>
      </w:r>
    </w:p>
    <w:p w:rsidR="00CA6887" w:rsidRPr="00CE0F5F" w:rsidRDefault="003A461A" w:rsidP="00631769">
      <w:pPr>
        <w:pStyle w:val="ListParagraph"/>
        <w:numPr>
          <w:ilvl w:val="0"/>
          <w:numId w:val="27"/>
        </w:numPr>
        <w:tabs>
          <w:tab w:val="clear" w:pos="720"/>
          <w:tab w:val="num" w:pos="567"/>
        </w:tabs>
        <w:spacing w:after="200"/>
        <w:ind w:left="567" w:hanging="567"/>
        <w:rPr>
          <w:rFonts w:cs="Arial"/>
        </w:rPr>
      </w:pPr>
      <w:r>
        <w:rPr>
          <w:rFonts w:cs="Arial"/>
        </w:rPr>
        <w:t>Deliver value for money</w:t>
      </w:r>
      <w:r w:rsidR="00CA6887" w:rsidRPr="00CE0F5F">
        <w:rPr>
          <w:rFonts w:cs="Arial"/>
        </w:rPr>
        <w:t xml:space="preserve"> and a balanced financial position by year 3.</w:t>
      </w:r>
    </w:p>
    <w:p w:rsidR="00CA6887" w:rsidRPr="00CE0F5F" w:rsidRDefault="00CA6887" w:rsidP="00CA6887">
      <w:pPr>
        <w:rPr>
          <w:rFonts w:cs="Arial"/>
          <w:lang w:val="en-GB"/>
        </w:rPr>
      </w:pPr>
    </w:p>
    <w:p w:rsidR="003A461A" w:rsidRDefault="00CA6887" w:rsidP="00CA6887">
      <w:pPr>
        <w:rPr>
          <w:rFonts w:cs="Arial"/>
          <w:lang w:val="en-GB"/>
        </w:rPr>
      </w:pPr>
      <w:r w:rsidRPr="00CE0F5F">
        <w:rPr>
          <w:rFonts w:cs="Arial"/>
          <w:lang w:val="en-GB"/>
        </w:rPr>
        <w:t>In addition to managing the transition to a new organisation, the Trust will als</w:t>
      </w:r>
      <w:r w:rsidR="003A461A">
        <w:rPr>
          <w:rFonts w:cs="Arial"/>
          <w:lang w:val="en-GB"/>
        </w:rPr>
        <w:t xml:space="preserve">o need to focus during the coming </w:t>
      </w:r>
      <w:r w:rsidRPr="00CE0F5F">
        <w:rPr>
          <w:rFonts w:cs="Arial"/>
          <w:lang w:val="en-GB"/>
        </w:rPr>
        <w:t xml:space="preserve">months on continuing to deliver high quality services and meet new operational standards detailed within the NHS Five Year Forward View and The Forward View into Action - Planning for 2015/16.    </w:t>
      </w:r>
    </w:p>
    <w:p w:rsidR="003A461A" w:rsidRDefault="003A461A" w:rsidP="00CA6887">
      <w:pPr>
        <w:rPr>
          <w:rFonts w:cs="Arial"/>
          <w:lang w:val="en-GB"/>
        </w:rPr>
      </w:pPr>
    </w:p>
    <w:p w:rsidR="00CA6887" w:rsidRPr="00CE0F5F" w:rsidRDefault="00CA6887" w:rsidP="00CA6887">
      <w:pPr>
        <w:rPr>
          <w:rFonts w:cs="Arial"/>
          <w:lang w:val="en-GB"/>
        </w:rPr>
      </w:pPr>
      <w:r w:rsidRPr="00CE0F5F">
        <w:rPr>
          <w:rFonts w:cs="Arial"/>
          <w:lang w:val="en-GB"/>
        </w:rPr>
        <w:t>The operational strategy for the forthcoming year remains predicated on five key areas of focus:</w:t>
      </w:r>
    </w:p>
    <w:p w:rsidR="00CA6887" w:rsidRPr="00CE0F5F" w:rsidRDefault="00CA6887" w:rsidP="00CA6887">
      <w:pPr>
        <w:ind w:left="1080"/>
        <w:rPr>
          <w:rFonts w:cs="Arial"/>
        </w:rPr>
      </w:pPr>
    </w:p>
    <w:p w:rsidR="00CA6887" w:rsidRPr="00CE0F5F" w:rsidRDefault="00CA6887" w:rsidP="00CA6887">
      <w:pPr>
        <w:numPr>
          <w:ilvl w:val="0"/>
          <w:numId w:val="8"/>
        </w:numPr>
        <w:ind w:left="567" w:hanging="567"/>
        <w:rPr>
          <w:rFonts w:cs="Arial"/>
          <w:bCs/>
        </w:rPr>
      </w:pPr>
      <w:r w:rsidRPr="00CE0F5F">
        <w:rPr>
          <w:rFonts w:cs="Arial"/>
          <w:bCs/>
        </w:rPr>
        <w:t>Ensuring that people have a positive experience of care, being treated in a safe environme</w:t>
      </w:r>
      <w:r w:rsidR="003A461A">
        <w:rPr>
          <w:rFonts w:cs="Arial"/>
          <w:bCs/>
        </w:rPr>
        <w:t>nt that protects them from harm,</w:t>
      </w:r>
    </w:p>
    <w:p w:rsidR="00CA6887" w:rsidRPr="00CE0F5F" w:rsidRDefault="00CA6887" w:rsidP="00CA6887">
      <w:pPr>
        <w:numPr>
          <w:ilvl w:val="0"/>
          <w:numId w:val="8"/>
        </w:numPr>
        <w:ind w:left="567" w:hanging="567"/>
        <w:rPr>
          <w:rFonts w:cs="Arial"/>
        </w:rPr>
      </w:pPr>
      <w:r w:rsidRPr="00CE0F5F">
        <w:rPr>
          <w:rFonts w:cs="Arial"/>
        </w:rPr>
        <w:t>Providing a flexible workforce with the capacity and capability to deliver high standards of patient care in l</w:t>
      </w:r>
      <w:r w:rsidR="003A461A">
        <w:rPr>
          <w:rFonts w:cs="Arial"/>
        </w:rPr>
        <w:t>ine with changing service needs,</w:t>
      </w:r>
    </w:p>
    <w:p w:rsidR="00CA6887" w:rsidRPr="00CE0F5F" w:rsidRDefault="00CA6887" w:rsidP="00CA6887">
      <w:pPr>
        <w:numPr>
          <w:ilvl w:val="0"/>
          <w:numId w:val="8"/>
        </w:numPr>
        <w:ind w:left="567" w:hanging="567"/>
        <w:rPr>
          <w:rFonts w:cs="Arial"/>
        </w:rPr>
      </w:pPr>
      <w:r w:rsidRPr="00CE0F5F">
        <w:rPr>
          <w:rFonts w:cs="Arial"/>
        </w:rPr>
        <w:t>Providing efficient and effective services, affordable and desi</w:t>
      </w:r>
      <w:r w:rsidR="003A461A">
        <w:rPr>
          <w:rFonts w:cs="Arial"/>
        </w:rPr>
        <w:t>rable to patients and referrers,</w:t>
      </w:r>
    </w:p>
    <w:p w:rsidR="00CA6887" w:rsidRPr="00CE0F5F" w:rsidRDefault="00CA6887" w:rsidP="00CA6887">
      <w:pPr>
        <w:numPr>
          <w:ilvl w:val="0"/>
          <w:numId w:val="8"/>
        </w:numPr>
        <w:ind w:left="567" w:hanging="567"/>
        <w:jc w:val="left"/>
        <w:rPr>
          <w:rFonts w:cs="Arial"/>
        </w:rPr>
      </w:pPr>
      <w:r w:rsidRPr="00CE0F5F">
        <w:rPr>
          <w:rFonts w:cs="Arial"/>
        </w:rPr>
        <w:t>Providing  affordable services an</w:t>
      </w:r>
      <w:r w:rsidR="003A461A">
        <w:rPr>
          <w:rFonts w:cs="Arial"/>
        </w:rPr>
        <w:t>d demonstrating value for money,</w:t>
      </w:r>
    </w:p>
    <w:p w:rsidR="00CA6887" w:rsidRPr="00CE0F5F" w:rsidRDefault="00CA6887" w:rsidP="00CA6887">
      <w:pPr>
        <w:numPr>
          <w:ilvl w:val="0"/>
          <w:numId w:val="8"/>
        </w:numPr>
        <w:ind w:left="567" w:hanging="567"/>
        <w:rPr>
          <w:rFonts w:cs="Arial"/>
          <w:i/>
          <w:iCs/>
        </w:rPr>
      </w:pPr>
      <w:r w:rsidRPr="00CE0F5F">
        <w:rPr>
          <w:rFonts w:cs="Arial"/>
          <w:iCs/>
        </w:rPr>
        <w:t xml:space="preserve">Delivering the actions required to ensure successful completion of the transaction and secure the future delivery of clinically and financially sustainable and viable services. </w:t>
      </w:r>
    </w:p>
    <w:p w:rsidR="00CA6887" w:rsidRPr="00CE0F5F" w:rsidRDefault="00CA6887" w:rsidP="00CA6887">
      <w:pPr>
        <w:rPr>
          <w:rFonts w:cs="Arial"/>
          <w:color w:val="FF0000"/>
          <w:sz w:val="16"/>
          <w:szCs w:val="16"/>
        </w:rPr>
      </w:pPr>
    </w:p>
    <w:p w:rsidR="00CA6887" w:rsidRDefault="00CA6887" w:rsidP="00CA6887">
      <w:pPr>
        <w:autoSpaceDE w:val="0"/>
        <w:autoSpaceDN w:val="0"/>
        <w:adjustRightInd w:val="0"/>
        <w:rPr>
          <w:rFonts w:cs="Arial"/>
          <w:bCs/>
        </w:rPr>
      </w:pPr>
      <w:r w:rsidRPr="00CE0F5F">
        <w:rPr>
          <w:rFonts w:cs="Arial"/>
          <w:bCs/>
        </w:rPr>
        <w:t>The strategic and operational objectives for th</w:t>
      </w:r>
      <w:r w:rsidR="003A461A">
        <w:rPr>
          <w:rFonts w:cs="Arial"/>
          <w:bCs/>
        </w:rPr>
        <w:t>e forthcoming year remain</w:t>
      </w:r>
      <w:r w:rsidRPr="00CE0F5F">
        <w:rPr>
          <w:rFonts w:cs="Arial"/>
          <w:bCs/>
        </w:rPr>
        <w:t>.  Each operational objective is underpinned by a range of activities which will support delivery of the objective, taking into account new national imperatives.  This work is detailed in the Trust’s operational plan for 2015/16.</w:t>
      </w:r>
      <w:r>
        <w:rPr>
          <w:rFonts w:cs="Arial"/>
          <w:bCs/>
        </w:rPr>
        <w:t xml:space="preserve"> </w:t>
      </w:r>
    </w:p>
    <w:p w:rsidR="00CA6887" w:rsidRPr="00A01DC3" w:rsidRDefault="00CA6887" w:rsidP="00CA6887">
      <w:pPr>
        <w:rPr>
          <w:rFonts w:cs="Arial"/>
          <w:color w:val="FF0000"/>
          <w:sz w:val="16"/>
          <w:szCs w:val="16"/>
        </w:rPr>
      </w:pPr>
    </w:p>
    <w:p w:rsidR="00F93ABB" w:rsidRPr="004E7A93" w:rsidRDefault="00F93ABB" w:rsidP="0096565E">
      <w:pPr>
        <w:pStyle w:val="Heading2"/>
      </w:pPr>
      <w:bookmarkStart w:id="21" w:name="_Toc293583977"/>
      <w:bookmarkStart w:id="22" w:name="_Toc325024768"/>
      <w:bookmarkStart w:id="23" w:name="_Toc326061973"/>
      <w:bookmarkStart w:id="24" w:name="_Toc387747646"/>
      <w:bookmarkEnd w:id="19"/>
      <w:bookmarkEnd w:id="20"/>
      <w:r w:rsidRPr="001573AE">
        <w:rPr>
          <w:lang w:val="en-GB"/>
        </w:rPr>
        <w:t xml:space="preserve">2.2.1. Improving </w:t>
      </w:r>
      <w:r>
        <w:t>Financial S</w:t>
      </w:r>
      <w:r w:rsidRPr="001573AE">
        <w:t>tanding</w:t>
      </w:r>
      <w:bookmarkEnd w:id="21"/>
      <w:bookmarkEnd w:id="22"/>
      <w:bookmarkEnd w:id="23"/>
      <w:bookmarkEnd w:id="24"/>
    </w:p>
    <w:p w:rsidR="00F93ABB" w:rsidRDefault="00F93ABB" w:rsidP="008905C9">
      <w:pPr>
        <w:autoSpaceDE w:val="0"/>
        <w:autoSpaceDN w:val="0"/>
        <w:adjustRightInd w:val="0"/>
        <w:ind w:left="720" w:hanging="720"/>
        <w:rPr>
          <w:rFonts w:cs="Arial"/>
          <w:bCs/>
        </w:rPr>
      </w:pPr>
    </w:p>
    <w:p w:rsidR="0055730B" w:rsidRPr="008172CC" w:rsidRDefault="0055730B" w:rsidP="0055730B">
      <w:pPr>
        <w:pStyle w:val="BodyTextIndent2"/>
        <w:spacing w:line="240" w:lineRule="auto"/>
        <w:ind w:left="0"/>
        <w:rPr>
          <w:rFonts w:cs="Arial"/>
        </w:rPr>
      </w:pPr>
      <w:r w:rsidRPr="008172CC">
        <w:rPr>
          <w:rFonts w:cs="Arial"/>
        </w:rPr>
        <w:t>The Trust’s financial plan for 2014/15 was to achieve a planned year end deficit position of £4,950,000.</w:t>
      </w:r>
    </w:p>
    <w:p w:rsidR="0055730B" w:rsidRPr="008172CC" w:rsidRDefault="0055730B" w:rsidP="0055730B">
      <w:pPr>
        <w:pStyle w:val="BodyTextIndent2"/>
        <w:spacing w:line="240" w:lineRule="auto"/>
        <w:ind w:left="0"/>
        <w:rPr>
          <w:rFonts w:cs="Arial"/>
        </w:rPr>
      </w:pPr>
      <w:r w:rsidRPr="008172CC">
        <w:rPr>
          <w:rFonts w:cs="Arial"/>
        </w:rPr>
        <w:t xml:space="preserve">The Trust has reported a retained deficit of £4,456,000 in 2014/15. The retained deficit includes an impairment charge of £393,000 and the impact of the elimination of the donated assets reserve of £161,000. As per the Department of Health guidance on break even duty for NHS Trusts the costs relating to impairments and donated assets are excluded when measuring a Trusts breakeven performance see Note 43.1 of the Annual Accounts. Therefore taking this into account the Trust has achieved a deficit of £3,902,000 for the year which is an improvement of £1,048,000 when compared against the planned year end deficit position. </w:t>
      </w:r>
    </w:p>
    <w:p w:rsidR="0055730B" w:rsidRPr="008172CC" w:rsidRDefault="0055730B" w:rsidP="0055730B">
      <w:pPr>
        <w:pStyle w:val="BodyTextIndent2"/>
        <w:spacing w:line="240" w:lineRule="auto"/>
        <w:ind w:left="0"/>
        <w:rPr>
          <w:rFonts w:cs="Arial"/>
        </w:rPr>
      </w:pPr>
      <w:r w:rsidRPr="008172CC">
        <w:rPr>
          <w:rFonts w:cs="Arial"/>
        </w:rPr>
        <w:t xml:space="preserve">To get to this position savings of £4,504,000 were achieved during the year. The Trust has met or improved on its planned position over the previous three years, after taking into account the Department of Health guidance on break-even duty for NHS Trusts, £4,683,000 deficit (2013-14), £2,250,000 surplus (2012-13) and £3,610,000 surplus (2011-12). </w:t>
      </w:r>
    </w:p>
    <w:p w:rsidR="0055730B" w:rsidRPr="008172CC" w:rsidRDefault="0055730B" w:rsidP="0055730B">
      <w:pPr>
        <w:pStyle w:val="BodyTextIndent2"/>
        <w:spacing w:line="240" w:lineRule="auto"/>
        <w:ind w:left="0"/>
        <w:rPr>
          <w:rFonts w:cs="Arial"/>
        </w:rPr>
      </w:pPr>
      <w:r w:rsidRPr="008172CC">
        <w:rPr>
          <w:rFonts w:cs="Arial"/>
        </w:rPr>
        <w:t>The other statutory requirements of absorbing the rate of capital and managing external financing limit (EFL) and capital resource limits (CRL) were satisfactorily met.</w:t>
      </w:r>
    </w:p>
    <w:p w:rsidR="0055730B" w:rsidRPr="008172CC" w:rsidRDefault="0055730B" w:rsidP="0055730B">
      <w:pPr>
        <w:pStyle w:val="BodyTextIndent2"/>
        <w:spacing w:line="240" w:lineRule="auto"/>
        <w:ind w:left="0"/>
        <w:rPr>
          <w:rFonts w:cs="Arial"/>
        </w:rPr>
      </w:pPr>
      <w:r w:rsidRPr="008172CC">
        <w:rPr>
          <w:rFonts w:cs="Arial"/>
        </w:rPr>
        <w:t xml:space="preserve">The Trust is required to absorb the cost of capital at a rate of 3.5% of average relevant net assets. The rate is calculated as the percentage of dividends paid on public dividend capital, </w:t>
      </w:r>
      <w:r w:rsidRPr="008172CC">
        <w:rPr>
          <w:rFonts w:cs="Arial"/>
          <w:lang w:val="en-GB"/>
        </w:rPr>
        <w:t>totalling</w:t>
      </w:r>
      <w:r w:rsidRPr="008172CC">
        <w:rPr>
          <w:rFonts w:cs="Arial"/>
        </w:rPr>
        <w:t xml:space="preserve"> £1,8</w:t>
      </w:r>
      <w:r>
        <w:rPr>
          <w:rFonts w:cs="Arial"/>
        </w:rPr>
        <w:t>95</w:t>
      </w:r>
      <w:r w:rsidRPr="008172CC">
        <w:rPr>
          <w:rFonts w:cs="Arial"/>
        </w:rPr>
        <w:t>,000 when compared to the average relevant net assets of £5</w:t>
      </w:r>
      <w:r>
        <w:rPr>
          <w:rFonts w:cs="Arial"/>
        </w:rPr>
        <w:t>4</w:t>
      </w:r>
      <w:r w:rsidRPr="008172CC">
        <w:rPr>
          <w:rFonts w:cs="Arial"/>
        </w:rPr>
        <w:t>.</w:t>
      </w:r>
      <w:r>
        <w:rPr>
          <w:rFonts w:cs="Arial"/>
        </w:rPr>
        <w:t>2</w:t>
      </w:r>
      <w:r w:rsidRPr="008172CC">
        <w:rPr>
          <w:rFonts w:cs="Arial"/>
        </w:rPr>
        <w:t xml:space="preserve">m. </w:t>
      </w:r>
    </w:p>
    <w:p w:rsidR="0055730B" w:rsidRPr="008172CC" w:rsidRDefault="0055730B" w:rsidP="0055730B">
      <w:pPr>
        <w:pStyle w:val="BodyTextIndent2"/>
        <w:spacing w:line="240" w:lineRule="auto"/>
        <w:ind w:left="0"/>
        <w:rPr>
          <w:rFonts w:cs="Arial"/>
        </w:rPr>
      </w:pPr>
      <w:r w:rsidRPr="008172CC">
        <w:rPr>
          <w:rFonts w:cs="Arial"/>
        </w:rPr>
        <w:t>The EFL is a measure of the Trust’s change in its borrowings and cash balances during the year. The limit set for 201</w:t>
      </w:r>
      <w:r>
        <w:rPr>
          <w:rFonts w:cs="Arial"/>
        </w:rPr>
        <w:t>4</w:t>
      </w:r>
      <w:r w:rsidRPr="008172CC">
        <w:rPr>
          <w:rFonts w:cs="Arial"/>
        </w:rPr>
        <w:t>/1</w:t>
      </w:r>
      <w:r>
        <w:rPr>
          <w:rFonts w:cs="Arial"/>
        </w:rPr>
        <w:t>5</w:t>
      </w:r>
      <w:r w:rsidRPr="008172CC">
        <w:rPr>
          <w:rFonts w:cs="Arial"/>
        </w:rPr>
        <w:t xml:space="preserve"> was (£</w:t>
      </w:r>
      <w:r>
        <w:rPr>
          <w:rFonts w:cs="Arial"/>
        </w:rPr>
        <w:t>5</w:t>
      </w:r>
      <w:r w:rsidRPr="008172CC">
        <w:rPr>
          <w:rFonts w:cs="Arial"/>
        </w:rPr>
        <w:t>,</w:t>
      </w:r>
      <w:r>
        <w:rPr>
          <w:rFonts w:cs="Arial"/>
        </w:rPr>
        <w:t>292</w:t>
      </w:r>
      <w:r w:rsidRPr="008172CC">
        <w:rPr>
          <w:rFonts w:cs="Arial"/>
        </w:rPr>
        <w:t>,000), which meant the Trust needed to increase its cash or decrease borrowings by at least this amount.  This target was met.</w:t>
      </w:r>
    </w:p>
    <w:p w:rsidR="0055730B" w:rsidRPr="008172CC" w:rsidRDefault="0055730B" w:rsidP="0055730B">
      <w:pPr>
        <w:pStyle w:val="BodyTextIndent2"/>
        <w:spacing w:line="240" w:lineRule="auto"/>
        <w:ind w:left="0"/>
        <w:rPr>
          <w:rFonts w:cs="Arial"/>
        </w:rPr>
      </w:pPr>
      <w:r w:rsidRPr="008172CC">
        <w:rPr>
          <w:rFonts w:cs="Arial"/>
        </w:rPr>
        <w:t>The CRL is a control that measures capital expenditure against a limit set annually by the Department of Health and which the Trust is not allowed to exceed.  The limit for 201</w:t>
      </w:r>
      <w:r>
        <w:rPr>
          <w:rFonts w:cs="Arial"/>
        </w:rPr>
        <w:t>4</w:t>
      </w:r>
      <w:r w:rsidRPr="008172CC">
        <w:rPr>
          <w:rFonts w:cs="Arial"/>
        </w:rPr>
        <w:t>/1</w:t>
      </w:r>
      <w:r>
        <w:rPr>
          <w:rFonts w:cs="Arial"/>
        </w:rPr>
        <w:t>5</w:t>
      </w:r>
      <w:r w:rsidRPr="008172CC">
        <w:rPr>
          <w:rFonts w:cs="Arial"/>
        </w:rPr>
        <w:t xml:space="preserve"> was £3,</w:t>
      </w:r>
      <w:r>
        <w:rPr>
          <w:rFonts w:cs="Arial"/>
        </w:rPr>
        <w:t>982</w:t>
      </w:r>
      <w:r w:rsidRPr="008172CC">
        <w:rPr>
          <w:rFonts w:cs="Arial"/>
        </w:rPr>
        <w:t>,000 and the charge made against it was £1</w:t>
      </w:r>
      <w:r>
        <w:rPr>
          <w:rFonts w:cs="Arial"/>
        </w:rPr>
        <w:t>86</w:t>
      </w:r>
      <w:r w:rsidRPr="008172CC">
        <w:rPr>
          <w:rFonts w:cs="Arial"/>
        </w:rPr>
        <w:t>,000 below, and within an acceptable tolerance.</w:t>
      </w:r>
    </w:p>
    <w:p w:rsidR="0055730B" w:rsidRPr="0033429D" w:rsidRDefault="0055730B" w:rsidP="0055730B">
      <w:pPr>
        <w:pStyle w:val="BodyTextIndent2"/>
        <w:spacing w:line="240" w:lineRule="auto"/>
        <w:ind w:left="0"/>
        <w:rPr>
          <w:rFonts w:cs="Arial"/>
        </w:rPr>
      </w:pPr>
      <w:r w:rsidRPr="008172CC">
        <w:rPr>
          <w:rFonts w:cs="Arial"/>
        </w:rPr>
        <w:t>The Trust continued to strengthen its key controls in order to achieve these targets in 201</w:t>
      </w:r>
      <w:r>
        <w:rPr>
          <w:rFonts w:cs="Arial"/>
        </w:rPr>
        <w:t>4</w:t>
      </w:r>
      <w:r w:rsidRPr="008172CC">
        <w:rPr>
          <w:rFonts w:cs="Arial"/>
        </w:rPr>
        <w:t>/1</w:t>
      </w:r>
      <w:r>
        <w:rPr>
          <w:rFonts w:cs="Arial"/>
        </w:rPr>
        <w:t>5</w:t>
      </w:r>
      <w:r w:rsidRPr="008172CC">
        <w:rPr>
          <w:rFonts w:cs="Arial"/>
        </w:rPr>
        <w:t xml:space="preserve"> including, improvement in monitoring and reporting of activity and additional measures in year to control costs with delivery of a significant in year savings programme.</w:t>
      </w:r>
    </w:p>
    <w:p w:rsidR="008F0269" w:rsidRDefault="008F0269" w:rsidP="008905C9">
      <w:pPr>
        <w:autoSpaceDE w:val="0"/>
        <w:autoSpaceDN w:val="0"/>
        <w:adjustRightInd w:val="0"/>
        <w:ind w:left="720" w:hanging="720"/>
        <w:rPr>
          <w:rFonts w:cs="Arial"/>
          <w:b/>
          <w:bCs/>
        </w:rPr>
      </w:pPr>
    </w:p>
    <w:p w:rsidR="00F93ABB" w:rsidRPr="001573AE" w:rsidRDefault="00F93ABB" w:rsidP="0096565E">
      <w:pPr>
        <w:pStyle w:val="Heading2"/>
      </w:pPr>
      <w:bookmarkStart w:id="25" w:name="_Toc293583978"/>
      <w:bookmarkStart w:id="26" w:name="_Toc325024769"/>
      <w:bookmarkStart w:id="27" w:name="_Toc326061974"/>
      <w:bookmarkStart w:id="28" w:name="_Toc387747647"/>
      <w:r w:rsidRPr="001573AE">
        <w:lastRenderedPageBreak/>
        <w:t>2.2.2. Meeting National Performance Objectives</w:t>
      </w:r>
      <w:bookmarkEnd w:id="25"/>
      <w:bookmarkEnd w:id="26"/>
      <w:bookmarkEnd w:id="27"/>
      <w:bookmarkEnd w:id="28"/>
    </w:p>
    <w:p w:rsidR="00FE3B47" w:rsidRDefault="00FE3B47" w:rsidP="00FE3B47">
      <w:pPr>
        <w:rPr>
          <w:rStyle w:val="IntenseEmphasis"/>
          <w:bCs/>
          <w:iCs/>
          <w:color w:val="548DD4" w:themeColor="text2" w:themeTint="99"/>
        </w:rPr>
      </w:pPr>
    </w:p>
    <w:p w:rsidR="00FE3B47" w:rsidRPr="00FE3B47" w:rsidRDefault="00FE3B47" w:rsidP="00FE3B47">
      <w:pPr>
        <w:rPr>
          <w:rStyle w:val="IntenseEmphasis"/>
          <w:bCs/>
          <w:i w:val="0"/>
          <w:iCs/>
          <w:color w:val="auto"/>
        </w:rPr>
      </w:pPr>
      <w:r w:rsidRPr="00FE3B47">
        <w:rPr>
          <w:rStyle w:val="IntenseEmphasis"/>
          <w:bCs/>
          <w:i w:val="0"/>
          <w:iCs/>
          <w:color w:val="auto"/>
        </w:rPr>
        <w:t>Our Performance</w:t>
      </w:r>
    </w:p>
    <w:p w:rsidR="00FE3B47" w:rsidRPr="0033429D" w:rsidRDefault="00FE3B47" w:rsidP="00FE3B47">
      <w:pPr>
        <w:pStyle w:val="NoSpacing"/>
      </w:pPr>
      <w:r w:rsidRPr="0033429D">
        <w:t>This section sets out the Trust performance for the financial year ending 31</w:t>
      </w:r>
      <w:r w:rsidRPr="0033429D">
        <w:rPr>
          <w:vertAlign w:val="superscript"/>
        </w:rPr>
        <w:t>st</w:t>
      </w:r>
      <w:r>
        <w:t xml:space="preserve"> March 2015</w:t>
      </w:r>
      <w:r w:rsidRPr="0033429D">
        <w:t xml:space="preserve">. The first part describes patient admissions by type of patient.  The second part shows the Trust’s performance against some specific, nationally-set operational access and quality targets. Performance against each of these targets together with a wide range of clinical quality, patient safety, operational, human resource and financial targets is reported to the Trust Board in public meeting, in the Trust’s “Integrated Performance Report”.  Copies of these reports are available on the Trust website on </w:t>
      </w:r>
      <w:hyperlink r:id="rId23" w:history="1">
        <w:r w:rsidRPr="0033429D">
          <w:rPr>
            <w:rStyle w:val="Hyperlink"/>
          </w:rPr>
          <w:t>www.waht.nhs.uk</w:t>
        </w:r>
      </w:hyperlink>
    </w:p>
    <w:p w:rsidR="00FE3B47" w:rsidRPr="0033429D" w:rsidRDefault="00FE3B47" w:rsidP="00FE3B47">
      <w:pPr>
        <w:pStyle w:val="NoSpacing"/>
      </w:pPr>
    </w:p>
    <w:p w:rsidR="00FE3B47" w:rsidRPr="0033429D" w:rsidRDefault="00FE3B47" w:rsidP="00FE3B47">
      <w:pPr>
        <w:pStyle w:val="NoSpacing"/>
      </w:pPr>
      <w:r w:rsidRPr="0033429D">
        <w:t xml:space="preserve">Further detail relating to achievement of clinical quality and patient safety targets, together with our plans to further improve achievement in these key areas are detailed in our Annual Quality Account which is also available on the Trust’s website. </w:t>
      </w:r>
    </w:p>
    <w:p w:rsidR="00FE3B47" w:rsidRPr="0033429D" w:rsidRDefault="00FE3B47" w:rsidP="00FE3B47">
      <w:pPr>
        <w:pStyle w:val="NoSpacing"/>
      </w:pPr>
    </w:p>
    <w:p w:rsidR="00FE3B47" w:rsidRPr="00FE3B47" w:rsidRDefault="00FE3B47" w:rsidP="00FE3B47">
      <w:pPr>
        <w:rPr>
          <w:rStyle w:val="Emphasis"/>
          <w:bCs/>
          <w:i w:val="0"/>
          <w:iCs/>
          <w:color w:val="auto"/>
        </w:rPr>
      </w:pPr>
      <w:r w:rsidRPr="00FE3B47">
        <w:rPr>
          <w:rStyle w:val="Emphasis"/>
          <w:bCs/>
          <w:i w:val="0"/>
          <w:iCs/>
          <w:color w:val="auto"/>
        </w:rPr>
        <w:t>Patient Admissions</w:t>
      </w:r>
    </w:p>
    <w:p w:rsidR="00FE3B47" w:rsidRPr="0033429D" w:rsidRDefault="00FE3B47" w:rsidP="00FE3B47">
      <w:pPr>
        <w:rPr>
          <w:rStyle w:val="Emphasis"/>
          <w:bCs/>
          <w:iCs/>
        </w:rPr>
      </w:pPr>
      <w:r w:rsidRPr="00DA7A7F">
        <w:rPr>
          <w:noProof/>
          <w:lang w:val="en-GB" w:eastAsia="en-GB"/>
        </w:rPr>
        <w:drawing>
          <wp:inline distT="0" distB="0" distL="0" distR="0">
            <wp:extent cx="5731510" cy="2923694"/>
            <wp:effectExtent l="19050" t="0" r="254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731510" cy="2923694"/>
                    </a:xfrm>
                    <a:prstGeom prst="rect">
                      <a:avLst/>
                    </a:prstGeom>
                    <a:noFill/>
                    <a:ln w="9525">
                      <a:noFill/>
                      <a:miter lim="800000"/>
                      <a:headEnd/>
                      <a:tailEnd/>
                    </a:ln>
                  </pic:spPr>
                </pic:pic>
              </a:graphicData>
            </a:graphic>
          </wp:inline>
        </w:drawing>
      </w:r>
    </w:p>
    <w:p w:rsidR="00FE3B47" w:rsidRPr="0033429D" w:rsidRDefault="00FE3B47" w:rsidP="00FE3B47">
      <w:pPr>
        <w:pStyle w:val="NoSpacing"/>
      </w:pPr>
    </w:p>
    <w:p w:rsidR="00FE3B47" w:rsidRPr="0033429D" w:rsidRDefault="00FE3B47" w:rsidP="00FE3B47">
      <w:pPr>
        <w:pStyle w:val="NoSpacing"/>
      </w:pPr>
      <w:r w:rsidRPr="0033429D">
        <w:t>‘Elective’ inpatients are patients who come into hospital for planned operations, procedures and treatment. ‘Emergency’ patients are admitted without appointment and generally need urgent treatment. The population the hospital cares for has a higher than average proportion of people who are elderly and frail, which means patients often have to be treated for more than one condition and on occasions their discharge is dependent on suitable care being available for them at home or in the community. For a small acute hospital Weston has an unusually high proportion of emergency inpatient admissions to beds. Weston’s av</w:t>
      </w:r>
      <w:r>
        <w:t>erage length of stay during 2014/15 was 2.7</w:t>
      </w:r>
      <w:r w:rsidRPr="0033429D">
        <w:t xml:space="preserve"> days while </w:t>
      </w:r>
      <w:r>
        <w:t>the peer-group average was 2.5</w:t>
      </w:r>
      <w:r w:rsidRPr="0033429D">
        <w:t xml:space="preserve"> days.</w:t>
      </w:r>
    </w:p>
    <w:p w:rsidR="00FE3B47" w:rsidRPr="0033429D" w:rsidRDefault="00FE3B47" w:rsidP="00FE3B47">
      <w:pPr>
        <w:pStyle w:val="NoSpacing"/>
      </w:pPr>
    </w:p>
    <w:p w:rsidR="00FE3B47" w:rsidRPr="0033429D" w:rsidRDefault="00FE3B47" w:rsidP="00FE3B47">
      <w:pPr>
        <w:pStyle w:val="NoSpacing"/>
        <w:jc w:val="center"/>
      </w:pPr>
      <w:r w:rsidRPr="007E1FBA">
        <w:rPr>
          <w:noProof/>
          <w:lang w:val="en-GB" w:eastAsia="en-GB"/>
        </w:rPr>
        <w:lastRenderedPageBreak/>
        <w:drawing>
          <wp:inline distT="0" distB="0" distL="0" distR="0">
            <wp:extent cx="5731510" cy="3293133"/>
            <wp:effectExtent l="1905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5731510" cy="3293133"/>
                    </a:xfrm>
                    <a:prstGeom prst="rect">
                      <a:avLst/>
                    </a:prstGeom>
                    <a:noFill/>
                    <a:ln w="9525">
                      <a:noFill/>
                      <a:miter lim="800000"/>
                      <a:headEnd/>
                      <a:tailEnd/>
                    </a:ln>
                  </pic:spPr>
                </pic:pic>
              </a:graphicData>
            </a:graphic>
          </wp:inline>
        </w:drawing>
      </w:r>
    </w:p>
    <w:p w:rsidR="00FE3B47" w:rsidRPr="0033429D" w:rsidRDefault="00FE3B47" w:rsidP="00FE3B47">
      <w:pPr>
        <w:pStyle w:val="NoSpacing"/>
      </w:pPr>
    </w:p>
    <w:p w:rsidR="00FE3B47" w:rsidRPr="0033429D" w:rsidRDefault="00FE3B47" w:rsidP="00FE3B47">
      <w:pPr>
        <w:pStyle w:val="NoSpacing"/>
      </w:pPr>
      <w:r w:rsidRPr="0033429D">
        <w:t>The graph above shows all th</w:t>
      </w:r>
      <w:r>
        <w:t>e hospital activity between 2010/11 and 2014/15</w:t>
      </w:r>
      <w:r w:rsidR="00B83F43">
        <w:t>. T</w:t>
      </w:r>
      <w:r w:rsidRPr="0033429D">
        <w:t>he following graphs describe the performance against plan for those five years. (“Plan” is the level of activity each year expected by the Hospital in agreement with the Clinical Commissioning Group.)</w:t>
      </w:r>
    </w:p>
    <w:p w:rsidR="00FE3B47" w:rsidRPr="0033429D" w:rsidRDefault="00FE3B47" w:rsidP="00FE3B47">
      <w:pPr>
        <w:pStyle w:val="NoSpacing"/>
        <w:rPr>
          <w:rStyle w:val="IntenseEmphasis"/>
          <w:bCs/>
          <w:iCs/>
          <w:sz w:val="20"/>
        </w:rPr>
      </w:pPr>
    </w:p>
    <w:p w:rsidR="00FE3B47" w:rsidRPr="0033429D" w:rsidRDefault="00FE3B47" w:rsidP="00FE3B47">
      <w:pPr>
        <w:pStyle w:val="NoSpacing"/>
        <w:jc w:val="center"/>
      </w:pPr>
      <w:r w:rsidRPr="00BD59E5">
        <w:rPr>
          <w:noProof/>
          <w:lang w:val="en-GB" w:eastAsia="en-GB"/>
        </w:rPr>
        <w:drawing>
          <wp:inline distT="0" distB="0" distL="0" distR="0">
            <wp:extent cx="5731510" cy="3175448"/>
            <wp:effectExtent l="19050" t="0" r="254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731510" cy="3175448"/>
                    </a:xfrm>
                    <a:prstGeom prst="rect">
                      <a:avLst/>
                    </a:prstGeom>
                    <a:noFill/>
                    <a:ln w="9525">
                      <a:noFill/>
                      <a:miter lim="800000"/>
                      <a:headEnd/>
                      <a:tailEnd/>
                    </a:ln>
                  </pic:spPr>
                </pic:pic>
              </a:graphicData>
            </a:graphic>
          </wp:inline>
        </w:drawing>
      </w:r>
    </w:p>
    <w:p w:rsidR="00FE3B47" w:rsidRPr="0033429D" w:rsidRDefault="00FE3B47" w:rsidP="00FE3B47">
      <w:pPr>
        <w:pStyle w:val="NoSpacing"/>
        <w:jc w:val="center"/>
      </w:pPr>
    </w:p>
    <w:p w:rsidR="00FE3B47" w:rsidRPr="0033429D" w:rsidRDefault="00FE3B47" w:rsidP="00FE3B47">
      <w:r w:rsidRPr="0033429D">
        <w:t xml:space="preserve">The Trust has experienced a </w:t>
      </w:r>
      <w:r>
        <w:t>slight increase in elective activity against plan in 2014/15 which is reflective of the increased population of North Somerset and lower mortality rates across the area.</w:t>
      </w:r>
    </w:p>
    <w:p w:rsidR="00FE3B47" w:rsidRPr="00D85B70" w:rsidRDefault="00FE3B47" w:rsidP="00FE3B47">
      <w:pPr>
        <w:rPr>
          <w:color w:val="FF0000"/>
        </w:rPr>
      </w:pPr>
    </w:p>
    <w:p w:rsidR="00FE3B47" w:rsidRPr="00D85B70" w:rsidRDefault="00FE3B47" w:rsidP="00FE3B47">
      <w:pPr>
        <w:rPr>
          <w:color w:val="FF0000"/>
        </w:rPr>
      </w:pPr>
    </w:p>
    <w:p w:rsidR="00FE3B47" w:rsidRPr="00D85B70" w:rsidRDefault="00FE3B47" w:rsidP="00FE3B47">
      <w:pPr>
        <w:pStyle w:val="NoSpacing"/>
        <w:jc w:val="center"/>
        <w:rPr>
          <w:color w:val="FF0000"/>
        </w:rPr>
      </w:pPr>
      <w:r w:rsidRPr="00D242EA">
        <w:rPr>
          <w:noProof/>
          <w:lang w:val="en-GB" w:eastAsia="en-GB"/>
        </w:rPr>
        <w:lastRenderedPageBreak/>
        <w:drawing>
          <wp:inline distT="0" distB="0" distL="0" distR="0">
            <wp:extent cx="5731510" cy="2852130"/>
            <wp:effectExtent l="19050" t="0" r="254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5731510" cy="2852130"/>
                    </a:xfrm>
                    <a:prstGeom prst="rect">
                      <a:avLst/>
                    </a:prstGeom>
                    <a:noFill/>
                    <a:ln w="9525">
                      <a:noFill/>
                      <a:miter lim="800000"/>
                      <a:headEnd/>
                      <a:tailEnd/>
                    </a:ln>
                  </pic:spPr>
                </pic:pic>
              </a:graphicData>
            </a:graphic>
          </wp:inline>
        </w:drawing>
      </w:r>
    </w:p>
    <w:p w:rsidR="00FE3B47" w:rsidRPr="0033429D" w:rsidRDefault="00FE3B47" w:rsidP="00FE3B47">
      <w:pPr>
        <w:pStyle w:val="NoSpacing"/>
        <w:jc w:val="center"/>
      </w:pPr>
    </w:p>
    <w:p w:rsidR="00FE3B47" w:rsidRPr="0033429D" w:rsidRDefault="00FE3B47" w:rsidP="00FE3B47">
      <w:r w:rsidRPr="0033429D">
        <w:t xml:space="preserve">The number of day cases undertaken </w:t>
      </w:r>
      <w:r>
        <w:t>by the Trust has increased by 17.7</w:t>
      </w:r>
      <w:r w:rsidRPr="0033429D">
        <w:t xml:space="preserve">% over the past five years. This is due in some part to advancements in medicine - many procedures that used to mean patients needed to stay in hospital at least one night can now be done with patients going home the same day (“day cases”).  </w:t>
      </w:r>
    </w:p>
    <w:p w:rsidR="00FE3B47" w:rsidRPr="0033429D" w:rsidRDefault="00FE3B47" w:rsidP="00FE3B47"/>
    <w:p w:rsidR="00FE3B47" w:rsidRPr="0033429D" w:rsidRDefault="00FE3B47" w:rsidP="00FE3B47">
      <w:pPr>
        <w:rPr>
          <w:lang w:val="en-GB"/>
        </w:rPr>
      </w:pPr>
      <w:r w:rsidRPr="0033429D">
        <w:t>The increase is also due to an increase in demand as a result of the ageing population in the Trust</w:t>
      </w:r>
      <w:r w:rsidR="00B83F43">
        <w:t>’s catchment area with around 23.8</w:t>
      </w:r>
      <w:r w:rsidRPr="0033429D">
        <w:t>% of the population being over 65 compared to the national average of 19.5%.</w:t>
      </w:r>
      <w:r w:rsidRPr="0033429D">
        <w:rPr>
          <w:rFonts w:ascii="Times New Roman" w:hAnsi="Times New Roman"/>
          <w:sz w:val="12"/>
          <w:szCs w:val="12"/>
          <w:lang w:val="en-GB" w:eastAsia="en-GB"/>
        </w:rPr>
        <w:t xml:space="preserve"> </w:t>
      </w:r>
    </w:p>
    <w:p w:rsidR="00FE3B47" w:rsidRPr="0033429D" w:rsidRDefault="00FE3B47" w:rsidP="00FE3B47">
      <w:pPr>
        <w:rPr>
          <w:lang w:val="en-GB"/>
        </w:rPr>
      </w:pPr>
    </w:p>
    <w:p w:rsidR="00FE3B47" w:rsidRPr="0033429D" w:rsidRDefault="00FE3B47" w:rsidP="00FE3B47">
      <w:pPr>
        <w:pStyle w:val="NoSpacing"/>
      </w:pPr>
    </w:p>
    <w:p w:rsidR="00FE3B47" w:rsidRPr="0033429D" w:rsidRDefault="00FE3B47" w:rsidP="00FE3B47">
      <w:pPr>
        <w:pStyle w:val="NoSpacing"/>
        <w:jc w:val="center"/>
      </w:pPr>
      <w:r w:rsidRPr="002F369F">
        <w:rPr>
          <w:noProof/>
          <w:lang w:val="en-GB" w:eastAsia="en-GB"/>
        </w:rPr>
        <w:drawing>
          <wp:inline distT="0" distB="0" distL="0" distR="0">
            <wp:extent cx="5731510" cy="2591419"/>
            <wp:effectExtent l="19050" t="0" r="254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5731510" cy="2591419"/>
                    </a:xfrm>
                    <a:prstGeom prst="rect">
                      <a:avLst/>
                    </a:prstGeom>
                    <a:noFill/>
                    <a:ln w="9525">
                      <a:noFill/>
                      <a:miter lim="800000"/>
                      <a:headEnd/>
                      <a:tailEnd/>
                    </a:ln>
                  </pic:spPr>
                </pic:pic>
              </a:graphicData>
            </a:graphic>
          </wp:inline>
        </w:drawing>
      </w:r>
    </w:p>
    <w:p w:rsidR="00FE3B47" w:rsidRPr="0033429D" w:rsidRDefault="00FE3B47" w:rsidP="00FE3B47">
      <w:pPr>
        <w:pStyle w:val="NoSpacing"/>
        <w:jc w:val="center"/>
      </w:pPr>
    </w:p>
    <w:p w:rsidR="00FE3B47" w:rsidRPr="0033429D" w:rsidRDefault="00FE3B47" w:rsidP="00FE3B47">
      <w:r w:rsidRPr="0033429D">
        <w:t xml:space="preserve">The number of emergency inpatients </w:t>
      </w:r>
      <w:r>
        <w:t>seen by the Trust has increased, although remains in line with planned activity.</w:t>
      </w:r>
      <w:r w:rsidRPr="0033429D">
        <w:t xml:space="preserve">  Despite improvements in partnership working between the Trust, Local Authority and Community Partnership there remains increasing demand on the hospital’s services.  </w:t>
      </w:r>
    </w:p>
    <w:p w:rsidR="00FE3B47" w:rsidRDefault="00FE3B47" w:rsidP="00FE3B47">
      <w:pPr>
        <w:rPr>
          <w:rStyle w:val="Emphasis"/>
          <w:bCs/>
          <w:iCs/>
        </w:rPr>
      </w:pPr>
    </w:p>
    <w:p w:rsidR="00B83F43" w:rsidRDefault="00B83F43" w:rsidP="00FE3B47">
      <w:pPr>
        <w:rPr>
          <w:rStyle w:val="Emphasis"/>
          <w:bCs/>
          <w:iCs/>
        </w:rPr>
      </w:pPr>
    </w:p>
    <w:p w:rsidR="00B83F43" w:rsidRDefault="00B83F43" w:rsidP="00FE3B47">
      <w:pPr>
        <w:rPr>
          <w:rStyle w:val="Emphasis"/>
          <w:bCs/>
          <w:iCs/>
        </w:rPr>
      </w:pPr>
    </w:p>
    <w:p w:rsidR="00B83F43" w:rsidRDefault="00B83F43" w:rsidP="00FE3B47">
      <w:pPr>
        <w:rPr>
          <w:rStyle w:val="Emphasis"/>
          <w:bCs/>
          <w:iCs/>
        </w:rPr>
      </w:pPr>
    </w:p>
    <w:p w:rsidR="00B83F43" w:rsidRPr="0033429D" w:rsidRDefault="00B83F43" w:rsidP="00FE3B47">
      <w:pPr>
        <w:rPr>
          <w:rStyle w:val="Emphasis"/>
          <w:bCs/>
          <w:iCs/>
        </w:rPr>
      </w:pPr>
    </w:p>
    <w:p w:rsidR="00FE3B47" w:rsidRPr="00FE3B47" w:rsidRDefault="00FE3B47" w:rsidP="00FE3B47">
      <w:pPr>
        <w:rPr>
          <w:rStyle w:val="Emphasis"/>
          <w:bCs/>
          <w:i w:val="0"/>
          <w:iCs/>
          <w:color w:val="auto"/>
        </w:rPr>
      </w:pPr>
      <w:r w:rsidRPr="00FE3B47">
        <w:rPr>
          <w:rStyle w:val="Emphasis"/>
          <w:bCs/>
          <w:i w:val="0"/>
          <w:iCs/>
          <w:color w:val="auto"/>
        </w:rPr>
        <w:lastRenderedPageBreak/>
        <w:t xml:space="preserve">Outpatient Clinics </w:t>
      </w:r>
    </w:p>
    <w:p w:rsidR="00FE3B47" w:rsidRPr="0033429D" w:rsidRDefault="00FE3B47" w:rsidP="00FE3B47">
      <w:pPr>
        <w:rPr>
          <w:rStyle w:val="Emphasis"/>
          <w:bCs/>
          <w:iCs/>
        </w:rPr>
      </w:pPr>
    </w:p>
    <w:p w:rsidR="00FE3B47" w:rsidRPr="0033429D" w:rsidRDefault="00FE3B47" w:rsidP="00FE3B47">
      <w:r w:rsidRPr="0033429D">
        <w:t xml:space="preserve">The Trust provides a wide range of specialist clinics, some of which are supported by visiting Consultants from Bristol. These services reduce the need for local residents to travel long distances for specialist opinion and support. </w:t>
      </w:r>
      <w:r w:rsidR="00084D81" w:rsidRPr="007E29F4">
        <w:t xml:space="preserve">Anticoagulation, oral surgery and orthodontics services ceased </w:t>
      </w:r>
      <w:r w:rsidR="00084D81">
        <w:t xml:space="preserve">to </w:t>
      </w:r>
      <w:r w:rsidR="00084D81" w:rsidRPr="00084D81">
        <w:t>be provided by this Trust from 31 March 2013.</w:t>
      </w:r>
      <w:r w:rsidR="00084D81">
        <w:t xml:space="preserve"> Dermatology, Neurology and Vascular services ceased to be provided by this Trust during 2014/15.</w:t>
      </w:r>
      <w:r w:rsidR="00084D81" w:rsidRPr="00084D81">
        <w:t xml:space="preserve"> Maternity</w:t>
      </w:r>
      <w:r w:rsidR="007E29F4" w:rsidRPr="00084D81">
        <w:t xml:space="preserve"> Services outpatients </w:t>
      </w:r>
      <w:r w:rsidR="00084D81">
        <w:t xml:space="preserve">are recorded as part of the maternity pathway from April 2014. </w:t>
      </w:r>
      <w:r w:rsidR="007E29F4" w:rsidRPr="00084D81">
        <w:t xml:space="preserve"> </w:t>
      </w:r>
      <w:r w:rsidR="007E29F4" w:rsidRPr="007E29F4">
        <w:t xml:space="preserve"> </w:t>
      </w:r>
    </w:p>
    <w:p w:rsidR="00FE3B47" w:rsidRPr="0033429D" w:rsidRDefault="00FE3B47" w:rsidP="00FE3B47"/>
    <w:p w:rsidR="00FE3B47" w:rsidRDefault="00084D81" w:rsidP="00FE3B47">
      <w:r>
        <w:t>T</w:t>
      </w:r>
      <w:r w:rsidR="00FE3B47" w:rsidRPr="0033429D">
        <w:t xml:space="preserve">he total number of patients seen in Outpatients Clinics (includes first and follow up appointments) is shown in the table below.  </w:t>
      </w:r>
    </w:p>
    <w:p w:rsidR="00FE3B47" w:rsidRDefault="00FE3B47" w:rsidP="00FE3B47"/>
    <w:p w:rsidR="00FE3B47" w:rsidRPr="0033429D" w:rsidRDefault="00FE3B47" w:rsidP="007E29F4">
      <w:pPr>
        <w:jc w:val="center"/>
      </w:pPr>
      <w:r w:rsidRPr="00D20C30">
        <w:rPr>
          <w:noProof/>
          <w:lang w:val="en-GB" w:eastAsia="en-GB"/>
        </w:rPr>
        <w:drawing>
          <wp:inline distT="0" distB="0" distL="0" distR="0">
            <wp:extent cx="5731510" cy="1005244"/>
            <wp:effectExtent l="19050" t="0" r="2540" b="0"/>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a:stretch>
                      <a:fillRect/>
                    </a:stretch>
                  </pic:blipFill>
                  <pic:spPr bwMode="auto">
                    <a:xfrm>
                      <a:off x="0" y="0"/>
                      <a:ext cx="5731510" cy="1005244"/>
                    </a:xfrm>
                    <a:prstGeom prst="rect">
                      <a:avLst/>
                    </a:prstGeom>
                    <a:noFill/>
                    <a:ln w="9525">
                      <a:noFill/>
                      <a:miter lim="800000"/>
                      <a:headEnd/>
                      <a:tailEnd/>
                    </a:ln>
                  </pic:spPr>
                </pic:pic>
              </a:graphicData>
            </a:graphic>
          </wp:inline>
        </w:drawing>
      </w:r>
      <w:r>
        <w:rPr>
          <w:i/>
          <w:sz w:val="16"/>
          <w:szCs w:val="16"/>
        </w:rPr>
        <w:t xml:space="preserve"> </w:t>
      </w:r>
    </w:p>
    <w:p w:rsidR="00FE3B47" w:rsidRPr="0033429D" w:rsidRDefault="00FE3B47" w:rsidP="00FE3B47">
      <w:pPr>
        <w:pStyle w:val="NoSpacing"/>
        <w:jc w:val="center"/>
      </w:pPr>
      <w:r w:rsidRPr="005C568F">
        <w:rPr>
          <w:noProof/>
          <w:lang w:val="en-GB" w:eastAsia="en-GB"/>
        </w:rPr>
        <w:drawing>
          <wp:inline distT="0" distB="0" distL="0" distR="0">
            <wp:extent cx="5731510" cy="3022670"/>
            <wp:effectExtent l="1905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5731510" cy="3022670"/>
                    </a:xfrm>
                    <a:prstGeom prst="rect">
                      <a:avLst/>
                    </a:prstGeom>
                    <a:noFill/>
                    <a:ln w="9525">
                      <a:noFill/>
                      <a:miter lim="800000"/>
                      <a:headEnd/>
                      <a:tailEnd/>
                    </a:ln>
                  </pic:spPr>
                </pic:pic>
              </a:graphicData>
            </a:graphic>
          </wp:inline>
        </w:drawing>
      </w:r>
    </w:p>
    <w:p w:rsidR="00FE3B47" w:rsidRPr="0033429D" w:rsidRDefault="00FE3B47" w:rsidP="00FE3B47"/>
    <w:p w:rsidR="00FE3B47" w:rsidRDefault="00FE3B47" w:rsidP="00FE3B47">
      <w:r w:rsidRPr="0033429D">
        <w:t>The graph above shows that overall the number of outpatient appointments provided by the Trust has remained re</w:t>
      </w:r>
      <w:r>
        <w:t>latively static</w:t>
      </w:r>
      <w:r w:rsidRPr="0033429D">
        <w:t xml:space="preserve">.   </w:t>
      </w:r>
    </w:p>
    <w:p w:rsidR="00A90A94" w:rsidRDefault="00A90A94" w:rsidP="00FE3B47"/>
    <w:p w:rsidR="00FE3B47" w:rsidRPr="0033429D" w:rsidRDefault="00FE3B47" w:rsidP="00FE3B47"/>
    <w:p w:rsidR="00FE3B47" w:rsidRPr="00FE3B47" w:rsidRDefault="00FE3B47" w:rsidP="00FE3B47">
      <w:pPr>
        <w:rPr>
          <w:rStyle w:val="Emphasis"/>
          <w:bCs/>
          <w:i w:val="0"/>
          <w:iCs/>
          <w:color w:val="auto"/>
        </w:rPr>
      </w:pPr>
      <w:r w:rsidRPr="00FE3B47">
        <w:rPr>
          <w:rStyle w:val="Emphasis"/>
          <w:bCs/>
          <w:i w:val="0"/>
          <w:iCs/>
          <w:color w:val="auto"/>
        </w:rPr>
        <w:t xml:space="preserve">18 Weeks Referral to Treatment Access Target </w:t>
      </w:r>
    </w:p>
    <w:p w:rsidR="00FE3B47" w:rsidRPr="0033429D" w:rsidRDefault="00FE3B47" w:rsidP="00FE3B47">
      <w:pPr>
        <w:rPr>
          <w:rStyle w:val="Emphasis"/>
          <w:bCs/>
          <w:iCs/>
        </w:rPr>
      </w:pPr>
    </w:p>
    <w:p w:rsidR="00FE3B47" w:rsidRPr="0033429D" w:rsidRDefault="00FE3B47" w:rsidP="00FE3B47">
      <w:pPr>
        <w:pStyle w:val="NoSpacing"/>
      </w:pPr>
      <w:r w:rsidRPr="0033429D">
        <w:t xml:space="preserve">The Trust performed well against this national target which sets a maximum wait of 18 weeks from initial point of referral to the start of any treatment necessary.  This demonstrates that the Trust continues to deliver efficient and effective pathways of care to our patients.  </w:t>
      </w:r>
    </w:p>
    <w:p w:rsidR="00FE3B47" w:rsidRDefault="00FE3B47" w:rsidP="00FE3B47">
      <w:pPr>
        <w:pStyle w:val="NoSpacing"/>
      </w:pPr>
    </w:p>
    <w:p w:rsidR="00FE3B47" w:rsidRPr="0033429D" w:rsidRDefault="00FE3B47" w:rsidP="00FE3B47">
      <w:pPr>
        <w:pStyle w:val="NoSpacing"/>
      </w:pPr>
      <w:r w:rsidRPr="00C53733">
        <w:rPr>
          <w:noProof/>
          <w:lang w:val="en-GB" w:eastAsia="en-GB"/>
        </w:rPr>
        <w:lastRenderedPageBreak/>
        <w:drawing>
          <wp:inline distT="0" distB="0" distL="0" distR="0">
            <wp:extent cx="5731510" cy="1285875"/>
            <wp:effectExtent l="1905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srcRect/>
                    <a:stretch>
                      <a:fillRect/>
                    </a:stretch>
                  </pic:blipFill>
                  <pic:spPr bwMode="auto">
                    <a:xfrm>
                      <a:off x="0" y="0"/>
                      <a:ext cx="5731510" cy="1285875"/>
                    </a:xfrm>
                    <a:prstGeom prst="rect">
                      <a:avLst/>
                    </a:prstGeom>
                    <a:noFill/>
                    <a:ln w="9525">
                      <a:noFill/>
                      <a:miter lim="800000"/>
                      <a:headEnd/>
                      <a:tailEnd/>
                    </a:ln>
                  </pic:spPr>
                </pic:pic>
              </a:graphicData>
            </a:graphic>
          </wp:inline>
        </w:drawing>
      </w:r>
    </w:p>
    <w:p w:rsidR="00FE3B47" w:rsidRPr="0033429D" w:rsidRDefault="00FE3B47" w:rsidP="00FE3B47">
      <w:pPr>
        <w:pStyle w:val="NoSpacing"/>
      </w:pPr>
    </w:p>
    <w:p w:rsidR="00FE3B47" w:rsidRPr="00FE3B47" w:rsidRDefault="00FE3B47" w:rsidP="00FE3B47">
      <w:pPr>
        <w:rPr>
          <w:rStyle w:val="Emphasis"/>
          <w:bCs/>
          <w:i w:val="0"/>
          <w:iCs/>
          <w:color w:val="auto"/>
        </w:rPr>
      </w:pPr>
      <w:r w:rsidRPr="00FE3B47">
        <w:rPr>
          <w:rStyle w:val="Emphasis"/>
          <w:bCs/>
          <w:i w:val="0"/>
          <w:iCs/>
          <w:color w:val="auto"/>
        </w:rPr>
        <w:t xml:space="preserve">Cancelled Operations </w:t>
      </w:r>
    </w:p>
    <w:p w:rsidR="00FE3B47" w:rsidRPr="0033429D" w:rsidRDefault="00FE3B47" w:rsidP="00FE3B47">
      <w:pPr>
        <w:rPr>
          <w:rStyle w:val="Emphasis"/>
          <w:bCs/>
          <w:iCs/>
        </w:rPr>
      </w:pPr>
    </w:p>
    <w:p w:rsidR="00FE3B47" w:rsidRPr="0033429D" w:rsidRDefault="00FE3B47" w:rsidP="00FE3B47">
      <w:pPr>
        <w:pStyle w:val="NoSpacing"/>
      </w:pPr>
      <w:r w:rsidRPr="0033429D">
        <w:t>The Trust recognises that having to cancel operati</w:t>
      </w:r>
      <w:r w:rsidR="00B83F43">
        <w:t xml:space="preserve">ons is very distressing for </w:t>
      </w:r>
      <w:r w:rsidRPr="0033429D">
        <w:t xml:space="preserve">patients and their families at a time that is already very worrying </w:t>
      </w:r>
      <w:r>
        <w:t>and stressful. The Trust missed the</w:t>
      </w:r>
      <w:r w:rsidRPr="0033429D">
        <w:t xml:space="preserve"> national target to cancel no more than 0.8% of</w:t>
      </w:r>
      <w:r>
        <w:t xml:space="preserve"> operations for the year due to </w:t>
      </w:r>
      <w:r w:rsidRPr="0033429D">
        <w:t>pressures of emerg</w:t>
      </w:r>
      <w:r>
        <w:t>ency admissions during the latter half</w:t>
      </w:r>
      <w:r w:rsidRPr="0033429D">
        <w:t xml:space="preserve"> of the</w:t>
      </w:r>
      <w:r>
        <w:t xml:space="preserve"> year. 99.88% of</w:t>
      </w:r>
      <w:r w:rsidRPr="0033429D">
        <w:t xml:space="preserve"> patients cancelled had their operations rebooked within 28 days.</w:t>
      </w:r>
    </w:p>
    <w:p w:rsidR="00FE3B47" w:rsidRPr="0033429D" w:rsidRDefault="00FE3B47" w:rsidP="00FE3B47">
      <w:pPr>
        <w:pStyle w:val="NoSpacing"/>
      </w:pPr>
    </w:p>
    <w:p w:rsidR="00FE3B47" w:rsidRPr="0033429D" w:rsidRDefault="00FE3B47" w:rsidP="00FE3B47">
      <w:pPr>
        <w:rPr>
          <w:rStyle w:val="Emphasis"/>
          <w:bCs/>
          <w:iCs/>
        </w:rPr>
      </w:pPr>
      <w:r w:rsidRPr="007240D9">
        <w:rPr>
          <w:noProof/>
          <w:lang w:val="en-GB" w:eastAsia="en-GB"/>
        </w:rPr>
        <w:drawing>
          <wp:inline distT="0" distB="0" distL="0" distR="0">
            <wp:extent cx="5731510" cy="1167380"/>
            <wp:effectExtent l="1905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srcRect/>
                    <a:stretch>
                      <a:fillRect/>
                    </a:stretch>
                  </pic:blipFill>
                  <pic:spPr bwMode="auto">
                    <a:xfrm>
                      <a:off x="0" y="0"/>
                      <a:ext cx="5731510" cy="1167380"/>
                    </a:xfrm>
                    <a:prstGeom prst="rect">
                      <a:avLst/>
                    </a:prstGeom>
                    <a:noFill/>
                    <a:ln w="9525">
                      <a:noFill/>
                      <a:miter lim="800000"/>
                      <a:headEnd/>
                      <a:tailEnd/>
                    </a:ln>
                  </pic:spPr>
                </pic:pic>
              </a:graphicData>
            </a:graphic>
          </wp:inline>
        </w:drawing>
      </w:r>
    </w:p>
    <w:p w:rsidR="00FE3B47" w:rsidRDefault="00FE3B47" w:rsidP="00FE3B47">
      <w:pPr>
        <w:rPr>
          <w:rStyle w:val="Emphasis"/>
          <w:bCs/>
          <w:iCs/>
        </w:rPr>
      </w:pPr>
    </w:p>
    <w:p w:rsidR="000C5939" w:rsidRPr="0033429D" w:rsidRDefault="000C5939" w:rsidP="00FE3B47">
      <w:pPr>
        <w:rPr>
          <w:rStyle w:val="Emphasis"/>
          <w:bCs/>
          <w:iCs/>
        </w:rPr>
      </w:pPr>
    </w:p>
    <w:p w:rsidR="00FE3B47" w:rsidRPr="00FE3B47" w:rsidRDefault="00FE3B47" w:rsidP="00FE3B47">
      <w:pPr>
        <w:rPr>
          <w:rStyle w:val="Emphasis"/>
          <w:bCs/>
          <w:i w:val="0"/>
          <w:iCs/>
          <w:color w:val="auto"/>
        </w:rPr>
      </w:pPr>
      <w:r w:rsidRPr="00FE3B47">
        <w:rPr>
          <w:rStyle w:val="Emphasis"/>
          <w:bCs/>
          <w:i w:val="0"/>
          <w:iCs/>
          <w:color w:val="auto"/>
        </w:rPr>
        <w:t xml:space="preserve">Cancer Patients </w:t>
      </w:r>
    </w:p>
    <w:p w:rsidR="00FE3B47" w:rsidRPr="0033429D" w:rsidRDefault="00FE3B47" w:rsidP="00FE3B47">
      <w:pPr>
        <w:rPr>
          <w:rStyle w:val="Emphasis"/>
          <w:bCs/>
          <w:iCs/>
        </w:rPr>
      </w:pPr>
    </w:p>
    <w:p w:rsidR="00FE3B47" w:rsidRPr="0033429D" w:rsidRDefault="00FE3B47" w:rsidP="00FE3B47">
      <w:pPr>
        <w:pStyle w:val="NoSpacing"/>
      </w:pPr>
      <w:r w:rsidRPr="0033429D">
        <w:t xml:space="preserve">The 2009 Cancer Reform Strategy sets out 8 national cancer performance objectives for Trusts </w:t>
      </w:r>
      <w:r>
        <w:t>to deliver against.  During 2014/15</w:t>
      </w:r>
      <w:r w:rsidRPr="0033429D">
        <w:t xml:space="preserve"> the Trust met </w:t>
      </w:r>
      <w:r>
        <w:t>six</w:t>
      </w:r>
      <w:r w:rsidRPr="0033429D">
        <w:t xml:space="preserve"> of the nationa</w:t>
      </w:r>
      <w:r w:rsidR="00B83F43">
        <w:t>l targets in full.</w:t>
      </w:r>
    </w:p>
    <w:p w:rsidR="00FE3B47" w:rsidRPr="0033429D" w:rsidRDefault="00FE3B47" w:rsidP="00FE3B47">
      <w:pPr>
        <w:pStyle w:val="NoSpacing"/>
      </w:pPr>
    </w:p>
    <w:p w:rsidR="00FE3B47" w:rsidRPr="0033429D" w:rsidRDefault="00FE3B47" w:rsidP="00FE3B47">
      <w:pPr>
        <w:pStyle w:val="NoSpacing"/>
      </w:pPr>
      <w:r w:rsidRPr="0033429D">
        <w:t>The following table sets out the 8 key targets and the Trust pe</w:t>
      </w:r>
      <w:r w:rsidR="00B83F43">
        <w:t>rformance against each.</w:t>
      </w:r>
    </w:p>
    <w:p w:rsidR="00FE3B47" w:rsidRDefault="00FE3B47" w:rsidP="00FE3B47">
      <w:pPr>
        <w:rPr>
          <w:rStyle w:val="Emphasis"/>
          <w:bCs/>
          <w:iCs/>
        </w:rPr>
      </w:pPr>
      <w:r w:rsidRPr="000A2018">
        <w:rPr>
          <w:noProof/>
          <w:lang w:val="en-GB" w:eastAsia="en-GB"/>
        </w:rPr>
        <w:drawing>
          <wp:inline distT="0" distB="0" distL="0" distR="0">
            <wp:extent cx="5731510" cy="3352800"/>
            <wp:effectExtent l="19050" t="0" r="2540" b="0"/>
            <wp:docPr id="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a:stretch>
                      <a:fillRect/>
                    </a:stretch>
                  </pic:blipFill>
                  <pic:spPr bwMode="auto">
                    <a:xfrm>
                      <a:off x="0" y="0"/>
                      <a:ext cx="5731510" cy="3352800"/>
                    </a:xfrm>
                    <a:prstGeom prst="rect">
                      <a:avLst/>
                    </a:prstGeom>
                    <a:noFill/>
                    <a:ln w="9525">
                      <a:noFill/>
                      <a:miter lim="800000"/>
                      <a:headEnd/>
                      <a:tailEnd/>
                    </a:ln>
                  </pic:spPr>
                </pic:pic>
              </a:graphicData>
            </a:graphic>
          </wp:inline>
        </w:drawing>
      </w:r>
    </w:p>
    <w:p w:rsidR="00FE3B47" w:rsidRPr="0033429D" w:rsidRDefault="00FE3B47" w:rsidP="00FE3B47">
      <w:pPr>
        <w:rPr>
          <w:rStyle w:val="Emphasis"/>
          <w:bCs/>
          <w:iCs/>
        </w:rPr>
      </w:pPr>
    </w:p>
    <w:p w:rsidR="00FE3B47" w:rsidRPr="00FE3B47" w:rsidRDefault="00FE3B47" w:rsidP="00FE3B47">
      <w:pPr>
        <w:rPr>
          <w:rStyle w:val="Emphasis"/>
          <w:bCs/>
          <w:i w:val="0"/>
          <w:iCs/>
          <w:color w:val="auto"/>
        </w:rPr>
      </w:pPr>
      <w:r w:rsidRPr="00FE3B47">
        <w:rPr>
          <w:rStyle w:val="Emphasis"/>
          <w:bCs/>
          <w:i w:val="0"/>
          <w:iCs/>
          <w:color w:val="auto"/>
        </w:rPr>
        <w:lastRenderedPageBreak/>
        <w:t xml:space="preserve">4 Hour Emergency Access Target </w:t>
      </w:r>
    </w:p>
    <w:p w:rsidR="00FE3B47" w:rsidRPr="0033429D" w:rsidRDefault="00FE3B47" w:rsidP="00FE3B47">
      <w:pPr>
        <w:rPr>
          <w:rStyle w:val="Emphasis"/>
          <w:bCs/>
          <w:iCs/>
        </w:rPr>
      </w:pPr>
    </w:p>
    <w:p w:rsidR="00FE3B47" w:rsidRPr="0033429D" w:rsidRDefault="00FE3B47" w:rsidP="00FE3B47">
      <w:pPr>
        <w:pStyle w:val="NoSpacing"/>
      </w:pPr>
      <w:r w:rsidRPr="0033429D">
        <w:t>The Emergency Department is the department where many patients come initially for care.  The graph below demonstrates that over the past five years emergency department a</w:t>
      </w:r>
      <w:r>
        <w:t>ttendances have increased overall by 3.2</w:t>
      </w:r>
      <w:r w:rsidRPr="0033429D">
        <w:t xml:space="preserve">%.  </w:t>
      </w:r>
    </w:p>
    <w:p w:rsidR="00FE3B47" w:rsidRPr="00D85B70" w:rsidRDefault="00FE3B47" w:rsidP="00FE3B47">
      <w:pPr>
        <w:autoSpaceDE w:val="0"/>
        <w:autoSpaceDN w:val="0"/>
        <w:adjustRightInd w:val="0"/>
        <w:rPr>
          <w:rFonts w:ascii="Helvetica" w:hAnsi="Helvetica" w:cs="Helvetica"/>
          <w:color w:val="FF0000"/>
          <w:sz w:val="20"/>
          <w:szCs w:val="20"/>
        </w:rPr>
      </w:pPr>
    </w:p>
    <w:p w:rsidR="00FE3B47" w:rsidRPr="00D85B70" w:rsidRDefault="00FE3B47" w:rsidP="00FE3B47">
      <w:pPr>
        <w:ind w:firstLine="360"/>
        <w:jc w:val="center"/>
        <w:rPr>
          <w:color w:val="FF0000"/>
        </w:rPr>
      </w:pPr>
      <w:r w:rsidRPr="00E0778D">
        <w:rPr>
          <w:noProof/>
          <w:lang w:val="en-GB" w:eastAsia="en-GB"/>
        </w:rPr>
        <w:drawing>
          <wp:inline distT="0" distB="0" distL="0" distR="0">
            <wp:extent cx="5731510" cy="3038729"/>
            <wp:effectExtent l="19050" t="0" r="2540" b="0"/>
            <wp:docPr id="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a:stretch>
                      <a:fillRect/>
                    </a:stretch>
                  </pic:blipFill>
                  <pic:spPr bwMode="auto">
                    <a:xfrm>
                      <a:off x="0" y="0"/>
                      <a:ext cx="5731510" cy="3038729"/>
                    </a:xfrm>
                    <a:prstGeom prst="rect">
                      <a:avLst/>
                    </a:prstGeom>
                    <a:noFill/>
                    <a:ln w="9525">
                      <a:noFill/>
                      <a:miter lim="800000"/>
                      <a:headEnd/>
                      <a:tailEnd/>
                    </a:ln>
                  </pic:spPr>
                </pic:pic>
              </a:graphicData>
            </a:graphic>
          </wp:inline>
        </w:drawing>
      </w:r>
    </w:p>
    <w:p w:rsidR="00FE3B47" w:rsidRPr="00D85B70" w:rsidRDefault="00FE3B47" w:rsidP="00FE3B47">
      <w:pPr>
        <w:ind w:firstLine="360"/>
        <w:jc w:val="center"/>
        <w:rPr>
          <w:color w:val="FF0000"/>
        </w:rPr>
      </w:pPr>
    </w:p>
    <w:p w:rsidR="00FE3B47" w:rsidRPr="0033429D" w:rsidRDefault="00FE3B47" w:rsidP="00FE3B47">
      <w:pPr>
        <w:pStyle w:val="NoSpacing"/>
      </w:pPr>
      <w:r w:rsidRPr="0033429D">
        <w:t>The Trust is required to meet the target of 95% of patients spending four hours or less from arrival to admission, transfer or discharge.  The Trust did not achieve the target for the year w</w:t>
      </w:r>
      <w:r>
        <w:t xml:space="preserve">ith a year-end position of 92.55%.  Increasing demand from June onwards (summer and winter pressures) </w:t>
      </w:r>
      <w:r w:rsidR="002E2C5D">
        <w:t>meant</w:t>
      </w:r>
      <w:r>
        <w:t xml:space="preserve"> that performance against this standard dipped.</w:t>
      </w:r>
      <w:r w:rsidRPr="0033429D">
        <w:t xml:space="preserve"> </w:t>
      </w:r>
    </w:p>
    <w:p w:rsidR="00FE3B47" w:rsidRPr="0033429D" w:rsidRDefault="00FE3B47" w:rsidP="00FE3B47">
      <w:pPr>
        <w:rPr>
          <w:rStyle w:val="Emphasis"/>
          <w:bCs/>
          <w:iCs/>
        </w:rPr>
      </w:pPr>
    </w:p>
    <w:p w:rsidR="00FE3B47" w:rsidRDefault="00FE3B47" w:rsidP="00FE3B47">
      <w:pPr>
        <w:rPr>
          <w:rStyle w:val="Emphasis"/>
          <w:bCs/>
          <w:i w:val="0"/>
          <w:iCs/>
          <w:color w:val="auto"/>
        </w:rPr>
      </w:pPr>
      <w:r w:rsidRPr="00FE3B47">
        <w:rPr>
          <w:rStyle w:val="Emphasis"/>
          <w:bCs/>
          <w:i w:val="0"/>
          <w:iCs/>
          <w:color w:val="auto"/>
        </w:rPr>
        <w:t>Stroke</w:t>
      </w:r>
    </w:p>
    <w:p w:rsidR="00FE3B47" w:rsidRPr="00FE3B47" w:rsidRDefault="00FE3B47" w:rsidP="00FE3B47">
      <w:pPr>
        <w:rPr>
          <w:rStyle w:val="Emphasis"/>
          <w:bCs/>
          <w:i w:val="0"/>
          <w:iCs/>
          <w:color w:val="auto"/>
        </w:rPr>
      </w:pPr>
    </w:p>
    <w:p w:rsidR="00FE3B47" w:rsidRPr="0033429D" w:rsidRDefault="00FE3B47" w:rsidP="00FE3B47">
      <w:pPr>
        <w:pStyle w:val="NoSpacing"/>
      </w:pPr>
      <w:r w:rsidRPr="0033429D">
        <w:t xml:space="preserve">All Trusts have been set a target to ensure 80% of stroke patients spend 90% of their stay in a </w:t>
      </w:r>
      <w:proofErr w:type="spellStart"/>
      <w:r w:rsidRPr="0033429D">
        <w:t>s</w:t>
      </w:r>
      <w:r>
        <w:t>pecialised</w:t>
      </w:r>
      <w:proofErr w:type="spellEnd"/>
      <w:r>
        <w:t xml:space="preserve"> stroke unit.  In 2014/15 the Trust achieved 88.92% </w:t>
      </w:r>
      <w:r w:rsidRPr="0033429D">
        <w:t>of stroke patients spending 90% of their stay in a stroke unit, for 2</w:t>
      </w:r>
      <w:r>
        <w:t>013/14 the figure was 83.5</w:t>
      </w:r>
      <w:r w:rsidRPr="0033429D">
        <w:t xml:space="preserve">% demonstrating that key work in this area has improved performance and patient care significantly during the last year.  </w:t>
      </w:r>
    </w:p>
    <w:p w:rsidR="00FE3B47" w:rsidRPr="0033429D" w:rsidRDefault="00FE3B47" w:rsidP="00FE3B47">
      <w:pPr>
        <w:pStyle w:val="NoSpacing"/>
      </w:pPr>
    </w:p>
    <w:p w:rsidR="00FE3B47" w:rsidRDefault="00FE3B47" w:rsidP="00FE3B47">
      <w:pPr>
        <w:widowControl w:val="0"/>
        <w:autoSpaceDE w:val="0"/>
        <w:autoSpaceDN w:val="0"/>
        <w:adjustRightInd w:val="0"/>
        <w:rPr>
          <w:rFonts w:cs="Arial"/>
          <w:b/>
          <w:bCs/>
          <w:iCs/>
        </w:rPr>
      </w:pPr>
      <w:r w:rsidRPr="00FE3B47">
        <w:rPr>
          <w:rFonts w:cs="Arial"/>
          <w:b/>
          <w:bCs/>
          <w:iCs/>
        </w:rPr>
        <w:t>Clostridium Difficile Infections</w:t>
      </w:r>
    </w:p>
    <w:p w:rsidR="00FE3B47" w:rsidRPr="00FE3B47" w:rsidRDefault="00FE3B47" w:rsidP="00FE3B47">
      <w:pPr>
        <w:widowControl w:val="0"/>
        <w:autoSpaceDE w:val="0"/>
        <w:autoSpaceDN w:val="0"/>
        <w:adjustRightInd w:val="0"/>
        <w:rPr>
          <w:rFonts w:cs="Arial"/>
          <w:b/>
        </w:rPr>
      </w:pPr>
    </w:p>
    <w:p w:rsidR="00FE3B47" w:rsidRPr="0033429D" w:rsidRDefault="00FE3B47" w:rsidP="00FE3B47">
      <w:pPr>
        <w:rPr>
          <w:rFonts w:cs="Arial"/>
        </w:rPr>
      </w:pPr>
      <w:r w:rsidRPr="0033429D">
        <w:rPr>
          <w:rFonts w:cs="Arial"/>
        </w:rPr>
        <w:t>A Clostridium difficile infection (CDI) is a type of bacterial infection that can affect the digestive system. It more commonly affects people who are receiving healthcare either in hospital or in community residential settings.</w:t>
      </w:r>
    </w:p>
    <w:p w:rsidR="00FE3B47" w:rsidRPr="0033429D" w:rsidRDefault="00FE3B47" w:rsidP="00FE3B47">
      <w:pPr>
        <w:widowControl w:val="0"/>
        <w:autoSpaceDE w:val="0"/>
        <w:autoSpaceDN w:val="0"/>
        <w:adjustRightInd w:val="0"/>
        <w:rPr>
          <w:rFonts w:cs="Arial"/>
        </w:rPr>
      </w:pPr>
    </w:p>
    <w:p w:rsidR="00FE3B47" w:rsidRPr="0033429D" w:rsidRDefault="00FE3B47" w:rsidP="00FE3B47">
      <w:pPr>
        <w:widowControl w:val="0"/>
        <w:autoSpaceDE w:val="0"/>
        <w:autoSpaceDN w:val="0"/>
        <w:adjustRightInd w:val="0"/>
        <w:rPr>
          <w:rFonts w:cs="Arial"/>
        </w:rPr>
      </w:pPr>
      <w:r w:rsidRPr="0033429D">
        <w:rPr>
          <w:rFonts w:cs="Arial"/>
        </w:rPr>
        <w:t xml:space="preserve">The two most commonly quoted risk factors for this infection are age (over 65 years) and receiving antibiotic treatment. Weston therefore has a large “risk group” since a high proportion of patients admitted to this hospital are over 65 years in age and up to a third of them are receiving antibiotic treatment at any one time. </w:t>
      </w:r>
    </w:p>
    <w:p w:rsidR="00FE3B47" w:rsidRPr="0033429D" w:rsidRDefault="00FE3B47" w:rsidP="00FE3B47">
      <w:pPr>
        <w:widowControl w:val="0"/>
        <w:autoSpaceDE w:val="0"/>
        <w:autoSpaceDN w:val="0"/>
        <w:adjustRightInd w:val="0"/>
        <w:rPr>
          <w:rFonts w:cs="Arial"/>
        </w:rPr>
      </w:pPr>
    </w:p>
    <w:p w:rsidR="00FE3B47" w:rsidRPr="0033429D" w:rsidRDefault="00FE3B47" w:rsidP="00FE3B47">
      <w:pPr>
        <w:widowControl w:val="0"/>
        <w:autoSpaceDE w:val="0"/>
        <w:autoSpaceDN w:val="0"/>
        <w:adjustRightInd w:val="0"/>
        <w:spacing w:before="240" w:after="240"/>
        <w:rPr>
          <w:rFonts w:cs="Arial"/>
        </w:rPr>
      </w:pPr>
      <w:r w:rsidRPr="006F2DCD">
        <w:rPr>
          <w:noProof/>
          <w:lang w:val="en-GB" w:eastAsia="en-GB"/>
        </w:rPr>
        <w:lastRenderedPageBreak/>
        <w:drawing>
          <wp:inline distT="0" distB="0" distL="0" distR="0">
            <wp:extent cx="5731510" cy="935939"/>
            <wp:effectExtent l="1905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srcRect/>
                    <a:stretch>
                      <a:fillRect/>
                    </a:stretch>
                  </pic:blipFill>
                  <pic:spPr bwMode="auto">
                    <a:xfrm>
                      <a:off x="0" y="0"/>
                      <a:ext cx="5731510" cy="935939"/>
                    </a:xfrm>
                    <a:prstGeom prst="rect">
                      <a:avLst/>
                    </a:prstGeom>
                    <a:noFill/>
                    <a:ln w="9525">
                      <a:noFill/>
                      <a:miter lim="800000"/>
                      <a:headEnd/>
                      <a:tailEnd/>
                    </a:ln>
                  </pic:spPr>
                </pic:pic>
              </a:graphicData>
            </a:graphic>
          </wp:inline>
        </w:drawing>
      </w:r>
      <w:r w:rsidR="0020200D">
        <w:rPr>
          <w:rFonts w:cs="Arial"/>
        </w:rPr>
        <w:t xml:space="preserve">In response to our </w:t>
      </w:r>
      <w:r w:rsidRPr="0033429D">
        <w:rPr>
          <w:rFonts w:cs="Arial"/>
        </w:rPr>
        <w:t xml:space="preserve">performance, the Trust has worked with Community Partners to improve awareness of the risks of antibiotic prescribing to all Doctors in the hospital and in primary care.  Enhanced monitoring of antibiotic prescribing in hospital was put in place from October 2013.  A revised risk assessment for patients with </w:t>
      </w:r>
      <w:r w:rsidRPr="000B3015">
        <w:rPr>
          <w:rFonts w:cs="Arial"/>
          <w:color w:val="000000" w:themeColor="text1"/>
        </w:rPr>
        <w:t>diarrhoea</w:t>
      </w:r>
      <w:r w:rsidRPr="0033429D">
        <w:rPr>
          <w:rFonts w:cs="Arial"/>
        </w:rPr>
        <w:t xml:space="preserve"> was introduced and the infection control nursing team enhanced their monitoring of ward based practice. </w:t>
      </w:r>
    </w:p>
    <w:p w:rsidR="00FE3B47" w:rsidRPr="0033429D" w:rsidRDefault="00FE3B47" w:rsidP="00FE3B47">
      <w:pPr>
        <w:widowControl w:val="0"/>
        <w:autoSpaceDE w:val="0"/>
        <w:autoSpaceDN w:val="0"/>
        <w:adjustRightInd w:val="0"/>
        <w:spacing w:after="240"/>
        <w:rPr>
          <w:rFonts w:cs="Arial"/>
        </w:rPr>
      </w:pPr>
      <w:r>
        <w:rPr>
          <w:rFonts w:cs="Arial"/>
        </w:rPr>
        <w:t>In 2014/15 the Trust further increased</w:t>
      </w:r>
      <w:r w:rsidRPr="0033429D">
        <w:rPr>
          <w:rFonts w:cs="Arial"/>
        </w:rPr>
        <w:t xml:space="preserve"> monitoring of antibiotic prescribing, supported by a newly introduced drug chart.  The work that was commenced with primary and communi</w:t>
      </w:r>
      <w:r>
        <w:rPr>
          <w:rFonts w:cs="Arial"/>
        </w:rPr>
        <w:t>ty care colleagues continued, ensuring</w:t>
      </w:r>
      <w:r w:rsidRPr="0033429D">
        <w:rPr>
          <w:rFonts w:cs="Arial"/>
        </w:rPr>
        <w:t xml:space="preserve"> that patients receive</w:t>
      </w:r>
      <w:r>
        <w:rPr>
          <w:rFonts w:cs="Arial"/>
        </w:rPr>
        <w:t>d</w:t>
      </w:r>
      <w:r w:rsidRPr="0033429D">
        <w:rPr>
          <w:rFonts w:cs="Arial"/>
        </w:rPr>
        <w:t xml:space="preserve"> the highest standard of care across the whole patient pathway.  We are investigating the potential for introducing new cleaning and disinfection technologies during the year. </w:t>
      </w:r>
    </w:p>
    <w:p w:rsidR="00FE3B47" w:rsidRPr="0033429D" w:rsidRDefault="00FE3B47" w:rsidP="00FE3B47">
      <w:pPr>
        <w:widowControl w:val="0"/>
        <w:autoSpaceDE w:val="0"/>
        <w:autoSpaceDN w:val="0"/>
        <w:adjustRightInd w:val="0"/>
        <w:rPr>
          <w:rFonts w:cs="Arial"/>
          <w:b/>
          <w:bCs/>
          <w:i/>
        </w:rPr>
      </w:pPr>
    </w:p>
    <w:p w:rsidR="00FE3B47" w:rsidRDefault="00FE3B47" w:rsidP="00FE3B47">
      <w:pPr>
        <w:widowControl w:val="0"/>
        <w:autoSpaceDE w:val="0"/>
        <w:autoSpaceDN w:val="0"/>
        <w:adjustRightInd w:val="0"/>
        <w:rPr>
          <w:rFonts w:cs="Arial"/>
          <w:b/>
          <w:bCs/>
        </w:rPr>
      </w:pPr>
      <w:r w:rsidRPr="00FE3B47">
        <w:rPr>
          <w:rFonts w:cs="Arial"/>
          <w:b/>
          <w:bCs/>
        </w:rPr>
        <w:t>MRSA Blood Infections</w:t>
      </w:r>
    </w:p>
    <w:p w:rsidR="00FE3B47" w:rsidRPr="00FE3B47" w:rsidRDefault="00FE3B47" w:rsidP="00FE3B47">
      <w:pPr>
        <w:widowControl w:val="0"/>
        <w:autoSpaceDE w:val="0"/>
        <w:autoSpaceDN w:val="0"/>
        <w:adjustRightInd w:val="0"/>
        <w:rPr>
          <w:rFonts w:cs="Arial"/>
        </w:rPr>
      </w:pPr>
    </w:p>
    <w:p w:rsidR="00FE3B47" w:rsidRPr="0033429D" w:rsidRDefault="00FE3B47" w:rsidP="00FE3B47">
      <w:pPr>
        <w:widowControl w:val="0"/>
        <w:autoSpaceDE w:val="0"/>
        <w:autoSpaceDN w:val="0"/>
        <w:adjustRightInd w:val="0"/>
        <w:rPr>
          <w:rFonts w:cs="Arial"/>
        </w:rPr>
      </w:pPr>
      <w:r w:rsidRPr="0033429D">
        <w:rPr>
          <w:rFonts w:cs="Arial"/>
        </w:rPr>
        <w:t>Having had no MRSA bloodstream infections for 1,000 days, the Trust reported two cases of hospital apportioned MRSA bloo</w:t>
      </w:r>
      <w:r>
        <w:rPr>
          <w:rFonts w:cs="Arial"/>
        </w:rPr>
        <w:t>d stream infections in 2013/14 and a further two cases in 2014/15.</w:t>
      </w:r>
      <w:r w:rsidRPr="0033429D">
        <w:rPr>
          <w:rFonts w:cs="Arial"/>
        </w:rPr>
        <w:t xml:space="preserve"> In response to these cases, the Trust has reviewed diagnostic procedures for diabetic patients with foot ulcers, has introduced MRSA screening for patients with extended hospital stays, and has commenced further training on the procedures for taking blood cultures.  These specific actions are in addition to ongoing monitoring of practice, including hand washing, isolation practices and care of invasive devices.   </w:t>
      </w:r>
    </w:p>
    <w:p w:rsidR="00FE3B47" w:rsidRPr="0033429D" w:rsidRDefault="00FE3B47" w:rsidP="00FE3B47">
      <w:pPr>
        <w:rPr>
          <w:rFonts w:cs="Arial"/>
          <w:b/>
          <w:i/>
        </w:rPr>
      </w:pPr>
    </w:p>
    <w:p w:rsidR="00FE3B47" w:rsidRPr="00FE3B47" w:rsidRDefault="00FE3B47" w:rsidP="00FE3B47">
      <w:pPr>
        <w:rPr>
          <w:rFonts w:cs="Arial"/>
          <w:b/>
        </w:rPr>
      </w:pPr>
      <w:r w:rsidRPr="00FE3B47">
        <w:rPr>
          <w:rFonts w:cs="Arial"/>
          <w:b/>
        </w:rPr>
        <w:t xml:space="preserve">Venous Thrombo Embolism </w:t>
      </w:r>
    </w:p>
    <w:p w:rsidR="00FE3B47" w:rsidRPr="000D4FCC" w:rsidRDefault="00FE3B47" w:rsidP="00FE3B47">
      <w:pPr>
        <w:rPr>
          <w:rFonts w:cs="Arial"/>
          <w:b/>
          <w:i/>
          <w:color w:val="548DD4" w:themeColor="text2" w:themeTint="99"/>
        </w:rPr>
      </w:pPr>
    </w:p>
    <w:p w:rsidR="00FE3B47" w:rsidRPr="0033429D" w:rsidRDefault="0020200D" w:rsidP="00FE3B47">
      <w:pPr>
        <w:rPr>
          <w:rFonts w:cs="Arial"/>
        </w:rPr>
      </w:pPr>
      <w:r>
        <w:rPr>
          <w:rFonts w:cs="Arial"/>
        </w:rPr>
        <w:t>It is a n</w:t>
      </w:r>
      <w:r w:rsidR="00FE3B47" w:rsidRPr="0033429D">
        <w:rPr>
          <w:rFonts w:cs="Arial"/>
        </w:rPr>
        <w:t xml:space="preserve">ational requirement that 90% of patients admitted to hospital should be assessed as to their risk of developing a venous thrombosis (blood clot). </w:t>
      </w:r>
      <w:r w:rsidR="00FE3B47">
        <w:rPr>
          <w:rFonts w:cs="Arial"/>
        </w:rPr>
        <w:t xml:space="preserve">In </w:t>
      </w:r>
      <w:r w:rsidR="00FE3B47" w:rsidRPr="0033429D">
        <w:rPr>
          <w:rFonts w:cs="Arial"/>
        </w:rPr>
        <w:t>2</w:t>
      </w:r>
      <w:r w:rsidR="00FE3B47">
        <w:rPr>
          <w:rFonts w:cs="Arial"/>
        </w:rPr>
        <w:t>013/2014, assessment levels fell</w:t>
      </w:r>
      <w:r>
        <w:rPr>
          <w:rFonts w:cs="Arial"/>
        </w:rPr>
        <w:t xml:space="preserve"> </w:t>
      </w:r>
      <w:r w:rsidR="00FE3B47" w:rsidRPr="0033429D">
        <w:rPr>
          <w:rFonts w:cs="Arial"/>
        </w:rPr>
        <w:t>below t</w:t>
      </w:r>
      <w:r w:rsidR="00FE3B47">
        <w:rPr>
          <w:rFonts w:cs="Arial"/>
        </w:rPr>
        <w:t>he 90% level expected. There were</w:t>
      </w:r>
      <w:r>
        <w:rPr>
          <w:rFonts w:cs="Arial"/>
        </w:rPr>
        <w:t xml:space="preserve"> two principal reasons for this </w:t>
      </w:r>
      <w:r w:rsidR="00FE3B47" w:rsidRPr="0033429D">
        <w:rPr>
          <w:rFonts w:cs="Arial"/>
        </w:rPr>
        <w:t>failure. In May 2013, to comply with NICE guidanc</w:t>
      </w:r>
      <w:r>
        <w:rPr>
          <w:rFonts w:cs="Arial"/>
        </w:rPr>
        <w:t xml:space="preserve">e, only those patients who were assessed within the first 24 hours of their </w:t>
      </w:r>
      <w:r w:rsidR="00FE3B47" w:rsidRPr="0033429D">
        <w:rPr>
          <w:rFonts w:cs="Arial"/>
        </w:rPr>
        <w:t>admission were regarded as having been properly asses</w:t>
      </w:r>
      <w:r>
        <w:rPr>
          <w:rFonts w:cs="Arial"/>
        </w:rPr>
        <w:t xml:space="preserve">sed. Assessments made outside of this time frame </w:t>
      </w:r>
      <w:r w:rsidR="00FE3B47" w:rsidRPr="0033429D">
        <w:rPr>
          <w:rFonts w:cs="Arial"/>
        </w:rPr>
        <w:t xml:space="preserve">were discounted for the </w:t>
      </w:r>
      <w:r w:rsidR="004138A3">
        <w:rPr>
          <w:rFonts w:cs="Arial"/>
        </w:rPr>
        <w:t xml:space="preserve">purposes of the audit, and this undoubtedly impacted on the assessment rate. </w:t>
      </w:r>
      <w:r w:rsidR="00FE3B47" w:rsidRPr="0033429D">
        <w:rPr>
          <w:rFonts w:cs="Arial"/>
        </w:rPr>
        <w:t xml:space="preserve">The </w:t>
      </w:r>
      <w:r w:rsidR="004138A3">
        <w:rPr>
          <w:rFonts w:cs="Arial"/>
        </w:rPr>
        <w:t xml:space="preserve">second reason for the failure </w:t>
      </w:r>
      <w:r w:rsidR="00FE3B47">
        <w:rPr>
          <w:rFonts w:cs="Arial"/>
        </w:rPr>
        <w:t xml:space="preserve">was </w:t>
      </w:r>
      <w:r w:rsidR="004138A3">
        <w:rPr>
          <w:rFonts w:cs="Arial"/>
        </w:rPr>
        <w:t xml:space="preserve">a lack of </w:t>
      </w:r>
      <w:r w:rsidR="00FE3B47" w:rsidRPr="0033429D">
        <w:rPr>
          <w:rFonts w:cs="Arial"/>
        </w:rPr>
        <w:t>'auditors' to ascertain ea</w:t>
      </w:r>
      <w:r w:rsidR="00FE3B47">
        <w:rPr>
          <w:rFonts w:cs="Arial"/>
        </w:rPr>
        <w:t>ch month which patients were</w:t>
      </w:r>
      <w:r w:rsidR="004138A3">
        <w:rPr>
          <w:rFonts w:cs="Arial"/>
        </w:rPr>
        <w:t xml:space="preserve"> </w:t>
      </w:r>
      <w:r w:rsidR="00FE3B47" w:rsidRPr="0033429D">
        <w:rPr>
          <w:rFonts w:cs="Arial"/>
        </w:rPr>
        <w:t>asse</w:t>
      </w:r>
      <w:r w:rsidR="004138A3">
        <w:rPr>
          <w:rFonts w:cs="Arial"/>
        </w:rPr>
        <w:t xml:space="preserve">ssed and which not, - an exercise that </w:t>
      </w:r>
      <w:r w:rsidR="00FE3B47" w:rsidRPr="0033429D">
        <w:rPr>
          <w:rFonts w:cs="Arial"/>
        </w:rPr>
        <w:t xml:space="preserve">involves </w:t>
      </w:r>
      <w:r w:rsidR="004138A3">
        <w:rPr>
          <w:rFonts w:cs="Arial"/>
        </w:rPr>
        <w:t xml:space="preserve">checking the medical records of about 2500 patients. Of these 2500 patients as many as 500 patients </w:t>
      </w:r>
      <w:r w:rsidR="00FE3B47" w:rsidRPr="0033429D">
        <w:rPr>
          <w:rFonts w:cs="Arial"/>
        </w:rPr>
        <w:t xml:space="preserve">are lost to the auditors simply </w:t>
      </w:r>
      <w:r w:rsidR="004138A3">
        <w:rPr>
          <w:rFonts w:cs="Arial"/>
        </w:rPr>
        <w:t xml:space="preserve">because their number is too few </w:t>
      </w:r>
      <w:r w:rsidR="00FE3B47" w:rsidRPr="0033429D">
        <w:rPr>
          <w:rFonts w:cs="Arial"/>
        </w:rPr>
        <w:t>to collect all the data.</w:t>
      </w:r>
    </w:p>
    <w:p w:rsidR="00FE3B47" w:rsidRPr="0033429D" w:rsidRDefault="00FE3B47" w:rsidP="00FE3B47">
      <w:pPr>
        <w:rPr>
          <w:rFonts w:cs="Arial"/>
        </w:rPr>
      </w:pPr>
    </w:p>
    <w:p w:rsidR="00FE3B47" w:rsidRPr="0033429D" w:rsidRDefault="004138A3" w:rsidP="00FE3B47">
      <w:pPr>
        <w:rPr>
          <w:rFonts w:cs="Arial"/>
        </w:rPr>
      </w:pPr>
      <w:r>
        <w:rPr>
          <w:rFonts w:cs="Arial"/>
        </w:rPr>
        <w:t>Addressing b</w:t>
      </w:r>
      <w:r w:rsidR="00FE3B47">
        <w:rPr>
          <w:rFonts w:cs="Arial"/>
        </w:rPr>
        <w:t>oth of these measu</w:t>
      </w:r>
      <w:r>
        <w:rPr>
          <w:rFonts w:cs="Arial"/>
        </w:rPr>
        <w:t>res was</w:t>
      </w:r>
      <w:r w:rsidR="00FE3B47" w:rsidRPr="0033429D">
        <w:rPr>
          <w:rFonts w:cs="Arial"/>
        </w:rPr>
        <w:t xml:space="preserve"> expected to return the Trust'</w:t>
      </w:r>
      <w:r w:rsidR="00FE3B47">
        <w:rPr>
          <w:rFonts w:cs="Arial"/>
        </w:rPr>
        <w:t>s performance to that expected nationally</w:t>
      </w:r>
      <w:r>
        <w:rPr>
          <w:rFonts w:cs="Arial"/>
        </w:rPr>
        <w:t>. T</w:t>
      </w:r>
      <w:r w:rsidR="00FE3B47">
        <w:rPr>
          <w:rFonts w:cs="Arial"/>
        </w:rPr>
        <w:t xml:space="preserve">his </w:t>
      </w:r>
      <w:r>
        <w:rPr>
          <w:rFonts w:cs="Arial"/>
        </w:rPr>
        <w:t>was the case as</w:t>
      </w:r>
      <w:r w:rsidR="00FE3B47">
        <w:rPr>
          <w:rFonts w:cs="Arial"/>
        </w:rPr>
        <w:t xml:space="preserve"> reflected in the 2014/15 figures below</w:t>
      </w:r>
      <w:r w:rsidR="00FE3B47" w:rsidRPr="0033429D">
        <w:rPr>
          <w:rFonts w:cs="Arial"/>
        </w:rPr>
        <w:t>.</w:t>
      </w:r>
    </w:p>
    <w:p w:rsidR="00FE3B47" w:rsidRDefault="00FE3B47" w:rsidP="00FE3B47">
      <w:pPr>
        <w:rPr>
          <w:rFonts w:cs="Arial"/>
        </w:rPr>
      </w:pPr>
    </w:p>
    <w:p w:rsidR="00FE3B47" w:rsidRDefault="00FE3B47" w:rsidP="00FE3B47">
      <w:r w:rsidRPr="009E301B">
        <w:rPr>
          <w:noProof/>
          <w:lang w:val="en-GB" w:eastAsia="en-GB"/>
        </w:rPr>
        <w:drawing>
          <wp:inline distT="0" distB="0" distL="0" distR="0">
            <wp:extent cx="5731510" cy="1009650"/>
            <wp:effectExtent l="1905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srcRect/>
                    <a:stretch>
                      <a:fillRect/>
                    </a:stretch>
                  </pic:blipFill>
                  <pic:spPr bwMode="auto">
                    <a:xfrm>
                      <a:off x="0" y="0"/>
                      <a:ext cx="5731510" cy="1009650"/>
                    </a:xfrm>
                    <a:prstGeom prst="rect">
                      <a:avLst/>
                    </a:prstGeom>
                    <a:noFill/>
                    <a:ln w="9525">
                      <a:noFill/>
                      <a:miter lim="800000"/>
                      <a:headEnd/>
                      <a:tailEnd/>
                    </a:ln>
                  </pic:spPr>
                </pic:pic>
              </a:graphicData>
            </a:graphic>
          </wp:inline>
        </w:drawing>
      </w:r>
    </w:p>
    <w:p w:rsidR="00FE3B47" w:rsidRDefault="00FE3B47" w:rsidP="00FE3B47"/>
    <w:p w:rsidR="004138A3" w:rsidRDefault="004138A3" w:rsidP="00FE3B47"/>
    <w:p w:rsidR="004138A3" w:rsidRDefault="004138A3" w:rsidP="00FE3B47"/>
    <w:p w:rsidR="00F93ABB" w:rsidRPr="001573AE" w:rsidRDefault="00F93ABB" w:rsidP="00CF5E74">
      <w:pPr>
        <w:pStyle w:val="Heading2"/>
      </w:pPr>
      <w:bookmarkStart w:id="29" w:name="_Toc387747648"/>
      <w:bookmarkStart w:id="30" w:name="_Toc293583979"/>
      <w:r>
        <w:lastRenderedPageBreak/>
        <w:t>2.2.3 Improving Service Quality and P</w:t>
      </w:r>
      <w:r w:rsidRPr="001573AE">
        <w:t>a</w:t>
      </w:r>
      <w:r>
        <w:t>tient S</w:t>
      </w:r>
      <w:r w:rsidRPr="001573AE">
        <w:t>atisfaction</w:t>
      </w:r>
      <w:bookmarkEnd w:id="29"/>
    </w:p>
    <w:p w:rsidR="0099633F" w:rsidRPr="0099633F" w:rsidRDefault="0099633F" w:rsidP="008F0269">
      <w:pPr>
        <w:rPr>
          <w:rFonts w:cs="Arial"/>
          <w:b/>
        </w:rPr>
      </w:pPr>
      <w:r w:rsidRPr="0099633F">
        <w:rPr>
          <w:rFonts w:cs="Arial"/>
          <w:b/>
        </w:rPr>
        <w:t>Learning from the Care Quality Commissions new inspection framework</w:t>
      </w:r>
    </w:p>
    <w:p w:rsidR="0099633F" w:rsidRDefault="0099633F" w:rsidP="008F0269">
      <w:pPr>
        <w:rPr>
          <w:rFonts w:cs="Arial"/>
        </w:rPr>
      </w:pPr>
    </w:p>
    <w:p w:rsidR="001F7345" w:rsidRDefault="001F7345" w:rsidP="008F0269">
      <w:pPr>
        <w:rPr>
          <w:rFonts w:cs="Arial"/>
        </w:rPr>
      </w:pPr>
      <w:r w:rsidRPr="009C7AF7">
        <w:rPr>
          <w:rFonts w:cs="Arial"/>
        </w:rPr>
        <w:t>Weston Area Health NHS Trust is required to register with the CQC and the Trust’s current registration status is ‘registered without conditions or restrictions’</w:t>
      </w:r>
    </w:p>
    <w:p w:rsidR="0050064A" w:rsidRDefault="0050064A" w:rsidP="008F0269">
      <w:pPr>
        <w:rPr>
          <w:rFonts w:cs="Arial"/>
        </w:rPr>
      </w:pPr>
    </w:p>
    <w:p w:rsidR="0050064A" w:rsidRDefault="0050064A" w:rsidP="008F0269">
      <w:pPr>
        <w:rPr>
          <w:rFonts w:cs="Arial"/>
        </w:rPr>
      </w:pPr>
      <w:r>
        <w:rPr>
          <w:rFonts w:cs="Arial"/>
        </w:rPr>
        <w:t xml:space="preserve">The Trust has not been inspected by the CQC during </w:t>
      </w:r>
      <w:r w:rsidR="00AF48EE">
        <w:rPr>
          <w:rFonts w:cs="Arial"/>
        </w:rPr>
        <w:t>2014/15 but has developed its internal self assessment pr</w:t>
      </w:r>
      <w:r w:rsidR="00375E1F">
        <w:rPr>
          <w:rFonts w:cs="Arial"/>
        </w:rPr>
        <w:t xml:space="preserve">ocesses in response to their </w:t>
      </w:r>
      <w:r w:rsidR="00AF48EE">
        <w:rPr>
          <w:rFonts w:cs="Arial"/>
        </w:rPr>
        <w:t xml:space="preserve">new inspection framework. It has done this by, for example aligning committee agendas and risk reporting to the CQC domains of safe, </w:t>
      </w:r>
      <w:r w:rsidR="00375E1F">
        <w:rPr>
          <w:rFonts w:cs="Arial"/>
        </w:rPr>
        <w:t>effective, caring, responsive and well led, introducing mock inspections for all services, briefing staff of the changes and de</w:t>
      </w:r>
      <w:r w:rsidR="004138A3">
        <w:rPr>
          <w:rFonts w:cs="Arial"/>
        </w:rPr>
        <w:t>veloping audit tools for ward sisters</w:t>
      </w:r>
      <w:r w:rsidR="00375E1F">
        <w:rPr>
          <w:rFonts w:cs="Arial"/>
        </w:rPr>
        <w:t xml:space="preserve"> based on the new CQC prompts.</w:t>
      </w:r>
    </w:p>
    <w:p w:rsidR="000C5939" w:rsidRDefault="000C5939" w:rsidP="008F0269">
      <w:pPr>
        <w:rPr>
          <w:rFonts w:cs="Arial"/>
        </w:rPr>
      </w:pPr>
    </w:p>
    <w:p w:rsidR="001F7345" w:rsidRPr="009C7AF7" w:rsidRDefault="001F7345" w:rsidP="00C30E92">
      <w:pPr>
        <w:pStyle w:val="Heading3"/>
        <w:pBdr>
          <w:bottom w:val="none" w:sz="0" w:space="0" w:color="auto"/>
        </w:pBdr>
        <w:rPr>
          <w:rFonts w:cs="Arial"/>
          <w:color w:val="auto"/>
        </w:rPr>
      </w:pPr>
      <w:bookmarkStart w:id="31" w:name="_Toc355089344"/>
      <w:bookmarkStart w:id="32" w:name="_Toc387747649"/>
      <w:r w:rsidRPr="009C7AF7">
        <w:rPr>
          <w:rFonts w:cs="Arial"/>
          <w:color w:val="auto"/>
        </w:rPr>
        <w:t>Patient</w:t>
      </w:r>
      <w:bookmarkEnd w:id="31"/>
      <w:bookmarkEnd w:id="32"/>
      <w:r w:rsidR="0099633F">
        <w:rPr>
          <w:rFonts w:cs="Arial"/>
          <w:color w:val="auto"/>
        </w:rPr>
        <w:t xml:space="preserve"> Experience Monitoring</w:t>
      </w:r>
    </w:p>
    <w:p w:rsidR="001F7345" w:rsidRPr="009C7AF7" w:rsidRDefault="001F7345" w:rsidP="001F7345"/>
    <w:p w:rsidR="001F7345" w:rsidRPr="009C7AF7" w:rsidRDefault="00FA2FAF" w:rsidP="001F7345">
      <w:pPr>
        <w:rPr>
          <w:rFonts w:cs="Arial"/>
        </w:rPr>
      </w:pPr>
      <w:r>
        <w:rPr>
          <w:rFonts w:cs="Arial"/>
        </w:rPr>
        <w:t>Our ability to measure patient e</w:t>
      </w:r>
      <w:r w:rsidR="001F7345" w:rsidRPr="009C7AF7">
        <w:rPr>
          <w:rFonts w:cs="Arial"/>
        </w:rPr>
        <w:t>xperience is critical to making positive changes and supporting staff in deliverin</w:t>
      </w:r>
      <w:r w:rsidR="008F0269">
        <w:rPr>
          <w:rFonts w:cs="Arial"/>
        </w:rPr>
        <w:t xml:space="preserve">g best care. Throughout 2014/15 </w:t>
      </w:r>
      <w:r w:rsidR="001F7345" w:rsidRPr="009C7AF7">
        <w:rPr>
          <w:rFonts w:cs="Arial"/>
        </w:rPr>
        <w:t xml:space="preserve">there has been a significant focus on care delivery and the engagement of patients in informing how care and hospital services should and can be delivered. </w:t>
      </w:r>
    </w:p>
    <w:p w:rsidR="00A015A4" w:rsidRDefault="00A015A4" w:rsidP="001F7345">
      <w:pPr>
        <w:rPr>
          <w:rFonts w:cs="Arial"/>
        </w:rPr>
      </w:pPr>
    </w:p>
    <w:p w:rsidR="001F7345" w:rsidRPr="009C7AF7" w:rsidRDefault="00FA2FAF" w:rsidP="001F7345">
      <w:pPr>
        <w:rPr>
          <w:rFonts w:cs="Arial"/>
        </w:rPr>
      </w:pPr>
      <w:r>
        <w:rPr>
          <w:rFonts w:cs="Arial"/>
        </w:rPr>
        <w:t>The Trust has</w:t>
      </w:r>
      <w:r w:rsidR="001F7345" w:rsidRPr="009C7AF7">
        <w:rPr>
          <w:rFonts w:cs="Arial"/>
        </w:rPr>
        <w:t xml:space="preserve"> demonstrated a commitment to improving the experience of patients with the devel</w:t>
      </w:r>
      <w:r w:rsidR="00477781">
        <w:rPr>
          <w:rFonts w:cs="Arial"/>
        </w:rPr>
        <w:t>opment and implementation of a service user c</w:t>
      </w:r>
      <w:r w:rsidR="001F7345" w:rsidRPr="009C7AF7">
        <w:rPr>
          <w:rFonts w:cs="Arial"/>
        </w:rPr>
        <w:t>ouncil (the Patients’ Council).  They have a remit to challenge and hold the Trust to account on delivery of and improvement of excellent patient experience.</w:t>
      </w:r>
      <w:r w:rsidR="006B45BA">
        <w:rPr>
          <w:rFonts w:cs="Arial"/>
        </w:rPr>
        <w:t xml:space="preserve"> </w:t>
      </w:r>
    </w:p>
    <w:p w:rsidR="001F7345" w:rsidRPr="009C7AF7" w:rsidRDefault="001F7345" w:rsidP="001F7345">
      <w:pPr>
        <w:rPr>
          <w:rFonts w:cs="Arial"/>
          <w:highlight w:val="yellow"/>
        </w:rPr>
      </w:pPr>
    </w:p>
    <w:p w:rsidR="0099633F" w:rsidRDefault="008F0269" w:rsidP="001F7345">
      <w:pPr>
        <w:rPr>
          <w:rFonts w:cs="Arial"/>
        </w:rPr>
      </w:pPr>
      <w:r>
        <w:rPr>
          <w:rFonts w:cs="Arial"/>
        </w:rPr>
        <w:t>During 2014/15</w:t>
      </w:r>
      <w:r w:rsidR="0099633F">
        <w:rPr>
          <w:rFonts w:cs="Arial"/>
        </w:rPr>
        <w:t xml:space="preserve"> </w:t>
      </w:r>
      <w:r w:rsidR="001F7345" w:rsidRPr="009C7AF7">
        <w:rPr>
          <w:rFonts w:cs="Arial"/>
        </w:rPr>
        <w:t>Council member</w:t>
      </w:r>
      <w:r w:rsidR="00FA2FAF">
        <w:rPr>
          <w:rFonts w:cs="Arial"/>
        </w:rPr>
        <w:t xml:space="preserve">s have continued as members </w:t>
      </w:r>
      <w:r w:rsidR="001F7345" w:rsidRPr="009C7AF7">
        <w:rPr>
          <w:rFonts w:cs="Arial"/>
        </w:rPr>
        <w:t xml:space="preserve">of the key committees in the Trust. They have piloted two new approaches to assessing the quality of care at the Trust through gathering patient stories </w:t>
      </w:r>
      <w:r w:rsidR="00FA2FAF">
        <w:rPr>
          <w:rFonts w:cs="Arial"/>
        </w:rPr>
        <w:t xml:space="preserve">using a modified </w:t>
      </w:r>
      <w:r w:rsidR="0099633F">
        <w:rPr>
          <w:rFonts w:cs="Arial"/>
        </w:rPr>
        <w:t>‘</w:t>
      </w:r>
      <w:r w:rsidR="00FA2FAF">
        <w:rPr>
          <w:rFonts w:cs="Arial"/>
        </w:rPr>
        <w:t>Discovery Interview</w:t>
      </w:r>
      <w:r w:rsidR="0099633F">
        <w:rPr>
          <w:rFonts w:cs="Arial"/>
        </w:rPr>
        <w:t>’</w:t>
      </w:r>
      <w:r w:rsidR="00FA2FAF">
        <w:rPr>
          <w:rFonts w:cs="Arial"/>
        </w:rPr>
        <w:t xml:space="preserve"> </w:t>
      </w:r>
      <w:r w:rsidR="001F7345" w:rsidRPr="009C7AF7">
        <w:rPr>
          <w:rFonts w:cs="Arial"/>
        </w:rPr>
        <w:t xml:space="preserve">and </w:t>
      </w:r>
      <w:r w:rsidR="00FA2FAF">
        <w:rPr>
          <w:rFonts w:cs="Arial"/>
        </w:rPr>
        <w:t xml:space="preserve">surveying patients using prompts from the Care Quality Commission caring domain. </w:t>
      </w:r>
      <w:r w:rsidR="001F7345" w:rsidRPr="009C7AF7">
        <w:rPr>
          <w:rFonts w:cs="Arial"/>
        </w:rPr>
        <w:t xml:space="preserve"> </w:t>
      </w:r>
    </w:p>
    <w:p w:rsidR="001F7345" w:rsidRDefault="001F7345" w:rsidP="001F7345">
      <w:pPr>
        <w:rPr>
          <w:rFonts w:cs="Arial"/>
        </w:rPr>
      </w:pPr>
    </w:p>
    <w:p w:rsidR="00C30E92" w:rsidRPr="003145B6" w:rsidRDefault="00C30E92" w:rsidP="00C30E92">
      <w:pPr>
        <w:rPr>
          <w:rFonts w:cs="Arial"/>
        </w:rPr>
      </w:pPr>
      <w:r w:rsidRPr="003145B6">
        <w:rPr>
          <w:rFonts w:cs="Arial"/>
        </w:rPr>
        <w:t>The Patient Experience Review Group is key to demonstrating openness and accountability to patients and key stakeholders across the community. The Group includes membership from local charities and ensures that the Trust reviews and acts on the results of patient experience monitoring. This includes, but is not limited to;</w:t>
      </w:r>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 xml:space="preserve">Patient or </w:t>
      </w:r>
      <w:proofErr w:type="spellStart"/>
      <w:r w:rsidRPr="003145B6">
        <w:rPr>
          <w:rFonts w:cs="Arial"/>
        </w:rPr>
        <w:t>carer</w:t>
      </w:r>
      <w:proofErr w:type="spellEnd"/>
      <w:r w:rsidRPr="003145B6">
        <w:rPr>
          <w:rFonts w:cs="Arial"/>
        </w:rPr>
        <w:t xml:space="preserve"> surveys </w:t>
      </w:r>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Observations of care</w:t>
      </w:r>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 xml:space="preserve">Service reviews that involve patients or their </w:t>
      </w:r>
      <w:proofErr w:type="spellStart"/>
      <w:r w:rsidRPr="003145B6">
        <w:rPr>
          <w:rFonts w:cs="Arial"/>
        </w:rPr>
        <w:t>carers</w:t>
      </w:r>
      <w:proofErr w:type="spellEnd"/>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 xml:space="preserve">Patient stories </w:t>
      </w:r>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Departmental audits that include measures of patient experience</w:t>
      </w:r>
    </w:p>
    <w:p w:rsidR="00C30E92" w:rsidRPr="003145B6" w:rsidRDefault="00C30E92" w:rsidP="00631769">
      <w:pPr>
        <w:pStyle w:val="ListParagraph"/>
        <w:numPr>
          <w:ilvl w:val="0"/>
          <w:numId w:val="24"/>
        </w:numPr>
        <w:spacing w:after="200" w:line="276" w:lineRule="auto"/>
        <w:jc w:val="left"/>
        <w:rPr>
          <w:rFonts w:cs="Arial"/>
        </w:rPr>
      </w:pPr>
      <w:r w:rsidRPr="003145B6">
        <w:rPr>
          <w:rFonts w:cs="Arial"/>
        </w:rPr>
        <w:t>Direct approaches from patients via PALs, complaints, letters to the media, complements and social media feedback.</w:t>
      </w:r>
    </w:p>
    <w:p w:rsidR="001F7345" w:rsidRDefault="00AF25FD" w:rsidP="001F7345">
      <w:pPr>
        <w:rPr>
          <w:rFonts w:cs="Arial"/>
        </w:rPr>
      </w:pPr>
      <w:r>
        <w:rPr>
          <w:rFonts w:cs="Arial"/>
        </w:rPr>
        <w:t>During 2014/15 both the Patients’ Council and Patient Experience Review Group worked with us to review and refresh our Patient and Public Engage</w:t>
      </w:r>
      <w:r w:rsidR="00477781">
        <w:rPr>
          <w:rFonts w:cs="Arial"/>
        </w:rPr>
        <w:t>ment Strategy</w:t>
      </w:r>
      <w:r>
        <w:rPr>
          <w:rFonts w:cs="Arial"/>
        </w:rPr>
        <w:t xml:space="preserve"> and patient experience improvement priorities for 2015/16 described in our 2014/15 Qu</w:t>
      </w:r>
      <w:r w:rsidR="00477781">
        <w:rPr>
          <w:rFonts w:cs="Arial"/>
        </w:rPr>
        <w:t>ality Account. Both of these documents are available on the Trust’s website.</w:t>
      </w:r>
    </w:p>
    <w:p w:rsidR="00AF25FD" w:rsidRPr="009C7AF7" w:rsidRDefault="00AF25FD" w:rsidP="001F7345">
      <w:pPr>
        <w:rPr>
          <w:rFonts w:cs="Arial"/>
        </w:rPr>
      </w:pPr>
    </w:p>
    <w:p w:rsidR="001F7345" w:rsidRDefault="001F7345" w:rsidP="001F7345">
      <w:pPr>
        <w:rPr>
          <w:rFonts w:cs="Arial"/>
          <w:b/>
        </w:rPr>
      </w:pPr>
      <w:r w:rsidRPr="009C7AF7">
        <w:rPr>
          <w:rFonts w:cs="Arial"/>
          <w:b/>
        </w:rPr>
        <w:t>National Inpatient Survey</w:t>
      </w:r>
    </w:p>
    <w:p w:rsidR="000C5939" w:rsidRPr="009C7AF7" w:rsidRDefault="000C5939" w:rsidP="001F7345">
      <w:pPr>
        <w:rPr>
          <w:rFonts w:cs="Arial"/>
          <w:b/>
        </w:rPr>
      </w:pPr>
    </w:p>
    <w:p w:rsidR="004207F8" w:rsidRPr="004207F8" w:rsidRDefault="004207F8" w:rsidP="004207F8">
      <w:pPr>
        <w:rPr>
          <w:rFonts w:cs="Arial"/>
        </w:rPr>
      </w:pPr>
      <w:r w:rsidRPr="004207F8">
        <w:rPr>
          <w:rFonts w:cs="Arial"/>
        </w:rPr>
        <w:t>The annual adult inpatient survey is carried out in 156 Trusts (</w:t>
      </w:r>
      <w:hyperlink r:id="rId37" w:history="1">
        <w:r w:rsidRPr="004207F8">
          <w:rPr>
            <w:rStyle w:val="Hyperlink"/>
            <w:rFonts w:cs="Arial"/>
          </w:rPr>
          <w:t>www.cqc.org.uk</w:t>
        </w:r>
      </w:hyperlink>
      <w:r w:rsidRPr="004207F8">
        <w:rPr>
          <w:rFonts w:cs="Arial"/>
        </w:rPr>
        <w:t>).  The survey is based on a sample of consecutively discharged inpatients who attended Weston in June, July and August 2014. At Weston 850 questionnaires were sent to patients of which 813 were eligible to partake in the survey.  The Trust received 406 completed responses giving the Trust a response rate of 50%, slightly higher than the previous year of 48%.</w:t>
      </w:r>
    </w:p>
    <w:p w:rsidR="004207F8" w:rsidRPr="004207F8" w:rsidRDefault="004207F8" w:rsidP="004207F8">
      <w:pPr>
        <w:rPr>
          <w:rFonts w:cs="Arial"/>
        </w:rPr>
      </w:pPr>
    </w:p>
    <w:p w:rsidR="004207F8" w:rsidRPr="004207F8" w:rsidRDefault="004207F8" w:rsidP="004207F8">
      <w:pPr>
        <w:rPr>
          <w:rFonts w:cs="Arial"/>
        </w:rPr>
      </w:pPr>
      <w:r w:rsidRPr="004207F8">
        <w:rPr>
          <w:rFonts w:cs="Arial"/>
        </w:rPr>
        <w:t>Overall our results have changed little since the 2013 survey. Of the questions used in both the 2013 and 2014 surveys, the Trust performed significantly better on 1 question, significantly worse on 2 questions and showed no significant differences in 57 questions.</w:t>
      </w:r>
    </w:p>
    <w:p w:rsidR="004207F8" w:rsidRPr="004207F8" w:rsidRDefault="004207F8" w:rsidP="004207F8">
      <w:pPr>
        <w:rPr>
          <w:rFonts w:cs="Arial"/>
        </w:rPr>
      </w:pPr>
    </w:p>
    <w:p w:rsidR="004207F8" w:rsidRPr="004207F8" w:rsidRDefault="004207F8" w:rsidP="004207F8">
      <w:pPr>
        <w:rPr>
          <w:rFonts w:cs="Arial"/>
        </w:rPr>
      </w:pPr>
      <w:r w:rsidRPr="004207F8">
        <w:rPr>
          <w:rFonts w:cs="Arial"/>
        </w:rPr>
        <w:t>In comparison with other Trusts, in 2013 we scored worse than average on 24 questions. In 2014 this figure has slightly improved and we scored worse than average on 22 questions.</w:t>
      </w:r>
    </w:p>
    <w:p w:rsidR="004207F8" w:rsidRPr="004207F8" w:rsidRDefault="004207F8" w:rsidP="004207F8">
      <w:pPr>
        <w:rPr>
          <w:rFonts w:cs="Arial"/>
        </w:rPr>
      </w:pPr>
    </w:p>
    <w:p w:rsidR="004207F8" w:rsidRPr="004207F8" w:rsidRDefault="004207F8" w:rsidP="004207F8">
      <w:pPr>
        <w:rPr>
          <w:rFonts w:cs="Arial"/>
        </w:rPr>
      </w:pPr>
      <w:r w:rsidRPr="004207F8">
        <w:rPr>
          <w:rFonts w:cs="Arial"/>
        </w:rPr>
        <w:t>The Picker Institute, who manages the survey on behalf of the Trust, noted significant improvements for the Trust.  Patients reported improved satisfaction levels with;</w:t>
      </w:r>
    </w:p>
    <w:p w:rsidR="004207F8" w:rsidRPr="004207F8" w:rsidRDefault="004207F8" w:rsidP="004207F8">
      <w:pPr>
        <w:rPr>
          <w:rFonts w:cs="Arial"/>
        </w:rPr>
      </w:pPr>
    </w:p>
    <w:p w:rsidR="004207F8" w:rsidRPr="004207F8" w:rsidRDefault="004207F8" w:rsidP="00631769">
      <w:pPr>
        <w:pStyle w:val="ListParagraph"/>
        <w:numPr>
          <w:ilvl w:val="0"/>
          <w:numId w:val="30"/>
        </w:numPr>
        <w:jc w:val="left"/>
        <w:rPr>
          <w:rFonts w:cs="Arial"/>
        </w:rPr>
      </w:pPr>
      <w:r w:rsidRPr="004207F8">
        <w:rPr>
          <w:rFonts w:cs="Arial"/>
        </w:rPr>
        <w:t>Using bath or shower area not shared with the opposite sex</w:t>
      </w:r>
    </w:p>
    <w:p w:rsidR="004207F8" w:rsidRPr="004207F8" w:rsidRDefault="004207F8" w:rsidP="00631769">
      <w:pPr>
        <w:pStyle w:val="ListParagraph"/>
        <w:numPr>
          <w:ilvl w:val="0"/>
          <w:numId w:val="30"/>
        </w:numPr>
        <w:jc w:val="left"/>
        <w:rPr>
          <w:rFonts w:cs="Arial"/>
        </w:rPr>
      </w:pPr>
      <w:r w:rsidRPr="004207F8">
        <w:rPr>
          <w:rFonts w:cs="Arial"/>
        </w:rPr>
        <w:t>Cleanliness of the toilets</w:t>
      </w:r>
    </w:p>
    <w:p w:rsidR="004207F8" w:rsidRPr="004207F8" w:rsidRDefault="004207F8" w:rsidP="00631769">
      <w:pPr>
        <w:pStyle w:val="ListParagraph"/>
        <w:numPr>
          <w:ilvl w:val="0"/>
          <w:numId w:val="30"/>
        </w:numPr>
        <w:jc w:val="left"/>
        <w:rPr>
          <w:rFonts w:cs="Arial"/>
        </w:rPr>
      </w:pPr>
      <w:r w:rsidRPr="004207F8">
        <w:rPr>
          <w:rFonts w:cs="Arial"/>
        </w:rPr>
        <w:t>Offered choice of food</w:t>
      </w:r>
    </w:p>
    <w:p w:rsidR="004207F8" w:rsidRPr="004207F8" w:rsidRDefault="004207F8" w:rsidP="004207F8">
      <w:pPr>
        <w:rPr>
          <w:rFonts w:cs="Arial"/>
        </w:rPr>
      </w:pPr>
    </w:p>
    <w:p w:rsidR="004207F8" w:rsidRPr="004207F8" w:rsidRDefault="004207F8" w:rsidP="004207F8">
      <w:pPr>
        <w:rPr>
          <w:rFonts w:cs="Arial"/>
        </w:rPr>
      </w:pPr>
      <w:r w:rsidRPr="004207F8">
        <w:rPr>
          <w:rFonts w:cs="Arial"/>
        </w:rPr>
        <w:t>Areas of concern and ongoing improvement include;</w:t>
      </w:r>
    </w:p>
    <w:p w:rsidR="004207F8" w:rsidRPr="004207F8" w:rsidRDefault="004207F8" w:rsidP="004207F8">
      <w:pPr>
        <w:rPr>
          <w:rFonts w:cs="Arial"/>
        </w:rPr>
      </w:pPr>
    </w:p>
    <w:p w:rsidR="004207F8" w:rsidRPr="004207F8" w:rsidRDefault="004207F8" w:rsidP="00631769">
      <w:pPr>
        <w:pStyle w:val="ListParagraph"/>
        <w:numPr>
          <w:ilvl w:val="0"/>
          <w:numId w:val="31"/>
        </w:numPr>
        <w:jc w:val="left"/>
        <w:rPr>
          <w:rFonts w:cs="Arial"/>
          <w:i/>
        </w:rPr>
      </w:pPr>
      <w:r w:rsidRPr="004207F8">
        <w:rPr>
          <w:rFonts w:cs="Arial"/>
        </w:rPr>
        <w:t xml:space="preserve">Involving patients more in decisions about their care </w:t>
      </w:r>
    </w:p>
    <w:p w:rsidR="004207F8" w:rsidRPr="004207F8" w:rsidRDefault="004207F8" w:rsidP="00631769">
      <w:pPr>
        <w:pStyle w:val="ListParagraph"/>
        <w:numPr>
          <w:ilvl w:val="0"/>
          <w:numId w:val="31"/>
        </w:numPr>
        <w:jc w:val="left"/>
        <w:rPr>
          <w:rFonts w:cs="Arial"/>
          <w:i/>
        </w:rPr>
      </w:pPr>
      <w:r w:rsidRPr="004207F8">
        <w:rPr>
          <w:rFonts w:cs="Arial"/>
        </w:rPr>
        <w:t>Patients not being given notice of when discharge from hospital would occur</w:t>
      </w:r>
    </w:p>
    <w:p w:rsidR="004207F8" w:rsidRPr="004207F8" w:rsidRDefault="004207F8" w:rsidP="00631769">
      <w:pPr>
        <w:pStyle w:val="ListParagraph"/>
        <w:numPr>
          <w:ilvl w:val="0"/>
          <w:numId w:val="31"/>
        </w:numPr>
        <w:jc w:val="left"/>
        <w:rPr>
          <w:rFonts w:cs="Arial"/>
          <w:i/>
        </w:rPr>
      </w:pPr>
      <w:r w:rsidRPr="004207F8">
        <w:rPr>
          <w:rFonts w:cs="Arial"/>
        </w:rPr>
        <w:t xml:space="preserve">Patients not being informed of the side effects of medication </w:t>
      </w:r>
    </w:p>
    <w:p w:rsidR="004207F8" w:rsidRPr="004207F8" w:rsidRDefault="004207F8" w:rsidP="00631769">
      <w:pPr>
        <w:pStyle w:val="ListParagraph"/>
        <w:numPr>
          <w:ilvl w:val="0"/>
          <w:numId w:val="31"/>
        </w:numPr>
        <w:jc w:val="left"/>
        <w:rPr>
          <w:rFonts w:cs="Arial"/>
          <w:i/>
        </w:rPr>
      </w:pPr>
      <w:r w:rsidRPr="004207F8">
        <w:rPr>
          <w:rFonts w:cs="Arial"/>
        </w:rPr>
        <w:t>Being fully told of the danger signals to look for after discharge</w:t>
      </w:r>
    </w:p>
    <w:p w:rsidR="004207F8" w:rsidRPr="004207F8" w:rsidRDefault="004207F8" w:rsidP="00631769">
      <w:pPr>
        <w:pStyle w:val="ListParagraph"/>
        <w:numPr>
          <w:ilvl w:val="0"/>
          <w:numId w:val="31"/>
        </w:numPr>
        <w:jc w:val="left"/>
        <w:rPr>
          <w:rFonts w:cs="Arial"/>
          <w:i/>
        </w:rPr>
      </w:pPr>
      <w:r w:rsidRPr="004207F8">
        <w:rPr>
          <w:rFonts w:cs="Arial"/>
        </w:rPr>
        <w:t>Patients not told who to contact if worried</w:t>
      </w:r>
    </w:p>
    <w:p w:rsidR="004207F8" w:rsidRPr="004207F8" w:rsidRDefault="004207F8" w:rsidP="004207F8">
      <w:pPr>
        <w:rPr>
          <w:rFonts w:cs="Arial"/>
        </w:rPr>
      </w:pPr>
    </w:p>
    <w:p w:rsidR="004207F8" w:rsidRPr="004207F8" w:rsidRDefault="004207F8" w:rsidP="004207F8">
      <w:pPr>
        <w:rPr>
          <w:rFonts w:cs="Arial"/>
        </w:rPr>
      </w:pPr>
      <w:r w:rsidRPr="004207F8">
        <w:rPr>
          <w:rFonts w:cs="Arial"/>
        </w:rPr>
        <w:t>The Trust is investing in improving the ways it provides information to patients, for example by reviewing pharmacy activities with the aim of improving patient contact with pharmacists at the hospital.</w:t>
      </w:r>
    </w:p>
    <w:p w:rsidR="001F7345" w:rsidRDefault="001F7345" w:rsidP="001F7345">
      <w:pPr>
        <w:rPr>
          <w:rFonts w:cs="Arial"/>
          <w:b/>
        </w:rPr>
      </w:pPr>
    </w:p>
    <w:p w:rsidR="00A72ED9" w:rsidRDefault="00A72ED9" w:rsidP="00A72ED9">
      <w:pPr>
        <w:rPr>
          <w:rFonts w:cs="Arial"/>
          <w:b/>
        </w:rPr>
      </w:pPr>
      <w:r>
        <w:rPr>
          <w:rFonts w:cs="Arial"/>
          <w:b/>
        </w:rPr>
        <w:t xml:space="preserve">Local </w:t>
      </w:r>
      <w:r w:rsidR="005E12A0">
        <w:rPr>
          <w:rFonts w:cs="Arial"/>
          <w:b/>
        </w:rPr>
        <w:t>inpatient survey</w:t>
      </w:r>
    </w:p>
    <w:p w:rsidR="000C5939" w:rsidRDefault="000C5939" w:rsidP="00A72ED9">
      <w:pPr>
        <w:rPr>
          <w:rFonts w:cs="Arial"/>
          <w:b/>
        </w:rPr>
      </w:pPr>
    </w:p>
    <w:p w:rsidR="00A72ED9" w:rsidRDefault="00A72ED9" w:rsidP="00A72ED9">
      <w:pPr>
        <w:rPr>
          <w:rFonts w:cs="Arial"/>
          <w:iCs/>
        </w:rPr>
      </w:pPr>
      <w:r>
        <w:rPr>
          <w:rFonts w:cs="Arial"/>
          <w:iCs/>
        </w:rPr>
        <w:t>The Trust currently conducts real time inpatient surveys every month with volunteers surveying up to 100 inpatients against an agreed set of standardised questions. The data from these surveys is reported to the Trust Board each month in the Integrated Performance Report.</w:t>
      </w:r>
    </w:p>
    <w:p w:rsidR="00A72ED9" w:rsidRDefault="00A72ED9" w:rsidP="00A72ED9">
      <w:pPr>
        <w:widowControl w:val="0"/>
        <w:autoSpaceDE w:val="0"/>
        <w:autoSpaceDN w:val="0"/>
        <w:adjustRightInd w:val="0"/>
        <w:rPr>
          <w:rFonts w:cs="Arial"/>
          <w:iCs/>
        </w:rPr>
      </w:pPr>
    </w:p>
    <w:p w:rsidR="00A72ED9" w:rsidRDefault="00A72ED9" w:rsidP="00A72ED9">
      <w:pPr>
        <w:widowControl w:val="0"/>
        <w:autoSpaceDE w:val="0"/>
        <w:autoSpaceDN w:val="0"/>
        <w:adjustRightInd w:val="0"/>
        <w:spacing w:after="240"/>
        <w:rPr>
          <w:rFonts w:cs="Arial"/>
          <w:iCs/>
        </w:rPr>
      </w:pPr>
      <w:r>
        <w:rPr>
          <w:rFonts w:cs="Arial"/>
          <w:iCs/>
        </w:rPr>
        <w:t>Currently, 28 questions are asked which are based around the Care Quality Commission inspection framework</w:t>
      </w:r>
      <w:r>
        <w:rPr>
          <w:rFonts w:cs="Arial"/>
          <w:i/>
          <w:iCs/>
        </w:rPr>
        <w:t>.</w:t>
      </w:r>
      <w:r>
        <w:rPr>
          <w:rFonts w:cs="Arial"/>
          <w:iCs/>
        </w:rPr>
        <w:t xml:space="preserve">  </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1560"/>
        <w:gridCol w:w="1558"/>
      </w:tblGrid>
      <w:tr w:rsidR="00A72ED9" w:rsidTr="00A72ED9">
        <w:tc>
          <w:tcPr>
            <w:tcW w:w="5954" w:type="dxa"/>
            <w:tcBorders>
              <w:top w:val="single" w:sz="4" w:space="0" w:color="auto"/>
              <w:left w:val="single" w:sz="4" w:space="0" w:color="auto"/>
              <w:bottom w:val="single" w:sz="4" w:space="0" w:color="auto"/>
              <w:right w:val="single" w:sz="4" w:space="0" w:color="auto"/>
            </w:tcBorders>
            <w:shd w:val="clear" w:color="auto" w:fill="B8CCE4"/>
            <w:vAlign w:val="center"/>
            <w:hideMark/>
          </w:tcPr>
          <w:p w:rsidR="00A72ED9" w:rsidRDefault="00A72ED9">
            <w:pPr>
              <w:widowControl w:val="0"/>
              <w:autoSpaceDE w:val="0"/>
              <w:autoSpaceDN w:val="0"/>
              <w:adjustRightInd w:val="0"/>
              <w:spacing w:after="120" w:line="276" w:lineRule="auto"/>
              <w:ind w:left="360"/>
              <w:rPr>
                <w:rFonts w:cs="Arial"/>
                <w:iCs/>
              </w:rPr>
            </w:pPr>
            <w:r>
              <w:rPr>
                <w:rFonts w:cs="Arial"/>
                <w:iCs/>
              </w:rPr>
              <w:t>Survey question – respondents reported:</w:t>
            </w:r>
          </w:p>
        </w:tc>
        <w:tc>
          <w:tcPr>
            <w:tcW w:w="1560" w:type="dxa"/>
            <w:tcBorders>
              <w:top w:val="single" w:sz="4" w:space="0" w:color="auto"/>
              <w:left w:val="single" w:sz="4" w:space="0" w:color="auto"/>
              <w:bottom w:val="single" w:sz="4" w:space="0" w:color="auto"/>
              <w:right w:val="single" w:sz="4" w:space="0" w:color="auto"/>
            </w:tcBorders>
            <w:shd w:val="clear" w:color="auto" w:fill="B8CCE4"/>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 xml:space="preserve">2013/14 </w:t>
            </w:r>
          </w:p>
          <w:p w:rsidR="00A72ED9" w:rsidRDefault="00A72ED9">
            <w:pPr>
              <w:widowControl w:val="0"/>
              <w:autoSpaceDE w:val="0"/>
              <w:autoSpaceDN w:val="0"/>
              <w:adjustRightInd w:val="0"/>
              <w:spacing w:before="60" w:after="60" w:line="276" w:lineRule="auto"/>
              <w:jc w:val="center"/>
              <w:rPr>
                <w:rFonts w:cs="Arial"/>
                <w:iCs/>
              </w:rPr>
            </w:pPr>
            <w:r>
              <w:rPr>
                <w:rFonts w:cs="Arial"/>
                <w:iCs/>
                <w:sz w:val="20"/>
                <w:szCs w:val="20"/>
              </w:rPr>
              <w:t xml:space="preserve">% </w:t>
            </w:r>
            <w:r>
              <w:rPr>
                <w:rFonts w:cs="Arial"/>
                <w:iCs/>
              </w:rPr>
              <w:t>answering Yes</w:t>
            </w:r>
          </w:p>
        </w:tc>
        <w:tc>
          <w:tcPr>
            <w:tcW w:w="1558" w:type="dxa"/>
            <w:tcBorders>
              <w:top w:val="single" w:sz="4" w:space="0" w:color="auto"/>
              <w:left w:val="single" w:sz="4" w:space="0" w:color="auto"/>
              <w:bottom w:val="single" w:sz="4" w:space="0" w:color="auto"/>
              <w:right w:val="single" w:sz="4" w:space="0" w:color="auto"/>
            </w:tcBorders>
            <w:shd w:val="clear" w:color="auto" w:fill="B8CCE4"/>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 xml:space="preserve">2014/15 </w:t>
            </w:r>
          </w:p>
          <w:p w:rsidR="00A72ED9" w:rsidRDefault="00A72ED9">
            <w:pPr>
              <w:widowControl w:val="0"/>
              <w:autoSpaceDE w:val="0"/>
              <w:autoSpaceDN w:val="0"/>
              <w:adjustRightInd w:val="0"/>
              <w:spacing w:before="60" w:after="60" w:line="276" w:lineRule="auto"/>
              <w:jc w:val="center"/>
              <w:rPr>
                <w:rFonts w:cs="Arial"/>
                <w:iCs/>
              </w:rPr>
            </w:pPr>
            <w:r>
              <w:rPr>
                <w:rFonts w:cs="Arial"/>
                <w:iCs/>
                <w:sz w:val="20"/>
                <w:szCs w:val="20"/>
              </w:rPr>
              <w:t>%</w:t>
            </w:r>
            <w:r>
              <w:rPr>
                <w:rFonts w:cs="Arial"/>
                <w:iCs/>
              </w:rPr>
              <w:t xml:space="preserve"> answering Yes</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They were told how they would expect to feel after their operation</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82%</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69%</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Were given enough time to discuss their operation/procedure with their consultant</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85%</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55%</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Rated their overall experience as 5*</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36%</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47%</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Were welcomed on arrival to the ward</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89%</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85%</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Did not have to wait long for a bed on the ward</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77%</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85%</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Received enough information about ward routines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61%</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51%</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lastRenderedPageBreak/>
              <w:t>Were not bothered by noise at night from other patients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49%</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52%</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Were not bothered by noise at night from staff</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87%</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80%</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Had somewhere to keep their belongings safe</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79%</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70%</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All the staff introduced themselves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87%</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82%</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Did not sleep in an area shared by a member of  the opposite sex</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86%</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98%</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Were given enough privacy when discussing  their condition/treatment</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91%</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94%</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Always got clear answers from their doctors to their questions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83%</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86%</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Had confidence and trust in the doctors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89%</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93%</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The doctors didn’t talk in front of them as if they weren’t there</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76%</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85%</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ind w:left="34"/>
              <w:rPr>
                <w:rFonts w:cs="Arial"/>
                <w:iCs/>
              </w:rPr>
            </w:pPr>
            <w:r>
              <w:rPr>
                <w:rFonts w:cs="Arial"/>
                <w:iCs/>
              </w:rPr>
              <w:t>They had the opportunity to talk to their doctor when needed</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69%</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68%</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Their family had the opportunity to talk to their doctor when needed</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61%</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57%</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 doctors knew enough about their condition/treatment</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77%</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82%</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They always got clear answers from nurses to their questions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90%</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90%</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Had confidence and trust in their nurses</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96%</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94%</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 nurses didn’t talk in front of them as if they weren’t there</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93%</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90%</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They felt there were enough nurses on duty</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43%</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49%</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They had the opportunity to talk to the nurses when needed</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88%</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90%</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The nurses knew enough about their condition/treatment</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81%</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82%</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 xml:space="preserve">They were involved in decisions affecting their care and treatment </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61%</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71%</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tabs>
                <w:tab w:val="left" w:pos="0"/>
              </w:tabs>
              <w:autoSpaceDE w:val="0"/>
              <w:autoSpaceDN w:val="0"/>
              <w:adjustRightInd w:val="0"/>
              <w:spacing w:before="60" w:after="60" w:line="276" w:lineRule="auto"/>
              <w:rPr>
                <w:rFonts w:cs="Arial"/>
                <w:iCs/>
              </w:rPr>
            </w:pPr>
            <w:r>
              <w:rPr>
                <w:rFonts w:cs="Arial"/>
                <w:iCs/>
              </w:rPr>
              <w:t>They had been given enough information about their condition/treatment</w:t>
            </w:r>
          </w:p>
        </w:tc>
        <w:tc>
          <w:tcPr>
            <w:tcW w:w="1560"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77%</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86%</w:t>
            </w:r>
          </w:p>
        </w:tc>
      </w:tr>
      <w:tr w:rsidR="00A72ED9" w:rsidTr="00A72ED9">
        <w:tc>
          <w:tcPr>
            <w:tcW w:w="5954"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rPr>
                <w:rFonts w:cs="Arial"/>
                <w:iCs/>
              </w:rPr>
            </w:pPr>
            <w:r>
              <w:rPr>
                <w:rFonts w:cs="Arial"/>
                <w:iCs/>
              </w:rPr>
              <w:t>Had never taken more than 5 minutes to answer their call bell</w:t>
            </w:r>
          </w:p>
        </w:tc>
        <w:tc>
          <w:tcPr>
            <w:tcW w:w="1560" w:type="dxa"/>
            <w:tcBorders>
              <w:top w:val="single" w:sz="4" w:space="0" w:color="auto"/>
              <w:left w:val="single" w:sz="4" w:space="0" w:color="auto"/>
              <w:bottom w:val="single" w:sz="4" w:space="0" w:color="auto"/>
              <w:right w:val="single" w:sz="4" w:space="0" w:color="auto"/>
            </w:tcBorders>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62%</w:t>
            </w:r>
          </w:p>
        </w:tc>
        <w:tc>
          <w:tcPr>
            <w:tcW w:w="1558" w:type="dxa"/>
            <w:tcBorders>
              <w:top w:val="single" w:sz="4" w:space="0" w:color="auto"/>
              <w:left w:val="single" w:sz="4" w:space="0" w:color="auto"/>
              <w:bottom w:val="single" w:sz="4" w:space="0" w:color="auto"/>
              <w:right w:val="single" w:sz="4" w:space="0" w:color="auto"/>
            </w:tcBorders>
            <w:vAlign w:val="center"/>
            <w:hideMark/>
          </w:tcPr>
          <w:p w:rsidR="00A72ED9" w:rsidRDefault="00A72ED9">
            <w:pPr>
              <w:widowControl w:val="0"/>
              <w:autoSpaceDE w:val="0"/>
              <w:autoSpaceDN w:val="0"/>
              <w:adjustRightInd w:val="0"/>
              <w:spacing w:before="60" w:after="60" w:line="276" w:lineRule="auto"/>
              <w:jc w:val="center"/>
              <w:rPr>
                <w:rFonts w:cs="Arial"/>
                <w:iCs/>
              </w:rPr>
            </w:pPr>
            <w:r>
              <w:rPr>
                <w:rFonts w:cs="Arial"/>
                <w:iCs/>
              </w:rPr>
              <w:t>58%</w:t>
            </w:r>
          </w:p>
        </w:tc>
      </w:tr>
    </w:tbl>
    <w:p w:rsidR="00A72ED9" w:rsidRDefault="00A72ED9" w:rsidP="00A72ED9">
      <w:pPr>
        <w:widowControl w:val="0"/>
        <w:autoSpaceDE w:val="0"/>
        <w:autoSpaceDN w:val="0"/>
        <w:adjustRightInd w:val="0"/>
        <w:spacing w:before="120"/>
        <w:rPr>
          <w:rFonts w:cs="Arial"/>
          <w:iCs/>
        </w:rPr>
      </w:pPr>
    </w:p>
    <w:p w:rsidR="00A72ED9" w:rsidRDefault="00A72ED9" w:rsidP="00A72ED9">
      <w:pPr>
        <w:rPr>
          <w:rFonts w:cs="Arial"/>
          <w:b/>
          <w:sz w:val="24"/>
          <w:szCs w:val="24"/>
        </w:rPr>
      </w:pPr>
      <w:r>
        <w:rPr>
          <w:rFonts w:cs="Arial"/>
        </w:rPr>
        <w:t xml:space="preserve">The value of patient and service user feedback is critical to enabling the Trust to learn and to inform future developments, particularly where scores have slipped back from previous years. The information generated from the surveys described above along with information from ‘Feedback’ forms which are voluntarily </w:t>
      </w:r>
      <w:r>
        <w:rPr>
          <w:rFonts w:cs="Arial"/>
        </w:rPr>
        <w:lastRenderedPageBreak/>
        <w:t>completed by those people who use our services is reviewed at</w:t>
      </w:r>
      <w:r w:rsidR="005D5E63">
        <w:rPr>
          <w:rFonts w:cs="Arial"/>
        </w:rPr>
        <w:t xml:space="preserve"> our P</w:t>
      </w:r>
      <w:r>
        <w:rPr>
          <w:rFonts w:cs="Arial"/>
        </w:rPr>
        <w:t>atient Experience Review Group – who also seek assurance that any themes identified are addressed.</w:t>
      </w:r>
    </w:p>
    <w:p w:rsidR="00A72ED9" w:rsidRDefault="00A72ED9" w:rsidP="00A72ED9"/>
    <w:p w:rsidR="00A72ED9" w:rsidRDefault="00A72ED9" w:rsidP="00A72ED9">
      <w:r>
        <w:t xml:space="preserve">Following these results, for example, a system whereby patients can book appointments with medical staff has been introduced at the Trust. This enables relatives to attend to support patients if required. </w:t>
      </w:r>
    </w:p>
    <w:p w:rsidR="00A72ED9" w:rsidRPr="009C7AF7" w:rsidRDefault="00A72ED9" w:rsidP="001F7345">
      <w:pPr>
        <w:rPr>
          <w:rFonts w:cs="Arial"/>
          <w:b/>
        </w:rPr>
      </w:pPr>
    </w:p>
    <w:p w:rsidR="001F7345" w:rsidRPr="00856338" w:rsidRDefault="001F7345" w:rsidP="003145B6">
      <w:pPr>
        <w:pStyle w:val="Heading3"/>
        <w:pBdr>
          <w:bottom w:val="none" w:sz="0" w:space="0" w:color="auto"/>
        </w:pBdr>
        <w:rPr>
          <w:rFonts w:cs="Arial"/>
          <w:color w:val="auto"/>
        </w:rPr>
      </w:pPr>
      <w:bookmarkStart w:id="33" w:name="_Toc355089327"/>
      <w:bookmarkStart w:id="34" w:name="_Toc387747651"/>
      <w:r w:rsidRPr="00856338">
        <w:rPr>
          <w:rFonts w:cs="Arial"/>
          <w:color w:val="auto"/>
        </w:rPr>
        <w:t>Our Friends and Family Test</w:t>
      </w:r>
      <w:bookmarkEnd w:id="33"/>
      <w:r w:rsidRPr="00856338">
        <w:rPr>
          <w:rFonts w:cs="Arial"/>
          <w:color w:val="auto"/>
        </w:rPr>
        <w:t xml:space="preserve"> results</w:t>
      </w:r>
      <w:bookmarkEnd w:id="34"/>
      <w:r w:rsidR="00C30E92" w:rsidRPr="00856338">
        <w:rPr>
          <w:rFonts w:cs="Arial"/>
          <w:color w:val="auto"/>
        </w:rPr>
        <w:t xml:space="preserve"> </w:t>
      </w:r>
    </w:p>
    <w:p w:rsidR="001F7345" w:rsidRPr="00856338" w:rsidRDefault="001F7345" w:rsidP="006B5A91">
      <w:pPr>
        <w:pStyle w:val="Default"/>
        <w:ind w:firstLine="0"/>
        <w:jc w:val="both"/>
        <w:rPr>
          <w:b/>
          <w:color w:val="auto"/>
          <w:sz w:val="22"/>
          <w:szCs w:val="22"/>
        </w:rPr>
      </w:pPr>
      <w:r w:rsidRPr="00856338">
        <w:rPr>
          <w:color w:val="auto"/>
          <w:sz w:val="22"/>
          <w:szCs w:val="22"/>
        </w:rPr>
        <w:t xml:space="preserve">The </w:t>
      </w:r>
      <w:r w:rsidRPr="00856338">
        <w:rPr>
          <w:color w:val="auto"/>
          <w:sz w:val="22"/>
          <w:szCs w:val="22"/>
          <w:shd w:val="clear" w:color="auto" w:fill="FFFFFF"/>
        </w:rPr>
        <w:t>Friends and Family Test is a single question survey which asks patients whether they would recommend the NHS service they have received to friends and family who need similar treatment or care</w:t>
      </w:r>
      <w:r w:rsidRPr="00856338">
        <w:rPr>
          <w:color w:val="auto"/>
          <w:sz w:val="22"/>
          <w:szCs w:val="22"/>
        </w:rPr>
        <w:t>.</w:t>
      </w:r>
      <w:r w:rsidRPr="00856338">
        <w:rPr>
          <w:color w:val="auto"/>
          <w:sz w:val="22"/>
          <w:szCs w:val="22"/>
          <w:shd w:val="clear" w:color="auto" w:fill="FFFFFF"/>
        </w:rPr>
        <w:t xml:space="preserve"> As well as the standard </w:t>
      </w:r>
      <w:r w:rsidRPr="00856338">
        <w:rPr>
          <w:color w:val="auto"/>
          <w:sz w:val="22"/>
          <w:szCs w:val="22"/>
        </w:rPr>
        <w:t>six-point response we have</w:t>
      </w:r>
      <w:r w:rsidR="00E851FE" w:rsidRPr="00856338">
        <w:rPr>
          <w:color w:val="auto"/>
          <w:sz w:val="22"/>
          <w:szCs w:val="22"/>
        </w:rPr>
        <w:t xml:space="preserve"> included additional questions</w:t>
      </w:r>
      <w:r w:rsidRPr="00856338">
        <w:rPr>
          <w:color w:val="auto"/>
          <w:sz w:val="22"/>
          <w:szCs w:val="22"/>
        </w:rPr>
        <w:t xml:space="preserve"> to generate a richer data base to inform learning and change. The Trust introduced this survey tool in January 2013 for all acute wards and the </w:t>
      </w:r>
      <w:r w:rsidR="00423CE5" w:rsidRPr="00856338">
        <w:rPr>
          <w:color w:val="auto"/>
          <w:sz w:val="22"/>
          <w:szCs w:val="22"/>
        </w:rPr>
        <w:t xml:space="preserve">Accident and </w:t>
      </w:r>
      <w:r w:rsidRPr="00856338">
        <w:rPr>
          <w:color w:val="auto"/>
          <w:sz w:val="22"/>
          <w:szCs w:val="22"/>
        </w:rPr>
        <w:t xml:space="preserve">Emergency Department. In October 2013 the survey was extended to include Maternity services. Each Division and ward receives a breakdown of the outcome of their survey results to allow them to take relevant action. </w:t>
      </w:r>
      <w:r w:rsidR="000B389B" w:rsidRPr="00856338">
        <w:rPr>
          <w:color w:val="auto"/>
          <w:sz w:val="22"/>
          <w:szCs w:val="22"/>
        </w:rPr>
        <w:t xml:space="preserve">In October 2014 the survey was extended to </w:t>
      </w:r>
      <w:r w:rsidR="007F027A" w:rsidRPr="00856338">
        <w:rPr>
          <w:color w:val="auto"/>
          <w:sz w:val="22"/>
          <w:szCs w:val="22"/>
        </w:rPr>
        <w:t>outpatients</w:t>
      </w:r>
      <w:r w:rsidR="00E851FE" w:rsidRPr="00856338">
        <w:rPr>
          <w:color w:val="auto"/>
          <w:sz w:val="22"/>
          <w:szCs w:val="22"/>
        </w:rPr>
        <w:t>.</w:t>
      </w:r>
    </w:p>
    <w:p w:rsidR="001F7345" w:rsidRPr="00856338" w:rsidRDefault="001F7345" w:rsidP="001F7345">
      <w:pPr>
        <w:pStyle w:val="Default"/>
        <w:spacing w:line="276" w:lineRule="auto"/>
        <w:rPr>
          <w:color w:val="auto"/>
          <w:sz w:val="22"/>
          <w:szCs w:val="22"/>
        </w:rPr>
      </w:pPr>
    </w:p>
    <w:p w:rsidR="001F7345" w:rsidRDefault="001F7345" w:rsidP="006B5A91">
      <w:pPr>
        <w:pStyle w:val="Default"/>
        <w:ind w:firstLine="0"/>
        <w:jc w:val="both"/>
        <w:rPr>
          <w:color w:val="auto"/>
          <w:sz w:val="22"/>
          <w:szCs w:val="22"/>
        </w:rPr>
      </w:pPr>
      <w:r w:rsidRPr="00856338">
        <w:rPr>
          <w:color w:val="auto"/>
          <w:sz w:val="22"/>
          <w:szCs w:val="22"/>
        </w:rPr>
        <w:t>The Trust Friends a</w:t>
      </w:r>
      <w:r w:rsidR="00423CE5" w:rsidRPr="00856338">
        <w:rPr>
          <w:color w:val="auto"/>
          <w:sz w:val="22"/>
          <w:szCs w:val="22"/>
        </w:rPr>
        <w:t xml:space="preserve">nd Family response rate and recommendation </w:t>
      </w:r>
      <w:r w:rsidRPr="00856338">
        <w:rPr>
          <w:color w:val="auto"/>
          <w:sz w:val="22"/>
          <w:szCs w:val="22"/>
        </w:rPr>
        <w:t>score is compared with the average scores for NHS acute services across England. T</w:t>
      </w:r>
      <w:r w:rsidR="00423CE5" w:rsidRPr="00856338">
        <w:rPr>
          <w:color w:val="auto"/>
          <w:sz w:val="22"/>
          <w:szCs w:val="22"/>
        </w:rPr>
        <w:t xml:space="preserve">he recommendation </w:t>
      </w:r>
      <w:r w:rsidRPr="00856338">
        <w:rPr>
          <w:color w:val="auto"/>
          <w:sz w:val="22"/>
          <w:szCs w:val="22"/>
        </w:rPr>
        <w:t>score is calculated using the proportion of patients who are extremely likely to recommend minus those who are unlikely and extremely unlikely to recommend, or who are indifferent. The responses are divided into two categories; in</w:t>
      </w:r>
      <w:r w:rsidR="003E73FF" w:rsidRPr="00856338">
        <w:rPr>
          <w:color w:val="auto"/>
          <w:sz w:val="22"/>
          <w:szCs w:val="22"/>
        </w:rPr>
        <w:t>patients and A&amp;E</w:t>
      </w:r>
      <w:r w:rsidRPr="00856338">
        <w:rPr>
          <w:color w:val="auto"/>
          <w:sz w:val="22"/>
          <w:szCs w:val="22"/>
        </w:rPr>
        <w:t xml:space="preserve"> attendees. </w:t>
      </w:r>
      <w:r w:rsidR="00856338" w:rsidRPr="00856338">
        <w:rPr>
          <w:color w:val="auto"/>
          <w:sz w:val="22"/>
          <w:szCs w:val="22"/>
        </w:rPr>
        <w:t xml:space="preserve">Our inpatient response rate and A&amp;E recommendation score has compared </w:t>
      </w:r>
      <w:r w:rsidRPr="00856338">
        <w:rPr>
          <w:color w:val="auto"/>
          <w:sz w:val="22"/>
          <w:szCs w:val="22"/>
        </w:rPr>
        <w:t>favourably with the nat</w:t>
      </w:r>
      <w:r w:rsidR="00856338" w:rsidRPr="00856338">
        <w:rPr>
          <w:color w:val="auto"/>
          <w:sz w:val="22"/>
          <w:szCs w:val="22"/>
        </w:rPr>
        <w:t>ional average</w:t>
      </w:r>
      <w:r w:rsidRPr="00856338">
        <w:rPr>
          <w:color w:val="auto"/>
          <w:sz w:val="22"/>
          <w:szCs w:val="22"/>
        </w:rPr>
        <w:t xml:space="preserve">. </w:t>
      </w:r>
    </w:p>
    <w:p w:rsidR="00856338" w:rsidRPr="00856338" w:rsidRDefault="00856338" w:rsidP="006B5A91">
      <w:pPr>
        <w:pStyle w:val="Default"/>
        <w:ind w:firstLine="0"/>
        <w:jc w:val="both"/>
        <w:rPr>
          <w:color w:val="auto"/>
          <w:sz w:val="22"/>
          <w:szCs w:val="22"/>
        </w:rPr>
      </w:pPr>
    </w:p>
    <w:p w:rsidR="001F7345" w:rsidRDefault="001F7345" w:rsidP="001F7345">
      <w:pPr>
        <w:pStyle w:val="Default"/>
        <w:spacing w:line="276" w:lineRule="auto"/>
        <w:ind w:firstLine="0"/>
        <w:rPr>
          <w:color w:val="auto"/>
          <w:sz w:val="22"/>
          <w:szCs w:val="22"/>
        </w:rPr>
      </w:pPr>
      <w:r w:rsidRPr="00856338">
        <w:rPr>
          <w:color w:val="auto"/>
          <w:sz w:val="22"/>
          <w:szCs w:val="22"/>
        </w:rPr>
        <w:t>The graphs below give further detail.</w:t>
      </w:r>
    </w:p>
    <w:p w:rsidR="007F027A" w:rsidRDefault="007F027A" w:rsidP="001F7345">
      <w:pPr>
        <w:pStyle w:val="Default"/>
        <w:spacing w:line="276" w:lineRule="auto"/>
        <w:ind w:firstLine="0"/>
        <w:rPr>
          <w:color w:val="auto"/>
          <w:sz w:val="22"/>
          <w:szCs w:val="22"/>
        </w:rPr>
      </w:pPr>
    </w:p>
    <w:tbl>
      <w:tblPr>
        <w:tblW w:w="11074" w:type="dxa"/>
        <w:tblInd w:w="-318" w:type="dxa"/>
        <w:tblLook w:val="04A0" w:firstRow="1" w:lastRow="0" w:firstColumn="1" w:lastColumn="0" w:noHBand="0" w:noVBand="1"/>
      </w:tblPr>
      <w:tblGrid>
        <w:gridCol w:w="1292"/>
        <w:gridCol w:w="842"/>
        <w:gridCol w:w="888"/>
        <w:gridCol w:w="619"/>
        <w:gridCol w:w="619"/>
        <w:gridCol w:w="619"/>
        <w:gridCol w:w="619"/>
        <w:gridCol w:w="619"/>
        <w:gridCol w:w="706"/>
        <w:gridCol w:w="732"/>
        <w:gridCol w:w="704"/>
        <w:gridCol w:w="703"/>
        <w:gridCol w:w="704"/>
        <w:gridCol w:w="704"/>
        <w:gridCol w:w="704"/>
      </w:tblGrid>
      <w:tr w:rsidR="003E73FF" w:rsidRPr="005D5E63" w:rsidTr="00856338">
        <w:trPr>
          <w:trHeight w:val="300"/>
        </w:trPr>
        <w:tc>
          <w:tcPr>
            <w:tcW w:w="1293"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842"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888"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618" w:type="dxa"/>
            <w:tcBorders>
              <w:top w:val="single" w:sz="4" w:space="0" w:color="auto"/>
              <w:left w:val="single" w:sz="4" w:space="0" w:color="auto"/>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Apr-14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May-14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Jun-14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Jul-14</w:t>
            </w:r>
          </w:p>
        </w:tc>
        <w:tc>
          <w:tcPr>
            <w:tcW w:w="619"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Aug-14</w:t>
            </w:r>
          </w:p>
        </w:tc>
        <w:tc>
          <w:tcPr>
            <w:tcW w:w="706"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Sep-14</w:t>
            </w:r>
          </w:p>
        </w:tc>
        <w:tc>
          <w:tcPr>
            <w:tcW w:w="732"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Oct-14</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Nov-14</w:t>
            </w:r>
          </w:p>
        </w:tc>
        <w:tc>
          <w:tcPr>
            <w:tcW w:w="703"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Dec-14</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Jan-15</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Feb-15</w:t>
            </w:r>
          </w:p>
        </w:tc>
        <w:tc>
          <w:tcPr>
            <w:tcW w:w="704"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Mar-15</w:t>
            </w:r>
          </w:p>
        </w:tc>
      </w:tr>
      <w:tr w:rsidR="003E73FF" w:rsidRPr="005D5E63" w:rsidTr="00856338">
        <w:trPr>
          <w:trHeight w:val="300"/>
        </w:trPr>
        <w:tc>
          <w:tcPr>
            <w:tcW w:w="1293" w:type="dxa"/>
            <w:tcBorders>
              <w:top w:val="single" w:sz="4" w:space="0" w:color="auto"/>
              <w:left w:val="single" w:sz="4" w:space="0" w:color="auto"/>
              <w:bottom w:val="nil"/>
              <w:right w:val="single" w:sz="4" w:space="0" w:color="auto"/>
            </w:tcBorders>
            <w:shd w:val="clear" w:color="000000" w:fill="DBE5F1"/>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 </w:t>
            </w:r>
          </w:p>
        </w:tc>
        <w:tc>
          <w:tcPr>
            <w:tcW w:w="842" w:type="dxa"/>
            <w:vMerge w:val="restart"/>
            <w:tcBorders>
              <w:top w:val="single" w:sz="4" w:space="0" w:color="auto"/>
              <w:left w:val="single" w:sz="4" w:space="0" w:color="auto"/>
              <w:bottom w:val="single" w:sz="4" w:space="0" w:color="000000"/>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In-Patient</w:t>
            </w:r>
          </w:p>
        </w:tc>
        <w:tc>
          <w:tcPr>
            <w:tcW w:w="888" w:type="dxa"/>
            <w:tcBorders>
              <w:top w:val="single" w:sz="4" w:space="0" w:color="auto"/>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Trust</w:t>
            </w:r>
          </w:p>
        </w:tc>
        <w:tc>
          <w:tcPr>
            <w:tcW w:w="618"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91.7%</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92.1%</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95.9%</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96.1%</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92.0%</w:t>
            </w:r>
          </w:p>
        </w:tc>
        <w:tc>
          <w:tcPr>
            <w:tcW w:w="706"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92.8%</w:t>
            </w:r>
          </w:p>
        </w:tc>
        <w:tc>
          <w:tcPr>
            <w:tcW w:w="732"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95.1%</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93.0%</w:t>
            </w:r>
          </w:p>
        </w:tc>
        <w:tc>
          <w:tcPr>
            <w:tcW w:w="703"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92.0%</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97.6%</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96.5%</w:t>
            </w:r>
          </w:p>
        </w:tc>
      </w:tr>
      <w:tr w:rsidR="003E73FF" w:rsidRPr="005D5E63" w:rsidTr="00856338">
        <w:trPr>
          <w:trHeight w:val="300"/>
        </w:trPr>
        <w:tc>
          <w:tcPr>
            <w:tcW w:w="1293" w:type="dxa"/>
            <w:tcBorders>
              <w:top w:val="nil"/>
              <w:left w:val="single" w:sz="4" w:space="0" w:color="auto"/>
              <w:bottom w:val="nil"/>
              <w:right w:val="single" w:sz="4" w:space="0" w:color="auto"/>
            </w:tcBorders>
            <w:shd w:val="clear" w:color="000000" w:fill="DBE5F1"/>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Would</w:t>
            </w:r>
          </w:p>
        </w:tc>
        <w:tc>
          <w:tcPr>
            <w:tcW w:w="842" w:type="dxa"/>
            <w:vMerge/>
            <w:tcBorders>
              <w:top w:val="single" w:sz="4" w:space="0" w:color="auto"/>
              <w:left w:val="single" w:sz="4" w:space="0" w:color="auto"/>
              <w:bottom w:val="single" w:sz="4" w:space="0" w:color="000000"/>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England</w:t>
            </w:r>
          </w:p>
        </w:tc>
        <w:tc>
          <w:tcPr>
            <w:tcW w:w="61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N/A</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706"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93.0%</w:t>
            </w:r>
          </w:p>
        </w:tc>
        <w:tc>
          <w:tcPr>
            <w:tcW w:w="732"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93.0%</w:t>
            </w:r>
          </w:p>
        </w:tc>
        <w:tc>
          <w:tcPr>
            <w:tcW w:w="703"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N/A</w:t>
            </w:r>
          </w:p>
        </w:tc>
      </w:tr>
      <w:tr w:rsidR="003E73FF" w:rsidRPr="005D5E63" w:rsidTr="00856338">
        <w:trPr>
          <w:trHeight w:val="390"/>
        </w:trPr>
        <w:tc>
          <w:tcPr>
            <w:tcW w:w="1293" w:type="dxa"/>
            <w:tcBorders>
              <w:top w:val="nil"/>
              <w:left w:val="single" w:sz="4" w:space="0" w:color="auto"/>
              <w:bottom w:val="nil"/>
              <w:right w:val="single" w:sz="4" w:space="0" w:color="auto"/>
            </w:tcBorders>
            <w:shd w:val="clear" w:color="000000" w:fill="DBE5F1"/>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Recommend</w:t>
            </w:r>
          </w:p>
        </w:tc>
        <w:tc>
          <w:tcPr>
            <w:tcW w:w="842" w:type="dxa"/>
            <w:vMerge w:val="restart"/>
            <w:tcBorders>
              <w:top w:val="nil"/>
              <w:left w:val="single" w:sz="4" w:space="0" w:color="auto"/>
              <w:bottom w:val="single" w:sz="4" w:space="0" w:color="000000"/>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A&amp;E</w:t>
            </w: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Trust</w:t>
            </w:r>
          </w:p>
        </w:tc>
        <w:tc>
          <w:tcPr>
            <w:tcW w:w="618"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98.7%</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86.3%</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97.1%</w:t>
            </w:r>
          </w:p>
        </w:tc>
        <w:tc>
          <w:tcPr>
            <w:tcW w:w="619"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98.3%</w:t>
            </w:r>
          </w:p>
        </w:tc>
        <w:tc>
          <w:tcPr>
            <w:tcW w:w="706"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97.9%</w:t>
            </w:r>
          </w:p>
        </w:tc>
        <w:tc>
          <w:tcPr>
            <w:tcW w:w="732" w:type="dxa"/>
            <w:tcBorders>
              <w:top w:val="nil"/>
              <w:left w:val="nil"/>
              <w:bottom w:val="single" w:sz="4" w:space="0" w:color="auto"/>
              <w:right w:val="single" w:sz="4" w:space="0" w:color="auto"/>
            </w:tcBorders>
            <w:shd w:val="clear" w:color="000000" w:fill="FCD5B4"/>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94.4%</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98.0%</w:t>
            </w:r>
          </w:p>
        </w:tc>
        <w:tc>
          <w:tcPr>
            <w:tcW w:w="703"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94.0%</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95.0%</w:t>
            </w:r>
          </w:p>
        </w:tc>
        <w:tc>
          <w:tcPr>
            <w:tcW w:w="704" w:type="dxa"/>
            <w:tcBorders>
              <w:top w:val="nil"/>
              <w:left w:val="nil"/>
              <w:bottom w:val="single" w:sz="4" w:space="0" w:color="auto"/>
              <w:right w:val="single" w:sz="4" w:space="0" w:color="auto"/>
            </w:tcBorders>
            <w:shd w:val="clear" w:color="000000" w:fill="D7E4BC"/>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92.0%</w:t>
            </w:r>
          </w:p>
        </w:tc>
      </w:tr>
      <w:tr w:rsidR="003E73FF" w:rsidRPr="005D5E63" w:rsidTr="00856338">
        <w:trPr>
          <w:trHeight w:val="375"/>
        </w:trPr>
        <w:tc>
          <w:tcPr>
            <w:tcW w:w="1293" w:type="dxa"/>
            <w:tcBorders>
              <w:top w:val="nil"/>
              <w:left w:val="single" w:sz="4" w:space="0" w:color="auto"/>
              <w:bottom w:val="single" w:sz="4" w:space="0" w:color="auto"/>
              <w:right w:val="single" w:sz="4" w:space="0" w:color="auto"/>
            </w:tcBorders>
            <w:shd w:val="clear" w:color="000000" w:fill="DBE5F1"/>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 </w:t>
            </w:r>
          </w:p>
        </w:tc>
        <w:tc>
          <w:tcPr>
            <w:tcW w:w="842" w:type="dxa"/>
            <w:vMerge/>
            <w:tcBorders>
              <w:top w:val="nil"/>
              <w:left w:val="single" w:sz="4" w:space="0" w:color="auto"/>
              <w:bottom w:val="single" w:sz="4" w:space="0" w:color="000000"/>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England</w:t>
            </w:r>
          </w:p>
        </w:tc>
        <w:tc>
          <w:tcPr>
            <w:tcW w:w="61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N/A</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N/A</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86.0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86.0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87.0</w:t>
            </w:r>
          </w:p>
        </w:tc>
        <w:tc>
          <w:tcPr>
            <w:tcW w:w="706"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86.0</w:t>
            </w:r>
          </w:p>
        </w:tc>
        <w:tc>
          <w:tcPr>
            <w:tcW w:w="732"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87.0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87.0</w:t>
            </w:r>
          </w:p>
        </w:tc>
        <w:tc>
          <w:tcPr>
            <w:tcW w:w="703"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86.0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88.0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88.0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NA</w:t>
            </w:r>
          </w:p>
        </w:tc>
      </w:tr>
      <w:tr w:rsidR="003E73FF" w:rsidRPr="005D5E63" w:rsidTr="00856338">
        <w:trPr>
          <w:trHeight w:val="240"/>
        </w:trPr>
        <w:tc>
          <w:tcPr>
            <w:tcW w:w="1293" w:type="dxa"/>
            <w:tcBorders>
              <w:top w:val="nil"/>
              <w:left w:val="single" w:sz="4" w:space="0" w:color="auto"/>
              <w:bottom w:val="single" w:sz="4" w:space="0" w:color="auto"/>
              <w:right w:val="nil"/>
            </w:tcBorders>
            <w:shd w:val="clear" w:color="000000" w:fill="FDE9D9"/>
            <w:noWrap/>
            <w:vAlign w:val="bottom"/>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842" w:type="dxa"/>
            <w:tcBorders>
              <w:top w:val="nil"/>
              <w:left w:val="nil"/>
              <w:bottom w:val="single" w:sz="4" w:space="0" w:color="auto"/>
              <w:right w:val="nil"/>
            </w:tcBorders>
            <w:shd w:val="clear" w:color="000000" w:fill="FDE9D9"/>
            <w:noWrap/>
            <w:vAlign w:val="bottom"/>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888" w:type="dxa"/>
            <w:tcBorders>
              <w:top w:val="nil"/>
              <w:left w:val="nil"/>
              <w:bottom w:val="single" w:sz="4" w:space="0" w:color="auto"/>
              <w:right w:val="nil"/>
            </w:tcBorders>
            <w:shd w:val="clear" w:color="000000" w:fill="FDE9D9"/>
            <w:noWrap/>
            <w:vAlign w:val="bottom"/>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618"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619"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619"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619"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619"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6"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32"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4"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3"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4"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4" w:type="dxa"/>
            <w:tcBorders>
              <w:top w:val="nil"/>
              <w:left w:val="nil"/>
              <w:bottom w:val="single" w:sz="4" w:space="0" w:color="auto"/>
              <w:right w:val="nil"/>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704" w:type="dxa"/>
            <w:tcBorders>
              <w:top w:val="single" w:sz="4" w:space="0" w:color="auto"/>
              <w:left w:val="nil"/>
              <w:bottom w:val="single" w:sz="4" w:space="0" w:color="auto"/>
              <w:right w:val="single" w:sz="4" w:space="0" w:color="auto"/>
            </w:tcBorders>
            <w:shd w:val="clear" w:color="000000" w:fill="FDE9D9"/>
            <w:noWrap/>
            <w:vAlign w:val="center"/>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r>
      <w:tr w:rsidR="003E73FF" w:rsidRPr="005D5E63" w:rsidTr="00856338">
        <w:trPr>
          <w:trHeight w:val="300"/>
        </w:trPr>
        <w:tc>
          <w:tcPr>
            <w:tcW w:w="1293" w:type="dxa"/>
            <w:vMerge w:val="restart"/>
            <w:tcBorders>
              <w:top w:val="nil"/>
              <w:left w:val="single" w:sz="4" w:space="0" w:color="auto"/>
              <w:bottom w:val="single" w:sz="4" w:space="0" w:color="auto"/>
              <w:right w:val="single" w:sz="4" w:space="0" w:color="auto"/>
            </w:tcBorders>
            <w:shd w:val="clear" w:color="000000" w:fill="DBE5F1"/>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Response Rate</w:t>
            </w:r>
          </w:p>
        </w:tc>
        <w:tc>
          <w:tcPr>
            <w:tcW w:w="842" w:type="dxa"/>
            <w:vMerge w:val="restart"/>
            <w:tcBorders>
              <w:top w:val="nil"/>
              <w:left w:val="single" w:sz="4" w:space="0" w:color="auto"/>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In-Patient</w:t>
            </w: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Trust</w:t>
            </w:r>
          </w:p>
        </w:tc>
        <w:tc>
          <w:tcPr>
            <w:tcW w:w="618"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37.5</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34.7</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41.3</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37.9</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28.6</w:t>
            </w:r>
          </w:p>
        </w:tc>
        <w:tc>
          <w:tcPr>
            <w:tcW w:w="706"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41</w:t>
            </w:r>
          </w:p>
        </w:tc>
        <w:tc>
          <w:tcPr>
            <w:tcW w:w="732"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48.9</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51.9</w:t>
            </w:r>
          </w:p>
        </w:tc>
        <w:tc>
          <w:tcPr>
            <w:tcW w:w="703"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39.5</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47.3</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42.4</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45.6</w:t>
            </w:r>
          </w:p>
        </w:tc>
      </w:tr>
      <w:tr w:rsidR="003E73FF" w:rsidRPr="005D5E63" w:rsidTr="00856338">
        <w:trPr>
          <w:trHeight w:val="300"/>
        </w:trPr>
        <w:tc>
          <w:tcPr>
            <w:tcW w:w="1293" w:type="dxa"/>
            <w:vMerge/>
            <w:tcBorders>
              <w:top w:val="nil"/>
              <w:left w:val="single" w:sz="4" w:space="0" w:color="auto"/>
              <w:bottom w:val="single" w:sz="4" w:space="0" w:color="auto"/>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42" w:type="dxa"/>
            <w:vMerge/>
            <w:tcBorders>
              <w:top w:val="nil"/>
              <w:left w:val="single" w:sz="4" w:space="0" w:color="auto"/>
              <w:bottom w:val="single" w:sz="4" w:space="0" w:color="auto"/>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England</w:t>
            </w:r>
          </w:p>
        </w:tc>
        <w:tc>
          <w:tcPr>
            <w:tcW w:w="61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34.8</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35.5</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37.7</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38.0</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36.3</w:t>
            </w:r>
          </w:p>
        </w:tc>
        <w:tc>
          <w:tcPr>
            <w:tcW w:w="706"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36.2</w:t>
            </w:r>
          </w:p>
        </w:tc>
        <w:tc>
          <w:tcPr>
            <w:tcW w:w="732"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37.0</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36.8</w:t>
            </w:r>
          </w:p>
        </w:tc>
        <w:tc>
          <w:tcPr>
            <w:tcW w:w="703"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right"/>
              <w:rPr>
                <w:rFonts w:ascii="Calibri" w:hAnsi="Calibri"/>
                <w:color w:val="000000"/>
                <w:sz w:val="16"/>
                <w:szCs w:val="16"/>
                <w:lang w:val="en-GB" w:eastAsia="en-GB"/>
              </w:rPr>
            </w:pPr>
            <w:r w:rsidRPr="005D5E63">
              <w:rPr>
                <w:rFonts w:ascii="Calibri" w:hAnsi="Calibri"/>
                <w:color w:val="000000"/>
                <w:sz w:val="16"/>
                <w:szCs w:val="16"/>
                <w:lang w:val="en-GB" w:eastAsia="en-GB"/>
              </w:rPr>
              <w:t>33.5</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right"/>
              <w:rPr>
                <w:rFonts w:ascii="Calibri" w:hAnsi="Calibri"/>
                <w:color w:val="000000"/>
                <w:sz w:val="16"/>
                <w:szCs w:val="16"/>
                <w:lang w:val="en-GB" w:eastAsia="en-GB"/>
              </w:rPr>
            </w:pPr>
            <w:r w:rsidRPr="005D5E63">
              <w:rPr>
                <w:rFonts w:ascii="Calibri" w:hAnsi="Calibri"/>
                <w:color w:val="000000"/>
                <w:sz w:val="16"/>
                <w:szCs w:val="16"/>
                <w:lang w:val="en-GB" w:eastAsia="en-GB"/>
              </w:rPr>
              <w:t>35.8</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right"/>
              <w:rPr>
                <w:rFonts w:ascii="Calibri" w:hAnsi="Calibri"/>
                <w:color w:val="000000"/>
                <w:sz w:val="16"/>
                <w:szCs w:val="16"/>
                <w:lang w:val="en-GB" w:eastAsia="en-GB"/>
              </w:rPr>
            </w:pPr>
            <w:r w:rsidRPr="005D5E63">
              <w:rPr>
                <w:rFonts w:ascii="Calibri" w:hAnsi="Calibri"/>
                <w:color w:val="000000"/>
                <w:sz w:val="16"/>
                <w:szCs w:val="16"/>
                <w:lang w:val="en-GB" w:eastAsia="en-GB"/>
              </w:rPr>
              <w:t>39.8</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N/A</w:t>
            </w:r>
          </w:p>
        </w:tc>
      </w:tr>
      <w:tr w:rsidR="003E73FF" w:rsidRPr="005D5E63" w:rsidTr="00856338">
        <w:trPr>
          <w:trHeight w:val="300"/>
        </w:trPr>
        <w:tc>
          <w:tcPr>
            <w:tcW w:w="1293" w:type="dxa"/>
            <w:vMerge/>
            <w:tcBorders>
              <w:top w:val="nil"/>
              <w:left w:val="single" w:sz="4" w:space="0" w:color="auto"/>
              <w:bottom w:val="single" w:sz="4" w:space="0" w:color="auto"/>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42" w:type="dxa"/>
            <w:vMerge w:val="restart"/>
            <w:tcBorders>
              <w:top w:val="nil"/>
              <w:left w:val="single" w:sz="4" w:space="0" w:color="auto"/>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A&amp;E</w:t>
            </w: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Trust</w:t>
            </w:r>
          </w:p>
        </w:tc>
        <w:tc>
          <w:tcPr>
            <w:tcW w:w="618"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17</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14.3</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22.7</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21.9</w:t>
            </w:r>
          </w:p>
        </w:tc>
        <w:tc>
          <w:tcPr>
            <w:tcW w:w="619"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13.1</w:t>
            </w:r>
          </w:p>
        </w:tc>
        <w:tc>
          <w:tcPr>
            <w:tcW w:w="706"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25.7</w:t>
            </w:r>
          </w:p>
        </w:tc>
        <w:tc>
          <w:tcPr>
            <w:tcW w:w="732"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27.7</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21.9</w:t>
            </w:r>
          </w:p>
        </w:tc>
        <w:tc>
          <w:tcPr>
            <w:tcW w:w="703"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18.6</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28.9</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22.7</w:t>
            </w:r>
          </w:p>
        </w:tc>
        <w:tc>
          <w:tcPr>
            <w:tcW w:w="704" w:type="dxa"/>
            <w:tcBorders>
              <w:top w:val="nil"/>
              <w:left w:val="nil"/>
              <w:bottom w:val="single" w:sz="4" w:space="0" w:color="auto"/>
              <w:right w:val="single" w:sz="4" w:space="0" w:color="auto"/>
            </w:tcBorders>
            <w:shd w:val="clear" w:color="auto" w:fill="auto"/>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28.1</w:t>
            </w:r>
          </w:p>
        </w:tc>
      </w:tr>
      <w:tr w:rsidR="003E73FF" w:rsidRPr="005D5E63" w:rsidTr="00856338">
        <w:trPr>
          <w:trHeight w:val="300"/>
        </w:trPr>
        <w:tc>
          <w:tcPr>
            <w:tcW w:w="1293" w:type="dxa"/>
            <w:vMerge/>
            <w:tcBorders>
              <w:top w:val="nil"/>
              <w:left w:val="single" w:sz="4" w:space="0" w:color="auto"/>
              <w:bottom w:val="single" w:sz="4" w:space="0" w:color="auto"/>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42" w:type="dxa"/>
            <w:vMerge/>
            <w:tcBorders>
              <w:top w:val="nil"/>
              <w:left w:val="single" w:sz="4" w:space="0" w:color="auto"/>
              <w:bottom w:val="single" w:sz="4" w:space="0" w:color="auto"/>
              <w:right w:val="single" w:sz="4" w:space="0" w:color="auto"/>
            </w:tcBorders>
            <w:vAlign w:val="center"/>
            <w:hideMark/>
          </w:tcPr>
          <w:p w:rsidR="003E73FF" w:rsidRPr="005D5E63" w:rsidRDefault="003E73FF" w:rsidP="005D5E63">
            <w:pPr>
              <w:jc w:val="left"/>
              <w:rPr>
                <w:rFonts w:ascii="Calibri" w:hAnsi="Calibri"/>
                <w:b/>
                <w:bCs/>
                <w:color w:val="000000"/>
                <w:sz w:val="18"/>
                <w:szCs w:val="18"/>
                <w:lang w:val="en-GB" w:eastAsia="en-GB"/>
              </w:rPr>
            </w:pPr>
          </w:p>
        </w:tc>
        <w:tc>
          <w:tcPr>
            <w:tcW w:w="88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8"/>
                <w:szCs w:val="18"/>
                <w:lang w:val="en-GB" w:eastAsia="en-GB"/>
              </w:rPr>
            </w:pPr>
            <w:r w:rsidRPr="005D5E63">
              <w:rPr>
                <w:rFonts w:ascii="Calibri" w:hAnsi="Calibri"/>
                <w:b/>
                <w:bCs/>
                <w:color w:val="000000"/>
                <w:sz w:val="18"/>
                <w:szCs w:val="18"/>
                <w:lang w:val="en-GB" w:eastAsia="en-GB"/>
              </w:rPr>
              <w:t>England</w:t>
            </w:r>
          </w:p>
        </w:tc>
        <w:tc>
          <w:tcPr>
            <w:tcW w:w="618"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18.6</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19.1</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20.8</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20.2</w:t>
            </w:r>
          </w:p>
        </w:tc>
        <w:tc>
          <w:tcPr>
            <w:tcW w:w="619"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20</w:t>
            </w:r>
          </w:p>
        </w:tc>
        <w:tc>
          <w:tcPr>
            <w:tcW w:w="706"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19.5</w:t>
            </w:r>
          </w:p>
        </w:tc>
        <w:tc>
          <w:tcPr>
            <w:tcW w:w="732"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19.6</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b/>
                <w:bCs/>
                <w:color w:val="000000"/>
                <w:sz w:val="16"/>
                <w:szCs w:val="16"/>
                <w:lang w:val="en-GB" w:eastAsia="en-GB"/>
              </w:rPr>
            </w:pPr>
            <w:r w:rsidRPr="005D5E63">
              <w:rPr>
                <w:rFonts w:ascii="Calibri" w:hAnsi="Calibri"/>
                <w:b/>
                <w:bCs/>
                <w:color w:val="000000"/>
                <w:sz w:val="16"/>
                <w:szCs w:val="16"/>
                <w:lang w:val="en-GB" w:eastAsia="en-GB"/>
              </w:rPr>
              <w:t>18.7</w:t>
            </w:r>
          </w:p>
        </w:tc>
        <w:tc>
          <w:tcPr>
            <w:tcW w:w="703"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18.1</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20.1</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21.2</w:t>
            </w:r>
          </w:p>
        </w:tc>
        <w:tc>
          <w:tcPr>
            <w:tcW w:w="704" w:type="dxa"/>
            <w:tcBorders>
              <w:top w:val="nil"/>
              <w:left w:val="nil"/>
              <w:bottom w:val="single" w:sz="4" w:space="0" w:color="auto"/>
              <w:right w:val="single" w:sz="4" w:space="0" w:color="auto"/>
            </w:tcBorders>
            <w:shd w:val="clear" w:color="000000" w:fill="DBE5F1"/>
            <w:noWrap/>
            <w:vAlign w:val="center"/>
            <w:hideMark/>
          </w:tcPr>
          <w:p w:rsidR="003E73FF" w:rsidRPr="005D5E63" w:rsidRDefault="003E73FF" w:rsidP="005D5E63">
            <w:pPr>
              <w:jc w:val="center"/>
              <w:rPr>
                <w:rFonts w:ascii="Calibri" w:hAnsi="Calibri"/>
                <w:color w:val="000000"/>
                <w:sz w:val="16"/>
                <w:szCs w:val="16"/>
                <w:lang w:val="en-GB" w:eastAsia="en-GB"/>
              </w:rPr>
            </w:pPr>
            <w:r w:rsidRPr="005D5E63">
              <w:rPr>
                <w:rFonts w:ascii="Calibri" w:hAnsi="Calibri"/>
                <w:color w:val="000000"/>
                <w:sz w:val="16"/>
                <w:szCs w:val="16"/>
                <w:lang w:val="en-GB" w:eastAsia="en-GB"/>
              </w:rPr>
              <w:t>N/A</w:t>
            </w:r>
          </w:p>
        </w:tc>
      </w:tr>
      <w:tr w:rsidR="003E73FF" w:rsidRPr="005D5E63" w:rsidTr="00856338">
        <w:trPr>
          <w:trHeight w:val="300"/>
        </w:trPr>
        <w:tc>
          <w:tcPr>
            <w:tcW w:w="1293"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842"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888"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618" w:type="dxa"/>
            <w:tcBorders>
              <w:top w:val="nil"/>
              <w:left w:val="single" w:sz="4" w:space="0" w:color="auto"/>
              <w:bottom w:val="single" w:sz="4" w:space="0" w:color="auto"/>
              <w:right w:val="single" w:sz="4" w:space="0" w:color="auto"/>
            </w:tcBorders>
            <w:shd w:val="clear" w:color="000000" w:fill="FCD5B4"/>
            <w:noWrap/>
            <w:vAlign w:val="bottom"/>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1857" w:type="dxa"/>
            <w:gridSpan w:val="3"/>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sz w:val="20"/>
                <w:szCs w:val="20"/>
                <w:lang w:val="en-GB" w:eastAsia="en-GB"/>
              </w:rPr>
            </w:pPr>
            <w:r w:rsidRPr="005D5E63">
              <w:rPr>
                <w:rFonts w:ascii="Calibri" w:hAnsi="Calibri"/>
                <w:color w:val="000000"/>
                <w:sz w:val="20"/>
                <w:szCs w:val="20"/>
                <w:lang w:val="en-GB" w:eastAsia="en-GB"/>
              </w:rPr>
              <w:t>Calculated values</w:t>
            </w:r>
          </w:p>
        </w:tc>
        <w:tc>
          <w:tcPr>
            <w:tcW w:w="619"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706"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732"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c>
          <w:tcPr>
            <w:tcW w:w="704" w:type="dxa"/>
            <w:tcBorders>
              <w:top w:val="nil"/>
              <w:left w:val="single" w:sz="4" w:space="0" w:color="auto"/>
              <w:bottom w:val="single" w:sz="4" w:space="0" w:color="auto"/>
              <w:right w:val="single" w:sz="4" w:space="0" w:color="auto"/>
            </w:tcBorders>
            <w:shd w:val="clear" w:color="000000" w:fill="D7E4BC"/>
            <w:noWrap/>
            <w:vAlign w:val="bottom"/>
            <w:hideMark/>
          </w:tcPr>
          <w:p w:rsidR="003E73FF" w:rsidRPr="005D5E63" w:rsidRDefault="003E73FF" w:rsidP="005D5E63">
            <w:pPr>
              <w:jc w:val="left"/>
              <w:rPr>
                <w:rFonts w:ascii="Calibri" w:hAnsi="Calibri"/>
                <w:color w:val="000000"/>
                <w:lang w:val="en-GB" w:eastAsia="en-GB"/>
              </w:rPr>
            </w:pPr>
            <w:r w:rsidRPr="005D5E63">
              <w:rPr>
                <w:rFonts w:ascii="Calibri" w:hAnsi="Calibri"/>
                <w:color w:val="000000"/>
                <w:lang w:val="en-GB" w:eastAsia="en-GB"/>
              </w:rPr>
              <w:t> </w:t>
            </w:r>
          </w:p>
        </w:tc>
        <w:tc>
          <w:tcPr>
            <w:tcW w:w="2111" w:type="dxa"/>
            <w:gridSpan w:val="3"/>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sz w:val="20"/>
                <w:szCs w:val="20"/>
                <w:lang w:val="en-GB" w:eastAsia="en-GB"/>
              </w:rPr>
            </w:pPr>
            <w:r w:rsidRPr="005D5E63">
              <w:rPr>
                <w:rFonts w:ascii="Calibri" w:hAnsi="Calibri"/>
                <w:color w:val="000000"/>
                <w:sz w:val="20"/>
                <w:szCs w:val="20"/>
                <w:lang w:val="en-GB" w:eastAsia="en-GB"/>
              </w:rPr>
              <w:t>Recorded Values</w:t>
            </w:r>
          </w:p>
        </w:tc>
        <w:tc>
          <w:tcPr>
            <w:tcW w:w="704" w:type="dxa"/>
            <w:tcBorders>
              <w:top w:val="nil"/>
              <w:left w:val="nil"/>
              <w:bottom w:val="nil"/>
              <w:right w:val="nil"/>
            </w:tcBorders>
            <w:shd w:val="clear" w:color="auto" w:fill="auto"/>
            <w:noWrap/>
            <w:vAlign w:val="bottom"/>
            <w:hideMark/>
          </w:tcPr>
          <w:p w:rsidR="003E73FF" w:rsidRPr="005D5E63" w:rsidRDefault="003E73FF" w:rsidP="005D5E63">
            <w:pPr>
              <w:jc w:val="left"/>
              <w:rPr>
                <w:rFonts w:ascii="Calibri" w:hAnsi="Calibri"/>
                <w:color w:val="000000"/>
                <w:lang w:val="en-GB" w:eastAsia="en-GB"/>
              </w:rPr>
            </w:pPr>
          </w:p>
        </w:tc>
      </w:tr>
    </w:tbl>
    <w:p w:rsidR="00B74BEE" w:rsidRDefault="00B74BEE" w:rsidP="00B74BEE">
      <w:pPr>
        <w:pStyle w:val="Datasetresponses"/>
        <w:rPr>
          <w:b/>
          <w:i w:val="0"/>
          <w:sz w:val="22"/>
          <w:szCs w:val="22"/>
        </w:rPr>
      </w:pPr>
    </w:p>
    <w:p w:rsidR="00B74BEE" w:rsidRPr="009C7AF7" w:rsidRDefault="005E12A0" w:rsidP="00B74BEE">
      <w:pPr>
        <w:pStyle w:val="Datasetresponses"/>
        <w:rPr>
          <w:b/>
          <w:i w:val="0"/>
          <w:sz w:val="22"/>
          <w:szCs w:val="22"/>
        </w:rPr>
      </w:pPr>
      <w:r>
        <w:rPr>
          <w:b/>
          <w:i w:val="0"/>
          <w:sz w:val="22"/>
          <w:szCs w:val="22"/>
        </w:rPr>
        <w:t xml:space="preserve">Learning from </w:t>
      </w:r>
      <w:r w:rsidR="00B74BEE" w:rsidRPr="009C7AF7">
        <w:rPr>
          <w:b/>
          <w:i w:val="0"/>
          <w:sz w:val="22"/>
          <w:szCs w:val="22"/>
        </w:rPr>
        <w:t>PALs and complaints</w:t>
      </w:r>
    </w:p>
    <w:p w:rsidR="00B74BEE" w:rsidRPr="00B74BEE" w:rsidRDefault="00B74BEE" w:rsidP="00B74BEE">
      <w:pPr>
        <w:rPr>
          <w:rFonts w:cs="Arial"/>
        </w:rPr>
      </w:pPr>
      <w:r w:rsidRPr="00B74BEE">
        <w:rPr>
          <w:rFonts w:cs="Arial"/>
        </w:rPr>
        <w:t>The Trust has a well established Patient Advice and Liaison Service (PALS) and a complaints-management system, supported and facilitated by a Senior Manager. Both services are used to ensure that p</w:t>
      </w:r>
      <w:r w:rsidR="00933CC0">
        <w:rPr>
          <w:rFonts w:cs="Arial"/>
        </w:rPr>
        <w:t>atients and people using Trust s</w:t>
      </w:r>
      <w:r w:rsidRPr="00B74BEE">
        <w:rPr>
          <w:rFonts w:cs="Arial"/>
        </w:rPr>
        <w:t xml:space="preserve">ervices are supported in navigating the system and finding resolution to questions, concerns and complaints.  The information from these questions, concerns and complaints is routinely analysed and used to inform service development and reported to the Trust Board through formal monthly reports. </w:t>
      </w:r>
    </w:p>
    <w:p w:rsidR="00B74BEE" w:rsidRDefault="00B74BEE" w:rsidP="00B74BEE">
      <w:pPr>
        <w:rPr>
          <w:rFonts w:cs="Arial"/>
        </w:rPr>
      </w:pPr>
    </w:p>
    <w:p w:rsidR="00A90A94" w:rsidRDefault="00A90A94" w:rsidP="00B74BEE">
      <w:pPr>
        <w:rPr>
          <w:rFonts w:cs="Arial"/>
        </w:rPr>
      </w:pPr>
    </w:p>
    <w:p w:rsidR="00A90A94" w:rsidRPr="00B74BEE" w:rsidRDefault="00A90A94" w:rsidP="00B74BEE">
      <w:pPr>
        <w:rPr>
          <w:rFonts w:cs="Arial"/>
        </w:rPr>
      </w:pPr>
    </w:p>
    <w:p w:rsidR="00B74BEE" w:rsidRPr="00B74BEE" w:rsidRDefault="00933CC0" w:rsidP="00B74BEE">
      <w:pPr>
        <w:rPr>
          <w:rFonts w:cs="Arial"/>
        </w:rPr>
      </w:pPr>
      <w:r>
        <w:rPr>
          <w:rFonts w:cs="Arial"/>
        </w:rPr>
        <w:lastRenderedPageBreak/>
        <w:t xml:space="preserve">The Senior Manager for </w:t>
      </w:r>
      <w:r w:rsidR="00B74BEE" w:rsidRPr="00B74BEE">
        <w:rPr>
          <w:rFonts w:cs="Arial"/>
        </w:rPr>
        <w:t xml:space="preserve">complaints and PALS actively engages in supporting the development of staff to ensure they are able to respond appropriately and sensitively to complaints, whilst handling sensitive situations and data. Staff training in complaints resolution will remain high on the training agenda for the Trust. </w:t>
      </w:r>
    </w:p>
    <w:p w:rsidR="00B74BEE" w:rsidRPr="00B74BEE" w:rsidRDefault="00B74BEE" w:rsidP="00B74BEE">
      <w:pPr>
        <w:rPr>
          <w:rFonts w:cs="Arial"/>
        </w:rPr>
      </w:pPr>
    </w:p>
    <w:p w:rsidR="00B74BEE" w:rsidRPr="00B74BEE" w:rsidRDefault="00B74BEE" w:rsidP="00B74BEE">
      <w:pPr>
        <w:rPr>
          <w:rFonts w:cs="Arial"/>
        </w:rPr>
      </w:pPr>
      <w:r w:rsidRPr="00B74BEE">
        <w:rPr>
          <w:rFonts w:cs="Arial"/>
        </w:rPr>
        <w:t xml:space="preserve">The Trust received a total of 238 formal complaints which represents a 5.7% increase on the last year’s total of 225 for 2013/2014. </w:t>
      </w:r>
    </w:p>
    <w:p w:rsidR="00B74BEE" w:rsidRPr="00B74BEE" w:rsidRDefault="00B74BEE" w:rsidP="00B74BEE">
      <w:pPr>
        <w:rPr>
          <w:rFonts w:cs="Arial"/>
        </w:rPr>
      </w:pPr>
    </w:p>
    <w:p w:rsidR="00B74BEE" w:rsidRPr="00B74BEE" w:rsidRDefault="00B74BEE" w:rsidP="00B74BEE">
      <w:pPr>
        <w:pStyle w:val="Mainitembody"/>
        <w:spacing w:before="0"/>
        <w:ind w:left="0"/>
        <w:rPr>
          <w:rFonts w:cs="Arial"/>
          <w:szCs w:val="22"/>
        </w:rPr>
      </w:pPr>
      <w:r w:rsidRPr="00B74BEE">
        <w:rPr>
          <w:rFonts w:cs="Arial"/>
        </w:rPr>
        <w:t xml:space="preserve">The Trust looks for trends in complaints to see if there are any recurring or growing issues that may need special attention. </w:t>
      </w:r>
      <w:r w:rsidRPr="00B74BEE">
        <w:rPr>
          <w:rFonts w:cs="Arial"/>
          <w:szCs w:val="22"/>
        </w:rPr>
        <w:t>The proportion of complaints linked to nursing care has continued to decrease and reflects the significant effort that Trust staff have made throughout the year to improve the standards of nursing care. The main subjects of complaint are around medical treatment and communication however both have seen a reduction in numbers this year</w:t>
      </w:r>
      <w:r w:rsidRPr="00B74BEE">
        <w:rPr>
          <w:rFonts w:cs="Arial"/>
          <w:color w:val="FF0000"/>
          <w:szCs w:val="22"/>
        </w:rPr>
        <w:t>.</w:t>
      </w:r>
    </w:p>
    <w:p w:rsidR="00B74BEE" w:rsidRPr="00B74BEE" w:rsidRDefault="00B74BEE" w:rsidP="00B74BEE">
      <w:pPr>
        <w:pStyle w:val="Mainitembody"/>
        <w:spacing w:before="0"/>
        <w:ind w:left="0"/>
        <w:rPr>
          <w:rFonts w:cs="Arial"/>
          <w:szCs w:val="22"/>
        </w:rPr>
      </w:pPr>
    </w:p>
    <w:p w:rsidR="00B74BEE" w:rsidRPr="00B74BEE" w:rsidRDefault="00B74BEE" w:rsidP="00B74BEE">
      <w:pPr>
        <w:rPr>
          <w:rFonts w:cs="Arial"/>
        </w:rPr>
      </w:pPr>
      <w:r w:rsidRPr="00B74BEE">
        <w:rPr>
          <w:rFonts w:cs="Arial"/>
        </w:rPr>
        <w:t>Clinical and Nursing Leads have undertaken specific reviews in areas where a high number of complaints have been received including the Emergency and Orthopedic Departments. As a result of these reviews the Leads have reflected with the Consultants and other staff on the themes identified to learn from the patients</w:t>
      </w:r>
      <w:r w:rsidR="00933CC0">
        <w:rPr>
          <w:rFonts w:cs="Arial"/>
        </w:rPr>
        <w:t>’</w:t>
      </w:r>
      <w:r w:rsidRPr="00B74BEE">
        <w:rPr>
          <w:rFonts w:cs="Arial"/>
        </w:rPr>
        <w:t xml:space="preserve"> experience and improve the way treatment is delivered in the future. </w:t>
      </w:r>
    </w:p>
    <w:p w:rsidR="00B74BEE" w:rsidRPr="00B74BEE" w:rsidRDefault="00B74BEE" w:rsidP="00B74BEE">
      <w:pPr>
        <w:pStyle w:val="Mainitembody"/>
        <w:spacing w:before="0"/>
        <w:ind w:left="0"/>
        <w:rPr>
          <w:rFonts w:cs="Arial"/>
          <w:szCs w:val="22"/>
        </w:rPr>
      </w:pPr>
    </w:p>
    <w:p w:rsidR="00B74BEE" w:rsidRPr="00B74BEE" w:rsidRDefault="00B74BEE" w:rsidP="00B74BEE">
      <w:pPr>
        <w:pStyle w:val="Mainitembody"/>
        <w:spacing w:before="0"/>
        <w:ind w:left="0"/>
        <w:rPr>
          <w:rFonts w:cs="Arial"/>
          <w:szCs w:val="22"/>
        </w:rPr>
      </w:pPr>
      <w:r w:rsidRPr="00B74BEE">
        <w:rPr>
          <w:rFonts w:cs="Arial"/>
          <w:szCs w:val="22"/>
        </w:rPr>
        <w:t>Complainants are always invited to come into the Hospital and discuss their concerns with the relevant staff, and this helps staff to get a better understanding of how things are from a patient’s or family’s perspective as well as helping patients and families to hear the staff view.</w:t>
      </w:r>
    </w:p>
    <w:p w:rsidR="00B74BEE" w:rsidRPr="00B74BEE" w:rsidRDefault="00B74BEE" w:rsidP="00B74BEE">
      <w:pPr>
        <w:rPr>
          <w:rFonts w:cs="Arial"/>
        </w:rPr>
      </w:pPr>
    </w:p>
    <w:p w:rsidR="00B74BEE" w:rsidRPr="009C7AF7" w:rsidRDefault="00B74BEE" w:rsidP="00B74BEE">
      <w:pPr>
        <w:rPr>
          <w:rFonts w:cs="Arial"/>
        </w:rPr>
      </w:pPr>
      <w:r w:rsidRPr="00B74BEE">
        <w:rPr>
          <w:rFonts w:cs="Arial"/>
        </w:rPr>
        <w:t>The table below shows the main types of complaints received during 2014/15 and the changes from last year.</w:t>
      </w:r>
    </w:p>
    <w:p w:rsidR="00B74BEE" w:rsidRPr="009C7AF7" w:rsidRDefault="00B74BEE" w:rsidP="00B74BEE">
      <w:pPr>
        <w:pStyle w:val="Datasetresponses"/>
        <w:rPr>
          <w:b/>
          <w:i w:val="0"/>
        </w:rPr>
      </w:pPr>
    </w:p>
    <w:p w:rsidR="00B74BEE" w:rsidRPr="009C7AF7" w:rsidRDefault="00B74BEE" w:rsidP="00B74BEE">
      <w:pPr>
        <w:pStyle w:val="Datasetresponses"/>
        <w:rPr>
          <w:b/>
          <w:i w:val="0"/>
          <w:sz w:val="22"/>
          <w:szCs w:val="22"/>
        </w:rPr>
      </w:pPr>
      <w:r w:rsidRPr="009C7AF7">
        <w:rPr>
          <w:b/>
          <w:i w:val="0"/>
          <w:sz w:val="22"/>
          <w:szCs w:val="22"/>
        </w:rPr>
        <w:t>Main types of</w:t>
      </w:r>
      <w:r>
        <w:rPr>
          <w:b/>
          <w:i w:val="0"/>
          <w:sz w:val="22"/>
          <w:szCs w:val="22"/>
        </w:rPr>
        <w:t xml:space="preserve"> complaints received during 2014/15</w:t>
      </w:r>
      <w:r w:rsidRPr="009C7AF7">
        <w:rPr>
          <w:b/>
          <w:i w:val="0"/>
          <w:sz w:val="22"/>
          <w:szCs w:val="22"/>
        </w:rPr>
        <w:t>:</w:t>
      </w:r>
    </w:p>
    <w:p w:rsidR="00B74BEE" w:rsidRDefault="00B74BEE" w:rsidP="00B74BEE">
      <w:pPr>
        <w:rPr>
          <w:rFonts w:cs="Arial"/>
        </w:rPr>
      </w:pPr>
    </w:p>
    <w:tbl>
      <w:tblPr>
        <w:tblStyle w:val="TableGrid"/>
        <w:tblW w:w="10741" w:type="dxa"/>
        <w:tblLook w:val="04A0" w:firstRow="1" w:lastRow="0" w:firstColumn="1" w:lastColumn="0" w:noHBand="0" w:noVBand="1"/>
      </w:tblPr>
      <w:tblGrid>
        <w:gridCol w:w="5495"/>
        <w:gridCol w:w="1748"/>
        <w:gridCol w:w="1749"/>
        <w:gridCol w:w="1749"/>
      </w:tblGrid>
      <w:tr w:rsidR="00B74BEE" w:rsidTr="00FE3B47">
        <w:tc>
          <w:tcPr>
            <w:tcW w:w="5495" w:type="dxa"/>
          </w:tcPr>
          <w:p w:rsidR="00B74BEE" w:rsidRDefault="00B74BEE" w:rsidP="00FE3B47">
            <w:pPr>
              <w:rPr>
                <w:rFonts w:cs="Arial"/>
              </w:rPr>
            </w:pPr>
          </w:p>
        </w:tc>
        <w:tc>
          <w:tcPr>
            <w:tcW w:w="1748" w:type="dxa"/>
          </w:tcPr>
          <w:p w:rsidR="00B74BEE" w:rsidRPr="00C26A2F" w:rsidRDefault="00B74BEE" w:rsidP="00FE3B47">
            <w:pPr>
              <w:pStyle w:val="NoSpacing"/>
              <w:jc w:val="right"/>
              <w:rPr>
                <w:rFonts w:cs="Arial"/>
                <w:b/>
              </w:rPr>
            </w:pPr>
            <w:r w:rsidRPr="00C26A2F">
              <w:rPr>
                <w:rFonts w:cs="Arial"/>
                <w:b/>
              </w:rPr>
              <w:t>2012/13</w:t>
            </w:r>
          </w:p>
        </w:tc>
        <w:tc>
          <w:tcPr>
            <w:tcW w:w="1749" w:type="dxa"/>
          </w:tcPr>
          <w:p w:rsidR="00B74BEE" w:rsidRPr="00C26A2F" w:rsidRDefault="00B74BEE" w:rsidP="00FE3B47">
            <w:pPr>
              <w:pStyle w:val="NoSpacing"/>
              <w:jc w:val="right"/>
              <w:rPr>
                <w:rFonts w:cs="Arial"/>
                <w:b/>
              </w:rPr>
            </w:pPr>
            <w:r w:rsidRPr="00C26A2F">
              <w:rPr>
                <w:rFonts w:cs="Arial"/>
                <w:b/>
              </w:rPr>
              <w:t>2013/14</w:t>
            </w:r>
          </w:p>
        </w:tc>
        <w:tc>
          <w:tcPr>
            <w:tcW w:w="1749" w:type="dxa"/>
          </w:tcPr>
          <w:p w:rsidR="00B74BEE" w:rsidRPr="00C26A2F" w:rsidRDefault="00B74BEE" w:rsidP="00FE3B47">
            <w:pPr>
              <w:pStyle w:val="NoSpacing"/>
              <w:jc w:val="right"/>
              <w:rPr>
                <w:rFonts w:cs="Arial"/>
                <w:b/>
              </w:rPr>
            </w:pPr>
            <w:r>
              <w:rPr>
                <w:rFonts w:cs="Arial"/>
                <w:b/>
              </w:rPr>
              <w:t>2014/15</w:t>
            </w:r>
          </w:p>
        </w:tc>
      </w:tr>
      <w:tr w:rsidR="00B74BEE" w:rsidTr="00FE3B47">
        <w:tc>
          <w:tcPr>
            <w:tcW w:w="5495" w:type="dxa"/>
          </w:tcPr>
          <w:p w:rsidR="00B74BEE" w:rsidRPr="009C7AF7" w:rsidRDefault="00B74BEE" w:rsidP="00FE3B47">
            <w:pPr>
              <w:pStyle w:val="NoSpacing"/>
              <w:jc w:val="left"/>
              <w:rPr>
                <w:rFonts w:cs="Arial"/>
              </w:rPr>
            </w:pPr>
            <w:r w:rsidRPr="009C7AF7">
              <w:rPr>
                <w:rFonts w:cs="Arial"/>
              </w:rPr>
              <w:t>Complaints about staff attitude - %</w:t>
            </w:r>
          </w:p>
        </w:tc>
        <w:tc>
          <w:tcPr>
            <w:tcW w:w="1748" w:type="dxa"/>
          </w:tcPr>
          <w:p w:rsidR="00B74BEE" w:rsidRPr="009C7AF7" w:rsidRDefault="00B74BEE" w:rsidP="00FE3B47">
            <w:pPr>
              <w:pStyle w:val="NoSpacing"/>
              <w:jc w:val="right"/>
              <w:rPr>
                <w:rFonts w:cs="Arial"/>
              </w:rPr>
            </w:pPr>
            <w:r w:rsidRPr="009C7AF7">
              <w:rPr>
                <w:rFonts w:cs="Arial"/>
              </w:rPr>
              <w:t>8%</w:t>
            </w:r>
          </w:p>
        </w:tc>
        <w:tc>
          <w:tcPr>
            <w:tcW w:w="1749" w:type="dxa"/>
          </w:tcPr>
          <w:p w:rsidR="00B74BEE" w:rsidRPr="009C7AF7" w:rsidRDefault="00B74BEE" w:rsidP="00FE3B47">
            <w:pPr>
              <w:pStyle w:val="NoSpacing"/>
              <w:jc w:val="right"/>
              <w:rPr>
                <w:rFonts w:cs="Arial"/>
              </w:rPr>
            </w:pPr>
            <w:r w:rsidRPr="009C7AF7">
              <w:rPr>
                <w:rFonts w:cs="Arial"/>
              </w:rPr>
              <w:t>6.9%</w:t>
            </w:r>
          </w:p>
        </w:tc>
        <w:tc>
          <w:tcPr>
            <w:tcW w:w="1749" w:type="dxa"/>
          </w:tcPr>
          <w:p w:rsidR="00B74BEE" w:rsidRPr="009C7AF7" w:rsidRDefault="00B74BEE" w:rsidP="00FE3B47">
            <w:pPr>
              <w:pStyle w:val="NoSpacing"/>
              <w:jc w:val="right"/>
              <w:rPr>
                <w:rFonts w:cs="Arial"/>
              </w:rPr>
            </w:pPr>
            <w:r>
              <w:rPr>
                <w:rFonts w:cs="Arial"/>
              </w:rPr>
              <w:t>8%</w:t>
            </w:r>
          </w:p>
        </w:tc>
      </w:tr>
      <w:tr w:rsidR="00B74BEE" w:rsidTr="00FE3B47">
        <w:tc>
          <w:tcPr>
            <w:tcW w:w="5495" w:type="dxa"/>
          </w:tcPr>
          <w:p w:rsidR="00B74BEE" w:rsidRPr="009C7AF7" w:rsidRDefault="00B74BEE" w:rsidP="00FE3B47">
            <w:pPr>
              <w:pStyle w:val="NoSpacing"/>
              <w:jc w:val="left"/>
              <w:rPr>
                <w:rFonts w:cs="Arial"/>
              </w:rPr>
            </w:pPr>
            <w:r w:rsidRPr="009C7AF7">
              <w:rPr>
                <w:rFonts w:cs="Arial"/>
              </w:rPr>
              <w:t>Complaints about medical treatment - %</w:t>
            </w:r>
          </w:p>
        </w:tc>
        <w:tc>
          <w:tcPr>
            <w:tcW w:w="1748" w:type="dxa"/>
          </w:tcPr>
          <w:p w:rsidR="00B74BEE" w:rsidRPr="009C7AF7" w:rsidRDefault="00B74BEE" w:rsidP="00FE3B47">
            <w:pPr>
              <w:pStyle w:val="NoSpacing"/>
              <w:jc w:val="right"/>
              <w:rPr>
                <w:rFonts w:cs="Arial"/>
              </w:rPr>
            </w:pPr>
            <w:r w:rsidRPr="009C7AF7">
              <w:rPr>
                <w:rFonts w:cs="Arial"/>
              </w:rPr>
              <w:t>25%</w:t>
            </w:r>
          </w:p>
        </w:tc>
        <w:tc>
          <w:tcPr>
            <w:tcW w:w="1749" w:type="dxa"/>
          </w:tcPr>
          <w:p w:rsidR="00B74BEE" w:rsidRPr="009C7AF7" w:rsidRDefault="00B74BEE" w:rsidP="00FE3B47">
            <w:pPr>
              <w:pStyle w:val="NoSpacing"/>
              <w:jc w:val="right"/>
              <w:rPr>
                <w:rFonts w:cs="Arial"/>
              </w:rPr>
            </w:pPr>
            <w:r w:rsidRPr="009C7AF7">
              <w:rPr>
                <w:rFonts w:cs="Arial"/>
              </w:rPr>
              <w:t>30%</w:t>
            </w:r>
          </w:p>
        </w:tc>
        <w:tc>
          <w:tcPr>
            <w:tcW w:w="1749" w:type="dxa"/>
          </w:tcPr>
          <w:p w:rsidR="00B74BEE" w:rsidRPr="009C7AF7" w:rsidRDefault="00B74BEE" w:rsidP="00FE3B47">
            <w:pPr>
              <w:pStyle w:val="NoSpacing"/>
              <w:jc w:val="right"/>
              <w:rPr>
                <w:rFonts w:cs="Arial"/>
              </w:rPr>
            </w:pPr>
            <w:r>
              <w:rPr>
                <w:rFonts w:cs="Arial"/>
              </w:rPr>
              <w:t>24%</w:t>
            </w:r>
          </w:p>
        </w:tc>
      </w:tr>
      <w:tr w:rsidR="00B74BEE" w:rsidTr="00FE3B47">
        <w:tc>
          <w:tcPr>
            <w:tcW w:w="5495" w:type="dxa"/>
          </w:tcPr>
          <w:p w:rsidR="00B74BEE" w:rsidRPr="009C7AF7" w:rsidRDefault="00B74BEE" w:rsidP="00FE3B47">
            <w:pPr>
              <w:pStyle w:val="NoSpacing"/>
              <w:jc w:val="left"/>
              <w:rPr>
                <w:rFonts w:cs="Arial"/>
              </w:rPr>
            </w:pPr>
            <w:r w:rsidRPr="009C7AF7">
              <w:rPr>
                <w:rFonts w:cs="Arial"/>
              </w:rPr>
              <w:t>Complaints about nursing care - %</w:t>
            </w:r>
          </w:p>
        </w:tc>
        <w:tc>
          <w:tcPr>
            <w:tcW w:w="1748" w:type="dxa"/>
          </w:tcPr>
          <w:p w:rsidR="00B74BEE" w:rsidRPr="009C7AF7" w:rsidRDefault="00B74BEE" w:rsidP="00FE3B47">
            <w:pPr>
              <w:pStyle w:val="NoSpacing"/>
              <w:jc w:val="right"/>
              <w:rPr>
                <w:rFonts w:cs="Arial"/>
              </w:rPr>
            </w:pPr>
            <w:r w:rsidRPr="009C7AF7">
              <w:rPr>
                <w:rFonts w:cs="Arial"/>
              </w:rPr>
              <w:t>16%</w:t>
            </w:r>
          </w:p>
        </w:tc>
        <w:tc>
          <w:tcPr>
            <w:tcW w:w="1749" w:type="dxa"/>
          </w:tcPr>
          <w:p w:rsidR="00B74BEE" w:rsidRPr="009C7AF7" w:rsidRDefault="00B74BEE" w:rsidP="00FE3B47">
            <w:pPr>
              <w:pStyle w:val="NoSpacing"/>
              <w:jc w:val="right"/>
              <w:rPr>
                <w:rFonts w:cs="Arial"/>
              </w:rPr>
            </w:pPr>
            <w:r w:rsidRPr="009C7AF7">
              <w:rPr>
                <w:rFonts w:cs="Arial"/>
              </w:rPr>
              <w:t>14%</w:t>
            </w:r>
          </w:p>
        </w:tc>
        <w:tc>
          <w:tcPr>
            <w:tcW w:w="1749" w:type="dxa"/>
          </w:tcPr>
          <w:p w:rsidR="00B74BEE" w:rsidRPr="009C7AF7" w:rsidRDefault="00B74BEE" w:rsidP="00FE3B47">
            <w:pPr>
              <w:pStyle w:val="NoSpacing"/>
              <w:jc w:val="right"/>
              <w:rPr>
                <w:rFonts w:cs="Arial"/>
              </w:rPr>
            </w:pPr>
            <w:r>
              <w:rPr>
                <w:rFonts w:cs="Arial"/>
              </w:rPr>
              <w:t>11%</w:t>
            </w:r>
          </w:p>
        </w:tc>
      </w:tr>
      <w:tr w:rsidR="00B74BEE" w:rsidTr="00FE3B47">
        <w:tc>
          <w:tcPr>
            <w:tcW w:w="5495" w:type="dxa"/>
          </w:tcPr>
          <w:p w:rsidR="00B74BEE" w:rsidRPr="009C7AF7" w:rsidRDefault="00B74BEE" w:rsidP="00FE3B47">
            <w:pPr>
              <w:pStyle w:val="NoSpacing"/>
              <w:spacing w:after="120"/>
              <w:jc w:val="left"/>
              <w:rPr>
                <w:rFonts w:cs="Arial"/>
              </w:rPr>
            </w:pPr>
            <w:r w:rsidRPr="009C7AF7">
              <w:rPr>
                <w:rFonts w:cs="Arial"/>
              </w:rPr>
              <w:t xml:space="preserve">Complaints about communication </w:t>
            </w:r>
            <w:r w:rsidRPr="00C26A2F">
              <w:rPr>
                <w:rFonts w:cs="Arial"/>
              </w:rPr>
              <w:t>- %</w:t>
            </w:r>
          </w:p>
        </w:tc>
        <w:tc>
          <w:tcPr>
            <w:tcW w:w="1748" w:type="dxa"/>
          </w:tcPr>
          <w:p w:rsidR="00B74BEE" w:rsidRPr="009C7AF7" w:rsidRDefault="00B74BEE" w:rsidP="00FE3B47">
            <w:pPr>
              <w:pStyle w:val="NoSpacing"/>
              <w:jc w:val="right"/>
              <w:rPr>
                <w:rFonts w:cs="Arial"/>
              </w:rPr>
            </w:pPr>
            <w:r w:rsidRPr="009C7AF7">
              <w:rPr>
                <w:rFonts w:cs="Arial"/>
              </w:rPr>
              <w:t>22%</w:t>
            </w:r>
          </w:p>
        </w:tc>
        <w:tc>
          <w:tcPr>
            <w:tcW w:w="1749" w:type="dxa"/>
          </w:tcPr>
          <w:p w:rsidR="00B74BEE" w:rsidRPr="009C7AF7" w:rsidRDefault="00B74BEE" w:rsidP="00FE3B47">
            <w:pPr>
              <w:pStyle w:val="NoSpacing"/>
              <w:jc w:val="right"/>
              <w:rPr>
                <w:rFonts w:cs="Arial"/>
              </w:rPr>
            </w:pPr>
            <w:r w:rsidRPr="009C7AF7">
              <w:rPr>
                <w:rFonts w:cs="Arial"/>
              </w:rPr>
              <w:t>23%</w:t>
            </w:r>
          </w:p>
        </w:tc>
        <w:tc>
          <w:tcPr>
            <w:tcW w:w="1749" w:type="dxa"/>
          </w:tcPr>
          <w:p w:rsidR="00B74BEE" w:rsidRPr="009C7AF7" w:rsidRDefault="00B74BEE" w:rsidP="00FE3B47">
            <w:pPr>
              <w:pStyle w:val="NoSpacing"/>
              <w:jc w:val="right"/>
              <w:rPr>
                <w:rFonts w:cs="Arial"/>
              </w:rPr>
            </w:pPr>
            <w:r>
              <w:rPr>
                <w:rFonts w:cs="Arial"/>
              </w:rPr>
              <w:t>23%</w:t>
            </w:r>
          </w:p>
        </w:tc>
      </w:tr>
    </w:tbl>
    <w:p w:rsidR="00B74BEE" w:rsidRPr="009C7AF7" w:rsidRDefault="00B74BEE" w:rsidP="00B74BEE">
      <w:pPr>
        <w:rPr>
          <w:rFonts w:cs="Arial"/>
        </w:rPr>
      </w:pPr>
    </w:p>
    <w:p w:rsidR="00B74BEE" w:rsidRPr="009C7AF7" w:rsidRDefault="00B74BEE" w:rsidP="00B74BEE">
      <w:pPr>
        <w:rPr>
          <w:rFonts w:cs="Arial"/>
        </w:rPr>
      </w:pPr>
    </w:p>
    <w:p w:rsidR="00B74BEE" w:rsidRPr="009C7AF7" w:rsidRDefault="00B74BEE" w:rsidP="00B74BEE">
      <w:pPr>
        <w:pStyle w:val="Datasetresponses"/>
        <w:rPr>
          <w:b/>
          <w:i w:val="0"/>
          <w:sz w:val="22"/>
          <w:szCs w:val="22"/>
        </w:rPr>
      </w:pPr>
      <w:r w:rsidRPr="009C7AF7">
        <w:rPr>
          <w:b/>
          <w:i w:val="0"/>
          <w:sz w:val="22"/>
          <w:szCs w:val="22"/>
        </w:rPr>
        <w:t>Parliamentary and Health Service Ombudsman</w:t>
      </w:r>
    </w:p>
    <w:p w:rsidR="00B74BEE" w:rsidRPr="009C7AF7" w:rsidRDefault="00B74BEE" w:rsidP="00B74BEE">
      <w:pPr>
        <w:rPr>
          <w:rFonts w:cs="Arial"/>
        </w:rPr>
      </w:pPr>
      <w:r w:rsidRPr="009C7AF7">
        <w:rPr>
          <w:rFonts w:cs="Arial"/>
        </w:rPr>
        <w:t>The Parliamentary Ombudsman can investigate complaints when individuals feel they have been treated unfairly or have received poor service from government departments and other public organisations and the NHS in England. The Ombudsman can decide not to investigate, to agree with how the original complaint was dealt with, or to uphold a complaint and insist that the public organi</w:t>
      </w:r>
      <w:r w:rsidR="00933CC0">
        <w:rPr>
          <w:rFonts w:cs="Arial"/>
        </w:rPr>
        <w:t>sation puts things right.</w:t>
      </w:r>
    </w:p>
    <w:p w:rsidR="00B74BEE" w:rsidRPr="009C7AF7" w:rsidRDefault="00B74BEE" w:rsidP="00B74BEE">
      <w:pPr>
        <w:rPr>
          <w:rFonts w:cs="Arial"/>
        </w:rPr>
      </w:pPr>
    </w:p>
    <w:p w:rsidR="00B74BEE" w:rsidRPr="00E96B7B" w:rsidRDefault="00B74BEE" w:rsidP="00B74BEE">
      <w:pPr>
        <w:rPr>
          <w:rFonts w:cs="Arial"/>
        </w:rPr>
      </w:pPr>
      <w:r>
        <w:rPr>
          <w:rFonts w:cs="Arial"/>
        </w:rPr>
        <w:t>During 2014/15</w:t>
      </w:r>
      <w:r w:rsidRPr="009C7AF7">
        <w:rPr>
          <w:rFonts w:cs="Arial"/>
        </w:rPr>
        <w:t xml:space="preserve"> </w:t>
      </w:r>
      <w:r w:rsidR="00933CC0">
        <w:rPr>
          <w:rFonts w:cs="Arial"/>
        </w:rPr>
        <w:t>six</w:t>
      </w:r>
      <w:r>
        <w:rPr>
          <w:rFonts w:cs="Arial"/>
        </w:rPr>
        <w:t xml:space="preserve"> </w:t>
      </w:r>
      <w:r w:rsidRPr="009C7AF7">
        <w:rPr>
          <w:rFonts w:cs="Arial"/>
        </w:rPr>
        <w:t>complain</w:t>
      </w:r>
      <w:r>
        <w:rPr>
          <w:rFonts w:cs="Arial"/>
        </w:rPr>
        <w:t>ts were accepted by</w:t>
      </w:r>
      <w:r w:rsidRPr="009C7AF7">
        <w:rPr>
          <w:rFonts w:cs="Arial"/>
        </w:rPr>
        <w:t xml:space="preserve"> the Ombudsman</w:t>
      </w:r>
      <w:r>
        <w:rPr>
          <w:rFonts w:cs="Arial"/>
        </w:rPr>
        <w:t xml:space="preserve"> for investigation</w:t>
      </w:r>
      <w:r w:rsidRPr="009C7AF7">
        <w:rPr>
          <w:rFonts w:cs="Arial"/>
        </w:rPr>
        <w:t xml:space="preserve">. The Ombudsman confirmed that </w:t>
      </w:r>
      <w:r w:rsidRPr="00E96B7B">
        <w:rPr>
          <w:rFonts w:cs="Arial"/>
        </w:rPr>
        <w:t>three of these complaints would be “not uphe</w:t>
      </w:r>
      <w:r w:rsidR="00933CC0">
        <w:rPr>
          <w:rFonts w:cs="Arial"/>
        </w:rPr>
        <w:t xml:space="preserve">ld”, and is still considering their </w:t>
      </w:r>
      <w:r w:rsidRPr="00E96B7B">
        <w:rPr>
          <w:rFonts w:cs="Arial"/>
        </w:rPr>
        <w:t xml:space="preserve">decision on three cases. </w:t>
      </w:r>
    </w:p>
    <w:p w:rsidR="00B74BEE" w:rsidRPr="009C7AF7" w:rsidRDefault="00B74BEE" w:rsidP="00B74BEE">
      <w:pPr>
        <w:rPr>
          <w:rFonts w:cs="Arial"/>
        </w:rPr>
      </w:pPr>
    </w:p>
    <w:p w:rsidR="00B74BEE" w:rsidRPr="00E96B7B" w:rsidRDefault="00B74BEE" w:rsidP="00B74BEE">
      <w:pPr>
        <w:pStyle w:val="Datasetresponses"/>
        <w:rPr>
          <w:b/>
          <w:i w:val="0"/>
          <w:sz w:val="22"/>
          <w:szCs w:val="22"/>
        </w:rPr>
      </w:pPr>
      <w:r w:rsidRPr="00E96B7B">
        <w:rPr>
          <w:b/>
          <w:i w:val="0"/>
          <w:sz w:val="22"/>
          <w:szCs w:val="22"/>
        </w:rPr>
        <w:t>Complying with t</w:t>
      </w:r>
      <w:r w:rsidRPr="00E96B7B">
        <w:rPr>
          <w:rFonts w:cstheme="minorHAnsi"/>
          <w:b/>
          <w:i w:val="0"/>
          <w:sz w:val="22"/>
          <w:szCs w:val="22"/>
        </w:rPr>
        <w:t>he vision of good complaint handling</w:t>
      </w:r>
    </w:p>
    <w:p w:rsidR="00B74BEE" w:rsidRPr="00774D96" w:rsidRDefault="00B74BEE" w:rsidP="00B74BEE">
      <w:pPr>
        <w:autoSpaceDE w:val="0"/>
        <w:autoSpaceDN w:val="0"/>
        <w:adjustRightInd w:val="0"/>
        <w:rPr>
          <w:rFonts w:cstheme="minorHAnsi"/>
          <w:lang w:val="en-GB"/>
        </w:rPr>
      </w:pPr>
      <w:r w:rsidRPr="00774D96">
        <w:rPr>
          <w:rFonts w:cstheme="minorHAnsi"/>
        </w:rPr>
        <w:t xml:space="preserve">The Trust continues to cooperate with the Ombudsman when required. </w:t>
      </w:r>
      <w:r>
        <w:rPr>
          <w:rFonts w:cstheme="minorHAnsi"/>
        </w:rPr>
        <w:t xml:space="preserve">The </w:t>
      </w:r>
      <w:r w:rsidRPr="00774D96">
        <w:rPr>
          <w:rFonts w:cstheme="minorHAnsi"/>
          <w:lang w:val="en-GB"/>
        </w:rPr>
        <w:t>vision of good complaint handling outlined in by the</w:t>
      </w:r>
      <w:r w:rsidRPr="00774D96">
        <w:rPr>
          <w:rFonts w:cstheme="minorHAnsi"/>
        </w:rPr>
        <w:t xml:space="preserve"> Parliamentary and Health Service Ombudsman report </w:t>
      </w:r>
      <w:r>
        <w:rPr>
          <w:rFonts w:cstheme="minorHAnsi"/>
        </w:rPr>
        <w:t xml:space="preserve">was </w:t>
      </w:r>
      <w:r w:rsidRPr="00774D96">
        <w:rPr>
          <w:rFonts w:cstheme="minorHAnsi"/>
        </w:rPr>
        <w:t>published in November 2014</w:t>
      </w:r>
      <w:r>
        <w:rPr>
          <w:rFonts w:cstheme="minorHAnsi"/>
        </w:rPr>
        <w:t xml:space="preserve">. The </w:t>
      </w:r>
      <w:r w:rsidRPr="00774D96">
        <w:rPr>
          <w:rFonts w:cstheme="minorHAnsi"/>
          <w:lang w:val="en-GB"/>
        </w:rPr>
        <w:t>Complaints Policy and Procedures</w:t>
      </w:r>
      <w:r>
        <w:rPr>
          <w:rFonts w:cstheme="minorHAnsi"/>
          <w:lang w:val="en-GB"/>
        </w:rPr>
        <w:t xml:space="preserve"> have been reviewed to ensure that best practice is being followed. </w:t>
      </w:r>
      <w:r w:rsidRPr="00774D96">
        <w:rPr>
          <w:rFonts w:cstheme="minorHAnsi"/>
        </w:rPr>
        <w:t xml:space="preserve">The framework introduced in this report will be used </w:t>
      </w:r>
      <w:r>
        <w:rPr>
          <w:rFonts w:cstheme="minorHAnsi"/>
        </w:rPr>
        <w:t xml:space="preserve">in the new format </w:t>
      </w:r>
      <w:r w:rsidR="00933CC0">
        <w:rPr>
          <w:rFonts w:cstheme="minorHAnsi"/>
        </w:rPr>
        <w:t xml:space="preserve">of the </w:t>
      </w:r>
      <w:r>
        <w:rPr>
          <w:rFonts w:cstheme="minorHAnsi"/>
        </w:rPr>
        <w:t>complaint</w:t>
      </w:r>
      <w:r w:rsidR="008A7C04">
        <w:rPr>
          <w:rFonts w:cstheme="minorHAnsi"/>
        </w:rPr>
        <w:t>s</w:t>
      </w:r>
      <w:r>
        <w:rPr>
          <w:rFonts w:cstheme="minorHAnsi"/>
        </w:rPr>
        <w:t xml:space="preserve"> satisfaction survey for 2015/16.</w:t>
      </w:r>
    </w:p>
    <w:p w:rsidR="001F7345" w:rsidRPr="001F7345" w:rsidRDefault="001F7345" w:rsidP="001F7345">
      <w:pPr>
        <w:rPr>
          <w:rFonts w:cs="Arial"/>
          <w:b/>
          <w:color w:val="FF0000"/>
        </w:rPr>
      </w:pPr>
    </w:p>
    <w:p w:rsidR="00F93ABB" w:rsidRPr="001573AE" w:rsidRDefault="00F93ABB" w:rsidP="0096565E">
      <w:pPr>
        <w:pStyle w:val="Heading2"/>
      </w:pPr>
      <w:bookmarkStart w:id="35" w:name="_Toc293583980"/>
      <w:bookmarkStart w:id="36" w:name="_Toc325024770"/>
      <w:bookmarkStart w:id="37" w:name="_Toc326061975"/>
      <w:bookmarkStart w:id="38" w:name="_Toc387747652"/>
      <w:bookmarkEnd w:id="30"/>
      <w:r w:rsidRPr="001573AE">
        <w:t>2.2.</w:t>
      </w:r>
      <w:r>
        <w:t>4</w:t>
      </w:r>
      <w:r w:rsidRPr="001573AE">
        <w:t xml:space="preserve"> Annual Quality Account</w:t>
      </w:r>
      <w:bookmarkEnd w:id="35"/>
      <w:bookmarkEnd w:id="36"/>
      <w:bookmarkEnd w:id="37"/>
      <w:bookmarkEnd w:id="38"/>
    </w:p>
    <w:p w:rsidR="00F93ABB" w:rsidRPr="00D15B06" w:rsidRDefault="00F93ABB" w:rsidP="00217C62">
      <w:pPr>
        <w:autoSpaceDE w:val="0"/>
        <w:autoSpaceDN w:val="0"/>
        <w:adjustRightInd w:val="0"/>
        <w:rPr>
          <w:rFonts w:cs="Arial"/>
          <w:b/>
          <w:color w:val="000000"/>
          <w:highlight w:val="yellow"/>
        </w:rPr>
      </w:pPr>
    </w:p>
    <w:p w:rsidR="00F93ABB" w:rsidRPr="009C7AF7" w:rsidRDefault="00F93ABB" w:rsidP="00487111">
      <w:pPr>
        <w:widowControl w:val="0"/>
        <w:autoSpaceDE w:val="0"/>
        <w:autoSpaceDN w:val="0"/>
        <w:adjustRightInd w:val="0"/>
        <w:spacing w:after="240"/>
        <w:rPr>
          <w:rFonts w:cs="Arial"/>
        </w:rPr>
      </w:pPr>
      <w:r w:rsidRPr="009C7AF7">
        <w:rPr>
          <w:rFonts w:cs="Arial"/>
        </w:rPr>
        <w:t>All providers of NHS services are required to produce an annual Quality Account as set out in the National Health Service (Quality Account) Regulations 2010. This requirement took effect in April 2</w:t>
      </w:r>
      <w:r w:rsidR="003145B6">
        <w:rPr>
          <w:rFonts w:cs="Arial"/>
        </w:rPr>
        <w:t xml:space="preserve">010. This is therefore the </w:t>
      </w:r>
      <w:r w:rsidR="00A4447B">
        <w:rPr>
          <w:rFonts w:cs="Arial"/>
        </w:rPr>
        <w:t>fourth</w:t>
      </w:r>
      <w:r w:rsidRPr="009C7AF7">
        <w:rPr>
          <w:rFonts w:cs="Arial"/>
        </w:rPr>
        <w:t xml:space="preserve"> year that we have published a mandatory Quality Account.</w:t>
      </w:r>
    </w:p>
    <w:p w:rsidR="00F93ABB" w:rsidRPr="009C7AF7" w:rsidRDefault="00F93ABB" w:rsidP="00487111">
      <w:pPr>
        <w:widowControl w:val="0"/>
        <w:autoSpaceDE w:val="0"/>
        <w:autoSpaceDN w:val="0"/>
        <w:adjustRightInd w:val="0"/>
        <w:spacing w:after="240"/>
        <w:rPr>
          <w:rFonts w:cs="Arial"/>
        </w:rPr>
      </w:pPr>
      <w:r w:rsidRPr="009C7AF7">
        <w:rPr>
          <w:rFonts w:cs="Arial"/>
        </w:rPr>
        <w:t>Quality Accounts are annual public reports from providers of NHS healthcare about the quality of services they deliver. The primary purpose of Quality Accounts is for healthcare organisations to assess quality across all of the healthcare services they offer and to demonstrate a commitment to continuous, evidence-based quality improvement.</w:t>
      </w:r>
    </w:p>
    <w:p w:rsidR="00F93ABB" w:rsidRPr="009C7AF7" w:rsidRDefault="00F93ABB" w:rsidP="00487111">
      <w:pPr>
        <w:widowControl w:val="0"/>
        <w:autoSpaceDE w:val="0"/>
        <w:autoSpaceDN w:val="0"/>
        <w:adjustRightInd w:val="0"/>
        <w:spacing w:after="240"/>
        <w:rPr>
          <w:rFonts w:cs="Arial"/>
        </w:rPr>
      </w:pPr>
      <w:r w:rsidRPr="009C7AF7">
        <w:rPr>
          <w:rFonts w:cs="Arial"/>
        </w:rPr>
        <w:t xml:space="preserve">The </w:t>
      </w:r>
      <w:r w:rsidR="000B0365" w:rsidRPr="009C7AF7">
        <w:rPr>
          <w:rFonts w:cs="Arial"/>
        </w:rPr>
        <w:t xml:space="preserve">Trust’s </w:t>
      </w:r>
      <w:r w:rsidRPr="009C7AF7">
        <w:rPr>
          <w:rFonts w:cs="Arial"/>
        </w:rPr>
        <w:t>Quality Account describe</w:t>
      </w:r>
      <w:r w:rsidR="000B0365" w:rsidRPr="009C7AF7">
        <w:rPr>
          <w:rFonts w:cs="Arial"/>
        </w:rPr>
        <w:t>s</w:t>
      </w:r>
      <w:r w:rsidRPr="009C7AF7">
        <w:rPr>
          <w:rFonts w:cs="Arial"/>
        </w:rPr>
        <w:t xml:space="preserve"> our quality priorities across three ‘domains’ or areas:</w:t>
      </w:r>
    </w:p>
    <w:p w:rsidR="00F93ABB" w:rsidRPr="009C7AF7" w:rsidRDefault="00F93ABB" w:rsidP="00DF0B0F">
      <w:pPr>
        <w:widowControl w:val="0"/>
        <w:autoSpaceDE w:val="0"/>
        <w:autoSpaceDN w:val="0"/>
        <w:adjustRightInd w:val="0"/>
        <w:spacing w:after="240"/>
        <w:rPr>
          <w:rFonts w:cs="Arial"/>
        </w:rPr>
      </w:pPr>
      <w:r w:rsidRPr="009C7AF7">
        <w:rPr>
          <w:rFonts w:cs="Arial"/>
          <w:b/>
          <w:bCs/>
          <w:i/>
        </w:rPr>
        <w:t xml:space="preserve">Patient Safety </w:t>
      </w:r>
      <w:r w:rsidRPr="009C7AF7">
        <w:rPr>
          <w:rFonts w:cs="Arial"/>
          <w:b/>
          <w:i/>
        </w:rPr>
        <w:t>–</w:t>
      </w:r>
      <w:r w:rsidRPr="009C7AF7">
        <w:rPr>
          <w:rFonts w:cs="Arial"/>
        </w:rPr>
        <w:t xml:space="preserve"> having the right systems in place to effectively report, analyse and prevent errors, ensuring that our patients receive the safest possible care.</w:t>
      </w:r>
    </w:p>
    <w:p w:rsidR="00F93ABB" w:rsidRPr="009C7AF7" w:rsidRDefault="00F93ABB" w:rsidP="00DF0B0F">
      <w:pPr>
        <w:widowControl w:val="0"/>
        <w:autoSpaceDE w:val="0"/>
        <w:autoSpaceDN w:val="0"/>
        <w:adjustRightInd w:val="0"/>
        <w:spacing w:after="240"/>
        <w:rPr>
          <w:rFonts w:cs="Arial"/>
        </w:rPr>
      </w:pPr>
      <w:r w:rsidRPr="009C7AF7">
        <w:rPr>
          <w:rFonts w:cs="Arial"/>
          <w:b/>
          <w:bCs/>
          <w:i/>
        </w:rPr>
        <w:t xml:space="preserve">Clinical Effectiveness </w:t>
      </w:r>
      <w:r w:rsidRPr="009C7AF7">
        <w:rPr>
          <w:rFonts w:cs="Arial"/>
          <w:b/>
          <w:i/>
        </w:rPr>
        <w:t>–</w:t>
      </w:r>
      <w:r w:rsidRPr="009C7AF7">
        <w:rPr>
          <w:rFonts w:cs="Arial"/>
        </w:rPr>
        <w:t xml:space="preserve"> providing treatment and care for our patients that produces the best possible outcomes with the most effective use of financial resources.</w:t>
      </w:r>
    </w:p>
    <w:p w:rsidR="00F93ABB" w:rsidRPr="009C7AF7" w:rsidRDefault="00F93ABB" w:rsidP="00DF0B0F">
      <w:pPr>
        <w:widowControl w:val="0"/>
        <w:autoSpaceDE w:val="0"/>
        <w:autoSpaceDN w:val="0"/>
        <w:adjustRightInd w:val="0"/>
        <w:spacing w:after="240"/>
        <w:rPr>
          <w:rFonts w:cs="Arial"/>
        </w:rPr>
      </w:pPr>
      <w:r w:rsidRPr="009C7AF7">
        <w:rPr>
          <w:rFonts w:cs="Arial"/>
          <w:b/>
          <w:bCs/>
          <w:i/>
        </w:rPr>
        <w:t xml:space="preserve">Patient Experience </w:t>
      </w:r>
      <w:r w:rsidRPr="009C7AF7">
        <w:rPr>
          <w:rFonts w:cs="Arial"/>
          <w:b/>
          <w:i/>
        </w:rPr>
        <w:t>–</w:t>
      </w:r>
      <w:r w:rsidRPr="009C7AF7">
        <w:rPr>
          <w:rFonts w:cs="Arial"/>
        </w:rPr>
        <w:t xml:space="preserve"> meeting our patients’ emotional as well as physical needs. This includes being treated with dignity and respect in a comfortable and safe environment, and being given the appropriate information about their care.</w:t>
      </w:r>
    </w:p>
    <w:p w:rsidR="00F93ABB" w:rsidRPr="009C7AF7" w:rsidRDefault="000B0365" w:rsidP="00487111">
      <w:pPr>
        <w:widowControl w:val="0"/>
        <w:autoSpaceDE w:val="0"/>
        <w:autoSpaceDN w:val="0"/>
        <w:adjustRightInd w:val="0"/>
        <w:spacing w:after="240"/>
        <w:rPr>
          <w:rFonts w:cs="Arial"/>
        </w:rPr>
      </w:pPr>
      <w:r w:rsidRPr="009C7AF7">
        <w:rPr>
          <w:rFonts w:cs="Arial"/>
        </w:rPr>
        <w:t>In the Trust’s Qua</w:t>
      </w:r>
      <w:r w:rsidR="003145B6">
        <w:rPr>
          <w:rFonts w:cs="Arial"/>
        </w:rPr>
        <w:t>lity account 2014/15</w:t>
      </w:r>
      <w:r w:rsidRPr="009C7AF7">
        <w:rPr>
          <w:rFonts w:cs="Arial"/>
        </w:rPr>
        <w:t>, we describe our progress against the priorit</w:t>
      </w:r>
      <w:r w:rsidR="003145B6">
        <w:rPr>
          <w:rFonts w:cs="Arial"/>
        </w:rPr>
        <w:t>ies that we established for 2014/15</w:t>
      </w:r>
      <w:r w:rsidRPr="009C7AF7">
        <w:rPr>
          <w:rFonts w:cs="Arial"/>
        </w:rPr>
        <w:t>.  We also identify a number of are</w:t>
      </w:r>
      <w:r w:rsidR="00F93ABB" w:rsidRPr="009C7AF7">
        <w:rPr>
          <w:rFonts w:cs="Arial"/>
        </w:rPr>
        <w:t xml:space="preserve">as </w:t>
      </w:r>
      <w:r w:rsidRPr="009C7AF7">
        <w:rPr>
          <w:rFonts w:cs="Arial"/>
        </w:rPr>
        <w:t>for focus during the next twelve months and we explain how we inten</w:t>
      </w:r>
      <w:r w:rsidR="003145B6">
        <w:rPr>
          <w:rFonts w:cs="Arial"/>
        </w:rPr>
        <w:t>d to improve quality during 2015/16</w:t>
      </w:r>
      <w:r w:rsidR="00F93ABB" w:rsidRPr="009C7AF7">
        <w:rPr>
          <w:rFonts w:cs="Arial"/>
        </w:rPr>
        <w:t xml:space="preserve">. </w:t>
      </w:r>
      <w:r w:rsidRPr="009C7AF7">
        <w:rPr>
          <w:rFonts w:cs="Arial"/>
        </w:rPr>
        <w:t xml:space="preserve"> </w:t>
      </w:r>
      <w:r w:rsidR="00F93ABB" w:rsidRPr="009C7AF7">
        <w:rPr>
          <w:rFonts w:cs="Arial"/>
        </w:rPr>
        <w:t xml:space="preserve">Throughout the year we will report on our progress to the Trust Board, to our </w:t>
      </w:r>
      <w:r w:rsidRPr="009C7AF7">
        <w:rPr>
          <w:rFonts w:cs="Arial"/>
        </w:rPr>
        <w:t>Patients</w:t>
      </w:r>
      <w:r w:rsidR="00F93ABB" w:rsidRPr="009C7AF7">
        <w:rPr>
          <w:rFonts w:cs="Arial"/>
        </w:rPr>
        <w:t xml:space="preserve"> Council and to our Commissioners.</w:t>
      </w:r>
    </w:p>
    <w:p w:rsidR="00F93ABB" w:rsidRPr="00E82C7F" w:rsidRDefault="00F93ABB" w:rsidP="00487111">
      <w:pPr>
        <w:rPr>
          <w:rFonts w:cs="Arial"/>
          <w:b/>
        </w:rPr>
      </w:pPr>
      <w:r w:rsidRPr="00E82C7F">
        <w:rPr>
          <w:rFonts w:cs="Arial"/>
          <w:b/>
        </w:rPr>
        <w:t xml:space="preserve">Ensuring Performance Against Our Priorities </w:t>
      </w:r>
    </w:p>
    <w:p w:rsidR="00F93ABB" w:rsidRPr="009C7AF7" w:rsidRDefault="00F93ABB" w:rsidP="00487111">
      <w:pPr>
        <w:rPr>
          <w:rFonts w:cs="Arial"/>
        </w:rPr>
      </w:pPr>
      <w:r w:rsidRPr="009C7AF7">
        <w:rPr>
          <w:rFonts w:cs="Arial"/>
        </w:rPr>
        <w:t>Managing effectively to ensure we have and can demonstrate we are achieving our priorities is important for both staff and service users. The Trust has recently reviewed how it monitors performance through a revision of its Governance Framework. Governance is the term used to describe a systematic approach to planning, monitoring and improving the quality of care and services we deliver. It is a framework we use to ensure accountability for the continuing improvement of services we provide, whilst safeguarding high standards and creating an environment which provides excellence for those in our care.</w:t>
      </w:r>
    </w:p>
    <w:p w:rsidR="00F93ABB" w:rsidRPr="009C7AF7" w:rsidRDefault="00F93ABB" w:rsidP="00487111">
      <w:pPr>
        <w:rPr>
          <w:rFonts w:cs="Arial"/>
        </w:rPr>
      </w:pPr>
    </w:p>
    <w:p w:rsidR="00F93ABB" w:rsidRPr="009C7AF7" w:rsidRDefault="00F93ABB" w:rsidP="00487111">
      <w:pPr>
        <w:rPr>
          <w:rFonts w:cs="Arial"/>
        </w:rPr>
      </w:pPr>
      <w:r w:rsidRPr="009C7AF7">
        <w:rPr>
          <w:rFonts w:cs="Arial"/>
        </w:rPr>
        <w:t>Performance against our priorities is reviewed routinely at key committee meetings in the Trust, inc</w:t>
      </w:r>
      <w:r w:rsidR="003145B6">
        <w:rPr>
          <w:rFonts w:cs="Arial"/>
        </w:rPr>
        <w:t xml:space="preserve">luding the Trust Board and has </w:t>
      </w:r>
      <w:r w:rsidRPr="009C7AF7">
        <w:rPr>
          <w:rFonts w:cs="Arial"/>
        </w:rPr>
        <w:t>be</w:t>
      </w:r>
      <w:r w:rsidR="003145B6">
        <w:rPr>
          <w:rFonts w:cs="Arial"/>
        </w:rPr>
        <w:t>en</w:t>
      </w:r>
      <w:r w:rsidRPr="009C7AF7">
        <w:rPr>
          <w:rFonts w:cs="Arial"/>
        </w:rPr>
        <w:t xml:space="preserve"> shared with our service users through </w:t>
      </w:r>
      <w:r w:rsidR="00E82C7F">
        <w:rPr>
          <w:rFonts w:cs="Arial"/>
        </w:rPr>
        <w:t>the revised Patient and Public Engagement Strategy</w:t>
      </w:r>
      <w:r w:rsidRPr="009C7AF7">
        <w:rPr>
          <w:rFonts w:cs="Arial"/>
        </w:rPr>
        <w:t xml:space="preserve"> we describe above. </w:t>
      </w:r>
    </w:p>
    <w:p w:rsidR="009C7AF7" w:rsidRPr="009C7AF7" w:rsidRDefault="009C7AF7" w:rsidP="00487111">
      <w:pPr>
        <w:rPr>
          <w:rFonts w:cs="Arial"/>
        </w:rPr>
      </w:pPr>
    </w:p>
    <w:p w:rsidR="00F93ABB" w:rsidRPr="009C7AF7" w:rsidRDefault="00F93ABB" w:rsidP="001D7BC0">
      <w:pPr>
        <w:rPr>
          <w:rFonts w:cs="Arial"/>
        </w:rPr>
      </w:pPr>
      <w:r w:rsidRPr="009C7AF7">
        <w:rPr>
          <w:rFonts w:cs="Arial"/>
        </w:rPr>
        <w:t>Performance against priorities is also subject to scrutiny and review by our commissi</w:t>
      </w:r>
      <w:r w:rsidR="001F0C9D">
        <w:rPr>
          <w:rFonts w:cs="Arial"/>
        </w:rPr>
        <w:t xml:space="preserve">oners, and the Trust Development </w:t>
      </w:r>
      <w:r w:rsidRPr="009C7AF7">
        <w:rPr>
          <w:rFonts w:cs="Arial"/>
        </w:rPr>
        <w:t>Authority as well</w:t>
      </w:r>
      <w:r w:rsidR="00E82C7F">
        <w:rPr>
          <w:rFonts w:cs="Arial"/>
        </w:rPr>
        <w:t xml:space="preserve"> as the Care Quality Commission</w:t>
      </w:r>
      <w:r w:rsidRPr="009C7AF7">
        <w:rPr>
          <w:rFonts w:cs="Arial"/>
        </w:rPr>
        <w:t xml:space="preserve">. </w:t>
      </w:r>
      <w:bookmarkStart w:id="39" w:name="_Toc293583987"/>
      <w:bookmarkStart w:id="40" w:name="_Toc325024771"/>
      <w:bookmarkStart w:id="41" w:name="_Toc326061976"/>
    </w:p>
    <w:p w:rsidR="00F93ABB" w:rsidRDefault="00F93ABB" w:rsidP="001D7BC0">
      <w:pPr>
        <w:rPr>
          <w:rFonts w:cs="Arial"/>
        </w:rPr>
      </w:pPr>
    </w:p>
    <w:p w:rsidR="00617768" w:rsidRDefault="00617768" w:rsidP="001D7BC0">
      <w:pPr>
        <w:rPr>
          <w:rFonts w:cs="Arial"/>
        </w:rPr>
      </w:pPr>
    </w:p>
    <w:p w:rsidR="00617768" w:rsidRDefault="00617768" w:rsidP="001D7BC0">
      <w:pPr>
        <w:rPr>
          <w:rFonts w:cs="Arial"/>
        </w:rPr>
      </w:pPr>
    </w:p>
    <w:p w:rsidR="00617768" w:rsidRDefault="00617768" w:rsidP="001D7BC0">
      <w:pPr>
        <w:rPr>
          <w:rFonts w:cs="Arial"/>
        </w:rPr>
      </w:pPr>
    </w:p>
    <w:p w:rsidR="00617768" w:rsidRPr="004C6892" w:rsidRDefault="00617768" w:rsidP="001D7BC0">
      <w:pPr>
        <w:rPr>
          <w:rFonts w:cs="Arial"/>
        </w:rPr>
      </w:pPr>
    </w:p>
    <w:p w:rsidR="00F93ABB" w:rsidRPr="00995780" w:rsidRDefault="00F93ABB" w:rsidP="00AD4076">
      <w:pPr>
        <w:pStyle w:val="Heading1"/>
        <w:ind w:left="709" w:hanging="709"/>
      </w:pPr>
      <w:bookmarkStart w:id="42" w:name="_Toc387747653"/>
      <w:r>
        <w:lastRenderedPageBreak/>
        <w:t>2.</w:t>
      </w:r>
      <w:r w:rsidR="00456F99">
        <w:t>3</w:t>
      </w:r>
      <w:r>
        <w:t xml:space="preserve"> </w:t>
      </w:r>
      <w:r w:rsidR="00AD4076">
        <w:t xml:space="preserve">  </w:t>
      </w:r>
      <w:r>
        <w:t>The Resources, Principal Risks and Uncertainties and Relationships That May Affect the Trust’s L</w:t>
      </w:r>
      <w:r w:rsidRPr="00F36E46">
        <w:t>ong</w:t>
      </w:r>
      <w:r>
        <w:t>-Term V</w:t>
      </w:r>
      <w:r w:rsidRPr="00F36E46">
        <w:t>alue</w:t>
      </w:r>
      <w:bookmarkEnd w:id="39"/>
      <w:bookmarkEnd w:id="40"/>
      <w:bookmarkEnd w:id="41"/>
      <w:bookmarkEnd w:id="42"/>
      <w:r>
        <w:t xml:space="preserve"> </w:t>
      </w:r>
    </w:p>
    <w:p w:rsidR="00617768" w:rsidRDefault="00617768" w:rsidP="00174822">
      <w:pPr>
        <w:rPr>
          <w:rFonts w:cs="Arial"/>
          <w:bCs/>
        </w:rPr>
      </w:pPr>
    </w:p>
    <w:p w:rsidR="00F93ABB" w:rsidRPr="009C7AF7" w:rsidRDefault="00F93ABB" w:rsidP="00174822">
      <w:pPr>
        <w:rPr>
          <w:rFonts w:cs="Arial"/>
          <w:bCs/>
        </w:rPr>
      </w:pPr>
      <w:r w:rsidRPr="009C7AF7">
        <w:rPr>
          <w:rFonts w:cs="Arial"/>
          <w:bCs/>
        </w:rPr>
        <w:t>The key risks to achievement of the Trusts objectives during the last year were identified as being:</w:t>
      </w:r>
    </w:p>
    <w:p w:rsidR="00F93ABB" w:rsidRPr="009C7AF7" w:rsidRDefault="008D3EC8" w:rsidP="00CA6887">
      <w:pPr>
        <w:pStyle w:val="ListParagraph"/>
        <w:numPr>
          <w:ilvl w:val="1"/>
          <w:numId w:val="5"/>
        </w:numPr>
        <w:spacing w:before="120"/>
        <w:ind w:left="1077" w:hanging="357"/>
        <w:contextualSpacing w:val="0"/>
        <w:rPr>
          <w:rFonts w:cs="Arial"/>
          <w:bCs/>
        </w:rPr>
      </w:pPr>
      <w:r>
        <w:rPr>
          <w:rFonts w:cs="Arial"/>
          <w:bCs/>
        </w:rPr>
        <w:t>Risk that medical staffing will not be at the required n</w:t>
      </w:r>
      <w:r w:rsidR="0064511C">
        <w:rPr>
          <w:rFonts w:cs="Arial"/>
          <w:bCs/>
        </w:rPr>
        <w:t>umbers or skills to deliver sa</w:t>
      </w:r>
      <w:r>
        <w:rPr>
          <w:rFonts w:cs="Arial"/>
          <w:bCs/>
        </w:rPr>
        <w:t>fe and dignified care.</w:t>
      </w:r>
    </w:p>
    <w:p w:rsidR="00F93ABB" w:rsidRPr="009C7AF7" w:rsidRDefault="008D3EC8" w:rsidP="00CA6887">
      <w:pPr>
        <w:pStyle w:val="ListParagraph"/>
        <w:numPr>
          <w:ilvl w:val="1"/>
          <w:numId w:val="5"/>
        </w:numPr>
        <w:spacing w:before="120"/>
        <w:ind w:left="1077" w:hanging="357"/>
        <w:contextualSpacing w:val="0"/>
        <w:rPr>
          <w:rFonts w:cs="Arial"/>
          <w:bCs/>
        </w:rPr>
      </w:pPr>
      <w:r>
        <w:rPr>
          <w:rFonts w:cs="Arial"/>
          <w:bCs/>
        </w:rPr>
        <w:t>Risk that the Trust does not meet CQC requirements for a minimum of good rating</w:t>
      </w:r>
      <w:r w:rsidR="0064511C">
        <w:rPr>
          <w:rFonts w:cs="Arial"/>
          <w:bCs/>
        </w:rPr>
        <w:t>.</w:t>
      </w:r>
    </w:p>
    <w:p w:rsidR="00FE4FF1" w:rsidRPr="009C7AF7" w:rsidRDefault="008D3EC8" w:rsidP="00CA6887">
      <w:pPr>
        <w:pStyle w:val="ListParagraph"/>
        <w:numPr>
          <w:ilvl w:val="1"/>
          <w:numId w:val="5"/>
        </w:numPr>
        <w:spacing w:before="120"/>
        <w:ind w:left="1077" w:hanging="357"/>
        <w:contextualSpacing w:val="0"/>
        <w:rPr>
          <w:rFonts w:cs="Arial"/>
          <w:bCs/>
        </w:rPr>
      </w:pPr>
      <w:r>
        <w:rPr>
          <w:rFonts w:cs="Arial"/>
          <w:bCs/>
        </w:rPr>
        <w:t>Failure to ensure medicines are safely and securely procured, prescribed, dispensed, prepared, administered and monitored in accordance with the statutory requirements of the Medicines Act 1968 and the Health and Social Care Act 2008.</w:t>
      </w:r>
    </w:p>
    <w:p w:rsidR="00F93ABB" w:rsidRPr="009C7AF7" w:rsidRDefault="005832B3" w:rsidP="00CA6887">
      <w:pPr>
        <w:pStyle w:val="ListParagraph"/>
        <w:numPr>
          <w:ilvl w:val="1"/>
          <w:numId w:val="5"/>
        </w:numPr>
        <w:autoSpaceDE w:val="0"/>
        <w:autoSpaceDN w:val="0"/>
        <w:adjustRightInd w:val="0"/>
        <w:spacing w:before="120"/>
        <w:ind w:left="1077" w:hanging="357"/>
        <w:contextualSpacing w:val="0"/>
        <w:rPr>
          <w:rFonts w:cs="Arial"/>
          <w:lang w:eastAsia="en-GB"/>
        </w:rPr>
      </w:pPr>
      <w:r>
        <w:rPr>
          <w:rFonts w:cs="Arial"/>
          <w:lang w:eastAsia="en-GB"/>
        </w:rPr>
        <w:t xml:space="preserve">Risk that the Trust is unable to deliver a </w:t>
      </w:r>
      <w:r w:rsidR="0064511C">
        <w:rPr>
          <w:rFonts w:cs="Arial"/>
          <w:lang w:eastAsia="en-GB"/>
        </w:rPr>
        <w:t>sustainable solution in a reas</w:t>
      </w:r>
      <w:r>
        <w:rPr>
          <w:rFonts w:cs="Arial"/>
          <w:lang w:eastAsia="en-GB"/>
        </w:rPr>
        <w:t>onable timescale as the process is external to the Trust and subject to national approvals and policy directives.</w:t>
      </w:r>
    </w:p>
    <w:p w:rsidR="00F93ABB" w:rsidRPr="009C7AF7" w:rsidRDefault="00F93ABB" w:rsidP="006C3115">
      <w:pPr>
        <w:autoSpaceDE w:val="0"/>
        <w:autoSpaceDN w:val="0"/>
        <w:adjustRightInd w:val="0"/>
        <w:rPr>
          <w:rFonts w:cs="Arial"/>
          <w:lang w:eastAsia="en-GB"/>
        </w:rPr>
      </w:pPr>
    </w:p>
    <w:p w:rsidR="00F93ABB" w:rsidRPr="009C7AF7" w:rsidRDefault="00F93ABB" w:rsidP="006C3115">
      <w:pPr>
        <w:autoSpaceDE w:val="0"/>
        <w:autoSpaceDN w:val="0"/>
        <w:adjustRightInd w:val="0"/>
        <w:rPr>
          <w:rFonts w:cs="Arial"/>
          <w:lang w:eastAsia="en-GB"/>
        </w:rPr>
      </w:pPr>
      <w:r w:rsidRPr="009C7AF7">
        <w:rPr>
          <w:rFonts w:cs="Arial"/>
          <w:lang w:eastAsia="en-GB"/>
        </w:rPr>
        <w:t xml:space="preserve">Specific risk mitigation processes were </w:t>
      </w:r>
      <w:r w:rsidR="003C7758" w:rsidRPr="009C7AF7">
        <w:rPr>
          <w:rFonts w:cs="Arial"/>
          <w:lang w:eastAsia="en-GB"/>
        </w:rPr>
        <w:t>utilised</w:t>
      </w:r>
      <w:r w:rsidRPr="009C7AF7">
        <w:rPr>
          <w:rFonts w:cs="Arial"/>
          <w:lang w:eastAsia="en-GB"/>
        </w:rPr>
        <w:t xml:space="preserve"> to manage these risks including:</w:t>
      </w:r>
    </w:p>
    <w:p w:rsidR="00F93ABB" w:rsidRPr="00C26A2F" w:rsidRDefault="0064511C" w:rsidP="00CA6887">
      <w:pPr>
        <w:pStyle w:val="ListParagraph"/>
        <w:numPr>
          <w:ilvl w:val="1"/>
          <w:numId w:val="5"/>
        </w:numPr>
        <w:autoSpaceDE w:val="0"/>
        <w:autoSpaceDN w:val="0"/>
        <w:adjustRightInd w:val="0"/>
        <w:spacing w:before="120"/>
        <w:ind w:left="1077" w:hanging="357"/>
        <w:contextualSpacing w:val="0"/>
        <w:rPr>
          <w:rFonts w:cs="Arial"/>
          <w:lang w:eastAsia="en-GB"/>
        </w:rPr>
      </w:pPr>
      <w:r>
        <w:rPr>
          <w:rFonts w:cs="Arial"/>
          <w:lang w:eastAsia="en-GB"/>
        </w:rPr>
        <w:t>Participation in whole healthcare community Urgent Care Groups to respond to emergency demand</w:t>
      </w:r>
      <w:r>
        <w:rPr>
          <w:rFonts w:cs="Arial"/>
        </w:rPr>
        <w:t>.</w:t>
      </w:r>
    </w:p>
    <w:p w:rsidR="00F93ABB" w:rsidRDefault="005A0CCA" w:rsidP="00CA6887">
      <w:pPr>
        <w:pStyle w:val="ListParagraph"/>
        <w:numPr>
          <w:ilvl w:val="1"/>
          <w:numId w:val="5"/>
        </w:numPr>
        <w:autoSpaceDE w:val="0"/>
        <w:autoSpaceDN w:val="0"/>
        <w:adjustRightInd w:val="0"/>
        <w:spacing w:before="120"/>
        <w:ind w:left="1077" w:hanging="357"/>
        <w:contextualSpacing w:val="0"/>
        <w:rPr>
          <w:rFonts w:cs="Arial"/>
          <w:lang w:eastAsia="en-GB"/>
        </w:rPr>
      </w:pPr>
      <w:r>
        <w:rPr>
          <w:rFonts w:cs="Arial"/>
        </w:rPr>
        <w:t>D</w:t>
      </w:r>
      <w:r w:rsidR="007508A0">
        <w:rPr>
          <w:rFonts w:cs="Arial"/>
        </w:rPr>
        <w:t xml:space="preserve">aily monitoring, risk scoring and reporting </w:t>
      </w:r>
      <w:r>
        <w:rPr>
          <w:rFonts w:cs="Arial"/>
        </w:rPr>
        <w:t xml:space="preserve">of incidents, concerns, </w:t>
      </w:r>
      <w:r w:rsidR="007508A0">
        <w:rPr>
          <w:rFonts w:cs="Arial"/>
        </w:rPr>
        <w:t xml:space="preserve">and staff risks in each service area. </w:t>
      </w:r>
    </w:p>
    <w:p w:rsidR="007508A0" w:rsidRPr="00C26A2F" w:rsidRDefault="007508A0" w:rsidP="00CA6887">
      <w:pPr>
        <w:pStyle w:val="ListParagraph"/>
        <w:numPr>
          <w:ilvl w:val="1"/>
          <w:numId w:val="5"/>
        </w:numPr>
        <w:autoSpaceDE w:val="0"/>
        <w:autoSpaceDN w:val="0"/>
        <w:adjustRightInd w:val="0"/>
        <w:spacing w:before="120"/>
        <w:ind w:left="1077" w:hanging="357"/>
        <w:contextualSpacing w:val="0"/>
        <w:rPr>
          <w:rFonts w:cs="Arial"/>
          <w:lang w:eastAsia="en-GB"/>
        </w:rPr>
      </w:pPr>
      <w:r>
        <w:rPr>
          <w:rFonts w:cs="Arial"/>
        </w:rPr>
        <w:t>Quarterly audit of the management of high risk medications.</w:t>
      </w:r>
    </w:p>
    <w:p w:rsidR="00F93ABB" w:rsidRPr="00C26A2F" w:rsidRDefault="00F93ABB" w:rsidP="00CA6887">
      <w:pPr>
        <w:pStyle w:val="ListParagraph"/>
        <w:numPr>
          <w:ilvl w:val="1"/>
          <w:numId w:val="5"/>
        </w:numPr>
        <w:autoSpaceDE w:val="0"/>
        <w:autoSpaceDN w:val="0"/>
        <w:adjustRightInd w:val="0"/>
        <w:spacing w:before="120"/>
        <w:ind w:left="1077" w:hanging="357"/>
        <w:contextualSpacing w:val="0"/>
        <w:rPr>
          <w:rFonts w:cs="Arial"/>
          <w:lang w:eastAsia="en-GB"/>
        </w:rPr>
      </w:pPr>
      <w:r w:rsidRPr="00C26A2F">
        <w:rPr>
          <w:rFonts w:cs="Arial"/>
          <w:lang w:eastAsia="en-GB"/>
        </w:rPr>
        <w:t>Monthly executive review of all risks, assurances and risk mitigation plans.</w:t>
      </w:r>
    </w:p>
    <w:p w:rsidR="00F93ABB" w:rsidRPr="00C26A2F" w:rsidRDefault="00F93ABB" w:rsidP="00174822">
      <w:pPr>
        <w:autoSpaceDE w:val="0"/>
        <w:autoSpaceDN w:val="0"/>
        <w:adjustRightInd w:val="0"/>
        <w:ind w:left="709" w:hanging="709"/>
        <w:rPr>
          <w:rFonts w:cs="Arial"/>
          <w:lang w:eastAsia="en-GB"/>
        </w:rPr>
      </w:pPr>
    </w:p>
    <w:p w:rsidR="00F93ABB" w:rsidRPr="00C26A2F" w:rsidRDefault="00F93ABB" w:rsidP="00D63D4E">
      <w:pPr>
        <w:rPr>
          <w:lang w:eastAsia="en-GB"/>
        </w:rPr>
      </w:pPr>
      <w:r w:rsidRPr="00C26A2F">
        <w:rPr>
          <w:bCs/>
        </w:rPr>
        <w:t xml:space="preserve">These risks were managed through the Assurance Framework and risk management processes.  In addition, the </w:t>
      </w:r>
      <w:r w:rsidRPr="00C26A2F">
        <w:rPr>
          <w:lang w:eastAsia="en-GB"/>
        </w:rPr>
        <w:t>Board sought assurance that the Trust’s objectives were being achieved and the risks controlled through a variety of assurance processes, including performance reports with high level KPIs, audits (internal and external), assessments by regulatory and monitoring agencie</w:t>
      </w:r>
      <w:r w:rsidR="00E82C7F">
        <w:rPr>
          <w:lang w:eastAsia="en-GB"/>
        </w:rPr>
        <w:t>s (e</w:t>
      </w:r>
      <w:r w:rsidR="00FE700D">
        <w:rPr>
          <w:lang w:eastAsia="en-GB"/>
        </w:rPr>
        <w:t>.g. Healthwatch, Royal Colleges, NHS Trust Development Authority</w:t>
      </w:r>
      <w:r w:rsidRPr="00C26A2F">
        <w:rPr>
          <w:lang w:eastAsia="en-GB"/>
        </w:rPr>
        <w:t xml:space="preserve">). </w:t>
      </w:r>
    </w:p>
    <w:p w:rsidR="00F93ABB" w:rsidRPr="009C7AF7" w:rsidRDefault="00F93ABB" w:rsidP="00D63D4E"/>
    <w:p w:rsidR="00F93ABB" w:rsidRPr="009C7AF7" w:rsidRDefault="00F93ABB" w:rsidP="00D63D4E">
      <w:pPr>
        <w:rPr>
          <w:b/>
        </w:rPr>
      </w:pPr>
      <w:r w:rsidRPr="009C7AF7">
        <w:t xml:space="preserve">The Risk Management Strategy defines the Trust’s key external stakeholders and who is required to be kept informed of high level risks and where appropriate, consulted in the management of risks faced by the Trust.  Executive Directors have taken responsibility for assuring that external stakeholders are informed as necessary, particularly in the event of a serious untoward incident. </w:t>
      </w:r>
    </w:p>
    <w:p w:rsidR="00F93ABB" w:rsidRPr="009C7AF7" w:rsidRDefault="00F93ABB" w:rsidP="00174822">
      <w:pPr>
        <w:rPr>
          <w:rFonts w:cs="Arial"/>
        </w:rPr>
      </w:pPr>
    </w:p>
    <w:p w:rsidR="00D96133" w:rsidRPr="009C7AF7" w:rsidRDefault="00D96133" w:rsidP="00D96133">
      <w:pPr>
        <w:rPr>
          <w:rFonts w:cs="Arial"/>
        </w:rPr>
      </w:pPr>
      <w:r w:rsidRPr="009C7AF7">
        <w:rPr>
          <w:rFonts w:cs="Arial"/>
        </w:rPr>
        <w:t>During the last 12 months, the Trust has continued its active involvement as required by the Civil Contingencies Act with the new Local Resilience Partnership Health which takes into account in terms of health emergency planning, risks identified on the Community Risk Register.</w:t>
      </w:r>
    </w:p>
    <w:p w:rsidR="00D96133" w:rsidRPr="009C7AF7" w:rsidRDefault="00D96133" w:rsidP="00D96133">
      <w:pPr>
        <w:rPr>
          <w:rFonts w:cs="Arial"/>
        </w:rPr>
      </w:pPr>
    </w:p>
    <w:p w:rsidR="00D96133" w:rsidRPr="009C7AF7" w:rsidRDefault="00D96133" w:rsidP="00D96133">
      <w:pPr>
        <w:rPr>
          <w:rFonts w:cs="Arial"/>
        </w:rPr>
      </w:pPr>
      <w:r w:rsidRPr="009C7AF7">
        <w:rPr>
          <w:rFonts w:cs="Arial"/>
        </w:rPr>
        <w:t xml:space="preserve">The Trust continues to work closely with the main commissioner of services, North Somerset Clinical Commissioning Group, to jointly plan and develop services. </w:t>
      </w:r>
    </w:p>
    <w:p w:rsidR="00F93ABB" w:rsidRPr="009C7AF7" w:rsidRDefault="00F93ABB" w:rsidP="00174822">
      <w:pPr>
        <w:rPr>
          <w:rFonts w:cs="Arial"/>
        </w:rPr>
      </w:pPr>
    </w:p>
    <w:p w:rsidR="00F93ABB" w:rsidRPr="009C7AF7" w:rsidRDefault="00F93ABB" w:rsidP="00174822">
      <w:pPr>
        <w:rPr>
          <w:rFonts w:cs="Arial"/>
        </w:rPr>
      </w:pPr>
      <w:r w:rsidRPr="009C7AF7">
        <w:rPr>
          <w:rFonts w:cs="Arial"/>
        </w:rPr>
        <w:t>The Trust will continue to work closely with othe</w:t>
      </w:r>
      <w:r w:rsidR="00FE700D">
        <w:rPr>
          <w:rFonts w:cs="Arial"/>
        </w:rPr>
        <w:t xml:space="preserve">r key partners during the coming </w:t>
      </w:r>
      <w:r w:rsidRPr="009C7AF7">
        <w:rPr>
          <w:rFonts w:cs="Arial"/>
        </w:rPr>
        <w:t>months, notably the NHS Trust Development Authority, the North Somerset Clinical Commissioning Group, Somerset Clinical Commissioning Group, North Somerset Council, Weston College and the local Healthwatch. The Trust will also continue to take an active part in sector-wide networks in particular:</w:t>
      </w:r>
    </w:p>
    <w:p w:rsidR="00F93ABB" w:rsidRPr="009C7AF7" w:rsidRDefault="00F93ABB" w:rsidP="00174822">
      <w:pPr>
        <w:rPr>
          <w:rFonts w:cs="Arial"/>
        </w:rPr>
      </w:pPr>
    </w:p>
    <w:p w:rsidR="00026310" w:rsidRPr="009C7AF7" w:rsidRDefault="00026310" w:rsidP="00A4366A">
      <w:pPr>
        <w:rPr>
          <w:rFonts w:cs="Arial"/>
        </w:rPr>
      </w:pPr>
      <w:r w:rsidRPr="009C7AF7">
        <w:rPr>
          <w:rFonts w:cs="Arial"/>
        </w:rPr>
        <w:t xml:space="preserve">Regional meetings and forums: </w:t>
      </w:r>
    </w:p>
    <w:p w:rsidR="00026310" w:rsidRPr="009C7AF7" w:rsidRDefault="00026310" w:rsidP="00CA6887">
      <w:pPr>
        <w:pStyle w:val="ListParagraph"/>
        <w:numPr>
          <w:ilvl w:val="0"/>
          <w:numId w:val="11"/>
        </w:numPr>
        <w:ind w:left="1134" w:hanging="425"/>
        <w:contextualSpacing w:val="0"/>
        <w:rPr>
          <w:rFonts w:cs="Arial"/>
        </w:rPr>
      </w:pPr>
      <w:r w:rsidRPr="009C7AF7">
        <w:rPr>
          <w:rFonts w:cs="Arial"/>
        </w:rPr>
        <w:t>Chairs and Chief Executives with the Trust Development Authority</w:t>
      </w:r>
    </w:p>
    <w:p w:rsidR="00026310" w:rsidRDefault="00026310" w:rsidP="00CA6887">
      <w:pPr>
        <w:pStyle w:val="ListParagraph"/>
        <w:numPr>
          <w:ilvl w:val="0"/>
          <w:numId w:val="11"/>
        </w:numPr>
        <w:ind w:left="1134" w:hanging="425"/>
        <w:contextualSpacing w:val="0"/>
        <w:rPr>
          <w:rFonts w:cs="Arial"/>
        </w:rPr>
      </w:pPr>
      <w:r w:rsidRPr="009C7AF7">
        <w:rPr>
          <w:rFonts w:cs="Arial"/>
        </w:rPr>
        <w:t>Specialist forums for Directors of Finance, Nursing &amp; Human Resources</w:t>
      </w:r>
    </w:p>
    <w:p w:rsidR="00617768" w:rsidRPr="009C7AF7" w:rsidRDefault="00617768" w:rsidP="00617768">
      <w:pPr>
        <w:pStyle w:val="ListParagraph"/>
        <w:ind w:left="1134"/>
        <w:contextualSpacing w:val="0"/>
        <w:rPr>
          <w:rFonts w:cs="Arial"/>
        </w:rPr>
      </w:pPr>
    </w:p>
    <w:p w:rsidR="00026310" w:rsidRPr="009C7AF7" w:rsidRDefault="00026310" w:rsidP="00026310">
      <w:pPr>
        <w:ind w:left="1134" w:hanging="425"/>
        <w:rPr>
          <w:rFonts w:cs="Arial"/>
        </w:rPr>
      </w:pPr>
    </w:p>
    <w:p w:rsidR="00026310" w:rsidRPr="009C7AF7" w:rsidRDefault="00026310" w:rsidP="00A4366A">
      <w:pPr>
        <w:rPr>
          <w:rFonts w:cs="Arial"/>
        </w:rPr>
      </w:pPr>
      <w:r w:rsidRPr="009C7AF7">
        <w:rPr>
          <w:rFonts w:cs="Arial"/>
        </w:rPr>
        <w:lastRenderedPageBreak/>
        <w:t>Bristol, North Somerset, Somerset &amp; South Gloucestershire Area (BNSSSG) meetings and forums :</w:t>
      </w:r>
    </w:p>
    <w:p w:rsidR="00026310" w:rsidRPr="009C7AF7" w:rsidRDefault="008A7C04" w:rsidP="00CA6887">
      <w:pPr>
        <w:pStyle w:val="ListParagraph"/>
        <w:numPr>
          <w:ilvl w:val="0"/>
          <w:numId w:val="11"/>
        </w:numPr>
        <w:ind w:left="1134" w:hanging="425"/>
        <w:contextualSpacing w:val="0"/>
        <w:rPr>
          <w:rFonts w:cs="Arial"/>
        </w:rPr>
      </w:pPr>
      <w:r>
        <w:rPr>
          <w:rFonts w:cs="Arial"/>
        </w:rPr>
        <w:t>BNSSSG Quality Review M</w:t>
      </w:r>
      <w:r w:rsidR="00026310" w:rsidRPr="009C7AF7">
        <w:rPr>
          <w:rFonts w:cs="Arial"/>
        </w:rPr>
        <w:t>eetings</w:t>
      </w:r>
    </w:p>
    <w:p w:rsidR="00026310" w:rsidRPr="009C7AF7" w:rsidRDefault="00026310" w:rsidP="00CA6887">
      <w:pPr>
        <w:pStyle w:val="ListParagraph"/>
        <w:numPr>
          <w:ilvl w:val="0"/>
          <w:numId w:val="11"/>
        </w:numPr>
        <w:ind w:left="1134" w:hanging="425"/>
        <w:contextualSpacing w:val="0"/>
        <w:rPr>
          <w:rFonts w:cs="Arial"/>
        </w:rPr>
      </w:pPr>
      <w:r w:rsidRPr="009C7AF7">
        <w:rPr>
          <w:rFonts w:cs="Arial"/>
        </w:rPr>
        <w:t>North Somerset Infection Prevention and Control Forum</w:t>
      </w:r>
    </w:p>
    <w:p w:rsidR="00730841" w:rsidRPr="009C7AF7" w:rsidRDefault="00730841" w:rsidP="00CA6887">
      <w:pPr>
        <w:pStyle w:val="ListParagraph"/>
        <w:numPr>
          <w:ilvl w:val="0"/>
          <w:numId w:val="11"/>
        </w:numPr>
        <w:ind w:left="1134" w:hanging="425"/>
        <w:contextualSpacing w:val="0"/>
        <w:rPr>
          <w:rFonts w:cs="Arial"/>
        </w:rPr>
      </w:pPr>
      <w:r w:rsidRPr="009C7AF7">
        <w:rPr>
          <w:rFonts w:cs="Arial"/>
        </w:rPr>
        <w:t>West of England</w:t>
      </w:r>
      <w:r w:rsidR="008A7C04">
        <w:rPr>
          <w:rFonts w:cs="Arial"/>
        </w:rPr>
        <w:t xml:space="preserve"> Academic Health S</w:t>
      </w:r>
      <w:r w:rsidR="00DA13C6" w:rsidRPr="009C7AF7">
        <w:rPr>
          <w:rFonts w:cs="Arial"/>
        </w:rPr>
        <w:t>ciences Network</w:t>
      </w:r>
    </w:p>
    <w:p w:rsidR="00026310" w:rsidRPr="008A7C04" w:rsidRDefault="008A7C04" w:rsidP="008A7C04">
      <w:pPr>
        <w:pStyle w:val="ListParagraph"/>
        <w:numPr>
          <w:ilvl w:val="0"/>
          <w:numId w:val="11"/>
        </w:numPr>
        <w:rPr>
          <w:rFonts w:cs="Arial"/>
        </w:rPr>
      </w:pPr>
      <w:r w:rsidRPr="008A7C04">
        <w:rPr>
          <w:rFonts w:cs="Arial"/>
        </w:rPr>
        <w:t>West of England Patient Safety Collaborative Board</w:t>
      </w:r>
    </w:p>
    <w:p w:rsidR="00026310" w:rsidRPr="009C7AF7" w:rsidRDefault="00026310" w:rsidP="00A4366A">
      <w:pPr>
        <w:rPr>
          <w:rFonts w:cs="Arial"/>
        </w:rPr>
      </w:pPr>
      <w:r w:rsidRPr="009C7AF7">
        <w:rPr>
          <w:rFonts w:cs="Arial"/>
        </w:rPr>
        <w:t xml:space="preserve">Clinical Networking: </w:t>
      </w:r>
    </w:p>
    <w:p w:rsidR="00026310" w:rsidRPr="009C7AF7" w:rsidRDefault="00026310" w:rsidP="00CA6887">
      <w:pPr>
        <w:pStyle w:val="ListParagraph"/>
        <w:numPr>
          <w:ilvl w:val="0"/>
          <w:numId w:val="11"/>
        </w:numPr>
        <w:ind w:left="1134" w:hanging="425"/>
        <w:contextualSpacing w:val="0"/>
        <w:rPr>
          <w:rFonts w:cs="Arial"/>
        </w:rPr>
      </w:pPr>
      <w:r w:rsidRPr="009C7AF7">
        <w:rPr>
          <w:rFonts w:cs="Arial"/>
        </w:rPr>
        <w:t>Care pathway networks including the Avon, Somerset, Gloucester and Wiltshire Cancer Network and Urgent Care Network</w:t>
      </w:r>
    </w:p>
    <w:p w:rsidR="00026310" w:rsidRPr="009C7AF7" w:rsidRDefault="00026310" w:rsidP="00CA6887">
      <w:pPr>
        <w:pStyle w:val="ListParagraph"/>
        <w:numPr>
          <w:ilvl w:val="0"/>
          <w:numId w:val="11"/>
        </w:numPr>
        <w:ind w:left="1134" w:hanging="425"/>
        <w:contextualSpacing w:val="0"/>
        <w:rPr>
          <w:rFonts w:cs="Arial"/>
        </w:rPr>
      </w:pPr>
      <w:r w:rsidRPr="009C7AF7">
        <w:rPr>
          <w:rFonts w:cs="Arial"/>
        </w:rPr>
        <w:t>North Somerset Safeguarding Adults Board</w:t>
      </w:r>
    </w:p>
    <w:p w:rsidR="00026310" w:rsidRPr="009C7AF7" w:rsidRDefault="00026310" w:rsidP="00CA6887">
      <w:pPr>
        <w:pStyle w:val="ListParagraph"/>
        <w:numPr>
          <w:ilvl w:val="0"/>
          <w:numId w:val="11"/>
        </w:numPr>
        <w:ind w:left="1134" w:hanging="425"/>
        <w:contextualSpacing w:val="0"/>
        <w:rPr>
          <w:rFonts w:cs="Arial"/>
        </w:rPr>
      </w:pPr>
      <w:r w:rsidRPr="009C7AF7">
        <w:rPr>
          <w:rFonts w:cs="Arial"/>
        </w:rPr>
        <w:t>North Somerset Safeguarding Children Board</w:t>
      </w:r>
    </w:p>
    <w:p w:rsidR="00026310" w:rsidRPr="009C7AF7" w:rsidRDefault="00026310" w:rsidP="00CA6887">
      <w:pPr>
        <w:pStyle w:val="ListParagraph"/>
        <w:numPr>
          <w:ilvl w:val="0"/>
          <w:numId w:val="11"/>
        </w:numPr>
        <w:ind w:left="1134" w:hanging="425"/>
        <w:contextualSpacing w:val="0"/>
        <w:rPr>
          <w:rFonts w:cs="Arial"/>
          <w:b/>
          <w:sz w:val="24"/>
          <w:szCs w:val="24"/>
          <w:u w:val="single"/>
        </w:rPr>
      </w:pPr>
      <w:r w:rsidRPr="009C7AF7">
        <w:rPr>
          <w:rFonts w:cs="Arial"/>
        </w:rPr>
        <w:t xml:space="preserve">Avon and Somerset Local Health Resilience Partnership </w:t>
      </w:r>
    </w:p>
    <w:p w:rsidR="00026310" w:rsidRPr="009C7AF7" w:rsidRDefault="00026310" w:rsidP="00CA6887">
      <w:pPr>
        <w:pStyle w:val="ListParagraph"/>
        <w:numPr>
          <w:ilvl w:val="0"/>
          <w:numId w:val="11"/>
        </w:numPr>
        <w:ind w:left="1134" w:hanging="425"/>
        <w:contextualSpacing w:val="0"/>
        <w:rPr>
          <w:rFonts w:cs="Arial"/>
          <w:b/>
          <w:sz w:val="24"/>
          <w:szCs w:val="24"/>
          <w:u w:val="single"/>
        </w:rPr>
      </w:pPr>
      <w:r w:rsidRPr="009C7AF7">
        <w:rPr>
          <w:rFonts w:cs="Arial"/>
        </w:rPr>
        <w:t>North Somerset Health Overview and Scrutiny Committee</w:t>
      </w:r>
    </w:p>
    <w:p w:rsidR="00026310" w:rsidRPr="009C7AF7" w:rsidRDefault="00026310" w:rsidP="00CA6887">
      <w:pPr>
        <w:pStyle w:val="ListParagraph"/>
        <w:numPr>
          <w:ilvl w:val="0"/>
          <w:numId w:val="11"/>
        </w:numPr>
        <w:ind w:left="1134" w:hanging="425"/>
        <w:contextualSpacing w:val="0"/>
        <w:rPr>
          <w:rFonts w:cs="Arial"/>
          <w:b/>
          <w:sz w:val="24"/>
          <w:szCs w:val="24"/>
          <w:u w:val="single"/>
        </w:rPr>
      </w:pPr>
      <w:r w:rsidRPr="009C7AF7">
        <w:rPr>
          <w:rFonts w:cs="Arial"/>
        </w:rPr>
        <w:t>North Somerset Health and Wellbeing Board (People and Communities Board)</w:t>
      </w:r>
    </w:p>
    <w:p w:rsidR="00F93ABB" w:rsidRPr="009C7AF7" w:rsidRDefault="00F93ABB" w:rsidP="00026310">
      <w:pPr>
        <w:ind w:left="709"/>
        <w:rPr>
          <w:rFonts w:cs="Arial"/>
          <w:b/>
          <w:bCs/>
        </w:rPr>
      </w:pPr>
    </w:p>
    <w:p w:rsidR="00F93ABB" w:rsidRPr="009C7AF7" w:rsidRDefault="00F93ABB" w:rsidP="00174822">
      <w:pPr>
        <w:rPr>
          <w:rFonts w:cs="Arial"/>
          <w:bCs/>
        </w:rPr>
      </w:pPr>
      <w:r w:rsidRPr="009C7AF7">
        <w:rPr>
          <w:rFonts w:cs="Arial"/>
          <w:bCs/>
        </w:rPr>
        <w:t>Participation in and strengthening of partnership arrangements for the Trust has continued to make a significant contribution to the achievements of the Trust and to the wider objectives of the health and social care economy including:</w:t>
      </w:r>
    </w:p>
    <w:p w:rsidR="002B0479" w:rsidRPr="009C7AF7" w:rsidRDefault="002B0479" w:rsidP="002B0479"/>
    <w:p w:rsidR="00F93ABB" w:rsidRPr="009C7AF7" w:rsidRDefault="00F93ABB" w:rsidP="00CA6887">
      <w:pPr>
        <w:pStyle w:val="ListParagraph"/>
        <w:numPr>
          <w:ilvl w:val="0"/>
          <w:numId w:val="6"/>
        </w:numPr>
        <w:spacing w:before="120"/>
        <w:ind w:left="1077" w:hanging="357"/>
        <w:contextualSpacing w:val="0"/>
        <w:rPr>
          <w:rFonts w:cs="Arial"/>
        </w:rPr>
      </w:pPr>
      <w:r w:rsidRPr="009C7AF7">
        <w:rPr>
          <w:rFonts w:cs="Arial"/>
          <w:bCs/>
        </w:rPr>
        <w:t xml:space="preserve">Contribution to the </w:t>
      </w:r>
      <w:r w:rsidRPr="009C7AF7">
        <w:rPr>
          <w:rFonts w:cs="Arial"/>
        </w:rPr>
        <w:t>North Somerset Partnership Health and Wellbeing Partnership sustainable Community Strategy shared priorities, with particular regard to increased integrated working with the local authority</w:t>
      </w:r>
      <w:r w:rsidR="00B64EC8" w:rsidRPr="009C7AF7">
        <w:rPr>
          <w:rFonts w:cs="Arial"/>
        </w:rPr>
        <w:t>, community services social enterprise, voluntary agencies</w:t>
      </w:r>
      <w:r w:rsidRPr="009C7AF7">
        <w:rPr>
          <w:rFonts w:cs="Arial"/>
        </w:rPr>
        <w:t xml:space="preserve"> and </w:t>
      </w:r>
      <w:r w:rsidR="00B64EC8" w:rsidRPr="009C7AF7">
        <w:rPr>
          <w:rFonts w:cs="Arial"/>
        </w:rPr>
        <w:t>clinical commissioning group</w:t>
      </w:r>
      <w:r w:rsidRPr="009C7AF7">
        <w:rPr>
          <w:rFonts w:cs="Arial"/>
        </w:rPr>
        <w:t xml:space="preserve"> to improve hospital discharge timeliness, coordination of care closer to home and avoidance of inappropriate hospital admissions together with active involvement in the local  alcohol a</w:t>
      </w:r>
      <w:r w:rsidR="008A7C04">
        <w:rPr>
          <w:rFonts w:cs="Arial"/>
        </w:rPr>
        <w:t>nd smoking cessation strategies,</w:t>
      </w:r>
    </w:p>
    <w:p w:rsidR="00E67633" w:rsidRPr="009C7AF7" w:rsidRDefault="00E67633" w:rsidP="00CA6887">
      <w:pPr>
        <w:pStyle w:val="ListParagraph"/>
        <w:numPr>
          <w:ilvl w:val="0"/>
          <w:numId w:val="6"/>
        </w:numPr>
        <w:spacing w:before="120"/>
        <w:ind w:left="1077" w:hanging="357"/>
        <w:contextualSpacing w:val="0"/>
        <w:rPr>
          <w:rFonts w:cs="Arial"/>
        </w:rPr>
      </w:pPr>
      <w:r w:rsidRPr="009C7AF7">
        <w:rPr>
          <w:rFonts w:cs="Arial"/>
        </w:rPr>
        <w:t>Partnership working with North Somerset Community Partnership, the Local Authority, NHS 111, South West Ambulance Service and Avon and Wiltshire Mental Health Partnership was significantly strengthened this winter through improved working across the health and social care economy.  Daily operational meetings improved further the already well-formed urgent care network forums and this led to a significant positive improvement in winter performance.  This partnership working further strengthens the already strong foundations for service delivery during the next twelve month</w:t>
      </w:r>
      <w:r w:rsidR="008A7C04">
        <w:rPr>
          <w:rFonts w:cs="Arial"/>
        </w:rPr>
        <w:t>s of seamless care for patients,</w:t>
      </w:r>
    </w:p>
    <w:p w:rsidR="00F93ABB" w:rsidRPr="009C7AF7" w:rsidRDefault="00F93ABB" w:rsidP="00CA6887">
      <w:pPr>
        <w:pStyle w:val="ListParagraph"/>
        <w:numPr>
          <w:ilvl w:val="0"/>
          <w:numId w:val="6"/>
        </w:numPr>
        <w:spacing w:before="120"/>
        <w:ind w:left="1077" w:hanging="357"/>
        <w:contextualSpacing w:val="0"/>
        <w:rPr>
          <w:rFonts w:cs="Arial"/>
        </w:rPr>
      </w:pPr>
      <w:r w:rsidRPr="009C7AF7">
        <w:rPr>
          <w:rFonts w:cs="Arial"/>
        </w:rPr>
        <w:t>Work with the community learning disability team, local authority and user groups to improve services for ad</w:t>
      </w:r>
      <w:r w:rsidR="008A7C04">
        <w:rPr>
          <w:rFonts w:cs="Arial"/>
        </w:rPr>
        <w:t>ults with learning disabilities,</w:t>
      </w:r>
    </w:p>
    <w:p w:rsidR="00F93ABB" w:rsidRPr="009C7AF7" w:rsidRDefault="00F93ABB" w:rsidP="00CA6887">
      <w:pPr>
        <w:pStyle w:val="ListParagraph"/>
        <w:numPr>
          <w:ilvl w:val="0"/>
          <w:numId w:val="6"/>
        </w:numPr>
        <w:spacing w:before="120"/>
        <w:ind w:left="1077" w:hanging="357"/>
        <w:contextualSpacing w:val="0"/>
        <w:rPr>
          <w:rFonts w:cs="Arial"/>
        </w:rPr>
      </w:pPr>
      <w:r w:rsidRPr="009C7AF7">
        <w:rPr>
          <w:rFonts w:cs="Arial"/>
        </w:rPr>
        <w:t>Active involvement in the safeguarding adults a</w:t>
      </w:r>
      <w:r w:rsidR="008A7C04">
        <w:rPr>
          <w:rFonts w:cs="Arial"/>
        </w:rPr>
        <w:t>nd safeguarding children boards,</w:t>
      </w:r>
    </w:p>
    <w:p w:rsidR="00F93ABB" w:rsidRPr="009C7AF7" w:rsidRDefault="00F93ABB" w:rsidP="00CA6887">
      <w:pPr>
        <w:pStyle w:val="ListParagraph"/>
        <w:numPr>
          <w:ilvl w:val="0"/>
          <w:numId w:val="6"/>
        </w:numPr>
        <w:spacing w:before="120"/>
        <w:ind w:left="1077" w:hanging="357"/>
        <w:contextualSpacing w:val="0"/>
        <w:rPr>
          <w:rFonts w:cs="Arial"/>
        </w:rPr>
      </w:pPr>
      <w:r w:rsidRPr="009C7AF7">
        <w:rPr>
          <w:rFonts w:cs="Arial"/>
        </w:rPr>
        <w:t>Work with a range of multiagency and multidisciplinary groups to meet the standards detailed within</w:t>
      </w:r>
      <w:r w:rsidR="008A7C04">
        <w:rPr>
          <w:rFonts w:cs="Arial"/>
        </w:rPr>
        <w:t xml:space="preserve"> the national dementia strategy,</w:t>
      </w:r>
    </w:p>
    <w:p w:rsidR="00F93ABB" w:rsidRPr="009C7AF7" w:rsidRDefault="00F93ABB" w:rsidP="00CA6887">
      <w:pPr>
        <w:pStyle w:val="ListParagraph"/>
        <w:numPr>
          <w:ilvl w:val="0"/>
          <w:numId w:val="6"/>
        </w:numPr>
        <w:spacing w:before="120"/>
        <w:ind w:left="1077" w:hanging="357"/>
        <w:contextualSpacing w:val="0"/>
        <w:rPr>
          <w:rFonts w:cs="Arial"/>
        </w:rPr>
      </w:pPr>
      <w:r w:rsidRPr="009C7AF7">
        <w:rPr>
          <w:rFonts w:cs="Arial"/>
        </w:rPr>
        <w:t>Active involvement in the regional south west equality delivery scheme to ensure ongoing improvements in assuring equality and diversity for staff and patients</w:t>
      </w:r>
      <w:r w:rsidR="008A7C04">
        <w:rPr>
          <w:rFonts w:cs="Arial"/>
        </w:rPr>
        <w:t>.</w:t>
      </w:r>
    </w:p>
    <w:p w:rsidR="005012CA" w:rsidRPr="009C7AF7" w:rsidRDefault="005012CA" w:rsidP="00995780">
      <w:pPr>
        <w:rPr>
          <w:rFonts w:cs="Arial"/>
          <w:bCs/>
        </w:rPr>
      </w:pPr>
    </w:p>
    <w:p w:rsidR="008742A7" w:rsidRDefault="00F93ABB" w:rsidP="00995780">
      <w:pPr>
        <w:rPr>
          <w:rFonts w:cs="Arial"/>
          <w:bCs/>
        </w:rPr>
      </w:pPr>
      <w:r w:rsidRPr="009C7AF7">
        <w:rPr>
          <w:rFonts w:cs="Arial"/>
          <w:bCs/>
        </w:rPr>
        <w:t xml:space="preserve">Outcomes from the work undertaken are clearly evident within the Trust, </w:t>
      </w:r>
      <w:r w:rsidR="008742A7" w:rsidRPr="009C7AF7">
        <w:rPr>
          <w:rFonts w:cs="Arial"/>
          <w:bCs/>
        </w:rPr>
        <w:t xml:space="preserve">including </w:t>
      </w:r>
      <w:r w:rsidRPr="009C7AF7">
        <w:rPr>
          <w:rFonts w:cs="Arial"/>
          <w:bCs/>
        </w:rPr>
        <w:t>for example</w:t>
      </w:r>
      <w:r w:rsidR="008742A7" w:rsidRPr="009C7AF7">
        <w:rPr>
          <w:rFonts w:cs="Arial"/>
          <w:bCs/>
        </w:rPr>
        <w:t>:</w:t>
      </w:r>
    </w:p>
    <w:p w:rsidR="00296128" w:rsidRDefault="00296128" w:rsidP="00995780">
      <w:pPr>
        <w:rPr>
          <w:rFonts w:cs="Arial"/>
          <w:bCs/>
        </w:rPr>
      </w:pPr>
    </w:p>
    <w:p w:rsidR="00296128" w:rsidRPr="00A159C6" w:rsidRDefault="00296128" w:rsidP="00631769">
      <w:pPr>
        <w:pStyle w:val="ListParagraph"/>
        <w:numPr>
          <w:ilvl w:val="0"/>
          <w:numId w:val="32"/>
        </w:numPr>
        <w:rPr>
          <w:rFonts w:cs="Arial"/>
        </w:rPr>
      </w:pPr>
      <w:r w:rsidRPr="00A159C6">
        <w:rPr>
          <w:rFonts w:cs="Arial"/>
        </w:rPr>
        <w:t>Continued progress against the national quality targets. In particular we have reinforced our cancer pathways to ensure that we meet the national standards for cancer treatment. Throughout 2014/15 we saw a sustained improvement in our delivery of these targets and in Quarter 3 we have deliver</w:t>
      </w:r>
      <w:r w:rsidR="008A7C04">
        <w:rPr>
          <w:rFonts w:cs="Arial"/>
        </w:rPr>
        <w:t>ed all eight of these standards,</w:t>
      </w:r>
    </w:p>
    <w:p w:rsidR="00296128" w:rsidRPr="00296128" w:rsidRDefault="00296128" w:rsidP="00296128">
      <w:pPr>
        <w:rPr>
          <w:rFonts w:cs="Arial"/>
        </w:rPr>
      </w:pPr>
    </w:p>
    <w:p w:rsidR="00296128" w:rsidRPr="00A159C6" w:rsidRDefault="00A159C6" w:rsidP="00631769">
      <w:pPr>
        <w:pStyle w:val="ListParagraph"/>
        <w:numPr>
          <w:ilvl w:val="0"/>
          <w:numId w:val="32"/>
        </w:numPr>
        <w:rPr>
          <w:rFonts w:cs="Arial"/>
        </w:rPr>
      </w:pPr>
      <w:r w:rsidRPr="00A159C6">
        <w:rPr>
          <w:rFonts w:cs="Arial"/>
        </w:rPr>
        <w:t xml:space="preserve">Reducing the number of </w:t>
      </w:r>
      <w:r w:rsidR="00296128" w:rsidRPr="00A159C6">
        <w:rPr>
          <w:rFonts w:cs="Arial"/>
        </w:rPr>
        <w:t>patients waiting for planned tr</w:t>
      </w:r>
      <w:r w:rsidRPr="00A159C6">
        <w:rPr>
          <w:rFonts w:cs="Arial"/>
        </w:rPr>
        <w:t xml:space="preserve">eatments </w:t>
      </w:r>
      <w:r w:rsidR="00296128" w:rsidRPr="00A159C6">
        <w:rPr>
          <w:rFonts w:cs="Arial"/>
        </w:rPr>
        <w:t>to ensure that we met the national guidance on Referral to Treatments. We have continued to meet all of these targets throughout 2014/5 with over 90% of patient</w:t>
      </w:r>
      <w:r w:rsidR="008A7C04">
        <w:rPr>
          <w:rFonts w:cs="Arial"/>
        </w:rPr>
        <w:t>s being treated within 18 weeks,</w:t>
      </w:r>
    </w:p>
    <w:p w:rsidR="00296128" w:rsidRPr="00296128" w:rsidRDefault="00296128" w:rsidP="00296128">
      <w:pPr>
        <w:rPr>
          <w:rFonts w:cs="Arial"/>
        </w:rPr>
      </w:pPr>
    </w:p>
    <w:p w:rsidR="00296128" w:rsidRPr="00A159C6" w:rsidRDefault="00A159C6" w:rsidP="00631769">
      <w:pPr>
        <w:pStyle w:val="ListParagraph"/>
        <w:numPr>
          <w:ilvl w:val="0"/>
          <w:numId w:val="32"/>
        </w:numPr>
        <w:rPr>
          <w:rFonts w:cs="Arial"/>
        </w:rPr>
      </w:pPr>
      <w:r w:rsidRPr="00A159C6">
        <w:rPr>
          <w:rFonts w:cs="Arial"/>
        </w:rPr>
        <w:t xml:space="preserve">Reducing </w:t>
      </w:r>
      <w:r w:rsidR="00296128" w:rsidRPr="00A159C6">
        <w:rPr>
          <w:rFonts w:cs="Arial"/>
        </w:rPr>
        <w:t xml:space="preserve">wait times for children and young people who use our community </w:t>
      </w:r>
      <w:proofErr w:type="spellStart"/>
      <w:r w:rsidR="00296128" w:rsidRPr="00A159C6">
        <w:rPr>
          <w:rFonts w:cs="Arial"/>
        </w:rPr>
        <w:t>paediatric</w:t>
      </w:r>
      <w:proofErr w:type="spellEnd"/>
      <w:r w:rsidR="00296128" w:rsidRPr="00A159C6">
        <w:rPr>
          <w:rFonts w:cs="Arial"/>
        </w:rPr>
        <w:t xml:space="preserve"> services. This had been a very challenging area for us over the past couple of years, but deployment of further specialist staff this year has reduced</w:t>
      </w:r>
      <w:r w:rsidR="008A7C04">
        <w:rPr>
          <w:rFonts w:cs="Arial"/>
        </w:rPr>
        <w:t xml:space="preserve"> initial wait times to 18 weeks,</w:t>
      </w:r>
    </w:p>
    <w:p w:rsidR="00296128" w:rsidRPr="00296128" w:rsidRDefault="00296128" w:rsidP="00296128">
      <w:pPr>
        <w:rPr>
          <w:rFonts w:cs="Arial"/>
        </w:rPr>
      </w:pPr>
    </w:p>
    <w:p w:rsidR="00296128" w:rsidRPr="00A159C6" w:rsidRDefault="00A159C6" w:rsidP="00631769">
      <w:pPr>
        <w:pStyle w:val="ListParagraph"/>
        <w:numPr>
          <w:ilvl w:val="0"/>
          <w:numId w:val="32"/>
        </w:numPr>
        <w:rPr>
          <w:rFonts w:cs="Arial"/>
        </w:rPr>
      </w:pPr>
      <w:r w:rsidRPr="00A159C6">
        <w:rPr>
          <w:rFonts w:cs="Arial"/>
        </w:rPr>
        <w:t>I</w:t>
      </w:r>
      <w:r w:rsidR="00296128" w:rsidRPr="00A159C6">
        <w:rPr>
          <w:rFonts w:cs="Arial"/>
        </w:rPr>
        <w:t>mproving the experience of our patients when they use our services with an increased focus on measuring patient experience and engaging with our Patients Council. We have seen a steady increase in the response and outcome measures from the Friends and Family tests particularly in our Emergency De</w:t>
      </w:r>
      <w:r w:rsidR="008A7C04">
        <w:rPr>
          <w:rFonts w:cs="Arial"/>
        </w:rPr>
        <w:t>partment and Maternity Services,</w:t>
      </w:r>
    </w:p>
    <w:p w:rsidR="00296128" w:rsidRPr="00296128" w:rsidRDefault="00296128" w:rsidP="00296128">
      <w:pPr>
        <w:rPr>
          <w:rFonts w:cs="Arial"/>
        </w:rPr>
      </w:pPr>
    </w:p>
    <w:p w:rsidR="00296128" w:rsidRPr="00A159C6" w:rsidRDefault="00A159C6" w:rsidP="00631769">
      <w:pPr>
        <w:pStyle w:val="ListParagraph"/>
        <w:numPr>
          <w:ilvl w:val="0"/>
          <w:numId w:val="32"/>
        </w:numPr>
        <w:rPr>
          <w:rFonts w:ascii="Calibri" w:hAnsi="Calibri"/>
        </w:rPr>
      </w:pPr>
      <w:r w:rsidRPr="00A159C6">
        <w:rPr>
          <w:rFonts w:cs="Arial"/>
        </w:rPr>
        <w:t xml:space="preserve">Introducing </w:t>
      </w:r>
      <w:r w:rsidR="00296128" w:rsidRPr="00A159C6">
        <w:rPr>
          <w:rFonts w:cs="Arial"/>
        </w:rPr>
        <w:t>a steady improvement in how quickly we respond to complaints and a renewed focus on learning from these important aspects</w:t>
      </w:r>
      <w:r w:rsidR="008A7C04">
        <w:rPr>
          <w:rFonts w:cs="Arial"/>
        </w:rPr>
        <w:t xml:space="preserve"> of feedback from service users,</w:t>
      </w:r>
    </w:p>
    <w:p w:rsidR="00296128" w:rsidRPr="009C7AF7" w:rsidRDefault="00296128" w:rsidP="00995780">
      <w:pPr>
        <w:rPr>
          <w:rFonts w:cs="Arial"/>
          <w:bCs/>
        </w:rPr>
      </w:pPr>
    </w:p>
    <w:p w:rsidR="008742A7" w:rsidRPr="009C7AF7" w:rsidRDefault="00A159C6" w:rsidP="00631769">
      <w:pPr>
        <w:pStyle w:val="ListParagraph"/>
        <w:numPr>
          <w:ilvl w:val="0"/>
          <w:numId w:val="32"/>
        </w:numPr>
        <w:spacing w:after="200"/>
        <w:jc w:val="left"/>
      </w:pPr>
      <w:bookmarkStart w:id="43" w:name="_Toc293583988"/>
      <w:r>
        <w:t>Continued s</w:t>
      </w:r>
      <w:r w:rsidR="00B76804" w:rsidRPr="009C7AF7">
        <w:t>tability</w:t>
      </w:r>
      <w:r w:rsidR="008742A7" w:rsidRPr="009C7AF7">
        <w:t xml:space="preserve"> in our financial position in the Trust despite a national picture of worsening fiscal deficit.</w:t>
      </w:r>
    </w:p>
    <w:p w:rsidR="00E835A8" w:rsidRDefault="00E835A8" w:rsidP="00E835A8">
      <w:pPr>
        <w:pStyle w:val="Heading1"/>
      </w:pPr>
      <w:bookmarkStart w:id="44" w:name="_Toc387747654"/>
      <w:bookmarkStart w:id="45" w:name="_Toc325024774"/>
      <w:bookmarkStart w:id="46" w:name="_Toc326061977"/>
      <w:r>
        <w:t>2</w:t>
      </w:r>
      <w:r w:rsidRPr="005317E2">
        <w:t>.</w:t>
      </w:r>
      <w:r>
        <w:t>4 Financial P</w:t>
      </w:r>
      <w:r w:rsidRPr="005317E2">
        <w:t>osition of the Trust</w:t>
      </w:r>
    </w:p>
    <w:p w:rsidR="00E835A8" w:rsidRDefault="00E835A8" w:rsidP="00E835A8">
      <w:pPr>
        <w:pStyle w:val="Heading2"/>
      </w:pPr>
      <w:r w:rsidRPr="007C0539">
        <w:t>2.</w:t>
      </w:r>
      <w:r>
        <w:t>4</w:t>
      </w:r>
      <w:r w:rsidRPr="007C0539">
        <w:t>.1 Financial Position</w:t>
      </w:r>
    </w:p>
    <w:p w:rsidR="00E835A8" w:rsidRDefault="00E835A8" w:rsidP="00E835A8">
      <w:r w:rsidRPr="002C6F4E">
        <w:t>The Trust has reported a retained deficit of £</w:t>
      </w:r>
      <w:r>
        <w:t>4</w:t>
      </w:r>
      <w:r w:rsidRPr="002C6F4E">
        <w:t>,</w:t>
      </w:r>
      <w:r>
        <w:t>456</w:t>
      </w:r>
      <w:r w:rsidRPr="002C6F4E">
        <w:t>,000 in 201</w:t>
      </w:r>
      <w:r>
        <w:t>4</w:t>
      </w:r>
      <w:r w:rsidRPr="002C6F4E">
        <w:t>/1</w:t>
      </w:r>
      <w:r>
        <w:t>5</w:t>
      </w:r>
      <w:r w:rsidRPr="002C6F4E">
        <w:t>. The retained deficit is after an impairment charge of £3</w:t>
      </w:r>
      <w:r>
        <w:t>93</w:t>
      </w:r>
      <w:r w:rsidRPr="002C6F4E">
        <w:t>,000 and the elimination of the donated assets reserve of £</w:t>
      </w:r>
      <w:r>
        <w:t>161</w:t>
      </w:r>
      <w:r w:rsidRPr="002C6F4E">
        <w:t>,000. As per the Department of Health guidance on break-even duty for NHS Trusts, the costs relating to impairments and donated assets are excluded when measuring a Trust’s break-even performance (see Note 43.1 of the Annual Accounts). Therefore taking this into account the Trust has recorded a deficit of £</w:t>
      </w:r>
      <w:r>
        <w:t>3</w:t>
      </w:r>
      <w:r w:rsidRPr="002C6F4E">
        <w:t>,</w:t>
      </w:r>
      <w:r>
        <w:t>902</w:t>
      </w:r>
      <w:r w:rsidRPr="002C6F4E">
        <w:t>,000</w:t>
      </w:r>
      <w:r>
        <w:t xml:space="preserve"> </w:t>
      </w:r>
      <w:r w:rsidRPr="002C6F4E">
        <w:t>an improvement of £</w:t>
      </w:r>
      <w:r>
        <w:t>1,048</w:t>
      </w:r>
      <w:r w:rsidRPr="002C6F4E">
        <w:t>,000 when compare</w:t>
      </w:r>
      <w:r>
        <w:t>d</w:t>
      </w:r>
      <w:r w:rsidRPr="002C6F4E">
        <w:t xml:space="preserve"> to the planned deficit of £4,950,000. To get to this position savings of £</w:t>
      </w:r>
      <w:r>
        <w:t>4</w:t>
      </w:r>
      <w:r w:rsidRPr="002C6F4E">
        <w:t>,5</w:t>
      </w:r>
      <w:r>
        <w:t>04</w:t>
      </w:r>
      <w:r w:rsidRPr="002C6F4E">
        <w:t>,000 were achieved during the year</w:t>
      </w:r>
      <w:r>
        <w:t>.</w:t>
      </w:r>
    </w:p>
    <w:p w:rsidR="00E835A8" w:rsidRDefault="00E835A8" w:rsidP="00E835A8">
      <w:pPr>
        <w:rPr>
          <w:b/>
          <w:color w:val="FF0000"/>
        </w:rPr>
      </w:pPr>
    </w:p>
    <w:p w:rsidR="00E835A8" w:rsidRDefault="00E835A8" w:rsidP="00E835A8">
      <w:pPr>
        <w:rPr>
          <w:b/>
          <w:color w:val="FF0000"/>
        </w:rPr>
      </w:pPr>
      <w:r w:rsidRPr="00205D2F">
        <w:rPr>
          <w:b/>
          <w:noProof/>
          <w:color w:val="FF0000"/>
          <w:lang w:val="en-GB" w:eastAsia="en-GB"/>
        </w:rPr>
        <w:drawing>
          <wp:inline distT="0" distB="0" distL="0" distR="0">
            <wp:extent cx="6534150" cy="3962400"/>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6534150" cy="3962400"/>
                    </a:xfrm>
                    <a:prstGeom prst="rect">
                      <a:avLst/>
                    </a:prstGeom>
                    <a:noFill/>
                    <a:ln w="9525">
                      <a:noFill/>
                      <a:miter lim="800000"/>
                      <a:headEnd/>
                      <a:tailEnd/>
                    </a:ln>
                  </pic:spPr>
                </pic:pic>
              </a:graphicData>
            </a:graphic>
          </wp:inline>
        </w:drawing>
      </w:r>
    </w:p>
    <w:p w:rsidR="00E835A8" w:rsidRPr="001F0C9D" w:rsidRDefault="00E835A8" w:rsidP="00E835A8">
      <w:pPr>
        <w:rPr>
          <w:b/>
          <w:color w:val="FF0000"/>
        </w:rPr>
      </w:pPr>
    </w:p>
    <w:p w:rsidR="00E835A8" w:rsidRPr="004A62ED" w:rsidRDefault="00E835A8" w:rsidP="00E835A8">
      <w:pPr>
        <w:pStyle w:val="Heading2"/>
        <w:rPr>
          <w:b w:val="0"/>
        </w:rPr>
      </w:pPr>
      <w:r w:rsidRPr="004A62ED">
        <w:t>2.</w:t>
      </w:r>
      <w:r>
        <w:t>4</w:t>
      </w:r>
      <w:r w:rsidRPr="004A62ED">
        <w:t>.2 Financial Position 201</w:t>
      </w:r>
      <w:r>
        <w:t>5</w:t>
      </w:r>
      <w:r w:rsidRPr="004A62ED">
        <w:t>/1</w:t>
      </w:r>
      <w:r>
        <w:t>6</w:t>
      </w:r>
    </w:p>
    <w:p w:rsidR="00E835A8" w:rsidRDefault="00E835A8" w:rsidP="00E835A8">
      <w:pPr>
        <w:rPr>
          <w:rFonts w:cs="Arial"/>
        </w:rPr>
      </w:pPr>
      <w:r w:rsidRPr="009C7AF7">
        <w:rPr>
          <w:rFonts w:cs="Arial"/>
        </w:rPr>
        <w:t>The Trust is planning to deliver a deficit of £</w:t>
      </w:r>
      <w:r>
        <w:rPr>
          <w:rFonts w:cs="Arial"/>
        </w:rPr>
        <w:t>7</w:t>
      </w:r>
      <w:r w:rsidRPr="009C7AF7">
        <w:rPr>
          <w:rFonts w:cs="Arial"/>
        </w:rPr>
        <w:t>,950,000 in 201</w:t>
      </w:r>
      <w:r>
        <w:rPr>
          <w:rFonts w:cs="Arial"/>
        </w:rPr>
        <w:t>5</w:t>
      </w:r>
      <w:r w:rsidRPr="009C7AF7">
        <w:rPr>
          <w:rFonts w:cs="Arial"/>
        </w:rPr>
        <w:t>/1</w:t>
      </w:r>
      <w:r>
        <w:rPr>
          <w:rFonts w:cs="Arial"/>
        </w:rPr>
        <w:t>6</w:t>
      </w:r>
      <w:r w:rsidRPr="009C7AF7">
        <w:rPr>
          <w:rFonts w:cs="Arial"/>
        </w:rPr>
        <w:t>.</w:t>
      </w:r>
    </w:p>
    <w:p w:rsidR="00E835A8" w:rsidRPr="009C7AF7" w:rsidRDefault="00E835A8" w:rsidP="00E835A8">
      <w:pPr>
        <w:rPr>
          <w:rFonts w:cs="Arial"/>
        </w:rPr>
      </w:pPr>
    </w:p>
    <w:p w:rsidR="00E835A8" w:rsidRPr="003C5392" w:rsidRDefault="00E835A8" w:rsidP="00E835A8">
      <w:pPr>
        <w:pStyle w:val="Heading2"/>
        <w:rPr>
          <w:b w:val="0"/>
        </w:rPr>
      </w:pPr>
      <w:r w:rsidRPr="004A62ED">
        <w:t>2.</w:t>
      </w:r>
      <w:r>
        <w:t>4</w:t>
      </w:r>
      <w:r w:rsidRPr="004A62ED">
        <w:t>.3 Financial Recovery</w:t>
      </w:r>
    </w:p>
    <w:p w:rsidR="00E835A8" w:rsidRPr="00C26A2F" w:rsidRDefault="00E835A8" w:rsidP="00E835A8">
      <w:pPr>
        <w:rPr>
          <w:rFonts w:cs="Arial"/>
        </w:rPr>
      </w:pPr>
      <w:r w:rsidRPr="009C7AF7">
        <w:rPr>
          <w:rFonts w:cs="Arial"/>
        </w:rPr>
        <w:t>A budget for 201</w:t>
      </w:r>
      <w:r>
        <w:rPr>
          <w:rFonts w:cs="Arial"/>
        </w:rPr>
        <w:t>5</w:t>
      </w:r>
      <w:r w:rsidRPr="009C7AF7">
        <w:rPr>
          <w:rFonts w:cs="Arial"/>
        </w:rPr>
        <w:t>/1</w:t>
      </w:r>
      <w:r>
        <w:rPr>
          <w:rFonts w:cs="Arial"/>
        </w:rPr>
        <w:t>6</w:t>
      </w:r>
      <w:r w:rsidRPr="009C7AF7">
        <w:rPr>
          <w:rFonts w:cs="Arial"/>
        </w:rPr>
        <w:t xml:space="preserve"> has been approved by the Trust Board and includes details of risks and clear assumptions. Further significant savings of £</w:t>
      </w:r>
      <w:r>
        <w:rPr>
          <w:rFonts w:cs="Arial"/>
        </w:rPr>
        <w:t>3</w:t>
      </w:r>
      <w:r w:rsidRPr="009C7AF7">
        <w:rPr>
          <w:rFonts w:cs="Arial"/>
        </w:rPr>
        <w:t>,</w:t>
      </w:r>
      <w:r>
        <w:rPr>
          <w:rFonts w:cs="Arial"/>
        </w:rPr>
        <w:t>7</w:t>
      </w:r>
      <w:r w:rsidRPr="009C7AF7">
        <w:rPr>
          <w:rFonts w:cs="Arial"/>
        </w:rPr>
        <w:t>50,000 are planned to be delivered in 201</w:t>
      </w:r>
      <w:r>
        <w:rPr>
          <w:rFonts w:cs="Arial"/>
        </w:rPr>
        <w:t>5</w:t>
      </w:r>
      <w:r w:rsidRPr="009C7AF7">
        <w:rPr>
          <w:rFonts w:cs="Arial"/>
        </w:rPr>
        <w:t>/1</w:t>
      </w:r>
      <w:r>
        <w:rPr>
          <w:rFonts w:cs="Arial"/>
        </w:rPr>
        <w:t>6</w:t>
      </w:r>
      <w:r w:rsidRPr="009C7AF7">
        <w:rPr>
          <w:rFonts w:cs="Arial"/>
        </w:rPr>
        <w:t xml:space="preserve">.  These plans are </w:t>
      </w:r>
      <w:r>
        <w:rPr>
          <w:rFonts w:cs="Arial"/>
        </w:rPr>
        <w:t>identified</w:t>
      </w:r>
      <w:r w:rsidRPr="009C7AF7">
        <w:rPr>
          <w:rFonts w:cs="Arial"/>
        </w:rPr>
        <w:t xml:space="preserve"> and will be closely monitored and reported through the Executive Review of </w:t>
      </w:r>
      <w:r>
        <w:rPr>
          <w:rFonts w:cs="Arial"/>
        </w:rPr>
        <w:t>Business</w:t>
      </w:r>
      <w:r w:rsidRPr="00C26A2F">
        <w:rPr>
          <w:rFonts w:cs="Arial"/>
        </w:rPr>
        <w:t xml:space="preserve"> Plan</w:t>
      </w:r>
      <w:r>
        <w:rPr>
          <w:rFonts w:cs="Arial"/>
        </w:rPr>
        <w:t>ning Delivery Group</w:t>
      </w:r>
      <w:r w:rsidRPr="00C26A2F">
        <w:rPr>
          <w:rFonts w:cs="Arial"/>
        </w:rPr>
        <w:t xml:space="preserve"> meetings which will </w:t>
      </w:r>
      <w:r>
        <w:rPr>
          <w:rFonts w:cs="Arial"/>
        </w:rPr>
        <w:t xml:space="preserve">include a </w:t>
      </w:r>
      <w:r w:rsidRPr="00C26A2F">
        <w:rPr>
          <w:rFonts w:cs="Arial"/>
        </w:rPr>
        <w:t xml:space="preserve">focus on all aspects the savings plans. </w:t>
      </w:r>
    </w:p>
    <w:p w:rsidR="00E835A8" w:rsidRPr="007B7A61" w:rsidRDefault="00E835A8" w:rsidP="00E835A8">
      <w:pPr>
        <w:rPr>
          <w:b/>
          <w:color w:val="FF0000"/>
        </w:rPr>
      </w:pPr>
    </w:p>
    <w:p w:rsidR="00E835A8" w:rsidRDefault="00E835A8" w:rsidP="00E835A8">
      <w:pPr>
        <w:rPr>
          <w:rFonts w:cs="Arial"/>
          <w:color w:val="FF0000"/>
        </w:rPr>
      </w:pPr>
      <w:r w:rsidRPr="00205D2F">
        <w:rPr>
          <w:rFonts w:cs="Arial"/>
          <w:noProof/>
          <w:color w:val="FF0000"/>
          <w:lang w:val="en-GB" w:eastAsia="en-GB"/>
        </w:rPr>
        <w:drawing>
          <wp:inline distT="0" distB="0" distL="0" distR="0">
            <wp:extent cx="5372100" cy="2924175"/>
            <wp:effectExtent l="1905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srcRect/>
                    <a:stretch>
                      <a:fillRect/>
                    </a:stretch>
                  </pic:blipFill>
                  <pic:spPr bwMode="auto">
                    <a:xfrm>
                      <a:off x="0" y="0"/>
                      <a:ext cx="5372100" cy="2924175"/>
                    </a:xfrm>
                    <a:prstGeom prst="rect">
                      <a:avLst/>
                    </a:prstGeom>
                    <a:noFill/>
                    <a:ln w="9525">
                      <a:noFill/>
                      <a:miter lim="800000"/>
                      <a:headEnd/>
                      <a:tailEnd/>
                    </a:ln>
                  </pic:spPr>
                </pic:pic>
              </a:graphicData>
            </a:graphic>
          </wp:inline>
        </w:drawing>
      </w:r>
    </w:p>
    <w:p w:rsidR="00E835A8" w:rsidRDefault="00E835A8" w:rsidP="00E835A8">
      <w:pPr>
        <w:rPr>
          <w:rFonts w:cs="Arial"/>
          <w:color w:val="FF0000"/>
        </w:rPr>
      </w:pPr>
    </w:p>
    <w:p w:rsidR="00E835A8" w:rsidRPr="0023299F" w:rsidRDefault="00E835A8" w:rsidP="00E835A8">
      <w:pPr>
        <w:rPr>
          <w:rFonts w:cs="Arial"/>
          <w:color w:val="FF0000"/>
        </w:rPr>
      </w:pPr>
    </w:p>
    <w:p w:rsidR="00E835A8" w:rsidRPr="004A62ED" w:rsidRDefault="00E835A8" w:rsidP="00E835A8">
      <w:pPr>
        <w:pStyle w:val="Heading2"/>
        <w:rPr>
          <w:b w:val="0"/>
        </w:rPr>
      </w:pPr>
      <w:r w:rsidRPr="004A62ED">
        <w:t>2.</w:t>
      </w:r>
      <w:r>
        <w:t>4</w:t>
      </w:r>
      <w:r w:rsidRPr="004A62ED">
        <w:t>.4 Accounting Policies</w:t>
      </w:r>
    </w:p>
    <w:p w:rsidR="00E835A8" w:rsidRPr="001F0C9D" w:rsidRDefault="00E835A8" w:rsidP="00E835A8">
      <w:pPr>
        <w:rPr>
          <w:b/>
          <w:color w:val="FF0000"/>
        </w:rPr>
      </w:pPr>
    </w:p>
    <w:p w:rsidR="00E835A8" w:rsidRPr="009C7AF7" w:rsidRDefault="00E835A8" w:rsidP="00E835A8">
      <w:pPr>
        <w:rPr>
          <w:rFonts w:cs="Arial"/>
        </w:rPr>
      </w:pPr>
      <w:r w:rsidRPr="009C7AF7">
        <w:rPr>
          <w:rFonts w:cs="Arial"/>
        </w:rPr>
        <w:t>These set out the accounting rules that all NHS trusts are required to follow. They explain the basis on which all entries in the accounts are made. The policies are largely dictated by the Department of Health’s Manual For Accounts, although the Trust is able to tailor the policies as it sees fit. One of the main requirements is for the accounts to be reported on an accruals basis, which means that income and expenditure are recorded in the year they arise, regardless of when the cash is transferred. These accounting policies follow International Financial Reporting Standards (IFRS) and HM Treasury’s Resource Accounting Manual to the extent that they are meaningful and appropriate to the NHS. The accounting policies have been applied consistently in dealing with items considered material in relation to the accounts.</w:t>
      </w:r>
    </w:p>
    <w:p w:rsidR="00E835A8" w:rsidRPr="00E835A8" w:rsidRDefault="00E835A8" w:rsidP="00E835A8"/>
    <w:p w:rsidR="00AB14E1" w:rsidRDefault="00F93ABB" w:rsidP="00CA0579">
      <w:pPr>
        <w:pBdr>
          <w:bottom w:val="single" w:sz="4" w:space="1" w:color="auto"/>
        </w:pBdr>
        <w:jc w:val="left"/>
      </w:pPr>
      <w:bookmarkStart w:id="47" w:name="_Toc325024779"/>
      <w:bookmarkStart w:id="48" w:name="_Toc326061982"/>
      <w:bookmarkEnd w:id="43"/>
      <w:bookmarkEnd w:id="44"/>
      <w:bookmarkEnd w:id="45"/>
      <w:bookmarkEnd w:id="46"/>
      <w:r>
        <w:br w:type="page"/>
      </w:r>
    </w:p>
    <w:p w:rsidR="00AB14E1" w:rsidRPr="00B025E3" w:rsidRDefault="00AB14E1" w:rsidP="00AB14E1">
      <w:pPr>
        <w:pBdr>
          <w:bottom w:val="single" w:sz="4" w:space="1" w:color="auto"/>
        </w:pBdr>
        <w:jc w:val="left"/>
        <w:rPr>
          <w:b/>
          <w:color w:val="1F497D"/>
          <w:sz w:val="24"/>
          <w:szCs w:val="24"/>
        </w:rPr>
      </w:pPr>
      <w:r w:rsidRPr="00B025E3">
        <w:rPr>
          <w:b/>
          <w:color w:val="1F497D"/>
          <w:sz w:val="24"/>
          <w:szCs w:val="24"/>
        </w:rPr>
        <w:lastRenderedPageBreak/>
        <w:t>2.5 Emergency Preparedness</w:t>
      </w:r>
    </w:p>
    <w:p w:rsidR="00AB14E1" w:rsidRPr="00B025E3" w:rsidRDefault="00AB14E1" w:rsidP="00AB14E1">
      <w:pPr>
        <w:ind w:left="432" w:hanging="432"/>
        <w:rPr>
          <w:rFonts w:cs="Arial"/>
          <w:u w:val="single"/>
        </w:rPr>
      </w:pPr>
    </w:p>
    <w:p w:rsidR="00AB14E1" w:rsidRPr="00B025E3" w:rsidRDefault="00AB14E1" w:rsidP="00AB14E1">
      <w:pPr>
        <w:rPr>
          <w:rFonts w:cs="Arial"/>
        </w:rPr>
      </w:pPr>
      <w:r w:rsidRPr="00B025E3">
        <w:rPr>
          <w:rFonts w:cs="Arial"/>
        </w:rPr>
        <w:t>The Civil Contingencies Act 2004 places a clear statutory duty on NHS Trusts as Category 1 responders to develop appropriate plans to manage Major Incidents and to cooperate with other responders at all stages of the emergency planning process.</w:t>
      </w:r>
    </w:p>
    <w:p w:rsidR="00AB14E1" w:rsidRPr="00B025E3" w:rsidRDefault="00AB14E1" w:rsidP="00AB14E1">
      <w:pPr>
        <w:rPr>
          <w:rFonts w:cs="Arial"/>
        </w:rPr>
      </w:pPr>
    </w:p>
    <w:p w:rsidR="00AB14E1" w:rsidRPr="00B025E3" w:rsidRDefault="00AB14E1" w:rsidP="00AB14E1">
      <w:r w:rsidRPr="00B025E3">
        <w:t>Weston Area Health NHS Trust recognises its duties and responsibilities as a Category 1 responder under the Civil Contingencies Act (2004). In addition its responsibility for ensuring it meets the legal requirements and care standards for Emergency Preparedness Resilience and Response (EPRR) and business continuity as detailed in the NHS Commissioning Board EPRR and Business Continuity Management Frameworks.</w:t>
      </w:r>
    </w:p>
    <w:p w:rsidR="00AB14E1" w:rsidRPr="00B025E3" w:rsidRDefault="00AB14E1" w:rsidP="00AB14E1">
      <w:pPr>
        <w:rPr>
          <w:rFonts w:cs="Arial"/>
        </w:rPr>
      </w:pPr>
    </w:p>
    <w:p w:rsidR="00AB14E1" w:rsidRPr="00B025E3" w:rsidRDefault="00AB14E1" w:rsidP="00AB14E1">
      <w:pPr>
        <w:rPr>
          <w:rFonts w:cs="Arial"/>
          <w:b/>
        </w:rPr>
      </w:pPr>
      <w:r w:rsidRPr="00B025E3">
        <w:rPr>
          <w:rFonts w:cs="Arial"/>
          <w:b/>
        </w:rPr>
        <w:t>Preparedness</w:t>
      </w:r>
    </w:p>
    <w:p w:rsidR="00AB14E1" w:rsidRPr="00B025E3" w:rsidRDefault="00AB14E1" w:rsidP="00631769">
      <w:pPr>
        <w:pStyle w:val="ListParagraph"/>
        <w:numPr>
          <w:ilvl w:val="0"/>
          <w:numId w:val="21"/>
        </w:numPr>
        <w:rPr>
          <w:rFonts w:cs="Arial"/>
        </w:rPr>
      </w:pPr>
      <w:r w:rsidRPr="00B025E3">
        <w:rPr>
          <w:rFonts w:cs="Arial"/>
        </w:rPr>
        <w:t xml:space="preserve">The new structures include the formation of health subgroup of the Local Resilience Forum, the Local Health Resilience Partnership which has as </w:t>
      </w:r>
      <w:proofErr w:type="spellStart"/>
      <w:r w:rsidRPr="00B025E3">
        <w:rPr>
          <w:rFonts w:cs="Arial"/>
        </w:rPr>
        <w:t>it’s</w:t>
      </w:r>
      <w:proofErr w:type="spellEnd"/>
      <w:r w:rsidRPr="00B025E3">
        <w:rPr>
          <w:rFonts w:cs="Arial"/>
        </w:rPr>
        <w:t xml:space="preserve"> focus a planning remit.  The Director of Operations is the Trust representative on the Strategic LHRP group, and the Emergency Planning Lead is the representative on the Tactical Planning Group. The latter has produced a work programme based on the risks within the Community Risk Register.</w:t>
      </w:r>
    </w:p>
    <w:p w:rsidR="00AB14E1" w:rsidRPr="00B025E3" w:rsidRDefault="00AB14E1" w:rsidP="00631769">
      <w:pPr>
        <w:pStyle w:val="ListParagraph"/>
        <w:numPr>
          <w:ilvl w:val="0"/>
          <w:numId w:val="21"/>
        </w:numPr>
        <w:rPr>
          <w:rFonts w:cs="Arial"/>
        </w:rPr>
      </w:pPr>
      <w:r w:rsidRPr="00B025E3">
        <w:rPr>
          <w:rFonts w:cs="Arial"/>
        </w:rPr>
        <w:t>The Trust Severe Weather Plan was ratified</w:t>
      </w:r>
      <w:r w:rsidR="00254B62">
        <w:rPr>
          <w:rFonts w:cs="Arial"/>
        </w:rPr>
        <w:t>.</w:t>
      </w:r>
    </w:p>
    <w:p w:rsidR="00AB14E1" w:rsidRPr="00B025E3" w:rsidRDefault="00AB14E1" w:rsidP="00AB14E1">
      <w:pPr>
        <w:ind w:left="360"/>
        <w:rPr>
          <w:rFonts w:cs="Arial"/>
        </w:rPr>
      </w:pPr>
    </w:p>
    <w:p w:rsidR="00AB14E1" w:rsidRPr="00B025E3" w:rsidRDefault="00AB14E1" w:rsidP="00AB14E1">
      <w:pPr>
        <w:rPr>
          <w:rFonts w:cs="Arial"/>
          <w:b/>
        </w:rPr>
      </w:pPr>
      <w:r w:rsidRPr="00B025E3">
        <w:rPr>
          <w:rFonts w:cs="Arial"/>
          <w:b/>
        </w:rPr>
        <w:t>Response</w:t>
      </w:r>
    </w:p>
    <w:p w:rsidR="00AB14E1" w:rsidRPr="00B025E3" w:rsidRDefault="00AB14E1" w:rsidP="00631769">
      <w:pPr>
        <w:pStyle w:val="ListParagraph"/>
        <w:numPr>
          <w:ilvl w:val="0"/>
          <w:numId w:val="22"/>
        </w:numPr>
        <w:rPr>
          <w:rFonts w:cs="Arial"/>
        </w:rPr>
      </w:pPr>
      <w:r w:rsidRPr="00B025E3">
        <w:rPr>
          <w:rFonts w:cs="Arial"/>
        </w:rPr>
        <w:t>A Trust-wide Winter Plan 2014/15 was developed and implemented from November 2014, this included additional bed and staff capacity to respond to surges in activity.</w:t>
      </w:r>
    </w:p>
    <w:p w:rsidR="00AB14E1" w:rsidRPr="00B025E3" w:rsidRDefault="00AB14E1" w:rsidP="00631769">
      <w:pPr>
        <w:pStyle w:val="ListParagraph"/>
        <w:numPr>
          <w:ilvl w:val="0"/>
          <w:numId w:val="22"/>
        </w:numPr>
        <w:rPr>
          <w:rFonts w:cs="Arial"/>
        </w:rPr>
      </w:pPr>
      <w:r w:rsidRPr="00B025E3">
        <w:rPr>
          <w:rFonts w:cs="Arial"/>
        </w:rPr>
        <w:t>The Radiology department activated their Business Continuity plan for the planned loss of the CT Scanner which had its regular maintenance. The disruptive event went as planned with individual teams taking appropriate actions. There were learning points which have been acted upon as highlighted in the Business Continuity Standard IS023301.</w:t>
      </w:r>
    </w:p>
    <w:p w:rsidR="00AB14E1" w:rsidRPr="00B025E3" w:rsidRDefault="00AB14E1" w:rsidP="00AB14E1">
      <w:pPr>
        <w:rPr>
          <w:rFonts w:cs="Arial"/>
        </w:rPr>
      </w:pPr>
    </w:p>
    <w:p w:rsidR="00AB14E1" w:rsidRPr="00B025E3" w:rsidRDefault="00AB14E1" w:rsidP="00AB14E1">
      <w:pPr>
        <w:rPr>
          <w:rFonts w:cs="Arial"/>
          <w:b/>
        </w:rPr>
      </w:pPr>
      <w:r w:rsidRPr="00B025E3">
        <w:rPr>
          <w:rFonts w:cs="Arial"/>
          <w:b/>
        </w:rPr>
        <w:t>Training</w:t>
      </w:r>
    </w:p>
    <w:p w:rsidR="00AB14E1" w:rsidRPr="00B025E3" w:rsidRDefault="00AB14E1" w:rsidP="00AB14E1">
      <w:pPr>
        <w:rPr>
          <w:rFonts w:cs="Arial"/>
        </w:rPr>
      </w:pPr>
      <w:r w:rsidRPr="00B025E3">
        <w:rPr>
          <w:rFonts w:cs="Arial"/>
        </w:rPr>
        <w:t>A range of training activities have been undertaken in 2014/15 and these have included the following:</w:t>
      </w:r>
    </w:p>
    <w:p w:rsidR="00AB14E1" w:rsidRPr="00B025E3" w:rsidRDefault="00AB14E1" w:rsidP="00AB14E1">
      <w:pPr>
        <w:rPr>
          <w:rFonts w:cs="Arial"/>
        </w:rPr>
      </w:pPr>
    </w:p>
    <w:p w:rsidR="00AB14E1" w:rsidRPr="00B025E3" w:rsidRDefault="00AB14E1" w:rsidP="00631769">
      <w:pPr>
        <w:pStyle w:val="ListParagraph"/>
        <w:numPr>
          <w:ilvl w:val="0"/>
          <w:numId w:val="23"/>
        </w:numPr>
        <w:jc w:val="left"/>
        <w:rPr>
          <w:rFonts w:cs="Arial"/>
        </w:rPr>
      </w:pPr>
      <w:r w:rsidRPr="00B025E3">
        <w:rPr>
          <w:rFonts w:cs="Arial"/>
        </w:rPr>
        <w:t>Strategic Leadership in a Crisis</w:t>
      </w:r>
    </w:p>
    <w:p w:rsidR="00AB14E1" w:rsidRPr="00B025E3" w:rsidRDefault="00AB14E1" w:rsidP="00631769">
      <w:pPr>
        <w:pStyle w:val="ListParagraph"/>
        <w:numPr>
          <w:ilvl w:val="0"/>
          <w:numId w:val="23"/>
        </w:numPr>
        <w:jc w:val="left"/>
        <w:rPr>
          <w:rFonts w:cs="Arial"/>
        </w:rPr>
      </w:pPr>
      <w:r w:rsidRPr="00B025E3">
        <w:rPr>
          <w:rFonts w:cs="Arial"/>
        </w:rPr>
        <w:t>Surviving Public Enquiries</w:t>
      </w:r>
    </w:p>
    <w:p w:rsidR="00AB14E1" w:rsidRPr="00B025E3" w:rsidRDefault="00AB14E1" w:rsidP="00631769">
      <w:pPr>
        <w:pStyle w:val="ListParagraph"/>
        <w:numPr>
          <w:ilvl w:val="0"/>
          <w:numId w:val="23"/>
        </w:numPr>
        <w:jc w:val="left"/>
        <w:rPr>
          <w:rFonts w:cs="Arial"/>
        </w:rPr>
      </w:pPr>
      <w:proofErr w:type="spellStart"/>
      <w:r w:rsidRPr="00B025E3">
        <w:rPr>
          <w:rFonts w:cs="Arial"/>
        </w:rPr>
        <w:t>Loggist</w:t>
      </w:r>
      <w:proofErr w:type="spellEnd"/>
      <w:r w:rsidRPr="00B025E3">
        <w:rPr>
          <w:rFonts w:cs="Arial"/>
        </w:rPr>
        <w:t xml:space="preserve"> Training</w:t>
      </w:r>
    </w:p>
    <w:p w:rsidR="00AB14E1" w:rsidRPr="00B025E3" w:rsidRDefault="00AB14E1" w:rsidP="00631769">
      <w:pPr>
        <w:pStyle w:val="ListParagraph"/>
        <w:numPr>
          <w:ilvl w:val="0"/>
          <w:numId w:val="23"/>
        </w:numPr>
        <w:jc w:val="left"/>
        <w:rPr>
          <w:rFonts w:cs="Arial"/>
        </w:rPr>
      </w:pPr>
      <w:r w:rsidRPr="00B025E3">
        <w:rPr>
          <w:rFonts w:cs="Arial"/>
        </w:rPr>
        <w:t xml:space="preserve">Business Continuity Planning  Workshops </w:t>
      </w:r>
    </w:p>
    <w:p w:rsidR="00AB14E1" w:rsidRPr="00B025E3" w:rsidRDefault="00AB14E1" w:rsidP="00631769">
      <w:pPr>
        <w:pStyle w:val="ListParagraph"/>
        <w:numPr>
          <w:ilvl w:val="0"/>
          <w:numId w:val="23"/>
        </w:numPr>
        <w:jc w:val="left"/>
        <w:rPr>
          <w:rFonts w:cs="Arial"/>
        </w:rPr>
      </w:pPr>
      <w:r w:rsidRPr="00B025E3">
        <w:rPr>
          <w:rFonts w:cs="Arial"/>
        </w:rPr>
        <w:t>Major Incident awareness now features in all Trust induction for new staff</w:t>
      </w:r>
    </w:p>
    <w:p w:rsidR="00AB14E1" w:rsidRPr="00B025E3" w:rsidRDefault="00AB14E1" w:rsidP="00631769">
      <w:pPr>
        <w:pStyle w:val="ListParagraph"/>
        <w:numPr>
          <w:ilvl w:val="0"/>
          <w:numId w:val="23"/>
        </w:numPr>
        <w:jc w:val="left"/>
        <w:rPr>
          <w:rFonts w:cs="Arial"/>
        </w:rPr>
      </w:pPr>
      <w:r w:rsidRPr="00B025E3">
        <w:rPr>
          <w:rFonts w:cs="Arial"/>
        </w:rPr>
        <w:t>Setting up the Incident Control Room training for On Call Managers</w:t>
      </w:r>
    </w:p>
    <w:p w:rsidR="00AB14E1" w:rsidRPr="00B025E3" w:rsidRDefault="00AB14E1" w:rsidP="00631769">
      <w:pPr>
        <w:pStyle w:val="ListParagraph"/>
        <w:numPr>
          <w:ilvl w:val="0"/>
          <w:numId w:val="23"/>
        </w:numPr>
        <w:jc w:val="left"/>
        <w:rPr>
          <w:rFonts w:cs="Arial"/>
        </w:rPr>
      </w:pPr>
      <w:r w:rsidRPr="00B025E3">
        <w:rPr>
          <w:rFonts w:cs="Arial"/>
        </w:rPr>
        <w:t>EVD (</w:t>
      </w:r>
      <w:r w:rsidR="00254B62" w:rsidRPr="00B025E3">
        <w:rPr>
          <w:rFonts w:cs="Arial"/>
        </w:rPr>
        <w:t>Ebola</w:t>
      </w:r>
      <w:r w:rsidRPr="00B025E3">
        <w:rPr>
          <w:rFonts w:cs="Arial"/>
        </w:rPr>
        <w:t>) response training and exercise</w:t>
      </w:r>
    </w:p>
    <w:p w:rsidR="00AB14E1" w:rsidRPr="00B025E3" w:rsidRDefault="00AB14E1" w:rsidP="00631769">
      <w:pPr>
        <w:pStyle w:val="ListParagraph"/>
        <w:numPr>
          <w:ilvl w:val="0"/>
          <w:numId w:val="23"/>
        </w:numPr>
        <w:jc w:val="left"/>
        <w:rPr>
          <w:rFonts w:cs="Arial"/>
        </w:rPr>
      </w:pPr>
      <w:r w:rsidRPr="00B025E3">
        <w:rPr>
          <w:rFonts w:cs="Arial"/>
        </w:rPr>
        <w:t>CBRN Train the Trainer</w:t>
      </w:r>
    </w:p>
    <w:p w:rsidR="00AB14E1" w:rsidRDefault="00AB14E1" w:rsidP="00AB14E1">
      <w:pPr>
        <w:pBdr>
          <w:bottom w:val="single" w:sz="4" w:space="1" w:color="auto"/>
        </w:pBdr>
        <w:jc w:val="left"/>
      </w:pPr>
      <w:r>
        <w:br w:type="page"/>
      </w:r>
    </w:p>
    <w:p w:rsidR="00262D0F" w:rsidRDefault="00262D0F" w:rsidP="00CA0579">
      <w:pPr>
        <w:pBdr>
          <w:bottom w:val="single" w:sz="4" w:space="1" w:color="auto"/>
        </w:pBdr>
        <w:jc w:val="left"/>
        <w:rPr>
          <w:b/>
          <w:color w:val="1F497D"/>
          <w:sz w:val="24"/>
          <w:szCs w:val="24"/>
        </w:rPr>
      </w:pPr>
      <w:bookmarkStart w:id="49" w:name="_Toc293583994"/>
      <w:bookmarkStart w:id="50" w:name="_Toc325024780"/>
      <w:bookmarkStart w:id="51" w:name="_Toc326061983"/>
      <w:bookmarkEnd w:id="47"/>
      <w:bookmarkEnd w:id="48"/>
    </w:p>
    <w:p w:rsidR="00262D0F" w:rsidRPr="00BB5A9C" w:rsidRDefault="00262D0F" w:rsidP="00262D0F">
      <w:pPr>
        <w:pBdr>
          <w:bottom w:val="single" w:sz="4" w:space="1" w:color="auto"/>
        </w:pBdr>
        <w:jc w:val="left"/>
        <w:rPr>
          <w:b/>
          <w:color w:val="1F497D"/>
          <w:sz w:val="24"/>
          <w:szCs w:val="24"/>
        </w:rPr>
      </w:pPr>
      <w:r w:rsidRPr="00CA0579">
        <w:rPr>
          <w:b/>
          <w:color w:val="1F497D"/>
          <w:sz w:val="24"/>
          <w:szCs w:val="24"/>
        </w:rPr>
        <w:t>2.</w:t>
      </w:r>
      <w:r>
        <w:rPr>
          <w:b/>
          <w:color w:val="1F497D"/>
          <w:sz w:val="24"/>
          <w:szCs w:val="24"/>
        </w:rPr>
        <w:t>6</w:t>
      </w:r>
      <w:r w:rsidRPr="00CA0579">
        <w:rPr>
          <w:b/>
          <w:color w:val="1F497D"/>
          <w:sz w:val="24"/>
          <w:szCs w:val="24"/>
        </w:rPr>
        <w:t xml:space="preserve"> The Trust and the Environmen</w:t>
      </w:r>
      <w:r>
        <w:rPr>
          <w:b/>
          <w:color w:val="1F497D"/>
          <w:sz w:val="24"/>
          <w:szCs w:val="24"/>
        </w:rPr>
        <w:t>t</w:t>
      </w:r>
    </w:p>
    <w:p w:rsidR="00262D0F" w:rsidRDefault="00262D0F" w:rsidP="00262D0F">
      <w:pPr>
        <w:rPr>
          <w:b/>
          <w:color w:val="FF0000"/>
        </w:rPr>
      </w:pPr>
    </w:p>
    <w:p w:rsidR="00262D0F" w:rsidRPr="001573AE" w:rsidRDefault="00262D0F" w:rsidP="00262D0F">
      <w:pPr>
        <w:pStyle w:val="Heading2"/>
      </w:pPr>
      <w:r>
        <w:t>2.6.1 Environmental P</w:t>
      </w:r>
      <w:r w:rsidRPr="001573AE">
        <w:t>olicy</w:t>
      </w:r>
    </w:p>
    <w:p w:rsidR="00262D0F" w:rsidRPr="009C7AF7" w:rsidRDefault="00262D0F" w:rsidP="00262D0F">
      <w:pPr>
        <w:rPr>
          <w:rFonts w:cs="Arial"/>
        </w:rPr>
      </w:pPr>
      <w:r w:rsidRPr="009C7AF7">
        <w:rPr>
          <w:rFonts w:cs="Arial"/>
        </w:rPr>
        <w:t>The Trust recognises its environmental and social responsibilities. It also acknowledges the impact its activities may have on the environment. The Board-approved Sustainable Development Management Plan sets out Trust strategy for improving its performance in key areas, including:</w:t>
      </w:r>
    </w:p>
    <w:p w:rsidR="00262D0F" w:rsidRPr="009C7AF7" w:rsidRDefault="00262D0F" w:rsidP="00262D0F">
      <w:pPr>
        <w:ind w:left="-540"/>
        <w:rPr>
          <w:rFonts w:cs="Arial"/>
        </w:rPr>
      </w:pPr>
    </w:p>
    <w:p w:rsidR="00262D0F" w:rsidRPr="009C7AF7" w:rsidRDefault="00262D0F" w:rsidP="00262D0F">
      <w:pPr>
        <w:numPr>
          <w:ilvl w:val="0"/>
          <w:numId w:val="2"/>
        </w:numPr>
        <w:tabs>
          <w:tab w:val="clear" w:pos="180"/>
          <w:tab w:val="num" w:pos="720"/>
        </w:tabs>
        <w:ind w:left="720"/>
        <w:rPr>
          <w:rFonts w:cs="Arial"/>
        </w:rPr>
      </w:pPr>
      <w:r w:rsidRPr="009C7AF7">
        <w:rPr>
          <w:rFonts w:cs="Arial"/>
        </w:rPr>
        <w:t>Energy procurement and use.</w:t>
      </w:r>
    </w:p>
    <w:p w:rsidR="00262D0F" w:rsidRPr="009C7AF7" w:rsidRDefault="00262D0F" w:rsidP="00262D0F">
      <w:pPr>
        <w:numPr>
          <w:ilvl w:val="0"/>
          <w:numId w:val="2"/>
        </w:numPr>
        <w:tabs>
          <w:tab w:val="clear" w:pos="180"/>
          <w:tab w:val="num" w:pos="720"/>
        </w:tabs>
        <w:spacing w:before="120"/>
        <w:ind w:left="714" w:hanging="357"/>
        <w:rPr>
          <w:rFonts w:cs="Arial"/>
        </w:rPr>
      </w:pPr>
      <w:r w:rsidRPr="009C7AF7">
        <w:rPr>
          <w:rFonts w:cs="Arial"/>
        </w:rPr>
        <w:t>Waste production and disposal.</w:t>
      </w:r>
    </w:p>
    <w:p w:rsidR="00262D0F" w:rsidRPr="009C7AF7" w:rsidRDefault="00262D0F" w:rsidP="00262D0F">
      <w:pPr>
        <w:numPr>
          <w:ilvl w:val="0"/>
          <w:numId w:val="2"/>
        </w:numPr>
        <w:tabs>
          <w:tab w:val="clear" w:pos="180"/>
          <w:tab w:val="num" w:pos="720"/>
        </w:tabs>
        <w:spacing w:before="120"/>
        <w:ind w:left="714" w:hanging="357"/>
        <w:rPr>
          <w:rFonts w:cs="Arial"/>
        </w:rPr>
      </w:pPr>
      <w:r w:rsidRPr="009C7AF7">
        <w:rPr>
          <w:rFonts w:cs="Arial"/>
        </w:rPr>
        <w:t>Transport and car parking.</w:t>
      </w:r>
    </w:p>
    <w:p w:rsidR="00262D0F" w:rsidRPr="009C7AF7" w:rsidRDefault="00262D0F" w:rsidP="00262D0F">
      <w:pPr>
        <w:numPr>
          <w:ilvl w:val="0"/>
          <w:numId w:val="2"/>
        </w:numPr>
        <w:tabs>
          <w:tab w:val="clear" w:pos="180"/>
          <w:tab w:val="num" w:pos="720"/>
        </w:tabs>
        <w:spacing w:before="120"/>
        <w:ind w:left="714" w:hanging="357"/>
        <w:rPr>
          <w:rFonts w:cs="Arial"/>
        </w:rPr>
      </w:pPr>
      <w:r w:rsidRPr="009C7AF7">
        <w:rPr>
          <w:rFonts w:cs="Arial"/>
        </w:rPr>
        <w:t>Purchasing and contract arrangements.</w:t>
      </w:r>
    </w:p>
    <w:p w:rsidR="00262D0F" w:rsidRPr="009C7AF7" w:rsidRDefault="00262D0F" w:rsidP="00262D0F">
      <w:pPr>
        <w:tabs>
          <w:tab w:val="left" w:pos="2533"/>
        </w:tabs>
        <w:rPr>
          <w:rFonts w:cs="Arial"/>
        </w:rPr>
      </w:pPr>
      <w:r w:rsidRPr="009C7AF7">
        <w:rPr>
          <w:rFonts w:cs="Arial"/>
        </w:rPr>
        <w:tab/>
      </w:r>
    </w:p>
    <w:p w:rsidR="00262D0F" w:rsidRPr="009C7AF7" w:rsidRDefault="00262D0F" w:rsidP="00262D0F">
      <w:pPr>
        <w:rPr>
          <w:rFonts w:cs="Arial"/>
        </w:rPr>
      </w:pPr>
      <w:r w:rsidRPr="009C7AF7">
        <w:rPr>
          <w:rFonts w:cs="Arial"/>
        </w:rPr>
        <w:t>The Director of Finance is the Executive Lead for sustainability and the operational lead is the Head of Estates and Facilities. The Executive and Operational Lead work with key leads in the Trust and have implemented key elements of the Good Corporate Citizen assessment model.  The Operational Lead also monitors progress against the NHS Carbon Reduction Strategy.</w:t>
      </w:r>
    </w:p>
    <w:p w:rsidR="00262D0F" w:rsidRPr="00BC3DE9" w:rsidRDefault="00262D0F" w:rsidP="00262D0F">
      <w:pPr>
        <w:pStyle w:val="Heading2"/>
        <w:rPr>
          <w:color w:val="1F497D"/>
        </w:rPr>
      </w:pPr>
      <w:r w:rsidRPr="00BC3DE9">
        <w:rPr>
          <w:color w:val="1F497D"/>
        </w:rPr>
        <w:t>2.</w:t>
      </w:r>
      <w:r>
        <w:rPr>
          <w:color w:val="1F497D"/>
        </w:rPr>
        <w:t>6</w:t>
      </w:r>
      <w:r w:rsidRPr="00BC3DE9">
        <w:rPr>
          <w:color w:val="1F497D"/>
        </w:rPr>
        <w:t>.2 Carbon Footprint</w:t>
      </w:r>
    </w:p>
    <w:p w:rsidR="00262D0F" w:rsidRPr="00617B18" w:rsidRDefault="00262D0F" w:rsidP="00262D0F">
      <w:pPr>
        <w:rPr>
          <w:b/>
        </w:rPr>
      </w:pPr>
    </w:p>
    <w:p w:rsidR="00262D0F" w:rsidRPr="00617B18" w:rsidRDefault="00262D0F" w:rsidP="00262D0F">
      <w:pPr>
        <w:rPr>
          <w:rFonts w:cs="Arial"/>
        </w:rPr>
      </w:pPr>
      <w:r w:rsidRPr="00617B18">
        <w:rPr>
          <w:rFonts w:cs="Arial"/>
        </w:rPr>
        <w:t>The Trust is committed to reducing its carbon footprint, however there is increasing clinical use of computers and electrical equipment.  The Trust is committed to meet the challenges of the NHS Carbon Reduction Strategy while continuing to develop patient services.</w:t>
      </w:r>
    </w:p>
    <w:p w:rsidR="00262D0F" w:rsidRPr="00617B18" w:rsidRDefault="00262D0F" w:rsidP="00262D0F">
      <w:pPr>
        <w:rPr>
          <w:rFonts w:cs="Arial"/>
        </w:rPr>
      </w:pPr>
    </w:p>
    <w:p w:rsidR="00262D0F" w:rsidRPr="00617B18" w:rsidRDefault="00262D0F" w:rsidP="00262D0F">
      <w:pPr>
        <w:rPr>
          <w:rFonts w:cs="Arial"/>
        </w:rPr>
      </w:pPr>
      <w:r w:rsidRPr="00617B18">
        <w:rPr>
          <w:rFonts w:cs="Arial"/>
        </w:rPr>
        <w:t xml:space="preserve">The Trust has calculated its Carbon Footprint </w:t>
      </w:r>
      <w:r w:rsidRPr="00617B18">
        <w:rPr>
          <w:rStyle w:val="sifr-alternate"/>
          <w:rFonts w:cs="Arial"/>
        </w:rPr>
        <w:t>for</w:t>
      </w:r>
      <w:r w:rsidRPr="00617B18">
        <w:rPr>
          <w:rStyle w:val="sifr-alternate"/>
          <w:rFonts w:cs="Arial"/>
          <w:b/>
        </w:rPr>
        <w:t xml:space="preserve"> </w:t>
      </w:r>
      <w:r w:rsidRPr="00617B18">
        <w:rPr>
          <w:rFonts w:cs="Arial"/>
        </w:rPr>
        <w:t>Year ending 31</w:t>
      </w:r>
      <w:r w:rsidRPr="00617B18">
        <w:rPr>
          <w:rFonts w:cs="Arial"/>
          <w:vertAlign w:val="superscript"/>
        </w:rPr>
        <w:t>st</w:t>
      </w:r>
      <w:r w:rsidRPr="00617B18">
        <w:rPr>
          <w:rFonts w:cs="Arial"/>
        </w:rPr>
        <w:t xml:space="preserve"> March 2015 below, which enables the Trust to monitor performance against a Department of Health recognised assessment tool and to compare with other similar organisations.</w:t>
      </w:r>
    </w:p>
    <w:p w:rsidR="00262D0F" w:rsidRPr="00617B18" w:rsidRDefault="00262D0F" w:rsidP="00262D0F">
      <w:pPr>
        <w:rPr>
          <w:rFonts w:cs="Arial"/>
        </w:rPr>
      </w:pPr>
    </w:p>
    <w:tbl>
      <w:tblPr>
        <w:tblW w:w="8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3"/>
        <w:gridCol w:w="2160"/>
        <w:gridCol w:w="1963"/>
        <w:gridCol w:w="2160"/>
      </w:tblGrid>
      <w:tr w:rsidR="00247107" w:rsidRPr="003772A5" w:rsidTr="00247107">
        <w:trPr>
          <w:trHeight w:val="645"/>
          <w:tblHeader/>
        </w:trPr>
        <w:tc>
          <w:tcPr>
            <w:tcW w:w="2313" w:type="dxa"/>
            <w:shd w:val="clear" w:color="auto" w:fill="C6D9F1"/>
          </w:tcPr>
          <w:p w:rsidR="00247107" w:rsidRPr="009C7AF7" w:rsidRDefault="00247107" w:rsidP="00262D0F">
            <w:pPr>
              <w:rPr>
                <w:rFonts w:cs="Arial"/>
              </w:rPr>
            </w:pPr>
          </w:p>
        </w:tc>
        <w:tc>
          <w:tcPr>
            <w:tcW w:w="2160" w:type="dxa"/>
            <w:shd w:val="clear" w:color="auto" w:fill="C6D9F1"/>
          </w:tcPr>
          <w:p w:rsidR="00247107" w:rsidRPr="009C7AF7" w:rsidRDefault="00247107" w:rsidP="000B4122">
            <w:pPr>
              <w:jc w:val="center"/>
              <w:rPr>
                <w:rFonts w:ascii="Calibri" w:hAnsi="Calibri"/>
                <w:b/>
                <w:bCs/>
                <w:lang w:eastAsia="en-GB"/>
              </w:rPr>
            </w:pPr>
            <w:r w:rsidRPr="009C7AF7">
              <w:rPr>
                <w:rFonts w:ascii="Calibri" w:hAnsi="Calibri"/>
                <w:b/>
                <w:bCs/>
                <w:lang w:eastAsia="en-GB"/>
              </w:rPr>
              <w:t>201</w:t>
            </w:r>
            <w:r>
              <w:rPr>
                <w:rFonts w:ascii="Calibri" w:hAnsi="Calibri"/>
                <w:b/>
                <w:bCs/>
                <w:lang w:eastAsia="en-GB"/>
              </w:rPr>
              <w:t>3</w:t>
            </w:r>
            <w:r w:rsidRPr="009C7AF7">
              <w:rPr>
                <w:rFonts w:ascii="Calibri" w:hAnsi="Calibri"/>
                <w:b/>
                <w:bCs/>
                <w:lang w:eastAsia="en-GB"/>
              </w:rPr>
              <w:t>-1</w:t>
            </w:r>
            <w:r>
              <w:rPr>
                <w:rFonts w:ascii="Calibri" w:hAnsi="Calibri"/>
                <w:b/>
                <w:bCs/>
                <w:lang w:eastAsia="en-GB"/>
              </w:rPr>
              <w:t>4</w:t>
            </w:r>
          </w:p>
          <w:p w:rsidR="00247107" w:rsidRPr="009C7AF7" w:rsidRDefault="00247107" w:rsidP="000B4122">
            <w:pPr>
              <w:jc w:val="center"/>
              <w:rPr>
                <w:rFonts w:ascii="Calibri" w:hAnsi="Calibri"/>
                <w:b/>
                <w:bCs/>
                <w:lang w:eastAsia="en-GB"/>
              </w:rPr>
            </w:pPr>
            <w:proofErr w:type="spellStart"/>
            <w:r w:rsidRPr="009C7AF7">
              <w:rPr>
                <w:rFonts w:ascii="Calibri" w:hAnsi="Calibri"/>
                <w:b/>
                <w:bCs/>
                <w:lang w:eastAsia="en-GB"/>
              </w:rPr>
              <w:t>Tonnes</w:t>
            </w:r>
            <w:proofErr w:type="spellEnd"/>
            <w:r w:rsidRPr="009C7AF7">
              <w:rPr>
                <w:rFonts w:ascii="Calibri" w:hAnsi="Calibri"/>
                <w:b/>
                <w:bCs/>
                <w:lang w:eastAsia="en-GB"/>
              </w:rPr>
              <w:t xml:space="preserve"> CO2e</w:t>
            </w:r>
          </w:p>
        </w:tc>
        <w:tc>
          <w:tcPr>
            <w:tcW w:w="1963" w:type="dxa"/>
            <w:shd w:val="clear" w:color="auto" w:fill="C6D9F1"/>
          </w:tcPr>
          <w:p w:rsidR="00247107" w:rsidRPr="009C7AF7" w:rsidRDefault="00247107" w:rsidP="000B4122">
            <w:pPr>
              <w:jc w:val="center"/>
              <w:rPr>
                <w:rFonts w:ascii="Calibri" w:hAnsi="Calibri"/>
                <w:b/>
                <w:bCs/>
                <w:lang w:eastAsia="en-GB"/>
              </w:rPr>
            </w:pPr>
            <w:r w:rsidRPr="009C7AF7">
              <w:rPr>
                <w:rFonts w:ascii="Calibri" w:hAnsi="Calibri"/>
                <w:b/>
                <w:bCs/>
                <w:lang w:eastAsia="en-GB"/>
              </w:rPr>
              <w:t>201</w:t>
            </w:r>
            <w:r>
              <w:rPr>
                <w:rFonts w:ascii="Calibri" w:hAnsi="Calibri"/>
                <w:b/>
                <w:bCs/>
                <w:lang w:eastAsia="en-GB"/>
              </w:rPr>
              <w:t>4</w:t>
            </w:r>
            <w:r w:rsidRPr="009C7AF7">
              <w:rPr>
                <w:rFonts w:ascii="Calibri" w:hAnsi="Calibri"/>
                <w:b/>
                <w:bCs/>
                <w:lang w:eastAsia="en-GB"/>
              </w:rPr>
              <w:t>-1</w:t>
            </w:r>
            <w:r>
              <w:rPr>
                <w:rFonts w:ascii="Calibri" w:hAnsi="Calibri"/>
                <w:b/>
                <w:bCs/>
                <w:lang w:eastAsia="en-GB"/>
              </w:rPr>
              <w:t>5</w:t>
            </w:r>
          </w:p>
          <w:p w:rsidR="00247107" w:rsidRPr="009C7AF7" w:rsidRDefault="00247107" w:rsidP="000B4122">
            <w:pPr>
              <w:jc w:val="center"/>
              <w:rPr>
                <w:rFonts w:cs="Arial"/>
              </w:rPr>
            </w:pPr>
            <w:proofErr w:type="spellStart"/>
            <w:r w:rsidRPr="009C7AF7">
              <w:rPr>
                <w:rFonts w:ascii="Calibri" w:hAnsi="Calibri"/>
                <w:b/>
                <w:bCs/>
                <w:lang w:eastAsia="en-GB"/>
              </w:rPr>
              <w:t>Tonnes</w:t>
            </w:r>
            <w:proofErr w:type="spellEnd"/>
            <w:r w:rsidRPr="009C7AF7">
              <w:rPr>
                <w:rFonts w:ascii="Calibri" w:hAnsi="Calibri"/>
                <w:b/>
                <w:bCs/>
                <w:lang w:eastAsia="en-GB"/>
              </w:rPr>
              <w:t xml:space="preserve"> CO2e</w:t>
            </w:r>
          </w:p>
        </w:tc>
        <w:tc>
          <w:tcPr>
            <w:tcW w:w="2160" w:type="dxa"/>
            <w:shd w:val="clear" w:color="auto" w:fill="C6D9F1"/>
          </w:tcPr>
          <w:p w:rsidR="00247107" w:rsidRPr="009C7AF7" w:rsidRDefault="00247107" w:rsidP="00262D0F">
            <w:pPr>
              <w:jc w:val="center"/>
              <w:rPr>
                <w:rFonts w:ascii="Calibri" w:hAnsi="Calibri"/>
                <w:b/>
                <w:bCs/>
                <w:lang w:eastAsia="en-GB"/>
              </w:rPr>
            </w:pPr>
            <w:r w:rsidRPr="009C7AF7">
              <w:rPr>
                <w:rFonts w:ascii="Calibri" w:hAnsi="Calibri"/>
                <w:b/>
                <w:bCs/>
                <w:lang w:eastAsia="en-GB"/>
              </w:rPr>
              <w:t>Change   +/-</w:t>
            </w:r>
          </w:p>
          <w:p w:rsidR="00247107" w:rsidRPr="009C7AF7" w:rsidRDefault="00247107" w:rsidP="00262D0F">
            <w:pPr>
              <w:jc w:val="center"/>
              <w:rPr>
                <w:rFonts w:ascii="Calibri" w:hAnsi="Calibri"/>
                <w:b/>
                <w:bCs/>
                <w:lang w:eastAsia="en-GB"/>
              </w:rPr>
            </w:pPr>
            <w:proofErr w:type="spellStart"/>
            <w:r w:rsidRPr="009C7AF7">
              <w:rPr>
                <w:rFonts w:ascii="Calibri" w:hAnsi="Calibri"/>
                <w:b/>
                <w:bCs/>
                <w:lang w:eastAsia="en-GB"/>
              </w:rPr>
              <w:t>Tonnes</w:t>
            </w:r>
            <w:proofErr w:type="spellEnd"/>
            <w:r w:rsidRPr="009C7AF7">
              <w:rPr>
                <w:rFonts w:ascii="Calibri" w:hAnsi="Calibri"/>
                <w:b/>
                <w:bCs/>
                <w:lang w:eastAsia="en-GB"/>
              </w:rPr>
              <w:t xml:space="preserve"> CO2e</w:t>
            </w:r>
          </w:p>
        </w:tc>
      </w:tr>
      <w:tr w:rsidR="00247107" w:rsidRPr="003772A5" w:rsidTr="00247107">
        <w:trPr>
          <w:trHeight w:val="826"/>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t>SCOPE ONE EMISSIONS</w:t>
            </w:r>
          </w:p>
          <w:p w:rsidR="00247107" w:rsidRPr="009C7AF7" w:rsidRDefault="00247107" w:rsidP="00262D0F">
            <w:pPr>
              <w:rPr>
                <w:rFonts w:ascii="Calibri" w:hAnsi="Calibri"/>
                <w:b/>
                <w:bCs/>
                <w:lang w:eastAsia="en-GB"/>
              </w:rPr>
            </w:pPr>
            <w:r w:rsidRPr="009C7AF7">
              <w:rPr>
                <w:rFonts w:ascii="Calibri" w:hAnsi="Calibri"/>
                <w:b/>
                <w:bCs/>
                <w:lang w:eastAsia="en-GB"/>
              </w:rPr>
              <w:t>Fuel Combustion</w:t>
            </w:r>
          </w:p>
          <w:p w:rsidR="00247107" w:rsidRPr="009C7AF7" w:rsidRDefault="00247107" w:rsidP="00262D0F">
            <w:pPr>
              <w:rPr>
                <w:rFonts w:ascii="Calibri" w:hAnsi="Calibri"/>
                <w:b/>
                <w:bCs/>
                <w:lang w:eastAsia="en-GB"/>
              </w:rPr>
            </w:pPr>
            <w:r w:rsidRPr="009C7AF7">
              <w:rPr>
                <w:rFonts w:ascii="Calibri" w:hAnsi="Calibri"/>
                <w:lang w:eastAsia="en-GB"/>
              </w:rPr>
              <w:t>Gas Boilers</w:t>
            </w:r>
          </w:p>
        </w:tc>
        <w:tc>
          <w:tcPr>
            <w:tcW w:w="2160" w:type="dxa"/>
          </w:tcPr>
          <w:p w:rsidR="00247107" w:rsidRPr="009C7AF7" w:rsidRDefault="00247107" w:rsidP="0012236C">
            <w:pPr>
              <w:jc w:val="center"/>
              <w:rPr>
                <w:rFonts w:ascii="Calibri" w:hAnsi="Calibri"/>
                <w:b/>
                <w:bCs/>
                <w:lang w:eastAsia="en-GB"/>
              </w:rPr>
            </w:pPr>
            <w:r w:rsidRPr="009C7AF7">
              <w:rPr>
                <w:rFonts w:ascii="Calibri" w:hAnsi="Calibri"/>
                <w:b/>
                <w:bCs/>
                <w:lang w:eastAsia="en-GB"/>
              </w:rPr>
              <w:t>1278.10</w:t>
            </w:r>
          </w:p>
        </w:tc>
        <w:tc>
          <w:tcPr>
            <w:tcW w:w="1963" w:type="dxa"/>
          </w:tcPr>
          <w:p w:rsidR="00247107" w:rsidRPr="009C7AF7" w:rsidRDefault="00247107" w:rsidP="0012236C">
            <w:pPr>
              <w:jc w:val="center"/>
              <w:rPr>
                <w:rFonts w:ascii="Calibri" w:hAnsi="Calibri"/>
                <w:b/>
                <w:bCs/>
                <w:lang w:eastAsia="en-GB"/>
              </w:rPr>
            </w:pPr>
            <w:r>
              <w:rPr>
                <w:rFonts w:ascii="Calibri" w:hAnsi="Calibri"/>
                <w:b/>
                <w:bCs/>
                <w:lang w:eastAsia="en-GB"/>
              </w:rPr>
              <w:t>1209.9</w:t>
            </w:r>
          </w:p>
        </w:tc>
        <w:tc>
          <w:tcPr>
            <w:tcW w:w="2160" w:type="dxa"/>
          </w:tcPr>
          <w:p w:rsidR="00247107" w:rsidRPr="009C7AF7" w:rsidRDefault="00247107" w:rsidP="00262D0F">
            <w:pPr>
              <w:jc w:val="center"/>
              <w:rPr>
                <w:rFonts w:ascii="Calibri" w:hAnsi="Calibri"/>
                <w:b/>
                <w:bCs/>
                <w:lang w:eastAsia="en-GB"/>
              </w:rPr>
            </w:pPr>
            <w:r>
              <w:rPr>
                <w:rFonts w:ascii="Calibri" w:hAnsi="Calibri"/>
                <w:b/>
                <w:bCs/>
                <w:lang w:eastAsia="en-GB"/>
              </w:rPr>
              <w:t>-68.2</w:t>
            </w:r>
          </w:p>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p>
        </w:tc>
      </w:tr>
      <w:tr w:rsidR="00247107" w:rsidRPr="003772A5" w:rsidTr="00247107">
        <w:trPr>
          <w:trHeight w:val="1186"/>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t>SCOPE TWO EMISSIONS</w:t>
            </w:r>
          </w:p>
          <w:p w:rsidR="00247107" w:rsidRPr="009C7AF7" w:rsidRDefault="00247107" w:rsidP="00262D0F">
            <w:pPr>
              <w:rPr>
                <w:rFonts w:ascii="Calibri" w:hAnsi="Calibri"/>
                <w:b/>
                <w:bCs/>
                <w:lang w:eastAsia="en-GB"/>
              </w:rPr>
            </w:pPr>
            <w:r w:rsidRPr="009C7AF7">
              <w:rPr>
                <w:rFonts w:ascii="Calibri" w:hAnsi="Calibri"/>
                <w:b/>
                <w:bCs/>
                <w:lang w:eastAsia="en-GB"/>
              </w:rPr>
              <w:t>Purchased Energy Consumption</w:t>
            </w:r>
          </w:p>
          <w:p w:rsidR="00247107" w:rsidRPr="009C7AF7" w:rsidRDefault="00247107" w:rsidP="00262D0F">
            <w:pPr>
              <w:rPr>
                <w:rFonts w:ascii="Calibri" w:hAnsi="Calibri"/>
                <w:b/>
                <w:bCs/>
                <w:lang w:eastAsia="en-GB"/>
              </w:rPr>
            </w:pPr>
            <w:r w:rsidRPr="009C7AF7">
              <w:rPr>
                <w:rFonts w:ascii="Calibri" w:hAnsi="Calibri"/>
                <w:lang w:eastAsia="en-GB"/>
              </w:rPr>
              <w:t>Electricity</w:t>
            </w:r>
          </w:p>
        </w:tc>
        <w:tc>
          <w:tcPr>
            <w:tcW w:w="2160" w:type="dxa"/>
          </w:tcPr>
          <w:p w:rsidR="00247107" w:rsidRPr="009C7AF7" w:rsidRDefault="00247107" w:rsidP="0012236C">
            <w:pPr>
              <w:jc w:val="center"/>
              <w:rPr>
                <w:rFonts w:ascii="Calibri" w:hAnsi="Calibri"/>
                <w:b/>
                <w:bCs/>
                <w:lang w:eastAsia="en-GB"/>
              </w:rPr>
            </w:pPr>
            <w:r w:rsidRPr="009C7AF7">
              <w:rPr>
                <w:rFonts w:ascii="Calibri" w:hAnsi="Calibri"/>
                <w:b/>
                <w:bCs/>
                <w:lang w:eastAsia="en-GB"/>
              </w:rPr>
              <w:t>2682.43</w:t>
            </w:r>
          </w:p>
        </w:tc>
        <w:tc>
          <w:tcPr>
            <w:tcW w:w="1963" w:type="dxa"/>
          </w:tcPr>
          <w:p w:rsidR="00247107" w:rsidRPr="009C7AF7" w:rsidRDefault="00247107" w:rsidP="0012236C">
            <w:pPr>
              <w:jc w:val="center"/>
              <w:rPr>
                <w:rFonts w:ascii="Calibri" w:hAnsi="Calibri"/>
                <w:b/>
                <w:bCs/>
                <w:lang w:eastAsia="en-GB"/>
              </w:rPr>
            </w:pPr>
            <w:r>
              <w:rPr>
                <w:rFonts w:ascii="Calibri" w:hAnsi="Calibri"/>
                <w:b/>
                <w:bCs/>
                <w:lang w:eastAsia="en-GB"/>
              </w:rPr>
              <w:t>3220.76</w:t>
            </w:r>
          </w:p>
        </w:tc>
        <w:tc>
          <w:tcPr>
            <w:tcW w:w="2160" w:type="dxa"/>
          </w:tcPr>
          <w:p w:rsidR="00247107" w:rsidRPr="009C7AF7" w:rsidRDefault="00247107" w:rsidP="00262D0F">
            <w:pPr>
              <w:jc w:val="center"/>
              <w:rPr>
                <w:rFonts w:ascii="Calibri" w:hAnsi="Calibri"/>
                <w:b/>
                <w:bCs/>
                <w:lang w:eastAsia="en-GB"/>
              </w:rPr>
            </w:pPr>
            <w:r>
              <w:rPr>
                <w:rFonts w:ascii="Calibri" w:hAnsi="Calibri"/>
                <w:b/>
                <w:bCs/>
                <w:lang w:eastAsia="en-GB"/>
              </w:rPr>
              <w:t>+538.33</w:t>
            </w:r>
          </w:p>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p>
        </w:tc>
      </w:tr>
      <w:tr w:rsidR="00247107" w:rsidRPr="003772A5" w:rsidTr="00247107">
        <w:trPr>
          <w:trHeight w:val="1543"/>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t>SCOPE TWO EMISSIONS</w:t>
            </w:r>
          </w:p>
          <w:p w:rsidR="00247107" w:rsidRPr="009C7AF7" w:rsidRDefault="00247107" w:rsidP="00262D0F">
            <w:pPr>
              <w:rPr>
                <w:rFonts w:ascii="Calibri" w:hAnsi="Calibri"/>
                <w:b/>
                <w:bCs/>
                <w:lang w:eastAsia="en-GB"/>
              </w:rPr>
            </w:pPr>
            <w:r w:rsidRPr="009C7AF7">
              <w:rPr>
                <w:rFonts w:ascii="Calibri" w:hAnsi="Calibri"/>
                <w:b/>
                <w:bCs/>
                <w:lang w:eastAsia="en-GB"/>
              </w:rPr>
              <w:t>Admin Travel</w:t>
            </w:r>
          </w:p>
          <w:p w:rsidR="00247107" w:rsidRPr="009C7AF7" w:rsidRDefault="00247107" w:rsidP="00262D0F">
            <w:pPr>
              <w:rPr>
                <w:rFonts w:ascii="Calibri" w:hAnsi="Calibri"/>
                <w:lang w:eastAsia="en-GB"/>
              </w:rPr>
            </w:pPr>
            <w:r w:rsidRPr="009C7AF7">
              <w:rPr>
                <w:rFonts w:ascii="Calibri" w:hAnsi="Calibri"/>
                <w:lang w:eastAsia="en-GB"/>
              </w:rPr>
              <w:t>Private vehicles used for duty purposes</w:t>
            </w:r>
          </w:p>
          <w:p w:rsidR="00247107" w:rsidRPr="009C7AF7" w:rsidRDefault="00247107" w:rsidP="00262D0F">
            <w:pPr>
              <w:rPr>
                <w:rFonts w:ascii="Calibri" w:hAnsi="Calibri"/>
                <w:b/>
                <w:bCs/>
                <w:lang w:eastAsia="en-GB"/>
              </w:rPr>
            </w:pPr>
          </w:p>
        </w:tc>
        <w:tc>
          <w:tcPr>
            <w:tcW w:w="2160" w:type="dxa"/>
          </w:tcPr>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sidRPr="009C7AF7">
              <w:rPr>
                <w:rFonts w:ascii="Calibri" w:hAnsi="Calibri"/>
                <w:b/>
                <w:bCs/>
                <w:lang w:eastAsia="en-GB"/>
              </w:rPr>
              <w:t>81.98</w:t>
            </w:r>
          </w:p>
          <w:p w:rsidR="00247107" w:rsidRPr="009C7AF7" w:rsidRDefault="00247107" w:rsidP="000B4122">
            <w:pPr>
              <w:jc w:val="center"/>
              <w:rPr>
                <w:rFonts w:ascii="Calibri" w:hAnsi="Calibri"/>
                <w:bCs/>
                <w:lang w:eastAsia="en-GB"/>
              </w:rPr>
            </w:pPr>
          </w:p>
        </w:tc>
        <w:tc>
          <w:tcPr>
            <w:tcW w:w="1963" w:type="dxa"/>
          </w:tcPr>
          <w:p w:rsidR="00247107" w:rsidRDefault="00247107" w:rsidP="000B4122">
            <w:pPr>
              <w:jc w:val="center"/>
              <w:rPr>
                <w:rFonts w:ascii="Calibri" w:hAnsi="Calibri"/>
                <w:bCs/>
                <w:lang w:eastAsia="en-GB"/>
              </w:rPr>
            </w:pPr>
          </w:p>
          <w:p w:rsidR="00247107" w:rsidRDefault="00247107" w:rsidP="000B4122">
            <w:pPr>
              <w:jc w:val="center"/>
              <w:rPr>
                <w:rFonts w:ascii="Calibri" w:hAnsi="Calibri"/>
                <w:bCs/>
                <w:lang w:eastAsia="en-GB"/>
              </w:rPr>
            </w:pPr>
          </w:p>
          <w:p w:rsidR="00247107" w:rsidRPr="00193D1E" w:rsidRDefault="00247107" w:rsidP="000B4122">
            <w:pPr>
              <w:jc w:val="center"/>
              <w:rPr>
                <w:rFonts w:ascii="Calibri" w:hAnsi="Calibri"/>
                <w:b/>
                <w:bCs/>
                <w:lang w:eastAsia="en-GB"/>
              </w:rPr>
            </w:pPr>
            <w:r w:rsidRPr="00193D1E">
              <w:rPr>
                <w:rFonts w:ascii="Calibri" w:hAnsi="Calibri"/>
                <w:b/>
                <w:bCs/>
                <w:lang w:eastAsia="en-GB"/>
              </w:rPr>
              <w:t>96.69</w:t>
            </w:r>
          </w:p>
        </w:tc>
        <w:tc>
          <w:tcPr>
            <w:tcW w:w="2160" w:type="dxa"/>
          </w:tcPr>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r>
              <w:rPr>
                <w:rFonts w:ascii="Calibri" w:hAnsi="Calibri"/>
                <w:b/>
                <w:bCs/>
                <w:lang w:eastAsia="en-GB"/>
              </w:rPr>
              <w:t>+14.71</w:t>
            </w:r>
          </w:p>
          <w:p w:rsidR="00247107" w:rsidRPr="009C7AF7" w:rsidRDefault="00247107" w:rsidP="00262D0F">
            <w:pPr>
              <w:jc w:val="center"/>
              <w:rPr>
                <w:rFonts w:ascii="Calibri" w:hAnsi="Calibri"/>
                <w:b/>
                <w:bCs/>
                <w:lang w:eastAsia="en-GB"/>
              </w:rPr>
            </w:pPr>
          </w:p>
        </w:tc>
      </w:tr>
      <w:tr w:rsidR="00247107" w:rsidRPr="003772A5" w:rsidTr="00247107">
        <w:trPr>
          <w:trHeight w:val="701"/>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t xml:space="preserve">Water usage: </w:t>
            </w:r>
            <w:r w:rsidRPr="009C7AF7">
              <w:rPr>
                <w:rFonts w:ascii="Calibri" w:hAnsi="Calibri"/>
                <w:lang w:eastAsia="en-GB"/>
              </w:rPr>
              <w:t>0.34kg per M3</w:t>
            </w:r>
          </w:p>
        </w:tc>
        <w:tc>
          <w:tcPr>
            <w:tcW w:w="2160" w:type="dxa"/>
          </w:tcPr>
          <w:p w:rsidR="00247107" w:rsidRPr="009C7AF7" w:rsidRDefault="00247107" w:rsidP="000B4122">
            <w:pPr>
              <w:jc w:val="center"/>
              <w:rPr>
                <w:rFonts w:ascii="Calibri" w:hAnsi="Calibri"/>
                <w:b/>
                <w:bCs/>
                <w:lang w:eastAsia="en-GB"/>
              </w:rPr>
            </w:pPr>
            <w:r w:rsidRPr="009C7AF7">
              <w:rPr>
                <w:rFonts w:ascii="Calibri" w:hAnsi="Calibri"/>
                <w:b/>
                <w:bCs/>
                <w:lang w:eastAsia="en-GB"/>
              </w:rPr>
              <w:t>15.41</w:t>
            </w:r>
          </w:p>
        </w:tc>
        <w:tc>
          <w:tcPr>
            <w:tcW w:w="1963" w:type="dxa"/>
          </w:tcPr>
          <w:p w:rsidR="00247107" w:rsidRPr="009C7AF7" w:rsidRDefault="00247107" w:rsidP="000B4122">
            <w:pPr>
              <w:jc w:val="center"/>
              <w:rPr>
                <w:rFonts w:ascii="Calibri" w:hAnsi="Calibri"/>
                <w:b/>
                <w:bCs/>
                <w:lang w:eastAsia="en-GB"/>
              </w:rPr>
            </w:pPr>
            <w:r>
              <w:rPr>
                <w:rFonts w:ascii="Calibri" w:hAnsi="Calibri"/>
                <w:b/>
                <w:bCs/>
                <w:lang w:eastAsia="en-GB"/>
              </w:rPr>
              <w:t>19.36</w:t>
            </w:r>
          </w:p>
        </w:tc>
        <w:tc>
          <w:tcPr>
            <w:tcW w:w="2160" w:type="dxa"/>
          </w:tcPr>
          <w:p w:rsidR="00247107" w:rsidRPr="009C7AF7" w:rsidRDefault="00247107" w:rsidP="00262D0F">
            <w:pPr>
              <w:jc w:val="center"/>
              <w:rPr>
                <w:rFonts w:ascii="Calibri" w:hAnsi="Calibri"/>
                <w:b/>
                <w:bCs/>
                <w:lang w:eastAsia="en-GB"/>
              </w:rPr>
            </w:pPr>
            <w:r>
              <w:rPr>
                <w:rFonts w:ascii="Calibri" w:hAnsi="Calibri"/>
                <w:b/>
                <w:bCs/>
                <w:lang w:eastAsia="en-GB"/>
              </w:rPr>
              <w:t>+3.95</w:t>
            </w:r>
          </w:p>
        </w:tc>
      </w:tr>
      <w:tr w:rsidR="00247107" w:rsidRPr="003772A5" w:rsidTr="00247107">
        <w:trPr>
          <w:trHeight w:val="2303"/>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lastRenderedPageBreak/>
              <w:t>Non recycled waste</w:t>
            </w:r>
          </w:p>
          <w:p w:rsidR="00247107" w:rsidRPr="009C7AF7" w:rsidRDefault="00247107" w:rsidP="00262D0F">
            <w:pPr>
              <w:jc w:val="left"/>
              <w:rPr>
                <w:rFonts w:ascii="Calibri" w:hAnsi="Calibri"/>
                <w:lang w:eastAsia="en-GB"/>
              </w:rPr>
            </w:pPr>
            <w:r w:rsidRPr="009C7AF7">
              <w:rPr>
                <w:rFonts w:ascii="Calibri" w:hAnsi="Calibri"/>
                <w:lang w:eastAsia="en-GB"/>
              </w:rPr>
              <w:t>Clinical Incinerated all types</w:t>
            </w:r>
          </w:p>
          <w:p w:rsidR="00247107" w:rsidRPr="009C7AF7" w:rsidRDefault="00247107" w:rsidP="00262D0F">
            <w:pPr>
              <w:jc w:val="left"/>
              <w:rPr>
                <w:rFonts w:ascii="Calibri" w:hAnsi="Calibri"/>
                <w:lang w:eastAsia="en-GB"/>
              </w:rPr>
            </w:pPr>
          </w:p>
          <w:p w:rsidR="00247107" w:rsidRPr="009C7AF7" w:rsidRDefault="00247107" w:rsidP="00262D0F">
            <w:pPr>
              <w:jc w:val="left"/>
              <w:rPr>
                <w:rFonts w:ascii="Calibri" w:hAnsi="Calibri"/>
                <w:lang w:eastAsia="en-GB"/>
              </w:rPr>
            </w:pPr>
            <w:r w:rsidRPr="009C7AF7">
              <w:rPr>
                <w:rFonts w:ascii="Calibri" w:hAnsi="Calibri"/>
                <w:lang w:eastAsia="en-GB"/>
              </w:rPr>
              <w:t xml:space="preserve">Clinical Alternative treatment </w:t>
            </w:r>
          </w:p>
          <w:p w:rsidR="00247107" w:rsidRPr="009C7AF7" w:rsidRDefault="00247107" w:rsidP="00262D0F">
            <w:pPr>
              <w:jc w:val="left"/>
              <w:rPr>
                <w:rFonts w:ascii="Calibri" w:hAnsi="Calibri"/>
                <w:lang w:eastAsia="en-GB"/>
              </w:rPr>
            </w:pPr>
          </w:p>
          <w:p w:rsidR="00247107" w:rsidRPr="009C7AF7" w:rsidRDefault="00247107" w:rsidP="00262D0F">
            <w:pPr>
              <w:jc w:val="left"/>
              <w:rPr>
                <w:rFonts w:ascii="Calibri" w:hAnsi="Calibri"/>
                <w:lang w:eastAsia="en-GB"/>
              </w:rPr>
            </w:pPr>
            <w:r w:rsidRPr="009C7AF7">
              <w:rPr>
                <w:rFonts w:ascii="Calibri" w:hAnsi="Calibri"/>
                <w:lang w:eastAsia="en-GB"/>
              </w:rPr>
              <w:t>General waste</w:t>
            </w:r>
          </w:p>
          <w:p w:rsidR="00247107" w:rsidRPr="009C7AF7" w:rsidRDefault="00247107" w:rsidP="00262D0F">
            <w:pPr>
              <w:jc w:val="left"/>
              <w:rPr>
                <w:rFonts w:ascii="Calibri" w:hAnsi="Calibri"/>
                <w:b/>
                <w:bCs/>
                <w:lang w:eastAsia="en-GB"/>
              </w:rPr>
            </w:pPr>
          </w:p>
        </w:tc>
        <w:tc>
          <w:tcPr>
            <w:tcW w:w="2160" w:type="dxa"/>
          </w:tcPr>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sidRPr="009C7AF7">
              <w:rPr>
                <w:rFonts w:ascii="Calibri" w:hAnsi="Calibri"/>
                <w:b/>
                <w:bCs/>
                <w:lang w:eastAsia="en-GB"/>
              </w:rPr>
              <w:t>10.60</w:t>
            </w: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Cs/>
                <w:lang w:eastAsia="en-GB"/>
              </w:rPr>
            </w:pPr>
            <w:r w:rsidRPr="009C7AF7">
              <w:rPr>
                <w:rFonts w:ascii="Calibri" w:hAnsi="Calibri"/>
                <w:b/>
                <w:bCs/>
                <w:lang w:eastAsia="en-GB"/>
              </w:rPr>
              <w:t>12.40</w:t>
            </w: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sidRPr="009C7AF7">
              <w:rPr>
                <w:rFonts w:ascii="Calibri" w:hAnsi="Calibri"/>
                <w:b/>
                <w:bCs/>
                <w:lang w:eastAsia="en-GB"/>
              </w:rPr>
              <w:t>65.518</w:t>
            </w:r>
          </w:p>
        </w:tc>
        <w:tc>
          <w:tcPr>
            <w:tcW w:w="1963" w:type="dxa"/>
          </w:tcPr>
          <w:p w:rsidR="00247107" w:rsidRDefault="00247107" w:rsidP="000B4122">
            <w:pPr>
              <w:jc w:val="center"/>
              <w:rPr>
                <w:rFonts w:ascii="Calibri" w:hAnsi="Calibri"/>
                <w:b/>
                <w:bCs/>
                <w:lang w:eastAsia="en-GB"/>
              </w:rPr>
            </w:pPr>
          </w:p>
          <w:p w:rsidR="00247107" w:rsidRDefault="00247107" w:rsidP="000B4122">
            <w:pPr>
              <w:jc w:val="center"/>
              <w:rPr>
                <w:rFonts w:ascii="Calibri" w:hAnsi="Calibri"/>
                <w:b/>
                <w:bCs/>
                <w:lang w:eastAsia="en-GB"/>
              </w:rPr>
            </w:pPr>
            <w:r>
              <w:rPr>
                <w:rFonts w:ascii="Calibri" w:hAnsi="Calibri"/>
                <w:b/>
                <w:bCs/>
                <w:lang w:eastAsia="en-GB"/>
              </w:rPr>
              <w:t>14.39</w:t>
            </w:r>
          </w:p>
          <w:p w:rsidR="00247107" w:rsidRDefault="00247107" w:rsidP="000B4122">
            <w:pPr>
              <w:jc w:val="center"/>
              <w:rPr>
                <w:rFonts w:ascii="Calibri" w:hAnsi="Calibri"/>
                <w:b/>
                <w:bCs/>
                <w:lang w:eastAsia="en-GB"/>
              </w:rPr>
            </w:pPr>
          </w:p>
          <w:p w:rsidR="00247107" w:rsidRDefault="00247107" w:rsidP="000B4122">
            <w:pPr>
              <w:jc w:val="center"/>
              <w:rPr>
                <w:rFonts w:ascii="Calibri" w:hAnsi="Calibri"/>
                <w:b/>
                <w:bCs/>
                <w:lang w:eastAsia="en-GB"/>
              </w:rPr>
            </w:pPr>
          </w:p>
          <w:p w:rsidR="00247107" w:rsidRDefault="00247107" w:rsidP="000B4122">
            <w:pPr>
              <w:jc w:val="center"/>
              <w:rPr>
                <w:rFonts w:ascii="Calibri" w:hAnsi="Calibri"/>
                <w:b/>
                <w:bCs/>
                <w:lang w:eastAsia="en-GB"/>
              </w:rPr>
            </w:pPr>
            <w:r>
              <w:rPr>
                <w:rFonts w:ascii="Calibri" w:hAnsi="Calibri"/>
                <w:b/>
                <w:bCs/>
                <w:lang w:eastAsia="en-GB"/>
              </w:rPr>
              <w:t>18.45</w:t>
            </w:r>
          </w:p>
          <w:p w:rsidR="00247107" w:rsidRDefault="00247107" w:rsidP="000B4122">
            <w:pPr>
              <w:jc w:val="center"/>
              <w:rPr>
                <w:rFonts w:ascii="Calibri" w:hAnsi="Calibri"/>
                <w:b/>
                <w:bCs/>
                <w:lang w:eastAsia="en-GB"/>
              </w:rPr>
            </w:pPr>
          </w:p>
          <w:p w:rsidR="0024710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Pr>
                <w:rFonts w:ascii="Calibri" w:hAnsi="Calibri"/>
                <w:b/>
                <w:bCs/>
                <w:lang w:eastAsia="en-GB"/>
              </w:rPr>
              <w:t>69.793</w:t>
            </w:r>
          </w:p>
        </w:tc>
        <w:tc>
          <w:tcPr>
            <w:tcW w:w="2160" w:type="dxa"/>
          </w:tcPr>
          <w:p w:rsidR="00247107" w:rsidRDefault="00247107" w:rsidP="00262D0F">
            <w:pPr>
              <w:jc w:val="center"/>
              <w:rPr>
                <w:rFonts w:ascii="Calibri" w:hAnsi="Calibri"/>
                <w:bCs/>
                <w:lang w:eastAsia="en-GB"/>
              </w:rPr>
            </w:pPr>
          </w:p>
          <w:p w:rsidR="00247107" w:rsidRPr="00F22F9B" w:rsidRDefault="00247107" w:rsidP="00262D0F">
            <w:pPr>
              <w:jc w:val="center"/>
              <w:rPr>
                <w:rFonts w:ascii="Calibri" w:hAnsi="Calibri"/>
                <w:b/>
                <w:bCs/>
                <w:lang w:eastAsia="en-GB"/>
              </w:rPr>
            </w:pPr>
            <w:r w:rsidRPr="00F22F9B">
              <w:rPr>
                <w:rFonts w:ascii="Calibri" w:hAnsi="Calibri"/>
                <w:b/>
                <w:bCs/>
                <w:lang w:eastAsia="en-GB"/>
              </w:rPr>
              <w:t>+3.79</w:t>
            </w:r>
          </w:p>
          <w:p w:rsidR="00247107" w:rsidRDefault="00247107" w:rsidP="00262D0F">
            <w:pPr>
              <w:jc w:val="center"/>
              <w:rPr>
                <w:rFonts w:ascii="Calibri" w:hAnsi="Calibri"/>
                <w:bCs/>
                <w:lang w:eastAsia="en-GB"/>
              </w:rPr>
            </w:pPr>
          </w:p>
          <w:p w:rsidR="00247107" w:rsidRDefault="00247107" w:rsidP="00262D0F">
            <w:pPr>
              <w:jc w:val="center"/>
              <w:rPr>
                <w:rFonts w:ascii="Calibri" w:hAnsi="Calibri"/>
                <w:bCs/>
                <w:lang w:eastAsia="en-GB"/>
              </w:rPr>
            </w:pPr>
          </w:p>
          <w:p w:rsidR="00247107" w:rsidRPr="00412436" w:rsidRDefault="00247107" w:rsidP="00262D0F">
            <w:pPr>
              <w:jc w:val="center"/>
              <w:rPr>
                <w:rFonts w:ascii="Calibri" w:hAnsi="Calibri"/>
                <w:b/>
                <w:bCs/>
                <w:lang w:eastAsia="en-GB"/>
              </w:rPr>
            </w:pPr>
            <w:r w:rsidRPr="00412436">
              <w:rPr>
                <w:rFonts w:ascii="Calibri" w:hAnsi="Calibri"/>
                <w:b/>
                <w:bCs/>
                <w:lang w:eastAsia="en-GB"/>
              </w:rPr>
              <w:t>+6.05</w:t>
            </w:r>
          </w:p>
          <w:p w:rsidR="00247107" w:rsidRDefault="00247107" w:rsidP="00262D0F">
            <w:pPr>
              <w:jc w:val="center"/>
              <w:rPr>
                <w:rFonts w:ascii="Calibri" w:hAnsi="Calibri"/>
                <w:bCs/>
                <w:lang w:eastAsia="en-GB"/>
              </w:rPr>
            </w:pPr>
          </w:p>
          <w:p w:rsidR="00247107" w:rsidRDefault="00247107" w:rsidP="00262D0F">
            <w:pPr>
              <w:jc w:val="center"/>
              <w:rPr>
                <w:rFonts w:ascii="Calibri" w:hAnsi="Calibri"/>
                <w:bCs/>
                <w:lang w:eastAsia="en-GB"/>
              </w:rPr>
            </w:pPr>
          </w:p>
          <w:p w:rsidR="00247107" w:rsidRPr="00FB13E6" w:rsidRDefault="00247107" w:rsidP="00262D0F">
            <w:pPr>
              <w:jc w:val="center"/>
              <w:rPr>
                <w:rFonts w:ascii="Calibri" w:hAnsi="Calibri"/>
                <w:b/>
                <w:bCs/>
                <w:lang w:eastAsia="en-GB"/>
              </w:rPr>
            </w:pPr>
            <w:r w:rsidRPr="00FB13E6">
              <w:rPr>
                <w:rFonts w:ascii="Calibri" w:hAnsi="Calibri"/>
                <w:b/>
                <w:bCs/>
                <w:lang w:eastAsia="en-GB"/>
              </w:rPr>
              <w:t>+4.27</w:t>
            </w:r>
          </w:p>
        </w:tc>
      </w:tr>
      <w:tr w:rsidR="00247107" w:rsidRPr="003772A5" w:rsidTr="00247107">
        <w:trPr>
          <w:trHeight w:val="1450"/>
        </w:trPr>
        <w:tc>
          <w:tcPr>
            <w:tcW w:w="2313" w:type="dxa"/>
          </w:tcPr>
          <w:p w:rsidR="00247107" w:rsidRPr="009C7AF7" w:rsidRDefault="00247107" w:rsidP="00262D0F">
            <w:pPr>
              <w:rPr>
                <w:rFonts w:ascii="Calibri" w:hAnsi="Calibri"/>
                <w:b/>
                <w:bCs/>
                <w:lang w:eastAsia="en-GB"/>
              </w:rPr>
            </w:pPr>
            <w:r w:rsidRPr="009C7AF7">
              <w:rPr>
                <w:rFonts w:ascii="Calibri" w:hAnsi="Calibri"/>
                <w:b/>
                <w:bCs/>
                <w:lang w:eastAsia="en-GB"/>
              </w:rPr>
              <w:t>Recycled Waste</w:t>
            </w:r>
          </w:p>
          <w:p w:rsidR="00247107" w:rsidRPr="009C7AF7" w:rsidRDefault="00247107" w:rsidP="00262D0F">
            <w:pPr>
              <w:jc w:val="left"/>
              <w:rPr>
                <w:rFonts w:ascii="Calibri" w:hAnsi="Calibri"/>
                <w:lang w:eastAsia="en-GB"/>
              </w:rPr>
            </w:pPr>
          </w:p>
          <w:p w:rsidR="00247107" w:rsidRPr="009C7AF7" w:rsidRDefault="00247107" w:rsidP="00262D0F">
            <w:pPr>
              <w:jc w:val="left"/>
              <w:rPr>
                <w:rFonts w:ascii="Calibri" w:hAnsi="Calibri"/>
                <w:lang w:eastAsia="en-GB"/>
              </w:rPr>
            </w:pPr>
            <w:r w:rsidRPr="009C7AF7">
              <w:rPr>
                <w:rFonts w:ascii="Calibri" w:hAnsi="Calibri"/>
                <w:lang w:eastAsia="en-GB"/>
              </w:rPr>
              <w:t xml:space="preserve">Mixed municipal recycled : </w:t>
            </w:r>
          </w:p>
          <w:p w:rsidR="00247107" w:rsidRPr="009C7AF7" w:rsidRDefault="00247107" w:rsidP="00262D0F">
            <w:pPr>
              <w:jc w:val="left"/>
              <w:rPr>
                <w:rFonts w:ascii="Calibri" w:hAnsi="Calibri"/>
                <w:lang w:eastAsia="en-GB"/>
              </w:rPr>
            </w:pPr>
          </w:p>
          <w:p w:rsidR="00247107" w:rsidRPr="009C7AF7" w:rsidRDefault="00247107" w:rsidP="00262D0F">
            <w:pPr>
              <w:jc w:val="left"/>
              <w:rPr>
                <w:rFonts w:ascii="Calibri" w:hAnsi="Calibri"/>
                <w:bCs/>
                <w:lang w:eastAsia="en-GB"/>
              </w:rPr>
            </w:pPr>
            <w:r w:rsidRPr="009C7AF7">
              <w:rPr>
                <w:rFonts w:ascii="Calibri" w:hAnsi="Calibri"/>
                <w:bCs/>
                <w:lang w:eastAsia="en-GB"/>
              </w:rPr>
              <w:t>Glass</w:t>
            </w:r>
          </w:p>
        </w:tc>
        <w:tc>
          <w:tcPr>
            <w:tcW w:w="2160" w:type="dxa"/>
          </w:tcPr>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sidRPr="009C7AF7">
              <w:rPr>
                <w:rFonts w:ascii="Calibri" w:hAnsi="Calibri"/>
                <w:b/>
                <w:bCs/>
                <w:lang w:eastAsia="en-GB"/>
              </w:rPr>
              <w:t>1.755</w:t>
            </w:r>
          </w:p>
          <w:p w:rsidR="00247107" w:rsidRPr="009C7AF7" w:rsidRDefault="00247107" w:rsidP="000B4122">
            <w:pPr>
              <w:jc w:val="center"/>
              <w:rPr>
                <w:rFonts w:ascii="Calibri" w:hAnsi="Calibri"/>
                <w:b/>
                <w:bCs/>
                <w:lang w:eastAsia="en-GB"/>
              </w:rPr>
            </w:pPr>
          </w:p>
          <w:p w:rsidR="00247107" w:rsidRPr="00FB13E6" w:rsidRDefault="00247107" w:rsidP="000B4122">
            <w:pPr>
              <w:jc w:val="center"/>
              <w:rPr>
                <w:rFonts w:ascii="Calibri" w:hAnsi="Calibri"/>
                <w:b/>
                <w:bCs/>
                <w:lang w:eastAsia="en-GB"/>
              </w:rPr>
            </w:pPr>
            <w:r w:rsidRPr="00FB13E6">
              <w:rPr>
                <w:rFonts w:ascii="Calibri" w:hAnsi="Calibri"/>
                <w:b/>
                <w:bCs/>
                <w:lang w:eastAsia="en-GB"/>
              </w:rPr>
              <w:t>0.062</w:t>
            </w:r>
          </w:p>
        </w:tc>
        <w:tc>
          <w:tcPr>
            <w:tcW w:w="1963" w:type="dxa"/>
          </w:tcPr>
          <w:p w:rsidR="00247107" w:rsidRDefault="00247107" w:rsidP="000B4122">
            <w:pPr>
              <w:jc w:val="center"/>
              <w:rPr>
                <w:rFonts w:ascii="Calibri" w:hAnsi="Calibri"/>
                <w:bCs/>
                <w:lang w:eastAsia="en-GB"/>
              </w:rPr>
            </w:pPr>
          </w:p>
          <w:p w:rsidR="00247107" w:rsidRDefault="00247107" w:rsidP="000B4122">
            <w:pPr>
              <w:jc w:val="center"/>
              <w:rPr>
                <w:rFonts w:ascii="Calibri" w:hAnsi="Calibri"/>
                <w:bCs/>
                <w:lang w:eastAsia="en-GB"/>
              </w:rPr>
            </w:pPr>
          </w:p>
          <w:p w:rsidR="00247107" w:rsidRDefault="00247107" w:rsidP="000B4122">
            <w:pPr>
              <w:jc w:val="center"/>
              <w:rPr>
                <w:rFonts w:ascii="Calibri" w:hAnsi="Calibri"/>
                <w:b/>
                <w:bCs/>
                <w:lang w:eastAsia="en-GB"/>
              </w:rPr>
            </w:pPr>
            <w:r w:rsidRPr="00FB13E6">
              <w:rPr>
                <w:rFonts w:ascii="Calibri" w:hAnsi="Calibri"/>
                <w:b/>
                <w:bCs/>
                <w:lang w:eastAsia="en-GB"/>
              </w:rPr>
              <w:t>1.961</w:t>
            </w:r>
          </w:p>
          <w:p w:rsidR="00247107" w:rsidRDefault="00247107" w:rsidP="000B4122">
            <w:pPr>
              <w:jc w:val="center"/>
              <w:rPr>
                <w:rFonts w:ascii="Calibri" w:hAnsi="Calibri"/>
                <w:b/>
                <w:bCs/>
                <w:lang w:eastAsia="en-GB"/>
              </w:rPr>
            </w:pPr>
          </w:p>
          <w:p w:rsidR="00247107" w:rsidRPr="00FB13E6" w:rsidRDefault="00247107" w:rsidP="000B4122">
            <w:pPr>
              <w:jc w:val="center"/>
              <w:rPr>
                <w:rFonts w:ascii="Calibri" w:hAnsi="Calibri"/>
                <w:b/>
                <w:bCs/>
                <w:lang w:eastAsia="en-GB"/>
              </w:rPr>
            </w:pPr>
            <w:r>
              <w:rPr>
                <w:rFonts w:ascii="Calibri" w:hAnsi="Calibri"/>
                <w:b/>
                <w:bCs/>
                <w:lang w:eastAsia="en-GB"/>
              </w:rPr>
              <w:t>0.057</w:t>
            </w:r>
          </w:p>
        </w:tc>
        <w:tc>
          <w:tcPr>
            <w:tcW w:w="2160" w:type="dxa"/>
          </w:tcPr>
          <w:p w:rsidR="00247107" w:rsidRDefault="00247107" w:rsidP="00262D0F">
            <w:pPr>
              <w:jc w:val="center"/>
              <w:rPr>
                <w:rFonts w:ascii="Calibri" w:hAnsi="Calibri"/>
                <w:bCs/>
                <w:lang w:eastAsia="en-GB"/>
              </w:rPr>
            </w:pPr>
          </w:p>
          <w:p w:rsidR="00247107" w:rsidRDefault="00247107" w:rsidP="00262D0F">
            <w:pPr>
              <w:jc w:val="center"/>
              <w:rPr>
                <w:rFonts w:ascii="Calibri" w:hAnsi="Calibri"/>
                <w:bCs/>
                <w:lang w:eastAsia="en-GB"/>
              </w:rPr>
            </w:pPr>
          </w:p>
          <w:p w:rsidR="00247107" w:rsidRPr="00FB13E6" w:rsidRDefault="00247107" w:rsidP="00262D0F">
            <w:pPr>
              <w:jc w:val="center"/>
              <w:rPr>
                <w:rFonts w:ascii="Calibri" w:hAnsi="Calibri"/>
                <w:b/>
                <w:bCs/>
                <w:lang w:eastAsia="en-GB"/>
              </w:rPr>
            </w:pPr>
            <w:r w:rsidRPr="00FB13E6">
              <w:rPr>
                <w:rFonts w:ascii="Calibri" w:hAnsi="Calibri"/>
                <w:b/>
                <w:bCs/>
                <w:lang w:eastAsia="en-GB"/>
              </w:rPr>
              <w:t>+0.206</w:t>
            </w:r>
          </w:p>
        </w:tc>
      </w:tr>
      <w:tr w:rsidR="00247107" w:rsidRPr="003772A5" w:rsidTr="00247107">
        <w:trPr>
          <w:trHeight w:val="888"/>
        </w:trPr>
        <w:tc>
          <w:tcPr>
            <w:tcW w:w="2313" w:type="dxa"/>
          </w:tcPr>
          <w:p w:rsidR="00247107" w:rsidRPr="009C7AF7" w:rsidRDefault="00247107" w:rsidP="00262D0F">
            <w:pPr>
              <w:rPr>
                <w:rFonts w:ascii="Calibri" w:hAnsi="Calibri"/>
                <w:lang w:eastAsia="en-GB"/>
              </w:rPr>
            </w:pPr>
            <w:r w:rsidRPr="009C7AF7">
              <w:rPr>
                <w:rFonts w:ascii="Calibri" w:hAnsi="Calibri"/>
                <w:lang w:eastAsia="en-GB"/>
              </w:rPr>
              <w:t>OPERATIONAL EMISSIONS</w:t>
            </w:r>
          </w:p>
          <w:p w:rsidR="00247107" w:rsidRPr="009C7AF7" w:rsidRDefault="00247107" w:rsidP="00262D0F">
            <w:pPr>
              <w:rPr>
                <w:rFonts w:ascii="Calibri" w:hAnsi="Calibri"/>
                <w:lang w:eastAsia="en-GB"/>
              </w:rPr>
            </w:pPr>
            <w:r w:rsidRPr="009C7AF7">
              <w:rPr>
                <w:rFonts w:ascii="Calibri" w:hAnsi="Calibri"/>
                <w:lang w:eastAsia="en-GB"/>
              </w:rPr>
              <w:t>Not measured</w:t>
            </w:r>
          </w:p>
          <w:p w:rsidR="00247107" w:rsidRPr="009C7AF7" w:rsidRDefault="00247107" w:rsidP="00262D0F">
            <w:pPr>
              <w:rPr>
                <w:rFonts w:ascii="Calibri" w:hAnsi="Calibri"/>
                <w:lang w:eastAsia="en-GB"/>
              </w:rPr>
            </w:pPr>
            <w:r w:rsidRPr="009C7AF7">
              <w:rPr>
                <w:rFonts w:ascii="Calibri" w:hAnsi="Calibri"/>
                <w:lang w:eastAsia="en-GB"/>
              </w:rPr>
              <w:t>REDUCTIONS</w:t>
            </w:r>
          </w:p>
        </w:tc>
        <w:tc>
          <w:tcPr>
            <w:tcW w:w="2160" w:type="dxa"/>
          </w:tcPr>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sidRPr="009C7AF7">
              <w:rPr>
                <w:rFonts w:ascii="Calibri" w:hAnsi="Calibri"/>
                <w:b/>
                <w:bCs/>
                <w:lang w:eastAsia="en-GB"/>
              </w:rPr>
              <w:t>Nil</w:t>
            </w:r>
          </w:p>
        </w:tc>
        <w:tc>
          <w:tcPr>
            <w:tcW w:w="1963" w:type="dxa"/>
          </w:tcPr>
          <w:p w:rsidR="00247107" w:rsidRDefault="00247107" w:rsidP="000B4122">
            <w:pPr>
              <w:jc w:val="center"/>
              <w:rPr>
                <w:rFonts w:ascii="Calibri" w:hAnsi="Calibri"/>
                <w:b/>
                <w:bCs/>
                <w:lang w:eastAsia="en-GB"/>
              </w:rPr>
            </w:pPr>
          </w:p>
          <w:p w:rsidR="0024710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Pr>
                <w:rFonts w:ascii="Calibri" w:hAnsi="Calibri"/>
                <w:b/>
                <w:bCs/>
                <w:lang w:eastAsia="en-GB"/>
              </w:rPr>
              <w:t>Nil</w:t>
            </w:r>
          </w:p>
        </w:tc>
        <w:tc>
          <w:tcPr>
            <w:tcW w:w="2160" w:type="dxa"/>
          </w:tcPr>
          <w:p w:rsidR="00247107" w:rsidRDefault="00247107" w:rsidP="00262D0F">
            <w:pPr>
              <w:jc w:val="center"/>
              <w:rPr>
                <w:rFonts w:ascii="Calibri" w:hAnsi="Calibri"/>
                <w:b/>
                <w:bCs/>
                <w:lang w:eastAsia="en-GB"/>
              </w:rPr>
            </w:pPr>
          </w:p>
          <w:p w:rsidR="0024710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r>
              <w:rPr>
                <w:rFonts w:ascii="Calibri" w:hAnsi="Calibri"/>
                <w:b/>
                <w:bCs/>
                <w:lang w:eastAsia="en-GB"/>
              </w:rPr>
              <w:t>Nil</w:t>
            </w:r>
          </w:p>
        </w:tc>
      </w:tr>
      <w:tr w:rsidR="00247107" w:rsidRPr="003772A5" w:rsidTr="00247107">
        <w:trPr>
          <w:trHeight w:val="618"/>
        </w:trPr>
        <w:tc>
          <w:tcPr>
            <w:tcW w:w="2313" w:type="dxa"/>
          </w:tcPr>
          <w:p w:rsidR="00247107" w:rsidRPr="009C7AF7" w:rsidRDefault="00247107" w:rsidP="00262D0F">
            <w:pPr>
              <w:rPr>
                <w:rFonts w:ascii="Calibri" w:hAnsi="Calibri"/>
                <w:b/>
                <w:bCs/>
                <w:lang w:eastAsia="en-GB"/>
              </w:rPr>
            </w:pPr>
          </w:p>
          <w:p w:rsidR="00247107" w:rsidRPr="009C7AF7" w:rsidRDefault="00247107" w:rsidP="00262D0F">
            <w:pPr>
              <w:rPr>
                <w:rFonts w:ascii="Calibri" w:hAnsi="Calibri"/>
                <w:b/>
                <w:bCs/>
                <w:lang w:eastAsia="en-GB"/>
              </w:rPr>
            </w:pPr>
            <w:r w:rsidRPr="009C7AF7">
              <w:rPr>
                <w:rFonts w:ascii="Calibri" w:hAnsi="Calibri"/>
                <w:b/>
                <w:bCs/>
                <w:lang w:eastAsia="en-GB"/>
              </w:rPr>
              <w:t>TOTAL EMISSIONS</w:t>
            </w:r>
          </w:p>
        </w:tc>
        <w:tc>
          <w:tcPr>
            <w:tcW w:w="2160" w:type="dxa"/>
          </w:tcPr>
          <w:p w:rsidR="00247107" w:rsidRPr="009C7AF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Pr>
                <w:rFonts w:ascii="Calibri" w:hAnsi="Calibri"/>
                <w:b/>
                <w:bCs/>
                <w:lang w:eastAsia="en-GB"/>
              </w:rPr>
              <w:t>4148.23</w:t>
            </w:r>
          </w:p>
        </w:tc>
        <w:tc>
          <w:tcPr>
            <w:tcW w:w="1963" w:type="dxa"/>
          </w:tcPr>
          <w:p w:rsidR="00247107" w:rsidRDefault="00247107" w:rsidP="000B4122">
            <w:pPr>
              <w:jc w:val="center"/>
              <w:rPr>
                <w:rFonts w:ascii="Calibri" w:hAnsi="Calibri"/>
                <w:b/>
                <w:bCs/>
                <w:lang w:eastAsia="en-GB"/>
              </w:rPr>
            </w:pPr>
          </w:p>
          <w:p w:rsidR="00247107" w:rsidRPr="009C7AF7" w:rsidRDefault="00247107" w:rsidP="000B4122">
            <w:pPr>
              <w:jc w:val="center"/>
              <w:rPr>
                <w:rFonts w:ascii="Calibri" w:hAnsi="Calibri"/>
                <w:b/>
                <w:bCs/>
                <w:lang w:eastAsia="en-GB"/>
              </w:rPr>
            </w:pPr>
            <w:r>
              <w:rPr>
                <w:rFonts w:ascii="Calibri" w:hAnsi="Calibri"/>
                <w:b/>
                <w:bCs/>
                <w:lang w:eastAsia="en-GB"/>
              </w:rPr>
              <w:t>4651.60</w:t>
            </w:r>
          </w:p>
        </w:tc>
        <w:tc>
          <w:tcPr>
            <w:tcW w:w="2160" w:type="dxa"/>
          </w:tcPr>
          <w:p w:rsidR="00247107" w:rsidRPr="009C7AF7" w:rsidRDefault="00247107" w:rsidP="00262D0F">
            <w:pPr>
              <w:jc w:val="center"/>
              <w:rPr>
                <w:rFonts w:ascii="Calibri" w:hAnsi="Calibri"/>
                <w:b/>
                <w:bCs/>
                <w:lang w:eastAsia="en-GB"/>
              </w:rPr>
            </w:pPr>
          </w:p>
          <w:p w:rsidR="00247107" w:rsidRPr="009C7AF7" w:rsidRDefault="00247107" w:rsidP="00262D0F">
            <w:pPr>
              <w:jc w:val="center"/>
              <w:rPr>
                <w:rFonts w:ascii="Calibri" w:hAnsi="Calibri"/>
                <w:b/>
                <w:bCs/>
                <w:lang w:eastAsia="en-GB"/>
              </w:rPr>
            </w:pPr>
            <w:r>
              <w:rPr>
                <w:rFonts w:ascii="Calibri" w:hAnsi="Calibri"/>
                <w:b/>
                <w:bCs/>
                <w:lang w:eastAsia="en-GB"/>
              </w:rPr>
              <w:t>+503.09</w:t>
            </w:r>
          </w:p>
        </w:tc>
      </w:tr>
    </w:tbl>
    <w:p w:rsidR="00262D0F" w:rsidRPr="001F0C9D" w:rsidRDefault="00262D0F" w:rsidP="00262D0F">
      <w:pPr>
        <w:rPr>
          <w:b/>
          <w:color w:val="FF0000"/>
        </w:rPr>
      </w:pPr>
    </w:p>
    <w:p w:rsidR="00262D0F" w:rsidRPr="00BC3DE9" w:rsidRDefault="00262D0F" w:rsidP="00262D0F">
      <w:pPr>
        <w:pStyle w:val="Heading2"/>
        <w:rPr>
          <w:color w:val="1F497D"/>
        </w:rPr>
      </w:pPr>
      <w:r w:rsidRPr="00BC3DE9">
        <w:rPr>
          <w:color w:val="1F497D"/>
        </w:rPr>
        <w:t>2.</w:t>
      </w:r>
      <w:r>
        <w:rPr>
          <w:color w:val="1F497D"/>
        </w:rPr>
        <w:t>6</w:t>
      </w:r>
      <w:r w:rsidRPr="00BC3DE9">
        <w:rPr>
          <w:color w:val="1F497D"/>
        </w:rPr>
        <w:t>.3 Building Use</w:t>
      </w:r>
    </w:p>
    <w:p w:rsidR="00262D0F" w:rsidRPr="00617B18" w:rsidRDefault="00262D0F" w:rsidP="00262D0F">
      <w:pPr>
        <w:rPr>
          <w:b/>
        </w:rPr>
      </w:pPr>
    </w:p>
    <w:p w:rsidR="00262D0F" w:rsidRPr="00617B18" w:rsidRDefault="00262D0F" w:rsidP="00262D0F">
      <w:pPr>
        <w:rPr>
          <w:rFonts w:cs="Arial"/>
        </w:rPr>
      </w:pPr>
      <w:r w:rsidRPr="00617B18">
        <w:rPr>
          <w:rFonts w:cs="Arial"/>
        </w:rPr>
        <w:t>The Trust completed two significant projects during 2014/15 to improve the patient care environment.</w:t>
      </w:r>
    </w:p>
    <w:p w:rsidR="00262D0F" w:rsidRPr="00617B18" w:rsidRDefault="00262D0F" w:rsidP="00262D0F">
      <w:pPr>
        <w:pStyle w:val="Heading2"/>
        <w:pBdr>
          <w:bottom w:val="none" w:sz="0" w:space="0" w:color="auto"/>
        </w:pBdr>
        <w:shd w:val="clear" w:color="auto" w:fill="FFFFFF"/>
        <w:rPr>
          <w:rFonts w:cs="Arial"/>
          <w:b w:val="0"/>
          <w:color w:val="auto"/>
          <w:sz w:val="22"/>
          <w:szCs w:val="22"/>
        </w:rPr>
      </w:pPr>
      <w:r w:rsidRPr="00617B18">
        <w:rPr>
          <w:rFonts w:cs="Arial"/>
          <w:b w:val="0"/>
          <w:color w:val="auto"/>
          <w:sz w:val="22"/>
          <w:szCs w:val="22"/>
        </w:rPr>
        <w:t>Dr Daniel Poulter MP, Parliamentary Under Secretary of State for Health, officially opened the Outpatients Department and Front Entrance at Weston General Hospital on 11 April 2014</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Taking seven months to complete, Outpatients has undergone a £1.8 million refurbishment in order to create:</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50 new consulting and treatment rooms, replacing an old suite of 25 rooms.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Specialist clinic rooms for Audiology, Respiratory and an Ophthalmology laser room.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Two new procedure rooms including Dermatology and </w:t>
      </w:r>
      <w:r w:rsidR="00617768" w:rsidRPr="00617B18">
        <w:rPr>
          <w:rFonts w:cs="Arial"/>
          <w:lang w:eastAsia="en-GB"/>
        </w:rPr>
        <w:t>Gyn</w:t>
      </w:r>
      <w:r w:rsidR="00617768">
        <w:rPr>
          <w:rFonts w:cs="Arial"/>
          <w:lang w:eastAsia="en-GB"/>
        </w:rPr>
        <w:t>a</w:t>
      </w:r>
      <w:r w:rsidR="00617768" w:rsidRPr="00617B18">
        <w:rPr>
          <w:rFonts w:cs="Arial"/>
          <w:lang w:eastAsia="en-GB"/>
        </w:rPr>
        <w:t>ecology</w:t>
      </w:r>
      <w:r w:rsidRPr="00617B18">
        <w:rPr>
          <w:rFonts w:cs="Arial"/>
          <w:lang w:eastAsia="en-GB"/>
        </w:rPr>
        <w:t xml:space="preserve">.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Bariatric (treatment and care of obesity) room.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Planned procedure room.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A new, improved diabetic centre. Two clinic rooms and a drop-in centre have been created and newly positioned next to the Endocrine (diabetic) clinic replacing one room.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Five new Clinical Measurement Rooms (CMS) measuring height, weight and blood pressure.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Designated treatment room with a pod for the transfer of bloods to the Pathology Dept.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Phlebotomy (blood tests) has moved from the first floor to Quantock Outpatients so patients have all services positioned in one place.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A new waiting area for patients and a fully equipped Reception desk.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New self check- in digital units. </w:t>
      </w:r>
    </w:p>
    <w:p w:rsidR="00262D0F" w:rsidRPr="00617B18" w:rsidRDefault="00262D0F" w:rsidP="00631769">
      <w:pPr>
        <w:pStyle w:val="ListParagraph"/>
        <w:numPr>
          <w:ilvl w:val="0"/>
          <w:numId w:val="35"/>
        </w:numPr>
        <w:shd w:val="clear" w:color="auto" w:fill="FFFFFF"/>
        <w:spacing w:before="100" w:beforeAutospacing="1" w:after="100" w:afterAutospacing="1"/>
        <w:jc w:val="left"/>
        <w:rPr>
          <w:rFonts w:cs="Arial"/>
          <w:lang w:eastAsia="en-GB"/>
        </w:rPr>
      </w:pPr>
      <w:r w:rsidRPr="00617B18">
        <w:rPr>
          <w:rFonts w:cs="Arial"/>
          <w:lang w:eastAsia="en-GB"/>
        </w:rPr>
        <w:t xml:space="preserve">Staff facilities, including new coffee room and changing area. </w:t>
      </w:r>
    </w:p>
    <w:p w:rsidR="00262D0F" w:rsidRPr="00617B18" w:rsidRDefault="00262D0F" w:rsidP="00262D0F">
      <w:pPr>
        <w:shd w:val="clear" w:color="auto" w:fill="FFFFFF"/>
        <w:spacing w:line="300" w:lineRule="atLeast"/>
        <w:rPr>
          <w:rFonts w:cs="Arial"/>
          <w:sz w:val="19"/>
          <w:szCs w:val="19"/>
          <w:lang w:eastAsia="en-GB"/>
        </w:rPr>
      </w:pPr>
      <w:r w:rsidRPr="00617B18">
        <w:rPr>
          <w:rFonts w:cs="Arial"/>
          <w:sz w:val="19"/>
          <w:szCs w:val="19"/>
          <w:lang w:eastAsia="en-GB"/>
        </w:rPr>
        <w:lastRenderedPageBreak/>
        <w:t> </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 xml:space="preserve">The front entrance has also been completely </w:t>
      </w:r>
      <w:proofErr w:type="spellStart"/>
      <w:r w:rsidRPr="00617B18">
        <w:rPr>
          <w:rFonts w:cs="Arial"/>
          <w:lang w:eastAsia="en-GB"/>
        </w:rPr>
        <w:t>remodelled</w:t>
      </w:r>
      <w:proofErr w:type="spellEnd"/>
      <w:r w:rsidRPr="00617B18">
        <w:rPr>
          <w:rFonts w:cs="Arial"/>
          <w:lang w:eastAsia="en-GB"/>
        </w:rPr>
        <w:t xml:space="preserve"> to create a welcoming reception area and improved help and information services for patients and visitors. A revolving door has been installed to prevent heat loss through this busy entrance.</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 </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 xml:space="preserve">The Information desk has been moved from the side to more central position. The </w:t>
      </w:r>
      <w:hyperlink r:id="rId40" w:history="1">
        <w:r w:rsidRPr="00617B18">
          <w:rPr>
            <w:rFonts w:cs="Arial"/>
            <w:b/>
            <w:bCs/>
            <w:lang w:eastAsia="en-GB"/>
          </w:rPr>
          <w:t>Patient Advice and Liaison Service</w:t>
        </w:r>
      </w:hyperlink>
      <w:r w:rsidRPr="00617B18">
        <w:rPr>
          <w:rFonts w:cs="Arial"/>
          <w:lang w:eastAsia="en-GB"/>
        </w:rPr>
        <w:t xml:space="preserve"> (advocacy and support service for patients) has now moved from its previous position inside the hospital to the lobby behind the Reception desk - which is staffed by volunteers from the local community.</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 </w:t>
      </w:r>
    </w:p>
    <w:p w:rsidR="00262D0F" w:rsidRPr="00617B18" w:rsidRDefault="00262D0F" w:rsidP="00262D0F">
      <w:pPr>
        <w:shd w:val="clear" w:color="auto" w:fill="FFFFFF"/>
        <w:spacing w:line="300" w:lineRule="atLeast"/>
        <w:rPr>
          <w:rFonts w:cs="Arial"/>
          <w:lang w:eastAsia="en-GB"/>
        </w:rPr>
      </w:pPr>
      <w:r w:rsidRPr="00617B18">
        <w:rPr>
          <w:rFonts w:cs="Arial"/>
          <w:lang w:eastAsia="en-GB"/>
        </w:rPr>
        <w:t>The League of Friends shop, selling newspapers, snacks and hospital essentials like toiletries and flowers has a prime location in the lobby.  Costa coffee has opened a new cafe to improve the comfort services for everyone who uses the hospital.</w:t>
      </w:r>
    </w:p>
    <w:p w:rsidR="00262D0F" w:rsidRPr="00617B18" w:rsidRDefault="00262D0F" w:rsidP="00262D0F">
      <w:pPr>
        <w:rPr>
          <w:rFonts w:cs="Arial"/>
        </w:rPr>
      </w:pPr>
      <w:r w:rsidRPr="00617B18">
        <w:rPr>
          <w:rFonts w:cs="Arial"/>
        </w:rPr>
        <w:t xml:space="preserve">  </w:t>
      </w:r>
    </w:p>
    <w:p w:rsidR="00262D0F" w:rsidRPr="00617B18" w:rsidRDefault="00262D0F" w:rsidP="00262D0F">
      <w:pPr>
        <w:rPr>
          <w:rFonts w:cs="Arial"/>
        </w:rPr>
      </w:pPr>
      <w:r w:rsidRPr="00617B18">
        <w:rPr>
          <w:rFonts w:cs="Arial"/>
        </w:rPr>
        <w:t xml:space="preserve">The Trust continues to replace high energy light fittings with further LED lighting throughout the hospital during refurbishments.  </w:t>
      </w:r>
    </w:p>
    <w:p w:rsidR="00262D0F" w:rsidRPr="001573AE" w:rsidRDefault="00262D0F" w:rsidP="00262D0F">
      <w:pPr>
        <w:pStyle w:val="Heading2"/>
      </w:pPr>
      <w:r>
        <w:t>2.6.4 Staff I</w:t>
      </w:r>
      <w:r w:rsidRPr="001573AE">
        <w:t>nvolvement</w:t>
      </w:r>
    </w:p>
    <w:p w:rsidR="00262D0F" w:rsidRPr="00617B18" w:rsidRDefault="00262D0F" w:rsidP="00262D0F">
      <w:pPr>
        <w:rPr>
          <w:b/>
        </w:rPr>
      </w:pPr>
      <w:r w:rsidRPr="00617B18">
        <w:rPr>
          <w:b/>
        </w:rPr>
        <w:t xml:space="preserve"> </w:t>
      </w:r>
    </w:p>
    <w:p w:rsidR="00815922" w:rsidRDefault="00262D0F" w:rsidP="00254B62">
      <w:pPr>
        <w:rPr>
          <w:rFonts w:cs="Arial"/>
        </w:rPr>
      </w:pPr>
      <w:r w:rsidRPr="00617B18">
        <w:rPr>
          <w:rFonts w:cs="Arial"/>
        </w:rPr>
        <w:t>The housekeeping staff continue in supporting the recycling of waste During the year Trust staff have also continued to be involved in reducing the volume of waste and in particular removing waste from the expensive and emission intensive incineration stream.</w:t>
      </w:r>
    </w:p>
    <w:p w:rsidR="00254B62" w:rsidRDefault="00254B62" w:rsidP="00254B62"/>
    <w:p w:rsidR="00815922" w:rsidRDefault="00815922" w:rsidP="00815922">
      <w:pPr>
        <w:pStyle w:val="Heading2"/>
      </w:pPr>
      <w:bookmarkStart w:id="52" w:name="_Toc387747663"/>
      <w:r>
        <w:t>2.6.5 Travel</w:t>
      </w:r>
      <w:bookmarkEnd w:id="52"/>
    </w:p>
    <w:p w:rsidR="00815922" w:rsidRDefault="00815922" w:rsidP="00815922">
      <w:pPr>
        <w:rPr>
          <w:rFonts w:eastAsiaTheme="minorHAnsi"/>
          <w:lang w:val="en-GB"/>
        </w:rPr>
      </w:pPr>
      <w:r>
        <w:t xml:space="preserve">With over 2,000 staff and volunteers, the Trust has a key role to play in influencing how people travel to work.   </w:t>
      </w:r>
    </w:p>
    <w:p w:rsidR="00815922" w:rsidRDefault="00815922" w:rsidP="00815922"/>
    <w:p w:rsidR="00815922" w:rsidRDefault="00815922" w:rsidP="00815922">
      <w:pPr>
        <w:rPr>
          <w:rFonts w:ascii="Times New Roman" w:hAnsi="Times New Roman"/>
        </w:rPr>
      </w:pPr>
      <w:r>
        <w:t xml:space="preserve">In previous years the Green Travel Group secured funding from North Somerset Council for the installation of secure cycle storage and now provides lockable covered cycle storage for 40 bicycles at the main site. </w:t>
      </w:r>
    </w:p>
    <w:p w:rsidR="00815922" w:rsidRDefault="00815922" w:rsidP="00815922">
      <w:pPr>
        <w:rPr>
          <w:rFonts w:ascii="Times New Roman" w:hAnsi="Times New Roman"/>
        </w:rPr>
      </w:pPr>
      <w:r>
        <w:t> </w:t>
      </w:r>
    </w:p>
    <w:p w:rsidR="00815922" w:rsidRDefault="00815922" w:rsidP="00815922">
      <w:pPr>
        <w:rPr>
          <w:rFonts w:ascii="Times New Roman" w:hAnsi="Times New Roman"/>
        </w:rPr>
      </w:pPr>
      <w:r>
        <w:t xml:space="preserve">We have recently also secured further funding from North Somerset Council and installed cycle storage at the Trusts Community Children's Services site in Drove Road in December 2014. </w:t>
      </w:r>
    </w:p>
    <w:p w:rsidR="00815922" w:rsidRDefault="00815922" w:rsidP="00815922">
      <w:pPr>
        <w:rPr>
          <w:rFonts w:ascii="Times New Roman" w:hAnsi="Times New Roman"/>
        </w:rPr>
      </w:pPr>
      <w:r>
        <w:t> </w:t>
      </w:r>
    </w:p>
    <w:p w:rsidR="00815922" w:rsidRDefault="00815922" w:rsidP="00815922">
      <w:pPr>
        <w:rPr>
          <w:rFonts w:ascii="Times New Roman" w:hAnsi="Times New Roman"/>
        </w:rPr>
      </w:pPr>
      <w:r>
        <w:t>We have dedicated webpages for staff on the Trust intranet providing information on public transport, showering facilities in the hospital, discounts on public transport in partnership with the local bus s</w:t>
      </w:r>
      <w:r w:rsidR="00254B62">
        <w:t>ervice, cycle route planners</w:t>
      </w:r>
      <w:r>
        <w:t xml:space="preserve">. </w:t>
      </w:r>
    </w:p>
    <w:p w:rsidR="00815922" w:rsidRDefault="00815922" w:rsidP="00815922">
      <w:pPr>
        <w:rPr>
          <w:rFonts w:ascii="Times New Roman" w:hAnsi="Times New Roman"/>
        </w:rPr>
      </w:pPr>
      <w:r>
        <w:t> </w:t>
      </w:r>
    </w:p>
    <w:p w:rsidR="00815922" w:rsidRDefault="00815922" w:rsidP="00815922">
      <w:pPr>
        <w:rPr>
          <w:rFonts w:ascii="Times New Roman" w:hAnsi="Times New Roman"/>
        </w:rPr>
      </w:pPr>
      <w:r>
        <w:t xml:space="preserve">The Trust also continues to offer staff the opportunity to buy a bicycle(s) and equipment via salary sacrifice, as part of the Government’s green travel initiative, and this continues to be very popular and successful.   </w:t>
      </w:r>
    </w:p>
    <w:p w:rsidR="00815922" w:rsidRDefault="00815922" w:rsidP="00815922">
      <w:pPr>
        <w:rPr>
          <w:rFonts w:ascii="Times New Roman" w:hAnsi="Times New Roman"/>
        </w:rPr>
      </w:pPr>
      <w:r>
        <w:t> </w:t>
      </w:r>
    </w:p>
    <w:p w:rsidR="00815922" w:rsidRDefault="00815922" w:rsidP="00815922">
      <w:pPr>
        <w:rPr>
          <w:rFonts w:ascii="Times New Roman" w:hAnsi="Times New Roman"/>
        </w:rPr>
      </w:pPr>
      <w:r>
        <w:t xml:space="preserve">The Green Travel Group continue to meet periodically to review the action plan and discuss further green travel initiatives in partnership with North Somerset Council, who have expressed their appreciation of our efforts.  </w:t>
      </w:r>
    </w:p>
    <w:p w:rsidR="00815922" w:rsidRDefault="00815922" w:rsidP="00815922">
      <w:pPr>
        <w:rPr>
          <w:rFonts w:ascii="Times New Roman" w:hAnsi="Times New Roman"/>
        </w:rPr>
      </w:pPr>
      <w:r>
        <w:t> </w:t>
      </w:r>
    </w:p>
    <w:p w:rsidR="00815922" w:rsidRDefault="00815922" w:rsidP="00815922">
      <w:pPr>
        <w:rPr>
          <w:rFonts w:ascii="Times New Roman" w:hAnsi="Times New Roman"/>
        </w:rPr>
      </w:pPr>
      <w:r>
        <w:t>In 2014 we ran another survey aimed at finding out what further initiatives we can offer to encourage green travel, and again worked with North Somerset Council on this.</w:t>
      </w:r>
    </w:p>
    <w:p w:rsidR="00815922" w:rsidRDefault="00815922" w:rsidP="00815922">
      <w:pPr>
        <w:rPr>
          <w:rFonts w:ascii="Times New Roman" w:hAnsi="Times New Roman"/>
        </w:rPr>
      </w:pPr>
      <w:r>
        <w:t> </w:t>
      </w:r>
    </w:p>
    <w:p w:rsidR="00815922" w:rsidRDefault="00815922" w:rsidP="00815922">
      <w:pPr>
        <w:rPr>
          <w:rFonts w:cs="Arial"/>
        </w:rPr>
      </w:pPr>
      <w:r>
        <w:t xml:space="preserve">Since then we have had another Sustainable Travel Roadshow, arranged free bike checks for staff with a local cycle retailer, set up a cycle club in the hospital, distributed leaflets for local cycle and scooter </w:t>
      </w:r>
      <w:r>
        <w:lastRenderedPageBreak/>
        <w:t>schemes for new starters in induction packs and updated the Trusts green travel flyer, we are also planning further initiatives for 2015 including further eco driving lessons and more roadshows.</w:t>
      </w:r>
    </w:p>
    <w:p w:rsidR="00815922" w:rsidRDefault="00815922" w:rsidP="00815922">
      <w:pPr>
        <w:rPr>
          <w:rFonts w:ascii="Times New Roman" w:hAnsi="Times New Roman"/>
        </w:rPr>
      </w:pPr>
    </w:p>
    <w:p w:rsidR="00815922" w:rsidRDefault="00815922" w:rsidP="00815922">
      <w:pPr>
        <w:rPr>
          <w:rFonts w:cs="Arial"/>
        </w:rPr>
      </w:pPr>
      <w:r>
        <w:t xml:space="preserve">There are also plans to update the Trusts travel plan, written in 2010, with the assistance of our very helpful travel planning officer at North Somerset Council. The group is also considering an entry into the South West Travel Awards, again with the help of North Somerset Council.  </w:t>
      </w:r>
    </w:p>
    <w:p w:rsidR="00815922" w:rsidRDefault="00815922" w:rsidP="00815922">
      <w:pPr>
        <w:rPr>
          <w:rFonts w:ascii="Calibri" w:hAnsi="Calibri"/>
        </w:rPr>
      </w:pPr>
    </w:p>
    <w:p w:rsidR="00262D0F" w:rsidRPr="004B6A31" w:rsidRDefault="00262D0F" w:rsidP="00262D0F">
      <w:pPr>
        <w:pBdr>
          <w:bottom w:val="single" w:sz="8" w:space="1" w:color="4F81BD"/>
        </w:pBdr>
        <w:spacing w:before="200" w:after="80"/>
        <w:outlineLvl w:val="1"/>
        <w:rPr>
          <w:b/>
          <w:color w:val="365F91"/>
          <w:sz w:val="24"/>
          <w:szCs w:val="24"/>
        </w:rPr>
      </w:pPr>
      <w:r w:rsidRPr="004B6A31">
        <w:rPr>
          <w:b/>
          <w:color w:val="365F91"/>
          <w:sz w:val="24"/>
          <w:szCs w:val="24"/>
        </w:rPr>
        <w:t>2.</w:t>
      </w:r>
      <w:r>
        <w:rPr>
          <w:b/>
          <w:color w:val="365F91"/>
          <w:sz w:val="24"/>
          <w:szCs w:val="24"/>
        </w:rPr>
        <w:t>6</w:t>
      </w:r>
      <w:r w:rsidRPr="004B6A31">
        <w:rPr>
          <w:b/>
          <w:color w:val="365F91"/>
          <w:sz w:val="24"/>
          <w:szCs w:val="24"/>
        </w:rPr>
        <w:t>.6 Purchasing</w:t>
      </w:r>
    </w:p>
    <w:p w:rsidR="00262D0F" w:rsidRPr="00617B18" w:rsidRDefault="00262D0F" w:rsidP="00262D0F">
      <w:pPr>
        <w:pStyle w:val="style14"/>
        <w:jc w:val="both"/>
        <w:rPr>
          <w:sz w:val="22"/>
          <w:szCs w:val="22"/>
        </w:rPr>
      </w:pPr>
      <w:r w:rsidRPr="00617B18">
        <w:rPr>
          <w:rStyle w:val="style171"/>
          <w:sz w:val="22"/>
          <w:szCs w:val="22"/>
        </w:rPr>
        <w:t xml:space="preserve">The Trust is part of Bristol &amp; Weston NHS Purchasing Consortium which provides a comprehensive range of purchasing services to support the Trust.  </w:t>
      </w:r>
    </w:p>
    <w:p w:rsidR="00262D0F" w:rsidRPr="00617B18" w:rsidRDefault="00262D0F" w:rsidP="00262D0F">
      <w:pPr>
        <w:pStyle w:val="style18"/>
        <w:jc w:val="both"/>
        <w:rPr>
          <w:sz w:val="22"/>
          <w:szCs w:val="22"/>
        </w:rPr>
      </w:pPr>
      <w:r w:rsidRPr="00617B18">
        <w:rPr>
          <w:sz w:val="22"/>
          <w:szCs w:val="22"/>
        </w:rPr>
        <w:t>The purchasing department are NHS employees hosted by North Bristol NHS Trust and their services include all aspects of clinical and non-clinical purchasing, supply chain management and capital equipping and our system tools include e-tendering, reporting, spend analysis and order management.</w:t>
      </w:r>
    </w:p>
    <w:p w:rsidR="00262D0F" w:rsidRPr="00617B18" w:rsidRDefault="00262D0F" w:rsidP="00262D0F">
      <w:pPr>
        <w:pStyle w:val="style18"/>
        <w:jc w:val="both"/>
        <w:rPr>
          <w:sz w:val="22"/>
          <w:szCs w:val="22"/>
        </w:rPr>
      </w:pPr>
      <w:r w:rsidRPr="00617B18">
        <w:rPr>
          <w:sz w:val="22"/>
          <w:szCs w:val="22"/>
        </w:rPr>
        <w:t>The consortium provides a key role in supporting the delivery of high quality patient care whilst ensuring value for money is achieved by:</w:t>
      </w:r>
    </w:p>
    <w:p w:rsidR="00262D0F" w:rsidRPr="00617B18" w:rsidRDefault="00262D0F" w:rsidP="00631769">
      <w:pPr>
        <w:pStyle w:val="style18"/>
        <w:numPr>
          <w:ilvl w:val="0"/>
          <w:numId w:val="34"/>
        </w:numPr>
        <w:jc w:val="both"/>
        <w:rPr>
          <w:sz w:val="22"/>
          <w:szCs w:val="22"/>
        </w:rPr>
      </w:pPr>
      <w:r w:rsidRPr="00617B18">
        <w:rPr>
          <w:sz w:val="22"/>
          <w:szCs w:val="22"/>
        </w:rPr>
        <w:t>Delivering cost efficiencies and productivity gains</w:t>
      </w:r>
    </w:p>
    <w:p w:rsidR="00262D0F" w:rsidRPr="00617B18" w:rsidRDefault="00262D0F" w:rsidP="00631769">
      <w:pPr>
        <w:pStyle w:val="style18"/>
        <w:numPr>
          <w:ilvl w:val="0"/>
          <w:numId w:val="34"/>
        </w:numPr>
        <w:jc w:val="both"/>
        <w:rPr>
          <w:sz w:val="22"/>
          <w:szCs w:val="22"/>
        </w:rPr>
      </w:pPr>
      <w:r w:rsidRPr="00617B18">
        <w:rPr>
          <w:sz w:val="22"/>
          <w:szCs w:val="22"/>
        </w:rPr>
        <w:t>Improving outcomes at reduced cost through clinical procurement partnerships</w:t>
      </w:r>
    </w:p>
    <w:p w:rsidR="00262D0F" w:rsidRPr="00617B18" w:rsidRDefault="00262D0F" w:rsidP="00631769">
      <w:pPr>
        <w:pStyle w:val="style18"/>
        <w:numPr>
          <w:ilvl w:val="0"/>
          <w:numId w:val="34"/>
        </w:numPr>
        <w:jc w:val="both"/>
        <w:rPr>
          <w:sz w:val="22"/>
          <w:szCs w:val="22"/>
        </w:rPr>
      </w:pPr>
      <w:r w:rsidRPr="00617B18">
        <w:rPr>
          <w:sz w:val="22"/>
          <w:szCs w:val="22"/>
        </w:rPr>
        <w:t>Improving leadership and capability of procurement across the constituent organisations</w:t>
      </w:r>
    </w:p>
    <w:p w:rsidR="00262D0F" w:rsidRPr="00617B18" w:rsidRDefault="00262D0F" w:rsidP="00631769">
      <w:pPr>
        <w:pStyle w:val="style18"/>
        <w:numPr>
          <w:ilvl w:val="0"/>
          <w:numId w:val="34"/>
        </w:numPr>
        <w:jc w:val="both"/>
        <w:rPr>
          <w:sz w:val="22"/>
          <w:szCs w:val="22"/>
        </w:rPr>
      </w:pPr>
      <w:r w:rsidRPr="00617B18">
        <w:rPr>
          <w:sz w:val="22"/>
          <w:szCs w:val="22"/>
        </w:rPr>
        <w:t>Strengthening procurement governance</w:t>
      </w:r>
    </w:p>
    <w:p w:rsidR="00262D0F" w:rsidRPr="00617B18" w:rsidRDefault="00262D0F" w:rsidP="00631769">
      <w:pPr>
        <w:pStyle w:val="style18"/>
        <w:numPr>
          <w:ilvl w:val="0"/>
          <w:numId w:val="34"/>
        </w:numPr>
        <w:jc w:val="both"/>
        <w:rPr>
          <w:sz w:val="22"/>
          <w:szCs w:val="22"/>
        </w:rPr>
      </w:pPr>
      <w:r w:rsidRPr="00617B18">
        <w:rPr>
          <w:sz w:val="22"/>
          <w:szCs w:val="22"/>
        </w:rPr>
        <w:t>Improving data, information and transparency</w:t>
      </w:r>
    </w:p>
    <w:p w:rsidR="00262D0F" w:rsidRPr="00617B18" w:rsidRDefault="00262D0F" w:rsidP="00631769">
      <w:pPr>
        <w:pStyle w:val="style18"/>
        <w:numPr>
          <w:ilvl w:val="0"/>
          <w:numId w:val="34"/>
        </w:numPr>
        <w:jc w:val="both"/>
        <w:rPr>
          <w:sz w:val="22"/>
          <w:szCs w:val="22"/>
        </w:rPr>
      </w:pPr>
      <w:r w:rsidRPr="00617B18">
        <w:rPr>
          <w:sz w:val="22"/>
          <w:szCs w:val="22"/>
        </w:rPr>
        <w:t>Sustainable procurement policy and practice</w:t>
      </w:r>
    </w:p>
    <w:p w:rsidR="00262D0F" w:rsidRPr="00617B18" w:rsidRDefault="00262D0F" w:rsidP="00631769">
      <w:pPr>
        <w:pStyle w:val="style18"/>
        <w:numPr>
          <w:ilvl w:val="0"/>
          <w:numId w:val="34"/>
        </w:numPr>
        <w:jc w:val="both"/>
        <w:rPr>
          <w:sz w:val="22"/>
          <w:szCs w:val="22"/>
        </w:rPr>
      </w:pPr>
      <w:r w:rsidRPr="00617B18">
        <w:rPr>
          <w:sz w:val="22"/>
          <w:szCs w:val="22"/>
        </w:rPr>
        <w:t>Fair and equitable trading</w:t>
      </w:r>
    </w:p>
    <w:p w:rsidR="00262D0F" w:rsidRPr="00617B18" w:rsidRDefault="00262D0F" w:rsidP="00631769">
      <w:pPr>
        <w:pStyle w:val="style18"/>
        <w:numPr>
          <w:ilvl w:val="0"/>
          <w:numId w:val="34"/>
        </w:numPr>
        <w:jc w:val="both"/>
        <w:rPr>
          <w:sz w:val="22"/>
          <w:szCs w:val="22"/>
        </w:rPr>
      </w:pPr>
      <w:r w:rsidRPr="00617B18">
        <w:rPr>
          <w:sz w:val="22"/>
          <w:szCs w:val="22"/>
        </w:rPr>
        <w:t>Corporate and social responsibility</w:t>
      </w:r>
    </w:p>
    <w:p w:rsidR="00262D0F" w:rsidRPr="004B6A31" w:rsidRDefault="00262D0F" w:rsidP="00262D0F">
      <w:pPr>
        <w:pBdr>
          <w:bottom w:val="single" w:sz="8" w:space="1" w:color="4F81BD"/>
        </w:pBdr>
        <w:spacing w:before="200" w:after="80"/>
        <w:outlineLvl w:val="1"/>
        <w:rPr>
          <w:b/>
          <w:color w:val="365F91"/>
          <w:sz w:val="24"/>
          <w:szCs w:val="24"/>
        </w:rPr>
      </w:pPr>
      <w:r w:rsidRPr="004B6A31">
        <w:rPr>
          <w:b/>
          <w:color w:val="365F91"/>
          <w:sz w:val="24"/>
          <w:szCs w:val="24"/>
        </w:rPr>
        <w:t>2.</w:t>
      </w:r>
      <w:r>
        <w:rPr>
          <w:b/>
          <w:color w:val="365F91"/>
          <w:sz w:val="24"/>
          <w:szCs w:val="24"/>
        </w:rPr>
        <w:t>6</w:t>
      </w:r>
      <w:r w:rsidRPr="004B6A31">
        <w:rPr>
          <w:b/>
          <w:color w:val="365F91"/>
          <w:sz w:val="24"/>
          <w:szCs w:val="24"/>
        </w:rPr>
        <w:t>.7 Waste and Recycling</w:t>
      </w:r>
    </w:p>
    <w:p w:rsidR="00262D0F" w:rsidRDefault="00262D0F" w:rsidP="00262D0F">
      <w:pPr>
        <w:rPr>
          <w:b/>
          <w:color w:val="FF0000"/>
        </w:rPr>
      </w:pPr>
    </w:p>
    <w:p w:rsidR="00262D0F" w:rsidRPr="00617B18" w:rsidRDefault="00262D0F" w:rsidP="00262D0F">
      <w:r w:rsidRPr="00617B18">
        <w:t>The Trust is keen to ensure the safe and sustainable management of wastes produced from healthcare activities on the Weston General Hospital and drove Road sites, through:</w:t>
      </w:r>
    </w:p>
    <w:p w:rsidR="00262D0F" w:rsidRPr="00617B18" w:rsidRDefault="00262D0F" w:rsidP="00262D0F"/>
    <w:p w:rsidR="00262D0F" w:rsidRPr="00617B18" w:rsidRDefault="00262D0F" w:rsidP="00631769">
      <w:pPr>
        <w:pStyle w:val="ListParagraph"/>
        <w:numPr>
          <w:ilvl w:val="0"/>
          <w:numId w:val="33"/>
        </w:numPr>
      </w:pPr>
      <w:r w:rsidRPr="00617B18">
        <w:t>Enduring all waste streams are disposed of appropriately, according to legislation and good practice.</w:t>
      </w:r>
    </w:p>
    <w:p w:rsidR="00262D0F" w:rsidRPr="00617B18" w:rsidRDefault="00262D0F" w:rsidP="00631769">
      <w:pPr>
        <w:pStyle w:val="ListParagraph"/>
        <w:numPr>
          <w:ilvl w:val="0"/>
          <w:numId w:val="33"/>
        </w:numPr>
      </w:pPr>
      <w:r w:rsidRPr="00617B18">
        <w:t>Reducing the waste produced</w:t>
      </w:r>
    </w:p>
    <w:p w:rsidR="00262D0F" w:rsidRPr="00617B18" w:rsidRDefault="00262D0F" w:rsidP="00631769">
      <w:pPr>
        <w:pStyle w:val="ListParagraph"/>
        <w:numPr>
          <w:ilvl w:val="0"/>
          <w:numId w:val="33"/>
        </w:numPr>
      </w:pPr>
      <w:r w:rsidRPr="00617B18">
        <w:t>Making best use of the waste that is produced by maximizing re-use, recycling.</w:t>
      </w:r>
    </w:p>
    <w:p w:rsidR="00262D0F" w:rsidRPr="00617B18" w:rsidRDefault="00262D0F" w:rsidP="00631769">
      <w:pPr>
        <w:pStyle w:val="ListParagraph"/>
        <w:numPr>
          <w:ilvl w:val="0"/>
          <w:numId w:val="33"/>
        </w:numPr>
      </w:pPr>
      <w:proofErr w:type="spellStart"/>
      <w:r w:rsidRPr="00617B18">
        <w:t>Minimising</w:t>
      </w:r>
      <w:proofErr w:type="spellEnd"/>
      <w:r w:rsidRPr="00617B18">
        <w:t xml:space="preserve"> the amount of waste disposed of to landfill</w:t>
      </w:r>
    </w:p>
    <w:p w:rsidR="00262D0F" w:rsidRPr="00617B18" w:rsidRDefault="00262D0F" w:rsidP="00631769">
      <w:pPr>
        <w:pStyle w:val="ListParagraph"/>
        <w:numPr>
          <w:ilvl w:val="0"/>
          <w:numId w:val="33"/>
        </w:numPr>
      </w:pPr>
      <w:r w:rsidRPr="00617B18">
        <w:t>Providing relevant training and information to staff, patients and visitors</w:t>
      </w:r>
    </w:p>
    <w:p w:rsidR="00262D0F" w:rsidRPr="00617B18" w:rsidRDefault="00262D0F" w:rsidP="00631769">
      <w:pPr>
        <w:pStyle w:val="ListParagraph"/>
        <w:numPr>
          <w:ilvl w:val="0"/>
          <w:numId w:val="33"/>
        </w:numPr>
      </w:pPr>
      <w:r w:rsidRPr="00617B18">
        <w:t>Providing the necessary equipment and facilities to allow the safe and correct handling and storage of waste.</w:t>
      </w:r>
    </w:p>
    <w:p w:rsidR="00262D0F" w:rsidRPr="00617B18" w:rsidRDefault="00262D0F" w:rsidP="00262D0F"/>
    <w:p w:rsidR="00262D0F" w:rsidRPr="00617B18" w:rsidRDefault="00262D0F" w:rsidP="00262D0F">
      <w:r w:rsidRPr="00617B18">
        <w:t>The Trust works in partnership with a number of waste contractors to reduce the amount of domestic waste sent to landfill and increase the amount of waste recycled.</w:t>
      </w:r>
    </w:p>
    <w:p w:rsidR="00262D0F" w:rsidRPr="00617B18" w:rsidRDefault="00262D0F" w:rsidP="00262D0F"/>
    <w:p w:rsidR="00262D0F" w:rsidRPr="00617B18" w:rsidRDefault="00262D0F" w:rsidP="00262D0F">
      <w:r w:rsidRPr="00617B18">
        <w:rPr>
          <w:rFonts w:cs="Arial"/>
        </w:rPr>
        <w:t xml:space="preserve">During 2014/15 the Trust </w:t>
      </w:r>
      <w:proofErr w:type="spellStart"/>
      <w:r w:rsidRPr="00617B18">
        <w:rPr>
          <w:rFonts w:cs="Arial"/>
        </w:rPr>
        <w:t>reorganised</w:t>
      </w:r>
      <w:proofErr w:type="spellEnd"/>
      <w:r w:rsidRPr="00617B18">
        <w:rPr>
          <w:rFonts w:cs="Arial"/>
        </w:rPr>
        <w:t xml:space="preserve"> its internal waste stream storage. Both clinical and domestic waste containers have been removed from all wards sluice areas and have been re-sited from the ward sluice areas to an internal purpose built waste compound. </w:t>
      </w:r>
    </w:p>
    <w:p w:rsidR="00B025E3" w:rsidRPr="00617B18" w:rsidRDefault="00B025E3" w:rsidP="00B025E3">
      <w:pPr>
        <w:rPr>
          <w:b/>
        </w:rPr>
      </w:pPr>
      <w:bookmarkStart w:id="53" w:name="_Toc293583997"/>
      <w:bookmarkStart w:id="54" w:name="_Toc325024783"/>
      <w:bookmarkStart w:id="55" w:name="_Toc326061986"/>
      <w:bookmarkStart w:id="56" w:name="_Toc354501218"/>
      <w:bookmarkEnd w:id="49"/>
      <w:bookmarkEnd w:id="50"/>
      <w:bookmarkEnd w:id="51"/>
    </w:p>
    <w:p w:rsidR="00761BEC" w:rsidRPr="00761BEC" w:rsidRDefault="00761BEC" w:rsidP="00761BEC">
      <w:pPr>
        <w:pBdr>
          <w:bottom w:val="single" w:sz="12" w:space="1" w:color="365F91"/>
        </w:pBdr>
        <w:spacing w:before="600" w:after="80"/>
        <w:outlineLvl w:val="0"/>
        <w:rPr>
          <w:b/>
          <w:bCs/>
          <w:color w:val="365F91"/>
          <w:sz w:val="24"/>
          <w:szCs w:val="24"/>
        </w:rPr>
      </w:pPr>
      <w:bookmarkStart w:id="57" w:name="_Toc326061991"/>
      <w:bookmarkStart w:id="58" w:name="_Toc387747666"/>
      <w:bookmarkStart w:id="59" w:name="_Toc293584013"/>
      <w:bookmarkStart w:id="60" w:name="_Toc325024788"/>
      <w:bookmarkStart w:id="61" w:name="_Toc326061999"/>
      <w:bookmarkEnd w:id="53"/>
      <w:bookmarkEnd w:id="54"/>
      <w:bookmarkEnd w:id="55"/>
      <w:bookmarkEnd w:id="56"/>
      <w:r w:rsidRPr="00761BEC">
        <w:rPr>
          <w:b/>
          <w:bCs/>
          <w:color w:val="365F91"/>
          <w:sz w:val="24"/>
          <w:szCs w:val="24"/>
        </w:rPr>
        <w:lastRenderedPageBreak/>
        <w:t xml:space="preserve">2.7 Working with Staff </w:t>
      </w:r>
    </w:p>
    <w:p w:rsidR="00761BEC" w:rsidRPr="009D73DC" w:rsidRDefault="00761BEC" w:rsidP="00761BEC">
      <w:pPr>
        <w:ind w:left="-540"/>
        <w:rPr>
          <w:rFonts w:asciiTheme="minorHAnsi" w:hAnsiTheme="minorHAnsi" w:cs="Arial"/>
        </w:rPr>
      </w:pPr>
    </w:p>
    <w:p w:rsidR="00761BEC" w:rsidRPr="00B025E3" w:rsidRDefault="00761BEC" w:rsidP="00761BEC">
      <w:pPr>
        <w:autoSpaceDE w:val="0"/>
        <w:autoSpaceDN w:val="0"/>
        <w:adjustRightInd w:val="0"/>
        <w:rPr>
          <w:rFonts w:cs="Arial"/>
          <w:b/>
          <w:bCs/>
        </w:rPr>
      </w:pPr>
      <w:r w:rsidRPr="00B025E3">
        <w:rPr>
          <w:rFonts w:cs="Arial"/>
          <w:b/>
          <w:bCs/>
        </w:rPr>
        <w:t>Workforce Profile</w:t>
      </w:r>
    </w:p>
    <w:p w:rsidR="00761BEC" w:rsidRPr="00B025E3" w:rsidRDefault="00761BEC" w:rsidP="00761BEC">
      <w:pPr>
        <w:autoSpaceDE w:val="0"/>
        <w:autoSpaceDN w:val="0"/>
        <w:adjustRightInd w:val="0"/>
        <w:rPr>
          <w:rFonts w:cs="Arial"/>
          <w:b/>
          <w:bCs/>
        </w:rPr>
      </w:pPr>
    </w:p>
    <w:p w:rsidR="00761BEC" w:rsidRPr="00B025E3" w:rsidRDefault="00761BEC" w:rsidP="00761BEC">
      <w:pPr>
        <w:autoSpaceDE w:val="0"/>
        <w:autoSpaceDN w:val="0"/>
        <w:adjustRightInd w:val="0"/>
        <w:rPr>
          <w:rFonts w:cs="Arial"/>
        </w:rPr>
      </w:pPr>
      <w:r w:rsidRPr="00B025E3">
        <w:rPr>
          <w:rFonts w:cs="Arial"/>
        </w:rPr>
        <w:t xml:space="preserve">The graph presented below </w:t>
      </w:r>
      <w:r w:rsidR="0012236C">
        <w:rPr>
          <w:rFonts w:cs="Arial"/>
        </w:rPr>
        <w:t>shows</w:t>
      </w:r>
      <w:r w:rsidRPr="00B025E3">
        <w:rPr>
          <w:rFonts w:cs="Arial"/>
        </w:rPr>
        <w:t xml:space="preserve"> the workforce</w:t>
      </w:r>
      <w:r w:rsidR="0012236C">
        <w:rPr>
          <w:rFonts w:cs="Arial"/>
        </w:rPr>
        <w:t>,</w:t>
      </w:r>
      <w:r w:rsidRPr="00B025E3">
        <w:rPr>
          <w:rFonts w:cs="Arial"/>
        </w:rPr>
        <w:t xml:space="preserve"> </w:t>
      </w:r>
      <w:r w:rsidR="0012236C">
        <w:rPr>
          <w:rFonts w:cs="Arial"/>
        </w:rPr>
        <w:t>analysed using full time equivalents for staff in post,</w:t>
      </w:r>
      <w:r w:rsidRPr="00B025E3">
        <w:rPr>
          <w:rFonts w:cs="Arial"/>
        </w:rPr>
        <w:t xml:space="preserve"> by occupational group for the last two years, highlighting changes in the workforce conf</w:t>
      </w:r>
      <w:r w:rsidR="0012236C">
        <w:rPr>
          <w:rFonts w:cs="Arial"/>
        </w:rPr>
        <w:t xml:space="preserve">iguration. The overall </w:t>
      </w:r>
      <w:r w:rsidR="0012236C" w:rsidRPr="00B025E3">
        <w:rPr>
          <w:rFonts w:cs="Arial"/>
        </w:rPr>
        <w:t>workforce</w:t>
      </w:r>
      <w:r w:rsidRPr="00B025E3">
        <w:rPr>
          <w:rFonts w:cs="Arial"/>
        </w:rPr>
        <w:t xml:space="preserve"> profile has decreased</w:t>
      </w:r>
      <w:r w:rsidR="0012236C">
        <w:rPr>
          <w:rFonts w:cs="Arial"/>
        </w:rPr>
        <w:t xml:space="preserve"> from the year ending March 2014</w:t>
      </w:r>
      <w:r w:rsidRPr="00B025E3">
        <w:rPr>
          <w:rFonts w:cs="Arial"/>
        </w:rPr>
        <w:t xml:space="preserve"> to March 2015.  </w:t>
      </w:r>
    </w:p>
    <w:p w:rsidR="00761BEC" w:rsidRPr="00B025E3" w:rsidRDefault="00761BEC" w:rsidP="00761BEC">
      <w:pPr>
        <w:autoSpaceDE w:val="0"/>
        <w:autoSpaceDN w:val="0"/>
        <w:adjustRightInd w:val="0"/>
        <w:rPr>
          <w:rFonts w:cs="Arial"/>
        </w:rPr>
      </w:pPr>
    </w:p>
    <w:p w:rsidR="00761BEC" w:rsidRPr="00B025E3" w:rsidRDefault="00761BEC" w:rsidP="00761BEC">
      <w:pPr>
        <w:autoSpaceDE w:val="0"/>
        <w:autoSpaceDN w:val="0"/>
        <w:adjustRightInd w:val="0"/>
        <w:rPr>
          <w:rFonts w:cs="Arial"/>
          <w:color w:val="FF0000"/>
        </w:rPr>
      </w:pPr>
      <w:r w:rsidRPr="00B025E3">
        <w:rPr>
          <w:rFonts w:cs="Arial"/>
        </w:rPr>
        <w:t xml:space="preserve">This change mainly relates to a decrease in Nursing and Midwifery, Additional Clinical Services and Administration and Clerical.  The reason for this decrease is a result of the Trusts progress in our efficiency programmes which have led to a reduced bed capacity.  </w:t>
      </w:r>
      <w:r w:rsidR="0089680C">
        <w:rPr>
          <w:rFonts w:cs="Arial"/>
        </w:rPr>
        <w:t xml:space="preserve">This has allowed the Trust to reduce the overall number of nurses whilst making sure that the number of nurses to beds in use has not decreased. </w:t>
      </w:r>
      <w:r w:rsidRPr="00B025E3">
        <w:rPr>
          <w:rFonts w:cs="Arial"/>
        </w:rPr>
        <w:t>The Trust has also seen an increase in vacancies and has an ongoing programme to reduce the number of vacancies across key clinical posts.</w:t>
      </w:r>
    </w:p>
    <w:p w:rsidR="00761BEC" w:rsidRPr="00B025E3" w:rsidRDefault="00761BEC" w:rsidP="00761BEC">
      <w:pPr>
        <w:autoSpaceDE w:val="0"/>
        <w:autoSpaceDN w:val="0"/>
        <w:adjustRightInd w:val="0"/>
        <w:ind w:firstLine="360"/>
        <w:rPr>
          <w:rFonts w:cs="Arial"/>
        </w:rPr>
      </w:pPr>
    </w:p>
    <w:p w:rsidR="00761BEC" w:rsidRPr="00B025E3" w:rsidRDefault="00761BEC" w:rsidP="00761BEC">
      <w:pPr>
        <w:autoSpaceDE w:val="0"/>
        <w:autoSpaceDN w:val="0"/>
        <w:adjustRightInd w:val="0"/>
        <w:ind w:firstLine="360"/>
        <w:jc w:val="center"/>
        <w:rPr>
          <w:rFonts w:cs="Arial"/>
        </w:rPr>
      </w:pPr>
      <w:r w:rsidRPr="00B025E3">
        <w:rPr>
          <w:rFonts w:cs="Arial"/>
          <w:noProof/>
          <w:lang w:val="en-GB" w:eastAsia="en-GB"/>
        </w:rPr>
        <w:drawing>
          <wp:inline distT="0" distB="0" distL="0" distR="0">
            <wp:extent cx="5305425" cy="3305810"/>
            <wp:effectExtent l="19050" t="0" r="9525" b="8890"/>
            <wp:docPr id="1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761BEC" w:rsidRPr="00B025E3" w:rsidRDefault="00761BEC" w:rsidP="00761BEC">
      <w:pPr>
        <w:pBdr>
          <w:bottom w:val="single" w:sz="8" w:space="1" w:color="4F81BD"/>
        </w:pBdr>
        <w:spacing w:before="200" w:after="80"/>
        <w:outlineLvl w:val="1"/>
        <w:rPr>
          <w:rFonts w:cs="Arial"/>
          <w:b/>
          <w:color w:val="1F497D"/>
        </w:rPr>
      </w:pPr>
    </w:p>
    <w:p w:rsidR="00761BEC" w:rsidRPr="00DD3C49" w:rsidRDefault="00761BEC" w:rsidP="00761BEC">
      <w:pPr>
        <w:pBdr>
          <w:bottom w:val="single" w:sz="8" w:space="1" w:color="4F81BD"/>
        </w:pBdr>
        <w:spacing w:before="200" w:after="80"/>
        <w:outlineLvl w:val="1"/>
        <w:rPr>
          <w:rFonts w:cs="Arial"/>
          <w:b/>
          <w:color w:val="1F497D"/>
          <w:sz w:val="24"/>
          <w:szCs w:val="24"/>
        </w:rPr>
      </w:pPr>
      <w:bookmarkStart w:id="62" w:name="_Toc387747667"/>
      <w:r w:rsidRPr="00DD3C49">
        <w:rPr>
          <w:rFonts w:cs="Arial"/>
          <w:b/>
          <w:color w:val="1F497D"/>
          <w:sz w:val="24"/>
          <w:szCs w:val="24"/>
        </w:rPr>
        <w:t>2.7.1 Staff Engagement</w:t>
      </w:r>
      <w:bookmarkEnd w:id="62"/>
      <w:r w:rsidRPr="00DD3C49">
        <w:rPr>
          <w:rFonts w:cs="Arial"/>
          <w:b/>
          <w:color w:val="1F497D"/>
          <w:sz w:val="24"/>
          <w:szCs w:val="24"/>
        </w:rPr>
        <w:t xml:space="preserve"> </w:t>
      </w:r>
    </w:p>
    <w:p w:rsidR="00761BEC" w:rsidRPr="001B64E4" w:rsidRDefault="00761BEC" w:rsidP="00761BEC">
      <w:pPr>
        <w:spacing w:before="200" w:after="80"/>
        <w:outlineLvl w:val="1"/>
        <w:rPr>
          <w:rFonts w:cs="Arial"/>
        </w:rPr>
      </w:pPr>
      <w:r w:rsidRPr="001B64E4">
        <w:rPr>
          <w:rFonts w:cs="Arial"/>
        </w:rPr>
        <w:t xml:space="preserve">We </w:t>
      </w:r>
      <w:proofErr w:type="spellStart"/>
      <w:r w:rsidRPr="001B64E4">
        <w:rPr>
          <w:rFonts w:cs="Arial"/>
        </w:rPr>
        <w:t>recognise</w:t>
      </w:r>
      <w:proofErr w:type="spellEnd"/>
      <w:r w:rsidRPr="001B64E4">
        <w:rPr>
          <w:rFonts w:cs="Arial"/>
        </w:rPr>
        <w:t xml:space="preserve"> that a fully engaged and motivated workforce results in better patient outcomes and this has continued to be a key area of focus during 2014/15.  </w:t>
      </w:r>
    </w:p>
    <w:p w:rsidR="00761BEC" w:rsidRPr="001B64E4" w:rsidRDefault="00761BEC" w:rsidP="00761BEC">
      <w:pPr>
        <w:spacing w:before="200" w:after="80"/>
        <w:outlineLvl w:val="1"/>
        <w:rPr>
          <w:rFonts w:cs="Arial"/>
        </w:rPr>
      </w:pPr>
      <w:r w:rsidRPr="001B64E4">
        <w:rPr>
          <w:rFonts w:cs="Arial"/>
        </w:rPr>
        <w:t>Listening and learning from staff feedback is therefore essential in improving our services and that’s why the Trust uses a selection of tools and methods to encourage meaningful two-way conversation with staff.</w:t>
      </w:r>
    </w:p>
    <w:p w:rsidR="00761BEC" w:rsidRPr="001B64E4" w:rsidRDefault="00761BEC" w:rsidP="00761BEC">
      <w:pPr>
        <w:spacing w:before="200" w:after="80"/>
        <w:outlineLvl w:val="1"/>
        <w:rPr>
          <w:rFonts w:cs="Arial"/>
        </w:rPr>
      </w:pPr>
      <w:r w:rsidRPr="001B64E4">
        <w:rPr>
          <w:rFonts w:cs="Arial"/>
        </w:rPr>
        <w:t>At the end of August we re-launched the Trust newsletter. Replacing a previous large monthly publication, the new compact online edition out every fortnight, is designed to provide all Trust staff with a balance of corporate news, operational updates, staff engagement (such as the PRIDE Award) staff promotions and events. It also gives managers a useful tool for departmen</w:t>
      </w:r>
      <w:r w:rsidR="0089680C">
        <w:rPr>
          <w:rFonts w:cs="Arial"/>
        </w:rPr>
        <w:t xml:space="preserve">tal meetings. Two new sections, </w:t>
      </w:r>
      <w:r w:rsidRPr="001B64E4">
        <w:rPr>
          <w:rFonts w:cs="Arial"/>
        </w:rPr>
        <w:t xml:space="preserve">‘Introducing’ and ‘Spotlight on’ have proved popular. Highlighting the work of individuals and teams they give colleagues an insight into departments they otherwise may not know much about.  </w:t>
      </w:r>
    </w:p>
    <w:p w:rsidR="00761BEC" w:rsidRPr="001B64E4" w:rsidRDefault="00761BEC" w:rsidP="00761BEC">
      <w:pPr>
        <w:spacing w:before="200" w:after="80"/>
        <w:outlineLvl w:val="1"/>
        <w:rPr>
          <w:rFonts w:cs="Arial"/>
        </w:rPr>
      </w:pPr>
      <w:r w:rsidRPr="001B64E4">
        <w:rPr>
          <w:rFonts w:cs="Arial"/>
        </w:rPr>
        <w:lastRenderedPageBreak/>
        <w:t xml:space="preserve">Team Brief – a monthly open forum gives every member of staff instant access to the Chief Executive to ask any question about any Trust matter- departmentally or </w:t>
      </w:r>
      <w:proofErr w:type="spellStart"/>
      <w:r w:rsidRPr="001B64E4">
        <w:rPr>
          <w:rFonts w:cs="Arial"/>
        </w:rPr>
        <w:t>trustwide</w:t>
      </w:r>
      <w:proofErr w:type="spellEnd"/>
      <w:r w:rsidRPr="001B64E4">
        <w:rPr>
          <w:rFonts w:cs="Arial"/>
        </w:rPr>
        <w:t xml:space="preserve">. In the last year an estimated 700 staff have used this forum which attracts around 50 colleagues every month, over half are normally newcomers.  Colleagues actively use the forum to ask challenging and direct questions covering a variety of issues such as staffing, quality, safety, the NHS-only acquisition and finances. </w:t>
      </w:r>
    </w:p>
    <w:p w:rsidR="00761BEC" w:rsidRPr="001B64E4" w:rsidRDefault="00761BEC" w:rsidP="00761BEC">
      <w:pPr>
        <w:spacing w:before="200" w:after="80"/>
        <w:outlineLvl w:val="1"/>
        <w:rPr>
          <w:rFonts w:cs="Arial"/>
        </w:rPr>
      </w:pPr>
      <w:r w:rsidRPr="001B64E4">
        <w:rPr>
          <w:rFonts w:cs="Arial"/>
        </w:rPr>
        <w:t>Going forward both initiatives will be reviewed and developed so they continually service colleagues’ needs.</w:t>
      </w:r>
    </w:p>
    <w:p w:rsidR="00761BEC" w:rsidRPr="001B64E4" w:rsidRDefault="00761BEC" w:rsidP="00761BEC">
      <w:pPr>
        <w:spacing w:before="200" w:after="80"/>
        <w:outlineLvl w:val="1"/>
        <w:rPr>
          <w:rFonts w:cs="Arial"/>
        </w:rPr>
      </w:pPr>
      <w:r w:rsidRPr="001B64E4">
        <w:rPr>
          <w:rFonts w:cs="Arial"/>
        </w:rPr>
        <w:t>All executive directors have an on-going programme of visits to wards and departments to meet and discuss key issues with staff and action any concerns raised and in 2014 we ran a series of ‘listening events’ which were chaired by executive directors to share results from the Staff Friends and Family Test.</w:t>
      </w:r>
    </w:p>
    <w:p w:rsidR="00761BEC" w:rsidRPr="001B64E4" w:rsidRDefault="00761BEC" w:rsidP="00761BEC">
      <w:pPr>
        <w:spacing w:before="200" w:after="80"/>
        <w:outlineLvl w:val="1"/>
        <w:rPr>
          <w:rFonts w:cs="Arial"/>
        </w:rPr>
      </w:pPr>
      <w:r w:rsidRPr="001B64E4">
        <w:rPr>
          <w:rFonts w:cs="Arial"/>
        </w:rPr>
        <w:t>The NHS National Staff Survey took place between October and December 2014.  Of the 750 Weston Area Health NHS Trust (WAHT) staff surveyed, 396 took part.  This is a response rate of 53% which is higher than average for acute trusts in England (42%) and compares with a response rate of 49% in the 2013 survey.</w:t>
      </w:r>
    </w:p>
    <w:p w:rsidR="001B64E4" w:rsidRPr="001B64E4" w:rsidRDefault="001B64E4" w:rsidP="001B64E4">
      <w:pPr>
        <w:rPr>
          <w:rFonts w:cs="Arial"/>
        </w:rPr>
      </w:pPr>
      <w:r w:rsidRPr="001B64E4">
        <w:rPr>
          <w:rFonts w:cs="Arial"/>
        </w:rPr>
        <w:t>The table below shows the Trust’s response rate and compares against the national average.</w:t>
      </w:r>
    </w:p>
    <w:p w:rsidR="001B64E4" w:rsidRPr="001B64E4" w:rsidRDefault="001B64E4" w:rsidP="001B64E4">
      <w:pPr>
        <w:rPr>
          <w:rFonts w:cs="Arial"/>
        </w:rPr>
      </w:pPr>
    </w:p>
    <w:p w:rsidR="001B64E4" w:rsidRPr="001B64E4" w:rsidRDefault="001B64E4" w:rsidP="001B64E4">
      <w:pPr>
        <w:rPr>
          <w:rFonts w:cs="Arial"/>
          <w:b/>
        </w:rPr>
      </w:pPr>
      <w:r w:rsidRPr="001B64E4">
        <w:rPr>
          <w:rFonts w:cs="Arial"/>
          <w:b/>
          <w:u w:val="single"/>
        </w:rPr>
        <w:t>Percentage of staff responding to the survey</w:t>
      </w:r>
    </w:p>
    <w:p w:rsidR="001B64E4" w:rsidRPr="001B64E4" w:rsidRDefault="001B64E4" w:rsidP="001B64E4">
      <w:pPr>
        <w:rPr>
          <w:rFonts w:cs="Arial"/>
          <w:b/>
        </w:rPr>
      </w:pPr>
    </w:p>
    <w:tbl>
      <w:tblPr>
        <w:tblStyle w:val="TableGrid"/>
        <w:tblW w:w="0" w:type="auto"/>
        <w:tblInd w:w="250" w:type="dxa"/>
        <w:tblLayout w:type="fixed"/>
        <w:tblLook w:val="04A0" w:firstRow="1" w:lastRow="0" w:firstColumn="1" w:lastColumn="0" w:noHBand="0" w:noVBand="1"/>
      </w:tblPr>
      <w:tblGrid>
        <w:gridCol w:w="1313"/>
        <w:gridCol w:w="1386"/>
        <w:gridCol w:w="2262"/>
        <w:gridCol w:w="1391"/>
        <w:gridCol w:w="1303"/>
        <w:gridCol w:w="1701"/>
      </w:tblGrid>
      <w:tr w:rsidR="001B64E4" w:rsidRPr="001B64E4" w:rsidTr="001B64E4">
        <w:tc>
          <w:tcPr>
            <w:tcW w:w="1313" w:type="dxa"/>
            <w:shd w:val="clear" w:color="auto" w:fill="BFBFBF" w:themeFill="background1" w:themeFillShade="BF"/>
          </w:tcPr>
          <w:p w:rsidR="001B64E4" w:rsidRPr="001B64E4" w:rsidRDefault="001B64E4" w:rsidP="001B64E4">
            <w:pPr>
              <w:pStyle w:val="ListParagraph"/>
              <w:ind w:left="0"/>
              <w:rPr>
                <w:rFonts w:cs="Arial"/>
              </w:rPr>
            </w:pPr>
          </w:p>
        </w:tc>
        <w:tc>
          <w:tcPr>
            <w:tcW w:w="3648" w:type="dxa"/>
            <w:gridSpan w:val="2"/>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2013</w:t>
            </w:r>
          </w:p>
        </w:tc>
        <w:tc>
          <w:tcPr>
            <w:tcW w:w="2694" w:type="dxa"/>
            <w:gridSpan w:val="2"/>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2014</w:t>
            </w:r>
          </w:p>
        </w:tc>
        <w:tc>
          <w:tcPr>
            <w:tcW w:w="1701" w:type="dxa"/>
            <w:shd w:val="clear" w:color="auto" w:fill="BFBFBF" w:themeFill="background1" w:themeFillShade="BF"/>
          </w:tcPr>
          <w:p w:rsidR="001B64E4" w:rsidRPr="001B64E4" w:rsidRDefault="001B64E4" w:rsidP="001B64E4">
            <w:pPr>
              <w:pStyle w:val="ListParagraph"/>
              <w:ind w:left="0"/>
              <w:rPr>
                <w:rFonts w:cs="Arial"/>
                <w:b/>
              </w:rPr>
            </w:pPr>
          </w:p>
        </w:tc>
      </w:tr>
      <w:tr w:rsidR="001B64E4" w:rsidRPr="001B64E4" w:rsidTr="001B64E4">
        <w:tc>
          <w:tcPr>
            <w:tcW w:w="1313" w:type="dxa"/>
          </w:tcPr>
          <w:p w:rsidR="001B64E4" w:rsidRPr="001B64E4" w:rsidRDefault="001B64E4" w:rsidP="001B64E4">
            <w:pPr>
              <w:pStyle w:val="ListParagraph"/>
              <w:ind w:left="0"/>
              <w:rPr>
                <w:rFonts w:cs="Arial"/>
              </w:rPr>
            </w:pPr>
          </w:p>
        </w:tc>
        <w:tc>
          <w:tcPr>
            <w:tcW w:w="1386" w:type="dxa"/>
          </w:tcPr>
          <w:p w:rsidR="001B64E4" w:rsidRPr="001B64E4" w:rsidRDefault="001B64E4" w:rsidP="001B64E4">
            <w:pPr>
              <w:pStyle w:val="ListParagraph"/>
              <w:ind w:left="0"/>
              <w:jc w:val="center"/>
              <w:rPr>
                <w:rFonts w:cs="Arial"/>
                <w:b/>
              </w:rPr>
            </w:pPr>
            <w:r w:rsidRPr="001B64E4">
              <w:rPr>
                <w:rFonts w:cs="Arial"/>
                <w:b/>
              </w:rPr>
              <w:t>Trust</w:t>
            </w:r>
          </w:p>
        </w:tc>
        <w:tc>
          <w:tcPr>
            <w:tcW w:w="2262" w:type="dxa"/>
          </w:tcPr>
          <w:p w:rsidR="001B64E4" w:rsidRPr="001B64E4" w:rsidRDefault="001B64E4" w:rsidP="001B64E4">
            <w:pPr>
              <w:pStyle w:val="ListParagraph"/>
              <w:ind w:left="0"/>
              <w:jc w:val="center"/>
              <w:rPr>
                <w:rFonts w:cs="Arial"/>
                <w:b/>
              </w:rPr>
            </w:pPr>
            <w:r w:rsidRPr="001B64E4">
              <w:rPr>
                <w:rFonts w:cs="Arial"/>
                <w:b/>
              </w:rPr>
              <w:t>National Average</w:t>
            </w:r>
          </w:p>
        </w:tc>
        <w:tc>
          <w:tcPr>
            <w:tcW w:w="1391" w:type="dxa"/>
          </w:tcPr>
          <w:p w:rsidR="001B64E4" w:rsidRPr="001B64E4" w:rsidRDefault="001B64E4" w:rsidP="001B64E4">
            <w:pPr>
              <w:pStyle w:val="ListParagraph"/>
              <w:ind w:left="0"/>
              <w:jc w:val="center"/>
              <w:rPr>
                <w:rFonts w:cs="Arial"/>
                <w:b/>
              </w:rPr>
            </w:pPr>
            <w:r w:rsidRPr="001B64E4">
              <w:rPr>
                <w:rFonts w:cs="Arial"/>
                <w:b/>
              </w:rPr>
              <w:t>Trust</w:t>
            </w:r>
          </w:p>
        </w:tc>
        <w:tc>
          <w:tcPr>
            <w:tcW w:w="1303" w:type="dxa"/>
          </w:tcPr>
          <w:p w:rsidR="001B64E4" w:rsidRPr="001B64E4" w:rsidRDefault="001B64E4" w:rsidP="001B64E4">
            <w:pPr>
              <w:pStyle w:val="ListParagraph"/>
              <w:ind w:left="0"/>
              <w:jc w:val="center"/>
              <w:rPr>
                <w:rFonts w:cs="Arial"/>
                <w:b/>
              </w:rPr>
            </w:pPr>
            <w:r w:rsidRPr="001B64E4">
              <w:rPr>
                <w:rFonts w:cs="Arial"/>
                <w:b/>
              </w:rPr>
              <w:t>National Average</w:t>
            </w:r>
          </w:p>
        </w:tc>
        <w:tc>
          <w:tcPr>
            <w:tcW w:w="1701" w:type="dxa"/>
          </w:tcPr>
          <w:p w:rsidR="001B64E4" w:rsidRPr="001B64E4" w:rsidRDefault="001B64E4" w:rsidP="001B64E4">
            <w:pPr>
              <w:pStyle w:val="ListParagraph"/>
              <w:ind w:left="0"/>
              <w:jc w:val="center"/>
              <w:rPr>
                <w:rFonts w:cs="Arial"/>
                <w:b/>
              </w:rPr>
            </w:pPr>
            <w:r w:rsidRPr="001B64E4">
              <w:rPr>
                <w:rFonts w:cs="Arial"/>
                <w:b/>
              </w:rPr>
              <w:t>Improvement/</w:t>
            </w:r>
          </w:p>
          <w:p w:rsidR="001B64E4" w:rsidRPr="001B64E4" w:rsidRDefault="001B64E4" w:rsidP="001B64E4">
            <w:pPr>
              <w:pStyle w:val="ListParagraph"/>
              <w:ind w:left="0"/>
              <w:jc w:val="center"/>
              <w:rPr>
                <w:rFonts w:cs="Arial"/>
              </w:rPr>
            </w:pPr>
            <w:r w:rsidRPr="001B64E4">
              <w:rPr>
                <w:rFonts w:cs="Arial"/>
                <w:b/>
              </w:rPr>
              <w:t>Deterioration</w:t>
            </w:r>
          </w:p>
        </w:tc>
      </w:tr>
      <w:tr w:rsidR="001B64E4" w:rsidRPr="001B64E4" w:rsidTr="001B64E4">
        <w:tc>
          <w:tcPr>
            <w:tcW w:w="1313" w:type="dxa"/>
          </w:tcPr>
          <w:p w:rsidR="001B64E4" w:rsidRPr="001B64E4" w:rsidRDefault="001B64E4" w:rsidP="001B64E4">
            <w:pPr>
              <w:pStyle w:val="ListParagraph"/>
              <w:ind w:left="0"/>
              <w:rPr>
                <w:rFonts w:cs="Arial"/>
                <w:b/>
              </w:rPr>
            </w:pPr>
            <w:r w:rsidRPr="001B64E4">
              <w:rPr>
                <w:rFonts w:cs="Arial"/>
                <w:b/>
              </w:rPr>
              <w:t>Response rate</w:t>
            </w:r>
          </w:p>
        </w:tc>
        <w:tc>
          <w:tcPr>
            <w:tcW w:w="1386" w:type="dxa"/>
          </w:tcPr>
          <w:p w:rsidR="001B64E4" w:rsidRPr="001B64E4" w:rsidRDefault="001B64E4" w:rsidP="001B64E4">
            <w:pPr>
              <w:pStyle w:val="ListParagraph"/>
              <w:ind w:left="0"/>
              <w:jc w:val="center"/>
              <w:rPr>
                <w:rFonts w:cs="Arial"/>
              </w:rPr>
            </w:pPr>
            <w:r w:rsidRPr="001B64E4">
              <w:rPr>
                <w:rFonts w:cs="Arial"/>
              </w:rPr>
              <w:t>49%</w:t>
            </w:r>
          </w:p>
        </w:tc>
        <w:tc>
          <w:tcPr>
            <w:tcW w:w="2262" w:type="dxa"/>
          </w:tcPr>
          <w:p w:rsidR="001B64E4" w:rsidRPr="001B64E4" w:rsidRDefault="001B64E4" w:rsidP="001B64E4">
            <w:pPr>
              <w:pStyle w:val="ListParagraph"/>
              <w:ind w:left="0"/>
              <w:jc w:val="center"/>
              <w:rPr>
                <w:rFonts w:cs="Arial"/>
              </w:rPr>
            </w:pPr>
            <w:r w:rsidRPr="001B64E4">
              <w:rPr>
                <w:rFonts w:cs="Arial"/>
              </w:rPr>
              <w:t>49%</w:t>
            </w:r>
          </w:p>
        </w:tc>
        <w:tc>
          <w:tcPr>
            <w:tcW w:w="1391" w:type="dxa"/>
          </w:tcPr>
          <w:p w:rsidR="001B64E4" w:rsidRPr="001B64E4" w:rsidRDefault="001B64E4" w:rsidP="001B64E4">
            <w:pPr>
              <w:pStyle w:val="ListParagraph"/>
              <w:ind w:left="0"/>
              <w:jc w:val="center"/>
              <w:rPr>
                <w:rFonts w:cs="Arial"/>
              </w:rPr>
            </w:pPr>
            <w:r w:rsidRPr="001B64E4">
              <w:rPr>
                <w:rFonts w:cs="Arial"/>
              </w:rPr>
              <w:t>53%</w:t>
            </w:r>
          </w:p>
        </w:tc>
        <w:tc>
          <w:tcPr>
            <w:tcW w:w="1303" w:type="dxa"/>
          </w:tcPr>
          <w:p w:rsidR="001B64E4" w:rsidRPr="001B64E4" w:rsidRDefault="001B64E4" w:rsidP="001B64E4">
            <w:pPr>
              <w:pStyle w:val="ListParagraph"/>
              <w:ind w:left="0"/>
              <w:jc w:val="center"/>
              <w:rPr>
                <w:rFonts w:cs="Arial"/>
              </w:rPr>
            </w:pPr>
            <w:r w:rsidRPr="001B64E4">
              <w:rPr>
                <w:rFonts w:cs="Arial"/>
              </w:rPr>
              <w:t>42%</w:t>
            </w:r>
          </w:p>
        </w:tc>
        <w:tc>
          <w:tcPr>
            <w:tcW w:w="1701" w:type="dxa"/>
          </w:tcPr>
          <w:p w:rsidR="001B64E4" w:rsidRPr="001B64E4" w:rsidRDefault="001B64E4" w:rsidP="001B64E4">
            <w:pPr>
              <w:pStyle w:val="ListParagraph"/>
              <w:ind w:left="0"/>
              <w:jc w:val="center"/>
              <w:rPr>
                <w:rFonts w:cs="Arial"/>
              </w:rPr>
            </w:pPr>
            <w:r w:rsidRPr="001B64E4">
              <w:rPr>
                <w:rFonts w:cs="Arial"/>
              </w:rPr>
              <w:t>Improvement</w:t>
            </w:r>
          </w:p>
        </w:tc>
      </w:tr>
    </w:tbl>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r w:rsidRPr="001B64E4">
        <w:rPr>
          <w:rFonts w:cs="Arial"/>
        </w:rPr>
        <w:t xml:space="preserve">As in previous years, the staff survey results have been reported to the Board and work is already underway to identify key areas of work and priorities for the coming year.  </w:t>
      </w:r>
    </w:p>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r w:rsidRPr="001B64E4">
        <w:rPr>
          <w:rFonts w:cs="Arial"/>
          <w:b/>
          <w:u w:val="single"/>
        </w:rPr>
        <w:t xml:space="preserve">5 Top Ranking Scores </w:t>
      </w:r>
      <w:r w:rsidRPr="001B64E4">
        <w:rPr>
          <w:rFonts w:cs="Arial"/>
        </w:rPr>
        <w:t>– compared to other acute Trusts in England</w:t>
      </w:r>
    </w:p>
    <w:p w:rsidR="001B64E4" w:rsidRPr="001B64E4" w:rsidRDefault="001B64E4" w:rsidP="001B64E4">
      <w:pPr>
        <w:pStyle w:val="ListParagraph"/>
        <w:ind w:left="0"/>
        <w:rPr>
          <w:rFonts w:cs="Arial"/>
        </w:rPr>
      </w:pPr>
    </w:p>
    <w:tbl>
      <w:tblPr>
        <w:tblStyle w:val="TableGrid"/>
        <w:tblW w:w="0" w:type="auto"/>
        <w:tblInd w:w="250" w:type="dxa"/>
        <w:tblLook w:val="04A0" w:firstRow="1" w:lastRow="0" w:firstColumn="1" w:lastColumn="0" w:noHBand="0" w:noVBand="1"/>
      </w:tblPr>
      <w:tblGrid>
        <w:gridCol w:w="851"/>
        <w:gridCol w:w="4110"/>
        <w:gridCol w:w="1134"/>
        <w:gridCol w:w="1560"/>
        <w:gridCol w:w="1701"/>
      </w:tblGrid>
      <w:tr w:rsidR="001B64E4" w:rsidRPr="001B64E4" w:rsidTr="001B64E4">
        <w:tc>
          <w:tcPr>
            <w:tcW w:w="4961" w:type="dxa"/>
            <w:gridSpan w:val="2"/>
            <w:shd w:val="clear" w:color="auto" w:fill="BFBFBF" w:themeFill="background1" w:themeFillShade="BF"/>
          </w:tcPr>
          <w:p w:rsidR="001B64E4" w:rsidRPr="001B64E4" w:rsidRDefault="001B64E4" w:rsidP="001B64E4">
            <w:pPr>
              <w:pStyle w:val="ListParagraph"/>
              <w:ind w:left="0"/>
              <w:rPr>
                <w:rFonts w:cs="Arial"/>
                <w:b/>
              </w:rPr>
            </w:pPr>
            <w:r w:rsidRPr="001B64E4">
              <w:rPr>
                <w:rFonts w:cs="Arial"/>
                <w:b/>
              </w:rPr>
              <w:t>Key Finding</w:t>
            </w:r>
          </w:p>
        </w:tc>
        <w:tc>
          <w:tcPr>
            <w:tcW w:w="1134"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Trust Score 2014</w:t>
            </w:r>
          </w:p>
        </w:tc>
        <w:tc>
          <w:tcPr>
            <w:tcW w:w="1560"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National Average</w:t>
            </w:r>
          </w:p>
        </w:tc>
        <w:tc>
          <w:tcPr>
            <w:tcW w:w="1701"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Ranking</w:t>
            </w:r>
          </w:p>
        </w:tc>
      </w:tr>
      <w:tr w:rsidR="001B64E4" w:rsidRPr="001B64E4" w:rsidTr="001B64E4">
        <w:tc>
          <w:tcPr>
            <w:tcW w:w="851" w:type="dxa"/>
            <w:vAlign w:val="center"/>
          </w:tcPr>
          <w:p w:rsidR="001B64E4" w:rsidRPr="001B64E4" w:rsidRDefault="001B64E4" w:rsidP="001B64E4">
            <w:pPr>
              <w:pStyle w:val="ListParagraph"/>
              <w:ind w:left="0" w:right="-81"/>
              <w:rPr>
                <w:rFonts w:cs="Arial"/>
              </w:rPr>
            </w:pPr>
            <w:r w:rsidRPr="001B64E4">
              <w:rPr>
                <w:rFonts w:cs="Arial"/>
              </w:rPr>
              <w:t>KF4</w:t>
            </w:r>
          </w:p>
        </w:tc>
        <w:tc>
          <w:tcPr>
            <w:tcW w:w="4110" w:type="dxa"/>
            <w:vAlign w:val="center"/>
          </w:tcPr>
          <w:p w:rsidR="001B64E4" w:rsidRPr="001B64E4" w:rsidRDefault="001B64E4" w:rsidP="001B64E4">
            <w:pPr>
              <w:pStyle w:val="ListParagraph"/>
              <w:ind w:left="0" w:right="-81"/>
              <w:rPr>
                <w:rFonts w:cs="Arial"/>
              </w:rPr>
            </w:pPr>
            <w:r w:rsidRPr="001B64E4">
              <w:rPr>
                <w:rFonts w:cs="Arial"/>
              </w:rPr>
              <w:t>Effective team working</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3.85</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3.74</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(best)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KF6</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receiving job-relevant training, learning or development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85%</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81%</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(best)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KF27</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believing the trust provides equal opportunities for career progression or promotion</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91%</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87%</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(best)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KF28</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experiencing discrimination at work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9%</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11%</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Lowest (best)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KF7</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appraised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89%</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85%</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Above (better than) average</w:t>
            </w:r>
          </w:p>
        </w:tc>
      </w:tr>
    </w:tbl>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p>
    <w:p w:rsidR="001B64E4" w:rsidRDefault="001B64E4" w:rsidP="001B64E4">
      <w:pPr>
        <w:pStyle w:val="ListParagraph"/>
        <w:ind w:left="0"/>
        <w:rPr>
          <w:rFonts w:cs="Arial"/>
        </w:rPr>
      </w:pPr>
    </w:p>
    <w:p w:rsidR="001B64E4" w:rsidRDefault="001B64E4" w:rsidP="001B64E4">
      <w:pPr>
        <w:pStyle w:val="ListParagraph"/>
        <w:ind w:left="0"/>
        <w:rPr>
          <w:rFonts w:cs="Arial"/>
        </w:rPr>
      </w:pPr>
    </w:p>
    <w:p w:rsidR="001B64E4" w:rsidRDefault="001B64E4" w:rsidP="001B64E4">
      <w:pPr>
        <w:pStyle w:val="ListParagraph"/>
        <w:ind w:left="0"/>
        <w:rPr>
          <w:rFonts w:cs="Arial"/>
        </w:rPr>
      </w:pPr>
    </w:p>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r w:rsidRPr="001B64E4">
        <w:rPr>
          <w:rFonts w:cs="Arial"/>
          <w:b/>
          <w:u w:val="single"/>
        </w:rPr>
        <w:lastRenderedPageBreak/>
        <w:t>Bottom 5 Ranking Scores</w:t>
      </w:r>
      <w:r w:rsidRPr="001B64E4">
        <w:rPr>
          <w:rFonts w:cs="Arial"/>
        </w:rPr>
        <w:t>– compared to other acute Trusts in England</w:t>
      </w:r>
    </w:p>
    <w:p w:rsidR="001B64E4" w:rsidRPr="001B64E4" w:rsidRDefault="001B64E4" w:rsidP="001B64E4">
      <w:pPr>
        <w:pStyle w:val="ListParagraph"/>
        <w:ind w:left="0"/>
        <w:rPr>
          <w:rFonts w:cs="Arial"/>
          <w:b/>
          <w:u w:val="single"/>
        </w:rPr>
      </w:pPr>
    </w:p>
    <w:tbl>
      <w:tblPr>
        <w:tblStyle w:val="TableGrid"/>
        <w:tblW w:w="0" w:type="auto"/>
        <w:tblInd w:w="250" w:type="dxa"/>
        <w:tblLook w:val="04A0" w:firstRow="1" w:lastRow="0" w:firstColumn="1" w:lastColumn="0" w:noHBand="0" w:noVBand="1"/>
      </w:tblPr>
      <w:tblGrid>
        <w:gridCol w:w="851"/>
        <w:gridCol w:w="4110"/>
        <w:gridCol w:w="1134"/>
        <w:gridCol w:w="1560"/>
        <w:gridCol w:w="1701"/>
      </w:tblGrid>
      <w:tr w:rsidR="001B64E4" w:rsidRPr="001B64E4" w:rsidTr="001B64E4">
        <w:tc>
          <w:tcPr>
            <w:tcW w:w="4961" w:type="dxa"/>
            <w:gridSpan w:val="2"/>
            <w:shd w:val="clear" w:color="auto" w:fill="BFBFBF" w:themeFill="background1" w:themeFillShade="BF"/>
          </w:tcPr>
          <w:p w:rsidR="001B64E4" w:rsidRPr="001B64E4" w:rsidRDefault="001B64E4" w:rsidP="001B64E4">
            <w:pPr>
              <w:pStyle w:val="ListParagraph"/>
              <w:ind w:left="0"/>
              <w:rPr>
                <w:rFonts w:cs="Arial"/>
                <w:b/>
              </w:rPr>
            </w:pPr>
            <w:r w:rsidRPr="001B64E4">
              <w:rPr>
                <w:rFonts w:cs="Arial"/>
                <w:b/>
              </w:rPr>
              <w:t>Key Finding</w:t>
            </w:r>
          </w:p>
        </w:tc>
        <w:tc>
          <w:tcPr>
            <w:tcW w:w="1134"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Trust Score 2014</w:t>
            </w:r>
          </w:p>
        </w:tc>
        <w:tc>
          <w:tcPr>
            <w:tcW w:w="1560"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National Average</w:t>
            </w:r>
          </w:p>
        </w:tc>
        <w:tc>
          <w:tcPr>
            <w:tcW w:w="1701" w:type="dxa"/>
            <w:shd w:val="clear" w:color="auto" w:fill="BFBFBF" w:themeFill="background1" w:themeFillShade="BF"/>
          </w:tcPr>
          <w:p w:rsidR="001B64E4" w:rsidRPr="001B64E4" w:rsidRDefault="001B64E4" w:rsidP="001B64E4">
            <w:pPr>
              <w:pStyle w:val="ListParagraph"/>
              <w:ind w:left="0"/>
              <w:jc w:val="center"/>
              <w:rPr>
                <w:rFonts w:cs="Arial"/>
                <w:b/>
              </w:rPr>
            </w:pPr>
            <w:r w:rsidRPr="001B64E4">
              <w:rPr>
                <w:rFonts w:cs="Arial"/>
                <w:b/>
              </w:rPr>
              <w:t>Ranking</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KF3*</w:t>
            </w:r>
          </w:p>
        </w:tc>
        <w:tc>
          <w:tcPr>
            <w:tcW w:w="4110" w:type="dxa"/>
            <w:vAlign w:val="center"/>
          </w:tcPr>
          <w:p w:rsidR="001B64E4" w:rsidRPr="001B64E4" w:rsidRDefault="001B64E4" w:rsidP="001B64E4">
            <w:pPr>
              <w:pStyle w:val="ListParagraph"/>
              <w:ind w:left="0"/>
              <w:rPr>
                <w:rFonts w:cs="Arial"/>
              </w:rPr>
            </w:pPr>
            <w:r w:rsidRPr="001B64E4">
              <w:rPr>
                <w:rFonts w:cs="Arial"/>
              </w:rPr>
              <w:t>Work pressure felt by staff</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3.20</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3.07</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(worst) 20%</w:t>
            </w:r>
          </w:p>
        </w:tc>
      </w:tr>
      <w:tr w:rsidR="001B64E4" w:rsidRPr="001B64E4" w:rsidTr="001B64E4">
        <w:tc>
          <w:tcPr>
            <w:tcW w:w="851" w:type="dxa"/>
            <w:vAlign w:val="center"/>
          </w:tcPr>
          <w:p w:rsidR="001B64E4" w:rsidRPr="001B64E4" w:rsidRDefault="001B64E4" w:rsidP="001B64E4">
            <w:pPr>
              <w:pStyle w:val="ListParagraph"/>
              <w:ind w:left="0" w:right="-81"/>
              <w:rPr>
                <w:rFonts w:cs="Arial"/>
              </w:rPr>
            </w:pPr>
            <w:r w:rsidRPr="001B64E4">
              <w:rPr>
                <w:rFonts w:cs="Arial"/>
              </w:rPr>
              <w:t>KF12*</w:t>
            </w:r>
          </w:p>
        </w:tc>
        <w:tc>
          <w:tcPr>
            <w:tcW w:w="4110" w:type="dxa"/>
            <w:vAlign w:val="center"/>
          </w:tcPr>
          <w:p w:rsidR="001B64E4" w:rsidRPr="001B64E4" w:rsidRDefault="001B64E4" w:rsidP="001B64E4">
            <w:pPr>
              <w:pStyle w:val="ListParagraph"/>
              <w:ind w:left="0" w:right="-81"/>
              <w:rPr>
                <w:rFonts w:cs="Arial"/>
              </w:rPr>
            </w:pPr>
            <w:r w:rsidRPr="001B64E4">
              <w:rPr>
                <w:rFonts w:cs="Arial"/>
              </w:rPr>
              <w:t>Percentage of staff witnessing potentially harmful errors, near misses or incidents in the last month</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44%</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34%</w:t>
            </w:r>
          </w:p>
        </w:tc>
        <w:tc>
          <w:tcPr>
            <w:tcW w:w="1701" w:type="dxa"/>
            <w:vAlign w:val="center"/>
          </w:tcPr>
          <w:p w:rsidR="001B64E4" w:rsidRPr="001B64E4" w:rsidRDefault="001B64E4" w:rsidP="001B64E4">
            <w:pPr>
              <w:pStyle w:val="ListParagraph"/>
              <w:ind w:left="0"/>
              <w:jc w:val="center"/>
              <w:rPr>
                <w:rFonts w:cs="Arial"/>
                <w:i/>
              </w:rPr>
            </w:pPr>
            <w:r w:rsidRPr="001B64E4">
              <w:rPr>
                <w:rFonts w:cs="Arial"/>
              </w:rPr>
              <w:t>Highest (worst)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KF16*</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experiencing physical violence from patients, relatives or the public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19%</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14%</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(worst)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KF17*</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experiencing physical violence from staff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4%</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3%</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(worst) 20%</w:t>
            </w:r>
          </w:p>
        </w:tc>
      </w:tr>
      <w:tr w:rsidR="001B64E4" w:rsidRPr="001B64E4" w:rsidTr="001B64E4">
        <w:tc>
          <w:tcPr>
            <w:tcW w:w="851" w:type="dxa"/>
            <w:vAlign w:val="center"/>
          </w:tcPr>
          <w:p w:rsidR="001B64E4" w:rsidRPr="001B64E4" w:rsidRDefault="001B64E4" w:rsidP="001B64E4">
            <w:pPr>
              <w:pStyle w:val="ListParagraph"/>
              <w:ind w:left="0"/>
              <w:rPr>
                <w:rFonts w:cs="Arial"/>
              </w:rPr>
            </w:pPr>
            <w:r w:rsidRPr="001B64E4">
              <w:rPr>
                <w:rFonts w:cs="Arial"/>
              </w:rPr>
              <w:t>KF18*</w:t>
            </w:r>
          </w:p>
        </w:tc>
        <w:tc>
          <w:tcPr>
            <w:tcW w:w="4110" w:type="dxa"/>
            <w:vAlign w:val="center"/>
          </w:tcPr>
          <w:p w:rsidR="001B64E4" w:rsidRPr="001B64E4" w:rsidRDefault="001B64E4" w:rsidP="001B64E4">
            <w:pPr>
              <w:pStyle w:val="ListParagraph"/>
              <w:ind w:left="0"/>
              <w:rPr>
                <w:rFonts w:cs="Arial"/>
              </w:rPr>
            </w:pPr>
            <w:r w:rsidRPr="001B64E4">
              <w:rPr>
                <w:rFonts w:cs="Arial"/>
              </w:rPr>
              <w:t>Percentage of staff experiencing harassment, bullying or abuse from patients, relatives or the public in the last 12 months</w:t>
            </w:r>
          </w:p>
        </w:tc>
        <w:tc>
          <w:tcPr>
            <w:tcW w:w="1134" w:type="dxa"/>
            <w:vAlign w:val="center"/>
          </w:tcPr>
          <w:p w:rsidR="001B64E4" w:rsidRPr="001B64E4" w:rsidRDefault="001B64E4" w:rsidP="001B64E4">
            <w:pPr>
              <w:pStyle w:val="ListParagraph"/>
              <w:ind w:left="0"/>
              <w:jc w:val="center"/>
              <w:rPr>
                <w:rFonts w:cs="Arial"/>
              </w:rPr>
            </w:pPr>
            <w:r w:rsidRPr="001B64E4">
              <w:rPr>
                <w:rFonts w:cs="Arial"/>
              </w:rPr>
              <w:t>34%</w:t>
            </w:r>
          </w:p>
        </w:tc>
        <w:tc>
          <w:tcPr>
            <w:tcW w:w="1560" w:type="dxa"/>
            <w:vAlign w:val="center"/>
          </w:tcPr>
          <w:p w:rsidR="001B64E4" w:rsidRPr="001B64E4" w:rsidRDefault="001B64E4" w:rsidP="001B64E4">
            <w:pPr>
              <w:pStyle w:val="ListParagraph"/>
              <w:ind w:left="0"/>
              <w:jc w:val="center"/>
              <w:rPr>
                <w:rFonts w:cs="Arial"/>
              </w:rPr>
            </w:pPr>
            <w:r w:rsidRPr="001B64E4">
              <w:rPr>
                <w:rFonts w:cs="Arial"/>
              </w:rPr>
              <w:t>29%</w:t>
            </w:r>
          </w:p>
        </w:tc>
        <w:tc>
          <w:tcPr>
            <w:tcW w:w="1701" w:type="dxa"/>
            <w:vAlign w:val="center"/>
          </w:tcPr>
          <w:p w:rsidR="001B64E4" w:rsidRPr="001B64E4" w:rsidRDefault="001B64E4" w:rsidP="001B64E4">
            <w:pPr>
              <w:pStyle w:val="ListParagraph"/>
              <w:ind w:left="0"/>
              <w:jc w:val="center"/>
              <w:rPr>
                <w:rFonts w:cs="Arial"/>
              </w:rPr>
            </w:pPr>
            <w:r w:rsidRPr="001B64E4">
              <w:rPr>
                <w:rFonts w:cs="Arial"/>
              </w:rPr>
              <w:t>Highest (worst) 20%</w:t>
            </w:r>
          </w:p>
        </w:tc>
      </w:tr>
    </w:tbl>
    <w:p w:rsidR="001B64E4" w:rsidRPr="001B64E4" w:rsidRDefault="001B64E4" w:rsidP="001B64E4">
      <w:pPr>
        <w:pStyle w:val="ListParagraph"/>
        <w:ind w:left="0"/>
        <w:rPr>
          <w:rFonts w:cs="Arial"/>
        </w:rPr>
      </w:pPr>
      <w:r w:rsidRPr="001B64E4">
        <w:rPr>
          <w:rFonts w:cs="Arial"/>
        </w:rPr>
        <w:t>*The lower the score the better</w:t>
      </w:r>
    </w:p>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r w:rsidRPr="001B64E4">
        <w:rPr>
          <w:rFonts w:cs="Arial"/>
        </w:rPr>
        <w:t xml:space="preserve">Whilst the Trust is encouraged to see that more staff have responded to the survey, there have been no significant changes in 28 of the 29 key findings since 2013.  During 2015/16 it is therefore proposed to focus efforts where Trust results are in the </w:t>
      </w:r>
      <w:r w:rsidRPr="0089680C">
        <w:rPr>
          <w:rFonts w:cs="Arial"/>
        </w:rPr>
        <w:t>‘worst 20%’</w:t>
      </w:r>
      <w:r w:rsidRPr="001B64E4">
        <w:rPr>
          <w:rFonts w:cs="Arial"/>
        </w:rPr>
        <w:t xml:space="preserve"> performing category.</w:t>
      </w:r>
    </w:p>
    <w:p w:rsidR="001B64E4" w:rsidRPr="001B64E4" w:rsidRDefault="001B64E4" w:rsidP="001B64E4">
      <w:pPr>
        <w:pStyle w:val="ListParagraph"/>
        <w:ind w:left="0"/>
        <w:rPr>
          <w:rFonts w:cs="Arial"/>
        </w:rPr>
      </w:pPr>
    </w:p>
    <w:p w:rsidR="001B64E4" w:rsidRPr="001B64E4" w:rsidRDefault="001B64E4" w:rsidP="001B64E4">
      <w:pPr>
        <w:rPr>
          <w:rFonts w:cs="Arial"/>
          <w:b/>
          <w:u w:val="single"/>
        </w:rPr>
      </w:pPr>
      <w:r w:rsidRPr="001B64E4">
        <w:rPr>
          <w:rFonts w:cs="Arial"/>
          <w:b/>
          <w:u w:val="single"/>
        </w:rPr>
        <w:t xml:space="preserve">Staff Engagement Scores  </w:t>
      </w:r>
    </w:p>
    <w:p w:rsidR="001B64E4" w:rsidRPr="001B64E4" w:rsidRDefault="001B64E4" w:rsidP="001B64E4">
      <w:pPr>
        <w:pStyle w:val="ListParagraph"/>
        <w:ind w:left="0"/>
        <w:rPr>
          <w:rFonts w:cs="Arial"/>
        </w:rPr>
      </w:pPr>
    </w:p>
    <w:p w:rsidR="001B64E4" w:rsidRPr="001B64E4" w:rsidRDefault="001B64E4" w:rsidP="001B64E4">
      <w:pPr>
        <w:pStyle w:val="ListParagraph"/>
        <w:ind w:left="0"/>
        <w:rPr>
          <w:rFonts w:cs="Arial"/>
        </w:rPr>
      </w:pPr>
      <w:r w:rsidRPr="001B64E4">
        <w:rPr>
          <w:rFonts w:cs="Arial"/>
        </w:rPr>
        <w:t>Despite the improvements made against Key Finding 24 since 2012, the overall staff engagement score has not shown a significant statistical change since the 2013 survey.  In 2013 the overall staff engagement score was 3.70 and in 2014 this dipped slightly to 3.64 and remains in the lowest (worst) 20%</w:t>
      </w:r>
      <w:r w:rsidRPr="001B64E4">
        <w:rPr>
          <w:rFonts w:cs="Arial"/>
          <w:b/>
        </w:rPr>
        <w:t xml:space="preserve"> </w:t>
      </w:r>
      <w:r w:rsidRPr="001B64E4">
        <w:rPr>
          <w:rFonts w:cs="Arial"/>
        </w:rPr>
        <w:t xml:space="preserve">category.   The overall engagement score is calculated by using the questions that make up Key Findings 22, 24 and 25.  </w:t>
      </w:r>
    </w:p>
    <w:p w:rsidR="001B64E4" w:rsidRPr="001B64E4" w:rsidRDefault="001B64E4" w:rsidP="001B64E4">
      <w:pPr>
        <w:pStyle w:val="ListParagraph"/>
        <w:ind w:left="0"/>
        <w:rPr>
          <w:rFonts w:cs="Arial"/>
        </w:rPr>
      </w:pPr>
    </w:p>
    <w:tbl>
      <w:tblPr>
        <w:tblStyle w:val="TableGrid"/>
        <w:tblW w:w="0" w:type="auto"/>
        <w:tblInd w:w="250" w:type="dxa"/>
        <w:tblLook w:val="04A0" w:firstRow="1" w:lastRow="0" w:firstColumn="1" w:lastColumn="0" w:noHBand="0" w:noVBand="1"/>
      </w:tblPr>
      <w:tblGrid>
        <w:gridCol w:w="851"/>
        <w:gridCol w:w="3543"/>
        <w:gridCol w:w="993"/>
        <w:gridCol w:w="850"/>
        <w:gridCol w:w="1418"/>
        <w:gridCol w:w="1701"/>
      </w:tblGrid>
      <w:tr w:rsidR="001B64E4" w:rsidRPr="001B64E4" w:rsidTr="001B64E4">
        <w:tc>
          <w:tcPr>
            <w:tcW w:w="851" w:type="dxa"/>
            <w:shd w:val="clear" w:color="auto" w:fill="BFBFBF" w:themeFill="background1" w:themeFillShade="BF"/>
          </w:tcPr>
          <w:p w:rsidR="001B64E4" w:rsidRPr="001B64E4" w:rsidRDefault="001B64E4" w:rsidP="001B64E4">
            <w:pPr>
              <w:rPr>
                <w:rFonts w:cs="Arial"/>
                <w:b/>
              </w:rPr>
            </w:pPr>
          </w:p>
        </w:tc>
        <w:tc>
          <w:tcPr>
            <w:tcW w:w="3543" w:type="dxa"/>
            <w:shd w:val="clear" w:color="auto" w:fill="BFBFBF" w:themeFill="background1" w:themeFillShade="BF"/>
          </w:tcPr>
          <w:p w:rsidR="001B64E4" w:rsidRPr="001B64E4" w:rsidRDefault="001B64E4" w:rsidP="001B64E4">
            <w:pPr>
              <w:rPr>
                <w:rFonts w:cs="Arial"/>
                <w:b/>
              </w:rPr>
            </w:pPr>
            <w:r w:rsidRPr="001B64E4">
              <w:rPr>
                <w:rFonts w:cs="Arial"/>
                <w:b/>
              </w:rPr>
              <w:t>Key Finding</w:t>
            </w:r>
          </w:p>
        </w:tc>
        <w:tc>
          <w:tcPr>
            <w:tcW w:w="993" w:type="dxa"/>
            <w:shd w:val="clear" w:color="auto" w:fill="BFBFBF" w:themeFill="background1" w:themeFillShade="BF"/>
          </w:tcPr>
          <w:p w:rsidR="001B64E4" w:rsidRPr="001B64E4" w:rsidRDefault="001B64E4" w:rsidP="001B64E4">
            <w:pPr>
              <w:jc w:val="center"/>
              <w:rPr>
                <w:rFonts w:cs="Arial"/>
                <w:b/>
              </w:rPr>
            </w:pPr>
            <w:r w:rsidRPr="001B64E4">
              <w:rPr>
                <w:rFonts w:cs="Arial"/>
                <w:b/>
              </w:rPr>
              <w:t>2013 Score</w:t>
            </w:r>
          </w:p>
          <w:p w:rsidR="001B64E4" w:rsidRPr="001B64E4" w:rsidRDefault="001B64E4" w:rsidP="001B64E4">
            <w:pPr>
              <w:jc w:val="center"/>
              <w:rPr>
                <w:rFonts w:cs="Arial"/>
                <w:b/>
              </w:rPr>
            </w:pPr>
          </w:p>
        </w:tc>
        <w:tc>
          <w:tcPr>
            <w:tcW w:w="850" w:type="dxa"/>
            <w:shd w:val="clear" w:color="auto" w:fill="BFBFBF" w:themeFill="background1" w:themeFillShade="BF"/>
          </w:tcPr>
          <w:p w:rsidR="001B64E4" w:rsidRPr="001B64E4" w:rsidRDefault="001B64E4" w:rsidP="001B64E4">
            <w:pPr>
              <w:jc w:val="center"/>
              <w:rPr>
                <w:rFonts w:cs="Arial"/>
                <w:b/>
              </w:rPr>
            </w:pPr>
            <w:r w:rsidRPr="001B64E4">
              <w:rPr>
                <w:rFonts w:cs="Arial"/>
                <w:b/>
              </w:rPr>
              <w:t>2014 Score</w:t>
            </w:r>
          </w:p>
          <w:p w:rsidR="001B64E4" w:rsidRPr="001B64E4" w:rsidRDefault="001B64E4" w:rsidP="001B64E4">
            <w:pPr>
              <w:jc w:val="center"/>
              <w:rPr>
                <w:rFonts w:cs="Arial"/>
                <w:b/>
              </w:rPr>
            </w:pPr>
          </w:p>
        </w:tc>
        <w:tc>
          <w:tcPr>
            <w:tcW w:w="1418" w:type="dxa"/>
            <w:shd w:val="clear" w:color="auto" w:fill="BFBFBF" w:themeFill="background1" w:themeFillShade="BF"/>
          </w:tcPr>
          <w:p w:rsidR="001B64E4" w:rsidRPr="001B64E4" w:rsidRDefault="001B64E4" w:rsidP="001B64E4">
            <w:pPr>
              <w:jc w:val="center"/>
              <w:rPr>
                <w:rFonts w:cs="Arial"/>
                <w:b/>
              </w:rPr>
            </w:pPr>
            <w:r w:rsidRPr="001B64E4">
              <w:rPr>
                <w:rFonts w:cs="Arial"/>
                <w:b/>
              </w:rPr>
              <w:t>Ranking</w:t>
            </w:r>
          </w:p>
        </w:tc>
        <w:tc>
          <w:tcPr>
            <w:tcW w:w="1701" w:type="dxa"/>
            <w:shd w:val="clear" w:color="auto" w:fill="BFBFBF" w:themeFill="background1" w:themeFillShade="BF"/>
          </w:tcPr>
          <w:p w:rsidR="001B64E4" w:rsidRPr="001B64E4" w:rsidRDefault="001B64E4" w:rsidP="001B64E4">
            <w:pPr>
              <w:jc w:val="center"/>
              <w:rPr>
                <w:rFonts w:cs="Arial"/>
                <w:b/>
              </w:rPr>
            </w:pPr>
            <w:r w:rsidRPr="001B64E4">
              <w:rPr>
                <w:rFonts w:cs="Arial"/>
                <w:b/>
              </w:rPr>
              <w:t>Significant Change since 2013?</w:t>
            </w:r>
          </w:p>
        </w:tc>
      </w:tr>
      <w:tr w:rsidR="001B64E4" w:rsidRPr="001B64E4" w:rsidTr="001B64E4">
        <w:trPr>
          <w:trHeight w:val="1122"/>
        </w:trPr>
        <w:tc>
          <w:tcPr>
            <w:tcW w:w="851" w:type="dxa"/>
            <w:vAlign w:val="center"/>
          </w:tcPr>
          <w:p w:rsidR="001B64E4" w:rsidRPr="001B64E4" w:rsidRDefault="001B64E4" w:rsidP="001B64E4">
            <w:pPr>
              <w:rPr>
                <w:rFonts w:cs="Arial"/>
              </w:rPr>
            </w:pPr>
            <w:r w:rsidRPr="001B64E4">
              <w:rPr>
                <w:rFonts w:cs="Arial"/>
              </w:rPr>
              <w:t>KF22</w:t>
            </w:r>
          </w:p>
        </w:tc>
        <w:tc>
          <w:tcPr>
            <w:tcW w:w="3543" w:type="dxa"/>
            <w:vAlign w:val="center"/>
          </w:tcPr>
          <w:p w:rsidR="001B64E4" w:rsidRPr="001B64E4" w:rsidRDefault="001B64E4" w:rsidP="001B64E4">
            <w:pPr>
              <w:rPr>
                <w:rFonts w:cs="Arial"/>
              </w:rPr>
            </w:pPr>
            <w:r w:rsidRPr="001B64E4">
              <w:rPr>
                <w:rFonts w:cs="Arial"/>
              </w:rPr>
              <w:t>Staff ability to contribute towards improvements at work</w:t>
            </w:r>
          </w:p>
        </w:tc>
        <w:tc>
          <w:tcPr>
            <w:tcW w:w="993" w:type="dxa"/>
            <w:vAlign w:val="center"/>
          </w:tcPr>
          <w:p w:rsidR="001B64E4" w:rsidRPr="001B64E4" w:rsidRDefault="001B64E4" w:rsidP="001B64E4">
            <w:pPr>
              <w:rPr>
                <w:rFonts w:cs="Arial"/>
              </w:rPr>
            </w:pPr>
            <w:r w:rsidRPr="001B64E4">
              <w:rPr>
                <w:rFonts w:cs="Arial"/>
              </w:rPr>
              <w:t>72%</w:t>
            </w:r>
          </w:p>
        </w:tc>
        <w:tc>
          <w:tcPr>
            <w:tcW w:w="850" w:type="dxa"/>
            <w:vAlign w:val="center"/>
          </w:tcPr>
          <w:p w:rsidR="001B64E4" w:rsidRPr="001B64E4" w:rsidRDefault="001B64E4" w:rsidP="001B64E4">
            <w:pPr>
              <w:rPr>
                <w:rFonts w:cs="Arial"/>
              </w:rPr>
            </w:pPr>
            <w:r w:rsidRPr="001B64E4">
              <w:rPr>
                <w:rFonts w:cs="Arial"/>
              </w:rPr>
              <w:t>69%</w:t>
            </w:r>
          </w:p>
        </w:tc>
        <w:tc>
          <w:tcPr>
            <w:tcW w:w="1418" w:type="dxa"/>
          </w:tcPr>
          <w:p w:rsidR="001B64E4" w:rsidRPr="001B64E4" w:rsidRDefault="001B64E4" w:rsidP="001B64E4">
            <w:pPr>
              <w:jc w:val="center"/>
              <w:rPr>
                <w:rFonts w:cs="Arial"/>
              </w:rPr>
            </w:pPr>
          </w:p>
          <w:p w:rsidR="001B64E4" w:rsidRPr="001B64E4" w:rsidRDefault="001B64E4" w:rsidP="001B64E4">
            <w:pPr>
              <w:jc w:val="center"/>
              <w:rPr>
                <w:rFonts w:cs="Arial"/>
              </w:rPr>
            </w:pPr>
            <w:r w:rsidRPr="001B64E4">
              <w:rPr>
                <w:rFonts w:cs="Arial"/>
              </w:rPr>
              <w:t>Average</w:t>
            </w:r>
          </w:p>
        </w:tc>
        <w:tc>
          <w:tcPr>
            <w:tcW w:w="1701" w:type="dxa"/>
            <w:vAlign w:val="center"/>
          </w:tcPr>
          <w:p w:rsidR="001B64E4" w:rsidRPr="001B64E4" w:rsidRDefault="001B64E4" w:rsidP="001B64E4">
            <w:pPr>
              <w:jc w:val="center"/>
              <w:rPr>
                <w:rFonts w:cs="Arial"/>
              </w:rPr>
            </w:pPr>
            <w:r w:rsidRPr="001B64E4">
              <w:rPr>
                <w:rFonts w:cs="Arial"/>
              </w:rPr>
              <w:t>No</w:t>
            </w:r>
          </w:p>
        </w:tc>
      </w:tr>
      <w:tr w:rsidR="001B64E4" w:rsidRPr="001B64E4" w:rsidTr="001B64E4">
        <w:trPr>
          <w:trHeight w:val="1279"/>
        </w:trPr>
        <w:tc>
          <w:tcPr>
            <w:tcW w:w="851" w:type="dxa"/>
            <w:vAlign w:val="center"/>
          </w:tcPr>
          <w:p w:rsidR="001B64E4" w:rsidRPr="001B64E4" w:rsidRDefault="001B64E4" w:rsidP="001B64E4">
            <w:pPr>
              <w:rPr>
                <w:rFonts w:cs="Arial"/>
              </w:rPr>
            </w:pPr>
            <w:r w:rsidRPr="001B64E4">
              <w:rPr>
                <w:rFonts w:cs="Arial"/>
              </w:rPr>
              <w:t>KF24</w:t>
            </w:r>
          </w:p>
        </w:tc>
        <w:tc>
          <w:tcPr>
            <w:tcW w:w="3543" w:type="dxa"/>
            <w:vAlign w:val="center"/>
          </w:tcPr>
          <w:p w:rsidR="001B64E4" w:rsidRPr="001B64E4" w:rsidRDefault="001B64E4" w:rsidP="001B64E4">
            <w:pPr>
              <w:rPr>
                <w:rFonts w:cs="Arial"/>
              </w:rPr>
            </w:pPr>
            <w:r w:rsidRPr="001B64E4">
              <w:rPr>
                <w:rFonts w:cs="Arial"/>
              </w:rPr>
              <w:t>Staff recommendation of the Trust as a place to work or receive treatment  (scored out of 5 with 5 being highest)</w:t>
            </w:r>
          </w:p>
        </w:tc>
        <w:tc>
          <w:tcPr>
            <w:tcW w:w="993" w:type="dxa"/>
            <w:vAlign w:val="center"/>
          </w:tcPr>
          <w:p w:rsidR="001B64E4" w:rsidRPr="001B64E4" w:rsidRDefault="001B64E4" w:rsidP="001B64E4">
            <w:pPr>
              <w:rPr>
                <w:rFonts w:cs="Arial"/>
              </w:rPr>
            </w:pPr>
            <w:r w:rsidRPr="001B64E4">
              <w:rPr>
                <w:rFonts w:cs="Arial"/>
              </w:rPr>
              <w:t>3.46</w:t>
            </w:r>
          </w:p>
        </w:tc>
        <w:tc>
          <w:tcPr>
            <w:tcW w:w="850" w:type="dxa"/>
            <w:vAlign w:val="center"/>
          </w:tcPr>
          <w:p w:rsidR="001B64E4" w:rsidRPr="001B64E4" w:rsidRDefault="001B64E4" w:rsidP="001B64E4">
            <w:pPr>
              <w:rPr>
                <w:rFonts w:cs="Arial"/>
              </w:rPr>
            </w:pPr>
            <w:r w:rsidRPr="001B64E4">
              <w:rPr>
                <w:rFonts w:cs="Arial"/>
              </w:rPr>
              <w:t>3.42</w:t>
            </w:r>
          </w:p>
        </w:tc>
        <w:tc>
          <w:tcPr>
            <w:tcW w:w="1418" w:type="dxa"/>
          </w:tcPr>
          <w:p w:rsidR="001B64E4" w:rsidRPr="001B64E4" w:rsidRDefault="001B64E4" w:rsidP="001B64E4">
            <w:pPr>
              <w:jc w:val="center"/>
              <w:rPr>
                <w:rFonts w:cs="Arial"/>
              </w:rPr>
            </w:pPr>
            <w:r w:rsidRPr="001B64E4">
              <w:rPr>
                <w:rFonts w:cs="Arial"/>
              </w:rPr>
              <w:t>Lowest (worst) 20%</w:t>
            </w:r>
          </w:p>
        </w:tc>
        <w:tc>
          <w:tcPr>
            <w:tcW w:w="1701" w:type="dxa"/>
            <w:vAlign w:val="center"/>
          </w:tcPr>
          <w:p w:rsidR="001B64E4" w:rsidRPr="001B64E4" w:rsidRDefault="001B64E4" w:rsidP="001B64E4">
            <w:pPr>
              <w:jc w:val="center"/>
              <w:rPr>
                <w:rFonts w:cs="Arial"/>
              </w:rPr>
            </w:pPr>
            <w:r w:rsidRPr="001B64E4">
              <w:rPr>
                <w:rFonts w:cs="Arial"/>
              </w:rPr>
              <w:t>No</w:t>
            </w:r>
          </w:p>
        </w:tc>
      </w:tr>
      <w:tr w:rsidR="001B64E4" w:rsidRPr="001B64E4" w:rsidTr="001B64E4">
        <w:trPr>
          <w:trHeight w:val="986"/>
        </w:trPr>
        <w:tc>
          <w:tcPr>
            <w:tcW w:w="851" w:type="dxa"/>
            <w:vAlign w:val="center"/>
          </w:tcPr>
          <w:p w:rsidR="001B64E4" w:rsidRPr="001B64E4" w:rsidRDefault="001B64E4" w:rsidP="001B64E4">
            <w:pPr>
              <w:rPr>
                <w:rFonts w:cs="Arial"/>
              </w:rPr>
            </w:pPr>
            <w:r w:rsidRPr="001B64E4">
              <w:rPr>
                <w:rFonts w:cs="Arial"/>
              </w:rPr>
              <w:t>KF25</w:t>
            </w:r>
          </w:p>
        </w:tc>
        <w:tc>
          <w:tcPr>
            <w:tcW w:w="3543" w:type="dxa"/>
            <w:vAlign w:val="center"/>
          </w:tcPr>
          <w:p w:rsidR="001B64E4" w:rsidRPr="001B64E4" w:rsidRDefault="001B64E4" w:rsidP="001B64E4">
            <w:pPr>
              <w:rPr>
                <w:rFonts w:cs="Arial"/>
              </w:rPr>
            </w:pPr>
            <w:r w:rsidRPr="001B64E4">
              <w:rPr>
                <w:rFonts w:cs="Arial"/>
              </w:rPr>
              <w:t xml:space="preserve">Staff motivation at work </w:t>
            </w:r>
          </w:p>
          <w:p w:rsidR="001B64E4" w:rsidRPr="001B64E4" w:rsidRDefault="001B64E4" w:rsidP="001B64E4">
            <w:pPr>
              <w:rPr>
                <w:rFonts w:cs="Arial"/>
              </w:rPr>
            </w:pPr>
            <w:r w:rsidRPr="001B64E4">
              <w:rPr>
                <w:rFonts w:cs="Arial"/>
              </w:rPr>
              <w:t xml:space="preserve">(scored out of 5 with 5 </w:t>
            </w:r>
          </w:p>
          <w:p w:rsidR="001B64E4" w:rsidRPr="001B64E4" w:rsidRDefault="001B64E4" w:rsidP="001B64E4">
            <w:pPr>
              <w:rPr>
                <w:rFonts w:cs="Arial"/>
              </w:rPr>
            </w:pPr>
            <w:r w:rsidRPr="001B64E4">
              <w:rPr>
                <w:rFonts w:cs="Arial"/>
              </w:rPr>
              <w:t>being highest)</w:t>
            </w:r>
          </w:p>
        </w:tc>
        <w:tc>
          <w:tcPr>
            <w:tcW w:w="993" w:type="dxa"/>
            <w:vAlign w:val="center"/>
          </w:tcPr>
          <w:p w:rsidR="001B64E4" w:rsidRPr="001B64E4" w:rsidRDefault="001B64E4" w:rsidP="001B64E4">
            <w:pPr>
              <w:rPr>
                <w:rFonts w:cs="Arial"/>
              </w:rPr>
            </w:pPr>
            <w:r w:rsidRPr="001B64E4">
              <w:rPr>
                <w:rFonts w:cs="Arial"/>
              </w:rPr>
              <w:t>3.88</w:t>
            </w:r>
          </w:p>
        </w:tc>
        <w:tc>
          <w:tcPr>
            <w:tcW w:w="850" w:type="dxa"/>
            <w:vAlign w:val="center"/>
          </w:tcPr>
          <w:p w:rsidR="001B64E4" w:rsidRPr="001B64E4" w:rsidRDefault="001B64E4" w:rsidP="001B64E4">
            <w:pPr>
              <w:rPr>
                <w:rFonts w:cs="Arial"/>
              </w:rPr>
            </w:pPr>
            <w:r w:rsidRPr="001B64E4">
              <w:rPr>
                <w:rFonts w:cs="Arial"/>
              </w:rPr>
              <w:t>3.78</w:t>
            </w:r>
          </w:p>
        </w:tc>
        <w:tc>
          <w:tcPr>
            <w:tcW w:w="1418" w:type="dxa"/>
          </w:tcPr>
          <w:p w:rsidR="001B64E4" w:rsidRPr="001B64E4" w:rsidRDefault="001B64E4" w:rsidP="001B64E4">
            <w:pPr>
              <w:jc w:val="center"/>
              <w:rPr>
                <w:rFonts w:cs="Arial"/>
              </w:rPr>
            </w:pPr>
            <w:r w:rsidRPr="001B64E4">
              <w:rPr>
                <w:rFonts w:cs="Arial"/>
              </w:rPr>
              <w:t>Below (worse than) average</w:t>
            </w:r>
          </w:p>
        </w:tc>
        <w:tc>
          <w:tcPr>
            <w:tcW w:w="1701" w:type="dxa"/>
            <w:vAlign w:val="center"/>
          </w:tcPr>
          <w:p w:rsidR="001B64E4" w:rsidRPr="001B64E4" w:rsidRDefault="001B64E4" w:rsidP="001B64E4">
            <w:pPr>
              <w:jc w:val="center"/>
              <w:rPr>
                <w:rFonts w:cs="Arial"/>
              </w:rPr>
            </w:pPr>
            <w:r w:rsidRPr="001B64E4">
              <w:rPr>
                <w:rFonts w:cs="Arial"/>
              </w:rPr>
              <w:t>No</w:t>
            </w:r>
          </w:p>
        </w:tc>
      </w:tr>
    </w:tbl>
    <w:p w:rsidR="001B64E4" w:rsidRPr="001B64E4" w:rsidRDefault="001B64E4" w:rsidP="001B64E4">
      <w:pPr>
        <w:ind w:left="786"/>
        <w:rPr>
          <w:rFonts w:cs="Arial"/>
          <w:b/>
        </w:rPr>
      </w:pPr>
    </w:p>
    <w:p w:rsidR="001B64E4" w:rsidRPr="001B64E4" w:rsidRDefault="001B64E4" w:rsidP="00A140F4">
      <w:r w:rsidRPr="001B64E4">
        <w:lastRenderedPageBreak/>
        <w:t xml:space="preserve">It is disappointing that the </w:t>
      </w:r>
      <w:r w:rsidRPr="00A140F4">
        <w:t>overall</w:t>
      </w:r>
      <w:r w:rsidRPr="001B64E4">
        <w:t xml:space="preserve"> engagement score has declined and staff engagement and motivation will remain a key focus during the forthcoming year.</w:t>
      </w:r>
    </w:p>
    <w:p w:rsidR="00761BEC" w:rsidRPr="00B025E3" w:rsidRDefault="00761BEC" w:rsidP="00761BEC">
      <w:pPr>
        <w:spacing w:before="200" w:after="80"/>
        <w:outlineLvl w:val="1"/>
        <w:rPr>
          <w:rFonts w:cs="Arial"/>
        </w:rPr>
      </w:pPr>
      <w:r w:rsidRPr="00B025E3">
        <w:rPr>
          <w:rFonts w:cs="Arial"/>
        </w:rPr>
        <w:t>The Trust continues to engage with staff through the Staff Experience Group which meet every two months and through the monthly meeting with Trade Unions via the Joint Negotiating and Consultative Committee (JNCC).</w:t>
      </w:r>
    </w:p>
    <w:p w:rsidR="00761BEC" w:rsidRPr="00B025E3" w:rsidRDefault="00761BEC" w:rsidP="00761BEC">
      <w:pPr>
        <w:spacing w:before="200" w:after="80"/>
        <w:outlineLvl w:val="1"/>
        <w:rPr>
          <w:rFonts w:cs="Arial"/>
        </w:rPr>
      </w:pPr>
    </w:p>
    <w:p w:rsidR="00761BEC" w:rsidRPr="00DD3C49" w:rsidRDefault="00761BEC" w:rsidP="00761BEC">
      <w:pPr>
        <w:pBdr>
          <w:bottom w:val="single" w:sz="8" w:space="1" w:color="4F81BD"/>
        </w:pBdr>
        <w:spacing w:before="200" w:after="80"/>
        <w:outlineLvl w:val="1"/>
        <w:rPr>
          <w:rFonts w:cs="Arial"/>
          <w:b/>
          <w:color w:val="365F91"/>
          <w:sz w:val="24"/>
          <w:szCs w:val="24"/>
        </w:rPr>
      </w:pPr>
      <w:r w:rsidRPr="00DD3C49">
        <w:rPr>
          <w:rFonts w:cs="Arial"/>
          <w:b/>
          <w:color w:val="365F91"/>
          <w:sz w:val="24"/>
          <w:szCs w:val="24"/>
        </w:rPr>
        <w:t>2.7.2 Equality and Diversity</w:t>
      </w:r>
    </w:p>
    <w:p w:rsidR="00761BEC" w:rsidRPr="00B025E3" w:rsidRDefault="00761BEC" w:rsidP="00761BEC">
      <w:pPr>
        <w:autoSpaceDE w:val="0"/>
        <w:autoSpaceDN w:val="0"/>
        <w:adjustRightInd w:val="0"/>
        <w:ind w:firstLine="360"/>
        <w:rPr>
          <w:rFonts w:cs="Arial"/>
          <w:b/>
          <w:bCs/>
          <w:color w:val="FF0000"/>
        </w:rPr>
      </w:pPr>
    </w:p>
    <w:p w:rsidR="00761BEC" w:rsidRPr="00B025E3" w:rsidRDefault="00761BEC" w:rsidP="00761BEC">
      <w:pPr>
        <w:autoSpaceDE w:val="0"/>
        <w:autoSpaceDN w:val="0"/>
        <w:adjustRightInd w:val="0"/>
        <w:rPr>
          <w:rFonts w:cs="Arial"/>
          <w:bCs/>
        </w:rPr>
      </w:pPr>
      <w:r w:rsidRPr="00B025E3">
        <w:rPr>
          <w:rFonts w:cs="Arial"/>
          <w:bCs/>
        </w:rPr>
        <w:t xml:space="preserve">The Trust Equality and Diversity Policy sets out our commitment to promoting equality of opportunity for all, and ensuring that staff and patients are free from discrimination.  The policy sets </w:t>
      </w:r>
      <w:r w:rsidR="0089680C">
        <w:rPr>
          <w:rFonts w:cs="Arial"/>
          <w:bCs/>
        </w:rPr>
        <w:t>out clear responsibilities for directors, managers, staff, p</w:t>
      </w:r>
      <w:r w:rsidRPr="00B025E3">
        <w:rPr>
          <w:rFonts w:cs="Arial"/>
          <w:bCs/>
        </w:rPr>
        <w:t>ati</w:t>
      </w:r>
      <w:r w:rsidR="0089680C">
        <w:rPr>
          <w:rFonts w:cs="Arial"/>
          <w:bCs/>
        </w:rPr>
        <w:t>ents and v</w:t>
      </w:r>
      <w:r w:rsidRPr="00B025E3">
        <w:rPr>
          <w:rFonts w:cs="Arial"/>
          <w:bCs/>
        </w:rPr>
        <w:t xml:space="preserve">isitors. </w:t>
      </w:r>
    </w:p>
    <w:p w:rsidR="00761BEC" w:rsidRPr="00B025E3" w:rsidRDefault="00761BEC" w:rsidP="00761BEC">
      <w:pPr>
        <w:autoSpaceDE w:val="0"/>
        <w:autoSpaceDN w:val="0"/>
        <w:adjustRightInd w:val="0"/>
        <w:rPr>
          <w:rFonts w:cs="Arial"/>
          <w:bCs/>
        </w:rPr>
      </w:pPr>
    </w:p>
    <w:p w:rsidR="00761BEC" w:rsidRPr="00B025E3" w:rsidRDefault="00761BEC" w:rsidP="00761BEC">
      <w:pPr>
        <w:autoSpaceDE w:val="0"/>
        <w:autoSpaceDN w:val="0"/>
        <w:adjustRightInd w:val="0"/>
        <w:rPr>
          <w:rFonts w:cs="Arial"/>
          <w:bCs/>
        </w:rPr>
      </w:pPr>
      <w:r w:rsidRPr="00B025E3">
        <w:rPr>
          <w:rFonts w:cs="Arial"/>
          <w:bCs/>
        </w:rPr>
        <w:t>All staff joining the Trust as part of the induction programme take part in a dedicated Equality and Diversity session and this has contributed to the improved score within the national staff survey which shows an increase from 60% to 65% of staff having received Equality and Diversity Training in the last year (making the Trust above the national average in this category).</w:t>
      </w:r>
    </w:p>
    <w:p w:rsidR="00761BEC" w:rsidRPr="00B025E3" w:rsidRDefault="00761BEC" w:rsidP="00761BEC">
      <w:pPr>
        <w:autoSpaceDE w:val="0"/>
        <w:autoSpaceDN w:val="0"/>
        <w:adjustRightInd w:val="0"/>
        <w:rPr>
          <w:rFonts w:cs="Arial"/>
          <w:bCs/>
        </w:rPr>
      </w:pPr>
    </w:p>
    <w:p w:rsidR="00761BEC" w:rsidRPr="00B025E3" w:rsidRDefault="00761BEC" w:rsidP="00761BEC">
      <w:pPr>
        <w:autoSpaceDE w:val="0"/>
        <w:autoSpaceDN w:val="0"/>
        <w:adjustRightInd w:val="0"/>
        <w:rPr>
          <w:rFonts w:cs="Arial"/>
          <w:bCs/>
        </w:rPr>
      </w:pPr>
      <w:r w:rsidRPr="00B025E3">
        <w:rPr>
          <w:rFonts w:cs="Arial"/>
          <w:bCs/>
        </w:rPr>
        <w:t xml:space="preserve">The following table shows the gender </w:t>
      </w:r>
      <w:r w:rsidR="0089680C">
        <w:rPr>
          <w:rFonts w:cs="Arial"/>
          <w:bCs/>
        </w:rPr>
        <w:t>distribution across all staff, senior managers and d</w:t>
      </w:r>
      <w:r w:rsidRPr="00B025E3">
        <w:rPr>
          <w:rFonts w:cs="Arial"/>
          <w:bCs/>
        </w:rPr>
        <w:t xml:space="preserve">irectors.  </w:t>
      </w:r>
    </w:p>
    <w:p w:rsidR="00761BEC" w:rsidRPr="00B025E3" w:rsidRDefault="00761BEC" w:rsidP="00761BEC">
      <w:pPr>
        <w:autoSpaceDE w:val="0"/>
        <w:autoSpaceDN w:val="0"/>
        <w:adjustRightInd w:val="0"/>
        <w:rPr>
          <w:rFonts w:cs="Arial"/>
          <w:bCs/>
        </w:rPr>
      </w:pPr>
    </w:p>
    <w:tbl>
      <w:tblPr>
        <w:tblpPr w:leftFromText="180" w:rightFromText="180" w:vertAnchor="text" w:horzAnchor="margin" w:tblpXSpec="center" w:tblpY="66"/>
        <w:tblW w:w="9489" w:type="dxa"/>
        <w:tblLook w:val="04A0" w:firstRow="1" w:lastRow="0" w:firstColumn="1" w:lastColumn="0" w:noHBand="0" w:noVBand="1"/>
      </w:tblPr>
      <w:tblGrid>
        <w:gridCol w:w="1244"/>
        <w:gridCol w:w="1700"/>
        <w:gridCol w:w="520"/>
        <w:gridCol w:w="1440"/>
        <w:gridCol w:w="1761"/>
        <w:gridCol w:w="2684"/>
        <w:gridCol w:w="710"/>
      </w:tblGrid>
      <w:tr w:rsidR="00761BEC" w:rsidRPr="00B025E3" w:rsidTr="00AB14E1">
        <w:trPr>
          <w:trHeight w:val="255"/>
        </w:trPr>
        <w:tc>
          <w:tcPr>
            <w:tcW w:w="674" w:type="dxa"/>
            <w:tcBorders>
              <w:top w:val="single" w:sz="4" w:space="0" w:color="auto"/>
              <w:left w:val="single" w:sz="4" w:space="0" w:color="auto"/>
              <w:bottom w:val="nil"/>
              <w:right w:val="nil"/>
            </w:tcBorders>
            <w:shd w:val="clear" w:color="auto" w:fill="auto"/>
            <w:noWrap/>
            <w:vAlign w:val="bottom"/>
            <w:hideMark/>
          </w:tcPr>
          <w:p w:rsidR="00761BEC" w:rsidRPr="00B025E3" w:rsidRDefault="00761BEC" w:rsidP="00AB14E1">
            <w:pPr>
              <w:rPr>
                <w:rFonts w:cs="Arial"/>
                <w:b/>
                <w:bCs/>
              </w:rPr>
            </w:pPr>
            <w:r w:rsidRPr="00B025E3">
              <w:rPr>
                <w:rFonts w:cs="Arial"/>
                <w:b/>
                <w:bCs/>
              </w:rPr>
              <w:t xml:space="preserve">All Staff </w:t>
            </w:r>
          </w:p>
        </w:tc>
        <w:tc>
          <w:tcPr>
            <w:tcW w:w="1700" w:type="dxa"/>
            <w:tcBorders>
              <w:top w:val="single" w:sz="4" w:space="0" w:color="auto"/>
              <w:left w:val="nil"/>
              <w:bottom w:val="nil"/>
              <w:right w:val="nil"/>
            </w:tcBorders>
            <w:shd w:val="clear" w:color="auto" w:fill="auto"/>
            <w:noWrap/>
            <w:vAlign w:val="bottom"/>
            <w:hideMark/>
          </w:tcPr>
          <w:p w:rsidR="00761BEC" w:rsidRPr="00B025E3" w:rsidRDefault="00761BEC" w:rsidP="00AB14E1">
            <w:pPr>
              <w:rPr>
                <w:rFonts w:cs="Arial"/>
                <w:b/>
                <w:bCs/>
              </w:rPr>
            </w:pPr>
          </w:p>
        </w:tc>
        <w:tc>
          <w:tcPr>
            <w:tcW w:w="520" w:type="dxa"/>
            <w:tcBorders>
              <w:top w:val="single" w:sz="4" w:space="0" w:color="auto"/>
              <w:left w:val="nil"/>
              <w:bottom w:val="nil"/>
              <w:right w:val="nil"/>
            </w:tcBorders>
            <w:shd w:val="clear" w:color="auto" w:fill="auto"/>
            <w:noWrap/>
            <w:vAlign w:val="bottom"/>
            <w:hideMark/>
          </w:tcPr>
          <w:p w:rsidR="00761BEC" w:rsidRPr="00B025E3" w:rsidRDefault="00761BEC" w:rsidP="00AB14E1">
            <w:pPr>
              <w:rPr>
                <w:rFonts w:cs="Arial"/>
                <w:b/>
                <w:bCs/>
              </w:rPr>
            </w:pPr>
          </w:p>
        </w:tc>
        <w:tc>
          <w:tcPr>
            <w:tcW w:w="5885" w:type="dxa"/>
            <w:gridSpan w:val="3"/>
            <w:tcBorders>
              <w:top w:val="single" w:sz="4" w:space="0" w:color="auto"/>
              <w:left w:val="nil"/>
              <w:bottom w:val="nil"/>
              <w:right w:val="nil"/>
            </w:tcBorders>
            <w:shd w:val="clear" w:color="auto" w:fill="auto"/>
            <w:noWrap/>
            <w:vAlign w:val="bottom"/>
            <w:hideMark/>
          </w:tcPr>
          <w:p w:rsidR="00761BEC" w:rsidRPr="00B025E3" w:rsidRDefault="00761BEC" w:rsidP="00AB14E1">
            <w:pPr>
              <w:rPr>
                <w:rFonts w:cs="Arial"/>
                <w:b/>
                <w:bCs/>
              </w:rPr>
            </w:pPr>
            <w:r w:rsidRPr="00B025E3">
              <w:rPr>
                <w:rFonts w:cs="Arial"/>
                <w:b/>
                <w:bCs/>
              </w:rPr>
              <w:t>Board Directors (Including Non Executives)</w:t>
            </w:r>
          </w:p>
        </w:tc>
        <w:tc>
          <w:tcPr>
            <w:tcW w:w="710" w:type="dxa"/>
            <w:tcBorders>
              <w:top w:val="single" w:sz="4" w:space="0" w:color="auto"/>
              <w:left w:val="nil"/>
              <w:bottom w:val="nil"/>
              <w:right w:val="single" w:sz="4" w:space="0" w:color="auto"/>
            </w:tcBorders>
            <w:shd w:val="clear" w:color="auto" w:fill="auto"/>
            <w:noWrap/>
            <w:vAlign w:val="bottom"/>
            <w:hideMark/>
          </w:tcPr>
          <w:p w:rsidR="00761BEC" w:rsidRPr="00B025E3" w:rsidRDefault="00761BEC" w:rsidP="00AB14E1">
            <w:pPr>
              <w:rPr>
                <w:rFonts w:cs="Arial"/>
                <w:b/>
                <w:bCs/>
              </w:rPr>
            </w:pP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p>
        </w:tc>
        <w:tc>
          <w:tcPr>
            <w:tcW w:w="170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761"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2684"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710" w:type="dxa"/>
            <w:tcBorders>
              <w:top w:val="nil"/>
              <w:left w:val="nil"/>
              <w:bottom w:val="nil"/>
              <w:right w:val="single" w:sz="4" w:space="0" w:color="auto"/>
            </w:tcBorders>
            <w:shd w:val="clear" w:color="auto" w:fill="auto"/>
            <w:noWrap/>
            <w:vAlign w:val="bottom"/>
            <w:hideMark/>
          </w:tcPr>
          <w:p w:rsidR="00761BEC" w:rsidRPr="00B025E3" w:rsidRDefault="00761BEC" w:rsidP="00AB14E1">
            <w:pPr>
              <w:rPr>
                <w:rFonts w:cs="Arial"/>
              </w:rPr>
            </w:pPr>
          </w:p>
        </w:tc>
      </w:tr>
      <w:tr w:rsidR="00761BEC" w:rsidRPr="00B025E3" w:rsidTr="00AB14E1">
        <w:trPr>
          <w:trHeight w:val="255"/>
        </w:trPr>
        <w:tc>
          <w:tcPr>
            <w:tcW w:w="674" w:type="dxa"/>
            <w:tcBorders>
              <w:top w:val="single" w:sz="4" w:space="0" w:color="000000"/>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Gender</w:t>
            </w:r>
          </w:p>
        </w:tc>
        <w:tc>
          <w:tcPr>
            <w:tcW w:w="1700" w:type="dxa"/>
            <w:tcBorders>
              <w:top w:val="single" w:sz="4" w:space="0" w:color="000000"/>
              <w:left w:val="single" w:sz="4" w:space="0" w:color="000000"/>
              <w:bottom w:val="nil"/>
              <w:right w:val="single" w:sz="4" w:space="0" w:color="000000"/>
            </w:tcBorders>
            <w:shd w:val="clear" w:color="auto" w:fill="auto"/>
            <w:noWrap/>
            <w:vAlign w:val="bottom"/>
            <w:hideMark/>
          </w:tcPr>
          <w:p w:rsidR="00761BEC" w:rsidRPr="00B025E3" w:rsidRDefault="00761BEC" w:rsidP="00AB14E1">
            <w:pPr>
              <w:rPr>
                <w:rFonts w:cs="Arial"/>
              </w:rPr>
            </w:pPr>
            <w:r w:rsidRPr="00B025E3">
              <w:rPr>
                <w:rFonts w:cs="Arial"/>
              </w:rPr>
              <w:t>Total</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Gender</w:t>
            </w:r>
          </w:p>
        </w:tc>
        <w:tc>
          <w:tcPr>
            <w:tcW w:w="1761"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Org P4</w:t>
            </w:r>
          </w:p>
        </w:tc>
        <w:tc>
          <w:tcPr>
            <w:tcW w:w="2684"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Role</w:t>
            </w:r>
          </w:p>
        </w:tc>
        <w:tc>
          <w:tcPr>
            <w:tcW w:w="710" w:type="dxa"/>
            <w:tcBorders>
              <w:top w:val="single" w:sz="4" w:space="0" w:color="000000"/>
              <w:left w:val="single" w:sz="4" w:space="0" w:color="000000"/>
              <w:bottom w:val="nil"/>
              <w:right w:val="single" w:sz="4" w:space="0" w:color="auto"/>
            </w:tcBorders>
            <w:shd w:val="clear" w:color="auto" w:fill="auto"/>
            <w:noWrap/>
            <w:vAlign w:val="bottom"/>
            <w:hideMark/>
          </w:tcPr>
          <w:p w:rsidR="00761BEC" w:rsidRPr="00B025E3" w:rsidRDefault="00761BEC" w:rsidP="00AB14E1">
            <w:pPr>
              <w:rPr>
                <w:rFonts w:cs="Arial"/>
              </w:rPr>
            </w:pPr>
            <w:r w:rsidRPr="00B025E3">
              <w:rPr>
                <w:rFonts w:cs="Arial"/>
              </w:rPr>
              <w:t>Total</w:t>
            </w:r>
          </w:p>
        </w:tc>
      </w:tr>
      <w:tr w:rsidR="00761BEC" w:rsidRPr="00B025E3" w:rsidTr="00AB14E1">
        <w:trPr>
          <w:trHeight w:val="255"/>
        </w:trPr>
        <w:tc>
          <w:tcPr>
            <w:tcW w:w="674" w:type="dxa"/>
            <w:tcBorders>
              <w:top w:val="single" w:sz="4" w:space="0" w:color="000000"/>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Female</w:t>
            </w:r>
          </w:p>
        </w:tc>
        <w:tc>
          <w:tcPr>
            <w:tcW w:w="1700" w:type="dxa"/>
            <w:tcBorders>
              <w:top w:val="single" w:sz="4" w:space="0" w:color="000000"/>
              <w:left w:val="single" w:sz="4" w:space="0" w:color="000000"/>
              <w:bottom w:val="nil"/>
              <w:right w:val="single" w:sz="4" w:space="0" w:color="000000"/>
            </w:tcBorders>
            <w:shd w:val="clear" w:color="auto" w:fill="auto"/>
            <w:noWrap/>
            <w:vAlign w:val="bottom"/>
            <w:hideMark/>
          </w:tcPr>
          <w:p w:rsidR="00761BEC" w:rsidRPr="00B025E3" w:rsidRDefault="00761BEC" w:rsidP="00AB14E1">
            <w:pPr>
              <w:jc w:val="right"/>
              <w:rPr>
                <w:rFonts w:cs="Arial"/>
              </w:rPr>
            </w:pPr>
            <w:r w:rsidRPr="00B025E3">
              <w:rPr>
                <w:rFonts w:cs="Arial"/>
              </w:rPr>
              <w:t>1393</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Female</w:t>
            </w:r>
          </w:p>
        </w:tc>
        <w:tc>
          <w:tcPr>
            <w:tcW w:w="1761"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Executive Directors</w:t>
            </w:r>
          </w:p>
        </w:tc>
        <w:tc>
          <w:tcPr>
            <w:tcW w:w="2684"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Director of Strategic Development</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p>
          <w:p w:rsidR="00761BEC" w:rsidRPr="00B025E3" w:rsidRDefault="00761BEC" w:rsidP="00AB14E1">
            <w:pPr>
              <w:jc w:val="center"/>
              <w:rPr>
                <w:rFonts w:cs="Arial"/>
              </w:rPr>
            </w:pPr>
            <w:r w:rsidRPr="00B025E3">
              <w:rPr>
                <w:rFonts w:cs="Arial"/>
              </w:rPr>
              <w:t>1</w:t>
            </w: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Male</w:t>
            </w:r>
          </w:p>
        </w:tc>
        <w:tc>
          <w:tcPr>
            <w:tcW w:w="1700" w:type="dxa"/>
            <w:tcBorders>
              <w:top w:val="nil"/>
              <w:left w:val="single" w:sz="4" w:space="0" w:color="000000"/>
              <w:bottom w:val="nil"/>
              <w:right w:val="single" w:sz="4" w:space="0" w:color="000000"/>
            </w:tcBorders>
            <w:shd w:val="clear" w:color="auto" w:fill="auto"/>
            <w:noWrap/>
            <w:vAlign w:val="bottom"/>
            <w:hideMark/>
          </w:tcPr>
          <w:p w:rsidR="00761BEC" w:rsidRPr="00B025E3" w:rsidRDefault="00761BEC" w:rsidP="00AB14E1">
            <w:pPr>
              <w:jc w:val="right"/>
              <w:rPr>
                <w:rFonts w:cs="Arial"/>
              </w:rPr>
            </w:pPr>
            <w:r w:rsidRPr="00B025E3">
              <w:rPr>
                <w:rFonts w:cs="Arial"/>
              </w:rPr>
              <w:t>354</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2684"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Director of Nursing</w:t>
            </w:r>
          </w:p>
          <w:p w:rsidR="00761BEC" w:rsidRPr="00B025E3" w:rsidRDefault="00761BEC" w:rsidP="00AB14E1">
            <w:pPr>
              <w:rPr>
                <w:rFonts w:cs="Arial"/>
              </w:rPr>
            </w:pPr>
            <w:r w:rsidRPr="00B025E3">
              <w:rPr>
                <w:rFonts w:cs="Arial"/>
              </w:rPr>
              <w:t>Medical Director</w:t>
            </w:r>
          </w:p>
          <w:p w:rsidR="00761BEC" w:rsidRPr="00B025E3" w:rsidRDefault="00761BEC" w:rsidP="00AB14E1">
            <w:pPr>
              <w:rPr>
                <w:rFonts w:cs="Arial"/>
              </w:rPr>
            </w:pPr>
            <w:r w:rsidRPr="00B025E3">
              <w:rPr>
                <w:rFonts w:cs="Arial"/>
              </w:rPr>
              <w:t>Director of Operations</w:t>
            </w:r>
          </w:p>
          <w:p w:rsidR="00761BEC" w:rsidRPr="00B025E3" w:rsidRDefault="00761BEC" w:rsidP="00AB14E1">
            <w:pPr>
              <w:rPr>
                <w:rFonts w:cs="Arial"/>
              </w:rPr>
            </w:pPr>
            <w:r w:rsidRPr="00B025E3">
              <w:rPr>
                <w:rFonts w:cs="Arial"/>
              </w:rPr>
              <w:t>Director of Human Resources</w:t>
            </w:r>
          </w:p>
        </w:tc>
        <w:tc>
          <w:tcPr>
            <w:tcW w:w="710" w:type="dxa"/>
            <w:tcBorders>
              <w:top w:val="nil"/>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r w:rsidRPr="00B025E3">
              <w:rPr>
                <w:rFonts w:cs="Arial"/>
              </w:rPr>
              <w:t>1</w:t>
            </w:r>
          </w:p>
          <w:p w:rsidR="00761BEC" w:rsidRPr="00B025E3" w:rsidRDefault="00761BEC" w:rsidP="00AB14E1">
            <w:pPr>
              <w:jc w:val="center"/>
              <w:rPr>
                <w:rFonts w:cs="Arial"/>
              </w:rPr>
            </w:pPr>
            <w:r w:rsidRPr="00B025E3">
              <w:rPr>
                <w:rFonts w:cs="Arial"/>
              </w:rPr>
              <w:t>1</w:t>
            </w:r>
          </w:p>
          <w:p w:rsidR="00761BEC" w:rsidRPr="00B025E3" w:rsidRDefault="00761BEC" w:rsidP="00AB14E1">
            <w:pPr>
              <w:jc w:val="center"/>
              <w:rPr>
                <w:rFonts w:cs="Arial"/>
              </w:rPr>
            </w:pPr>
            <w:r w:rsidRPr="00B025E3">
              <w:rPr>
                <w:rFonts w:cs="Arial"/>
              </w:rPr>
              <w:t>1</w:t>
            </w:r>
          </w:p>
          <w:p w:rsidR="00761BEC" w:rsidRPr="00B025E3" w:rsidRDefault="00761BEC" w:rsidP="00AB14E1">
            <w:pPr>
              <w:jc w:val="center"/>
              <w:rPr>
                <w:rFonts w:cs="Arial"/>
              </w:rPr>
            </w:pPr>
            <w:r w:rsidRPr="00B025E3">
              <w:rPr>
                <w:rFonts w:cs="Arial"/>
              </w:rPr>
              <w:t>1</w:t>
            </w:r>
          </w:p>
        </w:tc>
      </w:tr>
      <w:tr w:rsidR="00761BEC" w:rsidRPr="00B025E3" w:rsidTr="00AB14E1">
        <w:trPr>
          <w:trHeight w:val="255"/>
        </w:trPr>
        <w:tc>
          <w:tcPr>
            <w:tcW w:w="674" w:type="dxa"/>
            <w:tcBorders>
              <w:top w:val="single" w:sz="4" w:space="0" w:color="000000"/>
              <w:left w:val="single" w:sz="4" w:space="0" w:color="auto"/>
              <w:bottom w:val="single" w:sz="4" w:space="0" w:color="000000"/>
              <w:right w:val="nil"/>
            </w:tcBorders>
            <w:shd w:val="clear" w:color="auto" w:fill="auto"/>
            <w:noWrap/>
            <w:vAlign w:val="bottom"/>
            <w:hideMark/>
          </w:tcPr>
          <w:p w:rsidR="00761BEC" w:rsidRPr="00B025E3" w:rsidRDefault="00761BEC" w:rsidP="00AB14E1">
            <w:pPr>
              <w:rPr>
                <w:rFonts w:cs="Arial"/>
                <w:b/>
              </w:rPr>
            </w:pPr>
            <w:r w:rsidRPr="00B025E3">
              <w:rPr>
                <w:rFonts w:cs="Arial"/>
                <w:b/>
              </w:rPr>
              <w:t>Grand Total</w:t>
            </w:r>
          </w:p>
        </w:tc>
        <w:tc>
          <w:tcPr>
            <w:tcW w:w="17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761BEC" w:rsidRPr="00B025E3" w:rsidRDefault="00761BEC" w:rsidP="00AB14E1">
            <w:pPr>
              <w:jc w:val="right"/>
              <w:rPr>
                <w:rFonts w:cs="Arial"/>
                <w:b/>
              </w:rPr>
            </w:pPr>
            <w:r w:rsidRPr="00B025E3">
              <w:rPr>
                <w:rFonts w:cs="Arial"/>
                <w:b/>
              </w:rPr>
              <w:t>1747</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2684"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p>
        </w:tc>
        <w:tc>
          <w:tcPr>
            <w:tcW w:w="710" w:type="dxa"/>
            <w:tcBorders>
              <w:top w:val="nil"/>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p>
        </w:tc>
        <w:tc>
          <w:tcPr>
            <w:tcW w:w="170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Non Executive Directors</w:t>
            </w:r>
          </w:p>
        </w:tc>
        <w:tc>
          <w:tcPr>
            <w:tcW w:w="2684"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Board Level Director</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r w:rsidRPr="00B025E3">
              <w:rPr>
                <w:rFonts w:cs="Arial"/>
              </w:rPr>
              <w:t>1</w:t>
            </w: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p>
        </w:tc>
        <w:tc>
          <w:tcPr>
            <w:tcW w:w="170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Female Total</w:t>
            </w:r>
          </w:p>
        </w:tc>
        <w:tc>
          <w:tcPr>
            <w:tcW w:w="1761" w:type="dxa"/>
            <w:tcBorders>
              <w:top w:val="single" w:sz="4" w:space="0" w:color="000000"/>
              <w:left w:val="nil"/>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2684" w:type="dxa"/>
            <w:tcBorders>
              <w:top w:val="single" w:sz="4" w:space="0" w:color="000000"/>
              <w:left w:val="nil"/>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b/>
              </w:rPr>
            </w:pPr>
            <w:r w:rsidRPr="00B025E3">
              <w:rPr>
                <w:rFonts w:cs="Arial"/>
                <w:b/>
              </w:rPr>
              <w:t>6</w:t>
            </w: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b/>
                <w:bCs/>
              </w:rPr>
            </w:pPr>
            <w:r w:rsidRPr="00B025E3">
              <w:rPr>
                <w:rFonts w:cs="Arial"/>
                <w:b/>
                <w:bCs/>
              </w:rPr>
              <w:t>Senior Managers</w:t>
            </w:r>
          </w:p>
        </w:tc>
        <w:tc>
          <w:tcPr>
            <w:tcW w:w="170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Male</w:t>
            </w:r>
          </w:p>
        </w:tc>
        <w:tc>
          <w:tcPr>
            <w:tcW w:w="1761"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Executive Directors</w:t>
            </w:r>
          </w:p>
        </w:tc>
        <w:tc>
          <w:tcPr>
            <w:tcW w:w="2684" w:type="dxa"/>
            <w:tcBorders>
              <w:top w:val="single" w:sz="4" w:space="0" w:color="000000"/>
              <w:left w:val="single" w:sz="4" w:space="0" w:color="000000"/>
              <w:bottom w:val="nil"/>
              <w:right w:val="nil"/>
            </w:tcBorders>
            <w:shd w:val="clear" w:color="auto" w:fill="auto"/>
            <w:noWrap/>
            <w:hideMark/>
          </w:tcPr>
          <w:p w:rsidR="00761BEC" w:rsidRPr="00B025E3" w:rsidRDefault="00761BEC" w:rsidP="00AB14E1">
            <w:pPr>
              <w:rPr>
                <w:rFonts w:cs="Arial"/>
              </w:rPr>
            </w:pPr>
            <w:r w:rsidRPr="00B025E3">
              <w:rPr>
                <w:rFonts w:cs="Arial"/>
              </w:rPr>
              <w:t>Chief Executive</w:t>
            </w:r>
          </w:p>
          <w:p w:rsidR="00761BEC" w:rsidRPr="00B025E3" w:rsidRDefault="00761BEC" w:rsidP="00AB14E1">
            <w:pPr>
              <w:rPr>
                <w:rFonts w:cs="Arial"/>
              </w:rPr>
            </w:pPr>
            <w:r w:rsidRPr="00B025E3">
              <w:rPr>
                <w:rFonts w:cs="Arial"/>
              </w:rPr>
              <w:t>Finance Director</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r w:rsidRPr="00B025E3">
              <w:rPr>
                <w:rFonts w:cs="Arial"/>
              </w:rPr>
              <w:t>1</w:t>
            </w:r>
          </w:p>
          <w:p w:rsidR="00761BEC" w:rsidRPr="00B025E3" w:rsidRDefault="00761BEC" w:rsidP="00AB14E1">
            <w:pPr>
              <w:jc w:val="center"/>
              <w:rPr>
                <w:rFonts w:cs="Arial"/>
              </w:rPr>
            </w:pPr>
            <w:r w:rsidRPr="00B025E3">
              <w:rPr>
                <w:rFonts w:cs="Arial"/>
              </w:rPr>
              <w:t>1</w:t>
            </w: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p>
        </w:tc>
        <w:tc>
          <w:tcPr>
            <w:tcW w:w="170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2684" w:type="dxa"/>
            <w:tcBorders>
              <w:top w:val="nil"/>
              <w:left w:val="single" w:sz="4" w:space="0" w:color="000000"/>
              <w:bottom w:val="nil"/>
              <w:right w:val="nil"/>
            </w:tcBorders>
            <w:shd w:val="clear" w:color="auto" w:fill="auto"/>
            <w:noWrap/>
            <w:hideMark/>
          </w:tcPr>
          <w:p w:rsidR="00761BEC" w:rsidRPr="00B025E3" w:rsidRDefault="00761BEC" w:rsidP="00AB14E1">
            <w:pPr>
              <w:rPr>
                <w:rFonts w:cs="Arial"/>
              </w:rPr>
            </w:pPr>
          </w:p>
        </w:tc>
        <w:tc>
          <w:tcPr>
            <w:tcW w:w="710" w:type="dxa"/>
            <w:tcBorders>
              <w:top w:val="nil"/>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p>
        </w:tc>
      </w:tr>
      <w:tr w:rsidR="00761BEC" w:rsidRPr="00B025E3" w:rsidTr="00AB14E1">
        <w:trPr>
          <w:trHeight w:val="255"/>
        </w:trPr>
        <w:tc>
          <w:tcPr>
            <w:tcW w:w="674" w:type="dxa"/>
            <w:tcBorders>
              <w:top w:val="single" w:sz="4" w:space="0" w:color="000000"/>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Gender</w:t>
            </w:r>
          </w:p>
        </w:tc>
        <w:tc>
          <w:tcPr>
            <w:tcW w:w="1700" w:type="dxa"/>
            <w:tcBorders>
              <w:top w:val="single" w:sz="4" w:space="0" w:color="000000"/>
              <w:left w:val="single" w:sz="4" w:space="0" w:color="000000"/>
              <w:bottom w:val="nil"/>
              <w:right w:val="single" w:sz="4" w:space="0" w:color="000000"/>
            </w:tcBorders>
            <w:shd w:val="clear" w:color="auto" w:fill="auto"/>
            <w:noWrap/>
            <w:vAlign w:val="bottom"/>
            <w:hideMark/>
          </w:tcPr>
          <w:p w:rsidR="00761BEC" w:rsidRPr="00B025E3" w:rsidRDefault="00761BEC" w:rsidP="00AB14E1">
            <w:pPr>
              <w:rPr>
                <w:rFonts w:cs="Arial"/>
              </w:rPr>
            </w:pPr>
            <w:r w:rsidRPr="00B025E3">
              <w:rPr>
                <w:rFonts w:cs="Arial"/>
              </w:rPr>
              <w:t>Total</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Non Executive Directors</w:t>
            </w:r>
          </w:p>
        </w:tc>
        <w:tc>
          <w:tcPr>
            <w:tcW w:w="2684" w:type="dxa"/>
            <w:tcBorders>
              <w:top w:val="single" w:sz="4" w:space="0" w:color="000000"/>
              <w:left w:val="single" w:sz="4" w:space="0" w:color="000000"/>
              <w:bottom w:val="nil"/>
              <w:right w:val="nil"/>
            </w:tcBorders>
            <w:shd w:val="clear" w:color="auto" w:fill="auto"/>
            <w:noWrap/>
            <w:vAlign w:val="center"/>
            <w:hideMark/>
          </w:tcPr>
          <w:p w:rsidR="00761BEC" w:rsidRPr="00B025E3" w:rsidRDefault="00761BEC" w:rsidP="00AB14E1">
            <w:pPr>
              <w:rPr>
                <w:rFonts w:cs="Arial"/>
              </w:rPr>
            </w:pPr>
            <w:r w:rsidRPr="00B025E3">
              <w:rPr>
                <w:rFonts w:cs="Arial"/>
              </w:rPr>
              <w:t>Board Level Director</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r w:rsidRPr="00B025E3">
              <w:rPr>
                <w:rFonts w:cs="Arial"/>
              </w:rPr>
              <w:t>3</w:t>
            </w:r>
          </w:p>
        </w:tc>
      </w:tr>
      <w:tr w:rsidR="00761BEC" w:rsidRPr="00B025E3" w:rsidTr="00AB14E1">
        <w:trPr>
          <w:trHeight w:val="255"/>
        </w:trPr>
        <w:tc>
          <w:tcPr>
            <w:tcW w:w="674" w:type="dxa"/>
            <w:tcBorders>
              <w:top w:val="single" w:sz="4" w:space="0" w:color="000000"/>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Female</w:t>
            </w:r>
          </w:p>
        </w:tc>
        <w:tc>
          <w:tcPr>
            <w:tcW w:w="1700" w:type="dxa"/>
            <w:tcBorders>
              <w:top w:val="single" w:sz="4" w:space="0" w:color="000000"/>
              <w:left w:val="single" w:sz="4" w:space="0" w:color="000000"/>
              <w:bottom w:val="nil"/>
              <w:right w:val="single" w:sz="4" w:space="0" w:color="000000"/>
            </w:tcBorders>
            <w:shd w:val="clear" w:color="auto" w:fill="auto"/>
            <w:noWrap/>
            <w:vAlign w:val="bottom"/>
            <w:hideMark/>
          </w:tcPr>
          <w:p w:rsidR="00761BEC" w:rsidRPr="00B025E3" w:rsidRDefault="00761BEC" w:rsidP="00AB14E1">
            <w:pPr>
              <w:jc w:val="right"/>
              <w:rPr>
                <w:rFonts w:cs="Arial"/>
              </w:rPr>
            </w:pPr>
            <w:r w:rsidRPr="00B025E3">
              <w:rPr>
                <w:rFonts w:cs="Arial"/>
              </w:rPr>
              <w:t>36</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1761" w:type="dxa"/>
            <w:tcBorders>
              <w:top w:val="nil"/>
              <w:left w:val="single" w:sz="4" w:space="0" w:color="000000"/>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 </w:t>
            </w:r>
          </w:p>
        </w:tc>
        <w:tc>
          <w:tcPr>
            <w:tcW w:w="2684" w:type="dxa"/>
            <w:tcBorders>
              <w:top w:val="nil"/>
              <w:left w:val="single" w:sz="4" w:space="0" w:color="000000"/>
              <w:bottom w:val="nil"/>
              <w:right w:val="nil"/>
            </w:tcBorders>
            <w:shd w:val="clear" w:color="auto" w:fill="auto"/>
            <w:noWrap/>
            <w:vAlign w:val="center"/>
            <w:hideMark/>
          </w:tcPr>
          <w:p w:rsidR="00761BEC" w:rsidRPr="00B025E3" w:rsidRDefault="00761BEC" w:rsidP="00AB14E1">
            <w:pPr>
              <w:rPr>
                <w:rFonts w:cs="Arial"/>
              </w:rPr>
            </w:pPr>
            <w:r w:rsidRPr="00B025E3">
              <w:rPr>
                <w:rFonts w:cs="Arial"/>
              </w:rPr>
              <w:t>Chair</w:t>
            </w:r>
          </w:p>
        </w:tc>
        <w:tc>
          <w:tcPr>
            <w:tcW w:w="710" w:type="dxa"/>
            <w:tcBorders>
              <w:top w:val="nil"/>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rPr>
            </w:pPr>
            <w:r w:rsidRPr="00B025E3">
              <w:rPr>
                <w:rFonts w:cs="Arial"/>
              </w:rPr>
              <w:t>1</w:t>
            </w:r>
          </w:p>
        </w:tc>
      </w:tr>
      <w:tr w:rsidR="00761BEC" w:rsidRPr="00B025E3" w:rsidTr="00AB14E1">
        <w:trPr>
          <w:trHeight w:val="255"/>
        </w:trPr>
        <w:tc>
          <w:tcPr>
            <w:tcW w:w="674" w:type="dxa"/>
            <w:tcBorders>
              <w:top w:val="nil"/>
              <w:left w:val="single" w:sz="4" w:space="0" w:color="auto"/>
              <w:bottom w:val="nil"/>
              <w:right w:val="nil"/>
            </w:tcBorders>
            <w:shd w:val="clear" w:color="auto" w:fill="auto"/>
            <w:noWrap/>
            <w:vAlign w:val="bottom"/>
            <w:hideMark/>
          </w:tcPr>
          <w:p w:rsidR="00761BEC" w:rsidRPr="00B025E3" w:rsidRDefault="00761BEC" w:rsidP="00AB14E1">
            <w:pPr>
              <w:rPr>
                <w:rFonts w:cs="Arial"/>
              </w:rPr>
            </w:pPr>
            <w:r w:rsidRPr="00B025E3">
              <w:rPr>
                <w:rFonts w:cs="Arial"/>
              </w:rPr>
              <w:t>Male</w:t>
            </w:r>
          </w:p>
        </w:tc>
        <w:tc>
          <w:tcPr>
            <w:tcW w:w="1700" w:type="dxa"/>
            <w:tcBorders>
              <w:top w:val="nil"/>
              <w:left w:val="single" w:sz="4" w:space="0" w:color="000000"/>
              <w:bottom w:val="nil"/>
              <w:right w:val="single" w:sz="4" w:space="0" w:color="000000"/>
            </w:tcBorders>
            <w:shd w:val="clear" w:color="auto" w:fill="auto"/>
            <w:noWrap/>
            <w:vAlign w:val="bottom"/>
            <w:hideMark/>
          </w:tcPr>
          <w:p w:rsidR="00761BEC" w:rsidRPr="00B025E3" w:rsidRDefault="00761BEC" w:rsidP="00AB14E1">
            <w:pPr>
              <w:jc w:val="right"/>
              <w:rPr>
                <w:rFonts w:cs="Arial"/>
              </w:rPr>
            </w:pPr>
            <w:r w:rsidRPr="00B025E3">
              <w:rPr>
                <w:rFonts w:cs="Arial"/>
              </w:rPr>
              <w:t>21</w:t>
            </w:r>
          </w:p>
        </w:tc>
        <w:tc>
          <w:tcPr>
            <w:tcW w:w="520" w:type="dxa"/>
            <w:tcBorders>
              <w:top w:val="nil"/>
              <w:left w:val="nil"/>
              <w:bottom w:val="nil"/>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Male Total</w:t>
            </w:r>
          </w:p>
        </w:tc>
        <w:tc>
          <w:tcPr>
            <w:tcW w:w="1761" w:type="dxa"/>
            <w:tcBorders>
              <w:top w:val="single" w:sz="4" w:space="0" w:color="000000"/>
              <w:left w:val="nil"/>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2684" w:type="dxa"/>
            <w:tcBorders>
              <w:top w:val="single" w:sz="4" w:space="0" w:color="000000"/>
              <w:left w:val="nil"/>
              <w:bottom w:val="nil"/>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710" w:type="dxa"/>
            <w:tcBorders>
              <w:top w:val="single" w:sz="4" w:space="0" w:color="000000"/>
              <w:left w:val="single" w:sz="4" w:space="0" w:color="000000"/>
              <w:bottom w:val="nil"/>
              <w:right w:val="single" w:sz="4" w:space="0" w:color="auto"/>
            </w:tcBorders>
            <w:shd w:val="clear" w:color="auto" w:fill="auto"/>
            <w:noWrap/>
            <w:hideMark/>
          </w:tcPr>
          <w:p w:rsidR="00761BEC" w:rsidRPr="00B025E3" w:rsidRDefault="00761BEC" w:rsidP="00AB14E1">
            <w:pPr>
              <w:jc w:val="center"/>
              <w:rPr>
                <w:rFonts w:cs="Arial"/>
                <w:b/>
              </w:rPr>
            </w:pPr>
            <w:r w:rsidRPr="00B025E3">
              <w:rPr>
                <w:rFonts w:cs="Arial"/>
                <w:b/>
              </w:rPr>
              <w:t>6</w:t>
            </w:r>
          </w:p>
        </w:tc>
      </w:tr>
      <w:tr w:rsidR="00761BEC" w:rsidRPr="00B025E3" w:rsidTr="00AB14E1">
        <w:trPr>
          <w:trHeight w:val="255"/>
        </w:trPr>
        <w:tc>
          <w:tcPr>
            <w:tcW w:w="674" w:type="dxa"/>
            <w:tcBorders>
              <w:top w:val="single" w:sz="4" w:space="0" w:color="000000"/>
              <w:left w:val="single" w:sz="4" w:space="0" w:color="auto"/>
              <w:bottom w:val="single" w:sz="4" w:space="0" w:color="auto"/>
              <w:right w:val="nil"/>
            </w:tcBorders>
            <w:shd w:val="clear" w:color="auto" w:fill="auto"/>
            <w:noWrap/>
            <w:vAlign w:val="bottom"/>
            <w:hideMark/>
          </w:tcPr>
          <w:p w:rsidR="00761BEC" w:rsidRPr="00B025E3" w:rsidRDefault="00761BEC" w:rsidP="00AB14E1">
            <w:pPr>
              <w:rPr>
                <w:rFonts w:cs="Arial"/>
                <w:b/>
              </w:rPr>
            </w:pPr>
            <w:r w:rsidRPr="00B025E3">
              <w:rPr>
                <w:rFonts w:cs="Arial"/>
                <w:b/>
              </w:rPr>
              <w:t>Grand Total</w:t>
            </w:r>
          </w:p>
        </w:tc>
        <w:tc>
          <w:tcPr>
            <w:tcW w:w="1700" w:type="dxa"/>
            <w:tcBorders>
              <w:top w:val="single" w:sz="4" w:space="0" w:color="000000"/>
              <w:left w:val="single" w:sz="4" w:space="0" w:color="000000"/>
              <w:bottom w:val="single" w:sz="4" w:space="0" w:color="auto"/>
              <w:right w:val="single" w:sz="4" w:space="0" w:color="000000"/>
            </w:tcBorders>
            <w:shd w:val="clear" w:color="auto" w:fill="auto"/>
            <w:noWrap/>
            <w:vAlign w:val="bottom"/>
            <w:hideMark/>
          </w:tcPr>
          <w:p w:rsidR="00761BEC" w:rsidRPr="00B025E3" w:rsidRDefault="00761BEC" w:rsidP="00AB14E1">
            <w:pPr>
              <w:jc w:val="right"/>
              <w:rPr>
                <w:rFonts w:cs="Arial"/>
                <w:b/>
              </w:rPr>
            </w:pPr>
            <w:r w:rsidRPr="00B025E3">
              <w:rPr>
                <w:rFonts w:cs="Arial"/>
                <w:b/>
              </w:rPr>
              <w:t>57</w:t>
            </w:r>
          </w:p>
        </w:tc>
        <w:tc>
          <w:tcPr>
            <w:tcW w:w="520" w:type="dxa"/>
            <w:tcBorders>
              <w:top w:val="nil"/>
              <w:left w:val="nil"/>
              <w:bottom w:val="single" w:sz="4" w:space="0" w:color="auto"/>
              <w:right w:val="nil"/>
            </w:tcBorders>
            <w:shd w:val="clear" w:color="auto" w:fill="auto"/>
            <w:noWrap/>
            <w:vAlign w:val="bottom"/>
            <w:hideMark/>
          </w:tcPr>
          <w:p w:rsidR="00761BEC" w:rsidRPr="00B025E3" w:rsidRDefault="00761BEC" w:rsidP="00AB14E1">
            <w:pPr>
              <w:rPr>
                <w:rFonts w:cs="Arial"/>
              </w:rPr>
            </w:pPr>
          </w:p>
        </w:tc>
        <w:tc>
          <w:tcPr>
            <w:tcW w:w="1440" w:type="dxa"/>
            <w:tcBorders>
              <w:top w:val="single" w:sz="4" w:space="0" w:color="000000"/>
              <w:left w:val="single" w:sz="4" w:space="0" w:color="000000"/>
              <w:bottom w:val="single" w:sz="4" w:space="0" w:color="auto"/>
              <w:right w:val="nil"/>
            </w:tcBorders>
            <w:shd w:val="clear" w:color="auto" w:fill="auto"/>
            <w:noWrap/>
            <w:vAlign w:val="bottom"/>
            <w:hideMark/>
          </w:tcPr>
          <w:p w:rsidR="00761BEC" w:rsidRPr="00B025E3" w:rsidRDefault="00761BEC" w:rsidP="00AB14E1">
            <w:pPr>
              <w:rPr>
                <w:rFonts w:cs="Arial"/>
                <w:b/>
              </w:rPr>
            </w:pPr>
            <w:r w:rsidRPr="00B025E3">
              <w:rPr>
                <w:rFonts w:cs="Arial"/>
                <w:b/>
              </w:rPr>
              <w:t>Grand Total</w:t>
            </w:r>
          </w:p>
        </w:tc>
        <w:tc>
          <w:tcPr>
            <w:tcW w:w="1761" w:type="dxa"/>
            <w:tcBorders>
              <w:top w:val="single" w:sz="4" w:space="0" w:color="000000"/>
              <w:left w:val="nil"/>
              <w:bottom w:val="single" w:sz="4" w:space="0" w:color="auto"/>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2684" w:type="dxa"/>
            <w:tcBorders>
              <w:top w:val="single" w:sz="4" w:space="0" w:color="000000"/>
              <w:left w:val="nil"/>
              <w:bottom w:val="single" w:sz="4" w:space="0" w:color="auto"/>
              <w:right w:val="nil"/>
            </w:tcBorders>
            <w:shd w:val="clear" w:color="auto" w:fill="auto"/>
            <w:noWrap/>
            <w:vAlign w:val="bottom"/>
            <w:hideMark/>
          </w:tcPr>
          <w:p w:rsidR="00761BEC" w:rsidRPr="00B025E3" w:rsidRDefault="00761BEC" w:rsidP="00AB14E1">
            <w:pPr>
              <w:rPr>
                <w:rFonts w:cs="Arial"/>
                <w:b/>
              </w:rPr>
            </w:pPr>
            <w:r w:rsidRPr="00B025E3">
              <w:rPr>
                <w:rFonts w:cs="Arial"/>
                <w:b/>
              </w:rPr>
              <w:t> </w:t>
            </w:r>
          </w:p>
        </w:tc>
        <w:tc>
          <w:tcPr>
            <w:tcW w:w="710" w:type="dxa"/>
            <w:tcBorders>
              <w:top w:val="single" w:sz="4" w:space="0" w:color="000000"/>
              <w:left w:val="single" w:sz="4" w:space="0" w:color="000000"/>
              <w:bottom w:val="single" w:sz="4" w:space="0" w:color="auto"/>
              <w:right w:val="single" w:sz="4" w:space="0" w:color="auto"/>
            </w:tcBorders>
            <w:shd w:val="clear" w:color="auto" w:fill="auto"/>
            <w:noWrap/>
            <w:hideMark/>
          </w:tcPr>
          <w:p w:rsidR="00761BEC" w:rsidRPr="00B025E3" w:rsidRDefault="00761BEC" w:rsidP="00AB14E1">
            <w:pPr>
              <w:jc w:val="center"/>
              <w:rPr>
                <w:rFonts w:cs="Arial"/>
                <w:b/>
              </w:rPr>
            </w:pPr>
            <w:r w:rsidRPr="00B025E3">
              <w:rPr>
                <w:rFonts w:cs="Arial"/>
                <w:b/>
              </w:rPr>
              <w:t>12</w:t>
            </w:r>
          </w:p>
        </w:tc>
      </w:tr>
    </w:tbl>
    <w:p w:rsidR="00761BEC" w:rsidRPr="00B025E3" w:rsidRDefault="00761BEC" w:rsidP="00761BEC">
      <w:pPr>
        <w:autoSpaceDE w:val="0"/>
        <w:autoSpaceDN w:val="0"/>
        <w:adjustRightInd w:val="0"/>
        <w:rPr>
          <w:rFonts w:cs="Arial"/>
          <w:bCs/>
        </w:rPr>
      </w:pPr>
    </w:p>
    <w:p w:rsidR="00761BEC" w:rsidRPr="00B025E3" w:rsidRDefault="00761BEC" w:rsidP="00761BEC">
      <w:pPr>
        <w:rPr>
          <w:rFonts w:cs="Arial"/>
        </w:rPr>
      </w:pPr>
      <w:r w:rsidRPr="00B025E3">
        <w:rPr>
          <w:rFonts w:cs="Arial"/>
        </w:rPr>
        <w:t>During the last 12 months, the T</w:t>
      </w:r>
      <w:r w:rsidR="0089680C">
        <w:rPr>
          <w:rFonts w:cs="Arial"/>
        </w:rPr>
        <w:t xml:space="preserve">rust Board membership has been </w:t>
      </w:r>
      <w:r w:rsidRPr="00B025E3">
        <w:rPr>
          <w:rFonts w:cs="Arial"/>
        </w:rPr>
        <w:t>compliant with the legal Order which establishes the Trust both in terms of numbers a</w:t>
      </w:r>
      <w:r w:rsidR="00F11962">
        <w:rPr>
          <w:rFonts w:cs="Arial"/>
        </w:rPr>
        <w:t>nd in relation to the required e</w:t>
      </w:r>
      <w:r w:rsidRPr="00B025E3">
        <w:rPr>
          <w:rFonts w:cs="Arial"/>
        </w:rPr>
        <w:t>xecutive membership; specifically a Medical Director, Director of Nursing, Director of Finance and Chief Executive.  Non-Executive members offer a range of skills including finance, strategy, and statistical analy</w:t>
      </w:r>
      <w:r w:rsidR="0089680C">
        <w:rPr>
          <w:rFonts w:cs="Arial"/>
        </w:rPr>
        <w:t>sis, i</w:t>
      </w:r>
      <w:r w:rsidRPr="00B025E3">
        <w:rPr>
          <w:rFonts w:cs="Arial"/>
        </w:rPr>
        <w:t xml:space="preserve">nformation technology, commercial and legal. </w:t>
      </w:r>
    </w:p>
    <w:p w:rsidR="00761BEC" w:rsidRPr="00B025E3" w:rsidRDefault="00761BEC" w:rsidP="00761BEC">
      <w:pPr>
        <w:rPr>
          <w:rFonts w:cs="Arial"/>
        </w:rPr>
      </w:pPr>
    </w:p>
    <w:p w:rsidR="00761BEC" w:rsidRPr="00B025E3" w:rsidRDefault="00761BEC" w:rsidP="00761BEC">
      <w:pPr>
        <w:rPr>
          <w:rFonts w:cs="Arial"/>
        </w:rPr>
      </w:pPr>
      <w:r w:rsidRPr="00B025E3">
        <w:rPr>
          <w:rFonts w:cs="Arial"/>
        </w:rPr>
        <w:t>In addition, the Trust Board is supported by a number of attending but non-voti</w:t>
      </w:r>
      <w:r w:rsidR="00F11962">
        <w:rPr>
          <w:rFonts w:cs="Arial"/>
        </w:rPr>
        <w:t>ng Directors with expertise in operations, human resource and organisational d</w:t>
      </w:r>
      <w:r w:rsidRPr="00B025E3">
        <w:rPr>
          <w:rFonts w:cs="Arial"/>
        </w:rPr>
        <w:t>evelopment.  A representative from Healthwatch and the Trust’s Patients</w:t>
      </w:r>
      <w:r w:rsidR="00F11962">
        <w:rPr>
          <w:rFonts w:cs="Arial"/>
        </w:rPr>
        <w:t>’</w:t>
      </w:r>
      <w:r w:rsidRPr="00B025E3">
        <w:rPr>
          <w:rFonts w:cs="Arial"/>
        </w:rPr>
        <w:t xml:space="preserve"> Council are also in attendance at each Board meeting and participate fully within discussions.</w:t>
      </w:r>
    </w:p>
    <w:p w:rsidR="00761BEC" w:rsidRPr="00B025E3" w:rsidRDefault="00761BEC" w:rsidP="00761BEC">
      <w:pPr>
        <w:rPr>
          <w:rFonts w:cs="Arial"/>
        </w:rPr>
      </w:pPr>
    </w:p>
    <w:p w:rsidR="00761BEC" w:rsidRPr="00B025E3" w:rsidRDefault="00761BEC" w:rsidP="00761BEC">
      <w:pPr>
        <w:rPr>
          <w:rFonts w:cs="Arial"/>
        </w:rPr>
      </w:pPr>
      <w:r w:rsidRPr="00B025E3">
        <w:rPr>
          <w:rFonts w:cs="Arial"/>
        </w:rPr>
        <w:t>This breadth of attendance in addition to the core Trust Board membership enables and ensures an appropriate depth of discussion and provides assurance concerning the validity of decisions reached. Most importa</w:t>
      </w:r>
      <w:r w:rsidR="00F11962">
        <w:rPr>
          <w:rFonts w:cs="Arial"/>
        </w:rPr>
        <w:t>ntly, it also ensures that the patient v</w:t>
      </w:r>
      <w:r w:rsidRPr="00B025E3">
        <w:rPr>
          <w:rFonts w:cs="Arial"/>
        </w:rPr>
        <w:t>oice is heard and taken into account within all discussions.</w:t>
      </w:r>
    </w:p>
    <w:p w:rsidR="00761BEC" w:rsidRPr="00B025E3" w:rsidRDefault="00761BEC" w:rsidP="00761BEC">
      <w:pPr>
        <w:rPr>
          <w:rFonts w:cs="Arial"/>
        </w:rPr>
      </w:pPr>
    </w:p>
    <w:p w:rsidR="00761BEC" w:rsidRPr="00B025E3" w:rsidRDefault="00761BEC" w:rsidP="00761BEC">
      <w:pPr>
        <w:rPr>
          <w:rFonts w:cs="Arial"/>
        </w:rPr>
      </w:pPr>
      <w:r w:rsidRPr="00B025E3">
        <w:rPr>
          <w:rFonts w:cs="Arial"/>
        </w:rPr>
        <w:t>The Trust Board, together with its committees also review in-year performance and achievements collectively to ensure the ongoing relevance and effectiveness of each committee and where performance or relevance might be improved.</w:t>
      </w:r>
    </w:p>
    <w:p w:rsidR="00761BEC" w:rsidRPr="00B025E3" w:rsidRDefault="00761BEC" w:rsidP="00761BEC">
      <w:pPr>
        <w:autoSpaceDE w:val="0"/>
        <w:autoSpaceDN w:val="0"/>
        <w:adjustRightInd w:val="0"/>
        <w:ind w:firstLine="360"/>
        <w:rPr>
          <w:rFonts w:cs="Arial"/>
          <w:bCs/>
        </w:rPr>
      </w:pPr>
    </w:p>
    <w:p w:rsidR="00761BEC" w:rsidRPr="00DD3C49" w:rsidRDefault="00761BEC" w:rsidP="00761BEC">
      <w:pPr>
        <w:pBdr>
          <w:bottom w:val="single" w:sz="8" w:space="1" w:color="4F81BD"/>
        </w:pBdr>
        <w:spacing w:before="200" w:after="80"/>
        <w:outlineLvl w:val="1"/>
        <w:rPr>
          <w:rFonts w:cs="Arial"/>
          <w:b/>
          <w:color w:val="0070C0"/>
          <w:sz w:val="24"/>
          <w:szCs w:val="24"/>
        </w:rPr>
      </w:pPr>
      <w:r w:rsidRPr="00DD3C49">
        <w:rPr>
          <w:rFonts w:cs="Arial"/>
          <w:b/>
          <w:color w:val="0070C0"/>
          <w:sz w:val="24"/>
          <w:szCs w:val="24"/>
        </w:rPr>
        <w:t>2.7.3 Workplace Health</w:t>
      </w:r>
    </w:p>
    <w:p w:rsidR="00761BEC" w:rsidRPr="00B025E3" w:rsidRDefault="00761BEC" w:rsidP="00761BEC">
      <w:pPr>
        <w:autoSpaceDE w:val="0"/>
        <w:autoSpaceDN w:val="0"/>
        <w:adjustRightInd w:val="0"/>
        <w:ind w:firstLine="360"/>
        <w:rPr>
          <w:rFonts w:cs="Arial"/>
          <w:b/>
          <w:bCs/>
        </w:rPr>
      </w:pPr>
    </w:p>
    <w:p w:rsidR="00761BEC" w:rsidRPr="00B025E3" w:rsidRDefault="00761BEC" w:rsidP="00761BEC">
      <w:pPr>
        <w:autoSpaceDE w:val="0"/>
        <w:autoSpaceDN w:val="0"/>
        <w:adjustRightInd w:val="0"/>
        <w:rPr>
          <w:rFonts w:cs="Arial"/>
        </w:rPr>
      </w:pPr>
      <w:r w:rsidRPr="00B025E3">
        <w:rPr>
          <w:rFonts w:cs="Arial"/>
        </w:rPr>
        <w:t>The Trust has continued to have a strong focus on sickness absence management with a small decrease in sickness absence since 2013.  The table below demonstrates the monthly sickness rate for the previous 12 months.</w:t>
      </w:r>
    </w:p>
    <w:p w:rsidR="00761BEC" w:rsidRPr="00B025E3" w:rsidRDefault="00761BEC" w:rsidP="00761BEC">
      <w:pPr>
        <w:autoSpaceDE w:val="0"/>
        <w:autoSpaceDN w:val="0"/>
        <w:adjustRightInd w:val="0"/>
        <w:rPr>
          <w:rFonts w:cs="Arial"/>
          <w:color w:val="FF0000"/>
        </w:rPr>
      </w:pPr>
    </w:p>
    <w:p w:rsidR="00761BEC" w:rsidRPr="00B025E3" w:rsidRDefault="00761BEC" w:rsidP="00761BEC">
      <w:pPr>
        <w:autoSpaceDE w:val="0"/>
        <w:autoSpaceDN w:val="0"/>
        <w:adjustRightInd w:val="0"/>
        <w:ind w:firstLine="360"/>
        <w:rPr>
          <w:rFonts w:cs="Arial"/>
        </w:rPr>
      </w:pPr>
    </w:p>
    <w:p w:rsidR="00761BEC" w:rsidRPr="00B025E3" w:rsidRDefault="00761BEC" w:rsidP="00761BEC">
      <w:pPr>
        <w:autoSpaceDE w:val="0"/>
        <w:autoSpaceDN w:val="0"/>
        <w:adjustRightInd w:val="0"/>
        <w:ind w:firstLine="360"/>
        <w:jc w:val="center"/>
        <w:rPr>
          <w:rFonts w:cs="Arial"/>
        </w:rPr>
      </w:pPr>
      <w:r w:rsidRPr="00B025E3">
        <w:rPr>
          <w:rFonts w:cs="Arial"/>
          <w:noProof/>
          <w:lang w:val="en-GB" w:eastAsia="en-GB"/>
        </w:rPr>
        <w:drawing>
          <wp:inline distT="0" distB="0" distL="0" distR="0">
            <wp:extent cx="4648200" cy="2886075"/>
            <wp:effectExtent l="19050" t="0" r="19050" b="0"/>
            <wp:docPr id="1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761BEC" w:rsidRPr="00B025E3" w:rsidRDefault="00761BEC" w:rsidP="00761BEC">
      <w:pPr>
        <w:autoSpaceDE w:val="0"/>
        <w:autoSpaceDN w:val="0"/>
        <w:adjustRightInd w:val="0"/>
        <w:ind w:firstLine="360"/>
        <w:rPr>
          <w:rFonts w:cs="Arial"/>
          <w:noProof/>
        </w:rPr>
      </w:pPr>
    </w:p>
    <w:p w:rsidR="00761BEC" w:rsidRPr="00B025E3" w:rsidRDefault="00761BEC" w:rsidP="00761BEC">
      <w:pPr>
        <w:autoSpaceDE w:val="0"/>
        <w:autoSpaceDN w:val="0"/>
        <w:adjustRightInd w:val="0"/>
        <w:ind w:firstLine="360"/>
        <w:rPr>
          <w:rFonts w:cs="Arial"/>
        </w:rPr>
      </w:pPr>
    </w:p>
    <w:p w:rsidR="00761BEC" w:rsidRPr="00B025E3" w:rsidRDefault="00761BEC" w:rsidP="00761BEC">
      <w:pPr>
        <w:autoSpaceDE w:val="0"/>
        <w:autoSpaceDN w:val="0"/>
        <w:adjustRightInd w:val="0"/>
        <w:rPr>
          <w:rFonts w:cs="Arial"/>
        </w:rPr>
      </w:pPr>
    </w:p>
    <w:p w:rsidR="00761BEC" w:rsidRPr="00B025E3" w:rsidRDefault="00761BEC" w:rsidP="00761BEC">
      <w:pPr>
        <w:autoSpaceDE w:val="0"/>
        <w:autoSpaceDN w:val="0"/>
        <w:adjustRightInd w:val="0"/>
        <w:rPr>
          <w:rFonts w:cs="Arial"/>
        </w:rPr>
      </w:pPr>
      <w:r w:rsidRPr="00B025E3">
        <w:rPr>
          <w:rFonts w:cs="Arial"/>
        </w:rPr>
        <w:t>We have c</w:t>
      </w:r>
      <w:r w:rsidR="00F11962">
        <w:rPr>
          <w:rFonts w:cs="Arial"/>
        </w:rPr>
        <w:t>ontinued to concentrate on the health and w</w:t>
      </w:r>
      <w:r w:rsidRPr="00B025E3">
        <w:rPr>
          <w:rFonts w:cs="Arial"/>
        </w:rPr>
        <w:t xml:space="preserve">ellbeing of staff during 2014/15 with a renewed investment in our Employee Assistance </w:t>
      </w:r>
      <w:proofErr w:type="spellStart"/>
      <w:r w:rsidRPr="00B025E3">
        <w:rPr>
          <w:rFonts w:cs="Arial"/>
        </w:rPr>
        <w:t>Programme</w:t>
      </w:r>
      <w:proofErr w:type="spellEnd"/>
      <w:r w:rsidRPr="00B025E3">
        <w:rPr>
          <w:rFonts w:cs="Arial"/>
        </w:rPr>
        <w:t xml:space="preserve"> (EAP) </w:t>
      </w:r>
      <w:proofErr w:type="spellStart"/>
      <w:r w:rsidRPr="00F11962">
        <w:rPr>
          <w:rFonts w:cs="Arial"/>
        </w:rPr>
        <w:t>Optum</w:t>
      </w:r>
      <w:proofErr w:type="spellEnd"/>
      <w:r w:rsidRPr="00F11962">
        <w:rPr>
          <w:rFonts w:cs="Arial"/>
        </w:rPr>
        <w:t>.</w:t>
      </w:r>
      <w:r w:rsidRPr="00B025E3">
        <w:rPr>
          <w:rFonts w:cs="Arial"/>
        </w:rPr>
        <w:t xml:space="preserve">  </w:t>
      </w:r>
      <w:proofErr w:type="spellStart"/>
      <w:r w:rsidRPr="00B025E3">
        <w:rPr>
          <w:rFonts w:cs="Arial"/>
        </w:rPr>
        <w:t>Optum</w:t>
      </w:r>
      <w:proofErr w:type="spellEnd"/>
      <w:r w:rsidRPr="00B025E3">
        <w:rPr>
          <w:rFonts w:cs="Arial"/>
        </w:rPr>
        <w:t xml:space="preserve"> provide a confidential advice and information service on work and personal matters ranging from legal and financial advice to telephone and face to face counselling. We encourage our employees to access our EAP provider as soon as issues arise and feedback has been positive with counselling services receiving the highest usage during this reporting period.  </w:t>
      </w:r>
    </w:p>
    <w:p w:rsidR="00761BEC" w:rsidRPr="00B025E3" w:rsidRDefault="00761BEC" w:rsidP="00761BEC">
      <w:pPr>
        <w:autoSpaceDE w:val="0"/>
        <w:autoSpaceDN w:val="0"/>
        <w:adjustRightInd w:val="0"/>
        <w:rPr>
          <w:rFonts w:cs="Arial"/>
        </w:rPr>
      </w:pPr>
    </w:p>
    <w:p w:rsidR="00761BEC" w:rsidRPr="00B025E3" w:rsidRDefault="00761BEC" w:rsidP="00761BEC">
      <w:pPr>
        <w:autoSpaceDE w:val="0"/>
        <w:autoSpaceDN w:val="0"/>
        <w:adjustRightInd w:val="0"/>
        <w:rPr>
          <w:rFonts w:cs="Arial"/>
        </w:rPr>
      </w:pPr>
      <w:r w:rsidRPr="00B025E3">
        <w:rPr>
          <w:rFonts w:cs="Arial"/>
        </w:rPr>
        <w:lastRenderedPageBreak/>
        <w:t>The staff physiotherapy clinics have continued for a third year and during 2014/15 over 294 staff have accessed the service, which has increased from 2013/14.  This service helps form part of the Trusts Health and Wellbeing programme and focuses on reducing sickness and aiding staff in returning to work sooner.</w:t>
      </w:r>
    </w:p>
    <w:p w:rsidR="00761BEC" w:rsidRPr="00B025E3" w:rsidRDefault="00761BEC" w:rsidP="00761BEC">
      <w:pPr>
        <w:autoSpaceDE w:val="0"/>
        <w:autoSpaceDN w:val="0"/>
        <w:adjustRightInd w:val="0"/>
        <w:rPr>
          <w:rFonts w:cs="Arial"/>
        </w:rPr>
      </w:pPr>
    </w:p>
    <w:p w:rsidR="00761BEC" w:rsidRPr="00DD3C49" w:rsidRDefault="00761BEC" w:rsidP="00761BEC">
      <w:pPr>
        <w:pBdr>
          <w:bottom w:val="single" w:sz="8" w:space="1" w:color="4F81BD"/>
        </w:pBdr>
        <w:spacing w:before="200" w:after="80"/>
        <w:outlineLvl w:val="1"/>
        <w:rPr>
          <w:rFonts w:cs="Arial"/>
          <w:b/>
          <w:color w:val="4F81BD"/>
          <w:sz w:val="24"/>
          <w:szCs w:val="24"/>
        </w:rPr>
      </w:pPr>
      <w:r w:rsidRPr="00DD3C49">
        <w:rPr>
          <w:rFonts w:cs="Arial"/>
          <w:b/>
          <w:color w:val="4F81BD"/>
          <w:sz w:val="24"/>
          <w:szCs w:val="24"/>
        </w:rPr>
        <w:t>2.7.4 Developing the Skills of our Workforce</w:t>
      </w:r>
    </w:p>
    <w:p w:rsidR="00761BEC" w:rsidRPr="00B025E3" w:rsidRDefault="00761BEC" w:rsidP="00761BEC">
      <w:pPr>
        <w:rPr>
          <w:rFonts w:cs="Arial"/>
          <w:b/>
        </w:rPr>
      </w:pPr>
    </w:p>
    <w:p w:rsidR="00761BEC" w:rsidRPr="00B025E3" w:rsidRDefault="00761BEC" w:rsidP="00761BEC">
      <w:pPr>
        <w:rPr>
          <w:rFonts w:cs="Arial"/>
          <w:i/>
        </w:rPr>
      </w:pPr>
      <w:r w:rsidRPr="00B025E3">
        <w:rPr>
          <w:rFonts w:cs="Arial"/>
        </w:rPr>
        <w:t>The Trust is committed to providing the best possible care for our patients and that means investing in our staff to ensure that they are appropriately trained and skilled for their roles.  During 2014 we continued to make training and development a high priority, not only in meeting our statutory and mandatory obligations but also to make sure that staff had access to on-going professional development opportunities.  The success of our approach is demonstrated in the 2014 Staff Survey results where we are performing in the highest 20% of acute trusts for the ‘</w:t>
      </w:r>
      <w:r w:rsidRPr="00B025E3">
        <w:rPr>
          <w:rFonts w:cs="Arial"/>
          <w:i/>
        </w:rPr>
        <w:t>percentage of staff reporting that they had received job-relevant training, learning or development in the last 12 months’</w:t>
      </w:r>
      <w:r w:rsidRPr="00B025E3">
        <w:rPr>
          <w:rFonts w:cs="Arial"/>
        </w:rPr>
        <w:t xml:space="preserve"> and better than average in the </w:t>
      </w:r>
      <w:r w:rsidRPr="00B025E3">
        <w:rPr>
          <w:rFonts w:cs="Arial"/>
          <w:i/>
        </w:rPr>
        <w:t>‘percentage of staff receiving health and safety training in the last 12 months.’</w:t>
      </w:r>
    </w:p>
    <w:p w:rsidR="00761BEC" w:rsidRPr="00B025E3" w:rsidRDefault="00761BEC" w:rsidP="00761BEC">
      <w:pPr>
        <w:rPr>
          <w:rFonts w:cs="Arial"/>
          <w:b/>
        </w:rPr>
      </w:pPr>
    </w:p>
    <w:p w:rsidR="00761BEC" w:rsidRPr="00B025E3" w:rsidRDefault="00761BEC" w:rsidP="00761BEC">
      <w:pPr>
        <w:rPr>
          <w:rFonts w:cs="Arial"/>
          <w:b/>
        </w:rPr>
      </w:pPr>
      <w:r w:rsidRPr="00B025E3">
        <w:rPr>
          <w:rFonts w:cs="Arial"/>
          <w:b/>
        </w:rPr>
        <w:t>Apprenticeships</w:t>
      </w:r>
    </w:p>
    <w:p w:rsidR="00761BEC" w:rsidRPr="00B025E3" w:rsidRDefault="00761BEC" w:rsidP="00761BEC">
      <w:pPr>
        <w:rPr>
          <w:rFonts w:cs="Arial"/>
          <w:b/>
        </w:rPr>
      </w:pPr>
    </w:p>
    <w:p w:rsidR="00761BEC" w:rsidRPr="00B025E3" w:rsidRDefault="00761BEC" w:rsidP="00761BEC">
      <w:pPr>
        <w:rPr>
          <w:rFonts w:cs="Arial"/>
        </w:rPr>
      </w:pPr>
      <w:r w:rsidRPr="00B025E3">
        <w:rPr>
          <w:rFonts w:cs="Arial"/>
        </w:rPr>
        <w:t>The Trust is keen to support the development of its Band 1-4 workforce and in early 2015 has enrolled a further 19 existing staff of all ages on an Apprenticeship programme run through Weston College, joining the 40 staff already enrolled.  Staff can select from a range of Apprenticeship opportunities dependent on their job role.  These include Customer Services, Team Leading, Business Administration and Health and Social Care.  Completion takes between 15-18 months with a designated college assessor visiting staff on site, setting tasks to be completed and reviewing progress at subsequent meetings.  Feedback from staff tells us that achieving a nationally recognised qualification has not only improved their performance in role but has given them the confidence to go on to further NHS career opportunities.  This is reflected in the 2014 Staff Survey results where the ‘</w:t>
      </w:r>
      <w:r w:rsidRPr="00B025E3">
        <w:rPr>
          <w:rFonts w:cs="Arial"/>
          <w:i/>
        </w:rPr>
        <w:t>percentage of staff believing the trust provides equal opportunities for career progression or promotion’</w:t>
      </w:r>
      <w:r w:rsidRPr="00B025E3">
        <w:rPr>
          <w:rFonts w:cs="Arial"/>
        </w:rPr>
        <w:t xml:space="preserve"> scores in the highest (best) 20% of acute trusts.</w:t>
      </w:r>
    </w:p>
    <w:p w:rsidR="00761BEC" w:rsidRPr="00B025E3" w:rsidRDefault="00761BEC" w:rsidP="00761BEC">
      <w:pPr>
        <w:rPr>
          <w:rFonts w:cs="Arial"/>
        </w:rPr>
      </w:pPr>
    </w:p>
    <w:p w:rsidR="00761BEC" w:rsidRPr="00B025E3" w:rsidRDefault="00761BEC" w:rsidP="00761BEC">
      <w:pPr>
        <w:rPr>
          <w:rFonts w:cs="Arial"/>
        </w:rPr>
      </w:pPr>
      <w:r w:rsidRPr="00B025E3">
        <w:rPr>
          <w:rFonts w:cs="Arial"/>
        </w:rPr>
        <w:t xml:space="preserve">The Trust is also pleased to </w:t>
      </w:r>
      <w:proofErr w:type="spellStart"/>
      <w:r w:rsidRPr="00B025E3">
        <w:rPr>
          <w:rFonts w:cs="Arial"/>
        </w:rPr>
        <w:t>recognise</w:t>
      </w:r>
      <w:proofErr w:type="spellEnd"/>
      <w:r w:rsidRPr="00B025E3">
        <w:rPr>
          <w:rFonts w:cs="Arial"/>
        </w:rPr>
        <w:t xml:space="preserve"> the value of its Modern Apprentices, recruited though Weston College and offering a young and vibrant contribution to the workforce.  In 2014 we employed 13 Modern Apprentices.  Recruits typically are contracted to work 15-18 months with day release to attend college and complete the theory elements of their Apprenticeship programme.  We are very happy to say that in many cases, at the end of their fixed term contract, Modern Apprentices go on to secure permanent employment at the Trust. </w:t>
      </w:r>
    </w:p>
    <w:p w:rsidR="00761BEC" w:rsidRPr="00B025E3" w:rsidRDefault="00761BEC" w:rsidP="00761BEC">
      <w:pPr>
        <w:rPr>
          <w:rFonts w:cs="Arial"/>
        </w:rPr>
      </w:pPr>
    </w:p>
    <w:p w:rsidR="00761BEC" w:rsidRPr="00B025E3" w:rsidRDefault="00761BEC" w:rsidP="00761BEC">
      <w:pPr>
        <w:rPr>
          <w:rFonts w:cs="Arial"/>
          <w:b/>
        </w:rPr>
      </w:pPr>
      <w:r w:rsidRPr="00B025E3">
        <w:rPr>
          <w:rFonts w:cs="Arial"/>
          <w:b/>
        </w:rPr>
        <w:t>Leadership and Management Development</w:t>
      </w:r>
    </w:p>
    <w:p w:rsidR="00761BEC" w:rsidRPr="00B025E3" w:rsidRDefault="00761BEC" w:rsidP="00761BEC">
      <w:pPr>
        <w:rPr>
          <w:rFonts w:cs="Arial"/>
          <w:b/>
        </w:rPr>
      </w:pPr>
    </w:p>
    <w:p w:rsidR="00761BEC" w:rsidRPr="00B025E3" w:rsidRDefault="00761BEC" w:rsidP="00761BEC">
      <w:pPr>
        <w:rPr>
          <w:rFonts w:cs="Arial"/>
        </w:rPr>
      </w:pPr>
      <w:r w:rsidRPr="00B025E3">
        <w:rPr>
          <w:rFonts w:cs="Arial"/>
        </w:rPr>
        <w:t xml:space="preserve">Providing leadership and management development opportunities continued to be a high focus for the Trust throughout 2014.  Offered through the NHS National Leadership Academy, the Trust has taken full advantage of the opportunities available for its managers and supervisors to gain nationally recognised qualifications in Leadership.  In late 2013 and throughout 2014, we have been able to support 23 members of staff through the Mary </w:t>
      </w:r>
      <w:proofErr w:type="spellStart"/>
      <w:r w:rsidRPr="00B025E3">
        <w:rPr>
          <w:rFonts w:cs="Arial"/>
        </w:rPr>
        <w:t>Seacole</w:t>
      </w:r>
      <w:proofErr w:type="spellEnd"/>
      <w:r w:rsidRPr="00B025E3">
        <w:rPr>
          <w:rFonts w:cs="Arial"/>
        </w:rPr>
        <w:t xml:space="preserve"> </w:t>
      </w:r>
      <w:proofErr w:type="spellStart"/>
      <w:r w:rsidRPr="00B025E3">
        <w:rPr>
          <w:rFonts w:cs="Arial"/>
        </w:rPr>
        <w:t>programme</w:t>
      </w:r>
      <w:proofErr w:type="spellEnd"/>
      <w:r w:rsidRPr="00B025E3">
        <w:rPr>
          <w:rFonts w:cs="Arial"/>
        </w:rPr>
        <w:t>, a Postgraduate Certificate in Leadership.  Thirteen of those staff have recently completed the programme successfully and of those, 6 have obtained a merit.</w:t>
      </w:r>
    </w:p>
    <w:p w:rsidR="00761BEC" w:rsidRPr="00B025E3" w:rsidRDefault="00761BEC" w:rsidP="00761BEC">
      <w:pPr>
        <w:rPr>
          <w:rFonts w:cs="Arial"/>
        </w:rPr>
      </w:pPr>
    </w:p>
    <w:p w:rsidR="00761BEC" w:rsidRPr="00B025E3" w:rsidRDefault="00761BEC" w:rsidP="00761BEC">
      <w:pPr>
        <w:rPr>
          <w:rFonts w:cs="Arial"/>
        </w:rPr>
      </w:pPr>
      <w:r w:rsidRPr="00B025E3">
        <w:rPr>
          <w:rFonts w:cs="Arial"/>
        </w:rPr>
        <w:t xml:space="preserve">In addition, 3 of our Senior Managers are continuing to undertake the 2-year Elizabeth Garrett Anderson, Masters in Leadership. </w:t>
      </w:r>
    </w:p>
    <w:p w:rsidR="00761BEC" w:rsidRPr="00B025E3" w:rsidRDefault="00761BEC" w:rsidP="00761BEC">
      <w:pPr>
        <w:rPr>
          <w:rFonts w:cs="Arial"/>
        </w:rPr>
      </w:pPr>
    </w:p>
    <w:p w:rsidR="00761BEC" w:rsidRPr="00761BEC" w:rsidRDefault="00761BEC" w:rsidP="00761BEC">
      <w:pPr>
        <w:rPr>
          <w:rFonts w:cs="Arial"/>
        </w:rPr>
      </w:pPr>
      <w:r w:rsidRPr="00B025E3">
        <w:rPr>
          <w:rFonts w:cs="Arial"/>
        </w:rPr>
        <w:t>But the Trust recognises that qualifications alone do not lead to a better performing and capable managers and further guidance and support is often required to translate theory into practice.  As such, we have been able to support many of our Senior Managers with one-to-one coaching opportunities and we aim to extend our coaching opportunities to a wider audience during 2015.</w:t>
      </w:r>
    </w:p>
    <w:p w:rsidR="00761BEC" w:rsidRDefault="00761BEC" w:rsidP="00761BEC">
      <w:pPr>
        <w:rPr>
          <w:rFonts w:cs="Arial"/>
        </w:rPr>
      </w:pPr>
    </w:p>
    <w:p w:rsidR="00564E39" w:rsidRDefault="00564E39" w:rsidP="00564E39">
      <w:pPr>
        <w:pStyle w:val="Heading2"/>
      </w:pPr>
      <w:r>
        <w:lastRenderedPageBreak/>
        <w:t>2.8 Paying Our Bills Promptly</w:t>
      </w:r>
    </w:p>
    <w:p w:rsidR="00564E39" w:rsidRDefault="00564E39" w:rsidP="00564E39"/>
    <w:p w:rsidR="00564E39" w:rsidRDefault="00564E39" w:rsidP="00564E39">
      <w:r>
        <w:t xml:space="preserve">All NHS Trusts are required to pay their creditors within 30 days of receipt of a valid invoice unless other terms have been agreed with the supplier.  This is in accordance with the Confederation of British Industry (CBI) Better Payments Practice Code. Details of compliance with this code are shown in note 11 of the annual accounts. </w:t>
      </w:r>
    </w:p>
    <w:p w:rsidR="00564E39" w:rsidRDefault="00564E39" w:rsidP="00564E39"/>
    <w:p w:rsidR="00564E39" w:rsidRDefault="00564E39" w:rsidP="00564E39">
      <w:r>
        <w:t>The Better Payment Practice Code requires the Trust to aim to pay all undisputed invoices by the due date or within 30 days of receipt of goods or a valid invoice, whichever is later. The Trust is signed up to the Prompt Payment Code.</w:t>
      </w:r>
    </w:p>
    <w:p w:rsidR="00564E39" w:rsidRDefault="00564E39" w:rsidP="00564E39"/>
    <w:p w:rsidR="00564E39" w:rsidRPr="00A3758A" w:rsidRDefault="00564E39" w:rsidP="00564E39">
      <w:r>
        <w:t>As at the end of the financial year, the Trust had paid 97.2% of the total number of non-NHS invoices against the Code. This compares with 95.5% in 2013/14. With 84.0% of the total number of NHS invoices paid within 30 days compared with 79.4% in 2013/14.</w:t>
      </w:r>
      <w:r w:rsidR="007B6CE6">
        <w:t xml:space="preserve"> </w:t>
      </w:r>
      <w:r>
        <w:t>The overall total number of invoices paid, both NHS and non NHS, was 96.7%.</w:t>
      </w:r>
    </w:p>
    <w:p w:rsidR="00564E39" w:rsidRPr="001F0C9D" w:rsidRDefault="00564E39" w:rsidP="00564E39">
      <w:pPr>
        <w:rPr>
          <w:b/>
          <w:color w:val="FF0000"/>
        </w:rPr>
      </w:pPr>
    </w:p>
    <w:p w:rsidR="00564E39" w:rsidRDefault="00564E39" w:rsidP="00564E39">
      <w:pPr>
        <w:pStyle w:val="Heading2"/>
      </w:pPr>
      <w:r w:rsidRPr="00F36E46">
        <w:t>2.</w:t>
      </w:r>
      <w:r>
        <w:t xml:space="preserve">9 </w:t>
      </w:r>
      <w:r w:rsidRPr="00F36E46">
        <w:t>Land Valuations</w:t>
      </w:r>
    </w:p>
    <w:p w:rsidR="00564E39" w:rsidRDefault="00564E39" w:rsidP="00564E39">
      <w:pPr>
        <w:rPr>
          <w:rFonts w:cs="Arial"/>
        </w:rPr>
      </w:pPr>
    </w:p>
    <w:p w:rsidR="00564E39" w:rsidRDefault="00564E39" w:rsidP="00564E39">
      <w:pPr>
        <w:rPr>
          <w:b/>
          <w:color w:val="FF0000"/>
        </w:rPr>
      </w:pPr>
      <w:r w:rsidRPr="009C7AF7">
        <w:rPr>
          <w:rFonts w:cs="Arial"/>
        </w:rPr>
        <w:t>The valuations for land have been undertaken having regards to International Financial Reporting Standards (IFRS) as applied to the United Kingdom public sector and in accordance with HM Treasury guidance. The District Valuer has estimated the land value as at 31 March 201</w:t>
      </w:r>
      <w:r>
        <w:rPr>
          <w:rFonts w:cs="Arial"/>
        </w:rPr>
        <w:t>5</w:t>
      </w:r>
      <w:r w:rsidRPr="009C7AF7">
        <w:rPr>
          <w:rFonts w:cs="Arial"/>
        </w:rPr>
        <w:t xml:space="preserve"> at £</w:t>
      </w:r>
      <w:r>
        <w:rPr>
          <w:rFonts w:cs="Arial"/>
        </w:rPr>
        <w:t>6</w:t>
      </w:r>
      <w:r w:rsidRPr="005D32C7">
        <w:rPr>
          <w:rFonts w:cs="Arial"/>
        </w:rPr>
        <w:t>,870,000.</w:t>
      </w:r>
      <w:r w:rsidRPr="009C7AF7">
        <w:rPr>
          <w:rFonts w:cs="Arial"/>
        </w:rPr>
        <w:t xml:space="preserve">  The Directors of the Trust are not aware of any material differences between the carrying values and the current market values</w:t>
      </w:r>
    </w:p>
    <w:p w:rsidR="00564E39" w:rsidRPr="001F0C9D" w:rsidRDefault="00564E39" w:rsidP="00564E39">
      <w:pPr>
        <w:rPr>
          <w:b/>
          <w:color w:val="FF0000"/>
        </w:rPr>
      </w:pPr>
    </w:p>
    <w:p w:rsidR="00564E39" w:rsidRDefault="00564E39" w:rsidP="00564E39">
      <w:pPr>
        <w:pStyle w:val="Heading2"/>
      </w:pPr>
      <w:r w:rsidRPr="00F36E46">
        <w:t>2.1</w:t>
      </w:r>
      <w:r>
        <w:t xml:space="preserve">0 </w:t>
      </w:r>
      <w:r w:rsidRPr="00F36E46">
        <w:t>Pension Liabilities</w:t>
      </w:r>
    </w:p>
    <w:p w:rsidR="00564E39" w:rsidRDefault="00564E39" w:rsidP="00564E39">
      <w:pPr>
        <w:rPr>
          <w:rFonts w:cs="Arial"/>
        </w:rPr>
      </w:pPr>
    </w:p>
    <w:p w:rsidR="00564E39" w:rsidRPr="009C7AF7" w:rsidRDefault="00564E39" w:rsidP="00564E39">
      <w:pPr>
        <w:rPr>
          <w:rFonts w:cs="Arial"/>
        </w:rPr>
      </w:pPr>
      <w:r w:rsidRPr="009C7AF7">
        <w:rPr>
          <w:rFonts w:cs="Arial"/>
        </w:rPr>
        <w:t>Past and present employees of the Trust are covered by the provisions of the NHS Pensions Scheme. Further information including how pension liabilities are treated in the accounts can be found in accounting note 1.7 of the full set of the accounts.  Pension information for Directors of the Trust is shown in the Pensions benefit table of the Remuneration Report within this annual report.</w:t>
      </w:r>
    </w:p>
    <w:p w:rsidR="00564E39" w:rsidRPr="00761BEC" w:rsidRDefault="00564E39" w:rsidP="00761BEC">
      <w:pPr>
        <w:rPr>
          <w:rFonts w:cs="Arial"/>
        </w:rPr>
      </w:pPr>
    </w:p>
    <w:p w:rsidR="009F749B" w:rsidRDefault="009F749B" w:rsidP="009F749B">
      <w:pPr>
        <w:pStyle w:val="Heading2"/>
      </w:pPr>
      <w:bookmarkStart w:id="63" w:name="_Toc293584017"/>
      <w:bookmarkStart w:id="64" w:name="_Toc325024792"/>
      <w:bookmarkStart w:id="65" w:name="_Toc326062003"/>
      <w:bookmarkStart w:id="66" w:name="_Toc386468336"/>
      <w:bookmarkStart w:id="67" w:name="_Toc387747675"/>
      <w:bookmarkEnd w:id="57"/>
      <w:bookmarkEnd w:id="58"/>
      <w:bookmarkEnd w:id="59"/>
      <w:bookmarkEnd w:id="60"/>
      <w:bookmarkEnd w:id="61"/>
      <w:r>
        <w:t>2.11 Auditors</w:t>
      </w:r>
    </w:p>
    <w:p w:rsidR="009F749B" w:rsidRDefault="009F749B" w:rsidP="009F749B">
      <w:pPr>
        <w:rPr>
          <w:rFonts w:eastAsiaTheme="minorHAnsi"/>
          <w:b/>
          <w:bCs/>
          <w:color w:val="FF0000"/>
        </w:rPr>
      </w:pPr>
    </w:p>
    <w:p w:rsidR="009F749B" w:rsidRDefault="009F749B" w:rsidP="009F749B">
      <w:r>
        <w:t>Grant Thornton are the auditors appointed to audit the Trust’s statutory accounts. They provide audit and related services carried out in relation to the statutory audit e.g. reporting to the Department of Health.</w:t>
      </w:r>
    </w:p>
    <w:p w:rsidR="009F749B" w:rsidRDefault="009F749B" w:rsidP="009F749B"/>
    <w:p w:rsidR="009F749B" w:rsidRDefault="009F749B" w:rsidP="009F749B">
      <w:r>
        <w:t>The audit report gives the auditor’s opinion stating whether the accounts give a ‘true and fair’ view of the Trust’s financial position for the year. This opinion includes an assessment of whether the annual report is consistent with their knowledge of the Trust.</w:t>
      </w:r>
    </w:p>
    <w:p w:rsidR="009F749B" w:rsidRDefault="009F749B" w:rsidP="009F749B"/>
    <w:p w:rsidR="009F749B" w:rsidRDefault="009F749B" w:rsidP="009F749B">
      <w:r>
        <w:t>The audit opinion, for 2014/15 was that the accounts do give a ‘true and fair’ view and have been prepared in accordance with accounting policies.</w:t>
      </w:r>
    </w:p>
    <w:p w:rsidR="009F749B" w:rsidRDefault="009F749B" w:rsidP="009F749B"/>
    <w:p w:rsidR="009F749B" w:rsidRDefault="009F749B" w:rsidP="009F749B">
      <w:pPr>
        <w:rPr>
          <w:color w:val="FF0000"/>
        </w:rPr>
      </w:pPr>
      <w:r>
        <w:t>The audit report also comments on the Trusts arrangements for securing economy, efficiency and effectiveness. The opinion states that the auditor is satisfied that in all significant respects Weston Area Health NHS Trust put in place proper arrangements to secure economy, efficiency and effectiveness in its use of resources for the year ending 31 March 2015, except for matters in relation to financial resilience</w:t>
      </w:r>
      <w:r w:rsidR="0028070C">
        <w:t>.</w:t>
      </w:r>
      <w:r>
        <w:t xml:space="preserve"> </w:t>
      </w:r>
    </w:p>
    <w:p w:rsidR="009F749B" w:rsidRDefault="009F749B" w:rsidP="009F749B">
      <w:pPr>
        <w:ind w:firstLine="360"/>
      </w:pPr>
    </w:p>
    <w:p w:rsidR="009F749B" w:rsidRDefault="009F749B" w:rsidP="009F749B">
      <w:r>
        <w:t>In 2014/15, the Trust’s external audit fees were £88,000 compared to £88,000 in 2013/14.</w:t>
      </w:r>
    </w:p>
    <w:p w:rsidR="00645A24" w:rsidRDefault="00645A24" w:rsidP="00586C16">
      <w:pPr>
        <w:pStyle w:val="Heading2"/>
      </w:pPr>
    </w:p>
    <w:p w:rsidR="00645A24" w:rsidRDefault="00645A24" w:rsidP="00645A24">
      <w:pPr>
        <w:pStyle w:val="Heading2"/>
      </w:pPr>
      <w:r w:rsidRPr="00F36E46">
        <w:t>2.1</w:t>
      </w:r>
      <w:r>
        <w:t>2</w:t>
      </w:r>
      <w:r w:rsidRPr="00F36E46">
        <w:t xml:space="preserve"> Protecting </w:t>
      </w:r>
      <w:r>
        <w:t>I</w:t>
      </w:r>
      <w:r w:rsidRPr="00F36E46">
        <w:t>nformation</w:t>
      </w:r>
    </w:p>
    <w:p w:rsidR="00645A24" w:rsidRDefault="00645A24" w:rsidP="00645A24">
      <w:pPr>
        <w:tabs>
          <w:tab w:val="left" w:pos="-720"/>
          <w:tab w:val="left" w:pos="0"/>
        </w:tabs>
        <w:suppressAutoHyphens/>
        <w:rPr>
          <w:rFonts w:cs="Arial"/>
          <w:spacing w:val="-3"/>
        </w:rPr>
      </w:pPr>
    </w:p>
    <w:p w:rsidR="00645A24" w:rsidRPr="009C7AF7" w:rsidRDefault="00645A24" w:rsidP="00645A24">
      <w:pPr>
        <w:tabs>
          <w:tab w:val="left" w:pos="-720"/>
          <w:tab w:val="left" w:pos="0"/>
        </w:tabs>
        <w:suppressAutoHyphens/>
        <w:rPr>
          <w:rFonts w:cs="Arial"/>
          <w:spacing w:val="-3"/>
        </w:rPr>
      </w:pPr>
      <w:r w:rsidRPr="009C7AF7">
        <w:rPr>
          <w:rFonts w:cs="Arial"/>
          <w:spacing w:val="-3"/>
        </w:rPr>
        <w:t>The role of Senior Risk Information Owner is performed by the Director of Finance</w:t>
      </w:r>
      <w:r>
        <w:rPr>
          <w:rFonts w:cs="Arial"/>
          <w:spacing w:val="-3"/>
        </w:rPr>
        <w:t xml:space="preserve">. </w:t>
      </w:r>
      <w:r w:rsidRPr="009C7AF7">
        <w:rPr>
          <w:rFonts w:cs="Arial"/>
          <w:spacing w:val="-3"/>
        </w:rPr>
        <w:t>Information risks are managed and controlled through the Trust’s programme of compliance with the Information Governance Toolkit, the Health Informatics Committee and through the implementation of the Information Governance assurance programme.</w:t>
      </w:r>
    </w:p>
    <w:p w:rsidR="00645A24" w:rsidRPr="009C7AF7" w:rsidRDefault="00645A24" w:rsidP="00645A24">
      <w:pPr>
        <w:tabs>
          <w:tab w:val="left" w:pos="-720"/>
          <w:tab w:val="left" w:pos="0"/>
        </w:tabs>
        <w:suppressAutoHyphens/>
        <w:rPr>
          <w:rFonts w:cs="Arial"/>
          <w:spacing w:val="-3"/>
        </w:rPr>
      </w:pPr>
    </w:p>
    <w:p w:rsidR="00645A24" w:rsidRDefault="00645A24" w:rsidP="00645A24">
      <w:pPr>
        <w:rPr>
          <w:rFonts w:cs="Arial"/>
        </w:rPr>
      </w:pPr>
      <w:r>
        <w:rPr>
          <w:rFonts w:cs="Arial"/>
        </w:rPr>
        <w:t>There were no serious</w:t>
      </w:r>
      <w:r w:rsidRPr="009C7AF7">
        <w:rPr>
          <w:rFonts w:cs="Arial"/>
        </w:rPr>
        <w:t xml:space="preserve"> incidents involving data loss in 201</w:t>
      </w:r>
      <w:r>
        <w:rPr>
          <w:rFonts w:cs="Arial"/>
        </w:rPr>
        <w:t>4</w:t>
      </w:r>
      <w:r w:rsidRPr="009C7AF7">
        <w:rPr>
          <w:rFonts w:cs="Arial"/>
        </w:rPr>
        <w:t>/1</w:t>
      </w:r>
      <w:r>
        <w:rPr>
          <w:rFonts w:cs="Arial"/>
        </w:rPr>
        <w:t>5</w:t>
      </w:r>
      <w:r w:rsidRPr="009C7AF7">
        <w:rPr>
          <w:rFonts w:cs="Arial"/>
        </w:rPr>
        <w:t>.</w:t>
      </w:r>
    </w:p>
    <w:p w:rsidR="00645A24" w:rsidRPr="009C7AF7" w:rsidRDefault="00645A24" w:rsidP="00645A24">
      <w:pPr>
        <w:rPr>
          <w:rFonts w:cs="Arial"/>
        </w:rPr>
      </w:pPr>
    </w:p>
    <w:p w:rsidR="00645A24" w:rsidRDefault="00645A24" w:rsidP="00645A24">
      <w:pPr>
        <w:pStyle w:val="Heading2"/>
      </w:pPr>
      <w:r w:rsidRPr="00F36E46">
        <w:t>2.1</w:t>
      </w:r>
      <w:r>
        <w:t>3 Compliance with Charges for I</w:t>
      </w:r>
      <w:r w:rsidRPr="00F36E46">
        <w:t>nformation</w:t>
      </w:r>
    </w:p>
    <w:p w:rsidR="00645A24" w:rsidRPr="001F0C9D" w:rsidRDefault="00645A24" w:rsidP="00645A24">
      <w:pPr>
        <w:rPr>
          <w:b/>
          <w:color w:val="FF0000"/>
        </w:rPr>
      </w:pPr>
    </w:p>
    <w:p w:rsidR="00645A24" w:rsidRDefault="00645A24" w:rsidP="00645A24">
      <w:pPr>
        <w:pStyle w:val="Heading2"/>
        <w:pBdr>
          <w:bottom w:val="none" w:sz="0" w:space="0" w:color="auto"/>
        </w:pBdr>
        <w:rPr>
          <w:rFonts w:cs="Arial"/>
          <w:b w:val="0"/>
          <w:color w:val="auto"/>
          <w:sz w:val="22"/>
          <w:szCs w:val="22"/>
        </w:rPr>
      </w:pPr>
      <w:r w:rsidRPr="00645A24">
        <w:rPr>
          <w:rFonts w:cs="Arial"/>
          <w:b w:val="0"/>
          <w:color w:val="auto"/>
          <w:sz w:val="22"/>
          <w:szCs w:val="22"/>
        </w:rPr>
        <w:t>The Trust has complied with the Treasury’s guidance on setting charges for information as required.</w:t>
      </w:r>
      <w:bookmarkEnd w:id="63"/>
      <w:bookmarkEnd w:id="64"/>
      <w:bookmarkEnd w:id="65"/>
      <w:bookmarkEnd w:id="66"/>
      <w:bookmarkEnd w:id="67"/>
    </w:p>
    <w:p w:rsidR="00645A24" w:rsidRDefault="00645A24" w:rsidP="00645A24">
      <w:pPr>
        <w:pStyle w:val="Heading2"/>
        <w:pBdr>
          <w:bottom w:val="none" w:sz="0" w:space="0" w:color="auto"/>
        </w:pBdr>
        <w:rPr>
          <w:rFonts w:cs="Arial"/>
          <w:b w:val="0"/>
          <w:color w:val="auto"/>
          <w:sz w:val="22"/>
          <w:szCs w:val="22"/>
        </w:rPr>
      </w:pPr>
    </w:p>
    <w:p w:rsidR="00F93ABB" w:rsidRPr="00645A24" w:rsidRDefault="00F93ABB" w:rsidP="00645A24">
      <w:pPr>
        <w:pStyle w:val="Heading2"/>
        <w:pBdr>
          <w:bottom w:val="none" w:sz="0" w:space="0" w:color="auto"/>
        </w:pBdr>
        <w:rPr>
          <w:rFonts w:cs="Arial"/>
          <w:b w:val="0"/>
          <w:color w:val="auto"/>
          <w:sz w:val="22"/>
          <w:szCs w:val="22"/>
        </w:rPr>
      </w:pPr>
      <w:r w:rsidRPr="00645A24">
        <w:rPr>
          <w:rFonts w:cs="Arial"/>
          <w:b w:val="0"/>
          <w:color w:val="auto"/>
          <w:sz w:val="22"/>
          <w:szCs w:val="22"/>
        </w:rPr>
        <w:br w:type="page"/>
      </w:r>
    </w:p>
    <w:p w:rsidR="00F93ABB" w:rsidRPr="00D31C09" w:rsidRDefault="00F93ABB" w:rsidP="00636EB5">
      <w:pPr>
        <w:pStyle w:val="Title"/>
        <w:rPr>
          <w:color w:val="auto"/>
        </w:rPr>
      </w:pPr>
      <w:bookmarkStart w:id="68" w:name="_Toc325024794"/>
      <w:r>
        <w:lastRenderedPageBreak/>
        <w:t xml:space="preserve">Section 3: </w:t>
      </w:r>
      <w:r w:rsidRPr="00551E08">
        <w:t>R</w:t>
      </w:r>
      <w:r>
        <w:t>emuneration Report</w:t>
      </w:r>
      <w:r w:rsidRPr="00551E08">
        <w:t xml:space="preserve"> </w:t>
      </w:r>
      <w:r w:rsidRPr="00D31C09">
        <w:rPr>
          <w:color w:val="auto"/>
        </w:rPr>
        <w:t>201</w:t>
      </w:r>
      <w:r w:rsidR="00F16BC0">
        <w:rPr>
          <w:color w:val="auto"/>
        </w:rPr>
        <w:t>4</w:t>
      </w:r>
      <w:r w:rsidRPr="00D31C09">
        <w:rPr>
          <w:color w:val="auto"/>
        </w:rPr>
        <w:t>/1</w:t>
      </w:r>
      <w:bookmarkEnd w:id="68"/>
      <w:r w:rsidR="00F16BC0">
        <w:rPr>
          <w:color w:val="auto"/>
        </w:rPr>
        <w:t>5</w:t>
      </w:r>
    </w:p>
    <w:p w:rsidR="00E03B20" w:rsidRPr="00DD3C49" w:rsidRDefault="00E03B20" w:rsidP="00E03B20">
      <w:pPr>
        <w:pStyle w:val="Heading1"/>
        <w:rPr>
          <w:color w:val="0070C0"/>
        </w:rPr>
      </w:pPr>
      <w:r w:rsidRPr="00DD3C49">
        <w:rPr>
          <w:color w:val="0070C0"/>
        </w:rPr>
        <w:t>3.1 Remuneration Report 2014/15</w:t>
      </w:r>
    </w:p>
    <w:p w:rsidR="00E03B20" w:rsidRDefault="00E03B20" w:rsidP="00E03B20">
      <w:pPr>
        <w:rPr>
          <w:rFonts w:cs="Arial"/>
        </w:rPr>
      </w:pPr>
    </w:p>
    <w:p w:rsidR="00E03B20" w:rsidRDefault="00E03B20" w:rsidP="00E03B20">
      <w:pPr>
        <w:pStyle w:val="BodyText"/>
        <w:rPr>
          <w:rFonts w:cs="Arial"/>
        </w:rPr>
      </w:pPr>
      <w:r w:rsidRPr="00D92DBC">
        <w:rPr>
          <w:rFonts w:cs="Arial"/>
        </w:rPr>
        <w:t>The C</w:t>
      </w:r>
      <w:r>
        <w:rPr>
          <w:rFonts w:cs="Arial"/>
        </w:rPr>
        <w:t>hair and all Non-Executive Directors of the Trust form the R</w:t>
      </w:r>
      <w:r w:rsidRPr="00D92DBC">
        <w:rPr>
          <w:rFonts w:cs="Arial"/>
        </w:rPr>
        <w:t>emuneration</w:t>
      </w:r>
      <w:r>
        <w:rPr>
          <w:rFonts w:cs="Arial"/>
        </w:rPr>
        <w:t xml:space="preserve"> and Terms of Service C</w:t>
      </w:r>
      <w:r w:rsidRPr="00D92DBC">
        <w:rPr>
          <w:rFonts w:cs="Arial"/>
        </w:rPr>
        <w:t>ommittee with the Chair of the</w:t>
      </w:r>
      <w:r>
        <w:rPr>
          <w:rFonts w:cs="Arial"/>
        </w:rPr>
        <w:t xml:space="preserve"> Trust also being Chair of the C</w:t>
      </w:r>
      <w:r w:rsidRPr="00D92DBC">
        <w:rPr>
          <w:rFonts w:cs="Arial"/>
        </w:rPr>
        <w:t>ommittee.</w:t>
      </w:r>
    </w:p>
    <w:p w:rsidR="00E03B20" w:rsidRPr="00D92DBC" w:rsidRDefault="00E03B20" w:rsidP="00E03B20">
      <w:pPr>
        <w:pStyle w:val="BodyText"/>
        <w:rPr>
          <w:rFonts w:cs="Arial"/>
        </w:rPr>
      </w:pPr>
    </w:p>
    <w:p w:rsidR="00E03B20" w:rsidRPr="00D92DBC" w:rsidRDefault="00E03B20" w:rsidP="00E03B20">
      <w:pPr>
        <w:pStyle w:val="BodyText"/>
        <w:rPr>
          <w:rFonts w:cs="Arial"/>
        </w:rPr>
      </w:pPr>
      <w:r>
        <w:rPr>
          <w:rFonts w:cs="Arial"/>
        </w:rPr>
        <w:t>The C</w:t>
      </w:r>
      <w:r w:rsidRPr="00D92DBC">
        <w:rPr>
          <w:rFonts w:cs="Arial"/>
        </w:rPr>
        <w:t>ommitt</w:t>
      </w:r>
      <w:r>
        <w:rPr>
          <w:rFonts w:cs="Arial"/>
        </w:rPr>
        <w:t>ee reviews the salaries of the Executive D</w:t>
      </w:r>
      <w:r w:rsidRPr="00D92DBC">
        <w:rPr>
          <w:rFonts w:cs="Arial"/>
        </w:rPr>
        <w:t xml:space="preserve">irectors of the Trust taking regard of </w:t>
      </w:r>
      <w:r w:rsidRPr="00B04E2F">
        <w:rPr>
          <w:rFonts w:cs="Arial"/>
        </w:rPr>
        <w:t>duties and responsibility, span of control and rates of pay prevalent at the time of recruitment.  The variation to this arrangement is the Executive Medical Director, who receive</w:t>
      </w:r>
      <w:r>
        <w:rPr>
          <w:rFonts w:cs="Arial"/>
        </w:rPr>
        <w:t>s</w:t>
      </w:r>
      <w:r w:rsidRPr="00B04E2F">
        <w:rPr>
          <w:rFonts w:cs="Arial"/>
        </w:rPr>
        <w:t xml:space="preserve"> remuneration for clinical duties </w:t>
      </w:r>
      <w:r>
        <w:rPr>
          <w:rFonts w:cs="Arial"/>
        </w:rPr>
        <w:t>together with remuneration for E</w:t>
      </w:r>
      <w:r w:rsidRPr="00B04E2F">
        <w:rPr>
          <w:rFonts w:cs="Arial"/>
        </w:rPr>
        <w:t>xecutive duties. Executive Directors do not receive performance related pay.</w:t>
      </w:r>
    </w:p>
    <w:p w:rsidR="00E03B20" w:rsidRPr="00D92DBC" w:rsidRDefault="00E03B20" w:rsidP="00E03B20">
      <w:pPr>
        <w:pStyle w:val="BodyText"/>
        <w:rPr>
          <w:rFonts w:cs="Arial"/>
          <w:sz w:val="18"/>
          <w:szCs w:val="18"/>
        </w:rPr>
      </w:pPr>
    </w:p>
    <w:p w:rsidR="00E03B20" w:rsidRDefault="00E03B20" w:rsidP="00E03B20">
      <w:pPr>
        <w:pStyle w:val="BodyText"/>
        <w:rPr>
          <w:rFonts w:cs="Arial"/>
        </w:rPr>
      </w:pPr>
      <w:r w:rsidRPr="00D92DBC">
        <w:rPr>
          <w:rFonts w:cs="Arial"/>
        </w:rPr>
        <w:t>The Executive Directors of the Trust with voting rights on the Board were appointed on the following dates:</w:t>
      </w:r>
    </w:p>
    <w:p w:rsidR="00E03B20" w:rsidRPr="00C60677" w:rsidRDefault="00E03B20" w:rsidP="00E03B20">
      <w:pPr>
        <w:pStyle w:val="BodyText"/>
        <w:rPr>
          <w:rFonts w:cs="Arial"/>
        </w:rPr>
      </w:pPr>
    </w:p>
    <w:p w:rsidR="00E03B20" w:rsidRPr="00C60677" w:rsidRDefault="00E03B20" w:rsidP="00631769">
      <w:pPr>
        <w:pStyle w:val="BodyText"/>
        <w:numPr>
          <w:ilvl w:val="0"/>
          <w:numId w:val="26"/>
        </w:numPr>
        <w:spacing w:after="0"/>
        <w:rPr>
          <w:rFonts w:cs="Arial"/>
        </w:rPr>
      </w:pPr>
      <w:r w:rsidRPr="00C60677">
        <w:rPr>
          <w:rFonts w:cs="Arial"/>
        </w:rPr>
        <w:t xml:space="preserve">N Wood, </w:t>
      </w:r>
      <w:r>
        <w:rPr>
          <w:rFonts w:cs="Arial"/>
        </w:rPr>
        <w:t xml:space="preserve">Interim </w:t>
      </w:r>
      <w:r w:rsidRPr="00C60677">
        <w:rPr>
          <w:rFonts w:cs="Arial"/>
        </w:rPr>
        <w:t>Chief Executive</w:t>
      </w:r>
      <w:r>
        <w:rPr>
          <w:rFonts w:cs="Arial"/>
        </w:rPr>
        <w:t xml:space="preserve"> (from 01/04/20</w:t>
      </w:r>
      <w:r w:rsidRPr="00C60677">
        <w:rPr>
          <w:rFonts w:cs="Arial"/>
        </w:rPr>
        <w:t>13</w:t>
      </w:r>
      <w:r>
        <w:rPr>
          <w:rFonts w:cs="Arial"/>
        </w:rPr>
        <w:t xml:space="preserve"> to 30/09/2013) Chief Executive (from 01/10/2013)</w:t>
      </w:r>
    </w:p>
    <w:p w:rsidR="00E03B20" w:rsidRPr="00C60677" w:rsidRDefault="00E03B20" w:rsidP="00631769">
      <w:pPr>
        <w:pStyle w:val="BodyText"/>
        <w:numPr>
          <w:ilvl w:val="0"/>
          <w:numId w:val="26"/>
        </w:numPr>
        <w:spacing w:after="0"/>
        <w:rPr>
          <w:rFonts w:cs="Arial"/>
        </w:rPr>
      </w:pPr>
      <w:r w:rsidRPr="00C60677">
        <w:rPr>
          <w:rFonts w:cs="Arial"/>
        </w:rPr>
        <w:t>R Little, Director of Finance and IM&amp;T (from 01/07/</w:t>
      </w:r>
      <w:r>
        <w:rPr>
          <w:rFonts w:cs="Arial"/>
        </w:rPr>
        <w:t>20</w:t>
      </w:r>
      <w:r w:rsidRPr="00C60677">
        <w:rPr>
          <w:rFonts w:cs="Arial"/>
        </w:rPr>
        <w:t>10)</w:t>
      </w:r>
    </w:p>
    <w:p w:rsidR="00E03B20" w:rsidRPr="006D3984" w:rsidRDefault="00E03B20" w:rsidP="00631769">
      <w:pPr>
        <w:pStyle w:val="BodyText"/>
        <w:numPr>
          <w:ilvl w:val="0"/>
          <w:numId w:val="26"/>
        </w:numPr>
        <w:spacing w:after="0"/>
        <w:rPr>
          <w:rFonts w:cs="Arial"/>
          <w:color w:val="FF0000"/>
        </w:rPr>
      </w:pPr>
      <w:r w:rsidRPr="00C60677">
        <w:rPr>
          <w:rFonts w:cs="Arial"/>
        </w:rPr>
        <w:t>N Gallegos, Executive Medical Director (</w:t>
      </w:r>
      <w:r w:rsidRPr="006C03D3">
        <w:rPr>
          <w:rFonts w:cs="Arial"/>
        </w:rPr>
        <w:t>from 01/05/</w:t>
      </w:r>
      <w:r>
        <w:rPr>
          <w:rFonts w:cs="Arial"/>
        </w:rPr>
        <w:t>20</w:t>
      </w:r>
      <w:r w:rsidRPr="006C03D3">
        <w:rPr>
          <w:rFonts w:cs="Arial"/>
        </w:rPr>
        <w:t>10</w:t>
      </w:r>
      <w:r>
        <w:rPr>
          <w:rFonts w:cs="Arial"/>
        </w:rPr>
        <w:t xml:space="preserve"> to 30/04/2014</w:t>
      </w:r>
      <w:r w:rsidRPr="006C03D3">
        <w:rPr>
          <w:rFonts w:cs="Arial"/>
        </w:rPr>
        <w:t>)</w:t>
      </w:r>
    </w:p>
    <w:p w:rsidR="00E03B20" w:rsidRPr="006D3984" w:rsidRDefault="00E03B20" w:rsidP="00631769">
      <w:pPr>
        <w:pStyle w:val="BodyText"/>
        <w:numPr>
          <w:ilvl w:val="0"/>
          <w:numId w:val="26"/>
        </w:numPr>
        <w:spacing w:after="0"/>
        <w:rPr>
          <w:rFonts w:cs="Arial"/>
          <w:color w:val="FF0000"/>
        </w:rPr>
      </w:pPr>
      <w:r>
        <w:rPr>
          <w:rFonts w:cs="Arial"/>
        </w:rPr>
        <w:t>A</w:t>
      </w:r>
      <w:r w:rsidRPr="00C60677">
        <w:rPr>
          <w:rFonts w:cs="Arial"/>
        </w:rPr>
        <w:t xml:space="preserve"> </w:t>
      </w:r>
      <w:r>
        <w:rPr>
          <w:rFonts w:cs="Arial"/>
        </w:rPr>
        <w:t>Martin</w:t>
      </w:r>
      <w:r w:rsidRPr="00C60677">
        <w:rPr>
          <w:rFonts w:cs="Arial"/>
        </w:rPr>
        <w:t xml:space="preserve">, </w:t>
      </w:r>
      <w:r>
        <w:rPr>
          <w:rFonts w:cs="Arial"/>
        </w:rPr>
        <w:t xml:space="preserve">Interim </w:t>
      </w:r>
      <w:r w:rsidRPr="00C60677">
        <w:rPr>
          <w:rFonts w:cs="Arial"/>
        </w:rPr>
        <w:t>Executive Medical Director (</w:t>
      </w:r>
      <w:r w:rsidRPr="006C03D3">
        <w:rPr>
          <w:rFonts w:cs="Arial"/>
        </w:rPr>
        <w:t>from 01/05/</w:t>
      </w:r>
      <w:r>
        <w:rPr>
          <w:rFonts w:cs="Arial"/>
        </w:rPr>
        <w:t>2014</w:t>
      </w:r>
      <w:r w:rsidRPr="006D3984">
        <w:rPr>
          <w:rFonts w:cs="Arial"/>
        </w:rPr>
        <w:t>)</w:t>
      </w:r>
    </w:p>
    <w:p w:rsidR="00E03B20" w:rsidRDefault="00E03B20" w:rsidP="00631769">
      <w:pPr>
        <w:pStyle w:val="BodyText"/>
        <w:numPr>
          <w:ilvl w:val="0"/>
          <w:numId w:val="26"/>
        </w:numPr>
        <w:spacing w:after="0"/>
        <w:rPr>
          <w:rFonts w:cs="Arial"/>
        </w:rPr>
      </w:pPr>
      <w:r>
        <w:rPr>
          <w:rFonts w:cs="Arial"/>
        </w:rPr>
        <w:t xml:space="preserve">C Perry, </w:t>
      </w:r>
      <w:r w:rsidRPr="00424934">
        <w:rPr>
          <w:rFonts w:cs="Arial"/>
        </w:rPr>
        <w:t>Interim Director of Nursing (from 01/04/2013 to 30/09/2013) Director of Nursing (from 01/10/</w:t>
      </w:r>
      <w:r>
        <w:rPr>
          <w:rFonts w:cs="Arial"/>
        </w:rPr>
        <w:t>20</w:t>
      </w:r>
      <w:r w:rsidRPr="00424934">
        <w:rPr>
          <w:rFonts w:cs="Arial"/>
        </w:rPr>
        <w:t>13)</w:t>
      </w:r>
    </w:p>
    <w:p w:rsidR="00E03B20" w:rsidRPr="00917830" w:rsidRDefault="00E03B20" w:rsidP="00631769">
      <w:pPr>
        <w:pStyle w:val="BodyText"/>
        <w:numPr>
          <w:ilvl w:val="0"/>
          <w:numId w:val="26"/>
        </w:numPr>
        <w:spacing w:after="0"/>
        <w:rPr>
          <w:rFonts w:cs="Arial"/>
          <w:sz w:val="18"/>
          <w:szCs w:val="18"/>
        </w:rPr>
      </w:pPr>
      <w:r w:rsidRPr="00917830">
        <w:rPr>
          <w:rFonts w:cs="Arial"/>
        </w:rPr>
        <w:t>B Bishop, Director of Strategic Development (from 01/10/</w:t>
      </w:r>
      <w:r>
        <w:rPr>
          <w:rFonts w:cs="Arial"/>
        </w:rPr>
        <w:t>20</w:t>
      </w:r>
      <w:r w:rsidRPr="00917830">
        <w:rPr>
          <w:rFonts w:cs="Arial"/>
        </w:rPr>
        <w:t>08)</w:t>
      </w:r>
    </w:p>
    <w:p w:rsidR="00E03B20" w:rsidRPr="00917830" w:rsidRDefault="00E03B20" w:rsidP="00E03B20">
      <w:pPr>
        <w:pStyle w:val="BodyText"/>
        <w:ind w:left="360"/>
        <w:rPr>
          <w:rFonts w:cs="Arial"/>
          <w:sz w:val="18"/>
          <w:szCs w:val="18"/>
        </w:rPr>
      </w:pPr>
    </w:p>
    <w:p w:rsidR="00E03B20" w:rsidRDefault="00E03B20" w:rsidP="00E03B20">
      <w:pPr>
        <w:pStyle w:val="BodyText"/>
        <w:rPr>
          <w:rFonts w:cs="Arial"/>
        </w:rPr>
      </w:pPr>
      <w:r w:rsidRPr="00D92DBC">
        <w:rPr>
          <w:rFonts w:cs="Arial"/>
        </w:rPr>
        <w:t>The Executive Directors of the Trust without voting rights on the Board were appointed on the following dates:</w:t>
      </w:r>
    </w:p>
    <w:p w:rsidR="00E03B20" w:rsidRDefault="00E03B20" w:rsidP="00E03B20">
      <w:pPr>
        <w:pStyle w:val="BodyText"/>
        <w:rPr>
          <w:rFonts w:cs="Arial"/>
        </w:rPr>
      </w:pPr>
    </w:p>
    <w:p w:rsidR="00E03B20" w:rsidRDefault="00E03B20" w:rsidP="00631769">
      <w:pPr>
        <w:pStyle w:val="BodyText"/>
        <w:numPr>
          <w:ilvl w:val="0"/>
          <w:numId w:val="26"/>
        </w:numPr>
        <w:spacing w:after="0"/>
        <w:rPr>
          <w:rFonts w:cs="Arial"/>
        </w:rPr>
      </w:pPr>
      <w:r w:rsidRPr="00424934">
        <w:rPr>
          <w:rFonts w:cs="Arial"/>
          <w:lang w:eastAsia="en-GB"/>
        </w:rPr>
        <w:t>K Croker, Interim Director of Operati</w:t>
      </w:r>
      <w:r>
        <w:rPr>
          <w:rFonts w:cs="Arial"/>
          <w:lang w:eastAsia="en-GB"/>
        </w:rPr>
        <w:t>ons (from 02/04/2013 to 30/09/20</w:t>
      </w:r>
      <w:r w:rsidRPr="00424934">
        <w:rPr>
          <w:rFonts w:cs="Arial"/>
          <w:lang w:eastAsia="en-GB"/>
        </w:rPr>
        <w:t>13) Director of Operations (from 01/10/</w:t>
      </w:r>
      <w:r>
        <w:rPr>
          <w:rFonts w:cs="Arial"/>
          <w:lang w:eastAsia="en-GB"/>
        </w:rPr>
        <w:t>20</w:t>
      </w:r>
      <w:r w:rsidRPr="00424934">
        <w:rPr>
          <w:rFonts w:cs="Arial"/>
          <w:lang w:eastAsia="en-GB"/>
        </w:rPr>
        <w:t>13)</w:t>
      </w:r>
    </w:p>
    <w:p w:rsidR="00E03B20" w:rsidRPr="00EA2F2E" w:rsidRDefault="00E03B20" w:rsidP="00631769">
      <w:pPr>
        <w:pStyle w:val="BodyText"/>
        <w:numPr>
          <w:ilvl w:val="0"/>
          <w:numId w:val="26"/>
        </w:numPr>
        <w:spacing w:after="0"/>
        <w:rPr>
          <w:rFonts w:cs="Arial"/>
        </w:rPr>
      </w:pPr>
      <w:r w:rsidRPr="00EA2F2E">
        <w:rPr>
          <w:rFonts w:cs="Arial"/>
          <w:lang w:eastAsia="en-GB"/>
        </w:rPr>
        <w:t>S Flavin, Interim Director of H</w:t>
      </w:r>
      <w:r>
        <w:rPr>
          <w:rFonts w:cs="Arial"/>
          <w:lang w:eastAsia="en-GB"/>
        </w:rPr>
        <w:t xml:space="preserve">uman </w:t>
      </w:r>
      <w:r w:rsidRPr="00EA2F2E">
        <w:rPr>
          <w:rFonts w:cs="Arial"/>
          <w:lang w:eastAsia="en-GB"/>
        </w:rPr>
        <w:t>R</w:t>
      </w:r>
      <w:r>
        <w:rPr>
          <w:rFonts w:cs="Arial"/>
          <w:lang w:eastAsia="en-GB"/>
        </w:rPr>
        <w:t>esources (from 01/10/2012 to 30/09/20</w:t>
      </w:r>
      <w:r w:rsidRPr="00EA2F2E">
        <w:rPr>
          <w:rFonts w:cs="Arial"/>
          <w:lang w:eastAsia="en-GB"/>
        </w:rPr>
        <w:t>13) Director of H</w:t>
      </w:r>
      <w:r>
        <w:rPr>
          <w:rFonts w:cs="Arial"/>
          <w:lang w:eastAsia="en-GB"/>
        </w:rPr>
        <w:t xml:space="preserve">uman </w:t>
      </w:r>
      <w:r w:rsidRPr="00EA2F2E">
        <w:rPr>
          <w:rFonts w:cs="Arial"/>
          <w:lang w:eastAsia="en-GB"/>
        </w:rPr>
        <w:t>R</w:t>
      </w:r>
      <w:r>
        <w:rPr>
          <w:rFonts w:cs="Arial"/>
          <w:lang w:eastAsia="en-GB"/>
        </w:rPr>
        <w:t>esources</w:t>
      </w:r>
      <w:r w:rsidRPr="00EA2F2E">
        <w:rPr>
          <w:rFonts w:cs="Arial"/>
          <w:lang w:eastAsia="en-GB"/>
        </w:rPr>
        <w:t xml:space="preserve"> (from 01/10/2013)</w:t>
      </w:r>
    </w:p>
    <w:p w:rsidR="00E03B20" w:rsidRPr="00EA2F2E" w:rsidRDefault="00E03B20" w:rsidP="00E03B20">
      <w:pPr>
        <w:pStyle w:val="BodyText"/>
        <w:rPr>
          <w:rFonts w:cs="Arial"/>
        </w:rPr>
      </w:pPr>
    </w:p>
    <w:p w:rsidR="00E03B20" w:rsidRPr="00EA2F2E" w:rsidRDefault="00E03B20" w:rsidP="00E03B20">
      <w:pPr>
        <w:pStyle w:val="BodyText"/>
        <w:rPr>
          <w:rFonts w:cs="Arial"/>
        </w:rPr>
      </w:pPr>
      <w:proofErr w:type="spellStart"/>
      <w:r>
        <w:rPr>
          <w:rFonts w:cs="Arial"/>
        </w:rPr>
        <w:t>Mr</w:t>
      </w:r>
      <w:proofErr w:type="spellEnd"/>
      <w:r>
        <w:rPr>
          <w:rFonts w:cs="Arial"/>
        </w:rPr>
        <w:t xml:space="preserve"> N Gallegos was the only Executive Director to stand down from his Director duties during the year 2014/15 but continued his Consultant General Surgeon duties with the Trust</w:t>
      </w:r>
      <w:r w:rsidRPr="00EA2F2E">
        <w:rPr>
          <w:rFonts w:cs="Arial"/>
        </w:rPr>
        <w:t>.</w:t>
      </w:r>
    </w:p>
    <w:p w:rsidR="00E03B20" w:rsidRPr="00EA2F2E" w:rsidRDefault="00E03B20" w:rsidP="00E03B20">
      <w:pPr>
        <w:pStyle w:val="BodyText"/>
        <w:rPr>
          <w:rFonts w:cs="Arial"/>
          <w:sz w:val="18"/>
          <w:szCs w:val="18"/>
        </w:rPr>
      </w:pPr>
    </w:p>
    <w:p w:rsidR="00E03B20" w:rsidRPr="00EA2F2E" w:rsidRDefault="00E03B20" w:rsidP="00E03B20">
      <w:pPr>
        <w:pStyle w:val="BodyText"/>
        <w:rPr>
          <w:rFonts w:cs="Arial"/>
        </w:rPr>
      </w:pPr>
      <w:r w:rsidRPr="00EA2F2E">
        <w:rPr>
          <w:rFonts w:cs="Arial"/>
        </w:rPr>
        <w:t xml:space="preserve">Executive Directors are employed on permanent contracts and are required to give six months notice of termination to the Trust with the Trust being required to give six months notice to individuals.  No payments are awarded for the early termination of a contract. </w:t>
      </w:r>
    </w:p>
    <w:p w:rsidR="00E03B20" w:rsidRPr="00EA2F2E" w:rsidRDefault="00E03B20" w:rsidP="00E03B20">
      <w:pPr>
        <w:pStyle w:val="BodyText"/>
        <w:rPr>
          <w:rFonts w:cs="Arial"/>
          <w:sz w:val="18"/>
          <w:szCs w:val="18"/>
        </w:rPr>
      </w:pPr>
    </w:p>
    <w:p w:rsidR="00E03B20" w:rsidRPr="00EA2F2E" w:rsidRDefault="00E03B20" w:rsidP="00E03B20">
      <w:pPr>
        <w:pStyle w:val="BodyText"/>
        <w:rPr>
          <w:rFonts w:cs="Arial"/>
        </w:rPr>
      </w:pPr>
      <w:r w:rsidRPr="00EA2F2E">
        <w:rPr>
          <w:rFonts w:cs="Arial"/>
        </w:rPr>
        <w:t xml:space="preserve">The NHS </w:t>
      </w:r>
      <w:r>
        <w:rPr>
          <w:rFonts w:cs="Arial"/>
        </w:rPr>
        <w:t>Trust Development Authority appoints the Chair and Non-Executive D</w:t>
      </w:r>
      <w:r w:rsidRPr="00EA2F2E">
        <w:rPr>
          <w:rFonts w:cs="Arial"/>
        </w:rPr>
        <w:t>irectors whose remuneration is determined by the Secretary of State for Health. The C</w:t>
      </w:r>
      <w:r>
        <w:rPr>
          <w:rFonts w:cs="Arial"/>
        </w:rPr>
        <w:t>hair and N</w:t>
      </w:r>
      <w:r w:rsidRPr="00EA2F2E">
        <w:rPr>
          <w:rFonts w:cs="Arial"/>
        </w:rPr>
        <w:t>on-</w:t>
      </w:r>
      <w:r>
        <w:rPr>
          <w:rFonts w:cs="Arial"/>
        </w:rPr>
        <w:t>E</w:t>
      </w:r>
      <w:r w:rsidRPr="00EA2F2E">
        <w:rPr>
          <w:rFonts w:cs="Arial"/>
        </w:rPr>
        <w:t>xecutive positions are appointed for a fixed period as determined by the Secretary of State and with immediate notice of termination.</w:t>
      </w:r>
    </w:p>
    <w:p w:rsidR="00E03B20" w:rsidRPr="00EA2F2E" w:rsidRDefault="00E03B20" w:rsidP="00E03B20">
      <w:pPr>
        <w:rPr>
          <w:rFonts w:cs="Arial"/>
          <w:sz w:val="18"/>
          <w:szCs w:val="18"/>
        </w:rPr>
      </w:pPr>
      <w:r w:rsidRPr="00EA2F2E">
        <w:rPr>
          <w:rFonts w:cs="Arial"/>
        </w:rPr>
        <w:t xml:space="preserve"> </w:t>
      </w:r>
    </w:p>
    <w:p w:rsidR="00E03B20" w:rsidRPr="00EA2F2E" w:rsidRDefault="00E03B20" w:rsidP="00E03B20">
      <w:pPr>
        <w:rPr>
          <w:rFonts w:cs="Arial"/>
        </w:rPr>
      </w:pPr>
      <w:proofErr w:type="spellStart"/>
      <w:r w:rsidRPr="00EA2F2E">
        <w:rPr>
          <w:rFonts w:cs="Arial"/>
        </w:rPr>
        <w:lastRenderedPageBreak/>
        <w:t>Mr</w:t>
      </w:r>
      <w:proofErr w:type="spellEnd"/>
      <w:r w:rsidRPr="00EA2F2E">
        <w:rPr>
          <w:rFonts w:cs="Arial"/>
        </w:rPr>
        <w:t xml:space="preserve"> P Carr was appointed to </w:t>
      </w:r>
      <w:r>
        <w:rPr>
          <w:rFonts w:cs="Arial"/>
        </w:rPr>
        <w:t>the post of</w:t>
      </w:r>
      <w:r w:rsidRPr="00EA2F2E">
        <w:rPr>
          <w:rFonts w:cs="Arial"/>
        </w:rPr>
        <w:t xml:space="preserve"> Chair from 01</w:t>
      </w:r>
      <w:r>
        <w:rPr>
          <w:rFonts w:cs="Arial"/>
        </w:rPr>
        <w:t>/08/</w:t>
      </w:r>
      <w:r w:rsidRPr="00EA2F2E">
        <w:rPr>
          <w:rFonts w:cs="Arial"/>
        </w:rPr>
        <w:t>2013 for a two year term</w:t>
      </w:r>
      <w:r w:rsidR="00D45DE5">
        <w:rPr>
          <w:rFonts w:cs="Arial"/>
        </w:rPr>
        <w:t xml:space="preserve"> (resigned April 2015).</w:t>
      </w:r>
    </w:p>
    <w:p w:rsidR="00E03B20" w:rsidRPr="00EA2F2E" w:rsidRDefault="00E03B20" w:rsidP="00E03B20">
      <w:pPr>
        <w:rPr>
          <w:rFonts w:cs="Arial"/>
        </w:rPr>
      </w:pPr>
    </w:p>
    <w:p w:rsidR="00E03B20" w:rsidRPr="00EA2F2E" w:rsidRDefault="00E03B20" w:rsidP="00E03B20">
      <w:pPr>
        <w:rPr>
          <w:rFonts w:cs="Arial"/>
        </w:rPr>
      </w:pPr>
      <w:r>
        <w:rPr>
          <w:rFonts w:cs="Arial"/>
        </w:rPr>
        <w:t>Other N</w:t>
      </w:r>
      <w:r w:rsidRPr="00EA2F2E">
        <w:rPr>
          <w:rFonts w:cs="Arial"/>
        </w:rPr>
        <w:t>on-</w:t>
      </w:r>
      <w:r>
        <w:rPr>
          <w:rFonts w:cs="Arial"/>
        </w:rPr>
        <w:t>Executive D</w:t>
      </w:r>
      <w:r w:rsidRPr="00EA2F2E">
        <w:rPr>
          <w:rFonts w:cs="Arial"/>
        </w:rPr>
        <w:t>irectors were appointed, or reappointed on four year appointments</w:t>
      </w:r>
      <w:r w:rsidR="003D35B9">
        <w:rPr>
          <w:rFonts w:cs="Arial"/>
        </w:rPr>
        <w:t xml:space="preserve"> (unless another term is specified below)</w:t>
      </w:r>
      <w:r w:rsidRPr="00EA2F2E">
        <w:rPr>
          <w:rFonts w:cs="Arial"/>
        </w:rPr>
        <w:t xml:space="preserve"> from the following dates:</w:t>
      </w:r>
    </w:p>
    <w:p w:rsidR="00E03B20" w:rsidRPr="00EA2F2E" w:rsidRDefault="00E03B20" w:rsidP="00E03B20">
      <w:pPr>
        <w:rPr>
          <w:rFonts w:cs="Arial"/>
        </w:rPr>
      </w:pPr>
    </w:p>
    <w:p w:rsidR="00E03B20" w:rsidRPr="00EA2F2E" w:rsidRDefault="00E03B20" w:rsidP="00631769">
      <w:pPr>
        <w:numPr>
          <w:ilvl w:val="0"/>
          <w:numId w:val="26"/>
        </w:numPr>
        <w:rPr>
          <w:rFonts w:cs="Arial"/>
        </w:rPr>
      </w:pPr>
      <w:r w:rsidRPr="00EA2F2E">
        <w:rPr>
          <w:rFonts w:cs="Arial"/>
        </w:rPr>
        <w:t>Ms J Ferguson</w:t>
      </w:r>
      <w:r w:rsidRPr="00EA2F2E">
        <w:rPr>
          <w:rFonts w:cs="Arial"/>
        </w:rPr>
        <w:tab/>
        <w:t>January 2013 (reappointment) resigned July 2013</w:t>
      </w:r>
    </w:p>
    <w:p w:rsidR="00E03B20" w:rsidRPr="00EA2F2E" w:rsidRDefault="00E03B20" w:rsidP="00631769">
      <w:pPr>
        <w:numPr>
          <w:ilvl w:val="0"/>
          <w:numId w:val="26"/>
        </w:numPr>
        <w:rPr>
          <w:rFonts w:cs="Arial"/>
        </w:rPr>
      </w:pPr>
      <w:proofErr w:type="spellStart"/>
      <w:r w:rsidRPr="00EA2F2E">
        <w:rPr>
          <w:rFonts w:cs="Arial"/>
        </w:rPr>
        <w:t>Mr</w:t>
      </w:r>
      <w:proofErr w:type="spellEnd"/>
      <w:r w:rsidRPr="00EA2F2E">
        <w:rPr>
          <w:rFonts w:cs="Arial"/>
        </w:rPr>
        <w:t xml:space="preserve"> I Turner</w:t>
      </w:r>
      <w:r w:rsidRPr="00EA2F2E">
        <w:rPr>
          <w:rFonts w:cs="Arial"/>
        </w:rPr>
        <w:tab/>
      </w:r>
      <w:r w:rsidRPr="00EA2F2E">
        <w:rPr>
          <w:rFonts w:cs="Arial"/>
        </w:rPr>
        <w:tab/>
        <w:t>August 2011 (reappointment)</w:t>
      </w:r>
    </w:p>
    <w:p w:rsidR="00E03B20" w:rsidRPr="00EA2F2E" w:rsidRDefault="00E03B20" w:rsidP="00631769">
      <w:pPr>
        <w:numPr>
          <w:ilvl w:val="0"/>
          <w:numId w:val="26"/>
        </w:numPr>
        <w:rPr>
          <w:rFonts w:cs="Arial"/>
        </w:rPr>
      </w:pPr>
      <w:r>
        <w:rPr>
          <w:rFonts w:cs="Arial"/>
        </w:rPr>
        <w:t>D</w:t>
      </w:r>
      <w:r w:rsidRPr="00EA2F2E">
        <w:rPr>
          <w:rFonts w:cs="Arial"/>
        </w:rPr>
        <w:t>r G Reah</w:t>
      </w:r>
      <w:r w:rsidRPr="00EA2F2E">
        <w:rPr>
          <w:rFonts w:cs="Arial"/>
        </w:rPr>
        <w:tab/>
      </w:r>
      <w:r w:rsidRPr="00EA2F2E">
        <w:rPr>
          <w:rFonts w:cs="Arial"/>
        </w:rPr>
        <w:tab/>
        <w:t>February 2012 (reappointment)</w:t>
      </w:r>
    </w:p>
    <w:p w:rsidR="00E03B20" w:rsidRPr="00EA2F2E" w:rsidRDefault="00E03B20" w:rsidP="00631769">
      <w:pPr>
        <w:numPr>
          <w:ilvl w:val="0"/>
          <w:numId w:val="26"/>
        </w:numPr>
        <w:rPr>
          <w:rFonts w:cs="Arial"/>
        </w:rPr>
      </w:pPr>
      <w:proofErr w:type="spellStart"/>
      <w:r w:rsidRPr="00EA2F2E">
        <w:rPr>
          <w:rFonts w:cs="Arial"/>
        </w:rPr>
        <w:t>Mr</w:t>
      </w:r>
      <w:proofErr w:type="spellEnd"/>
      <w:r w:rsidRPr="00EA2F2E">
        <w:rPr>
          <w:rFonts w:cs="Arial"/>
        </w:rPr>
        <w:t xml:space="preserve"> G Paine</w:t>
      </w:r>
      <w:r w:rsidRPr="00EA2F2E">
        <w:rPr>
          <w:rFonts w:cs="Arial"/>
        </w:rPr>
        <w:tab/>
      </w:r>
      <w:r w:rsidRPr="00EA2F2E">
        <w:rPr>
          <w:rFonts w:cs="Arial"/>
        </w:rPr>
        <w:tab/>
        <w:t>March 2012 (reappointment)</w:t>
      </w:r>
    </w:p>
    <w:p w:rsidR="00E03B20" w:rsidRPr="00EA2F2E" w:rsidRDefault="00E03B20" w:rsidP="00631769">
      <w:pPr>
        <w:numPr>
          <w:ilvl w:val="0"/>
          <w:numId w:val="26"/>
        </w:numPr>
        <w:rPr>
          <w:rFonts w:cs="Arial"/>
        </w:rPr>
      </w:pPr>
      <w:proofErr w:type="spellStart"/>
      <w:r w:rsidRPr="00EA2F2E">
        <w:rPr>
          <w:rFonts w:cs="Arial"/>
        </w:rPr>
        <w:t>Mr</w:t>
      </w:r>
      <w:proofErr w:type="spellEnd"/>
      <w:r w:rsidRPr="00EA2F2E">
        <w:rPr>
          <w:rFonts w:cs="Arial"/>
        </w:rPr>
        <w:t xml:space="preserve"> R Lloyd</w:t>
      </w:r>
      <w:r w:rsidRPr="00EA2F2E">
        <w:rPr>
          <w:rFonts w:cs="Arial"/>
        </w:rPr>
        <w:tab/>
      </w:r>
      <w:r w:rsidRPr="00EA2F2E">
        <w:rPr>
          <w:rFonts w:cs="Arial"/>
        </w:rPr>
        <w:tab/>
        <w:t>September 2011</w:t>
      </w:r>
      <w:r>
        <w:rPr>
          <w:rFonts w:cs="Arial"/>
        </w:rPr>
        <w:t xml:space="preserve"> (resigned April 2014)</w:t>
      </w:r>
    </w:p>
    <w:p w:rsidR="00E03B20" w:rsidRDefault="00E03B20" w:rsidP="00631769">
      <w:pPr>
        <w:numPr>
          <w:ilvl w:val="0"/>
          <w:numId w:val="26"/>
        </w:numPr>
        <w:rPr>
          <w:rFonts w:cs="Arial"/>
        </w:rPr>
      </w:pPr>
      <w:r w:rsidRPr="00EA2F2E">
        <w:rPr>
          <w:rFonts w:cs="Arial"/>
        </w:rPr>
        <w:t>Mrs B Musselwhite</w:t>
      </w:r>
      <w:r w:rsidRPr="00EA2F2E">
        <w:rPr>
          <w:rFonts w:cs="Arial"/>
        </w:rPr>
        <w:tab/>
        <w:t>October 2013</w:t>
      </w:r>
      <w:r w:rsidR="003D35B9">
        <w:rPr>
          <w:rFonts w:cs="Arial"/>
        </w:rPr>
        <w:t xml:space="preserve"> (appointed on 2 year term)</w:t>
      </w:r>
    </w:p>
    <w:p w:rsidR="00E03B20" w:rsidRDefault="00E03B20" w:rsidP="00E03B20">
      <w:pPr>
        <w:rPr>
          <w:rFonts w:cs="Arial"/>
        </w:rPr>
      </w:pPr>
    </w:p>
    <w:p w:rsidR="00E03B20" w:rsidRPr="00EA2F2E" w:rsidRDefault="00E03B20" w:rsidP="00E03B20">
      <w:pPr>
        <w:rPr>
          <w:rFonts w:cs="Arial"/>
        </w:rPr>
      </w:pPr>
      <w:r>
        <w:rPr>
          <w:rFonts w:cs="Arial"/>
        </w:rPr>
        <w:t xml:space="preserve">Following consultation with the NHS Trust Development Authority is was decided that due to the Trusts intended acquisition by Taunton &amp; Somerset NHS Foundation Trust that a Non-Executive Director would not be appointed into the vacancy created following the resignation of </w:t>
      </w:r>
      <w:proofErr w:type="spellStart"/>
      <w:r>
        <w:rPr>
          <w:rFonts w:cs="Arial"/>
        </w:rPr>
        <w:t>Mr</w:t>
      </w:r>
      <w:proofErr w:type="spellEnd"/>
      <w:r>
        <w:rPr>
          <w:rFonts w:cs="Arial"/>
        </w:rPr>
        <w:t xml:space="preserve"> R Lloyd in April 2014.</w:t>
      </w:r>
    </w:p>
    <w:p w:rsidR="00E03B20" w:rsidRPr="00EA2F2E" w:rsidRDefault="00E03B20" w:rsidP="00E03B20">
      <w:pPr>
        <w:rPr>
          <w:rFonts w:cs="Arial"/>
          <w:sz w:val="18"/>
          <w:szCs w:val="18"/>
        </w:rPr>
      </w:pPr>
    </w:p>
    <w:p w:rsidR="00E03B20" w:rsidRPr="00EA2F2E" w:rsidRDefault="00E03B20" w:rsidP="00E03B20">
      <w:pPr>
        <w:pStyle w:val="BodyText"/>
        <w:rPr>
          <w:rFonts w:cs="Arial"/>
        </w:rPr>
      </w:pPr>
      <w:r w:rsidRPr="00EA2F2E">
        <w:rPr>
          <w:rFonts w:cs="Arial"/>
        </w:rPr>
        <w:t>No</w:t>
      </w:r>
      <w:r>
        <w:rPr>
          <w:rFonts w:cs="Arial"/>
        </w:rPr>
        <w:t xml:space="preserve"> awards have been made to past Se</w:t>
      </w:r>
      <w:r w:rsidRPr="00EA2F2E">
        <w:rPr>
          <w:rFonts w:cs="Arial"/>
        </w:rPr>
        <w:t>n</w:t>
      </w:r>
      <w:r>
        <w:rPr>
          <w:rFonts w:cs="Arial"/>
        </w:rPr>
        <w:t>ior M</w:t>
      </w:r>
      <w:r w:rsidRPr="00EA2F2E">
        <w:rPr>
          <w:rFonts w:cs="Arial"/>
        </w:rPr>
        <w:t>anagers of the Trust.</w:t>
      </w:r>
    </w:p>
    <w:p w:rsidR="00E03B20" w:rsidRPr="00EA2F2E" w:rsidRDefault="00E03B20" w:rsidP="00E03B20">
      <w:pPr>
        <w:pStyle w:val="BodyText"/>
        <w:rPr>
          <w:rFonts w:cs="Arial"/>
          <w:sz w:val="18"/>
          <w:szCs w:val="18"/>
        </w:rPr>
      </w:pPr>
    </w:p>
    <w:p w:rsidR="00E03B20" w:rsidRPr="00D92DBC" w:rsidRDefault="00E03B20" w:rsidP="00E03B20">
      <w:pPr>
        <w:pStyle w:val="BodyText"/>
        <w:rPr>
          <w:rFonts w:cs="Arial"/>
        </w:rPr>
      </w:pPr>
      <w:r w:rsidRPr="00BD78A0">
        <w:rPr>
          <w:rFonts w:cs="Arial"/>
        </w:rPr>
        <w:t xml:space="preserve">The salaries and allowances and pension benefits for the Trust’s Senior Managers are detailed on page </w:t>
      </w:r>
      <w:r w:rsidR="00A140F4">
        <w:rPr>
          <w:rFonts w:cs="Arial"/>
        </w:rPr>
        <w:t>45</w:t>
      </w:r>
      <w:r w:rsidRPr="00BD78A0">
        <w:rPr>
          <w:rFonts w:cs="Arial"/>
        </w:rPr>
        <w:t xml:space="preserve"> to </w:t>
      </w:r>
      <w:r w:rsidR="00A140F4">
        <w:rPr>
          <w:rFonts w:cs="Arial"/>
        </w:rPr>
        <w:t>46</w:t>
      </w:r>
      <w:r w:rsidRPr="00BD78A0">
        <w:rPr>
          <w:rFonts w:cs="Arial"/>
        </w:rPr>
        <w:t xml:space="preserve"> and have</w:t>
      </w:r>
      <w:r w:rsidRPr="00D92DBC">
        <w:rPr>
          <w:rFonts w:cs="Arial"/>
        </w:rPr>
        <w:t xml:space="preserve"> been audited by Grant Thornton.</w:t>
      </w:r>
    </w:p>
    <w:p w:rsidR="00E03B20" w:rsidRPr="00D92DBC" w:rsidRDefault="00E03B20" w:rsidP="00E03B20">
      <w:pPr>
        <w:pStyle w:val="BodyText"/>
        <w:rPr>
          <w:rFonts w:cs="Arial"/>
        </w:rPr>
      </w:pPr>
    </w:p>
    <w:p w:rsidR="00E03B20" w:rsidRPr="00D92DBC" w:rsidRDefault="00E03B20" w:rsidP="00E03B20">
      <w:pPr>
        <w:pStyle w:val="BodyText"/>
        <w:rPr>
          <w:rFonts w:cs="Arial"/>
        </w:rPr>
      </w:pPr>
      <w:r w:rsidRPr="00D92DBC">
        <w:rPr>
          <w:rFonts w:cs="Arial"/>
        </w:rPr>
        <w:t>Reporting bodies are required to disclose the relationship between the remuneration of the highest-paid Director and the median remuneration of the organisation</w:t>
      </w:r>
      <w:r>
        <w:rPr>
          <w:rFonts w:cs="Arial"/>
        </w:rPr>
        <w:t>’</w:t>
      </w:r>
      <w:r w:rsidRPr="00D92DBC">
        <w:rPr>
          <w:rFonts w:cs="Arial"/>
        </w:rPr>
        <w:t xml:space="preserve">s workforce. The median employee has been calculated based </w:t>
      </w:r>
      <w:r>
        <w:rPr>
          <w:rFonts w:cs="Arial"/>
        </w:rPr>
        <w:t>on staff</w:t>
      </w:r>
      <w:r w:rsidRPr="00D92DBC">
        <w:rPr>
          <w:rFonts w:cs="Arial"/>
        </w:rPr>
        <w:t xml:space="preserve"> d</w:t>
      </w:r>
      <w:r>
        <w:rPr>
          <w:rFonts w:cs="Arial"/>
        </w:rPr>
        <w:t>irectly contracted to the Trust and also agency and bank employees.</w:t>
      </w:r>
    </w:p>
    <w:p w:rsidR="00E03B20" w:rsidRPr="00D92DBC" w:rsidRDefault="00E03B20" w:rsidP="00E03B20">
      <w:pPr>
        <w:pStyle w:val="BodyText"/>
        <w:rPr>
          <w:rFonts w:cs="Arial"/>
        </w:rPr>
      </w:pPr>
    </w:p>
    <w:p w:rsidR="00E03B20" w:rsidRDefault="00E03B20" w:rsidP="00E03B20">
      <w:pPr>
        <w:pStyle w:val="BodyText"/>
        <w:rPr>
          <w:rFonts w:cs="Arial"/>
        </w:rPr>
      </w:pPr>
      <w:r w:rsidRPr="009775DD">
        <w:rPr>
          <w:rFonts w:cs="Arial"/>
        </w:rPr>
        <w:t>The banded remunerat</w:t>
      </w:r>
      <w:r>
        <w:rPr>
          <w:rFonts w:cs="Arial"/>
        </w:rPr>
        <w:t>ion of the highest paid D</w:t>
      </w:r>
      <w:r w:rsidRPr="009775DD">
        <w:rPr>
          <w:rFonts w:cs="Arial"/>
        </w:rPr>
        <w:t xml:space="preserve">irector in Weston Area Health NHS Trust in the financial </w:t>
      </w:r>
      <w:r w:rsidRPr="00372523">
        <w:rPr>
          <w:rFonts w:cs="Arial"/>
        </w:rPr>
        <w:t>year 2014/15 was £155k - £159.9k (2013</w:t>
      </w:r>
      <w:r>
        <w:rPr>
          <w:rFonts w:cs="Arial"/>
        </w:rPr>
        <w:t>/14</w:t>
      </w:r>
      <w:r w:rsidRPr="009775DD">
        <w:rPr>
          <w:rFonts w:cs="Arial"/>
        </w:rPr>
        <w:t>, £</w:t>
      </w:r>
      <w:r>
        <w:rPr>
          <w:rFonts w:cs="Arial"/>
        </w:rPr>
        <w:t>170k - £174.9</w:t>
      </w:r>
      <w:r w:rsidRPr="009775DD">
        <w:rPr>
          <w:rFonts w:cs="Arial"/>
        </w:rPr>
        <w:t xml:space="preserve">k). This was </w:t>
      </w:r>
      <w:r>
        <w:rPr>
          <w:rFonts w:cs="Arial"/>
        </w:rPr>
        <w:t>6</w:t>
      </w:r>
      <w:r w:rsidRPr="009775DD">
        <w:rPr>
          <w:rFonts w:cs="Arial"/>
        </w:rPr>
        <w:t>.</w:t>
      </w:r>
      <w:r>
        <w:rPr>
          <w:rFonts w:cs="Arial"/>
        </w:rPr>
        <w:t>5</w:t>
      </w:r>
      <w:r w:rsidRPr="009775DD">
        <w:rPr>
          <w:rFonts w:cs="Arial"/>
        </w:rPr>
        <w:t xml:space="preserve"> times (20</w:t>
      </w:r>
      <w:r>
        <w:rPr>
          <w:rFonts w:cs="Arial"/>
        </w:rPr>
        <w:t>13/14</w:t>
      </w:r>
      <w:r w:rsidRPr="009775DD">
        <w:rPr>
          <w:rFonts w:cs="Arial"/>
        </w:rPr>
        <w:t xml:space="preserve">, </w:t>
      </w:r>
      <w:r>
        <w:rPr>
          <w:rFonts w:cs="Arial"/>
        </w:rPr>
        <w:t>7.8</w:t>
      </w:r>
      <w:r w:rsidRPr="009775DD">
        <w:rPr>
          <w:rFonts w:cs="Arial"/>
        </w:rPr>
        <w:t xml:space="preserve"> times) the median remuneration of the workforce, which </w:t>
      </w:r>
      <w:r w:rsidRPr="002D225C">
        <w:rPr>
          <w:rFonts w:cs="Arial"/>
        </w:rPr>
        <w:t>was £24,293</w:t>
      </w:r>
      <w:r w:rsidRPr="009775DD">
        <w:rPr>
          <w:rFonts w:cs="Arial"/>
        </w:rPr>
        <w:t xml:space="preserve"> (201</w:t>
      </w:r>
      <w:r>
        <w:rPr>
          <w:rFonts w:cs="Arial"/>
        </w:rPr>
        <w:t>3/14</w:t>
      </w:r>
      <w:r w:rsidRPr="009775DD">
        <w:rPr>
          <w:rFonts w:cs="Arial"/>
        </w:rPr>
        <w:t>, £</w:t>
      </w:r>
      <w:r>
        <w:rPr>
          <w:rFonts w:cs="Arial"/>
        </w:rPr>
        <w:t>22,024</w:t>
      </w:r>
      <w:r w:rsidRPr="009775DD">
        <w:rPr>
          <w:rFonts w:cs="Arial"/>
        </w:rPr>
        <w:t>)</w:t>
      </w:r>
      <w:r>
        <w:rPr>
          <w:rFonts w:cs="Arial"/>
        </w:rPr>
        <w:t xml:space="preserve">. This reduction is due to a change in the responsibilities held by the highest paid director resulting in reduced remuneration and the median remuneration increasing due to the increased use of costly agency staff. </w:t>
      </w:r>
    </w:p>
    <w:p w:rsidR="00E03B20" w:rsidRPr="00CC631B" w:rsidRDefault="00E03B20" w:rsidP="00E03B20">
      <w:pPr>
        <w:pStyle w:val="BodyText"/>
        <w:rPr>
          <w:rFonts w:cs="Arial"/>
          <w:color w:val="FF0000"/>
        </w:rPr>
      </w:pPr>
    </w:p>
    <w:p w:rsidR="00E03B20" w:rsidRDefault="00E03B20" w:rsidP="00E03B20">
      <w:pPr>
        <w:pStyle w:val="BodyText"/>
        <w:rPr>
          <w:rFonts w:cs="Arial"/>
        </w:rPr>
      </w:pPr>
      <w:r>
        <w:rPr>
          <w:rFonts w:cs="Arial"/>
        </w:rPr>
        <w:t>In 2014/15</w:t>
      </w:r>
      <w:r w:rsidRPr="009775DD">
        <w:rPr>
          <w:rFonts w:cs="Arial"/>
        </w:rPr>
        <w:t xml:space="preserve">, </w:t>
      </w:r>
      <w:r>
        <w:rPr>
          <w:rFonts w:cs="Arial"/>
        </w:rPr>
        <w:t>two</w:t>
      </w:r>
      <w:r w:rsidRPr="009775DD">
        <w:rPr>
          <w:rFonts w:cs="Arial"/>
        </w:rPr>
        <w:t xml:space="preserve"> (20</w:t>
      </w:r>
      <w:r>
        <w:rPr>
          <w:rFonts w:cs="Arial"/>
        </w:rPr>
        <w:t>13/14</w:t>
      </w:r>
      <w:r w:rsidRPr="009775DD">
        <w:rPr>
          <w:rFonts w:cs="Arial"/>
        </w:rPr>
        <w:t xml:space="preserve">, </w:t>
      </w:r>
      <w:r>
        <w:rPr>
          <w:rFonts w:cs="Arial"/>
        </w:rPr>
        <w:t>one</w:t>
      </w:r>
      <w:r w:rsidRPr="009775DD">
        <w:rPr>
          <w:rFonts w:cs="Arial"/>
        </w:rPr>
        <w:t>) Trust employees received remuneration</w:t>
      </w:r>
      <w:r>
        <w:rPr>
          <w:rFonts w:cs="Arial"/>
        </w:rPr>
        <w:t xml:space="preserve"> in excess of the highest-paid Director. Trust employees r</w:t>
      </w:r>
      <w:r w:rsidRPr="009775DD">
        <w:rPr>
          <w:rFonts w:cs="Arial"/>
        </w:rPr>
        <w:t xml:space="preserve">emuneration ranged </w:t>
      </w:r>
      <w:r w:rsidRPr="002D225C">
        <w:rPr>
          <w:rFonts w:cs="Arial"/>
        </w:rPr>
        <w:t>from £6k to £175k (2013</w:t>
      </w:r>
      <w:r w:rsidRPr="009775DD">
        <w:rPr>
          <w:rFonts w:cs="Arial"/>
        </w:rPr>
        <w:t>/1</w:t>
      </w:r>
      <w:r>
        <w:rPr>
          <w:rFonts w:cs="Arial"/>
        </w:rPr>
        <w:t>4</w:t>
      </w:r>
      <w:r w:rsidRPr="009775DD">
        <w:rPr>
          <w:rFonts w:cs="Arial"/>
        </w:rPr>
        <w:t xml:space="preserve"> £6k to £18</w:t>
      </w:r>
      <w:r>
        <w:rPr>
          <w:rFonts w:cs="Arial"/>
        </w:rPr>
        <w:t>5</w:t>
      </w:r>
      <w:r w:rsidRPr="009775DD">
        <w:rPr>
          <w:rFonts w:cs="Arial"/>
        </w:rPr>
        <w:t xml:space="preserve">k). </w:t>
      </w:r>
    </w:p>
    <w:p w:rsidR="00E03B20" w:rsidRPr="00D92DBC" w:rsidRDefault="00E03B20" w:rsidP="00E03B20">
      <w:pPr>
        <w:pStyle w:val="BodyText"/>
        <w:rPr>
          <w:rFonts w:cs="Arial"/>
        </w:rPr>
      </w:pPr>
    </w:p>
    <w:p w:rsidR="00E03B20" w:rsidRDefault="00E03B20" w:rsidP="00E03B20">
      <w:pPr>
        <w:pStyle w:val="BodyText"/>
        <w:rPr>
          <w:rFonts w:cs="Arial"/>
        </w:rPr>
      </w:pPr>
      <w:r w:rsidRPr="00D92DBC">
        <w:rPr>
          <w:rFonts w:cs="Arial"/>
        </w:rPr>
        <w:t>Total remuneration includes salary, non-consolidated payments-related pay, benefits-in-kind as well as severance payments. It does not include employer</w:t>
      </w:r>
      <w:r>
        <w:rPr>
          <w:rFonts w:cs="Arial"/>
        </w:rPr>
        <w:t xml:space="preserve">’s pension contributions or </w:t>
      </w:r>
      <w:r w:rsidRPr="00D92DBC">
        <w:rPr>
          <w:rFonts w:cs="Arial"/>
        </w:rPr>
        <w:t>the cash equiva</w:t>
      </w:r>
      <w:r>
        <w:rPr>
          <w:rFonts w:cs="Arial"/>
        </w:rPr>
        <w:t xml:space="preserve">lent transfer value of pensions. </w:t>
      </w:r>
    </w:p>
    <w:p w:rsidR="002E2803" w:rsidRDefault="002E2803" w:rsidP="00C74C4E">
      <w:pPr>
        <w:jc w:val="left"/>
        <w:rPr>
          <w:rFonts w:cs="Arial"/>
          <w:sz w:val="20"/>
        </w:rPr>
      </w:pPr>
    </w:p>
    <w:p w:rsidR="002E2803" w:rsidRDefault="002E2803" w:rsidP="00C74C4E">
      <w:pPr>
        <w:jc w:val="left"/>
        <w:rPr>
          <w:rFonts w:cs="Arial"/>
          <w:sz w:val="20"/>
        </w:rPr>
      </w:pPr>
      <w:r>
        <w:rPr>
          <w:noProof/>
          <w:lang w:val="en-GB" w:eastAsia="en-GB"/>
        </w:rPr>
        <w:drawing>
          <wp:inline distT="0" distB="0" distL="0" distR="0" wp14:anchorId="15B6FEF8" wp14:editId="286026A5">
            <wp:extent cx="2520460" cy="476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2529180" cy="477898"/>
                    </a:xfrm>
                    <a:prstGeom prst="rect">
                      <a:avLst/>
                    </a:prstGeom>
                    <a:noFill/>
                    <a:ln w="9525">
                      <a:noFill/>
                      <a:miter lim="800000"/>
                      <a:headEnd/>
                      <a:tailEnd/>
                    </a:ln>
                  </pic:spPr>
                </pic:pic>
              </a:graphicData>
            </a:graphic>
          </wp:inline>
        </w:drawing>
      </w:r>
    </w:p>
    <w:p w:rsidR="002E2803" w:rsidRDefault="002E2803" w:rsidP="00C74C4E">
      <w:pPr>
        <w:jc w:val="left"/>
        <w:rPr>
          <w:rFonts w:cs="Arial"/>
          <w:sz w:val="20"/>
        </w:rPr>
      </w:pPr>
    </w:p>
    <w:p w:rsidR="00C74C4E" w:rsidRDefault="00E03B20" w:rsidP="00C74C4E">
      <w:pPr>
        <w:jc w:val="left"/>
        <w:rPr>
          <w:rFonts w:cs="Arial"/>
          <w:sz w:val="20"/>
        </w:rPr>
      </w:pPr>
      <w:r w:rsidRPr="009C7AF7">
        <w:rPr>
          <w:rFonts w:cs="Arial"/>
          <w:sz w:val="20"/>
        </w:rPr>
        <w:t xml:space="preserve">Signed by: </w:t>
      </w:r>
      <w:proofErr w:type="gramStart"/>
      <w:r w:rsidRPr="009C7AF7">
        <w:rPr>
          <w:rFonts w:cs="Arial"/>
          <w:sz w:val="20"/>
        </w:rPr>
        <w:t>.............</w:t>
      </w:r>
      <w:r w:rsidR="002E2803" w:rsidRPr="002E2803">
        <w:rPr>
          <w:noProof/>
          <w:lang w:eastAsia="en-GB"/>
        </w:rPr>
        <w:t xml:space="preserve"> </w:t>
      </w:r>
      <w:r w:rsidRPr="009C7AF7">
        <w:rPr>
          <w:rFonts w:cs="Arial"/>
          <w:sz w:val="20"/>
        </w:rPr>
        <w:t>.............................................................</w:t>
      </w:r>
      <w:proofErr w:type="gramEnd"/>
      <w:r w:rsidRPr="009C7AF7">
        <w:rPr>
          <w:rFonts w:cs="Arial"/>
          <w:sz w:val="20"/>
        </w:rPr>
        <w:t xml:space="preserve">  Chief Executive  </w:t>
      </w:r>
      <w:bookmarkStart w:id="69" w:name="_Toc325024796"/>
      <w:bookmarkStart w:id="70" w:name="_Toc326062006"/>
      <w:bookmarkStart w:id="71" w:name="_Toc386705306"/>
      <w:bookmarkStart w:id="72" w:name="_Toc387747678"/>
      <w:bookmarkStart w:id="73" w:name="_Toc325024797"/>
    </w:p>
    <w:p w:rsidR="00C74C4E" w:rsidRDefault="00C74C4E" w:rsidP="00C74C4E">
      <w:pPr>
        <w:jc w:val="left"/>
        <w:rPr>
          <w:rFonts w:cs="Arial"/>
          <w:sz w:val="20"/>
        </w:rPr>
        <w:sectPr w:rsidR="00C74C4E" w:rsidSect="00C74C4E">
          <w:headerReference w:type="default" r:id="rId44"/>
          <w:footerReference w:type="even" r:id="rId45"/>
          <w:footerReference w:type="default" r:id="rId46"/>
          <w:pgSz w:w="12242" w:h="15842" w:code="1"/>
          <w:pgMar w:top="709" w:right="851" w:bottom="1440" w:left="851" w:header="708" w:footer="708" w:gutter="0"/>
          <w:cols w:space="708"/>
          <w:rtlGutter/>
          <w:docGrid w:linePitch="360"/>
        </w:sectPr>
      </w:pPr>
    </w:p>
    <w:p w:rsidR="00AE0660" w:rsidRPr="00042766" w:rsidRDefault="00AE0660" w:rsidP="00C74C4E">
      <w:pPr>
        <w:pStyle w:val="Heading1"/>
        <w:rPr>
          <w:color w:val="FF0000"/>
        </w:rPr>
      </w:pPr>
      <w:r w:rsidRPr="00EF567C">
        <w:lastRenderedPageBreak/>
        <w:t>3.2 Salaries and Allowances</w:t>
      </w:r>
      <w:r>
        <w:t xml:space="preserve"> </w:t>
      </w:r>
    </w:p>
    <w:p w:rsidR="00AE0660" w:rsidRDefault="00AE0660" w:rsidP="00AE0660">
      <w:pPr>
        <w:rPr>
          <w:b/>
          <w:color w:val="FF0000"/>
        </w:rPr>
      </w:pPr>
    </w:p>
    <w:p w:rsidR="00AE0660" w:rsidRDefault="00AE0660" w:rsidP="00AE0660">
      <w:pPr>
        <w:rPr>
          <w:sz w:val="20"/>
          <w:szCs w:val="20"/>
        </w:rPr>
      </w:pPr>
      <w:r w:rsidRPr="008E6009">
        <w:rPr>
          <w:noProof/>
          <w:szCs w:val="20"/>
          <w:lang w:val="en-GB" w:eastAsia="en-GB"/>
        </w:rPr>
        <w:drawing>
          <wp:inline distT="0" distB="0" distL="0" distR="0">
            <wp:extent cx="8806815" cy="4283966"/>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8806815" cy="4283966"/>
                    </a:xfrm>
                    <a:prstGeom prst="rect">
                      <a:avLst/>
                    </a:prstGeom>
                    <a:noFill/>
                    <a:ln w="9525">
                      <a:noFill/>
                      <a:miter lim="800000"/>
                      <a:headEnd/>
                      <a:tailEnd/>
                    </a:ln>
                  </pic:spPr>
                </pic:pic>
              </a:graphicData>
            </a:graphic>
          </wp:inline>
        </w:drawing>
      </w:r>
    </w:p>
    <w:p w:rsidR="00AE0660" w:rsidRDefault="00AE0660" w:rsidP="00AE0660">
      <w:pPr>
        <w:rPr>
          <w:sz w:val="20"/>
          <w:szCs w:val="20"/>
        </w:rPr>
      </w:pPr>
    </w:p>
    <w:p w:rsidR="00FA6212" w:rsidRDefault="00FA6212" w:rsidP="00AE0660">
      <w:pPr>
        <w:rPr>
          <w:sz w:val="20"/>
          <w:szCs w:val="20"/>
        </w:rPr>
      </w:pPr>
    </w:p>
    <w:p w:rsidR="00FA6212" w:rsidRDefault="00FA6212" w:rsidP="00AE0660">
      <w:pPr>
        <w:rPr>
          <w:sz w:val="20"/>
          <w:szCs w:val="20"/>
        </w:rPr>
      </w:pPr>
    </w:p>
    <w:p w:rsidR="00FA6212" w:rsidRDefault="00FA6212" w:rsidP="00AE0660">
      <w:pPr>
        <w:rPr>
          <w:sz w:val="20"/>
          <w:szCs w:val="20"/>
        </w:rPr>
      </w:pPr>
    </w:p>
    <w:p w:rsidR="00FA6212" w:rsidRDefault="00FA6212" w:rsidP="00AE0660">
      <w:pPr>
        <w:rPr>
          <w:sz w:val="20"/>
          <w:szCs w:val="20"/>
        </w:rPr>
      </w:pPr>
    </w:p>
    <w:p w:rsidR="00FA6212" w:rsidRDefault="00FA6212" w:rsidP="00AE0660">
      <w:pPr>
        <w:rPr>
          <w:sz w:val="20"/>
          <w:szCs w:val="20"/>
        </w:rPr>
      </w:pPr>
    </w:p>
    <w:p w:rsidR="00FA6212" w:rsidRDefault="00FA6212" w:rsidP="00AE0660">
      <w:pPr>
        <w:rPr>
          <w:sz w:val="20"/>
          <w:szCs w:val="20"/>
        </w:rPr>
      </w:pPr>
    </w:p>
    <w:p w:rsidR="00AE0660" w:rsidRPr="00EF567C" w:rsidRDefault="00AE0660" w:rsidP="00AE0660">
      <w:pPr>
        <w:pStyle w:val="Heading1"/>
      </w:pPr>
      <w:r w:rsidRPr="00EF567C">
        <w:lastRenderedPageBreak/>
        <w:t>3.2</w:t>
      </w:r>
      <w:r w:rsidR="00DD3C49">
        <w:t>.1</w:t>
      </w:r>
      <w:r w:rsidRPr="00EF567C">
        <w:t xml:space="preserve"> Salaries and Allowances</w:t>
      </w:r>
      <w:r>
        <w:t xml:space="preserve"> Comparative Year</w:t>
      </w:r>
    </w:p>
    <w:p w:rsidR="00AE0660" w:rsidRPr="001F0C9D" w:rsidRDefault="00AE0660" w:rsidP="00AE0660">
      <w:pPr>
        <w:rPr>
          <w:b/>
          <w:color w:val="FF0000"/>
        </w:rPr>
      </w:pPr>
      <w:r w:rsidRPr="001F0C9D">
        <w:rPr>
          <w:b/>
          <w:color w:val="FF0000"/>
        </w:rPr>
        <w:t xml:space="preserve"> </w:t>
      </w:r>
    </w:p>
    <w:p w:rsidR="00AE0660" w:rsidRDefault="00AE0660" w:rsidP="00AE0660">
      <w:pPr>
        <w:rPr>
          <w:sz w:val="20"/>
          <w:szCs w:val="20"/>
        </w:rPr>
      </w:pPr>
      <w:r w:rsidRPr="008E6009">
        <w:rPr>
          <w:noProof/>
          <w:sz w:val="20"/>
          <w:szCs w:val="20"/>
          <w:lang w:val="en-GB" w:eastAsia="en-GB"/>
        </w:rPr>
        <w:drawing>
          <wp:inline distT="0" distB="0" distL="0" distR="0">
            <wp:extent cx="8806815" cy="4283966"/>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srcRect/>
                    <a:stretch>
                      <a:fillRect/>
                    </a:stretch>
                  </pic:blipFill>
                  <pic:spPr bwMode="auto">
                    <a:xfrm>
                      <a:off x="0" y="0"/>
                      <a:ext cx="8806815" cy="4283966"/>
                    </a:xfrm>
                    <a:prstGeom prst="rect">
                      <a:avLst/>
                    </a:prstGeom>
                    <a:noFill/>
                    <a:ln w="9525">
                      <a:noFill/>
                      <a:miter lim="800000"/>
                      <a:headEnd/>
                      <a:tailEnd/>
                    </a:ln>
                  </pic:spPr>
                </pic:pic>
              </a:graphicData>
            </a:graphic>
          </wp:inline>
        </w:drawing>
      </w:r>
    </w:p>
    <w:p w:rsidR="00FA6212" w:rsidRDefault="00FA6212" w:rsidP="00AE0660">
      <w:pPr>
        <w:pStyle w:val="Heading1"/>
      </w:pPr>
    </w:p>
    <w:p w:rsidR="00FA6212" w:rsidRDefault="00FA6212" w:rsidP="00AE0660">
      <w:pPr>
        <w:pStyle w:val="Heading1"/>
      </w:pPr>
    </w:p>
    <w:p w:rsidR="00FA6212" w:rsidRDefault="00FA6212" w:rsidP="00AE0660">
      <w:pPr>
        <w:pStyle w:val="Heading1"/>
      </w:pPr>
    </w:p>
    <w:p w:rsidR="00AE0660" w:rsidRPr="00EF567C" w:rsidRDefault="00AE0660" w:rsidP="00AE0660">
      <w:pPr>
        <w:pStyle w:val="Heading1"/>
      </w:pPr>
      <w:r>
        <w:lastRenderedPageBreak/>
        <w:t>3</w:t>
      </w:r>
      <w:r w:rsidRPr="00EF567C">
        <w:t>.2</w:t>
      </w:r>
      <w:r w:rsidR="00DD3C49">
        <w:t>.2</w:t>
      </w:r>
      <w:r w:rsidRPr="00EF567C">
        <w:t xml:space="preserve"> Salaries and Allowances</w:t>
      </w:r>
      <w:r>
        <w:t xml:space="preserve"> Notes</w:t>
      </w:r>
    </w:p>
    <w:p w:rsidR="00AE0660" w:rsidRDefault="00AE0660" w:rsidP="00AE0660">
      <w:pPr>
        <w:rPr>
          <w:sz w:val="20"/>
          <w:szCs w:val="20"/>
        </w:rPr>
      </w:pPr>
    </w:p>
    <w:p w:rsidR="00AE0660" w:rsidRPr="008E6009" w:rsidRDefault="00AE0660" w:rsidP="00AE0660">
      <w:pPr>
        <w:rPr>
          <w:sz w:val="20"/>
          <w:szCs w:val="20"/>
        </w:rPr>
      </w:pPr>
      <w:r w:rsidRPr="008E6009">
        <w:rPr>
          <w:sz w:val="20"/>
          <w:szCs w:val="20"/>
        </w:rPr>
        <w:t xml:space="preserve">* Both N Gallegos and A Martin were contracted to carry out clinical duties as well as their Director's duties during the year. </w:t>
      </w:r>
      <w:proofErr w:type="spellStart"/>
      <w:r w:rsidRPr="008E6009">
        <w:rPr>
          <w:sz w:val="20"/>
          <w:szCs w:val="20"/>
        </w:rPr>
        <w:t>Mr</w:t>
      </w:r>
      <w:proofErr w:type="spellEnd"/>
      <w:r w:rsidRPr="008E6009">
        <w:rPr>
          <w:sz w:val="20"/>
          <w:szCs w:val="20"/>
        </w:rPr>
        <w:t xml:space="preserve"> Gallegos as a Consultant General Surgeon and Miss Martin as a Consultant Vascular Surgeon.</w:t>
      </w:r>
      <w:r w:rsidRPr="008E6009">
        <w:rPr>
          <w:sz w:val="20"/>
          <w:szCs w:val="20"/>
        </w:rPr>
        <w:tab/>
      </w:r>
      <w:r w:rsidRPr="008E6009">
        <w:rPr>
          <w:sz w:val="20"/>
          <w:szCs w:val="20"/>
        </w:rPr>
        <w:tab/>
      </w:r>
      <w:r w:rsidRPr="008E6009">
        <w:rPr>
          <w:sz w:val="20"/>
          <w:szCs w:val="20"/>
        </w:rPr>
        <w:tab/>
      </w:r>
      <w:r w:rsidRPr="008E6009">
        <w:rPr>
          <w:sz w:val="20"/>
          <w:szCs w:val="20"/>
        </w:rPr>
        <w:tab/>
      </w:r>
      <w:r w:rsidRPr="008E6009">
        <w:rPr>
          <w:sz w:val="20"/>
          <w:szCs w:val="20"/>
        </w:rPr>
        <w:tab/>
      </w:r>
    </w:p>
    <w:p w:rsidR="00AE0660" w:rsidRPr="008E6009" w:rsidRDefault="00AE0660" w:rsidP="00AE0660">
      <w:pPr>
        <w:rPr>
          <w:sz w:val="20"/>
          <w:szCs w:val="20"/>
        </w:rPr>
      </w:pPr>
      <w:r w:rsidRPr="008E6009">
        <w:rPr>
          <w:sz w:val="20"/>
          <w:szCs w:val="20"/>
        </w:rPr>
        <w:t xml:space="preserve">** Mrs Perry holds responsibilities at </w:t>
      </w:r>
      <w:proofErr w:type="spellStart"/>
      <w:r w:rsidRPr="008E6009">
        <w:rPr>
          <w:sz w:val="20"/>
          <w:szCs w:val="20"/>
        </w:rPr>
        <w:t>Swindon</w:t>
      </w:r>
      <w:proofErr w:type="spellEnd"/>
      <w:r w:rsidRPr="008E6009">
        <w:rPr>
          <w:sz w:val="20"/>
          <w:szCs w:val="20"/>
        </w:rPr>
        <w:t xml:space="preserve"> CCG for which the Trust has invoiced £11.9k (£11.6k in 2013-14), the value disclosed above is the full cost to the Trust prior to receiving this income.</w:t>
      </w:r>
      <w:r w:rsidRPr="008E6009">
        <w:rPr>
          <w:sz w:val="20"/>
          <w:szCs w:val="20"/>
        </w:rPr>
        <w:tab/>
      </w:r>
      <w:r w:rsidRPr="008E6009">
        <w:rPr>
          <w:sz w:val="20"/>
          <w:szCs w:val="20"/>
        </w:rPr>
        <w:tab/>
      </w:r>
      <w:r w:rsidRPr="008E6009">
        <w:rPr>
          <w:sz w:val="20"/>
          <w:szCs w:val="20"/>
        </w:rPr>
        <w:tab/>
      </w:r>
      <w:r w:rsidRPr="008E6009">
        <w:rPr>
          <w:sz w:val="20"/>
          <w:szCs w:val="20"/>
        </w:rPr>
        <w:tab/>
      </w:r>
      <w:r w:rsidRPr="008E6009">
        <w:rPr>
          <w:sz w:val="20"/>
          <w:szCs w:val="20"/>
        </w:rPr>
        <w:tab/>
      </w:r>
    </w:p>
    <w:p w:rsidR="00AE0660" w:rsidRPr="008E6009" w:rsidRDefault="00AE0660" w:rsidP="00AE0660">
      <w:pPr>
        <w:rPr>
          <w:sz w:val="20"/>
          <w:szCs w:val="20"/>
        </w:rPr>
      </w:pPr>
      <w:r w:rsidRPr="008E6009">
        <w:rPr>
          <w:sz w:val="20"/>
          <w:szCs w:val="20"/>
        </w:rPr>
        <w:t xml:space="preserve">*** B Musselwhite also had an off payroll engagement with the Trust during 2014/15 and 2013/14. This was due to her undertaking consultancy work relating to the Trust's ongoing Procurement process </w:t>
      </w:r>
      <w:r w:rsidRPr="008E6009">
        <w:rPr>
          <w:sz w:val="20"/>
          <w:szCs w:val="20"/>
        </w:rPr>
        <w:tab/>
      </w:r>
      <w:r w:rsidRPr="008E6009">
        <w:rPr>
          <w:sz w:val="20"/>
          <w:szCs w:val="20"/>
        </w:rPr>
        <w:tab/>
      </w:r>
      <w:r w:rsidRPr="008E6009">
        <w:rPr>
          <w:sz w:val="20"/>
          <w:szCs w:val="20"/>
        </w:rPr>
        <w:tab/>
      </w:r>
      <w:r w:rsidRPr="008E6009">
        <w:rPr>
          <w:sz w:val="20"/>
          <w:szCs w:val="20"/>
        </w:rPr>
        <w:tab/>
      </w:r>
      <w:r w:rsidRPr="008E6009">
        <w:rPr>
          <w:sz w:val="20"/>
          <w:szCs w:val="20"/>
        </w:rPr>
        <w:tab/>
      </w:r>
    </w:p>
    <w:p w:rsidR="00AE0660" w:rsidRPr="008E6009" w:rsidRDefault="00AE0660" w:rsidP="00AE0660">
      <w:pPr>
        <w:rPr>
          <w:sz w:val="20"/>
          <w:szCs w:val="20"/>
        </w:rPr>
      </w:pPr>
      <w:r w:rsidRPr="008E6009">
        <w:rPr>
          <w:sz w:val="20"/>
          <w:szCs w:val="20"/>
        </w:rPr>
        <w:t xml:space="preserve">**** K Croker was seconded from </w:t>
      </w:r>
      <w:proofErr w:type="spellStart"/>
      <w:r w:rsidRPr="008E6009">
        <w:rPr>
          <w:sz w:val="20"/>
          <w:szCs w:val="20"/>
        </w:rPr>
        <w:t>Yeovil</w:t>
      </w:r>
      <w:proofErr w:type="spellEnd"/>
      <w:r w:rsidRPr="008E6009">
        <w:rPr>
          <w:sz w:val="20"/>
          <w:szCs w:val="20"/>
        </w:rPr>
        <w:t xml:space="preserve"> District Hospital NHS Foundation Trust for the first two months of 2013/14 before becoming an employee of the Trust. There were two invoices from </w:t>
      </w:r>
      <w:proofErr w:type="spellStart"/>
      <w:r w:rsidRPr="008E6009">
        <w:rPr>
          <w:sz w:val="20"/>
          <w:szCs w:val="20"/>
        </w:rPr>
        <w:t>Yeovil</w:t>
      </w:r>
      <w:proofErr w:type="spellEnd"/>
      <w:r w:rsidRPr="008E6009">
        <w:rPr>
          <w:sz w:val="20"/>
          <w:szCs w:val="20"/>
        </w:rPr>
        <w:t xml:space="preserve"> </w:t>
      </w:r>
      <w:proofErr w:type="spellStart"/>
      <w:r w:rsidRPr="008E6009">
        <w:rPr>
          <w:sz w:val="20"/>
          <w:szCs w:val="20"/>
        </w:rPr>
        <w:t>totalling</w:t>
      </w:r>
      <w:proofErr w:type="spellEnd"/>
      <w:r w:rsidRPr="008E6009">
        <w:rPr>
          <w:sz w:val="20"/>
          <w:szCs w:val="20"/>
        </w:rPr>
        <w:t xml:space="preserve"> £16.6k, which have been included in full within Mrs Croker's salary.</w:t>
      </w:r>
      <w:r w:rsidRPr="008E6009">
        <w:rPr>
          <w:sz w:val="20"/>
          <w:szCs w:val="20"/>
        </w:rPr>
        <w:tab/>
      </w:r>
      <w:r w:rsidRPr="008E6009">
        <w:rPr>
          <w:sz w:val="20"/>
          <w:szCs w:val="20"/>
        </w:rPr>
        <w:tab/>
      </w:r>
      <w:r w:rsidRPr="008E6009">
        <w:rPr>
          <w:sz w:val="20"/>
          <w:szCs w:val="20"/>
        </w:rPr>
        <w:tab/>
      </w:r>
      <w:r w:rsidRPr="008E6009">
        <w:rPr>
          <w:sz w:val="20"/>
          <w:szCs w:val="20"/>
        </w:rPr>
        <w:tab/>
      </w:r>
      <w:r w:rsidRPr="008E6009">
        <w:rPr>
          <w:sz w:val="20"/>
          <w:szCs w:val="20"/>
        </w:rPr>
        <w:tab/>
      </w:r>
    </w:p>
    <w:p w:rsidR="00AE0660" w:rsidRPr="008E6009" w:rsidRDefault="00AE0660" w:rsidP="00AE0660">
      <w:pPr>
        <w:rPr>
          <w:sz w:val="20"/>
          <w:szCs w:val="20"/>
        </w:rPr>
      </w:pPr>
      <w:r w:rsidRPr="008E6009">
        <w:rPr>
          <w:sz w:val="20"/>
          <w:szCs w:val="20"/>
        </w:rPr>
        <w:t>The amounts shown in the Expense payment (taxable) column of the table all relate to Travel expenses agreed paid to senior managers for work to home mileage.</w:t>
      </w:r>
      <w:r w:rsidRPr="008E6009">
        <w:rPr>
          <w:sz w:val="20"/>
          <w:szCs w:val="20"/>
        </w:rPr>
        <w:tab/>
      </w:r>
      <w:r w:rsidRPr="008E6009">
        <w:rPr>
          <w:sz w:val="20"/>
          <w:szCs w:val="20"/>
        </w:rPr>
        <w:tab/>
      </w:r>
      <w:r w:rsidRPr="008E6009">
        <w:rPr>
          <w:sz w:val="20"/>
          <w:szCs w:val="20"/>
        </w:rPr>
        <w:tab/>
      </w:r>
      <w:r w:rsidRPr="008E6009">
        <w:rPr>
          <w:sz w:val="20"/>
          <w:szCs w:val="20"/>
        </w:rPr>
        <w:tab/>
      </w:r>
      <w:r w:rsidRPr="008E6009">
        <w:rPr>
          <w:sz w:val="20"/>
          <w:szCs w:val="20"/>
        </w:rPr>
        <w:tab/>
      </w:r>
    </w:p>
    <w:p w:rsidR="00AE0660" w:rsidRDefault="00AE0660" w:rsidP="00AE0660">
      <w:pPr>
        <w:rPr>
          <w:sz w:val="20"/>
          <w:szCs w:val="20"/>
        </w:rPr>
      </w:pPr>
      <w:r w:rsidRPr="008E6009">
        <w:rPr>
          <w:sz w:val="20"/>
          <w:szCs w:val="20"/>
        </w:rPr>
        <w:t xml:space="preserve">The amounts shown in the All pension-related benefits column of the table are calculated according to the Manual for Accounts 2014/15 guidance: The annual pension increase, adjusted for inflation, is expressed over an expected 20 year payment period </w:t>
      </w:r>
      <w:proofErr w:type="spellStart"/>
      <w:r w:rsidRPr="008E6009">
        <w:rPr>
          <w:sz w:val="20"/>
          <w:szCs w:val="20"/>
        </w:rPr>
        <w:t>ie</w:t>
      </w:r>
      <w:proofErr w:type="spellEnd"/>
      <w:r w:rsidRPr="008E6009">
        <w:rPr>
          <w:sz w:val="20"/>
          <w:szCs w:val="20"/>
        </w:rPr>
        <w:t>. An annual increase of £10k = £200k.</w:t>
      </w:r>
      <w:r w:rsidRPr="008E6009">
        <w:rPr>
          <w:sz w:val="20"/>
          <w:szCs w:val="20"/>
        </w:rPr>
        <w:tab/>
      </w:r>
    </w:p>
    <w:p w:rsidR="00AE0660" w:rsidRDefault="00AE0660" w:rsidP="00AE0660">
      <w:pPr>
        <w:rPr>
          <w:sz w:val="20"/>
          <w:szCs w:val="20"/>
        </w:rPr>
      </w:pPr>
    </w:p>
    <w:p w:rsidR="00AE0660" w:rsidRDefault="00AE0660" w:rsidP="00AE0660">
      <w:pPr>
        <w:pStyle w:val="Heading1"/>
      </w:pPr>
      <w:r w:rsidRPr="00EF567C">
        <w:t>3.</w:t>
      </w:r>
      <w:r>
        <w:t>3 Pension Benefits</w:t>
      </w:r>
    </w:p>
    <w:p w:rsidR="00AE0660" w:rsidRPr="001F0C9D" w:rsidRDefault="00AE0660" w:rsidP="00AE0660">
      <w:pPr>
        <w:rPr>
          <w:b/>
          <w:color w:val="FF0000"/>
        </w:rPr>
      </w:pPr>
    </w:p>
    <w:p w:rsidR="00AE0660" w:rsidRPr="00BF3A62" w:rsidRDefault="00AE0660" w:rsidP="00AE0660">
      <w:r w:rsidRPr="00F92D88">
        <w:rPr>
          <w:noProof/>
          <w:lang w:val="en-GB" w:eastAsia="en-GB"/>
        </w:rPr>
        <w:drawing>
          <wp:inline distT="0" distB="0" distL="0" distR="0">
            <wp:extent cx="8806815" cy="2183987"/>
            <wp:effectExtent l="1905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srcRect/>
                    <a:stretch>
                      <a:fillRect/>
                    </a:stretch>
                  </pic:blipFill>
                  <pic:spPr bwMode="auto">
                    <a:xfrm>
                      <a:off x="0" y="0"/>
                      <a:ext cx="8806815" cy="2183987"/>
                    </a:xfrm>
                    <a:prstGeom prst="rect">
                      <a:avLst/>
                    </a:prstGeom>
                    <a:noFill/>
                    <a:ln w="9525">
                      <a:noFill/>
                      <a:miter lim="800000"/>
                      <a:headEnd/>
                      <a:tailEnd/>
                    </a:ln>
                  </pic:spPr>
                </pic:pic>
              </a:graphicData>
            </a:graphic>
          </wp:inline>
        </w:drawing>
      </w:r>
    </w:p>
    <w:p w:rsidR="00EE0196" w:rsidRDefault="00EE0196" w:rsidP="00AE0660">
      <w:pPr>
        <w:pStyle w:val="Heading1"/>
        <w:jc w:val="left"/>
      </w:pPr>
    </w:p>
    <w:p w:rsidR="00C74C4E" w:rsidRDefault="00EE0196">
      <w:pPr>
        <w:jc w:val="left"/>
        <w:sectPr w:rsidR="00C74C4E" w:rsidSect="00C74C4E">
          <w:pgSz w:w="15842" w:h="12242" w:orient="landscape" w:code="1"/>
          <w:pgMar w:top="851" w:right="709" w:bottom="851" w:left="1440" w:header="708" w:footer="708" w:gutter="0"/>
          <w:cols w:space="708"/>
          <w:rtlGutter/>
          <w:docGrid w:linePitch="360"/>
        </w:sectPr>
      </w:pPr>
      <w:r>
        <w:br w:type="page"/>
      </w:r>
    </w:p>
    <w:p w:rsidR="00EE0196" w:rsidRPr="00EE0196" w:rsidRDefault="00EE0196">
      <w:pPr>
        <w:jc w:val="left"/>
      </w:pPr>
    </w:p>
    <w:p w:rsidR="00AE0660" w:rsidRPr="00EF567C" w:rsidRDefault="00AE0660" w:rsidP="00AE0660">
      <w:pPr>
        <w:pStyle w:val="Heading1"/>
        <w:jc w:val="left"/>
      </w:pPr>
      <w:r w:rsidRPr="00EF567C">
        <w:t>3.</w:t>
      </w:r>
      <w:r>
        <w:t>3</w:t>
      </w:r>
      <w:r w:rsidR="00DD3C49">
        <w:t>.1</w:t>
      </w:r>
      <w:r>
        <w:t xml:space="preserve"> Guide to Pension Benefits</w:t>
      </w:r>
    </w:p>
    <w:p w:rsidR="00AE0660" w:rsidRDefault="00AE0660" w:rsidP="00AE0660">
      <w:pPr>
        <w:rPr>
          <w:b/>
          <w:color w:val="FF0000"/>
        </w:rPr>
      </w:pPr>
    </w:p>
    <w:p w:rsidR="00AE0660" w:rsidRPr="00F92D88" w:rsidRDefault="00AE0660" w:rsidP="00AE0660">
      <w:pPr>
        <w:rPr>
          <w:sz w:val="20"/>
          <w:szCs w:val="20"/>
        </w:rPr>
      </w:pPr>
      <w:r w:rsidRPr="00F92D88">
        <w:rPr>
          <w:sz w:val="20"/>
          <w:szCs w:val="20"/>
        </w:rPr>
        <w:t xml:space="preserve">* As </w:t>
      </w:r>
      <w:proofErr w:type="spellStart"/>
      <w:r w:rsidRPr="00F92D88">
        <w:rPr>
          <w:sz w:val="20"/>
          <w:szCs w:val="20"/>
        </w:rPr>
        <w:t>Mr</w:t>
      </w:r>
      <w:proofErr w:type="spellEnd"/>
      <w:r w:rsidRPr="00F92D88">
        <w:rPr>
          <w:sz w:val="20"/>
          <w:szCs w:val="20"/>
        </w:rPr>
        <w:t xml:space="preserve"> Little is over the age of 60 CETV is no longer applicable.</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Fi</w:t>
      </w:r>
      <w:r>
        <w:rPr>
          <w:sz w:val="20"/>
          <w:szCs w:val="20"/>
        </w:rPr>
        <w:t>g</w:t>
      </w:r>
      <w:r w:rsidRPr="00F92D88">
        <w:rPr>
          <w:sz w:val="20"/>
          <w:szCs w:val="20"/>
        </w:rPr>
        <w:t>ures are adjusted for the time in post where this has been less than the whole year.</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Figures in (brackets) indicate a decrease</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As Non-Executive members do not receive pensionable remuneration, there will be no entries in respect of pensions for Non-Executive members.</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 xml:space="preserve">A Cash Equivalent Transfer Value (CETV) is the actuarially assessed capital value of the pension scheme benefits accrued by a member at a particular point in time.  The benefits valued are the member’s accrued benefits and any contingent spouse’s pension payable from the scheme.  A CETV is a payment made by a pension scheme or arrangement to secure pension benefits in another pension scheme or arrangement when the member leaves a scheme and chooses to transfer the benefits accrued in their former scheme.  The pension figures shown relate to the benefits that the individual has accrued as a consequence of their total membership of the pension scheme, not just their service in a senior capacity to which disclosure applies.  The CETV figures and the other pension details include the value of any pension benefits in another scheme or arrangement which the individual has transferred to the NHS pension scheme.  They also include any additional pension benefit accrued to the member as a result of their purchasing additional years of pension service in the scheme at their own cost.  CETVs are calculated within the guidelines and framework prescribed by the Institute and Faculty of Actuaries and are provided by the NHS Pensions Department. </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p w:rsidR="00AE0660" w:rsidRPr="00F92D88" w:rsidRDefault="00AE0660" w:rsidP="00AE0660">
      <w:pPr>
        <w:rPr>
          <w:sz w:val="20"/>
          <w:szCs w:val="20"/>
        </w:rPr>
      </w:pPr>
      <w:r w:rsidRPr="00F92D88">
        <w:rPr>
          <w:sz w:val="20"/>
          <w:szCs w:val="20"/>
        </w:rPr>
        <w:t>Column H in the guidance for 'Employer's contribution to stakeholder pension' does not apply here as all Directors are part of the Defined Benefit Scheme only.</w:t>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r w:rsidRPr="00F92D88">
        <w:rPr>
          <w:sz w:val="20"/>
          <w:szCs w:val="20"/>
        </w:rPr>
        <w:tab/>
      </w:r>
    </w:p>
    <w:tbl>
      <w:tblPr>
        <w:tblW w:w="10642" w:type="dxa"/>
        <w:tblInd w:w="98" w:type="dxa"/>
        <w:tblLook w:val="04A0" w:firstRow="1" w:lastRow="0" w:firstColumn="1" w:lastColumn="0" w:noHBand="0" w:noVBand="1"/>
      </w:tblPr>
      <w:tblGrid>
        <w:gridCol w:w="10642"/>
      </w:tblGrid>
      <w:tr w:rsidR="00AE0660" w:rsidRPr="008270E0" w:rsidTr="000C3F45">
        <w:trPr>
          <w:trHeight w:val="570"/>
        </w:trPr>
        <w:tc>
          <w:tcPr>
            <w:tcW w:w="10642" w:type="dxa"/>
            <w:tcBorders>
              <w:top w:val="nil"/>
              <w:left w:val="nil"/>
              <w:bottom w:val="nil"/>
              <w:right w:val="nil"/>
            </w:tcBorders>
            <w:vAlign w:val="bottom"/>
            <w:hideMark/>
          </w:tcPr>
          <w:p w:rsidR="00AE0660" w:rsidRPr="00F63510" w:rsidRDefault="00AE0660" w:rsidP="000C3F45">
            <w:pPr>
              <w:pStyle w:val="Heading1"/>
              <w:rPr>
                <w:lang w:val="en-GB" w:eastAsia="en-GB"/>
              </w:rPr>
            </w:pPr>
            <w:r>
              <w:rPr>
                <w:b w:val="0"/>
                <w:bCs w:val="0"/>
              </w:rPr>
              <w:br w:type="page"/>
            </w:r>
            <w:r>
              <w:br w:type="page"/>
            </w:r>
            <w:r>
              <w:rPr>
                <w:lang w:val="en-GB" w:eastAsia="en-GB"/>
              </w:rPr>
              <w:t>3</w:t>
            </w:r>
            <w:r w:rsidRPr="008270E0">
              <w:rPr>
                <w:lang w:val="en-GB" w:eastAsia="en-GB"/>
              </w:rPr>
              <w:t xml:space="preserve">.4 </w:t>
            </w:r>
            <w:r w:rsidRPr="00F63510">
              <w:rPr>
                <w:lang w:val="en-GB" w:eastAsia="en-GB"/>
              </w:rPr>
              <w:t>For all off-payroll engagements as of 31 March 201</w:t>
            </w:r>
            <w:r>
              <w:rPr>
                <w:lang w:val="en-GB" w:eastAsia="en-GB"/>
              </w:rPr>
              <w:t>5</w:t>
            </w:r>
            <w:r w:rsidRPr="00F63510">
              <w:rPr>
                <w:lang w:val="en-GB" w:eastAsia="en-GB"/>
              </w:rPr>
              <w:t>, for more than £220 per day and that last longer than six months:</w:t>
            </w:r>
          </w:p>
        </w:tc>
      </w:tr>
    </w:tbl>
    <w:p w:rsidR="00AE0660" w:rsidRDefault="00AE0660" w:rsidP="00AE0660">
      <w:pPr>
        <w:rPr>
          <w:b/>
          <w:color w:val="FF0000"/>
        </w:rPr>
      </w:pPr>
      <w:r w:rsidRPr="001F0C9D">
        <w:rPr>
          <w:b/>
          <w:color w:val="FF0000"/>
        </w:rPr>
        <w:t xml:space="preserve">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1"/>
        <w:gridCol w:w="851"/>
        <w:gridCol w:w="1843"/>
      </w:tblGrid>
      <w:tr w:rsidR="00AE0660" w:rsidTr="000C5939">
        <w:tc>
          <w:tcPr>
            <w:tcW w:w="5811" w:type="dxa"/>
          </w:tcPr>
          <w:p w:rsidR="00AE0660" w:rsidRDefault="00AE0660" w:rsidP="000C3F45">
            <w:pPr>
              <w:pStyle w:val="Paragraphtext"/>
            </w:pPr>
          </w:p>
        </w:tc>
        <w:tc>
          <w:tcPr>
            <w:tcW w:w="2694" w:type="dxa"/>
            <w:gridSpan w:val="2"/>
          </w:tcPr>
          <w:p w:rsidR="00AE0660" w:rsidRDefault="00AE0660" w:rsidP="000C3F45">
            <w:pPr>
              <w:pStyle w:val="Paragraphtext"/>
              <w:jc w:val="center"/>
            </w:pPr>
            <w:r>
              <w:t>Number</w:t>
            </w:r>
          </w:p>
        </w:tc>
      </w:tr>
      <w:tr w:rsidR="00AE0660" w:rsidRPr="00647DD2" w:rsidTr="000C5939">
        <w:tc>
          <w:tcPr>
            <w:tcW w:w="5811" w:type="dxa"/>
          </w:tcPr>
          <w:p w:rsidR="00AE0660" w:rsidRPr="00F63510" w:rsidRDefault="00AE0660" w:rsidP="000C3F45">
            <w:pPr>
              <w:pStyle w:val="Paragraphtext"/>
              <w:rPr>
                <w:sz w:val="20"/>
              </w:rPr>
            </w:pPr>
            <w:r w:rsidRPr="00F63510">
              <w:rPr>
                <w:sz w:val="20"/>
              </w:rPr>
              <w:t>Number of existing engagements as of 31 March 201</w:t>
            </w:r>
            <w:r>
              <w:rPr>
                <w:sz w:val="20"/>
              </w:rPr>
              <w:t>5</w:t>
            </w:r>
          </w:p>
        </w:tc>
        <w:tc>
          <w:tcPr>
            <w:tcW w:w="2694" w:type="dxa"/>
            <w:gridSpan w:val="2"/>
          </w:tcPr>
          <w:p w:rsidR="00AE0660" w:rsidRPr="00F63510" w:rsidRDefault="00AE0660" w:rsidP="000C3F45">
            <w:pPr>
              <w:pStyle w:val="Paragraphtext"/>
              <w:jc w:val="center"/>
              <w:rPr>
                <w:sz w:val="20"/>
              </w:rPr>
            </w:pPr>
            <w:r>
              <w:rPr>
                <w:sz w:val="20"/>
              </w:rPr>
              <w:t>0</w:t>
            </w:r>
          </w:p>
        </w:tc>
      </w:tr>
      <w:tr w:rsidR="00AE0660" w:rsidTr="000C5939">
        <w:tc>
          <w:tcPr>
            <w:tcW w:w="8505" w:type="dxa"/>
            <w:gridSpan w:val="3"/>
            <w:shd w:val="clear" w:color="auto" w:fill="D9D9D9"/>
          </w:tcPr>
          <w:p w:rsidR="00AE0660" w:rsidRPr="00F63510" w:rsidRDefault="00AE0660" w:rsidP="000C3F45">
            <w:pPr>
              <w:pStyle w:val="Paragraphtext"/>
              <w:jc w:val="center"/>
              <w:rPr>
                <w:i/>
                <w:sz w:val="20"/>
              </w:rPr>
            </w:pPr>
            <w:r w:rsidRPr="00F63510">
              <w:rPr>
                <w:i/>
                <w:sz w:val="20"/>
              </w:rPr>
              <w:t>Of which, the number that have existed:</w:t>
            </w:r>
          </w:p>
        </w:tc>
      </w:tr>
      <w:tr w:rsidR="00AE0660" w:rsidTr="000C5939">
        <w:tc>
          <w:tcPr>
            <w:tcW w:w="6662" w:type="dxa"/>
            <w:gridSpan w:val="2"/>
          </w:tcPr>
          <w:p w:rsidR="00AE0660" w:rsidRPr="00F63510" w:rsidRDefault="00AE0660" w:rsidP="000C3F45">
            <w:pPr>
              <w:pStyle w:val="Paragraphtext"/>
              <w:rPr>
                <w:sz w:val="20"/>
              </w:rPr>
            </w:pPr>
            <w:r w:rsidRPr="00F63510">
              <w:rPr>
                <w:sz w:val="20"/>
              </w:rPr>
              <w:t xml:space="preserve">    for less than one year at the time of reporting</w:t>
            </w:r>
          </w:p>
        </w:tc>
        <w:tc>
          <w:tcPr>
            <w:tcW w:w="1843" w:type="dxa"/>
          </w:tcPr>
          <w:p w:rsidR="00AE0660" w:rsidRPr="00F63510" w:rsidRDefault="00AE0660" w:rsidP="000C3F45">
            <w:pPr>
              <w:pStyle w:val="Paragraphtext"/>
              <w:jc w:val="center"/>
              <w:rPr>
                <w:sz w:val="20"/>
              </w:rPr>
            </w:pPr>
            <w:r>
              <w:rPr>
                <w:sz w:val="20"/>
              </w:rPr>
              <w:t>0</w:t>
            </w:r>
          </w:p>
        </w:tc>
      </w:tr>
      <w:tr w:rsidR="00AE0660" w:rsidTr="000C5939">
        <w:tc>
          <w:tcPr>
            <w:tcW w:w="6662" w:type="dxa"/>
            <w:gridSpan w:val="2"/>
          </w:tcPr>
          <w:p w:rsidR="00AE0660" w:rsidRPr="00F63510" w:rsidRDefault="00AE0660" w:rsidP="000C3F45">
            <w:pPr>
              <w:pStyle w:val="Paragraphtext"/>
              <w:rPr>
                <w:sz w:val="20"/>
              </w:rPr>
            </w:pPr>
            <w:r w:rsidRPr="00F63510">
              <w:rPr>
                <w:sz w:val="20"/>
              </w:rPr>
              <w:t xml:space="preserve">    for between one and two years at the time of reporting</w:t>
            </w:r>
          </w:p>
        </w:tc>
        <w:tc>
          <w:tcPr>
            <w:tcW w:w="1843" w:type="dxa"/>
          </w:tcPr>
          <w:p w:rsidR="00AE0660" w:rsidRPr="00F63510" w:rsidRDefault="00AE0660" w:rsidP="000C3F45">
            <w:pPr>
              <w:pStyle w:val="Paragraphtext"/>
              <w:jc w:val="center"/>
              <w:rPr>
                <w:sz w:val="20"/>
              </w:rPr>
            </w:pPr>
            <w:r>
              <w:rPr>
                <w:sz w:val="20"/>
              </w:rPr>
              <w:t>0</w:t>
            </w:r>
          </w:p>
        </w:tc>
      </w:tr>
      <w:tr w:rsidR="00AE0660" w:rsidTr="000C5939">
        <w:tc>
          <w:tcPr>
            <w:tcW w:w="6662" w:type="dxa"/>
            <w:gridSpan w:val="2"/>
          </w:tcPr>
          <w:p w:rsidR="00AE0660" w:rsidRPr="00F63510" w:rsidRDefault="00AE0660" w:rsidP="000C3F45">
            <w:pPr>
              <w:pStyle w:val="Paragraphtext"/>
              <w:rPr>
                <w:sz w:val="20"/>
              </w:rPr>
            </w:pPr>
            <w:r w:rsidRPr="00F63510">
              <w:rPr>
                <w:sz w:val="20"/>
              </w:rPr>
              <w:t xml:space="preserve">    for between 2 and 3 years at the time of reporting</w:t>
            </w:r>
          </w:p>
        </w:tc>
        <w:tc>
          <w:tcPr>
            <w:tcW w:w="1843" w:type="dxa"/>
          </w:tcPr>
          <w:p w:rsidR="00AE0660" w:rsidRPr="00F63510" w:rsidRDefault="00AE0660" w:rsidP="000C3F45">
            <w:pPr>
              <w:pStyle w:val="Paragraphtext"/>
              <w:jc w:val="center"/>
              <w:rPr>
                <w:sz w:val="20"/>
              </w:rPr>
            </w:pPr>
            <w:r>
              <w:rPr>
                <w:sz w:val="20"/>
              </w:rPr>
              <w:t>0</w:t>
            </w:r>
          </w:p>
        </w:tc>
      </w:tr>
      <w:tr w:rsidR="00AE0660" w:rsidTr="000C5939">
        <w:tc>
          <w:tcPr>
            <w:tcW w:w="6662" w:type="dxa"/>
            <w:gridSpan w:val="2"/>
          </w:tcPr>
          <w:p w:rsidR="00AE0660" w:rsidRPr="00F63510" w:rsidRDefault="00AE0660" w:rsidP="000C3F45">
            <w:pPr>
              <w:pStyle w:val="Paragraphtext"/>
              <w:rPr>
                <w:sz w:val="20"/>
              </w:rPr>
            </w:pPr>
            <w:r w:rsidRPr="00F63510">
              <w:rPr>
                <w:sz w:val="20"/>
              </w:rPr>
              <w:t xml:space="preserve">    for between 3 and 4 years at the time of reporting</w:t>
            </w:r>
          </w:p>
        </w:tc>
        <w:tc>
          <w:tcPr>
            <w:tcW w:w="1843" w:type="dxa"/>
          </w:tcPr>
          <w:p w:rsidR="00AE0660" w:rsidRPr="00F63510" w:rsidRDefault="00AE0660" w:rsidP="000C3F45">
            <w:pPr>
              <w:pStyle w:val="Paragraphtext"/>
              <w:jc w:val="center"/>
              <w:rPr>
                <w:sz w:val="20"/>
              </w:rPr>
            </w:pPr>
            <w:r>
              <w:rPr>
                <w:sz w:val="20"/>
              </w:rPr>
              <w:t>0</w:t>
            </w:r>
          </w:p>
        </w:tc>
      </w:tr>
    </w:tbl>
    <w:p w:rsidR="00AE0660" w:rsidRDefault="00AE0660" w:rsidP="00AE0660">
      <w:pPr>
        <w:rPr>
          <w:b/>
        </w:rPr>
      </w:pPr>
    </w:p>
    <w:p w:rsidR="00AE0660" w:rsidRPr="00952FC3" w:rsidRDefault="00AE0660" w:rsidP="00AE0660">
      <w:pPr>
        <w:rPr>
          <w:sz w:val="20"/>
          <w:szCs w:val="20"/>
        </w:rPr>
      </w:pPr>
      <w:r w:rsidRPr="00952FC3">
        <w:rPr>
          <w:sz w:val="20"/>
          <w:szCs w:val="20"/>
        </w:rPr>
        <w:t>There were two off-payroll engagements for more than £220 a day that lasted longer than six months in year however both of these engagements had finished as at 31st March 2015.</w:t>
      </w:r>
      <w:r w:rsidRPr="00952FC3">
        <w:rPr>
          <w:sz w:val="20"/>
          <w:szCs w:val="20"/>
        </w:rPr>
        <w:tab/>
      </w:r>
    </w:p>
    <w:p w:rsidR="00AE0660" w:rsidRPr="00952FC3" w:rsidRDefault="00AE0660" w:rsidP="00AE0660">
      <w:pPr>
        <w:rPr>
          <w:sz w:val="20"/>
          <w:szCs w:val="20"/>
        </w:rPr>
      </w:pPr>
      <w:r w:rsidRPr="00952FC3">
        <w:rPr>
          <w:sz w:val="20"/>
          <w:szCs w:val="20"/>
        </w:rPr>
        <w:t>These engagements were subject to a risk based assessment as to whether assura</w:t>
      </w:r>
      <w:r>
        <w:rPr>
          <w:sz w:val="20"/>
          <w:szCs w:val="20"/>
        </w:rPr>
        <w:t>nce i</w:t>
      </w:r>
      <w:r w:rsidRPr="00952FC3">
        <w:rPr>
          <w:sz w:val="20"/>
          <w:szCs w:val="20"/>
        </w:rPr>
        <w:t>s required that the individual is paying the right amount of tax and, where necessary, that assurance has been sought</w:t>
      </w:r>
      <w:r>
        <w:rPr>
          <w:sz w:val="20"/>
          <w:szCs w:val="20"/>
        </w:rPr>
        <w:t>.</w:t>
      </w:r>
      <w:r w:rsidRPr="00952FC3">
        <w:rPr>
          <w:sz w:val="20"/>
          <w:szCs w:val="20"/>
        </w:rPr>
        <w:tab/>
      </w:r>
    </w:p>
    <w:p w:rsidR="001159B9" w:rsidRDefault="000C5939" w:rsidP="001159B9">
      <w:pPr>
        <w:pStyle w:val="Heading1"/>
      </w:pPr>
      <w:r>
        <w:lastRenderedPageBreak/>
        <w:t>3.4.1</w:t>
      </w:r>
      <w:r w:rsidR="001159B9" w:rsidRPr="00CF46BB">
        <w:t xml:space="preserve"> For all new off-payroll engagements between 1 April 201</w:t>
      </w:r>
      <w:r w:rsidR="001159B9">
        <w:t>4</w:t>
      </w:r>
      <w:r w:rsidR="001159B9" w:rsidRPr="00CF46BB">
        <w:t xml:space="preserve"> and 31 March 201</w:t>
      </w:r>
      <w:r w:rsidR="001159B9">
        <w:t>5</w:t>
      </w:r>
      <w:r w:rsidR="001159B9" w:rsidRPr="00CF46BB">
        <w:t>, for more than £220 per day and that last longer than six months</w:t>
      </w:r>
      <w:r w:rsidR="001159B9" w:rsidRPr="002930F9">
        <w:t>:</w:t>
      </w:r>
    </w:p>
    <w:p w:rsidR="001159B9" w:rsidRDefault="001159B9" w:rsidP="001159B9"/>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2515"/>
      </w:tblGrid>
      <w:tr w:rsidR="001159B9" w:rsidTr="000C5939">
        <w:tc>
          <w:tcPr>
            <w:tcW w:w="7371" w:type="dxa"/>
          </w:tcPr>
          <w:p w:rsidR="001159B9" w:rsidRDefault="001159B9" w:rsidP="001159B9">
            <w:pPr>
              <w:pStyle w:val="Paragraphtext"/>
            </w:pPr>
          </w:p>
        </w:tc>
        <w:tc>
          <w:tcPr>
            <w:tcW w:w="2515" w:type="dxa"/>
          </w:tcPr>
          <w:p w:rsidR="001159B9" w:rsidRDefault="001159B9" w:rsidP="001159B9">
            <w:pPr>
              <w:pStyle w:val="Paragraphtext"/>
              <w:jc w:val="center"/>
            </w:pPr>
            <w:r>
              <w:t>Number</w:t>
            </w:r>
          </w:p>
        </w:tc>
      </w:tr>
      <w:tr w:rsidR="001159B9" w:rsidTr="000C5939">
        <w:tc>
          <w:tcPr>
            <w:tcW w:w="7371" w:type="dxa"/>
          </w:tcPr>
          <w:p w:rsidR="001159B9" w:rsidRPr="00CF46BB" w:rsidRDefault="001159B9" w:rsidP="001159B9">
            <w:pPr>
              <w:pStyle w:val="Paragraphtext"/>
              <w:rPr>
                <w:sz w:val="20"/>
              </w:rPr>
            </w:pPr>
            <w:r w:rsidRPr="00CF46BB">
              <w:rPr>
                <w:sz w:val="20"/>
              </w:rPr>
              <w:t>Number of new engagements, or those that reached six months in duration, between 1 April 201</w:t>
            </w:r>
            <w:r>
              <w:rPr>
                <w:sz w:val="20"/>
              </w:rPr>
              <w:t>4</w:t>
            </w:r>
            <w:r w:rsidRPr="00CF46BB">
              <w:rPr>
                <w:sz w:val="20"/>
              </w:rPr>
              <w:t xml:space="preserve"> and 31 March 201</w:t>
            </w:r>
            <w:r>
              <w:rPr>
                <w:sz w:val="20"/>
              </w:rPr>
              <w:t>5</w:t>
            </w:r>
          </w:p>
        </w:tc>
        <w:tc>
          <w:tcPr>
            <w:tcW w:w="2515" w:type="dxa"/>
          </w:tcPr>
          <w:p w:rsidR="001159B9" w:rsidRDefault="001159B9" w:rsidP="001159B9">
            <w:pPr>
              <w:pStyle w:val="Paragraphtext"/>
              <w:jc w:val="center"/>
            </w:pPr>
            <w:r>
              <w:t>2</w:t>
            </w:r>
          </w:p>
        </w:tc>
      </w:tr>
      <w:tr w:rsidR="001159B9" w:rsidTr="000C5939">
        <w:tc>
          <w:tcPr>
            <w:tcW w:w="7371" w:type="dxa"/>
          </w:tcPr>
          <w:p w:rsidR="001159B9" w:rsidRPr="00CF46BB" w:rsidRDefault="001159B9" w:rsidP="001159B9">
            <w:pPr>
              <w:pStyle w:val="Paragraphtext"/>
              <w:rPr>
                <w:sz w:val="20"/>
              </w:rPr>
            </w:pPr>
            <w:r w:rsidRPr="00CF46BB">
              <w:rPr>
                <w:sz w:val="20"/>
              </w:rPr>
              <w:t xml:space="preserve">Number of new engagements which include contractual clauses giving the </w:t>
            </w:r>
            <w:r>
              <w:rPr>
                <w:sz w:val="20"/>
              </w:rPr>
              <w:t>Trust</w:t>
            </w:r>
            <w:r w:rsidRPr="00CF46BB">
              <w:rPr>
                <w:sz w:val="20"/>
              </w:rPr>
              <w:t xml:space="preserve"> the right to request assurance in relation to income tax and National Insurance obligations</w:t>
            </w:r>
          </w:p>
        </w:tc>
        <w:tc>
          <w:tcPr>
            <w:tcW w:w="2515" w:type="dxa"/>
          </w:tcPr>
          <w:p w:rsidR="001159B9" w:rsidRDefault="001159B9" w:rsidP="001159B9">
            <w:pPr>
              <w:pStyle w:val="Paragraphtext"/>
              <w:jc w:val="center"/>
            </w:pPr>
            <w:r>
              <w:t>2</w:t>
            </w:r>
          </w:p>
        </w:tc>
      </w:tr>
      <w:tr w:rsidR="001159B9" w:rsidTr="000C5939">
        <w:tc>
          <w:tcPr>
            <w:tcW w:w="7371" w:type="dxa"/>
          </w:tcPr>
          <w:p w:rsidR="001159B9" w:rsidRPr="00CF46BB" w:rsidRDefault="001159B9" w:rsidP="001159B9">
            <w:pPr>
              <w:pStyle w:val="Paragraphtext"/>
              <w:rPr>
                <w:sz w:val="20"/>
              </w:rPr>
            </w:pPr>
            <w:r w:rsidRPr="00CF46BB">
              <w:rPr>
                <w:sz w:val="20"/>
              </w:rPr>
              <w:t>Number for whom assurance has been requested</w:t>
            </w:r>
          </w:p>
        </w:tc>
        <w:tc>
          <w:tcPr>
            <w:tcW w:w="2515" w:type="dxa"/>
          </w:tcPr>
          <w:p w:rsidR="001159B9" w:rsidRDefault="001159B9" w:rsidP="001159B9">
            <w:pPr>
              <w:pStyle w:val="Paragraphtext"/>
              <w:jc w:val="center"/>
            </w:pPr>
            <w:r>
              <w:t>1</w:t>
            </w:r>
          </w:p>
        </w:tc>
      </w:tr>
      <w:tr w:rsidR="001159B9" w:rsidTr="000C5939">
        <w:tc>
          <w:tcPr>
            <w:tcW w:w="9886" w:type="dxa"/>
            <w:gridSpan w:val="2"/>
            <w:shd w:val="clear" w:color="auto" w:fill="D9D9D9"/>
          </w:tcPr>
          <w:p w:rsidR="001159B9" w:rsidRPr="00CF46BB" w:rsidRDefault="001159B9" w:rsidP="001159B9">
            <w:pPr>
              <w:pStyle w:val="Paragraphtext"/>
              <w:jc w:val="center"/>
              <w:rPr>
                <w:i/>
                <w:sz w:val="20"/>
              </w:rPr>
            </w:pPr>
            <w:r w:rsidRPr="00CF46BB">
              <w:rPr>
                <w:i/>
                <w:sz w:val="20"/>
              </w:rPr>
              <w:t>Of which:</w:t>
            </w:r>
          </w:p>
        </w:tc>
      </w:tr>
      <w:tr w:rsidR="001159B9" w:rsidTr="000C5939">
        <w:tc>
          <w:tcPr>
            <w:tcW w:w="7371" w:type="dxa"/>
          </w:tcPr>
          <w:p w:rsidR="001159B9" w:rsidRPr="00CF46BB" w:rsidRDefault="001159B9" w:rsidP="001159B9">
            <w:pPr>
              <w:pStyle w:val="Paragraphtext"/>
              <w:rPr>
                <w:sz w:val="20"/>
              </w:rPr>
            </w:pPr>
            <w:r w:rsidRPr="00CF46BB">
              <w:rPr>
                <w:sz w:val="20"/>
              </w:rPr>
              <w:t xml:space="preserve">   assurance has been received</w:t>
            </w:r>
          </w:p>
        </w:tc>
        <w:tc>
          <w:tcPr>
            <w:tcW w:w="2515" w:type="dxa"/>
          </w:tcPr>
          <w:p w:rsidR="001159B9" w:rsidRDefault="001159B9" w:rsidP="001159B9">
            <w:pPr>
              <w:pStyle w:val="Paragraphtext"/>
              <w:jc w:val="center"/>
            </w:pPr>
            <w:r>
              <w:t>1</w:t>
            </w:r>
          </w:p>
        </w:tc>
      </w:tr>
      <w:tr w:rsidR="001159B9" w:rsidTr="000C5939">
        <w:tc>
          <w:tcPr>
            <w:tcW w:w="7371" w:type="dxa"/>
          </w:tcPr>
          <w:p w:rsidR="001159B9" w:rsidRPr="00CF46BB" w:rsidRDefault="001159B9" w:rsidP="001159B9">
            <w:pPr>
              <w:pStyle w:val="Paragraphtext"/>
              <w:rPr>
                <w:sz w:val="20"/>
              </w:rPr>
            </w:pPr>
            <w:r w:rsidRPr="00CF46BB">
              <w:rPr>
                <w:sz w:val="20"/>
              </w:rPr>
              <w:t xml:space="preserve">   assurance has not been received</w:t>
            </w:r>
          </w:p>
        </w:tc>
        <w:tc>
          <w:tcPr>
            <w:tcW w:w="2515" w:type="dxa"/>
          </w:tcPr>
          <w:p w:rsidR="001159B9" w:rsidRDefault="001159B9" w:rsidP="001159B9">
            <w:pPr>
              <w:pStyle w:val="Paragraphtext"/>
              <w:jc w:val="center"/>
            </w:pPr>
            <w:r>
              <w:t>0</w:t>
            </w:r>
          </w:p>
        </w:tc>
      </w:tr>
      <w:tr w:rsidR="001159B9" w:rsidTr="000C5939">
        <w:tc>
          <w:tcPr>
            <w:tcW w:w="7371" w:type="dxa"/>
          </w:tcPr>
          <w:p w:rsidR="001159B9" w:rsidRPr="00CF46BB" w:rsidRDefault="001159B9" w:rsidP="001159B9">
            <w:pPr>
              <w:pStyle w:val="Paragraphtext"/>
              <w:rPr>
                <w:sz w:val="20"/>
              </w:rPr>
            </w:pPr>
            <w:r w:rsidRPr="00CF46BB">
              <w:rPr>
                <w:sz w:val="20"/>
              </w:rPr>
              <w:t xml:space="preserve">   engagements terminated as a result of assurance not being received</w:t>
            </w:r>
          </w:p>
        </w:tc>
        <w:tc>
          <w:tcPr>
            <w:tcW w:w="2515" w:type="dxa"/>
          </w:tcPr>
          <w:p w:rsidR="001159B9" w:rsidRDefault="001159B9" w:rsidP="001159B9">
            <w:pPr>
              <w:pStyle w:val="Paragraphtext"/>
              <w:jc w:val="center"/>
            </w:pPr>
            <w:r>
              <w:t>0</w:t>
            </w:r>
          </w:p>
        </w:tc>
      </w:tr>
      <w:tr w:rsidR="001159B9" w:rsidTr="000C5939">
        <w:tc>
          <w:tcPr>
            <w:tcW w:w="7371" w:type="dxa"/>
          </w:tcPr>
          <w:p w:rsidR="001159B9" w:rsidRDefault="001159B9" w:rsidP="001159B9">
            <w:pPr>
              <w:pStyle w:val="Paragraphtext"/>
            </w:pPr>
            <w:r w:rsidRPr="00CF46BB">
              <w:rPr>
                <w:sz w:val="20"/>
              </w:rPr>
              <w:t>Number of off-payroll engagements of board members, and/or senior officers with significant financial responsibility, during the year</w:t>
            </w:r>
          </w:p>
        </w:tc>
        <w:tc>
          <w:tcPr>
            <w:tcW w:w="2515" w:type="dxa"/>
          </w:tcPr>
          <w:p w:rsidR="001159B9" w:rsidRDefault="001159B9" w:rsidP="001159B9">
            <w:pPr>
              <w:pStyle w:val="Paragraphtext"/>
              <w:jc w:val="center"/>
            </w:pPr>
            <w:r>
              <w:t>1</w:t>
            </w:r>
          </w:p>
        </w:tc>
      </w:tr>
      <w:tr w:rsidR="001159B9" w:rsidTr="000C5939">
        <w:tc>
          <w:tcPr>
            <w:tcW w:w="7371" w:type="dxa"/>
          </w:tcPr>
          <w:p w:rsidR="001159B9" w:rsidRDefault="001159B9" w:rsidP="001159B9">
            <w:pPr>
              <w:pStyle w:val="Paragraphtext"/>
            </w:pPr>
            <w:r w:rsidRPr="00CF46BB">
              <w:rPr>
                <w:sz w:val="20"/>
              </w:rPr>
              <w:t>Number of individuals that have been deemed “board members, and/or senior officers with significant financial responsibility” during the financial year.  This figure includes both off-payroll and on-payroll engagements</w:t>
            </w:r>
          </w:p>
        </w:tc>
        <w:tc>
          <w:tcPr>
            <w:tcW w:w="2515" w:type="dxa"/>
          </w:tcPr>
          <w:p w:rsidR="001159B9" w:rsidRDefault="001159B9" w:rsidP="001159B9">
            <w:pPr>
              <w:pStyle w:val="Paragraphtext"/>
              <w:jc w:val="center"/>
            </w:pPr>
            <w:r>
              <w:t>8</w:t>
            </w:r>
          </w:p>
        </w:tc>
      </w:tr>
    </w:tbl>
    <w:p w:rsidR="001159B9" w:rsidRDefault="001159B9" w:rsidP="001159B9"/>
    <w:p w:rsidR="001159B9" w:rsidRDefault="001159B9" w:rsidP="001159B9">
      <w:pPr>
        <w:rPr>
          <w:sz w:val="20"/>
          <w:szCs w:val="20"/>
        </w:rPr>
      </w:pPr>
      <w:r w:rsidRPr="00952FC3">
        <w:rPr>
          <w:sz w:val="20"/>
          <w:szCs w:val="20"/>
        </w:rPr>
        <w:t>The one off-payroll engagement for a Board member is not included in the number of new engagements as it was for a period of 6.5 days on a strategic project re the future of the Trust.</w:t>
      </w:r>
      <w:r w:rsidRPr="00952FC3">
        <w:rPr>
          <w:sz w:val="20"/>
          <w:szCs w:val="20"/>
        </w:rPr>
        <w:tab/>
      </w:r>
    </w:p>
    <w:p w:rsidR="001159B9" w:rsidRDefault="001159B9" w:rsidP="001159B9">
      <w:pPr>
        <w:rPr>
          <w:sz w:val="20"/>
          <w:szCs w:val="20"/>
        </w:rPr>
      </w:pPr>
    </w:p>
    <w:p w:rsidR="001159B9" w:rsidRDefault="001159B9" w:rsidP="001159B9">
      <w:pPr>
        <w:rPr>
          <w:sz w:val="20"/>
          <w:szCs w:val="20"/>
        </w:rPr>
      </w:pPr>
      <w:r w:rsidRPr="005F79A9">
        <w:rPr>
          <w:sz w:val="20"/>
          <w:szCs w:val="20"/>
        </w:rPr>
        <w:t>The Chief Executive and six Executive Directors, on payroll engagements, are deemed to have significant financial responsibility. The post of Medical Director has been occupied by two individuals in year bringing the total individuals to eight.</w:t>
      </w:r>
      <w:r w:rsidRPr="005F79A9">
        <w:rPr>
          <w:sz w:val="20"/>
          <w:szCs w:val="20"/>
        </w:rPr>
        <w:tab/>
      </w:r>
    </w:p>
    <w:p w:rsidR="001159B9" w:rsidRPr="00952FC3" w:rsidRDefault="001159B9" w:rsidP="001159B9">
      <w:pPr>
        <w:rPr>
          <w:sz w:val="20"/>
          <w:szCs w:val="20"/>
        </w:rPr>
      </w:pPr>
    </w:p>
    <w:p w:rsidR="001159B9" w:rsidRPr="00952FC3" w:rsidRDefault="001159B9" w:rsidP="001159B9">
      <w:pPr>
        <w:rPr>
          <w:sz w:val="20"/>
          <w:szCs w:val="20"/>
        </w:rPr>
      </w:pPr>
    </w:p>
    <w:p w:rsidR="001159B9" w:rsidRDefault="001159B9"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Default="003B6B6A" w:rsidP="00AE0660">
      <w:pPr>
        <w:rPr>
          <w:sz w:val="20"/>
          <w:szCs w:val="20"/>
        </w:rPr>
      </w:pPr>
    </w:p>
    <w:p w:rsidR="003B6B6A" w:rsidRPr="00952FC3" w:rsidRDefault="003B6B6A" w:rsidP="00AE0660">
      <w:pPr>
        <w:rPr>
          <w:sz w:val="20"/>
          <w:szCs w:val="20"/>
        </w:rPr>
      </w:pPr>
    </w:p>
    <w:bookmarkEnd w:id="69"/>
    <w:bookmarkEnd w:id="70"/>
    <w:bookmarkEnd w:id="71"/>
    <w:bookmarkEnd w:id="72"/>
    <w:p w:rsidR="00BF3A62" w:rsidRDefault="00BF3A62" w:rsidP="00AE0660">
      <w:pPr>
        <w:pStyle w:val="Heading1"/>
        <w:jc w:val="left"/>
        <w:rPr>
          <w:b w:val="0"/>
          <w:color w:val="FF0000"/>
        </w:rPr>
      </w:pPr>
    </w:p>
    <w:bookmarkEnd w:id="73"/>
    <w:p w:rsidR="00F93ABB" w:rsidRDefault="00F93ABB" w:rsidP="00636EB5">
      <w:pPr>
        <w:pStyle w:val="Title"/>
      </w:pPr>
      <w:r>
        <w:t>Section 4: Annual Governance Statement</w:t>
      </w:r>
      <w:r w:rsidR="00BD7BD4">
        <w:t xml:space="preserve"> and Certificates</w:t>
      </w:r>
    </w:p>
    <w:p w:rsidR="007F6845" w:rsidRPr="008D708C" w:rsidRDefault="007F6845" w:rsidP="007F6845">
      <w:pPr>
        <w:pStyle w:val="Heading1"/>
      </w:pPr>
      <w:proofErr w:type="gramStart"/>
      <w:r w:rsidRPr="00504473">
        <w:t>4.</w:t>
      </w:r>
      <w:r w:rsidR="009B4120">
        <w:t xml:space="preserve">1 </w:t>
      </w:r>
      <w:r>
        <w:rPr>
          <w:sz w:val="18"/>
          <w:szCs w:val="18"/>
        </w:rPr>
        <w:t xml:space="preserve"> </w:t>
      </w:r>
      <w:r w:rsidRPr="008D708C">
        <w:t>Annual</w:t>
      </w:r>
      <w:proofErr w:type="gramEnd"/>
      <w:r w:rsidRPr="008D708C">
        <w:t xml:space="preserve"> Governance Statement 201</w:t>
      </w:r>
      <w:r>
        <w:t>4</w:t>
      </w:r>
      <w:r w:rsidRPr="008D708C">
        <w:t>/1</w:t>
      </w:r>
      <w:r>
        <w:t>5</w:t>
      </w:r>
    </w:p>
    <w:p w:rsidR="007F6845" w:rsidRPr="00912025" w:rsidRDefault="007F6845" w:rsidP="007F6845">
      <w:pPr>
        <w:rPr>
          <w:rFonts w:cs="Arial"/>
          <w:b/>
          <w:color w:val="0070C0"/>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92"/>
      </w:tblGrid>
      <w:tr w:rsidR="007F6845" w:rsidRPr="00C52316" w:rsidTr="007615AB">
        <w:trPr>
          <w:trHeight w:val="699"/>
        </w:trPr>
        <w:tc>
          <w:tcPr>
            <w:tcW w:w="8992" w:type="dxa"/>
            <w:tcBorders>
              <w:top w:val="single" w:sz="4" w:space="0" w:color="000000"/>
              <w:left w:val="single" w:sz="4" w:space="0" w:color="000000"/>
              <w:bottom w:val="single" w:sz="4" w:space="0" w:color="000000"/>
              <w:right w:val="single" w:sz="4" w:space="0" w:color="000000"/>
            </w:tcBorders>
          </w:tcPr>
          <w:p w:rsidR="007F6845" w:rsidRPr="00A93ECA" w:rsidRDefault="007F6845" w:rsidP="007615AB">
            <w:pPr>
              <w:jc w:val="left"/>
              <w:rPr>
                <w:rFonts w:cs="Arial"/>
                <w:b/>
                <w:sz w:val="24"/>
                <w:szCs w:val="24"/>
                <w:u w:val="single"/>
              </w:rPr>
            </w:pPr>
            <w:r w:rsidRPr="00A93ECA">
              <w:rPr>
                <w:rFonts w:ascii="Times New Roman" w:hAnsi="Times New Roman"/>
                <w:b/>
              </w:rPr>
              <w:br w:type="page"/>
            </w:r>
            <w:r w:rsidRPr="00A93ECA">
              <w:rPr>
                <w:rFonts w:cs="Arial"/>
                <w:b/>
                <w:sz w:val="24"/>
                <w:szCs w:val="24"/>
              </w:rPr>
              <w:t>1.</w:t>
            </w:r>
            <w:r w:rsidRPr="00A93ECA">
              <w:rPr>
                <w:rFonts w:cs="Arial"/>
                <w:b/>
                <w:sz w:val="24"/>
                <w:szCs w:val="24"/>
                <w:u w:val="single"/>
              </w:rPr>
              <w:t>Scope of responsibility</w:t>
            </w:r>
          </w:p>
          <w:p w:rsidR="007F6845" w:rsidRPr="00A93ECA" w:rsidRDefault="007F6845" w:rsidP="007615AB">
            <w:pPr>
              <w:rPr>
                <w:rFonts w:cs="Arial"/>
                <w:b/>
                <w:sz w:val="24"/>
                <w:szCs w:val="24"/>
                <w:u w:val="single"/>
              </w:rPr>
            </w:pPr>
          </w:p>
          <w:p w:rsidR="007F6845" w:rsidRPr="00A93ECA" w:rsidRDefault="007F6845" w:rsidP="007615AB">
            <w:r w:rsidRPr="00A93ECA">
              <w:t>As Accountable Officer, and Chief Executive of this Board, I have responsibility for maintaining a sound system of internal control that supports the achievement of the organisation’s policies, aims and objectives. I also have responsibility for safeguarding the public funds and the organisation’s assets for which I am personally responsible, as set out in the Accountable Officer Memorandum.</w:t>
            </w:r>
          </w:p>
          <w:p w:rsidR="007F6845" w:rsidRPr="00A93ECA" w:rsidRDefault="007F6845" w:rsidP="007615AB"/>
          <w:p w:rsidR="007F6845" w:rsidRPr="00A93ECA" w:rsidRDefault="007F6845" w:rsidP="007615AB">
            <w:pPr>
              <w:pStyle w:val="NoSpacing"/>
              <w:rPr>
                <w:lang w:eastAsia="en-GB"/>
              </w:rPr>
            </w:pPr>
            <w:r w:rsidRPr="00A93ECA">
              <w:rPr>
                <w:lang w:eastAsia="en-GB"/>
              </w:rPr>
              <w:t>Scrutiny by the Non-Executive Directors in the Remuneration and Terms of Service Committee, by Non-Executive Directors and Auditors in the Audit and Assurance Committee, by Non-Executive Directors and Executive Directors in the Quality and Governance Committee and by Non-Executive Directors and Executive Directors in the Finance Committee, provides me with assurance of internal control including probity in the application of public funds and in the conduct of the organisation’s responsibilities. Reports from these Committees are received by the Board meetings and are publically available.</w:t>
            </w: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pPr>
            <w:r w:rsidRPr="00A93ECA">
              <w:t xml:space="preserve">In my role as Accountable Officer I fulfill my responsibilities in close association with the Chief Executive and Senior Officers of NHS Trust Development Authority, the Chief Executive and Directors of Bristol, North Somerset, Somerset &amp; South Gloucestershire Area Team and the Leaders of the North Somerset and Somerset Clinical Commissioning Groups. </w:t>
            </w: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rPr>
            </w:pPr>
            <w:r w:rsidRPr="00A93ECA">
              <w:rPr>
                <w:rFonts w:cs="Arial"/>
              </w:rPr>
              <w:t xml:space="preserve">Governance and risk issues are regularly discussed at a variety of health economy-wide forums. </w:t>
            </w:r>
            <w:r w:rsidRPr="00A93ECA">
              <w:rPr>
                <w:rFonts w:cs="Arial"/>
                <w:lang w:eastAsia="en-GB"/>
              </w:rPr>
              <w:t xml:space="preserve">Regular meetings take place with our partners covering performance and strategy. The Trust also works </w:t>
            </w:r>
            <w:r w:rsidRPr="00A93ECA">
              <w:rPr>
                <w:rFonts w:cs="Arial"/>
              </w:rPr>
              <w:t>closely with its key partners, notably North Somerset Council, North Somerset Community Social Enterprise, Weston College and Healthwatch North Somerset. The Trust takes an active part in sector-wide networks and both I and the Executive Directors represent the Trust in key strategic alliances. These include:</w:t>
            </w:r>
          </w:p>
          <w:p w:rsidR="007F6845" w:rsidRPr="00A93ECA" w:rsidRDefault="007F6845" w:rsidP="007615AB">
            <w:pPr>
              <w:rPr>
                <w:rFonts w:cs="Arial"/>
              </w:rPr>
            </w:pPr>
          </w:p>
          <w:p w:rsidR="007F6845" w:rsidRPr="00A93ECA" w:rsidRDefault="007F6845" w:rsidP="007615AB">
            <w:pPr>
              <w:ind w:left="360"/>
              <w:rPr>
                <w:rFonts w:cs="Arial"/>
              </w:rPr>
            </w:pPr>
            <w:r w:rsidRPr="00A93ECA">
              <w:rPr>
                <w:rFonts w:cs="Arial"/>
              </w:rPr>
              <w:t xml:space="preserve">Regional meetings and forums: </w:t>
            </w:r>
          </w:p>
          <w:p w:rsidR="007F6845" w:rsidRPr="00A93ECA" w:rsidRDefault="007F6845" w:rsidP="00631769">
            <w:pPr>
              <w:pStyle w:val="ListParagraph"/>
              <w:numPr>
                <w:ilvl w:val="0"/>
                <w:numId w:val="20"/>
              </w:numPr>
              <w:contextualSpacing w:val="0"/>
              <w:rPr>
                <w:rFonts w:cs="Arial"/>
              </w:rPr>
            </w:pPr>
            <w:r w:rsidRPr="00A93ECA">
              <w:rPr>
                <w:rFonts w:cs="Arial"/>
              </w:rPr>
              <w:t>Chairs and Chief Executives with the Trust Development Authority</w:t>
            </w:r>
          </w:p>
          <w:p w:rsidR="007F6845" w:rsidRPr="00A93ECA" w:rsidRDefault="007F6845" w:rsidP="00631769">
            <w:pPr>
              <w:pStyle w:val="ListParagraph"/>
              <w:numPr>
                <w:ilvl w:val="0"/>
                <w:numId w:val="20"/>
              </w:numPr>
              <w:contextualSpacing w:val="0"/>
              <w:rPr>
                <w:rFonts w:cs="Arial"/>
              </w:rPr>
            </w:pPr>
            <w:r w:rsidRPr="00A93ECA">
              <w:rPr>
                <w:rFonts w:cs="Arial"/>
              </w:rPr>
              <w:t>Specialist forums for Directors of Finance, Nursing &amp; Human Resources</w:t>
            </w:r>
          </w:p>
          <w:p w:rsidR="007F6845" w:rsidRPr="00A93ECA" w:rsidRDefault="007F6845" w:rsidP="007615AB">
            <w:pPr>
              <w:rPr>
                <w:rFonts w:cs="Arial"/>
              </w:rPr>
            </w:pPr>
          </w:p>
          <w:p w:rsidR="007F6845" w:rsidRPr="00A93ECA" w:rsidRDefault="007F6845" w:rsidP="007615AB">
            <w:pPr>
              <w:ind w:left="360"/>
              <w:rPr>
                <w:rFonts w:cs="Arial"/>
              </w:rPr>
            </w:pPr>
            <w:r w:rsidRPr="00A93ECA">
              <w:rPr>
                <w:rFonts w:cs="Arial"/>
              </w:rPr>
              <w:t>Bristol, North Somerset, Somerset &amp; South Gloucestershire Area (BNSSG) meetings and forums :</w:t>
            </w:r>
          </w:p>
          <w:p w:rsidR="007F6845" w:rsidRPr="00A93ECA" w:rsidRDefault="007F6845" w:rsidP="00631769">
            <w:pPr>
              <w:pStyle w:val="ListParagraph"/>
              <w:numPr>
                <w:ilvl w:val="0"/>
                <w:numId w:val="20"/>
              </w:numPr>
              <w:contextualSpacing w:val="0"/>
              <w:rPr>
                <w:rFonts w:cs="Arial"/>
              </w:rPr>
            </w:pPr>
            <w:r w:rsidRPr="00A93ECA">
              <w:rPr>
                <w:rFonts w:cs="Arial"/>
              </w:rPr>
              <w:t>BNSSG Quality Review meetings</w:t>
            </w:r>
          </w:p>
          <w:p w:rsidR="007F6845" w:rsidRPr="00A93ECA" w:rsidRDefault="007F6845" w:rsidP="00631769">
            <w:pPr>
              <w:pStyle w:val="ListParagraph"/>
              <w:numPr>
                <w:ilvl w:val="0"/>
                <w:numId w:val="20"/>
              </w:numPr>
              <w:contextualSpacing w:val="0"/>
              <w:rPr>
                <w:rFonts w:cs="Arial"/>
              </w:rPr>
            </w:pPr>
            <w:r w:rsidRPr="00A93ECA">
              <w:rPr>
                <w:rFonts w:cs="Arial"/>
              </w:rPr>
              <w:t>BNSSG System Leadership meetings</w:t>
            </w:r>
          </w:p>
          <w:p w:rsidR="007F6845" w:rsidRPr="00A93ECA" w:rsidRDefault="007F6845" w:rsidP="00631769">
            <w:pPr>
              <w:pStyle w:val="ListParagraph"/>
              <w:numPr>
                <w:ilvl w:val="0"/>
                <w:numId w:val="20"/>
              </w:numPr>
              <w:contextualSpacing w:val="0"/>
              <w:rPr>
                <w:rFonts w:cs="Arial"/>
              </w:rPr>
            </w:pPr>
            <w:r w:rsidRPr="00A93ECA">
              <w:rPr>
                <w:rFonts w:cs="Arial"/>
              </w:rPr>
              <w:t>BNSSG Strategic Resilience Group meetings</w:t>
            </w:r>
          </w:p>
          <w:p w:rsidR="007F6845" w:rsidRPr="00A93ECA" w:rsidRDefault="007F6845" w:rsidP="00631769">
            <w:pPr>
              <w:pStyle w:val="ListParagraph"/>
              <w:numPr>
                <w:ilvl w:val="0"/>
                <w:numId w:val="20"/>
              </w:numPr>
              <w:contextualSpacing w:val="0"/>
              <w:rPr>
                <w:rFonts w:cs="Arial"/>
              </w:rPr>
            </w:pPr>
            <w:r w:rsidRPr="00A93ECA">
              <w:rPr>
                <w:rFonts w:cs="Arial"/>
              </w:rPr>
              <w:t>BNSSG Director of Finance meetings</w:t>
            </w:r>
          </w:p>
          <w:p w:rsidR="007F6845" w:rsidRPr="00A93ECA" w:rsidRDefault="007F6845" w:rsidP="00631769">
            <w:pPr>
              <w:pStyle w:val="ListParagraph"/>
              <w:numPr>
                <w:ilvl w:val="0"/>
                <w:numId w:val="20"/>
              </w:numPr>
              <w:contextualSpacing w:val="0"/>
              <w:rPr>
                <w:rFonts w:cs="Arial"/>
              </w:rPr>
            </w:pPr>
            <w:r w:rsidRPr="00A93ECA">
              <w:rPr>
                <w:rFonts w:cs="Arial"/>
              </w:rPr>
              <w:lastRenderedPageBreak/>
              <w:t>North Somerset Director of Infection Prevention and Control Forum</w:t>
            </w:r>
          </w:p>
          <w:p w:rsidR="007F6845" w:rsidRPr="00A93ECA" w:rsidRDefault="007F6845" w:rsidP="00631769">
            <w:pPr>
              <w:pStyle w:val="ListParagraph"/>
              <w:numPr>
                <w:ilvl w:val="0"/>
                <w:numId w:val="20"/>
              </w:numPr>
              <w:contextualSpacing w:val="0"/>
              <w:rPr>
                <w:rFonts w:cs="Arial"/>
              </w:rPr>
            </w:pPr>
            <w:r w:rsidRPr="00A93ECA">
              <w:rPr>
                <w:rFonts w:cs="Arial"/>
              </w:rPr>
              <w:t>West of England Academic Health Sciences Network</w:t>
            </w:r>
          </w:p>
          <w:p w:rsidR="007F6845" w:rsidRPr="00A93ECA" w:rsidRDefault="007F6845" w:rsidP="007615AB">
            <w:pPr>
              <w:rPr>
                <w:rFonts w:cs="Arial"/>
              </w:rPr>
            </w:pPr>
          </w:p>
          <w:p w:rsidR="007F6845" w:rsidRPr="00A93ECA" w:rsidRDefault="007F6845" w:rsidP="007615AB">
            <w:pPr>
              <w:ind w:left="360"/>
              <w:rPr>
                <w:rFonts w:cs="Arial"/>
              </w:rPr>
            </w:pPr>
            <w:r w:rsidRPr="00A93ECA">
              <w:rPr>
                <w:rFonts w:cs="Arial"/>
              </w:rPr>
              <w:t xml:space="preserve">Clinical Networking: </w:t>
            </w:r>
          </w:p>
          <w:p w:rsidR="007F6845" w:rsidRPr="00A93ECA" w:rsidRDefault="007F6845" w:rsidP="00631769">
            <w:pPr>
              <w:pStyle w:val="ListParagraph"/>
              <w:numPr>
                <w:ilvl w:val="0"/>
                <w:numId w:val="20"/>
              </w:numPr>
              <w:contextualSpacing w:val="0"/>
              <w:rPr>
                <w:rFonts w:cs="Arial"/>
              </w:rPr>
            </w:pPr>
            <w:r w:rsidRPr="00A93ECA">
              <w:rPr>
                <w:rFonts w:cs="Arial"/>
              </w:rPr>
              <w:t>Care pathway networks including the Avon, Somerset, Gloucester and Wiltshire Cancer Network and Urgent Care Network</w:t>
            </w:r>
          </w:p>
          <w:p w:rsidR="007F6845" w:rsidRPr="00A93ECA" w:rsidRDefault="007F6845" w:rsidP="00631769">
            <w:pPr>
              <w:pStyle w:val="ListParagraph"/>
              <w:numPr>
                <w:ilvl w:val="0"/>
                <w:numId w:val="20"/>
              </w:numPr>
              <w:contextualSpacing w:val="0"/>
              <w:rPr>
                <w:rFonts w:cs="Arial"/>
              </w:rPr>
            </w:pPr>
            <w:r w:rsidRPr="00A93ECA">
              <w:rPr>
                <w:rFonts w:cs="Arial"/>
              </w:rPr>
              <w:t>North Somerset Safeguarding Adults Board</w:t>
            </w:r>
          </w:p>
          <w:p w:rsidR="007F6845" w:rsidRPr="00A93ECA" w:rsidRDefault="007F6845" w:rsidP="00631769">
            <w:pPr>
              <w:pStyle w:val="ListParagraph"/>
              <w:numPr>
                <w:ilvl w:val="0"/>
                <w:numId w:val="20"/>
              </w:numPr>
              <w:contextualSpacing w:val="0"/>
              <w:rPr>
                <w:rFonts w:cs="Arial"/>
              </w:rPr>
            </w:pPr>
            <w:r w:rsidRPr="00A93ECA">
              <w:rPr>
                <w:rFonts w:cs="Arial"/>
              </w:rPr>
              <w:t>North Somerset Safeguarding Children Board</w:t>
            </w:r>
          </w:p>
          <w:p w:rsidR="007F6845" w:rsidRPr="00A93ECA" w:rsidRDefault="007F6845" w:rsidP="00631769">
            <w:pPr>
              <w:pStyle w:val="ListParagraph"/>
              <w:numPr>
                <w:ilvl w:val="0"/>
                <w:numId w:val="20"/>
              </w:numPr>
              <w:contextualSpacing w:val="0"/>
              <w:rPr>
                <w:rFonts w:cs="Arial"/>
                <w:b/>
                <w:sz w:val="24"/>
                <w:szCs w:val="24"/>
                <w:u w:val="single"/>
              </w:rPr>
            </w:pPr>
            <w:r w:rsidRPr="00A93ECA">
              <w:rPr>
                <w:rFonts w:cs="Arial"/>
              </w:rPr>
              <w:t xml:space="preserve">Avon and Somerset Local Health Resilience Partnership </w:t>
            </w:r>
          </w:p>
          <w:p w:rsidR="007F6845" w:rsidRPr="00A93ECA" w:rsidRDefault="007F6845" w:rsidP="00631769">
            <w:pPr>
              <w:pStyle w:val="ListParagraph"/>
              <w:numPr>
                <w:ilvl w:val="0"/>
                <w:numId w:val="20"/>
              </w:numPr>
              <w:contextualSpacing w:val="0"/>
              <w:rPr>
                <w:rFonts w:cs="Arial"/>
                <w:b/>
                <w:sz w:val="24"/>
                <w:szCs w:val="24"/>
                <w:u w:val="single"/>
              </w:rPr>
            </w:pPr>
            <w:r w:rsidRPr="00A93ECA">
              <w:rPr>
                <w:rFonts w:cs="Arial"/>
              </w:rPr>
              <w:t>North Somerset Health Overview and Scrutiny Committee</w:t>
            </w:r>
          </w:p>
          <w:p w:rsidR="007F6845" w:rsidRPr="00A93ECA" w:rsidRDefault="007F6845" w:rsidP="00631769">
            <w:pPr>
              <w:pStyle w:val="ListParagraph"/>
              <w:numPr>
                <w:ilvl w:val="0"/>
                <w:numId w:val="20"/>
              </w:numPr>
              <w:contextualSpacing w:val="0"/>
              <w:rPr>
                <w:rFonts w:cs="Arial"/>
                <w:b/>
                <w:sz w:val="24"/>
                <w:szCs w:val="24"/>
                <w:u w:val="single"/>
              </w:rPr>
            </w:pPr>
            <w:r w:rsidRPr="00A93ECA">
              <w:rPr>
                <w:rFonts w:cs="Arial"/>
              </w:rPr>
              <w:t>North Somerset Health and Wellbeing Board (People and Communities Board)</w:t>
            </w:r>
          </w:p>
          <w:p w:rsidR="007F6845" w:rsidRPr="00A93ECA" w:rsidRDefault="007F6845" w:rsidP="007615AB">
            <w:pPr>
              <w:rPr>
                <w:rFonts w:cs="Arial"/>
                <w:b/>
                <w:sz w:val="24"/>
                <w:szCs w:val="24"/>
                <w:u w:val="single"/>
              </w:rPr>
            </w:pPr>
          </w:p>
          <w:p w:rsidR="007F6845" w:rsidRPr="00A93ECA" w:rsidRDefault="007F6845" w:rsidP="007615AB">
            <w:pPr>
              <w:rPr>
                <w:rFonts w:cs="Arial"/>
                <w:b/>
                <w:sz w:val="24"/>
                <w:szCs w:val="24"/>
                <w:u w:val="single"/>
              </w:rPr>
            </w:pPr>
            <w:r w:rsidRPr="00A93ECA">
              <w:rPr>
                <w:rFonts w:cs="Arial"/>
                <w:b/>
                <w:sz w:val="24"/>
                <w:szCs w:val="24"/>
              </w:rPr>
              <w:t>2.</w:t>
            </w:r>
            <w:r w:rsidRPr="00A93ECA">
              <w:rPr>
                <w:rFonts w:cs="Arial"/>
                <w:b/>
                <w:sz w:val="24"/>
                <w:szCs w:val="24"/>
                <w:u w:val="single"/>
              </w:rPr>
              <w:t xml:space="preserve"> The Governance Framework of the Organisation</w:t>
            </w:r>
          </w:p>
          <w:p w:rsidR="007F6845" w:rsidRPr="00A93ECA" w:rsidRDefault="007F6845" w:rsidP="007615AB">
            <w:pPr>
              <w:pStyle w:val="ListParagraph"/>
              <w:ind w:left="645"/>
              <w:rPr>
                <w:rFonts w:cs="Arial"/>
                <w:b/>
                <w:sz w:val="24"/>
                <w:szCs w:val="24"/>
                <w:u w:val="single"/>
              </w:rPr>
            </w:pPr>
          </w:p>
          <w:p w:rsidR="007F6845" w:rsidRPr="00A93ECA" w:rsidRDefault="007F6845" w:rsidP="007615AB">
            <w:pPr>
              <w:pStyle w:val="BodyText2"/>
              <w:spacing w:line="240" w:lineRule="auto"/>
              <w:rPr>
                <w:rFonts w:cs="Arial"/>
              </w:rPr>
            </w:pPr>
            <w:r w:rsidRPr="00A93ECA">
              <w:rPr>
                <w:rFonts w:cs="Arial"/>
              </w:rPr>
              <w:t>The system of internal control is designed to manage risk to a reasonable level rather than to eliminate all risk of failure to achieve policies, aims and objectives. It can therefore only provide a reasonable and not absolute assurance of effectiveness. The system of internal control is based on an ongoing process designed to:</w:t>
            </w:r>
          </w:p>
          <w:p w:rsidR="007F6845" w:rsidRPr="00A93ECA" w:rsidRDefault="007F6845" w:rsidP="00631769">
            <w:pPr>
              <w:pStyle w:val="ListParagraph"/>
              <w:numPr>
                <w:ilvl w:val="0"/>
                <w:numId w:val="19"/>
              </w:numPr>
              <w:contextualSpacing w:val="0"/>
              <w:rPr>
                <w:rFonts w:cs="Arial"/>
              </w:rPr>
            </w:pPr>
            <w:r w:rsidRPr="00A93ECA">
              <w:rPr>
                <w:rFonts w:cs="Arial"/>
              </w:rPr>
              <w:t>Identify and prioritise the risks to the achievement of the organisation’s policies, aims and objectives.</w:t>
            </w:r>
          </w:p>
          <w:p w:rsidR="007F6845" w:rsidRPr="00A93ECA" w:rsidRDefault="007F6845" w:rsidP="00631769">
            <w:pPr>
              <w:pStyle w:val="ListParagraph"/>
              <w:numPr>
                <w:ilvl w:val="0"/>
                <w:numId w:val="19"/>
              </w:numPr>
              <w:contextualSpacing w:val="0"/>
              <w:rPr>
                <w:rFonts w:cs="Arial"/>
              </w:rPr>
            </w:pPr>
            <w:r w:rsidRPr="00A93ECA">
              <w:rPr>
                <w:rFonts w:cs="Arial"/>
              </w:rPr>
              <w:t>Evaluate the likelihood of those risks being realised and the impact should they be realised, and to manage them efficiently, effectively and economically.</w:t>
            </w:r>
          </w:p>
          <w:p w:rsidR="007F6845" w:rsidRPr="00A93ECA" w:rsidRDefault="007F6845" w:rsidP="007615AB">
            <w:pPr>
              <w:rPr>
                <w:rFonts w:cs="Arial"/>
                <w:b/>
                <w:sz w:val="24"/>
                <w:szCs w:val="24"/>
                <w:u w:val="single"/>
              </w:rPr>
            </w:pPr>
          </w:p>
          <w:p w:rsidR="007F6845" w:rsidRDefault="007F6845" w:rsidP="007615AB">
            <w:pPr>
              <w:rPr>
                <w:rFonts w:cs="Arial"/>
              </w:rPr>
            </w:pPr>
            <w:r w:rsidRPr="00147FEA">
              <w:rPr>
                <w:rFonts w:cs="Arial"/>
              </w:rPr>
              <w:t xml:space="preserve">The foundations of good governance are the means by which an NHS Trust pulls together all of the competing pressures on the Trust Board and its supporting structures to enable good governance. Good governance is a means to create greater focus, capacity and capability for NHS Boards. It allows NHS Board members to work more corporately as a team, to challenge NHS Board agendas, deliver objectives in a coherent way and review the NHS Board support structures that enable them to govern effectively. </w:t>
            </w:r>
          </w:p>
          <w:p w:rsidR="00147FEA" w:rsidRDefault="00147FEA" w:rsidP="007615AB">
            <w:pPr>
              <w:rPr>
                <w:rFonts w:cs="Arial"/>
              </w:rPr>
            </w:pPr>
          </w:p>
          <w:p w:rsidR="00147FEA" w:rsidRPr="00A93ECA" w:rsidRDefault="00147FEA" w:rsidP="00147FEA">
            <w:pPr>
              <w:rPr>
                <w:rFonts w:cs="Arial"/>
              </w:rPr>
            </w:pPr>
            <w:r w:rsidRPr="00A93ECA">
              <w:rPr>
                <w:rFonts w:cs="Arial"/>
              </w:rPr>
              <w:t xml:space="preserve">Effective corporate and clinical governance is fundamental for the success of every NHS organisation. As we embark on our journey of strategic change, it is essential that the Trust has a healthy and effective NHS Board in place which can operate to the highest of corporate governance standards. </w:t>
            </w:r>
          </w:p>
          <w:p w:rsidR="00147FEA" w:rsidRPr="00A93ECA" w:rsidRDefault="00147FEA" w:rsidP="00147FEA">
            <w:pPr>
              <w:rPr>
                <w:rFonts w:cs="Arial"/>
              </w:rPr>
            </w:pPr>
          </w:p>
          <w:p w:rsidR="00147FEA" w:rsidRPr="00A93ECA" w:rsidRDefault="00147FEA" w:rsidP="00147FEA">
            <w:pPr>
              <w:rPr>
                <w:rFonts w:cs="Arial"/>
              </w:rPr>
            </w:pPr>
            <w:r w:rsidRPr="00A93ECA">
              <w:rPr>
                <w:rFonts w:cs="Arial"/>
              </w:rPr>
              <w:t>The ‘Healthy NHS Board Principles for Good Governance’</w:t>
            </w:r>
            <w:r w:rsidRPr="00A93ECA">
              <w:rPr>
                <w:rStyle w:val="EndnoteReference"/>
                <w:rFonts w:cs="Arial"/>
              </w:rPr>
              <w:endnoteReference w:id="1"/>
            </w:r>
            <w:r w:rsidRPr="00A93ECA">
              <w:rPr>
                <w:rFonts w:cs="Arial"/>
              </w:rPr>
              <w:t xml:space="preserve"> report 2013 (published by the NHS National Leadership Council) highlights the requirement for all NHS Trust Boards to have a key role in safeguarding quality and to seek assurance that systems of control are robust and reliable. </w:t>
            </w:r>
          </w:p>
          <w:p w:rsidR="007F6845" w:rsidRPr="00147FEA" w:rsidRDefault="007F6845" w:rsidP="007615AB">
            <w:pPr>
              <w:rPr>
                <w:rFonts w:cs="Arial"/>
              </w:rPr>
            </w:pPr>
          </w:p>
          <w:p w:rsidR="007F6845" w:rsidRDefault="00147FEA" w:rsidP="007615AB">
            <w:pPr>
              <w:rPr>
                <w:rFonts w:cs="Arial"/>
              </w:rPr>
            </w:pPr>
            <w:r>
              <w:rPr>
                <w:rFonts w:cs="Arial"/>
              </w:rPr>
              <w:t xml:space="preserve">The Trust is </w:t>
            </w:r>
            <w:r w:rsidR="007F6845" w:rsidRPr="00147FEA">
              <w:rPr>
                <w:rFonts w:cs="Arial"/>
              </w:rPr>
              <w:t>committed to complying with the principles set out in ‘Governing the NHS - A guide for NHS Boards’ published by the NHS Appointments Commission in June 2003</w:t>
            </w:r>
            <w:r>
              <w:rPr>
                <w:rFonts w:cs="Arial"/>
              </w:rPr>
              <w:t>. By so doing we aim to implement</w:t>
            </w:r>
            <w:r w:rsidRPr="00147FEA">
              <w:rPr>
                <w:rFonts w:cs="Arial"/>
              </w:rPr>
              <w:t xml:space="preserve"> the principles of good governance to ensure the delivery of high quality patient-focused care that is well managed, cost-effective, and has a well trained and motivate</w:t>
            </w:r>
            <w:r>
              <w:rPr>
                <w:rFonts w:cs="Arial"/>
              </w:rPr>
              <w:t>d work force.</w:t>
            </w:r>
          </w:p>
          <w:p w:rsidR="00147FEA" w:rsidRDefault="00147FEA" w:rsidP="007615AB">
            <w:pPr>
              <w:rPr>
                <w:rFonts w:cs="Arial"/>
              </w:rPr>
            </w:pPr>
          </w:p>
          <w:p w:rsidR="007F6845" w:rsidRPr="00A93ECA" w:rsidRDefault="007F6845" w:rsidP="007615AB">
            <w:pPr>
              <w:rPr>
                <w:rFonts w:cs="Arial"/>
              </w:rPr>
            </w:pPr>
            <w:r w:rsidRPr="00A93ECA">
              <w:rPr>
                <w:rFonts w:cs="Arial"/>
              </w:rPr>
              <w:t>It is against these principles and also from guidance and best practice from the NHS Code of Governance, The Intelligent Board and Foundations of Good Governance that the Trust’s current governance arrangements were first reviewed and assessed during 2011/12 and then consolidated by the Trust Board throughout 2012/13,2013/14 and 2014/15.</w:t>
            </w:r>
          </w:p>
          <w:p w:rsidR="007F6845" w:rsidRDefault="007F6845" w:rsidP="007615AB">
            <w:pPr>
              <w:rPr>
                <w:rFonts w:cs="Arial"/>
              </w:rPr>
            </w:pPr>
          </w:p>
          <w:p w:rsidR="00520E10" w:rsidRPr="003B6B6A" w:rsidRDefault="00520E10" w:rsidP="00520E10">
            <w:pPr>
              <w:autoSpaceDE w:val="0"/>
              <w:autoSpaceDN w:val="0"/>
              <w:adjustRightInd w:val="0"/>
              <w:rPr>
                <w:rFonts w:cs="Arial"/>
              </w:rPr>
            </w:pPr>
            <w:r w:rsidRPr="003B6B6A">
              <w:rPr>
                <w:rFonts w:cs="Arial"/>
              </w:rPr>
              <w:t>NHS Trusts are not required to comply with the UK Corporate Governance Code. The Trust does not comply with the Code. However, we have reported on our Corporate Governance arrangements by drawing upon best practice available, including those aspects of the UK Corporate Governance Code we consider to be relevant to the Trust and best practice, to ensure the delivery of high quality patient-focused care that is well managed and cost-effective, by a well trained and motivated work force.</w:t>
            </w:r>
          </w:p>
          <w:p w:rsidR="00520E10" w:rsidRPr="00A93ECA" w:rsidRDefault="00520E10" w:rsidP="007615AB">
            <w:pPr>
              <w:rPr>
                <w:rFonts w:cs="Arial"/>
              </w:rPr>
            </w:pPr>
          </w:p>
          <w:p w:rsidR="007F6845" w:rsidRPr="00A93ECA" w:rsidRDefault="007F6845" w:rsidP="007615AB">
            <w:pPr>
              <w:autoSpaceDE w:val="0"/>
              <w:autoSpaceDN w:val="0"/>
              <w:adjustRightInd w:val="0"/>
              <w:rPr>
                <w:rFonts w:cs="Arial"/>
                <w:lang w:eastAsia="en-GB"/>
              </w:rPr>
            </w:pPr>
            <w:r w:rsidRPr="00A93ECA">
              <w:rPr>
                <w:rFonts w:cs="Arial"/>
                <w:b/>
              </w:rPr>
              <w:t>The Board Assurance Framework</w:t>
            </w:r>
            <w:r w:rsidRPr="00A93ECA">
              <w:rPr>
                <w:rFonts w:cs="Arial"/>
                <w:lang w:eastAsia="en-GB"/>
              </w:rPr>
              <w:t xml:space="preserve"> links the main elements and aims of the Trust’s internal control and governance policies, identifying the risks to the Trust’s strategic objectives, the key controls in place to manage these risks and the level of assurance with regard to the effectiveness of the controls. The framework identifies any gaps in both the controls and the assurances that the controls are effective.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In line with national guidance it is structured around the high level risks which were deemed to be the most significant risks to prevent delivery of the corporate objectives in 2014/15. It has been considered by the Audit and Assurance Committee on behalf of the Trust Board at each of the six meetings held during the year. It has also been considered by the Trust Board twice during the year at public meetings.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The Framework is regularly reviewed and updated by Directors individually with the Associate Director for Governance and Patient Experience – but also together at the Executive Management Group. This has ensured that risks, controls and assurances against the Trust’s strategic objectives remain aligned, updated and transparent.  Actions to address key risks have been fully documented during the year. Revised processes are carried forward into the coming year to ensure that gaps in control are closed.</w:t>
            </w:r>
          </w:p>
          <w:p w:rsidR="007F6845" w:rsidRPr="00A93ECA" w:rsidRDefault="007F6845" w:rsidP="007615AB">
            <w:pPr>
              <w:autoSpaceDE w:val="0"/>
              <w:autoSpaceDN w:val="0"/>
              <w:adjustRightInd w:val="0"/>
              <w:rPr>
                <w:rFonts w:cs="Arial"/>
                <w:lang w:eastAsia="en-GB"/>
              </w:rPr>
            </w:pPr>
          </w:p>
          <w:p w:rsidR="007F6845" w:rsidRPr="00A93ECA" w:rsidRDefault="007F6845" w:rsidP="007615AB">
            <w:pPr>
              <w:rPr>
                <w:rFonts w:cs="Arial"/>
              </w:rPr>
            </w:pPr>
            <w:r w:rsidRPr="00A93ECA">
              <w:rPr>
                <w:rFonts w:cs="Arial"/>
                <w:b/>
              </w:rPr>
              <w:t>Care Quality Commission standards</w:t>
            </w:r>
            <w:r w:rsidRPr="00A93ECA">
              <w:rPr>
                <w:rFonts w:cs="Arial"/>
              </w:rPr>
              <w:t xml:space="preserve"> The Trust Board has used its’ Assurance Framework to assess its’ position with regards to Care Quality Commission standards and other compliance requirements. </w:t>
            </w:r>
          </w:p>
          <w:p w:rsidR="007F6845" w:rsidRPr="00A93ECA" w:rsidRDefault="007F6845" w:rsidP="007615AB">
            <w:pPr>
              <w:rPr>
                <w:rFonts w:cs="Arial"/>
              </w:rPr>
            </w:pPr>
          </w:p>
          <w:p w:rsidR="007F6845" w:rsidRPr="00A93ECA" w:rsidRDefault="007F6845" w:rsidP="007615AB">
            <w:pPr>
              <w:rPr>
                <w:rFonts w:cs="Arial"/>
              </w:rPr>
            </w:pPr>
            <w:r w:rsidRPr="00A93ECA">
              <w:rPr>
                <w:rFonts w:cs="Arial"/>
              </w:rPr>
              <w:t xml:space="preserve">During 2014/15 the Board has considered the impact of the new inspection framework of the Care Quality Commission. The Board has overseen a revised assessment process in response to the learning from the Care Quality Commission, assessed its’ likely position and improved its governance processes – incrementally aligning reporting to the five CQC reporting domains of safe, effective, caring, responsive and well-led. </w:t>
            </w:r>
          </w:p>
          <w:p w:rsidR="007F6845" w:rsidRPr="00A93ECA" w:rsidRDefault="007F6845" w:rsidP="007615AB">
            <w:pPr>
              <w:rPr>
                <w:rFonts w:cs="Arial"/>
              </w:rPr>
            </w:pPr>
          </w:p>
          <w:p w:rsidR="007F6845" w:rsidRPr="00A93ECA" w:rsidRDefault="007F6845" w:rsidP="007615AB">
            <w:pPr>
              <w:rPr>
                <w:rFonts w:cs="Arial"/>
              </w:rPr>
            </w:pPr>
            <w:r w:rsidRPr="00A93ECA">
              <w:rPr>
                <w:rFonts w:cs="Arial"/>
              </w:rPr>
              <w:t>The Board has considered and responded to the new regulations for the Duty of Candour and Fit and Proper Persons.</w:t>
            </w:r>
          </w:p>
          <w:p w:rsidR="007F6845" w:rsidRPr="00A93ECA" w:rsidRDefault="007F6845" w:rsidP="007615AB">
            <w:pPr>
              <w:rPr>
                <w:rFonts w:cs="Arial"/>
                <w:b/>
                <w:lang w:eastAsia="en-GB"/>
              </w:rPr>
            </w:pPr>
          </w:p>
          <w:p w:rsidR="007F6845" w:rsidRPr="00A93ECA" w:rsidRDefault="007F6845" w:rsidP="007615AB">
            <w:pPr>
              <w:rPr>
                <w:rFonts w:cs="Arial"/>
              </w:rPr>
            </w:pPr>
            <w:r w:rsidRPr="00A93ECA">
              <w:rPr>
                <w:rFonts w:cs="Arial"/>
                <w:b/>
              </w:rPr>
              <w:t>Incidents management.</w:t>
            </w:r>
            <w:r w:rsidRPr="00A93ECA">
              <w:rPr>
                <w:rFonts w:cs="Arial"/>
              </w:rPr>
              <w:t xml:space="preserve"> The Trust uses a web based database to support staff to report safety and quality incidents. Each day incidents are risk scored by the Governance Team. Integration with other assurance reporting streams (for example concerns raised via Patient Advice &amp; Liaison Services) occur and Executive and Operational leads are updated regarding any apparent trends. The quality of investigations and ongoing actions are monitored by the Governance Team.</w:t>
            </w:r>
          </w:p>
          <w:p w:rsidR="007F6845" w:rsidRPr="00A93ECA" w:rsidRDefault="007F6845" w:rsidP="007615AB">
            <w:pPr>
              <w:rPr>
                <w:rFonts w:cs="Arial"/>
              </w:rPr>
            </w:pPr>
          </w:p>
          <w:p w:rsidR="007F6845" w:rsidRPr="00A93ECA" w:rsidRDefault="007F6845" w:rsidP="007615AB">
            <w:pPr>
              <w:rPr>
                <w:rFonts w:cs="Arial"/>
                <w:bCs/>
                <w:lang w:eastAsia="en-GB"/>
              </w:rPr>
            </w:pPr>
            <w:r w:rsidRPr="00A93ECA">
              <w:rPr>
                <w:rFonts w:cs="Arial"/>
                <w:b/>
              </w:rPr>
              <w:t>Clinical audit.</w:t>
            </w:r>
            <w:r w:rsidRPr="00A93ECA">
              <w:rPr>
                <w:rFonts w:cs="Arial"/>
              </w:rPr>
              <w:t xml:space="preserve"> Following the publications of the Berwick, Francis and Keogh Reports in 2013 the Quality Improvement Hub was developed in October 2013. The aim of the Hub is to engage clinicians to focus on quality improvement</w:t>
            </w:r>
            <w:r w:rsidRPr="00A93ECA">
              <w:rPr>
                <w:rFonts w:cs="Arial"/>
                <w:bCs/>
                <w:lang w:eastAsia="en-GB"/>
              </w:rPr>
              <w:t xml:space="preserve"> methodology based on a number of sources: </w:t>
            </w:r>
          </w:p>
          <w:p w:rsidR="007F6845" w:rsidRPr="00A93ECA" w:rsidRDefault="007F6845" w:rsidP="00631769">
            <w:pPr>
              <w:pStyle w:val="ListParagraph"/>
              <w:numPr>
                <w:ilvl w:val="0"/>
                <w:numId w:val="29"/>
              </w:numPr>
              <w:jc w:val="left"/>
              <w:rPr>
                <w:rFonts w:cs="Arial"/>
                <w:bCs/>
                <w:lang w:eastAsia="en-GB"/>
              </w:rPr>
            </w:pPr>
            <w:r w:rsidRPr="00A93ECA">
              <w:rPr>
                <w:rFonts w:cs="Arial"/>
                <w:bCs/>
                <w:lang w:eastAsia="en-GB"/>
              </w:rPr>
              <w:t xml:space="preserve">The Royal College of Physicians and the Joint Royal Colleges of Physicians Training Board </w:t>
            </w:r>
            <w:r w:rsidRPr="00A93ECA">
              <w:rPr>
                <w:rFonts w:cs="Arial"/>
                <w:bCs/>
                <w:i/>
                <w:lang w:eastAsia="en-GB"/>
              </w:rPr>
              <w:t>Learning to Make a Difference</w:t>
            </w:r>
            <w:r w:rsidRPr="00A93ECA">
              <w:rPr>
                <w:rFonts w:cs="Arial"/>
                <w:bCs/>
                <w:lang w:eastAsia="en-GB"/>
              </w:rPr>
              <w:t xml:space="preserve"> initiative (</w:t>
            </w:r>
            <w:hyperlink r:id="rId50" w:history="1">
              <w:r w:rsidRPr="00A93ECA">
                <w:rPr>
                  <w:rStyle w:val="Hyperlink"/>
                  <w:rFonts w:cs="Arial"/>
                  <w:bCs/>
                  <w:color w:val="auto"/>
                  <w:lang w:eastAsia="en-GB"/>
                </w:rPr>
                <w:t>www.rcplondon.ac.uk</w:t>
              </w:r>
            </w:hyperlink>
            <w:r w:rsidRPr="00A93ECA">
              <w:rPr>
                <w:rFonts w:cs="Arial"/>
                <w:bCs/>
                <w:lang w:eastAsia="en-GB"/>
              </w:rPr>
              <w:t xml:space="preserve">), </w:t>
            </w:r>
          </w:p>
          <w:p w:rsidR="007F6845" w:rsidRPr="00A93ECA" w:rsidRDefault="007F6845" w:rsidP="00631769">
            <w:pPr>
              <w:pStyle w:val="ListParagraph"/>
              <w:numPr>
                <w:ilvl w:val="0"/>
                <w:numId w:val="29"/>
              </w:numPr>
              <w:jc w:val="left"/>
              <w:rPr>
                <w:rFonts w:cs="Arial"/>
              </w:rPr>
            </w:pPr>
            <w:r w:rsidRPr="00A93ECA">
              <w:rPr>
                <w:rFonts w:cs="Arial"/>
                <w:bCs/>
                <w:lang w:eastAsia="en-GB"/>
              </w:rPr>
              <w:lastRenderedPageBreak/>
              <w:t xml:space="preserve">the Institute for Healthcare Improvement </w:t>
            </w:r>
            <w:r w:rsidRPr="00A93ECA">
              <w:rPr>
                <w:rFonts w:cs="Arial"/>
                <w:bCs/>
                <w:i/>
                <w:lang w:eastAsia="en-GB"/>
              </w:rPr>
              <w:t>Model for Improvement Framework</w:t>
            </w:r>
            <w:r w:rsidRPr="00A93ECA">
              <w:rPr>
                <w:rFonts w:cs="Arial"/>
                <w:bCs/>
                <w:lang w:eastAsia="en-GB"/>
              </w:rPr>
              <w:t xml:space="preserve"> (</w:t>
            </w:r>
            <w:hyperlink r:id="rId51" w:history="1">
              <w:r w:rsidRPr="00A93ECA">
                <w:rPr>
                  <w:rStyle w:val="Hyperlink"/>
                  <w:rFonts w:cs="Arial"/>
                  <w:bCs/>
                  <w:color w:val="auto"/>
                  <w:lang w:eastAsia="en-GB"/>
                </w:rPr>
                <w:t>www.ihi.orgs</w:t>
              </w:r>
            </w:hyperlink>
            <w:r w:rsidRPr="00A93ECA">
              <w:rPr>
                <w:rFonts w:cs="Arial"/>
                <w:bCs/>
                <w:lang w:eastAsia="en-GB"/>
              </w:rPr>
              <w:t>) and</w:t>
            </w:r>
          </w:p>
          <w:p w:rsidR="007F6845" w:rsidRPr="00A93ECA" w:rsidRDefault="007F6845" w:rsidP="00631769">
            <w:pPr>
              <w:pStyle w:val="ListParagraph"/>
              <w:numPr>
                <w:ilvl w:val="0"/>
                <w:numId w:val="29"/>
              </w:numPr>
              <w:jc w:val="left"/>
              <w:rPr>
                <w:rFonts w:cs="Arial"/>
              </w:rPr>
            </w:pPr>
            <w:r w:rsidRPr="00A93ECA">
              <w:rPr>
                <w:rFonts w:cs="Arial"/>
                <w:bCs/>
                <w:lang w:eastAsia="en-GB"/>
              </w:rPr>
              <w:t xml:space="preserve">The British Medical Journal </w:t>
            </w:r>
            <w:r w:rsidRPr="00A93ECA">
              <w:rPr>
                <w:rFonts w:cs="Arial"/>
                <w:bCs/>
                <w:i/>
                <w:lang w:eastAsia="en-GB"/>
              </w:rPr>
              <w:t>Quality Improvement Programme</w:t>
            </w:r>
            <w:r w:rsidRPr="00A93ECA">
              <w:rPr>
                <w:rFonts w:cs="Arial"/>
                <w:bCs/>
                <w:lang w:eastAsia="en-GB"/>
              </w:rPr>
              <w:t xml:space="preserve"> (</w:t>
            </w:r>
            <w:hyperlink r:id="rId52" w:history="1">
              <w:r w:rsidRPr="00A93ECA">
                <w:rPr>
                  <w:rStyle w:val="Hyperlink"/>
                  <w:rFonts w:cs="Arial"/>
                  <w:bCs/>
                  <w:color w:val="auto"/>
                  <w:lang w:eastAsia="en-GB"/>
                </w:rPr>
                <w:t>quality.bmj.com</w:t>
              </w:r>
            </w:hyperlink>
            <w:r w:rsidRPr="00A93ECA">
              <w:rPr>
                <w:rFonts w:cs="Arial"/>
                <w:bCs/>
                <w:lang w:eastAsia="en-GB"/>
              </w:rPr>
              <w:t>).</w:t>
            </w:r>
            <w:r w:rsidRPr="00A93ECA">
              <w:rPr>
                <w:rFonts w:cs="Arial"/>
              </w:rPr>
              <w:t xml:space="preserve">  </w:t>
            </w:r>
          </w:p>
          <w:p w:rsidR="007F6845" w:rsidRPr="00A93ECA" w:rsidRDefault="007F6845" w:rsidP="007615AB">
            <w:pPr>
              <w:rPr>
                <w:rFonts w:cs="Arial"/>
              </w:rPr>
            </w:pPr>
          </w:p>
          <w:p w:rsidR="007F6845" w:rsidRPr="00BD7BD4" w:rsidRDefault="007F6845" w:rsidP="007615AB">
            <w:pPr>
              <w:rPr>
                <w:rFonts w:cs="Arial"/>
                <w:sz w:val="20"/>
                <w:szCs w:val="20"/>
                <w:shd w:val="clear" w:color="auto" w:fill="FFFFFF"/>
              </w:rPr>
            </w:pPr>
            <w:r w:rsidRPr="00A93ECA">
              <w:rPr>
                <w:rFonts w:cs="Arial"/>
              </w:rPr>
              <w:t xml:space="preserve">The Hub is located in a central area in the hospital, enabling clinical staff to gain more direct support and guidance to undertake quality improvement projects.  Clinical </w:t>
            </w:r>
            <w:proofErr w:type="gramStart"/>
            <w:r w:rsidRPr="00A93ECA">
              <w:rPr>
                <w:rFonts w:cs="Arial"/>
              </w:rPr>
              <w:t>staff receive</w:t>
            </w:r>
            <w:proofErr w:type="gramEnd"/>
            <w:r w:rsidRPr="00A93ECA">
              <w:rPr>
                <w:rFonts w:cs="Arial"/>
              </w:rPr>
              <w:t xml:space="preserve"> coaching and support to undertake baseline audits, to collect and </w:t>
            </w:r>
            <w:proofErr w:type="spellStart"/>
            <w:r w:rsidRPr="00A93ECA">
              <w:rPr>
                <w:rFonts w:cs="Arial"/>
              </w:rPr>
              <w:t>organise</w:t>
            </w:r>
            <w:proofErr w:type="spellEnd"/>
            <w:r w:rsidRPr="00A93ECA">
              <w:rPr>
                <w:rFonts w:cs="Arial"/>
              </w:rPr>
              <w:t xml:space="preserve"> data and to build improvement projects.  Outcome data from various sources (including clinical incidents, complaints, mortality indices and audits) </w:t>
            </w:r>
            <w:proofErr w:type="spellStart"/>
            <w:r w:rsidRPr="00A93ECA">
              <w:rPr>
                <w:rFonts w:cs="Arial"/>
              </w:rPr>
              <w:t>prioritises</w:t>
            </w:r>
            <w:proofErr w:type="spellEnd"/>
            <w:r w:rsidRPr="00A93ECA">
              <w:rPr>
                <w:rFonts w:cs="Arial"/>
              </w:rPr>
              <w:t xml:space="preserve"> areas for improvement.  </w:t>
            </w:r>
          </w:p>
          <w:p w:rsidR="007F6845" w:rsidRPr="00A93ECA" w:rsidRDefault="007F6845" w:rsidP="007615AB">
            <w:pPr>
              <w:rPr>
                <w:rFonts w:cs="Arial"/>
              </w:rPr>
            </w:pPr>
          </w:p>
          <w:p w:rsidR="007F6845" w:rsidRPr="00A93ECA" w:rsidRDefault="007F6845" w:rsidP="007615AB">
            <w:pPr>
              <w:rPr>
                <w:rFonts w:cs="Arial"/>
              </w:rPr>
            </w:pPr>
            <w:r w:rsidRPr="00A93ECA">
              <w:rPr>
                <w:rFonts w:cs="Arial"/>
              </w:rPr>
              <w:t xml:space="preserve">In order to enable accountability, NHS Boards are statutorily required to establish committees responsible for patient safety and quality, audit and remuneration. </w:t>
            </w:r>
          </w:p>
          <w:p w:rsidR="007F6845" w:rsidRPr="00A93ECA" w:rsidRDefault="007F6845" w:rsidP="007615AB">
            <w:pPr>
              <w:rPr>
                <w:rFonts w:cs="Arial"/>
                <w:b/>
              </w:rPr>
            </w:pPr>
          </w:p>
          <w:p w:rsidR="007F6845" w:rsidRPr="00A93ECA" w:rsidRDefault="007F6845" w:rsidP="007615AB">
            <w:pPr>
              <w:rPr>
                <w:rFonts w:cs="Arial"/>
                <w:bCs/>
              </w:rPr>
            </w:pPr>
            <w:r w:rsidRPr="00A93ECA">
              <w:rPr>
                <w:rFonts w:cs="Arial"/>
                <w:b/>
              </w:rPr>
              <w:t xml:space="preserve">The Trust Board </w:t>
            </w:r>
            <w:r w:rsidRPr="00A93ECA">
              <w:rPr>
                <w:rFonts w:cs="Arial"/>
              </w:rPr>
              <w:t xml:space="preserve">operates in accordance with the Trust Standing Orders and </w:t>
            </w:r>
            <w:r w:rsidRPr="00A93ECA">
              <w:rPr>
                <w:rFonts w:cs="Arial"/>
                <w:bCs/>
              </w:rPr>
              <w:t xml:space="preserve">has overall responsibility for agreeing the risks, controls and assurances detailed in the Board Assurance Framework and for the framework’s maintenance and monitoring during the year. </w:t>
            </w:r>
            <w:proofErr w:type="gramStart"/>
            <w:r w:rsidRPr="00A93ECA">
              <w:rPr>
                <w:rFonts w:cs="Arial"/>
                <w:bCs/>
              </w:rPr>
              <w:t>It’s</w:t>
            </w:r>
            <w:proofErr w:type="gramEnd"/>
            <w:r w:rsidRPr="00A93ECA">
              <w:rPr>
                <w:rFonts w:cs="Arial"/>
                <w:bCs/>
              </w:rPr>
              <w:t xml:space="preserve"> annual review of committee structure in November 2014 included a review of Board to Ward governance. </w:t>
            </w:r>
          </w:p>
          <w:p w:rsidR="007F6845" w:rsidRPr="00A93ECA" w:rsidRDefault="007F6845" w:rsidP="007615AB">
            <w:pPr>
              <w:rPr>
                <w:rFonts w:cs="Arial"/>
                <w:bCs/>
              </w:rPr>
            </w:pPr>
          </w:p>
          <w:p w:rsidR="007F6845" w:rsidRPr="00A93ECA" w:rsidRDefault="007F6845" w:rsidP="007615AB">
            <w:pPr>
              <w:rPr>
                <w:rFonts w:cs="Arial"/>
              </w:rPr>
            </w:pPr>
            <w:r w:rsidRPr="00A93ECA">
              <w:rPr>
                <w:rFonts w:cs="Arial"/>
              </w:rPr>
              <w:t>During the reporting period of April 2014 to March 2015, there were six meetings of the Trust Board (May 2014, July 2014, September 2014, November 2014, January 2015 and March 2015 and two Extraordinary Meetings of the Trust Board (April and July 2014), for which the following Board Members’ attendance was recorded.</w:t>
            </w:r>
          </w:p>
          <w:p w:rsidR="007F6845" w:rsidRPr="00A93ECA" w:rsidRDefault="007F6845" w:rsidP="007615AB">
            <w:pPr>
              <w:rPr>
                <w:rFonts w:cs="Arial"/>
              </w:rPr>
            </w:pPr>
          </w:p>
          <w:tbl>
            <w:tblPr>
              <w:tblStyle w:val="TableGrid"/>
              <w:tblW w:w="0" w:type="auto"/>
              <w:tblLook w:val="04A0" w:firstRow="1" w:lastRow="0" w:firstColumn="1" w:lastColumn="0" w:noHBand="0" w:noVBand="1"/>
            </w:tblPr>
            <w:tblGrid>
              <w:gridCol w:w="2160"/>
              <w:gridCol w:w="4256"/>
              <w:gridCol w:w="2350"/>
            </w:tblGrid>
            <w:tr w:rsidR="007F6845" w:rsidRPr="00A93ECA" w:rsidTr="007615AB">
              <w:tc>
                <w:tcPr>
                  <w:tcW w:w="2235" w:type="dxa"/>
                </w:tcPr>
                <w:p w:rsidR="007F6845" w:rsidRPr="00A93ECA" w:rsidRDefault="007F6845" w:rsidP="007615AB">
                  <w:pPr>
                    <w:jc w:val="center"/>
                    <w:rPr>
                      <w:rFonts w:cs="Arial"/>
                      <w:b/>
                    </w:rPr>
                  </w:pPr>
                  <w:r w:rsidRPr="00A93ECA">
                    <w:rPr>
                      <w:rFonts w:cs="Arial"/>
                      <w:b/>
                    </w:rPr>
                    <w:t>Name</w:t>
                  </w:r>
                </w:p>
              </w:tc>
              <w:tc>
                <w:tcPr>
                  <w:tcW w:w="4536" w:type="dxa"/>
                </w:tcPr>
                <w:p w:rsidR="007F6845" w:rsidRPr="00A93ECA" w:rsidRDefault="007F6845" w:rsidP="007615AB">
                  <w:pPr>
                    <w:jc w:val="center"/>
                    <w:rPr>
                      <w:rFonts w:cs="Arial"/>
                      <w:b/>
                    </w:rPr>
                  </w:pPr>
                  <w:r w:rsidRPr="00A93ECA">
                    <w:rPr>
                      <w:rFonts w:cs="Arial"/>
                      <w:b/>
                    </w:rPr>
                    <w:t>Title</w:t>
                  </w:r>
                </w:p>
              </w:tc>
              <w:tc>
                <w:tcPr>
                  <w:tcW w:w="2471" w:type="dxa"/>
                </w:tcPr>
                <w:p w:rsidR="007F6845" w:rsidRPr="00A93ECA" w:rsidRDefault="007F6845" w:rsidP="007615AB">
                  <w:pPr>
                    <w:jc w:val="center"/>
                    <w:rPr>
                      <w:rFonts w:cs="Arial"/>
                      <w:b/>
                    </w:rPr>
                  </w:pPr>
                  <w:r w:rsidRPr="00A93ECA">
                    <w:rPr>
                      <w:rFonts w:cs="Arial"/>
                      <w:b/>
                    </w:rPr>
                    <w:t>Number of Meetings Attended During</w:t>
                  </w:r>
                </w:p>
                <w:p w:rsidR="007F6845" w:rsidRPr="00A93ECA" w:rsidRDefault="007F6845" w:rsidP="007615AB">
                  <w:pPr>
                    <w:jc w:val="center"/>
                    <w:rPr>
                      <w:rFonts w:cs="Arial"/>
                      <w:b/>
                    </w:rPr>
                  </w:pPr>
                  <w:r w:rsidRPr="00A93ECA">
                    <w:rPr>
                      <w:rFonts w:cs="Arial"/>
                      <w:b/>
                    </w:rPr>
                    <w:t>This Period</w:t>
                  </w:r>
                </w:p>
              </w:tc>
            </w:tr>
            <w:tr w:rsidR="007F6845" w:rsidRPr="00A93ECA" w:rsidTr="007615AB">
              <w:tc>
                <w:tcPr>
                  <w:tcW w:w="2235" w:type="dxa"/>
                </w:tcPr>
                <w:p w:rsidR="007F6845" w:rsidRPr="00A93ECA" w:rsidRDefault="007F6845" w:rsidP="007615AB">
                  <w:pPr>
                    <w:rPr>
                      <w:rFonts w:cs="Arial"/>
                    </w:rPr>
                  </w:pPr>
                  <w:r w:rsidRPr="00A93ECA">
                    <w:rPr>
                      <w:rFonts w:cs="Arial"/>
                    </w:rPr>
                    <w:t>Peter Carr</w:t>
                  </w:r>
                </w:p>
              </w:tc>
              <w:tc>
                <w:tcPr>
                  <w:tcW w:w="4536" w:type="dxa"/>
                </w:tcPr>
                <w:p w:rsidR="007F6845" w:rsidRPr="00A93ECA" w:rsidRDefault="007F6845" w:rsidP="007615AB">
                  <w:pPr>
                    <w:rPr>
                      <w:rFonts w:cs="Arial"/>
                    </w:rPr>
                  </w:pPr>
                  <w:r w:rsidRPr="00A93ECA">
                    <w:rPr>
                      <w:rFonts w:cs="Arial"/>
                    </w:rPr>
                    <w:t>Chairman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Grahame Paine</w:t>
                  </w:r>
                </w:p>
              </w:tc>
              <w:tc>
                <w:tcPr>
                  <w:tcW w:w="4536" w:type="dxa"/>
                </w:tcPr>
                <w:p w:rsidR="007F6845" w:rsidRPr="00A93ECA" w:rsidRDefault="007F6845" w:rsidP="007615AB">
                  <w:pPr>
                    <w:rPr>
                      <w:rFonts w:cs="Arial"/>
                    </w:rPr>
                  </w:pPr>
                  <w:r w:rsidRPr="00A93ECA">
                    <w:rPr>
                      <w:rFonts w:cs="Arial"/>
                    </w:rPr>
                    <w:t>Vice Chair / Non Executive Director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8</w:t>
                  </w:r>
                </w:p>
              </w:tc>
            </w:tr>
            <w:tr w:rsidR="007F6845" w:rsidRPr="00A93ECA" w:rsidTr="007615AB">
              <w:tc>
                <w:tcPr>
                  <w:tcW w:w="2235" w:type="dxa"/>
                </w:tcPr>
                <w:p w:rsidR="007F6845" w:rsidRPr="00A93ECA" w:rsidRDefault="007F6845" w:rsidP="007615AB">
                  <w:pPr>
                    <w:rPr>
                      <w:rFonts w:cs="Arial"/>
                    </w:rPr>
                  </w:pPr>
                  <w:r w:rsidRPr="00A93ECA">
                    <w:rPr>
                      <w:rFonts w:cs="Arial"/>
                    </w:rPr>
                    <w:t>Brigid Musselwhite</w:t>
                  </w:r>
                </w:p>
              </w:tc>
              <w:tc>
                <w:tcPr>
                  <w:tcW w:w="4536" w:type="dxa"/>
                </w:tcPr>
                <w:p w:rsidR="007F6845" w:rsidRPr="00A93ECA" w:rsidRDefault="007F6845" w:rsidP="007615AB">
                  <w:pPr>
                    <w:rPr>
                      <w:rFonts w:cs="Arial"/>
                    </w:rPr>
                  </w:pPr>
                  <w:r w:rsidRPr="00A93ECA">
                    <w:rPr>
                      <w:rFonts w:cs="Arial"/>
                    </w:rPr>
                    <w:t>Non Executive Director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8</w:t>
                  </w:r>
                </w:p>
              </w:tc>
            </w:tr>
            <w:tr w:rsidR="007F6845" w:rsidRPr="00A93ECA" w:rsidTr="007615AB">
              <w:tc>
                <w:tcPr>
                  <w:tcW w:w="2235" w:type="dxa"/>
                </w:tcPr>
                <w:p w:rsidR="007F6845" w:rsidRPr="00A93ECA" w:rsidRDefault="007F6845" w:rsidP="007615AB">
                  <w:pPr>
                    <w:rPr>
                      <w:rFonts w:cs="Arial"/>
                    </w:rPr>
                  </w:pPr>
                  <w:r w:rsidRPr="00A93ECA">
                    <w:rPr>
                      <w:rFonts w:cs="Arial"/>
                    </w:rPr>
                    <w:t>George Reah</w:t>
                  </w:r>
                </w:p>
              </w:tc>
              <w:tc>
                <w:tcPr>
                  <w:tcW w:w="4536" w:type="dxa"/>
                </w:tcPr>
                <w:p w:rsidR="007F6845" w:rsidRPr="00A93ECA" w:rsidRDefault="007F6845" w:rsidP="007615AB">
                  <w:pPr>
                    <w:rPr>
                      <w:rFonts w:cs="Arial"/>
                    </w:rPr>
                  </w:pPr>
                  <w:r w:rsidRPr="00A93ECA">
                    <w:rPr>
                      <w:rFonts w:cs="Arial"/>
                    </w:rPr>
                    <w:t>Non Executive Director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Ian Turner</w:t>
                  </w:r>
                </w:p>
              </w:tc>
              <w:tc>
                <w:tcPr>
                  <w:tcW w:w="4536" w:type="dxa"/>
                </w:tcPr>
                <w:p w:rsidR="007F6845" w:rsidRPr="00A93ECA" w:rsidRDefault="007F6845" w:rsidP="007615AB">
                  <w:pPr>
                    <w:rPr>
                      <w:rFonts w:cs="Arial"/>
                    </w:rPr>
                  </w:pPr>
                  <w:r w:rsidRPr="00A93ECA">
                    <w:rPr>
                      <w:rFonts w:cs="Arial"/>
                    </w:rPr>
                    <w:t>Non Executive Director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Nick Wood</w:t>
                  </w:r>
                </w:p>
              </w:tc>
              <w:tc>
                <w:tcPr>
                  <w:tcW w:w="4536" w:type="dxa"/>
                </w:tcPr>
                <w:p w:rsidR="007F6845" w:rsidRPr="00A93ECA" w:rsidRDefault="007F6845" w:rsidP="007615AB">
                  <w:pPr>
                    <w:rPr>
                      <w:rFonts w:cs="Arial"/>
                    </w:rPr>
                  </w:pPr>
                  <w:r w:rsidRPr="00A93ECA">
                    <w:rPr>
                      <w:rFonts w:cs="Arial"/>
                    </w:rPr>
                    <w:t>Chief Executive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Bronwen Bishop</w:t>
                  </w:r>
                </w:p>
              </w:tc>
              <w:tc>
                <w:tcPr>
                  <w:tcW w:w="4536" w:type="dxa"/>
                </w:tcPr>
                <w:p w:rsidR="007F6845" w:rsidRPr="00A93ECA" w:rsidRDefault="007F6845" w:rsidP="007615AB">
                  <w:pPr>
                    <w:rPr>
                      <w:rFonts w:cs="Arial"/>
                    </w:rPr>
                  </w:pPr>
                  <w:r w:rsidRPr="00A93ECA">
                    <w:rPr>
                      <w:rFonts w:cs="Arial"/>
                    </w:rPr>
                    <w:t>Director of Strategic Development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5</w:t>
                  </w:r>
                </w:p>
              </w:tc>
            </w:tr>
            <w:tr w:rsidR="007F6845" w:rsidRPr="00A93ECA" w:rsidTr="007615AB">
              <w:tc>
                <w:tcPr>
                  <w:tcW w:w="2235" w:type="dxa"/>
                </w:tcPr>
                <w:p w:rsidR="007F6845" w:rsidRPr="00A93ECA" w:rsidRDefault="007F6845" w:rsidP="007615AB">
                  <w:pPr>
                    <w:rPr>
                      <w:rFonts w:cs="Arial"/>
                    </w:rPr>
                  </w:pPr>
                  <w:r w:rsidRPr="00A93ECA">
                    <w:rPr>
                      <w:rFonts w:cs="Arial"/>
                    </w:rPr>
                    <w:t>Karen Croker</w:t>
                  </w:r>
                </w:p>
              </w:tc>
              <w:tc>
                <w:tcPr>
                  <w:tcW w:w="4536" w:type="dxa"/>
                </w:tcPr>
                <w:p w:rsidR="007F6845" w:rsidRPr="00A93ECA" w:rsidRDefault="007F6845" w:rsidP="007615AB">
                  <w:pPr>
                    <w:rPr>
                      <w:rFonts w:cs="Arial"/>
                    </w:rPr>
                  </w:pPr>
                  <w:r w:rsidRPr="00A93ECA">
                    <w:rPr>
                      <w:rFonts w:cs="Arial"/>
                    </w:rPr>
                    <w:t>Director of Operations</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Sheridan Flavin</w:t>
                  </w:r>
                </w:p>
              </w:tc>
              <w:tc>
                <w:tcPr>
                  <w:tcW w:w="4536" w:type="dxa"/>
                </w:tcPr>
                <w:p w:rsidR="007F6845" w:rsidRPr="00A93ECA" w:rsidRDefault="007F6845" w:rsidP="007615AB">
                  <w:pPr>
                    <w:rPr>
                      <w:rFonts w:cs="Arial"/>
                    </w:rPr>
                  </w:pPr>
                  <w:r w:rsidRPr="00A93ECA">
                    <w:rPr>
                      <w:rFonts w:cs="Arial"/>
                    </w:rPr>
                    <w:t>Director of Human Resources</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r w:rsidR="007F6845" w:rsidRPr="00A93ECA" w:rsidTr="007615AB">
              <w:tc>
                <w:tcPr>
                  <w:tcW w:w="2235" w:type="dxa"/>
                </w:tcPr>
                <w:p w:rsidR="007F6845" w:rsidRPr="00A93ECA" w:rsidRDefault="007F6845" w:rsidP="007615AB">
                  <w:pPr>
                    <w:rPr>
                      <w:rFonts w:cs="Arial"/>
                    </w:rPr>
                  </w:pPr>
                  <w:r w:rsidRPr="00A93ECA">
                    <w:rPr>
                      <w:rFonts w:cs="Arial"/>
                    </w:rPr>
                    <w:t>Rob Little</w:t>
                  </w:r>
                </w:p>
              </w:tc>
              <w:tc>
                <w:tcPr>
                  <w:tcW w:w="4536" w:type="dxa"/>
                </w:tcPr>
                <w:p w:rsidR="007F6845" w:rsidRPr="00A93ECA" w:rsidRDefault="007F6845" w:rsidP="007615AB">
                  <w:pPr>
                    <w:rPr>
                      <w:rFonts w:cs="Arial"/>
                    </w:rPr>
                  </w:pPr>
                  <w:r w:rsidRPr="00A93ECA">
                    <w:rPr>
                      <w:rFonts w:cs="Arial"/>
                    </w:rPr>
                    <w:t>Director of Finance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8</w:t>
                  </w:r>
                </w:p>
              </w:tc>
            </w:tr>
            <w:tr w:rsidR="007F6845" w:rsidRPr="00A93ECA" w:rsidTr="007615AB">
              <w:tc>
                <w:tcPr>
                  <w:tcW w:w="2235" w:type="dxa"/>
                </w:tcPr>
                <w:p w:rsidR="007F6845" w:rsidRPr="00A93ECA" w:rsidRDefault="007F6845" w:rsidP="007615AB">
                  <w:pPr>
                    <w:rPr>
                      <w:rFonts w:cs="Arial"/>
                    </w:rPr>
                  </w:pPr>
                  <w:r w:rsidRPr="00A93ECA">
                    <w:rPr>
                      <w:rFonts w:cs="Arial"/>
                    </w:rPr>
                    <w:t>Bee Martin</w:t>
                  </w:r>
                </w:p>
              </w:tc>
              <w:tc>
                <w:tcPr>
                  <w:tcW w:w="4536" w:type="dxa"/>
                </w:tcPr>
                <w:p w:rsidR="007F6845" w:rsidRPr="00A93ECA" w:rsidRDefault="007F6845" w:rsidP="007615AB">
                  <w:pPr>
                    <w:rPr>
                      <w:rFonts w:cs="Arial"/>
                    </w:rPr>
                  </w:pPr>
                  <w:r w:rsidRPr="00A93ECA">
                    <w:rPr>
                      <w:rFonts w:cs="Arial"/>
                    </w:rPr>
                    <w:t>Executive Medical Director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6</w:t>
                  </w:r>
                </w:p>
              </w:tc>
            </w:tr>
            <w:tr w:rsidR="007F6845" w:rsidRPr="00A93ECA" w:rsidTr="007615AB">
              <w:tc>
                <w:tcPr>
                  <w:tcW w:w="2235" w:type="dxa"/>
                </w:tcPr>
                <w:p w:rsidR="007F6845" w:rsidRPr="00A93ECA" w:rsidRDefault="007F6845" w:rsidP="007615AB">
                  <w:pPr>
                    <w:rPr>
                      <w:rFonts w:cs="Arial"/>
                    </w:rPr>
                  </w:pPr>
                  <w:r w:rsidRPr="00A93ECA">
                    <w:rPr>
                      <w:rFonts w:cs="Arial"/>
                    </w:rPr>
                    <w:t>Christine Perry</w:t>
                  </w:r>
                </w:p>
              </w:tc>
              <w:tc>
                <w:tcPr>
                  <w:tcW w:w="4536" w:type="dxa"/>
                </w:tcPr>
                <w:p w:rsidR="007F6845" w:rsidRPr="00A93ECA" w:rsidRDefault="007F6845" w:rsidP="007615AB">
                  <w:pPr>
                    <w:rPr>
                      <w:rFonts w:cs="Arial"/>
                    </w:rPr>
                  </w:pPr>
                  <w:r w:rsidRPr="00A93ECA">
                    <w:rPr>
                      <w:rFonts w:cs="Arial"/>
                    </w:rPr>
                    <w:t>Director of Nursing (V)</w:t>
                  </w:r>
                </w:p>
                <w:p w:rsidR="007F6845" w:rsidRPr="00A93ECA" w:rsidRDefault="007F6845" w:rsidP="007615AB">
                  <w:pPr>
                    <w:rPr>
                      <w:rFonts w:cs="Arial"/>
                    </w:rPr>
                  </w:pPr>
                </w:p>
              </w:tc>
              <w:tc>
                <w:tcPr>
                  <w:tcW w:w="2471" w:type="dxa"/>
                </w:tcPr>
                <w:p w:rsidR="007F6845" w:rsidRPr="00A93ECA" w:rsidRDefault="007F6845" w:rsidP="007615AB">
                  <w:pPr>
                    <w:jc w:val="center"/>
                    <w:rPr>
                      <w:rFonts w:cs="Arial"/>
                    </w:rPr>
                  </w:pPr>
                  <w:r w:rsidRPr="00A93ECA">
                    <w:rPr>
                      <w:rFonts w:cs="Arial"/>
                    </w:rPr>
                    <w:t>7</w:t>
                  </w:r>
                </w:p>
              </w:tc>
            </w:tr>
          </w:tbl>
          <w:p w:rsidR="007F6845" w:rsidRPr="00A93ECA" w:rsidRDefault="007F6845" w:rsidP="007615AB">
            <w:pPr>
              <w:rPr>
                <w:rFonts w:cs="Arial"/>
                <w:b/>
              </w:rPr>
            </w:pPr>
          </w:p>
          <w:p w:rsidR="007F6845" w:rsidRPr="00A93ECA" w:rsidRDefault="007F6845" w:rsidP="007615AB">
            <w:pPr>
              <w:rPr>
                <w:rFonts w:cs="Arial"/>
              </w:rPr>
            </w:pPr>
            <w:r w:rsidRPr="00A93ECA">
              <w:rPr>
                <w:rFonts w:cs="Arial"/>
              </w:rPr>
              <w:lastRenderedPageBreak/>
              <w:t>(V) Denotes Voting Member</w:t>
            </w:r>
          </w:p>
          <w:p w:rsidR="007F6845" w:rsidRPr="00A93ECA" w:rsidRDefault="007F6845" w:rsidP="007615AB">
            <w:pPr>
              <w:rPr>
                <w:rFonts w:cs="Arial"/>
                <w:bCs/>
              </w:rPr>
            </w:pPr>
          </w:p>
          <w:p w:rsidR="007F6845" w:rsidRPr="00A93ECA" w:rsidRDefault="007F6845" w:rsidP="007615AB">
            <w:r w:rsidRPr="00A93ECA">
              <w:rPr>
                <w:rFonts w:cs="Arial"/>
                <w:bCs/>
              </w:rPr>
              <w:t xml:space="preserve">Regular agenda items have included a CEO report and reports on the quality and safety of patient care. An integrated performance report – reviewed at each meeting - has included key performance indicators from regulatory frameworks and national priorities such as those described in the </w:t>
            </w:r>
            <w:r w:rsidRPr="00A93ECA">
              <w:t>NHS TDA Accountability Framework 2014/15. The Chairs of the delegated subcommittees report issues by exception.</w:t>
            </w:r>
          </w:p>
          <w:p w:rsidR="007F6845" w:rsidRPr="00A93ECA" w:rsidRDefault="007F6845" w:rsidP="007615AB"/>
          <w:p w:rsidR="007F6845" w:rsidRPr="00A93ECA" w:rsidRDefault="007F6845" w:rsidP="007615AB">
            <w:pPr>
              <w:rPr>
                <w:rFonts w:cs="Arial"/>
                <w:bCs/>
              </w:rPr>
            </w:pPr>
            <w:r w:rsidRPr="00A93ECA">
              <w:rPr>
                <w:rFonts w:cs="Arial"/>
                <w:bCs/>
              </w:rPr>
              <w:t xml:space="preserve">In Committee, agenda items have included feedback and surveys of patient experience, feedback and surveys of staff experience, reviews of investigations following serious incidents, regulatory updates and updates from the transaction programme. </w:t>
            </w:r>
          </w:p>
          <w:p w:rsidR="007F6845" w:rsidRPr="00A93ECA" w:rsidRDefault="007F6845" w:rsidP="007615AB">
            <w:pPr>
              <w:rPr>
                <w:rFonts w:cs="Arial"/>
                <w:bCs/>
              </w:rPr>
            </w:pPr>
          </w:p>
          <w:p w:rsidR="007F6845" w:rsidRPr="00A93ECA" w:rsidRDefault="007F6845" w:rsidP="007615AB">
            <w:pPr>
              <w:rPr>
                <w:rFonts w:cs="Arial"/>
                <w:bCs/>
              </w:rPr>
            </w:pPr>
            <w:r w:rsidRPr="00A93ECA">
              <w:rPr>
                <w:rFonts w:cs="Arial"/>
                <w:bCs/>
              </w:rPr>
              <w:t>Board seminars have occurred on six occasions. These seminars have been used to review the effectiveness of Board performance including the CQC Well – Led and Fit and Proper Persons frameworks and discuss business planning priorities.</w:t>
            </w:r>
          </w:p>
          <w:p w:rsidR="007F6845" w:rsidRPr="00A93ECA" w:rsidRDefault="007F6845" w:rsidP="007615AB">
            <w:pPr>
              <w:rPr>
                <w:rFonts w:cs="Arial"/>
                <w:bCs/>
              </w:rPr>
            </w:pPr>
          </w:p>
          <w:p w:rsidR="007F6845" w:rsidRPr="00A93ECA" w:rsidRDefault="007F6845" w:rsidP="007615AB">
            <w:pPr>
              <w:rPr>
                <w:rFonts w:cs="Arial"/>
                <w:bCs/>
              </w:rPr>
            </w:pPr>
          </w:p>
          <w:p w:rsidR="007F6845" w:rsidRPr="00A93ECA" w:rsidRDefault="007F6845" w:rsidP="007615AB">
            <w:pPr>
              <w:rPr>
                <w:rFonts w:cs="Arial"/>
                <w:lang w:eastAsia="en-GB"/>
              </w:rPr>
            </w:pPr>
            <w:r w:rsidRPr="00A93ECA">
              <w:rPr>
                <w:rFonts w:cs="Arial"/>
                <w:b/>
              </w:rPr>
              <w:t xml:space="preserve">The </w:t>
            </w:r>
            <w:r w:rsidRPr="00A93ECA">
              <w:rPr>
                <w:rFonts w:cs="Arial"/>
                <w:b/>
                <w:lang w:eastAsia="en-GB"/>
              </w:rPr>
              <w:t>Audit and Assurance Committee</w:t>
            </w:r>
            <w:r w:rsidRPr="00A93ECA">
              <w:rPr>
                <w:rFonts w:cs="Arial"/>
                <w:lang w:eastAsia="en-GB"/>
              </w:rPr>
              <w:t xml:space="preserve"> considers the annual plans and reports of both the External and Internal Auditors and reviews the Corporate Risk Register, Board Assurance Framework and risk management process. </w:t>
            </w:r>
          </w:p>
          <w:p w:rsidR="007F6845" w:rsidRPr="00A93ECA" w:rsidRDefault="007F6845" w:rsidP="007615AB">
            <w:pPr>
              <w:rPr>
                <w:rFonts w:cs="Arial"/>
              </w:rPr>
            </w:pPr>
            <w:r w:rsidRPr="00A93ECA">
              <w:rPr>
                <w:rFonts w:cs="Arial"/>
                <w:lang w:eastAsia="en-GB"/>
              </w:rPr>
              <w:t xml:space="preserve">The Committee </w:t>
            </w:r>
            <w:r w:rsidRPr="00A93ECA">
              <w:rPr>
                <w:rFonts w:cs="Arial"/>
              </w:rPr>
              <w:t xml:space="preserve">provides an independent and objective review of the Trust’s systems, information, internal control and probity, compliance with laws, guidance and regulations governing the NHS. The Committee of Non-Executive Directors met </w:t>
            </w:r>
            <w:r w:rsidR="00B63733">
              <w:rPr>
                <w:rFonts w:cs="Arial"/>
              </w:rPr>
              <w:t>five</w:t>
            </w:r>
            <w:r w:rsidRPr="00A93ECA">
              <w:rPr>
                <w:rFonts w:cs="Arial"/>
              </w:rPr>
              <w:t xml:space="preserve"> times during 2014/15 and reports on its work to the Trust Board. It is chaired by a Non-Executive Director.</w:t>
            </w:r>
          </w:p>
          <w:p w:rsidR="007F6845" w:rsidRPr="00A93ECA" w:rsidRDefault="007F6845" w:rsidP="007615AB">
            <w:pPr>
              <w:rPr>
                <w:rFonts w:cs="Arial"/>
                <w:b/>
              </w:rPr>
            </w:pPr>
          </w:p>
          <w:p w:rsidR="007F6845" w:rsidRPr="00A93ECA" w:rsidRDefault="007F6845" w:rsidP="007615AB">
            <w:pPr>
              <w:rPr>
                <w:rFonts w:cs="Arial"/>
                <w:lang w:eastAsia="en-GB"/>
              </w:rPr>
            </w:pPr>
            <w:r w:rsidRPr="00A93ECA">
              <w:rPr>
                <w:rFonts w:cs="Arial"/>
                <w:b/>
              </w:rPr>
              <w:t xml:space="preserve">The </w:t>
            </w:r>
            <w:r w:rsidRPr="00A93ECA">
              <w:rPr>
                <w:rFonts w:cs="Arial"/>
                <w:b/>
                <w:lang w:eastAsia="en-GB"/>
              </w:rPr>
              <w:t xml:space="preserve">Quality and Governance Committee </w:t>
            </w:r>
            <w:r w:rsidRPr="00A93ECA">
              <w:rPr>
                <w:rFonts w:cs="Arial"/>
                <w:lang w:eastAsia="en-GB"/>
              </w:rPr>
              <w:t xml:space="preserve">is concerned with assurance in relation to clinical care and governance against patient safety and quality key performance indicators and standards. At each meeting it reviews governance reports from the Divisions and ensures new risks are escalated in line with the Trust risk management processes. Each quarter it reviews reports from incidents, audit and PALs and complaints. It also reviews the terms of reference of a wide range of its reporting committees. The </w:t>
            </w:r>
            <w:r w:rsidRPr="00A93ECA">
              <w:rPr>
                <w:rFonts w:cs="Arial"/>
              </w:rPr>
              <w:t>Committee meets bi-monthly and reports on its work to the Trust Board. It is chaired by a Non-Executive Director. The Committee is authorised to seek any information it requires from any employee. All employees are directed to co-operate with any request made by the Committee.</w:t>
            </w:r>
          </w:p>
          <w:p w:rsidR="007F6845" w:rsidRPr="00A93ECA" w:rsidRDefault="007F6845" w:rsidP="007615AB">
            <w:pPr>
              <w:rPr>
                <w:rFonts w:cs="Arial"/>
                <w:b/>
              </w:rPr>
            </w:pPr>
          </w:p>
          <w:p w:rsidR="007F6845" w:rsidRPr="00A93ECA" w:rsidRDefault="007F6845" w:rsidP="007615AB">
            <w:pPr>
              <w:rPr>
                <w:rFonts w:cs="Arial"/>
              </w:rPr>
            </w:pPr>
            <w:r w:rsidRPr="00A93ECA">
              <w:rPr>
                <w:rFonts w:cs="Arial"/>
                <w:b/>
              </w:rPr>
              <w:t xml:space="preserve">The Remuneration and Terms of Service Committee </w:t>
            </w:r>
            <w:r w:rsidRPr="00A93ECA">
              <w:rPr>
                <w:rFonts w:cs="Arial"/>
              </w:rPr>
              <w:t xml:space="preserve">has delegated powers to determine arrangements on matters relating to remuneration and terms and conditions for Board level post holders (excluding Non-Executive Directors). It also has the power to determine for all staff, arrangements for any non-contractual payments in line with Department of Health and NHS Trust Development Authority guidance. </w:t>
            </w:r>
          </w:p>
          <w:p w:rsidR="007F6845" w:rsidRPr="00A93ECA" w:rsidRDefault="007F6845" w:rsidP="007615AB">
            <w:pPr>
              <w:autoSpaceDE w:val="0"/>
              <w:autoSpaceDN w:val="0"/>
              <w:adjustRightInd w:val="0"/>
              <w:rPr>
                <w:rFonts w:cs="Arial"/>
                <w:b/>
                <w:bCs/>
                <w:lang w:eastAsia="en-GB"/>
              </w:rPr>
            </w:pPr>
          </w:p>
          <w:p w:rsidR="007F6845" w:rsidRPr="00A93ECA" w:rsidRDefault="007F6845" w:rsidP="007615AB">
            <w:pPr>
              <w:autoSpaceDE w:val="0"/>
              <w:autoSpaceDN w:val="0"/>
              <w:adjustRightInd w:val="0"/>
              <w:rPr>
                <w:rFonts w:cs="Arial"/>
                <w:lang w:eastAsia="en-GB"/>
              </w:rPr>
            </w:pPr>
            <w:r w:rsidRPr="00A93ECA">
              <w:rPr>
                <w:rFonts w:cs="Arial"/>
                <w:b/>
              </w:rPr>
              <w:t xml:space="preserve">The </w:t>
            </w:r>
            <w:r w:rsidRPr="00A93ECA">
              <w:rPr>
                <w:rFonts w:cs="Arial"/>
                <w:b/>
                <w:bCs/>
                <w:lang w:eastAsia="en-GB"/>
              </w:rPr>
              <w:t>Finance Committee</w:t>
            </w:r>
            <w:r w:rsidRPr="00A93ECA">
              <w:rPr>
                <w:rFonts w:cs="Arial"/>
                <w:lang w:eastAsia="en-GB"/>
              </w:rPr>
              <w:t xml:space="preserve"> provides an independent and objective review of the Trust’s financial policy, management and reporting systems, and the medium term capital strategy. The Committee monitors progress against individual savings improvement plans.</w:t>
            </w: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Committee meets at least quarterly and reports to the Trust Board. It has Non Executive and Executive Director membership and is chaired by a Non Executive Director. </w:t>
            </w: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It is recognised that whilst the Trust Board as a whole has collective responsibility for financial matters, the degree of planning and scrutiny required goes beyond the scope of the Board’s normal meeting agenda. </w:t>
            </w:r>
          </w:p>
          <w:p w:rsidR="007F6845" w:rsidRPr="00A93ECA" w:rsidRDefault="007F6845" w:rsidP="007615AB">
            <w:pPr>
              <w:autoSpaceDE w:val="0"/>
              <w:autoSpaceDN w:val="0"/>
              <w:adjustRightInd w:val="0"/>
              <w:rPr>
                <w:rFonts w:cs="Arial"/>
                <w:lang w:eastAsia="en-GB"/>
              </w:rPr>
            </w:pPr>
          </w:p>
          <w:p w:rsidR="007F6845" w:rsidRDefault="007F6845" w:rsidP="007615AB">
            <w:pPr>
              <w:rPr>
                <w:rFonts w:cs="Arial"/>
              </w:rPr>
            </w:pPr>
            <w:r w:rsidRPr="00A93ECA">
              <w:rPr>
                <w:rFonts w:cs="Arial"/>
                <w:b/>
              </w:rPr>
              <w:t xml:space="preserve">The Executive Management Group </w:t>
            </w:r>
            <w:r w:rsidRPr="00A93ECA">
              <w:rPr>
                <w:rFonts w:cs="Arial"/>
              </w:rPr>
              <w:t xml:space="preserve">meets weekly. It includes Executive and Divisional </w:t>
            </w:r>
            <w:r w:rsidRPr="00A93ECA">
              <w:rPr>
                <w:rFonts w:cs="Arial"/>
              </w:rPr>
              <w:lastRenderedPageBreak/>
              <w:t xml:space="preserve">Directors, and when necessary calls in representation from specialists such as members of the Trust finance function or external advisors. This forum ensures that control issues are constantly reviewed, monitored, and where necessary, updated. </w:t>
            </w:r>
          </w:p>
          <w:p w:rsidR="007F6845" w:rsidRDefault="007F6845" w:rsidP="007615AB">
            <w:pPr>
              <w:rPr>
                <w:rFonts w:cs="Arial"/>
              </w:rPr>
            </w:pPr>
          </w:p>
          <w:p w:rsidR="007F6845" w:rsidRPr="00A93ECA" w:rsidRDefault="007F6845" w:rsidP="007615AB">
            <w:pPr>
              <w:rPr>
                <w:rFonts w:cs="Arial"/>
              </w:rPr>
            </w:pPr>
          </w:p>
          <w:p w:rsidR="007F6845" w:rsidRPr="00A93ECA" w:rsidRDefault="007F6845" w:rsidP="007615AB">
            <w:pPr>
              <w:rPr>
                <w:rFonts w:cs="Arial"/>
              </w:rPr>
            </w:pPr>
            <w:r w:rsidRPr="00A93ECA">
              <w:rPr>
                <w:rFonts w:cs="Arial"/>
                <w:b/>
              </w:rPr>
              <w:t>The Business Planning and Delivery Group,</w:t>
            </w:r>
            <w:r w:rsidRPr="00A93ECA">
              <w:rPr>
                <w:rFonts w:cs="Arial"/>
              </w:rPr>
              <w:t xml:space="preserve"> chaired by the Chief Executive Officer was established in April 2014. It is responsible for oversight of business planning and ensures that quality impact assessments of Cost Improvement Programmes are robust.</w:t>
            </w:r>
          </w:p>
          <w:p w:rsidR="007F6845" w:rsidRPr="00A93ECA" w:rsidRDefault="007F6845" w:rsidP="007615AB">
            <w:pPr>
              <w:autoSpaceDE w:val="0"/>
              <w:autoSpaceDN w:val="0"/>
              <w:adjustRightInd w:val="0"/>
              <w:rPr>
                <w:rFonts w:cs="Arial"/>
                <w:b/>
                <w:lang w:eastAsia="en-GB"/>
              </w:rPr>
            </w:pPr>
          </w:p>
          <w:p w:rsidR="007F6845" w:rsidRPr="00A93ECA" w:rsidRDefault="007F6845" w:rsidP="007615AB">
            <w:pPr>
              <w:rPr>
                <w:rFonts w:cs="Arial"/>
              </w:rPr>
            </w:pPr>
            <w:r w:rsidRPr="00A93ECA">
              <w:rPr>
                <w:rFonts w:cs="Arial"/>
                <w:b/>
              </w:rPr>
              <w:t xml:space="preserve">The Nursing and Midwifery Committee </w:t>
            </w:r>
            <w:r w:rsidR="00B63733">
              <w:rPr>
                <w:rFonts w:cs="Arial"/>
                <w:b/>
              </w:rPr>
              <w:t xml:space="preserve">reports to </w:t>
            </w:r>
            <w:r w:rsidRPr="00A93ECA">
              <w:rPr>
                <w:rFonts w:cs="Arial"/>
                <w:b/>
              </w:rPr>
              <w:t xml:space="preserve">the Quality and Governance Committee </w:t>
            </w:r>
            <w:r w:rsidRPr="00A93ECA">
              <w:rPr>
                <w:rFonts w:cs="Arial"/>
              </w:rPr>
              <w:t xml:space="preserve">and was established in March 2012 to provide a forum for nurses and midwives from all grades to contribute to the development, delivery and measure of corporate, Regional and National Nursing and Midwifery objectives. </w:t>
            </w:r>
          </w:p>
          <w:p w:rsidR="007F6845" w:rsidRPr="00A93ECA" w:rsidRDefault="007F6845" w:rsidP="007615AB">
            <w:pPr>
              <w:rPr>
                <w:rFonts w:cs="Arial"/>
              </w:rPr>
            </w:pPr>
          </w:p>
          <w:p w:rsidR="007F6845" w:rsidRPr="00A93ECA" w:rsidRDefault="007F6845" w:rsidP="007615AB">
            <w:pPr>
              <w:rPr>
                <w:rFonts w:cs="Arial"/>
              </w:rPr>
            </w:pPr>
            <w:r w:rsidRPr="00A93ECA">
              <w:rPr>
                <w:rFonts w:cs="Arial"/>
                <w:b/>
              </w:rPr>
              <w:t xml:space="preserve">The Patient Experience Review </w:t>
            </w:r>
            <w:r w:rsidRPr="00B63733">
              <w:rPr>
                <w:rFonts w:cs="Arial"/>
                <w:b/>
              </w:rPr>
              <w:t xml:space="preserve">Group </w:t>
            </w:r>
            <w:r w:rsidR="00B63733" w:rsidRPr="00B63733">
              <w:rPr>
                <w:rFonts w:cs="Arial"/>
                <w:b/>
              </w:rPr>
              <w:t>reports to</w:t>
            </w:r>
            <w:r w:rsidRPr="00A93ECA">
              <w:rPr>
                <w:rFonts w:cs="Arial"/>
                <w:b/>
              </w:rPr>
              <w:t xml:space="preserve"> the Quality and Governance Committee </w:t>
            </w:r>
            <w:r w:rsidRPr="00A93ECA">
              <w:rPr>
                <w:rFonts w:cs="Arial"/>
              </w:rPr>
              <w:t>was established in January 2014 and has met bimonthly since. The Group oversees the ways we collect evidence of patients’ experiences of the care we provide and ensures that themes arising from different assurance streams are identified, collated and actioned. The Group has also increased our engagement with third sector colleagues through shared membership on the Group.</w:t>
            </w:r>
          </w:p>
          <w:p w:rsidR="007F6845" w:rsidRPr="00A93ECA" w:rsidRDefault="007F6845" w:rsidP="007615AB">
            <w:pPr>
              <w:rPr>
                <w:rFonts w:cs="Arial"/>
              </w:rPr>
            </w:pPr>
          </w:p>
          <w:p w:rsidR="007F6845" w:rsidRPr="00A93ECA" w:rsidRDefault="007F6845" w:rsidP="007615AB">
            <w:pPr>
              <w:rPr>
                <w:rFonts w:cs="Arial"/>
              </w:rPr>
            </w:pPr>
            <w:r w:rsidRPr="00A93ECA">
              <w:rPr>
                <w:rFonts w:cs="Arial"/>
                <w:b/>
              </w:rPr>
              <w:t>The Clinical Advisory Group</w:t>
            </w:r>
            <w:r w:rsidRPr="00B63733">
              <w:rPr>
                <w:rFonts w:cs="Arial"/>
                <w:b/>
              </w:rPr>
              <w:t xml:space="preserve">, </w:t>
            </w:r>
            <w:r w:rsidR="00B63733" w:rsidRPr="00B63733">
              <w:rPr>
                <w:rFonts w:cs="Arial"/>
                <w:b/>
              </w:rPr>
              <w:t xml:space="preserve">reports to </w:t>
            </w:r>
            <w:r w:rsidRPr="00B63733">
              <w:rPr>
                <w:rFonts w:cs="Arial"/>
                <w:b/>
              </w:rPr>
              <w:t>the</w:t>
            </w:r>
            <w:r w:rsidRPr="00A93ECA">
              <w:rPr>
                <w:rFonts w:cs="Arial"/>
                <w:b/>
              </w:rPr>
              <w:t xml:space="preserve"> Quality and Governance Committee, </w:t>
            </w:r>
            <w:r w:rsidRPr="00A93ECA">
              <w:rPr>
                <w:rFonts w:cs="Arial"/>
              </w:rPr>
              <w:t>chaired by the Medical Director it is responsible for ensuring that clinical care standards are monitored and continually improved. In particular the group works towards the elimination of all avoidable mortality. Established from the Clinical Audit and Effectiveness Committee in May 2014, the timing of the Group has been reviewed to enable improved attendance by medical members.</w:t>
            </w:r>
          </w:p>
          <w:p w:rsidR="007F6845" w:rsidRPr="00A93ECA" w:rsidRDefault="007F6845" w:rsidP="007615AB">
            <w:pPr>
              <w:rPr>
                <w:rFonts w:cs="Arial"/>
              </w:rPr>
            </w:pPr>
          </w:p>
          <w:p w:rsidR="007F6845" w:rsidRPr="00A93ECA" w:rsidRDefault="007F6845" w:rsidP="007615AB">
            <w:pPr>
              <w:autoSpaceDE w:val="0"/>
              <w:autoSpaceDN w:val="0"/>
              <w:adjustRightInd w:val="0"/>
              <w:rPr>
                <w:rFonts w:cs="Arial"/>
                <w:lang w:eastAsia="en-GB"/>
              </w:rPr>
            </w:pPr>
            <w:r w:rsidRPr="00A93ECA">
              <w:rPr>
                <w:rFonts w:cs="Arial"/>
                <w:b/>
              </w:rPr>
              <w:t>The Health Informatics Committee</w:t>
            </w:r>
            <w:r w:rsidRPr="00A93ECA">
              <w:rPr>
                <w:rFonts w:cs="Arial"/>
                <w:b/>
                <w:lang w:eastAsia="en-GB"/>
              </w:rPr>
              <w:t xml:space="preserve"> </w:t>
            </w:r>
            <w:r w:rsidR="00B63733">
              <w:rPr>
                <w:rFonts w:cs="Arial"/>
                <w:b/>
                <w:lang w:eastAsia="en-GB"/>
              </w:rPr>
              <w:t>reports to</w:t>
            </w:r>
            <w:r w:rsidR="00B63733" w:rsidRPr="00A93ECA">
              <w:rPr>
                <w:rFonts w:cs="Arial"/>
                <w:b/>
                <w:lang w:eastAsia="en-GB"/>
              </w:rPr>
              <w:t xml:space="preserve"> the Audit &amp; Assurance Committee, </w:t>
            </w:r>
            <w:r w:rsidR="00B63733" w:rsidRPr="00A93ECA">
              <w:rPr>
                <w:rFonts w:cs="Arial"/>
                <w:lang w:eastAsia="en-GB"/>
              </w:rPr>
              <w:t>chaired by the Director of Finance, meet</w:t>
            </w:r>
            <w:r w:rsidRPr="00A93ECA">
              <w:rPr>
                <w:rFonts w:cs="Arial"/>
                <w:lang w:eastAsia="en-GB"/>
              </w:rPr>
              <w:t xml:space="preserve"> on a bi-monthly basis. The Group receives a regular update from the Information Governance Committee who is responsible for reviewing any breaches of patient confidentiality and information security incidents and recommending appropriate action where necessary. Information Governance policy is overseen ensuring relevant legislation is adhered to.</w:t>
            </w:r>
          </w:p>
          <w:p w:rsidR="007F6845" w:rsidRPr="00A93ECA" w:rsidRDefault="007F6845" w:rsidP="007615AB">
            <w:pPr>
              <w:rPr>
                <w:rFonts w:cs="Arial"/>
              </w:rPr>
            </w:pPr>
          </w:p>
          <w:p w:rsidR="007F6845" w:rsidRPr="00A93ECA" w:rsidRDefault="007F6845" w:rsidP="007615AB">
            <w:pPr>
              <w:rPr>
                <w:rFonts w:cs="Arial"/>
              </w:rPr>
            </w:pPr>
            <w:r w:rsidRPr="00A93ECA">
              <w:rPr>
                <w:rFonts w:cs="Arial"/>
                <w:b/>
              </w:rPr>
              <w:t>The Patients’ Council</w:t>
            </w:r>
            <w:r w:rsidRPr="00A93ECA">
              <w:rPr>
                <w:rFonts w:cs="Arial"/>
              </w:rPr>
              <w:t xml:space="preserve"> reports directly to the Board. It has met monthly from September 2012. The Council supports monitoring of patient experiences of care and provides lay challenge of Trust processes via individual membership of key committees and support for complaints and PALS processes. The members are appointed through interviews conducted by external parties, not by the Trust. Representatives from the Patients’ Council sit on the following Trust committees:</w:t>
            </w:r>
          </w:p>
          <w:p w:rsidR="007F6845" w:rsidRPr="00A93ECA" w:rsidRDefault="007F6845" w:rsidP="00631769">
            <w:pPr>
              <w:pStyle w:val="ListParagraph"/>
              <w:numPr>
                <w:ilvl w:val="0"/>
                <w:numId w:val="13"/>
              </w:numPr>
              <w:rPr>
                <w:rFonts w:cs="Arial"/>
              </w:rPr>
            </w:pPr>
            <w:r w:rsidRPr="00A93ECA">
              <w:rPr>
                <w:rFonts w:cs="Arial"/>
              </w:rPr>
              <w:t>Nursing and Midwifery</w:t>
            </w:r>
          </w:p>
          <w:p w:rsidR="007F6845" w:rsidRPr="00A93ECA" w:rsidRDefault="007F6845" w:rsidP="00631769">
            <w:pPr>
              <w:pStyle w:val="ListParagraph"/>
              <w:numPr>
                <w:ilvl w:val="0"/>
                <w:numId w:val="13"/>
              </w:numPr>
              <w:rPr>
                <w:rFonts w:cs="Arial"/>
              </w:rPr>
            </w:pPr>
            <w:r w:rsidRPr="00A93ECA">
              <w:rPr>
                <w:rFonts w:cs="Arial"/>
              </w:rPr>
              <w:t>Quality and Governance</w:t>
            </w:r>
          </w:p>
          <w:p w:rsidR="007F6845" w:rsidRPr="00A93ECA" w:rsidRDefault="007F6845" w:rsidP="00631769">
            <w:pPr>
              <w:pStyle w:val="ListParagraph"/>
              <w:numPr>
                <w:ilvl w:val="0"/>
                <w:numId w:val="13"/>
              </w:numPr>
              <w:rPr>
                <w:rFonts w:cs="Arial"/>
              </w:rPr>
            </w:pPr>
            <w:r w:rsidRPr="00A93ECA">
              <w:rPr>
                <w:rFonts w:cs="Arial"/>
              </w:rPr>
              <w:t>Infection Control</w:t>
            </w:r>
          </w:p>
          <w:p w:rsidR="007F6845" w:rsidRPr="00A93ECA" w:rsidRDefault="007F6845" w:rsidP="00631769">
            <w:pPr>
              <w:pStyle w:val="ListParagraph"/>
              <w:numPr>
                <w:ilvl w:val="0"/>
                <w:numId w:val="13"/>
              </w:numPr>
              <w:rPr>
                <w:rFonts w:cs="Arial"/>
              </w:rPr>
            </w:pPr>
            <w:r w:rsidRPr="00A93ECA">
              <w:rPr>
                <w:rFonts w:cs="Arial"/>
              </w:rPr>
              <w:t>Safeguarding</w:t>
            </w:r>
          </w:p>
          <w:p w:rsidR="007F6845" w:rsidRPr="00A93ECA" w:rsidRDefault="007F6845" w:rsidP="00631769">
            <w:pPr>
              <w:pStyle w:val="ListParagraph"/>
              <w:numPr>
                <w:ilvl w:val="0"/>
                <w:numId w:val="13"/>
              </w:numPr>
              <w:rPr>
                <w:rFonts w:cs="Arial"/>
              </w:rPr>
            </w:pPr>
            <w:r w:rsidRPr="00A93ECA">
              <w:rPr>
                <w:rFonts w:cs="Arial"/>
              </w:rPr>
              <w:t>Patient Experience Review Group</w:t>
            </w:r>
          </w:p>
          <w:p w:rsidR="007F6845" w:rsidRPr="00A93ECA" w:rsidRDefault="007F6845" w:rsidP="007615AB">
            <w:pPr>
              <w:ind w:left="360"/>
              <w:rPr>
                <w:rFonts w:cs="Arial"/>
              </w:rPr>
            </w:pPr>
          </w:p>
          <w:p w:rsidR="007F6845" w:rsidRPr="00A93ECA" w:rsidRDefault="007F6845" w:rsidP="007615AB">
            <w:pPr>
              <w:rPr>
                <w:rFonts w:cs="Arial"/>
              </w:rPr>
            </w:pPr>
            <w:r w:rsidRPr="00A93ECA">
              <w:rPr>
                <w:rFonts w:cs="Arial"/>
              </w:rPr>
              <w:t>The Chair or Deputy Chair of the Patients’ Council attends all Trust public Board meetings.</w:t>
            </w:r>
          </w:p>
          <w:p w:rsidR="007F6845" w:rsidRPr="00A93ECA" w:rsidRDefault="007F6845" w:rsidP="007615AB">
            <w:pPr>
              <w:rPr>
                <w:rFonts w:cs="Arial"/>
              </w:rPr>
            </w:pPr>
          </w:p>
          <w:p w:rsidR="007F6845" w:rsidRPr="00A93ECA" w:rsidRDefault="007F6845" w:rsidP="007615AB">
            <w:pPr>
              <w:rPr>
                <w:rFonts w:cs="Arial"/>
              </w:rPr>
            </w:pPr>
            <w:r w:rsidRPr="00A93ECA">
              <w:rPr>
                <w:rFonts w:cs="Arial"/>
              </w:rPr>
              <w:t>See below for Risk Management Committee</w:t>
            </w:r>
          </w:p>
          <w:p w:rsidR="007F6845" w:rsidRPr="00A93ECA" w:rsidRDefault="007F6845" w:rsidP="007615AB">
            <w:pPr>
              <w:spacing w:before="100" w:beforeAutospacing="1" w:after="100" w:afterAutospacing="1"/>
              <w:rPr>
                <w:rFonts w:cs="Arial"/>
                <w:b/>
                <w:sz w:val="24"/>
                <w:szCs w:val="24"/>
              </w:rPr>
            </w:pPr>
            <w:r w:rsidRPr="00A93ECA">
              <w:rPr>
                <w:rFonts w:cs="Arial"/>
                <w:b/>
                <w:sz w:val="24"/>
                <w:szCs w:val="24"/>
              </w:rPr>
              <w:lastRenderedPageBreak/>
              <w:t xml:space="preserve">3.0 </w:t>
            </w:r>
            <w:r w:rsidRPr="00A93ECA">
              <w:rPr>
                <w:rFonts w:cs="Arial"/>
                <w:b/>
                <w:sz w:val="24"/>
                <w:szCs w:val="24"/>
                <w:u w:val="single"/>
              </w:rPr>
              <w:t>The Risk and Control Framework</w:t>
            </w:r>
          </w:p>
          <w:p w:rsidR="007F6845" w:rsidRPr="00A93ECA" w:rsidRDefault="007F6845" w:rsidP="007615AB">
            <w:pPr>
              <w:rPr>
                <w:rFonts w:cs="Arial"/>
                <w:lang w:eastAsia="en-GB"/>
              </w:rPr>
            </w:pPr>
            <w:r w:rsidRPr="00A93ECA">
              <w:rPr>
                <w:rFonts w:cs="Arial"/>
                <w:lang w:eastAsia="en-GB"/>
              </w:rPr>
              <w:t xml:space="preserve">The Trust’s </w:t>
            </w:r>
            <w:r w:rsidRPr="00A93ECA">
              <w:rPr>
                <w:rFonts w:cs="Arial"/>
                <w:b/>
                <w:lang w:eastAsia="en-GB"/>
              </w:rPr>
              <w:t>Risk Management Strategy</w:t>
            </w:r>
            <w:r w:rsidRPr="00A93ECA">
              <w:rPr>
                <w:rFonts w:cs="Arial"/>
                <w:lang w:eastAsia="en-GB"/>
              </w:rPr>
              <w:t xml:space="preserve"> defines:</w:t>
            </w:r>
          </w:p>
          <w:p w:rsidR="007F6845" w:rsidRPr="00A93ECA" w:rsidRDefault="007F6845" w:rsidP="007615AB">
            <w:pPr>
              <w:rPr>
                <w:rFonts w:cs="Arial"/>
                <w:lang w:eastAsia="en-GB"/>
              </w:rPr>
            </w:pPr>
          </w:p>
          <w:p w:rsidR="007F6845" w:rsidRPr="00A93ECA" w:rsidRDefault="007F6845" w:rsidP="007F6845">
            <w:pPr>
              <w:pStyle w:val="ListParagraph"/>
              <w:numPr>
                <w:ilvl w:val="0"/>
                <w:numId w:val="12"/>
              </w:numPr>
              <w:rPr>
                <w:rFonts w:cs="Arial"/>
                <w:lang w:eastAsia="en-GB"/>
              </w:rPr>
            </w:pPr>
            <w:r w:rsidRPr="00A93ECA">
              <w:rPr>
                <w:rFonts w:cs="Arial"/>
                <w:lang w:eastAsia="en-GB"/>
              </w:rPr>
              <w:t>The Trust’s attitude to risk</w:t>
            </w:r>
          </w:p>
          <w:p w:rsidR="007F6845" w:rsidRPr="00A93ECA" w:rsidRDefault="007F6845" w:rsidP="007F6845">
            <w:pPr>
              <w:pStyle w:val="ListParagraph"/>
              <w:numPr>
                <w:ilvl w:val="0"/>
                <w:numId w:val="12"/>
              </w:numPr>
              <w:rPr>
                <w:rFonts w:cs="Arial"/>
                <w:lang w:eastAsia="en-GB"/>
              </w:rPr>
            </w:pPr>
            <w:r w:rsidRPr="00A93ECA">
              <w:rPr>
                <w:rFonts w:cs="Arial"/>
                <w:lang w:eastAsia="en-GB"/>
              </w:rPr>
              <w:t>Unacceptable and acceptable risk</w:t>
            </w:r>
          </w:p>
          <w:p w:rsidR="007F6845" w:rsidRPr="00A93ECA" w:rsidRDefault="007F6845" w:rsidP="007F6845">
            <w:pPr>
              <w:pStyle w:val="ListParagraph"/>
              <w:numPr>
                <w:ilvl w:val="0"/>
                <w:numId w:val="12"/>
              </w:numPr>
              <w:rPr>
                <w:rFonts w:cs="Arial"/>
                <w:lang w:eastAsia="en-GB"/>
              </w:rPr>
            </w:pPr>
            <w:r w:rsidRPr="00A93ECA">
              <w:rPr>
                <w:rFonts w:cs="Arial"/>
                <w:lang w:eastAsia="en-GB"/>
              </w:rPr>
              <w:t xml:space="preserve">The principles of risk management which are to identify risk exposure, </w:t>
            </w:r>
            <w:proofErr w:type="spellStart"/>
            <w:r w:rsidRPr="00A93ECA">
              <w:rPr>
                <w:rFonts w:cs="Arial"/>
                <w:lang w:eastAsia="en-GB"/>
              </w:rPr>
              <w:t>analyse</w:t>
            </w:r>
            <w:proofErr w:type="spellEnd"/>
            <w:r w:rsidRPr="00A93ECA">
              <w:rPr>
                <w:rFonts w:cs="Arial"/>
                <w:lang w:eastAsia="en-GB"/>
              </w:rPr>
              <w:t xml:space="preserve"> the risk exposure, to select an appropriate risk management method to control the risk, to implement the chosen method of risk management, and to monitor and control an effective course of action.</w:t>
            </w:r>
          </w:p>
          <w:p w:rsidR="007F6845" w:rsidRPr="00A93ECA" w:rsidRDefault="007F6845" w:rsidP="007615AB">
            <w:pPr>
              <w:pStyle w:val="ListParagraph"/>
              <w:rPr>
                <w:rFonts w:cs="Arial"/>
                <w:lang w:eastAsia="en-GB"/>
              </w:rPr>
            </w:pPr>
          </w:p>
          <w:p w:rsidR="007F6845" w:rsidRPr="00A93ECA" w:rsidRDefault="007F6845" w:rsidP="007615AB">
            <w:pPr>
              <w:rPr>
                <w:rFonts w:cs="Arial"/>
              </w:rPr>
            </w:pPr>
            <w:r w:rsidRPr="00A93ECA">
              <w:rPr>
                <w:rFonts w:cs="Arial"/>
                <w:lang w:eastAsia="en-GB"/>
              </w:rPr>
              <w:t xml:space="preserve">The </w:t>
            </w:r>
            <w:r w:rsidRPr="00A93ECA">
              <w:rPr>
                <w:rFonts w:cs="Arial"/>
                <w:b/>
                <w:lang w:eastAsia="en-GB"/>
              </w:rPr>
              <w:t>Risk Management Committee</w:t>
            </w:r>
            <w:r w:rsidRPr="00A93ECA">
              <w:rPr>
                <w:rFonts w:cs="Arial"/>
                <w:lang w:eastAsia="en-GB"/>
              </w:rPr>
              <w:t xml:space="preserve"> leads the Trust’s response to the management of all areas of risk and ensures that</w:t>
            </w:r>
            <w:r w:rsidRPr="00A93ECA">
              <w:rPr>
                <w:rFonts w:cs="Arial"/>
              </w:rPr>
              <w:t xml:space="preserve"> all elements of the Risk Management Strategy are addressed within available resources. This includes the management of risk in relation to the achievement of the Trust’s corporate objectives and the Assurance Framework. The Risk Management Committee reports to both the Audit and Assurance Committee and the Quality and Governance Committee. It is chaired by the Lead Director for Clinical Risk (the Director of Nursing).</w:t>
            </w:r>
          </w:p>
          <w:p w:rsidR="007F6845" w:rsidRPr="00A93ECA" w:rsidRDefault="007F6845" w:rsidP="007615AB">
            <w:pPr>
              <w:rPr>
                <w:rFonts w:cs="Arial"/>
                <w:b/>
                <w:sz w:val="24"/>
                <w:szCs w:val="24"/>
                <w:u w:val="single"/>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Trust’s Performance Assurance Framework is reviewed and discussed at the Trust’s Business Planning &amp; Delivery Group. This monthly meeting monitors the performance of the Operational Divisions against key performance indicators including financial targets.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During 2014/15 the Board sought assurance that the Trust’s objectives were being achieved and risks were controlled through a framework of assurance processes, including performance reports with high level Key Performance Indicators, regular presentation and update of the Assurance Framework, regular review of the Corporate Risk Register, audits (internal and external), assessments by regulatory and monitoring agencies and reports from its assurance committees.</w:t>
            </w:r>
          </w:p>
          <w:p w:rsidR="007F6845" w:rsidRPr="00A93ECA" w:rsidRDefault="007F6845" w:rsidP="007615AB">
            <w:pPr>
              <w:autoSpaceDE w:val="0"/>
              <w:autoSpaceDN w:val="0"/>
              <w:adjustRightInd w:val="0"/>
              <w:rPr>
                <w:rFonts w:cs="Arial"/>
                <w:lang w:eastAsia="en-GB"/>
              </w:rPr>
            </w:pPr>
          </w:p>
          <w:p w:rsidR="007F6845" w:rsidRPr="00A93ECA" w:rsidRDefault="007F6845" w:rsidP="007615AB">
            <w:r w:rsidRPr="00A93ECA">
              <w:rPr>
                <w:rFonts w:cs="Arial"/>
              </w:rPr>
              <w:t xml:space="preserve">The Board has taken the following steps to assure </w:t>
            </w:r>
            <w:proofErr w:type="gramStart"/>
            <w:r w:rsidRPr="00A93ECA">
              <w:rPr>
                <w:rFonts w:cs="Arial"/>
              </w:rPr>
              <w:t>itself</w:t>
            </w:r>
            <w:proofErr w:type="gramEnd"/>
            <w:r w:rsidRPr="00A93ECA">
              <w:rPr>
                <w:rFonts w:cs="Arial"/>
              </w:rPr>
              <w:t xml:space="preserve"> that the Trust’s </w:t>
            </w:r>
            <w:r w:rsidRPr="00A93ECA">
              <w:rPr>
                <w:rFonts w:cs="Arial"/>
                <w:b/>
              </w:rPr>
              <w:t>Quality Account</w:t>
            </w:r>
            <w:r w:rsidRPr="00A93ECA">
              <w:rPr>
                <w:rFonts w:cs="Arial"/>
              </w:rPr>
              <w:t xml:space="preserve"> is accurate with</w:t>
            </w:r>
            <w:r w:rsidRPr="00A93ECA">
              <w:t xml:space="preserve"> the Director of Nursing leading the development of the annual Quality Account. </w:t>
            </w:r>
          </w:p>
          <w:p w:rsidR="007F6845" w:rsidRPr="00A93ECA" w:rsidRDefault="007F6845" w:rsidP="00631769">
            <w:pPr>
              <w:numPr>
                <w:ilvl w:val="0"/>
                <w:numId w:val="15"/>
              </w:numPr>
            </w:pPr>
            <w:r w:rsidRPr="00A93ECA">
              <w:t xml:space="preserve">The Board reviews the quality metrics and performance data presented throughout the year as summarised within the Quality Account, through the work of its Committees and Executive Management Group. </w:t>
            </w:r>
          </w:p>
          <w:p w:rsidR="007F6845" w:rsidRPr="00A93ECA" w:rsidRDefault="007F6845" w:rsidP="00631769">
            <w:pPr>
              <w:numPr>
                <w:ilvl w:val="0"/>
                <w:numId w:val="15"/>
              </w:numPr>
            </w:pPr>
            <w:r w:rsidRPr="00A93ECA">
              <w:t>Executives approve as accurate the data included in the Quality Account – in line with their individual responsibilities.</w:t>
            </w:r>
          </w:p>
          <w:p w:rsidR="007F6845" w:rsidRPr="00A93ECA" w:rsidRDefault="007F6845" w:rsidP="00631769">
            <w:pPr>
              <w:numPr>
                <w:ilvl w:val="0"/>
                <w:numId w:val="15"/>
              </w:numPr>
            </w:pPr>
            <w:r w:rsidRPr="00A93ECA">
              <w:t xml:space="preserve">Key areas of the Trust are audited and monitored against internal and external standards. This work is reviewed and scrutinised by the Trust Board through the Audit and Assurance Committee. There are sound internal controls over the collection and reporting of performance measures included in the Quality Account. These controls are subject to review by our internal and external auditors to confirm that they are working effectively in practice. </w:t>
            </w:r>
            <w:r w:rsidRPr="00A93ECA">
              <w:rPr>
                <w:rFonts w:cs="Arial"/>
              </w:rPr>
              <w:t>Key stakeholders have been involved in the development of the report.</w:t>
            </w:r>
          </w:p>
          <w:p w:rsidR="007F6845" w:rsidRDefault="007F6845" w:rsidP="007615AB">
            <w:pPr>
              <w:rPr>
                <w:rFonts w:cs="Arial"/>
                <w:b/>
              </w:rPr>
            </w:pPr>
          </w:p>
          <w:p w:rsidR="00617768" w:rsidRDefault="00617768" w:rsidP="007615AB">
            <w:pPr>
              <w:rPr>
                <w:rFonts w:cs="Arial"/>
                <w:b/>
              </w:rPr>
            </w:pPr>
          </w:p>
          <w:p w:rsidR="00617768" w:rsidRDefault="00617768" w:rsidP="007615AB">
            <w:pPr>
              <w:rPr>
                <w:rFonts w:cs="Arial"/>
                <w:b/>
              </w:rPr>
            </w:pPr>
          </w:p>
          <w:p w:rsidR="00617768" w:rsidRPr="00A93ECA" w:rsidRDefault="00617768" w:rsidP="007615AB">
            <w:pPr>
              <w:rPr>
                <w:rFonts w:cs="Arial"/>
                <w:b/>
              </w:rPr>
            </w:pPr>
          </w:p>
          <w:p w:rsidR="007F6845" w:rsidRPr="00A93ECA" w:rsidRDefault="007F6845" w:rsidP="007615AB">
            <w:pPr>
              <w:spacing w:before="100" w:beforeAutospacing="1" w:after="100" w:afterAutospacing="1"/>
              <w:rPr>
                <w:rFonts w:cs="Arial"/>
                <w:b/>
                <w:sz w:val="24"/>
                <w:szCs w:val="24"/>
              </w:rPr>
            </w:pPr>
            <w:r w:rsidRPr="00A93ECA">
              <w:rPr>
                <w:rFonts w:cs="Arial"/>
                <w:b/>
                <w:sz w:val="24"/>
                <w:szCs w:val="24"/>
              </w:rPr>
              <w:lastRenderedPageBreak/>
              <w:t xml:space="preserve">4.0 </w:t>
            </w:r>
            <w:r w:rsidRPr="00A93ECA">
              <w:rPr>
                <w:rFonts w:cs="Arial"/>
                <w:b/>
                <w:sz w:val="24"/>
                <w:szCs w:val="24"/>
                <w:u w:val="single"/>
              </w:rPr>
              <w:t>Risk Assessment</w:t>
            </w:r>
          </w:p>
          <w:p w:rsidR="007F6845" w:rsidRPr="00A93ECA" w:rsidRDefault="007F6845" w:rsidP="007615AB">
            <w:pPr>
              <w:autoSpaceDE w:val="0"/>
              <w:autoSpaceDN w:val="0"/>
              <w:adjustRightInd w:val="0"/>
              <w:rPr>
                <w:rFonts w:cs="Arial"/>
                <w:lang w:eastAsia="en-GB"/>
              </w:rPr>
            </w:pPr>
            <w:r w:rsidRPr="00A93ECA">
              <w:rPr>
                <w:rFonts w:cs="Arial"/>
              </w:rPr>
              <w:t xml:space="preserve">The Trust has a Board approved </w:t>
            </w:r>
            <w:r w:rsidRPr="00A93ECA">
              <w:rPr>
                <w:rFonts w:cs="Arial"/>
                <w:b/>
              </w:rPr>
              <w:t>Risk Management Strategy</w:t>
            </w:r>
            <w:r w:rsidRPr="00A93ECA">
              <w:rPr>
                <w:rFonts w:cs="Arial"/>
              </w:rPr>
              <w:t xml:space="preserve"> which identifies that the Chief Executive has overall responsibility and accountability for having an effective risk management system in place for meeting all statutory requirements, and adhering to guidance issued by the Department of Health and NHS Trust Development Authority in respect of Governance. </w:t>
            </w:r>
            <w:r w:rsidRPr="00A93ECA">
              <w:rPr>
                <w:rFonts w:cs="Arial"/>
                <w:lang w:eastAsia="en-GB"/>
              </w:rPr>
              <w:t>The Board is committed to the continuous development of a framework to manage risks in a structured and focused way in order to protect patients, staff and the public from harm and to protect the Trust from losses or damage to its reputation.</w:t>
            </w: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rPr>
            </w:pPr>
            <w:r w:rsidRPr="00A93ECA">
              <w:rPr>
                <w:rFonts w:cs="Arial"/>
              </w:rPr>
              <w:t xml:space="preserve">The Medical Director and Director of Nursing have responsibility for managing the implementation of clinical risk management and clinical governance. All managers and clinicians accept the management of risks as one of their fundamental duties. These duties are defined in the Risk Management Strategy, which </w:t>
            </w:r>
            <w:r w:rsidRPr="00A93ECA">
              <w:rPr>
                <w:rFonts w:cs="Arial"/>
                <w:lang w:eastAsia="en-GB"/>
              </w:rPr>
              <w:t xml:space="preserve">identifies the roles and responsibilities of Directors, managers and staff in relation to risk identification, analysis and control. </w:t>
            </w:r>
            <w:r w:rsidRPr="00A93ECA">
              <w:rPr>
                <w:rFonts w:cs="Arial"/>
              </w:rPr>
              <w:t xml:space="preserve">Additionally the strategy recognises that every member of staff must be committed to identifying and reducing risks. </w:t>
            </w:r>
          </w:p>
          <w:p w:rsidR="007F6845" w:rsidRPr="00A93ECA" w:rsidRDefault="007F6845" w:rsidP="007615AB">
            <w:pPr>
              <w:autoSpaceDE w:val="0"/>
              <w:autoSpaceDN w:val="0"/>
              <w:adjustRightInd w:val="0"/>
              <w:ind w:hanging="709"/>
              <w:rPr>
                <w:rFonts w:cs="Arial"/>
              </w:rPr>
            </w:pP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rPr>
            </w:pPr>
            <w:r w:rsidRPr="00A93ECA">
              <w:rPr>
                <w:rFonts w:cs="Arial"/>
              </w:rPr>
              <w:t xml:space="preserve">To this end the Trust: </w:t>
            </w:r>
          </w:p>
          <w:p w:rsidR="007F6845" w:rsidRPr="00A93ECA" w:rsidRDefault="007F6845" w:rsidP="00631769">
            <w:pPr>
              <w:pStyle w:val="ListParagraph"/>
              <w:numPr>
                <w:ilvl w:val="0"/>
                <w:numId w:val="18"/>
              </w:numPr>
              <w:autoSpaceDE w:val="0"/>
              <w:autoSpaceDN w:val="0"/>
              <w:adjustRightInd w:val="0"/>
              <w:rPr>
                <w:rFonts w:cs="Arial"/>
              </w:rPr>
            </w:pPr>
            <w:r w:rsidRPr="00A93ECA">
              <w:rPr>
                <w:rFonts w:cs="Arial"/>
              </w:rPr>
              <w:t>Promotes an environment of accountability to encourage staff at all levels to report when things go wrong, allowing open discussion to prevent their re-occurrence.</w:t>
            </w:r>
          </w:p>
          <w:p w:rsidR="007F6845" w:rsidRPr="00A93ECA" w:rsidRDefault="007F6845" w:rsidP="007615AB">
            <w:pPr>
              <w:autoSpaceDE w:val="0"/>
              <w:autoSpaceDN w:val="0"/>
              <w:adjustRightInd w:val="0"/>
              <w:rPr>
                <w:rFonts w:cs="Arial"/>
              </w:rPr>
            </w:pPr>
          </w:p>
          <w:p w:rsidR="007F6845" w:rsidRPr="00A93ECA" w:rsidRDefault="007F6845" w:rsidP="00631769">
            <w:pPr>
              <w:pStyle w:val="ListParagraph"/>
              <w:numPr>
                <w:ilvl w:val="0"/>
                <w:numId w:val="18"/>
              </w:numPr>
              <w:autoSpaceDE w:val="0"/>
              <w:autoSpaceDN w:val="0"/>
              <w:adjustRightInd w:val="0"/>
              <w:rPr>
                <w:rFonts w:cs="Arial"/>
              </w:rPr>
            </w:pPr>
            <w:r w:rsidRPr="00A93ECA">
              <w:rPr>
                <w:rFonts w:cs="Arial"/>
              </w:rPr>
              <w:t xml:space="preserve">Provides all staff with access to risk management information, advice, instruction and training. Risk management is included in the core Staff Induction Programme which covers incident reporting and complaints, information governance, manual handling, infection control, and within regular mandatory updates in line with the Statutory and Mandatory Training Policy. The level of training varies according to need and is assessed as part of the annual formal staff appraisal process. Further training is given to appropriate staff on other risk related topics and there is ongoing support from the Governance Team which includes Health and Safety expertise. All staff </w:t>
            </w:r>
            <w:proofErr w:type="gramStart"/>
            <w:r w:rsidRPr="00A93ECA">
              <w:rPr>
                <w:rFonts w:cs="Arial"/>
              </w:rPr>
              <w:t>receive</w:t>
            </w:r>
            <w:proofErr w:type="gramEnd"/>
            <w:r w:rsidRPr="00A93ECA">
              <w:rPr>
                <w:rFonts w:cs="Arial"/>
              </w:rPr>
              <w:t xml:space="preserve"> written information on risk, safety and relevant Trust policies.</w:t>
            </w:r>
          </w:p>
          <w:p w:rsidR="007F6845" w:rsidRPr="00A93ECA" w:rsidRDefault="007F6845" w:rsidP="007615AB">
            <w:pPr>
              <w:pStyle w:val="ListParagraph"/>
              <w:rPr>
                <w:rFonts w:cs="Arial"/>
              </w:rPr>
            </w:pPr>
          </w:p>
          <w:p w:rsidR="007F6845" w:rsidRPr="00A93ECA" w:rsidRDefault="007F6845" w:rsidP="00631769">
            <w:pPr>
              <w:pStyle w:val="ListParagraph"/>
              <w:numPr>
                <w:ilvl w:val="0"/>
                <w:numId w:val="18"/>
              </w:numPr>
              <w:autoSpaceDE w:val="0"/>
              <w:autoSpaceDN w:val="0"/>
              <w:adjustRightInd w:val="0"/>
              <w:rPr>
                <w:rFonts w:cs="Arial"/>
              </w:rPr>
            </w:pPr>
            <w:r w:rsidRPr="00A93ECA">
              <w:rPr>
                <w:rFonts w:cs="Arial"/>
              </w:rPr>
              <w:t>Promotes good governance and risk management practice which is disseminated using a variety of methods including training sessions, Divisional Governance Meetings,  safety bulletins, staff intranet and other staff briefing sessions.</w:t>
            </w:r>
          </w:p>
          <w:p w:rsidR="007F6845" w:rsidRPr="00A93ECA" w:rsidRDefault="007F6845" w:rsidP="007615AB">
            <w:pPr>
              <w:pStyle w:val="ListParagraph"/>
              <w:rPr>
                <w:rFonts w:cs="Arial"/>
              </w:rPr>
            </w:pPr>
          </w:p>
          <w:p w:rsidR="007F6845" w:rsidRPr="00A93ECA" w:rsidRDefault="007F6845" w:rsidP="007615AB">
            <w:pPr>
              <w:rPr>
                <w:rFonts w:cs="Arial"/>
                <w:lang w:eastAsia="en-GB"/>
              </w:rPr>
            </w:pPr>
            <w:r w:rsidRPr="00A93ECA">
              <w:rPr>
                <w:rFonts w:cs="Arial"/>
                <w:lang w:eastAsia="en-GB"/>
              </w:rPr>
              <w:t xml:space="preserve">Through the </w:t>
            </w:r>
            <w:r w:rsidRPr="00A93ECA">
              <w:rPr>
                <w:rFonts w:cs="Arial"/>
                <w:b/>
                <w:lang w:eastAsia="en-GB"/>
              </w:rPr>
              <w:t>Quality and Governance Committee</w:t>
            </w:r>
            <w:r w:rsidRPr="00A93ECA">
              <w:rPr>
                <w:rFonts w:cs="Arial"/>
                <w:lang w:eastAsia="en-GB"/>
              </w:rPr>
              <w:t xml:space="preserve"> the Trust seeks to learn and share good practice through rigorous assessment of corporate risk, incidents and complaints and compliance with standards, and shares this information widely, together with </w:t>
            </w:r>
            <w:r w:rsidRPr="00A93ECA">
              <w:rPr>
                <w:rFonts w:cs="Arial"/>
              </w:rPr>
              <w:t xml:space="preserve">learning from these events and identified good practice </w:t>
            </w:r>
            <w:r w:rsidRPr="00A93ECA">
              <w:rPr>
                <w:rFonts w:cs="Arial"/>
                <w:lang w:eastAsia="en-GB"/>
              </w:rPr>
              <w:t>to Directorate teams through formal briefings, training and active support.</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Board receives assurance from the </w:t>
            </w:r>
            <w:r w:rsidRPr="00A93ECA">
              <w:rPr>
                <w:rFonts w:cs="Arial"/>
                <w:b/>
                <w:lang w:eastAsia="en-GB"/>
              </w:rPr>
              <w:t>Audit and Assurance Committee</w:t>
            </w:r>
            <w:r w:rsidRPr="00A93ECA">
              <w:rPr>
                <w:rFonts w:cs="Arial"/>
                <w:lang w:eastAsia="en-GB"/>
              </w:rPr>
              <w:t xml:space="preserve"> on processes employed by management with regard to the assessing and evaluating the control and the mitigation of significant risk. Specifically, the Audit and Assurance Committee provides the Board with the assurance that the Trust has in place:</w:t>
            </w:r>
          </w:p>
          <w:p w:rsidR="007F6845" w:rsidRPr="00A93ECA" w:rsidRDefault="007F6845" w:rsidP="007615AB">
            <w:pPr>
              <w:autoSpaceDE w:val="0"/>
              <w:autoSpaceDN w:val="0"/>
              <w:adjustRightInd w:val="0"/>
              <w:rPr>
                <w:rFonts w:cs="Arial"/>
                <w:lang w:eastAsia="en-GB"/>
              </w:rPr>
            </w:pPr>
          </w:p>
          <w:p w:rsidR="007F6845" w:rsidRPr="00A93ECA" w:rsidRDefault="007F6845" w:rsidP="00631769">
            <w:pPr>
              <w:pStyle w:val="ListParagraph"/>
              <w:numPr>
                <w:ilvl w:val="0"/>
                <w:numId w:val="17"/>
              </w:numPr>
              <w:autoSpaceDE w:val="0"/>
              <w:autoSpaceDN w:val="0"/>
              <w:adjustRightInd w:val="0"/>
              <w:rPr>
                <w:rFonts w:cs="Arial"/>
                <w:lang w:eastAsia="en-GB"/>
              </w:rPr>
            </w:pPr>
            <w:r w:rsidRPr="00A93ECA">
              <w:rPr>
                <w:rFonts w:cs="Arial"/>
                <w:lang w:eastAsia="en-GB"/>
              </w:rPr>
              <w:t xml:space="preserve">Key controls to assist in securing and delivering Trust business objectives, through </w:t>
            </w:r>
            <w:r w:rsidRPr="00A93ECA">
              <w:rPr>
                <w:rFonts w:cs="Arial"/>
                <w:lang w:eastAsia="en-GB"/>
              </w:rPr>
              <w:lastRenderedPageBreak/>
              <w:t>the Board Assurance Framework.</w:t>
            </w:r>
          </w:p>
          <w:p w:rsidR="007F6845" w:rsidRPr="00A93ECA" w:rsidRDefault="007F6845" w:rsidP="007615AB">
            <w:pPr>
              <w:pStyle w:val="ListParagraph"/>
              <w:autoSpaceDE w:val="0"/>
              <w:autoSpaceDN w:val="0"/>
              <w:adjustRightInd w:val="0"/>
              <w:ind w:left="360"/>
              <w:rPr>
                <w:rFonts w:cs="Arial"/>
                <w:lang w:eastAsia="en-GB"/>
              </w:rPr>
            </w:pPr>
          </w:p>
          <w:p w:rsidR="007F6845" w:rsidRPr="00A93ECA" w:rsidRDefault="007F6845" w:rsidP="00631769">
            <w:pPr>
              <w:pStyle w:val="ListParagraph"/>
              <w:numPr>
                <w:ilvl w:val="0"/>
                <w:numId w:val="17"/>
              </w:numPr>
              <w:autoSpaceDE w:val="0"/>
              <w:autoSpaceDN w:val="0"/>
              <w:adjustRightInd w:val="0"/>
              <w:rPr>
                <w:rFonts w:cs="Arial"/>
                <w:lang w:eastAsia="en-GB"/>
              </w:rPr>
            </w:pPr>
            <w:r w:rsidRPr="00A93ECA">
              <w:rPr>
                <w:rFonts w:cs="Arial"/>
                <w:lang w:eastAsia="en-GB"/>
              </w:rPr>
              <w:t>Effective and reliable control systems.</w:t>
            </w:r>
          </w:p>
          <w:p w:rsidR="007F6845" w:rsidRPr="00A93ECA" w:rsidRDefault="007F6845" w:rsidP="007615AB">
            <w:pPr>
              <w:pStyle w:val="ListParagraph"/>
              <w:autoSpaceDE w:val="0"/>
              <w:autoSpaceDN w:val="0"/>
              <w:adjustRightInd w:val="0"/>
              <w:ind w:left="360"/>
              <w:rPr>
                <w:rFonts w:cs="Arial"/>
                <w:lang w:eastAsia="en-GB"/>
              </w:rPr>
            </w:pPr>
          </w:p>
          <w:p w:rsidR="007F6845" w:rsidRPr="00A93ECA" w:rsidRDefault="007F6845" w:rsidP="00631769">
            <w:pPr>
              <w:pStyle w:val="ListParagraph"/>
              <w:numPr>
                <w:ilvl w:val="0"/>
                <w:numId w:val="17"/>
              </w:numPr>
              <w:autoSpaceDE w:val="0"/>
              <w:autoSpaceDN w:val="0"/>
              <w:adjustRightInd w:val="0"/>
              <w:rPr>
                <w:rFonts w:cs="Arial"/>
                <w:lang w:eastAsia="en-GB"/>
              </w:rPr>
            </w:pPr>
            <w:r w:rsidRPr="00A93ECA">
              <w:rPr>
                <w:rFonts w:cs="Arial"/>
                <w:lang w:eastAsia="en-GB"/>
              </w:rPr>
              <w:t>Agreed and timely corrective action plans for any gaps in controls, systems or assurances.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Internal and external audit reports are reviewed by the Audit and Assurance Committee and references to best practice are identified and adopted wherever possible.</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Trust’s </w:t>
            </w:r>
            <w:r w:rsidRPr="00A93ECA">
              <w:rPr>
                <w:rFonts w:cs="Arial"/>
                <w:b/>
                <w:lang w:eastAsia="en-GB"/>
              </w:rPr>
              <w:t>significant strategic risk</w:t>
            </w:r>
            <w:r w:rsidRPr="00A93ECA">
              <w:rPr>
                <w:rFonts w:cs="Arial"/>
                <w:lang w:eastAsia="en-GB"/>
              </w:rPr>
              <w:t xml:space="preserve"> relates to the organisational change agenda.  At the end of 2012 the Trust announced that it would be working with the Trust Development Authority and local stakeholders to identify an organisational form for 2015/16 onwards, with the Trust either being acquired by another NHS organisation or entering into an NHS ‘Operating Franchise’ Agreement with a third party.  In 2014/15 it was agreed that the preferred process would be acquisition by NHS providers only. A transaction programme with appropriate governance was established, preferred bidder identified and due diligence commenced. Throughout the procurement process the Trust Board has maintained its commitment to deliver safe, high-quality treatment and care to patients.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b/>
                <w:sz w:val="24"/>
                <w:szCs w:val="24"/>
                <w:u w:val="single"/>
              </w:rPr>
            </w:pPr>
            <w:r w:rsidRPr="00A93ECA">
              <w:rPr>
                <w:rFonts w:cs="Arial"/>
                <w:lang w:eastAsia="en-GB"/>
              </w:rPr>
              <w:t xml:space="preserve">The Trust’s </w:t>
            </w:r>
            <w:r w:rsidRPr="00A93ECA">
              <w:rPr>
                <w:rFonts w:cs="Arial"/>
                <w:b/>
                <w:lang w:eastAsia="en-GB"/>
              </w:rPr>
              <w:t>principal operational risks</w:t>
            </w:r>
            <w:r w:rsidRPr="00A93ECA">
              <w:rPr>
                <w:rFonts w:cs="Arial"/>
                <w:lang w:eastAsia="en-GB"/>
              </w:rPr>
              <w:t xml:space="preserve"> were the achievement of adequate medical and nurse staffing levels, A&amp;E four hour wait from arrival target, Clostridium Difficile targets and financial performance. The Trust did achieve its medical and nursing staffing target for the year overall and improved on the financial plan, with successful mitigating actions.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Trust’s </w:t>
            </w:r>
            <w:r w:rsidRPr="00A93ECA">
              <w:rPr>
                <w:rFonts w:cs="Arial"/>
                <w:b/>
                <w:lang w:eastAsia="en-GB"/>
              </w:rPr>
              <w:t>principal safety risks</w:t>
            </w:r>
            <w:r w:rsidRPr="00A93ECA">
              <w:rPr>
                <w:rFonts w:cs="Arial"/>
                <w:lang w:eastAsia="en-GB"/>
              </w:rPr>
              <w:t xml:space="preserve"> were the achievement of a reduction in inpatient falls, pressure ulcers and medication incidents.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There is an established Information Governance Framework within the Trust, with the role of Caldicott Guardian being held by the Associate Medical Director and the SIRO (Senior Information Risk Officer) role being held by the Director of Finance. Operational management of data protection is the responsibility of the Trust’s in-house Solicitor.</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The Trust has monitored and implemented the Information Governance toolkit plan in 2014/15. The final self-assessment submission achieved 73% compliance with the NHS Health and Social Care Information Centre requirements and is graded green and satisfactory.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rPr>
                <w:rFonts w:cs="Arial"/>
              </w:rPr>
            </w:pPr>
            <w:r w:rsidRPr="00A93ECA">
              <w:rPr>
                <w:rFonts w:cs="Arial"/>
              </w:rPr>
              <w:t xml:space="preserve">We keep monitoring our data quality. The Trust has a Data Quality Policy and an Information Improvement Team. This policy, along with a wide range of others relevant to data quality, is regularly reviewed by the Trust’s Health Informatics Committee which also monitors the work of the Information Improvement Team and Health Informatics in general. </w:t>
            </w:r>
          </w:p>
          <w:p w:rsidR="007F6845" w:rsidRPr="00A93ECA" w:rsidRDefault="007F6845" w:rsidP="007615AB">
            <w:pPr>
              <w:spacing w:before="240"/>
              <w:rPr>
                <w:rFonts w:cs="Arial"/>
              </w:rPr>
            </w:pPr>
            <w:r w:rsidRPr="00A93ECA">
              <w:rPr>
                <w:rFonts w:cs="Arial"/>
              </w:rPr>
              <w:t>We have set up new initiatives, including the establishment of a Data Quality Group with our commissioners which will steer the data quality improvement plan.  This is attended by the Information Improvement Manager, finance, information, and data warehousing. This Group is responsible for the monitoring the quality and accuracy of elective waiting time data and escalating any risks.</w:t>
            </w:r>
          </w:p>
          <w:p w:rsidR="007F6845" w:rsidRPr="00A93ECA" w:rsidRDefault="007F6845" w:rsidP="007615AB">
            <w:pPr>
              <w:spacing w:before="240"/>
              <w:rPr>
                <w:rFonts w:cs="Arial"/>
              </w:rPr>
            </w:pPr>
            <w:r w:rsidRPr="00A93ECA">
              <w:rPr>
                <w:rFonts w:cs="Arial"/>
              </w:rPr>
              <w:t xml:space="preserve">The Board regularly </w:t>
            </w:r>
            <w:proofErr w:type="gramStart"/>
            <w:r w:rsidRPr="00A93ECA">
              <w:rPr>
                <w:rFonts w:cs="Arial"/>
              </w:rPr>
              <w:t>discuss</w:t>
            </w:r>
            <w:proofErr w:type="gramEnd"/>
            <w:r w:rsidRPr="00A93ECA">
              <w:rPr>
                <w:rFonts w:cs="Arial"/>
              </w:rPr>
              <w:t xml:space="preserve"> a very wide range of data regarding quality and patient safety, operational performance, human resources and finance. This helps to improve data quality and presentation through robust discussion, questioning and analysis by executive directors, non-executive directors, patients’ representatives and members of the </w:t>
            </w:r>
            <w:r w:rsidRPr="00A93ECA">
              <w:rPr>
                <w:rFonts w:cs="Arial"/>
              </w:rPr>
              <w:lastRenderedPageBreak/>
              <w:t>general public.</w:t>
            </w:r>
          </w:p>
          <w:p w:rsidR="007F6845" w:rsidRPr="00A93ECA" w:rsidRDefault="007F6845" w:rsidP="007615AB">
            <w:pPr>
              <w:spacing w:before="240"/>
              <w:rPr>
                <w:rFonts w:cs="Arial"/>
              </w:rPr>
            </w:pPr>
            <w:r w:rsidRPr="00A93ECA">
              <w:rPr>
                <w:rFonts w:cs="Arial"/>
              </w:rPr>
              <w:t xml:space="preserve">In order to achieve further transparency the Trust continues to benchmark its date against HES via CHKS statistics (an independent provider of healthcare intelligence and quality improvement services.).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Risks to information are managed and controlled via the Health Informatics Service risk register, divisional risk registers (if appropriate) the Trust’s corporate risk register and incident reporting mechanism. Through these above processes I am aware of the risk management systems in place for Information governance at the Trust. There have been no significant lapses of data security in 2014/15.</w:t>
            </w:r>
          </w:p>
          <w:p w:rsidR="007F6845" w:rsidRPr="00A93ECA" w:rsidRDefault="007F6845" w:rsidP="007615AB">
            <w:pPr>
              <w:autoSpaceDE w:val="0"/>
              <w:autoSpaceDN w:val="0"/>
              <w:adjustRightInd w:val="0"/>
              <w:rPr>
                <w:rFonts w:cs="Arial"/>
                <w:lang w:eastAsia="en-GB"/>
              </w:rPr>
            </w:pPr>
          </w:p>
          <w:p w:rsidR="007F6845" w:rsidRPr="00A93ECA" w:rsidRDefault="007F6845" w:rsidP="007615AB">
            <w:pPr>
              <w:rPr>
                <w:rFonts w:cs="Arial"/>
                <w:b/>
                <w:sz w:val="24"/>
                <w:szCs w:val="24"/>
                <w:u w:val="single"/>
              </w:rPr>
            </w:pPr>
            <w:r w:rsidRPr="00A93ECA">
              <w:rPr>
                <w:rFonts w:cs="Arial"/>
                <w:b/>
                <w:sz w:val="24"/>
                <w:szCs w:val="24"/>
              </w:rPr>
              <w:t xml:space="preserve">5.0 </w:t>
            </w:r>
            <w:r w:rsidRPr="00A93ECA">
              <w:rPr>
                <w:rFonts w:cs="Arial"/>
                <w:b/>
                <w:sz w:val="24"/>
                <w:szCs w:val="24"/>
                <w:u w:val="single"/>
              </w:rPr>
              <w:t>Review of the Effectiveness of Risk Management and Internal Control</w:t>
            </w:r>
          </w:p>
          <w:p w:rsidR="007F6845" w:rsidRPr="00A93ECA" w:rsidRDefault="007F6845" w:rsidP="007615AB">
            <w:pPr>
              <w:rPr>
                <w:rFonts w:cs="Arial"/>
                <w:b/>
                <w:sz w:val="24"/>
                <w:szCs w:val="24"/>
              </w:rPr>
            </w:pPr>
          </w:p>
          <w:p w:rsidR="007F6845" w:rsidRPr="00A93ECA" w:rsidRDefault="007F6845" w:rsidP="007615AB">
            <w:pPr>
              <w:rPr>
                <w:rFonts w:cs="Arial"/>
                <w:b/>
              </w:rPr>
            </w:pPr>
            <w:r w:rsidRPr="00A93ECA">
              <w:rPr>
                <w:rFonts w:cs="Arial"/>
                <w:b/>
              </w:rPr>
              <w:t>Review of Effectiveness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 xml:space="preserve">As Accountable Officer I have responsibility for reviewing the effectiveness of the system of internal control.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My review is informed in a number of ways:</w:t>
            </w:r>
          </w:p>
          <w:p w:rsidR="007F6845" w:rsidRPr="00A93ECA" w:rsidRDefault="007F6845" w:rsidP="007615AB">
            <w:pPr>
              <w:autoSpaceDE w:val="0"/>
              <w:autoSpaceDN w:val="0"/>
              <w:adjustRightInd w:val="0"/>
              <w:rPr>
                <w:rFonts w:cs="Arial"/>
                <w:lang w:eastAsia="en-GB"/>
              </w:rPr>
            </w:pPr>
          </w:p>
          <w:p w:rsidR="007F6845" w:rsidRPr="00A93ECA" w:rsidRDefault="007F6845" w:rsidP="00631769">
            <w:pPr>
              <w:pStyle w:val="ListParagraph"/>
              <w:numPr>
                <w:ilvl w:val="0"/>
                <w:numId w:val="16"/>
              </w:numPr>
              <w:autoSpaceDE w:val="0"/>
              <w:autoSpaceDN w:val="0"/>
              <w:adjustRightInd w:val="0"/>
              <w:spacing w:line="276" w:lineRule="auto"/>
              <w:contextualSpacing w:val="0"/>
              <w:rPr>
                <w:rFonts w:cs="Arial"/>
                <w:lang w:eastAsia="en-GB"/>
              </w:rPr>
            </w:pPr>
            <w:r w:rsidRPr="00A93ECA">
              <w:rPr>
                <w:rFonts w:cs="Arial"/>
                <w:lang w:eastAsia="en-GB"/>
              </w:rPr>
              <w:t>The Board Assurance Framework itself provides me with evidence of the effective controls that manage the risks to the organisation achieving its principal objectives.</w:t>
            </w:r>
          </w:p>
          <w:p w:rsidR="007F6845" w:rsidRPr="00A93ECA" w:rsidRDefault="007F6845" w:rsidP="007615AB">
            <w:pPr>
              <w:pStyle w:val="ListParagraph"/>
              <w:autoSpaceDE w:val="0"/>
              <w:autoSpaceDN w:val="0"/>
              <w:adjustRightInd w:val="0"/>
              <w:spacing w:line="276" w:lineRule="auto"/>
              <w:ind w:left="360"/>
              <w:contextualSpacing w:val="0"/>
              <w:rPr>
                <w:rFonts w:cs="Arial"/>
                <w:lang w:eastAsia="en-GB"/>
              </w:rPr>
            </w:pPr>
          </w:p>
          <w:p w:rsidR="007F6845" w:rsidRPr="00A93ECA" w:rsidRDefault="007F6845" w:rsidP="00631769">
            <w:pPr>
              <w:pStyle w:val="ListParagraph"/>
              <w:numPr>
                <w:ilvl w:val="0"/>
                <w:numId w:val="16"/>
              </w:numPr>
              <w:autoSpaceDE w:val="0"/>
              <w:autoSpaceDN w:val="0"/>
              <w:adjustRightInd w:val="0"/>
              <w:spacing w:line="276" w:lineRule="auto"/>
              <w:contextualSpacing w:val="0"/>
              <w:rPr>
                <w:rFonts w:cs="Arial"/>
                <w:lang w:eastAsia="en-GB"/>
              </w:rPr>
            </w:pPr>
            <w:r w:rsidRPr="00A93ECA">
              <w:rPr>
                <w:rFonts w:cs="Arial"/>
                <w:lang w:eastAsia="en-GB"/>
              </w:rPr>
              <w:t xml:space="preserve">The work of the Audit and Assurance Committee provides me with assurance on key controls to assist in securing and delivering the Trust’s business objectives, effective and reliable control systems and agreed and timely corrective action plans for any gaps in controls, systems or assurances. </w:t>
            </w:r>
          </w:p>
          <w:p w:rsidR="007F6845" w:rsidRPr="00A93ECA" w:rsidRDefault="007F6845" w:rsidP="007615AB">
            <w:pPr>
              <w:autoSpaceDE w:val="0"/>
              <w:autoSpaceDN w:val="0"/>
              <w:adjustRightInd w:val="0"/>
              <w:rPr>
                <w:rFonts w:cs="Arial"/>
                <w:lang w:eastAsia="en-GB"/>
              </w:rPr>
            </w:pPr>
          </w:p>
          <w:p w:rsidR="007F6845" w:rsidRPr="00A93ECA" w:rsidRDefault="007F6845" w:rsidP="00631769">
            <w:pPr>
              <w:pStyle w:val="ListParagraph"/>
              <w:numPr>
                <w:ilvl w:val="0"/>
                <w:numId w:val="16"/>
              </w:numPr>
              <w:autoSpaceDE w:val="0"/>
              <w:autoSpaceDN w:val="0"/>
              <w:adjustRightInd w:val="0"/>
              <w:spacing w:line="276" w:lineRule="auto"/>
              <w:contextualSpacing w:val="0"/>
              <w:rPr>
                <w:rFonts w:cs="Arial"/>
                <w:lang w:eastAsia="en-GB"/>
              </w:rPr>
            </w:pPr>
            <w:r w:rsidRPr="00A93ECA">
              <w:rPr>
                <w:rFonts w:cs="Arial"/>
                <w:lang w:eastAsia="en-GB"/>
              </w:rPr>
              <w:t>The Head of Internal Audit who provides me with an opinion on the overall arrangements for gaining assurance through the Assurance Framework, and on the controls reviewed as part of the internal audit work. Within the annual opinion, the Head of Internal Audit has given a ‘Significant Assurance’ opinion for the year ended 31 March 2015.</w:t>
            </w:r>
          </w:p>
          <w:p w:rsidR="007F6845" w:rsidRPr="00A93ECA" w:rsidRDefault="007F6845" w:rsidP="007615AB">
            <w:pPr>
              <w:pStyle w:val="ListParagraph"/>
              <w:autoSpaceDE w:val="0"/>
              <w:autoSpaceDN w:val="0"/>
              <w:adjustRightInd w:val="0"/>
              <w:spacing w:line="276" w:lineRule="auto"/>
              <w:ind w:left="360"/>
              <w:contextualSpacing w:val="0"/>
              <w:rPr>
                <w:rFonts w:cs="Arial"/>
                <w:b/>
                <w:lang w:eastAsia="en-GB"/>
              </w:rPr>
            </w:pPr>
          </w:p>
          <w:p w:rsidR="007F6845" w:rsidRPr="00A93ECA" w:rsidRDefault="007F6845" w:rsidP="00631769">
            <w:pPr>
              <w:pStyle w:val="ListParagraph"/>
              <w:numPr>
                <w:ilvl w:val="0"/>
                <w:numId w:val="16"/>
              </w:numPr>
              <w:autoSpaceDE w:val="0"/>
              <w:autoSpaceDN w:val="0"/>
              <w:adjustRightInd w:val="0"/>
              <w:spacing w:line="276" w:lineRule="auto"/>
              <w:contextualSpacing w:val="0"/>
              <w:rPr>
                <w:rFonts w:cs="Arial"/>
                <w:lang w:eastAsia="en-GB"/>
              </w:rPr>
            </w:pPr>
            <w:r w:rsidRPr="00A93ECA">
              <w:rPr>
                <w:rFonts w:cs="Arial"/>
                <w:lang w:eastAsia="en-GB"/>
              </w:rPr>
              <w:t>Executive Directors within the organisation who have responsibility for the development and maintenance of the system of internal control provide me with assurance on the performance of key performance indicators and delivery of operational plans.</w:t>
            </w:r>
          </w:p>
          <w:p w:rsidR="007F6845" w:rsidRPr="00A93ECA" w:rsidRDefault="007F6845" w:rsidP="007615AB">
            <w:pPr>
              <w:pStyle w:val="ListParagraph"/>
              <w:autoSpaceDE w:val="0"/>
              <w:autoSpaceDN w:val="0"/>
              <w:adjustRightInd w:val="0"/>
              <w:spacing w:line="276" w:lineRule="auto"/>
              <w:ind w:left="360"/>
              <w:contextualSpacing w:val="0"/>
              <w:rPr>
                <w:rFonts w:cs="Arial"/>
                <w:lang w:eastAsia="en-GB"/>
              </w:rPr>
            </w:pPr>
          </w:p>
          <w:p w:rsidR="007F6845" w:rsidRPr="00A93ECA" w:rsidRDefault="007F6845" w:rsidP="00631769">
            <w:pPr>
              <w:pStyle w:val="ListParagraph"/>
              <w:numPr>
                <w:ilvl w:val="0"/>
                <w:numId w:val="16"/>
              </w:numPr>
              <w:autoSpaceDE w:val="0"/>
              <w:autoSpaceDN w:val="0"/>
              <w:adjustRightInd w:val="0"/>
              <w:spacing w:line="276" w:lineRule="auto"/>
              <w:contextualSpacing w:val="0"/>
              <w:rPr>
                <w:rFonts w:cs="Arial"/>
                <w:lang w:eastAsia="en-GB"/>
              </w:rPr>
            </w:pPr>
            <w:r w:rsidRPr="00A93ECA">
              <w:rPr>
                <w:rFonts w:cs="Arial"/>
                <w:lang w:eastAsia="en-GB"/>
              </w:rPr>
              <w:t xml:space="preserve">Reports and feedback from external agencies to the Trust provide me with independent evidence on quality and patient safety outcomes and learning. </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My review is also informed by detailed major sources of assurance on which reliance has been placed during the year which include:</w:t>
            </w:r>
          </w:p>
          <w:p w:rsidR="007F6845" w:rsidRDefault="007F6845" w:rsidP="007615AB">
            <w:pPr>
              <w:autoSpaceDE w:val="0"/>
              <w:autoSpaceDN w:val="0"/>
              <w:adjustRightInd w:val="0"/>
              <w:rPr>
                <w:rFonts w:cs="Arial"/>
                <w:lang w:eastAsia="en-GB"/>
              </w:rPr>
            </w:pPr>
          </w:p>
          <w:p w:rsidR="00617768" w:rsidRDefault="00617768" w:rsidP="007615AB">
            <w:pPr>
              <w:autoSpaceDE w:val="0"/>
              <w:autoSpaceDN w:val="0"/>
              <w:adjustRightInd w:val="0"/>
              <w:rPr>
                <w:rFonts w:cs="Arial"/>
                <w:lang w:eastAsia="en-GB"/>
              </w:rPr>
            </w:pPr>
          </w:p>
          <w:p w:rsidR="00617768" w:rsidRPr="00A93ECA" w:rsidRDefault="00617768" w:rsidP="007615AB">
            <w:pPr>
              <w:autoSpaceDE w:val="0"/>
              <w:autoSpaceDN w:val="0"/>
              <w:adjustRightInd w:val="0"/>
              <w:rPr>
                <w:rFonts w:cs="Arial"/>
                <w:lang w:eastAsia="en-GB"/>
              </w:rPr>
            </w:pPr>
          </w:p>
          <w:p w:rsidR="007F6845" w:rsidRPr="00A93ECA" w:rsidRDefault="007F6845" w:rsidP="007615AB">
            <w:pPr>
              <w:tabs>
                <w:tab w:val="num" w:pos="1080"/>
                <w:tab w:val="num" w:pos="1134"/>
              </w:tabs>
              <w:rPr>
                <w:rFonts w:cs="Arial"/>
                <w:b/>
              </w:rPr>
            </w:pPr>
            <w:r w:rsidRPr="00A93ECA">
              <w:rPr>
                <w:rFonts w:cs="Arial"/>
                <w:b/>
              </w:rPr>
              <w:lastRenderedPageBreak/>
              <w:t xml:space="preserve">External Assurance </w:t>
            </w:r>
          </w:p>
          <w:p w:rsidR="007F6845" w:rsidRPr="00A93ECA" w:rsidRDefault="007F6845" w:rsidP="007615AB">
            <w:pPr>
              <w:tabs>
                <w:tab w:val="num" w:pos="1080"/>
                <w:tab w:val="num" w:pos="1134"/>
              </w:tabs>
              <w:ind w:left="1069"/>
              <w:rPr>
                <w:rFonts w:cs="Arial"/>
              </w:rPr>
            </w:pP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Audits (clinical, financial, internal, external).</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External body assessments/reports (</w:t>
            </w:r>
            <w:r w:rsidRPr="00A93ECA">
              <w:rPr>
                <w:rFonts w:cs="Arial"/>
                <w:lang w:eastAsia="en-GB"/>
              </w:rPr>
              <w:t xml:space="preserve">Trust Development Authority, </w:t>
            </w:r>
            <w:r w:rsidRPr="00A93ECA">
              <w:rPr>
                <w:rFonts w:cs="Arial"/>
              </w:rPr>
              <w:t>Healthwatch, NHS Protect).</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Care Quality Commission Standards and Trust registration process – reports and full engagement of Executive and Non-Executive directors throughout the process.</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Peer Reviews and re-accreditation of specific functions within the organisation (National Patients’ Association, Royal Colleges)</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Benchmarking of key performance data where possible, including use of the CHKS benchmarking system.</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Financial Monitoring and Accounts (FMA) returns.</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 xml:space="preserve">Local public perception including feedback from regular meetings with the Patients’ Council, key local stakeholders and media coverage reports. </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Hazard/safety notices – reports regarding compliance.</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External professional guidelines (NICE, NPSA) – reports regarding compliance.</w:t>
            </w:r>
          </w:p>
          <w:p w:rsidR="007F6845" w:rsidRPr="00A93ECA" w:rsidRDefault="007F6845" w:rsidP="00631769">
            <w:pPr>
              <w:pStyle w:val="ListParagraph"/>
              <w:numPr>
                <w:ilvl w:val="0"/>
                <w:numId w:val="14"/>
              </w:numPr>
              <w:autoSpaceDE w:val="0"/>
              <w:autoSpaceDN w:val="0"/>
              <w:adjustRightInd w:val="0"/>
              <w:spacing w:line="276" w:lineRule="auto"/>
              <w:contextualSpacing w:val="0"/>
              <w:jc w:val="left"/>
              <w:rPr>
                <w:rFonts w:cs="Arial"/>
              </w:rPr>
            </w:pPr>
            <w:r w:rsidRPr="00A93ECA">
              <w:rPr>
                <w:rFonts w:cs="Arial"/>
                <w:lang w:eastAsia="en-GB"/>
              </w:rPr>
              <w:t>Reports on the effectiveness of work undertaken by the Local Counter Fraud Specialist.</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National reports and surveys – reports detailing organisational compliance relative to other organizations (e.g. Friends and Family Test, National Inpatient survey, National Staff Survey).</w:t>
            </w:r>
          </w:p>
          <w:p w:rsidR="007F6845" w:rsidRPr="00A93ECA" w:rsidRDefault="007F6845" w:rsidP="007615AB">
            <w:pPr>
              <w:tabs>
                <w:tab w:val="num" w:pos="1134"/>
              </w:tabs>
              <w:ind w:left="1069"/>
              <w:rPr>
                <w:rFonts w:cs="Arial"/>
              </w:rPr>
            </w:pPr>
          </w:p>
          <w:p w:rsidR="007F6845" w:rsidRPr="00A93ECA" w:rsidRDefault="007F6845" w:rsidP="007615AB">
            <w:pPr>
              <w:rPr>
                <w:rFonts w:cs="Arial"/>
              </w:rPr>
            </w:pPr>
            <w:r w:rsidRPr="00A93ECA">
              <w:rPr>
                <w:rFonts w:cs="Arial"/>
                <w:b/>
              </w:rPr>
              <w:t xml:space="preserve">External Audit </w:t>
            </w:r>
            <w:r w:rsidRPr="00A93ECA">
              <w:rPr>
                <w:rFonts w:cs="Arial"/>
              </w:rPr>
              <w:t>has been provided to the Trust by Grant Thornton UK LLP. The results of external audits are reviewed through the Audit and Assurance Committee and the External Auditors attend the meetings of that Committee.</w:t>
            </w:r>
          </w:p>
          <w:p w:rsidR="007F6845" w:rsidRPr="00A93ECA" w:rsidRDefault="007F6845" w:rsidP="007615AB">
            <w:pPr>
              <w:autoSpaceDE w:val="0"/>
              <w:autoSpaceDN w:val="0"/>
              <w:adjustRightInd w:val="0"/>
              <w:rPr>
                <w:rFonts w:cs="Arial"/>
                <w:b/>
                <w:lang w:eastAsia="en-GB"/>
              </w:rPr>
            </w:pPr>
          </w:p>
          <w:p w:rsidR="007F6845" w:rsidRPr="00A93ECA" w:rsidRDefault="007F6845" w:rsidP="007615AB">
            <w:pPr>
              <w:autoSpaceDE w:val="0"/>
              <w:autoSpaceDN w:val="0"/>
              <w:adjustRightInd w:val="0"/>
              <w:rPr>
                <w:rFonts w:cs="Arial"/>
                <w:lang w:eastAsia="en-GB"/>
              </w:rPr>
            </w:pPr>
            <w:r w:rsidRPr="00A93ECA">
              <w:rPr>
                <w:rFonts w:cs="Arial"/>
                <w:b/>
                <w:lang w:eastAsia="en-GB"/>
              </w:rPr>
              <w:t>Other Assurance Mechanisms</w:t>
            </w:r>
            <w:r w:rsidRPr="00A93ECA">
              <w:rPr>
                <w:rFonts w:cs="Arial"/>
                <w:lang w:eastAsia="en-GB"/>
              </w:rPr>
              <w:t xml:space="preserve">: </w:t>
            </w:r>
          </w:p>
          <w:p w:rsidR="007F6845" w:rsidRPr="00A93ECA" w:rsidRDefault="007F6845" w:rsidP="007615AB">
            <w:pPr>
              <w:autoSpaceDE w:val="0"/>
              <w:autoSpaceDN w:val="0"/>
              <w:adjustRightInd w:val="0"/>
              <w:rPr>
                <w:rFonts w:cs="Arial"/>
                <w:lang w:eastAsia="en-GB"/>
              </w:rPr>
            </w:pPr>
            <w:r w:rsidRPr="00A93ECA">
              <w:rPr>
                <w:rFonts w:cs="Arial"/>
                <w:lang w:eastAsia="en-GB"/>
              </w:rPr>
              <w:t>Special Reviews are undertaken from time to time by</w:t>
            </w:r>
            <w:r w:rsidRPr="00A93ECA">
              <w:rPr>
                <w:rFonts w:cs="Arial"/>
              </w:rPr>
              <w:t xml:space="preserve"> the Care Quality Commission, </w:t>
            </w:r>
            <w:r w:rsidRPr="00A93ECA">
              <w:rPr>
                <w:rFonts w:cs="Arial"/>
                <w:lang w:eastAsia="en-GB"/>
              </w:rPr>
              <w:t>External Audit, and the Health and Safety Executive as well as other various external bodies. Peer reviews are also undertaken.</w:t>
            </w:r>
          </w:p>
          <w:p w:rsidR="007F6845" w:rsidRPr="00A93ECA" w:rsidRDefault="007F6845" w:rsidP="007615AB">
            <w:pPr>
              <w:tabs>
                <w:tab w:val="num" w:pos="1134"/>
              </w:tabs>
              <w:ind w:left="1069"/>
              <w:rPr>
                <w:rFonts w:cs="Arial"/>
              </w:rPr>
            </w:pPr>
          </w:p>
          <w:p w:rsidR="007F6845" w:rsidRPr="00A93ECA" w:rsidRDefault="007F6845" w:rsidP="007615AB">
            <w:pPr>
              <w:tabs>
                <w:tab w:val="num" w:pos="1134"/>
              </w:tabs>
              <w:rPr>
                <w:rFonts w:cs="Arial"/>
                <w:b/>
              </w:rPr>
            </w:pPr>
            <w:r w:rsidRPr="00A93ECA">
              <w:rPr>
                <w:rFonts w:cs="Arial"/>
                <w:b/>
              </w:rPr>
              <w:t xml:space="preserve">Internal Assurance </w:t>
            </w:r>
          </w:p>
          <w:p w:rsidR="007F6845" w:rsidRPr="00A93ECA" w:rsidRDefault="007F6845" w:rsidP="007615AB">
            <w:pPr>
              <w:tabs>
                <w:tab w:val="num" w:pos="1134"/>
              </w:tabs>
              <w:ind w:left="1069"/>
              <w:rPr>
                <w:rFonts w:cs="Arial"/>
              </w:rPr>
            </w:pP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Local Patient and Staff surveys and questionnaires.</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 xml:space="preserve">Quarterly incidents, inquests, complaints, Patient Advice and Liaison Service and claims – reports to committees and trend analysis. </w:t>
            </w:r>
          </w:p>
          <w:p w:rsidR="007F6845" w:rsidRPr="00A93ECA" w:rsidRDefault="007F6845" w:rsidP="00631769">
            <w:pPr>
              <w:pStyle w:val="ListParagraph"/>
              <w:numPr>
                <w:ilvl w:val="0"/>
                <w:numId w:val="14"/>
              </w:numPr>
              <w:spacing w:line="276" w:lineRule="auto"/>
              <w:contextualSpacing w:val="0"/>
              <w:rPr>
                <w:rFonts w:cs="Arial"/>
              </w:rPr>
            </w:pPr>
            <w:r w:rsidRPr="00A93ECA">
              <w:rPr>
                <w:rFonts w:cs="Arial"/>
              </w:rPr>
              <w:t xml:space="preserve">Training reports detailing feedback from training and compliance with attendance. </w:t>
            </w:r>
          </w:p>
          <w:p w:rsidR="007F6845" w:rsidRPr="00A93ECA" w:rsidRDefault="007F6845" w:rsidP="00631769">
            <w:pPr>
              <w:pStyle w:val="Title"/>
              <w:numPr>
                <w:ilvl w:val="0"/>
                <w:numId w:val="14"/>
              </w:numPr>
              <w:pBdr>
                <w:top w:val="none" w:sz="0" w:space="0" w:color="auto"/>
                <w:bottom w:val="none" w:sz="0" w:space="0" w:color="auto"/>
              </w:pBdr>
              <w:spacing w:line="276" w:lineRule="auto"/>
              <w:jc w:val="both"/>
              <w:rPr>
                <w:rFonts w:cs="Arial"/>
                <w:i w:val="0"/>
                <w:color w:val="auto"/>
                <w:sz w:val="22"/>
                <w:szCs w:val="22"/>
              </w:rPr>
            </w:pPr>
            <w:proofErr w:type="gramStart"/>
            <w:r w:rsidRPr="00A93ECA">
              <w:rPr>
                <w:rFonts w:cs="Arial"/>
                <w:i w:val="0"/>
                <w:color w:val="auto"/>
                <w:sz w:val="22"/>
                <w:szCs w:val="22"/>
              </w:rPr>
              <w:t>Feedback from staff through individual contact, larger group listening events and exit interviews including feedback from Trade Unions.</w:t>
            </w:r>
            <w:proofErr w:type="gramEnd"/>
          </w:p>
          <w:p w:rsidR="007F6845" w:rsidRPr="00A93ECA" w:rsidRDefault="007F6845" w:rsidP="00631769">
            <w:pPr>
              <w:pStyle w:val="ListParagraph"/>
              <w:numPr>
                <w:ilvl w:val="0"/>
                <w:numId w:val="14"/>
              </w:numPr>
              <w:rPr>
                <w:rFonts w:cs="Arial"/>
              </w:rPr>
            </w:pPr>
            <w:r w:rsidRPr="00A93ECA">
              <w:rPr>
                <w:rFonts w:cs="Arial"/>
              </w:rPr>
              <w:t>Clinical audit and effectiveness reports from the Quality Improvement Hub.</w:t>
            </w:r>
          </w:p>
          <w:p w:rsidR="007F6845" w:rsidRPr="00A93ECA" w:rsidRDefault="007F6845" w:rsidP="007615AB">
            <w:pPr>
              <w:autoSpaceDE w:val="0"/>
              <w:autoSpaceDN w:val="0"/>
              <w:adjustRightInd w:val="0"/>
              <w:rPr>
                <w:rFonts w:cs="Arial"/>
                <w:lang w:eastAsia="en-GB"/>
              </w:rPr>
            </w:pPr>
          </w:p>
          <w:p w:rsidR="007F6845" w:rsidRDefault="007F6845" w:rsidP="007615AB">
            <w:pPr>
              <w:autoSpaceDE w:val="0"/>
              <w:autoSpaceDN w:val="0"/>
              <w:adjustRightInd w:val="0"/>
              <w:rPr>
                <w:rFonts w:cs="Arial"/>
              </w:rPr>
            </w:pPr>
            <w:r w:rsidRPr="00A93ECA">
              <w:rPr>
                <w:rFonts w:cs="Arial"/>
                <w:lang w:eastAsia="en-GB"/>
              </w:rPr>
              <w:t xml:space="preserve">I have been advised on the implications of the result of my review of the effectiveness of the system of internal control by the Trust Board, Audit and Assurance Committee, and the Quality and Governance Committee. </w:t>
            </w:r>
            <w:r w:rsidRPr="00A93ECA">
              <w:rPr>
                <w:rFonts w:cs="Arial"/>
              </w:rPr>
              <w:t>The governance structures and systems of internal control detailed below have been in place during 2014/15 and the effectiveness of the Committee structure is regularly monitored. Board and Committee minutes record attendance at each meeting.</w:t>
            </w:r>
          </w:p>
          <w:p w:rsidR="00617768" w:rsidRPr="00A93ECA" w:rsidRDefault="00617768" w:rsidP="007615AB">
            <w:pPr>
              <w:autoSpaceDE w:val="0"/>
              <w:autoSpaceDN w:val="0"/>
              <w:adjustRightInd w:val="0"/>
              <w:rPr>
                <w:rFonts w:cs="Arial"/>
              </w:rPr>
            </w:pP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lang w:eastAsia="en-GB"/>
              </w:rPr>
            </w:pPr>
            <w:r w:rsidRPr="00A93ECA">
              <w:rPr>
                <w:rFonts w:cs="Arial"/>
                <w:b/>
                <w:lang w:eastAsia="en-GB"/>
              </w:rPr>
              <w:lastRenderedPageBreak/>
              <w:t>Internal Audit</w:t>
            </w:r>
            <w:r w:rsidRPr="00A93ECA">
              <w:rPr>
                <w:rFonts w:cs="Arial"/>
                <w:lang w:eastAsia="en-GB"/>
              </w:rPr>
              <w:t xml:space="preserve"> is provided by Audit South West and carries out a continuous review of the internal control system. It reports the results of reviews and recommendations for improvements in control to management and the Trust’s Audit and Assurance Committee. </w:t>
            </w:r>
            <w:r w:rsidRPr="00A93ECA">
              <w:rPr>
                <w:rFonts w:cs="Arial"/>
              </w:rPr>
              <w:t>The annual internal audit programme is based around the Trust’s key objectives and the Assurance Framework. The results of audit are reviewed through the Audit and Assurance Committee and the Internal Auditors attend every meeting of the Committee. In March 2015 Audit South West reported an overall assurance opinion of CQC Governance as ‘green’ and in June 2015 Governance and Risk Management Arrangements at the Trust were assessed as ‘green’.</w:t>
            </w:r>
          </w:p>
          <w:p w:rsidR="007F6845" w:rsidRPr="00A93ECA" w:rsidRDefault="007F6845" w:rsidP="007615AB">
            <w:pPr>
              <w:rPr>
                <w:rFonts w:cs="Arial"/>
                <w:b/>
              </w:rPr>
            </w:pPr>
          </w:p>
          <w:p w:rsidR="007F6845" w:rsidRPr="00A93ECA" w:rsidRDefault="007F6845" w:rsidP="007615AB">
            <w:pPr>
              <w:autoSpaceDE w:val="0"/>
              <w:autoSpaceDN w:val="0"/>
              <w:adjustRightInd w:val="0"/>
              <w:rPr>
                <w:rFonts w:cs="Arial"/>
                <w:lang w:eastAsia="en-GB"/>
              </w:rPr>
            </w:pPr>
            <w:r w:rsidRPr="00A93ECA">
              <w:rPr>
                <w:rFonts w:cs="Arial"/>
                <w:b/>
              </w:rPr>
              <w:t>The system of internal control</w:t>
            </w:r>
            <w:r w:rsidRPr="00A93ECA">
              <w:rPr>
                <w:rFonts w:cs="Arial"/>
              </w:rPr>
              <w:t xml:space="preserve"> has been in place in Weston Area Health NHS Trust for the year ended 31 March 2015 and up to the date of approval of the annual report and accounts.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rPr>
                <w:rFonts w:cs="Arial"/>
                <w:b/>
                <w:sz w:val="24"/>
                <w:szCs w:val="24"/>
                <w:u w:val="single"/>
              </w:rPr>
            </w:pPr>
            <w:r w:rsidRPr="00A93ECA">
              <w:rPr>
                <w:rFonts w:cs="Arial"/>
                <w:b/>
                <w:sz w:val="24"/>
                <w:szCs w:val="24"/>
              </w:rPr>
              <w:t xml:space="preserve">6.0 </w:t>
            </w:r>
            <w:r w:rsidRPr="00A93ECA">
              <w:rPr>
                <w:rFonts w:cs="Arial"/>
                <w:b/>
                <w:sz w:val="24"/>
                <w:szCs w:val="24"/>
                <w:u w:val="single"/>
              </w:rPr>
              <w:t>Significant Issues</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lang w:eastAsia="en-GB"/>
              </w:rPr>
            </w:pPr>
            <w:r w:rsidRPr="00A93ECA">
              <w:rPr>
                <w:rFonts w:cs="Arial"/>
                <w:lang w:eastAsia="en-GB"/>
              </w:rPr>
              <w:t>No significant issues have been reported in year.</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b/>
                <w:lang w:eastAsia="en-GB"/>
              </w:rPr>
            </w:pPr>
            <w:r w:rsidRPr="00A93ECA">
              <w:rPr>
                <w:rFonts w:cs="Arial"/>
                <w:b/>
                <w:lang w:eastAsia="en-GB"/>
              </w:rPr>
              <w:t>6.1 Future form of the organisation</w:t>
            </w:r>
          </w:p>
          <w:p w:rsidR="007F6845" w:rsidRPr="00A93ECA" w:rsidRDefault="007F6845" w:rsidP="007615AB">
            <w:pPr>
              <w:autoSpaceDE w:val="0"/>
              <w:autoSpaceDN w:val="0"/>
              <w:adjustRightInd w:val="0"/>
              <w:rPr>
                <w:rFonts w:cs="Arial"/>
                <w:lang w:eastAsia="en-GB"/>
              </w:rPr>
            </w:pPr>
            <w:r w:rsidRPr="00A93ECA">
              <w:rPr>
                <w:rFonts w:cs="Arial"/>
                <w:lang w:eastAsia="en-GB"/>
              </w:rPr>
              <w:t>The Trust continues to work closely with the Trust Development Authority (TDA) to identify a new organisational form, probably effective from 2015/16, due to issues concerning sustainability including a challenging financial position. This is a significant strategic risk which is managed by the Trust and the TDA.</w:t>
            </w:r>
          </w:p>
          <w:p w:rsidR="007F6845" w:rsidRPr="00A93ECA" w:rsidRDefault="007F6845" w:rsidP="007615AB">
            <w:pPr>
              <w:autoSpaceDE w:val="0"/>
              <w:autoSpaceDN w:val="0"/>
              <w:adjustRightInd w:val="0"/>
              <w:rPr>
                <w:rFonts w:cs="Arial"/>
                <w:lang w:eastAsia="en-GB"/>
              </w:rPr>
            </w:pPr>
          </w:p>
          <w:p w:rsidR="007F6845" w:rsidRPr="00A93ECA" w:rsidRDefault="007F6845" w:rsidP="007615AB">
            <w:pPr>
              <w:autoSpaceDE w:val="0"/>
              <w:autoSpaceDN w:val="0"/>
              <w:adjustRightInd w:val="0"/>
              <w:rPr>
                <w:rFonts w:cs="Arial"/>
              </w:rPr>
            </w:pPr>
            <w:r w:rsidRPr="00A93ECA">
              <w:rPr>
                <w:rFonts w:cs="Arial"/>
                <w:lang w:eastAsia="en-GB"/>
              </w:rPr>
              <w:t xml:space="preserve">The Head of Internal Audit has given a ‘Significant Assurance’ opinion for the year ended 31 </w:t>
            </w:r>
            <w:r w:rsidRPr="00A93ECA">
              <w:rPr>
                <w:rFonts w:cs="Arial"/>
              </w:rPr>
              <w:t xml:space="preserve">March 2015. The opinion confirms that there is a generally sound system of internal control designed to meet the Trust’s objectives and that controls are generally being applied consistently. </w:t>
            </w:r>
          </w:p>
          <w:p w:rsidR="007F6845" w:rsidRPr="00A93ECA" w:rsidRDefault="007F6845" w:rsidP="007615AB">
            <w:pPr>
              <w:pStyle w:val="Header"/>
              <w:tabs>
                <w:tab w:val="clear" w:pos="4153"/>
                <w:tab w:val="clear" w:pos="8306"/>
              </w:tabs>
              <w:spacing w:line="276" w:lineRule="auto"/>
              <w:ind w:left="709" w:hanging="709"/>
              <w:rPr>
                <w:rFonts w:cs="Arial"/>
              </w:rPr>
            </w:pPr>
          </w:p>
          <w:p w:rsidR="007F6845" w:rsidRPr="00A93ECA" w:rsidRDefault="007F6845" w:rsidP="007615AB">
            <w:pPr>
              <w:autoSpaceDE w:val="0"/>
              <w:autoSpaceDN w:val="0"/>
              <w:adjustRightInd w:val="0"/>
              <w:rPr>
                <w:rFonts w:cs="Arial"/>
                <w:b/>
              </w:rPr>
            </w:pPr>
            <w:r w:rsidRPr="00A93ECA">
              <w:rPr>
                <w:rFonts w:cs="Arial"/>
                <w:b/>
              </w:rPr>
              <w:t xml:space="preserve">7. </w:t>
            </w:r>
            <w:r w:rsidRPr="00A93ECA">
              <w:rPr>
                <w:rFonts w:cs="Arial"/>
                <w:b/>
                <w:u w:val="single"/>
              </w:rPr>
              <w:t>Concluding Statement</w:t>
            </w:r>
          </w:p>
          <w:p w:rsidR="007F6845" w:rsidRPr="00A93ECA" w:rsidRDefault="007F6845" w:rsidP="007615AB">
            <w:pPr>
              <w:autoSpaceDE w:val="0"/>
              <w:autoSpaceDN w:val="0"/>
              <w:adjustRightInd w:val="0"/>
              <w:rPr>
                <w:rFonts w:cs="Arial"/>
              </w:rPr>
            </w:pPr>
            <w:r w:rsidRPr="00A93ECA">
              <w:rPr>
                <w:rFonts w:cs="Arial"/>
              </w:rPr>
              <w:t xml:space="preserve">My review confirms that Weston Area Health NHS Trust has a generally sound system of internal controls that supports the achievement of its policies, aims and objectives. </w:t>
            </w: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rPr>
            </w:pPr>
          </w:p>
          <w:p w:rsidR="007F6845" w:rsidRPr="00A93ECA" w:rsidRDefault="007F6845" w:rsidP="007615AB">
            <w:pPr>
              <w:autoSpaceDE w:val="0"/>
              <w:autoSpaceDN w:val="0"/>
              <w:adjustRightInd w:val="0"/>
              <w:rPr>
                <w:rFonts w:cs="Arial"/>
                <w:sz w:val="24"/>
                <w:szCs w:val="24"/>
              </w:rPr>
            </w:pPr>
            <w:r w:rsidRPr="00A93ECA">
              <w:rPr>
                <w:rFonts w:cs="Arial"/>
              </w:rPr>
              <w:t xml:space="preserve"> </w:t>
            </w:r>
          </w:p>
        </w:tc>
      </w:tr>
      <w:tr w:rsidR="007F6845" w:rsidRPr="00C52316" w:rsidTr="007615AB">
        <w:trPr>
          <w:trHeight w:val="628"/>
        </w:trPr>
        <w:tc>
          <w:tcPr>
            <w:tcW w:w="8992" w:type="dxa"/>
            <w:tcBorders>
              <w:top w:val="single" w:sz="4" w:space="0" w:color="000000"/>
              <w:left w:val="single" w:sz="4" w:space="0" w:color="000000"/>
              <w:bottom w:val="single" w:sz="4" w:space="0" w:color="000000"/>
              <w:right w:val="single" w:sz="4" w:space="0" w:color="000000"/>
            </w:tcBorders>
          </w:tcPr>
          <w:p w:rsidR="007F6845" w:rsidRPr="009C7AF7" w:rsidRDefault="007F6845" w:rsidP="007615AB">
            <w:pPr>
              <w:rPr>
                <w:rFonts w:cs="Arial"/>
                <w:b/>
                <w:sz w:val="24"/>
                <w:szCs w:val="24"/>
              </w:rPr>
            </w:pPr>
          </w:p>
          <w:p w:rsidR="007F6845" w:rsidRPr="009C7AF7" w:rsidRDefault="007F6845" w:rsidP="007615AB">
            <w:pPr>
              <w:rPr>
                <w:rFonts w:cs="Arial"/>
                <w:b/>
                <w:sz w:val="24"/>
                <w:szCs w:val="24"/>
              </w:rPr>
            </w:pPr>
            <w:r w:rsidRPr="009C7AF7">
              <w:rPr>
                <w:rFonts w:cs="Arial"/>
                <w:b/>
                <w:sz w:val="24"/>
                <w:szCs w:val="24"/>
              </w:rPr>
              <w:t xml:space="preserve">Accountable Officer : Nick Wood, Chief Executive </w:t>
            </w:r>
          </w:p>
          <w:p w:rsidR="007F6845" w:rsidRPr="009C7AF7" w:rsidRDefault="007F6845" w:rsidP="007615AB">
            <w:pPr>
              <w:rPr>
                <w:rFonts w:cs="Arial"/>
                <w:b/>
                <w:sz w:val="24"/>
                <w:szCs w:val="24"/>
              </w:rPr>
            </w:pPr>
          </w:p>
          <w:p w:rsidR="007F6845" w:rsidRPr="009C7AF7" w:rsidRDefault="007F6845" w:rsidP="007615AB">
            <w:pPr>
              <w:rPr>
                <w:rFonts w:cs="Arial"/>
                <w:b/>
                <w:sz w:val="24"/>
                <w:szCs w:val="24"/>
              </w:rPr>
            </w:pPr>
            <w:r w:rsidRPr="009C7AF7">
              <w:rPr>
                <w:rFonts w:cs="Arial"/>
                <w:b/>
                <w:sz w:val="24"/>
                <w:szCs w:val="24"/>
              </w:rPr>
              <w:t xml:space="preserve">Organisation: Weston Area Health NHS Trust </w:t>
            </w:r>
          </w:p>
          <w:p w:rsidR="007F6845" w:rsidRPr="009C7AF7" w:rsidRDefault="007F6845" w:rsidP="007615AB">
            <w:pPr>
              <w:rPr>
                <w:rFonts w:cs="Arial"/>
                <w:b/>
                <w:sz w:val="24"/>
                <w:szCs w:val="24"/>
              </w:rPr>
            </w:pPr>
          </w:p>
          <w:p w:rsidR="007F6845" w:rsidRDefault="007F6845" w:rsidP="007615AB">
            <w:pPr>
              <w:rPr>
                <w:rFonts w:cs="Arial"/>
                <w:b/>
                <w:sz w:val="24"/>
                <w:szCs w:val="24"/>
              </w:rPr>
            </w:pPr>
            <w:r w:rsidRPr="009C7AF7">
              <w:rPr>
                <w:rFonts w:cs="Arial"/>
                <w:b/>
                <w:sz w:val="24"/>
                <w:szCs w:val="24"/>
              </w:rPr>
              <w:t>Signature:</w:t>
            </w:r>
            <w:r w:rsidR="002E2803">
              <w:rPr>
                <w:noProof/>
                <w:lang w:eastAsia="en-GB"/>
              </w:rPr>
              <w:t xml:space="preserve"> </w:t>
            </w:r>
            <w:r w:rsidR="002E2803" w:rsidRPr="002E2803">
              <w:rPr>
                <w:noProof/>
                <w:color w:val="0070C0"/>
                <w:lang w:val="en-GB" w:eastAsia="en-GB"/>
              </w:rPr>
              <w:drawing>
                <wp:inline distT="0" distB="0" distL="0" distR="0" wp14:anchorId="0A87EF88" wp14:editId="1BFCECFB">
                  <wp:extent cx="2324099" cy="495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2319999" cy="494426"/>
                          </a:xfrm>
                          <a:prstGeom prst="rect">
                            <a:avLst/>
                          </a:prstGeom>
                          <a:noFill/>
                          <a:ln w="9525">
                            <a:noFill/>
                            <a:miter lim="800000"/>
                            <a:headEnd/>
                            <a:tailEnd/>
                          </a:ln>
                        </pic:spPr>
                      </pic:pic>
                    </a:graphicData>
                  </a:graphic>
                </wp:inline>
              </w:drawing>
            </w:r>
          </w:p>
          <w:p w:rsidR="007F6845" w:rsidRPr="009C7AF7" w:rsidRDefault="007F6845" w:rsidP="007615AB">
            <w:pPr>
              <w:rPr>
                <w:rFonts w:cs="Arial"/>
                <w:b/>
                <w:sz w:val="24"/>
                <w:szCs w:val="24"/>
              </w:rPr>
            </w:pPr>
          </w:p>
          <w:p w:rsidR="007F6845" w:rsidRPr="009C7AF7" w:rsidRDefault="007F6845" w:rsidP="007615AB">
            <w:pPr>
              <w:rPr>
                <w:rFonts w:cs="Arial"/>
                <w:b/>
                <w:sz w:val="24"/>
                <w:szCs w:val="24"/>
              </w:rPr>
            </w:pPr>
            <w:r w:rsidRPr="009C7AF7">
              <w:rPr>
                <w:rFonts w:cs="Arial"/>
                <w:b/>
                <w:sz w:val="24"/>
                <w:szCs w:val="24"/>
              </w:rPr>
              <w:t>Date:</w:t>
            </w:r>
            <w:r w:rsidR="002E2803">
              <w:rPr>
                <w:rFonts w:cs="Arial"/>
                <w:b/>
                <w:sz w:val="24"/>
                <w:szCs w:val="24"/>
              </w:rPr>
              <w:t xml:space="preserve"> 4/6/2015</w:t>
            </w:r>
          </w:p>
          <w:p w:rsidR="007F6845" w:rsidRPr="009C7AF7" w:rsidRDefault="007F6845" w:rsidP="007615AB">
            <w:pPr>
              <w:rPr>
                <w:rFonts w:cs="Arial"/>
                <w:sz w:val="24"/>
                <w:szCs w:val="24"/>
              </w:rPr>
            </w:pPr>
          </w:p>
        </w:tc>
      </w:tr>
    </w:tbl>
    <w:p w:rsidR="007F6845" w:rsidRDefault="007F6845" w:rsidP="007F6845"/>
    <w:p w:rsidR="007F6845" w:rsidRDefault="007F6845" w:rsidP="007F6845"/>
    <w:p w:rsidR="00C52316" w:rsidRDefault="00C52316" w:rsidP="00BB7F49"/>
    <w:p w:rsidR="00254DC4" w:rsidRDefault="00254DC4" w:rsidP="00BB7F49"/>
    <w:p w:rsidR="00C52316" w:rsidRDefault="00C52316" w:rsidP="00BB7F49"/>
    <w:p w:rsidR="00C52316" w:rsidRDefault="00C52316" w:rsidP="00BB7F49"/>
    <w:p w:rsidR="00D42475" w:rsidRDefault="00D42475" w:rsidP="00BB7F49"/>
    <w:p w:rsidR="007F0043" w:rsidRPr="008D708C" w:rsidRDefault="007F0043" w:rsidP="007F0043">
      <w:pPr>
        <w:pStyle w:val="Heading1"/>
      </w:pPr>
      <w:r>
        <w:t>4.2 Statement of the Chief Executive’s responsibilities as the Accountable Officer of the Trust</w:t>
      </w:r>
    </w:p>
    <w:p w:rsidR="007F0043" w:rsidRPr="00912025" w:rsidRDefault="007F0043" w:rsidP="007F0043">
      <w:pPr>
        <w:rPr>
          <w:rFonts w:cs="Arial"/>
          <w:b/>
          <w:color w:val="0070C0"/>
        </w:rPr>
      </w:pPr>
    </w:p>
    <w:p w:rsidR="007F0043" w:rsidRDefault="007F0043" w:rsidP="00BB7F49"/>
    <w:p w:rsidR="00F93ABB" w:rsidRPr="00636EB5" w:rsidRDefault="00F93ABB" w:rsidP="00636EB5">
      <w:pPr>
        <w:pStyle w:val="Title"/>
      </w:pPr>
      <w:r w:rsidRPr="00636EB5">
        <w:t>STATEMENT OF THE CHIEF EXECUTIVE'S RESPONSIBILITIES AS THE ACCOUNTABLE OFFICER OF THE TRUST</w:t>
      </w:r>
    </w:p>
    <w:p w:rsidR="00F93ABB" w:rsidRPr="000C0624" w:rsidRDefault="00F93ABB" w:rsidP="003C3D89">
      <w:pPr>
        <w:rPr>
          <w:rFonts w:cs="Arial"/>
        </w:rPr>
      </w:pPr>
    </w:p>
    <w:p w:rsidR="00D42475" w:rsidRDefault="00D42475" w:rsidP="003C3D89">
      <w:pPr>
        <w:rPr>
          <w:rFonts w:cs="Arial"/>
        </w:rPr>
      </w:pPr>
      <w:r w:rsidRPr="00D42475">
        <w:rPr>
          <w:rFonts w:cs="Arial"/>
        </w:rPr>
        <w:t>The Chief Executive of the NHS Trust Development Authority has designated that the Chief Executive should be the Accountable Officer to the trust.  The relevant responsibilities of Accountable Officers are set out in the Accountable Officers Memorandum issued by the Chief Executive of the NHS Trust Development Authority. These include ensuring that:</w:t>
      </w:r>
    </w:p>
    <w:p w:rsidR="00F93ABB" w:rsidRPr="000C0624" w:rsidRDefault="00F93ABB" w:rsidP="003C3D89">
      <w:pPr>
        <w:rPr>
          <w:rFonts w:cs="Arial"/>
        </w:rPr>
      </w:pPr>
    </w:p>
    <w:p w:rsidR="00F93ABB" w:rsidRPr="000C0624" w:rsidRDefault="00F93ABB" w:rsidP="00CA6887">
      <w:pPr>
        <w:numPr>
          <w:ilvl w:val="0"/>
          <w:numId w:val="9"/>
        </w:numPr>
        <w:ind w:hanging="720"/>
        <w:rPr>
          <w:rFonts w:cs="Arial"/>
        </w:rPr>
      </w:pPr>
      <w:r w:rsidRPr="000C0624">
        <w:rPr>
          <w:rFonts w:cs="Arial"/>
        </w:rPr>
        <w:t xml:space="preserve">there are effective management systems in place to safeguard public funds and assets and assist in the implementation of corporate governance; </w:t>
      </w:r>
    </w:p>
    <w:p w:rsidR="00F93ABB" w:rsidRPr="000C0624" w:rsidRDefault="00F93ABB" w:rsidP="00B92A17">
      <w:pPr>
        <w:ind w:hanging="720"/>
        <w:rPr>
          <w:rFonts w:cs="Arial"/>
        </w:rPr>
      </w:pPr>
    </w:p>
    <w:p w:rsidR="00F93ABB" w:rsidRPr="000C0624" w:rsidRDefault="00F93ABB" w:rsidP="00CA6887">
      <w:pPr>
        <w:numPr>
          <w:ilvl w:val="0"/>
          <w:numId w:val="9"/>
        </w:numPr>
        <w:ind w:hanging="720"/>
        <w:rPr>
          <w:rFonts w:cs="Arial"/>
        </w:rPr>
      </w:pPr>
      <w:r w:rsidRPr="000C0624">
        <w:rPr>
          <w:rFonts w:cs="Arial"/>
        </w:rPr>
        <w:t xml:space="preserve">value for money is achieved from the resources available to the trust; </w:t>
      </w:r>
    </w:p>
    <w:p w:rsidR="00F93ABB" w:rsidRPr="000C0624" w:rsidRDefault="00F93ABB" w:rsidP="00B92A17">
      <w:pPr>
        <w:ind w:hanging="720"/>
        <w:rPr>
          <w:rFonts w:cs="Arial"/>
        </w:rPr>
      </w:pPr>
    </w:p>
    <w:p w:rsidR="00F93ABB" w:rsidRPr="000C0624" w:rsidRDefault="00F93ABB" w:rsidP="00CA6887">
      <w:pPr>
        <w:numPr>
          <w:ilvl w:val="0"/>
          <w:numId w:val="9"/>
        </w:numPr>
        <w:ind w:hanging="720"/>
        <w:rPr>
          <w:rFonts w:cs="Arial"/>
        </w:rPr>
      </w:pPr>
      <w:r w:rsidRPr="000C0624">
        <w:rPr>
          <w:rFonts w:cs="Arial"/>
        </w:rPr>
        <w:t xml:space="preserve">the expenditure and income of the trust has been applied to the purposes intended by Parliament and conform to the authorities which govern them; </w:t>
      </w:r>
    </w:p>
    <w:p w:rsidR="00F93ABB" w:rsidRPr="000C0624" w:rsidRDefault="00F93ABB" w:rsidP="00B92A17">
      <w:pPr>
        <w:ind w:hanging="720"/>
        <w:rPr>
          <w:rFonts w:cs="Arial"/>
        </w:rPr>
      </w:pPr>
    </w:p>
    <w:p w:rsidR="00F93ABB" w:rsidRPr="000C0624" w:rsidRDefault="00F93ABB" w:rsidP="00CA6887">
      <w:pPr>
        <w:numPr>
          <w:ilvl w:val="0"/>
          <w:numId w:val="9"/>
        </w:numPr>
        <w:ind w:hanging="720"/>
        <w:rPr>
          <w:rFonts w:cs="Arial"/>
        </w:rPr>
      </w:pPr>
      <w:r w:rsidRPr="000C0624">
        <w:rPr>
          <w:rFonts w:cs="Arial"/>
        </w:rPr>
        <w:t xml:space="preserve">effective and sound financial management systems are in place; and </w:t>
      </w:r>
    </w:p>
    <w:p w:rsidR="00F93ABB" w:rsidRPr="000C0624" w:rsidRDefault="00F93ABB" w:rsidP="00B92A17">
      <w:pPr>
        <w:ind w:hanging="720"/>
        <w:rPr>
          <w:rFonts w:cs="Arial"/>
        </w:rPr>
      </w:pPr>
    </w:p>
    <w:p w:rsidR="00F93ABB" w:rsidRPr="000C0624" w:rsidRDefault="00F93ABB" w:rsidP="00CA6887">
      <w:pPr>
        <w:numPr>
          <w:ilvl w:val="0"/>
          <w:numId w:val="9"/>
        </w:numPr>
        <w:ind w:hanging="720"/>
        <w:rPr>
          <w:rFonts w:cs="Arial"/>
        </w:rPr>
      </w:pPr>
      <w:r w:rsidRPr="000C0624">
        <w:rPr>
          <w:rFonts w:cs="Arial"/>
        </w:rPr>
        <w:t>annual statutory accounts are prepared in a format directed by the Secretary of State with the approval of the Treasury to give a true and fair view of the state of affairs as at the end of the financial year and the income and expenditure, recognised gains and losses and cash flows for the year.</w:t>
      </w:r>
    </w:p>
    <w:p w:rsidR="00F93ABB" w:rsidRPr="000C0624" w:rsidRDefault="00F93ABB" w:rsidP="003C3D89">
      <w:pPr>
        <w:rPr>
          <w:rFonts w:cs="Arial"/>
        </w:rPr>
      </w:pPr>
    </w:p>
    <w:p w:rsidR="00F93ABB" w:rsidRPr="000C0624" w:rsidRDefault="00F93ABB" w:rsidP="003C3D89">
      <w:pPr>
        <w:rPr>
          <w:rFonts w:cs="Arial"/>
        </w:rPr>
      </w:pPr>
      <w:r w:rsidRPr="000C0624">
        <w:rPr>
          <w:rFonts w:cs="Arial"/>
        </w:rPr>
        <w:t>To the best of my knowledge and belief, I have properly discharged the responsibilities set out in my letter of appointment as an Accountable Officer.</w:t>
      </w:r>
    </w:p>
    <w:p w:rsidR="00F93ABB" w:rsidRPr="000C0624" w:rsidRDefault="00F93ABB" w:rsidP="003C3D89">
      <w:pPr>
        <w:rPr>
          <w:rFonts w:cs="Arial"/>
        </w:rPr>
      </w:pPr>
    </w:p>
    <w:p w:rsidR="00F93ABB" w:rsidRPr="000C0624" w:rsidRDefault="00F93ABB" w:rsidP="003C3D89">
      <w:pPr>
        <w:rPr>
          <w:rFonts w:cs="Arial"/>
          <w:b/>
        </w:rPr>
      </w:pPr>
      <w:r w:rsidRPr="000C0624">
        <w:rPr>
          <w:rFonts w:cs="Arial"/>
          <w:b/>
        </w:rPr>
        <w:t>nb: sign and date in any colour ink except black</w:t>
      </w:r>
    </w:p>
    <w:p w:rsidR="00F93ABB" w:rsidRPr="000C0624" w:rsidRDefault="00F93ABB" w:rsidP="003C3D89">
      <w:pPr>
        <w:rPr>
          <w:rFonts w:cs="Arial"/>
        </w:rPr>
      </w:pPr>
    </w:p>
    <w:p w:rsidR="00470AB6" w:rsidRDefault="00470AB6" w:rsidP="003C3D89">
      <w:pPr>
        <w:rPr>
          <w:noProof/>
          <w:lang w:eastAsia="en-GB"/>
        </w:rPr>
      </w:pPr>
      <w:r>
        <w:rPr>
          <w:noProof/>
          <w:lang w:val="en-GB" w:eastAsia="en-GB"/>
        </w:rPr>
        <w:drawing>
          <wp:inline distT="0" distB="0" distL="0" distR="0">
            <wp:extent cx="5191125" cy="11334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96763" cy="1134706"/>
                    </a:xfrm>
                    <a:prstGeom prst="rect">
                      <a:avLst/>
                    </a:prstGeom>
                    <a:noFill/>
                    <a:ln>
                      <a:noFill/>
                    </a:ln>
                  </pic:spPr>
                </pic:pic>
              </a:graphicData>
            </a:graphic>
          </wp:inline>
        </w:drawing>
      </w:r>
    </w:p>
    <w:p w:rsidR="00470AB6" w:rsidRDefault="00470AB6" w:rsidP="003C3D89">
      <w:pPr>
        <w:rPr>
          <w:noProof/>
          <w:lang w:eastAsia="en-GB"/>
        </w:rPr>
      </w:pPr>
    </w:p>
    <w:p w:rsidR="00470AB6" w:rsidRDefault="00470AB6" w:rsidP="003C3D89">
      <w:pPr>
        <w:rPr>
          <w:noProof/>
          <w:lang w:eastAsia="en-GB"/>
        </w:rPr>
      </w:pPr>
    </w:p>
    <w:p w:rsidR="009B4120" w:rsidRPr="008D708C" w:rsidRDefault="00470AB6" w:rsidP="009B4120">
      <w:pPr>
        <w:pStyle w:val="Heading1"/>
      </w:pPr>
      <w:r>
        <w:lastRenderedPageBreak/>
        <w:t>4</w:t>
      </w:r>
      <w:r w:rsidR="006E275A">
        <w:t>.3</w:t>
      </w:r>
      <w:r w:rsidR="009B4120">
        <w:t xml:space="preserve"> Statement of Directors’ responsibilities in respect of the Accounts</w:t>
      </w:r>
    </w:p>
    <w:p w:rsidR="009B4120" w:rsidRDefault="009B4120" w:rsidP="00636EB5">
      <w:pPr>
        <w:pStyle w:val="Title"/>
      </w:pPr>
    </w:p>
    <w:p w:rsidR="00F93ABB" w:rsidRDefault="00F93ABB" w:rsidP="00636EB5">
      <w:pPr>
        <w:pStyle w:val="Title"/>
      </w:pPr>
      <w:r>
        <w:t>STATEMENT OF DIRECTORS' RESPONSIBILITIES IN RESPECT OF THE ACCOUNTS</w:t>
      </w:r>
    </w:p>
    <w:p w:rsidR="00F93ABB" w:rsidRPr="000C0624" w:rsidRDefault="00F93ABB" w:rsidP="003C3D89">
      <w:pPr>
        <w:rPr>
          <w:rFonts w:cs="Arial"/>
        </w:rPr>
      </w:pPr>
    </w:p>
    <w:p w:rsidR="00F93ABB" w:rsidRPr="009C7AF7" w:rsidRDefault="00F93ABB" w:rsidP="003C3D89">
      <w:pPr>
        <w:rPr>
          <w:rFonts w:cs="Arial"/>
        </w:rPr>
      </w:pPr>
      <w:r w:rsidRPr="009C7AF7">
        <w:rPr>
          <w:rFonts w:cs="Arial"/>
        </w:rPr>
        <w:t>The directors are required under the National Health Service Act 2006 to prepare accounts for each financial year.  The Secretary of State, with the approval of the Treasury, directs that these accounts give a true and fair view of the state of affairs of the trust and of the income and expenditure, recognised gains and losses and cash flows for the year.  In preparing those accounts, directors are required to:</w:t>
      </w:r>
    </w:p>
    <w:p w:rsidR="00F93ABB" w:rsidRPr="009C7AF7" w:rsidRDefault="00F93ABB" w:rsidP="003C3D89">
      <w:pPr>
        <w:rPr>
          <w:rFonts w:cs="Arial"/>
        </w:rPr>
      </w:pPr>
    </w:p>
    <w:p w:rsidR="00F93ABB" w:rsidRPr="009C7AF7" w:rsidRDefault="00F93ABB" w:rsidP="00CA6887">
      <w:pPr>
        <w:numPr>
          <w:ilvl w:val="0"/>
          <w:numId w:val="10"/>
        </w:numPr>
        <w:ind w:hanging="720"/>
        <w:rPr>
          <w:rFonts w:cs="Arial"/>
        </w:rPr>
      </w:pPr>
      <w:r w:rsidRPr="009C7AF7">
        <w:rPr>
          <w:rFonts w:cs="Arial"/>
        </w:rPr>
        <w:t>apply on a consistent basis accounting policies laid down by the Secretary of State with the approval of the Treasury;</w:t>
      </w:r>
    </w:p>
    <w:p w:rsidR="00F93ABB" w:rsidRPr="009C7AF7" w:rsidRDefault="00F93ABB" w:rsidP="00B92A17">
      <w:pPr>
        <w:ind w:hanging="720"/>
        <w:rPr>
          <w:rFonts w:cs="Arial"/>
        </w:rPr>
      </w:pPr>
    </w:p>
    <w:p w:rsidR="00F93ABB" w:rsidRPr="009C7AF7" w:rsidRDefault="00F93ABB" w:rsidP="00CA6887">
      <w:pPr>
        <w:numPr>
          <w:ilvl w:val="0"/>
          <w:numId w:val="10"/>
        </w:numPr>
        <w:ind w:hanging="720"/>
        <w:rPr>
          <w:rFonts w:cs="Arial"/>
        </w:rPr>
      </w:pPr>
      <w:r w:rsidRPr="009C7AF7">
        <w:rPr>
          <w:rFonts w:cs="Arial"/>
        </w:rPr>
        <w:t>make judgements and estimates which are reasonable and prudent;</w:t>
      </w:r>
    </w:p>
    <w:p w:rsidR="00F93ABB" w:rsidRPr="009C7AF7" w:rsidRDefault="00F93ABB" w:rsidP="00B92A17">
      <w:pPr>
        <w:ind w:hanging="720"/>
        <w:rPr>
          <w:rFonts w:cs="Arial"/>
        </w:rPr>
      </w:pPr>
    </w:p>
    <w:p w:rsidR="00F93ABB" w:rsidRPr="009C7AF7" w:rsidRDefault="00F93ABB" w:rsidP="00CA6887">
      <w:pPr>
        <w:numPr>
          <w:ilvl w:val="0"/>
          <w:numId w:val="10"/>
        </w:numPr>
        <w:ind w:hanging="720"/>
        <w:rPr>
          <w:rFonts w:cs="Arial"/>
        </w:rPr>
      </w:pPr>
      <w:r w:rsidRPr="009C7AF7">
        <w:rPr>
          <w:rFonts w:cs="Arial"/>
        </w:rPr>
        <w:t>state whether applicable accounting standards have been followed, subject to any material departures disclosed and explained in the accounts.</w:t>
      </w:r>
    </w:p>
    <w:p w:rsidR="00F93ABB" w:rsidRPr="009C7AF7" w:rsidRDefault="00F93ABB" w:rsidP="003C3D89">
      <w:pPr>
        <w:rPr>
          <w:rFonts w:cs="Arial"/>
        </w:rPr>
      </w:pPr>
    </w:p>
    <w:p w:rsidR="00F93ABB" w:rsidRPr="009C7AF7" w:rsidRDefault="00F93ABB" w:rsidP="003C3D89">
      <w:pPr>
        <w:rPr>
          <w:rFonts w:cs="Arial"/>
        </w:rPr>
      </w:pPr>
      <w:r w:rsidRPr="009C7AF7">
        <w:rPr>
          <w:rFonts w:cs="Arial"/>
        </w:rPr>
        <w:t>The directors are responsible for keeping proper accounting records which disclose with reasonable accuracy at any time the financial position of the trust and to enable them to ensure that the accounts comply with requirements outlined in the above mentioned direction of the Secretary of State.  They are also responsible for safeguarding the assets of the trust and hence for taking reasonable steps for the prevention and detection of fraud and other irregularities.</w:t>
      </w:r>
    </w:p>
    <w:p w:rsidR="00F93ABB" w:rsidRPr="009C7AF7" w:rsidRDefault="00F93ABB" w:rsidP="003C3D89">
      <w:pPr>
        <w:rPr>
          <w:rFonts w:cs="Arial"/>
        </w:rPr>
      </w:pPr>
    </w:p>
    <w:p w:rsidR="00F93ABB" w:rsidRPr="009C7AF7" w:rsidRDefault="00F93ABB" w:rsidP="003C3D89">
      <w:pPr>
        <w:rPr>
          <w:rFonts w:cs="Arial"/>
        </w:rPr>
      </w:pPr>
      <w:r w:rsidRPr="009C7AF7">
        <w:rPr>
          <w:rFonts w:cs="Arial"/>
        </w:rPr>
        <w:t>The directors confirm to the best of their knowledge and belief they have complied with the above requirements in preparing the accounts.</w:t>
      </w:r>
    </w:p>
    <w:p w:rsidR="00F93ABB" w:rsidRPr="009C7AF7" w:rsidRDefault="00F93ABB" w:rsidP="003C3D89">
      <w:pPr>
        <w:rPr>
          <w:rFonts w:cs="Arial"/>
        </w:rPr>
      </w:pPr>
    </w:p>
    <w:p w:rsidR="00F93ABB" w:rsidRPr="009C7AF7" w:rsidRDefault="00F93ABB" w:rsidP="003C3D89">
      <w:pPr>
        <w:rPr>
          <w:rFonts w:cs="Arial"/>
        </w:rPr>
      </w:pPr>
    </w:p>
    <w:p w:rsidR="00F93ABB" w:rsidRPr="009C7AF7" w:rsidRDefault="00F93ABB" w:rsidP="003C3D89">
      <w:pPr>
        <w:rPr>
          <w:rFonts w:cs="Arial"/>
        </w:rPr>
      </w:pPr>
      <w:r w:rsidRPr="009C7AF7">
        <w:rPr>
          <w:rFonts w:cs="Arial"/>
        </w:rPr>
        <w:t>By order of the Board</w:t>
      </w:r>
    </w:p>
    <w:p w:rsidR="00F93ABB" w:rsidRPr="009C7AF7" w:rsidRDefault="00F93ABB" w:rsidP="003C3D89">
      <w:pPr>
        <w:rPr>
          <w:rFonts w:cs="Arial"/>
        </w:rPr>
      </w:pPr>
    </w:p>
    <w:p w:rsidR="00F93ABB" w:rsidRPr="009C7AF7" w:rsidRDefault="00F93ABB" w:rsidP="003C3D89">
      <w:pPr>
        <w:rPr>
          <w:rFonts w:cs="Arial"/>
          <w:b/>
        </w:rPr>
      </w:pPr>
      <w:r w:rsidRPr="009C7AF7">
        <w:rPr>
          <w:rFonts w:cs="Arial"/>
          <w:b/>
        </w:rPr>
        <w:t>nb: sign and date in any colour ink except black</w:t>
      </w:r>
    </w:p>
    <w:p w:rsidR="00F93ABB" w:rsidRDefault="00F93ABB" w:rsidP="003C3D89">
      <w:pPr>
        <w:rPr>
          <w:rFonts w:cs="Arial"/>
          <w:b/>
        </w:rPr>
      </w:pPr>
    </w:p>
    <w:p w:rsidR="00470AB6" w:rsidRDefault="00470AB6" w:rsidP="003C3D89">
      <w:pPr>
        <w:rPr>
          <w:rFonts w:cs="Arial"/>
          <w:b/>
        </w:rPr>
      </w:pPr>
      <w:r>
        <w:rPr>
          <w:rFonts w:cs="Arial"/>
          <w:b/>
          <w:noProof/>
          <w:lang w:val="en-GB" w:eastAsia="en-GB"/>
        </w:rPr>
        <w:drawing>
          <wp:inline distT="0" distB="0" distL="0" distR="0">
            <wp:extent cx="4933950" cy="13906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33950" cy="1390650"/>
                    </a:xfrm>
                    <a:prstGeom prst="rect">
                      <a:avLst/>
                    </a:prstGeom>
                    <a:noFill/>
                    <a:ln>
                      <a:noFill/>
                    </a:ln>
                  </pic:spPr>
                </pic:pic>
              </a:graphicData>
            </a:graphic>
          </wp:inline>
        </w:drawing>
      </w:r>
    </w:p>
    <w:p w:rsidR="00470AB6" w:rsidRDefault="00470AB6" w:rsidP="003C3D89">
      <w:pPr>
        <w:rPr>
          <w:rFonts w:cs="Arial"/>
          <w:b/>
        </w:rPr>
      </w:pPr>
    </w:p>
    <w:p w:rsidR="00470AB6" w:rsidRDefault="00470AB6" w:rsidP="003C3D89">
      <w:pPr>
        <w:rPr>
          <w:rFonts w:cs="Arial"/>
          <w:b/>
        </w:rPr>
      </w:pPr>
    </w:p>
    <w:p w:rsidR="00470AB6" w:rsidRDefault="00470AB6" w:rsidP="003C3D89">
      <w:pPr>
        <w:rPr>
          <w:rFonts w:cs="Arial"/>
          <w:b/>
        </w:rPr>
      </w:pPr>
    </w:p>
    <w:p w:rsidR="00A769E3" w:rsidRPr="008D708C" w:rsidRDefault="00A769E3" w:rsidP="00A769E3">
      <w:pPr>
        <w:pStyle w:val="Heading1"/>
      </w:pPr>
      <w:bookmarkStart w:id="74" w:name="_Toc325024799"/>
      <w:r>
        <w:lastRenderedPageBreak/>
        <w:t>4.4 Independent auditor’s report to the Trust Board of Weston Area Health NHS Trust</w:t>
      </w:r>
    </w:p>
    <w:p w:rsidR="00470AB6" w:rsidRDefault="00F93ABB" w:rsidP="00636EB5">
      <w:pPr>
        <w:pStyle w:val="Title"/>
        <w:rPr>
          <w:lang w:val="en-GB"/>
        </w:rPr>
      </w:pPr>
      <w:r w:rsidRPr="007F6940">
        <w:rPr>
          <w:lang w:val="en-GB"/>
        </w:rPr>
        <w:t>Independent auditor’s report to the Trust Board of Weston Area Health NHS Trust</w:t>
      </w:r>
      <w:bookmarkEnd w:id="74"/>
    </w:p>
    <w:p w:rsidR="00470AB6" w:rsidRPr="00470AB6" w:rsidRDefault="00470AB6" w:rsidP="00470AB6">
      <w:pPr>
        <w:rPr>
          <w:lang w:val="en-GB"/>
        </w:rPr>
      </w:pPr>
    </w:p>
    <w:p w:rsidR="00470AB6" w:rsidRPr="00516E40" w:rsidRDefault="00470AB6" w:rsidP="00470AB6">
      <w:pPr>
        <w:rPr>
          <w:sz w:val="20"/>
          <w:szCs w:val="20"/>
          <w:lang w:val="en-GB"/>
        </w:rPr>
      </w:pPr>
    </w:p>
    <w:p w:rsidR="00470AB6" w:rsidRPr="00516E40" w:rsidRDefault="00470AB6" w:rsidP="00470AB6">
      <w:pPr>
        <w:rPr>
          <w:sz w:val="20"/>
          <w:szCs w:val="20"/>
          <w:lang w:val="en-GB"/>
        </w:rPr>
      </w:pPr>
      <w:r w:rsidRPr="00516E40">
        <w:rPr>
          <w:sz w:val="20"/>
          <w:szCs w:val="20"/>
          <w:lang w:val="en-GB"/>
        </w:rPr>
        <w:t>We have audited the financial statements of Weston Area Health NHS Trust for the year ended 31 March 2015 under the Audit Commission Act 1998. The financial statements comprise the Statement of Comprehensive Income, the Statement of Financial Position, the Statement of Changes in Taxpayers’ Equity, the Statement of Cash Flows and the related notes. The financial reporting framework that has been applied in their preparation is applicable law and the accounting policies directed by the Secretary of State with the consent of the Treasury as relevant to the National Health Service in England.</w:t>
      </w:r>
    </w:p>
    <w:p w:rsidR="00470AB6" w:rsidRPr="00516E40" w:rsidRDefault="00470AB6" w:rsidP="00470AB6">
      <w:pPr>
        <w:jc w:val="left"/>
        <w:rPr>
          <w:sz w:val="20"/>
          <w:szCs w:val="20"/>
          <w:lang w:val="en-GB"/>
        </w:rPr>
      </w:pPr>
    </w:p>
    <w:p w:rsidR="00470AB6" w:rsidRPr="00516E40" w:rsidRDefault="00470AB6" w:rsidP="00470AB6">
      <w:pPr>
        <w:jc w:val="left"/>
        <w:rPr>
          <w:sz w:val="20"/>
          <w:szCs w:val="20"/>
          <w:lang w:val="en-GB"/>
        </w:rPr>
      </w:pPr>
      <w:r w:rsidRPr="00516E40">
        <w:rPr>
          <w:sz w:val="20"/>
          <w:szCs w:val="20"/>
          <w:lang w:val="en-GB"/>
        </w:rPr>
        <w:t>We have also audited the information in the Remuneration Report that is subject to audit, being:</w:t>
      </w:r>
    </w:p>
    <w:p w:rsidR="00470AB6" w:rsidRPr="00516E40" w:rsidRDefault="00470AB6" w:rsidP="00470AB6">
      <w:pPr>
        <w:jc w:val="left"/>
        <w:rPr>
          <w:sz w:val="20"/>
          <w:szCs w:val="20"/>
          <w:lang w:val="en-GB"/>
        </w:rPr>
      </w:pPr>
    </w:p>
    <w:p w:rsidR="00470AB6" w:rsidRPr="00516E40" w:rsidRDefault="00470AB6" w:rsidP="00631769">
      <w:pPr>
        <w:pStyle w:val="ListParagraph"/>
        <w:numPr>
          <w:ilvl w:val="0"/>
          <w:numId w:val="38"/>
        </w:numPr>
        <w:jc w:val="left"/>
        <w:rPr>
          <w:sz w:val="20"/>
          <w:szCs w:val="20"/>
          <w:lang w:val="en-GB"/>
        </w:rPr>
      </w:pPr>
      <w:r w:rsidRPr="00516E40">
        <w:rPr>
          <w:sz w:val="20"/>
          <w:szCs w:val="20"/>
          <w:lang w:val="en-GB"/>
        </w:rPr>
        <w:t>the table of salaries and allowances of senior managers and related narrative notes</w:t>
      </w:r>
    </w:p>
    <w:p w:rsidR="00470AB6" w:rsidRPr="00516E40" w:rsidRDefault="00470AB6" w:rsidP="00631769">
      <w:pPr>
        <w:pStyle w:val="ListParagraph"/>
        <w:numPr>
          <w:ilvl w:val="0"/>
          <w:numId w:val="38"/>
        </w:numPr>
        <w:jc w:val="left"/>
        <w:rPr>
          <w:sz w:val="20"/>
          <w:szCs w:val="20"/>
          <w:lang w:val="en-GB"/>
        </w:rPr>
      </w:pPr>
      <w:r w:rsidRPr="00516E40">
        <w:rPr>
          <w:sz w:val="20"/>
          <w:szCs w:val="20"/>
          <w:lang w:val="en-GB"/>
        </w:rPr>
        <w:t>the table of pension benefits of senior managers and related narrative notes</w:t>
      </w:r>
    </w:p>
    <w:p w:rsidR="00470AB6" w:rsidRPr="00516E40" w:rsidRDefault="00470AB6" w:rsidP="00631769">
      <w:pPr>
        <w:pStyle w:val="ListParagraph"/>
        <w:numPr>
          <w:ilvl w:val="0"/>
          <w:numId w:val="38"/>
        </w:numPr>
        <w:jc w:val="left"/>
        <w:rPr>
          <w:sz w:val="20"/>
          <w:szCs w:val="20"/>
          <w:lang w:val="en-GB"/>
        </w:rPr>
      </w:pPr>
      <w:r w:rsidRPr="00516E40">
        <w:rPr>
          <w:sz w:val="20"/>
          <w:szCs w:val="20"/>
          <w:lang w:val="en-GB"/>
        </w:rPr>
        <w:t>the table of pay multiples and related narrative notes</w:t>
      </w:r>
    </w:p>
    <w:p w:rsidR="001B6906" w:rsidRPr="00516E40" w:rsidRDefault="001B6906" w:rsidP="001B6906">
      <w:pPr>
        <w:jc w:val="left"/>
        <w:rPr>
          <w:sz w:val="20"/>
          <w:szCs w:val="20"/>
          <w:lang w:val="en-GB"/>
        </w:rPr>
      </w:pPr>
    </w:p>
    <w:p w:rsidR="001B6906" w:rsidRPr="00516E40" w:rsidRDefault="001B6906" w:rsidP="001B6906">
      <w:pPr>
        <w:rPr>
          <w:sz w:val="20"/>
          <w:szCs w:val="20"/>
          <w:lang w:val="en-GB"/>
        </w:rPr>
      </w:pPr>
      <w:r w:rsidRPr="00516E40">
        <w:rPr>
          <w:sz w:val="20"/>
          <w:szCs w:val="20"/>
          <w:lang w:val="en-GB"/>
        </w:rPr>
        <w:t>This report is made solely to the Board of Directors of Weston Area Health NHS Trust in accordance with Part II of the Audit Commission Act 1998 and for no other purpose, as set out in paragraph 44 of the Statement of Responsibilities of Auditors and Audited Bodies published by the Audit Commission in March 2014. To the fullest extent permitted by law, we do not accept or assume responsibility to anyone other than the Trust’s directors and the Trust as a body, for our audit work, for this report, or for the opinions we have formed.</w:t>
      </w:r>
    </w:p>
    <w:p w:rsidR="001B6906" w:rsidRPr="00516E40" w:rsidRDefault="001B6906" w:rsidP="001B6906">
      <w:pPr>
        <w:jc w:val="left"/>
        <w:rPr>
          <w:sz w:val="20"/>
          <w:szCs w:val="20"/>
          <w:lang w:val="en-GB"/>
        </w:rPr>
      </w:pPr>
    </w:p>
    <w:p w:rsidR="001B6906" w:rsidRPr="00516E40" w:rsidRDefault="001B6906" w:rsidP="001B6906">
      <w:pPr>
        <w:jc w:val="left"/>
        <w:rPr>
          <w:b/>
          <w:sz w:val="20"/>
          <w:szCs w:val="20"/>
          <w:lang w:val="en-GB"/>
        </w:rPr>
      </w:pPr>
      <w:r w:rsidRPr="00516E40">
        <w:rPr>
          <w:b/>
          <w:sz w:val="20"/>
          <w:szCs w:val="20"/>
          <w:lang w:val="en-GB"/>
        </w:rPr>
        <w:t>Respective responsibilities of Directors and auditor</w:t>
      </w:r>
    </w:p>
    <w:p w:rsidR="001B6906" w:rsidRPr="00516E40" w:rsidRDefault="001B6906" w:rsidP="001B6906">
      <w:pPr>
        <w:jc w:val="left"/>
        <w:rPr>
          <w:sz w:val="20"/>
          <w:szCs w:val="20"/>
          <w:lang w:val="en-GB"/>
        </w:rPr>
      </w:pPr>
    </w:p>
    <w:p w:rsidR="001B6906" w:rsidRPr="00516E40" w:rsidRDefault="001B6906" w:rsidP="001B6906">
      <w:pPr>
        <w:rPr>
          <w:sz w:val="20"/>
          <w:szCs w:val="20"/>
          <w:lang w:val="en-GB"/>
        </w:rPr>
      </w:pPr>
      <w:r w:rsidRPr="00516E40">
        <w:rPr>
          <w:sz w:val="20"/>
          <w:szCs w:val="20"/>
          <w:lang w:val="en-GB"/>
        </w:rPr>
        <w:t>As explained more fully in the Statement of Directors’ Responsibilities in respect of the accounts, the Directors are responsible for the preparation of the financial statements and for being satisfied that they give a true and fair view. Our responsibility is to audit and express an opinion on the financial statements in accordance with applicable law and International Standards on Auditing (UK and Ireland). Those standards also require us to comply with the Auditing Practices Board’s Ethical Standards for Auditors.</w:t>
      </w:r>
    </w:p>
    <w:p w:rsidR="001B6906" w:rsidRPr="00516E40" w:rsidRDefault="001B6906" w:rsidP="001B6906">
      <w:pPr>
        <w:rPr>
          <w:rFonts w:cs="Arial"/>
          <w:b/>
          <w:sz w:val="20"/>
          <w:szCs w:val="20"/>
          <w:highlight w:val="yellow"/>
          <w:lang w:val="en-GB"/>
        </w:rPr>
      </w:pPr>
    </w:p>
    <w:p w:rsidR="001B6906" w:rsidRPr="00516E40" w:rsidRDefault="001B6906" w:rsidP="001B6906">
      <w:pPr>
        <w:rPr>
          <w:rFonts w:cs="Arial"/>
          <w:b/>
          <w:sz w:val="20"/>
          <w:szCs w:val="20"/>
          <w:lang w:val="en-GB"/>
        </w:rPr>
      </w:pPr>
      <w:r w:rsidRPr="00516E40">
        <w:rPr>
          <w:rFonts w:cs="Arial"/>
          <w:b/>
          <w:sz w:val="20"/>
          <w:szCs w:val="20"/>
          <w:lang w:val="en-GB"/>
        </w:rPr>
        <w:t>Scope of the audit of the financial statements</w:t>
      </w:r>
    </w:p>
    <w:p w:rsidR="001B6906" w:rsidRPr="00516E40" w:rsidRDefault="001B6906" w:rsidP="001B6906">
      <w:pPr>
        <w:rPr>
          <w:rFonts w:cs="Arial"/>
          <w:b/>
          <w:sz w:val="20"/>
          <w:szCs w:val="20"/>
          <w:lang w:val="en-GB"/>
        </w:rPr>
      </w:pPr>
    </w:p>
    <w:p w:rsidR="001B6906" w:rsidRPr="00516E40" w:rsidRDefault="001B6906" w:rsidP="001B6906">
      <w:pPr>
        <w:rPr>
          <w:rFonts w:cs="Arial"/>
          <w:sz w:val="20"/>
          <w:szCs w:val="20"/>
          <w:lang w:val="en-GB"/>
        </w:rPr>
      </w:pPr>
      <w:r w:rsidRPr="00516E40">
        <w:rPr>
          <w:rFonts w:cs="Arial"/>
          <w:sz w:val="20"/>
          <w:szCs w:val="20"/>
          <w:lang w:val="en-GB"/>
        </w:rPr>
        <w:t>An audit involves obtaining evidence about the amounts and disclosures in the financial statements sufficient to give reasonable assurance that the financial statements are free from material misstatement, whether caused by fraud or error. This includes as assessment of: whether the accounting policies are appropriate to the Trust’s circumstances and have been consistently applied and adequately disclosed; and the overall presentation of the financial statements. In addition, we read all the financial and non-financial information in the annual report which comprises the Companies Act Requirements, the Operating and Financial Review, the Remuneration Report, the Annual Governance Statement and the Financial Statements to identify material inconsistencies with the audited financial statements materially inconsistent with, the knowledge acquired by us in the course of performing the audit. If we become aware of any apparent material misstatements or inconsistencies we consider the implications of our report.</w:t>
      </w:r>
    </w:p>
    <w:p w:rsidR="001B6906" w:rsidRPr="00516E40" w:rsidRDefault="001B6906" w:rsidP="001B6906">
      <w:pPr>
        <w:rPr>
          <w:rFonts w:cs="Arial"/>
          <w:b/>
          <w:sz w:val="20"/>
          <w:szCs w:val="20"/>
          <w:lang w:val="en-GB"/>
        </w:rPr>
      </w:pPr>
    </w:p>
    <w:p w:rsidR="001B6906" w:rsidRPr="00516E40" w:rsidRDefault="001B6906" w:rsidP="001B6906">
      <w:pPr>
        <w:rPr>
          <w:rFonts w:cs="Arial"/>
          <w:b/>
          <w:sz w:val="20"/>
          <w:szCs w:val="20"/>
          <w:lang w:val="en-GB"/>
        </w:rPr>
      </w:pPr>
    </w:p>
    <w:p w:rsidR="001B6906" w:rsidRPr="00516E40" w:rsidRDefault="001B6906" w:rsidP="001B6906">
      <w:pPr>
        <w:rPr>
          <w:rFonts w:cs="Arial"/>
          <w:b/>
          <w:sz w:val="20"/>
          <w:szCs w:val="20"/>
          <w:lang w:val="en-GB"/>
        </w:rPr>
      </w:pPr>
      <w:r w:rsidRPr="00516E40">
        <w:rPr>
          <w:rFonts w:cs="Arial"/>
          <w:b/>
          <w:sz w:val="20"/>
          <w:szCs w:val="20"/>
          <w:lang w:val="en-GB"/>
        </w:rPr>
        <w:t>Opinion on financial statements</w:t>
      </w:r>
    </w:p>
    <w:p w:rsidR="001B6906" w:rsidRPr="00516E40" w:rsidRDefault="001B6906" w:rsidP="001B6906">
      <w:pPr>
        <w:rPr>
          <w:rFonts w:cs="Arial"/>
          <w:b/>
          <w:sz w:val="20"/>
          <w:szCs w:val="20"/>
          <w:lang w:val="en-GB"/>
        </w:rPr>
      </w:pPr>
    </w:p>
    <w:p w:rsidR="001B6906" w:rsidRPr="00516E40" w:rsidRDefault="001B6906" w:rsidP="001B6906">
      <w:pPr>
        <w:rPr>
          <w:rFonts w:cs="Arial"/>
          <w:sz w:val="20"/>
          <w:szCs w:val="20"/>
          <w:lang w:val="en-GB"/>
        </w:rPr>
      </w:pPr>
      <w:r w:rsidRPr="00516E40">
        <w:rPr>
          <w:rFonts w:cs="Arial"/>
          <w:sz w:val="20"/>
          <w:szCs w:val="20"/>
          <w:lang w:val="en-GB"/>
        </w:rPr>
        <w:t>In our opinion the financial statements:</w:t>
      </w:r>
    </w:p>
    <w:p w:rsidR="00811513" w:rsidRPr="00516E40" w:rsidRDefault="00811513" w:rsidP="00811513">
      <w:pPr>
        <w:rPr>
          <w:rFonts w:cs="Arial"/>
          <w:sz w:val="20"/>
          <w:szCs w:val="20"/>
          <w:highlight w:val="yellow"/>
          <w:lang w:val="en-GB"/>
        </w:rPr>
      </w:pPr>
    </w:p>
    <w:p w:rsidR="00811513" w:rsidRPr="00516E40" w:rsidRDefault="00811513" w:rsidP="00631769">
      <w:pPr>
        <w:pStyle w:val="ListParagraph"/>
        <w:numPr>
          <w:ilvl w:val="0"/>
          <w:numId w:val="39"/>
        </w:numPr>
        <w:rPr>
          <w:rFonts w:cs="Arial"/>
          <w:sz w:val="20"/>
          <w:szCs w:val="20"/>
          <w:lang w:val="en-GB"/>
        </w:rPr>
      </w:pPr>
      <w:r w:rsidRPr="00516E40">
        <w:rPr>
          <w:rFonts w:cs="Arial"/>
          <w:sz w:val="20"/>
          <w:szCs w:val="20"/>
          <w:lang w:val="en-GB"/>
        </w:rPr>
        <w:t>give a true and fair view of the financial position of Weston Area Health NHS Trust as at 31 March 2015 and of its expenditure and income for the year then ended; and</w:t>
      </w:r>
    </w:p>
    <w:p w:rsidR="00811513" w:rsidRPr="00516E40" w:rsidRDefault="00811513" w:rsidP="00631769">
      <w:pPr>
        <w:pStyle w:val="ListParagraph"/>
        <w:numPr>
          <w:ilvl w:val="0"/>
          <w:numId w:val="39"/>
        </w:numPr>
        <w:rPr>
          <w:rFonts w:cs="Arial"/>
          <w:sz w:val="20"/>
          <w:szCs w:val="20"/>
          <w:lang w:val="en-GB"/>
        </w:rPr>
      </w:pPr>
      <w:proofErr w:type="gramStart"/>
      <w:r w:rsidRPr="00516E40">
        <w:rPr>
          <w:rFonts w:cs="Arial"/>
          <w:sz w:val="20"/>
          <w:szCs w:val="20"/>
          <w:lang w:val="en-GB"/>
        </w:rPr>
        <w:t>have</w:t>
      </w:r>
      <w:proofErr w:type="gramEnd"/>
      <w:r w:rsidRPr="00516E40">
        <w:rPr>
          <w:rFonts w:cs="Arial"/>
          <w:sz w:val="20"/>
          <w:szCs w:val="20"/>
          <w:lang w:val="en-GB"/>
        </w:rPr>
        <w:t xml:space="preserve"> been prepared properly in accordance with the accounting policies directed by the Secretary of State with the consent of the Treasury as relevant to the National Health Service in England.</w:t>
      </w:r>
    </w:p>
    <w:p w:rsidR="00811513" w:rsidRPr="00516E40" w:rsidRDefault="00811513" w:rsidP="00811513">
      <w:pPr>
        <w:rPr>
          <w:rFonts w:cs="Arial"/>
          <w:sz w:val="20"/>
          <w:szCs w:val="20"/>
          <w:lang w:val="en-GB"/>
        </w:rPr>
      </w:pPr>
    </w:p>
    <w:p w:rsidR="00811513" w:rsidRPr="00516E40" w:rsidRDefault="00811513" w:rsidP="00811513">
      <w:pPr>
        <w:rPr>
          <w:rFonts w:cs="Arial"/>
          <w:b/>
          <w:sz w:val="20"/>
          <w:szCs w:val="20"/>
          <w:lang w:val="en-GB"/>
        </w:rPr>
      </w:pPr>
      <w:r w:rsidRPr="00516E40">
        <w:rPr>
          <w:rFonts w:cs="Arial"/>
          <w:b/>
          <w:sz w:val="20"/>
          <w:szCs w:val="20"/>
          <w:lang w:val="en-GB"/>
        </w:rPr>
        <w:t>Opinion on other matters</w:t>
      </w:r>
    </w:p>
    <w:p w:rsidR="00811513" w:rsidRPr="00516E40" w:rsidRDefault="00811513" w:rsidP="00811513">
      <w:pPr>
        <w:rPr>
          <w:rFonts w:cs="Arial"/>
          <w:sz w:val="20"/>
          <w:szCs w:val="20"/>
          <w:lang w:val="en-GB"/>
        </w:rPr>
      </w:pPr>
    </w:p>
    <w:p w:rsidR="00811513" w:rsidRPr="00516E40" w:rsidRDefault="00811513" w:rsidP="00811513">
      <w:pPr>
        <w:rPr>
          <w:rFonts w:cs="Arial"/>
          <w:sz w:val="20"/>
          <w:szCs w:val="20"/>
          <w:lang w:val="en-GB"/>
        </w:rPr>
      </w:pPr>
      <w:r w:rsidRPr="00516E40">
        <w:rPr>
          <w:rFonts w:cs="Arial"/>
          <w:sz w:val="20"/>
          <w:szCs w:val="20"/>
          <w:lang w:val="en-GB"/>
        </w:rPr>
        <w:t>In our opinion:</w:t>
      </w:r>
    </w:p>
    <w:p w:rsidR="00811513" w:rsidRPr="00516E40" w:rsidRDefault="00811513" w:rsidP="00811513">
      <w:pPr>
        <w:rPr>
          <w:rFonts w:cs="Arial"/>
          <w:sz w:val="20"/>
          <w:szCs w:val="20"/>
          <w:lang w:val="en-GB"/>
        </w:rPr>
      </w:pPr>
    </w:p>
    <w:p w:rsidR="00811513" w:rsidRPr="00516E40" w:rsidRDefault="00811513" w:rsidP="00631769">
      <w:pPr>
        <w:pStyle w:val="ListParagraph"/>
        <w:numPr>
          <w:ilvl w:val="0"/>
          <w:numId w:val="40"/>
        </w:numPr>
        <w:rPr>
          <w:rFonts w:cs="Arial"/>
          <w:sz w:val="20"/>
          <w:szCs w:val="20"/>
          <w:lang w:val="en-GB"/>
        </w:rPr>
      </w:pPr>
      <w:r w:rsidRPr="00516E40">
        <w:rPr>
          <w:rFonts w:cs="Arial"/>
          <w:sz w:val="20"/>
          <w:szCs w:val="20"/>
          <w:lang w:val="en-GB"/>
        </w:rPr>
        <w:t>the part of the Remuneration Report subject to audit has been prepared properly in accordance with the requirements directed by the Secretary of State with the consent of the Treasury as relevant to the National Health Service in England; and</w:t>
      </w:r>
    </w:p>
    <w:p w:rsidR="00811513" w:rsidRPr="00516E40" w:rsidRDefault="00811513" w:rsidP="00631769">
      <w:pPr>
        <w:pStyle w:val="ListParagraph"/>
        <w:numPr>
          <w:ilvl w:val="0"/>
          <w:numId w:val="40"/>
        </w:numPr>
        <w:jc w:val="left"/>
        <w:rPr>
          <w:rFonts w:cs="Arial"/>
          <w:sz w:val="20"/>
          <w:szCs w:val="20"/>
          <w:lang w:val="en-GB"/>
        </w:rPr>
      </w:pPr>
      <w:proofErr w:type="gramStart"/>
      <w:r w:rsidRPr="00516E40">
        <w:rPr>
          <w:rFonts w:cs="Arial"/>
          <w:sz w:val="20"/>
          <w:szCs w:val="20"/>
          <w:lang w:val="en-GB"/>
        </w:rPr>
        <w:t>the</w:t>
      </w:r>
      <w:proofErr w:type="gramEnd"/>
      <w:r w:rsidRPr="00516E40">
        <w:rPr>
          <w:rFonts w:cs="Arial"/>
          <w:sz w:val="20"/>
          <w:szCs w:val="20"/>
          <w:lang w:val="en-GB"/>
        </w:rPr>
        <w:t xml:space="preserve"> information given in the annual report for the financial year for which the financial statements are prepared is consistent with the financial statements.</w:t>
      </w:r>
    </w:p>
    <w:p w:rsidR="00811513" w:rsidRPr="00516E40" w:rsidRDefault="00811513" w:rsidP="00811513">
      <w:pPr>
        <w:rPr>
          <w:rFonts w:cs="Arial"/>
          <w:sz w:val="20"/>
          <w:szCs w:val="20"/>
          <w:highlight w:val="yellow"/>
          <w:lang w:val="en-GB"/>
        </w:rPr>
      </w:pPr>
    </w:p>
    <w:p w:rsidR="00811513" w:rsidRPr="00516E40" w:rsidRDefault="00811513" w:rsidP="00811513">
      <w:pPr>
        <w:rPr>
          <w:rFonts w:cs="Arial"/>
          <w:b/>
          <w:sz w:val="20"/>
          <w:szCs w:val="20"/>
          <w:lang w:val="en-GB"/>
        </w:rPr>
      </w:pPr>
      <w:r w:rsidRPr="00516E40">
        <w:rPr>
          <w:rFonts w:cs="Arial"/>
          <w:b/>
          <w:sz w:val="20"/>
          <w:szCs w:val="20"/>
          <w:lang w:val="en-GB"/>
        </w:rPr>
        <w:t>Matters on which we report by exception</w:t>
      </w:r>
    </w:p>
    <w:p w:rsidR="00811513" w:rsidRPr="00516E40" w:rsidRDefault="00811513" w:rsidP="00811513">
      <w:pPr>
        <w:rPr>
          <w:rFonts w:cs="Arial"/>
          <w:b/>
          <w:sz w:val="20"/>
          <w:szCs w:val="20"/>
          <w:lang w:val="en-GB"/>
        </w:rPr>
      </w:pPr>
    </w:p>
    <w:p w:rsidR="00811513" w:rsidRPr="00516E40" w:rsidRDefault="00811513" w:rsidP="00811513">
      <w:pPr>
        <w:rPr>
          <w:rFonts w:cs="Arial"/>
          <w:b/>
          <w:sz w:val="20"/>
          <w:szCs w:val="20"/>
          <w:lang w:val="en-GB"/>
        </w:rPr>
      </w:pPr>
      <w:r w:rsidRPr="00516E40">
        <w:rPr>
          <w:rFonts w:cs="Arial"/>
          <w:b/>
          <w:sz w:val="20"/>
          <w:szCs w:val="20"/>
          <w:lang w:val="en-GB"/>
        </w:rPr>
        <w:t>Auditor’s responsibilities</w:t>
      </w:r>
    </w:p>
    <w:p w:rsidR="00811513" w:rsidRPr="00516E40" w:rsidRDefault="00811513" w:rsidP="00811513">
      <w:pPr>
        <w:rPr>
          <w:rFonts w:cs="Arial"/>
          <w:sz w:val="20"/>
          <w:szCs w:val="20"/>
          <w:highlight w:val="yellow"/>
          <w:lang w:val="en-GB"/>
        </w:rPr>
      </w:pPr>
    </w:p>
    <w:p w:rsidR="00811513" w:rsidRPr="00516E40" w:rsidRDefault="00811513" w:rsidP="00811513">
      <w:pPr>
        <w:rPr>
          <w:rFonts w:cs="Arial"/>
          <w:sz w:val="20"/>
          <w:szCs w:val="20"/>
          <w:lang w:val="en-GB"/>
        </w:rPr>
      </w:pPr>
      <w:r w:rsidRPr="00516E40">
        <w:rPr>
          <w:rFonts w:cs="Arial"/>
          <w:sz w:val="20"/>
          <w:szCs w:val="20"/>
          <w:lang w:val="en-GB"/>
        </w:rPr>
        <w:t>We have a duty under the Audit Commission Act 1998 to refer the matter to the Secretary of State if we have reason to believe that the Trust, or an officer of the Trust, is about to make, or has made, a decision involving unlawful expenditure, or is about to take, or has taken, unlawful action likely to cause a loss or deficiency. On 5 March 2015 we referred a matter to the Secretary of State under Section 19 of the Audit Commission Act 1998 in relation to the Trust’s cumulative deficit of £11.50 million as at 31 March 2015, its forecast deficit of £7.95 million in 2015-16, and its consequent failure to achieve its statutory break even duty.</w:t>
      </w:r>
    </w:p>
    <w:p w:rsidR="00811513" w:rsidRPr="00516E40" w:rsidRDefault="00811513" w:rsidP="00811513">
      <w:pPr>
        <w:rPr>
          <w:rFonts w:cs="Arial"/>
          <w:sz w:val="20"/>
          <w:szCs w:val="20"/>
          <w:lang w:val="en-GB"/>
        </w:rPr>
      </w:pPr>
    </w:p>
    <w:p w:rsidR="00811513" w:rsidRPr="00516E40" w:rsidRDefault="00811513" w:rsidP="00811513">
      <w:pPr>
        <w:rPr>
          <w:rFonts w:cs="Arial"/>
          <w:sz w:val="20"/>
          <w:szCs w:val="20"/>
          <w:lang w:val="en-GB"/>
        </w:rPr>
      </w:pPr>
      <w:r w:rsidRPr="00516E40">
        <w:rPr>
          <w:rFonts w:cs="Arial"/>
          <w:sz w:val="20"/>
          <w:szCs w:val="20"/>
          <w:lang w:val="en-GB"/>
        </w:rPr>
        <w:t>We report to you if:</w:t>
      </w:r>
    </w:p>
    <w:p w:rsidR="00811513" w:rsidRPr="00516E40" w:rsidRDefault="00811513" w:rsidP="00811513">
      <w:pPr>
        <w:rPr>
          <w:rFonts w:cs="Arial"/>
          <w:sz w:val="20"/>
          <w:szCs w:val="20"/>
          <w:highlight w:val="yellow"/>
          <w:lang w:val="en-GB"/>
        </w:rPr>
      </w:pPr>
    </w:p>
    <w:p w:rsidR="00811513" w:rsidRPr="00516E40" w:rsidRDefault="00811513" w:rsidP="00631769">
      <w:pPr>
        <w:pStyle w:val="ListParagraph"/>
        <w:numPr>
          <w:ilvl w:val="0"/>
          <w:numId w:val="41"/>
        </w:numPr>
        <w:rPr>
          <w:rFonts w:cs="Arial"/>
          <w:sz w:val="20"/>
          <w:szCs w:val="20"/>
          <w:lang w:val="en-GB"/>
        </w:rPr>
      </w:pPr>
      <w:r w:rsidRPr="00516E40">
        <w:rPr>
          <w:rFonts w:cs="Arial"/>
          <w:sz w:val="20"/>
          <w:szCs w:val="20"/>
          <w:lang w:val="en-GB"/>
        </w:rPr>
        <w:t>in our opinion the governance statement does not reflect compliance with the NHS Trust Development Authority’s Guidance; or</w:t>
      </w:r>
    </w:p>
    <w:p w:rsidR="00811513" w:rsidRPr="00516E40" w:rsidRDefault="00811513" w:rsidP="00631769">
      <w:pPr>
        <w:pStyle w:val="ListParagraph"/>
        <w:numPr>
          <w:ilvl w:val="0"/>
          <w:numId w:val="41"/>
        </w:numPr>
        <w:rPr>
          <w:rFonts w:cs="Arial"/>
          <w:sz w:val="20"/>
          <w:szCs w:val="20"/>
          <w:lang w:val="en-GB"/>
        </w:rPr>
      </w:pPr>
      <w:r w:rsidRPr="00516E40">
        <w:rPr>
          <w:rFonts w:cs="Arial"/>
          <w:sz w:val="20"/>
          <w:szCs w:val="20"/>
          <w:lang w:val="en-GB"/>
        </w:rPr>
        <w:t>we issue a report in the public interest under Section 8 of the Audit Commission Act 1998</w:t>
      </w:r>
    </w:p>
    <w:p w:rsidR="00811513" w:rsidRPr="00516E40" w:rsidRDefault="00811513" w:rsidP="00811513">
      <w:pPr>
        <w:rPr>
          <w:rFonts w:cs="Arial"/>
          <w:sz w:val="20"/>
          <w:szCs w:val="20"/>
          <w:lang w:val="en-GB"/>
        </w:rPr>
      </w:pPr>
    </w:p>
    <w:p w:rsidR="00AC4C8D" w:rsidRPr="00516E40" w:rsidRDefault="00AC4C8D" w:rsidP="00811513">
      <w:pPr>
        <w:rPr>
          <w:rFonts w:cs="Arial"/>
          <w:sz w:val="20"/>
          <w:szCs w:val="20"/>
          <w:lang w:val="en-GB"/>
        </w:rPr>
      </w:pPr>
      <w:r w:rsidRPr="00516E40">
        <w:rPr>
          <w:rFonts w:cs="Arial"/>
          <w:sz w:val="20"/>
          <w:szCs w:val="20"/>
          <w:lang w:val="en-GB"/>
        </w:rPr>
        <w:t>We have nothing to report in these respects.</w:t>
      </w:r>
    </w:p>
    <w:p w:rsidR="00AC4C8D" w:rsidRPr="00516E40" w:rsidRDefault="00AC4C8D" w:rsidP="00811513">
      <w:pPr>
        <w:rPr>
          <w:rFonts w:cs="Arial"/>
          <w:sz w:val="20"/>
          <w:szCs w:val="20"/>
          <w:lang w:val="en-GB"/>
        </w:rPr>
      </w:pPr>
    </w:p>
    <w:p w:rsidR="00AC4C8D" w:rsidRPr="00516E40" w:rsidRDefault="00AC4C8D" w:rsidP="00811513">
      <w:pPr>
        <w:rPr>
          <w:rFonts w:cs="Arial"/>
          <w:b/>
          <w:sz w:val="20"/>
          <w:szCs w:val="20"/>
          <w:lang w:val="en-GB"/>
        </w:rPr>
      </w:pPr>
      <w:r w:rsidRPr="00516E40">
        <w:rPr>
          <w:rFonts w:cs="Arial"/>
          <w:b/>
          <w:sz w:val="20"/>
          <w:szCs w:val="20"/>
          <w:lang w:val="en-GB"/>
        </w:rPr>
        <w:t>Conclusion of the Trust’s arrangement for securing economy, efficiency and effectiveness in the use of resources</w:t>
      </w:r>
    </w:p>
    <w:p w:rsidR="00AC4C8D" w:rsidRPr="00516E40" w:rsidRDefault="00AC4C8D" w:rsidP="00811513">
      <w:pPr>
        <w:rPr>
          <w:rFonts w:cs="Arial"/>
          <w:sz w:val="20"/>
          <w:szCs w:val="20"/>
          <w:lang w:val="en-GB"/>
        </w:rPr>
      </w:pPr>
    </w:p>
    <w:p w:rsidR="00AC4C8D" w:rsidRPr="00516E40" w:rsidRDefault="00AC4C8D" w:rsidP="00811513">
      <w:pPr>
        <w:rPr>
          <w:rFonts w:cs="Arial"/>
          <w:b/>
          <w:sz w:val="20"/>
          <w:szCs w:val="20"/>
          <w:lang w:val="en-GB"/>
        </w:rPr>
      </w:pPr>
      <w:r w:rsidRPr="00516E40">
        <w:rPr>
          <w:rFonts w:cs="Arial"/>
          <w:b/>
          <w:sz w:val="20"/>
          <w:szCs w:val="20"/>
          <w:lang w:val="en-GB"/>
        </w:rPr>
        <w:t>Respective responsibilities of the Trust and auditor</w:t>
      </w:r>
    </w:p>
    <w:p w:rsidR="00AC4C8D" w:rsidRPr="00516E40" w:rsidRDefault="00AC4C8D" w:rsidP="00811513">
      <w:pPr>
        <w:rPr>
          <w:rFonts w:cs="Arial"/>
          <w:b/>
          <w:sz w:val="20"/>
          <w:szCs w:val="20"/>
          <w:lang w:val="en-GB"/>
        </w:rPr>
      </w:pPr>
    </w:p>
    <w:p w:rsidR="00AC4C8D" w:rsidRPr="00516E40" w:rsidRDefault="00DF7CAB" w:rsidP="00811513">
      <w:pPr>
        <w:rPr>
          <w:rFonts w:cs="Arial"/>
          <w:sz w:val="20"/>
          <w:szCs w:val="20"/>
          <w:lang w:val="en-GB"/>
        </w:rPr>
      </w:pPr>
      <w:r w:rsidRPr="00516E40">
        <w:rPr>
          <w:rFonts w:cs="Arial"/>
          <w:sz w:val="20"/>
          <w:szCs w:val="20"/>
          <w:lang w:val="en-GB"/>
        </w:rPr>
        <w:t>The Trust is responsible for putting in place proper arrangements to secure economy, efficiency and effectiveness in its use of resources, to ensure proper stewardship and governance, and to review regularly the adequacy and effectiveness of these arrangements.</w:t>
      </w:r>
    </w:p>
    <w:p w:rsidR="00811513" w:rsidRPr="00516E40" w:rsidRDefault="00811513" w:rsidP="00811513">
      <w:pPr>
        <w:rPr>
          <w:rFonts w:cs="Arial"/>
          <w:sz w:val="20"/>
          <w:szCs w:val="20"/>
          <w:highlight w:val="yellow"/>
          <w:lang w:val="en-GB"/>
        </w:rPr>
      </w:pPr>
    </w:p>
    <w:p w:rsidR="00DF7CAB" w:rsidRPr="00516E40" w:rsidRDefault="00DF7CAB" w:rsidP="00811513">
      <w:pPr>
        <w:rPr>
          <w:rFonts w:cs="Arial"/>
          <w:sz w:val="20"/>
          <w:szCs w:val="20"/>
          <w:lang w:val="en-GB"/>
        </w:rPr>
      </w:pPr>
      <w:r w:rsidRPr="00516E40">
        <w:rPr>
          <w:rFonts w:cs="Arial"/>
          <w:sz w:val="20"/>
          <w:szCs w:val="20"/>
          <w:lang w:val="en-GB"/>
        </w:rPr>
        <w:t>We are required under Section 5 of the Audit Commission Act 1998 to satisfy ourselves that the Trust has made proper arrangements for securing economy, efficiency and effectiveness in its use of resources. The Code of Audit Practice issued by the Audit Commission requires us to report to you our conclusion relating to proper arrangements, having regard to relevant criteria specified by the Audit Commission in October 2014.</w:t>
      </w:r>
    </w:p>
    <w:p w:rsidR="00DF7CAB" w:rsidRPr="00516E40" w:rsidRDefault="00DF7CAB" w:rsidP="00811513">
      <w:pPr>
        <w:rPr>
          <w:rFonts w:cs="Arial"/>
          <w:sz w:val="20"/>
          <w:szCs w:val="20"/>
          <w:lang w:val="en-GB"/>
        </w:rPr>
      </w:pPr>
    </w:p>
    <w:p w:rsidR="001B1F5B" w:rsidRPr="00516E40" w:rsidRDefault="00DF7CAB" w:rsidP="00811513">
      <w:pPr>
        <w:rPr>
          <w:rFonts w:cs="Arial"/>
          <w:sz w:val="20"/>
          <w:szCs w:val="20"/>
          <w:lang w:val="en-GB"/>
        </w:rPr>
      </w:pPr>
      <w:r w:rsidRPr="00516E40">
        <w:rPr>
          <w:rFonts w:cs="Arial"/>
          <w:sz w:val="20"/>
          <w:szCs w:val="20"/>
          <w:lang w:val="en-GB"/>
        </w:rPr>
        <w:t xml:space="preserve">We report if significant matters have come to our attention which prevent us from concluding that the Trust has put in place proper arrangements for securing economy, efficiency and effectiveness in its use of resources. </w:t>
      </w:r>
      <w:r w:rsidR="001B1F5B" w:rsidRPr="00516E40">
        <w:rPr>
          <w:rFonts w:cs="Arial"/>
          <w:sz w:val="20"/>
          <w:szCs w:val="20"/>
          <w:lang w:val="en-GB"/>
        </w:rPr>
        <w:t>We are not required to consider, nor have we considered, whether all aspects of the Trust’s arrangements for securing economy, efficiency and effectiveness in its use of resources are operating effectively.</w:t>
      </w:r>
    </w:p>
    <w:p w:rsidR="001B1F5B" w:rsidRPr="00516E40" w:rsidRDefault="001B1F5B" w:rsidP="00811513">
      <w:pPr>
        <w:rPr>
          <w:rFonts w:cs="Arial"/>
          <w:sz w:val="20"/>
          <w:szCs w:val="20"/>
          <w:lang w:val="en-GB"/>
        </w:rPr>
      </w:pPr>
    </w:p>
    <w:p w:rsidR="001B1F5B" w:rsidRPr="00516E40" w:rsidRDefault="001B1F5B" w:rsidP="00811513">
      <w:pPr>
        <w:rPr>
          <w:rFonts w:cs="Arial"/>
          <w:b/>
          <w:sz w:val="20"/>
          <w:szCs w:val="20"/>
          <w:lang w:val="en-GB"/>
        </w:rPr>
      </w:pPr>
      <w:r w:rsidRPr="00516E40">
        <w:rPr>
          <w:rFonts w:cs="Arial"/>
          <w:b/>
          <w:sz w:val="20"/>
          <w:szCs w:val="20"/>
          <w:lang w:val="en-GB"/>
        </w:rPr>
        <w:t>Scope of the review of arrangements for securing economy, efficiency and effectiveness in the use of resources</w:t>
      </w:r>
    </w:p>
    <w:p w:rsidR="001B1F5B" w:rsidRPr="00516E40" w:rsidRDefault="001B1F5B" w:rsidP="00811513">
      <w:pPr>
        <w:rPr>
          <w:rFonts w:cs="Arial"/>
          <w:b/>
          <w:sz w:val="20"/>
          <w:szCs w:val="20"/>
          <w:lang w:val="en-GB"/>
        </w:rPr>
      </w:pPr>
    </w:p>
    <w:p w:rsidR="001B1F5B" w:rsidRPr="00516E40" w:rsidRDefault="001B1F5B" w:rsidP="00811513">
      <w:pPr>
        <w:rPr>
          <w:rFonts w:cs="Arial"/>
          <w:sz w:val="20"/>
          <w:szCs w:val="20"/>
          <w:lang w:val="en-GB"/>
        </w:rPr>
      </w:pPr>
      <w:r w:rsidRPr="00516E40">
        <w:rPr>
          <w:rFonts w:cs="Arial"/>
          <w:sz w:val="20"/>
          <w:szCs w:val="20"/>
          <w:lang w:val="en-GB"/>
        </w:rPr>
        <w:t>We have undertaken our review in accordance with the Code of Audit Practice, having regard to the guidance on the specified criteria, published by the Audit Commission in October 2014, as to whether the Trust has proper arrangement for:</w:t>
      </w:r>
    </w:p>
    <w:p w:rsidR="001B1F5B" w:rsidRPr="00516E40" w:rsidRDefault="001B1F5B" w:rsidP="00811513">
      <w:pPr>
        <w:rPr>
          <w:rFonts w:cs="Arial"/>
          <w:sz w:val="20"/>
          <w:szCs w:val="20"/>
          <w:lang w:val="en-GB"/>
        </w:rPr>
      </w:pPr>
    </w:p>
    <w:p w:rsidR="001B1F5B" w:rsidRPr="00516E40" w:rsidRDefault="001B1F5B" w:rsidP="00631769">
      <w:pPr>
        <w:pStyle w:val="ListParagraph"/>
        <w:numPr>
          <w:ilvl w:val="0"/>
          <w:numId w:val="42"/>
        </w:numPr>
        <w:rPr>
          <w:rFonts w:cs="Arial"/>
          <w:sz w:val="20"/>
          <w:szCs w:val="20"/>
          <w:lang w:val="en-GB"/>
        </w:rPr>
      </w:pPr>
      <w:r w:rsidRPr="00516E40">
        <w:rPr>
          <w:rFonts w:cs="Arial"/>
          <w:sz w:val="20"/>
          <w:szCs w:val="20"/>
          <w:lang w:val="en-GB"/>
        </w:rPr>
        <w:t>securing financial resilience</w:t>
      </w:r>
    </w:p>
    <w:p w:rsidR="001B1F5B" w:rsidRPr="00516E40" w:rsidRDefault="001B1F5B" w:rsidP="00631769">
      <w:pPr>
        <w:pStyle w:val="ListParagraph"/>
        <w:numPr>
          <w:ilvl w:val="0"/>
          <w:numId w:val="42"/>
        </w:numPr>
        <w:rPr>
          <w:rFonts w:cs="Arial"/>
          <w:sz w:val="20"/>
          <w:szCs w:val="20"/>
          <w:lang w:val="en-GB"/>
        </w:rPr>
      </w:pPr>
      <w:r w:rsidRPr="00516E40">
        <w:rPr>
          <w:rFonts w:cs="Arial"/>
          <w:sz w:val="20"/>
          <w:szCs w:val="20"/>
          <w:lang w:val="en-GB"/>
        </w:rPr>
        <w:t>challenging how it secures economy, efficiency and effectiveness</w:t>
      </w:r>
    </w:p>
    <w:p w:rsidR="001B1F5B" w:rsidRPr="00516E40" w:rsidRDefault="001B1F5B" w:rsidP="00811513">
      <w:pPr>
        <w:rPr>
          <w:rFonts w:cs="Arial"/>
          <w:sz w:val="20"/>
          <w:szCs w:val="20"/>
          <w:lang w:val="en-GB"/>
        </w:rPr>
      </w:pPr>
    </w:p>
    <w:p w:rsidR="001B1F5B" w:rsidRPr="00516E40" w:rsidRDefault="001B1F5B" w:rsidP="00811513">
      <w:pPr>
        <w:rPr>
          <w:rFonts w:cs="Arial"/>
          <w:sz w:val="20"/>
          <w:szCs w:val="20"/>
          <w:lang w:val="en-GB"/>
        </w:rPr>
      </w:pPr>
      <w:r w:rsidRPr="00516E40">
        <w:rPr>
          <w:rFonts w:cs="Arial"/>
          <w:sz w:val="20"/>
          <w:szCs w:val="20"/>
          <w:lang w:val="en-GB"/>
        </w:rPr>
        <w:t>The Audit Commission has determined these two criteria as those necessary for us to consider under the Code of Audit Practice in satisfying ourselves whether the Trust put in place proper arrangements for securing economy, efficiency and effectiveness in its use of resources for the year ended 31 March 2015.</w:t>
      </w:r>
    </w:p>
    <w:p w:rsidR="001B1F5B" w:rsidRPr="00516E40" w:rsidRDefault="001B1F5B" w:rsidP="00811513">
      <w:pPr>
        <w:rPr>
          <w:rFonts w:cs="Arial"/>
          <w:sz w:val="20"/>
          <w:szCs w:val="20"/>
          <w:lang w:val="en-GB"/>
        </w:rPr>
      </w:pPr>
    </w:p>
    <w:p w:rsidR="001B1F5B" w:rsidRPr="00516E40" w:rsidRDefault="001B1F5B" w:rsidP="00811513">
      <w:pPr>
        <w:rPr>
          <w:rFonts w:cs="Arial"/>
          <w:sz w:val="20"/>
          <w:szCs w:val="20"/>
          <w:lang w:val="en-GB"/>
        </w:rPr>
      </w:pPr>
      <w:r w:rsidRPr="00516E40">
        <w:rPr>
          <w:rFonts w:cs="Arial"/>
          <w:sz w:val="20"/>
          <w:szCs w:val="20"/>
          <w:lang w:val="en-GB"/>
        </w:rPr>
        <w:t>We planned our work in accordance with the Code of Audit Practice. Based on our risk assessment, we undertook such work as we considered necessary to form a view on whether, in all significant respects, the Trust had put in place proper arrangements to secure economy, efficiency and effectiveness in its use of resources.</w:t>
      </w:r>
    </w:p>
    <w:p w:rsidR="001B1F5B" w:rsidRPr="00516E40" w:rsidRDefault="001B1F5B" w:rsidP="00811513">
      <w:pPr>
        <w:rPr>
          <w:rFonts w:cs="Arial"/>
          <w:sz w:val="20"/>
          <w:szCs w:val="20"/>
          <w:lang w:val="en-GB"/>
        </w:rPr>
      </w:pPr>
    </w:p>
    <w:p w:rsidR="001B1F5B" w:rsidRPr="00516E40" w:rsidRDefault="001B1F5B" w:rsidP="00811513">
      <w:pPr>
        <w:rPr>
          <w:rFonts w:cs="Arial"/>
          <w:b/>
          <w:sz w:val="20"/>
          <w:szCs w:val="20"/>
          <w:lang w:val="en-GB"/>
        </w:rPr>
      </w:pPr>
      <w:r w:rsidRPr="00516E40">
        <w:rPr>
          <w:rFonts w:cs="Arial"/>
          <w:b/>
          <w:sz w:val="20"/>
          <w:szCs w:val="20"/>
          <w:lang w:val="en-GB"/>
        </w:rPr>
        <w:t>Basis for qualified conclusion</w:t>
      </w:r>
    </w:p>
    <w:p w:rsidR="001B1F5B" w:rsidRPr="00516E40" w:rsidRDefault="001B1F5B" w:rsidP="00811513">
      <w:pPr>
        <w:rPr>
          <w:rFonts w:cs="Arial"/>
          <w:sz w:val="20"/>
          <w:szCs w:val="20"/>
          <w:lang w:val="en-GB"/>
        </w:rPr>
      </w:pPr>
    </w:p>
    <w:p w:rsidR="001B1F5B" w:rsidRPr="00516E40" w:rsidRDefault="001B1F5B" w:rsidP="00811513">
      <w:pPr>
        <w:rPr>
          <w:rFonts w:cs="Arial"/>
          <w:sz w:val="20"/>
          <w:szCs w:val="20"/>
          <w:lang w:val="en-GB"/>
        </w:rPr>
      </w:pPr>
      <w:r w:rsidRPr="00516E40">
        <w:rPr>
          <w:rFonts w:cs="Arial"/>
          <w:sz w:val="20"/>
          <w:szCs w:val="20"/>
          <w:lang w:val="en-GB"/>
        </w:rPr>
        <w:t>In considering the Trust’s arrangements for securing financial resilience, we identified the following matters:</w:t>
      </w:r>
    </w:p>
    <w:p w:rsidR="001B1F5B" w:rsidRPr="00516E40" w:rsidRDefault="001B1F5B" w:rsidP="00811513">
      <w:pPr>
        <w:rPr>
          <w:rFonts w:cs="Arial"/>
          <w:sz w:val="20"/>
          <w:szCs w:val="20"/>
          <w:lang w:val="en-GB"/>
        </w:rPr>
      </w:pPr>
    </w:p>
    <w:p w:rsidR="001B1F5B" w:rsidRPr="00516E40" w:rsidRDefault="001B1F5B" w:rsidP="00631769">
      <w:pPr>
        <w:pStyle w:val="ListParagraph"/>
        <w:numPr>
          <w:ilvl w:val="0"/>
          <w:numId w:val="43"/>
        </w:numPr>
        <w:rPr>
          <w:rFonts w:cs="Arial"/>
          <w:sz w:val="20"/>
          <w:szCs w:val="20"/>
          <w:lang w:val="en-GB"/>
        </w:rPr>
      </w:pPr>
      <w:proofErr w:type="gramStart"/>
      <w:r w:rsidRPr="00516E40">
        <w:rPr>
          <w:rFonts w:cs="Arial"/>
          <w:sz w:val="20"/>
          <w:szCs w:val="20"/>
          <w:lang w:val="en-GB"/>
        </w:rPr>
        <w:t>the</w:t>
      </w:r>
      <w:proofErr w:type="gramEnd"/>
      <w:r w:rsidRPr="00516E40">
        <w:rPr>
          <w:rFonts w:cs="Arial"/>
          <w:sz w:val="20"/>
          <w:szCs w:val="20"/>
          <w:lang w:val="en-GB"/>
        </w:rPr>
        <w:t xml:space="preserve"> Trust did not achieve its statutory break even target, recording a deficit of £3.90 million in 2015-15 and it has a cumulative deficit of £11.50 million at 31 March 2015. It is projecting a deficit of £7.95 million for 2015-16 which will take its cumulative deficit up to £19.45 million. The actual and planned deficits are evidence of weakness in arrangements in respect of the Trust’s strategic financial planning.</w:t>
      </w:r>
    </w:p>
    <w:p w:rsidR="001B1F5B" w:rsidRPr="00516E40" w:rsidRDefault="001B1F5B" w:rsidP="00811513">
      <w:pPr>
        <w:rPr>
          <w:rFonts w:cs="Arial"/>
          <w:sz w:val="20"/>
          <w:szCs w:val="20"/>
          <w:lang w:val="en-GB"/>
        </w:rPr>
      </w:pPr>
    </w:p>
    <w:p w:rsidR="001B1F5B" w:rsidRPr="00516E40" w:rsidRDefault="001B1F5B" w:rsidP="00811513">
      <w:pPr>
        <w:rPr>
          <w:rFonts w:cs="Arial"/>
          <w:b/>
          <w:sz w:val="20"/>
          <w:szCs w:val="20"/>
          <w:lang w:val="en-GB"/>
        </w:rPr>
      </w:pPr>
      <w:r w:rsidRPr="00516E40">
        <w:rPr>
          <w:rFonts w:cs="Arial"/>
          <w:b/>
          <w:sz w:val="20"/>
          <w:szCs w:val="20"/>
          <w:lang w:val="en-GB"/>
        </w:rPr>
        <w:t>Qualified Conclusion</w:t>
      </w:r>
    </w:p>
    <w:p w:rsidR="00516E40" w:rsidRPr="00516E40" w:rsidRDefault="001B1F5B" w:rsidP="00516E40">
      <w:pPr>
        <w:rPr>
          <w:rFonts w:cs="Arial"/>
          <w:sz w:val="20"/>
          <w:szCs w:val="20"/>
          <w:lang w:val="en-GB"/>
        </w:rPr>
      </w:pPr>
      <w:r w:rsidRPr="00516E40">
        <w:rPr>
          <w:rFonts w:cs="Arial"/>
          <w:sz w:val="20"/>
          <w:szCs w:val="20"/>
          <w:lang w:val="en-GB"/>
        </w:rPr>
        <w:t xml:space="preserve">On the basis of our work, having regard to the guidance on the specified criteria published by the Audit Commission in October 2014, with the exception of the matters </w:t>
      </w:r>
      <w:r w:rsidR="00516E40" w:rsidRPr="00516E40">
        <w:rPr>
          <w:rFonts w:cs="Arial"/>
          <w:sz w:val="20"/>
          <w:szCs w:val="20"/>
          <w:lang w:val="en-GB"/>
        </w:rPr>
        <w:t xml:space="preserve">reported in the basis for qualified conclusion paragraph above, we are satisfied that in all significant respects Weston Area Health NHS </w:t>
      </w:r>
      <w:proofErr w:type="gramStart"/>
      <w:r w:rsidR="00516E40" w:rsidRPr="00516E40">
        <w:rPr>
          <w:rFonts w:cs="Arial"/>
          <w:sz w:val="20"/>
          <w:szCs w:val="20"/>
          <w:lang w:val="en-GB"/>
        </w:rPr>
        <w:t>Trust  put</w:t>
      </w:r>
      <w:proofErr w:type="gramEnd"/>
      <w:r w:rsidR="00516E40" w:rsidRPr="00516E40">
        <w:rPr>
          <w:rFonts w:cs="Arial"/>
          <w:sz w:val="20"/>
          <w:szCs w:val="20"/>
          <w:lang w:val="en-GB"/>
        </w:rPr>
        <w:t xml:space="preserve"> in place proper arrangements to secure economy, efficiency and effectiveness in its use of resources for the year ending 31 March 2015.</w:t>
      </w:r>
    </w:p>
    <w:p w:rsidR="00516E40" w:rsidRPr="00516E40" w:rsidRDefault="00516E40" w:rsidP="00811513">
      <w:pPr>
        <w:rPr>
          <w:rFonts w:cs="Arial"/>
          <w:sz w:val="20"/>
          <w:szCs w:val="20"/>
          <w:lang w:val="en-GB"/>
        </w:rPr>
      </w:pPr>
    </w:p>
    <w:p w:rsidR="00516E40" w:rsidRPr="00516E40" w:rsidRDefault="00516E40" w:rsidP="00811513">
      <w:pPr>
        <w:rPr>
          <w:rFonts w:cs="Arial"/>
          <w:b/>
          <w:sz w:val="20"/>
          <w:szCs w:val="20"/>
          <w:lang w:val="en-GB"/>
        </w:rPr>
      </w:pPr>
      <w:r w:rsidRPr="00516E40">
        <w:rPr>
          <w:rFonts w:cs="Arial"/>
          <w:b/>
          <w:sz w:val="20"/>
          <w:szCs w:val="20"/>
          <w:lang w:val="en-GB"/>
        </w:rPr>
        <w:t>Certificate</w:t>
      </w:r>
    </w:p>
    <w:p w:rsidR="00516E40" w:rsidRPr="00516E40" w:rsidRDefault="00516E40" w:rsidP="00811513">
      <w:pPr>
        <w:rPr>
          <w:rFonts w:cs="Arial"/>
          <w:sz w:val="20"/>
          <w:szCs w:val="20"/>
          <w:lang w:val="en-GB"/>
        </w:rPr>
      </w:pPr>
    </w:p>
    <w:p w:rsidR="00631769" w:rsidRDefault="00516E40" w:rsidP="00516E40">
      <w:pPr>
        <w:rPr>
          <w:rFonts w:cs="Arial"/>
          <w:sz w:val="20"/>
          <w:szCs w:val="20"/>
          <w:lang w:val="en-GB"/>
        </w:rPr>
      </w:pPr>
      <w:r w:rsidRPr="00516E40">
        <w:rPr>
          <w:rFonts w:cs="Arial"/>
          <w:sz w:val="20"/>
          <w:szCs w:val="20"/>
          <w:lang w:val="en-GB"/>
        </w:rPr>
        <w:t>We certify that we have completed the audit of the accounts of Weston Area Health NHS Trust in accordance with the requirements of the Audit Commission Act 1998 and the Code of Audit Practice issued by the Audit Commission.</w:t>
      </w:r>
    </w:p>
    <w:p w:rsidR="00631769" w:rsidRDefault="00631769" w:rsidP="00516E40">
      <w:pPr>
        <w:rPr>
          <w:rFonts w:cs="Arial"/>
          <w:sz w:val="20"/>
          <w:szCs w:val="20"/>
          <w:lang w:val="en-GB"/>
        </w:rPr>
      </w:pPr>
    </w:p>
    <w:p w:rsidR="00631769" w:rsidRDefault="00631769" w:rsidP="00516E40">
      <w:pPr>
        <w:rPr>
          <w:rFonts w:cs="Arial"/>
          <w:sz w:val="20"/>
          <w:szCs w:val="20"/>
          <w:lang w:val="en-GB"/>
        </w:rPr>
      </w:pPr>
    </w:p>
    <w:p w:rsidR="00631769" w:rsidRDefault="00631769" w:rsidP="00516E40">
      <w:pPr>
        <w:rPr>
          <w:rFonts w:cs="Arial"/>
          <w:sz w:val="20"/>
          <w:szCs w:val="20"/>
          <w:lang w:val="en-GB"/>
        </w:rPr>
      </w:pPr>
      <w:r>
        <w:rPr>
          <w:rFonts w:cs="Arial"/>
          <w:noProof/>
          <w:lang w:val="en-GB" w:eastAsia="en-GB"/>
        </w:rPr>
        <w:drawing>
          <wp:inline distT="0" distB="0" distL="0" distR="0" wp14:anchorId="4FD7F4D4" wp14:editId="2AD837B1">
            <wp:extent cx="3238500" cy="7905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38500" cy="790575"/>
                    </a:xfrm>
                    <a:prstGeom prst="rect">
                      <a:avLst/>
                    </a:prstGeom>
                    <a:noFill/>
                    <a:ln>
                      <a:noFill/>
                    </a:ln>
                  </pic:spPr>
                </pic:pic>
              </a:graphicData>
            </a:graphic>
          </wp:inline>
        </w:drawing>
      </w:r>
    </w:p>
    <w:p w:rsidR="00631769" w:rsidRDefault="00631769" w:rsidP="00516E40">
      <w:pPr>
        <w:rPr>
          <w:rFonts w:cs="Arial"/>
          <w:sz w:val="20"/>
          <w:szCs w:val="20"/>
          <w:lang w:val="en-GB"/>
        </w:rPr>
      </w:pPr>
      <w:r>
        <w:rPr>
          <w:rFonts w:cs="Arial"/>
          <w:sz w:val="20"/>
          <w:szCs w:val="20"/>
          <w:lang w:val="en-GB"/>
        </w:rPr>
        <w:t>Alex Walling</w:t>
      </w:r>
    </w:p>
    <w:p w:rsidR="00631769" w:rsidRDefault="00631769" w:rsidP="00516E40">
      <w:pPr>
        <w:rPr>
          <w:rFonts w:cs="Arial"/>
          <w:sz w:val="20"/>
          <w:szCs w:val="20"/>
          <w:lang w:val="en-GB"/>
        </w:rPr>
      </w:pPr>
      <w:r>
        <w:rPr>
          <w:rFonts w:cs="Arial"/>
          <w:sz w:val="20"/>
          <w:szCs w:val="20"/>
          <w:lang w:val="en-GB"/>
        </w:rPr>
        <w:t>For and on behalf of Grant Thornton UK LLP, Appointed Auditor</w:t>
      </w:r>
    </w:p>
    <w:p w:rsidR="00631769" w:rsidRDefault="00631769" w:rsidP="00516E40">
      <w:pPr>
        <w:rPr>
          <w:rFonts w:cs="Arial"/>
          <w:sz w:val="20"/>
          <w:szCs w:val="20"/>
          <w:lang w:val="en-GB"/>
        </w:rPr>
      </w:pPr>
    </w:p>
    <w:p w:rsidR="00631769" w:rsidRDefault="00631769" w:rsidP="00516E40">
      <w:pPr>
        <w:rPr>
          <w:rFonts w:cs="Arial"/>
          <w:sz w:val="20"/>
          <w:szCs w:val="20"/>
          <w:lang w:val="en-GB"/>
        </w:rPr>
      </w:pPr>
      <w:r>
        <w:rPr>
          <w:rFonts w:cs="Arial"/>
          <w:sz w:val="20"/>
          <w:szCs w:val="20"/>
          <w:lang w:val="en-GB"/>
        </w:rPr>
        <w:t>Grant Thornton UK LLP</w:t>
      </w:r>
    </w:p>
    <w:p w:rsidR="00631769" w:rsidRDefault="00631769" w:rsidP="00516E40">
      <w:pPr>
        <w:rPr>
          <w:rFonts w:cs="Arial"/>
          <w:sz w:val="20"/>
          <w:szCs w:val="20"/>
          <w:lang w:val="en-GB"/>
        </w:rPr>
      </w:pPr>
      <w:r>
        <w:rPr>
          <w:rFonts w:cs="Arial"/>
          <w:sz w:val="20"/>
          <w:szCs w:val="20"/>
          <w:lang w:val="en-GB"/>
        </w:rPr>
        <w:t>Hartwell House</w:t>
      </w:r>
    </w:p>
    <w:p w:rsidR="00631769" w:rsidRDefault="00631769" w:rsidP="00516E40">
      <w:pPr>
        <w:rPr>
          <w:rFonts w:cs="Arial"/>
          <w:sz w:val="20"/>
          <w:szCs w:val="20"/>
          <w:lang w:val="en-GB"/>
        </w:rPr>
      </w:pPr>
      <w:r>
        <w:rPr>
          <w:rFonts w:cs="Arial"/>
          <w:sz w:val="20"/>
          <w:szCs w:val="20"/>
          <w:lang w:val="en-GB"/>
        </w:rPr>
        <w:t>55-61 Victoria Street</w:t>
      </w:r>
    </w:p>
    <w:p w:rsidR="00631769" w:rsidRDefault="00631769" w:rsidP="00516E40">
      <w:pPr>
        <w:rPr>
          <w:rFonts w:cs="Arial"/>
          <w:sz w:val="20"/>
          <w:szCs w:val="20"/>
          <w:lang w:val="en-GB"/>
        </w:rPr>
      </w:pPr>
      <w:r>
        <w:rPr>
          <w:rFonts w:cs="Arial"/>
          <w:sz w:val="20"/>
          <w:szCs w:val="20"/>
          <w:lang w:val="en-GB"/>
        </w:rPr>
        <w:t>Bristol</w:t>
      </w:r>
    </w:p>
    <w:p w:rsidR="00631769" w:rsidRDefault="00631769" w:rsidP="00516E40">
      <w:pPr>
        <w:rPr>
          <w:rFonts w:cs="Arial"/>
          <w:sz w:val="20"/>
          <w:szCs w:val="20"/>
          <w:lang w:val="en-GB"/>
        </w:rPr>
      </w:pPr>
      <w:r>
        <w:rPr>
          <w:rFonts w:cs="Arial"/>
          <w:sz w:val="20"/>
          <w:szCs w:val="20"/>
          <w:lang w:val="en-GB"/>
        </w:rPr>
        <w:t>BS1 6FT</w:t>
      </w:r>
    </w:p>
    <w:p w:rsidR="00631769" w:rsidRDefault="00631769" w:rsidP="00516E40">
      <w:pPr>
        <w:rPr>
          <w:rFonts w:cs="Arial"/>
          <w:sz w:val="20"/>
          <w:szCs w:val="20"/>
          <w:lang w:val="en-GB"/>
        </w:rPr>
      </w:pPr>
    </w:p>
    <w:p w:rsidR="00F93ABB" w:rsidRPr="00631769" w:rsidRDefault="00631769" w:rsidP="00516E40">
      <w:pPr>
        <w:rPr>
          <w:rFonts w:cs="Arial"/>
          <w:sz w:val="20"/>
          <w:szCs w:val="20"/>
          <w:lang w:val="en-GB"/>
        </w:rPr>
      </w:pPr>
      <w:r w:rsidRPr="00631769">
        <w:rPr>
          <w:rFonts w:cs="Arial"/>
          <w:sz w:val="20"/>
          <w:szCs w:val="20"/>
          <w:lang w:val="en-GB"/>
        </w:rPr>
        <w:t>4 June 2015</w:t>
      </w:r>
      <w:r w:rsidR="00F93ABB" w:rsidRPr="00631769">
        <w:rPr>
          <w:rFonts w:cs="Arial"/>
          <w:sz w:val="20"/>
          <w:szCs w:val="20"/>
          <w:lang w:val="en-GB"/>
        </w:rPr>
        <w:br w:type="page"/>
      </w:r>
    </w:p>
    <w:p w:rsidR="00F93ABB" w:rsidRPr="00C44CA0" w:rsidRDefault="00F93ABB" w:rsidP="009D197D">
      <w:pPr>
        <w:pStyle w:val="Heading2"/>
        <w:rPr>
          <w:highlight w:val="yellow"/>
          <w:lang w:val="en-GB" w:eastAsia="en-GB"/>
        </w:rPr>
        <w:sectPr w:rsidR="00F93ABB" w:rsidRPr="00C44CA0" w:rsidSect="00C74C4E">
          <w:pgSz w:w="12242" w:h="15842" w:code="1"/>
          <w:pgMar w:top="709" w:right="851" w:bottom="1440" w:left="851" w:header="708" w:footer="708" w:gutter="0"/>
          <w:cols w:space="708"/>
          <w:rtlGutter/>
          <w:docGrid w:linePitch="360"/>
        </w:sectPr>
      </w:pPr>
    </w:p>
    <w:p w:rsidR="00F93ABB" w:rsidRPr="00A769E3" w:rsidRDefault="00A769E3" w:rsidP="00636EB5">
      <w:pPr>
        <w:pStyle w:val="Title"/>
      </w:pPr>
      <w:bookmarkStart w:id="75" w:name="_Toc325024800"/>
      <w:r>
        <w:lastRenderedPageBreak/>
        <w:t xml:space="preserve">Section </w:t>
      </w:r>
      <w:r w:rsidRPr="00A769E3">
        <w:t>5</w:t>
      </w:r>
      <w:r>
        <w:t>:</w:t>
      </w:r>
      <w:r w:rsidRPr="00A769E3">
        <w:t xml:space="preserve"> </w:t>
      </w:r>
      <w:r w:rsidR="00F93ABB" w:rsidRPr="00A769E3">
        <w:t>Annual Accounts 201</w:t>
      </w:r>
      <w:r w:rsidR="00C55E93" w:rsidRPr="00A769E3">
        <w:t>4</w:t>
      </w:r>
      <w:r w:rsidR="00F93ABB" w:rsidRPr="00A769E3">
        <w:t>/1</w:t>
      </w:r>
      <w:bookmarkEnd w:id="75"/>
      <w:r w:rsidR="00C55E93" w:rsidRPr="00A769E3">
        <w:t>5</w:t>
      </w:r>
    </w:p>
    <w:p w:rsidR="00B45FF2" w:rsidRDefault="00B45FF2">
      <w:pPr>
        <w:ind w:firstLine="360"/>
        <w:jc w:val="left"/>
        <w:rPr>
          <w:rFonts w:cs="Arial"/>
          <w:sz w:val="20"/>
          <w:szCs w:val="20"/>
          <w:lang w:val="en-GB" w:eastAsia="en-GB"/>
        </w:rPr>
      </w:pPr>
      <w:bookmarkStart w:id="76" w:name="_Toc387747686"/>
      <w:bookmarkEnd w:id="76"/>
    </w:p>
    <w:p w:rsidR="00B45FF2" w:rsidRDefault="00B45FF2">
      <w:pPr>
        <w:ind w:firstLine="360"/>
        <w:jc w:val="left"/>
        <w:rPr>
          <w:rFonts w:cs="Arial"/>
          <w:sz w:val="20"/>
          <w:szCs w:val="20"/>
          <w:lang w:val="en-GB" w:eastAsia="en-GB"/>
        </w:rPr>
      </w:pPr>
    </w:p>
    <w:p w:rsidR="00F93ABB" w:rsidRDefault="00B45FF2">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14:anchorId="5FC440DB" wp14:editId="06F90088">
            <wp:extent cx="6634797" cy="7400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34797" cy="7400925"/>
                    </a:xfrm>
                    <a:prstGeom prst="rect">
                      <a:avLst/>
                    </a:prstGeom>
                    <a:noFill/>
                    <a:ln>
                      <a:noFill/>
                    </a:ln>
                  </pic:spPr>
                </pic:pic>
              </a:graphicData>
            </a:graphic>
          </wp:inline>
        </w:drawing>
      </w:r>
      <w:r w:rsidR="00F93ABB">
        <w:rPr>
          <w:rFonts w:cs="Arial"/>
          <w:sz w:val="20"/>
          <w:szCs w:val="20"/>
          <w:highlight w:val="yellow"/>
          <w:lang w:val="en-GB" w:eastAsia="en-GB"/>
        </w:rPr>
        <w:br w:type="page"/>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3444" cy="86296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92900" cy="8628949"/>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6" cy="84582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92900" cy="8459405"/>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6" cy="8839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92900" cy="8840460"/>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172B90">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7149147" cy="81248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150165" cy="8125982"/>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172B90">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6010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92900" cy="8602300"/>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B45FF2">
      <w:pPr>
        <w:ind w:firstLine="360"/>
        <w:jc w:val="left"/>
        <w:rPr>
          <w:rFonts w:cs="Arial"/>
          <w:sz w:val="20"/>
          <w:szCs w:val="20"/>
          <w:highlight w:val="yellow"/>
          <w:lang w:val="en-GB" w:eastAsia="en-GB"/>
        </w:rPr>
      </w:pPr>
    </w:p>
    <w:p w:rsidR="00B45FF2" w:rsidRDefault="00172B90">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6" cy="85534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92900" cy="8554669"/>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6391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92900" cy="8640405"/>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9344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92900" cy="8935723"/>
                    </a:xfrm>
                    <a:prstGeom prst="rect">
                      <a:avLst/>
                    </a:prstGeom>
                    <a:noFill/>
                    <a:ln>
                      <a:noFill/>
                    </a:ln>
                  </pic:spPr>
                </pic:pic>
              </a:graphicData>
            </a:graphic>
          </wp:inline>
        </w:drawing>
      </w:r>
    </w:p>
    <w:p w:rsidR="00B45FF2"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92583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92900" cy="9259619"/>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B45FF2"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6" cy="8686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92900" cy="8688038"/>
                    </a:xfrm>
                    <a:prstGeom prst="rect">
                      <a:avLst/>
                    </a:prstGeom>
                    <a:noFill/>
                    <a:ln>
                      <a:noFill/>
                    </a:ln>
                  </pic:spPr>
                </pic:pic>
              </a:graphicData>
            </a:graphic>
          </wp:inline>
        </w:drawing>
      </w:r>
    </w:p>
    <w:p w:rsidR="00B45FF2" w:rsidRDefault="00B45FF2">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4772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92900" cy="8478458"/>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7915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92900" cy="8792827"/>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5153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92900" cy="8516563"/>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3724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92900" cy="8373668"/>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4391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92900" cy="8440352"/>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839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92900" cy="8840459"/>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8868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92900" cy="8888091"/>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6582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92900" cy="8659458"/>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4772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92900" cy="8478458"/>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73442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92900" cy="8735669"/>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6" cy="831532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92900" cy="8316510"/>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B45FF2" w:rsidRDefault="00AE767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686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92900" cy="8688037"/>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4867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92900" cy="8487984"/>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5058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92900" cy="8507037"/>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6963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92900" cy="8697564"/>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6963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92900" cy="8697564"/>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AE7673" w:rsidRDefault="00AE767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5725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92900" cy="8573721"/>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3248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92900" cy="8326036"/>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8011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92900" cy="8802354"/>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67727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92900" cy="8678511"/>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5153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92900" cy="8516563"/>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4867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92900" cy="8487984"/>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3439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92900" cy="8345089"/>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lastRenderedPageBreak/>
        <w:drawing>
          <wp:inline distT="0" distB="0" distL="0" distR="0">
            <wp:extent cx="6691947" cy="86296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92900" cy="8630879"/>
                    </a:xfrm>
                    <a:prstGeom prst="rect">
                      <a:avLst/>
                    </a:prstGeom>
                    <a:noFill/>
                    <a:ln>
                      <a:noFill/>
                    </a:ln>
                  </pic:spPr>
                </pic:pic>
              </a:graphicData>
            </a:graphic>
          </wp:inline>
        </w:drawing>
      </w: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r>
        <w:rPr>
          <w:rFonts w:cs="Arial"/>
          <w:noProof/>
          <w:sz w:val="20"/>
          <w:szCs w:val="20"/>
          <w:lang w:val="en-GB" w:eastAsia="en-GB"/>
        </w:rPr>
        <w:drawing>
          <wp:inline distT="0" distB="0" distL="0" distR="0">
            <wp:extent cx="6691947" cy="85534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92900" cy="8554668"/>
                    </a:xfrm>
                    <a:prstGeom prst="rect">
                      <a:avLst/>
                    </a:prstGeom>
                    <a:noFill/>
                    <a:ln>
                      <a:noFill/>
                    </a:ln>
                  </pic:spPr>
                </pic:pic>
              </a:graphicData>
            </a:graphic>
          </wp:inline>
        </w:drawing>
      </w:r>
    </w:p>
    <w:p w:rsidR="00AE7673" w:rsidRDefault="00AE767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E838F3" w:rsidRDefault="00E838F3">
      <w:pPr>
        <w:ind w:firstLine="360"/>
        <w:jc w:val="left"/>
        <w:rPr>
          <w:rFonts w:cs="Arial"/>
          <w:sz w:val="20"/>
          <w:szCs w:val="20"/>
          <w:highlight w:val="yellow"/>
          <w:lang w:val="en-GB" w:eastAsia="en-GB"/>
        </w:rPr>
      </w:pPr>
    </w:p>
    <w:p w:rsidR="00F93ABB" w:rsidRPr="00720EAA" w:rsidRDefault="008548CD" w:rsidP="00636EB5">
      <w:pPr>
        <w:pStyle w:val="Title"/>
        <w:rPr>
          <w:lang w:val="en-GB" w:eastAsia="en-GB"/>
        </w:rPr>
      </w:pPr>
      <w:bookmarkStart w:id="77" w:name="_Toc325024802"/>
      <w:r>
        <w:rPr>
          <w:lang w:val="en-GB" w:eastAsia="en-GB"/>
        </w:rPr>
        <w:t xml:space="preserve">Section 6: </w:t>
      </w:r>
      <w:r w:rsidR="00F93ABB" w:rsidRPr="00720EAA">
        <w:rPr>
          <w:lang w:val="en-GB" w:eastAsia="en-GB"/>
        </w:rPr>
        <w:t>Letter of Representation June 201</w:t>
      </w:r>
      <w:bookmarkEnd w:id="77"/>
      <w:r w:rsidR="00C55E93" w:rsidRPr="00720EAA">
        <w:rPr>
          <w:lang w:val="en-GB" w:eastAsia="en-GB"/>
        </w:rPr>
        <w:t>5</w:t>
      </w:r>
    </w:p>
    <w:tbl>
      <w:tblPr>
        <w:tblW w:w="0" w:type="auto"/>
        <w:tblLayout w:type="fixed"/>
        <w:tblLook w:val="0000" w:firstRow="0" w:lastRow="0" w:firstColumn="0" w:lastColumn="0" w:noHBand="0" w:noVBand="0"/>
      </w:tblPr>
      <w:tblGrid>
        <w:gridCol w:w="5492"/>
      </w:tblGrid>
      <w:tr w:rsidR="00720EAA" w:rsidTr="00796599">
        <w:trPr>
          <w:trHeight w:val="2552"/>
        </w:trPr>
        <w:tc>
          <w:tcPr>
            <w:tcW w:w="5492" w:type="dxa"/>
          </w:tcPr>
          <w:p w:rsidR="00720EAA" w:rsidRDefault="00720EAA" w:rsidP="00796599">
            <w:pPr>
              <w:framePr w:hSpace="180" w:wrap="around" w:vAnchor="text" w:hAnchor="margin" w:xAlign="right" w:y="81"/>
              <w:jc w:val="right"/>
              <w:rPr>
                <w:sz w:val="18"/>
              </w:rPr>
            </w:pPr>
            <w:r>
              <w:rPr>
                <w:noProof/>
                <w:sz w:val="18"/>
                <w:lang w:val="en-GB" w:eastAsia="en-GB"/>
              </w:rPr>
              <w:drawing>
                <wp:inline distT="0" distB="0" distL="0" distR="0">
                  <wp:extent cx="3347720" cy="524510"/>
                  <wp:effectExtent l="19050" t="0" r="5080" b="0"/>
                  <wp:docPr id="32" name="Picture 1" descr="Wahtb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htblk"/>
                          <pic:cNvPicPr>
                            <a:picLocks noChangeAspect="1" noChangeArrowheads="1"/>
                          </pic:cNvPicPr>
                        </pic:nvPicPr>
                        <pic:blipFill>
                          <a:blip r:embed="rId92" cstate="print"/>
                          <a:srcRect/>
                          <a:stretch>
                            <a:fillRect/>
                          </a:stretch>
                        </pic:blipFill>
                        <pic:spPr bwMode="auto">
                          <a:xfrm>
                            <a:off x="0" y="0"/>
                            <a:ext cx="3347720" cy="524510"/>
                          </a:xfrm>
                          <a:prstGeom prst="rect">
                            <a:avLst/>
                          </a:prstGeom>
                          <a:noFill/>
                          <a:ln w="9525">
                            <a:noFill/>
                            <a:miter lim="800000"/>
                            <a:headEnd/>
                            <a:tailEnd/>
                          </a:ln>
                        </pic:spPr>
                      </pic:pic>
                    </a:graphicData>
                  </a:graphic>
                </wp:inline>
              </w:drawing>
            </w:r>
          </w:p>
          <w:p w:rsidR="00720EAA" w:rsidRDefault="00720EAA" w:rsidP="00796599">
            <w:pPr>
              <w:framePr w:hSpace="180" w:wrap="around" w:vAnchor="text" w:hAnchor="margin" w:xAlign="right" w:y="81"/>
              <w:jc w:val="right"/>
              <w:rPr>
                <w:rFonts w:ascii="Frutiger" w:hAnsi="Frutiger"/>
                <w:sz w:val="18"/>
              </w:rPr>
            </w:pPr>
          </w:p>
          <w:p w:rsidR="00720EAA" w:rsidRDefault="00720EAA" w:rsidP="00796599">
            <w:pPr>
              <w:framePr w:hSpace="180" w:wrap="around" w:vAnchor="text" w:hAnchor="margin" w:xAlign="right" w:y="81"/>
              <w:jc w:val="right"/>
              <w:rPr>
                <w:rFonts w:ascii="Frutiger" w:hAnsi="Frutiger"/>
                <w:sz w:val="18"/>
              </w:rPr>
            </w:pPr>
          </w:p>
          <w:p w:rsidR="00720EAA" w:rsidRDefault="00720EAA" w:rsidP="00796599">
            <w:pPr>
              <w:framePr w:hSpace="180" w:wrap="around" w:vAnchor="text" w:hAnchor="margin" w:xAlign="right" w:y="81"/>
              <w:jc w:val="right"/>
              <w:rPr>
                <w:rFonts w:ascii="Frutiger" w:hAnsi="Frutiger"/>
                <w:b/>
                <w:sz w:val="18"/>
              </w:rPr>
            </w:pPr>
            <w:r>
              <w:rPr>
                <w:rFonts w:ascii="Frutiger" w:hAnsi="Frutiger"/>
                <w:b/>
                <w:sz w:val="18"/>
              </w:rPr>
              <w:t>EXECUTIVE’S OFFICE</w:t>
            </w:r>
          </w:p>
          <w:p w:rsidR="00720EAA" w:rsidRDefault="00720EAA" w:rsidP="00796599">
            <w:pPr>
              <w:framePr w:hSpace="180" w:wrap="around" w:vAnchor="text" w:hAnchor="margin" w:xAlign="right" w:y="81"/>
              <w:jc w:val="right"/>
              <w:rPr>
                <w:rFonts w:ascii="Frutiger" w:hAnsi="Frutiger"/>
                <w:sz w:val="18"/>
              </w:rPr>
            </w:pPr>
            <w:smartTag w:uri="urn:schemas-microsoft-com:office:smarttags" w:element="place">
              <w:smartTag w:uri="urn:schemas-microsoft-com:office:smarttags" w:element="PlaceName">
                <w:r>
                  <w:rPr>
                    <w:rFonts w:ascii="Frutiger" w:hAnsi="Frutiger"/>
                    <w:sz w:val="18"/>
                  </w:rPr>
                  <w:t>General</w:t>
                </w:r>
              </w:smartTag>
              <w:r>
                <w:rPr>
                  <w:rFonts w:ascii="Frutiger" w:hAnsi="Frutiger"/>
                  <w:sz w:val="18"/>
                </w:rPr>
                <w:t xml:space="preserve"> </w:t>
              </w:r>
              <w:smartTag w:uri="urn:schemas-microsoft-com:office:smarttags" w:element="PlaceType">
                <w:r>
                  <w:rPr>
                    <w:rFonts w:ascii="Frutiger" w:hAnsi="Frutiger"/>
                    <w:sz w:val="18"/>
                  </w:rPr>
                  <w:t>Hospital</w:t>
                </w:r>
              </w:smartTag>
            </w:smartTag>
          </w:p>
          <w:p w:rsidR="00720EAA" w:rsidRDefault="00720EAA" w:rsidP="00796599">
            <w:pPr>
              <w:framePr w:hSpace="180" w:wrap="around" w:vAnchor="text" w:hAnchor="margin" w:xAlign="right" w:y="81"/>
              <w:jc w:val="right"/>
              <w:rPr>
                <w:rFonts w:ascii="Frutiger" w:hAnsi="Frutiger"/>
                <w:sz w:val="18"/>
              </w:rPr>
            </w:pPr>
            <w:smartTag w:uri="urn:schemas-microsoft-com:office:smarttags" w:element="Street">
              <w:smartTag w:uri="urn:schemas-microsoft-com:office:smarttags" w:element="address">
                <w:r>
                  <w:rPr>
                    <w:rFonts w:ascii="Frutiger" w:hAnsi="Frutiger"/>
                    <w:sz w:val="18"/>
                  </w:rPr>
                  <w:t>Grange Road</w:t>
                </w:r>
              </w:smartTag>
            </w:smartTag>
            <w:r>
              <w:rPr>
                <w:rFonts w:ascii="Frutiger" w:hAnsi="Frutiger"/>
                <w:sz w:val="18"/>
              </w:rPr>
              <w:t>, Uphill</w:t>
            </w:r>
          </w:p>
          <w:p w:rsidR="00720EAA" w:rsidRDefault="00720EAA" w:rsidP="00796599">
            <w:pPr>
              <w:framePr w:hSpace="180" w:wrap="around" w:vAnchor="text" w:hAnchor="margin" w:xAlign="right" w:y="81"/>
              <w:jc w:val="right"/>
              <w:rPr>
                <w:rFonts w:ascii="Frutiger" w:hAnsi="Frutiger"/>
                <w:sz w:val="18"/>
              </w:rPr>
            </w:pPr>
            <w:smartTag w:uri="urn:schemas-microsoft-com:office:smarttags" w:element="place">
              <w:r>
                <w:rPr>
                  <w:rFonts w:ascii="Frutiger" w:hAnsi="Frutiger"/>
                  <w:sz w:val="18"/>
                </w:rPr>
                <w:t>Weston-super-Mare</w:t>
              </w:r>
            </w:smartTag>
          </w:p>
          <w:p w:rsidR="00720EAA" w:rsidRDefault="00720EAA" w:rsidP="00796599">
            <w:pPr>
              <w:framePr w:hSpace="180" w:wrap="around" w:vAnchor="text" w:hAnchor="margin" w:xAlign="right" w:y="81"/>
              <w:jc w:val="right"/>
              <w:rPr>
                <w:rFonts w:ascii="Frutiger" w:hAnsi="Frutiger"/>
                <w:sz w:val="18"/>
              </w:rPr>
            </w:pPr>
            <w:smartTag w:uri="urn:schemas-microsoft-com:office:smarttags" w:element="place">
              <w:smartTag w:uri="urn:schemas-microsoft-com:office:smarttags" w:element="City">
                <w:r>
                  <w:rPr>
                    <w:rFonts w:ascii="Frutiger" w:hAnsi="Frutiger"/>
                    <w:sz w:val="18"/>
                  </w:rPr>
                  <w:t>Somerset</w:t>
                </w:r>
              </w:smartTag>
            </w:smartTag>
          </w:p>
          <w:p w:rsidR="00720EAA" w:rsidRDefault="00720EAA" w:rsidP="00796599">
            <w:pPr>
              <w:framePr w:hSpace="180" w:wrap="around" w:vAnchor="text" w:hAnchor="margin" w:xAlign="right" w:y="81"/>
              <w:jc w:val="right"/>
              <w:rPr>
                <w:rFonts w:ascii="Frutiger" w:hAnsi="Frutiger"/>
                <w:sz w:val="18"/>
              </w:rPr>
            </w:pPr>
            <w:r>
              <w:rPr>
                <w:rFonts w:ascii="Frutiger" w:hAnsi="Frutiger"/>
                <w:sz w:val="18"/>
              </w:rPr>
              <w:t>BS23 4TQ</w:t>
            </w:r>
          </w:p>
          <w:p w:rsidR="00720EAA" w:rsidRDefault="00720EAA" w:rsidP="00796599">
            <w:pPr>
              <w:framePr w:hSpace="180" w:wrap="around" w:vAnchor="text" w:hAnchor="margin" w:xAlign="right" w:y="165"/>
              <w:tabs>
                <w:tab w:val="left" w:pos="2880"/>
                <w:tab w:val="left" w:pos="3015"/>
              </w:tabs>
              <w:jc w:val="right"/>
              <w:rPr>
                <w:rFonts w:ascii="Frutiger" w:hAnsi="Frutiger"/>
                <w:sz w:val="18"/>
              </w:rPr>
            </w:pPr>
            <w:r>
              <w:rPr>
                <w:rFonts w:ascii="Frutiger" w:hAnsi="Frutiger"/>
                <w:sz w:val="18"/>
              </w:rPr>
              <w:t xml:space="preserve">                                                            </w:t>
            </w:r>
          </w:p>
          <w:p w:rsidR="00720EAA" w:rsidRDefault="00720EAA" w:rsidP="00796599">
            <w:pPr>
              <w:framePr w:hSpace="180" w:wrap="around" w:vAnchor="text" w:hAnchor="margin" w:xAlign="right" w:y="165"/>
              <w:jc w:val="right"/>
              <w:rPr>
                <w:rFonts w:ascii="Frutiger" w:hAnsi="Frutiger"/>
                <w:sz w:val="18"/>
              </w:rPr>
            </w:pPr>
            <w:r>
              <w:rPr>
                <w:rFonts w:ascii="Frutiger" w:hAnsi="Frutiger"/>
                <w:sz w:val="18"/>
              </w:rPr>
              <w:t xml:space="preserve">                                              Direct Line:  01934 647001</w:t>
            </w:r>
          </w:p>
          <w:p w:rsidR="00720EAA" w:rsidRPr="002C17FA" w:rsidRDefault="00720EAA" w:rsidP="00796599">
            <w:pPr>
              <w:framePr w:hSpace="180" w:wrap="around" w:vAnchor="text" w:hAnchor="margin" w:xAlign="right" w:y="81"/>
              <w:jc w:val="right"/>
              <w:rPr>
                <w:rFonts w:ascii="Frutiger" w:hAnsi="Frutiger"/>
                <w:sz w:val="18"/>
              </w:rPr>
            </w:pPr>
            <w:r>
              <w:rPr>
                <w:rFonts w:ascii="Frutiger" w:hAnsi="Frutiger"/>
                <w:sz w:val="18"/>
              </w:rPr>
              <w:t xml:space="preserve">                           Website:  </w:t>
            </w:r>
            <w:hyperlink r:id="rId93" w:tgtFrame="_blank" w:history="1">
              <w:r w:rsidRPr="002C17FA">
                <w:rPr>
                  <w:rStyle w:val="Hyperlink"/>
                  <w:rFonts w:ascii="Frutiger" w:hAnsi="Frutiger"/>
                  <w:sz w:val="18"/>
                </w:rPr>
                <w:t>http://www.waht.nhs.uk/</w:t>
              </w:r>
            </w:hyperlink>
            <w:r>
              <w:rPr>
                <w:rFonts w:ascii="Frutiger" w:hAnsi="Frutiger"/>
                <w:sz w:val="18"/>
              </w:rPr>
              <w:t xml:space="preserve"> </w:t>
            </w:r>
          </w:p>
        </w:tc>
      </w:tr>
    </w:tbl>
    <w:p w:rsidR="00720EAA" w:rsidRPr="00F332DA" w:rsidRDefault="00720EAA" w:rsidP="00720EAA">
      <w:pPr>
        <w:jc w:val="right"/>
      </w:pPr>
    </w:p>
    <w:p w:rsidR="00720EAA" w:rsidRPr="00F332DA" w:rsidRDefault="00720EAA" w:rsidP="00720EAA"/>
    <w:p w:rsidR="00720EAA" w:rsidRPr="00F332DA" w:rsidRDefault="00720EAA" w:rsidP="00720EAA">
      <w:pPr>
        <w:tabs>
          <w:tab w:val="left" w:pos="1703"/>
        </w:tabs>
      </w:pPr>
      <w:r>
        <w:t xml:space="preserve"> 3</w:t>
      </w:r>
      <w:r w:rsidRPr="00F332DA">
        <w:t xml:space="preserve"> June 201</w:t>
      </w:r>
      <w:r>
        <w:t>5</w:t>
      </w:r>
      <w:r>
        <w:tab/>
      </w:r>
    </w:p>
    <w:p w:rsidR="00720EAA" w:rsidRDefault="00720EAA" w:rsidP="00720EAA"/>
    <w:p w:rsidR="00B13014" w:rsidRPr="00F332DA" w:rsidRDefault="00B13014" w:rsidP="00720EAA"/>
    <w:p w:rsidR="00720EAA" w:rsidRPr="00F332DA" w:rsidRDefault="00720EAA" w:rsidP="00720EAA">
      <w:pPr>
        <w:rPr>
          <w:rFonts w:cs="Arial"/>
        </w:rPr>
      </w:pPr>
      <w:r>
        <w:rPr>
          <w:rFonts w:cs="Arial"/>
        </w:rPr>
        <w:t>Grant Thornton UK LLP</w:t>
      </w:r>
    </w:p>
    <w:p w:rsidR="00720EAA" w:rsidRPr="00F332DA" w:rsidRDefault="00720EAA" w:rsidP="00720EAA">
      <w:pPr>
        <w:rPr>
          <w:rFonts w:cs="Arial"/>
        </w:rPr>
      </w:pPr>
      <w:r>
        <w:rPr>
          <w:rFonts w:cs="Arial"/>
        </w:rPr>
        <w:t xml:space="preserve"> </w:t>
      </w:r>
      <w:r w:rsidRPr="00F332DA">
        <w:rPr>
          <w:rFonts w:cs="Arial"/>
        </w:rPr>
        <w:t xml:space="preserve">Hartwell House </w:t>
      </w:r>
    </w:p>
    <w:p w:rsidR="00720EAA" w:rsidRPr="00F332DA" w:rsidRDefault="00720EAA" w:rsidP="00720EAA">
      <w:pPr>
        <w:rPr>
          <w:rFonts w:cs="Arial"/>
        </w:rPr>
      </w:pPr>
      <w:r w:rsidRPr="00F332DA">
        <w:rPr>
          <w:rFonts w:cs="Arial"/>
        </w:rPr>
        <w:t xml:space="preserve"> 55-61 Victoria Street</w:t>
      </w:r>
    </w:p>
    <w:p w:rsidR="00720EAA" w:rsidRPr="00F332DA" w:rsidRDefault="00720EAA" w:rsidP="00720EAA">
      <w:pPr>
        <w:rPr>
          <w:rFonts w:cs="Arial"/>
        </w:rPr>
      </w:pPr>
      <w:r w:rsidRPr="00F332DA">
        <w:rPr>
          <w:rFonts w:cs="Arial"/>
        </w:rPr>
        <w:t xml:space="preserve"> </w:t>
      </w:r>
      <w:proofErr w:type="gramStart"/>
      <w:r w:rsidRPr="00F332DA">
        <w:rPr>
          <w:rFonts w:cs="Arial"/>
        </w:rPr>
        <w:t>Bristol BS1 6FT</w:t>
      </w:r>
      <w:r>
        <w:rPr>
          <w:rFonts w:cs="Arial"/>
        </w:rPr>
        <w:t>.</w:t>
      </w:r>
      <w:proofErr w:type="gramEnd"/>
    </w:p>
    <w:p w:rsidR="00720EAA" w:rsidRDefault="00720EAA" w:rsidP="00720EAA">
      <w:pPr>
        <w:rPr>
          <w:rFonts w:cs="Arial"/>
        </w:rPr>
      </w:pPr>
    </w:p>
    <w:p w:rsidR="00B13014" w:rsidRPr="00F332DA" w:rsidRDefault="00B13014" w:rsidP="00720EAA">
      <w:pPr>
        <w:rPr>
          <w:rFonts w:cs="Arial"/>
        </w:rPr>
      </w:pPr>
    </w:p>
    <w:p w:rsidR="00720EAA" w:rsidRPr="00F332DA" w:rsidRDefault="00720EAA" w:rsidP="00720EAA">
      <w:pPr>
        <w:rPr>
          <w:rFonts w:cs="Arial"/>
        </w:rPr>
      </w:pPr>
    </w:p>
    <w:p w:rsidR="00720EAA" w:rsidRDefault="00720EAA" w:rsidP="00720EAA">
      <w:pPr>
        <w:rPr>
          <w:rFonts w:cs="Arial"/>
        </w:rPr>
      </w:pPr>
      <w:r w:rsidRPr="00F332DA">
        <w:rPr>
          <w:rFonts w:cs="Arial"/>
        </w:rPr>
        <w:t>Dear Sirs</w:t>
      </w:r>
      <w:r>
        <w:rPr>
          <w:rFonts w:cs="Arial"/>
        </w:rPr>
        <w:t>,</w:t>
      </w:r>
    </w:p>
    <w:p w:rsidR="00720EAA" w:rsidRDefault="00720EAA" w:rsidP="00720EAA">
      <w:pPr>
        <w:rPr>
          <w:u w:val="single"/>
        </w:rPr>
      </w:pPr>
    </w:p>
    <w:p w:rsidR="00720EAA" w:rsidRPr="00720EAA" w:rsidRDefault="00720EAA" w:rsidP="00720EAA">
      <w:pPr>
        <w:rPr>
          <w:b/>
          <w:u w:val="single"/>
        </w:rPr>
      </w:pPr>
      <w:r w:rsidRPr="00720EAA">
        <w:rPr>
          <w:b/>
          <w:u w:val="single"/>
        </w:rPr>
        <w:t>Weston Area Health NHS Trust</w:t>
      </w:r>
    </w:p>
    <w:p w:rsidR="00720EAA" w:rsidRPr="00720EAA" w:rsidRDefault="00720EAA" w:rsidP="00720EAA">
      <w:pPr>
        <w:rPr>
          <w:b/>
          <w:u w:val="single"/>
        </w:rPr>
      </w:pPr>
      <w:r w:rsidRPr="00720EAA">
        <w:rPr>
          <w:b/>
          <w:u w:val="single"/>
        </w:rPr>
        <w:t>Financial Statements for the year ended 31 March 2015</w:t>
      </w:r>
    </w:p>
    <w:p w:rsidR="00720EAA" w:rsidRPr="00F332DA" w:rsidRDefault="00720EAA" w:rsidP="00720EAA"/>
    <w:p w:rsidR="00720EAA" w:rsidRDefault="00720EAA" w:rsidP="00720EAA">
      <w:pPr>
        <w:rPr>
          <w:rFonts w:cs="Arial"/>
        </w:rPr>
      </w:pPr>
      <w:r w:rsidRPr="00BD37F0">
        <w:rPr>
          <w:rFonts w:cs="Arial"/>
        </w:rPr>
        <w:t>This representation letter is provided in connection with the audit of the financial statements of Weston Area Health NHS Trust for the year ended 31 March 2015 for the purpose of expressing an opinion as to whether the financial statements give a true and fair view in accordance with International Financial Reporting Standards and the accounting policies directed by the Secretary of State with the consent of the Treasury as relevant to the National Health Service in England.</w:t>
      </w:r>
    </w:p>
    <w:p w:rsidR="00720EAA" w:rsidRPr="00BD37F0" w:rsidRDefault="00720EAA" w:rsidP="00720EAA">
      <w:pPr>
        <w:rPr>
          <w:rFonts w:cs="Arial"/>
        </w:rPr>
      </w:pPr>
    </w:p>
    <w:p w:rsidR="00720EAA" w:rsidRPr="00BD37F0" w:rsidRDefault="00720EAA" w:rsidP="00720EAA">
      <w:pPr>
        <w:rPr>
          <w:rFonts w:cs="Arial"/>
        </w:rPr>
      </w:pPr>
      <w:r w:rsidRPr="00BD37F0">
        <w:rPr>
          <w:rFonts w:cs="Arial"/>
        </w:rPr>
        <w:t>We confirm that to the best of our knowledge and belief having made such inquiries as we considered necessary for the purpose of appropriately informing ourselves:</w:t>
      </w:r>
    </w:p>
    <w:p w:rsidR="00720EAA" w:rsidRPr="009D6835" w:rsidRDefault="00720EAA" w:rsidP="00720EAA">
      <w:pPr>
        <w:rPr>
          <w:rFonts w:cs="Arial"/>
        </w:rPr>
      </w:pPr>
    </w:p>
    <w:p w:rsidR="00720EAA" w:rsidRDefault="00720EAA" w:rsidP="00720EAA">
      <w:pPr>
        <w:rPr>
          <w:rFonts w:cs="Arial"/>
          <w:b/>
        </w:rPr>
      </w:pPr>
      <w:r w:rsidRPr="009D6835">
        <w:rPr>
          <w:rFonts w:cs="Arial"/>
          <w:b/>
        </w:rPr>
        <w:t>Financial Statements</w:t>
      </w:r>
    </w:p>
    <w:p w:rsidR="00720EAA" w:rsidRDefault="00720EAA" w:rsidP="00720EAA">
      <w:pPr>
        <w:rPr>
          <w:rFonts w:cs="Arial"/>
          <w:b/>
        </w:rPr>
      </w:pP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As Trust Board members we have fulfilled our responsibilities under the National Health Services Act 2006 for the preparation of the financial statements in accordance with the Manual for Accounts and International Financial Reporting Standards which give a true and fair view in accordance therewith.</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have complied with the requirements of all statutory directions affecting the Trust and these matters have been appropriately reflected and disclosed in the financial statements.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The Trust has complied with all aspects of contractual agreements that could have a material effect on the financial statements in the event of non-compliance.  There has been no non-compliance with requirements of the Care Quality Commission or other regulatory authorities that could have a material effect on the financial statements in the event of non-compliance.</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acknowledge our responsibility for the design, implementation and maintenance of internal control to prevent and detect fraud.</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Significant assumptions used by us in making accounting estimates, including those measured at fair value, are reasonable.</w:t>
      </w:r>
    </w:p>
    <w:p w:rsidR="00720EAA" w:rsidRDefault="00720EAA" w:rsidP="00631769">
      <w:pPr>
        <w:pStyle w:val="Bulleti"/>
        <w:numPr>
          <w:ilvl w:val="0"/>
          <w:numId w:val="37"/>
        </w:numPr>
        <w:rPr>
          <w:rFonts w:ascii="Arial" w:eastAsia="Times New Roman" w:hAnsi="Arial"/>
        </w:rPr>
      </w:pPr>
      <w:r w:rsidRPr="00BD37F0">
        <w:rPr>
          <w:rFonts w:ascii="Arial" w:eastAsia="Times New Roman" w:hAnsi="Arial"/>
        </w:rPr>
        <w:lastRenderedPageBreak/>
        <w:t>We are satisfied that the material judgements used in the preparation of the financial statements are soundly based, in accordance with International Financial Reporting Standards and the Manual for Accounts, and adequately disclosed in the financial statements. There are no other material judgements that need to be disclosed.</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Except as disclosed in the financial statements:</w:t>
      </w:r>
    </w:p>
    <w:p w:rsidR="00720EAA" w:rsidRPr="00BD37F0" w:rsidRDefault="00720EAA" w:rsidP="00720EAA">
      <w:pPr>
        <w:pStyle w:val="Bulleti"/>
        <w:numPr>
          <w:ilvl w:val="0"/>
          <w:numId w:val="0"/>
        </w:numPr>
        <w:ind w:left="454"/>
        <w:rPr>
          <w:rFonts w:ascii="Arial" w:eastAsia="Times New Roman" w:hAnsi="Arial"/>
        </w:rPr>
      </w:pPr>
      <w:proofErr w:type="gramStart"/>
      <w:r w:rsidRPr="00BD37F0">
        <w:rPr>
          <w:rFonts w:ascii="Arial" w:eastAsia="Times New Roman" w:hAnsi="Arial"/>
        </w:rPr>
        <w:t>a</w:t>
      </w:r>
      <w:proofErr w:type="gramEnd"/>
      <w:r w:rsidRPr="00BD37F0">
        <w:rPr>
          <w:rFonts w:ascii="Arial" w:eastAsia="Times New Roman" w:hAnsi="Arial"/>
        </w:rPr>
        <w:tab/>
        <w:t>there are no unrecorded liabilities, actual or contingent</w:t>
      </w:r>
    </w:p>
    <w:p w:rsidR="00720EAA" w:rsidRPr="00BD37F0" w:rsidRDefault="00720EAA" w:rsidP="00720EAA">
      <w:pPr>
        <w:pStyle w:val="Bulleti"/>
        <w:numPr>
          <w:ilvl w:val="0"/>
          <w:numId w:val="0"/>
        </w:numPr>
        <w:ind w:left="454"/>
        <w:rPr>
          <w:rFonts w:ascii="Arial" w:eastAsia="Times New Roman" w:hAnsi="Arial"/>
        </w:rPr>
      </w:pPr>
      <w:proofErr w:type="gramStart"/>
      <w:r w:rsidRPr="00BD37F0">
        <w:rPr>
          <w:rFonts w:ascii="Arial" w:eastAsia="Times New Roman" w:hAnsi="Arial"/>
        </w:rPr>
        <w:t>b</w:t>
      </w:r>
      <w:proofErr w:type="gramEnd"/>
      <w:r w:rsidRPr="00BD37F0">
        <w:rPr>
          <w:rFonts w:ascii="Arial" w:eastAsia="Times New Roman" w:hAnsi="Arial"/>
        </w:rPr>
        <w:t xml:space="preserve"> </w:t>
      </w:r>
      <w:r w:rsidRPr="00BD37F0">
        <w:rPr>
          <w:rFonts w:ascii="Arial" w:eastAsia="Times New Roman" w:hAnsi="Arial"/>
        </w:rPr>
        <w:tab/>
        <w:t>none of the assets of the Trust has been assigned, pledged or mortgaged</w:t>
      </w:r>
    </w:p>
    <w:p w:rsidR="00720EAA" w:rsidRPr="00BD37F0" w:rsidRDefault="00720EAA" w:rsidP="00720EAA">
      <w:pPr>
        <w:pStyle w:val="Bulleti"/>
        <w:numPr>
          <w:ilvl w:val="0"/>
          <w:numId w:val="0"/>
        </w:numPr>
        <w:ind w:left="454"/>
        <w:rPr>
          <w:rFonts w:ascii="Arial" w:eastAsia="Times New Roman" w:hAnsi="Arial"/>
        </w:rPr>
      </w:pPr>
      <w:proofErr w:type="gramStart"/>
      <w:r w:rsidRPr="00BD37F0">
        <w:rPr>
          <w:rFonts w:ascii="Arial" w:eastAsia="Times New Roman" w:hAnsi="Arial"/>
        </w:rPr>
        <w:t>c</w:t>
      </w:r>
      <w:proofErr w:type="gramEnd"/>
      <w:r w:rsidRPr="00BD37F0">
        <w:rPr>
          <w:rFonts w:ascii="Arial" w:eastAsia="Times New Roman" w:hAnsi="Arial"/>
        </w:rPr>
        <w:tab/>
        <w:t>there are no material prior year charges or credits, nor exceptional or non-recurring items requiring separate disclosure.</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Related party relationships and transactions have been appropriately accounted for and disclosed in accordance with the requirements of International Financial Reporting Standards and the Manual for Accounts.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 xml:space="preserve">All events subsequent to the date of the financial statements and for which International Financial Reporting Standards and the Manual for Accounts </w:t>
      </w:r>
      <w:proofErr w:type="gramStart"/>
      <w:r w:rsidRPr="00BD37F0">
        <w:rPr>
          <w:rFonts w:ascii="Arial" w:eastAsia="Times New Roman" w:hAnsi="Arial"/>
        </w:rPr>
        <w:t>requires</w:t>
      </w:r>
      <w:proofErr w:type="gramEnd"/>
      <w:r w:rsidRPr="00BD37F0">
        <w:rPr>
          <w:rFonts w:ascii="Arial" w:eastAsia="Times New Roman" w:hAnsi="Arial"/>
        </w:rPr>
        <w:t xml:space="preserve"> adjustment or disclosure have been adjusted or disclosed.</w:t>
      </w:r>
    </w:p>
    <w:p w:rsidR="00720EAA" w:rsidRPr="00D57D51" w:rsidRDefault="00720EAA" w:rsidP="00631769">
      <w:pPr>
        <w:pStyle w:val="Bulleti"/>
        <w:numPr>
          <w:ilvl w:val="0"/>
          <w:numId w:val="37"/>
        </w:numPr>
        <w:rPr>
          <w:rFonts w:ascii="Arial" w:eastAsia="Times New Roman" w:hAnsi="Arial"/>
        </w:rPr>
      </w:pPr>
      <w:r w:rsidRPr="00D57D51">
        <w:rPr>
          <w:rFonts w:ascii="Arial" w:eastAsia="Times New Roman" w:hAnsi="Arial"/>
        </w:rPr>
        <w:t xml:space="preserve">We have considered the adjusted misclassification changes included in your Audit Findings Report.  The financial statements have been amended for these misclassifications and are free of material misstatements, including omissions. </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In calculating the amount of income to be recogni</w:t>
      </w:r>
      <w:r>
        <w:rPr>
          <w:rFonts w:ascii="Arial" w:eastAsia="Times New Roman" w:hAnsi="Arial"/>
        </w:rPr>
        <w:t>s</w:t>
      </w:r>
      <w:r w:rsidRPr="00BD37F0">
        <w:rPr>
          <w:rFonts w:ascii="Arial" w:eastAsia="Times New Roman" w:hAnsi="Arial"/>
        </w:rPr>
        <w:t>ed in the financial statements from other NHS organisations we have applied judgement, where appropriate, to reflect the appropriate amount of income expected to be received by the Trust in accordance with the International Financial Reporting Standards and the Manual for Accounts.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Actual or possible litigation and claims have been accounted for and disclosed in accordance with the requirements of International Financial Reporting Standards and the Manual for Accounts.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acknowledge our responsibility to participate in the Department of Health's agreement of balances exercise and have followed the requisite guidance and directions to do so.  We are satisfied that the balances calculated for the Trust ensure the financial statements and consolidation schedules are free from material misstatement, including the impact of any disagreements.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have no plans or intentions that may materially alter the carrying value or classification of assets and liabilities reflected in the financial statements.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have not consolidated the accounts of the Weston General Charitable Funds into the Trust's accounts, as they are considered to be immaterial to the results of the Trust and its financial position at the year-end.</w:t>
      </w:r>
    </w:p>
    <w:p w:rsidR="00720EAA" w:rsidRPr="009D6835" w:rsidRDefault="00720EAA" w:rsidP="00720EAA">
      <w:pPr>
        <w:pStyle w:val="Bulleti"/>
        <w:numPr>
          <w:ilvl w:val="0"/>
          <w:numId w:val="0"/>
        </w:numPr>
        <w:rPr>
          <w:rFonts w:ascii="Arial" w:hAnsi="Arial"/>
          <w:b/>
          <w:sz w:val="24"/>
          <w:szCs w:val="24"/>
        </w:rPr>
      </w:pPr>
      <w:r w:rsidRPr="009D6835">
        <w:rPr>
          <w:rFonts w:ascii="Arial" w:hAnsi="Arial"/>
          <w:b/>
          <w:sz w:val="24"/>
          <w:szCs w:val="24"/>
        </w:rPr>
        <w:t>Information Provided</w:t>
      </w:r>
    </w:p>
    <w:p w:rsidR="00720EAA" w:rsidRPr="00BD37F0" w:rsidRDefault="00720EAA" w:rsidP="00631769">
      <w:pPr>
        <w:numPr>
          <w:ilvl w:val="0"/>
          <w:numId w:val="36"/>
        </w:numPr>
        <w:tabs>
          <w:tab w:val="left" w:pos="454"/>
        </w:tabs>
        <w:spacing w:line="276" w:lineRule="auto"/>
        <w:jc w:val="left"/>
        <w:rPr>
          <w:rFonts w:cs="Arial"/>
        </w:rPr>
      </w:pPr>
      <w:r w:rsidRPr="000D158F">
        <w:rPr>
          <w:rStyle w:val="BulletiChar"/>
        </w:rPr>
        <w:t>We</w:t>
      </w:r>
      <w:r w:rsidRPr="00BD37F0">
        <w:rPr>
          <w:rFonts w:cs="Arial"/>
        </w:rPr>
        <w:t xml:space="preserve"> have provided you with:</w:t>
      </w:r>
    </w:p>
    <w:p w:rsidR="00720EAA" w:rsidRPr="00BD37F0" w:rsidRDefault="00720EAA" w:rsidP="00631769">
      <w:pPr>
        <w:numPr>
          <w:ilvl w:val="1"/>
          <w:numId w:val="37"/>
        </w:numPr>
        <w:tabs>
          <w:tab w:val="left" w:pos="454"/>
        </w:tabs>
        <w:spacing w:line="276" w:lineRule="auto"/>
        <w:jc w:val="left"/>
        <w:rPr>
          <w:rFonts w:cs="Arial"/>
        </w:rPr>
      </w:pPr>
      <w:r w:rsidRPr="00BD37F0">
        <w:rPr>
          <w:rFonts w:cs="Arial"/>
        </w:rPr>
        <w:t>access to all information of which we are aware that is relevant to the preparation of the financial statements such as records, documentation and other matters;</w:t>
      </w:r>
    </w:p>
    <w:p w:rsidR="00720EAA" w:rsidRPr="00BD37F0" w:rsidRDefault="00720EAA" w:rsidP="00631769">
      <w:pPr>
        <w:numPr>
          <w:ilvl w:val="1"/>
          <w:numId w:val="37"/>
        </w:numPr>
        <w:tabs>
          <w:tab w:val="left" w:pos="454"/>
        </w:tabs>
        <w:spacing w:line="276" w:lineRule="auto"/>
        <w:jc w:val="left"/>
        <w:rPr>
          <w:rFonts w:cs="Arial"/>
        </w:rPr>
      </w:pPr>
      <w:r w:rsidRPr="00BD37F0">
        <w:rPr>
          <w:rFonts w:cs="Arial"/>
        </w:rPr>
        <w:t>additional information that you have requested from us for the purpose of your audit; and</w:t>
      </w:r>
    </w:p>
    <w:p w:rsidR="00720EAA" w:rsidRPr="00BD37F0" w:rsidRDefault="00720EAA" w:rsidP="00631769">
      <w:pPr>
        <w:numPr>
          <w:ilvl w:val="1"/>
          <w:numId w:val="37"/>
        </w:numPr>
        <w:tabs>
          <w:tab w:val="left" w:pos="454"/>
        </w:tabs>
        <w:spacing w:line="276" w:lineRule="auto"/>
        <w:jc w:val="left"/>
        <w:rPr>
          <w:rFonts w:cs="Arial"/>
        </w:rPr>
      </w:pPr>
      <w:proofErr w:type="gramStart"/>
      <w:r w:rsidRPr="00BD37F0">
        <w:rPr>
          <w:rFonts w:cs="Arial"/>
        </w:rPr>
        <w:lastRenderedPageBreak/>
        <w:t>unrestricted</w:t>
      </w:r>
      <w:proofErr w:type="gramEnd"/>
      <w:r w:rsidRPr="00BD37F0">
        <w:rPr>
          <w:rFonts w:cs="Arial"/>
        </w:rPr>
        <w:t xml:space="preserve"> access to persons within the Trust from whom you determined it necessary to obtain audit evidence.</w:t>
      </w:r>
    </w:p>
    <w:p w:rsidR="00720EAA" w:rsidRPr="00BD37F0" w:rsidRDefault="00720EAA" w:rsidP="00720EAA">
      <w:pPr>
        <w:tabs>
          <w:tab w:val="left" w:pos="454"/>
        </w:tabs>
        <w:ind w:left="1440"/>
        <w:rPr>
          <w:rFonts w:cs="Arial"/>
        </w:rPr>
      </w:pPr>
    </w:p>
    <w:p w:rsidR="00720EAA" w:rsidRPr="00BD37F0" w:rsidRDefault="00720EAA" w:rsidP="00631769">
      <w:pPr>
        <w:numPr>
          <w:ilvl w:val="0"/>
          <w:numId w:val="36"/>
        </w:numPr>
        <w:tabs>
          <w:tab w:val="left" w:pos="454"/>
        </w:tabs>
        <w:spacing w:after="200" w:line="276" w:lineRule="auto"/>
        <w:jc w:val="left"/>
        <w:rPr>
          <w:rFonts w:cs="Arial"/>
        </w:rPr>
      </w:pPr>
      <w:r w:rsidRPr="00BD37F0">
        <w:rPr>
          <w:rFonts w:cs="Arial"/>
        </w:rPr>
        <w:t xml:space="preserve">We have communicated to you all deficiencies in internal control of which management </w:t>
      </w:r>
      <w:proofErr w:type="gramStart"/>
      <w:r w:rsidRPr="00BD37F0">
        <w:rPr>
          <w:rFonts w:cs="Arial"/>
        </w:rPr>
        <w:t>is</w:t>
      </w:r>
      <w:proofErr w:type="gramEnd"/>
      <w:r w:rsidRPr="00BD37F0">
        <w:rPr>
          <w:rFonts w:cs="Arial"/>
        </w:rPr>
        <w:t xml:space="preserve"> aware.</w:t>
      </w:r>
    </w:p>
    <w:p w:rsidR="00720EAA" w:rsidRPr="00BD37F0" w:rsidRDefault="00720EAA" w:rsidP="00631769">
      <w:pPr>
        <w:numPr>
          <w:ilvl w:val="0"/>
          <w:numId w:val="36"/>
        </w:numPr>
        <w:tabs>
          <w:tab w:val="left" w:pos="454"/>
        </w:tabs>
        <w:spacing w:after="200" w:line="276" w:lineRule="auto"/>
        <w:jc w:val="left"/>
        <w:rPr>
          <w:rFonts w:cs="Arial"/>
        </w:rPr>
      </w:pPr>
      <w:r w:rsidRPr="00BD37F0">
        <w:rPr>
          <w:rFonts w:cs="Arial"/>
        </w:rPr>
        <w:t>All transactions have been recorded in the accounting records and are reflected in the financial statements.</w:t>
      </w:r>
    </w:p>
    <w:p w:rsidR="00720EAA" w:rsidRPr="00BD37F0" w:rsidRDefault="00720EAA" w:rsidP="00631769">
      <w:pPr>
        <w:numPr>
          <w:ilvl w:val="0"/>
          <w:numId w:val="36"/>
        </w:numPr>
        <w:tabs>
          <w:tab w:val="left" w:pos="454"/>
        </w:tabs>
        <w:spacing w:after="200" w:line="276" w:lineRule="auto"/>
        <w:jc w:val="left"/>
        <w:rPr>
          <w:rFonts w:cs="Arial"/>
        </w:rPr>
      </w:pPr>
      <w:r w:rsidRPr="00BD37F0">
        <w:rPr>
          <w:rFonts w:cs="Arial"/>
        </w:rPr>
        <w:t>We have disclosed to you the results of our assessment of the risk that the financial statements may be materially misstated as a result of fraud.</w:t>
      </w:r>
    </w:p>
    <w:p w:rsidR="00720EAA" w:rsidRPr="00BD37F0" w:rsidRDefault="00720EAA" w:rsidP="00631769">
      <w:pPr>
        <w:numPr>
          <w:ilvl w:val="0"/>
          <w:numId w:val="36"/>
        </w:numPr>
        <w:tabs>
          <w:tab w:val="left" w:pos="454"/>
        </w:tabs>
        <w:spacing w:line="276" w:lineRule="auto"/>
        <w:jc w:val="left"/>
        <w:rPr>
          <w:rFonts w:cs="Arial"/>
        </w:rPr>
      </w:pPr>
      <w:r w:rsidRPr="00BD37F0">
        <w:rPr>
          <w:rFonts w:cs="Arial"/>
        </w:rPr>
        <w:t>We have disclosed to you all our knowledge of fraud or suspected fraud affecting the Trust involving:</w:t>
      </w:r>
    </w:p>
    <w:p w:rsidR="00720EAA" w:rsidRPr="00BD37F0" w:rsidRDefault="00720EAA" w:rsidP="00631769">
      <w:pPr>
        <w:numPr>
          <w:ilvl w:val="1"/>
          <w:numId w:val="37"/>
        </w:numPr>
        <w:tabs>
          <w:tab w:val="left" w:pos="454"/>
        </w:tabs>
        <w:spacing w:line="276" w:lineRule="auto"/>
        <w:jc w:val="left"/>
        <w:rPr>
          <w:rFonts w:cs="Arial"/>
        </w:rPr>
      </w:pPr>
      <w:r w:rsidRPr="00BD37F0">
        <w:rPr>
          <w:rFonts w:cs="Arial"/>
        </w:rPr>
        <w:t>management;</w:t>
      </w:r>
    </w:p>
    <w:p w:rsidR="00720EAA" w:rsidRPr="00BD37F0" w:rsidRDefault="00720EAA" w:rsidP="00631769">
      <w:pPr>
        <w:numPr>
          <w:ilvl w:val="1"/>
          <w:numId w:val="37"/>
        </w:numPr>
        <w:tabs>
          <w:tab w:val="left" w:pos="454"/>
        </w:tabs>
        <w:spacing w:line="276" w:lineRule="auto"/>
        <w:jc w:val="left"/>
        <w:rPr>
          <w:rFonts w:cs="Arial"/>
        </w:rPr>
      </w:pPr>
      <w:r w:rsidRPr="00BD37F0">
        <w:rPr>
          <w:rFonts w:cs="Arial"/>
        </w:rPr>
        <w:t>employees who have significant roles in internal control; or</w:t>
      </w:r>
    </w:p>
    <w:p w:rsidR="00720EAA" w:rsidRPr="00BD37F0" w:rsidRDefault="00720EAA" w:rsidP="00631769">
      <w:pPr>
        <w:numPr>
          <w:ilvl w:val="1"/>
          <w:numId w:val="37"/>
        </w:numPr>
        <w:tabs>
          <w:tab w:val="left" w:pos="454"/>
        </w:tabs>
        <w:spacing w:line="276" w:lineRule="auto"/>
        <w:jc w:val="left"/>
        <w:rPr>
          <w:rFonts w:cs="Arial"/>
        </w:rPr>
      </w:pPr>
      <w:proofErr w:type="gramStart"/>
      <w:r w:rsidRPr="00BD37F0">
        <w:rPr>
          <w:rFonts w:cs="Arial"/>
        </w:rPr>
        <w:t>others</w:t>
      </w:r>
      <w:proofErr w:type="gramEnd"/>
      <w:r w:rsidRPr="00BD37F0">
        <w:rPr>
          <w:rFonts w:cs="Arial"/>
        </w:rPr>
        <w:t xml:space="preserve"> where the fraud could have a material effect on the financial statements.</w:t>
      </w:r>
    </w:p>
    <w:p w:rsidR="00720EAA" w:rsidRPr="00BD37F0" w:rsidRDefault="00720EAA" w:rsidP="00720EAA">
      <w:pPr>
        <w:tabs>
          <w:tab w:val="left" w:pos="454"/>
        </w:tabs>
        <w:ind w:left="1440"/>
        <w:rPr>
          <w:rFonts w:cs="Arial"/>
        </w:rPr>
      </w:pPr>
    </w:p>
    <w:p w:rsidR="00720EAA" w:rsidRPr="00BD37F0" w:rsidRDefault="00720EAA" w:rsidP="00631769">
      <w:pPr>
        <w:numPr>
          <w:ilvl w:val="0"/>
          <w:numId w:val="36"/>
        </w:numPr>
        <w:tabs>
          <w:tab w:val="left" w:pos="454"/>
        </w:tabs>
        <w:spacing w:after="200" w:line="276" w:lineRule="auto"/>
        <w:jc w:val="left"/>
        <w:rPr>
          <w:rFonts w:cs="Arial"/>
        </w:rPr>
      </w:pPr>
      <w:r w:rsidRPr="00BD37F0">
        <w:rPr>
          <w:rFonts w:cs="Arial"/>
        </w:rPr>
        <w:t>We have disclosed to you all our knowledge of any allegations of fraud, or suspected fraud, affecting the Trust’s financial statements communicated by employees, former employees, regulators or others.</w:t>
      </w:r>
    </w:p>
    <w:p w:rsidR="00720EAA" w:rsidRPr="00BD37F0" w:rsidRDefault="00720EAA" w:rsidP="00631769">
      <w:pPr>
        <w:numPr>
          <w:ilvl w:val="0"/>
          <w:numId w:val="36"/>
        </w:numPr>
        <w:tabs>
          <w:tab w:val="left" w:pos="454"/>
        </w:tabs>
        <w:spacing w:after="200" w:line="276" w:lineRule="auto"/>
        <w:jc w:val="left"/>
        <w:rPr>
          <w:rFonts w:cs="Arial"/>
        </w:rPr>
      </w:pPr>
      <w:r w:rsidRPr="00BD37F0">
        <w:rPr>
          <w:rFonts w:cs="Arial"/>
        </w:rPr>
        <w:t>We have disclosed to you all known instances of non-compliance or suspected non-compliance with laws and regulations whose effects should be considered when preparing financial statements.</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have disclosed to you the identity of all of the Trust’s related parties and all the related party relationships and transactions of which we are aware.</w:t>
      </w:r>
    </w:p>
    <w:p w:rsidR="00720EAA" w:rsidRPr="00BD37F0" w:rsidRDefault="00720EAA" w:rsidP="00631769">
      <w:pPr>
        <w:pStyle w:val="Bulleti"/>
        <w:numPr>
          <w:ilvl w:val="0"/>
          <w:numId w:val="37"/>
        </w:numPr>
        <w:rPr>
          <w:rFonts w:ascii="Arial" w:eastAsia="Times New Roman" w:hAnsi="Arial"/>
        </w:rPr>
      </w:pPr>
      <w:r w:rsidRPr="00BD37F0">
        <w:rPr>
          <w:rFonts w:ascii="Arial" w:eastAsia="Times New Roman" w:hAnsi="Arial"/>
        </w:rPr>
        <w:t>We have disclosed to you all known actual or possible litigation and claims whose effects should be considered when preparing the financial statements.</w:t>
      </w:r>
    </w:p>
    <w:p w:rsidR="00720EAA" w:rsidRPr="00BD37F0" w:rsidRDefault="00720EAA" w:rsidP="00720EAA">
      <w:pPr>
        <w:pStyle w:val="Bulleti"/>
        <w:numPr>
          <w:ilvl w:val="0"/>
          <w:numId w:val="0"/>
        </w:numPr>
        <w:ind w:left="450" w:hanging="450"/>
        <w:rPr>
          <w:rFonts w:ascii="Arial" w:hAnsi="Arial"/>
          <w:b/>
          <w:sz w:val="24"/>
          <w:szCs w:val="24"/>
        </w:rPr>
      </w:pPr>
      <w:r>
        <w:rPr>
          <w:rFonts w:ascii="Arial" w:eastAsia="Times New Roman" w:hAnsi="Arial"/>
        </w:rPr>
        <w:t>X</w:t>
      </w:r>
      <w:r>
        <w:rPr>
          <w:rFonts w:ascii="Arial" w:eastAsia="Times New Roman" w:hAnsi="Arial"/>
        </w:rPr>
        <w:tab/>
      </w:r>
      <w:r w:rsidRPr="00BD37F0">
        <w:rPr>
          <w:rFonts w:ascii="Arial" w:eastAsia="Times New Roman" w:hAnsi="Arial"/>
        </w:rPr>
        <w:t xml:space="preserve">We have a reasonable expectation that the Trust has adequate resources to continue in operational existence for the foreseeable future. This is in the context of determining the future organisational form and during the transitional period it is assured that it will secure sufficient working capital with the agreement of the NHS Trust Development Authority. The Trust has a planned deficit for 2015/16 of £7.95m and this requires £7.95m revenue PDC cash support from the Department of Health to maintain cash flow in 2015/16.  The Trust received written confirmation from the NHS Trust Development Authority (TDA) on 2 June 2015 confirming that the TDA will provide financial support to address any shortfall in cash funding for the 12 months to 2 June 2016.  For this reason the going concern basis has been adopted for preparing the </w:t>
      </w:r>
      <w:r w:rsidRPr="00BD37F0">
        <w:rPr>
          <w:rFonts w:ascii="Arial" w:hAnsi="Arial"/>
          <w:sz w:val="24"/>
          <w:szCs w:val="24"/>
        </w:rPr>
        <w:t>accounts.</w:t>
      </w:r>
      <w:r w:rsidRPr="00BD37F0">
        <w:rPr>
          <w:rFonts w:ascii="Arial" w:hAnsi="Arial"/>
          <w:b/>
          <w:sz w:val="24"/>
          <w:szCs w:val="24"/>
        </w:rPr>
        <w:t xml:space="preserve">    </w:t>
      </w:r>
    </w:p>
    <w:p w:rsidR="00720EAA" w:rsidRPr="00BD37F0" w:rsidRDefault="00720EAA" w:rsidP="00720EAA">
      <w:pPr>
        <w:pStyle w:val="Bulleti"/>
        <w:numPr>
          <w:ilvl w:val="0"/>
          <w:numId w:val="0"/>
        </w:numPr>
        <w:rPr>
          <w:rFonts w:ascii="Arial" w:hAnsi="Arial"/>
          <w:b/>
          <w:sz w:val="24"/>
          <w:szCs w:val="24"/>
        </w:rPr>
      </w:pPr>
      <w:r w:rsidRPr="00BD37F0">
        <w:rPr>
          <w:rFonts w:ascii="Arial" w:hAnsi="Arial"/>
          <w:b/>
          <w:sz w:val="24"/>
          <w:szCs w:val="24"/>
        </w:rPr>
        <w:t>Annual Report</w:t>
      </w:r>
    </w:p>
    <w:p w:rsidR="00720EAA" w:rsidRPr="00BD37F0" w:rsidRDefault="00720EAA" w:rsidP="00720EAA">
      <w:pPr>
        <w:pStyle w:val="Bulleti"/>
        <w:numPr>
          <w:ilvl w:val="0"/>
          <w:numId w:val="0"/>
        </w:numPr>
        <w:ind w:left="450" w:hanging="450"/>
        <w:rPr>
          <w:rFonts w:ascii="Arial" w:eastAsia="Times New Roman" w:hAnsi="Arial"/>
        </w:rPr>
      </w:pPr>
      <w:r>
        <w:rPr>
          <w:rFonts w:ascii="Arial" w:eastAsia="Times New Roman" w:hAnsi="Arial"/>
        </w:rPr>
        <w:t>Xi</w:t>
      </w:r>
      <w:r>
        <w:rPr>
          <w:rFonts w:ascii="Arial" w:eastAsia="Times New Roman" w:hAnsi="Arial"/>
        </w:rPr>
        <w:tab/>
      </w:r>
      <w:r w:rsidRPr="00BD37F0">
        <w:rPr>
          <w:rFonts w:ascii="Arial" w:eastAsia="Times New Roman" w:hAnsi="Arial"/>
        </w:rPr>
        <w:t xml:space="preserve">The disclosures within the Annual Report fairly reflect our understanding </w:t>
      </w:r>
      <w:r>
        <w:rPr>
          <w:rFonts w:ascii="Arial" w:eastAsia="Times New Roman" w:hAnsi="Arial"/>
        </w:rPr>
        <w:t>o</w:t>
      </w:r>
      <w:r w:rsidRPr="00BD37F0">
        <w:rPr>
          <w:rFonts w:ascii="Arial" w:eastAsia="Times New Roman" w:hAnsi="Arial"/>
        </w:rPr>
        <w:t xml:space="preserve">f the Trust’s financial and operating performance over the period covered by the financial statements. </w:t>
      </w:r>
    </w:p>
    <w:p w:rsidR="00720EAA" w:rsidRPr="00BD37F0" w:rsidRDefault="00720EAA" w:rsidP="00720EAA">
      <w:pPr>
        <w:pStyle w:val="Bulleti"/>
        <w:numPr>
          <w:ilvl w:val="0"/>
          <w:numId w:val="0"/>
        </w:numPr>
        <w:rPr>
          <w:rFonts w:ascii="Arial" w:hAnsi="Arial"/>
          <w:b/>
          <w:sz w:val="24"/>
          <w:szCs w:val="24"/>
        </w:rPr>
      </w:pPr>
      <w:r w:rsidRPr="00BD37F0">
        <w:rPr>
          <w:rFonts w:ascii="Arial" w:hAnsi="Arial"/>
          <w:b/>
          <w:sz w:val="24"/>
          <w:szCs w:val="24"/>
        </w:rPr>
        <w:t>Annual Governance Statement</w:t>
      </w:r>
    </w:p>
    <w:p w:rsidR="00720EAA" w:rsidRPr="00464CB1" w:rsidRDefault="00720EAA" w:rsidP="00720EAA">
      <w:pPr>
        <w:pStyle w:val="Bulleti"/>
        <w:numPr>
          <w:ilvl w:val="0"/>
          <w:numId w:val="0"/>
        </w:numPr>
        <w:ind w:left="450" w:hanging="450"/>
        <w:rPr>
          <w:rFonts w:ascii="Arial" w:hAnsi="Arial"/>
          <w:b/>
          <w:sz w:val="24"/>
          <w:szCs w:val="24"/>
        </w:rPr>
      </w:pPr>
      <w:r>
        <w:rPr>
          <w:rFonts w:ascii="Arial" w:eastAsia="Times New Roman" w:hAnsi="Arial"/>
        </w:rPr>
        <w:t>Xii</w:t>
      </w:r>
      <w:r>
        <w:rPr>
          <w:rFonts w:ascii="Arial" w:eastAsia="Times New Roman" w:hAnsi="Arial"/>
        </w:rPr>
        <w:tab/>
      </w:r>
      <w:r w:rsidRPr="00BD37F0">
        <w:rPr>
          <w:rFonts w:ascii="Arial" w:eastAsia="Times New Roman" w:hAnsi="Arial"/>
        </w:rPr>
        <w:t xml:space="preserve">We are satisfied that the Annual Governance Statement (AGS) fairly reflects the Trust’s risk </w:t>
      </w:r>
      <w:r w:rsidRPr="00464CB1">
        <w:rPr>
          <w:rFonts w:ascii="Arial" w:eastAsia="Times New Roman" w:hAnsi="Arial"/>
        </w:rPr>
        <w:t xml:space="preserve">assurance framework and we confirm that we are not aware of any significant risks that are not </w:t>
      </w:r>
      <w:r w:rsidRPr="00464CB1">
        <w:rPr>
          <w:rFonts w:ascii="Arial" w:hAnsi="Arial"/>
          <w:sz w:val="24"/>
          <w:szCs w:val="24"/>
        </w:rPr>
        <w:t>disclosed within the AGS.</w:t>
      </w:r>
      <w:r w:rsidRPr="00464CB1">
        <w:rPr>
          <w:rFonts w:ascii="Arial" w:hAnsi="Arial"/>
          <w:b/>
          <w:sz w:val="24"/>
          <w:szCs w:val="24"/>
        </w:rPr>
        <w:t xml:space="preserve">  </w:t>
      </w:r>
    </w:p>
    <w:p w:rsidR="00B10656" w:rsidRDefault="00B10656" w:rsidP="00720EAA">
      <w:pPr>
        <w:pStyle w:val="Bulleti"/>
        <w:numPr>
          <w:ilvl w:val="0"/>
          <w:numId w:val="0"/>
        </w:numPr>
        <w:rPr>
          <w:rFonts w:ascii="Arial" w:hAnsi="Arial"/>
          <w:b/>
          <w:sz w:val="24"/>
          <w:szCs w:val="24"/>
        </w:rPr>
      </w:pPr>
    </w:p>
    <w:p w:rsidR="00B10656" w:rsidRDefault="00B10656" w:rsidP="00720EAA">
      <w:pPr>
        <w:pStyle w:val="Bulleti"/>
        <w:numPr>
          <w:ilvl w:val="0"/>
          <w:numId w:val="0"/>
        </w:numPr>
        <w:rPr>
          <w:rFonts w:ascii="Arial" w:hAnsi="Arial"/>
          <w:b/>
          <w:sz w:val="24"/>
          <w:szCs w:val="24"/>
        </w:rPr>
      </w:pPr>
    </w:p>
    <w:p w:rsidR="00B10656" w:rsidRDefault="00B10656" w:rsidP="00720EAA">
      <w:pPr>
        <w:pStyle w:val="Bulleti"/>
        <w:numPr>
          <w:ilvl w:val="0"/>
          <w:numId w:val="0"/>
        </w:numPr>
        <w:rPr>
          <w:rFonts w:ascii="Arial" w:hAnsi="Arial"/>
          <w:b/>
          <w:sz w:val="24"/>
          <w:szCs w:val="24"/>
        </w:rPr>
      </w:pPr>
    </w:p>
    <w:p w:rsidR="00720EAA" w:rsidRPr="00464CB1" w:rsidRDefault="00720EAA" w:rsidP="00720EAA">
      <w:pPr>
        <w:pStyle w:val="Bulleti"/>
        <w:numPr>
          <w:ilvl w:val="0"/>
          <w:numId w:val="0"/>
        </w:numPr>
        <w:rPr>
          <w:rFonts w:ascii="Arial" w:hAnsi="Arial"/>
          <w:b/>
          <w:sz w:val="24"/>
          <w:szCs w:val="24"/>
        </w:rPr>
      </w:pPr>
      <w:r w:rsidRPr="00464CB1">
        <w:rPr>
          <w:rFonts w:ascii="Arial" w:hAnsi="Arial"/>
          <w:b/>
          <w:sz w:val="24"/>
          <w:szCs w:val="24"/>
        </w:rPr>
        <w:t>Approval</w:t>
      </w:r>
    </w:p>
    <w:p w:rsidR="00B10656" w:rsidRDefault="00720EAA" w:rsidP="00720EAA">
      <w:pPr>
        <w:pStyle w:val="Bulleti"/>
        <w:numPr>
          <w:ilvl w:val="0"/>
          <w:numId w:val="0"/>
        </w:numPr>
        <w:tabs>
          <w:tab w:val="clear" w:pos="454"/>
          <w:tab w:val="left" w:pos="0"/>
        </w:tabs>
        <w:rPr>
          <w:rFonts w:ascii="Arial" w:eastAsia="Times New Roman" w:hAnsi="Arial"/>
        </w:rPr>
      </w:pPr>
      <w:r w:rsidRPr="00464CB1">
        <w:rPr>
          <w:rFonts w:ascii="Arial" w:eastAsia="Times New Roman" w:hAnsi="Arial"/>
        </w:rPr>
        <w:t>The approval of this letter of representation was minuted by the Trust’s Audit and Assurance Committee at its meeting on 3rd June 2015.</w:t>
      </w:r>
    </w:p>
    <w:p w:rsidR="00720EAA" w:rsidRDefault="00B10656" w:rsidP="00720EAA">
      <w:pPr>
        <w:pStyle w:val="Bulleti"/>
        <w:numPr>
          <w:ilvl w:val="0"/>
          <w:numId w:val="0"/>
        </w:numPr>
        <w:tabs>
          <w:tab w:val="clear" w:pos="454"/>
          <w:tab w:val="left" w:pos="0"/>
        </w:tabs>
        <w:rPr>
          <w:rFonts w:ascii="Arial" w:eastAsia="Times New Roman" w:hAnsi="Arial"/>
        </w:rPr>
      </w:pPr>
      <w:r>
        <w:rPr>
          <w:rFonts w:ascii="Arial" w:eastAsia="Times New Roman" w:hAnsi="Arial"/>
          <w:noProof/>
          <w:lang w:eastAsia="en-GB"/>
        </w:rPr>
        <w:drawing>
          <wp:inline distT="0" distB="0" distL="0" distR="0">
            <wp:extent cx="6800850" cy="31051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800850" cy="3105150"/>
                    </a:xfrm>
                    <a:prstGeom prst="rect">
                      <a:avLst/>
                    </a:prstGeom>
                    <a:noFill/>
                    <a:ln>
                      <a:noFill/>
                    </a:ln>
                  </pic:spPr>
                </pic:pic>
              </a:graphicData>
            </a:graphic>
          </wp:inline>
        </w:drawing>
      </w:r>
    </w:p>
    <w:p w:rsidR="00B10656" w:rsidRDefault="00B10656" w:rsidP="00720EAA">
      <w:pPr>
        <w:pStyle w:val="Bulleti"/>
        <w:numPr>
          <w:ilvl w:val="0"/>
          <w:numId w:val="0"/>
        </w:numPr>
        <w:tabs>
          <w:tab w:val="clear" w:pos="454"/>
          <w:tab w:val="left" w:pos="0"/>
        </w:tabs>
        <w:rPr>
          <w:rFonts w:ascii="Arial" w:eastAsia="Times New Roman" w:hAnsi="Arial"/>
        </w:rPr>
      </w:pPr>
    </w:p>
    <w:p w:rsidR="00B10656" w:rsidRDefault="00B10656" w:rsidP="00720EAA">
      <w:pPr>
        <w:pStyle w:val="Bulleti"/>
        <w:numPr>
          <w:ilvl w:val="0"/>
          <w:numId w:val="0"/>
        </w:numPr>
        <w:tabs>
          <w:tab w:val="clear" w:pos="454"/>
          <w:tab w:val="left" w:pos="0"/>
        </w:tabs>
        <w:rPr>
          <w:rFonts w:ascii="Arial" w:eastAsia="Times New Roman" w:hAnsi="Arial"/>
        </w:rPr>
      </w:pPr>
    </w:p>
    <w:p w:rsidR="00B10656" w:rsidRDefault="00B10656" w:rsidP="00720EAA">
      <w:pPr>
        <w:pStyle w:val="Bulleti"/>
        <w:numPr>
          <w:ilvl w:val="0"/>
          <w:numId w:val="0"/>
        </w:numPr>
        <w:tabs>
          <w:tab w:val="clear" w:pos="454"/>
          <w:tab w:val="left" w:pos="0"/>
        </w:tabs>
        <w:rPr>
          <w:rFonts w:ascii="Arial" w:eastAsia="Times New Roman" w:hAnsi="Arial"/>
        </w:rPr>
      </w:pPr>
    </w:p>
    <w:p w:rsidR="00F93ABB" w:rsidRPr="00C44CA0" w:rsidRDefault="00F93ABB">
      <w:pPr>
        <w:ind w:firstLine="360"/>
        <w:rPr>
          <w:sz w:val="28"/>
          <w:szCs w:val="28"/>
          <w:highlight w:val="yellow"/>
          <w:lang w:val="en-GB"/>
        </w:rPr>
        <w:sectPr w:rsidR="00F93ABB" w:rsidRPr="00C44CA0" w:rsidSect="002D60D8">
          <w:footerReference w:type="first" r:id="rId95"/>
          <w:pgSz w:w="12242" w:h="15842" w:code="1"/>
          <w:pgMar w:top="709" w:right="851" w:bottom="720" w:left="851" w:header="708" w:footer="708" w:gutter="0"/>
          <w:cols w:space="708"/>
          <w:docGrid w:linePitch="360"/>
        </w:sectPr>
      </w:pPr>
    </w:p>
    <w:p w:rsidR="00F93ABB" w:rsidRPr="007073E1" w:rsidRDefault="008548CD" w:rsidP="00636EB5">
      <w:pPr>
        <w:pStyle w:val="Title"/>
        <w:rPr>
          <w:lang w:val="en-GB"/>
        </w:rPr>
      </w:pPr>
      <w:bookmarkStart w:id="78" w:name="_Toc325024803"/>
      <w:bookmarkStart w:id="79" w:name="_Toc293584019"/>
      <w:r>
        <w:rPr>
          <w:lang w:val="en-GB"/>
        </w:rPr>
        <w:lastRenderedPageBreak/>
        <w:t>Section 7</w:t>
      </w:r>
      <w:bookmarkEnd w:id="78"/>
      <w:r w:rsidR="00BD7BD4">
        <w:rPr>
          <w:lang w:val="en-GB"/>
        </w:rPr>
        <w:t>:</w:t>
      </w:r>
      <w:r w:rsidR="00BD7BD4" w:rsidRPr="007073E1">
        <w:rPr>
          <w:lang w:val="en-GB"/>
        </w:rPr>
        <w:t xml:space="preserve"> Glossary</w:t>
      </w:r>
      <w:r>
        <w:rPr>
          <w:lang w:val="en-GB"/>
        </w:rPr>
        <w:t xml:space="preserve"> of Financial Terms</w:t>
      </w:r>
    </w:p>
    <w:p w:rsidR="00F93ABB" w:rsidRPr="007073E1" w:rsidRDefault="00F93ABB" w:rsidP="009D197D">
      <w:pPr>
        <w:pStyle w:val="Heading1"/>
        <w:rPr>
          <w:lang w:val="en-GB"/>
        </w:rPr>
      </w:pPr>
      <w:bookmarkStart w:id="80" w:name="_Toc325024804"/>
      <w:bookmarkStart w:id="81" w:name="_Toc326062010"/>
      <w:bookmarkStart w:id="82" w:name="_Toc387747687"/>
      <w:r w:rsidRPr="007073E1">
        <w:rPr>
          <w:lang w:val="en-GB"/>
        </w:rPr>
        <w:t>Glossary of Financial Terms</w:t>
      </w:r>
      <w:bookmarkEnd w:id="79"/>
      <w:bookmarkEnd w:id="80"/>
      <w:bookmarkEnd w:id="81"/>
      <w:bookmarkEnd w:id="82"/>
    </w:p>
    <w:p w:rsidR="00F93ABB" w:rsidRPr="007073E1" w:rsidRDefault="00F93ABB" w:rsidP="001A30D8">
      <w:pPr>
        <w:rPr>
          <w:rFonts w:cs="Arial"/>
          <w:b/>
          <w:sz w:val="4"/>
          <w:szCs w:val="4"/>
        </w:rPr>
      </w:pPr>
    </w:p>
    <w:tbl>
      <w:tblPr>
        <w:tblW w:w="0" w:type="auto"/>
        <w:tblLook w:val="01E0" w:firstRow="1" w:lastRow="1" w:firstColumn="1" w:lastColumn="1" w:noHBand="0" w:noVBand="0"/>
      </w:tblPr>
      <w:tblGrid>
        <w:gridCol w:w="2455"/>
        <w:gridCol w:w="7394"/>
      </w:tblGrid>
      <w:tr w:rsidR="0001217E" w:rsidRPr="008270E0" w:rsidTr="001F7345">
        <w:trPr>
          <w:trHeight w:val="994"/>
        </w:trPr>
        <w:tc>
          <w:tcPr>
            <w:tcW w:w="2455" w:type="dxa"/>
          </w:tcPr>
          <w:p w:rsidR="0001217E" w:rsidRPr="008270E0" w:rsidRDefault="0001217E" w:rsidP="001F7345">
            <w:pPr>
              <w:jc w:val="left"/>
              <w:rPr>
                <w:rFonts w:cs="Arial"/>
                <w:lang w:val="en-GB"/>
              </w:rPr>
            </w:pPr>
            <w:r w:rsidRPr="008270E0">
              <w:rPr>
                <w:rFonts w:cs="Arial"/>
                <w:lang w:val="en-GB"/>
              </w:rPr>
              <w:t>Assets</w:t>
            </w:r>
          </w:p>
        </w:tc>
        <w:tc>
          <w:tcPr>
            <w:tcW w:w="7394" w:type="dxa"/>
          </w:tcPr>
          <w:p w:rsidR="0001217E" w:rsidRPr="008270E0" w:rsidRDefault="0001217E" w:rsidP="001F7345">
            <w:pPr>
              <w:rPr>
                <w:rFonts w:cs="Arial"/>
                <w:lang w:val="en-GB"/>
              </w:rPr>
            </w:pPr>
            <w:r w:rsidRPr="008270E0">
              <w:rPr>
                <w:rFonts w:cs="Arial"/>
                <w:lang w:val="en-GB"/>
              </w:rPr>
              <w:t>An item that has a value in the future.  For example, a debtor (someone who owes money) is an asset as they will in future pay.  A building is an asset because it houses activity that will provide a future income stream.</w:t>
            </w:r>
          </w:p>
          <w:p w:rsidR="0001217E" w:rsidRPr="008270E0" w:rsidRDefault="0001217E" w:rsidP="001F7345">
            <w:pPr>
              <w:rPr>
                <w:rFonts w:cs="Arial"/>
                <w:lang w:val="en-GB"/>
              </w:rPr>
            </w:pPr>
          </w:p>
        </w:tc>
      </w:tr>
      <w:tr w:rsidR="0001217E" w:rsidRPr="008270E0" w:rsidTr="001F7345">
        <w:trPr>
          <w:trHeight w:val="757"/>
        </w:trPr>
        <w:tc>
          <w:tcPr>
            <w:tcW w:w="2455" w:type="dxa"/>
          </w:tcPr>
          <w:p w:rsidR="0001217E" w:rsidRPr="008270E0" w:rsidRDefault="0001217E" w:rsidP="001F7345">
            <w:pPr>
              <w:jc w:val="left"/>
              <w:rPr>
                <w:rFonts w:cs="Arial"/>
                <w:lang w:val="en-GB"/>
              </w:rPr>
            </w:pPr>
            <w:r w:rsidRPr="008270E0">
              <w:rPr>
                <w:rFonts w:cs="Arial"/>
                <w:lang w:val="en-GB"/>
              </w:rPr>
              <w:t>Audit</w:t>
            </w:r>
          </w:p>
        </w:tc>
        <w:tc>
          <w:tcPr>
            <w:tcW w:w="7394" w:type="dxa"/>
          </w:tcPr>
          <w:p w:rsidR="0001217E" w:rsidRPr="008270E0" w:rsidRDefault="0001217E" w:rsidP="001F7345">
            <w:pPr>
              <w:rPr>
                <w:rFonts w:cs="Arial"/>
                <w:lang w:val="en-GB"/>
              </w:rPr>
            </w:pPr>
            <w:r w:rsidRPr="008270E0">
              <w:rPr>
                <w:rFonts w:cs="Arial"/>
                <w:lang w:val="en-GB"/>
              </w:rPr>
              <w:t>The process of validation of the accuracy, completeness and adequacy of disclosure of financial records.</w:t>
            </w:r>
          </w:p>
          <w:p w:rsidR="0001217E" w:rsidRPr="008270E0" w:rsidRDefault="0001217E" w:rsidP="001F7345">
            <w:pPr>
              <w:rPr>
                <w:rFonts w:cs="Arial"/>
                <w:lang w:val="en-GB"/>
              </w:rPr>
            </w:pPr>
          </w:p>
        </w:tc>
      </w:tr>
      <w:tr w:rsidR="0001217E" w:rsidRPr="008270E0" w:rsidTr="001F7345">
        <w:trPr>
          <w:trHeight w:val="1499"/>
        </w:trPr>
        <w:tc>
          <w:tcPr>
            <w:tcW w:w="2455" w:type="dxa"/>
          </w:tcPr>
          <w:p w:rsidR="0001217E" w:rsidRPr="008270E0" w:rsidRDefault="0001217E" w:rsidP="001F7345">
            <w:pPr>
              <w:jc w:val="left"/>
              <w:rPr>
                <w:rFonts w:cs="Arial"/>
                <w:lang w:val="en-GB"/>
              </w:rPr>
            </w:pPr>
            <w:r w:rsidRPr="008270E0">
              <w:rPr>
                <w:rFonts w:cs="Arial"/>
                <w:lang w:val="en-GB"/>
              </w:rPr>
              <w:t>Average Relevant Net Assets</w:t>
            </w:r>
          </w:p>
        </w:tc>
        <w:tc>
          <w:tcPr>
            <w:tcW w:w="7394" w:type="dxa"/>
          </w:tcPr>
          <w:p w:rsidR="0001217E" w:rsidRPr="008270E0" w:rsidRDefault="0001217E" w:rsidP="001F7345">
            <w:pPr>
              <w:rPr>
                <w:rFonts w:cs="Arial"/>
                <w:lang w:val="en-GB"/>
              </w:rPr>
            </w:pPr>
            <w:r w:rsidRPr="008270E0">
              <w:rPr>
                <w:rFonts w:cs="Arial"/>
                <w:lang w:val="en-GB"/>
              </w:rPr>
              <w:t>Average relevant net assets are normally found by adding the opening and closing balances for the year and dividing by two.  Balances consist of the total capital and reserves (total assets employed) less donated asset reserve less cash balances in Government Banking Services accounts. This is used to calculate the Capital Cost Absorption Rate.</w:t>
            </w:r>
          </w:p>
          <w:p w:rsidR="0001217E" w:rsidRPr="008270E0" w:rsidRDefault="0001217E" w:rsidP="001F7345">
            <w:pPr>
              <w:rPr>
                <w:rFonts w:cs="Arial"/>
                <w:lang w:val="en-GB"/>
              </w:rPr>
            </w:pPr>
          </w:p>
        </w:tc>
      </w:tr>
      <w:tr w:rsidR="0001217E" w:rsidRPr="008270E0" w:rsidTr="001F7345">
        <w:trPr>
          <w:trHeight w:val="994"/>
        </w:trPr>
        <w:tc>
          <w:tcPr>
            <w:tcW w:w="2455" w:type="dxa"/>
          </w:tcPr>
          <w:p w:rsidR="0001217E" w:rsidRPr="008270E0" w:rsidRDefault="0001217E" w:rsidP="001F7345">
            <w:pPr>
              <w:jc w:val="left"/>
              <w:rPr>
                <w:rFonts w:cs="Arial"/>
                <w:lang w:val="en-GB"/>
              </w:rPr>
            </w:pPr>
            <w:r w:rsidRPr="008270E0">
              <w:rPr>
                <w:rFonts w:cs="Arial"/>
                <w:lang w:val="en-GB"/>
              </w:rPr>
              <w:t>Capital</w:t>
            </w:r>
          </w:p>
        </w:tc>
        <w:tc>
          <w:tcPr>
            <w:tcW w:w="7394" w:type="dxa"/>
          </w:tcPr>
          <w:p w:rsidR="0001217E" w:rsidRPr="008270E0" w:rsidRDefault="0001217E" w:rsidP="001F7345">
            <w:pPr>
              <w:rPr>
                <w:rFonts w:cs="Arial"/>
                <w:lang w:val="en-GB"/>
              </w:rPr>
            </w:pPr>
            <w:r w:rsidRPr="008270E0">
              <w:rPr>
                <w:rFonts w:cs="Arial"/>
                <w:lang w:val="en-GB"/>
              </w:rPr>
              <w:t>Land, buildings, equipment and other long-term assets owned by the Trust, the cost of which exceeds £5,000 and has an expected life of more than one year.</w:t>
            </w:r>
          </w:p>
          <w:p w:rsidR="0001217E" w:rsidRPr="008270E0" w:rsidRDefault="0001217E" w:rsidP="001F7345">
            <w:pPr>
              <w:rPr>
                <w:rFonts w:cs="Arial"/>
                <w:lang w:val="en-GB"/>
              </w:rPr>
            </w:pPr>
          </w:p>
        </w:tc>
      </w:tr>
      <w:tr w:rsidR="0001217E" w:rsidRPr="008270E0" w:rsidTr="001F7345">
        <w:trPr>
          <w:trHeight w:val="757"/>
        </w:trPr>
        <w:tc>
          <w:tcPr>
            <w:tcW w:w="2455" w:type="dxa"/>
          </w:tcPr>
          <w:p w:rsidR="0001217E" w:rsidRPr="008270E0" w:rsidRDefault="0001217E" w:rsidP="001F7345">
            <w:pPr>
              <w:jc w:val="left"/>
              <w:rPr>
                <w:rFonts w:cs="Arial"/>
                <w:lang w:val="en-GB"/>
              </w:rPr>
            </w:pPr>
            <w:r w:rsidRPr="008270E0">
              <w:rPr>
                <w:rFonts w:cs="Arial"/>
                <w:lang w:val="en-GB"/>
              </w:rPr>
              <w:t>Capital Resource Limit (CRL)</w:t>
            </w:r>
          </w:p>
        </w:tc>
        <w:tc>
          <w:tcPr>
            <w:tcW w:w="7394" w:type="dxa"/>
          </w:tcPr>
          <w:p w:rsidR="0001217E" w:rsidRPr="008270E0" w:rsidRDefault="0001217E" w:rsidP="001F7345">
            <w:pPr>
              <w:rPr>
                <w:rFonts w:cs="Arial"/>
                <w:lang w:val="en-GB"/>
              </w:rPr>
            </w:pPr>
            <w:r w:rsidRPr="008270E0">
              <w:rPr>
                <w:rFonts w:cs="Arial"/>
                <w:lang w:val="en-GB"/>
              </w:rPr>
              <w:t>A control set by the Department of Health onto NHS organisations to limit the level of capital expenditure that may be incurred in year.</w:t>
            </w:r>
          </w:p>
          <w:p w:rsidR="0001217E" w:rsidRPr="008270E0" w:rsidRDefault="0001217E" w:rsidP="001F7345">
            <w:pPr>
              <w:rPr>
                <w:rFonts w:cs="Arial"/>
                <w:lang w:val="en-GB"/>
              </w:rPr>
            </w:pPr>
          </w:p>
        </w:tc>
      </w:tr>
      <w:tr w:rsidR="0001217E" w:rsidRPr="008270E0" w:rsidTr="001F7345">
        <w:trPr>
          <w:trHeight w:val="1751"/>
        </w:trPr>
        <w:tc>
          <w:tcPr>
            <w:tcW w:w="2455" w:type="dxa"/>
          </w:tcPr>
          <w:p w:rsidR="0001217E" w:rsidRPr="008270E0" w:rsidRDefault="0001217E" w:rsidP="001F7345">
            <w:pPr>
              <w:jc w:val="left"/>
              <w:rPr>
                <w:rFonts w:cs="Arial"/>
                <w:lang w:val="en-GB"/>
              </w:rPr>
            </w:pPr>
            <w:r w:rsidRPr="008270E0">
              <w:rPr>
                <w:rFonts w:cs="Arial"/>
                <w:lang w:val="en-GB"/>
              </w:rPr>
              <w:t>External Financing Limit (EFL)</w:t>
            </w:r>
          </w:p>
        </w:tc>
        <w:tc>
          <w:tcPr>
            <w:tcW w:w="7394" w:type="dxa"/>
          </w:tcPr>
          <w:p w:rsidR="0001217E" w:rsidRPr="008270E0" w:rsidRDefault="0001217E" w:rsidP="001F7345">
            <w:pPr>
              <w:rPr>
                <w:rFonts w:cs="Arial"/>
                <w:lang w:val="en-GB"/>
              </w:rPr>
            </w:pPr>
            <w:r w:rsidRPr="008270E0">
              <w:rPr>
                <w:rFonts w:cs="Arial"/>
                <w:lang w:val="en-GB"/>
              </w:rPr>
              <w:t>The External Financing Limit (EFL) is a fundamental element of the NHS Trusts financial regime.  It is cash based public control set by the Department of Health.  It represents the excess of its approved level of capital spending over the cash a trust can generate internally (mainly surpluses and depreciation) essentially controlling the amount of “externally” generated funding.</w:t>
            </w:r>
          </w:p>
          <w:p w:rsidR="0001217E" w:rsidRPr="008270E0" w:rsidRDefault="0001217E" w:rsidP="001F7345">
            <w:pPr>
              <w:rPr>
                <w:rFonts w:cs="Arial"/>
                <w:lang w:val="en-GB"/>
              </w:rPr>
            </w:pPr>
          </w:p>
        </w:tc>
      </w:tr>
      <w:tr w:rsidR="0001217E" w:rsidRPr="008270E0" w:rsidTr="001F7345">
        <w:trPr>
          <w:trHeight w:val="757"/>
        </w:trPr>
        <w:tc>
          <w:tcPr>
            <w:tcW w:w="2455" w:type="dxa"/>
          </w:tcPr>
          <w:p w:rsidR="0001217E" w:rsidRPr="008270E0" w:rsidRDefault="0001217E" w:rsidP="001F7345">
            <w:pPr>
              <w:jc w:val="left"/>
              <w:rPr>
                <w:rFonts w:cs="Arial"/>
                <w:lang w:val="en-GB"/>
              </w:rPr>
            </w:pPr>
            <w:r w:rsidRPr="008270E0">
              <w:rPr>
                <w:rFonts w:cs="Arial"/>
                <w:lang w:val="en-GB"/>
              </w:rPr>
              <w:t>Fixed Assets</w:t>
            </w:r>
          </w:p>
        </w:tc>
        <w:tc>
          <w:tcPr>
            <w:tcW w:w="7394" w:type="dxa"/>
          </w:tcPr>
          <w:p w:rsidR="0001217E" w:rsidRPr="008270E0" w:rsidRDefault="0001217E" w:rsidP="001F7345">
            <w:pPr>
              <w:rPr>
                <w:rFonts w:cs="Arial"/>
                <w:lang w:val="en-GB"/>
              </w:rPr>
            </w:pPr>
            <w:r w:rsidRPr="008270E0">
              <w:rPr>
                <w:rFonts w:cs="Arial"/>
                <w:lang w:val="en-GB"/>
              </w:rPr>
              <w:t>Land, buildings, equipment and other long term assets that are expected to have a life of more than one year.</w:t>
            </w:r>
          </w:p>
          <w:p w:rsidR="0001217E" w:rsidRPr="008270E0" w:rsidRDefault="0001217E" w:rsidP="001F7345">
            <w:pPr>
              <w:rPr>
                <w:rFonts w:cs="Arial"/>
                <w:lang w:val="en-GB"/>
              </w:rPr>
            </w:pPr>
          </w:p>
        </w:tc>
      </w:tr>
      <w:tr w:rsidR="0001217E" w:rsidRPr="008270E0" w:rsidTr="001F7345">
        <w:trPr>
          <w:trHeight w:val="1499"/>
        </w:trPr>
        <w:tc>
          <w:tcPr>
            <w:tcW w:w="2455" w:type="dxa"/>
          </w:tcPr>
          <w:p w:rsidR="0001217E" w:rsidRDefault="0001217E" w:rsidP="001F7345">
            <w:pPr>
              <w:jc w:val="left"/>
              <w:rPr>
                <w:rFonts w:cs="Arial"/>
                <w:lang w:val="en-GB"/>
              </w:rPr>
            </w:pPr>
            <w:r w:rsidRPr="008270E0">
              <w:rPr>
                <w:rFonts w:cs="Arial"/>
                <w:lang w:val="en-GB"/>
              </w:rPr>
              <w:t>Governance</w:t>
            </w:r>
          </w:p>
          <w:p w:rsidR="0001217E" w:rsidRDefault="0001217E" w:rsidP="001F7345">
            <w:pPr>
              <w:jc w:val="left"/>
              <w:rPr>
                <w:rFonts w:cs="Arial"/>
                <w:lang w:val="en-GB"/>
              </w:rPr>
            </w:pPr>
          </w:p>
          <w:p w:rsidR="0001217E" w:rsidRDefault="0001217E" w:rsidP="001F7345">
            <w:pPr>
              <w:jc w:val="left"/>
              <w:rPr>
                <w:rFonts w:cs="Arial"/>
                <w:lang w:val="en-GB"/>
              </w:rPr>
            </w:pPr>
          </w:p>
          <w:p w:rsidR="0001217E" w:rsidRDefault="0001217E" w:rsidP="001F7345">
            <w:pPr>
              <w:jc w:val="left"/>
              <w:rPr>
                <w:rFonts w:cs="Arial"/>
                <w:lang w:val="en-GB"/>
              </w:rPr>
            </w:pPr>
          </w:p>
          <w:p w:rsidR="0001217E" w:rsidRDefault="0001217E" w:rsidP="001F7345">
            <w:pPr>
              <w:jc w:val="left"/>
              <w:rPr>
                <w:rFonts w:cs="Arial"/>
                <w:lang w:val="en-GB"/>
              </w:rPr>
            </w:pPr>
          </w:p>
          <w:p w:rsidR="0001217E" w:rsidRDefault="0001217E" w:rsidP="001F7345">
            <w:pPr>
              <w:jc w:val="left"/>
              <w:rPr>
                <w:rFonts w:cs="Arial"/>
                <w:lang w:val="en-GB"/>
              </w:rPr>
            </w:pPr>
          </w:p>
          <w:p w:rsidR="0001217E" w:rsidRDefault="0001217E" w:rsidP="001F7345">
            <w:pPr>
              <w:jc w:val="left"/>
              <w:rPr>
                <w:rFonts w:cs="Arial"/>
                <w:lang w:val="en-GB"/>
              </w:rPr>
            </w:pPr>
            <w:r>
              <w:rPr>
                <w:rFonts w:cs="Arial"/>
                <w:lang w:val="en-GB"/>
              </w:rPr>
              <w:t>Impairment loss</w:t>
            </w:r>
          </w:p>
          <w:p w:rsidR="0001217E" w:rsidRPr="008270E0" w:rsidRDefault="0001217E" w:rsidP="001F7345">
            <w:pPr>
              <w:jc w:val="left"/>
              <w:rPr>
                <w:rFonts w:cs="Arial"/>
                <w:lang w:val="en-GB"/>
              </w:rPr>
            </w:pPr>
          </w:p>
        </w:tc>
        <w:tc>
          <w:tcPr>
            <w:tcW w:w="7394" w:type="dxa"/>
          </w:tcPr>
          <w:p w:rsidR="0001217E" w:rsidRPr="008270E0" w:rsidRDefault="0001217E" w:rsidP="001F7345">
            <w:pPr>
              <w:rPr>
                <w:rFonts w:cs="Arial"/>
                <w:lang w:val="en-GB"/>
              </w:rPr>
            </w:pPr>
            <w:r w:rsidRPr="008270E0">
              <w:rPr>
                <w:rFonts w:cs="Arial"/>
                <w:lang w:val="en-GB"/>
              </w:rPr>
              <w:t>Governance is a system by which organisations are directed and controlled.  It is concerned with how the organisation is run, how it is structured and how it is led. Corporate Governance should underpin all that an organisation does.  In the NHS this means it must encompass clinical, financial and organisational aspects.</w:t>
            </w:r>
          </w:p>
          <w:p w:rsidR="0001217E" w:rsidRDefault="0001217E" w:rsidP="001F7345">
            <w:pPr>
              <w:rPr>
                <w:rFonts w:cs="Arial"/>
                <w:lang w:val="en-GB"/>
              </w:rPr>
            </w:pPr>
          </w:p>
          <w:p w:rsidR="0001217E" w:rsidRPr="008127DB" w:rsidRDefault="0001217E" w:rsidP="001F7345">
            <w:pPr>
              <w:rPr>
                <w:rFonts w:cs="Arial"/>
                <w:lang w:val="en-GB"/>
              </w:rPr>
            </w:pPr>
            <w:r>
              <w:rPr>
                <w:rFonts w:cs="Arial"/>
                <w:lang w:val="en-GB"/>
              </w:rPr>
              <w:t>T</w:t>
            </w:r>
            <w:r w:rsidRPr="008127DB">
              <w:rPr>
                <w:rFonts w:cs="Arial"/>
                <w:lang w:val="en-GB"/>
              </w:rPr>
              <w:t>he amount by which the carrying amount of an asset or cash-generating unit exceeds its recoverable amount</w:t>
            </w:r>
            <w:r>
              <w:rPr>
                <w:rFonts w:cs="Arial"/>
                <w:lang w:val="en-GB"/>
              </w:rPr>
              <w:t>.</w:t>
            </w:r>
          </w:p>
          <w:p w:rsidR="0001217E" w:rsidRPr="008270E0" w:rsidRDefault="0001217E" w:rsidP="001F7345">
            <w:pPr>
              <w:rPr>
                <w:rFonts w:cs="Arial"/>
                <w:lang w:val="en-GB"/>
              </w:rPr>
            </w:pPr>
          </w:p>
        </w:tc>
      </w:tr>
      <w:tr w:rsidR="0001217E" w:rsidRPr="008270E0" w:rsidTr="001F7345">
        <w:trPr>
          <w:trHeight w:val="994"/>
        </w:trPr>
        <w:tc>
          <w:tcPr>
            <w:tcW w:w="2455" w:type="dxa"/>
          </w:tcPr>
          <w:p w:rsidR="0001217E" w:rsidRPr="008270E0" w:rsidRDefault="0001217E" w:rsidP="001F7345">
            <w:pPr>
              <w:jc w:val="left"/>
              <w:rPr>
                <w:rFonts w:cs="Arial"/>
                <w:lang w:val="en-GB"/>
              </w:rPr>
            </w:pPr>
            <w:r w:rsidRPr="008270E0">
              <w:rPr>
                <w:rFonts w:cs="Arial"/>
                <w:lang w:val="en-GB"/>
              </w:rPr>
              <w:t>Intangible Assets</w:t>
            </w:r>
          </w:p>
        </w:tc>
        <w:tc>
          <w:tcPr>
            <w:tcW w:w="7394" w:type="dxa"/>
          </w:tcPr>
          <w:p w:rsidR="0001217E" w:rsidRPr="008270E0" w:rsidRDefault="0001217E" w:rsidP="001F7345">
            <w:pPr>
              <w:autoSpaceDE w:val="0"/>
              <w:autoSpaceDN w:val="0"/>
              <w:adjustRightInd w:val="0"/>
              <w:rPr>
                <w:rFonts w:cs="Arial"/>
                <w:lang w:val="en-GB" w:eastAsia="en-GB"/>
              </w:rPr>
            </w:pPr>
            <w:r w:rsidRPr="008270E0">
              <w:rPr>
                <w:rFonts w:cs="Arial"/>
                <w:lang w:val="en-GB" w:eastAsia="en-GB"/>
              </w:rPr>
              <w:t>Intangible assets are assets that cannot be seen, touched or physically measured. Examples include software licences, trademarks, patents and</w:t>
            </w:r>
          </w:p>
          <w:p w:rsidR="0001217E" w:rsidRPr="008270E0" w:rsidRDefault="0001217E" w:rsidP="001F7345">
            <w:pPr>
              <w:rPr>
                <w:rFonts w:cs="Arial"/>
                <w:lang w:val="en-GB" w:eastAsia="en-GB"/>
              </w:rPr>
            </w:pPr>
            <w:r w:rsidRPr="008270E0">
              <w:rPr>
                <w:rFonts w:cs="Arial"/>
                <w:lang w:val="en-GB" w:eastAsia="en-GB"/>
              </w:rPr>
              <w:t>some research and development expenditure</w:t>
            </w:r>
            <w:r>
              <w:rPr>
                <w:rFonts w:cs="Arial"/>
                <w:lang w:val="en-GB" w:eastAsia="en-GB"/>
              </w:rPr>
              <w:t>.</w:t>
            </w:r>
          </w:p>
          <w:p w:rsidR="0001217E" w:rsidRPr="008270E0" w:rsidRDefault="0001217E" w:rsidP="001F7345">
            <w:pPr>
              <w:rPr>
                <w:rFonts w:cs="Arial"/>
                <w:lang w:val="en-GB"/>
              </w:rPr>
            </w:pPr>
          </w:p>
        </w:tc>
      </w:tr>
      <w:tr w:rsidR="0001217E" w:rsidRPr="008270E0" w:rsidTr="001F7345">
        <w:trPr>
          <w:trHeight w:val="757"/>
        </w:trPr>
        <w:tc>
          <w:tcPr>
            <w:tcW w:w="2455" w:type="dxa"/>
          </w:tcPr>
          <w:p w:rsidR="0001217E" w:rsidRPr="008270E0" w:rsidRDefault="0001217E" w:rsidP="001F7345">
            <w:pPr>
              <w:jc w:val="left"/>
              <w:rPr>
                <w:rFonts w:cs="Arial"/>
                <w:lang w:val="en-GB"/>
              </w:rPr>
            </w:pPr>
            <w:r w:rsidRPr="008270E0">
              <w:rPr>
                <w:rFonts w:cs="Arial"/>
                <w:lang w:val="en-GB"/>
              </w:rPr>
              <w:lastRenderedPageBreak/>
              <w:t>Property, Plant and Equipment</w:t>
            </w:r>
          </w:p>
          <w:p w:rsidR="0001217E" w:rsidRPr="008270E0" w:rsidRDefault="0001217E" w:rsidP="001F7345">
            <w:pPr>
              <w:jc w:val="left"/>
              <w:rPr>
                <w:rFonts w:cs="Arial"/>
                <w:lang w:val="en-GB"/>
              </w:rPr>
            </w:pPr>
          </w:p>
        </w:tc>
        <w:tc>
          <w:tcPr>
            <w:tcW w:w="7394" w:type="dxa"/>
          </w:tcPr>
          <w:p w:rsidR="0001217E" w:rsidRPr="008270E0" w:rsidRDefault="0001217E" w:rsidP="001F7345">
            <w:pPr>
              <w:rPr>
                <w:rFonts w:cs="Arial"/>
                <w:lang w:val="en-GB"/>
              </w:rPr>
            </w:pPr>
            <w:r w:rsidRPr="008270E0">
              <w:rPr>
                <w:rFonts w:cs="Arial"/>
                <w:lang w:val="en-GB"/>
              </w:rPr>
              <w:t>A sub-classification of fixed assets which include land, buildings, equipment and fixtures and fittings.</w:t>
            </w:r>
          </w:p>
        </w:tc>
      </w:tr>
      <w:tr w:rsidR="0001217E" w:rsidRPr="008270E0" w:rsidTr="001F7345">
        <w:trPr>
          <w:trHeight w:val="1247"/>
        </w:trPr>
        <w:tc>
          <w:tcPr>
            <w:tcW w:w="2455" w:type="dxa"/>
          </w:tcPr>
          <w:p w:rsidR="0001217E" w:rsidRPr="008270E0" w:rsidRDefault="0001217E" w:rsidP="001F7345">
            <w:pPr>
              <w:jc w:val="left"/>
              <w:rPr>
                <w:rFonts w:cs="Arial"/>
                <w:lang w:val="en-GB"/>
              </w:rPr>
            </w:pPr>
            <w:r w:rsidRPr="008270E0">
              <w:rPr>
                <w:rFonts w:cs="Arial"/>
                <w:lang w:val="en-GB"/>
              </w:rPr>
              <w:t>Public Dividend Capital</w:t>
            </w:r>
          </w:p>
          <w:p w:rsidR="0001217E" w:rsidRPr="008270E0" w:rsidRDefault="0001217E" w:rsidP="001F7345">
            <w:pPr>
              <w:jc w:val="left"/>
              <w:rPr>
                <w:rFonts w:cs="Arial"/>
                <w:lang w:val="en-GB"/>
              </w:rPr>
            </w:pPr>
          </w:p>
        </w:tc>
        <w:tc>
          <w:tcPr>
            <w:tcW w:w="7394" w:type="dxa"/>
          </w:tcPr>
          <w:p w:rsidR="0001217E" w:rsidRPr="008270E0" w:rsidRDefault="0001217E" w:rsidP="001F7345">
            <w:pPr>
              <w:autoSpaceDE w:val="0"/>
              <w:autoSpaceDN w:val="0"/>
              <w:adjustRightInd w:val="0"/>
              <w:rPr>
                <w:rFonts w:cs="Arial"/>
                <w:color w:val="111111"/>
              </w:rPr>
            </w:pPr>
            <w:r w:rsidRPr="008270E0">
              <w:rPr>
                <w:rFonts w:cs="Arial"/>
                <w:lang w:val="en-GB" w:eastAsia="en-GB"/>
              </w:rPr>
              <w:t>When NHS trusts were first created, everything they owned (land, buildings, equipment and working capital) was transferred to them from the government. The value of these assets is in effect the public’s equity stake in the new NHS trusts and is known as public dividend capital</w:t>
            </w:r>
          </w:p>
          <w:p w:rsidR="0001217E" w:rsidRPr="008270E0" w:rsidRDefault="0001217E" w:rsidP="001F7345">
            <w:pPr>
              <w:rPr>
                <w:rFonts w:cs="Arial"/>
                <w:lang w:val="en-GB"/>
              </w:rPr>
            </w:pPr>
          </w:p>
        </w:tc>
      </w:tr>
      <w:tr w:rsidR="0001217E" w:rsidRPr="008270E0" w:rsidTr="001F7345">
        <w:trPr>
          <w:trHeight w:val="505"/>
        </w:trPr>
        <w:tc>
          <w:tcPr>
            <w:tcW w:w="2455" w:type="dxa"/>
          </w:tcPr>
          <w:p w:rsidR="0001217E" w:rsidRPr="008270E0" w:rsidRDefault="0001217E" w:rsidP="001F7345">
            <w:pPr>
              <w:jc w:val="left"/>
              <w:rPr>
                <w:rFonts w:cs="Arial"/>
                <w:lang w:val="en-GB"/>
              </w:rPr>
            </w:pPr>
            <w:r w:rsidRPr="008270E0">
              <w:rPr>
                <w:rFonts w:cs="Arial"/>
                <w:lang w:val="en-GB"/>
              </w:rPr>
              <w:t>Retained Earnings Reserve</w:t>
            </w:r>
          </w:p>
        </w:tc>
        <w:tc>
          <w:tcPr>
            <w:tcW w:w="7394" w:type="dxa"/>
          </w:tcPr>
          <w:p w:rsidR="0001217E" w:rsidRPr="008270E0" w:rsidRDefault="0001217E" w:rsidP="001F7345">
            <w:pPr>
              <w:rPr>
                <w:rFonts w:cs="Arial"/>
                <w:color w:val="111111"/>
              </w:rPr>
            </w:pPr>
            <w:r w:rsidRPr="008270E0">
              <w:rPr>
                <w:rFonts w:cs="Arial"/>
                <w:lang w:val="en-GB" w:eastAsia="en-GB"/>
              </w:rPr>
              <w:t>Retained earnings are the aggregate surplus or deficit the NHS trust has made in former years.</w:t>
            </w:r>
          </w:p>
        </w:tc>
      </w:tr>
    </w:tbl>
    <w:p w:rsidR="0001217E" w:rsidRPr="007073E1" w:rsidRDefault="0001217E" w:rsidP="0001217E"/>
    <w:p w:rsidR="0001217E" w:rsidRPr="007073E1" w:rsidRDefault="0001217E" w:rsidP="0001217E">
      <w:pPr>
        <w:rPr>
          <w:b/>
          <w:bCs/>
          <w:color w:val="365F91"/>
          <w:sz w:val="24"/>
          <w:szCs w:val="24"/>
        </w:rPr>
      </w:pPr>
      <w:bookmarkStart w:id="83" w:name="_Toc293584020"/>
      <w:r w:rsidRPr="007073E1">
        <w:br w:type="page"/>
      </w:r>
    </w:p>
    <w:p w:rsidR="008548CD" w:rsidRPr="007073E1" w:rsidRDefault="008548CD" w:rsidP="008548CD">
      <w:pPr>
        <w:pStyle w:val="Title"/>
        <w:rPr>
          <w:lang w:val="en-GB"/>
        </w:rPr>
      </w:pPr>
      <w:bookmarkStart w:id="84" w:name="_Toc325024805"/>
      <w:bookmarkStart w:id="85" w:name="_Toc326062011"/>
      <w:bookmarkStart w:id="86" w:name="_Toc386468346"/>
      <w:bookmarkStart w:id="87" w:name="_Toc387747688"/>
      <w:r>
        <w:rPr>
          <w:lang w:val="en-GB"/>
        </w:rPr>
        <w:lastRenderedPageBreak/>
        <w:t>Section 8</w:t>
      </w:r>
      <w:r w:rsidR="00BD7BD4">
        <w:rPr>
          <w:lang w:val="en-GB"/>
        </w:rPr>
        <w:t>:</w:t>
      </w:r>
      <w:r w:rsidR="00BD7BD4" w:rsidRPr="007073E1">
        <w:rPr>
          <w:lang w:val="en-GB"/>
        </w:rPr>
        <w:t xml:space="preserve"> Glossary</w:t>
      </w:r>
      <w:r>
        <w:rPr>
          <w:lang w:val="en-GB"/>
        </w:rPr>
        <w:t xml:space="preserve"> of Abbreviations</w:t>
      </w:r>
    </w:p>
    <w:p w:rsidR="0001217E" w:rsidRPr="00CB6D16" w:rsidRDefault="0001217E" w:rsidP="0001217E">
      <w:pPr>
        <w:pStyle w:val="Heading1"/>
      </w:pPr>
      <w:r w:rsidRPr="00CB6D16">
        <w:t>Glossary of Abbreviations</w:t>
      </w:r>
      <w:bookmarkEnd w:id="83"/>
      <w:bookmarkEnd w:id="84"/>
      <w:bookmarkEnd w:id="85"/>
      <w:bookmarkEnd w:id="86"/>
      <w:bookmarkEnd w:id="87"/>
    </w:p>
    <w:p w:rsidR="0001217E" w:rsidRPr="00CB6D16" w:rsidRDefault="0001217E" w:rsidP="0001217E">
      <w:pPr>
        <w:rPr>
          <w:rFonts w:cs="Arial"/>
        </w:rPr>
      </w:pPr>
    </w:p>
    <w:p w:rsidR="0001217E" w:rsidRPr="009C7AF7" w:rsidRDefault="0001217E" w:rsidP="0001217E">
      <w:pPr>
        <w:rPr>
          <w:rFonts w:cs="Arial"/>
        </w:rPr>
      </w:pPr>
      <w:r w:rsidRPr="009C7AF7">
        <w:rPr>
          <w:rFonts w:cs="Arial"/>
        </w:rPr>
        <w:t xml:space="preserve">BNSSSG </w:t>
      </w:r>
      <w:r w:rsidRPr="009C7AF7">
        <w:rPr>
          <w:rFonts w:cs="Arial"/>
        </w:rPr>
        <w:tab/>
        <w:t>Bristol, North Somerset, Somerset &amp; South Gloucestershire Area</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CBI </w:t>
      </w:r>
      <w:r w:rsidRPr="009C7AF7">
        <w:rPr>
          <w:rFonts w:cs="Arial"/>
        </w:rPr>
        <w:tab/>
      </w:r>
      <w:r w:rsidRPr="009C7AF7">
        <w:rPr>
          <w:rFonts w:cs="Arial"/>
        </w:rPr>
        <w:tab/>
        <w:t xml:space="preserve">Confederation </w:t>
      </w:r>
      <w:r w:rsidRPr="009C7AF7">
        <w:rPr>
          <w:rFonts w:cs="Arial"/>
          <w:sz w:val="20"/>
          <w:szCs w:val="20"/>
        </w:rPr>
        <w:t>of</w:t>
      </w:r>
      <w:r w:rsidRPr="009C7AF7">
        <w:rPr>
          <w:rFonts w:cs="Arial"/>
        </w:rPr>
        <w:t xml:space="preserve"> British Industry</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CCG</w:t>
      </w:r>
      <w:r w:rsidRPr="009C7AF7">
        <w:rPr>
          <w:rFonts w:cs="Arial"/>
        </w:rPr>
        <w:tab/>
      </w:r>
      <w:r w:rsidRPr="009C7AF7">
        <w:rPr>
          <w:rFonts w:cs="Arial"/>
        </w:rPr>
        <w:tab/>
        <w:t>Clinical Commissioning Group</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CCA </w:t>
      </w:r>
      <w:r w:rsidRPr="009C7AF7">
        <w:rPr>
          <w:rFonts w:cs="Arial"/>
        </w:rPr>
        <w:tab/>
      </w:r>
      <w:r w:rsidRPr="009C7AF7">
        <w:rPr>
          <w:rFonts w:cs="Arial"/>
        </w:rPr>
        <w:tab/>
        <w:t>The Civil Contingencies Act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CCG</w:t>
      </w:r>
      <w:r w:rsidRPr="009C7AF7">
        <w:rPr>
          <w:rFonts w:cs="Arial"/>
        </w:rPr>
        <w:tab/>
      </w:r>
      <w:r w:rsidRPr="009C7AF7">
        <w:rPr>
          <w:rFonts w:cs="Arial"/>
        </w:rPr>
        <w:tab/>
        <w:t>Clinical Commissioning Group</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CDI</w:t>
      </w:r>
      <w:r w:rsidRPr="009C7AF7">
        <w:rPr>
          <w:rFonts w:cs="Arial"/>
        </w:rPr>
        <w:tab/>
      </w:r>
      <w:r w:rsidRPr="009C7AF7">
        <w:rPr>
          <w:rFonts w:cs="Arial"/>
        </w:rPr>
        <w:tab/>
        <w:t>Clostridium difficile infection</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CHKS</w:t>
      </w:r>
      <w:r w:rsidRPr="009C7AF7">
        <w:rPr>
          <w:rFonts w:cs="Arial"/>
        </w:rPr>
        <w:tab/>
      </w:r>
      <w:r w:rsidRPr="009C7AF7">
        <w:rPr>
          <w:rFonts w:cs="Arial"/>
        </w:rPr>
        <w:tab/>
        <w:t>Caspe Healthcare Knowledge Systems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CHP</w:t>
      </w:r>
      <w:r w:rsidRPr="009C7AF7">
        <w:rPr>
          <w:rFonts w:cs="Arial"/>
        </w:rPr>
        <w:tab/>
      </w:r>
      <w:r w:rsidRPr="009C7AF7">
        <w:rPr>
          <w:rFonts w:cs="Arial"/>
        </w:rPr>
        <w:tab/>
        <w:t>Combined Heat and Power</w:t>
      </w:r>
    </w:p>
    <w:p w:rsidR="0001217E" w:rsidRPr="009C7AF7" w:rsidRDefault="0001217E" w:rsidP="0001217E">
      <w:pPr>
        <w:rPr>
          <w:rFonts w:cs="Arial"/>
        </w:rPr>
      </w:pPr>
    </w:p>
    <w:p w:rsidR="0001217E" w:rsidRPr="009C7AF7" w:rsidRDefault="0001217E" w:rsidP="0001217E">
      <w:pPr>
        <w:rPr>
          <w:rFonts w:cs="Arial"/>
        </w:rPr>
      </w:pPr>
      <w:r w:rsidRPr="009C7AF7">
        <w:rPr>
          <w:rFonts w:cs="Arial"/>
        </w:rPr>
        <w:t>CO2e</w:t>
      </w:r>
      <w:r w:rsidRPr="009C7AF7">
        <w:rPr>
          <w:rFonts w:cs="Arial"/>
        </w:rPr>
        <w:tab/>
      </w:r>
      <w:r w:rsidRPr="009C7AF7">
        <w:rPr>
          <w:rFonts w:cs="Arial"/>
        </w:rPr>
        <w:tab/>
        <w:t>Carbon Dioxide Equivalent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CQC </w:t>
      </w:r>
      <w:r w:rsidRPr="009C7AF7">
        <w:rPr>
          <w:rFonts w:cs="Arial"/>
        </w:rPr>
        <w:tab/>
      </w:r>
      <w:r w:rsidRPr="009C7AF7">
        <w:rPr>
          <w:rFonts w:cs="Arial"/>
        </w:rPr>
        <w:tab/>
        <w:t>Care Quality Commission</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CQUINS </w:t>
      </w:r>
      <w:r w:rsidRPr="009C7AF7">
        <w:rPr>
          <w:rFonts w:cs="Arial"/>
        </w:rPr>
        <w:tab/>
        <w:t>Commissioning for Quality &amp; Innovation Schemes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CRL </w:t>
      </w:r>
      <w:r w:rsidRPr="009C7AF7">
        <w:rPr>
          <w:rFonts w:cs="Arial"/>
        </w:rPr>
        <w:tab/>
      </w:r>
      <w:r w:rsidRPr="009C7AF7">
        <w:rPr>
          <w:rFonts w:cs="Arial"/>
        </w:rPr>
        <w:tab/>
        <w:t>Capital Resource Limit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DGH</w:t>
      </w:r>
      <w:r w:rsidRPr="009C7AF7">
        <w:rPr>
          <w:rFonts w:cs="Arial"/>
        </w:rPr>
        <w:tab/>
      </w:r>
      <w:r w:rsidRPr="009C7AF7">
        <w:rPr>
          <w:rFonts w:cs="Arial"/>
        </w:rPr>
        <w:tab/>
        <w:t>District General Hospital</w:t>
      </w:r>
    </w:p>
    <w:p w:rsidR="0001217E" w:rsidRPr="009C7AF7" w:rsidRDefault="0001217E" w:rsidP="0001217E">
      <w:pPr>
        <w:rPr>
          <w:rFonts w:cs="Arial"/>
        </w:rPr>
      </w:pPr>
    </w:p>
    <w:p w:rsidR="0001217E" w:rsidRPr="009C7AF7" w:rsidRDefault="0001217E" w:rsidP="0001217E">
      <w:pPr>
        <w:rPr>
          <w:rFonts w:cs="Arial"/>
        </w:rPr>
      </w:pPr>
      <w:r w:rsidRPr="009C7AF7">
        <w:rPr>
          <w:rFonts w:cs="Arial"/>
        </w:rPr>
        <w:t>DEFRA GHG</w:t>
      </w:r>
      <w:r w:rsidRPr="009C7AF7">
        <w:rPr>
          <w:rFonts w:cs="Arial"/>
        </w:rPr>
        <w:tab/>
        <w:t>Department of the Environment, Fisheries and Rural Affairs Green House Gases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EAP</w:t>
      </w:r>
      <w:r w:rsidRPr="009C7AF7">
        <w:rPr>
          <w:rFonts w:cs="Arial"/>
        </w:rPr>
        <w:tab/>
      </w:r>
      <w:r w:rsidRPr="009C7AF7">
        <w:rPr>
          <w:rFonts w:cs="Arial"/>
        </w:rPr>
        <w:tab/>
        <w:t>Employee Assistance Programme</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ED </w:t>
      </w:r>
      <w:r w:rsidRPr="009C7AF7">
        <w:rPr>
          <w:rFonts w:cs="Arial"/>
        </w:rPr>
        <w:tab/>
      </w:r>
      <w:r w:rsidRPr="009C7AF7">
        <w:rPr>
          <w:rFonts w:cs="Arial"/>
        </w:rPr>
        <w:tab/>
        <w:t>Emergency Department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EFL </w:t>
      </w:r>
      <w:r w:rsidRPr="009C7AF7">
        <w:rPr>
          <w:rFonts w:cs="Arial"/>
        </w:rPr>
        <w:tab/>
      </w:r>
      <w:r w:rsidRPr="009C7AF7">
        <w:rPr>
          <w:rFonts w:cs="Arial"/>
        </w:rPr>
        <w:tab/>
        <w:t>External Financing Limit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EPRR</w:t>
      </w:r>
      <w:r w:rsidRPr="009C7AF7">
        <w:rPr>
          <w:rFonts w:cs="Arial"/>
        </w:rPr>
        <w:tab/>
      </w:r>
      <w:r w:rsidRPr="009C7AF7">
        <w:rPr>
          <w:rFonts w:cs="Arial"/>
        </w:rPr>
        <w:tab/>
        <w:t>Emergency Preparedness Resilience and. Response</w:t>
      </w:r>
    </w:p>
    <w:p w:rsidR="0001217E" w:rsidRPr="009C7AF7" w:rsidRDefault="0001217E" w:rsidP="0001217E">
      <w:pPr>
        <w:rPr>
          <w:rFonts w:cs="Arial"/>
        </w:rPr>
      </w:pPr>
    </w:p>
    <w:p w:rsidR="0001217E" w:rsidRPr="009C7AF7" w:rsidRDefault="0001217E" w:rsidP="0001217E">
      <w:pPr>
        <w:rPr>
          <w:rFonts w:cs="Arial"/>
        </w:rPr>
      </w:pPr>
      <w:r w:rsidRPr="009C7AF7">
        <w:rPr>
          <w:rFonts w:cs="Arial"/>
        </w:rPr>
        <w:t>FMA’s</w:t>
      </w:r>
      <w:r w:rsidRPr="009C7AF7">
        <w:rPr>
          <w:rFonts w:cs="Arial"/>
        </w:rPr>
        <w:tab/>
      </w:r>
      <w:r w:rsidRPr="009C7AF7">
        <w:rPr>
          <w:rFonts w:cs="Arial"/>
        </w:rPr>
        <w:tab/>
        <w:t>Financial Monitoring and Accounts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FT</w:t>
      </w:r>
      <w:r w:rsidRPr="009C7AF7">
        <w:rPr>
          <w:rFonts w:cs="Arial"/>
        </w:rPr>
        <w:tab/>
      </w:r>
      <w:r w:rsidRPr="009C7AF7">
        <w:rPr>
          <w:rFonts w:cs="Arial"/>
        </w:rPr>
        <w:tab/>
        <w:t>Foundation Trust</w:t>
      </w:r>
    </w:p>
    <w:p w:rsidR="003C00D8" w:rsidRPr="009C7AF7" w:rsidRDefault="003C00D8" w:rsidP="0001217E">
      <w:pPr>
        <w:rPr>
          <w:rFonts w:cs="Arial"/>
        </w:rPr>
      </w:pPr>
    </w:p>
    <w:p w:rsidR="003C00D8" w:rsidRPr="009C7AF7" w:rsidRDefault="003C00D8" w:rsidP="0001217E">
      <w:pPr>
        <w:rPr>
          <w:rFonts w:cs="Arial"/>
        </w:rPr>
      </w:pPr>
      <w:r w:rsidRPr="009C7AF7">
        <w:rPr>
          <w:rFonts w:cs="Arial"/>
        </w:rPr>
        <w:t>GHG</w:t>
      </w:r>
      <w:r w:rsidRPr="009C7AF7">
        <w:rPr>
          <w:rFonts w:cs="Arial"/>
        </w:rPr>
        <w:tab/>
      </w:r>
      <w:r w:rsidRPr="009C7AF7">
        <w:rPr>
          <w:rFonts w:cs="Arial"/>
        </w:rPr>
        <w:tab/>
        <w:t>Green House Gases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GP</w:t>
      </w:r>
      <w:r w:rsidRPr="009C7AF7">
        <w:rPr>
          <w:rFonts w:cs="Arial"/>
        </w:rPr>
        <w:tab/>
      </w:r>
      <w:r w:rsidRPr="009C7AF7">
        <w:rPr>
          <w:rFonts w:cs="Arial"/>
        </w:rPr>
        <w:tab/>
        <w:t>G</w:t>
      </w:r>
      <w:r w:rsidRPr="009C7AF7">
        <w:t>eneral practitioner</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IFRS </w:t>
      </w:r>
      <w:r w:rsidRPr="009C7AF7">
        <w:rPr>
          <w:rFonts w:cs="Arial"/>
        </w:rPr>
        <w:tab/>
      </w:r>
      <w:r w:rsidRPr="009C7AF7">
        <w:rPr>
          <w:rFonts w:cs="Arial"/>
        </w:rPr>
        <w:tab/>
        <w:t>International Financial Reporting Standards</w:t>
      </w:r>
    </w:p>
    <w:p w:rsidR="0001217E" w:rsidRPr="009C7AF7" w:rsidRDefault="0001217E" w:rsidP="0001217E">
      <w:pPr>
        <w:rPr>
          <w:rFonts w:cs="Arial"/>
        </w:rPr>
      </w:pPr>
    </w:p>
    <w:p w:rsidR="0001217E" w:rsidRPr="009C7AF7" w:rsidRDefault="0001217E" w:rsidP="0001217E">
      <w:pPr>
        <w:rPr>
          <w:rFonts w:cs="Arial"/>
        </w:rPr>
      </w:pPr>
      <w:r w:rsidRPr="009C7AF7">
        <w:rPr>
          <w:rFonts w:cs="Arial"/>
        </w:rPr>
        <w:t>ILM</w:t>
      </w:r>
      <w:r w:rsidRPr="009C7AF7">
        <w:rPr>
          <w:rFonts w:cs="Arial"/>
        </w:rPr>
        <w:tab/>
      </w:r>
      <w:r w:rsidRPr="009C7AF7">
        <w:rPr>
          <w:rFonts w:cs="Arial"/>
        </w:rPr>
        <w:tab/>
        <w:t>Institute of Leadership and Management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IM &amp; T </w:t>
      </w:r>
      <w:r w:rsidRPr="009C7AF7">
        <w:rPr>
          <w:rFonts w:cs="Arial"/>
        </w:rPr>
        <w:tab/>
      </w:r>
      <w:r w:rsidRPr="009C7AF7">
        <w:rPr>
          <w:rFonts w:cs="Arial"/>
        </w:rPr>
        <w:tab/>
        <w:t>Information Management and Technology</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KPI </w:t>
      </w:r>
      <w:r w:rsidRPr="009C7AF7">
        <w:rPr>
          <w:rFonts w:cs="Arial"/>
        </w:rPr>
        <w:tab/>
      </w:r>
      <w:r w:rsidRPr="009C7AF7">
        <w:rPr>
          <w:rFonts w:cs="Arial"/>
        </w:rPr>
        <w:tab/>
        <w:t>Key Performance Indicator</w:t>
      </w:r>
    </w:p>
    <w:p w:rsidR="0001217E" w:rsidRPr="009C7AF7" w:rsidRDefault="0001217E" w:rsidP="0001217E">
      <w:pPr>
        <w:rPr>
          <w:rFonts w:cs="Arial"/>
        </w:rPr>
      </w:pPr>
    </w:p>
    <w:p w:rsidR="0001217E" w:rsidRPr="009C7AF7" w:rsidRDefault="0001217E" w:rsidP="0001217E">
      <w:pPr>
        <w:outlineLvl w:val="3"/>
        <w:rPr>
          <w:rFonts w:cs="Arial"/>
        </w:rPr>
      </w:pPr>
      <w:r w:rsidRPr="009C7AF7">
        <w:rPr>
          <w:rFonts w:cs="Arial"/>
        </w:rPr>
        <w:t>LED</w:t>
      </w:r>
      <w:r w:rsidRPr="009C7AF7">
        <w:rPr>
          <w:rFonts w:cs="Arial"/>
        </w:rPr>
        <w:tab/>
      </w:r>
      <w:r w:rsidRPr="009C7AF7">
        <w:rPr>
          <w:rFonts w:cs="Arial"/>
        </w:rPr>
        <w:tab/>
        <w:t>Light-emitting diode</w:t>
      </w:r>
    </w:p>
    <w:p w:rsidR="0001217E" w:rsidRPr="009C7AF7" w:rsidRDefault="0001217E" w:rsidP="0001217E">
      <w:pPr>
        <w:outlineLvl w:val="3"/>
        <w:rPr>
          <w:rFonts w:cs="Arial"/>
        </w:rPr>
      </w:pPr>
    </w:p>
    <w:p w:rsidR="0001217E" w:rsidRPr="009C7AF7" w:rsidRDefault="0001217E" w:rsidP="0001217E">
      <w:pPr>
        <w:outlineLvl w:val="3"/>
        <w:rPr>
          <w:rFonts w:cs="Arial"/>
        </w:rPr>
      </w:pPr>
      <w:r w:rsidRPr="009C7AF7">
        <w:rPr>
          <w:rFonts w:cs="Arial"/>
        </w:rPr>
        <w:t>LQAF</w:t>
      </w:r>
      <w:r w:rsidRPr="009C7AF7">
        <w:rPr>
          <w:rFonts w:cs="Arial"/>
        </w:rPr>
        <w:tab/>
      </w:r>
      <w:r w:rsidRPr="009C7AF7">
        <w:rPr>
          <w:rFonts w:cs="Arial"/>
        </w:rPr>
        <w:tab/>
        <w:t>NHS Library Quality Assurance Framework</w:t>
      </w:r>
    </w:p>
    <w:p w:rsidR="0001217E" w:rsidRPr="009C7AF7" w:rsidRDefault="0001217E" w:rsidP="0001217E">
      <w:pPr>
        <w:outlineLvl w:val="3"/>
        <w:rPr>
          <w:rFonts w:cs="Arial"/>
        </w:rPr>
      </w:pPr>
    </w:p>
    <w:p w:rsidR="0001217E" w:rsidRPr="009C7AF7" w:rsidRDefault="0001217E" w:rsidP="0001217E">
      <w:pPr>
        <w:outlineLvl w:val="3"/>
        <w:rPr>
          <w:rFonts w:cs="Arial"/>
        </w:rPr>
      </w:pPr>
      <w:r w:rsidRPr="009C7AF7">
        <w:rPr>
          <w:rFonts w:cs="Arial"/>
        </w:rPr>
        <w:t>LHRP</w:t>
      </w:r>
      <w:r w:rsidRPr="009C7AF7">
        <w:rPr>
          <w:rFonts w:cs="Arial"/>
        </w:rPr>
        <w:tab/>
      </w:r>
      <w:r w:rsidRPr="009C7AF7">
        <w:rPr>
          <w:rFonts w:cs="Arial"/>
        </w:rPr>
        <w:tab/>
        <w:t>Local Health Resilience Partnership</w:t>
      </w:r>
    </w:p>
    <w:p w:rsidR="0001217E" w:rsidRPr="009C7AF7" w:rsidRDefault="0001217E" w:rsidP="0001217E">
      <w:pPr>
        <w:outlineLvl w:val="3"/>
        <w:rPr>
          <w:rFonts w:cs="Arial"/>
        </w:rPr>
      </w:pPr>
    </w:p>
    <w:p w:rsidR="0001217E" w:rsidRPr="009C7AF7" w:rsidRDefault="0001217E" w:rsidP="0001217E">
      <w:pPr>
        <w:outlineLvl w:val="3"/>
        <w:rPr>
          <w:rFonts w:cs="Arial"/>
          <w:b/>
        </w:rPr>
      </w:pPr>
      <w:r w:rsidRPr="009C7AF7">
        <w:rPr>
          <w:rFonts w:cs="Arial"/>
        </w:rPr>
        <w:t xml:space="preserve">MRSA </w:t>
      </w:r>
      <w:r w:rsidRPr="009C7AF7">
        <w:rPr>
          <w:rFonts w:cs="Arial"/>
        </w:rPr>
        <w:tab/>
      </w:r>
      <w:r w:rsidRPr="009C7AF7">
        <w:rPr>
          <w:rFonts w:cs="Arial"/>
        </w:rPr>
        <w:tab/>
      </w:r>
      <w:hyperlink r:id="rId96" w:history="1">
        <w:r w:rsidRPr="009C7AF7">
          <w:rPr>
            <w:rStyle w:val="Emphasis"/>
            <w:rFonts w:cs="Arial"/>
            <w:b w:val="0"/>
            <w:bCs/>
            <w:iCs/>
            <w:color w:val="auto"/>
          </w:rPr>
          <w:t>Methicillin-resistant Staphylococcus Aureus</w:t>
        </w:r>
        <w:r w:rsidRPr="009C7AF7">
          <w:rPr>
            <w:rStyle w:val="Hyperlink"/>
            <w:rFonts w:cs="Arial"/>
            <w:b/>
            <w:color w:val="auto"/>
          </w:rPr>
          <w:t xml:space="preserve"> </w:t>
        </w:r>
      </w:hyperlink>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NICE </w:t>
      </w:r>
      <w:r w:rsidRPr="009C7AF7">
        <w:rPr>
          <w:rFonts w:cs="Arial"/>
        </w:rPr>
        <w:tab/>
      </w:r>
      <w:r w:rsidRPr="009C7AF7">
        <w:rPr>
          <w:rFonts w:cs="Arial"/>
        </w:rPr>
        <w:tab/>
        <w:t>National Institute for Health &amp; Clinical Excellence</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NPSA </w:t>
      </w:r>
      <w:r w:rsidRPr="009C7AF7">
        <w:rPr>
          <w:rFonts w:cs="Arial"/>
        </w:rPr>
        <w:tab/>
      </w:r>
      <w:r w:rsidRPr="009C7AF7">
        <w:rPr>
          <w:rFonts w:cs="Arial"/>
        </w:rPr>
        <w:tab/>
        <w:t>National Patients Safety Agency</w:t>
      </w:r>
    </w:p>
    <w:p w:rsidR="0001217E" w:rsidRPr="009C7AF7" w:rsidRDefault="0001217E" w:rsidP="0001217E">
      <w:pPr>
        <w:rPr>
          <w:rFonts w:cs="Arial"/>
        </w:rPr>
      </w:pPr>
    </w:p>
    <w:p w:rsidR="0001217E" w:rsidRPr="009C7AF7" w:rsidRDefault="0001217E" w:rsidP="0001217E">
      <w:pPr>
        <w:rPr>
          <w:rFonts w:cs="Arial"/>
        </w:rPr>
      </w:pPr>
      <w:r w:rsidRPr="009C7AF7">
        <w:rPr>
          <w:rFonts w:cs="Arial"/>
        </w:rPr>
        <w:t>NHSTDA</w:t>
      </w:r>
      <w:r w:rsidRPr="009C7AF7">
        <w:rPr>
          <w:rFonts w:cs="Arial"/>
        </w:rPr>
        <w:tab/>
        <w:t>NHS Trust Development Authority</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PALS </w:t>
      </w:r>
      <w:r w:rsidRPr="009C7AF7">
        <w:rPr>
          <w:rFonts w:cs="Arial"/>
        </w:rPr>
        <w:tab/>
      </w:r>
      <w:r w:rsidRPr="009C7AF7">
        <w:rPr>
          <w:rFonts w:cs="Arial"/>
        </w:rPr>
        <w:tab/>
        <w:t>Patient Advice &amp; Liaison Service</w:t>
      </w:r>
    </w:p>
    <w:p w:rsidR="0001217E" w:rsidRPr="009C7AF7" w:rsidRDefault="0001217E" w:rsidP="0001217E">
      <w:pPr>
        <w:rPr>
          <w:rFonts w:cs="Arial"/>
        </w:rPr>
      </w:pPr>
    </w:p>
    <w:p w:rsidR="0001217E" w:rsidRPr="009C7AF7" w:rsidRDefault="0001217E" w:rsidP="0001217E">
      <w:pPr>
        <w:rPr>
          <w:rFonts w:cs="Arial"/>
        </w:rPr>
      </w:pPr>
      <w:r w:rsidRPr="009C7AF7">
        <w:rPr>
          <w:rFonts w:cs="Arial"/>
        </w:rPr>
        <w:t>PPC</w:t>
      </w:r>
      <w:r w:rsidRPr="009C7AF7">
        <w:rPr>
          <w:rFonts w:cs="Arial"/>
        </w:rPr>
        <w:tab/>
      </w:r>
      <w:r w:rsidRPr="009C7AF7">
        <w:rPr>
          <w:rFonts w:cs="Arial"/>
        </w:rPr>
        <w:tab/>
        <w:t>Positive People Company</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PRIDE </w:t>
      </w:r>
      <w:r w:rsidRPr="009C7AF7">
        <w:rPr>
          <w:rFonts w:cs="Arial"/>
        </w:rPr>
        <w:tab/>
        <w:t>Patients First, Recognise &amp; Respect, Invest in people, Delivery and Explain</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QCF </w:t>
      </w:r>
      <w:r w:rsidRPr="009C7AF7">
        <w:rPr>
          <w:rFonts w:cs="Arial"/>
        </w:rPr>
        <w:tab/>
      </w:r>
      <w:r w:rsidRPr="009C7AF7">
        <w:rPr>
          <w:rFonts w:cs="Arial"/>
        </w:rPr>
        <w:tab/>
        <w:t>Qualifications &amp; Credit Framework</w:t>
      </w:r>
    </w:p>
    <w:p w:rsidR="0001217E" w:rsidRPr="009C7AF7" w:rsidRDefault="0001217E" w:rsidP="0001217E">
      <w:pPr>
        <w:rPr>
          <w:rFonts w:cs="Arial"/>
        </w:rPr>
      </w:pPr>
    </w:p>
    <w:p w:rsidR="0001217E" w:rsidRPr="009C7AF7" w:rsidRDefault="0001217E" w:rsidP="0001217E">
      <w:pPr>
        <w:rPr>
          <w:rFonts w:cs="Arial"/>
        </w:rPr>
      </w:pPr>
      <w:r w:rsidRPr="009C7AF7">
        <w:rPr>
          <w:rFonts w:cs="Arial"/>
        </w:rPr>
        <w:t>QIPP</w:t>
      </w:r>
      <w:r w:rsidRPr="009C7AF7">
        <w:rPr>
          <w:rFonts w:cs="Arial"/>
        </w:rPr>
        <w:tab/>
      </w:r>
      <w:r w:rsidRPr="009C7AF7">
        <w:rPr>
          <w:rFonts w:cs="Arial"/>
        </w:rPr>
        <w:tab/>
        <w:t xml:space="preserve">Quality, Innovation, Productivity &amp; Prevention </w:t>
      </w:r>
    </w:p>
    <w:p w:rsidR="0001217E" w:rsidRPr="009C7AF7" w:rsidRDefault="0001217E" w:rsidP="0001217E">
      <w:pPr>
        <w:rPr>
          <w:rFonts w:cs="Arial"/>
        </w:rPr>
      </w:pPr>
    </w:p>
    <w:p w:rsidR="0001217E" w:rsidRPr="009C7AF7" w:rsidRDefault="0001217E" w:rsidP="0001217E">
      <w:pPr>
        <w:rPr>
          <w:rFonts w:cs="Arial"/>
        </w:rPr>
      </w:pPr>
      <w:r w:rsidRPr="009C7AF7">
        <w:rPr>
          <w:rFonts w:cs="Arial"/>
        </w:rPr>
        <w:t>RTT</w:t>
      </w:r>
      <w:r w:rsidRPr="009C7AF7">
        <w:rPr>
          <w:rFonts w:cs="Arial"/>
        </w:rPr>
        <w:tab/>
      </w:r>
      <w:r w:rsidRPr="009C7AF7">
        <w:rPr>
          <w:rFonts w:cs="Arial"/>
        </w:rPr>
        <w:tab/>
        <w:t>Referral to treatment</w:t>
      </w:r>
    </w:p>
    <w:p w:rsidR="0001217E" w:rsidRPr="009C7AF7" w:rsidRDefault="0001217E" w:rsidP="0001217E">
      <w:pPr>
        <w:rPr>
          <w:rFonts w:cs="Arial"/>
        </w:rPr>
      </w:pPr>
    </w:p>
    <w:p w:rsidR="0001217E" w:rsidRPr="009C7AF7" w:rsidRDefault="0001217E" w:rsidP="0001217E">
      <w:pPr>
        <w:rPr>
          <w:rFonts w:cs="Arial"/>
        </w:rPr>
      </w:pPr>
      <w:r w:rsidRPr="009C7AF7">
        <w:rPr>
          <w:rFonts w:cs="Arial"/>
        </w:rPr>
        <w:t xml:space="preserve">VTE </w:t>
      </w:r>
      <w:r w:rsidRPr="009C7AF7">
        <w:rPr>
          <w:rFonts w:cs="Arial"/>
        </w:rPr>
        <w:tab/>
      </w:r>
      <w:r w:rsidRPr="009C7AF7">
        <w:rPr>
          <w:rFonts w:cs="Arial"/>
        </w:rPr>
        <w:tab/>
        <w:t>Venous Thromboembolism</w:t>
      </w:r>
    </w:p>
    <w:p w:rsidR="0001217E" w:rsidRPr="00B35296" w:rsidRDefault="0001217E" w:rsidP="0001217E">
      <w:pPr>
        <w:rPr>
          <w:rFonts w:cs="Arial"/>
          <w:color w:val="FF0000"/>
        </w:rPr>
      </w:pPr>
    </w:p>
    <w:p w:rsidR="0001217E" w:rsidRPr="00B35296" w:rsidRDefault="0001217E" w:rsidP="0001217E">
      <w:pPr>
        <w:rPr>
          <w:rFonts w:cs="Arial"/>
          <w:color w:val="FF0000"/>
        </w:rPr>
      </w:pPr>
    </w:p>
    <w:p w:rsidR="00F93ABB" w:rsidRPr="00093FBF" w:rsidRDefault="00F93ABB" w:rsidP="0014359B">
      <w:pPr>
        <w:rPr>
          <w:rFonts w:cs="Arial"/>
        </w:rPr>
      </w:pPr>
    </w:p>
    <w:sectPr w:rsidR="00F93ABB" w:rsidRPr="00093FBF" w:rsidSect="002D60D8">
      <w:pgSz w:w="12242" w:h="15842" w:code="1"/>
      <w:pgMar w:top="709" w:right="851" w:bottom="1440"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7673" w:rsidRDefault="00AE7673">
      <w:r>
        <w:separator/>
      </w:r>
    </w:p>
  </w:endnote>
  <w:endnote w:type="continuationSeparator" w:id="0">
    <w:p w:rsidR="00AE7673" w:rsidRDefault="00AE7673">
      <w:r>
        <w:continuationSeparator/>
      </w:r>
    </w:p>
  </w:endnote>
  <w:endnote w:id="1">
    <w:p w:rsidR="00AE7673" w:rsidRPr="0038513B" w:rsidRDefault="00AE7673" w:rsidP="00147FEA">
      <w:pPr>
        <w:pStyle w:val="EndnoteText"/>
        <w:rPr>
          <w:lang w:val="en-GB"/>
        </w:rPr>
      </w:pPr>
      <w:r>
        <w:rPr>
          <w:rStyle w:val="EndnoteReference"/>
        </w:rPr>
        <w:endnoteRef/>
      </w:r>
      <w:r>
        <w:t xml:space="preserve"> </w:t>
      </w:r>
      <w:hyperlink r:id="rId1" w:history="1">
        <w:r w:rsidRPr="0038513B">
          <w:rPr>
            <w:rStyle w:val="Hyperlink"/>
          </w:rPr>
          <w:t>N:\Governance guidance\Healthy NHS Board Principles for Good Governance.pdf</w:t>
        </w:r>
      </w:hyperlink>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Frutiger">
    <w:altName w:val="Century Gothic"/>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7673" w:rsidRDefault="00AE7673" w:rsidP="006F70E4">
    <w:pPr>
      <w:spacing w:before="120"/>
      <w:jc w:val="right"/>
    </w:pPr>
    <w:r w:rsidRPr="00902D3F">
      <w:rPr>
        <w:b/>
        <w:color w:val="548DD4"/>
        <w:sz w:val="20"/>
        <w:szCs w:val="20"/>
      </w:rPr>
      <w:t xml:space="preserve">Weston Area Health NHS Trust – </w:t>
    </w:r>
    <w:r>
      <w:rPr>
        <w:b/>
        <w:color w:val="548DD4"/>
        <w:sz w:val="20"/>
        <w:szCs w:val="20"/>
      </w:rPr>
      <w:t xml:space="preserve">Annual Report 2014-15 </w:t>
    </w:r>
    <w:r w:rsidRPr="00D776E8">
      <w:rPr>
        <w:sz w:val="18"/>
        <w:szCs w:val="18"/>
      </w:rPr>
      <w:t xml:space="preserve">Page </w:t>
    </w:r>
    <w:r w:rsidRPr="00D776E8">
      <w:rPr>
        <w:sz w:val="18"/>
        <w:szCs w:val="18"/>
      </w:rPr>
      <w:fldChar w:fldCharType="begin"/>
    </w:r>
    <w:r w:rsidRPr="00D776E8">
      <w:rPr>
        <w:sz w:val="18"/>
        <w:szCs w:val="18"/>
      </w:rPr>
      <w:instrText xml:space="preserve"> PAGE </w:instrText>
    </w:r>
    <w:r w:rsidRPr="00D776E8">
      <w:rPr>
        <w:sz w:val="18"/>
        <w:szCs w:val="18"/>
      </w:rPr>
      <w:fldChar w:fldCharType="separate"/>
    </w:r>
    <w:r w:rsidR="00EE48B0">
      <w:rPr>
        <w:noProof/>
        <w:sz w:val="18"/>
        <w:szCs w:val="18"/>
      </w:rPr>
      <w:t>2</w:t>
    </w:r>
    <w:r w:rsidRPr="00D776E8">
      <w:rPr>
        <w:sz w:val="18"/>
        <w:szCs w:val="18"/>
      </w:rPr>
      <w:fldChar w:fldCharType="end"/>
    </w:r>
    <w:r w:rsidRPr="00D776E8">
      <w:rPr>
        <w:sz w:val="18"/>
        <w:szCs w:val="18"/>
      </w:rPr>
      <w:t xml:space="preserve"> of </w:t>
    </w:r>
    <w:r w:rsidRPr="00D776E8">
      <w:rPr>
        <w:sz w:val="18"/>
        <w:szCs w:val="18"/>
      </w:rPr>
      <w:fldChar w:fldCharType="begin"/>
    </w:r>
    <w:r w:rsidRPr="00D776E8">
      <w:rPr>
        <w:sz w:val="18"/>
        <w:szCs w:val="18"/>
      </w:rPr>
      <w:instrText xml:space="preserve"> NUMPAGES  </w:instrText>
    </w:r>
    <w:r w:rsidRPr="00D776E8">
      <w:rPr>
        <w:sz w:val="18"/>
        <w:szCs w:val="18"/>
      </w:rPr>
      <w:fldChar w:fldCharType="separate"/>
    </w:r>
    <w:r w:rsidR="00EE48B0">
      <w:rPr>
        <w:noProof/>
        <w:sz w:val="18"/>
        <w:szCs w:val="18"/>
      </w:rPr>
      <w:t>110</w:t>
    </w:r>
    <w:r w:rsidRPr="00D776E8">
      <w:rPr>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7673" w:rsidRPr="00816711" w:rsidRDefault="00AE7673" w:rsidP="00816711">
    <w:pPr>
      <w:pStyle w:val="Footer"/>
      <w:jc w:val="center"/>
      <w:rPr>
        <w:b/>
        <w:color w:val="548DD4"/>
        <w:sz w:val="20"/>
        <w:szCs w:val="20"/>
      </w:rPr>
    </w:pPr>
    <w:r w:rsidRPr="00D776E8">
      <w:rPr>
        <w:sz w:val="18"/>
        <w:szCs w:val="18"/>
      </w:rPr>
      <w:t xml:space="preserve">Page </w:t>
    </w:r>
    <w:r w:rsidRPr="00D776E8">
      <w:rPr>
        <w:sz w:val="18"/>
        <w:szCs w:val="18"/>
      </w:rPr>
      <w:fldChar w:fldCharType="begin"/>
    </w:r>
    <w:r w:rsidRPr="00D776E8">
      <w:rPr>
        <w:sz w:val="18"/>
        <w:szCs w:val="18"/>
      </w:rPr>
      <w:instrText xml:space="preserve"> PAGE </w:instrText>
    </w:r>
    <w:r w:rsidRPr="00D776E8">
      <w:rPr>
        <w:sz w:val="18"/>
        <w:szCs w:val="18"/>
      </w:rPr>
      <w:fldChar w:fldCharType="separate"/>
    </w:r>
    <w:r w:rsidR="00EE48B0">
      <w:rPr>
        <w:noProof/>
        <w:sz w:val="18"/>
        <w:szCs w:val="18"/>
      </w:rPr>
      <w:t>3</w:t>
    </w:r>
    <w:r w:rsidRPr="00D776E8">
      <w:rPr>
        <w:sz w:val="18"/>
        <w:szCs w:val="18"/>
      </w:rPr>
      <w:fldChar w:fldCharType="end"/>
    </w:r>
    <w:r w:rsidRPr="00D776E8">
      <w:rPr>
        <w:sz w:val="18"/>
        <w:szCs w:val="18"/>
      </w:rPr>
      <w:t xml:space="preserve"> of </w:t>
    </w:r>
    <w:r w:rsidRPr="00D776E8">
      <w:rPr>
        <w:sz w:val="18"/>
        <w:szCs w:val="18"/>
      </w:rPr>
      <w:fldChar w:fldCharType="begin"/>
    </w:r>
    <w:r w:rsidRPr="00D776E8">
      <w:rPr>
        <w:sz w:val="18"/>
        <w:szCs w:val="18"/>
      </w:rPr>
      <w:instrText xml:space="preserve"> NUMPAGES  </w:instrText>
    </w:r>
    <w:r w:rsidRPr="00D776E8">
      <w:rPr>
        <w:sz w:val="18"/>
        <w:szCs w:val="18"/>
      </w:rPr>
      <w:fldChar w:fldCharType="separate"/>
    </w:r>
    <w:r w:rsidR="00EE48B0">
      <w:rPr>
        <w:noProof/>
        <w:sz w:val="18"/>
        <w:szCs w:val="18"/>
      </w:rPr>
      <w:t>110</w:t>
    </w:r>
    <w:r w:rsidRPr="00D776E8">
      <w:rPr>
        <w:sz w:val="18"/>
        <w:szCs w:val="18"/>
      </w:rPr>
      <w:fldChar w:fldCharType="end"/>
    </w:r>
    <w:r>
      <w:rPr>
        <w:sz w:val="18"/>
        <w:szCs w:val="18"/>
      </w:rPr>
      <w:t xml:space="preserve">                                                                             </w:t>
    </w:r>
    <w:r w:rsidRPr="00902D3F">
      <w:rPr>
        <w:b/>
        <w:color w:val="548DD4"/>
        <w:sz w:val="20"/>
        <w:szCs w:val="20"/>
      </w:rPr>
      <w:t xml:space="preserve">Weston Area Health NHS Trust – </w:t>
    </w:r>
    <w:r>
      <w:rPr>
        <w:b/>
        <w:color w:val="548DD4"/>
        <w:sz w:val="20"/>
        <w:szCs w:val="20"/>
      </w:rPr>
      <w:t>Annual Report 2014-15</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000" w:firstRow="0" w:lastRow="0" w:firstColumn="0" w:lastColumn="0" w:noHBand="0" w:noVBand="0"/>
    </w:tblPr>
    <w:tblGrid>
      <w:gridCol w:w="8752"/>
    </w:tblGrid>
    <w:tr w:rsidR="00AE7673" w:rsidRPr="008270E0">
      <w:trPr>
        <w:trHeight w:val="726"/>
      </w:trPr>
      <w:tc>
        <w:tcPr>
          <w:tcW w:w="8752" w:type="dxa"/>
        </w:tcPr>
        <w:p w:rsidR="00AE7673" w:rsidRPr="008270E0" w:rsidRDefault="00AE7673" w:rsidP="00D63D4E">
          <w:pPr>
            <w:pStyle w:val="TOC1"/>
          </w:pPr>
        </w:p>
      </w:tc>
    </w:tr>
  </w:tbl>
  <w:p w:rsidR="00AE7673" w:rsidRDefault="00AE767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7673" w:rsidRDefault="00AE7673">
      <w:r>
        <w:separator/>
      </w:r>
    </w:p>
  </w:footnote>
  <w:footnote w:type="continuationSeparator" w:id="0">
    <w:p w:rsidR="00AE7673" w:rsidRDefault="00AE76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7673" w:rsidRPr="00E30BCC" w:rsidRDefault="00AE7673" w:rsidP="00E30BCC">
    <w:pPr>
      <w:pStyle w:val="Header"/>
      <w:tabs>
        <w:tab w:val="left" w:pos="10080"/>
      </w:tabs>
      <w:rPr>
        <w:rFonts w:cs="Arial"/>
        <w:b/>
        <w:sz w:val="20"/>
        <w:szCs w:val="20"/>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D6FED"/>
    <w:multiLevelType w:val="hybridMultilevel"/>
    <w:tmpl w:val="59E40C9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11109D5"/>
    <w:multiLevelType w:val="hybridMultilevel"/>
    <w:tmpl w:val="E6C01AA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nsid w:val="0D0E14BE"/>
    <w:multiLevelType w:val="hybridMultilevel"/>
    <w:tmpl w:val="E5848854"/>
    <w:lvl w:ilvl="0" w:tplc="5FF4996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DF46FB2"/>
    <w:multiLevelType w:val="hybridMultilevel"/>
    <w:tmpl w:val="C9763E50"/>
    <w:lvl w:ilvl="0" w:tplc="87A2EC64">
      <w:start w:val="1"/>
      <w:numFmt w:val="bullet"/>
      <w:pStyle w:val="Bullet"/>
      <w:lvlText w:val="■"/>
      <w:lvlJc w:val="left"/>
      <w:pPr>
        <w:tabs>
          <w:tab w:val="num" w:pos="1644"/>
        </w:tabs>
        <w:ind w:left="1644" w:hanging="567"/>
      </w:pPr>
      <w:rPr>
        <w:rFonts w:hint="default"/>
        <w:color w:val="auto"/>
      </w:rPr>
    </w:lvl>
    <w:lvl w:ilvl="1" w:tplc="08090001">
      <w:start w:val="1"/>
      <w:numFmt w:val="bullet"/>
      <w:lvlText w:val=""/>
      <w:lvlJc w:val="left"/>
      <w:pPr>
        <w:tabs>
          <w:tab w:val="num" w:pos="1440"/>
        </w:tabs>
        <w:ind w:left="1440" w:hanging="360"/>
      </w:pPr>
      <w:rPr>
        <w:rFonts w:ascii="Symbol" w:hAnsi="Symbol" w:hint="default"/>
        <w:color w:val="auto"/>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
    <w:nsid w:val="104A0F11"/>
    <w:multiLevelType w:val="hybridMultilevel"/>
    <w:tmpl w:val="A9220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15C1E6A"/>
    <w:multiLevelType w:val="hybridMultilevel"/>
    <w:tmpl w:val="1ADA5D66"/>
    <w:lvl w:ilvl="0" w:tplc="08090003">
      <w:start w:val="1"/>
      <w:numFmt w:val="bullet"/>
      <w:lvlText w:val="o"/>
      <w:lvlJc w:val="left"/>
      <w:pPr>
        <w:tabs>
          <w:tab w:val="num" w:pos="720"/>
        </w:tabs>
        <w:ind w:left="720" w:hanging="360"/>
      </w:pPr>
      <w:rPr>
        <w:rFonts w:ascii="Courier New" w:hAnsi="Courier New" w:cs="Courier New" w:hint="default"/>
      </w:rPr>
    </w:lvl>
    <w:lvl w:ilvl="1" w:tplc="D49AB9B2" w:tentative="1">
      <w:start w:val="1"/>
      <w:numFmt w:val="bullet"/>
      <w:lvlText w:val="•"/>
      <w:lvlJc w:val="left"/>
      <w:pPr>
        <w:tabs>
          <w:tab w:val="num" w:pos="1440"/>
        </w:tabs>
        <w:ind w:left="1440" w:hanging="360"/>
      </w:pPr>
      <w:rPr>
        <w:rFonts w:ascii="Arial" w:hAnsi="Arial" w:hint="default"/>
      </w:rPr>
    </w:lvl>
    <w:lvl w:ilvl="2" w:tplc="8578E4EC" w:tentative="1">
      <w:start w:val="1"/>
      <w:numFmt w:val="bullet"/>
      <w:lvlText w:val="•"/>
      <w:lvlJc w:val="left"/>
      <w:pPr>
        <w:tabs>
          <w:tab w:val="num" w:pos="2160"/>
        </w:tabs>
        <w:ind w:left="2160" w:hanging="360"/>
      </w:pPr>
      <w:rPr>
        <w:rFonts w:ascii="Arial" w:hAnsi="Arial" w:hint="default"/>
      </w:rPr>
    </w:lvl>
    <w:lvl w:ilvl="3" w:tplc="EC504124" w:tentative="1">
      <w:start w:val="1"/>
      <w:numFmt w:val="bullet"/>
      <w:lvlText w:val="•"/>
      <w:lvlJc w:val="left"/>
      <w:pPr>
        <w:tabs>
          <w:tab w:val="num" w:pos="2880"/>
        </w:tabs>
        <w:ind w:left="2880" w:hanging="360"/>
      </w:pPr>
      <w:rPr>
        <w:rFonts w:ascii="Arial" w:hAnsi="Arial" w:hint="default"/>
      </w:rPr>
    </w:lvl>
    <w:lvl w:ilvl="4" w:tplc="63A2AEC6" w:tentative="1">
      <w:start w:val="1"/>
      <w:numFmt w:val="bullet"/>
      <w:lvlText w:val="•"/>
      <w:lvlJc w:val="left"/>
      <w:pPr>
        <w:tabs>
          <w:tab w:val="num" w:pos="3600"/>
        </w:tabs>
        <w:ind w:left="3600" w:hanging="360"/>
      </w:pPr>
      <w:rPr>
        <w:rFonts w:ascii="Arial" w:hAnsi="Arial" w:hint="default"/>
      </w:rPr>
    </w:lvl>
    <w:lvl w:ilvl="5" w:tplc="55AE9084" w:tentative="1">
      <w:start w:val="1"/>
      <w:numFmt w:val="bullet"/>
      <w:lvlText w:val="•"/>
      <w:lvlJc w:val="left"/>
      <w:pPr>
        <w:tabs>
          <w:tab w:val="num" w:pos="4320"/>
        </w:tabs>
        <w:ind w:left="4320" w:hanging="360"/>
      </w:pPr>
      <w:rPr>
        <w:rFonts w:ascii="Arial" w:hAnsi="Arial" w:hint="default"/>
      </w:rPr>
    </w:lvl>
    <w:lvl w:ilvl="6" w:tplc="866A0016" w:tentative="1">
      <w:start w:val="1"/>
      <w:numFmt w:val="bullet"/>
      <w:lvlText w:val="•"/>
      <w:lvlJc w:val="left"/>
      <w:pPr>
        <w:tabs>
          <w:tab w:val="num" w:pos="5040"/>
        </w:tabs>
        <w:ind w:left="5040" w:hanging="360"/>
      </w:pPr>
      <w:rPr>
        <w:rFonts w:ascii="Arial" w:hAnsi="Arial" w:hint="default"/>
      </w:rPr>
    </w:lvl>
    <w:lvl w:ilvl="7" w:tplc="CE02C2E2" w:tentative="1">
      <w:start w:val="1"/>
      <w:numFmt w:val="bullet"/>
      <w:lvlText w:val="•"/>
      <w:lvlJc w:val="left"/>
      <w:pPr>
        <w:tabs>
          <w:tab w:val="num" w:pos="5760"/>
        </w:tabs>
        <w:ind w:left="5760" w:hanging="360"/>
      </w:pPr>
      <w:rPr>
        <w:rFonts w:ascii="Arial" w:hAnsi="Arial" w:hint="default"/>
      </w:rPr>
    </w:lvl>
    <w:lvl w:ilvl="8" w:tplc="FFC8261E" w:tentative="1">
      <w:start w:val="1"/>
      <w:numFmt w:val="bullet"/>
      <w:lvlText w:val="•"/>
      <w:lvlJc w:val="left"/>
      <w:pPr>
        <w:tabs>
          <w:tab w:val="num" w:pos="6480"/>
        </w:tabs>
        <w:ind w:left="6480" w:hanging="360"/>
      </w:pPr>
      <w:rPr>
        <w:rFonts w:ascii="Arial" w:hAnsi="Arial" w:hint="default"/>
      </w:rPr>
    </w:lvl>
  </w:abstractNum>
  <w:abstractNum w:abstractNumId="6">
    <w:nsid w:val="18B51FA0"/>
    <w:multiLevelType w:val="hybridMultilevel"/>
    <w:tmpl w:val="1006F7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C807E3A"/>
    <w:multiLevelType w:val="hybridMultilevel"/>
    <w:tmpl w:val="C4CEB2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DED54F2"/>
    <w:multiLevelType w:val="hybridMultilevel"/>
    <w:tmpl w:val="0FCEC0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7674726"/>
    <w:multiLevelType w:val="hybridMultilevel"/>
    <w:tmpl w:val="67744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A1D6249"/>
    <w:multiLevelType w:val="hybridMultilevel"/>
    <w:tmpl w:val="AE1E5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E26364F"/>
    <w:multiLevelType w:val="hybridMultilevel"/>
    <w:tmpl w:val="7DF6DD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E9A7E6D"/>
    <w:multiLevelType w:val="hybridMultilevel"/>
    <w:tmpl w:val="E39EE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F131E01"/>
    <w:multiLevelType w:val="singleLevel"/>
    <w:tmpl w:val="5094AA62"/>
    <w:lvl w:ilvl="0">
      <w:start w:val="1"/>
      <w:numFmt w:val="decimal"/>
      <w:pStyle w:val="MFAAnnex"/>
      <w:lvlText w:val="%1."/>
      <w:lvlJc w:val="left"/>
      <w:pPr>
        <w:tabs>
          <w:tab w:val="num" w:pos="360"/>
        </w:tabs>
        <w:ind w:left="360" w:hanging="360"/>
      </w:pPr>
      <w:rPr>
        <w:rFonts w:cs="Times New Roman" w:hint="default"/>
        <w:b w:val="0"/>
        <w:i w:val="0"/>
        <w:color w:val="auto"/>
      </w:rPr>
    </w:lvl>
  </w:abstractNum>
  <w:abstractNum w:abstractNumId="14">
    <w:nsid w:val="321F7D10"/>
    <w:multiLevelType w:val="hybridMultilevel"/>
    <w:tmpl w:val="550284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2970E00"/>
    <w:multiLevelType w:val="hybridMultilevel"/>
    <w:tmpl w:val="95B23A54"/>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33BF51EB"/>
    <w:multiLevelType w:val="hybridMultilevel"/>
    <w:tmpl w:val="2D14C21C"/>
    <w:lvl w:ilvl="0" w:tplc="7EC49772">
      <w:start w:val="1"/>
      <w:numFmt w:val="lowerRoman"/>
      <w:pStyle w:val="Bulleti"/>
      <w:lvlText w:val="%1"/>
      <w:lvlJc w:val="left"/>
      <w:pPr>
        <w:tabs>
          <w:tab w:val="num" w:pos="720"/>
        </w:tabs>
        <w:ind w:left="454" w:hanging="454"/>
      </w:p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nsid w:val="37BE3886"/>
    <w:multiLevelType w:val="hybridMultilevel"/>
    <w:tmpl w:val="434C10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A1D20E8"/>
    <w:multiLevelType w:val="hybridMultilevel"/>
    <w:tmpl w:val="2C9A7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D261E01"/>
    <w:multiLevelType w:val="hybridMultilevel"/>
    <w:tmpl w:val="9ED25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ED127D1"/>
    <w:multiLevelType w:val="hybridMultilevel"/>
    <w:tmpl w:val="67E2B4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F9D37C6"/>
    <w:multiLevelType w:val="hybridMultilevel"/>
    <w:tmpl w:val="C56C7C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FA276CC"/>
    <w:multiLevelType w:val="hybridMultilevel"/>
    <w:tmpl w:val="3578A114"/>
    <w:lvl w:ilvl="0" w:tplc="04090007">
      <w:start w:val="1"/>
      <w:numFmt w:val="bullet"/>
      <w:lvlText w:val=""/>
      <w:lvlJc w:val="left"/>
      <w:pPr>
        <w:tabs>
          <w:tab w:val="num" w:pos="720"/>
        </w:tabs>
        <w:ind w:left="720" w:hanging="360"/>
      </w:pPr>
      <w:rPr>
        <w:rFonts w:ascii="Wingdings" w:hAnsi="Wingdings" w:hint="default"/>
        <w:sz w:val="16"/>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nsid w:val="404A1F7C"/>
    <w:multiLevelType w:val="hybridMultilevel"/>
    <w:tmpl w:val="37C62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1686A7C"/>
    <w:multiLevelType w:val="hybridMultilevel"/>
    <w:tmpl w:val="064A8FA2"/>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5">
    <w:nsid w:val="448A23B2"/>
    <w:multiLevelType w:val="hybridMultilevel"/>
    <w:tmpl w:val="48C4E0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46D513DC"/>
    <w:multiLevelType w:val="hybridMultilevel"/>
    <w:tmpl w:val="5CF6E3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E0B4540"/>
    <w:multiLevelType w:val="hybridMultilevel"/>
    <w:tmpl w:val="EDD80A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4E4211BC"/>
    <w:multiLevelType w:val="hybridMultilevel"/>
    <w:tmpl w:val="389C0E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28A3B46"/>
    <w:multiLevelType w:val="hybridMultilevel"/>
    <w:tmpl w:val="67B6288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0">
    <w:nsid w:val="531D504F"/>
    <w:multiLevelType w:val="hybridMultilevel"/>
    <w:tmpl w:val="3C1698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54BB4F47"/>
    <w:multiLevelType w:val="hybridMultilevel"/>
    <w:tmpl w:val="2B0CB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552E0DC1"/>
    <w:multiLevelType w:val="singleLevel"/>
    <w:tmpl w:val="1048F030"/>
    <w:lvl w:ilvl="0">
      <w:start w:val="1"/>
      <w:numFmt w:val="bullet"/>
      <w:pStyle w:val="09ACBullet"/>
      <w:lvlText w:val=""/>
      <w:lvlJc w:val="left"/>
      <w:pPr>
        <w:tabs>
          <w:tab w:val="num" w:pos="1491"/>
        </w:tabs>
        <w:ind w:left="1491" w:hanging="357"/>
      </w:pPr>
      <w:rPr>
        <w:rFonts w:ascii="Symbol" w:hAnsi="Symbol" w:hint="default"/>
        <w:color w:val="083863"/>
      </w:rPr>
    </w:lvl>
  </w:abstractNum>
  <w:abstractNum w:abstractNumId="33">
    <w:nsid w:val="56F4059A"/>
    <w:multiLevelType w:val="hybridMultilevel"/>
    <w:tmpl w:val="24A41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577B45B0"/>
    <w:multiLevelType w:val="hybridMultilevel"/>
    <w:tmpl w:val="7262A2C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66C03122"/>
    <w:multiLevelType w:val="hybridMultilevel"/>
    <w:tmpl w:val="2CB0A5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6F206A04"/>
    <w:multiLevelType w:val="hybridMultilevel"/>
    <w:tmpl w:val="E14A648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nsid w:val="70276548"/>
    <w:multiLevelType w:val="hybridMultilevel"/>
    <w:tmpl w:val="8F4604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68A5CC4"/>
    <w:multiLevelType w:val="hybridMultilevel"/>
    <w:tmpl w:val="2D3820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A347DDC"/>
    <w:multiLevelType w:val="hybridMultilevel"/>
    <w:tmpl w:val="64CA12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7BFB224D"/>
    <w:multiLevelType w:val="hybridMultilevel"/>
    <w:tmpl w:val="56A2D5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E25311C"/>
    <w:multiLevelType w:val="hybridMultilevel"/>
    <w:tmpl w:val="53569D26"/>
    <w:lvl w:ilvl="0" w:tplc="08090001">
      <w:start w:val="1"/>
      <w:numFmt w:val="bullet"/>
      <w:lvlText w:val=""/>
      <w:lvlJc w:val="left"/>
      <w:pPr>
        <w:tabs>
          <w:tab w:val="num" w:pos="180"/>
        </w:tabs>
        <w:ind w:left="180" w:hanging="360"/>
      </w:pPr>
      <w:rPr>
        <w:rFonts w:ascii="Symbol" w:hAnsi="Symbol" w:hint="default"/>
      </w:rPr>
    </w:lvl>
    <w:lvl w:ilvl="1" w:tplc="08090003" w:tentative="1">
      <w:start w:val="1"/>
      <w:numFmt w:val="bullet"/>
      <w:lvlText w:val="o"/>
      <w:lvlJc w:val="left"/>
      <w:pPr>
        <w:tabs>
          <w:tab w:val="num" w:pos="900"/>
        </w:tabs>
        <w:ind w:left="900" w:hanging="360"/>
      </w:pPr>
      <w:rPr>
        <w:rFonts w:ascii="Courier New" w:hAnsi="Courier New" w:hint="default"/>
      </w:rPr>
    </w:lvl>
    <w:lvl w:ilvl="2" w:tplc="08090005" w:tentative="1">
      <w:start w:val="1"/>
      <w:numFmt w:val="bullet"/>
      <w:lvlText w:val=""/>
      <w:lvlJc w:val="left"/>
      <w:pPr>
        <w:tabs>
          <w:tab w:val="num" w:pos="1620"/>
        </w:tabs>
        <w:ind w:left="1620" w:hanging="360"/>
      </w:pPr>
      <w:rPr>
        <w:rFonts w:ascii="Wingdings" w:hAnsi="Wingdings" w:hint="default"/>
      </w:rPr>
    </w:lvl>
    <w:lvl w:ilvl="3" w:tplc="08090001" w:tentative="1">
      <w:start w:val="1"/>
      <w:numFmt w:val="bullet"/>
      <w:lvlText w:val=""/>
      <w:lvlJc w:val="left"/>
      <w:pPr>
        <w:tabs>
          <w:tab w:val="num" w:pos="2340"/>
        </w:tabs>
        <w:ind w:left="2340" w:hanging="360"/>
      </w:pPr>
      <w:rPr>
        <w:rFonts w:ascii="Symbol" w:hAnsi="Symbol" w:hint="default"/>
      </w:rPr>
    </w:lvl>
    <w:lvl w:ilvl="4" w:tplc="08090003" w:tentative="1">
      <w:start w:val="1"/>
      <w:numFmt w:val="bullet"/>
      <w:lvlText w:val="o"/>
      <w:lvlJc w:val="left"/>
      <w:pPr>
        <w:tabs>
          <w:tab w:val="num" w:pos="3060"/>
        </w:tabs>
        <w:ind w:left="3060" w:hanging="360"/>
      </w:pPr>
      <w:rPr>
        <w:rFonts w:ascii="Courier New" w:hAnsi="Courier New" w:hint="default"/>
      </w:rPr>
    </w:lvl>
    <w:lvl w:ilvl="5" w:tplc="08090005" w:tentative="1">
      <w:start w:val="1"/>
      <w:numFmt w:val="bullet"/>
      <w:lvlText w:val=""/>
      <w:lvlJc w:val="left"/>
      <w:pPr>
        <w:tabs>
          <w:tab w:val="num" w:pos="3780"/>
        </w:tabs>
        <w:ind w:left="3780" w:hanging="360"/>
      </w:pPr>
      <w:rPr>
        <w:rFonts w:ascii="Wingdings" w:hAnsi="Wingdings" w:hint="default"/>
      </w:rPr>
    </w:lvl>
    <w:lvl w:ilvl="6" w:tplc="08090001" w:tentative="1">
      <w:start w:val="1"/>
      <w:numFmt w:val="bullet"/>
      <w:lvlText w:val=""/>
      <w:lvlJc w:val="left"/>
      <w:pPr>
        <w:tabs>
          <w:tab w:val="num" w:pos="4500"/>
        </w:tabs>
        <w:ind w:left="4500" w:hanging="360"/>
      </w:pPr>
      <w:rPr>
        <w:rFonts w:ascii="Symbol" w:hAnsi="Symbol" w:hint="default"/>
      </w:rPr>
    </w:lvl>
    <w:lvl w:ilvl="7" w:tplc="08090003" w:tentative="1">
      <w:start w:val="1"/>
      <w:numFmt w:val="bullet"/>
      <w:lvlText w:val="o"/>
      <w:lvlJc w:val="left"/>
      <w:pPr>
        <w:tabs>
          <w:tab w:val="num" w:pos="5220"/>
        </w:tabs>
        <w:ind w:left="5220" w:hanging="360"/>
      </w:pPr>
      <w:rPr>
        <w:rFonts w:ascii="Courier New" w:hAnsi="Courier New" w:hint="default"/>
      </w:rPr>
    </w:lvl>
    <w:lvl w:ilvl="8" w:tplc="08090005" w:tentative="1">
      <w:start w:val="1"/>
      <w:numFmt w:val="bullet"/>
      <w:lvlText w:val=""/>
      <w:lvlJc w:val="left"/>
      <w:pPr>
        <w:tabs>
          <w:tab w:val="num" w:pos="5940"/>
        </w:tabs>
        <w:ind w:left="5940" w:hanging="360"/>
      </w:pPr>
      <w:rPr>
        <w:rFonts w:ascii="Wingdings" w:hAnsi="Wingdings" w:hint="default"/>
      </w:rPr>
    </w:lvl>
  </w:abstractNum>
  <w:num w:numId="1">
    <w:abstractNumId w:val="13"/>
  </w:num>
  <w:num w:numId="2">
    <w:abstractNumId w:val="41"/>
  </w:num>
  <w:num w:numId="3">
    <w:abstractNumId w:val="3"/>
  </w:num>
  <w:num w:numId="4">
    <w:abstractNumId w:val="32"/>
  </w:num>
  <w:num w:numId="5">
    <w:abstractNumId w:val="15"/>
  </w:num>
  <w:num w:numId="6">
    <w:abstractNumId w:val="1"/>
  </w:num>
  <w:num w:numId="7">
    <w:abstractNumId w:val="22"/>
  </w:num>
  <w:num w:numId="8">
    <w:abstractNumId w:val="0"/>
  </w:num>
  <w:num w:numId="9">
    <w:abstractNumId w:val="37"/>
  </w:num>
  <w:num w:numId="10">
    <w:abstractNumId w:val="6"/>
  </w:num>
  <w:num w:numId="11">
    <w:abstractNumId w:val="24"/>
  </w:num>
  <w:num w:numId="12">
    <w:abstractNumId w:val="35"/>
  </w:num>
  <w:num w:numId="13">
    <w:abstractNumId w:val="19"/>
  </w:num>
  <w:num w:numId="14">
    <w:abstractNumId w:val="40"/>
  </w:num>
  <w:num w:numId="15">
    <w:abstractNumId w:val="30"/>
  </w:num>
  <w:num w:numId="16">
    <w:abstractNumId w:val="25"/>
  </w:num>
  <w:num w:numId="17">
    <w:abstractNumId w:val="9"/>
  </w:num>
  <w:num w:numId="18">
    <w:abstractNumId w:val="20"/>
  </w:num>
  <w:num w:numId="19">
    <w:abstractNumId w:val="14"/>
  </w:num>
  <w:num w:numId="20">
    <w:abstractNumId w:val="39"/>
  </w:num>
  <w:num w:numId="21">
    <w:abstractNumId w:val="38"/>
  </w:num>
  <w:num w:numId="22">
    <w:abstractNumId w:val="18"/>
  </w:num>
  <w:num w:numId="23">
    <w:abstractNumId w:val="28"/>
  </w:num>
  <w:num w:numId="24">
    <w:abstractNumId w:val="36"/>
  </w:num>
  <w:num w:numId="25">
    <w:abstractNumId w:val="27"/>
  </w:num>
  <w:num w:numId="26">
    <w:abstractNumId w:val="2"/>
  </w:num>
  <w:num w:numId="27">
    <w:abstractNumId w:val="5"/>
  </w:num>
  <w:num w:numId="28">
    <w:abstractNumId w:val="34"/>
  </w:num>
  <w:num w:numId="29">
    <w:abstractNumId w:val="33"/>
  </w:num>
  <w:num w:numId="3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num>
  <w:num w:numId="33">
    <w:abstractNumId w:val="8"/>
  </w:num>
  <w:num w:numId="34">
    <w:abstractNumId w:val="29"/>
  </w:num>
  <w:num w:numId="35">
    <w:abstractNumId w:val="7"/>
  </w:num>
  <w:num w:numId="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6"/>
  </w:num>
  <w:num w:numId="38">
    <w:abstractNumId w:val="17"/>
  </w:num>
  <w:num w:numId="39">
    <w:abstractNumId w:val="26"/>
  </w:num>
  <w:num w:numId="40">
    <w:abstractNumId w:val="4"/>
  </w:num>
  <w:num w:numId="41">
    <w:abstractNumId w:val="11"/>
  </w:num>
  <w:num w:numId="42">
    <w:abstractNumId w:val="21"/>
  </w:num>
  <w:num w:numId="43">
    <w:abstractNumId w:val="3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456D"/>
    <w:rsid w:val="00000B9A"/>
    <w:rsid w:val="000026E9"/>
    <w:rsid w:val="0000291C"/>
    <w:rsid w:val="00003AAA"/>
    <w:rsid w:val="00004ADB"/>
    <w:rsid w:val="00006144"/>
    <w:rsid w:val="00006179"/>
    <w:rsid w:val="000069FE"/>
    <w:rsid w:val="0000758B"/>
    <w:rsid w:val="000103FE"/>
    <w:rsid w:val="00011A63"/>
    <w:rsid w:val="0001217E"/>
    <w:rsid w:val="00013F67"/>
    <w:rsid w:val="0001474D"/>
    <w:rsid w:val="00015FDE"/>
    <w:rsid w:val="000169D4"/>
    <w:rsid w:val="00017651"/>
    <w:rsid w:val="00022A69"/>
    <w:rsid w:val="00025AA0"/>
    <w:rsid w:val="00026310"/>
    <w:rsid w:val="000263DE"/>
    <w:rsid w:val="00026FBA"/>
    <w:rsid w:val="0003550F"/>
    <w:rsid w:val="00036862"/>
    <w:rsid w:val="00037373"/>
    <w:rsid w:val="0004000D"/>
    <w:rsid w:val="000403A9"/>
    <w:rsid w:val="00041391"/>
    <w:rsid w:val="000413E8"/>
    <w:rsid w:val="000419CA"/>
    <w:rsid w:val="000420BE"/>
    <w:rsid w:val="00042766"/>
    <w:rsid w:val="00043355"/>
    <w:rsid w:val="00043692"/>
    <w:rsid w:val="0004430D"/>
    <w:rsid w:val="000449CA"/>
    <w:rsid w:val="00045309"/>
    <w:rsid w:val="00045C28"/>
    <w:rsid w:val="0004675E"/>
    <w:rsid w:val="000474F4"/>
    <w:rsid w:val="00047CAA"/>
    <w:rsid w:val="00050A4D"/>
    <w:rsid w:val="00050FD2"/>
    <w:rsid w:val="00054B61"/>
    <w:rsid w:val="000558FF"/>
    <w:rsid w:val="00057A32"/>
    <w:rsid w:val="00060093"/>
    <w:rsid w:val="00061332"/>
    <w:rsid w:val="00062F91"/>
    <w:rsid w:val="000635BA"/>
    <w:rsid w:val="00064F7D"/>
    <w:rsid w:val="00066509"/>
    <w:rsid w:val="000666EC"/>
    <w:rsid w:val="00066866"/>
    <w:rsid w:val="00066888"/>
    <w:rsid w:val="000708C9"/>
    <w:rsid w:val="00070A92"/>
    <w:rsid w:val="0007118E"/>
    <w:rsid w:val="000711FD"/>
    <w:rsid w:val="00074432"/>
    <w:rsid w:val="00077BDC"/>
    <w:rsid w:val="000804B5"/>
    <w:rsid w:val="00080746"/>
    <w:rsid w:val="00084D81"/>
    <w:rsid w:val="00085C98"/>
    <w:rsid w:val="0008675F"/>
    <w:rsid w:val="00092D3C"/>
    <w:rsid w:val="00092DCD"/>
    <w:rsid w:val="000931BD"/>
    <w:rsid w:val="00093BEB"/>
    <w:rsid w:val="00093C5A"/>
    <w:rsid w:val="00093FBF"/>
    <w:rsid w:val="000947BA"/>
    <w:rsid w:val="00095B4E"/>
    <w:rsid w:val="0009609A"/>
    <w:rsid w:val="00096115"/>
    <w:rsid w:val="000A2D82"/>
    <w:rsid w:val="000B0365"/>
    <w:rsid w:val="000B0C40"/>
    <w:rsid w:val="000B3015"/>
    <w:rsid w:val="000B389B"/>
    <w:rsid w:val="000B3C17"/>
    <w:rsid w:val="000B3C7B"/>
    <w:rsid w:val="000B4122"/>
    <w:rsid w:val="000B7DDB"/>
    <w:rsid w:val="000C0624"/>
    <w:rsid w:val="000C1CE9"/>
    <w:rsid w:val="000C3F45"/>
    <w:rsid w:val="000C431E"/>
    <w:rsid w:val="000C5939"/>
    <w:rsid w:val="000C5E25"/>
    <w:rsid w:val="000C6E42"/>
    <w:rsid w:val="000D05DD"/>
    <w:rsid w:val="000D2AAE"/>
    <w:rsid w:val="000D6238"/>
    <w:rsid w:val="000D7E3B"/>
    <w:rsid w:val="000E4325"/>
    <w:rsid w:val="000E5EEA"/>
    <w:rsid w:val="000E6001"/>
    <w:rsid w:val="000E64D6"/>
    <w:rsid w:val="000E7180"/>
    <w:rsid w:val="000E786D"/>
    <w:rsid w:val="000F3753"/>
    <w:rsid w:val="000F4399"/>
    <w:rsid w:val="000F44D9"/>
    <w:rsid w:val="000F78D9"/>
    <w:rsid w:val="000F7BC7"/>
    <w:rsid w:val="00100F24"/>
    <w:rsid w:val="00105CE3"/>
    <w:rsid w:val="00105F9B"/>
    <w:rsid w:val="00107F20"/>
    <w:rsid w:val="001108C4"/>
    <w:rsid w:val="00110BDB"/>
    <w:rsid w:val="00113F2F"/>
    <w:rsid w:val="001153E3"/>
    <w:rsid w:val="001159B9"/>
    <w:rsid w:val="00115DCD"/>
    <w:rsid w:val="00117774"/>
    <w:rsid w:val="0012236C"/>
    <w:rsid w:val="00122EFE"/>
    <w:rsid w:val="00123B0F"/>
    <w:rsid w:val="0012437B"/>
    <w:rsid w:val="00124599"/>
    <w:rsid w:val="001335B5"/>
    <w:rsid w:val="001346F7"/>
    <w:rsid w:val="00135F8B"/>
    <w:rsid w:val="001364DC"/>
    <w:rsid w:val="0013650B"/>
    <w:rsid w:val="001403F9"/>
    <w:rsid w:val="001427A2"/>
    <w:rsid w:val="0014359B"/>
    <w:rsid w:val="0014497F"/>
    <w:rsid w:val="00144A10"/>
    <w:rsid w:val="0014517C"/>
    <w:rsid w:val="001469DB"/>
    <w:rsid w:val="0014757E"/>
    <w:rsid w:val="00147FEA"/>
    <w:rsid w:val="0015049D"/>
    <w:rsid w:val="0015095A"/>
    <w:rsid w:val="001511CF"/>
    <w:rsid w:val="00151D63"/>
    <w:rsid w:val="00152014"/>
    <w:rsid w:val="00154BC8"/>
    <w:rsid w:val="00154C04"/>
    <w:rsid w:val="0015539B"/>
    <w:rsid w:val="00156026"/>
    <w:rsid w:val="0015667F"/>
    <w:rsid w:val="001573AE"/>
    <w:rsid w:val="00160972"/>
    <w:rsid w:val="00161EBF"/>
    <w:rsid w:val="00163EA3"/>
    <w:rsid w:val="00163ED1"/>
    <w:rsid w:val="00163F0F"/>
    <w:rsid w:val="0016448A"/>
    <w:rsid w:val="00165C42"/>
    <w:rsid w:val="00167060"/>
    <w:rsid w:val="00170860"/>
    <w:rsid w:val="00171F03"/>
    <w:rsid w:val="00172B90"/>
    <w:rsid w:val="00173EF4"/>
    <w:rsid w:val="00174822"/>
    <w:rsid w:val="0018154A"/>
    <w:rsid w:val="00182701"/>
    <w:rsid w:val="00182D3C"/>
    <w:rsid w:val="001837EA"/>
    <w:rsid w:val="0018398C"/>
    <w:rsid w:val="00184F19"/>
    <w:rsid w:val="00191AA0"/>
    <w:rsid w:val="00192811"/>
    <w:rsid w:val="00192C6F"/>
    <w:rsid w:val="00193540"/>
    <w:rsid w:val="00193E85"/>
    <w:rsid w:val="00194480"/>
    <w:rsid w:val="00195090"/>
    <w:rsid w:val="00195659"/>
    <w:rsid w:val="001965F9"/>
    <w:rsid w:val="001A13C8"/>
    <w:rsid w:val="001A30D8"/>
    <w:rsid w:val="001A6D2A"/>
    <w:rsid w:val="001A7250"/>
    <w:rsid w:val="001A75D7"/>
    <w:rsid w:val="001A79ED"/>
    <w:rsid w:val="001B0920"/>
    <w:rsid w:val="001B1F5B"/>
    <w:rsid w:val="001B21AE"/>
    <w:rsid w:val="001B2DAA"/>
    <w:rsid w:val="001B3538"/>
    <w:rsid w:val="001B64E4"/>
    <w:rsid w:val="001B6906"/>
    <w:rsid w:val="001B7C63"/>
    <w:rsid w:val="001C0A5A"/>
    <w:rsid w:val="001C0EAC"/>
    <w:rsid w:val="001C2EAF"/>
    <w:rsid w:val="001C3279"/>
    <w:rsid w:val="001C47E9"/>
    <w:rsid w:val="001C6B89"/>
    <w:rsid w:val="001C71C9"/>
    <w:rsid w:val="001C797D"/>
    <w:rsid w:val="001D2D14"/>
    <w:rsid w:val="001D64C6"/>
    <w:rsid w:val="001D7BC0"/>
    <w:rsid w:val="001E11A6"/>
    <w:rsid w:val="001E200F"/>
    <w:rsid w:val="001E4632"/>
    <w:rsid w:val="001E598C"/>
    <w:rsid w:val="001E647B"/>
    <w:rsid w:val="001F0C9D"/>
    <w:rsid w:val="001F4DDB"/>
    <w:rsid w:val="001F7345"/>
    <w:rsid w:val="0020200D"/>
    <w:rsid w:val="00202FAE"/>
    <w:rsid w:val="0020367D"/>
    <w:rsid w:val="0020393F"/>
    <w:rsid w:val="00203FB4"/>
    <w:rsid w:val="002047CC"/>
    <w:rsid w:val="00204A22"/>
    <w:rsid w:val="0020574F"/>
    <w:rsid w:val="0020752E"/>
    <w:rsid w:val="0021136D"/>
    <w:rsid w:val="0021173E"/>
    <w:rsid w:val="00212C0F"/>
    <w:rsid w:val="002137D9"/>
    <w:rsid w:val="00216F54"/>
    <w:rsid w:val="00216F66"/>
    <w:rsid w:val="002175EB"/>
    <w:rsid w:val="00217C62"/>
    <w:rsid w:val="002205CA"/>
    <w:rsid w:val="002224C5"/>
    <w:rsid w:val="00222915"/>
    <w:rsid w:val="00222F4A"/>
    <w:rsid w:val="00222F8F"/>
    <w:rsid w:val="00224B6F"/>
    <w:rsid w:val="00226EEC"/>
    <w:rsid w:val="002273C3"/>
    <w:rsid w:val="0022790C"/>
    <w:rsid w:val="0023010C"/>
    <w:rsid w:val="00230357"/>
    <w:rsid w:val="0023346D"/>
    <w:rsid w:val="002362A3"/>
    <w:rsid w:val="00241197"/>
    <w:rsid w:val="00241204"/>
    <w:rsid w:val="002448A0"/>
    <w:rsid w:val="002454CB"/>
    <w:rsid w:val="0024631E"/>
    <w:rsid w:val="00246627"/>
    <w:rsid w:val="00247107"/>
    <w:rsid w:val="00252EC7"/>
    <w:rsid w:val="00253354"/>
    <w:rsid w:val="00254B62"/>
    <w:rsid w:val="00254C49"/>
    <w:rsid w:val="00254DC4"/>
    <w:rsid w:val="002566C6"/>
    <w:rsid w:val="00261B30"/>
    <w:rsid w:val="00261F49"/>
    <w:rsid w:val="00262D0F"/>
    <w:rsid w:val="00271E3E"/>
    <w:rsid w:val="002721DE"/>
    <w:rsid w:val="00272BC0"/>
    <w:rsid w:val="00273219"/>
    <w:rsid w:val="00273A88"/>
    <w:rsid w:val="00276157"/>
    <w:rsid w:val="0027677D"/>
    <w:rsid w:val="00276C83"/>
    <w:rsid w:val="00277259"/>
    <w:rsid w:val="0027765D"/>
    <w:rsid w:val="0028070C"/>
    <w:rsid w:val="00281324"/>
    <w:rsid w:val="00284EDB"/>
    <w:rsid w:val="002913C4"/>
    <w:rsid w:val="00291E88"/>
    <w:rsid w:val="002931CF"/>
    <w:rsid w:val="0029399B"/>
    <w:rsid w:val="00294B88"/>
    <w:rsid w:val="00294DDC"/>
    <w:rsid w:val="00296128"/>
    <w:rsid w:val="002A22CA"/>
    <w:rsid w:val="002A33AA"/>
    <w:rsid w:val="002A384E"/>
    <w:rsid w:val="002A39BB"/>
    <w:rsid w:val="002A56A5"/>
    <w:rsid w:val="002A5F43"/>
    <w:rsid w:val="002A7B5E"/>
    <w:rsid w:val="002B01DC"/>
    <w:rsid w:val="002B0479"/>
    <w:rsid w:val="002B1078"/>
    <w:rsid w:val="002B25F0"/>
    <w:rsid w:val="002B480E"/>
    <w:rsid w:val="002B7462"/>
    <w:rsid w:val="002C035A"/>
    <w:rsid w:val="002C2B8F"/>
    <w:rsid w:val="002C3A84"/>
    <w:rsid w:val="002C46D0"/>
    <w:rsid w:val="002C491E"/>
    <w:rsid w:val="002C4D50"/>
    <w:rsid w:val="002C75E6"/>
    <w:rsid w:val="002C7FBC"/>
    <w:rsid w:val="002D18B7"/>
    <w:rsid w:val="002D3CE0"/>
    <w:rsid w:val="002D60D8"/>
    <w:rsid w:val="002D7ED9"/>
    <w:rsid w:val="002E0C8A"/>
    <w:rsid w:val="002E2803"/>
    <w:rsid w:val="002E2C5D"/>
    <w:rsid w:val="002E5921"/>
    <w:rsid w:val="002E65BA"/>
    <w:rsid w:val="002E78BC"/>
    <w:rsid w:val="002E7DCD"/>
    <w:rsid w:val="002F03AF"/>
    <w:rsid w:val="002F4DB7"/>
    <w:rsid w:val="00300979"/>
    <w:rsid w:val="0030288D"/>
    <w:rsid w:val="00302A38"/>
    <w:rsid w:val="003038D6"/>
    <w:rsid w:val="0030459A"/>
    <w:rsid w:val="00306C61"/>
    <w:rsid w:val="003145B6"/>
    <w:rsid w:val="00314F80"/>
    <w:rsid w:val="003160BE"/>
    <w:rsid w:val="003169CC"/>
    <w:rsid w:val="0032078F"/>
    <w:rsid w:val="0032478E"/>
    <w:rsid w:val="00330DDC"/>
    <w:rsid w:val="00332F53"/>
    <w:rsid w:val="00333AAC"/>
    <w:rsid w:val="0033429D"/>
    <w:rsid w:val="003343F7"/>
    <w:rsid w:val="00334ED0"/>
    <w:rsid w:val="00335316"/>
    <w:rsid w:val="00337104"/>
    <w:rsid w:val="003452F0"/>
    <w:rsid w:val="00345D83"/>
    <w:rsid w:val="00346B02"/>
    <w:rsid w:val="00346FA4"/>
    <w:rsid w:val="003476DA"/>
    <w:rsid w:val="003508FA"/>
    <w:rsid w:val="00350B72"/>
    <w:rsid w:val="00352F24"/>
    <w:rsid w:val="003547E1"/>
    <w:rsid w:val="003549AF"/>
    <w:rsid w:val="00355B66"/>
    <w:rsid w:val="003568DB"/>
    <w:rsid w:val="00357844"/>
    <w:rsid w:val="00357F0F"/>
    <w:rsid w:val="00361048"/>
    <w:rsid w:val="0036238D"/>
    <w:rsid w:val="00363B60"/>
    <w:rsid w:val="00363E58"/>
    <w:rsid w:val="0036465D"/>
    <w:rsid w:val="0036474F"/>
    <w:rsid w:val="0036711F"/>
    <w:rsid w:val="0036753D"/>
    <w:rsid w:val="00370E93"/>
    <w:rsid w:val="00370F09"/>
    <w:rsid w:val="00371734"/>
    <w:rsid w:val="00371A2E"/>
    <w:rsid w:val="00371D62"/>
    <w:rsid w:val="00374365"/>
    <w:rsid w:val="00374AEA"/>
    <w:rsid w:val="00375E1F"/>
    <w:rsid w:val="00376986"/>
    <w:rsid w:val="003772A5"/>
    <w:rsid w:val="00380CD4"/>
    <w:rsid w:val="00381E73"/>
    <w:rsid w:val="00381E99"/>
    <w:rsid w:val="00382CF3"/>
    <w:rsid w:val="00385862"/>
    <w:rsid w:val="00387B32"/>
    <w:rsid w:val="00387D3D"/>
    <w:rsid w:val="003900BF"/>
    <w:rsid w:val="003923AC"/>
    <w:rsid w:val="00392A1C"/>
    <w:rsid w:val="0039309C"/>
    <w:rsid w:val="0039361E"/>
    <w:rsid w:val="00393B41"/>
    <w:rsid w:val="00394B35"/>
    <w:rsid w:val="00396F13"/>
    <w:rsid w:val="003A2C59"/>
    <w:rsid w:val="003A2C6D"/>
    <w:rsid w:val="003A461A"/>
    <w:rsid w:val="003A66F8"/>
    <w:rsid w:val="003A7F8E"/>
    <w:rsid w:val="003B03DD"/>
    <w:rsid w:val="003B5285"/>
    <w:rsid w:val="003B5C06"/>
    <w:rsid w:val="003B659D"/>
    <w:rsid w:val="003B6B6A"/>
    <w:rsid w:val="003C00D8"/>
    <w:rsid w:val="003C2B4B"/>
    <w:rsid w:val="003C3D89"/>
    <w:rsid w:val="003C45F9"/>
    <w:rsid w:val="003C5E38"/>
    <w:rsid w:val="003C6549"/>
    <w:rsid w:val="003C7758"/>
    <w:rsid w:val="003D0DA6"/>
    <w:rsid w:val="003D1EE1"/>
    <w:rsid w:val="003D35B9"/>
    <w:rsid w:val="003D3B91"/>
    <w:rsid w:val="003E037F"/>
    <w:rsid w:val="003E149E"/>
    <w:rsid w:val="003E1BCD"/>
    <w:rsid w:val="003E1F0D"/>
    <w:rsid w:val="003E2186"/>
    <w:rsid w:val="003E33C2"/>
    <w:rsid w:val="003E3E16"/>
    <w:rsid w:val="003E4B95"/>
    <w:rsid w:val="003E4FC7"/>
    <w:rsid w:val="003E6E2F"/>
    <w:rsid w:val="003E73FF"/>
    <w:rsid w:val="003E7CA9"/>
    <w:rsid w:val="003F007A"/>
    <w:rsid w:val="003F1062"/>
    <w:rsid w:val="003F1E0D"/>
    <w:rsid w:val="003F2BA4"/>
    <w:rsid w:val="003F49F7"/>
    <w:rsid w:val="003F69FA"/>
    <w:rsid w:val="004000DC"/>
    <w:rsid w:val="00401D7C"/>
    <w:rsid w:val="00403CA1"/>
    <w:rsid w:val="004043E3"/>
    <w:rsid w:val="00404E46"/>
    <w:rsid w:val="004107F4"/>
    <w:rsid w:val="00410A94"/>
    <w:rsid w:val="00412266"/>
    <w:rsid w:val="004138A3"/>
    <w:rsid w:val="00415941"/>
    <w:rsid w:val="00416FF3"/>
    <w:rsid w:val="00417D74"/>
    <w:rsid w:val="00417F18"/>
    <w:rsid w:val="004207F8"/>
    <w:rsid w:val="00422693"/>
    <w:rsid w:val="00423CE5"/>
    <w:rsid w:val="00424F71"/>
    <w:rsid w:val="00425D75"/>
    <w:rsid w:val="00426976"/>
    <w:rsid w:val="00426FD5"/>
    <w:rsid w:val="0042721D"/>
    <w:rsid w:val="00427CE5"/>
    <w:rsid w:val="0043026F"/>
    <w:rsid w:val="00430EF0"/>
    <w:rsid w:val="004346A6"/>
    <w:rsid w:val="004375F7"/>
    <w:rsid w:val="00437671"/>
    <w:rsid w:val="00440B8A"/>
    <w:rsid w:val="00440FC1"/>
    <w:rsid w:val="00445200"/>
    <w:rsid w:val="004465F5"/>
    <w:rsid w:val="00446D5D"/>
    <w:rsid w:val="004502CC"/>
    <w:rsid w:val="00450A87"/>
    <w:rsid w:val="00450F87"/>
    <w:rsid w:val="00451E3B"/>
    <w:rsid w:val="00452A90"/>
    <w:rsid w:val="00454ADC"/>
    <w:rsid w:val="00456A2A"/>
    <w:rsid w:val="00456F99"/>
    <w:rsid w:val="004572FE"/>
    <w:rsid w:val="00457A9E"/>
    <w:rsid w:val="00460515"/>
    <w:rsid w:val="00461F98"/>
    <w:rsid w:val="00462744"/>
    <w:rsid w:val="004648DB"/>
    <w:rsid w:val="004663C0"/>
    <w:rsid w:val="0046743C"/>
    <w:rsid w:val="00467ECC"/>
    <w:rsid w:val="00470AA5"/>
    <w:rsid w:val="00470AB6"/>
    <w:rsid w:val="00474AF1"/>
    <w:rsid w:val="00475233"/>
    <w:rsid w:val="00475CFB"/>
    <w:rsid w:val="004760C8"/>
    <w:rsid w:val="00477781"/>
    <w:rsid w:val="0048163D"/>
    <w:rsid w:val="004829A0"/>
    <w:rsid w:val="00485591"/>
    <w:rsid w:val="004857F0"/>
    <w:rsid w:val="00487111"/>
    <w:rsid w:val="00490A93"/>
    <w:rsid w:val="00495605"/>
    <w:rsid w:val="00495FC4"/>
    <w:rsid w:val="00496697"/>
    <w:rsid w:val="00497207"/>
    <w:rsid w:val="004979C3"/>
    <w:rsid w:val="004A0793"/>
    <w:rsid w:val="004A1377"/>
    <w:rsid w:val="004A25D5"/>
    <w:rsid w:val="004A5840"/>
    <w:rsid w:val="004A5AEE"/>
    <w:rsid w:val="004A62ED"/>
    <w:rsid w:val="004A6ABF"/>
    <w:rsid w:val="004B73BE"/>
    <w:rsid w:val="004C291A"/>
    <w:rsid w:val="004C3BD8"/>
    <w:rsid w:val="004C3D27"/>
    <w:rsid w:val="004C4808"/>
    <w:rsid w:val="004C6892"/>
    <w:rsid w:val="004D06DF"/>
    <w:rsid w:val="004D27E2"/>
    <w:rsid w:val="004D3877"/>
    <w:rsid w:val="004D392D"/>
    <w:rsid w:val="004D49D7"/>
    <w:rsid w:val="004D5398"/>
    <w:rsid w:val="004D57A6"/>
    <w:rsid w:val="004E0FD1"/>
    <w:rsid w:val="004E2E83"/>
    <w:rsid w:val="004E672B"/>
    <w:rsid w:val="004E6A43"/>
    <w:rsid w:val="004E7043"/>
    <w:rsid w:val="004E7A93"/>
    <w:rsid w:val="004F24D6"/>
    <w:rsid w:val="004F2EB3"/>
    <w:rsid w:val="004F6276"/>
    <w:rsid w:val="004F6A6B"/>
    <w:rsid w:val="004F7641"/>
    <w:rsid w:val="005000F8"/>
    <w:rsid w:val="0050064A"/>
    <w:rsid w:val="005012CA"/>
    <w:rsid w:val="00501610"/>
    <w:rsid w:val="00501A67"/>
    <w:rsid w:val="00503CE1"/>
    <w:rsid w:val="00504473"/>
    <w:rsid w:val="00506A50"/>
    <w:rsid w:val="00506BE6"/>
    <w:rsid w:val="00513DC5"/>
    <w:rsid w:val="00514EEA"/>
    <w:rsid w:val="0051684D"/>
    <w:rsid w:val="005168A0"/>
    <w:rsid w:val="00516E40"/>
    <w:rsid w:val="00520E10"/>
    <w:rsid w:val="00522907"/>
    <w:rsid w:val="00523546"/>
    <w:rsid w:val="00523A23"/>
    <w:rsid w:val="00524C6A"/>
    <w:rsid w:val="00524DAE"/>
    <w:rsid w:val="0052591E"/>
    <w:rsid w:val="00526EDF"/>
    <w:rsid w:val="005275A9"/>
    <w:rsid w:val="00530754"/>
    <w:rsid w:val="005317E2"/>
    <w:rsid w:val="005347CF"/>
    <w:rsid w:val="00536B9F"/>
    <w:rsid w:val="0054080B"/>
    <w:rsid w:val="005408E0"/>
    <w:rsid w:val="00541BA3"/>
    <w:rsid w:val="005423DC"/>
    <w:rsid w:val="00542838"/>
    <w:rsid w:val="00544A92"/>
    <w:rsid w:val="005466A7"/>
    <w:rsid w:val="005510F3"/>
    <w:rsid w:val="005519F4"/>
    <w:rsid w:val="00551E08"/>
    <w:rsid w:val="005522C6"/>
    <w:rsid w:val="005538C0"/>
    <w:rsid w:val="00553E0D"/>
    <w:rsid w:val="005542F4"/>
    <w:rsid w:val="00554EE3"/>
    <w:rsid w:val="005563DD"/>
    <w:rsid w:val="005568FF"/>
    <w:rsid w:val="0055730B"/>
    <w:rsid w:val="00561103"/>
    <w:rsid w:val="005621C8"/>
    <w:rsid w:val="005629F9"/>
    <w:rsid w:val="00563C90"/>
    <w:rsid w:val="00563FE1"/>
    <w:rsid w:val="00564E39"/>
    <w:rsid w:val="00566053"/>
    <w:rsid w:val="0056738D"/>
    <w:rsid w:val="005676A3"/>
    <w:rsid w:val="005701C5"/>
    <w:rsid w:val="00572255"/>
    <w:rsid w:val="00572CFF"/>
    <w:rsid w:val="005832B3"/>
    <w:rsid w:val="00584DEB"/>
    <w:rsid w:val="00585B9A"/>
    <w:rsid w:val="00585C9F"/>
    <w:rsid w:val="00586C16"/>
    <w:rsid w:val="005871AE"/>
    <w:rsid w:val="00587FE5"/>
    <w:rsid w:val="00590020"/>
    <w:rsid w:val="00591550"/>
    <w:rsid w:val="00594AB0"/>
    <w:rsid w:val="00597BEA"/>
    <w:rsid w:val="005A0CCA"/>
    <w:rsid w:val="005A0D7C"/>
    <w:rsid w:val="005A1968"/>
    <w:rsid w:val="005A325C"/>
    <w:rsid w:val="005A6483"/>
    <w:rsid w:val="005A798E"/>
    <w:rsid w:val="005B0BD2"/>
    <w:rsid w:val="005B1A71"/>
    <w:rsid w:val="005B35B4"/>
    <w:rsid w:val="005B399C"/>
    <w:rsid w:val="005B613F"/>
    <w:rsid w:val="005C0A3D"/>
    <w:rsid w:val="005C122D"/>
    <w:rsid w:val="005C40BB"/>
    <w:rsid w:val="005C6CC3"/>
    <w:rsid w:val="005C7C32"/>
    <w:rsid w:val="005D1339"/>
    <w:rsid w:val="005D2BFE"/>
    <w:rsid w:val="005D3142"/>
    <w:rsid w:val="005D3D16"/>
    <w:rsid w:val="005D47A0"/>
    <w:rsid w:val="005D503E"/>
    <w:rsid w:val="005D5E63"/>
    <w:rsid w:val="005E04E2"/>
    <w:rsid w:val="005E12A0"/>
    <w:rsid w:val="005E1C40"/>
    <w:rsid w:val="005E5E8D"/>
    <w:rsid w:val="005E6974"/>
    <w:rsid w:val="005F13C6"/>
    <w:rsid w:val="005F1527"/>
    <w:rsid w:val="005F27ED"/>
    <w:rsid w:val="005F409F"/>
    <w:rsid w:val="005F5102"/>
    <w:rsid w:val="005F55E3"/>
    <w:rsid w:val="005F650B"/>
    <w:rsid w:val="005F788D"/>
    <w:rsid w:val="005F7B7C"/>
    <w:rsid w:val="00603BAE"/>
    <w:rsid w:val="00603E60"/>
    <w:rsid w:val="00605720"/>
    <w:rsid w:val="00606002"/>
    <w:rsid w:val="00607007"/>
    <w:rsid w:val="006116FC"/>
    <w:rsid w:val="006139A5"/>
    <w:rsid w:val="0061429B"/>
    <w:rsid w:val="0061594B"/>
    <w:rsid w:val="006169AB"/>
    <w:rsid w:val="00617768"/>
    <w:rsid w:val="00617B18"/>
    <w:rsid w:val="006206B9"/>
    <w:rsid w:val="00622785"/>
    <w:rsid w:val="00624BF0"/>
    <w:rsid w:val="0062528D"/>
    <w:rsid w:val="00627084"/>
    <w:rsid w:val="00627349"/>
    <w:rsid w:val="00627E33"/>
    <w:rsid w:val="00631398"/>
    <w:rsid w:val="00631769"/>
    <w:rsid w:val="006318E8"/>
    <w:rsid w:val="0063249C"/>
    <w:rsid w:val="00633AC6"/>
    <w:rsid w:val="006357D2"/>
    <w:rsid w:val="006358CA"/>
    <w:rsid w:val="00635996"/>
    <w:rsid w:val="006366CB"/>
    <w:rsid w:val="00636EB5"/>
    <w:rsid w:val="00637150"/>
    <w:rsid w:val="006412B7"/>
    <w:rsid w:val="0064404B"/>
    <w:rsid w:val="00644A58"/>
    <w:rsid w:val="006450B0"/>
    <w:rsid w:val="0064511C"/>
    <w:rsid w:val="00645A24"/>
    <w:rsid w:val="00646865"/>
    <w:rsid w:val="006511A0"/>
    <w:rsid w:val="00651E62"/>
    <w:rsid w:val="00652CF6"/>
    <w:rsid w:val="00662A34"/>
    <w:rsid w:val="00664E1B"/>
    <w:rsid w:val="0066655B"/>
    <w:rsid w:val="00670688"/>
    <w:rsid w:val="00672AD0"/>
    <w:rsid w:val="00675035"/>
    <w:rsid w:val="006753BA"/>
    <w:rsid w:val="00677570"/>
    <w:rsid w:val="00680DBF"/>
    <w:rsid w:val="00682413"/>
    <w:rsid w:val="0068293A"/>
    <w:rsid w:val="00682A10"/>
    <w:rsid w:val="00684BA0"/>
    <w:rsid w:val="006865BC"/>
    <w:rsid w:val="00686F50"/>
    <w:rsid w:val="00690E00"/>
    <w:rsid w:val="00691F4B"/>
    <w:rsid w:val="00697C95"/>
    <w:rsid w:val="00697F8F"/>
    <w:rsid w:val="006A0FC7"/>
    <w:rsid w:val="006A1502"/>
    <w:rsid w:val="006A2AEF"/>
    <w:rsid w:val="006A4240"/>
    <w:rsid w:val="006A435B"/>
    <w:rsid w:val="006A578E"/>
    <w:rsid w:val="006A7024"/>
    <w:rsid w:val="006B175C"/>
    <w:rsid w:val="006B2CAF"/>
    <w:rsid w:val="006B3669"/>
    <w:rsid w:val="006B3E1A"/>
    <w:rsid w:val="006B45BA"/>
    <w:rsid w:val="006B5A91"/>
    <w:rsid w:val="006B7191"/>
    <w:rsid w:val="006C0126"/>
    <w:rsid w:val="006C0BFC"/>
    <w:rsid w:val="006C26FF"/>
    <w:rsid w:val="006C3115"/>
    <w:rsid w:val="006C48EE"/>
    <w:rsid w:val="006C4BA6"/>
    <w:rsid w:val="006C4C84"/>
    <w:rsid w:val="006C5325"/>
    <w:rsid w:val="006C5506"/>
    <w:rsid w:val="006D119E"/>
    <w:rsid w:val="006D16CB"/>
    <w:rsid w:val="006D3C1E"/>
    <w:rsid w:val="006D4E74"/>
    <w:rsid w:val="006D6018"/>
    <w:rsid w:val="006D6E40"/>
    <w:rsid w:val="006E0508"/>
    <w:rsid w:val="006E0712"/>
    <w:rsid w:val="006E0A3C"/>
    <w:rsid w:val="006E153F"/>
    <w:rsid w:val="006E275A"/>
    <w:rsid w:val="006E3F9B"/>
    <w:rsid w:val="006E3F9D"/>
    <w:rsid w:val="006E6028"/>
    <w:rsid w:val="006E65D2"/>
    <w:rsid w:val="006F08AE"/>
    <w:rsid w:val="006F161D"/>
    <w:rsid w:val="006F1FD2"/>
    <w:rsid w:val="006F48EF"/>
    <w:rsid w:val="006F497B"/>
    <w:rsid w:val="006F517D"/>
    <w:rsid w:val="006F65B4"/>
    <w:rsid w:val="006F70E4"/>
    <w:rsid w:val="006F726F"/>
    <w:rsid w:val="007035D0"/>
    <w:rsid w:val="00703B90"/>
    <w:rsid w:val="00705336"/>
    <w:rsid w:val="007073E1"/>
    <w:rsid w:val="00710918"/>
    <w:rsid w:val="007143B5"/>
    <w:rsid w:val="00716AF8"/>
    <w:rsid w:val="0071743B"/>
    <w:rsid w:val="00720E59"/>
    <w:rsid w:val="00720EAA"/>
    <w:rsid w:val="0072303F"/>
    <w:rsid w:val="00725146"/>
    <w:rsid w:val="0072588E"/>
    <w:rsid w:val="007262C1"/>
    <w:rsid w:val="0072665C"/>
    <w:rsid w:val="007305A1"/>
    <w:rsid w:val="00730841"/>
    <w:rsid w:val="00730920"/>
    <w:rsid w:val="00731479"/>
    <w:rsid w:val="007314CD"/>
    <w:rsid w:val="00733BCF"/>
    <w:rsid w:val="00734FDE"/>
    <w:rsid w:val="00735F72"/>
    <w:rsid w:val="00736577"/>
    <w:rsid w:val="00736ED7"/>
    <w:rsid w:val="00737F42"/>
    <w:rsid w:val="00741558"/>
    <w:rsid w:val="00743949"/>
    <w:rsid w:val="007440EB"/>
    <w:rsid w:val="00744286"/>
    <w:rsid w:val="007442D9"/>
    <w:rsid w:val="0074452D"/>
    <w:rsid w:val="007508A0"/>
    <w:rsid w:val="00750F72"/>
    <w:rsid w:val="007532DF"/>
    <w:rsid w:val="007556F5"/>
    <w:rsid w:val="007561A9"/>
    <w:rsid w:val="00756A43"/>
    <w:rsid w:val="00756F56"/>
    <w:rsid w:val="007615AB"/>
    <w:rsid w:val="00761AB4"/>
    <w:rsid w:val="00761BEC"/>
    <w:rsid w:val="00762FB4"/>
    <w:rsid w:val="00763C6D"/>
    <w:rsid w:val="00764548"/>
    <w:rsid w:val="0077188C"/>
    <w:rsid w:val="00771DBC"/>
    <w:rsid w:val="007761F4"/>
    <w:rsid w:val="00777BF9"/>
    <w:rsid w:val="007835E3"/>
    <w:rsid w:val="00790600"/>
    <w:rsid w:val="00792198"/>
    <w:rsid w:val="00792912"/>
    <w:rsid w:val="00793AFA"/>
    <w:rsid w:val="00793E91"/>
    <w:rsid w:val="007940E5"/>
    <w:rsid w:val="00796599"/>
    <w:rsid w:val="00796CDB"/>
    <w:rsid w:val="00796E84"/>
    <w:rsid w:val="007A213D"/>
    <w:rsid w:val="007A2549"/>
    <w:rsid w:val="007A56D0"/>
    <w:rsid w:val="007B04BD"/>
    <w:rsid w:val="007B0DD6"/>
    <w:rsid w:val="007B1507"/>
    <w:rsid w:val="007B2971"/>
    <w:rsid w:val="007B2BA6"/>
    <w:rsid w:val="007B32D6"/>
    <w:rsid w:val="007B3675"/>
    <w:rsid w:val="007B378B"/>
    <w:rsid w:val="007B42AA"/>
    <w:rsid w:val="007B6CE6"/>
    <w:rsid w:val="007B6E5C"/>
    <w:rsid w:val="007B70F2"/>
    <w:rsid w:val="007C0539"/>
    <w:rsid w:val="007C1E19"/>
    <w:rsid w:val="007C4291"/>
    <w:rsid w:val="007C5AB2"/>
    <w:rsid w:val="007C5D6F"/>
    <w:rsid w:val="007C6431"/>
    <w:rsid w:val="007D3857"/>
    <w:rsid w:val="007D4BF1"/>
    <w:rsid w:val="007E0934"/>
    <w:rsid w:val="007E29F4"/>
    <w:rsid w:val="007E30A5"/>
    <w:rsid w:val="007E3BD4"/>
    <w:rsid w:val="007E4D89"/>
    <w:rsid w:val="007E5AE8"/>
    <w:rsid w:val="007E7C35"/>
    <w:rsid w:val="007E7E6E"/>
    <w:rsid w:val="007F0043"/>
    <w:rsid w:val="007F027A"/>
    <w:rsid w:val="007F057F"/>
    <w:rsid w:val="007F0953"/>
    <w:rsid w:val="007F1754"/>
    <w:rsid w:val="007F1F76"/>
    <w:rsid w:val="007F2AF6"/>
    <w:rsid w:val="007F3180"/>
    <w:rsid w:val="007F3C1C"/>
    <w:rsid w:val="007F52E1"/>
    <w:rsid w:val="007F5E30"/>
    <w:rsid w:val="007F5F96"/>
    <w:rsid w:val="007F6579"/>
    <w:rsid w:val="007F6845"/>
    <w:rsid w:val="007F6884"/>
    <w:rsid w:val="007F6940"/>
    <w:rsid w:val="007F69EB"/>
    <w:rsid w:val="007F6A20"/>
    <w:rsid w:val="00802638"/>
    <w:rsid w:val="00802752"/>
    <w:rsid w:val="00802C29"/>
    <w:rsid w:val="00804D05"/>
    <w:rsid w:val="00810289"/>
    <w:rsid w:val="00810EA1"/>
    <w:rsid w:val="00810F39"/>
    <w:rsid w:val="00811513"/>
    <w:rsid w:val="00815092"/>
    <w:rsid w:val="00815922"/>
    <w:rsid w:val="00816711"/>
    <w:rsid w:val="00820B14"/>
    <w:rsid w:val="00822F89"/>
    <w:rsid w:val="00825896"/>
    <w:rsid w:val="008270E0"/>
    <w:rsid w:val="008319CF"/>
    <w:rsid w:val="008322C8"/>
    <w:rsid w:val="008338F2"/>
    <w:rsid w:val="008372D6"/>
    <w:rsid w:val="0084094F"/>
    <w:rsid w:val="008426B2"/>
    <w:rsid w:val="008455AB"/>
    <w:rsid w:val="00847F89"/>
    <w:rsid w:val="00850C81"/>
    <w:rsid w:val="00852AFC"/>
    <w:rsid w:val="00853FD8"/>
    <w:rsid w:val="008548CD"/>
    <w:rsid w:val="00855144"/>
    <w:rsid w:val="00856338"/>
    <w:rsid w:val="0086069C"/>
    <w:rsid w:val="0086364E"/>
    <w:rsid w:val="00864628"/>
    <w:rsid w:val="00866BA0"/>
    <w:rsid w:val="0087237A"/>
    <w:rsid w:val="008742A7"/>
    <w:rsid w:val="0087437E"/>
    <w:rsid w:val="008751A8"/>
    <w:rsid w:val="00875689"/>
    <w:rsid w:val="00876094"/>
    <w:rsid w:val="008760C2"/>
    <w:rsid w:val="00876410"/>
    <w:rsid w:val="008800DE"/>
    <w:rsid w:val="008810AC"/>
    <w:rsid w:val="00881E1D"/>
    <w:rsid w:val="00882513"/>
    <w:rsid w:val="00883479"/>
    <w:rsid w:val="00885BF4"/>
    <w:rsid w:val="00886AA0"/>
    <w:rsid w:val="008905C9"/>
    <w:rsid w:val="00891F2F"/>
    <w:rsid w:val="00894688"/>
    <w:rsid w:val="0089551B"/>
    <w:rsid w:val="008961C4"/>
    <w:rsid w:val="008962B1"/>
    <w:rsid w:val="0089680C"/>
    <w:rsid w:val="008A08BF"/>
    <w:rsid w:val="008A2756"/>
    <w:rsid w:val="008A281C"/>
    <w:rsid w:val="008A5EB9"/>
    <w:rsid w:val="008A7C04"/>
    <w:rsid w:val="008B27B5"/>
    <w:rsid w:val="008B5A9C"/>
    <w:rsid w:val="008B642B"/>
    <w:rsid w:val="008B6C18"/>
    <w:rsid w:val="008B725A"/>
    <w:rsid w:val="008C0446"/>
    <w:rsid w:val="008C136E"/>
    <w:rsid w:val="008C313E"/>
    <w:rsid w:val="008C3A29"/>
    <w:rsid w:val="008C4860"/>
    <w:rsid w:val="008D070F"/>
    <w:rsid w:val="008D38D9"/>
    <w:rsid w:val="008D3EC8"/>
    <w:rsid w:val="008D6F8F"/>
    <w:rsid w:val="008D708C"/>
    <w:rsid w:val="008D78F7"/>
    <w:rsid w:val="008E0035"/>
    <w:rsid w:val="008E1D9B"/>
    <w:rsid w:val="008F01F9"/>
    <w:rsid w:val="008F0269"/>
    <w:rsid w:val="008F04E6"/>
    <w:rsid w:val="008F3769"/>
    <w:rsid w:val="008F5737"/>
    <w:rsid w:val="008F7CB1"/>
    <w:rsid w:val="008F7DCE"/>
    <w:rsid w:val="00902D3F"/>
    <w:rsid w:val="00905E9E"/>
    <w:rsid w:val="0090756E"/>
    <w:rsid w:val="00907CC0"/>
    <w:rsid w:val="009101BC"/>
    <w:rsid w:val="00910EDD"/>
    <w:rsid w:val="009112D0"/>
    <w:rsid w:val="00912ED2"/>
    <w:rsid w:val="00913869"/>
    <w:rsid w:val="009143F1"/>
    <w:rsid w:val="00914B8F"/>
    <w:rsid w:val="00914BBF"/>
    <w:rsid w:val="009204AE"/>
    <w:rsid w:val="00923552"/>
    <w:rsid w:val="009239FD"/>
    <w:rsid w:val="009240F4"/>
    <w:rsid w:val="00926413"/>
    <w:rsid w:val="00927420"/>
    <w:rsid w:val="00930DE9"/>
    <w:rsid w:val="00931D38"/>
    <w:rsid w:val="00933CC0"/>
    <w:rsid w:val="0093467D"/>
    <w:rsid w:val="009353CA"/>
    <w:rsid w:val="009370F5"/>
    <w:rsid w:val="009371A2"/>
    <w:rsid w:val="0094441C"/>
    <w:rsid w:val="00944D41"/>
    <w:rsid w:val="009467B8"/>
    <w:rsid w:val="009507B0"/>
    <w:rsid w:val="009510C2"/>
    <w:rsid w:val="00951238"/>
    <w:rsid w:val="009545B3"/>
    <w:rsid w:val="009560FD"/>
    <w:rsid w:val="00960D20"/>
    <w:rsid w:val="00960DBA"/>
    <w:rsid w:val="00961406"/>
    <w:rsid w:val="0096565E"/>
    <w:rsid w:val="009679EF"/>
    <w:rsid w:val="00967EBD"/>
    <w:rsid w:val="00971404"/>
    <w:rsid w:val="009728B9"/>
    <w:rsid w:val="009754E3"/>
    <w:rsid w:val="00975763"/>
    <w:rsid w:val="009767A7"/>
    <w:rsid w:val="00977C14"/>
    <w:rsid w:val="009815DD"/>
    <w:rsid w:val="00981DEE"/>
    <w:rsid w:val="00983DD7"/>
    <w:rsid w:val="00984309"/>
    <w:rsid w:val="00986039"/>
    <w:rsid w:val="0098683E"/>
    <w:rsid w:val="00986890"/>
    <w:rsid w:val="00987575"/>
    <w:rsid w:val="009909AF"/>
    <w:rsid w:val="00991E3A"/>
    <w:rsid w:val="00991F94"/>
    <w:rsid w:val="00992070"/>
    <w:rsid w:val="009921D6"/>
    <w:rsid w:val="009940FF"/>
    <w:rsid w:val="00995780"/>
    <w:rsid w:val="0099633F"/>
    <w:rsid w:val="009A05CE"/>
    <w:rsid w:val="009A201E"/>
    <w:rsid w:val="009A70C9"/>
    <w:rsid w:val="009B1561"/>
    <w:rsid w:val="009B18A0"/>
    <w:rsid w:val="009B2845"/>
    <w:rsid w:val="009B2E97"/>
    <w:rsid w:val="009B4120"/>
    <w:rsid w:val="009B5E81"/>
    <w:rsid w:val="009C0FEB"/>
    <w:rsid w:val="009C12BD"/>
    <w:rsid w:val="009C1A38"/>
    <w:rsid w:val="009C5303"/>
    <w:rsid w:val="009C6741"/>
    <w:rsid w:val="009C7AF7"/>
    <w:rsid w:val="009D197D"/>
    <w:rsid w:val="009D3AE1"/>
    <w:rsid w:val="009D48FD"/>
    <w:rsid w:val="009D6CE0"/>
    <w:rsid w:val="009D7349"/>
    <w:rsid w:val="009E0E6A"/>
    <w:rsid w:val="009E4DCF"/>
    <w:rsid w:val="009E5077"/>
    <w:rsid w:val="009F0EDE"/>
    <w:rsid w:val="009F1369"/>
    <w:rsid w:val="009F4088"/>
    <w:rsid w:val="009F5F92"/>
    <w:rsid w:val="009F747E"/>
    <w:rsid w:val="009F749B"/>
    <w:rsid w:val="009F7DF0"/>
    <w:rsid w:val="00A009D8"/>
    <w:rsid w:val="00A0108F"/>
    <w:rsid w:val="00A015A4"/>
    <w:rsid w:val="00A01989"/>
    <w:rsid w:val="00A01CE9"/>
    <w:rsid w:val="00A02DEE"/>
    <w:rsid w:val="00A03389"/>
    <w:rsid w:val="00A035E8"/>
    <w:rsid w:val="00A04BFE"/>
    <w:rsid w:val="00A05990"/>
    <w:rsid w:val="00A05F35"/>
    <w:rsid w:val="00A064CA"/>
    <w:rsid w:val="00A1149E"/>
    <w:rsid w:val="00A11ADC"/>
    <w:rsid w:val="00A1203D"/>
    <w:rsid w:val="00A13DCE"/>
    <w:rsid w:val="00A140F4"/>
    <w:rsid w:val="00A147CB"/>
    <w:rsid w:val="00A14867"/>
    <w:rsid w:val="00A159C6"/>
    <w:rsid w:val="00A2031C"/>
    <w:rsid w:val="00A20DC6"/>
    <w:rsid w:val="00A227B0"/>
    <w:rsid w:val="00A2307A"/>
    <w:rsid w:val="00A257B3"/>
    <w:rsid w:val="00A275CA"/>
    <w:rsid w:val="00A27FD2"/>
    <w:rsid w:val="00A304F2"/>
    <w:rsid w:val="00A31899"/>
    <w:rsid w:val="00A32982"/>
    <w:rsid w:val="00A329E7"/>
    <w:rsid w:val="00A3660B"/>
    <w:rsid w:val="00A37098"/>
    <w:rsid w:val="00A37216"/>
    <w:rsid w:val="00A40542"/>
    <w:rsid w:val="00A4366A"/>
    <w:rsid w:val="00A4447B"/>
    <w:rsid w:val="00A44DCB"/>
    <w:rsid w:val="00A465EE"/>
    <w:rsid w:val="00A47C5D"/>
    <w:rsid w:val="00A50065"/>
    <w:rsid w:val="00A508B9"/>
    <w:rsid w:val="00A51133"/>
    <w:rsid w:val="00A5158D"/>
    <w:rsid w:val="00A53F60"/>
    <w:rsid w:val="00A55D8C"/>
    <w:rsid w:val="00A569D7"/>
    <w:rsid w:val="00A61BC0"/>
    <w:rsid w:val="00A621DE"/>
    <w:rsid w:val="00A6278E"/>
    <w:rsid w:val="00A64561"/>
    <w:rsid w:val="00A6536C"/>
    <w:rsid w:val="00A706C2"/>
    <w:rsid w:val="00A72ED9"/>
    <w:rsid w:val="00A73451"/>
    <w:rsid w:val="00A769E3"/>
    <w:rsid w:val="00A80E62"/>
    <w:rsid w:val="00A8322B"/>
    <w:rsid w:val="00A85CEA"/>
    <w:rsid w:val="00A9014A"/>
    <w:rsid w:val="00A90725"/>
    <w:rsid w:val="00A90A3B"/>
    <w:rsid w:val="00A90A94"/>
    <w:rsid w:val="00A9155C"/>
    <w:rsid w:val="00A92F60"/>
    <w:rsid w:val="00A940C8"/>
    <w:rsid w:val="00A966EC"/>
    <w:rsid w:val="00A970B6"/>
    <w:rsid w:val="00AA0297"/>
    <w:rsid w:val="00AA17FF"/>
    <w:rsid w:val="00AA3011"/>
    <w:rsid w:val="00AA3A35"/>
    <w:rsid w:val="00AA3BE4"/>
    <w:rsid w:val="00AA654F"/>
    <w:rsid w:val="00AA67C6"/>
    <w:rsid w:val="00AA7186"/>
    <w:rsid w:val="00AB0E83"/>
    <w:rsid w:val="00AB14E1"/>
    <w:rsid w:val="00AB16DD"/>
    <w:rsid w:val="00AB3A0E"/>
    <w:rsid w:val="00AB4E36"/>
    <w:rsid w:val="00AB5651"/>
    <w:rsid w:val="00AB6B85"/>
    <w:rsid w:val="00AB6C8E"/>
    <w:rsid w:val="00AB7AE3"/>
    <w:rsid w:val="00AC0B43"/>
    <w:rsid w:val="00AC0EF3"/>
    <w:rsid w:val="00AC366B"/>
    <w:rsid w:val="00AC4C8D"/>
    <w:rsid w:val="00AC5BA8"/>
    <w:rsid w:val="00AC5E48"/>
    <w:rsid w:val="00AC7B96"/>
    <w:rsid w:val="00AD116A"/>
    <w:rsid w:val="00AD1EEB"/>
    <w:rsid w:val="00AD205D"/>
    <w:rsid w:val="00AD4076"/>
    <w:rsid w:val="00AD45BE"/>
    <w:rsid w:val="00AD5062"/>
    <w:rsid w:val="00AD7F16"/>
    <w:rsid w:val="00AE0660"/>
    <w:rsid w:val="00AE47C2"/>
    <w:rsid w:val="00AE65D6"/>
    <w:rsid w:val="00AE729D"/>
    <w:rsid w:val="00AE7673"/>
    <w:rsid w:val="00AF125E"/>
    <w:rsid w:val="00AF1BB7"/>
    <w:rsid w:val="00AF25FD"/>
    <w:rsid w:val="00AF299C"/>
    <w:rsid w:val="00AF3427"/>
    <w:rsid w:val="00AF48EE"/>
    <w:rsid w:val="00AF4F7B"/>
    <w:rsid w:val="00AF6EDD"/>
    <w:rsid w:val="00AF74CD"/>
    <w:rsid w:val="00B007BE"/>
    <w:rsid w:val="00B01AC0"/>
    <w:rsid w:val="00B025E3"/>
    <w:rsid w:val="00B02A9E"/>
    <w:rsid w:val="00B02AC1"/>
    <w:rsid w:val="00B04AA7"/>
    <w:rsid w:val="00B0574F"/>
    <w:rsid w:val="00B05EF6"/>
    <w:rsid w:val="00B06959"/>
    <w:rsid w:val="00B07323"/>
    <w:rsid w:val="00B10656"/>
    <w:rsid w:val="00B10953"/>
    <w:rsid w:val="00B13014"/>
    <w:rsid w:val="00B1570C"/>
    <w:rsid w:val="00B16957"/>
    <w:rsid w:val="00B16A2D"/>
    <w:rsid w:val="00B2027D"/>
    <w:rsid w:val="00B21A18"/>
    <w:rsid w:val="00B220F6"/>
    <w:rsid w:val="00B22368"/>
    <w:rsid w:val="00B23419"/>
    <w:rsid w:val="00B237FD"/>
    <w:rsid w:val="00B245DE"/>
    <w:rsid w:val="00B32BC7"/>
    <w:rsid w:val="00B4071C"/>
    <w:rsid w:val="00B40D59"/>
    <w:rsid w:val="00B42B02"/>
    <w:rsid w:val="00B45FF2"/>
    <w:rsid w:val="00B50561"/>
    <w:rsid w:val="00B51430"/>
    <w:rsid w:val="00B52E88"/>
    <w:rsid w:val="00B5371F"/>
    <w:rsid w:val="00B5388E"/>
    <w:rsid w:val="00B5403D"/>
    <w:rsid w:val="00B5456D"/>
    <w:rsid w:val="00B566D8"/>
    <w:rsid w:val="00B611FB"/>
    <w:rsid w:val="00B616AC"/>
    <w:rsid w:val="00B62406"/>
    <w:rsid w:val="00B6286F"/>
    <w:rsid w:val="00B63733"/>
    <w:rsid w:val="00B64EC8"/>
    <w:rsid w:val="00B6593C"/>
    <w:rsid w:val="00B6642A"/>
    <w:rsid w:val="00B71B8A"/>
    <w:rsid w:val="00B7460E"/>
    <w:rsid w:val="00B74BEE"/>
    <w:rsid w:val="00B74CA7"/>
    <w:rsid w:val="00B75BA5"/>
    <w:rsid w:val="00B75D77"/>
    <w:rsid w:val="00B76804"/>
    <w:rsid w:val="00B779BC"/>
    <w:rsid w:val="00B81E2D"/>
    <w:rsid w:val="00B81F34"/>
    <w:rsid w:val="00B827C6"/>
    <w:rsid w:val="00B83F43"/>
    <w:rsid w:val="00B85103"/>
    <w:rsid w:val="00B86590"/>
    <w:rsid w:val="00B87EFF"/>
    <w:rsid w:val="00B90F85"/>
    <w:rsid w:val="00B92A17"/>
    <w:rsid w:val="00B94314"/>
    <w:rsid w:val="00B97884"/>
    <w:rsid w:val="00BA044E"/>
    <w:rsid w:val="00BA4D5A"/>
    <w:rsid w:val="00BA5455"/>
    <w:rsid w:val="00BA7F6D"/>
    <w:rsid w:val="00BB5081"/>
    <w:rsid w:val="00BB5393"/>
    <w:rsid w:val="00BB7777"/>
    <w:rsid w:val="00BB7F49"/>
    <w:rsid w:val="00BC2516"/>
    <w:rsid w:val="00BC2E45"/>
    <w:rsid w:val="00BC35AB"/>
    <w:rsid w:val="00BC362E"/>
    <w:rsid w:val="00BC3DE9"/>
    <w:rsid w:val="00BC4CCC"/>
    <w:rsid w:val="00BC67F6"/>
    <w:rsid w:val="00BD109E"/>
    <w:rsid w:val="00BD1C03"/>
    <w:rsid w:val="00BD1FC5"/>
    <w:rsid w:val="00BD21FE"/>
    <w:rsid w:val="00BD7BD4"/>
    <w:rsid w:val="00BE074D"/>
    <w:rsid w:val="00BE1340"/>
    <w:rsid w:val="00BE3761"/>
    <w:rsid w:val="00BE4119"/>
    <w:rsid w:val="00BE4BE1"/>
    <w:rsid w:val="00BE7C98"/>
    <w:rsid w:val="00BF0128"/>
    <w:rsid w:val="00BF0A42"/>
    <w:rsid w:val="00BF3A62"/>
    <w:rsid w:val="00BF3B5A"/>
    <w:rsid w:val="00BF5DDC"/>
    <w:rsid w:val="00C018D4"/>
    <w:rsid w:val="00C04A3A"/>
    <w:rsid w:val="00C05892"/>
    <w:rsid w:val="00C05C3B"/>
    <w:rsid w:val="00C0613E"/>
    <w:rsid w:val="00C06A15"/>
    <w:rsid w:val="00C10286"/>
    <w:rsid w:val="00C108B2"/>
    <w:rsid w:val="00C11F64"/>
    <w:rsid w:val="00C12FAD"/>
    <w:rsid w:val="00C138AF"/>
    <w:rsid w:val="00C145B6"/>
    <w:rsid w:val="00C17BEC"/>
    <w:rsid w:val="00C17C1A"/>
    <w:rsid w:val="00C21F8B"/>
    <w:rsid w:val="00C26A2F"/>
    <w:rsid w:val="00C3018E"/>
    <w:rsid w:val="00C30E92"/>
    <w:rsid w:val="00C3163B"/>
    <w:rsid w:val="00C35644"/>
    <w:rsid w:val="00C35CF8"/>
    <w:rsid w:val="00C35D21"/>
    <w:rsid w:val="00C41AC3"/>
    <w:rsid w:val="00C422EC"/>
    <w:rsid w:val="00C4250E"/>
    <w:rsid w:val="00C4268C"/>
    <w:rsid w:val="00C42A9D"/>
    <w:rsid w:val="00C439F7"/>
    <w:rsid w:val="00C44CA0"/>
    <w:rsid w:val="00C46DF8"/>
    <w:rsid w:val="00C503D8"/>
    <w:rsid w:val="00C52316"/>
    <w:rsid w:val="00C52AD1"/>
    <w:rsid w:val="00C55E93"/>
    <w:rsid w:val="00C56C79"/>
    <w:rsid w:val="00C574DF"/>
    <w:rsid w:val="00C57553"/>
    <w:rsid w:val="00C61162"/>
    <w:rsid w:val="00C61205"/>
    <w:rsid w:val="00C61865"/>
    <w:rsid w:val="00C61D64"/>
    <w:rsid w:val="00C61E91"/>
    <w:rsid w:val="00C62AE4"/>
    <w:rsid w:val="00C62E48"/>
    <w:rsid w:val="00C6301D"/>
    <w:rsid w:val="00C640A8"/>
    <w:rsid w:val="00C66D21"/>
    <w:rsid w:val="00C67425"/>
    <w:rsid w:val="00C70660"/>
    <w:rsid w:val="00C744FC"/>
    <w:rsid w:val="00C748B5"/>
    <w:rsid w:val="00C74C4E"/>
    <w:rsid w:val="00C76676"/>
    <w:rsid w:val="00C77D61"/>
    <w:rsid w:val="00C8078A"/>
    <w:rsid w:val="00C80D88"/>
    <w:rsid w:val="00C81013"/>
    <w:rsid w:val="00C81199"/>
    <w:rsid w:val="00C829CE"/>
    <w:rsid w:val="00C83FD9"/>
    <w:rsid w:val="00C9044C"/>
    <w:rsid w:val="00C90575"/>
    <w:rsid w:val="00C91985"/>
    <w:rsid w:val="00C97F15"/>
    <w:rsid w:val="00CA0579"/>
    <w:rsid w:val="00CA3C4D"/>
    <w:rsid w:val="00CA47CF"/>
    <w:rsid w:val="00CA6887"/>
    <w:rsid w:val="00CA6C84"/>
    <w:rsid w:val="00CA723D"/>
    <w:rsid w:val="00CB27E8"/>
    <w:rsid w:val="00CB4813"/>
    <w:rsid w:val="00CB536C"/>
    <w:rsid w:val="00CB672F"/>
    <w:rsid w:val="00CB6D16"/>
    <w:rsid w:val="00CB7820"/>
    <w:rsid w:val="00CC10B0"/>
    <w:rsid w:val="00CC3A2A"/>
    <w:rsid w:val="00CC5181"/>
    <w:rsid w:val="00CC572F"/>
    <w:rsid w:val="00CC6485"/>
    <w:rsid w:val="00CC74E0"/>
    <w:rsid w:val="00CC79E7"/>
    <w:rsid w:val="00CC7EDA"/>
    <w:rsid w:val="00CD0076"/>
    <w:rsid w:val="00CD112B"/>
    <w:rsid w:val="00CD36EA"/>
    <w:rsid w:val="00CD4262"/>
    <w:rsid w:val="00CD56C0"/>
    <w:rsid w:val="00CD6989"/>
    <w:rsid w:val="00CD6CDB"/>
    <w:rsid w:val="00CE09F9"/>
    <w:rsid w:val="00CE0F5F"/>
    <w:rsid w:val="00CE2152"/>
    <w:rsid w:val="00CE4B62"/>
    <w:rsid w:val="00CE528B"/>
    <w:rsid w:val="00CE5393"/>
    <w:rsid w:val="00CF0BFC"/>
    <w:rsid w:val="00CF452E"/>
    <w:rsid w:val="00CF5E74"/>
    <w:rsid w:val="00CF6B69"/>
    <w:rsid w:val="00D0175B"/>
    <w:rsid w:val="00D0201C"/>
    <w:rsid w:val="00D03A89"/>
    <w:rsid w:val="00D108C1"/>
    <w:rsid w:val="00D1204A"/>
    <w:rsid w:val="00D1288C"/>
    <w:rsid w:val="00D13996"/>
    <w:rsid w:val="00D15B06"/>
    <w:rsid w:val="00D17368"/>
    <w:rsid w:val="00D26122"/>
    <w:rsid w:val="00D262E2"/>
    <w:rsid w:val="00D271CC"/>
    <w:rsid w:val="00D27CE9"/>
    <w:rsid w:val="00D303A8"/>
    <w:rsid w:val="00D30673"/>
    <w:rsid w:val="00D315DF"/>
    <w:rsid w:val="00D31C09"/>
    <w:rsid w:val="00D32151"/>
    <w:rsid w:val="00D33F0C"/>
    <w:rsid w:val="00D348A9"/>
    <w:rsid w:val="00D3670E"/>
    <w:rsid w:val="00D367D8"/>
    <w:rsid w:val="00D37911"/>
    <w:rsid w:val="00D403C2"/>
    <w:rsid w:val="00D4077A"/>
    <w:rsid w:val="00D407EB"/>
    <w:rsid w:val="00D42475"/>
    <w:rsid w:val="00D431FC"/>
    <w:rsid w:val="00D45DE5"/>
    <w:rsid w:val="00D462AB"/>
    <w:rsid w:val="00D46BB3"/>
    <w:rsid w:val="00D47B74"/>
    <w:rsid w:val="00D507E8"/>
    <w:rsid w:val="00D514D0"/>
    <w:rsid w:val="00D5403A"/>
    <w:rsid w:val="00D54FCB"/>
    <w:rsid w:val="00D552F7"/>
    <w:rsid w:val="00D566FA"/>
    <w:rsid w:val="00D615D8"/>
    <w:rsid w:val="00D61907"/>
    <w:rsid w:val="00D63D4E"/>
    <w:rsid w:val="00D63F74"/>
    <w:rsid w:val="00D651AE"/>
    <w:rsid w:val="00D66A2F"/>
    <w:rsid w:val="00D67153"/>
    <w:rsid w:val="00D674EA"/>
    <w:rsid w:val="00D67F74"/>
    <w:rsid w:val="00D710C3"/>
    <w:rsid w:val="00D717AC"/>
    <w:rsid w:val="00D71928"/>
    <w:rsid w:val="00D720EE"/>
    <w:rsid w:val="00D727FD"/>
    <w:rsid w:val="00D72E61"/>
    <w:rsid w:val="00D74710"/>
    <w:rsid w:val="00D74BF5"/>
    <w:rsid w:val="00D776E8"/>
    <w:rsid w:val="00D77A12"/>
    <w:rsid w:val="00D80804"/>
    <w:rsid w:val="00D81A81"/>
    <w:rsid w:val="00D82992"/>
    <w:rsid w:val="00D85B70"/>
    <w:rsid w:val="00D86583"/>
    <w:rsid w:val="00D86E9D"/>
    <w:rsid w:val="00D871F5"/>
    <w:rsid w:val="00D90BF9"/>
    <w:rsid w:val="00D92336"/>
    <w:rsid w:val="00D923DA"/>
    <w:rsid w:val="00D927F7"/>
    <w:rsid w:val="00D94B11"/>
    <w:rsid w:val="00D96133"/>
    <w:rsid w:val="00D96803"/>
    <w:rsid w:val="00D97A22"/>
    <w:rsid w:val="00DA048E"/>
    <w:rsid w:val="00DA0D8E"/>
    <w:rsid w:val="00DA13C6"/>
    <w:rsid w:val="00DA1D69"/>
    <w:rsid w:val="00DA27F5"/>
    <w:rsid w:val="00DA2CFC"/>
    <w:rsid w:val="00DA3D3F"/>
    <w:rsid w:val="00DA52B2"/>
    <w:rsid w:val="00DA57FC"/>
    <w:rsid w:val="00DA6603"/>
    <w:rsid w:val="00DB0415"/>
    <w:rsid w:val="00DB0605"/>
    <w:rsid w:val="00DB13C0"/>
    <w:rsid w:val="00DB4970"/>
    <w:rsid w:val="00DB52BC"/>
    <w:rsid w:val="00DB6659"/>
    <w:rsid w:val="00DB6E20"/>
    <w:rsid w:val="00DB799C"/>
    <w:rsid w:val="00DC0D85"/>
    <w:rsid w:val="00DC327D"/>
    <w:rsid w:val="00DC6105"/>
    <w:rsid w:val="00DC6B8F"/>
    <w:rsid w:val="00DC77BC"/>
    <w:rsid w:val="00DD100E"/>
    <w:rsid w:val="00DD21B4"/>
    <w:rsid w:val="00DD3C49"/>
    <w:rsid w:val="00DD408E"/>
    <w:rsid w:val="00DD5FA8"/>
    <w:rsid w:val="00DD626A"/>
    <w:rsid w:val="00DE09A6"/>
    <w:rsid w:val="00DE10E0"/>
    <w:rsid w:val="00DE2410"/>
    <w:rsid w:val="00DE58F3"/>
    <w:rsid w:val="00DE6A82"/>
    <w:rsid w:val="00DE6C75"/>
    <w:rsid w:val="00DE7385"/>
    <w:rsid w:val="00DE7A70"/>
    <w:rsid w:val="00DF0236"/>
    <w:rsid w:val="00DF079D"/>
    <w:rsid w:val="00DF0B0F"/>
    <w:rsid w:val="00DF2400"/>
    <w:rsid w:val="00DF369C"/>
    <w:rsid w:val="00DF44F1"/>
    <w:rsid w:val="00DF5C24"/>
    <w:rsid w:val="00DF7CAB"/>
    <w:rsid w:val="00DF7D84"/>
    <w:rsid w:val="00DF7E89"/>
    <w:rsid w:val="00E023D2"/>
    <w:rsid w:val="00E0376D"/>
    <w:rsid w:val="00E03B20"/>
    <w:rsid w:val="00E04EC6"/>
    <w:rsid w:val="00E072E5"/>
    <w:rsid w:val="00E11F20"/>
    <w:rsid w:val="00E14FF1"/>
    <w:rsid w:val="00E15C8B"/>
    <w:rsid w:val="00E164E5"/>
    <w:rsid w:val="00E23DC5"/>
    <w:rsid w:val="00E24349"/>
    <w:rsid w:val="00E24CF7"/>
    <w:rsid w:val="00E30BCC"/>
    <w:rsid w:val="00E3637E"/>
    <w:rsid w:val="00E36823"/>
    <w:rsid w:val="00E36BBF"/>
    <w:rsid w:val="00E400A4"/>
    <w:rsid w:val="00E42E4D"/>
    <w:rsid w:val="00E4443D"/>
    <w:rsid w:val="00E44B46"/>
    <w:rsid w:val="00E45814"/>
    <w:rsid w:val="00E45C51"/>
    <w:rsid w:val="00E474D2"/>
    <w:rsid w:val="00E50708"/>
    <w:rsid w:val="00E50B28"/>
    <w:rsid w:val="00E52BCF"/>
    <w:rsid w:val="00E55763"/>
    <w:rsid w:val="00E55A51"/>
    <w:rsid w:val="00E55F60"/>
    <w:rsid w:val="00E5662D"/>
    <w:rsid w:val="00E57942"/>
    <w:rsid w:val="00E62C0B"/>
    <w:rsid w:val="00E63903"/>
    <w:rsid w:val="00E6435A"/>
    <w:rsid w:val="00E67633"/>
    <w:rsid w:val="00E73779"/>
    <w:rsid w:val="00E74E18"/>
    <w:rsid w:val="00E752DF"/>
    <w:rsid w:val="00E75B23"/>
    <w:rsid w:val="00E76045"/>
    <w:rsid w:val="00E82C7F"/>
    <w:rsid w:val="00E835A8"/>
    <w:rsid w:val="00E838F3"/>
    <w:rsid w:val="00E83A5C"/>
    <w:rsid w:val="00E83F43"/>
    <w:rsid w:val="00E8409F"/>
    <w:rsid w:val="00E851FE"/>
    <w:rsid w:val="00E857A5"/>
    <w:rsid w:val="00E96D2C"/>
    <w:rsid w:val="00EA0024"/>
    <w:rsid w:val="00EA0D1E"/>
    <w:rsid w:val="00EA1C3E"/>
    <w:rsid w:val="00EA204B"/>
    <w:rsid w:val="00EA2C42"/>
    <w:rsid w:val="00EA3077"/>
    <w:rsid w:val="00EA3BB3"/>
    <w:rsid w:val="00EA5E3C"/>
    <w:rsid w:val="00EA7332"/>
    <w:rsid w:val="00EB183D"/>
    <w:rsid w:val="00EB2ADD"/>
    <w:rsid w:val="00EB66A2"/>
    <w:rsid w:val="00EB6B9B"/>
    <w:rsid w:val="00EC0CFE"/>
    <w:rsid w:val="00EC14CB"/>
    <w:rsid w:val="00EC2ECB"/>
    <w:rsid w:val="00EC3244"/>
    <w:rsid w:val="00EC3EA8"/>
    <w:rsid w:val="00EC403F"/>
    <w:rsid w:val="00EC4965"/>
    <w:rsid w:val="00EC52C9"/>
    <w:rsid w:val="00EC5379"/>
    <w:rsid w:val="00EC5524"/>
    <w:rsid w:val="00EC63E6"/>
    <w:rsid w:val="00EC6BF9"/>
    <w:rsid w:val="00ED0E79"/>
    <w:rsid w:val="00ED1E6A"/>
    <w:rsid w:val="00ED3084"/>
    <w:rsid w:val="00ED59D4"/>
    <w:rsid w:val="00ED7343"/>
    <w:rsid w:val="00EE001F"/>
    <w:rsid w:val="00EE0196"/>
    <w:rsid w:val="00EE18BC"/>
    <w:rsid w:val="00EE2FBB"/>
    <w:rsid w:val="00EE36F1"/>
    <w:rsid w:val="00EE3DC9"/>
    <w:rsid w:val="00EE48B0"/>
    <w:rsid w:val="00EE71E9"/>
    <w:rsid w:val="00EE7828"/>
    <w:rsid w:val="00EE7CA4"/>
    <w:rsid w:val="00EF4E82"/>
    <w:rsid w:val="00EF5542"/>
    <w:rsid w:val="00EF567C"/>
    <w:rsid w:val="00F0161D"/>
    <w:rsid w:val="00F01AB4"/>
    <w:rsid w:val="00F03B0F"/>
    <w:rsid w:val="00F03CE1"/>
    <w:rsid w:val="00F0400D"/>
    <w:rsid w:val="00F040B8"/>
    <w:rsid w:val="00F04451"/>
    <w:rsid w:val="00F04E4A"/>
    <w:rsid w:val="00F06100"/>
    <w:rsid w:val="00F0635F"/>
    <w:rsid w:val="00F0658B"/>
    <w:rsid w:val="00F0677E"/>
    <w:rsid w:val="00F07203"/>
    <w:rsid w:val="00F0790F"/>
    <w:rsid w:val="00F11962"/>
    <w:rsid w:val="00F11980"/>
    <w:rsid w:val="00F11DA1"/>
    <w:rsid w:val="00F131C8"/>
    <w:rsid w:val="00F14F69"/>
    <w:rsid w:val="00F157D3"/>
    <w:rsid w:val="00F16BC0"/>
    <w:rsid w:val="00F22D2E"/>
    <w:rsid w:val="00F25013"/>
    <w:rsid w:val="00F25A12"/>
    <w:rsid w:val="00F304DF"/>
    <w:rsid w:val="00F3204C"/>
    <w:rsid w:val="00F32B82"/>
    <w:rsid w:val="00F344A8"/>
    <w:rsid w:val="00F36AB5"/>
    <w:rsid w:val="00F36E46"/>
    <w:rsid w:val="00F40897"/>
    <w:rsid w:val="00F409AF"/>
    <w:rsid w:val="00F40CDB"/>
    <w:rsid w:val="00F434AB"/>
    <w:rsid w:val="00F44E86"/>
    <w:rsid w:val="00F45FA8"/>
    <w:rsid w:val="00F5271C"/>
    <w:rsid w:val="00F52878"/>
    <w:rsid w:val="00F53018"/>
    <w:rsid w:val="00F551E2"/>
    <w:rsid w:val="00F557EF"/>
    <w:rsid w:val="00F55DC9"/>
    <w:rsid w:val="00F61BFC"/>
    <w:rsid w:val="00F6402E"/>
    <w:rsid w:val="00F65231"/>
    <w:rsid w:val="00F65DCA"/>
    <w:rsid w:val="00F70F0B"/>
    <w:rsid w:val="00F7114A"/>
    <w:rsid w:val="00F71657"/>
    <w:rsid w:val="00F72255"/>
    <w:rsid w:val="00F74212"/>
    <w:rsid w:val="00F7688D"/>
    <w:rsid w:val="00F80820"/>
    <w:rsid w:val="00F81D68"/>
    <w:rsid w:val="00F82D90"/>
    <w:rsid w:val="00F82E7C"/>
    <w:rsid w:val="00F83CD2"/>
    <w:rsid w:val="00F84250"/>
    <w:rsid w:val="00F84FA1"/>
    <w:rsid w:val="00F8516D"/>
    <w:rsid w:val="00F861E4"/>
    <w:rsid w:val="00F90A17"/>
    <w:rsid w:val="00F92887"/>
    <w:rsid w:val="00F93ABB"/>
    <w:rsid w:val="00F950F3"/>
    <w:rsid w:val="00FA1D91"/>
    <w:rsid w:val="00FA1F7F"/>
    <w:rsid w:val="00FA23B4"/>
    <w:rsid w:val="00FA2C33"/>
    <w:rsid w:val="00FA2FAF"/>
    <w:rsid w:val="00FA4386"/>
    <w:rsid w:val="00FA6212"/>
    <w:rsid w:val="00FA6C7B"/>
    <w:rsid w:val="00FA7576"/>
    <w:rsid w:val="00FB049C"/>
    <w:rsid w:val="00FB17C9"/>
    <w:rsid w:val="00FC26CA"/>
    <w:rsid w:val="00FD3C2F"/>
    <w:rsid w:val="00FD3E88"/>
    <w:rsid w:val="00FD5243"/>
    <w:rsid w:val="00FE3B47"/>
    <w:rsid w:val="00FE4A64"/>
    <w:rsid w:val="00FE4FF1"/>
    <w:rsid w:val="00FE6CF7"/>
    <w:rsid w:val="00FE700D"/>
    <w:rsid w:val="00FE75E8"/>
    <w:rsid w:val="00FF09E2"/>
    <w:rsid w:val="00FF1139"/>
    <w:rsid w:val="00FF177B"/>
    <w:rsid w:val="00FF4E76"/>
    <w:rsid w:val="00FF5723"/>
    <w:rsid w:val="00FF6CA1"/>
    <w:rsid w:val="00FF7B0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Arial"/>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semiHidden="1" w:uiPriority="35" w:unhideWhenUsed="1" w:qFormat="1"/>
    <w:lsdException w:name="annotation reference" w:uiPriority="99"/>
    <w:lsdException w:name="Title" w:qFormat="1"/>
    <w:lsdException w:name="Body Text" w:uiPriority="99"/>
    <w:lsdException w:name="Subtitle" w:uiPriority="11" w:qFormat="1"/>
    <w:lsdException w:name="Body Text 2" w:uiPriority="99"/>
    <w:lsdException w:name="Hyperlink" w:uiPriority="99"/>
    <w:lsdException w:name="Strong" w:uiPriority="22"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45D83"/>
    <w:pPr>
      <w:jc w:val="both"/>
    </w:pPr>
    <w:rPr>
      <w:rFonts w:cs="Times New Roman"/>
      <w:sz w:val="22"/>
      <w:szCs w:val="22"/>
      <w:lang w:val="en-US" w:eastAsia="en-US"/>
    </w:rPr>
  </w:style>
  <w:style w:type="paragraph" w:styleId="Heading1">
    <w:name w:val="heading 1"/>
    <w:basedOn w:val="Normal"/>
    <w:next w:val="Normal"/>
    <w:link w:val="Heading1Char"/>
    <w:uiPriority w:val="9"/>
    <w:qFormat/>
    <w:rsid w:val="009D197D"/>
    <w:pPr>
      <w:pBdr>
        <w:bottom w:val="single" w:sz="12" w:space="1" w:color="365F91"/>
      </w:pBdr>
      <w:spacing w:before="600" w:after="80"/>
      <w:outlineLvl w:val="0"/>
    </w:pPr>
    <w:rPr>
      <w:b/>
      <w:bCs/>
      <w:color w:val="365F91"/>
      <w:sz w:val="24"/>
      <w:szCs w:val="24"/>
    </w:rPr>
  </w:style>
  <w:style w:type="paragraph" w:styleId="Heading2">
    <w:name w:val="heading 2"/>
    <w:basedOn w:val="Normal"/>
    <w:next w:val="Normal"/>
    <w:link w:val="Heading2Char"/>
    <w:uiPriority w:val="9"/>
    <w:unhideWhenUsed/>
    <w:qFormat/>
    <w:rsid w:val="009D197D"/>
    <w:pPr>
      <w:pBdr>
        <w:bottom w:val="single" w:sz="8" w:space="1" w:color="4F81BD"/>
      </w:pBdr>
      <w:spacing w:before="200" w:after="80"/>
      <w:outlineLvl w:val="1"/>
    </w:pPr>
    <w:rPr>
      <w:b/>
      <w:color w:val="365F91"/>
      <w:sz w:val="24"/>
      <w:szCs w:val="24"/>
    </w:rPr>
  </w:style>
  <w:style w:type="paragraph" w:styleId="Heading3">
    <w:name w:val="heading 3"/>
    <w:basedOn w:val="Normal"/>
    <w:next w:val="Normal"/>
    <w:link w:val="Heading3Char"/>
    <w:uiPriority w:val="9"/>
    <w:unhideWhenUsed/>
    <w:qFormat/>
    <w:rsid w:val="00273219"/>
    <w:pPr>
      <w:pBdr>
        <w:bottom w:val="single" w:sz="4" w:space="1" w:color="95B3D7"/>
      </w:pBdr>
      <w:spacing w:before="200" w:after="80"/>
      <w:outlineLvl w:val="2"/>
    </w:pPr>
    <w:rPr>
      <w:b/>
      <w:color w:val="4F81BD"/>
    </w:rPr>
  </w:style>
  <w:style w:type="paragraph" w:styleId="Heading4">
    <w:name w:val="heading 4"/>
    <w:basedOn w:val="Normal"/>
    <w:next w:val="Normal"/>
    <w:link w:val="Heading4Char"/>
    <w:uiPriority w:val="9"/>
    <w:semiHidden/>
    <w:unhideWhenUsed/>
    <w:qFormat/>
    <w:rsid w:val="00093BEB"/>
    <w:pPr>
      <w:pBdr>
        <w:bottom w:val="single" w:sz="4" w:space="2" w:color="B8CCE4"/>
      </w:pBdr>
      <w:spacing w:before="200" w:after="80"/>
      <w:outlineLvl w:val="3"/>
    </w:pPr>
    <w:rPr>
      <w:i/>
      <w:iCs/>
      <w:color w:val="4F81BD"/>
      <w:sz w:val="24"/>
      <w:szCs w:val="24"/>
    </w:rPr>
  </w:style>
  <w:style w:type="paragraph" w:styleId="Heading5">
    <w:name w:val="heading 5"/>
    <w:basedOn w:val="Normal"/>
    <w:next w:val="Normal"/>
    <w:link w:val="Heading5Char"/>
    <w:uiPriority w:val="9"/>
    <w:semiHidden/>
    <w:unhideWhenUsed/>
    <w:qFormat/>
    <w:rsid w:val="00093BEB"/>
    <w:pPr>
      <w:spacing w:before="200" w:after="80"/>
      <w:outlineLvl w:val="4"/>
    </w:pPr>
    <w:rPr>
      <w:color w:val="4F81BD"/>
    </w:rPr>
  </w:style>
  <w:style w:type="paragraph" w:styleId="Heading6">
    <w:name w:val="heading 6"/>
    <w:basedOn w:val="Normal"/>
    <w:next w:val="Normal"/>
    <w:link w:val="Heading6Char"/>
    <w:uiPriority w:val="9"/>
    <w:semiHidden/>
    <w:unhideWhenUsed/>
    <w:qFormat/>
    <w:rsid w:val="00093BEB"/>
    <w:pPr>
      <w:spacing w:before="280" w:after="100"/>
      <w:outlineLvl w:val="5"/>
    </w:pPr>
    <w:rPr>
      <w:i/>
      <w:iCs/>
      <w:color w:val="4F81BD"/>
    </w:rPr>
  </w:style>
  <w:style w:type="paragraph" w:styleId="Heading7">
    <w:name w:val="heading 7"/>
    <w:basedOn w:val="Normal"/>
    <w:next w:val="Normal"/>
    <w:link w:val="Heading7Char"/>
    <w:uiPriority w:val="9"/>
    <w:semiHidden/>
    <w:unhideWhenUsed/>
    <w:qFormat/>
    <w:rsid w:val="00093BEB"/>
    <w:pPr>
      <w:spacing w:before="320" w:after="100"/>
      <w:outlineLvl w:val="6"/>
    </w:pPr>
    <w:rPr>
      <w:b/>
      <w:bCs/>
      <w:color w:val="548DD4"/>
      <w:sz w:val="20"/>
      <w:szCs w:val="20"/>
    </w:rPr>
  </w:style>
  <w:style w:type="paragraph" w:styleId="Heading8">
    <w:name w:val="heading 8"/>
    <w:basedOn w:val="Normal"/>
    <w:next w:val="Normal"/>
    <w:link w:val="Heading8Char"/>
    <w:uiPriority w:val="9"/>
    <w:semiHidden/>
    <w:unhideWhenUsed/>
    <w:qFormat/>
    <w:rsid w:val="00093BEB"/>
    <w:pPr>
      <w:spacing w:before="320" w:after="100"/>
      <w:outlineLvl w:val="7"/>
    </w:pPr>
    <w:rPr>
      <w:b/>
      <w:bCs/>
      <w:i/>
      <w:iCs/>
      <w:color w:val="548DD4"/>
      <w:sz w:val="20"/>
      <w:szCs w:val="20"/>
    </w:rPr>
  </w:style>
  <w:style w:type="paragraph" w:styleId="Heading9">
    <w:name w:val="heading 9"/>
    <w:basedOn w:val="Normal"/>
    <w:next w:val="Normal"/>
    <w:link w:val="Heading9Char"/>
    <w:uiPriority w:val="9"/>
    <w:semiHidden/>
    <w:unhideWhenUsed/>
    <w:qFormat/>
    <w:rsid w:val="00093BEB"/>
    <w:pPr>
      <w:spacing w:before="320" w:after="100"/>
      <w:outlineLvl w:val="8"/>
    </w:pPr>
    <w:rPr>
      <w:i/>
      <w:iCs/>
      <w:color w:val="548DD4"/>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9D197D"/>
    <w:rPr>
      <w:rFonts w:ascii="Arial" w:hAnsi="Arial" w:cs="Times New Roman"/>
      <w:b/>
      <w:bCs/>
      <w:color w:val="365F91"/>
      <w:sz w:val="24"/>
      <w:szCs w:val="24"/>
    </w:rPr>
  </w:style>
  <w:style w:type="character" w:customStyle="1" w:styleId="Heading2Char">
    <w:name w:val="Heading 2 Char"/>
    <w:basedOn w:val="DefaultParagraphFont"/>
    <w:link w:val="Heading2"/>
    <w:uiPriority w:val="9"/>
    <w:locked/>
    <w:rsid w:val="009D197D"/>
    <w:rPr>
      <w:rFonts w:ascii="Arial" w:hAnsi="Arial" w:cs="Times New Roman"/>
      <w:b/>
      <w:color w:val="365F91"/>
      <w:sz w:val="24"/>
      <w:szCs w:val="24"/>
    </w:rPr>
  </w:style>
  <w:style w:type="character" w:customStyle="1" w:styleId="Heading3Char">
    <w:name w:val="Heading 3 Char"/>
    <w:basedOn w:val="DefaultParagraphFont"/>
    <w:link w:val="Heading3"/>
    <w:uiPriority w:val="9"/>
    <w:locked/>
    <w:rsid w:val="00273219"/>
    <w:rPr>
      <w:rFonts w:ascii="Arial" w:hAnsi="Arial" w:cs="Times New Roman"/>
      <w:b/>
      <w:color w:val="4F81BD"/>
    </w:rPr>
  </w:style>
  <w:style w:type="character" w:customStyle="1" w:styleId="Heading4Char">
    <w:name w:val="Heading 4 Char"/>
    <w:basedOn w:val="DefaultParagraphFont"/>
    <w:link w:val="Heading4"/>
    <w:uiPriority w:val="9"/>
    <w:semiHidden/>
    <w:locked/>
    <w:rsid w:val="00093BEB"/>
    <w:rPr>
      <w:rFonts w:ascii="Arial" w:hAnsi="Arial" w:cs="Times New Roman"/>
      <w:i/>
      <w:iCs/>
      <w:color w:val="4F81BD"/>
      <w:sz w:val="24"/>
      <w:szCs w:val="24"/>
    </w:rPr>
  </w:style>
  <w:style w:type="character" w:customStyle="1" w:styleId="Heading5Char">
    <w:name w:val="Heading 5 Char"/>
    <w:basedOn w:val="DefaultParagraphFont"/>
    <w:link w:val="Heading5"/>
    <w:uiPriority w:val="9"/>
    <w:semiHidden/>
    <w:locked/>
    <w:rsid w:val="00093BEB"/>
    <w:rPr>
      <w:rFonts w:ascii="Arial" w:hAnsi="Arial" w:cs="Times New Roman"/>
      <w:color w:val="4F81BD"/>
    </w:rPr>
  </w:style>
  <w:style w:type="character" w:customStyle="1" w:styleId="Heading6Char">
    <w:name w:val="Heading 6 Char"/>
    <w:basedOn w:val="DefaultParagraphFont"/>
    <w:link w:val="Heading6"/>
    <w:uiPriority w:val="9"/>
    <w:semiHidden/>
    <w:locked/>
    <w:rsid w:val="00093BEB"/>
    <w:rPr>
      <w:rFonts w:ascii="Arial" w:hAnsi="Arial" w:cs="Times New Roman"/>
      <w:i/>
      <w:iCs/>
      <w:color w:val="4F81BD"/>
    </w:rPr>
  </w:style>
  <w:style w:type="character" w:customStyle="1" w:styleId="Heading7Char">
    <w:name w:val="Heading 7 Char"/>
    <w:basedOn w:val="DefaultParagraphFont"/>
    <w:link w:val="Heading7"/>
    <w:uiPriority w:val="9"/>
    <w:semiHidden/>
    <w:locked/>
    <w:rsid w:val="00093BEB"/>
    <w:rPr>
      <w:rFonts w:ascii="Arial" w:hAnsi="Arial" w:cs="Times New Roman"/>
      <w:b/>
      <w:bCs/>
      <w:color w:val="548DD4"/>
      <w:sz w:val="20"/>
      <w:szCs w:val="20"/>
    </w:rPr>
  </w:style>
  <w:style w:type="character" w:customStyle="1" w:styleId="Heading8Char">
    <w:name w:val="Heading 8 Char"/>
    <w:basedOn w:val="DefaultParagraphFont"/>
    <w:link w:val="Heading8"/>
    <w:uiPriority w:val="9"/>
    <w:semiHidden/>
    <w:locked/>
    <w:rsid w:val="00093BEB"/>
    <w:rPr>
      <w:rFonts w:ascii="Arial" w:hAnsi="Arial" w:cs="Times New Roman"/>
      <w:b/>
      <w:bCs/>
      <w:i/>
      <w:iCs/>
      <w:color w:val="548DD4"/>
      <w:sz w:val="20"/>
      <w:szCs w:val="20"/>
    </w:rPr>
  </w:style>
  <w:style w:type="character" w:customStyle="1" w:styleId="Heading9Char">
    <w:name w:val="Heading 9 Char"/>
    <w:basedOn w:val="DefaultParagraphFont"/>
    <w:link w:val="Heading9"/>
    <w:uiPriority w:val="9"/>
    <w:semiHidden/>
    <w:locked/>
    <w:rsid w:val="00093BEB"/>
    <w:rPr>
      <w:rFonts w:ascii="Arial" w:hAnsi="Arial" w:cs="Times New Roman"/>
      <w:i/>
      <w:iCs/>
      <w:color w:val="548DD4"/>
      <w:sz w:val="20"/>
      <w:szCs w:val="20"/>
    </w:rPr>
  </w:style>
  <w:style w:type="paragraph" w:styleId="TOC1">
    <w:name w:val="toc 1"/>
    <w:basedOn w:val="Normal"/>
    <w:next w:val="Normal"/>
    <w:autoRedefine/>
    <w:uiPriority w:val="39"/>
    <w:qFormat/>
    <w:rsid w:val="00D63D4E"/>
    <w:pPr>
      <w:tabs>
        <w:tab w:val="right" w:leader="dot" w:pos="10250"/>
      </w:tabs>
      <w:spacing w:before="120" w:after="120"/>
      <w:ind w:right="1468"/>
    </w:pPr>
    <w:rPr>
      <w:rFonts w:cs="Arial"/>
      <w:b/>
      <w:bCs/>
      <w:noProof/>
      <w:sz w:val="20"/>
      <w:szCs w:val="20"/>
    </w:rPr>
  </w:style>
  <w:style w:type="paragraph" w:customStyle="1" w:styleId="MFAAnnex">
    <w:name w:val="MFA Annex"/>
    <w:basedOn w:val="BodyText"/>
    <w:rsid w:val="007E5AE8"/>
    <w:pPr>
      <w:numPr>
        <w:numId w:val="1"/>
      </w:numPr>
      <w:tabs>
        <w:tab w:val="left" w:pos="737"/>
      </w:tabs>
      <w:spacing w:after="240"/>
    </w:pPr>
    <w:rPr>
      <w:szCs w:val="20"/>
      <w:lang w:val="en-GB" w:eastAsia="en-GB"/>
    </w:rPr>
  </w:style>
  <w:style w:type="paragraph" w:customStyle="1" w:styleId="indent10">
    <w:name w:val="indent10"/>
    <w:basedOn w:val="Normal"/>
    <w:rsid w:val="007E5AE8"/>
    <w:pPr>
      <w:spacing w:before="100" w:beforeAutospacing="1" w:after="100" w:afterAutospacing="1"/>
    </w:pPr>
    <w:rPr>
      <w:lang w:val="en-GB" w:eastAsia="en-GB"/>
    </w:rPr>
  </w:style>
  <w:style w:type="paragraph" w:customStyle="1" w:styleId="indent20">
    <w:name w:val="indent20"/>
    <w:basedOn w:val="Normal"/>
    <w:rsid w:val="007E5AE8"/>
    <w:pPr>
      <w:spacing w:before="100" w:beforeAutospacing="1" w:after="100" w:afterAutospacing="1"/>
    </w:pPr>
    <w:rPr>
      <w:lang w:val="en-GB" w:eastAsia="en-GB"/>
    </w:rPr>
  </w:style>
  <w:style w:type="paragraph" w:styleId="BodyText">
    <w:name w:val="Body Text"/>
    <w:basedOn w:val="Normal"/>
    <w:link w:val="BodyTextChar"/>
    <w:uiPriority w:val="99"/>
    <w:rsid w:val="007E5AE8"/>
    <w:pPr>
      <w:spacing w:after="120"/>
    </w:pPr>
  </w:style>
  <w:style w:type="character" w:customStyle="1" w:styleId="BodyTextChar">
    <w:name w:val="Body Text Char"/>
    <w:basedOn w:val="DefaultParagraphFont"/>
    <w:link w:val="BodyText"/>
    <w:uiPriority w:val="99"/>
    <w:semiHidden/>
    <w:rsid w:val="00D4606B"/>
    <w:rPr>
      <w:rFonts w:cs="Times New Roman"/>
      <w:sz w:val="22"/>
      <w:szCs w:val="22"/>
      <w:lang w:val="en-US" w:eastAsia="en-US"/>
    </w:rPr>
  </w:style>
  <w:style w:type="paragraph" w:styleId="BodyTextIndent2">
    <w:name w:val="Body Text Indent 2"/>
    <w:basedOn w:val="Normal"/>
    <w:link w:val="BodyTextIndent2Char"/>
    <w:uiPriority w:val="99"/>
    <w:rsid w:val="00D923DA"/>
    <w:pPr>
      <w:spacing w:after="120" w:line="480" w:lineRule="auto"/>
      <w:ind w:left="283"/>
    </w:pPr>
  </w:style>
  <w:style w:type="character" w:customStyle="1" w:styleId="BodyTextIndent2Char">
    <w:name w:val="Body Text Indent 2 Char"/>
    <w:basedOn w:val="DefaultParagraphFont"/>
    <w:link w:val="BodyTextIndent2"/>
    <w:uiPriority w:val="99"/>
    <w:semiHidden/>
    <w:rsid w:val="00D4606B"/>
    <w:rPr>
      <w:rFonts w:cs="Times New Roman"/>
      <w:sz w:val="22"/>
      <w:szCs w:val="22"/>
      <w:lang w:val="en-US" w:eastAsia="en-US"/>
    </w:rPr>
  </w:style>
  <w:style w:type="paragraph" w:styleId="FootnoteText">
    <w:name w:val="footnote text"/>
    <w:basedOn w:val="Normal"/>
    <w:link w:val="FootnoteTextChar"/>
    <w:uiPriority w:val="99"/>
    <w:semiHidden/>
    <w:rsid w:val="00D923DA"/>
    <w:rPr>
      <w:sz w:val="20"/>
      <w:szCs w:val="20"/>
      <w:lang w:val="en-GB"/>
    </w:rPr>
  </w:style>
  <w:style w:type="character" w:customStyle="1" w:styleId="FootnoteTextChar">
    <w:name w:val="Footnote Text Char"/>
    <w:basedOn w:val="DefaultParagraphFont"/>
    <w:link w:val="FootnoteText"/>
    <w:uiPriority w:val="99"/>
    <w:semiHidden/>
    <w:rsid w:val="00D4606B"/>
    <w:rPr>
      <w:rFonts w:cs="Times New Roman"/>
      <w:lang w:val="en-US" w:eastAsia="en-US"/>
    </w:rPr>
  </w:style>
  <w:style w:type="character" w:styleId="Hyperlink">
    <w:name w:val="Hyperlink"/>
    <w:basedOn w:val="DefaultParagraphFont"/>
    <w:uiPriority w:val="99"/>
    <w:rsid w:val="00AF299C"/>
    <w:rPr>
      <w:rFonts w:cs="Times New Roman"/>
      <w:color w:val="0000FF"/>
      <w:u w:val="none"/>
    </w:rPr>
  </w:style>
  <w:style w:type="paragraph" w:styleId="Header">
    <w:name w:val="header"/>
    <w:basedOn w:val="Normal"/>
    <w:link w:val="HeaderChar"/>
    <w:rsid w:val="00886AA0"/>
    <w:pPr>
      <w:tabs>
        <w:tab w:val="center" w:pos="4153"/>
        <w:tab w:val="right" w:pos="8306"/>
      </w:tabs>
    </w:pPr>
  </w:style>
  <w:style w:type="character" w:customStyle="1" w:styleId="HeaderChar">
    <w:name w:val="Header Char"/>
    <w:basedOn w:val="DefaultParagraphFont"/>
    <w:link w:val="Header"/>
    <w:locked/>
    <w:rsid w:val="00006144"/>
    <w:rPr>
      <w:rFonts w:cs="Times New Roman"/>
    </w:rPr>
  </w:style>
  <w:style w:type="paragraph" w:styleId="Footer">
    <w:name w:val="footer"/>
    <w:basedOn w:val="Normal"/>
    <w:link w:val="FooterChar"/>
    <w:uiPriority w:val="99"/>
    <w:rsid w:val="00886AA0"/>
    <w:pPr>
      <w:tabs>
        <w:tab w:val="center" w:pos="4153"/>
        <w:tab w:val="right" w:pos="8306"/>
      </w:tabs>
    </w:pPr>
  </w:style>
  <w:style w:type="character" w:customStyle="1" w:styleId="FooterChar">
    <w:name w:val="Footer Char"/>
    <w:basedOn w:val="DefaultParagraphFont"/>
    <w:link w:val="Footer"/>
    <w:uiPriority w:val="99"/>
    <w:locked/>
    <w:rsid w:val="00716AF8"/>
    <w:rPr>
      <w:rFonts w:cs="Times New Roman"/>
    </w:rPr>
  </w:style>
  <w:style w:type="character" w:styleId="PageNumber">
    <w:name w:val="page number"/>
    <w:basedOn w:val="DefaultParagraphFont"/>
    <w:uiPriority w:val="99"/>
    <w:rsid w:val="00627E33"/>
    <w:rPr>
      <w:rFonts w:cs="Times New Roman"/>
    </w:rPr>
  </w:style>
  <w:style w:type="paragraph" w:styleId="BalloonText">
    <w:name w:val="Balloon Text"/>
    <w:basedOn w:val="Normal"/>
    <w:link w:val="BalloonTextChar"/>
    <w:uiPriority w:val="99"/>
    <w:semiHidden/>
    <w:rsid w:val="00467ECC"/>
    <w:rPr>
      <w:rFonts w:ascii="Tahoma" w:hAnsi="Tahoma" w:cs="Tahoma"/>
      <w:sz w:val="16"/>
      <w:szCs w:val="16"/>
    </w:rPr>
  </w:style>
  <w:style w:type="character" w:customStyle="1" w:styleId="BalloonTextChar">
    <w:name w:val="Balloon Text Char"/>
    <w:basedOn w:val="DefaultParagraphFont"/>
    <w:link w:val="BalloonText"/>
    <w:uiPriority w:val="99"/>
    <w:semiHidden/>
    <w:rsid w:val="00D4606B"/>
    <w:rPr>
      <w:rFonts w:ascii="Times New Roman" w:hAnsi="Times New Roman" w:cs="Times New Roman"/>
      <w:sz w:val="0"/>
      <w:szCs w:val="0"/>
      <w:lang w:val="en-US" w:eastAsia="en-US"/>
    </w:rPr>
  </w:style>
  <w:style w:type="paragraph" w:styleId="BodyTextIndent">
    <w:name w:val="Body Text Indent"/>
    <w:basedOn w:val="Normal"/>
    <w:link w:val="BodyTextIndentChar"/>
    <w:uiPriority w:val="99"/>
    <w:rsid w:val="00C0613E"/>
    <w:pPr>
      <w:spacing w:after="120"/>
      <w:ind w:left="283"/>
    </w:pPr>
  </w:style>
  <w:style w:type="character" w:customStyle="1" w:styleId="BodyTextIndentChar">
    <w:name w:val="Body Text Indent Char"/>
    <w:basedOn w:val="DefaultParagraphFont"/>
    <w:link w:val="BodyTextIndent"/>
    <w:uiPriority w:val="99"/>
    <w:semiHidden/>
    <w:rsid w:val="00D4606B"/>
    <w:rPr>
      <w:rFonts w:cs="Times New Roman"/>
      <w:sz w:val="22"/>
      <w:szCs w:val="22"/>
      <w:lang w:val="en-US" w:eastAsia="en-US"/>
    </w:rPr>
  </w:style>
  <w:style w:type="table" w:styleId="TableGrid">
    <w:name w:val="Table Grid"/>
    <w:basedOn w:val="TableNormal"/>
    <w:rsid w:val="0003550F"/>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636EB5"/>
    <w:pPr>
      <w:pBdr>
        <w:top w:val="single" w:sz="8" w:space="10" w:color="A7BFDE"/>
        <w:bottom w:val="single" w:sz="24" w:space="15" w:color="548DD4"/>
      </w:pBdr>
      <w:jc w:val="center"/>
    </w:pPr>
    <w:rPr>
      <w:i/>
      <w:iCs/>
      <w:color w:val="243F60"/>
      <w:sz w:val="48"/>
      <w:szCs w:val="48"/>
    </w:rPr>
  </w:style>
  <w:style w:type="character" w:customStyle="1" w:styleId="TitleChar">
    <w:name w:val="Title Char"/>
    <w:basedOn w:val="DefaultParagraphFont"/>
    <w:link w:val="Title"/>
    <w:locked/>
    <w:rsid w:val="00636EB5"/>
    <w:rPr>
      <w:rFonts w:ascii="Arial" w:hAnsi="Arial" w:cs="Times New Roman"/>
      <w:i/>
      <w:iCs/>
      <w:color w:val="243F60"/>
      <w:sz w:val="48"/>
      <w:szCs w:val="48"/>
    </w:rPr>
  </w:style>
  <w:style w:type="paragraph" w:customStyle="1" w:styleId="Default">
    <w:name w:val="Default"/>
    <w:rsid w:val="00A40542"/>
    <w:pPr>
      <w:autoSpaceDE w:val="0"/>
      <w:autoSpaceDN w:val="0"/>
      <w:adjustRightInd w:val="0"/>
      <w:ind w:firstLine="360"/>
    </w:pPr>
    <w:rPr>
      <w:rFonts w:cs="Times New Roman"/>
      <w:color w:val="000000"/>
      <w:sz w:val="24"/>
      <w:szCs w:val="24"/>
    </w:rPr>
  </w:style>
  <w:style w:type="paragraph" w:customStyle="1" w:styleId="CharCharCharCharCharCharCharCharCharCharCharCharCharCharCharChar">
    <w:name w:val="Char Char Char Char Char Char Char Char Char Char Char Char Char Char Char Char"/>
    <w:basedOn w:val="Normal"/>
    <w:rsid w:val="000413E8"/>
    <w:rPr>
      <w:rFonts w:eastAsia="SimSun"/>
      <w:sz w:val="20"/>
      <w:szCs w:val="20"/>
      <w:lang w:val="en-GB" w:eastAsia="zh-CN"/>
    </w:rPr>
  </w:style>
  <w:style w:type="character" w:customStyle="1" w:styleId="sifr-alternate">
    <w:name w:val="sifr-alternate"/>
    <w:basedOn w:val="DefaultParagraphFont"/>
    <w:rsid w:val="00F83CD2"/>
    <w:rPr>
      <w:rFonts w:cs="Times New Roman"/>
    </w:rPr>
  </w:style>
  <w:style w:type="paragraph" w:customStyle="1" w:styleId="Mainitembody">
    <w:name w:val="Main item body"/>
    <w:basedOn w:val="Normal"/>
    <w:link w:val="MainitembodyChar"/>
    <w:uiPriority w:val="99"/>
    <w:rsid w:val="00977C14"/>
    <w:pPr>
      <w:spacing w:before="160"/>
      <w:ind w:left="720"/>
    </w:pPr>
    <w:rPr>
      <w:szCs w:val="20"/>
      <w:lang w:val="en-GB"/>
    </w:rPr>
  </w:style>
  <w:style w:type="character" w:customStyle="1" w:styleId="MainitembodyChar">
    <w:name w:val="Main item body Char"/>
    <w:basedOn w:val="DefaultParagraphFont"/>
    <w:link w:val="Mainitembody"/>
    <w:uiPriority w:val="99"/>
    <w:locked/>
    <w:rsid w:val="00D315DF"/>
    <w:rPr>
      <w:rFonts w:ascii="Arial" w:hAnsi="Arial" w:cs="Times New Roman"/>
      <w:sz w:val="24"/>
      <w:lang w:val="en-GB" w:eastAsia="en-US" w:bidi="ar-SA"/>
    </w:rPr>
  </w:style>
  <w:style w:type="paragraph" w:customStyle="1" w:styleId="Bullet">
    <w:name w:val="Bullet"/>
    <w:aliases w:val="bl"/>
    <w:basedOn w:val="Normal"/>
    <w:rsid w:val="008905C9"/>
    <w:pPr>
      <w:numPr>
        <w:numId w:val="3"/>
      </w:numPr>
      <w:spacing w:before="120" w:after="120"/>
    </w:pPr>
    <w:rPr>
      <w:rFonts w:cs="Arial"/>
      <w:sz w:val="20"/>
      <w:szCs w:val="20"/>
      <w:lang w:val="en-GB"/>
    </w:rPr>
  </w:style>
  <w:style w:type="character" w:styleId="Emphasis">
    <w:name w:val="Emphasis"/>
    <w:basedOn w:val="DefaultParagraphFont"/>
    <w:uiPriority w:val="20"/>
    <w:qFormat/>
    <w:rsid w:val="00093BEB"/>
    <w:rPr>
      <w:b/>
      <w:i/>
      <w:color w:val="5A5A5A"/>
    </w:rPr>
  </w:style>
  <w:style w:type="paragraph" w:styleId="Caption">
    <w:name w:val="caption"/>
    <w:basedOn w:val="Normal"/>
    <w:next w:val="Normal"/>
    <w:uiPriority w:val="35"/>
    <w:semiHidden/>
    <w:unhideWhenUsed/>
    <w:qFormat/>
    <w:rsid w:val="00093BEB"/>
    <w:rPr>
      <w:b/>
      <w:bCs/>
      <w:sz w:val="18"/>
      <w:szCs w:val="18"/>
    </w:rPr>
  </w:style>
  <w:style w:type="paragraph" w:styleId="Subtitle">
    <w:name w:val="Subtitle"/>
    <w:basedOn w:val="Normal"/>
    <w:next w:val="Normal"/>
    <w:link w:val="SubtitleChar"/>
    <w:uiPriority w:val="11"/>
    <w:qFormat/>
    <w:rsid w:val="00093BEB"/>
    <w:pPr>
      <w:spacing w:before="200" w:after="900"/>
      <w:jc w:val="right"/>
    </w:pPr>
    <w:rPr>
      <w:i/>
      <w:iCs/>
      <w:sz w:val="24"/>
      <w:szCs w:val="24"/>
    </w:rPr>
  </w:style>
  <w:style w:type="character" w:customStyle="1" w:styleId="SubtitleChar">
    <w:name w:val="Subtitle Char"/>
    <w:basedOn w:val="DefaultParagraphFont"/>
    <w:link w:val="Subtitle"/>
    <w:uiPriority w:val="11"/>
    <w:locked/>
    <w:rsid w:val="00093BEB"/>
    <w:rPr>
      <w:rFonts w:ascii="Arial" w:cs="Times New Roman"/>
      <w:i/>
      <w:iCs/>
      <w:sz w:val="24"/>
      <w:szCs w:val="24"/>
    </w:rPr>
  </w:style>
  <w:style w:type="character" w:styleId="Strong">
    <w:name w:val="Strong"/>
    <w:basedOn w:val="DefaultParagraphFont"/>
    <w:uiPriority w:val="22"/>
    <w:qFormat/>
    <w:rsid w:val="00093BEB"/>
    <w:rPr>
      <w:rFonts w:cs="Times New Roman"/>
      <w:b/>
      <w:bCs/>
      <w:spacing w:val="0"/>
    </w:rPr>
  </w:style>
  <w:style w:type="paragraph" w:styleId="NoSpacing">
    <w:name w:val="No Spacing"/>
    <w:basedOn w:val="Normal"/>
    <w:link w:val="NoSpacingChar"/>
    <w:uiPriority w:val="1"/>
    <w:qFormat/>
    <w:rsid w:val="00093BEB"/>
  </w:style>
  <w:style w:type="character" w:customStyle="1" w:styleId="NoSpacingChar">
    <w:name w:val="No Spacing Char"/>
    <w:basedOn w:val="DefaultParagraphFont"/>
    <w:link w:val="NoSpacing"/>
    <w:uiPriority w:val="1"/>
    <w:locked/>
    <w:rsid w:val="00093BEB"/>
    <w:rPr>
      <w:rFonts w:cs="Times New Roman"/>
    </w:rPr>
  </w:style>
  <w:style w:type="paragraph" w:styleId="ListParagraph">
    <w:name w:val="List Paragraph"/>
    <w:basedOn w:val="Normal"/>
    <w:link w:val="ListParagraphChar"/>
    <w:uiPriority w:val="34"/>
    <w:qFormat/>
    <w:rsid w:val="00093BEB"/>
    <w:pPr>
      <w:ind w:left="720"/>
      <w:contextualSpacing/>
    </w:pPr>
  </w:style>
  <w:style w:type="paragraph" w:styleId="Quote">
    <w:name w:val="Quote"/>
    <w:basedOn w:val="Normal"/>
    <w:next w:val="Normal"/>
    <w:link w:val="QuoteChar"/>
    <w:uiPriority w:val="29"/>
    <w:qFormat/>
    <w:rsid w:val="00093BEB"/>
    <w:rPr>
      <w:i/>
      <w:iCs/>
      <w:color w:val="5A5A5A"/>
    </w:rPr>
  </w:style>
  <w:style w:type="character" w:customStyle="1" w:styleId="QuoteChar">
    <w:name w:val="Quote Char"/>
    <w:basedOn w:val="DefaultParagraphFont"/>
    <w:link w:val="Quote"/>
    <w:uiPriority w:val="29"/>
    <w:locked/>
    <w:rsid w:val="00093BEB"/>
    <w:rPr>
      <w:rFonts w:ascii="Arial" w:hAnsi="Arial" w:cs="Times New Roman"/>
      <w:i/>
      <w:iCs/>
      <w:color w:val="5A5A5A"/>
    </w:rPr>
  </w:style>
  <w:style w:type="paragraph" w:styleId="IntenseQuote">
    <w:name w:val="Intense Quote"/>
    <w:basedOn w:val="Normal"/>
    <w:next w:val="Normal"/>
    <w:link w:val="IntenseQuoteChar"/>
    <w:uiPriority w:val="30"/>
    <w:qFormat/>
    <w:rsid w:val="00093BEB"/>
    <w:pPr>
      <w:pBdr>
        <w:top w:val="single" w:sz="12" w:space="10" w:color="B8CCE4"/>
        <w:left w:val="single" w:sz="36" w:space="4" w:color="4F81BD"/>
        <w:bottom w:val="single" w:sz="24" w:space="10" w:color="548DD4"/>
        <w:right w:val="single" w:sz="36" w:space="4" w:color="4F81BD"/>
      </w:pBdr>
      <w:shd w:val="clear" w:color="auto" w:fill="4F81BD"/>
      <w:spacing w:before="320" w:after="320" w:line="300" w:lineRule="auto"/>
      <w:ind w:left="1440" w:right="1440"/>
    </w:pPr>
    <w:rPr>
      <w:i/>
      <w:iCs/>
      <w:color w:val="FFFFFF"/>
      <w:sz w:val="24"/>
      <w:szCs w:val="24"/>
    </w:rPr>
  </w:style>
  <w:style w:type="character" w:customStyle="1" w:styleId="IntenseQuoteChar">
    <w:name w:val="Intense Quote Char"/>
    <w:basedOn w:val="DefaultParagraphFont"/>
    <w:link w:val="IntenseQuote"/>
    <w:uiPriority w:val="30"/>
    <w:locked/>
    <w:rsid w:val="00093BEB"/>
    <w:rPr>
      <w:rFonts w:ascii="Arial" w:hAnsi="Arial" w:cs="Times New Roman"/>
      <w:i/>
      <w:iCs/>
      <w:color w:val="FFFFFF"/>
      <w:sz w:val="24"/>
      <w:szCs w:val="24"/>
      <w:shd w:val="clear" w:color="auto" w:fill="4F81BD"/>
    </w:rPr>
  </w:style>
  <w:style w:type="character" w:styleId="SubtleEmphasis">
    <w:name w:val="Subtle Emphasis"/>
    <w:basedOn w:val="DefaultParagraphFont"/>
    <w:uiPriority w:val="19"/>
    <w:qFormat/>
    <w:rsid w:val="00093BEB"/>
    <w:rPr>
      <w:i/>
      <w:color w:val="5A5A5A"/>
    </w:rPr>
  </w:style>
  <w:style w:type="character" w:styleId="IntenseEmphasis">
    <w:name w:val="Intense Emphasis"/>
    <w:basedOn w:val="DefaultParagraphFont"/>
    <w:uiPriority w:val="21"/>
    <w:qFormat/>
    <w:rsid w:val="00093BEB"/>
    <w:rPr>
      <w:b/>
      <w:i/>
      <w:color w:val="4F81BD"/>
      <w:sz w:val="22"/>
    </w:rPr>
  </w:style>
  <w:style w:type="character" w:styleId="SubtleReference">
    <w:name w:val="Subtle Reference"/>
    <w:basedOn w:val="DefaultParagraphFont"/>
    <w:uiPriority w:val="31"/>
    <w:qFormat/>
    <w:rsid w:val="00093BEB"/>
    <w:rPr>
      <w:color w:val="auto"/>
      <w:u w:val="single" w:color="548DD4"/>
    </w:rPr>
  </w:style>
  <w:style w:type="character" w:styleId="IntenseReference">
    <w:name w:val="Intense Reference"/>
    <w:basedOn w:val="DefaultParagraphFont"/>
    <w:uiPriority w:val="32"/>
    <w:qFormat/>
    <w:rsid w:val="00093BEB"/>
    <w:rPr>
      <w:rFonts w:cs="Times New Roman"/>
      <w:b/>
      <w:bCs/>
      <w:color w:val="2C67B1"/>
      <w:u w:val="single" w:color="548DD4"/>
    </w:rPr>
  </w:style>
  <w:style w:type="character" w:styleId="BookTitle">
    <w:name w:val="Book Title"/>
    <w:basedOn w:val="DefaultParagraphFont"/>
    <w:uiPriority w:val="33"/>
    <w:qFormat/>
    <w:rsid w:val="00093BEB"/>
    <w:rPr>
      <w:rFonts w:ascii="Arial" w:hAnsi="Arial" w:cs="Times New Roman"/>
      <w:b/>
      <w:bCs/>
      <w:i/>
      <w:iCs/>
      <w:color w:val="auto"/>
    </w:rPr>
  </w:style>
  <w:style w:type="paragraph" w:styleId="TOCHeading">
    <w:name w:val="TOC Heading"/>
    <w:basedOn w:val="Heading1"/>
    <w:next w:val="Normal"/>
    <w:uiPriority w:val="39"/>
    <w:unhideWhenUsed/>
    <w:qFormat/>
    <w:rsid w:val="00DD626A"/>
    <w:pPr>
      <w:outlineLvl w:val="9"/>
    </w:pPr>
  </w:style>
  <w:style w:type="paragraph" w:styleId="TOC2">
    <w:name w:val="toc 2"/>
    <w:basedOn w:val="Normal"/>
    <w:next w:val="Normal"/>
    <w:autoRedefine/>
    <w:uiPriority w:val="39"/>
    <w:unhideWhenUsed/>
    <w:qFormat/>
    <w:rsid w:val="00474AF1"/>
    <w:pPr>
      <w:tabs>
        <w:tab w:val="right" w:leader="dot" w:pos="10250"/>
      </w:tabs>
      <w:spacing w:before="120"/>
      <w:ind w:left="413" w:hanging="413"/>
      <w:jc w:val="left"/>
    </w:pPr>
    <w:rPr>
      <w:rFonts w:cs="Arial"/>
      <w:b/>
      <w:iCs/>
      <w:noProof/>
      <w:sz w:val="20"/>
      <w:szCs w:val="20"/>
      <w:lang w:val="en-GB"/>
    </w:rPr>
  </w:style>
  <w:style w:type="paragraph" w:styleId="TOC3">
    <w:name w:val="toc 3"/>
    <w:basedOn w:val="Normal"/>
    <w:next w:val="Normal"/>
    <w:autoRedefine/>
    <w:uiPriority w:val="39"/>
    <w:unhideWhenUsed/>
    <w:qFormat/>
    <w:rsid w:val="003E1F0D"/>
    <w:pPr>
      <w:tabs>
        <w:tab w:val="left" w:pos="1100"/>
        <w:tab w:val="right" w:leader="dot" w:pos="10250"/>
      </w:tabs>
    </w:pPr>
    <w:rPr>
      <w:rFonts w:cs="Arial"/>
      <w:sz w:val="20"/>
      <w:szCs w:val="20"/>
    </w:rPr>
  </w:style>
  <w:style w:type="paragraph" w:styleId="TOC4">
    <w:name w:val="toc 4"/>
    <w:basedOn w:val="Normal"/>
    <w:next w:val="Normal"/>
    <w:autoRedefine/>
    <w:uiPriority w:val="39"/>
    <w:rsid w:val="00DD626A"/>
    <w:pPr>
      <w:ind w:left="660"/>
    </w:pPr>
    <w:rPr>
      <w:rFonts w:cs="Arial"/>
      <w:sz w:val="20"/>
      <w:szCs w:val="20"/>
    </w:rPr>
  </w:style>
  <w:style w:type="paragraph" w:styleId="TOC5">
    <w:name w:val="toc 5"/>
    <w:basedOn w:val="Normal"/>
    <w:next w:val="Normal"/>
    <w:autoRedefine/>
    <w:uiPriority w:val="39"/>
    <w:rsid w:val="00DD626A"/>
    <w:pPr>
      <w:ind w:left="880"/>
    </w:pPr>
    <w:rPr>
      <w:rFonts w:cs="Arial"/>
      <w:sz w:val="20"/>
      <w:szCs w:val="20"/>
    </w:rPr>
  </w:style>
  <w:style w:type="paragraph" w:styleId="TOC6">
    <w:name w:val="toc 6"/>
    <w:basedOn w:val="Normal"/>
    <w:next w:val="Normal"/>
    <w:autoRedefine/>
    <w:uiPriority w:val="39"/>
    <w:rsid w:val="00DD626A"/>
    <w:pPr>
      <w:ind w:left="1100"/>
    </w:pPr>
    <w:rPr>
      <w:rFonts w:cs="Arial"/>
      <w:sz w:val="20"/>
      <w:szCs w:val="20"/>
    </w:rPr>
  </w:style>
  <w:style w:type="paragraph" w:styleId="TOC7">
    <w:name w:val="toc 7"/>
    <w:basedOn w:val="Normal"/>
    <w:next w:val="Normal"/>
    <w:autoRedefine/>
    <w:uiPriority w:val="39"/>
    <w:rsid w:val="00DD626A"/>
    <w:pPr>
      <w:ind w:left="1320"/>
    </w:pPr>
    <w:rPr>
      <w:rFonts w:cs="Arial"/>
      <w:sz w:val="20"/>
      <w:szCs w:val="20"/>
    </w:rPr>
  </w:style>
  <w:style w:type="paragraph" w:styleId="TOC8">
    <w:name w:val="toc 8"/>
    <w:basedOn w:val="Normal"/>
    <w:next w:val="Normal"/>
    <w:autoRedefine/>
    <w:uiPriority w:val="39"/>
    <w:rsid w:val="00DD626A"/>
    <w:pPr>
      <w:ind w:left="1540"/>
    </w:pPr>
    <w:rPr>
      <w:rFonts w:cs="Arial"/>
      <w:sz w:val="20"/>
      <w:szCs w:val="20"/>
    </w:rPr>
  </w:style>
  <w:style w:type="paragraph" w:styleId="TOC9">
    <w:name w:val="toc 9"/>
    <w:basedOn w:val="Normal"/>
    <w:next w:val="Normal"/>
    <w:autoRedefine/>
    <w:uiPriority w:val="39"/>
    <w:rsid w:val="00DD626A"/>
    <w:pPr>
      <w:ind w:left="1760"/>
    </w:pPr>
    <w:rPr>
      <w:rFonts w:cs="Arial"/>
      <w:sz w:val="20"/>
      <w:szCs w:val="20"/>
    </w:rPr>
  </w:style>
  <w:style w:type="paragraph" w:styleId="BodyText2">
    <w:name w:val="Body Text 2"/>
    <w:basedOn w:val="Normal"/>
    <w:link w:val="BodyText2Char"/>
    <w:uiPriority w:val="99"/>
    <w:rsid w:val="00006144"/>
    <w:pPr>
      <w:spacing w:after="120" w:line="480" w:lineRule="auto"/>
    </w:pPr>
  </w:style>
  <w:style w:type="character" w:customStyle="1" w:styleId="BodyText2Char">
    <w:name w:val="Body Text 2 Char"/>
    <w:basedOn w:val="DefaultParagraphFont"/>
    <w:link w:val="BodyText2"/>
    <w:uiPriority w:val="99"/>
    <w:locked/>
    <w:rsid w:val="00006144"/>
    <w:rPr>
      <w:rFonts w:cs="Times New Roman"/>
    </w:rPr>
  </w:style>
  <w:style w:type="paragraph" w:styleId="NormalWeb">
    <w:name w:val="Normal (Web)"/>
    <w:basedOn w:val="Normal"/>
    <w:uiPriority w:val="99"/>
    <w:rsid w:val="00006144"/>
    <w:pPr>
      <w:spacing w:before="100" w:after="100"/>
    </w:pPr>
    <w:rPr>
      <w:rFonts w:ascii="Times New Roman" w:hAnsi="Times New Roman"/>
      <w:sz w:val="24"/>
      <w:szCs w:val="20"/>
      <w:lang w:val="en-GB"/>
    </w:rPr>
  </w:style>
  <w:style w:type="paragraph" w:customStyle="1" w:styleId="23ACBodytextno">
    <w:name w:val="23. AC Body text (no #)"/>
    <w:basedOn w:val="Normal"/>
    <w:rsid w:val="00716AF8"/>
    <w:pPr>
      <w:spacing w:before="60" w:after="60" w:line="260" w:lineRule="atLeast"/>
      <w:ind w:left="1134"/>
    </w:pPr>
    <w:rPr>
      <w:rFonts w:ascii="Verdana" w:hAnsi="Verdana"/>
      <w:sz w:val="18"/>
      <w:lang w:val="en-GB"/>
    </w:rPr>
  </w:style>
  <w:style w:type="paragraph" w:customStyle="1" w:styleId="09ACBullet">
    <w:name w:val="09. AC Bullet"/>
    <w:basedOn w:val="Normal"/>
    <w:rsid w:val="00716AF8"/>
    <w:pPr>
      <w:numPr>
        <w:numId w:val="4"/>
      </w:numPr>
      <w:tabs>
        <w:tab w:val="left" w:pos="357"/>
      </w:tabs>
      <w:spacing w:before="40" w:after="40" w:line="260" w:lineRule="atLeast"/>
    </w:pPr>
    <w:rPr>
      <w:rFonts w:ascii="Verdana" w:hAnsi="Verdana"/>
      <w:sz w:val="18"/>
      <w:lang w:val="en-GB"/>
    </w:rPr>
  </w:style>
  <w:style w:type="paragraph" w:customStyle="1" w:styleId="04ACHeadD">
    <w:name w:val="04. AC Head D"/>
    <w:basedOn w:val="Normal"/>
    <w:rsid w:val="00716AF8"/>
    <w:pPr>
      <w:spacing w:before="240" w:after="60"/>
      <w:ind w:left="1134"/>
    </w:pPr>
    <w:rPr>
      <w:rFonts w:ascii="Verdana" w:hAnsi="Verdana"/>
      <w:b/>
      <w:sz w:val="18"/>
      <w:lang w:val="en-GB"/>
    </w:rPr>
  </w:style>
  <w:style w:type="table" w:customStyle="1" w:styleId="LightGrid-Accent11">
    <w:name w:val="Light Grid - Accent 11"/>
    <w:basedOn w:val="TableNormal"/>
    <w:uiPriority w:val="62"/>
    <w:rsid w:val="00764548"/>
    <w:rPr>
      <w:rFonts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Arial" w:eastAsia="Times New Roman" w:hAnsi="Aria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w:eastAsia="Times New Roman" w:hAnsi="Aria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Index1">
    <w:name w:val="index 1"/>
    <w:basedOn w:val="Normal"/>
    <w:next w:val="Normal"/>
    <w:autoRedefine/>
    <w:uiPriority w:val="99"/>
    <w:rsid w:val="0029399B"/>
    <w:pPr>
      <w:ind w:left="220" w:hanging="220"/>
    </w:pPr>
  </w:style>
  <w:style w:type="character" w:styleId="FollowedHyperlink">
    <w:name w:val="FollowedHyperlink"/>
    <w:basedOn w:val="DefaultParagraphFont"/>
    <w:uiPriority w:val="99"/>
    <w:rsid w:val="00273219"/>
    <w:rPr>
      <w:rFonts w:cs="Times New Roman"/>
      <w:color w:val="800080"/>
      <w:u w:val="single"/>
    </w:rPr>
  </w:style>
  <w:style w:type="paragraph" w:styleId="PlainText">
    <w:name w:val="Plain Text"/>
    <w:basedOn w:val="Normal"/>
    <w:link w:val="PlainTextChar"/>
    <w:rsid w:val="00174822"/>
    <w:pPr>
      <w:jc w:val="left"/>
    </w:pPr>
    <w:rPr>
      <w:rFonts w:ascii="Courier New" w:hAnsi="Courier New" w:cs="Courier New"/>
      <w:sz w:val="20"/>
      <w:szCs w:val="20"/>
      <w:lang w:val="en-GB" w:eastAsia="en-GB"/>
    </w:rPr>
  </w:style>
  <w:style w:type="character" w:customStyle="1" w:styleId="PlainTextChar">
    <w:name w:val="Plain Text Char"/>
    <w:basedOn w:val="DefaultParagraphFont"/>
    <w:link w:val="PlainText"/>
    <w:locked/>
    <w:rsid w:val="00174822"/>
    <w:rPr>
      <w:rFonts w:ascii="Courier New" w:hAnsi="Courier New" w:cs="Courier New"/>
      <w:sz w:val="20"/>
      <w:szCs w:val="20"/>
      <w:lang w:val="en-GB" w:eastAsia="en-GB" w:bidi="ar-SA"/>
    </w:rPr>
  </w:style>
  <w:style w:type="character" w:customStyle="1" w:styleId="ListParagraphChar">
    <w:name w:val="List Paragraph Char"/>
    <w:basedOn w:val="DefaultParagraphFont"/>
    <w:link w:val="ListParagraph"/>
    <w:uiPriority w:val="34"/>
    <w:locked/>
    <w:rsid w:val="00174822"/>
    <w:rPr>
      <w:rFonts w:cs="Times New Roman"/>
    </w:rPr>
  </w:style>
  <w:style w:type="paragraph" w:styleId="EndnoteText">
    <w:name w:val="endnote text"/>
    <w:basedOn w:val="Normal"/>
    <w:link w:val="EndnoteTextChar"/>
    <w:rsid w:val="000C0624"/>
    <w:rPr>
      <w:sz w:val="20"/>
      <w:szCs w:val="20"/>
    </w:rPr>
  </w:style>
  <w:style w:type="character" w:customStyle="1" w:styleId="EndnoteTextChar">
    <w:name w:val="Endnote Text Char"/>
    <w:basedOn w:val="DefaultParagraphFont"/>
    <w:link w:val="EndnoteText"/>
    <w:locked/>
    <w:rsid w:val="000C0624"/>
    <w:rPr>
      <w:rFonts w:cs="Times New Roman"/>
      <w:sz w:val="20"/>
      <w:szCs w:val="20"/>
    </w:rPr>
  </w:style>
  <w:style w:type="character" w:styleId="EndnoteReference">
    <w:name w:val="endnote reference"/>
    <w:basedOn w:val="DefaultParagraphFont"/>
    <w:rsid w:val="000C0624"/>
    <w:rPr>
      <w:rFonts w:cs="Times New Roman"/>
      <w:vertAlign w:val="superscript"/>
    </w:rPr>
  </w:style>
  <w:style w:type="character" w:styleId="CommentReference">
    <w:name w:val="annotation reference"/>
    <w:basedOn w:val="DefaultParagraphFont"/>
    <w:uiPriority w:val="99"/>
    <w:rsid w:val="00335316"/>
    <w:rPr>
      <w:rFonts w:cs="Times New Roman"/>
      <w:sz w:val="16"/>
      <w:szCs w:val="16"/>
    </w:rPr>
  </w:style>
  <w:style w:type="paragraph" w:styleId="CommentText">
    <w:name w:val="annotation text"/>
    <w:basedOn w:val="Normal"/>
    <w:link w:val="CommentTextChar"/>
    <w:uiPriority w:val="99"/>
    <w:rsid w:val="00335316"/>
    <w:rPr>
      <w:sz w:val="20"/>
      <w:szCs w:val="20"/>
    </w:rPr>
  </w:style>
  <w:style w:type="character" w:customStyle="1" w:styleId="CommentTextChar">
    <w:name w:val="Comment Text Char"/>
    <w:basedOn w:val="DefaultParagraphFont"/>
    <w:link w:val="CommentText"/>
    <w:uiPriority w:val="99"/>
    <w:locked/>
    <w:rsid w:val="00335316"/>
    <w:rPr>
      <w:rFonts w:cs="Times New Roman"/>
      <w:sz w:val="20"/>
      <w:szCs w:val="20"/>
    </w:rPr>
  </w:style>
  <w:style w:type="paragraph" w:styleId="CommentSubject">
    <w:name w:val="annotation subject"/>
    <w:basedOn w:val="CommentText"/>
    <w:next w:val="CommentText"/>
    <w:link w:val="CommentSubjectChar"/>
    <w:uiPriority w:val="99"/>
    <w:rsid w:val="00335316"/>
    <w:rPr>
      <w:b/>
      <w:bCs/>
    </w:rPr>
  </w:style>
  <w:style w:type="character" w:customStyle="1" w:styleId="CommentSubjectChar">
    <w:name w:val="Comment Subject Char"/>
    <w:basedOn w:val="CommentTextChar"/>
    <w:link w:val="CommentSubject"/>
    <w:uiPriority w:val="99"/>
    <w:locked/>
    <w:rsid w:val="00335316"/>
    <w:rPr>
      <w:rFonts w:cs="Times New Roman"/>
      <w:b/>
      <w:bCs/>
      <w:sz w:val="20"/>
      <w:szCs w:val="20"/>
    </w:rPr>
  </w:style>
  <w:style w:type="paragraph" w:customStyle="1" w:styleId="Datasetresponses">
    <w:name w:val="Dataset responses"/>
    <w:basedOn w:val="Normal"/>
    <w:link w:val="DatasetresponsesChar"/>
    <w:qFormat/>
    <w:rsid w:val="005E6974"/>
    <w:pPr>
      <w:spacing w:before="120"/>
    </w:pPr>
    <w:rPr>
      <w:rFonts w:cs="Arial"/>
      <w:i/>
      <w:sz w:val="24"/>
      <w:szCs w:val="24"/>
      <w:lang w:val="en-GB"/>
    </w:rPr>
  </w:style>
  <w:style w:type="character" w:customStyle="1" w:styleId="DatasetresponsesChar">
    <w:name w:val="Dataset responses Char"/>
    <w:basedOn w:val="DefaultParagraphFont"/>
    <w:link w:val="Datasetresponses"/>
    <w:rsid w:val="005E6974"/>
    <w:rPr>
      <w:rFonts w:eastAsia="Times New Roman"/>
      <w:i/>
      <w:sz w:val="24"/>
      <w:szCs w:val="24"/>
      <w:lang w:eastAsia="en-US"/>
    </w:rPr>
  </w:style>
  <w:style w:type="paragraph" w:customStyle="1" w:styleId="Paragraphtext">
    <w:name w:val="Paragraph text"/>
    <w:basedOn w:val="Normal"/>
    <w:rsid w:val="00AF3427"/>
    <w:pPr>
      <w:spacing w:before="120" w:after="120" w:line="280" w:lineRule="exact"/>
      <w:jc w:val="left"/>
    </w:pPr>
    <w:rPr>
      <w:sz w:val="24"/>
      <w:szCs w:val="20"/>
      <w:lang w:val="en-GB"/>
    </w:rPr>
  </w:style>
  <w:style w:type="paragraph" w:customStyle="1" w:styleId="style14">
    <w:name w:val="style14"/>
    <w:basedOn w:val="Normal"/>
    <w:rsid w:val="00262D0F"/>
    <w:pPr>
      <w:spacing w:before="100" w:beforeAutospacing="1" w:after="100" w:afterAutospacing="1"/>
      <w:jc w:val="left"/>
    </w:pPr>
    <w:rPr>
      <w:rFonts w:cs="Arial"/>
      <w:sz w:val="24"/>
      <w:szCs w:val="24"/>
      <w:lang w:val="en-GB" w:eastAsia="en-GB"/>
    </w:rPr>
  </w:style>
  <w:style w:type="paragraph" w:customStyle="1" w:styleId="style18">
    <w:name w:val="style18"/>
    <w:basedOn w:val="Normal"/>
    <w:rsid w:val="00262D0F"/>
    <w:pPr>
      <w:spacing w:before="100" w:beforeAutospacing="1" w:after="100" w:afterAutospacing="1"/>
      <w:jc w:val="left"/>
    </w:pPr>
    <w:rPr>
      <w:rFonts w:cs="Arial"/>
      <w:sz w:val="24"/>
      <w:szCs w:val="24"/>
      <w:lang w:val="en-GB" w:eastAsia="en-GB"/>
    </w:rPr>
  </w:style>
  <w:style w:type="character" w:customStyle="1" w:styleId="style171">
    <w:name w:val="style171"/>
    <w:basedOn w:val="DefaultParagraphFont"/>
    <w:rsid w:val="00262D0F"/>
    <w:rPr>
      <w:sz w:val="24"/>
      <w:szCs w:val="24"/>
    </w:rPr>
  </w:style>
  <w:style w:type="character" w:customStyle="1" w:styleId="BulletiChar">
    <w:name w:val="Bullet i Char"/>
    <w:link w:val="Bulleti"/>
    <w:locked/>
    <w:rsid w:val="005E04E2"/>
    <w:rPr>
      <w:rFonts w:ascii="Garamond" w:eastAsia="Calibri" w:hAnsi="Garamond"/>
      <w:sz w:val="22"/>
      <w:szCs w:val="22"/>
      <w:lang w:eastAsia="en-US"/>
    </w:rPr>
  </w:style>
  <w:style w:type="paragraph" w:customStyle="1" w:styleId="Bulleti">
    <w:name w:val="Bullet i"/>
    <w:basedOn w:val="Normal"/>
    <w:link w:val="BulletiChar"/>
    <w:rsid w:val="005E04E2"/>
    <w:pPr>
      <w:numPr>
        <w:numId w:val="36"/>
      </w:numPr>
      <w:tabs>
        <w:tab w:val="left" w:pos="454"/>
      </w:tabs>
      <w:spacing w:after="200" w:line="276" w:lineRule="auto"/>
      <w:jc w:val="left"/>
    </w:pPr>
    <w:rPr>
      <w:rFonts w:ascii="Garamond" w:eastAsia="Calibri" w:hAnsi="Garamond" w:cs="Arial"/>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Arial"/>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semiHidden="1" w:uiPriority="35" w:unhideWhenUsed="1" w:qFormat="1"/>
    <w:lsdException w:name="annotation reference" w:uiPriority="99"/>
    <w:lsdException w:name="Title" w:qFormat="1"/>
    <w:lsdException w:name="Body Text" w:uiPriority="99"/>
    <w:lsdException w:name="Subtitle" w:uiPriority="11" w:qFormat="1"/>
    <w:lsdException w:name="Body Text 2" w:uiPriority="99"/>
    <w:lsdException w:name="Hyperlink" w:uiPriority="99"/>
    <w:lsdException w:name="Strong" w:uiPriority="22"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45D83"/>
    <w:pPr>
      <w:jc w:val="both"/>
    </w:pPr>
    <w:rPr>
      <w:rFonts w:cs="Times New Roman"/>
      <w:sz w:val="22"/>
      <w:szCs w:val="22"/>
      <w:lang w:val="en-US" w:eastAsia="en-US"/>
    </w:rPr>
  </w:style>
  <w:style w:type="paragraph" w:styleId="Heading1">
    <w:name w:val="heading 1"/>
    <w:basedOn w:val="Normal"/>
    <w:next w:val="Normal"/>
    <w:link w:val="Heading1Char"/>
    <w:uiPriority w:val="9"/>
    <w:qFormat/>
    <w:rsid w:val="009D197D"/>
    <w:pPr>
      <w:pBdr>
        <w:bottom w:val="single" w:sz="12" w:space="1" w:color="365F91"/>
      </w:pBdr>
      <w:spacing w:before="600" w:after="80"/>
      <w:outlineLvl w:val="0"/>
    </w:pPr>
    <w:rPr>
      <w:b/>
      <w:bCs/>
      <w:color w:val="365F91"/>
      <w:sz w:val="24"/>
      <w:szCs w:val="24"/>
    </w:rPr>
  </w:style>
  <w:style w:type="paragraph" w:styleId="Heading2">
    <w:name w:val="heading 2"/>
    <w:basedOn w:val="Normal"/>
    <w:next w:val="Normal"/>
    <w:link w:val="Heading2Char"/>
    <w:uiPriority w:val="9"/>
    <w:unhideWhenUsed/>
    <w:qFormat/>
    <w:rsid w:val="009D197D"/>
    <w:pPr>
      <w:pBdr>
        <w:bottom w:val="single" w:sz="8" w:space="1" w:color="4F81BD"/>
      </w:pBdr>
      <w:spacing w:before="200" w:after="80"/>
      <w:outlineLvl w:val="1"/>
    </w:pPr>
    <w:rPr>
      <w:b/>
      <w:color w:val="365F91"/>
      <w:sz w:val="24"/>
      <w:szCs w:val="24"/>
    </w:rPr>
  </w:style>
  <w:style w:type="paragraph" w:styleId="Heading3">
    <w:name w:val="heading 3"/>
    <w:basedOn w:val="Normal"/>
    <w:next w:val="Normal"/>
    <w:link w:val="Heading3Char"/>
    <w:uiPriority w:val="9"/>
    <w:unhideWhenUsed/>
    <w:qFormat/>
    <w:rsid w:val="00273219"/>
    <w:pPr>
      <w:pBdr>
        <w:bottom w:val="single" w:sz="4" w:space="1" w:color="95B3D7"/>
      </w:pBdr>
      <w:spacing w:before="200" w:after="80"/>
      <w:outlineLvl w:val="2"/>
    </w:pPr>
    <w:rPr>
      <w:b/>
      <w:color w:val="4F81BD"/>
    </w:rPr>
  </w:style>
  <w:style w:type="paragraph" w:styleId="Heading4">
    <w:name w:val="heading 4"/>
    <w:basedOn w:val="Normal"/>
    <w:next w:val="Normal"/>
    <w:link w:val="Heading4Char"/>
    <w:uiPriority w:val="9"/>
    <w:semiHidden/>
    <w:unhideWhenUsed/>
    <w:qFormat/>
    <w:rsid w:val="00093BEB"/>
    <w:pPr>
      <w:pBdr>
        <w:bottom w:val="single" w:sz="4" w:space="2" w:color="B8CCE4"/>
      </w:pBdr>
      <w:spacing w:before="200" w:after="80"/>
      <w:outlineLvl w:val="3"/>
    </w:pPr>
    <w:rPr>
      <w:i/>
      <w:iCs/>
      <w:color w:val="4F81BD"/>
      <w:sz w:val="24"/>
      <w:szCs w:val="24"/>
    </w:rPr>
  </w:style>
  <w:style w:type="paragraph" w:styleId="Heading5">
    <w:name w:val="heading 5"/>
    <w:basedOn w:val="Normal"/>
    <w:next w:val="Normal"/>
    <w:link w:val="Heading5Char"/>
    <w:uiPriority w:val="9"/>
    <w:semiHidden/>
    <w:unhideWhenUsed/>
    <w:qFormat/>
    <w:rsid w:val="00093BEB"/>
    <w:pPr>
      <w:spacing w:before="200" w:after="80"/>
      <w:outlineLvl w:val="4"/>
    </w:pPr>
    <w:rPr>
      <w:color w:val="4F81BD"/>
    </w:rPr>
  </w:style>
  <w:style w:type="paragraph" w:styleId="Heading6">
    <w:name w:val="heading 6"/>
    <w:basedOn w:val="Normal"/>
    <w:next w:val="Normal"/>
    <w:link w:val="Heading6Char"/>
    <w:uiPriority w:val="9"/>
    <w:semiHidden/>
    <w:unhideWhenUsed/>
    <w:qFormat/>
    <w:rsid w:val="00093BEB"/>
    <w:pPr>
      <w:spacing w:before="280" w:after="100"/>
      <w:outlineLvl w:val="5"/>
    </w:pPr>
    <w:rPr>
      <w:i/>
      <w:iCs/>
      <w:color w:val="4F81BD"/>
    </w:rPr>
  </w:style>
  <w:style w:type="paragraph" w:styleId="Heading7">
    <w:name w:val="heading 7"/>
    <w:basedOn w:val="Normal"/>
    <w:next w:val="Normal"/>
    <w:link w:val="Heading7Char"/>
    <w:uiPriority w:val="9"/>
    <w:semiHidden/>
    <w:unhideWhenUsed/>
    <w:qFormat/>
    <w:rsid w:val="00093BEB"/>
    <w:pPr>
      <w:spacing w:before="320" w:after="100"/>
      <w:outlineLvl w:val="6"/>
    </w:pPr>
    <w:rPr>
      <w:b/>
      <w:bCs/>
      <w:color w:val="548DD4"/>
      <w:sz w:val="20"/>
      <w:szCs w:val="20"/>
    </w:rPr>
  </w:style>
  <w:style w:type="paragraph" w:styleId="Heading8">
    <w:name w:val="heading 8"/>
    <w:basedOn w:val="Normal"/>
    <w:next w:val="Normal"/>
    <w:link w:val="Heading8Char"/>
    <w:uiPriority w:val="9"/>
    <w:semiHidden/>
    <w:unhideWhenUsed/>
    <w:qFormat/>
    <w:rsid w:val="00093BEB"/>
    <w:pPr>
      <w:spacing w:before="320" w:after="100"/>
      <w:outlineLvl w:val="7"/>
    </w:pPr>
    <w:rPr>
      <w:b/>
      <w:bCs/>
      <w:i/>
      <w:iCs/>
      <w:color w:val="548DD4"/>
      <w:sz w:val="20"/>
      <w:szCs w:val="20"/>
    </w:rPr>
  </w:style>
  <w:style w:type="paragraph" w:styleId="Heading9">
    <w:name w:val="heading 9"/>
    <w:basedOn w:val="Normal"/>
    <w:next w:val="Normal"/>
    <w:link w:val="Heading9Char"/>
    <w:uiPriority w:val="9"/>
    <w:semiHidden/>
    <w:unhideWhenUsed/>
    <w:qFormat/>
    <w:rsid w:val="00093BEB"/>
    <w:pPr>
      <w:spacing w:before="320" w:after="100"/>
      <w:outlineLvl w:val="8"/>
    </w:pPr>
    <w:rPr>
      <w:i/>
      <w:iCs/>
      <w:color w:val="548DD4"/>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9D197D"/>
    <w:rPr>
      <w:rFonts w:ascii="Arial" w:hAnsi="Arial" w:cs="Times New Roman"/>
      <w:b/>
      <w:bCs/>
      <w:color w:val="365F91"/>
      <w:sz w:val="24"/>
      <w:szCs w:val="24"/>
    </w:rPr>
  </w:style>
  <w:style w:type="character" w:customStyle="1" w:styleId="Heading2Char">
    <w:name w:val="Heading 2 Char"/>
    <w:basedOn w:val="DefaultParagraphFont"/>
    <w:link w:val="Heading2"/>
    <w:uiPriority w:val="9"/>
    <w:locked/>
    <w:rsid w:val="009D197D"/>
    <w:rPr>
      <w:rFonts w:ascii="Arial" w:hAnsi="Arial" w:cs="Times New Roman"/>
      <w:b/>
      <w:color w:val="365F91"/>
      <w:sz w:val="24"/>
      <w:szCs w:val="24"/>
    </w:rPr>
  </w:style>
  <w:style w:type="character" w:customStyle="1" w:styleId="Heading3Char">
    <w:name w:val="Heading 3 Char"/>
    <w:basedOn w:val="DefaultParagraphFont"/>
    <w:link w:val="Heading3"/>
    <w:uiPriority w:val="9"/>
    <w:locked/>
    <w:rsid w:val="00273219"/>
    <w:rPr>
      <w:rFonts w:ascii="Arial" w:hAnsi="Arial" w:cs="Times New Roman"/>
      <w:b/>
      <w:color w:val="4F81BD"/>
    </w:rPr>
  </w:style>
  <w:style w:type="character" w:customStyle="1" w:styleId="Heading4Char">
    <w:name w:val="Heading 4 Char"/>
    <w:basedOn w:val="DefaultParagraphFont"/>
    <w:link w:val="Heading4"/>
    <w:uiPriority w:val="9"/>
    <w:semiHidden/>
    <w:locked/>
    <w:rsid w:val="00093BEB"/>
    <w:rPr>
      <w:rFonts w:ascii="Arial" w:hAnsi="Arial" w:cs="Times New Roman"/>
      <w:i/>
      <w:iCs/>
      <w:color w:val="4F81BD"/>
      <w:sz w:val="24"/>
      <w:szCs w:val="24"/>
    </w:rPr>
  </w:style>
  <w:style w:type="character" w:customStyle="1" w:styleId="Heading5Char">
    <w:name w:val="Heading 5 Char"/>
    <w:basedOn w:val="DefaultParagraphFont"/>
    <w:link w:val="Heading5"/>
    <w:uiPriority w:val="9"/>
    <w:semiHidden/>
    <w:locked/>
    <w:rsid w:val="00093BEB"/>
    <w:rPr>
      <w:rFonts w:ascii="Arial" w:hAnsi="Arial" w:cs="Times New Roman"/>
      <w:color w:val="4F81BD"/>
    </w:rPr>
  </w:style>
  <w:style w:type="character" w:customStyle="1" w:styleId="Heading6Char">
    <w:name w:val="Heading 6 Char"/>
    <w:basedOn w:val="DefaultParagraphFont"/>
    <w:link w:val="Heading6"/>
    <w:uiPriority w:val="9"/>
    <w:semiHidden/>
    <w:locked/>
    <w:rsid w:val="00093BEB"/>
    <w:rPr>
      <w:rFonts w:ascii="Arial" w:hAnsi="Arial" w:cs="Times New Roman"/>
      <w:i/>
      <w:iCs/>
      <w:color w:val="4F81BD"/>
    </w:rPr>
  </w:style>
  <w:style w:type="character" w:customStyle="1" w:styleId="Heading7Char">
    <w:name w:val="Heading 7 Char"/>
    <w:basedOn w:val="DefaultParagraphFont"/>
    <w:link w:val="Heading7"/>
    <w:uiPriority w:val="9"/>
    <w:semiHidden/>
    <w:locked/>
    <w:rsid w:val="00093BEB"/>
    <w:rPr>
      <w:rFonts w:ascii="Arial" w:hAnsi="Arial" w:cs="Times New Roman"/>
      <w:b/>
      <w:bCs/>
      <w:color w:val="548DD4"/>
      <w:sz w:val="20"/>
      <w:szCs w:val="20"/>
    </w:rPr>
  </w:style>
  <w:style w:type="character" w:customStyle="1" w:styleId="Heading8Char">
    <w:name w:val="Heading 8 Char"/>
    <w:basedOn w:val="DefaultParagraphFont"/>
    <w:link w:val="Heading8"/>
    <w:uiPriority w:val="9"/>
    <w:semiHidden/>
    <w:locked/>
    <w:rsid w:val="00093BEB"/>
    <w:rPr>
      <w:rFonts w:ascii="Arial" w:hAnsi="Arial" w:cs="Times New Roman"/>
      <w:b/>
      <w:bCs/>
      <w:i/>
      <w:iCs/>
      <w:color w:val="548DD4"/>
      <w:sz w:val="20"/>
      <w:szCs w:val="20"/>
    </w:rPr>
  </w:style>
  <w:style w:type="character" w:customStyle="1" w:styleId="Heading9Char">
    <w:name w:val="Heading 9 Char"/>
    <w:basedOn w:val="DefaultParagraphFont"/>
    <w:link w:val="Heading9"/>
    <w:uiPriority w:val="9"/>
    <w:semiHidden/>
    <w:locked/>
    <w:rsid w:val="00093BEB"/>
    <w:rPr>
      <w:rFonts w:ascii="Arial" w:hAnsi="Arial" w:cs="Times New Roman"/>
      <w:i/>
      <w:iCs/>
      <w:color w:val="548DD4"/>
      <w:sz w:val="20"/>
      <w:szCs w:val="20"/>
    </w:rPr>
  </w:style>
  <w:style w:type="paragraph" w:styleId="TOC1">
    <w:name w:val="toc 1"/>
    <w:basedOn w:val="Normal"/>
    <w:next w:val="Normal"/>
    <w:autoRedefine/>
    <w:uiPriority w:val="39"/>
    <w:qFormat/>
    <w:rsid w:val="00D63D4E"/>
    <w:pPr>
      <w:tabs>
        <w:tab w:val="right" w:leader="dot" w:pos="10250"/>
      </w:tabs>
      <w:spacing w:before="120" w:after="120"/>
      <w:ind w:right="1468"/>
    </w:pPr>
    <w:rPr>
      <w:rFonts w:cs="Arial"/>
      <w:b/>
      <w:bCs/>
      <w:noProof/>
      <w:sz w:val="20"/>
      <w:szCs w:val="20"/>
    </w:rPr>
  </w:style>
  <w:style w:type="paragraph" w:customStyle="1" w:styleId="MFAAnnex">
    <w:name w:val="MFA Annex"/>
    <w:basedOn w:val="BodyText"/>
    <w:rsid w:val="007E5AE8"/>
    <w:pPr>
      <w:numPr>
        <w:numId w:val="1"/>
      </w:numPr>
      <w:tabs>
        <w:tab w:val="left" w:pos="737"/>
      </w:tabs>
      <w:spacing w:after="240"/>
    </w:pPr>
    <w:rPr>
      <w:szCs w:val="20"/>
      <w:lang w:val="en-GB" w:eastAsia="en-GB"/>
    </w:rPr>
  </w:style>
  <w:style w:type="paragraph" w:customStyle="1" w:styleId="indent10">
    <w:name w:val="indent10"/>
    <w:basedOn w:val="Normal"/>
    <w:rsid w:val="007E5AE8"/>
    <w:pPr>
      <w:spacing w:before="100" w:beforeAutospacing="1" w:after="100" w:afterAutospacing="1"/>
    </w:pPr>
    <w:rPr>
      <w:lang w:val="en-GB" w:eastAsia="en-GB"/>
    </w:rPr>
  </w:style>
  <w:style w:type="paragraph" w:customStyle="1" w:styleId="indent20">
    <w:name w:val="indent20"/>
    <w:basedOn w:val="Normal"/>
    <w:rsid w:val="007E5AE8"/>
    <w:pPr>
      <w:spacing w:before="100" w:beforeAutospacing="1" w:after="100" w:afterAutospacing="1"/>
    </w:pPr>
    <w:rPr>
      <w:lang w:val="en-GB" w:eastAsia="en-GB"/>
    </w:rPr>
  </w:style>
  <w:style w:type="paragraph" w:styleId="BodyText">
    <w:name w:val="Body Text"/>
    <w:basedOn w:val="Normal"/>
    <w:link w:val="BodyTextChar"/>
    <w:uiPriority w:val="99"/>
    <w:rsid w:val="007E5AE8"/>
    <w:pPr>
      <w:spacing w:after="120"/>
    </w:pPr>
  </w:style>
  <w:style w:type="character" w:customStyle="1" w:styleId="BodyTextChar">
    <w:name w:val="Body Text Char"/>
    <w:basedOn w:val="DefaultParagraphFont"/>
    <w:link w:val="BodyText"/>
    <w:uiPriority w:val="99"/>
    <w:semiHidden/>
    <w:rsid w:val="00D4606B"/>
    <w:rPr>
      <w:rFonts w:cs="Times New Roman"/>
      <w:sz w:val="22"/>
      <w:szCs w:val="22"/>
      <w:lang w:val="en-US" w:eastAsia="en-US"/>
    </w:rPr>
  </w:style>
  <w:style w:type="paragraph" w:styleId="BodyTextIndent2">
    <w:name w:val="Body Text Indent 2"/>
    <w:basedOn w:val="Normal"/>
    <w:link w:val="BodyTextIndent2Char"/>
    <w:uiPriority w:val="99"/>
    <w:rsid w:val="00D923DA"/>
    <w:pPr>
      <w:spacing w:after="120" w:line="480" w:lineRule="auto"/>
      <w:ind w:left="283"/>
    </w:pPr>
  </w:style>
  <w:style w:type="character" w:customStyle="1" w:styleId="BodyTextIndent2Char">
    <w:name w:val="Body Text Indent 2 Char"/>
    <w:basedOn w:val="DefaultParagraphFont"/>
    <w:link w:val="BodyTextIndent2"/>
    <w:uiPriority w:val="99"/>
    <w:semiHidden/>
    <w:rsid w:val="00D4606B"/>
    <w:rPr>
      <w:rFonts w:cs="Times New Roman"/>
      <w:sz w:val="22"/>
      <w:szCs w:val="22"/>
      <w:lang w:val="en-US" w:eastAsia="en-US"/>
    </w:rPr>
  </w:style>
  <w:style w:type="paragraph" w:styleId="FootnoteText">
    <w:name w:val="footnote text"/>
    <w:basedOn w:val="Normal"/>
    <w:link w:val="FootnoteTextChar"/>
    <w:uiPriority w:val="99"/>
    <w:semiHidden/>
    <w:rsid w:val="00D923DA"/>
    <w:rPr>
      <w:sz w:val="20"/>
      <w:szCs w:val="20"/>
      <w:lang w:val="en-GB"/>
    </w:rPr>
  </w:style>
  <w:style w:type="character" w:customStyle="1" w:styleId="FootnoteTextChar">
    <w:name w:val="Footnote Text Char"/>
    <w:basedOn w:val="DefaultParagraphFont"/>
    <w:link w:val="FootnoteText"/>
    <w:uiPriority w:val="99"/>
    <w:semiHidden/>
    <w:rsid w:val="00D4606B"/>
    <w:rPr>
      <w:rFonts w:cs="Times New Roman"/>
      <w:lang w:val="en-US" w:eastAsia="en-US"/>
    </w:rPr>
  </w:style>
  <w:style w:type="character" w:styleId="Hyperlink">
    <w:name w:val="Hyperlink"/>
    <w:basedOn w:val="DefaultParagraphFont"/>
    <w:uiPriority w:val="99"/>
    <w:rsid w:val="00AF299C"/>
    <w:rPr>
      <w:rFonts w:cs="Times New Roman"/>
      <w:color w:val="0000FF"/>
      <w:u w:val="none"/>
    </w:rPr>
  </w:style>
  <w:style w:type="paragraph" w:styleId="Header">
    <w:name w:val="header"/>
    <w:basedOn w:val="Normal"/>
    <w:link w:val="HeaderChar"/>
    <w:rsid w:val="00886AA0"/>
    <w:pPr>
      <w:tabs>
        <w:tab w:val="center" w:pos="4153"/>
        <w:tab w:val="right" w:pos="8306"/>
      </w:tabs>
    </w:pPr>
  </w:style>
  <w:style w:type="character" w:customStyle="1" w:styleId="HeaderChar">
    <w:name w:val="Header Char"/>
    <w:basedOn w:val="DefaultParagraphFont"/>
    <w:link w:val="Header"/>
    <w:locked/>
    <w:rsid w:val="00006144"/>
    <w:rPr>
      <w:rFonts w:cs="Times New Roman"/>
    </w:rPr>
  </w:style>
  <w:style w:type="paragraph" w:styleId="Footer">
    <w:name w:val="footer"/>
    <w:basedOn w:val="Normal"/>
    <w:link w:val="FooterChar"/>
    <w:uiPriority w:val="99"/>
    <w:rsid w:val="00886AA0"/>
    <w:pPr>
      <w:tabs>
        <w:tab w:val="center" w:pos="4153"/>
        <w:tab w:val="right" w:pos="8306"/>
      </w:tabs>
    </w:pPr>
  </w:style>
  <w:style w:type="character" w:customStyle="1" w:styleId="FooterChar">
    <w:name w:val="Footer Char"/>
    <w:basedOn w:val="DefaultParagraphFont"/>
    <w:link w:val="Footer"/>
    <w:uiPriority w:val="99"/>
    <w:locked/>
    <w:rsid w:val="00716AF8"/>
    <w:rPr>
      <w:rFonts w:cs="Times New Roman"/>
    </w:rPr>
  </w:style>
  <w:style w:type="character" w:styleId="PageNumber">
    <w:name w:val="page number"/>
    <w:basedOn w:val="DefaultParagraphFont"/>
    <w:uiPriority w:val="99"/>
    <w:rsid w:val="00627E33"/>
    <w:rPr>
      <w:rFonts w:cs="Times New Roman"/>
    </w:rPr>
  </w:style>
  <w:style w:type="paragraph" w:styleId="BalloonText">
    <w:name w:val="Balloon Text"/>
    <w:basedOn w:val="Normal"/>
    <w:link w:val="BalloonTextChar"/>
    <w:uiPriority w:val="99"/>
    <w:semiHidden/>
    <w:rsid w:val="00467ECC"/>
    <w:rPr>
      <w:rFonts w:ascii="Tahoma" w:hAnsi="Tahoma" w:cs="Tahoma"/>
      <w:sz w:val="16"/>
      <w:szCs w:val="16"/>
    </w:rPr>
  </w:style>
  <w:style w:type="character" w:customStyle="1" w:styleId="BalloonTextChar">
    <w:name w:val="Balloon Text Char"/>
    <w:basedOn w:val="DefaultParagraphFont"/>
    <w:link w:val="BalloonText"/>
    <w:uiPriority w:val="99"/>
    <w:semiHidden/>
    <w:rsid w:val="00D4606B"/>
    <w:rPr>
      <w:rFonts w:ascii="Times New Roman" w:hAnsi="Times New Roman" w:cs="Times New Roman"/>
      <w:sz w:val="0"/>
      <w:szCs w:val="0"/>
      <w:lang w:val="en-US" w:eastAsia="en-US"/>
    </w:rPr>
  </w:style>
  <w:style w:type="paragraph" w:styleId="BodyTextIndent">
    <w:name w:val="Body Text Indent"/>
    <w:basedOn w:val="Normal"/>
    <w:link w:val="BodyTextIndentChar"/>
    <w:uiPriority w:val="99"/>
    <w:rsid w:val="00C0613E"/>
    <w:pPr>
      <w:spacing w:after="120"/>
      <w:ind w:left="283"/>
    </w:pPr>
  </w:style>
  <w:style w:type="character" w:customStyle="1" w:styleId="BodyTextIndentChar">
    <w:name w:val="Body Text Indent Char"/>
    <w:basedOn w:val="DefaultParagraphFont"/>
    <w:link w:val="BodyTextIndent"/>
    <w:uiPriority w:val="99"/>
    <w:semiHidden/>
    <w:rsid w:val="00D4606B"/>
    <w:rPr>
      <w:rFonts w:cs="Times New Roman"/>
      <w:sz w:val="22"/>
      <w:szCs w:val="22"/>
      <w:lang w:val="en-US" w:eastAsia="en-US"/>
    </w:rPr>
  </w:style>
  <w:style w:type="table" w:styleId="TableGrid">
    <w:name w:val="Table Grid"/>
    <w:basedOn w:val="TableNormal"/>
    <w:rsid w:val="0003550F"/>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636EB5"/>
    <w:pPr>
      <w:pBdr>
        <w:top w:val="single" w:sz="8" w:space="10" w:color="A7BFDE"/>
        <w:bottom w:val="single" w:sz="24" w:space="15" w:color="548DD4"/>
      </w:pBdr>
      <w:jc w:val="center"/>
    </w:pPr>
    <w:rPr>
      <w:i/>
      <w:iCs/>
      <w:color w:val="243F60"/>
      <w:sz w:val="48"/>
      <w:szCs w:val="48"/>
    </w:rPr>
  </w:style>
  <w:style w:type="character" w:customStyle="1" w:styleId="TitleChar">
    <w:name w:val="Title Char"/>
    <w:basedOn w:val="DefaultParagraphFont"/>
    <w:link w:val="Title"/>
    <w:locked/>
    <w:rsid w:val="00636EB5"/>
    <w:rPr>
      <w:rFonts w:ascii="Arial" w:hAnsi="Arial" w:cs="Times New Roman"/>
      <w:i/>
      <w:iCs/>
      <w:color w:val="243F60"/>
      <w:sz w:val="48"/>
      <w:szCs w:val="48"/>
    </w:rPr>
  </w:style>
  <w:style w:type="paragraph" w:customStyle="1" w:styleId="Default">
    <w:name w:val="Default"/>
    <w:rsid w:val="00A40542"/>
    <w:pPr>
      <w:autoSpaceDE w:val="0"/>
      <w:autoSpaceDN w:val="0"/>
      <w:adjustRightInd w:val="0"/>
      <w:ind w:firstLine="360"/>
    </w:pPr>
    <w:rPr>
      <w:rFonts w:cs="Times New Roman"/>
      <w:color w:val="000000"/>
      <w:sz w:val="24"/>
      <w:szCs w:val="24"/>
    </w:rPr>
  </w:style>
  <w:style w:type="paragraph" w:customStyle="1" w:styleId="CharCharCharCharCharCharCharCharCharCharCharCharCharCharCharChar">
    <w:name w:val="Char Char Char Char Char Char Char Char Char Char Char Char Char Char Char Char"/>
    <w:basedOn w:val="Normal"/>
    <w:rsid w:val="000413E8"/>
    <w:rPr>
      <w:rFonts w:eastAsia="SimSun"/>
      <w:sz w:val="20"/>
      <w:szCs w:val="20"/>
      <w:lang w:val="en-GB" w:eastAsia="zh-CN"/>
    </w:rPr>
  </w:style>
  <w:style w:type="character" w:customStyle="1" w:styleId="sifr-alternate">
    <w:name w:val="sifr-alternate"/>
    <w:basedOn w:val="DefaultParagraphFont"/>
    <w:rsid w:val="00F83CD2"/>
    <w:rPr>
      <w:rFonts w:cs="Times New Roman"/>
    </w:rPr>
  </w:style>
  <w:style w:type="paragraph" w:customStyle="1" w:styleId="Mainitembody">
    <w:name w:val="Main item body"/>
    <w:basedOn w:val="Normal"/>
    <w:link w:val="MainitembodyChar"/>
    <w:uiPriority w:val="99"/>
    <w:rsid w:val="00977C14"/>
    <w:pPr>
      <w:spacing w:before="160"/>
      <w:ind w:left="720"/>
    </w:pPr>
    <w:rPr>
      <w:szCs w:val="20"/>
      <w:lang w:val="en-GB"/>
    </w:rPr>
  </w:style>
  <w:style w:type="character" w:customStyle="1" w:styleId="MainitembodyChar">
    <w:name w:val="Main item body Char"/>
    <w:basedOn w:val="DefaultParagraphFont"/>
    <w:link w:val="Mainitembody"/>
    <w:uiPriority w:val="99"/>
    <w:locked/>
    <w:rsid w:val="00D315DF"/>
    <w:rPr>
      <w:rFonts w:ascii="Arial" w:hAnsi="Arial" w:cs="Times New Roman"/>
      <w:sz w:val="24"/>
      <w:lang w:val="en-GB" w:eastAsia="en-US" w:bidi="ar-SA"/>
    </w:rPr>
  </w:style>
  <w:style w:type="paragraph" w:customStyle="1" w:styleId="Bullet">
    <w:name w:val="Bullet"/>
    <w:aliases w:val="bl"/>
    <w:basedOn w:val="Normal"/>
    <w:rsid w:val="008905C9"/>
    <w:pPr>
      <w:numPr>
        <w:numId w:val="3"/>
      </w:numPr>
      <w:spacing w:before="120" w:after="120"/>
    </w:pPr>
    <w:rPr>
      <w:rFonts w:cs="Arial"/>
      <w:sz w:val="20"/>
      <w:szCs w:val="20"/>
      <w:lang w:val="en-GB"/>
    </w:rPr>
  </w:style>
  <w:style w:type="character" w:styleId="Emphasis">
    <w:name w:val="Emphasis"/>
    <w:basedOn w:val="DefaultParagraphFont"/>
    <w:uiPriority w:val="20"/>
    <w:qFormat/>
    <w:rsid w:val="00093BEB"/>
    <w:rPr>
      <w:b/>
      <w:i/>
      <w:color w:val="5A5A5A"/>
    </w:rPr>
  </w:style>
  <w:style w:type="paragraph" w:styleId="Caption">
    <w:name w:val="caption"/>
    <w:basedOn w:val="Normal"/>
    <w:next w:val="Normal"/>
    <w:uiPriority w:val="35"/>
    <w:semiHidden/>
    <w:unhideWhenUsed/>
    <w:qFormat/>
    <w:rsid w:val="00093BEB"/>
    <w:rPr>
      <w:b/>
      <w:bCs/>
      <w:sz w:val="18"/>
      <w:szCs w:val="18"/>
    </w:rPr>
  </w:style>
  <w:style w:type="paragraph" w:styleId="Subtitle">
    <w:name w:val="Subtitle"/>
    <w:basedOn w:val="Normal"/>
    <w:next w:val="Normal"/>
    <w:link w:val="SubtitleChar"/>
    <w:uiPriority w:val="11"/>
    <w:qFormat/>
    <w:rsid w:val="00093BEB"/>
    <w:pPr>
      <w:spacing w:before="200" w:after="900"/>
      <w:jc w:val="right"/>
    </w:pPr>
    <w:rPr>
      <w:i/>
      <w:iCs/>
      <w:sz w:val="24"/>
      <w:szCs w:val="24"/>
    </w:rPr>
  </w:style>
  <w:style w:type="character" w:customStyle="1" w:styleId="SubtitleChar">
    <w:name w:val="Subtitle Char"/>
    <w:basedOn w:val="DefaultParagraphFont"/>
    <w:link w:val="Subtitle"/>
    <w:uiPriority w:val="11"/>
    <w:locked/>
    <w:rsid w:val="00093BEB"/>
    <w:rPr>
      <w:rFonts w:ascii="Arial" w:cs="Times New Roman"/>
      <w:i/>
      <w:iCs/>
      <w:sz w:val="24"/>
      <w:szCs w:val="24"/>
    </w:rPr>
  </w:style>
  <w:style w:type="character" w:styleId="Strong">
    <w:name w:val="Strong"/>
    <w:basedOn w:val="DefaultParagraphFont"/>
    <w:uiPriority w:val="22"/>
    <w:qFormat/>
    <w:rsid w:val="00093BEB"/>
    <w:rPr>
      <w:rFonts w:cs="Times New Roman"/>
      <w:b/>
      <w:bCs/>
      <w:spacing w:val="0"/>
    </w:rPr>
  </w:style>
  <w:style w:type="paragraph" w:styleId="NoSpacing">
    <w:name w:val="No Spacing"/>
    <w:basedOn w:val="Normal"/>
    <w:link w:val="NoSpacingChar"/>
    <w:uiPriority w:val="1"/>
    <w:qFormat/>
    <w:rsid w:val="00093BEB"/>
  </w:style>
  <w:style w:type="character" w:customStyle="1" w:styleId="NoSpacingChar">
    <w:name w:val="No Spacing Char"/>
    <w:basedOn w:val="DefaultParagraphFont"/>
    <w:link w:val="NoSpacing"/>
    <w:uiPriority w:val="1"/>
    <w:locked/>
    <w:rsid w:val="00093BEB"/>
    <w:rPr>
      <w:rFonts w:cs="Times New Roman"/>
    </w:rPr>
  </w:style>
  <w:style w:type="paragraph" w:styleId="ListParagraph">
    <w:name w:val="List Paragraph"/>
    <w:basedOn w:val="Normal"/>
    <w:link w:val="ListParagraphChar"/>
    <w:uiPriority w:val="34"/>
    <w:qFormat/>
    <w:rsid w:val="00093BEB"/>
    <w:pPr>
      <w:ind w:left="720"/>
      <w:contextualSpacing/>
    </w:pPr>
  </w:style>
  <w:style w:type="paragraph" w:styleId="Quote">
    <w:name w:val="Quote"/>
    <w:basedOn w:val="Normal"/>
    <w:next w:val="Normal"/>
    <w:link w:val="QuoteChar"/>
    <w:uiPriority w:val="29"/>
    <w:qFormat/>
    <w:rsid w:val="00093BEB"/>
    <w:rPr>
      <w:i/>
      <w:iCs/>
      <w:color w:val="5A5A5A"/>
    </w:rPr>
  </w:style>
  <w:style w:type="character" w:customStyle="1" w:styleId="QuoteChar">
    <w:name w:val="Quote Char"/>
    <w:basedOn w:val="DefaultParagraphFont"/>
    <w:link w:val="Quote"/>
    <w:uiPriority w:val="29"/>
    <w:locked/>
    <w:rsid w:val="00093BEB"/>
    <w:rPr>
      <w:rFonts w:ascii="Arial" w:hAnsi="Arial" w:cs="Times New Roman"/>
      <w:i/>
      <w:iCs/>
      <w:color w:val="5A5A5A"/>
    </w:rPr>
  </w:style>
  <w:style w:type="paragraph" w:styleId="IntenseQuote">
    <w:name w:val="Intense Quote"/>
    <w:basedOn w:val="Normal"/>
    <w:next w:val="Normal"/>
    <w:link w:val="IntenseQuoteChar"/>
    <w:uiPriority w:val="30"/>
    <w:qFormat/>
    <w:rsid w:val="00093BEB"/>
    <w:pPr>
      <w:pBdr>
        <w:top w:val="single" w:sz="12" w:space="10" w:color="B8CCE4"/>
        <w:left w:val="single" w:sz="36" w:space="4" w:color="4F81BD"/>
        <w:bottom w:val="single" w:sz="24" w:space="10" w:color="548DD4"/>
        <w:right w:val="single" w:sz="36" w:space="4" w:color="4F81BD"/>
      </w:pBdr>
      <w:shd w:val="clear" w:color="auto" w:fill="4F81BD"/>
      <w:spacing w:before="320" w:after="320" w:line="300" w:lineRule="auto"/>
      <w:ind w:left="1440" w:right="1440"/>
    </w:pPr>
    <w:rPr>
      <w:i/>
      <w:iCs/>
      <w:color w:val="FFFFFF"/>
      <w:sz w:val="24"/>
      <w:szCs w:val="24"/>
    </w:rPr>
  </w:style>
  <w:style w:type="character" w:customStyle="1" w:styleId="IntenseQuoteChar">
    <w:name w:val="Intense Quote Char"/>
    <w:basedOn w:val="DefaultParagraphFont"/>
    <w:link w:val="IntenseQuote"/>
    <w:uiPriority w:val="30"/>
    <w:locked/>
    <w:rsid w:val="00093BEB"/>
    <w:rPr>
      <w:rFonts w:ascii="Arial" w:hAnsi="Arial" w:cs="Times New Roman"/>
      <w:i/>
      <w:iCs/>
      <w:color w:val="FFFFFF"/>
      <w:sz w:val="24"/>
      <w:szCs w:val="24"/>
      <w:shd w:val="clear" w:color="auto" w:fill="4F81BD"/>
    </w:rPr>
  </w:style>
  <w:style w:type="character" w:styleId="SubtleEmphasis">
    <w:name w:val="Subtle Emphasis"/>
    <w:basedOn w:val="DefaultParagraphFont"/>
    <w:uiPriority w:val="19"/>
    <w:qFormat/>
    <w:rsid w:val="00093BEB"/>
    <w:rPr>
      <w:i/>
      <w:color w:val="5A5A5A"/>
    </w:rPr>
  </w:style>
  <w:style w:type="character" w:styleId="IntenseEmphasis">
    <w:name w:val="Intense Emphasis"/>
    <w:basedOn w:val="DefaultParagraphFont"/>
    <w:uiPriority w:val="21"/>
    <w:qFormat/>
    <w:rsid w:val="00093BEB"/>
    <w:rPr>
      <w:b/>
      <w:i/>
      <w:color w:val="4F81BD"/>
      <w:sz w:val="22"/>
    </w:rPr>
  </w:style>
  <w:style w:type="character" w:styleId="SubtleReference">
    <w:name w:val="Subtle Reference"/>
    <w:basedOn w:val="DefaultParagraphFont"/>
    <w:uiPriority w:val="31"/>
    <w:qFormat/>
    <w:rsid w:val="00093BEB"/>
    <w:rPr>
      <w:color w:val="auto"/>
      <w:u w:val="single" w:color="548DD4"/>
    </w:rPr>
  </w:style>
  <w:style w:type="character" w:styleId="IntenseReference">
    <w:name w:val="Intense Reference"/>
    <w:basedOn w:val="DefaultParagraphFont"/>
    <w:uiPriority w:val="32"/>
    <w:qFormat/>
    <w:rsid w:val="00093BEB"/>
    <w:rPr>
      <w:rFonts w:cs="Times New Roman"/>
      <w:b/>
      <w:bCs/>
      <w:color w:val="2C67B1"/>
      <w:u w:val="single" w:color="548DD4"/>
    </w:rPr>
  </w:style>
  <w:style w:type="character" w:styleId="BookTitle">
    <w:name w:val="Book Title"/>
    <w:basedOn w:val="DefaultParagraphFont"/>
    <w:uiPriority w:val="33"/>
    <w:qFormat/>
    <w:rsid w:val="00093BEB"/>
    <w:rPr>
      <w:rFonts w:ascii="Arial" w:hAnsi="Arial" w:cs="Times New Roman"/>
      <w:b/>
      <w:bCs/>
      <w:i/>
      <w:iCs/>
      <w:color w:val="auto"/>
    </w:rPr>
  </w:style>
  <w:style w:type="paragraph" w:styleId="TOCHeading">
    <w:name w:val="TOC Heading"/>
    <w:basedOn w:val="Heading1"/>
    <w:next w:val="Normal"/>
    <w:uiPriority w:val="39"/>
    <w:unhideWhenUsed/>
    <w:qFormat/>
    <w:rsid w:val="00DD626A"/>
    <w:pPr>
      <w:outlineLvl w:val="9"/>
    </w:pPr>
  </w:style>
  <w:style w:type="paragraph" w:styleId="TOC2">
    <w:name w:val="toc 2"/>
    <w:basedOn w:val="Normal"/>
    <w:next w:val="Normal"/>
    <w:autoRedefine/>
    <w:uiPriority w:val="39"/>
    <w:unhideWhenUsed/>
    <w:qFormat/>
    <w:rsid w:val="00474AF1"/>
    <w:pPr>
      <w:tabs>
        <w:tab w:val="right" w:leader="dot" w:pos="10250"/>
      </w:tabs>
      <w:spacing w:before="120"/>
      <w:ind w:left="413" w:hanging="413"/>
      <w:jc w:val="left"/>
    </w:pPr>
    <w:rPr>
      <w:rFonts w:cs="Arial"/>
      <w:b/>
      <w:iCs/>
      <w:noProof/>
      <w:sz w:val="20"/>
      <w:szCs w:val="20"/>
      <w:lang w:val="en-GB"/>
    </w:rPr>
  </w:style>
  <w:style w:type="paragraph" w:styleId="TOC3">
    <w:name w:val="toc 3"/>
    <w:basedOn w:val="Normal"/>
    <w:next w:val="Normal"/>
    <w:autoRedefine/>
    <w:uiPriority w:val="39"/>
    <w:unhideWhenUsed/>
    <w:qFormat/>
    <w:rsid w:val="003E1F0D"/>
    <w:pPr>
      <w:tabs>
        <w:tab w:val="left" w:pos="1100"/>
        <w:tab w:val="right" w:leader="dot" w:pos="10250"/>
      </w:tabs>
    </w:pPr>
    <w:rPr>
      <w:rFonts w:cs="Arial"/>
      <w:sz w:val="20"/>
      <w:szCs w:val="20"/>
    </w:rPr>
  </w:style>
  <w:style w:type="paragraph" w:styleId="TOC4">
    <w:name w:val="toc 4"/>
    <w:basedOn w:val="Normal"/>
    <w:next w:val="Normal"/>
    <w:autoRedefine/>
    <w:uiPriority w:val="39"/>
    <w:rsid w:val="00DD626A"/>
    <w:pPr>
      <w:ind w:left="660"/>
    </w:pPr>
    <w:rPr>
      <w:rFonts w:cs="Arial"/>
      <w:sz w:val="20"/>
      <w:szCs w:val="20"/>
    </w:rPr>
  </w:style>
  <w:style w:type="paragraph" w:styleId="TOC5">
    <w:name w:val="toc 5"/>
    <w:basedOn w:val="Normal"/>
    <w:next w:val="Normal"/>
    <w:autoRedefine/>
    <w:uiPriority w:val="39"/>
    <w:rsid w:val="00DD626A"/>
    <w:pPr>
      <w:ind w:left="880"/>
    </w:pPr>
    <w:rPr>
      <w:rFonts w:cs="Arial"/>
      <w:sz w:val="20"/>
      <w:szCs w:val="20"/>
    </w:rPr>
  </w:style>
  <w:style w:type="paragraph" w:styleId="TOC6">
    <w:name w:val="toc 6"/>
    <w:basedOn w:val="Normal"/>
    <w:next w:val="Normal"/>
    <w:autoRedefine/>
    <w:uiPriority w:val="39"/>
    <w:rsid w:val="00DD626A"/>
    <w:pPr>
      <w:ind w:left="1100"/>
    </w:pPr>
    <w:rPr>
      <w:rFonts w:cs="Arial"/>
      <w:sz w:val="20"/>
      <w:szCs w:val="20"/>
    </w:rPr>
  </w:style>
  <w:style w:type="paragraph" w:styleId="TOC7">
    <w:name w:val="toc 7"/>
    <w:basedOn w:val="Normal"/>
    <w:next w:val="Normal"/>
    <w:autoRedefine/>
    <w:uiPriority w:val="39"/>
    <w:rsid w:val="00DD626A"/>
    <w:pPr>
      <w:ind w:left="1320"/>
    </w:pPr>
    <w:rPr>
      <w:rFonts w:cs="Arial"/>
      <w:sz w:val="20"/>
      <w:szCs w:val="20"/>
    </w:rPr>
  </w:style>
  <w:style w:type="paragraph" w:styleId="TOC8">
    <w:name w:val="toc 8"/>
    <w:basedOn w:val="Normal"/>
    <w:next w:val="Normal"/>
    <w:autoRedefine/>
    <w:uiPriority w:val="39"/>
    <w:rsid w:val="00DD626A"/>
    <w:pPr>
      <w:ind w:left="1540"/>
    </w:pPr>
    <w:rPr>
      <w:rFonts w:cs="Arial"/>
      <w:sz w:val="20"/>
      <w:szCs w:val="20"/>
    </w:rPr>
  </w:style>
  <w:style w:type="paragraph" w:styleId="TOC9">
    <w:name w:val="toc 9"/>
    <w:basedOn w:val="Normal"/>
    <w:next w:val="Normal"/>
    <w:autoRedefine/>
    <w:uiPriority w:val="39"/>
    <w:rsid w:val="00DD626A"/>
    <w:pPr>
      <w:ind w:left="1760"/>
    </w:pPr>
    <w:rPr>
      <w:rFonts w:cs="Arial"/>
      <w:sz w:val="20"/>
      <w:szCs w:val="20"/>
    </w:rPr>
  </w:style>
  <w:style w:type="paragraph" w:styleId="BodyText2">
    <w:name w:val="Body Text 2"/>
    <w:basedOn w:val="Normal"/>
    <w:link w:val="BodyText2Char"/>
    <w:uiPriority w:val="99"/>
    <w:rsid w:val="00006144"/>
    <w:pPr>
      <w:spacing w:after="120" w:line="480" w:lineRule="auto"/>
    </w:pPr>
  </w:style>
  <w:style w:type="character" w:customStyle="1" w:styleId="BodyText2Char">
    <w:name w:val="Body Text 2 Char"/>
    <w:basedOn w:val="DefaultParagraphFont"/>
    <w:link w:val="BodyText2"/>
    <w:uiPriority w:val="99"/>
    <w:locked/>
    <w:rsid w:val="00006144"/>
    <w:rPr>
      <w:rFonts w:cs="Times New Roman"/>
    </w:rPr>
  </w:style>
  <w:style w:type="paragraph" w:styleId="NormalWeb">
    <w:name w:val="Normal (Web)"/>
    <w:basedOn w:val="Normal"/>
    <w:uiPriority w:val="99"/>
    <w:rsid w:val="00006144"/>
    <w:pPr>
      <w:spacing w:before="100" w:after="100"/>
    </w:pPr>
    <w:rPr>
      <w:rFonts w:ascii="Times New Roman" w:hAnsi="Times New Roman"/>
      <w:sz w:val="24"/>
      <w:szCs w:val="20"/>
      <w:lang w:val="en-GB"/>
    </w:rPr>
  </w:style>
  <w:style w:type="paragraph" w:customStyle="1" w:styleId="23ACBodytextno">
    <w:name w:val="23. AC Body text (no #)"/>
    <w:basedOn w:val="Normal"/>
    <w:rsid w:val="00716AF8"/>
    <w:pPr>
      <w:spacing w:before="60" w:after="60" w:line="260" w:lineRule="atLeast"/>
      <w:ind w:left="1134"/>
    </w:pPr>
    <w:rPr>
      <w:rFonts w:ascii="Verdana" w:hAnsi="Verdana"/>
      <w:sz w:val="18"/>
      <w:lang w:val="en-GB"/>
    </w:rPr>
  </w:style>
  <w:style w:type="paragraph" w:customStyle="1" w:styleId="09ACBullet">
    <w:name w:val="09. AC Bullet"/>
    <w:basedOn w:val="Normal"/>
    <w:rsid w:val="00716AF8"/>
    <w:pPr>
      <w:numPr>
        <w:numId w:val="4"/>
      </w:numPr>
      <w:tabs>
        <w:tab w:val="left" w:pos="357"/>
      </w:tabs>
      <w:spacing w:before="40" w:after="40" w:line="260" w:lineRule="atLeast"/>
    </w:pPr>
    <w:rPr>
      <w:rFonts w:ascii="Verdana" w:hAnsi="Verdana"/>
      <w:sz w:val="18"/>
      <w:lang w:val="en-GB"/>
    </w:rPr>
  </w:style>
  <w:style w:type="paragraph" w:customStyle="1" w:styleId="04ACHeadD">
    <w:name w:val="04. AC Head D"/>
    <w:basedOn w:val="Normal"/>
    <w:rsid w:val="00716AF8"/>
    <w:pPr>
      <w:spacing w:before="240" w:after="60"/>
      <w:ind w:left="1134"/>
    </w:pPr>
    <w:rPr>
      <w:rFonts w:ascii="Verdana" w:hAnsi="Verdana"/>
      <w:b/>
      <w:sz w:val="18"/>
      <w:lang w:val="en-GB"/>
    </w:rPr>
  </w:style>
  <w:style w:type="table" w:customStyle="1" w:styleId="LightGrid-Accent11">
    <w:name w:val="Light Grid - Accent 11"/>
    <w:basedOn w:val="TableNormal"/>
    <w:uiPriority w:val="62"/>
    <w:rsid w:val="00764548"/>
    <w:rPr>
      <w:rFonts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Arial" w:eastAsia="Times New Roman" w:hAnsi="Aria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w:eastAsia="Times New Roman" w:hAnsi="Aria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Index1">
    <w:name w:val="index 1"/>
    <w:basedOn w:val="Normal"/>
    <w:next w:val="Normal"/>
    <w:autoRedefine/>
    <w:uiPriority w:val="99"/>
    <w:rsid w:val="0029399B"/>
    <w:pPr>
      <w:ind w:left="220" w:hanging="220"/>
    </w:pPr>
  </w:style>
  <w:style w:type="character" w:styleId="FollowedHyperlink">
    <w:name w:val="FollowedHyperlink"/>
    <w:basedOn w:val="DefaultParagraphFont"/>
    <w:uiPriority w:val="99"/>
    <w:rsid w:val="00273219"/>
    <w:rPr>
      <w:rFonts w:cs="Times New Roman"/>
      <w:color w:val="800080"/>
      <w:u w:val="single"/>
    </w:rPr>
  </w:style>
  <w:style w:type="paragraph" w:styleId="PlainText">
    <w:name w:val="Plain Text"/>
    <w:basedOn w:val="Normal"/>
    <w:link w:val="PlainTextChar"/>
    <w:rsid w:val="00174822"/>
    <w:pPr>
      <w:jc w:val="left"/>
    </w:pPr>
    <w:rPr>
      <w:rFonts w:ascii="Courier New" w:hAnsi="Courier New" w:cs="Courier New"/>
      <w:sz w:val="20"/>
      <w:szCs w:val="20"/>
      <w:lang w:val="en-GB" w:eastAsia="en-GB"/>
    </w:rPr>
  </w:style>
  <w:style w:type="character" w:customStyle="1" w:styleId="PlainTextChar">
    <w:name w:val="Plain Text Char"/>
    <w:basedOn w:val="DefaultParagraphFont"/>
    <w:link w:val="PlainText"/>
    <w:locked/>
    <w:rsid w:val="00174822"/>
    <w:rPr>
      <w:rFonts w:ascii="Courier New" w:hAnsi="Courier New" w:cs="Courier New"/>
      <w:sz w:val="20"/>
      <w:szCs w:val="20"/>
      <w:lang w:val="en-GB" w:eastAsia="en-GB" w:bidi="ar-SA"/>
    </w:rPr>
  </w:style>
  <w:style w:type="character" w:customStyle="1" w:styleId="ListParagraphChar">
    <w:name w:val="List Paragraph Char"/>
    <w:basedOn w:val="DefaultParagraphFont"/>
    <w:link w:val="ListParagraph"/>
    <w:uiPriority w:val="34"/>
    <w:locked/>
    <w:rsid w:val="00174822"/>
    <w:rPr>
      <w:rFonts w:cs="Times New Roman"/>
    </w:rPr>
  </w:style>
  <w:style w:type="paragraph" w:styleId="EndnoteText">
    <w:name w:val="endnote text"/>
    <w:basedOn w:val="Normal"/>
    <w:link w:val="EndnoteTextChar"/>
    <w:rsid w:val="000C0624"/>
    <w:rPr>
      <w:sz w:val="20"/>
      <w:szCs w:val="20"/>
    </w:rPr>
  </w:style>
  <w:style w:type="character" w:customStyle="1" w:styleId="EndnoteTextChar">
    <w:name w:val="Endnote Text Char"/>
    <w:basedOn w:val="DefaultParagraphFont"/>
    <w:link w:val="EndnoteText"/>
    <w:locked/>
    <w:rsid w:val="000C0624"/>
    <w:rPr>
      <w:rFonts w:cs="Times New Roman"/>
      <w:sz w:val="20"/>
      <w:szCs w:val="20"/>
    </w:rPr>
  </w:style>
  <w:style w:type="character" w:styleId="EndnoteReference">
    <w:name w:val="endnote reference"/>
    <w:basedOn w:val="DefaultParagraphFont"/>
    <w:rsid w:val="000C0624"/>
    <w:rPr>
      <w:rFonts w:cs="Times New Roman"/>
      <w:vertAlign w:val="superscript"/>
    </w:rPr>
  </w:style>
  <w:style w:type="character" w:styleId="CommentReference">
    <w:name w:val="annotation reference"/>
    <w:basedOn w:val="DefaultParagraphFont"/>
    <w:uiPriority w:val="99"/>
    <w:rsid w:val="00335316"/>
    <w:rPr>
      <w:rFonts w:cs="Times New Roman"/>
      <w:sz w:val="16"/>
      <w:szCs w:val="16"/>
    </w:rPr>
  </w:style>
  <w:style w:type="paragraph" w:styleId="CommentText">
    <w:name w:val="annotation text"/>
    <w:basedOn w:val="Normal"/>
    <w:link w:val="CommentTextChar"/>
    <w:uiPriority w:val="99"/>
    <w:rsid w:val="00335316"/>
    <w:rPr>
      <w:sz w:val="20"/>
      <w:szCs w:val="20"/>
    </w:rPr>
  </w:style>
  <w:style w:type="character" w:customStyle="1" w:styleId="CommentTextChar">
    <w:name w:val="Comment Text Char"/>
    <w:basedOn w:val="DefaultParagraphFont"/>
    <w:link w:val="CommentText"/>
    <w:uiPriority w:val="99"/>
    <w:locked/>
    <w:rsid w:val="00335316"/>
    <w:rPr>
      <w:rFonts w:cs="Times New Roman"/>
      <w:sz w:val="20"/>
      <w:szCs w:val="20"/>
    </w:rPr>
  </w:style>
  <w:style w:type="paragraph" w:styleId="CommentSubject">
    <w:name w:val="annotation subject"/>
    <w:basedOn w:val="CommentText"/>
    <w:next w:val="CommentText"/>
    <w:link w:val="CommentSubjectChar"/>
    <w:uiPriority w:val="99"/>
    <w:rsid w:val="00335316"/>
    <w:rPr>
      <w:b/>
      <w:bCs/>
    </w:rPr>
  </w:style>
  <w:style w:type="character" w:customStyle="1" w:styleId="CommentSubjectChar">
    <w:name w:val="Comment Subject Char"/>
    <w:basedOn w:val="CommentTextChar"/>
    <w:link w:val="CommentSubject"/>
    <w:uiPriority w:val="99"/>
    <w:locked/>
    <w:rsid w:val="00335316"/>
    <w:rPr>
      <w:rFonts w:cs="Times New Roman"/>
      <w:b/>
      <w:bCs/>
      <w:sz w:val="20"/>
      <w:szCs w:val="20"/>
    </w:rPr>
  </w:style>
  <w:style w:type="paragraph" w:customStyle="1" w:styleId="Datasetresponses">
    <w:name w:val="Dataset responses"/>
    <w:basedOn w:val="Normal"/>
    <w:link w:val="DatasetresponsesChar"/>
    <w:qFormat/>
    <w:rsid w:val="005E6974"/>
    <w:pPr>
      <w:spacing w:before="120"/>
    </w:pPr>
    <w:rPr>
      <w:rFonts w:cs="Arial"/>
      <w:i/>
      <w:sz w:val="24"/>
      <w:szCs w:val="24"/>
      <w:lang w:val="en-GB"/>
    </w:rPr>
  </w:style>
  <w:style w:type="character" w:customStyle="1" w:styleId="DatasetresponsesChar">
    <w:name w:val="Dataset responses Char"/>
    <w:basedOn w:val="DefaultParagraphFont"/>
    <w:link w:val="Datasetresponses"/>
    <w:rsid w:val="005E6974"/>
    <w:rPr>
      <w:rFonts w:eastAsia="Times New Roman"/>
      <w:i/>
      <w:sz w:val="24"/>
      <w:szCs w:val="24"/>
      <w:lang w:eastAsia="en-US"/>
    </w:rPr>
  </w:style>
  <w:style w:type="paragraph" w:customStyle="1" w:styleId="Paragraphtext">
    <w:name w:val="Paragraph text"/>
    <w:basedOn w:val="Normal"/>
    <w:rsid w:val="00AF3427"/>
    <w:pPr>
      <w:spacing w:before="120" w:after="120" w:line="280" w:lineRule="exact"/>
      <w:jc w:val="left"/>
    </w:pPr>
    <w:rPr>
      <w:sz w:val="24"/>
      <w:szCs w:val="20"/>
      <w:lang w:val="en-GB"/>
    </w:rPr>
  </w:style>
  <w:style w:type="paragraph" w:customStyle="1" w:styleId="style14">
    <w:name w:val="style14"/>
    <w:basedOn w:val="Normal"/>
    <w:rsid w:val="00262D0F"/>
    <w:pPr>
      <w:spacing w:before="100" w:beforeAutospacing="1" w:after="100" w:afterAutospacing="1"/>
      <w:jc w:val="left"/>
    </w:pPr>
    <w:rPr>
      <w:rFonts w:cs="Arial"/>
      <w:sz w:val="24"/>
      <w:szCs w:val="24"/>
      <w:lang w:val="en-GB" w:eastAsia="en-GB"/>
    </w:rPr>
  </w:style>
  <w:style w:type="paragraph" w:customStyle="1" w:styleId="style18">
    <w:name w:val="style18"/>
    <w:basedOn w:val="Normal"/>
    <w:rsid w:val="00262D0F"/>
    <w:pPr>
      <w:spacing w:before="100" w:beforeAutospacing="1" w:after="100" w:afterAutospacing="1"/>
      <w:jc w:val="left"/>
    </w:pPr>
    <w:rPr>
      <w:rFonts w:cs="Arial"/>
      <w:sz w:val="24"/>
      <w:szCs w:val="24"/>
      <w:lang w:val="en-GB" w:eastAsia="en-GB"/>
    </w:rPr>
  </w:style>
  <w:style w:type="character" w:customStyle="1" w:styleId="style171">
    <w:name w:val="style171"/>
    <w:basedOn w:val="DefaultParagraphFont"/>
    <w:rsid w:val="00262D0F"/>
    <w:rPr>
      <w:sz w:val="24"/>
      <w:szCs w:val="24"/>
    </w:rPr>
  </w:style>
  <w:style w:type="character" w:customStyle="1" w:styleId="BulletiChar">
    <w:name w:val="Bullet i Char"/>
    <w:link w:val="Bulleti"/>
    <w:locked/>
    <w:rsid w:val="005E04E2"/>
    <w:rPr>
      <w:rFonts w:ascii="Garamond" w:eastAsia="Calibri" w:hAnsi="Garamond"/>
      <w:sz w:val="22"/>
      <w:szCs w:val="22"/>
      <w:lang w:eastAsia="en-US"/>
    </w:rPr>
  </w:style>
  <w:style w:type="paragraph" w:customStyle="1" w:styleId="Bulleti">
    <w:name w:val="Bullet i"/>
    <w:basedOn w:val="Normal"/>
    <w:link w:val="BulletiChar"/>
    <w:rsid w:val="005E04E2"/>
    <w:pPr>
      <w:numPr>
        <w:numId w:val="36"/>
      </w:numPr>
      <w:tabs>
        <w:tab w:val="left" w:pos="454"/>
      </w:tabs>
      <w:spacing w:after="200" w:line="276" w:lineRule="auto"/>
      <w:jc w:val="left"/>
    </w:pPr>
    <w:rPr>
      <w:rFonts w:ascii="Garamond" w:eastAsia="Calibri" w:hAnsi="Garamond" w:cs="Arial"/>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990253">
      <w:bodyDiv w:val="1"/>
      <w:marLeft w:val="0"/>
      <w:marRight w:val="0"/>
      <w:marTop w:val="0"/>
      <w:marBottom w:val="0"/>
      <w:divBdr>
        <w:top w:val="none" w:sz="0" w:space="0" w:color="auto"/>
        <w:left w:val="none" w:sz="0" w:space="0" w:color="auto"/>
        <w:bottom w:val="none" w:sz="0" w:space="0" w:color="auto"/>
        <w:right w:val="none" w:sz="0" w:space="0" w:color="auto"/>
      </w:divBdr>
    </w:div>
    <w:div w:id="142435460">
      <w:bodyDiv w:val="1"/>
      <w:marLeft w:val="0"/>
      <w:marRight w:val="0"/>
      <w:marTop w:val="0"/>
      <w:marBottom w:val="0"/>
      <w:divBdr>
        <w:top w:val="none" w:sz="0" w:space="0" w:color="auto"/>
        <w:left w:val="none" w:sz="0" w:space="0" w:color="auto"/>
        <w:bottom w:val="none" w:sz="0" w:space="0" w:color="auto"/>
        <w:right w:val="none" w:sz="0" w:space="0" w:color="auto"/>
      </w:divBdr>
    </w:div>
    <w:div w:id="159391914">
      <w:bodyDiv w:val="1"/>
      <w:marLeft w:val="0"/>
      <w:marRight w:val="0"/>
      <w:marTop w:val="0"/>
      <w:marBottom w:val="0"/>
      <w:divBdr>
        <w:top w:val="none" w:sz="0" w:space="0" w:color="auto"/>
        <w:left w:val="none" w:sz="0" w:space="0" w:color="auto"/>
        <w:bottom w:val="none" w:sz="0" w:space="0" w:color="auto"/>
        <w:right w:val="none" w:sz="0" w:space="0" w:color="auto"/>
      </w:divBdr>
    </w:div>
    <w:div w:id="298072715">
      <w:bodyDiv w:val="1"/>
      <w:marLeft w:val="0"/>
      <w:marRight w:val="0"/>
      <w:marTop w:val="0"/>
      <w:marBottom w:val="0"/>
      <w:divBdr>
        <w:top w:val="none" w:sz="0" w:space="0" w:color="auto"/>
        <w:left w:val="none" w:sz="0" w:space="0" w:color="auto"/>
        <w:bottom w:val="none" w:sz="0" w:space="0" w:color="auto"/>
        <w:right w:val="none" w:sz="0" w:space="0" w:color="auto"/>
      </w:divBdr>
    </w:div>
    <w:div w:id="316960660">
      <w:bodyDiv w:val="1"/>
      <w:marLeft w:val="0"/>
      <w:marRight w:val="0"/>
      <w:marTop w:val="0"/>
      <w:marBottom w:val="0"/>
      <w:divBdr>
        <w:top w:val="none" w:sz="0" w:space="0" w:color="auto"/>
        <w:left w:val="none" w:sz="0" w:space="0" w:color="auto"/>
        <w:bottom w:val="none" w:sz="0" w:space="0" w:color="auto"/>
        <w:right w:val="none" w:sz="0" w:space="0" w:color="auto"/>
      </w:divBdr>
    </w:div>
    <w:div w:id="515005075">
      <w:bodyDiv w:val="1"/>
      <w:marLeft w:val="0"/>
      <w:marRight w:val="0"/>
      <w:marTop w:val="0"/>
      <w:marBottom w:val="0"/>
      <w:divBdr>
        <w:top w:val="none" w:sz="0" w:space="0" w:color="auto"/>
        <w:left w:val="none" w:sz="0" w:space="0" w:color="auto"/>
        <w:bottom w:val="none" w:sz="0" w:space="0" w:color="auto"/>
        <w:right w:val="none" w:sz="0" w:space="0" w:color="auto"/>
      </w:divBdr>
    </w:div>
    <w:div w:id="945424911">
      <w:marLeft w:val="0"/>
      <w:marRight w:val="0"/>
      <w:marTop w:val="0"/>
      <w:marBottom w:val="0"/>
      <w:divBdr>
        <w:top w:val="none" w:sz="0" w:space="0" w:color="auto"/>
        <w:left w:val="none" w:sz="0" w:space="0" w:color="auto"/>
        <w:bottom w:val="none" w:sz="0" w:space="0" w:color="auto"/>
        <w:right w:val="none" w:sz="0" w:space="0" w:color="auto"/>
      </w:divBdr>
    </w:div>
    <w:div w:id="945424912">
      <w:marLeft w:val="0"/>
      <w:marRight w:val="0"/>
      <w:marTop w:val="0"/>
      <w:marBottom w:val="0"/>
      <w:divBdr>
        <w:top w:val="none" w:sz="0" w:space="0" w:color="auto"/>
        <w:left w:val="none" w:sz="0" w:space="0" w:color="auto"/>
        <w:bottom w:val="none" w:sz="0" w:space="0" w:color="auto"/>
        <w:right w:val="none" w:sz="0" w:space="0" w:color="auto"/>
      </w:divBdr>
      <w:divsChild>
        <w:div w:id="945424915">
          <w:marLeft w:val="0"/>
          <w:marRight w:val="0"/>
          <w:marTop w:val="0"/>
          <w:marBottom w:val="0"/>
          <w:divBdr>
            <w:top w:val="none" w:sz="0" w:space="0" w:color="auto"/>
            <w:left w:val="none" w:sz="0" w:space="0" w:color="auto"/>
            <w:bottom w:val="none" w:sz="0" w:space="0" w:color="auto"/>
            <w:right w:val="none" w:sz="0" w:space="0" w:color="auto"/>
          </w:divBdr>
        </w:div>
      </w:divsChild>
    </w:div>
    <w:div w:id="945424913">
      <w:marLeft w:val="0"/>
      <w:marRight w:val="0"/>
      <w:marTop w:val="0"/>
      <w:marBottom w:val="0"/>
      <w:divBdr>
        <w:top w:val="none" w:sz="0" w:space="0" w:color="auto"/>
        <w:left w:val="none" w:sz="0" w:space="0" w:color="auto"/>
        <w:bottom w:val="none" w:sz="0" w:space="0" w:color="auto"/>
        <w:right w:val="none" w:sz="0" w:space="0" w:color="auto"/>
      </w:divBdr>
    </w:div>
    <w:div w:id="945424914">
      <w:marLeft w:val="0"/>
      <w:marRight w:val="0"/>
      <w:marTop w:val="0"/>
      <w:marBottom w:val="0"/>
      <w:divBdr>
        <w:top w:val="none" w:sz="0" w:space="0" w:color="auto"/>
        <w:left w:val="none" w:sz="0" w:space="0" w:color="auto"/>
        <w:bottom w:val="none" w:sz="0" w:space="0" w:color="auto"/>
        <w:right w:val="none" w:sz="0" w:space="0" w:color="auto"/>
      </w:divBdr>
    </w:div>
    <w:div w:id="945424916">
      <w:marLeft w:val="0"/>
      <w:marRight w:val="0"/>
      <w:marTop w:val="0"/>
      <w:marBottom w:val="0"/>
      <w:divBdr>
        <w:top w:val="none" w:sz="0" w:space="0" w:color="auto"/>
        <w:left w:val="none" w:sz="0" w:space="0" w:color="auto"/>
        <w:bottom w:val="none" w:sz="0" w:space="0" w:color="auto"/>
        <w:right w:val="none" w:sz="0" w:space="0" w:color="auto"/>
      </w:divBdr>
    </w:div>
    <w:div w:id="945424917">
      <w:marLeft w:val="0"/>
      <w:marRight w:val="0"/>
      <w:marTop w:val="0"/>
      <w:marBottom w:val="0"/>
      <w:divBdr>
        <w:top w:val="none" w:sz="0" w:space="0" w:color="auto"/>
        <w:left w:val="none" w:sz="0" w:space="0" w:color="auto"/>
        <w:bottom w:val="none" w:sz="0" w:space="0" w:color="auto"/>
        <w:right w:val="none" w:sz="0" w:space="0" w:color="auto"/>
      </w:divBdr>
    </w:div>
    <w:div w:id="945424918">
      <w:marLeft w:val="0"/>
      <w:marRight w:val="0"/>
      <w:marTop w:val="0"/>
      <w:marBottom w:val="0"/>
      <w:divBdr>
        <w:top w:val="none" w:sz="0" w:space="0" w:color="auto"/>
        <w:left w:val="none" w:sz="0" w:space="0" w:color="auto"/>
        <w:bottom w:val="none" w:sz="0" w:space="0" w:color="auto"/>
        <w:right w:val="none" w:sz="0" w:space="0" w:color="auto"/>
      </w:divBdr>
    </w:div>
    <w:div w:id="945424919">
      <w:marLeft w:val="0"/>
      <w:marRight w:val="0"/>
      <w:marTop w:val="0"/>
      <w:marBottom w:val="0"/>
      <w:divBdr>
        <w:top w:val="none" w:sz="0" w:space="0" w:color="auto"/>
        <w:left w:val="none" w:sz="0" w:space="0" w:color="auto"/>
        <w:bottom w:val="none" w:sz="0" w:space="0" w:color="auto"/>
        <w:right w:val="none" w:sz="0" w:space="0" w:color="auto"/>
      </w:divBdr>
    </w:div>
    <w:div w:id="945424920">
      <w:marLeft w:val="0"/>
      <w:marRight w:val="0"/>
      <w:marTop w:val="0"/>
      <w:marBottom w:val="0"/>
      <w:divBdr>
        <w:top w:val="none" w:sz="0" w:space="0" w:color="auto"/>
        <w:left w:val="none" w:sz="0" w:space="0" w:color="auto"/>
        <w:bottom w:val="none" w:sz="0" w:space="0" w:color="auto"/>
        <w:right w:val="none" w:sz="0" w:space="0" w:color="auto"/>
      </w:divBdr>
    </w:div>
    <w:div w:id="945424921">
      <w:marLeft w:val="0"/>
      <w:marRight w:val="0"/>
      <w:marTop w:val="0"/>
      <w:marBottom w:val="0"/>
      <w:divBdr>
        <w:top w:val="none" w:sz="0" w:space="0" w:color="auto"/>
        <w:left w:val="none" w:sz="0" w:space="0" w:color="auto"/>
        <w:bottom w:val="none" w:sz="0" w:space="0" w:color="auto"/>
        <w:right w:val="none" w:sz="0" w:space="0" w:color="auto"/>
      </w:divBdr>
    </w:div>
    <w:div w:id="945424922">
      <w:marLeft w:val="0"/>
      <w:marRight w:val="0"/>
      <w:marTop w:val="0"/>
      <w:marBottom w:val="0"/>
      <w:divBdr>
        <w:top w:val="none" w:sz="0" w:space="0" w:color="auto"/>
        <w:left w:val="none" w:sz="0" w:space="0" w:color="auto"/>
        <w:bottom w:val="none" w:sz="0" w:space="0" w:color="auto"/>
        <w:right w:val="none" w:sz="0" w:space="0" w:color="auto"/>
      </w:divBdr>
    </w:div>
    <w:div w:id="945424923">
      <w:marLeft w:val="0"/>
      <w:marRight w:val="0"/>
      <w:marTop w:val="0"/>
      <w:marBottom w:val="0"/>
      <w:divBdr>
        <w:top w:val="none" w:sz="0" w:space="0" w:color="auto"/>
        <w:left w:val="none" w:sz="0" w:space="0" w:color="auto"/>
        <w:bottom w:val="none" w:sz="0" w:space="0" w:color="auto"/>
        <w:right w:val="none" w:sz="0" w:space="0" w:color="auto"/>
      </w:divBdr>
    </w:div>
    <w:div w:id="945424924">
      <w:marLeft w:val="0"/>
      <w:marRight w:val="0"/>
      <w:marTop w:val="0"/>
      <w:marBottom w:val="0"/>
      <w:divBdr>
        <w:top w:val="none" w:sz="0" w:space="0" w:color="auto"/>
        <w:left w:val="none" w:sz="0" w:space="0" w:color="auto"/>
        <w:bottom w:val="none" w:sz="0" w:space="0" w:color="auto"/>
        <w:right w:val="none" w:sz="0" w:space="0" w:color="auto"/>
      </w:divBdr>
    </w:div>
    <w:div w:id="945424925">
      <w:marLeft w:val="0"/>
      <w:marRight w:val="0"/>
      <w:marTop w:val="0"/>
      <w:marBottom w:val="0"/>
      <w:divBdr>
        <w:top w:val="none" w:sz="0" w:space="0" w:color="auto"/>
        <w:left w:val="none" w:sz="0" w:space="0" w:color="auto"/>
        <w:bottom w:val="none" w:sz="0" w:space="0" w:color="auto"/>
        <w:right w:val="none" w:sz="0" w:space="0" w:color="auto"/>
      </w:divBdr>
    </w:div>
    <w:div w:id="945424927">
      <w:marLeft w:val="0"/>
      <w:marRight w:val="0"/>
      <w:marTop w:val="0"/>
      <w:marBottom w:val="0"/>
      <w:divBdr>
        <w:top w:val="none" w:sz="0" w:space="0" w:color="auto"/>
        <w:left w:val="none" w:sz="0" w:space="0" w:color="auto"/>
        <w:bottom w:val="none" w:sz="0" w:space="0" w:color="auto"/>
        <w:right w:val="none" w:sz="0" w:space="0" w:color="auto"/>
      </w:divBdr>
    </w:div>
    <w:div w:id="945424928">
      <w:marLeft w:val="0"/>
      <w:marRight w:val="0"/>
      <w:marTop w:val="0"/>
      <w:marBottom w:val="0"/>
      <w:divBdr>
        <w:top w:val="none" w:sz="0" w:space="0" w:color="auto"/>
        <w:left w:val="none" w:sz="0" w:space="0" w:color="auto"/>
        <w:bottom w:val="none" w:sz="0" w:space="0" w:color="auto"/>
        <w:right w:val="none" w:sz="0" w:space="0" w:color="auto"/>
      </w:divBdr>
    </w:div>
    <w:div w:id="945424929">
      <w:marLeft w:val="0"/>
      <w:marRight w:val="0"/>
      <w:marTop w:val="0"/>
      <w:marBottom w:val="0"/>
      <w:divBdr>
        <w:top w:val="none" w:sz="0" w:space="0" w:color="auto"/>
        <w:left w:val="none" w:sz="0" w:space="0" w:color="auto"/>
        <w:bottom w:val="none" w:sz="0" w:space="0" w:color="auto"/>
        <w:right w:val="none" w:sz="0" w:space="0" w:color="auto"/>
      </w:divBdr>
    </w:div>
    <w:div w:id="945424930">
      <w:marLeft w:val="0"/>
      <w:marRight w:val="0"/>
      <w:marTop w:val="0"/>
      <w:marBottom w:val="0"/>
      <w:divBdr>
        <w:top w:val="none" w:sz="0" w:space="0" w:color="auto"/>
        <w:left w:val="none" w:sz="0" w:space="0" w:color="auto"/>
        <w:bottom w:val="none" w:sz="0" w:space="0" w:color="auto"/>
        <w:right w:val="none" w:sz="0" w:space="0" w:color="auto"/>
      </w:divBdr>
    </w:div>
    <w:div w:id="945424931">
      <w:marLeft w:val="0"/>
      <w:marRight w:val="0"/>
      <w:marTop w:val="0"/>
      <w:marBottom w:val="0"/>
      <w:divBdr>
        <w:top w:val="none" w:sz="0" w:space="0" w:color="auto"/>
        <w:left w:val="none" w:sz="0" w:space="0" w:color="auto"/>
        <w:bottom w:val="none" w:sz="0" w:space="0" w:color="auto"/>
        <w:right w:val="none" w:sz="0" w:space="0" w:color="auto"/>
      </w:divBdr>
    </w:div>
    <w:div w:id="945424932">
      <w:marLeft w:val="0"/>
      <w:marRight w:val="0"/>
      <w:marTop w:val="0"/>
      <w:marBottom w:val="0"/>
      <w:divBdr>
        <w:top w:val="none" w:sz="0" w:space="0" w:color="auto"/>
        <w:left w:val="none" w:sz="0" w:space="0" w:color="auto"/>
        <w:bottom w:val="none" w:sz="0" w:space="0" w:color="auto"/>
        <w:right w:val="none" w:sz="0" w:space="0" w:color="auto"/>
      </w:divBdr>
      <w:divsChild>
        <w:div w:id="945424967">
          <w:marLeft w:val="0"/>
          <w:marRight w:val="0"/>
          <w:marTop w:val="0"/>
          <w:marBottom w:val="0"/>
          <w:divBdr>
            <w:top w:val="none" w:sz="0" w:space="0" w:color="auto"/>
            <w:left w:val="none" w:sz="0" w:space="0" w:color="auto"/>
            <w:bottom w:val="none" w:sz="0" w:space="0" w:color="auto"/>
            <w:right w:val="none" w:sz="0" w:space="0" w:color="auto"/>
          </w:divBdr>
          <w:divsChild>
            <w:div w:id="945424926">
              <w:marLeft w:val="0"/>
              <w:marRight w:val="0"/>
              <w:marTop w:val="0"/>
              <w:marBottom w:val="0"/>
              <w:divBdr>
                <w:top w:val="none" w:sz="0" w:space="0" w:color="auto"/>
                <w:left w:val="none" w:sz="0" w:space="0" w:color="auto"/>
                <w:bottom w:val="none" w:sz="0" w:space="0" w:color="auto"/>
                <w:right w:val="none" w:sz="0" w:space="0" w:color="auto"/>
              </w:divBdr>
            </w:div>
            <w:div w:id="945424945">
              <w:marLeft w:val="0"/>
              <w:marRight w:val="0"/>
              <w:marTop w:val="0"/>
              <w:marBottom w:val="0"/>
              <w:divBdr>
                <w:top w:val="none" w:sz="0" w:space="0" w:color="auto"/>
                <w:left w:val="none" w:sz="0" w:space="0" w:color="auto"/>
                <w:bottom w:val="none" w:sz="0" w:space="0" w:color="auto"/>
                <w:right w:val="none" w:sz="0" w:space="0" w:color="auto"/>
              </w:divBdr>
            </w:div>
            <w:div w:id="945424948">
              <w:marLeft w:val="0"/>
              <w:marRight w:val="0"/>
              <w:marTop w:val="0"/>
              <w:marBottom w:val="0"/>
              <w:divBdr>
                <w:top w:val="none" w:sz="0" w:space="0" w:color="auto"/>
                <w:left w:val="none" w:sz="0" w:space="0" w:color="auto"/>
                <w:bottom w:val="none" w:sz="0" w:space="0" w:color="auto"/>
                <w:right w:val="none" w:sz="0" w:space="0" w:color="auto"/>
              </w:divBdr>
            </w:div>
            <w:div w:id="945424966">
              <w:marLeft w:val="0"/>
              <w:marRight w:val="0"/>
              <w:marTop w:val="0"/>
              <w:marBottom w:val="0"/>
              <w:divBdr>
                <w:top w:val="none" w:sz="0" w:space="0" w:color="auto"/>
                <w:left w:val="none" w:sz="0" w:space="0" w:color="auto"/>
                <w:bottom w:val="none" w:sz="0" w:space="0" w:color="auto"/>
                <w:right w:val="none" w:sz="0" w:space="0" w:color="auto"/>
              </w:divBdr>
            </w:div>
            <w:div w:id="94542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424933">
      <w:marLeft w:val="0"/>
      <w:marRight w:val="0"/>
      <w:marTop w:val="0"/>
      <w:marBottom w:val="0"/>
      <w:divBdr>
        <w:top w:val="none" w:sz="0" w:space="0" w:color="auto"/>
        <w:left w:val="none" w:sz="0" w:space="0" w:color="auto"/>
        <w:bottom w:val="none" w:sz="0" w:space="0" w:color="auto"/>
        <w:right w:val="none" w:sz="0" w:space="0" w:color="auto"/>
      </w:divBdr>
    </w:div>
    <w:div w:id="945424934">
      <w:marLeft w:val="0"/>
      <w:marRight w:val="0"/>
      <w:marTop w:val="0"/>
      <w:marBottom w:val="0"/>
      <w:divBdr>
        <w:top w:val="none" w:sz="0" w:space="0" w:color="auto"/>
        <w:left w:val="none" w:sz="0" w:space="0" w:color="auto"/>
        <w:bottom w:val="none" w:sz="0" w:space="0" w:color="auto"/>
        <w:right w:val="none" w:sz="0" w:space="0" w:color="auto"/>
      </w:divBdr>
    </w:div>
    <w:div w:id="945424935">
      <w:marLeft w:val="0"/>
      <w:marRight w:val="0"/>
      <w:marTop w:val="0"/>
      <w:marBottom w:val="0"/>
      <w:divBdr>
        <w:top w:val="none" w:sz="0" w:space="0" w:color="auto"/>
        <w:left w:val="none" w:sz="0" w:space="0" w:color="auto"/>
        <w:bottom w:val="none" w:sz="0" w:space="0" w:color="auto"/>
        <w:right w:val="none" w:sz="0" w:space="0" w:color="auto"/>
      </w:divBdr>
    </w:div>
    <w:div w:id="945424936">
      <w:marLeft w:val="0"/>
      <w:marRight w:val="0"/>
      <w:marTop w:val="0"/>
      <w:marBottom w:val="0"/>
      <w:divBdr>
        <w:top w:val="none" w:sz="0" w:space="0" w:color="auto"/>
        <w:left w:val="none" w:sz="0" w:space="0" w:color="auto"/>
        <w:bottom w:val="none" w:sz="0" w:space="0" w:color="auto"/>
        <w:right w:val="none" w:sz="0" w:space="0" w:color="auto"/>
      </w:divBdr>
    </w:div>
    <w:div w:id="945424937">
      <w:marLeft w:val="0"/>
      <w:marRight w:val="0"/>
      <w:marTop w:val="0"/>
      <w:marBottom w:val="0"/>
      <w:divBdr>
        <w:top w:val="none" w:sz="0" w:space="0" w:color="auto"/>
        <w:left w:val="none" w:sz="0" w:space="0" w:color="auto"/>
        <w:bottom w:val="none" w:sz="0" w:space="0" w:color="auto"/>
        <w:right w:val="none" w:sz="0" w:space="0" w:color="auto"/>
      </w:divBdr>
    </w:div>
    <w:div w:id="945424938">
      <w:marLeft w:val="0"/>
      <w:marRight w:val="0"/>
      <w:marTop w:val="0"/>
      <w:marBottom w:val="0"/>
      <w:divBdr>
        <w:top w:val="none" w:sz="0" w:space="0" w:color="auto"/>
        <w:left w:val="none" w:sz="0" w:space="0" w:color="auto"/>
        <w:bottom w:val="none" w:sz="0" w:space="0" w:color="auto"/>
        <w:right w:val="none" w:sz="0" w:space="0" w:color="auto"/>
      </w:divBdr>
    </w:div>
    <w:div w:id="945424939">
      <w:marLeft w:val="0"/>
      <w:marRight w:val="0"/>
      <w:marTop w:val="0"/>
      <w:marBottom w:val="0"/>
      <w:divBdr>
        <w:top w:val="none" w:sz="0" w:space="0" w:color="auto"/>
        <w:left w:val="none" w:sz="0" w:space="0" w:color="auto"/>
        <w:bottom w:val="none" w:sz="0" w:space="0" w:color="auto"/>
        <w:right w:val="none" w:sz="0" w:space="0" w:color="auto"/>
      </w:divBdr>
    </w:div>
    <w:div w:id="945424940">
      <w:marLeft w:val="0"/>
      <w:marRight w:val="0"/>
      <w:marTop w:val="0"/>
      <w:marBottom w:val="0"/>
      <w:divBdr>
        <w:top w:val="none" w:sz="0" w:space="0" w:color="auto"/>
        <w:left w:val="none" w:sz="0" w:space="0" w:color="auto"/>
        <w:bottom w:val="none" w:sz="0" w:space="0" w:color="auto"/>
        <w:right w:val="none" w:sz="0" w:space="0" w:color="auto"/>
      </w:divBdr>
    </w:div>
    <w:div w:id="945424941">
      <w:marLeft w:val="0"/>
      <w:marRight w:val="0"/>
      <w:marTop w:val="0"/>
      <w:marBottom w:val="0"/>
      <w:divBdr>
        <w:top w:val="none" w:sz="0" w:space="0" w:color="auto"/>
        <w:left w:val="none" w:sz="0" w:space="0" w:color="auto"/>
        <w:bottom w:val="none" w:sz="0" w:space="0" w:color="auto"/>
        <w:right w:val="none" w:sz="0" w:space="0" w:color="auto"/>
      </w:divBdr>
    </w:div>
    <w:div w:id="945424942">
      <w:marLeft w:val="0"/>
      <w:marRight w:val="0"/>
      <w:marTop w:val="0"/>
      <w:marBottom w:val="0"/>
      <w:divBdr>
        <w:top w:val="none" w:sz="0" w:space="0" w:color="auto"/>
        <w:left w:val="none" w:sz="0" w:space="0" w:color="auto"/>
        <w:bottom w:val="none" w:sz="0" w:space="0" w:color="auto"/>
        <w:right w:val="none" w:sz="0" w:space="0" w:color="auto"/>
      </w:divBdr>
    </w:div>
    <w:div w:id="945424943">
      <w:marLeft w:val="0"/>
      <w:marRight w:val="0"/>
      <w:marTop w:val="0"/>
      <w:marBottom w:val="0"/>
      <w:divBdr>
        <w:top w:val="none" w:sz="0" w:space="0" w:color="auto"/>
        <w:left w:val="none" w:sz="0" w:space="0" w:color="auto"/>
        <w:bottom w:val="none" w:sz="0" w:space="0" w:color="auto"/>
        <w:right w:val="none" w:sz="0" w:space="0" w:color="auto"/>
      </w:divBdr>
    </w:div>
    <w:div w:id="945424944">
      <w:marLeft w:val="0"/>
      <w:marRight w:val="0"/>
      <w:marTop w:val="0"/>
      <w:marBottom w:val="0"/>
      <w:divBdr>
        <w:top w:val="none" w:sz="0" w:space="0" w:color="auto"/>
        <w:left w:val="none" w:sz="0" w:space="0" w:color="auto"/>
        <w:bottom w:val="none" w:sz="0" w:space="0" w:color="auto"/>
        <w:right w:val="none" w:sz="0" w:space="0" w:color="auto"/>
      </w:divBdr>
    </w:div>
    <w:div w:id="945424946">
      <w:marLeft w:val="0"/>
      <w:marRight w:val="0"/>
      <w:marTop w:val="0"/>
      <w:marBottom w:val="0"/>
      <w:divBdr>
        <w:top w:val="none" w:sz="0" w:space="0" w:color="auto"/>
        <w:left w:val="none" w:sz="0" w:space="0" w:color="auto"/>
        <w:bottom w:val="none" w:sz="0" w:space="0" w:color="auto"/>
        <w:right w:val="none" w:sz="0" w:space="0" w:color="auto"/>
      </w:divBdr>
    </w:div>
    <w:div w:id="945424947">
      <w:marLeft w:val="0"/>
      <w:marRight w:val="0"/>
      <w:marTop w:val="0"/>
      <w:marBottom w:val="0"/>
      <w:divBdr>
        <w:top w:val="none" w:sz="0" w:space="0" w:color="auto"/>
        <w:left w:val="none" w:sz="0" w:space="0" w:color="auto"/>
        <w:bottom w:val="none" w:sz="0" w:space="0" w:color="auto"/>
        <w:right w:val="none" w:sz="0" w:space="0" w:color="auto"/>
      </w:divBdr>
    </w:div>
    <w:div w:id="945424949">
      <w:marLeft w:val="0"/>
      <w:marRight w:val="0"/>
      <w:marTop w:val="0"/>
      <w:marBottom w:val="0"/>
      <w:divBdr>
        <w:top w:val="none" w:sz="0" w:space="0" w:color="auto"/>
        <w:left w:val="none" w:sz="0" w:space="0" w:color="auto"/>
        <w:bottom w:val="none" w:sz="0" w:space="0" w:color="auto"/>
        <w:right w:val="none" w:sz="0" w:space="0" w:color="auto"/>
      </w:divBdr>
    </w:div>
    <w:div w:id="945424950">
      <w:marLeft w:val="0"/>
      <w:marRight w:val="0"/>
      <w:marTop w:val="0"/>
      <w:marBottom w:val="0"/>
      <w:divBdr>
        <w:top w:val="none" w:sz="0" w:space="0" w:color="auto"/>
        <w:left w:val="none" w:sz="0" w:space="0" w:color="auto"/>
        <w:bottom w:val="none" w:sz="0" w:space="0" w:color="auto"/>
        <w:right w:val="none" w:sz="0" w:space="0" w:color="auto"/>
      </w:divBdr>
    </w:div>
    <w:div w:id="945424951">
      <w:marLeft w:val="0"/>
      <w:marRight w:val="0"/>
      <w:marTop w:val="0"/>
      <w:marBottom w:val="0"/>
      <w:divBdr>
        <w:top w:val="none" w:sz="0" w:space="0" w:color="auto"/>
        <w:left w:val="none" w:sz="0" w:space="0" w:color="auto"/>
        <w:bottom w:val="none" w:sz="0" w:space="0" w:color="auto"/>
        <w:right w:val="none" w:sz="0" w:space="0" w:color="auto"/>
      </w:divBdr>
    </w:div>
    <w:div w:id="945424952">
      <w:marLeft w:val="0"/>
      <w:marRight w:val="0"/>
      <w:marTop w:val="0"/>
      <w:marBottom w:val="0"/>
      <w:divBdr>
        <w:top w:val="none" w:sz="0" w:space="0" w:color="auto"/>
        <w:left w:val="none" w:sz="0" w:space="0" w:color="auto"/>
        <w:bottom w:val="none" w:sz="0" w:space="0" w:color="auto"/>
        <w:right w:val="none" w:sz="0" w:space="0" w:color="auto"/>
      </w:divBdr>
    </w:div>
    <w:div w:id="945424953">
      <w:marLeft w:val="0"/>
      <w:marRight w:val="0"/>
      <w:marTop w:val="0"/>
      <w:marBottom w:val="0"/>
      <w:divBdr>
        <w:top w:val="none" w:sz="0" w:space="0" w:color="auto"/>
        <w:left w:val="none" w:sz="0" w:space="0" w:color="auto"/>
        <w:bottom w:val="none" w:sz="0" w:space="0" w:color="auto"/>
        <w:right w:val="none" w:sz="0" w:space="0" w:color="auto"/>
      </w:divBdr>
    </w:div>
    <w:div w:id="945424954">
      <w:marLeft w:val="0"/>
      <w:marRight w:val="0"/>
      <w:marTop w:val="0"/>
      <w:marBottom w:val="0"/>
      <w:divBdr>
        <w:top w:val="none" w:sz="0" w:space="0" w:color="auto"/>
        <w:left w:val="none" w:sz="0" w:space="0" w:color="auto"/>
        <w:bottom w:val="none" w:sz="0" w:space="0" w:color="auto"/>
        <w:right w:val="none" w:sz="0" w:space="0" w:color="auto"/>
      </w:divBdr>
    </w:div>
    <w:div w:id="945424955">
      <w:marLeft w:val="0"/>
      <w:marRight w:val="0"/>
      <w:marTop w:val="0"/>
      <w:marBottom w:val="0"/>
      <w:divBdr>
        <w:top w:val="none" w:sz="0" w:space="0" w:color="auto"/>
        <w:left w:val="none" w:sz="0" w:space="0" w:color="auto"/>
        <w:bottom w:val="none" w:sz="0" w:space="0" w:color="auto"/>
        <w:right w:val="none" w:sz="0" w:space="0" w:color="auto"/>
      </w:divBdr>
    </w:div>
    <w:div w:id="945424956">
      <w:marLeft w:val="0"/>
      <w:marRight w:val="0"/>
      <w:marTop w:val="0"/>
      <w:marBottom w:val="0"/>
      <w:divBdr>
        <w:top w:val="none" w:sz="0" w:space="0" w:color="auto"/>
        <w:left w:val="none" w:sz="0" w:space="0" w:color="auto"/>
        <w:bottom w:val="none" w:sz="0" w:space="0" w:color="auto"/>
        <w:right w:val="none" w:sz="0" w:space="0" w:color="auto"/>
      </w:divBdr>
    </w:div>
    <w:div w:id="945424957">
      <w:marLeft w:val="0"/>
      <w:marRight w:val="0"/>
      <w:marTop w:val="0"/>
      <w:marBottom w:val="0"/>
      <w:divBdr>
        <w:top w:val="none" w:sz="0" w:space="0" w:color="auto"/>
        <w:left w:val="none" w:sz="0" w:space="0" w:color="auto"/>
        <w:bottom w:val="none" w:sz="0" w:space="0" w:color="auto"/>
        <w:right w:val="none" w:sz="0" w:space="0" w:color="auto"/>
      </w:divBdr>
    </w:div>
    <w:div w:id="945424958">
      <w:marLeft w:val="0"/>
      <w:marRight w:val="0"/>
      <w:marTop w:val="0"/>
      <w:marBottom w:val="0"/>
      <w:divBdr>
        <w:top w:val="none" w:sz="0" w:space="0" w:color="auto"/>
        <w:left w:val="none" w:sz="0" w:space="0" w:color="auto"/>
        <w:bottom w:val="none" w:sz="0" w:space="0" w:color="auto"/>
        <w:right w:val="none" w:sz="0" w:space="0" w:color="auto"/>
      </w:divBdr>
    </w:div>
    <w:div w:id="945424959">
      <w:marLeft w:val="0"/>
      <w:marRight w:val="0"/>
      <w:marTop w:val="0"/>
      <w:marBottom w:val="0"/>
      <w:divBdr>
        <w:top w:val="none" w:sz="0" w:space="0" w:color="auto"/>
        <w:left w:val="none" w:sz="0" w:space="0" w:color="auto"/>
        <w:bottom w:val="none" w:sz="0" w:space="0" w:color="auto"/>
        <w:right w:val="none" w:sz="0" w:space="0" w:color="auto"/>
      </w:divBdr>
    </w:div>
    <w:div w:id="945424960">
      <w:marLeft w:val="0"/>
      <w:marRight w:val="0"/>
      <w:marTop w:val="0"/>
      <w:marBottom w:val="0"/>
      <w:divBdr>
        <w:top w:val="none" w:sz="0" w:space="0" w:color="auto"/>
        <w:left w:val="none" w:sz="0" w:space="0" w:color="auto"/>
        <w:bottom w:val="none" w:sz="0" w:space="0" w:color="auto"/>
        <w:right w:val="none" w:sz="0" w:space="0" w:color="auto"/>
      </w:divBdr>
    </w:div>
    <w:div w:id="945424961">
      <w:marLeft w:val="0"/>
      <w:marRight w:val="0"/>
      <w:marTop w:val="0"/>
      <w:marBottom w:val="0"/>
      <w:divBdr>
        <w:top w:val="none" w:sz="0" w:space="0" w:color="auto"/>
        <w:left w:val="none" w:sz="0" w:space="0" w:color="auto"/>
        <w:bottom w:val="none" w:sz="0" w:space="0" w:color="auto"/>
        <w:right w:val="none" w:sz="0" w:space="0" w:color="auto"/>
      </w:divBdr>
    </w:div>
    <w:div w:id="945424962">
      <w:marLeft w:val="0"/>
      <w:marRight w:val="0"/>
      <w:marTop w:val="0"/>
      <w:marBottom w:val="0"/>
      <w:divBdr>
        <w:top w:val="none" w:sz="0" w:space="0" w:color="auto"/>
        <w:left w:val="none" w:sz="0" w:space="0" w:color="auto"/>
        <w:bottom w:val="none" w:sz="0" w:space="0" w:color="auto"/>
        <w:right w:val="none" w:sz="0" w:space="0" w:color="auto"/>
      </w:divBdr>
    </w:div>
    <w:div w:id="945424963">
      <w:marLeft w:val="0"/>
      <w:marRight w:val="0"/>
      <w:marTop w:val="0"/>
      <w:marBottom w:val="0"/>
      <w:divBdr>
        <w:top w:val="none" w:sz="0" w:space="0" w:color="auto"/>
        <w:left w:val="none" w:sz="0" w:space="0" w:color="auto"/>
        <w:bottom w:val="none" w:sz="0" w:space="0" w:color="auto"/>
        <w:right w:val="none" w:sz="0" w:space="0" w:color="auto"/>
      </w:divBdr>
    </w:div>
    <w:div w:id="945424964">
      <w:marLeft w:val="0"/>
      <w:marRight w:val="0"/>
      <w:marTop w:val="0"/>
      <w:marBottom w:val="0"/>
      <w:divBdr>
        <w:top w:val="none" w:sz="0" w:space="0" w:color="auto"/>
        <w:left w:val="none" w:sz="0" w:space="0" w:color="auto"/>
        <w:bottom w:val="none" w:sz="0" w:space="0" w:color="auto"/>
        <w:right w:val="none" w:sz="0" w:space="0" w:color="auto"/>
      </w:divBdr>
    </w:div>
    <w:div w:id="945424965">
      <w:marLeft w:val="0"/>
      <w:marRight w:val="0"/>
      <w:marTop w:val="0"/>
      <w:marBottom w:val="0"/>
      <w:divBdr>
        <w:top w:val="none" w:sz="0" w:space="0" w:color="auto"/>
        <w:left w:val="none" w:sz="0" w:space="0" w:color="auto"/>
        <w:bottom w:val="none" w:sz="0" w:space="0" w:color="auto"/>
        <w:right w:val="none" w:sz="0" w:space="0" w:color="auto"/>
      </w:divBdr>
    </w:div>
    <w:div w:id="945424968">
      <w:marLeft w:val="0"/>
      <w:marRight w:val="0"/>
      <w:marTop w:val="0"/>
      <w:marBottom w:val="0"/>
      <w:divBdr>
        <w:top w:val="none" w:sz="0" w:space="0" w:color="auto"/>
        <w:left w:val="none" w:sz="0" w:space="0" w:color="auto"/>
        <w:bottom w:val="none" w:sz="0" w:space="0" w:color="auto"/>
        <w:right w:val="none" w:sz="0" w:space="0" w:color="auto"/>
      </w:divBdr>
    </w:div>
    <w:div w:id="945424970">
      <w:marLeft w:val="0"/>
      <w:marRight w:val="0"/>
      <w:marTop w:val="0"/>
      <w:marBottom w:val="0"/>
      <w:divBdr>
        <w:top w:val="none" w:sz="0" w:space="0" w:color="auto"/>
        <w:left w:val="none" w:sz="0" w:space="0" w:color="auto"/>
        <w:bottom w:val="none" w:sz="0" w:space="0" w:color="auto"/>
        <w:right w:val="none" w:sz="0" w:space="0" w:color="auto"/>
      </w:divBdr>
    </w:div>
    <w:div w:id="945424971">
      <w:marLeft w:val="0"/>
      <w:marRight w:val="0"/>
      <w:marTop w:val="0"/>
      <w:marBottom w:val="0"/>
      <w:divBdr>
        <w:top w:val="none" w:sz="0" w:space="0" w:color="auto"/>
        <w:left w:val="none" w:sz="0" w:space="0" w:color="auto"/>
        <w:bottom w:val="none" w:sz="0" w:space="0" w:color="auto"/>
        <w:right w:val="none" w:sz="0" w:space="0" w:color="auto"/>
      </w:divBdr>
    </w:div>
    <w:div w:id="945424972">
      <w:marLeft w:val="0"/>
      <w:marRight w:val="0"/>
      <w:marTop w:val="0"/>
      <w:marBottom w:val="0"/>
      <w:divBdr>
        <w:top w:val="none" w:sz="0" w:space="0" w:color="auto"/>
        <w:left w:val="none" w:sz="0" w:space="0" w:color="auto"/>
        <w:bottom w:val="none" w:sz="0" w:space="0" w:color="auto"/>
        <w:right w:val="none" w:sz="0" w:space="0" w:color="auto"/>
      </w:divBdr>
    </w:div>
    <w:div w:id="945424973">
      <w:marLeft w:val="0"/>
      <w:marRight w:val="0"/>
      <w:marTop w:val="0"/>
      <w:marBottom w:val="0"/>
      <w:divBdr>
        <w:top w:val="none" w:sz="0" w:space="0" w:color="auto"/>
        <w:left w:val="none" w:sz="0" w:space="0" w:color="auto"/>
        <w:bottom w:val="none" w:sz="0" w:space="0" w:color="auto"/>
        <w:right w:val="none" w:sz="0" w:space="0" w:color="auto"/>
      </w:divBdr>
    </w:div>
    <w:div w:id="1296715148">
      <w:bodyDiv w:val="1"/>
      <w:marLeft w:val="0"/>
      <w:marRight w:val="0"/>
      <w:marTop w:val="0"/>
      <w:marBottom w:val="0"/>
      <w:divBdr>
        <w:top w:val="none" w:sz="0" w:space="0" w:color="auto"/>
        <w:left w:val="none" w:sz="0" w:space="0" w:color="auto"/>
        <w:bottom w:val="none" w:sz="0" w:space="0" w:color="auto"/>
        <w:right w:val="none" w:sz="0" w:space="0" w:color="auto"/>
      </w:divBdr>
    </w:div>
    <w:div w:id="1703743738">
      <w:bodyDiv w:val="1"/>
      <w:marLeft w:val="0"/>
      <w:marRight w:val="0"/>
      <w:marTop w:val="0"/>
      <w:marBottom w:val="0"/>
      <w:divBdr>
        <w:top w:val="none" w:sz="0" w:space="0" w:color="auto"/>
        <w:left w:val="none" w:sz="0" w:space="0" w:color="auto"/>
        <w:bottom w:val="none" w:sz="0" w:space="0" w:color="auto"/>
        <w:right w:val="none" w:sz="0" w:space="0" w:color="auto"/>
      </w:divBdr>
      <w:divsChild>
        <w:div w:id="581067499">
          <w:marLeft w:val="547"/>
          <w:marRight w:val="0"/>
          <w:marTop w:val="0"/>
          <w:marBottom w:val="0"/>
          <w:divBdr>
            <w:top w:val="none" w:sz="0" w:space="0" w:color="auto"/>
            <w:left w:val="none" w:sz="0" w:space="0" w:color="auto"/>
            <w:bottom w:val="none" w:sz="0" w:space="0" w:color="auto"/>
            <w:right w:val="none" w:sz="0" w:space="0" w:color="auto"/>
          </w:divBdr>
        </w:div>
      </w:divsChild>
    </w:div>
    <w:div w:id="1863083570">
      <w:bodyDiv w:val="1"/>
      <w:marLeft w:val="0"/>
      <w:marRight w:val="0"/>
      <w:marTop w:val="0"/>
      <w:marBottom w:val="0"/>
      <w:divBdr>
        <w:top w:val="none" w:sz="0" w:space="0" w:color="auto"/>
        <w:left w:val="none" w:sz="0" w:space="0" w:color="auto"/>
        <w:bottom w:val="none" w:sz="0" w:space="0" w:color="auto"/>
        <w:right w:val="none" w:sz="0" w:space="0" w:color="auto"/>
      </w:divBdr>
    </w:div>
    <w:div w:id="1963225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3.jpeg"/><Relationship Id="rId34" Type="http://schemas.openxmlformats.org/officeDocument/2006/relationships/image" Target="media/image21.png"/><Relationship Id="rId42" Type="http://schemas.openxmlformats.org/officeDocument/2006/relationships/chart" Target="charts/chart2.xml"/><Relationship Id="rId47" Type="http://schemas.openxmlformats.org/officeDocument/2006/relationships/image" Target="media/image27.emf"/><Relationship Id="rId50" Type="http://schemas.openxmlformats.org/officeDocument/2006/relationships/hyperlink" Target="file:///E:\WAHT\Quality%20Account%202014.15\www.rcplondon.ac.uk" TargetMode="External"/><Relationship Id="rId55" Type="http://schemas.openxmlformats.org/officeDocument/2006/relationships/image" Target="media/image32.emf"/><Relationship Id="rId63" Type="http://schemas.openxmlformats.org/officeDocument/2006/relationships/image" Target="media/image40.emf"/><Relationship Id="rId68" Type="http://schemas.openxmlformats.org/officeDocument/2006/relationships/image" Target="media/image45.emf"/><Relationship Id="rId76" Type="http://schemas.openxmlformats.org/officeDocument/2006/relationships/image" Target="media/image53.emf"/><Relationship Id="rId84" Type="http://schemas.openxmlformats.org/officeDocument/2006/relationships/image" Target="media/image61.emf"/><Relationship Id="rId89" Type="http://schemas.openxmlformats.org/officeDocument/2006/relationships/image" Target="media/image66.emf"/><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8.emf"/><Relationship Id="rId92" Type="http://schemas.openxmlformats.org/officeDocument/2006/relationships/image" Target="media/image69.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6.png"/><Relationship Id="rId11" Type="http://schemas.openxmlformats.org/officeDocument/2006/relationships/image" Target="media/image3.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yperlink" Target="http://www.cqc.org.uk" TargetMode="External"/><Relationship Id="rId40" Type="http://schemas.openxmlformats.org/officeDocument/2006/relationships/hyperlink" Target="http://www.waht.nhs.uk/en-GB/Patients-Visitors-and-Carers/Patient-Advice-and-Liaison-Service-PALS/" TargetMode="External"/><Relationship Id="rId45" Type="http://schemas.openxmlformats.org/officeDocument/2006/relationships/footer" Target="footer1.xml"/><Relationship Id="rId53" Type="http://schemas.openxmlformats.org/officeDocument/2006/relationships/image" Target="media/image30.emf"/><Relationship Id="rId58" Type="http://schemas.openxmlformats.org/officeDocument/2006/relationships/image" Target="media/image35.emf"/><Relationship Id="rId66" Type="http://schemas.openxmlformats.org/officeDocument/2006/relationships/image" Target="media/image43.emf"/><Relationship Id="rId74" Type="http://schemas.openxmlformats.org/officeDocument/2006/relationships/image" Target="media/image51.emf"/><Relationship Id="rId79" Type="http://schemas.openxmlformats.org/officeDocument/2006/relationships/image" Target="media/image56.emf"/><Relationship Id="rId87" Type="http://schemas.openxmlformats.org/officeDocument/2006/relationships/image" Target="media/image64.emf"/><Relationship Id="rId5" Type="http://schemas.openxmlformats.org/officeDocument/2006/relationships/settings" Target="settings.xml"/><Relationship Id="rId61" Type="http://schemas.openxmlformats.org/officeDocument/2006/relationships/image" Target="media/image38.emf"/><Relationship Id="rId82" Type="http://schemas.openxmlformats.org/officeDocument/2006/relationships/image" Target="media/image59.emf"/><Relationship Id="rId90" Type="http://schemas.openxmlformats.org/officeDocument/2006/relationships/image" Target="media/image67.emf"/><Relationship Id="rId95" Type="http://schemas.openxmlformats.org/officeDocument/2006/relationships/footer" Target="footer3.xml"/><Relationship Id="rId19" Type="http://schemas.openxmlformats.org/officeDocument/2006/relationships/image" Target="media/image8.gif"/><Relationship Id="rId14" Type="http://schemas.openxmlformats.org/officeDocument/2006/relationships/image" Target="media/image5.gif"/><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6.png"/><Relationship Id="rId48" Type="http://schemas.openxmlformats.org/officeDocument/2006/relationships/image" Target="media/image28.emf"/><Relationship Id="rId56" Type="http://schemas.openxmlformats.org/officeDocument/2006/relationships/image" Target="media/image33.emf"/><Relationship Id="rId64" Type="http://schemas.openxmlformats.org/officeDocument/2006/relationships/image" Target="media/image41.emf"/><Relationship Id="rId69" Type="http://schemas.openxmlformats.org/officeDocument/2006/relationships/image" Target="media/image46.emf"/><Relationship Id="rId77" Type="http://schemas.openxmlformats.org/officeDocument/2006/relationships/image" Target="media/image54.emf"/><Relationship Id="rId8" Type="http://schemas.openxmlformats.org/officeDocument/2006/relationships/endnotes" Target="endnotes.xml"/><Relationship Id="rId51" Type="http://schemas.openxmlformats.org/officeDocument/2006/relationships/hyperlink" Target="http://www.ihi.orgs" TargetMode="External"/><Relationship Id="rId72" Type="http://schemas.openxmlformats.org/officeDocument/2006/relationships/image" Target="media/image49.emf"/><Relationship Id="rId80" Type="http://schemas.openxmlformats.org/officeDocument/2006/relationships/image" Target="media/image57.emf"/><Relationship Id="rId85" Type="http://schemas.openxmlformats.org/officeDocument/2006/relationships/image" Target="media/image62.emf"/><Relationship Id="rId93" Type="http://schemas.openxmlformats.org/officeDocument/2006/relationships/hyperlink" Target="http://www.waht.nhs.uk/"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wmf"/><Relationship Id="rId46" Type="http://schemas.openxmlformats.org/officeDocument/2006/relationships/footer" Target="footer2.xml"/><Relationship Id="rId59" Type="http://schemas.openxmlformats.org/officeDocument/2006/relationships/image" Target="media/image36.emf"/><Relationship Id="rId67" Type="http://schemas.openxmlformats.org/officeDocument/2006/relationships/image" Target="media/image44.emf"/><Relationship Id="rId20" Type="http://schemas.openxmlformats.org/officeDocument/2006/relationships/image" Target="media/image9.jpeg"/><Relationship Id="rId41" Type="http://schemas.openxmlformats.org/officeDocument/2006/relationships/chart" Target="charts/chart1.xml"/><Relationship Id="rId54" Type="http://schemas.openxmlformats.org/officeDocument/2006/relationships/image" Target="media/image31.emf"/><Relationship Id="rId62" Type="http://schemas.openxmlformats.org/officeDocument/2006/relationships/image" Target="media/image39.emf"/><Relationship Id="rId70" Type="http://schemas.openxmlformats.org/officeDocument/2006/relationships/image" Target="media/image47.emf"/><Relationship Id="rId75" Type="http://schemas.openxmlformats.org/officeDocument/2006/relationships/image" Target="media/image52.emf"/><Relationship Id="rId83" Type="http://schemas.openxmlformats.org/officeDocument/2006/relationships/image" Target="media/image60.emf"/><Relationship Id="rId88" Type="http://schemas.openxmlformats.org/officeDocument/2006/relationships/image" Target="media/image65.emf"/><Relationship Id="rId91" Type="http://schemas.openxmlformats.org/officeDocument/2006/relationships/image" Target="media/image68.emf"/><Relationship Id="rId96" Type="http://schemas.openxmlformats.org/officeDocument/2006/relationships/hyperlink" Target="http://en.wikipedia.org/wiki/Methicillin-resistant_Staphylococcus_aureu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www.waht.nhs.uk" TargetMode="External"/><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29.emf"/><Relationship Id="rId57" Type="http://schemas.openxmlformats.org/officeDocument/2006/relationships/image" Target="media/image34.emf"/><Relationship Id="rId10" Type="http://schemas.openxmlformats.org/officeDocument/2006/relationships/image" Target="media/image2.jpeg"/><Relationship Id="rId31" Type="http://schemas.openxmlformats.org/officeDocument/2006/relationships/image" Target="media/image18.png"/><Relationship Id="rId44" Type="http://schemas.openxmlformats.org/officeDocument/2006/relationships/header" Target="header1.xml"/><Relationship Id="rId52" Type="http://schemas.openxmlformats.org/officeDocument/2006/relationships/hyperlink" Target="file:///E:\WAHT\Quality%20Account%202014.15\quality.bmj.com" TargetMode="External"/><Relationship Id="rId60" Type="http://schemas.openxmlformats.org/officeDocument/2006/relationships/image" Target="media/image37.emf"/><Relationship Id="rId65" Type="http://schemas.openxmlformats.org/officeDocument/2006/relationships/image" Target="media/image42.emf"/><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8.emf"/><Relationship Id="rId86" Type="http://schemas.openxmlformats.org/officeDocument/2006/relationships/image" Target="media/image63.emf"/><Relationship Id="rId94" Type="http://schemas.openxmlformats.org/officeDocument/2006/relationships/image" Target="media/image70.emf"/><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5.emf"/></Relationships>
</file>

<file path=word/_rels/endnotes.xml.rels><?xml version="1.0" encoding="UTF-8" standalone="yes"?>
<Relationships xmlns="http://schemas.openxmlformats.org/package/2006/relationships"><Relationship Id="rId1" Type="http://schemas.openxmlformats.org/officeDocument/2006/relationships/hyperlink" Target="file:///\\WAHT\Users\General\hoskinsg\Governance%20guidance\Healthy%20NHS%20Board%20Principles%20for%20Good%20Governance.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WAHT\Users\General\penfolds\My%20Data\Workforce%20Planning\Staff%20group%20Headcount%2015.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WAHT\Users\General\penfolds\My%20Data\Workforce%20Planning\Divisional_and_Trust_Sickness_with_Corp_&amp;_Est(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GB" sz="1400"/>
              <a:t>Number</a:t>
            </a:r>
            <a:r>
              <a:rPr lang="en-GB" sz="1400" baseline="0"/>
              <a:t> of Staff in Post (FTE)</a:t>
            </a:r>
            <a:endParaRPr lang="en-GB" sz="1400"/>
          </a:p>
        </c:rich>
      </c:tx>
      <c:overlay val="0"/>
    </c:title>
    <c:autoTitleDeleted val="0"/>
    <c:plotArea>
      <c:layout/>
      <c:barChart>
        <c:barDir val="col"/>
        <c:grouping val="clustered"/>
        <c:varyColors val="0"/>
        <c:ser>
          <c:idx val="0"/>
          <c:order val="0"/>
          <c:tx>
            <c:strRef>
              <c:f>'Staff List by Org (Summary)'!$D$6</c:f>
              <c:strCache>
                <c:ptCount val="1"/>
                <c:pt idx="0">
                  <c:v>FTE 2015</c:v>
                </c:pt>
              </c:strCache>
            </c:strRef>
          </c:tx>
          <c:invertIfNegative val="0"/>
          <c:cat>
            <c:strRef>
              <c:f>'Staff List by Org (Summary)'!$C$7:$C$14</c:f>
              <c:strCache>
                <c:ptCount val="8"/>
                <c:pt idx="0">
                  <c:v>Add Prof Scientific and Technic</c:v>
                </c:pt>
                <c:pt idx="1">
                  <c:v>Additional Clinical Services</c:v>
                </c:pt>
                <c:pt idx="2">
                  <c:v>Administrative and Clerical</c:v>
                </c:pt>
                <c:pt idx="3">
                  <c:v>Allied Health Professionals</c:v>
                </c:pt>
                <c:pt idx="4">
                  <c:v>Estates and Ancillary</c:v>
                </c:pt>
                <c:pt idx="5">
                  <c:v>Healthcare Scientists</c:v>
                </c:pt>
                <c:pt idx="6">
                  <c:v>Medical and Dental</c:v>
                </c:pt>
                <c:pt idx="7">
                  <c:v>Nursing and Midwifery Registered</c:v>
                </c:pt>
              </c:strCache>
            </c:strRef>
          </c:cat>
          <c:val>
            <c:numRef>
              <c:f>'Staff List by Org (Summary)'!$D$7:$D$14</c:f>
              <c:numCache>
                <c:formatCode>##,###,###,###,###,###,##0.00</c:formatCode>
                <c:ptCount val="8"/>
                <c:pt idx="0">
                  <c:v>48.974940000000004</c:v>
                </c:pt>
                <c:pt idx="1">
                  <c:v>243.15875</c:v>
                </c:pt>
                <c:pt idx="2">
                  <c:v>339.77470999999969</c:v>
                </c:pt>
                <c:pt idx="3">
                  <c:v>91.279060000000001</c:v>
                </c:pt>
                <c:pt idx="4">
                  <c:v>131.81764999999999</c:v>
                </c:pt>
                <c:pt idx="5">
                  <c:v>33.738670000000013</c:v>
                </c:pt>
                <c:pt idx="6">
                  <c:v>184.38300000000001</c:v>
                </c:pt>
                <c:pt idx="7">
                  <c:v>397.01092</c:v>
                </c:pt>
              </c:numCache>
            </c:numRef>
          </c:val>
        </c:ser>
        <c:ser>
          <c:idx val="1"/>
          <c:order val="1"/>
          <c:tx>
            <c:strRef>
              <c:f>'Staff List by Org (Summary)'!$E$6</c:f>
              <c:strCache>
                <c:ptCount val="1"/>
                <c:pt idx="0">
                  <c:v>FTE</c:v>
                </c:pt>
              </c:strCache>
            </c:strRef>
          </c:tx>
          <c:invertIfNegative val="0"/>
          <c:cat>
            <c:strRef>
              <c:f>'Staff List by Org (Summary)'!$C$7:$C$14</c:f>
              <c:strCache>
                <c:ptCount val="8"/>
                <c:pt idx="0">
                  <c:v>Add Prof Scientific and Technic</c:v>
                </c:pt>
                <c:pt idx="1">
                  <c:v>Additional Clinical Services</c:v>
                </c:pt>
                <c:pt idx="2">
                  <c:v>Administrative and Clerical</c:v>
                </c:pt>
                <c:pt idx="3">
                  <c:v>Allied Health Professionals</c:v>
                </c:pt>
                <c:pt idx="4">
                  <c:v>Estates and Ancillary</c:v>
                </c:pt>
                <c:pt idx="5">
                  <c:v>Healthcare Scientists</c:v>
                </c:pt>
                <c:pt idx="6">
                  <c:v>Medical and Dental</c:v>
                </c:pt>
                <c:pt idx="7">
                  <c:v>Nursing and Midwifery Registered</c:v>
                </c:pt>
              </c:strCache>
            </c:strRef>
          </c:cat>
          <c:val>
            <c:numRef>
              <c:f>'Staff List by Org (Summary)'!$E$7:$E$14</c:f>
            </c:numRef>
          </c:val>
        </c:ser>
        <c:ser>
          <c:idx val="2"/>
          <c:order val="2"/>
          <c:tx>
            <c:strRef>
              <c:f>'Staff List by Org (Summary)'!$F$6</c:f>
              <c:strCache>
                <c:ptCount val="1"/>
                <c:pt idx="0">
                  <c:v>FTE 2014</c:v>
                </c:pt>
              </c:strCache>
            </c:strRef>
          </c:tx>
          <c:invertIfNegative val="0"/>
          <c:cat>
            <c:strRef>
              <c:f>'Staff List by Org (Summary)'!$C$7:$C$14</c:f>
              <c:strCache>
                <c:ptCount val="8"/>
                <c:pt idx="0">
                  <c:v>Add Prof Scientific and Technic</c:v>
                </c:pt>
                <c:pt idx="1">
                  <c:v>Additional Clinical Services</c:v>
                </c:pt>
                <c:pt idx="2">
                  <c:v>Administrative and Clerical</c:v>
                </c:pt>
                <c:pt idx="3">
                  <c:v>Allied Health Professionals</c:v>
                </c:pt>
                <c:pt idx="4">
                  <c:v>Estates and Ancillary</c:v>
                </c:pt>
                <c:pt idx="5">
                  <c:v>Healthcare Scientists</c:v>
                </c:pt>
                <c:pt idx="6">
                  <c:v>Medical and Dental</c:v>
                </c:pt>
                <c:pt idx="7">
                  <c:v>Nursing and Midwifery Registered</c:v>
                </c:pt>
              </c:strCache>
            </c:strRef>
          </c:cat>
          <c:val>
            <c:numRef>
              <c:f>'Staff List by Org (Summary)'!$F$7:$F$14</c:f>
              <c:numCache>
                <c:formatCode>##,###,###,###,###,###,##0.00</c:formatCode>
                <c:ptCount val="8"/>
                <c:pt idx="0">
                  <c:v>45.314939999999993</c:v>
                </c:pt>
                <c:pt idx="1">
                  <c:v>253.33479</c:v>
                </c:pt>
                <c:pt idx="2">
                  <c:v>347.93523999999695</c:v>
                </c:pt>
                <c:pt idx="3">
                  <c:v>92.680669999999992</c:v>
                </c:pt>
                <c:pt idx="4">
                  <c:v>127.47763999999999</c:v>
                </c:pt>
                <c:pt idx="5">
                  <c:v>31.471999999999987</c:v>
                </c:pt>
                <c:pt idx="6">
                  <c:v>186.09400000000002</c:v>
                </c:pt>
                <c:pt idx="7">
                  <c:v>429.48999999999899</c:v>
                </c:pt>
              </c:numCache>
            </c:numRef>
          </c:val>
        </c:ser>
        <c:dLbls>
          <c:showLegendKey val="0"/>
          <c:showVal val="0"/>
          <c:showCatName val="0"/>
          <c:showSerName val="0"/>
          <c:showPercent val="0"/>
          <c:showBubbleSize val="0"/>
        </c:dLbls>
        <c:gapWidth val="150"/>
        <c:axId val="67521152"/>
        <c:axId val="67539712"/>
      </c:barChart>
      <c:catAx>
        <c:axId val="67521152"/>
        <c:scaling>
          <c:orientation val="minMax"/>
        </c:scaling>
        <c:delete val="0"/>
        <c:axPos val="b"/>
        <c:title>
          <c:tx>
            <c:rich>
              <a:bodyPr/>
              <a:lstStyle/>
              <a:p>
                <a:pPr>
                  <a:defRPr/>
                </a:pPr>
                <a:r>
                  <a:rPr lang="en-US"/>
                  <a:t>Staff Group</a:t>
                </a:r>
              </a:p>
            </c:rich>
          </c:tx>
          <c:overlay val="0"/>
        </c:title>
        <c:majorTickMark val="out"/>
        <c:minorTickMark val="none"/>
        <c:tickLblPos val="nextTo"/>
        <c:crossAx val="67539712"/>
        <c:crosses val="autoZero"/>
        <c:auto val="1"/>
        <c:lblAlgn val="ctr"/>
        <c:lblOffset val="100"/>
        <c:noMultiLvlLbl val="0"/>
      </c:catAx>
      <c:valAx>
        <c:axId val="67539712"/>
        <c:scaling>
          <c:orientation val="minMax"/>
        </c:scaling>
        <c:delete val="0"/>
        <c:axPos val="l"/>
        <c:majorGridlines/>
        <c:title>
          <c:tx>
            <c:rich>
              <a:bodyPr rot="-5400000" vert="horz"/>
              <a:lstStyle/>
              <a:p>
                <a:pPr>
                  <a:defRPr/>
                </a:pPr>
                <a:r>
                  <a:rPr lang="en-US"/>
                  <a:t>Number of FTE Staff in Post</a:t>
                </a:r>
              </a:p>
            </c:rich>
          </c:tx>
          <c:overlay val="0"/>
        </c:title>
        <c:numFmt formatCode="##,###,###,###,###,###,##0.00" sourceLinked="1"/>
        <c:majorTickMark val="out"/>
        <c:minorTickMark val="none"/>
        <c:tickLblPos val="nextTo"/>
        <c:crossAx val="6752115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200"/>
              <a:t>Sickness Absence Rate</a:t>
            </a:r>
          </a:p>
        </c:rich>
      </c:tx>
      <c:overlay val="0"/>
    </c:title>
    <c:autoTitleDeleted val="0"/>
    <c:plotArea>
      <c:layout/>
      <c:lineChart>
        <c:grouping val="standard"/>
        <c:varyColors val="0"/>
        <c:ser>
          <c:idx val="0"/>
          <c:order val="0"/>
          <c:tx>
            <c:strRef>
              <c:f>'Raw Data'!$B$18</c:f>
              <c:strCache>
                <c:ptCount val="1"/>
                <c:pt idx="0">
                  <c:v>2014/15</c:v>
                </c:pt>
              </c:strCache>
            </c:strRef>
          </c:tx>
          <c:marker>
            <c:symbol val="none"/>
          </c:marker>
          <c:cat>
            <c:strRef>
              <c:f>'Raw Data'!$A$19:$A$28</c:f>
              <c:strCache>
                <c:ptCount val="10"/>
                <c:pt idx="0">
                  <c:v>Apr</c:v>
                </c:pt>
                <c:pt idx="1">
                  <c:v>May</c:v>
                </c:pt>
                <c:pt idx="2">
                  <c:v>Jun</c:v>
                </c:pt>
                <c:pt idx="3">
                  <c:v>Jul</c:v>
                </c:pt>
                <c:pt idx="4">
                  <c:v>Aug</c:v>
                </c:pt>
                <c:pt idx="5">
                  <c:v>Sep</c:v>
                </c:pt>
                <c:pt idx="6">
                  <c:v>Oct</c:v>
                </c:pt>
                <c:pt idx="7">
                  <c:v>Nov</c:v>
                </c:pt>
                <c:pt idx="8">
                  <c:v>Dec</c:v>
                </c:pt>
                <c:pt idx="9">
                  <c:v>Jan</c:v>
                </c:pt>
              </c:strCache>
            </c:strRef>
          </c:cat>
          <c:val>
            <c:numRef>
              <c:f>'Raw Data'!$B$19:$B$28</c:f>
              <c:numCache>
                <c:formatCode>0.00%</c:formatCode>
                <c:ptCount val="10"/>
                <c:pt idx="0">
                  <c:v>3.9300000000000002E-2</c:v>
                </c:pt>
                <c:pt idx="1">
                  <c:v>4.2600000000000013E-2</c:v>
                </c:pt>
                <c:pt idx="2">
                  <c:v>3.8800000000000001E-2</c:v>
                </c:pt>
                <c:pt idx="3">
                  <c:v>4.5300000000000014E-2</c:v>
                </c:pt>
                <c:pt idx="4">
                  <c:v>4.36E-2</c:v>
                </c:pt>
                <c:pt idx="5">
                  <c:v>4.5200000000000004E-2</c:v>
                </c:pt>
                <c:pt idx="6">
                  <c:v>4.3900000000000002E-2</c:v>
                </c:pt>
                <c:pt idx="7">
                  <c:v>4.1199999999999987E-2</c:v>
                </c:pt>
                <c:pt idx="8">
                  <c:v>4.3000000000000003E-2</c:v>
                </c:pt>
                <c:pt idx="9">
                  <c:v>4.2600000000000013E-2</c:v>
                </c:pt>
              </c:numCache>
            </c:numRef>
          </c:val>
          <c:smooth val="0"/>
        </c:ser>
        <c:dLbls>
          <c:showLegendKey val="0"/>
          <c:showVal val="0"/>
          <c:showCatName val="0"/>
          <c:showSerName val="0"/>
          <c:showPercent val="0"/>
          <c:showBubbleSize val="0"/>
        </c:dLbls>
        <c:marker val="1"/>
        <c:smooth val="0"/>
        <c:axId val="59114624"/>
        <c:axId val="59116544"/>
      </c:lineChart>
      <c:catAx>
        <c:axId val="59114624"/>
        <c:scaling>
          <c:orientation val="minMax"/>
        </c:scaling>
        <c:delete val="0"/>
        <c:axPos val="b"/>
        <c:title>
          <c:tx>
            <c:rich>
              <a:bodyPr/>
              <a:lstStyle/>
              <a:p>
                <a:pPr>
                  <a:defRPr/>
                </a:pPr>
                <a:r>
                  <a:rPr lang="en-US"/>
                  <a:t>Months</a:t>
                </a:r>
              </a:p>
            </c:rich>
          </c:tx>
          <c:overlay val="0"/>
        </c:title>
        <c:majorTickMark val="out"/>
        <c:minorTickMark val="none"/>
        <c:tickLblPos val="nextTo"/>
        <c:crossAx val="59116544"/>
        <c:crosses val="autoZero"/>
        <c:auto val="1"/>
        <c:lblAlgn val="ctr"/>
        <c:lblOffset val="100"/>
        <c:noMultiLvlLbl val="0"/>
      </c:catAx>
      <c:valAx>
        <c:axId val="59116544"/>
        <c:scaling>
          <c:orientation val="minMax"/>
        </c:scaling>
        <c:delete val="0"/>
        <c:axPos val="l"/>
        <c:majorGridlines/>
        <c:title>
          <c:tx>
            <c:rich>
              <a:bodyPr rot="-5400000" vert="horz"/>
              <a:lstStyle/>
              <a:p>
                <a:pPr>
                  <a:defRPr/>
                </a:pPr>
                <a:r>
                  <a:rPr lang="en-GB"/>
                  <a:t>% Sickness</a:t>
                </a:r>
                <a:r>
                  <a:rPr lang="en-GB" baseline="0"/>
                  <a:t> Absence</a:t>
                </a:r>
                <a:endParaRPr lang="en-GB"/>
              </a:p>
            </c:rich>
          </c:tx>
          <c:overlay val="0"/>
        </c:title>
        <c:numFmt formatCode="0.00%" sourceLinked="1"/>
        <c:majorTickMark val="out"/>
        <c:minorTickMark val="none"/>
        <c:tickLblPos val="nextTo"/>
        <c:crossAx val="5911462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5C3DBD2-0A93-44A4-9026-A3054E1C7A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9635FD58</Template>
  <TotalTime>92</TotalTime>
  <Pages>110</Pages>
  <Words>23915</Words>
  <Characters>136317</Characters>
  <Application>Microsoft Office Word</Application>
  <DocSecurity>0</DocSecurity>
  <Lines>1135</Lines>
  <Paragraphs>319</Paragraphs>
  <ScaleCrop>false</ScaleCrop>
  <HeadingPairs>
    <vt:vector size="2" baseType="variant">
      <vt:variant>
        <vt:lpstr>Title</vt:lpstr>
      </vt:variant>
      <vt:variant>
        <vt:i4>1</vt:i4>
      </vt:variant>
    </vt:vector>
  </HeadingPairs>
  <TitlesOfParts>
    <vt:vector size="1" baseType="lpstr">
      <vt:lpstr>w</vt:lpstr>
    </vt:vector>
  </TitlesOfParts>
  <Company>NHS</Company>
  <LinksUpToDate>false</LinksUpToDate>
  <CharactersWithSpaces>159913</CharactersWithSpaces>
  <SharedDoc>false</SharedDoc>
  <HLinks>
    <vt:vector size="330" baseType="variant">
      <vt:variant>
        <vt:i4>3932209</vt:i4>
      </vt:variant>
      <vt:variant>
        <vt:i4>303</vt:i4>
      </vt:variant>
      <vt:variant>
        <vt:i4>0</vt:i4>
      </vt:variant>
      <vt:variant>
        <vt:i4>5</vt:i4>
      </vt:variant>
      <vt:variant>
        <vt:lpwstr>http://en.wikipedia.org/wiki/Methicillin-resistant_Staphylococcus_aureus</vt:lpwstr>
      </vt:variant>
      <vt:variant>
        <vt:lpwstr/>
      </vt:variant>
      <vt:variant>
        <vt:i4>3604525</vt:i4>
      </vt:variant>
      <vt:variant>
        <vt:i4>300</vt:i4>
      </vt:variant>
      <vt:variant>
        <vt:i4>0</vt:i4>
      </vt:variant>
      <vt:variant>
        <vt:i4>5</vt:i4>
      </vt:variant>
      <vt:variant>
        <vt:lpwstr>http://www.waht.nhs.uk/</vt:lpwstr>
      </vt:variant>
      <vt:variant>
        <vt:lpwstr/>
      </vt:variant>
      <vt:variant>
        <vt:i4>4456567</vt:i4>
      </vt:variant>
      <vt:variant>
        <vt:i4>294</vt:i4>
      </vt:variant>
      <vt:variant>
        <vt:i4>0</vt:i4>
      </vt:variant>
      <vt:variant>
        <vt:i4>5</vt:i4>
      </vt:variant>
      <vt:variant>
        <vt:lpwstr>\\WAHT\Users\General\hoskinsg\Governance guidance\Healthy NHS Board Principles for Good Governance.pdf</vt:lpwstr>
      </vt:variant>
      <vt:variant>
        <vt:lpwstr/>
      </vt:variant>
      <vt:variant>
        <vt:i4>5046297</vt:i4>
      </vt:variant>
      <vt:variant>
        <vt:i4>291</vt:i4>
      </vt:variant>
      <vt:variant>
        <vt:i4>0</vt:i4>
      </vt:variant>
      <vt:variant>
        <vt:i4>5</vt:i4>
      </vt:variant>
      <vt:variant>
        <vt:lpwstr>\\WAHT\Users\General\hoskinsg\Governance guidance\Governing the NHS A guide for NHS Boards dh_4082637.pdf</vt:lpwstr>
      </vt:variant>
      <vt:variant>
        <vt:lpwstr/>
      </vt:variant>
      <vt:variant>
        <vt:i4>458835</vt:i4>
      </vt:variant>
      <vt:variant>
        <vt:i4>288</vt:i4>
      </vt:variant>
      <vt:variant>
        <vt:i4>0</vt:i4>
      </vt:variant>
      <vt:variant>
        <vt:i4>5</vt:i4>
      </vt:variant>
      <vt:variant>
        <vt:lpwstr>http://www.quality-health.co.uk/surveys/national-cancer-patient-experience-survey</vt:lpwstr>
      </vt:variant>
      <vt:variant>
        <vt:lpwstr/>
      </vt:variant>
      <vt:variant>
        <vt:i4>3604525</vt:i4>
      </vt:variant>
      <vt:variant>
        <vt:i4>285</vt:i4>
      </vt:variant>
      <vt:variant>
        <vt:i4>0</vt:i4>
      </vt:variant>
      <vt:variant>
        <vt:i4>5</vt:i4>
      </vt:variant>
      <vt:variant>
        <vt:lpwstr>http://www.waht.nhs.uk/</vt:lpwstr>
      </vt:variant>
      <vt:variant>
        <vt:lpwstr/>
      </vt:variant>
      <vt:variant>
        <vt:i4>1900596</vt:i4>
      </vt:variant>
      <vt:variant>
        <vt:i4>278</vt:i4>
      </vt:variant>
      <vt:variant>
        <vt:i4>0</vt:i4>
      </vt:variant>
      <vt:variant>
        <vt:i4>5</vt:i4>
      </vt:variant>
      <vt:variant>
        <vt:lpwstr/>
      </vt:variant>
      <vt:variant>
        <vt:lpwstr>_Toc356984926</vt:lpwstr>
      </vt:variant>
      <vt:variant>
        <vt:i4>1900596</vt:i4>
      </vt:variant>
      <vt:variant>
        <vt:i4>272</vt:i4>
      </vt:variant>
      <vt:variant>
        <vt:i4>0</vt:i4>
      </vt:variant>
      <vt:variant>
        <vt:i4>5</vt:i4>
      </vt:variant>
      <vt:variant>
        <vt:lpwstr/>
      </vt:variant>
      <vt:variant>
        <vt:lpwstr>_Toc356984925</vt:lpwstr>
      </vt:variant>
      <vt:variant>
        <vt:i4>1900596</vt:i4>
      </vt:variant>
      <vt:variant>
        <vt:i4>266</vt:i4>
      </vt:variant>
      <vt:variant>
        <vt:i4>0</vt:i4>
      </vt:variant>
      <vt:variant>
        <vt:i4>5</vt:i4>
      </vt:variant>
      <vt:variant>
        <vt:lpwstr/>
      </vt:variant>
      <vt:variant>
        <vt:lpwstr>_Toc356984924</vt:lpwstr>
      </vt:variant>
      <vt:variant>
        <vt:i4>1900596</vt:i4>
      </vt:variant>
      <vt:variant>
        <vt:i4>260</vt:i4>
      </vt:variant>
      <vt:variant>
        <vt:i4>0</vt:i4>
      </vt:variant>
      <vt:variant>
        <vt:i4>5</vt:i4>
      </vt:variant>
      <vt:variant>
        <vt:lpwstr/>
      </vt:variant>
      <vt:variant>
        <vt:lpwstr>_Toc356984923</vt:lpwstr>
      </vt:variant>
      <vt:variant>
        <vt:i4>1900596</vt:i4>
      </vt:variant>
      <vt:variant>
        <vt:i4>254</vt:i4>
      </vt:variant>
      <vt:variant>
        <vt:i4>0</vt:i4>
      </vt:variant>
      <vt:variant>
        <vt:i4>5</vt:i4>
      </vt:variant>
      <vt:variant>
        <vt:lpwstr/>
      </vt:variant>
      <vt:variant>
        <vt:lpwstr>_Toc356984922</vt:lpwstr>
      </vt:variant>
      <vt:variant>
        <vt:i4>1900596</vt:i4>
      </vt:variant>
      <vt:variant>
        <vt:i4>248</vt:i4>
      </vt:variant>
      <vt:variant>
        <vt:i4>0</vt:i4>
      </vt:variant>
      <vt:variant>
        <vt:i4>5</vt:i4>
      </vt:variant>
      <vt:variant>
        <vt:lpwstr/>
      </vt:variant>
      <vt:variant>
        <vt:lpwstr>_Toc356984921</vt:lpwstr>
      </vt:variant>
      <vt:variant>
        <vt:i4>1900596</vt:i4>
      </vt:variant>
      <vt:variant>
        <vt:i4>242</vt:i4>
      </vt:variant>
      <vt:variant>
        <vt:i4>0</vt:i4>
      </vt:variant>
      <vt:variant>
        <vt:i4>5</vt:i4>
      </vt:variant>
      <vt:variant>
        <vt:lpwstr/>
      </vt:variant>
      <vt:variant>
        <vt:lpwstr>_Toc356984920</vt:lpwstr>
      </vt:variant>
      <vt:variant>
        <vt:i4>1966132</vt:i4>
      </vt:variant>
      <vt:variant>
        <vt:i4>236</vt:i4>
      </vt:variant>
      <vt:variant>
        <vt:i4>0</vt:i4>
      </vt:variant>
      <vt:variant>
        <vt:i4>5</vt:i4>
      </vt:variant>
      <vt:variant>
        <vt:lpwstr/>
      </vt:variant>
      <vt:variant>
        <vt:lpwstr>_Toc356984919</vt:lpwstr>
      </vt:variant>
      <vt:variant>
        <vt:i4>1966132</vt:i4>
      </vt:variant>
      <vt:variant>
        <vt:i4>230</vt:i4>
      </vt:variant>
      <vt:variant>
        <vt:i4>0</vt:i4>
      </vt:variant>
      <vt:variant>
        <vt:i4>5</vt:i4>
      </vt:variant>
      <vt:variant>
        <vt:lpwstr/>
      </vt:variant>
      <vt:variant>
        <vt:lpwstr>_Toc356984918</vt:lpwstr>
      </vt:variant>
      <vt:variant>
        <vt:i4>1966132</vt:i4>
      </vt:variant>
      <vt:variant>
        <vt:i4>224</vt:i4>
      </vt:variant>
      <vt:variant>
        <vt:i4>0</vt:i4>
      </vt:variant>
      <vt:variant>
        <vt:i4>5</vt:i4>
      </vt:variant>
      <vt:variant>
        <vt:lpwstr/>
      </vt:variant>
      <vt:variant>
        <vt:lpwstr>_Toc356984917</vt:lpwstr>
      </vt:variant>
      <vt:variant>
        <vt:i4>1966132</vt:i4>
      </vt:variant>
      <vt:variant>
        <vt:i4>218</vt:i4>
      </vt:variant>
      <vt:variant>
        <vt:i4>0</vt:i4>
      </vt:variant>
      <vt:variant>
        <vt:i4>5</vt:i4>
      </vt:variant>
      <vt:variant>
        <vt:lpwstr/>
      </vt:variant>
      <vt:variant>
        <vt:lpwstr>_Toc356984916</vt:lpwstr>
      </vt:variant>
      <vt:variant>
        <vt:i4>1966132</vt:i4>
      </vt:variant>
      <vt:variant>
        <vt:i4>212</vt:i4>
      </vt:variant>
      <vt:variant>
        <vt:i4>0</vt:i4>
      </vt:variant>
      <vt:variant>
        <vt:i4>5</vt:i4>
      </vt:variant>
      <vt:variant>
        <vt:lpwstr/>
      </vt:variant>
      <vt:variant>
        <vt:lpwstr>_Toc356984915</vt:lpwstr>
      </vt:variant>
      <vt:variant>
        <vt:i4>1966132</vt:i4>
      </vt:variant>
      <vt:variant>
        <vt:i4>206</vt:i4>
      </vt:variant>
      <vt:variant>
        <vt:i4>0</vt:i4>
      </vt:variant>
      <vt:variant>
        <vt:i4>5</vt:i4>
      </vt:variant>
      <vt:variant>
        <vt:lpwstr/>
      </vt:variant>
      <vt:variant>
        <vt:lpwstr>_Toc356984914</vt:lpwstr>
      </vt:variant>
      <vt:variant>
        <vt:i4>1966132</vt:i4>
      </vt:variant>
      <vt:variant>
        <vt:i4>200</vt:i4>
      </vt:variant>
      <vt:variant>
        <vt:i4>0</vt:i4>
      </vt:variant>
      <vt:variant>
        <vt:i4>5</vt:i4>
      </vt:variant>
      <vt:variant>
        <vt:lpwstr/>
      </vt:variant>
      <vt:variant>
        <vt:lpwstr>_Toc356984913</vt:lpwstr>
      </vt:variant>
      <vt:variant>
        <vt:i4>1966132</vt:i4>
      </vt:variant>
      <vt:variant>
        <vt:i4>194</vt:i4>
      </vt:variant>
      <vt:variant>
        <vt:i4>0</vt:i4>
      </vt:variant>
      <vt:variant>
        <vt:i4>5</vt:i4>
      </vt:variant>
      <vt:variant>
        <vt:lpwstr/>
      </vt:variant>
      <vt:variant>
        <vt:lpwstr>_Toc356984912</vt:lpwstr>
      </vt:variant>
      <vt:variant>
        <vt:i4>1966132</vt:i4>
      </vt:variant>
      <vt:variant>
        <vt:i4>188</vt:i4>
      </vt:variant>
      <vt:variant>
        <vt:i4>0</vt:i4>
      </vt:variant>
      <vt:variant>
        <vt:i4>5</vt:i4>
      </vt:variant>
      <vt:variant>
        <vt:lpwstr/>
      </vt:variant>
      <vt:variant>
        <vt:lpwstr>_Toc356984911</vt:lpwstr>
      </vt:variant>
      <vt:variant>
        <vt:i4>1966132</vt:i4>
      </vt:variant>
      <vt:variant>
        <vt:i4>182</vt:i4>
      </vt:variant>
      <vt:variant>
        <vt:i4>0</vt:i4>
      </vt:variant>
      <vt:variant>
        <vt:i4>5</vt:i4>
      </vt:variant>
      <vt:variant>
        <vt:lpwstr/>
      </vt:variant>
      <vt:variant>
        <vt:lpwstr>_Toc356984910</vt:lpwstr>
      </vt:variant>
      <vt:variant>
        <vt:i4>2031668</vt:i4>
      </vt:variant>
      <vt:variant>
        <vt:i4>176</vt:i4>
      </vt:variant>
      <vt:variant>
        <vt:i4>0</vt:i4>
      </vt:variant>
      <vt:variant>
        <vt:i4>5</vt:i4>
      </vt:variant>
      <vt:variant>
        <vt:lpwstr/>
      </vt:variant>
      <vt:variant>
        <vt:lpwstr>_Toc356984909</vt:lpwstr>
      </vt:variant>
      <vt:variant>
        <vt:i4>2031668</vt:i4>
      </vt:variant>
      <vt:variant>
        <vt:i4>170</vt:i4>
      </vt:variant>
      <vt:variant>
        <vt:i4>0</vt:i4>
      </vt:variant>
      <vt:variant>
        <vt:i4>5</vt:i4>
      </vt:variant>
      <vt:variant>
        <vt:lpwstr/>
      </vt:variant>
      <vt:variant>
        <vt:lpwstr>_Toc356984908</vt:lpwstr>
      </vt:variant>
      <vt:variant>
        <vt:i4>2031668</vt:i4>
      </vt:variant>
      <vt:variant>
        <vt:i4>164</vt:i4>
      </vt:variant>
      <vt:variant>
        <vt:i4>0</vt:i4>
      </vt:variant>
      <vt:variant>
        <vt:i4>5</vt:i4>
      </vt:variant>
      <vt:variant>
        <vt:lpwstr/>
      </vt:variant>
      <vt:variant>
        <vt:lpwstr>_Toc356984907</vt:lpwstr>
      </vt:variant>
      <vt:variant>
        <vt:i4>2031668</vt:i4>
      </vt:variant>
      <vt:variant>
        <vt:i4>158</vt:i4>
      </vt:variant>
      <vt:variant>
        <vt:i4>0</vt:i4>
      </vt:variant>
      <vt:variant>
        <vt:i4>5</vt:i4>
      </vt:variant>
      <vt:variant>
        <vt:lpwstr/>
      </vt:variant>
      <vt:variant>
        <vt:lpwstr>_Toc356984906</vt:lpwstr>
      </vt:variant>
      <vt:variant>
        <vt:i4>2031668</vt:i4>
      </vt:variant>
      <vt:variant>
        <vt:i4>152</vt:i4>
      </vt:variant>
      <vt:variant>
        <vt:i4>0</vt:i4>
      </vt:variant>
      <vt:variant>
        <vt:i4>5</vt:i4>
      </vt:variant>
      <vt:variant>
        <vt:lpwstr/>
      </vt:variant>
      <vt:variant>
        <vt:lpwstr>_Toc356984905</vt:lpwstr>
      </vt:variant>
      <vt:variant>
        <vt:i4>2031668</vt:i4>
      </vt:variant>
      <vt:variant>
        <vt:i4>146</vt:i4>
      </vt:variant>
      <vt:variant>
        <vt:i4>0</vt:i4>
      </vt:variant>
      <vt:variant>
        <vt:i4>5</vt:i4>
      </vt:variant>
      <vt:variant>
        <vt:lpwstr/>
      </vt:variant>
      <vt:variant>
        <vt:lpwstr>_Toc356984904</vt:lpwstr>
      </vt:variant>
      <vt:variant>
        <vt:i4>2031668</vt:i4>
      </vt:variant>
      <vt:variant>
        <vt:i4>140</vt:i4>
      </vt:variant>
      <vt:variant>
        <vt:i4>0</vt:i4>
      </vt:variant>
      <vt:variant>
        <vt:i4>5</vt:i4>
      </vt:variant>
      <vt:variant>
        <vt:lpwstr/>
      </vt:variant>
      <vt:variant>
        <vt:lpwstr>_Toc356984903</vt:lpwstr>
      </vt:variant>
      <vt:variant>
        <vt:i4>2031668</vt:i4>
      </vt:variant>
      <vt:variant>
        <vt:i4>134</vt:i4>
      </vt:variant>
      <vt:variant>
        <vt:i4>0</vt:i4>
      </vt:variant>
      <vt:variant>
        <vt:i4>5</vt:i4>
      </vt:variant>
      <vt:variant>
        <vt:lpwstr/>
      </vt:variant>
      <vt:variant>
        <vt:lpwstr>_Toc356984902</vt:lpwstr>
      </vt:variant>
      <vt:variant>
        <vt:i4>2031668</vt:i4>
      </vt:variant>
      <vt:variant>
        <vt:i4>128</vt:i4>
      </vt:variant>
      <vt:variant>
        <vt:i4>0</vt:i4>
      </vt:variant>
      <vt:variant>
        <vt:i4>5</vt:i4>
      </vt:variant>
      <vt:variant>
        <vt:lpwstr/>
      </vt:variant>
      <vt:variant>
        <vt:lpwstr>_Toc356984901</vt:lpwstr>
      </vt:variant>
      <vt:variant>
        <vt:i4>2031668</vt:i4>
      </vt:variant>
      <vt:variant>
        <vt:i4>122</vt:i4>
      </vt:variant>
      <vt:variant>
        <vt:i4>0</vt:i4>
      </vt:variant>
      <vt:variant>
        <vt:i4>5</vt:i4>
      </vt:variant>
      <vt:variant>
        <vt:lpwstr/>
      </vt:variant>
      <vt:variant>
        <vt:lpwstr>_Toc356984900</vt:lpwstr>
      </vt:variant>
      <vt:variant>
        <vt:i4>1441845</vt:i4>
      </vt:variant>
      <vt:variant>
        <vt:i4>116</vt:i4>
      </vt:variant>
      <vt:variant>
        <vt:i4>0</vt:i4>
      </vt:variant>
      <vt:variant>
        <vt:i4>5</vt:i4>
      </vt:variant>
      <vt:variant>
        <vt:lpwstr/>
      </vt:variant>
      <vt:variant>
        <vt:lpwstr>_Toc356984899</vt:lpwstr>
      </vt:variant>
      <vt:variant>
        <vt:i4>1441845</vt:i4>
      </vt:variant>
      <vt:variant>
        <vt:i4>110</vt:i4>
      </vt:variant>
      <vt:variant>
        <vt:i4>0</vt:i4>
      </vt:variant>
      <vt:variant>
        <vt:i4>5</vt:i4>
      </vt:variant>
      <vt:variant>
        <vt:lpwstr/>
      </vt:variant>
      <vt:variant>
        <vt:lpwstr>_Toc356984898</vt:lpwstr>
      </vt:variant>
      <vt:variant>
        <vt:i4>1441845</vt:i4>
      </vt:variant>
      <vt:variant>
        <vt:i4>104</vt:i4>
      </vt:variant>
      <vt:variant>
        <vt:i4>0</vt:i4>
      </vt:variant>
      <vt:variant>
        <vt:i4>5</vt:i4>
      </vt:variant>
      <vt:variant>
        <vt:lpwstr/>
      </vt:variant>
      <vt:variant>
        <vt:lpwstr>_Toc356984897</vt:lpwstr>
      </vt:variant>
      <vt:variant>
        <vt:i4>1441845</vt:i4>
      </vt:variant>
      <vt:variant>
        <vt:i4>98</vt:i4>
      </vt:variant>
      <vt:variant>
        <vt:i4>0</vt:i4>
      </vt:variant>
      <vt:variant>
        <vt:i4>5</vt:i4>
      </vt:variant>
      <vt:variant>
        <vt:lpwstr/>
      </vt:variant>
      <vt:variant>
        <vt:lpwstr>_Toc356984896</vt:lpwstr>
      </vt:variant>
      <vt:variant>
        <vt:i4>1441845</vt:i4>
      </vt:variant>
      <vt:variant>
        <vt:i4>92</vt:i4>
      </vt:variant>
      <vt:variant>
        <vt:i4>0</vt:i4>
      </vt:variant>
      <vt:variant>
        <vt:i4>5</vt:i4>
      </vt:variant>
      <vt:variant>
        <vt:lpwstr/>
      </vt:variant>
      <vt:variant>
        <vt:lpwstr>_Toc356984895</vt:lpwstr>
      </vt:variant>
      <vt:variant>
        <vt:i4>1441845</vt:i4>
      </vt:variant>
      <vt:variant>
        <vt:i4>86</vt:i4>
      </vt:variant>
      <vt:variant>
        <vt:i4>0</vt:i4>
      </vt:variant>
      <vt:variant>
        <vt:i4>5</vt:i4>
      </vt:variant>
      <vt:variant>
        <vt:lpwstr/>
      </vt:variant>
      <vt:variant>
        <vt:lpwstr>_Toc356984894</vt:lpwstr>
      </vt:variant>
      <vt:variant>
        <vt:i4>1441845</vt:i4>
      </vt:variant>
      <vt:variant>
        <vt:i4>80</vt:i4>
      </vt:variant>
      <vt:variant>
        <vt:i4>0</vt:i4>
      </vt:variant>
      <vt:variant>
        <vt:i4>5</vt:i4>
      </vt:variant>
      <vt:variant>
        <vt:lpwstr/>
      </vt:variant>
      <vt:variant>
        <vt:lpwstr>_Toc356984893</vt:lpwstr>
      </vt:variant>
      <vt:variant>
        <vt:i4>1441845</vt:i4>
      </vt:variant>
      <vt:variant>
        <vt:i4>74</vt:i4>
      </vt:variant>
      <vt:variant>
        <vt:i4>0</vt:i4>
      </vt:variant>
      <vt:variant>
        <vt:i4>5</vt:i4>
      </vt:variant>
      <vt:variant>
        <vt:lpwstr/>
      </vt:variant>
      <vt:variant>
        <vt:lpwstr>_Toc356984892</vt:lpwstr>
      </vt:variant>
      <vt:variant>
        <vt:i4>1441845</vt:i4>
      </vt:variant>
      <vt:variant>
        <vt:i4>68</vt:i4>
      </vt:variant>
      <vt:variant>
        <vt:i4>0</vt:i4>
      </vt:variant>
      <vt:variant>
        <vt:i4>5</vt:i4>
      </vt:variant>
      <vt:variant>
        <vt:lpwstr/>
      </vt:variant>
      <vt:variant>
        <vt:lpwstr>_Toc356984891</vt:lpwstr>
      </vt:variant>
      <vt:variant>
        <vt:i4>1441845</vt:i4>
      </vt:variant>
      <vt:variant>
        <vt:i4>62</vt:i4>
      </vt:variant>
      <vt:variant>
        <vt:i4>0</vt:i4>
      </vt:variant>
      <vt:variant>
        <vt:i4>5</vt:i4>
      </vt:variant>
      <vt:variant>
        <vt:lpwstr/>
      </vt:variant>
      <vt:variant>
        <vt:lpwstr>_Toc356984890</vt:lpwstr>
      </vt:variant>
      <vt:variant>
        <vt:i4>1507381</vt:i4>
      </vt:variant>
      <vt:variant>
        <vt:i4>56</vt:i4>
      </vt:variant>
      <vt:variant>
        <vt:i4>0</vt:i4>
      </vt:variant>
      <vt:variant>
        <vt:i4>5</vt:i4>
      </vt:variant>
      <vt:variant>
        <vt:lpwstr/>
      </vt:variant>
      <vt:variant>
        <vt:lpwstr>_Toc356984889</vt:lpwstr>
      </vt:variant>
      <vt:variant>
        <vt:i4>1507381</vt:i4>
      </vt:variant>
      <vt:variant>
        <vt:i4>50</vt:i4>
      </vt:variant>
      <vt:variant>
        <vt:i4>0</vt:i4>
      </vt:variant>
      <vt:variant>
        <vt:i4>5</vt:i4>
      </vt:variant>
      <vt:variant>
        <vt:lpwstr/>
      </vt:variant>
      <vt:variant>
        <vt:lpwstr>_Toc356984888</vt:lpwstr>
      </vt:variant>
      <vt:variant>
        <vt:i4>1507381</vt:i4>
      </vt:variant>
      <vt:variant>
        <vt:i4>44</vt:i4>
      </vt:variant>
      <vt:variant>
        <vt:i4>0</vt:i4>
      </vt:variant>
      <vt:variant>
        <vt:i4>5</vt:i4>
      </vt:variant>
      <vt:variant>
        <vt:lpwstr/>
      </vt:variant>
      <vt:variant>
        <vt:lpwstr>_Toc356984887</vt:lpwstr>
      </vt:variant>
      <vt:variant>
        <vt:i4>1507381</vt:i4>
      </vt:variant>
      <vt:variant>
        <vt:i4>38</vt:i4>
      </vt:variant>
      <vt:variant>
        <vt:i4>0</vt:i4>
      </vt:variant>
      <vt:variant>
        <vt:i4>5</vt:i4>
      </vt:variant>
      <vt:variant>
        <vt:lpwstr/>
      </vt:variant>
      <vt:variant>
        <vt:lpwstr>_Toc356984886</vt:lpwstr>
      </vt:variant>
      <vt:variant>
        <vt:i4>1507381</vt:i4>
      </vt:variant>
      <vt:variant>
        <vt:i4>32</vt:i4>
      </vt:variant>
      <vt:variant>
        <vt:i4>0</vt:i4>
      </vt:variant>
      <vt:variant>
        <vt:i4>5</vt:i4>
      </vt:variant>
      <vt:variant>
        <vt:lpwstr/>
      </vt:variant>
      <vt:variant>
        <vt:lpwstr>_Toc356984885</vt:lpwstr>
      </vt:variant>
      <vt:variant>
        <vt:i4>1507381</vt:i4>
      </vt:variant>
      <vt:variant>
        <vt:i4>26</vt:i4>
      </vt:variant>
      <vt:variant>
        <vt:i4>0</vt:i4>
      </vt:variant>
      <vt:variant>
        <vt:i4>5</vt:i4>
      </vt:variant>
      <vt:variant>
        <vt:lpwstr/>
      </vt:variant>
      <vt:variant>
        <vt:lpwstr>_Toc356984884</vt:lpwstr>
      </vt:variant>
      <vt:variant>
        <vt:i4>1507381</vt:i4>
      </vt:variant>
      <vt:variant>
        <vt:i4>20</vt:i4>
      </vt:variant>
      <vt:variant>
        <vt:i4>0</vt:i4>
      </vt:variant>
      <vt:variant>
        <vt:i4>5</vt:i4>
      </vt:variant>
      <vt:variant>
        <vt:lpwstr/>
      </vt:variant>
      <vt:variant>
        <vt:lpwstr>_Toc356984883</vt:lpwstr>
      </vt:variant>
      <vt:variant>
        <vt:i4>1507381</vt:i4>
      </vt:variant>
      <vt:variant>
        <vt:i4>14</vt:i4>
      </vt:variant>
      <vt:variant>
        <vt:i4>0</vt:i4>
      </vt:variant>
      <vt:variant>
        <vt:i4>5</vt:i4>
      </vt:variant>
      <vt:variant>
        <vt:lpwstr/>
      </vt:variant>
      <vt:variant>
        <vt:lpwstr>_Toc356984882</vt:lpwstr>
      </vt:variant>
      <vt:variant>
        <vt:i4>1507381</vt:i4>
      </vt:variant>
      <vt:variant>
        <vt:i4>8</vt:i4>
      </vt:variant>
      <vt:variant>
        <vt:i4>0</vt:i4>
      </vt:variant>
      <vt:variant>
        <vt:i4>5</vt:i4>
      </vt:variant>
      <vt:variant>
        <vt:lpwstr/>
      </vt:variant>
      <vt:variant>
        <vt:lpwstr>_Toc356984881</vt:lpwstr>
      </vt:variant>
      <vt:variant>
        <vt:i4>1507381</vt:i4>
      </vt:variant>
      <vt:variant>
        <vt:i4>2</vt:i4>
      </vt:variant>
      <vt:variant>
        <vt:i4>0</vt:i4>
      </vt:variant>
      <vt:variant>
        <vt:i4>5</vt:i4>
      </vt:variant>
      <vt:variant>
        <vt:lpwstr/>
      </vt:variant>
      <vt:variant>
        <vt:lpwstr>_Toc356984880</vt:lpwstr>
      </vt:variant>
      <vt:variant>
        <vt:i4>4456567</vt:i4>
      </vt:variant>
      <vt:variant>
        <vt:i4>3</vt:i4>
      </vt:variant>
      <vt:variant>
        <vt:i4>0</vt:i4>
      </vt:variant>
      <vt:variant>
        <vt:i4>5</vt:i4>
      </vt:variant>
      <vt:variant>
        <vt:lpwstr>\\WAHT\Users\General\hoskinsg\Governance guidance\Healthy NHS Board Principles for Good Governance.pdf</vt:lpwstr>
      </vt:variant>
      <vt:variant>
        <vt:lpwstr/>
      </vt:variant>
      <vt:variant>
        <vt:i4>5046297</vt:i4>
      </vt:variant>
      <vt:variant>
        <vt:i4>0</vt:i4>
      </vt:variant>
      <vt:variant>
        <vt:i4>0</vt:i4>
      </vt:variant>
      <vt:variant>
        <vt:i4>5</vt:i4>
      </vt:variant>
      <vt:variant>
        <vt:lpwstr>\\WAHT\Users\General\hoskinsg\Governance guidance\Governing the NHS A guide for NHS Boards dh_4082637.pdf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dc:title>
  <dc:creator>Peter Osborne</dc:creator>
  <cp:lastModifiedBy>Jo Robinson</cp:lastModifiedBy>
  <cp:revision>7</cp:revision>
  <cp:lastPrinted>2015-06-18T11:23:00Z</cp:lastPrinted>
  <dcterms:created xsi:type="dcterms:W3CDTF">2015-06-18T10:00:00Z</dcterms:created>
  <dcterms:modified xsi:type="dcterms:W3CDTF">2015-06-18T12:58:00Z</dcterms:modified>
</cp:coreProperties>
</file>