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25" w:rsidRDefault="001B4BD7" w:rsidP="001B4BD7">
      <w:pPr>
        <w:jc w:val="center"/>
        <w:rPr>
          <w:b/>
          <w:u w:val="single"/>
        </w:rPr>
      </w:pPr>
      <w:r>
        <w:rPr>
          <w:b/>
          <w:u w:val="single"/>
        </w:rPr>
        <w:t xml:space="preserve">FOI Enquiries regarding Never Events </w:t>
      </w:r>
      <w:proofErr w:type="gramStart"/>
      <w:r>
        <w:rPr>
          <w:b/>
          <w:u w:val="single"/>
        </w:rPr>
        <w:t>( responses</w:t>
      </w:r>
      <w:proofErr w:type="gramEnd"/>
      <w:r>
        <w:rPr>
          <w:b/>
          <w:u w:val="single"/>
        </w:rPr>
        <w:t xml:space="preserve"> shown in red)</w:t>
      </w:r>
    </w:p>
    <w:p w:rsidR="001B4BD7" w:rsidRDefault="001B4BD7" w:rsidP="001B4BD7">
      <w:pPr>
        <w:rPr>
          <w:b/>
          <w:u w:val="single"/>
        </w:rPr>
      </w:pPr>
    </w:p>
    <w:p w:rsidR="001B4BD7" w:rsidRDefault="001B4BD7" w:rsidP="001B4BD7">
      <w:pPr>
        <w:rPr>
          <w:b/>
          <w:u w:val="single"/>
        </w:rPr>
      </w:pPr>
      <w:r>
        <w:rPr>
          <w:b/>
          <w:u w:val="single"/>
        </w:rPr>
        <w:t>ENQUIRY 1</w:t>
      </w:r>
    </w:p>
    <w:p w:rsidR="001B4BD7" w:rsidRDefault="001B4BD7" w:rsidP="001B4BD7">
      <w:pPr>
        <w:rPr>
          <w:b/>
          <w:u w:val="single"/>
        </w:rPr>
      </w:pPr>
    </w:p>
    <w:p w:rsidR="001B4BD7" w:rsidRDefault="001B4BD7" w:rsidP="001B4BD7">
      <w:pPr>
        <w:rPr>
          <w:rStyle w:val="apple-style-span"/>
          <w:rFonts w:ascii="Tahoma" w:hAnsi="Tahoma" w:cs="Tahoma"/>
          <w:color w:val="000000"/>
          <w:sz w:val="20"/>
          <w:szCs w:val="20"/>
        </w:rPr>
      </w:pPr>
      <w:r>
        <w:rPr>
          <w:rStyle w:val="apple-style-span"/>
          <w:rFonts w:ascii="Helvetica" w:hAnsi="Helvetica" w:cs="Helvetica"/>
          <w:color w:val="333333"/>
        </w:rPr>
        <w:t xml:space="preserve">I would like to make an FOI request. How many never events (serious, largely preventable never events that should never happen) have taken place at your hospitals so far in 2014? I would also like the same figures for 2013, 2012, 2011 and 2010. I would also like a breakdown of what </w:t>
      </w:r>
      <w:proofErr w:type="spellStart"/>
      <w:r>
        <w:rPr>
          <w:rStyle w:val="apple-style-span"/>
          <w:rFonts w:ascii="Helvetica" w:hAnsi="Helvetica" w:cs="Helvetica"/>
          <w:color w:val="333333"/>
        </w:rPr>
        <w:t>the</w:t>
      </w:r>
      <w:proofErr w:type="spellEnd"/>
      <w:r>
        <w:rPr>
          <w:rStyle w:val="apple-style-span"/>
          <w:rFonts w:ascii="Helvetica" w:hAnsi="Helvetica" w:cs="Helvetica"/>
          <w:color w:val="333333"/>
        </w:rPr>
        <w:t xml:space="preserve"> never events were.</w:t>
      </w:r>
      <w:r>
        <w:rPr>
          <w:rStyle w:val="apple-style-span"/>
          <w:rFonts w:ascii="Tahoma" w:hAnsi="Tahoma" w:cs="Tahoma"/>
          <w:color w:val="000000"/>
          <w:sz w:val="20"/>
          <w:szCs w:val="20"/>
        </w:rPr>
        <w:t xml:space="preserve"> </w:t>
      </w:r>
    </w:p>
    <w:p w:rsidR="001B4BD7" w:rsidRPr="001B4BD7" w:rsidRDefault="001B4BD7" w:rsidP="001B4BD7">
      <w:pPr>
        <w:rPr>
          <w:rFonts w:ascii="Arial" w:hAnsi="Arial" w:cs="Arial"/>
          <w:color w:val="FF0000"/>
        </w:rPr>
      </w:pPr>
      <w:r w:rsidRPr="001B4BD7">
        <w:rPr>
          <w:rFonts w:ascii="Arial" w:hAnsi="Arial" w:cs="Arial"/>
          <w:color w:val="FF0000"/>
        </w:rPr>
        <w:t>Please find attached the response to your recent Freedom of Information enquiry from Weston Area Health NHS Trust.</w:t>
      </w:r>
    </w:p>
    <w:p w:rsidR="001B4BD7" w:rsidRPr="001B4BD7" w:rsidRDefault="001B4BD7" w:rsidP="001B4BD7">
      <w:pPr>
        <w:rPr>
          <w:rFonts w:ascii="Arial" w:hAnsi="Arial" w:cs="Arial"/>
          <w:color w:val="FF0000"/>
        </w:rPr>
      </w:pPr>
      <w:r w:rsidRPr="001B4BD7">
        <w:rPr>
          <w:rFonts w:ascii="Arial" w:hAnsi="Arial" w:cs="Arial"/>
          <w:color w:val="FF0000"/>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1B4BD7" w:rsidRPr="001B4BD7" w:rsidRDefault="001B4BD7" w:rsidP="001B4BD7">
      <w:pPr>
        <w:rPr>
          <w:rFonts w:ascii="Arial" w:hAnsi="Arial" w:cs="Arial"/>
          <w:color w:val="FF0000"/>
        </w:rPr>
      </w:pPr>
      <w:r w:rsidRPr="001B4BD7">
        <w:rPr>
          <w:rFonts w:ascii="Arial" w:hAnsi="Arial" w:cs="Arial"/>
          <w:color w:val="FF0000"/>
        </w:rPr>
        <w:t> If you remain dissatisfied with the decision of the Trust following your complaint, you may write to the Information Commissioner, whose address is:</w:t>
      </w:r>
    </w:p>
    <w:p w:rsidR="001B4BD7" w:rsidRPr="001B4BD7" w:rsidRDefault="001B4BD7" w:rsidP="001B4BD7">
      <w:pPr>
        <w:rPr>
          <w:rFonts w:ascii="Arial" w:hAnsi="Arial" w:cs="Arial"/>
          <w:color w:val="FF0000"/>
        </w:rPr>
      </w:pPr>
      <w:proofErr w:type="gramStart"/>
      <w:r w:rsidRPr="001B4BD7">
        <w:rPr>
          <w:rFonts w:ascii="Arial" w:hAnsi="Arial" w:cs="Arial"/>
          <w:color w:val="FF0000"/>
        </w:rPr>
        <w:t>Information Commissioner’s Office, Wycliffe House, Water Lane, Wilmslow, Cheshire SK9 5AF.</w:t>
      </w:r>
      <w:proofErr w:type="gramEnd"/>
    </w:p>
    <w:p w:rsidR="001B4BD7" w:rsidRPr="001B4BD7" w:rsidRDefault="001B4BD7" w:rsidP="001B4BD7">
      <w:pPr>
        <w:rPr>
          <w:rFonts w:ascii="Arial" w:hAnsi="Arial" w:cs="Arial"/>
          <w:color w:val="FF0000"/>
        </w:rPr>
      </w:pPr>
    </w:p>
    <w:p w:rsidR="001B4BD7" w:rsidRPr="001B4BD7" w:rsidRDefault="001B4BD7" w:rsidP="001B4BD7">
      <w:pPr>
        <w:rPr>
          <w:rFonts w:ascii="Arial" w:hAnsi="Arial" w:cs="Arial"/>
          <w:color w:val="FF0000"/>
        </w:rPr>
      </w:pPr>
      <w:r w:rsidRPr="001B4BD7">
        <w:rPr>
          <w:rFonts w:ascii="Arial" w:hAnsi="Arial" w:cs="Arial"/>
          <w:color w:val="FF0000"/>
        </w:rPr>
        <w:t>Yours sincerely,</w:t>
      </w:r>
    </w:p>
    <w:p w:rsidR="001B4BD7" w:rsidRPr="001B4BD7" w:rsidRDefault="001B4BD7" w:rsidP="001B4BD7">
      <w:pPr>
        <w:rPr>
          <w:rFonts w:ascii="Arial" w:hAnsi="Arial" w:cs="Arial"/>
          <w:color w:val="FF0000"/>
        </w:rPr>
      </w:pPr>
      <w:r w:rsidRPr="001B4BD7">
        <w:rPr>
          <w:rFonts w:ascii="Arial" w:hAnsi="Arial" w:cs="Arial"/>
          <w:color w:val="FF0000"/>
        </w:rPr>
        <w:t>Jo Ward</w:t>
      </w:r>
    </w:p>
    <w:p w:rsidR="001B4BD7" w:rsidRPr="001B4BD7" w:rsidRDefault="001B4BD7" w:rsidP="001B4BD7">
      <w:pPr>
        <w:rPr>
          <w:rFonts w:ascii="Arial" w:hAnsi="Arial" w:cs="Arial"/>
          <w:color w:val="FF0000"/>
        </w:rPr>
      </w:pPr>
      <w:proofErr w:type="gramStart"/>
      <w:r w:rsidRPr="001B4BD7">
        <w:rPr>
          <w:rFonts w:ascii="Arial" w:hAnsi="Arial" w:cs="Arial"/>
          <w:color w:val="FF0000"/>
        </w:rPr>
        <w:t>on</w:t>
      </w:r>
      <w:proofErr w:type="gramEnd"/>
      <w:r w:rsidRPr="001B4BD7">
        <w:rPr>
          <w:rFonts w:ascii="Arial" w:hAnsi="Arial" w:cs="Arial"/>
          <w:color w:val="FF0000"/>
        </w:rPr>
        <w:t xml:space="preserve"> behalf of Gillian Hoskins </w:t>
      </w:r>
    </w:p>
    <w:p w:rsidR="001B4BD7" w:rsidRPr="001B4BD7" w:rsidRDefault="001B4BD7" w:rsidP="001B4BD7">
      <w:pPr>
        <w:rPr>
          <w:rFonts w:ascii="Arial" w:hAnsi="Arial" w:cs="Arial"/>
          <w:color w:val="FF0000"/>
        </w:rPr>
      </w:pPr>
      <w:r w:rsidRPr="001B4BD7">
        <w:rPr>
          <w:rFonts w:ascii="Arial" w:hAnsi="Arial" w:cs="Arial"/>
          <w:color w:val="FF0000"/>
        </w:rPr>
        <w:t>Associate Director of Governance and Patient Experience</w:t>
      </w:r>
    </w:p>
    <w:p w:rsidR="001B4BD7" w:rsidRDefault="001B4BD7" w:rsidP="001B4BD7">
      <w:pPr>
        <w:rPr>
          <w:rFonts w:ascii="Arial" w:hAnsi="Arial" w:cs="Arial"/>
          <w:color w:val="FF0000"/>
        </w:rPr>
      </w:pPr>
      <w:r w:rsidRPr="001B4BD7">
        <w:rPr>
          <w:rFonts w:ascii="Arial" w:hAnsi="Arial" w:cs="Arial"/>
          <w:color w:val="FF0000"/>
        </w:rPr>
        <w:t>Weston Area Health NHS Trust</w:t>
      </w:r>
    </w:p>
    <w:p w:rsidR="001B4BD7" w:rsidRDefault="001B4BD7" w:rsidP="001B4BD7">
      <w:pPr>
        <w:rPr>
          <w:rFonts w:ascii="Arial" w:hAnsi="Arial" w:cs="Arial"/>
          <w:color w:val="FF0000"/>
        </w:rPr>
      </w:pPr>
    </w:p>
    <w:p w:rsidR="001B4BD7" w:rsidRDefault="001B4BD7" w:rsidP="001B4BD7">
      <w:pPr>
        <w:rPr>
          <w:rFonts w:ascii="Arial" w:hAnsi="Arial" w:cs="Arial"/>
          <w:color w:val="FF0000"/>
        </w:rPr>
      </w:pPr>
      <w:r w:rsidRPr="001B4BD7">
        <w:lastRenderedPageBreak/>
        <w:drawing>
          <wp:inline distT="0" distB="0" distL="0" distR="0">
            <wp:extent cx="4095750" cy="2486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095750" cy="2486025"/>
                    </a:xfrm>
                    <a:prstGeom prst="rect">
                      <a:avLst/>
                    </a:prstGeom>
                    <a:noFill/>
                    <a:ln w="9525">
                      <a:noFill/>
                      <a:miter lim="800000"/>
                      <a:headEnd/>
                      <a:tailEnd/>
                    </a:ln>
                  </pic:spPr>
                </pic:pic>
              </a:graphicData>
            </a:graphic>
          </wp:inline>
        </w:drawing>
      </w:r>
    </w:p>
    <w:p w:rsidR="001B4BD7" w:rsidRPr="001B4BD7" w:rsidRDefault="001B4BD7" w:rsidP="001B4BD7">
      <w:pPr>
        <w:rPr>
          <w:rFonts w:ascii="Arial" w:hAnsi="Arial" w:cs="Arial"/>
        </w:rPr>
      </w:pPr>
    </w:p>
    <w:p w:rsidR="001B4BD7" w:rsidRDefault="001B4BD7" w:rsidP="001B4BD7">
      <w:pPr>
        <w:rPr>
          <w:rFonts w:ascii="Arial" w:hAnsi="Arial" w:cs="Arial"/>
          <w:b/>
          <w:u w:val="single"/>
        </w:rPr>
      </w:pPr>
      <w:r w:rsidRPr="001B4BD7">
        <w:rPr>
          <w:rFonts w:ascii="Arial" w:hAnsi="Arial" w:cs="Arial"/>
          <w:b/>
          <w:u w:val="single"/>
        </w:rPr>
        <w:t>ENQUIRY 2</w:t>
      </w:r>
    </w:p>
    <w:p w:rsidR="001B4BD7" w:rsidRDefault="001B4BD7" w:rsidP="001B4BD7">
      <w:pPr>
        <w:rPr>
          <w:rFonts w:ascii="Arial" w:hAnsi="Arial" w:cs="Arial"/>
          <w:b/>
          <w:u w:val="single"/>
        </w:rPr>
      </w:pPr>
    </w:p>
    <w:p w:rsidR="001B4BD7" w:rsidRDefault="001B4BD7" w:rsidP="001B4BD7">
      <w:r>
        <w:t xml:space="preserve">I request disclosure of information under the freedom of information act. </w:t>
      </w:r>
      <w:r>
        <w:br/>
        <w:t>I understand you have 20 working days in which to reply.</w:t>
      </w:r>
    </w:p>
    <w:p w:rsidR="001B4BD7" w:rsidRDefault="001B4BD7" w:rsidP="001B4BD7">
      <w:r>
        <w:t xml:space="preserve">I request the following; </w:t>
      </w:r>
    </w:p>
    <w:p w:rsidR="001B4BD7" w:rsidRDefault="001B4BD7" w:rsidP="001B4BD7">
      <w:pPr>
        <w:ind w:hanging="360"/>
        <w:rPr>
          <w:rFonts w:ascii="Calibri" w:hAnsi="Calibri"/>
        </w:rPr>
      </w:pPr>
      <w:r>
        <w:rPr>
          <w:rFonts w:ascii="Calibri" w:hAnsi="Calibri"/>
        </w:rPr>
        <w:t>1.</w:t>
      </w:r>
      <w:r>
        <w:rPr>
          <w:sz w:val="14"/>
          <w:szCs w:val="14"/>
        </w:rPr>
        <w:t xml:space="preserve">       </w:t>
      </w:r>
      <w:r>
        <w:rPr>
          <w:rFonts w:ascii="Calibri" w:hAnsi="Calibri"/>
        </w:rPr>
        <w:t xml:space="preserve">For each of the past five financial years – 2009-10 to 2013-14 – I would like the total number “serious untoward incidents” recorded at the trust. </w:t>
      </w:r>
    </w:p>
    <w:p w:rsidR="001B4BD7" w:rsidRDefault="001B4BD7" w:rsidP="001B4BD7">
      <w:pPr>
        <w:ind w:hanging="360"/>
        <w:rPr>
          <w:rFonts w:ascii="Calibri" w:hAnsi="Calibri"/>
        </w:rPr>
      </w:pPr>
      <w:r>
        <w:rPr>
          <w:rFonts w:ascii="Calibri" w:hAnsi="Calibri"/>
        </w:rPr>
        <w:t>2.</w:t>
      </w:r>
      <w:r>
        <w:rPr>
          <w:sz w:val="14"/>
          <w:szCs w:val="14"/>
        </w:rPr>
        <w:t xml:space="preserve">       </w:t>
      </w:r>
      <w:r>
        <w:rPr>
          <w:rFonts w:ascii="Calibri" w:hAnsi="Calibri"/>
        </w:rPr>
        <w:t xml:space="preserve">For each of the last five years, I would also like the total number of “never events” (or similar) recorded at the trust. </w:t>
      </w:r>
    </w:p>
    <w:p w:rsidR="001B4BD7" w:rsidRDefault="001B4BD7" w:rsidP="001B4BD7">
      <w:pPr>
        <w:ind w:hanging="360"/>
        <w:rPr>
          <w:rFonts w:ascii="Calibri" w:hAnsi="Calibri"/>
        </w:rPr>
      </w:pPr>
      <w:r>
        <w:rPr>
          <w:rFonts w:ascii="Calibri" w:hAnsi="Calibri"/>
        </w:rPr>
        <w:t>3.</w:t>
      </w:r>
      <w:r>
        <w:rPr>
          <w:sz w:val="14"/>
          <w:szCs w:val="14"/>
        </w:rPr>
        <w:t xml:space="preserve">       </w:t>
      </w:r>
      <w:r>
        <w:rPr>
          <w:rFonts w:ascii="Calibri" w:hAnsi="Calibri"/>
        </w:rPr>
        <w:t xml:space="preserve">For the 2013/14 financial year, I would like a breakdown containing details of each serious untoward incident and never event. The breakdown should include a description of what happened, an indication of whether the patient suffered harm and if so, the extent of the harm, as well as the name of the hospital where it happened. </w:t>
      </w:r>
    </w:p>
    <w:p w:rsidR="001B4BD7" w:rsidRDefault="001B4BD7" w:rsidP="001B4BD7">
      <w:pPr>
        <w:rPr>
          <w:rFonts w:ascii="Arial" w:hAnsi="Arial" w:cs="Arial"/>
          <w:b/>
          <w:u w:val="single"/>
        </w:rPr>
      </w:pPr>
    </w:p>
    <w:p w:rsidR="001B4BD7" w:rsidRPr="001B4BD7" w:rsidRDefault="001B4BD7" w:rsidP="001B4BD7">
      <w:pPr>
        <w:rPr>
          <w:rFonts w:ascii="Arial" w:hAnsi="Arial" w:cs="Arial"/>
          <w:color w:val="FF0000"/>
        </w:rPr>
      </w:pPr>
      <w:r w:rsidRPr="001B4BD7">
        <w:rPr>
          <w:rFonts w:ascii="Arial" w:hAnsi="Arial" w:cs="Arial"/>
          <w:color w:val="FF0000"/>
        </w:rPr>
        <w:t>Please find attached the response to your recent Freedom of Information enquiry from Weston Area Health NHS Trust.</w:t>
      </w:r>
    </w:p>
    <w:p w:rsidR="001B4BD7" w:rsidRPr="001B4BD7" w:rsidRDefault="001B4BD7" w:rsidP="001B4BD7">
      <w:pPr>
        <w:rPr>
          <w:rFonts w:ascii="Arial" w:hAnsi="Arial" w:cs="Arial"/>
          <w:color w:val="FF0000"/>
        </w:rPr>
      </w:pPr>
      <w:r w:rsidRPr="001B4BD7">
        <w:rPr>
          <w:rFonts w:ascii="Arial" w:hAnsi="Arial" w:cs="Arial"/>
          <w:color w:val="FF0000"/>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1B4BD7" w:rsidRPr="001B4BD7" w:rsidRDefault="001B4BD7" w:rsidP="001B4BD7">
      <w:pPr>
        <w:rPr>
          <w:rFonts w:ascii="Arial" w:hAnsi="Arial" w:cs="Arial"/>
          <w:color w:val="FF0000"/>
        </w:rPr>
      </w:pPr>
      <w:r w:rsidRPr="001B4BD7">
        <w:rPr>
          <w:rFonts w:ascii="Arial" w:hAnsi="Arial" w:cs="Arial"/>
          <w:color w:val="FF0000"/>
        </w:rPr>
        <w:t> If you remain dissatisfied with the decision of the Trust following your complaint, you may write to the Information Commissioner, whose address is:</w:t>
      </w:r>
    </w:p>
    <w:p w:rsidR="001B4BD7" w:rsidRPr="001B4BD7" w:rsidRDefault="001B4BD7" w:rsidP="001B4BD7">
      <w:pPr>
        <w:rPr>
          <w:rFonts w:ascii="Arial" w:hAnsi="Arial" w:cs="Arial"/>
          <w:color w:val="FF0000"/>
        </w:rPr>
      </w:pPr>
      <w:proofErr w:type="gramStart"/>
      <w:r w:rsidRPr="001B4BD7">
        <w:rPr>
          <w:rFonts w:ascii="Arial" w:hAnsi="Arial" w:cs="Arial"/>
          <w:color w:val="FF0000"/>
        </w:rPr>
        <w:lastRenderedPageBreak/>
        <w:t>Information Commissioner’s Office, Wycliffe House, Water Lane, Wilmslow, Cheshire SK9 5AF.</w:t>
      </w:r>
      <w:proofErr w:type="gramEnd"/>
    </w:p>
    <w:p w:rsidR="001B4BD7" w:rsidRPr="001B4BD7" w:rsidRDefault="001B4BD7" w:rsidP="001B4BD7">
      <w:pPr>
        <w:rPr>
          <w:rFonts w:ascii="Arial" w:hAnsi="Arial" w:cs="Arial"/>
          <w:color w:val="FF0000"/>
        </w:rPr>
      </w:pPr>
      <w:r w:rsidRPr="001B4BD7">
        <w:rPr>
          <w:rFonts w:ascii="Arial" w:hAnsi="Arial" w:cs="Arial"/>
          <w:color w:val="FF0000"/>
        </w:rPr>
        <w:t>Yours sincerely,</w:t>
      </w:r>
    </w:p>
    <w:p w:rsidR="001B4BD7" w:rsidRPr="001B4BD7" w:rsidRDefault="001B4BD7" w:rsidP="001B4BD7">
      <w:pPr>
        <w:rPr>
          <w:rFonts w:ascii="Arial" w:hAnsi="Arial" w:cs="Arial"/>
          <w:color w:val="FF0000"/>
        </w:rPr>
      </w:pPr>
      <w:r w:rsidRPr="001B4BD7">
        <w:rPr>
          <w:rFonts w:ascii="Arial" w:hAnsi="Arial" w:cs="Arial"/>
          <w:color w:val="FF0000"/>
        </w:rPr>
        <w:t>Jo Ward</w:t>
      </w:r>
    </w:p>
    <w:p w:rsidR="001B4BD7" w:rsidRPr="001B4BD7" w:rsidRDefault="001B4BD7" w:rsidP="001B4BD7">
      <w:pPr>
        <w:rPr>
          <w:rFonts w:ascii="Arial" w:hAnsi="Arial" w:cs="Arial"/>
          <w:color w:val="FF0000"/>
        </w:rPr>
      </w:pPr>
      <w:proofErr w:type="gramStart"/>
      <w:r w:rsidRPr="001B4BD7">
        <w:rPr>
          <w:rFonts w:ascii="Arial" w:hAnsi="Arial" w:cs="Arial"/>
          <w:color w:val="FF0000"/>
        </w:rPr>
        <w:t>on</w:t>
      </w:r>
      <w:proofErr w:type="gramEnd"/>
      <w:r w:rsidRPr="001B4BD7">
        <w:rPr>
          <w:rFonts w:ascii="Arial" w:hAnsi="Arial" w:cs="Arial"/>
          <w:color w:val="FF0000"/>
        </w:rPr>
        <w:t xml:space="preserve"> behalf of Gillian Hoskins </w:t>
      </w:r>
    </w:p>
    <w:p w:rsidR="001B4BD7" w:rsidRPr="001B4BD7" w:rsidRDefault="001B4BD7" w:rsidP="001B4BD7">
      <w:pPr>
        <w:rPr>
          <w:rFonts w:ascii="Arial" w:hAnsi="Arial" w:cs="Arial"/>
          <w:color w:val="FF0000"/>
        </w:rPr>
      </w:pPr>
      <w:r w:rsidRPr="001B4BD7">
        <w:rPr>
          <w:rFonts w:ascii="Arial" w:hAnsi="Arial" w:cs="Arial"/>
          <w:color w:val="FF0000"/>
        </w:rPr>
        <w:t>Associate Director of Governance and Patient Experience</w:t>
      </w:r>
    </w:p>
    <w:p w:rsidR="001B4BD7" w:rsidRDefault="001B4BD7" w:rsidP="001B4BD7">
      <w:pPr>
        <w:rPr>
          <w:rFonts w:ascii="Arial" w:hAnsi="Arial" w:cs="Arial"/>
          <w:color w:val="FF0000"/>
        </w:rPr>
      </w:pPr>
      <w:r w:rsidRPr="001B4BD7">
        <w:rPr>
          <w:rFonts w:ascii="Arial" w:hAnsi="Arial" w:cs="Arial"/>
          <w:color w:val="FF0000"/>
        </w:rPr>
        <w:t>Weston Area Health NHS Trust</w:t>
      </w:r>
    </w:p>
    <w:p w:rsidR="001B4BD7" w:rsidRDefault="001B4BD7" w:rsidP="001B4BD7">
      <w:pPr>
        <w:rPr>
          <w:rFonts w:ascii="Arial" w:hAnsi="Arial" w:cs="Arial"/>
          <w:color w:val="FF0000"/>
        </w:rPr>
      </w:pPr>
    </w:p>
    <w:p w:rsidR="001B4BD7" w:rsidRDefault="001B4BD7" w:rsidP="001B4BD7">
      <w:pPr>
        <w:rPr>
          <w:rFonts w:ascii="Arial" w:hAnsi="Arial" w:cs="Arial"/>
          <w:b/>
          <w:u w:val="single"/>
        </w:rPr>
      </w:pPr>
      <w:r w:rsidRPr="001B4BD7">
        <w:rPr>
          <w:rFonts w:ascii="Arial" w:hAnsi="Arial" w:cs="Arial"/>
          <w:b/>
          <w:u w:val="single"/>
        </w:rPr>
        <w:t>ENQUIRY 3</w:t>
      </w:r>
    </w:p>
    <w:p w:rsidR="001B4BD7" w:rsidRDefault="001B4BD7" w:rsidP="001B4BD7">
      <w:pPr>
        <w:rPr>
          <w:rFonts w:ascii="Tahoma" w:hAnsi="Tahoma" w:cs="Tahoma"/>
          <w:color w:val="365F91"/>
          <w:sz w:val="20"/>
          <w:szCs w:val="20"/>
        </w:rPr>
      </w:pPr>
      <w:r>
        <w:rPr>
          <w:rFonts w:ascii="Tahoma" w:hAnsi="Tahoma" w:cs="Tahoma"/>
          <w:color w:val="365F91"/>
          <w:sz w:val="20"/>
          <w:szCs w:val="20"/>
        </w:rPr>
        <w:t>Here is the response to your recent Freedom of Information enquiry from Weston Area Health NHS Trust.</w:t>
      </w:r>
    </w:p>
    <w:p w:rsidR="001B4BD7" w:rsidRDefault="001B4BD7" w:rsidP="001B4BD7">
      <w:pPr>
        <w:rPr>
          <w:rFonts w:ascii="Tahoma" w:hAnsi="Tahoma" w:cs="Tahoma"/>
          <w:color w:val="365F91"/>
          <w:sz w:val="20"/>
          <w:szCs w:val="20"/>
        </w:rPr>
      </w:pPr>
    </w:p>
    <w:p w:rsidR="001B4BD7" w:rsidRDefault="001B4BD7" w:rsidP="001B4BD7">
      <w:pPr>
        <w:rPr>
          <w:rFonts w:ascii="Tahoma" w:hAnsi="Tahoma" w:cs="Tahoma"/>
          <w:color w:val="365F91"/>
          <w:sz w:val="20"/>
          <w:szCs w:val="20"/>
        </w:rPr>
      </w:pPr>
      <w:r>
        <w:rPr>
          <w:rFonts w:ascii="Tahoma" w:hAnsi="Tahoma" w:cs="Tahoma"/>
          <w:color w:val="FF0000"/>
          <w:sz w:val="20"/>
          <w:szCs w:val="20"/>
        </w:rPr>
        <w:t xml:space="preserve">As there was only 2 never events within the Trust, Under Section 40 we are unable to answer all the questions in this request as the patients could be identified.  </w:t>
      </w:r>
    </w:p>
    <w:p w:rsidR="001B4BD7" w:rsidRDefault="001B4BD7" w:rsidP="001B4BD7">
      <w:pPr>
        <w:rPr>
          <w:rFonts w:ascii="Tahoma" w:hAnsi="Tahoma" w:cs="Tahoma"/>
          <w:color w:val="365F91"/>
          <w:sz w:val="20"/>
          <w:szCs w:val="20"/>
        </w:rPr>
      </w:pPr>
    </w:p>
    <w:p w:rsidR="001B4BD7" w:rsidRDefault="001B4BD7" w:rsidP="001B4BD7">
      <w:pPr>
        <w:numPr>
          <w:ilvl w:val="0"/>
          <w:numId w:val="1"/>
        </w:numPr>
        <w:spacing w:before="100" w:beforeAutospacing="1" w:after="100" w:afterAutospacing="1" w:line="240" w:lineRule="auto"/>
        <w:rPr>
          <w:rFonts w:ascii="Tahoma" w:eastAsia="Times New Roman" w:hAnsi="Tahoma" w:cs="Tahoma"/>
          <w:color w:val="365F91"/>
          <w:sz w:val="20"/>
          <w:szCs w:val="20"/>
        </w:rPr>
      </w:pPr>
      <w:r>
        <w:rPr>
          <w:rFonts w:ascii="Tahoma" w:eastAsia="Times New Roman" w:hAnsi="Tahoma" w:cs="Tahoma"/>
          <w:color w:val="365F91"/>
          <w:sz w:val="20"/>
          <w:szCs w:val="20"/>
        </w:rPr>
        <w:t>Date of the event</w:t>
      </w:r>
    </w:p>
    <w:p w:rsidR="001B4BD7" w:rsidRDefault="001B4BD7" w:rsidP="001B4BD7">
      <w:pPr>
        <w:numPr>
          <w:ilvl w:val="0"/>
          <w:numId w:val="1"/>
        </w:numPr>
        <w:spacing w:before="100" w:beforeAutospacing="1" w:after="100" w:afterAutospacing="1" w:line="240" w:lineRule="auto"/>
        <w:rPr>
          <w:rFonts w:ascii="Tahoma" w:eastAsia="Times New Roman" w:hAnsi="Tahoma" w:cs="Tahoma"/>
          <w:color w:val="365F91"/>
          <w:sz w:val="20"/>
          <w:szCs w:val="20"/>
        </w:rPr>
      </w:pPr>
      <w:r>
        <w:rPr>
          <w:rFonts w:ascii="Tahoma" w:eastAsia="Times New Roman" w:hAnsi="Tahoma" w:cs="Tahoma"/>
          <w:color w:val="365F91"/>
          <w:sz w:val="20"/>
          <w:szCs w:val="20"/>
        </w:rPr>
        <w:t>What exactly happened?</w:t>
      </w:r>
    </w:p>
    <w:p w:rsidR="001B4BD7" w:rsidRDefault="001B4BD7" w:rsidP="001B4BD7">
      <w:pPr>
        <w:numPr>
          <w:ilvl w:val="0"/>
          <w:numId w:val="1"/>
        </w:numPr>
        <w:spacing w:before="100" w:beforeAutospacing="1" w:after="100" w:afterAutospacing="1" w:line="240" w:lineRule="auto"/>
        <w:rPr>
          <w:rFonts w:ascii="Tahoma" w:eastAsia="Times New Roman" w:hAnsi="Tahoma" w:cs="Tahoma"/>
          <w:color w:val="365F91"/>
          <w:sz w:val="20"/>
          <w:szCs w:val="20"/>
        </w:rPr>
      </w:pPr>
      <w:r>
        <w:rPr>
          <w:rFonts w:ascii="Tahoma" w:eastAsia="Times New Roman" w:hAnsi="Tahoma" w:cs="Tahoma"/>
          <w:color w:val="365F91"/>
          <w:sz w:val="20"/>
          <w:szCs w:val="20"/>
        </w:rPr>
        <w:t>Why did it happen?</w:t>
      </w:r>
    </w:p>
    <w:p w:rsidR="001B4BD7" w:rsidRDefault="001B4BD7" w:rsidP="001B4BD7">
      <w:pPr>
        <w:numPr>
          <w:ilvl w:val="0"/>
          <w:numId w:val="1"/>
        </w:numPr>
        <w:spacing w:before="100" w:beforeAutospacing="1" w:after="100" w:afterAutospacing="1" w:line="240" w:lineRule="auto"/>
        <w:rPr>
          <w:rFonts w:ascii="Tahoma" w:eastAsia="Times New Roman" w:hAnsi="Tahoma" w:cs="Tahoma"/>
          <w:color w:val="365F91"/>
          <w:sz w:val="20"/>
          <w:szCs w:val="20"/>
        </w:rPr>
      </w:pPr>
      <w:r>
        <w:rPr>
          <w:rFonts w:ascii="Tahoma" w:eastAsia="Times New Roman" w:hAnsi="Tahoma" w:cs="Tahoma"/>
          <w:color w:val="365F91"/>
          <w:sz w:val="20"/>
          <w:szCs w:val="20"/>
        </w:rPr>
        <w:t>How was the patient affected?</w:t>
      </w:r>
    </w:p>
    <w:p w:rsidR="001B4BD7" w:rsidRDefault="001B4BD7" w:rsidP="001B4BD7">
      <w:pPr>
        <w:numPr>
          <w:ilvl w:val="0"/>
          <w:numId w:val="1"/>
        </w:numPr>
        <w:spacing w:before="100" w:beforeAutospacing="1" w:after="100" w:afterAutospacing="1" w:line="240" w:lineRule="auto"/>
        <w:rPr>
          <w:rFonts w:ascii="Tahoma" w:eastAsia="Times New Roman" w:hAnsi="Tahoma" w:cs="Tahoma"/>
          <w:color w:val="365F91"/>
          <w:sz w:val="20"/>
          <w:szCs w:val="20"/>
        </w:rPr>
      </w:pPr>
      <w:r>
        <w:rPr>
          <w:rFonts w:ascii="Tahoma" w:eastAsia="Times New Roman" w:hAnsi="Tahoma" w:cs="Tahoma"/>
          <w:color w:val="365F91"/>
          <w:sz w:val="20"/>
          <w:szCs w:val="20"/>
        </w:rPr>
        <w:t xml:space="preserve">Were they given any compensation? – </w:t>
      </w:r>
      <w:r>
        <w:rPr>
          <w:rFonts w:ascii="Tahoma" w:eastAsia="Times New Roman" w:hAnsi="Tahoma" w:cs="Tahoma"/>
          <w:color w:val="FF0000"/>
          <w:sz w:val="20"/>
          <w:szCs w:val="20"/>
        </w:rPr>
        <w:t xml:space="preserve">No compensation has been awarded  </w:t>
      </w:r>
    </w:p>
    <w:p w:rsidR="001B4BD7" w:rsidRDefault="001B4BD7" w:rsidP="001B4BD7">
      <w:pPr>
        <w:numPr>
          <w:ilvl w:val="0"/>
          <w:numId w:val="1"/>
        </w:numPr>
        <w:spacing w:before="100" w:beforeAutospacing="1" w:after="100" w:afterAutospacing="1" w:line="240" w:lineRule="auto"/>
        <w:rPr>
          <w:rFonts w:ascii="Tahoma" w:eastAsia="Times New Roman" w:hAnsi="Tahoma" w:cs="Tahoma"/>
          <w:color w:val="365F91"/>
          <w:sz w:val="20"/>
          <w:szCs w:val="20"/>
        </w:rPr>
      </w:pPr>
      <w:r>
        <w:rPr>
          <w:rFonts w:ascii="Tahoma" w:eastAsia="Times New Roman" w:hAnsi="Tahoma" w:cs="Tahoma"/>
          <w:color w:val="365F91"/>
          <w:sz w:val="20"/>
          <w:szCs w:val="20"/>
        </w:rPr>
        <w:t xml:space="preserve">Have any policies or procedures at the hospital changed as a result?  - </w:t>
      </w:r>
      <w:r>
        <w:rPr>
          <w:rFonts w:ascii="Tahoma" w:eastAsia="Times New Roman" w:hAnsi="Tahoma" w:cs="Tahoma"/>
          <w:color w:val="FF0000"/>
          <w:sz w:val="20"/>
          <w:szCs w:val="20"/>
        </w:rPr>
        <w:t xml:space="preserve">Policies have changed.  </w:t>
      </w:r>
    </w:p>
    <w:p w:rsidR="001B4BD7" w:rsidRDefault="001B4BD7" w:rsidP="001B4BD7">
      <w:pPr>
        <w:rPr>
          <w:rFonts w:ascii="Tahoma" w:hAnsi="Tahoma" w:cs="Tahoma"/>
          <w:color w:val="FF0000"/>
          <w:sz w:val="20"/>
          <w:szCs w:val="20"/>
        </w:rPr>
      </w:pPr>
    </w:p>
    <w:p w:rsidR="001B4BD7" w:rsidRDefault="001B4BD7" w:rsidP="001B4BD7">
      <w:pPr>
        <w:rPr>
          <w:rFonts w:ascii="Tahoma" w:hAnsi="Tahoma" w:cs="Tahoma"/>
          <w:color w:val="365F91"/>
          <w:sz w:val="20"/>
          <w:szCs w:val="20"/>
        </w:rPr>
      </w:pPr>
    </w:p>
    <w:p w:rsidR="001B4BD7" w:rsidRDefault="001B4BD7" w:rsidP="001B4BD7">
      <w:pPr>
        <w:rPr>
          <w:rFonts w:ascii="Tahoma" w:hAnsi="Tahoma" w:cs="Tahoma"/>
          <w:color w:val="365F91"/>
          <w:sz w:val="20"/>
          <w:szCs w:val="20"/>
        </w:rPr>
      </w:pPr>
      <w:r>
        <w:rPr>
          <w:rFonts w:ascii="Tahoma" w:hAnsi="Tahoma" w:cs="Tahoma"/>
          <w:color w:val="365F91"/>
          <w:sz w:val="20"/>
          <w:szCs w:val="20"/>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1B4BD7" w:rsidRDefault="001B4BD7" w:rsidP="001B4BD7">
      <w:pPr>
        <w:rPr>
          <w:rFonts w:ascii="Tahoma" w:hAnsi="Tahoma" w:cs="Tahoma"/>
          <w:color w:val="365F91"/>
          <w:sz w:val="20"/>
          <w:szCs w:val="20"/>
        </w:rPr>
      </w:pPr>
      <w:r>
        <w:rPr>
          <w:rFonts w:ascii="Tahoma" w:hAnsi="Tahoma" w:cs="Tahoma"/>
          <w:color w:val="365F91"/>
          <w:sz w:val="20"/>
          <w:szCs w:val="20"/>
        </w:rPr>
        <w:t> </w:t>
      </w:r>
    </w:p>
    <w:p w:rsidR="001B4BD7" w:rsidRDefault="001B4BD7" w:rsidP="001B4BD7">
      <w:pPr>
        <w:rPr>
          <w:rFonts w:ascii="Tahoma" w:hAnsi="Tahoma" w:cs="Tahoma"/>
          <w:color w:val="365F91"/>
          <w:sz w:val="20"/>
          <w:szCs w:val="20"/>
        </w:rPr>
      </w:pPr>
      <w:r>
        <w:rPr>
          <w:rFonts w:ascii="Tahoma" w:hAnsi="Tahoma" w:cs="Tahoma"/>
          <w:color w:val="365F91"/>
          <w:sz w:val="20"/>
          <w:szCs w:val="20"/>
        </w:rPr>
        <w:t>If you remain dissatisfied with the decision of the Trust following your complaint, you may write to the Information Commissioner, whose address is:</w:t>
      </w:r>
    </w:p>
    <w:p w:rsidR="001B4BD7" w:rsidRDefault="001B4BD7" w:rsidP="001B4BD7">
      <w:pPr>
        <w:rPr>
          <w:rFonts w:ascii="Tahoma" w:hAnsi="Tahoma" w:cs="Tahoma"/>
          <w:color w:val="365F91"/>
          <w:sz w:val="20"/>
          <w:szCs w:val="20"/>
        </w:rPr>
      </w:pPr>
    </w:p>
    <w:p w:rsidR="001B4BD7" w:rsidRDefault="001B4BD7" w:rsidP="001B4BD7">
      <w:pPr>
        <w:rPr>
          <w:rFonts w:ascii="Tahoma" w:hAnsi="Tahoma" w:cs="Tahoma"/>
          <w:color w:val="365F91"/>
          <w:sz w:val="20"/>
          <w:szCs w:val="20"/>
        </w:rPr>
      </w:pPr>
      <w:proofErr w:type="gramStart"/>
      <w:r>
        <w:rPr>
          <w:rFonts w:ascii="Tahoma" w:hAnsi="Tahoma" w:cs="Tahoma"/>
          <w:color w:val="365F91"/>
          <w:sz w:val="20"/>
          <w:szCs w:val="20"/>
        </w:rPr>
        <w:t>Information Commissioner’s Office, Wycliffe House, Water Lane, Wilmslow, Cheshire SK9 5AF.</w:t>
      </w:r>
      <w:proofErr w:type="gramEnd"/>
    </w:p>
    <w:p w:rsidR="001B4BD7" w:rsidRPr="001B4BD7" w:rsidRDefault="001B4BD7" w:rsidP="001B4BD7">
      <w:pPr>
        <w:rPr>
          <w:rFonts w:ascii="Arial" w:hAnsi="Arial" w:cs="Arial"/>
          <w:b/>
          <w:u w:val="single"/>
        </w:rPr>
      </w:pPr>
    </w:p>
    <w:p w:rsidR="001B4BD7" w:rsidRPr="001B4BD7" w:rsidRDefault="001B4BD7" w:rsidP="001B4BD7">
      <w:pPr>
        <w:rPr>
          <w:rFonts w:ascii="Arial" w:hAnsi="Arial" w:cs="Arial"/>
          <w:b/>
          <w:u w:val="single"/>
        </w:rPr>
      </w:pPr>
      <w:r w:rsidRPr="001B4BD7">
        <w:lastRenderedPageBreak/>
        <w:drawing>
          <wp:inline distT="0" distB="0" distL="0" distR="0">
            <wp:extent cx="5731510" cy="8420911"/>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731510" cy="8420911"/>
                    </a:xfrm>
                    <a:prstGeom prst="rect">
                      <a:avLst/>
                    </a:prstGeom>
                    <a:noFill/>
                    <a:ln w="9525">
                      <a:noFill/>
                      <a:miter lim="800000"/>
                      <a:headEnd/>
                      <a:tailEnd/>
                    </a:ln>
                  </pic:spPr>
                </pic:pic>
              </a:graphicData>
            </a:graphic>
          </wp:inline>
        </w:drawing>
      </w:r>
    </w:p>
    <w:p w:rsidR="001B4BD7" w:rsidRDefault="001B4BD7" w:rsidP="001B4BD7">
      <w:pPr>
        <w:rPr>
          <w:rFonts w:ascii="Arial" w:hAnsi="Arial" w:cs="Arial"/>
          <w:color w:val="1F497D"/>
        </w:rPr>
      </w:pPr>
    </w:p>
    <w:p w:rsidR="001B4BD7" w:rsidRPr="001B4BD7" w:rsidRDefault="001B4BD7" w:rsidP="001B4BD7">
      <w:pPr>
        <w:rPr>
          <w:b/>
          <w:u w:val="single"/>
        </w:rPr>
      </w:pPr>
    </w:p>
    <w:sectPr w:rsidR="001B4BD7" w:rsidRPr="001B4BD7" w:rsidSect="00EE65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0011A"/>
    <w:multiLevelType w:val="multilevel"/>
    <w:tmpl w:val="D80608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4BD7"/>
    <w:rsid w:val="001B4BD7"/>
    <w:rsid w:val="00703047"/>
    <w:rsid w:val="00D4205C"/>
    <w:rsid w:val="00DE4092"/>
    <w:rsid w:val="00EE65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5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B4BD7"/>
  </w:style>
  <w:style w:type="paragraph" w:styleId="BalloonText">
    <w:name w:val="Balloon Text"/>
    <w:basedOn w:val="Normal"/>
    <w:link w:val="BalloonTextChar"/>
    <w:uiPriority w:val="99"/>
    <w:semiHidden/>
    <w:unhideWhenUsed/>
    <w:rsid w:val="001B4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B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575196">
      <w:bodyDiv w:val="1"/>
      <w:marLeft w:val="0"/>
      <w:marRight w:val="0"/>
      <w:marTop w:val="0"/>
      <w:marBottom w:val="0"/>
      <w:divBdr>
        <w:top w:val="none" w:sz="0" w:space="0" w:color="auto"/>
        <w:left w:val="none" w:sz="0" w:space="0" w:color="auto"/>
        <w:bottom w:val="none" w:sz="0" w:space="0" w:color="auto"/>
        <w:right w:val="none" w:sz="0" w:space="0" w:color="auto"/>
      </w:divBdr>
    </w:div>
    <w:div w:id="298730596">
      <w:bodyDiv w:val="1"/>
      <w:marLeft w:val="0"/>
      <w:marRight w:val="0"/>
      <w:marTop w:val="0"/>
      <w:marBottom w:val="0"/>
      <w:divBdr>
        <w:top w:val="none" w:sz="0" w:space="0" w:color="auto"/>
        <w:left w:val="none" w:sz="0" w:space="0" w:color="auto"/>
        <w:bottom w:val="none" w:sz="0" w:space="0" w:color="auto"/>
        <w:right w:val="none" w:sz="0" w:space="0" w:color="auto"/>
      </w:divBdr>
    </w:div>
    <w:div w:id="537013438">
      <w:bodyDiv w:val="1"/>
      <w:marLeft w:val="0"/>
      <w:marRight w:val="0"/>
      <w:marTop w:val="0"/>
      <w:marBottom w:val="0"/>
      <w:divBdr>
        <w:top w:val="none" w:sz="0" w:space="0" w:color="auto"/>
        <w:left w:val="none" w:sz="0" w:space="0" w:color="auto"/>
        <w:bottom w:val="none" w:sz="0" w:space="0" w:color="auto"/>
        <w:right w:val="none" w:sz="0" w:space="0" w:color="auto"/>
      </w:divBdr>
    </w:div>
    <w:div w:id="716976305">
      <w:bodyDiv w:val="1"/>
      <w:marLeft w:val="0"/>
      <w:marRight w:val="0"/>
      <w:marTop w:val="0"/>
      <w:marBottom w:val="0"/>
      <w:divBdr>
        <w:top w:val="none" w:sz="0" w:space="0" w:color="auto"/>
        <w:left w:val="none" w:sz="0" w:space="0" w:color="auto"/>
        <w:bottom w:val="none" w:sz="0" w:space="0" w:color="auto"/>
        <w:right w:val="none" w:sz="0" w:space="0" w:color="auto"/>
      </w:divBdr>
    </w:div>
    <w:div w:id="1358236837">
      <w:bodyDiv w:val="1"/>
      <w:marLeft w:val="0"/>
      <w:marRight w:val="0"/>
      <w:marTop w:val="0"/>
      <w:marBottom w:val="0"/>
      <w:divBdr>
        <w:top w:val="none" w:sz="0" w:space="0" w:color="auto"/>
        <w:left w:val="none" w:sz="0" w:space="0" w:color="auto"/>
        <w:bottom w:val="none" w:sz="0" w:space="0" w:color="auto"/>
        <w:right w:val="none" w:sz="0" w:space="0" w:color="auto"/>
      </w:divBdr>
    </w:div>
    <w:div w:id="1575313026">
      <w:bodyDiv w:val="1"/>
      <w:marLeft w:val="0"/>
      <w:marRight w:val="0"/>
      <w:marTop w:val="0"/>
      <w:marBottom w:val="0"/>
      <w:divBdr>
        <w:top w:val="none" w:sz="0" w:space="0" w:color="auto"/>
        <w:left w:val="none" w:sz="0" w:space="0" w:color="auto"/>
        <w:bottom w:val="none" w:sz="0" w:space="0" w:color="auto"/>
        <w:right w:val="none" w:sz="0" w:space="0" w:color="auto"/>
      </w:divBdr>
    </w:div>
    <w:div w:id="180060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F59DD-9C88-45D7-8A31-5FB65442F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593</Words>
  <Characters>3209</Characters>
  <Application>Microsoft Office Word</Application>
  <DocSecurity>0</DocSecurity>
  <Lines>123</Lines>
  <Paragraphs>71</Paragraphs>
  <ScaleCrop>false</ScaleCrop>
  <Company>Weston Area Health Trust</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morleyk</dc:creator>
  <cp:lastModifiedBy>morleyk</cp:lastModifiedBy>
  <cp:revision>1</cp:revision>
  <dcterms:created xsi:type="dcterms:W3CDTF">2015-04-09T13:04:00Z</dcterms:created>
  <dcterms:modified xsi:type="dcterms:W3CDTF">2015-04-09T13:11:00Z</dcterms:modified>
</cp:coreProperties>
</file>