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Pr="00221DC3" w:rsidRDefault="00221DC3" w:rsidP="00221DC3">
      <w:pPr>
        <w:jc w:val="center"/>
        <w:rPr>
          <w:b/>
          <w:u w:val="single"/>
        </w:rPr>
      </w:pPr>
      <w:r w:rsidRPr="00221DC3">
        <w:rPr>
          <w:b/>
          <w:u w:val="single"/>
        </w:rPr>
        <w:t xml:space="preserve">FOI Enquiries Regarding Patient Thefts </w:t>
      </w:r>
      <w:proofErr w:type="gramStart"/>
      <w:r w:rsidRPr="00221DC3">
        <w:rPr>
          <w:b/>
          <w:u w:val="single"/>
        </w:rPr>
        <w:t>( responses</w:t>
      </w:r>
      <w:proofErr w:type="gramEnd"/>
      <w:r w:rsidRPr="00221DC3">
        <w:rPr>
          <w:b/>
          <w:u w:val="single"/>
        </w:rPr>
        <w:t xml:space="preserve"> shown in red)</w:t>
      </w:r>
    </w:p>
    <w:p w:rsidR="00221DC3" w:rsidRPr="00221DC3" w:rsidRDefault="00221DC3" w:rsidP="00221DC3">
      <w:pPr>
        <w:jc w:val="center"/>
        <w:rPr>
          <w:b/>
          <w:u w:val="single"/>
        </w:rPr>
      </w:pPr>
    </w:p>
    <w:p w:rsidR="00221DC3" w:rsidRDefault="00221DC3" w:rsidP="00221DC3">
      <w:pPr>
        <w:rPr>
          <w:b/>
          <w:u w:val="single"/>
        </w:rPr>
      </w:pPr>
      <w:r w:rsidRPr="00221DC3">
        <w:rPr>
          <w:b/>
          <w:u w:val="single"/>
        </w:rPr>
        <w:t>Enquiry 1</w:t>
      </w:r>
    </w:p>
    <w:p w:rsidR="00221DC3" w:rsidRDefault="00221DC3" w:rsidP="00221DC3">
      <w:pPr>
        <w:rPr>
          <w:b/>
          <w:u w:val="single"/>
        </w:rPr>
      </w:pPr>
    </w:p>
    <w:p w:rsidR="00221DC3" w:rsidRDefault="00221DC3" w:rsidP="00221DC3">
      <w:pPr>
        <w:pStyle w:val="NormalWeb"/>
        <w:shd w:val="clear" w:color="auto" w:fill="FFFFFF"/>
        <w:spacing w:before="0" w:after="0" w:line="360" w:lineRule="atLeast"/>
        <w:rPr>
          <w:rStyle w:val="Emphasis"/>
          <w:rFonts w:ascii="Arial" w:hAnsi="Arial" w:cs="Arial"/>
          <w:i w:val="0"/>
          <w:sz w:val="24"/>
          <w:szCs w:val="24"/>
          <w:bdr w:val="none" w:sz="0" w:space="0" w:color="auto" w:frame="1"/>
        </w:rPr>
      </w:pPr>
      <w:r w:rsidRPr="007C5390">
        <w:rPr>
          <w:rStyle w:val="Emphasis"/>
          <w:rFonts w:ascii="Arial" w:hAnsi="Arial" w:cs="Arial"/>
          <w:i w:val="0"/>
          <w:sz w:val="24"/>
          <w:szCs w:val="24"/>
          <w:bdr w:val="none" w:sz="0" w:space="0" w:color="auto" w:frame="1"/>
        </w:rPr>
        <w:t>Under the Freedom of Information Act 2000 I seek the following information</w:t>
      </w:r>
      <w:r>
        <w:rPr>
          <w:rStyle w:val="Emphasis"/>
          <w:rFonts w:ascii="Arial" w:hAnsi="Arial" w:cs="Arial"/>
          <w:i w:val="0"/>
          <w:sz w:val="24"/>
          <w:szCs w:val="24"/>
          <w:bdr w:val="none" w:sz="0" w:space="0" w:color="auto" w:frame="1"/>
        </w:rPr>
        <w:t>:</w:t>
      </w:r>
    </w:p>
    <w:p w:rsidR="00221DC3" w:rsidRPr="003A54E5" w:rsidRDefault="00221DC3" w:rsidP="00221DC3">
      <w:pPr>
        <w:pStyle w:val="NormalWeb"/>
        <w:numPr>
          <w:ilvl w:val="0"/>
          <w:numId w:val="1"/>
        </w:numPr>
        <w:shd w:val="clear" w:color="auto" w:fill="FFFFFF"/>
        <w:spacing w:before="0" w:after="0" w:line="360" w:lineRule="atLeast"/>
        <w:rPr>
          <w:rStyle w:val="Emphasis"/>
          <w:rFonts w:ascii="Arial" w:hAnsi="Arial" w:cs="Arial"/>
          <w:i w:val="0"/>
          <w:sz w:val="24"/>
          <w:szCs w:val="24"/>
          <w:bdr w:val="none" w:sz="0" w:space="0" w:color="auto" w:frame="1"/>
        </w:rPr>
      </w:pPr>
      <w:r>
        <w:rPr>
          <w:rStyle w:val="Emphasis"/>
          <w:rFonts w:ascii="Arial" w:hAnsi="Arial" w:cs="Arial"/>
          <w:i w:val="0"/>
          <w:sz w:val="24"/>
          <w:szCs w:val="24"/>
          <w:bdr w:val="none" w:sz="0" w:space="0" w:color="auto" w:frame="1"/>
        </w:rPr>
        <w:t xml:space="preserve">How many reports of thefts of personal effects from hospitals your organisation has received in the last three years? </w:t>
      </w:r>
      <w:r w:rsidRPr="003A54E5">
        <w:rPr>
          <w:rStyle w:val="Emphasis"/>
          <w:rFonts w:ascii="Arial" w:hAnsi="Arial" w:cs="Arial"/>
          <w:i w:val="0"/>
          <w:color w:val="FF0000"/>
          <w:sz w:val="24"/>
          <w:szCs w:val="24"/>
          <w:bdr w:val="none" w:sz="0" w:space="0" w:color="auto" w:frame="1"/>
        </w:rPr>
        <w:t xml:space="preserve">See table </w:t>
      </w:r>
      <w:r>
        <w:rPr>
          <w:rStyle w:val="Emphasis"/>
          <w:rFonts w:ascii="Arial" w:hAnsi="Arial" w:cs="Arial"/>
          <w:i w:val="0"/>
          <w:color w:val="FF0000"/>
          <w:sz w:val="24"/>
          <w:szCs w:val="24"/>
          <w:bdr w:val="none" w:sz="0" w:space="0" w:color="auto" w:frame="1"/>
        </w:rPr>
        <w:t>below</w:t>
      </w:r>
    </w:p>
    <w:tbl>
      <w:tblPr>
        <w:tblW w:w="9036" w:type="dxa"/>
        <w:tblInd w:w="108" w:type="dxa"/>
        <w:tblCellMar>
          <w:left w:w="0" w:type="dxa"/>
          <w:right w:w="0" w:type="dxa"/>
        </w:tblCellMar>
        <w:tblLook w:val="04A0"/>
      </w:tblPr>
      <w:tblGrid>
        <w:gridCol w:w="1343"/>
        <w:gridCol w:w="1161"/>
        <w:gridCol w:w="3379"/>
        <w:gridCol w:w="3153"/>
      </w:tblGrid>
      <w:tr w:rsidR="00221DC3" w:rsidTr="00666DCA">
        <w:trPr>
          <w:trHeight w:val="1152"/>
        </w:trPr>
        <w:tc>
          <w:tcPr>
            <w:tcW w:w="13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21DC3" w:rsidRPr="0016157A" w:rsidRDefault="00221DC3" w:rsidP="00666DCA">
            <w:pPr>
              <w:rPr>
                <w:rFonts w:asciiTheme="majorHAnsi" w:hAnsiTheme="majorHAnsi"/>
                <w:b/>
                <w:color w:val="FF0000"/>
              </w:rPr>
            </w:pPr>
            <w:r w:rsidRPr="0016157A">
              <w:rPr>
                <w:rFonts w:asciiTheme="majorHAnsi" w:hAnsiTheme="majorHAnsi"/>
                <w:b/>
                <w:color w:val="FF0000"/>
              </w:rPr>
              <w:t> </w:t>
            </w:r>
          </w:p>
        </w:tc>
        <w:tc>
          <w:tcPr>
            <w:tcW w:w="1161"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221DC3" w:rsidRDefault="00221DC3" w:rsidP="00666DCA">
            <w:pPr>
              <w:jc w:val="center"/>
              <w:rPr>
                <w:rFonts w:ascii="Calibri" w:hAnsi="Calibri"/>
                <w:b/>
                <w:bCs/>
                <w:color w:val="FF0000"/>
              </w:rPr>
            </w:pPr>
            <w:r>
              <w:rPr>
                <w:rFonts w:ascii="Calibri" w:hAnsi="Calibri"/>
                <w:b/>
                <w:bCs/>
                <w:color w:val="FF0000"/>
              </w:rPr>
              <w:t>Person</w:t>
            </w:r>
          </w:p>
        </w:tc>
        <w:tc>
          <w:tcPr>
            <w:tcW w:w="3379" w:type="dxa"/>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Default="00221DC3" w:rsidP="00666DCA">
            <w:pPr>
              <w:jc w:val="center"/>
              <w:rPr>
                <w:rFonts w:ascii="Calibri" w:hAnsi="Calibri"/>
                <w:b/>
                <w:bCs/>
                <w:color w:val="FF0000"/>
              </w:rPr>
            </w:pPr>
            <w:r>
              <w:rPr>
                <w:rFonts w:ascii="Calibri" w:hAnsi="Calibri"/>
                <w:b/>
                <w:bCs/>
                <w:color w:val="FF0000"/>
              </w:rPr>
              <w:t>Loss</w:t>
            </w:r>
          </w:p>
        </w:tc>
        <w:tc>
          <w:tcPr>
            <w:tcW w:w="3153" w:type="dxa"/>
            <w:tcBorders>
              <w:top w:val="single" w:sz="8" w:space="0" w:color="auto"/>
              <w:left w:val="nil"/>
              <w:bottom w:val="single" w:sz="8" w:space="0" w:color="auto"/>
              <w:right w:val="single" w:sz="8" w:space="0" w:color="auto"/>
            </w:tcBorders>
            <w:shd w:val="clear" w:color="auto" w:fill="D8D8D8"/>
          </w:tcPr>
          <w:p w:rsidR="00221DC3" w:rsidRDefault="00221DC3" w:rsidP="00666DCA">
            <w:pPr>
              <w:jc w:val="center"/>
              <w:rPr>
                <w:rFonts w:ascii="Calibri" w:hAnsi="Calibri" w:cs="Times New Roman"/>
                <w:b/>
                <w:bCs/>
                <w:color w:val="FF0000"/>
              </w:rPr>
            </w:pPr>
          </w:p>
          <w:p w:rsidR="00221DC3" w:rsidRDefault="00221DC3" w:rsidP="00666DCA">
            <w:pPr>
              <w:jc w:val="center"/>
              <w:rPr>
                <w:rFonts w:ascii="Calibri" w:hAnsi="Calibri"/>
                <w:b/>
                <w:bCs/>
                <w:color w:val="FF0000"/>
              </w:rPr>
            </w:pPr>
            <w:r>
              <w:rPr>
                <w:rFonts w:ascii="Calibri" w:hAnsi="Calibri"/>
                <w:b/>
                <w:bCs/>
                <w:color w:val="FF0000"/>
              </w:rPr>
              <w:t>Police involved</w:t>
            </w:r>
          </w:p>
        </w:tc>
      </w:tr>
      <w:tr w:rsidR="00221DC3" w:rsidTr="00666DCA">
        <w:trPr>
          <w:trHeight w:val="288"/>
        </w:trPr>
        <w:tc>
          <w:tcPr>
            <w:tcW w:w="1343"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Pr="0016157A" w:rsidRDefault="00221DC3" w:rsidP="00666DCA">
            <w:pPr>
              <w:rPr>
                <w:rFonts w:asciiTheme="majorHAnsi" w:hAnsiTheme="majorHAnsi"/>
                <w:b/>
                <w:bCs/>
                <w:color w:val="FF0000"/>
              </w:rPr>
            </w:pPr>
            <w:r w:rsidRPr="0016157A">
              <w:rPr>
                <w:rFonts w:asciiTheme="majorHAnsi" w:hAnsiTheme="majorHAnsi"/>
                <w:b/>
                <w:bCs/>
                <w:color w:val="FF0000"/>
              </w:rPr>
              <w:t>Jan 11</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rPr>
                <w:rFonts w:ascii="Calibri" w:hAnsi="Calibri"/>
                <w:color w:val="FF0000"/>
              </w:rPr>
            </w:pPr>
            <w:r>
              <w:rPr>
                <w:rFonts w:ascii="Calibri" w:hAnsi="Calibri"/>
                <w:color w:val="FF0000"/>
              </w:rPr>
              <w:t>Cash £30</w:t>
            </w:r>
          </w:p>
        </w:tc>
        <w:tc>
          <w:tcPr>
            <w:tcW w:w="3153" w:type="dxa"/>
            <w:tcBorders>
              <w:top w:val="nil"/>
              <w:left w:val="nil"/>
              <w:bottom w:val="single" w:sz="8" w:space="0" w:color="auto"/>
              <w:right w:val="single" w:sz="8" w:space="0" w:color="auto"/>
            </w:tcBorders>
            <w:hideMark/>
          </w:tcPr>
          <w:p w:rsidR="00221DC3" w:rsidRDefault="00221DC3" w:rsidP="00666DCA">
            <w:pPr>
              <w:rPr>
                <w:rFonts w:ascii="Calibri" w:hAnsi="Calibri"/>
                <w:color w:val="FF0000"/>
              </w:rPr>
            </w:pPr>
            <w:r>
              <w:rPr>
                <w:rFonts w:ascii="Calibri" w:hAnsi="Calibri"/>
                <w:color w:val="FF0000"/>
              </w:rPr>
              <w:t>No</w:t>
            </w:r>
          </w:p>
        </w:tc>
      </w:tr>
      <w:tr w:rsidR="00221DC3" w:rsidTr="00666DCA">
        <w:trPr>
          <w:trHeight w:val="288"/>
        </w:trPr>
        <w:tc>
          <w:tcPr>
            <w:tcW w:w="1343"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Pr="0016157A" w:rsidRDefault="00221DC3" w:rsidP="00666DCA">
            <w:pPr>
              <w:rPr>
                <w:rFonts w:asciiTheme="majorHAnsi" w:hAnsiTheme="majorHAnsi"/>
                <w:b/>
                <w:bCs/>
                <w:color w:val="FF0000"/>
              </w:rPr>
            </w:pPr>
            <w:r w:rsidRPr="0016157A">
              <w:rPr>
                <w:rFonts w:asciiTheme="majorHAnsi" w:hAnsiTheme="majorHAnsi"/>
                <w:b/>
                <w:bCs/>
                <w:color w:val="FF0000"/>
              </w:rPr>
              <w:t>Jan 11</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rPr>
                <w:rFonts w:ascii="Calibri" w:hAnsi="Calibri"/>
                <w:color w:val="FF0000"/>
              </w:rPr>
            </w:pPr>
            <w:r>
              <w:rPr>
                <w:rFonts w:ascii="Calibri" w:hAnsi="Calibri"/>
                <w:color w:val="FF0000"/>
              </w:rPr>
              <w:t>Cash £38</w:t>
            </w:r>
          </w:p>
        </w:tc>
        <w:tc>
          <w:tcPr>
            <w:tcW w:w="3153" w:type="dxa"/>
            <w:tcBorders>
              <w:top w:val="nil"/>
              <w:left w:val="nil"/>
              <w:bottom w:val="single" w:sz="8" w:space="0" w:color="auto"/>
              <w:right w:val="single" w:sz="8" w:space="0" w:color="auto"/>
            </w:tcBorders>
            <w:hideMark/>
          </w:tcPr>
          <w:p w:rsidR="00221DC3" w:rsidRDefault="00221DC3" w:rsidP="00666DCA">
            <w:pPr>
              <w:rPr>
                <w:rFonts w:ascii="Calibri" w:hAnsi="Calibri"/>
                <w:color w:val="FF0000"/>
              </w:rPr>
            </w:pPr>
            <w:r>
              <w:rPr>
                <w:rFonts w:ascii="Calibri" w:hAnsi="Calibri"/>
                <w:color w:val="FF0000"/>
              </w:rPr>
              <w:t>No</w:t>
            </w:r>
          </w:p>
        </w:tc>
      </w:tr>
      <w:tr w:rsidR="00221DC3" w:rsidTr="00666DCA">
        <w:trPr>
          <w:trHeight w:val="288"/>
        </w:trPr>
        <w:tc>
          <w:tcPr>
            <w:tcW w:w="1343"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Pr="0016157A" w:rsidRDefault="00221DC3" w:rsidP="00666DCA">
            <w:pPr>
              <w:rPr>
                <w:rFonts w:asciiTheme="majorHAnsi" w:hAnsiTheme="majorHAnsi"/>
                <w:b/>
                <w:bCs/>
                <w:color w:val="FF0000"/>
              </w:rPr>
            </w:pPr>
            <w:r w:rsidRPr="0016157A">
              <w:rPr>
                <w:rFonts w:asciiTheme="majorHAnsi" w:hAnsiTheme="majorHAnsi"/>
                <w:b/>
                <w:bCs/>
                <w:color w:val="FF0000"/>
              </w:rPr>
              <w:t>Oct 13</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rPr>
                <w:rFonts w:ascii="Calibri" w:hAnsi="Calibri"/>
                <w:color w:val="FF0000"/>
              </w:rPr>
            </w:pPr>
            <w:r>
              <w:rPr>
                <w:rFonts w:ascii="Calibri" w:hAnsi="Calibri"/>
                <w:color w:val="FF0000"/>
              </w:rPr>
              <w:t>Yellow colour ring - No Cost available</w:t>
            </w:r>
          </w:p>
        </w:tc>
        <w:tc>
          <w:tcPr>
            <w:tcW w:w="3153" w:type="dxa"/>
            <w:tcBorders>
              <w:top w:val="nil"/>
              <w:left w:val="nil"/>
              <w:bottom w:val="single" w:sz="8" w:space="0" w:color="auto"/>
              <w:right w:val="single" w:sz="8" w:space="0" w:color="auto"/>
            </w:tcBorders>
            <w:hideMark/>
          </w:tcPr>
          <w:p w:rsidR="00221DC3" w:rsidRDefault="00221DC3" w:rsidP="00666DCA">
            <w:pPr>
              <w:rPr>
                <w:rFonts w:ascii="Calibri" w:hAnsi="Calibri"/>
                <w:color w:val="FF0000"/>
              </w:rPr>
            </w:pPr>
            <w:r>
              <w:rPr>
                <w:rFonts w:ascii="Calibri" w:hAnsi="Calibri"/>
                <w:color w:val="FF0000"/>
              </w:rPr>
              <w:t>No</w:t>
            </w:r>
          </w:p>
        </w:tc>
      </w:tr>
      <w:tr w:rsidR="00221DC3" w:rsidTr="00666DCA">
        <w:trPr>
          <w:trHeight w:val="288"/>
        </w:trPr>
        <w:tc>
          <w:tcPr>
            <w:tcW w:w="1343"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Pr="0016157A" w:rsidRDefault="00221DC3" w:rsidP="00666DCA">
            <w:pPr>
              <w:rPr>
                <w:rFonts w:asciiTheme="majorHAnsi" w:hAnsiTheme="majorHAnsi"/>
                <w:b/>
                <w:color w:val="FF0000"/>
              </w:rPr>
            </w:pPr>
            <w:r w:rsidRPr="0016157A">
              <w:rPr>
                <w:rFonts w:asciiTheme="majorHAnsi" w:hAnsiTheme="majorHAnsi"/>
                <w:b/>
                <w:color w:val="FF0000"/>
              </w:rPr>
              <w:t>Mar 13</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rPr>
                <w:rFonts w:ascii="Calibri" w:hAnsi="Calibri"/>
                <w:color w:val="FF0000"/>
              </w:rPr>
            </w:pPr>
            <w:r>
              <w:rPr>
                <w:rFonts w:ascii="Calibri" w:hAnsi="Calibri"/>
                <w:color w:val="FF0000"/>
              </w:rPr>
              <w:t>Cash £9</w:t>
            </w:r>
          </w:p>
        </w:tc>
        <w:tc>
          <w:tcPr>
            <w:tcW w:w="3153" w:type="dxa"/>
            <w:tcBorders>
              <w:top w:val="nil"/>
              <w:left w:val="nil"/>
              <w:bottom w:val="single" w:sz="8" w:space="0" w:color="auto"/>
              <w:right w:val="single" w:sz="8" w:space="0" w:color="auto"/>
            </w:tcBorders>
            <w:hideMark/>
          </w:tcPr>
          <w:p w:rsidR="00221DC3" w:rsidRDefault="00221DC3" w:rsidP="00666DCA">
            <w:pPr>
              <w:rPr>
                <w:rFonts w:ascii="Calibri" w:hAnsi="Calibri"/>
                <w:color w:val="FF0000"/>
              </w:rPr>
            </w:pPr>
            <w:r>
              <w:rPr>
                <w:rFonts w:ascii="Calibri" w:hAnsi="Calibri"/>
                <w:color w:val="FF0000"/>
              </w:rPr>
              <w:t>No</w:t>
            </w:r>
          </w:p>
        </w:tc>
      </w:tr>
      <w:tr w:rsidR="00221DC3" w:rsidTr="00666DCA">
        <w:trPr>
          <w:trHeight w:val="288"/>
        </w:trPr>
        <w:tc>
          <w:tcPr>
            <w:tcW w:w="1343"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Pr="0016157A" w:rsidRDefault="00221DC3" w:rsidP="00666DCA">
            <w:pPr>
              <w:rPr>
                <w:rFonts w:asciiTheme="majorHAnsi" w:hAnsiTheme="majorHAnsi"/>
                <w:b/>
                <w:color w:val="FF0000"/>
              </w:rPr>
            </w:pPr>
            <w:r w:rsidRPr="0016157A">
              <w:rPr>
                <w:rFonts w:asciiTheme="majorHAnsi" w:hAnsiTheme="majorHAnsi"/>
                <w:b/>
                <w:color w:val="FF0000"/>
              </w:rPr>
              <w:t>Oct 13</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rPr>
                <w:rFonts w:ascii="Calibri" w:hAnsi="Calibri"/>
                <w:color w:val="FF0000"/>
              </w:rPr>
            </w:pPr>
            <w:r>
              <w:rPr>
                <w:rFonts w:ascii="Calibri" w:hAnsi="Calibri"/>
                <w:color w:val="FF0000"/>
              </w:rPr>
              <w:t>Yellow colour ring - No Cost available</w:t>
            </w:r>
          </w:p>
        </w:tc>
        <w:tc>
          <w:tcPr>
            <w:tcW w:w="3153" w:type="dxa"/>
            <w:tcBorders>
              <w:top w:val="nil"/>
              <w:left w:val="nil"/>
              <w:bottom w:val="single" w:sz="8" w:space="0" w:color="auto"/>
              <w:right w:val="single" w:sz="8" w:space="0" w:color="auto"/>
            </w:tcBorders>
            <w:hideMark/>
          </w:tcPr>
          <w:p w:rsidR="00221DC3" w:rsidRDefault="00221DC3" w:rsidP="00666DCA">
            <w:pPr>
              <w:rPr>
                <w:rFonts w:ascii="Calibri" w:hAnsi="Calibri"/>
                <w:color w:val="FF0000"/>
              </w:rPr>
            </w:pPr>
            <w:r>
              <w:rPr>
                <w:rFonts w:ascii="Calibri" w:hAnsi="Calibri"/>
                <w:color w:val="FF0000"/>
              </w:rPr>
              <w:t>No</w:t>
            </w:r>
          </w:p>
        </w:tc>
      </w:tr>
      <w:tr w:rsidR="00221DC3" w:rsidTr="00666DCA">
        <w:trPr>
          <w:trHeight w:val="288"/>
        </w:trPr>
        <w:tc>
          <w:tcPr>
            <w:tcW w:w="1343"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Pr="0016157A" w:rsidRDefault="00221DC3" w:rsidP="00666DCA">
            <w:pPr>
              <w:rPr>
                <w:rFonts w:asciiTheme="majorHAnsi" w:hAnsiTheme="majorHAnsi"/>
                <w:b/>
                <w:bCs/>
                <w:color w:val="FF0000"/>
              </w:rPr>
            </w:pPr>
            <w:r>
              <w:rPr>
                <w:rFonts w:asciiTheme="majorHAnsi" w:hAnsiTheme="majorHAnsi"/>
                <w:b/>
                <w:bCs/>
                <w:color w:val="FF0000"/>
              </w:rPr>
              <w:t>Jan 14</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rsidP="00666DCA">
            <w:pPr>
              <w:rPr>
                <w:rFonts w:ascii="Calibri" w:hAnsi="Calibri"/>
                <w:color w:val="FF0000"/>
              </w:rPr>
            </w:pPr>
            <w:r>
              <w:rPr>
                <w:rFonts w:ascii="Calibri" w:hAnsi="Calibri"/>
                <w:color w:val="FF0000"/>
              </w:rPr>
              <w:t>Cash £270</w:t>
            </w:r>
          </w:p>
        </w:tc>
        <w:tc>
          <w:tcPr>
            <w:tcW w:w="3153" w:type="dxa"/>
            <w:tcBorders>
              <w:top w:val="nil"/>
              <w:left w:val="nil"/>
              <w:bottom w:val="single" w:sz="8" w:space="0" w:color="auto"/>
              <w:right w:val="single" w:sz="8" w:space="0" w:color="auto"/>
            </w:tcBorders>
            <w:hideMark/>
          </w:tcPr>
          <w:p w:rsidR="00221DC3" w:rsidRDefault="00221DC3" w:rsidP="00666DCA">
            <w:pPr>
              <w:rPr>
                <w:rFonts w:ascii="Calibri" w:hAnsi="Calibri"/>
                <w:color w:val="FF0000"/>
              </w:rPr>
            </w:pPr>
            <w:r>
              <w:rPr>
                <w:rFonts w:ascii="Calibri" w:hAnsi="Calibri"/>
                <w:color w:val="FF0000"/>
              </w:rPr>
              <w:t>Yes</w:t>
            </w:r>
          </w:p>
        </w:tc>
      </w:tr>
    </w:tbl>
    <w:p w:rsidR="00221DC3" w:rsidRPr="003A54E5" w:rsidRDefault="00221DC3" w:rsidP="00221DC3">
      <w:pPr>
        <w:pStyle w:val="NormalWeb"/>
        <w:shd w:val="clear" w:color="auto" w:fill="FFFFFF"/>
        <w:spacing w:before="0" w:after="0" w:line="360" w:lineRule="atLeast"/>
        <w:rPr>
          <w:rStyle w:val="Emphasis"/>
          <w:rFonts w:ascii="Arial" w:hAnsi="Arial" w:cs="Arial"/>
          <w:i w:val="0"/>
          <w:sz w:val="24"/>
          <w:szCs w:val="24"/>
          <w:bdr w:val="none" w:sz="0" w:space="0" w:color="auto" w:frame="1"/>
        </w:rPr>
      </w:pPr>
    </w:p>
    <w:p w:rsidR="00221DC3" w:rsidRDefault="00221DC3" w:rsidP="00221DC3">
      <w:pPr>
        <w:pStyle w:val="NormalWeb"/>
        <w:numPr>
          <w:ilvl w:val="0"/>
          <w:numId w:val="1"/>
        </w:numPr>
        <w:shd w:val="clear" w:color="auto" w:fill="FFFFFF"/>
        <w:spacing w:before="0" w:after="0" w:line="360" w:lineRule="atLeast"/>
        <w:rPr>
          <w:rStyle w:val="Emphasis"/>
          <w:rFonts w:ascii="Arial" w:hAnsi="Arial" w:cs="Arial"/>
          <w:i w:val="0"/>
          <w:sz w:val="24"/>
          <w:szCs w:val="24"/>
          <w:bdr w:val="none" w:sz="0" w:space="0" w:color="auto" w:frame="1"/>
        </w:rPr>
      </w:pPr>
      <w:r>
        <w:rPr>
          <w:rStyle w:val="Emphasis"/>
          <w:rFonts w:ascii="Arial" w:hAnsi="Arial" w:cs="Arial"/>
          <w:i w:val="0"/>
          <w:sz w:val="24"/>
          <w:szCs w:val="24"/>
          <w:bdr w:val="none" w:sz="0" w:space="0" w:color="auto" w:frame="1"/>
        </w:rPr>
        <w:t xml:space="preserve">If the information is not available for the last three years, then please send the information for the last two years, if this is not possible then please send the information for the last year. </w:t>
      </w:r>
      <w:r w:rsidRPr="000C2FBF">
        <w:rPr>
          <w:rStyle w:val="Emphasis"/>
          <w:rFonts w:ascii="Arial" w:hAnsi="Arial" w:cs="Arial"/>
          <w:i w:val="0"/>
          <w:color w:val="FF0000"/>
          <w:sz w:val="24"/>
          <w:szCs w:val="24"/>
          <w:bdr w:val="none" w:sz="0" w:space="0" w:color="auto" w:frame="1"/>
        </w:rPr>
        <w:t>N/A</w:t>
      </w:r>
    </w:p>
    <w:p w:rsidR="00221DC3" w:rsidRDefault="00221DC3" w:rsidP="00221DC3">
      <w:pPr>
        <w:pStyle w:val="NormalWeb"/>
        <w:numPr>
          <w:ilvl w:val="0"/>
          <w:numId w:val="1"/>
        </w:numPr>
        <w:shd w:val="clear" w:color="auto" w:fill="FFFFFF"/>
        <w:spacing w:before="0" w:after="0" w:line="360" w:lineRule="atLeast"/>
        <w:rPr>
          <w:rStyle w:val="Emphasis"/>
          <w:rFonts w:ascii="Arial" w:hAnsi="Arial" w:cs="Arial"/>
          <w:i w:val="0"/>
          <w:sz w:val="24"/>
          <w:szCs w:val="24"/>
          <w:bdr w:val="none" w:sz="0" w:space="0" w:color="auto" w:frame="1"/>
        </w:rPr>
      </w:pPr>
      <w:r>
        <w:rPr>
          <w:rStyle w:val="Emphasis"/>
          <w:rFonts w:ascii="Arial" w:hAnsi="Arial" w:cs="Arial"/>
          <w:i w:val="0"/>
          <w:sz w:val="24"/>
          <w:szCs w:val="24"/>
          <w:bdr w:val="none" w:sz="0" w:space="0" w:color="auto" w:frame="1"/>
        </w:rPr>
        <w:t xml:space="preserve">Please outline if the allegations were made against members of staff and what actions were taken against the staff. </w:t>
      </w:r>
      <w:r w:rsidRPr="000C2FBF">
        <w:rPr>
          <w:rStyle w:val="Emphasis"/>
          <w:rFonts w:ascii="Arial" w:hAnsi="Arial" w:cs="Arial"/>
          <w:i w:val="0"/>
          <w:color w:val="FF0000"/>
          <w:sz w:val="24"/>
          <w:szCs w:val="24"/>
          <w:bdr w:val="none" w:sz="0" w:space="0" w:color="auto" w:frame="1"/>
        </w:rPr>
        <w:t>Not made against staff</w:t>
      </w:r>
    </w:p>
    <w:p w:rsidR="00221DC3" w:rsidRPr="000C2FBF" w:rsidRDefault="00221DC3" w:rsidP="00221DC3">
      <w:pPr>
        <w:pStyle w:val="NormalWeb"/>
        <w:numPr>
          <w:ilvl w:val="0"/>
          <w:numId w:val="1"/>
        </w:numPr>
        <w:shd w:val="clear" w:color="auto" w:fill="FFFFFF"/>
        <w:spacing w:before="0" w:after="0" w:line="360" w:lineRule="atLeast"/>
        <w:rPr>
          <w:rStyle w:val="Emphasis"/>
          <w:rFonts w:ascii="Arial" w:hAnsi="Arial" w:cs="Arial"/>
          <w:i w:val="0"/>
          <w:color w:val="FF0000"/>
          <w:sz w:val="24"/>
          <w:szCs w:val="24"/>
          <w:bdr w:val="none" w:sz="0" w:space="0" w:color="auto" w:frame="1"/>
        </w:rPr>
      </w:pPr>
      <w:r>
        <w:rPr>
          <w:rStyle w:val="Emphasis"/>
          <w:rFonts w:ascii="Arial" w:hAnsi="Arial" w:cs="Arial"/>
          <w:i w:val="0"/>
          <w:sz w:val="24"/>
          <w:szCs w:val="24"/>
          <w:bdr w:val="none" w:sz="0" w:space="0" w:color="auto" w:frame="1"/>
        </w:rPr>
        <w:t xml:space="preserve">Whether the trust’s investigation found the theft had occurred and whether it was a member of staff that made the theft. </w:t>
      </w:r>
      <w:r w:rsidRPr="000C2FBF">
        <w:rPr>
          <w:rStyle w:val="Emphasis"/>
          <w:rFonts w:ascii="Arial" w:hAnsi="Arial" w:cs="Arial"/>
          <w:i w:val="0"/>
          <w:color w:val="FF0000"/>
          <w:sz w:val="24"/>
          <w:szCs w:val="24"/>
          <w:bdr w:val="none" w:sz="0" w:space="0" w:color="auto" w:frame="1"/>
        </w:rPr>
        <w:t>No staff members identified</w:t>
      </w:r>
    </w:p>
    <w:p w:rsidR="00221DC3" w:rsidRDefault="00221DC3" w:rsidP="00221DC3">
      <w:pPr>
        <w:pStyle w:val="NormalWeb"/>
        <w:numPr>
          <w:ilvl w:val="0"/>
          <w:numId w:val="1"/>
        </w:numPr>
        <w:shd w:val="clear" w:color="auto" w:fill="FFFFFF"/>
        <w:spacing w:before="0" w:after="0" w:line="360" w:lineRule="atLeast"/>
        <w:rPr>
          <w:rStyle w:val="Emphasis"/>
          <w:rFonts w:ascii="Arial" w:hAnsi="Arial" w:cs="Arial"/>
          <w:i w:val="0"/>
          <w:sz w:val="24"/>
          <w:szCs w:val="24"/>
          <w:bdr w:val="none" w:sz="0" w:space="0" w:color="auto" w:frame="1"/>
        </w:rPr>
      </w:pPr>
      <w:r>
        <w:rPr>
          <w:rStyle w:val="Emphasis"/>
          <w:rFonts w:ascii="Arial" w:hAnsi="Arial" w:cs="Arial"/>
          <w:i w:val="0"/>
          <w:sz w:val="24"/>
          <w:szCs w:val="24"/>
          <w:bdr w:val="none" w:sz="0" w:space="0" w:color="auto" w:frame="1"/>
        </w:rPr>
        <w:t xml:space="preserve">Please outline what months the alleged thefts are said to have taken place and what the personal effects </w:t>
      </w:r>
      <w:proofErr w:type="gramStart"/>
      <w:r>
        <w:rPr>
          <w:rStyle w:val="Emphasis"/>
          <w:rFonts w:ascii="Arial" w:hAnsi="Arial" w:cs="Arial"/>
          <w:i w:val="0"/>
          <w:sz w:val="24"/>
          <w:szCs w:val="24"/>
          <w:bdr w:val="none" w:sz="0" w:space="0" w:color="auto" w:frame="1"/>
        </w:rPr>
        <w:t>were,</w:t>
      </w:r>
      <w:proofErr w:type="gramEnd"/>
      <w:r>
        <w:rPr>
          <w:rStyle w:val="Emphasis"/>
          <w:rFonts w:ascii="Arial" w:hAnsi="Arial" w:cs="Arial"/>
          <w:i w:val="0"/>
          <w:sz w:val="24"/>
          <w:szCs w:val="24"/>
          <w:bdr w:val="none" w:sz="0" w:space="0" w:color="auto" w:frame="1"/>
        </w:rPr>
        <w:t xml:space="preserve"> and if possible their estimated value. </w:t>
      </w:r>
      <w:r w:rsidRPr="000C2FBF">
        <w:rPr>
          <w:rStyle w:val="Emphasis"/>
          <w:rFonts w:ascii="Arial" w:hAnsi="Arial" w:cs="Arial"/>
          <w:i w:val="0"/>
          <w:color w:val="FF0000"/>
          <w:sz w:val="24"/>
          <w:szCs w:val="24"/>
          <w:bdr w:val="none" w:sz="0" w:space="0" w:color="auto" w:frame="1"/>
        </w:rPr>
        <w:t xml:space="preserve">See table attached </w:t>
      </w:r>
    </w:p>
    <w:p w:rsidR="00221DC3" w:rsidRPr="000C2FBF" w:rsidRDefault="00221DC3" w:rsidP="00221DC3">
      <w:pPr>
        <w:pStyle w:val="NormalWeb"/>
        <w:numPr>
          <w:ilvl w:val="0"/>
          <w:numId w:val="1"/>
        </w:numPr>
        <w:shd w:val="clear" w:color="auto" w:fill="FFFFFF"/>
        <w:spacing w:before="0" w:after="0" w:line="360" w:lineRule="atLeast"/>
        <w:rPr>
          <w:rStyle w:val="Emphasis"/>
          <w:rFonts w:ascii="Arial" w:hAnsi="Arial" w:cs="Arial"/>
          <w:i w:val="0"/>
          <w:color w:val="FF0000"/>
          <w:sz w:val="24"/>
          <w:szCs w:val="24"/>
          <w:bdr w:val="none" w:sz="0" w:space="0" w:color="auto" w:frame="1"/>
        </w:rPr>
      </w:pPr>
      <w:r>
        <w:rPr>
          <w:rStyle w:val="Emphasis"/>
          <w:rFonts w:ascii="Arial" w:hAnsi="Arial" w:cs="Arial"/>
          <w:i w:val="0"/>
          <w:sz w:val="24"/>
          <w:szCs w:val="24"/>
          <w:bdr w:val="none" w:sz="0" w:space="0" w:color="auto" w:frame="1"/>
        </w:rPr>
        <w:lastRenderedPageBreak/>
        <w:t xml:space="preserve">Which hospital the thefts were said to have taken place and if possible the site in the hospital the thefts were alleged to take place. </w:t>
      </w:r>
      <w:r w:rsidRPr="000C2FBF">
        <w:rPr>
          <w:rStyle w:val="Emphasis"/>
          <w:rFonts w:ascii="Arial" w:hAnsi="Arial" w:cs="Arial"/>
          <w:i w:val="0"/>
          <w:color w:val="FF0000"/>
          <w:sz w:val="24"/>
          <w:szCs w:val="24"/>
          <w:bdr w:val="none" w:sz="0" w:space="0" w:color="auto" w:frame="1"/>
        </w:rPr>
        <w:t xml:space="preserve">Weston General Hospital </w:t>
      </w:r>
    </w:p>
    <w:p w:rsidR="00221DC3" w:rsidRDefault="00221DC3" w:rsidP="00221DC3">
      <w:pPr>
        <w:pStyle w:val="NormalWeb"/>
        <w:numPr>
          <w:ilvl w:val="0"/>
          <w:numId w:val="1"/>
        </w:numPr>
        <w:shd w:val="clear" w:color="auto" w:fill="FFFFFF"/>
        <w:spacing w:before="0" w:after="0" w:line="360" w:lineRule="atLeast"/>
        <w:rPr>
          <w:rStyle w:val="Emphasis"/>
          <w:rFonts w:ascii="Arial" w:hAnsi="Arial" w:cs="Arial"/>
          <w:i w:val="0"/>
          <w:sz w:val="24"/>
          <w:szCs w:val="24"/>
          <w:bdr w:val="none" w:sz="0" w:space="0" w:color="auto" w:frame="1"/>
        </w:rPr>
      </w:pPr>
      <w:r>
        <w:rPr>
          <w:rStyle w:val="Emphasis"/>
          <w:rFonts w:ascii="Arial" w:hAnsi="Arial" w:cs="Arial"/>
          <w:i w:val="0"/>
          <w:sz w:val="24"/>
          <w:szCs w:val="24"/>
          <w:bdr w:val="none" w:sz="0" w:space="0" w:color="auto" w:frame="1"/>
        </w:rPr>
        <w:t xml:space="preserve">Whether any reports led to charges and convictions. </w:t>
      </w:r>
      <w:r w:rsidRPr="000C2FBF">
        <w:rPr>
          <w:rStyle w:val="Emphasis"/>
          <w:rFonts w:ascii="Arial" w:hAnsi="Arial" w:cs="Arial"/>
          <w:i w:val="0"/>
          <w:color w:val="FF0000"/>
          <w:sz w:val="24"/>
          <w:szCs w:val="24"/>
          <w:bdr w:val="none" w:sz="0" w:space="0" w:color="auto" w:frame="1"/>
        </w:rPr>
        <w:t>No</w:t>
      </w:r>
      <w:r>
        <w:rPr>
          <w:rStyle w:val="Emphasis"/>
          <w:rFonts w:ascii="Arial" w:hAnsi="Arial" w:cs="Arial"/>
          <w:i w:val="0"/>
          <w:sz w:val="24"/>
          <w:szCs w:val="24"/>
          <w:bdr w:val="none" w:sz="0" w:space="0" w:color="auto" w:frame="1"/>
        </w:rPr>
        <w:t xml:space="preserve"> </w:t>
      </w:r>
    </w:p>
    <w:p w:rsidR="00221DC3" w:rsidRDefault="00221DC3" w:rsidP="00221DC3">
      <w:pPr>
        <w:pStyle w:val="NormalWeb"/>
        <w:numPr>
          <w:ilvl w:val="0"/>
          <w:numId w:val="1"/>
        </w:numPr>
        <w:shd w:val="clear" w:color="auto" w:fill="FFFFFF"/>
        <w:spacing w:before="0" w:after="0" w:line="360" w:lineRule="atLeast"/>
        <w:rPr>
          <w:rStyle w:val="Emphasis"/>
          <w:rFonts w:ascii="Arial" w:hAnsi="Arial" w:cs="Arial"/>
          <w:i w:val="0"/>
          <w:sz w:val="24"/>
          <w:szCs w:val="24"/>
          <w:bdr w:val="none" w:sz="0" w:space="0" w:color="auto" w:frame="1"/>
        </w:rPr>
      </w:pPr>
      <w:r>
        <w:rPr>
          <w:rStyle w:val="Emphasis"/>
          <w:rFonts w:ascii="Arial" w:hAnsi="Arial" w:cs="Arial"/>
          <w:i w:val="0"/>
          <w:sz w:val="24"/>
          <w:szCs w:val="24"/>
          <w:bdr w:val="none" w:sz="0" w:space="0" w:color="auto" w:frame="1"/>
        </w:rPr>
        <w:t xml:space="preserve">Please outline if the allegations were made by the relatives of the deceased. </w:t>
      </w:r>
      <w:bookmarkStart w:id="0" w:name="_GoBack"/>
      <w:r w:rsidRPr="000C2FBF">
        <w:rPr>
          <w:rStyle w:val="Emphasis"/>
          <w:rFonts w:ascii="Arial" w:hAnsi="Arial" w:cs="Arial"/>
          <w:i w:val="0"/>
          <w:color w:val="FF0000"/>
          <w:sz w:val="24"/>
          <w:szCs w:val="24"/>
          <w:bdr w:val="none" w:sz="0" w:space="0" w:color="auto" w:frame="1"/>
        </w:rPr>
        <w:t xml:space="preserve">Not known </w:t>
      </w:r>
      <w:bookmarkEnd w:id="0"/>
    </w:p>
    <w:p w:rsidR="00221DC3" w:rsidRPr="007C5390" w:rsidRDefault="00221DC3" w:rsidP="00221DC3">
      <w:pPr>
        <w:pStyle w:val="NormalWeb"/>
        <w:shd w:val="clear" w:color="auto" w:fill="FFFFFF"/>
        <w:spacing w:before="0" w:after="0" w:line="360" w:lineRule="atLeast"/>
        <w:rPr>
          <w:rFonts w:ascii="Arial" w:hAnsi="Arial" w:cs="Arial"/>
          <w:iCs/>
          <w:sz w:val="24"/>
          <w:szCs w:val="24"/>
        </w:rPr>
      </w:pPr>
      <w:r w:rsidRPr="007C5390">
        <w:rPr>
          <w:rStyle w:val="Emphasis"/>
          <w:rFonts w:ascii="Arial" w:hAnsi="Arial" w:cs="Arial"/>
          <w:i w:val="0"/>
          <w:sz w:val="24"/>
          <w:szCs w:val="24"/>
          <w:bdr w:val="none" w:sz="0" w:space="0" w:color="auto" w:frame="1"/>
        </w:rPr>
        <w:t xml:space="preserve">I would prefer to receive this information electronically, preferably as a data set, </w:t>
      </w:r>
      <w:proofErr w:type="spellStart"/>
      <w:r w:rsidRPr="007C5390">
        <w:rPr>
          <w:rStyle w:val="Emphasis"/>
          <w:rFonts w:ascii="Arial" w:hAnsi="Arial" w:cs="Arial"/>
          <w:i w:val="0"/>
          <w:sz w:val="24"/>
          <w:szCs w:val="24"/>
          <w:bdr w:val="none" w:sz="0" w:space="0" w:color="auto" w:frame="1"/>
        </w:rPr>
        <w:t>eg</w:t>
      </w:r>
      <w:proofErr w:type="spellEnd"/>
      <w:r w:rsidRPr="007C5390">
        <w:rPr>
          <w:rStyle w:val="Emphasis"/>
          <w:rFonts w:ascii="Arial" w:hAnsi="Arial" w:cs="Arial"/>
          <w:i w:val="0"/>
          <w:sz w:val="24"/>
          <w:szCs w:val="24"/>
          <w:bdr w:val="none" w:sz="0" w:space="0" w:color="auto" w:frame="1"/>
        </w:rPr>
        <w:t xml:space="preserve">. </w:t>
      </w:r>
      <w:proofErr w:type="gramStart"/>
      <w:r w:rsidRPr="007C5390">
        <w:rPr>
          <w:rStyle w:val="Emphasis"/>
          <w:rFonts w:ascii="Arial" w:hAnsi="Arial" w:cs="Arial"/>
          <w:i w:val="0"/>
          <w:sz w:val="24"/>
          <w:szCs w:val="24"/>
          <w:bdr w:val="none" w:sz="0" w:space="0" w:color="auto" w:frame="1"/>
        </w:rPr>
        <w:t>in</w:t>
      </w:r>
      <w:proofErr w:type="gramEnd"/>
      <w:r w:rsidRPr="007C5390">
        <w:rPr>
          <w:rStyle w:val="Emphasis"/>
          <w:rFonts w:ascii="Arial" w:hAnsi="Arial" w:cs="Arial"/>
          <w:i w:val="0"/>
          <w:sz w:val="24"/>
          <w:szCs w:val="24"/>
          <w:bdr w:val="none" w:sz="0" w:space="0" w:color="auto" w:frame="1"/>
        </w:rPr>
        <w:t xml:space="preserve"> Excel, NOT as a PDF.</w:t>
      </w:r>
    </w:p>
    <w:p w:rsidR="00221DC3" w:rsidRPr="007C5390" w:rsidRDefault="00221DC3" w:rsidP="00221DC3">
      <w:pPr>
        <w:pStyle w:val="NormalWeb"/>
        <w:shd w:val="clear" w:color="auto" w:fill="FFFFFF"/>
        <w:spacing w:before="0" w:after="0" w:line="360" w:lineRule="atLeast"/>
        <w:rPr>
          <w:rFonts w:ascii="Arial" w:hAnsi="Arial" w:cs="Arial"/>
          <w:iCs/>
          <w:sz w:val="24"/>
          <w:szCs w:val="24"/>
        </w:rPr>
      </w:pPr>
      <w:r w:rsidRPr="007C5390">
        <w:rPr>
          <w:rStyle w:val="Emphasis"/>
          <w:rFonts w:ascii="Arial" w:hAnsi="Arial" w:cs="Arial"/>
          <w:i w:val="0"/>
          <w:sz w:val="24"/>
          <w:szCs w:val="24"/>
          <w:bdr w:val="none" w:sz="0" w:space="0" w:color="auto" w:frame="1"/>
        </w:rPr>
        <w:t>If the decision is made to withhold some of this data using exemptions in the Data Protection Act, please inform me of that fact and cite the exemptions used.</w:t>
      </w:r>
    </w:p>
    <w:p w:rsidR="00221DC3" w:rsidRPr="007C5390" w:rsidRDefault="00221DC3" w:rsidP="00221DC3">
      <w:pPr>
        <w:pStyle w:val="NormalWeb"/>
        <w:shd w:val="clear" w:color="auto" w:fill="FFFFFF"/>
        <w:spacing w:before="0" w:after="0" w:line="360" w:lineRule="atLeast"/>
        <w:rPr>
          <w:rFonts w:ascii="Arial" w:hAnsi="Arial" w:cs="Arial"/>
          <w:iCs/>
          <w:sz w:val="24"/>
          <w:szCs w:val="24"/>
        </w:rPr>
      </w:pPr>
      <w:r w:rsidRPr="007C5390">
        <w:rPr>
          <w:rStyle w:val="Emphasis"/>
          <w:rFonts w:ascii="Arial" w:hAnsi="Arial" w:cs="Arial"/>
          <w:i w:val="0"/>
          <w:sz w:val="24"/>
          <w:szCs w:val="24"/>
          <w:bdr w:val="none" w:sz="0" w:space="0" w:color="auto" w:frame="1"/>
        </w:rPr>
        <w:t>If some parts of this request are easier to answer than others, I would ask that you release the available data as soon as possible.</w:t>
      </w:r>
    </w:p>
    <w:p w:rsidR="00221DC3" w:rsidRPr="007C5390" w:rsidRDefault="00221DC3" w:rsidP="00221DC3">
      <w:pPr>
        <w:pStyle w:val="NormalWeb"/>
        <w:shd w:val="clear" w:color="auto" w:fill="FFFFFF"/>
        <w:spacing w:before="0" w:after="0" w:line="360" w:lineRule="atLeast"/>
        <w:rPr>
          <w:rFonts w:ascii="Arial" w:hAnsi="Arial" w:cs="Arial"/>
          <w:iCs/>
          <w:sz w:val="24"/>
          <w:szCs w:val="24"/>
        </w:rPr>
      </w:pPr>
      <w:r w:rsidRPr="007C5390">
        <w:rPr>
          <w:rStyle w:val="Emphasis"/>
          <w:rFonts w:ascii="Arial" w:hAnsi="Arial" w:cs="Arial"/>
          <w:i w:val="0"/>
          <w:sz w:val="24"/>
          <w:szCs w:val="24"/>
          <w:bdr w:val="none" w:sz="0" w:space="0" w:color="auto" w:frame="1"/>
        </w:rPr>
        <w:t>If you need any clarification then please do not hesitate to contact me. Under Section 16 it is your duty to provide advice and assistance and so I would expect you to contact me if you find this request unmanageable in any way.</w:t>
      </w:r>
    </w:p>
    <w:p w:rsidR="00221DC3" w:rsidRPr="007C5390" w:rsidRDefault="00221DC3" w:rsidP="00221DC3">
      <w:pPr>
        <w:pStyle w:val="NormalWeb"/>
        <w:shd w:val="clear" w:color="auto" w:fill="FFFFFF"/>
        <w:spacing w:before="0" w:after="0" w:line="360" w:lineRule="atLeast"/>
        <w:rPr>
          <w:rFonts w:ascii="Arial" w:hAnsi="Arial" w:cs="Arial"/>
          <w:iCs/>
          <w:sz w:val="24"/>
          <w:szCs w:val="24"/>
        </w:rPr>
      </w:pPr>
      <w:r w:rsidRPr="007C5390">
        <w:rPr>
          <w:rStyle w:val="Emphasis"/>
          <w:rFonts w:ascii="Arial" w:hAnsi="Arial" w:cs="Arial"/>
          <w:i w:val="0"/>
          <w:sz w:val="24"/>
          <w:szCs w:val="24"/>
          <w:bdr w:val="none" w:sz="0" w:space="0" w:color="auto" w:frame="1"/>
        </w:rPr>
        <w:t xml:space="preserve">I would be grateful if you could confirm </w:t>
      </w:r>
      <w:r>
        <w:rPr>
          <w:rStyle w:val="Emphasis"/>
          <w:rFonts w:ascii="Arial" w:hAnsi="Arial" w:cs="Arial"/>
          <w:i w:val="0"/>
          <w:sz w:val="24"/>
          <w:szCs w:val="24"/>
          <w:bdr w:val="none" w:sz="0" w:space="0" w:color="auto" w:frame="1"/>
        </w:rPr>
        <w:t>by email</w:t>
      </w:r>
      <w:r w:rsidRPr="007C5390">
        <w:rPr>
          <w:rStyle w:val="Emphasis"/>
          <w:rFonts w:ascii="Arial" w:hAnsi="Arial" w:cs="Arial"/>
          <w:i w:val="0"/>
          <w:sz w:val="24"/>
          <w:szCs w:val="24"/>
          <w:bdr w:val="none" w:sz="0" w:space="0" w:color="auto" w:frame="1"/>
        </w:rPr>
        <w:t xml:space="preserve"> that you have received this request, and I look forward to hearing from you within the 20-working day statutory time period.</w:t>
      </w:r>
    </w:p>
    <w:p w:rsidR="00221DC3" w:rsidRDefault="00221DC3" w:rsidP="00221DC3">
      <w:pPr>
        <w:rPr>
          <w:b/>
          <w:u w:val="single"/>
        </w:rPr>
      </w:pPr>
    </w:p>
    <w:p w:rsidR="00221DC3" w:rsidRDefault="00221DC3" w:rsidP="00221DC3">
      <w:pPr>
        <w:rPr>
          <w:b/>
          <w:u w:val="single"/>
        </w:rPr>
      </w:pPr>
    </w:p>
    <w:p w:rsidR="00221DC3" w:rsidRDefault="00221DC3" w:rsidP="00221DC3">
      <w:pPr>
        <w:rPr>
          <w:b/>
          <w:u w:val="single"/>
        </w:rPr>
      </w:pPr>
      <w:r>
        <w:rPr>
          <w:b/>
          <w:u w:val="single"/>
        </w:rPr>
        <w:t>Enquiry 2</w:t>
      </w:r>
    </w:p>
    <w:p w:rsidR="00221DC3" w:rsidRDefault="00221DC3" w:rsidP="00221DC3">
      <w:pPr>
        <w:rPr>
          <w:b/>
          <w:u w:val="single"/>
        </w:rPr>
      </w:pPr>
    </w:p>
    <w:p w:rsidR="00221DC3" w:rsidRDefault="00221DC3" w:rsidP="00221DC3">
      <w:pPr>
        <w:rPr>
          <w:rFonts w:ascii="Arial" w:hAnsi="Arial" w:cs="Arial"/>
          <w:color w:val="1F497D"/>
        </w:rPr>
      </w:pPr>
      <w:r>
        <w:rPr>
          <w:rFonts w:ascii="Arial" w:hAnsi="Arial" w:cs="Arial"/>
          <w:color w:val="1F497D"/>
        </w:rPr>
        <w:t>Please find below the response to your recent Freedom of Information enquiry from Weston Area Health NHS Trust.</w:t>
      </w:r>
    </w:p>
    <w:p w:rsidR="00221DC3" w:rsidRDefault="00221DC3" w:rsidP="00221DC3">
      <w:pPr>
        <w:spacing w:before="100" w:beforeAutospacing="1"/>
        <w:rPr>
          <w:rFonts w:ascii="Arial" w:hAnsi="Arial" w:cs="Arial"/>
          <w:color w:val="365F91"/>
          <w:sz w:val="20"/>
          <w:szCs w:val="20"/>
        </w:rPr>
      </w:pPr>
      <w:r>
        <w:rPr>
          <w:rFonts w:ascii="Arial" w:hAnsi="Arial" w:cs="Arial"/>
          <w:color w:val="365F91"/>
          <w:sz w:val="20"/>
          <w:szCs w:val="20"/>
        </w:rPr>
        <w:t>How many incidents of theft have there been from patients at the trust in the last three financial years</w:t>
      </w:r>
    </w:p>
    <w:p w:rsidR="00221DC3" w:rsidRDefault="00221DC3" w:rsidP="00221DC3">
      <w:pPr>
        <w:spacing w:before="100" w:beforeAutospacing="1"/>
        <w:rPr>
          <w:rFonts w:ascii="Times New Roman" w:hAnsi="Times New Roman" w:cs="Times New Roman"/>
          <w:color w:val="365F91"/>
          <w:sz w:val="24"/>
          <w:szCs w:val="24"/>
        </w:rPr>
      </w:pPr>
      <w:r>
        <w:rPr>
          <w:rFonts w:ascii="Arial" w:hAnsi="Arial" w:cs="Arial"/>
          <w:color w:val="365F91"/>
          <w:sz w:val="20"/>
          <w:szCs w:val="20"/>
        </w:rPr>
        <w:t>Could I have the figures broken down by per year and per each hospital in the trust?</w:t>
      </w:r>
    </w:p>
    <w:p w:rsidR="00221DC3" w:rsidRDefault="00221DC3" w:rsidP="00221DC3">
      <w:pPr>
        <w:spacing w:before="100" w:beforeAutospacing="1"/>
        <w:rPr>
          <w:color w:val="365F91"/>
        </w:rPr>
      </w:pPr>
      <w:r>
        <w:rPr>
          <w:rFonts w:ascii="Arial" w:hAnsi="Arial" w:cs="Arial"/>
          <w:color w:val="365F91"/>
          <w:sz w:val="20"/>
          <w:szCs w:val="20"/>
        </w:rPr>
        <w:t> Can you break them down to show how many were inpatients and how many were outpatients? </w:t>
      </w:r>
    </w:p>
    <w:p w:rsidR="00221DC3" w:rsidRDefault="00221DC3" w:rsidP="00221DC3">
      <w:pPr>
        <w:spacing w:before="100" w:beforeAutospacing="1"/>
        <w:rPr>
          <w:color w:val="365F91"/>
        </w:rPr>
      </w:pPr>
      <w:r>
        <w:rPr>
          <w:rFonts w:ascii="Arial" w:hAnsi="Arial" w:cs="Arial"/>
          <w:color w:val="365F91"/>
          <w:sz w:val="20"/>
          <w:szCs w:val="20"/>
        </w:rPr>
        <w:t> Where possible could you please list the items that were reported stolen and the value of the items?</w:t>
      </w:r>
    </w:p>
    <w:p w:rsidR="00221DC3" w:rsidRDefault="00221DC3" w:rsidP="00221DC3">
      <w:pPr>
        <w:spacing w:before="100" w:beforeAutospacing="1"/>
        <w:rPr>
          <w:color w:val="365F91"/>
        </w:rPr>
      </w:pPr>
      <w:r>
        <w:rPr>
          <w:rFonts w:ascii="Arial" w:hAnsi="Arial" w:cs="Arial"/>
          <w:color w:val="365F91"/>
          <w:sz w:val="20"/>
          <w:szCs w:val="20"/>
        </w:rPr>
        <w:t>How many times during this time frame have you had to call in the police to investigate a theft?</w:t>
      </w:r>
    </w:p>
    <w:p w:rsidR="00221DC3" w:rsidRDefault="00221DC3" w:rsidP="00221DC3">
      <w:pPr>
        <w:spacing w:before="100" w:beforeAutospacing="1"/>
      </w:pPr>
      <w:r>
        <w:rPr>
          <w:rFonts w:ascii="Arial" w:hAnsi="Arial" w:cs="Arial"/>
          <w:sz w:val="20"/>
          <w:szCs w:val="20"/>
        </w:rPr>
        <w:t> </w:t>
      </w:r>
    </w:p>
    <w:tbl>
      <w:tblPr>
        <w:tblW w:w="8750" w:type="dxa"/>
        <w:tblInd w:w="394" w:type="dxa"/>
        <w:tblCellMar>
          <w:left w:w="0" w:type="dxa"/>
          <w:right w:w="0" w:type="dxa"/>
        </w:tblCellMar>
        <w:tblLook w:val="04A0"/>
      </w:tblPr>
      <w:tblGrid>
        <w:gridCol w:w="831"/>
        <w:gridCol w:w="1161"/>
        <w:gridCol w:w="3379"/>
        <w:gridCol w:w="3379"/>
      </w:tblGrid>
      <w:tr w:rsidR="00221DC3" w:rsidTr="00221DC3">
        <w:trPr>
          <w:trHeight w:val="1152"/>
        </w:trPr>
        <w:tc>
          <w:tcPr>
            <w:tcW w:w="8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rPr>
                <w:rFonts w:ascii="Calibri" w:hAnsi="Calibri"/>
                <w:color w:val="FF0000"/>
              </w:rPr>
            </w:pPr>
            <w:r>
              <w:rPr>
                <w:rFonts w:ascii="Calibri" w:hAnsi="Calibri"/>
                <w:color w:val="FF0000"/>
              </w:rPr>
              <w:lastRenderedPageBreak/>
              <w:t> </w:t>
            </w:r>
          </w:p>
        </w:tc>
        <w:tc>
          <w:tcPr>
            <w:tcW w:w="1161"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221DC3" w:rsidRDefault="00221DC3">
            <w:pPr>
              <w:jc w:val="center"/>
              <w:rPr>
                <w:rFonts w:ascii="Calibri" w:hAnsi="Calibri"/>
                <w:b/>
                <w:bCs/>
                <w:color w:val="FF0000"/>
              </w:rPr>
            </w:pPr>
            <w:r>
              <w:rPr>
                <w:rFonts w:ascii="Calibri" w:hAnsi="Calibri"/>
                <w:b/>
                <w:bCs/>
                <w:color w:val="FF0000"/>
              </w:rPr>
              <w:t>Person</w:t>
            </w:r>
          </w:p>
        </w:tc>
        <w:tc>
          <w:tcPr>
            <w:tcW w:w="3379" w:type="dxa"/>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Default="00221DC3">
            <w:pPr>
              <w:jc w:val="center"/>
              <w:rPr>
                <w:rFonts w:ascii="Calibri" w:hAnsi="Calibri"/>
                <w:b/>
                <w:bCs/>
                <w:color w:val="FF0000"/>
              </w:rPr>
            </w:pPr>
            <w:r>
              <w:rPr>
                <w:rFonts w:ascii="Calibri" w:hAnsi="Calibri"/>
                <w:b/>
                <w:bCs/>
                <w:color w:val="FF0000"/>
              </w:rPr>
              <w:t>Loss</w:t>
            </w:r>
          </w:p>
        </w:tc>
        <w:tc>
          <w:tcPr>
            <w:tcW w:w="3379" w:type="dxa"/>
            <w:tcBorders>
              <w:top w:val="single" w:sz="8" w:space="0" w:color="auto"/>
              <w:left w:val="nil"/>
              <w:bottom w:val="single" w:sz="8" w:space="0" w:color="auto"/>
              <w:right w:val="single" w:sz="8" w:space="0" w:color="auto"/>
            </w:tcBorders>
            <w:shd w:val="clear" w:color="auto" w:fill="D8D8D8"/>
          </w:tcPr>
          <w:p w:rsidR="00221DC3" w:rsidRDefault="00221DC3">
            <w:pPr>
              <w:jc w:val="center"/>
              <w:rPr>
                <w:rFonts w:ascii="Calibri" w:hAnsi="Calibri"/>
                <w:b/>
                <w:bCs/>
                <w:color w:val="FF0000"/>
              </w:rPr>
            </w:pPr>
          </w:p>
          <w:p w:rsidR="00221DC3" w:rsidRDefault="00221DC3">
            <w:pPr>
              <w:jc w:val="center"/>
              <w:rPr>
                <w:rFonts w:ascii="Calibri" w:hAnsi="Calibri"/>
                <w:b/>
                <w:bCs/>
                <w:color w:val="FF0000"/>
              </w:rPr>
            </w:pPr>
            <w:r>
              <w:rPr>
                <w:rFonts w:ascii="Calibri" w:hAnsi="Calibri"/>
                <w:b/>
                <w:bCs/>
                <w:color w:val="FF0000"/>
              </w:rPr>
              <w:t>Police involved</w:t>
            </w:r>
          </w:p>
        </w:tc>
      </w:tr>
      <w:tr w:rsidR="00221DC3" w:rsidTr="00221DC3">
        <w:trPr>
          <w:trHeight w:val="288"/>
        </w:trPr>
        <w:tc>
          <w:tcPr>
            <w:tcW w:w="831"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Default="00221DC3">
            <w:pPr>
              <w:rPr>
                <w:rFonts w:ascii="Calibri" w:hAnsi="Calibri"/>
                <w:b/>
                <w:bCs/>
                <w:color w:val="FF0000"/>
              </w:rPr>
            </w:pPr>
            <w:r>
              <w:rPr>
                <w:rFonts w:ascii="Calibri" w:hAnsi="Calibri"/>
                <w:b/>
                <w:bCs/>
                <w:color w:val="FF0000"/>
              </w:rPr>
              <w:t>11/12</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rPr>
                <w:rFonts w:ascii="Calibri" w:hAnsi="Calibri"/>
                <w:color w:val="FF0000"/>
              </w:rPr>
            </w:pPr>
            <w:r>
              <w:rPr>
                <w:rFonts w:ascii="Calibri" w:hAnsi="Calibri"/>
                <w:color w:val="FF0000"/>
              </w:rPr>
              <w:t>Cash £30</w:t>
            </w:r>
          </w:p>
        </w:tc>
        <w:tc>
          <w:tcPr>
            <w:tcW w:w="3379" w:type="dxa"/>
            <w:tcBorders>
              <w:top w:val="nil"/>
              <w:left w:val="nil"/>
              <w:bottom w:val="single" w:sz="8" w:space="0" w:color="auto"/>
              <w:right w:val="single" w:sz="8" w:space="0" w:color="auto"/>
            </w:tcBorders>
            <w:hideMark/>
          </w:tcPr>
          <w:p w:rsidR="00221DC3" w:rsidRDefault="00221DC3">
            <w:pPr>
              <w:rPr>
                <w:rFonts w:ascii="Calibri" w:hAnsi="Calibri"/>
                <w:color w:val="FF0000"/>
              </w:rPr>
            </w:pPr>
            <w:r>
              <w:rPr>
                <w:rFonts w:ascii="Calibri" w:hAnsi="Calibri"/>
                <w:color w:val="FF0000"/>
              </w:rPr>
              <w:t>No</w:t>
            </w:r>
          </w:p>
        </w:tc>
      </w:tr>
      <w:tr w:rsidR="00221DC3" w:rsidTr="00221DC3">
        <w:trPr>
          <w:trHeight w:val="288"/>
        </w:trPr>
        <w:tc>
          <w:tcPr>
            <w:tcW w:w="831"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Default="00221DC3">
            <w:pPr>
              <w:rPr>
                <w:rFonts w:ascii="Calibri" w:hAnsi="Calibri"/>
                <w:b/>
                <w:bCs/>
                <w:color w:val="FF0000"/>
              </w:rPr>
            </w:pPr>
            <w:r>
              <w:rPr>
                <w:rFonts w:ascii="Calibri" w:hAnsi="Calibri"/>
                <w:b/>
                <w:bCs/>
                <w:color w:val="FF0000"/>
              </w:rPr>
              <w:t>11/12</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rPr>
                <w:rFonts w:ascii="Calibri" w:hAnsi="Calibri"/>
                <w:color w:val="FF0000"/>
              </w:rPr>
            </w:pPr>
            <w:r>
              <w:rPr>
                <w:rFonts w:ascii="Calibri" w:hAnsi="Calibri"/>
                <w:color w:val="FF0000"/>
              </w:rPr>
              <w:t>Cash £38</w:t>
            </w:r>
          </w:p>
        </w:tc>
        <w:tc>
          <w:tcPr>
            <w:tcW w:w="3379" w:type="dxa"/>
            <w:tcBorders>
              <w:top w:val="nil"/>
              <w:left w:val="nil"/>
              <w:bottom w:val="single" w:sz="8" w:space="0" w:color="auto"/>
              <w:right w:val="single" w:sz="8" w:space="0" w:color="auto"/>
            </w:tcBorders>
            <w:hideMark/>
          </w:tcPr>
          <w:p w:rsidR="00221DC3" w:rsidRDefault="00221DC3">
            <w:pPr>
              <w:rPr>
                <w:rFonts w:ascii="Calibri" w:hAnsi="Calibri"/>
                <w:color w:val="FF0000"/>
              </w:rPr>
            </w:pPr>
            <w:r>
              <w:rPr>
                <w:rFonts w:ascii="Calibri" w:hAnsi="Calibri"/>
                <w:color w:val="FF0000"/>
              </w:rPr>
              <w:t>No</w:t>
            </w:r>
          </w:p>
        </w:tc>
      </w:tr>
      <w:tr w:rsidR="00221DC3" w:rsidTr="00221DC3">
        <w:trPr>
          <w:trHeight w:val="288"/>
        </w:trPr>
        <w:tc>
          <w:tcPr>
            <w:tcW w:w="831"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Default="00221DC3">
            <w:pPr>
              <w:rPr>
                <w:rFonts w:ascii="Calibri" w:hAnsi="Calibri"/>
                <w:b/>
                <w:bCs/>
                <w:color w:val="FF0000"/>
              </w:rPr>
            </w:pPr>
            <w:r>
              <w:rPr>
                <w:rFonts w:ascii="Calibri" w:hAnsi="Calibri"/>
                <w:b/>
                <w:bCs/>
                <w:color w:val="FF0000"/>
              </w:rPr>
              <w:t>12/13</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rPr>
                <w:rFonts w:ascii="Calibri" w:hAnsi="Calibri"/>
                <w:color w:val="FF0000"/>
              </w:rPr>
            </w:pPr>
            <w:r>
              <w:rPr>
                <w:rFonts w:ascii="Calibri" w:hAnsi="Calibri"/>
                <w:color w:val="FF0000"/>
              </w:rPr>
              <w:t>Yellow colour ring - No Cost available</w:t>
            </w:r>
          </w:p>
        </w:tc>
        <w:tc>
          <w:tcPr>
            <w:tcW w:w="3379" w:type="dxa"/>
            <w:tcBorders>
              <w:top w:val="nil"/>
              <w:left w:val="nil"/>
              <w:bottom w:val="single" w:sz="8" w:space="0" w:color="auto"/>
              <w:right w:val="single" w:sz="8" w:space="0" w:color="auto"/>
            </w:tcBorders>
            <w:hideMark/>
          </w:tcPr>
          <w:p w:rsidR="00221DC3" w:rsidRDefault="00221DC3">
            <w:pPr>
              <w:rPr>
                <w:rFonts w:ascii="Calibri" w:hAnsi="Calibri"/>
                <w:color w:val="FF0000"/>
              </w:rPr>
            </w:pPr>
            <w:r>
              <w:rPr>
                <w:rFonts w:ascii="Calibri" w:hAnsi="Calibri"/>
                <w:color w:val="FF0000"/>
              </w:rPr>
              <w:t>No</w:t>
            </w:r>
          </w:p>
        </w:tc>
      </w:tr>
      <w:tr w:rsidR="00221DC3" w:rsidTr="00221DC3">
        <w:trPr>
          <w:trHeight w:val="288"/>
        </w:trPr>
        <w:tc>
          <w:tcPr>
            <w:tcW w:w="831"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Default="00221DC3">
            <w:pPr>
              <w:rPr>
                <w:rFonts w:eastAsia="Times New Roman"/>
                <w:sz w:val="20"/>
                <w:szCs w:val="20"/>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rPr>
                <w:rFonts w:ascii="Calibri" w:hAnsi="Calibri"/>
                <w:color w:val="FF0000"/>
              </w:rPr>
            </w:pPr>
            <w:r>
              <w:rPr>
                <w:rFonts w:ascii="Calibri" w:hAnsi="Calibri"/>
                <w:color w:val="FF0000"/>
              </w:rPr>
              <w:t>Cash £9</w:t>
            </w:r>
          </w:p>
        </w:tc>
        <w:tc>
          <w:tcPr>
            <w:tcW w:w="3379" w:type="dxa"/>
            <w:tcBorders>
              <w:top w:val="nil"/>
              <w:left w:val="nil"/>
              <w:bottom w:val="single" w:sz="8" w:space="0" w:color="auto"/>
              <w:right w:val="single" w:sz="8" w:space="0" w:color="auto"/>
            </w:tcBorders>
            <w:hideMark/>
          </w:tcPr>
          <w:p w:rsidR="00221DC3" w:rsidRDefault="00221DC3">
            <w:pPr>
              <w:rPr>
                <w:rFonts w:ascii="Calibri" w:hAnsi="Calibri"/>
                <w:color w:val="FF0000"/>
              </w:rPr>
            </w:pPr>
            <w:r>
              <w:rPr>
                <w:rFonts w:ascii="Calibri" w:hAnsi="Calibri"/>
                <w:color w:val="FF0000"/>
              </w:rPr>
              <w:t>No</w:t>
            </w:r>
          </w:p>
        </w:tc>
      </w:tr>
      <w:tr w:rsidR="00221DC3" w:rsidTr="00221DC3">
        <w:trPr>
          <w:trHeight w:val="288"/>
        </w:trPr>
        <w:tc>
          <w:tcPr>
            <w:tcW w:w="831" w:type="dxa"/>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221DC3" w:rsidRDefault="00221DC3">
            <w:pPr>
              <w:rPr>
                <w:rFonts w:ascii="Calibri" w:hAnsi="Calibri"/>
                <w:b/>
                <w:bCs/>
                <w:color w:val="FF0000"/>
              </w:rPr>
            </w:pPr>
            <w:r>
              <w:rPr>
                <w:rFonts w:ascii="Calibri" w:hAnsi="Calibri"/>
                <w:b/>
                <w:bCs/>
                <w:color w:val="FF0000"/>
              </w:rPr>
              <w:t>13/14</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jc w:val="right"/>
              <w:rPr>
                <w:rFonts w:ascii="Calibri" w:hAnsi="Calibri"/>
                <w:color w:val="FF0000"/>
              </w:rPr>
            </w:pPr>
            <w:r>
              <w:rPr>
                <w:rFonts w:ascii="Calibri" w:hAnsi="Calibri"/>
                <w:color w:val="FF0000"/>
              </w:rPr>
              <w:t>Inpatient</w:t>
            </w:r>
          </w:p>
        </w:tc>
        <w:tc>
          <w:tcPr>
            <w:tcW w:w="33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21DC3" w:rsidRDefault="00221DC3">
            <w:pPr>
              <w:rPr>
                <w:rFonts w:ascii="Calibri" w:hAnsi="Calibri"/>
                <w:color w:val="FF0000"/>
              </w:rPr>
            </w:pPr>
            <w:r>
              <w:rPr>
                <w:rFonts w:ascii="Calibri" w:hAnsi="Calibri"/>
                <w:color w:val="FF0000"/>
              </w:rPr>
              <w:t>Cash £270</w:t>
            </w:r>
          </w:p>
        </w:tc>
        <w:tc>
          <w:tcPr>
            <w:tcW w:w="3379" w:type="dxa"/>
            <w:tcBorders>
              <w:top w:val="nil"/>
              <w:left w:val="nil"/>
              <w:bottom w:val="single" w:sz="8" w:space="0" w:color="auto"/>
              <w:right w:val="single" w:sz="8" w:space="0" w:color="auto"/>
            </w:tcBorders>
            <w:hideMark/>
          </w:tcPr>
          <w:p w:rsidR="00221DC3" w:rsidRDefault="00221DC3">
            <w:pPr>
              <w:rPr>
                <w:rFonts w:ascii="Calibri" w:hAnsi="Calibri"/>
                <w:color w:val="FF0000"/>
              </w:rPr>
            </w:pPr>
            <w:r>
              <w:rPr>
                <w:rFonts w:ascii="Calibri" w:hAnsi="Calibri"/>
                <w:color w:val="FF0000"/>
              </w:rPr>
              <w:t>Yes</w:t>
            </w:r>
          </w:p>
        </w:tc>
      </w:tr>
    </w:tbl>
    <w:p w:rsidR="00221DC3" w:rsidRDefault="00221DC3" w:rsidP="00221DC3">
      <w:pPr>
        <w:rPr>
          <w:rFonts w:ascii="Arial" w:hAnsi="Arial" w:cs="Arial"/>
          <w:color w:val="1F497D"/>
        </w:rPr>
      </w:pPr>
    </w:p>
    <w:p w:rsidR="00221DC3" w:rsidRDefault="00221DC3" w:rsidP="00221DC3">
      <w:pPr>
        <w:rPr>
          <w:rFonts w:ascii="Arial" w:hAnsi="Arial" w:cs="Arial"/>
          <w:color w:val="1F497D"/>
        </w:rPr>
      </w:pPr>
    </w:p>
    <w:p w:rsidR="00221DC3" w:rsidRDefault="00221DC3" w:rsidP="00221DC3">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221DC3" w:rsidRDefault="00221DC3" w:rsidP="00221DC3">
      <w:pPr>
        <w:rPr>
          <w:rFonts w:ascii="Arial" w:hAnsi="Arial" w:cs="Arial"/>
          <w:color w:val="1F497D"/>
        </w:rPr>
      </w:pPr>
      <w:r>
        <w:rPr>
          <w:rFonts w:ascii="Arial" w:hAnsi="Arial" w:cs="Arial"/>
          <w:color w:val="1F497D"/>
        </w:rPr>
        <w:t> </w:t>
      </w:r>
    </w:p>
    <w:p w:rsidR="00221DC3" w:rsidRDefault="00221DC3" w:rsidP="00221DC3">
      <w:pPr>
        <w:rPr>
          <w:rFonts w:ascii="Arial" w:hAnsi="Arial" w:cs="Arial"/>
          <w:color w:val="1F497D"/>
        </w:rPr>
      </w:pPr>
      <w:r>
        <w:rPr>
          <w:rFonts w:ascii="Arial" w:hAnsi="Arial" w:cs="Arial"/>
          <w:color w:val="1F497D"/>
        </w:rPr>
        <w:t>If you remain dissatisfied with the decision of the Trust following your complaint, you may write to the Information Commissioner, whose address is:</w:t>
      </w:r>
    </w:p>
    <w:p w:rsidR="00221DC3" w:rsidRDefault="00221DC3" w:rsidP="00221DC3">
      <w:pPr>
        <w:rPr>
          <w:rFonts w:ascii="Arial" w:hAnsi="Arial" w:cs="Arial"/>
          <w:color w:val="1F497D"/>
        </w:rPr>
      </w:pPr>
    </w:p>
    <w:p w:rsidR="00221DC3" w:rsidRDefault="00221DC3" w:rsidP="00221DC3">
      <w:pPr>
        <w:rPr>
          <w:rFonts w:ascii="Arial" w:hAnsi="Arial" w:cs="Arial"/>
          <w:color w:val="1F497D"/>
        </w:rPr>
      </w:pPr>
      <w:proofErr w:type="gramStart"/>
      <w:r>
        <w:rPr>
          <w:rFonts w:ascii="Arial" w:hAnsi="Arial" w:cs="Arial"/>
          <w:color w:val="1F497D"/>
        </w:rPr>
        <w:t>Information Commissioner’s Office, Wycliffe House, Water Lane, Wilmslow, Cheshire SK9 5AF.</w:t>
      </w:r>
      <w:proofErr w:type="gramEnd"/>
    </w:p>
    <w:p w:rsidR="00221DC3" w:rsidRDefault="00221DC3" w:rsidP="00221DC3">
      <w:pPr>
        <w:rPr>
          <w:rFonts w:ascii="Arial" w:hAnsi="Arial" w:cs="Arial"/>
          <w:color w:val="1F497D"/>
        </w:rPr>
      </w:pPr>
    </w:p>
    <w:p w:rsidR="00221DC3" w:rsidRDefault="00221DC3" w:rsidP="00221DC3">
      <w:pPr>
        <w:rPr>
          <w:rFonts w:ascii="Arial" w:hAnsi="Arial" w:cs="Arial"/>
          <w:color w:val="1F497D"/>
        </w:rPr>
      </w:pPr>
      <w:r>
        <w:rPr>
          <w:rFonts w:ascii="Arial" w:hAnsi="Arial" w:cs="Arial"/>
          <w:color w:val="1F497D"/>
        </w:rPr>
        <w:t>Yours sincerely,</w:t>
      </w:r>
    </w:p>
    <w:p w:rsidR="00221DC3" w:rsidRDefault="00221DC3" w:rsidP="00221DC3">
      <w:pPr>
        <w:rPr>
          <w:rFonts w:ascii="Arial" w:hAnsi="Arial" w:cs="Arial"/>
          <w:color w:val="1F497D"/>
        </w:rPr>
      </w:pPr>
    </w:p>
    <w:p w:rsidR="00221DC3" w:rsidRDefault="00221DC3" w:rsidP="00221DC3">
      <w:pPr>
        <w:rPr>
          <w:rFonts w:ascii="Arial" w:hAnsi="Arial" w:cs="Arial"/>
          <w:color w:val="1F497D"/>
        </w:rPr>
      </w:pPr>
    </w:p>
    <w:p w:rsidR="00221DC3" w:rsidRDefault="00221DC3" w:rsidP="00221DC3">
      <w:pPr>
        <w:rPr>
          <w:rFonts w:ascii="Arial" w:hAnsi="Arial" w:cs="Arial"/>
          <w:color w:val="1F497D"/>
        </w:rPr>
      </w:pPr>
      <w:r>
        <w:rPr>
          <w:rFonts w:ascii="Arial" w:hAnsi="Arial" w:cs="Arial"/>
          <w:color w:val="1F497D"/>
        </w:rPr>
        <w:t>Jo Ward</w:t>
      </w:r>
    </w:p>
    <w:p w:rsidR="00221DC3" w:rsidRDefault="00221DC3" w:rsidP="00221DC3">
      <w:pPr>
        <w:rPr>
          <w:rFonts w:ascii="Arial" w:hAnsi="Arial" w:cs="Arial"/>
          <w:color w:val="1F497D"/>
        </w:rPr>
      </w:pPr>
    </w:p>
    <w:p w:rsidR="00221DC3" w:rsidRDefault="00221DC3" w:rsidP="00221DC3">
      <w:pPr>
        <w:rPr>
          <w:rFonts w:ascii="Arial" w:hAnsi="Arial" w:cs="Arial"/>
          <w:color w:val="1F497D"/>
        </w:rPr>
      </w:pPr>
      <w:proofErr w:type="gramStart"/>
      <w:r>
        <w:rPr>
          <w:rFonts w:ascii="Arial" w:hAnsi="Arial" w:cs="Arial"/>
          <w:color w:val="1F497D"/>
        </w:rPr>
        <w:t>on</w:t>
      </w:r>
      <w:proofErr w:type="gramEnd"/>
      <w:r>
        <w:rPr>
          <w:rFonts w:ascii="Arial" w:hAnsi="Arial" w:cs="Arial"/>
          <w:color w:val="1F497D"/>
        </w:rPr>
        <w:t xml:space="preserve"> behalf of Gillian Hoskins </w:t>
      </w:r>
    </w:p>
    <w:p w:rsidR="00221DC3" w:rsidRDefault="00221DC3" w:rsidP="00221DC3">
      <w:pPr>
        <w:rPr>
          <w:rFonts w:ascii="Arial" w:hAnsi="Arial" w:cs="Arial"/>
          <w:color w:val="1F497D"/>
        </w:rPr>
      </w:pPr>
      <w:r>
        <w:rPr>
          <w:rFonts w:ascii="Arial" w:hAnsi="Arial" w:cs="Arial"/>
          <w:color w:val="1F497D"/>
        </w:rPr>
        <w:t>Associate Director of Governance and Patient Experience</w:t>
      </w:r>
    </w:p>
    <w:p w:rsidR="00221DC3" w:rsidRDefault="00221DC3" w:rsidP="00221DC3">
      <w:pPr>
        <w:rPr>
          <w:rFonts w:ascii="Arial" w:hAnsi="Arial" w:cs="Arial"/>
          <w:color w:val="1F497D"/>
        </w:rPr>
      </w:pPr>
      <w:r>
        <w:rPr>
          <w:rFonts w:ascii="Arial" w:hAnsi="Arial" w:cs="Arial"/>
          <w:color w:val="1F497D"/>
        </w:rPr>
        <w:t>Weston Area Health NHS Trust</w:t>
      </w:r>
    </w:p>
    <w:p w:rsidR="00221DC3" w:rsidRPr="00221DC3" w:rsidRDefault="00221DC3" w:rsidP="00221DC3">
      <w:pPr>
        <w:rPr>
          <w:b/>
          <w:u w:val="single"/>
        </w:rPr>
      </w:pPr>
    </w:p>
    <w:sectPr w:rsidR="00221DC3" w:rsidRPr="00221DC3"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53F1B"/>
    <w:multiLevelType w:val="hybridMultilevel"/>
    <w:tmpl w:val="26B2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DC3"/>
    <w:rsid w:val="00221DC3"/>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DC3"/>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221DC3"/>
    <w:rPr>
      <w:i/>
      <w:iCs/>
    </w:rPr>
  </w:style>
</w:styles>
</file>

<file path=word/webSettings.xml><?xml version="1.0" encoding="utf-8"?>
<w:webSettings xmlns:r="http://schemas.openxmlformats.org/officeDocument/2006/relationships" xmlns:w="http://schemas.openxmlformats.org/wordprocessingml/2006/main">
  <w:divs>
    <w:div w:id="19927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3217</Characters>
  <Application>Microsoft Office Word</Application>
  <DocSecurity>0</DocSecurity>
  <Lines>123</Lines>
  <Paragraphs>71</Paragraphs>
  <ScaleCrop>false</ScaleCrop>
  <Company>Weston Area Health Trust</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2015-04-13T07:43:00Z</dcterms:created>
  <dcterms:modified xsi:type="dcterms:W3CDTF">2015-04-13T07:45:00Z</dcterms:modified>
</cp:coreProperties>
</file>